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2DB4" w:rsidRPr="00E4063F" w:rsidRDefault="00142DB4" w:rsidP="001B43AF">
      <w:pPr>
        <w:shd w:val="clear" w:color="auto" w:fill="FFFFFF"/>
        <w:spacing w:line="274" w:lineRule="exact"/>
        <w:ind w:firstLine="709"/>
        <w:rPr>
          <w:rFonts w:ascii="Times New Roman" w:hAnsi="Times New Roman"/>
          <w:b w:val="0"/>
          <w:sz w:val="28"/>
          <w:szCs w:val="28"/>
        </w:rPr>
      </w:pPr>
    </w:p>
    <w:p w:rsidR="00297FDC" w:rsidRPr="00E4063F" w:rsidRDefault="00297FDC" w:rsidP="00297FDC">
      <w:pPr>
        <w:rPr>
          <w:sz w:val="28"/>
          <w:szCs w:val="28"/>
        </w:rPr>
      </w:pPr>
    </w:p>
    <w:p w:rsidR="00297FDC" w:rsidRPr="00E4063F" w:rsidRDefault="00BE7863" w:rsidP="00297FDC">
      <w:pPr>
        <w:pStyle w:val="Ieinoie"/>
        <w:tabs>
          <w:tab w:val="left" w:pos="2325"/>
          <w:tab w:val="center" w:pos="4961"/>
        </w:tabs>
        <w:rPr>
          <w:rFonts w:ascii="Arial" w:hAnsi="Arial" w:cs="Arial"/>
          <w:sz w:val="28"/>
          <w:szCs w:val="28"/>
        </w:rPr>
      </w:pPr>
      <w:r w:rsidRPr="00E4063F">
        <w:rPr>
          <w:noProof/>
          <w:sz w:val="28"/>
          <w:szCs w:val="28"/>
        </w:rPr>
        <w:drawing>
          <wp:anchor distT="0" distB="0" distL="114300" distR="114300" simplePos="0" relativeHeight="251635200" behindDoc="0" locked="0" layoutInCell="1" allowOverlap="1">
            <wp:simplePos x="0" y="0"/>
            <wp:positionH relativeFrom="column">
              <wp:posOffset>114300</wp:posOffset>
            </wp:positionH>
            <wp:positionV relativeFrom="paragraph">
              <wp:posOffset>-228600</wp:posOffset>
            </wp:positionV>
            <wp:extent cx="558800" cy="677545"/>
            <wp:effectExtent l="19050" t="0" r="0" b="0"/>
            <wp:wrapNone/>
            <wp:docPr id="152" name="Рисунок 4" descr="trudkrznamya_ord_n5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trudkrznamya_ord_n5510"/>
                    <pic:cNvPicPr>
                      <a:picLocks noChangeAspect="1" noChangeArrowheads="1"/>
                    </pic:cNvPicPr>
                  </pic:nvPicPr>
                  <pic:blipFill>
                    <a:blip r:embed="rId8" cstate="print"/>
                    <a:srcRect/>
                    <a:stretch>
                      <a:fillRect/>
                    </a:stretch>
                  </pic:blipFill>
                  <pic:spPr bwMode="auto">
                    <a:xfrm>
                      <a:off x="0" y="0"/>
                      <a:ext cx="558800" cy="677545"/>
                    </a:xfrm>
                    <a:prstGeom prst="rect">
                      <a:avLst/>
                    </a:prstGeom>
                    <a:noFill/>
                    <a:ln w="9525">
                      <a:noFill/>
                      <a:miter lim="800000"/>
                      <a:headEnd/>
                      <a:tailEnd/>
                    </a:ln>
                  </pic:spPr>
                </pic:pic>
              </a:graphicData>
            </a:graphic>
          </wp:anchor>
        </w:drawing>
      </w:r>
      <w:r w:rsidR="00297FDC" w:rsidRPr="00E4063F">
        <w:rPr>
          <w:rFonts w:ascii="Arial" w:hAnsi="Arial" w:cs="Arial"/>
          <w:sz w:val="28"/>
          <w:szCs w:val="28"/>
        </w:rPr>
        <w:t>ОАО «РОССИЙСКИЙ ИНСТИТУТ</w:t>
      </w:r>
    </w:p>
    <w:p w:rsidR="00297FDC" w:rsidRPr="00E4063F" w:rsidRDefault="00297FDC" w:rsidP="00297FDC">
      <w:pPr>
        <w:pStyle w:val="Ieinoie"/>
        <w:tabs>
          <w:tab w:val="left" w:pos="2325"/>
          <w:tab w:val="center" w:pos="4961"/>
        </w:tabs>
        <w:ind w:right="-2"/>
        <w:rPr>
          <w:rFonts w:ascii="Arial" w:hAnsi="Arial" w:cs="Arial"/>
          <w:sz w:val="28"/>
          <w:szCs w:val="28"/>
        </w:rPr>
      </w:pPr>
      <w:r w:rsidRPr="00E4063F">
        <w:rPr>
          <w:rFonts w:ascii="Arial" w:hAnsi="Arial" w:cs="Arial"/>
          <w:sz w:val="28"/>
          <w:szCs w:val="28"/>
        </w:rPr>
        <w:t>ГРАДОСТРОИТЕЛЬСТВА И ИНВЕСТИЦИОННОГО РАЗВИТИЯ</w:t>
      </w:r>
    </w:p>
    <w:p w:rsidR="00297FDC" w:rsidRPr="00E4063F" w:rsidRDefault="00297FDC" w:rsidP="00297FDC">
      <w:pPr>
        <w:pStyle w:val="Ieinoie"/>
        <w:tabs>
          <w:tab w:val="left" w:pos="2325"/>
          <w:tab w:val="center" w:pos="4961"/>
        </w:tabs>
        <w:ind w:right="-2"/>
        <w:rPr>
          <w:rFonts w:ascii="Arial" w:hAnsi="Arial" w:cs="Arial"/>
          <w:sz w:val="28"/>
          <w:szCs w:val="28"/>
        </w:rPr>
      </w:pPr>
      <w:r w:rsidRPr="00E4063F">
        <w:rPr>
          <w:rFonts w:ascii="Arial" w:hAnsi="Arial" w:cs="Arial"/>
          <w:sz w:val="28"/>
          <w:szCs w:val="28"/>
        </w:rPr>
        <w:t>«ГИПРОГОР»</w:t>
      </w:r>
    </w:p>
    <w:p w:rsidR="00297FDC" w:rsidRPr="00E4063F" w:rsidRDefault="000A0474" w:rsidP="00297FDC">
      <w:pPr>
        <w:pStyle w:val="Label"/>
        <w:spacing w:before="200" w:after="120"/>
        <w:ind w:right="-2"/>
        <w:jc w:val="right"/>
        <w:rPr>
          <w:rFonts w:ascii="Times New Roman" w:hAnsi="Times New Roman" w:cs="Times New Roman"/>
          <w:sz w:val="28"/>
          <w:szCs w:val="28"/>
          <w:lang w:val="ru-RU"/>
        </w:rPr>
      </w:pPr>
      <w:r w:rsidRPr="000A0474">
        <w:rPr>
          <w:noProof/>
          <w:sz w:val="28"/>
          <w:szCs w:val="28"/>
        </w:rPr>
        <w:pict>
          <v:line id="Прямая соединительная линия 3" o:spid="_x0000_s1067" style="position:absolute;left:0;text-align:left;z-index:251634176;visibility:visible;mso-wrap-distance-top:-3e-5mm;mso-wrap-distance-bottom:-3e-5mm" from="9pt,5.3pt" to="455.4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nJqUAIAAFoEAAAOAAAAZHJzL2Uyb0RvYy54bWysVM1uEzEQviPxDpbv6WbTJE1X3VQom3Ap&#10;UKnlARzbm7Xw2pbtZhMhJOCM1EfgFTiAVKnAM2zeiLHzoxYuCJGDM/bMfP5m5vOena9qiZbcOqFV&#10;jtOjLkZcUc2EWuT49fWsM8LIeaIYkVrxHK+5w+fjp0/OGpPxnq60ZNwiAFEua0yOK+9NliSOVrwm&#10;7kgbrsBZalsTD1u7SJglDaDXMul1u8Ok0ZYZqyl3Dk6LrROPI35ZcupflaXjHskcAzcfVxvXeViT&#10;8RnJFpaYStAdDfIPLGoiFFx6gCqIJ+jGij+gakGtdrr0R1TXiS5LQXmsAapJu79Vc1URw2Mt0Bxn&#10;Dm1y/w+WvlxeWiRYjo8HGClSw4zaz5v3m9v2e/tlc4s2H9qf7bf2a3vX/mjvNh/Bvt98Ajs42/vd&#10;8S06Dq1sjMsAcaIubWgGXakrc6HpG4eUnlRELXgs6Xpt4Jo0ZCSPUsLGGSA0b15oBjHkxuvY11Vp&#10;6wAJHUOrOL71YXx85RGFw8FweNobwZTp3peQbJ9orPPPua5RMHIshQqdJRlZXjgfiJBsHxKOlZ4J&#10;KaM6pEJNjnujwckgZjgtBQveEOfsYj6RFi1JEFj8xbLA8zDM6hvFIlrFCZvubE+E3Npwu1QBD2oB&#10;Pjtrq6C3p93T6Wg66nf6veG00+8WRefZbNLvDGfpyaA4LiaTIn0XqKX9rBKMcRXY7dWc9v9OLbt3&#10;tdXhQc+HPiSP0WPDgOz+P5KOwwzz2yphrtn60u6HDAKOwbvHFl7Iwz3YDz8J418AAAD//wMAUEsD&#10;BBQABgAIAAAAIQBchaxM2wAAAAgBAAAPAAAAZHJzL2Rvd25yZXYueG1sTI9BS8NAEIXvgv9hGcGL&#10;2E09lBizKbXgTQrWIh4n2WkSzM6G3W2T/ntHPOhpePOGN+8r17Mb1JlC7D0bWC4yUMSNtz23Bg7v&#10;L/c5qJiQLQ6eycCFIqyr66sSC+snfqPzPrVKQjgWaKBLaSy0jk1HDuPCj8TiHX1wmESGVtuAk4S7&#10;QT9k2Uo77Fk+dDjStqPma39yBhrcbXd4/NATps/N8139egltbsztzbx5ApVoTn/H8FNfqkMlnWp/&#10;YhvVIDoXlCQzW4ES/3GZCUr9u9BVqf8DVN8AAAD//wMAUEsBAi0AFAAGAAgAAAAhALaDOJL+AAAA&#10;4QEAABMAAAAAAAAAAAAAAAAAAAAAAFtDb250ZW50X1R5cGVzXS54bWxQSwECLQAUAAYACAAAACEA&#10;OP0h/9YAAACUAQAACwAAAAAAAAAAAAAAAAAvAQAAX3JlbHMvLnJlbHNQSwECLQAUAAYACAAAACEA&#10;cY5yalACAABaBAAADgAAAAAAAAAAAAAAAAAuAgAAZHJzL2Uyb0RvYy54bWxQSwECLQAUAAYACAAA&#10;ACEAXIWsTNsAAAAIAQAADwAAAAAAAAAAAAAAAACqBAAAZHJzL2Rvd25yZXYueG1sUEsFBgAAAAAE&#10;AAQA8wAAALIFAAAAAA==&#10;" o:allowincell="f" strokeweight="2.25pt"/>
        </w:pict>
      </w:r>
    </w:p>
    <w:p w:rsidR="00297FDC" w:rsidRPr="00400C05" w:rsidRDefault="00297FDC" w:rsidP="00297FDC">
      <w:pPr>
        <w:pStyle w:val="Label"/>
        <w:spacing w:before="0"/>
        <w:jc w:val="right"/>
        <w:rPr>
          <w:rFonts w:ascii="Times New Roman" w:hAnsi="Times New Roman" w:cs="Times New Roman"/>
          <w:sz w:val="28"/>
          <w:szCs w:val="28"/>
          <w:lang w:val="ru-RU"/>
        </w:rPr>
      </w:pPr>
      <w:r w:rsidRPr="00400C05">
        <w:rPr>
          <w:rFonts w:ascii="Times New Roman" w:hAnsi="Times New Roman" w:cs="Times New Roman"/>
          <w:b/>
          <w:bCs/>
          <w:sz w:val="28"/>
          <w:szCs w:val="28"/>
          <w:lang w:val="ru-RU"/>
        </w:rPr>
        <w:t>Заказчик</w:t>
      </w:r>
      <w:r w:rsidRPr="00E4063F">
        <w:rPr>
          <w:rFonts w:ascii="Arial" w:hAnsi="Arial" w:cs="Arial"/>
          <w:b/>
          <w:bCs/>
          <w:sz w:val="28"/>
          <w:szCs w:val="28"/>
          <w:lang w:val="ru-RU"/>
        </w:rPr>
        <w:t xml:space="preserve">: </w:t>
      </w:r>
      <w:r w:rsidRPr="00400C05">
        <w:rPr>
          <w:rFonts w:ascii="Times New Roman" w:hAnsi="Times New Roman" w:cs="Times New Roman"/>
          <w:sz w:val="28"/>
          <w:szCs w:val="28"/>
          <w:lang w:val="ru-RU"/>
        </w:rPr>
        <w:t xml:space="preserve">Департамент градостроительства </w:t>
      </w:r>
    </w:p>
    <w:p w:rsidR="00297FDC" w:rsidRPr="00E4063F" w:rsidRDefault="00297FDC" w:rsidP="00297FDC">
      <w:pPr>
        <w:pStyle w:val="Label"/>
        <w:spacing w:before="0"/>
        <w:jc w:val="right"/>
        <w:rPr>
          <w:rFonts w:ascii="Arial" w:hAnsi="Arial" w:cs="Arial"/>
          <w:sz w:val="28"/>
          <w:szCs w:val="28"/>
          <w:lang w:val="ru-RU"/>
        </w:rPr>
      </w:pPr>
      <w:r w:rsidRPr="00400C05">
        <w:rPr>
          <w:rFonts w:ascii="Times New Roman" w:hAnsi="Times New Roman" w:cs="Times New Roman"/>
          <w:sz w:val="28"/>
          <w:szCs w:val="28"/>
          <w:lang w:val="ru-RU"/>
        </w:rPr>
        <w:t>администрации города Нефтеюганска</w:t>
      </w:r>
    </w:p>
    <w:p w:rsidR="00297FDC" w:rsidRPr="00E4063F" w:rsidRDefault="00297FDC" w:rsidP="00297FDC">
      <w:pPr>
        <w:pStyle w:val="Label"/>
        <w:spacing w:before="0"/>
        <w:jc w:val="right"/>
        <w:rPr>
          <w:rFonts w:ascii="Arial" w:hAnsi="Arial" w:cs="Arial"/>
          <w:b/>
          <w:sz w:val="28"/>
          <w:szCs w:val="28"/>
          <w:lang w:val="ru-RU"/>
        </w:rPr>
      </w:pPr>
    </w:p>
    <w:p w:rsidR="00297FDC" w:rsidRPr="00400C05" w:rsidRDefault="00297FDC" w:rsidP="00297FDC">
      <w:pPr>
        <w:pStyle w:val="Label"/>
        <w:spacing w:before="0"/>
        <w:jc w:val="right"/>
        <w:rPr>
          <w:rFonts w:ascii="Times New Roman" w:hAnsi="Times New Roman" w:cs="Times New Roman"/>
          <w:bCs/>
          <w:sz w:val="28"/>
          <w:szCs w:val="28"/>
          <w:lang w:val="ru-RU"/>
        </w:rPr>
      </w:pPr>
      <w:r w:rsidRPr="00400C05">
        <w:rPr>
          <w:rFonts w:ascii="Times New Roman" w:hAnsi="Times New Roman" w:cs="Times New Roman"/>
          <w:b/>
          <w:bCs/>
          <w:sz w:val="28"/>
          <w:szCs w:val="28"/>
          <w:lang w:val="ru-RU"/>
        </w:rPr>
        <w:t>Муниципальный контракт</w:t>
      </w:r>
      <w:r w:rsidRPr="00E4063F">
        <w:rPr>
          <w:rFonts w:ascii="Arial" w:hAnsi="Arial" w:cs="Arial"/>
          <w:b/>
          <w:bCs/>
          <w:sz w:val="28"/>
          <w:szCs w:val="28"/>
          <w:lang w:val="ru-RU"/>
        </w:rPr>
        <w:t xml:space="preserve"> </w:t>
      </w:r>
      <w:r w:rsidRPr="00400C05">
        <w:rPr>
          <w:rFonts w:ascii="Times New Roman" w:hAnsi="Times New Roman" w:cs="Times New Roman"/>
          <w:bCs/>
          <w:sz w:val="28"/>
          <w:szCs w:val="28"/>
          <w:lang w:val="ru-RU"/>
        </w:rPr>
        <w:t xml:space="preserve">на выполнение </w:t>
      </w:r>
    </w:p>
    <w:p w:rsidR="00297FDC" w:rsidRPr="00400C05" w:rsidRDefault="00297FDC" w:rsidP="00297FDC">
      <w:pPr>
        <w:pStyle w:val="Label"/>
        <w:spacing w:before="0"/>
        <w:jc w:val="right"/>
        <w:rPr>
          <w:rFonts w:ascii="Times New Roman" w:hAnsi="Times New Roman" w:cs="Times New Roman"/>
          <w:bCs/>
          <w:sz w:val="28"/>
          <w:szCs w:val="28"/>
          <w:lang w:val="ru-RU"/>
        </w:rPr>
      </w:pPr>
      <w:r w:rsidRPr="00400C05">
        <w:rPr>
          <w:rFonts w:ascii="Times New Roman" w:hAnsi="Times New Roman" w:cs="Times New Roman"/>
          <w:bCs/>
          <w:sz w:val="28"/>
          <w:szCs w:val="28"/>
          <w:lang w:val="ru-RU"/>
        </w:rPr>
        <w:t>работ для муниципальных нужд</w:t>
      </w:r>
      <w:r w:rsidRPr="00400C05">
        <w:rPr>
          <w:rFonts w:ascii="Times New Roman" w:hAnsi="Times New Roman" w:cs="Times New Roman"/>
          <w:b/>
          <w:bCs/>
          <w:sz w:val="28"/>
          <w:szCs w:val="28"/>
          <w:lang w:val="ru-RU"/>
        </w:rPr>
        <w:t xml:space="preserve"> </w:t>
      </w:r>
    </w:p>
    <w:p w:rsidR="00297FDC" w:rsidRPr="00400C05" w:rsidRDefault="00297FDC" w:rsidP="00297FDC">
      <w:pPr>
        <w:pStyle w:val="Label"/>
        <w:spacing w:before="0"/>
        <w:jc w:val="right"/>
        <w:rPr>
          <w:rFonts w:ascii="Times New Roman" w:hAnsi="Times New Roman" w:cs="Times New Roman"/>
          <w:bCs/>
          <w:sz w:val="28"/>
          <w:szCs w:val="28"/>
          <w:lang w:val="ru-RU"/>
        </w:rPr>
      </w:pPr>
      <w:r w:rsidRPr="00400C05">
        <w:rPr>
          <w:rFonts w:ascii="Times New Roman" w:hAnsi="Times New Roman" w:cs="Times New Roman"/>
          <w:bCs/>
          <w:sz w:val="28"/>
          <w:szCs w:val="28"/>
          <w:lang w:val="ru-RU"/>
        </w:rPr>
        <w:t>№ 702 от «01» ноября 2014г.</w:t>
      </w:r>
    </w:p>
    <w:p w:rsidR="00297FDC" w:rsidRPr="00E4063F" w:rsidRDefault="00297FDC" w:rsidP="00297FDC">
      <w:pPr>
        <w:pStyle w:val="Label"/>
        <w:spacing w:before="0"/>
        <w:jc w:val="right"/>
        <w:rPr>
          <w:rFonts w:ascii="Arial" w:hAnsi="Arial" w:cs="Arial"/>
          <w:sz w:val="28"/>
          <w:szCs w:val="28"/>
          <w:lang w:val="ru-RU"/>
        </w:rPr>
      </w:pPr>
    </w:p>
    <w:p w:rsidR="00297FDC" w:rsidRPr="00400C05" w:rsidRDefault="00B61311" w:rsidP="00B61311">
      <w:pPr>
        <w:pStyle w:val="a4"/>
        <w:ind w:firstLine="0"/>
        <w:jc w:val="right"/>
        <w:rPr>
          <w:bCs/>
          <w:szCs w:val="28"/>
        </w:rPr>
      </w:pPr>
      <w:r w:rsidRPr="00400C05">
        <w:rPr>
          <w:bCs/>
          <w:szCs w:val="28"/>
        </w:rPr>
        <w:t>Инв. Н-39-8Т</w:t>
      </w:r>
    </w:p>
    <w:p w:rsidR="00297FDC" w:rsidRPr="00E4063F" w:rsidRDefault="00297FDC" w:rsidP="00297FDC">
      <w:pPr>
        <w:pStyle w:val="a4"/>
        <w:ind w:firstLine="0"/>
        <w:jc w:val="center"/>
        <w:rPr>
          <w:rFonts w:ascii="Arial" w:hAnsi="Arial" w:cs="Arial"/>
          <w:b/>
          <w:bCs/>
          <w:szCs w:val="28"/>
        </w:rPr>
      </w:pPr>
    </w:p>
    <w:p w:rsidR="00297FDC" w:rsidRPr="00E4063F" w:rsidRDefault="00297FDC" w:rsidP="00297FDC">
      <w:pPr>
        <w:pStyle w:val="a4"/>
        <w:ind w:firstLine="0"/>
        <w:jc w:val="center"/>
        <w:rPr>
          <w:rFonts w:ascii="Arial" w:hAnsi="Arial" w:cs="Arial"/>
          <w:b/>
          <w:bCs/>
          <w:szCs w:val="28"/>
        </w:rPr>
      </w:pPr>
    </w:p>
    <w:p w:rsidR="00297FDC" w:rsidRPr="00E4063F" w:rsidRDefault="00297FDC" w:rsidP="00297FDC">
      <w:pPr>
        <w:pStyle w:val="a4"/>
        <w:ind w:firstLine="0"/>
        <w:jc w:val="center"/>
        <w:rPr>
          <w:rFonts w:ascii="Arial" w:hAnsi="Arial" w:cs="Arial"/>
          <w:b/>
          <w:bCs/>
          <w:szCs w:val="28"/>
        </w:rPr>
      </w:pPr>
    </w:p>
    <w:p w:rsidR="00297FDC" w:rsidRPr="00400C05" w:rsidRDefault="00297FDC" w:rsidP="00297FDC">
      <w:pPr>
        <w:pStyle w:val="a4"/>
        <w:ind w:firstLine="0"/>
        <w:jc w:val="center"/>
        <w:rPr>
          <w:b/>
          <w:bCs/>
          <w:szCs w:val="28"/>
        </w:rPr>
      </w:pPr>
      <w:r w:rsidRPr="00400C05">
        <w:rPr>
          <w:b/>
          <w:bCs/>
          <w:szCs w:val="28"/>
        </w:rPr>
        <w:t>Проект внесения изменений в документ территориального планирования «Генеральный план города Нефтеюганска»</w:t>
      </w:r>
    </w:p>
    <w:p w:rsidR="00297FDC" w:rsidRPr="00400C05" w:rsidRDefault="00297FDC" w:rsidP="00297FDC">
      <w:pPr>
        <w:pStyle w:val="a4"/>
        <w:ind w:firstLine="0"/>
        <w:jc w:val="center"/>
        <w:rPr>
          <w:b/>
          <w:bCs/>
          <w:szCs w:val="28"/>
        </w:rPr>
      </w:pPr>
      <w:r w:rsidRPr="00400C05">
        <w:rPr>
          <w:b/>
          <w:bCs/>
          <w:szCs w:val="28"/>
        </w:rPr>
        <w:t>утвержденный решением Думы города Нефтеюганска</w:t>
      </w:r>
    </w:p>
    <w:p w:rsidR="00297FDC" w:rsidRPr="00400C05" w:rsidRDefault="00297FDC" w:rsidP="00297FDC">
      <w:pPr>
        <w:pStyle w:val="a4"/>
        <w:ind w:firstLine="0"/>
        <w:jc w:val="center"/>
        <w:rPr>
          <w:b/>
          <w:bCs/>
          <w:szCs w:val="28"/>
        </w:rPr>
      </w:pPr>
      <w:r w:rsidRPr="00400C05">
        <w:rPr>
          <w:b/>
          <w:bCs/>
          <w:szCs w:val="28"/>
        </w:rPr>
        <w:t>от 01.10.2009 № 625-IV</w:t>
      </w:r>
    </w:p>
    <w:p w:rsidR="00297FDC" w:rsidRPr="00400C05" w:rsidRDefault="00297FDC" w:rsidP="00297FDC">
      <w:pPr>
        <w:pStyle w:val="a4"/>
        <w:ind w:firstLine="0"/>
        <w:jc w:val="center"/>
        <w:rPr>
          <w:b/>
          <w:bCs/>
          <w:szCs w:val="28"/>
        </w:rPr>
      </w:pPr>
      <w:r w:rsidRPr="00400C05">
        <w:rPr>
          <w:b/>
          <w:bCs/>
          <w:szCs w:val="28"/>
        </w:rPr>
        <w:t>(с изменениями на 30.06.2014 № 830-V)</w:t>
      </w:r>
    </w:p>
    <w:p w:rsidR="00297FDC" w:rsidRPr="00E4063F" w:rsidRDefault="00297FDC" w:rsidP="00297FDC">
      <w:pPr>
        <w:pStyle w:val="a4"/>
        <w:ind w:firstLine="0"/>
        <w:jc w:val="center"/>
        <w:rPr>
          <w:rFonts w:ascii="Arial" w:hAnsi="Arial" w:cs="Arial"/>
          <w:b/>
          <w:bCs/>
          <w:szCs w:val="28"/>
        </w:rPr>
      </w:pPr>
    </w:p>
    <w:p w:rsidR="00745B4C" w:rsidRPr="00400C05" w:rsidRDefault="00297FDC" w:rsidP="00297FDC">
      <w:pPr>
        <w:pStyle w:val="a4"/>
        <w:ind w:firstLine="0"/>
        <w:jc w:val="center"/>
        <w:rPr>
          <w:b/>
          <w:bCs/>
          <w:szCs w:val="28"/>
        </w:rPr>
      </w:pPr>
      <w:r w:rsidRPr="00400C05">
        <w:rPr>
          <w:b/>
          <w:bCs/>
          <w:szCs w:val="28"/>
        </w:rPr>
        <w:t>ГЕНЕРАЛЬНАЯ СХЕМА ОЧИСТКИ</w:t>
      </w:r>
      <w:r w:rsidR="00745B4C" w:rsidRPr="00400C05">
        <w:rPr>
          <w:b/>
          <w:bCs/>
          <w:szCs w:val="28"/>
        </w:rPr>
        <w:t xml:space="preserve"> ТЕРРИТОРИИ</w:t>
      </w:r>
    </w:p>
    <w:p w:rsidR="00297FDC" w:rsidRPr="00400C05" w:rsidRDefault="00297FDC" w:rsidP="00297FDC">
      <w:pPr>
        <w:pStyle w:val="a4"/>
        <w:ind w:firstLine="0"/>
        <w:jc w:val="center"/>
        <w:rPr>
          <w:b/>
          <w:bCs/>
          <w:szCs w:val="28"/>
        </w:rPr>
      </w:pPr>
      <w:r w:rsidRPr="00400C05">
        <w:rPr>
          <w:b/>
          <w:bCs/>
          <w:szCs w:val="28"/>
        </w:rPr>
        <w:t>ГОРОДА НЕФТЕЮГАНСКА</w:t>
      </w:r>
    </w:p>
    <w:p w:rsidR="00297FDC" w:rsidRPr="00E4063F" w:rsidRDefault="00297FDC" w:rsidP="00297FDC">
      <w:pPr>
        <w:pStyle w:val="a4"/>
        <w:ind w:firstLine="0"/>
        <w:jc w:val="center"/>
        <w:rPr>
          <w:rFonts w:ascii="Arial" w:hAnsi="Arial" w:cs="Arial"/>
          <w:b/>
          <w:bCs/>
          <w:szCs w:val="28"/>
        </w:rPr>
      </w:pPr>
    </w:p>
    <w:p w:rsidR="00297FDC" w:rsidRPr="00400C05" w:rsidRDefault="00297FDC" w:rsidP="00297FDC">
      <w:pPr>
        <w:pStyle w:val="a4"/>
        <w:ind w:firstLine="0"/>
        <w:jc w:val="center"/>
        <w:rPr>
          <w:b/>
          <w:bCs/>
          <w:szCs w:val="28"/>
        </w:rPr>
      </w:pPr>
      <w:r w:rsidRPr="00400C05">
        <w:rPr>
          <w:b/>
          <w:iCs/>
          <w:szCs w:val="28"/>
        </w:rPr>
        <w:t>Пояснительная записка</w:t>
      </w:r>
    </w:p>
    <w:p w:rsidR="00297FDC" w:rsidRPr="00E4063F" w:rsidRDefault="00297FDC" w:rsidP="00297FDC">
      <w:pPr>
        <w:rPr>
          <w:rFonts w:ascii="Arial" w:hAnsi="Arial" w:cs="Arial"/>
          <w:sz w:val="28"/>
          <w:szCs w:val="28"/>
        </w:rPr>
      </w:pPr>
    </w:p>
    <w:p w:rsidR="00297FDC" w:rsidRPr="00E4063F" w:rsidRDefault="00297FDC" w:rsidP="00297FDC">
      <w:pPr>
        <w:rPr>
          <w:rFonts w:ascii="Arial" w:hAnsi="Arial" w:cs="Arial"/>
          <w:sz w:val="28"/>
          <w:szCs w:val="28"/>
        </w:rPr>
      </w:pPr>
    </w:p>
    <w:p w:rsidR="00297FDC" w:rsidRPr="00E4063F" w:rsidRDefault="00297FDC" w:rsidP="00297FDC">
      <w:pPr>
        <w:rPr>
          <w:rFonts w:ascii="Arial" w:hAnsi="Arial" w:cs="Arial"/>
          <w:sz w:val="28"/>
          <w:szCs w:val="28"/>
        </w:rPr>
      </w:pPr>
    </w:p>
    <w:p w:rsidR="00297FDC" w:rsidRPr="00E4063F" w:rsidRDefault="00297FDC" w:rsidP="00297FDC">
      <w:pPr>
        <w:rPr>
          <w:rFonts w:ascii="Arial" w:hAnsi="Arial" w:cs="Arial"/>
          <w:sz w:val="28"/>
          <w:szCs w:val="28"/>
        </w:rPr>
      </w:pPr>
    </w:p>
    <w:p w:rsidR="00297FDC" w:rsidRPr="00E4063F" w:rsidRDefault="00297FDC" w:rsidP="00297FDC">
      <w:pPr>
        <w:rPr>
          <w:rFonts w:ascii="Arial" w:hAnsi="Arial" w:cs="Arial"/>
          <w:sz w:val="28"/>
          <w:szCs w:val="28"/>
        </w:rPr>
      </w:pPr>
    </w:p>
    <w:p w:rsidR="00297FDC" w:rsidRPr="00E4063F" w:rsidRDefault="00297FDC" w:rsidP="00297FDC">
      <w:pPr>
        <w:rPr>
          <w:rFonts w:ascii="Arial" w:hAnsi="Arial" w:cs="Arial"/>
          <w:sz w:val="28"/>
          <w:szCs w:val="28"/>
        </w:rPr>
      </w:pPr>
    </w:p>
    <w:p w:rsidR="00297FDC" w:rsidRPr="00400C05" w:rsidRDefault="008956CD" w:rsidP="00297FDC">
      <w:pPr>
        <w:jc w:val="center"/>
        <w:rPr>
          <w:rFonts w:ascii="Times New Roman" w:hAnsi="Times New Roman"/>
          <w:b w:val="0"/>
          <w:bCs/>
          <w:sz w:val="28"/>
          <w:szCs w:val="28"/>
        </w:rPr>
        <w:sectPr w:rsidR="00297FDC" w:rsidRPr="00400C05" w:rsidSect="00631D20">
          <w:footerReference w:type="default" r:id="rId9"/>
          <w:footerReference w:type="first" r:id="rId10"/>
          <w:pgSz w:w="11906" w:h="16838"/>
          <w:pgMar w:top="1134" w:right="707" w:bottom="1134" w:left="1134" w:header="708" w:footer="708" w:gutter="0"/>
          <w:cols w:space="708"/>
          <w:titlePg/>
          <w:docGrid w:linePitch="360"/>
        </w:sectPr>
      </w:pPr>
      <w:r w:rsidRPr="00400C05">
        <w:rPr>
          <w:rFonts w:ascii="Times New Roman" w:hAnsi="Times New Roman"/>
          <w:b w:val="0"/>
          <w:bCs/>
          <w:sz w:val="28"/>
          <w:szCs w:val="28"/>
        </w:rPr>
        <w:t>МОСКВА 2016</w:t>
      </w:r>
    </w:p>
    <w:p w:rsidR="00F343A7" w:rsidRPr="00E4063F" w:rsidRDefault="00F343A7" w:rsidP="001B43AF">
      <w:pPr>
        <w:shd w:val="clear" w:color="auto" w:fill="FFFFFF"/>
        <w:spacing w:line="274" w:lineRule="exact"/>
        <w:ind w:firstLine="709"/>
        <w:rPr>
          <w:rFonts w:ascii="Times New Roman" w:hAnsi="Times New Roman"/>
          <w:b w:val="0"/>
          <w:sz w:val="28"/>
          <w:szCs w:val="28"/>
        </w:rPr>
      </w:pPr>
    </w:p>
    <w:p w:rsidR="00297FDC" w:rsidRPr="00E4063F" w:rsidRDefault="000A0474" w:rsidP="00297FDC">
      <w:pPr>
        <w:tabs>
          <w:tab w:val="left" w:pos="2325"/>
          <w:tab w:val="center" w:pos="4961"/>
        </w:tabs>
        <w:ind w:right="-2"/>
        <w:jc w:val="center"/>
        <w:rPr>
          <w:rFonts w:ascii="Arial" w:hAnsi="Arial" w:cs="Arial"/>
          <w:b w:val="0"/>
          <w:sz w:val="28"/>
          <w:szCs w:val="28"/>
        </w:rPr>
      </w:pPr>
      <w:r w:rsidRPr="000A0474">
        <w:rPr>
          <w:rFonts w:ascii="AGGal" w:hAnsi="AGGal" w:cs="AGGal"/>
          <w:b w:val="0"/>
          <w:noProof/>
          <w:sz w:val="28"/>
          <w:szCs w:val="28"/>
        </w:rPr>
        <w:pict>
          <v:rect id="Rectangle 2742" o:spid="_x0000_s1072" style="position:absolute;left:0;text-align:left;margin-left:109.1pt;margin-top:-30.05pt;width:373pt;height:23pt;z-index:25163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reHwIAAEAEAAAOAAAAZHJzL2Uyb0RvYy54bWysU1+P0zAMf0fiO0R5Z+16HbtV606nHUNI&#10;B5w4+ABZmrYR+YeTrRuf/px0N3bwghB5iOzY+dn+2V7eHLQiewFeWlPT6SSnRBhuG2m6mn77unlz&#10;TYkPzDRMWSNqehSe3qxev1oOrhKF7a1qBBAEMb4aXE37EFyVZZ73QjM/sU4YNLYWNAuoQpc1wAZE&#10;1yor8vxtNlhoHFguvMfXu9FIVwm/bQUPn9vWi0BUTTG3kG5I9zbe2WrJqg6Y6yU/pcH+IQvNpMGg&#10;Z6g7FhjZgfwDSksO1ts2TLjVmW1byUWqAauZ5r9V89gzJ1ItSI53Z5r8/4Pln/YPQGRT06uSEsM0&#10;9ugLssZMpwQp5mURKRqcr9Dz0T1ALNK7e8u/e2LsukdHcQtgh16wBhObRv/sxYeoePxKtsNH22AA&#10;tgs2sXVoQUdA5IEcUlOO56aIQyAcH8v51XyaY+842opFEeUYglXPvx348F5YTaJQU8D0Ezrb3/sw&#10;uj67pOytks1GKpUU6LZrBWTPcEA26ZzQ/aWbMmSo6WJWzBLyC5v/OwgtA066krqm13k8MQ6rIm3v&#10;TJPkwKQaZaxOmROPkbqxBVvbHJFGsOMY49qh0Fv4ScmAI1xT/2PHQFCiPhhsxWJalnHmk1LO5gUq&#10;cGnZXlqY4QhV00DJKK7DuCc7B7LrMdI01W7sLbavlYnZ2Noxq1OyOKapN6eVintwqSevX4u/egIA&#10;AP//AwBQSwMEFAAGAAgAAAAhAOO72pHfAAAACwEAAA8AAABkcnMvZG93bnJldi54bWxMj01Pg0AQ&#10;hu8m/ofNmHhrlyWEVGRptGK8eGir3qcwAnE/CLttqb/e8aTHeefJO8+U69kacaIpDN5pUMsEBLnG&#10;t4PrNLy/PS9WIEJE16LxjjRcKMC6ur4qsWj92e3otI+d4BIXCtTQxzgWUoamJ4th6UdyvPv0k8XI&#10;49TJdsIzl1sj0yTJpcXB8YUeR9r01Hztj1bDFvFp+/3SNI/15TWrafNRkzda397MD/cgIs3xD4Zf&#10;fVaHip0O/ujaIIyGVK1SRjUs8kSBYOIuzzg5cKIyBbIq5f8fqh8AAAD//wMAUEsBAi0AFAAGAAgA&#10;AAAhALaDOJL+AAAA4QEAABMAAAAAAAAAAAAAAAAAAAAAAFtDb250ZW50X1R5cGVzXS54bWxQSwEC&#10;LQAUAAYACAAAACEAOP0h/9YAAACUAQAACwAAAAAAAAAAAAAAAAAvAQAAX3JlbHMvLnJlbHNQSwEC&#10;LQAUAAYACAAAACEAsdf63h8CAABABAAADgAAAAAAAAAAAAAAAAAuAgAAZHJzL2Uyb0RvYy54bWxQ&#10;SwECLQAUAAYACAAAACEA47vakd8AAAALAQAADwAAAAAAAAAAAAAAAAB5BAAAZHJzL2Rvd25yZXYu&#10;eG1sUEsFBgAAAAAEAAQA8wAAAIUFAAAAAA==&#10;" strokecolor="white"/>
        </w:pict>
      </w:r>
      <w:r w:rsidR="00297FDC" w:rsidRPr="00E4063F">
        <w:rPr>
          <w:rFonts w:ascii="Arial" w:hAnsi="Arial" w:cs="Arial"/>
          <w:b w:val="0"/>
          <w:sz w:val="28"/>
          <w:szCs w:val="28"/>
        </w:rPr>
        <w:t>ОАО «РОССИЙСКИЙ ИНСТИТУТ</w:t>
      </w:r>
    </w:p>
    <w:p w:rsidR="00297FDC" w:rsidRPr="00E4063F" w:rsidRDefault="00297FDC" w:rsidP="00297FDC">
      <w:pPr>
        <w:tabs>
          <w:tab w:val="left" w:pos="2325"/>
          <w:tab w:val="center" w:pos="4961"/>
        </w:tabs>
        <w:ind w:right="-2"/>
        <w:jc w:val="center"/>
        <w:rPr>
          <w:rFonts w:ascii="Arial" w:hAnsi="Arial" w:cs="Arial"/>
          <w:b w:val="0"/>
          <w:sz w:val="28"/>
          <w:szCs w:val="28"/>
        </w:rPr>
      </w:pPr>
      <w:r w:rsidRPr="00E4063F">
        <w:rPr>
          <w:rFonts w:ascii="Arial" w:hAnsi="Arial" w:cs="Arial"/>
          <w:b w:val="0"/>
          <w:sz w:val="28"/>
          <w:szCs w:val="28"/>
        </w:rPr>
        <w:t>ГРАДОСТРОИТЕЛЬСТВА И ИНВЕСТИЦИОННОГО РАЗВИТИЯ</w:t>
      </w:r>
    </w:p>
    <w:p w:rsidR="00297FDC" w:rsidRPr="00E4063F" w:rsidRDefault="00297FDC" w:rsidP="00297FDC">
      <w:pPr>
        <w:tabs>
          <w:tab w:val="left" w:pos="2325"/>
          <w:tab w:val="center" w:pos="4961"/>
        </w:tabs>
        <w:ind w:right="-2"/>
        <w:jc w:val="center"/>
        <w:rPr>
          <w:rFonts w:ascii="Arial" w:hAnsi="Arial" w:cs="Arial"/>
          <w:b w:val="0"/>
          <w:sz w:val="28"/>
          <w:szCs w:val="28"/>
        </w:rPr>
      </w:pPr>
      <w:r w:rsidRPr="00E4063F">
        <w:rPr>
          <w:rFonts w:ascii="Arial" w:hAnsi="Arial" w:cs="Arial"/>
          <w:b w:val="0"/>
          <w:sz w:val="28"/>
          <w:szCs w:val="28"/>
        </w:rPr>
        <w:t>«ГИПРОГОР»</w:t>
      </w:r>
    </w:p>
    <w:p w:rsidR="00297FDC" w:rsidRPr="00E4063F" w:rsidRDefault="000A0474" w:rsidP="00297FDC">
      <w:pPr>
        <w:spacing w:before="200" w:after="120"/>
        <w:ind w:right="-2"/>
        <w:jc w:val="right"/>
        <w:rPr>
          <w:rFonts w:ascii="Times New Roman" w:hAnsi="Times New Roman"/>
          <w:b w:val="0"/>
          <w:sz w:val="28"/>
          <w:szCs w:val="28"/>
        </w:rPr>
      </w:pPr>
      <w:r w:rsidRPr="000A0474">
        <w:rPr>
          <w:rFonts w:ascii="Antiqua" w:hAnsi="Antiqua" w:cs="Antiqua"/>
          <w:b w:val="0"/>
          <w:noProof/>
          <w:sz w:val="28"/>
          <w:szCs w:val="28"/>
          <w:lang w:val="en-US"/>
        </w:rPr>
        <w:pict>
          <v:line id="Прямая соединительная линия 1" o:spid="_x0000_s1071" style="position:absolute;left:0;text-align:left;z-index:251636224;visibility:visible;mso-wrap-distance-top:-3e-5mm;mso-wrap-distance-bottom:-3e-5mm" from="9pt,5.3pt" to="455.4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hw1UQIAAFoEAAAOAAAAZHJzL2Uyb0RvYy54bWysVM1uEzEQviPxDpbv6WbTJE1X3VQom3Ap&#10;UKnlARzbm7Xw2pbtZhMhJOCM1EfgFTiAVKnAM2zeiLHzA4ULQuzBO/bMfPvNN+M9O1/VEi25dUKr&#10;HKdHXYy4opoJtcjxy+tZZ4SR80QxIrXiOV5zh8/Hjx+dNSbjPV1pybhFAKJc1pgcV96bLEkcrXhN&#10;3JE2XIGz1LYmHrZ2kTBLGkCvZdLrdodJoy0zVlPuHJwWWyceR/yy5NS/KEvHPZI5Bm4+rjau87Am&#10;4zOSLSwxlaA7GuQfWNREKPjoAaognqAbK/6AqgW12unSH1FdJ7osBeWxBqgm7f5WzVVFDI+1gDjO&#10;HGRy/w+WPl9eWiRYjo+PMVKkhh61HzdvN7ft1/bT5hZt3rXf2y/t5/au/dbebd6Dfb/5AHZwtve7&#10;41uUBikb4zJAnKhLG8SgK3VlLjR95ZDSk4qoBY8lXa8NfCZmJA9SwsYZIDRvnmkGMeTG66jrqrR1&#10;gATF0Cq2b31oH195ROFwMBye9kbQZbr3JSTbJxrr/FOuaxSMHEuhgrIkI8sL54E6hO5DwrHSMyFl&#10;nA6pUJPj3mhwMogZTkvBgjfEObuYT6RFSxIGLD5BCEB7EGb1jWIRreKETXe2J0JubYiXKuBBLcBn&#10;Z20n6PVp93Q6mo76nX5vOO30u0XReTKb9DvDWXoyKI6LyaRI3wRqaT+rBGNcBXb7aU77fzctu3u1&#10;ncPDPB90SB6ixxKB7P4dScdmhv5tJ2Gu2frSBjVCX2GAY/DusoUb8us+Rv38JYx/AAAA//8DAFBL&#10;AwQUAAYACAAAACEAXIWsTNsAAAAIAQAADwAAAGRycy9kb3ducmV2LnhtbEyPQUvDQBCF74L/YRnB&#10;i9hNPZQYsym14E0K1iIeJ9lpEszOht1tk/57RzzoaXjzhjfvK9ezG9SZQuw9G1guMlDEjbc9twYO&#10;7y/3OaiYkC0OnsnAhSKsq+urEgvrJ36j8z61SkI4FmigS2kstI5NRw7jwo/E4h19cJhEhlbbgJOE&#10;u0E/ZNlKO+xZPnQ40raj5mt/cgYa3G13ePzQE6bPzfNd/XoJbW7M7c28eQKVaE5/x/BTX6pDJZ1q&#10;f2Ib1SA6F5QkM1uBEv9xmQlK/bvQVan/A1TfAAAA//8DAFBLAQItABQABgAIAAAAIQC2gziS/gAA&#10;AOEBAAATAAAAAAAAAAAAAAAAAAAAAABbQ29udGVudF9UeXBlc10ueG1sUEsBAi0AFAAGAAgAAAAh&#10;ADj9If/WAAAAlAEAAAsAAAAAAAAAAAAAAAAALwEAAF9yZWxzLy5yZWxzUEsBAi0AFAAGAAgAAAAh&#10;AOQeHDVRAgAAWgQAAA4AAAAAAAAAAAAAAAAALgIAAGRycy9lMm9Eb2MueG1sUEsBAi0AFAAGAAgA&#10;AAAhAFyFrEzbAAAACAEAAA8AAAAAAAAAAAAAAAAAqwQAAGRycy9kb3ducmV2LnhtbFBLBQYAAAAA&#10;BAAEAPMAAACzBQAAAAA=&#10;" o:allowincell="f" strokeweight="2.25pt"/>
        </w:pict>
      </w:r>
    </w:p>
    <w:p w:rsidR="00297FDC" w:rsidRPr="00E4063F" w:rsidRDefault="00297FDC" w:rsidP="00297FDC">
      <w:pPr>
        <w:jc w:val="right"/>
        <w:rPr>
          <w:rFonts w:ascii="Arial" w:hAnsi="Arial" w:cs="Arial"/>
          <w:b w:val="0"/>
          <w:sz w:val="28"/>
          <w:szCs w:val="28"/>
        </w:rPr>
      </w:pPr>
    </w:p>
    <w:p w:rsidR="00297FDC" w:rsidRPr="00E4063F" w:rsidRDefault="00297FDC" w:rsidP="00BE0DC0">
      <w:pPr>
        <w:pStyle w:val="Label"/>
        <w:spacing w:before="0"/>
        <w:ind w:firstLine="567"/>
        <w:jc w:val="right"/>
        <w:rPr>
          <w:rFonts w:ascii="Times New Roman" w:hAnsi="Times New Roman" w:cs="Times New Roman"/>
          <w:bCs/>
          <w:sz w:val="28"/>
          <w:szCs w:val="28"/>
          <w:lang w:val="ru-RU"/>
        </w:rPr>
      </w:pPr>
      <w:r w:rsidRPr="00E4063F">
        <w:rPr>
          <w:rFonts w:ascii="Times New Roman" w:hAnsi="Times New Roman" w:cs="Times New Roman"/>
          <w:b/>
          <w:bCs/>
          <w:sz w:val="28"/>
          <w:szCs w:val="28"/>
          <w:lang w:val="ru-RU"/>
        </w:rPr>
        <w:t xml:space="preserve">Заказчик: </w:t>
      </w:r>
      <w:r w:rsidRPr="00E4063F">
        <w:rPr>
          <w:rFonts w:ascii="Times New Roman" w:hAnsi="Times New Roman" w:cs="Times New Roman"/>
          <w:bCs/>
          <w:sz w:val="28"/>
          <w:szCs w:val="28"/>
          <w:lang w:val="ru-RU"/>
        </w:rPr>
        <w:t xml:space="preserve">Департамент градостроительства </w:t>
      </w:r>
    </w:p>
    <w:p w:rsidR="00297FDC" w:rsidRPr="00E4063F" w:rsidRDefault="00297FDC" w:rsidP="00BE0DC0">
      <w:pPr>
        <w:pStyle w:val="Label"/>
        <w:spacing w:before="0"/>
        <w:ind w:firstLine="567"/>
        <w:jc w:val="right"/>
        <w:rPr>
          <w:rFonts w:ascii="Times New Roman" w:hAnsi="Times New Roman" w:cs="Times New Roman"/>
          <w:bCs/>
          <w:sz w:val="28"/>
          <w:szCs w:val="28"/>
          <w:lang w:val="ru-RU"/>
        </w:rPr>
      </w:pPr>
      <w:r w:rsidRPr="00E4063F">
        <w:rPr>
          <w:rFonts w:ascii="Times New Roman" w:hAnsi="Times New Roman" w:cs="Times New Roman"/>
          <w:bCs/>
          <w:sz w:val="28"/>
          <w:szCs w:val="28"/>
          <w:lang w:val="ru-RU"/>
        </w:rPr>
        <w:t>администрации города Нефтеюганска</w:t>
      </w:r>
    </w:p>
    <w:p w:rsidR="00297FDC" w:rsidRPr="00E4063F" w:rsidRDefault="00297FDC" w:rsidP="00BE0DC0">
      <w:pPr>
        <w:pStyle w:val="Label"/>
        <w:spacing w:before="0"/>
        <w:ind w:firstLine="567"/>
        <w:jc w:val="right"/>
        <w:rPr>
          <w:rFonts w:ascii="Times New Roman" w:hAnsi="Times New Roman" w:cs="Times New Roman"/>
          <w:b/>
          <w:bCs/>
          <w:sz w:val="28"/>
          <w:szCs w:val="28"/>
          <w:lang w:val="ru-RU"/>
        </w:rPr>
      </w:pPr>
    </w:p>
    <w:p w:rsidR="00297FDC" w:rsidRPr="00E4063F" w:rsidRDefault="00297FDC" w:rsidP="00BE0DC0">
      <w:pPr>
        <w:pStyle w:val="Label"/>
        <w:spacing w:before="0"/>
        <w:ind w:firstLine="567"/>
        <w:jc w:val="right"/>
        <w:rPr>
          <w:rFonts w:ascii="Times New Roman" w:hAnsi="Times New Roman" w:cs="Times New Roman"/>
          <w:bCs/>
          <w:sz w:val="28"/>
          <w:szCs w:val="28"/>
          <w:lang w:val="ru-RU"/>
        </w:rPr>
      </w:pPr>
      <w:r w:rsidRPr="00E4063F">
        <w:rPr>
          <w:rFonts w:ascii="Times New Roman" w:hAnsi="Times New Roman" w:cs="Times New Roman"/>
          <w:b/>
          <w:bCs/>
          <w:sz w:val="28"/>
          <w:szCs w:val="28"/>
          <w:lang w:val="ru-RU"/>
        </w:rPr>
        <w:t xml:space="preserve">Муниципальный контракт </w:t>
      </w:r>
      <w:r w:rsidRPr="00E4063F">
        <w:rPr>
          <w:rFonts w:ascii="Times New Roman" w:hAnsi="Times New Roman" w:cs="Times New Roman"/>
          <w:bCs/>
          <w:sz w:val="28"/>
          <w:szCs w:val="28"/>
          <w:lang w:val="ru-RU"/>
        </w:rPr>
        <w:t xml:space="preserve">на выполнение </w:t>
      </w:r>
    </w:p>
    <w:p w:rsidR="00297FDC" w:rsidRPr="00E4063F" w:rsidRDefault="00297FDC" w:rsidP="00BE0DC0">
      <w:pPr>
        <w:pStyle w:val="Label"/>
        <w:spacing w:before="0"/>
        <w:ind w:firstLine="567"/>
        <w:jc w:val="right"/>
        <w:rPr>
          <w:rFonts w:ascii="Times New Roman" w:hAnsi="Times New Roman" w:cs="Times New Roman"/>
          <w:bCs/>
          <w:sz w:val="28"/>
          <w:szCs w:val="28"/>
          <w:lang w:val="ru-RU"/>
        </w:rPr>
      </w:pPr>
      <w:r w:rsidRPr="00E4063F">
        <w:rPr>
          <w:rFonts w:ascii="Times New Roman" w:hAnsi="Times New Roman" w:cs="Times New Roman"/>
          <w:bCs/>
          <w:sz w:val="28"/>
          <w:szCs w:val="28"/>
          <w:lang w:val="ru-RU"/>
        </w:rPr>
        <w:t xml:space="preserve">работ для муниципальных нужд </w:t>
      </w:r>
    </w:p>
    <w:p w:rsidR="00297FDC" w:rsidRPr="00E4063F" w:rsidRDefault="00297FDC" w:rsidP="00BE0DC0">
      <w:pPr>
        <w:pStyle w:val="Label"/>
        <w:spacing w:before="0"/>
        <w:ind w:firstLine="567"/>
        <w:jc w:val="right"/>
        <w:rPr>
          <w:rFonts w:ascii="Times New Roman" w:hAnsi="Times New Roman" w:cs="Times New Roman"/>
          <w:bCs/>
          <w:sz w:val="28"/>
          <w:szCs w:val="28"/>
          <w:lang w:val="ru-RU"/>
        </w:rPr>
      </w:pPr>
      <w:r w:rsidRPr="00E4063F">
        <w:rPr>
          <w:rFonts w:ascii="Times New Roman" w:hAnsi="Times New Roman" w:cs="Times New Roman"/>
          <w:bCs/>
          <w:sz w:val="28"/>
          <w:szCs w:val="28"/>
          <w:lang w:val="ru-RU"/>
        </w:rPr>
        <w:t>№ 702 от «01» ноября 2014г.</w:t>
      </w:r>
    </w:p>
    <w:p w:rsidR="00B61311" w:rsidRPr="00E4063F" w:rsidRDefault="00297FDC" w:rsidP="00BE0DC0">
      <w:pPr>
        <w:pStyle w:val="Label"/>
        <w:spacing w:before="0"/>
        <w:ind w:firstLine="567"/>
        <w:jc w:val="right"/>
        <w:rPr>
          <w:rFonts w:ascii="Times New Roman" w:hAnsi="Times New Roman" w:cs="Times New Roman"/>
          <w:bCs/>
          <w:sz w:val="28"/>
          <w:szCs w:val="28"/>
          <w:lang w:val="ru-RU"/>
        </w:rPr>
      </w:pPr>
      <w:r w:rsidRPr="00E4063F">
        <w:rPr>
          <w:rFonts w:ascii="Times New Roman" w:hAnsi="Times New Roman" w:cs="Times New Roman"/>
          <w:bCs/>
          <w:sz w:val="28"/>
          <w:szCs w:val="28"/>
          <w:lang w:val="ru-RU"/>
        </w:rPr>
        <w:tab/>
      </w:r>
      <w:r w:rsidRPr="00E4063F">
        <w:rPr>
          <w:rFonts w:ascii="Times New Roman" w:hAnsi="Times New Roman" w:cs="Times New Roman"/>
          <w:bCs/>
          <w:sz w:val="28"/>
          <w:szCs w:val="28"/>
          <w:lang w:val="ru-RU"/>
        </w:rPr>
        <w:tab/>
      </w:r>
      <w:r w:rsidRPr="00E4063F">
        <w:rPr>
          <w:rFonts w:ascii="Times New Roman" w:hAnsi="Times New Roman" w:cs="Times New Roman"/>
          <w:bCs/>
          <w:sz w:val="28"/>
          <w:szCs w:val="28"/>
          <w:lang w:val="ru-RU"/>
        </w:rPr>
        <w:tab/>
      </w:r>
      <w:r w:rsidRPr="00E4063F">
        <w:rPr>
          <w:rFonts w:ascii="Times New Roman" w:hAnsi="Times New Roman" w:cs="Times New Roman"/>
          <w:bCs/>
          <w:sz w:val="28"/>
          <w:szCs w:val="28"/>
          <w:lang w:val="ru-RU"/>
        </w:rPr>
        <w:tab/>
        <w:t xml:space="preserve"> </w:t>
      </w:r>
      <w:r w:rsidR="00B61311" w:rsidRPr="00E4063F">
        <w:rPr>
          <w:rFonts w:ascii="Times New Roman" w:hAnsi="Times New Roman" w:cs="Times New Roman"/>
          <w:bCs/>
          <w:sz w:val="28"/>
          <w:szCs w:val="28"/>
          <w:lang w:val="ru-RU"/>
        </w:rPr>
        <w:t>Инв. Н-39-8Т</w:t>
      </w:r>
    </w:p>
    <w:p w:rsidR="00297FDC" w:rsidRPr="00E4063F" w:rsidRDefault="00297FDC" w:rsidP="00297FDC">
      <w:pPr>
        <w:spacing w:after="120"/>
        <w:jc w:val="both"/>
        <w:rPr>
          <w:rFonts w:ascii="Arial" w:hAnsi="Arial" w:cs="Arial"/>
          <w:b w:val="0"/>
          <w:sz w:val="28"/>
          <w:szCs w:val="28"/>
        </w:rPr>
      </w:pPr>
    </w:p>
    <w:p w:rsidR="00297FDC" w:rsidRPr="00E4063F" w:rsidRDefault="00297FDC" w:rsidP="00297FDC">
      <w:pPr>
        <w:rPr>
          <w:rFonts w:ascii="Arial" w:hAnsi="Arial" w:cs="Arial"/>
          <w:bCs/>
          <w:sz w:val="28"/>
          <w:szCs w:val="28"/>
        </w:rPr>
      </w:pPr>
      <w:r w:rsidRPr="00E4063F">
        <w:rPr>
          <w:rFonts w:ascii="Arial" w:hAnsi="Arial" w:cs="Arial"/>
          <w:bCs/>
          <w:sz w:val="28"/>
          <w:szCs w:val="28"/>
        </w:rPr>
        <w:tab/>
      </w:r>
    </w:p>
    <w:p w:rsidR="00297FDC" w:rsidRPr="00E4063F" w:rsidRDefault="00297FDC" w:rsidP="00297FDC">
      <w:pPr>
        <w:rPr>
          <w:rFonts w:ascii="Arial" w:hAnsi="Arial" w:cs="Arial"/>
          <w:bCs/>
          <w:sz w:val="28"/>
          <w:szCs w:val="28"/>
        </w:rPr>
      </w:pPr>
    </w:p>
    <w:p w:rsidR="00297FDC" w:rsidRPr="00E4063F" w:rsidRDefault="00297FDC" w:rsidP="00BE0DC0">
      <w:pPr>
        <w:pStyle w:val="a4"/>
        <w:spacing w:after="120"/>
        <w:ind w:right="0" w:firstLine="567"/>
        <w:jc w:val="center"/>
        <w:rPr>
          <w:b/>
          <w:bCs/>
          <w:color w:val="000000"/>
          <w:szCs w:val="28"/>
        </w:rPr>
      </w:pPr>
      <w:r w:rsidRPr="00E4063F">
        <w:rPr>
          <w:b/>
          <w:bCs/>
          <w:color w:val="000000"/>
          <w:szCs w:val="28"/>
        </w:rPr>
        <w:t>Проект внесения изменений в документ территориального планиров</w:t>
      </w:r>
      <w:r w:rsidRPr="00E4063F">
        <w:rPr>
          <w:b/>
          <w:bCs/>
          <w:color w:val="000000"/>
          <w:szCs w:val="28"/>
        </w:rPr>
        <w:t>а</w:t>
      </w:r>
      <w:r w:rsidRPr="00E4063F">
        <w:rPr>
          <w:b/>
          <w:bCs/>
          <w:color w:val="000000"/>
          <w:szCs w:val="28"/>
        </w:rPr>
        <w:t>ния «Генеральный план города Нефтеюганска»</w:t>
      </w:r>
    </w:p>
    <w:p w:rsidR="00297FDC" w:rsidRPr="00E4063F" w:rsidRDefault="00297FDC" w:rsidP="00BE0DC0">
      <w:pPr>
        <w:pStyle w:val="a4"/>
        <w:spacing w:after="120"/>
        <w:ind w:right="0" w:firstLine="567"/>
        <w:jc w:val="center"/>
        <w:rPr>
          <w:b/>
          <w:bCs/>
          <w:color w:val="000000"/>
          <w:szCs w:val="28"/>
        </w:rPr>
      </w:pPr>
      <w:r w:rsidRPr="00E4063F">
        <w:rPr>
          <w:b/>
          <w:bCs/>
          <w:color w:val="000000"/>
          <w:szCs w:val="28"/>
        </w:rPr>
        <w:t>утвержденный решением Думы города Нефтеюганска</w:t>
      </w:r>
    </w:p>
    <w:p w:rsidR="00297FDC" w:rsidRPr="00E4063F" w:rsidRDefault="00297FDC" w:rsidP="00BE0DC0">
      <w:pPr>
        <w:pStyle w:val="a4"/>
        <w:spacing w:after="120"/>
        <w:ind w:right="0" w:firstLine="567"/>
        <w:jc w:val="center"/>
        <w:rPr>
          <w:b/>
          <w:bCs/>
          <w:color w:val="000000"/>
          <w:szCs w:val="28"/>
        </w:rPr>
      </w:pPr>
      <w:r w:rsidRPr="00E4063F">
        <w:rPr>
          <w:b/>
          <w:bCs/>
          <w:color w:val="000000"/>
          <w:szCs w:val="28"/>
        </w:rPr>
        <w:t>от 01.10.2009 № 625-IV</w:t>
      </w:r>
    </w:p>
    <w:p w:rsidR="00297FDC" w:rsidRPr="00E4063F" w:rsidRDefault="00297FDC" w:rsidP="00BE0DC0">
      <w:pPr>
        <w:pStyle w:val="a4"/>
        <w:spacing w:after="120"/>
        <w:ind w:right="0" w:firstLine="567"/>
        <w:jc w:val="center"/>
        <w:rPr>
          <w:b/>
          <w:bCs/>
          <w:color w:val="000000"/>
          <w:szCs w:val="28"/>
        </w:rPr>
      </w:pPr>
      <w:r w:rsidRPr="00E4063F">
        <w:rPr>
          <w:b/>
          <w:bCs/>
          <w:color w:val="000000"/>
          <w:szCs w:val="28"/>
        </w:rPr>
        <w:t>(с изменениями на 30.06.2014 № 830-V)</w:t>
      </w:r>
    </w:p>
    <w:p w:rsidR="00297FDC" w:rsidRPr="00E4063F" w:rsidRDefault="00297FDC" w:rsidP="00297FDC">
      <w:pPr>
        <w:pStyle w:val="a4"/>
        <w:ind w:firstLine="0"/>
        <w:jc w:val="center"/>
        <w:rPr>
          <w:rFonts w:ascii="Arial" w:hAnsi="Arial" w:cs="Arial"/>
          <w:b/>
          <w:bCs/>
          <w:szCs w:val="28"/>
        </w:rPr>
      </w:pPr>
    </w:p>
    <w:p w:rsidR="00745B4C" w:rsidRPr="00E4063F" w:rsidRDefault="00297FDC" w:rsidP="00297FDC">
      <w:pPr>
        <w:pStyle w:val="a4"/>
        <w:ind w:firstLine="0"/>
        <w:jc w:val="center"/>
        <w:rPr>
          <w:b/>
          <w:bCs/>
          <w:szCs w:val="28"/>
        </w:rPr>
      </w:pPr>
      <w:r w:rsidRPr="00E4063F">
        <w:rPr>
          <w:b/>
          <w:bCs/>
          <w:szCs w:val="28"/>
        </w:rPr>
        <w:t>ГЕНЕРАЛЬНАЯ СХЕМА ОЧИСТКИ</w:t>
      </w:r>
      <w:r w:rsidR="00745B4C" w:rsidRPr="00E4063F">
        <w:rPr>
          <w:b/>
          <w:bCs/>
          <w:szCs w:val="28"/>
        </w:rPr>
        <w:t xml:space="preserve"> ТЕРРИТОРИИ</w:t>
      </w:r>
    </w:p>
    <w:p w:rsidR="00297FDC" w:rsidRPr="00E4063F" w:rsidRDefault="00297FDC" w:rsidP="00297FDC">
      <w:pPr>
        <w:pStyle w:val="a4"/>
        <w:ind w:firstLine="0"/>
        <w:jc w:val="center"/>
        <w:rPr>
          <w:b/>
          <w:bCs/>
          <w:szCs w:val="28"/>
        </w:rPr>
      </w:pPr>
      <w:r w:rsidRPr="00E4063F">
        <w:rPr>
          <w:b/>
          <w:bCs/>
          <w:szCs w:val="28"/>
        </w:rPr>
        <w:t>ГОРОДА НЕФТЕЮГАНСКА</w:t>
      </w:r>
    </w:p>
    <w:p w:rsidR="00297FDC" w:rsidRPr="00E4063F" w:rsidRDefault="00297FDC" w:rsidP="00297FDC">
      <w:pPr>
        <w:pStyle w:val="a4"/>
        <w:ind w:firstLine="0"/>
        <w:jc w:val="center"/>
        <w:rPr>
          <w:rFonts w:ascii="Arial" w:hAnsi="Arial" w:cs="Arial"/>
          <w:b/>
          <w:bCs/>
          <w:szCs w:val="28"/>
        </w:rPr>
      </w:pPr>
    </w:p>
    <w:p w:rsidR="00297FDC" w:rsidRPr="00E4063F" w:rsidRDefault="00297FDC" w:rsidP="00297FDC">
      <w:pPr>
        <w:pStyle w:val="a4"/>
        <w:ind w:firstLine="0"/>
        <w:jc w:val="center"/>
        <w:rPr>
          <w:b/>
          <w:bCs/>
          <w:szCs w:val="28"/>
        </w:rPr>
      </w:pPr>
      <w:r w:rsidRPr="00E4063F">
        <w:rPr>
          <w:b/>
          <w:iCs/>
          <w:szCs w:val="28"/>
        </w:rPr>
        <w:t>Пояснительная записка</w:t>
      </w:r>
    </w:p>
    <w:p w:rsidR="00297FDC" w:rsidRPr="00E4063F" w:rsidRDefault="00297FDC" w:rsidP="00297FDC">
      <w:pPr>
        <w:spacing w:line="360" w:lineRule="auto"/>
        <w:jc w:val="center"/>
        <w:rPr>
          <w:rFonts w:ascii="Arial" w:hAnsi="Arial" w:cs="Arial"/>
          <w:bCs/>
          <w:sz w:val="28"/>
          <w:szCs w:val="28"/>
        </w:rPr>
      </w:pPr>
    </w:p>
    <w:p w:rsidR="00297FDC" w:rsidRPr="00E4063F" w:rsidRDefault="00297FDC" w:rsidP="00297FDC">
      <w:pPr>
        <w:spacing w:line="360" w:lineRule="auto"/>
        <w:jc w:val="center"/>
        <w:rPr>
          <w:rFonts w:ascii="Arial" w:hAnsi="Arial" w:cs="Arial"/>
          <w:bCs/>
          <w:sz w:val="28"/>
          <w:szCs w:val="28"/>
        </w:rPr>
      </w:pPr>
    </w:p>
    <w:p w:rsidR="00297FDC" w:rsidRPr="00E4063F" w:rsidRDefault="00297FDC" w:rsidP="00297FDC">
      <w:pPr>
        <w:spacing w:after="360"/>
        <w:jc w:val="both"/>
        <w:rPr>
          <w:rFonts w:ascii="Times New Roman" w:hAnsi="Times New Roman"/>
          <w:b w:val="0"/>
          <w:sz w:val="28"/>
          <w:szCs w:val="28"/>
        </w:rPr>
      </w:pPr>
      <w:r w:rsidRPr="00E4063F">
        <w:rPr>
          <w:rFonts w:ascii="Times New Roman" w:hAnsi="Times New Roman"/>
          <w:b w:val="0"/>
          <w:sz w:val="28"/>
          <w:szCs w:val="28"/>
        </w:rPr>
        <w:t>Генеральный директор</w:t>
      </w:r>
      <w:r w:rsidRPr="00E4063F">
        <w:rPr>
          <w:rFonts w:ascii="Times New Roman" w:hAnsi="Times New Roman"/>
          <w:b w:val="0"/>
          <w:sz w:val="28"/>
          <w:szCs w:val="28"/>
        </w:rPr>
        <w:tab/>
      </w:r>
      <w:r w:rsidRPr="00E4063F">
        <w:rPr>
          <w:rFonts w:ascii="Times New Roman" w:hAnsi="Times New Roman"/>
          <w:b w:val="0"/>
          <w:sz w:val="28"/>
          <w:szCs w:val="28"/>
        </w:rPr>
        <w:tab/>
      </w:r>
      <w:r w:rsidRPr="00E4063F">
        <w:rPr>
          <w:rFonts w:ascii="Times New Roman" w:hAnsi="Times New Roman"/>
          <w:b w:val="0"/>
          <w:sz w:val="28"/>
          <w:szCs w:val="28"/>
        </w:rPr>
        <w:tab/>
      </w:r>
      <w:r w:rsidRPr="00E4063F">
        <w:rPr>
          <w:rFonts w:ascii="Times New Roman" w:hAnsi="Times New Roman"/>
          <w:b w:val="0"/>
          <w:sz w:val="28"/>
          <w:szCs w:val="28"/>
        </w:rPr>
        <w:tab/>
      </w:r>
      <w:r w:rsidRPr="00E4063F">
        <w:rPr>
          <w:rFonts w:ascii="Times New Roman" w:hAnsi="Times New Roman"/>
          <w:b w:val="0"/>
          <w:sz w:val="28"/>
          <w:szCs w:val="28"/>
        </w:rPr>
        <w:tab/>
      </w:r>
      <w:r w:rsidRPr="00E4063F">
        <w:rPr>
          <w:rFonts w:ascii="Times New Roman" w:hAnsi="Times New Roman"/>
          <w:b w:val="0"/>
          <w:sz w:val="28"/>
          <w:szCs w:val="28"/>
        </w:rPr>
        <w:tab/>
      </w:r>
      <w:r w:rsidRPr="00E4063F">
        <w:rPr>
          <w:rFonts w:ascii="Times New Roman" w:hAnsi="Times New Roman"/>
          <w:b w:val="0"/>
          <w:sz w:val="28"/>
          <w:szCs w:val="28"/>
        </w:rPr>
        <w:tab/>
        <w:t xml:space="preserve">     М.Ю. Грудинин</w:t>
      </w:r>
    </w:p>
    <w:p w:rsidR="00297FDC" w:rsidRPr="00E4063F" w:rsidRDefault="00A839F1" w:rsidP="00BE0DC0">
      <w:pPr>
        <w:spacing w:line="360" w:lineRule="auto"/>
        <w:jc w:val="both"/>
        <w:rPr>
          <w:rFonts w:ascii="Times New Roman" w:hAnsi="Times New Roman"/>
          <w:b w:val="0"/>
          <w:sz w:val="28"/>
          <w:szCs w:val="28"/>
        </w:rPr>
      </w:pPr>
      <w:r w:rsidRPr="00E4063F">
        <w:rPr>
          <w:rFonts w:ascii="Times New Roman" w:hAnsi="Times New Roman"/>
          <w:b w:val="0"/>
          <w:sz w:val="28"/>
          <w:szCs w:val="28"/>
        </w:rPr>
        <w:t>Руководитель</w:t>
      </w:r>
      <w:r w:rsidR="00297FDC" w:rsidRPr="00E4063F">
        <w:rPr>
          <w:rFonts w:ascii="Times New Roman" w:hAnsi="Times New Roman"/>
          <w:b w:val="0"/>
          <w:sz w:val="28"/>
          <w:szCs w:val="28"/>
        </w:rPr>
        <w:t xml:space="preserve"> Центра архитектуры и </w:t>
      </w:r>
      <w:r w:rsidR="00297FDC" w:rsidRPr="00E4063F">
        <w:rPr>
          <w:rFonts w:ascii="Times New Roman" w:hAnsi="Times New Roman"/>
          <w:b w:val="0"/>
          <w:sz w:val="28"/>
          <w:szCs w:val="28"/>
        </w:rPr>
        <w:tab/>
      </w:r>
    </w:p>
    <w:p w:rsidR="00297FDC" w:rsidRPr="00E4063F" w:rsidRDefault="00297FDC" w:rsidP="00BE0DC0">
      <w:pPr>
        <w:spacing w:line="360" w:lineRule="auto"/>
        <w:jc w:val="both"/>
        <w:rPr>
          <w:rFonts w:ascii="Times New Roman" w:hAnsi="Times New Roman"/>
          <w:b w:val="0"/>
          <w:sz w:val="28"/>
          <w:szCs w:val="28"/>
        </w:rPr>
      </w:pPr>
      <w:r w:rsidRPr="00E4063F">
        <w:rPr>
          <w:rFonts w:ascii="Times New Roman" w:hAnsi="Times New Roman"/>
          <w:b w:val="0"/>
          <w:sz w:val="28"/>
          <w:szCs w:val="28"/>
        </w:rPr>
        <w:t>урбанистики «Северо-</w:t>
      </w:r>
      <w:r w:rsidR="00285B76" w:rsidRPr="00E4063F">
        <w:rPr>
          <w:rFonts w:ascii="Times New Roman" w:hAnsi="Times New Roman"/>
          <w:b w:val="0"/>
          <w:sz w:val="28"/>
          <w:szCs w:val="28"/>
        </w:rPr>
        <w:t>З</w:t>
      </w:r>
      <w:r w:rsidR="00D0667F" w:rsidRPr="00E4063F">
        <w:rPr>
          <w:rFonts w:ascii="Times New Roman" w:hAnsi="Times New Roman"/>
          <w:b w:val="0"/>
          <w:sz w:val="28"/>
          <w:szCs w:val="28"/>
        </w:rPr>
        <w:t>апад»</w:t>
      </w:r>
      <w:r w:rsidRPr="00E4063F">
        <w:rPr>
          <w:rFonts w:ascii="Times New Roman" w:hAnsi="Times New Roman"/>
          <w:b w:val="0"/>
          <w:sz w:val="28"/>
          <w:szCs w:val="28"/>
        </w:rPr>
        <w:t xml:space="preserve">                                                         Н.А.</w:t>
      </w:r>
      <w:r w:rsidR="00D0667F" w:rsidRPr="00E4063F">
        <w:rPr>
          <w:rFonts w:ascii="Times New Roman" w:hAnsi="Times New Roman"/>
          <w:b w:val="0"/>
          <w:sz w:val="28"/>
          <w:szCs w:val="28"/>
        </w:rPr>
        <w:t xml:space="preserve"> </w:t>
      </w:r>
      <w:r w:rsidRPr="00E4063F">
        <w:rPr>
          <w:rFonts w:ascii="Times New Roman" w:hAnsi="Times New Roman"/>
          <w:b w:val="0"/>
          <w:sz w:val="28"/>
          <w:szCs w:val="28"/>
        </w:rPr>
        <w:t>Николаевская</w:t>
      </w:r>
    </w:p>
    <w:p w:rsidR="00F343A7" w:rsidRPr="00E4063F" w:rsidRDefault="00F343A7" w:rsidP="00BE0DC0">
      <w:pPr>
        <w:shd w:val="clear" w:color="auto" w:fill="FFFFFF"/>
        <w:spacing w:line="360" w:lineRule="auto"/>
        <w:ind w:firstLine="709"/>
        <w:rPr>
          <w:rFonts w:ascii="Times New Roman" w:hAnsi="Times New Roman"/>
          <w:b w:val="0"/>
          <w:sz w:val="28"/>
          <w:szCs w:val="28"/>
        </w:rPr>
      </w:pPr>
    </w:p>
    <w:p w:rsidR="009B43A1" w:rsidRPr="00E4063F" w:rsidRDefault="009B43A1" w:rsidP="009B43A1">
      <w:pPr>
        <w:pStyle w:val="afffffff1"/>
        <w:rPr>
          <w:rFonts w:ascii="Times New Roman" w:hAnsi="Times New Roman"/>
          <w:color w:val="auto"/>
        </w:rPr>
      </w:pPr>
      <w:r w:rsidRPr="00E4063F">
        <w:rPr>
          <w:rFonts w:ascii="Times New Roman" w:hAnsi="Times New Roman"/>
          <w:color w:val="auto"/>
        </w:rPr>
        <w:lastRenderedPageBreak/>
        <w:t>Оглавление</w:t>
      </w:r>
    </w:p>
    <w:p w:rsidR="001C50E0" w:rsidRPr="00E4063F" w:rsidRDefault="000A0474" w:rsidP="00E4063F">
      <w:pPr>
        <w:pStyle w:val="16"/>
        <w:rPr>
          <w:rFonts w:ascii="Calibri" w:hAnsi="Calibri"/>
          <w:sz w:val="28"/>
          <w:szCs w:val="28"/>
        </w:rPr>
      </w:pPr>
      <w:r w:rsidRPr="000A0474">
        <w:rPr>
          <w:sz w:val="28"/>
          <w:szCs w:val="28"/>
        </w:rPr>
        <w:fldChar w:fldCharType="begin"/>
      </w:r>
      <w:r w:rsidR="009B43A1" w:rsidRPr="00E4063F">
        <w:rPr>
          <w:sz w:val="28"/>
          <w:szCs w:val="28"/>
        </w:rPr>
        <w:instrText xml:space="preserve"> TOC \o "1-3" \h \z \u </w:instrText>
      </w:r>
      <w:r w:rsidRPr="000A0474">
        <w:rPr>
          <w:sz w:val="28"/>
          <w:szCs w:val="28"/>
        </w:rPr>
        <w:fldChar w:fldCharType="separate"/>
      </w:r>
      <w:hyperlink w:anchor="_Toc467514337" w:history="1">
        <w:r w:rsidR="001C50E0" w:rsidRPr="00E4063F">
          <w:rPr>
            <w:rStyle w:val="af3"/>
            <w:sz w:val="28"/>
            <w:szCs w:val="28"/>
          </w:rPr>
          <w:t>1</w:t>
        </w:r>
        <w:r w:rsidR="001C50E0" w:rsidRPr="00E4063F">
          <w:rPr>
            <w:rFonts w:ascii="Calibri" w:hAnsi="Calibri"/>
            <w:sz w:val="28"/>
            <w:szCs w:val="28"/>
          </w:rPr>
          <w:tab/>
        </w:r>
        <w:r w:rsidR="001C50E0" w:rsidRPr="00E4063F">
          <w:rPr>
            <w:rStyle w:val="af3"/>
            <w:sz w:val="28"/>
            <w:szCs w:val="28"/>
          </w:rPr>
          <w:t>Общие положения</w:t>
        </w:r>
        <w:r w:rsidR="001C50E0" w:rsidRPr="00E4063F">
          <w:rPr>
            <w:webHidden/>
            <w:sz w:val="28"/>
            <w:szCs w:val="28"/>
          </w:rPr>
          <w:tab/>
        </w:r>
        <w:r w:rsidRPr="00E4063F">
          <w:rPr>
            <w:webHidden/>
            <w:sz w:val="28"/>
            <w:szCs w:val="28"/>
          </w:rPr>
          <w:fldChar w:fldCharType="begin"/>
        </w:r>
        <w:r w:rsidR="001C50E0" w:rsidRPr="00E4063F">
          <w:rPr>
            <w:webHidden/>
            <w:sz w:val="28"/>
            <w:szCs w:val="28"/>
          </w:rPr>
          <w:instrText xml:space="preserve"> PAGEREF _Toc467514337 \h </w:instrText>
        </w:r>
        <w:r w:rsidRPr="00E4063F">
          <w:rPr>
            <w:webHidden/>
            <w:sz w:val="28"/>
            <w:szCs w:val="28"/>
          </w:rPr>
        </w:r>
        <w:r w:rsidRPr="00E4063F">
          <w:rPr>
            <w:webHidden/>
            <w:sz w:val="28"/>
            <w:szCs w:val="28"/>
          </w:rPr>
          <w:fldChar w:fldCharType="separate"/>
        </w:r>
        <w:r w:rsidR="005720AA">
          <w:rPr>
            <w:webHidden/>
            <w:sz w:val="28"/>
            <w:szCs w:val="28"/>
          </w:rPr>
          <w:t>5</w:t>
        </w:r>
        <w:r w:rsidRPr="00E4063F">
          <w:rPr>
            <w:webHidden/>
            <w:sz w:val="28"/>
            <w:szCs w:val="28"/>
          </w:rPr>
          <w:fldChar w:fldCharType="end"/>
        </w:r>
      </w:hyperlink>
    </w:p>
    <w:p w:rsidR="001C50E0" w:rsidRPr="00E4063F" w:rsidRDefault="000A0474" w:rsidP="00E4063F">
      <w:pPr>
        <w:pStyle w:val="16"/>
        <w:rPr>
          <w:rFonts w:ascii="Calibri" w:hAnsi="Calibri"/>
          <w:sz w:val="28"/>
          <w:szCs w:val="28"/>
        </w:rPr>
      </w:pPr>
      <w:hyperlink w:anchor="_Toc467514338" w:history="1">
        <w:r w:rsidR="001C50E0" w:rsidRPr="00E4063F">
          <w:rPr>
            <w:rStyle w:val="af3"/>
            <w:sz w:val="28"/>
            <w:szCs w:val="28"/>
          </w:rPr>
          <w:t>2</w:t>
        </w:r>
        <w:r w:rsidR="001C50E0" w:rsidRPr="00E4063F">
          <w:rPr>
            <w:rFonts w:ascii="Calibri" w:hAnsi="Calibri"/>
            <w:sz w:val="28"/>
            <w:szCs w:val="28"/>
          </w:rPr>
          <w:tab/>
        </w:r>
        <w:r w:rsidR="001C50E0" w:rsidRPr="00E4063F">
          <w:rPr>
            <w:rStyle w:val="af3"/>
            <w:sz w:val="28"/>
            <w:szCs w:val="28"/>
          </w:rPr>
          <w:t>Краткая характеристика города Нефтеюганска и природно-климатических условий</w:t>
        </w:r>
        <w:r w:rsidR="001C50E0" w:rsidRPr="00E4063F">
          <w:rPr>
            <w:webHidden/>
            <w:sz w:val="28"/>
            <w:szCs w:val="28"/>
          </w:rPr>
          <w:tab/>
        </w:r>
        <w:r w:rsidRPr="00E4063F">
          <w:rPr>
            <w:webHidden/>
            <w:sz w:val="28"/>
            <w:szCs w:val="28"/>
          </w:rPr>
          <w:fldChar w:fldCharType="begin"/>
        </w:r>
        <w:r w:rsidR="001C50E0" w:rsidRPr="00E4063F">
          <w:rPr>
            <w:webHidden/>
            <w:sz w:val="28"/>
            <w:szCs w:val="28"/>
          </w:rPr>
          <w:instrText xml:space="preserve"> PAGEREF _Toc467514338 \h </w:instrText>
        </w:r>
        <w:r w:rsidRPr="00E4063F">
          <w:rPr>
            <w:webHidden/>
            <w:sz w:val="28"/>
            <w:szCs w:val="28"/>
          </w:rPr>
        </w:r>
        <w:r w:rsidRPr="00E4063F">
          <w:rPr>
            <w:webHidden/>
            <w:sz w:val="28"/>
            <w:szCs w:val="28"/>
          </w:rPr>
          <w:fldChar w:fldCharType="separate"/>
        </w:r>
        <w:r w:rsidR="005720AA">
          <w:rPr>
            <w:webHidden/>
            <w:sz w:val="28"/>
            <w:szCs w:val="28"/>
          </w:rPr>
          <w:t>15</w:t>
        </w:r>
        <w:r w:rsidRPr="00E4063F">
          <w:rPr>
            <w:webHidden/>
            <w:sz w:val="28"/>
            <w:szCs w:val="28"/>
          </w:rPr>
          <w:fldChar w:fldCharType="end"/>
        </w:r>
      </w:hyperlink>
    </w:p>
    <w:p w:rsidR="001C50E0" w:rsidRPr="00E4063F" w:rsidRDefault="000A0474" w:rsidP="00E4063F">
      <w:pPr>
        <w:pStyle w:val="25"/>
        <w:rPr>
          <w:rFonts w:ascii="Calibri" w:hAnsi="Calibri"/>
          <w:sz w:val="28"/>
          <w:szCs w:val="28"/>
        </w:rPr>
      </w:pPr>
      <w:hyperlink w:anchor="_Toc467514339" w:history="1">
        <w:r w:rsidR="001C50E0" w:rsidRPr="00E4063F">
          <w:rPr>
            <w:rStyle w:val="af3"/>
            <w:sz w:val="28"/>
            <w:szCs w:val="28"/>
          </w:rPr>
          <w:t>2.1</w:t>
        </w:r>
        <w:r w:rsidR="001C50E0" w:rsidRPr="00E4063F">
          <w:rPr>
            <w:rFonts w:ascii="Calibri" w:hAnsi="Calibri"/>
            <w:sz w:val="28"/>
            <w:szCs w:val="28"/>
          </w:rPr>
          <w:tab/>
        </w:r>
        <w:r w:rsidR="001C50E0" w:rsidRPr="00E4063F">
          <w:rPr>
            <w:rStyle w:val="af3"/>
            <w:sz w:val="28"/>
            <w:szCs w:val="28"/>
          </w:rPr>
          <w:t>Общие характеристики</w:t>
        </w:r>
        <w:r w:rsidR="001C50E0" w:rsidRPr="00E4063F">
          <w:rPr>
            <w:webHidden/>
            <w:sz w:val="28"/>
            <w:szCs w:val="28"/>
          </w:rPr>
          <w:tab/>
        </w:r>
        <w:r w:rsidRPr="00E4063F">
          <w:rPr>
            <w:webHidden/>
            <w:sz w:val="28"/>
            <w:szCs w:val="28"/>
          </w:rPr>
          <w:fldChar w:fldCharType="begin"/>
        </w:r>
        <w:r w:rsidR="001C50E0" w:rsidRPr="00E4063F">
          <w:rPr>
            <w:webHidden/>
            <w:sz w:val="28"/>
            <w:szCs w:val="28"/>
          </w:rPr>
          <w:instrText xml:space="preserve"> PAGEREF _Toc467514339 \h </w:instrText>
        </w:r>
        <w:r w:rsidRPr="00E4063F">
          <w:rPr>
            <w:webHidden/>
            <w:sz w:val="28"/>
            <w:szCs w:val="28"/>
          </w:rPr>
        </w:r>
        <w:r w:rsidRPr="00E4063F">
          <w:rPr>
            <w:webHidden/>
            <w:sz w:val="28"/>
            <w:szCs w:val="28"/>
          </w:rPr>
          <w:fldChar w:fldCharType="separate"/>
        </w:r>
        <w:r w:rsidR="005720AA">
          <w:rPr>
            <w:webHidden/>
            <w:sz w:val="28"/>
            <w:szCs w:val="28"/>
          </w:rPr>
          <w:t>15</w:t>
        </w:r>
        <w:r w:rsidRPr="00E4063F">
          <w:rPr>
            <w:webHidden/>
            <w:sz w:val="28"/>
            <w:szCs w:val="28"/>
          </w:rPr>
          <w:fldChar w:fldCharType="end"/>
        </w:r>
      </w:hyperlink>
    </w:p>
    <w:p w:rsidR="001C50E0" w:rsidRPr="00E4063F" w:rsidRDefault="000A0474" w:rsidP="00E4063F">
      <w:pPr>
        <w:pStyle w:val="25"/>
        <w:rPr>
          <w:rFonts w:ascii="Calibri" w:hAnsi="Calibri"/>
          <w:sz w:val="28"/>
          <w:szCs w:val="28"/>
        </w:rPr>
      </w:pPr>
      <w:hyperlink w:anchor="_Toc467514340" w:history="1">
        <w:r w:rsidR="001C50E0" w:rsidRPr="00E4063F">
          <w:rPr>
            <w:rStyle w:val="af3"/>
            <w:sz w:val="28"/>
            <w:szCs w:val="28"/>
          </w:rPr>
          <w:t>2.2</w:t>
        </w:r>
        <w:r w:rsidR="001C50E0" w:rsidRPr="00E4063F">
          <w:rPr>
            <w:rFonts w:ascii="Calibri" w:hAnsi="Calibri"/>
            <w:sz w:val="28"/>
            <w:szCs w:val="28"/>
          </w:rPr>
          <w:tab/>
        </w:r>
        <w:r w:rsidR="001C50E0" w:rsidRPr="00E4063F">
          <w:rPr>
            <w:rStyle w:val="af3"/>
            <w:sz w:val="28"/>
            <w:szCs w:val="28"/>
          </w:rPr>
          <w:t>Характеристика природно-климатических условий</w:t>
        </w:r>
        <w:r w:rsidR="001C50E0" w:rsidRPr="00E4063F">
          <w:rPr>
            <w:webHidden/>
            <w:sz w:val="28"/>
            <w:szCs w:val="28"/>
          </w:rPr>
          <w:tab/>
        </w:r>
        <w:r w:rsidRPr="00E4063F">
          <w:rPr>
            <w:webHidden/>
            <w:sz w:val="28"/>
            <w:szCs w:val="28"/>
          </w:rPr>
          <w:fldChar w:fldCharType="begin"/>
        </w:r>
        <w:r w:rsidR="001C50E0" w:rsidRPr="00E4063F">
          <w:rPr>
            <w:webHidden/>
            <w:sz w:val="28"/>
            <w:szCs w:val="28"/>
          </w:rPr>
          <w:instrText xml:space="preserve"> PAGEREF _Toc467514340 \h </w:instrText>
        </w:r>
        <w:r w:rsidRPr="00E4063F">
          <w:rPr>
            <w:webHidden/>
            <w:sz w:val="28"/>
            <w:szCs w:val="28"/>
          </w:rPr>
        </w:r>
        <w:r w:rsidRPr="00E4063F">
          <w:rPr>
            <w:webHidden/>
            <w:sz w:val="28"/>
            <w:szCs w:val="28"/>
          </w:rPr>
          <w:fldChar w:fldCharType="separate"/>
        </w:r>
        <w:r w:rsidR="005720AA">
          <w:rPr>
            <w:webHidden/>
            <w:sz w:val="28"/>
            <w:szCs w:val="28"/>
          </w:rPr>
          <w:t>16</w:t>
        </w:r>
        <w:r w:rsidRPr="00E4063F">
          <w:rPr>
            <w:webHidden/>
            <w:sz w:val="28"/>
            <w:szCs w:val="28"/>
          </w:rPr>
          <w:fldChar w:fldCharType="end"/>
        </w:r>
      </w:hyperlink>
    </w:p>
    <w:p w:rsidR="001C50E0" w:rsidRPr="00E4063F" w:rsidRDefault="000A0474" w:rsidP="00E4063F">
      <w:pPr>
        <w:pStyle w:val="16"/>
        <w:rPr>
          <w:rFonts w:ascii="Calibri" w:hAnsi="Calibri"/>
          <w:sz w:val="28"/>
          <w:szCs w:val="28"/>
        </w:rPr>
      </w:pPr>
      <w:hyperlink w:anchor="_Toc467514341" w:history="1">
        <w:r w:rsidR="001C50E0" w:rsidRPr="00E4063F">
          <w:rPr>
            <w:rStyle w:val="af3"/>
            <w:sz w:val="28"/>
            <w:szCs w:val="28"/>
          </w:rPr>
          <w:t>3</w:t>
        </w:r>
        <w:r w:rsidR="001C50E0" w:rsidRPr="00E4063F">
          <w:rPr>
            <w:rFonts w:ascii="Calibri" w:hAnsi="Calibri"/>
            <w:sz w:val="28"/>
            <w:szCs w:val="28"/>
          </w:rPr>
          <w:tab/>
        </w:r>
        <w:r w:rsidR="001C50E0" w:rsidRPr="00E4063F">
          <w:rPr>
            <w:rStyle w:val="af3"/>
            <w:sz w:val="28"/>
            <w:szCs w:val="28"/>
          </w:rPr>
          <w:t>Существующее состояние и развитие города на перспективу</w:t>
        </w:r>
        <w:r w:rsidR="001C50E0" w:rsidRPr="00E4063F">
          <w:rPr>
            <w:webHidden/>
            <w:sz w:val="28"/>
            <w:szCs w:val="28"/>
          </w:rPr>
          <w:tab/>
        </w:r>
        <w:r w:rsidRPr="00E4063F">
          <w:rPr>
            <w:webHidden/>
            <w:sz w:val="28"/>
            <w:szCs w:val="28"/>
          </w:rPr>
          <w:fldChar w:fldCharType="begin"/>
        </w:r>
        <w:r w:rsidR="001C50E0" w:rsidRPr="00E4063F">
          <w:rPr>
            <w:webHidden/>
            <w:sz w:val="28"/>
            <w:szCs w:val="28"/>
          </w:rPr>
          <w:instrText xml:space="preserve"> PAGEREF _Toc467514341 \h </w:instrText>
        </w:r>
        <w:r w:rsidRPr="00E4063F">
          <w:rPr>
            <w:webHidden/>
            <w:sz w:val="28"/>
            <w:szCs w:val="28"/>
          </w:rPr>
        </w:r>
        <w:r w:rsidRPr="00E4063F">
          <w:rPr>
            <w:webHidden/>
            <w:sz w:val="28"/>
            <w:szCs w:val="28"/>
          </w:rPr>
          <w:fldChar w:fldCharType="separate"/>
        </w:r>
        <w:r w:rsidR="005720AA">
          <w:rPr>
            <w:webHidden/>
            <w:sz w:val="28"/>
            <w:szCs w:val="28"/>
          </w:rPr>
          <w:t>25</w:t>
        </w:r>
        <w:r w:rsidRPr="00E4063F">
          <w:rPr>
            <w:webHidden/>
            <w:sz w:val="28"/>
            <w:szCs w:val="28"/>
          </w:rPr>
          <w:fldChar w:fldCharType="end"/>
        </w:r>
      </w:hyperlink>
    </w:p>
    <w:p w:rsidR="001C50E0" w:rsidRPr="00E4063F" w:rsidRDefault="000A0474" w:rsidP="00E4063F">
      <w:pPr>
        <w:pStyle w:val="16"/>
        <w:rPr>
          <w:rFonts w:ascii="Calibri" w:hAnsi="Calibri"/>
          <w:sz w:val="28"/>
          <w:szCs w:val="28"/>
        </w:rPr>
      </w:pPr>
      <w:hyperlink w:anchor="_Toc467514342" w:history="1">
        <w:r w:rsidR="001C50E0" w:rsidRPr="00E4063F">
          <w:rPr>
            <w:rStyle w:val="af3"/>
            <w:sz w:val="28"/>
            <w:szCs w:val="28"/>
          </w:rPr>
          <w:t>4</w:t>
        </w:r>
        <w:r w:rsidR="001C50E0" w:rsidRPr="00E4063F">
          <w:rPr>
            <w:rFonts w:ascii="Calibri" w:hAnsi="Calibri"/>
            <w:sz w:val="28"/>
            <w:szCs w:val="28"/>
          </w:rPr>
          <w:tab/>
        </w:r>
        <w:r w:rsidR="001C50E0" w:rsidRPr="00E4063F">
          <w:rPr>
            <w:rStyle w:val="af3"/>
            <w:sz w:val="28"/>
            <w:szCs w:val="28"/>
          </w:rPr>
          <w:t>Современное состояние системы очистки и уборки территории города нефтеюганска</w:t>
        </w:r>
        <w:r w:rsidR="001C50E0" w:rsidRPr="00E4063F">
          <w:rPr>
            <w:webHidden/>
            <w:sz w:val="28"/>
            <w:szCs w:val="28"/>
          </w:rPr>
          <w:tab/>
        </w:r>
        <w:r w:rsidRPr="00E4063F">
          <w:rPr>
            <w:webHidden/>
            <w:sz w:val="28"/>
            <w:szCs w:val="28"/>
          </w:rPr>
          <w:fldChar w:fldCharType="begin"/>
        </w:r>
        <w:r w:rsidR="001C50E0" w:rsidRPr="00E4063F">
          <w:rPr>
            <w:webHidden/>
            <w:sz w:val="28"/>
            <w:szCs w:val="28"/>
          </w:rPr>
          <w:instrText xml:space="preserve"> PAGEREF _Toc467514342 \h </w:instrText>
        </w:r>
        <w:r w:rsidRPr="00E4063F">
          <w:rPr>
            <w:webHidden/>
            <w:sz w:val="28"/>
            <w:szCs w:val="28"/>
          </w:rPr>
        </w:r>
        <w:r w:rsidRPr="00E4063F">
          <w:rPr>
            <w:webHidden/>
            <w:sz w:val="28"/>
            <w:szCs w:val="28"/>
          </w:rPr>
          <w:fldChar w:fldCharType="separate"/>
        </w:r>
        <w:r w:rsidR="005720AA">
          <w:rPr>
            <w:webHidden/>
            <w:sz w:val="28"/>
            <w:szCs w:val="28"/>
          </w:rPr>
          <w:t>34</w:t>
        </w:r>
        <w:r w:rsidRPr="00E4063F">
          <w:rPr>
            <w:webHidden/>
            <w:sz w:val="28"/>
            <w:szCs w:val="28"/>
          </w:rPr>
          <w:fldChar w:fldCharType="end"/>
        </w:r>
      </w:hyperlink>
    </w:p>
    <w:p w:rsidR="001C50E0" w:rsidRPr="00E4063F" w:rsidRDefault="000A0474" w:rsidP="00E4063F">
      <w:pPr>
        <w:pStyle w:val="25"/>
        <w:rPr>
          <w:rFonts w:ascii="Calibri" w:hAnsi="Calibri"/>
          <w:sz w:val="28"/>
          <w:szCs w:val="28"/>
        </w:rPr>
      </w:pPr>
      <w:hyperlink w:anchor="_Toc467514343" w:history="1">
        <w:r w:rsidR="001C50E0" w:rsidRPr="00E4063F">
          <w:rPr>
            <w:rStyle w:val="af3"/>
            <w:sz w:val="28"/>
            <w:szCs w:val="28"/>
          </w:rPr>
          <w:t>4.1</w:t>
        </w:r>
        <w:r w:rsidR="001C50E0" w:rsidRPr="00E4063F">
          <w:rPr>
            <w:rFonts w:ascii="Calibri" w:hAnsi="Calibri"/>
            <w:sz w:val="28"/>
            <w:szCs w:val="28"/>
          </w:rPr>
          <w:tab/>
        </w:r>
        <w:r w:rsidR="001C50E0" w:rsidRPr="00E4063F">
          <w:rPr>
            <w:rStyle w:val="af3"/>
            <w:sz w:val="28"/>
            <w:szCs w:val="28"/>
          </w:rPr>
          <w:t>Система обращения с твердыми коммунальными отходами</w:t>
        </w:r>
        <w:r w:rsidR="001C50E0" w:rsidRPr="00E4063F">
          <w:rPr>
            <w:webHidden/>
            <w:sz w:val="28"/>
            <w:szCs w:val="28"/>
          </w:rPr>
          <w:tab/>
        </w:r>
        <w:r w:rsidRPr="00E4063F">
          <w:rPr>
            <w:webHidden/>
            <w:sz w:val="28"/>
            <w:szCs w:val="28"/>
          </w:rPr>
          <w:fldChar w:fldCharType="begin"/>
        </w:r>
        <w:r w:rsidR="001C50E0" w:rsidRPr="00E4063F">
          <w:rPr>
            <w:webHidden/>
            <w:sz w:val="28"/>
            <w:szCs w:val="28"/>
          </w:rPr>
          <w:instrText xml:space="preserve"> PAGEREF _Toc467514343 \h </w:instrText>
        </w:r>
        <w:r w:rsidRPr="00E4063F">
          <w:rPr>
            <w:webHidden/>
            <w:sz w:val="28"/>
            <w:szCs w:val="28"/>
          </w:rPr>
        </w:r>
        <w:r w:rsidRPr="00E4063F">
          <w:rPr>
            <w:webHidden/>
            <w:sz w:val="28"/>
            <w:szCs w:val="28"/>
          </w:rPr>
          <w:fldChar w:fldCharType="separate"/>
        </w:r>
        <w:r w:rsidR="005720AA">
          <w:rPr>
            <w:webHidden/>
            <w:sz w:val="28"/>
            <w:szCs w:val="28"/>
          </w:rPr>
          <w:t>34</w:t>
        </w:r>
        <w:r w:rsidRPr="00E4063F">
          <w:rPr>
            <w:webHidden/>
            <w:sz w:val="28"/>
            <w:szCs w:val="28"/>
          </w:rPr>
          <w:fldChar w:fldCharType="end"/>
        </w:r>
      </w:hyperlink>
    </w:p>
    <w:p w:rsidR="001C50E0" w:rsidRPr="00E4063F" w:rsidRDefault="000A0474" w:rsidP="00E4063F">
      <w:pPr>
        <w:pStyle w:val="25"/>
        <w:rPr>
          <w:rFonts w:ascii="Calibri" w:hAnsi="Calibri"/>
          <w:sz w:val="28"/>
          <w:szCs w:val="28"/>
        </w:rPr>
      </w:pPr>
      <w:hyperlink w:anchor="_Toc467514344" w:history="1">
        <w:r w:rsidR="001C50E0" w:rsidRPr="00E4063F">
          <w:rPr>
            <w:rStyle w:val="af3"/>
            <w:sz w:val="28"/>
            <w:szCs w:val="28"/>
          </w:rPr>
          <w:t>4.2</w:t>
        </w:r>
        <w:r w:rsidR="001C50E0" w:rsidRPr="00E4063F">
          <w:rPr>
            <w:rFonts w:ascii="Calibri" w:hAnsi="Calibri"/>
            <w:sz w:val="28"/>
            <w:szCs w:val="28"/>
          </w:rPr>
          <w:tab/>
        </w:r>
        <w:r w:rsidR="001C50E0" w:rsidRPr="00E4063F">
          <w:rPr>
            <w:rStyle w:val="af3"/>
            <w:sz w:val="28"/>
            <w:szCs w:val="28"/>
          </w:rPr>
          <w:t>Действующие тарифы по обезвреживанию и захоронению твердых коммунальных отходов</w:t>
        </w:r>
        <w:r w:rsidR="001C50E0" w:rsidRPr="00E4063F">
          <w:rPr>
            <w:webHidden/>
            <w:sz w:val="28"/>
            <w:szCs w:val="28"/>
          </w:rPr>
          <w:tab/>
        </w:r>
        <w:r w:rsidRPr="00E4063F">
          <w:rPr>
            <w:webHidden/>
            <w:sz w:val="28"/>
            <w:szCs w:val="28"/>
          </w:rPr>
          <w:fldChar w:fldCharType="begin"/>
        </w:r>
        <w:r w:rsidR="001C50E0" w:rsidRPr="00E4063F">
          <w:rPr>
            <w:webHidden/>
            <w:sz w:val="28"/>
            <w:szCs w:val="28"/>
          </w:rPr>
          <w:instrText xml:space="preserve"> PAGEREF _Toc467514344 \h </w:instrText>
        </w:r>
        <w:r w:rsidRPr="00E4063F">
          <w:rPr>
            <w:webHidden/>
            <w:sz w:val="28"/>
            <w:szCs w:val="28"/>
          </w:rPr>
        </w:r>
        <w:r w:rsidRPr="00E4063F">
          <w:rPr>
            <w:webHidden/>
            <w:sz w:val="28"/>
            <w:szCs w:val="28"/>
          </w:rPr>
          <w:fldChar w:fldCharType="separate"/>
        </w:r>
        <w:r w:rsidR="005720AA">
          <w:rPr>
            <w:webHidden/>
            <w:sz w:val="28"/>
            <w:szCs w:val="28"/>
          </w:rPr>
          <w:t>54</w:t>
        </w:r>
        <w:r w:rsidRPr="00E4063F">
          <w:rPr>
            <w:webHidden/>
            <w:sz w:val="28"/>
            <w:szCs w:val="28"/>
          </w:rPr>
          <w:fldChar w:fldCharType="end"/>
        </w:r>
      </w:hyperlink>
    </w:p>
    <w:p w:rsidR="001C50E0" w:rsidRPr="00E4063F" w:rsidRDefault="000A0474" w:rsidP="00E4063F">
      <w:pPr>
        <w:pStyle w:val="25"/>
        <w:rPr>
          <w:rFonts w:ascii="Calibri" w:hAnsi="Calibri"/>
          <w:sz w:val="28"/>
          <w:szCs w:val="28"/>
        </w:rPr>
      </w:pPr>
      <w:hyperlink w:anchor="_Toc467514345" w:history="1">
        <w:r w:rsidR="001C50E0" w:rsidRPr="00E4063F">
          <w:rPr>
            <w:rStyle w:val="af3"/>
            <w:sz w:val="28"/>
            <w:szCs w:val="28"/>
          </w:rPr>
          <w:t>4.3</w:t>
        </w:r>
        <w:r w:rsidR="001C50E0" w:rsidRPr="00E4063F">
          <w:rPr>
            <w:rFonts w:ascii="Calibri" w:hAnsi="Calibri"/>
            <w:sz w:val="28"/>
            <w:szCs w:val="28"/>
          </w:rPr>
          <w:tab/>
        </w:r>
        <w:r w:rsidR="001C50E0" w:rsidRPr="00E4063F">
          <w:rPr>
            <w:rStyle w:val="af3"/>
            <w:sz w:val="28"/>
            <w:szCs w:val="28"/>
          </w:rPr>
          <w:t>Система обращения с крупногабаритными отходами</w:t>
        </w:r>
        <w:r w:rsidR="001C50E0" w:rsidRPr="00E4063F">
          <w:rPr>
            <w:webHidden/>
            <w:sz w:val="28"/>
            <w:szCs w:val="28"/>
          </w:rPr>
          <w:tab/>
        </w:r>
        <w:r w:rsidRPr="00E4063F">
          <w:rPr>
            <w:webHidden/>
            <w:sz w:val="28"/>
            <w:szCs w:val="28"/>
          </w:rPr>
          <w:fldChar w:fldCharType="begin"/>
        </w:r>
        <w:r w:rsidR="001C50E0" w:rsidRPr="00E4063F">
          <w:rPr>
            <w:webHidden/>
            <w:sz w:val="28"/>
            <w:szCs w:val="28"/>
          </w:rPr>
          <w:instrText xml:space="preserve"> PAGEREF _Toc467514345 \h </w:instrText>
        </w:r>
        <w:r w:rsidRPr="00E4063F">
          <w:rPr>
            <w:webHidden/>
            <w:sz w:val="28"/>
            <w:szCs w:val="28"/>
          </w:rPr>
        </w:r>
        <w:r w:rsidRPr="00E4063F">
          <w:rPr>
            <w:webHidden/>
            <w:sz w:val="28"/>
            <w:szCs w:val="28"/>
          </w:rPr>
          <w:fldChar w:fldCharType="separate"/>
        </w:r>
        <w:r w:rsidR="005720AA">
          <w:rPr>
            <w:webHidden/>
            <w:sz w:val="28"/>
            <w:szCs w:val="28"/>
          </w:rPr>
          <w:t>54</w:t>
        </w:r>
        <w:r w:rsidRPr="00E4063F">
          <w:rPr>
            <w:webHidden/>
            <w:sz w:val="28"/>
            <w:szCs w:val="28"/>
          </w:rPr>
          <w:fldChar w:fldCharType="end"/>
        </w:r>
      </w:hyperlink>
    </w:p>
    <w:p w:rsidR="001C50E0" w:rsidRPr="00E4063F" w:rsidRDefault="000A0474" w:rsidP="00E4063F">
      <w:pPr>
        <w:pStyle w:val="25"/>
        <w:rPr>
          <w:rFonts w:ascii="Calibri" w:hAnsi="Calibri"/>
          <w:sz w:val="28"/>
          <w:szCs w:val="28"/>
        </w:rPr>
      </w:pPr>
      <w:hyperlink w:anchor="_Toc467514346" w:history="1">
        <w:r w:rsidR="001C50E0" w:rsidRPr="00E4063F">
          <w:rPr>
            <w:rStyle w:val="af3"/>
            <w:sz w:val="28"/>
            <w:szCs w:val="28"/>
          </w:rPr>
          <w:t>4.4</w:t>
        </w:r>
        <w:r w:rsidR="001C50E0" w:rsidRPr="00E4063F">
          <w:rPr>
            <w:rFonts w:ascii="Calibri" w:hAnsi="Calibri"/>
            <w:sz w:val="28"/>
            <w:szCs w:val="28"/>
          </w:rPr>
          <w:tab/>
        </w:r>
        <w:r w:rsidR="001C50E0" w:rsidRPr="00E4063F">
          <w:rPr>
            <w:rStyle w:val="af3"/>
            <w:sz w:val="28"/>
            <w:szCs w:val="28"/>
          </w:rPr>
          <w:t>Система обращения с жидкими бытовыми отходами</w:t>
        </w:r>
        <w:r w:rsidR="001C50E0" w:rsidRPr="00E4063F">
          <w:rPr>
            <w:webHidden/>
            <w:sz w:val="28"/>
            <w:szCs w:val="28"/>
          </w:rPr>
          <w:tab/>
        </w:r>
        <w:r w:rsidRPr="00E4063F">
          <w:rPr>
            <w:webHidden/>
            <w:sz w:val="28"/>
            <w:szCs w:val="28"/>
          </w:rPr>
          <w:fldChar w:fldCharType="begin"/>
        </w:r>
        <w:r w:rsidR="001C50E0" w:rsidRPr="00E4063F">
          <w:rPr>
            <w:webHidden/>
            <w:sz w:val="28"/>
            <w:szCs w:val="28"/>
          </w:rPr>
          <w:instrText xml:space="preserve"> PAGEREF _Toc467514346 \h </w:instrText>
        </w:r>
        <w:r w:rsidRPr="00E4063F">
          <w:rPr>
            <w:webHidden/>
            <w:sz w:val="28"/>
            <w:szCs w:val="28"/>
          </w:rPr>
        </w:r>
        <w:r w:rsidRPr="00E4063F">
          <w:rPr>
            <w:webHidden/>
            <w:sz w:val="28"/>
            <w:szCs w:val="28"/>
          </w:rPr>
          <w:fldChar w:fldCharType="separate"/>
        </w:r>
        <w:r w:rsidR="005720AA">
          <w:rPr>
            <w:webHidden/>
            <w:sz w:val="28"/>
            <w:szCs w:val="28"/>
          </w:rPr>
          <w:t>55</w:t>
        </w:r>
        <w:r w:rsidRPr="00E4063F">
          <w:rPr>
            <w:webHidden/>
            <w:sz w:val="28"/>
            <w:szCs w:val="28"/>
          </w:rPr>
          <w:fldChar w:fldCharType="end"/>
        </w:r>
      </w:hyperlink>
    </w:p>
    <w:p w:rsidR="001C50E0" w:rsidRPr="00E4063F" w:rsidRDefault="000A0474" w:rsidP="00E4063F">
      <w:pPr>
        <w:pStyle w:val="25"/>
        <w:rPr>
          <w:rFonts w:ascii="Calibri" w:hAnsi="Calibri"/>
          <w:sz w:val="28"/>
          <w:szCs w:val="28"/>
        </w:rPr>
      </w:pPr>
      <w:hyperlink w:anchor="_Toc467514347" w:history="1">
        <w:r w:rsidR="001C50E0" w:rsidRPr="00E4063F">
          <w:rPr>
            <w:rStyle w:val="af3"/>
            <w:sz w:val="28"/>
            <w:szCs w:val="28"/>
          </w:rPr>
          <w:t>4.5</w:t>
        </w:r>
        <w:r w:rsidR="001C50E0" w:rsidRPr="00E4063F">
          <w:rPr>
            <w:rFonts w:ascii="Calibri" w:hAnsi="Calibri"/>
            <w:sz w:val="28"/>
            <w:szCs w:val="28"/>
          </w:rPr>
          <w:tab/>
        </w:r>
        <w:r w:rsidR="001C50E0" w:rsidRPr="00E4063F">
          <w:rPr>
            <w:rStyle w:val="af3"/>
            <w:sz w:val="28"/>
            <w:szCs w:val="28"/>
          </w:rPr>
          <w:t>Система обращения со строительными отходами</w:t>
        </w:r>
        <w:r w:rsidR="001C50E0" w:rsidRPr="00E4063F">
          <w:rPr>
            <w:webHidden/>
            <w:sz w:val="28"/>
            <w:szCs w:val="28"/>
          </w:rPr>
          <w:tab/>
        </w:r>
        <w:r w:rsidRPr="00E4063F">
          <w:rPr>
            <w:webHidden/>
            <w:sz w:val="28"/>
            <w:szCs w:val="28"/>
          </w:rPr>
          <w:fldChar w:fldCharType="begin"/>
        </w:r>
        <w:r w:rsidR="001C50E0" w:rsidRPr="00E4063F">
          <w:rPr>
            <w:webHidden/>
            <w:sz w:val="28"/>
            <w:szCs w:val="28"/>
          </w:rPr>
          <w:instrText xml:space="preserve"> PAGEREF _Toc467514347 \h </w:instrText>
        </w:r>
        <w:r w:rsidRPr="00E4063F">
          <w:rPr>
            <w:webHidden/>
            <w:sz w:val="28"/>
            <w:szCs w:val="28"/>
          </w:rPr>
        </w:r>
        <w:r w:rsidRPr="00E4063F">
          <w:rPr>
            <w:webHidden/>
            <w:sz w:val="28"/>
            <w:szCs w:val="28"/>
          </w:rPr>
          <w:fldChar w:fldCharType="separate"/>
        </w:r>
        <w:r w:rsidR="005720AA">
          <w:rPr>
            <w:webHidden/>
            <w:sz w:val="28"/>
            <w:szCs w:val="28"/>
          </w:rPr>
          <w:t>59</w:t>
        </w:r>
        <w:r w:rsidRPr="00E4063F">
          <w:rPr>
            <w:webHidden/>
            <w:sz w:val="28"/>
            <w:szCs w:val="28"/>
          </w:rPr>
          <w:fldChar w:fldCharType="end"/>
        </w:r>
      </w:hyperlink>
    </w:p>
    <w:p w:rsidR="001C50E0" w:rsidRPr="00E4063F" w:rsidRDefault="000A0474" w:rsidP="00E4063F">
      <w:pPr>
        <w:pStyle w:val="25"/>
        <w:rPr>
          <w:rFonts w:ascii="Calibri" w:hAnsi="Calibri"/>
          <w:sz w:val="28"/>
          <w:szCs w:val="28"/>
        </w:rPr>
      </w:pPr>
      <w:hyperlink w:anchor="_Toc467514348" w:history="1">
        <w:r w:rsidR="001C50E0" w:rsidRPr="00E4063F">
          <w:rPr>
            <w:rStyle w:val="af3"/>
            <w:sz w:val="28"/>
            <w:szCs w:val="28"/>
          </w:rPr>
          <w:t>4.6</w:t>
        </w:r>
        <w:r w:rsidR="001C50E0" w:rsidRPr="00E4063F">
          <w:rPr>
            <w:rFonts w:ascii="Calibri" w:hAnsi="Calibri"/>
            <w:sz w:val="28"/>
            <w:szCs w:val="28"/>
          </w:rPr>
          <w:tab/>
        </w:r>
        <w:r w:rsidR="001C50E0" w:rsidRPr="00E4063F">
          <w:rPr>
            <w:rStyle w:val="af3"/>
            <w:sz w:val="28"/>
            <w:szCs w:val="28"/>
          </w:rPr>
          <w:t>Система обращения 1, 2 класса опасности среди бытовых отходов</w:t>
        </w:r>
        <w:r w:rsidR="001C50E0" w:rsidRPr="00E4063F">
          <w:rPr>
            <w:webHidden/>
            <w:sz w:val="28"/>
            <w:szCs w:val="28"/>
          </w:rPr>
          <w:tab/>
        </w:r>
        <w:r w:rsidRPr="00E4063F">
          <w:rPr>
            <w:webHidden/>
            <w:sz w:val="28"/>
            <w:szCs w:val="28"/>
          </w:rPr>
          <w:fldChar w:fldCharType="begin"/>
        </w:r>
        <w:r w:rsidR="001C50E0" w:rsidRPr="00E4063F">
          <w:rPr>
            <w:webHidden/>
            <w:sz w:val="28"/>
            <w:szCs w:val="28"/>
          </w:rPr>
          <w:instrText xml:space="preserve"> PAGEREF _Toc467514348 \h </w:instrText>
        </w:r>
        <w:r w:rsidRPr="00E4063F">
          <w:rPr>
            <w:webHidden/>
            <w:sz w:val="28"/>
            <w:szCs w:val="28"/>
          </w:rPr>
        </w:r>
        <w:r w:rsidRPr="00E4063F">
          <w:rPr>
            <w:webHidden/>
            <w:sz w:val="28"/>
            <w:szCs w:val="28"/>
          </w:rPr>
          <w:fldChar w:fldCharType="separate"/>
        </w:r>
        <w:r w:rsidR="005720AA">
          <w:rPr>
            <w:webHidden/>
            <w:sz w:val="28"/>
            <w:szCs w:val="28"/>
          </w:rPr>
          <w:t>61</w:t>
        </w:r>
        <w:r w:rsidRPr="00E4063F">
          <w:rPr>
            <w:webHidden/>
            <w:sz w:val="28"/>
            <w:szCs w:val="28"/>
          </w:rPr>
          <w:fldChar w:fldCharType="end"/>
        </w:r>
      </w:hyperlink>
    </w:p>
    <w:p w:rsidR="001C50E0" w:rsidRPr="00E4063F" w:rsidRDefault="000A0474" w:rsidP="00E4063F">
      <w:pPr>
        <w:pStyle w:val="25"/>
        <w:rPr>
          <w:rFonts w:ascii="Calibri" w:hAnsi="Calibri"/>
          <w:sz w:val="28"/>
          <w:szCs w:val="28"/>
        </w:rPr>
      </w:pPr>
      <w:hyperlink w:anchor="_Toc467514349" w:history="1">
        <w:r w:rsidR="001C50E0" w:rsidRPr="00E4063F">
          <w:rPr>
            <w:rStyle w:val="af3"/>
            <w:sz w:val="28"/>
            <w:szCs w:val="28"/>
          </w:rPr>
          <w:t>4.7</w:t>
        </w:r>
        <w:r w:rsidR="001C50E0" w:rsidRPr="00E4063F">
          <w:rPr>
            <w:rFonts w:ascii="Calibri" w:hAnsi="Calibri"/>
            <w:sz w:val="28"/>
            <w:szCs w:val="28"/>
          </w:rPr>
          <w:tab/>
        </w:r>
        <w:r w:rsidR="001C50E0" w:rsidRPr="00E4063F">
          <w:rPr>
            <w:rStyle w:val="af3"/>
            <w:sz w:val="28"/>
            <w:szCs w:val="28"/>
          </w:rPr>
          <w:t>Система обращения с отходами лечебно-профилактических учреждений</w:t>
        </w:r>
        <w:r w:rsidR="001C50E0" w:rsidRPr="00E4063F">
          <w:rPr>
            <w:webHidden/>
            <w:sz w:val="28"/>
            <w:szCs w:val="28"/>
          </w:rPr>
          <w:tab/>
        </w:r>
        <w:r w:rsidRPr="00E4063F">
          <w:rPr>
            <w:webHidden/>
            <w:sz w:val="28"/>
            <w:szCs w:val="28"/>
          </w:rPr>
          <w:fldChar w:fldCharType="begin"/>
        </w:r>
        <w:r w:rsidR="001C50E0" w:rsidRPr="00E4063F">
          <w:rPr>
            <w:webHidden/>
            <w:sz w:val="28"/>
            <w:szCs w:val="28"/>
          </w:rPr>
          <w:instrText xml:space="preserve"> PAGEREF _Toc467514349 \h </w:instrText>
        </w:r>
        <w:r w:rsidRPr="00E4063F">
          <w:rPr>
            <w:webHidden/>
            <w:sz w:val="28"/>
            <w:szCs w:val="28"/>
          </w:rPr>
        </w:r>
        <w:r w:rsidRPr="00E4063F">
          <w:rPr>
            <w:webHidden/>
            <w:sz w:val="28"/>
            <w:szCs w:val="28"/>
          </w:rPr>
          <w:fldChar w:fldCharType="separate"/>
        </w:r>
        <w:r w:rsidR="005720AA">
          <w:rPr>
            <w:webHidden/>
            <w:sz w:val="28"/>
            <w:szCs w:val="28"/>
          </w:rPr>
          <w:t>61</w:t>
        </w:r>
        <w:r w:rsidRPr="00E4063F">
          <w:rPr>
            <w:webHidden/>
            <w:sz w:val="28"/>
            <w:szCs w:val="28"/>
          </w:rPr>
          <w:fldChar w:fldCharType="end"/>
        </w:r>
      </w:hyperlink>
    </w:p>
    <w:p w:rsidR="001C50E0" w:rsidRPr="00E4063F" w:rsidRDefault="000A0474" w:rsidP="00E4063F">
      <w:pPr>
        <w:pStyle w:val="25"/>
        <w:rPr>
          <w:rFonts w:ascii="Calibri" w:hAnsi="Calibri"/>
          <w:sz w:val="28"/>
          <w:szCs w:val="28"/>
        </w:rPr>
      </w:pPr>
      <w:hyperlink w:anchor="_Toc467514350" w:history="1">
        <w:r w:rsidR="001C50E0" w:rsidRPr="00E4063F">
          <w:rPr>
            <w:rStyle w:val="af3"/>
            <w:sz w:val="28"/>
            <w:szCs w:val="28"/>
          </w:rPr>
          <w:t>4.8</w:t>
        </w:r>
        <w:r w:rsidR="001C50E0" w:rsidRPr="00E4063F">
          <w:rPr>
            <w:rFonts w:ascii="Calibri" w:hAnsi="Calibri"/>
            <w:sz w:val="28"/>
            <w:szCs w:val="28"/>
          </w:rPr>
          <w:tab/>
        </w:r>
        <w:r w:rsidR="001C50E0" w:rsidRPr="00E4063F">
          <w:rPr>
            <w:rStyle w:val="af3"/>
            <w:sz w:val="28"/>
            <w:szCs w:val="28"/>
          </w:rPr>
          <w:t>Система обращения с биологическими отходами</w:t>
        </w:r>
        <w:r w:rsidR="001C50E0" w:rsidRPr="00E4063F">
          <w:rPr>
            <w:webHidden/>
            <w:sz w:val="28"/>
            <w:szCs w:val="28"/>
          </w:rPr>
          <w:tab/>
        </w:r>
        <w:r w:rsidRPr="00E4063F">
          <w:rPr>
            <w:webHidden/>
            <w:sz w:val="28"/>
            <w:szCs w:val="28"/>
          </w:rPr>
          <w:fldChar w:fldCharType="begin"/>
        </w:r>
        <w:r w:rsidR="001C50E0" w:rsidRPr="00E4063F">
          <w:rPr>
            <w:webHidden/>
            <w:sz w:val="28"/>
            <w:szCs w:val="28"/>
          </w:rPr>
          <w:instrText xml:space="preserve"> PAGEREF _Toc467514350 \h </w:instrText>
        </w:r>
        <w:r w:rsidRPr="00E4063F">
          <w:rPr>
            <w:webHidden/>
            <w:sz w:val="28"/>
            <w:szCs w:val="28"/>
          </w:rPr>
        </w:r>
        <w:r w:rsidRPr="00E4063F">
          <w:rPr>
            <w:webHidden/>
            <w:sz w:val="28"/>
            <w:szCs w:val="28"/>
          </w:rPr>
          <w:fldChar w:fldCharType="separate"/>
        </w:r>
        <w:r w:rsidR="005720AA">
          <w:rPr>
            <w:webHidden/>
            <w:sz w:val="28"/>
            <w:szCs w:val="28"/>
          </w:rPr>
          <w:t>64</w:t>
        </w:r>
        <w:r w:rsidRPr="00E4063F">
          <w:rPr>
            <w:webHidden/>
            <w:sz w:val="28"/>
            <w:szCs w:val="28"/>
          </w:rPr>
          <w:fldChar w:fldCharType="end"/>
        </w:r>
      </w:hyperlink>
    </w:p>
    <w:p w:rsidR="001C50E0" w:rsidRPr="00E4063F" w:rsidRDefault="000A0474" w:rsidP="00E4063F">
      <w:pPr>
        <w:pStyle w:val="25"/>
        <w:rPr>
          <w:rFonts w:ascii="Calibri" w:hAnsi="Calibri"/>
          <w:sz w:val="28"/>
          <w:szCs w:val="28"/>
        </w:rPr>
      </w:pPr>
      <w:hyperlink w:anchor="_Toc467514351" w:history="1">
        <w:r w:rsidR="001C50E0" w:rsidRPr="00E4063F">
          <w:rPr>
            <w:rStyle w:val="af3"/>
            <w:sz w:val="28"/>
            <w:szCs w:val="28"/>
          </w:rPr>
          <w:t>4.9</w:t>
        </w:r>
        <w:r w:rsidR="001C50E0" w:rsidRPr="00E4063F">
          <w:rPr>
            <w:rFonts w:ascii="Calibri" w:hAnsi="Calibri"/>
            <w:sz w:val="28"/>
            <w:szCs w:val="28"/>
          </w:rPr>
          <w:tab/>
        </w:r>
        <w:r w:rsidR="001C50E0" w:rsidRPr="00E4063F">
          <w:rPr>
            <w:rStyle w:val="af3"/>
            <w:sz w:val="28"/>
            <w:szCs w:val="28"/>
          </w:rPr>
          <w:t>Система обращения с отходами от уборки улиц и содержания территории</w:t>
        </w:r>
        <w:r w:rsidR="001C50E0" w:rsidRPr="00E4063F">
          <w:rPr>
            <w:webHidden/>
            <w:sz w:val="28"/>
            <w:szCs w:val="28"/>
          </w:rPr>
          <w:tab/>
        </w:r>
        <w:r w:rsidRPr="00E4063F">
          <w:rPr>
            <w:webHidden/>
            <w:sz w:val="28"/>
            <w:szCs w:val="28"/>
          </w:rPr>
          <w:fldChar w:fldCharType="begin"/>
        </w:r>
        <w:r w:rsidR="001C50E0" w:rsidRPr="00E4063F">
          <w:rPr>
            <w:webHidden/>
            <w:sz w:val="28"/>
            <w:szCs w:val="28"/>
          </w:rPr>
          <w:instrText xml:space="preserve"> PAGEREF _Toc467514351 \h </w:instrText>
        </w:r>
        <w:r w:rsidRPr="00E4063F">
          <w:rPr>
            <w:webHidden/>
            <w:sz w:val="28"/>
            <w:szCs w:val="28"/>
          </w:rPr>
        </w:r>
        <w:r w:rsidRPr="00E4063F">
          <w:rPr>
            <w:webHidden/>
            <w:sz w:val="28"/>
            <w:szCs w:val="28"/>
          </w:rPr>
          <w:fldChar w:fldCharType="separate"/>
        </w:r>
        <w:r w:rsidR="005720AA">
          <w:rPr>
            <w:webHidden/>
            <w:sz w:val="28"/>
            <w:szCs w:val="28"/>
          </w:rPr>
          <w:t>65</w:t>
        </w:r>
        <w:r w:rsidRPr="00E4063F">
          <w:rPr>
            <w:webHidden/>
            <w:sz w:val="28"/>
            <w:szCs w:val="28"/>
          </w:rPr>
          <w:fldChar w:fldCharType="end"/>
        </w:r>
      </w:hyperlink>
    </w:p>
    <w:p w:rsidR="001C50E0" w:rsidRPr="00E4063F" w:rsidRDefault="000A0474" w:rsidP="00E4063F">
      <w:pPr>
        <w:pStyle w:val="25"/>
        <w:rPr>
          <w:rFonts w:ascii="Calibri" w:hAnsi="Calibri"/>
          <w:sz w:val="28"/>
          <w:szCs w:val="28"/>
        </w:rPr>
      </w:pPr>
      <w:hyperlink w:anchor="_Toc467514352" w:history="1">
        <w:r w:rsidR="001C50E0" w:rsidRPr="00E4063F">
          <w:rPr>
            <w:rStyle w:val="af3"/>
            <w:sz w:val="28"/>
            <w:szCs w:val="28"/>
          </w:rPr>
          <w:t>4.10</w:t>
        </w:r>
        <w:r w:rsidR="001C50E0" w:rsidRPr="00E4063F">
          <w:rPr>
            <w:rFonts w:ascii="Calibri" w:hAnsi="Calibri"/>
            <w:sz w:val="28"/>
            <w:szCs w:val="28"/>
          </w:rPr>
          <w:tab/>
        </w:r>
        <w:r w:rsidR="001C50E0" w:rsidRPr="00E4063F">
          <w:rPr>
            <w:rStyle w:val="af3"/>
            <w:sz w:val="28"/>
            <w:szCs w:val="28"/>
          </w:rPr>
          <w:t>Система обращения с промышленными отходами</w:t>
        </w:r>
        <w:r w:rsidR="001C50E0" w:rsidRPr="00E4063F">
          <w:rPr>
            <w:webHidden/>
            <w:sz w:val="28"/>
            <w:szCs w:val="28"/>
          </w:rPr>
          <w:tab/>
        </w:r>
        <w:r w:rsidRPr="00E4063F">
          <w:rPr>
            <w:webHidden/>
            <w:sz w:val="28"/>
            <w:szCs w:val="28"/>
          </w:rPr>
          <w:fldChar w:fldCharType="begin"/>
        </w:r>
        <w:r w:rsidR="001C50E0" w:rsidRPr="00E4063F">
          <w:rPr>
            <w:webHidden/>
            <w:sz w:val="28"/>
            <w:szCs w:val="28"/>
          </w:rPr>
          <w:instrText xml:space="preserve"> PAGEREF _Toc467514352 \h </w:instrText>
        </w:r>
        <w:r w:rsidRPr="00E4063F">
          <w:rPr>
            <w:webHidden/>
            <w:sz w:val="28"/>
            <w:szCs w:val="28"/>
          </w:rPr>
        </w:r>
        <w:r w:rsidRPr="00E4063F">
          <w:rPr>
            <w:webHidden/>
            <w:sz w:val="28"/>
            <w:szCs w:val="28"/>
          </w:rPr>
          <w:fldChar w:fldCharType="separate"/>
        </w:r>
        <w:r w:rsidR="005720AA">
          <w:rPr>
            <w:webHidden/>
            <w:sz w:val="28"/>
            <w:szCs w:val="28"/>
          </w:rPr>
          <w:t>66</w:t>
        </w:r>
        <w:r w:rsidRPr="00E4063F">
          <w:rPr>
            <w:webHidden/>
            <w:sz w:val="28"/>
            <w:szCs w:val="28"/>
          </w:rPr>
          <w:fldChar w:fldCharType="end"/>
        </w:r>
      </w:hyperlink>
    </w:p>
    <w:p w:rsidR="001C50E0" w:rsidRPr="00E4063F" w:rsidRDefault="000A0474" w:rsidP="00E4063F">
      <w:pPr>
        <w:pStyle w:val="25"/>
        <w:rPr>
          <w:rFonts w:ascii="Calibri" w:hAnsi="Calibri"/>
          <w:sz w:val="28"/>
          <w:szCs w:val="28"/>
        </w:rPr>
      </w:pPr>
      <w:hyperlink w:anchor="_Toc467514353" w:history="1">
        <w:r w:rsidR="001C50E0" w:rsidRPr="00E4063F">
          <w:rPr>
            <w:rStyle w:val="af3"/>
            <w:sz w:val="28"/>
            <w:szCs w:val="28"/>
          </w:rPr>
          <w:t>4.11</w:t>
        </w:r>
        <w:r w:rsidR="001C50E0" w:rsidRPr="00E4063F">
          <w:rPr>
            <w:rFonts w:ascii="Calibri" w:hAnsi="Calibri"/>
            <w:sz w:val="28"/>
            <w:szCs w:val="28"/>
          </w:rPr>
          <w:tab/>
        </w:r>
        <w:r w:rsidR="001C50E0" w:rsidRPr="00E4063F">
          <w:rPr>
            <w:rStyle w:val="af3"/>
            <w:sz w:val="28"/>
            <w:szCs w:val="28"/>
          </w:rPr>
          <w:t>Обобщенная схема существующей системы очистки и уборки территории города</w:t>
        </w:r>
        <w:r w:rsidR="001C50E0" w:rsidRPr="00E4063F">
          <w:rPr>
            <w:webHidden/>
            <w:sz w:val="28"/>
            <w:szCs w:val="28"/>
          </w:rPr>
          <w:tab/>
        </w:r>
        <w:r w:rsidRPr="00E4063F">
          <w:rPr>
            <w:webHidden/>
            <w:sz w:val="28"/>
            <w:szCs w:val="28"/>
          </w:rPr>
          <w:fldChar w:fldCharType="begin"/>
        </w:r>
        <w:r w:rsidR="001C50E0" w:rsidRPr="00E4063F">
          <w:rPr>
            <w:webHidden/>
            <w:sz w:val="28"/>
            <w:szCs w:val="28"/>
          </w:rPr>
          <w:instrText xml:space="preserve"> PAGEREF _Toc467514353 \h </w:instrText>
        </w:r>
        <w:r w:rsidRPr="00E4063F">
          <w:rPr>
            <w:webHidden/>
            <w:sz w:val="28"/>
            <w:szCs w:val="28"/>
          </w:rPr>
        </w:r>
        <w:r w:rsidRPr="00E4063F">
          <w:rPr>
            <w:webHidden/>
            <w:sz w:val="28"/>
            <w:szCs w:val="28"/>
          </w:rPr>
          <w:fldChar w:fldCharType="separate"/>
        </w:r>
        <w:r w:rsidR="005720AA">
          <w:rPr>
            <w:webHidden/>
            <w:sz w:val="28"/>
            <w:szCs w:val="28"/>
          </w:rPr>
          <w:t>74</w:t>
        </w:r>
        <w:r w:rsidRPr="00E4063F">
          <w:rPr>
            <w:webHidden/>
            <w:sz w:val="28"/>
            <w:szCs w:val="28"/>
          </w:rPr>
          <w:fldChar w:fldCharType="end"/>
        </w:r>
      </w:hyperlink>
    </w:p>
    <w:p w:rsidR="001C50E0" w:rsidRPr="00E4063F" w:rsidRDefault="000A0474" w:rsidP="00E4063F">
      <w:pPr>
        <w:pStyle w:val="25"/>
        <w:rPr>
          <w:rFonts w:ascii="Calibri" w:hAnsi="Calibri"/>
          <w:sz w:val="28"/>
          <w:szCs w:val="28"/>
        </w:rPr>
      </w:pPr>
      <w:hyperlink w:anchor="_Toc467514354" w:history="1">
        <w:r w:rsidR="001C50E0" w:rsidRPr="00E4063F">
          <w:rPr>
            <w:rStyle w:val="af3"/>
            <w:sz w:val="28"/>
            <w:szCs w:val="28"/>
          </w:rPr>
          <w:t>4.12</w:t>
        </w:r>
        <w:r w:rsidR="001C50E0" w:rsidRPr="00E4063F">
          <w:rPr>
            <w:rFonts w:ascii="Calibri" w:hAnsi="Calibri"/>
            <w:sz w:val="28"/>
            <w:szCs w:val="28"/>
          </w:rPr>
          <w:tab/>
        </w:r>
        <w:r w:rsidR="001C50E0" w:rsidRPr="00E4063F">
          <w:rPr>
            <w:rStyle w:val="af3"/>
            <w:sz w:val="28"/>
            <w:szCs w:val="28"/>
          </w:rPr>
          <w:t>Характеристика существующего полигона отходов города Нефтеюганска</w:t>
        </w:r>
        <w:r w:rsidR="001C50E0" w:rsidRPr="00E4063F">
          <w:rPr>
            <w:webHidden/>
            <w:sz w:val="28"/>
            <w:szCs w:val="28"/>
          </w:rPr>
          <w:tab/>
        </w:r>
        <w:r w:rsidRPr="00E4063F">
          <w:rPr>
            <w:webHidden/>
            <w:sz w:val="28"/>
            <w:szCs w:val="28"/>
          </w:rPr>
          <w:fldChar w:fldCharType="begin"/>
        </w:r>
        <w:r w:rsidR="001C50E0" w:rsidRPr="00E4063F">
          <w:rPr>
            <w:webHidden/>
            <w:sz w:val="28"/>
            <w:szCs w:val="28"/>
          </w:rPr>
          <w:instrText xml:space="preserve"> PAGEREF _Toc467514354 \h </w:instrText>
        </w:r>
        <w:r w:rsidRPr="00E4063F">
          <w:rPr>
            <w:webHidden/>
            <w:sz w:val="28"/>
            <w:szCs w:val="28"/>
          </w:rPr>
        </w:r>
        <w:r w:rsidRPr="00E4063F">
          <w:rPr>
            <w:webHidden/>
            <w:sz w:val="28"/>
            <w:szCs w:val="28"/>
          </w:rPr>
          <w:fldChar w:fldCharType="separate"/>
        </w:r>
        <w:r w:rsidR="005720AA">
          <w:rPr>
            <w:webHidden/>
            <w:sz w:val="28"/>
            <w:szCs w:val="28"/>
          </w:rPr>
          <w:t>76</w:t>
        </w:r>
        <w:r w:rsidRPr="00E4063F">
          <w:rPr>
            <w:webHidden/>
            <w:sz w:val="28"/>
            <w:szCs w:val="28"/>
          </w:rPr>
          <w:fldChar w:fldCharType="end"/>
        </w:r>
      </w:hyperlink>
    </w:p>
    <w:p w:rsidR="001C50E0" w:rsidRPr="00E4063F" w:rsidRDefault="000A0474" w:rsidP="00E4063F">
      <w:pPr>
        <w:pStyle w:val="25"/>
        <w:rPr>
          <w:rFonts w:ascii="Calibri" w:hAnsi="Calibri"/>
          <w:sz w:val="28"/>
          <w:szCs w:val="28"/>
        </w:rPr>
      </w:pPr>
      <w:hyperlink w:anchor="_Toc467514355" w:history="1">
        <w:r w:rsidR="001C50E0" w:rsidRPr="00E4063F">
          <w:rPr>
            <w:rStyle w:val="af3"/>
            <w:sz w:val="28"/>
            <w:szCs w:val="28"/>
          </w:rPr>
          <w:t>4.13</w:t>
        </w:r>
        <w:r w:rsidR="001C50E0" w:rsidRPr="00E4063F">
          <w:rPr>
            <w:rFonts w:ascii="Calibri" w:hAnsi="Calibri"/>
            <w:sz w:val="28"/>
            <w:szCs w:val="28"/>
          </w:rPr>
          <w:tab/>
        </w:r>
        <w:r w:rsidR="001C50E0" w:rsidRPr="00E4063F">
          <w:rPr>
            <w:rStyle w:val="af3"/>
            <w:sz w:val="28"/>
            <w:szCs w:val="28"/>
          </w:rPr>
          <w:t>Санкционированные и несанкционированные свалки</w:t>
        </w:r>
        <w:r w:rsidR="001C50E0" w:rsidRPr="00E4063F">
          <w:rPr>
            <w:webHidden/>
            <w:sz w:val="28"/>
            <w:szCs w:val="28"/>
          </w:rPr>
          <w:tab/>
        </w:r>
        <w:r w:rsidRPr="00E4063F">
          <w:rPr>
            <w:webHidden/>
            <w:sz w:val="28"/>
            <w:szCs w:val="28"/>
          </w:rPr>
          <w:fldChar w:fldCharType="begin"/>
        </w:r>
        <w:r w:rsidR="001C50E0" w:rsidRPr="00E4063F">
          <w:rPr>
            <w:webHidden/>
            <w:sz w:val="28"/>
            <w:szCs w:val="28"/>
          </w:rPr>
          <w:instrText xml:space="preserve"> PAGEREF _Toc467514355 \h </w:instrText>
        </w:r>
        <w:r w:rsidRPr="00E4063F">
          <w:rPr>
            <w:webHidden/>
            <w:sz w:val="28"/>
            <w:szCs w:val="28"/>
          </w:rPr>
        </w:r>
        <w:r w:rsidRPr="00E4063F">
          <w:rPr>
            <w:webHidden/>
            <w:sz w:val="28"/>
            <w:szCs w:val="28"/>
          </w:rPr>
          <w:fldChar w:fldCharType="separate"/>
        </w:r>
        <w:r w:rsidR="005720AA">
          <w:rPr>
            <w:webHidden/>
            <w:sz w:val="28"/>
            <w:szCs w:val="28"/>
          </w:rPr>
          <w:t>77</w:t>
        </w:r>
        <w:r w:rsidRPr="00E4063F">
          <w:rPr>
            <w:webHidden/>
            <w:sz w:val="28"/>
            <w:szCs w:val="28"/>
          </w:rPr>
          <w:fldChar w:fldCharType="end"/>
        </w:r>
      </w:hyperlink>
    </w:p>
    <w:p w:rsidR="001C50E0" w:rsidRPr="00E4063F" w:rsidRDefault="000A0474" w:rsidP="00E4063F">
      <w:pPr>
        <w:pStyle w:val="16"/>
        <w:rPr>
          <w:rFonts w:ascii="Calibri" w:hAnsi="Calibri"/>
          <w:sz w:val="28"/>
          <w:szCs w:val="28"/>
        </w:rPr>
      </w:pPr>
      <w:hyperlink w:anchor="_Toc467514356" w:history="1">
        <w:r w:rsidR="001C50E0" w:rsidRPr="00E4063F">
          <w:rPr>
            <w:rStyle w:val="af3"/>
            <w:sz w:val="28"/>
            <w:szCs w:val="28"/>
          </w:rPr>
          <w:t>5</w:t>
        </w:r>
        <w:r w:rsidR="001C50E0" w:rsidRPr="00E4063F">
          <w:rPr>
            <w:rFonts w:ascii="Calibri" w:hAnsi="Calibri"/>
            <w:sz w:val="28"/>
            <w:szCs w:val="28"/>
          </w:rPr>
          <w:tab/>
        </w:r>
        <w:r w:rsidR="001C50E0" w:rsidRPr="00E4063F">
          <w:rPr>
            <w:rStyle w:val="af3"/>
            <w:sz w:val="28"/>
            <w:szCs w:val="28"/>
          </w:rPr>
          <w:t>ТВЕРДЫЕ Коммунальные ОТХОДЫ</w:t>
        </w:r>
        <w:r w:rsidR="001C50E0" w:rsidRPr="00E4063F">
          <w:rPr>
            <w:webHidden/>
            <w:sz w:val="28"/>
            <w:szCs w:val="28"/>
          </w:rPr>
          <w:tab/>
        </w:r>
        <w:r w:rsidRPr="00E4063F">
          <w:rPr>
            <w:webHidden/>
            <w:sz w:val="28"/>
            <w:szCs w:val="28"/>
          </w:rPr>
          <w:fldChar w:fldCharType="begin"/>
        </w:r>
        <w:r w:rsidR="001C50E0" w:rsidRPr="00E4063F">
          <w:rPr>
            <w:webHidden/>
            <w:sz w:val="28"/>
            <w:szCs w:val="28"/>
          </w:rPr>
          <w:instrText xml:space="preserve"> PAGEREF _Toc467514356 \h </w:instrText>
        </w:r>
        <w:r w:rsidRPr="00E4063F">
          <w:rPr>
            <w:webHidden/>
            <w:sz w:val="28"/>
            <w:szCs w:val="28"/>
          </w:rPr>
        </w:r>
        <w:r w:rsidRPr="00E4063F">
          <w:rPr>
            <w:webHidden/>
            <w:sz w:val="28"/>
            <w:szCs w:val="28"/>
          </w:rPr>
          <w:fldChar w:fldCharType="separate"/>
        </w:r>
        <w:r w:rsidR="005720AA">
          <w:rPr>
            <w:webHidden/>
            <w:sz w:val="28"/>
            <w:szCs w:val="28"/>
          </w:rPr>
          <w:t>78</w:t>
        </w:r>
        <w:r w:rsidRPr="00E4063F">
          <w:rPr>
            <w:webHidden/>
            <w:sz w:val="28"/>
            <w:szCs w:val="28"/>
          </w:rPr>
          <w:fldChar w:fldCharType="end"/>
        </w:r>
      </w:hyperlink>
    </w:p>
    <w:p w:rsidR="001C50E0" w:rsidRPr="00E4063F" w:rsidRDefault="000A0474" w:rsidP="00E4063F">
      <w:pPr>
        <w:pStyle w:val="25"/>
        <w:rPr>
          <w:rFonts w:ascii="Calibri" w:hAnsi="Calibri"/>
          <w:sz w:val="28"/>
          <w:szCs w:val="28"/>
        </w:rPr>
      </w:pPr>
      <w:hyperlink w:anchor="_Toc467514357" w:history="1">
        <w:r w:rsidR="001C50E0" w:rsidRPr="00E4063F">
          <w:rPr>
            <w:rStyle w:val="af3"/>
            <w:sz w:val="28"/>
            <w:szCs w:val="28"/>
          </w:rPr>
          <w:t>5.1</w:t>
        </w:r>
        <w:r w:rsidR="001C50E0" w:rsidRPr="00E4063F">
          <w:rPr>
            <w:rFonts w:ascii="Calibri" w:hAnsi="Calibri"/>
            <w:sz w:val="28"/>
            <w:szCs w:val="28"/>
          </w:rPr>
          <w:tab/>
        </w:r>
        <w:r w:rsidR="001C50E0" w:rsidRPr="00E4063F">
          <w:rPr>
            <w:rStyle w:val="af3"/>
            <w:sz w:val="28"/>
            <w:szCs w:val="28"/>
          </w:rPr>
          <w:t>Характеристика твердых коммунальных отходов (ТКО)</w:t>
        </w:r>
        <w:r w:rsidR="001C50E0" w:rsidRPr="00E4063F">
          <w:rPr>
            <w:webHidden/>
            <w:sz w:val="28"/>
            <w:szCs w:val="28"/>
          </w:rPr>
          <w:tab/>
        </w:r>
        <w:r w:rsidRPr="00E4063F">
          <w:rPr>
            <w:webHidden/>
            <w:sz w:val="28"/>
            <w:szCs w:val="28"/>
          </w:rPr>
          <w:fldChar w:fldCharType="begin"/>
        </w:r>
        <w:r w:rsidR="001C50E0" w:rsidRPr="00E4063F">
          <w:rPr>
            <w:webHidden/>
            <w:sz w:val="28"/>
            <w:szCs w:val="28"/>
          </w:rPr>
          <w:instrText xml:space="preserve"> PAGEREF _Toc467514357 \h </w:instrText>
        </w:r>
        <w:r w:rsidRPr="00E4063F">
          <w:rPr>
            <w:webHidden/>
            <w:sz w:val="28"/>
            <w:szCs w:val="28"/>
          </w:rPr>
        </w:r>
        <w:r w:rsidRPr="00E4063F">
          <w:rPr>
            <w:webHidden/>
            <w:sz w:val="28"/>
            <w:szCs w:val="28"/>
          </w:rPr>
          <w:fldChar w:fldCharType="separate"/>
        </w:r>
        <w:r w:rsidR="005720AA">
          <w:rPr>
            <w:webHidden/>
            <w:sz w:val="28"/>
            <w:szCs w:val="28"/>
          </w:rPr>
          <w:t>78</w:t>
        </w:r>
        <w:r w:rsidRPr="00E4063F">
          <w:rPr>
            <w:webHidden/>
            <w:sz w:val="28"/>
            <w:szCs w:val="28"/>
          </w:rPr>
          <w:fldChar w:fldCharType="end"/>
        </w:r>
      </w:hyperlink>
    </w:p>
    <w:p w:rsidR="001C50E0" w:rsidRPr="00E4063F" w:rsidRDefault="000A0474" w:rsidP="00E4063F">
      <w:pPr>
        <w:pStyle w:val="25"/>
        <w:tabs>
          <w:tab w:val="clear" w:pos="9781"/>
        </w:tabs>
        <w:rPr>
          <w:rFonts w:ascii="Calibri" w:hAnsi="Calibri"/>
          <w:sz w:val="28"/>
          <w:szCs w:val="28"/>
        </w:rPr>
      </w:pPr>
      <w:hyperlink w:anchor="_Toc467514358" w:history="1">
        <w:r w:rsidR="001C50E0" w:rsidRPr="00E4063F">
          <w:rPr>
            <w:rStyle w:val="af3"/>
            <w:sz w:val="28"/>
            <w:szCs w:val="28"/>
          </w:rPr>
          <w:t>5.2</w:t>
        </w:r>
        <w:r w:rsidR="001C50E0" w:rsidRPr="00E4063F">
          <w:rPr>
            <w:rFonts w:ascii="Calibri" w:hAnsi="Calibri"/>
            <w:sz w:val="28"/>
            <w:szCs w:val="28"/>
          </w:rPr>
          <w:tab/>
        </w:r>
        <w:r w:rsidR="001C50E0" w:rsidRPr="00E4063F">
          <w:rPr>
            <w:rStyle w:val="af3"/>
            <w:sz w:val="28"/>
            <w:szCs w:val="28"/>
          </w:rPr>
          <w:t>Норматив накопления твердых коммунальных</w:t>
        </w:r>
        <w:r w:rsidR="00E4063F" w:rsidRPr="00E4063F">
          <w:rPr>
            <w:rStyle w:val="af3"/>
            <w:sz w:val="28"/>
            <w:szCs w:val="28"/>
          </w:rPr>
          <w:t xml:space="preserve"> о</w:t>
        </w:r>
        <w:r w:rsidR="001C50E0" w:rsidRPr="00E4063F">
          <w:rPr>
            <w:rStyle w:val="af3"/>
            <w:sz w:val="28"/>
            <w:szCs w:val="28"/>
          </w:rPr>
          <w:t>тходов</w:t>
        </w:r>
        <w:r w:rsidR="001C50E0" w:rsidRPr="00E4063F">
          <w:rPr>
            <w:webHidden/>
            <w:sz w:val="28"/>
            <w:szCs w:val="28"/>
          </w:rPr>
          <w:tab/>
        </w:r>
        <w:r w:rsidRPr="00E4063F">
          <w:rPr>
            <w:webHidden/>
            <w:sz w:val="28"/>
            <w:szCs w:val="28"/>
          </w:rPr>
          <w:fldChar w:fldCharType="begin"/>
        </w:r>
        <w:r w:rsidR="001C50E0" w:rsidRPr="00E4063F">
          <w:rPr>
            <w:webHidden/>
            <w:sz w:val="28"/>
            <w:szCs w:val="28"/>
          </w:rPr>
          <w:instrText xml:space="preserve"> PAGEREF _Toc467514358 \h </w:instrText>
        </w:r>
        <w:r w:rsidRPr="00E4063F">
          <w:rPr>
            <w:webHidden/>
            <w:sz w:val="28"/>
            <w:szCs w:val="28"/>
          </w:rPr>
        </w:r>
        <w:r w:rsidRPr="00E4063F">
          <w:rPr>
            <w:webHidden/>
            <w:sz w:val="28"/>
            <w:szCs w:val="28"/>
          </w:rPr>
          <w:fldChar w:fldCharType="separate"/>
        </w:r>
        <w:r w:rsidR="005720AA">
          <w:rPr>
            <w:webHidden/>
            <w:sz w:val="28"/>
            <w:szCs w:val="28"/>
          </w:rPr>
          <w:t>90</w:t>
        </w:r>
        <w:r w:rsidRPr="00E4063F">
          <w:rPr>
            <w:webHidden/>
            <w:sz w:val="28"/>
            <w:szCs w:val="28"/>
          </w:rPr>
          <w:fldChar w:fldCharType="end"/>
        </w:r>
      </w:hyperlink>
    </w:p>
    <w:p w:rsidR="001C50E0" w:rsidRPr="00E4063F" w:rsidRDefault="000A0474" w:rsidP="00E4063F">
      <w:pPr>
        <w:pStyle w:val="25"/>
        <w:rPr>
          <w:rFonts w:ascii="Calibri" w:hAnsi="Calibri"/>
          <w:sz w:val="28"/>
          <w:szCs w:val="28"/>
        </w:rPr>
      </w:pPr>
      <w:hyperlink w:anchor="_Toc467514359" w:history="1">
        <w:r w:rsidR="001C50E0" w:rsidRPr="00E4063F">
          <w:rPr>
            <w:rStyle w:val="af3"/>
            <w:sz w:val="28"/>
            <w:szCs w:val="28"/>
          </w:rPr>
          <w:t>5.3</w:t>
        </w:r>
        <w:r w:rsidR="001C50E0" w:rsidRPr="00E4063F">
          <w:rPr>
            <w:rFonts w:ascii="Calibri" w:hAnsi="Calibri"/>
            <w:sz w:val="28"/>
            <w:szCs w:val="28"/>
          </w:rPr>
          <w:tab/>
        </w:r>
        <w:r w:rsidR="001C50E0" w:rsidRPr="00E4063F">
          <w:rPr>
            <w:rStyle w:val="af3"/>
            <w:sz w:val="28"/>
            <w:szCs w:val="28"/>
          </w:rPr>
          <w:t>Расчёт образования ТКО</w:t>
        </w:r>
        <w:r w:rsidR="001C50E0" w:rsidRPr="00E4063F">
          <w:rPr>
            <w:webHidden/>
            <w:sz w:val="28"/>
            <w:szCs w:val="28"/>
          </w:rPr>
          <w:tab/>
        </w:r>
        <w:r w:rsidRPr="00E4063F">
          <w:rPr>
            <w:webHidden/>
            <w:sz w:val="28"/>
            <w:szCs w:val="28"/>
          </w:rPr>
          <w:fldChar w:fldCharType="begin"/>
        </w:r>
        <w:r w:rsidR="001C50E0" w:rsidRPr="00E4063F">
          <w:rPr>
            <w:webHidden/>
            <w:sz w:val="28"/>
            <w:szCs w:val="28"/>
          </w:rPr>
          <w:instrText xml:space="preserve"> PAGEREF _Toc467514359 \h </w:instrText>
        </w:r>
        <w:r w:rsidRPr="00E4063F">
          <w:rPr>
            <w:webHidden/>
            <w:sz w:val="28"/>
            <w:szCs w:val="28"/>
          </w:rPr>
        </w:r>
        <w:r w:rsidRPr="00E4063F">
          <w:rPr>
            <w:webHidden/>
            <w:sz w:val="28"/>
            <w:szCs w:val="28"/>
          </w:rPr>
          <w:fldChar w:fldCharType="separate"/>
        </w:r>
        <w:r w:rsidR="005720AA">
          <w:rPr>
            <w:webHidden/>
            <w:sz w:val="28"/>
            <w:szCs w:val="28"/>
          </w:rPr>
          <w:t>93</w:t>
        </w:r>
        <w:r w:rsidRPr="00E4063F">
          <w:rPr>
            <w:webHidden/>
            <w:sz w:val="28"/>
            <w:szCs w:val="28"/>
          </w:rPr>
          <w:fldChar w:fldCharType="end"/>
        </w:r>
      </w:hyperlink>
    </w:p>
    <w:p w:rsidR="001C50E0" w:rsidRPr="00E4063F" w:rsidRDefault="000A0474" w:rsidP="00E4063F">
      <w:pPr>
        <w:pStyle w:val="25"/>
        <w:rPr>
          <w:rFonts w:ascii="Calibri" w:hAnsi="Calibri"/>
          <w:sz w:val="28"/>
          <w:szCs w:val="28"/>
        </w:rPr>
      </w:pPr>
      <w:hyperlink w:anchor="_Toc467514360" w:history="1">
        <w:r w:rsidR="001C50E0" w:rsidRPr="00E4063F">
          <w:rPr>
            <w:rStyle w:val="af3"/>
            <w:sz w:val="28"/>
            <w:szCs w:val="28"/>
          </w:rPr>
          <w:t>5.4</w:t>
        </w:r>
        <w:r w:rsidR="001C50E0" w:rsidRPr="00E4063F">
          <w:rPr>
            <w:rFonts w:ascii="Calibri" w:hAnsi="Calibri"/>
            <w:sz w:val="28"/>
            <w:szCs w:val="28"/>
          </w:rPr>
          <w:tab/>
        </w:r>
        <w:r w:rsidR="001C50E0" w:rsidRPr="00E4063F">
          <w:rPr>
            <w:rStyle w:val="af3"/>
            <w:sz w:val="28"/>
            <w:szCs w:val="28"/>
          </w:rPr>
          <w:t>Контейнеры для сбора ТКО</w:t>
        </w:r>
        <w:r w:rsidR="001C50E0" w:rsidRPr="00E4063F">
          <w:rPr>
            <w:webHidden/>
            <w:sz w:val="28"/>
            <w:szCs w:val="28"/>
          </w:rPr>
          <w:tab/>
        </w:r>
        <w:r w:rsidRPr="00E4063F">
          <w:rPr>
            <w:webHidden/>
            <w:sz w:val="28"/>
            <w:szCs w:val="28"/>
          </w:rPr>
          <w:fldChar w:fldCharType="begin"/>
        </w:r>
        <w:r w:rsidR="001C50E0" w:rsidRPr="00E4063F">
          <w:rPr>
            <w:webHidden/>
            <w:sz w:val="28"/>
            <w:szCs w:val="28"/>
          </w:rPr>
          <w:instrText xml:space="preserve"> PAGEREF _Toc467514360 \h </w:instrText>
        </w:r>
        <w:r w:rsidRPr="00E4063F">
          <w:rPr>
            <w:webHidden/>
            <w:sz w:val="28"/>
            <w:szCs w:val="28"/>
          </w:rPr>
        </w:r>
        <w:r w:rsidRPr="00E4063F">
          <w:rPr>
            <w:webHidden/>
            <w:sz w:val="28"/>
            <w:szCs w:val="28"/>
          </w:rPr>
          <w:fldChar w:fldCharType="separate"/>
        </w:r>
        <w:r w:rsidR="005720AA">
          <w:rPr>
            <w:webHidden/>
            <w:sz w:val="28"/>
            <w:szCs w:val="28"/>
          </w:rPr>
          <w:t>134</w:t>
        </w:r>
        <w:r w:rsidRPr="00E4063F">
          <w:rPr>
            <w:webHidden/>
            <w:sz w:val="28"/>
            <w:szCs w:val="28"/>
          </w:rPr>
          <w:fldChar w:fldCharType="end"/>
        </w:r>
      </w:hyperlink>
    </w:p>
    <w:p w:rsidR="001C50E0" w:rsidRPr="00E4063F" w:rsidRDefault="000A0474" w:rsidP="00E4063F">
      <w:pPr>
        <w:pStyle w:val="25"/>
        <w:rPr>
          <w:rFonts w:ascii="Calibri" w:hAnsi="Calibri"/>
          <w:sz w:val="28"/>
          <w:szCs w:val="28"/>
        </w:rPr>
      </w:pPr>
      <w:hyperlink w:anchor="_Toc467514361" w:history="1">
        <w:r w:rsidR="001C50E0" w:rsidRPr="00E4063F">
          <w:rPr>
            <w:rStyle w:val="af3"/>
            <w:sz w:val="28"/>
            <w:szCs w:val="28"/>
          </w:rPr>
          <w:t>5.5</w:t>
        </w:r>
        <w:r w:rsidR="001C50E0" w:rsidRPr="00E4063F">
          <w:rPr>
            <w:rFonts w:ascii="Calibri" w:hAnsi="Calibri"/>
            <w:sz w:val="28"/>
            <w:szCs w:val="28"/>
          </w:rPr>
          <w:tab/>
        </w:r>
        <w:r w:rsidR="001C50E0" w:rsidRPr="00E4063F">
          <w:rPr>
            <w:rStyle w:val="af3"/>
            <w:sz w:val="28"/>
            <w:szCs w:val="28"/>
          </w:rPr>
          <w:t>Решения по эксплуатации мусоропроводов и мусоросборных (контейнерных) площадок</w:t>
        </w:r>
        <w:r w:rsidR="001C50E0" w:rsidRPr="00E4063F">
          <w:rPr>
            <w:webHidden/>
            <w:sz w:val="28"/>
            <w:szCs w:val="28"/>
          </w:rPr>
          <w:tab/>
        </w:r>
        <w:r w:rsidRPr="00E4063F">
          <w:rPr>
            <w:webHidden/>
            <w:sz w:val="28"/>
            <w:szCs w:val="28"/>
          </w:rPr>
          <w:fldChar w:fldCharType="begin"/>
        </w:r>
        <w:r w:rsidR="001C50E0" w:rsidRPr="00E4063F">
          <w:rPr>
            <w:webHidden/>
            <w:sz w:val="28"/>
            <w:szCs w:val="28"/>
          </w:rPr>
          <w:instrText xml:space="preserve"> PAGEREF _Toc467514361 \h </w:instrText>
        </w:r>
        <w:r w:rsidRPr="00E4063F">
          <w:rPr>
            <w:webHidden/>
            <w:sz w:val="28"/>
            <w:szCs w:val="28"/>
          </w:rPr>
        </w:r>
        <w:r w:rsidRPr="00E4063F">
          <w:rPr>
            <w:webHidden/>
            <w:sz w:val="28"/>
            <w:szCs w:val="28"/>
          </w:rPr>
          <w:fldChar w:fldCharType="separate"/>
        </w:r>
        <w:r w:rsidR="005720AA">
          <w:rPr>
            <w:webHidden/>
            <w:sz w:val="28"/>
            <w:szCs w:val="28"/>
          </w:rPr>
          <w:t>138</w:t>
        </w:r>
        <w:r w:rsidRPr="00E4063F">
          <w:rPr>
            <w:webHidden/>
            <w:sz w:val="28"/>
            <w:szCs w:val="28"/>
          </w:rPr>
          <w:fldChar w:fldCharType="end"/>
        </w:r>
      </w:hyperlink>
    </w:p>
    <w:p w:rsidR="001C50E0" w:rsidRPr="00E4063F" w:rsidRDefault="000A0474">
      <w:pPr>
        <w:pStyle w:val="39"/>
        <w:rPr>
          <w:rFonts w:ascii="Calibri" w:hAnsi="Calibri"/>
          <w:sz w:val="28"/>
          <w:szCs w:val="28"/>
        </w:rPr>
      </w:pPr>
      <w:hyperlink w:anchor="_Toc467514362" w:history="1">
        <w:r w:rsidR="001C50E0" w:rsidRPr="00E4063F">
          <w:rPr>
            <w:rStyle w:val="af3"/>
            <w:sz w:val="28"/>
            <w:szCs w:val="28"/>
          </w:rPr>
          <w:t>5.5.1</w:t>
        </w:r>
        <w:r w:rsidR="001C50E0" w:rsidRPr="00E4063F">
          <w:rPr>
            <w:rFonts w:ascii="Calibri" w:hAnsi="Calibri"/>
            <w:sz w:val="28"/>
            <w:szCs w:val="28"/>
          </w:rPr>
          <w:tab/>
        </w:r>
        <w:r w:rsidR="001C50E0" w:rsidRPr="00E4063F">
          <w:rPr>
            <w:rStyle w:val="af3"/>
            <w:sz w:val="28"/>
            <w:szCs w:val="28"/>
          </w:rPr>
          <w:t>Эксплуатация мусоропроводов</w:t>
        </w:r>
        <w:r w:rsidR="001C50E0" w:rsidRPr="00E4063F">
          <w:rPr>
            <w:webHidden/>
            <w:sz w:val="28"/>
            <w:szCs w:val="28"/>
          </w:rPr>
          <w:tab/>
        </w:r>
        <w:r w:rsidRPr="00E4063F">
          <w:rPr>
            <w:webHidden/>
            <w:sz w:val="28"/>
            <w:szCs w:val="28"/>
          </w:rPr>
          <w:fldChar w:fldCharType="begin"/>
        </w:r>
        <w:r w:rsidR="001C50E0" w:rsidRPr="00E4063F">
          <w:rPr>
            <w:webHidden/>
            <w:sz w:val="28"/>
            <w:szCs w:val="28"/>
          </w:rPr>
          <w:instrText xml:space="preserve"> PAGEREF _Toc467514362 \h </w:instrText>
        </w:r>
        <w:r w:rsidRPr="00E4063F">
          <w:rPr>
            <w:webHidden/>
            <w:sz w:val="28"/>
            <w:szCs w:val="28"/>
          </w:rPr>
        </w:r>
        <w:r w:rsidRPr="00E4063F">
          <w:rPr>
            <w:webHidden/>
            <w:sz w:val="28"/>
            <w:szCs w:val="28"/>
          </w:rPr>
          <w:fldChar w:fldCharType="separate"/>
        </w:r>
        <w:r w:rsidR="005720AA">
          <w:rPr>
            <w:webHidden/>
            <w:sz w:val="28"/>
            <w:szCs w:val="28"/>
          </w:rPr>
          <w:t>138</w:t>
        </w:r>
        <w:r w:rsidRPr="00E4063F">
          <w:rPr>
            <w:webHidden/>
            <w:sz w:val="28"/>
            <w:szCs w:val="28"/>
          </w:rPr>
          <w:fldChar w:fldCharType="end"/>
        </w:r>
      </w:hyperlink>
    </w:p>
    <w:p w:rsidR="001C50E0" w:rsidRPr="00E4063F" w:rsidRDefault="000A0474">
      <w:pPr>
        <w:pStyle w:val="39"/>
        <w:rPr>
          <w:rFonts w:ascii="Calibri" w:hAnsi="Calibri"/>
          <w:sz w:val="28"/>
          <w:szCs w:val="28"/>
        </w:rPr>
      </w:pPr>
      <w:hyperlink w:anchor="_Toc467514363" w:history="1">
        <w:r w:rsidR="001C50E0" w:rsidRPr="00E4063F">
          <w:rPr>
            <w:rStyle w:val="af3"/>
            <w:sz w:val="28"/>
            <w:szCs w:val="28"/>
          </w:rPr>
          <w:t>5.5.2</w:t>
        </w:r>
        <w:r w:rsidR="001C50E0" w:rsidRPr="00E4063F">
          <w:rPr>
            <w:rFonts w:ascii="Calibri" w:hAnsi="Calibri"/>
            <w:sz w:val="28"/>
            <w:szCs w:val="28"/>
          </w:rPr>
          <w:tab/>
        </w:r>
        <w:r w:rsidR="001C50E0" w:rsidRPr="00E4063F">
          <w:rPr>
            <w:rStyle w:val="af3"/>
            <w:sz w:val="28"/>
            <w:szCs w:val="28"/>
          </w:rPr>
          <w:t>Эксплуатация контейнерных площадок</w:t>
        </w:r>
        <w:r w:rsidR="001C50E0" w:rsidRPr="00E4063F">
          <w:rPr>
            <w:webHidden/>
            <w:sz w:val="28"/>
            <w:szCs w:val="28"/>
          </w:rPr>
          <w:tab/>
        </w:r>
        <w:r w:rsidRPr="00E4063F">
          <w:rPr>
            <w:webHidden/>
            <w:sz w:val="28"/>
            <w:szCs w:val="28"/>
          </w:rPr>
          <w:fldChar w:fldCharType="begin"/>
        </w:r>
        <w:r w:rsidR="001C50E0" w:rsidRPr="00E4063F">
          <w:rPr>
            <w:webHidden/>
            <w:sz w:val="28"/>
            <w:szCs w:val="28"/>
          </w:rPr>
          <w:instrText xml:space="preserve"> PAGEREF _Toc467514363 \h </w:instrText>
        </w:r>
        <w:r w:rsidRPr="00E4063F">
          <w:rPr>
            <w:webHidden/>
            <w:sz w:val="28"/>
            <w:szCs w:val="28"/>
          </w:rPr>
        </w:r>
        <w:r w:rsidRPr="00E4063F">
          <w:rPr>
            <w:webHidden/>
            <w:sz w:val="28"/>
            <w:szCs w:val="28"/>
          </w:rPr>
          <w:fldChar w:fldCharType="separate"/>
        </w:r>
        <w:r w:rsidR="005720AA">
          <w:rPr>
            <w:webHidden/>
            <w:sz w:val="28"/>
            <w:szCs w:val="28"/>
          </w:rPr>
          <w:t>139</w:t>
        </w:r>
        <w:r w:rsidRPr="00E4063F">
          <w:rPr>
            <w:webHidden/>
            <w:sz w:val="28"/>
            <w:szCs w:val="28"/>
          </w:rPr>
          <w:fldChar w:fldCharType="end"/>
        </w:r>
      </w:hyperlink>
    </w:p>
    <w:p w:rsidR="001C50E0" w:rsidRPr="00E4063F" w:rsidRDefault="000A0474" w:rsidP="00E4063F">
      <w:pPr>
        <w:pStyle w:val="25"/>
        <w:rPr>
          <w:rFonts w:ascii="Calibri" w:hAnsi="Calibri"/>
          <w:sz w:val="28"/>
          <w:szCs w:val="28"/>
        </w:rPr>
      </w:pPr>
      <w:hyperlink w:anchor="_Toc467514364" w:history="1">
        <w:r w:rsidR="001C50E0" w:rsidRPr="00E4063F">
          <w:rPr>
            <w:rStyle w:val="af3"/>
            <w:sz w:val="28"/>
            <w:szCs w:val="28"/>
          </w:rPr>
          <w:t>5.6</w:t>
        </w:r>
        <w:r w:rsidR="001C50E0" w:rsidRPr="00E4063F">
          <w:rPr>
            <w:rFonts w:ascii="Calibri" w:hAnsi="Calibri"/>
            <w:sz w:val="28"/>
            <w:szCs w:val="28"/>
          </w:rPr>
          <w:tab/>
        </w:r>
        <w:r w:rsidR="001C50E0" w:rsidRPr="00E4063F">
          <w:rPr>
            <w:rStyle w:val="af3"/>
            <w:sz w:val="28"/>
            <w:szCs w:val="28"/>
          </w:rPr>
          <w:t>Методы сбора, транспортирования, обезвреживания и захоронения твердых коммунальных отходов</w:t>
        </w:r>
        <w:r w:rsidR="001C50E0" w:rsidRPr="00E4063F">
          <w:rPr>
            <w:webHidden/>
            <w:sz w:val="28"/>
            <w:szCs w:val="28"/>
          </w:rPr>
          <w:tab/>
        </w:r>
        <w:r w:rsidRPr="00E4063F">
          <w:rPr>
            <w:webHidden/>
            <w:sz w:val="28"/>
            <w:szCs w:val="28"/>
          </w:rPr>
          <w:fldChar w:fldCharType="begin"/>
        </w:r>
        <w:r w:rsidR="001C50E0" w:rsidRPr="00E4063F">
          <w:rPr>
            <w:webHidden/>
            <w:sz w:val="28"/>
            <w:szCs w:val="28"/>
          </w:rPr>
          <w:instrText xml:space="preserve"> PAGEREF _Toc467514364 \h </w:instrText>
        </w:r>
        <w:r w:rsidRPr="00E4063F">
          <w:rPr>
            <w:webHidden/>
            <w:sz w:val="28"/>
            <w:szCs w:val="28"/>
          </w:rPr>
        </w:r>
        <w:r w:rsidRPr="00E4063F">
          <w:rPr>
            <w:webHidden/>
            <w:sz w:val="28"/>
            <w:szCs w:val="28"/>
          </w:rPr>
          <w:fldChar w:fldCharType="separate"/>
        </w:r>
        <w:r w:rsidR="005720AA">
          <w:rPr>
            <w:webHidden/>
            <w:sz w:val="28"/>
            <w:szCs w:val="28"/>
          </w:rPr>
          <w:t>140</w:t>
        </w:r>
        <w:r w:rsidRPr="00E4063F">
          <w:rPr>
            <w:webHidden/>
            <w:sz w:val="28"/>
            <w:szCs w:val="28"/>
          </w:rPr>
          <w:fldChar w:fldCharType="end"/>
        </w:r>
      </w:hyperlink>
    </w:p>
    <w:p w:rsidR="001C50E0" w:rsidRPr="00E4063F" w:rsidRDefault="000A0474" w:rsidP="00E4063F">
      <w:pPr>
        <w:pStyle w:val="25"/>
        <w:rPr>
          <w:rFonts w:ascii="Calibri" w:hAnsi="Calibri"/>
          <w:sz w:val="28"/>
          <w:szCs w:val="28"/>
        </w:rPr>
      </w:pPr>
      <w:hyperlink w:anchor="_Toc467514365" w:history="1">
        <w:r w:rsidR="001C50E0" w:rsidRPr="00E4063F">
          <w:rPr>
            <w:rStyle w:val="af3"/>
            <w:sz w:val="28"/>
            <w:szCs w:val="28"/>
          </w:rPr>
          <w:t>5.7</w:t>
        </w:r>
        <w:r w:rsidR="001C50E0" w:rsidRPr="00E4063F">
          <w:rPr>
            <w:rFonts w:ascii="Calibri" w:hAnsi="Calibri"/>
            <w:sz w:val="28"/>
            <w:szCs w:val="28"/>
          </w:rPr>
          <w:tab/>
        </w:r>
        <w:r w:rsidR="001C50E0" w:rsidRPr="00E4063F">
          <w:rPr>
            <w:rStyle w:val="af3"/>
            <w:sz w:val="28"/>
            <w:szCs w:val="28"/>
          </w:rPr>
          <w:t>Методы селективного сбора ТКО</w:t>
        </w:r>
        <w:r w:rsidR="001C50E0" w:rsidRPr="00E4063F">
          <w:rPr>
            <w:webHidden/>
            <w:sz w:val="28"/>
            <w:szCs w:val="28"/>
          </w:rPr>
          <w:tab/>
        </w:r>
        <w:r w:rsidRPr="00E4063F">
          <w:rPr>
            <w:webHidden/>
            <w:sz w:val="28"/>
            <w:szCs w:val="28"/>
          </w:rPr>
          <w:fldChar w:fldCharType="begin"/>
        </w:r>
        <w:r w:rsidR="001C50E0" w:rsidRPr="00E4063F">
          <w:rPr>
            <w:webHidden/>
            <w:sz w:val="28"/>
            <w:szCs w:val="28"/>
          </w:rPr>
          <w:instrText xml:space="preserve"> PAGEREF _Toc467514365 \h </w:instrText>
        </w:r>
        <w:r w:rsidRPr="00E4063F">
          <w:rPr>
            <w:webHidden/>
            <w:sz w:val="28"/>
            <w:szCs w:val="28"/>
          </w:rPr>
        </w:r>
        <w:r w:rsidRPr="00E4063F">
          <w:rPr>
            <w:webHidden/>
            <w:sz w:val="28"/>
            <w:szCs w:val="28"/>
          </w:rPr>
          <w:fldChar w:fldCharType="separate"/>
        </w:r>
        <w:r w:rsidR="005720AA">
          <w:rPr>
            <w:webHidden/>
            <w:sz w:val="28"/>
            <w:szCs w:val="28"/>
          </w:rPr>
          <w:t>145</w:t>
        </w:r>
        <w:r w:rsidRPr="00E4063F">
          <w:rPr>
            <w:webHidden/>
            <w:sz w:val="28"/>
            <w:szCs w:val="28"/>
          </w:rPr>
          <w:fldChar w:fldCharType="end"/>
        </w:r>
      </w:hyperlink>
    </w:p>
    <w:p w:rsidR="001C50E0" w:rsidRPr="00E4063F" w:rsidRDefault="000A0474" w:rsidP="00E4063F">
      <w:pPr>
        <w:pStyle w:val="25"/>
        <w:rPr>
          <w:rFonts w:ascii="Calibri" w:hAnsi="Calibri"/>
          <w:sz w:val="28"/>
          <w:szCs w:val="28"/>
        </w:rPr>
      </w:pPr>
      <w:hyperlink w:anchor="_Toc467514366" w:history="1">
        <w:r w:rsidR="001C50E0" w:rsidRPr="00E4063F">
          <w:rPr>
            <w:rStyle w:val="af3"/>
            <w:sz w:val="28"/>
            <w:szCs w:val="28"/>
          </w:rPr>
          <w:t>5.8</w:t>
        </w:r>
        <w:r w:rsidR="001C50E0" w:rsidRPr="00E4063F">
          <w:rPr>
            <w:rFonts w:ascii="Calibri" w:hAnsi="Calibri"/>
            <w:sz w:val="28"/>
            <w:szCs w:val="28"/>
          </w:rPr>
          <w:tab/>
        </w:r>
        <w:r w:rsidR="001C50E0" w:rsidRPr="00E4063F">
          <w:rPr>
            <w:rStyle w:val="af3"/>
            <w:sz w:val="28"/>
            <w:szCs w:val="28"/>
          </w:rPr>
          <w:t>Закрытие и рекультивация территории существующего полигона отходов</w:t>
        </w:r>
        <w:r w:rsidR="001C50E0" w:rsidRPr="00E4063F">
          <w:rPr>
            <w:webHidden/>
            <w:sz w:val="28"/>
            <w:szCs w:val="28"/>
          </w:rPr>
          <w:tab/>
        </w:r>
        <w:r w:rsidRPr="00E4063F">
          <w:rPr>
            <w:webHidden/>
            <w:sz w:val="28"/>
            <w:szCs w:val="28"/>
          </w:rPr>
          <w:fldChar w:fldCharType="begin"/>
        </w:r>
        <w:r w:rsidR="001C50E0" w:rsidRPr="00E4063F">
          <w:rPr>
            <w:webHidden/>
            <w:sz w:val="28"/>
            <w:szCs w:val="28"/>
          </w:rPr>
          <w:instrText xml:space="preserve"> PAGEREF _Toc467514366 \h </w:instrText>
        </w:r>
        <w:r w:rsidRPr="00E4063F">
          <w:rPr>
            <w:webHidden/>
            <w:sz w:val="28"/>
            <w:szCs w:val="28"/>
          </w:rPr>
        </w:r>
        <w:r w:rsidRPr="00E4063F">
          <w:rPr>
            <w:webHidden/>
            <w:sz w:val="28"/>
            <w:szCs w:val="28"/>
          </w:rPr>
          <w:fldChar w:fldCharType="separate"/>
        </w:r>
        <w:r w:rsidR="005720AA">
          <w:rPr>
            <w:webHidden/>
            <w:sz w:val="28"/>
            <w:szCs w:val="28"/>
          </w:rPr>
          <w:t>148</w:t>
        </w:r>
        <w:r w:rsidRPr="00E4063F">
          <w:rPr>
            <w:webHidden/>
            <w:sz w:val="28"/>
            <w:szCs w:val="28"/>
          </w:rPr>
          <w:fldChar w:fldCharType="end"/>
        </w:r>
      </w:hyperlink>
    </w:p>
    <w:p w:rsidR="001C50E0" w:rsidRPr="00E4063F" w:rsidRDefault="000A0474" w:rsidP="00E4063F">
      <w:pPr>
        <w:pStyle w:val="25"/>
        <w:rPr>
          <w:rFonts w:ascii="Calibri" w:hAnsi="Calibri"/>
          <w:sz w:val="28"/>
          <w:szCs w:val="28"/>
        </w:rPr>
      </w:pPr>
      <w:hyperlink w:anchor="_Toc467514367" w:history="1">
        <w:r w:rsidR="001C50E0" w:rsidRPr="00E4063F">
          <w:rPr>
            <w:rStyle w:val="af3"/>
            <w:sz w:val="28"/>
            <w:szCs w:val="28"/>
          </w:rPr>
          <w:t>5.9</w:t>
        </w:r>
        <w:r w:rsidR="001C50E0" w:rsidRPr="00E4063F">
          <w:rPr>
            <w:rFonts w:ascii="Calibri" w:hAnsi="Calibri"/>
            <w:sz w:val="28"/>
            <w:szCs w:val="28"/>
          </w:rPr>
          <w:tab/>
        </w:r>
        <w:r w:rsidR="001C50E0" w:rsidRPr="00E4063F">
          <w:rPr>
            <w:rStyle w:val="af3"/>
            <w:sz w:val="28"/>
            <w:szCs w:val="28"/>
          </w:rPr>
          <w:t>Мероприятия по предотвращению распространения инфекционных и паразитарных заболеваний</w:t>
        </w:r>
        <w:r w:rsidR="001C50E0" w:rsidRPr="00E4063F">
          <w:rPr>
            <w:webHidden/>
            <w:sz w:val="28"/>
            <w:szCs w:val="28"/>
          </w:rPr>
          <w:tab/>
        </w:r>
        <w:r w:rsidRPr="00E4063F">
          <w:rPr>
            <w:webHidden/>
            <w:sz w:val="28"/>
            <w:szCs w:val="28"/>
          </w:rPr>
          <w:fldChar w:fldCharType="begin"/>
        </w:r>
        <w:r w:rsidR="001C50E0" w:rsidRPr="00E4063F">
          <w:rPr>
            <w:webHidden/>
            <w:sz w:val="28"/>
            <w:szCs w:val="28"/>
          </w:rPr>
          <w:instrText xml:space="preserve"> PAGEREF _Toc467514367 \h </w:instrText>
        </w:r>
        <w:r w:rsidRPr="00E4063F">
          <w:rPr>
            <w:webHidden/>
            <w:sz w:val="28"/>
            <w:szCs w:val="28"/>
          </w:rPr>
        </w:r>
        <w:r w:rsidRPr="00E4063F">
          <w:rPr>
            <w:webHidden/>
            <w:sz w:val="28"/>
            <w:szCs w:val="28"/>
          </w:rPr>
          <w:fldChar w:fldCharType="separate"/>
        </w:r>
        <w:r w:rsidR="005720AA">
          <w:rPr>
            <w:webHidden/>
            <w:sz w:val="28"/>
            <w:szCs w:val="28"/>
          </w:rPr>
          <w:t>150</w:t>
        </w:r>
        <w:r w:rsidRPr="00E4063F">
          <w:rPr>
            <w:webHidden/>
            <w:sz w:val="28"/>
            <w:szCs w:val="28"/>
          </w:rPr>
          <w:fldChar w:fldCharType="end"/>
        </w:r>
      </w:hyperlink>
    </w:p>
    <w:p w:rsidR="001C50E0" w:rsidRPr="00E4063F" w:rsidRDefault="000A0474">
      <w:pPr>
        <w:pStyle w:val="39"/>
        <w:rPr>
          <w:rFonts w:ascii="Calibri" w:hAnsi="Calibri"/>
          <w:sz w:val="28"/>
          <w:szCs w:val="28"/>
        </w:rPr>
      </w:pPr>
      <w:hyperlink w:anchor="_Toc467514368" w:history="1">
        <w:r w:rsidR="001C50E0" w:rsidRPr="00E4063F">
          <w:rPr>
            <w:rStyle w:val="af3"/>
            <w:sz w:val="28"/>
            <w:szCs w:val="28"/>
          </w:rPr>
          <w:t>5.9.1</w:t>
        </w:r>
        <w:r w:rsidR="001C50E0" w:rsidRPr="00E4063F">
          <w:rPr>
            <w:rFonts w:ascii="Calibri" w:hAnsi="Calibri"/>
            <w:sz w:val="28"/>
            <w:szCs w:val="28"/>
          </w:rPr>
          <w:tab/>
        </w:r>
        <w:r w:rsidR="001C50E0" w:rsidRPr="00E4063F">
          <w:rPr>
            <w:rStyle w:val="af3"/>
            <w:sz w:val="28"/>
            <w:szCs w:val="28"/>
          </w:rPr>
          <w:t>Мойка и дезинфекция ствола мусоропровода</w:t>
        </w:r>
        <w:r w:rsidR="001C50E0" w:rsidRPr="00E4063F">
          <w:rPr>
            <w:webHidden/>
            <w:sz w:val="28"/>
            <w:szCs w:val="28"/>
          </w:rPr>
          <w:tab/>
        </w:r>
        <w:r w:rsidRPr="00E4063F">
          <w:rPr>
            <w:webHidden/>
            <w:sz w:val="28"/>
            <w:szCs w:val="28"/>
          </w:rPr>
          <w:fldChar w:fldCharType="begin"/>
        </w:r>
        <w:r w:rsidR="001C50E0" w:rsidRPr="00E4063F">
          <w:rPr>
            <w:webHidden/>
            <w:sz w:val="28"/>
            <w:szCs w:val="28"/>
          </w:rPr>
          <w:instrText xml:space="preserve"> PAGEREF _Toc467514368 \h </w:instrText>
        </w:r>
        <w:r w:rsidRPr="00E4063F">
          <w:rPr>
            <w:webHidden/>
            <w:sz w:val="28"/>
            <w:szCs w:val="28"/>
          </w:rPr>
        </w:r>
        <w:r w:rsidRPr="00E4063F">
          <w:rPr>
            <w:webHidden/>
            <w:sz w:val="28"/>
            <w:szCs w:val="28"/>
          </w:rPr>
          <w:fldChar w:fldCharType="separate"/>
        </w:r>
        <w:r w:rsidR="005720AA">
          <w:rPr>
            <w:webHidden/>
            <w:sz w:val="28"/>
            <w:szCs w:val="28"/>
          </w:rPr>
          <w:t>150</w:t>
        </w:r>
        <w:r w:rsidRPr="00E4063F">
          <w:rPr>
            <w:webHidden/>
            <w:sz w:val="28"/>
            <w:szCs w:val="28"/>
          </w:rPr>
          <w:fldChar w:fldCharType="end"/>
        </w:r>
      </w:hyperlink>
    </w:p>
    <w:p w:rsidR="001C50E0" w:rsidRPr="00E4063F" w:rsidRDefault="000A0474">
      <w:pPr>
        <w:pStyle w:val="39"/>
        <w:rPr>
          <w:rFonts w:ascii="Calibri" w:hAnsi="Calibri"/>
          <w:sz w:val="28"/>
          <w:szCs w:val="28"/>
        </w:rPr>
      </w:pPr>
      <w:hyperlink w:anchor="_Toc467514369" w:history="1">
        <w:r w:rsidR="001C50E0" w:rsidRPr="00E4063F">
          <w:rPr>
            <w:rStyle w:val="af3"/>
            <w:sz w:val="28"/>
            <w:szCs w:val="28"/>
          </w:rPr>
          <w:t>5.9.2</w:t>
        </w:r>
        <w:r w:rsidR="001C50E0" w:rsidRPr="00E4063F">
          <w:rPr>
            <w:rFonts w:ascii="Calibri" w:hAnsi="Calibri"/>
            <w:sz w:val="28"/>
            <w:szCs w:val="28"/>
          </w:rPr>
          <w:tab/>
        </w:r>
        <w:r w:rsidR="001C50E0" w:rsidRPr="00E4063F">
          <w:rPr>
            <w:rStyle w:val="af3"/>
            <w:sz w:val="28"/>
            <w:szCs w:val="28"/>
          </w:rPr>
          <w:t>Мойка и дезинфекция контейнеров для мусора, мойка спецтехники</w:t>
        </w:r>
        <w:r w:rsidR="001C50E0" w:rsidRPr="00E4063F">
          <w:rPr>
            <w:webHidden/>
            <w:sz w:val="28"/>
            <w:szCs w:val="28"/>
          </w:rPr>
          <w:tab/>
        </w:r>
        <w:r w:rsidRPr="00E4063F">
          <w:rPr>
            <w:webHidden/>
            <w:sz w:val="28"/>
            <w:szCs w:val="28"/>
          </w:rPr>
          <w:fldChar w:fldCharType="begin"/>
        </w:r>
        <w:r w:rsidR="001C50E0" w:rsidRPr="00E4063F">
          <w:rPr>
            <w:webHidden/>
            <w:sz w:val="28"/>
            <w:szCs w:val="28"/>
          </w:rPr>
          <w:instrText xml:space="preserve"> PAGEREF _Toc467514369 \h </w:instrText>
        </w:r>
        <w:r w:rsidRPr="00E4063F">
          <w:rPr>
            <w:webHidden/>
            <w:sz w:val="28"/>
            <w:szCs w:val="28"/>
          </w:rPr>
        </w:r>
        <w:r w:rsidRPr="00E4063F">
          <w:rPr>
            <w:webHidden/>
            <w:sz w:val="28"/>
            <w:szCs w:val="28"/>
          </w:rPr>
          <w:fldChar w:fldCharType="separate"/>
        </w:r>
        <w:r w:rsidR="005720AA">
          <w:rPr>
            <w:webHidden/>
            <w:sz w:val="28"/>
            <w:szCs w:val="28"/>
          </w:rPr>
          <w:t>151</w:t>
        </w:r>
        <w:r w:rsidRPr="00E4063F">
          <w:rPr>
            <w:webHidden/>
            <w:sz w:val="28"/>
            <w:szCs w:val="28"/>
          </w:rPr>
          <w:fldChar w:fldCharType="end"/>
        </w:r>
      </w:hyperlink>
    </w:p>
    <w:p w:rsidR="001C50E0" w:rsidRPr="00E4063F" w:rsidRDefault="000A0474" w:rsidP="00E4063F">
      <w:pPr>
        <w:pStyle w:val="16"/>
        <w:rPr>
          <w:rFonts w:ascii="Calibri" w:hAnsi="Calibri"/>
          <w:sz w:val="28"/>
          <w:szCs w:val="28"/>
        </w:rPr>
      </w:pPr>
      <w:hyperlink w:anchor="_Toc467514370" w:history="1">
        <w:r w:rsidR="001C50E0" w:rsidRPr="00E4063F">
          <w:rPr>
            <w:rStyle w:val="af3"/>
            <w:sz w:val="28"/>
            <w:szCs w:val="28"/>
          </w:rPr>
          <w:t>6</w:t>
        </w:r>
        <w:r w:rsidR="001C50E0" w:rsidRPr="00E4063F">
          <w:rPr>
            <w:rFonts w:ascii="Calibri" w:hAnsi="Calibri"/>
            <w:sz w:val="28"/>
            <w:szCs w:val="28"/>
          </w:rPr>
          <w:tab/>
        </w:r>
        <w:r w:rsidR="001C50E0" w:rsidRPr="00E4063F">
          <w:rPr>
            <w:rStyle w:val="af3"/>
            <w:sz w:val="28"/>
            <w:szCs w:val="28"/>
          </w:rPr>
          <w:t>ЖИДКИЕ БЫТОВЫЕ ОТХОДЫ</w:t>
        </w:r>
        <w:r w:rsidR="001C50E0" w:rsidRPr="00E4063F">
          <w:rPr>
            <w:webHidden/>
            <w:sz w:val="28"/>
            <w:szCs w:val="28"/>
          </w:rPr>
          <w:tab/>
        </w:r>
        <w:r w:rsidRPr="00E4063F">
          <w:rPr>
            <w:webHidden/>
            <w:sz w:val="28"/>
            <w:szCs w:val="28"/>
          </w:rPr>
          <w:fldChar w:fldCharType="begin"/>
        </w:r>
        <w:r w:rsidR="001C50E0" w:rsidRPr="00E4063F">
          <w:rPr>
            <w:webHidden/>
            <w:sz w:val="28"/>
            <w:szCs w:val="28"/>
          </w:rPr>
          <w:instrText xml:space="preserve"> PAGEREF _Toc467514370 \h </w:instrText>
        </w:r>
        <w:r w:rsidRPr="00E4063F">
          <w:rPr>
            <w:webHidden/>
            <w:sz w:val="28"/>
            <w:szCs w:val="28"/>
          </w:rPr>
        </w:r>
        <w:r w:rsidRPr="00E4063F">
          <w:rPr>
            <w:webHidden/>
            <w:sz w:val="28"/>
            <w:szCs w:val="28"/>
          </w:rPr>
          <w:fldChar w:fldCharType="separate"/>
        </w:r>
        <w:r w:rsidR="005720AA">
          <w:rPr>
            <w:webHidden/>
            <w:sz w:val="28"/>
            <w:szCs w:val="28"/>
          </w:rPr>
          <w:t>151</w:t>
        </w:r>
        <w:r w:rsidRPr="00E4063F">
          <w:rPr>
            <w:webHidden/>
            <w:sz w:val="28"/>
            <w:szCs w:val="28"/>
          </w:rPr>
          <w:fldChar w:fldCharType="end"/>
        </w:r>
      </w:hyperlink>
    </w:p>
    <w:p w:rsidR="001C50E0" w:rsidRPr="00E4063F" w:rsidRDefault="000A0474" w:rsidP="00E4063F">
      <w:pPr>
        <w:pStyle w:val="16"/>
        <w:rPr>
          <w:rFonts w:ascii="Calibri" w:hAnsi="Calibri"/>
          <w:sz w:val="28"/>
          <w:szCs w:val="28"/>
        </w:rPr>
      </w:pPr>
      <w:hyperlink w:anchor="_Toc467514371" w:history="1">
        <w:r w:rsidR="001C50E0" w:rsidRPr="00E4063F">
          <w:rPr>
            <w:rStyle w:val="af3"/>
            <w:sz w:val="28"/>
            <w:szCs w:val="28"/>
          </w:rPr>
          <w:t>7</w:t>
        </w:r>
        <w:r w:rsidR="001C50E0" w:rsidRPr="00E4063F">
          <w:rPr>
            <w:rFonts w:ascii="Calibri" w:hAnsi="Calibri"/>
            <w:sz w:val="28"/>
            <w:szCs w:val="28"/>
          </w:rPr>
          <w:tab/>
        </w:r>
        <w:r w:rsidR="001C50E0" w:rsidRPr="00E4063F">
          <w:rPr>
            <w:rStyle w:val="af3"/>
            <w:sz w:val="28"/>
            <w:szCs w:val="28"/>
          </w:rPr>
          <w:t>СТРОИТЕЛЬНЫЕ ОТХОДЫ</w:t>
        </w:r>
        <w:r w:rsidR="001C50E0" w:rsidRPr="00E4063F">
          <w:rPr>
            <w:webHidden/>
            <w:sz w:val="28"/>
            <w:szCs w:val="28"/>
          </w:rPr>
          <w:tab/>
        </w:r>
        <w:r w:rsidRPr="00E4063F">
          <w:rPr>
            <w:webHidden/>
            <w:sz w:val="28"/>
            <w:szCs w:val="28"/>
          </w:rPr>
          <w:fldChar w:fldCharType="begin"/>
        </w:r>
        <w:r w:rsidR="001C50E0" w:rsidRPr="00E4063F">
          <w:rPr>
            <w:webHidden/>
            <w:sz w:val="28"/>
            <w:szCs w:val="28"/>
          </w:rPr>
          <w:instrText xml:space="preserve"> PAGEREF _Toc467514371 \h </w:instrText>
        </w:r>
        <w:r w:rsidRPr="00E4063F">
          <w:rPr>
            <w:webHidden/>
            <w:sz w:val="28"/>
            <w:szCs w:val="28"/>
          </w:rPr>
        </w:r>
        <w:r w:rsidRPr="00E4063F">
          <w:rPr>
            <w:webHidden/>
            <w:sz w:val="28"/>
            <w:szCs w:val="28"/>
          </w:rPr>
          <w:fldChar w:fldCharType="separate"/>
        </w:r>
        <w:r w:rsidR="005720AA">
          <w:rPr>
            <w:webHidden/>
            <w:sz w:val="28"/>
            <w:szCs w:val="28"/>
          </w:rPr>
          <w:t>153</w:t>
        </w:r>
        <w:r w:rsidRPr="00E4063F">
          <w:rPr>
            <w:webHidden/>
            <w:sz w:val="28"/>
            <w:szCs w:val="28"/>
          </w:rPr>
          <w:fldChar w:fldCharType="end"/>
        </w:r>
      </w:hyperlink>
    </w:p>
    <w:p w:rsidR="001C50E0" w:rsidRPr="00E4063F" w:rsidRDefault="000A0474" w:rsidP="00E4063F">
      <w:pPr>
        <w:pStyle w:val="16"/>
        <w:rPr>
          <w:rFonts w:ascii="Calibri" w:hAnsi="Calibri"/>
          <w:sz w:val="28"/>
          <w:szCs w:val="28"/>
        </w:rPr>
      </w:pPr>
      <w:hyperlink w:anchor="_Toc467514372" w:history="1">
        <w:r w:rsidR="001C50E0" w:rsidRPr="00E4063F">
          <w:rPr>
            <w:rStyle w:val="af3"/>
            <w:sz w:val="28"/>
            <w:szCs w:val="28"/>
          </w:rPr>
          <w:t>8</w:t>
        </w:r>
        <w:r w:rsidR="001C50E0" w:rsidRPr="00E4063F">
          <w:rPr>
            <w:rFonts w:ascii="Calibri" w:hAnsi="Calibri"/>
            <w:sz w:val="28"/>
            <w:szCs w:val="28"/>
          </w:rPr>
          <w:tab/>
        </w:r>
        <w:r w:rsidR="001C50E0" w:rsidRPr="00E4063F">
          <w:rPr>
            <w:rStyle w:val="af3"/>
            <w:sz w:val="28"/>
            <w:szCs w:val="28"/>
          </w:rPr>
          <w:t>ОТХОДЫ АВТОТРАНСПОРТА</w:t>
        </w:r>
        <w:r w:rsidR="001C50E0" w:rsidRPr="00E4063F">
          <w:rPr>
            <w:webHidden/>
            <w:sz w:val="28"/>
            <w:szCs w:val="28"/>
          </w:rPr>
          <w:tab/>
        </w:r>
        <w:r w:rsidRPr="00E4063F">
          <w:rPr>
            <w:webHidden/>
            <w:sz w:val="28"/>
            <w:szCs w:val="28"/>
          </w:rPr>
          <w:fldChar w:fldCharType="begin"/>
        </w:r>
        <w:r w:rsidR="001C50E0" w:rsidRPr="00E4063F">
          <w:rPr>
            <w:webHidden/>
            <w:sz w:val="28"/>
            <w:szCs w:val="28"/>
          </w:rPr>
          <w:instrText xml:space="preserve"> PAGEREF _Toc467514372 \h </w:instrText>
        </w:r>
        <w:r w:rsidRPr="00E4063F">
          <w:rPr>
            <w:webHidden/>
            <w:sz w:val="28"/>
            <w:szCs w:val="28"/>
          </w:rPr>
        </w:r>
        <w:r w:rsidRPr="00E4063F">
          <w:rPr>
            <w:webHidden/>
            <w:sz w:val="28"/>
            <w:szCs w:val="28"/>
          </w:rPr>
          <w:fldChar w:fldCharType="separate"/>
        </w:r>
        <w:r w:rsidR="005720AA">
          <w:rPr>
            <w:webHidden/>
            <w:sz w:val="28"/>
            <w:szCs w:val="28"/>
          </w:rPr>
          <w:t>154</w:t>
        </w:r>
        <w:r w:rsidRPr="00E4063F">
          <w:rPr>
            <w:webHidden/>
            <w:sz w:val="28"/>
            <w:szCs w:val="28"/>
          </w:rPr>
          <w:fldChar w:fldCharType="end"/>
        </w:r>
      </w:hyperlink>
    </w:p>
    <w:p w:rsidR="001C50E0" w:rsidRPr="00E4063F" w:rsidRDefault="000A0474" w:rsidP="00E4063F">
      <w:pPr>
        <w:pStyle w:val="16"/>
        <w:rPr>
          <w:rFonts w:ascii="Calibri" w:hAnsi="Calibri"/>
          <w:sz w:val="28"/>
          <w:szCs w:val="28"/>
        </w:rPr>
      </w:pPr>
      <w:hyperlink w:anchor="_Toc467514373" w:history="1">
        <w:r w:rsidR="001C50E0" w:rsidRPr="00E4063F">
          <w:rPr>
            <w:rStyle w:val="af3"/>
            <w:sz w:val="28"/>
            <w:szCs w:val="28"/>
          </w:rPr>
          <w:t>9</w:t>
        </w:r>
        <w:r w:rsidR="001C50E0" w:rsidRPr="00E4063F">
          <w:rPr>
            <w:rFonts w:ascii="Calibri" w:hAnsi="Calibri"/>
            <w:sz w:val="28"/>
            <w:szCs w:val="28"/>
          </w:rPr>
          <w:tab/>
        </w:r>
        <w:r w:rsidR="001C50E0" w:rsidRPr="00E4063F">
          <w:rPr>
            <w:rStyle w:val="af3"/>
            <w:sz w:val="28"/>
            <w:szCs w:val="28"/>
          </w:rPr>
          <w:t>ОПАСНЫЕ БЫТОВЫЕ ОТХОДЫ</w:t>
        </w:r>
        <w:r w:rsidR="001C50E0" w:rsidRPr="00E4063F">
          <w:rPr>
            <w:webHidden/>
            <w:sz w:val="28"/>
            <w:szCs w:val="28"/>
          </w:rPr>
          <w:tab/>
        </w:r>
        <w:r w:rsidRPr="00E4063F">
          <w:rPr>
            <w:webHidden/>
            <w:sz w:val="28"/>
            <w:szCs w:val="28"/>
          </w:rPr>
          <w:fldChar w:fldCharType="begin"/>
        </w:r>
        <w:r w:rsidR="001C50E0" w:rsidRPr="00E4063F">
          <w:rPr>
            <w:webHidden/>
            <w:sz w:val="28"/>
            <w:szCs w:val="28"/>
          </w:rPr>
          <w:instrText xml:space="preserve"> PAGEREF _Toc467514373 \h </w:instrText>
        </w:r>
        <w:r w:rsidRPr="00E4063F">
          <w:rPr>
            <w:webHidden/>
            <w:sz w:val="28"/>
            <w:szCs w:val="28"/>
          </w:rPr>
        </w:r>
        <w:r w:rsidRPr="00E4063F">
          <w:rPr>
            <w:webHidden/>
            <w:sz w:val="28"/>
            <w:szCs w:val="28"/>
          </w:rPr>
          <w:fldChar w:fldCharType="separate"/>
        </w:r>
        <w:r w:rsidR="005720AA">
          <w:rPr>
            <w:webHidden/>
            <w:sz w:val="28"/>
            <w:szCs w:val="28"/>
          </w:rPr>
          <w:t>155</w:t>
        </w:r>
        <w:r w:rsidRPr="00E4063F">
          <w:rPr>
            <w:webHidden/>
            <w:sz w:val="28"/>
            <w:szCs w:val="28"/>
          </w:rPr>
          <w:fldChar w:fldCharType="end"/>
        </w:r>
      </w:hyperlink>
    </w:p>
    <w:p w:rsidR="001C50E0" w:rsidRPr="00E4063F" w:rsidRDefault="000A0474" w:rsidP="00E4063F">
      <w:pPr>
        <w:pStyle w:val="16"/>
        <w:rPr>
          <w:rFonts w:ascii="Calibri" w:hAnsi="Calibri"/>
          <w:sz w:val="28"/>
          <w:szCs w:val="28"/>
        </w:rPr>
      </w:pPr>
      <w:hyperlink w:anchor="_Toc467514374" w:history="1">
        <w:r w:rsidR="001C50E0" w:rsidRPr="00E4063F">
          <w:rPr>
            <w:rStyle w:val="af3"/>
            <w:sz w:val="28"/>
            <w:szCs w:val="28"/>
          </w:rPr>
          <w:t>10</w:t>
        </w:r>
        <w:r w:rsidR="001C50E0" w:rsidRPr="00E4063F">
          <w:rPr>
            <w:rFonts w:ascii="Calibri" w:hAnsi="Calibri"/>
            <w:sz w:val="28"/>
            <w:szCs w:val="28"/>
          </w:rPr>
          <w:tab/>
        </w:r>
        <w:r w:rsidR="001C50E0" w:rsidRPr="00E4063F">
          <w:rPr>
            <w:rStyle w:val="af3"/>
            <w:sz w:val="28"/>
            <w:szCs w:val="28"/>
          </w:rPr>
          <w:t>РТУТЬСОДЕРЖАЩИЕ ОТХОДЫ</w:t>
        </w:r>
        <w:r w:rsidR="001C50E0" w:rsidRPr="00E4063F">
          <w:rPr>
            <w:webHidden/>
            <w:sz w:val="28"/>
            <w:szCs w:val="28"/>
          </w:rPr>
          <w:tab/>
        </w:r>
        <w:r w:rsidRPr="00E4063F">
          <w:rPr>
            <w:webHidden/>
            <w:sz w:val="28"/>
            <w:szCs w:val="28"/>
          </w:rPr>
          <w:fldChar w:fldCharType="begin"/>
        </w:r>
        <w:r w:rsidR="001C50E0" w:rsidRPr="00E4063F">
          <w:rPr>
            <w:webHidden/>
            <w:sz w:val="28"/>
            <w:szCs w:val="28"/>
          </w:rPr>
          <w:instrText xml:space="preserve"> PAGEREF _Toc467514374 \h </w:instrText>
        </w:r>
        <w:r w:rsidRPr="00E4063F">
          <w:rPr>
            <w:webHidden/>
            <w:sz w:val="28"/>
            <w:szCs w:val="28"/>
          </w:rPr>
        </w:r>
        <w:r w:rsidRPr="00E4063F">
          <w:rPr>
            <w:webHidden/>
            <w:sz w:val="28"/>
            <w:szCs w:val="28"/>
          </w:rPr>
          <w:fldChar w:fldCharType="separate"/>
        </w:r>
        <w:r w:rsidR="005720AA">
          <w:rPr>
            <w:webHidden/>
            <w:sz w:val="28"/>
            <w:szCs w:val="28"/>
          </w:rPr>
          <w:t>155</w:t>
        </w:r>
        <w:r w:rsidRPr="00E4063F">
          <w:rPr>
            <w:webHidden/>
            <w:sz w:val="28"/>
            <w:szCs w:val="28"/>
          </w:rPr>
          <w:fldChar w:fldCharType="end"/>
        </w:r>
      </w:hyperlink>
    </w:p>
    <w:p w:rsidR="001C50E0" w:rsidRPr="00E4063F" w:rsidRDefault="000A0474" w:rsidP="00E4063F">
      <w:pPr>
        <w:pStyle w:val="16"/>
        <w:rPr>
          <w:rFonts w:ascii="Calibri" w:hAnsi="Calibri"/>
          <w:sz w:val="28"/>
          <w:szCs w:val="28"/>
        </w:rPr>
      </w:pPr>
      <w:hyperlink w:anchor="_Toc467514375" w:history="1">
        <w:r w:rsidR="001C50E0" w:rsidRPr="00E4063F">
          <w:rPr>
            <w:rStyle w:val="af3"/>
            <w:sz w:val="28"/>
            <w:szCs w:val="28"/>
          </w:rPr>
          <w:t>11</w:t>
        </w:r>
        <w:r w:rsidR="001C50E0" w:rsidRPr="00E4063F">
          <w:rPr>
            <w:rFonts w:ascii="Calibri" w:hAnsi="Calibri"/>
            <w:sz w:val="28"/>
            <w:szCs w:val="28"/>
          </w:rPr>
          <w:tab/>
        </w:r>
        <w:r w:rsidR="001C50E0" w:rsidRPr="00E4063F">
          <w:rPr>
            <w:rStyle w:val="af3"/>
            <w:sz w:val="28"/>
            <w:szCs w:val="28"/>
          </w:rPr>
          <w:t>ОТХОДЫ ЛЕЧЕБНО-ПРОФИЛАКТИЧЕСКИХ УЧРЕЖДЕНИЙ</w:t>
        </w:r>
        <w:r w:rsidR="001C50E0" w:rsidRPr="00E4063F">
          <w:rPr>
            <w:webHidden/>
            <w:sz w:val="28"/>
            <w:szCs w:val="28"/>
          </w:rPr>
          <w:tab/>
        </w:r>
        <w:r w:rsidRPr="00E4063F">
          <w:rPr>
            <w:webHidden/>
            <w:sz w:val="28"/>
            <w:szCs w:val="28"/>
          </w:rPr>
          <w:fldChar w:fldCharType="begin"/>
        </w:r>
        <w:r w:rsidR="001C50E0" w:rsidRPr="00E4063F">
          <w:rPr>
            <w:webHidden/>
            <w:sz w:val="28"/>
            <w:szCs w:val="28"/>
          </w:rPr>
          <w:instrText xml:space="preserve"> PAGEREF _Toc467514375 \h </w:instrText>
        </w:r>
        <w:r w:rsidRPr="00E4063F">
          <w:rPr>
            <w:webHidden/>
            <w:sz w:val="28"/>
            <w:szCs w:val="28"/>
          </w:rPr>
        </w:r>
        <w:r w:rsidRPr="00E4063F">
          <w:rPr>
            <w:webHidden/>
            <w:sz w:val="28"/>
            <w:szCs w:val="28"/>
          </w:rPr>
          <w:fldChar w:fldCharType="separate"/>
        </w:r>
        <w:r w:rsidR="005720AA">
          <w:rPr>
            <w:webHidden/>
            <w:sz w:val="28"/>
            <w:szCs w:val="28"/>
          </w:rPr>
          <w:t>157</w:t>
        </w:r>
        <w:r w:rsidRPr="00E4063F">
          <w:rPr>
            <w:webHidden/>
            <w:sz w:val="28"/>
            <w:szCs w:val="28"/>
          </w:rPr>
          <w:fldChar w:fldCharType="end"/>
        </w:r>
      </w:hyperlink>
    </w:p>
    <w:p w:rsidR="001C50E0" w:rsidRPr="00E4063F" w:rsidRDefault="000A0474" w:rsidP="00E4063F">
      <w:pPr>
        <w:pStyle w:val="16"/>
        <w:rPr>
          <w:rFonts w:ascii="Calibri" w:hAnsi="Calibri"/>
          <w:sz w:val="28"/>
          <w:szCs w:val="28"/>
        </w:rPr>
      </w:pPr>
      <w:hyperlink w:anchor="_Toc467514376" w:history="1">
        <w:r w:rsidR="001C50E0" w:rsidRPr="00E4063F">
          <w:rPr>
            <w:rStyle w:val="af3"/>
            <w:sz w:val="28"/>
            <w:szCs w:val="28"/>
          </w:rPr>
          <w:t>12</w:t>
        </w:r>
        <w:r w:rsidR="001C50E0" w:rsidRPr="00E4063F">
          <w:rPr>
            <w:rFonts w:ascii="Calibri" w:hAnsi="Calibri"/>
            <w:sz w:val="28"/>
            <w:szCs w:val="28"/>
          </w:rPr>
          <w:tab/>
        </w:r>
        <w:r w:rsidR="001C50E0" w:rsidRPr="00E4063F">
          <w:rPr>
            <w:rStyle w:val="af3"/>
            <w:sz w:val="28"/>
            <w:szCs w:val="28"/>
          </w:rPr>
          <w:t>БИОЛОГИЧЕСКИЕ ОТХОДЫ</w:t>
        </w:r>
        <w:r w:rsidR="001C50E0" w:rsidRPr="00E4063F">
          <w:rPr>
            <w:webHidden/>
            <w:sz w:val="28"/>
            <w:szCs w:val="28"/>
          </w:rPr>
          <w:tab/>
        </w:r>
        <w:r w:rsidRPr="00E4063F">
          <w:rPr>
            <w:webHidden/>
            <w:sz w:val="28"/>
            <w:szCs w:val="28"/>
          </w:rPr>
          <w:fldChar w:fldCharType="begin"/>
        </w:r>
        <w:r w:rsidR="001C50E0" w:rsidRPr="00E4063F">
          <w:rPr>
            <w:webHidden/>
            <w:sz w:val="28"/>
            <w:szCs w:val="28"/>
          </w:rPr>
          <w:instrText xml:space="preserve"> PAGEREF _Toc467514376 \h </w:instrText>
        </w:r>
        <w:r w:rsidRPr="00E4063F">
          <w:rPr>
            <w:webHidden/>
            <w:sz w:val="28"/>
            <w:szCs w:val="28"/>
          </w:rPr>
        </w:r>
        <w:r w:rsidRPr="00E4063F">
          <w:rPr>
            <w:webHidden/>
            <w:sz w:val="28"/>
            <w:szCs w:val="28"/>
          </w:rPr>
          <w:fldChar w:fldCharType="separate"/>
        </w:r>
        <w:r w:rsidR="005720AA">
          <w:rPr>
            <w:webHidden/>
            <w:sz w:val="28"/>
            <w:szCs w:val="28"/>
          </w:rPr>
          <w:t>162</w:t>
        </w:r>
        <w:r w:rsidRPr="00E4063F">
          <w:rPr>
            <w:webHidden/>
            <w:sz w:val="28"/>
            <w:szCs w:val="28"/>
          </w:rPr>
          <w:fldChar w:fldCharType="end"/>
        </w:r>
      </w:hyperlink>
    </w:p>
    <w:p w:rsidR="001C50E0" w:rsidRPr="00E4063F" w:rsidRDefault="000A0474" w:rsidP="00E4063F">
      <w:pPr>
        <w:pStyle w:val="16"/>
        <w:rPr>
          <w:rFonts w:ascii="Calibri" w:hAnsi="Calibri"/>
          <w:sz w:val="28"/>
          <w:szCs w:val="28"/>
        </w:rPr>
      </w:pPr>
      <w:hyperlink w:anchor="_Toc467514377" w:history="1">
        <w:r w:rsidR="001C50E0" w:rsidRPr="00E4063F">
          <w:rPr>
            <w:rStyle w:val="af3"/>
            <w:sz w:val="28"/>
            <w:szCs w:val="28"/>
          </w:rPr>
          <w:t>13</w:t>
        </w:r>
        <w:r w:rsidR="001C50E0" w:rsidRPr="00E4063F">
          <w:rPr>
            <w:rFonts w:ascii="Calibri" w:hAnsi="Calibri"/>
            <w:sz w:val="28"/>
            <w:szCs w:val="28"/>
          </w:rPr>
          <w:tab/>
        </w:r>
        <w:r w:rsidR="001C50E0" w:rsidRPr="00E4063F">
          <w:rPr>
            <w:rStyle w:val="af3"/>
            <w:sz w:val="28"/>
            <w:szCs w:val="28"/>
          </w:rPr>
          <w:t>ПРОМЫШЛЕННЫЕ ОТХОДЫ (В ТОМ ЧИСЛЕ ОТХОДЫ ДОБЫЧИ И, ПОДГОТОВКИ И ПЕРЕРАБОТКИ НЕФТИ И ГАЗА)</w:t>
        </w:r>
        <w:r w:rsidR="001C50E0" w:rsidRPr="00E4063F">
          <w:rPr>
            <w:webHidden/>
            <w:sz w:val="28"/>
            <w:szCs w:val="28"/>
          </w:rPr>
          <w:tab/>
        </w:r>
        <w:r w:rsidRPr="00E4063F">
          <w:rPr>
            <w:webHidden/>
            <w:sz w:val="28"/>
            <w:szCs w:val="28"/>
          </w:rPr>
          <w:fldChar w:fldCharType="begin"/>
        </w:r>
        <w:r w:rsidR="001C50E0" w:rsidRPr="00E4063F">
          <w:rPr>
            <w:webHidden/>
            <w:sz w:val="28"/>
            <w:szCs w:val="28"/>
          </w:rPr>
          <w:instrText xml:space="preserve"> PAGEREF _Toc467514377 \h </w:instrText>
        </w:r>
        <w:r w:rsidRPr="00E4063F">
          <w:rPr>
            <w:webHidden/>
            <w:sz w:val="28"/>
            <w:szCs w:val="28"/>
          </w:rPr>
        </w:r>
        <w:r w:rsidRPr="00E4063F">
          <w:rPr>
            <w:webHidden/>
            <w:sz w:val="28"/>
            <w:szCs w:val="28"/>
          </w:rPr>
          <w:fldChar w:fldCharType="separate"/>
        </w:r>
        <w:r w:rsidR="005720AA">
          <w:rPr>
            <w:webHidden/>
            <w:sz w:val="28"/>
            <w:szCs w:val="28"/>
          </w:rPr>
          <w:t>164</w:t>
        </w:r>
        <w:r w:rsidRPr="00E4063F">
          <w:rPr>
            <w:webHidden/>
            <w:sz w:val="28"/>
            <w:szCs w:val="28"/>
          </w:rPr>
          <w:fldChar w:fldCharType="end"/>
        </w:r>
      </w:hyperlink>
    </w:p>
    <w:p w:rsidR="001C50E0" w:rsidRPr="00E4063F" w:rsidRDefault="000A0474" w:rsidP="00E4063F">
      <w:pPr>
        <w:pStyle w:val="16"/>
        <w:rPr>
          <w:rFonts w:ascii="Calibri" w:hAnsi="Calibri"/>
          <w:sz w:val="28"/>
          <w:szCs w:val="28"/>
        </w:rPr>
      </w:pPr>
      <w:hyperlink w:anchor="_Toc467514378" w:history="1">
        <w:r w:rsidR="001C50E0" w:rsidRPr="00E4063F">
          <w:rPr>
            <w:rStyle w:val="af3"/>
            <w:sz w:val="28"/>
            <w:szCs w:val="28"/>
          </w:rPr>
          <w:t>14</w:t>
        </w:r>
        <w:r w:rsidR="001C50E0" w:rsidRPr="00E4063F">
          <w:rPr>
            <w:rFonts w:ascii="Calibri" w:hAnsi="Calibri"/>
            <w:sz w:val="28"/>
            <w:szCs w:val="28"/>
          </w:rPr>
          <w:tab/>
        </w:r>
        <w:r w:rsidR="001C50E0" w:rsidRPr="00E4063F">
          <w:rPr>
            <w:rStyle w:val="af3"/>
            <w:sz w:val="28"/>
            <w:szCs w:val="28"/>
          </w:rPr>
          <w:t>СОДЕРЖАНИЕ И УБОРКА ПРИДОМОВЫХ И ОБОСОБЛЕННЫХ ТЕРРИТОРИЙ</w:t>
        </w:r>
        <w:r w:rsidR="001C50E0" w:rsidRPr="00E4063F">
          <w:rPr>
            <w:webHidden/>
            <w:sz w:val="28"/>
            <w:szCs w:val="28"/>
          </w:rPr>
          <w:tab/>
        </w:r>
        <w:r w:rsidRPr="00E4063F">
          <w:rPr>
            <w:webHidden/>
            <w:sz w:val="28"/>
            <w:szCs w:val="28"/>
          </w:rPr>
          <w:fldChar w:fldCharType="begin"/>
        </w:r>
        <w:r w:rsidR="001C50E0" w:rsidRPr="00E4063F">
          <w:rPr>
            <w:webHidden/>
            <w:sz w:val="28"/>
            <w:szCs w:val="28"/>
          </w:rPr>
          <w:instrText xml:space="preserve"> PAGEREF _Toc467514378 \h </w:instrText>
        </w:r>
        <w:r w:rsidRPr="00E4063F">
          <w:rPr>
            <w:webHidden/>
            <w:sz w:val="28"/>
            <w:szCs w:val="28"/>
          </w:rPr>
        </w:r>
        <w:r w:rsidRPr="00E4063F">
          <w:rPr>
            <w:webHidden/>
            <w:sz w:val="28"/>
            <w:szCs w:val="28"/>
          </w:rPr>
          <w:fldChar w:fldCharType="separate"/>
        </w:r>
        <w:r w:rsidR="005720AA">
          <w:rPr>
            <w:webHidden/>
            <w:sz w:val="28"/>
            <w:szCs w:val="28"/>
          </w:rPr>
          <w:t>168</w:t>
        </w:r>
        <w:r w:rsidRPr="00E4063F">
          <w:rPr>
            <w:webHidden/>
            <w:sz w:val="28"/>
            <w:szCs w:val="28"/>
          </w:rPr>
          <w:fldChar w:fldCharType="end"/>
        </w:r>
      </w:hyperlink>
    </w:p>
    <w:p w:rsidR="001C50E0" w:rsidRPr="00E4063F" w:rsidRDefault="000A0474" w:rsidP="00E4063F">
      <w:pPr>
        <w:pStyle w:val="25"/>
        <w:rPr>
          <w:rFonts w:ascii="Calibri" w:hAnsi="Calibri"/>
          <w:sz w:val="28"/>
          <w:szCs w:val="28"/>
        </w:rPr>
      </w:pPr>
      <w:hyperlink w:anchor="_Toc467514379" w:history="1">
        <w:r w:rsidR="001C50E0" w:rsidRPr="00E4063F">
          <w:rPr>
            <w:rStyle w:val="af3"/>
            <w:sz w:val="28"/>
            <w:szCs w:val="28"/>
          </w:rPr>
          <w:t>14.1</w:t>
        </w:r>
        <w:r w:rsidR="001C50E0" w:rsidRPr="00E4063F">
          <w:rPr>
            <w:rFonts w:ascii="Calibri" w:hAnsi="Calibri"/>
            <w:sz w:val="28"/>
            <w:szCs w:val="28"/>
          </w:rPr>
          <w:tab/>
        </w:r>
        <w:r w:rsidR="001C50E0" w:rsidRPr="00E4063F">
          <w:rPr>
            <w:rStyle w:val="af3"/>
            <w:sz w:val="28"/>
            <w:szCs w:val="28"/>
          </w:rPr>
          <w:t>Комплексная уборка городских покрытий в зимнее время</w:t>
        </w:r>
        <w:r w:rsidR="001C50E0" w:rsidRPr="00E4063F">
          <w:rPr>
            <w:webHidden/>
            <w:sz w:val="28"/>
            <w:szCs w:val="28"/>
          </w:rPr>
          <w:tab/>
        </w:r>
        <w:r w:rsidRPr="00E4063F">
          <w:rPr>
            <w:webHidden/>
            <w:sz w:val="28"/>
            <w:szCs w:val="28"/>
          </w:rPr>
          <w:fldChar w:fldCharType="begin"/>
        </w:r>
        <w:r w:rsidR="001C50E0" w:rsidRPr="00E4063F">
          <w:rPr>
            <w:webHidden/>
            <w:sz w:val="28"/>
            <w:szCs w:val="28"/>
          </w:rPr>
          <w:instrText xml:space="preserve"> PAGEREF _Toc467514379 \h </w:instrText>
        </w:r>
        <w:r w:rsidRPr="00E4063F">
          <w:rPr>
            <w:webHidden/>
            <w:sz w:val="28"/>
            <w:szCs w:val="28"/>
          </w:rPr>
        </w:r>
        <w:r w:rsidRPr="00E4063F">
          <w:rPr>
            <w:webHidden/>
            <w:sz w:val="28"/>
            <w:szCs w:val="28"/>
          </w:rPr>
          <w:fldChar w:fldCharType="separate"/>
        </w:r>
        <w:r w:rsidR="005720AA">
          <w:rPr>
            <w:webHidden/>
            <w:sz w:val="28"/>
            <w:szCs w:val="28"/>
          </w:rPr>
          <w:t>169</w:t>
        </w:r>
        <w:r w:rsidRPr="00E4063F">
          <w:rPr>
            <w:webHidden/>
            <w:sz w:val="28"/>
            <w:szCs w:val="28"/>
          </w:rPr>
          <w:fldChar w:fldCharType="end"/>
        </w:r>
      </w:hyperlink>
    </w:p>
    <w:p w:rsidR="001C50E0" w:rsidRPr="00E4063F" w:rsidRDefault="000A0474" w:rsidP="00E4063F">
      <w:pPr>
        <w:pStyle w:val="25"/>
        <w:rPr>
          <w:rFonts w:ascii="Calibri" w:hAnsi="Calibri"/>
          <w:sz w:val="28"/>
          <w:szCs w:val="28"/>
        </w:rPr>
      </w:pPr>
      <w:hyperlink w:anchor="_Toc467514380" w:history="1">
        <w:r w:rsidR="001C50E0" w:rsidRPr="00E4063F">
          <w:rPr>
            <w:rStyle w:val="af3"/>
            <w:sz w:val="28"/>
            <w:szCs w:val="28"/>
          </w:rPr>
          <w:t>14.2</w:t>
        </w:r>
        <w:r w:rsidR="001C50E0" w:rsidRPr="00E4063F">
          <w:rPr>
            <w:rFonts w:ascii="Calibri" w:hAnsi="Calibri"/>
            <w:sz w:val="28"/>
            <w:szCs w:val="28"/>
          </w:rPr>
          <w:tab/>
        </w:r>
        <w:r w:rsidR="001C50E0" w:rsidRPr="00E4063F">
          <w:rPr>
            <w:rStyle w:val="af3"/>
            <w:sz w:val="28"/>
            <w:szCs w:val="28"/>
          </w:rPr>
          <w:t>Комплексная уборка городских покрытий в летнее время</w:t>
        </w:r>
        <w:r w:rsidR="001C50E0" w:rsidRPr="00E4063F">
          <w:rPr>
            <w:webHidden/>
            <w:sz w:val="28"/>
            <w:szCs w:val="28"/>
          </w:rPr>
          <w:tab/>
        </w:r>
        <w:r w:rsidR="00E4063F" w:rsidRPr="00E4063F">
          <w:rPr>
            <w:webHidden/>
            <w:sz w:val="28"/>
            <w:szCs w:val="28"/>
          </w:rPr>
          <w:t xml:space="preserve">                         </w:t>
        </w:r>
        <w:r w:rsidRPr="00E4063F">
          <w:rPr>
            <w:webHidden/>
            <w:sz w:val="28"/>
            <w:szCs w:val="28"/>
          </w:rPr>
          <w:fldChar w:fldCharType="begin"/>
        </w:r>
        <w:r w:rsidR="001C50E0" w:rsidRPr="00E4063F">
          <w:rPr>
            <w:webHidden/>
            <w:sz w:val="28"/>
            <w:szCs w:val="28"/>
          </w:rPr>
          <w:instrText xml:space="preserve"> PAGEREF _Toc467514380 \h </w:instrText>
        </w:r>
        <w:r w:rsidRPr="00E4063F">
          <w:rPr>
            <w:webHidden/>
            <w:sz w:val="28"/>
            <w:szCs w:val="28"/>
          </w:rPr>
        </w:r>
        <w:r w:rsidRPr="00E4063F">
          <w:rPr>
            <w:webHidden/>
            <w:sz w:val="28"/>
            <w:szCs w:val="28"/>
          </w:rPr>
          <w:fldChar w:fldCharType="separate"/>
        </w:r>
        <w:r w:rsidR="005720AA">
          <w:rPr>
            <w:webHidden/>
            <w:sz w:val="28"/>
            <w:szCs w:val="28"/>
          </w:rPr>
          <w:t>171</w:t>
        </w:r>
        <w:r w:rsidRPr="00E4063F">
          <w:rPr>
            <w:webHidden/>
            <w:sz w:val="28"/>
            <w:szCs w:val="28"/>
          </w:rPr>
          <w:fldChar w:fldCharType="end"/>
        </w:r>
      </w:hyperlink>
    </w:p>
    <w:p w:rsidR="001C50E0" w:rsidRPr="00E4063F" w:rsidRDefault="000A0474" w:rsidP="00E4063F">
      <w:pPr>
        <w:pStyle w:val="25"/>
        <w:rPr>
          <w:rFonts w:ascii="Calibri" w:hAnsi="Calibri"/>
          <w:sz w:val="28"/>
          <w:szCs w:val="28"/>
        </w:rPr>
      </w:pPr>
      <w:hyperlink w:anchor="_Toc467514381" w:history="1">
        <w:r w:rsidR="001C50E0" w:rsidRPr="00E4063F">
          <w:rPr>
            <w:rStyle w:val="af3"/>
            <w:sz w:val="28"/>
            <w:szCs w:val="28"/>
          </w:rPr>
          <w:t>14.3</w:t>
        </w:r>
        <w:r w:rsidR="001C50E0" w:rsidRPr="00E4063F">
          <w:rPr>
            <w:rFonts w:ascii="Calibri" w:hAnsi="Calibri"/>
            <w:sz w:val="28"/>
            <w:szCs w:val="28"/>
          </w:rPr>
          <w:tab/>
        </w:r>
        <w:r w:rsidR="001C50E0" w:rsidRPr="00E4063F">
          <w:rPr>
            <w:rStyle w:val="af3"/>
            <w:sz w:val="28"/>
            <w:szCs w:val="28"/>
          </w:rPr>
          <w:t>Комплексная уборка отдельных территорий</w:t>
        </w:r>
        <w:r w:rsidR="001C50E0" w:rsidRPr="00E4063F">
          <w:rPr>
            <w:webHidden/>
            <w:sz w:val="28"/>
            <w:szCs w:val="28"/>
          </w:rPr>
          <w:tab/>
        </w:r>
        <w:r w:rsidRPr="00E4063F">
          <w:rPr>
            <w:webHidden/>
            <w:sz w:val="28"/>
            <w:szCs w:val="28"/>
          </w:rPr>
          <w:fldChar w:fldCharType="begin"/>
        </w:r>
        <w:r w:rsidR="001C50E0" w:rsidRPr="00E4063F">
          <w:rPr>
            <w:webHidden/>
            <w:sz w:val="28"/>
            <w:szCs w:val="28"/>
          </w:rPr>
          <w:instrText xml:space="preserve"> PAGEREF _Toc467514381 \h </w:instrText>
        </w:r>
        <w:r w:rsidRPr="00E4063F">
          <w:rPr>
            <w:webHidden/>
            <w:sz w:val="28"/>
            <w:szCs w:val="28"/>
          </w:rPr>
        </w:r>
        <w:r w:rsidRPr="00E4063F">
          <w:rPr>
            <w:webHidden/>
            <w:sz w:val="28"/>
            <w:szCs w:val="28"/>
          </w:rPr>
          <w:fldChar w:fldCharType="separate"/>
        </w:r>
        <w:r w:rsidR="005720AA">
          <w:rPr>
            <w:webHidden/>
            <w:sz w:val="28"/>
            <w:szCs w:val="28"/>
          </w:rPr>
          <w:t>172</w:t>
        </w:r>
        <w:r w:rsidRPr="00E4063F">
          <w:rPr>
            <w:webHidden/>
            <w:sz w:val="28"/>
            <w:szCs w:val="28"/>
          </w:rPr>
          <w:fldChar w:fldCharType="end"/>
        </w:r>
      </w:hyperlink>
    </w:p>
    <w:p w:rsidR="001C50E0" w:rsidRPr="00E4063F" w:rsidRDefault="000A0474" w:rsidP="00E4063F">
      <w:pPr>
        <w:pStyle w:val="16"/>
        <w:rPr>
          <w:rFonts w:ascii="Calibri" w:hAnsi="Calibri"/>
          <w:sz w:val="28"/>
          <w:szCs w:val="28"/>
        </w:rPr>
      </w:pPr>
      <w:hyperlink w:anchor="_Toc467514382" w:history="1">
        <w:r w:rsidR="001C50E0" w:rsidRPr="00E4063F">
          <w:rPr>
            <w:rStyle w:val="af3"/>
            <w:sz w:val="28"/>
            <w:szCs w:val="28"/>
          </w:rPr>
          <w:t>15</w:t>
        </w:r>
        <w:r w:rsidR="001C50E0" w:rsidRPr="00E4063F">
          <w:rPr>
            <w:rFonts w:ascii="Calibri" w:hAnsi="Calibri"/>
            <w:sz w:val="28"/>
            <w:szCs w:val="28"/>
          </w:rPr>
          <w:tab/>
        </w:r>
        <w:r w:rsidR="001C50E0" w:rsidRPr="00E4063F">
          <w:rPr>
            <w:rStyle w:val="af3"/>
            <w:sz w:val="28"/>
            <w:szCs w:val="28"/>
          </w:rPr>
          <w:t>ИНЫЕ МЕРОПРИЯТИЯ ПО ОЧИСТКЕ терРитории города</w:t>
        </w:r>
        <w:r w:rsidR="001C50E0" w:rsidRPr="00E4063F">
          <w:rPr>
            <w:webHidden/>
            <w:sz w:val="28"/>
            <w:szCs w:val="28"/>
          </w:rPr>
          <w:tab/>
        </w:r>
        <w:r w:rsidRPr="00E4063F">
          <w:rPr>
            <w:webHidden/>
            <w:sz w:val="28"/>
            <w:szCs w:val="28"/>
          </w:rPr>
          <w:fldChar w:fldCharType="begin"/>
        </w:r>
        <w:r w:rsidR="001C50E0" w:rsidRPr="00E4063F">
          <w:rPr>
            <w:webHidden/>
            <w:sz w:val="28"/>
            <w:szCs w:val="28"/>
          </w:rPr>
          <w:instrText xml:space="preserve"> PAGEREF _Toc467514382 \h </w:instrText>
        </w:r>
        <w:r w:rsidRPr="00E4063F">
          <w:rPr>
            <w:webHidden/>
            <w:sz w:val="28"/>
            <w:szCs w:val="28"/>
          </w:rPr>
        </w:r>
        <w:r w:rsidRPr="00E4063F">
          <w:rPr>
            <w:webHidden/>
            <w:sz w:val="28"/>
            <w:szCs w:val="28"/>
          </w:rPr>
          <w:fldChar w:fldCharType="separate"/>
        </w:r>
        <w:r w:rsidR="005720AA">
          <w:rPr>
            <w:webHidden/>
            <w:sz w:val="28"/>
            <w:szCs w:val="28"/>
          </w:rPr>
          <w:t>175</w:t>
        </w:r>
        <w:r w:rsidRPr="00E4063F">
          <w:rPr>
            <w:webHidden/>
            <w:sz w:val="28"/>
            <w:szCs w:val="28"/>
          </w:rPr>
          <w:fldChar w:fldCharType="end"/>
        </w:r>
      </w:hyperlink>
    </w:p>
    <w:p w:rsidR="001C50E0" w:rsidRPr="00E4063F" w:rsidRDefault="000A0474" w:rsidP="00E4063F">
      <w:pPr>
        <w:pStyle w:val="25"/>
        <w:rPr>
          <w:rFonts w:ascii="Calibri" w:hAnsi="Calibri"/>
          <w:sz w:val="28"/>
          <w:szCs w:val="28"/>
        </w:rPr>
      </w:pPr>
      <w:hyperlink w:anchor="_Toc467514383" w:history="1">
        <w:r w:rsidR="001C50E0" w:rsidRPr="00E4063F">
          <w:rPr>
            <w:rStyle w:val="af3"/>
            <w:sz w:val="28"/>
            <w:szCs w:val="28"/>
          </w:rPr>
          <w:t>15.1</w:t>
        </w:r>
        <w:r w:rsidR="001C50E0" w:rsidRPr="00E4063F">
          <w:rPr>
            <w:rFonts w:ascii="Calibri" w:hAnsi="Calibri"/>
            <w:sz w:val="28"/>
            <w:szCs w:val="28"/>
          </w:rPr>
          <w:tab/>
        </w:r>
        <w:r w:rsidR="001C50E0" w:rsidRPr="00E4063F">
          <w:rPr>
            <w:rStyle w:val="af3"/>
            <w:sz w:val="28"/>
            <w:szCs w:val="28"/>
          </w:rPr>
          <w:t>Мероприятия по регулированию численности бездомных животных</w:t>
        </w:r>
        <w:r w:rsidR="001C50E0" w:rsidRPr="00E4063F">
          <w:rPr>
            <w:webHidden/>
            <w:sz w:val="28"/>
            <w:szCs w:val="28"/>
          </w:rPr>
          <w:tab/>
        </w:r>
        <w:r w:rsidRPr="00E4063F">
          <w:rPr>
            <w:webHidden/>
            <w:sz w:val="28"/>
            <w:szCs w:val="28"/>
          </w:rPr>
          <w:fldChar w:fldCharType="begin"/>
        </w:r>
        <w:r w:rsidR="001C50E0" w:rsidRPr="00E4063F">
          <w:rPr>
            <w:webHidden/>
            <w:sz w:val="28"/>
            <w:szCs w:val="28"/>
          </w:rPr>
          <w:instrText xml:space="preserve"> PAGEREF _Toc467514383 \h </w:instrText>
        </w:r>
        <w:r w:rsidRPr="00E4063F">
          <w:rPr>
            <w:webHidden/>
            <w:sz w:val="28"/>
            <w:szCs w:val="28"/>
          </w:rPr>
        </w:r>
        <w:r w:rsidRPr="00E4063F">
          <w:rPr>
            <w:webHidden/>
            <w:sz w:val="28"/>
            <w:szCs w:val="28"/>
          </w:rPr>
          <w:fldChar w:fldCharType="separate"/>
        </w:r>
        <w:r w:rsidR="005720AA">
          <w:rPr>
            <w:webHidden/>
            <w:sz w:val="28"/>
            <w:szCs w:val="28"/>
          </w:rPr>
          <w:t>175</w:t>
        </w:r>
        <w:r w:rsidRPr="00E4063F">
          <w:rPr>
            <w:webHidden/>
            <w:sz w:val="28"/>
            <w:szCs w:val="28"/>
          </w:rPr>
          <w:fldChar w:fldCharType="end"/>
        </w:r>
      </w:hyperlink>
    </w:p>
    <w:p w:rsidR="001C50E0" w:rsidRPr="00E4063F" w:rsidRDefault="000A0474" w:rsidP="00E4063F">
      <w:pPr>
        <w:pStyle w:val="16"/>
        <w:rPr>
          <w:rFonts w:ascii="Calibri" w:hAnsi="Calibri"/>
          <w:sz w:val="28"/>
          <w:szCs w:val="28"/>
        </w:rPr>
      </w:pPr>
      <w:hyperlink w:anchor="_Toc467514384" w:history="1">
        <w:r w:rsidR="001C50E0" w:rsidRPr="00E4063F">
          <w:rPr>
            <w:rStyle w:val="af3"/>
            <w:sz w:val="28"/>
            <w:szCs w:val="28"/>
          </w:rPr>
          <w:t>16</w:t>
        </w:r>
        <w:r w:rsidR="001C50E0" w:rsidRPr="00E4063F">
          <w:rPr>
            <w:rFonts w:ascii="Calibri" w:hAnsi="Calibri"/>
            <w:sz w:val="28"/>
            <w:szCs w:val="28"/>
          </w:rPr>
          <w:tab/>
        </w:r>
        <w:r w:rsidR="001C50E0" w:rsidRPr="00E4063F">
          <w:rPr>
            <w:rStyle w:val="af3"/>
            <w:sz w:val="28"/>
            <w:szCs w:val="28"/>
          </w:rPr>
          <w:t>ТРАНСПОРТНО-ПРОИЗВОДСТВЕННАЯ БАЗА</w:t>
        </w:r>
        <w:r w:rsidR="001C50E0" w:rsidRPr="00E4063F">
          <w:rPr>
            <w:webHidden/>
            <w:sz w:val="28"/>
            <w:szCs w:val="28"/>
          </w:rPr>
          <w:tab/>
        </w:r>
        <w:r w:rsidRPr="00E4063F">
          <w:rPr>
            <w:webHidden/>
            <w:sz w:val="28"/>
            <w:szCs w:val="28"/>
          </w:rPr>
          <w:fldChar w:fldCharType="begin"/>
        </w:r>
        <w:r w:rsidR="001C50E0" w:rsidRPr="00E4063F">
          <w:rPr>
            <w:webHidden/>
            <w:sz w:val="28"/>
            <w:szCs w:val="28"/>
          </w:rPr>
          <w:instrText xml:space="preserve"> PAGEREF _Toc467514384 \h </w:instrText>
        </w:r>
        <w:r w:rsidRPr="00E4063F">
          <w:rPr>
            <w:webHidden/>
            <w:sz w:val="28"/>
            <w:szCs w:val="28"/>
          </w:rPr>
        </w:r>
        <w:r w:rsidRPr="00E4063F">
          <w:rPr>
            <w:webHidden/>
            <w:sz w:val="28"/>
            <w:szCs w:val="28"/>
          </w:rPr>
          <w:fldChar w:fldCharType="separate"/>
        </w:r>
        <w:r w:rsidR="005720AA">
          <w:rPr>
            <w:webHidden/>
            <w:sz w:val="28"/>
            <w:szCs w:val="28"/>
          </w:rPr>
          <w:t>176</w:t>
        </w:r>
        <w:r w:rsidRPr="00E4063F">
          <w:rPr>
            <w:webHidden/>
            <w:sz w:val="28"/>
            <w:szCs w:val="28"/>
          </w:rPr>
          <w:fldChar w:fldCharType="end"/>
        </w:r>
      </w:hyperlink>
    </w:p>
    <w:p w:rsidR="001C50E0" w:rsidRPr="00E4063F" w:rsidRDefault="000A0474" w:rsidP="00E4063F">
      <w:pPr>
        <w:pStyle w:val="16"/>
        <w:rPr>
          <w:rFonts w:ascii="Calibri" w:hAnsi="Calibri"/>
          <w:sz w:val="28"/>
          <w:szCs w:val="28"/>
        </w:rPr>
      </w:pPr>
      <w:hyperlink w:anchor="_Toc467514385" w:history="1">
        <w:r w:rsidR="001C50E0" w:rsidRPr="00E4063F">
          <w:rPr>
            <w:rStyle w:val="af3"/>
            <w:sz w:val="28"/>
            <w:szCs w:val="28"/>
          </w:rPr>
          <w:t>17</w:t>
        </w:r>
        <w:r w:rsidR="001C50E0" w:rsidRPr="00E4063F">
          <w:rPr>
            <w:rFonts w:ascii="Calibri" w:hAnsi="Calibri"/>
            <w:sz w:val="28"/>
            <w:szCs w:val="28"/>
          </w:rPr>
          <w:tab/>
        </w:r>
        <w:r w:rsidR="001C50E0" w:rsidRPr="00E4063F">
          <w:rPr>
            <w:rStyle w:val="af3"/>
            <w:sz w:val="28"/>
            <w:szCs w:val="28"/>
          </w:rPr>
          <w:t>КАПИТАЛОВЛОЖЕНИЯ НА МЕРОПРИЯТИЯ ПО ОЧИСТКЕ ТЕРРИТОРИИ города Нефтеюганска</w:t>
        </w:r>
        <w:r w:rsidR="001C50E0" w:rsidRPr="00E4063F">
          <w:rPr>
            <w:webHidden/>
            <w:sz w:val="28"/>
            <w:szCs w:val="28"/>
          </w:rPr>
          <w:tab/>
        </w:r>
        <w:r w:rsidRPr="00E4063F">
          <w:rPr>
            <w:webHidden/>
            <w:sz w:val="28"/>
            <w:szCs w:val="28"/>
          </w:rPr>
          <w:fldChar w:fldCharType="begin"/>
        </w:r>
        <w:r w:rsidR="001C50E0" w:rsidRPr="00E4063F">
          <w:rPr>
            <w:webHidden/>
            <w:sz w:val="28"/>
            <w:szCs w:val="28"/>
          </w:rPr>
          <w:instrText xml:space="preserve"> PAGEREF _Toc467514385 \h </w:instrText>
        </w:r>
        <w:r w:rsidRPr="00E4063F">
          <w:rPr>
            <w:webHidden/>
            <w:sz w:val="28"/>
            <w:szCs w:val="28"/>
          </w:rPr>
        </w:r>
        <w:r w:rsidRPr="00E4063F">
          <w:rPr>
            <w:webHidden/>
            <w:sz w:val="28"/>
            <w:szCs w:val="28"/>
          </w:rPr>
          <w:fldChar w:fldCharType="separate"/>
        </w:r>
        <w:r w:rsidR="005720AA">
          <w:rPr>
            <w:webHidden/>
            <w:sz w:val="28"/>
            <w:szCs w:val="28"/>
          </w:rPr>
          <w:t>184</w:t>
        </w:r>
        <w:r w:rsidRPr="00E4063F">
          <w:rPr>
            <w:webHidden/>
            <w:sz w:val="28"/>
            <w:szCs w:val="28"/>
          </w:rPr>
          <w:fldChar w:fldCharType="end"/>
        </w:r>
      </w:hyperlink>
    </w:p>
    <w:p w:rsidR="001C50E0" w:rsidRPr="00E4063F" w:rsidRDefault="000A0474" w:rsidP="00E4063F">
      <w:pPr>
        <w:pStyle w:val="16"/>
        <w:rPr>
          <w:rFonts w:ascii="Calibri" w:hAnsi="Calibri"/>
          <w:sz w:val="28"/>
          <w:szCs w:val="28"/>
        </w:rPr>
      </w:pPr>
      <w:hyperlink w:anchor="_Toc467514386" w:history="1">
        <w:r w:rsidR="001C50E0" w:rsidRPr="00E4063F">
          <w:rPr>
            <w:rStyle w:val="af3"/>
            <w:sz w:val="28"/>
            <w:szCs w:val="28"/>
          </w:rPr>
          <w:t>18</w:t>
        </w:r>
        <w:r w:rsidR="001C50E0" w:rsidRPr="00E4063F">
          <w:rPr>
            <w:rFonts w:ascii="Calibri" w:hAnsi="Calibri"/>
            <w:sz w:val="28"/>
            <w:szCs w:val="28"/>
          </w:rPr>
          <w:tab/>
        </w:r>
        <w:r w:rsidR="001C50E0" w:rsidRPr="00E4063F">
          <w:rPr>
            <w:rStyle w:val="af3"/>
            <w:sz w:val="28"/>
            <w:szCs w:val="28"/>
          </w:rPr>
          <w:t>Проведение натурных замеров для определения норм накопления твердых коммунальных отходов (в том числе – крупногабаритных) на территории Нефтеюганска</w:t>
        </w:r>
        <w:r w:rsidR="001C50E0" w:rsidRPr="00E4063F">
          <w:rPr>
            <w:webHidden/>
            <w:sz w:val="28"/>
            <w:szCs w:val="28"/>
          </w:rPr>
          <w:tab/>
        </w:r>
        <w:r w:rsidRPr="00E4063F">
          <w:rPr>
            <w:webHidden/>
            <w:sz w:val="28"/>
            <w:szCs w:val="28"/>
          </w:rPr>
          <w:fldChar w:fldCharType="begin"/>
        </w:r>
        <w:r w:rsidR="001C50E0" w:rsidRPr="00E4063F">
          <w:rPr>
            <w:webHidden/>
            <w:sz w:val="28"/>
            <w:szCs w:val="28"/>
          </w:rPr>
          <w:instrText xml:space="preserve"> PAGEREF _Toc467514386 \h </w:instrText>
        </w:r>
        <w:r w:rsidRPr="00E4063F">
          <w:rPr>
            <w:webHidden/>
            <w:sz w:val="28"/>
            <w:szCs w:val="28"/>
          </w:rPr>
        </w:r>
        <w:r w:rsidRPr="00E4063F">
          <w:rPr>
            <w:webHidden/>
            <w:sz w:val="28"/>
            <w:szCs w:val="28"/>
          </w:rPr>
          <w:fldChar w:fldCharType="separate"/>
        </w:r>
        <w:r w:rsidR="005720AA">
          <w:rPr>
            <w:webHidden/>
            <w:sz w:val="28"/>
            <w:szCs w:val="28"/>
          </w:rPr>
          <w:t>186</w:t>
        </w:r>
        <w:r w:rsidRPr="00E4063F">
          <w:rPr>
            <w:webHidden/>
            <w:sz w:val="28"/>
            <w:szCs w:val="28"/>
          </w:rPr>
          <w:fldChar w:fldCharType="end"/>
        </w:r>
      </w:hyperlink>
    </w:p>
    <w:p w:rsidR="001C50E0" w:rsidRPr="00E4063F" w:rsidRDefault="000A0474" w:rsidP="00E4063F">
      <w:pPr>
        <w:pStyle w:val="16"/>
        <w:rPr>
          <w:rFonts w:ascii="Calibri" w:hAnsi="Calibri"/>
          <w:sz w:val="28"/>
          <w:szCs w:val="28"/>
        </w:rPr>
      </w:pPr>
      <w:hyperlink w:anchor="_Toc467514387" w:history="1">
        <w:r w:rsidR="001C50E0" w:rsidRPr="00E4063F">
          <w:rPr>
            <w:rStyle w:val="af3"/>
            <w:bCs/>
            <w:kern w:val="36"/>
            <w:sz w:val="28"/>
            <w:szCs w:val="28"/>
          </w:rPr>
          <w:t>Приложение 1</w:t>
        </w:r>
        <w:r w:rsidR="001C50E0" w:rsidRPr="00E4063F">
          <w:rPr>
            <w:webHidden/>
            <w:sz w:val="28"/>
            <w:szCs w:val="28"/>
          </w:rPr>
          <w:tab/>
        </w:r>
        <w:r w:rsidRPr="00E4063F">
          <w:rPr>
            <w:webHidden/>
            <w:sz w:val="28"/>
            <w:szCs w:val="28"/>
          </w:rPr>
          <w:fldChar w:fldCharType="begin"/>
        </w:r>
        <w:r w:rsidR="001C50E0" w:rsidRPr="00E4063F">
          <w:rPr>
            <w:webHidden/>
            <w:sz w:val="28"/>
            <w:szCs w:val="28"/>
          </w:rPr>
          <w:instrText xml:space="preserve"> PAGEREF _Toc467514387 \h </w:instrText>
        </w:r>
        <w:r w:rsidRPr="00E4063F">
          <w:rPr>
            <w:webHidden/>
            <w:sz w:val="28"/>
            <w:szCs w:val="28"/>
          </w:rPr>
        </w:r>
        <w:r w:rsidRPr="00E4063F">
          <w:rPr>
            <w:webHidden/>
            <w:sz w:val="28"/>
            <w:szCs w:val="28"/>
          </w:rPr>
          <w:fldChar w:fldCharType="separate"/>
        </w:r>
        <w:r w:rsidR="005720AA">
          <w:rPr>
            <w:webHidden/>
            <w:sz w:val="28"/>
            <w:szCs w:val="28"/>
          </w:rPr>
          <w:t>191</w:t>
        </w:r>
        <w:r w:rsidRPr="00E4063F">
          <w:rPr>
            <w:webHidden/>
            <w:sz w:val="28"/>
            <w:szCs w:val="28"/>
          </w:rPr>
          <w:fldChar w:fldCharType="end"/>
        </w:r>
      </w:hyperlink>
    </w:p>
    <w:p w:rsidR="001C50E0" w:rsidRPr="00E4063F" w:rsidRDefault="000A0474" w:rsidP="00E4063F">
      <w:pPr>
        <w:pStyle w:val="16"/>
        <w:rPr>
          <w:rFonts w:ascii="Calibri" w:hAnsi="Calibri"/>
          <w:sz w:val="28"/>
          <w:szCs w:val="28"/>
        </w:rPr>
      </w:pPr>
      <w:hyperlink w:anchor="_Toc467514388" w:history="1">
        <w:r w:rsidR="00E4063F" w:rsidRPr="00E4063F">
          <w:rPr>
            <w:rStyle w:val="af3"/>
            <w:bCs/>
            <w:kern w:val="36"/>
            <w:sz w:val="28"/>
            <w:szCs w:val="28"/>
          </w:rPr>
          <w:t xml:space="preserve">Приложение </w:t>
        </w:r>
        <w:r w:rsidR="001C50E0" w:rsidRPr="00E4063F">
          <w:rPr>
            <w:rStyle w:val="af3"/>
            <w:bCs/>
            <w:kern w:val="36"/>
            <w:sz w:val="28"/>
            <w:szCs w:val="28"/>
          </w:rPr>
          <w:t>2  Сведения об образовании, использовании, обезвреживании, транспортировании и размещении отходов производства и потребления по форме 2-ТП (отходы) за 2015 год по г. Нефтеюганску</w:t>
        </w:r>
        <w:r w:rsidR="001C50E0" w:rsidRPr="00E4063F">
          <w:rPr>
            <w:webHidden/>
            <w:sz w:val="28"/>
            <w:szCs w:val="28"/>
          </w:rPr>
          <w:tab/>
        </w:r>
        <w:r w:rsidRPr="00E4063F">
          <w:rPr>
            <w:webHidden/>
            <w:sz w:val="28"/>
            <w:szCs w:val="28"/>
          </w:rPr>
          <w:fldChar w:fldCharType="begin"/>
        </w:r>
        <w:r w:rsidR="001C50E0" w:rsidRPr="00E4063F">
          <w:rPr>
            <w:webHidden/>
            <w:sz w:val="28"/>
            <w:szCs w:val="28"/>
          </w:rPr>
          <w:instrText xml:space="preserve"> PAGEREF _Toc467514388 \h </w:instrText>
        </w:r>
        <w:r w:rsidRPr="00E4063F">
          <w:rPr>
            <w:webHidden/>
            <w:sz w:val="28"/>
            <w:szCs w:val="28"/>
          </w:rPr>
        </w:r>
        <w:r w:rsidRPr="00E4063F">
          <w:rPr>
            <w:webHidden/>
            <w:sz w:val="28"/>
            <w:szCs w:val="28"/>
          </w:rPr>
          <w:fldChar w:fldCharType="separate"/>
        </w:r>
        <w:r w:rsidR="005720AA">
          <w:rPr>
            <w:webHidden/>
            <w:sz w:val="28"/>
            <w:szCs w:val="28"/>
          </w:rPr>
          <w:t>285</w:t>
        </w:r>
        <w:r w:rsidRPr="00E4063F">
          <w:rPr>
            <w:webHidden/>
            <w:sz w:val="28"/>
            <w:szCs w:val="28"/>
          </w:rPr>
          <w:fldChar w:fldCharType="end"/>
        </w:r>
      </w:hyperlink>
    </w:p>
    <w:p w:rsidR="001C50E0" w:rsidRPr="00E4063F" w:rsidRDefault="000A0474" w:rsidP="00E4063F">
      <w:pPr>
        <w:pStyle w:val="16"/>
        <w:rPr>
          <w:rFonts w:ascii="Calibri" w:hAnsi="Calibri"/>
          <w:sz w:val="28"/>
          <w:szCs w:val="28"/>
        </w:rPr>
      </w:pPr>
      <w:hyperlink w:anchor="_Toc467514389" w:history="1">
        <w:r w:rsidR="001C50E0" w:rsidRPr="00E4063F">
          <w:rPr>
            <w:rStyle w:val="af3"/>
            <w:bCs/>
            <w:kern w:val="36"/>
            <w:sz w:val="28"/>
            <w:szCs w:val="28"/>
          </w:rPr>
          <w:t>Приложение 3 Сведения о контейнерных площадках для сбора твердых коммунальных отходов</w:t>
        </w:r>
        <w:r w:rsidR="001C50E0" w:rsidRPr="00E4063F">
          <w:rPr>
            <w:webHidden/>
            <w:sz w:val="28"/>
            <w:szCs w:val="28"/>
          </w:rPr>
          <w:tab/>
        </w:r>
        <w:r w:rsidRPr="00E4063F">
          <w:rPr>
            <w:webHidden/>
            <w:sz w:val="28"/>
            <w:szCs w:val="28"/>
          </w:rPr>
          <w:fldChar w:fldCharType="begin"/>
        </w:r>
        <w:r w:rsidR="001C50E0" w:rsidRPr="00E4063F">
          <w:rPr>
            <w:webHidden/>
            <w:sz w:val="28"/>
            <w:szCs w:val="28"/>
          </w:rPr>
          <w:instrText xml:space="preserve"> PAGEREF _Toc467514389 \h </w:instrText>
        </w:r>
        <w:r w:rsidRPr="00E4063F">
          <w:rPr>
            <w:webHidden/>
            <w:sz w:val="28"/>
            <w:szCs w:val="28"/>
          </w:rPr>
        </w:r>
        <w:r w:rsidRPr="00E4063F">
          <w:rPr>
            <w:webHidden/>
            <w:sz w:val="28"/>
            <w:szCs w:val="28"/>
          </w:rPr>
          <w:fldChar w:fldCharType="separate"/>
        </w:r>
        <w:r w:rsidR="005720AA">
          <w:rPr>
            <w:webHidden/>
            <w:sz w:val="28"/>
            <w:szCs w:val="28"/>
          </w:rPr>
          <w:t>327</w:t>
        </w:r>
        <w:r w:rsidRPr="00E4063F">
          <w:rPr>
            <w:webHidden/>
            <w:sz w:val="28"/>
            <w:szCs w:val="28"/>
          </w:rPr>
          <w:fldChar w:fldCharType="end"/>
        </w:r>
      </w:hyperlink>
    </w:p>
    <w:p w:rsidR="009B43A1" w:rsidRPr="00E4063F" w:rsidRDefault="000A0474" w:rsidP="009B43A1">
      <w:pPr>
        <w:rPr>
          <w:sz w:val="28"/>
          <w:szCs w:val="28"/>
        </w:rPr>
      </w:pPr>
      <w:r w:rsidRPr="00E4063F">
        <w:rPr>
          <w:bCs/>
          <w:sz w:val="28"/>
          <w:szCs w:val="28"/>
        </w:rPr>
        <w:fldChar w:fldCharType="end"/>
      </w:r>
    </w:p>
    <w:p w:rsidR="00B363AA" w:rsidRPr="00E4063F" w:rsidRDefault="00B363AA" w:rsidP="001B43AF">
      <w:pPr>
        <w:shd w:val="clear" w:color="auto" w:fill="FFFFFF"/>
        <w:spacing w:line="274" w:lineRule="exact"/>
        <w:ind w:firstLine="709"/>
        <w:rPr>
          <w:rFonts w:ascii="Times New Roman" w:hAnsi="Times New Roman"/>
          <w:b w:val="0"/>
          <w:sz w:val="28"/>
          <w:szCs w:val="28"/>
        </w:rPr>
      </w:pPr>
    </w:p>
    <w:p w:rsidR="00B363AA" w:rsidRPr="00E4063F" w:rsidRDefault="00B363AA" w:rsidP="001B43AF">
      <w:pPr>
        <w:shd w:val="clear" w:color="auto" w:fill="FFFFFF"/>
        <w:spacing w:line="274" w:lineRule="exact"/>
        <w:ind w:firstLine="709"/>
        <w:rPr>
          <w:rFonts w:ascii="Times New Roman" w:hAnsi="Times New Roman"/>
          <w:b w:val="0"/>
          <w:sz w:val="28"/>
          <w:szCs w:val="28"/>
        </w:rPr>
      </w:pPr>
    </w:p>
    <w:p w:rsidR="00B363AA" w:rsidRPr="00E4063F" w:rsidRDefault="00B363AA" w:rsidP="001B43AF">
      <w:pPr>
        <w:shd w:val="clear" w:color="auto" w:fill="FFFFFF"/>
        <w:spacing w:line="274" w:lineRule="exact"/>
        <w:ind w:firstLine="709"/>
        <w:rPr>
          <w:rFonts w:ascii="Times New Roman" w:hAnsi="Times New Roman"/>
          <w:b w:val="0"/>
          <w:sz w:val="28"/>
          <w:szCs w:val="28"/>
        </w:rPr>
      </w:pPr>
    </w:p>
    <w:p w:rsidR="00B363AA" w:rsidRPr="00E4063F" w:rsidRDefault="00B363AA" w:rsidP="001B43AF">
      <w:pPr>
        <w:shd w:val="clear" w:color="auto" w:fill="FFFFFF"/>
        <w:spacing w:line="274" w:lineRule="exact"/>
        <w:ind w:firstLine="709"/>
        <w:rPr>
          <w:rFonts w:ascii="Times New Roman" w:hAnsi="Times New Roman"/>
          <w:b w:val="0"/>
          <w:sz w:val="28"/>
          <w:szCs w:val="28"/>
        </w:rPr>
      </w:pPr>
    </w:p>
    <w:p w:rsidR="00B363AA" w:rsidRPr="00E4063F" w:rsidRDefault="00D0667F" w:rsidP="001B43AF">
      <w:pPr>
        <w:shd w:val="clear" w:color="auto" w:fill="FFFFFF"/>
        <w:spacing w:line="274" w:lineRule="exact"/>
        <w:ind w:firstLine="709"/>
        <w:rPr>
          <w:rFonts w:ascii="Times New Roman" w:hAnsi="Times New Roman"/>
          <w:b w:val="0"/>
          <w:sz w:val="28"/>
          <w:szCs w:val="28"/>
        </w:rPr>
      </w:pPr>
      <w:r w:rsidRPr="00E4063F">
        <w:rPr>
          <w:rFonts w:ascii="Times New Roman" w:hAnsi="Times New Roman"/>
          <w:b w:val="0"/>
          <w:sz w:val="28"/>
          <w:szCs w:val="28"/>
        </w:rPr>
        <w:br w:type="page"/>
      </w:r>
    </w:p>
    <w:p w:rsidR="00A360FF" w:rsidRPr="00E4063F" w:rsidRDefault="00A360FF" w:rsidP="00D736E2">
      <w:pPr>
        <w:pStyle w:val="11"/>
        <w:rPr>
          <w:rStyle w:val="1f5"/>
          <w:sz w:val="28"/>
          <w:szCs w:val="28"/>
        </w:rPr>
      </w:pPr>
      <w:bookmarkStart w:id="0" w:name="_Toc467514337"/>
      <w:r w:rsidRPr="00E4063F">
        <w:rPr>
          <w:sz w:val="28"/>
          <w:szCs w:val="28"/>
        </w:rPr>
        <w:lastRenderedPageBreak/>
        <w:t>Общие положения</w:t>
      </w:r>
      <w:bookmarkEnd w:id="0"/>
    </w:p>
    <w:p w:rsidR="00924F39" w:rsidRPr="00E4063F" w:rsidRDefault="00924F39" w:rsidP="001B43AF">
      <w:pPr>
        <w:tabs>
          <w:tab w:val="left" w:pos="2324"/>
          <w:tab w:val="left" w:pos="2478"/>
          <w:tab w:val="left" w:pos="2912"/>
          <w:tab w:val="left" w:pos="3960"/>
        </w:tabs>
        <w:autoSpaceDE w:val="0"/>
        <w:autoSpaceDN w:val="0"/>
        <w:adjustRightInd w:val="0"/>
        <w:ind w:firstLine="709"/>
        <w:jc w:val="both"/>
        <w:rPr>
          <w:rFonts w:ascii="Times New Roman" w:hAnsi="Times New Roman"/>
          <w:b w:val="0"/>
          <w:sz w:val="28"/>
          <w:szCs w:val="28"/>
        </w:rPr>
      </w:pPr>
      <w:bookmarkStart w:id="1" w:name="_Toc142198051"/>
      <w:r w:rsidRPr="00E4063F">
        <w:rPr>
          <w:rFonts w:ascii="Times New Roman" w:hAnsi="Times New Roman"/>
          <w:b w:val="0"/>
          <w:sz w:val="28"/>
          <w:szCs w:val="28"/>
        </w:rPr>
        <w:t>Генеральная схема очистки города Нефтеюганска разработана в соответс</w:t>
      </w:r>
      <w:r w:rsidRPr="00E4063F">
        <w:rPr>
          <w:rFonts w:ascii="Times New Roman" w:hAnsi="Times New Roman"/>
          <w:b w:val="0"/>
          <w:sz w:val="28"/>
          <w:szCs w:val="28"/>
        </w:rPr>
        <w:t>т</w:t>
      </w:r>
      <w:r w:rsidRPr="00E4063F">
        <w:rPr>
          <w:rFonts w:ascii="Times New Roman" w:hAnsi="Times New Roman"/>
          <w:b w:val="0"/>
          <w:sz w:val="28"/>
          <w:szCs w:val="28"/>
        </w:rPr>
        <w:t xml:space="preserve">вии с муниципальным контрактом </w:t>
      </w:r>
      <w:r w:rsidR="00343604" w:rsidRPr="00E4063F">
        <w:rPr>
          <w:rFonts w:ascii="Times New Roman" w:hAnsi="Times New Roman"/>
          <w:b w:val="0"/>
          <w:sz w:val="28"/>
          <w:szCs w:val="28"/>
        </w:rPr>
        <w:t>на выполнение работ для муници</w:t>
      </w:r>
      <w:r w:rsidR="00536FBD" w:rsidRPr="00E4063F">
        <w:rPr>
          <w:rFonts w:ascii="Times New Roman" w:hAnsi="Times New Roman"/>
          <w:b w:val="0"/>
          <w:sz w:val="28"/>
          <w:szCs w:val="28"/>
        </w:rPr>
        <w:t>пальных нужд № 702 от 01.11.2014</w:t>
      </w:r>
      <w:r w:rsidRPr="00E4063F">
        <w:rPr>
          <w:rFonts w:ascii="Times New Roman" w:hAnsi="Times New Roman"/>
          <w:b w:val="0"/>
          <w:sz w:val="28"/>
          <w:szCs w:val="28"/>
        </w:rPr>
        <w:t xml:space="preserve"> и техническим заданием на разработку градостро</w:t>
      </w:r>
      <w:r w:rsidRPr="00E4063F">
        <w:rPr>
          <w:rFonts w:ascii="Times New Roman" w:hAnsi="Times New Roman"/>
          <w:b w:val="0"/>
          <w:sz w:val="28"/>
          <w:szCs w:val="28"/>
        </w:rPr>
        <w:t>и</w:t>
      </w:r>
      <w:r w:rsidRPr="00E4063F">
        <w:rPr>
          <w:rFonts w:ascii="Times New Roman" w:hAnsi="Times New Roman"/>
          <w:b w:val="0"/>
          <w:sz w:val="28"/>
          <w:szCs w:val="28"/>
        </w:rPr>
        <w:t>тельной документации.</w:t>
      </w:r>
    </w:p>
    <w:p w:rsidR="00924F39" w:rsidRPr="00E4063F" w:rsidRDefault="00924F39" w:rsidP="001B43AF">
      <w:pPr>
        <w:pStyle w:val="aa"/>
        <w:spacing w:line="240" w:lineRule="auto"/>
        <w:ind w:firstLine="709"/>
        <w:rPr>
          <w:sz w:val="28"/>
          <w:szCs w:val="28"/>
        </w:rPr>
      </w:pPr>
      <w:r w:rsidRPr="00E4063F">
        <w:rPr>
          <w:sz w:val="28"/>
          <w:szCs w:val="28"/>
        </w:rPr>
        <w:t xml:space="preserve">Генеральная схема очистки территории – </w:t>
      </w:r>
      <w:r w:rsidR="00A777B4" w:rsidRPr="00E4063F">
        <w:rPr>
          <w:sz w:val="28"/>
          <w:szCs w:val="28"/>
        </w:rPr>
        <w:t>докумен</w:t>
      </w:r>
      <w:r w:rsidRPr="00E4063F">
        <w:rPr>
          <w:sz w:val="28"/>
          <w:szCs w:val="28"/>
        </w:rPr>
        <w:t>т, направленный на р</w:t>
      </w:r>
      <w:r w:rsidRPr="00E4063F">
        <w:rPr>
          <w:sz w:val="28"/>
          <w:szCs w:val="28"/>
        </w:rPr>
        <w:t>е</w:t>
      </w:r>
      <w:r w:rsidRPr="00E4063F">
        <w:rPr>
          <w:sz w:val="28"/>
          <w:szCs w:val="28"/>
        </w:rPr>
        <w:t xml:space="preserve">шение комплекса работ по организации, сбору, удалению, обезвреживанию </w:t>
      </w:r>
      <w:r w:rsidR="00536FBD" w:rsidRPr="00E4063F">
        <w:rPr>
          <w:sz w:val="28"/>
          <w:szCs w:val="28"/>
        </w:rPr>
        <w:t>к</w:t>
      </w:r>
      <w:r w:rsidR="0090086B" w:rsidRPr="00E4063F">
        <w:rPr>
          <w:sz w:val="28"/>
          <w:szCs w:val="28"/>
        </w:rPr>
        <w:t>о</w:t>
      </w:r>
      <w:r w:rsidR="0090086B" w:rsidRPr="00E4063F">
        <w:rPr>
          <w:sz w:val="28"/>
          <w:szCs w:val="28"/>
        </w:rPr>
        <w:t>м</w:t>
      </w:r>
      <w:r w:rsidR="0090086B" w:rsidRPr="00E4063F">
        <w:rPr>
          <w:sz w:val="28"/>
          <w:szCs w:val="28"/>
        </w:rPr>
        <w:t>мунальных</w:t>
      </w:r>
      <w:r w:rsidRPr="00E4063F">
        <w:rPr>
          <w:sz w:val="28"/>
          <w:szCs w:val="28"/>
        </w:rPr>
        <w:t xml:space="preserve"> отходов и уборке городских территорий. Он определяет объ</w:t>
      </w:r>
      <w:r w:rsidR="00573887" w:rsidRPr="00E4063F">
        <w:rPr>
          <w:sz w:val="28"/>
          <w:szCs w:val="28"/>
        </w:rPr>
        <w:t>ё</w:t>
      </w:r>
      <w:r w:rsidRPr="00E4063F">
        <w:rPr>
          <w:sz w:val="28"/>
          <w:szCs w:val="28"/>
        </w:rPr>
        <w:t>мы р</w:t>
      </w:r>
      <w:r w:rsidRPr="00E4063F">
        <w:rPr>
          <w:sz w:val="28"/>
          <w:szCs w:val="28"/>
        </w:rPr>
        <w:t>а</w:t>
      </w:r>
      <w:r w:rsidRPr="00E4063F">
        <w:rPr>
          <w:sz w:val="28"/>
          <w:szCs w:val="28"/>
        </w:rPr>
        <w:t>бот по всем видам очистки и уборки, си</w:t>
      </w:r>
      <w:r w:rsidR="00343604" w:rsidRPr="00E4063F">
        <w:rPr>
          <w:sz w:val="28"/>
          <w:szCs w:val="28"/>
        </w:rPr>
        <w:t>стемы и методы сбора, удаления,</w:t>
      </w:r>
      <w:r w:rsidR="00573887" w:rsidRPr="00E4063F">
        <w:rPr>
          <w:sz w:val="28"/>
          <w:szCs w:val="28"/>
        </w:rPr>
        <w:t xml:space="preserve"> </w:t>
      </w:r>
      <w:r w:rsidRPr="00E4063F">
        <w:rPr>
          <w:sz w:val="28"/>
          <w:szCs w:val="28"/>
        </w:rPr>
        <w:t>обе</w:t>
      </w:r>
      <w:r w:rsidRPr="00E4063F">
        <w:rPr>
          <w:sz w:val="28"/>
          <w:szCs w:val="28"/>
        </w:rPr>
        <w:t>з</w:t>
      </w:r>
      <w:r w:rsidRPr="00E4063F">
        <w:rPr>
          <w:sz w:val="28"/>
          <w:szCs w:val="28"/>
        </w:rPr>
        <w:t xml:space="preserve">вреживания и </w:t>
      </w:r>
      <w:r w:rsidR="00214125" w:rsidRPr="00E4063F">
        <w:rPr>
          <w:sz w:val="28"/>
          <w:szCs w:val="28"/>
        </w:rPr>
        <w:t>захор</w:t>
      </w:r>
      <w:r w:rsidR="001F31DA" w:rsidRPr="00E4063F">
        <w:rPr>
          <w:sz w:val="28"/>
          <w:szCs w:val="28"/>
        </w:rPr>
        <w:t>о</w:t>
      </w:r>
      <w:r w:rsidR="00214125" w:rsidRPr="00E4063F">
        <w:rPr>
          <w:sz w:val="28"/>
          <w:szCs w:val="28"/>
        </w:rPr>
        <w:t>н</w:t>
      </w:r>
      <w:r w:rsidR="001F31DA" w:rsidRPr="00E4063F">
        <w:rPr>
          <w:sz w:val="28"/>
          <w:szCs w:val="28"/>
        </w:rPr>
        <w:t xml:space="preserve">ения </w:t>
      </w:r>
      <w:r w:rsidRPr="00E4063F">
        <w:rPr>
          <w:sz w:val="28"/>
          <w:szCs w:val="28"/>
        </w:rPr>
        <w:t>отходов, необходимое количество уборочных машин, механизмов, оборудования и инвентаря, целесообразность</w:t>
      </w:r>
      <w:r w:rsidR="00986F7E" w:rsidRPr="00E4063F">
        <w:rPr>
          <w:sz w:val="28"/>
          <w:szCs w:val="28"/>
        </w:rPr>
        <w:t xml:space="preserve"> </w:t>
      </w:r>
      <w:r w:rsidRPr="00E4063F">
        <w:rPr>
          <w:sz w:val="28"/>
          <w:szCs w:val="28"/>
        </w:rPr>
        <w:t>проектирования, строительства, реконструкции или расширения объектов</w:t>
      </w:r>
      <w:r w:rsidR="00986F7E" w:rsidRPr="00E4063F">
        <w:rPr>
          <w:sz w:val="28"/>
          <w:szCs w:val="28"/>
        </w:rPr>
        <w:t xml:space="preserve"> </w:t>
      </w:r>
      <w:r w:rsidRPr="00E4063F">
        <w:rPr>
          <w:sz w:val="28"/>
          <w:szCs w:val="28"/>
        </w:rPr>
        <w:t>системы санитарной очистки, их основные параметры и размещение,</w:t>
      </w:r>
      <w:r w:rsidR="00573887" w:rsidRPr="00E4063F">
        <w:rPr>
          <w:sz w:val="28"/>
          <w:szCs w:val="28"/>
        </w:rPr>
        <w:t xml:space="preserve"> </w:t>
      </w:r>
      <w:r w:rsidRPr="00E4063F">
        <w:rPr>
          <w:sz w:val="28"/>
          <w:szCs w:val="28"/>
        </w:rPr>
        <w:t>ориентировочные капиталовл</w:t>
      </w:r>
      <w:r w:rsidRPr="00E4063F">
        <w:rPr>
          <w:sz w:val="28"/>
          <w:szCs w:val="28"/>
        </w:rPr>
        <w:t>о</w:t>
      </w:r>
      <w:r w:rsidRPr="00E4063F">
        <w:rPr>
          <w:sz w:val="28"/>
          <w:szCs w:val="28"/>
        </w:rPr>
        <w:t>жения на строительство и приобретение</w:t>
      </w:r>
      <w:r w:rsidR="00573887" w:rsidRPr="00E4063F">
        <w:rPr>
          <w:sz w:val="28"/>
          <w:szCs w:val="28"/>
        </w:rPr>
        <w:t xml:space="preserve"> </w:t>
      </w:r>
      <w:r w:rsidRPr="00E4063F">
        <w:rPr>
          <w:sz w:val="28"/>
          <w:szCs w:val="28"/>
        </w:rPr>
        <w:t xml:space="preserve">технических средств. </w:t>
      </w:r>
    </w:p>
    <w:p w:rsidR="00924F39" w:rsidRPr="00E4063F" w:rsidRDefault="00924F39" w:rsidP="001B43AF">
      <w:pPr>
        <w:pStyle w:val="aa"/>
        <w:spacing w:line="240" w:lineRule="auto"/>
        <w:ind w:firstLine="709"/>
        <w:rPr>
          <w:sz w:val="28"/>
          <w:szCs w:val="28"/>
        </w:rPr>
      </w:pPr>
      <w:r w:rsidRPr="00E4063F">
        <w:rPr>
          <w:sz w:val="28"/>
          <w:szCs w:val="28"/>
        </w:rPr>
        <w:t>Очистка территори</w:t>
      </w:r>
      <w:r w:rsidR="00573887" w:rsidRPr="00E4063F">
        <w:rPr>
          <w:sz w:val="28"/>
          <w:szCs w:val="28"/>
        </w:rPr>
        <w:t>и города</w:t>
      </w:r>
      <w:r w:rsidRPr="00E4063F">
        <w:rPr>
          <w:sz w:val="28"/>
          <w:szCs w:val="28"/>
        </w:rPr>
        <w:t xml:space="preserve"> является основным мероприятием,</w:t>
      </w:r>
      <w:r w:rsidR="00986F7E" w:rsidRPr="00E4063F">
        <w:rPr>
          <w:sz w:val="28"/>
          <w:szCs w:val="28"/>
        </w:rPr>
        <w:t xml:space="preserve"> </w:t>
      </w:r>
      <w:r w:rsidRPr="00E4063F">
        <w:rPr>
          <w:sz w:val="28"/>
          <w:szCs w:val="28"/>
        </w:rPr>
        <w:t>направле</w:t>
      </w:r>
      <w:r w:rsidRPr="00E4063F">
        <w:rPr>
          <w:sz w:val="28"/>
          <w:szCs w:val="28"/>
        </w:rPr>
        <w:t>н</w:t>
      </w:r>
      <w:r w:rsidRPr="00E4063F">
        <w:rPr>
          <w:sz w:val="28"/>
          <w:szCs w:val="28"/>
        </w:rPr>
        <w:t>ным на обеспечение экологического и санитарно-эпидемиологического благоп</w:t>
      </w:r>
      <w:r w:rsidRPr="00E4063F">
        <w:rPr>
          <w:sz w:val="28"/>
          <w:szCs w:val="28"/>
        </w:rPr>
        <w:t>о</w:t>
      </w:r>
      <w:r w:rsidRPr="00E4063F">
        <w:rPr>
          <w:sz w:val="28"/>
          <w:szCs w:val="28"/>
        </w:rPr>
        <w:t>лучия населения и охрану окружающей среды территории.</w:t>
      </w:r>
    </w:p>
    <w:p w:rsidR="00DF242B" w:rsidRPr="00E4063F" w:rsidRDefault="00DF242B" w:rsidP="00DF242B">
      <w:pPr>
        <w:pStyle w:val="aa"/>
        <w:spacing w:line="240" w:lineRule="auto"/>
        <w:ind w:firstLine="709"/>
        <w:rPr>
          <w:sz w:val="28"/>
          <w:szCs w:val="28"/>
        </w:rPr>
      </w:pPr>
      <w:r w:rsidRPr="00E4063F">
        <w:rPr>
          <w:sz w:val="28"/>
          <w:szCs w:val="28"/>
        </w:rPr>
        <w:t>Основными исходными данными для разработки генеральной схемы явл</w:t>
      </w:r>
      <w:r w:rsidRPr="00E4063F">
        <w:rPr>
          <w:sz w:val="28"/>
          <w:szCs w:val="28"/>
        </w:rPr>
        <w:t>я</w:t>
      </w:r>
      <w:r w:rsidRPr="00E4063F">
        <w:rPr>
          <w:sz w:val="28"/>
          <w:szCs w:val="28"/>
        </w:rPr>
        <w:t xml:space="preserve">ются сведения о демографическом положении, действующих нормах накопления </w:t>
      </w:r>
      <w:r w:rsidR="00993D47" w:rsidRPr="00E4063F">
        <w:rPr>
          <w:sz w:val="28"/>
          <w:szCs w:val="28"/>
        </w:rPr>
        <w:t>ТКО</w:t>
      </w:r>
      <w:r w:rsidRPr="00E4063F">
        <w:rPr>
          <w:sz w:val="28"/>
          <w:szCs w:val="28"/>
        </w:rPr>
        <w:t xml:space="preserve"> для жилищного фонда и объектов инфраструктуры, фактическом состоянии объектов санитарной очистки, специализированных организаций, техники и об</w:t>
      </w:r>
      <w:r w:rsidRPr="00E4063F">
        <w:rPr>
          <w:sz w:val="28"/>
          <w:szCs w:val="28"/>
        </w:rPr>
        <w:t>о</w:t>
      </w:r>
      <w:r w:rsidRPr="00E4063F">
        <w:rPr>
          <w:sz w:val="28"/>
          <w:szCs w:val="28"/>
        </w:rPr>
        <w:t>рудования</w:t>
      </w:r>
      <w:r w:rsidR="00000A97" w:rsidRPr="00E4063F">
        <w:rPr>
          <w:sz w:val="28"/>
          <w:szCs w:val="28"/>
        </w:rPr>
        <w:t>,</w:t>
      </w:r>
      <w:r w:rsidRPr="00E4063F">
        <w:rPr>
          <w:sz w:val="28"/>
          <w:szCs w:val="28"/>
        </w:rPr>
        <w:t xml:space="preserve"> составляющего существующую систему санитарной очистки и обр</w:t>
      </w:r>
      <w:r w:rsidRPr="00E4063F">
        <w:rPr>
          <w:sz w:val="28"/>
          <w:szCs w:val="28"/>
        </w:rPr>
        <w:t>а</w:t>
      </w:r>
      <w:r w:rsidRPr="00E4063F">
        <w:rPr>
          <w:sz w:val="28"/>
          <w:szCs w:val="28"/>
        </w:rPr>
        <w:t>щения с отходами муниципального образования, перспективные данные по Г</w:t>
      </w:r>
      <w:r w:rsidRPr="00E4063F">
        <w:rPr>
          <w:sz w:val="28"/>
          <w:szCs w:val="28"/>
        </w:rPr>
        <w:t>е</w:t>
      </w:r>
      <w:r w:rsidRPr="00E4063F">
        <w:rPr>
          <w:sz w:val="28"/>
          <w:szCs w:val="28"/>
        </w:rPr>
        <w:t>неральному плану муниципального образования город Нефтеюганск.</w:t>
      </w:r>
    </w:p>
    <w:p w:rsidR="00D46433" w:rsidRPr="00E4063F" w:rsidRDefault="00D46433" w:rsidP="00D46433">
      <w:pPr>
        <w:ind w:firstLine="709"/>
        <w:jc w:val="both"/>
        <w:rPr>
          <w:rFonts w:ascii="Times New Roman" w:hAnsi="Times New Roman"/>
          <w:b w:val="0"/>
          <w:sz w:val="28"/>
          <w:szCs w:val="28"/>
        </w:rPr>
      </w:pPr>
      <w:r w:rsidRPr="00E4063F">
        <w:rPr>
          <w:rFonts w:ascii="Times New Roman" w:hAnsi="Times New Roman"/>
          <w:b w:val="0"/>
          <w:sz w:val="28"/>
          <w:szCs w:val="28"/>
        </w:rPr>
        <w:t>Очереди Генеральной схемы очистки территории города Нефтеюганска:</w:t>
      </w:r>
    </w:p>
    <w:p w:rsidR="00D46433" w:rsidRPr="00E4063F" w:rsidRDefault="00D46433" w:rsidP="00D46433">
      <w:pPr>
        <w:ind w:firstLine="709"/>
        <w:jc w:val="both"/>
        <w:rPr>
          <w:rFonts w:ascii="Times New Roman" w:hAnsi="Times New Roman"/>
          <w:b w:val="0"/>
          <w:sz w:val="28"/>
          <w:szCs w:val="28"/>
        </w:rPr>
      </w:pPr>
      <w:r w:rsidRPr="00E4063F">
        <w:rPr>
          <w:rFonts w:ascii="Times New Roman" w:hAnsi="Times New Roman"/>
          <w:b w:val="0"/>
          <w:sz w:val="28"/>
          <w:szCs w:val="28"/>
        </w:rPr>
        <w:t>- первая очередь – до 2020 года;</w:t>
      </w:r>
    </w:p>
    <w:p w:rsidR="00D46433" w:rsidRPr="00E4063F" w:rsidRDefault="00D46433" w:rsidP="00D46433">
      <w:pPr>
        <w:ind w:firstLine="709"/>
        <w:jc w:val="both"/>
        <w:rPr>
          <w:rFonts w:ascii="Times New Roman" w:hAnsi="Times New Roman"/>
          <w:b w:val="0"/>
          <w:sz w:val="28"/>
          <w:szCs w:val="28"/>
        </w:rPr>
      </w:pPr>
      <w:r w:rsidRPr="00E4063F">
        <w:rPr>
          <w:rFonts w:ascii="Times New Roman" w:hAnsi="Times New Roman"/>
          <w:b w:val="0"/>
          <w:sz w:val="28"/>
          <w:szCs w:val="28"/>
        </w:rPr>
        <w:t>- расчетный срок – до 2028 года (совпадает с расчетным сроком генерал</w:t>
      </w:r>
      <w:r w:rsidRPr="00E4063F">
        <w:rPr>
          <w:rFonts w:ascii="Times New Roman" w:hAnsi="Times New Roman"/>
          <w:b w:val="0"/>
          <w:sz w:val="28"/>
          <w:szCs w:val="28"/>
        </w:rPr>
        <w:t>ь</w:t>
      </w:r>
      <w:r w:rsidRPr="00E4063F">
        <w:rPr>
          <w:rFonts w:ascii="Times New Roman" w:hAnsi="Times New Roman"/>
          <w:b w:val="0"/>
          <w:sz w:val="28"/>
          <w:szCs w:val="28"/>
        </w:rPr>
        <w:t>ного плана города Нефтеюганск).</w:t>
      </w:r>
    </w:p>
    <w:p w:rsidR="00DF242B" w:rsidRPr="00E4063F" w:rsidRDefault="00DF242B" w:rsidP="00FA03F6">
      <w:pPr>
        <w:spacing w:after="240"/>
        <w:ind w:firstLine="709"/>
        <w:rPr>
          <w:rFonts w:ascii="Times New Roman" w:hAnsi="Times New Roman"/>
          <w:b w:val="0"/>
          <w:sz w:val="28"/>
          <w:szCs w:val="28"/>
          <w:u w:val="single"/>
        </w:rPr>
      </w:pPr>
    </w:p>
    <w:p w:rsidR="00101162" w:rsidRPr="00E4063F" w:rsidRDefault="0027212A" w:rsidP="00FA03F6">
      <w:pPr>
        <w:spacing w:after="240"/>
        <w:ind w:firstLine="709"/>
        <w:rPr>
          <w:rFonts w:ascii="Times New Roman" w:hAnsi="Times New Roman"/>
          <w:b w:val="0"/>
          <w:sz w:val="28"/>
          <w:szCs w:val="28"/>
          <w:u w:val="single"/>
        </w:rPr>
      </w:pPr>
      <w:r w:rsidRPr="00E4063F">
        <w:rPr>
          <w:rFonts w:ascii="Times New Roman" w:hAnsi="Times New Roman"/>
          <w:b w:val="0"/>
          <w:sz w:val="28"/>
          <w:szCs w:val="28"/>
          <w:u w:val="single"/>
        </w:rPr>
        <w:br w:type="page"/>
      </w:r>
      <w:r w:rsidR="00101162" w:rsidRPr="00E4063F">
        <w:rPr>
          <w:rFonts w:ascii="Times New Roman" w:hAnsi="Times New Roman"/>
          <w:b w:val="0"/>
          <w:sz w:val="28"/>
          <w:szCs w:val="28"/>
          <w:u w:val="single"/>
        </w:rPr>
        <w:lastRenderedPageBreak/>
        <w:t>Основные понятия и определения</w:t>
      </w:r>
      <w:r w:rsidR="00C85751" w:rsidRPr="00E4063F">
        <w:rPr>
          <w:rFonts w:ascii="Times New Roman" w:hAnsi="Times New Roman"/>
          <w:b w:val="0"/>
          <w:sz w:val="28"/>
          <w:szCs w:val="28"/>
          <w:u w:val="single"/>
        </w:rPr>
        <w:t>:</w:t>
      </w:r>
    </w:p>
    <w:p w:rsidR="00557B1F" w:rsidRPr="00E4063F" w:rsidRDefault="00557B1F" w:rsidP="00557B1F">
      <w:pPr>
        <w:ind w:firstLine="709"/>
        <w:jc w:val="both"/>
        <w:rPr>
          <w:rFonts w:ascii="Times New Roman" w:hAnsi="Times New Roman"/>
          <w:b w:val="0"/>
          <w:sz w:val="28"/>
          <w:szCs w:val="28"/>
        </w:rPr>
      </w:pPr>
      <w:r w:rsidRPr="00E4063F">
        <w:rPr>
          <w:rFonts w:ascii="Times New Roman" w:hAnsi="Times New Roman"/>
          <w:sz w:val="28"/>
          <w:szCs w:val="28"/>
        </w:rPr>
        <w:t>Автотранспортные отходы</w:t>
      </w:r>
      <w:r w:rsidRPr="00E4063F">
        <w:rPr>
          <w:rFonts w:ascii="Times New Roman" w:hAnsi="Times New Roman"/>
          <w:b w:val="0"/>
          <w:sz w:val="28"/>
          <w:szCs w:val="28"/>
        </w:rPr>
        <w:t xml:space="preserve"> – отходы, образующиеся при эксплуатации транспортных технических средств, а также их остатки после окончания срока эксплуатации.</w:t>
      </w:r>
    </w:p>
    <w:p w:rsidR="00FA03F6" w:rsidRPr="00E4063F" w:rsidRDefault="00FA03F6" w:rsidP="00FA03F6">
      <w:pPr>
        <w:pStyle w:val="1fa"/>
        <w:spacing w:before="0" w:after="0"/>
        <w:ind w:left="0" w:firstLine="709"/>
        <w:rPr>
          <w:sz w:val="28"/>
          <w:szCs w:val="28"/>
        </w:rPr>
      </w:pPr>
      <w:r w:rsidRPr="00E4063F">
        <w:rPr>
          <w:b/>
          <w:sz w:val="28"/>
          <w:szCs w:val="28"/>
        </w:rPr>
        <w:t>Биологические отходы</w:t>
      </w:r>
      <w:r w:rsidRPr="00E4063F">
        <w:rPr>
          <w:sz w:val="28"/>
          <w:szCs w:val="28"/>
        </w:rPr>
        <w:t xml:space="preserve"> – биологические ткани и органы, образующиеся в результате медицинской и ветеринарной оперативной практики, медико-биологических экспериментов, гибели скота, других животных и птицы, и др</w:t>
      </w:r>
      <w:r w:rsidRPr="00E4063F">
        <w:rPr>
          <w:sz w:val="28"/>
          <w:szCs w:val="28"/>
        </w:rPr>
        <w:t>у</w:t>
      </w:r>
      <w:r w:rsidRPr="00E4063F">
        <w:rPr>
          <w:sz w:val="28"/>
          <w:szCs w:val="28"/>
        </w:rPr>
        <w:t>гие отходы, получаемые при переработке</w:t>
      </w:r>
      <w:r w:rsidR="002C7D2F" w:rsidRPr="00E4063F">
        <w:rPr>
          <w:sz w:val="28"/>
          <w:szCs w:val="28"/>
        </w:rPr>
        <w:t xml:space="preserve"> (обезвреживании)</w:t>
      </w:r>
      <w:r w:rsidRPr="00E4063F">
        <w:rPr>
          <w:sz w:val="28"/>
          <w:szCs w:val="28"/>
        </w:rPr>
        <w:t xml:space="preserve"> пищевого и непищ</w:t>
      </w:r>
      <w:r w:rsidRPr="00E4063F">
        <w:rPr>
          <w:sz w:val="28"/>
          <w:szCs w:val="28"/>
        </w:rPr>
        <w:t>е</w:t>
      </w:r>
      <w:r w:rsidRPr="00E4063F">
        <w:rPr>
          <w:sz w:val="28"/>
          <w:szCs w:val="28"/>
        </w:rPr>
        <w:t>вого сырья животного происхождения, а также отходы биотехнологической промышленности (ГОСТ 30772-2001).</w:t>
      </w:r>
    </w:p>
    <w:p w:rsidR="0027212A" w:rsidRPr="00E4063F" w:rsidRDefault="0027212A" w:rsidP="009871AD">
      <w:pPr>
        <w:tabs>
          <w:tab w:val="num" w:pos="2087"/>
        </w:tabs>
        <w:ind w:firstLine="709"/>
        <w:jc w:val="both"/>
        <w:rPr>
          <w:rFonts w:ascii="Times New Roman" w:hAnsi="Times New Roman"/>
          <w:b w:val="0"/>
          <w:sz w:val="28"/>
          <w:szCs w:val="28"/>
        </w:rPr>
      </w:pPr>
      <w:r w:rsidRPr="00E4063F">
        <w:rPr>
          <w:rFonts w:ascii="Times New Roman" w:hAnsi="Times New Roman"/>
          <w:sz w:val="28"/>
          <w:szCs w:val="28"/>
        </w:rPr>
        <w:t>Вид отходов</w:t>
      </w:r>
      <w:r w:rsidRPr="00E4063F">
        <w:rPr>
          <w:rFonts w:ascii="Times New Roman" w:hAnsi="Times New Roman"/>
          <w:b w:val="0"/>
          <w:sz w:val="28"/>
          <w:szCs w:val="28"/>
        </w:rPr>
        <w:t xml:space="preserve"> - совокупность отходов, которые имеют общие признаки в соответствии с системой классификации отходов (</w:t>
      </w:r>
      <w:r w:rsidR="00923661" w:rsidRPr="00E4063F">
        <w:rPr>
          <w:rFonts w:ascii="Times New Roman" w:hAnsi="Times New Roman"/>
          <w:b w:val="0"/>
          <w:sz w:val="28"/>
          <w:szCs w:val="28"/>
        </w:rPr>
        <w:t>Федеральный закон</w:t>
      </w:r>
      <w:r w:rsidRPr="00E4063F">
        <w:rPr>
          <w:rFonts w:ascii="Times New Roman" w:hAnsi="Times New Roman"/>
          <w:b w:val="0"/>
          <w:sz w:val="28"/>
          <w:szCs w:val="28"/>
        </w:rPr>
        <w:t xml:space="preserve"> от 24.06.98 №89-ФЗ</w:t>
      </w:r>
      <w:r w:rsidR="00923661" w:rsidRPr="00E4063F">
        <w:rPr>
          <w:rFonts w:ascii="Times New Roman" w:hAnsi="Times New Roman"/>
          <w:b w:val="0"/>
          <w:sz w:val="28"/>
          <w:szCs w:val="28"/>
        </w:rPr>
        <w:t xml:space="preserve"> в ред. от 03.07.2016</w:t>
      </w:r>
      <w:r w:rsidRPr="00E4063F">
        <w:rPr>
          <w:rFonts w:ascii="Times New Roman" w:hAnsi="Times New Roman"/>
          <w:b w:val="0"/>
          <w:sz w:val="28"/>
          <w:szCs w:val="28"/>
        </w:rPr>
        <w:t>).</w:t>
      </w:r>
    </w:p>
    <w:p w:rsidR="00F15924" w:rsidRPr="00E4063F" w:rsidRDefault="00F15924" w:rsidP="009871AD">
      <w:pPr>
        <w:tabs>
          <w:tab w:val="num" w:pos="2087"/>
        </w:tabs>
        <w:ind w:firstLine="709"/>
        <w:jc w:val="both"/>
        <w:rPr>
          <w:rFonts w:ascii="Times New Roman" w:hAnsi="Times New Roman"/>
          <w:b w:val="0"/>
          <w:sz w:val="28"/>
          <w:szCs w:val="28"/>
        </w:rPr>
      </w:pPr>
      <w:r w:rsidRPr="00E4063F">
        <w:rPr>
          <w:rFonts w:ascii="Times New Roman" w:hAnsi="Times New Roman"/>
          <w:sz w:val="28"/>
          <w:szCs w:val="28"/>
        </w:rPr>
        <w:t>Вторичные ресурсы</w:t>
      </w:r>
      <w:r w:rsidRPr="00E4063F">
        <w:rPr>
          <w:rFonts w:ascii="Times New Roman" w:hAnsi="Times New Roman"/>
          <w:b w:val="0"/>
          <w:sz w:val="28"/>
          <w:szCs w:val="28"/>
        </w:rPr>
        <w:t xml:space="preserve"> - материальные накопления сырья, веществ, мат</w:t>
      </w:r>
      <w:r w:rsidRPr="00E4063F">
        <w:rPr>
          <w:rFonts w:ascii="Times New Roman" w:hAnsi="Times New Roman"/>
          <w:b w:val="0"/>
          <w:sz w:val="28"/>
          <w:szCs w:val="28"/>
        </w:rPr>
        <w:t>е</w:t>
      </w:r>
      <w:r w:rsidRPr="00E4063F">
        <w:rPr>
          <w:rFonts w:ascii="Times New Roman" w:hAnsi="Times New Roman"/>
          <w:b w:val="0"/>
          <w:sz w:val="28"/>
          <w:szCs w:val="28"/>
        </w:rPr>
        <w:t>риалов и продукции, образованные во всех видах производства и потребления, которые не могут быть использованы по прямому назначению, но потенциально пригодные для повторного использования в народном хозяйстве для получения сырья, изделий и/или энергии</w:t>
      </w:r>
      <w:r w:rsidR="0009468A" w:rsidRPr="00E4063F">
        <w:rPr>
          <w:rFonts w:ascii="Times New Roman" w:hAnsi="Times New Roman"/>
          <w:b w:val="0"/>
          <w:sz w:val="28"/>
          <w:szCs w:val="28"/>
        </w:rPr>
        <w:t xml:space="preserve"> (ГОСТ 30772-2001)</w:t>
      </w:r>
      <w:r w:rsidR="007C08B2" w:rsidRPr="00E4063F">
        <w:rPr>
          <w:rFonts w:ascii="Times New Roman" w:hAnsi="Times New Roman"/>
          <w:b w:val="0"/>
          <w:sz w:val="28"/>
          <w:szCs w:val="28"/>
        </w:rPr>
        <w:t>.</w:t>
      </w:r>
    </w:p>
    <w:p w:rsidR="00F15924" w:rsidRPr="00E4063F" w:rsidRDefault="00F15924" w:rsidP="009871AD">
      <w:pPr>
        <w:tabs>
          <w:tab w:val="num" w:pos="2087"/>
        </w:tabs>
        <w:ind w:firstLine="709"/>
        <w:jc w:val="both"/>
        <w:rPr>
          <w:rFonts w:ascii="Times New Roman" w:hAnsi="Times New Roman"/>
          <w:b w:val="0"/>
          <w:sz w:val="28"/>
          <w:szCs w:val="28"/>
        </w:rPr>
      </w:pPr>
      <w:r w:rsidRPr="00E4063F">
        <w:rPr>
          <w:rFonts w:ascii="Times New Roman" w:hAnsi="Times New Roman"/>
          <w:sz w:val="28"/>
          <w:szCs w:val="28"/>
        </w:rPr>
        <w:t>Вторичное сырье</w:t>
      </w:r>
      <w:r w:rsidRPr="00E4063F">
        <w:rPr>
          <w:rFonts w:ascii="Times New Roman" w:hAnsi="Times New Roman"/>
          <w:b w:val="0"/>
          <w:sz w:val="28"/>
          <w:szCs w:val="28"/>
        </w:rPr>
        <w:t xml:space="preserve"> - вторичные материальные ресурсы, для которых имее</w:t>
      </w:r>
      <w:r w:rsidRPr="00E4063F">
        <w:rPr>
          <w:rFonts w:ascii="Times New Roman" w:hAnsi="Times New Roman"/>
          <w:b w:val="0"/>
          <w:sz w:val="28"/>
          <w:szCs w:val="28"/>
        </w:rPr>
        <w:t>т</w:t>
      </w:r>
      <w:r w:rsidRPr="00E4063F">
        <w:rPr>
          <w:rFonts w:ascii="Times New Roman" w:hAnsi="Times New Roman"/>
          <w:b w:val="0"/>
          <w:sz w:val="28"/>
          <w:szCs w:val="28"/>
        </w:rPr>
        <w:t>ся реальная возможность и целесообразность использования в народном хозя</w:t>
      </w:r>
      <w:r w:rsidRPr="00E4063F">
        <w:rPr>
          <w:rFonts w:ascii="Times New Roman" w:hAnsi="Times New Roman"/>
          <w:b w:val="0"/>
          <w:sz w:val="28"/>
          <w:szCs w:val="28"/>
        </w:rPr>
        <w:t>й</w:t>
      </w:r>
      <w:r w:rsidR="0009468A" w:rsidRPr="00E4063F">
        <w:rPr>
          <w:rFonts w:ascii="Times New Roman" w:hAnsi="Times New Roman"/>
          <w:b w:val="0"/>
          <w:sz w:val="28"/>
          <w:szCs w:val="28"/>
        </w:rPr>
        <w:t>стве (ГОСТ 30772-2001)</w:t>
      </w:r>
      <w:r w:rsidR="007C08B2" w:rsidRPr="00E4063F">
        <w:rPr>
          <w:rFonts w:ascii="Times New Roman" w:hAnsi="Times New Roman"/>
          <w:b w:val="0"/>
          <w:sz w:val="28"/>
          <w:szCs w:val="28"/>
        </w:rPr>
        <w:t>.</w:t>
      </w:r>
    </w:p>
    <w:p w:rsidR="0026160C" w:rsidRPr="00E4063F" w:rsidRDefault="00C350A8" w:rsidP="0026160C">
      <w:pPr>
        <w:tabs>
          <w:tab w:val="num" w:pos="2087"/>
        </w:tabs>
        <w:ind w:firstLine="709"/>
        <w:jc w:val="both"/>
        <w:rPr>
          <w:rFonts w:ascii="Times New Roman" w:hAnsi="Times New Roman"/>
          <w:b w:val="0"/>
          <w:sz w:val="28"/>
          <w:szCs w:val="28"/>
        </w:rPr>
      </w:pPr>
      <w:r w:rsidRPr="00E4063F">
        <w:rPr>
          <w:rFonts w:ascii="Times New Roman" w:hAnsi="Times New Roman"/>
          <w:sz w:val="28"/>
          <w:szCs w:val="28"/>
        </w:rPr>
        <w:t>Транспортирование</w:t>
      </w:r>
      <w:r w:rsidR="00C017F4" w:rsidRPr="00E4063F">
        <w:rPr>
          <w:rFonts w:ascii="Times New Roman" w:hAnsi="Times New Roman"/>
          <w:sz w:val="28"/>
          <w:szCs w:val="28"/>
        </w:rPr>
        <w:t xml:space="preserve"> отходов</w:t>
      </w:r>
      <w:r w:rsidR="00C017F4" w:rsidRPr="00E4063F">
        <w:rPr>
          <w:rFonts w:ascii="Times New Roman" w:hAnsi="Times New Roman"/>
          <w:b w:val="0"/>
          <w:sz w:val="28"/>
          <w:szCs w:val="28"/>
        </w:rPr>
        <w:t xml:space="preserve"> - </w:t>
      </w:r>
      <w:r w:rsidR="00947263" w:rsidRPr="00E4063F">
        <w:rPr>
          <w:rFonts w:ascii="Times New Roman" w:hAnsi="Times New Roman" w:hint="eastAsia"/>
          <w:b w:val="0"/>
          <w:sz w:val="28"/>
          <w:szCs w:val="28"/>
        </w:rPr>
        <w:t>перемещение</w:t>
      </w:r>
      <w:r w:rsidR="00947263" w:rsidRPr="00E4063F">
        <w:rPr>
          <w:rFonts w:ascii="Times New Roman" w:hAnsi="Times New Roman"/>
          <w:b w:val="0"/>
          <w:sz w:val="28"/>
          <w:szCs w:val="28"/>
        </w:rPr>
        <w:t xml:space="preserve"> </w:t>
      </w:r>
      <w:r w:rsidR="00947263" w:rsidRPr="00E4063F">
        <w:rPr>
          <w:rFonts w:ascii="Times New Roman" w:hAnsi="Times New Roman" w:hint="eastAsia"/>
          <w:b w:val="0"/>
          <w:sz w:val="28"/>
          <w:szCs w:val="28"/>
        </w:rPr>
        <w:t>отходов</w:t>
      </w:r>
      <w:r w:rsidR="00947263" w:rsidRPr="00E4063F">
        <w:rPr>
          <w:rFonts w:ascii="Times New Roman" w:hAnsi="Times New Roman"/>
          <w:b w:val="0"/>
          <w:sz w:val="28"/>
          <w:szCs w:val="28"/>
        </w:rPr>
        <w:t xml:space="preserve"> </w:t>
      </w:r>
      <w:r w:rsidR="00947263" w:rsidRPr="00E4063F">
        <w:rPr>
          <w:rFonts w:ascii="Times New Roman" w:hAnsi="Times New Roman" w:hint="eastAsia"/>
          <w:b w:val="0"/>
          <w:sz w:val="28"/>
          <w:szCs w:val="28"/>
        </w:rPr>
        <w:t>с</w:t>
      </w:r>
      <w:r w:rsidR="00947263" w:rsidRPr="00E4063F">
        <w:rPr>
          <w:rFonts w:ascii="Times New Roman" w:hAnsi="Times New Roman"/>
          <w:b w:val="0"/>
          <w:sz w:val="28"/>
          <w:szCs w:val="28"/>
        </w:rPr>
        <w:t xml:space="preserve"> </w:t>
      </w:r>
      <w:r w:rsidR="00947263" w:rsidRPr="00E4063F">
        <w:rPr>
          <w:rFonts w:ascii="Times New Roman" w:hAnsi="Times New Roman" w:hint="eastAsia"/>
          <w:b w:val="0"/>
          <w:sz w:val="28"/>
          <w:szCs w:val="28"/>
        </w:rPr>
        <w:t>помощью</w:t>
      </w:r>
      <w:r w:rsidR="00947263" w:rsidRPr="00E4063F">
        <w:rPr>
          <w:rFonts w:ascii="Times New Roman" w:hAnsi="Times New Roman"/>
          <w:b w:val="0"/>
          <w:sz w:val="28"/>
          <w:szCs w:val="28"/>
        </w:rPr>
        <w:t xml:space="preserve"> </w:t>
      </w:r>
      <w:r w:rsidR="00947263" w:rsidRPr="00E4063F">
        <w:rPr>
          <w:rFonts w:ascii="Times New Roman" w:hAnsi="Times New Roman" w:hint="eastAsia"/>
          <w:b w:val="0"/>
          <w:sz w:val="28"/>
          <w:szCs w:val="28"/>
        </w:rPr>
        <w:t>тран</w:t>
      </w:r>
      <w:r w:rsidR="00947263" w:rsidRPr="00E4063F">
        <w:rPr>
          <w:rFonts w:ascii="Times New Roman" w:hAnsi="Times New Roman" w:hint="eastAsia"/>
          <w:b w:val="0"/>
          <w:sz w:val="28"/>
          <w:szCs w:val="28"/>
        </w:rPr>
        <w:t>с</w:t>
      </w:r>
      <w:r w:rsidR="00947263" w:rsidRPr="00E4063F">
        <w:rPr>
          <w:rFonts w:ascii="Times New Roman" w:hAnsi="Times New Roman" w:hint="eastAsia"/>
          <w:b w:val="0"/>
          <w:sz w:val="28"/>
          <w:szCs w:val="28"/>
        </w:rPr>
        <w:t>портных</w:t>
      </w:r>
      <w:r w:rsidR="00947263" w:rsidRPr="00E4063F">
        <w:rPr>
          <w:rFonts w:ascii="Times New Roman" w:hAnsi="Times New Roman"/>
          <w:b w:val="0"/>
          <w:sz w:val="28"/>
          <w:szCs w:val="28"/>
        </w:rPr>
        <w:t xml:space="preserve"> </w:t>
      </w:r>
      <w:r w:rsidR="00947263" w:rsidRPr="00E4063F">
        <w:rPr>
          <w:rFonts w:ascii="Times New Roman" w:hAnsi="Times New Roman" w:hint="eastAsia"/>
          <w:b w:val="0"/>
          <w:sz w:val="28"/>
          <w:szCs w:val="28"/>
        </w:rPr>
        <w:t>средств</w:t>
      </w:r>
      <w:r w:rsidR="00947263" w:rsidRPr="00E4063F">
        <w:rPr>
          <w:rFonts w:ascii="Times New Roman" w:hAnsi="Times New Roman"/>
          <w:b w:val="0"/>
          <w:sz w:val="28"/>
          <w:szCs w:val="28"/>
        </w:rPr>
        <w:t xml:space="preserve"> </w:t>
      </w:r>
      <w:r w:rsidR="00947263" w:rsidRPr="00E4063F">
        <w:rPr>
          <w:rFonts w:ascii="Times New Roman" w:hAnsi="Times New Roman" w:hint="eastAsia"/>
          <w:b w:val="0"/>
          <w:sz w:val="28"/>
          <w:szCs w:val="28"/>
        </w:rPr>
        <w:t>вне</w:t>
      </w:r>
      <w:r w:rsidR="00947263" w:rsidRPr="00E4063F">
        <w:rPr>
          <w:rFonts w:ascii="Times New Roman" w:hAnsi="Times New Roman"/>
          <w:b w:val="0"/>
          <w:sz w:val="28"/>
          <w:szCs w:val="28"/>
        </w:rPr>
        <w:t xml:space="preserve"> </w:t>
      </w:r>
      <w:r w:rsidR="00947263" w:rsidRPr="00E4063F">
        <w:rPr>
          <w:rFonts w:ascii="Times New Roman" w:hAnsi="Times New Roman" w:hint="eastAsia"/>
          <w:b w:val="0"/>
          <w:sz w:val="28"/>
          <w:szCs w:val="28"/>
        </w:rPr>
        <w:t>границ</w:t>
      </w:r>
      <w:r w:rsidR="00947263" w:rsidRPr="00E4063F">
        <w:rPr>
          <w:rFonts w:ascii="Times New Roman" w:hAnsi="Times New Roman"/>
          <w:b w:val="0"/>
          <w:sz w:val="28"/>
          <w:szCs w:val="28"/>
        </w:rPr>
        <w:t xml:space="preserve"> </w:t>
      </w:r>
      <w:r w:rsidR="00947263" w:rsidRPr="00E4063F">
        <w:rPr>
          <w:rFonts w:ascii="Times New Roman" w:hAnsi="Times New Roman" w:hint="eastAsia"/>
          <w:b w:val="0"/>
          <w:sz w:val="28"/>
          <w:szCs w:val="28"/>
        </w:rPr>
        <w:t>земельного</w:t>
      </w:r>
      <w:r w:rsidR="00947263" w:rsidRPr="00E4063F">
        <w:rPr>
          <w:rFonts w:ascii="Times New Roman" w:hAnsi="Times New Roman"/>
          <w:b w:val="0"/>
          <w:sz w:val="28"/>
          <w:szCs w:val="28"/>
        </w:rPr>
        <w:t xml:space="preserve"> </w:t>
      </w:r>
      <w:r w:rsidR="00947263" w:rsidRPr="00E4063F">
        <w:rPr>
          <w:rFonts w:ascii="Times New Roman" w:hAnsi="Times New Roman" w:hint="eastAsia"/>
          <w:b w:val="0"/>
          <w:sz w:val="28"/>
          <w:szCs w:val="28"/>
        </w:rPr>
        <w:t>участка</w:t>
      </w:r>
      <w:r w:rsidR="00947263" w:rsidRPr="00E4063F">
        <w:rPr>
          <w:rFonts w:ascii="Times New Roman" w:hAnsi="Times New Roman"/>
          <w:b w:val="0"/>
          <w:sz w:val="28"/>
          <w:szCs w:val="28"/>
        </w:rPr>
        <w:t xml:space="preserve">, </w:t>
      </w:r>
      <w:r w:rsidR="00947263" w:rsidRPr="00E4063F">
        <w:rPr>
          <w:rFonts w:ascii="Times New Roman" w:hAnsi="Times New Roman" w:hint="eastAsia"/>
          <w:b w:val="0"/>
          <w:sz w:val="28"/>
          <w:szCs w:val="28"/>
        </w:rPr>
        <w:t>находящегося</w:t>
      </w:r>
      <w:r w:rsidR="00947263" w:rsidRPr="00E4063F">
        <w:rPr>
          <w:rFonts w:ascii="Times New Roman" w:hAnsi="Times New Roman"/>
          <w:b w:val="0"/>
          <w:sz w:val="28"/>
          <w:szCs w:val="28"/>
        </w:rPr>
        <w:t xml:space="preserve"> </w:t>
      </w:r>
      <w:r w:rsidR="00947263" w:rsidRPr="00E4063F">
        <w:rPr>
          <w:rFonts w:ascii="Times New Roman" w:hAnsi="Times New Roman" w:hint="eastAsia"/>
          <w:b w:val="0"/>
          <w:sz w:val="28"/>
          <w:szCs w:val="28"/>
        </w:rPr>
        <w:t>в</w:t>
      </w:r>
      <w:r w:rsidR="00947263" w:rsidRPr="00E4063F">
        <w:rPr>
          <w:rFonts w:ascii="Times New Roman" w:hAnsi="Times New Roman"/>
          <w:b w:val="0"/>
          <w:sz w:val="28"/>
          <w:szCs w:val="28"/>
        </w:rPr>
        <w:t xml:space="preserve"> </w:t>
      </w:r>
      <w:r w:rsidR="00947263" w:rsidRPr="00E4063F">
        <w:rPr>
          <w:rFonts w:ascii="Times New Roman" w:hAnsi="Times New Roman" w:hint="eastAsia"/>
          <w:b w:val="0"/>
          <w:sz w:val="28"/>
          <w:szCs w:val="28"/>
        </w:rPr>
        <w:t>собственности</w:t>
      </w:r>
      <w:r w:rsidR="00947263" w:rsidRPr="00E4063F">
        <w:rPr>
          <w:rFonts w:ascii="Times New Roman" w:hAnsi="Times New Roman"/>
          <w:b w:val="0"/>
          <w:sz w:val="28"/>
          <w:szCs w:val="28"/>
        </w:rPr>
        <w:t xml:space="preserve"> </w:t>
      </w:r>
      <w:r w:rsidR="00947263" w:rsidRPr="00E4063F">
        <w:rPr>
          <w:rFonts w:ascii="Times New Roman" w:hAnsi="Times New Roman" w:hint="eastAsia"/>
          <w:b w:val="0"/>
          <w:sz w:val="28"/>
          <w:szCs w:val="28"/>
        </w:rPr>
        <w:t>юридического</w:t>
      </w:r>
      <w:r w:rsidR="00947263" w:rsidRPr="00E4063F">
        <w:rPr>
          <w:rFonts w:ascii="Times New Roman" w:hAnsi="Times New Roman"/>
          <w:b w:val="0"/>
          <w:sz w:val="28"/>
          <w:szCs w:val="28"/>
        </w:rPr>
        <w:t xml:space="preserve"> </w:t>
      </w:r>
      <w:r w:rsidR="00947263" w:rsidRPr="00E4063F">
        <w:rPr>
          <w:rFonts w:ascii="Times New Roman" w:hAnsi="Times New Roman" w:hint="eastAsia"/>
          <w:b w:val="0"/>
          <w:sz w:val="28"/>
          <w:szCs w:val="28"/>
        </w:rPr>
        <w:t>лица</w:t>
      </w:r>
      <w:r w:rsidR="00947263" w:rsidRPr="00E4063F">
        <w:rPr>
          <w:rFonts w:ascii="Times New Roman" w:hAnsi="Times New Roman"/>
          <w:b w:val="0"/>
          <w:sz w:val="28"/>
          <w:szCs w:val="28"/>
        </w:rPr>
        <w:t xml:space="preserve"> </w:t>
      </w:r>
      <w:r w:rsidR="00947263" w:rsidRPr="00E4063F">
        <w:rPr>
          <w:rFonts w:ascii="Times New Roman" w:hAnsi="Times New Roman" w:hint="eastAsia"/>
          <w:b w:val="0"/>
          <w:sz w:val="28"/>
          <w:szCs w:val="28"/>
        </w:rPr>
        <w:t>или</w:t>
      </w:r>
      <w:r w:rsidR="00947263" w:rsidRPr="00E4063F">
        <w:rPr>
          <w:rFonts w:ascii="Times New Roman" w:hAnsi="Times New Roman"/>
          <w:b w:val="0"/>
          <w:sz w:val="28"/>
          <w:szCs w:val="28"/>
        </w:rPr>
        <w:t xml:space="preserve"> </w:t>
      </w:r>
      <w:r w:rsidR="00947263" w:rsidRPr="00E4063F">
        <w:rPr>
          <w:rFonts w:ascii="Times New Roman" w:hAnsi="Times New Roman" w:hint="eastAsia"/>
          <w:b w:val="0"/>
          <w:sz w:val="28"/>
          <w:szCs w:val="28"/>
        </w:rPr>
        <w:t>индивидуального</w:t>
      </w:r>
      <w:r w:rsidR="00947263" w:rsidRPr="00E4063F">
        <w:rPr>
          <w:rFonts w:ascii="Times New Roman" w:hAnsi="Times New Roman"/>
          <w:b w:val="0"/>
          <w:sz w:val="28"/>
          <w:szCs w:val="28"/>
        </w:rPr>
        <w:t xml:space="preserve"> </w:t>
      </w:r>
      <w:r w:rsidR="00947263" w:rsidRPr="00E4063F">
        <w:rPr>
          <w:rFonts w:ascii="Times New Roman" w:hAnsi="Times New Roman" w:hint="eastAsia"/>
          <w:b w:val="0"/>
          <w:sz w:val="28"/>
          <w:szCs w:val="28"/>
        </w:rPr>
        <w:t>предпринимателя</w:t>
      </w:r>
      <w:r w:rsidR="00947263" w:rsidRPr="00E4063F">
        <w:rPr>
          <w:rFonts w:ascii="Times New Roman" w:hAnsi="Times New Roman"/>
          <w:b w:val="0"/>
          <w:sz w:val="28"/>
          <w:szCs w:val="28"/>
        </w:rPr>
        <w:t xml:space="preserve"> </w:t>
      </w:r>
      <w:r w:rsidR="00947263" w:rsidRPr="00E4063F">
        <w:rPr>
          <w:rFonts w:ascii="Times New Roman" w:hAnsi="Times New Roman" w:hint="eastAsia"/>
          <w:b w:val="0"/>
          <w:sz w:val="28"/>
          <w:szCs w:val="28"/>
        </w:rPr>
        <w:t>либо</w:t>
      </w:r>
      <w:r w:rsidR="00947263" w:rsidRPr="00E4063F">
        <w:rPr>
          <w:rFonts w:ascii="Times New Roman" w:hAnsi="Times New Roman"/>
          <w:b w:val="0"/>
          <w:sz w:val="28"/>
          <w:szCs w:val="28"/>
        </w:rPr>
        <w:t xml:space="preserve"> </w:t>
      </w:r>
      <w:r w:rsidR="00947263" w:rsidRPr="00E4063F">
        <w:rPr>
          <w:rFonts w:ascii="Times New Roman" w:hAnsi="Times New Roman" w:hint="eastAsia"/>
          <w:b w:val="0"/>
          <w:sz w:val="28"/>
          <w:szCs w:val="28"/>
        </w:rPr>
        <w:t>предоставле</w:t>
      </w:r>
      <w:r w:rsidR="00947263" w:rsidRPr="00E4063F">
        <w:rPr>
          <w:rFonts w:ascii="Times New Roman" w:hAnsi="Times New Roman" w:hint="eastAsia"/>
          <w:b w:val="0"/>
          <w:sz w:val="28"/>
          <w:szCs w:val="28"/>
        </w:rPr>
        <w:t>н</w:t>
      </w:r>
      <w:r w:rsidR="00947263" w:rsidRPr="00E4063F">
        <w:rPr>
          <w:rFonts w:ascii="Times New Roman" w:hAnsi="Times New Roman" w:hint="eastAsia"/>
          <w:b w:val="0"/>
          <w:sz w:val="28"/>
          <w:szCs w:val="28"/>
        </w:rPr>
        <w:t>ного</w:t>
      </w:r>
      <w:r w:rsidR="00947263" w:rsidRPr="00E4063F">
        <w:rPr>
          <w:rFonts w:ascii="Times New Roman" w:hAnsi="Times New Roman"/>
          <w:b w:val="0"/>
          <w:sz w:val="28"/>
          <w:szCs w:val="28"/>
        </w:rPr>
        <w:t xml:space="preserve"> </w:t>
      </w:r>
      <w:r w:rsidR="00947263" w:rsidRPr="00E4063F">
        <w:rPr>
          <w:rFonts w:ascii="Times New Roman" w:hAnsi="Times New Roman" w:hint="eastAsia"/>
          <w:b w:val="0"/>
          <w:sz w:val="28"/>
          <w:szCs w:val="28"/>
        </w:rPr>
        <w:t>им</w:t>
      </w:r>
      <w:r w:rsidR="00947263" w:rsidRPr="00E4063F">
        <w:rPr>
          <w:rFonts w:ascii="Times New Roman" w:hAnsi="Times New Roman"/>
          <w:b w:val="0"/>
          <w:sz w:val="28"/>
          <w:szCs w:val="28"/>
        </w:rPr>
        <w:t xml:space="preserve"> </w:t>
      </w:r>
      <w:r w:rsidR="00947263" w:rsidRPr="00E4063F">
        <w:rPr>
          <w:rFonts w:ascii="Times New Roman" w:hAnsi="Times New Roman" w:hint="eastAsia"/>
          <w:b w:val="0"/>
          <w:sz w:val="28"/>
          <w:szCs w:val="28"/>
        </w:rPr>
        <w:t>на</w:t>
      </w:r>
      <w:r w:rsidR="00947263" w:rsidRPr="00E4063F">
        <w:rPr>
          <w:rFonts w:ascii="Times New Roman" w:hAnsi="Times New Roman"/>
          <w:b w:val="0"/>
          <w:sz w:val="28"/>
          <w:szCs w:val="28"/>
        </w:rPr>
        <w:t xml:space="preserve"> </w:t>
      </w:r>
      <w:r w:rsidR="00947263" w:rsidRPr="00E4063F">
        <w:rPr>
          <w:rFonts w:ascii="Times New Roman" w:hAnsi="Times New Roman" w:hint="eastAsia"/>
          <w:b w:val="0"/>
          <w:sz w:val="28"/>
          <w:szCs w:val="28"/>
        </w:rPr>
        <w:t>иных</w:t>
      </w:r>
      <w:r w:rsidR="00947263" w:rsidRPr="00E4063F">
        <w:rPr>
          <w:rFonts w:ascii="Times New Roman" w:hAnsi="Times New Roman"/>
          <w:b w:val="0"/>
          <w:sz w:val="28"/>
          <w:szCs w:val="28"/>
        </w:rPr>
        <w:t xml:space="preserve"> </w:t>
      </w:r>
      <w:r w:rsidR="00947263" w:rsidRPr="00E4063F">
        <w:rPr>
          <w:rFonts w:ascii="Times New Roman" w:hAnsi="Times New Roman" w:hint="eastAsia"/>
          <w:b w:val="0"/>
          <w:sz w:val="28"/>
          <w:szCs w:val="28"/>
        </w:rPr>
        <w:t>правах</w:t>
      </w:r>
      <w:r w:rsidR="0026160C" w:rsidRPr="00E4063F">
        <w:rPr>
          <w:rFonts w:ascii="Times New Roman" w:hAnsi="Times New Roman"/>
          <w:b w:val="0"/>
          <w:sz w:val="28"/>
          <w:szCs w:val="28"/>
        </w:rPr>
        <w:t xml:space="preserve"> (</w:t>
      </w:r>
      <w:r w:rsidR="00923661" w:rsidRPr="00E4063F">
        <w:rPr>
          <w:rFonts w:ascii="Times New Roman" w:hAnsi="Times New Roman"/>
          <w:b w:val="0"/>
          <w:sz w:val="28"/>
          <w:szCs w:val="28"/>
        </w:rPr>
        <w:t>Федеральный закон</w:t>
      </w:r>
      <w:r w:rsidR="0026160C" w:rsidRPr="00E4063F">
        <w:rPr>
          <w:rFonts w:ascii="Times New Roman" w:hAnsi="Times New Roman"/>
          <w:b w:val="0"/>
          <w:sz w:val="28"/>
          <w:szCs w:val="28"/>
        </w:rPr>
        <w:t xml:space="preserve"> от 24.06.98 №89-ФЗ в ред. от 03.07.2016).</w:t>
      </w:r>
    </w:p>
    <w:p w:rsidR="003370DC" w:rsidRPr="00E4063F" w:rsidRDefault="003370DC" w:rsidP="003370DC">
      <w:pPr>
        <w:tabs>
          <w:tab w:val="num" w:pos="2087"/>
        </w:tabs>
        <w:ind w:firstLine="709"/>
        <w:jc w:val="both"/>
        <w:rPr>
          <w:rFonts w:ascii="Times New Roman" w:hAnsi="Times New Roman"/>
          <w:b w:val="0"/>
          <w:sz w:val="28"/>
          <w:szCs w:val="28"/>
        </w:rPr>
      </w:pPr>
      <w:r w:rsidRPr="00E4063F">
        <w:rPr>
          <w:rFonts w:ascii="Times New Roman" w:hAnsi="Times New Roman"/>
          <w:sz w:val="28"/>
          <w:szCs w:val="28"/>
        </w:rPr>
        <w:t>Дезактивация отходов</w:t>
      </w:r>
      <w:r w:rsidRPr="00E4063F">
        <w:rPr>
          <w:rFonts w:ascii="Times New Roman" w:hAnsi="Times New Roman"/>
          <w:b w:val="0"/>
          <w:sz w:val="28"/>
          <w:szCs w:val="28"/>
        </w:rPr>
        <w:t xml:space="preserve"> - любой способ удаления радиоактивных веществ и/или радиоактивных составляющих отходов (ГОСТ 30772-2001).</w:t>
      </w:r>
    </w:p>
    <w:p w:rsidR="003370DC" w:rsidRPr="00E4063F" w:rsidRDefault="003370DC" w:rsidP="003370DC">
      <w:pPr>
        <w:tabs>
          <w:tab w:val="num" w:pos="2087"/>
        </w:tabs>
        <w:ind w:firstLine="709"/>
        <w:jc w:val="both"/>
        <w:rPr>
          <w:rFonts w:ascii="Times New Roman" w:hAnsi="Times New Roman"/>
          <w:b w:val="0"/>
          <w:sz w:val="28"/>
          <w:szCs w:val="28"/>
        </w:rPr>
      </w:pPr>
      <w:r w:rsidRPr="00E4063F">
        <w:rPr>
          <w:rFonts w:ascii="Times New Roman" w:hAnsi="Times New Roman"/>
          <w:sz w:val="28"/>
          <w:szCs w:val="28"/>
        </w:rPr>
        <w:t>Дезинфекция отходов</w:t>
      </w:r>
      <w:r w:rsidRPr="00E4063F">
        <w:rPr>
          <w:rFonts w:ascii="Times New Roman" w:hAnsi="Times New Roman"/>
          <w:b w:val="0"/>
          <w:sz w:val="28"/>
          <w:szCs w:val="28"/>
        </w:rPr>
        <w:t xml:space="preserve"> - обезвреживание отходов, заключающееся в уни</w:t>
      </w:r>
      <w:r w:rsidRPr="00E4063F">
        <w:rPr>
          <w:rFonts w:ascii="Times New Roman" w:hAnsi="Times New Roman"/>
          <w:b w:val="0"/>
          <w:sz w:val="28"/>
          <w:szCs w:val="28"/>
        </w:rPr>
        <w:t>ч</w:t>
      </w:r>
      <w:r w:rsidRPr="00E4063F">
        <w:rPr>
          <w:rFonts w:ascii="Times New Roman" w:hAnsi="Times New Roman"/>
          <w:b w:val="0"/>
          <w:sz w:val="28"/>
          <w:szCs w:val="28"/>
        </w:rPr>
        <w:t>тожении или ослаблении болезнетворных микроорганизмов, содержащихся в о</w:t>
      </w:r>
      <w:r w:rsidRPr="00E4063F">
        <w:rPr>
          <w:rFonts w:ascii="Times New Roman" w:hAnsi="Times New Roman"/>
          <w:b w:val="0"/>
          <w:sz w:val="28"/>
          <w:szCs w:val="28"/>
        </w:rPr>
        <w:t>т</w:t>
      </w:r>
      <w:r w:rsidRPr="00E4063F">
        <w:rPr>
          <w:rFonts w:ascii="Times New Roman" w:hAnsi="Times New Roman"/>
          <w:b w:val="0"/>
          <w:sz w:val="28"/>
          <w:szCs w:val="28"/>
        </w:rPr>
        <w:t>ходах, и осуществляемое соответствующей физической и/или химической обр</w:t>
      </w:r>
      <w:r w:rsidRPr="00E4063F">
        <w:rPr>
          <w:rFonts w:ascii="Times New Roman" w:hAnsi="Times New Roman"/>
          <w:b w:val="0"/>
          <w:sz w:val="28"/>
          <w:szCs w:val="28"/>
        </w:rPr>
        <w:t>а</w:t>
      </w:r>
      <w:r w:rsidRPr="00E4063F">
        <w:rPr>
          <w:rFonts w:ascii="Times New Roman" w:hAnsi="Times New Roman"/>
          <w:b w:val="0"/>
          <w:sz w:val="28"/>
          <w:szCs w:val="28"/>
        </w:rPr>
        <w:t>боткой отходов (ГОСТ 30772-2001).</w:t>
      </w:r>
    </w:p>
    <w:p w:rsidR="00F9170C" w:rsidRPr="00E4063F" w:rsidRDefault="003370DC" w:rsidP="00F9170C">
      <w:pPr>
        <w:tabs>
          <w:tab w:val="num" w:pos="2087"/>
        </w:tabs>
        <w:ind w:firstLine="709"/>
        <w:jc w:val="both"/>
        <w:rPr>
          <w:rFonts w:ascii="Times New Roman" w:hAnsi="Times New Roman"/>
          <w:b w:val="0"/>
          <w:sz w:val="28"/>
          <w:szCs w:val="28"/>
        </w:rPr>
      </w:pPr>
      <w:r w:rsidRPr="00E4063F">
        <w:rPr>
          <w:rFonts w:ascii="Times New Roman" w:hAnsi="Times New Roman"/>
          <w:sz w:val="28"/>
          <w:szCs w:val="28"/>
        </w:rPr>
        <w:t>Демеркуризация отходов</w:t>
      </w:r>
      <w:r w:rsidRPr="00E4063F">
        <w:rPr>
          <w:rFonts w:ascii="Times New Roman" w:hAnsi="Times New Roman"/>
          <w:b w:val="0"/>
          <w:sz w:val="28"/>
          <w:szCs w:val="28"/>
        </w:rPr>
        <w:t xml:space="preserve"> - обезвреживание отходов, заключающееся в извлечении содержащейся в них ртути и/или ее соединений (ГОСТ 30772-2001).</w:t>
      </w:r>
    </w:p>
    <w:p w:rsidR="00F9170C" w:rsidRPr="00E4063F" w:rsidRDefault="00F9170C" w:rsidP="00F9170C">
      <w:pPr>
        <w:tabs>
          <w:tab w:val="num" w:pos="2087"/>
        </w:tabs>
        <w:ind w:firstLine="709"/>
        <w:jc w:val="both"/>
        <w:rPr>
          <w:rFonts w:ascii="Times New Roman" w:hAnsi="Times New Roman"/>
          <w:b w:val="0"/>
          <w:sz w:val="28"/>
          <w:szCs w:val="28"/>
        </w:rPr>
      </w:pPr>
      <w:r w:rsidRPr="00E4063F">
        <w:rPr>
          <w:rFonts w:ascii="Times New Roman" w:hAnsi="Times New Roman"/>
          <w:sz w:val="28"/>
          <w:szCs w:val="28"/>
        </w:rPr>
        <w:t>Загрузочный клапан</w:t>
      </w:r>
      <w:r w:rsidRPr="00E4063F">
        <w:rPr>
          <w:rFonts w:ascii="Times New Roman" w:hAnsi="Times New Roman"/>
          <w:b w:val="0"/>
          <w:sz w:val="28"/>
          <w:szCs w:val="28"/>
        </w:rPr>
        <w:t xml:space="preserve"> - устройство, предназначенное для порционного пр</w:t>
      </w:r>
      <w:r w:rsidR="00E838CF" w:rsidRPr="00E4063F">
        <w:rPr>
          <w:rFonts w:ascii="Times New Roman" w:hAnsi="Times New Roman"/>
          <w:b w:val="0"/>
          <w:sz w:val="28"/>
          <w:szCs w:val="28"/>
        </w:rPr>
        <w:t>иема, калибровки и перегрузки ТК</w:t>
      </w:r>
      <w:r w:rsidRPr="00E4063F">
        <w:rPr>
          <w:rFonts w:ascii="Times New Roman" w:hAnsi="Times New Roman"/>
          <w:b w:val="0"/>
          <w:sz w:val="28"/>
          <w:szCs w:val="28"/>
        </w:rPr>
        <w:t>О в ствол мусоропровода (СП 31-108-2002).</w:t>
      </w:r>
    </w:p>
    <w:p w:rsidR="00730B82" w:rsidRPr="00E4063F" w:rsidRDefault="00730B82" w:rsidP="00730B82">
      <w:pPr>
        <w:shd w:val="clear" w:color="auto" w:fill="FFFFFF"/>
        <w:spacing w:line="290" w:lineRule="atLeast"/>
        <w:ind w:firstLine="709"/>
        <w:jc w:val="both"/>
        <w:rPr>
          <w:rFonts w:ascii="Times New Roman" w:hAnsi="Times New Roman"/>
          <w:b w:val="0"/>
          <w:sz w:val="28"/>
          <w:szCs w:val="28"/>
        </w:rPr>
      </w:pPr>
      <w:r w:rsidRPr="00E4063F">
        <w:rPr>
          <w:rFonts w:ascii="Times New Roman" w:hAnsi="Times New Roman"/>
          <w:sz w:val="28"/>
          <w:szCs w:val="28"/>
        </w:rPr>
        <w:t>Захоронение отходов</w:t>
      </w:r>
      <w:r w:rsidRPr="00E4063F">
        <w:rPr>
          <w:rFonts w:ascii="Times New Roman" w:hAnsi="Times New Roman"/>
          <w:b w:val="0"/>
          <w:sz w:val="28"/>
          <w:szCs w:val="28"/>
        </w:rPr>
        <w:t xml:space="preserve"> - </w:t>
      </w:r>
      <w:r w:rsidR="00C83406" w:rsidRPr="00E4063F">
        <w:rPr>
          <w:rFonts w:ascii="Times New Roman" w:hAnsi="Times New Roman" w:hint="eastAsia"/>
          <w:b w:val="0"/>
          <w:sz w:val="28"/>
          <w:szCs w:val="28"/>
        </w:rPr>
        <w:t>изоляция</w:t>
      </w:r>
      <w:r w:rsidR="00C83406" w:rsidRPr="00E4063F">
        <w:rPr>
          <w:rFonts w:ascii="Times New Roman" w:hAnsi="Times New Roman"/>
          <w:b w:val="0"/>
          <w:sz w:val="28"/>
          <w:szCs w:val="28"/>
        </w:rPr>
        <w:t xml:space="preserve"> </w:t>
      </w:r>
      <w:r w:rsidR="00C83406" w:rsidRPr="00E4063F">
        <w:rPr>
          <w:rFonts w:ascii="Times New Roman" w:hAnsi="Times New Roman" w:hint="eastAsia"/>
          <w:b w:val="0"/>
          <w:sz w:val="28"/>
          <w:szCs w:val="28"/>
        </w:rPr>
        <w:t>отходов</w:t>
      </w:r>
      <w:r w:rsidR="00C83406" w:rsidRPr="00E4063F">
        <w:rPr>
          <w:rFonts w:ascii="Times New Roman" w:hAnsi="Times New Roman"/>
          <w:b w:val="0"/>
          <w:sz w:val="28"/>
          <w:szCs w:val="28"/>
        </w:rPr>
        <w:t xml:space="preserve">, </w:t>
      </w:r>
      <w:r w:rsidR="00C83406" w:rsidRPr="00E4063F">
        <w:rPr>
          <w:rFonts w:ascii="Times New Roman" w:hAnsi="Times New Roman" w:hint="eastAsia"/>
          <w:b w:val="0"/>
          <w:sz w:val="28"/>
          <w:szCs w:val="28"/>
        </w:rPr>
        <w:t>не</w:t>
      </w:r>
      <w:r w:rsidR="00C83406" w:rsidRPr="00E4063F">
        <w:rPr>
          <w:rFonts w:ascii="Times New Roman" w:hAnsi="Times New Roman"/>
          <w:b w:val="0"/>
          <w:sz w:val="28"/>
          <w:szCs w:val="28"/>
        </w:rPr>
        <w:t xml:space="preserve"> </w:t>
      </w:r>
      <w:r w:rsidR="00C83406" w:rsidRPr="00E4063F">
        <w:rPr>
          <w:rFonts w:ascii="Times New Roman" w:hAnsi="Times New Roman" w:hint="eastAsia"/>
          <w:b w:val="0"/>
          <w:sz w:val="28"/>
          <w:szCs w:val="28"/>
        </w:rPr>
        <w:t>подлежащих</w:t>
      </w:r>
      <w:r w:rsidR="00C83406" w:rsidRPr="00E4063F">
        <w:rPr>
          <w:rFonts w:ascii="Times New Roman" w:hAnsi="Times New Roman"/>
          <w:b w:val="0"/>
          <w:sz w:val="28"/>
          <w:szCs w:val="28"/>
        </w:rPr>
        <w:t xml:space="preserve"> </w:t>
      </w:r>
      <w:r w:rsidR="00C83406" w:rsidRPr="00E4063F">
        <w:rPr>
          <w:rFonts w:ascii="Times New Roman" w:hAnsi="Times New Roman" w:hint="eastAsia"/>
          <w:b w:val="0"/>
          <w:sz w:val="28"/>
          <w:szCs w:val="28"/>
        </w:rPr>
        <w:t>дальнейшей</w:t>
      </w:r>
      <w:r w:rsidR="00C83406" w:rsidRPr="00E4063F">
        <w:rPr>
          <w:rFonts w:ascii="Times New Roman" w:hAnsi="Times New Roman"/>
          <w:b w:val="0"/>
          <w:sz w:val="28"/>
          <w:szCs w:val="28"/>
        </w:rPr>
        <w:t xml:space="preserve"> </w:t>
      </w:r>
      <w:r w:rsidR="00C83406" w:rsidRPr="00E4063F">
        <w:rPr>
          <w:rFonts w:ascii="Times New Roman" w:hAnsi="Times New Roman" w:hint="eastAsia"/>
          <w:b w:val="0"/>
          <w:sz w:val="28"/>
          <w:szCs w:val="28"/>
        </w:rPr>
        <w:t>утилизации</w:t>
      </w:r>
      <w:r w:rsidR="00C83406" w:rsidRPr="00E4063F">
        <w:rPr>
          <w:rFonts w:ascii="Times New Roman" w:hAnsi="Times New Roman"/>
          <w:b w:val="0"/>
          <w:sz w:val="28"/>
          <w:szCs w:val="28"/>
        </w:rPr>
        <w:t xml:space="preserve">, </w:t>
      </w:r>
      <w:r w:rsidR="00C83406" w:rsidRPr="00E4063F">
        <w:rPr>
          <w:rFonts w:ascii="Times New Roman" w:hAnsi="Times New Roman" w:hint="eastAsia"/>
          <w:b w:val="0"/>
          <w:sz w:val="28"/>
          <w:szCs w:val="28"/>
        </w:rPr>
        <w:t>в</w:t>
      </w:r>
      <w:r w:rsidR="00C83406" w:rsidRPr="00E4063F">
        <w:rPr>
          <w:rFonts w:ascii="Times New Roman" w:hAnsi="Times New Roman"/>
          <w:b w:val="0"/>
          <w:sz w:val="28"/>
          <w:szCs w:val="28"/>
        </w:rPr>
        <w:t xml:space="preserve"> </w:t>
      </w:r>
      <w:r w:rsidR="00C83406" w:rsidRPr="00E4063F">
        <w:rPr>
          <w:rFonts w:ascii="Times New Roman" w:hAnsi="Times New Roman" w:hint="eastAsia"/>
          <w:b w:val="0"/>
          <w:sz w:val="28"/>
          <w:szCs w:val="28"/>
        </w:rPr>
        <w:t>специальных</w:t>
      </w:r>
      <w:r w:rsidR="00C83406" w:rsidRPr="00E4063F">
        <w:rPr>
          <w:rFonts w:ascii="Times New Roman" w:hAnsi="Times New Roman"/>
          <w:b w:val="0"/>
          <w:sz w:val="28"/>
          <w:szCs w:val="28"/>
        </w:rPr>
        <w:t xml:space="preserve"> </w:t>
      </w:r>
      <w:r w:rsidR="00C83406" w:rsidRPr="00E4063F">
        <w:rPr>
          <w:rFonts w:ascii="Times New Roman" w:hAnsi="Times New Roman" w:hint="eastAsia"/>
          <w:b w:val="0"/>
          <w:sz w:val="28"/>
          <w:szCs w:val="28"/>
        </w:rPr>
        <w:t>хранилищах</w:t>
      </w:r>
      <w:r w:rsidR="00C83406" w:rsidRPr="00E4063F">
        <w:rPr>
          <w:rFonts w:ascii="Times New Roman" w:hAnsi="Times New Roman"/>
          <w:b w:val="0"/>
          <w:sz w:val="28"/>
          <w:szCs w:val="28"/>
        </w:rPr>
        <w:t xml:space="preserve"> </w:t>
      </w:r>
      <w:r w:rsidR="00C83406" w:rsidRPr="00E4063F">
        <w:rPr>
          <w:rFonts w:ascii="Times New Roman" w:hAnsi="Times New Roman" w:hint="eastAsia"/>
          <w:b w:val="0"/>
          <w:sz w:val="28"/>
          <w:szCs w:val="28"/>
        </w:rPr>
        <w:t>в</w:t>
      </w:r>
      <w:r w:rsidR="00C83406" w:rsidRPr="00E4063F">
        <w:rPr>
          <w:rFonts w:ascii="Times New Roman" w:hAnsi="Times New Roman"/>
          <w:b w:val="0"/>
          <w:sz w:val="28"/>
          <w:szCs w:val="28"/>
        </w:rPr>
        <w:t xml:space="preserve"> </w:t>
      </w:r>
      <w:r w:rsidR="00C83406" w:rsidRPr="00E4063F">
        <w:rPr>
          <w:rFonts w:ascii="Times New Roman" w:hAnsi="Times New Roman" w:hint="eastAsia"/>
          <w:b w:val="0"/>
          <w:sz w:val="28"/>
          <w:szCs w:val="28"/>
        </w:rPr>
        <w:t>целях</w:t>
      </w:r>
      <w:r w:rsidR="00C83406" w:rsidRPr="00E4063F">
        <w:rPr>
          <w:rFonts w:ascii="Times New Roman" w:hAnsi="Times New Roman"/>
          <w:b w:val="0"/>
          <w:sz w:val="28"/>
          <w:szCs w:val="28"/>
        </w:rPr>
        <w:t xml:space="preserve"> </w:t>
      </w:r>
      <w:r w:rsidR="00C83406" w:rsidRPr="00E4063F">
        <w:rPr>
          <w:rFonts w:ascii="Times New Roman" w:hAnsi="Times New Roman" w:hint="eastAsia"/>
          <w:b w:val="0"/>
          <w:sz w:val="28"/>
          <w:szCs w:val="28"/>
        </w:rPr>
        <w:t>предотвращения</w:t>
      </w:r>
      <w:r w:rsidR="00C83406" w:rsidRPr="00E4063F">
        <w:rPr>
          <w:rFonts w:ascii="Times New Roman" w:hAnsi="Times New Roman"/>
          <w:b w:val="0"/>
          <w:sz w:val="28"/>
          <w:szCs w:val="28"/>
        </w:rPr>
        <w:t xml:space="preserve"> </w:t>
      </w:r>
      <w:r w:rsidR="00C83406" w:rsidRPr="00E4063F">
        <w:rPr>
          <w:rFonts w:ascii="Times New Roman" w:hAnsi="Times New Roman" w:hint="eastAsia"/>
          <w:b w:val="0"/>
          <w:sz w:val="28"/>
          <w:szCs w:val="28"/>
        </w:rPr>
        <w:t>попадания</w:t>
      </w:r>
      <w:r w:rsidR="00C83406" w:rsidRPr="00E4063F">
        <w:rPr>
          <w:rFonts w:ascii="Times New Roman" w:hAnsi="Times New Roman"/>
          <w:b w:val="0"/>
          <w:sz w:val="28"/>
          <w:szCs w:val="28"/>
        </w:rPr>
        <w:t xml:space="preserve"> </w:t>
      </w:r>
      <w:r w:rsidR="00C83406" w:rsidRPr="00E4063F">
        <w:rPr>
          <w:rFonts w:ascii="Times New Roman" w:hAnsi="Times New Roman" w:hint="eastAsia"/>
          <w:b w:val="0"/>
          <w:sz w:val="28"/>
          <w:szCs w:val="28"/>
        </w:rPr>
        <w:t>вредных</w:t>
      </w:r>
      <w:r w:rsidR="00C83406" w:rsidRPr="00E4063F">
        <w:rPr>
          <w:rFonts w:ascii="Times New Roman" w:hAnsi="Times New Roman"/>
          <w:b w:val="0"/>
          <w:sz w:val="28"/>
          <w:szCs w:val="28"/>
        </w:rPr>
        <w:t xml:space="preserve"> </w:t>
      </w:r>
      <w:r w:rsidR="00C83406" w:rsidRPr="00E4063F">
        <w:rPr>
          <w:rFonts w:ascii="Times New Roman" w:hAnsi="Times New Roman" w:hint="eastAsia"/>
          <w:b w:val="0"/>
          <w:sz w:val="28"/>
          <w:szCs w:val="28"/>
        </w:rPr>
        <w:t>веществ</w:t>
      </w:r>
      <w:r w:rsidR="00C83406" w:rsidRPr="00E4063F">
        <w:rPr>
          <w:rFonts w:ascii="Times New Roman" w:hAnsi="Times New Roman"/>
          <w:b w:val="0"/>
          <w:sz w:val="28"/>
          <w:szCs w:val="28"/>
        </w:rPr>
        <w:t xml:space="preserve"> </w:t>
      </w:r>
      <w:r w:rsidR="00C83406" w:rsidRPr="00E4063F">
        <w:rPr>
          <w:rFonts w:ascii="Times New Roman" w:hAnsi="Times New Roman" w:hint="eastAsia"/>
          <w:b w:val="0"/>
          <w:sz w:val="28"/>
          <w:szCs w:val="28"/>
        </w:rPr>
        <w:t>в</w:t>
      </w:r>
      <w:r w:rsidR="00C83406" w:rsidRPr="00E4063F">
        <w:rPr>
          <w:rFonts w:ascii="Times New Roman" w:hAnsi="Times New Roman"/>
          <w:b w:val="0"/>
          <w:sz w:val="28"/>
          <w:szCs w:val="28"/>
        </w:rPr>
        <w:t xml:space="preserve"> </w:t>
      </w:r>
      <w:r w:rsidR="00C83406" w:rsidRPr="00E4063F">
        <w:rPr>
          <w:rFonts w:ascii="Times New Roman" w:hAnsi="Times New Roman" w:hint="eastAsia"/>
          <w:b w:val="0"/>
          <w:sz w:val="28"/>
          <w:szCs w:val="28"/>
        </w:rPr>
        <w:t>окружающую</w:t>
      </w:r>
      <w:r w:rsidR="00C83406" w:rsidRPr="00E4063F">
        <w:rPr>
          <w:rFonts w:ascii="Times New Roman" w:hAnsi="Times New Roman"/>
          <w:b w:val="0"/>
          <w:sz w:val="28"/>
          <w:szCs w:val="28"/>
        </w:rPr>
        <w:t xml:space="preserve"> </w:t>
      </w:r>
      <w:r w:rsidR="00C83406" w:rsidRPr="00E4063F">
        <w:rPr>
          <w:rFonts w:ascii="Times New Roman" w:hAnsi="Times New Roman" w:hint="eastAsia"/>
          <w:b w:val="0"/>
          <w:sz w:val="28"/>
          <w:szCs w:val="28"/>
        </w:rPr>
        <w:t>среду</w:t>
      </w:r>
      <w:r w:rsidR="00C83406" w:rsidRPr="00E4063F">
        <w:rPr>
          <w:rFonts w:ascii="Times New Roman" w:hAnsi="Times New Roman"/>
          <w:b w:val="0"/>
          <w:sz w:val="28"/>
          <w:szCs w:val="28"/>
        </w:rPr>
        <w:t xml:space="preserve"> (</w:t>
      </w:r>
      <w:r w:rsidR="00923661" w:rsidRPr="00E4063F">
        <w:rPr>
          <w:rFonts w:ascii="Times New Roman" w:hAnsi="Times New Roman"/>
          <w:b w:val="0"/>
          <w:sz w:val="28"/>
          <w:szCs w:val="28"/>
        </w:rPr>
        <w:t>Федеральный закон</w:t>
      </w:r>
      <w:r w:rsidR="00C83406" w:rsidRPr="00E4063F">
        <w:rPr>
          <w:rFonts w:ascii="Times New Roman" w:hAnsi="Times New Roman"/>
          <w:b w:val="0"/>
          <w:sz w:val="28"/>
          <w:szCs w:val="28"/>
        </w:rPr>
        <w:t xml:space="preserve"> от 24.06.98 №89-ФЗ в ред. от 03.07.2016).</w:t>
      </w:r>
    </w:p>
    <w:p w:rsidR="00EB5399" w:rsidRPr="00E4063F" w:rsidRDefault="00EB5399" w:rsidP="00F9170C">
      <w:pPr>
        <w:tabs>
          <w:tab w:val="num" w:pos="2087"/>
        </w:tabs>
        <w:ind w:firstLine="709"/>
        <w:jc w:val="both"/>
        <w:rPr>
          <w:rFonts w:ascii="Times New Roman" w:hAnsi="Times New Roman"/>
          <w:b w:val="0"/>
          <w:sz w:val="28"/>
          <w:szCs w:val="28"/>
        </w:rPr>
      </w:pPr>
      <w:r w:rsidRPr="00E4063F">
        <w:rPr>
          <w:rFonts w:ascii="Times New Roman" w:hAnsi="Times New Roman"/>
          <w:sz w:val="28"/>
          <w:szCs w:val="28"/>
        </w:rPr>
        <w:t>Инфекционные заболевания</w:t>
      </w:r>
      <w:r w:rsidRPr="00E4063F">
        <w:rPr>
          <w:rFonts w:ascii="Times New Roman" w:hAnsi="Times New Roman"/>
          <w:b w:val="0"/>
          <w:sz w:val="28"/>
          <w:szCs w:val="28"/>
        </w:rPr>
        <w:t xml:space="preserve"> - инфекционные заболевания человека, во</w:t>
      </w:r>
      <w:r w:rsidRPr="00E4063F">
        <w:rPr>
          <w:rFonts w:ascii="Times New Roman" w:hAnsi="Times New Roman"/>
          <w:b w:val="0"/>
          <w:sz w:val="28"/>
          <w:szCs w:val="28"/>
        </w:rPr>
        <w:t>з</w:t>
      </w:r>
      <w:r w:rsidRPr="00E4063F">
        <w:rPr>
          <w:rFonts w:ascii="Times New Roman" w:hAnsi="Times New Roman"/>
          <w:b w:val="0"/>
          <w:sz w:val="28"/>
          <w:szCs w:val="28"/>
        </w:rPr>
        <w:t xml:space="preserve">никновение и распространение которых обусловлено воздействием на человека </w:t>
      </w:r>
      <w:r w:rsidRPr="00E4063F">
        <w:rPr>
          <w:rFonts w:ascii="Times New Roman" w:hAnsi="Times New Roman"/>
          <w:b w:val="0"/>
          <w:sz w:val="28"/>
          <w:szCs w:val="28"/>
        </w:rPr>
        <w:lastRenderedPageBreak/>
        <w:t>биологических факторов среды обитания (возбудителей инфекционных забол</w:t>
      </w:r>
      <w:r w:rsidRPr="00E4063F">
        <w:rPr>
          <w:rFonts w:ascii="Times New Roman" w:hAnsi="Times New Roman"/>
          <w:b w:val="0"/>
          <w:sz w:val="28"/>
          <w:szCs w:val="28"/>
        </w:rPr>
        <w:t>е</w:t>
      </w:r>
      <w:r w:rsidRPr="00E4063F">
        <w:rPr>
          <w:rFonts w:ascii="Times New Roman" w:hAnsi="Times New Roman"/>
          <w:b w:val="0"/>
          <w:sz w:val="28"/>
          <w:szCs w:val="28"/>
        </w:rPr>
        <w:t>ваний) и возможностью передачи болезни от заболевшего человека, животного к здоровому человеку</w:t>
      </w:r>
      <w:r w:rsidR="00FC5D34" w:rsidRPr="00E4063F">
        <w:rPr>
          <w:rFonts w:ascii="Times New Roman" w:hAnsi="Times New Roman"/>
          <w:b w:val="0"/>
          <w:sz w:val="28"/>
          <w:szCs w:val="28"/>
        </w:rPr>
        <w:t xml:space="preserve"> (</w:t>
      </w:r>
      <w:r w:rsidR="00923661" w:rsidRPr="00E4063F">
        <w:rPr>
          <w:rFonts w:ascii="Times New Roman" w:hAnsi="Times New Roman"/>
          <w:b w:val="0"/>
          <w:sz w:val="28"/>
          <w:szCs w:val="28"/>
        </w:rPr>
        <w:t>Федеральный закон</w:t>
      </w:r>
      <w:r w:rsidR="00FC5D34" w:rsidRPr="00E4063F">
        <w:rPr>
          <w:rFonts w:ascii="Times New Roman" w:hAnsi="Times New Roman"/>
          <w:b w:val="0"/>
          <w:sz w:val="28"/>
          <w:szCs w:val="28"/>
        </w:rPr>
        <w:t xml:space="preserve"> от 30.03.1999 № 52-ФЗ).</w:t>
      </w:r>
    </w:p>
    <w:p w:rsidR="00F9170C" w:rsidRPr="00E4063F" w:rsidRDefault="00F9170C" w:rsidP="00F9170C">
      <w:pPr>
        <w:tabs>
          <w:tab w:val="num" w:pos="2087"/>
        </w:tabs>
        <w:ind w:firstLine="709"/>
        <w:jc w:val="both"/>
        <w:rPr>
          <w:rFonts w:ascii="Times New Roman" w:hAnsi="Times New Roman"/>
          <w:b w:val="0"/>
          <w:sz w:val="28"/>
          <w:szCs w:val="28"/>
        </w:rPr>
      </w:pPr>
      <w:r w:rsidRPr="00E4063F">
        <w:rPr>
          <w:rFonts w:ascii="Times New Roman" w:hAnsi="Times New Roman"/>
          <w:sz w:val="28"/>
          <w:szCs w:val="28"/>
        </w:rPr>
        <w:t>Компактор</w:t>
      </w:r>
      <w:r w:rsidR="00E838CF" w:rsidRPr="00E4063F">
        <w:rPr>
          <w:rFonts w:ascii="Times New Roman" w:hAnsi="Times New Roman"/>
          <w:b w:val="0"/>
          <w:sz w:val="28"/>
          <w:szCs w:val="28"/>
        </w:rPr>
        <w:t xml:space="preserve"> - устройство для уплотнения ТК</w:t>
      </w:r>
      <w:r w:rsidRPr="00E4063F">
        <w:rPr>
          <w:rFonts w:ascii="Times New Roman" w:hAnsi="Times New Roman"/>
          <w:b w:val="0"/>
          <w:sz w:val="28"/>
          <w:szCs w:val="28"/>
        </w:rPr>
        <w:t>О в процессе их перегрузки из ствола в контейнер или иную емкость либо для брикетирования отходов (СП 31-108-2002).</w:t>
      </w:r>
    </w:p>
    <w:p w:rsidR="001850F1" w:rsidRPr="00E4063F" w:rsidRDefault="001850F1" w:rsidP="00F9170C">
      <w:pPr>
        <w:tabs>
          <w:tab w:val="num" w:pos="2087"/>
        </w:tabs>
        <w:ind w:firstLine="709"/>
        <w:jc w:val="both"/>
        <w:rPr>
          <w:rFonts w:ascii="Times New Roman" w:hAnsi="Times New Roman"/>
          <w:b w:val="0"/>
          <w:sz w:val="28"/>
          <w:szCs w:val="28"/>
        </w:rPr>
      </w:pPr>
      <w:r w:rsidRPr="00E4063F">
        <w:rPr>
          <w:rFonts w:ascii="Times New Roman" w:hAnsi="Times New Roman"/>
          <w:sz w:val="28"/>
          <w:szCs w:val="28"/>
        </w:rPr>
        <w:t>Контейнер</w:t>
      </w:r>
      <w:r w:rsidRPr="00E4063F">
        <w:rPr>
          <w:rFonts w:ascii="Times New Roman" w:hAnsi="Times New Roman"/>
          <w:b w:val="0"/>
          <w:sz w:val="28"/>
          <w:szCs w:val="28"/>
        </w:rPr>
        <w:t xml:space="preserve"> - передвижная несменяемая емкость, предназначенная</w:t>
      </w:r>
      <w:r w:rsidR="00E838CF" w:rsidRPr="00E4063F">
        <w:rPr>
          <w:rFonts w:ascii="Times New Roman" w:hAnsi="Times New Roman"/>
          <w:b w:val="0"/>
          <w:sz w:val="28"/>
          <w:szCs w:val="28"/>
        </w:rPr>
        <w:t xml:space="preserve"> для н</w:t>
      </w:r>
      <w:r w:rsidR="00E838CF" w:rsidRPr="00E4063F">
        <w:rPr>
          <w:rFonts w:ascii="Times New Roman" w:hAnsi="Times New Roman"/>
          <w:b w:val="0"/>
          <w:sz w:val="28"/>
          <w:szCs w:val="28"/>
        </w:rPr>
        <w:t>е</w:t>
      </w:r>
      <w:r w:rsidR="00E838CF" w:rsidRPr="00E4063F">
        <w:rPr>
          <w:rFonts w:ascii="Times New Roman" w:hAnsi="Times New Roman"/>
          <w:b w:val="0"/>
          <w:sz w:val="28"/>
          <w:szCs w:val="28"/>
        </w:rPr>
        <w:t>посредственного приема ТК</w:t>
      </w:r>
      <w:r w:rsidRPr="00E4063F">
        <w:rPr>
          <w:rFonts w:ascii="Times New Roman" w:hAnsi="Times New Roman"/>
          <w:b w:val="0"/>
          <w:sz w:val="28"/>
          <w:szCs w:val="28"/>
        </w:rPr>
        <w:t>О из ствола, их временного хранения и доставки к месту перегрузки в мусоровозный транспорт (СП 31-108-2002).</w:t>
      </w:r>
    </w:p>
    <w:p w:rsidR="00C017F4" w:rsidRPr="00E4063F" w:rsidRDefault="00C017F4" w:rsidP="00C017F4">
      <w:pPr>
        <w:tabs>
          <w:tab w:val="num" w:pos="2087"/>
        </w:tabs>
        <w:ind w:firstLine="709"/>
        <w:jc w:val="both"/>
        <w:rPr>
          <w:rFonts w:ascii="Times New Roman" w:hAnsi="Times New Roman"/>
          <w:b w:val="0"/>
          <w:sz w:val="28"/>
          <w:szCs w:val="28"/>
        </w:rPr>
      </w:pPr>
      <w:r w:rsidRPr="00E4063F">
        <w:rPr>
          <w:rFonts w:ascii="Times New Roman" w:hAnsi="Times New Roman"/>
          <w:sz w:val="28"/>
          <w:szCs w:val="28"/>
        </w:rPr>
        <w:t>Крупногабаритные отходы (далее - КГО)</w:t>
      </w:r>
      <w:r w:rsidRPr="00E4063F">
        <w:rPr>
          <w:rFonts w:ascii="Times New Roman" w:hAnsi="Times New Roman"/>
          <w:b w:val="0"/>
          <w:sz w:val="28"/>
          <w:szCs w:val="28"/>
        </w:rPr>
        <w:t xml:space="preserve"> - б</w:t>
      </w:r>
      <w:r w:rsidRPr="00E4063F">
        <w:rPr>
          <w:rFonts w:ascii="Times New Roman" w:hAnsi="Times New Roman"/>
          <w:b w:val="0"/>
          <w:spacing w:val="2"/>
          <w:sz w:val="28"/>
          <w:szCs w:val="28"/>
          <w:shd w:val="clear" w:color="auto" w:fill="FFFFFF"/>
        </w:rPr>
        <w:t>ытовые отходы, крупные габариты которых требуют специальных подходов и оборудования при обр</w:t>
      </w:r>
      <w:r w:rsidRPr="00E4063F">
        <w:rPr>
          <w:rFonts w:ascii="Times New Roman" w:hAnsi="Times New Roman"/>
          <w:b w:val="0"/>
          <w:spacing w:val="2"/>
          <w:sz w:val="28"/>
          <w:szCs w:val="28"/>
          <w:shd w:val="clear" w:color="auto" w:fill="FFFFFF"/>
        </w:rPr>
        <w:t>а</w:t>
      </w:r>
      <w:r w:rsidRPr="00E4063F">
        <w:rPr>
          <w:rFonts w:ascii="Times New Roman" w:hAnsi="Times New Roman"/>
          <w:b w:val="0"/>
          <w:spacing w:val="2"/>
          <w:sz w:val="28"/>
          <w:szCs w:val="28"/>
          <w:shd w:val="clear" w:color="auto" w:fill="FFFFFF"/>
        </w:rPr>
        <w:t xml:space="preserve">щении с ними </w:t>
      </w:r>
      <w:r w:rsidRPr="00E4063F">
        <w:rPr>
          <w:rFonts w:ascii="Times New Roman" w:hAnsi="Times New Roman"/>
          <w:b w:val="0"/>
          <w:sz w:val="28"/>
          <w:szCs w:val="28"/>
        </w:rPr>
        <w:t>(ГОСТ Р 56222-2014).</w:t>
      </w:r>
    </w:p>
    <w:p w:rsidR="001850F1" w:rsidRPr="00E4063F" w:rsidRDefault="00964E54" w:rsidP="001850F1">
      <w:pPr>
        <w:tabs>
          <w:tab w:val="num" w:pos="2087"/>
        </w:tabs>
        <w:ind w:firstLine="709"/>
        <w:jc w:val="both"/>
        <w:rPr>
          <w:rFonts w:ascii="Times New Roman" w:hAnsi="Times New Roman"/>
          <w:b w:val="0"/>
          <w:sz w:val="28"/>
          <w:szCs w:val="28"/>
        </w:rPr>
      </w:pPr>
      <w:r w:rsidRPr="00E4063F">
        <w:rPr>
          <w:rFonts w:ascii="Times New Roman" w:hAnsi="Times New Roman"/>
          <w:sz w:val="28"/>
          <w:szCs w:val="28"/>
        </w:rPr>
        <w:t>Мусор</w:t>
      </w:r>
      <w:r w:rsidRPr="00E4063F">
        <w:rPr>
          <w:rFonts w:ascii="Times New Roman" w:hAnsi="Times New Roman"/>
          <w:b w:val="0"/>
          <w:sz w:val="28"/>
          <w:szCs w:val="28"/>
        </w:rPr>
        <w:t xml:space="preserve"> - мелкие неоднородные сухие или влажные отходы (ГОСТ 30772-2001).</w:t>
      </w:r>
    </w:p>
    <w:p w:rsidR="001850F1" w:rsidRPr="00E4063F" w:rsidRDefault="001850F1" w:rsidP="001850F1">
      <w:pPr>
        <w:tabs>
          <w:tab w:val="num" w:pos="2087"/>
        </w:tabs>
        <w:ind w:firstLine="709"/>
        <w:jc w:val="both"/>
        <w:rPr>
          <w:rFonts w:ascii="Times New Roman" w:hAnsi="Times New Roman"/>
          <w:b w:val="0"/>
          <w:sz w:val="28"/>
          <w:szCs w:val="28"/>
        </w:rPr>
      </w:pPr>
      <w:r w:rsidRPr="00E4063F">
        <w:rPr>
          <w:rFonts w:ascii="Times New Roman" w:hAnsi="Times New Roman"/>
          <w:sz w:val="28"/>
          <w:szCs w:val="28"/>
        </w:rPr>
        <w:t>Мусоропровод</w:t>
      </w:r>
      <w:r w:rsidRPr="00E4063F">
        <w:rPr>
          <w:rFonts w:ascii="Times New Roman" w:hAnsi="Times New Roman"/>
          <w:b w:val="0"/>
          <w:sz w:val="28"/>
          <w:szCs w:val="28"/>
        </w:rPr>
        <w:t xml:space="preserve"> - составная часть комплекса инженерного оборудования зданий, предназначенного для приема, вертикального транспортирования и вр</w:t>
      </w:r>
      <w:r w:rsidRPr="00E4063F">
        <w:rPr>
          <w:rFonts w:ascii="Times New Roman" w:hAnsi="Times New Roman"/>
          <w:b w:val="0"/>
          <w:sz w:val="28"/>
          <w:szCs w:val="28"/>
        </w:rPr>
        <w:t>е</w:t>
      </w:r>
      <w:r w:rsidR="00E838CF" w:rsidRPr="00E4063F">
        <w:rPr>
          <w:rFonts w:ascii="Times New Roman" w:hAnsi="Times New Roman"/>
          <w:b w:val="0"/>
          <w:sz w:val="28"/>
          <w:szCs w:val="28"/>
        </w:rPr>
        <w:t>менного хранения ТК</w:t>
      </w:r>
      <w:r w:rsidRPr="00E4063F">
        <w:rPr>
          <w:rFonts w:ascii="Times New Roman" w:hAnsi="Times New Roman"/>
          <w:b w:val="0"/>
          <w:sz w:val="28"/>
          <w:szCs w:val="28"/>
        </w:rPr>
        <w:t>О (СП 31-108-2002).</w:t>
      </w:r>
    </w:p>
    <w:p w:rsidR="001850F1" w:rsidRPr="00E4063F" w:rsidRDefault="001850F1" w:rsidP="001850F1">
      <w:pPr>
        <w:tabs>
          <w:tab w:val="num" w:pos="2087"/>
        </w:tabs>
        <w:ind w:firstLine="709"/>
        <w:jc w:val="both"/>
        <w:rPr>
          <w:rFonts w:ascii="Times New Roman" w:hAnsi="Times New Roman"/>
          <w:b w:val="0"/>
          <w:sz w:val="28"/>
          <w:szCs w:val="28"/>
        </w:rPr>
      </w:pPr>
      <w:r w:rsidRPr="00E4063F">
        <w:rPr>
          <w:rFonts w:ascii="Times New Roman" w:hAnsi="Times New Roman"/>
          <w:sz w:val="28"/>
          <w:szCs w:val="28"/>
        </w:rPr>
        <w:t>Мусоросборная камера</w:t>
      </w:r>
      <w:r w:rsidRPr="00E4063F">
        <w:rPr>
          <w:rFonts w:ascii="Times New Roman" w:hAnsi="Times New Roman"/>
          <w:b w:val="0"/>
          <w:sz w:val="28"/>
          <w:szCs w:val="28"/>
        </w:rPr>
        <w:t xml:space="preserve"> - помещение в з</w:t>
      </w:r>
      <w:r w:rsidR="00E838CF" w:rsidRPr="00E4063F">
        <w:rPr>
          <w:rFonts w:ascii="Times New Roman" w:hAnsi="Times New Roman"/>
          <w:b w:val="0"/>
          <w:sz w:val="28"/>
          <w:szCs w:val="28"/>
        </w:rPr>
        <w:t>дании для временного хранения ТК</w:t>
      </w:r>
      <w:r w:rsidRPr="00E4063F">
        <w:rPr>
          <w:rFonts w:ascii="Times New Roman" w:hAnsi="Times New Roman"/>
          <w:b w:val="0"/>
          <w:sz w:val="28"/>
          <w:szCs w:val="28"/>
        </w:rPr>
        <w:t>О в контейнерах (СП 31-108-2002).</w:t>
      </w:r>
    </w:p>
    <w:p w:rsidR="00D63243" w:rsidRPr="00E4063F" w:rsidRDefault="007C071A" w:rsidP="00D63243">
      <w:pPr>
        <w:tabs>
          <w:tab w:val="num" w:pos="2087"/>
        </w:tabs>
        <w:ind w:firstLine="709"/>
        <w:jc w:val="both"/>
        <w:rPr>
          <w:rFonts w:ascii="Times New Roman" w:hAnsi="Times New Roman"/>
          <w:b w:val="0"/>
          <w:sz w:val="28"/>
          <w:szCs w:val="28"/>
        </w:rPr>
      </w:pPr>
      <w:r w:rsidRPr="00E4063F">
        <w:rPr>
          <w:rFonts w:ascii="Times New Roman" w:hAnsi="Times New Roman"/>
          <w:sz w:val="28"/>
          <w:szCs w:val="28"/>
        </w:rPr>
        <w:t>Накопление отходов</w:t>
      </w:r>
      <w:r w:rsidRPr="00E4063F">
        <w:rPr>
          <w:rFonts w:ascii="Times New Roman" w:hAnsi="Times New Roman"/>
          <w:b w:val="0"/>
          <w:sz w:val="28"/>
          <w:szCs w:val="28"/>
        </w:rPr>
        <w:t xml:space="preserve"> - </w:t>
      </w:r>
      <w:r w:rsidR="00D63243" w:rsidRPr="00E4063F">
        <w:rPr>
          <w:rFonts w:ascii="Times New Roman" w:hAnsi="Times New Roman" w:hint="eastAsia"/>
          <w:b w:val="0"/>
          <w:sz w:val="28"/>
          <w:szCs w:val="28"/>
        </w:rPr>
        <w:t>временное</w:t>
      </w:r>
      <w:r w:rsidR="00D63243" w:rsidRPr="00E4063F">
        <w:rPr>
          <w:rFonts w:ascii="Times New Roman" w:hAnsi="Times New Roman"/>
          <w:b w:val="0"/>
          <w:sz w:val="28"/>
          <w:szCs w:val="28"/>
        </w:rPr>
        <w:t xml:space="preserve"> </w:t>
      </w:r>
      <w:r w:rsidR="00D63243" w:rsidRPr="00E4063F">
        <w:rPr>
          <w:rFonts w:ascii="Times New Roman" w:hAnsi="Times New Roman" w:hint="eastAsia"/>
          <w:b w:val="0"/>
          <w:sz w:val="28"/>
          <w:szCs w:val="28"/>
        </w:rPr>
        <w:t>складирование</w:t>
      </w:r>
      <w:r w:rsidR="00D63243" w:rsidRPr="00E4063F">
        <w:rPr>
          <w:rFonts w:ascii="Times New Roman" w:hAnsi="Times New Roman"/>
          <w:b w:val="0"/>
          <w:sz w:val="28"/>
          <w:szCs w:val="28"/>
        </w:rPr>
        <w:t xml:space="preserve"> </w:t>
      </w:r>
      <w:r w:rsidR="00D63243" w:rsidRPr="00E4063F">
        <w:rPr>
          <w:rFonts w:ascii="Times New Roman" w:hAnsi="Times New Roman" w:hint="eastAsia"/>
          <w:b w:val="0"/>
          <w:sz w:val="28"/>
          <w:szCs w:val="28"/>
        </w:rPr>
        <w:t>отходов</w:t>
      </w:r>
      <w:r w:rsidR="00D63243" w:rsidRPr="00E4063F">
        <w:rPr>
          <w:rFonts w:ascii="Times New Roman" w:hAnsi="Times New Roman"/>
          <w:b w:val="0"/>
          <w:sz w:val="28"/>
          <w:szCs w:val="28"/>
        </w:rPr>
        <w:t xml:space="preserve"> (</w:t>
      </w:r>
      <w:r w:rsidR="00D63243" w:rsidRPr="00E4063F">
        <w:rPr>
          <w:rFonts w:ascii="Times New Roman" w:hAnsi="Times New Roman" w:hint="eastAsia"/>
          <w:b w:val="0"/>
          <w:sz w:val="28"/>
          <w:szCs w:val="28"/>
        </w:rPr>
        <w:t>на</w:t>
      </w:r>
      <w:r w:rsidR="00D63243" w:rsidRPr="00E4063F">
        <w:rPr>
          <w:rFonts w:ascii="Times New Roman" w:hAnsi="Times New Roman"/>
          <w:b w:val="0"/>
          <w:sz w:val="28"/>
          <w:szCs w:val="28"/>
        </w:rPr>
        <w:t xml:space="preserve"> </w:t>
      </w:r>
      <w:r w:rsidR="00D63243" w:rsidRPr="00E4063F">
        <w:rPr>
          <w:rFonts w:ascii="Times New Roman" w:hAnsi="Times New Roman" w:hint="eastAsia"/>
          <w:b w:val="0"/>
          <w:sz w:val="28"/>
          <w:szCs w:val="28"/>
        </w:rPr>
        <w:t>срок</w:t>
      </w:r>
      <w:r w:rsidR="00D63243" w:rsidRPr="00E4063F">
        <w:rPr>
          <w:rFonts w:ascii="Times New Roman" w:hAnsi="Times New Roman"/>
          <w:b w:val="0"/>
          <w:sz w:val="28"/>
          <w:szCs w:val="28"/>
        </w:rPr>
        <w:t xml:space="preserve"> </w:t>
      </w:r>
      <w:r w:rsidR="00D63243" w:rsidRPr="00E4063F">
        <w:rPr>
          <w:rFonts w:ascii="Times New Roman" w:hAnsi="Times New Roman" w:hint="eastAsia"/>
          <w:b w:val="0"/>
          <w:sz w:val="28"/>
          <w:szCs w:val="28"/>
        </w:rPr>
        <w:t>не</w:t>
      </w:r>
      <w:r w:rsidR="00D63243" w:rsidRPr="00E4063F">
        <w:rPr>
          <w:rFonts w:ascii="Times New Roman" w:hAnsi="Times New Roman"/>
          <w:b w:val="0"/>
          <w:sz w:val="28"/>
          <w:szCs w:val="28"/>
        </w:rPr>
        <w:t xml:space="preserve"> </w:t>
      </w:r>
      <w:r w:rsidR="00D63243" w:rsidRPr="00E4063F">
        <w:rPr>
          <w:rFonts w:ascii="Times New Roman" w:hAnsi="Times New Roman" w:hint="eastAsia"/>
          <w:b w:val="0"/>
          <w:sz w:val="28"/>
          <w:szCs w:val="28"/>
        </w:rPr>
        <w:t>б</w:t>
      </w:r>
      <w:r w:rsidR="00D63243" w:rsidRPr="00E4063F">
        <w:rPr>
          <w:rFonts w:ascii="Times New Roman" w:hAnsi="Times New Roman" w:hint="eastAsia"/>
          <w:b w:val="0"/>
          <w:sz w:val="28"/>
          <w:szCs w:val="28"/>
        </w:rPr>
        <w:t>о</w:t>
      </w:r>
      <w:r w:rsidR="00D63243" w:rsidRPr="00E4063F">
        <w:rPr>
          <w:rFonts w:ascii="Times New Roman" w:hAnsi="Times New Roman" w:hint="eastAsia"/>
          <w:b w:val="0"/>
          <w:sz w:val="28"/>
          <w:szCs w:val="28"/>
        </w:rPr>
        <w:t>лее</w:t>
      </w:r>
      <w:r w:rsidR="00D63243" w:rsidRPr="00E4063F">
        <w:rPr>
          <w:rFonts w:ascii="Times New Roman" w:hAnsi="Times New Roman"/>
          <w:b w:val="0"/>
          <w:sz w:val="28"/>
          <w:szCs w:val="28"/>
        </w:rPr>
        <w:t xml:space="preserve"> </w:t>
      </w:r>
      <w:r w:rsidR="00D63243" w:rsidRPr="00E4063F">
        <w:rPr>
          <w:rFonts w:ascii="Times New Roman" w:hAnsi="Times New Roman" w:hint="eastAsia"/>
          <w:b w:val="0"/>
          <w:sz w:val="28"/>
          <w:szCs w:val="28"/>
        </w:rPr>
        <w:t>чем</w:t>
      </w:r>
      <w:r w:rsidR="00D63243" w:rsidRPr="00E4063F">
        <w:rPr>
          <w:rFonts w:ascii="Times New Roman" w:hAnsi="Times New Roman"/>
          <w:b w:val="0"/>
          <w:sz w:val="28"/>
          <w:szCs w:val="28"/>
        </w:rPr>
        <w:t xml:space="preserve"> </w:t>
      </w:r>
      <w:r w:rsidR="00D63243" w:rsidRPr="00E4063F">
        <w:rPr>
          <w:rFonts w:ascii="Times New Roman" w:hAnsi="Times New Roman" w:hint="eastAsia"/>
          <w:b w:val="0"/>
          <w:sz w:val="28"/>
          <w:szCs w:val="28"/>
        </w:rPr>
        <w:t>одиннадцать</w:t>
      </w:r>
      <w:r w:rsidR="00D63243" w:rsidRPr="00E4063F">
        <w:rPr>
          <w:rFonts w:ascii="Times New Roman" w:hAnsi="Times New Roman"/>
          <w:b w:val="0"/>
          <w:sz w:val="28"/>
          <w:szCs w:val="28"/>
        </w:rPr>
        <w:t xml:space="preserve"> </w:t>
      </w:r>
      <w:r w:rsidR="00D63243" w:rsidRPr="00E4063F">
        <w:rPr>
          <w:rFonts w:ascii="Times New Roman" w:hAnsi="Times New Roman" w:hint="eastAsia"/>
          <w:b w:val="0"/>
          <w:sz w:val="28"/>
          <w:szCs w:val="28"/>
        </w:rPr>
        <w:t>месяцев</w:t>
      </w:r>
      <w:r w:rsidR="00D63243" w:rsidRPr="00E4063F">
        <w:rPr>
          <w:rFonts w:ascii="Times New Roman" w:hAnsi="Times New Roman"/>
          <w:b w:val="0"/>
          <w:sz w:val="28"/>
          <w:szCs w:val="28"/>
        </w:rPr>
        <w:t xml:space="preserve">) </w:t>
      </w:r>
      <w:r w:rsidR="00D63243" w:rsidRPr="00E4063F">
        <w:rPr>
          <w:rFonts w:ascii="Times New Roman" w:hAnsi="Times New Roman" w:hint="eastAsia"/>
          <w:b w:val="0"/>
          <w:sz w:val="28"/>
          <w:szCs w:val="28"/>
        </w:rPr>
        <w:t>в</w:t>
      </w:r>
      <w:r w:rsidR="00D63243" w:rsidRPr="00E4063F">
        <w:rPr>
          <w:rFonts w:ascii="Times New Roman" w:hAnsi="Times New Roman"/>
          <w:b w:val="0"/>
          <w:sz w:val="28"/>
          <w:szCs w:val="28"/>
        </w:rPr>
        <w:t xml:space="preserve"> </w:t>
      </w:r>
      <w:r w:rsidR="00D63243" w:rsidRPr="00E4063F">
        <w:rPr>
          <w:rFonts w:ascii="Times New Roman" w:hAnsi="Times New Roman" w:hint="eastAsia"/>
          <w:b w:val="0"/>
          <w:sz w:val="28"/>
          <w:szCs w:val="28"/>
        </w:rPr>
        <w:t>местах</w:t>
      </w:r>
      <w:r w:rsidR="00D63243" w:rsidRPr="00E4063F">
        <w:rPr>
          <w:rFonts w:ascii="Times New Roman" w:hAnsi="Times New Roman"/>
          <w:b w:val="0"/>
          <w:sz w:val="28"/>
          <w:szCs w:val="28"/>
        </w:rPr>
        <w:t xml:space="preserve"> (</w:t>
      </w:r>
      <w:r w:rsidR="00D63243" w:rsidRPr="00E4063F">
        <w:rPr>
          <w:rFonts w:ascii="Times New Roman" w:hAnsi="Times New Roman" w:hint="eastAsia"/>
          <w:b w:val="0"/>
          <w:sz w:val="28"/>
          <w:szCs w:val="28"/>
        </w:rPr>
        <w:t>на</w:t>
      </w:r>
      <w:r w:rsidR="00D63243" w:rsidRPr="00E4063F">
        <w:rPr>
          <w:rFonts w:ascii="Times New Roman" w:hAnsi="Times New Roman"/>
          <w:b w:val="0"/>
          <w:sz w:val="28"/>
          <w:szCs w:val="28"/>
        </w:rPr>
        <w:t xml:space="preserve"> </w:t>
      </w:r>
      <w:r w:rsidR="00D63243" w:rsidRPr="00E4063F">
        <w:rPr>
          <w:rFonts w:ascii="Times New Roman" w:hAnsi="Times New Roman" w:hint="eastAsia"/>
          <w:b w:val="0"/>
          <w:sz w:val="28"/>
          <w:szCs w:val="28"/>
        </w:rPr>
        <w:t>площадках</w:t>
      </w:r>
      <w:r w:rsidR="00D63243" w:rsidRPr="00E4063F">
        <w:rPr>
          <w:rFonts w:ascii="Times New Roman" w:hAnsi="Times New Roman"/>
          <w:b w:val="0"/>
          <w:sz w:val="28"/>
          <w:szCs w:val="28"/>
        </w:rPr>
        <w:t xml:space="preserve">), </w:t>
      </w:r>
      <w:r w:rsidR="00D63243" w:rsidRPr="00E4063F">
        <w:rPr>
          <w:rFonts w:ascii="Times New Roman" w:hAnsi="Times New Roman" w:hint="eastAsia"/>
          <w:b w:val="0"/>
          <w:sz w:val="28"/>
          <w:szCs w:val="28"/>
        </w:rPr>
        <w:t>обустроенных</w:t>
      </w:r>
      <w:r w:rsidR="00D63243" w:rsidRPr="00E4063F">
        <w:rPr>
          <w:rFonts w:ascii="Times New Roman" w:hAnsi="Times New Roman"/>
          <w:b w:val="0"/>
          <w:sz w:val="28"/>
          <w:szCs w:val="28"/>
        </w:rPr>
        <w:t xml:space="preserve"> </w:t>
      </w:r>
      <w:r w:rsidR="00D63243" w:rsidRPr="00E4063F">
        <w:rPr>
          <w:rFonts w:ascii="Times New Roman" w:hAnsi="Times New Roman" w:hint="eastAsia"/>
          <w:b w:val="0"/>
          <w:sz w:val="28"/>
          <w:szCs w:val="28"/>
        </w:rPr>
        <w:t>в</w:t>
      </w:r>
      <w:r w:rsidR="00D63243" w:rsidRPr="00E4063F">
        <w:rPr>
          <w:rFonts w:ascii="Times New Roman" w:hAnsi="Times New Roman"/>
          <w:b w:val="0"/>
          <w:sz w:val="28"/>
          <w:szCs w:val="28"/>
        </w:rPr>
        <w:t xml:space="preserve"> </w:t>
      </w:r>
      <w:r w:rsidR="00D63243" w:rsidRPr="00E4063F">
        <w:rPr>
          <w:rFonts w:ascii="Times New Roman" w:hAnsi="Times New Roman" w:hint="eastAsia"/>
          <w:b w:val="0"/>
          <w:sz w:val="28"/>
          <w:szCs w:val="28"/>
        </w:rPr>
        <w:t>соотве</w:t>
      </w:r>
      <w:r w:rsidR="00D63243" w:rsidRPr="00E4063F">
        <w:rPr>
          <w:rFonts w:ascii="Times New Roman" w:hAnsi="Times New Roman" w:hint="eastAsia"/>
          <w:b w:val="0"/>
          <w:sz w:val="28"/>
          <w:szCs w:val="28"/>
        </w:rPr>
        <w:t>т</w:t>
      </w:r>
      <w:r w:rsidR="00D63243" w:rsidRPr="00E4063F">
        <w:rPr>
          <w:rFonts w:ascii="Times New Roman" w:hAnsi="Times New Roman" w:hint="eastAsia"/>
          <w:b w:val="0"/>
          <w:sz w:val="28"/>
          <w:szCs w:val="28"/>
        </w:rPr>
        <w:t>ствии</w:t>
      </w:r>
      <w:r w:rsidR="00D63243" w:rsidRPr="00E4063F">
        <w:rPr>
          <w:rFonts w:ascii="Times New Roman" w:hAnsi="Times New Roman"/>
          <w:b w:val="0"/>
          <w:sz w:val="28"/>
          <w:szCs w:val="28"/>
        </w:rPr>
        <w:t xml:space="preserve"> </w:t>
      </w:r>
      <w:r w:rsidR="00D63243" w:rsidRPr="00E4063F">
        <w:rPr>
          <w:rFonts w:ascii="Times New Roman" w:hAnsi="Times New Roman" w:hint="eastAsia"/>
          <w:b w:val="0"/>
          <w:sz w:val="28"/>
          <w:szCs w:val="28"/>
        </w:rPr>
        <w:t>с</w:t>
      </w:r>
      <w:r w:rsidR="00D63243" w:rsidRPr="00E4063F">
        <w:rPr>
          <w:rFonts w:ascii="Times New Roman" w:hAnsi="Times New Roman"/>
          <w:b w:val="0"/>
          <w:sz w:val="28"/>
          <w:szCs w:val="28"/>
        </w:rPr>
        <w:t xml:space="preserve"> </w:t>
      </w:r>
      <w:r w:rsidR="00D63243" w:rsidRPr="00E4063F">
        <w:rPr>
          <w:rFonts w:ascii="Times New Roman" w:hAnsi="Times New Roman" w:hint="eastAsia"/>
          <w:b w:val="0"/>
          <w:sz w:val="28"/>
          <w:szCs w:val="28"/>
        </w:rPr>
        <w:t>требованиями</w:t>
      </w:r>
      <w:r w:rsidR="00D63243" w:rsidRPr="00E4063F">
        <w:rPr>
          <w:rFonts w:ascii="Times New Roman" w:hAnsi="Times New Roman"/>
          <w:b w:val="0"/>
          <w:sz w:val="28"/>
          <w:szCs w:val="28"/>
        </w:rPr>
        <w:t xml:space="preserve"> </w:t>
      </w:r>
      <w:r w:rsidR="00D63243" w:rsidRPr="00E4063F">
        <w:rPr>
          <w:rFonts w:ascii="Times New Roman" w:hAnsi="Times New Roman" w:hint="eastAsia"/>
          <w:b w:val="0"/>
          <w:sz w:val="28"/>
          <w:szCs w:val="28"/>
        </w:rPr>
        <w:t>законодательства</w:t>
      </w:r>
      <w:r w:rsidR="00D63243" w:rsidRPr="00E4063F">
        <w:rPr>
          <w:rFonts w:ascii="Times New Roman" w:hAnsi="Times New Roman"/>
          <w:b w:val="0"/>
          <w:sz w:val="28"/>
          <w:szCs w:val="28"/>
        </w:rPr>
        <w:t xml:space="preserve"> </w:t>
      </w:r>
      <w:r w:rsidR="00D63243" w:rsidRPr="00E4063F">
        <w:rPr>
          <w:rFonts w:ascii="Times New Roman" w:hAnsi="Times New Roman" w:hint="eastAsia"/>
          <w:b w:val="0"/>
          <w:sz w:val="28"/>
          <w:szCs w:val="28"/>
        </w:rPr>
        <w:t>в</w:t>
      </w:r>
      <w:r w:rsidR="00D63243" w:rsidRPr="00E4063F">
        <w:rPr>
          <w:rFonts w:ascii="Times New Roman" w:hAnsi="Times New Roman"/>
          <w:b w:val="0"/>
          <w:sz w:val="28"/>
          <w:szCs w:val="28"/>
        </w:rPr>
        <w:t xml:space="preserve"> </w:t>
      </w:r>
      <w:r w:rsidR="00D63243" w:rsidRPr="00E4063F">
        <w:rPr>
          <w:rFonts w:ascii="Times New Roman" w:hAnsi="Times New Roman" w:hint="eastAsia"/>
          <w:b w:val="0"/>
          <w:sz w:val="28"/>
          <w:szCs w:val="28"/>
        </w:rPr>
        <w:t>области</w:t>
      </w:r>
      <w:r w:rsidR="00D63243" w:rsidRPr="00E4063F">
        <w:rPr>
          <w:rFonts w:ascii="Times New Roman" w:hAnsi="Times New Roman"/>
          <w:b w:val="0"/>
          <w:sz w:val="28"/>
          <w:szCs w:val="28"/>
        </w:rPr>
        <w:t xml:space="preserve"> </w:t>
      </w:r>
      <w:r w:rsidR="00D63243" w:rsidRPr="00E4063F">
        <w:rPr>
          <w:rFonts w:ascii="Times New Roman" w:hAnsi="Times New Roman" w:hint="eastAsia"/>
          <w:b w:val="0"/>
          <w:sz w:val="28"/>
          <w:szCs w:val="28"/>
        </w:rPr>
        <w:t>охраны</w:t>
      </w:r>
      <w:r w:rsidR="00D63243" w:rsidRPr="00E4063F">
        <w:rPr>
          <w:rFonts w:ascii="Times New Roman" w:hAnsi="Times New Roman"/>
          <w:b w:val="0"/>
          <w:sz w:val="28"/>
          <w:szCs w:val="28"/>
        </w:rPr>
        <w:t xml:space="preserve"> </w:t>
      </w:r>
      <w:r w:rsidR="00D63243" w:rsidRPr="00E4063F">
        <w:rPr>
          <w:rFonts w:ascii="Times New Roman" w:hAnsi="Times New Roman" w:hint="eastAsia"/>
          <w:b w:val="0"/>
          <w:sz w:val="28"/>
          <w:szCs w:val="28"/>
        </w:rPr>
        <w:t>окружающей</w:t>
      </w:r>
      <w:r w:rsidR="00D63243" w:rsidRPr="00E4063F">
        <w:rPr>
          <w:rFonts w:ascii="Times New Roman" w:hAnsi="Times New Roman"/>
          <w:b w:val="0"/>
          <w:sz w:val="28"/>
          <w:szCs w:val="28"/>
        </w:rPr>
        <w:t xml:space="preserve"> </w:t>
      </w:r>
      <w:r w:rsidR="00D63243" w:rsidRPr="00E4063F">
        <w:rPr>
          <w:rFonts w:ascii="Times New Roman" w:hAnsi="Times New Roman" w:hint="eastAsia"/>
          <w:b w:val="0"/>
          <w:sz w:val="28"/>
          <w:szCs w:val="28"/>
        </w:rPr>
        <w:t>среды</w:t>
      </w:r>
      <w:r w:rsidR="00D63243" w:rsidRPr="00E4063F">
        <w:rPr>
          <w:rFonts w:ascii="Times New Roman" w:hAnsi="Times New Roman"/>
          <w:b w:val="0"/>
          <w:sz w:val="28"/>
          <w:szCs w:val="28"/>
        </w:rPr>
        <w:t xml:space="preserve"> </w:t>
      </w:r>
      <w:r w:rsidR="00D63243" w:rsidRPr="00E4063F">
        <w:rPr>
          <w:rFonts w:ascii="Times New Roman" w:hAnsi="Times New Roman" w:hint="eastAsia"/>
          <w:b w:val="0"/>
          <w:sz w:val="28"/>
          <w:szCs w:val="28"/>
        </w:rPr>
        <w:t>и</w:t>
      </w:r>
      <w:r w:rsidR="00D63243" w:rsidRPr="00E4063F">
        <w:rPr>
          <w:rFonts w:ascii="Times New Roman" w:hAnsi="Times New Roman"/>
          <w:b w:val="0"/>
          <w:sz w:val="28"/>
          <w:szCs w:val="28"/>
        </w:rPr>
        <w:t xml:space="preserve"> </w:t>
      </w:r>
      <w:r w:rsidR="00D63243" w:rsidRPr="00E4063F">
        <w:rPr>
          <w:rFonts w:ascii="Times New Roman" w:hAnsi="Times New Roman" w:hint="eastAsia"/>
          <w:b w:val="0"/>
          <w:sz w:val="28"/>
          <w:szCs w:val="28"/>
        </w:rPr>
        <w:t>законодательства</w:t>
      </w:r>
      <w:r w:rsidR="00D63243" w:rsidRPr="00E4063F">
        <w:rPr>
          <w:rFonts w:ascii="Times New Roman" w:hAnsi="Times New Roman"/>
          <w:b w:val="0"/>
          <w:sz w:val="28"/>
          <w:szCs w:val="28"/>
        </w:rPr>
        <w:t xml:space="preserve"> </w:t>
      </w:r>
      <w:r w:rsidR="00D63243" w:rsidRPr="00E4063F">
        <w:rPr>
          <w:rFonts w:ascii="Times New Roman" w:hAnsi="Times New Roman" w:hint="eastAsia"/>
          <w:b w:val="0"/>
          <w:sz w:val="28"/>
          <w:szCs w:val="28"/>
        </w:rPr>
        <w:t>в</w:t>
      </w:r>
      <w:r w:rsidR="00D63243" w:rsidRPr="00E4063F">
        <w:rPr>
          <w:rFonts w:ascii="Times New Roman" w:hAnsi="Times New Roman"/>
          <w:b w:val="0"/>
          <w:sz w:val="28"/>
          <w:szCs w:val="28"/>
        </w:rPr>
        <w:t xml:space="preserve"> </w:t>
      </w:r>
      <w:r w:rsidR="00D63243" w:rsidRPr="00E4063F">
        <w:rPr>
          <w:rFonts w:ascii="Times New Roman" w:hAnsi="Times New Roman" w:hint="eastAsia"/>
          <w:b w:val="0"/>
          <w:sz w:val="28"/>
          <w:szCs w:val="28"/>
        </w:rPr>
        <w:t>области</w:t>
      </w:r>
      <w:r w:rsidR="00D63243" w:rsidRPr="00E4063F">
        <w:rPr>
          <w:rFonts w:ascii="Times New Roman" w:hAnsi="Times New Roman"/>
          <w:b w:val="0"/>
          <w:sz w:val="28"/>
          <w:szCs w:val="28"/>
        </w:rPr>
        <w:t xml:space="preserve"> </w:t>
      </w:r>
      <w:r w:rsidR="00D63243" w:rsidRPr="00E4063F">
        <w:rPr>
          <w:rFonts w:ascii="Times New Roman" w:hAnsi="Times New Roman" w:hint="eastAsia"/>
          <w:b w:val="0"/>
          <w:sz w:val="28"/>
          <w:szCs w:val="28"/>
        </w:rPr>
        <w:t>обеспечения</w:t>
      </w:r>
      <w:r w:rsidR="00D63243" w:rsidRPr="00E4063F">
        <w:rPr>
          <w:rFonts w:ascii="Times New Roman" w:hAnsi="Times New Roman"/>
          <w:b w:val="0"/>
          <w:sz w:val="28"/>
          <w:szCs w:val="28"/>
        </w:rPr>
        <w:t xml:space="preserve"> </w:t>
      </w:r>
      <w:r w:rsidR="00D63243" w:rsidRPr="00E4063F">
        <w:rPr>
          <w:rFonts w:ascii="Times New Roman" w:hAnsi="Times New Roman" w:hint="eastAsia"/>
          <w:b w:val="0"/>
          <w:sz w:val="28"/>
          <w:szCs w:val="28"/>
        </w:rPr>
        <w:t>санитарно</w:t>
      </w:r>
      <w:r w:rsidR="00D63243" w:rsidRPr="00E4063F">
        <w:rPr>
          <w:rFonts w:ascii="Times New Roman" w:hAnsi="Times New Roman"/>
          <w:b w:val="0"/>
          <w:sz w:val="28"/>
          <w:szCs w:val="28"/>
        </w:rPr>
        <w:t>-</w:t>
      </w:r>
      <w:r w:rsidR="00D63243" w:rsidRPr="00E4063F">
        <w:rPr>
          <w:rFonts w:ascii="Times New Roman" w:hAnsi="Times New Roman" w:hint="eastAsia"/>
          <w:b w:val="0"/>
          <w:sz w:val="28"/>
          <w:szCs w:val="28"/>
        </w:rPr>
        <w:t>эпидемиологического</w:t>
      </w:r>
      <w:r w:rsidR="00D63243" w:rsidRPr="00E4063F">
        <w:rPr>
          <w:rFonts w:ascii="Times New Roman" w:hAnsi="Times New Roman"/>
          <w:b w:val="0"/>
          <w:sz w:val="28"/>
          <w:szCs w:val="28"/>
        </w:rPr>
        <w:t xml:space="preserve"> </w:t>
      </w:r>
      <w:r w:rsidR="00D63243" w:rsidRPr="00E4063F">
        <w:rPr>
          <w:rFonts w:ascii="Times New Roman" w:hAnsi="Times New Roman" w:hint="eastAsia"/>
          <w:b w:val="0"/>
          <w:sz w:val="28"/>
          <w:szCs w:val="28"/>
        </w:rPr>
        <w:t>благ</w:t>
      </w:r>
      <w:r w:rsidR="00D63243" w:rsidRPr="00E4063F">
        <w:rPr>
          <w:rFonts w:ascii="Times New Roman" w:hAnsi="Times New Roman" w:hint="eastAsia"/>
          <w:b w:val="0"/>
          <w:sz w:val="28"/>
          <w:szCs w:val="28"/>
        </w:rPr>
        <w:t>о</w:t>
      </w:r>
      <w:r w:rsidR="00D63243" w:rsidRPr="00E4063F">
        <w:rPr>
          <w:rFonts w:ascii="Times New Roman" w:hAnsi="Times New Roman" w:hint="eastAsia"/>
          <w:b w:val="0"/>
          <w:sz w:val="28"/>
          <w:szCs w:val="28"/>
        </w:rPr>
        <w:t>получия</w:t>
      </w:r>
      <w:r w:rsidR="00D63243" w:rsidRPr="00E4063F">
        <w:rPr>
          <w:rFonts w:ascii="Times New Roman" w:hAnsi="Times New Roman"/>
          <w:b w:val="0"/>
          <w:sz w:val="28"/>
          <w:szCs w:val="28"/>
        </w:rPr>
        <w:t xml:space="preserve"> </w:t>
      </w:r>
      <w:r w:rsidR="00D63243" w:rsidRPr="00E4063F">
        <w:rPr>
          <w:rFonts w:ascii="Times New Roman" w:hAnsi="Times New Roman" w:hint="eastAsia"/>
          <w:b w:val="0"/>
          <w:sz w:val="28"/>
          <w:szCs w:val="28"/>
        </w:rPr>
        <w:t>населения</w:t>
      </w:r>
      <w:r w:rsidR="00D63243" w:rsidRPr="00E4063F">
        <w:rPr>
          <w:rFonts w:ascii="Times New Roman" w:hAnsi="Times New Roman"/>
          <w:b w:val="0"/>
          <w:sz w:val="28"/>
          <w:szCs w:val="28"/>
        </w:rPr>
        <w:t xml:space="preserve">, </w:t>
      </w:r>
      <w:r w:rsidR="00D63243" w:rsidRPr="00E4063F">
        <w:rPr>
          <w:rFonts w:ascii="Times New Roman" w:hAnsi="Times New Roman" w:hint="eastAsia"/>
          <w:b w:val="0"/>
          <w:sz w:val="28"/>
          <w:szCs w:val="28"/>
        </w:rPr>
        <w:t>в</w:t>
      </w:r>
      <w:r w:rsidR="00D63243" w:rsidRPr="00E4063F">
        <w:rPr>
          <w:rFonts w:ascii="Times New Roman" w:hAnsi="Times New Roman"/>
          <w:b w:val="0"/>
          <w:sz w:val="28"/>
          <w:szCs w:val="28"/>
        </w:rPr>
        <w:t xml:space="preserve"> </w:t>
      </w:r>
      <w:r w:rsidR="00D63243" w:rsidRPr="00E4063F">
        <w:rPr>
          <w:rFonts w:ascii="Times New Roman" w:hAnsi="Times New Roman" w:hint="eastAsia"/>
          <w:b w:val="0"/>
          <w:sz w:val="28"/>
          <w:szCs w:val="28"/>
        </w:rPr>
        <w:t>целях</w:t>
      </w:r>
      <w:r w:rsidR="00D63243" w:rsidRPr="00E4063F">
        <w:rPr>
          <w:rFonts w:ascii="Times New Roman" w:hAnsi="Times New Roman"/>
          <w:b w:val="0"/>
          <w:sz w:val="28"/>
          <w:szCs w:val="28"/>
        </w:rPr>
        <w:t xml:space="preserve"> </w:t>
      </w:r>
      <w:r w:rsidR="00D63243" w:rsidRPr="00E4063F">
        <w:rPr>
          <w:rFonts w:ascii="Times New Roman" w:hAnsi="Times New Roman" w:hint="eastAsia"/>
          <w:b w:val="0"/>
          <w:sz w:val="28"/>
          <w:szCs w:val="28"/>
        </w:rPr>
        <w:t>их</w:t>
      </w:r>
      <w:r w:rsidR="00D63243" w:rsidRPr="00E4063F">
        <w:rPr>
          <w:rFonts w:ascii="Times New Roman" w:hAnsi="Times New Roman"/>
          <w:b w:val="0"/>
          <w:sz w:val="28"/>
          <w:szCs w:val="28"/>
        </w:rPr>
        <w:t xml:space="preserve"> </w:t>
      </w:r>
      <w:r w:rsidR="00D63243" w:rsidRPr="00E4063F">
        <w:rPr>
          <w:rFonts w:ascii="Times New Roman" w:hAnsi="Times New Roman" w:hint="eastAsia"/>
          <w:b w:val="0"/>
          <w:sz w:val="28"/>
          <w:szCs w:val="28"/>
        </w:rPr>
        <w:t>дальнейших</w:t>
      </w:r>
      <w:r w:rsidR="00D63243" w:rsidRPr="00E4063F">
        <w:rPr>
          <w:rFonts w:ascii="Times New Roman" w:hAnsi="Times New Roman"/>
          <w:b w:val="0"/>
          <w:sz w:val="28"/>
          <w:szCs w:val="28"/>
        </w:rPr>
        <w:t xml:space="preserve"> </w:t>
      </w:r>
      <w:r w:rsidR="00D63243" w:rsidRPr="00E4063F">
        <w:rPr>
          <w:rFonts w:ascii="Times New Roman" w:hAnsi="Times New Roman" w:hint="eastAsia"/>
          <w:b w:val="0"/>
          <w:sz w:val="28"/>
          <w:szCs w:val="28"/>
        </w:rPr>
        <w:t>утилизации</w:t>
      </w:r>
      <w:r w:rsidR="00D63243" w:rsidRPr="00E4063F">
        <w:rPr>
          <w:rFonts w:ascii="Times New Roman" w:hAnsi="Times New Roman"/>
          <w:b w:val="0"/>
          <w:sz w:val="28"/>
          <w:szCs w:val="28"/>
        </w:rPr>
        <w:t xml:space="preserve">, </w:t>
      </w:r>
      <w:r w:rsidR="00D63243" w:rsidRPr="00E4063F">
        <w:rPr>
          <w:rFonts w:ascii="Times New Roman" w:hAnsi="Times New Roman" w:hint="eastAsia"/>
          <w:b w:val="0"/>
          <w:sz w:val="28"/>
          <w:szCs w:val="28"/>
        </w:rPr>
        <w:t>обезвреживания</w:t>
      </w:r>
      <w:r w:rsidR="00D63243" w:rsidRPr="00E4063F">
        <w:rPr>
          <w:rFonts w:ascii="Times New Roman" w:hAnsi="Times New Roman"/>
          <w:b w:val="0"/>
          <w:sz w:val="28"/>
          <w:szCs w:val="28"/>
        </w:rPr>
        <w:t xml:space="preserve">, </w:t>
      </w:r>
      <w:r w:rsidR="00D63243" w:rsidRPr="00E4063F">
        <w:rPr>
          <w:rFonts w:ascii="Times New Roman" w:hAnsi="Times New Roman" w:hint="eastAsia"/>
          <w:b w:val="0"/>
          <w:sz w:val="28"/>
          <w:szCs w:val="28"/>
        </w:rPr>
        <w:t>разм</w:t>
      </w:r>
      <w:r w:rsidR="00D63243" w:rsidRPr="00E4063F">
        <w:rPr>
          <w:rFonts w:ascii="Times New Roman" w:hAnsi="Times New Roman" w:hint="eastAsia"/>
          <w:b w:val="0"/>
          <w:sz w:val="28"/>
          <w:szCs w:val="28"/>
        </w:rPr>
        <w:t>е</w:t>
      </w:r>
      <w:r w:rsidR="00D63243" w:rsidRPr="00E4063F">
        <w:rPr>
          <w:rFonts w:ascii="Times New Roman" w:hAnsi="Times New Roman" w:hint="eastAsia"/>
          <w:b w:val="0"/>
          <w:sz w:val="28"/>
          <w:szCs w:val="28"/>
        </w:rPr>
        <w:t>щения</w:t>
      </w:r>
      <w:r w:rsidR="00D63243" w:rsidRPr="00E4063F">
        <w:rPr>
          <w:rFonts w:ascii="Times New Roman" w:hAnsi="Times New Roman"/>
          <w:b w:val="0"/>
          <w:sz w:val="28"/>
          <w:szCs w:val="28"/>
        </w:rPr>
        <w:t xml:space="preserve">, </w:t>
      </w:r>
      <w:r w:rsidR="00D63243" w:rsidRPr="00E4063F">
        <w:rPr>
          <w:rFonts w:ascii="Times New Roman" w:hAnsi="Times New Roman" w:hint="eastAsia"/>
          <w:b w:val="0"/>
          <w:sz w:val="28"/>
          <w:szCs w:val="28"/>
        </w:rPr>
        <w:t>транспортирования</w:t>
      </w:r>
      <w:r w:rsidRPr="00E4063F">
        <w:rPr>
          <w:rFonts w:ascii="Times New Roman" w:hAnsi="Times New Roman"/>
          <w:b w:val="0"/>
          <w:sz w:val="28"/>
          <w:szCs w:val="28"/>
        </w:rPr>
        <w:t xml:space="preserve"> </w:t>
      </w:r>
      <w:r w:rsidR="00D63243" w:rsidRPr="00E4063F">
        <w:rPr>
          <w:rFonts w:ascii="Times New Roman" w:hAnsi="Times New Roman"/>
          <w:b w:val="0"/>
          <w:sz w:val="28"/>
          <w:szCs w:val="28"/>
        </w:rPr>
        <w:t>(</w:t>
      </w:r>
      <w:r w:rsidR="00923661" w:rsidRPr="00E4063F">
        <w:rPr>
          <w:rFonts w:ascii="Times New Roman" w:hAnsi="Times New Roman"/>
          <w:b w:val="0"/>
          <w:sz w:val="28"/>
          <w:szCs w:val="28"/>
        </w:rPr>
        <w:t>Федеральный закон</w:t>
      </w:r>
      <w:r w:rsidR="00D63243" w:rsidRPr="00E4063F">
        <w:rPr>
          <w:rFonts w:ascii="Times New Roman" w:hAnsi="Times New Roman"/>
          <w:b w:val="0"/>
          <w:sz w:val="28"/>
          <w:szCs w:val="28"/>
        </w:rPr>
        <w:t xml:space="preserve"> от 24.06.98 №89-ФЗ в ред. от 03.07.2016).</w:t>
      </w:r>
    </w:p>
    <w:p w:rsidR="00190175" w:rsidRPr="00E4063F" w:rsidRDefault="00190175" w:rsidP="00190175">
      <w:pPr>
        <w:shd w:val="clear" w:color="auto" w:fill="FFFFFF"/>
        <w:spacing w:line="290" w:lineRule="atLeast"/>
        <w:ind w:firstLine="547"/>
        <w:jc w:val="both"/>
        <w:rPr>
          <w:rFonts w:ascii="Times New Roman" w:hAnsi="Times New Roman"/>
          <w:b w:val="0"/>
          <w:sz w:val="28"/>
          <w:szCs w:val="28"/>
        </w:rPr>
      </w:pPr>
      <w:r w:rsidRPr="00E4063F">
        <w:rPr>
          <w:rFonts w:ascii="Times New Roman" w:hAnsi="Times New Roman"/>
          <w:sz w:val="28"/>
          <w:szCs w:val="28"/>
        </w:rPr>
        <w:t>Норматив накопления твердых коммунальных отходов</w:t>
      </w:r>
      <w:r w:rsidRPr="00E4063F">
        <w:rPr>
          <w:rFonts w:ascii="Times New Roman" w:hAnsi="Times New Roman"/>
          <w:b w:val="0"/>
          <w:sz w:val="28"/>
          <w:szCs w:val="28"/>
        </w:rPr>
        <w:t xml:space="preserve"> - среднее кол</w:t>
      </w:r>
      <w:r w:rsidRPr="00E4063F">
        <w:rPr>
          <w:rFonts w:ascii="Times New Roman" w:hAnsi="Times New Roman"/>
          <w:b w:val="0"/>
          <w:sz w:val="28"/>
          <w:szCs w:val="28"/>
        </w:rPr>
        <w:t>и</w:t>
      </w:r>
      <w:r w:rsidRPr="00E4063F">
        <w:rPr>
          <w:rFonts w:ascii="Times New Roman" w:hAnsi="Times New Roman"/>
          <w:b w:val="0"/>
          <w:sz w:val="28"/>
          <w:szCs w:val="28"/>
        </w:rPr>
        <w:t xml:space="preserve">чество твердых коммунальных отходов, образующихся в единицу времени </w:t>
      </w:r>
      <w:r w:rsidR="006E1C5F" w:rsidRPr="00E4063F">
        <w:rPr>
          <w:rFonts w:ascii="Times New Roman" w:hAnsi="Times New Roman"/>
          <w:b w:val="0"/>
          <w:sz w:val="28"/>
          <w:szCs w:val="28"/>
        </w:rPr>
        <w:t>(</w:t>
      </w:r>
      <w:r w:rsidR="00923661" w:rsidRPr="00E4063F">
        <w:rPr>
          <w:rFonts w:ascii="Times New Roman" w:hAnsi="Times New Roman"/>
          <w:b w:val="0"/>
          <w:sz w:val="28"/>
          <w:szCs w:val="28"/>
        </w:rPr>
        <w:t>Ф</w:t>
      </w:r>
      <w:r w:rsidR="00923661" w:rsidRPr="00E4063F">
        <w:rPr>
          <w:rFonts w:ascii="Times New Roman" w:hAnsi="Times New Roman"/>
          <w:b w:val="0"/>
          <w:sz w:val="28"/>
          <w:szCs w:val="28"/>
        </w:rPr>
        <w:t>е</w:t>
      </w:r>
      <w:r w:rsidR="00923661" w:rsidRPr="00E4063F">
        <w:rPr>
          <w:rFonts w:ascii="Times New Roman" w:hAnsi="Times New Roman"/>
          <w:b w:val="0"/>
          <w:sz w:val="28"/>
          <w:szCs w:val="28"/>
        </w:rPr>
        <w:t xml:space="preserve">деральный закон </w:t>
      </w:r>
      <w:r w:rsidR="006E1C5F" w:rsidRPr="00E4063F">
        <w:rPr>
          <w:rFonts w:ascii="Times New Roman" w:hAnsi="Times New Roman"/>
          <w:b w:val="0"/>
          <w:sz w:val="28"/>
          <w:szCs w:val="28"/>
        </w:rPr>
        <w:t>от 24.06.98 №89-ФЗ в ред. от 03.07.2016).</w:t>
      </w:r>
    </w:p>
    <w:p w:rsidR="00C43103" w:rsidRPr="00E4063F" w:rsidRDefault="0027212A" w:rsidP="00C43103">
      <w:pPr>
        <w:shd w:val="clear" w:color="auto" w:fill="FFFFFF"/>
        <w:spacing w:line="290" w:lineRule="atLeast"/>
        <w:ind w:firstLine="709"/>
        <w:jc w:val="both"/>
        <w:rPr>
          <w:rFonts w:ascii="Times New Roman" w:hAnsi="Times New Roman"/>
          <w:b w:val="0"/>
          <w:sz w:val="28"/>
          <w:szCs w:val="28"/>
        </w:rPr>
      </w:pPr>
      <w:r w:rsidRPr="00E4063F">
        <w:rPr>
          <w:rFonts w:ascii="Times New Roman" w:hAnsi="Times New Roman"/>
          <w:sz w:val="28"/>
          <w:szCs w:val="28"/>
        </w:rPr>
        <w:t>Норматив образования отходов</w:t>
      </w:r>
      <w:r w:rsidRPr="00E4063F">
        <w:rPr>
          <w:rFonts w:ascii="Times New Roman" w:hAnsi="Times New Roman"/>
          <w:b w:val="0"/>
          <w:sz w:val="28"/>
          <w:szCs w:val="28"/>
        </w:rPr>
        <w:t xml:space="preserve"> - установленное количество отходов конкретного вида при производстве единицы продукции </w:t>
      </w:r>
      <w:r w:rsidR="00C43103" w:rsidRPr="00E4063F">
        <w:rPr>
          <w:rFonts w:ascii="Times New Roman" w:hAnsi="Times New Roman"/>
          <w:b w:val="0"/>
          <w:sz w:val="28"/>
          <w:szCs w:val="28"/>
        </w:rPr>
        <w:t>(</w:t>
      </w:r>
      <w:r w:rsidR="00923661" w:rsidRPr="00E4063F">
        <w:rPr>
          <w:rFonts w:ascii="Times New Roman" w:hAnsi="Times New Roman"/>
          <w:b w:val="0"/>
          <w:sz w:val="28"/>
          <w:szCs w:val="28"/>
        </w:rPr>
        <w:t>Федеральный закон</w:t>
      </w:r>
      <w:r w:rsidR="00C43103" w:rsidRPr="00E4063F">
        <w:rPr>
          <w:rFonts w:ascii="Times New Roman" w:hAnsi="Times New Roman"/>
          <w:b w:val="0"/>
          <w:sz w:val="28"/>
          <w:szCs w:val="28"/>
        </w:rPr>
        <w:t xml:space="preserve"> от 24.06.98 №89-ФЗ в ред. от 03.07.2016).</w:t>
      </w:r>
    </w:p>
    <w:p w:rsidR="00306A21" w:rsidRPr="00E4063F" w:rsidRDefault="004E05D3" w:rsidP="00306A21">
      <w:pPr>
        <w:tabs>
          <w:tab w:val="num" w:pos="2087"/>
        </w:tabs>
        <w:ind w:firstLine="709"/>
        <w:jc w:val="both"/>
        <w:rPr>
          <w:rFonts w:ascii="Times New Roman" w:hAnsi="Times New Roman"/>
          <w:b w:val="0"/>
          <w:sz w:val="28"/>
          <w:szCs w:val="28"/>
        </w:rPr>
      </w:pPr>
      <w:r w:rsidRPr="00E4063F">
        <w:rPr>
          <w:rFonts w:ascii="Times New Roman" w:hAnsi="Times New Roman"/>
          <w:sz w:val="28"/>
          <w:szCs w:val="28"/>
        </w:rPr>
        <w:t>Обезвреживание отходов</w:t>
      </w:r>
      <w:r w:rsidRPr="00E4063F">
        <w:rPr>
          <w:rFonts w:ascii="Times New Roman" w:hAnsi="Times New Roman"/>
          <w:b w:val="0"/>
          <w:sz w:val="28"/>
          <w:szCs w:val="28"/>
        </w:rPr>
        <w:t xml:space="preserve"> - </w:t>
      </w:r>
      <w:r w:rsidR="00306A21" w:rsidRPr="00E4063F">
        <w:rPr>
          <w:rFonts w:ascii="Times New Roman" w:hAnsi="Times New Roman" w:hint="eastAsia"/>
          <w:b w:val="0"/>
          <w:sz w:val="28"/>
          <w:szCs w:val="28"/>
        </w:rPr>
        <w:t>уменьшение</w:t>
      </w:r>
      <w:r w:rsidR="00306A21" w:rsidRPr="00E4063F">
        <w:rPr>
          <w:rFonts w:ascii="Times New Roman" w:hAnsi="Times New Roman"/>
          <w:b w:val="0"/>
          <w:sz w:val="28"/>
          <w:szCs w:val="28"/>
        </w:rPr>
        <w:t xml:space="preserve"> </w:t>
      </w:r>
      <w:r w:rsidR="00306A21" w:rsidRPr="00E4063F">
        <w:rPr>
          <w:rFonts w:ascii="Times New Roman" w:hAnsi="Times New Roman" w:hint="eastAsia"/>
          <w:b w:val="0"/>
          <w:sz w:val="28"/>
          <w:szCs w:val="28"/>
        </w:rPr>
        <w:t>массы</w:t>
      </w:r>
      <w:r w:rsidR="00306A21" w:rsidRPr="00E4063F">
        <w:rPr>
          <w:rFonts w:ascii="Times New Roman" w:hAnsi="Times New Roman"/>
          <w:b w:val="0"/>
          <w:sz w:val="28"/>
          <w:szCs w:val="28"/>
        </w:rPr>
        <w:t xml:space="preserve"> </w:t>
      </w:r>
      <w:r w:rsidR="00306A21" w:rsidRPr="00E4063F">
        <w:rPr>
          <w:rFonts w:ascii="Times New Roman" w:hAnsi="Times New Roman" w:hint="eastAsia"/>
          <w:b w:val="0"/>
          <w:sz w:val="28"/>
          <w:szCs w:val="28"/>
        </w:rPr>
        <w:t>отходов</w:t>
      </w:r>
      <w:r w:rsidR="00306A21" w:rsidRPr="00E4063F">
        <w:rPr>
          <w:rFonts w:ascii="Times New Roman" w:hAnsi="Times New Roman"/>
          <w:b w:val="0"/>
          <w:sz w:val="28"/>
          <w:szCs w:val="28"/>
        </w:rPr>
        <w:t xml:space="preserve">, </w:t>
      </w:r>
      <w:r w:rsidR="00306A21" w:rsidRPr="00E4063F">
        <w:rPr>
          <w:rFonts w:ascii="Times New Roman" w:hAnsi="Times New Roman" w:hint="eastAsia"/>
          <w:b w:val="0"/>
          <w:sz w:val="28"/>
          <w:szCs w:val="28"/>
        </w:rPr>
        <w:t>изменение</w:t>
      </w:r>
      <w:r w:rsidR="00306A21" w:rsidRPr="00E4063F">
        <w:rPr>
          <w:rFonts w:ascii="Times New Roman" w:hAnsi="Times New Roman"/>
          <w:b w:val="0"/>
          <w:sz w:val="28"/>
          <w:szCs w:val="28"/>
        </w:rPr>
        <w:t xml:space="preserve"> </w:t>
      </w:r>
      <w:r w:rsidR="00306A21" w:rsidRPr="00E4063F">
        <w:rPr>
          <w:rFonts w:ascii="Times New Roman" w:hAnsi="Times New Roman" w:hint="eastAsia"/>
          <w:b w:val="0"/>
          <w:sz w:val="28"/>
          <w:szCs w:val="28"/>
        </w:rPr>
        <w:t>их</w:t>
      </w:r>
      <w:r w:rsidR="00306A21" w:rsidRPr="00E4063F">
        <w:rPr>
          <w:rFonts w:ascii="Times New Roman" w:hAnsi="Times New Roman"/>
          <w:b w:val="0"/>
          <w:sz w:val="28"/>
          <w:szCs w:val="28"/>
        </w:rPr>
        <w:t xml:space="preserve"> </w:t>
      </w:r>
      <w:r w:rsidR="00306A21" w:rsidRPr="00E4063F">
        <w:rPr>
          <w:rFonts w:ascii="Times New Roman" w:hAnsi="Times New Roman" w:hint="eastAsia"/>
          <w:b w:val="0"/>
          <w:sz w:val="28"/>
          <w:szCs w:val="28"/>
        </w:rPr>
        <w:t>с</w:t>
      </w:r>
      <w:r w:rsidR="00306A21" w:rsidRPr="00E4063F">
        <w:rPr>
          <w:rFonts w:ascii="Times New Roman" w:hAnsi="Times New Roman" w:hint="eastAsia"/>
          <w:b w:val="0"/>
          <w:sz w:val="28"/>
          <w:szCs w:val="28"/>
        </w:rPr>
        <w:t>о</w:t>
      </w:r>
      <w:r w:rsidR="00306A21" w:rsidRPr="00E4063F">
        <w:rPr>
          <w:rFonts w:ascii="Times New Roman" w:hAnsi="Times New Roman" w:hint="eastAsia"/>
          <w:b w:val="0"/>
          <w:sz w:val="28"/>
          <w:szCs w:val="28"/>
        </w:rPr>
        <w:t>става</w:t>
      </w:r>
      <w:r w:rsidR="00306A21" w:rsidRPr="00E4063F">
        <w:rPr>
          <w:rFonts w:ascii="Times New Roman" w:hAnsi="Times New Roman"/>
          <w:b w:val="0"/>
          <w:sz w:val="28"/>
          <w:szCs w:val="28"/>
        </w:rPr>
        <w:t xml:space="preserve">, </w:t>
      </w:r>
      <w:r w:rsidR="00306A21" w:rsidRPr="00E4063F">
        <w:rPr>
          <w:rFonts w:ascii="Times New Roman" w:hAnsi="Times New Roman" w:hint="eastAsia"/>
          <w:b w:val="0"/>
          <w:sz w:val="28"/>
          <w:szCs w:val="28"/>
        </w:rPr>
        <w:t>физических</w:t>
      </w:r>
      <w:r w:rsidR="00306A21" w:rsidRPr="00E4063F">
        <w:rPr>
          <w:rFonts w:ascii="Times New Roman" w:hAnsi="Times New Roman"/>
          <w:b w:val="0"/>
          <w:sz w:val="28"/>
          <w:szCs w:val="28"/>
        </w:rPr>
        <w:t xml:space="preserve"> </w:t>
      </w:r>
      <w:r w:rsidR="00306A21" w:rsidRPr="00E4063F">
        <w:rPr>
          <w:rFonts w:ascii="Times New Roman" w:hAnsi="Times New Roman" w:hint="eastAsia"/>
          <w:b w:val="0"/>
          <w:sz w:val="28"/>
          <w:szCs w:val="28"/>
        </w:rPr>
        <w:t>и</w:t>
      </w:r>
      <w:r w:rsidR="00306A21" w:rsidRPr="00E4063F">
        <w:rPr>
          <w:rFonts w:ascii="Times New Roman" w:hAnsi="Times New Roman"/>
          <w:b w:val="0"/>
          <w:sz w:val="28"/>
          <w:szCs w:val="28"/>
        </w:rPr>
        <w:t xml:space="preserve"> </w:t>
      </w:r>
      <w:r w:rsidR="00306A21" w:rsidRPr="00E4063F">
        <w:rPr>
          <w:rFonts w:ascii="Times New Roman" w:hAnsi="Times New Roman" w:hint="eastAsia"/>
          <w:b w:val="0"/>
          <w:sz w:val="28"/>
          <w:szCs w:val="28"/>
        </w:rPr>
        <w:t>химических</w:t>
      </w:r>
      <w:r w:rsidR="00306A21" w:rsidRPr="00E4063F">
        <w:rPr>
          <w:rFonts w:ascii="Times New Roman" w:hAnsi="Times New Roman"/>
          <w:b w:val="0"/>
          <w:sz w:val="28"/>
          <w:szCs w:val="28"/>
        </w:rPr>
        <w:t xml:space="preserve"> </w:t>
      </w:r>
      <w:r w:rsidR="00306A21" w:rsidRPr="00E4063F">
        <w:rPr>
          <w:rFonts w:ascii="Times New Roman" w:hAnsi="Times New Roman" w:hint="eastAsia"/>
          <w:b w:val="0"/>
          <w:sz w:val="28"/>
          <w:szCs w:val="28"/>
        </w:rPr>
        <w:t>свойств</w:t>
      </w:r>
      <w:r w:rsidR="00306A21" w:rsidRPr="00E4063F">
        <w:rPr>
          <w:rFonts w:ascii="Times New Roman" w:hAnsi="Times New Roman"/>
          <w:b w:val="0"/>
          <w:sz w:val="28"/>
          <w:szCs w:val="28"/>
        </w:rPr>
        <w:t xml:space="preserve"> (</w:t>
      </w:r>
      <w:r w:rsidR="00306A21" w:rsidRPr="00E4063F">
        <w:rPr>
          <w:rFonts w:ascii="Times New Roman" w:hAnsi="Times New Roman" w:hint="eastAsia"/>
          <w:b w:val="0"/>
          <w:sz w:val="28"/>
          <w:szCs w:val="28"/>
        </w:rPr>
        <w:t>включая</w:t>
      </w:r>
      <w:r w:rsidR="00306A21" w:rsidRPr="00E4063F">
        <w:rPr>
          <w:rFonts w:ascii="Times New Roman" w:hAnsi="Times New Roman"/>
          <w:b w:val="0"/>
          <w:sz w:val="28"/>
          <w:szCs w:val="28"/>
        </w:rPr>
        <w:t xml:space="preserve"> </w:t>
      </w:r>
      <w:r w:rsidR="00306A21" w:rsidRPr="00E4063F">
        <w:rPr>
          <w:rFonts w:ascii="Times New Roman" w:hAnsi="Times New Roman" w:hint="eastAsia"/>
          <w:b w:val="0"/>
          <w:sz w:val="28"/>
          <w:szCs w:val="28"/>
        </w:rPr>
        <w:t>сжигание</w:t>
      </w:r>
      <w:r w:rsidR="00306A21" w:rsidRPr="00E4063F">
        <w:rPr>
          <w:rFonts w:ascii="Times New Roman" w:hAnsi="Times New Roman"/>
          <w:b w:val="0"/>
          <w:sz w:val="28"/>
          <w:szCs w:val="28"/>
        </w:rPr>
        <w:t xml:space="preserve"> </w:t>
      </w:r>
      <w:r w:rsidR="00306A21" w:rsidRPr="00E4063F">
        <w:rPr>
          <w:rFonts w:ascii="Times New Roman" w:hAnsi="Times New Roman" w:hint="eastAsia"/>
          <w:b w:val="0"/>
          <w:sz w:val="28"/>
          <w:szCs w:val="28"/>
        </w:rPr>
        <w:t>и</w:t>
      </w:r>
      <w:r w:rsidR="00306A21" w:rsidRPr="00E4063F">
        <w:rPr>
          <w:rFonts w:ascii="Times New Roman" w:hAnsi="Times New Roman"/>
          <w:b w:val="0"/>
          <w:sz w:val="28"/>
          <w:szCs w:val="28"/>
        </w:rPr>
        <w:t xml:space="preserve"> (</w:t>
      </w:r>
      <w:r w:rsidR="00306A21" w:rsidRPr="00E4063F">
        <w:rPr>
          <w:rFonts w:ascii="Times New Roman" w:hAnsi="Times New Roman" w:hint="eastAsia"/>
          <w:b w:val="0"/>
          <w:sz w:val="28"/>
          <w:szCs w:val="28"/>
        </w:rPr>
        <w:t>или</w:t>
      </w:r>
      <w:r w:rsidR="00306A21" w:rsidRPr="00E4063F">
        <w:rPr>
          <w:rFonts w:ascii="Times New Roman" w:hAnsi="Times New Roman"/>
          <w:b w:val="0"/>
          <w:sz w:val="28"/>
          <w:szCs w:val="28"/>
        </w:rPr>
        <w:t xml:space="preserve">) </w:t>
      </w:r>
      <w:r w:rsidR="00306A21" w:rsidRPr="00E4063F">
        <w:rPr>
          <w:rFonts w:ascii="Times New Roman" w:hAnsi="Times New Roman" w:hint="eastAsia"/>
          <w:b w:val="0"/>
          <w:sz w:val="28"/>
          <w:szCs w:val="28"/>
        </w:rPr>
        <w:t>обеззараж</w:t>
      </w:r>
      <w:r w:rsidR="00306A21" w:rsidRPr="00E4063F">
        <w:rPr>
          <w:rFonts w:ascii="Times New Roman" w:hAnsi="Times New Roman" w:hint="eastAsia"/>
          <w:b w:val="0"/>
          <w:sz w:val="28"/>
          <w:szCs w:val="28"/>
        </w:rPr>
        <w:t>и</w:t>
      </w:r>
      <w:r w:rsidR="00306A21" w:rsidRPr="00E4063F">
        <w:rPr>
          <w:rFonts w:ascii="Times New Roman" w:hAnsi="Times New Roman" w:hint="eastAsia"/>
          <w:b w:val="0"/>
          <w:sz w:val="28"/>
          <w:szCs w:val="28"/>
        </w:rPr>
        <w:t>вание</w:t>
      </w:r>
      <w:r w:rsidR="00306A21" w:rsidRPr="00E4063F">
        <w:rPr>
          <w:rFonts w:ascii="Times New Roman" w:hAnsi="Times New Roman"/>
          <w:b w:val="0"/>
          <w:sz w:val="28"/>
          <w:szCs w:val="28"/>
        </w:rPr>
        <w:t xml:space="preserve"> </w:t>
      </w:r>
      <w:r w:rsidR="00306A21" w:rsidRPr="00E4063F">
        <w:rPr>
          <w:rFonts w:ascii="Times New Roman" w:hAnsi="Times New Roman" w:hint="eastAsia"/>
          <w:b w:val="0"/>
          <w:sz w:val="28"/>
          <w:szCs w:val="28"/>
        </w:rPr>
        <w:t>на</w:t>
      </w:r>
      <w:r w:rsidR="00306A21" w:rsidRPr="00E4063F">
        <w:rPr>
          <w:rFonts w:ascii="Times New Roman" w:hAnsi="Times New Roman"/>
          <w:b w:val="0"/>
          <w:sz w:val="28"/>
          <w:szCs w:val="28"/>
        </w:rPr>
        <w:t xml:space="preserve"> </w:t>
      </w:r>
      <w:r w:rsidR="00306A21" w:rsidRPr="00E4063F">
        <w:rPr>
          <w:rFonts w:ascii="Times New Roman" w:hAnsi="Times New Roman" w:hint="eastAsia"/>
          <w:b w:val="0"/>
          <w:sz w:val="28"/>
          <w:szCs w:val="28"/>
        </w:rPr>
        <w:t>специализированных</w:t>
      </w:r>
      <w:r w:rsidR="00306A21" w:rsidRPr="00E4063F">
        <w:rPr>
          <w:rFonts w:ascii="Times New Roman" w:hAnsi="Times New Roman"/>
          <w:b w:val="0"/>
          <w:sz w:val="28"/>
          <w:szCs w:val="28"/>
        </w:rPr>
        <w:t xml:space="preserve"> </w:t>
      </w:r>
      <w:r w:rsidR="00306A21" w:rsidRPr="00E4063F">
        <w:rPr>
          <w:rFonts w:ascii="Times New Roman" w:hAnsi="Times New Roman" w:hint="eastAsia"/>
          <w:b w:val="0"/>
          <w:sz w:val="28"/>
          <w:szCs w:val="28"/>
        </w:rPr>
        <w:t>установках</w:t>
      </w:r>
      <w:r w:rsidR="00306A21" w:rsidRPr="00E4063F">
        <w:rPr>
          <w:rFonts w:ascii="Times New Roman" w:hAnsi="Times New Roman"/>
          <w:b w:val="0"/>
          <w:sz w:val="28"/>
          <w:szCs w:val="28"/>
        </w:rPr>
        <w:t xml:space="preserve">) </w:t>
      </w:r>
      <w:r w:rsidR="00306A21" w:rsidRPr="00E4063F">
        <w:rPr>
          <w:rFonts w:ascii="Times New Roman" w:hAnsi="Times New Roman" w:hint="eastAsia"/>
          <w:b w:val="0"/>
          <w:sz w:val="28"/>
          <w:szCs w:val="28"/>
        </w:rPr>
        <w:t>в</w:t>
      </w:r>
      <w:r w:rsidR="00306A21" w:rsidRPr="00E4063F">
        <w:rPr>
          <w:rFonts w:ascii="Times New Roman" w:hAnsi="Times New Roman"/>
          <w:b w:val="0"/>
          <w:sz w:val="28"/>
          <w:szCs w:val="28"/>
        </w:rPr>
        <w:t xml:space="preserve"> </w:t>
      </w:r>
      <w:r w:rsidR="00306A21" w:rsidRPr="00E4063F">
        <w:rPr>
          <w:rFonts w:ascii="Times New Roman" w:hAnsi="Times New Roman" w:hint="eastAsia"/>
          <w:b w:val="0"/>
          <w:sz w:val="28"/>
          <w:szCs w:val="28"/>
        </w:rPr>
        <w:t>целях</w:t>
      </w:r>
      <w:r w:rsidR="00306A21" w:rsidRPr="00E4063F">
        <w:rPr>
          <w:rFonts w:ascii="Times New Roman" w:hAnsi="Times New Roman"/>
          <w:b w:val="0"/>
          <w:sz w:val="28"/>
          <w:szCs w:val="28"/>
        </w:rPr>
        <w:t xml:space="preserve"> </w:t>
      </w:r>
      <w:r w:rsidR="00306A21" w:rsidRPr="00E4063F">
        <w:rPr>
          <w:rFonts w:ascii="Times New Roman" w:hAnsi="Times New Roman" w:hint="eastAsia"/>
          <w:b w:val="0"/>
          <w:sz w:val="28"/>
          <w:szCs w:val="28"/>
        </w:rPr>
        <w:t>снижения</w:t>
      </w:r>
      <w:r w:rsidR="00306A21" w:rsidRPr="00E4063F">
        <w:rPr>
          <w:rFonts w:ascii="Times New Roman" w:hAnsi="Times New Roman"/>
          <w:b w:val="0"/>
          <w:sz w:val="28"/>
          <w:szCs w:val="28"/>
        </w:rPr>
        <w:t xml:space="preserve"> </w:t>
      </w:r>
      <w:r w:rsidR="00306A21" w:rsidRPr="00E4063F">
        <w:rPr>
          <w:rFonts w:ascii="Times New Roman" w:hAnsi="Times New Roman" w:hint="eastAsia"/>
          <w:b w:val="0"/>
          <w:sz w:val="28"/>
          <w:szCs w:val="28"/>
        </w:rPr>
        <w:t>негативного</w:t>
      </w:r>
      <w:r w:rsidR="00306A21" w:rsidRPr="00E4063F">
        <w:rPr>
          <w:rFonts w:ascii="Times New Roman" w:hAnsi="Times New Roman"/>
          <w:b w:val="0"/>
          <w:sz w:val="28"/>
          <w:szCs w:val="28"/>
        </w:rPr>
        <w:t xml:space="preserve"> </w:t>
      </w:r>
      <w:r w:rsidR="00306A21" w:rsidRPr="00E4063F">
        <w:rPr>
          <w:rFonts w:ascii="Times New Roman" w:hAnsi="Times New Roman" w:hint="eastAsia"/>
          <w:b w:val="0"/>
          <w:sz w:val="28"/>
          <w:szCs w:val="28"/>
        </w:rPr>
        <w:t>во</w:t>
      </w:r>
      <w:r w:rsidR="00306A21" w:rsidRPr="00E4063F">
        <w:rPr>
          <w:rFonts w:ascii="Times New Roman" w:hAnsi="Times New Roman" w:hint="eastAsia"/>
          <w:b w:val="0"/>
          <w:sz w:val="28"/>
          <w:szCs w:val="28"/>
        </w:rPr>
        <w:t>з</w:t>
      </w:r>
      <w:r w:rsidR="00306A21" w:rsidRPr="00E4063F">
        <w:rPr>
          <w:rFonts w:ascii="Times New Roman" w:hAnsi="Times New Roman" w:hint="eastAsia"/>
          <w:b w:val="0"/>
          <w:sz w:val="28"/>
          <w:szCs w:val="28"/>
        </w:rPr>
        <w:t>действия</w:t>
      </w:r>
      <w:r w:rsidR="00306A21" w:rsidRPr="00E4063F">
        <w:rPr>
          <w:rFonts w:ascii="Times New Roman" w:hAnsi="Times New Roman"/>
          <w:b w:val="0"/>
          <w:sz w:val="28"/>
          <w:szCs w:val="28"/>
        </w:rPr>
        <w:t xml:space="preserve"> </w:t>
      </w:r>
      <w:r w:rsidR="00306A21" w:rsidRPr="00E4063F">
        <w:rPr>
          <w:rFonts w:ascii="Times New Roman" w:hAnsi="Times New Roman" w:hint="eastAsia"/>
          <w:b w:val="0"/>
          <w:sz w:val="28"/>
          <w:szCs w:val="28"/>
        </w:rPr>
        <w:t>отходов</w:t>
      </w:r>
      <w:r w:rsidR="00306A21" w:rsidRPr="00E4063F">
        <w:rPr>
          <w:rFonts w:ascii="Times New Roman" w:hAnsi="Times New Roman"/>
          <w:b w:val="0"/>
          <w:sz w:val="28"/>
          <w:szCs w:val="28"/>
        </w:rPr>
        <w:t xml:space="preserve"> </w:t>
      </w:r>
      <w:r w:rsidR="00306A21" w:rsidRPr="00E4063F">
        <w:rPr>
          <w:rFonts w:ascii="Times New Roman" w:hAnsi="Times New Roman" w:hint="eastAsia"/>
          <w:b w:val="0"/>
          <w:sz w:val="28"/>
          <w:szCs w:val="28"/>
        </w:rPr>
        <w:t>на</w:t>
      </w:r>
      <w:r w:rsidR="00306A21" w:rsidRPr="00E4063F">
        <w:rPr>
          <w:rFonts w:ascii="Times New Roman" w:hAnsi="Times New Roman"/>
          <w:b w:val="0"/>
          <w:sz w:val="28"/>
          <w:szCs w:val="28"/>
        </w:rPr>
        <w:t xml:space="preserve"> </w:t>
      </w:r>
      <w:r w:rsidR="00306A21" w:rsidRPr="00E4063F">
        <w:rPr>
          <w:rFonts w:ascii="Times New Roman" w:hAnsi="Times New Roman" w:hint="eastAsia"/>
          <w:b w:val="0"/>
          <w:sz w:val="28"/>
          <w:szCs w:val="28"/>
        </w:rPr>
        <w:t>здоровье</w:t>
      </w:r>
      <w:r w:rsidR="00306A21" w:rsidRPr="00E4063F">
        <w:rPr>
          <w:rFonts w:ascii="Times New Roman" w:hAnsi="Times New Roman"/>
          <w:b w:val="0"/>
          <w:sz w:val="28"/>
          <w:szCs w:val="28"/>
        </w:rPr>
        <w:t xml:space="preserve"> </w:t>
      </w:r>
      <w:r w:rsidR="00306A21" w:rsidRPr="00E4063F">
        <w:rPr>
          <w:rFonts w:ascii="Times New Roman" w:hAnsi="Times New Roman" w:hint="eastAsia"/>
          <w:b w:val="0"/>
          <w:sz w:val="28"/>
          <w:szCs w:val="28"/>
        </w:rPr>
        <w:t>человека</w:t>
      </w:r>
      <w:r w:rsidR="00306A21" w:rsidRPr="00E4063F">
        <w:rPr>
          <w:rFonts w:ascii="Times New Roman" w:hAnsi="Times New Roman"/>
          <w:b w:val="0"/>
          <w:sz w:val="28"/>
          <w:szCs w:val="28"/>
        </w:rPr>
        <w:t xml:space="preserve"> </w:t>
      </w:r>
      <w:r w:rsidR="00306A21" w:rsidRPr="00E4063F">
        <w:rPr>
          <w:rFonts w:ascii="Times New Roman" w:hAnsi="Times New Roman" w:hint="eastAsia"/>
          <w:b w:val="0"/>
          <w:sz w:val="28"/>
          <w:szCs w:val="28"/>
        </w:rPr>
        <w:t>и</w:t>
      </w:r>
      <w:r w:rsidR="00306A21" w:rsidRPr="00E4063F">
        <w:rPr>
          <w:rFonts w:ascii="Times New Roman" w:hAnsi="Times New Roman"/>
          <w:b w:val="0"/>
          <w:sz w:val="28"/>
          <w:szCs w:val="28"/>
        </w:rPr>
        <w:t xml:space="preserve"> </w:t>
      </w:r>
      <w:r w:rsidR="00306A21" w:rsidRPr="00E4063F">
        <w:rPr>
          <w:rFonts w:ascii="Times New Roman" w:hAnsi="Times New Roman" w:hint="eastAsia"/>
          <w:b w:val="0"/>
          <w:sz w:val="28"/>
          <w:szCs w:val="28"/>
        </w:rPr>
        <w:t>окружающую</w:t>
      </w:r>
      <w:r w:rsidR="00306A21" w:rsidRPr="00E4063F">
        <w:rPr>
          <w:rFonts w:ascii="Times New Roman" w:hAnsi="Times New Roman"/>
          <w:b w:val="0"/>
          <w:sz w:val="28"/>
          <w:szCs w:val="28"/>
        </w:rPr>
        <w:t xml:space="preserve"> </w:t>
      </w:r>
      <w:r w:rsidR="00306A21" w:rsidRPr="00E4063F">
        <w:rPr>
          <w:rFonts w:ascii="Times New Roman" w:hAnsi="Times New Roman" w:hint="eastAsia"/>
          <w:b w:val="0"/>
          <w:sz w:val="28"/>
          <w:szCs w:val="28"/>
        </w:rPr>
        <w:t>среду</w:t>
      </w:r>
      <w:r w:rsidR="00306A21" w:rsidRPr="00E4063F">
        <w:rPr>
          <w:rFonts w:ascii="Times New Roman" w:hAnsi="Times New Roman"/>
          <w:b w:val="0"/>
          <w:sz w:val="28"/>
          <w:szCs w:val="28"/>
        </w:rPr>
        <w:t xml:space="preserve"> (</w:t>
      </w:r>
      <w:r w:rsidR="00923661" w:rsidRPr="00E4063F">
        <w:rPr>
          <w:rFonts w:ascii="Times New Roman" w:hAnsi="Times New Roman"/>
          <w:b w:val="0"/>
          <w:sz w:val="28"/>
          <w:szCs w:val="28"/>
        </w:rPr>
        <w:t>Федеральный з</w:t>
      </w:r>
      <w:r w:rsidR="00923661" w:rsidRPr="00E4063F">
        <w:rPr>
          <w:rFonts w:ascii="Times New Roman" w:hAnsi="Times New Roman"/>
          <w:b w:val="0"/>
          <w:sz w:val="28"/>
          <w:szCs w:val="28"/>
        </w:rPr>
        <w:t>а</w:t>
      </w:r>
      <w:r w:rsidR="00923661" w:rsidRPr="00E4063F">
        <w:rPr>
          <w:rFonts w:ascii="Times New Roman" w:hAnsi="Times New Roman"/>
          <w:b w:val="0"/>
          <w:sz w:val="28"/>
          <w:szCs w:val="28"/>
        </w:rPr>
        <w:t>кон</w:t>
      </w:r>
      <w:r w:rsidR="00306A21" w:rsidRPr="00E4063F">
        <w:rPr>
          <w:rFonts w:ascii="Times New Roman" w:hAnsi="Times New Roman"/>
          <w:b w:val="0"/>
          <w:sz w:val="28"/>
          <w:szCs w:val="28"/>
        </w:rPr>
        <w:t xml:space="preserve"> от 24.06.98 №89-ФЗ в ред. от 03.07.2016).</w:t>
      </w:r>
    </w:p>
    <w:p w:rsidR="007C071A" w:rsidRPr="00E4063F" w:rsidRDefault="007C071A" w:rsidP="007C071A">
      <w:pPr>
        <w:shd w:val="clear" w:color="auto" w:fill="FFFFFF"/>
        <w:spacing w:line="290" w:lineRule="atLeast"/>
        <w:ind w:firstLine="709"/>
        <w:jc w:val="both"/>
        <w:rPr>
          <w:rFonts w:ascii="Times New Roman" w:hAnsi="Times New Roman"/>
          <w:b w:val="0"/>
          <w:sz w:val="28"/>
          <w:szCs w:val="28"/>
        </w:rPr>
      </w:pPr>
      <w:r w:rsidRPr="00E4063F">
        <w:rPr>
          <w:rFonts w:ascii="Times New Roman" w:hAnsi="Times New Roman"/>
          <w:sz w:val="28"/>
          <w:szCs w:val="28"/>
        </w:rPr>
        <w:t>Обработка отходов</w:t>
      </w:r>
      <w:r w:rsidRPr="00E4063F">
        <w:rPr>
          <w:rFonts w:ascii="Times New Roman" w:hAnsi="Times New Roman"/>
          <w:b w:val="0"/>
          <w:sz w:val="28"/>
          <w:szCs w:val="28"/>
        </w:rPr>
        <w:t xml:space="preserve"> - </w:t>
      </w:r>
      <w:r w:rsidR="00062C89" w:rsidRPr="00E4063F">
        <w:rPr>
          <w:rFonts w:ascii="Times New Roman" w:hAnsi="Times New Roman" w:hint="eastAsia"/>
          <w:b w:val="0"/>
          <w:sz w:val="28"/>
          <w:szCs w:val="28"/>
        </w:rPr>
        <w:t>предварительная</w:t>
      </w:r>
      <w:r w:rsidR="00062C89" w:rsidRPr="00E4063F">
        <w:rPr>
          <w:rFonts w:ascii="Times New Roman" w:hAnsi="Times New Roman"/>
          <w:b w:val="0"/>
          <w:sz w:val="28"/>
          <w:szCs w:val="28"/>
        </w:rPr>
        <w:t xml:space="preserve"> </w:t>
      </w:r>
      <w:r w:rsidR="00062C89" w:rsidRPr="00E4063F">
        <w:rPr>
          <w:rFonts w:ascii="Times New Roman" w:hAnsi="Times New Roman" w:hint="eastAsia"/>
          <w:b w:val="0"/>
          <w:sz w:val="28"/>
          <w:szCs w:val="28"/>
        </w:rPr>
        <w:t>подготовка</w:t>
      </w:r>
      <w:r w:rsidR="00062C89" w:rsidRPr="00E4063F">
        <w:rPr>
          <w:rFonts w:ascii="Times New Roman" w:hAnsi="Times New Roman"/>
          <w:b w:val="0"/>
          <w:sz w:val="28"/>
          <w:szCs w:val="28"/>
        </w:rPr>
        <w:t xml:space="preserve"> </w:t>
      </w:r>
      <w:r w:rsidR="00062C89" w:rsidRPr="00E4063F">
        <w:rPr>
          <w:rFonts w:ascii="Times New Roman" w:hAnsi="Times New Roman" w:hint="eastAsia"/>
          <w:b w:val="0"/>
          <w:sz w:val="28"/>
          <w:szCs w:val="28"/>
        </w:rPr>
        <w:t>отходов</w:t>
      </w:r>
      <w:r w:rsidR="00062C89" w:rsidRPr="00E4063F">
        <w:rPr>
          <w:rFonts w:ascii="Times New Roman" w:hAnsi="Times New Roman"/>
          <w:b w:val="0"/>
          <w:sz w:val="28"/>
          <w:szCs w:val="28"/>
        </w:rPr>
        <w:t xml:space="preserve"> </w:t>
      </w:r>
      <w:r w:rsidR="00062C89" w:rsidRPr="00E4063F">
        <w:rPr>
          <w:rFonts w:ascii="Times New Roman" w:hAnsi="Times New Roman" w:hint="eastAsia"/>
          <w:b w:val="0"/>
          <w:sz w:val="28"/>
          <w:szCs w:val="28"/>
        </w:rPr>
        <w:t>к</w:t>
      </w:r>
      <w:r w:rsidR="00062C89" w:rsidRPr="00E4063F">
        <w:rPr>
          <w:rFonts w:ascii="Times New Roman" w:hAnsi="Times New Roman"/>
          <w:b w:val="0"/>
          <w:sz w:val="28"/>
          <w:szCs w:val="28"/>
        </w:rPr>
        <w:t xml:space="preserve"> </w:t>
      </w:r>
      <w:r w:rsidR="00062C89" w:rsidRPr="00E4063F">
        <w:rPr>
          <w:rFonts w:ascii="Times New Roman" w:hAnsi="Times New Roman" w:hint="eastAsia"/>
          <w:b w:val="0"/>
          <w:sz w:val="28"/>
          <w:szCs w:val="28"/>
        </w:rPr>
        <w:t>дальнейшей</w:t>
      </w:r>
      <w:r w:rsidR="00062C89" w:rsidRPr="00E4063F">
        <w:rPr>
          <w:rFonts w:ascii="Times New Roman" w:hAnsi="Times New Roman"/>
          <w:b w:val="0"/>
          <w:sz w:val="28"/>
          <w:szCs w:val="28"/>
        </w:rPr>
        <w:t xml:space="preserve"> </w:t>
      </w:r>
      <w:r w:rsidR="00062C89" w:rsidRPr="00E4063F">
        <w:rPr>
          <w:rFonts w:ascii="Times New Roman" w:hAnsi="Times New Roman" w:hint="eastAsia"/>
          <w:b w:val="0"/>
          <w:sz w:val="28"/>
          <w:szCs w:val="28"/>
        </w:rPr>
        <w:t>утилизации</w:t>
      </w:r>
      <w:r w:rsidR="00062C89" w:rsidRPr="00E4063F">
        <w:rPr>
          <w:rFonts w:ascii="Times New Roman" w:hAnsi="Times New Roman"/>
          <w:b w:val="0"/>
          <w:sz w:val="28"/>
          <w:szCs w:val="28"/>
        </w:rPr>
        <w:t xml:space="preserve">, </w:t>
      </w:r>
      <w:r w:rsidR="00062C89" w:rsidRPr="00E4063F">
        <w:rPr>
          <w:rFonts w:ascii="Times New Roman" w:hAnsi="Times New Roman" w:hint="eastAsia"/>
          <w:b w:val="0"/>
          <w:sz w:val="28"/>
          <w:szCs w:val="28"/>
        </w:rPr>
        <w:t>включая</w:t>
      </w:r>
      <w:r w:rsidR="00062C89" w:rsidRPr="00E4063F">
        <w:rPr>
          <w:rFonts w:ascii="Times New Roman" w:hAnsi="Times New Roman"/>
          <w:b w:val="0"/>
          <w:sz w:val="28"/>
          <w:szCs w:val="28"/>
        </w:rPr>
        <w:t xml:space="preserve"> </w:t>
      </w:r>
      <w:r w:rsidR="00062C89" w:rsidRPr="00E4063F">
        <w:rPr>
          <w:rFonts w:ascii="Times New Roman" w:hAnsi="Times New Roman" w:hint="eastAsia"/>
          <w:b w:val="0"/>
          <w:sz w:val="28"/>
          <w:szCs w:val="28"/>
        </w:rPr>
        <w:t>их</w:t>
      </w:r>
      <w:r w:rsidR="00062C89" w:rsidRPr="00E4063F">
        <w:rPr>
          <w:rFonts w:ascii="Times New Roman" w:hAnsi="Times New Roman"/>
          <w:b w:val="0"/>
          <w:sz w:val="28"/>
          <w:szCs w:val="28"/>
        </w:rPr>
        <w:t xml:space="preserve"> </w:t>
      </w:r>
      <w:r w:rsidR="00062C89" w:rsidRPr="00E4063F">
        <w:rPr>
          <w:rFonts w:ascii="Times New Roman" w:hAnsi="Times New Roman" w:hint="eastAsia"/>
          <w:b w:val="0"/>
          <w:sz w:val="28"/>
          <w:szCs w:val="28"/>
        </w:rPr>
        <w:t>сортировку</w:t>
      </w:r>
      <w:r w:rsidR="00062C89" w:rsidRPr="00E4063F">
        <w:rPr>
          <w:rFonts w:ascii="Times New Roman" w:hAnsi="Times New Roman"/>
          <w:b w:val="0"/>
          <w:sz w:val="28"/>
          <w:szCs w:val="28"/>
        </w:rPr>
        <w:t xml:space="preserve">, </w:t>
      </w:r>
      <w:r w:rsidR="00062C89" w:rsidRPr="00E4063F">
        <w:rPr>
          <w:rFonts w:ascii="Times New Roman" w:hAnsi="Times New Roman" w:hint="eastAsia"/>
          <w:b w:val="0"/>
          <w:sz w:val="28"/>
          <w:szCs w:val="28"/>
        </w:rPr>
        <w:t>разборку</w:t>
      </w:r>
      <w:r w:rsidR="00062C89" w:rsidRPr="00E4063F">
        <w:rPr>
          <w:rFonts w:ascii="Times New Roman" w:hAnsi="Times New Roman"/>
          <w:b w:val="0"/>
          <w:sz w:val="28"/>
          <w:szCs w:val="28"/>
        </w:rPr>
        <w:t xml:space="preserve">, </w:t>
      </w:r>
      <w:r w:rsidR="00062C89" w:rsidRPr="00E4063F">
        <w:rPr>
          <w:rFonts w:ascii="Times New Roman" w:hAnsi="Times New Roman" w:hint="eastAsia"/>
          <w:b w:val="0"/>
          <w:sz w:val="28"/>
          <w:szCs w:val="28"/>
        </w:rPr>
        <w:t>очистку</w:t>
      </w:r>
      <w:r w:rsidR="00062C89" w:rsidRPr="00E4063F">
        <w:rPr>
          <w:rFonts w:ascii="Times New Roman" w:hAnsi="Times New Roman"/>
          <w:b w:val="0"/>
          <w:sz w:val="28"/>
          <w:szCs w:val="28"/>
        </w:rPr>
        <w:t xml:space="preserve"> </w:t>
      </w:r>
      <w:r w:rsidR="00E42B1E" w:rsidRPr="00E4063F">
        <w:rPr>
          <w:rFonts w:ascii="Times New Roman" w:hAnsi="Times New Roman"/>
          <w:b w:val="0"/>
          <w:sz w:val="28"/>
          <w:szCs w:val="28"/>
        </w:rPr>
        <w:t>(</w:t>
      </w:r>
      <w:r w:rsidR="00923661" w:rsidRPr="00E4063F">
        <w:rPr>
          <w:rFonts w:ascii="Times New Roman" w:hAnsi="Times New Roman"/>
          <w:b w:val="0"/>
          <w:sz w:val="28"/>
          <w:szCs w:val="28"/>
        </w:rPr>
        <w:t>Федеральный закон</w:t>
      </w:r>
      <w:r w:rsidR="00E42B1E" w:rsidRPr="00E4063F">
        <w:rPr>
          <w:rFonts w:ascii="Times New Roman" w:hAnsi="Times New Roman"/>
          <w:b w:val="0"/>
          <w:sz w:val="28"/>
          <w:szCs w:val="28"/>
        </w:rPr>
        <w:t xml:space="preserve"> от 24.06.98 №89-ФЗ в ред. от 03.07.2016).</w:t>
      </w:r>
    </w:p>
    <w:p w:rsidR="00201810" w:rsidRPr="00E4063F" w:rsidRDefault="00D0667F" w:rsidP="00201810">
      <w:pPr>
        <w:shd w:val="clear" w:color="auto" w:fill="FFFFFF"/>
        <w:spacing w:line="290" w:lineRule="atLeast"/>
        <w:ind w:firstLine="709"/>
        <w:jc w:val="both"/>
        <w:rPr>
          <w:rFonts w:ascii="Times New Roman" w:hAnsi="Times New Roman"/>
          <w:b w:val="0"/>
          <w:sz w:val="28"/>
          <w:szCs w:val="28"/>
        </w:rPr>
      </w:pPr>
      <w:r w:rsidRPr="00E4063F">
        <w:rPr>
          <w:rFonts w:ascii="Times New Roman" w:hAnsi="Times New Roman"/>
          <w:sz w:val="28"/>
          <w:szCs w:val="28"/>
        </w:rPr>
        <w:lastRenderedPageBreak/>
        <w:t>Обращение с отходами</w:t>
      </w:r>
      <w:r w:rsidRPr="00E4063F">
        <w:rPr>
          <w:rFonts w:ascii="Times New Roman" w:hAnsi="Times New Roman"/>
          <w:b w:val="0"/>
          <w:sz w:val="28"/>
          <w:szCs w:val="28"/>
        </w:rPr>
        <w:t xml:space="preserve"> - </w:t>
      </w:r>
      <w:r w:rsidR="00201810" w:rsidRPr="00E4063F">
        <w:rPr>
          <w:rFonts w:ascii="Times New Roman" w:hAnsi="Times New Roman" w:hint="eastAsia"/>
          <w:b w:val="0"/>
          <w:sz w:val="28"/>
          <w:szCs w:val="28"/>
        </w:rPr>
        <w:t>деятельность</w:t>
      </w:r>
      <w:r w:rsidR="00201810" w:rsidRPr="00E4063F">
        <w:rPr>
          <w:rFonts w:ascii="Times New Roman" w:hAnsi="Times New Roman"/>
          <w:b w:val="0"/>
          <w:sz w:val="28"/>
          <w:szCs w:val="28"/>
        </w:rPr>
        <w:t xml:space="preserve"> </w:t>
      </w:r>
      <w:r w:rsidR="00201810" w:rsidRPr="00E4063F">
        <w:rPr>
          <w:rFonts w:ascii="Times New Roman" w:hAnsi="Times New Roman" w:hint="eastAsia"/>
          <w:b w:val="0"/>
          <w:sz w:val="28"/>
          <w:szCs w:val="28"/>
        </w:rPr>
        <w:t>по</w:t>
      </w:r>
      <w:r w:rsidR="00201810" w:rsidRPr="00E4063F">
        <w:rPr>
          <w:rFonts w:ascii="Times New Roman" w:hAnsi="Times New Roman"/>
          <w:b w:val="0"/>
          <w:sz w:val="28"/>
          <w:szCs w:val="28"/>
        </w:rPr>
        <w:t xml:space="preserve"> </w:t>
      </w:r>
      <w:r w:rsidR="00201810" w:rsidRPr="00E4063F">
        <w:rPr>
          <w:rFonts w:ascii="Times New Roman" w:hAnsi="Times New Roman" w:hint="eastAsia"/>
          <w:b w:val="0"/>
          <w:sz w:val="28"/>
          <w:szCs w:val="28"/>
        </w:rPr>
        <w:t>сбору</w:t>
      </w:r>
      <w:r w:rsidR="00201810" w:rsidRPr="00E4063F">
        <w:rPr>
          <w:rFonts w:ascii="Times New Roman" w:hAnsi="Times New Roman"/>
          <w:b w:val="0"/>
          <w:sz w:val="28"/>
          <w:szCs w:val="28"/>
        </w:rPr>
        <w:t xml:space="preserve">, </w:t>
      </w:r>
      <w:r w:rsidR="00201810" w:rsidRPr="00E4063F">
        <w:rPr>
          <w:rFonts w:ascii="Times New Roman" w:hAnsi="Times New Roman" w:hint="eastAsia"/>
          <w:b w:val="0"/>
          <w:sz w:val="28"/>
          <w:szCs w:val="28"/>
        </w:rPr>
        <w:t>накоплению</w:t>
      </w:r>
      <w:r w:rsidR="00201810" w:rsidRPr="00E4063F">
        <w:rPr>
          <w:rFonts w:ascii="Times New Roman" w:hAnsi="Times New Roman"/>
          <w:b w:val="0"/>
          <w:sz w:val="28"/>
          <w:szCs w:val="28"/>
        </w:rPr>
        <w:t xml:space="preserve">, </w:t>
      </w:r>
      <w:r w:rsidR="00201810" w:rsidRPr="00E4063F">
        <w:rPr>
          <w:rFonts w:ascii="Times New Roman" w:hAnsi="Times New Roman" w:hint="eastAsia"/>
          <w:b w:val="0"/>
          <w:sz w:val="28"/>
          <w:szCs w:val="28"/>
        </w:rPr>
        <w:t>транспо</w:t>
      </w:r>
      <w:r w:rsidR="00201810" w:rsidRPr="00E4063F">
        <w:rPr>
          <w:rFonts w:ascii="Times New Roman" w:hAnsi="Times New Roman" w:hint="eastAsia"/>
          <w:b w:val="0"/>
          <w:sz w:val="28"/>
          <w:szCs w:val="28"/>
        </w:rPr>
        <w:t>р</w:t>
      </w:r>
      <w:r w:rsidR="00201810" w:rsidRPr="00E4063F">
        <w:rPr>
          <w:rFonts w:ascii="Times New Roman" w:hAnsi="Times New Roman" w:hint="eastAsia"/>
          <w:b w:val="0"/>
          <w:sz w:val="28"/>
          <w:szCs w:val="28"/>
        </w:rPr>
        <w:t>тированию</w:t>
      </w:r>
      <w:r w:rsidR="00201810" w:rsidRPr="00E4063F">
        <w:rPr>
          <w:rFonts w:ascii="Times New Roman" w:hAnsi="Times New Roman"/>
          <w:b w:val="0"/>
          <w:sz w:val="28"/>
          <w:szCs w:val="28"/>
        </w:rPr>
        <w:t xml:space="preserve">, </w:t>
      </w:r>
      <w:r w:rsidR="00201810" w:rsidRPr="00E4063F">
        <w:rPr>
          <w:rFonts w:ascii="Times New Roman" w:hAnsi="Times New Roman" w:hint="eastAsia"/>
          <w:b w:val="0"/>
          <w:sz w:val="28"/>
          <w:szCs w:val="28"/>
        </w:rPr>
        <w:t>обработке</w:t>
      </w:r>
      <w:r w:rsidR="00201810" w:rsidRPr="00E4063F">
        <w:rPr>
          <w:rFonts w:ascii="Times New Roman" w:hAnsi="Times New Roman"/>
          <w:b w:val="0"/>
          <w:sz w:val="28"/>
          <w:szCs w:val="28"/>
        </w:rPr>
        <w:t xml:space="preserve">, </w:t>
      </w:r>
      <w:r w:rsidR="00201810" w:rsidRPr="00E4063F">
        <w:rPr>
          <w:rFonts w:ascii="Times New Roman" w:hAnsi="Times New Roman" w:hint="eastAsia"/>
          <w:b w:val="0"/>
          <w:sz w:val="28"/>
          <w:szCs w:val="28"/>
        </w:rPr>
        <w:t>утилизации</w:t>
      </w:r>
      <w:r w:rsidR="00201810" w:rsidRPr="00E4063F">
        <w:rPr>
          <w:rFonts w:ascii="Times New Roman" w:hAnsi="Times New Roman"/>
          <w:b w:val="0"/>
          <w:sz w:val="28"/>
          <w:szCs w:val="28"/>
        </w:rPr>
        <w:t xml:space="preserve">, </w:t>
      </w:r>
      <w:r w:rsidR="00201810" w:rsidRPr="00E4063F">
        <w:rPr>
          <w:rFonts w:ascii="Times New Roman" w:hAnsi="Times New Roman" w:hint="eastAsia"/>
          <w:b w:val="0"/>
          <w:sz w:val="28"/>
          <w:szCs w:val="28"/>
        </w:rPr>
        <w:t>обезвреживанию</w:t>
      </w:r>
      <w:r w:rsidR="00201810" w:rsidRPr="00E4063F">
        <w:rPr>
          <w:rFonts w:ascii="Times New Roman" w:hAnsi="Times New Roman"/>
          <w:b w:val="0"/>
          <w:sz w:val="28"/>
          <w:szCs w:val="28"/>
        </w:rPr>
        <w:t xml:space="preserve">, </w:t>
      </w:r>
      <w:r w:rsidR="00201810" w:rsidRPr="00E4063F">
        <w:rPr>
          <w:rFonts w:ascii="Times New Roman" w:hAnsi="Times New Roman" w:hint="eastAsia"/>
          <w:b w:val="0"/>
          <w:sz w:val="28"/>
          <w:szCs w:val="28"/>
        </w:rPr>
        <w:t>размещению</w:t>
      </w:r>
      <w:r w:rsidR="00201810" w:rsidRPr="00E4063F">
        <w:rPr>
          <w:rFonts w:ascii="Times New Roman" w:hAnsi="Times New Roman"/>
          <w:b w:val="0"/>
          <w:sz w:val="28"/>
          <w:szCs w:val="28"/>
        </w:rPr>
        <w:t xml:space="preserve"> </w:t>
      </w:r>
      <w:r w:rsidR="00201810" w:rsidRPr="00E4063F">
        <w:rPr>
          <w:rFonts w:ascii="Times New Roman" w:hAnsi="Times New Roman" w:hint="eastAsia"/>
          <w:b w:val="0"/>
          <w:sz w:val="28"/>
          <w:szCs w:val="28"/>
        </w:rPr>
        <w:t>отходов</w:t>
      </w:r>
      <w:r w:rsidR="00201810" w:rsidRPr="00E4063F">
        <w:rPr>
          <w:rFonts w:ascii="Times New Roman" w:hAnsi="Times New Roman"/>
          <w:b w:val="0"/>
          <w:sz w:val="28"/>
          <w:szCs w:val="28"/>
        </w:rPr>
        <w:t xml:space="preserve"> (</w:t>
      </w:r>
      <w:r w:rsidR="00923661" w:rsidRPr="00E4063F">
        <w:rPr>
          <w:rFonts w:ascii="Times New Roman" w:hAnsi="Times New Roman"/>
          <w:b w:val="0"/>
          <w:sz w:val="28"/>
          <w:szCs w:val="28"/>
        </w:rPr>
        <w:t>Ф</w:t>
      </w:r>
      <w:r w:rsidR="00923661" w:rsidRPr="00E4063F">
        <w:rPr>
          <w:rFonts w:ascii="Times New Roman" w:hAnsi="Times New Roman"/>
          <w:b w:val="0"/>
          <w:sz w:val="28"/>
          <w:szCs w:val="28"/>
        </w:rPr>
        <w:t>е</w:t>
      </w:r>
      <w:r w:rsidR="00923661" w:rsidRPr="00E4063F">
        <w:rPr>
          <w:rFonts w:ascii="Times New Roman" w:hAnsi="Times New Roman"/>
          <w:b w:val="0"/>
          <w:sz w:val="28"/>
          <w:szCs w:val="28"/>
        </w:rPr>
        <w:t>деральный закон</w:t>
      </w:r>
      <w:r w:rsidR="00201810" w:rsidRPr="00E4063F">
        <w:rPr>
          <w:rFonts w:ascii="Times New Roman" w:hAnsi="Times New Roman"/>
          <w:b w:val="0"/>
          <w:sz w:val="28"/>
          <w:szCs w:val="28"/>
        </w:rPr>
        <w:t xml:space="preserve"> от 24.06.98 №89-ФЗ в ред. от 03.07.2016).</w:t>
      </w:r>
    </w:p>
    <w:p w:rsidR="00557B1F" w:rsidRPr="00E4063F" w:rsidRDefault="00557B1F" w:rsidP="00555AA7">
      <w:pPr>
        <w:ind w:firstLine="547"/>
        <w:jc w:val="both"/>
        <w:rPr>
          <w:rFonts w:ascii="Times New Roman" w:hAnsi="Times New Roman"/>
          <w:b w:val="0"/>
          <w:sz w:val="28"/>
          <w:szCs w:val="28"/>
        </w:rPr>
      </w:pPr>
      <w:r w:rsidRPr="00E4063F">
        <w:rPr>
          <w:rFonts w:ascii="Times New Roman" w:hAnsi="Times New Roman"/>
          <w:sz w:val="28"/>
          <w:szCs w:val="28"/>
        </w:rPr>
        <w:t>Объекты захоронения отходов</w:t>
      </w:r>
      <w:r w:rsidRPr="00E4063F">
        <w:rPr>
          <w:rFonts w:ascii="Times New Roman" w:hAnsi="Times New Roman"/>
          <w:b w:val="0"/>
          <w:sz w:val="28"/>
          <w:szCs w:val="28"/>
        </w:rPr>
        <w:t xml:space="preserve"> - предоставленные в пользование в уст</w:t>
      </w:r>
      <w:r w:rsidRPr="00E4063F">
        <w:rPr>
          <w:rFonts w:ascii="Times New Roman" w:hAnsi="Times New Roman"/>
          <w:b w:val="0"/>
          <w:sz w:val="28"/>
          <w:szCs w:val="28"/>
        </w:rPr>
        <w:t>а</w:t>
      </w:r>
      <w:r w:rsidRPr="00E4063F">
        <w:rPr>
          <w:rFonts w:ascii="Times New Roman" w:hAnsi="Times New Roman"/>
          <w:b w:val="0"/>
          <w:sz w:val="28"/>
          <w:szCs w:val="28"/>
        </w:rPr>
        <w:t>новленном порядке участки недр, подземные сооружения для захоронения отх</w:t>
      </w:r>
      <w:r w:rsidRPr="00E4063F">
        <w:rPr>
          <w:rFonts w:ascii="Times New Roman" w:hAnsi="Times New Roman"/>
          <w:b w:val="0"/>
          <w:sz w:val="28"/>
          <w:szCs w:val="28"/>
        </w:rPr>
        <w:t>о</w:t>
      </w:r>
      <w:r w:rsidRPr="00E4063F">
        <w:rPr>
          <w:rFonts w:ascii="Times New Roman" w:hAnsi="Times New Roman"/>
          <w:b w:val="0"/>
          <w:sz w:val="28"/>
          <w:szCs w:val="28"/>
        </w:rPr>
        <w:t>дов I - V классов опасности в соответствии с законодательством Российской Ф</w:t>
      </w:r>
      <w:r w:rsidRPr="00E4063F">
        <w:rPr>
          <w:rFonts w:ascii="Times New Roman" w:hAnsi="Times New Roman"/>
          <w:b w:val="0"/>
          <w:sz w:val="28"/>
          <w:szCs w:val="28"/>
        </w:rPr>
        <w:t>е</w:t>
      </w:r>
      <w:r w:rsidRPr="00E4063F">
        <w:rPr>
          <w:rFonts w:ascii="Times New Roman" w:hAnsi="Times New Roman"/>
          <w:b w:val="0"/>
          <w:sz w:val="28"/>
          <w:szCs w:val="28"/>
        </w:rPr>
        <w:t>дерации о недрах (</w:t>
      </w:r>
      <w:r w:rsidR="00923661" w:rsidRPr="00E4063F">
        <w:rPr>
          <w:rFonts w:ascii="Times New Roman" w:hAnsi="Times New Roman"/>
          <w:b w:val="0"/>
          <w:sz w:val="28"/>
          <w:szCs w:val="28"/>
        </w:rPr>
        <w:t>Федеральный закон</w:t>
      </w:r>
      <w:r w:rsidRPr="00E4063F">
        <w:rPr>
          <w:rFonts w:ascii="Times New Roman" w:hAnsi="Times New Roman"/>
          <w:b w:val="0"/>
          <w:sz w:val="28"/>
          <w:szCs w:val="28"/>
        </w:rPr>
        <w:t xml:space="preserve"> от 24.06.98 №89-ФЗ в ред. от 03.07.2016).</w:t>
      </w:r>
    </w:p>
    <w:p w:rsidR="00557B1F" w:rsidRPr="00E4063F" w:rsidRDefault="00557B1F" w:rsidP="00555AA7">
      <w:pPr>
        <w:shd w:val="clear" w:color="auto" w:fill="FFFFFF"/>
        <w:ind w:firstLine="709"/>
        <w:jc w:val="both"/>
        <w:rPr>
          <w:rFonts w:ascii="Times New Roman" w:hAnsi="Times New Roman"/>
          <w:b w:val="0"/>
          <w:sz w:val="28"/>
          <w:szCs w:val="28"/>
        </w:rPr>
      </w:pPr>
      <w:r w:rsidRPr="00E4063F">
        <w:rPr>
          <w:rFonts w:ascii="Times New Roman" w:hAnsi="Times New Roman"/>
          <w:sz w:val="28"/>
          <w:szCs w:val="28"/>
        </w:rPr>
        <w:t>Объекты хранения отходов</w:t>
      </w:r>
      <w:r w:rsidRPr="00E4063F">
        <w:rPr>
          <w:rFonts w:ascii="Times New Roman" w:hAnsi="Times New Roman"/>
          <w:b w:val="0"/>
          <w:sz w:val="28"/>
          <w:szCs w:val="28"/>
        </w:rPr>
        <w:t xml:space="preserve"> - специально оборудованные сооружения, к</w:t>
      </w:r>
      <w:r w:rsidRPr="00E4063F">
        <w:rPr>
          <w:rFonts w:ascii="Times New Roman" w:hAnsi="Times New Roman"/>
          <w:b w:val="0"/>
          <w:sz w:val="28"/>
          <w:szCs w:val="28"/>
        </w:rPr>
        <w:t>о</w:t>
      </w:r>
      <w:r w:rsidRPr="00E4063F">
        <w:rPr>
          <w:rFonts w:ascii="Times New Roman" w:hAnsi="Times New Roman"/>
          <w:b w:val="0"/>
          <w:sz w:val="28"/>
          <w:szCs w:val="28"/>
        </w:rPr>
        <w:t>торые обустроены в соответствии с требованиями законодательства в области охраны окружающей среды и законодательства в области обеспечения санита</w:t>
      </w:r>
      <w:r w:rsidRPr="00E4063F">
        <w:rPr>
          <w:rFonts w:ascii="Times New Roman" w:hAnsi="Times New Roman"/>
          <w:b w:val="0"/>
          <w:sz w:val="28"/>
          <w:szCs w:val="28"/>
        </w:rPr>
        <w:t>р</w:t>
      </w:r>
      <w:r w:rsidRPr="00E4063F">
        <w:rPr>
          <w:rFonts w:ascii="Times New Roman" w:hAnsi="Times New Roman"/>
          <w:b w:val="0"/>
          <w:sz w:val="28"/>
          <w:szCs w:val="28"/>
        </w:rPr>
        <w:t>но-эпидемиологического благополучия населения и предназначены для долг</w:t>
      </w:r>
      <w:r w:rsidRPr="00E4063F">
        <w:rPr>
          <w:rFonts w:ascii="Times New Roman" w:hAnsi="Times New Roman"/>
          <w:b w:val="0"/>
          <w:sz w:val="28"/>
          <w:szCs w:val="28"/>
        </w:rPr>
        <w:t>о</w:t>
      </w:r>
      <w:r w:rsidRPr="00E4063F">
        <w:rPr>
          <w:rFonts w:ascii="Times New Roman" w:hAnsi="Times New Roman"/>
          <w:b w:val="0"/>
          <w:sz w:val="28"/>
          <w:szCs w:val="28"/>
        </w:rPr>
        <w:t>срочного складирования отходов в целях их последующих утилизации, обезвр</w:t>
      </w:r>
      <w:r w:rsidRPr="00E4063F">
        <w:rPr>
          <w:rFonts w:ascii="Times New Roman" w:hAnsi="Times New Roman"/>
          <w:b w:val="0"/>
          <w:sz w:val="28"/>
          <w:szCs w:val="28"/>
        </w:rPr>
        <w:t>е</w:t>
      </w:r>
      <w:r w:rsidRPr="00E4063F">
        <w:rPr>
          <w:rFonts w:ascii="Times New Roman" w:hAnsi="Times New Roman"/>
          <w:b w:val="0"/>
          <w:sz w:val="28"/>
          <w:szCs w:val="28"/>
        </w:rPr>
        <w:t>живания, захоронения (</w:t>
      </w:r>
      <w:r w:rsidR="00923661" w:rsidRPr="00E4063F">
        <w:rPr>
          <w:rFonts w:ascii="Times New Roman" w:hAnsi="Times New Roman"/>
          <w:b w:val="0"/>
          <w:sz w:val="28"/>
          <w:szCs w:val="28"/>
        </w:rPr>
        <w:t>Федеральный закон</w:t>
      </w:r>
      <w:r w:rsidRPr="00E4063F">
        <w:rPr>
          <w:rFonts w:ascii="Times New Roman" w:hAnsi="Times New Roman"/>
          <w:b w:val="0"/>
          <w:sz w:val="28"/>
          <w:szCs w:val="28"/>
        </w:rPr>
        <w:t xml:space="preserve"> от 24.06.98 №89-ФЗ в ред. от 03.07.2016).</w:t>
      </w:r>
    </w:p>
    <w:p w:rsidR="00EB5399" w:rsidRPr="00E4063F" w:rsidRDefault="00EB5399" w:rsidP="00EB5399">
      <w:pPr>
        <w:pStyle w:val="afff0"/>
        <w:shd w:val="clear" w:color="auto" w:fill="FFFFFF"/>
        <w:spacing w:line="240" w:lineRule="auto"/>
        <w:ind w:left="0"/>
        <w:rPr>
          <w:spacing w:val="0"/>
          <w:lang w:eastAsia="ru-RU"/>
        </w:rPr>
      </w:pPr>
      <w:r w:rsidRPr="00E4063F">
        <w:rPr>
          <w:b/>
          <w:spacing w:val="0"/>
          <w:lang w:eastAsia="ru-RU"/>
        </w:rPr>
        <w:t>Окружающая среда</w:t>
      </w:r>
      <w:r w:rsidRPr="00E4063F">
        <w:rPr>
          <w:spacing w:val="0"/>
          <w:lang w:eastAsia="ru-RU"/>
        </w:rPr>
        <w:t xml:space="preserve"> - совокупность компонентов природной среды, пр</w:t>
      </w:r>
      <w:r w:rsidRPr="00E4063F">
        <w:rPr>
          <w:spacing w:val="0"/>
          <w:lang w:eastAsia="ru-RU"/>
        </w:rPr>
        <w:t>и</w:t>
      </w:r>
      <w:r w:rsidRPr="00E4063F">
        <w:rPr>
          <w:spacing w:val="0"/>
          <w:lang w:eastAsia="ru-RU"/>
        </w:rPr>
        <w:t>родных и природно-антропогенных объектов, а также антропогенных объектов (</w:t>
      </w:r>
      <w:r w:rsidR="00923661" w:rsidRPr="00E4063F">
        <w:t>Федеральный закон</w:t>
      </w:r>
      <w:r w:rsidRPr="00E4063F">
        <w:rPr>
          <w:spacing w:val="0"/>
          <w:lang w:eastAsia="ru-RU"/>
        </w:rPr>
        <w:t xml:space="preserve"> от 10.01.2002 №7-ФЗ).</w:t>
      </w:r>
    </w:p>
    <w:p w:rsidR="00201083" w:rsidRPr="00E4063F" w:rsidRDefault="00F15924" w:rsidP="00201083">
      <w:pPr>
        <w:tabs>
          <w:tab w:val="num" w:pos="2087"/>
        </w:tabs>
        <w:ind w:firstLine="709"/>
        <w:jc w:val="both"/>
        <w:rPr>
          <w:rFonts w:ascii="Times New Roman" w:hAnsi="Times New Roman"/>
          <w:b w:val="0"/>
          <w:sz w:val="28"/>
          <w:szCs w:val="28"/>
        </w:rPr>
      </w:pPr>
      <w:r w:rsidRPr="00E4063F">
        <w:rPr>
          <w:rFonts w:ascii="Times New Roman" w:hAnsi="Times New Roman"/>
          <w:sz w:val="28"/>
          <w:szCs w:val="28"/>
        </w:rPr>
        <w:t xml:space="preserve">Опасные отходы </w:t>
      </w:r>
      <w:r w:rsidRPr="00E4063F">
        <w:rPr>
          <w:rFonts w:ascii="Times New Roman" w:hAnsi="Times New Roman"/>
          <w:b w:val="0"/>
          <w:sz w:val="28"/>
          <w:szCs w:val="28"/>
        </w:rPr>
        <w:t>– отходы, существование которых и (или) обращение с которыми представляет опасность для жизни, здоровья человека и окружающей природной среде (ГОСТ 30772-2001)</w:t>
      </w:r>
      <w:r w:rsidR="007C08B2" w:rsidRPr="00E4063F">
        <w:rPr>
          <w:rFonts w:ascii="Times New Roman" w:hAnsi="Times New Roman"/>
          <w:b w:val="0"/>
          <w:sz w:val="28"/>
          <w:szCs w:val="28"/>
        </w:rPr>
        <w:t>.</w:t>
      </w:r>
    </w:p>
    <w:p w:rsidR="00201083" w:rsidRPr="00E4063F" w:rsidRDefault="00201083" w:rsidP="00482A4D">
      <w:pPr>
        <w:tabs>
          <w:tab w:val="num" w:pos="2087"/>
        </w:tabs>
        <w:ind w:firstLine="709"/>
        <w:jc w:val="both"/>
        <w:rPr>
          <w:rFonts w:ascii="Times New Roman" w:hAnsi="Times New Roman"/>
          <w:b w:val="0"/>
          <w:sz w:val="28"/>
          <w:szCs w:val="28"/>
        </w:rPr>
      </w:pPr>
      <w:r w:rsidRPr="00E4063F">
        <w:rPr>
          <w:rFonts w:ascii="Times New Roman" w:hAnsi="Times New Roman"/>
          <w:sz w:val="28"/>
          <w:szCs w:val="28"/>
        </w:rPr>
        <w:t>Отработанные ртутьсодержащие лампы</w:t>
      </w:r>
      <w:r w:rsidRPr="00E4063F">
        <w:rPr>
          <w:rFonts w:ascii="Times New Roman" w:hAnsi="Times New Roman"/>
          <w:b w:val="0"/>
          <w:sz w:val="28"/>
          <w:szCs w:val="28"/>
        </w:rPr>
        <w:t xml:space="preserve"> - ртутьсодержащие отходы,</w:t>
      </w:r>
    </w:p>
    <w:p w:rsidR="00201083" w:rsidRPr="00E4063F" w:rsidRDefault="00201083" w:rsidP="00482A4D">
      <w:pPr>
        <w:autoSpaceDE w:val="0"/>
        <w:autoSpaceDN w:val="0"/>
        <w:adjustRightInd w:val="0"/>
        <w:jc w:val="both"/>
        <w:rPr>
          <w:rFonts w:ascii="Times New Roman" w:hAnsi="Times New Roman"/>
          <w:b w:val="0"/>
          <w:sz w:val="28"/>
          <w:szCs w:val="28"/>
        </w:rPr>
      </w:pPr>
      <w:r w:rsidRPr="00E4063F">
        <w:rPr>
          <w:rFonts w:ascii="Times New Roman" w:hAnsi="Times New Roman"/>
          <w:b w:val="0"/>
          <w:sz w:val="28"/>
          <w:szCs w:val="28"/>
        </w:rPr>
        <w:t xml:space="preserve">представляющие собой выведенные из эксплуатации и подлежащие </w:t>
      </w:r>
      <w:r w:rsidR="00EA6008" w:rsidRPr="00E4063F">
        <w:rPr>
          <w:rFonts w:ascii="Times New Roman" w:hAnsi="Times New Roman"/>
          <w:b w:val="0"/>
          <w:sz w:val="28"/>
          <w:szCs w:val="28"/>
        </w:rPr>
        <w:t>утилизации</w:t>
      </w:r>
      <w:r w:rsidRPr="00E4063F">
        <w:rPr>
          <w:rFonts w:ascii="Times New Roman" w:hAnsi="Times New Roman"/>
          <w:b w:val="0"/>
          <w:sz w:val="28"/>
          <w:szCs w:val="28"/>
        </w:rPr>
        <w:t xml:space="preserve"> осветительные устройства и электрические лампы с ртутным заполнением и с</w:t>
      </w:r>
      <w:r w:rsidRPr="00E4063F">
        <w:rPr>
          <w:rFonts w:ascii="Times New Roman" w:hAnsi="Times New Roman"/>
          <w:b w:val="0"/>
          <w:sz w:val="28"/>
          <w:szCs w:val="28"/>
        </w:rPr>
        <w:t>о</w:t>
      </w:r>
      <w:r w:rsidRPr="00E4063F">
        <w:rPr>
          <w:rFonts w:ascii="Times New Roman" w:hAnsi="Times New Roman"/>
          <w:b w:val="0"/>
          <w:sz w:val="28"/>
          <w:szCs w:val="28"/>
        </w:rPr>
        <w:t>держанием ртути не менее 0,01 процента</w:t>
      </w:r>
      <w:r w:rsidR="00482A4D" w:rsidRPr="00E4063F">
        <w:rPr>
          <w:rFonts w:ascii="Times New Roman" w:hAnsi="Times New Roman"/>
          <w:b w:val="0"/>
          <w:sz w:val="28"/>
          <w:szCs w:val="28"/>
        </w:rPr>
        <w:t xml:space="preserve"> (Постановление Правительства Росси</w:t>
      </w:r>
      <w:r w:rsidR="00482A4D" w:rsidRPr="00E4063F">
        <w:rPr>
          <w:rFonts w:ascii="Times New Roman" w:hAnsi="Times New Roman"/>
          <w:b w:val="0"/>
          <w:sz w:val="28"/>
          <w:szCs w:val="28"/>
        </w:rPr>
        <w:t>й</w:t>
      </w:r>
      <w:r w:rsidR="00482A4D" w:rsidRPr="00E4063F">
        <w:rPr>
          <w:rFonts w:ascii="Times New Roman" w:hAnsi="Times New Roman"/>
          <w:b w:val="0"/>
          <w:sz w:val="28"/>
          <w:szCs w:val="28"/>
        </w:rPr>
        <w:t>ской Федерации от 03.09.2010 года № 681).</w:t>
      </w:r>
    </w:p>
    <w:p w:rsidR="00FA03F6" w:rsidRPr="00E4063F" w:rsidRDefault="00FA03F6" w:rsidP="001B43AF">
      <w:pPr>
        <w:tabs>
          <w:tab w:val="num" w:pos="2087"/>
        </w:tabs>
        <w:ind w:firstLine="709"/>
        <w:jc w:val="both"/>
        <w:rPr>
          <w:rFonts w:ascii="Times New Roman" w:hAnsi="Times New Roman"/>
          <w:b w:val="0"/>
          <w:sz w:val="28"/>
          <w:szCs w:val="28"/>
        </w:rPr>
      </w:pPr>
      <w:r w:rsidRPr="00E4063F">
        <w:rPr>
          <w:rFonts w:ascii="Times New Roman" w:hAnsi="Times New Roman"/>
          <w:sz w:val="28"/>
          <w:szCs w:val="28"/>
        </w:rPr>
        <w:t>Отходы лечебно-профилактических учреждений</w:t>
      </w:r>
      <w:r w:rsidRPr="00E4063F">
        <w:rPr>
          <w:rFonts w:ascii="Times New Roman" w:hAnsi="Times New Roman"/>
          <w:b w:val="0"/>
          <w:sz w:val="28"/>
          <w:szCs w:val="28"/>
        </w:rPr>
        <w:t xml:space="preserve"> - материалы, вещества, изделия, утратившие частично или полностью свои первоначальные потреб</w:t>
      </w:r>
      <w:r w:rsidRPr="00E4063F">
        <w:rPr>
          <w:rFonts w:ascii="Times New Roman" w:hAnsi="Times New Roman"/>
          <w:b w:val="0"/>
          <w:sz w:val="28"/>
          <w:szCs w:val="28"/>
        </w:rPr>
        <w:t>и</w:t>
      </w:r>
      <w:r w:rsidRPr="00E4063F">
        <w:rPr>
          <w:rFonts w:ascii="Times New Roman" w:hAnsi="Times New Roman"/>
          <w:b w:val="0"/>
          <w:sz w:val="28"/>
          <w:szCs w:val="28"/>
        </w:rPr>
        <w:t>тельские свойства в ходе осуществления медицинских манипуляций, провод</w:t>
      </w:r>
      <w:r w:rsidRPr="00E4063F">
        <w:rPr>
          <w:rFonts w:ascii="Times New Roman" w:hAnsi="Times New Roman"/>
          <w:b w:val="0"/>
          <w:sz w:val="28"/>
          <w:szCs w:val="28"/>
        </w:rPr>
        <w:t>и</w:t>
      </w:r>
      <w:r w:rsidRPr="00E4063F">
        <w:rPr>
          <w:rFonts w:ascii="Times New Roman" w:hAnsi="Times New Roman"/>
          <w:b w:val="0"/>
          <w:sz w:val="28"/>
          <w:szCs w:val="28"/>
        </w:rPr>
        <w:t>мых при лечении или обследовании людей в медицинских учреждениях (ГОСТ 30772-2001).</w:t>
      </w:r>
    </w:p>
    <w:p w:rsidR="00D0667F" w:rsidRPr="00E4063F" w:rsidRDefault="00924F39" w:rsidP="000C5EBB">
      <w:pPr>
        <w:tabs>
          <w:tab w:val="num" w:pos="2087"/>
        </w:tabs>
        <w:ind w:firstLine="709"/>
        <w:jc w:val="both"/>
        <w:rPr>
          <w:rFonts w:ascii="Arial" w:hAnsi="Arial" w:cs="Arial"/>
          <w:sz w:val="28"/>
          <w:szCs w:val="28"/>
          <w:shd w:val="clear" w:color="auto" w:fill="FFFFFF"/>
        </w:rPr>
      </w:pPr>
      <w:r w:rsidRPr="00E4063F">
        <w:rPr>
          <w:rFonts w:ascii="Times New Roman" w:hAnsi="Times New Roman"/>
          <w:sz w:val="28"/>
          <w:szCs w:val="28"/>
        </w:rPr>
        <w:t>Отходы производства и потребления</w:t>
      </w:r>
      <w:r w:rsidRPr="00E4063F">
        <w:rPr>
          <w:rFonts w:ascii="Times New Roman" w:hAnsi="Times New Roman"/>
          <w:b w:val="0"/>
          <w:sz w:val="28"/>
          <w:szCs w:val="28"/>
        </w:rPr>
        <w:t xml:space="preserve"> (далее - отходы) - </w:t>
      </w:r>
      <w:r w:rsidR="0037667A" w:rsidRPr="00E4063F">
        <w:rPr>
          <w:rFonts w:ascii="Times New Roman" w:hAnsi="Times New Roman" w:hint="eastAsia"/>
          <w:b w:val="0"/>
          <w:sz w:val="28"/>
          <w:szCs w:val="28"/>
        </w:rPr>
        <w:t>вещества</w:t>
      </w:r>
      <w:r w:rsidR="0037667A" w:rsidRPr="00E4063F">
        <w:rPr>
          <w:rFonts w:ascii="Times New Roman" w:hAnsi="Times New Roman"/>
          <w:b w:val="0"/>
          <w:sz w:val="28"/>
          <w:szCs w:val="28"/>
        </w:rPr>
        <w:t xml:space="preserve"> </w:t>
      </w:r>
      <w:r w:rsidR="0037667A" w:rsidRPr="00E4063F">
        <w:rPr>
          <w:rFonts w:ascii="Times New Roman" w:hAnsi="Times New Roman" w:hint="eastAsia"/>
          <w:b w:val="0"/>
          <w:sz w:val="28"/>
          <w:szCs w:val="28"/>
        </w:rPr>
        <w:t>или</w:t>
      </w:r>
      <w:r w:rsidR="0037667A" w:rsidRPr="00E4063F">
        <w:rPr>
          <w:rFonts w:ascii="Times New Roman" w:hAnsi="Times New Roman"/>
          <w:b w:val="0"/>
          <w:sz w:val="28"/>
          <w:szCs w:val="28"/>
        </w:rPr>
        <w:t xml:space="preserve"> </w:t>
      </w:r>
      <w:r w:rsidR="0037667A" w:rsidRPr="00E4063F">
        <w:rPr>
          <w:rFonts w:ascii="Times New Roman" w:hAnsi="Times New Roman" w:hint="eastAsia"/>
          <w:b w:val="0"/>
          <w:sz w:val="28"/>
          <w:szCs w:val="28"/>
        </w:rPr>
        <w:t>предметы</w:t>
      </w:r>
      <w:r w:rsidR="0037667A" w:rsidRPr="00E4063F">
        <w:rPr>
          <w:rFonts w:ascii="Times New Roman" w:hAnsi="Times New Roman"/>
          <w:b w:val="0"/>
          <w:sz w:val="28"/>
          <w:szCs w:val="28"/>
        </w:rPr>
        <w:t xml:space="preserve">, </w:t>
      </w:r>
      <w:r w:rsidR="0037667A" w:rsidRPr="00E4063F">
        <w:rPr>
          <w:rFonts w:ascii="Times New Roman" w:hAnsi="Times New Roman" w:hint="eastAsia"/>
          <w:b w:val="0"/>
          <w:sz w:val="28"/>
          <w:szCs w:val="28"/>
        </w:rPr>
        <w:t>которые</w:t>
      </w:r>
      <w:r w:rsidR="0037667A" w:rsidRPr="00E4063F">
        <w:rPr>
          <w:rFonts w:ascii="Times New Roman" w:hAnsi="Times New Roman"/>
          <w:b w:val="0"/>
          <w:sz w:val="28"/>
          <w:szCs w:val="28"/>
        </w:rPr>
        <w:t xml:space="preserve"> </w:t>
      </w:r>
      <w:r w:rsidR="0037667A" w:rsidRPr="00E4063F">
        <w:rPr>
          <w:rFonts w:ascii="Times New Roman" w:hAnsi="Times New Roman" w:hint="eastAsia"/>
          <w:b w:val="0"/>
          <w:sz w:val="28"/>
          <w:szCs w:val="28"/>
        </w:rPr>
        <w:t>образованы</w:t>
      </w:r>
      <w:r w:rsidR="0037667A" w:rsidRPr="00E4063F">
        <w:rPr>
          <w:rFonts w:ascii="Times New Roman" w:hAnsi="Times New Roman"/>
          <w:b w:val="0"/>
          <w:sz w:val="28"/>
          <w:szCs w:val="28"/>
        </w:rPr>
        <w:t xml:space="preserve"> </w:t>
      </w:r>
      <w:r w:rsidR="0037667A" w:rsidRPr="00E4063F">
        <w:rPr>
          <w:rFonts w:ascii="Times New Roman" w:hAnsi="Times New Roman" w:hint="eastAsia"/>
          <w:b w:val="0"/>
          <w:sz w:val="28"/>
          <w:szCs w:val="28"/>
        </w:rPr>
        <w:t>в</w:t>
      </w:r>
      <w:r w:rsidR="0037667A" w:rsidRPr="00E4063F">
        <w:rPr>
          <w:rFonts w:ascii="Times New Roman" w:hAnsi="Times New Roman"/>
          <w:b w:val="0"/>
          <w:sz w:val="28"/>
          <w:szCs w:val="28"/>
        </w:rPr>
        <w:t xml:space="preserve"> </w:t>
      </w:r>
      <w:r w:rsidR="0037667A" w:rsidRPr="00E4063F">
        <w:rPr>
          <w:rFonts w:ascii="Times New Roman" w:hAnsi="Times New Roman" w:hint="eastAsia"/>
          <w:b w:val="0"/>
          <w:sz w:val="28"/>
          <w:szCs w:val="28"/>
        </w:rPr>
        <w:t>процессе</w:t>
      </w:r>
      <w:r w:rsidR="0037667A" w:rsidRPr="00E4063F">
        <w:rPr>
          <w:rFonts w:ascii="Times New Roman" w:hAnsi="Times New Roman"/>
          <w:b w:val="0"/>
          <w:sz w:val="28"/>
          <w:szCs w:val="28"/>
        </w:rPr>
        <w:t xml:space="preserve"> </w:t>
      </w:r>
      <w:r w:rsidR="0037667A" w:rsidRPr="00E4063F">
        <w:rPr>
          <w:rFonts w:ascii="Times New Roman" w:hAnsi="Times New Roman" w:hint="eastAsia"/>
          <w:b w:val="0"/>
          <w:sz w:val="28"/>
          <w:szCs w:val="28"/>
        </w:rPr>
        <w:t>производства</w:t>
      </w:r>
      <w:r w:rsidR="0037667A" w:rsidRPr="00E4063F">
        <w:rPr>
          <w:rFonts w:ascii="Times New Roman" w:hAnsi="Times New Roman"/>
          <w:b w:val="0"/>
          <w:sz w:val="28"/>
          <w:szCs w:val="28"/>
        </w:rPr>
        <w:t xml:space="preserve">, </w:t>
      </w:r>
      <w:r w:rsidR="0037667A" w:rsidRPr="00E4063F">
        <w:rPr>
          <w:rFonts w:ascii="Times New Roman" w:hAnsi="Times New Roman" w:hint="eastAsia"/>
          <w:b w:val="0"/>
          <w:sz w:val="28"/>
          <w:szCs w:val="28"/>
        </w:rPr>
        <w:t>выполнения</w:t>
      </w:r>
      <w:r w:rsidR="0037667A" w:rsidRPr="00E4063F">
        <w:rPr>
          <w:rFonts w:ascii="Times New Roman" w:hAnsi="Times New Roman"/>
          <w:b w:val="0"/>
          <w:sz w:val="28"/>
          <w:szCs w:val="28"/>
        </w:rPr>
        <w:t xml:space="preserve"> </w:t>
      </w:r>
      <w:r w:rsidR="0037667A" w:rsidRPr="00E4063F">
        <w:rPr>
          <w:rFonts w:ascii="Times New Roman" w:hAnsi="Times New Roman" w:hint="eastAsia"/>
          <w:b w:val="0"/>
          <w:sz w:val="28"/>
          <w:szCs w:val="28"/>
        </w:rPr>
        <w:t>работ</w:t>
      </w:r>
      <w:r w:rsidR="0037667A" w:rsidRPr="00E4063F">
        <w:rPr>
          <w:rFonts w:ascii="Times New Roman" w:hAnsi="Times New Roman"/>
          <w:b w:val="0"/>
          <w:sz w:val="28"/>
          <w:szCs w:val="28"/>
        </w:rPr>
        <w:t xml:space="preserve">, </w:t>
      </w:r>
      <w:r w:rsidR="0037667A" w:rsidRPr="00E4063F">
        <w:rPr>
          <w:rFonts w:ascii="Times New Roman" w:hAnsi="Times New Roman" w:hint="eastAsia"/>
          <w:b w:val="0"/>
          <w:sz w:val="28"/>
          <w:szCs w:val="28"/>
        </w:rPr>
        <w:t>ок</w:t>
      </w:r>
      <w:r w:rsidR="0037667A" w:rsidRPr="00E4063F">
        <w:rPr>
          <w:rFonts w:ascii="Times New Roman" w:hAnsi="Times New Roman" w:hint="eastAsia"/>
          <w:b w:val="0"/>
          <w:sz w:val="28"/>
          <w:szCs w:val="28"/>
        </w:rPr>
        <w:t>а</w:t>
      </w:r>
      <w:r w:rsidR="0037667A" w:rsidRPr="00E4063F">
        <w:rPr>
          <w:rFonts w:ascii="Times New Roman" w:hAnsi="Times New Roman" w:hint="eastAsia"/>
          <w:b w:val="0"/>
          <w:sz w:val="28"/>
          <w:szCs w:val="28"/>
        </w:rPr>
        <w:t>зания</w:t>
      </w:r>
      <w:r w:rsidR="0037667A" w:rsidRPr="00E4063F">
        <w:rPr>
          <w:rFonts w:ascii="Times New Roman" w:hAnsi="Times New Roman"/>
          <w:b w:val="0"/>
          <w:sz w:val="28"/>
          <w:szCs w:val="28"/>
        </w:rPr>
        <w:t xml:space="preserve"> </w:t>
      </w:r>
      <w:r w:rsidR="0037667A" w:rsidRPr="00E4063F">
        <w:rPr>
          <w:rFonts w:ascii="Times New Roman" w:hAnsi="Times New Roman" w:hint="eastAsia"/>
          <w:b w:val="0"/>
          <w:sz w:val="28"/>
          <w:szCs w:val="28"/>
        </w:rPr>
        <w:t>услуг</w:t>
      </w:r>
      <w:r w:rsidR="0037667A" w:rsidRPr="00E4063F">
        <w:rPr>
          <w:rFonts w:ascii="Times New Roman" w:hAnsi="Times New Roman"/>
          <w:b w:val="0"/>
          <w:sz w:val="28"/>
          <w:szCs w:val="28"/>
        </w:rPr>
        <w:t xml:space="preserve"> </w:t>
      </w:r>
      <w:r w:rsidR="0037667A" w:rsidRPr="00E4063F">
        <w:rPr>
          <w:rFonts w:ascii="Times New Roman" w:hAnsi="Times New Roman" w:hint="eastAsia"/>
          <w:b w:val="0"/>
          <w:sz w:val="28"/>
          <w:szCs w:val="28"/>
        </w:rPr>
        <w:t>или</w:t>
      </w:r>
      <w:r w:rsidR="0037667A" w:rsidRPr="00E4063F">
        <w:rPr>
          <w:rFonts w:ascii="Times New Roman" w:hAnsi="Times New Roman"/>
          <w:b w:val="0"/>
          <w:sz w:val="28"/>
          <w:szCs w:val="28"/>
        </w:rPr>
        <w:t xml:space="preserve"> </w:t>
      </w:r>
      <w:r w:rsidR="0037667A" w:rsidRPr="00E4063F">
        <w:rPr>
          <w:rFonts w:ascii="Times New Roman" w:hAnsi="Times New Roman" w:hint="eastAsia"/>
          <w:b w:val="0"/>
          <w:sz w:val="28"/>
          <w:szCs w:val="28"/>
        </w:rPr>
        <w:t>в</w:t>
      </w:r>
      <w:r w:rsidR="0037667A" w:rsidRPr="00E4063F">
        <w:rPr>
          <w:rFonts w:ascii="Times New Roman" w:hAnsi="Times New Roman"/>
          <w:b w:val="0"/>
          <w:sz w:val="28"/>
          <w:szCs w:val="28"/>
        </w:rPr>
        <w:t xml:space="preserve"> </w:t>
      </w:r>
      <w:r w:rsidR="0037667A" w:rsidRPr="00E4063F">
        <w:rPr>
          <w:rFonts w:ascii="Times New Roman" w:hAnsi="Times New Roman" w:hint="eastAsia"/>
          <w:b w:val="0"/>
          <w:sz w:val="28"/>
          <w:szCs w:val="28"/>
        </w:rPr>
        <w:t>процессе</w:t>
      </w:r>
      <w:r w:rsidR="0037667A" w:rsidRPr="00E4063F">
        <w:rPr>
          <w:rFonts w:ascii="Times New Roman" w:hAnsi="Times New Roman"/>
          <w:b w:val="0"/>
          <w:sz w:val="28"/>
          <w:szCs w:val="28"/>
        </w:rPr>
        <w:t xml:space="preserve"> </w:t>
      </w:r>
      <w:r w:rsidR="0037667A" w:rsidRPr="00E4063F">
        <w:rPr>
          <w:rFonts w:ascii="Times New Roman" w:hAnsi="Times New Roman" w:hint="eastAsia"/>
          <w:b w:val="0"/>
          <w:sz w:val="28"/>
          <w:szCs w:val="28"/>
        </w:rPr>
        <w:t>потребления</w:t>
      </w:r>
      <w:r w:rsidR="0037667A" w:rsidRPr="00E4063F">
        <w:rPr>
          <w:rFonts w:ascii="Times New Roman" w:hAnsi="Times New Roman"/>
          <w:b w:val="0"/>
          <w:sz w:val="28"/>
          <w:szCs w:val="28"/>
        </w:rPr>
        <w:t xml:space="preserve">, </w:t>
      </w:r>
      <w:r w:rsidR="0037667A" w:rsidRPr="00E4063F">
        <w:rPr>
          <w:rFonts w:ascii="Times New Roman" w:hAnsi="Times New Roman" w:hint="eastAsia"/>
          <w:b w:val="0"/>
          <w:sz w:val="28"/>
          <w:szCs w:val="28"/>
        </w:rPr>
        <w:t>которые</w:t>
      </w:r>
      <w:r w:rsidR="0037667A" w:rsidRPr="00E4063F">
        <w:rPr>
          <w:rFonts w:ascii="Times New Roman" w:hAnsi="Times New Roman"/>
          <w:b w:val="0"/>
          <w:sz w:val="28"/>
          <w:szCs w:val="28"/>
        </w:rPr>
        <w:t xml:space="preserve"> </w:t>
      </w:r>
      <w:r w:rsidR="0037667A" w:rsidRPr="00E4063F">
        <w:rPr>
          <w:rFonts w:ascii="Times New Roman" w:hAnsi="Times New Roman" w:hint="eastAsia"/>
          <w:b w:val="0"/>
          <w:sz w:val="28"/>
          <w:szCs w:val="28"/>
        </w:rPr>
        <w:t>удаляются</w:t>
      </w:r>
      <w:r w:rsidR="0037667A" w:rsidRPr="00E4063F">
        <w:rPr>
          <w:rFonts w:ascii="Times New Roman" w:hAnsi="Times New Roman"/>
          <w:b w:val="0"/>
          <w:sz w:val="28"/>
          <w:szCs w:val="28"/>
        </w:rPr>
        <w:t xml:space="preserve">, </w:t>
      </w:r>
      <w:r w:rsidR="0037667A" w:rsidRPr="00E4063F">
        <w:rPr>
          <w:rFonts w:ascii="Times New Roman" w:hAnsi="Times New Roman" w:hint="eastAsia"/>
          <w:b w:val="0"/>
          <w:sz w:val="28"/>
          <w:szCs w:val="28"/>
        </w:rPr>
        <w:t>предназначены</w:t>
      </w:r>
      <w:r w:rsidR="0037667A" w:rsidRPr="00E4063F">
        <w:rPr>
          <w:rFonts w:ascii="Times New Roman" w:hAnsi="Times New Roman"/>
          <w:b w:val="0"/>
          <w:sz w:val="28"/>
          <w:szCs w:val="28"/>
        </w:rPr>
        <w:t xml:space="preserve"> </w:t>
      </w:r>
      <w:r w:rsidR="0037667A" w:rsidRPr="00E4063F">
        <w:rPr>
          <w:rFonts w:ascii="Times New Roman" w:hAnsi="Times New Roman" w:hint="eastAsia"/>
          <w:b w:val="0"/>
          <w:sz w:val="28"/>
          <w:szCs w:val="28"/>
        </w:rPr>
        <w:t>для</w:t>
      </w:r>
      <w:r w:rsidR="0037667A" w:rsidRPr="00E4063F">
        <w:rPr>
          <w:rFonts w:ascii="Times New Roman" w:hAnsi="Times New Roman"/>
          <w:b w:val="0"/>
          <w:sz w:val="28"/>
          <w:szCs w:val="28"/>
        </w:rPr>
        <w:t xml:space="preserve"> </w:t>
      </w:r>
      <w:r w:rsidR="0037667A" w:rsidRPr="00E4063F">
        <w:rPr>
          <w:rFonts w:ascii="Times New Roman" w:hAnsi="Times New Roman" w:hint="eastAsia"/>
          <w:b w:val="0"/>
          <w:sz w:val="28"/>
          <w:szCs w:val="28"/>
        </w:rPr>
        <w:t>удаления</w:t>
      </w:r>
      <w:r w:rsidR="0037667A" w:rsidRPr="00E4063F">
        <w:rPr>
          <w:rFonts w:ascii="Times New Roman" w:hAnsi="Times New Roman"/>
          <w:b w:val="0"/>
          <w:sz w:val="28"/>
          <w:szCs w:val="28"/>
        </w:rPr>
        <w:t xml:space="preserve"> </w:t>
      </w:r>
      <w:r w:rsidR="0037667A" w:rsidRPr="00E4063F">
        <w:rPr>
          <w:rFonts w:ascii="Times New Roman" w:hAnsi="Times New Roman" w:hint="eastAsia"/>
          <w:b w:val="0"/>
          <w:sz w:val="28"/>
          <w:szCs w:val="28"/>
        </w:rPr>
        <w:t>или</w:t>
      </w:r>
      <w:r w:rsidR="0037667A" w:rsidRPr="00E4063F">
        <w:rPr>
          <w:rFonts w:ascii="Times New Roman" w:hAnsi="Times New Roman"/>
          <w:b w:val="0"/>
          <w:sz w:val="28"/>
          <w:szCs w:val="28"/>
        </w:rPr>
        <w:t xml:space="preserve"> </w:t>
      </w:r>
      <w:r w:rsidR="0037667A" w:rsidRPr="00E4063F">
        <w:rPr>
          <w:rFonts w:ascii="Times New Roman" w:hAnsi="Times New Roman" w:hint="eastAsia"/>
          <w:b w:val="0"/>
          <w:sz w:val="28"/>
          <w:szCs w:val="28"/>
        </w:rPr>
        <w:t>подлежат</w:t>
      </w:r>
      <w:r w:rsidR="0037667A" w:rsidRPr="00E4063F">
        <w:rPr>
          <w:rFonts w:ascii="Times New Roman" w:hAnsi="Times New Roman"/>
          <w:b w:val="0"/>
          <w:sz w:val="28"/>
          <w:szCs w:val="28"/>
        </w:rPr>
        <w:t xml:space="preserve"> </w:t>
      </w:r>
      <w:r w:rsidR="0037667A" w:rsidRPr="00E4063F">
        <w:rPr>
          <w:rFonts w:ascii="Times New Roman" w:hAnsi="Times New Roman" w:hint="eastAsia"/>
          <w:b w:val="0"/>
          <w:sz w:val="28"/>
          <w:szCs w:val="28"/>
        </w:rPr>
        <w:t>удалению</w:t>
      </w:r>
      <w:r w:rsidR="0037667A" w:rsidRPr="00E4063F">
        <w:rPr>
          <w:rFonts w:ascii="Times New Roman" w:hAnsi="Times New Roman"/>
          <w:b w:val="0"/>
          <w:sz w:val="28"/>
          <w:szCs w:val="28"/>
        </w:rPr>
        <w:t xml:space="preserve"> </w:t>
      </w:r>
      <w:r w:rsidR="0037667A" w:rsidRPr="00E4063F">
        <w:rPr>
          <w:rFonts w:ascii="Times New Roman" w:hAnsi="Times New Roman" w:hint="eastAsia"/>
          <w:b w:val="0"/>
          <w:sz w:val="28"/>
          <w:szCs w:val="28"/>
        </w:rPr>
        <w:t>в</w:t>
      </w:r>
      <w:r w:rsidR="0037667A" w:rsidRPr="00E4063F">
        <w:rPr>
          <w:rFonts w:ascii="Times New Roman" w:hAnsi="Times New Roman"/>
          <w:b w:val="0"/>
          <w:sz w:val="28"/>
          <w:szCs w:val="28"/>
        </w:rPr>
        <w:t xml:space="preserve"> </w:t>
      </w:r>
      <w:r w:rsidR="0037667A" w:rsidRPr="00E4063F">
        <w:rPr>
          <w:rFonts w:ascii="Times New Roman" w:hAnsi="Times New Roman" w:hint="eastAsia"/>
          <w:b w:val="0"/>
          <w:sz w:val="28"/>
          <w:szCs w:val="28"/>
        </w:rPr>
        <w:t>соответствии</w:t>
      </w:r>
      <w:r w:rsidR="0037667A" w:rsidRPr="00E4063F">
        <w:rPr>
          <w:rFonts w:ascii="Times New Roman" w:hAnsi="Times New Roman"/>
          <w:b w:val="0"/>
          <w:sz w:val="28"/>
          <w:szCs w:val="28"/>
        </w:rPr>
        <w:t xml:space="preserve"> </w:t>
      </w:r>
      <w:r w:rsidR="0037667A" w:rsidRPr="00E4063F">
        <w:rPr>
          <w:rFonts w:ascii="Times New Roman" w:hAnsi="Times New Roman" w:hint="eastAsia"/>
          <w:b w:val="0"/>
          <w:sz w:val="28"/>
          <w:szCs w:val="28"/>
        </w:rPr>
        <w:t>с</w:t>
      </w:r>
      <w:r w:rsidR="0037667A" w:rsidRPr="00E4063F">
        <w:rPr>
          <w:rFonts w:ascii="Times New Roman" w:hAnsi="Times New Roman"/>
          <w:b w:val="0"/>
          <w:sz w:val="28"/>
          <w:szCs w:val="28"/>
        </w:rPr>
        <w:t xml:space="preserve"> </w:t>
      </w:r>
      <w:r w:rsidR="0037667A" w:rsidRPr="00E4063F">
        <w:rPr>
          <w:rFonts w:ascii="Times New Roman" w:hAnsi="Times New Roman" w:hint="eastAsia"/>
          <w:b w:val="0"/>
          <w:sz w:val="28"/>
          <w:szCs w:val="28"/>
        </w:rPr>
        <w:t>Федеральным</w:t>
      </w:r>
      <w:r w:rsidR="0037667A" w:rsidRPr="00E4063F">
        <w:rPr>
          <w:rFonts w:ascii="Times New Roman" w:hAnsi="Times New Roman"/>
          <w:b w:val="0"/>
          <w:sz w:val="28"/>
          <w:szCs w:val="28"/>
        </w:rPr>
        <w:t xml:space="preserve"> </w:t>
      </w:r>
      <w:r w:rsidR="0037667A" w:rsidRPr="00E4063F">
        <w:rPr>
          <w:rFonts w:ascii="Times New Roman" w:hAnsi="Times New Roman" w:hint="eastAsia"/>
          <w:b w:val="0"/>
          <w:sz w:val="28"/>
          <w:szCs w:val="28"/>
        </w:rPr>
        <w:t>законом</w:t>
      </w:r>
      <w:r w:rsidR="0037667A" w:rsidRPr="00E4063F">
        <w:rPr>
          <w:rFonts w:ascii="Times New Roman" w:hAnsi="Times New Roman"/>
          <w:b w:val="0"/>
          <w:sz w:val="28"/>
          <w:szCs w:val="28"/>
        </w:rPr>
        <w:t xml:space="preserve"> (</w:t>
      </w:r>
      <w:r w:rsidR="00923661" w:rsidRPr="00E4063F">
        <w:rPr>
          <w:rFonts w:ascii="Times New Roman" w:hAnsi="Times New Roman"/>
          <w:b w:val="0"/>
          <w:sz w:val="28"/>
          <w:szCs w:val="28"/>
        </w:rPr>
        <w:t>Ф</w:t>
      </w:r>
      <w:r w:rsidR="00923661" w:rsidRPr="00E4063F">
        <w:rPr>
          <w:rFonts w:ascii="Times New Roman" w:hAnsi="Times New Roman"/>
          <w:b w:val="0"/>
          <w:sz w:val="28"/>
          <w:szCs w:val="28"/>
        </w:rPr>
        <w:t>е</w:t>
      </w:r>
      <w:r w:rsidR="00923661" w:rsidRPr="00E4063F">
        <w:rPr>
          <w:rFonts w:ascii="Times New Roman" w:hAnsi="Times New Roman"/>
          <w:b w:val="0"/>
          <w:sz w:val="28"/>
          <w:szCs w:val="28"/>
        </w:rPr>
        <w:t>деральный закон</w:t>
      </w:r>
      <w:r w:rsidR="0037667A" w:rsidRPr="00E4063F">
        <w:rPr>
          <w:rFonts w:ascii="Times New Roman" w:hAnsi="Times New Roman"/>
          <w:b w:val="0"/>
          <w:sz w:val="28"/>
          <w:szCs w:val="28"/>
        </w:rPr>
        <w:t xml:space="preserve"> от 24.06.98 №89-ФЗ в ред. от 03.07.2016).</w:t>
      </w:r>
    </w:p>
    <w:p w:rsidR="00557B1F" w:rsidRPr="00E4063F" w:rsidRDefault="00557B1F" w:rsidP="000C5EBB">
      <w:pPr>
        <w:tabs>
          <w:tab w:val="num" w:pos="2087"/>
        </w:tabs>
        <w:ind w:firstLine="709"/>
        <w:jc w:val="both"/>
        <w:rPr>
          <w:rFonts w:ascii="Times New Roman" w:hAnsi="Times New Roman"/>
          <w:b w:val="0"/>
          <w:sz w:val="28"/>
          <w:szCs w:val="28"/>
        </w:rPr>
      </w:pPr>
      <w:r w:rsidRPr="00E4063F">
        <w:rPr>
          <w:rFonts w:ascii="Times New Roman" w:hAnsi="Times New Roman"/>
          <w:sz w:val="28"/>
          <w:szCs w:val="28"/>
        </w:rPr>
        <w:t>Оператор по обращению с твердыми коммунальными отходами</w:t>
      </w:r>
      <w:r w:rsidRPr="00E4063F">
        <w:rPr>
          <w:rFonts w:ascii="Times New Roman" w:hAnsi="Times New Roman"/>
          <w:b w:val="0"/>
          <w:sz w:val="28"/>
          <w:szCs w:val="28"/>
        </w:rPr>
        <w:t xml:space="preserve"> - и</w:t>
      </w:r>
      <w:r w:rsidRPr="00E4063F">
        <w:rPr>
          <w:rFonts w:ascii="Times New Roman" w:hAnsi="Times New Roman"/>
          <w:b w:val="0"/>
          <w:sz w:val="28"/>
          <w:szCs w:val="28"/>
        </w:rPr>
        <w:t>н</w:t>
      </w:r>
      <w:r w:rsidRPr="00E4063F">
        <w:rPr>
          <w:rFonts w:ascii="Times New Roman" w:hAnsi="Times New Roman"/>
          <w:b w:val="0"/>
          <w:sz w:val="28"/>
          <w:szCs w:val="28"/>
        </w:rPr>
        <w:t>дивидуальный предприниматель или юридическое лицо, осуществляющие де</w:t>
      </w:r>
      <w:r w:rsidRPr="00E4063F">
        <w:rPr>
          <w:rFonts w:ascii="Times New Roman" w:hAnsi="Times New Roman"/>
          <w:b w:val="0"/>
          <w:sz w:val="28"/>
          <w:szCs w:val="28"/>
        </w:rPr>
        <w:t>я</w:t>
      </w:r>
      <w:r w:rsidRPr="00E4063F">
        <w:rPr>
          <w:rFonts w:ascii="Times New Roman" w:hAnsi="Times New Roman"/>
          <w:b w:val="0"/>
          <w:sz w:val="28"/>
          <w:szCs w:val="28"/>
        </w:rPr>
        <w:t>тельность по сбору, транспортированию, обработке, утилизации, обезврежив</w:t>
      </w:r>
      <w:r w:rsidRPr="00E4063F">
        <w:rPr>
          <w:rFonts w:ascii="Times New Roman" w:hAnsi="Times New Roman"/>
          <w:b w:val="0"/>
          <w:sz w:val="28"/>
          <w:szCs w:val="28"/>
        </w:rPr>
        <w:t>а</w:t>
      </w:r>
      <w:r w:rsidRPr="00E4063F">
        <w:rPr>
          <w:rFonts w:ascii="Times New Roman" w:hAnsi="Times New Roman"/>
          <w:b w:val="0"/>
          <w:sz w:val="28"/>
          <w:szCs w:val="28"/>
        </w:rPr>
        <w:t>нию, захоронению твердых коммунальных отходов (</w:t>
      </w:r>
      <w:r w:rsidR="00923661" w:rsidRPr="00E4063F">
        <w:rPr>
          <w:rFonts w:ascii="Times New Roman" w:hAnsi="Times New Roman"/>
          <w:b w:val="0"/>
          <w:sz w:val="28"/>
          <w:szCs w:val="28"/>
        </w:rPr>
        <w:t>Федеральный закон</w:t>
      </w:r>
      <w:r w:rsidRPr="00E4063F">
        <w:rPr>
          <w:rFonts w:ascii="Times New Roman" w:hAnsi="Times New Roman"/>
          <w:b w:val="0"/>
          <w:sz w:val="28"/>
          <w:szCs w:val="28"/>
        </w:rPr>
        <w:t xml:space="preserve"> от 24.06.98 №89-ФЗ в ред. от 03.07.2016).</w:t>
      </w:r>
    </w:p>
    <w:p w:rsidR="00557B1F" w:rsidRPr="00E4063F" w:rsidRDefault="00557B1F" w:rsidP="00557B1F">
      <w:pPr>
        <w:tabs>
          <w:tab w:val="num" w:pos="2087"/>
        </w:tabs>
        <w:ind w:firstLine="709"/>
        <w:jc w:val="both"/>
        <w:rPr>
          <w:rFonts w:ascii="Times New Roman" w:hAnsi="Times New Roman"/>
          <w:b w:val="0"/>
          <w:sz w:val="28"/>
          <w:szCs w:val="28"/>
        </w:rPr>
      </w:pPr>
      <w:r w:rsidRPr="00E4063F">
        <w:rPr>
          <w:rFonts w:ascii="Times New Roman" w:hAnsi="Times New Roman"/>
          <w:sz w:val="28"/>
          <w:szCs w:val="28"/>
        </w:rPr>
        <w:t>Региональный оператор по обращению с твердыми коммунальными отходами (далее также - региональный оператор)</w:t>
      </w:r>
      <w:r w:rsidRPr="00E4063F">
        <w:rPr>
          <w:rFonts w:ascii="Times New Roman" w:hAnsi="Times New Roman"/>
          <w:b w:val="0"/>
          <w:sz w:val="28"/>
          <w:szCs w:val="28"/>
        </w:rPr>
        <w:t xml:space="preserve"> - оператор по обращению с </w:t>
      </w:r>
      <w:r w:rsidRPr="00E4063F">
        <w:rPr>
          <w:rFonts w:ascii="Times New Roman" w:hAnsi="Times New Roman"/>
          <w:b w:val="0"/>
          <w:sz w:val="28"/>
          <w:szCs w:val="28"/>
        </w:rPr>
        <w:lastRenderedPageBreak/>
        <w:t>твердыми коммунальными отходами - юридическое лицо, которое обязано з</w:t>
      </w:r>
      <w:r w:rsidRPr="00E4063F">
        <w:rPr>
          <w:rFonts w:ascii="Times New Roman" w:hAnsi="Times New Roman"/>
          <w:b w:val="0"/>
          <w:sz w:val="28"/>
          <w:szCs w:val="28"/>
        </w:rPr>
        <w:t>а</w:t>
      </w:r>
      <w:r w:rsidRPr="00E4063F">
        <w:rPr>
          <w:rFonts w:ascii="Times New Roman" w:hAnsi="Times New Roman"/>
          <w:b w:val="0"/>
          <w:sz w:val="28"/>
          <w:szCs w:val="28"/>
        </w:rPr>
        <w:t>ключить договор на оказание услуг по обращению с твердыми коммунальными отходами с собственником твердых коммунальных отходов, которые образуются и места сбора которых находятся в зоне деятельности регионального оператора (</w:t>
      </w:r>
      <w:r w:rsidR="00923661" w:rsidRPr="00E4063F">
        <w:rPr>
          <w:rFonts w:ascii="Times New Roman" w:hAnsi="Times New Roman"/>
          <w:b w:val="0"/>
          <w:sz w:val="28"/>
          <w:szCs w:val="28"/>
        </w:rPr>
        <w:t>Федеральный закон</w:t>
      </w:r>
      <w:r w:rsidRPr="00E4063F">
        <w:rPr>
          <w:rFonts w:ascii="Times New Roman" w:hAnsi="Times New Roman"/>
          <w:b w:val="0"/>
          <w:sz w:val="28"/>
          <w:szCs w:val="28"/>
        </w:rPr>
        <w:t xml:space="preserve"> от 24.06.98 №89-ФЗ в ред. от 03.07.2016).</w:t>
      </w:r>
    </w:p>
    <w:p w:rsidR="00DC422E" w:rsidRPr="00E4063F" w:rsidRDefault="00DC422E" w:rsidP="000C5EBB">
      <w:pPr>
        <w:tabs>
          <w:tab w:val="num" w:pos="2087"/>
        </w:tabs>
        <w:ind w:firstLine="709"/>
        <w:jc w:val="both"/>
        <w:rPr>
          <w:rFonts w:ascii="Times New Roman" w:hAnsi="Times New Roman"/>
          <w:b w:val="0"/>
          <w:sz w:val="28"/>
          <w:szCs w:val="28"/>
        </w:rPr>
      </w:pPr>
      <w:r w:rsidRPr="00E4063F">
        <w:rPr>
          <w:rFonts w:ascii="Times New Roman" w:hAnsi="Times New Roman"/>
          <w:sz w:val="28"/>
          <w:szCs w:val="28"/>
        </w:rPr>
        <w:t>Отходы радиоактивные</w:t>
      </w:r>
      <w:r w:rsidRPr="00E4063F">
        <w:rPr>
          <w:rFonts w:ascii="Times New Roman" w:hAnsi="Times New Roman"/>
          <w:b w:val="0"/>
          <w:sz w:val="28"/>
          <w:szCs w:val="28"/>
        </w:rPr>
        <w:t xml:space="preserve"> - не предназначенные для дальнейшего испол</w:t>
      </w:r>
      <w:r w:rsidRPr="00E4063F">
        <w:rPr>
          <w:rFonts w:ascii="Times New Roman" w:hAnsi="Times New Roman"/>
          <w:b w:val="0"/>
          <w:sz w:val="28"/>
          <w:szCs w:val="28"/>
        </w:rPr>
        <w:t>ь</w:t>
      </w:r>
      <w:r w:rsidRPr="00E4063F">
        <w:rPr>
          <w:rFonts w:ascii="Times New Roman" w:hAnsi="Times New Roman"/>
          <w:b w:val="0"/>
          <w:sz w:val="28"/>
          <w:szCs w:val="28"/>
        </w:rPr>
        <w:t>зования вещества в любом агрегатном состоянии, в которых сумма отношений удельных активностей радионуклидов к их МЗУА превышает 1</w:t>
      </w:r>
      <w:r w:rsidR="000C5EBB" w:rsidRPr="00E4063F">
        <w:rPr>
          <w:rFonts w:ascii="Times New Roman" w:hAnsi="Times New Roman"/>
          <w:b w:val="0"/>
          <w:sz w:val="28"/>
          <w:szCs w:val="28"/>
        </w:rPr>
        <w:t xml:space="preserve"> (СанПиН 2.6.1.2612–10).</w:t>
      </w:r>
    </w:p>
    <w:p w:rsidR="0027212A" w:rsidRPr="00E4063F" w:rsidRDefault="0027212A" w:rsidP="0027212A">
      <w:pPr>
        <w:shd w:val="clear" w:color="auto" w:fill="FFFFFF"/>
        <w:spacing w:line="290" w:lineRule="atLeast"/>
        <w:ind w:firstLine="709"/>
        <w:jc w:val="both"/>
        <w:rPr>
          <w:rFonts w:ascii="Times New Roman" w:hAnsi="Times New Roman"/>
          <w:b w:val="0"/>
          <w:sz w:val="28"/>
          <w:szCs w:val="28"/>
        </w:rPr>
      </w:pPr>
      <w:r w:rsidRPr="00E4063F">
        <w:rPr>
          <w:rFonts w:ascii="Times New Roman" w:hAnsi="Times New Roman"/>
          <w:sz w:val="28"/>
          <w:szCs w:val="28"/>
        </w:rPr>
        <w:t>Паспорт отходов</w:t>
      </w:r>
      <w:r w:rsidRPr="00E4063F">
        <w:rPr>
          <w:rFonts w:ascii="Times New Roman" w:hAnsi="Times New Roman"/>
          <w:b w:val="0"/>
          <w:sz w:val="28"/>
          <w:szCs w:val="28"/>
        </w:rPr>
        <w:t xml:space="preserve"> - документ, удостоверяющий принадлежность отходов к отходам соответствующего вида и класса опасности, содержащий сведения об их составе </w:t>
      </w:r>
      <w:r w:rsidR="001965D1" w:rsidRPr="00E4063F">
        <w:rPr>
          <w:rFonts w:ascii="Times New Roman" w:hAnsi="Times New Roman"/>
          <w:b w:val="0"/>
          <w:sz w:val="28"/>
          <w:szCs w:val="28"/>
        </w:rPr>
        <w:t>(</w:t>
      </w:r>
      <w:r w:rsidR="00923661" w:rsidRPr="00E4063F">
        <w:rPr>
          <w:rFonts w:ascii="Times New Roman" w:hAnsi="Times New Roman"/>
          <w:b w:val="0"/>
          <w:sz w:val="28"/>
          <w:szCs w:val="28"/>
        </w:rPr>
        <w:t>Федеральный закон</w:t>
      </w:r>
      <w:r w:rsidR="001965D1" w:rsidRPr="00E4063F">
        <w:rPr>
          <w:rFonts w:ascii="Times New Roman" w:hAnsi="Times New Roman"/>
          <w:b w:val="0"/>
          <w:sz w:val="28"/>
          <w:szCs w:val="28"/>
        </w:rPr>
        <w:t xml:space="preserve"> от 24.06.98 №89-ФЗ в ред. от 03.07.2016).</w:t>
      </w:r>
    </w:p>
    <w:p w:rsidR="00527B04" w:rsidRPr="00E4063F" w:rsidRDefault="00676289" w:rsidP="004A08D5">
      <w:pPr>
        <w:tabs>
          <w:tab w:val="num" w:pos="2087"/>
        </w:tabs>
        <w:ind w:firstLine="709"/>
        <w:jc w:val="both"/>
        <w:rPr>
          <w:rFonts w:ascii="Times New Roman" w:hAnsi="Times New Roman"/>
          <w:b w:val="0"/>
          <w:sz w:val="28"/>
          <w:szCs w:val="28"/>
        </w:rPr>
      </w:pPr>
      <w:r w:rsidRPr="00E4063F">
        <w:rPr>
          <w:rFonts w:ascii="Times New Roman" w:hAnsi="Times New Roman"/>
          <w:sz w:val="28"/>
          <w:szCs w:val="28"/>
        </w:rPr>
        <w:t>Обезвреживание</w:t>
      </w:r>
      <w:r w:rsidR="00527B04" w:rsidRPr="00E4063F">
        <w:rPr>
          <w:rFonts w:ascii="Times New Roman" w:hAnsi="Times New Roman"/>
          <w:sz w:val="28"/>
          <w:szCs w:val="28"/>
        </w:rPr>
        <w:t xml:space="preserve"> отходов</w:t>
      </w:r>
      <w:r w:rsidR="00527B04" w:rsidRPr="00E4063F">
        <w:rPr>
          <w:rFonts w:ascii="Times New Roman" w:hAnsi="Times New Roman"/>
          <w:b w:val="0"/>
          <w:sz w:val="28"/>
          <w:szCs w:val="28"/>
        </w:rPr>
        <w:t xml:space="preserve"> - </w:t>
      </w:r>
      <w:r w:rsidR="004A08D5" w:rsidRPr="00E4063F">
        <w:rPr>
          <w:rFonts w:ascii="Times New Roman" w:hAnsi="Times New Roman" w:hint="eastAsia"/>
          <w:b w:val="0"/>
          <w:sz w:val="28"/>
          <w:szCs w:val="28"/>
        </w:rPr>
        <w:t>уменьшение</w:t>
      </w:r>
      <w:r w:rsidR="004A08D5" w:rsidRPr="00E4063F">
        <w:rPr>
          <w:rFonts w:ascii="Times New Roman" w:hAnsi="Times New Roman"/>
          <w:b w:val="0"/>
          <w:sz w:val="28"/>
          <w:szCs w:val="28"/>
        </w:rPr>
        <w:t xml:space="preserve"> </w:t>
      </w:r>
      <w:r w:rsidR="004A08D5" w:rsidRPr="00E4063F">
        <w:rPr>
          <w:rFonts w:ascii="Times New Roman" w:hAnsi="Times New Roman" w:hint="eastAsia"/>
          <w:b w:val="0"/>
          <w:sz w:val="28"/>
          <w:szCs w:val="28"/>
        </w:rPr>
        <w:t>массы</w:t>
      </w:r>
      <w:r w:rsidR="004A08D5" w:rsidRPr="00E4063F">
        <w:rPr>
          <w:rFonts w:ascii="Times New Roman" w:hAnsi="Times New Roman"/>
          <w:b w:val="0"/>
          <w:sz w:val="28"/>
          <w:szCs w:val="28"/>
        </w:rPr>
        <w:t xml:space="preserve"> </w:t>
      </w:r>
      <w:r w:rsidR="004A08D5" w:rsidRPr="00E4063F">
        <w:rPr>
          <w:rFonts w:ascii="Times New Roman" w:hAnsi="Times New Roman" w:hint="eastAsia"/>
          <w:b w:val="0"/>
          <w:sz w:val="28"/>
          <w:szCs w:val="28"/>
        </w:rPr>
        <w:t>отходов</w:t>
      </w:r>
      <w:r w:rsidR="004A08D5" w:rsidRPr="00E4063F">
        <w:rPr>
          <w:rFonts w:ascii="Times New Roman" w:hAnsi="Times New Roman"/>
          <w:b w:val="0"/>
          <w:sz w:val="28"/>
          <w:szCs w:val="28"/>
        </w:rPr>
        <w:t xml:space="preserve">, </w:t>
      </w:r>
      <w:r w:rsidR="004A08D5" w:rsidRPr="00E4063F">
        <w:rPr>
          <w:rFonts w:ascii="Times New Roman" w:hAnsi="Times New Roman" w:hint="eastAsia"/>
          <w:b w:val="0"/>
          <w:sz w:val="28"/>
          <w:szCs w:val="28"/>
        </w:rPr>
        <w:t>изменение</w:t>
      </w:r>
      <w:r w:rsidR="004A08D5" w:rsidRPr="00E4063F">
        <w:rPr>
          <w:rFonts w:ascii="Times New Roman" w:hAnsi="Times New Roman"/>
          <w:b w:val="0"/>
          <w:sz w:val="28"/>
          <w:szCs w:val="28"/>
        </w:rPr>
        <w:t xml:space="preserve"> </w:t>
      </w:r>
      <w:r w:rsidR="004A08D5" w:rsidRPr="00E4063F">
        <w:rPr>
          <w:rFonts w:ascii="Times New Roman" w:hAnsi="Times New Roman" w:hint="eastAsia"/>
          <w:b w:val="0"/>
          <w:sz w:val="28"/>
          <w:szCs w:val="28"/>
        </w:rPr>
        <w:t>их</w:t>
      </w:r>
      <w:r w:rsidR="004A08D5" w:rsidRPr="00E4063F">
        <w:rPr>
          <w:rFonts w:ascii="Times New Roman" w:hAnsi="Times New Roman"/>
          <w:b w:val="0"/>
          <w:sz w:val="28"/>
          <w:szCs w:val="28"/>
        </w:rPr>
        <w:t xml:space="preserve"> </w:t>
      </w:r>
      <w:r w:rsidR="004A08D5" w:rsidRPr="00E4063F">
        <w:rPr>
          <w:rFonts w:ascii="Times New Roman" w:hAnsi="Times New Roman" w:hint="eastAsia"/>
          <w:b w:val="0"/>
          <w:sz w:val="28"/>
          <w:szCs w:val="28"/>
        </w:rPr>
        <w:t>с</w:t>
      </w:r>
      <w:r w:rsidR="004A08D5" w:rsidRPr="00E4063F">
        <w:rPr>
          <w:rFonts w:ascii="Times New Roman" w:hAnsi="Times New Roman" w:hint="eastAsia"/>
          <w:b w:val="0"/>
          <w:sz w:val="28"/>
          <w:szCs w:val="28"/>
        </w:rPr>
        <w:t>о</w:t>
      </w:r>
      <w:r w:rsidR="004A08D5" w:rsidRPr="00E4063F">
        <w:rPr>
          <w:rFonts w:ascii="Times New Roman" w:hAnsi="Times New Roman" w:hint="eastAsia"/>
          <w:b w:val="0"/>
          <w:sz w:val="28"/>
          <w:szCs w:val="28"/>
        </w:rPr>
        <w:t>става</w:t>
      </w:r>
      <w:r w:rsidR="004A08D5" w:rsidRPr="00E4063F">
        <w:rPr>
          <w:rFonts w:ascii="Times New Roman" w:hAnsi="Times New Roman"/>
          <w:b w:val="0"/>
          <w:sz w:val="28"/>
          <w:szCs w:val="28"/>
        </w:rPr>
        <w:t xml:space="preserve">, </w:t>
      </w:r>
      <w:r w:rsidR="004A08D5" w:rsidRPr="00E4063F">
        <w:rPr>
          <w:rFonts w:ascii="Times New Roman" w:hAnsi="Times New Roman" w:hint="eastAsia"/>
          <w:b w:val="0"/>
          <w:sz w:val="28"/>
          <w:szCs w:val="28"/>
        </w:rPr>
        <w:t>физических</w:t>
      </w:r>
      <w:r w:rsidR="004A08D5" w:rsidRPr="00E4063F">
        <w:rPr>
          <w:rFonts w:ascii="Times New Roman" w:hAnsi="Times New Roman"/>
          <w:b w:val="0"/>
          <w:sz w:val="28"/>
          <w:szCs w:val="28"/>
        </w:rPr>
        <w:t xml:space="preserve"> </w:t>
      </w:r>
      <w:r w:rsidR="004A08D5" w:rsidRPr="00E4063F">
        <w:rPr>
          <w:rFonts w:ascii="Times New Roman" w:hAnsi="Times New Roman" w:hint="eastAsia"/>
          <w:b w:val="0"/>
          <w:sz w:val="28"/>
          <w:szCs w:val="28"/>
        </w:rPr>
        <w:t>и</w:t>
      </w:r>
      <w:r w:rsidR="004A08D5" w:rsidRPr="00E4063F">
        <w:rPr>
          <w:rFonts w:ascii="Times New Roman" w:hAnsi="Times New Roman"/>
          <w:b w:val="0"/>
          <w:sz w:val="28"/>
          <w:szCs w:val="28"/>
        </w:rPr>
        <w:t xml:space="preserve"> </w:t>
      </w:r>
      <w:r w:rsidR="004A08D5" w:rsidRPr="00E4063F">
        <w:rPr>
          <w:rFonts w:ascii="Times New Roman" w:hAnsi="Times New Roman" w:hint="eastAsia"/>
          <w:b w:val="0"/>
          <w:sz w:val="28"/>
          <w:szCs w:val="28"/>
        </w:rPr>
        <w:t>химических</w:t>
      </w:r>
      <w:r w:rsidR="004A08D5" w:rsidRPr="00E4063F">
        <w:rPr>
          <w:rFonts w:ascii="Times New Roman" w:hAnsi="Times New Roman"/>
          <w:b w:val="0"/>
          <w:sz w:val="28"/>
          <w:szCs w:val="28"/>
        </w:rPr>
        <w:t xml:space="preserve"> </w:t>
      </w:r>
      <w:r w:rsidR="004A08D5" w:rsidRPr="00E4063F">
        <w:rPr>
          <w:rFonts w:ascii="Times New Roman" w:hAnsi="Times New Roman" w:hint="eastAsia"/>
          <w:b w:val="0"/>
          <w:sz w:val="28"/>
          <w:szCs w:val="28"/>
        </w:rPr>
        <w:t>свойств</w:t>
      </w:r>
      <w:r w:rsidR="004A08D5" w:rsidRPr="00E4063F">
        <w:rPr>
          <w:rFonts w:ascii="Times New Roman" w:hAnsi="Times New Roman"/>
          <w:b w:val="0"/>
          <w:sz w:val="28"/>
          <w:szCs w:val="28"/>
        </w:rPr>
        <w:t xml:space="preserve"> (</w:t>
      </w:r>
      <w:r w:rsidR="004A08D5" w:rsidRPr="00E4063F">
        <w:rPr>
          <w:rFonts w:ascii="Times New Roman" w:hAnsi="Times New Roman" w:hint="eastAsia"/>
          <w:b w:val="0"/>
          <w:sz w:val="28"/>
          <w:szCs w:val="28"/>
        </w:rPr>
        <w:t>включая</w:t>
      </w:r>
      <w:r w:rsidR="004A08D5" w:rsidRPr="00E4063F">
        <w:rPr>
          <w:rFonts w:ascii="Times New Roman" w:hAnsi="Times New Roman"/>
          <w:b w:val="0"/>
          <w:sz w:val="28"/>
          <w:szCs w:val="28"/>
        </w:rPr>
        <w:t xml:space="preserve"> </w:t>
      </w:r>
      <w:r w:rsidR="004A08D5" w:rsidRPr="00E4063F">
        <w:rPr>
          <w:rFonts w:ascii="Times New Roman" w:hAnsi="Times New Roman" w:hint="eastAsia"/>
          <w:b w:val="0"/>
          <w:sz w:val="28"/>
          <w:szCs w:val="28"/>
        </w:rPr>
        <w:t>сжигание</w:t>
      </w:r>
      <w:r w:rsidR="004A08D5" w:rsidRPr="00E4063F">
        <w:rPr>
          <w:rFonts w:ascii="Times New Roman" w:hAnsi="Times New Roman"/>
          <w:b w:val="0"/>
          <w:sz w:val="28"/>
          <w:szCs w:val="28"/>
        </w:rPr>
        <w:t xml:space="preserve"> </w:t>
      </w:r>
      <w:r w:rsidR="004A08D5" w:rsidRPr="00E4063F">
        <w:rPr>
          <w:rFonts w:ascii="Times New Roman" w:hAnsi="Times New Roman" w:hint="eastAsia"/>
          <w:b w:val="0"/>
          <w:sz w:val="28"/>
          <w:szCs w:val="28"/>
        </w:rPr>
        <w:t>и</w:t>
      </w:r>
      <w:r w:rsidR="004A08D5" w:rsidRPr="00E4063F">
        <w:rPr>
          <w:rFonts w:ascii="Times New Roman" w:hAnsi="Times New Roman"/>
          <w:b w:val="0"/>
          <w:sz w:val="28"/>
          <w:szCs w:val="28"/>
        </w:rPr>
        <w:t xml:space="preserve"> (</w:t>
      </w:r>
      <w:r w:rsidR="004A08D5" w:rsidRPr="00E4063F">
        <w:rPr>
          <w:rFonts w:ascii="Times New Roman" w:hAnsi="Times New Roman" w:hint="eastAsia"/>
          <w:b w:val="0"/>
          <w:sz w:val="28"/>
          <w:szCs w:val="28"/>
        </w:rPr>
        <w:t>или</w:t>
      </w:r>
      <w:r w:rsidR="004A08D5" w:rsidRPr="00E4063F">
        <w:rPr>
          <w:rFonts w:ascii="Times New Roman" w:hAnsi="Times New Roman"/>
          <w:b w:val="0"/>
          <w:sz w:val="28"/>
          <w:szCs w:val="28"/>
        </w:rPr>
        <w:t xml:space="preserve">) </w:t>
      </w:r>
      <w:r w:rsidR="004A08D5" w:rsidRPr="00E4063F">
        <w:rPr>
          <w:rFonts w:ascii="Times New Roman" w:hAnsi="Times New Roman" w:hint="eastAsia"/>
          <w:b w:val="0"/>
          <w:sz w:val="28"/>
          <w:szCs w:val="28"/>
        </w:rPr>
        <w:t>обеззараж</w:t>
      </w:r>
      <w:r w:rsidR="004A08D5" w:rsidRPr="00E4063F">
        <w:rPr>
          <w:rFonts w:ascii="Times New Roman" w:hAnsi="Times New Roman" w:hint="eastAsia"/>
          <w:b w:val="0"/>
          <w:sz w:val="28"/>
          <w:szCs w:val="28"/>
        </w:rPr>
        <w:t>и</w:t>
      </w:r>
      <w:r w:rsidR="004A08D5" w:rsidRPr="00E4063F">
        <w:rPr>
          <w:rFonts w:ascii="Times New Roman" w:hAnsi="Times New Roman" w:hint="eastAsia"/>
          <w:b w:val="0"/>
          <w:sz w:val="28"/>
          <w:szCs w:val="28"/>
        </w:rPr>
        <w:t>вание</w:t>
      </w:r>
      <w:r w:rsidR="004A08D5" w:rsidRPr="00E4063F">
        <w:rPr>
          <w:rFonts w:ascii="Times New Roman" w:hAnsi="Times New Roman"/>
          <w:b w:val="0"/>
          <w:sz w:val="28"/>
          <w:szCs w:val="28"/>
        </w:rPr>
        <w:t xml:space="preserve"> </w:t>
      </w:r>
      <w:r w:rsidR="004A08D5" w:rsidRPr="00E4063F">
        <w:rPr>
          <w:rFonts w:ascii="Times New Roman" w:hAnsi="Times New Roman" w:hint="eastAsia"/>
          <w:b w:val="0"/>
          <w:sz w:val="28"/>
          <w:szCs w:val="28"/>
        </w:rPr>
        <w:t>на</w:t>
      </w:r>
      <w:r w:rsidR="004A08D5" w:rsidRPr="00E4063F">
        <w:rPr>
          <w:rFonts w:ascii="Times New Roman" w:hAnsi="Times New Roman"/>
          <w:b w:val="0"/>
          <w:sz w:val="28"/>
          <w:szCs w:val="28"/>
        </w:rPr>
        <w:t xml:space="preserve"> </w:t>
      </w:r>
      <w:r w:rsidR="004A08D5" w:rsidRPr="00E4063F">
        <w:rPr>
          <w:rFonts w:ascii="Times New Roman" w:hAnsi="Times New Roman" w:hint="eastAsia"/>
          <w:b w:val="0"/>
          <w:sz w:val="28"/>
          <w:szCs w:val="28"/>
        </w:rPr>
        <w:t>специализированных</w:t>
      </w:r>
      <w:r w:rsidR="004A08D5" w:rsidRPr="00E4063F">
        <w:rPr>
          <w:rFonts w:ascii="Times New Roman" w:hAnsi="Times New Roman"/>
          <w:b w:val="0"/>
          <w:sz w:val="28"/>
          <w:szCs w:val="28"/>
        </w:rPr>
        <w:t xml:space="preserve"> </w:t>
      </w:r>
      <w:r w:rsidR="004A08D5" w:rsidRPr="00E4063F">
        <w:rPr>
          <w:rFonts w:ascii="Times New Roman" w:hAnsi="Times New Roman" w:hint="eastAsia"/>
          <w:b w:val="0"/>
          <w:sz w:val="28"/>
          <w:szCs w:val="28"/>
        </w:rPr>
        <w:t>установках</w:t>
      </w:r>
      <w:r w:rsidR="004A08D5" w:rsidRPr="00E4063F">
        <w:rPr>
          <w:rFonts w:ascii="Times New Roman" w:hAnsi="Times New Roman"/>
          <w:b w:val="0"/>
          <w:sz w:val="28"/>
          <w:szCs w:val="28"/>
        </w:rPr>
        <w:t xml:space="preserve">) </w:t>
      </w:r>
      <w:r w:rsidR="004A08D5" w:rsidRPr="00E4063F">
        <w:rPr>
          <w:rFonts w:ascii="Times New Roman" w:hAnsi="Times New Roman" w:hint="eastAsia"/>
          <w:b w:val="0"/>
          <w:sz w:val="28"/>
          <w:szCs w:val="28"/>
        </w:rPr>
        <w:t>в</w:t>
      </w:r>
      <w:r w:rsidR="004A08D5" w:rsidRPr="00E4063F">
        <w:rPr>
          <w:rFonts w:ascii="Times New Roman" w:hAnsi="Times New Roman"/>
          <w:b w:val="0"/>
          <w:sz w:val="28"/>
          <w:szCs w:val="28"/>
        </w:rPr>
        <w:t xml:space="preserve"> </w:t>
      </w:r>
      <w:r w:rsidR="004A08D5" w:rsidRPr="00E4063F">
        <w:rPr>
          <w:rFonts w:ascii="Times New Roman" w:hAnsi="Times New Roman" w:hint="eastAsia"/>
          <w:b w:val="0"/>
          <w:sz w:val="28"/>
          <w:szCs w:val="28"/>
        </w:rPr>
        <w:t>целях</w:t>
      </w:r>
      <w:r w:rsidR="004A08D5" w:rsidRPr="00E4063F">
        <w:rPr>
          <w:rFonts w:ascii="Times New Roman" w:hAnsi="Times New Roman"/>
          <w:b w:val="0"/>
          <w:sz w:val="28"/>
          <w:szCs w:val="28"/>
        </w:rPr>
        <w:t xml:space="preserve"> </w:t>
      </w:r>
      <w:r w:rsidR="004A08D5" w:rsidRPr="00E4063F">
        <w:rPr>
          <w:rFonts w:ascii="Times New Roman" w:hAnsi="Times New Roman" w:hint="eastAsia"/>
          <w:b w:val="0"/>
          <w:sz w:val="28"/>
          <w:szCs w:val="28"/>
        </w:rPr>
        <w:t>снижения</w:t>
      </w:r>
      <w:r w:rsidR="004A08D5" w:rsidRPr="00E4063F">
        <w:rPr>
          <w:rFonts w:ascii="Times New Roman" w:hAnsi="Times New Roman"/>
          <w:b w:val="0"/>
          <w:sz w:val="28"/>
          <w:szCs w:val="28"/>
        </w:rPr>
        <w:t xml:space="preserve"> </w:t>
      </w:r>
      <w:r w:rsidR="004A08D5" w:rsidRPr="00E4063F">
        <w:rPr>
          <w:rFonts w:ascii="Times New Roman" w:hAnsi="Times New Roman" w:hint="eastAsia"/>
          <w:b w:val="0"/>
          <w:sz w:val="28"/>
          <w:szCs w:val="28"/>
        </w:rPr>
        <w:t>негативного</w:t>
      </w:r>
      <w:r w:rsidR="004A08D5" w:rsidRPr="00E4063F">
        <w:rPr>
          <w:rFonts w:ascii="Times New Roman" w:hAnsi="Times New Roman"/>
          <w:b w:val="0"/>
          <w:sz w:val="28"/>
          <w:szCs w:val="28"/>
        </w:rPr>
        <w:t xml:space="preserve"> </w:t>
      </w:r>
      <w:r w:rsidR="004A08D5" w:rsidRPr="00E4063F">
        <w:rPr>
          <w:rFonts w:ascii="Times New Roman" w:hAnsi="Times New Roman" w:hint="eastAsia"/>
          <w:b w:val="0"/>
          <w:sz w:val="28"/>
          <w:szCs w:val="28"/>
        </w:rPr>
        <w:t>во</w:t>
      </w:r>
      <w:r w:rsidR="004A08D5" w:rsidRPr="00E4063F">
        <w:rPr>
          <w:rFonts w:ascii="Times New Roman" w:hAnsi="Times New Roman" w:hint="eastAsia"/>
          <w:b w:val="0"/>
          <w:sz w:val="28"/>
          <w:szCs w:val="28"/>
        </w:rPr>
        <w:t>з</w:t>
      </w:r>
      <w:r w:rsidR="004A08D5" w:rsidRPr="00E4063F">
        <w:rPr>
          <w:rFonts w:ascii="Times New Roman" w:hAnsi="Times New Roman" w:hint="eastAsia"/>
          <w:b w:val="0"/>
          <w:sz w:val="28"/>
          <w:szCs w:val="28"/>
        </w:rPr>
        <w:t>действия</w:t>
      </w:r>
      <w:r w:rsidR="004A08D5" w:rsidRPr="00E4063F">
        <w:rPr>
          <w:rFonts w:ascii="Times New Roman" w:hAnsi="Times New Roman"/>
          <w:b w:val="0"/>
          <w:sz w:val="28"/>
          <w:szCs w:val="28"/>
        </w:rPr>
        <w:t xml:space="preserve"> </w:t>
      </w:r>
      <w:r w:rsidR="004A08D5" w:rsidRPr="00E4063F">
        <w:rPr>
          <w:rFonts w:ascii="Times New Roman" w:hAnsi="Times New Roman" w:hint="eastAsia"/>
          <w:b w:val="0"/>
          <w:sz w:val="28"/>
          <w:szCs w:val="28"/>
        </w:rPr>
        <w:t>отходов</w:t>
      </w:r>
      <w:r w:rsidR="004A08D5" w:rsidRPr="00E4063F">
        <w:rPr>
          <w:rFonts w:ascii="Times New Roman" w:hAnsi="Times New Roman"/>
          <w:b w:val="0"/>
          <w:sz w:val="28"/>
          <w:szCs w:val="28"/>
        </w:rPr>
        <w:t xml:space="preserve"> </w:t>
      </w:r>
      <w:r w:rsidR="004A08D5" w:rsidRPr="00E4063F">
        <w:rPr>
          <w:rFonts w:ascii="Times New Roman" w:hAnsi="Times New Roman" w:hint="eastAsia"/>
          <w:b w:val="0"/>
          <w:sz w:val="28"/>
          <w:szCs w:val="28"/>
        </w:rPr>
        <w:t>на</w:t>
      </w:r>
      <w:r w:rsidR="004A08D5" w:rsidRPr="00E4063F">
        <w:rPr>
          <w:rFonts w:ascii="Times New Roman" w:hAnsi="Times New Roman"/>
          <w:b w:val="0"/>
          <w:sz w:val="28"/>
          <w:szCs w:val="28"/>
        </w:rPr>
        <w:t xml:space="preserve"> </w:t>
      </w:r>
      <w:r w:rsidR="004A08D5" w:rsidRPr="00E4063F">
        <w:rPr>
          <w:rFonts w:ascii="Times New Roman" w:hAnsi="Times New Roman" w:hint="eastAsia"/>
          <w:b w:val="0"/>
          <w:sz w:val="28"/>
          <w:szCs w:val="28"/>
        </w:rPr>
        <w:t>здоровье</w:t>
      </w:r>
      <w:r w:rsidR="004A08D5" w:rsidRPr="00E4063F">
        <w:rPr>
          <w:rFonts w:ascii="Times New Roman" w:hAnsi="Times New Roman"/>
          <w:b w:val="0"/>
          <w:sz w:val="28"/>
          <w:szCs w:val="28"/>
        </w:rPr>
        <w:t xml:space="preserve"> </w:t>
      </w:r>
      <w:r w:rsidR="004A08D5" w:rsidRPr="00E4063F">
        <w:rPr>
          <w:rFonts w:ascii="Times New Roman" w:hAnsi="Times New Roman" w:hint="eastAsia"/>
          <w:b w:val="0"/>
          <w:sz w:val="28"/>
          <w:szCs w:val="28"/>
        </w:rPr>
        <w:t>человека</w:t>
      </w:r>
      <w:r w:rsidR="004A08D5" w:rsidRPr="00E4063F">
        <w:rPr>
          <w:rFonts w:ascii="Times New Roman" w:hAnsi="Times New Roman"/>
          <w:b w:val="0"/>
          <w:sz w:val="28"/>
          <w:szCs w:val="28"/>
        </w:rPr>
        <w:t xml:space="preserve"> </w:t>
      </w:r>
      <w:r w:rsidR="004A08D5" w:rsidRPr="00E4063F">
        <w:rPr>
          <w:rFonts w:ascii="Times New Roman" w:hAnsi="Times New Roman" w:hint="eastAsia"/>
          <w:b w:val="0"/>
          <w:sz w:val="28"/>
          <w:szCs w:val="28"/>
        </w:rPr>
        <w:t>и</w:t>
      </w:r>
      <w:r w:rsidR="004A08D5" w:rsidRPr="00E4063F">
        <w:rPr>
          <w:rFonts w:ascii="Times New Roman" w:hAnsi="Times New Roman"/>
          <w:b w:val="0"/>
          <w:sz w:val="28"/>
          <w:szCs w:val="28"/>
        </w:rPr>
        <w:t xml:space="preserve"> </w:t>
      </w:r>
      <w:r w:rsidR="004A08D5" w:rsidRPr="00E4063F">
        <w:rPr>
          <w:rFonts w:ascii="Times New Roman" w:hAnsi="Times New Roman" w:hint="eastAsia"/>
          <w:b w:val="0"/>
          <w:sz w:val="28"/>
          <w:szCs w:val="28"/>
        </w:rPr>
        <w:t>окружающую</w:t>
      </w:r>
      <w:r w:rsidR="004A08D5" w:rsidRPr="00E4063F">
        <w:rPr>
          <w:rFonts w:ascii="Times New Roman" w:hAnsi="Times New Roman"/>
          <w:b w:val="0"/>
          <w:sz w:val="28"/>
          <w:szCs w:val="28"/>
        </w:rPr>
        <w:t xml:space="preserve"> </w:t>
      </w:r>
      <w:r w:rsidR="004A08D5" w:rsidRPr="00E4063F">
        <w:rPr>
          <w:rFonts w:ascii="Times New Roman" w:hAnsi="Times New Roman" w:hint="eastAsia"/>
          <w:b w:val="0"/>
          <w:sz w:val="28"/>
          <w:szCs w:val="28"/>
        </w:rPr>
        <w:t>среду</w:t>
      </w:r>
      <w:r w:rsidR="004A08D5" w:rsidRPr="00E4063F">
        <w:rPr>
          <w:rFonts w:ascii="Times New Roman" w:hAnsi="Times New Roman"/>
          <w:b w:val="0"/>
          <w:sz w:val="28"/>
          <w:szCs w:val="28"/>
        </w:rPr>
        <w:t xml:space="preserve"> (</w:t>
      </w:r>
      <w:r w:rsidR="00923661" w:rsidRPr="00E4063F">
        <w:rPr>
          <w:rFonts w:ascii="Times New Roman" w:hAnsi="Times New Roman"/>
          <w:b w:val="0"/>
          <w:sz w:val="28"/>
          <w:szCs w:val="28"/>
        </w:rPr>
        <w:t>Федеральный з</w:t>
      </w:r>
      <w:r w:rsidR="00923661" w:rsidRPr="00E4063F">
        <w:rPr>
          <w:rFonts w:ascii="Times New Roman" w:hAnsi="Times New Roman"/>
          <w:b w:val="0"/>
          <w:sz w:val="28"/>
          <w:szCs w:val="28"/>
        </w:rPr>
        <w:t>а</w:t>
      </w:r>
      <w:r w:rsidR="00923661" w:rsidRPr="00E4063F">
        <w:rPr>
          <w:rFonts w:ascii="Times New Roman" w:hAnsi="Times New Roman"/>
          <w:b w:val="0"/>
          <w:sz w:val="28"/>
          <w:szCs w:val="28"/>
        </w:rPr>
        <w:t>кон</w:t>
      </w:r>
      <w:r w:rsidR="004A08D5" w:rsidRPr="00E4063F">
        <w:rPr>
          <w:rFonts w:ascii="Times New Roman" w:hAnsi="Times New Roman"/>
          <w:b w:val="0"/>
          <w:sz w:val="28"/>
          <w:szCs w:val="28"/>
        </w:rPr>
        <w:t xml:space="preserve"> от 24.06.98 №89-ФЗ в ред. от 03.07.2016)</w:t>
      </w:r>
      <w:r w:rsidR="00527B04" w:rsidRPr="00E4063F">
        <w:rPr>
          <w:rFonts w:ascii="Times New Roman" w:hAnsi="Times New Roman"/>
          <w:b w:val="0"/>
          <w:sz w:val="28"/>
          <w:szCs w:val="28"/>
        </w:rPr>
        <w:t>.</w:t>
      </w:r>
    </w:p>
    <w:p w:rsidR="00FA03F6" w:rsidRPr="00E4063F" w:rsidRDefault="00FA03F6" w:rsidP="00F15924">
      <w:pPr>
        <w:tabs>
          <w:tab w:val="num" w:pos="2087"/>
        </w:tabs>
        <w:ind w:firstLine="709"/>
        <w:jc w:val="both"/>
        <w:rPr>
          <w:rFonts w:ascii="Times New Roman" w:hAnsi="Times New Roman"/>
          <w:b w:val="0"/>
          <w:sz w:val="28"/>
          <w:szCs w:val="28"/>
        </w:rPr>
      </w:pPr>
      <w:r w:rsidRPr="00E4063F">
        <w:rPr>
          <w:rFonts w:ascii="Times New Roman" w:hAnsi="Times New Roman"/>
          <w:sz w:val="28"/>
          <w:szCs w:val="28"/>
        </w:rPr>
        <w:t>Пищевые отходы</w:t>
      </w:r>
      <w:r w:rsidRPr="00E4063F">
        <w:rPr>
          <w:rFonts w:ascii="Times New Roman" w:hAnsi="Times New Roman"/>
          <w:b w:val="0"/>
          <w:sz w:val="28"/>
          <w:szCs w:val="28"/>
        </w:rPr>
        <w:t xml:space="preserve"> - продукты питания, утратившие полностью или ча</w:t>
      </w:r>
      <w:r w:rsidRPr="00E4063F">
        <w:rPr>
          <w:rFonts w:ascii="Times New Roman" w:hAnsi="Times New Roman"/>
          <w:b w:val="0"/>
          <w:sz w:val="28"/>
          <w:szCs w:val="28"/>
        </w:rPr>
        <w:t>с</w:t>
      </w:r>
      <w:r w:rsidRPr="00E4063F">
        <w:rPr>
          <w:rFonts w:ascii="Times New Roman" w:hAnsi="Times New Roman"/>
          <w:b w:val="0"/>
          <w:sz w:val="28"/>
          <w:szCs w:val="28"/>
        </w:rPr>
        <w:t>тично свои первоначальные потребительские свойства в процессе их произво</w:t>
      </w:r>
      <w:r w:rsidRPr="00E4063F">
        <w:rPr>
          <w:rFonts w:ascii="Times New Roman" w:hAnsi="Times New Roman"/>
          <w:b w:val="0"/>
          <w:sz w:val="28"/>
          <w:szCs w:val="28"/>
        </w:rPr>
        <w:t>д</w:t>
      </w:r>
      <w:r w:rsidRPr="00E4063F">
        <w:rPr>
          <w:rFonts w:ascii="Times New Roman" w:hAnsi="Times New Roman"/>
          <w:b w:val="0"/>
          <w:sz w:val="28"/>
          <w:szCs w:val="28"/>
        </w:rPr>
        <w:t xml:space="preserve">ства, </w:t>
      </w:r>
      <w:r w:rsidR="00676289" w:rsidRPr="00E4063F">
        <w:rPr>
          <w:rFonts w:ascii="Times New Roman" w:hAnsi="Times New Roman"/>
          <w:b w:val="0"/>
          <w:sz w:val="28"/>
          <w:szCs w:val="28"/>
        </w:rPr>
        <w:t>обезвреживание</w:t>
      </w:r>
      <w:r w:rsidRPr="00E4063F">
        <w:rPr>
          <w:rFonts w:ascii="Times New Roman" w:hAnsi="Times New Roman"/>
          <w:b w:val="0"/>
          <w:sz w:val="28"/>
          <w:szCs w:val="28"/>
        </w:rPr>
        <w:t>, употребления или хранения (ГОСТ 30772-2001).</w:t>
      </w:r>
    </w:p>
    <w:p w:rsidR="000A064B" w:rsidRPr="00E4063F" w:rsidRDefault="00C519E9" w:rsidP="000A064B">
      <w:pPr>
        <w:tabs>
          <w:tab w:val="num" w:pos="2087"/>
        </w:tabs>
        <w:ind w:firstLine="709"/>
        <w:jc w:val="both"/>
        <w:rPr>
          <w:rFonts w:ascii="Times New Roman" w:hAnsi="Times New Roman"/>
          <w:b w:val="0"/>
          <w:sz w:val="28"/>
          <w:szCs w:val="28"/>
        </w:rPr>
      </w:pPr>
      <w:r w:rsidRPr="00E4063F">
        <w:rPr>
          <w:rFonts w:ascii="Times New Roman" w:hAnsi="Times New Roman"/>
          <w:sz w:val="28"/>
          <w:szCs w:val="28"/>
        </w:rPr>
        <w:t>Размещение отходов</w:t>
      </w:r>
      <w:r w:rsidRPr="00E4063F">
        <w:rPr>
          <w:rFonts w:ascii="Times New Roman" w:hAnsi="Times New Roman"/>
          <w:b w:val="0"/>
          <w:sz w:val="28"/>
          <w:szCs w:val="28"/>
        </w:rPr>
        <w:t xml:space="preserve"> - хранение и захоронение отходов </w:t>
      </w:r>
      <w:r w:rsidR="000A064B" w:rsidRPr="00E4063F">
        <w:rPr>
          <w:rFonts w:ascii="Times New Roman" w:hAnsi="Times New Roman"/>
          <w:b w:val="0"/>
          <w:sz w:val="28"/>
          <w:szCs w:val="28"/>
        </w:rPr>
        <w:t>(</w:t>
      </w:r>
      <w:r w:rsidR="00923661" w:rsidRPr="00E4063F">
        <w:rPr>
          <w:rFonts w:ascii="Times New Roman" w:hAnsi="Times New Roman"/>
          <w:b w:val="0"/>
          <w:sz w:val="28"/>
          <w:szCs w:val="28"/>
        </w:rPr>
        <w:t>Федеральный з</w:t>
      </w:r>
      <w:r w:rsidR="00923661" w:rsidRPr="00E4063F">
        <w:rPr>
          <w:rFonts w:ascii="Times New Roman" w:hAnsi="Times New Roman"/>
          <w:b w:val="0"/>
          <w:sz w:val="28"/>
          <w:szCs w:val="28"/>
        </w:rPr>
        <w:t>а</w:t>
      </w:r>
      <w:r w:rsidR="00923661" w:rsidRPr="00E4063F">
        <w:rPr>
          <w:rFonts w:ascii="Times New Roman" w:hAnsi="Times New Roman"/>
          <w:b w:val="0"/>
          <w:sz w:val="28"/>
          <w:szCs w:val="28"/>
        </w:rPr>
        <w:t>кон</w:t>
      </w:r>
      <w:r w:rsidR="000A064B" w:rsidRPr="00E4063F">
        <w:rPr>
          <w:rFonts w:ascii="Times New Roman" w:hAnsi="Times New Roman"/>
          <w:b w:val="0"/>
          <w:sz w:val="28"/>
          <w:szCs w:val="28"/>
        </w:rPr>
        <w:t xml:space="preserve"> от 24.06.98 №89-ФЗ в ред. от 03.07.2016).</w:t>
      </w:r>
    </w:p>
    <w:p w:rsidR="00FC5D34" w:rsidRPr="00E4063F" w:rsidRDefault="00FC5D34" w:rsidP="000A064B">
      <w:pPr>
        <w:tabs>
          <w:tab w:val="num" w:pos="2087"/>
        </w:tabs>
        <w:ind w:firstLine="709"/>
        <w:jc w:val="both"/>
        <w:rPr>
          <w:rFonts w:ascii="Times New Roman" w:hAnsi="Times New Roman"/>
          <w:b w:val="0"/>
          <w:sz w:val="28"/>
          <w:szCs w:val="28"/>
        </w:rPr>
      </w:pPr>
      <w:r w:rsidRPr="00E4063F">
        <w:rPr>
          <w:rFonts w:ascii="Times New Roman" w:hAnsi="Times New Roman"/>
          <w:sz w:val="28"/>
          <w:szCs w:val="28"/>
        </w:rPr>
        <w:t>Санитарно-эпидемиологическое заключение</w:t>
      </w:r>
      <w:r w:rsidRPr="00E4063F">
        <w:rPr>
          <w:rFonts w:ascii="Times New Roman" w:hAnsi="Times New Roman"/>
          <w:b w:val="0"/>
          <w:sz w:val="28"/>
          <w:szCs w:val="28"/>
        </w:rPr>
        <w:t xml:space="preserve"> - документ, выдаваемый в установленных настоящим Федеральным законом случаях федеральными орг</w:t>
      </w:r>
      <w:r w:rsidRPr="00E4063F">
        <w:rPr>
          <w:rFonts w:ascii="Times New Roman" w:hAnsi="Times New Roman"/>
          <w:b w:val="0"/>
          <w:sz w:val="28"/>
          <w:szCs w:val="28"/>
        </w:rPr>
        <w:t>а</w:t>
      </w:r>
      <w:r w:rsidRPr="00E4063F">
        <w:rPr>
          <w:rFonts w:ascii="Times New Roman" w:hAnsi="Times New Roman"/>
          <w:b w:val="0"/>
          <w:sz w:val="28"/>
          <w:szCs w:val="28"/>
        </w:rPr>
        <w:t>нами исполнительной власти, уполномоченными на осуществление федеральн</w:t>
      </w:r>
      <w:r w:rsidRPr="00E4063F">
        <w:rPr>
          <w:rFonts w:ascii="Times New Roman" w:hAnsi="Times New Roman"/>
          <w:b w:val="0"/>
          <w:sz w:val="28"/>
          <w:szCs w:val="28"/>
        </w:rPr>
        <w:t>о</w:t>
      </w:r>
      <w:r w:rsidRPr="00E4063F">
        <w:rPr>
          <w:rFonts w:ascii="Times New Roman" w:hAnsi="Times New Roman"/>
          <w:b w:val="0"/>
          <w:sz w:val="28"/>
          <w:szCs w:val="28"/>
        </w:rPr>
        <w:t>го государственного санитарно-эпидемиологического надзора, и удостоверя</w:t>
      </w:r>
      <w:r w:rsidRPr="00E4063F">
        <w:rPr>
          <w:rFonts w:ascii="Times New Roman" w:hAnsi="Times New Roman"/>
          <w:b w:val="0"/>
          <w:sz w:val="28"/>
          <w:szCs w:val="28"/>
        </w:rPr>
        <w:t>ю</w:t>
      </w:r>
      <w:r w:rsidRPr="00E4063F">
        <w:rPr>
          <w:rFonts w:ascii="Times New Roman" w:hAnsi="Times New Roman"/>
          <w:b w:val="0"/>
          <w:sz w:val="28"/>
          <w:szCs w:val="28"/>
        </w:rPr>
        <w:t>щий соответствие или несоответствие санитарным правилам факторов среды обитания, условий деятельности юридических лиц, граждан, в том числе инд</w:t>
      </w:r>
      <w:r w:rsidRPr="00E4063F">
        <w:rPr>
          <w:rFonts w:ascii="Times New Roman" w:hAnsi="Times New Roman"/>
          <w:b w:val="0"/>
          <w:sz w:val="28"/>
          <w:szCs w:val="28"/>
        </w:rPr>
        <w:t>и</w:t>
      </w:r>
      <w:r w:rsidRPr="00E4063F">
        <w:rPr>
          <w:rFonts w:ascii="Times New Roman" w:hAnsi="Times New Roman"/>
          <w:b w:val="0"/>
          <w:sz w:val="28"/>
          <w:szCs w:val="28"/>
        </w:rPr>
        <w:t>видуальных предпринимателей, а также используемых ими территорий, зданий, строений, сооружений, помещений, оборудования, транспортных средств (</w:t>
      </w:r>
      <w:r w:rsidR="00923661" w:rsidRPr="00E4063F">
        <w:rPr>
          <w:rFonts w:ascii="Times New Roman" w:hAnsi="Times New Roman"/>
          <w:b w:val="0"/>
          <w:sz w:val="28"/>
          <w:szCs w:val="28"/>
        </w:rPr>
        <w:t>Фед</w:t>
      </w:r>
      <w:r w:rsidR="00923661" w:rsidRPr="00E4063F">
        <w:rPr>
          <w:rFonts w:ascii="Times New Roman" w:hAnsi="Times New Roman"/>
          <w:b w:val="0"/>
          <w:sz w:val="28"/>
          <w:szCs w:val="28"/>
        </w:rPr>
        <w:t>е</w:t>
      </w:r>
      <w:r w:rsidR="00923661" w:rsidRPr="00E4063F">
        <w:rPr>
          <w:rFonts w:ascii="Times New Roman" w:hAnsi="Times New Roman"/>
          <w:b w:val="0"/>
          <w:sz w:val="28"/>
          <w:szCs w:val="28"/>
        </w:rPr>
        <w:t>ральный закон</w:t>
      </w:r>
      <w:r w:rsidRPr="00E4063F">
        <w:rPr>
          <w:rFonts w:ascii="Times New Roman" w:hAnsi="Times New Roman"/>
          <w:b w:val="0"/>
          <w:sz w:val="28"/>
          <w:szCs w:val="28"/>
        </w:rPr>
        <w:t xml:space="preserve"> от 30.03.1999 № 52-ФЗ в ред. Федерального </w:t>
      </w:r>
      <w:hyperlink r:id="rId11" w:anchor="dst100206" w:history="1">
        <w:r w:rsidRPr="00E4063F">
          <w:rPr>
            <w:rFonts w:ascii="Times New Roman" w:hAnsi="Times New Roman"/>
            <w:b w:val="0"/>
            <w:sz w:val="28"/>
            <w:szCs w:val="28"/>
          </w:rPr>
          <w:t>закона</w:t>
        </w:r>
      </w:hyperlink>
      <w:r w:rsidRPr="00E4063F">
        <w:rPr>
          <w:rFonts w:ascii="Times New Roman" w:hAnsi="Times New Roman"/>
          <w:b w:val="0"/>
          <w:sz w:val="28"/>
          <w:szCs w:val="28"/>
        </w:rPr>
        <w:t xml:space="preserve"> от 19.07.2011 </w:t>
      </w:r>
      <w:r w:rsidR="00AF386D" w:rsidRPr="00E4063F">
        <w:rPr>
          <w:rFonts w:ascii="Times New Roman" w:hAnsi="Times New Roman"/>
          <w:b w:val="0"/>
          <w:sz w:val="28"/>
          <w:szCs w:val="28"/>
        </w:rPr>
        <w:t>№</w:t>
      </w:r>
      <w:r w:rsidRPr="00E4063F">
        <w:rPr>
          <w:rFonts w:ascii="Times New Roman" w:hAnsi="Times New Roman"/>
          <w:b w:val="0"/>
          <w:sz w:val="28"/>
          <w:szCs w:val="28"/>
        </w:rPr>
        <w:t xml:space="preserve"> 248-ФЗ).</w:t>
      </w:r>
    </w:p>
    <w:p w:rsidR="00FC5D34" w:rsidRPr="00E4063F" w:rsidRDefault="00FC5D34" w:rsidP="00FC5D34">
      <w:pPr>
        <w:shd w:val="clear" w:color="auto" w:fill="FFFFFF"/>
        <w:spacing w:line="290" w:lineRule="atLeast"/>
        <w:ind w:firstLine="547"/>
        <w:jc w:val="both"/>
        <w:rPr>
          <w:rFonts w:ascii="Times New Roman" w:hAnsi="Times New Roman"/>
          <w:b w:val="0"/>
          <w:sz w:val="28"/>
          <w:szCs w:val="28"/>
        </w:rPr>
      </w:pPr>
      <w:r w:rsidRPr="00E4063F">
        <w:rPr>
          <w:rFonts w:ascii="Times New Roman" w:hAnsi="Times New Roman"/>
          <w:sz w:val="28"/>
          <w:szCs w:val="28"/>
        </w:rPr>
        <w:t>Санитарно-эпидемиологические требования -</w:t>
      </w:r>
      <w:r w:rsidRPr="00E4063F">
        <w:rPr>
          <w:rFonts w:ascii="Times New Roman" w:hAnsi="Times New Roman"/>
          <w:b w:val="0"/>
          <w:sz w:val="28"/>
          <w:szCs w:val="28"/>
        </w:rPr>
        <w:t xml:space="preserve"> обязательные требования к обеспечению безопасности и (или) безвредности для человека факторов среды обитания, условий деятельности юридических лиц и граждан, в том числе инд</w:t>
      </w:r>
      <w:r w:rsidRPr="00E4063F">
        <w:rPr>
          <w:rFonts w:ascii="Times New Roman" w:hAnsi="Times New Roman"/>
          <w:b w:val="0"/>
          <w:sz w:val="28"/>
          <w:szCs w:val="28"/>
        </w:rPr>
        <w:t>и</w:t>
      </w:r>
      <w:r w:rsidRPr="00E4063F">
        <w:rPr>
          <w:rFonts w:ascii="Times New Roman" w:hAnsi="Times New Roman"/>
          <w:b w:val="0"/>
          <w:sz w:val="28"/>
          <w:szCs w:val="28"/>
        </w:rPr>
        <w:t>видуальных предпринимателей, используемых ими территорий, зданий, стро</w:t>
      </w:r>
      <w:r w:rsidRPr="00E4063F">
        <w:rPr>
          <w:rFonts w:ascii="Times New Roman" w:hAnsi="Times New Roman"/>
          <w:b w:val="0"/>
          <w:sz w:val="28"/>
          <w:szCs w:val="28"/>
        </w:rPr>
        <w:t>е</w:t>
      </w:r>
      <w:r w:rsidRPr="00E4063F">
        <w:rPr>
          <w:rFonts w:ascii="Times New Roman" w:hAnsi="Times New Roman"/>
          <w:b w:val="0"/>
          <w:sz w:val="28"/>
          <w:szCs w:val="28"/>
        </w:rPr>
        <w:t>ний, сооружений, помещений, оборудования, транспортных средств, несоблюд</w:t>
      </w:r>
      <w:r w:rsidRPr="00E4063F">
        <w:rPr>
          <w:rFonts w:ascii="Times New Roman" w:hAnsi="Times New Roman"/>
          <w:b w:val="0"/>
          <w:sz w:val="28"/>
          <w:szCs w:val="28"/>
        </w:rPr>
        <w:t>е</w:t>
      </w:r>
      <w:r w:rsidRPr="00E4063F">
        <w:rPr>
          <w:rFonts w:ascii="Times New Roman" w:hAnsi="Times New Roman"/>
          <w:b w:val="0"/>
          <w:sz w:val="28"/>
          <w:szCs w:val="28"/>
        </w:rPr>
        <w:t>ние которых создает угрозу жизни или здоровью человека, угрозу возникновения и распространения заболеваний и которые устанавливаются государственными санитарно-эпидемиологическими правилами и гигиеническими нормативами (далее - санитарные </w:t>
      </w:r>
      <w:hyperlink r:id="rId12" w:history="1">
        <w:r w:rsidRPr="00E4063F">
          <w:rPr>
            <w:rFonts w:ascii="Times New Roman" w:hAnsi="Times New Roman"/>
            <w:b w:val="0"/>
            <w:sz w:val="28"/>
            <w:szCs w:val="28"/>
          </w:rPr>
          <w:t>правила</w:t>
        </w:r>
      </w:hyperlink>
      <w:r w:rsidRPr="00E4063F">
        <w:rPr>
          <w:rFonts w:ascii="Times New Roman" w:hAnsi="Times New Roman"/>
          <w:b w:val="0"/>
          <w:sz w:val="28"/>
          <w:szCs w:val="28"/>
        </w:rPr>
        <w:t>), а в отношении безопасности продукции и связа</w:t>
      </w:r>
      <w:r w:rsidRPr="00E4063F">
        <w:rPr>
          <w:rFonts w:ascii="Times New Roman" w:hAnsi="Times New Roman"/>
          <w:b w:val="0"/>
          <w:sz w:val="28"/>
          <w:szCs w:val="28"/>
        </w:rPr>
        <w:t>н</w:t>
      </w:r>
      <w:r w:rsidRPr="00E4063F">
        <w:rPr>
          <w:rFonts w:ascii="Times New Roman" w:hAnsi="Times New Roman"/>
          <w:b w:val="0"/>
          <w:sz w:val="28"/>
          <w:szCs w:val="28"/>
        </w:rPr>
        <w:t>ных с требованиями к продукции процессов ее производства, хранения, перево</w:t>
      </w:r>
      <w:r w:rsidRPr="00E4063F">
        <w:rPr>
          <w:rFonts w:ascii="Times New Roman" w:hAnsi="Times New Roman"/>
          <w:b w:val="0"/>
          <w:sz w:val="28"/>
          <w:szCs w:val="28"/>
        </w:rPr>
        <w:t>з</w:t>
      </w:r>
      <w:r w:rsidRPr="00E4063F">
        <w:rPr>
          <w:rFonts w:ascii="Times New Roman" w:hAnsi="Times New Roman"/>
          <w:b w:val="0"/>
          <w:sz w:val="28"/>
          <w:szCs w:val="28"/>
        </w:rPr>
        <w:lastRenderedPageBreak/>
        <w:t xml:space="preserve">ки, реализации, эксплуатации, применения (использования) и </w:t>
      </w:r>
      <w:r w:rsidR="00214125" w:rsidRPr="00E4063F">
        <w:rPr>
          <w:rFonts w:ascii="Times New Roman" w:hAnsi="Times New Roman"/>
          <w:b w:val="0"/>
          <w:sz w:val="28"/>
          <w:szCs w:val="28"/>
        </w:rPr>
        <w:t>захор</w:t>
      </w:r>
      <w:r w:rsidR="00F61255" w:rsidRPr="00E4063F">
        <w:rPr>
          <w:rFonts w:ascii="Times New Roman" w:hAnsi="Times New Roman"/>
          <w:b w:val="0"/>
          <w:sz w:val="28"/>
          <w:szCs w:val="28"/>
        </w:rPr>
        <w:t>онения</w:t>
      </w:r>
      <w:r w:rsidRPr="00E4063F">
        <w:rPr>
          <w:rFonts w:ascii="Times New Roman" w:hAnsi="Times New Roman"/>
          <w:b w:val="0"/>
          <w:sz w:val="28"/>
          <w:szCs w:val="28"/>
        </w:rPr>
        <w:t>, кот</w:t>
      </w:r>
      <w:r w:rsidRPr="00E4063F">
        <w:rPr>
          <w:rFonts w:ascii="Times New Roman" w:hAnsi="Times New Roman"/>
          <w:b w:val="0"/>
          <w:sz w:val="28"/>
          <w:szCs w:val="28"/>
        </w:rPr>
        <w:t>о</w:t>
      </w:r>
      <w:r w:rsidRPr="00E4063F">
        <w:rPr>
          <w:rFonts w:ascii="Times New Roman" w:hAnsi="Times New Roman"/>
          <w:b w:val="0"/>
          <w:sz w:val="28"/>
          <w:szCs w:val="28"/>
        </w:rPr>
        <w:t>рые устанавливаются документами, принятыми в соответствии с междунаро</w:t>
      </w:r>
      <w:r w:rsidRPr="00E4063F">
        <w:rPr>
          <w:rFonts w:ascii="Times New Roman" w:hAnsi="Times New Roman"/>
          <w:b w:val="0"/>
          <w:sz w:val="28"/>
          <w:szCs w:val="28"/>
        </w:rPr>
        <w:t>д</w:t>
      </w:r>
      <w:r w:rsidRPr="00E4063F">
        <w:rPr>
          <w:rFonts w:ascii="Times New Roman" w:hAnsi="Times New Roman"/>
          <w:b w:val="0"/>
          <w:sz w:val="28"/>
          <w:szCs w:val="28"/>
        </w:rPr>
        <w:t>ными договорами Российской Федерации, и </w:t>
      </w:r>
      <w:hyperlink r:id="rId13" w:anchor="dst100006" w:history="1">
        <w:r w:rsidRPr="00E4063F">
          <w:rPr>
            <w:rFonts w:ascii="Times New Roman" w:hAnsi="Times New Roman"/>
            <w:b w:val="0"/>
            <w:sz w:val="28"/>
            <w:szCs w:val="28"/>
          </w:rPr>
          <w:t>техническими регламентами</w:t>
        </w:r>
      </w:hyperlink>
      <w:r w:rsidRPr="00E4063F">
        <w:rPr>
          <w:rFonts w:ascii="Times New Roman" w:hAnsi="Times New Roman"/>
          <w:b w:val="0"/>
          <w:sz w:val="28"/>
          <w:szCs w:val="28"/>
        </w:rPr>
        <w:t xml:space="preserve"> (</w:t>
      </w:r>
      <w:r w:rsidR="00923661" w:rsidRPr="00E4063F">
        <w:rPr>
          <w:rFonts w:ascii="Times New Roman" w:hAnsi="Times New Roman"/>
          <w:b w:val="0"/>
          <w:sz w:val="28"/>
          <w:szCs w:val="28"/>
        </w:rPr>
        <w:t>Фед</w:t>
      </w:r>
      <w:r w:rsidR="00923661" w:rsidRPr="00E4063F">
        <w:rPr>
          <w:rFonts w:ascii="Times New Roman" w:hAnsi="Times New Roman"/>
          <w:b w:val="0"/>
          <w:sz w:val="28"/>
          <w:szCs w:val="28"/>
        </w:rPr>
        <w:t>е</w:t>
      </w:r>
      <w:r w:rsidR="00923661" w:rsidRPr="00E4063F">
        <w:rPr>
          <w:rFonts w:ascii="Times New Roman" w:hAnsi="Times New Roman"/>
          <w:b w:val="0"/>
          <w:sz w:val="28"/>
          <w:szCs w:val="28"/>
        </w:rPr>
        <w:t>ральный закон</w:t>
      </w:r>
      <w:r w:rsidRPr="00E4063F">
        <w:rPr>
          <w:rFonts w:ascii="Times New Roman" w:hAnsi="Times New Roman"/>
          <w:b w:val="0"/>
          <w:sz w:val="28"/>
          <w:szCs w:val="28"/>
        </w:rPr>
        <w:t xml:space="preserve"> от 30.03.1999 № 52-ФЗ в ред. Федерального </w:t>
      </w:r>
      <w:hyperlink r:id="rId14" w:anchor="dst100204" w:history="1">
        <w:r w:rsidRPr="00E4063F">
          <w:rPr>
            <w:rFonts w:ascii="Times New Roman" w:hAnsi="Times New Roman"/>
            <w:b w:val="0"/>
            <w:sz w:val="28"/>
            <w:szCs w:val="28"/>
          </w:rPr>
          <w:t>закона</w:t>
        </w:r>
      </w:hyperlink>
      <w:r w:rsidRPr="00E4063F">
        <w:rPr>
          <w:rFonts w:ascii="Times New Roman" w:hAnsi="Times New Roman"/>
          <w:b w:val="0"/>
          <w:sz w:val="28"/>
          <w:szCs w:val="28"/>
        </w:rPr>
        <w:t xml:space="preserve"> от 19.07.2011 </w:t>
      </w:r>
      <w:r w:rsidR="00555AA7" w:rsidRPr="00E4063F">
        <w:rPr>
          <w:rFonts w:ascii="Times New Roman" w:hAnsi="Times New Roman"/>
          <w:b w:val="0"/>
          <w:sz w:val="28"/>
          <w:szCs w:val="28"/>
        </w:rPr>
        <w:t>№</w:t>
      </w:r>
      <w:r w:rsidRPr="00E4063F">
        <w:rPr>
          <w:rFonts w:ascii="Times New Roman" w:hAnsi="Times New Roman"/>
          <w:b w:val="0"/>
          <w:sz w:val="28"/>
          <w:szCs w:val="28"/>
        </w:rPr>
        <w:t xml:space="preserve"> 248-ФЗ).</w:t>
      </w:r>
    </w:p>
    <w:p w:rsidR="00EB68D0" w:rsidRPr="00E4063F" w:rsidRDefault="0027212A" w:rsidP="00EB68D0">
      <w:pPr>
        <w:tabs>
          <w:tab w:val="num" w:pos="2087"/>
        </w:tabs>
        <w:ind w:firstLine="709"/>
        <w:jc w:val="both"/>
        <w:rPr>
          <w:rFonts w:ascii="Times New Roman" w:hAnsi="Times New Roman"/>
          <w:b w:val="0"/>
          <w:sz w:val="28"/>
          <w:szCs w:val="28"/>
        </w:rPr>
      </w:pPr>
      <w:r w:rsidRPr="00E4063F">
        <w:rPr>
          <w:rFonts w:ascii="Times New Roman" w:hAnsi="Times New Roman"/>
          <w:sz w:val="28"/>
          <w:szCs w:val="28"/>
        </w:rPr>
        <w:t>Сбор отходов</w:t>
      </w:r>
      <w:r w:rsidRPr="00E4063F">
        <w:rPr>
          <w:rFonts w:ascii="Times New Roman" w:hAnsi="Times New Roman"/>
          <w:b w:val="0"/>
          <w:sz w:val="28"/>
          <w:szCs w:val="28"/>
        </w:rPr>
        <w:t xml:space="preserve"> - </w:t>
      </w:r>
      <w:r w:rsidR="00947263" w:rsidRPr="00E4063F">
        <w:rPr>
          <w:rFonts w:ascii="Times New Roman" w:hAnsi="Times New Roman" w:hint="eastAsia"/>
          <w:b w:val="0"/>
          <w:sz w:val="28"/>
          <w:szCs w:val="28"/>
        </w:rPr>
        <w:t>прием</w:t>
      </w:r>
      <w:r w:rsidR="00947263" w:rsidRPr="00E4063F">
        <w:rPr>
          <w:rFonts w:ascii="Times New Roman" w:hAnsi="Times New Roman"/>
          <w:b w:val="0"/>
          <w:sz w:val="28"/>
          <w:szCs w:val="28"/>
        </w:rPr>
        <w:t xml:space="preserve"> </w:t>
      </w:r>
      <w:r w:rsidR="00947263" w:rsidRPr="00E4063F">
        <w:rPr>
          <w:rFonts w:ascii="Times New Roman" w:hAnsi="Times New Roman" w:hint="eastAsia"/>
          <w:b w:val="0"/>
          <w:sz w:val="28"/>
          <w:szCs w:val="28"/>
        </w:rPr>
        <w:t>или</w:t>
      </w:r>
      <w:r w:rsidR="00947263" w:rsidRPr="00E4063F">
        <w:rPr>
          <w:rFonts w:ascii="Times New Roman" w:hAnsi="Times New Roman"/>
          <w:b w:val="0"/>
          <w:sz w:val="28"/>
          <w:szCs w:val="28"/>
        </w:rPr>
        <w:t xml:space="preserve"> </w:t>
      </w:r>
      <w:r w:rsidR="00947263" w:rsidRPr="00E4063F">
        <w:rPr>
          <w:rFonts w:ascii="Times New Roman" w:hAnsi="Times New Roman" w:hint="eastAsia"/>
          <w:b w:val="0"/>
          <w:sz w:val="28"/>
          <w:szCs w:val="28"/>
        </w:rPr>
        <w:t>поступление</w:t>
      </w:r>
      <w:r w:rsidR="00947263" w:rsidRPr="00E4063F">
        <w:rPr>
          <w:rFonts w:ascii="Times New Roman" w:hAnsi="Times New Roman"/>
          <w:b w:val="0"/>
          <w:sz w:val="28"/>
          <w:szCs w:val="28"/>
        </w:rPr>
        <w:t xml:space="preserve"> </w:t>
      </w:r>
      <w:r w:rsidR="00947263" w:rsidRPr="00E4063F">
        <w:rPr>
          <w:rFonts w:ascii="Times New Roman" w:hAnsi="Times New Roman" w:hint="eastAsia"/>
          <w:b w:val="0"/>
          <w:sz w:val="28"/>
          <w:szCs w:val="28"/>
        </w:rPr>
        <w:t>отходов</w:t>
      </w:r>
      <w:r w:rsidR="00947263" w:rsidRPr="00E4063F">
        <w:rPr>
          <w:rFonts w:ascii="Times New Roman" w:hAnsi="Times New Roman"/>
          <w:b w:val="0"/>
          <w:sz w:val="28"/>
          <w:szCs w:val="28"/>
        </w:rPr>
        <w:t xml:space="preserve"> </w:t>
      </w:r>
      <w:r w:rsidR="00947263" w:rsidRPr="00E4063F">
        <w:rPr>
          <w:rFonts w:ascii="Times New Roman" w:hAnsi="Times New Roman" w:hint="eastAsia"/>
          <w:b w:val="0"/>
          <w:sz w:val="28"/>
          <w:szCs w:val="28"/>
        </w:rPr>
        <w:t>от</w:t>
      </w:r>
      <w:r w:rsidR="00947263" w:rsidRPr="00E4063F">
        <w:rPr>
          <w:rFonts w:ascii="Times New Roman" w:hAnsi="Times New Roman"/>
          <w:b w:val="0"/>
          <w:sz w:val="28"/>
          <w:szCs w:val="28"/>
        </w:rPr>
        <w:t xml:space="preserve"> </w:t>
      </w:r>
      <w:r w:rsidR="00947263" w:rsidRPr="00E4063F">
        <w:rPr>
          <w:rFonts w:ascii="Times New Roman" w:hAnsi="Times New Roman" w:hint="eastAsia"/>
          <w:b w:val="0"/>
          <w:sz w:val="28"/>
          <w:szCs w:val="28"/>
        </w:rPr>
        <w:t>физических</w:t>
      </w:r>
      <w:r w:rsidR="00947263" w:rsidRPr="00E4063F">
        <w:rPr>
          <w:rFonts w:ascii="Times New Roman" w:hAnsi="Times New Roman"/>
          <w:b w:val="0"/>
          <w:sz w:val="28"/>
          <w:szCs w:val="28"/>
        </w:rPr>
        <w:t xml:space="preserve"> </w:t>
      </w:r>
      <w:r w:rsidR="00947263" w:rsidRPr="00E4063F">
        <w:rPr>
          <w:rFonts w:ascii="Times New Roman" w:hAnsi="Times New Roman" w:hint="eastAsia"/>
          <w:b w:val="0"/>
          <w:sz w:val="28"/>
          <w:szCs w:val="28"/>
        </w:rPr>
        <w:t>лиц</w:t>
      </w:r>
      <w:r w:rsidR="00947263" w:rsidRPr="00E4063F">
        <w:rPr>
          <w:rFonts w:ascii="Times New Roman" w:hAnsi="Times New Roman"/>
          <w:b w:val="0"/>
          <w:sz w:val="28"/>
          <w:szCs w:val="28"/>
        </w:rPr>
        <w:t xml:space="preserve"> </w:t>
      </w:r>
      <w:r w:rsidR="00947263" w:rsidRPr="00E4063F">
        <w:rPr>
          <w:rFonts w:ascii="Times New Roman" w:hAnsi="Times New Roman" w:hint="eastAsia"/>
          <w:b w:val="0"/>
          <w:sz w:val="28"/>
          <w:szCs w:val="28"/>
        </w:rPr>
        <w:t>и</w:t>
      </w:r>
      <w:r w:rsidR="00947263" w:rsidRPr="00E4063F">
        <w:rPr>
          <w:rFonts w:ascii="Times New Roman" w:hAnsi="Times New Roman"/>
          <w:b w:val="0"/>
          <w:sz w:val="28"/>
          <w:szCs w:val="28"/>
        </w:rPr>
        <w:t xml:space="preserve"> </w:t>
      </w:r>
      <w:r w:rsidR="00947263" w:rsidRPr="00E4063F">
        <w:rPr>
          <w:rFonts w:ascii="Times New Roman" w:hAnsi="Times New Roman" w:hint="eastAsia"/>
          <w:b w:val="0"/>
          <w:sz w:val="28"/>
          <w:szCs w:val="28"/>
        </w:rPr>
        <w:t>юр</w:t>
      </w:r>
      <w:r w:rsidR="00947263" w:rsidRPr="00E4063F">
        <w:rPr>
          <w:rFonts w:ascii="Times New Roman" w:hAnsi="Times New Roman" w:hint="eastAsia"/>
          <w:b w:val="0"/>
          <w:sz w:val="28"/>
          <w:szCs w:val="28"/>
        </w:rPr>
        <w:t>и</w:t>
      </w:r>
      <w:r w:rsidR="00947263" w:rsidRPr="00E4063F">
        <w:rPr>
          <w:rFonts w:ascii="Times New Roman" w:hAnsi="Times New Roman" w:hint="eastAsia"/>
          <w:b w:val="0"/>
          <w:sz w:val="28"/>
          <w:szCs w:val="28"/>
        </w:rPr>
        <w:t>дических</w:t>
      </w:r>
      <w:r w:rsidR="00947263" w:rsidRPr="00E4063F">
        <w:rPr>
          <w:rFonts w:ascii="Times New Roman" w:hAnsi="Times New Roman"/>
          <w:b w:val="0"/>
          <w:sz w:val="28"/>
          <w:szCs w:val="28"/>
        </w:rPr>
        <w:t xml:space="preserve"> </w:t>
      </w:r>
      <w:r w:rsidR="00947263" w:rsidRPr="00E4063F">
        <w:rPr>
          <w:rFonts w:ascii="Times New Roman" w:hAnsi="Times New Roman" w:hint="eastAsia"/>
          <w:b w:val="0"/>
          <w:sz w:val="28"/>
          <w:szCs w:val="28"/>
        </w:rPr>
        <w:t>лиц</w:t>
      </w:r>
      <w:r w:rsidR="00947263" w:rsidRPr="00E4063F">
        <w:rPr>
          <w:rFonts w:ascii="Times New Roman" w:hAnsi="Times New Roman"/>
          <w:b w:val="0"/>
          <w:sz w:val="28"/>
          <w:szCs w:val="28"/>
        </w:rPr>
        <w:t xml:space="preserve"> </w:t>
      </w:r>
      <w:r w:rsidR="00947263" w:rsidRPr="00E4063F">
        <w:rPr>
          <w:rFonts w:ascii="Times New Roman" w:hAnsi="Times New Roman" w:hint="eastAsia"/>
          <w:b w:val="0"/>
          <w:sz w:val="28"/>
          <w:szCs w:val="28"/>
        </w:rPr>
        <w:t>в</w:t>
      </w:r>
      <w:r w:rsidR="00947263" w:rsidRPr="00E4063F">
        <w:rPr>
          <w:rFonts w:ascii="Times New Roman" w:hAnsi="Times New Roman"/>
          <w:b w:val="0"/>
          <w:sz w:val="28"/>
          <w:szCs w:val="28"/>
        </w:rPr>
        <w:t xml:space="preserve"> </w:t>
      </w:r>
      <w:r w:rsidR="00947263" w:rsidRPr="00E4063F">
        <w:rPr>
          <w:rFonts w:ascii="Times New Roman" w:hAnsi="Times New Roman" w:hint="eastAsia"/>
          <w:b w:val="0"/>
          <w:sz w:val="28"/>
          <w:szCs w:val="28"/>
        </w:rPr>
        <w:t>целях</w:t>
      </w:r>
      <w:r w:rsidR="00947263" w:rsidRPr="00E4063F">
        <w:rPr>
          <w:rFonts w:ascii="Times New Roman" w:hAnsi="Times New Roman"/>
          <w:b w:val="0"/>
          <w:sz w:val="28"/>
          <w:szCs w:val="28"/>
        </w:rPr>
        <w:t xml:space="preserve"> </w:t>
      </w:r>
      <w:r w:rsidR="00947263" w:rsidRPr="00E4063F">
        <w:rPr>
          <w:rFonts w:ascii="Times New Roman" w:hAnsi="Times New Roman" w:hint="eastAsia"/>
          <w:b w:val="0"/>
          <w:sz w:val="28"/>
          <w:szCs w:val="28"/>
        </w:rPr>
        <w:t>дальнейших</w:t>
      </w:r>
      <w:r w:rsidR="00947263" w:rsidRPr="00E4063F">
        <w:rPr>
          <w:rFonts w:ascii="Times New Roman" w:hAnsi="Times New Roman"/>
          <w:b w:val="0"/>
          <w:sz w:val="28"/>
          <w:szCs w:val="28"/>
        </w:rPr>
        <w:t xml:space="preserve"> </w:t>
      </w:r>
      <w:r w:rsidR="00947263" w:rsidRPr="00E4063F">
        <w:rPr>
          <w:rFonts w:ascii="Times New Roman" w:hAnsi="Times New Roman" w:hint="eastAsia"/>
          <w:b w:val="0"/>
          <w:sz w:val="28"/>
          <w:szCs w:val="28"/>
        </w:rPr>
        <w:t>обработки</w:t>
      </w:r>
      <w:r w:rsidR="00947263" w:rsidRPr="00E4063F">
        <w:rPr>
          <w:rFonts w:ascii="Times New Roman" w:hAnsi="Times New Roman"/>
          <w:b w:val="0"/>
          <w:sz w:val="28"/>
          <w:szCs w:val="28"/>
        </w:rPr>
        <w:t xml:space="preserve">, </w:t>
      </w:r>
      <w:r w:rsidR="00947263" w:rsidRPr="00E4063F">
        <w:rPr>
          <w:rFonts w:ascii="Times New Roman" w:hAnsi="Times New Roman" w:hint="eastAsia"/>
          <w:b w:val="0"/>
          <w:sz w:val="28"/>
          <w:szCs w:val="28"/>
        </w:rPr>
        <w:t>утилизации</w:t>
      </w:r>
      <w:r w:rsidR="00947263" w:rsidRPr="00E4063F">
        <w:rPr>
          <w:rFonts w:ascii="Times New Roman" w:hAnsi="Times New Roman"/>
          <w:b w:val="0"/>
          <w:sz w:val="28"/>
          <w:szCs w:val="28"/>
        </w:rPr>
        <w:t xml:space="preserve">, </w:t>
      </w:r>
      <w:r w:rsidR="00947263" w:rsidRPr="00E4063F">
        <w:rPr>
          <w:rFonts w:ascii="Times New Roman" w:hAnsi="Times New Roman" w:hint="eastAsia"/>
          <w:b w:val="0"/>
          <w:sz w:val="28"/>
          <w:szCs w:val="28"/>
        </w:rPr>
        <w:t>обезвреживания</w:t>
      </w:r>
      <w:r w:rsidR="00947263" w:rsidRPr="00E4063F">
        <w:rPr>
          <w:rFonts w:ascii="Times New Roman" w:hAnsi="Times New Roman"/>
          <w:b w:val="0"/>
          <w:sz w:val="28"/>
          <w:szCs w:val="28"/>
        </w:rPr>
        <w:t xml:space="preserve">, </w:t>
      </w:r>
      <w:r w:rsidR="00947263" w:rsidRPr="00E4063F">
        <w:rPr>
          <w:rFonts w:ascii="Times New Roman" w:hAnsi="Times New Roman" w:hint="eastAsia"/>
          <w:b w:val="0"/>
          <w:sz w:val="28"/>
          <w:szCs w:val="28"/>
        </w:rPr>
        <w:t>транспортирования</w:t>
      </w:r>
      <w:r w:rsidR="00947263" w:rsidRPr="00E4063F">
        <w:rPr>
          <w:rFonts w:ascii="Times New Roman" w:hAnsi="Times New Roman"/>
          <w:b w:val="0"/>
          <w:sz w:val="28"/>
          <w:szCs w:val="28"/>
        </w:rPr>
        <w:t xml:space="preserve">, </w:t>
      </w:r>
      <w:r w:rsidR="00947263" w:rsidRPr="00E4063F">
        <w:rPr>
          <w:rFonts w:ascii="Times New Roman" w:hAnsi="Times New Roman" w:hint="eastAsia"/>
          <w:b w:val="0"/>
          <w:sz w:val="28"/>
          <w:szCs w:val="28"/>
        </w:rPr>
        <w:t>размещения</w:t>
      </w:r>
      <w:r w:rsidR="00947263" w:rsidRPr="00E4063F">
        <w:rPr>
          <w:rFonts w:ascii="Times New Roman" w:hAnsi="Times New Roman"/>
          <w:b w:val="0"/>
          <w:sz w:val="28"/>
          <w:szCs w:val="28"/>
        </w:rPr>
        <w:t xml:space="preserve"> </w:t>
      </w:r>
      <w:r w:rsidR="00947263" w:rsidRPr="00E4063F">
        <w:rPr>
          <w:rFonts w:ascii="Times New Roman" w:hAnsi="Times New Roman" w:hint="eastAsia"/>
          <w:b w:val="0"/>
          <w:sz w:val="28"/>
          <w:szCs w:val="28"/>
        </w:rPr>
        <w:t>таких</w:t>
      </w:r>
      <w:r w:rsidR="00947263" w:rsidRPr="00E4063F">
        <w:rPr>
          <w:rFonts w:ascii="Times New Roman" w:hAnsi="Times New Roman"/>
          <w:b w:val="0"/>
          <w:sz w:val="28"/>
          <w:szCs w:val="28"/>
        </w:rPr>
        <w:t xml:space="preserve"> </w:t>
      </w:r>
      <w:r w:rsidR="00947263" w:rsidRPr="00E4063F">
        <w:rPr>
          <w:rFonts w:ascii="Times New Roman" w:hAnsi="Times New Roman" w:hint="eastAsia"/>
          <w:b w:val="0"/>
          <w:sz w:val="28"/>
          <w:szCs w:val="28"/>
        </w:rPr>
        <w:t>отходов</w:t>
      </w:r>
      <w:r w:rsidR="00EB68D0" w:rsidRPr="00E4063F">
        <w:rPr>
          <w:rFonts w:ascii="Times New Roman" w:hAnsi="Times New Roman"/>
          <w:b w:val="0"/>
          <w:sz w:val="28"/>
          <w:szCs w:val="28"/>
        </w:rPr>
        <w:t xml:space="preserve"> (</w:t>
      </w:r>
      <w:r w:rsidR="00A67A49" w:rsidRPr="00E4063F">
        <w:rPr>
          <w:rFonts w:ascii="Times New Roman" w:hAnsi="Times New Roman"/>
          <w:b w:val="0"/>
          <w:sz w:val="28"/>
          <w:szCs w:val="28"/>
        </w:rPr>
        <w:t>Федеральный закон</w:t>
      </w:r>
      <w:r w:rsidR="00EB68D0" w:rsidRPr="00E4063F">
        <w:rPr>
          <w:rFonts w:ascii="Times New Roman" w:hAnsi="Times New Roman"/>
          <w:b w:val="0"/>
          <w:sz w:val="28"/>
          <w:szCs w:val="28"/>
        </w:rPr>
        <w:t xml:space="preserve"> от 24.06.98 №89-ФЗ в ред. от 03.07.2016).</w:t>
      </w:r>
    </w:p>
    <w:p w:rsidR="00F9170C" w:rsidRPr="00E4063F" w:rsidRDefault="003370DC" w:rsidP="00F9170C">
      <w:pPr>
        <w:tabs>
          <w:tab w:val="num" w:pos="2087"/>
        </w:tabs>
        <w:ind w:firstLine="709"/>
        <w:jc w:val="both"/>
        <w:rPr>
          <w:rFonts w:ascii="Times New Roman" w:hAnsi="Times New Roman"/>
          <w:b w:val="0"/>
          <w:sz w:val="28"/>
          <w:szCs w:val="28"/>
        </w:rPr>
      </w:pPr>
      <w:r w:rsidRPr="00E4063F">
        <w:rPr>
          <w:rFonts w:ascii="Times New Roman" w:hAnsi="Times New Roman"/>
          <w:sz w:val="28"/>
          <w:szCs w:val="28"/>
        </w:rPr>
        <w:t>Сжигание отходов</w:t>
      </w:r>
      <w:r w:rsidRPr="00E4063F">
        <w:rPr>
          <w:rFonts w:ascii="Times New Roman" w:hAnsi="Times New Roman"/>
          <w:b w:val="0"/>
          <w:sz w:val="28"/>
          <w:szCs w:val="28"/>
        </w:rPr>
        <w:t xml:space="preserve"> - термический процесс окисления с целью уменьшения объема отходов, извлечения из них ценных материалов, золы или полу</w:t>
      </w:r>
      <w:r w:rsidR="00F9170C" w:rsidRPr="00E4063F">
        <w:rPr>
          <w:rFonts w:ascii="Times New Roman" w:hAnsi="Times New Roman"/>
          <w:b w:val="0"/>
          <w:sz w:val="28"/>
          <w:szCs w:val="28"/>
        </w:rPr>
        <w:t>чения энергии (ГОСТ 30772-2001).</w:t>
      </w:r>
    </w:p>
    <w:p w:rsidR="00F9170C" w:rsidRPr="00E4063F" w:rsidRDefault="00F9170C" w:rsidP="00F9170C">
      <w:pPr>
        <w:tabs>
          <w:tab w:val="num" w:pos="2087"/>
        </w:tabs>
        <w:ind w:firstLine="709"/>
        <w:jc w:val="both"/>
        <w:rPr>
          <w:rFonts w:ascii="Times New Roman" w:hAnsi="Times New Roman"/>
          <w:b w:val="0"/>
          <w:sz w:val="28"/>
          <w:szCs w:val="28"/>
        </w:rPr>
      </w:pPr>
      <w:r w:rsidRPr="00E4063F">
        <w:rPr>
          <w:rFonts w:ascii="Times New Roman" w:hAnsi="Times New Roman"/>
          <w:sz w:val="28"/>
          <w:szCs w:val="28"/>
        </w:rPr>
        <w:t xml:space="preserve">Ствол </w:t>
      </w:r>
      <w:r w:rsidRPr="00E4063F">
        <w:rPr>
          <w:rFonts w:ascii="Times New Roman" w:hAnsi="Times New Roman"/>
          <w:b w:val="0"/>
          <w:sz w:val="28"/>
          <w:szCs w:val="28"/>
        </w:rPr>
        <w:t>- устройство для периодического порционного грав</w:t>
      </w:r>
      <w:r w:rsidR="00E838CF" w:rsidRPr="00E4063F">
        <w:rPr>
          <w:rFonts w:ascii="Times New Roman" w:hAnsi="Times New Roman"/>
          <w:b w:val="0"/>
          <w:sz w:val="28"/>
          <w:szCs w:val="28"/>
        </w:rPr>
        <w:t>итационного транспортирования ТК</w:t>
      </w:r>
      <w:r w:rsidRPr="00E4063F">
        <w:rPr>
          <w:rFonts w:ascii="Times New Roman" w:hAnsi="Times New Roman"/>
          <w:b w:val="0"/>
          <w:sz w:val="28"/>
          <w:szCs w:val="28"/>
        </w:rPr>
        <w:t>О в контейнер, установленный в мусоросборной камере (СП 31-108-2002).</w:t>
      </w:r>
    </w:p>
    <w:p w:rsidR="00527B04" w:rsidRPr="00E4063F" w:rsidRDefault="00527B04" w:rsidP="00527B04">
      <w:pPr>
        <w:tabs>
          <w:tab w:val="num" w:pos="2087"/>
        </w:tabs>
        <w:ind w:firstLine="709"/>
        <w:jc w:val="both"/>
        <w:rPr>
          <w:rFonts w:ascii="Times New Roman" w:hAnsi="Times New Roman"/>
          <w:b w:val="0"/>
          <w:sz w:val="28"/>
          <w:szCs w:val="28"/>
        </w:rPr>
      </w:pPr>
      <w:r w:rsidRPr="00E4063F">
        <w:rPr>
          <w:rFonts w:ascii="Times New Roman" w:hAnsi="Times New Roman"/>
          <w:sz w:val="28"/>
          <w:szCs w:val="28"/>
        </w:rPr>
        <w:t>Строительные отходы</w:t>
      </w:r>
      <w:r w:rsidRPr="00E4063F">
        <w:rPr>
          <w:rFonts w:ascii="Times New Roman" w:hAnsi="Times New Roman"/>
          <w:b w:val="0"/>
          <w:sz w:val="28"/>
          <w:szCs w:val="28"/>
        </w:rPr>
        <w:t xml:space="preserve"> - отходы, образующиеся при строительстве зданий и проведении общестроительных работ (ГОСТ Р 56222-2014).</w:t>
      </w:r>
    </w:p>
    <w:p w:rsidR="00410B2D" w:rsidRPr="00E4063F" w:rsidRDefault="00410B2D" w:rsidP="00F15924">
      <w:pPr>
        <w:tabs>
          <w:tab w:val="num" w:pos="2087"/>
        </w:tabs>
        <w:ind w:firstLine="709"/>
        <w:jc w:val="both"/>
        <w:rPr>
          <w:rFonts w:ascii="Times New Roman" w:hAnsi="Times New Roman"/>
          <w:b w:val="0"/>
          <w:sz w:val="28"/>
          <w:szCs w:val="28"/>
        </w:rPr>
      </w:pPr>
      <w:r w:rsidRPr="00E4063F">
        <w:rPr>
          <w:rFonts w:ascii="Times New Roman" w:hAnsi="Times New Roman"/>
          <w:sz w:val="28"/>
          <w:szCs w:val="28"/>
        </w:rPr>
        <w:t>Твердые коммунальные</w:t>
      </w:r>
      <w:r w:rsidRPr="00E4063F">
        <w:rPr>
          <w:rFonts w:ascii="Times New Roman" w:hAnsi="Times New Roman"/>
          <w:b w:val="0"/>
          <w:sz w:val="28"/>
          <w:szCs w:val="28"/>
        </w:rPr>
        <w:t xml:space="preserve"> </w:t>
      </w:r>
      <w:r w:rsidRPr="00E4063F">
        <w:rPr>
          <w:rFonts w:ascii="Times New Roman" w:hAnsi="Times New Roman"/>
          <w:sz w:val="28"/>
          <w:szCs w:val="28"/>
        </w:rPr>
        <w:t>отходы</w:t>
      </w:r>
      <w:r w:rsidRPr="00E4063F">
        <w:rPr>
          <w:rFonts w:ascii="Times New Roman" w:hAnsi="Times New Roman"/>
          <w:b w:val="0"/>
          <w:sz w:val="28"/>
          <w:szCs w:val="28"/>
        </w:rPr>
        <w:t xml:space="preserve"> </w:t>
      </w:r>
      <w:r w:rsidR="00993D47" w:rsidRPr="00E4063F">
        <w:rPr>
          <w:rFonts w:ascii="Times New Roman" w:hAnsi="Times New Roman"/>
          <w:sz w:val="28"/>
          <w:szCs w:val="28"/>
        </w:rPr>
        <w:t>(ТКО)</w:t>
      </w:r>
      <w:r w:rsidR="00993D47" w:rsidRPr="00E4063F">
        <w:rPr>
          <w:rFonts w:ascii="Times New Roman" w:hAnsi="Times New Roman"/>
          <w:b w:val="0"/>
          <w:sz w:val="28"/>
          <w:szCs w:val="28"/>
        </w:rPr>
        <w:t xml:space="preserve"> </w:t>
      </w:r>
      <w:r w:rsidRPr="00E4063F">
        <w:rPr>
          <w:rFonts w:ascii="Times New Roman" w:hAnsi="Times New Roman"/>
          <w:b w:val="0"/>
          <w:sz w:val="28"/>
          <w:szCs w:val="28"/>
        </w:rPr>
        <w:t xml:space="preserve">- </w:t>
      </w:r>
      <w:r w:rsidR="004259B0" w:rsidRPr="00E4063F">
        <w:rPr>
          <w:rFonts w:ascii="Times New Roman" w:hAnsi="Times New Roman" w:hint="eastAsia"/>
          <w:b w:val="0"/>
          <w:sz w:val="28"/>
          <w:szCs w:val="28"/>
        </w:rPr>
        <w:t>отходы</w:t>
      </w:r>
      <w:r w:rsidR="004259B0" w:rsidRPr="00E4063F">
        <w:rPr>
          <w:rFonts w:ascii="Times New Roman" w:hAnsi="Times New Roman"/>
          <w:b w:val="0"/>
          <w:sz w:val="28"/>
          <w:szCs w:val="28"/>
        </w:rPr>
        <w:t xml:space="preserve">, </w:t>
      </w:r>
      <w:r w:rsidR="004259B0" w:rsidRPr="00E4063F">
        <w:rPr>
          <w:rFonts w:ascii="Times New Roman" w:hAnsi="Times New Roman" w:hint="eastAsia"/>
          <w:b w:val="0"/>
          <w:sz w:val="28"/>
          <w:szCs w:val="28"/>
        </w:rPr>
        <w:t>образующиеся</w:t>
      </w:r>
      <w:r w:rsidR="004259B0" w:rsidRPr="00E4063F">
        <w:rPr>
          <w:rFonts w:ascii="Times New Roman" w:hAnsi="Times New Roman"/>
          <w:b w:val="0"/>
          <w:sz w:val="28"/>
          <w:szCs w:val="28"/>
        </w:rPr>
        <w:t xml:space="preserve"> </w:t>
      </w:r>
      <w:r w:rsidR="004259B0" w:rsidRPr="00E4063F">
        <w:rPr>
          <w:rFonts w:ascii="Times New Roman" w:hAnsi="Times New Roman" w:hint="eastAsia"/>
          <w:b w:val="0"/>
          <w:sz w:val="28"/>
          <w:szCs w:val="28"/>
        </w:rPr>
        <w:t>в</w:t>
      </w:r>
      <w:r w:rsidR="004259B0" w:rsidRPr="00E4063F">
        <w:rPr>
          <w:rFonts w:ascii="Times New Roman" w:hAnsi="Times New Roman"/>
          <w:b w:val="0"/>
          <w:sz w:val="28"/>
          <w:szCs w:val="28"/>
        </w:rPr>
        <w:t xml:space="preserve"> </w:t>
      </w:r>
      <w:r w:rsidR="004259B0" w:rsidRPr="00E4063F">
        <w:rPr>
          <w:rFonts w:ascii="Times New Roman" w:hAnsi="Times New Roman" w:hint="eastAsia"/>
          <w:b w:val="0"/>
          <w:sz w:val="28"/>
          <w:szCs w:val="28"/>
        </w:rPr>
        <w:t>жилых</w:t>
      </w:r>
      <w:r w:rsidR="004259B0" w:rsidRPr="00E4063F">
        <w:rPr>
          <w:rFonts w:ascii="Times New Roman" w:hAnsi="Times New Roman"/>
          <w:b w:val="0"/>
          <w:sz w:val="28"/>
          <w:szCs w:val="28"/>
        </w:rPr>
        <w:t xml:space="preserve"> </w:t>
      </w:r>
      <w:r w:rsidR="004259B0" w:rsidRPr="00E4063F">
        <w:rPr>
          <w:rFonts w:ascii="Times New Roman" w:hAnsi="Times New Roman" w:hint="eastAsia"/>
          <w:b w:val="0"/>
          <w:sz w:val="28"/>
          <w:szCs w:val="28"/>
        </w:rPr>
        <w:t>помещениях</w:t>
      </w:r>
      <w:r w:rsidR="004259B0" w:rsidRPr="00E4063F">
        <w:rPr>
          <w:rFonts w:ascii="Times New Roman" w:hAnsi="Times New Roman"/>
          <w:b w:val="0"/>
          <w:sz w:val="28"/>
          <w:szCs w:val="28"/>
        </w:rPr>
        <w:t xml:space="preserve"> </w:t>
      </w:r>
      <w:r w:rsidR="004259B0" w:rsidRPr="00E4063F">
        <w:rPr>
          <w:rFonts w:ascii="Times New Roman" w:hAnsi="Times New Roman" w:hint="eastAsia"/>
          <w:b w:val="0"/>
          <w:sz w:val="28"/>
          <w:szCs w:val="28"/>
        </w:rPr>
        <w:t>в</w:t>
      </w:r>
      <w:r w:rsidR="004259B0" w:rsidRPr="00E4063F">
        <w:rPr>
          <w:rFonts w:ascii="Times New Roman" w:hAnsi="Times New Roman"/>
          <w:b w:val="0"/>
          <w:sz w:val="28"/>
          <w:szCs w:val="28"/>
        </w:rPr>
        <w:t xml:space="preserve"> </w:t>
      </w:r>
      <w:r w:rsidR="004259B0" w:rsidRPr="00E4063F">
        <w:rPr>
          <w:rFonts w:ascii="Times New Roman" w:hAnsi="Times New Roman" w:hint="eastAsia"/>
          <w:b w:val="0"/>
          <w:sz w:val="28"/>
          <w:szCs w:val="28"/>
        </w:rPr>
        <w:t>процессе</w:t>
      </w:r>
      <w:r w:rsidR="004259B0" w:rsidRPr="00E4063F">
        <w:rPr>
          <w:rFonts w:ascii="Times New Roman" w:hAnsi="Times New Roman"/>
          <w:b w:val="0"/>
          <w:sz w:val="28"/>
          <w:szCs w:val="28"/>
        </w:rPr>
        <w:t xml:space="preserve"> </w:t>
      </w:r>
      <w:r w:rsidR="004259B0" w:rsidRPr="00E4063F">
        <w:rPr>
          <w:rFonts w:ascii="Times New Roman" w:hAnsi="Times New Roman" w:hint="eastAsia"/>
          <w:b w:val="0"/>
          <w:sz w:val="28"/>
          <w:szCs w:val="28"/>
        </w:rPr>
        <w:t>потребления</w:t>
      </w:r>
      <w:r w:rsidR="004259B0" w:rsidRPr="00E4063F">
        <w:rPr>
          <w:rFonts w:ascii="Times New Roman" w:hAnsi="Times New Roman"/>
          <w:b w:val="0"/>
          <w:sz w:val="28"/>
          <w:szCs w:val="28"/>
        </w:rPr>
        <w:t xml:space="preserve"> </w:t>
      </w:r>
      <w:r w:rsidR="004259B0" w:rsidRPr="00E4063F">
        <w:rPr>
          <w:rFonts w:ascii="Times New Roman" w:hAnsi="Times New Roman" w:hint="eastAsia"/>
          <w:b w:val="0"/>
          <w:sz w:val="28"/>
          <w:szCs w:val="28"/>
        </w:rPr>
        <w:t>физическими</w:t>
      </w:r>
      <w:r w:rsidR="004259B0" w:rsidRPr="00E4063F">
        <w:rPr>
          <w:rFonts w:ascii="Times New Roman" w:hAnsi="Times New Roman"/>
          <w:b w:val="0"/>
          <w:sz w:val="28"/>
          <w:szCs w:val="28"/>
        </w:rPr>
        <w:t xml:space="preserve"> </w:t>
      </w:r>
      <w:r w:rsidR="004259B0" w:rsidRPr="00E4063F">
        <w:rPr>
          <w:rFonts w:ascii="Times New Roman" w:hAnsi="Times New Roman" w:hint="eastAsia"/>
          <w:b w:val="0"/>
          <w:sz w:val="28"/>
          <w:szCs w:val="28"/>
        </w:rPr>
        <w:t>лицами</w:t>
      </w:r>
      <w:r w:rsidR="004259B0" w:rsidRPr="00E4063F">
        <w:rPr>
          <w:rFonts w:ascii="Times New Roman" w:hAnsi="Times New Roman"/>
          <w:b w:val="0"/>
          <w:sz w:val="28"/>
          <w:szCs w:val="28"/>
        </w:rPr>
        <w:t xml:space="preserve">, </w:t>
      </w:r>
      <w:r w:rsidR="004259B0" w:rsidRPr="00E4063F">
        <w:rPr>
          <w:rFonts w:ascii="Times New Roman" w:hAnsi="Times New Roman" w:hint="eastAsia"/>
          <w:b w:val="0"/>
          <w:sz w:val="28"/>
          <w:szCs w:val="28"/>
        </w:rPr>
        <w:t>а</w:t>
      </w:r>
      <w:r w:rsidR="004259B0" w:rsidRPr="00E4063F">
        <w:rPr>
          <w:rFonts w:ascii="Times New Roman" w:hAnsi="Times New Roman"/>
          <w:b w:val="0"/>
          <w:sz w:val="28"/>
          <w:szCs w:val="28"/>
        </w:rPr>
        <w:t xml:space="preserve"> </w:t>
      </w:r>
      <w:r w:rsidR="004259B0" w:rsidRPr="00E4063F">
        <w:rPr>
          <w:rFonts w:ascii="Times New Roman" w:hAnsi="Times New Roman" w:hint="eastAsia"/>
          <w:b w:val="0"/>
          <w:sz w:val="28"/>
          <w:szCs w:val="28"/>
        </w:rPr>
        <w:t>также</w:t>
      </w:r>
      <w:r w:rsidR="004259B0" w:rsidRPr="00E4063F">
        <w:rPr>
          <w:rFonts w:ascii="Times New Roman" w:hAnsi="Times New Roman"/>
          <w:b w:val="0"/>
          <w:sz w:val="28"/>
          <w:szCs w:val="28"/>
        </w:rPr>
        <w:t xml:space="preserve"> </w:t>
      </w:r>
      <w:r w:rsidR="004259B0" w:rsidRPr="00E4063F">
        <w:rPr>
          <w:rFonts w:ascii="Times New Roman" w:hAnsi="Times New Roman" w:hint="eastAsia"/>
          <w:b w:val="0"/>
          <w:sz w:val="28"/>
          <w:szCs w:val="28"/>
        </w:rPr>
        <w:t>товары</w:t>
      </w:r>
      <w:r w:rsidR="004259B0" w:rsidRPr="00E4063F">
        <w:rPr>
          <w:rFonts w:ascii="Times New Roman" w:hAnsi="Times New Roman"/>
          <w:b w:val="0"/>
          <w:sz w:val="28"/>
          <w:szCs w:val="28"/>
        </w:rPr>
        <w:t xml:space="preserve">, </w:t>
      </w:r>
      <w:r w:rsidR="004259B0" w:rsidRPr="00E4063F">
        <w:rPr>
          <w:rFonts w:ascii="Times New Roman" w:hAnsi="Times New Roman" w:hint="eastAsia"/>
          <w:b w:val="0"/>
          <w:sz w:val="28"/>
          <w:szCs w:val="28"/>
        </w:rPr>
        <w:t>у</w:t>
      </w:r>
      <w:r w:rsidR="004259B0" w:rsidRPr="00E4063F">
        <w:rPr>
          <w:rFonts w:ascii="Times New Roman" w:hAnsi="Times New Roman" w:hint="eastAsia"/>
          <w:b w:val="0"/>
          <w:sz w:val="28"/>
          <w:szCs w:val="28"/>
        </w:rPr>
        <w:t>т</w:t>
      </w:r>
      <w:r w:rsidR="004259B0" w:rsidRPr="00E4063F">
        <w:rPr>
          <w:rFonts w:ascii="Times New Roman" w:hAnsi="Times New Roman" w:hint="eastAsia"/>
          <w:b w:val="0"/>
          <w:sz w:val="28"/>
          <w:szCs w:val="28"/>
        </w:rPr>
        <w:t>ратившие</w:t>
      </w:r>
      <w:r w:rsidR="004259B0" w:rsidRPr="00E4063F">
        <w:rPr>
          <w:rFonts w:ascii="Times New Roman" w:hAnsi="Times New Roman"/>
          <w:b w:val="0"/>
          <w:sz w:val="28"/>
          <w:szCs w:val="28"/>
        </w:rPr>
        <w:t xml:space="preserve"> </w:t>
      </w:r>
      <w:r w:rsidR="004259B0" w:rsidRPr="00E4063F">
        <w:rPr>
          <w:rFonts w:ascii="Times New Roman" w:hAnsi="Times New Roman" w:hint="eastAsia"/>
          <w:b w:val="0"/>
          <w:sz w:val="28"/>
          <w:szCs w:val="28"/>
        </w:rPr>
        <w:t>свои</w:t>
      </w:r>
      <w:r w:rsidR="004259B0" w:rsidRPr="00E4063F">
        <w:rPr>
          <w:rFonts w:ascii="Times New Roman" w:hAnsi="Times New Roman"/>
          <w:b w:val="0"/>
          <w:sz w:val="28"/>
          <w:szCs w:val="28"/>
        </w:rPr>
        <w:t xml:space="preserve"> </w:t>
      </w:r>
      <w:r w:rsidR="004259B0" w:rsidRPr="00E4063F">
        <w:rPr>
          <w:rFonts w:ascii="Times New Roman" w:hAnsi="Times New Roman" w:hint="eastAsia"/>
          <w:b w:val="0"/>
          <w:sz w:val="28"/>
          <w:szCs w:val="28"/>
        </w:rPr>
        <w:t>потребительские</w:t>
      </w:r>
      <w:r w:rsidR="004259B0" w:rsidRPr="00E4063F">
        <w:rPr>
          <w:rFonts w:ascii="Times New Roman" w:hAnsi="Times New Roman"/>
          <w:b w:val="0"/>
          <w:sz w:val="28"/>
          <w:szCs w:val="28"/>
        </w:rPr>
        <w:t xml:space="preserve"> </w:t>
      </w:r>
      <w:r w:rsidR="004259B0" w:rsidRPr="00E4063F">
        <w:rPr>
          <w:rFonts w:ascii="Times New Roman" w:hAnsi="Times New Roman" w:hint="eastAsia"/>
          <w:b w:val="0"/>
          <w:sz w:val="28"/>
          <w:szCs w:val="28"/>
        </w:rPr>
        <w:t>свойства</w:t>
      </w:r>
      <w:r w:rsidR="004259B0" w:rsidRPr="00E4063F">
        <w:rPr>
          <w:rFonts w:ascii="Times New Roman" w:hAnsi="Times New Roman"/>
          <w:b w:val="0"/>
          <w:sz w:val="28"/>
          <w:szCs w:val="28"/>
        </w:rPr>
        <w:t xml:space="preserve"> </w:t>
      </w:r>
      <w:r w:rsidR="004259B0" w:rsidRPr="00E4063F">
        <w:rPr>
          <w:rFonts w:ascii="Times New Roman" w:hAnsi="Times New Roman" w:hint="eastAsia"/>
          <w:b w:val="0"/>
          <w:sz w:val="28"/>
          <w:szCs w:val="28"/>
        </w:rPr>
        <w:t>в</w:t>
      </w:r>
      <w:r w:rsidR="004259B0" w:rsidRPr="00E4063F">
        <w:rPr>
          <w:rFonts w:ascii="Times New Roman" w:hAnsi="Times New Roman"/>
          <w:b w:val="0"/>
          <w:sz w:val="28"/>
          <w:szCs w:val="28"/>
        </w:rPr>
        <w:t xml:space="preserve"> </w:t>
      </w:r>
      <w:r w:rsidR="004259B0" w:rsidRPr="00E4063F">
        <w:rPr>
          <w:rFonts w:ascii="Times New Roman" w:hAnsi="Times New Roman" w:hint="eastAsia"/>
          <w:b w:val="0"/>
          <w:sz w:val="28"/>
          <w:szCs w:val="28"/>
        </w:rPr>
        <w:t>процессе</w:t>
      </w:r>
      <w:r w:rsidR="004259B0" w:rsidRPr="00E4063F">
        <w:rPr>
          <w:rFonts w:ascii="Times New Roman" w:hAnsi="Times New Roman"/>
          <w:b w:val="0"/>
          <w:sz w:val="28"/>
          <w:szCs w:val="28"/>
        </w:rPr>
        <w:t xml:space="preserve"> </w:t>
      </w:r>
      <w:r w:rsidR="004259B0" w:rsidRPr="00E4063F">
        <w:rPr>
          <w:rFonts w:ascii="Times New Roman" w:hAnsi="Times New Roman" w:hint="eastAsia"/>
          <w:b w:val="0"/>
          <w:sz w:val="28"/>
          <w:szCs w:val="28"/>
        </w:rPr>
        <w:t>их</w:t>
      </w:r>
      <w:r w:rsidR="004259B0" w:rsidRPr="00E4063F">
        <w:rPr>
          <w:rFonts w:ascii="Times New Roman" w:hAnsi="Times New Roman"/>
          <w:b w:val="0"/>
          <w:sz w:val="28"/>
          <w:szCs w:val="28"/>
        </w:rPr>
        <w:t xml:space="preserve"> </w:t>
      </w:r>
      <w:r w:rsidR="004259B0" w:rsidRPr="00E4063F">
        <w:rPr>
          <w:rFonts w:ascii="Times New Roman" w:hAnsi="Times New Roman" w:hint="eastAsia"/>
          <w:b w:val="0"/>
          <w:sz w:val="28"/>
          <w:szCs w:val="28"/>
        </w:rPr>
        <w:t>использования</w:t>
      </w:r>
      <w:r w:rsidR="004259B0" w:rsidRPr="00E4063F">
        <w:rPr>
          <w:rFonts w:ascii="Times New Roman" w:hAnsi="Times New Roman"/>
          <w:b w:val="0"/>
          <w:sz w:val="28"/>
          <w:szCs w:val="28"/>
        </w:rPr>
        <w:t xml:space="preserve"> </w:t>
      </w:r>
      <w:r w:rsidR="004259B0" w:rsidRPr="00E4063F">
        <w:rPr>
          <w:rFonts w:ascii="Times New Roman" w:hAnsi="Times New Roman" w:hint="eastAsia"/>
          <w:b w:val="0"/>
          <w:sz w:val="28"/>
          <w:szCs w:val="28"/>
        </w:rPr>
        <w:t>физич</w:t>
      </w:r>
      <w:r w:rsidR="004259B0" w:rsidRPr="00E4063F">
        <w:rPr>
          <w:rFonts w:ascii="Times New Roman" w:hAnsi="Times New Roman" w:hint="eastAsia"/>
          <w:b w:val="0"/>
          <w:sz w:val="28"/>
          <w:szCs w:val="28"/>
        </w:rPr>
        <w:t>е</w:t>
      </w:r>
      <w:r w:rsidR="004259B0" w:rsidRPr="00E4063F">
        <w:rPr>
          <w:rFonts w:ascii="Times New Roman" w:hAnsi="Times New Roman" w:hint="eastAsia"/>
          <w:b w:val="0"/>
          <w:sz w:val="28"/>
          <w:szCs w:val="28"/>
        </w:rPr>
        <w:t>скими</w:t>
      </w:r>
      <w:r w:rsidR="004259B0" w:rsidRPr="00E4063F">
        <w:rPr>
          <w:rFonts w:ascii="Times New Roman" w:hAnsi="Times New Roman"/>
          <w:b w:val="0"/>
          <w:sz w:val="28"/>
          <w:szCs w:val="28"/>
        </w:rPr>
        <w:t xml:space="preserve"> </w:t>
      </w:r>
      <w:r w:rsidR="004259B0" w:rsidRPr="00E4063F">
        <w:rPr>
          <w:rFonts w:ascii="Times New Roman" w:hAnsi="Times New Roman" w:hint="eastAsia"/>
          <w:b w:val="0"/>
          <w:sz w:val="28"/>
          <w:szCs w:val="28"/>
        </w:rPr>
        <w:t>лицами</w:t>
      </w:r>
      <w:r w:rsidR="004259B0" w:rsidRPr="00E4063F">
        <w:rPr>
          <w:rFonts w:ascii="Times New Roman" w:hAnsi="Times New Roman"/>
          <w:b w:val="0"/>
          <w:sz w:val="28"/>
          <w:szCs w:val="28"/>
        </w:rPr>
        <w:t xml:space="preserve"> </w:t>
      </w:r>
      <w:r w:rsidR="004259B0" w:rsidRPr="00E4063F">
        <w:rPr>
          <w:rFonts w:ascii="Times New Roman" w:hAnsi="Times New Roman" w:hint="eastAsia"/>
          <w:b w:val="0"/>
          <w:sz w:val="28"/>
          <w:szCs w:val="28"/>
        </w:rPr>
        <w:t>в</w:t>
      </w:r>
      <w:r w:rsidR="004259B0" w:rsidRPr="00E4063F">
        <w:rPr>
          <w:rFonts w:ascii="Times New Roman" w:hAnsi="Times New Roman"/>
          <w:b w:val="0"/>
          <w:sz w:val="28"/>
          <w:szCs w:val="28"/>
        </w:rPr>
        <w:t xml:space="preserve"> </w:t>
      </w:r>
      <w:r w:rsidR="004259B0" w:rsidRPr="00E4063F">
        <w:rPr>
          <w:rFonts w:ascii="Times New Roman" w:hAnsi="Times New Roman" w:hint="eastAsia"/>
          <w:b w:val="0"/>
          <w:sz w:val="28"/>
          <w:szCs w:val="28"/>
        </w:rPr>
        <w:t>жилых</w:t>
      </w:r>
      <w:r w:rsidR="004259B0" w:rsidRPr="00E4063F">
        <w:rPr>
          <w:rFonts w:ascii="Times New Roman" w:hAnsi="Times New Roman"/>
          <w:b w:val="0"/>
          <w:sz w:val="28"/>
          <w:szCs w:val="28"/>
        </w:rPr>
        <w:t xml:space="preserve"> </w:t>
      </w:r>
      <w:r w:rsidR="004259B0" w:rsidRPr="00E4063F">
        <w:rPr>
          <w:rFonts w:ascii="Times New Roman" w:hAnsi="Times New Roman" w:hint="eastAsia"/>
          <w:b w:val="0"/>
          <w:sz w:val="28"/>
          <w:szCs w:val="28"/>
        </w:rPr>
        <w:t>помещениях</w:t>
      </w:r>
      <w:r w:rsidR="004259B0" w:rsidRPr="00E4063F">
        <w:rPr>
          <w:rFonts w:ascii="Times New Roman" w:hAnsi="Times New Roman"/>
          <w:b w:val="0"/>
          <w:sz w:val="28"/>
          <w:szCs w:val="28"/>
        </w:rPr>
        <w:t xml:space="preserve"> </w:t>
      </w:r>
      <w:r w:rsidR="004259B0" w:rsidRPr="00E4063F">
        <w:rPr>
          <w:rFonts w:ascii="Times New Roman" w:hAnsi="Times New Roman" w:hint="eastAsia"/>
          <w:b w:val="0"/>
          <w:sz w:val="28"/>
          <w:szCs w:val="28"/>
        </w:rPr>
        <w:t>в</w:t>
      </w:r>
      <w:r w:rsidR="004259B0" w:rsidRPr="00E4063F">
        <w:rPr>
          <w:rFonts w:ascii="Times New Roman" w:hAnsi="Times New Roman"/>
          <w:b w:val="0"/>
          <w:sz w:val="28"/>
          <w:szCs w:val="28"/>
        </w:rPr>
        <w:t xml:space="preserve"> </w:t>
      </w:r>
      <w:r w:rsidR="004259B0" w:rsidRPr="00E4063F">
        <w:rPr>
          <w:rFonts w:ascii="Times New Roman" w:hAnsi="Times New Roman" w:hint="eastAsia"/>
          <w:b w:val="0"/>
          <w:sz w:val="28"/>
          <w:szCs w:val="28"/>
        </w:rPr>
        <w:t>целях</w:t>
      </w:r>
      <w:r w:rsidR="004259B0" w:rsidRPr="00E4063F">
        <w:rPr>
          <w:rFonts w:ascii="Times New Roman" w:hAnsi="Times New Roman"/>
          <w:b w:val="0"/>
          <w:sz w:val="28"/>
          <w:szCs w:val="28"/>
        </w:rPr>
        <w:t xml:space="preserve"> </w:t>
      </w:r>
      <w:r w:rsidR="004259B0" w:rsidRPr="00E4063F">
        <w:rPr>
          <w:rFonts w:ascii="Times New Roman" w:hAnsi="Times New Roman" w:hint="eastAsia"/>
          <w:b w:val="0"/>
          <w:sz w:val="28"/>
          <w:szCs w:val="28"/>
        </w:rPr>
        <w:t>удовлетворения</w:t>
      </w:r>
      <w:r w:rsidR="004259B0" w:rsidRPr="00E4063F">
        <w:rPr>
          <w:rFonts w:ascii="Times New Roman" w:hAnsi="Times New Roman"/>
          <w:b w:val="0"/>
          <w:sz w:val="28"/>
          <w:szCs w:val="28"/>
        </w:rPr>
        <w:t xml:space="preserve"> </w:t>
      </w:r>
      <w:r w:rsidR="004259B0" w:rsidRPr="00E4063F">
        <w:rPr>
          <w:rFonts w:ascii="Times New Roman" w:hAnsi="Times New Roman" w:hint="eastAsia"/>
          <w:b w:val="0"/>
          <w:sz w:val="28"/>
          <w:szCs w:val="28"/>
        </w:rPr>
        <w:t>личных</w:t>
      </w:r>
      <w:r w:rsidR="004259B0" w:rsidRPr="00E4063F">
        <w:rPr>
          <w:rFonts w:ascii="Times New Roman" w:hAnsi="Times New Roman"/>
          <w:b w:val="0"/>
          <w:sz w:val="28"/>
          <w:szCs w:val="28"/>
        </w:rPr>
        <w:t xml:space="preserve"> </w:t>
      </w:r>
      <w:r w:rsidR="004259B0" w:rsidRPr="00E4063F">
        <w:rPr>
          <w:rFonts w:ascii="Times New Roman" w:hAnsi="Times New Roman" w:hint="eastAsia"/>
          <w:b w:val="0"/>
          <w:sz w:val="28"/>
          <w:szCs w:val="28"/>
        </w:rPr>
        <w:t>и</w:t>
      </w:r>
      <w:r w:rsidR="004259B0" w:rsidRPr="00E4063F">
        <w:rPr>
          <w:rFonts w:ascii="Times New Roman" w:hAnsi="Times New Roman"/>
          <w:b w:val="0"/>
          <w:sz w:val="28"/>
          <w:szCs w:val="28"/>
        </w:rPr>
        <w:t xml:space="preserve"> </w:t>
      </w:r>
      <w:r w:rsidR="004259B0" w:rsidRPr="00E4063F">
        <w:rPr>
          <w:rFonts w:ascii="Times New Roman" w:hAnsi="Times New Roman" w:hint="eastAsia"/>
          <w:b w:val="0"/>
          <w:sz w:val="28"/>
          <w:szCs w:val="28"/>
        </w:rPr>
        <w:t>бытовых</w:t>
      </w:r>
      <w:r w:rsidR="004259B0" w:rsidRPr="00E4063F">
        <w:rPr>
          <w:rFonts w:ascii="Times New Roman" w:hAnsi="Times New Roman"/>
          <w:b w:val="0"/>
          <w:sz w:val="28"/>
          <w:szCs w:val="28"/>
        </w:rPr>
        <w:t xml:space="preserve"> </w:t>
      </w:r>
      <w:r w:rsidR="004259B0" w:rsidRPr="00E4063F">
        <w:rPr>
          <w:rFonts w:ascii="Times New Roman" w:hAnsi="Times New Roman" w:hint="eastAsia"/>
          <w:b w:val="0"/>
          <w:sz w:val="28"/>
          <w:szCs w:val="28"/>
        </w:rPr>
        <w:t>нужд</w:t>
      </w:r>
      <w:r w:rsidR="004259B0" w:rsidRPr="00E4063F">
        <w:rPr>
          <w:rFonts w:ascii="Times New Roman" w:hAnsi="Times New Roman"/>
          <w:b w:val="0"/>
          <w:sz w:val="28"/>
          <w:szCs w:val="28"/>
        </w:rPr>
        <w:t xml:space="preserve">. </w:t>
      </w:r>
      <w:r w:rsidR="004259B0" w:rsidRPr="00E4063F">
        <w:rPr>
          <w:rFonts w:ascii="Times New Roman" w:hAnsi="Times New Roman" w:hint="eastAsia"/>
          <w:b w:val="0"/>
          <w:sz w:val="28"/>
          <w:szCs w:val="28"/>
        </w:rPr>
        <w:t>К</w:t>
      </w:r>
      <w:r w:rsidR="004259B0" w:rsidRPr="00E4063F">
        <w:rPr>
          <w:rFonts w:ascii="Times New Roman" w:hAnsi="Times New Roman"/>
          <w:b w:val="0"/>
          <w:sz w:val="28"/>
          <w:szCs w:val="28"/>
        </w:rPr>
        <w:t xml:space="preserve"> </w:t>
      </w:r>
      <w:r w:rsidR="004259B0" w:rsidRPr="00E4063F">
        <w:rPr>
          <w:rFonts w:ascii="Times New Roman" w:hAnsi="Times New Roman" w:hint="eastAsia"/>
          <w:b w:val="0"/>
          <w:sz w:val="28"/>
          <w:szCs w:val="28"/>
        </w:rPr>
        <w:t>твердым</w:t>
      </w:r>
      <w:r w:rsidR="004259B0" w:rsidRPr="00E4063F">
        <w:rPr>
          <w:rFonts w:ascii="Times New Roman" w:hAnsi="Times New Roman"/>
          <w:b w:val="0"/>
          <w:sz w:val="28"/>
          <w:szCs w:val="28"/>
        </w:rPr>
        <w:t xml:space="preserve"> </w:t>
      </w:r>
      <w:r w:rsidR="004259B0" w:rsidRPr="00E4063F">
        <w:rPr>
          <w:rFonts w:ascii="Times New Roman" w:hAnsi="Times New Roman" w:hint="eastAsia"/>
          <w:b w:val="0"/>
          <w:sz w:val="28"/>
          <w:szCs w:val="28"/>
        </w:rPr>
        <w:t>коммунальным</w:t>
      </w:r>
      <w:r w:rsidR="004259B0" w:rsidRPr="00E4063F">
        <w:rPr>
          <w:rFonts w:ascii="Times New Roman" w:hAnsi="Times New Roman"/>
          <w:b w:val="0"/>
          <w:sz w:val="28"/>
          <w:szCs w:val="28"/>
        </w:rPr>
        <w:t xml:space="preserve"> </w:t>
      </w:r>
      <w:r w:rsidR="004259B0" w:rsidRPr="00E4063F">
        <w:rPr>
          <w:rFonts w:ascii="Times New Roman" w:hAnsi="Times New Roman" w:hint="eastAsia"/>
          <w:b w:val="0"/>
          <w:sz w:val="28"/>
          <w:szCs w:val="28"/>
        </w:rPr>
        <w:t>отходам</w:t>
      </w:r>
      <w:r w:rsidR="004259B0" w:rsidRPr="00E4063F">
        <w:rPr>
          <w:rFonts w:ascii="Times New Roman" w:hAnsi="Times New Roman"/>
          <w:b w:val="0"/>
          <w:sz w:val="28"/>
          <w:szCs w:val="28"/>
        </w:rPr>
        <w:t xml:space="preserve"> </w:t>
      </w:r>
      <w:r w:rsidR="004259B0" w:rsidRPr="00E4063F">
        <w:rPr>
          <w:rFonts w:ascii="Times New Roman" w:hAnsi="Times New Roman" w:hint="eastAsia"/>
          <w:b w:val="0"/>
          <w:sz w:val="28"/>
          <w:szCs w:val="28"/>
        </w:rPr>
        <w:t>также</w:t>
      </w:r>
      <w:r w:rsidR="004259B0" w:rsidRPr="00E4063F">
        <w:rPr>
          <w:rFonts w:ascii="Times New Roman" w:hAnsi="Times New Roman"/>
          <w:b w:val="0"/>
          <w:sz w:val="28"/>
          <w:szCs w:val="28"/>
        </w:rPr>
        <w:t xml:space="preserve"> </w:t>
      </w:r>
      <w:r w:rsidR="004259B0" w:rsidRPr="00E4063F">
        <w:rPr>
          <w:rFonts w:ascii="Times New Roman" w:hAnsi="Times New Roman" w:hint="eastAsia"/>
          <w:b w:val="0"/>
          <w:sz w:val="28"/>
          <w:szCs w:val="28"/>
        </w:rPr>
        <w:t>относятся</w:t>
      </w:r>
      <w:r w:rsidR="004259B0" w:rsidRPr="00E4063F">
        <w:rPr>
          <w:rFonts w:ascii="Times New Roman" w:hAnsi="Times New Roman"/>
          <w:b w:val="0"/>
          <w:sz w:val="28"/>
          <w:szCs w:val="28"/>
        </w:rPr>
        <w:t xml:space="preserve"> </w:t>
      </w:r>
      <w:r w:rsidR="004259B0" w:rsidRPr="00E4063F">
        <w:rPr>
          <w:rFonts w:ascii="Times New Roman" w:hAnsi="Times New Roman" w:hint="eastAsia"/>
          <w:b w:val="0"/>
          <w:sz w:val="28"/>
          <w:szCs w:val="28"/>
        </w:rPr>
        <w:t>отходы</w:t>
      </w:r>
      <w:r w:rsidR="004259B0" w:rsidRPr="00E4063F">
        <w:rPr>
          <w:rFonts w:ascii="Times New Roman" w:hAnsi="Times New Roman"/>
          <w:b w:val="0"/>
          <w:sz w:val="28"/>
          <w:szCs w:val="28"/>
        </w:rPr>
        <w:t xml:space="preserve">, </w:t>
      </w:r>
      <w:r w:rsidR="004259B0" w:rsidRPr="00E4063F">
        <w:rPr>
          <w:rFonts w:ascii="Times New Roman" w:hAnsi="Times New Roman" w:hint="eastAsia"/>
          <w:b w:val="0"/>
          <w:sz w:val="28"/>
          <w:szCs w:val="28"/>
        </w:rPr>
        <w:t>образующи</w:t>
      </w:r>
      <w:r w:rsidR="004259B0" w:rsidRPr="00E4063F">
        <w:rPr>
          <w:rFonts w:ascii="Times New Roman" w:hAnsi="Times New Roman" w:hint="eastAsia"/>
          <w:b w:val="0"/>
          <w:sz w:val="28"/>
          <w:szCs w:val="28"/>
        </w:rPr>
        <w:t>е</w:t>
      </w:r>
      <w:r w:rsidR="004259B0" w:rsidRPr="00E4063F">
        <w:rPr>
          <w:rFonts w:ascii="Times New Roman" w:hAnsi="Times New Roman" w:hint="eastAsia"/>
          <w:b w:val="0"/>
          <w:sz w:val="28"/>
          <w:szCs w:val="28"/>
        </w:rPr>
        <w:t>ся</w:t>
      </w:r>
      <w:r w:rsidR="004259B0" w:rsidRPr="00E4063F">
        <w:rPr>
          <w:rFonts w:ascii="Times New Roman" w:hAnsi="Times New Roman"/>
          <w:b w:val="0"/>
          <w:sz w:val="28"/>
          <w:szCs w:val="28"/>
        </w:rPr>
        <w:t xml:space="preserve"> </w:t>
      </w:r>
      <w:r w:rsidR="004259B0" w:rsidRPr="00E4063F">
        <w:rPr>
          <w:rFonts w:ascii="Times New Roman" w:hAnsi="Times New Roman" w:hint="eastAsia"/>
          <w:b w:val="0"/>
          <w:sz w:val="28"/>
          <w:szCs w:val="28"/>
        </w:rPr>
        <w:t>в</w:t>
      </w:r>
      <w:r w:rsidR="004259B0" w:rsidRPr="00E4063F">
        <w:rPr>
          <w:rFonts w:ascii="Times New Roman" w:hAnsi="Times New Roman"/>
          <w:b w:val="0"/>
          <w:sz w:val="28"/>
          <w:szCs w:val="28"/>
        </w:rPr>
        <w:t xml:space="preserve"> </w:t>
      </w:r>
      <w:r w:rsidR="004259B0" w:rsidRPr="00E4063F">
        <w:rPr>
          <w:rFonts w:ascii="Times New Roman" w:hAnsi="Times New Roman" w:hint="eastAsia"/>
          <w:b w:val="0"/>
          <w:sz w:val="28"/>
          <w:szCs w:val="28"/>
        </w:rPr>
        <w:t>процессе</w:t>
      </w:r>
      <w:r w:rsidR="004259B0" w:rsidRPr="00E4063F">
        <w:rPr>
          <w:rFonts w:ascii="Times New Roman" w:hAnsi="Times New Roman"/>
          <w:b w:val="0"/>
          <w:sz w:val="28"/>
          <w:szCs w:val="28"/>
        </w:rPr>
        <w:t xml:space="preserve"> </w:t>
      </w:r>
      <w:r w:rsidR="004259B0" w:rsidRPr="00E4063F">
        <w:rPr>
          <w:rFonts w:ascii="Times New Roman" w:hAnsi="Times New Roman" w:hint="eastAsia"/>
          <w:b w:val="0"/>
          <w:sz w:val="28"/>
          <w:szCs w:val="28"/>
        </w:rPr>
        <w:t>деятельности</w:t>
      </w:r>
      <w:r w:rsidR="004259B0" w:rsidRPr="00E4063F">
        <w:rPr>
          <w:rFonts w:ascii="Times New Roman" w:hAnsi="Times New Roman"/>
          <w:b w:val="0"/>
          <w:sz w:val="28"/>
          <w:szCs w:val="28"/>
        </w:rPr>
        <w:t xml:space="preserve"> </w:t>
      </w:r>
      <w:r w:rsidR="004259B0" w:rsidRPr="00E4063F">
        <w:rPr>
          <w:rFonts w:ascii="Times New Roman" w:hAnsi="Times New Roman" w:hint="eastAsia"/>
          <w:b w:val="0"/>
          <w:sz w:val="28"/>
          <w:szCs w:val="28"/>
        </w:rPr>
        <w:t>юридических</w:t>
      </w:r>
      <w:r w:rsidR="004259B0" w:rsidRPr="00E4063F">
        <w:rPr>
          <w:rFonts w:ascii="Times New Roman" w:hAnsi="Times New Roman"/>
          <w:b w:val="0"/>
          <w:sz w:val="28"/>
          <w:szCs w:val="28"/>
        </w:rPr>
        <w:t xml:space="preserve"> </w:t>
      </w:r>
      <w:r w:rsidR="004259B0" w:rsidRPr="00E4063F">
        <w:rPr>
          <w:rFonts w:ascii="Times New Roman" w:hAnsi="Times New Roman" w:hint="eastAsia"/>
          <w:b w:val="0"/>
          <w:sz w:val="28"/>
          <w:szCs w:val="28"/>
        </w:rPr>
        <w:t>лиц</w:t>
      </w:r>
      <w:r w:rsidR="004259B0" w:rsidRPr="00E4063F">
        <w:rPr>
          <w:rFonts w:ascii="Times New Roman" w:hAnsi="Times New Roman"/>
          <w:b w:val="0"/>
          <w:sz w:val="28"/>
          <w:szCs w:val="28"/>
        </w:rPr>
        <w:t xml:space="preserve">, </w:t>
      </w:r>
      <w:r w:rsidR="004259B0" w:rsidRPr="00E4063F">
        <w:rPr>
          <w:rFonts w:ascii="Times New Roman" w:hAnsi="Times New Roman" w:hint="eastAsia"/>
          <w:b w:val="0"/>
          <w:sz w:val="28"/>
          <w:szCs w:val="28"/>
        </w:rPr>
        <w:t>индивидуальных</w:t>
      </w:r>
      <w:r w:rsidR="004259B0" w:rsidRPr="00E4063F">
        <w:rPr>
          <w:rFonts w:ascii="Times New Roman" w:hAnsi="Times New Roman"/>
          <w:b w:val="0"/>
          <w:sz w:val="28"/>
          <w:szCs w:val="28"/>
        </w:rPr>
        <w:t xml:space="preserve"> </w:t>
      </w:r>
      <w:r w:rsidR="004259B0" w:rsidRPr="00E4063F">
        <w:rPr>
          <w:rFonts w:ascii="Times New Roman" w:hAnsi="Times New Roman" w:hint="eastAsia"/>
          <w:b w:val="0"/>
          <w:sz w:val="28"/>
          <w:szCs w:val="28"/>
        </w:rPr>
        <w:t>предпринимат</w:t>
      </w:r>
      <w:r w:rsidR="004259B0" w:rsidRPr="00E4063F">
        <w:rPr>
          <w:rFonts w:ascii="Times New Roman" w:hAnsi="Times New Roman" w:hint="eastAsia"/>
          <w:b w:val="0"/>
          <w:sz w:val="28"/>
          <w:szCs w:val="28"/>
        </w:rPr>
        <w:t>е</w:t>
      </w:r>
      <w:r w:rsidR="004259B0" w:rsidRPr="00E4063F">
        <w:rPr>
          <w:rFonts w:ascii="Times New Roman" w:hAnsi="Times New Roman" w:hint="eastAsia"/>
          <w:b w:val="0"/>
          <w:sz w:val="28"/>
          <w:szCs w:val="28"/>
        </w:rPr>
        <w:t>лей</w:t>
      </w:r>
      <w:r w:rsidR="004259B0" w:rsidRPr="00E4063F">
        <w:rPr>
          <w:rFonts w:ascii="Times New Roman" w:hAnsi="Times New Roman"/>
          <w:b w:val="0"/>
          <w:sz w:val="28"/>
          <w:szCs w:val="28"/>
        </w:rPr>
        <w:t xml:space="preserve"> </w:t>
      </w:r>
      <w:r w:rsidR="004259B0" w:rsidRPr="00E4063F">
        <w:rPr>
          <w:rFonts w:ascii="Times New Roman" w:hAnsi="Times New Roman" w:hint="eastAsia"/>
          <w:b w:val="0"/>
          <w:sz w:val="28"/>
          <w:szCs w:val="28"/>
        </w:rPr>
        <w:t>и</w:t>
      </w:r>
      <w:r w:rsidR="004259B0" w:rsidRPr="00E4063F">
        <w:rPr>
          <w:rFonts w:ascii="Times New Roman" w:hAnsi="Times New Roman"/>
          <w:b w:val="0"/>
          <w:sz w:val="28"/>
          <w:szCs w:val="28"/>
        </w:rPr>
        <w:t xml:space="preserve"> </w:t>
      </w:r>
      <w:r w:rsidR="004259B0" w:rsidRPr="00E4063F">
        <w:rPr>
          <w:rFonts w:ascii="Times New Roman" w:hAnsi="Times New Roman" w:hint="eastAsia"/>
          <w:b w:val="0"/>
          <w:sz w:val="28"/>
          <w:szCs w:val="28"/>
        </w:rPr>
        <w:t>подобные</w:t>
      </w:r>
      <w:r w:rsidR="004259B0" w:rsidRPr="00E4063F">
        <w:rPr>
          <w:rFonts w:ascii="Times New Roman" w:hAnsi="Times New Roman"/>
          <w:b w:val="0"/>
          <w:sz w:val="28"/>
          <w:szCs w:val="28"/>
        </w:rPr>
        <w:t xml:space="preserve"> </w:t>
      </w:r>
      <w:r w:rsidR="004259B0" w:rsidRPr="00E4063F">
        <w:rPr>
          <w:rFonts w:ascii="Times New Roman" w:hAnsi="Times New Roman" w:hint="eastAsia"/>
          <w:b w:val="0"/>
          <w:sz w:val="28"/>
          <w:szCs w:val="28"/>
        </w:rPr>
        <w:t>по</w:t>
      </w:r>
      <w:r w:rsidR="004259B0" w:rsidRPr="00E4063F">
        <w:rPr>
          <w:rFonts w:ascii="Times New Roman" w:hAnsi="Times New Roman"/>
          <w:b w:val="0"/>
          <w:sz w:val="28"/>
          <w:szCs w:val="28"/>
        </w:rPr>
        <w:t xml:space="preserve"> </w:t>
      </w:r>
      <w:r w:rsidR="004259B0" w:rsidRPr="00E4063F">
        <w:rPr>
          <w:rFonts w:ascii="Times New Roman" w:hAnsi="Times New Roman" w:hint="eastAsia"/>
          <w:b w:val="0"/>
          <w:sz w:val="28"/>
          <w:szCs w:val="28"/>
        </w:rPr>
        <w:t>составу</w:t>
      </w:r>
      <w:r w:rsidR="004259B0" w:rsidRPr="00E4063F">
        <w:rPr>
          <w:rFonts w:ascii="Times New Roman" w:hAnsi="Times New Roman"/>
          <w:b w:val="0"/>
          <w:sz w:val="28"/>
          <w:szCs w:val="28"/>
        </w:rPr>
        <w:t xml:space="preserve"> </w:t>
      </w:r>
      <w:r w:rsidR="004259B0" w:rsidRPr="00E4063F">
        <w:rPr>
          <w:rFonts w:ascii="Times New Roman" w:hAnsi="Times New Roman" w:hint="eastAsia"/>
          <w:b w:val="0"/>
          <w:sz w:val="28"/>
          <w:szCs w:val="28"/>
        </w:rPr>
        <w:t>отходам</w:t>
      </w:r>
      <w:r w:rsidR="004259B0" w:rsidRPr="00E4063F">
        <w:rPr>
          <w:rFonts w:ascii="Times New Roman" w:hAnsi="Times New Roman"/>
          <w:b w:val="0"/>
          <w:sz w:val="28"/>
          <w:szCs w:val="28"/>
        </w:rPr>
        <w:t xml:space="preserve">, </w:t>
      </w:r>
      <w:r w:rsidR="004259B0" w:rsidRPr="00E4063F">
        <w:rPr>
          <w:rFonts w:ascii="Times New Roman" w:hAnsi="Times New Roman" w:hint="eastAsia"/>
          <w:b w:val="0"/>
          <w:sz w:val="28"/>
          <w:szCs w:val="28"/>
        </w:rPr>
        <w:t>образующимся</w:t>
      </w:r>
      <w:r w:rsidR="004259B0" w:rsidRPr="00E4063F">
        <w:rPr>
          <w:rFonts w:ascii="Times New Roman" w:hAnsi="Times New Roman"/>
          <w:b w:val="0"/>
          <w:sz w:val="28"/>
          <w:szCs w:val="28"/>
        </w:rPr>
        <w:t xml:space="preserve"> </w:t>
      </w:r>
      <w:r w:rsidR="004259B0" w:rsidRPr="00E4063F">
        <w:rPr>
          <w:rFonts w:ascii="Times New Roman" w:hAnsi="Times New Roman" w:hint="eastAsia"/>
          <w:b w:val="0"/>
          <w:sz w:val="28"/>
          <w:szCs w:val="28"/>
        </w:rPr>
        <w:t>в</w:t>
      </w:r>
      <w:r w:rsidR="004259B0" w:rsidRPr="00E4063F">
        <w:rPr>
          <w:rFonts w:ascii="Times New Roman" w:hAnsi="Times New Roman"/>
          <w:b w:val="0"/>
          <w:sz w:val="28"/>
          <w:szCs w:val="28"/>
        </w:rPr>
        <w:t xml:space="preserve"> </w:t>
      </w:r>
      <w:r w:rsidR="004259B0" w:rsidRPr="00E4063F">
        <w:rPr>
          <w:rFonts w:ascii="Times New Roman" w:hAnsi="Times New Roman" w:hint="eastAsia"/>
          <w:b w:val="0"/>
          <w:sz w:val="28"/>
          <w:szCs w:val="28"/>
        </w:rPr>
        <w:t>жилых</w:t>
      </w:r>
      <w:r w:rsidR="004259B0" w:rsidRPr="00E4063F">
        <w:rPr>
          <w:rFonts w:ascii="Times New Roman" w:hAnsi="Times New Roman"/>
          <w:b w:val="0"/>
          <w:sz w:val="28"/>
          <w:szCs w:val="28"/>
        </w:rPr>
        <w:t xml:space="preserve"> </w:t>
      </w:r>
      <w:r w:rsidR="004259B0" w:rsidRPr="00E4063F">
        <w:rPr>
          <w:rFonts w:ascii="Times New Roman" w:hAnsi="Times New Roman" w:hint="eastAsia"/>
          <w:b w:val="0"/>
          <w:sz w:val="28"/>
          <w:szCs w:val="28"/>
        </w:rPr>
        <w:t>помещениях</w:t>
      </w:r>
      <w:r w:rsidR="004259B0" w:rsidRPr="00E4063F">
        <w:rPr>
          <w:rFonts w:ascii="Times New Roman" w:hAnsi="Times New Roman"/>
          <w:b w:val="0"/>
          <w:sz w:val="28"/>
          <w:szCs w:val="28"/>
        </w:rPr>
        <w:t xml:space="preserve"> </w:t>
      </w:r>
      <w:r w:rsidR="004259B0" w:rsidRPr="00E4063F">
        <w:rPr>
          <w:rFonts w:ascii="Times New Roman" w:hAnsi="Times New Roman" w:hint="eastAsia"/>
          <w:b w:val="0"/>
          <w:sz w:val="28"/>
          <w:szCs w:val="28"/>
        </w:rPr>
        <w:t>в</w:t>
      </w:r>
      <w:r w:rsidR="004259B0" w:rsidRPr="00E4063F">
        <w:rPr>
          <w:rFonts w:ascii="Times New Roman" w:hAnsi="Times New Roman"/>
          <w:b w:val="0"/>
          <w:sz w:val="28"/>
          <w:szCs w:val="28"/>
        </w:rPr>
        <w:t xml:space="preserve"> </w:t>
      </w:r>
      <w:r w:rsidR="004259B0" w:rsidRPr="00E4063F">
        <w:rPr>
          <w:rFonts w:ascii="Times New Roman" w:hAnsi="Times New Roman" w:hint="eastAsia"/>
          <w:b w:val="0"/>
          <w:sz w:val="28"/>
          <w:szCs w:val="28"/>
        </w:rPr>
        <w:t>пр</w:t>
      </w:r>
      <w:r w:rsidR="004259B0" w:rsidRPr="00E4063F">
        <w:rPr>
          <w:rFonts w:ascii="Times New Roman" w:hAnsi="Times New Roman" w:hint="eastAsia"/>
          <w:b w:val="0"/>
          <w:sz w:val="28"/>
          <w:szCs w:val="28"/>
        </w:rPr>
        <w:t>о</w:t>
      </w:r>
      <w:r w:rsidR="004259B0" w:rsidRPr="00E4063F">
        <w:rPr>
          <w:rFonts w:ascii="Times New Roman" w:hAnsi="Times New Roman" w:hint="eastAsia"/>
          <w:b w:val="0"/>
          <w:sz w:val="28"/>
          <w:szCs w:val="28"/>
        </w:rPr>
        <w:t>цессе</w:t>
      </w:r>
      <w:r w:rsidR="004259B0" w:rsidRPr="00E4063F">
        <w:rPr>
          <w:rFonts w:ascii="Times New Roman" w:hAnsi="Times New Roman"/>
          <w:b w:val="0"/>
          <w:sz w:val="28"/>
          <w:szCs w:val="28"/>
        </w:rPr>
        <w:t xml:space="preserve"> </w:t>
      </w:r>
      <w:r w:rsidR="004259B0" w:rsidRPr="00E4063F">
        <w:rPr>
          <w:rFonts w:ascii="Times New Roman" w:hAnsi="Times New Roman" w:hint="eastAsia"/>
          <w:b w:val="0"/>
          <w:sz w:val="28"/>
          <w:szCs w:val="28"/>
        </w:rPr>
        <w:t>потребления</w:t>
      </w:r>
      <w:r w:rsidR="004259B0" w:rsidRPr="00E4063F">
        <w:rPr>
          <w:rFonts w:ascii="Times New Roman" w:hAnsi="Times New Roman"/>
          <w:b w:val="0"/>
          <w:sz w:val="28"/>
          <w:szCs w:val="28"/>
        </w:rPr>
        <w:t xml:space="preserve"> </w:t>
      </w:r>
      <w:r w:rsidR="004259B0" w:rsidRPr="00E4063F">
        <w:rPr>
          <w:rFonts w:ascii="Times New Roman" w:hAnsi="Times New Roman" w:hint="eastAsia"/>
          <w:b w:val="0"/>
          <w:sz w:val="28"/>
          <w:szCs w:val="28"/>
        </w:rPr>
        <w:t>физическими</w:t>
      </w:r>
      <w:r w:rsidR="004259B0" w:rsidRPr="00E4063F">
        <w:rPr>
          <w:rFonts w:ascii="Times New Roman" w:hAnsi="Times New Roman"/>
          <w:b w:val="0"/>
          <w:sz w:val="28"/>
          <w:szCs w:val="28"/>
        </w:rPr>
        <w:t xml:space="preserve"> </w:t>
      </w:r>
      <w:r w:rsidR="004259B0" w:rsidRPr="00E4063F">
        <w:rPr>
          <w:rFonts w:ascii="Times New Roman" w:hAnsi="Times New Roman" w:hint="eastAsia"/>
          <w:b w:val="0"/>
          <w:sz w:val="28"/>
          <w:szCs w:val="28"/>
        </w:rPr>
        <w:t>лицами</w:t>
      </w:r>
      <w:r w:rsidR="00B56BC2" w:rsidRPr="00E4063F">
        <w:rPr>
          <w:rFonts w:ascii="Times New Roman" w:hAnsi="Times New Roman"/>
          <w:b w:val="0"/>
          <w:sz w:val="28"/>
          <w:szCs w:val="28"/>
        </w:rPr>
        <w:t xml:space="preserve"> </w:t>
      </w:r>
      <w:r w:rsidR="004259B0" w:rsidRPr="00E4063F">
        <w:rPr>
          <w:rFonts w:ascii="Times New Roman" w:hAnsi="Times New Roman"/>
          <w:b w:val="0"/>
          <w:sz w:val="28"/>
          <w:szCs w:val="28"/>
        </w:rPr>
        <w:t>(</w:t>
      </w:r>
      <w:r w:rsidR="00A67A49" w:rsidRPr="00E4063F">
        <w:rPr>
          <w:rFonts w:ascii="Times New Roman" w:hAnsi="Times New Roman"/>
          <w:b w:val="0"/>
          <w:sz w:val="28"/>
          <w:szCs w:val="28"/>
        </w:rPr>
        <w:t>Федеральный закон</w:t>
      </w:r>
      <w:r w:rsidR="004259B0" w:rsidRPr="00E4063F">
        <w:rPr>
          <w:rFonts w:ascii="Times New Roman" w:hAnsi="Times New Roman"/>
          <w:b w:val="0"/>
          <w:sz w:val="28"/>
          <w:szCs w:val="28"/>
        </w:rPr>
        <w:t xml:space="preserve"> от 24.06.98 №89-ФЗ в ред. от 03.07.2016).</w:t>
      </w:r>
    </w:p>
    <w:p w:rsidR="00A643CF" w:rsidRPr="00E4063F" w:rsidRDefault="00282EF9" w:rsidP="00A643CF">
      <w:pPr>
        <w:shd w:val="clear" w:color="auto" w:fill="FFFFFF"/>
        <w:spacing w:line="290" w:lineRule="atLeast"/>
        <w:ind w:firstLine="709"/>
        <w:jc w:val="both"/>
        <w:rPr>
          <w:rFonts w:ascii="Times New Roman" w:hAnsi="Times New Roman"/>
          <w:b w:val="0"/>
          <w:sz w:val="28"/>
          <w:szCs w:val="28"/>
        </w:rPr>
      </w:pPr>
      <w:r w:rsidRPr="00E4063F">
        <w:rPr>
          <w:rFonts w:ascii="Times New Roman" w:hAnsi="Times New Roman"/>
          <w:sz w:val="28"/>
          <w:szCs w:val="28"/>
        </w:rPr>
        <w:t>Транспортирование отходов</w:t>
      </w:r>
      <w:r w:rsidRPr="00E4063F">
        <w:rPr>
          <w:rFonts w:ascii="Times New Roman" w:hAnsi="Times New Roman"/>
          <w:b w:val="0"/>
          <w:sz w:val="28"/>
          <w:szCs w:val="28"/>
        </w:rPr>
        <w:t xml:space="preserve"> - </w:t>
      </w:r>
      <w:r w:rsidR="00A643CF" w:rsidRPr="00E4063F">
        <w:rPr>
          <w:rFonts w:ascii="Times New Roman" w:hAnsi="Times New Roman" w:hint="eastAsia"/>
          <w:b w:val="0"/>
          <w:sz w:val="28"/>
          <w:szCs w:val="28"/>
        </w:rPr>
        <w:t>перемещение</w:t>
      </w:r>
      <w:r w:rsidR="00A643CF" w:rsidRPr="00E4063F">
        <w:rPr>
          <w:rFonts w:ascii="Times New Roman" w:hAnsi="Times New Roman"/>
          <w:b w:val="0"/>
          <w:sz w:val="28"/>
          <w:szCs w:val="28"/>
        </w:rPr>
        <w:t xml:space="preserve"> </w:t>
      </w:r>
      <w:r w:rsidR="00A643CF" w:rsidRPr="00E4063F">
        <w:rPr>
          <w:rFonts w:ascii="Times New Roman" w:hAnsi="Times New Roman" w:hint="eastAsia"/>
          <w:b w:val="0"/>
          <w:sz w:val="28"/>
          <w:szCs w:val="28"/>
        </w:rPr>
        <w:t>отходов</w:t>
      </w:r>
      <w:r w:rsidR="00A643CF" w:rsidRPr="00E4063F">
        <w:rPr>
          <w:rFonts w:ascii="Times New Roman" w:hAnsi="Times New Roman"/>
          <w:b w:val="0"/>
          <w:sz w:val="28"/>
          <w:szCs w:val="28"/>
        </w:rPr>
        <w:t xml:space="preserve"> </w:t>
      </w:r>
      <w:r w:rsidR="00A643CF" w:rsidRPr="00E4063F">
        <w:rPr>
          <w:rFonts w:ascii="Times New Roman" w:hAnsi="Times New Roman" w:hint="eastAsia"/>
          <w:b w:val="0"/>
          <w:sz w:val="28"/>
          <w:szCs w:val="28"/>
        </w:rPr>
        <w:t>с</w:t>
      </w:r>
      <w:r w:rsidR="00A643CF" w:rsidRPr="00E4063F">
        <w:rPr>
          <w:rFonts w:ascii="Times New Roman" w:hAnsi="Times New Roman"/>
          <w:b w:val="0"/>
          <w:sz w:val="28"/>
          <w:szCs w:val="28"/>
        </w:rPr>
        <w:t xml:space="preserve"> </w:t>
      </w:r>
      <w:r w:rsidR="00A643CF" w:rsidRPr="00E4063F">
        <w:rPr>
          <w:rFonts w:ascii="Times New Roman" w:hAnsi="Times New Roman" w:hint="eastAsia"/>
          <w:b w:val="0"/>
          <w:sz w:val="28"/>
          <w:szCs w:val="28"/>
        </w:rPr>
        <w:t>помощью</w:t>
      </w:r>
      <w:r w:rsidR="00A643CF" w:rsidRPr="00E4063F">
        <w:rPr>
          <w:rFonts w:ascii="Times New Roman" w:hAnsi="Times New Roman"/>
          <w:b w:val="0"/>
          <w:sz w:val="28"/>
          <w:szCs w:val="28"/>
        </w:rPr>
        <w:t xml:space="preserve"> </w:t>
      </w:r>
      <w:r w:rsidR="00A643CF" w:rsidRPr="00E4063F">
        <w:rPr>
          <w:rFonts w:ascii="Times New Roman" w:hAnsi="Times New Roman" w:hint="eastAsia"/>
          <w:b w:val="0"/>
          <w:sz w:val="28"/>
          <w:szCs w:val="28"/>
        </w:rPr>
        <w:t>тран</w:t>
      </w:r>
      <w:r w:rsidR="00A643CF" w:rsidRPr="00E4063F">
        <w:rPr>
          <w:rFonts w:ascii="Times New Roman" w:hAnsi="Times New Roman" w:hint="eastAsia"/>
          <w:b w:val="0"/>
          <w:sz w:val="28"/>
          <w:szCs w:val="28"/>
        </w:rPr>
        <w:t>с</w:t>
      </w:r>
      <w:r w:rsidR="00A643CF" w:rsidRPr="00E4063F">
        <w:rPr>
          <w:rFonts w:ascii="Times New Roman" w:hAnsi="Times New Roman" w:hint="eastAsia"/>
          <w:b w:val="0"/>
          <w:sz w:val="28"/>
          <w:szCs w:val="28"/>
        </w:rPr>
        <w:t>портных</w:t>
      </w:r>
      <w:r w:rsidR="00A643CF" w:rsidRPr="00E4063F">
        <w:rPr>
          <w:rFonts w:ascii="Times New Roman" w:hAnsi="Times New Roman"/>
          <w:b w:val="0"/>
          <w:sz w:val="28"/>
          <w:szCs w:val="28"/>
        </w:rPr>
        <w:t xml:space="preserve"> </w:t>
      </w:r>
      <w:r w:rsidR="00A643CF" w:rsidRPr="00E4063F">
        <w:rPr>
          <w:rFonts w:ascii="Times New Roman" w:hAnsi="Times New Roman" w:hint="eastAsia"/>
          <w:b w:val="0"/>
          <w:sz w:val="28"/>
          <w:szCs w:val="28"/>
        </w:rPr>
        <w:t>средств</w:t>
      </w:r>
      <w:r w:rsidR="00A643CF" w:rsidRPr="00E4063F">
        <w:rPr>
          <w:rFonts w:ascii="Times New Roman" w:hAnsi="Times New Roman"/>
          <w:b w:val="0"/>
          <w:sz w:val="28"/>
          <w:szCs w:val="28"/>
        </w:rPr>
        <w:t xml:space="preserve"> </w:t>
      </w:r>
      <w:r w:rsidR="00A643CF" w:rsidRPr="00E4063F">
        <w:rPr>
          <w:rFonts w:ascii="Times New Roman" w:hAnsi="Times New Roman" w:hint="eastAsia"/>
          <w:b w:val="0"/>
          <w:sz w:val="28"/>
          <w:szCs w:val="28"/>
        </w:rPr>
        <w:t>вне</w:t>
      </w:r>
      <w:r w:rsidR="00A643CF" w:rsidRPr="00E4063F">
        <w:rPr>
          <w:rFonts w:ascii="Times New Roman" w:hAnsi="Times New Roman"/>
          <w:b w:val="0"/>
          <w:sz w:val="28"/>
          <w:szCs w:val="28"/>
        </w:rPr>
        <w:t xml:space="preserve"> </w:t>
      </w:r>
      <w:r w:rsidR="00A643CF" w:rsidRPr="00E4063F">
        <w:rPr>
          <w:rFonts w:ascii="Times New Roman" w:hAnsi="Times New Roman" w:hint="eastAsia"/>
          <w:b w:val="0"/>
          <w:sz w:val="28"/>
          <w:szCs w:val="28"/>
        </w:rPr>
        <w:t>границ</w:t>
      </w:r>
      <w:r w:rsidR="00A643CF" w:rsidRPr="00E4063F">
        <w:rPr>
          <w:rFonts w:ascii="Times New Roman" w:hAnsi="Times New Roman"/>
          <w:b w:val="0"/>
          <w:sz w:val="28"/>
          <w:szCs w:val="28"/>
        </w:rPr>
        <w:t xml:space="preserve"> </w:t>
      </w:r>
      <w:r w:rsidR="00A643CF" w:rsidRPr="00E4063F">
        <w:rPr>
          <w:rFonts w:ascii="Times New Roman" w:hAnsi="Times New Roman" w:hint="eastAsia"/>
          <w:b w:val="0"/>
          <w:sz w:val="28"/>
          <w:szCs w:val="28"/>
        </w:rPr>
        <w:t>земельного</w:t>
      </w:r>
      <w:r w:rsidR="00A643CF" w:rsidRPr="00E4063F">
        <w:rPr>
          <w:rFonts w:ascii="Times New Roman" w:hAnsi="Times New Roman"/>
          <w:b w:val="0"/>
          <w:sz w:val="28"/>
          <w:szCs w:val="28"/>
        </w:rPr>
        <w:t xml:space="preserve"> </w:t>
      </w:r>
      <w:r w:rsidR="00A643CF" w:rsidRPr="00E4063F">
        <w:rPr>
          <w:rFonts w:ascii="Times New Roman" w:hAnsi="Times New Roman" w:hint="eastAsia"/>
          <w:b w:val="0"/>
          <w:sz w:val="28"/>
          <w:szCs w:val="28"/>
        </w:rPr>
        <w:t>участка</w:t>
      </w:r>
      <w:r w:rsidR="00A643CF" w:rsidRPr="00E4063F">
        <w:rPr>
          <w:rFonts w:ascii="Times New Roman" w:hAnsi="Times New Roman"/>
          <w:b w:val="0"/>
          <w:sz w:val="28"/>
          <w:szCs w:val="28"/>
        </w:rPr>
        <w:t xml:space="preserve">, </w:t>
      </w:r>
      <w:r w:rsidR="00A643CF" w:rsidRPr="00E4063F">
        <w:rPr>
          <w:rFonts w:ascii="Times New Roman" w:hAnsi="Times New Roman" w:hint="eastAsia"/>
          <w:b w:val="0"/>
          <w:sz w:val="28"/>
          <w:szCs w:val="28"/>
        </w:rPr>
        <w:t>находящегося</w:t>
      </w:r>
      <w:r w:rsidR="00A643CF" w:rsidRPr="00E4063F">
        <w:rPr>
          <w:rFonts w:ascii="Times New Roman" w:hAnsi="Times New Roman"/>
          <w:b w:val="0"/>
          <w:sz w:val="28"/>
          <w:szCs w:val="28"/>
        </w:rPr>
        <w:t xml:space="preserve"> </w:t>
      </w:r>
      <w:r w:rsidR="00A643CF" w:rsidRPr="00E4063F">
        <w:rPr>
          <w:rFonts w:ascii="Times New Roman" w:hAnsi="Times New Roman" w:hint="eastAsia"/>
          <w:b w:val="0"/>
          <w:sz w:val="28"/>
          <w:szCs w:val="28"/>
        </w:rPr>
        <w:t>в</w:t>
      </w:r>
      <w:r w:rsidR="00A643CF" w:rsidRPr="00E4063F">
        <w:rPr>
          <w:rFonts w:ascii="Times New Roman" w:hAnsi="Times New Roman"/>
          <w:b w:val="0"/>
          <w:sz w:val="28"/>
          <w:szCs w:val="28"/>
        </w:rPr>
        <w:t xml:space="preserve"> </w:t>
      </w:r>
      <w:r w:rsidR="00A643CF" w:rsidRPr="00E4063F">
        <w:rPr>
          <w:rFonts w:ascii="Times New Roman" w:hAnsi="Times New Roman" w:hint="eastAsia"/>
          <w:b w:val="0"/>
          <w:sz w:val="28"/>
          <w:szCs w:val="28"/>
        </w:rPr>
        <w:t>собственности</w:t>
      </w:r>
      <w:r w:rsidR="00A643CF" w:rsidRPr="00E4063F">
        <w:rPr>
          <w:rFonts w:ascii="Times New Roman" w:hAnsi="Times New Roman"/>
          <w:b w:val="0"/>
          <w:sz w:val="28"/>
          <w:szCs w:val="28"/>
        </w:rPr>
        <w:t xml:space="preserve"> </w:t>
      </w:r>
      <w:r w:rsidR="00A643CF" w:rsidRPr="00E4063F">
        <w:rPr>
          <w:rFonts w:ascii="Times New Roman" w:hAnsi="Times New Roman" w:hint="eastAsia"/>
          <w:b w:val="0"/>
          <w:sz w:val="28"/>
          <w:szCs w:val="28"/>
        </w:rPr>
        <w:t>юридического</w:t>
      </w:r>
      <w:r w:rsidR="00A643CF" w:rsidRPr="00E4063F">
        <w:rPr>
          <w:rFonts w:ascii="Times New Roman" w:hAnsi="Times New Roman"/>
          <w:b w:val="0"/>
          <w:sz w:val="28"/>
          <w:szCs w:val="28"/>
        </w:rPr>
        <w:t xml:space="preserve"> </w:t>
      </w:r>
      <w:r w:rsidR="00A643CF" w:rsidRPr="00E4063F">
        <w:rPr>
          <w:rFonts w:ascii="Times New Roman" w:hAnsi="Times New Roman" w:hint="eastAsia"/>
          <w:b w:val="0"/>
          <w:sz w:val="28"/>
          <w:szCs w:val="28"/>
        </w:rPr>
        <w:t>лица</w:t>
      </w:r>
      <w:r w:rsidR="00A643CF" w:rsidRPr="00E4063F">
        <w:rPr>
          <w:rFonts w:ascii="Times New Roman" w:hAnsi="Times New Roman"/>
          <w:b w:val="0"/>
          <w:sz w:val="28"/>
          <w:szCs w:val="28"/>
        </w:rPr>
        <w:t xml:space="preserve"> </w:t>
      </w:r>
      <w:r w:rsidR="00A643CF" w:rsidRPr="00E4063F">
        <w:rPr>
          <w:rFonts w:ascii="Times New Roman" w:hAnsi="Times New Roman" w:hint="eastAsia"/>
          <w:b w:val="0"/>
          <w:sz w:val="28"/>
          <w:szCs w:val="28"/>
        </w:rPr>
        <w:t>или</w:t>
      </w:r>
      <w:r w:rsidR="00A643CF" w:rsidRPr="00E4063F">
        <w:rPr>
          <w:rFonts w:ascii="Times New Roman" w:hAnsi="Times New Roman"/>
          <w:b w:val="0"/>
          <w:sz w:val="28"/>
          <w:szCs w:val="28"/>
        </w:rPr>
        <w:t xml:space="preserve"> </w:t>
      </w:r>
      <w:r w:rsidR="00A643CF" w:rsidRPr="00E4063F">
        <w:rPr>
          <w:rFonts w:ascii="Times New Roman" w:hAnsi="Times New Roman" w:hint="eastAsia"/>
          <w:b w:val="0"/>
          <w:sz w:val="28"/>
          <w:szCs w:val="28"/>
        </w:rPr>
        <w:t>индивидуального</w:t>
      </w:r>
      <w:r w:rsidR="00A643CF" w:rsidRPr="00E4063F">
        <w:rPr>
          <w:rFonts w:ascii="Times New Roman" w:hAnsi="Times New Roman"/>
          <w:b w:val="0"/>
          <w:sz w:val="28"/>
          <w:szCs w:val="28"/>
        </w:rPr>
        <w:t xml:space="preserve"> </w:t>
      </w:r>
      <w:r w:rsidR="00A643CF" w:rsidRPr="00E4063F">
        <w:rPr>
          <w:rFonts w:ascii="Times New Roman" w:hAnsi="Times New Roman" w:hint="eastAsia"/>
          <w:b w:val="0"/>
          <w:sz w:val="28"/>
          <w:szCs w:val="28"/>
        </w:rPr>
        <w:t>предпринимателя</w:t>
      </w:r>
      <w:r w:rsidR="00A643CF" w:rsidRPr="00E4063F">
        <w:rPr>
          <w:rFonts w:ascii="Times New Roman" w:hAnsi="Times New Roman"/>
          <w:b w:val="0"/>
          <w:sz w:val="28"/>
          <w:szCs w:val="28"/>
        </w:rPr>
        <w:t xml:space="preserve"> </w:t>
      </w:r>
      <w:r w:rsidR="00A643CF" w:rsidRPr="00E4063F">
        <w:rPr>
          <w:rFonts w:ascii="Times New Roman" w:hAnsi="Times New Roman" w:hint="eastAsia"/>
          <w:b w:val="0"/>
          <w:sz w:val="28"/>
          <w:szCs w:val="28"/>
        </w:rPr>
        <w:t>либо</w:t>
      </w:r>
      <w:r w:rsidR="00A643CF" w:rsidRPr="00E4063F">
        <w:rPr>
          <w:rFonts w:ascii="Times New Roman" w:hAnsi="Times New Roman"/>
          <w:b w:val="0"/>
          <w:sz w:val="28"/>
          <w:szCs w:val="28"/>
        </w:rPr>
        <w:t xml:space="preserve"> </w:t>
      </w:r>
      <w:r w:rsidR="00A643CF" w:rsidRPr="00E4063F">
        <w:rPr>
          <w:rFonts w:ascii="Times New Roman" w:hAnsi="Times New Roman" w:hint="eastAsia"/>
          <w:b w:val="0"/>
          <w:sz w:val="28"/>
          <w:szCs w:val="28"/>
        </w:rPr>
        <w:t>предоставле</w:t>
      </w:r>
      <w:r w:rsidR="00A643CF" w:rsidRPr="00E4063F">
        <w:rPr>
          <w:rFonts w:ascii="Times New Roman" w:hAnsi="Times New Roman" w:hint="eastAsia"/>
          <w:b w:val="0"/>
          <w:sz w:val="28"/>
          <w:szCs w:val="28"/>
        </w:rPr>
        <w:t>н</w:t>
      </w:r>
      <w:r w:rsidR="00A643CF" w:rsidRPr="00E4063F">
        <w:rPr>
          <w:rFonts w:ascii="Times New Roman" w:hAnsi="Times New Roman" w:hint="eastAsia"/>
          <w:b w:val="0"/>
          <w:sz w:val="28"/>
          <w:szCs w:val="28"/>
        </w:rPr>
        <w:t>ного</w:t>
      </w:r>
      <w:r w:rsidR="00A643CF" w:rsidRPr="00E4063F">
        <w:rPr>
          <w:rFonts w:ascii="Times New Roman" w:hAnsi="Times New Roman"/>
          <w:b w:val="0"/>
          <w:sz w:val="28"/>
          <w:szCs w:val="28"/>
        </w:rPr>
        <w:t xml:space="preserve"> </w:t>
      </w:r>
      <w:r w:rsidR="00A643CF" w:rsidRPr="00E4063F">
        <w:rPr>
          <w:rFonts w:ascii="Times New Roman" w:hAnsi="Times New Roman" w:hint="eastAsia"/>
          <w:b w:val="0"/>
          <w:sz w:val="28"/>
          <w:szCs w:val="28"/>
        </w:rPr>
        <w:t>им</w:t>
      </w:r>
      <w:r w:rsidR="00A643CF" w:rsidRPr="00E4063F">
        <w:rPr>
          <w:rFonts w:ascii="Times New Roman" w:hAnsi="Times New Roman"/>
          <w:b w:val="0"/>
          <w:sz w:val="28"/>
          <w:szCs w:val="28"/>
        </w:rPr>
        <w:t xml:space="preserve"> </w:t>
      </w:r>
      <w:r w:rsidR="00A643CF" w:rsidRPr="00E4063F">
        <w:rPr>
          <w:rFonts w:ascii="Times New Roman" w:hAnsi="Times New Roman" w:hint="eastAsia"/>
          <w:b w:val="0"/>
          <w:sz w:val="28"/>
          <w:szCs w:val="28"/>
        </w:rPr>
        <w:t>на</w:t>
      </w:r>
      <w:r w:rsidR="00A643CF" w:rsidRPr="00E4063F">
        <w:rPr>
          <w:rFonts w:ascii="Times New Roman" w:hAnsi="Times New Roman"/>
          <w:b w:val="0"/>
          <w:sz w:val="28"/>
          <w:szCs w:val="28"/>
        </w:rPr>
        <w:t xml:space="preserve"> </w:t>
      </w:r>
      <w:r w:rsidR="00A643CF" w:rsidRPr="00E4063F">
        <w:rPr>
          <w:rFonts w:ascii="Times New Roman" w:hAnsi="Times New Roman" w:hint="eastAsia"/>
          <w:b w:val="0"/>
          <w:sz w:val="28"/>
          <w:szCs w:val="28"/>
        </w:rPr>
        <w:t>иных</w:t>
      </w:r>
      <w:r w:rsidR="00A643CF" w:rsidRPr="00E4063F">
        <w:rPr>
          <w:rFonts w:ascii="Times New Roman" w:hAnsi="Times New Roman"/>
          <w:b w:val="0"/>
          <w:sz w:val="28"/>
          <w:szCs w:val="28"/>
        </w:rPr>
        <w:t xml:space="preserve"> </w:t>
      </w:r>
      <w:r w:rsidR="00A643CF" w:rsidRPr="00E4063F">
        <w:rPr>
          <w:rFonts w:ascii="Times New Roman" w:hAnsi="Times New Roman" w:hint="eastAsia"/>
          <w:b w:val="0"/>
          <w:sz w:val="28"/>
          <w:szCs w:val="28"/>
        </w:rPr>
        <w:t>правах</w:t>
      </w:r>
      <w:r w:rsidRPr="00E4063F">
        <w:rPr>
          <w:rFonts w:ascii="Times New Roman" w:hAnsi="Times New Roman"/>
          <w:b w:val="0"/>
          <w:sz w:val="28"/>
          <w:szCs w:val="28"/>
        </w:rPr>
        <w:t xml:space="preserve"> </w:t>
      </w:r>
      <w:r w:rsidR="00A643CF" w:rsidRPr="00E4063F">
        <w:rPr>
          <w:rFonts w:ascii="Times New Roman" w:hAnsi="Times New Roman"/>
          <w:b w:val="0"/>
          <w:sz w:val="28"/>
          <w:szCs w:val="28"/>
        </w:rPr>
        <w:t>(</w:t>
      </w:r>
      <w:r w:rsidR="00A67A49" w:rsidRPr="00E4063F">
        <w:rPr>
          <w:rFonts w:ascii="Times New Roman" w:hAnsi="Times New Roman"/>
          <w:b w:val="0"/>
          <w:sz w:val="28"/>
          <w:szCs w:val="28"/>
        </w:rPr>
        <w:t>Федеральный закон</w:t>
      </w:r>
      <w:r w:rsidR="00A643CF" w:rsidRPr="00E4063F">
        <w:rPr>
          <w:rFonts w:ascii="Times New Roman" w:hAnsi="Times New Roman"/>
          <w:b w:val="0"/>
          <w:sz w:val="28"/>
          <w:szCs w:val="28"/>
        </w:rPr>
        <w:t xml:space="preserve"> от 24.06.98 №89-ФЗ в ред. от 03.07.2016).</w:t>
      </w:r>
    </w:p>
    <w:p w:rsidR="00CD2ED1" w:rsidRPr="00E4063F" w:rsidRDefault="00CD2ED1" w:rsidP="00282EF9">
      <w:pPr>
        <w:shd w:val="clear" w:color="auto" w:fill="FFFFFF"/>
        <w:spacing w:line="290" w:lineRule="atLeast"/>
        <w:ind w:firstLine="709"/>
        <w:jc w:val="both"/>
        <w:rPr>
          <w:rFonts w:ascii="Times New Roman" w:hAnsi="Times New Roman"/>
          <w:b w:val="0"/>
          <w:sz w:val="28"/>
          <w:szCs w:val="28"/>
        </w:rPr>
      </w:pPr>
      <w:r w:rsidRPr="00E4063F">
        <w:rPr>
          <w:rFonts w:ascii="Times New Roman" w:hAnsi="Times New Roman"/>
          <w:sz w:val="28"/>
          <w:szCs w:val="28"/>
        </w:rPr>
        <w:t>Утилизация отходов</w:t>
      </w:r>
      <w:r w:rsidRPr="00E4063F">
        <w:rPr>
          <w:rFonts w:ascii="Times New Roman" w:hAnsi="Times New Roman"/>
          <w:b w:val="0"/>
          <w:sz w:val="28"/>
          <w:szCs w:val="28"/>
        </w:rPr>
        <w:t xml:space="preserve"> - </w:t>
      </w:r>
      <w:r w:rsidRPr="00E4063F">
        <w:rPr>
          <w:rFonts w:ascii="Times New Roman" w:hAnsi="Times New Roman" w:hint="eastAsia"/>
          <w:b w:val="0"/>
          <w:sz w:val="28"/>
          <w:szCs w:val="28"/>
        </w:rPr>
        <w:t>использование</w:t>
      </w:r>
      <w:r w:rsidRPr="00E4063F">
        <w:rPr>
          <w:rFonts w:ascii="Times New Roman" w:hAnsi="Times New Roman"/>
          <w:b w:val="0"/>
          <w:sz w:val="28"/>
          <w:szCs w:val="28"/>
        </w:rPr>
        <w:t xml:space="preserve"> </w:t>
      </w:r>
      <w:r w:rsidRPr="00E4063F">
        <w:rPr>
          <w:rFonts w:ascii="Times New Roman" w:hAnsi="Times New Roman" w:hint="eastAsia"/>
          <w:b w:val="0"/>
          <w:sz w:val="28"/>
          <w:szCs w:val="28"/>
        </w:rPr>
        <w:t>отходов</w:t>
      </w:r>
      <w:r w:rsidRPr="00E4063F">
        <w:rPr>
          <w:rFonts w:ascii="Times New Roman" w:hAnsi="Times New Roman"/>
          <w:b w:val="0"/>
          <w:sz w:val="28"/>
          <w:szCs w:val="28"/>
        </w:rPr>
        <w:t xml:space="preserve"> </w:t>
      </w:r>
      <w:r w:rsidRPr="00E4063F">
        <w:rPr>
          <w:rFonts w:ascii="Times New Roman" w:hAnsi="Times New Roman" w:hint="eastAsia"/>
          <w:b w:val="0"/>
          <w:sz w:val="28"/>
          <w:szCs w:val="28"/>
        </w:rPr>
        <w:t>для</w:t>
      </w:r>
      <w:r w:rsidRPr="00E4063F">
        <w:rPr>
          <w:rFonts w:ascii="Times New Roman" w:hAnsi="Times New Roman"/>
          <w:b w:val="0"/>
          <w:sz w:val="28"/>
          <w:szCs w:val="28"/>
        </w:rPr>
        <w:t xml:space="preserve"> </w:t>
      </w:r>
      <w:r w:rsidRPr="00E4063F">
        <w:rPr>
          <w:rFonts w:ascii="Times New Roman" w:hAnsi="Times New Roman" w:hint="eastAsia"/>
          <w:b w:val="0"/>
          <w:sz w:val="28"/>
          <w:szCs w:val="28"/>
        </w:rPr>
        <w:t>производства</w:t>
      </w:r>
      <w:r w:rsidRPr="00E4063F">
        <w:rPr>
          <w:rFonts w:ascii="Times New Roman" w:hAnsi="Times New Roman"/>
          <w:b w:val="0"/>
          <w:sz w:val="28"/>
          <w:szCs w:val="28"/>
        </w:rPr>
        <w:t xml:space="preserve"> </w:t>
      </w:r>
      <w:r w:rsidRPr="00E4063F">
        <w:rPr>
          <w:rFonts w:ascii="Times New Roman" w:hAnsi="Times New Roman" w:hint="eastAsia"/>
          <w:b w:val="0"/>
          <w:sz w:val="28"/>
          <w:szCs w:val="28"/>
        </w:rPr>
        <w:t>товаров</w:t>
      </w:r>
      <w:r w:rsidRPr="00E4063F">
        <w:rPr>
          <w:rFonts w:ascii="Times New Roman" w:hAnsi="Times New Roman"/>
          <w:b w:val="0"/>
          <w:sz w:val="28"/>
          <w:szCs w:val="28"/>
        </w:rPr>
        <w:t xml:space="preserve"> (</w:t>
      </w:r>
      <w:r w:rsidRPr="00E4063F">
        <w:rPr>
          <w:rFonts w:ascii="Times New Roman" w:hAnsi="Times New Roman" w:hint="eastAsia"/>
          <w:b w:val="0"/>
          <w:sz w:val="28"/>
          <w:szCs w:val="28"/>
        </w:rPr>
        <w:t>продукции</w:t>
      </w:r>
      <w:r w:rsidRPr="00E4063F">
        <w:rPr>
          <w:rFonts w:ascii="Times New Roman" w:hAnsi="Times New Roman"/>
          <w:b w:val="0"/>
          <w:sz w:val="28"/>
          <w:szCs w:val="28"/>
        </w:rPr>
        <w:t xml:space="preserve">), </w:t>
      </w:r>
      <w:r w:rsidRPr="00E4063F">
        <w:rPr>
          <w:rFonts w:ascii="Times New Roman" w:hAnsi="Times New Roman" w:hint="eastAsia"/>
          <w:b w:val="0"/>
          <w:sz w:val="28"/>
          <w:szCs w:val="28"/>
        </w:rPr>
        <w:t>выполнения</w:t>
      </w:r>
      <w:r w:rsidRPr="00E4063F">
        <w:rPr>
          <w:rFonts w:ascii="Times New Roman" w:hAnsi="Times New Roman"/>
          <w:b w:val="0"/>
          <w:sz w:val="28"/>
          <w:szCs w:val="28"/>
        </w:rPr>
        <w:t xml:space="preserve"> </w:t>
      </w:r>
      <w:r w:rsidRPr="00E4063F">
        <w:rPr>
          <w:rFonts w:ascii="Times New Roman" w:hAnsi="Times New Roman" w:hint="eastAsia"/>
          <w:b w:val="0"/>
          <w:sz w:val="28"/>
          <w:szCs w:val="28"/>
        </w:rPr>
        <w:t>работ</w:t>
      </w:r>
      <w:r w:rsidRPr="00E4063F">
        <w:rPr>
          <w:rFonts w:ascii="Times New Roman" w:hAnsi="Times New Roman"/>
          <w:b w:val="0"/>
          <w:sz w:val="28"/>
          <w:szCs w:val="28"/>
        </w:rPr>
        <w:t xml:space="preserve">, </w:t>
      </w:r>
      <w:r w:rsidRPr="00E4063F">
        <w:rPr>
          <w:rFonts w:ascii="Times New Roman" w:hAnsi="Times New Roman" w:hint="eastAsia"/>
          <w:b w:val="0"/>
          <w:sz w:val="28"/>
          <w:szCs w:val="28"/>
        </w:rPr>
        <w:t>оказания</w:t>
      </w:r>
      <w:r w:rsidRPr="00E4063F">
        <w:rPr>
          <w:rFonts w:ascii="Times New Roman" w:hAnsi="Times New Roman"/>
          <w:b w:val="0"/>
          <w:sz w:val="28"/>
          <w:szCs w:val="28"/>
        </w:rPr>
        <w:t xml:space="preserve"> </w:t>
      </w:r>
      <w:r w:rsidRPr="00E4063F">
        <w:rPr>
          <w:rFonts w:ascii="Times New Roman" w:hAnsi="Times New Roman" w:hint="eastAsia"/>
          <w:b w:val="0"/>
          <w:sz w:val="28"/>
          <w:szCs w:val="28"/>
        </w:rPr>
        <w:t>услуг</w:t>
      </w:r>
      <w:r w:rsidRPr="00E4063F">
        <w:rPr>
          <w:rFonts w:ascii="Times New Roman" w:hAnsi="Times New Roman"/>
          <w:b w:val="0"/>
          <w:sz w:val="28"/>
          <w:szCs w:val="28"/>
        </w:rPr>
        <w:t xml:space="preserve">, </w:t>
      </w:r>
      <w:r w:rsidRPr="00E4063F">
        <w:rPr>
          <w:rFonts w:ascii="Times New Roman" w:hAnsi="Times New Roman" w:hint="eastAsia"/>
          <w:b w:val="0"/>
          <w:sz w:val="28"/>
          <w:szCs w:val="28"/>
        </w:rPr>
        <w:t>включая</w:t>
      </w:r>
      <w:r w:rsidRPr="00E4063F">
        <w:rPr>
          <w:rFonts w:ascii="Times New Roman" w:hAnsi="Times New Roman"/>
          <w:b w:val="0"/>
          <w:sz w:val="28"/>
          <w:szCs w:val="28"/>
        </w:rPr>
        <w:t xml:space="preserve"> </w:t>
      </w:r>
      <w:r w:rsidRPr="00E4063F">
        <w:rPr>
          <w:rFonts w:ascii="Times New Roman" w:hAnsi="Times New Roman" w:hint="eastAsia"/>
          <w:b w:val="0"/>
          <w:sz w:val="28"/>
          <w:szCs w:val="28"/>
        </w:rPr>
        <w:t>повторное</w:t>
      </w:r>
      <w:r w:rsidRPr="00E4063F">
        <w:rPr>
          <w:rFonts w:ascii="Times New Roman" w:hAnsi="Times New Roman"/>
          <w:b w:val="0"/>
          <w:sz w:val="28"/>
          <w:szCs w:val="28"/>
        </w:rPr>
        <w:t xml:space="preserve"> </w:t>
      </w:r>
      <w:r w:rsidRPr="00E4063F">
        <w:rPr>
          <w:rFonts w:ascii="Times New Roman" w:hAnsi="Times New Roman" w:hint="eastAsia"/>
          <w:b w:val="0"/>
          <w:sz w:val="28"/>
          <w:szCs w:val="28"/>
        </w:rPr>
        <w:t>применение</w:t>
      </w:r>
      <w:r w:rsidRPr="00E4063F">
        <w:rPr>
          <w:rFonts w:ascii="Times New Roman" w:hAnsi="Times New Roman"/>
          <w:b w:val="0"/>
          <w:sz w:val="28"/>
          <w:szCs w:val="28"/>
        </w:rPr>
        <w:t xml:space="preserve"> </w:t>
      </w:r>
      <w:r w:rsidRPr="00E4063F">
        <w:rPr>
          <w:rFonts w:ascii="Times New Roman" w:hAnsi="Times New Roman" w:hint="eastAsia"/>
          <w:b w:val="0"/>
          <w:sz w:val="28"/>
          <w:szCs w:val="28"/>
        </w:rPr>
        <w:t>отходов</w:t>
      </w:r>
      <w:r w:rsidRPr="00E4063F">
        <w:rPr>
          <w:rFonts w:ascii="Times New Roman" w:hAnsi="Times New Roman"/>
          <w:b w:val="0"/>
          <w:sz w:val="28"/>
          <w:szCs w:val="28"/>
        </w:rPr>
        <w:t xml:space="preserve">, </w:t>
      </w:r>
      <w:r w:rsidRPr="00E4063F">
        <w:rPr>
          <w:rFonts w:ascii="Times New Roman" w:hAnsi="Times New Roman" w:hint="eastAsia"/>
          <w:b w:val="0"/>
          <w:sz w:val="28"/>
          <w:szCs w:val="28"/>
        </w:rPr>
        <w:t>в</w:t>
      </w:r>
      <w:r w:rsidRPr="00E4063F">
        <w:rPr>
          <w:rFonts w:ascii="Times New Roman" w:hAnsi="Times New Roman"/>
          <w:b w:val="0"/>
          <w:sz w:val="28"/>
          <w:szCs w:val="28"/>
        </w:rPr>
        <w:t xml:space="preserve"> </w:t>
      </w:r>
      <w:r w:rsidRPr="00E4063F">
        <w:rPr>
          <w:rFonts w:ascii="Times New Roman" w:hAnsi="Times New Roman" w:hint="eastAsia"/>
          <w:b w:val="0"/>
          <w:sz w:val="28"/>
          <w:szCs w:val="28"/>
        </w:rPr>
        <w:t>том</w:t>
      </w:r>
      <w:r w:rsidRPr="00E4063F">
        <w:rPr>
          <w:rFonts w:ascii="Times New Roman" w:hAnsi="Times New Roman"/>
          <w:b w:val="0"/>
          <w:sz w:val="28"/>
          <w:szCs w:val="28"/>
        </w:rPr>
        <w:t xml:space="preserve"> </w:t>
      </w:r>
      <w:r w:rsidRPr="00E4063F">
        <w:rPr>
          <w:rFonts w:ascii="Times New Roman" w:hAnsi="Times New Roman" w:hint="eastAsia"/>
          <w:b w:val="0"/>
          <w:sz w:val="28"/>
          <w:szCs w:val="28"/>
        </w:rPr>
        <w:t>числе</w:t>
      </w:r>
      <w:r w:rsidRPr="00E4063F">
        <w:rPr>
          <w:rFonts w:ascii="Times New Roman" w:hAnsi="Times New Roman"/>
          <w:b w:val="0"/>
          <w:sz w:val="28"/>
          <w:szCs w:val="28"/>
        </w:rPr>
        <w:t xml:space="preserve"> </w:t>
      </w:r>
      <w:r w:rsidRPr="00E4063F">
        <w:rPr>
          <w:rFonts w:ascii="Times New Roman" w:hAnsi="Times New Roman" w:hint="eastAsia"/>
          <w:b w:val="0"/>
          <w:sz w:val="28"/>
          <w:szCs w:val="28"/>
        </w:rPr>
        <w:t>повторное</w:t>
      </w:r>
      <w:r w:rsidRPr="00E4063F">
        <w:rPr>
          <w:rFonts w:ascii="Times New Roman" w:hAnsi="Times New Roman"/>
          <w:b w:val="0"/>
          <w:sz w:val="28"/>
          <w:szCs w:val="28"/>
        </w:rPr>
        <w:t xml:space="preserve"> </w:t>
      </w:r>
      <w:r w:rsidRPr="00E4063F">
        <w:rPr>
          <w:rFonts w:ascii="Times New Roman" w:hAnsi="Times New Roman" w:hint="eastAsia"/>
          <w:b w:val="0"/>
          <w:sz w:val="28"/>
          <w:szCs w:val="28"/>
        </w:rPr>
        <w:t>применение</w:t>
      </w:r>
      <w:r w:rsidRPr="00E4063F">
        <w:rPr>
          <w:rFonts w:ascii="Times New Roman" w:hAnsi="Times New Roman"/>
          <w:b w:val="0"/>
          <w:sz w:val="28"/>
          <w:szCs w:val="28"/>
        </w:rPr>
        <w:t xml:space="preserve"> </w:t>
      </w:r>
      <w:r w:rsidRPr="00E4063F">
        <w:rPr>
          <w:rFonts w:ascii="Times New Roman" w:hAnsi="Times New Roman" w:hint="eastAsia"/>
          <w:b w:val="0"/>
          <w:sz w:val="28"/>
          <w:szCs w:val="28"/>
        </w:rPr>
        <w:t>отходов</w:t>
      </w:r>
      <w:r w:rsidRPr="00E4063F">
        <w:rPr>
          <w:rFonts w:ascii="Times New Roman" w:hAnsi="Times New Roman"/>
          <w:b w:val="0"/>
          <w:sz w:val="28"/>
          <w:szCs w:val="28"/>
        </w:rPr>
        <w:t xml:space="preserve"> </w:t>
      </w:r>
      <w:r w:rsidRPr="00E4063F">
        <w:rPr>
          <w:rFonts w:ascii="Times New Roman" w:hAnsi="Times New Roman" w:hint="eastAsia"/>
          <w:b w:val="0"/>
          <w:sz w:val="28"/>
          <w:szCs w:val="28"/>
        </w:rPr>
        <w:t>по</w:t>
      </w:r>
      <w:r w:rsidRPr="00E4063F">
        <w:rPr>
          <w:rFonts w:ascii="Times New Roman" w:hAnsi="Times New Roman"/>
          <w:b w:val="0"/>
          <w:sz w:val="28"/>
          <w:szCs w:val="28"/>
        </w:rPr>
        <w:t xml:space="preserve"> </w:t>
      </w:r>
      <w:r w:rsidRPr="00E4063F">
        <w:rPr>
          <w:rFonts w:ascii="Times New Roman" w:hAnsi="Times New Roman" w:hint="eastAsia"/>
          <w:b w:val="0"/>
          <w:sz w:val="28"/>
          <w:szCs w:val="28"/>
        </w:rPr>
        <w:t>прямому</w:t>
      </w:r>
      <w:r w:rsidRPr="00E4063F">
        <w:rPr>
          <w:rFonts w:ascii="Times New Roman" w:hAnsi="Times New Roman"/>
          <w:b w:val="0"/>
          <w:sz w:val="28"/>
          <w:szCs w:val="28"/>
        </w:rPr>
        <w:t xml:space="preserve"> </w:t>
      </w:r>
      <w:r w:rsidRPr="00E4063F">
        <w:rPr>
          <w:rFonts w:ascii="Times New Roman" w:hAnsi="Times New Roman" w:hint="eastAsia"/>
          <w:b w:val="0"/>
          <w:sz w:val="28"/>
          <w:szCs w:val="28"/>
        </w:rPr>
        <w:t>назначению</w:t>
      </w:r>
      <w:r w:rsidRPr="00E4063F">
        <w:rPr>
          <w:rFonts w:ascii="Times New Roman" w:hAnsi="Times New Roman"/>
          <w:b w:val="0"/>
          <w:sz w:val="28"/>
          <w:szCs w:val="28"/>
        </w:rPr>
        <w:t xml:space="preserve"> (</w:t>
      </w:r>
      <w:r w:rsidRPr="00E4063F">
        <w:rPr>
          <w:rFonts w:ascii="Times New Roman" w:hAnsi="Times New Roman" w:hint="eastAsia"/>
          <w:b w:val="0"/>
          <w:sz w:val="28"/>
          <w:szCs w:val="28"/>
        </w:rPr>
        <w:t>рециклинг</w:t>
      </w:r>
      <w:r w:rsidRPr="00E4063F">
        <w:rPr>
          <w:rFonts w:ascii="Times New Roman" w:hAnsi="Times New Roman"/>
          <w:b w:val="0"/>
          <w:sz w:val="28"/>
          <w:szCs w:val="28"/>
        </w:rPr>
        <w:t xml:space="preserve">), </w:t>
      </w:r>
      <w:r w:rsidRPr="00E4063F">
        <w:rPr>
          <w:rFonts w:ascii="Times New Roman" w:hAnsi="Times New Roman" w:hint="eastAsia"/>
          <w:b w:val="0"/>
          <w:sz w:val="28"/>
          <w:szCs w:val="28"/>
        </w:rPr>
        <w:t>их</w:t>
      </w:r>
      <w:r w:rsidRPr="00E4063F">
        <w:rPr>
          <w:rFonts w:ascii="Times New Roman" w:hAnsi="Times New Roman"/>
          <w:b w:val="0"/>
          <w:sz w:val="28"/>
          <w:szCs w:val="28"/>
        </w:rPr>
        <w:t xml:space="preserve"> </w:t>
      </w:r>
      <w:r w:rsidRPr="00E4063F">
        <w:rPr>
          <w:rFonts w:ascii="Times New Roman" w:hAnsi="Times New Roman" w:hint="eastAsia"/>
          <w:b w:val="0"/>
          <w:sz w:val="28"/>
          <w:szCs w:val="28"/>
        </w:rPr>
        <w:t>возврат</w:t>
      </w:r>
      <w:r w:rsidRPr="00E4063F">
        <w:rPr>
          <w:rFonts w:ascii="Times New Roman" w:hAnsi="Times New Roman"/>
          <w:b w:val="0"/>
          <w:sz w:val="28"/>
          <w:szCs w:val="28"/>
        </w:rPr>
        <w:t xml:space="preserve"> </w:t>
      </w:r>
      <w:r w:rsidRPr="00E4063F">
        <w:rPr>
          <w:rFonts w:ascii="Times New Roman" w:hAnsi="Times New Roman" w:hint="eastAsia"/>
          <w:b w:val="0"/>
          <w:sz w:val="28"/>
          <w:szCs w:val="28"/>
        </w:rPr>
        <w:t>в</w:t>
      </w:r>
      <w:r w:rsidRPr="00E4063F">
        <w:rPr>
          <w:rFonts w:ascii="Times New Roman" w:hAnsi="Times New Roman"/>
          <w:b w:val="0"/>
          <w:sz w:val="28"/>
          <w:szCs w:val="28"/>
        </w:rPr>
        <w:t xml:space="preserve"> </w:t>
      </w:r>
      <w:r w:rsidRPr="00E4063F">
        <w:rPr>
          <w:rFonts w:ascii="Times New Roman" w:hAnsi="Times New Roman" w:hint="eastAsia"/>
          <w:b w:val="0"/>
          <w:sz w:val="28"/>
          <w:szCs w:val="28"/>
        </w:rPr>
        <w:t>производственный</w:t>
      </w:r>
      <w:r w:rsidRPr="00E4063F">
        <w:rPr>
          <w:rFonts w:ascii="Times New Roman" w:hAnsi="Times New Roman"/>
          <w:b w:val="0"/>
          <w:sz w:val="28"/>
          <w:szCs w:val="28"/>
        </w:rPr>
        <w:t xml:space="preserve"> </w:t>
      </w:r>
      <w:r w:rsidRPr="00E4063F">
        <w:rPr>
          <w:rFonts w:ascii="Times New Roman" w:hAnsi="Times New Roman" w:hint="eastAsia"/>
          <w:b w:val="0"/>
          <w:sz w:val="28"/>
          <w:szCs w:val="28"/>
        </w:rPr>
        <w:t>цикл</w:t>
      </w:r>
      <w:r w:rsidRPr="00E4063F">
        <w:rPr>
          <w:rFonts w:ascii="Times New Roman" w:hAnsi="Times New Roman"/>
          <w:b w:val="0"/>
          <w:sz w:val="28"/>
          <w:szCs w:val="28"/>
        </w:rPr>
        <w:t xml:space="preserve"> </w:t>
      </w:r>
      <w:r w:rsidRPr="00E4063F">
        <w:rPr>
          <w:rFonts w:ascii="Times New Roman" w:hAnsi="Times New Roman" w:hint="eastAsia"/>
          <w:b w:val="0"/>
          <w:sz w:val="28"/>
          <w:szCs w:val="28"/>
        </w:rPr>
        <w:t>после</w:t>
      </w:r>
      <w:r w:rsidRPr="00E4063F">
        <w:rPr>
          <w:rFonts w:ascii="Times New Roman" w:hAnsi="Times New Roman"/>
          <w:b w:val="0"/>
          <w:sz w:val="28"/>
          <w:szCs w:val="28"/>
        </w:rPr>
        <w:t xml:space="preserve"> </w:t>
      </w:r>
      <w:r w:rsidRPr="00E4063F">
        <w:rPr>
          <w:rFonts w:ascii="Times New Roman" w:hAnsi="Times New Roman" w:hint="eastAsia"/>
          <w:b w:val="0"/>
          <w:sz w:val="28"/>
          <w:szCs w:val="28"/>
        </w:rPr>
        <w:t>соответствующей</w:t>
      </w:r>
      <w:r w:rsidRPr="00E4063F">
        <w:rPr>
          <w:rFonts w:ascii="Times New Roman" w:hAnsi="Times New Roman"/>
          <w:b w:val="0"/>
          <w:sz w:val="28"/>
          <w:szCs w:val="28"/>
        </w:rPr>
        <w:t xml:space="preserve"> </w:t>
      </w:r>
      <w:r w:rsidRPr="00E4063F">
        <w:rPr>
          <w:rFonts w:ascii="Times New Roman" w:hAnsi="Times New Roman" w:hint="eastAsia"/>
          <w:b w:val="0"/>
          <w:sz w:val="28"/>
          <w:szCs w:val="28"/>
        </w:rPr>
        <w:t>по</w:t>
      </w:r>
      <w:r w:rsidRPr="00E4063F">
        <w:rPr>
          <w:rFonts w:ascii="Times New Roman" w:hAnsi="Times New Roman" w:hint="eastAsia"/>
          <w:b w:val="0"/>
          <w:sz w:val="28"/>
          <w:szCs w:val="28"/>
        </w:rPr>
        <w:t>д</w:t>
      </w:r>
      <w:r w:rsidRPr="00E4063F">
        <w:rPr>
          <w:rFonts w:ascii="Times New Roman" w:hAnsi="Times New Roman" w:hint="eastAsia"/>
          <w:b w:val="0"/>
          <w:sz w:val="28"/>
          <w:szCs w:val="28"/>
        </w:rPr>
        <w:t>готовки</w:t>
      </w:r>
      <w:r w:rsidRPr="00E4063F">
        <w:rPr>
          <w:rFonts w:ascii="Times New Roman" w:hAnsi="Times New Roman"/>
          <w:b w:val="0"/>
          <w:sz w:val="28"/>
          <w:szCs w:val="28"/>
        </w:rPr>
        <w:t xml:space="preserve"> (</w:t>
      </w:r>
      <w:r w:rsidRPr="00E4063F">
        <w:rPr>
          <w:rFonts w:ascii="Times New Roman" w:hAnsi="Times New Roman" w:hint="eastAsia"/>
          <w:b w:val="0"/>
          <w:sz w:val="28"/>
          <w:szCs w:val="28"/>
        </w:rPr>
        <w:t>регенерация</w:t>
      </w:r>
      <w:r w:rsidRPr="00E4063F">
        <w:rPr>
          <w:rFonts w:ascii="Times New Roman" w:hAnsi="Times New Roman"/>
          <w:b w:val="0"/>
          <w:sz w:val="28"/>
          <w:szCs w:val="28"/>
        </w:rPr>
        <w:t xml:space="preserve">), </w:t>
      </w:r>
      <w:r w:rsidRPr="00E4063F">
        <w:rPr>
          <w:rFonts w:ascii="Times New Roman" w:hAnsi="Times New Roman" w:hint="eastAsia"/>
          <w:b w:val="0"/>
          <w:sz w:val="28"/>
          <w:szCs w:val="28"/>
        </w:rPr>
        <w:t>а</w:t>
      </w:r>
      <w:r w:rsidRPr="00E4063F">
        <w:rPr>
          <w:rFonts w:ascii="Times New Roman" w:hAnsi="Times New Roman"/>
          <w:b w:val="0"/>
          <w:sz w:val="28"/>
          <w:szCs w:val="28"/>
        </w:rPr>
        <w:t xml:space="preserve"> </w:t>
      </w:r>
      <w:r w:rsidRPr="00E4063F">
        <w:rPr>
          <w:rFonts w:ascii="Times New Roman" w:hAnsi="Times New Roman" w:hint="eastAsia"/>
          <w:b w:val="0"/>
          <w:sz w:val="28"/>
          <w:szCs w:val="28"/>
        </w:rPr>
        <w:t>также</w:t>
      </w:r>
      <w:r w:rsidRPr="00E4063F">
        <w:rPr>
          <w:rFonts w:ascii="Times New Roman" w:hAnsi="Times New Roman"/>
          <w:b w:val="0"/>
          <w:sz w:val="28"/>
          <w:szCs w:val="28"/>
        </w:rPr>
        <w:t xml:space="preserve"> </w:t>
      </w:r>
      <w:r w:rsidRPr="00E4063F">
        <w:rPr>
          <w:rFonts w:ascii="Times New Roman" w:hAnsi="Times New Roman" w:hint="eastAsia"/>
          <w:b w:val="0"/>
          <w:sz w:val="28"/>
          <w:szCs w:val="28"/>
        </w:rPr>
        <w:t>извлечение</w:t>
      </w:r>
      <w:r w:rsidRPr="00E4063F">
        <w:rPr>
          <w:rFonts w:ascii="Times New Roman" w:hAnsi="Times New Roman"/>
          <w:b w:val="0"/>
          <w:sz w:val="28"/>
          <w:szCs w:val="28"/>
        </w:rPr>
        <w:t xml:space="preserve"> </w:t>
      </w:r>
      <w:r w:rsidRPr="00E4063F">
        <w:rPr>
          <w:rFonts w:ascii="Times New Roman" w:hAnsi="Times New Roman" w:hint="eastAsia"/>
          <w:b w:val="0"/>
          <w:sz w:val="28"/>
          <w:szCs w:val="28"/>
        </w:rPr>
        <w:t>полезных</w:t>
      </w:r>
      <w:r w:rsidRPr="00E4063F">
        <w:rPr>
          <w:rFonts w:ascii="Times New Roman" w:hAnsi="Times New Roman"/>
          <w:b w:val="0"/>
          <w:sz w:val="28"/>
          <w:szCs w:val="28"/>
        </w:rPr>
        <w:t xml:space="preserve"> </w:t>
      </w:r>
      <w:r w:rsidRPr="00E4063F">
        <w:rPr>
          <w:rFonts w:ascii="Times New Roman" w:hAnsi="Times New Roman" w:hint="eastAsia"/>
          <w:b w:val="0"/>
          <w:sz w:val="28"/>
          <w:szCs w:val="28"/>
        </w:rPr>
        <w:t>компонентов</w:t>
      </w:r>
      <w:r w:rsidRPr="00E4063F">
        <w:rPr>
          <w:rFonts w:ascii="Times New Roman" w:hAnsi="Times New Roman"/>
          <w:b w:val="0"/>
          <w:sz w:val="28"/>
          <w:szCs w:val="28"/>
        </w:rPr>
        <w:t xml:space="preserve"> </w:t>
      </w:r>
      <w:r w:rsidRPr="00E4063F">
        <w:rPr>
          <w:rFonts w:ascii="Times New Roman" w:hAnsi="Times New Roman" w:hint="eastAsia"/>
          <w:b w:val="0"/>
          <w:sz w:val="28"/>
          <w:szCs w:val="28"/>
        </w:rPr>
        <w:t>для</w:t>
      </w:r>
      <w:r w:rsidRPr="00E4063F">
        <w:rPr>
          <w:rFonts w:ascii="Times New Roman" w:hAnsi="Times New Roman"/>
          <w:b w:val="0"/>
          <w:sz w:val="28"/>
          <w:szCs w:val="28"/>
        </w:rPr>
        <w:t xml:space="preserve"> </w:t>
      </w:r>
      <w:r w:rsidRPr="00E4063F">
        <w:rPr>
          <w:rFonts w:ascii="Times New Roman" w:hAnsi="Times New Roman" w:hint="eastAsia"/>
          <w:b w:val="0"/>
          <w:sz w:val="28"/>
          <w:szCs w:val="28"/>
        </w:rPr>
        <w:t>их</w:t>
      </w:r>
      <w:r w:rsidRPr="00E4063F">
        <w:rPr>
          <w:rFonts w:ascii="Times New Roman" w:hAnsi="Times New Roman"/>
          <w:b w:val="0"/>
          <w:sz w:val="28"/>
          <w:szCs w:val="28"/>
        </w:rPr>
        <w:t xml:space="preserve"> </w:t>
      </w:r>
      <w:r w:rsidRPr="00E4063F">
        <w:rPr>
          <w:rFonts w:ascii="Times New Roman" w:hAnsi="Times New Roman" w:hint="eastAsia"/>
          <w:b w:val="0"/>
          <w:sz w:val="28"/>
          <w:szCs w:val="28"/>
        </w:rPr>
        <w:t>п</w:t>
      </w:r>
      <w:r w:rsidRPr="00E4063F">
        <w:rPr>
          <w:rFonts w:ascii="Times New Roman" w:hAnsi="Times New Roman" w:hint="eastAsia"/>
          <w:b w:val="0"/>
          <w:sz w:val="28"/>
          <w:szCs w:val="28"/>
        </w:rPr>
        <w:t>о</w:t>
      </w:r>
      <w:r w:rsidRPr="00E4063F">
        <w:rPr>
          <w:rFonts w:ascii="Times New Roman" w:hAnsi="Times New Roman" w:hint="eastAsia"/>
          <w:b w:val="0"/>
          <w:sz w:val="28"/>
          <w:szCs w:val="28"/>
        </w:rPr>
        <w:t>вторного</w:t>
      </w:r>
      <w:r w:rsidRPr="00E4063F">
        <w:rPr>
          <w:rFonts w:ascii="Times New Roman" w:hAnsi="Times New Roman"/>
          <w:b w:val="0"/>
          <w:sz w:val="28"/>
          <w:szCs w:val="28"/>
        </w:rPr>
        <w:t xml:space="preserve"> </w:t>
      </w:r>
      <w:r w:rsidRPr="00E4063F">
        <w:rPr>
          <w:rFonts w:ascii="Times New Roman" w:hAnsi="Times New Roman" w:hint="eastAsia"/>
          <w:b w:val="0"/>
          <w:sz w:val="28"/>
          <w:szCs w:val="28"/>
        </w:rPr>
        <w:t>применения</w:t>
      </w:r>
      <w:r w:rsidRPr="00E4063F">
        <w:rPr>
          <w:rFonts w:ascii="Times New Roman" w:hAnsi="Times New Roman"/>
          <w:b w:val="0"/>
          <w:sz w:val="28"/>
          <w:szCs w:val="28"/>
        </w:rPr>
        <w:t xml:space="preserve"> (</w:t>
      </w:r>
      <w:r w:rsidRPr="00E4063F">
        <w:rPr>
          <w:rFonts w:ascii="Times New Roman" w:hAnsi="Times New Roman" w:hint="eastAsia"/>
          <w:b w:val="0"/>
          <w:sz w:val="28"/>
          <w:szCs w:val="28"/>
        </w:rPr>
        <w:t>рекуперация</w:t>
      </w:r>
      <w:r w:rsidRPr="00E4063F">
        <w:rPr>
          <w:rFonts w:ascii="Times New Roman" w:hAnsi="Times New Roman"/>
          <w:b w:val="0"/>
          <w:sz w:val="28"/>
          <w:szCs w:val="28"/>
        </w:rPr>
        <w:t>) (</w:t>
      </w:r>
      <w:r w:rsidR="00A67A49" w:rsidRPr="00E4063F">
        <w:rPr>
          <w:rFonts w:ascii="Times New Roman" w:hAnsi="Times New Roman"/>
          <w:b w:val="0"/>
          <w:sz w:val="28"/>
          <w:szCs w:val="28"/>
        </w:rPr>
        <w:t>Федеральный закон</w:t>
      </w:r>
      <w:r w:rsidRPr="00E4063F">
        <w:rPr>
          <w:rFonts w:ascii="Times New Roman" w:hAnsi="Times New Roman"/>
          <w:b w:val="0"/>
          <w:sz w:val="28"/>
          <w:szCs w:val="28"/>
        </w:rPr>
        <w:t xml:space="preserve"> от 24.06.98 №89-ФЗ в ред. от 03.07.2016).</w:t>
      </w:r>
    </w:p>
    <w:p w:rsidR="00C85195" w:rsidRPr="00E4063F" w:rsidRDefault="00215AD5" w:rsidP="00730B82">
      <w:pPr>
        <w:shd w:val="clear" w:color="auto" w:fill="FFFFFF"/>
        <w:spacing w:line="290" w:lineRule="atLeast"/>
        <w:ind w:firstLine="709"/>
        <w:jc w:val="both"/>
        <w:rPr>
          <w:rFonts w:ascii="Times New Roman" w:hAnsi="Times New Roman"/>
          <w:b w:val="0"/>
          <w:sz w:val="28"/>
          <w:szCs w:val="28"/>
        </w:rPr>
      </w:pPr>
      <w:r w:rsidRPr="00E4063F">
        <w:rPr>
          <w:rFonts w:ascii="Times New Roman" w:hAnsi="Times New Roman"/>
          <w:sz w:val="28"/>
          <w:szCs w:val="28"/>
        </w:rPr>
        <w:t>Хранение</w:t>
      </w:r>
      <w:r w:rsidR="00730B82" w:rsidRPr="00E4063F">
        <w:rPr>
          <w:rFonts w:ascii="Times New Roman" w:hAnsi="Times New Roman"/>
          <w:sz w:val="28"/>
          <w:szCs w:val="28"/>
        </w:rPr>
        <w:t xml:space="preserve"> отходов</w:t>
      </w:r>
      <w:r w:rsidR="00730B82" w:rsidRPr="00E4063F">
        <w:rPr>
          <w:rFonts w:ascii="Times New Roman" w:hAnsi="Times New Roman"/>
          <w:b w:val="0"/>
          <w:sz w:val="28"/>
          <w:szCs w:val="28"/>
        </w:rPr>
        <w:t xml:space="preserve"> - </w:t>
      </w:r>
      <w:r w:rsidRPr="00E4063F">
        <w:rPr>
          <w:rFonts w:ascii="Times New Roman" w:hAnsi="Times New Roman"/>
          <w:b w:val="0"/>
          <w:sz w:val="28"/>
          <w:szCs w:val="28"/>
        </w:rPr>
        <w:t>с</w:t>
      </w:r>
      <w:r w:rsidR="00C85195" w:rsidRPr="00E4063F">
        <w:rPr>
          <w:rFonts w:ascii="Times New Roman" w:hAnsi="Times New Roman"/>
          <w:b w:val="0"/>
          <w:sz w:val="28"/>
          <w:szCs w:val="28"/>
        </w:rPr>
        <w:t>кладирование отходов в специализированных объе</w:t>
      </w:r>
      <w:r w:rsidR="00C85195" w:rsidRPr="00E4063F">
        <w:rPr>
          <w:rFonts w:ascii="Times New Roman" w:hAnsi="Times New Roman"/>
          <w:b w:val="0"/>
          <w:sz w:val="28"/>
          <w:szCs w:val="28"/>
        </w:rPr>
        <w:t>к</w:t>
      </w:r>
      <w:r w:rsidR="00C85195" w:rsidRPr="00E4063F">
        <w:rPr>
          <w:rFonts w:ascii="Times New Roman" w:hAnsi="Times New Roman"/>
          <w:b w:val="0"/>
          <w:sz w:val="28"/>
          <w:szCs w:val="28"/>
        </w:rPr>
        <w:t xml:space="preserve">тах сроком более чем одиннадцать месяцев в целях </w:t>
      </w:r>
      <w:r w:rsidR="001470C6" w:rsidRPr="00E4063F">
        <w:rPr>
          <w:rFonts w:ascii="Times New Roman" w:hAnsi="Times New Roman"/>
          <w:b w:val="0"/>
          <w:sz w:val="28"/>
          <w:szCs w:val="28"/>
        </w:rPr>
        <w:t>их</w:t>
      </w:r>
      <w:r w:rsidR="00C85195" w:rsidRPr="00E4063F">
        <w:rPr>
          <w:rFonts w:ascii="Times New Roman" w:hAnsi="Times New Roman"/>
          <w:b w:val="0"/>
          <w:sz w:val="28"/>
          <w:szCs w:val="28"/>
        </w:rPr>
        <w:t xml:space="preserve"> обезвреживания, захор</w:t>
      </w:r>
      <w:r w:rsidR="00C85195" w:rsidRPr="00E4063F">
        <w:rPr>
          <w:rFonts w:ascii="Times New Roman" w:hAnsi="Times New Roman"/>
          <w:b w:val="0"/>
          <w:sz w:val="28"/>
          <w:szCs w:val="28"/>
        </w:rPr>
        <w:t>о</w:t>
      </w:r>
      <w:r w:rsidR="00C85195" w:rsidRPr="00E4063F">
        <w:rPr>
          <w:rFonts w:ascii="Times New Roman" w:hAnsi="Times New Roman"/>
          <w:b w:val="0"/>
          <w:sz w:val="28"/>
          <w:szCs w:val="28"/>
        </w:rPr>
        <w:t xml:space="preserve">нения </w:t>
      </w:r>
      <w:r w:rsidRPr="00E4063F">
        <w:rPr>
          <w:rFonts w:ascii="Times New Roman" w:hAnsi="Times New Roman"/>
          <w:b w:val="0"/>
          <w:sz w:val="28"/>
          <w:szCs w:val="28"/>
        </w:rPr>
        <w:t>(</w:t>
      </w:r>
      <w:r w:rsidR="00A67A49" w:rsidRPr="00E4063F">
        <w:rPr>
          <w:rFonts w:ascii="Times New Roman" w:hAnsi="Times New Roman"/>
          <w:b w:val="0"/>
          <w:sz w:val="28"/>
          <w:szCs w:val="28"/>
        </w:rPr>
        <w:t>Федеральный закон</w:t>
      </w:r>
      <w:r w:rsidRPr="00E4063F">
        <w:rPr>
          <w:rFonts w:ascii="Times New Roman" w:hAnsi="Times New Roman"/>
          <w:b w:val="0"/>
          <w:sz w:val="28"/>
          <w:szCs w:val="28"/>
        </w:rPr>
        <w:t xml:space="preserve"> от 24.06.98 №89-ФЗ в ред. от 03.07.2016).</w:t>
      </w:r>
    </w:p>
    <w:p w:rsidR="00F9170C" w:rsidRPr="00E4063F" w:rsidRDefault="00F9170C" w:rsidP="00F9170C">
      <w:pPr>
        <w:tabs>
          <w:tab w:val="num" w:pos="2087"/>
        </w:tabs>
        <w:ind w:firstLine="709"/>
        <w:jc w:val="both"/>
        <w:rPr>
          <w:rFonts w:ascii="Times New Roman" w:hAnsi="Times New Roman"/>
          <w:b w:val="0"/>
          <w:sz w:val="28"/>
          <w:szCs w:val="28"/>
        </w:rPr>
      </w:pPr>
      <w:r w:rsidRPr="00E4063F">
        <w:rPr>
          <w:rFonts w:ascii="Times New Roman" w:hAnsi="Times New Roman"/>
          <w:sz w:val="28"/>
          <w:szCs w:val="28"/>
        </w:rPr>
        <w:lastRenderedPageBreak/>
        <w:t>Шибер</w:t>
      </w:r>
      <w:r w:rsidRPr="00E4063F">
        <w:rPr>
          <w:rFonts w:ascii="Times New Roman" w:hAnsi="Times New Roman"/>
          <w:b w:val="0"/>
          <w:sz w:val="28"/>
          <w:szCs w:val="28"/>
        </w:rPr>
        <w:t xml:space="preserve"> - устройство, предназначенное для периодического перекрытия нижней оконечности ствола при </w:t>
      </w:r>
      <w:r w:rsidR="00C350A8" w:rsidRPr="00E4063F">
        <w:rPr>
          <w:rFonts w:ascii="Times New Roman" w:hAnsi="Times New Roman"/>
          <w:b w:val="0"/>
          <w:sz w:val="28"/>
          <w:szCs w:val="28"/>
        </w:rPr>
        <w:t>транспортировании</w:t>
      </w:r>
      <w:r w:rsidR="00E838CF" w:rsidRPr="00E4063F">
        <w:rPr>
          <w:rFonts w:ascii="Times New Roman" w:hAnsi="Times New Roman"/>
          <w:b w:val="0"/>
          <w:sz w:val="28"/>
          <w:szCs w:val="28"/>
        </w:rPr>
        <w:t xml:space="preserve"> заполненных ТК</w:t>
      </w:r>
      <w:r w:rsidRPr="00E4063F">
        <w:rPr>
          <w:rFonts w:ascii="Times New Roman" w:hAnsi="Times New Roman"/>
          <w:b w:val="0"/>
          <w:sz w:val="28"/>
          <w:szCs w:val="28"/>
        </w:rPr>
        <w:t>О конте</w:t>
      </w:r>
      <w:r w:rsidRPr="00E4063F">
        <w:rPr>
          <w:rFonts w:ascii="Times New Roman" w:hAnsi="Times New Roman"/>
          <w:b w:val="0"/>
          <w:sz w:val="28"/>
          <w:szCs w:val="28"/>
        </w:rPr>
        <w:t>й</w:t>
      </w:r>
      <w:r w:rsidRPr="00E4063F">
        <w:rPr>
          <w:rFonts w:ascii="Times New Roman" w:hAnsi="Times New Roman"/>
          <w:b w:val="0"/>
          <w:sz w:val="28"/>
          <w:szCs w:val="28"/>
        </w:rPr>
        <w:t>неров, безопасного проведения в мусоросборной камере профилактических, с</w:t>
      </w:r>
      <w:r w:rsidRPr="00E4063F">
        <w:rPr>
          <w:rFonts w:ascii="Times New Roman" w:hAnsi="Times New Roman"/>
          <w:b w:val="0"/>
          <w:sz w:val="28"/>
          <w:szCs w:val="28"/>
        </w:rPr>
        <w:t>а</w:t>
      </w:r>
      <w:r w:rsidRPr="00E4063F">
        <w:rPr>
          <w:rFonts w:ascii="Times New Roman" w:hAnsi="Times New Roman"/>
          <w:b w:val="0"/>
          <w:sz w:val="28"/>
          <w:szCs w:val="28"/>
        </w:rPr>
        <w:t>нитарных и ремонтных работ (СП 31-108-2002).</w:t>
      </w:r>
    </w:p>
    <w:p w:rsidR="003370DC" w:rsidRPr="00E4063F" w:rsidRDefault="00C27916" w:rsidP="001B43AF">
      <w:pPr>
        <w:tabs>
          <w:tab w:val="num" w:pos="2087"/>
        </w:tabs>
        <w:ind w:firstLine="709"/>
        <w:jc w:val="both"/>
        <w:rPr>
          <w:rFonts w:ascii="Times New Roman" w:hAnsi="Times New Roman"/>
          <w:b w:val="0"/>
          <w:sz w:val="28"/>
          <w:szCs w:val="28"/>
        </w:rPr>
      </w:pPr>
      <w:r w:rsidRPr="00E4063F">
        <w:rPr>
          <w:rFonts w:ascii="Times New Roman" w:hAnsi="Times New Roman"/>
          <w:b w:val="0"/>
          <w:sz w:val="28"/>
          <w:szCs w:val="28"/>
        </w:rPr>
        <w:t>Все п</w:t>
      </w:r>
      <w:r w:rsidR="00865CDA" w:rsidRPr="00E4063F">
        <w:rPr>
          <w:rFonts w:ascii="Times New Roman" w:hAnsi="Times New Roman"/>
          <w:b w:val="0"/>
          <w:sz w:val="28"/>
          <w:szCs w:val="28"/>
        </w:rPr>
        <w:t xml:space="preserve">рочие определения </w:t>
      </w:r>
      <w:r w:rsidRPr="00E4063F">
        <w:rPr>
          <w:rFonts w:ascii="Times New Roman" w:hAnsi="Times New Roman"/>
          <w:b w:val="0"/>
          <w:sz w:val="28"/>
          <w:szCs w:val="28"/>
        </w:rPr>
        <w:t xml:space="preserve">и термины </w:t>
      </w:r>
      <w:r w:rsidR="00865CDA" w:rsidRPr="00E4063F">
        <w:rPr>
          <w:rFonts w:ascii="Times New Roman" w:hAnsi="Times New Roman"/>
          <w:b w:val="0"/>
          <w:sz w:val="28"/>
          <w:szCs w:val="28"/>
        </w:rPr>
        <w:t>используются в соответствии с дейс</w:t>
      </w:r>
      <w:r w:rsidR="00865CDA" w:rsidRPr="00E4063F">
        <w:rPr>
          <w:rFonts w:ascii="Times New Roman" w:hAnsi="Times New Roman"/>
          <w:b w:val="0"/>
          <w:sz w:val="28"/>
          <w:szCs w:val="28"/>
        </w:rPr>
        <w:t>т</w:t>
      </w:r>
      <w:r w:rsidR="00865CDA" w:rsidRPr="00E4063F">
        <w:rPr>
          <w:rFonts w:ascii="Times New Roman" w:hAnsi="Times New Roman"/>
          <w:b w:val="0"/>
          <w:sz w:val="28"/>
          <w:szCs w:val="28"/>
        </w:rPr>
        <w:t>вующим законодательством.</w:t>
      </w:r>
    </w:p>
    <w:p w:rsidR="004822C2" w:rsidRPr="00E4063F" w:rsidRDefault="007B25A3" w:rsidP="001B43AF">
      <w:pPr>
        <w:tabs>
          <w:tab w:val="num" w:pos="2087"/>
        </w:tabs>
        <w:ind w:firstLine="709"/>
        <w:jc w:val="both"/>
        <w:rPr>
          <w:rFonts w:ascii="Times New Roman" w:hAnsi="Times New Roman"/>
          <w:b w:val="0"/>
          <w:sz w:val="28"/>
          <w:szCs w:val="28"/>
        </w:rPr>
      </w:pPr>
      <w:r w:rsidRPr="00E4063F">
        <w:rPr>
          <w:rFonts w:ascii="Times New Roman" w:hAnsi="Times New Roman"/>
          <w:b w:val="0"/>
          <w:sz w:val="28"/>
          <w:szCs w:val="28"/>
        </w:rPr>
        <w:br w:type="page"/>
      </w:r>
      <w:r w:rsidR="004822C2" w:rsidRPr="00E4063F">
        <w:rPr>
          <w:rFonts w:ascii="Times New Roman" w:hAnsi="Times New Roman"/>
          <w:b w:val="0"/>
          <w:sz w:val="28"/>
          <w:szCs w:val="28"/>
          <w:u w:val="single"/>
        </w:rPr>
        <w:lastRenderedPageBreak/>
        <w:t>Нормативно-правовая база:</w:t>
      </w:r>
    </w:p>
    <w:p w:rsidR="00B72CAA" w:rsidRPr="00E4063F" w:rsidRDefault="00B72CAA" w:rsidP="001B43AF">
      <w:pPr>
        <w:tabs>
          <w:tab w:val="num" w:pos="2087"/>
        </w:tabs>
        <w:ind w:firstLine="709"/>
        <w:jc w:val="both"/>
        <w:rPr>
          <w:rFonts w:ascii="Times New Roman" w:hAnsi="Times New Roman"/>
          <w:b w:val="0"/>
          <w:sz w:val="28"/>
          <w:szCs w:val="28"/>
        </w:rPr>
      </w:pPr>
      <w:r w:rsidRPr="00E4063F">
        <w:rPr>
          <w:rFonts w:ascii="Times New Roman" w:hAnsi="Times New Roman"/>
          <w:b w:val="0"/>
          <w:sz w:val="28"/>
          <w:szCs w:val="28"/>
        </w:rPr>
        <w:t>Генеральная схема очистки территории разработана в соответствии с тр</w:t>
      </w:r>
      <w:r w:rsidRPr="00E4063F">
        <w:rPr>
          <w:rFonts w:ascii="Times New Roman" w:hAnsi="Times New Roman"/>
          <w:b w:val="0"/>
          <w:sz w:val="28"/>
          <w:szCs w:val="28"/>
        </w:rPr>
        <w:t>е</w:t>
      </w:r>
      <w:r w:rsidRPr="00E4063F">
        <w:rPr>
          <w:rFonts w:ascii="Times New Roman" w:hAnsi="Times New Roman"/>
          <w:b w:val="0"/>
          <w:sz w:val="28"/>
          <w:szCs w:val="28"/>
        </w:rPr>
        <w:t>бованиями</w:t>
      </w:r>
      <w:r w:rsidR="00CC4553" w:rsidRPr="00E4063F">
        <w:rPr>
          <w:rFonts w:ascii="Times New Roman" w:hAnsi="Times New Roman"/>
          <w:b w:val="0"/>
          <w:sz w:val="28"/>
          <w:szCs w:val="28"/>
        </w:rPr>
        <w:t xml:space="preserve"> и положениями</w:t>
      </w:r>
      <w:r w:rsidR="00CA3B80" w:rsidRPr="00E4063F">
        <w:rPr>
          <w:rFonts w:ascii="Times New Roman" w:hAnsi="Times New Roman"/>
          <w:b w:val="0"/>
          <w:sz w:val="28"/>
          <w:szCs w:val="28"/>
        </w:rPr>
        <w:t xml:space="preserve"> следующих законов, иных нормативно-правовых а</w:t>
      </w:r>
      <w:r w:rsidR="00CA3B80" w:rsidRPr="00E4063F">
        <w:rPr>
          <w:rFonts w:ascii="Times New Roman" w:hAnsi="Times New Roman"/>
          <w:b w:val="0"/>
          <w:sz w:val="28"/>
          <w:szCs w:val="28"/>
        </w:rPr>
        <w:t>к</w:t>
      </w:r>
      <w:r w:rsidR="00CA3B80" w:rsidRPr="00E4063F">
        <w:rPr>
          <w:rFonts w:ascii="Times New Roman" w:hAnsi="Times New Roman"/>
          <w:b w:val="0"/>
          <w:sz w:val="28"/>
          <w:szCs w:val="28"/>
        </w:rPr>
        <w:t>тов, нормативно-технических документов</w:t>
      </w:r>
      <w:r w:rsidRPr="00E4063F">
        <w:rPr>
          <w:rFonts w:ascii="Times New Roman" w:hAnsi="Times New Roman"/>
          <w:b w:val="0"/>
          <w:sz w:val="28"/>
          <w:szCs w:val="28"/>
        </w:rPr>
        <w:t>:</w:t>
      </w:r>
    </w:p>
    <w:p w:rsidR="00B72CAA" w:rsidRPr="00E4063F" w:rsidRDefault="00B72CAA" w:rsidP="00CF59D7">
      <w:pPr>
        <w:numPr>
          <w:ilvl w:val="0"/>
          <w:numId w:val="15"/>
        </w:numPr>
        <w:tabs>
          <w:tab w:val="left" w:pos="993"/>
        </w:tabs>
        <w:ind w:left="0" w:firstLine="709"/>
        <w:jc w:val="both"/>
        <w:rPr>
          <w:rFonts w:ascii="Times New Roman" w:hAnsi="Times New Roman"/>
          <w:b w:val="0"/>
          <w:sz w:val="28"/>
          <w:szCs w:val="28"/>
        </w:rPr>
      </w:pPr>
      <w:r w:rsidRPr="00E4063F">
        <w:rPr>
          <w:rFonts w:ascii="Times New Roman" w:hAnsi="Times New Roman"/>
          <w:b w:val="0"/>
          <w:sz w:val="28"/>
          <w:szCs w:val="28"/>
        </w:rPr>
        <w:t>Федеральн</w:t>
      </w:r>
      <w:r w:rsidR="00CA3B80" w:rsidRPr="00E4063F">
        <w:rPr>
          <w:rFonts w:ascii="Times New Roman" w:hAnsi="Times New Roman"/>
          <w:b w:val="0"/>
          <w:sz w:val="28"/>
          <w:szCs w:val="28"/>
        </w:rPr>
        <w:t>ый закон</w:t>
      </w:r>
      <w:r w:rsidRPr="00E4063F">
        <w:rPr>
          <w:rFonts w:ascii="Times New Roman" w:hAnsi="Times New Roman"/>
          <w:b w:val="0"/>
          <w:sz w:val="28"/>
          <w:szCs w:val="28"/>
        </w:rPr>
        <w:t xml:space="preserve"> от 10.01.2002 №7-ФЗ «Об охране окружающей ср</w:t>
      </w:r>
      <w:r w:rsidRPr="00E4063F">
        <w:rPr>
          <w:rFonts w:ascii="Times New Roman" w:hAnsi="Times New Roman"/>
          <w:b w:val="0"/>
          <w:sz w:val="28"/>
          <w:szCs w:val="28"/>
        </w:rPr>
        <w:t>е</w:t>
      </w:r>
      <w:r w:rsidRPr="00E4063F">
        <w:rPr>
          <w:rFonts w:ascii="Times New Roman" w:hAnsi="Times New Roman"/>
          <w:b w:val="0"/>
          <w:sz w:val="28"/>
          <w:szCs w:val="28"/>
        </w:rPr>
        <w:t>ды»;</w:t>
      </w:r>
    </w:p>
    <w:p w:rsidR="00B72CAA" w:rsidRPr="00E4063F" w:rsidRDefault="00B72CAA" w:rsidP="00CF59D7">
      <w:pPr>
        <w:numPr>
          <w:ilvl w:val="0"/>
          <w:numId w:val="15"/>
        </w:numPr>
        <w:tabs>
          <w:tab w:val="left" w:pos="993"/>
        </w:tabs>
        <w:ind w:left="0" w:firstLine="709"/>
        <w:jc w:val="both"/>
        <w:rPr>
          <w:rFonts w:ascii="Times New Roman" w:hAnsi="Times New Roman"/>
          <w:b w:val="0"/>
          <w:sz w:val="28"/>
          <w:szCs w:val="28"/>
        </w:rPr>
      </w:pPr>
      <w:r w:rsidRPr="00E4063F">
        <w:rPr>
          <w:rFonts w:ascii="Times New Roman" w:hAnsi="Times New Roman"/>
          <w:b w:val="0"/>
          <w:sz w:val="28"/>
          <w:szCs w:val="28"/>
        </w:rPr>
        <w:t>Федеральн</w:t>
      </w:r>
      <w:r w:rsidR="00CA3B80" w:rsidRPr="00E4063F">
        <w:rPr>
          <w:rFonts w:ascii="Times New Roman" w:hAnsi="Times New Roman"/>
          <w:b w:val="0"/>
          <w:sz w:val="28"/>
          <w:szCs w:val="28"/>
        </w:rPr>
        <w:t>ый закон</w:t>
      </w:r>
      <w:r w:rsidRPr="00E4063F">
        <w:rPr>
          <w:rFonts w:ascii="Times New Roman" w:hAnsi="Times New Roman"/>
          <w:b w:val="0"/>
          <w:sz w:val="28"/>
          <w:szCs w:val="28"/>
        </w:rPr>
        <w:t xml:space="preserve"> от 24.06.1998 № 89-ФЗ «Об отходах производства и потребления»;</w:t>
      </w:r>
    </w:p>
    <w:p w:rsidR="00B72CAA" w:rsidRPr="00E4063F" w:rsidRDefault="00B72CAA" w:rsidP="00CF59D7">
      <w:pPr>
        <w:numPr>
          <w:ilvl w:val="0"/>
          <w:numId w:val="15"/>
        </w:numPr>
        <w:tabs>
          <w:tab w:val="left" w:pos="993"/>
        </w:tabs>
        <w:ind w:left="0" w:firstLine="709"/>
        <w:jc w:val="both"/>
        <w:rPr>
          <w:rFonts w:ascii="Times New Roman" w:hAnsi="Times New Roman"/>
          <w:b w:val="0"/>
          <w:sz w:val="28"/>
          <w:szCs w:val="28"/>
        </w:rPr>
      </w:pPr>
      <w:r w:rsidRPr="00E4063F">
        <w:rPr>
          <w:rFonts w:ascii="Times New Roman" w:hAnsi="Times New Roman"/>
          <w:b w:val="0"/>
          <w:sz w:val="28"/>
          <w:szCs w:val="28"/>
        </w:rPr>
        <w:t>Федеральн</w:t>
      </w:r>
      <w:r w:rsidR="00CA3B80" w:rsidRPr="00E4063F">
        <w:rPr>
          <w:rFonts w:ascii="Times New Roman" w:hAnsi="Times New Roman"/>
          <w:b w:val="0"/>
          <w:sz w:val="28"/>
          <w:szCs w:val="28"/>
        </w:rPr>
        <w:t>ый закон</w:t>
      </w:r>
      <w:r w:rsidRPr="00E4063F">
        <w:rPr>
          <w:rFonts w:ascii="Times New Roman" w:hAnsi="Times New Roman"/>
          <w:b w:val="0"/>
          <w:sz w:val="28"/>
          <w:szCs w:val="28"/>
        </w:rPr>
        <w:t xml:space="preserve"> от 30.03.1999 № 52-ФЗ «О санитарно-эпидемиологическом благополучии населения»;</w:t>
      </w:r>
    </w:p>
    <w:p w:rsidR="00B72CAA" w:rsidRPr="00E4063F" w:rsidRDefault="007A0FDB" w:rsidP="00CF59D7">
      <w:pPr>
        <w:numPr>
          <w:ilvl w:val="0"/>
          <w:numId w:val="15"/>
        </w:numPr>
        <w:tabs>
          <w:tab w:val="left" w:pos="993"/>
        </w:tabs>
        <w:ind w:left="0" w:firstLine="709"/>
        <w:jc w:val="both"/>
        <w:rPr>
          <w:rFonts w:ascii="Times New Roman" w:hAnsi="Times New Roman"/>
          <w:b w:val="0"/>
          <w:sz w:val="28"/>
          <w:szCs w:val="28"/>
        </w:rPr>
      </w:pPr>
      <w:r w:rsidRPr="00E4063F">
        <w:rPr>
          <w:rFonts w:ascii="Times New Roman" w:hAnsi="Times New Roman"/>
          <w:b w:val="0"/>
          <w:sz w:val="28"/>
          <w:szCs w:val="28"/>
        </w:rPr>
        <w:t>Федеральн</w:t>
      </w:r>
      <w:r w:rsidR="00CA3B80" w:rsidRPr="00E4063F">
        <w:rPr>
          <w:rFonts w:ascii="Times New Roman" w:hAnsi="Times New Roman"/>
          <w:b w:val="0"/>
          <w:sz w:val="28"/>
          <w:szCs w:val="28"/>
        </w:rPr>
        <w:t>ый закон</w:t>
      </w:r>
      <w:r w:rsidRPr="00E4063F">
        <w:rPr>
          <w:rFonts w:ascii="Times New Roman" w:hAnsi="Times New Roman"/>
          <w:b w:val="0"/>
          <w:sz w:val="28"/>
          <w:szCs w:val="28"/>
        </w:rPr>
        <w:t xml:space="preserve"> от</w:t>
      </w:r>
      <w:r w:rsidR="00B72CAA" w:rsidRPr="00E4063F">
        <w:rPr>
          <w:rFonts w:ascii="Times New Roman" w:hAnsi="Times New Roman"/>
          <w:b w:val="0"/>
          <w:sz w:val="28"/>
          <w:szCs w:val="28"/>
        </w:rPr>
        <w:t xml:space="preserve"> 06.10.2003 № 131-ФЗ «Об общих принципах о</w:t>
      </w:r>
      <w:r w:rsidR="00B72CAA" w:rsidRPr="00E4063F">
        <w:rPr>
          <w:rFonts w:ascii="Times New Roman" w:hAnsi="Times New Roman"/>
          <w:b w:val="0"/>
          <w:sz w:val="28"/>
          <w:szCs w:val="28"/>
        </w:rPr>
        <w:t>р</w:t>
      </w:r>
      <w:r w:rsidR="00B72CAA" w:rsidRPr="00E4063F">
        <w:rPr>
          <w:rFonts w:ascii="Times New Roman" w:hAnsi="Times New Roman"/>
          <w:b w:val="0"/>
          <w:sz w:val="28"/>
          <w:szCs w:val="28"/>
        </w:rPr>
        <w:t>ганизации местного самоуправления в Российской Федерации»;</w:t>
      </w:r>
    </w:p>
    <w:p w:rsidR="000969AA" w:rsidRPr="00E4063F" w:rsidRDefault="007A0FDB" w:rsidP="00CF59D7">
      <w:pPr>
        <w:numPr>
          <w:ilvl w:val="0"/>
          <w:numId w:val="15"/>
        </w:numPr>
        <w:tabs>
          <w:tab w:val="left" w:pos="993"/>
        </w:tabs>
        <w:ind w:left="0" w:firstLine="709"/>
        <w:jc w:val="both"/>
        <w:rPr>
          <w:rFonts w:ascii="Times New Roman" w:hAnsi="Times New Roman"/>
          <w:b w:val="0"/>
          <w:sz w:val="28"/>
          <w:szCs w:val="28"/>
        </w:rPr>
      </w:pPr>
      <w:bookmarkStart w:id="2" w:name="OLE_LINK4"/>
      <w:r w:rsidRPr="00E4063F">
        <w:rPr>
          <w:rFonts w:ascii="Times New Roman" w:hAnsi="Times New Roman"/>
          <w:b w:val="0"/>
          <w:sz w:val="28"/>
          <w:szCs w:val="28"/>
        </w:rPr>
        <w:t>Федеральн</w:t>
      </w:r>
      <w:r w:rsidR="00C6676F" w:rsidRPr="00E4063F">
        <w:rPr>
          <w:rFonts w:ascii="Times New Roman" w:hAnsi="Times New Roman"/>
          <w:b w:val="0"/>
          <w:sz w:val="28"/>
          <w:szCs w:val="28"/>
        </w:rPr>
        <w:t>ый</w:t>
      </w:r>
      <w:r w:rsidRPr="00E4063F">
        <w:rPr>
          <w:rFonts w:ascii="Times New Roman" w:hAnsi="Times New Roman"/>
          <w:b w:val="0"/>
          <w:sz w:val="28"/>
          <w:szCs w:val="28"/>
        </w:rPr>
        <w:t xml:space="preserve"> закон </w:t>
      </w:r>
      <w:r w:rsidR="000969AA" w:rsidRPr="00E4063F">
        <w:rPr>
          <w:rFonts w:ascii="Times New Roman" w:hAnsi="Times New Roman"/>
          <w:b w:val="0"/>
          <w:sz w:val="28"/>
          <w:szCs w:val="28"/>
        </w:rPr>
        <w:t>от 07.12.2011 № 416-ФЗ «О водоснабжении и вод</w:t>
      </w:r>
      <w:r w:rsidR="000969AA" w:rsidRPr="00E4063F">
        <w:rPr>
          <w:rFonts w:ascii="Times New Roman" w:hAnsi="Times New Roman"/>
          <w:b w:val="0"/>
          <w:sz w:val="28"/>
          <w:szCs w:val="28"/>
        </w:rPr>
        <w:t>о</w:t>
      </w:r>
      <w:r w:rsidR="000969AA" w:rsidRPr="00E4063F">
        <w:rPr>
          <w:rFonts w:ascii="Times New Roman" w:hAnsi="Times New Roman"/>
          <w:b w:val="0"/>
          <w:sz w:val="28"/>
          <w:szCs w:val="28"/>
        </w:rPr>
        <w:t>отведении»;</w:t>
      </w:r>
    </w:p>
    <w:bookmarkEnd w:id="2"/>
    <w:p w:rsidR="00282ABA" w:rsidRPr="00E4063F" w:rsidRDefault="00282ABA" w:rsidP="00CF59D7">
      <w:pPr>
        <w:numPr>
          <w:ilvl w:val="0"/>
          <w:numId w:val="15"/>
        </w:numPr>
        <w:tabs>
          <w:tab w:val="left" w:pos="993"/>
        </w:tabs>
        <w:ind w:left="0" w:firstLine="709"/>
        <w:jc w:val="both"/>
        <w:rPr>
          <w:rFonts w:ascii="Times New Roman" w:hAnsi="Times New Roman"/>
          <w:b w:val="0"/>
          <w:sz w:val="28"/>
          <w:szCs w:val="28"/>
        </w:rPr>
      </w:pPr>
      <w:r w:rsidRPr="00E4063F">
        <w:rPr>
          <w:rFonts w:ascii="Times New Roman" w:hAnsi="Times New Roman"/>
          <w:b w:val="0"/>
          <w:sz w:val="28"/>
          <w:szCs w:val="28"/>
        </w:rPr>
        <w:t>МДК 7-01.2003 «Методические рекомендации о порядке разработки г</w:t>
      </w:r>
      <w:r w:rsidRPr="00E4063F">
        <w:rPr>
          <w:rFonts w:ascii="Times New Roman" w:hAnsi="Times New Roman"/>
          <w:b w:val="0"/>
          <w:sz w:val="28"/>
          <w:szCs w:val="28"/>
        </w:rPr>
        <w:t>е</w:t>
      </w:r>
      <w:r w:rsidRPr="00E4063F">
        <w:rPr>
          <w:rFonts w:ascii="Times New Roman" w:hAnsi="Times New Roman"/>
          <w:b w:val="0"/>
          <w:sz w:val="28"/>
          <w:szCs w:val="28"/>
        </w:rPr>
        <w:t>неральных схем очистки территорий населённых пунктов Российской Федер</w:t>
      </w:r>
      <w:r w:rsidRPr="00E4063F">
        <w:rPr>
          <w:rFonts w:ascii="Times New Roman" w:hAnsi="Times New Roman"/>
          <w:b w:val="0"/>
          <w:sz w:val="28"/>
          <w:szCs w:val="28"/>
        </w:rPr>
        <w:t>а</w:t>
      </w:r>
      <w:r w:rsidR="00BD1F48" w:rsidRPr="00E4063F">
        <w:rPr>
          <w:rFonts w:ascii="Times New Roman" w:hAnsi="Times New Roman"/>
          <w:b w:val="0"/>
          <w:sz w:val="28"/>
          <w:szCs w:val="28"/>
        </w:rPr>
        <w:t>ции»</w:t>
      </w:r>
      <w:r w:rsidR="00C6676F" w:rsidRPr="00E4063F">
        <w:rPr>
          <w:rFonts w:ascii="Times New Roman" w:hAnsi="Times New Roman"/>
          <w:b w:val="0"/>
          <w:sz w:val="28"/>
          <w:szCs w:val="28"/>
        </w:rPr>
        <w:t xml:space="preserve">, </w:t>
      </w:r>
      <w:r w:rsidRPr="00E4063F">
        <w:rPr>
          <w:rFonts w:ascii="Times New Roman" w:hAnsi="Times New Roman"/>
          <w:b w:val="0"/>
          <w:sz w:val="28"/>
          <w:szCs w:val="28"/>
        </w:rPr>
        <w:t>утвержд</w:t>
      </w:r>
      <w:r w:rsidR="00C6676F" w:rsidRPr="00E4063F">
        <w:rPr>
          <w:rFonts w:ascii="Times New Roman" w:hAnsi="Times New Roman"/>
          <w:b w:val="0"/>
          <w:sz w:val="28"/>
          <w:szCs w:val="28"/>
        </w:rPr>
        <w:t>енные</w:t>
      </w:r>
      <w:r w:rsidRPr="00E4063F">
        <w:rPr>
          <w:rFonts w:ascii="Times New Roman" w:hAnsi="Times New Roman"/>
          <w:b w:val="0"/>
          <w:sz w:val="28"/>
          <w:szCs w:val="28"/>
        </w:rPr>
        <w:t xml:space="preserve"> Постановлением Госстроя Российской Федерации от 21.08.2003 № 152</w:t>
      </w:r>
      <w:r w:rsidR="00BD1F48" w:rsidRPr="00E4063F">
        <w:rPr>
          <w:rFonts w:ascii="Times New Roman" w:hAnsi="Times New Roman"/>
          <w:b w:val="0"/>
          <w:sz w:val="28"/>
          <w:szCs w:val="28"/>
        </w:rPr>
        <w:t>)</w:t>
      </w:r>
      <w:r w:rsidRPr="00E4063F">
        <w:rPr>
          <w:rFonts w:ascii="Times New Roman" w:hAnsi="Times New Roman"/>
          <w:b w:val="0"/>
          <w:sz w:val="28"/>
          <w:szCs w:val="28"/>
        </w:rPr>
        <w:t>;</w:t>
      </w:r>
    </w:p>
    <w:p w:rsidR="00282ABA" w:rsidRPr="00E4063F" w:rsidRDefault="00282ABA" w:rsidP="00CF59D7">
      <w:pPr>
        <w:numPr>
          <w:ilvl w:val="0"/>
          <w:numId w:val="15"/>
        </w:numPr>
        <w:tabs>
          <w:tab w:val="left" w:pos="993"/>
        </w:tabs>
        <w:ind w:left="0" w:firstLine="709"/>
        <w:jc w:val="both"/>
        <w:rPr>
          <w:rFonts w:ascii="Times New Roman" w:hAnsi="Times New Roman"/>
          <w:b w:val="0"/>
          <w:sz w:val="28"/>
          <w:szCs w:val="28"/>
        </w:rPr>
      </w:pPr>
      <w:r w:rsidRPr="00E4063F">
        <w:rPr>
          <w:rFonts w:ascii="Times New Roman" w:hAnsi="Times New Roman"/>
          <w:b w:val="0"/>
          <w:sz w:val="28"/>
          <w:szCs w:val="28"/>
        </w:rPr>
        <w:t>СанПиН 42-128-4690-88 «Санитарные правила содержания территорий населённых мест»;</w:t>
      </w:r>
    </w:p>
    <w:p w:rsidR="00455D80" w:rsidRPr="00E4063F" w:rsidRDefault="00455D80" w:rsidP="007232D0">
      <w:pPr>
        <w:numPr>
          <w:ilvl w:val="0"/>
          <w:numId w:val="15"/>
        </w:numPr>
        <w:tabs>
          <w:tab w:val="left" w:pos="993"/>
        </w:tabs>
        <w:ind w:left="0" w:firstLine="709"/>
        <w:jc w:val="both"/>
        <w:rPr>
          <w:rFonts w:ascii="Times New Roman" w:hAnsi="Times New Roman"/>
          <w:b w:val="0"/>
          <w:sz w:val="28"/>
          <w:szCs w:val="28"/>
        </w:rPr>
      </w:pPr>
      <w:r w:rsidRPr="00E4063F">
        <w:rPr>
          <w:rFonts w:ascii="Times New Roman" w:hAnsi="Times New Roman"/>
          <w:b w:val="0"/>
          <w:sz w:val="28"/>
          <w:szCs w:val="28"/>
        </w:rPr>
        <w:t>СанПиН 2.1.7.2790–10 «Санитарно-эпидемиологические требования к обр</w:t>
      </w:r>
      <w:r w:rsidR="007232D0" w:rsidRPr="00E4063F">
        <w:rPr>
          <w:rFonts w:ascii="Times New Roman" w:hAnsi="Times New Roman"/>
          <w:b w:val="0"/>
          <w:sz w:val="28"/>
          <w:szCs w:val="28"/>
        </w:rPr>
        <w:t>ащению с медицинскими отходами», утвержденны</w:t>
      </w:r>
      <w:r w:rsidR="00C6676F" w:rsidRPr="00E4063F">
        <w:rPr>
          <w:rFonts w:ascii="Times New Roman" w:hAnsi="Times New Roman"/>
          <w:b w:val="0"/>
          <w:sz w:val="28"/>
          <w:szCs w:val="28"/>
        </w:rPr>
        <w:t>е</w:t>
      </w:r>
      <w:r w:rsidR="007232D0" w:rsidRPr="00E4063F">
        <w:rPr>
          <w:rFonts w:ascii="Times New Roman" w:hAnsi="Times New Roman"/>
          <w:b w:val="0"/>
          <w:sz w:val="28"/>
          <w:szCs w:val="28"/>
        </w:rPr>
        <w:t xml:space="preserve"> Постановлением Главн</w:t>
      </w:r>
      <w:r w:rsidR="007232D0" w:rsidRPr="00E4063F">
        <w:rPr>
          <w:rFonts w:ascii="Times New Roman" w:hAnsi="Times New Roman"/>
          <w:b w:val="0"/>
          <w:sz w:val="28"/>
          <w:szCs w:val="28"/>
        </w:rPr>
        <w:t>о</w:t>
      </w:r>
      <w:r w:rsidR="007232D0" w:rsidRPr="00E4063F">
        <w:rPr>
          <w:rFonts w:ascii="Times New Roman" w:hAnsi="Times New Roman"/>
          <w:b w:val="0"/>
          <w:sz w:val="28"/>
          <w:szCs w:val="28"/>
        </w:rPr>
        <w:t>го государственного санитарного врача Российской Федерации от 09.12.2010 № 163;</w:t>
      </w:r>
    </w:p>
    <w:p w:rsidR="00321D8C" w:rsidRPr="00E4063F" w:rsidRDefault="00321D8C" w:rsidP="00CF59D7">
      <w:pPr>
        <w:numPr>
          <w:ilvl w:val="0"/>
          <w:numId w:val="15"/>
        </w:numPr>
        <w:tabs>
          <w:tab w:val="left" w:pos="993"/>
        </w:tabs>
        <w:ind w:left="0" w:firstLine="709"/>
        <w:jc w:val="both"/>
        <w:rPr>
          <w:rFonts w:ascii="Times New Roman" w:hAnsi="Times New Roman"/>
          <w:b w:val="0"/>
          <w:sz w:val="28"/>
          <w:szCs w:val="28"/>
        </w:rPr>
      </w:pPr>
      <w:r w:rsidRPr="00E4063F">
        <w:rPr>
          <w:rFonts w:ascii="Times New Roman" w:hAnsi="Times New Roman"/>
          <w:b w:val="0"/>
          <w:sz w:val="28"/>
          <w:szCs w:val="28"/>
        </w:rPr>
        <w:t>СанПиН 2.6.1.2612–10 «Основные санитарные правила обеспечения р</w:t>
      </w:r>
      <w:r w:rsidRPr="00E4063F">
        <w:rPr>
          <w:rFonts w:ascii="Times New Roman" w:hAnsi="Times New Roman"/>
          <w:b w:val="0"/>
          <w:sz w:val="28"/>
          <w:szCs w:val="28"/>
        </w:rPr>
        <w:t>а</w:t>
      </w:r>
      <w:r w:rsidRPr="00E4063F">
        <w:rPr>
          <w:rFonts w:ascii="Times New Roman" w:hAnsi="Times New Roman"/>
          <w:b w:val="0"/>
          <w:sz w:val="28"/>
          <w:szCs w:val="28"/>
        </w:rPr>
        <w:t>диационной безопасности (ОСПОРБ-99/2010)»;</w:t>
      </w:r>
    </w:p>
    <w:p w:rsidR="00A577E8" w:rsidRPr="00E4063F" w:rsidRDefault="00A577E8" w:rsidP="00CF59D7">
      <w:pPr>
        <w:numPr>
          <w:ilvl w:val="0"/>
          <w:numId w:val="15"/>
        </w:numPr>
        <w:tabs>
          <w:tab w:val="left" w:pos="993"/>
        </w:tabs>
        <w:ind w:left="0" w:firstLine="709"/>
        <w:jc w:val="both"/>
        <w:rPr>
          <w:rFonts w:ascii="Times New Roman" w:hAnsi="Times New Roman"/>
          <w:b w:val="0"/>
          <w:sz w:val="28"/>
          <w:szCs w:val="28"/>
        </w:rPr>
      </w:pPr>
      <w:r w:rsidRPr="00E4063F">
        <w:rPr>
          <w:rFonts w:ascii="Times New Roman" w:hAnsi="Times New Roman"/>
          <w:b w:val="0"/>
          <w:sz w:val="28"/>
          <w:szCs w:val="28"/>
        </w:rPr>
        <w:t>СанПиН 2.1.7.1322-03 «Гигиенические требования к размещению и обезвреживанию отходов производства и потреблению</w:t>
      </w:r>
      <w:r w:rsidR="00A93070" w:rsidRPr="00E4063F">
        <w:rPr>
          <w:rFonts w:ascii="Times New Roman" w:hAnsi="Times New Roman"/>
          <w:b w:val="0"/>
          <w:sz w:val="28"/>
          <w:szCs w:val="28"/>
        </w:rPr>
        <w:t>»</w:t>
      </w:r>
      <w:r w:rsidR="007232D0" w:rsidRPr="00E4063F">
        <w:rPr>
          <w:rFonts w:ascii="Times New Roman" w:hAnsi="Times New Roman"/>
          <w:b w:val="0"/>
          <w:sz w:val="28"/>
          <w:szCs w:val="28"/>
        </w:rPr>
        <w:t>, утвержденны</w:t>
      </w:r>
      <w:r w:rsidR="00CB7246" w:rsidRPr="00E4063F">
        <w:rPr>
          <w:rFonts w:ascii="Times New Roman" w:hAnsi="Times New Roman"/>
          <w:b w:val="0"/>
          <w:sz w:val="28"/>
          <w:szCs w:val="28"/>
        </w:rPr>
        <w:t>е</w:t>
      </w:r>
      <w:r w:rsidRPr="00E4063F">
        <w:rPr>
          <w:rFonts w:ascii="Times New Roman" w:hAnsi="Times New Roman"/>
          <w:b w:val="0"/>
          <w:sz w:val="28"/>
          <w:szCs w:val="28"/>
        </w:rPr>
        <w:t xml:space="preserve"> Пост</w:t>
      </w:r>
      <w:r w:rsidRPr="00E4063F">
        <w:rPr>
          <w:rFonts w:ascii="Times New Roman" w:hAnsi="Times New Roman"/>
          <w:b w:val="0"/>
          <w:sz w:val="28"/>
          <w:szCs w:val="28"/>
        </w:rPr>
        <w:t>а</w:t>
      </w:r>
      <w:r w:rsidRPr="00E4063F">
        <w:rPr>
          <w:rFonts w:ascii="Times New Roman" w:hAnsi="Times New Roman"/>
          <w:b w:val="0"/>
          <w:sz w:val="28"/>
          <w:szCs w:val="28"/>
        </w:rPr>
        <w:t>новлением Главного государственного санитарного врача Российской Федер</w:t>
      </w:r>
      <w:r w:rsidRPr="00E4063F">
        <w:rPr>
          <w:rFonts w:ascii="Times New Roman" w:hAnsi="Times New Roman"/>
          <w:b w:val="0"/>
          <w:sz w:val="28"/>
          <w:szCs w:val="28"/>
        </w:rPr>
        <w:t>а</w:t>
      </w:r>
      <w:r w:rsidRPr="00E4063F">
        <w:rPr>
          <w:rFonts w:ascii="Times New Roman" w:hAnsi="Times New Roman"/>
          <w:b w:val="0"/>
          <w:sz w:val="28"/>
          <w:szCs w:val="28"/>
        </w:rPr>
        <w:t>ции от 30.04.2003 № 80;</w:t>
      </w:r>
    </w:p>
    <w:p w:rsidR="00684C92" w:rsidRPr="00E4063F" w:rsidRDefault="00684C92" w:rsidP="00CF59D7">
      <w:pPr>
        <w:numPr>
          <w:ilvl w:val="0"/>
          <w:numId w:val="15"/>
        </w:numPr>
        <w:tabs>
          <w:tab w:val="left" w:pos="993"/>
        </w:tabs>
        <w:ind w:left="0" w:firstLine="709"/>
        <w:jc w:val="both"/>
        <w:rPr>
          <w:rFonts w:ascii="Times New Roman" w:hAnsi="Times New Roman"/>
          <w:b w:val="0"/>
          <w:sz w:val="28"/>
          <w:szCs w:val="28"/>
        </w:rPr>
      </w:pPr>
      <w:r w:rsidRPr="00E4063F">
        <w:rPr>
          <w:rFonts w:ascii="Times New Roman" w:hAnsi="Times New Roman"/>
          <w:b w:val="0"/>
          <w:sz w:val="28"/>
          <w:szCs w:val="28"/>
        </w:rPr>
        <w:t>СанПиН 2.2.1/2.1.1.1200-03 «Санитарно-защитные зоны и санитарная классификация предприятий, сооружений и иных объектов»;</w:t>
      </w:r>
    </w:p>
    <w:p w:rsidR="00562FB3" w:rsidRPr="00E4063F" w:rsidRDefault="00562FB3" w:rsidP="00CF59D7">
      <w:pPr>
        <w:numPr>
          <w:ilvl w:val="0"/>
          <w:numId w:val="15"/>
        </w:numPr>
        <w:tabs>
          <w:tab w:val="left" w:pos="993"/>
        </w:tabs>
        <w:ind w:left="0" w:firstLine="709"/>
        <w:jc w:val="both"/>
        <w:rPr>
          <w:rFonts w:ascii="Times New Roman" w:hAnsi="Times New Roman"/>
          <w:b w:val="0"/>
          <w:sz w:val="28"/>
          <w:szCs w:val="28"/>
        </w:rPr>
      </w:pPr>
      <w:r w:rsidRPr="00E4063F">
        <w:rPr>
          <w:rFonts w:ascii="Times New Roman" w:hAnsi="Times New Roman"/>
          <w:b w:val="0"/>
          <w:sz w:val="28"/>
          <w:szCs w:val="28"/>
        </w:rPr>
        <w:t xml:space="preserve">Ветеринарно-санитарные правила сбора, </w:t>
      </w:r>
      <w:r w:rsidR="001470C6" w:rsidRPr="00E4063F">
        <w:rPr>
          <w:rFonts w:ascii="Times New Roman" w:hAnsi="Times New Roman"/>
          <w:b w:val="0"/>
          <w:sz w:val="28"/>
          <w:szCs w:val="28"/>
        </w:rPr>
        <w:t>захор</w:t>
      </w:r>
      <w:r w:rsidR="001417D3" w:rsidRPr="00E4063F">
        <w:rPr>
          <w:rFonts w:ascii="Times New Roman" w:hAnsi="Times New Roman"/>
          <w:b w:val="0"/>
          <w:sz w:val="28"/>
          <w:szCs w:val="28"/>
        </w:rPr>
        <w:t>онения</w:t>
      </w:r>
      <w:r w:rsidRPr="00E4063F">
        <w:rPr>
          <w:rFonts w:ascii="Times New Roman" w:hAnsi="Times New Roman"/>
          <w:b w:val="0"/>
          <w:sz w:val="28"/>
          <w:szCs w:val="28"/>
        </w:rPr>
        <w:t xml:space="preserve"> и уничтожения биологических отходов, утвержденные Минсельхозпродом РФ от 04.12.1995 г. №13-7-2/469;</w:t>
      </w:r>
    </w:p>
    <w:p w:rsidR="00282ABA" w:rsidRPr="00E4063F" w:rsidRDefault="00282ABA" w:rsidP="00CF59D7">
      <w:pPr>
        <w:numPr>
          <w:ilvl w:val="0"/>
          <w:numId w:val="15"/>
        </w:numPr>
        <w:tabs>
          <w:tab w:val="left" w:pos="993"/>
        </w:tabs>
        <w:ind w:left="0" w:firstLine="709"/>
        <w:jc w:val="both"/>
        <w:rPr>
          <w:rFonts w:ascii="Times New Roman" w:hAnsi="Times New Roman"/>
          <w:b w:val="0"/>
          <w:sz w:val="28"/>
          <w:szCs w:val="28"/>
        </w:rPr>
      </w:pPr>
      <w:r w:rsidRPr="00E4063F">
        <w:rPr>
          <w:rFonts w:ascii="Times New Roman" w:hAnsi="Times New Roman"/>
          <w:b w:val="0"/>
          <w:sz w:val="28"/>
          <w:szCs w:val="28"/>
        </w:rPr>
        <w:t>«Правил</w:t>
      </w:r>
      <w:r w:rsidR="00B54BD9" w:rsidRPr="00E4063F">
        <w:rPr>
          <w:rFonts w:ascii="Times New Roman" w:hAnsi="Times New Roman"/>
          <w:b w:val="0"/>
          <w:sz w:val="28"/>
          <w:szCs w:val="28"/>
        </w:rPr>
        <w:t>а</w:t>
      </w:r>
      <w:r w:rsidRPr="00E4063F">
        <w:rPr>
          <w:rFonts w:ascii="Times New Roman" w:hAnsi="Times New Roman"/>
          <w:b w:val="0"/>
          <w:sz w:val="28"/>
          <w:szCs w:val="28"/>
        </w:rPr>
        <w:t xml:space="preserve"> обращения с отходами производства</w:t>
      </w:r>
      <w:r w:rsidR="00A8158B" w:rsidRPr="00E4063F">
        <w:rPr>
          <w:rFonts w:ascii="Times New Roman" w:hAnsi="Times New Roman"/>
          <w:b w:val="0"/>
          <w:sz w:val="28"/>
          <w:szCs w:val="28"/>
        </w:rPr>
        <w:t xml:space="preserve"> и потребления на те</w:t>
      </w:r>
      <w:r w:rsidR="00A8158B" w:rsidRPr="00E4063F">
        <w:rPr>
          <w:rFonts w:ascii="Times New Roman" w:hAnsi="Times New Roman"/>
          <w:b w:val="0"/>
          <w:sz w:val="28"/>
          <w:szCs w:val="28"/>
        </w:rPr>
        <w:t>р</w:t>
      </w:r>
      <w:r w:rsidR="00A8158B" w:rsidRPr="00E4063F">
        <w:rPr>
          <w:rFonts w:ascii="Times New Roman" w:hAnsi="Times New Roman"/>
          <w:b w:val="0"/>
          <w:sz w:val="28"/>
          <w:szCs w:val="28"/>
        </w:rPr>
        <w:t>ритории муниципального образования город Нефтеюганск», утвержденны</w:t>
      </w:r>
      <w:r w:rsidR="00B54BD9" w:rsidRPr="00E4063F">
        <w:rPr>
          <w:rFonts w:ascii="Times New Roman" w:hAnsi="Times New Roman"/>
          <w:b w:val="0"/>
          <w:sz w:val="28"/>
          <w:szCs w:val="28"/>
        </w:rPr>
        <w:t>е</w:t>
      </w:r>
      <w:r w:rsidR="00A8158B" w:rsidRPr="00E4063F">
        <w:rPr>
          <w:rFonts w:ascii="Times New Roman" w:hAnsi="Times New Roman"/>
          <w:b w:val="0"/>
          <w:sz w:val="28"/>
          <w:szCs w:val="28"/>
        </w:rPr>
        <w:t xml:space="preserve"> П</w:t>
      </w:r>
      <w:r w:rsidR="00A8158B" w:rsidRPr="00E4063F">
        <w:rPr>
          <w:rFonts w:ascii="Times New Roman" w:hAnsi="Times New Roman"/>
          <w:b w:val="0"/>
          <w:sz w:val="28"/>
          <w:szCs w:val="28"/>
        </w:rPr>
        <w:t>о</w:t>
      </w:r>
      <w:r w:rsidR="00A8158B" w:rsidRPr="00E4063F">
        <w:rPr>
          <w:rFonts w:ascii="Times New Roman" w:hAnsi="Times New Roman"/>
          <w:b w:val="0"/>
          <w:sz w:val="28"/>
          <w:szCs w:val="28"/>
        </w:rPr>
        <w:t>становлением администрации города Нефтеюганска от 25.10.2012 № 3050;</w:t>
      </w:r>
    </w:p>
    <w:p w:rsidR="00A8158B" w:rsidRPr="00E4063F" w:rsidRDefault="00A8158B" w:rsidP="00CF59D7">
      <w:pPr>
        <w:numPr>
          <w:ilvl w:val="0"/>
          <w:numId w:val="15"/>
        </w:numPr>
        <w:tabs>
          <w:tab w:val="left" w:pos="993"/>
        </w:tabs>
        <w:ind w:left="0" w:firstLine="709"/>
        <w:jc w:val="both"/>
        <w:rPr>
          <w:rFonts w:ascii="Times New Roman" w:hAnsi="Times New Roman"/>
          <w:b w:val="0"/>
          <w:sz w:val="28"/>
          <w:szCs w:val="28"/>
        </w:rPr>
      </w:pPr>
      <w:r w:rsidRPr="00E4063F">
        <w:rPr>
          <w:rFonts w:ascii="Times New Roman" w:hAnsi="Times New Roman"/>
          <w:b w:val="0"/>
          <w:sz w:val="28"/>
          <w:szCs w:val="28"/>
        </w:rPr>
        <w:t>«Правил</w:t>
      </w:r>
      <w:r w:rsidR="00B54BD9" w:rsidRPr="00E4063F">
        <w:rPr>
          <w:rFonts w:ascii="Times New Roman" w:hAnsi="Times New Roman"/>
          <w:b w:val="0"/>
          <w:sz w:val="28"/>
          <w:szCs w:val="28"/>
        </w:rPr>
        <w:t>а</w:t>
      </w:r>
      <w:r w:rsidRPr="00E4063F">
        <w:rPr>
          <w:rFonts w:ascii="Times New Roman" w:hAnsi="Times New Roman"/>
          <w:b w:val="0"/>
          <w:sz w:val="28"/>
          <w:szCs w:val="28"/>
        </w:rPr>
        <w:t xml:space="preserve"> благоустройства муниципального образования город Не</w:t>
      </w:r>
      <w:r w:rsidRPr="00E4063F">
        <w:rPr>
          <w:rFonts w:ascii="Times New Roman" w:hAnsi="Times New Roman"/>
          <w:b w:val="0"/>
          <w:sz w:val="28"/>
          <w:szCs w:val="28"/>
        </w:rPr>
        <w:t>ф</w:t>
      </w:r>
      <w:r w:rsidRPr="00E4063F">
        <w:rPr>
          <w:rFonts w:ascii="Times New Roman" w:hAnsi="Times New Roman"/>
          <w:b w:val="0"/>
          <w:sz w:val="28"/>
          <w:szCs w:val="28"/>
        </w:rPr>
        <w:t>теюганск</w:t>
      </w:r>
      <w:r w:rsidR="00B54BD9" w:rsidRPr="00E4063F">
        <w:rPr>
          <w:rFonts w:ascii="Times New Roman" w:hAnsi="Times New Roman"/>
          <w:b w:val="0"/>
          <w:sz w:val="28"/>
          <w:szCs w:val="28"/>
        </w:rPr>
        <w:t>»</w:t>
      </w:r>
      <w:r w:rsidRPr="00E4063F">
        <w:rPr>
          <w:rFonts w:ascii="Times New Roman" w:hAnsi="Times New Roman"/>
          <w:b w:val="0"/>
          <w:sz w:val="28"/>
          <w:szCs w:val="28"/>
        </w:rPr>
        <w:t>, утвержденны</w:t>
      </w:r>
      <w:r w:rsidR="00B54BD9" w:rsidRPr="00E4063F">
        <w:rPr>
          <w:rFonts w:ascii="Times New Roman" w:hAnsi="Times New Roman"/>
          <w:b w:val="0"/>
          <w:sz w:val="28"/>
          <w:szCs w:val="28"/>
        </w:rPr>
        <w:t>е</w:t>
      </w:r>
      <w:r w:rsidRPr="00E4063F">
        <w:rPr>
          <w:rFonts w:ascii="Times New Roman" w:hAnsi="Times New Roman"/>
          <w:b w:val="0"/>
          <w:sz w:val="28"/>
          <w:szCs w:val="28"/>
        </w:rPr>
        <w:t xml:space="preserve"> решением Думы города Нефтеюганска от 24.12.2013 г. № 727-</w:t>
      </w:r>
      <w:r w:rsidRPr="00E4063F">
        <w:rPr>
          <w:rFonts w:ascii="Times New Roman" w:hAnsi="Times New Roman"/>
          <w:b w:val="0"/>
          <w:sz w:val="28"/>
          <w:szCs w:val="28"/>
          <w:lang w:val="en-US"/>
        </w:rPr>
        <w:t>V</w:t>
      </w:r>
      <w:r w:rsidRPr="00E4063F">
        <w:rPr>
          <w:rFonts w:ascii="Times New Roman" w:hAnsi="Times New Roman"/>
          <w:b w:val="0"/>
          <w:sz w:val="28"/>
          <w:szCs w:val="28"/>
        </w:rPr>
        <w:t>;</w:t>
      </w:r>
    </w:p>
    <w:p w:rsidR="000969AA" w:rsidRPr="00E4063F" w:rsidRDefault="000969AA" w:rsidP="00CF59D7">
      <w:pPr>
        <w:numPr>
          <w:ilvl w:val="0"/>
          <w:numId w:val="15"/>
        </w:numPr>
        <w:tabs>
          <w:tab w:val="left" w:pos="993"/>
        </w:tabs>
        <w:ind w:left="0" w:firstLine="709"/>
        <w:jc w:val="both"/>
        <w:rPr>
          <w:rFonts w:ascii="Times New Roman" w:hAnsi="Times New Roman"/>
          <w:b w:val="0"/>
          <w:sz w:val="28"/>
          <w:szCs w:val="28"/>
        </w:rPr>
      </w:pPr>
      <w:bookmarkStart w:id="3" w:name="OLE_LINK3"/>
      <w:r w:rsidRPr="00E4063F">
        <w:rPr>
          <w:rFonts w:ascii="Times New Roman" w:hAnsi="Times New Roman"/>
          <w:b w:val="0"/>
          <w:sz w:val="28"/>
          <w:szCs w:val="28"/>
        </w:rPr>
        <w:lastRenderedPageBreak/>
        <w:t>Постановление Правительства РФ от 10.02.1997 № 155 «Об утве</w:t>
      </w:r>
      <w:r w:rsidRPr="00E4063F">
        <w:rPr>
          <w:rFonts w:ascii="Times New Roman" w:hAnsi="Times New Roman"/>
          <w:b w:val="0"/>
          <w:sz w:val="28"/>
          <w:szCs w:val="28"/>
        </w:rPr>
        <w:t>р</w:t>
      </w:r>
      <w:r w:rsidRPr="00E4063F">
        <w:rPr>
          <w:rFonts w:ascii="Times New Roman" w:hAnsi="Times New Roman"/>
          <w:b w:val="0"/>
          <w:sz w:val="28"/>
          <w:szCs w:val="28"/>
        </w:rPr>
        <w:t>ждении правил предоставления услуг по вывозу твердых и жидких бытовых о</w:t>
      </w:r>
      <w:r w:rsidRPr="00E4063F">
        <w:rPr>
          <w:rFonts w:ascii="Times New Roman" w:hAnsi="Times New Roman"/>
          <w:b w:val="0"/>
          <w:sz w:val="28"/>
          <w:szCs w:val="28"/>
        </w:rPr>
        <w:t>т</w:t>
      </w:r>
      <w:r w:rsidRPr="00E4063F">
        <w:rPr>
          <w:rFonts w:ascii="Times New Roman" w:hAnsi="Times New Roman"/>
          <w:b w:val="0"/>
          <w:sz w:val="28"/>
          <w:szCs w:val="28"/>
        </w:rPr>
        <w:t>ходов»;</w:t>
      </w:r>
    </w:p>
    <w:bookmarkEnd w:id="3"/>
    <w:p w:rsidR="00A8158B" w:rsidRPr="00E4063F" w:rsidRDefault="008F480B" w:rsidP="00CF59D7">
      <w:pPr>
        <w:numPr>
          <w:ilvl w:val="0"/>
          <w:numId w:val="15"/>
        </w:numPr>
        <w:tabs>
          <w:tab w:val="left" w:pos="993"/>
        </w:tabs>
        <w:ind w:left="0" w:firstLine="709"/>
        <w:jc w:val="both"/>
        <w:rPr>
          <w:rFonts w:ascii="Times New Roman" w:hAnsi="Times New Roman"/>
          <w:b w:val="0"/>
          <w:sz w:val="28"/>
          <w:szCs w:val="28"/>
        </w:rPr>
      </w:pPr>
      <w:r w:rsidRPr="00E4063F">
        <w:rPr>
          <w:rFonts w:ascii="Times New Roman" w:hAnsi="Times New Roman"/>
          <w:b w:val="0"/>
          <w:sz w:val="28"/>
          <w:szCs w:val="28"/>
        </w:rPr>
        <w:t>Постановлени</w:t>
      </w:r>
      <w:r w:rsidR="00CB7246" w:rsidRPr="00E4063F">
        <w:rPr>
          <w:rFonts w:ascii="Times New Roman" w:hAnsi="Times New Roman"/>
          <w:b w:val="0"/>
          <w:sz w:val="28"/>
          <w:szCs w:val="28"/>
        </w:rPr>
        <w:t>е</w:t>
      </w:r>
      <w:r w:rsidRPr="00E4063F">
        <w:rPr>
          <w:rFonts w:ascii="Times New Roman" w:hAnsi="Times New Roman"/>
          <w:b w:val="0"/>
          <w:sz w:val="28"/>
          <w:szCs w:val="28"/>
        </w:rPr>
        <w:t xml:space="preserve"> Правительства от 03.09.2010 года № 681 «Об утве</w:t>
      </w:r>
      <w:r w:rsidRPr="00E4063F">
        <w:rPr>
          <w:rFonts w:ascii="Times New Roman" w:hAnsi="Times New Roman"/>
          <w:b w:val="0"/>
          <w:sz w:val="28"/>
          <w:szCs w:val="28"/>
        </w:rPr>
        <w:t>р</w:t>
      </w:r>
      <w:r w:rsidRPr="00E4063F">
        <w:rPr>
          <w:rFonts w:ascii="Times New Roman" w:hAnsi="Times New Roman"/>
          <w:b w:val="0"/>
          <w:sz w:val="28"/>
          <w:szCs w:val="28"/>
        </w:rPr>
        <w:t>ждении правил обращения с отходами</w:t>
      </w:r>
      <w:r w:rsidR="00A56DF7" w:rsidRPr="00E4063F">
        <w:rPr>
          <w:rFonts w:ascii="Times New Roman" w:hAnsi="Times New Roman"/>
          <w:b w:val="0"/>
          <w:sz w:val="28"/>
          <w:szCs w:val="28"/>
        </w:rPr>
        <w:t xml:space="preserve"> производства и потребления в части осв</w:t>
      </w:r>
      <w:r w:rsidR="00A56DF7" w:rsidRPr="00E4063F">
        <w:rPr>
          <w:rFonts w:ascii="Times New Roman" w:hAnsi="Times New Roman"/>
          <w:b w:val="0"/>
          <w:sz w:val="28"/>
          <w:szCs w:val="28"/>
        </w:rPr>
        <w:t>е</w:t>
      </w:r>
      <w:r w:rsidR="00A56DF7" w:rsidRPr="00E4063F">
        <w:rPr>
          <w:rFonts w:ascii="Times New Roman" w:hAnsi="Times New Roman"/>
          <w:b w:val="0"/>
          <w:sz w:val="28"/>
          <w:szCs w:val="28"/>
        </w:rPr>
        <w:t>тительных устройств, электрических ламп, ненадлежащие сбор, накопление, и</w:t>
      </w:r>
      <w:r w:rsidR="00A56DF7" w:rsidRPr="00E4063F">
        <w:rPr>
          <w:rFonts w:ascii="Times New Roman" w:hAnsi="Times New Roman"/>
          <w:b w:val="0"/>
          <w:sz w:val="28"/>
          <w:szCs w:val="28"/>
        </w:rPr>
        <w:t>с</w:t>
      </w:r>
      <w:r w:rsidR="00A56DF7" w:rsidRPr="00E4063F">
        <w:rPr>
          <w:rFonts w:ascii="Times New Roman" w:hAnsi="Times New Roman"/>
          <w:b w:val="0"/>
          <w:sz w:val="28"/>
          <w:szCs w:val="28"/>
        </w:rPr>
        <w:t>пользование, обезвреживание, транспортирование и размещение которых может привлечь причинение вреда жизни, здоровью граждан, вреда животным, раст</w:t>
      </w:r>
      <w:r w:rsidR="00A56DF7" w:rsidRPr="00E4063F">
        <w:rPr>
          <w:rFonts w:ascii="Times New Roman" w:hAnsi="Times New Roman"/>
          <w:b w:val="0"/>
          <w:sz w:val="28"/>
          <w:szCs w:val="28"/>
        </w:rPr>
        <w:t>е</w:t>
      </w:r>
      <w:r w:rsidR="00A56DF7" w:rsidRPr="00E4063F">
        <w:rPr>
          <w:rFonts w:ascii="Times New Roman" w:hAnsi="Times New Roman"/>
          <w:b w:val="0"/>
          <w:sz w:val="28"/>
          <w:szCs w:val="28"/>
        </w:rPr>
        <w:t>ниям и окружающей среде»;</w:t>
      </w:r>
    </w:p>
    <w:p w:rsidR="00647349" w:rsidRPr="00E4063F" w:rsidRDefault="00CF4B85" w:rsidP="00647349">
      <w:pPr>
        <w:numPr>
          <w:ilvl w:val="0"/>
          <w:numId w:val="15"/>
        </w:numPr>
        <w:tabs>
          <w:tab w:val="left" w:pos="993"/>
        </w:tabs>
        <w:ind w:left="0" w:firstLine="709"/>
        <w:jc w:val="both"/>
        <w:rPr>
          <w:rFonts w:ascii="Times New Roman" w:hAnsi="Times New Roman"/>
          <w:b w:val="0"/>
          <w:sz w:val="28"/>
          <w:szCs w:val="28"/>
        </w:rPr>
      </w:pPr>
      <w:r w:rsidRPr="00E4063F">
        <w:rPr>
          <w:rFonts w:ascii="Times New Roman" w:hAnsi="Times New Roman"/>
          <w:b w:val="0"/>
          <w:sz w:val="28"/>
          <w:szCs w:val="28"/>
        </w:rPr>
        <w:t>Постановление Правительства РФ от 11.05.2001 № 369 «Об утве</w:t>
      </w:r>
      <w:r w:rsidRPr="00E4063F">
        <w:rPr>
          <w:rFonts w:ascii="Times New Roman" w:hAnsi="Times New Roman"/>
          <w:b w:val="0"/>
          <w:sz w:val="28"/>
          <w:szCs w:val="28"/>
        </w:rPr>
        <w:t>р</w:t>
      </w:r>
      <w:r w:rsidRPr="00E4063F">
        <w:rPr>
          <w:rFonts w:ascii="Times New Roman" w:hAnsi="Times New Roman"/>
          <w:b w:val="0"/>
          <w:sz w:val="28"/>
          <w:szCs w:val="28"/>
        </w:rPr>
        <w:t>ждении правил обращения с ломом и отходами цветных металлов и их отчужд</w:t>
      </w:r>
      <w:r w:rsidRPr="00E4063F">
        <w:rPr>
          <w:rFonts w:ascii="Times New Roman" w:hAnsi="Times New Roman"/>
          <w:b w:val="0"/>
          <w:sz w:val="28"/>
          <w:szCs w:val="28"/>
        </w:rPr>
        <w:t>е</w:t>
      </w:r>
      <w:r w:rsidRPr="00E4063F">
        <w:rPr>
          <w:rFonts w:ascii="Times New Roman" w:hAnsi="Times New Roman"/>
          <w:b w:val="0"/>
          <w:sz w:val="28"/>
          <w:szCs w:val="28"/>
        </w:rPr>
        <w:t>ния»;</w:t>
      </w:r>
    </w:p>
    <w:p w:rsidR="00647349" w:rsidRPr="00E4063F" w:rsidRDefault="00647349" w:rsidP="00647349">
      <w:pPr>
        <w:numPr>
          <w:ilvl w:val="0"/>
          <w:numId w:val="15"/>
        </w:numPr>
        <w:tabs>
          <w:tab w:val="left" w:pos="993"/>
        </w:tabs>
        <w:ind w:left="0" w:firstLine="709"/>
        <w:jc w:val="both"/>
        <w:rPr>
          <w:rFonts w:ascii="Times New Roman" w:hAnsi="Times New Roman"/>
          <w:b w:val="0"/>
          <w:sz w:val="28"/>
          <w:szCs w:val="28"/>
        </w:rPr>
      </w:pPr>
      <w:r w:rsidRPr="00E4063F">
        <w:rPr>
          <w:rFonts w:ascii="Times New Roman" w:hAnsi="Times New Roman"/>
          <w:b w:val="0"/>
          <w:sz w:val="28"/>
          <w:szCs w:val="28"/>
        </w:rPr>
        <w:t xml:space="preserve">Постановление Правительства РФ от 03.04.2013 </w:t>
      </w:r>
      <w:r w:rsidR="00AF386D" w:rsidRPr="00E4063F">
        <w:rPr>
          <w:rFonts w:ascii="Times New Roman" w:hAnsi="Times New Roman"/>
          <w:b w:val="0"/>
          <w:sz w:val="28"/>
          <w:szCs w:val="28"/>
        </w:rPr>
        <w:t>№</w:t>
      </w:r>
      <w:r w:rsidRPr="00E4063F">
        <w:rPr>
          <w:rFonts w:ascii="Times New Roman" w:hAnsi="Times New Roman"/>
          <w:b w:val="0"/>
          <w:sz w:val="28"/>
          <w:szCs w:val="28"/>
        </w:rPr>
        <w:t xml:space="preserve"> 290 «О мин</w:t>
      </w:r>
      <w:r w:rsidRPr="00E4063F">
        <w:rPr>
          <w:rFonts w:ascii="Times New Roman" w:hAnsi="Times New Roman"/>
          <w:b w:val="0"/>
          <w:sz w:val="28"/>
          <w:szCs w:val="28"/>
        </w:rPr>
        <w:t>и</w:t>
      </w:r>
      <w:r w:rsidRPr="00E4063F">
        <w:rPr>
          <w:rFonts w:ascii="Times New Roman" w:hAnsi="Times New Roman"/>
          <w:b w:val="0"/>
          <w:sz w:val="28"/>
          <w:szCs w:val="28"/>
        </w:rPr>
        <w:t>мальном перечне услуг и работ, необходимых для обеспечения надлежащего с</w:t>
      </w:r>
      <w:r w:rsidRPr="00E4063F">
        <w:rPr>
          <w:rFonts w:ascii="Times New Roman" w:hAnsi="Times New Roman"/>
          <w:b w:val="0"/>
          <w:sz w:val="28"/>
          <w:szCs w:val="28"/>
        </w:rPr>
        <w:t>о</w:t>
      </w:r>
      <w:r w:rsidRPr="00E4063F">
        <w:rPr>
          <w:rFonts w:ascii="Times New Roman" w:hAnsi="Times New Roman"/>
          <w:b w:val="0"/>
          <w:sz w:val="28"/>
          <w:szCs w:val="28"/>
        </w:rPr>
        <w:t>держания общего имущества в многоквартирном доме, и порядке их оказания и вы</w:t>
      </w:r>
      <w:r w:rsidR="00CB7246" w:rsidRPr="00E4063F">
        <w:rPr>
          <w:rFonts w:ascii="Times New Roman" w:hAnsi="Times New Roman"/>
          <w:b w:val="0"/>
          <w:sz w:val="28"/>
          <w:szCs w:val="28"/>
        </w:rPr>
        <w:t>полнения»;</w:t>
      </w:r>
    </w:p>
    <w:p w:rsidR="00A56DF7" w:rsidRPr="00E4063F" w:rsidRDefault="00A56DF7" w:rsidP="00CF59D7">
      <w:pPr>
        <w:numPr>
          <w:ilvl w:val="0"/>
          <w:numId w:val="15"/>
        </w:numPr>
        <w:tabs>
          <w:tab w:val="left" w:pos="993"/>
        </w:tabs>
        <w:ind w:left="0" w:firstLine="709"/>
        <w:jc w:val="both"/>
        <w:rPr>
          <w:rFonts w:ascii="Times New Roman" w:hAnsi="Times New Roman"/>
          <w:b w:val="0"/>
          <w:sz w:val="28"/>
          <w:szCs w:val="28"/>
        </w:rPr>
      </w:pPr>
      <w:r w:rsidRPr="00E4063F">
        <w:rPr>
          <w:rFonts w:ascii="Times New Roman" w:hAnsi="Times New Roman"/>
          <w:b w:val="0"/>
          <w:sz w:val="28"/>
          <w:szCs w:val="28"/>
        </w:rPr>
        <w:t>Постановлени</w:t>
      </w:r>
      <w:r w:rsidR="00CB7246" w:rsidRPr="00E4063F">
        <w:rPr>
          <w:rFonts w:ascii="Times New Roman" w:hAnsi="Times New Roman"/>
          <w:b w:val="0"/>
          <w:sz w:val="28"/>
          <w:szCs w:val="28"/>
        </w:rPr>
        <w:t xml:space="preserve">е </w:t>
      </w:r>
      <w:r w:rsidRPr="00E4063F">
        <w:rPr>
          <w:rFonts w:ascii="Times New Roman" w:hAnsi="Times New Roman"/>
          <w:b w:val="0"/>
          <w:sz w:val="28"/>
          <w:szCs w:val="28"/>
        </w:rPr>
        <w:t>администрации города Нефтеюганска от 28.03.2011 № 769 «Об орган</w:t>
      </w:r>
      <w:r w:rsidR="00A93070" w:rsidRPr="00E4063F">
        <w:rPr>
          <w:rFonts w:ascii="Times New Roman" w:hAnsi="Times New Roman"/>
          <w:b w:val="0"/>
          <w:sz w:val="28"/>
          <w:szCs w:val="28"/>
        </w:rPr>
        <w:t>изации сбора отработанных ртуть</w:t>
      </w:r>
      <w:r w:rsidRPr="00E4063F">
        <w:rPr>
          <w:rFonts w:ascii="Times New Roman" w:hAnsi="Times New Roman"/>
          <w:b w:val="0"/>
          <w:sz w:val="28"/>
          <w:szCs w:val="28"/>
        </w:rPr>
        <w:t>содержащих ламп на террит</w:t>
      </w:r>
      <w:r w:rsidRPr="00E4063F">
        <w:rPr>
          <w:rFonts w:ascii="Times New Roman" w:hAnsi="Times New Roman"/>
          <w:b w:val="0"/>
          <w:sz w:val="28"/>
          <w:szCs w:val="28"/>
        </w:rPr>
        <w:t>о</w:t>
      </w:r>
      <w:r w:rsidRPr="00E4063F">
        <w:rPr>
          <w:rFonts w:ascii="Times New Roman" w:hAnsi="Times New Roman"/>
          <w:b w:val="0"/>
          <w:sz w:val="28"/>
          <w:szCs w:val="28"/>
        </w:rPr>
        <w:t>рии города Нефтеюганска»;</w:t>
      </w:r>
    </w:p>
    <w:p w:rsidR="00A56DF7" w:rsidRPr="00E4063F" w:rsidRDefault="00A56DF7" w:rsidP="00CF59D7">
      <w:pPr>
        <w:numPr>
          <w:ilvl w:val="0"/>
          <w:numId w:val="15"/>
        </w:numPr>
        <w:tabs>
          <w:tab w:val="left" w:pos="993"/>
        </w:tabs>
        <w:ind w:left="0" w:firstLine="709"/>
        <w:jc w:val="both"/>
        <w:rPr>
          <w:rFonts w:ascii="Times New Roman" w:hAnsi="Times New Roman"/>
          <w:b w:val="0"/>
          <w:sz w:val="28"/>
          <w:szCs w:val="28"/>
        </w:rPr>
      </w:pPr>
      <w:r w:rsidRPr="00E4063F">
        <w:rPr>
          <w:rFonts w:ascii="Times New Roman" w:hAnsi="Times New Roman"/>
          <w:b w:val="0"/>
          <w:sz w:val="28"/>
          <w:szCs w:val="28"/>
        </w:rPr>
        <w:t>Местны</w:t>
      </w:r>
      <w:r w:rsidR="00CB7246" w:rsidRPr="00E4063F">
        <w:rPr>
          <w:rFonts w:ascii="Times New Roman" w:hAnsi="Times New Roman"/>
          <w:b w:val="0"/>
          <w:sz w:val="28"/>
          <w:szCs w:val="28"/>
        </w:rPr>
        <w:t>е</w:t>
      </w:r>
      <w:r w:rsidRPr="00E4063F">
        <w:rPr>
          <w:rFonts w:ascii="Times New Roman" w:hAnsi="Times New Roman"/>
          <w:b w:val="0"/>
          <w:sz w:val="28"/>
          <w:szCs w:val="28"/>
        </w:rPr>
        <w:t xml:space="preserve"> норматив</w:t>
      </w:r>
      <w:r w:rsidR="00CB7246" w:rsidRPr="00E4063F">
        <w:rPr>
          <w:rFonts w:ascii="Times New Roman" w:hAnsi="Times New Roman"/>
          <w:b w:val="0"/>
          <w:sz w:val="28"/>
          <w:szCs w:val="28"/>
        </w:rPr>
        <w:t>ы</w:t>
      </w:r>
      <w:r w:rsidRPr="00E4063F">
        <w:rPr>
          <w:rFonts w:ascii="Times New Roman" w:hAnsi="Times New Roman"/>
          <w:b w:val="0"/>
          <w:sz w:val="28"/>
          <w:szCs w:val="28"/>
        </w:rPr>
        <w:t xml:space="preserve"> градостроительного проектирования города Нефтеюганска, утвержденны</w:t>
      </w:r>
      <w:r w:rsidR="00CB7246" w:rsidRPr="00E4063F">
        <w:rPr>
          <w:rFonts w:ascii="Times New Roman" w:hAnsi="Times New Roman"/>
          <w:b w:val="0"/>
          <w:sz w:val="28"/>
          <w:szCs w:val="28"/>
        </w:rPr>
        <w:t>е</w:t>
      </w:r>
      <w:r w:rsidR="00FB5766" w:rsidRPr="00E4063F">
        <w:rPr>
          <w:rFonts w:ascii="Times New Roman" w:hAnsi="Times New Roman"/>
          <w:b w:val="0"/>
          <w:sz w:val="28"/>
          <w:szCs w:val="28"/>
        </w:rPr>
        <w:t xml:space="preserve"> решением Думы города Нефтеюганска от 30.04.2015 № 1021-V</w:t>
      </w:r>
      <w:r w:rsidRPr="00E4063F">
        <w:rPr>
          <w:rFonts w:ascii="Times New Roman" w:hAnsi="Times New Roman"/>
          <w:b w:val="0"/>
          <w:sz w:val="28"/>
          <w:szCs w:val="28"/>
        </w:rPr>
        <w:t>;</w:t>
      </w:r>
    </w:p>
    <w:p w:rsidR="00B051D4" w:rsidRPr="00E4063F" w:rsidRDefault="00B051D4" w:rsidP="00CF59D7">
      <w:pPr>
        <w:numPr>
          <w:ilvl w:val="0"/>
          <w:numId w:val="15"/>
        </w:numPr>
        <w:tabs>
          <w:tab w:val="left" w:pos="993"/>
        </w:tabs>
        <w:ind w:left="0" w:firstLine="709"/>
        <w:jc w:val="both"/>
        <w:rPr>
          <w:rFonts w:ascii="Times New Roman" w:hAnsi="Times New Roman"/>
          <w:b w:val="0"/>
          <w:sz w:val="28"/>
          <w:szCs w:val="28"/>
        </w:rPr>
      </w:pPr>
      <w:r w:rsidRPr="00E4063F">
        <w:rPr>
          <w:rFonts w:ascii="Times New Roman" w:hAnsi="Times New Roman"/>
          <w:b w:val="0"/>
          <w:sz w:val="28"/>
          <w:szCs w:val="28"/>
        </w:rPr>
        <w:t>Приказ региональной службы по тарифам Ханты-Мансийского авт</w:t>
      </w:r>
      <w:r w:rsidRPr="00E4063F">
        <w:rPr>
          <w:rFonts w:ascii="Times New Roman" w:hAnsi="Times New Roman"/>
          <w:b w:val="0"/>
          <w:sz w:val="28"/>
          <w:szCs w:val="28"/>
        </w:rPr>
        <w:t>о</w:t>
      </w:r>
      <w:r w:rsidRPr="00E4063F">
        <w:rPr>
          <w:rFonts w:ascii="Times New Roman" w:hAnsi="Times New Roman"/>
          <w:b w:val="0"/>
          <w:sz w:val="28"/>
          <w:szCs w:val="28"/>
        </w:rPr>
        <w:t xml:space="preserve">номного округа-Югры от 15.12.2014 г. № </w:t>
      </w:r>
      <w:r w:rsidR="00D0667F" w:rsidRPr="00E4063F">
        <w:rPr>
          <w:rFonts w:ascii="Times New Roman" w:hAnsi="Times New Roman"/>
          <w:b w:val="0"/>
          <w:sz w:val="28"/>
          <w:szCs w:val="28"/>
        </w:rPr>
        <w:t xml:space="preserve">179-нп «О внесении изменений в </w:t>
      </w:r>
      <w:r w:rsidRPr="00E4063F">
        <w:rPr>
          <w:rFonts w:ascii="Times New Roman" w:hAnsi="Times New Roman"/>
          <w:b w:val="0"/>
          <w:sz w:val="28"/>
          <w:szCs w:val="28"/>
        </w:rPr>
        <w:t>нек</w:t>
      </w:r>
      <w:r w:rsidRPr="00E4063F">
        <w:rPr>
          <w:rFonts w:ascii="Times New Roman" w:hAnsi="Times New Roman"/>
          <w:b w:val="0"/>
          <w:sz w:val="28"/>
          <w:szCs w:val="28"/>
        </w:rPr>
        <w:t>о</w:t>
      </w:r>
      <w:r w:rsidRPr="00E4063F">
        <w:rPr>
          <w:rFonts w:ascii="Times New Roman" w:hAnsi="Times New Roman"/>
          <w:b w:val="0"/>
          <w:sz w:val="28"/>
          <w:szCs w:val="28"/>
        </w:rPr>
        <w:t>торые приказы Региональной службы по тарифам Ханты-Мансийского автоно</w:t>
      </w:r>
      <w:r w:rsidRPr="00E4063F">
        <w:rPr>
          <w:rFonts w:ascii="Times New Roman" w:hAnsi="Times New Roman"/>
          <w:b w:val="0"/>
          <w:sz w:val="28"/>
          <w:szCs w:val="28"/>
        </w:rPr>
        <w:t>м</w:t>
      </w:r>
      <w:r w:rsidRPr="00E4063F">
        <w:rPr>
          <w:rFonts w:ascii="Times New Roman" w:hAnsi="Times New Roman"/>
          <w:b w:val="0"/>
          <w:sz w:val="28"/>
          <w:szCs w:val="28"/>
        </w:rPr>
        <w:t>ного округа – Югры об установлении тарифов на услуги по обезвреживанию и захоронению твердых бытовых отходов, оказываемые организациями комм</w:t>
      </w:r>
      <w:r w:rsidRPr="00E4063F">
        <w:rPr>
          <w:rFonts w:ascii="Times New Roman" w:hAnsi="Times New Roman"/>
          <w:b w:val="0"/>
          <w:sz w:val="28"/>
          <w:szCs w:val="28"/>
        </w:rPr>
        <w:t>у</w:t>
      </w:r>
      <w:r w:rsidR="00E14FFC" w:rsidRPr="00E4063F">
        <w:rPr>
          <w:rFonts w:ascii="Times New Roman" w:hAnsi="Times New Roman"/>
          <w:b w:val="0"/>
          <w:sz w:val="28"/>
          <w:szCs w:val="28"/>
        </w:rPr>
        <w:t>нального комплекса»;</w:t>
      </w:r>
    </w:p>
    <w:p w:rsidR="00913B91" w:rsidRPr="00E4063F" w:rsidRDefault="00913B91" w:rsidP="00CF59D7">
      <w:pPr>
        <w:numPr>
          <w:ilvl w:val="0"/>
          <w:numId w:val="15"/>
        </w:numPr>
        <w:tabs>
          <w:tab w:val="left" w:pos="993"/>
        </w:tabs>
        <w:ind w:left="0" w:firstLine="709"/>
        <w:jc w:val="both"/>
        <w:rPr>
          <w:rFonts w:ascii="Times New Roman" w:hAnsi="Times New Roman"/>
          <w:b w:val="0"/>
          <w:sz w:val="28"/>
          <w:szCs w:val="28"/>
        </w:rPr>
      </w:pPr>
      <w:r w:rsidRPr="00E4063F">
        <w:rPr>
          <w:rFonts w:ascii="Times New Roman" w:hAnsi="Times New Roman"/>
          <w:b w:val="0"/>
          <w:sz w:val="28"/>
          <w:szCs w:val="28"/>
        </w:rPr>
        <w:t xml:space="preserve">Приказ Росприроднадзора от 18.07.2014 </w:t>
      </w:r>
      <w:r w:rsidR="00361F5B" w:rsidRPr="00E4063F">
        <w:rPr>
          <w:rFonts w:ascii="Times New Roman" w:hAnsi="Times New Roman"/>
          <w:b w:val="0"/>
          <w:sz w:val="28"/>
          <w:szCs w:val="28"/>
        </w:rPr>
        <w:t>№445 «Об утверждении ф</w:t>
      </w:r>
      <w:r w:rsidR="00361F5B" w:rsidRPr="00E4063F">
        <w:rPr>
          <w:rFonts w:ascii="Times New Roman" w:hAnsi="Times New Roman"/>
          <w:b w:val="0"/>
          <w:sz w:val="28"/>
          <w:szCs w:val="28"/>
        </w:rPr>
        <w:t>е</w:t>
      </w:r>
      <w:r w:rsidR="00361F5B" w:rsidRPr="00E4063F">
        <w:rPr>
          <w:rFonts w:ascii="Times New Roman" w:hAnsi="Times New Roman"/>
          <w:b w:val="0"/>
          <w:sz w:val="28"/>
          <w:szCs w:val="28"/>
        </w:rPr>
        <w:t>дерального классификационного каталога отходов»;</w:t>
      </w:r>
    </w:p>
    <w:p w:rsidR="005B1971" w:rsidRPr="00E4063F" w:rsidRDefault="005B1971" w:rsidP="00CF59D7">
      <w:pPr>
        <w:numPr>
          <w:ilvl w:val="0"/>
          <w:numId w:val="15"/>
        </w:numPr>
        <w:tabs>
          <w:tab w:val="left" w:pos="993"/>
        </w:tabs>
        <w:ind w:left="0" w:firstLine="709"/>
        <w:jc w:val="both"/>
        <w:rPr>
          <w:rFonts w:ascii="Times New Roman" w:hAnsi="Times New Roman"/>
          <w:b w:val="0"/>
          <w:sz w:val="28"/>
          <w:szCs w:val="28"/>
        </w:rPr>
      </w:pPr>
      <w:r w:rsidRPr="00E4063F">
        <w:rPr>
          <w:rFonts w:ascii="Times New Roman" w:hAnsi="Times New Roman"/>
          <w:b w:val="0"/>
          <w:sz w:val="28"/>
          <w:szCs w:val="28"/>
        </w:rPr>
        <w:t>Программа комплексного развития систем коммунальной инфр</w:t>
      </w:r>
      <w:r w:rsidRPr="00E4063F">
        <w:rPr>
          <w:rFonts w:ascii="Times New Roman" w:hAnsi="Times New Roman"/>
          <w:b w:val="0"/>
          <w:sz w:val="28"/>
          <w:szCs w:val="28"/>
        </w:rPr>
        <w:t>а</w:t>
      </w:r>
      <w:r w:rsidRPr="00E4063F">
        <w:rPr>
          <w:rFonts w:ascii="Times New Roman" w:hAnsi="Times New Roman"/>
          <w:b w:val="0"/>
          <w:sz w:val="28"/>
          <w:szCs w:val="28"/>
        </w:rPr>
        <w:t>структуры МО г. Нефтеюганск до 2027 года;</w:t>
      </w:r>
    </w:p>
    <w:p w:rsidR="00A56DF7" w:rsidRPr="00E4063F" w:rsidRDefault="00A56DF7" w:rsidP="00CF59D7">
      <w:pPr>
        <w:numPr>
          <w:ilvl w:val="0"/>
          <w:numId w:val="15"/>
        </w:numPr>
        <w:tabs>
          <w:tab w:val="left" w:pos="993"/>
        </w:tabs>
        <w:ind w:left="0" w:firstLine="709"/>
        <w:jc w:val="both"/>
        <w:rPr>
          <w:rFonts w:ascii="Times New Roman" w:hAnsi="Times New Roman"/>
          <w:b w:val="0"/>
          <w:sz w:val="28"/>
          <w:szCs w:val="28"/>
        </w:rPr>
      </w:pPr>
      <w:r w:rsidRPr="00E4063F">
        <w:rPr>
          <w:rFonts w:ascii="Times New Roman" w:hAnsi="Times New Roman"/>
          <w:b w:val="0"/>
          <w:sz w:val="28"/>
          <w:szCs w:val="28"/>
        </w:rPr>
        <w:t>Нормативн</w:t>
      </w:r>
      <w:r w:rsidR="00E14FFC" w:rsidRPr="00E4063F">
        <w:rPr>
          <w:rFonts w:ascii="Times New Roman" w:hAnsi="Times New Roman"/>
          <w:b w:val="0"/>
          <w:sz w:val="28"/>
          <w:szCs w:val="28"/>
        </w:rPr>
        <w:t>ый документ</w:t>
      </w:r>
      <w:r w:rsidRPr="00E4063F">
        <w:rPr>
          <w:rFonts w:ascii="Times New Roman" w:hAnsi="Times New Roman"/>
          <w:b w:val="0"/>
          <w:sz w:val="28"/>
          <w:szCs w:val="28"/>
        </w:rPr>
        <w:t xml:space="preserve"> «Предельное количество токсичных пр</w:t>
      </w:r>
      <w:r w:rsidRPr="00E4063F">
        <w:rPr>
          <w:rFonts w:ascii="Times New Roman" w:hAnsi="Times New Roman"/>
          <w:b w:val="0"/>
          <w:sz w:val="28"/>
          <w:szCs w:val="28"/>
        </w:rPr>
        <w:t>о</w:t>
      </w:r>
      <w:r w:rsidRPr="00E4063F">
        <w:rPr>
          <w:rFonts w:ascii="Times New Roman" w:hAnsi="Times New Roman"/>
          <w:b w:val="0"/>
          <w:sz w:val="28"/>
          <w:szCs w:val="28"/>
        </w:rPr>
        <w:t>мышленных отходов, допускаемое для складирования в накопителях (на полиг</w:t>
      </w:r>
      <w:r w:rsidRPr="00E4063F">
        <w:rPr>
          <w:rFonts w:ascii="Times New Roman" w:hAnsi="Times New Roman"/>
          <w:b w:val="0"/>
          <w:sz w:val="28"/>
          <w:szCs w:val="28"/>
        </w:rPr>
        <w:t>о</w:t>
      </w:r>
      <w:r w:rsidRPr="00E4063F">
        <w:rPr>
          <w:rFonts w:ascii="Times New Roman" w:hAnsi="Times New Roman"/>
          <w:b w:val="0"/>
          <w:sz w:val="28"/>
          <w:szCs w:val="28"/>
        </w:rPr>
        <w:t>нах) твердых бытовых отходов»;</w:t>
      </w:r>
    </w:p>
    <w:p w:rsidR="00A577E8" w:rsidRPr="00E4063F" w:rsidRDefault="00A577E8" w:rsidP="00CF59D7">
      <w:pPr>
        <w:numPr>
          <w:ilvl w:val="0"/>
          <w:numId w:val="15"/>
        </w:numPr>
        <w:tabs>
          <w:tab w:val="left" w:pos="993"/>
        </w:tabs>
        <w:ind w:left="0" w:firstLine="709"/>
        <w:jc w:val="both"/>
        <w:rPr>
          <w:rFonts w:ascii="Times New Roman" w:hAnsi="Times New Roman"/>
          <w:b w:val="0"/>
          <w:sz w:val="28"/>
          <w:szCs w:val="28"/>
        </w:rPr>
      </w:pPr>
      <w:r w:rsidRPr="00E4063F">
        <w:rPr>
          <w:rFonts w:ascii="Times New Roman" w:hAnsi="Times New Roman"/>
          <w:b w:val="0"/>
          <w:sz w:val="28"/>
          <w:szCs w:val="28"/>
        </w:rPr>
        <w:t>Правил</w:t>
      </w:r>
      <w:r w:rsidR="00E14FFC" w:rsidRPr="00E4063F">
        <w:rPr>
          <w:rFonts w:ascii="Times New Roman" w:hAnsi="Times New Roman"/>
          <w:b w:val="0"/>
          <w:sz w:val="28"/>
          <w:szCs w:val="28"/>
        </w:rPr>
        <w:t>а</w:t>
      </w:r>
      <w:r w:rsidRPr="00E4063F">
        <w:rPr>
          <w:rFonts w:ascii="Times New Roman" w:hAnsi="Times New Roman"/>
          <w:b w:val="0"/>
          <w:sz w:val="28"/>
          <w:szCs w:val="28"/>
        </w:rPr>
        <w:t xml:space="preserve"> предоставления </w:t>
      </w:r>
      <w:r w:rsidR="005E7B5C" w:rsidRPr="00E4063F">
        <w:rPr>
          <w:rFonts w:ascii="Times New Roman" w:hAnsi="Times New Roman"/>
          <w:b w:val="0"/>
          <w:sz w:val="28"/>
          <w:szCs w:val="28"/>
        </w:rPr>
        <w:t>у</w:t>
      </w:r>
      <w:r w:rsidRPr="00E4063F">
        <w:rPr>
          <w:rFonts w:ascii="Times New Roman" w:hAnsi="Times New Roman"/>
          <w:b w:val="0"/>
          <w:sz w:val="28"/>
          <w:szCs w:val="28"/>
        </w:rPr>
        <w:t>слуг по вывозу твердых и жидких бытовых отходов, утвержденны</w:t>
      </w:r>
      <w:r w:rsidR="00E14FFC" w:rsidRPr="00E4063F">
        <w:rPr>
          <w:rFonts w:ascii="Times New Roman" w:hAnsi="Times New Roman"/>
          <w:b w:val="0"/>
          <w:sz w:val="28"/>
          <w:szCs w:val="28"/>
        </w:rPr>
        <w:t>е</w:t>
      </w:r>
      <w:r w:rsidRPr="00E4063F">
        <w:rPr>
          <w:rFonts w:ascii="Times New Roman" w:hAnsi="Times New Roman"/>
          <w:b w:val="0"/>
          <w:sz w:val="28"/>
          <w:szCs w:val="28"/>
        </w:rPr>
        <w:t xml:space="preserve"> Постановлением Пра</w:t>
      </w:r>
      <w:r w:rsidR="00D0667F" w:rsidRPr="00E4063F">
        <w:rPr>
          <w:rFonts w:ascii="Times New Roman" w:hAnsi="Times New Roman"/>
          <w:b w:val="0"/>
          <w:sz w:val="28"/>
          <w:szCs w:val="28"/>
        </w:rPr>
        <w:t>вительства Российской Федерации</w:t>
      </w:r>
      <w:r w:rsidRPr="00E4063F">
        <w:rPr>
          <w:rFonts w:ascii="Times New Roman" w:hAnsi="Times New Roman"/>
          <w:b w:val="0"/>
          <w:sz w:val="28"/>
          <w:szCs w:val="28"/>
        </w:rPr>
        <w:t xml:space="preserve"> от 10.02.1997 № 155;</w:t>
      </w:r>
    </w:p>
    <w:p w:rsidR="00701F9A" w:rsidRPr="00E4063F" w:rsidRDefault="00A56DF7" w:rsidP="00CF59D7">
      <w:pPr>
        <w:numPr>
          <w:ilvl w:val="0"/>
          <w:numId w:val="15"/>
        </w:numPr>
        <w:tabs>
          <w:tab w:val="left" w:pos="993"/>
        </w:tabs>
        <w:ind w:left="0" w:firstLine="709"/>
        <w:jc w:val="both"/>
        <w:rPr>
          <w:rFonts w:ascii="Times New Roman" w:hAnsi="Times New Roman"/>
          <w:b w:val="0"/>
          <w:sz w:val="28"/>
          <w:szCs w:val="28"/>
        </w:rPr>
      </w:pPr>
      <w:r w:rsidRPr="00E4063F">
        <w:rPr>
          <w:rFonts w:ascii="Times New Roman" w:hAnsi="Times New Roman"/>
          <w:b w:val="0"/>
          <w:sz w:val="28"/>
          <w:szCs w:val="28"/>
        </w:rPr>
        <w:t>Инструкци</w:t>
      </w:r>
      <w:r w:rsidR="00E14FFC" w:rsidRPr="00E4063F">
        <w:rPr>
          <w:rFonts w:ascii="Times New Roman" w:hAnsi="Times New Roman"/>
          <w:b w:val="0"/>
          <w:sz w:val="28"/>
          <w:szCs w:val="28"/>
        </w:rPr>
        <w:t>и</w:t>
      </w:r>
      <w:r w:rsidRPr="00E4063F">
        <w:rPr>
          <w:rFonts w:ascii="Times New Roman" w:hAnsi="Times New Roman"/>
          <w:b w:val="0"/>
          <w:sz w:val="28"/>
          <w:szCs w:val="28"/>
        </w:rPr>
        <w:t xml:space="preserve"> по проектированию, эксплуатации и рекультивации п</w:t>
      </w:r>
      <w:r w:rsidRPr="00E4063F">
        <w:rPr>
          <w:rFonts w:ascii="Times New Roman" w:hAnsi="Times New Roman"/>
          <w:b w:val="0"/>
          <w:sz w:val="28"/>
          <w:szCs w:val="28"/>
        </w:rPr>
        <w:t>о</w:t>
      </w:r>
      <w:r w:rsidRPr="00E4063F">
        <w:rPr>
          <w:rFonts w:ascii="Times New Roman" w:hAnsi="Times New Roman"/>
          <w:b w:val="0"/>
          <w:sz w:val="28"/>
          <w:szCs w:val="28"/>
        </w:rPr>
        <w:t>лигонов для твердых бытовых отходов, утвержденны</w:t>
      </w:r>
      <w:r w:rsidR="00E14FFC" w:rsidRPr="00E4063F">
        <w:rPr>
          <w:rFonts w:ascii="Times New Roman" w:hAnsi="Times New Roman"/>
          <w:b w:val="0"/>
          <w:sz w:val="28"/>
          <w:szCs w:val="28"/>
        </w:rPr>
        <w:t>е</w:t>
      </w:r>
      <w:r w:rsidRPr="00E4063F">
        <w:rPr>
          <w:rFonts w:ascii="Times New Roman" w:hAnsi="Times New Roman"/>
          <w:b w:val="0"/>
          <w:sz w:val="28"/>
          <w:szCs w:val="28"/>
        </w:rPr>
        <w:t xml:space="preserve"> Минстроем </w:t>
      </w:r>
      <w:r w:rsidR="005845A5" w:rsidRPr="00E4063F">
        <w:rPr>
          <w:rFonts w:ascii="Times New Roman" w:hAnsi="Times New Roman"/>
          <w:b w:val="0"/>
          <w:sz w:val="28"/>
          <w:szCs w:val="28"/>
        </w:rPr>
        <w:t>России;</w:t>
      </w:r>
    </w:p>
    <w:p w:rsidR="00D71692" w:rsidRPr="00E4063F" w:rsidRDefault="005845A5" w:rsidP="00D71692">
      <w:pPr>
        <w:numPr>
          <w:ilvl w:val="0"/>
          <w:numId w:val="15"/>
        </w:numPr>
        <w:tabs>
          <w:tab w:val="left" w:pos="993"/>
        </w:tabs>
        <w:ind w:left="0" w:firstLine="709"/>
        <w:jc w:val="both"/>
        <w:rPr>
          <w:rFonts w:ascii="Times New Roman" w:hAnsi="Times New Roman"/>
          <w:b w:val="0"/>
          <w:sz w:val="28"/>
          <w:szCs w:val="28"/>
        </w:rPr>
      </w:pPr>
      <w:r w:rsidRPr="00E4063F">
        <w:rPr>
          <w:rFonts w:ascii="Times New Roman" w:hAnsi="Times New Roman"/>
          <w:b w:val="0"/>
          <w:sz w:val="28"/>
          <w:szCs w:val="28"/>
        </w:rPr>
        <w:t xml:space="preserve">СП </w:t>
      </w:r>
      <w:r w:rsidR="00D71692" w:rsidRPr="00E4063F">
        <w:rPr>
          <w:rFonts w:ascii="Times New Roman" w:hAnsi="Times New Roman"/>
          <w:b w:val="0"/>
          <w:sz w:val="28"/>
          <w:szCs w:val="28"/>
        </w:rPr>
        <w:t xml:space="preserve">42.13330.2011 </w:t>
      </w:r>
      <w:r w:rsidRPr="00E4063F">
        <w:rPr>
          <w:rFonts w:ascii="Times New Roman" w:hAnsi="Times New Roman"/>
          <w:b w:val="0"/>
          <w:sz w:val="28"/>
          <w:szCs w:val="28"/>
        </w:rPr>
        <w:t>«Градостро</w:t>
      </w:r>
      <w:r w:rsidR="008C0DD4" w:rsidRPr="00E4063F">
        <w:rPr>
          <w:rFonts w:ascii="Times New Roman" w:hAnsi="Times New Roman"/>
          <w:b w:val="0"/>
          <w:sz w:val="28"/>
          <w:szCs w:val="28"/>
        </w:rPr>
        <w:t>ительство. Планировка и застройка г</w:t>
      </w:r>
      <w:r w:rsidR="008C0DD4" w:rsidRPr="00E4063F">
        <w:rPr>
          <w:rFonts w:ascii="Times New Roman" w:hAnsi="Times New Roman"/>
          <w:b w:val="0"/>
          <w:sz w:val="28"/>
          <w:szCs w:val="28"/>
        </w:rPr>
        <w:t>о</w:t>
      </w:r>
      <w:r w:rsidR="008C0DD4" w:rsidRPr="00E4063F">
        <w:rPr>
          <w:rFonts w:ascii="Times New Roman" w:hAnsi="Times New Roman"/>
          <w:b w:val="0"/>
          <w:sz w:val="28"/>
          <w:szCs w:val="28"/>
        </w:rPr>
        <w:t>родских и сельских поселений</w:t>
      </w:r>
      <w:r w:rsidR="00D71692" w:rsidRPr="00E4063F">
        <w:rPr>
          <w:rFonts w:ascii="Times New Roman" w:hAnsi="Times New Roman"/>
          <w:b w:val="0"/>
          <w:sz w:val="28"/>
          <w:szCs w:val="28"/>
        </w:rPr>
        <w:t>». Актуализированная редакция СНиП 2.07.01-89*;</w:t>
      </w:r>
    </w:p>
    <w:p w:rsidR="00D71692" w:rsidRPr="00E4063F" w:rsidRDefault="00D71692" w:rsidP="00D71692">
      <w:pPr>
        <w:numPr>
          <w:ilvl w:val="0"/>
          <w:numId w:val="15"/>
        </w:numPr>
        <w:tabs>
          <w:tab w:val="left" w:pos="993"/>
        </w:tabs>
        <w:ind w:left="0" w:firstLine="709"/>
        <w:jc w:val="both"/>
        <w:rPr>
          <w:rFonts w:ascii="Times New Roman" w:hAnsi="Times New Roman"/>
          <w:b w:val="0"/>
          <w:sz w:val="28"/>
          <w:szCs w:val="28"/>
        </w:rPr>
      </w:pPr>
      <w:r w:rsidRPr="00E4063F">
        <w:rPr>
          <w:rFonts w:ascii="Times New Roman" w:hAnsi="Times New Roman"/>
          <w:b w:val="0"/>
          <w:sz w:val="28"/>
          <w:szCs w:val="28"/>
        </w:rPr>
        <w:lastRenderedPageBreak/>
        <w:t>СП 2.1.7.1038-01 «Гигиенические требования к устройству и соде</w:t>
      </w:r>
      <w:r w:rsidRPr="00E4063F">
        <w:rPr>
          <w:rFonts w:ascii="Times New Roman" w:hAnsi="Times New Roman"/>
          <w:b w:val="0"/>
          <w:sz w:val="28"/>
          <w:szCs w:val="28"/>
        </w:rPr>
        <w:t>р</w:t>
      </w:r>
      <w:r w:rsidRPr="00E4063F">
        <w:rPr>
          <w:rFonts w:ascii="Times New Roman" w:hAnsi="Times New Roman"/>
          <w:b w:val="0"/>
          <w:sz w:val="28"/>
          <w:szCs w:val="28"/>
        </w:rPr>
        <w:t>жанию полигонов для твердых бытовых отходов»</w:t>
      </w:r>
      <w:r w:rsidR="00A577E8" w:rsidRPr="00E4063F">
        <w:rPr>
          <w:rFonts w:ascii="Times New Roman" w:hAnsi="Times New Roman"/>
          <w:b w:val="0"/>
          <w:sz w:val="28"/>
          <w:szCs w:val="28"/>
        </w:rPr>
        <w:t>, утвержденны</w:t>
      </w:r>
      <w:r w:rsidR="00E14FFC" w:rsidRPr="00E4063F">
        <w:rPr>
          <w:rFonts w:ascii="Times New Roman" w:hAnsi="Times New Roman"/>
          <w:b w:val="0"/>
          <w:sz w:val="28"/>
          <w:szCs w:val="28"/>
        </w:rPr>
        <w:t>е</w:t>
      </w:r>
      <w:r w:rsidR="00A577E8" w:rsidRPr="00E4063F">
        <w:rPr>
          <w:rFonts w:ascii="Times New Roman" w:hAnsi="Times New Roman"/>
          <w:b w:val="0"/>
          <w:sz w:val="28"/>
          <w:szCs w:val="28"/>
        </w:rPr>
        <w:t xml:space="preserve"> Постановлен</w:t>
      </w:r>
      <w:r w:rsidR="00A577E8" w:rsidRPr="00E4063F">
        <w:rPr>
          <w:rFonts w:ascii="Times New Roman" w:hAnsi="Times New Roman"/>
          <w:b w:val="0"/>
          <w:sz w:val="28"/>
          <w:szCs w:val="28"/>
        </w:rPr>
        <w:t>и</w:t>
      </w:r>
      <w:r w:rsidR="00A577E8" w:rsidRPr="00E4063F">
        <w:rPr>
          <w:rFonts w:ascii="Times New Roman" w:hAnsi="Times New Roman"/>
          <w:b w:val="0"/>
          <w:sz w:val="28"/>
          <w:szCs w:val="28"/>
        </w:rPr>
        <w:t>ем Главного государственного санитарного врача Российской Федерации от 30.05.2001 №16</w:t>
      </w:r>
      <w:r w:rsidRPr="00E4063F">
        <w:rPr>
          <w:rFonts w:ascii="Times New Roman" w:hAnsi="Times New Roman"/>
          <w:b w:val="0"/>
          <w:sz w:val="28"/>
          <w:szCs w:val="28"/>
        </w:rPr>
        <w:t>;</w:t>
      </w:r>
    </w:p>
    <w:p w:rsidR="009036B6" w:rsidRPr="00E4063F" w:rsidRDefault="009036B6" w:rsidP="00D71692">
      <w:pPr>
        <w:numPr>
          <w:ilvl w:val="0"/>
          <w:numId w:val="15"/>
        </w:numPr>
        <w:tabs>
          <w:tab w:val="left" w:pos="993"/>
        </w:tabs>
        <w:ind w:left="0" w:firstLine="709"/>
        <w:jc w:val="both"/>
        <w:rPr>
          <w:rFonts w:ascii="Times New Roman" w:hAnsi="Times New Roman"/>
          <w:b w:val="0"/>
          <w:sz w:val="28"/>
          <w:szCs w:val="28"/>
        </w:rPr>
      </w:pPr>
      <w:r w:rsidRPr="00E4063F">
        <w:rPr>
          <w:rFonts w:ascii="Times New Roman" w:hAnsi="Times New Roman"/>
          <w:b w:val="0"/>
          <w:sz w:val="28"/>
          <w:szCs w:val="28"/>
        </w:rPr>
        <w:t>СП 2.3.6.10666-01 «Санитарно-эпидемиологические требования к о</w:t>
      </w:r>
      <w:r w:rsidRPr="00E4063F">
        <w:rPr>
          <w:rFonts w:ascii="Times New Roman" w:hAnsi="Times New Roman"/>
          <w:b w:val="0"/>
          <w:sz w:val="28"/>
          <w:szCs w:val="28"/>
        </w:rPr>
        <w:t>р</w:t>
      </w:r>
      <w:r w:rsidRPr="00E4063F">
        <w:rPr>
          <w:rFonts w:ascii="Times New Roman" w:hAnsi="Times New Roman"/>
          <w:b w:val="0"/>
          <w:sz w:val="28"/>
          <w:szCs w:val="28"/>
        </w:rPr>
        <w:t>ганизациям торговли и обороту в них продовольственного сырья и пищевых продуктов», утвержденны</w:t>
      </w:r>
      <w:r w:rsidR="00EE375F" w:rsidRPr="00E4063F">
        <w:rPr>
          <w:rFonts w:ascii="Times New Roman" w:hAnsi="Times New Roman"/>
          <w:b w:val="0"/>
          <w:sz w:val="28"/>
          <w:szCs w:val="28"/>
        </w:rPr>
        <w:t>е</w:t>
      </w:r>
      <w:r w:rsidRPr="00E4063F">
        <w:rPr>
          <w:rFonts w:ascii="Times New Roman" w:hAnsi="Times New Roman"/>
          <w:b w:val="0"/>
          <w:sz w:val="28"/>
          <w:szCs w:val="28"/>
        </w:rPr>
        <w:t xml:space="preserve"> Главным государственным санитарным врачом Ро</w:t>
      </w:r>
      <w:r w:rsidRPr="00E4063F">
        <w:rPr>
          <w:rFonts w:ascii="Times New Roman" w:hAnsi="Times New Roman"/>
          <w:b w:val="0"/>
          <w:sz w:val="28"/>
          <w:szCs w:val="28"/>
        </w:rPr>
        <w:t>с</w:t>
      </w:r>
      <w:r w:rsidRPr="00E4063F">
        <w:rPr>
          <w:rFonts w:ascii="Times New Roman" w:hAnsi="Times New Roman"/>
          <w:b w:val="0"/>
          <w:sz w:val="28"/>
          <w:szCs w:val="28"/>
        </w:rPr>
        <w:t>сийской Федерации 06.09.01;</w:t>
      </w:r>
    </w:p>
    <w:p w:rsidR="00AB5737" w:rsidRPr="00E4063F" w:rsidRDefault="00AB5737" w:rsidP="00D71692">
      <w:pPr>
        <w:numPr>
          <w:ilvl w:val="0"/>
          <w:numId w:val="15"/>
        </w:numPr>
        <w:tabs>
          <w:tab w:val="left" w:pos="993"/>
        </w:tabs>
        <w:ind w:left="0" w:firstLine="709"/>
        <w:jc w:val="both"/>
        <w:rPr>
          <w:rFonts w:ascii="Times New Roman" w:hAnsi="Times New Roman"/>
          <w:b w:val="0"/>
          <w:sz w:val="28"/>
          <w:szCs w:val="28"/>
        </w:rPr>
      </w:pPr>
      <w:r w:rsidRPr="00E4063F">
        <w:rPr>
          <w:rFonts w:ascii="Times New Roman" w:hAnsi="Times New Roman"/>
          <w:b w:val="0"/>
          <w:sz w:val="28"/>
          <w:szCs w:val="28"/>
        </w:rPr>
        <w:t>СП 31-108-2002 «Мусоропроводы жилых и общественных зданий и сооружений»;</w:t>
      </w:r>
    </w:p>
    <w:p w:rsidR="00D40898" w:rsidRPr="00E4063F" w:rsidRDefault="00D40898" w:rsidP="00CF59D7">
      <w:pPr>
        <w:numPr>
          <w:ilvl w:val="0"/>
          <w:numId w:val="15"/>
        </w:numPr>
        <w:tabs>
          <w:tab w:val="left" w:pos="993"/>
        </w:tabs>
        <w:ind w:left="0" w:firstLine="709"/>
        <w:jc w:val="both"/>
        <w:rPr>
          <w:rFonts w:ascii="Times New Roman" w:hAnsi="Times New Roman"/>
          <w:b w:val="0"/>
          <w:sz w:val="28"/>
          <w:szCs w:val="28"/>
        </w:rPr>
      </w:pPr>
      <w:r w:rsidRPr="00E4063F">
        <w:rPr>
          <w:rFonts w:ascii="Times New Roman" w:hAnsi="Times New Roman"/>
          <w:b w:val="0"/>
          <w:sz w:val="28"/>
          <w:szCs w:val="28"/>
        </w:rPr>
        <w:t>ГОСТ 12.1.007-76* «Система стандартов безопасности труда. Вре</w:t>
      </w:r>
      <w:r w:rsidRPr="00E4063F">
        <w:rPr>
          <w:rFonts w:ascii="Times New Roman" w:hAnsi="Times New Roman"/>
          <w:b w:val="0"/>
          <w:sz w:val="28"/>
          <w:szCs w:val="28"/>
        </w:rPr>
        <w:t>д</w:t>
      </w:r>
      <w:r w:rsidRPr="00E4063F">
        <w:rPr>
          <w:rFonts w:ascii="Times New Roman" w:hAnsi="Times New Roman"/>
          <w:b w:val="0"/>
          <w:sz w:val="28"/>
          <w:szCs w:val="28"/>
        </w:rPr>
        <w:t>ные вещества. Классификация и общие требования безопасности»</w:t>
      </w:r>
      <w:r w:rsidR="007F27A7" w:rsidRPr="00E4063F">
        <w:rPr>
          <w:rFonts w:ascii="Times New Roman" w:hAnsi="Times New Roman"/>
          <w:b w:val="0"/>
          <w:sz w:val="28"/>
          <w:szCs w:val="28"/>
        </w:rPr>
        <w:t>;</w:t>
      </w:r>
    </w:p>
    <w:p w:rsidR="00F15924" w:rsidRPr="00E4063F" w:rsidRDefault="00F15924" w:rsidP="00CF59D7">
      <w:pPr>
        <w:numPr>
          <w:ilvl w:val="0"/>
          <w:numId w:val="15"/>
        </w:numPr>
        <w:tabs>
          <w:tab w:val="left" w:pos="993"/>
        </w:tabs>
        <w:ind w:left="0" w:firstLine="709"/>
        <w:jc w:val="both"/>
        <w:rPr>
          <w:rFonts w:ascii="Times New Roman" w:hAnsi="Times New Roman"/>
          <w:b w:val="0"/>
          <w:sz w:val="28"/>
          <w:szCs w:val="28"/>
        </w:rPr>
      </w:pPr>
      <w:r w:rsidRPr="00E4063F">
        <w:rPr>
          <w:rFonts w:ascii="Times New Roman" w:hAnsi="Times New Roman"/>
          <w:b w:val="0"/>
          <w:sz w:val="28"/>
          <w:szCs w:val="28"/>
        </w:rPr>
        <w:t>ГОСТ 30772-2001 «Ресурсосбережение. Обращение с отходами. Термины и определения»;</w:t>
      </w:r>
    </w:p>
    <w:p w:rsidR="00B0167F" w:rsidRPr="00E4063F" w:rsidRDefault="00B0167F" w:rsidP="00B0167F">
      <w:pPr>
        <w:numPr>
          <w:ilvl w:val="0"/>
          <w:numId w:val="15"/>
        </w:numPr>
        <w:tabs>
          <w:tab w:val="left" w:pos="993"/>
        </w:tabs>
        <w:ind w:left="0" w:firstLine="709"/>
        <w:jc w:val="both"/>
        <w:rPr>
          <w:rFonts w:ascii="Times New Roman" w:hAnsi="Times New Roman"/>
          <w:b w:val="0"/>
          <w:sz w:val="28"/>
          <w:szCs w:val="28"/>
        </w:rPr>
      </w:pPr>
      <w:r w:rsidRPr="00E4063F">
        <w:rPr>
          <w:rFonts w:ascii="Times New Roman" w:hAnsi="Times New Roman"/>
          <w:b w:val="0"/>
          <w:sz w:val="28"/>
          <w:szCs w:val="28"/>
        </w:rPr>
        <w:t xml:space="preserve">ГОСТ Р 53691-2009 «Ресурсосбережение. Обращение с отходами. Паспорт отхода </w:t>
      </w:r>
      <w:r w:rsidRPr="00E4063F">
        <w:rPr>
          <w:rFonts w:ascii="Times New Roman" w:hAnsi="Times New Roman"/>
          <w:b w:val="0"/>
          <w:sz w:val="28"/>
          <w:szCs w:val="28"/>
          <w:lang w:val="en-US"/>
        </w:rPr>
        <w:t>I</w:t>
      </w:r>
      <w:r w:rsidRPr="00E4063F">
        <w:rPr>
          <w:rFonts w:ascii="Times New Roman" w:hAnsi="Times New Roman"/>
          <w:b w:val="0"/>
          <w:sz w:val="28"/>
          <w:szCs w:val="28"/>
        </w:rPr>
        <w:t>-</w:t>
      </w:r>
      <w:r w:rsidRPr="00E4063F">
        <w:rPr>
          <w:rFonts w:ascii="Times New Roman" w:hAnsi="Times New Roman"/>
          <w:b w:val="0"/>
          <w:sz w:val="28"/>
          <w:szCs w:val="28"/>
          <w:lang w:val="en-US"/>
        </w:rPr>
        <w:t>IV</w:t>
      </w:r>
      <w:r w:rsidRPr="00E4063F">
        <w:rPr>
          <w:rFonts w:ascii="Times New Roman" w:hAnsi="Times New Roman"/>
          <w:b w:val="0"/>
          <w:sz w:val="28"/>
          <w:szCs w:val="28"/>
        </w:rPr>
        <w:t xml:space="preserve"> класса опасности. Основные требования»;</w:t>
      </w:r>
    </w:p>
    <w:p w:rsidR="00B0167F" w:rsidRPr="00E4063F" w:rsidRDefault="00B0167F" w:rsidP="00B0167F">
      <w:pPr>
        <w:numPr>
          <w:ilvl w:val="0"/>
          <w:numId w:val="15"/>
        </w:numPr>
        <w:tabs>
          <w:tab w:val="left" w:pos="993"/>
        </w:tabs>
        <w:ind w:left="0" w:firstLine="709"/>
        <w:jc w:val="both"/>
        <w:rPr>
          <w:rFonts w:ascii="Times New Roman" w:hAnsi="Times New Roman"/>
          <w:b w:val="0"/>
          <w:sz w:val="28"/>
          <w:szCs w:val="28"/>
        </w:rPr>
      </w:pPr>
      <w:r w:rsidRPr="00E4063F">
        <w:rPr>
          <w:rFonts w:ascii="Times New Roman" w:hAnsi="Times New Roman"/>
          <w:b w:val="0"/>
          <w:sz w:val="28"/>
          <w:szCs w:val="28"/>
        </w:rPr>
        <w:t>ГОСТ Р 56222-2014 «Ресурсосбережение. Обращение с отходами. Термины и определения в области материалов»;</w:t>
      </w:r>
    </w:p>
    <w:p w:rsidR="00B0167F" w:rsidRPr="00E4063F" w:rsidRDefault="00B0167F" w:rsidP="00CF59D7">
      <w:pPr>
        <w:numPr>
          <w:ilvl w:val="0"/>
          <w:numId w:val="15"/>
        </w:numPr>
        <w:tabs>
          <w:tab w:val="left" w:pos="993"/>
        </w:tabs>
        <w:ind w:left="0" w:firstLine="709"/>
        <w:jc w:val="both"/>
        <w:rPr>
          <w:rFonts w:ascii="Times New Roman" w:hAnsi="Times New Roman"/>
          <w:b w:val="0"/>
          <w:sz w:val="28"/>
          <w:szCs w:val="28"/>
        </w:rPr>
      </w:pPr>
      <w:r w:rsidRPr="00E4063F">
        <w:rPr>
          <w:rFonts w:ascii="Times New Roman" w:hAnsi="Times New Roman"/>
          <w:b w:val="0"/>
          <w:sz w:val="28"/>
          <w:szCs w:val="28"/>
        </w:rPr>
        <w:t>ГОСТ Р 55371-2012 «Услуги коммунальные. Термины и определ</w:t>
      </w:r>
      <w:r w:rsidRPr="00E4063F">
        <w:rPr>
          <w:rFonts w:ascii="Times New Roman" w:hAnsi="Times New Roman"/>
          <w:b w:val="0"/>
          <w:sz w:val="28"/>
          <w:szCs w:val="28"/>
        </w:rPr>
        <w:t>е</w:t>
      </w:r>
      <w:r w:rsidR="00AB4A4C" w:rsidRPr="00E4063F">
        <w:rPr>
          <w:rFonts w:ascii="Times New Roman" w:hAnsi="Times New Roman"/>
          <w:b w:val="0"/>
          <w:sz w:val="28"/>
          <w:szCs w:val="28"/>
        </w:rPr>
        <w:t>ния. Часть 1. Удаление отходов».</w:t>
      </w:r>
    </w:p>
    <w:p w:rsidR="000D742F" w:rsidRPr="00E4063F" w:rsidRDefault="000D742F" w:rsidP="001B43AF">
      <w:pPr>
        <w:tabs>
          <w:tab w:val="left" w:pos="993"/>
        </w:tabs>
        <w:ind w:firstLine="709"/>
        <w:jc w:val="center"/>
        <w:rPr>
          <w:rFonts w:ascii="Calibri" w:hAnsi="Calibri"/>
          <w:sz w:val="28"/>
          <w:szCs w:val="28"/>
        </w:rPr>
      </w:pPr>
    </w:p>
    <w:p w:rsidR="00A56DF7" w:rsidRPr="00E4063F" w:rsidRDefault="00701F9A" w:rsidP="001B43AF">
      <w:pPr>
        <w:tabs>
          <w:tab w:val="left" w:pos="993"/>
        </w:tabs>
        <w:ind w:firstLine="709"/>
        <w:jc w:val="center"/>
        <w:rPr>
          <w:rFonts w:ascii="Times New Roman" w:hAnsi="Times New Roman"/>
          <w:sz w:val="28"/>
          <w:szCs w:val="28"/>
          <w:lang w:val="en-US"/>
        </w:rPr>
      </w:pPr>
      <w:r w:rsidRPr="00E4063F">
        <w:rPr>
          <w:rFonts w:ascii="Times New Roman" w:hAnsi="Times New Roman"/>
          <w:sz w:val="28"/>
          <w:szCs w:val="28"/>
        </w:rPr>
        <w:t>Перечень принятых сокращений</w:t>
      </w:r>
    </w:p>
    <w:p w:rsidR="00B10ABC" w:rsidRPr="00E4063F" w:rsidRDefault="00B10ABC" w:rsidP="001B43AF">
      <w:pPr>
        <w:tabs>
          <w:tab w:val="left" w:pos="993"/>
        </w:tabs>
        <w:ind w:firstLine="709"/>
        <w:jc w:val="center"/>
        <w:rPr>
          <w:rFonts w:ascii="Calibri" w:hAnsi="Calibri"/>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3"/>
        <w:gridCol w:w="7644"/>
      </w:tblGrid>
      <w:tr w:rsidR="005643EA" w:rsidRPr="00E4063F" w:rsidTr="005643EA">
        <w:tc>
          <w:tcPr>
            <w:tcW w:w="2353" w:type="dxa"/>
            <w:shd w:val="clear" w:color="auto" w:fill="auto"/>
          </w:tcPr>
          <w:p w:rsidR="005643EA" w:rsidRPr="00E4063F" w:rsidRDefault="005643EA" w:rsidP="00274D73">
            <w:pPr>
              <w:tabs>
                <w:tab w:val="num" w:pos="2087"/>
              </w:tabs>
              <w:jc w:val="both"/>
              <w:rPr>
                <w:rFonts w:ascii="Times New Roman" w:hAnsi="Times New Roman"/>
                <w:b w:val="0"/>
                <w:sz w:val="28"/>
                <w:szCs w:val="28"/>
              </w:rPr>
            </w:pPr>
            <w:r w:rsidRPr="00E4063F">
              <w:rPr>
                <w:rFonts w:ascii="Times New Roman" w:hAnsi="Times New Roman"/>
                <w:b w:val="0"/>
                <w:sz w:val="28"/>
                <w:szCs w:val="28"/>
              </w:rPr>
              <w:t>ГОСТ</w:t>
            </w:r>
          </w:p>
        </w:tc>
        <w:tc>
          <w:tcPr>
            <w:tcW w:w="7644" w:type="dxa"/>
            <w:shd w:val="clear" w:color="auto" w:fill="auto"/>
          </w:tcPr>
          <w:p w:rsidR="005643EA" w:rsidRPr="00E4063F" w:rsidRDefault="005643EA" w:rsidP="00274D73">
            <w:pPr>
              <w:tabs>
                <w:tab w:val="num" w:pos="2087"/>
              </w:tabs>
              <w:jc w:val="both"/>
              <w:rPr>
                <w:rFonts w:ascii="Times New Roman" w:hAnsi="Times New Roman"/>
                <w:b w:val="0"/>
                <w:sz w:val="28"/>
                <w:szCs w:val="28"/>
              </w:rPr>
            </w:pPr>
            <w:r w:rsidRPr="00E4063F">
              <w:rPr>
                <w:rFonts w:ascii="Times New Roman" w:hAnsi="Times New Roman"/>
                <w:b w:val="0"/>
                <w:sz w:val="28"/>
                <w:szCs w:val="28"/>
              </w:rPr>
              <w:t>Государственный стандарт</w:t>
            </w:r>
          </w:p>
        </w:tc>
      </w:tr>
      <w:tr w:rsidR="005643EA" w:rsidRPr="00E4063F" w:rsidTr="005643EA">
        <w:tc>
          <w:tcPr>
            <w:tcW w:w="2353" w:type="dxa"/>
            <w:shd w:val="clear" w:color="auto" w:fill="auto"/>
          </w:tcPr>
          <w:p w:rsidR="005643EA" w:rsidRPr="00E4063F" w:rsidRDefault="005643EA" w:rsidP="004B0865">
            <w:pPr>
              <w:tabs>
                <w:tab w:val="num" w:pos="2087"/>
              </w:tabs>
              <w:jc w:val="both"/>
              <w:rPr>
                <w:rFonts w:ascii="Times New Roman" w:hAnsi="Times New Roman"/>
                <w:b w:val="0"/>
                <w:sz w:val="28"/>
                <w:szCs w:val="28"/>
              </w:rPr>
            </w:pPr>
            <w:r w:rsidRPr="00E4063F">
              <w:rPr>
                <w:rFonts w:ascii="Times New Roman" w:hAnsi="Times New Roman"/>
                <w:b w:val="0"/>
                <w:sz w:val="28"/>
                <w:szCs w:val="28"/>
              </w:rPr>
              <w:t>ЖБО</w:t>
            </w:r>
          </w:p>
        </w:tc>
        <w:tc>
          <w:tcPr>
            <w:tcW w:w="7644" w:type="dxa"/>
            <w:shd w:val="clear" w:color="auto" w:fill="auto"/>
          </w:tcPr>
          <w:p w:rsidR="005643EA" w:rsidRPr="00E4063F" w:rsidRDefault="005643EA" w:rsidP="004B0865">
            <w:pPr>
              <w:tabs>
                <w:tab w:val="num" w:pos="2087"/>
              </w:tabs>
              <w:jc w:val="both"/>
              <w:rPr>
                <w:rFonts w:ascii="Times New Roman" w:hAnsi="Times New Roman"/>
                <w:b w:val="0"/>
                <w:sz w:val="28"/>
                <w:szCs w:val="28"/>
              </w:rPr>
            </w:pPr>
            <w:r w:rsidRPr="00E4063F">
              <w:rPr>
                <w:rFonts w:ascii="Times New Roman" w:hAnsi="Times New Roman"/>
                <w:b w:val="0"/>
                <w:sz w:val="28"/>
                <w:szCs w:val="28"/>
              </w:rPr>
              <w:t>Жидкие бытовые отходы</w:t>
            </w:r>
          </w:p>
        </w:tc>
      </w:tr>
      <w:tr w:rsidR="005643EA" w:rsidRPr="00E4063F" w:rsidTr="005643EA">
        <w:tc>
          <w:tcPr>
            <w:tcW w:w="2353" w:type="dxa"/>
            <w:shd w:val="clear" w:color="auto" w:fill="auto"/>
          </w:tcPr>
          <w:p w:rsidR="005643EA" w:rsidRPr="00E4063F" w:rsidRDefault="005643EA" w:rsidP="004B0865">
            <w:pPr>
              <w:tabs>
                <w:tab w:val="num" w:pos="2087"/>
              </w:tabs>
              <w:jc w:val="both"/>
              <w:rPr>
                <w:rFonts w:ascii="Times New Roman" w:hAnsi="Times New Roman"/>
                <w:b w:val="0"/>
                <w:sz w:val="28"/>
                <w:szCs w:val="28"/>
              </w:rPr>
            </w:pPr>
            <w:r w:rsidRPr="00E4063F">
              <w:rPr>
                <w:rFonts w:ascii="Times New Roman" w:hAnsi="Times New Roman"/>
                <w:b w:val="0"/>
                <w:sz w:val="28"/>
                <w:szCs w:val="28"/>
              </w:rPr>
              <w:t>КГО</w:t>
            </w:r>
          </w:p>
        </w:tc>
        <w:tc>
          <w:tcPr>
            <w:tcW w:w="7644" w:type="dxa"/>
            <w:shd w:val="clear" w:color="auto" w:fill="auto"/>
          </w:tcPr>
          <w:p w:rsidR="005643EA" w:rsidRPr="00E4063F" w:rsidRDefault="005643EA" w:rsidP="004B0865">
            <w:pPr>
              <w:tabs>
                <w:tab w:val="num" w:pos="2087"/>
              </w:tabs>
              <w:jc w:val="both"/>
              <w:rPr>
                <w:rFonts w:ascii="Times New Roman" w:hAnsi="Times New Roman"/>
                <w:b w:val="0"/>
                <w:sz w:val="28"/>
                <w:szCs w:val="28"/>
              </w:rPr>
            </w:pPr>
            <w:r w:rsidRPr="00E4063F">
              <w:rPr>
                <w:rFonts w:ascii="Times New Roman" w:hAnsi="Times New Roman"/>
                <w:b w:val="0"/>
                <w:sz w:val="28"/>
                <w:szCs w:val="28"/>
              </w:rPr>
              <w:t>Крупногабаритные отходы</w:t>
            </w:r>
          </w:p>
        </w:tc>
      </w:tr>
      <w:tr w:rsidR="005643EA" w:rsidRPr="00E4063F" w:rsidTr="005643EA">
        <w:tc>
          <w:tcPr>
            <w:tcW w:w="2353" w:type="dxa"/>
            <w:shd w:val="clear" w:color="auto" w:fill="auto"/>
          </w:tcPr>
          <w:p w:rsidR="005643EA" w:rsidRPr="00E4063F" w:rsidRDefault="005643EA" w:rsidP="004B0865">
            <w:pPr>
              <w:tabs>
                <w:tab w:val="num" w:pos="2087"/>
              </w:tabs>
              <w:jc w:val="both"/>
              <w:rPr>
                <w:rFonts w:ascii="Times New Roman" w:hAnsi="Times New Roman"/>
                <w:b w:val="0"/>
                <w:sz w:val="28"/>
                <w:szCs w:val="28"/>
              </w:rPr>
            </w:pPr>
            <w:r w:rsidRPr="00E4063F">
              <w:rPr>
                <w:rFonts w:ascii="Times New Roman" w:hAnsi="Times New Roman"/>
                <w:b w:val="0"/>
                <w:sz w:val="28"/>
                <w:szCs w:val="28"/>
              </w:rPr>
              <w:t>КОС</w:t>
            </w:r>
          </w:p>
        </w:tc>
        <w:tc>
          <w:tcPr>
            <w:tcW w:w="7644" w:type="dxa"/>
            <w:shd w:val="clear" w:color="auto" w:fill="auto"/>
          </w:tcPr>
          <w:p w:rsidR="005643EA" w:rsidRPr="00E4063F" w:rsidRDefault="005643EA" w:rsidP="007F27A7">
            <w:pPr>
              <w:rPr>
                <w:rFonts w:ascii="Times New Roman" w:hAnsi="Times New Roman"/>
                <w:b w:val="0"/>
                <w:sz w:val="28"/>
                <w:szCs w:val="28"/>
              </w:rPr>
            </w:pPr>
            <w:r w:rsidRPr="00E4063F">
              <w:rPr>
                <w:rFonts w:ascii="Times New Roman" w:hAnsi="Times New Roman"/>
                <w:b w:val="0"/>
                <w:sz w:val="28"/>
                <w:szCs w:val="28"/>
              </w:rPr>
              <w:t>Канализационные очистные сооружения</w:t>
            </w:r>
          </w:p>
        </w:tc>
      </w:tr>
      <w:tr w:rsidR="005643EA" w:rsidRPr="00E4063F" w:rsidTr="005643EA">
        <w:tc>
          <w:tcPr>
            <w:tcW w:w="2353" w:type="dxa"/>
            <w:shd w:val="clear" w:color="auto" w:fill="auto"/>
          </w:tcPr>
          <w:p w:rsidR="005643EA" w:rsidRPr="00E4063F" w:rsidRDefault="005643EA" w:rsidP="00274D73">
            <w:pPr>
              <w:tabs>
                <w:tab w:val="num" w:pos="2087"/>
              </w:tabs>
              <w:jc w:val="both"/>
              <w:rPr>
                <w:rFonts w:ascii="Times New Roman" w:hAnsi="Times New Roman"/>
                <w:b w:val="0"/>
                <w:sz w:val="28"/>
                <w:szCs w:val="28"/>
              </w:rPr>
            </w:pPr>
            <w:r w:rsidRPr="00E4063F">
              <w:rPr>
                <w:rFonts w:ascii="Times New Roman" w:hAnsi="Times New Roman"/>
                <w:b w:val="0"/>
                <w:sz w:val="28"/>
                <w:szCs w:val="28"/>
              </w:rPr>
              <w:t>ЛПУ</w:t>
            </w:r>
          </w:p>
        </w:tc>
        <w:tc>
          <w:tcPr>
            <w:tcW w:w="7644" w:type="dxa"/>
            <w:shd w:val="clear" w:color="auto" w:fill="auto"/>
          </w:tcPr>
          <w:p w:rsidR="005643EA" w:rsidRPr="00E4063F" w:rsidRDefault="00354736" w:rsidP="00274D73">
            <w:pPr>
              <w:tabs>
                <w:tab w:val="num" w:pos="2087"/>
              </w:tabs>
              <w:jc w:val="both"/>
              <w:rPr>
                <w:rFonts w:ascii="Times New Roman" w:hAnsi="Times New Roman"/>
                <w:b w:val="0"/>
                <w:sz w:val="28"/>
                <w:szCs w:val="28"/>
              </w:rPr>
            </w:pPr>
            <w:r w:rsidRPr="00E4063F">
              <w:rPr>
                <w:rFonts w:ascii="Times New Roman" w:hAnsi="Times New Roman"/>
                <w:b w:val="0"/>
                <w:sz w:val="28"/>
                <w:szCs w:val="28"/>
              </w:rPr>
              <w:t>Л</w:t>
            </w:r>
            <w:r w:rsidR="005643EA" w:rsidRPr="00E4063F">
              <w:rPr>
                <w:rFonts w:ascii="Times New Roman" w:hAnsi="Times New Roman"/>
                <w:b w:val="0"/>
                <w:sz w:val="28"/>
                <w:szCs w:val="28"/>
              </w:rPr>
              <w:t>ечебно-профилактические учреждения</w:t>
            </w:r>
          </w:p>
        </w:tc>
      </w:tr>
      <w:tr w:rsidR="005643EA" w:rsidRPr="00E4063F" w:rsidTr="005643EA">
        <w:tc>
          <w:tcPr>
            <w:tcW w:w="2353" w:type="dxa"/>
            <w:shd w:val="clear" w:color="auto" w:fill="auto"/>
          </w:tcPr>
          <w:p w:rsidR="005643EA" w:rsidRPr="00E4063F" w:rsidRDefault="005643EA" w:rsidP="00274D73">
            <w:pPr>
              <w:tabs>
                <w:tab w:val="num" w:pos="2087"/>
              </w:tabs>
              <w:jc w:val="both"/>
              <w:rPr>
                <w:rFonts w:ascii="Times New Roman" w:hAnsi="Times New Roman"/>
                <w:b w:val="0"/>
                <w:sz w:val="28"/>
                <w:szCs w:val="28"/>
              </w:rPr>
            </w:pPr>
            <w:r w:rsidRPr="00E4063F">
              <w:rPr>
                <w:rFonts w:ascii="Times New Roman" w:hAnsi="Times New Roman"/>
                <w:b w:val="0"/>
                <w:sz w:val="28"/>
                <w:szCs w:val="28"/>
              </w:rPr>
              <w:t>МО</w:t>
            </w:r>
          </w:p>
        </w:tc>
        <w:tc>
          <w:tcPr>
            <w:tcW w:w="7644" w:type="dxa"/>
            <w:shd w:val="clear" w:color="auto" w:fill="auto"/>
          </w:tcPr>
          <w:p w:rsidR="005643EA" w:rsidRPr="00E4063F" w:rsidRDefault="005643EA" w:rsidP="00274D73">
            <w:pPr>
              <w:tabs>
                <w:tab w:val="num" w:pos="2087"/>
              </w:tabs>
              <w:jc w:val="both"/>
              <w:rPr>
                <w:rFonts w:ascii="Times New Roman" w:hAnsi="Times New Roman"/>
                <w:b w:val="0"/>
                <w:sz w:val="28"/>
                <w:szCs w:val="28"/>
              </w:rPr>
            </w:pPr>
            <w:r w:rsidRPr="00E4063F">
              <w:rPr>
                <w:rFonts w:ascii="Times New Roman" w:hAnsi="Times New Roman"/>
                <w:b w:val="0"/>
                <w:sz w:val="28"/>
                <w:szCs w:val="28"/>
              </w:rPr>
              <w:t>Муниципальное образование</w:t>
            </w:r>
          </w:p>
        </w:tc>
      </w:tr>
      <w:tr w:rsidR="005643EA" w:rsidRPr="00E4063F" w:rsidTr="005643EA">
        <w:tc>
          <w:tcPr>
            <w:tcW w:w="2353" w:type="dxa"/>
            <w:shd w:val="clear" w:color="auto" w:fill="auto"/>
          </w:tcPr>
          <w:p w:rsidR="005643EA" w:rsidRPr="00E4063F" w:rsidRDefault="005643EA" w:rsidP="00274D73">
            <w:pPr>
              <w:tabs>
                <w:tab w:val="num" w:pos="2087"/>
              </w:tabs>
              <w:jc w:val="both"/>
              <w:rPr>
                <w:rFonts w:ascii="Times New Roman" w:hAnsi="Times New Roman"/>
                <w:b w:val="0"/>
                <w:sz w:val="28"/>
                <w:szCs w:val="28"/>
              </w:rPr>
            </w:pPr>
            <w:r w:rsidRPr="00E4063F">
              <w:rPr>
                <w:rFonts w:ascii="Times New Roman" w:hAnsi="Times New Roman"/>
                <w:b w:val="0"/>
                <w:sz w:val="28"/>
                <w:szCs w:val="28"/>
              </w:rPr>
              <w:t>ОПС</w:t>
            </w:r>
          </w:p>
        </w:tc>
        <w:tc>
          <w:tcPr>
            <w:tcW w:w="7644" w:type="dxa"/>
            <w:shd w:val="clear" w:color="auto" w:fill="auto"/>
          </w:tcPr>
          <w:p w:rsidR="005643EA" w:rsidRPr="00E4063F" w:rsidRDefault="005643EA" w:rsidP="00274D73">
            <w:pPr>
              <w:tabs>
                <w:tab w:val="num" w:pos="2087"/>
              </w:tabs>
              <w:jc w:val="both"/>
              <w:rPr>
                <w:rFonts w:ascii="Times New Roman" w:hAnsi="Times New Roman"/>
                <w:b w:val="0"/>
                <w:sz w:val="28"/>
                <w:szCs w:val="28"/>
              </w:rPr>
            </w:pPr>
            <w:r w:rsidRPr="00E4063F">
              <w:rPr>
                <w:rFonts w:ascii="Times New Roman" w:hAnsi="Times New Roman"/>
                <w:b w:val="0"/>
                <w:sz w:val="28"/>
                <w:szCs w:val="28"/>
              </w:rPr>
              <w:t>Окружающая природная среда</w:t>
            </w:r>
          </w:p>
        </w:tc>
      </w:tr>
      <w:tr w:rsidR="005643EA" w:rsidRPr="00E4063F" w:rsidTr="005643EA">
        <w:tc>
          <w:tcPr>
            <w:tcW w:w="2353" w:type="dxa"/>
            <w:shd w:val="clear" w:color="auto" w:fill="auto"/>
          </w:tcPr>
          <w:p w:rsidR="005643EA" w:rsidRPr="00E4063F" w:rsidRDefault="005643EA" w:rsidP="00274D73">
            <w:pPr>
              <w:tabs>
                <w:tab w:val="num" w:pos="2087"/>
              </w:tabs>
              <w:jc w:val="both"/>
              <w:rPr>
                <w:rFonts w:ascii="Times New Roman" w:hAnsi="Times New Roman"/>
                <w:b w:val="0"/>
                <w:sz w:val="28"/>
                <w:szCs w:val="28"/>
              </w:rPr>
            </w:pPr>
            <w:r w:rsidRPr="00E4063F">
              <w:rPr>
                <w:rFonts w:ascii="Times New Roman" w:hAnsi="Times New Roman"/>
                <w:b w:val="0"/>
                <w:sz w:val="28"/>
                <w:szCs w:val="28"/>
              </w:rPr>
              <w:t>ПВР</w:t>
            </w:r>
          </w:p>
        </w:tc>
        <w:tc>
          <w:tcPr>
            <w:tcW w:w="7644" w:type="dxa"/>
            <w:shd w:val="clear" w:color="auto" w:fill="auto"/>
          </w:tcPr>
          <w:p w:rsidR="005643EA" w:rsidRPr="00E4063F" w:rsidRDefault="005643EA" w:rsidP="00274D73">
            <w:pPr>
              <w:tabs>
                <w:tab w:val="num" w:pos="2087"/>
              </w:tabs>
              <w:jc w:val="both"/>
              <w:rPr>
                <w:rFonts w:ascii="Times New Roman" w:hAnsi="Times New Roman"/>
                <w:b w:val="0"/>
                <w:sz w:val="28"/>
                <w:szCs w:val="28"/>
              </w:rPr>
            </w:pPr>
            <w:r w:rsidRPr="00E4063F">
              <w:rPr>
                <w:rFonts w:ascii="Times New Roman" w:hAnsi="Times New Roman"/>
                <w:b w:val="0"/>
                <w:sz w:val="28"/>
                <w:szCs w:val="28"/>
              </w:rPr>
              <w:t>Потенциальные вторичные ресурсы</w:t>
            </w:r>
          </w:p>
        </w:tc>
      </w:tr>
      <w:tr w:rsidR="005643EA" w:rsidRPr="00E4063F" w:rsidTr="005643EA">
        <w:tc>
          <w:tcPr>
            <w:tcW w:w="2353" w:type="dxa"/>
            <w:shd w:val="clear" w:color="auto" w:fill="auto"/>
          </w:tcPr>
          <w:p w:rsidR="005643EA" w:rsidRPr="00E4063F" w:rsidRDefault="005643EA" w:rsidP="00274D73">
            <w:pPr>
              <w:tabs>
                <w:tab w:val="num" w:pos="2087"/>
              </w:tabs>
              <w:jc w:val="both"/>
              <w:rPr>
                <w:rFonts w:ascii="Times New Roman" w:hAnsi="Times New Roman"/>
                <w:b w:val="0"/>
                <w:sz w:val="28"/>
                <w:szCs w:val="28"/>
              </w:rPr>
            </w:pPr>
            <w:r w:rsidRPr="00E4063F">
              <w:rPr>
                <w:rFonts w:ascii="Times New Roman" w:hAnsi="Times New Roman"/>
                <w:b w:val="0"/>
                <w:sz w:val="28"/>
                <w:szCs w:val="28"/>
              </w:rPr>
              <w:t>ПОС</w:t>
            </w:r>
          </w:p>
        </w:tc>
        <w:tc>
          <w:tcPr>
            <w:tcW w:w="7644" w:type="dxa"/>
            <w:shd w:val="clear" w:color="auto" w:fill="auto"/>
          </w:tcPr>
          <w:p w:rsidR="005643EA" w:rsidRPr="00E4063F" w:rsidRDefault="00BA5A84" w:rsidP="00274D73">
            <w:pPr>
              <w:tabs>
                <w:tab w:val="num" w:pos="2087"/>
              </w:tabs>
              <w:jc w:val="both"/>
              <w:rPr>
                <w:rFonts w:ascii="Times New Roman" w:hAnsi="Times New Roman"/>
                <w:b w:val="0"/>
                <w:sz w:val="28"/>
                <w:szCs w:val="28"/>
              </w:rPr>
            </w:pPr>
            <w:r w:rsidRPr="00E4063F">
              <w:rPr>
                <w:rFonts w:ascii="Times New Roman" w:hAnsi="Times New Roman"/>
                <w:b w:val="0"/>
                <w:sz w:val="28"/>
                <w:szCs w:val="28"/>
              </w:rPr>
              <w:t>Проект</w:t>
            </w:r>
            <w:r w:rsidR="005643EA" w:rsidRPr="00E4063F">
              <w:rPr>
                <w:rFonts w:ascii="Times New Roman" w:hAnsi="Times New Roman"/>
                <w:b w:val="0"/>
                <w:sz w:val="28"/>
                <w:szCs w:val="28"/>
              </w:rPr>
              <w:t xml:space="preserve"> организации строительства</w:t>
            </w:r>
          </w:p>
        </w:tc>
      </w:tr>
      <w:tr w:rsidR="005643EA" w:rsidRPr="00E4063F" w:rsidTr="005643EA">
        <w:tc>
          <w:tcPr>
            <w:tcW w:w="2353" w:type="dxa"/>
            <w:shd w:val="clear" w:color="auto" w:fill="auto"/>
          </w:tcPr>
          <w:p w:rsidR="005643EA" w:rsidRPr="00E4063F" w:rsidRDefault="005643EA" w:rsidP="00274D73">
            <w:pPr>
              <w:tabs>
                <w:tab w:val="num" w:pos="2087"/>
              </w:tabs>
              <w:jc w:val="both"/>
              <w:rPr>
                <w:rFonts w:ascii="Times New Roman" w:hAnsi="Times New Roman"/>
                <w:b w:val="0"/>
                <w:sz w:val="28"/>
                <w:szCs w:val="28"/>
              </w:rPr>
            </w:pPr>
            <w:r w:rsidRPr="00E4063F">
              <w:rPr>
                <w:rFonts w:ascii="Times New Roman" w:hAnsi="Times New Roman"/>
                <w:b w:val="0"/>
                <w:sz w:val="28"/>
                <w:szCs w:val="28"/>
              </w:rPr>
              <w:t>РСО</w:t>
            </w:r>
          </w:p>
        </w:tc>
        <w:tc>
          <w:tcPr>
            <w:tcW w:w="7644" w:type="dxa"/>
            <w:shd w:val="clear" w:color="auto" w:fill="auto"/>
          </w:tcPr>
          <w:p w:rsidR="005643EA" w:rsidRPr="00E4063F" w:rsidRDefault="005643EA" w:rsidP="00274D73">
            <w:pPr>
              <w:tabs>
                <w:tab w:val="num" w:pos="2087"/>
              </w:tabs>
              <w:jc w:val="both"/>
              <w:rPr>
                <w:rFonts w:ascii="Times New Roman" w:hAnsi="Times New Roman"/>
                <w:b w:val="0"/>
                <w:sz w:val="28"/>
                <w:szCs w:val="28"/>
              </w:rPr>
            </w:pPr>
            <w:r w:rsidRPr="00E4063F">
              <w:rPr>
                <w:rFonts w:ascii="Times New Roman" w:hAnsi="Times New Roman"/>
                <w:b w:val="0"/>
                <w:sz w:val="28"/>
                <w:szCs w:val="28"/>
              </w:rPr>
              <w:t>Ртутьсодержащие отходы</w:t>
            </w:r>
          </w:p>
        </w:tc>
      </w:tr>
      <w:tr w:rsidR="005643EA" w:rsidRPr="00E4063F" w:rsidTr="005643EA">
        <w:tc>
          <w:tcPr>
            <w:tcW w:w="2353" w:type="dxa"/>
            <w:shd w:val="clear" w:color="auto" w:fill="auto"/>
          </w:tcPr>
          <w:p w:rsidR="005643EA" w:rsidRPr="00E4063F" w:rsidRDefault="005643EA" w:rsidP="00274D73">
            <w:pPr>
              <w:tabs>
                <w:tab w:val="num" w:pos="2087"/>
              </w:tabs>
              <w:jc w:val="both"/>
              <w:rPr>
                <w:rFonts w:ascii="Times New Roman" w:hAnsi="Times New Roman"/>
                <w:b w:val="0"/>
                <w:sz w:val="28"/>
                <w:szCs w:val="28"/>
              </w:rPr>
            </w:pPr>
            <w:r w:rsidRPr="00E4063F">
              <w:rPr>
                <w:rFonts w:ascii="Times New Roman" w:hAnsi="Times New Roman"/>
                <w:b w:val="0"/>
                <w:sz w:val="28"/>
                <w:szCs w:val="28"/>
              </w:rPr>
              <w:t>СаНПиН</w:t>
            </w:r>
          </w:p>
        </w:tc>
        <w:tc>
          <w:tcPr>
            <w:tcW w:w="7644" w:type="dxa"/>
            <w:shd w:val="clear" w:color="auto" w:fill="auto"/>
          </w:tcPr>
          <w:p w:rsidR="005643EA" w:rsidRPr="00E4063F" w:rsidRDefault="005643EA" w:rsidP="00274D73">
            <w:pPr>
              <w:tabs>
                <w:tab w:val="num" w:pos="2087"/>
              </w:tabs>
              <w:jc w:val="both"/>
              <w:rPr>
                <w:rFonts w:ascii="Times New Roman" w:hAnsi="Times New Roman"/>
                <w:b w:val="0"/>
                <w:sz w:val="28"/>
                <w:szCs w:val="28"/>
              </w:rPr>
            </w:pPr>
            <w:r w:rsidRPr="00E4063F">
              <w:rPr>
                <w:rFonts w:ascii="Times New Roman" w:hAnsi="Times New Roman"/>
                <w:b w:val="0"/>
                <w:sz w:val="28"/>
                <w:szCs w:val="28"/>
              </w:rPr>
              <w:t>Санитарные правила и нормы</w:t>
            </w:r>
          </w:p>
        </w:tc>
      </w:tr>
      <w:tr w:rsidR="005643EA" w:rsidRPr="00E4063F" w:rsidTr="005643EA">
        <w:tc>
          <w:tcPr>
            <w:tcW w:w="2353" w:type="dxa"/>
            <w:shd w:val="clear" w:color="auto" w:fill="auto"/>
          </w:tcPr>
          <w:p w:rsidR="005643EA" w:rsidRPr="00E4063F" w:rsidRDefault="005643EA" w:rsidP="00274D73">
            <w:pPr>
              <w:tabs>
                <w:tab w:val="num" w:pos="2087"/>
              </w:tabs>
              <w:jc w:val="both"/>
              <w:rPr>
                <w:rFonts w:ascii="Times New Roman" w:hAnsi="Times New Roman"/>
                <w:b w:val="0"/>
                <w:sz w:val="28"/>
                <w:szCs w:val="28"/>
              </w:rPr>
            </w:pPr>
            <w:r w:rsidRPr="00E4063F">
              <w:rPr>
                <w:rFonts w:ascii="Times New Roman" w:hAnsi="Times New Roman"/>
                <w:b w:val="0"/>
                <w:sz w:val="28"/>
                <w:szCs w:val="28"/>
              </w:rPr>
              <w:t>СНИП</w:t>
            </w:r>
          </w:p>
        </w:tc>
        <w:tc>
          <w:tcPr>
            <w:tcW w:w="7644" w:type="dxa"/>
            <w:shd w:val="clear" w:color="auto" w:fill="auto"/>
          </w:tcPr>
          <w:p w:rsidR="005643EA" w:rsidRPr="00E4063F" w:rsidRDefault="005643EA" w:rsidP="00274D73">
            <w:pPr>
              <w:tabs>
                <w:tab w:val="num" w:pos="2087"/>
              </w:tabs>
              <w:jc w:val="both"/>
              <w:rPr>
                <w:rFonts w:ascii="Times New Roman" w:hAnsi="Times New Roman"/>
                <w:b w:val="0"/>
                <w:sz w:val="28"/>
                <w:szCs w:val="28"/>
              </w:rPr>
            </w:pPr>
            <w:r w:rsidRPr="00E4063F">
              <w:rPr>
                <w:rFonts w:ascii="Times New Roman" w:hAnsi="Times New Roman"/>
                <w:b w:val="0"/>
                <w:sz w:val="28"/>
                <w:szCs w:val="28"/>
              </w:rPr>
              <w:t>Строительные нормы и правила</w:t>
            </w:r>
          </w:p>
        </w:tc>
      </w:tr>
      <w:tr w:rsidR="005643EA" w:rsidRPr="00E4063F" w:rsidTr="005643EA">
        <w:tc>
          <w:tcPr>
            <w:tcW w:w="2353" w:type="dxa"/>
            <w:shd w:val="clear" w:color="auto" w:fill="auto"/>
          </w:tcPr>
          <w:p w:rsidR="005643EA" w:rsidRPr="00E4063F" w:rsidRDefault="005643EA" w:rsidP="00274D73">
            <w:pPr>
              <w:tabs>
                <w:tab w:val="num" w:pos="2087"/>
              </w:tabs>
              <w:jc w:val="both"/>
              <w:rPr>
                <w:rFonts w:ascii="Times New Roman" w:hAnsi="Times New Roman"/>
                <w:b w:val="0"/>
                <w:sz w:val="28"/>
                <w:szCs w:val="28"/>
              </w:rPr>
            </w:pPr>
            <w:r w:rsidRPr="00E4063F">
              <w:rPr>
                <w:rFonts w:ascii="Times New Roman" w:hAnsi="Times New Roman"/>
                <w:b w:val="0"/>
                <w:sz w:val="28"/>
                <w:szCs w:val="28"/>
              </w:rPr>
              <w:t>СП</w:t>
            </w:r>
          </w:p>
        </w:tc>
        <w:tc>
          <w:tcPr>
            <w:tcW w:w="7644" w:type="dxa"/>
            <w:shd w:val="clear" w:color="auto" w:fill="auto"/>
          </w:tcPr>
          <w:p w:rsidR="005643EA" w:rsidRPr="00E4063F" w:rsidRDefault="005643EA" w:rsidP="00274D73">
            <w:pPr>
              <w:rPr>
                <w:rFonts w:ascii="Times New Roman" w:hAnsi="Times New Roman"/>
                <w:b w:val="0"/>
                <w:sz w:val="28"/>
                <w:szCs w:val="28"/>
              </w:rPr>
            </w:pPr>
            <w:r w:rsidRPr="00E4063F">
              <w:rPr>
                <w:rFonts w:ascii="Times New Roman" w:hAnsi="Times New Roman"/>
                <w:b w:val="0"/>
                <w:sz w:val="28"/>
                <w:szCs w:val="28"/>
              </w:rPr>
              <w:t>Свод правил</w:t>
            </w:r>
          </w:p>
        </w:tc>
      </w:tr>
      <w:tr w:rsidR="005643EA" w:rsidRPr="00E4063F" w:rsidTr="005643EA">
        <w:tc>
          <w:tcPr>
            <w:tcW w:w="2353" w:type="dxa"/>
            <w:shd w:val="clear" w:color="auto" w:fill="auto"/>
          </w:tcPr>
          <w:p w:rsidR="005643EA" w:rsidRPr="00E4063F" w:rsidRDefault="004E7E3F" w:rsidP="00274D73">
            <w:pPr>
              <w:tabs>
                <w:tab w:val="num" w:pos="2087"/>
              </w:tabs>
              <w:jc w:val="both"/>
              <w:rPr>
                <w:rFonts w:ascii="Times New Roman" w:hAnsi="Times New Roman"/>
                <w:b w:val="0"/>
                <w:sz w:val="28"/>
                <w:szCs w:val="28"/>
              </w:rPr>
            </w:pPr>
            <w:r w:rsidRPr="00E4063F">
              <w:rPr>
                <w:rFonts w:ascii="Times New Roman" w:hAnsi="Times New Roman"/>
                <w:b w:val="0"/>
                <w:sz w:val="28"/>
                <w:szCs w:val="28"/>
              </w:rPr>
              <w:t>ТК</w:t>
            </w:r>
            <w:r w:rsidR="005643EA" w:rsidRPr="00E4063F">
              <w:rPr>
                <w:rFonts w:ascii="Times New Roman" w:hAnsi="Times New Roman"/>
                <w:b w:val="0"/>
                <w:sz w:val="28"/>
                <w:szCs w:val="28"/>
              </w:rPr>
              <w:t>О</w:t>
            </w:r>
          </w:p>
        </w:tc>
        <w:tc>
          <w:tcPr>
            <w:tcW w:w="7644" w:type="dxa"/>
            <w:shd w:val="clear" w:color="auto" w:fill="auto"/>
          </w:tcPr>
          <w:p w:rsidR="005643EA" w:rsidRPr="00E4063F" w:rsidRDefault="004E7E3F" w:rsidP="00274D73">
            <w:pPr>
              <w:tabs>
                <w:tab w:val="num" w:pos="2087"/>
              </w:tabs>
              <w:jc w:val="both"/>
              <w:rPr>
                <w:rFonts w:ascii="Times New Roman" w:hAnsi="Times New Roman"/>
                <w:b w:val="0"/>
                <w:sz w:val="28"/>
                <w:szCs w:val="28"/>
              </w:rPr>
            </w:pPr>
            <w:r w:rsidRPr="00E4063F">
              <w:rPr>
                <w:rFonts w:ascii="Times New Roman" w:hAnsi="Times New Roman"/>
                <w:b w:val="0"/>
                <w:sz w:val="28"/>
                <w:szCs w:val="28"/>
              </w:rPr>
              <w:t>Твердые коммунальные</w:t>
            </w:r>
            <w:r w:rsidR="005643EA" w:rsidRPr="00E4063F">
              <w:rPr>
                <w:rFonts w:ascii="Times New Roman" w:hAnsi="Times New Roman"/>
                <w:b w:val="0"/>
                <w:sz w:val="28"/>
                <w:szCs w:val="28"/>
              </w:rPr>
              <w:t xml:space="preserve"> отходы</w:t>
            </w:r>
          </w:p>
        </w:tc>
      </w:tr>
      <w:tr w:rsidR="00032F76" w:rsidRPr="00E4063F" w:rsidTr="005643EA">
        <w:tc>
          <w:tcPr>
            <w:tcW w:w="2353" w:type="dxa"/>
            <w:shd w:val="clear" w:color="auto" w:fill="auto"/>
          </w:tcPr>
          <w:p w:rsidR="00032F76" w:rsidRPr="00E4063F" w:rsidRDefault="00032F76" w:rsidP="00032F76">
            <w:pPr>
              <w:pStyle w:val="afff0"/>
              <w:spacing w:line="240" w:lineRule="auto"/>
              <w:ind w:hanging="1080"/>
            </w:pPr>
            <w:r w:rsidRPr="00E4063F">
              <w:t>ФЗ</w:t>
            </w:r>
          </w:p>
        </w:tc>
        <w:tc>
          <w:tcPr>
            <w:tcW w:w="7644" w:type="dxa"/>
            <w:shd w:val="clear" w:color="auto" w:fill="auto"/>
          </w:tcPr>
          <w:p w:rsidR="00032F76" w:rsidRPr="00E4063F" w:rsidRDefault="00032F76" w:rsidP="00032F76">
            <w:pPr>
              <w:pStyle w:val="afff0"/>
              <w:spacing w:line="240" w:lineRule="auto"/>
              <w:ind w:hanging="1080"/>
            </w:pPr>
            <w:r w:rsidRPr="00E4063F">
              <w:t>Федеральный закон</w:t>
            </w:r>
          </w:p>
        </w:tc>
      </w:tr>
    </w:tbl>
    <w:p w:rsidR="007F27A7" w:rsidRPr="00E4063F" w:rsidRDefault="004D0BB5" w:rsidP="00B10ABC">
      <w:pPr>
        <w:ind w:firstLine="709"/>
        <w:rPr>
          <w:rFonts w:ascii="Times New Roman" w:hAnsi="Times New Roman"/>
          <w:b w:val="0"/>
          <w:sz w:val="28"/>
          <w:szCs w:val="28"/>
        </w:rPr>
      </w:pPr>
      <w:r w:rsidRPr="00E4063F">
        <w:rPr>
          <w:rFonts w:ascii="Times New Roman" w:hAnsi="Times New Roman"/>
          <w:b w:val="0"/>
          <w:sz w:val="28"/>
          <w:szCs w:val="28"/>
        </w:rPr>
        <w:br w:type="page"/>
      </w:r>
    </w:p>
    <w:p w:rsidR="00133C80" w:rsidRPr="00E4063F" w:rsidRDefault="00133C80" w:rsidP="00593986">
      <w:pPr>
        <w:pStyle w:val="11"/>
        <w:rPr>
          <w:sz w:val="28"/>
          <w:szCs w:val="28"/>
        </w:rPr>
      </w:pPr>
      <w:bookmarkStart w:id="4" w:name="_Toc467514338"/>
      <w:r w:rsidRPr="00E4063F">
        <w:rPr>
          <w:sz w:val="28"/>
          <w:szCs w:val="28"/>
        </w:rPr>
        <w:lastRenderedPageBreak/>
        <w:t>Краткая характеристика города Нефтеюганска</w:t>
      </w:r>
      <w:r w:rsidR="00593986" w:rsidRPr="00E4063F">
        <w:rPr>
          <w:sz w:val="28"/>
          <w:szCs w:val="28"/>
        </w:rPr>
        <w:t xml:space="preserve"> и пр</w:t>
      </w:r>
      <w:r w:rsidR="00593986" w:rsidRPr="00E4063F">
        <w:rPr>
          <w:sz w:val="28"/>
          <w:szCs w:val="28"/>
        </w:rPr>
        <w:t>и</w:t>
      </w:r>
      <w:r w:rsidR="00593986" w:rsidRPr="00E4063F">
        <w:rPr>
          <w:sz w:val="28"/>
          <w:szCs w:val="28"/>
        </w:rPr>
        <w:t>родно-климатических условий</w:t>
      </w:r>
      <w:bookmarkEnd w:id="4"/>
    </w:p>
    <w:p w:rsidR="00133C80" w:rsidRPr="00E4063F" w:rsidRDefault="00133C80" w:rsidP="00521320">
      <w:pPr>
        <w:pStyle w:val="2"/>
        <w:rPr>
          <w:sz w:val="28"/>
          <w:szCs w:val="28"/>
        </w:rPr>
      </w:pPr>
      <w:bookmarkStart w:id="5" w:name="_Toc467514339"/>
      <w:r w:rsidRPr="00E4063F">
        <w:rPr>
          <w:sz w:val="28"/>
          <w:szCs w:val="28"/>
        </w:rPr>
        <w:t>Общие характеристики</w:t>
      </w:r>
      <w:bookmarkEnd w:id="5"/>
    </w:p>
    <w:p w:rsidR="008C0DD4" w:rsidRPr="00E4063F" w:rsidRDefault="008C0DD4" w:rsidP="001B43AF">
      <w:pPr>
        <w:autoSpaceDE w:val="0"/>
        <w:autoSpaceDN w:val="0"/>
        <w:adjustRightInd w:val="0"/>
        <w:ind w:firstLine="709"/>
        <w:jc w:val="both"/>
        <w:rPr>
          <w:rFonts w:ascii="Times New Roman" w:hAnsi="Times New Roman"/>
          <w:b w:val="0"/>
          <w:sz w:val="28"/>
          <w:szCs w:val="28"/>
        </w:rPr>
      </w:pPr>
      <w:r w:rsidRPr="00E4063F">
        <w:rPr>
          <w:rFonts w:ascii="Times New Roman" w:hAnsi="Times New Roman"/>
          <w:b w:val="0"/>
          <w:sz w:val="28"/>
          <w:szCs w:val="28"/>
        </w:rPr>
        <w:t xml:space="preserve">Территория муниципального образования </w:t>
      </w:r>
      <w:r w:rsidR="00D37039" w:rsidRPr="00E4063F">
        <w:rPr>
          <w:rFonts w:ascii="Times New Roman" w:hAnsi="Times New Roman"/>
          <w:b w:val="0"/>
          <w:sz w:val="28"/>
          <w:szCs w:val="28"/>
        </w:rPr>
        <w:t xml:space="preserve">(далее также </w:t>
      </w:r>
      <w:r w:rsidR="0086475C" w:rsidRPr="00E4063F">
        <w:rPr>
          <w:rFonts w:ascii="Times New Roman" w:hAnsi="Times New Roman"/>
          <w:b w:val="0"/>
          <w:sz w:val="28"/>
          <w:szCs w:val="28"/>
        </w:rPr>
        <w:t xml:space="preserve">– </w:t>
      </w:r>
      <w:r w:rsidR="00D37039" w:rsidRPr="00E4063F">
        <w:rPr>
          <w:rFonts w:ascii="Times New Roman" w:hAnsi="Times New Roman"/>
          <w:b w:val="0"/>
          <w:sz w:val="28"/>
          <w:szCs w:val="28"/>
        </w:rPr>
        <w:t xml:space="preserve">МО) </w:t>
      </w:r>
      <w:r w:rsidRPr="00E4063F">
        <w:rPr>
          <w:rFonts w:ascii="Times New Roman" w:hAnsi="Times New Roman"/>
          <w:b w:val="0"/>
          <w:sz w:val="28"/>
          <w:szCs w:val="28"/>
        </w:rPr>
        <w:t>город Не</w:t>
      </w:r>
      <w:r w:rsidRPr="00E4063F">
        <w:rPr>
          <w:rFonts w:ascii="Times New Roman" w:hAnsi="Times New Roman"/>
          <w:b w:val="0"/>
          <w:sz w:val="28"/>
          <w:szCs w:val="28"/>
        </w:rPr>
        <w:t>ф</w:t>
      </w:r>
      <w:r w:rsidRPr="00E4063F">
        <w:rPr>
          <w:rFonts w:ascii="Times New Roman" w:hAnsi="Times New Roman"/>
          <w:b w:val="0"/>
          <w:sz w:val="28"/>
          <w:szCs w:val="28"/>
        </w:rPr>
        <w:t>теюганск расположена в юго-восточной части Ханты-Мансийского автономного округа–Югры, на правом берегу протоки Юганская Обь, которая представляет собой левый рукав реки Оби и протекает по ее левобережной пойме, предста</w:t>
      </w:r>
      <w:r w:rsidRPr="00E4063F">
        <w:rPr>
          <w:rFonts w:ascii="Times New Roman" w:hAnsi="Times New Roman"/>
          <w:b w:val="0"/>
          <w:sz w:val="28"/>
          <w:szCs w:val="28"/>
        </w:rPr>
        <w:t>в</w:t>
      </w:r>
      <w:r w:rsidRPr="00E4063F">
        <w:rPr>
          <w:rFonts w:ascii="Times New Roman" w:hAnsi="Times New Roman"/>
          <w:b w:val="0"/>
          <w:sz w:val="28"/>
          <w:szCs w:val="28"/>
        </w:rPr>
        <w:t>ляющей собой плоскую заболоченную равнину, изрезанную многочисленными старицами и протоками, с блюдцеобразными впадинами – сорами.</w:t>
      </w:r>
    </w:p>
    <w:p w:rsidR="008C0DD4" w:rsidRPr="00E4063F" w:rsidRDefault="008C0DD4" w:rsidP="001B43AF">
      <w:pPr>
        <w:autoSpaceDE w:val="0"/>
        <w:autoSpaceDN w:val="0"/>
        <w:adjustRightInd w:val="0"/>
        <w:ind w:firstLine="709"/>
        <w:jc w:val="both"/>
        <w:rPr>
          <w:rFonts w:ascii="Times New Roman" w:hAnsi="Times New Roman"/>
          <w:b w:val="0"/>
          <w:sz w:val="28"/>
          <w:szCs w:val="28"/>
        </w:rPr>
      </w:pPr>
      <w:r w:rsidRPr="00E4063F">
        <w:rPr>
          <w:rFonts w:ascii="Times New Roman" w:hAnsi="Times New Roman"/>
          <w:b w:val="0"/>
          <w:sz w:val="28"/>
          <w:szCs w:val="28"/>
        </w:rPr>
        <w:t xml:space="preserve">Площадь </w:t>
      </w:r>
      <w:r w:rsidR="00763325" w:rsidRPr="00E4063F">
        <w:rPr>
          <w:rFonts w:ascii="Times New Roman" w:hAnsi="Times New Roman"/>
          <w:b w:val="0"/>
          <w:sz w:val="28"/>
          <w:szCs w:val="28"/>
        </w:rPr>
        <w:t xml:space="preserve">МО г. Нефтеюганск </w:t>
      </w:r>
      <w:r w:rsidRPr="00E4063F">
        <w:rPr>
          <w:rFonts w:ascii="Times New Roman" w:hAnsi="Times New Roman"/>
          <w:b w:val="0"/>
          <w:sz w:val="28"/>
          <w:szCs w:val="28"/>
        </w:rPr>
        <w:t xml:space="preserve">– 14 096,29 га. </w:t>
      </w:r>
    </w:p>
    <w:p w:rsidR="008C0DD4" w:rsidRPr="00E4063F" w:rsidRDefault="00763325" w:rsidP="001B43AF">
      <w:pPr>
        <w:autoSpaceDE w:val="0"/>
        <w:autoSpaceDN w:val="0"/>
        <w:adjustRightInd w:val="0"/>
        <w:ind w:firstLine="709"/>
        <w:jc w:val="both"/>
        <w:rPr>
          <w:rFonts w:ascii="Times New Roman" w:hAnsi="Times New Roman"/>
          <w:b w:val="0"/>
          <w:sz w:val="28"/>
          <w:szCs w:val="28"/>
        </w:rPr>
      </w:pPr>
      <w:r w:rsidRPr="00E4063F">
        <w:rPr>
          <w:rFonts w:ascii="Times New Roman" w:hAnsi="Times New Roman"/>
          <w:b w:val="0"/>
          <w:sz w:val="28"/>
          <w:szCs w:val="28"/>
        </w:rPr>
        <w:t>МО г. Нефтеюганск</w:t>
      </w:r>
      <w:r w:rsidR="008C0DD4" w:rsidRPr="00E4063F">
        <w:rPr>
          <w:rFonts w:ascii="Times New Roman" w:hAnsi="Times New Roman"/>
          <w:b w:val="0"/>
          <w:sz w:val="28"/>
          <w:szCs w:val="28"/>
        </w:rPr>
        <w:t xml:space="preserve"> граничит с Нефтеюганским районом Ханты-Мансийского автономного округа–Югры. Внешние транспортные связи осущ</w:t>
      </w:r>
      <w:r w:rsidR="008C0DD4" w:rsidRPr="00E4063F">
        <w:rPr>
          <w:rFonts w:ascii="Times New Roman" w:hAnsi="Times New Roman"/>
          <w:b w:val="0"/>
          <w:sz w:val="28"/>
          <w:szCs w:val="28"/>
        </w:rPr>
        <w:t>е</w:t>
      </w:r>
      <w:r w:rsidR="008C0DD4" w:rsidRPr="00E4063F">
        <w:rPr>
          <w:rFonts w:ascii="Times New Roman" w:hAnsi="Times New Roman"/>
          <w:b w:val="0"/>
          <w:sz w:val="28"/>
          <w:szCs w:val="28"/>
        </w:rPr>
        <w:t>ствляются с помощью воздушного, водного, железнодорожного и автомобильн</w:t>
      </w:r>
      <w:r w:rsidR="008C0DD4" w:rsidRPr="00E4063F">
        <w:rPr>
          <w:rFonts w:ascii="Times New Roman" w:hAnsi="Times New Roman"/>
          <w:b w:val="0"/>
          <w:sz w:val="28"/>
          <w:szCs w:val="28"/>
        </w:rPr>
        <w:t>о</w:t>
      </w:r>
      <w:r w:rsidR="008C0DD4" w:rsidRPr="00E4063F">
        <w:rPr>
          <w:rFonts w:ascii="Times New Roman" w:hAnsi="Times New Roman"/>
          <w:b w:val="0"/>
          <w:sz w:val="28"/>
          <w:szCs w:val="28"/>
        </w:rPr>
        <w:t>го транспорта. Водный транспорт связывает город с Ханты-Мансийском и Су</w:t>
      </w:r>
      <w:r w:rsidR="008C0DD4" w:rsidRPr="00E4063F">
        <w:rPr>
          <w:rFonts w:ascii="Times New Roman" w:hAnsi="Times New Roman"/>
          <w:b w:val="0"/>
          <w:sz w:val="28"/>
          <w:szCs w:val="28"/>
        </w:rPr>
        <w:t>р</w:t>
      </w:r>
      <w:r w:rsidR="008C0DD4" w:rsidRPr="00E4063F">
        <w:rPr>
          <w:rFonts w:ascii="Times New Roman" w:hAnsi="Times New Roman"/>
          <w:b w:val="0"/>
          <w:sz w:val="28"/>
          <w:szCs w:val="28"/>
        </w:rPr>
        <w:t xml:space="preserve">гутом. Железнодорожная станция находится в 42 км от города Нефтеюганска в городе Пыть-Яхе. Воздушное сообщение осуществляется авиатранспортом из Сургута. С юга на север по территории </w:t>
      </w:r>
      <w:r w:rsidR="00941430" w:rsidRPr="00E4063F">
        <w:rPr>
          <w:rFonts w:ascii="Times New Roman" w:hAnsi="Times New Roman"/>
          <w:b w:val="0"/>
          <w:sz w:val="28"/>
          <w:szCs w:val="28"/>
        </w:rPr>
        <w:t xml:space="preserve">МО г. Нефтеюганск </w:t>
      </w:r>
      <w:r w:rsidR="008C0DD4" w:rsidRPr="00E4063F">
        <w:rPr>
          <w:rFonts w:ascii="Times New Roman" w:hAnsi="Times New Roman"/>
          <w:b w:val="0"/>
          <w:sz w:val="28"/>
          <w:szCs w:val="28"/>
        </w:rPr>
        <w:t>проходит автом</w:t>
      </w:r>
      <w:r w:rsidR="008C0DD4" w:rsidRPr="00E4063F">
        <w:rPr>
          <w:rFonts w:ascii="Times New Roman" w:hAnsi="Times New Roman"/>
          <w:b w:val="0"/>
          <w:sz w:val="28"/>
          <w:szCs w:val="28"/>
        </w:rPr>
        <w:t>о</w:t>
      </w:r>
      <w:r w:rsidR="008C0DD4" w:rsidRPr="00E4063F">
        <w:rPr>
          <w:rFonts w:ascii="Times New Roman" w:hAnsi="Times New Roman"/>
          <w:b w:val="0"/>
          <w:sz w:val="28"/>
          <w:szCs w:val="28"/>
        </w:rPr>
        <w:t>бильная дорога</w:t>
      </w:r>
      <w:r w:rsidR="001B43AF" w:rsidRPr="00E4063F">
        <w:rPr>
          <w:rFonts w:ascii="Times New Roman" w:hAnsi="Times New Roman"/>
          <w:b w:val="0"/>
          <w:sz w:val="28"/>
          <w:szCs w:val="28"/>
        </w:rPr>
        <w:t xml:space="preserve"> федерального значения</w:t>
      </w:r>
      <w:r w:rsidR="008C0DD4" w:rsidRPr="00E4063F">
        <w:rPr>
          <w:rFonts w:ascii="Times New Roman" w:hAnsi="Times New Roman"/>
          <w:b w:val="0"/>
          <w:sz w:val="28"/>
          <w:szCs w:val="28"/>
        </w:rPr>
        <w:t xml:space="preserve"> Тюмень-Ханты-Мансийск через Т</w:t>
      </w:r>
      <w:r w:rsidR="008C0DD4" w:rsidRPr="00E4063F">
        <w:rPr>
          <w:rFonts w:ascii="Times New Roman" w:hAnsi="Times New Roman"/>
          <w:b w:val="0"/>
          <w:sz w:val="28"/>
          <w:szCs w:val="28"/>
        </w:rPr>
        <w:t>о</w:t>
      </w:r>
      <w:r w:rsidR="008C0DD4" w:rsidRPr="00E4063F">
        <w:rPr>
          <w:rFonts w:ascii="Times New Roman" w:hAnsi="Times New Roman"/>
          <w:b w:val="0"/>
          <w:sz w:val="28"/>
          <w:szCs w:val="28"/>
        </w:rPr>
        <w:t xml:space="preserve">больск, Сургут, Нефтеюганск. </w:t>
      </w:r>
    </w:p>
    <w:p w:rsidR="008C0DD4" w:rsidRPr="00E4063F" w:rsidRDefault="008C0DD4" w:rsidP="001B43AF">
      <w:pPr>
        <w:autoSpaceDE w:val="0"/>
        <w:autoSpaceDN w:val="0"/>
        <w:adjustRightInd w:val="0"/>
        <w:ind w:firstLine="709"/>
        <w:jc w:val="both"/>
        <w:rPr>
          <w:rFonts w:ascii="Times New Roman" w:eastAsia="Calibri" w:hAnsi="Times New Roman"/>
          <w:b w:val="0"/>
          <w:sz w:val="28"/>
          <w:szCs w:val="28"/>
          <w:lang w:eastAsia="en-US"/>
        </w:rPr>
      </w:pPr>
      <w:r w:rsidRPr="00E4063F">
        <w:rPr>
          <w:rFonts w:ascii="Times New Roman" w:eastAsia="Calibri" w:hAnsi="Times New Roman"/>
          <w:b w:val="0"/>
          <w:sz w:val="28"/>
          <w:szCs w:val="28"/>
          <w:lang w:eastAsia="en-US"/>
        </w:rPr>
        <w:t>Город Нефтеюганск – крупный промышленный центр Среднеобья. Ва</w:t>
      </w:r>
      <w:r w:rsidRPr="00E4063F">
        <w:rPr>
          <w:rFonts w:ascii="Times New Roman" w:eastAsia="Calibri" w:hAnsi="Times New Roman"/>
          <w:b w:val="0"/>
          <w:sz w:val="28"/>
          <w:szCs w:val="28"/>
          <w:lang w:eastAsia="en-US"/>
        </w:rPr>
        <w:t>ж</w:t>
      </w:r>
      <w:r w:rsidRPr="00E4063F">
        <w:rPr>
          <w:rFonts w:ascii="Times New Roman" w:eastAsia="Calibri" w:hAnsi="Times New Roman"/>
          <w:b w:val="0"/>
          <w:sz w:val="28"/>
          <w:szCs w:val="28"/>
          <w:lang w:eastAsia="en-US"/>
        </w:rPr>
        <w:t>нейшей отраслью является нефтяная промышленность. Сопутствующие и и</w:t>
      </w:r>
      <w:r w:rsidRPr="00E4063F">
        <w:rPr>
          <w:rFonts w:ascii="Times New Roman" w:eastAsia="Calibri" w:hAnsi="Times New Roman"/>
          <w:b w:val="0"/>
          <w:sz w:val="28"/>
          <w:szCs w:val="28"/>
          <w:lang w:eastAsia="en-US"/>
        </w:rPr>
        <w:t>н</w:t>
      </w:r>
      <w:r w:rsidRPr="00E4063F">
        <w:rPr>
          <w:rFonts w:ascii="Times New Roman" w:eastAsia="Calibri" w:hAnsi="Times New Roman"/>
          <w:b w:val="0"/>
          <w:sz w:val="28"/>
          <w:szCs w:val="28"/>
          <w:lang w:eastAsia="en-US"/>
        </w:rPr>
        <w:t>фраструктурные отрасли – строительство, транспорт, производство и распред</w:t>
      </w:r>
      <w:r w:rsidRPr="00E4063F">
        <w:rPr>
          <w:rFonts w:ascii="Times New Roman" w:eastAsia="Calibri" w:hAnsi="Times New Roman"/>
          <w:b w:val="0"/>
          <w:sz w:val="28"/>
          <w:szCs w:val="28"/>
          <w:lang w:eastAsia="en-US"/>
        </w:rPr>
        <w:t>е</w:t>
      </w:r>
      <w:r w:rsidRPr="00E4063F">
        <w:rPr>
          <w:rFonts w:ascii="Times New Roman" w:eastAsia="Calibri" w:hAnsi="Times New Roman"/>
          <w:b w:val="0"/>
          <w:sz w:val="28"/>
          <w:szCs w:val="28"/>
          <w:lang w:eastAsia="en-US"/>
        </w:rPr>
        <w:t>ление электроэнергии, газа и воды также играют большую роль в экономике г</w:t>
      </w:r>
      <w:r w:rsidRPr="00E4063F">
        <w:rPr>
          <w:rFonts w:ascii="Times New Roman" w:eastAsia="Calibri" w:hAnsi="Times New Roman"/>
          <w:b w:val="0"/>
          <w:sz w:val="28"/>
          <w:szCs w:val="28"/>
          <w:lang w:eastAsia="en-US"/>
        </w:rPr>
        <w:t>о</w:t>
      </w:r>
      <w:r w:rsidRPr="00E4063F">
        <w:rPr>
          <w:rFonts w:ascii="Times New Roman" w:eastAsia="Calibri" w:hAnsi="Times New Roman"/>
          <w:b w:val="0"/>
          <w:sz w:val="28"/>
          <w:szCs w:val="28"/>
          <w:lang w:eastAsia="en-US"/>
        </w:rPr>
        <w:t xml:space="preserve">рода. </w:t>
      </w:r>
    </w:p>
    <w:p w:rsidR="008C0DD4" w:rsidRPr="00E4063F" w:rsidRDefault="008C0DD4" w:rsidP="001B43AF">
      <w:pPr>
        <w:autoSpaceDE w:val="0"/>
        <w:autoSpaceDN w:val="0"/>
        <w:adjustRightInd w:val="0"/>
        <w:ind w:firstLine="709"/>
        <w:jc w:val="both"/>
        <w:rPr>
          <w:rFonts w:ascii="Times New Roman" w:hAnsi="Times New Roman"/>
          <w:b w:val="0"/>
          <w:sz w:val="28"/>
          <w:szCs w:val="28"/>
        </w:rPr>
      </w:pPr>
      <w:r w:rsidRPr="00E4063F">
        <w:rPr>
          <w:rFonts w:ascii="Times New Roman" w:hAnsi="Times New Roman"/>
          <w:b w:val="0"/>
          <w:sz w:val="28"/>
          <w:szCs w:val="28"/>
        </w:rPr>
        <w:t>Центр города расположен на пересечении главных улиц – ул. Ленина и ул. Нефтяников с выходом по ул. Ленина к живописной излучине протоки Юганская Обь, где в мкр. 2А расположен храмовый комплекс и историко-культурный ко</w:t>
      </w:r>
      <w:r w:rsidRPr="00E4063F">
        <w:rPr>
          <w:rFonts w:ascii="Times New Roman" w:hAnsi="Times New Roman"/>
          <w:b w:val="0"/>
          <w:sz w:val="28"/>
          <w:szCs w:val="28"/>
        </w:rPr>
        <w:t>м</w:t>
      </w:r>
      <w:r w:rsidRPr="00E4063F">
        <w:rPr>
          <w:rFonts w:ascii="Times New Roman" w:hAnsi="Times New Roman"/>
          <w:b w:val="0"/>
          <w:sz w:val="28"/>
          <w:szCs w:val="28"/>
        </w:rPr>
        <w:t>плекс «Усть-Балык». Застройка ул. Ленина представлена крупными обществе</w:t>
      </w:r>
      <w:r w:rsidRPr="00E4063F">
        <w:rPr>
          <w:rFonts w:ascii="Times New Roman" w:hAnsi="Times New Roman"/>
          <w:b w:val="0"/>
          <w:sz w:val="28"/>
          <w:szCs w:val="28"/>
        </w:rPr>
        <w:t>н</w:t>
      </w:r>
      <w:r w:rsidRPr="00E4063F">
        <w:rPr>
          <w:rFonts w:ascii="Times New Roman" w:hAnsi="Times New Roman"/>
          <w:b w:val="0"/>
          <w:sz w:val="28"/>
          <w:szCs w:val="28"/>
        </w:rPr>
        <w:t>ными объектами: торговым центром «Европа», гостиницей и рестораном «Ра</w:t>
      </w:r>
      <w:r w:rsidRPr="00E4063F">
        <w:rPr>
          <w:rFonts w:ascii="Times New Roman" w:hAnsi="Times New Roman"/>
          <w:b w:val="0"/>
          <w:sz w:val="28"/>
          <w:szCs w:val="28"/>
        </w:rPr>
        <w:t>с</w:t>
      </w:r>
      <w:r w:rsidRPr="00E4063F">
        <w:rPr>
          <w:rFonts w:ascii="Times New Roman" w:hAnsi="Times New Roman"/>
          <w:b w:val="0"/>
          <w:sz w:val="28"/>
          <w:szCs w:val="28"/>
        </w:rPr>
        <w:t>свет», культурным центром «Объ» и пр.</w:t>
      </w:r>
    </w:p>
    <w:p w:rsidR="008C0DD4" w:rsidRPr="00E4063F" w:rsidRDefault="008C0DD4" w:rsidP="001B43AF">
      <w:pPr>
        <w:autoSpaceDE w:val="0"/>
        <w:autoSpaceDN w:val="0"/>
        <w:adjustRightInd w:val="0"/>
        <w:ind w:firstLine="709"/>
        <w:jc w:val="both"/>
        <w:rPr>
          <w:rFonts w:ascii="Times New Roman" w:hAnsi="Times New Roman"/>
          <w:b w:val="0"/>
          <w:sz w:val="28"/>
          <w:szCs w:val="28"/>
        </w:rPr>
      </w:pPr>
      <w:r w:rsidRPr="00E4063F">
        <w:rPr>
          <w:rFonts w:ascii="Times New Roman" w:hAnsi="Times New Roman"/>
          <w:b w:val="0"/>
          <w:sz w:val="28"/>
          <w:szCs w:val="28"/>
        </w:rPr>
        <w:t>Центральная площадь города сформирована по оси улицы Строителей зд</w:t>
      </w:r>
      <w:r w:rsidRPr="00E4063F">
        <w:rPr>
          <w:rFonts w:ascii="Times New Roman" w:hAnsi="Times New Roman"/>
          <w:b w:val="0"/>
          <w:sz w:val="28"/>
          <w:szCs w:val="28"/>
        </w:rPr>
        <w:t>а</w:t>
      </w:r>
      <w:r w:rsidRPr="00E4063F">
        <w:rPr>
          <w:rFonts w:ascii="Times New Roman" w:hAnsi="Times New Roman"/>
          <w:b w:val="0"/>
          <w:sz w:val="28"/>
          <w:szCs w:val="28"/>
        </w:rPr>
        <w:t>ниями администрации города, У</w:t>
      </w:r>
      <w:r w:rsidR="00CC4553" w:rsidRPr="00E4063F">
        <w:rPr>
          <w:rFonts w:ascii="Times New Roman" w:hAnsi="Times New Roman"/>
          <w:b w:val="0"/>
          <w:sz w:val="28"/>
          <w:szCs w:val="28"/>
        </w:rPr>
        <w:t>правления ОО</w:t>
      </w:r>
      <w:r w:rsidRPr="00E4063F">
        <w:rPr>
          <w:rFonts w:ascii="Times New Roman" w:hAnsi="Times New Roman"/>
          <w:b w:val="0"/>
          <w:sz w:val="28"/>
          <w:szCs w:val="28"/>
        </w:rPr>
        <w:t>О «РН-Юганскнефтегаз», спо</w:t>
      </w:r>
      <w:r w:rsidRPr="00E4063F">
        <w:rPr>
          <w:rFonts w:ascii="Times New Roman" w:hAnsi="Times New Roman"/>
          <w:b w:val="0"/>
          <w:sz w:val="28"/>
          <w:szCs w:val="28"/>
        </w:rPr>
        <w:t>р</w:t>
      </w:r>
      <w:r w:rsidRPr="00E4063F">
        <w:rPr>
          <w:rFonts w:ascii="Times New Roman" w:hAnsi="Times New Roman"/>
          <w:b w:val="0"/>
          <w:sz w:val="28"/>
          <w:szCs w:val="28"/>
        </w:rPr>
        <w:t>тивного комплекса «Сибиряк», кинотеатра «Юган». В юго-восточной части це</w:t>
      </w:r>
      <w:r w:rsidRPr="00E4063F">
        <w:rPr>
          <w:rFonts w:ascii="Times New Roman" w:hAnsi="Times New Roman"/>
          <w:b w:val="0"/>
          <w:sz w:val="28"/>
          <w:szCs w:val="28"/>
        </w:rPr>
        <w:t>н</w:t>
      </w:r>
      <w:r w:rsidRPr="00E4063F">
        <w:rPr>
          <w:rFonts w:ascii="Times New Roman" w:hAnsi="Times New Roman"/>
          <w:b w:val="0"/>
          <w:sz w:val="28"/>
          <w:szCs w:val="28"/>
        </w:rPr>
        <w:t>тра города размещена детская зона (мкр. 2А), связанная с центральной площ</w:t>
      </w:r>
      <w:r w:rsidRPr="00E4063F">
        <w:rPr>
          <w:rFonts w:ascii="Times New Roman" w:hAnsi="Times New Roman"/>
          <w:b w:val="0"/>
          <w:sz w:val="28"/>
          <w:szCs w:val="28"/>
        </w:rPr>
        <w:t>а</w:t>
      </w:r>
      <w:r w:rsidRPr="00E4063F">
        <w:rPr>
          <w:rFonts w:ascii="Times New Roman" w:hAnsi="Times New Roman"/>
          <w:b w:val="0"/>
          <w:sz w:val="28"/>
          <w:szCs w:val="28"/>
        </w:rPr>
        <w:t>дью благоустроенным пешеходным бульваром. В детской зоне расположены: г</w:t>
      </w:r>
      <w:r w:rsidRPr="00E4063F">
        <w:rPr>
          <w:rFonts w:ascii="Times New Roman" w:hAnsi="Times New Roman"/>
          <w:b w:val="0"/>
          <w:sz w:val="28"/>
          <w:szCs w:val="28"/>
        </w:rPr>
        <w:t>о</w:t>
      </w:r>
      <w:r w:rsidRPr="00E4063F">
        <w:rPr>
          <w:rFonts w:ascii="Times New Roman" w:hAnsi="Times New Roman"/>
          <w:b w:val="0"/>
          <w:sz w:val="28"/>
          <w:szCs w:val="28"/>
        </w:rPr>
        <w:t xml:space="preserve">родская библиотека с центральной детской библиотекой, детская музыкальная школа им. В. В. Андреева, детский дом, комплекс игровых детских площадок. </w:t>
      </w:r>
    </w:p>
    <w:p w:rsidR="00140955" w:rsidRPr="00E4063F" w:rsidRDefault="008C0DD4" w:rsidP="001B43AF">
      <w:pPr>
        <w:autoSpaceDE w:val="0"/>
        <w:autoSpaceDN w:val="0"/>
        <w:adjustRightInd w:val="0"/>
        <w:ind w:firstLine="709"/>
        <w:jc w:val="both"/>
        <w:rPr>
          <w:rFonts w:ascii="Times New Roman" w:hAnsi="Times New Roman"/>
          <w:b w:val="0"/>
          <w:sz w:val="28"/>
          <w:szCs w:val="28"/>
        </w:rPr>
      </w:pPr>
      <w:r w:rsidRPr="00E4063F">
        <w:rPr>
          <w:rFonts w:ascii="Times New Roman" w:hAnsi="Times New Roman"/>
          <w:b w:val="0"/>
          <w:sz w:val="28"/>
          <w:szCs w:val="28"/>
        </w:rPr>
        <w:t>Вокруг городского центра расположены микрорайоны жилой застройки.</w:t>
      </w:r>
    </w:p>
    <w:p w:rsidR="008C0DD4" w:rsidRPr="00E4063F" w:rsidRDefault="008C0DD4" w:rsidP="001B43AF">
      <w:pPr>
        <w:autoSpaceDE w:val="0"/>
        <w:autoSpaceDN w:val="0"/>
        <w:adjustRightInd w:val="0"/>
        <w:ind w:firstLine="709"/>
        <w:jc w:val="both"/>
        <w:rPr>
          <w:rFonts w:ascii="Times New Roman" w:hAnsi="Times New Roman"/>
          <w:b w:val="0"/>
          <w:sz w:val="28"/>
          <w:szCs w:val="28"/>
        </w:rPr>
      </w:pPr>
      <w:r w:rsidRPr="00E4063F">
        <w:rPr>
          <w:rFonts w:ascii="Times New Roman" w:hAnsi="Times New Roman"/>
          <w:b w:val="0"/>
          <w:sz w:val="28"/>
          <w:szCs w:val="28"/>
        </w:rPr>
        <w:t>На территории города сформировались три крупных жилых района: «Пи</w:t>
      </w:r>
      <w:r w:rsidRPr="00E4063F">
        <w:rPr>
          <w:rFonts w:ascii="Times New Roman" w:hAnsi="Times New Roman"/>
          <w:b w:val="0"/>
          <w:sz w:val="28"/>
          <w:szCs w:val="28"/>
        </w:rPr>
        <w:t>о</w:t>
      </w:r>
      <w:r w:rsidRPr="00E4063F">
        <w:rPr>
          <w:rFonts w:ascii="Times New Roman" w:hAnsi="Times New Roman"/>
          <w:b w:val="0"/>
          <w:sz w:val="28"/>
          <w:szCs w:val="28"/>
        </w:rPr>
        <w:t xml:space="preserve">нерный», «Нефтяников», «Южный». </w:t>
      </w:r>
    </w:p>
    <w:p w:rsidR="008C0DD4" w:rsidRPr="00E4063F" w:rsidRDefault="008C0DD4" w:rsidP="001B43AF">
      <w:pPr>
        <w:autoSpaceDE w:val="0"/>
        <w:autoSpaceDN w:val="0"/>
        <w:adjustRightInd w:val="0"/>
        <w:ind w:firstLine="709"/>
        <w:jc w:val="both"/>
        <w:rPr>
          <w:rFonts w:ascii="Times New Roman" w:hAnsi="Times New Roman"/>
          <w:b w:val="0"/>
          <w:sz w:val="28"/>
          <w:szCs w:val="28"/>
        </w:rPr>
      </w:pPr>
      <w:r w:rsidRPr="00E4063F">
        <w:rPr>
          <w:rFonts w:ascii="Times New Roman" w:hAnsi="Times New Roman"/>
          <w:b w:val="0"/>
          <w:sz w:val="28"/>
          <w:szCs w:val="28"/>
        </w:rPr>
        <w:lastRenderedPageBreak/>
        <w:t>Жилой район «Пионерный» (мкр. 1, 2, 2А, 3, 4, 5, 6, 7, 8, 8А, 9, 9А, 10, 10А) расположен в центральной части горо</w:t>
      </w:r>
      <w:r w:rsidR="00D0667F" w:rsidRPr="00E4063F">
        <w:rPr>
          <w:rFonts w:ascii="Times New Roman" w:hAnsi="Times New Roman"/>
          <w:b w:val="0"/>
          <w:sz w:val="28"/>
          <w:szCs w:val="28"/>
        </w:rPr>
        <w:t>да в границах улиц: Мира, Молоде</w:t>
      </w:r>
      <w:r w:rsidRPr="00E4063F">
        <w:rPr>
          <w:rFonts w:ascii="Times New Roman" w:hAnsi="Times New Roman"/>
          <w:b w:val="0"/>
          <w:sz w:val="28"/>
          <w:szCs w:val="28"/>
        </w:rPr>
        <w:t>жная, Набережная, Мамонтовская и Объездной дороги. Основным видом жилой з</w:t>
      </w:r>
      <w:r w:rsidRPr="00E4063F">
        <w:rPr>
          <w:rFonts w:ascii="Times New Roman" w:hAnsi="Times New Roman"/>
          <w:b w:val="0"/>
          <w:sz w:val="28"/>
          <w:szCs w:val="28"/>
        </w:rPr>
        <w:t>а</w:t>
      </w:r>
      <w:r w:rsidRPr="00E4063F">
        <w:rPr>
          <w:rFonts w:ascii="Times New Roman" w:hAnsi="Times New Roman"/>
          <w:b w:val="0"/>
          <w:sz w:val="28"/>
          <w:szCs w:val="28"/>
        </w:rPr>
        <w:t>стройки жилого района является застройка многоквартирными жилыми домами средней этажности. Затройка мкр. 4, 5, 6, 7 – это преимущественно ветхая дер</w:t>
      </w:r>
      <w:r w:rsidRPr="00E4063F">
        <w:rPr>
          <w:rFonts w:ascii="Times New Roman" w:hAnsi="Times New Roman"/>
          <w:b w:val="0"/>
          <w:sz w:val="28"/>
          <w:szCs w:val="28"/>
        </w:rPr>
        <w:t>е</w:t>
      </w:r>
      <w:r w:rsidRPr="00E4063F">
        <w:rPr>
          <w:rFonts w:ascii="Times New Roman" w:hAnsi="Times New Roman"/>
          <w:b w:val="0"/>
          <w:sz w:val="28"/>
          <w:szCs w:val="28"/>
        </w:rPr>
        <w:t xml:space="preserve">вянная застройка, которая в дальнейшем подлежит сносу. </w:t>
      </w:r>
    </w:p>
    <w:p w:rsidR="008C0DD4" w:rsidRPr="00E4063F" w:rsidRDefault="008C0DD4" w:rsidP="001B43AF">
      <w:pPr>
        <w:autoSpaceDE w:val="0"/>
        <w:autoSpaceDN w:val="0"/>
        <w:adjustRightInd w:val="0"/>
        <w:ind w:firstLine="709"/>
        <w:jc w:val="both"/>
        <w:rPr>
          <w:rFonts w:ascii="Times New Roman" w:hAnsi="Times New Roman"/>
          <w:b w:val="0"/>
          <w:sz w:val="28"/>
          <w:szCs w:val="28"/>
        </w:rPr>
      </w:pPr>
      <w:r w:rsidRPr="00E4063F">
        <w:rPr>
          <w:rFonts w:ascii="Times New Roman" w:hAnsi="Times New Roman"/>
          <w:b w:val="0"/>
          <w:sz w:val="28"/>
          <w:szCs w:val="28"/>
        </w:rPr>
        <w:t>В западной части города находится жилой район «Нефтяников» (мкр. 11, 11А, 11Б), территория которого ограничена улицами: Транспортная, Энергет</w:t>
      </w:r>
      <w:r w:rsidRPr="00E4063F">
        <w:rPr>
          <w:rFonts w:ascii="Times New Roman" w:hAnsi="Times New Roman"/>
          <w:b w:val="0"/>
          <w:sz w:val="28"/>
          <w:szCs w:val="28"/>
        </w:rPr>
        <w:t>и</w:t>
      </w:r>
      <w:r w:rsidRPr="00E4063F">
        <w:rPr>
          <w:rFonts w:ascii="Times New Roman" w:hAnsi="Times New Roman"/>
          <w:b w:val="0"/>
          <w:sz w:val="28"/>
          <w:szCs w:val="28"/>
        </w:rPr>
        <w:t xml:space="preserve">ков, Сургутская, Коммунальная. Основным видом жилой застройки микрорайона 11А является индивидуальная жилая застройка и многоквартирные жилые дома малой этажности (1-3 этажа). </w:t>
      </w:r>
    </w:p>
    <w:p w:rsidR="008C0DD4" w:rsidRPr="00E4063F" w:rsidRDefault="008C0DD4" w:rsidP="001B43AF">
      <w:pPr>
        <w:autoSpaceDE w:val="0"/>
        <w:autoSpaceDN w:val="0"/>
        <w:adjustRightInd w:val="0"/>
        <w:ind w:firstLine="709"/>
        <w:jc w:val="both"/>
        <w:rPr>
          <w:rFonts w:ascii="Times New Roman" w:hAnsi="Times New Roman"/>
          <w:b w:val="0"/>
          <w:sz w:val="28"/>
          <w:szCs w:val="28"/>
        </w:rPr>
      </w:pPr>
      <w:r w:rsidRPr="00E4063F">
        <w:rPr>
          <w:rFonts w:ascii="Times New Roman" w:hAnsi="Times New Roman"/>
          <w:b w:val="0"/>
          <w:sz w:val="28"/>
          <w:szCs w:val="28"/>
        </w:rPr>
        <w:t>Микрорайоны 11 и 11Б застроены многоквартирными жилыми домами средней этажности, многие из которых являются ветхими и морально устаре</w:t>
      </w:r>
      <w:r w:rsidRPr="00E4063F">
        <w:rPr>
          <w:rFonts w:ascii="Times New Roman" w:hAnsi="Times New Roman"/>
          <w:b w:val="0"/>
          <w:sz w:val="28"/>
          <w:szCs w:val="28"/>
        </w:rPr>
        <w:t>в</w:t>
      </w:r>
      <w:r w:rsidRPr="00E4063F">
        <w:rPr>
          <w:rFonts w:ascii="Times New Roman" w:hAnsi="Times New Roman"/>
          <w:b w:val="0"/>
          <w:sz w:val="28"/>
          <w:szCs w:val="28"/>
        </w:rPr>
        <w:t xml:space="preserve">шими. На сегодняшний </w:t>
      </w:r>
      <w:r w:rsidR="004D0BB5" w:rsidRPr="00E4063F">
        <w:rPr>
          <w:rFonts w:ascii="Times New Roman" w:hAnsi="Times New Roman"/>
          <w:b w:val="0"/>
          <w:sz w:val="28"/>
          <w:szCs w:val="28"/>
        </w:rPr>
        <w:t xml:space="preserve">день </w:t>
      </w:r>
      <w:r w:rsidRPr="00E4063F">
        <w:rPr>
          <w:rFonts w:ascii="Times New Roman" w:hAnsi="Times New Roman"/>
          <w:b w:val="0"/>
          <w:sz w:val="28"/>
          <w:szCs w:val="28"/>
        </w:rPr>
        <w:t xml:space="preserve">в соответствии с ранее разработанными проектами планировки в мкр. 11 и 11Б ведется строительство среднеэтажных жилых домов и объектов общественно-делового назначения. </w:t>
      </w:r>
    </w:p>
    <w:p w:rsidR="008C0DD4" w:rsidRPr="00E4063F" w:rsidRDefault="008C0DD4" w:rsidP="001B43AF">
      <w:pPr>
        <w:autoSpaceDE w:val="0"/>
        <w:autoSpaceDN w:val="0"/>
        <w:adjustRightInd w:val="0"/>
        <w:ind w:firstLine="709"/>
        <w:jc w:val="both"/>
        <w:rPr>
          <w:rFonts w:ascii="Times New Roman" w:hAnsi="Times New Roman"/>
          <w:b w:val="0"/>
          <w:sz w:val="28"/>
          <w:szCs w:val="28"/>
        </w:rPr>
      </w:pPr>
      <w:r w:rsidRPr="00E4063F">
        <w:rPr>
          <w:rFonts w:ascii="Times New Roman" w:hAnsi="Times New Roman"/>
          <w:b w:val="0"/>
          <w:sz w:val="28"/>
          <w:szCs w:val="28"/>
        </w:rPr>
        <w:t>В южной части г. Нефтеюганска расположен жилой район «Южный», с</w:t>
      </w:r>
      <w:r w:rsidRPr="00E4063F">
        <w:rPr>
          <w:rFonts w:ascii="Times New Roman" w:hAnsi="Times New Roman"/>
          <w:b w:val="0"/>
          <w:sz w:val="28"/>
          <w:szCs w:val="28"/>
        </w:rPr>
        <w:t>о</w:t>
      </w:r>
      <w:r w:rsidRPr="00E4063F">
        <w:rPr>
          <w:rFonts w:ascii="Times New Roman" w:hAnsi="Times New Roman"/>
          <w:b w:val="0"/>
          <w:sz w:val="28"/>
          <w:szCs w:val="28"/>
        </w:rPr>
        <w:t>стоящий из микрорайонов 12, 13, 14, 15, 16, 16А, 17, 17А. Застройка микрора</w:t>
      </w:r>
      <w:r w:rsidRPr="00E4063F">
        <w:rPr>
          <w:rFonts w:ascii="Times New Roman" w:hAnsi="Times New Roman"/>
          <w:b w:val="0"/>
          <w:sz w:val="28"/>
          <w:szCs w:val="28"/>
        </w:rPr>
        <w:t>й</w:t>
      </w:r>
      <w:r w:rsidRPr="00E4063F">
        <w:rPr>
          <w:rFonts w:ascii="Times New Roman" w:hAnsi="Times New Roman"/>
          <w:b w:val="0"/>
          <w:sz w:val="28"/>
          <w:szCs w:val="28"/>
        </w:rPr>
        <w:t>онов 12, 13 представлена в основном многоквартирными жилыми домами сре</w:t>
      </w:r>
      <w:r w:rsidRPr="00E4063F">
        <w:rPr>
          <w:rFonts w:ascii="Times New Roman" w:hAnsi="Times New Roman"/>
          <w:b w:val="0"/>
          <w:sz w:val="28"/>
          <w:szCs w:val="28"/>
        </w:rPr>
        <w:t>д</w:t>
      </w:r>
      <w:r w:rsidRPr="00E4063F">
        <w:rPr>
          <w:rFonts w:ascii="Times New Roman" w:hAnsi="Times New Roman"/>
          <w:b w:val="0"/>
          <w:sz w:val="28"/>
          <w:szCs w:val="28"/>
        </w:rPr>
        <w:t>ней этажности и отдельными многоэтажными жилыми домами. Основным видом жилой застройки микрорайонов 14, 16, 16А является многоэтажная жилая з</w:t>
      </w:r>
      <w:r w:rsidRPr="00E4063F">
        <w:rPr>
          <w:rFonts w:ascii="Times New Roman" w:hAnsi="Times New Roman"/>
          <w:b w:val="0"/>
          <w:sz w:val="28"/>
          <w:szCs w:val="28"/>
        </w:rPr>
        <w:t>а</w:t>
      </w:r>
      <w:r w:rsidRPr="00E4063F">
        <w:rPr>
          <w:rFonts w:ascii="Times New Roman" w:hAnsi="Times New Roman"/>
          <w:b w:val="0"/>
          <w:sz w:val="28"/>
          <w:szCs w:val="28"/>
        </w:rPr>
        <w:t xml:space="preserve">стройка. На территории микрорайона 15 сформированы два жилых квартала. Квартал в </w:t>
      </w:r>
      <w:r w:rsidR="00D0667F" w:rsidRPr="00E4063F">
        <w:rPr>
          <w:rFonts w:ascii="Times New Roman" w:hAnsi="Times New Roman"/>
          <w:b w:val="0"/>
          <w:sz w:val="28"/>
          <w:szCs w:val="28"/>
        </w:rPr>
        <w:t>границах улиц Нефтяников, Молоде</w:t>
      </w:r>
      <w:r w:rsidRPr="00E4063F">
        <w:rPr>
          <w:rFonts w:ascii="Times New Roman" w:hAnsi="Times New Roman"/>
          <w:b w:val="0"/>
          <w:sz w:val="28"/>
          <w:szCs w:val="28"/>
        </w:rPr>
        <w:t>жная, Пойменная, Энтузиастов представлен многоэтажными жилыми домами. В к</w:t>
      </w:r>
      <w:r w:rsidR="00D0667F" w:rsidRPr="00E4063F">
        <w:rPr>
          <w:rFonts w:ascii="Times New Roman" w:hAnsi="Times New Roman"/>
          <w:b w:val="0"/>
          <w:sz w:val="28"/>
          <w:szCs w:val="28"/>
        </w:rPr>
        <w:t>вартале улиц Энтузиастов, Молоде</w:t>
      </w:r>
      <w:r w:rsidRPr="00E4063F">
        <w:rPr>
          <w:rFonts w:ascii="Times New Roman" w:hAnsi="Times New Roman"/>
          <w:b w:val="0"/>
          <w:sz w:val="28"/>
          <w:szCs w:val="28"/>
        </w:rPr>
        <w:t>жная, Пойменная, Набережная размещается среднеэтажная и индивид</w:t>
      </w:r>
      <w:r w:rsidRPr="00E4063F">
        <w:rPr>
          <w:rFonts w:ascii="Times New Roman" w:hAnsi="Times New Roman"/>
          <w:b w:val="0"/>
          <w:sz w:val="28"/>
          <w:szCs w:val="28"/>
        </w:rPr>
        <w:t>у</w:t>
      </w:r>
      <w:r w:rsidRPr="00E4063F">
        <w:rPr>
          <w:rFonts w:ascii="Times New Roman" w:hAnsi="Times New Roman"/>
          <w:b w:val="0"/>
          <w:sz w:val="28"/>
          <w:szCs w:val="28"/>
        </w:rPr>
        <w:t xml:space="preserve">альная жилая застройка. </w:t>
      </w:r>
    </w:p>
    <w:p w:rsidR="000B1354" w:rsidRPr="00E4063F" w:rsidRDefault="000B1354" w:rsidP="001B43AF">
      <w:pPr>
        <w:ind w:firstLine="709"/>
        <w:rPr>
          <w:rFonts w:ascii="Times New Roman" w:hAnsi="Times New Roman"/>
          <w:sz w:val="28"/>
          <w:szCs w:val="28"/>
        </w:rPr>
      </w:pPr>
    </w:p>
    <w:p w:rsidR="00133C80" w:rsidRPr="00E4063F" w:rsidRDefault="00133C80" w:rsidP="00D736E2">
      <w:pPr>
        <w:pStyle w:val="2"/>
        <w:rPr>
          <w:sz w:val="28"/>
          <w:szCs w:val="28"/>
        </w:rPr>
      </w:pPr>
      <w:bookmarkStart w:id="6" w:name="_Toc467514340"/>
      <w:r w:rsidRPr="00E4063F">
        <w:rPr>
          <w:sz w:val="28"/>
          <w:szCs w:val="28"/>
        </w:rPr>
        <w:t>Характеристика природно-климатических условий</w:t>
      </w:r>
      <w:bookmarkEnd w:id="6"/>
    </w:p>
    <w:p w:rsidR="001B43AF" w:rsidRPr="00E4063F" w:rsidRDefault="00EE1A2E" w:rsidP="00565805">
      <w:pPr>
        <w:ind w:firstLine="709"/>
        <w:rPr>
          <w:rFonts w:ascii="Times New Roman" w:hAnsi="Times New Roman"/>
          <w:sz w:val="28"/>
          <w:szCs w:val="28"/>
        </w:rPr>
      </w:pPr>
      <w:r w:rsidRPr="00E4063F">
        <w:rPr>
          <w:rFonts w:ascii="Times New Roman" w:hAnsi="Times New Roman"/>
          <w:sz w:val="28"/>
          <w:szCs w:val="28"/>
        </w:rPr>
        <w:t>Климат</w:t>
      </w:r>
    </w:p>
    <w:p w:rsidR="001B43AF" w:rsidRPr="00E4063F" w:rsidRDefault="001B43AF" w:rsidP="001B43AF">
      <w:pPr>
        <w:ind w:firstLine="709"/>
        <w:jc w:val="both"/>
        <w:rPr>
          <w:rFonts w:ascii="Times New Roman" w:hAnsi="Times New Roman"/>
          <w:b w:val="0"/>
          <w:sz w:val="28"/>
          <w:szCs w:val="28"/>
        </w:rPr>
      </w:pPr>
      <w:r w:rsidRPr="00E4063F">
        <w:rPr>
          <w:rFonts w:ascii="Times New Roman" w:hAnsi="Times New Roman"/>
          <w:b w:val="0"/>
          <w:sz w:val="28"/>
          <w:szCs w:val="28"/>
        </w:rPr>
        <w:t>По строительно-климатическому районированию г. Нефтеюганск относи</w:t>
      </w:r>
      <w:r w:rsidRPr="00E4063F">
        <w:rPr>
          <w:rFonts w:ascii="Times New Roman" w:hAnsi="Times New Roman"/>
          <w:b w:val="0"/>
          <w:sz w:val="28"/>
          <w:szCs w:val="28"/>
        </w:rPr>
        <w:t>т</w:t>
      </w:r>
      <w:r w:rsidRPr="00E4063F">
        <w:rPr>
          <w:rFonts w:ascii="Times New Roman" w:hAnsi="Times New Roman"/>
          <w:b w:val="0"/>
          <w:sz w:val="28"/>
          <w:szCs w:val="28"/>
        </w:rPr>
        <w:t>ся к району I, подрайону IД. Основными особенностями, влияющими на форм</w:t>
      </w:r>
      <w:r w:rsidRPr="00E4063F">
        <w:rPr>
          <w:rFonts w:ascii="Times New Roman" w:hAnsi="Times New Roman"/>
          <w:b w:val="0"/>
          <w:sz w:val="28"/>
          <w:szCs w:val="28"/>
        </w:rPr>
        <w:t>и</w:t>
      </w:r>
      <w:r w:rsidRPr="00E4063F">
        <w:rPr>
          <w:rFonts w:ascii="Times New Roman" w:hAnsi="Times New Roman"/>
          <w:b w:val="0"/>
          <w:sz w:val="28"/>
          <w:szCs w:val="28"/>
        </w:rPr>
        <w:t xml:space="preserve">рование климата, являются: </w:t>
      </w:r>
    </w:p>
    <w:p w:rsidR="001B43AF" w:rsidRPr="00E4063F" w:rsidRDefault="001B43AF" w:rsidP="006948F5">
      <w:pPr>
        <w:numPr>
          <w:ilvl w:val="0"/>
          <w:numId w:val="22"/>
        </w:numPr>
        <w:autoSpaceDE w:val="0"/>
        <w:autoSpaceDN w:val="0"/>
        <w:adjustRightInd w:val="0"/>
        <w:jc w:val="both"/>
        <w:rPr>
          <w:rFonts w:ascii="Times New Roman" w:hAnsi="Times New Roman"/>
          <w:b w:val="0"/>
          <w:sz w:val="28"/>
          <w:szCs w:val="28"/>
        </w:rPr>
      </w:pPr>
      <w:r w:rsidRPr="00E4063F">
        <w:rPr>
          <w:rFonts w:ascii="Times New Roman" w:hAnsi="Times New Roman"/>
          <w:b w:val="0"/>
          <w:sz w:val="28"/>
          <w:szCs w:val="28"/>
        </w:rPr>
        <w:t xml:space="preserve">месторасположение; </w:t>
      </w:r>
    </w:p>
    <w:p w:rsidR="001B43AF" w:rsidRPr="00E4063F" w:rsidRDefault="001B43AF" w:rsidP="006948F5">
      <w:pPr>
        <w:numPr>
          <w:ilvl w:val="0"/>
          <w:numId w:val="22"/>
        </w:numPr>
        <w:autoSpaceDE w:val="0"/>
        <w:autoSpaceDN w:val="0"/>
        <w:adjustRightInd w:val="0"/>
        <w:jc w:val="both"/>
        <w:rPr>
          <w:rFonts w:ascii="Times New Roman" w:hAnsi="Times New Roman"/>
          <w:b w:val="0"/>
          <w:sz w:val="28"/>
          <w:szCs w:val="28"/>
        </w:rPr>
      </w:pPr>
      <w:r w:rsidRPr="00E4063F">
        <w:rPr>
          <w:rFonts w:ascii="Times New Roman" w:hAnsi="Times New Roman"/>
          <w:b w:val="0"/>
          <w:sz w:val="28"/>
          <w:szCs w:val="28"/>
        </w:rPr>
        <w:t xml:space="preserve">низинный характер местности с наличием большого количества рек, озер и болот; </w:t>
      </w:r>
    </w:p>
    <w:p w:rsidR="001B43AF" w:rsidRPr="00E4063F" w:rsidRDefault="001B43AF" w:rsidP="006948F5">
      <w:pPr>
        <w:numPr>
          <w:ilvl w:val="0"/>
          <w:numId w:val="22"/>
        </w:numPr>
        <w:autoSpaceDE w:val="0"/>
        <w:autoSpaceDN w:val="0"/>
        <w:adjustRightInd w:val="0"/>
        <w:jc w:val="both"/>
        <w:rPr>
          <w:rFonts w:ascii="Times New Roman" w:hAnsi="Times New Roman"/>
          <w:b w:val="0"/>
          <w:sz w:val="28"/>
          <w:szCs w:val="28"/>
        </w:rPr>
      </w:pPr>
      <w:r w:rsidRPr="00E4063F">
        <w:rPr>
          <w:rFonts w:ascii="Times New Roman" w:hAnsi="Times New Roman"/>
          <w:b w:val="0"/>
          <w:sz w:val="28"/>
          <w:szCs w:val="28"/>
        </w:rPr>
        <w:t>открытость территории, способствующей проникновению холодных во</w:t>
      </w:r>
      <w:r w:rsidRPr="00E4063F">
        <w:rPr>
          <w:rFonts w:ascii="Times New Roman" w:hAnsi="Times New Roman"/>
          <w:b w:val="0"/>
          <w:sz w:val="28"/>
          <w:szCs w:val="28"/>
        </w:rPr>
        <w:t>з</w:t>
      </w:r>
      <w:r w:rsidRPr="00E4063F">
        <w:rPr>
          <w:rFonts w:ascii="Times New Roman" w:hAnsi="Times New Roman"/>
          <w:b w:val="0"/>
          <w:sz w:val="28"/>
          <w:szCs w:val="28"/>
        </w:rPr>
        <w:t xml:space="preserve">душных масс Северного Ледовитого океана и теплых воздушных масс Средней Азии; </w:t>
      </w:r>
    </w:p>
    <w:p w:rsidR="001B43AF" w:rsidRPr="00E4063F" w:rsidRDefault="001B43AF" w:rsidP="006948F5">
      <w:pPr>
        <w:numPr>
          <w:ilvl w:val="0"/>
          <w:numId w:val="22"/>
        </w:numPr>
        <w:autoSpaceDE w:val="0"/>
        <w:autoSpaceDN w:val="0"/>
        <w:adjustRightInd w:val="0"/>
        <w:jc w:val="both"/>
        <w:rPr>
          <w:rFonts w:ascii="Times New Roman" w:hAnsi="Times New Roman"/>
          <w:b w:val="0"/>
          <w:sz w:val="28"/>
          <w:szCs w:val="28"/>
        </w:rPr>
      </w:pPr>
      <w:r w:rsidRPr="00E4063F">
        <w:rPr>
          <w:rFonts w:ascii="Times New Roman" w:hAnsi="Times New Roman"/>
          <w:b w:val="0"/>
          <w:sz w:val="28"/>
          <w:szCs w:val="28"/>
        </w:rPr>
        <w:t>удаленность от Атлантического океана и наличие Уральских гор, задерж</w:t>
      </w:r>
      <w:r w:rsidRPr="00E4063F">
        <w:rPr>
          <w:rFonts w:ascii="Times New Roman" w:hAnsi="Times New Roman"/>
          <w:b w:val="0"/>
          <w:sz w:val="28"/>
          <w:szCs w:val="28"/>
        </w:rPr>
        <w:t>и</w:t>
      </w:r>
      <w:r w:rsidRPr="00E4063F">
        <w:rPr>
          <w:rFonts w:ascii="Times New Roman" w:hAnsi="Times New Roman"/>
          <w:b w:val="0"/>
          <w:sz w:val="28"/>
          <w:szCs w:val="28"/>
        </w:rPr>
        <w:t xml:space="preserve">вающих влажные воздушные массы, перемещающиеся с запада. </w:t>
      </w:r>
    </w:p>
    <w:p w:rsidR="001B43AF" w:rsidRPr="00E4063F" w:rsidRDefault="001B43AF" w:rsidP="001B43AF">
      <w:pPr>
        <w:ind w:firstLine="709"/>
        <w:jc w:val="both"/>
        <w:rPr>
          <w:rFonts w:ascii="Times New Roman" w:hAnsi="Times New Roman"/>
          <w:b w:val="0"/>
          <w:sz w:val="28"/>
          <w:szCs w:val="28"/>
        </w:rPr>
      </w:pPr>
      <w:r w:rsidRPr="00E4063F">
        <w:rPr>
          <w:rFonts w:ascii="Times New Roman" w:hAnsi="Times New Roman"/>
          <w:b w:val="0"/>
          <w:sz w:val="28"/>
          <w:szCs w:val="28"/>
        </w:rPr>
        <w:lastRenderedPageBreak/>
        <w:t>Эти условия обеспечивают резко континентальный климат с суровой и продолжительной зимой, теплым, но коротким летом, ранними осенними, поз</w:t>
      </w:r>
      <w:r w:rsidRPr="00E4063F">
        <w:rPr>
          <w:rFonts w:ascii="Times New Roman" w:hAnsi="Times New Roman"/>
          <w:b w:val="0"/>
          <w:sz w:val="28"/>
          <w:szCs w:val="28"/>
        </w:rPr>
        <w:t>д</w:t>
      </w:r>
      <w:r w:rsidRPr="00E4063F">
        <w:rPr>
          <w:rFonts w:ascii="Times New Roman" w:hAnsi="Times New Roman"/>
          <w:b w:val="0"/>
          <w:sz w:val="28"/>
          <w:szCs w:val="28"/>
        </w:rPr>
        <w:t>ними весенними заморозками, быстрой сменой погодных условий.</w:t>
      </w:r>
    </w:p>
    <w:p w:rsidR="00D576B4" w:rsidRPr="00E4063F" w:rsidRDefault="001B43AF" w:rsidP="00D576B4">
      <w:pPr>
        <w:ind w:firstLine="709"/>
        <w:jc w:val="both"/>
        <w:rPr>
          <w:rFonts w:ascii="Times New Roman" w:hAnsi="Times New Roman"/>
          <w:b w:val="0"/>
          <w:sz w:val="28"/>
          <w:szCs w:val="28"/>
        </w:rPr>
      </w:pPr>
      <w:r w:rsidRPr="00E4063F">
        <w:rPr>
          <w:rFonts w:ascii="Times New Roman" w:hAnsi="Times New Roman"/>
          <w:b w:val="0"/>
          <w:sz w:val="28"/>
          <w:szCs w:val="28"/>
        </w:rPr>
        <w:t>Прохождение циклонов зимой вызывает обычно значительные, н</w:t>
      </w:r>
      <w:r w:rsidR="00D576B4" w:rsidRPr="00E4063F">
        <w:rPr>
          <w:rFonts w:ascii="Times New Roman" w:hAnsi="Times New Roman"/>
          <w:b w:val="0"/>
          <w:sz w:val="28"/>
          <w:szCs w:val="28"/>
        </w:rPr>
        <w:t>о кратк</w:t>
      </w:r>
      <w:r w:rsidR="00D576B4" w:rsidRPr="00E4063F">
        <w:rPr>
          <w:rFonts w:ascii="Times New Roman" w:hAnsi="Times New Roman"/>
          <w:b w:val="0"/>
          <w:sz w:val="28"/>
          <w:szCs w:val="28"/>
        </w:rPr>
        <w:t>о</w:t>
      </w:r>
      <w:r w:rsidR="00D576B4" w:rsidRPr="00E4063F">
        <w:rPr>
          <w:rFonts w:ascii="Times New Roman" w:hAnsi="Times New Roman"/>
          <w:b w:val="0"/>
          <w:sz w:val="28"/>
          <w:szCs w:val="28"/>
        </w:rPr>
        <w:t>временные потепления.</w:t>
      </w:r>
    </w:p>
    <w:p w:rsidR="00D0667F" w:rsidRPr="00E4063F" w:rsidRDefault="001B43AF" w:rsidP="00D0667F">
      <w:pPr>
        <w:ind w:firstLine="709"/>
        <w:jc w:val="both"/>
        <w:rPr>
          <w:rFonts w:ascii="Times New Roman" w:hAnsi="Times New Roman"/>
          <w:b w:val="0"/>
          <w:sz w:val="28"/>
          <w:szCs w:val="28"/>
        </w:rPr>
      </w:pPr>
      <w:r w:rsidRPr="00E4063F">
        <w:rPr>
          <w:rFonts w:ascii="Times New Roman" w:hAnsi="Times New Roman"/>
          <w:b w:val="0"/>
          <w:sz w:val="28"/>
          <w:szCs w:val="28"/>
        </w:rPr>
        <w:t xml:space="preserve">Период с устойчивым снежным покровом продолжается около 190 дней. </w:t>
      </w:r>
      <w:r w:rsidR="00D576B4" w:rsidRPr="00E4063F">
        <w:rPr>
          <w:rFonts w:ascii="Times New Roman" w:hAnsi="Times New Roman"/>
          <w:b w:val="0"/>
          <w:sz w:val="28"/>
          <w:szCs w:val="28"/>
        </w:rPr>
        <w:t xml:space="preserve"> </w:t>
      </w:r>
      <w:r w:rsidRPr="00E4063F">
        <w:rPr>
          <w:rFonts w:ascii="Times New Roman" w:hAnsi="Times New Roman"/>
          <w:b w:val="0"/>
          <w:sz w:val="28"/>
          <w:szCs w:val="28"/>
        </w:rPr>
        <w:t xml:space="preserve">Средняя дата образования и разрушения снежного покрова </w:t>
      </w:r>
      <w:r w:rsidR="004D0BB5" w:rsidRPr="00E4063F">
        <w:rPr>
          <w:rFonts w:ascii="Times New Roman" w:hAnsi="Times New Roman"/>
          <w:b w:val="0"/>
          <w:sz w:val="28"/>
          <w:szCs w:val="28"/>
        </w:rPr>
        <w:t xml:space="preserve">- </w:t>
      </w:r>
      <w:r w:rsidRPr="00E4063F">
        <w:rPr>
          <w:rFonts w:ascii="Times New Roman" w:hAnsi="Times New Roman"/>
          <w:b w:val="0"/>
          <w:sz w:val="28"/>
          <w:szCs w:val="28"/>
        </w:rPr>
        <w:t>соответственно 28 октября и 14 мая. Средняя высота снежного покрова за зиму достигает 80 см.</w:t>
      </w:r>
    </w:p>
    <w:p w:rsidR="00B105C8" w:rsidRPr="00E4063F" w:rsidRDefault="00D0667F" w:rsidP="00D0667F">
      <w:pPr>
        <w:ind w:firstLine="709"/>
        <w:jc w:val="both"/>
        <w:rPr>
          <w:rFonts w:ascii="Times New Roman" w:hAnsi="Times New Roman"/>
          <w:b w:val="0"/>
          <w:sz w:val="28"/>
          <w:szCs w:val="28"/>
        </w:rPr>
      </w:pPr>
      <w:r w:rsidRPr="00E4063F">
        <w:rPr>
          <w:rFonts w:ascii="Times New Roman" w:hAnsi="Times New Roman"/>
          <w:b w:val="0"/>
          <w:sz w:val="28"/>
          <w:szCs w:val="28"/>
        </w:rPr>
        <w:t>Число</w:t>
      </w:r>
      <w:r w:rsidR="00565805" w:rsidRPr="00E4063F">
        <w:rPr>
          <w:rFonts w:ascii="Times New Roman" w:hAnsi="Times New Roman"/>
          <w:b w:val="0"/>
          <w:sz w:val="28"/>
          <w:szCs w:val="28"/>
        </w:rPr>
        <w:t xml:space="preserve"> дней с гололедом за год колеблется в пределах 2-5 дней с октября по май. Максимальная величина отложений гололеда 6-8 мм. </w:t>
      </w:r>
    </w:p>
    <w:p w:rsidR="001B43AF" w:rsidRPr="00E4063F" w:rsidRDefault="001B43AF" w:rsidP="00C9498B">
      <w:pPr>
        <w:pStyle w:val="af9"/>
        <w:ind w:firstLine="0"/>
        <w:jc w:val="right"/>
        <w:rPr>
          <w:b w:val="0"/>
          <w:sz w:val="28"/>
          <w:szCs w:val="28"/>
        </w:rPr>
      </w:pPr>
      <w:r w:rsidRPr="00E4063F">
        <w:rPr>
          <w:b w:val="0"/>
          <w:sz w:val="28"/>
          <w:szCs w:val="28"/>
        </w:rPr>
        <w:t xml:space="preserve">Таблица </w:t>
      </w:r>
      <w:r w:rsidR="00C9498B" w:rsidRPr="00E4063F">
        <w:rPr>
          <w:b w:val="0"/>
          <w:sz w:val="28"/>
          <w:szCs w:val="28"/>
        </w:rPr>
        <w:t>2.2.</w:t>
      </w:r>
      <w:r w:rsidR="000A0474" w:rsidRPr="00E4063F">
        <w:rPr>
          <w:b w:val="0"/>
          <w:sz w:val="28"/>
          <w:szCs w:val="28"/>
        </w:rPr>
        <w:fldChar w:fldCharType="begin"/>
      </w:r>
      <w:r w:rsidR="00565805" w:rsidRPr="00E4063F">
        <w:rPr>
          <w:b w:val="0"/>
          <w:sz w:val="28"/>
          <w:szCs w:val="28"/>
        </w:rPr>
        <w:instrText xml:space="preserve"> SEQ Таблица \* ARABIC </w:instrText>
      </w:r>
      <w:r w:rsidR="000A0474" w:rsidRPr="00E4063F">
        <w:rPr>
          <w:b w:val="0"/>
          <w:sz w:val="28"/>
          <w:szCs w:val="28"/>
        </w:rPr>
        <w:fldChar w:fldCharType="separate"/>
      </w:r>
      <w:r w:rsidR="005720AA">
        <w:rPr>
          <w:b w:val="0"/>
          <w:noProof/>
          <w:sz w:val="28"/>
          <w:szCs w:val="28"/>
        </w:rPr>
        <w:t>1</w:t>
      </w:r>
      <w:r w:rsidR="000A0474" w:rsidRPr="00E4063F">
        <w:rPr>
          <w:b w:val="0"/>
          <w:sz w:val="28"/>
          <w:szCs w:val="28"/>
        </w:rPr>
        <w:fldChar w:fldCharType="end"/>
      </w:r>
      <w:r w:rsidR="00C9498B" w:rsidRPr="00E4063F">
        <w:rPr>
          <w:b w:val="0"/>
          <w:sz w:val="28"/>
          <w:szCs w:val="28"/>
        </w:rPr>
        <w:t>.</w:t>
      </w:r>
    </w:p>
    <w:tbl>
      <w:tblPr>
        <w:tblW w:w="5000" w:type="pct"/>
        <w:jc w:val="center"/>
        <w:tblLook w:val="0000"/>
      </w:tblPr>
      <w:tblGrid>
        <w:gridCol w:w="1755"/>
        <w:gridCol w:w="697"/>
        <w:gridCol w:w="697"/>
        <w:gridCol w:w="559"/>
        <w:gridCol w:w="559"/>
        <w:gridCol w:w="559"/>
        <w:gridCol w:w="697"/>
        <w:gridCol w:w="697"/>
        <w:gridCol w:w="736"/>
        <w:gridCol w:w="559"/>
        <w:gridCol w:w="559"/>
        <w:gridCol w:w="559"/>
        <w:gridCol w:w="697"/>
        <w:gridCol w:w="667"/>
      </w:tblGrid>
      <w:tr w:rsidR="00D576B4" w:rsidRPr="00E4063F" w:rsidTr="001B43AF">
        <w:trPr>
          <w:jc w:val="center"/>
        </w:trPr>
        <w:tc>
          <w:tcPr>
            <w:tcW w:w="1200" w:type="pct"/>
            <w:tcBorders>
              <w:top w:val="single" w:sz="4" w:space="0" w:color="000000"/>
              <w:left w:val="single" w:sz="4" w:space="0" w:color="000000"/>
              <w:bottom w:val="single" w:sz="4" w:space="0" w:color="000000"/>
            </w:tcBorders>
          </w:tcPr>
          <w:p w:rsidR="001B43AF" w:rsidRPr="00E4063F" w:rsidRDefault="001B43AF" w:rsidP="00D576B4">
            <w:pPr>
              <w:jc w:val="center"/>
              <w:rPr>
                <w:rFonts w:ascii="Times New Roman" w:hAnsi="Times New Roman"/>
                <w:sz w:val="28"/>
                <w:szCs w:val="28"/>
              </w:rPr>
            </w:pPr>
            <w:r w:rsidRPr="00E4063F">
              <w:rPr>
                <w:rFonts w:ascii="Times New Roman" w:hAnsi="Times New Roman"/>
                <w:sz w:val="28"/>
                <w:szCs w:val="28"/>
              </w:rPr>
              <w:t>Показатель</w:t>
            </w:r>
          </w:p>
        </w:tc>
        <w:tc>
          <w:tcPr>
            <w:tcW w:w="301" w:type="pct"/>
            <w:tcBorders>
              <w:top w:val="single" w:sz="4" w:space="0" w:color="000000"/>
              <w:left w:val="single" w:sz="4" w:space="0" w:color="000000"/>
              <w:bottom w:val="single" w:sz="4" w:space="0" w:color="000000"/>
            </w:tcBorders>
            <w:vAlign w:val="center"/>
          </w:tcPr>
          <w:p w:rsidR="001B43AF" w:rsidRPr="00E4063F" w:rsidRDefault="001B43AF" w:rsidP="00D576B4">
            <w:pPr>
              <w:jc w:val="center"/>
              <w:rPr>
                <w:rFonts w:ascii="Times New Roman" w:hAnsi="Times New Roman"/>
                <w:sz w:val="28"/>
                <w:szCs w:val="28"/>
              </w:rPr>
            </w:pPr>
            <w:r w:rsidRPr="00E4063F">
              <w:rPr>
                <w:rFonts w:ascii="Times New Roman" w:hAnsi="Times New Roman"/>
                <w:sz w:val="28"/>
                <w:szCs w:val="28"/>
              </w:rPr>
              <w:t>I</w:t>
            </w:r>
          </w:p>
        </w:tc>
        <w:tc>
          <w:tcPr>
            <w:tcW w:w="333" w:type="pct"/>
            <w:tcBorders>
              <w:top w:val="single" w:sz="4" w:space="0" w:color="000000"/>
              <w:left w:val="single" w:sz="4" w:space="0" w:color="000000"/>
              <w:bottom w:val="single" w:sz="4" w:space="0" w:color="000000"/>
            </w:tcBorders>
            <w:vAlign w:val="center"/>
          </w:tcPr>
          <w:p w:rsidR="001B43AF" w:rsidRPr="00E4063F" w:rsidRDefault="001B43AF" w:rsidP="00D576B4">
            <w:pPr>
              <w:jc w:val="center"/>
              <w:rPr>
                <w:rFonts w:ascii="Times New Roman" w:hAnsi="Times New Roman"/>
                <w:sz w:val="28"/>
                <w:szCs w:val="28"/>
              </w:rPr>
            </w:pPr>
            <w:r w:rsidRPr="00E4063F">
              <w:rPr>
                <w:rFonts w:ascii="Times New Roman" w:hAnsi="Times New Roman"/>
                <w:sz w:val="28"/>
                <w:szCs w:val="28"/>
              </w:rPr>
              <w:t>II</w:t>
            </w:r>
          </w:p>
        </w:tc>
        <w:tc>
          <w:tcPr>
            <w:tcW w:w="267" w:type="pct"/>
            <w:tcBorders>
              <w:top w:val="single" w:sz="4" w:space="0" w:color="000000"/>
              <w:left w:val="single" w:sz="4" w:space="0" w:color="000000"/>
              <w:bottom w:val="single" w:sz="4" w:space="0" w:color="000000"/>
            </w:tcBorders>
            <w:vAlign w:val="center"/>
          </w:tcPr>
          <w:p w:rsidR="001B43AF" w:rsidRPr="00E4063F" w:rsidRDefault="001B43AF" w:rsidP="00D576B4">
            <w:pPr>
              <w:jc w:val="center"/>
              <w:rPr>
                <w:rFonts w:ascii="Times New Roman" w:hAnsi="Times New Roman"/>
                <w:sz w:val="28"/>
                <w:szCs w:val="28"/>
              </w:rPr>
            </w:pPr>
            <w:r w:rsidRPr="00E4063F">
              <w:rPr>
                <w:rFonts w:ascii="Times New Roman" w:hAnsi="Times New Roman"/>
                <w:sz w:val="28"/>
                <w:szCs w:val="28"/>
              </w:rPr>
              <w:t>III</w:t>
            </w:r>
          </w:p>
        </w:tc>
        <w:tc>
          <w:tcPr>
            <w:tcW w:w="267" w:type="pct"/>
            <w:tcBorders>
              <w:top w:val="single" w:sz="4" w:space="0" w:color="000000"/>
              <w:left w:val="single" w:sz="4" w:space="0" w:color="000000"/>
              <w:bottom w:val="single" w:sz="4" w:space="0" w:color="000000"/>
            </w:tcBorders>
            <w:vAlign w:val="center"/>
          </w:tcPr>
          <w:p w:rsidR="001B43AF" w:rsidRPr="00E4063F" w:rsidRDefault="001B43AF" w:rsidP="00D576B4">
            <w:pPr>
              <w:jc w:val="center"/>
              <w:rPr>
                <w:rFonts w:ascii="Times New Roman" w:hAnsi="Times New Roman"/>
                <w:sz w:val="28"/>
                <w:szCs w:val="28"/>
              </w:rPr>
            </w:pPr>
            <w:r w:rsidRPr="00E4063F">
              <w:rPr>
                <w:rFonts w:ascii="Times New Roman" w:hAnsi="Times New Roman"/>
                <w:sz w:val="28"/>
                <w:szCs w:val="28"/>
              </w:rPr>
              <w:t>IV</w:t>
            </w:r>
          </w:p>
        </w:tc>
        <w:tc>
          <w:tcPr>
            <w:tcW w:w="267" w:type="pct"/>
            <w:tcBorders>
              <w:top w:val="single" w:sz="4" w:space="0" w:color="000000"/>
              <w:left w:val="single" w:sz="4" w:space="0" w:color="000000"/>
              <w:bottom w:val="single" w:sz="4" w:space="0" w:color="000000"/>
            </w:tcBorders>
            <w:vAlign w:val="center"/>
          </w:tcPr>
          <w:p w:rsidR="001B43AF" w:rsidRPr="00E4063F" w:rsidRDefault="001B43AF" w:rsidP="00D576B4">
            <w:pPr>
              <w:jc w:val="center"/>
              <w:rPr>
                <w:rFonts w:ascii="Times New Roman" w:hAnsi="Times New Roman"/>
                <w:sz w:val="28"/>
                <w:szCs w:val="28"/>
              </w:rPr>
            </w:pPr>
            <w:r w:rsidRPr="00E4063F">
              <w:rPr>
                <w:rFonts w:ascii="Times New Roman" w:hAnsi="Times New Roman"/>
                <w:sz w:val="28"/>
                <w:szCs w:val="28"/>
              </w:rPr>
              <w:t>V</w:t>
            </w:r>
          </w:p>
        </w:tc>
        <w:tc>
          <w:tcPr>
            <w:tcW w:w="267" w:type="pct"/>
            <w:tcBorders>
              <w:top w:val="single" w:sz="4" w:space="0" w:color="000000"/>
              <w:left w:val="single" w:sz="4" w:space="0" w:color="000000"/>
              <w:bottom w:val="single" w:sz="4" w:space="0" w:color="000000"/>
            </w:tcBorders>
            <w:vAlign w:val="center"/>
          </w:tcPr>
          <w:p w:rsidR="001B43AF" w:rsidRPr="00E4063F" w:rsidRDefault="001B43AF" w:rsidP="00D576B4">
            <w:pPr>
              <w:jc w:val="center"/>
              <w:rPr>
                <w:rFonts w:ascii="Times New Roman" w:hAnsi="Times New Roman"/>
                <w:sz w:val="28"/>
                <w:szCs w:val="28"/>
              </w:rPr>
            </w:pPr>
            <w:r w:rsidRPr="00E4063F">
              <w:rPr>
                <w:rFonts w:ascii="Times New Roman" w:hAnsi="Times New Roman"/>
                <w:sz w:val="28"/>
                <w:szCs w:val="28"/>
              </w:rPr>
              <w:t>VI</w:t>
            </w:r>
          </w:p>
        </w:tc>
        <w:tc>
          <w:tcPr>
            <w:tcW w:w="333" w:type="pct"/>
            <w:tcBorders>
              <w:top w:val="single" w:sz="4" w:space="0" w:color="000000"/>
              <w:left w:val="single" w:sz="4" w:space="0" w:color="000000"/>
              <w:bottom w:val="single" w:sz="4" w:space="0" w:color="000000"/>
            </w:tcBorders>
            <w:vAlign w:val="center"/>
          </w:tcPr>
          <w:p w:rsidR="001B43AF" w:rsidRPr="00E4063F" w:rsidRDefault="001B43AF" w:rsidP="00D576B4">
            <w:pPr>
              <w:jc w:val="center"/>
              <w:rPr>
                <w:rFonts w:ascii="Times New Roman" w:hAnsi="Times New Roman"/>
                <w:sz w:val="28"/>
                <w:szCs w:val="28"/>
              </w:rPr>
            </w:pPr>
            <w:r w:rsidRPr="00E4063F">
              <w:rPr>
                <w:rFonts w:ascii="Times New Roman" w:hAnsi="Times New Roman"/>
                <w:sz w:val="28"/>
                <w:szCs w:val="28"/>
              </w:rPr>
              <w:t>VII</w:t>
            </w:r>
          </w:p>
        </w:tc>
        <w:tc>
          <w:tcPr>
            <w:tcW w:w="333" w:type="pct"/>
            <w:tcBorders>
              <w:top w:val="single" w:sz="4" w:space="0" w:color="000000"/>
              <w:left w:val="single" w:sz="4" w:space="0" w:color="000000"/>
              <w:bottom w:val="single" w:sz="4" w:space="0" w:color="000000"/>
            </w:tcBorders>
            <w:vAlign w:val="center"/>
          </w:tcPr>
          <w:p w:rsidR="001B43AF" w:rsidRPr="00E4063F" w:rsidRDefault="001B43AF" w:rsidP="00D576B4">
            <w:pPr>
              <w:jc w:val="center"/>
              <w:rPr>
                <w:rFonts w:ascii="Times New Roman" w:hAnsi="Times New Roman"/>
                <w:sz w:val="28"/>
                <w:szCs w:val="28"/>
              </w:rPr>
            </w:pPr>
            <w:r w:rsidRPr="00E4063F">
              <w:rPr>
                <w:rFonts w:ascii="Times New Roman" w:hAnsi="Times New Roman"/>
                <w:sz w:val="28"/>
                <w:szCs w:val="28"/>
              </w:rPr>
              <w:t>VIII</w:t>
            </w:r>
          </w:p>
        </w:tc>
        <w:tc>
          <w:tcPr>
            <w:tcW w:w="267" w:type="pct"/>
            <w:tcBorders>
              <w:top w:val="single" w:sz="4" w:space="0" w:color="000000"/>
              <w:left w:val="single" w:sz="4" w:space="0" w:color="000000"/>
              <w:bottom w:val="single" w:sz="4" w:space="0" w:color="000000"/>
            </w:tcBorders>
            <w:vAlign w:val="center"/>
          </w:tcPr>
          <w:p w:rsidR="001B43AF" w:rsidRPr="00E4063F" w:rsidRDefault="001B43AF" w:rsidP="00D576B4">
            <w:pPr>
              <w:jc w:val="center"/>
              <w:rPr>
                <w:rFonts w:ascii="Times New Roman" w:hAnsi="Times New Roman"/>
                <w:sz w:val="28"/>
                <w:szCs w:val="28"/>
              </w:rPr>
            </w:pPr>
            <w:r w:rsidRPr="00E4063F">
              <w:rPr>
                <w:rFonts w:ascii="Times New Roman" w:hAnsi="Times New Roman"/>
                <w:sz w:val="28"/>
                <w:szCs w:val="28"/>
              </w:rPr>
              <w:t>IX</w:t>
            </w:r>
          </w:p>
        </w:tc>
        <w:tc>
          <w:tcPr>
            <w:tcW w:w="267" w:type="pct"/>
            <w:tcBorders>
              <w:top w:val="single" w:sz="4" w:space="0" w:color="000000"/>
              <w:left w:val="single" w:sz="4" w:space="0" w:color="000000"/>
              <w:bottom w:val="single" w:sz="4" w:space="0" w:color="000000"/>
            </w:tcBorders>
            <w:vAlign w:val="center"/>
          </w:tcPr>
          <w:p w:rsidR="001B43AF" w:rsidRPr="00E4063F" w:rsidRDefault="001B43AF" w:rsidP="00D576B4">
            <w:pPr>
              <w:jc w:val="center"/>
              <w:rPr>
                <w:rFonts w:ascii="Times New Roman" w:hAnsi="Times New Roman"/>
                <w:sz w:val="28"/>
                <w:szCs w:val="28"/>
              </w:rPr>
            </w:pPr>
            <w:r w:rsidRPr="00E4063F">
              <w:rPr>
                <w:rFonts w:ascii="Times New Roman" w:hAnsi="Times New Roman"/>
                <w:sz w:val="28"/>
                <w:szCs w:val="28"/>
              </w:rPr>
              <w:t>X</w:t>
            </w:r>
          </w:p>
        </w:tc>
        <w:tc>
          <w:tcPr>
            <w:tcW w:w="267" w:type="pct"/>
            <w:tcBorders>
              <w:top w:val="single" w:sz="4" w:space="0" w:color="000000"/>
              <w:left w:val="single" w:sz="4" w:space="0" w:color="000000"/>
              <w:bottom w:val="single" w:sz="4" w:space="0" w:color="000000"/>
            </w:tcBorders>
            <w:vAlign w:val="center"/>
          </w:tcPr>
          <w:p w:rsidR="001B43AF" w:rsidRPr="00E4063F" w:rsidRDefault="001B43AF" w:rsidP="00D576B4">
            <w:pPr>
              <w:jc w:val="center"/>
              <w:rPr>
                <w:rFonts w:ascii="Times New Roman" w:hAnsi="Times New Roman"/>
                <w:sz w:val="28"/>
                <w:szCs w:val="28"/>
              </w:rPr>
            </w:pPr>
            <w:r w:rsidRPr="00E4063F">
              <w:rPr>
                <w:rFonts w:ascii="Times New Roman" w:hAnsi="Times New Roman"/>
                <w:sz w:val="28"/>
                <w:szCs w:val="28"/>
              </w:rPr>
              <w:t>XI</w:t>
            </w:r>
          </w:p>
        </w:tc>
        <w:tc>
          <w:tcPr>
            <w:tcW w:w="333" w:type="pct"/>
            <w:tcBorders>
              <w:top w:val="single" w:sz="4" w:space="0" w:color="000000"/>
              <w:left w:val="single" w:sz="4" w:space="0" w:color="000000"/>
              <w:bottom w:val="single" w:sz="4" w:space="0" w:color="000000"/>
            </w:tcBorders>
            <w:vAlign w:val="center"/>
          </w:tcPr>
          <w:p w:rsidR="001B43AF" w:rsidRPr="00E4063F" w:rsidRDefault="001B43AF" w:rsidP="00D576B4">
            <w:pPr>
              <w:jc w:val="center"/>
              <w:rPr>
                <w:rFonts w:ascii="Times New Roman" w:hAnsi="Times New Roman"/>
                <w:sz w:val="28"/>
                <w:szCs w:val="28"/>
              </w:rPr>
            </w:pPr>
            <w:r w:rsidRPr="00E4063F">
              <w:rPr>
                <w:rFonts w:ascii="Times New Roman" w:hAnsi="Times New Roman"/>
                <w:sz w:val="28"/>
                <w:szCs w:val="28"/>
              </w:rPr>
              <w:t>XII</w:t>
            </w:r>
          </w:p>
        </w:tc>
        <w:tc>
          <w:tcPr>
            <w:tcW w:w="299" w:type="pct"/>
            <w:tcBorders>
              <w:top w:val="single" w:sz="4" w:space="0" w:color="000000"/>
              <w:left w:val="single" w:sz="4" w:space="0" w:color="000000"/>
              <w:bottom w:val="single" w:sz="4" w:space="0" w:color="000000"/>
              <w:right w:val="single" w:sz="4" w:space="0" w:color="000000"/>
            </w:tcBorders>
            <w:vAlign w:val="center"/>
          </w:tcPr>
          <w:p w:rsidR="001B43AF" w:rsidRPr="00E4063F" w:rsidRDefault="001B43AF" w:rsidP="00D576B4">
            <w:pPr>
              <w:jc w:val="center"/>
              <w:rPr>
                <w:rFonts w:ascii="Times New Roman" w:hAnsi="Times New Roman"/>
                <w:sz w:val="28"/>
                <w:szCs w:val="28"/>
              </w:rPr>
            </w:pPr>
            <w:r w:rsidRPr="00E4063F">
              <w:rPr>
                <w:rFonts w:ascii="Times New Roman" w:hAnsi="Times New Roman"/>
                <w:sz w:val="28"/>
                <w:szCs w:val="28"/>
              </w:rPr>
              <w:t>Год</w:t>
            </w:r>
          </w:p>
        </w:tc>
      </w:tr>
      <w:tr w:rsidR="00D576B4" w:rsidRPr="00E4063F" w:rsidTr="001B43AF">
        <w:trPr>
          <w:jc w:val="center"/>
        </w:trPr>
        <w:tc>
          <w:tcPr>
            <w:tcW w:w="1200" w:type="pct"/>
            <w:tcBorders>
              <w:top w:val="single" w:sz="4" w:space="0" w:color="000000"/>
              <w:left w:val="single" w:sz="4" w:space="0" w:color="000000"/>
              <w:bottom w:val="single" w:sz="4" w:space="0" w:color="000000"/>
            </w:tcBorders>
          </w:tcPr>
          <w:p w:rsidR="001B43AF" w:rsidRPr="00E4063F" w:rsidRDefault="001B43AF" w:rsidP="00D576B4">
            <w:pPr>
              <w:jc w:val="center"/>
              <w:rPr>
                <w:rFonts w:ascii="Times New Roman" w:hAnsi="Times New Roman"/>
                <w:b w:val="0"/>
                <w:sz w:val="28"/>
                <w:szCs w:val="28"/>
              </w:rPr>
            </w:pPr>
            <w:r w:rsidRPr="00E4063F">
              <w:rPr>
                <w:rFonts w:ascii="Times New Roman" w:hAnsi="Times New Roman"/>
                <w:b w:val="0"/>
                <w:sz w:val="28"/>
                <w:szCs w:val="28"/>
              </w:rPr>
              <w:t>Абсолю</w:t>
            </w:r>
            <w:r w:rsidRPr="00E4063F">
              <w:rPr>
                <w:rFonts w:ascii="Times New Roman" w:hAnsi="Times New Roman"/>
                <w:b w:val="0"/>
                <w:sz w:val="28"/>
                <w:szCs w:val="28"/>
              </w:rPr>
              <w:t>т</w:t>
            </w:r>
            <w:r w:rsidRPr="00E4063F">
              <w:rPr>
                <w:rFonts w:ascii="Times New Roman" w:hAnsi="Times New Roman"/>
                <w:b w:val="0"/>
                <w:sz w:val="28"/>
                <w:szCs w:val="28"/>
              </w:rPr>
              <w:t>ный макс</w:t>
            </w:r>
            <w:r w:rsidRPr="00E4063F">
              <w:rPr>
                <w:rFonts w:ascii="Times New Roman" w:hAnsi="Times New Roman"/>
                <w:b w:val="0"/>
                <w:sz w:val="28"/>
                <w:szCs w:val="28"/>
              </w:rPr>
              <w:t>и</w:t>
            </w:r>
            <w:r w:rsidRPr="00E4063F">
              <w:rPr>
                <w:rFonts w:ascii="Times New Roman" w:hAnsi="Times New Roman"/>
                <w:b w:val="0"/>
                <w:sz w:val="28"/>
                <w:szCs w:val="28"/>
              </w:rPr>
              <w:t>мум,</w:t>
            </w:r>
            <w:r w:rsidR="00D0667F" w:rsidRPr="00E4063F">
              <w:rPr>
                <w:rFonts w:ascii="Times New Roman" w:hAnsi="Times New Roman"/>
                <w:b w:val="0"/>
                <w:sz w:val="28"/>
                <w:szCs w:val="28"/>
              </w:rPr>
              <w:t xml:space="preserve"> </w:t>
            </w:r>
            <w:r w:rsidRPr="00E4063F">
              <w:rPr>
                <w:rFonts w:ascii="Times New Roman" w:hAnsi="Times New Roman"/>
                <w:b w:val="0"/>
                <w:sz w:val="28"/>
                <w:szCs w:val="28"/>
              </w:rPr>
              <w:t>°C</w:t>
            </w:r>
          </w:p>
        </w:tc>
        <w:tc>
          <w:tcPr>
            <w:tcW w:w="301" w:type="pct"/>
            <w:tcBorders>
              <w:top w:val="single" w:sz="4" w:space="0" w:color="000000"/>
              <w:left w:val="single" w:sz="4" w:space="0" w:color="000000"/>
              <w:bottom w:val="single" w:sz="4" w:space="0" w:color="000000"/>
            </w:tcBorders>
            <w:vAlign w:val="center"/>
          </w:tcPr>
          <w:p w:rsidR="001B43AF" w:rsidRPr="00E4063F" w:rsidRDefault="001B43AF" w:rsidP="00D576B4">
            <w:pPr>
              <w:jc w:val="center"/>
              <w:rPr>
                <w:rFonts w:ascii="Times New Roman" w:hAnsi="Times New Roman"/>
                <w:b w:val="0"/>
                <w:sz w:val="28"/>
                <w:szCs w:val="28"/>
              </w:rPr>
            </w:pPr>
            <w:r w:rsidRPr="00E4063F">
              <w:rPr>
                <w:rFonts w:ascii="Times New Roman" w:hAnsi="Times New Roman"/>
                <w:b w:val="0"/>
                <w:sz w:val="28"/>
                <w:szCs w:val="28"/>
              </w:rPr>
              <w:t>3</w:t>
            </w:r>
          </w:p>
        </w:tc>
        <w:tc>
          <w:tcPr>
            <w:tcW w:w="333" w:type="pct"/>
            <w:tcBorders>
              <w:top w:val="single" w:sz="4" w:space="0" w:color="000000"/>
              <w:left w:val="single" w:sz="4" w:space="0" w:color="000000"/>
              <w:bottom w:val="single" w:sz="4" w:space="0" w:color="000000"/>
            </w:tcBorders>
            <w:vAlign w:val="center"/>
          </w:tcPr>
          <w:p w:rsidR="001B43AF" w:rsidRPr="00E4063F" w:rsidRDefault="001B43AF" w:rsidP="00D576B4">
            <w:pPr>
              <w:jc w:val="center"/>
              <w:rPr>
                <w:rFonts w:ascii="Times New Roman" w:hAnsi="Times New Roman"/>
                <w:b w:val="0"/>
                <w:sz w:val="28"/>
                <w:szCs w:val="28"/>
              </w:rPr>
            </w:pPr>
            <w:r w:rsidRPr="00E4063F">
              <w:rPr>
                <w:rFonts w:ascii="Times New Roman" w:hAnsi="Times New Roman"/>
                <w:b w:val="0"/>
                <w:sz w:val="28"/>
                <w:szCs w:val="28"/>
              </w:rPr>
              <w:t>5</w:t>
            </w:r>
          </w:p>
        </w:tc>
        <w:tc>
          <w:tcPr>
            <w:tcW w:w="267" w:type="pct"/>
            <w:tcBorders>
              <w:top w:val="single" w:sz="4" w:space="0" w:color="000000"/>
              <w:left w:val="single" w:sz="4" w:space="0" w:color="000000"/>
              <w:bottom w:val="single" w:sz="4" w:space="0" w:color="000000"/>
            </w:tcBorders>
            <w:vAlign w:val="center"/>
          </w:tcPr>
          <w:p w:rsidR="001B43AF" w:rsidRPr="00E4063F" w:rsidRDefault="001B43AF" w:rsidP="00D576B4">
            <w:pPr>
              <w:jc w:val="center"/>
              <w:rPr>
                <w:rFonts w:ascii="Times New Roman" w:hAnsi="Times New Roman"/>
                <w:b w:val="0"/>
                <w:sz w:val="28"/>
                <w:szCs w:val="28"/>
              </w:rPr>
            </w:pPr>
            <w:r w:rsidRPr="00E4063F">
              <w:rPr>
                <w:rFonts w:ascii="Times New Roman" w:hAnsi="Times New Roman"/>
                <w:b w:val="0"/>
                <w:sz w:val="28"/>
                <w:szCs w:val="28"/>
              </w:rPr>
              <w:t>13</w:t>
            </w:r>
          </w:p>
        </w:tc>
        <w:tc>
          <w:tcPr>
            <w:tcW w:w="267" w:type="pct"/>
            <w:tcBorders>
              <w:top w:val="single" w:sz="4" w:space="0" w:color="000000"/>
              <w:left w:val="single" w:sz="4" w:space="0" w:color="000000"/>
              <w:bottom w:val="single" w:sz="4" w:space="0" w:color="000000"/>
            </w:tcBorders>
            <w:vAlign w:val="center"/>
          </w:tcPr>
          <w:p w:rsidR="001B43AF" w:rsidRPr="00E4063F" w:rsidRDefault="001B43AF" w:rsidP="00D576B4">
            <w:pPr>
              <w:jc w:val="center"/>
              <w:rPr>
                <w:rFonts w:ascii="Times New Roman" w:hAnsi="Times New Roman"/>
                <w:b w:val="0"/>
                <w:sz w:val="28"/>
                <w:szCs w:val="28"/>
              </w:rPr>
            </w:pPr>
            <w:r w:rsidRPr="00E4063F">
              <w:rPr>
                <w:rFonts w:ascii="Times New Roman" w:hAnsi="Times New Roman"/>
                <w:b w:val="0"/>
                <w:sz w:val="28"/>
                <w:szCs w:val="28"/>
              </w:rPr>
              <w:t>25</w:t>
            </w:r>
          </w:p>
        </w:tc>
        <w:tc>
          <w:tcPr>
            <w:tcW w:w="267" w:type="pct"/>
            <w:tcBorders>
              <w:top w:val="single" w:sz="4" w:space="0" w:color="000000"/>
              <w:left w:val="single" w:sz="4" w:space="0" w:color="000000"/>
              <w:bottom w:val="single" w:sz="4" w:space="0" w:color="000000"/>
            </w:tcBorders>
            <w:vAlign w:val="center"/>
          </w:tcPr>
          <w:p w:rsidR="001B43AF" w:rsidRPr="00E4063F" w:rsidRDefault="001B43AF" w:rsidP="00D576B4">
            <w:pPr>
              <w:jc w:val="center"/>
              <w:rPr>
                <w:rFonts w:ascii="Times New Roman" w:hAnsi="Times New Roman"/>
                <w:b w:val="0"/>
                <w:sz w:val="28"/>
                <w:szCs w:val="28"/>
              </w:rPr>
            </w:pPr>
            <w:r w:rsidRPr="00E4063F">
              <w:rPr>
                <w:rFonts w:ascii="Times New Roman" w:hAnsi="Times New Roman"/>
                <w:b w:val="0"/>
                <w:sz w:val="28"/>
                <w:szCs w:val="28"/>
              </w:rPr>
              <w:t>35</w:t>
            </w:r>
          </w:p>
        </w:tc>
        <w:tc>
          <w:tcPr>
            <w:tcW w:w="267" w:type="pct"/>
            <w:tcBorders>
              <w:top w:val="single" w:sz="4" w:space="0" w:color="000000"/>
              <w:left w:val="single" w:sz="4" w:space="0" w:color="000000"/>
              <w:bottom w:val="single" w:sz="4" w:space="0" w:color="000000"/>
            </w:tcBorders>
            <w:vAlign w:val="center"/>
          </w:tcPr>
          <w:p w:rsidR="001B43AF" w:rsidRPr="00E4063F" w:rsidRDefault="001B43AF" w:rsidP="00D576B4">
            <w:pPr>
              <w:jc w:val="center"/>
              <w:rPr>
                <w:rFonts w:ascii="Times New Roman" w:hAnsi="Times New Roman"/>
                <w:b w:val="0"/>
                <w:sz w:val="28"/>
                <w:szCs w:val="28"/>
              </w:rPr>
            </w:pPr>
            <w:r w:rsidRPr="00E4063F">
              <w:rPr>
                <w:rFonts w:ascii="Times New Roman" w:hAnsi="Times New Roman"/>
                <w:b w:val="0"/>
                <w:sz w:val="28"/>
                <w:szCs w:val="28"/>
              </w:rPr>
              <w:t>35</w:t>
            </w:r>
          </w:p>
        </w:tc>
        <w:tc>
          <w:tcPr>
            <w:tcW w:w="333" w:type="pct"/>
            <w:tcBorders>
              <w:top w:val="single" w:sz="4" w:space="0" w:color="000000"/>
              <w:left w:val="single" w:sz="4" w:space="0" w:color="000000"/>
              <w:bottom w:val="single" w:sz="4" w:space="0" w:color="000000"/>
            </w:tcBorders>
            <w:vAlign w:val="center"/>
          </w:tcPr>
          <w:p w:rsidR="001B43AF" w:rsidRPr="00E4063F" w:rsidRDefault="001B43AF" w:rsidP="00D576B4">
            <w:pPr>
              <w:jc w:val="center"/>
              <w:rPr>
                <w:rFonts w:ascii="Times New Roman" w:hAnsi="Times New Roman"/>
                <w:b w:val="0"/>
                <w:sz w:val="28"/>
                <w:szCs w:val="28"/>
              </w:rPr>
            </w:pPr>
            <w:r w:rsidRPr="00E4063F">
              <w:rPr>
                <w:rFonts w:ascii="Times New Roman" w:hAnsi="Times New Roman"/>
                <w:b w:val="0"/>
                <w:sz w:val="28"/>
                <w:szCs w:val="28"/>
              </w:rPr>
              <w:t>35</w:t>
            </w:r>
          </w:p>
        </w:tc>
        <w:tc>
          <w:tcPr>
            <w:tcW w:w="333" w:type="pct"/>
            <w:tcBorders>
              <w:top w:val="single" w:sz="4" w:space="0" w:color="000000"/>
              <w:left w:val="single" w:sz="4" w:space="0" w:color="000000"/>
              <w:bottom w:val="single" w:sz="4" w:space="0" w:color="000000"/>
            </w:tcBorders>
            <w:vAlign w:val="center"/>
          </w:tcPr>
          <w:p w:rsidR="001B43AF" w:rsidRPr="00E4063F" w:rsidRDefault="001B43AF" w:rsidP="00D576B4">
            <w:pPr>
              <w:jc w:val="center"/>
              <w:rPr>
                <w:rFonts w:ascii="Times New Roman" w:hAnsi="Times New Roman"/>
                <w:b w:val="0"/>
                <w:sz w:val="28"/>
                <w:szCs w:val="28"/>
              </w:rPr>
            </w:pPr>
            <w:r w:rsidRPr="00E4063F">
              <w:rPr>
                <w:rFonts w:ascii="Times New Roman" w:hAnsi="Times New Roman"/>
                <w:b w:val="0"/>
                <w:sz w:val="28"/>
                <w:szCs w:val="28"/>
              </w:rPr>
              <w:t>32</w:t>
            </w:r>
          </w:p>
        </w:tc>
        <w:tc>
          <w:tcPr>
            <w:tcW w:w="267" w:type="pct"/>
            <w:tcBorders>
              <w:top w:val="single" w:sz="4" w:space="0" w:color="000000"/>
              <w:left w:val="single" w:sz="4" w:space="0" w:color="000000"/>
              <w:bottom w:val="single" w:sz="4" w:space="0" w:color="000000"/>
            </w:tcBorders>
            <w:vAlign w:val="center"/>
          </w:tcPr>
          <w:p w:rsidR="001B43AF" w:rsidRPr="00E4063F" w:rsidRDefault="001B43AF" w:rsidP="00D576B4">
            <w:pPr>
              <w:jc w:val="center"/>
              <w:rPr>
                <w:rFonts w:ascii="Times New Roman" w:hAnsi="Times New Roman"/>
                <w:b w:val="0"/>
                <w:sz w:val="28"/>
                <w:szCs w:val="28"/>
              </w:rPr>
            </w:pPr>
            <w:r w:rsidRPr="00E4063F">
              <w:rPr>
                <w:rFonts w:ascii="Times New Roman" w:hAnsi="Times New Roman"/>
                <w:b w:val="0"/>
                <w:sz w:val="28"/>
                <w:szCs w:val="28"/>
              </w:rPr>
              <w:t>27</w:t>
            </w:r>
          </w:p>
        </w:tc>
        <w:tc>
          <w:tcPr>
            <w:tcW w:w="267" w:type="pct"/>
            <w:tcBorders>
              <w:top w:val="single" w:sz="4" w:space="0" w:color="000000"/>
              <w:left w:val="single" w:sz="4" w:space="0" w:color="000000"/>
              <w:bottom w:val="single" w:sz="4" w:space="0" w:color="000000"/>
            </w:tcBorders>
            <w:vAlign w:val="center"/>
          </w:tcPr>
          <w:p w:rsidR="001B43AF" w:rsidRPr="00E4063F" w:rsidRDefault="001B43AF" w:rsidP="00D576B4">
            <w:pPr>
              <w:jc w:val="center"/>
              <w:rPr>
                <w:rFonts w:ascii="Times New Roman" w:hAnsi="Times New Roman"/>
                <w:b w:val="0"/>
                <w:sz w:val="28"/>
                <w:szCs w:val="28"/>
              </w:rPr>
            </w:pPr>
            <w:r w:rsidRPr="00E4063F">
              <w:rPr>
                <w:rFonts w:ascii="Times New Roman" w:hAnsi="Times New Roman"/>
                <w:b w:val="0"/>
                <w:sz w:val="28"/>
                <w:szCs w:val="28"/>
              </w:rPr>
              <w:t>20</w:t>
            </w:r>
          </w:p>
        </w:tc>
        <w:tc>
          <w:tcPr>
            <w:tcW w:w="267" w:type="pct"/>
            <w:tcBorders>
              <w:top w:val="single" w:sz="4" w:space="0" w:color="000000"/>
              <w:left w:val="single" w:sz="4" w:space="0" w:color="000000"/>
              <w:bottom w:val="single" w:sz="4" w:space="0" w:color="000000"/>
            </w:tcBorders>
            <w:vAlign w:val="center"/>
          </w:tcPr>
          <w:p w:rsidR="001B43AF" w:rsidRPr="00E4063F" w:rsidRDefault="001B43AF" w:rsidP="00D576B4">
            <w:pPr>
              <w:jc w:val="center"/>
              <w:rPr>
                <w:rFonts w:ascii="Times New Roman" w:hAnsi="Times New Roman"/>
                <w:b w:val="0"/>
                <w:sz w:val="28"/>
                <w:szCs w:val="28"/>
              </w:rPr>
            </w:pPr>
            <w:r w:rsidRPr="00E4063F">
              <w:rPr>
                <w:rFonts w:ascii="Times New Roman" w:hAnsi="Times New Roman"/>
                <w:b w:val="0"/>
                <w:sz w:val="28"/>
                <w:szCs w:val="28"/>
              </w:rPr>
              <w:t>9</w:t>
            </w:r>
          </w:p>
        </w:tc>
        <w:tc>
          <w:tcPr>
            <w:tcW w:w="333" w:type="pct"/>
            <w:tcBorders>
              <w:top w:val="single" w:sz="4" w:space="0" w:color="000000"/>
              <w:left w:val="single" w:sz="4" w:space="0" w:color="000000"/>
              <w:bottom w:val="single" w:sz="4" w:space="0" w:color="000000"/>
            </w:tcBorders>
            <w:vAlign w:val="center"/>
          </w:tcPr>
          <w:p w:rsidR="001B43AF" w:rsidRPr="00E4063F" w:rsidRDefault="001B43AF" w:rsidP="00D576B4">
            <w:pPr>
              <w:jc w:val="center"/>
              <w:rPr>
                <w:rFonts w:ascii="Times New Roman" w:hAnsi="Times New Roman"/>
                <w:b w:val="0"/>
                <w:sz w:val="28"/>
                <w:szCs w:val="28"/>
              </w:rPr>
            </w:pPr>
            <w:r w:rsidRPr="00E4063F">
              <w:rPr>
                <w:rFonts w:ascii="Times New Roman" w:hAnsi="Times New Roman"/>
                <w:b w:val="0"/>
                <w:sz w:val="28"/>
                <w:szCs w:val="28"/>
              </w:rPr>
              <w:t>3</w:t>
            </w:r>
          </w:p>
        </w:tc>
        <w:tc>
          <w:tcPr>
            <w:tcW w:w="299" w:type="pct"/>
            <w:tcBorders>
              <w:top w:val="single" w:sz="4" w:space="0" w:color="000000"/>
              <w:left w:val="single" w:sz="4" w:space="0" w:color="000000"/>
              <w:bottom w:val="single" w:sz="4" w:space="0" w:color="000000"/>
              <w:right w:val="single" w:sz="4" w:space="0" w:color="000000"/>
            </w:tcBorders>
            <w:vAlign w:val="center"/>
          </w:tcPr>
          <w:p w:rsidR="001B43AF" w:rsidRPr="00E4063F" w:rsidRDefault="001B43AF" w:rsidP="00D576B4">
            <w:pPr>
              <w:jc w:val="center"/>
              <w:rPr>
                <w:rFonts w:ascii="Times New Roman" w:hAnsi="Times New Roman"/>
                <w:b w:val="0"/>
                <w:sz w:val="28"/>
                <w:szCs w:val="28"/>
              </w:rPr>
            </w:pPr>
            <w:r w:rsidRPr="00E4063F">
              <w:rPr>
                <w:rFonts w:ascii="Times New Roman" w:hAnsi="Times New Roman"/>
                <w:b w:val="0"/>
                <w:sz w:val="28"/>
                <w:szCs w:val="28"/>
              </w:rPr>
              <w:t>35</w:t>
            </w:r>
          </w:p>
        </w:tc>
      </w:tr>
      <w:tr w:rsidR="00D576B4" w:rsidRPr="00E4063F" w:rsidTr="001B43AF">
        <w:trPr>
          <w:trHeight w:val="190"/>
          <w:jc w:val="center"/>
        </w:trPr>
        <w:tc>
          <w:tcPr>
            <w:tcW w:w="1200" w:type="pct"/>
            <w:tcBorders>
              <w:top w:val="single" w:sz="4" w:space="0" w:color="000000"/>
              <w:left w:val="single" w:sz="4" w:space="0" w:color="000000"/>
              <w:bottom w:val="single" w:sz="4" w:space="0" w:color="000000"/>
            </w:tcBorders>
          </w:tcPr>
          <w:p w:rsidR="001B43AF" w:rsidRPr="00E4063F" w:rsidRDefault="001B43AF" w:rsidP="00D576B4">
            <w:pPr>
              <w:jc w:val="center"/>
              <w:rPr>
                <w:rFonts w:ascii="Times New Roman" w:hAnsi="Times New Roman"/>
                <w:b w:val="0"/>
                <w:sz w:val="28"/>
                <w:szCs w:val="28"/>
              </w:rPr>
            </w:pPr>
            <w:r w:rsidRPr="00E4063F">
              <w:rPr>
                <w:rFonts w:ascii="Times New Roman" w:hAnsi="Times New Roman"/>
                <w:b w:val="0"/>
                <w:sz w:val="28"/>
                <w:szCs w:val="28"/>
              </w:rPr>
              <w:t>Средний максимум, °C</w:t>
            </w:r>
          </w:p>
        </w:tc>
        <w:tc>
          <w:tcPr>
            <w:tcW w:w="301" w:type="pct"/>
            <w:tcBorders>
              <w:top w:val="single" w:sz="4" w:space="0" w:color="000000"/>
              <w:left w:val="single" w:sz="4" w:space="0" w:color="000000"/>
              <w:bottom w:val="single" w:sz="4" w:space="0" w:color="000000"/>
            </w:tcBorders>
            <w:vAlign w:val="center"/>
          </w:tcPr>
          <w:p w:rsidR="001B43AF" w:rsidRPr="00E4063F" w:rsidRDefault="001B43AF" w:rsidP="00D576B4">
            <w:pPr>
              <w:jc w:val="center"/>
              <w:rPr>
                <w:rFonts w:ascii="Times New Roman" w:hAnsi="Times New Roman"/>
                <w:b w:val="0"/>
                <w:sz w:val="28"/>
                <w:szCs w:val="28"/>
              </w:rPr>
            </w:pPr>
            <w:r w:rsidRPr="00E4063F">
              <w:rPr>
                <w:rFonts w:ascii="Times New Roman" w:hAnsi="Times New Roman"/>
                <w:b w:val="0"/>
                <w:sz w:val="28"/>
                <w:szCs w:val="28"/>
              </w:rPr>
              <w:t>-18</w:t>
            </w:r>
          </w:p>
        </w:tc>
        <w:tc>
          <w:tcPr>
            <w:tcW w:w="333" w:type="pct"/>
            <w:tcBorders>
              <w:top w:val="single" w:sz="4" w:space="0" w:color="000000"/>
              <w:left w:val="single" w:sz="4" w:space="0" w:color="000000"/>
              <w:bottom w:val="single" w:sz="4" w:space="0" w:color="000000"/>
            </w:tcBorders>
            <w:vAlign w:val="center"/>
          </w:tcPr>
          <w:p w:rsidR="001B43AF" w:rsidRPr="00E4063F" w:rsidRDefault="001B43AF" w:rsidP="00D576B4">
            <w:pPr>
              <w:jc w:val="center"/>
              <w:rPr>
                <w:rFonts w:ascii="Times New Roman" w:hAnsi="Times New Roman"/>
                <w:b w:val="0"/>
                <w:sz w:val="28"/>
                <w:szCs w:val="28"/>
              </w:rPr>
            </w:pPr>
            <w:r w:rsidRPr="00E4063F">
              <w:rPr>
                <w:rFonts w:ascii="Times New Roman" w:hAnsi="Times New Roman"/>
                <w:b w:val="0"/>
                <w:sz w:val="28"/>
                <w:szCs w:val="28"/>
              </w:rPr>
              <w:t>-16</w:t>
            </w:r>
          </w:p>
        </w:tc>
        <w:tc>
          <w:tcPr>
            <w:tcW w:w="267" w:type="pct"/>
            <w:tcBorders>
              <w:top w:val="single" w:sz="4" w:space="0" w:color="000000"/>
              <w:left w:val="single" w:sz="4" w:space="0" w:color="000000"/>
              <w:bottom w:val="single" w:sz="4" w:space="0" w:color="000000"/>
            </w:tcBorders>
            <w:vAlign w:val="center"/>
          </w:tcPr>
          <w:p w:rsidR="001B43AF" w:rsidRPr="00E4063F" w:rsidRDefault="001B43AF" w:rsidP="00D576B4">
            <w:pPr>
              <w:jc w:val="center"/>
              <w:rPr>
                <w:rFonts w:ascii="Times New Roman" w:hAnsi="Times New Roman"/>
                <w:b w:val="0"/>
                <w:sz w:val="28"/>
                <w:szCs w:val="28"/>
              </w:rPr>
            </w:pPr>
            <w:r w:rsidRPr="00E4063F">
              <w:rPr>
                <w:rFonts w:ascii="Times New Roman" w:hAnsi="Times New Roman"/>
                <w:b w:val="0"/>
                <w:sz w:val="28"/>
                <w:szCs w:val="28"/>
              </w:rPr>
              <w:t>-5</w:t>
            </w:r>
          </w:p>
        </w:tc>
        <w:tc>
          <w:tcPr>
            <w:tcW w:w="267" w:type="pct"/>
            <w:tcBorders>
              <w:top w:val="single" w:sz="4" w:space="0" w:color="000000"/>
              <w:left w:val="single" w:sz="4" w:space="0" w:color="000000"/>
              <w:bottom w:val="single" w:sz="4" w:space="0" w:color="000000"/>
            </w:tcBorders>
            <w:vAlign w:val="center"/>
          </w:tcPr>
          <w:p w:rsidR="001B43AF" w:rsidRPr="00E4063F" w:rsidRDefault="001B43AF" w:rsidP="00D576B4">
            <w:pPr>
              <w:jc w:val="center"/>
              <w:rPr>
                <w:rFonts w:ascii="Times New Roman" w:hAnsi="Times New Roman"/>
                <w:b w:val="0"/>
                <w:sz w:val="28"/>
                <w:szCs w:val="28"/>
              </w:rPr>
            </w:pPr>
            <w:r w:rsidRPr="00E4063F">
              <w:rPr>
                <w:rFonts w:ascii="Times New Roman" w:hAnsi="Times New Roman"/>
                <w:b w:val="0"/>
                <w:sz w:val="28"/>
                <w:szCs w:val="28"/>
              </w:rPr>
              <w:t>6</w:t>
            </w:r>
          </w:p>
        </w:tc>
        <w:tc>
          <w:tcPr>
            <w:tcW w:w="267" w:type="pct"/>
            <w:tcBorders>
              <w:top w:val="single" w:sz="4" w:space="0" w:color="000000"/>
              <w:left w:val="single" w:sz="4" w:space="0" w:color="000000"/>
              <w:bottom w:val="single" w:sz="4" w:space="0" w:color="000000"/>
            </w:tcBorders>
            <w:vAlign w:val="center"/>
          </w:tcPr>
          <w:p w:rsidR="001B43AF" w:rsidRPr="00E4063F" w:rsidRDefault="001B43AF" w:rsidP="00D576B4">
            <w:pPr>
              <w:jc w:val="center"/>
              <w:rPr>
                <w:rFonts w:ascii="Times New Roman" w:hAnsi="Times New Roman"/>
                <w:b w:val="0"/>
                <w:sz w:val="28"/>
                <w:szCs w:val="28"/>
              </w:rPr>
            </w:pPr>
            <w:r w:rsidRPr="00E4063F">
              <w:rPr>
                <w:rFonts w:ascii="Times New Roman" w:hAnsi="Times New Roman"/>
                <w:b w:val="0"/>
                <w:sz w:val="28"/>
                <w:szCs w:val="28"/>
              </w:rPr>
              <w:t>13</w:t>
            </w:r>
          </w:p>
        </w:tc>
        <w:tc>
          <w:tcPr>
            <w:tcW w:w="267" w:type="pct"/>
            <w:tcBorders>
              <w:top w:val="single" w:sz="4" w:space="0" w:color="000000"/>
              <w:left w:val="single" w:sz="4" w:space="0" w:color="000000"/>
              <w:bottom w:val="single" w:sz="4" w:space="0" w:color="000000"/>
            </w:tcBorders>
            <w:vAlign w:val="center"/>
          </w:tcPr>
          <w:p w:rsidR="001B43AF" w:rsidRPr="00E4063F" w:rsidRDefault="001B43AF" w:rsidP="00D576B4">
            <w:pPr>
              <w:jc w:val="center"/>
              <w:rPr>
                <w:rFonts w:ascii="Times New Roman" w:hAnsi="Times New Roman"/>
                <w:b w:val="0"/>
                <w:sz w:val="28"/>
                <w:szCs w:val="28"/>
              </w:rPr>
            </w:pPr>
            <w:r w:rsidRPr="00E4063F">
              <w:rPr>
                <w:rFonts w:ascii="Times New Roman" w:hAnsi="Times New Roman"/>
                <w:b w:val="0"/>
                <w:sz w:val="28"/>
                <w:szCs w:val="28"/>
              </w:rPr>
              <w:t>20</w:t>
            </w:r>
          </w:p>
        </w:tc>
        <w:tc>
          <w:tcPr>
            <w:tcW w:w="333" w:type="pct"/>
            <w:tcBorders>
              <w:top w:val="single" w:sz="4" w:space="0" w:color="000000"/>
              <w:left w:val="single" w:sz="4" w:space="0" w:color="000000"/>
              <w:bottom w:val="single" w:sz="4" w:space="0" w:color="000000"/>
            </w:tcBorders>
            <w:vAlign w:val="center"/>
          </w:tcPr>
          <w:p w:rsidR="001B43AF" w:rsidRPr="00E4063F" w:rsidRDefault="001B43AF" w:rsidP="00D576B4">
            <w:pPr>
              <w:jc w:val="center"/>
              <w:rPr>
                <w:rFonts w:ascii="Times New Roman" w:hAnsi="Times New Roman"/>
                <w:b w:val="0"/>
                <w:sz w:val="28"/>
                <w:szCs w:val="28"/>
              </w:rPr>
            </w:pPr>
            <w:r w:rsidRPr="00E4063F">
              <w:rPr>
                <w:rFonts w:ascii="Times New Roman" w:hAnsi="Times New Roman"/>
                <w:b w:val="0"/>
                <w:sz w:val="28"/>
                <w:szCs w:val="28"/>
              </w:rPr>
              <w:t>23</w:t>
            </w:r>
          </w:p>
        </w:tc>
        <w:tc>
          <w:tcPr>
            <w:tcW w:w="333" w:type="pct"/>
            <w:tcBorders>
              <w:top w:val="single" w:sz="4" w:space="0" w:color="000000"/>
              <w:left w:val="single" w:sz="4" w:space="0" w:color="000000"/>
              <w:bottom w:val="single" w:sz="4" w:space="0" w:color="000000"/>
            </w:tcBorders>
            <w:vAlign w:val="center"/>
          </w:tcPr>
          <w:p w:rsidR="001B43AF" w:rsidRPr="00E4063F" w:rsidRDefault="001B43AF" w:rsidP="00D576B4">
            <w:pPr>
              <w:jc w:val="center"/>
              <w:rPr>
                <w:rFonts w:ascii="Times New Roman" w:hAnsi="Times New Roman"/>
                <w:b w:val="0"/>
                <w:sz w:val="28"/>
                <w:szCs w:val="28"/>
              </w:rPr>
            </w:pPr>
            <w:r w:rsidRPr="00E4063F">
              <w:rPr>
                <w:rFonts w:ascii="Times New Roman" w:hAnsi="Times New Roman"/>
                <w:b w:val="0"/>
                <w:sz w:val="28"/>
                <w:szCs w:val="28"/>
              </w:rPr>
              <w:t>18</w:t>
            </w:r>
          </w:p>
        </w:tc>
        <w:tc>
          <w:tcPr>
            <w:tcW w:w="267" w:type="pct"/>
            <w:tcBorders>
              <w:top w:val="single" w:sz="4" w:space="0" w:color="000000"/>
              <w:left w:val="single" w:sz="4" w:space="0" w:color="000000"/>
              <w:bottom w:val="single" w:sz="4" w:space="0" w:color="000000"/>
            </w:tcBorders>
            <w:vAlign w:val="center"/>
          </w:tcPr>
          <w:p w:rsidR="001B43AF" w:rsidRPr="00E4063F" w:rsidRDefault="001B43AF" w:rsidP="00D576B4">
            <w:pPr>
              <w:jc w:val="center"/>
              <w:rPr>
                <w:rFonts w:ascii="Times New Roman" w:hAnsi="Times New Roman"/>
                <w:b w:val="0"/>
                <w:sz w:val="28"/>
                <w:szCs w:val="28"/>
              </w:rPr>
            </w:pPr>
            <w:r w:rsidRPr="00E4063F">
              <w:rPr>
                <w:rFonts w:ascii="Times New Roman" w:hAnsi="Times New Roman"/>
                <w:b w:val="0"/>
                <w:sz w:val="28"/>
                <w:szCs w:val="28"/>
              </w:rPr>
              <w:t>11</w:t>
            </w:r>
          </w:p>
        </w:tc>
        <w:tc>
          <w:tcPr>
            <w:tcW w:w="267" w:type="pct"/>
            <w:tcBorders>
              <w:top w:val="single" w:sz="4" w:space="0" w:color="000000"/>
              <w:left w:val="single" w:sz="4" w:space="0" w:color="000000"/>
              <w:bottom w:val="single" w:sz="4" w:space="0" w:color="000000"/>
            </w:tcBorders>
            <w:vAlign w:val="center"/>
          </w:tcPr>
          <w:p w:rsidR="001B43AF" w:rsidRPr="00E4063F" w:rsidRDefault="001B43AF" w:rsidP="00D576B4">
            <w:pPr>
              <w:jc w:val="center"/>
              <w:rPr>
                <w:rFonts w:ascii="Times New Roman" w:hAnsi="Times New Roman"/>
                <w:b w:val="0"/>
                <w:sz w:val="28"/>
                <w:szCs w:val="28"/>
              </w:rPr>
            </w:pPr>
            <w:r w:rsidRPr="00E4063F">
              <w:rPr>
                <w:rFonts w:ascii="Times New Roman" w:hAnsi="Times New Roman"/>
                <w:b w:val="0"/>
                <w:sz w:val="28"/>
                <w:szCs w:val="28"/>
              </w:rPr>
              <w:t>2</w:t>
            </w:r>
          </w:p>
        </w:tc>
        <w:tc>
          <w:tcPr>
            <w:tcW w:w="267" w:type="pct"/>
            <w:tcBorders>
              <w:top w:val="single" w:sz="4" w:space="0" w:color="000000"/>
              <w:left w:val="single" w:sz="4" w:space="0" w:color="000000"/>
              <w:bottom w:val="single" w:sz="4" w:space="0" w:color="000000"/>
            </w:tcBorders>
            <w:vAlign w:val="center"/>
          </w:tcPr>
          <w:p w:rsidR="001B43AF" w:rsidRPr="00E4063F" w:rsidRDefault="001B43AF" w:rsidP="00D576B4">
            <w:pPr>
              <w:jc w:val="center"/>
              <w:rPr>
                <w:rFonts w:ascii="Times New Roman" w:hAnsi="Times New Roman"/>
                <w:b w:val="0"/>
                <w:sz w:val="28"/>
                <w:szCs w:val="28"/>
              </w:rPr>
            </w:pPr>
            <w:r w:rsidRPr="00E4063F">
              <w:rPr>
                <w:rFonts w:ascii="Times New Roman" w:hAnsi="Times New Roman"/>
                <w:b w:val="0"/>
                <w:sz w:val="28"/>
                <w:szCs w:val="28"/>
              </w:rPr>
              <w:t>-7</w:t>
            </w:r>
          </w:p>
        </w:tc>
        <w:tc>
          <w:tcPr>
            <w:tcW w:w="333" w:type="pct"/>
            <w:tcBorders>
              <w:top w:val="single" w:sz="4" w:space="0" w:color="000000"/>
              <w:left w:val="single" w:sz="4" w:space="0" w:color="000000"/>
              <w:bottom w:val="single" w:sz="4" w:space="0" w:color="000000"/>
            </w:tcBorders>
            <w:vAlign w:val="center"/>
          </w:tcPr>
          <w:p w:rsidR="001B43AF" w:rsidRPr="00E4063F" w:rsidRDefault="001B43AF" w:rsidP="00D576B4">
            <w:pPr>
              <w:jc w:val="center"/>
              <w:rPr>
                <w:rFonts w:ascii="Times New Roman" w:hAnsi="Times New Roman"/>
                <w:b w:val="0"/>
                <w:sz w:val="28"/>
                <w:szCs w:val="28"/>
              </w:rPr>
            </w:pPr>
            <w:r w:rsidRPr="00E4063F">
              <w:rPr>
                <w:rFonts w:ascii="Times New Roman" w:hAnsi="Times New Roman"/>
                <w:b w:val="0"/>
                <w:sz w:val="28"/>
                <w:szCs w:val="28"/>
              </w:rPr>
              <w:t>-13</w:t>
            </w:r>
          </w:p>
        </w:tc>
        <w:tc>
          <w:tcPr>
            <w:tcW w:w="299" w:type="pct"/>
            <w:tcBorders>
              <w:top w:val="single" w:sz="4" w:space="0" w:color="000000"/>
              <w:left w:val="single" w:sz="4" w:space="0" w:color="000000"/>
              <w:bottom w:val="single" w:sz="4" w:space="0" w:color="000000"/>
              <w:right w:val="single" w:sz="4" w:space="0" w:color="000000"/>
            </w:tcBorders>
            <w:vAlign w:val="center"/>
          </w:tcPr>
          <w:p w:rsidR="001B43AF" w:rsidRPr="00E4063F" w:rsidRDefault="001B43AF" w:rsidP="00D576B4">
            <w:pPr>
              <w:jc w:val="center"/>
              <w:rPr>
                <w:rFonts w:ascii="Times New Roman" w:hAnsi="Times New Roman"/>
                <w:b w:val="0"/>
                <w:sz w:val="28"/>
                <w:szCs w:val="28"/>
              </w:rPr>
            </w:pPr>
            <w:r w:rsidRPr="00E4063F">
              <w:rPr>
                <w:rFonts w:ascii="Times New Roman" w:hAnsi="Times New Roman"/>
                <w:b w:val="0"/>
                <w:sz w:val="28"/>
                <w:szCs w:val="28"/>
              </w:rPr>
              <w:t>3</w:t>
            </w:r>
          </w:p>
        </w:tc>
      </w:tr>
      <w:tr w:rsidR="00D576B4" w:rsidRPr="00E4063F" w:rsidTr="001B43AF">
        <w:trPr>
          <w:trHeight w:val="222"/>
          <w:jc w:val="center"/>
        </w:trPr>
        <w:tc>
          <w:tcPr>
            <w:tcW w:w="1200" w:type="pct"/>
            <w:tcBorders>
              <w:top w:val="single" w:sz="4" w:space="0" w:color="000000"/>
              <w:left w:val="single" w:sz="4" w:space="0" w:color="000000"/>
              <w:bottom w:val="single" w:sz="4" w:space="0" w:color="000000"/>
            </w:tcBorders>
          </w:tcPr>
          <w:p w:rsidR="001B43AF" w:rsidRPr="00E4063F" w:rsidRDefault="001B43AF" w:rsidP="00D576B4">
            <w:pPr>
              <w:jc w:val="center"/>
              <w:rPr>
                <w:rFonts w:ascii="Times New Roman" w:hAnsi="Times New Roman"/>
                <w:b w:val="0"/>
                <w:sz w:val="28"/>
                <w:szCs w:val="28"/>
              </w:rPr>
            </w:pPr>
            <w:r w:rsidRPr="00E4063F">
              <w:rPr>
                <w:rFonts w:ascii="Times New Roman" w:hAnsi="Times New Roman"/>
                <w:b w:val="0"/>
                <w:sz w:val="28"/>
                <w:szCs w:val="28"/>
              </w:rPr>
              <w:t>Средняя температ</w:t>
            </w:r>
            <w:r w:rsidRPr="00E4063F">
              <w:rPr>
                <w:rFonts w:ascii="Times New Roman" w:hAnsi="Times New Roman"/>
                <w:b w:val="0"/>
                <w:sz w:val="28"/>
                <w:szCs w:val="28"/>
              </w:rPr>
              <w:t>у</w:t>
            </w:r>
            <w:r w:rsidRPr="00E4063F">
              <w:rPr>
                <w:rFonts w:ascii="Times New Roman" w:hAnsi="Times New Roman"/>
                <w:b w:val="0"/>
                <w:sz w:val="28"/>
                <w:szCs w:val="28"/>
              </w:rPr>
              <w:t>ра, °C</w:t>
            </w:r>
          </w:p>
        </w:tc>
        <w:tc>
          <w:tcPr>
            <w:tcW w:w="301" w:type="pct"/>
            <w:tcBorders>
              <w:top w:val="single" w:sz="4" w:space="0" w:color="000000"/>
              <w:left w:val="single" w:sz="4" w:space="0" w:color="000000"/>
              <w:bottom w:val="single" w:sz="4" w:space="0" w:color="000000"/>
            </w:tcBorders>
            <w:vAlign w:val="center"/>
          </w:tcPr>
          <w:p w:rsidR="001B43AF" w:rsidRPr="00E4063F" w:rsidRDefault="001B43AF" w:rsidP="00D576B4">
            <w:pPr>
              <w:jc w:val="center"/>
              <w:rPr>
                <w:rFonts w:ascii="Times New Roman" w:hAnsi="Times New Roman"/>
                <w:b w:val="0"/>
                <w:sz w:val="28"/>
                <w:szCs w:val="28"/>
              </w:rPr>
            </w:pPr>
            <w:r w:rsidRPr="00E4063F">
              <w:rPr>
                <w:rFonts w:ascii="Times New Roman" w:hAnsi="Times New Roman"/>
                <w:b w:val="0"/>
                <w:sz w:val="28"/>
                <w:szCs w:val="28"/>
              </w:rPr>
              <w:t>-19,7</w:t>
            </w:r>
          </w:p>
        </w:tc>
        <w:tc>
          <w:tcPr>
            <w:tcW w:w="333" w:type="pct"/>
            <w:tcBorders>
              <w:top w:val="single" w:sz="4" w:space="0" w:color="000000"/>
              <w:left w:val="single" w:sz="4" w:space="0" w:color="000000"/>
              <w:bottom w:val="single" w:sz="4" w:space="0" w:color="000000"/>
            </w:tcBorders>
            <w:vAlign w:val="center"/>
          </w:tcPr>
          <w:p w:rsidR="001B43AF" w:rsidRPr="00E4063F" w:rsidRDefault="001B43AF" w:rsidP="00D576B4">
            <w:pPr>
              <w:jc w:val="center"/>
              <w:rPr>
                <w:rFonts w:ascii="Times New Roman" w:hAnsi="Times New Roman"/>
                <w:b w:val="0"/>
                <w:sz w:val="28"/>
                <w:szCs w:val="28"/>
              </w:rPr>
            </w:pPr>
            <w:r w:rsidRPr="00E4063F">
              <w:rPr>
                <w:rFonts w:ascii="Times New Roman" w:hAnsi="Times New Roman"/>
                <w:b w:val="0"/>
                <w:sz w:val="28"/>
                <w:szCs w:val="28"/>
              </w:rPr>
              <w:t>-16,5</w:t>
            </w:r>
          </w:p>
        </w:tc>
        <w:tc>
          <w:tcPr>
            <w:tcW w:w="267" w:type="pct"/>
            <w:tcBorders>
              <w:top w:val="single" w:sz="4" w:space="0" w:color="000000"/>
              <w:left w:val="single" w:sz="4" w:space="0" w:color="000000"/>
              <w:bottom w:val="single" w:sz="4" w:space="0" w:color="000000"/>
            </w:tcBorders>
            <w:vAlign w:val="center"/>
          </w:tcPr>
          <w:p w:rsidR="001B43AF" w:rsidRPr="00E4063F" w:rsidRDefault="001B43AF" w:rsidP="00D576B4">
            <w:pPr>
              <w:jc w:val="center"/>
              <w:rPr>
                <w:rFonts w:ascii="Times New Roman" w:hAnsi="Times New Roman"/>
                <w:b w:val="0"/>
                <w:sz w:val="28"/>
                <w:szCs w:val="28"/>
              </w:rPr>
            </w:pPr>
            <w:r w:rsidRPr="00E4063F">
              <w:rPr>
                <w:rFonts w:ascii="Times New Roman" w:hAnsi="Times New Roman"/>
                <w:b w:val="0"/>
                <w:sz w:val="28"/>
                <w:szCs w:val="28"/>
              </w:rPr>
              <w:t>-7,2</w:t>
            </w:r>
          </w:p>
        </w:tc>
        <w:tc>
          <w:tcPr>
            <w:tcW w:w="267" w:type="pct"/>
            <w:tcBorders>
              <w:top w:val="single" w:sz="4" w:space="0" w:color="000000"/>
              <w:left w:val="single" w:sz="4" w:space="0" w:color="000000"/>
              <w:bottom w:val="single" w:sz="4" w:space="0" w:color="000000"/>
            </w:tcBorders>
            <w:vAlign w:val="center"/>
          </w:tcPr>
          <w:p w:rsidR="001B43AF" w:rsidRPr="00E4063F" w:rsidRDefault="001B43AF" w:rsidP="00D576B4">
            <w:pPr>
              <w:jc w:val="center"/>
              <w:rPr>
                <w:rFonts w:ascii="Times New Roman" w:hAnsi="Times New Roman"/>
                <w:b w:val="0"/>
                <w:sz w:val="28"/>
                <w:szCs w:val="28"/>
              </w:rPr>
            </w:pPr>
            <w:r w:rsidRPr="00E4063F">
              <w:rPr>
                <w:rFonts w:ascii="Times New Roman" w:hAnsi="Times New Roman"/>
                <w:b w:val="0"/>
                <w:sz w:val="28"/>
                <w:szCs w:val="28"/>
              </w:rPr>
              <w:t>-1,2</w:t>
            </w:r>
          </w:p>
        </w:tc>
        <w:tc>
          <w:tcPr>
            <w:tcW w:w="267" w:type="pct"/>
            <w:tcBorders>
              <w:top w:val="single" w:sz="4" w:space="0" w:color="000000"/>
              <w:left w:val="single" w:sz="4" w:space="0" w:color="000000"/>
              <w:bottom w:val="single" w:sz="4" w:space="0" w:color="000000"/>
            </w:tcBorders>
            <w:vAlign w:val="center"/>
          </w:tcPr>
          <w:p w:rsidR="001B43AF" w:rsidRPr="00E4063F" w:rsidRDefault="001B43AF" w:rsidP="00D576B4">
            <w:pPr>
              <w:jc w:val="center"/>
              <w:rPr>
                <w:rFonts w:ascii="Times New Roman" w:hAnsi="Times New Roman"/>
                <w:b w:val="0"/>
                <w:sz w:val="28"/>
                <w:szCs w:val="28"/>
              </w:rPr>
            </w:pPr>
            <w:r w:rsidRPr="00E4063F">
              <w:rPr>
                <w:rFonts w:ascii="Times New Roman" w:hAnsi="Times New Roman"/>
                <w:b w:val="0"/>
                <w:sz w:val="28"/>
                <w:szCs w:val="28"/>
              </w:rPr>
              <w:t>8,7</w:t>
            </w:r>
          </w:p>
        </w:tc>
        <w:tc>
          <w:tcPr>
            <w:tcW w:w="267" w:type="pct"/>
            <w:tcBorders>
              <w:top w:val="single" w:sz="4" w:space="0" w:color="000000"/>
              <w:left w:val="single" w:sz="4" w:space="0" w:color="000000"/>
              <w:bottom w:val="single" w:sz="4" w:space="0" w:color="000000"/>
            </w:tcBorders>
            <w:vAlign w:val="center"/>
          </w:tcPr>
          <w:p w:rsidR="001B43AF" w:rsidRPr="00E4063F" w:rsidRDefault="001B43AF" w:rsidP="00D576B4">
            <w:pPr>
              <w:jc w:val="center"/>
              <w:rPr>
                <w:rFonts w:ascii="Times New Roman" w:hAnsi="Times New Roman"/>
                <w:b w:val="0"/>
                <w:sz w:val="28"/>
                <w:szCs w:val="28"/>
              </w:rPr>
            </w:pPr>
            <w:r w:rsidRPr="00E4063F">
              <w:rPr>
                <w:rFonts w:ascii="Times New Roman" w:hAnsi="Times New Roman"/>
                <w:b w:val="0"/>
                <w:sz w:val="28"/>
                <w:szCs w:val="28"/>
              </w:rPr>
              <w:t>15,6</w:t>
            </w:r>
          </w:p>
        </w:tc>
        <w:tc>
          <w:tcPr>
            <w:tcW w:w="333" w:type="pct"/>
            <w:tcBorders>
              <w:top w:val="single" w:sz="4" w:space="0" w:color="000000"/>
              <w:left w:val="single" w:sz="4" w:space="0" w:color="000000"/>
              <w:bottom w:val="single" w:sz="4" w:space="0" w:color="000000"/>
            </w:tcBorders>
            <w:vAlign w:val="center"/>
          </w:tcPr>
          <w:p w:rsidR="001B43AF" w:rsidRPr="00E4063F" w:rsidRDefault="001B43AF" w:rsidP="00D576B4">
            <w:pPr>
              <w:jc w:val="center"/>
              <w:rPr>
                <w:rFonts w:ascii="Times New Roman" w:hAnsi="Times New Roman"/>
                <w:b w:val="0"/>
                <w:sz w:val="28"/>
                <w:szCs w:val="28"/>
              </w:rPr>
            </w:pPr>
            <w:r w:rsidRPr="00E4063F">
              <w:rPr>
                <w:rFonts w:ascii="Times New Roman" w:hAnsi="Times New Roman"/>
                <w:b w:val="0"/>
                <w:sz w:val="28"/>
                <w:szCs w:val="28"/>
              </w:rPr>
              <w:t>18,3</w:t>
            </w:r>
          </w:p>
        </w:tc>
        <w:tc>
          <w:tcPr>
            <w:tcW w:w="333" w:type="pct"/>
            <w:tcBorders>
              <w:top w:val="single" w:sz="4" w:space="0" w:color="000000"/>
              <w:left w:val="single" w:sz="4" w:space="0" w:color="000000"/>
              <w:bottom w:val="single" w:sz="4" w:space="0" w:color="000000"/>
            </w:tcBorders>
            <w:vAlign w:val="center"/>
          </w:tcPr>
          <w:p w:rsidR="001B43AF" w:rsidRPr="00E4063F" w:rsidRDefault="001B43AF" w:rsidP="00D576B4">
            <w:pPr>
              <w:jc w:val="center"/>
              <w:rPr>
                <w:rFonts w:ascii="Times New Roman" w:hAnsi="Times New Roman"/>
                <w:b w:val="0"/>
                <w:sz w:val="28"/>
                <w:szCs w:val="28"/>
              </w:rPr>
            </w:pPr>
            <w:r w:rsidRPr="00E4063F">
              <w:rPr>
                <w:rFonts w:ascii="Times New Roman" w:hAnsi="Times New Roman"/>
                <w:b w:val="0"/>
                <w:sz w:val="28"/>
                <w:szCs w:val="28"/>
              </w:rPr>
              <w:t>14,5</w:t>
            </w:r>
          </w:p>
        </w:tc>
        <w:tc>
          <w:tcPr>
            <w:tcW w:w="267" w:type="pct"/>
            <w:tcBorders>
              <w:top w:val="single" w:sz="4" w:space="0" w:color="000000"/>
              <w:left w:val="single" w:sz="4" w:space="0" w:color="000000"/>
              <w:bottom w:val="single" w:sz="4" w:space="0" w:color="000000"/>
            </w:tcBorders>
            <w:vAlign w:val="center"/>
          </w:tcPr>
          <w:p w:rsidR="001B43AF" w:rsidRPr="00E4063F" w:rsidRDefault="001B43AF" w:rsidP="00D576B4">
            <w:pPr>
              <w:jc w:val="center"/>
              <w:rPr>
                <w:rFonts w:ascii="Times New Roman" w:hAnsi="Times New Roman"/>
                <w:b w:val="0"/>
                <w:sz w:val="28"/>
                <w:szCs w:val="28"/>
              </w:rPr>
            </w:pPr>
            <w:r w:rsidRPr="00E4063F">
              <w:rPr>
                <w:rFonts w:ascii="Times New Roman" w:hAnsi="Times New Roman"/>
                <w:b w:val="0"/>
                <w:sz w:val="28"/>
                <w:szCs w:val="28"/>
              </w:rPr>
              <w:t>8,4</w:t>
            </w:r>
          </w:p>
        </w:tc>
        <w:tc>
          <w:tcPr>
            <w:tcW w:w="267" w:type="pct"/>
            <w:tcBorders>
              <w:top w:val="single" w:sz="4" w:space="0" w:color="000000"/>
              <w:left w:val="single" w:sz="4" w:space="0" w:color="000000"/>
              <w:bottom w:val="single" w:sz="4" w:space="0" w:color="000000"/>
            </w:tcBorders>
            <w:vAlign w:val="center"/>
          </w:tcPr>
          <w:p w:rsidR="001B43AF" w:rsidRPr="00E4063F" w:rsidRDefault="001B43AF" w:rsidP="00D576B4">
            <w:pPr>
              <w:jc w:val="center"/>
              <w:rPr>
                <w:rFonts w:ascii="Times New Roman" w:hAnsi="Times New Roman"/>
                <w:b w:val="0"/>
                <w:sz w:val="28"/>
                <w:szCs w:val="28"/>
              </w:rPr>
            </w:pPr>
            <w:r w:rsidRPr="00E4063F">
              <w:rPr>
                <w:rFonts w:ascii="Times New Roman" w:hAnsi="Times New Roman"/>
                <w:b w:val="0"/>
                <w:sz w:val="28"/>
                <w:szCs w:val="28"/>
              </w:rPr>
              <w:t>0,6</w:t>
            </w:r>
          </w:p>
        </w:tc>
        <w:tc>
          <w:tcPr>
            <w:tcW w:w="267" w:type="pct"/>
            <w:tcBorders>
              <w:top w:val="single" w:sz="4" w:space="0" w:color="000000"/>
              <w:left w:val="single" w:sz="4" w:space="0" w:color="000000"/>
              <w:bottom w:val="single" w:sz="4" w:space="0" w:color="000000"/>
            </w:tcBorders>
            <w:vAlign w:val="center"/>
          </w:tcPr>
          <w:p w:rsidR="001B43AF" w:rsidRPr="00E4063F" w:rsidRDefault="001B43AF" w:rsidP="00D576B4">
            <w:pPr>
              <w:jc w:val="center"/>
              <w:rPr>
                <w:rFonts w:ascii="Times New Roman" w:hAnsi="Times New Roman"/>
                <w:b w:val="0"/>
                <w:sz w:val="28"/>
                <w:szCs w:val="28"/>
              </w:rPr>
            </w:pPr>
            <w:r w:rsidRPr="00E4063F">
              <w:rPr>
                <w:rFonts w:ascii="Times New Roman" w:hAnsi="Times New Roman"/>
                <w:b w:val="0"/>
                <w:sz w:val="28"/>
                <w:szCs w:val="28"/>
              </w:rPr>
              <w:t>-9,2</w:t>
            </w:r>
          </w:p>
        </w:tc>
        <w:tc>
          <w:tcPr>
            <w:tcW w:w="333" w:type="pct"/>
            <w:tcBorders>
              <w:top w:val="single" w:sz="4" w:space="0" w:color="000000"/>
              <w:left w:val="single" w:sz="4" w:space="0" w:color="000000"/>
              <w:bottom w:val="single" w:sz="4" w:space="0" w:color="000000"/>
            </w:tcBorders>
            <w:vAlign w:val="center"/>
          </w:tcPr>
          <w:p w:rsidR="001B43AF" w:rsidRPr="00E4063F" w:rsidRDefault="001B43AF" w:rsidP="00D576B4">
            <w:pPr>
              <w:jc w:val="center"/>
              <w:rPr>
                <w:rFonts w:ascii="Times New Roman" w:hAnsi="Times New Roman"/>
                <w:b w:val="0"/>
                <w:sz w:val="28"/>
                <w:szCs w:val="28"/>
              </w:rPr>
            </w:pPr>
            <w:r w:rsidRPr="00E4063F">
              <w:rPr>
                <w:rFonts w:ascii="Times New Roman" w:hAnsi="Times New Roman"/>
                <w:b w:val="0"/>
                <w:sz w:val="28"/>
                <w:szCs w:val="28"/>
              </w:rPr>
              <w:t>-16,5</w:t>
            </w:r>
          </w:p>
        </w:tc>
        <w:tc>
          <w:tcPr>
            <w:tcW w:w="299" w:type="pct"/>
            <w:tcBorders>
              <w:top w:val="single" w:sz="4" w:space="0" w:color="000000"/>
              <w:left w:val="single" w:sz="4" w:space="0" w:color="000000"/>
              <w:bottom w:val="single" w:sz="4" w:space="0" w:color="000000"/>
              <w:right w:val="single" w:sz="4" w:space="0" w:color="000000"/>
            </w:tcBorders>
            <w:vAlign w:val="center"/>
          </w:tcPr>
          <w:p w:rsidR="001B43AF" w:rsidRPr="00E4063F" w:rsidRDefault="001B43AF" w:rsidP="00D576B4">
            <w:pPr>
              <w:jc w:val="center"/>
              <w:rPr>
                <w:rFonts w:ascii="Times New Roman" w:hAnsi="Times New Roman"/>
                <w:b w:val="0"/>
                <w:sz w:val="28"/>
                <w:szCs w:val="28"/>
              </w:rPr>
            </w:pPr>
            <w:r w:rsidRPr="00E4063F">
              <w:rPr>
                <w:rFonts w:ascii="Times New Roman" w:hAnsi="Times New Roman"/>
                <w:b w:val="0"/>
                <w:sz w:val="28"/>
                <w:szCs w:val="28"/>
              </w:rPr>
              <w:t>-1,2</w:t>
            </w:r>
          </w:p>
        </w:tc>
      </w:tr>
      <w:tr w:rsidR="00D576B4" w:rsidRPr="00E4063F" w:rsidTr="001B43AF">
        <w:trPr>
          <w:jc w:val="center"/>
        </w:trPr>
        <w:tc>
          <w:tcPr>
            <w:tcW w:w="1200" w:type="pct"/>
            <w:tcBorders>
              <w:top w:val="single" w:sz="4" w:space="0" w:color="000000"/>
              <w:left w:val="single" w:sz="4" w:space="0" w:color="000000"/>
              <w:bottom w:val="single" w:sz="4" w:space="0" w:color="000000"/>
            </w:tcBorders>
          </w:tcPr>
          <w:p w:rsidR="001B43AF" w:rsidRPr="00E4063F" w:rsidRDefault="001B43AF" w:rsidP="00D576B4">
            <w:pPr>
              <w:jc w:val="center"/>
              <w:rPr>
                <w:rFonts w:ascii="Times New Roman" w:hAnsi="Times New Roman"/>
                <w:b w:val="0"/>
                <w:sz w:val="28"/>
                <w:szCs w:val="28"/>
              </w:rPr>
            </w:pPr>
            <w:r w:rsidRPr="00E4063F">
              <w:rPr>
                <w:rFonts w:ascii="Times New Roman" w:hAnsi="Times New Roman"/>
                <w:b w:val="0"/>
                <w:sz w:val="28"/>
                <w:szCs w:val="28"/>
              </w:rPr>
              <w:t>Средний минимум, °C</w:t>
            </w:r>
          </w:p>
        </w:tc>
        <w:tc>
          <w:tcPr>
            <w:tcW w:w="301" w:type="pct"/>
            <w:tcBorders>
              <w:top w:val="single" w:sz="4" w:space="0" w:color="000000"/>
              <w:left w:val="single" w:sz="4" w:space="0" w:color="000000"/>
              <w:bottom w:val="single" w:sz="4" w:space="0" w:color="000000"/>
            </w:tcBorders>
            <w:vAlign w:val="center"/>
          </w:tcPr>
          <w:p w:rsidR="001B43AF" w:rsidRPr="00E4063F" w:rsidRDefault="001B43AF" w:rsidP="00D576B4">
            <w:pPr>
              <w:jc w:val="center"/>
              <w:rPr>
                <w:rFonts w:ascii="Times New Roman" w:hAnsi="Times New Roman"/>
                <w:b w:val="0"/>
                <w:sz w:val="28"/>
                <w:szCs w:val="28"/>
              </w:rPr>
            </w:pPr>
            <w:r w:rsidRPr="00E4063F">
              <w:rPr>
                <w:rFonts w:ascii="Times New Roman" w:hAnsi="Times New Roman"/>
                <w:b w:val="0"/>
                <w:sz w:val="28"/>
                <w:szCs w:val="28"/>
              </w:rPr>
              <w:t>-24</w:t>
            </w:r>
          </w:p>
        </w:tc>
        <w:tc>
          <w:tcPr>
            <w:tcW w:w="333" w:type="pct"/>
            <w:tcBorders>
              <w:top w:val="single" w:sz="4" w:space="0" w:color="000000"/>
              <w:left w:val="single" w:sz="4" w:space="0" w:color="000000"/>
              <w:bottom w:val="single" w:sz="4" w:space="0" w:color="000000"/>
            </w:tcBorders>
            <w:vAlign w:val="center"/>
          </w:tcPr>
          <w:p w:rsidR="001B43AF" w:rsidRPr="00E4063F" w:rsidRDefault="001B43AF" w:rsidP="00D576B4">
            <w:pPr>
              <w:jc w:val="center"/>
              <w:rPr>
                <w:rFonts w:ascii="Times New Roman" w:hAnsi="Times New Roman"/>
                <w:b w:val="0"/>
                <w:sz w:val="28"/>
                <w:szCs w:val="28"/>
              </w:rPr>
            </w:pPr>
            <w:r w:rsidRPr="00E4063F">
              <w:rPr>
                <w:rFonts w:ascii="Times New Roman" w:hAnsi="Times New Roman"/>
                <w:b w:val="0"/>
                <w:sz w:val="28"/>
                <w:szCs w:val="28"/>
              </w:rPr>
              <w:t>-22</w:t>
            </w:r>
          </w:p>
        </w:tc>
        <w:tc>
          <w:tcPr>
            <w:tcW w:w="267" w:type="pct"/>
            <w:tcBorders>
              <w:top w:val="single" w:sz="4" w:space="0" w:color="000000"/>
              <w:left w:val="single" w:sz="4" w:space="0" w:color="000000"/>
              <w:bottom w:val="single" w:sz="4" w:space="0" w:color="000000"/>
            </w:tcBorders>
            <w:vAlign w:val="center"/>
          </w:tcPr>
          <w:p w:rsidR="001B43AF" w:rsidRPr="00E4063F" w:rsidRDefault="001B43AF" w:rsidP="00D576B4">
            <w:pPr>
              <w:jc w:val="center"/>
              <w:rPr>
                <w:rFonts w:ascii="Times New Roman" w:hAnsi="Times New Roman"/>
                <w:b w:val="0"/>
                <w:sz w:val="28"/>
                <w:szCs w:val="28"/>
              </w:rPr>
            </w:pPr>
            <w:r w:rsidRPr="00E4063F">
              <w:rPr>
                <w:rFonts w:ascii="Times New Roman" w:hAnsi="Times New Roman"/>
                <w:b w:val="0"/>
                <w:sz w:val="28"/>
                <w:szCs w:val="28"/>
              </w:rPr>
              <w:t>-15</w:t>
            </w:r>
          </w:p>
        </w:tc>
        <w:tc>
          <w:tcPr>
            <w:tcW w:w="267" w:type="pct"/>
            <w:tcBorders>
              <w:top w:val="single" w:sz="4" w:space="0" w:color="000000"/>
              <w:left w:val="single" w:sz="4" w:space="0" w:color="000000"/>
              <w:bottom w:val="single" w:sz="4" w:space="0" w:color="000000"/>
            </w:tcBorders>
            <w:vAlign w:val="center"/>
          </w:tcPr>
          <w:p w:rsidR="001B43AF" w:rsidRPr="00E4063F" w:rsidRDefault="001B43AF" w:rsidP="00D576B4">
            <w:pPr>
              <w:jc w:val="center"/>
              <w:rPr>
                <w:rFonts w:ascii="Times New Roman" w:hAnsi="Times New Roman"/>
                <w:b w:val="0"/>
                <w:sz w:val="28"/>
                <w:szCs w:val="28"/>
              </w:rPr>
            </w:pPr>
            <w:r w:rsidRPr="00E4063F">
              <w:rPr>
                <w:rFonts w:ascii="Times New Roman" w:hAnsi="Times New Roman"/>
                <w:b w:val="0"/>
                <w:sz w:val="28"/>
                <w:szCs w:val="28"/>
              </w:rPr>
              <w:t>-5</w:t>
            </w:r>
          </w:p>
        </w:tc>
        <w:tc>
          <w:tcPr>
            <w:tcW w:w="267" w:type="pct"/>
            <w:tcBorders>
              <w:top w:val="single" w:sz="4" w:space="0" w:color="000000"/>
              <w:left w:val="single" w:sz="4" w:space="0" w:color="000000"/>
              <w:bottom w:val="single" w:sz="4" w:space="0" w:color="000000"/>
            </w:tcBorders>
            <w:vAlign w:val="center"/>
          </w:tcPr>
          <w:p w:rsidR="001B43AF" w:rsidRPr="00E4063F" w:rsidRDefault="001B43AF" w:rsidP="00D576B4">
            <w:pPr>
              <w:jc w:val="center"/>
              <w:rPr>
                <w:rFonts w:ascii="Times New Roman" w:hAnsi="Times New Roman"/>
                <w:b w:val="0"/>
                <w:sz w:val="28"/>
                <w:szCs w:val="28"/>
              </w:rPr>
            </w:pPr>
            <w:r w:rsidRPr="00E4063F">
              <w:rPr>
                <w:rFonts w:ascii="Times New Roman" w:hAnsi="Times New Roman"/>
                <w:b w:val="0"/>
                <w:sz w:val="28"/>
                <w:szCs w:val="28"/>
              </w:rPr>
              <w:t>2</w:t>
            </w:r>
          </w:p>
        </w:tc>
        <w:tc>
          <w:tcPr>
            <w:tcW w:w="267" w:type="pct"/>
            <w:tcBorders>
              <w:top w:val="single" w:sz="4" w:space="0" w:color="000000"/>
              <w:left w:val="single" w:sz="4" w:space="0" w:color="000000"/>
              <w:bottom w:val="single" w:sz="4" w:space="0" w:color="000000"/>
            </w:tcBorders>
            <w:vAlign w:val="center"/>
          </w:tcPr>
          <w:p w:rsidR="001B43AF" w:rsidRPr="00E4063F" w:rsidRDefault="001B43AF" w:rsidP="00D576B4">
            <w:pPr>
              <w:jc w:val="center"/>
              <w:rPr>
                <w:rFonts w:ascii="Times New Roman" w:hAnsi="Times New Roman"/>
                <w:b w:val="0"/>
                <w:sz w:val="28"/>
                <w:szCs w:val="28"/>
              </w:rPr>
            </w:pPr>
            <w:r w:rsidRPr="00E4063F">
              <w:rPr>
                <w:rFonts w:ascii="Times New Roman" w:hAnsi="Times New Roman"/>
                <w:b w:val="0"/>
                <w:sz w:val="28"/>
                <w:szCs w:val="28"/>
              </w:rPr>
              <w:t>10</w:t>
            </w:r>
          </w:p>
        </w:tc>
        <w:tc>
          <w:tcPr>
            <w:tcW w:w="333" w:type="pct"/>
            <w:tcBorders>
              <w:top w:val="single" w:sz="4" w:space="0" w:color="000000"/>
              <w:left w:val="single" w:sz="4" w:space="0" w:color="000000"/>
              <w:bottom w:val="single" w:sz="4" w:space="0" w:color="000000"/>
            </w:tcBorders>
            <w:vAlign w:val="center"/>
          </w:tcPr>
          <w:p w:rsidR="001B43AF" w:rsidRPr="00E4063F" w:rsidRDefault="001B43AF" w:rsidP="00D576B4">
            <w:pPr>
              <w:jc w:val="center"/>
              <w:rPr>
                <w:rFonts w:ascii="Times New Roman" w:hAnsi="Times New Roman"/>
                <w:b w:val="0"/>
                <w:sz w:val="28"/>
                <w:szCs w:val="28"/>
              </w:rPr>
            </w:pPr>
            <w:r w:rsidRPr="00E4063F">
              <w:rPr>
                <w:rFonts w:ascii="Times New Roman" w:hAnsi="Times New Roman"/>
                <w:b w:val="0"/>
                <w:sz w:val="28"/>
                <w:szCs w:val="28"/>
              </w:rPr>
              <w:t>14</w:t>
            </w:r>
          </w:p>
        </w:tc>
        <w:tc>
          <w:tcPr>
            <w:tcW w:w="333" w:type="pct"/>
            <w:tcBorders>
              <w:top w:val="single" w:sz="4" w:space="0" w:color="000000"/>
              <w:left w:val="single" w:sz="4" w:space="0" w:color="000000"/>
              <w:bottom w:val="single" w:sz="4" w:space="0" w:color="000000"/>
            </w:tcBorders>
            <w:vAlign w:val="center"/>
          </w:tcPr>
          <w:p w:rsidR="001B43AF" w:rsidRPr="00E4063F" w:rsidRDefault="001B43AF" w:rsidP="00D576B4">
            <w:pPr>
              <w:jc w:val="center"/>
              <w:rPr>
                <w:rFonts w:ascii="Times New Roman" w:hAnsi="Times New Roman"/>
                <w:b w:val="0"/>
                <w:sz w:val="28"/>
                <w:szCs w:val="28"/>
              </w:rPr>
            </w:pPr>
            <w:r w:rsidRPr="00E4063F">
              <w:rPr>
                <w:rFonts w:ascii="Times New Roman" w:hAnsi="Times New Roman"/>
                <w:b w:val="0"/>
                <w:sz w:val="28"/>
                <w:szCs w:val="28"/>
              </w:rPr>
              <w:t>11</w:t>
            </w:r>
          </w:p>
        </w:tc>
        <w:tc>
          <w:tcPr>
            <w:tcW w:w="267" w:type="pct"/>
            <w:tcBorders>
              <w:top w:val="single" w:sz="4" w:space="0" w:color="000000"/>
              <w:left w:val="single" w:sz="4" w:space="0" w:color="000000"/>
              <w:bottom w:val="single" w:sz="4" w:space="0" w:color="000000"/>
            </w:tcBorders>
            <w:vAlign w:val="center"/>
          </w:tcPr>
          <w:p w:rsidR="001B43AF" w:rsidRPr="00E4063F" w:rsidRDefault="001B43AF" w:rsidP="00D576B4">
            <w:pPr>
              <w:jc w:val="center"/>
              <w:rPr>
                <w:rFonts w:ascii="Times New Roman" w:hAnsi="Times New Roman"/>
                <w:b w:val="0"/>
                <w:sz w:val="28"/>
                <w:szCs w:val="28"/>
              </w:rPr>
            </w:pPr>
            <w:r w:rsidRPr="00E4063F">
              <w:rPr>
                <w:rFonts w:ascii="Times New Roman" w:hAnsi="Times New Roman"/>
                <w:b w:val="0"/>
                <w:sz w:val="28"/>
                <w:szCs w:val="28"/>
              </w:rPr>
              <w:t>5</w:t>
            </w:r>
          </w:p>
        </w:tc>
        <w:tc>
          <w:tcPr>
            <w:tcW w:w="267" w:type="pct"/>
            <w:tcBorders>
              <w:top w:val="single" w:sz="4" w:space="0" w:color="000000"/>
              <w:left w:val="single" w:sz="4" w:space="0" w:color="000000"/>
              <w:bottom w:val="single" w:sz="4" w:space="0" w:color="000000"/>
            </w:tcBorders>
            <w:vAlign w:val="center"/>
          </w:tcPr>
          <w:p w:rsidR="001B43AF" w:rsidRPr="00E4063F" w:rsidRDefault="001B43AF" w:rsidP="00D576B4">
            <w:pPr>
              <w:jc w:val="center"/>
              <w:rPr>
                <w:rFonts w:ascii="Times New Roman" w:hAnsi="Times New Roman"/>
                <w:b w:val="0"/>
                <w:sz w:val="28"/>
                <w:szCs w:val="28"/>
              </w:rPr>
            </w:pPr>
            <w:r w:rsidRPr="00E4063F">
              <w:rPr>
                <w:rFonts w:ascii="Times New Roman" w:hAnsi="Times New Roman"/>
                <w:b w:val="0"/>
                <w:sz w:val="28"/>
                <w:szCs w:val="28"/>
              </w:rPr>
              <w:t>-4</w:t>
            </w:r>
          </w:p>
        </w:tc>
        <w:tc>
          <w:tcPr>
            <w:tcW w:w="267" w:type="pct"/>
            <w:tcBorders>
              <w:top w:val="single" w:sz="4" w:space="0" w:color="000000"/>
              <w:left w:val="single" w:sz="4" w:space="0" w:color="000000"/>
              <w:bottom w:val="single" w:sz="4" w:space="0" w:color="000000"/>
            </w:tcBorders>
            <w:vAlign w:val="center"/>
          </w:tcPr>
          <w:p w:rsidR="001B43AF" w:rsidRPr="00E4063F" w:rsidRDefault="001B43AF" w:rsidP="00D576B4">
            <w:pPr>
              <w:jc w:val="center"/>
              <w:rPr>
                <w:rFonts w:ascii="Times New Roman" w:hAnsi="Times New Roman"/>
                <w:b w:val="0"/>
                <w:sz w:val="28"/>
                <w:szCs w:val="28"/>
              </w:rPr>
            </w:pPr>
            <w:r w:rsidRPr="00E4063F">
              <w:rPr>
                <w:rFonts w:ascii="Times New Roman" w:hAnsi="Times New Roman"/>
                <w:b w:val="0"/>
                <w:sz w:val="28"/>
                <w:szCs w:val="28"/>
              </w:rPr>
              <w:t>-14</w:t>
            </w:r>
          </w:p>
        </w:tc>
        <w:tc>
          <w:tcPr>
            <w:tcW w:w="333" w:type="pct"/>
            <w:tcBorders>
              <w:top w:val="single" w:sz="4" w:space="0" w:color="000000"/>
              <w:left w:val="single" w:sz="4" w:space="0" w:color="000000"/>
              <w:bottom w:val="single" w:sz="4" w:space="0" w:color="000000"/>
            </w:tcBorders>
            <w:vAlign w:val="center"/>
          </w:tcPr>
          <w:p w:rsidR="001B43AF" w:rsidRPr="00E4063F" w:rsidRDefault="001B43AF" w:rsidP="00D576B4">
            <w:pPr>
              <w:jc w:val="center"/>
              <w:rPr>
                <w:rFonts w:ascii="Times New Roman" w:hAnsi="Times New Roman"/>
                <w:b w:val="0"/>
                <w:sz w:val="28"/>
                <w:szCs w:val="28"/>
              </w:rPr>
            </w:pPr>
            <w:r w:rsidRPr="00E4063F">
              <w:rPr>
                <w:rFonts w:ascii="Times New Roman" w:hAnsi="Times New Roman"/>
                <w:b w:val="0"/>
                <w:sz w:val="28"/>
                <w:szCs w:val="28"/>
              </w:rPr>
              <w:t>-22</w:t>
            </w:r>
          </w:p>
        </w:tc>
        <w:tc>
          <w:tcPr>
            <w:tcW w:w="299" w:type="pct"/>
            <w:tcBorders>
              <w:top w:val="single" w:sz="4" w:space="0" w:color="000000"/>
              <w:left w:val="single" w:sz="4" w:space="0" w:color="000000"/>
              <w:bottom w:val="single" w:sz="4" w:space="0" w:color="000000"/>
              <w:right w:val="single" w:sz="4" w:space="0" w:color="000000"/>
            </w:tcBorders>
            <w:vAlign w:val="center"/>
          </w:tcPr>
          <w:p w:rsidR="001B43AF" w:rsidRPr="00E4063F" w:rsidRDefault="001B43AF" w:rsidP="00D576B4">
            <w:pPr>
              <w:jc w:val="center"/>
              <w:rPr>
                <w:rFonts w:ascii="Times New Roman" w:hAnsi="Times New Roman"/>
                <w:b w:val="0"/>
                <w:sz w:val="28"/>
                <w:szCs w:val="28"/>
              </w:rPr>
            </w:pPr>
            <w:r w:rsidRPr="00E4063F">
              <w:rPr>
                <w:rFonts w:ascii="Times New Roman" w:hAnsi="Times New Roman"/>
                <w:b w:val="0"/>
                <w:sz w:val="28"/>
                <w:szCs w:val="28"/>
              </w:rPr>
              <w:t>-5</w:t>
            </w:r>
          </w:p>
        </w:tc>
      </w:tr>
      <w:tr w:rsidR="00D576B4" w:rsidRPr="00E4063F" w:rsidTr="001B43AF">
        <w:trPr>
          <w:jc w:val="center"/>
        </w:trPr>
        <w:tc>
          <w:tcPr>
            <w:tcW w:w="1200" w:type="pct"/>
            <w:tcBorders>
              <w:top w:val="single" w:sz="4" w:space="0" w:color="000000"/>
              <w:left w:val="single" w:sz="4" w:space="0" w:color="000000"/>
              <w:bottom w:val="single" w:sz="4" w:space="0" w:color="000000"/>
            </w:tcBorders>
          </w:tcPr>
          <w:p w:rsidR="001B43AF" w:rsidRPr="00E4063F" w:rsidRDefault="001B43AF" w:rsidP="00D576B4">
            <w:pPr>
              <w:jc w:val="center"/>
              <w:rPr>
                <w:rFonts w:ascii="Times New Roman" w:hAnsi="Times New Roman"/>
                <w:b w:val="0"/>
                <w:sz w:val="28"/>
                <w:szCs w:val="28"/>
              </w:rPr>
            </w:pPr>
            <w:r w:rsidRPr="00E4063F">
              <w:rPr>
                <w:rFonts w:ascii="Times New Roman" w:hAnsi="Times New Roman"/>
                <w:b w:val="0"/>
                <w:sz w:val="28"/>
                <w:szCs w:val="28"/>
              </w:rPr>
              <w:t>Абсолю</w:t>
            </w:r>
            <w:r w:rsidRPr="00E4063F">
              <w:rPr>
                <w:rFonts w:ascii="Times New Roman" w:hAnsi="Times New Roman"/>
                <w:b w:val="0"/>
                <w:sz w:val="28"/>
                <w:szCs w:val="28"/>
              </w:rPr>
              <w:t>т</w:t>
            </w:r>
            <w:r w:rsidRPr="00E4063F">
              <w:rPr>
                <w:rFonts w:ascii="Times New Roman" w:hAnsi="Times New Roman"/>
                <w:b w:val="0"/>
                <w:sz w:val="28"/>
                <w:szCs w:val="28"/>
              </w:rPr>
              <w:t>ный мин</w:t>
            </w:r>
            <w:r w:rsidRPr="00E4063F">
              <w:rPr>
                <w:rFonts w:ascii="Times New Roman" w:hAnsi="Times New Roman"/>
                <w:b w:val="0"/>
                <w:sz w:val="28"/>
                <w:szCs w:val="28"/>
              </w:rPr>
              <w:t>и</w:t>
            </w:r>
            <w:r w:rsidRPr="00E4063F">
              <w:rPr>
                <w:rFonts w:ascii="Times New Roman" w:hAnsi="Times New Roman"/>
                <w:b w:val="0"/>
                <w:sz w:val="28"/>
                <w:szCs w:val="28"/>
              </w:rPr>
              <w:t>мум, °C</w:t>
            </w:r>
          </w:p>
        </w:tc>
        <w:tc>
          <w:tcPr>
            <w:tcW w:w="301" w:type="pct"/>
            <w:tcBorders>
              <w:top w:val="single" w:sz="4" w:space="0" w:color="000000"/>
              <w:left w:val="single" w:sz="4" w:space="0" w:color="000000"/>
              <w:bottom w:val="single" w:sz="4" w:space="0" w:color="000000"/>
            </w:tcBorders>
            <w:vAlign w:val="center"/>
          </w:tcPr>
          <w:p w:rsidR="001B43AF" w:rsidRPr="00E4063F" w:rsidRDefault="001B43AF" w:rsidP="00D576B4">
            <w:pPr>
              <w:jc w:val="center"/>
              <w:rPr>
                <w:rFonts w:ascii="Times New Roman" w:hAnsi="Times New Roman"/>
                <w:b w:val="0"/>
                <w:sz w:val="28"/>
                <w:szCs w:val="28"/>
              </w:rPr>
            </w:pPr>
            <w:r w:rsidRPr="00E4063F">
              <w:rPr>
                <w:rFonts w:ascii="Times New Roman" w:hAnsi="Times New Roman"/>
                <w:b w:val="0"/>
                <w:sz w:val="28"/>
                <w:szCs w:val="28"/>
              </w:rPr>
              <w:t>-47</w:t>
            </w:r>
          </w:p>
        </w:tc>
        <w:tc>
          <w:tcPr>
            <w:tcW w:w="333" w:type="pct"/>
            <w:tcBorders>
              <w:top w:val="single" w:sz="4" w:space="0" w:color="000000"/>
              <w:left w:val="single" w:sz="4" w:space="0" w:color="000000"/>
              <w:bottom w:val="single" w:sz="4" w:space="0" w:color="000000"/>
            </w:tcBorders>
            <w:vAlign w:val="center"/>
          </w:tcPr>
          <w:p w:rsidR="001B43AF" w:rsidRPr="00E4063F" w:rsidRDefault="001B43AF" w:rsidP="00D576B4">
            <w:pPr>
              <w:jc w:val="center"/>
              <w:rPr>
                <w:rFonts w:ascii="Times New Roman" w:hAnsi="Times New Roman"/>
                <w:b w:val="0"/>
                <w:sz w:val="28"/>
                <w:szCs w:val="28"/>
              </w:rPr>
            </w:pPr>
            <w:r w:rsidRPr="00E4063F">
              <w:rPr>
                <w:rFonts w:ascii="Times New Roman" w:hAnsi="Times New Roman"/>
                <w:b w:val="0"/>
                <w:sz w:val="28"/>
                <w:szCs w:val="28"/>
              </w:rPr>
              <w:t>-47</w:t>
            </w:r>
          </w:p>
        </w:tc>
        <w:tc>
          <w:tcPr>
            <w:tcW w:w="267" w:type="pct"/>
            <w:tcBorders>
              <w:top w:val="single" w:sz="4" w:space="0" w:color="000000"/>
              <w:left w:val="single" w:sz="4" w:space="0" w:color="000000"/>
              <w:bottom w:val="single" w:sz="4" w:space="0" w:color="000000"/>
            </w:tcBorders>
            <w:vAlign w:val="center"/>
          </w:tcPr>
          <w:p w:rsidR="001B43AF" w:rsidRPr="00E4063F" w:rsidRDefault="001B43AF" w:rsidP="00D576B4">
            <w:pPr>
              <w:jc w:val="center"/>
              <w:rPr>
                <w:rFonts w:ascii="Times New Roman" w:hAnsi="Times New Roman"/>
                <w:b w:val="0"/>
                <w:sz w:val="28"/>
                <w:szCs w:val="28"/>
              </w:rPr>
            </w:pPr>
            <w:r w:rsidRPr="00E4063F">
              <w:rPr>
                <w:rFonts w:ascii="Times New Roman" w:hAnsi="Times New Roman"/>
                <w:b w:val="0"/>
                <w:sz w:val="28"/>
                <w:szCs w:val="28"/>
              </w:rPr>
              <w:t>-40</w:t>
            </w:r>
          </w:p>
        </w:tc>
        <w:tc>
          <w:tcPr>
            <w:tcW w:w="267" w:type="pct"/>
            <w:tcBorders>
              <w:top w:val="single" w:sz="4" w:space="0" w:color="000000"/>
              <w:left w:val="single" w:sz="4" w:space="0" w:color="000000"/>
              <w:bottom w:val="single" w:sz="4" w:space="0" w:color="000000"/>
            </w:tcBorders>
            <w:vAlign w:val="center"/>
          </w:tcPr>
          <w:p w:rsidR="001B43AF" w:rsidRPr="00E4063F" w:rsidRDefault="001B43AF" w:rsidP="00D576B4">
            <w:pPr>
              <w:jc w:val="center"/>
              <w:rPr>
                <w:rFonts w:ascii="Times New Roman" w:hAnsi="Times New Roman"/>
                <w:b w:val="0"/>
                <w:sz w:val="28"/>
                <w:szCs w:val="28"/>
              </w:rPr>
            </w:pPr>
            <w:r w:rsidRPr="00E4063F">
              <w:rPr>
                <w:rFonts w:ascii="Times New Roman" w:hAnsi="Times New Roman"/>
                <w:b w:val="0"/>
                <w:sz w:val="28"/>
                <w:szCs w:val="28"/>
              </w:rPr>
              <w:t>-31</w:t>
            </w:r>
          </w:p>
        </w:tc>
        <w:tc>
          <w:tcPr>
            <w:tcW w:w="267" w:type="pct"/>
            <w:tcBorders>
              <w:top w:val="single" w:sz="4" w:space="0" w:color="000000"/>
              <w:left w:val="single" w:sz="4" w:space="0" w:color="000000"/>
              <w:bottom w:val="single" w:sz="4" w:space="0" w:color="000000"/>
            </w:tcBorders>
            <w:vAlign w:val="center"/>
          </w:tcPr>
          <w:p w:rsidR="001B43AF" w:rsidRPr="00E4063F" w:rsidRDefault="001B43AF" w:rsidP="00D576B4">
            <w:pPr>
              <w:jc w:val="center"/>
              <w:rPr>
                <w:rFonts w:ascii="Times New Roman" w:hAnsi="Times New Roman"/>
                <w:b w:val="0"/>
                <w:sz w:val="28"/>
                <w:szCs w:val="28"/>
              </w:rPr>
            </w:pPr>
            <w:r w:rsidRPr="00E4063F">
              <w:rPr>
                <w:rFonts w:ascii="Times New Roman" w:hAnsi="Times New Roman"/>
                <w:b w:val="0"/>
                <w:sz w:val="28"/>
                <w:szCs w:val="28"/>
              </w:rPr>
              <w:t>-16</w:t>
            </w:r>
          </w:p>
        </w:tc>
        <w:tc>
          <w:tcPr>
            <w:tcW w:w="267" w:type="pct"/>
            <w:tcBorders>
              <w:top w:val="single" w:sz="4" w:space="0" w:color="000000"/>
              <w:left w:val="single" w:sz="4" w:space="0" w:color="000000"/>
              <w:bottom w:val="single" w:sz="4" w:space="0" w:color="000000"/>
            </w:tcBorders>
            <w:vAlign w:val="center"/>
          </w:tcPr>
          <w:p w:rsidR="001B43AF" w:rsidRPr="00E4063F" w:rsidRDefault="001B43AF" w:rsidP="00D576B4">
            <w:pPr>
              <w:jc w:val="center"/>
              <w:rPr>
                <w:rFonts w:ascii="Times New Roman" w:hAnsi="Times New Roman"/>
                <w:b w:val="0"/>
                <w:sz w:val="28"/>
                <w:szCs w:val="28"/>
              </w:rPr>
            </w:pPr>
            <w:r w:rsidRPr="00E4063F">
              <w:rPr>
                <w:rFonts w:ascii="Times New Roman" w:hAnsi="Times New Roman"/>
                <w:b w:val="0"/>
                <w:sz w:val="28"/>
                <w:szCs w:val="28"/>
              </w:rPr>
              <w:t>-5</w:t>
            </w:r>
          </w:p>
        </w:tc>
        <w:tc>
          <w:tcPr>
            <w:tcW w:w="333" w:type="pct"/>
            <w:tcBorders>
              <w:top w:val="single" w:sz="4" w:space="0" w:color="000000"/>
              <w:left w:val="single" w:sz="4" w:space="0" w:color="000000"/>
              <w:bottom w:val="single" w:sz="4" w:space="0" w:color="000000"/>
            </w:tcBorders>
            <w:vAlign w:val="center"/>
          </w:tcPr>
          <w:p w:rsidR="001B43AF" w:rsidRPr="00E4063F" w:rsidRDefault="001B43AF" w:rsidP="00D576B4">
            <w:pPr>
              <w:jc w:val="center"/>
              <w:rPr>
                <w:rFonts w:ascii="Times New Roman" w:hAnsi="Times New Roman"/>
                <w:b w:val="0"/>
                <w:sz w:val="28"/>
                <w:szCs w:val="28"/>
              </w:rPr>
            </w:pPr>
            <w:r w:rsidRPr="00E4063F">
              <w:rPr>
                <w:rFonts w:ascii="Times New Roman" w:hAnsi="Times New Roman"/>
                <w:b w:val="0"/>
                <w:sz w:val="28"/>
                <w:szCs w:val="28"/>
              </w:rPr>
              <w:t>1</w:t>
            </w:r>
          </w:p>
        </w:tc>
        <w:tc>
          <w:tcPr>
            <w:tcW w:w="333" w:type="pct"/>
            <w:tcBorders>
              <w:top w:val="single" w:sz="4" w:space="0" w:color="000000"/>
              <w:left w:val="single" w:sz="4" w:space="0" w:color="000000"/>
              <w:bottom w:val="single" w:sz="4" w:space="0" w:color="000000"/>
            </w:tcBorders>
            <w:vAlign w:val="center"/>
          </w:tcPr>
          <w:p w:rsidR="001B43AF" w:rsidRPr="00E4063F" w:rsidRDefault="001B43AF" w:rsidP="00D576B4">
            <w:pPr>
              <w:jc w:val="center"/>
              <w:rPr>
                <w:rFonts w:ascii="Times New Roman" w:hAnsi="Times New Roman"/>
                <w:b w:val="0"/>
                <w:sz w:val="28"/>
                <w:szCs w:val="28"/>
              </w:rPr>
            </w:pPr>
            <w:r w:rsidRPr="00E4063F">
              <w:rPr>
                <w:rFonts w:ascii="Times New Roman" w:hAnsi="Times New Roman"/>
                <w:b w:val="0"/>
                <w:sz w:val="28"/>
                <w:szCs w:val="28"/>
              </w:rPr>
              <w:t>-1</w:t>
            </w:r>
          </w:p>
        </w:tc>
        <w:tc>
          <w:tcPr>
            <w:tcW w:w="267" w:type="pct"/>
            <w:tcBorders>
              <w:top w:val="single" w:sz="4" w:space="0" w:color="000000"/>
              <w:left w:val="single" w:sz="4" w:space="0" w:color="000000"/>
              <w:bottom w:val="single" w:sz="4" w:space="0" w:color="000000"/>
            </w:tcBorders>
            <w:vAlign w:val="center"/>
          </w:tcPr>
          <w:p w:rsidR="001B43AF" w:rsidRPr="00E4063F" w:rsidRDefault="001B43AF" w:rsidP="00D576B4">
            <w:pPr>
              <w:jc w:val="center"/>
              <w:rPr>
                <w:rFonts w:ascii="Times New Roman" w:hAnsi="Times New Roman"/>
                <w:b w:val="0"/>
                <w:sz w:val="28"/>
                <w:szCs w:val="28"/>
              </w:rPr>
            </w:pPr>
            <w:r w:rsidRPr="00E4063F">
              <w:rPr>
                <w:rFonts w:ascii="Times New Roman" w:hAnsi="Times New Roman"/>
                <w:b w:val="0"/>
                <w:sz w:val="28"/>
                <w:szCs w:val="28"/>
              </w:rPr>
              <w:t>-8</w:t>
            </w:r>
          </w:p>
        </w:tc>
        <w:tc>
          <w:tcPr>
            <w:tcW w:w="267" w:type="pct"/>
            <w:tcBorders>
              <w:top w:val="single" w:sz="4" w:space="0" w:color="000000"/>
              <w:left w:val="single" w:sz="4" w:space="0" w:color="000000"/>
              <w:bottom w:val="single" w:sz="4" w:space="0" w:color="000000"/>
            </w:tcBorders>
            <w:vAlign w:val="center"/>
          </w:tcPr>
          <w:p w:rsidR="001B43AF" w:rsidRPr="00E4063F" w:rsidRDefault="001B43AF" w:rsidP="00D576B4">
            <w:pPr>
              <w:jc w:val="center"/>
              <w:rPr>
                <w:rFonts w:ascii="Times New Roman" w:hAnsi="Times New Roman"/>
                <w:b w:val="0"/>
                <w:sz w:val="28"/>
                <w:szCs w:val="28"/>
              </w:rPr>
            </w:pPr>
            <w:r w:rsidRPr="00E4063F">
              <w:rPr>
                <w:rFonts w:ascii="Times New Roman" w:hAnsi="Times New Roman"/>
                <w:b w:val="0"/>
                <w:sz w:val="28"/>
                <w:szCs w:val="28"/>
              </w:rPr>
              <w:t>-30</w:t>
            </w:r>
          </w:p>
        </w:tc>
        <w:tc>
          <w:tcPr>
            <w:tcW w:w="267" w:type="pct"/>
            <w:tcBorders>
              <w:top w:val="single" w:sz="4" w:space="0" w:color="000000"/>
              <w:left w:val="single" w:sz="4" w:space="0" w:color="000000"/>
              <w:bottom w:val="single" w:sz="4" w:space="0" w:color="000000"/>
            </w:tcBorders>
            <w:vAlign w:val="center"/>
          </w:tcPr>
          <w:p w:rsidR="001B43AF" w:rsidRPr="00E4063F" w:rsidRDefault="001B43AF" w:rsidP="00D576B4">
            <w:pPr>
              <w:jc w:val="center"/>
              <w:rPr>
                <w:rFonts w:ascii="Times New Roman" w:hAnsi="Times New Roman"/>
                <w:b w:val="0"/>
                <w:sz w:val="28"/>
                <w:szCs w:val="28"/>
              </w:rPr>
            </w:pPr>
            <w:r w:rsidRPr="00E4063F">
              <w:rPr>
                <w:rFonts w:ascii="Times New Roman" w:hAnsi="Times New Roman"/>
                <w:b w:val="0"/>
                <w:sz w:val="28"/>
                <w:szCs w:val="28"/>
              </w:rPr>
              <w:t>-47</w:t>
            </w:r>
          </w:p>
        </w:tc>
        <w:tc>
          <w:tcPr>
            <w:tcW w:w="333" w:type="pct"/>
            <w:tcBorders>
              <w:top w:val="single" w:sz="4" w:space="0" w:color="000000"/>
              <w:left w:val="single" w:sz="4" w:space="0" w:color="000000"/>
              <w:bottom w:val="single" w:sz="4" w:space="0" w:color="000000"/>
            </w:tcBorders>
            <w:vAlign w:val="center"/>
          </w:tcPr>
          <w:p w:rsidR="001B43AF" w:rsidRPr="00E4063F" w:rsidRDefault="001B43AF" w:rsidP="00D576B4">
            <w:pPr>
              <w:jc w:val="center"/>
              <w:rPr>
                <w:rFonts w:ascii="Times New Roman" w:hAnsi="Times New Roman"/>
                <w:b w:val="0"/>
                <w:sz w:val="28"/>
                <w:szCs w:val="28"/>
              </w:rPr>
            </w:pPr>
            <w:r w:rsidRPr="00E4063F">
              <w:rPr>
                <w:rFonts w:ascii="Times New Roman" w:hAnsi="Times New Roman"/>
                <w:b w:val="0"/>
                <w:sz w:val="28"/>
                <w:szCs w:val="28"/>
              </w:rPr>
              <w:t>-49</w:t>
            </w:r>
          </w:p>
        </w:tc>
        <w:tc>
          <w:tcPr>
            <w:tcW w:w="299" w:type="pct"/>
            <w:tcBorders>
              <w:top w:val="single" w:sz="4" w:space="0" w:color="000000"/>
              <w:left w:val="single" w:sz="4" w:space="0" w:color="000000"/>
              <w:bottom w:val="single" w:sz="4" w:space="0" w:color="000000"/>
              <w:right w:val="single" w:sz="4" w:space="0" w:color="000000"/>
            </w:tcBorders>
            <w:vAlign w:val="center"/>
          </w:tcPr>
          <w:p w:rsidR="001B43AF" w:rsidRPr="00E4063F" w:rsidRDefault="001B43AF" w:rsidP="00D576B4">
            <w:pPr>
              <w:jc w:val="center"/>
              <w:rPr>
                <w:rFonts w:ascii="Times New Roman" w:hAnsi="Times New Roman"/>
                <w:b w:val="0"/>
                <w:sz w:val="28"/>
                <w:szCs w:val="28"/>
              </w:rPr>
            </w:pPr>
            <w:r w:rsidRPr="00E4063F">
              <w:rPr>
                <w:rFonts w:ascii="Times New Roman" w:hAnsi="Times New Roman"/>
                <w:b w:val="0"/>
                <w:sz w:val="28"/>
                <w:szCs w:val="28"/>
              </w:rPr>
              <w:t>-49</w:t>
            </w:r>
          </w:p>
        </w:tc>
      </w:tr>
      <w:tr w:rsidR="00D576B4" w:rsidRPr="00E4063F" w:rsidTr="001B43AF">
        <w:trPr>
          <w:jc w:val="center"/>
        </w:trPr>
        <w:tc>
          <w:tcPr>
            <w:tcW w:w="1200" w:type="pct"/>
            <w:tcBorders>
              <w:top w:val="single" w:sz="4" w:space="0" w:color="000000"/>
              <w:left w:val="single" w:sz="4" w:space="0" w:color="000000"/>
              <w:bottom w:val="single" w:sz="4" w:space="0" w:color="000000"/>
            </w:tcBorders>
          </w:tcPr>
          <w:p w:rsidR="001B43AF" w:rsidRPr="00E4063F" w:rsidRDefault="001B43AF" w:rsidP="00D576B4">
            <w:pPr>
              <w:jc w:val="center"/>
              <w:rPr>
                <w:rFonts w:ascii="Times New Roman" w:hAnsi="Times New Roman"/>
                <w:b w:val="0"/>
                <w:sz w:val="28"/>
                <w:szCs w:val="28"/>
              </w:rPr>
            </w:pPr>
            <w:r w:rsidRPr="00E4063F">
              <w:rPr>
                <w:rFonts w:ascii="Times New Roman" w:hAnsi="Times New Roman"/>
                <w:b w:val="0"/>
                <w:sz w:val="28"/>
                <w:szCs w:val="28"/>
              </w:rPr>
              <w:t>Норма оса</w:t>
            </w:r>
            <w:r w:rsidRPr="00E4063F">
              <w:rPr>
                <w:rFonts w:ascii="Times New Roman" w:hAnsi="Times New Roman"/>
                <w:b w:val="0"/>
                <w:sz w:val="28"/>
                <w:szCs w:val="28"/>
              </w:rPr>
              <w:t>д</w:t>
            </w:r>
            <w:r w:rsidRPr="00E4063F">
              <w:rPr>
                <w:rFonts w:ascii="Times New Roman" w:hAnsi="Times New Roman"/>
                <w:b w:val="0"/>
                <w:sz w:val="28"/>
                <w:szCs w:val="28"/>
              </w:rPr>
              <w:t>ков, мм</w:t>
            </w:r>
          </w:p>
        </w:tc>
        <w:tc>
          <w:tcPr>
            <w:tcW w:w="301" w:type="pct"/>
            <w:tcBorders>
              <w:top w:val="single" w:sz="4" w:space="0" w:color="000000"/>
              <w:left w:val="single" w:sz="4" w:space="0" w:color="000000"/>
              <w:bottom w:val="single" w:sz="4" w:space="0" w:color="000000"/>
            </w:tcBorders>
            <w:vAlign w:val="center"/>
          </w:tcPr>
          <w:p w:rsidR="001B43AF" w:rsidRPr="00E4063F" w:rsidRDefault="001B43AF" w:rsidP="00D576B4">
            <w:pPr>
              <w:jc w:val="center"/>
              <w:rPr>
                <w:rFonts w:ascii="Times New Roman" w:hAnsi="Times New Roman"/>
                <w:b w:val="0"/>
                <w:sz w:val="28"/>
                <w:szCs w:val="28"/>
              </w:rPr>
            </w:pPr>
            <w:r w:rsidRPr="00E4063F">
              <w:rPr>
                <w:rFonts w:ascii="Times New Roman" w:hAnsi="Times New Roman"/>
                <w:b w:val="0"/>
                <w:sz w:val="28"/>
                <w:szCs w:val="28"/>
              </w:rPr>
              <w:t>28</w:t>
            </w:r>
          </w:p>
        </w:tc>
        <w:tc>
          <w:tcPr>
            <w:tcW w:w="333" w:type="pct"/>
            <w:tcBorders>
              <w:top w:val="single" w:sz="4" w:space="0" w:color="000000"/>
              <w:left w:val="single" w:sz="4" w:space="0" w:color="000000"/>
              <w:bottom w:val="single" w:sz="4" w:space="0" w:color="000000"/>
            </w:tcBorders>
            <w:vAlign w:val="center"/>
          </w:tcPr>
          <w:p w:rsidR="001B43AF" w:rsidRPr="00E4063F" w:rsidRDefault="001B43AF" w:rsidP="00D576B4">
            <w:pPr>
              <w:jc w:val="center"/>
              <w:rPr>
                <w:rFonts w:ascii="Times New Roman" w:hAnsi="Times New Roman"/>
                <w:b w:val="0"/>
                <w:sz w:val="28"/>
                <w:szCs w:val="28"/>
              </w:rPr>
            </w:pPr>
            <w:r w:rsidRPr="00E4063F">
              <w:rPr>
                <w:rFonts w:ascii="Times New Roman" w:hAnsi="Times New Roman"/>
                <w:b w:val="0"/>
                <w:sz w:val="28"/>
                <w:szCs w:val="28"/>
              </w:rPr>
              <w:t>20</w:t>
            </w:r>
          </w:p>
        </w:tc>
        <w:tc>
          <w:tcPr>
            <w:tcW w:w="267" w:type="pct"/>
            <w:tcBorders>
              <w:top w:val="single" w:sz="4" w:space="0" w:color="000000"/>
              <w:left w:val="single" w:sz="4" w:space="0" w:color="000000"/>
              <w:bottom w:val="single" w:sz="4" w:space="0" w:color="000000"/>
            </w:tcBorders>
            <w:vAlign w:val="center"/>
          </w:tcPr>
          <w:p w:rsidR="001B43AF" w:rsidRPr="00E4063F" w:rsidRDefault="001B43AF" w:rsidP="00D576B4">
            <w:pPr>
              <w:jc w:val="center"/>
              <w:rPr>
                <w:rFonts w:ascii="Times New Roman" w:hAnsi="Times New Roman"/>
                <w:b w:val="0"/>
                <w:sz w:val="28"/>
                <w:szCs w:val="28"/>
              </w:rPr>
            </w:pPr>
            <w:r w:rsidRPr="00E4063F">
              <w:rPr>
                <w:rFonts w:ascii="Times New Roman" w:hAnsi="Times New Roman"/>
                <w:b w:val="0"/>
                <w:sz w:val="28"/>
                <w:szCs w:val="28"/>
              </w:rPr>
              <w:t>21</w:t>
            </w:r>
          </w:p>
        </w:tc>
        <w:tc>
          <w:tcPr>
            <w:tcW w:w="267" w:type="pct"/>
            <w:tcBorders>
              <w:top w:val="single" w:sz="4" w:space="0" w:color="000000"/>
              <w:left w:val="single" w:sz="4" w:space="0" w:color="000000"/>
              <w:bottom w:val="single" w:sz="4" w:space="0" w:color="000000"/>
            </w:tcBorders>
            <w:vAlign w:val="center"/>
          </w:tcPr>
          <w:p w:rsidR="001B43AF" w:rsidRPr="00E4063F" w:rsidRDefault="001B43AF" w:rsidP="00D576B4">
            <w:pPr>
              <w:jc w:val="center"/>
              <w:rPr>
                <w:rFonts w:ascii="Times New Roman" w:hAnsi="Times New Roman"/>
                <w:b w:val="0"/>
                <w:sz w:val="28"/>
                <w:szCs w:val="28"/>
              </w:rPr>
            </w:pPr>
            <w:r w:rsidRPr="00E4063F">
              <w:rPr>
                <w:rFonts w:ascii="Times New Roman" w:hAnsi="Times New Roman"/>
                <w:b w:val="0"/>
                <w:sz w:val="28"/>
                <w:szCs w:val="28"/>
              </w:rPr>
              <w:t>30</w:t>
            </w:r>
          </w:p>
        </w:tc>
        <w:tc>
          <w:tcPr>
            <w:tcW w:w="267" w:type="pct"/>
            <w:tcBorders>
              <w:top w:val="single" w:sz="4" w:space="0" w:color="000000"/>
              <w:left w:val="single" w:sz="4" w:space="0" w:color="000000"/>
              <w:bottom w:val="single" w:sz="4" w:space="0" w:color="000000"/>
            </w:tcBorders>
            <w:vAlign w:val="center"/>
          </w:tcPr>
          <w:p w:rsidR="001B43AF" w:rsidRPr="00E4063F" w:rsidRDefault="001B43AF" w:rsidP="00D576B4">
            <w:pPr>
              <w:jc w:val="center"/>
              <w:rPr>
                <w:rFonts w:ascii="Times New Roman" w:hAnsi="Times New Roman"/>
                <w:b w:val="0"/>
                <w:sz w:val="28"/>
                <w:szCs w:val="28"/>
              </w:rPr>
            </w:pPr>
            <w:r w:rsidRPr="00E4063F">
              <w:rPr>
                <w:rFonts w:ascii="Times New Roman" w:hAnsi="Times New Roman"/>
                <w:b w:val="0"/>
                <w:sz w:val="28"/>
                <w:szCs w:val="28"/>
              </w:rPr>
              <w:t>42</w:t>
            </w:r>
          </w:p>
        </w:tc>
        <w:tc>
          <w:tcPr>
            <w:tcW w:w="267" w:type="pct"/>
            <w:tcBorders>
              <w:top w:val="single" w:sz="4" w:space="0" w:color="000000"/>
              <w:left w:val="single" w:sz="4" w:space="0" w:color="000000"/>
              <w:bottom w:val="single" w:sz="4" w:space="0" w:color="000000"/>
            </w:tcBorders>
            <w:vAlign w:val="center"/>
          </w:tcPr>
          <w:p w:rsidR="001B43AF" w:rsidRPr="00E4063F" w:rsidRDefault="001B43AF" w:rsidP="00D576B4">
            <w:pPr>
              <w:jc w:val="center"/>
              <w:rPr>
                <w:rFonts w:ascii="Times New Roman" w:hAnsi="Times New Roman"/>
                <w:b w:val="0"/>
                <w:sz w:val="28"/>
                <w:szCs w:val="28"/>
              </w:rPr>
            </w:pPr>
            <w:r w:rsidRPr="00E4063F">
              <w:rPr>
                <w:rFonts w:ascii="Times New Roman" w:hAnsi="Times New Roman"/>
                <w:b w:val="0"/>
                <w:sz w:val="28"/>
                <w:szCs w:val="28"/>
              </w:rPr>
              <w:t>70</w:t>
            </w:r>
          </w:p>
        </w:tc>
        <w:tc>
          <w:tcPr>
            <w:tcW w:w="333" w:type="pct"/>
            <w:tcBorders>
              <w:top w:val="single" w:sz="4" w:space="0" w:color="000000"/>
              <w:left w:val="single" w:sz="4" w:space="0" w:color="000000"/>
              <w:bottom w:val="single" w:sz="4" w:space="0" w:color="000000"/>
            </w:tcBorders>
            <w:vAlign w:val="center"/>
          </w:tcPr>
          <w:p w:rsidR="001B43AF" w:rsidRPr="00E4063F" w:rsidRDefault="001B43AF" w:rsidP="00D576B4">
            <w:pPr>
              <w:jc w:val="center"/>
              <w:rPr>
                <w:rFonts w:ascii="Times New Roman" w:hAnsi="Times New Roman"/>
                <w:b w:val="0"/>
                <w:sz w:val="28"/>
                <w:szCs w:val="28"/>
              </w:rPr>
            </w:pPr>
            <w:r w:rsidRPr="00E4063F">
              <w:rPr>
                <w:rFonts w:ascii="Times New Roman" w:hAnsi="Times New Roman"/>
                <w:b w:val="0"/>
                <w:sz w:val="28"/>
                <w:szCs w:val="28"/>
              </w:rPr>
              <w:t>79</w:t>
            </w:r>
          </w:p>
        </w:tc>
        <w:tc>
          <w:tcPr>
            <w:tcW w:w="333" w:type="pct"/>
            <w:tcBorders>
              <w:top w:val="single" w:sz="4" w:space="0" w:color="000000"/>
              <w:left w:val="single" w:sz="4" w:space="0" w:color="000000"/>
              <w:bottom w:val="single" w:sz="4" w:space="0" w:color="000000"/>
            </w:tcBorders>
            <w:vAlign w:val="center"/>
          </w:tcPr>
          <w:p w:rsidR="001B43AF" w:rsidRPr="00E4063F" w:rsidRDefault="001B43AF" w:rsidP="00D576B4">
            <w:pPr>
              <w:jc w:val="center"/>
              <w:rPr>
                <w:rFonts w:ascii="Times New Roman" w:hAnsi="Times New Roman"/>
                <w:b w:val="0"/>
                <w:sz w:val="28"/>
                <w:szCs w:val="28"/>
              </w:rPr>
            </w:pPr>
            <w:r w:rsidRPr="00E4063F">
              <w:rPr>
                <w:rFonts w:ascii="Times New Roman" w:hAnsi="Times New Roman"/>
                <w:b w:val="0"/>
                <w:sz w:val="28"/>
                <w:szCs w:val="28"/>
              </w:rPr>
              <w:t>67</w:t>
            </w:r>
          </w:p>
        </w:tc>
        <w:tc>
          <w:tcPr>
            <w:tcW w:w="267" w:type="pct"/>
            <w:tcBorders>
              <w:top w:val="single" w:sz="4" w:space="0" w:color="000000"/>
              <w:left w:val="single" w:sz="4" w:space="0" w:color="000000"/>
              <w:bottom w:val="single" w:sz="4" w:space="0" w:color="000000"/>
            </w:tcBorders>
            <w:vAlign w:val="center"/>
          </w:tcPr>
          <w:p w:rsidR="001B43AF" w:rsidRPr="00E4063F" w:rsidRDefault="001B43AF" w:rsidP="00D576B4">
            <w:pPr>
              <w:jc w:val="center"/>
              <w:rPr>
                <w:rFonts w:ascii="Times New Roman" w:hAnsi="Times New Roman"/>
                <w:b w:val="0"/>
                <w:sz w:val="28"/>
                <w:szCs w:val="28"/>
              </w:rPr>
            </w:pPr>
            <w:r w:rsidRPr="00E4063F">
              <w:rPr>
                <w:rFonts w:ascii="Times New Roman" w:hAnsi="Times New Roman"/>
                <w:b w:val="0"/>
                <w:sz w:val="28"/>
                <w:szCs w:val="28"/>
              </w:rPr>
              <w:t>62</w:t>
            </w:r>
          </w:p>
        </w:tc>
        <w:tc>
          <w:tcPr>
            <w:tcW w:w="267" w:type="pct"/>
            <w:tcBorders>
              <w:top w:val="single" w:sz="4" w:space="0" w:color="000000"/>
              <w:left w:val="single" w:sz="4" w:space="0" w:color="000000"/>
              <w:bottom w:val="single" w:sz="4" w:space="0" w:color="000000"/>
            </w:tcBorders>
            <w:vAlign w:val="center"/>
          </w:tcPr>
          <w:p w:rsidR="001B43AF" w:rsidRPr="00E4063F" w:rsidRDefault="001B43AF" w:rsidP="00D576B4">
            <w:pPr>
              <w:jc w:val="center"/>
              <w:rPr>
                <w:rFonts w:ascii="Times New Roman" w:hAnsi="Times New Roman"/>
                <w:b w:val="0"/>
                <w:sz w:val="28"/>
                <w:szCs w:val="28"/>
              </w:rPr>
            </w:pPr>
            <w:r w:rsidRPr="00E4063F">
              <w:rPr>
                <w:rFonts w:ascii="Times New Roman" w:hAnsi="Times New Roman"/>
                <w:b w:val="0"/>
                <w:sz w:val="28"/>
                <w:szCs w:val="28"/>
              </w:rPr>
              <w:t>52</w:t>
            </w:r>
          </w:p>
        </w:tc>
        <w:tc>
          <w:tcPr>
            <w:tcW w:w="267" w:type="pct"/>
            <w:tcBorders>
              <w:top w:val="single" w:sz="4" w:space="0" w:color="000000"/>
              <w:left w:val="single" w:sz="4" w:space="0" w:color="000000"/>
              <w:bottom w:val="single" w:sz="4" w:space="0" w:color="000000"/>
            </w:tcBorders>
            <w:vAlign w:val="center"/>
          </w:tcPr>
          <w:p w:rsidR="001B43AF" w:rsidRPr="00E4063F" w:rsidRDefault="001B43AF" w:rsidP="00D576B4">
            <w:pPr>
              <w:jc w:val="center"/>
              <w:rPr>
                <w:rFonts w:ascii="Times New Roman" w:hAnsi="Times New Roman"/>
                <w:b w:val="0"/>
                <w:sz w:val="28"/>
                <w:szCs w:val="28"/>
              </w:rPr>
            </w:pPr>
            <w:r w:rsidRPr="00E4063F">
              <w:rPr>
                <w:rFonts w:ascii="Times New Roman" w:hAnsi="Times New Roman"/>
                <w:b w:val="0"/>
                <w:sz w:val="28"/>
                <w:szCs w:val="28"/>
              </w:rPr>
              <w:t>42</w:t>
            </w:r>
          </w:p>
        </w:tc>
        <w:tc>
          <w:tcPr>
            <w:tcW w:w="333" w:type="pct"/>
            <w:tcBorders>
              <w:top w:val="single" w:sz="4" w:space="0" w:color="000000"/>
              <w:left w:val="single" w:sz="4" w:space="0" w:color="000000"/>
              <w:bottom w:val="single" w:sz="4" w:space="0" w:color="000000"/>
            </w:tcBorders>
            <w:vAlign w:val="center"/>
          </w:tcPr>
          <w:p w:rsidR="001B43AF" w:rsidRPr="00E4063F" w:rsidRDefault="001B43AF" w:rsidP="00D576B4">
            <w:pPr>
              <w:jc w:val="center"/>
              <w:rPr>
                <w:rFonts w:ascii="Times New Roman" w:hAnsi="Times New Roman"/>
                <w:b w:val="0"/>
                <w:sz w:val="28"/>
                <w:szCs w:val="28"/>
              </w:rPr>
            </w:pPr>
            <w:r w:rsidRPr="00E4063F">
              <w:rPr>
                <w:rFonts w:ascii="Times New Roman" w:hAnsi="Times New Roman"/>
                <w:b w:val="0"/>
                <w:sz w:val="28"/>
                <w:szCs w:val="28"/>
              </w:rPr>
              <w:t>31</w:t>
            </w:r>
          </w:p>
        </w:tc>
        <w:tc>
          <w:tcPr>
            <w:tcW w:w="299" w:type="pct"/>
            <w:tcBorders>
              <w:top w:val="single" w:sz="4" w:space="0" w:color="000000"/>
              <w:left w:val="single" w:sz="4" w:space="0" w:color="000000"/>
              <w:bottom w:val="single" w:sz="4" w:space="0" w:color="000000"/>
              <w:right w:val="single" w:sz="4" w:space="0" w:color="000000"/>
            </w:tcBorders>
            <w:vAlign w:val="center"/>
          </w:tcPr>
          <w:p w:rsidR="001B43AF" w:rsidRPr="00E4063F" w:rsidRDefault="001B43AF" w:rsidP="00D576B4">
            <w:pPr>
              <w:jc w:val="center"/>
              <w:rPr>
                <w:rFonts w:ascii="Times New Roman" w:hAnsi="Times New Roman"/>
                <w:b w:val="0"/>
                <w:sz w:val="28"/>
                <w:szCs w:val="28"/>
              </w:rPr>
            </w:pPr>
            <w:r w:rsidRPr="00E4063F">
              <w:rPr>
                <w:rFonts w:ascii="Times New Roman" w:hAnsi="Times New Roman"/>
                <w:b w:val="0"/>
                <w:sz w:val="28"/>
                <w:szCs w:val="28"/>
              </w:rPr>
              <w:t>544</w:t>
            </w:r>
          </w:p>
        </w:tc>
      </w:tr>
    </w:tbl>
    <w:p w:rsidR="001B43AF" w:rsidRPr="00E4063F" w:rsidRDefault="001B43AF" w:rsidP="001B43AF">
      <w:pPr>
        <w:ind w:firstLine="709"/>
        <w:rPr>
          <w:rFonts w:ascii="Times New Roman" w:hAnsi="Times New Roman"/>
          <w:b w:val="0"/>
          <w:sz w:val="28"/>
          <w:szCs w:val="28"/>
        </w:rPr>
      </w:pPr>
    </w:p>
    <w:p w:rsidR="001B43AF" w:rsidRPr="00E4063F" w:rsidRDefault="001B43AF" w:rsidP="001B43AF">
      <w:pPr>
        <w:ind w:firstLine="709"/>
        <w:jc w:val="both"/>
        <w:rPr>
          <w:rFonts w:ascii="Times New Roman" w:hAnsi="Times New Roman"/>
          <w:b w:val="0"/>
          <w:sz w:val="28"/>
          <w:szCs w:val="28"/>
        </w:rPr>
      </w:pPr>
      <w:r w:rsidRPr="00E4063F">
        <w:rPr>
          <w:rFonts w:ascii="Times New Roman" w:hAnsi="Times New Roman"/>
          <w:b w:val="0"/>
          <w:sz w:val="28"/>
          <w:szCs w:val="28"/>
        </w:rPr>
        <w:t>Самыми холодными месяцами в году являются дек</w:t>
      </w:r>
      <w:r w:rsidR="004D0BB5" w:rsidRPr="00E4063F">
        <w:rPr>
          <w:rFonts w:ascii="Times New Roman" w:hAnsi="Times New Roman"/>
          <w:b w:val="0"/>
          <w:sz w:val="28"/>
          <w:szCs w:val="28"/>
        </w:rPr>
        <w:t xml:space="preserve">абрь и </w:t>
      </w:r>
      <w:r w:rsidRPr="00E4063F">
        <w:rPr>
          <w:rFonts w:ascii="Times New Roman" w:hAnsi="Times New Roman"/>
          <w:b w:val="0"/>
          <w:sz w:val="28"/>
          <w:szCs w:val="28"/>
        </w:rPr>
        <w:t>январь со сре</w:t>
      </w:r>
      <w:r w:rsidRPr="00E4063F">
        <w:rPr>
          <w:rFonts w:ascii="Times New Roman" w:hAnsi="Times New Roman"/>
          <w:b w:val="0"/>
          <w:sz w:val="28"/>
          <w:szCs w:val="28"/>
        </w:rPr>
        <w:t>д</w:t>
      </w:r>
      <w:r w:rsidRPr="00E4063F">
        <w:rPr>
          <w:rFonts w:ascii="Times New Roman" w:hAnsi="Times New Roman"/>
          <w:b w:val="0"/>
          <w:sz w:val="28"/>
          <w:szCs w:val="28"/>
        </w:rPr>
        <w:t>немесячной темпера</w:t>
      </w:r>
      <w:r w:rsidR="005D3C22" w:rsidRPr="00E4063F">
        <w:rPr>
          <w:rFonts w:ascii="Times New Roman" w:hAnsi="Times New Roman"/>
          <w:b w:val="0"/>
          <w:sz w:val="28"/>
          <w:szCs w:val="28"/>
        </w:rPr>
        <w:t>турой воздуха минус 22 - 24</w:t>
      </w:r>
      <w:r w:rsidRPr="00E4063F">
        <w:rPr>
          <w:rFonts w:ascii="Times New Roman" w:hAnsi="Times New Roman"/>
          <w:b w:val="0"/>
          <w:sz w:val="28"/>
          <w:szCs w:val="28"/>
        </w:rPr>
        <w:t>°C. Абсолютная минимальная температура воздуха – минус 49°C. Наиболее теплым месяцем является июль со средней температурой плюс 23°C. Абсолютная максимальная температура во</w:t>
      </w:r>
      <w:r w:rsidRPr="00E4063F">
        <w:rPr>
          <w:rFonts w:ascii="Times New Roman" w:hAnsi="Times New Roman"/>
          <w:b w:val="0"/>
          <w:sz w:val="28"/>
          <w:szCs w:val="28"/>
        </w:rPr>
        <w:t>з</w:t>
      </w:r>
      <w:r w:rsidRPr="00E4063F">
        <w:rPr>
          <w:rFonts w:ascii="Times New Roman" w:hAnsi="Times New Roman"/>
          <w:b w:val="0"/>
          <w:sz w:val="28"/>
          <w:szCs w:val="28"/>
        </w:rPr>
        <w:t>духа – плюс 35°C.</w:t>
      </w:r>
    </w:p>
    <w:p w:rsidR="00001210" w:rsidRPr="00E4063F" w:rsidRDefault="00001210" w:rsidP="001B43AF">
      <w:pPr>
        <w:ind w:firstLine="709"/>
        <w:jc w:val="both"/>
        <w:rPr>
          <w:rFonts w:ascii="Times New Roman" w:hAnsi="Times New Roman"/>
          <w:b w:val="0"/>
          <w:sz w:val="28"/>
          <w:szCs w:val="28"/>
        </w:rPr>
      </w:pPr>
    </w:p>
    <w:p w:rsidR="001B43AF" w:rsidRPr="00E4063F" w:rsidRDefault="001B43AF" w:rsidP="001B43AF">
      <w:pPr>
        <w:ind w:firstLine="709"/>
        <w:jc w:val="both"/>
        <w:rPr>
          <w:rFonts w:ascii="Times New Roman" w:hAnsi="Times New Roman"/>
          <w:b w:val="0"/>
          <w:sz w:val="28"/>
          <w:szCs w:val="28"/>
        </w:rPr>
      </w:pPr>
      <w:r w:rsidRPr="00E4063F">
        <w:rPr>
          <w:rFonts w:ascii="Times New Roman" w:hAnsi="Times New Roman"/>
          <w:b w:val="0"/>
          <w:sz w:val="28"/>
          <w:szCs w:val="28"/>
        </w:rPr>
        <w:t>Максимальная скорость ветра один раз в год достигает</w:t>
      </w:r>
      <w:r w:rsidR="00001210" w:rsidRPr="00E4063F">
        <w:rPr>
          <w:rFonts w:ascii="Times New Roman" w:hAnsi="Times New Roman"/>
          <w:b w:val="0"/>
          <w:sz w:val="28"/>
          <w:szCs w:val="28"/>
        </w:rPr>
        <w:t xml:space="preserve"> – </w:t>
      </w:r>
      <w:r w:rsidRPr="00E4063F">
        <w:rPr>
          <w:rFonts w:ascii="Times New Roman" w:hAnsi="Times New Roman"/>
          <w:b w:val="0"/>
          <w:sz w:val="28"/>
          <w:szCs w:val="28"/>
        </w:rPr>
        <w:t>22 м/сек и один раз в 20 лет – 28 м/сек. Преобладающее направление ветра за декабрь-февраль – юго-западное, за июнь-август – северное.</w:t>
      </w:r>
    </w:p>
    <w:p w:rsidR="001B43AF" w:rsidRPr="00E4063F" w:rsidRDefault="001B43AF" w:rsidP="001B43AF">
      <w:pPr>
        <w:ind w:firstLine="709"/>
        <w:jc w:val="both"/>
        <w:rPr>
          <w:rFonts w:ascii="Times New Roman" w:hAnsi="Times New Roman"/>
          <w:b w:val="0"/>
          <w:sz w:val="28"/>
          <w:szCs w:val="28"/>
        </w:rPr>
      </w:pPr>
      <w:r w:rsidRPr="00E4063F">
        <w:rPr>
          <w:rFonts w:ascii="Times New Roman" w:hAnsi="Times New Roman"/>
          <w:b w:val="0"/>
          <w:sz w:val="28"/>
          <w:szCs w:val="28"/>
        </w:rPr>
        <w:t xml:space="preserve">Глубина промерзания на защищенных участках </w:t>
      </w:r>
      <w:r w:rsidR="004D0BB5" w:rsidRPr="00E4063F">
        <w:rPr>
          <w:rFonts w:ascii="Times New Roman" w:hAnsi="Times New Roman"/>
          <w:b w:val="0"/>
          <w:sz w:val="28"/>
          <w:szCs w:val="28"/>
        </w:rPr>
        <w:t xml:space="preserve">- </w:t>
      </w:r>
      <w:r w:rsidRPr="00E4063F">
        <w:rPr>
          <w:rFonts w:ascii="Times New Roman" w:hAnsi="Times New Roman"/>
          <w:b w:val="0"/>
          <w:sz w:val="28"/>
          <w:szCs w:val="28"/>
        </w:rPr>
        <w:t xml:space="preserve">0,5 – 1,2 м. Нормативная глубина промерзания грунтов </w:t>
      </w:r>
      <w:r w:rsidR="004D0BB5" w:rsidRPr="00E4063F">
        <w:rPr>
          <w:rFonts w:ascii="Times New Roman" w:hAnsi="Times New Roman"/>
          <w:b w:val="0"/>
          <w:sz w:val="28"/>
          <w:szCs w:val="28"/>
        </w:rPr>
        <w:t xml:space="preserve">- </w:t>
      </w:r>
      <w:r w:rsidRPr="00E4063F">
        <w:rPr>
          <w:rFonts w:ascii="Times New Roman" w:hAnsi="Times New Roman"/>
          <w:b w:val="0"/>
          <w:sz w:val="28"/>
          <w:szCs w:val="28"/>
        </w:rPr>
        <w:t>2,7 м.</w:t>
      </w:r>
    </w:p>
    <w:p w:rsidR="001B43AF" w:rsidRPr="00E4063F" w:rsidRDefault="001B43AF" w:rsidP="001B43AF">
      <w:pPr>
        <w:ind w:firstLine="709"/>
        <w:jc w:val="both"/>
        <w:rPr>
          <w:rFonts w:ascii="Times New Roman" w:hAnsi="Times New Roman"/>
          <w:b w:val="0"/>
          <w:sz w:val="28"/>
          <w:szCs w:val="28"/>
        </w:rPr>
      </w:pPr>
      <w:r w:rsidRPr="00E4063F">
        <w:rPr>
          <w:rFonts w:ascii="Times New Roman" w:hAnsi="Times New Roman"/>
          <w:b w:val="0"/>
          <w:sz w:val="28"/>
          <w:szCs w:val="28"/>
        </w:rPr>
        <w:lastRenderedPageBreak/>
        <w:t>Из атмосферных явлений наблюдаются туманы, метели и грозы.</w:t>
      </w:r>
    </w:p>
    <w:p w:rsidR="00001210" w:rsidRPr="00E4063F" w:rsidRDefault="00001210" w:rsidP="001B43AF">
      <w:pPr>
        <w:ind w:firstLine="709"/>
        <w:jc w:val="both"/>
        <w:rPr>
          <w:rFonts w:ascii="Times New Roman" w:hAnsi="Times New Roman"/>
          <w:b w:val="0"/>
          <w:sz w:val="28"/>
          <w:szCs w:val="28"/>
        </w:rPr>
      </w:pPr>
    </w:p>
    <w:p w:rsidR="00EE1A2E" w:rsidRPr="00E4063F" w:rsidRDefault="00EE1A2E" w:rsidP="00565805">
      <w:pPr>
        <w:ind w:firstLine="709"/>
        <w:rPr>
          <w:rFonts w:ascii="Times New Roman" w:hAnsi="Times New Roman"/>
          <w:sz w:val="28"/>
          <w:szCs w:val="28"/>
        </w:rPr>
      </w:pPr>
      <w:r w:rsidRPr="00E4063F">
        <w:rPr>
          <w:rFonts w:ascii="Times New Roman" w:hAnsi="Times New Roman"/>
          <w:sz w:val="28"/>
          <w:szCs w:val="28"/>
        </w:rPr>
        <w:t>Рельеф</w:t>
      </w:r>
    </w:p>
    <w:p w:rsidR="00EE1A2E" w:rsidRPr="00E4063F" w:rsidRDefault="00EE1A2E" w:rsidP="00565805">
      <w:pPr>
        <w:shd w:val="clear" w:color="auto" w:fill="FFFFFF"/>
        <w:ind w:firstLine="709"/>
        <w:jc w:val="both"/>
        <w:rPr>
          <w:rFonts w:ascii="Times New Roman" w:hAnsi="Times New Roman"/>
          <w:b w:val="0"/>
          <w:sz w:val="28"/>
          <w:szCs w:val="28"/>
        </w:rPr>
      </w:pPr>
      <w:r w:rsidRPr="00E4063F">
        <w:rPr>
          <w:rFonts w:ascii="Times New Roman" w:hAnsi="Times New Roman"/>
          <w:b w:val="0"/>
          <w:sz w:val="28"/>
          <w:szCs w:val="28"/>
        </w:rPr>
        <w:t>В орографическом отношении территория г. Нефтеюганска расположена в долине реки Оби и представляет собой остров, расположенный между протокой Чеускина на севере и протокой Юганская Обь – на юге.</w:t>
      </w:r>
    </w:p>
    <w:p w:rsidR="00EE1A2E" w:rsidRPr="00E4063F" w:rsidRDefault="00EE1A2E" w:rsidP="00565805">
      <w:pPr>
        <w:shd w:val="clear" w:color="auto" w:fill="FFFFFF"/>
        <w:ind w:firstLine="709"/>
        <w:jc w:val="both"/>
        <w:rPr>
          <w:rFonts w:ascii="Times New Roman" w:hAnsi="Times New Roman"/>
          <w:b w:val="0"/>
          <w:sz w:val="28"/>
          <w:szCs w:val="28"/>
        </w:rPr>
      </w:pPr>
      <w:r w:rsidRPr="00E4063F">
        <w:rPr>
          <w:rFonts w:ascii="Times New Roman" w:hAnsi="Times New Roman"/>
          <w:b w:val="0"/>
          <w:sz w:val="28"/>
          <w:szCs w:val="28"/>
        </w:rPr>
        <w:t xml:space="preserve">По характеру рельефа в пределах рассматриваемой территории отчетливо выделяются пониженная пойменная часть и возвышенная, представленная </w:t>
      </w:r>
      <w:r w:rsidRPr="00E4063F">
        <w:rPr>
          <w:rFonts w:ascii="Times New Roman" w:hAnsi="Times New Roman"/>
          <w:b w:val="0"/>
          <w:sz w:val="28"/>
          <w:szCs w:val="28"/>
          <w:lang w:val="en-US"/>
        </w:rPr>
        <w:t>I</w:t>
      </w:r>
      <w:r w:rsidRPr="00E4063F">
        <w:rPr>
          <w:rFonts w:ascii="Times New Roman" w:hAnsi="Times New Roman"/>
          <w:b w:val="0"/>
          <w:sz w:val="28"/>
          <w:szCs w:val="28"/>
        </w:rPr>
        <w:t xml:space="preserve"> и </w:t>
      </w:r>
      <w:r w:rsidRPr="00E4063F">
        <w:rPr>
          <w:rFonts w:ascii="Times New Roman" w:hAnsi="Times New Roman"/>
          <w:b w:val="0"/>
          <w:sz w:val="28"/>
          <w:szCs w:val="28"/>
          <w:lang w:val="en-US"/>
        </w:rPr>
        <w:t>II</w:t>
      </w:r>
      <w:r w:rsidRPr="00E4063F">
        <w:rPr>
          <w:rFonts w:ascii="Times New Roman" w:hAnsi="Times New Roman"/>
          <w:b w:val="0"/>
          <w:sz w:val="28"/>
          <w:szCs w:val="28"/>
        </w:rPr>
        <w:t xml:space="preserve"> надпойменными террасами.</w:t>
      </w:r>
    </w:p>
    <w:p w:rsidR="00EE1A2E" w:rsidRPr="00E4063F" w:rsidRDefault="00EE1A2E" w:rsidP="00565805">
      <w:pPr>
        <w:shd w:val="clear" w:color="auto" w:fill="FFFFFF"/>
        <w:ind w:firstLine="709"/>
        <w:jc w:val="both"/>
        <w:rPr>
          <w:rFonts w:ascii="Times New Roman" w:hAnsi="Times New Roman"/>
          <w:b w:val="0"/>
          <w:sz w:val="28"/>
          <w:szCs w:val="28"/>
        </w:rPr>
      </w:pPr>
      <w:r w:rsidRPr="00E4063F">
        <w:rPr>
          <w:rFonts w:ascii="Times New Roman" w:hAnsi="Times New Roman"/>
          <w:b w:val="0"/>
          <w:sz w:val="28"/>
          <w:szCs w:val="28"/>
        </w:rPr>
        <w:t>Пойма представляет собой плоскую заболоченную равнину с абсолютн</w:t>
      </w:r>
      <w:r w:rsidRPr="00E4063F">
        <w:rPr>
          <w:rFonts w:ascii="Times New Roman" w:hAnsi="Times New Roman"/>
          <w:b w:val="0"/>
          <w:sz w:val="28"/>
          <w:szCs w:val="28"/>
        </w:rPr>
        <w:t>ы</w:t>
      </w:r>
      <w:r w:rsidRPr="00E4063F">
        <w:rPr>
          <w:rFonts w:ascii="Times New Roman" w:hAnsi="Times New Roman"/>
          <w:b w:val="0"/>
          <w:sz w:val="28"/>
          <w:szCs w:val="28"/>
        </w:rPr>
        <w:t>ми отметками 25,7 – 32,0 м, относительными превышениями не более 2 – 3 м. Её поверхность изрезана многочисленными старицами и протоками, осложнена б</w:t>
      </w:r>
      <w:r w:rsidRPr="00E4063F">
        <w:rPr>
          <w:rFonts w:ascii="Times New Roman" w:hAnsi="Times New Roman"/>
          <w:b w:val="0"/>
          <w:sz w:val="28"/>
          <w:szCs w:val="28"/>
        </w:rPr>
        <w:t>е</w:t>
      </w:r>
      <w:r w:rsidRPr="00E4063F">
        <w:rPr>
          <w:rFonts w:ascii="Times New Roman" w:hAnsi="Times New Roman"/>
          <w:b w:val="0"/>
          <w:sz w:val="28"/>
          <w:szCs w:val="28"/>
        </w:rPr>
        <w:t>реговыми грядами и валами, разделенными блюдцеобразными впадинами - с</w:t>
      </w:r>
      <w:r w:rsidRPr="00E4063F">
        <w:rPr>
          <w:rFonts w:ascii="Times New Roman" w:hAnsi="Times New Roman"/>
          <w:b w:val="0"/>
          <w:sz w:val="28"/>
          <w:szCs w:val="28"/>
        </w:rPr>
        <w:t>о</w:t>
      </w:r>
      <w:r w:rsidRPr="00E4063F">
        <w:rPr>
          <w:rFonts w:ascii="Times New Roman" w:hAnsi="Times New Roman"/>
          <w:b w:val="0"/>
          <w:sz w:val="28"/>
          <w:szCs w:val="28"/>
        </w:rPr>
        <w:t>рами. Высота уступа пойменной террасы над урезом протоки Юганская Обь с</w:t>
      </w:r>
      <w:r w:rsidRPr="00E4063F">
        <w:rPr>
          <w:rFonts w:ascii="Times New Roman" w:hAnsi="Times New Roman"/>
          <w:b w:val="0"/>
          <w:sz w:val="28"/>
          <w:szCs w:val="28"/>
        </w:rPr>
        <w:t>о</w:t>
      </w:r>
      <w:r w:rsidRPr="00E4063F">
        <w:rPr>
          <w:rFonts w:ascii="Times New Roman" w:hAnsi="Times New Roman"/>
          <w:b w:val="0"/>
          <w:sz w:val="28"/>
          <w:szCs w:val="28"/>
        </w:rPr>
        <w:t>ставляет 4 – 7 м. Верхняя часть уступа обрывиста (1 – 2 м), нижняя – ступенч</w:t>
      </w:r>
      <w:r w:rsidRPr="00E4063F">
        <w:rPr>
          <w:rFonts w:ascii="Times New Roman" w:hAnsi="Times New Roman"/>
          <w:b w:val="0"/>
          <w:sz w:val="28"/>
          <w:szCs w:val="28"/>
        </w:rPr>
        <w:t>а</w:t>
      </w:r>
      <w:r w:rsidRPr="00E4063F">
        <w:rPr>
          <w:rFonts w:ascii="Times New Roman" w:hAnsi="Times New Roman"/>
          <w:b w:val="0"/>
          <w:sz w:val="28"/>
          <w:szCs w:val="28"/>
        </w:rPr>
        <w:t>тая или бугристая, осложненная оплывинами.</w:t>
      </w:r>
    </w:p>
    <w:p w:rsidR="00EE1A2E" w:rsidRPr="00E4063F" w:rsidRDefault="00EE1A2E" w:rsidP="00565805">
      <w:pPr>
        <w:shd w:val="clear" w:color="auto" w:fill="FFFFFF"/>
        <w:ind w:firstLine="709"/>
        <w:jc w:val="both"/>
        <w:rPr>
          <w:rFonts w:ascii="Times New Roman" w:hAnsi="Times New Roman"/>
          <w:b w:val="0"/>
          <w:sz w:val="28"/>
          <w:szCs w:val="28"/>
        </w:rPr>
      </w:pPr>
      <w:r w:rsidRPr="00E4063F">
        <w:rPr>
          <w:rFonts w:ascii="Times New Roman" w:hAnsi="Times New Roman"/>
          <w:b w:val="0"/>
          <w:sz w:val="28"/>
          <w:szCs w:val="28"/>
          <w:lang w:val="en-US"/>
        </w:rPr>
        <w:t>I</w:t>
      </w:r>
      <w:r w:rsidRPr="00E4063F">
        <w:rPr>
          <w:rFonts w:ascii="Times New Roman" w:hAnsi="Times New Roman"/>
          <w:b w:val="0"/>
          <w:sz w:val="28"/>
          <w:szCs w:val="28"/>
        </w:rPr>
        <w:t xml:space="preserve"> надпойменная терраса развита к северо-востоку от селитебных террит</w:t>
      </w:r>
      <w:r w:rsidRPr="00E4063F">
        <w:rPr>
          <w:rFonts w:ascii="Times New Roman" w:hAnsi="Times New Roman"/>
          <w:b w:val="0"/>
          <w:sz w:val="28"/>
          <w:szCs w:val="28"/>
        </w:rPr>
        <w:t>о</w:t>
      </w:r>
      <w:r w:rsidRPr="00E4063F">
        <w:rPr>
          <w:rFonts w:ascii="Times New Roman" w:hAnsi="Times New Roman"/>
          <w:b w:val="0"/>
          <w:sz w:val="28"/>
          <w:szCs w:val="28"/>
        </w:rPr>
        <w:t>рий. Её поверхность слабохолмистая, заболоченная, с общим уклоном на северо-восток. Абсолютные отметки поверхности изменяются от 32,6 до 36,0 м.</w:t>
      </w:r>
    </w:p>
    <w:p w:rsidR="00EE1A2E" w:rsidRPr="00E4063F" w:rsidRDefault="00EE1A2E" w:rsidP="00565805">
      <w:pPr>
        <w:shd w:val="clear" w:color="auto" w:fill="FFFFFF"/>
        <w:ind w:firstLine="709"/>
        <w:jc w:val="both"/>
        <w:rPr>
          <w:rFonts w:ascii="Times New Roman" w:hAnsi="Times New Roman"/>
          <w:b w:val="0"/>
          <w:sz w:val="28"/>
          <w:szCs w:val="28"/>
        </w:rPr>
      </w:pPr>
      <w:r w:rsidRPr="00E4063F">
        <w:rPr>
          <w:rFonts w:ascii="Times New Roman" w:hAnsi="Times New Roman"/>
          <w:b w:val="0"/>
          <w:sz w:val="28"/>
          <w:szCs w:val="28"/>
        </w:rPr>
        <w:t>Ширина террасы – 700 – 800 м, в западной и юго-западной частях она с</w:t>
      </w:r>
      <w:r w:rsidRPr="00E4063F">
        <w:rPr>
          <w:rFonts w:ascii="Times New Roman" w:hAnsi="Times New Roman"/>
          <w:b w:val="0"/>
          <w:sz w:val="28"/>
          <w:szCs w:val="28"/>
        </w:rPr>
        <w:t>о</w:t>
      </w:r>
      <w:r w:rsidRPr="00E4063F">
        <w:rPr>
          <w:rFonts w:ascii="Times New Roman" w:hAnsi="Times New Roman"/>
          <w:b w:val="0"/>
          <w:sz w:val="28"/>
          <w:szCs w:val="28"/>
        </w:rPr>
        <w:t xml:space="preserve">кращается до 20 – 200 м. Высота уступа, отделяющего ее от поймы составляет 1,5 – 2,0 м.  </w:t>
      </w:r>
    </w:p>
    <w:p w:rsidR="00EE1A2E" w:rsidRPr="00E4063F" w:rsidRDefault="00EE1A2E" w:rsidP="00565805">
      <w:pPr>
        <w:shd w:val="clear" w:color="auto" w:fill="FFFFFF"/>
        <w:ind w:firstLine="709"/>
        <w:jc w:val="both"/>
        <w:rPr>
          <w:rFonts w:ascii="Times New Roman" w:hAnsi="Times New Roman"/>
          <w:b w:val="0"/>
          <w:sz w:val="28"/>
          <w:szCs w:val="28"/>
        </w:rPr>
      </w:pPr>
      <w:r w:rsidRPr="00E4063F">
        <w:rPr>
          <w:rFonts w:ascii="Times New Roman" w:hAnsi="Times New Roman"/>
          <w:b w:val="0"/>
          <w:sz w:val="28"/>
          <w:szCs w:val="28"/>
          <w:lang w:val="en-US"/>
        </w:rPr>
        <w:t>II</w:t>
      </w:r>
      <w:r w:rsidRPr="00E4063F">
        <w:rPr>
          <w:rFonts w:ascii="Times New Roman" w:hAnsi="Times New Roman"/>
          <w:b w:val="0"/>
          <w:sz w:val="28"/>
          <w:szCs w:val="28"/>
        </w:rPr>
        <w:t xml:space="preserve"> надпойменная терраса развита в центральной части рассматриваемой территории и представляет собой пологую возвышенность с абсолютными о</w:t>
      </w:r>
      <w:r w:rsidRPr="00E4063F">
        <w:rPr>
          <w:rFonts w:ascii="Times New Roman" w:hAnsi="Times New Roman"/>
          <w:b w:val="0"/>
          <w:sz w:val="28"/>
          <w:szCs w:val="28"/>
        </w:rPr>
        <w:t>т</w:t>
      </w:r>
      <w:r w:rsidRPr="00E4063F">
        <w:rPr>
          <w:rFonts w:ascii="Times New Roman" w:hAnsi="Times New Roman"/>
          <w:b w:val="0"/>
          <w:sz w:val="28"/>
          <w:szCs w:val="28"/>
        </w:rPr>
        <w:t>метками 34,0 – 46,0 м. Общий уклон ее поверхности направлен к северу и сев</w:t>
      </w:r>
      <w:r w:rsidRPr="00E4063F">
        <w:rPr>
          <w:rFonts w:ascii="Times New Roman" w:hAnsi="Times New Roman"/>
          <w:b w:val="0"/>
          <w:sz w:val="28"/>
          <w:szCs w:val="28"/>
        </w:rPr>
        <w:t>е</w:t>
      </w:r>
      <w:r w:rsidRPr="00E4063F">
        <w:rPr>
          <w:rFonts w:ascii="Times New Roman" w:hAnsi="Times New Roman"/>
          <w:b w:val="0"/>
          <w:sz w:val="28"/>
          <w:szCs w:val="28"/>
        </w:rPr>
        <w:t>ро-востоку, в сторону основного русла р. Обь. Рельеф слабохолмистый, с н</w:t>
      </w:r>
      <w:r w:rsidRPr="00E4063F">
        <w:rPr>
          <w:rFonts w:ascii="Times New Roman" w:hAnsi="Times New Roman"/>
          <w:b w:val="0"/>
          <w:sz w:val="28"/>
          <w:szCs w:val="28"/>
        </w:rPr>
        <w:t>е</w:t>
      </w:r>
      <w:r w:rsidRPr="00E4063F">
        <w:rPr>
          <w:rFonts w:ascii="Times New Roman" w:hAnsi="Times New Roman"/>
          <w:b w:val="0"/>
          <w:sz w:val="28"/>
          <w:szCs w:val="28"/>
        </w:rPr>
        <w:t>большими ложбинами, к которым местами приурочены верховые болота. От первой надпойменной террасы она отделена уступом высотой 2 – 4 м. В севе</w:t>
      </w:r>
      <w:r w:rsidRPr="00E4063F">
        <w:rPr>
          <w:rFonts w:ascii="Times New Roman" w:hAnsi="Times New Roman"/>
          <w:b w:val="0"/>
          <w:sz w:val="28"/>
          <w:szCs w:val="28"/>
        </w:rPr>
        <w:t>р</w:t>
      </w:r>
      <w:r w:rsidRPr="00E4063F">
        <w:rPr>
          <w:rFonts w:ascii="Times New Roman" w:hAnsi="Times New Roman"/>
          <w:b w:val="0"/>
          <w:sz w:val="28"/>
          <w:szCs w:val="28"/>
        </w:rPr>
        <w:t>ной и северо-восточной</w:t>
      </w:r>
      <w:r w:rsidR="00D0667F" w:rsidRPr="00E4063F">
        <w:rPr>
          <w:rFonts w:ascii="Times New Roman" w:hAnsi="Times New Roman"/>
          <w:b w:val="0"/>
          <w:sz w:val="28"/>
          <w:szCs w:val="28"/>
        </w:rPr>
        <w:t xml:space="preserve"> части территории уступ пологий</w:t>
      </w:r>
      <w:r w:rsidRPr="00E4063F">
        <w:rPr>
          <w:rFonts w:ascii="Times New Roman" w:hAnsi="Times New Roman"/>
          <w:b w:val="0"/>
          <w:sz w:val="28"/>
          <w:szCs w:val="28"/>
        </w:rPr>
        <w:t xml:space="preserve"> (5</w:t>
      </w:r>
      <w:r w:rsidRPr="00E4063F">
        <w:rPr>
          <w:rFonts w:ascii="Times New Roman" w:hAnsi="Times New Roman"/>
          <w:b w:val="0"/>
          <w:sz w:val="28"/>
          <w:szCs w:val="28"/>
          <w:vertAlign w:val="superscript"/>
        </w:rPr>
        <w:t xml:space="preserve">о </w:t>
      </w:r>
      <w:r w:rsidRPr="00E4063F">
        <w:rPr>
          <w:rFonts w:ascii="Times New Roman" w:hAnsi="Times New Roman"/>
          <w:b w:val="0"/>
          <w:sz w:val="28"/>
          <w:szCs w:val="28"/>
        </w:rPr>
        <w:t>– 10</w:t>
      </w:r>
      <w:r w:rsidRPr="00E4063F">
        <w:rPr>
          <w:rFonts w:ascii="Times New Roman" w:hAnsi="Times New Roman"/>
          <w:b w:val="0"/>
          <w:sz w:val="28"/>
          <w:szCs w:val="28"/>
          <w:vertAlign w:val="superscript"/>
        </w:rPr>
        <w:t>о</w:t>
      </w:r>
      <w:r w:rsidRPr="00E4063F">
        <w:rPr>
          <w:rFonts w:ascii="Times New Roman" w:hAnsi="Times New Roman"/>
          <w:b w:val="0"/>
          <w:sz w:val="28"/>
          <w:szCs w:val="28"/>
        </w:rPr>
        <w:t>), в западной части крутой (до 30</w:t>
      </w:r>
      <w:r w:rsidRPr="00E4063F">
        <w:rPr>
          <w:rFonts w:ascii="Times New Roman" w:hAnsi="Times New Roman"/>
          <w:b w:val="0"/>
          <w:sz w:val="28"/>
          <w:szCs w:val="28"/>
          <w:vertAlign w:val="superscript"/>
        </w:rPr>
        <w:t>о</w:t>
      </w:r>
      <w:r w:rsidRPr="00E4063F">
        <w:rPr>
          <w:rFonts w:ascii="Times New Roman" w:hAnsi="Times New Roman"/>
          <w:b w:val="0"/>
          <w:sz w:val="28"/>
          <w:szCs w:val="28"/>
        </w:rPr>
        <w:t xml:space="preserve">). В южной части высота уступа увеличивается до 10 – 12 м, сливаясь с эрозионным уступом, отделяющим </w:t>
      </w:r>
      <w:r w:rsidRPr="00E4063F">
        <w:rPr>
          <w:rFonts w:ascii="Times New Roman" w:hAnsi="Times New Roman"/>
          <w:b w:val="0"/>
          <w:sz w:val="28"/>
          <w:szCs w:val="28"/>
          <w:lang w:val="en-US"/>
        </w:rPr>
        <w:t>I</w:t>
      </w:r>
      <w:r w:rsidRPr="00E4063F">
        <w:rPr>
          <w:rFonts w:ascii="Times New Roman" w:hAnsi="Times New Roman"/>
          <w:b w:val="0"/>
          <w:sz w:val="28"/>
          <w:szCs w:val="28"/>
        </w:rPr>
        <w:t xml:space="preserve"> надпойменную террасу от по</w:t>
      </w:r>
      <w:r w:rsidRPr="00E4063F">
        <w:rPr>
          <w:rFonts w:ascii="Times New Roman" w:hAnsi="Times New Roman"/>
          <w:b w:val="0"/>
          <w:sz w:val="28"/>
          <w:szCs w:val="28"/>
        </w:rPr>
        <w:t>й</w:t>
      </w:r>
      <w:r w:rsidRPr="00E4063F">
        <w:rPr>
          <w:rFonts w:ascii="Times New Roman" w:hAnsi="Times New Roman"/>
          <w:b w:val="0"/>
          <w:sz w:val="28"/>
          <w:szCs w:val="28"/>
        </w:rPr>
        <w:t>мы.</w:t>
      </w:r>
    </w:p>
    <w:p w:rsidR="00EE1A2E" w:rsidRPr="00E4063F" w:rsidRDefault="00EE1A2E" w:rsidP="00565805">
      <w:pPr>
        <w:ind w:firstLine="709"/>
        <w:jc w:val="both"/>
        <w:rPr>
          <w:rFonts w:ascii="Times New Roman" w:hAnsi="Times New Roman"/>
          <w:b w:val="0"/>
          <w:sz w:val="28"/>
          <w:szCs w:val="28"/>
          <w:lang w:eastAsia="ar-SA"/>
        </w:rPr>
      </w:pPr>
      <w:r w:rsidRPr="00E4063F">
        <w:rPr>
          <w:rFonts w:ascii="Times New Roman" w:hAnsi="Times New Roman"/>
          <w:b w:val="0"/>
          <w:sz w:val="28"/>
          <w:szCs w:val="28"/>
          <w:lang w:eastAsia="ar-SA"/>
        </w:rPr>
        <w:t>Наряду с естественными формами рельефа – широкое развитие имеют те</w:t>
      </w:r>
      <w:r w:rsidRPr="00E4063F">
        <w:rPr>
          <w:rFonts w:ascii="Times New Roman" w:hAnsi="Times New Roman"/>
          <w:b w:val="0"/>
          <w:sz w:val="28"/>
          <w:szCs w:val="28"/>
          <w:lang w:eastAsia="ar-SA"/>
        </w:rPr>
        <w:t>р</w:t>
      </w:r>
      <w:r w:rsidRPr="00E4063F">
        <w:rPr>
          <w:rFonts w:ascii="Times New Roman" w:hAnsi="Times New Roman"/>
          <w:b w:val="0"/>
          <w:sz w:val="28"/>
          <w:szCs w:val="28"/>
          <w:lang w:eastAsia="ar-SA"/>
        </w:rPr>
        <w:t>ритории с искусственно измененным рельефом. Это в первую очередь насыпные и намывные территории в пойме, используемые для территориального развития города, а также карьеры, ямы, отвалы.</w:t>
      </w:r>
    </w:p>
    <w:p w:rsidR="00B87C14" w:rsidRPr="00E4063F" w:rsidRDefault="00B87C14" w:rsidP="00565805">
      <w:pPr>
        <w:ind w:firstLine="709"/>
        <w:rPr>
          <w:rFonts w:ascii="Times New Roman" w:hAnsi="Times New Roman"/>
          <w:sz w:val="28"/>
          <w:szCs w:val="28"/>
        </w:rPr>
      </w:pPr>
    </w:p>
    <w:p w:rsidR="001B43AF" w:rsidRPr="00E4063F" w:rsidRDefault="00EE1A2E" w:rsidP="00565805">
      <w:pPr>
        <w:ind w:firstLine="709"/>
        <w:rPr>
          <w:rFonts w:ascii="Times New Roman" w:hAnsi="Times New Roman"/>
          <w:sz w:val="28"/>
          <w:szCs w:val="28"/>
        </w:rPr>
      </w:pPr>
      <w:r w:rsidRPr="00E4063F">
        <w:rPr>
          <w:rFonts w:ascii="Times New Roman" w:hAnsi="Times New Roman"/>
          <w:sz w:val="28"/>
          <w:szCs w:val="28"/>
        </w:rPr>
        <w:t>Геологическое строение</w:t>
      </w:r>
    </w:p>
    <w:p w:rsidR="00EE1A2E" w:rsidRPr="00E4063F" w:rsidRDefault="00EE1A2E" w:rsidP="00565805">
      <w:pPr>
        <w:ind w:firstLine="709"/>
        <w:jc w:val="both"/>
        <w:rPr>
          <w:rFonts w:ascii="Times New Roman" w:hAnsi="Times New Roman"/>
          <w:b w:val="0"/>
          <w:sz w:val="28"/>
          <w:szCs w:val="28"/>
          <w:lang w:eastAsia="ar-SA"/>
        </w:rPr>
      </w:pPr>
      <w:bookmarkStart w:id="7" w:name="_Toc348095167"/>
      <w:r w:rsidRPr="00E4063F">
        <w:rPr>
          <w:rFonts w:ascii="Times New Roman" w:hAnsi="Times New Roman"/>
          <w:b w:val="0"/>
          <w:sz w:val="28"/>
          <w:szCs w:val="28"/>
          <w:lang w:eastAsia="ar-SA"/>
        </w:rPr>
        <w:t>В геологическом строении территории г. Нефтеюга</w:t>
      </w:r>
      <w:r w:rsidR="00D0667F" w:rsidRPr="00E4063F">
        <w:rPr>
          <w:rFonts w:ascii="Times New Roman" w:hAnsi="Times New Roman"/>
          <w:b w:val="0"/>
          <w:sz w:val="28"/>
          <w:szCs w:val="28"/>
          <w:lang w:eastAsia="ar-SA"/>
        </w:rPr>
        <w:t>н</w:t>
      </w:r>
      <w:r w:rsidRPr="00E4063F">
        <w:rPr>
          <w:rFonts w:ascii="Times New Roman" w:hAnsi="Times New Roman"/>
          <w:b w:val="0"/>
          <w:sz w:val="28"/>
          <w:szCs w:val="28"/>
          <w:lang w:eastAsia="ar-SA"/>
        </w:rPr>
        <w:t>ска принимают уч</w:t>
      </w:r>
      <w:r w:rsidRPr="00E4063F">
        <w:rPr>
          <w:rFonts w:ascii="Times New Roman" w:hAnsi="Times New Roman"/>
          <w:b w:val="0"/>
          <w:sz w:val="28"/>
          <w:szCs w:val="28"/>
          <w:lang w:eastAsia="ar-SA"/>
        </w:rPr>
        <w:t>а</w:t>
      </w:r>
      <w:r w:rsidRPr="00E4063F">
        <w:rPr>
          <w:rFonts w:ascii="Times New Roman" w:hAnsi="Times New Roman"/>
          <w:b w:val="0"/>
          <w:sz w:val="28"/>
          <w:szCs w:val="28"/>
          <w:lang w:eastAsia="ar-SA"/>
        </w:rPr>
        <w:t>стие мезо-кайнозойский осадочный чехол и подстилающий его палеозойский складчатый фундамент. В разрезе чехла выделяются отложения юрской, мел</w:t>
      </w:r>
      <w:r w:rsidRPr="00E4063F">
        <w:rPr>
          <w:rFonts w:ascii="Times New Roman" w:hAnsi="Times New Roman"/>
          <w:b w:val="0"/>
          <w:sz w:val="28"/>
          <w:szCs w:val="28"/>
          <w:lang w:eastAsia="ar-SA"/>
        </w:rPr>
        <w:t>о</w:t>
      </w:r>
      <w:r w:rsidRPr="00E4063F">
        <w:rPr>
          <w:rFonts w:ascii="Times New Roman" w:hAnsi="Times New Roman"/>
          <w:b w:val="0"/>
          <w:sz w:val="28"/>
          <w:szCs w:val="28"/>
          <w:lang w:eastAsia="ar-SA"/>
        </w:rPr>
        <w:t>вой, палеогеновой и четвертичной систем.</w:t>
      </w:r>
    </w:p>
    <w:p w:rsidR="00EE1A2E" w:rsidRPr="00E4063F" w:rsidRDefault="00EE1A2E" w:rsidP="00565805">
      <w:pPr>
        <w:ind w:firstLine="709"/>
        <w:jc w:val="both"/>
        <w:rPr>
          <w:rFonts w:ascii="Times New Roman" w:hAnsi="Times New Roman"/>
          <w:b w:val="0"/>
          <w:sz w:val="28"/>
          <w:szCs w:val="28"/>
          <w:lang w:eastAsia="ar-SA"/>
        </w:rPr>
      </w:pPr>
      <w:r w:rsidRPr="00E4063F">
        <w:rPr>
          <w:rFonts w:ascii="Times New Roman" w:hAnsi="Times New Roman"/>
          <w:b w:val="0"/>
          <w:sz w:val="28"/>
          <w:szCs w:val="28"/>
          <w:lang w:eastAsia="ar-SA"/>
        </w:rPr>
        <w:lastRenderedPageBreak/>
        <w:t>Породы палеозойского фундамента вскрыты на Усть-Балыкском местор</w:t>
      </w:r>
      <w:r w:rsidRPr="00E4063F">
        <w:rPr>
          <w:rFonts w:ascii="Times New Roman" w:hAnsi="Times New Roman"/>
          <w:b w:val="0"/>
          <w:sz w:val="28"/>
          <w:szCs w:val="28"/>
          <w:lang w:eastAsia="ar-SA"/>
        </w:rPr>
        <w:t>о</w:t>
      </w:r>
      <w:r w:rsidRPr="00E4063F">
        <w:rPr>
          <w:rFonts w:ascii="Times New Roman" w:hAnsi="Times New Roman"/>
          <w:b w:val="0"/>
          <w:sz w:val="28"/>
          <w:szCs w:val="28"/>
          <w:lang w:eastAsia="ar-SA"/>
        </w:rPr>
        <w:t>ждении с глубины 3075 м. Представлены они девонскими серпентинитами, тр</w:t>
      </w:r>
      <w:r w:rsidRPr="00E4063F">
        <w:rPr>
          <w:rFonts w:ascii="Times New Roman" w:hAnsi="Times New Roman"/>
          <w:b w:val="0"/>
          <w:sz w:val="28"/>
          <w:szCs w:val="28"/>
          <w:lang w:eastAsia="ar-SA"/>
        </w:rPr>
        <w:t>е</w:t>
      </w:r>
      <w:r w:rsidRPr="00E4063F">
        <w:rPr>
          <w:rFonts w:ascii="Times New Roman" w:hAnsi="Times New Roman"/>
          <w:b w:val="0"/>
          <w:sz w:val="28"/>
          <w:szCs w:val="28"/>
          <w:lang w:eastAsia="ar-SA"/>
        </w:rPr>
        <w:t>щиноватыми с многочисленными зеркалами скольжения. Они перекрыты дре</w:t>
      </w:r>
      <w:r w:rsidRPr="00E4063F">
        <w:rPr>
          <w:rFonts w:ascii="Times New Roman" w:hAnsi="Times New Roman"/>
          <w:b w:val="0"/>
          <w:sz w:val="28"/>
          <w:szCs w:val="28"/>
          <w:lang w:eastAsia="ar-SA"/>
        </w:rPr>
        <w:t>в</w:t>
      </w:r>
      <w:r w:rsidRPr="00E4063F">
        <w:rPr>
          <w:rFonts w:ascii="Times New Roman" w:hAnsi="Times New Roman"/>
          <w:b w:val="0"/>
          <w:sz w:val="28"/>
          <w:szCs w:val="28"/>
          <w:lang w:eastAsia="ar-SA"/>
        </w:rPr>
        <w:t>ней корой выветривания условного триасового возраста, мощностью около 15 м. Выше залегают отложения юрской системы, представленные толщей аргиллитов и песчаников, содержащих в нижней части прослойки угля, в верхней – темных известняков. Общая мощность юрских отложений составляет 105 м.</w:t>
      </w:r>
    </w:p>
    <w:p w:rsidR="00EE1A2E" w:rsidRPr="00E4063F" w:rsidRDefault="00EE1A2E" w:rsidP="00565805">
      <w:pPr>
        <w:ind w:firstLine="709"/>
        <w:jc w:val="both"/>
        <w:rPr>
          <w:rFonts w:ascii="Times New Roman" w:hAnsi="Times New Roman"/>
          <w:b w:val="0"/>
          <w:sz w:val="28"/>
          <w:szCs w:val="28"/>
          <w:lang w:eastAsia="ar-SA"/>
        </w:rPr>
      </w:pPr>
      <w:r w:rsidRPr="00E4063F">
        <w:rPr>
          <w:rFonts w:ascii="Times New Roman" w:hAnsi="Times New Roman"/>
          <w:b w:val="0"/>
          <w:sz w:val="28"/>
          <w:szCs w:val="28"/>
          <w:lang w:eastAsia="ar-SA"/>
        </w:rPr>
        <w:t>Отложения меловой системы представлены чередующимися аргиллитами, песчаниками, алевролитами, глинами, общей мощностью до 1070 м. К меловым отложениям приурочены основные запасы нефти Усть-Балыкского месторожд</w:t>
      </w:r>
      <w:r w:rsidRPr="00E4063F">
        <w:rPr>
          <w:rFonts w:ascii="Times New Roman" w:hAnsi="Times New Roman"/>
          <w:b w:val="0"/>
          <w:sz w:val="28"/>
          <w:szCs w:val="28"/>
          <w:lang w:eastAsia="ar-SA"/>
        </w:rPr>
        <w:t>е</w:t>
      </w:r>
      <w:r w:rsidRPr="00E4063F">
        <w:rPr>
          <w:rFonts w:ascii="Times New Roman" w:hAnsi="Times New Roman"/>
          <w:b w:val="0"/>
          <w:sz w:val="28"/>
          <w:szCs w:val="28"/>
          <w:lang w:eastAsia="ar-SA"/>
        </w:rPr>
        <w:t>ния. Перекрыты они палеогеновыми отложениями. Нижний отдел (палеоцен) слагает толща монтмориллонитовых глин мощностью около 100 м. Средний о</w:t>
      </w:r>
      <w:r w:rsidRPr="00E4063F">
        <w:rPr>
          <w:rFonts w:ascii="Times New Roman" w:hAnsi="Times New Roman"/>
          <w:b w:val="0"/>
          <w:sz w:val="28"/>
          <w:szCs w:val="28"/>
          <w:lang w:eastAsia="ar-SA"/>
        </w:rPr>
        <w:t>т</w:t>
      </w:r>
      <w:r w:rsidRPr="00E4063F">
        <w:rPr>
          <w:rFonts w:ascii="Times New Roman" w:hAnsi="Times New Roman"/>
          <w:b w:val="0"/>
          <w:sz w:val="28"/>
          <w:szCs w:val="28"/>
          <w:lang w:eastAsia="ar-SA"/>
        </w:rPr>
        <w:t>дел (эоцен) представлен неоднородной по составу толщей опок и опоковых глин с редкими прослоями песчаников в верхней части слоя. Мощность отложений – 160 – 180 м. Нерасчлененные средний и верхний отделы палеогеновой системы сложены глинами и присыпками алевролита, прослоями песков и бурых углей, их общая мощность – 147 – 191 м.</w:t>
      </w:r>
    </w:p>
    <w:p w:rsidR="00EE1A2E" w:rsidRPr="00E4063F" w:rsidRDefault="00EE1A2E" w:rsidP="00565805">
      <w:pPr>
        <w:ind w:firstLine="709"/>
        <w:jc w:val="both"/>
        <w:rPr>
          <w:rFonts w:ascii="Times New Roman" w:hAnsi="Times New Roman"/>
          <w:b w:val="0"/>
          <w:sz w:val="28"/>
          <w:szCs w:val="28"/>
          <w:lang w:eastAsia="ar-SA"/>
        </w:rPr>
      </w:pPr>
      <w:r w:rsidRPr="00E4063F">
        <w:rPr>
          <w:rFonts w:ascii="Times New Roman" w:hAnsi="Times New Roman"/>
          <w:b w:val="0"/>
          <w:sz w:val="28"/>
          <w:szCs w:val="28"/>
          <w:lang w:eastAsia="ar-SA"/>
        </w:rPr>
        <w:t>На размытой поверхности морских отложений залегают континентальные отложения верхнего отдела палеогеновой системы (олигоцена), представленные переслаивающимися песками, глинами, бурыми углями, мощность которых до</w:t>
      </w:r>
      <w:r w:rsidRPr="00E4063F">
        <w:rPr>
          <w:rFonts w:ascii="Times New Roman" w:hAnsi="Times New Roman"/>
          <w:b w:val="0"/>
          <w:sz w:val="28"/>
          <w:szCs w:val="28"/>
          <w:lang w:eastAsia="ar-SA"/>
        </w:rPr>
        <w:t>с</w:t>
      </w:r>
      <w:r w:rsidRPr="00E4063F">
        <w:rPr>
          <w:rFonts w:ascii="Times New Roman" w:hAnsi="Times New Roman"/>
          <w:b w:val="0"/>
          <w:sz w:val="28"/>
          <w:szCs w:val="28"/>
          <w:lang w:eastAsia="ar-SA"/>
        </w:rPr>
        <w:t>тигает 135 м.</w:t>
      </w:r>
    </w:p>
    <w:p w:rsidR="00EE1A2E" w:rsidRPr="00E4063F" w:rsidRDefault="00EE1A2E" w:rsidP="00565805">
      <w:pPr>
        <w:ind w:firstLine="709"/>
        <w:jc w:val="both"/>
        <w:rPr>
          <w:rFonts w:ascii="Times New Roman" w:hAnsi="Times New Roman"/>
          <w:b w:val="0"/>
          <w:sz w:val="28"/>
          <w:szCs w:val="28"/>
          <w:lang w:eastAsia="ar-SA"/>
        </w:rPr>
      </w:pPr>
      <w:r w:rsidRPr="00E4063F">
        <w:rPr>
          <w:rFonts w:ascii="Times New Roman" w:hAnsi="Times New Roman"/>
          <w:b w:val="0"/>
          <w:sz w:val="28"/>
          <w:szCs w:val="28"/>
          <w:lang w:eastAsia="ar-SA"/>
        </w:rPr>
        <w:t>На размытой поверхности палеогеновых отложений залегают отложения четвертичной системы мощностью от 8 до 60 м. Представлены они контине</w:t>
      </w:r>
      <w:r w:rsidRPr="00E4063F">
        <w:rPr>
          <w:rFonts w:ascii="Times New Roman" w:hAnsi="Times New Roman"/>
          <w:b w:val="0"/>
          <w:sz w:val="28"/>
          <w:szCs w:val="28"/>
          <w:lang w:eastAsia="ar-SA"/>
        </w:rPr>
        <w:t>н</w:t>
      </w:r>
      <w:r w:rsidRPr="00E4063F">
        <w:rPr>
          <w:rFonts w:ascii="Times New Roman" w:hAnsi="Times New Roman"/>
          <w:b w:val="0"/>
          <w:sz w:val="28"/>
          <w:szCs w:val="28"/>
          <w:lang w:eastAsia="ar-SA"/>
        </w:rPr>
        <w:t>тальными фациями. Отдельные литологические разности не выдержаны по мо</w:t>
      </w:r>
      <w:r w:rsidRPr="00E4063F">
        <w:rPr>
          <w:rFonts w:ascii="Times New Roman" w:hAnsi="Times New Roman"/>
          <w:b w:val="0"/>
          <w:sz w:val="28"/>
          <w:szCs w:val="28"/>
          <w:lang w:eastAsia="ar-SA"/>
        </w:rPr>
        <w:t>щ</w:t>
      </w:r>
      <w:r w:rsidRPr="00E4063F">
        <w:rPr>
          <w:rFonts w:ascii="Times New Roman" w:hAnsi="Times New Roman"/>
          <w:b w:val="0"/>
          <w:sz w:val="28"/>
          <w:szCs w:val="28"/>
          <w:lang w:eastAsia="ar-SA"/>
        </w:rPr>
        <w:t>ности и простиранию, залегают линзообразно, часто выклиниваются.</w:t>
      </w:r>
    </w:p>
    <w:p w:rsidR="00EE1A2E" w:rsidRPr="00E4063F" w:rsidRDefault="00EE1A2E" w:rsidP="00565805">
      <w:pPr>
        <w:ind w:firstLine="709"/>
        <w:jc w:val="both"/>
        <w:rPr>
          <w:rFonts w:ascii="Times New Roman" w:hAnsi="Times New Roman"/>
          <w:b w:val="0"/>
          <w:sz w:val="28"/>
          <w:szCs w:val="28"/>
          <w:lang w:eastAsia="ar-SA"/>
        </w:rPr>
      </w:pPr>
      <w:r w:rsidRPr="00E4063F">
        <w:rPr>
          <w:rFonts w:ascii="Times New Roman" w:hAnsi="Times New Roman"/>
          <w:b w:val="0"/>
          <w:sz w:val="28"/>
          <w:szCs w:val="28"/>
          <w:lang w:eastAsia="ar-SA"/>
        </w:rPr>
        <w:t>Верхний отдел четвертичного возраста представлен каргинским и сарта</w:t>
      </w:r>
      <w:r w:rsidRPr="00E4063F">
        <w:rPr>
          <w:rFonts w:ascii="Times New Roman" w:hAnsi="Times New Roman"/>
          <w:b w:val="0"/>
          <w:sz w:val="28"/>
          <w:szCs w:val="28"/>
          <w:lang w:eastAsia="ar-SA"/>
        </w:rPr>
        <w:t>н</w:t>
      </w:r>
      <w:r w:rsidRPr="00E4063F">
        <w:rPr>
          <w:rFonts w:ascii="Times New Roman" w:hAnsi="Times New Roman"/>
          <w:b w:val="0"/>
          <w:sz w:val="28"/>
          <w:szCs w:val="28"/>
          <w:lang w:eastAsia="ar-SA"/>
        </w:rPr>
        <w:t xml:space="preserve">ским горизонтами: аллювиальные отложения каргинского горизонта формируют </w:t>
      </w:r>
      <w:r w:rsidRPr="00E4063F">
        <w:rPr>
          <w:rFonts w:ascii="Times New Roman" w:hAnsi="Times New Roman"/>
          <w:b w:val="0"/>
          <w:sz w:val="28"/>
          <w:szCs w:val="28"/>
          <w:lang w:val="en-US" w:eastAsia="ar-SA"/>
        </w:rPr>
        <w:t>II</w:t>
      </w:r>
      <w:r w:rsidRPr="00E4063F">
        <w:rPr>
          <w:rFonts w:ascii="Times New Roman" w:hAnsi="Times New Roman"/>
          <w:b w:val="0"/>
          <w:sz w:val="28"/>
          <w:szCs w:val="28"/>
          <w:lang w:eastAsia="ar-SA"/>
        </w:rPr>
        <w:t xml:space="preserve"> надпойменную террасу, они сложены аллювиальными песками, мелкозерн</w:t>
      </w:r>
      <w:r w:rsidRPr="00E4063F">
        <w:rPr>
          <w:rFonts w:ascii="Times New Roman" w:hAnsi="Times New Roman"/>
          <w:b w:val="0"/>
          <w:sz w:val="28"/>
          <w:szCs w:val="28"/>
          <w:lang w:eastAsia="ar-SA"/>
        </w:rPr>
        <w:t>и</w:t>
      </w:r>
      <w:r w:rsidRPr="00E4063F">
        <w:rPr>
          <w:rFonts w:ascii="Times New Roman" w:hAnsi="Times New Roman"/>
          <w:b w:val="0"/>
          <w:sz w:val="28"/>
          <w:szCs w:val="28"/>
          <w:lang w:eastAsia="ar-SA"/>
        </w:rPr>
        <w:t>стыми и пылеватыми супесями и суглинками, содержащими растительные о</w:t>
      </w:r>
      <w:r w:rsidRPr="00E4063F">
        <w:rPr>
          <w:rFonts w:ascii="Times New Roman" w:hAnsi="Times New Roman"/>
          <w:b w:val="0"/>
          <w:sz w:val="28"/>
          <w:szCs w:val="28"/>
          <w:lang w:eastAsia="ar-SA"/>
        </w:rPr>
        <w:t>с</w:t>
      </w:r>
      <w:r w:rsidRPr="00E4063F">
        <w:rPr>
          <w:rFonts w:ascii="Times New Roman" w:hAnsi="Times New Roman"/>
          <w:b w:val="0"/>
          <w:sz w:val="28"/>
          <w:szCs w:val="28"/>
          <w:lang w:eastAsia="ar-SA"/>
        </w:rPr>
        <w:t>татки. Общая мощность отложений этого горизонта до 20 м.</w:t>
      </w:r>
    </w:p>
    <w:p w:rsidR="00EE1A2E" w:rsidRPr="00E4063F" w:rsidRDefault="00EE1A2E" w:rsidP="00565805">
      <w:pPr>
        <w:ind w:firstLine="709"/>
        <w:jc w:val="both"/>
        <w:rPr>
          <w:rFonts w:ascii="Times New Roman" w:hAnsi="Times New Roman"/>
          <w:b w:val="0"/>
          <w:sz w:val="28"/>
          <w:szCs w:val="28"/>
          <w:lang w:eastAsia="ar-SA"/>
        </w:rPr>
      </w:pPr>
      <w:r w:rsidRPr="00E4063F">
        <w:rPr>
          <w:rFonts w:ascii="Times New Roman" w:hAnsi="Times New Roman"/>
          <w:b w:val="0"/>
          <w:sz w:val="28"/>
          <w:szCs w:val="28"/>
          <w:lang w:eastAsia="ar-SA"/>
        </w:rPr>
        <w:t xml:space="preserve">Отложениями сартанского горизонта сложена </w:t>
      </w:r>
      <w:r w:rsidRPr="00E4063F">
        <w:rPr>
          <w:rFonts w:ascii="Times New Roman" w:hAnsi="Times New Roman"/>
          <w:b w:val="0"/>
          <w:sz w:val="28"/>
          <w:szCs w:val="28"/>
          <w:lang w:val="en-US" w:eastAsia="ar-SA"/>
        </w:rPr>
        <w:t>I</w:t>
      </w:r>
      <w:r w:rsidRPr="00E4063F">
        <w:rPr>
          <w:rFonts w:ascii="Times New Roman" w:hAnsi="Times New Roman"/>
          <w:b w:val="0"/>
          <w:sz w:val="28"/>
          <w:szCs w:val="28"/>
          <w:lang w:eastAsia="ar-SA"/>
        </w:rPr>
        <w:t xml:space="preserve"> надпойменная терраса. По литологическому составу они аналогичны отложениям каргинского горизонта,  но в отличие от последних часто содержат прослои торфа и заторфованных л</w:t>
      </w:r>
      <w:r w:rsidRPr="00E4063F">
        <w:rPr>
          <w:rFonts w:ascii="Times New Roman" w:hAnsi="Times New Roman"/>
          <w:b w:val="0"/>
          <w:sz w:val="28"/>
          <w:szCs w:val="28"/>
          <w:lang w:eastAsia="ar-SA"/>
        </w:rPr>
        <w:t>и</w:t>
      </w:r>
      <w:r w:rsidRPr="00E4063F">
        <w:rPr>
          <w:rFonts w:ascii="Times New Roman" w:hAnsi="Times New Roman"/>
          <w:b w:val="0"/>
          <w:sz w:val="28"/>
          <w:szCs w:val="28"/>
          <w:lang w:eastAsia="ar-SA"/>
        </w:rPr>
        <w:t>тологических разностей. Общая мощность отложений сартанского горизонта к</w:t>
      </w:r>
      <w:r w:rsidRPr="00E4063F">
        <w:rPr>
          <w:rFonts w:ascii="Times New Roman" w:hAnsi="Times New Roman"/>
          <w:b w:val="0"/>
          <w:sz w:val="28"/>
          <w:szCs w:val="28"/>
          <w:lang w:eastAsia="ar-SA"/>
        </w:rPr>
        <w:t>о</w:t>
      </w:r>
      <w:r w:rsidRPr="00E4063F">
        <w:rPr>
          <w:rFonts w:ascii="Times New Roman" w:hAnsi="Times New Roman"/>
          <w:b w:val="0"/>
          <w:sz w:val="28"/>
          <w:szCs w:val="28"/>
          <w:lang w:eastAsia="ar-SA"/>
        </w:rPr>
        <w:t>леблется от 7 до 15 метров.</w:t>
      </w:r>
    </w:p>
    <w:p w:rsidR="00EE1A2E" w:rsidRPr="00E4063F" w:rsidRDefault="00EE1A2E" w:rsidP="00565805">
      <w:pPr>
        <w:ind w:firstLine="709"/>
        <w:jc w:val="both"/>
        <w:rPr>
          <w:rFonts w:ascii="Times New Roman" w:hAnsi="Times New Roman"/>
          <w:b w:val="0"/>
          <w:sz w:val="28"/>
          <w:szCs w:val="28"/>
          <w:lang w:eastAsia="ar-SA"/>
        </w:rPr>
      </w:pPr>
      <w:r w:rsidRPr="00E4063F">
        <w:rPr>
          <w:rFonts w:ascii="Times New Roman" w:hAnsi="Times New Roman"/>
          <w:b w:val="0"/>
          <w:sz w:val="28"/>
          <w:szCs w:val="28"/>
          <w:lang w:eastAsia="ar-SA"/>
        </w:rPr>
        <w:t>Современный отдел четвертичной системы представлен аллювиальными, озерно-болотными и элювиально-делювиальными образованиями.</w:t>
      </w:r>
    </w:p>
    <w:p w:rsidR="00EE1A2E" w:rsidRPr="00E4063F" w:rsidRDefault="00EE1A2E" w:rsidP="00565805">
      <w:pPr>
        <w:ind w:firstLine="709"/>
        <w:jc w:val="both"/>
        <w:rPr>
          <w:rFonts w:ascii="Times New Roman" w:hAnsi="Times New Roman"/>
          <w:b w:val="0"/>
          <w:sz w:val="28"/>
          <w:szCs w:val="28"/>
          <w:lang w:eastAsia="ar-SA"/>
        </w:rPr>
      </w:pPr>
      <w:r w:rsidRPr="00E4063F">
        <w:rPr>
          <w:rFonts w:ascii="Times New Roman" w:hAnsi="Times New Roman"/>
          <w:b w:val="0"/>
          <w:sz w:val="28"/>
          <w:szCs w:val="28"/>
          <w:lang w:eastAsia="ar-SA"/>
        </w:rPr>
        <w:t>Аллювиальные образования представлены отложениями русловой и по</w:t>
      </w:r>
      <w:r w:rsidRPr="00E4063F">
        <w:rPr>
          <w:rFonts w:ascii="Times New Roman" w:hAnsi="Times New Roman"/>
          <w:b w:val="0"/>
          <w:sz w:val="28"/>
          <w:szCs w:val="28"/>
          <w:lang w:eastAsia="ar-SA"/>
        </w:rPr>
        <w:t>й</w:t>
      </w:r>
      <w:r w:rsidRPr="00E4063F">
        <w:rPr>
          <w:rFonts w:ascii="Times New Roman" w:hAnsi="Times New Roman"/>
          <w:b w:val="0"/>
          <w:sz w:val="28"/>
          <w:szCs w:val="28"/>
          <w:lang w:eastAsia="ar-SA"/>
        </w:rPr>
        <w:t>менной фаций. Русловая фация – это обычно разнозернистые, чаще тонко и ме</w:t>
      </w:r>
      <w:r w:rsidRPr="00E4063F">
        <w:rPr>
          <w:rFonts w:ascii="Times New Roman" w:hAnsi="Times New Roman"/>
          <w:b w:val="0"/>
          <w:sz w:val="28"/>
          <w:szCs w:val="28"/>
          <w:lang w:eastAsia="ar-SA"/>
        </w:rPr>
        <w:t>л</w:t>
      </w:r>
      <w:r w:rsidRPr="00E4063F">
        <w:rPr>
          <w:rFonts w:ascii="Times New Roman" w:hAnsi="Times New Roman"/>
          <w:b w:val="0"/>
          <w:sz w:val="28"/>
          <w:szCs w:val="28"/>
          <w:lang w:eastAsia="ar-SA"/>
        </w:rPr>
        <w:t>козернистые пески с горизонтальной и волнистой слоистостью.</w:t>
      </w:r>
    </w:p>
    <w:p w:rsidR="00EE1A2E" w:rsidRPr="00E4063F" w:rsidRDefault="00EE1A2E" w:rsidP="00565805">
      <w:pPr>
        <w:ind w:firstLine="709"/>
        <w:jc w:val="both"/>
        <w:rPr>
          <w:rFonts w:ascii="Times New Roman" w:hAnsi="Times New Roman"/>
          <w:b w:val="0"/>
          <w:sz w:val="28"/>
          <w:szCs w:val="28"/>
          <w:lang w:eastAsia="ar-SA"/>
        </w:rPr>
      </w:pPr>
      <w:r w:rsidRPr="00E4063F">
        <w:rPr>
          <w:rFonts w:ascii="Times New Roman" w:hAnsi="Times New Roman"/>
          <w:b w:val="0"/>
          <w:sz w:val="28"/>
          <w:szCs w:val="28"/>
          <w:lang w:eastAsia="ar-SA"/>
        </w:rPr>
        <w:t xml:space="preserve">Пойменные отложения представлены суглинками, глинами и супесями, реже тонко- и мелкозернистыми песками. Пойменные отложения содержат </w:t>
      </w:r>
      <w:r w:rsidRPr="00E4063F">
        <w:rPr>
          <w:rFonts w:ascii="Times New Roman" w:hAnsi="Times New Roman"/>
          <w:b w:val="0"/>
          <w:sz w:val="28"/>
          <w:szCs w:val="28"/>
          <w:lang w:eastAsia="ar-SA"/>
        </w:rPr>
        <w:lastRenderedPageBreak/>
        <w:t>включения растительных остатков и погребенного торфа. Мощность пойменных образований до 10  метров.</w:t>
      </w:r>
    </w:p>
    <w:p w:rsidR="00EE1A2E" w:rsidRPr="00E4063F" w:rsidRDefault="00EE1A2E" w:rsidP="00565805">
      <w:pPr>
        <w:ind w:firstLine="709"/>
        <w:jc w:val="both"/>
        <w:rPr>
          <w:rFonts w:ascii="Times New Roman" w:hAnsi="Times New Roman"/>
          <w:b w:val="0"/>
          <w:sz w:val="28"/>
          <w:szCs w:val="28"/>
          <w:lang w:eastAsia="ar-SA"/>
        </w:rPr>
      </w:pPr>
      <w:r w:rsidRPr="00E4063F">
        <w:rPr>
          <w:rFonts w:ascii="Times New Roman" w:hAnsi="Times New Roman"/>
          <w:b w:val="0"/>
          <w:sz w:val="28"/>
          <w:szCs w:val="28"/>
          <w:lang w:eastAsia="ar-SA"/>
        </w:rPr>
        <w:t>Болотные отложения, представленные торфом и илами, имеют широкое распространение. Тор</w:t>
      </w:r>
      <w:r w:rsidR="00D0667F" w:rsidRPr="00E4063F">
        <w:rPr>
          <w:rFonts w:ascii="Times New Roman" w:hAnsi="Times New Roman"/>
          <w:b w:val="0"/>
          <w:sz w:val="28"/>
          <w:szCs w:val="28"/>
          <w:lang w:eastAsia="ar-SA"/>
        </w:rPr>
        <w:t>фы различной степени разложения</w:t>
      </w:r>
      <w:r w:rsidRPr="00E4063F">
        <w:rPr>
          <w:rFonts w:ascii="Times New Roman" w:hAnsi="Times New Roman"/>
          <w:b w:val="0"/>
          <w:sz w:val="28"/>
          <w:szCs w:val="28"/>
          <w:lang w:eastAsia="ar-SA"/>
        </w:rPr>
        <w:t xml:space="preserve"> представляют образ</w:t>
      </w:r>
      <w:r w:rsidRPr="00E4063F">
        <w:rPr>
          <w:rFonts w:ascii="Times New Roman" w:hAnsi="Times New Roman"/>
          <w:b w:val="0"/>
          <w:sz w:val="28"/>
          <w:szCs w:val="28"/>
          <w:lang w:eastAsia="ar-SA"/>
        </w:rPr>
        <w:t>о</w:t>
      </w:r>
      <w:r w:rsidRPr="00E4063F">
        <w:rPr>
          <w:rFonts w:ascii="Times New Roman" w:hAnsi="Times New Roman"/>
          <w:b w:val="0"/>
          <w:sz w:val="28"/>
          <w:szCs w:val="28"/>
          <w:lang w:eastAsia="ar-SA"/>
        </w:rPr>
        <w:t>вания верховых болот, мощность их достигает 2,8 – 3,5 м.</w:t>
      </w:r>
    </w:p>
    <w:p w:rsidR="00EE1A2E" w:rsidRPr="00E4063F" w:rsidRDefault="00EE1A2E" w:rsidP="00565805">
      <w:pPr>
        <w:ind w:firstLine="709"/>
        <w:jc w:val="both"/>
        <w:rPr>
          <w:rFonts w:ascii="Times New Roman" w:hAnsi="Times New Roman"/>
          <w:b w:val="0"/>
          <w:sz w:val="28"/>
          <w:szCs w:val="28"/>
          <w:lang w:eastAsia="ar-SA"/>
        </w:rPr>
      </w:pPr>
      <w:r w:rsidRPr="00E4063F">
        <w:rPr>
          <w:rFonts w:ascii="Times New Roman" w:hAnsi="Times New Roman"/>
          <w:b w:val="0"/>
          <w:sz w:val="28"/>
          <w:szCs w:val="28"/>
          <w:lang w:eastAsia="ar-SA"/>
        </w:rPr>
        <w:t>Элювиально-делювиальные образования встречаются очень редко и, в о</w:t>
      </w:r>
      <w:r w:rsidRPr="00E4063F">
        <w:rPr>
          <w:rFonts w:ascii="Times New Roman" w:hAnsi="Times New Roman"/>
          <w:b w:val="0"/>
          <w:sz w:val="28"/>
          <w:szCs w:val="28"/>
          <w:lang w:eastAsia="ar-SA"/>
        </w:rPr>
        <w:t>с</w:t>
      </w:r>
      <w:r w:rsidRPr="00E4063F">
        <w:rPr>
          <w:rFonts w:ascii="Times New Roman" w:hAnsi="Times New Roman"/>
          <w:b w:val="0"/>
          <w:sz w:val="28"/>
          <w:szCs w:val="28"/>
          <w:lang w:eastAsia="ar-SA"/>
        </w:rPr>
        <w:t>новном, распространены на склонах водоразделов, террас и оврагов. Предста</w:t>
      </w:r>
      <w:r w:rsidRPr="00E4063F">
        <w:rPr>
          <w:rFonts w:ascii="Times New Roman" w:hAnsi="Times New Roman"/>
          <w:b w:val="0"/>
          <w:sz w:val="28"/>
          <w:szCs w:val="28"/>
          <w:lang w:eastAsia="ar-SA"/>
        </w:rPr>
        <w:t>в</w:t>
      </w:r>
      <w:r w:rsidRPr="00E4063F">
        <w:rPr>
          <w:rFonts w:ascii="Times New Roman" w:hAnsi="Times New Roman"/>
          <w:b w:val="0"/>
          <w:sz w:val="28"/>
          <w:szCs w:val="28"/>
          <w:lang w:eastAsia="ar-SA"/>
        </w:rPr>
        <w:t>лены они тем же материалом, что и коренная основа, которую они перекрывают маломощным плащом мощностью до 1,0 м.</w:t>
      </w:r>
    </w:p>
    <w:bookmarkEnd w:id="7"/>
    <w:p w:rsidR="00B87C14" w:rsidRPr="00E4063F" w:rsidRDefault="00B87C14" w:rsidP="00565805">
      <w:pPr>
        <w:ind w:firstLine="709"/>
        <w:rPr>
          <w:rFonts w:ascii="Times New Roman" w:hAnsi="Times New Roman"/>
          <w:sz w:val="28"/>
          <w:szCs w:val="28"/>
        </w:rPr>
      </w:pPr>
    </w:p>
    <w:p w:rsidR="00EE1A2E" w:rsidRPr="00E4063F" w:rsidRDefault="00EE1A2E" w:rsidP="00565805">
      <w:pPr>
        <w:ind w:firstLine="709"/>
        <w:rPr>
          <w:rFonts w:ascii="Times New Roman" w:hAnsi="Times New Roman"/>
          <w:sz w:val="28"/>
          <w:szCs w:val="28"/>
        </w:rPr>
      </w:pPr>
      <w:r w:rsidRPr="00E4063F">
        <w:rPr>
          <w:rFonts w:ascii="Times New Roman" w:hAnsi="Times New Roman"/>
          <w:sz w:val="28"/>
          <w:szCs w:val="28"/>
        </w:rPr>
        <w:t>Гидрогеологические условия</w:t>
      </w:r>
    </w:p>
    <w:p w:rsidR="00EE1A2E" w:rsidRPr="00E4063F" w:rsidRDefault="00EE1A2E" w:rsidP="00565805">
      <w:pPr>
        <w:pStyle w:val="affffffe"/>
        <w:spacing w:before="0" w:after="0"/>
        <w:ind w:firstLine="709"/>
        <w:rPr>
          <w:sz w:val="28"/>
          <w:szCs w:val="28"/>
        </w:rPr>
      </w:pPr>
      <w:r w:rsidRPr="00E4063F">
        <w:rPr>
          <w:sz w:val="28"/>
          <w:szCs w:val="28"/>
        </w:rPr>
        <w:t>В гидрогеологическом отношении рассматриваемая территория распол</w:t>
      </w:r>
      <w:r w:rsidRPr="00E4063F">
        <w:rPr>
          <w:sz w:val="28"/>
          <w:szCs w:val="28"/>
        </w:rPr>
        <w:t>о</w:t>
      </w:r>
      <w:r w:rsidRPr="00E4063F">
        <w:rPr>
          <w:sz w:val="28"/>
          <w:szCs w:val="28"/>
        </w:rPr>
        <w:t>жена в центральной части Западно-Сибирского артезианского бассейна, в верт</w:t>
      </w:r>
      <w:r w:rsidRPr="00E4063F">
        <w:rPr>
          <w:sz w:val="28"/>
          <w:szCs w:val="28"/>
        </w:rPr>
        <w:t>и</w:t>
      </w:r>
      <w:r w:rsidRPr="00E4063F">
        <w:rPr>
          <w:sz w:val="28"/>
          <w:szCs w:val="28"/>
        </w:rPr>
        <w:t>кальном разрезе которого выделяются пять гидрогеологических комплексов, с</w:t>
      </w:r>
      <w:r w:rsidRPr="00E4063F">
        <w:rPr>
          <w:sz w:val="28"/>
          <w:szCs w:val="28"/>
        </w:rPr>
        <w:t>о</w:t>
      </w:r>
      <w:r w:rsidRPr="00E4063F">
        <w:rPr>
          <w:sz w:val="28"/>
          <w:szCs w:val="28"/>
        </w:rPr>
        <w:t xml:space="preserve">стоящих из ряда водоносных и водоупорных горизонтов. </w:t>
      </w:r>
    </w:p>
    <w:p w:rsidR="00EE1A2E" w:rsidRPr="00E4063F" w:rsidRDefault="00EE1A2E" w:rsidP="00565805">
      <w:pPr>
        <w:pStyle w:val="affffffe"/>
        <w:spacing w:before="0" w:after="0"/>
        <w:ind w:firstLine="709"/>
        <w:rPr>
          <w:sz w:val="28"/>
          <w:szCs w:val="28"/>
        </w:rPr>
      </w:pPr>
      <w:r w:rsidRPr="00E4063F">
        <w:rPr>
          <w:i/>
          <w:sz w:val="28"/>
          <w:szCs w:val="28"/>
        </w:rPr>
        <w:t xml:space="preserve">Первый гидрогеологический комплекс </w:t>
      </w:r>
      <w:r w:rsidRPr="00E4063F">
        <w:rPr>
          <w:sz w:val="28"/>
          <w:szCs w:val="28"/>
        </w:rPr>
        <w:t>объединяет песчано-глинистые о</w:t>
      </w:r>
      <w:r w:rsidRPr="00E4063F">
        <w:rPr>
          <w:sz w:val="28"/>
          <w:szCs w:val="28"/>
        </w:rPr>
        <w:t>т</w:t>
      </w:r>
      <w:r w:rsidRPr="00E4063F">
        <w:rPr>
          <w:sz w:val="28"/>
          <w:szCs w:val="28"/>
        </w:rPr>
        <w:t>ложения олигоцен – четвертичных отложений. В гидродинамическом отношении комплекс представляет единую водонасыщенную толщу, грунтовые и межпл</w:t>
      </w:r>
      <w:r w:rsidRPr="00E4063F">
        <w:rPr>
          <w:sz w:val="28"/>
          <w:szCs w:val="28"/>
        </w:rPr>
        <w:t>а</w:t>
      </w:r>
      <w:r w:rsidRPr="00E4063F">
        <w:rPr>
          <w:sz w:val="28"/>
          <w:szCs w:val="28"/>
        </w:rPr>
        <w:t>стовые воды которой гидравлически связаны между собой.</w:t>
      </w:r>
    </w:p>
    <w:p w:rsidR="00EE1A2E" w:rsidRPr="00E4063F" w:rsidRDefault="00EE1A2E" w:rsidP="00565805">
      <w:pPr>
        <w:pStyle w:val="affffffe"/>
        <w:spacing w:before="0" w:after="0"/>
        <w:ind w:firstLine="709"/>
        <w:rPr>
          <w:sz w:val="28"/>
          <w:szCs w:val="28"/>
        </w:rPr>
      </w:pPr>
      <w:r w:rsidRPr="00E4063F">
        <w:rPr>
          <w:sz w:val="28"/>
          <w:szCs w:val="28"/>
        </w:rPr>
        <w:t>К верхней части четвертичных отложений, представленных техногенными аллювиальными, озерно-аллювиальными, болотными отложениями, приурочены воды типа «верховодка», залегающие в интервалах глубин 0,5 – 5,5 м. Вод</w:t>
      </w:r>
      <w:r w:rsidRPr="00E4063F">
        <w:rPr>
          <w:sz w:val="28"/>
          <w:szCs w:val="28"/>
        </w:rPr>
        <w:t>о</w:t>
      </w:r>
      <w:r w:rsidRPr="00E4063F">
        <w:rPr>
          <w:sz w:val="28"/>
          <w:szCs w:val="28"/>
        </w:rPr>
        <w:t>обильность отложений, содержащих верховодку – низкая.</w:t>
      </w:r>
    </w:p>
    <w:p w:rsidR="00EE1A2E" w:rsidRPr="00E4063F" w:rsidRDefault="00EE1A2E" w:rsidP="00565805">
      <w:pPr>
        <w:pStyle w:val="affffffe"/>
        <w:spacing w:before="0" w:after="0"/>
        <w:ind w:firstLine="709"/>
        <w:rPr>
          <w:sz w:val="28"/>
          <w:szCs w:val="28"/>
        </w:rPr>
      </w:pPr>
      <w:r w:rsidRPr="00E4063F">
        <w:rPr>
          <w:sz w:val="28"/>
          <w:szCs w:val="28"/>
        </w:rPr>
        <w:t>Техногенный водоносный горизонт образовался в результате гидронамыва территории, за счет слабой фильтрации подстилающих суглинков и глин.</w:t>
      </w:r>
    </w:p>
    <w:p w:rsidR="00EE1A2E" w:rsidRPr="00E4063F" w:rsidRDefault="00EE1A2E" w:rsidP="00565805">
      <w:pPr>
        <w:pStyle w:val="affffffe"/>
        <w:spacing w:before="0" w:after="0"/>
        <w:ind w:firstLine="709"/>
        <w:rPr>
          <w:sz w:val="28"/>
          <w:szCs w:val="28"/>
        </w:rPr>
      </w:pPr>
      <w:r w:rsidRPr="00E4063F">
        <w:rPr>
          <w:sz w:val="28"/>
          <w:szCs w:val="28"/>
        </w:rPr>
        <w:t>В толще аллювиальных отложений, неоднородных по составу, воды пр</w:t>
      </w:r>
      <w:r w:rsidRPr="00E4063F">
        <w:rPr>
          <w:sz w:val="28"/>
          <w:szCs w:val="28"/>
        </w:rPr>
        <w:t>и</w:t>
      </w:r>
      <w:r w:rsidRPr="00E4063F">
        <w:rPr>
          <w:sz w:val="28"/>
          <w:szCs w:val="28"/>
        </w:rPr>
        <w:t>урочены к супесям и пескам. Мощность водовмещающих пород, залегающих до глубины 60 м, изменяется от 1 до 35 м, составляя в среднем 6 – 18 м. Воды а</w:t>
      </w:r>
      <w:r w:rsidRPr="00E4063F">
        <w:rPr>
          <w:sz w:val="28"/>
          <w:szCs w:val="28"/>
        </w:rPr>
        <w:t>л</w:t>
      </w:r>
      <w:r w:rsidRPr="00E4063F">
        <w:rPr>
          <w:sz w:val="28"/>
          <w:szCs w:val="28"/>
        </w:rPr>
        <w:t>лювиальных отложений в основном безнапорные, их уровень связан с уровнем воды в протоке Юганская Обь и подвержен сезонным колебаниям от 0,5 до 5 – 6 м. В меженный период протока дренирует водоносный горизонт, в паводковый – питает. По химическому составу воды гидрокарбонатно-натриево-кальциевого состава, пресные, умеренно жесткие.</w:t>
      </w:r>
    </w:p>
    <w:p w:rsidR="00EE1A2E" w:rsidRPr="00E4063F" w:rsidRDefault="00EE1A2E" w:rsidP="00565805">
      <w:pPr>
        <w:pStyle w:val="affffffe"/>
        <w:spacing w:before="0" w:after="0"/>
        <w:ind w:firstLine="709"/>
        <w:rPr>
          <w:sz w:val="28"/>
          <w:szCs w:val="28"/>
        </w:rPr>
      </w:pPr>
      <w:r w:rsidRPr="00E4063F">
        <w:rPr>
          <w:sz w:val="28"/>
          <w:szCs w:val="28"/>
        </w:rPr>
        <w:t>Воды олигоценовых отложений распространены повсеместно. Отложения новомихайловской и атлымской свит образует выдержанный водоносный гор</w:t>
      </w:r>
      <w:r w:rsidRPr="00E4063F">
        <w:rPr>
          <w:sz w:val="28"/>
          <w:szCs w:val="28"/>
        </w:rPr>
        <w:t>и</w:t>
      </w:r>
      <w:r w:rsidRPr="00E4063F">
        <w:rPr>
          <w:sz w:val="28"/>
          <w:szCs w:val="28"/>
        </w:rPr>
        <w:t>зонт мощностью до 100 м. Глубина залегания его подошвы изменяется от 86 до 288 м. Подземные воды напорные и безнапорные. Пьезометрическая повер</w:t>
      </w:r>
      <w:r w:rsidRPr="00E4063F">
        <w:rPr>
          <w:sz w:val="28"/>
          <w:szCs w:val="28"/>
        </w:rPr>
        <w:t>х</w:t>
      </w:r>
      <w:r w:rsidRPr="00E4063F">
        <w:rPr>
          <w:sz w:val="28"/>
          <w:szCs w:val="28"/>
        </w:rPr>
        <w:t>ность их сливается с зеркалом безнапорных вод четвертичных отложений. Вод</w:t>
      </w:r>
      <w:r w:rsidRPr="00E4063F">
        <w:rPr>
          <w:sz w:val="28"/>
          <w:szCs w:val="28"/>
        </w:rPr>
        <w:t>о</w:t>
      </w:r>
      <w:r w:rsidRPr="00E4063F">
        <w:rPr>
          <w:sz w:val="28"/>
          <w:szCs w:val="28"/>
        </w:rPr>
        <w:t>обильность водоносного горизонта изменяется в значительных пределах. По х</w:t>
      </w:r>
      <w:r w:rsidRPr="00E4063F">
        <w:rPr>
          <w:sz w:val="28"/>
          <w:szCs w:val="28"/>
        </w:rPr>
        <w:t>и</w:t>
      </w:r>
      <w:r w:rsidRPr="00E4063F">
        <w:rPr>
          <w:sz w:val="28"/>
          <w:szCs w:val="28"/>
        </w:rPr>
        <w:t>мическому составу воды гидрокарбонатно-натриевые, реже гидрокарбонатно-кальциевые, слабокислые. Воды часто отличаются повышенным содержанием   железа, достигающим ино</w:t>
      </w:r>
      <w:r w:rsidR="00D0667F" w:rsidRPr="00E4063F">
        <w:rPr>
          <w:sz w:val="28"/>
          <w:szCs w:val="28"/>
        </w:rPr>
        <w:t>гда 12 мг/л,</w:t>
      </w:r>
      <w:r w:rsidRPr="00E4063F">
        <w:rPr>
          <w:sz w:val="28"/>
          <w:szCs w:val="28"/>
        </w:rPr>
        <w:t xml:space="preserve"> йода  –  до    8,5 мг/л, бора – до 3,7 мг/л.</w:t>
      </w:r>
    </w:p>
    <w:p w:rsidR="00EE1A2E" w:rsidRPr="00E4063F" w:rsidRDefault="00EE1A2E" w:rsidP="00565805">
      <w:pPr>
        <w:pStyle w:val="affffffe"/>
        <w:spacing w:before="0" w:after="0"/>
        <w:ind w:firstLine="709"/>
        <w:rPr>
          <w:sz w:val="28"/>
          <w:szCs w:val="28"/>
        </w:rPr>
      </w:pPr>
      <w:r w:rsidRPr="00E4063F">
        <w:rPr>
          <w:i/>
          <w:sz w:val="28"/>
          <w:szCs w:val="28"/>
        </w:rPr>
        <w:lastRenderedPageBreak/>
        <w:t xml:space="preserve">Второй гидрогеологический комплекс </w:t>
      </w:r>
      <w:r w:rsidRPr="00E4063F">
        <w:rPr>
          <w:sz w:val="28"/>
          <w:szCs w:val="28"/>
        </w:rPr>
        <w:t>представлен глинами с прослоями опок, песчаников, песков и бурых углей эоцена, палеоцена. В гидрогеологич</w:t>
      </w:r>
      <w:r w:rsidRPr="00E4063F">
        <w:rPr>
          <w:sz w:val="28"/>
          <w:szCs w:val="28"/>
        </w:rPr>
        <w:t>е</w:t>
      </w:r>
      <w:r w:rsidRPr="00E4063F">
        <w:rPr>
          <w:sz w:val="28"/>
          <w:szCs w:val="28"/>
        </w:rPr>
        <w:t>ском отношении комплекс являлся региональным водоупором. Этот комплекс делит весь разрез артезианского бассейна на два резко различных по своим ги</w:t>
      </w:r>
      <w:r w:rsidRPr="00E4063F">
        <w:rPr>
          <w:sz w:val="28"/>
          <w:szCs w:val="28"/>
        </w:rPr>
        <w:t>д</w:t>
      </w:r>
      <w:r w:rsidRPr="00E4063F">
        <w:rPr>
          <w:sz w:val="28"/>
          <w:szCs w:val="28"/>
        </w:rPr>
        <w:t>рогеологическим особенностям этажа.</w:t>
      </w:r>
    </w:p>
    <w:p w:rsidR="00EE1A2E" w:rsidRPr="00E4063F" w:rsidRDefault="00EE1A2E" w:rsidP="00565805">
      <w:pPr>
        <w:pStyle w:val="affffffe"/>
        <w:spacing w:before="0" w:after="0"/>
        <w:ind w:firstLine="709"/>
        <w:rPr>
          <w:sz w:val="28"/>
          <w:szCs w:val="28"/>
        </w:rPr>
      </w:pPr>
      <w:r w:rsidRPr="00E4063F">
        <w:rPr>
          <w:sz w:val="28"/>
          <w:szCs w:val="28"/>
        </w:rPr>
        <w:t>Первый и второй комплексы образуют верхний гидрогеологический этаж, характеризующийся свободным, а в нижних частях затрудненным водообменом. В его пределах большей частью развиты пресные и слабосолоноватые воды, р</w:t>
      </w:r>
      <w:r w:rsidRPr="00E4063F">
        <w:rPr>
          <w:sz w:val="28"/>
          <w:szCs w:val="28"/>
        </w:rPr>
        <w:t>е</w:t>
      </w:r>
      <w:r w:rsidRPr="00E4063F">
        <w:rPr>
          <w:sz w:val="28"/>
          <w:szCs w:val="28"/>
        </w:rPr>
        <w:t>же солоноватые и соленые. Растворенные газы – преимущественно азотные и метано-азотные, степень газонасыщенности – невысокая.</w:t>
      </w:r>
    </w:p>
    <w:p w:rsidR="00EE1A2E" w:rsidRPr="00E4063F" w:rsidRDefault="00EE1A2E" w:rsidP="00565805">
      <w:pPr>
        <w:pStyle w:val="affffffe"/>
        <w:spacing w:before="0" w:after="0"/>
        <w:ind w:firstLine="709"/>
        <w:rPr>
          <w:sz w:val="28"/>
          <w:szCs w:val="28"/>
        </w:rPr>
      </w:pPr>
      <w:r w:rsidRPr="00E4063F">
        <w:rPr>
          <w:sz w:val="28"/>
          <w:szCs w:val="28"/>
        </w:rPr>
        <w:t>Отложения третьего, четвертого и пятого комплексов слагают нижний гидрогеологический этаж. Заключенные в нем подземные воды находятся в зоне затрудненного водообмена, местами застойного режима. Для них характерны высокая минерализация от солоноватых вод до слабых рассолов, повышенная концентрация микрокомпонентов, преимущественно метановый состав газов и высокая газонасыщенность.</w:t>
      </w:r>
    </w:p>
    <w:p w:rsidR="00EE1A2E" w:rsidRPr="00E4063F" w:rsidRDefault="00EE1A2E" w:rsidP="00565805">
      <w:pPr>
        <w:pStyle w:val="affffffe"/>
        <w:spacing w:before="0" w:after="0"/>
        <w:ind w:firstLine="709"/>
        <w:rPr>
          <w:sz w:val="28"/>
          <w:szCs w:val="28"/>
        </w:rPr>
      </w:pPr>
      <w:r w:rsidRPr="00E4063F">
        <w:rPr>
          <w:i/>
          <w:sz w:val="28"/>
          <w:szCs w:val="28"/>
        </w:rPr>
        <w:t>Третий гидрогеологический комплекс</w:t>
      </w:r>
      <w:r w:rsidRPr="00E4063F">
        <w:rPr>
          <w:sz w:val="28"/>
          <w:szCs w:val="28"/>
        </w:rPr>
        <w:t xml:space="preserve"> сложен осадками сеноманского, альбского и аптского возраста. Он отличается от выше и нижележащих компле</w:t>
      </w:r>
      <w:r w:rsidRPr="00E4063F">
        <w:rPr>
          <w:sz w:val="28"/>
          <w:szCs w:val="28"/>
        </w:rPr>
        <w:t>к</w:t>
      </w:r>
      <w:r w:rsidRPr="00E4063F">
        <w:rPr>
          <w:sz w:val="28"/>
          <w:szCs w:val="28"/>
        </w:rPr>
        <w:t>сов заметным преобладанием песчаных отложений, наиболее выдержанными и мощными водоносными горизонтами с напорными водами, что обусловливает фонтанирование скважин и значительные дебиты.</w:t>
      </w:r>
    </w:p>
    <w:p w:rsidR="00EE1A2E" w:rsidRPr="00E4063F" w:rsidRDefault="00EE1A2E" w:rsidP="00565805">
      <w:pPr>
        <w:pStyle w:val="affffffe"/>
        <w:spacing w:before="0" w:after="0"/>
        <w:ind w:firstLine="709"/>
        <w:rPr>
          <w:sz w:val="28"/>
          <w:szCs w:val="28"/>
        </w:rPr>
      </w:pPr>
      <w:r w:rsidRPr="00E4063F">
        <w:rPr>
          <w:i/>
          <w:sz w:val="28"/>
          <w:szCs w:val="28"/>
        </w:rPr>
        <w:t>Четвертый гидрологический комплекс</w:t>
      </w:r>
      <w:r w:rsidRPr="00E4063F">
        <w:rPr>
          <w:sz w:val="28"/>
          <w:szCs w:val="28"/>
        </w:rPr>
        <w:t xml:space="preserve"> представлен отложениями баррем-готеривского и валанжинского возраста. Для комплекса характерно чередование водоносных толщ и горизонтов с водоупорными глинистыми слоями.</w:t>
      </w:r>
    </w:p>
    <w:p w:rsidR="00EE1A2E" w:rsidRPr="00E4063F" w:rsidRDefault="00EE1A2E" w:rsidP="00565805">
      <w:pPr>
        <w:pStyle w:val="affffffe"/>
        <w:spacing w:before="0" w:after="0"/>
        <w:ind w:firstLine="709"/>
        <w:rPr>
          <w:sz w:val="28"/>
          <w:szCs w:val="28"/>
        </w:rPr>
      </w:pPr>
      <w:r w:rsidRPr="00E4063F">
        <w:rPr>
          <w:i/>
          <w:sz w:val="28"/>
          <w:szCs w:val="28"/>
        </w:rPr>
        <w:t xml:space="preserve">Пятый гидрогеологический комплекс </w:t>
      </w:r>
      <w:r w:rsidRPr="00E4063F">
        <w:rPr>
          <w:sz w:val="28"/>
          <w:szCs w:val="28"/>
        </w:rPr>
        <w:t>объединяет осадки юрского возраста и также обводненные породы верхней части доюрского фундамента. Для ко</w:t>
      </w:r>
      <w:r w:rsidRPr="00E4063F">
        <w:rPr>
          <w:sz w:val="28"/>
          <w:szCs w:val="28"/>
        </w:rPr>
        <w:t>м</w:t>
      </w:r>
      <w:r w:rsidRPr="00E4063F">
        <w:rPr>
          <w:sz w:val="28"/>
          <w:szCs w:val="28"/>
        </w:rPr>
        <w:t>плекса характерны низкая пористость и невысокая проницаемость отложений, что обуславливает незначительные дебиты скважин, несмотря на преимущес</w:t>
      </w:r>
      <w:r w:rsidRPr="00E4063F">
        <w:rPr>
          <w:sz w:val="28"/>
          <w:szCs w:val="28"/>
        </w:rPr>
        <w:t>т</w:t>
      </w:r>
      <w:r w:rsidRPr="00E4063F">
        <w:rPr>
          <w:sz w:val="28"/>
          <w:szCs w:val="28"/>
        </w:rPr>
        <w:t>венно песчаный состав осадков.</w:t>
      </w:r>
    </w:p>
    <w:p w:rsidR="00B87C14" w:rsidRPr="00E4063F" w:rsidRDefault="00B87C14" w:rsidP="00565805">
      <w:pPr>
        <w:ind w:firstLine="709"/>
        <w:rPr>
          <w:rFonts w:ascii="Times New Roman" w:hAnsi="Times New Roman"/>
          <w:sz w:val="28"/>
          <w:szCs w:val="28"/>
        </w:rPr>
      </w:pPr>
    </w:p>
    <w:p w:rsidR="00EE1A2E" w:rsidRPr="00E4063F" w:rsidRDefault="00EE1A2E" w:rsidP="00565805">
      <w:pPr>
        <w:ind w:firstLine="709"/>
        <w:rPr>
          <w:rFonts w:ascii="Times New Roman" w:hAnsi="Times New Roman"/>
          <w:sz w:val="28"/>
          <w:szCs w:val="28"/>
        </w:rPr>
      </w:pPr>
      <w:r w:rsidRPr="00E4063F">
        <w:rPr>
          <w:rFonts w:ascii="Times New Roman" w:hAnsi="Times New Roman"/>
          <w:sz w:val="28"/>
          <w:szCs w:val="28"/>
        </w:rPr>
        <w:t>Гидрография</w:t>
      </w:r>
    </w:p>
    <w:p w:rsidR="00565805" w:rsidRPr="00E4063F" w:rsidRDefault="00EE1A2E" w:rsidP="000622C0">
      <w:pPr>
        <w:ind w:firstLine="709"/>
        <w:jc w:val="both"/>
        <w:rPr>
          <w:rFonts w:ascii="Times New Roman" w:hAnsi="Times New Roman"/>
          <w:b w:val="0"/>
          <w:sz w:val="28"/>
          <w:szCs w:val="28"/>
        </w:rPr>
      </w:pPr>
      <w:r w:rsidRPr="00E4063F">
        <w:rPr>
          <w:rFonts w:ascii="Times New Roman" w:hAnsi="Times New Roman"/>
          <w:b w:val="0"/>
          <w:sz w:val="28"/>
          <w:szCs w:val="28"/>
        </w:rPr>
        <w:t>Гидрографическая сеть города представлена прот</w:t>
      </w:r>
      <w:r w:rsidR="00000A97" w:rsidRPr="00E4063F">
        <w:rPr>
          <w:rFonts w:ascii="Times New Roman" w:hAnsi="Times New Roman"/>
          <w:b w:val="0"/>
          <w:sz w:val="28"/>
          <w:szCs w:val="28"/>
        </w:rPr>
        <w:t>оками Юганская Обь, Чеускина и А</w:t>
      </w:r>
      <w:r w:rsidRPr="00E4063F">
        <w:rPr>
          <w:rFonts w:ascii="Times New Roman" w:hAnsi="Times New Roman"/>
          <w:b w:val="0"/>
          <w:sz w:val="28"/>
          <w:szCs w:val="28"/>
        </w:rPr>
        <w:t xml:space="preserve">копас. </w:t>
      </w:r>
    </w:p>
    <w:tbl>
      <w:tblPr>
        <w:tblW w:w="10156" w:type="dxa"/>
        <w:jc w:val="center"/>
        <w:tblLook w:val="04A0"/>
      </w:tblPr>
      <w:tblGrid>
        <w:gridCol w:w="594"/>
        <w:gridCol w:w="2194"/>
        <w:gridCol w:w="2194"/>
        <w:gridCol w:w="2250"/>
        <w:gridCol w:w="1560"/>
        <w:gridCol w:w="1364"/>
      </w:tblGrid>
      <w:tr w:rsidR="00EE1A2E" w:rsidRPr="00E4063F" w:rsidTr="00565805">
        <w:trPr>
          <w:trHeight w:val="436"/>
          <w:jc w:val="center"/>
        </w:trPr>
        <w:tc>
          <w:tcPr>
            <w:tcW w:w="10156" w:type="dxa"/>
            <w:gridSpan w:val="6"/>
            <w:tcBorders>
              <w:top w:val="nil"/>
              <w:left w:val="nil"/>
              <w:bottom w:val="nil"/>
              <w:right w:val="nil"/>
            </w:tcBorders>
            <w:shd w:val="clear" w:color="auto" w:fill="auto"/>
            <w:noWrap/>
            <w:vAlign w:val="center"/>
            <w:hideMark/>
          </w:tcPr>
          <w:p w:rsidR="00125F1B" w:rsidRDefault="00125F1B" w:rsidP="00C9498B">
            <w:pPr>
              <w:pStyle w:val="af9"/>
              <w:ind w:firstLine="0"/>
              <w:jc w:val="right"/>
              <w:rPr>
                <w:b w:val="0"/>
                <w:sz w:val="28"/>
                <w:szCs w:val="28"/>
              </w:rPr>
            </w:pPr>
          </w:p>
          <w:p w:rsidR="00125F1B" w:rsidRDefault="00125F1B" w:rsidP="00C9498B">
            <w:pPr>
              <w:pStyle w:val="af9"/>
              <w:ind w:firstLine="0"/>
              <w:jc w:val="right"/>
              <w:rPr>
                <w:b w:val="0"/>
                <w:sz w:val="28"/>
                <w:szCs w:val="28"/>
              </w:rPr>
            </w:pPr>
          </w:p>
          <w:p w:rsidR="00125F1B" w:rsidRDefault="00125F1B" w:rsidP="00C9498B">
            <w:pPr>
              <w:pStyle w:val="af9"/>
              <w:ind w:firstLine="0"/>
              <w:jc w:val="right"/>
              <w:rPr>
                <w:b w:val="0"/>
                <w:sz w:val="28"/>
                <w:szCs w:val="28"/>
              </w:rPr>
            </w:pPr>
          </w:p>
          <w:p w:rsidR="00125F1B" w:rsidRDefault="00125F1B" w:rsidP="00C9498B">
            <w:pPr>
              <w:pStyle w:val="af9"/>
              <w:ind w:firstLine="0"/>
              <w:jc w:val="right"/>
              <w:rPr>
                <w:b w:val="0"/>
                <w:sz w:val="28"/>
                <w:szCs w:val="28"/>
              </w:rPr>
            </w:pPr>
          </w:p>
          <w:p w:rsidR="00125F1B" w:rsidRDefault="00125F1B" w:rsidP="00C9498B">
            <w:pPr>
              <w:pStyle w:val="af9"/>
              <w:ind w:firstLine="0"/>
              <w:jc w:val="right"/>
              <w:rPr>
                <w:b w:val="0"/>
                <w:sz w:val="28"/>
                <w:szCs w:val="28"/>
              </w:rPr>
            </w:pPr>
          </w:p>
          <w:p w:rsidR="00125F1B" w:rsidRDefault="00125F1B" w:rsidP="00C9498B">
            <w:pPr>
              <w:pStyle w:val="af9"/>
              <w:ind w:firstLine="0"/>
              <w:jc w:val="right"/>
              <w:rPr>
                <w:b w:val="0"/>
                <w:sz w:val="28"/>
                <w:szCs w:val="28"/>
              </w:rPr>
            </w:pPr>
          </w:p>
          <w:p w:rsidR="00125F1B" w:rsidRDefault="00125F1B" w:rsidP="00C9498B">
            <w:pPr>
              <w:pStyle w:val="af9"/>
              <w:ind w:firstLine="0"/>
              <w:jc w:val="right"/>
              <w:rPr>
                <w:b w:val="0"/>
                <w:sz w:val="28"/>
                <w:szCs w:val="28"/>
              </w:rPr>
            </w:pPr>
          </w:p>
          <w:p w:rsidR="00C9498B" w:rsidRPr="00E4063F" w:rsidRDefault="00C9498B" w:rsidP="00C9498B">
            <w:pPr>
              <w:pStyle w:val="af9"/>
              <w:ind w:firstLine="0"/>
              <w:jc w:val="right"/>
              <w:rPr>
                <w:b w:val="0"/>
                <w:sz w:val="28"/>
                <w:szCs w:val="28"/>
              </w:rPr>
            </w:pPr>
            <w:r w:rsidRPr="00E4063F">
              <w:rPr>
                <w:b w:val="0"/>
                <w:sz w:val="28"/>
                <w:szCs w:val="28"/>
              </w:rPr>
              <w:t>Таблица 2.2.2.</w:t>
            </w:r>
          </w:p>
          <w:p w:rsidR="00EE1A2E" w:rsidRPr="00E4063F" w:rsidRDefault="00EE1A2E" w:rsidP="00C9498B">
            <w:pPr>
              <w:jc w:val="center"/>
              <w:rPr>
                <w:rFonts w:ascii="Times New Roman" w:hAnsi="Times New Roman"/>
                <w:b w:val="0"/>
                <w:sz w:val="28"/>
                <w:szCs w:val="28"/>
              </w:rPr>
            </w:pPr>
            <w:r w:rsidRPr="00E4063F">
              <w:rPr>
                <w:rFonts w:ascii="Times New Roman" w:hAnsi="Times New Roman"/>
                <w:b w:val="0"/>
                <w:sz w:val="28"/>
                <w:szCs w:val="28"/>
              </w:rPr>
              <w:t>Основные гидрографические характеристики</w:t>
            </w:r>
          </w:p>
          <w:p w:rsidR="00C9498B" w:rsidRPr="00E4063F" w:rsidRDefault="00C9498B" w:rsidP="00C9498B">
            <w:pPr>
              <w:jc w:val="center"/>
              <w:rPr>
                <w:rFonts w:ascii="Times New Roman" w:hAnsi="Times New Roman"/>
                <w:b w:val="0"/>
                <w:sz w:val="28"/>
                <w:szCs w:val="28"/>
              </w:rPr>
            </w:pPr>
          </w:p>
        </w:tc>
      </w:tr>
      <w:tr w:rsidR="00EE1A2E" w:rsidRPr="00E4063F" w:rsidTr="00565805">
        <w:trPr>
          <w:trHeight w:val="765"/>
          <w:jc w:val="center"/>
        </w:trPr>
        <w:tc>
          <w:tcPr>
            <w:tcW w:w="5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1A2E" w:rsidRPr="00E4063F" w:rsidRDefault="00EE1A2E" w:rsidP="00EE1A2E">
            <w:pPr>
              <w:jc w:val="center"/>
              <w:rPr>
                <w:rFonts w:ascii="Times New Roman" w:hAnsi="Times New Roman"/>
                <w:b w:val="0"/>
                <w:sz w:val="28"/>
                <w:szCs w:val="28"/>
              </w:rPr>
            </w:pPr>
            <w:r w:rsidRPr="00E4063F">
              <w:rPr>
                <w:rFonts w:ascii="Times New Roman" w:hAnsi="Times New Roman"/>
                <w:b w:val="0"/>
                <w:sz w:val="28"/>
                <w:szCs w:val="28"/>
              </w:rPr>
              <w:lastRenderedPageBreak/>
              <w:t>№ п/п</w:t>
            </w:r>
          </w:p>
        </w:tc>
        <w:tc>
          <w:tcPr>
            <w:tcW w:w="2194" w:type="dxa"/>
            <w:tcBorders>
              <w:top w:val="single" w:sz="4" w:space="0" w:color="auto"/>
              <w:left w:val="nil"/>
              <w:bottom w:val="single" w:sz="4" w:space="0" w:color="auto"/>
              <w:right w:val="single" w:sz="4" w:space="0" w:color="auto"/>
            </w:tcBorders>
            <w:shd w:val="clear" w:color="auto" w:fill="auto"/>
            <w:vAlign w:val="center"/>
            <w:hideMark/>
          </w:tcPr>
          <w:p w:rsidR="00EE1A2E" w:rsidRPr="00E4063F" w:rsidRDefault="00EE1A2E" w:rsidP="00EE1A2E">
            <w:pPr>
              <w:jc w:val="center"/>
              <w:rPr>
                <w:rFonts w:ascii="Times New Roman" w:hAnsi="Times New Roman"/>
                <w:b w:val="0"/>
                <w:sz w:val="28"/>
                <w:szCs w:val="28"/>
              </w:rPr>
            </w:pPr>
            <w:r w:rsidRPr="00E4063F">
              <w:rPr>
                <w:rFonts w:ascii="Times New Roman" w:hAnsi="Times New Roman"/>
                <w:b w:val="0"/>
                <w:sz w:val="28"/>
                <w:szCs w:val="28"/>
              </w:rPr>
              <w:t>Наименование</w:t>
            </w:r>
          </w:p>
        </w:tc>
        <w:tc>
          <w:tcPr>
            <w:tcW w:w="2194" w:type="dxa"/>
            <w:tcBorders>
              <w:top w:val="single" w:sz="4" w:space="0" w:color="auto"/>
              <w:left w:val="nil"/>
              <w:bottom w:val="single" w:sz="4" w:space="0" w:color="auto"/>
              <w:right w:val="single" w:sz="4" w:space="0" w:color="auto"/>
            </w:tcBorders>
            <w:shd w:val="clear" w:color="auto" w:fill="auto"/>
            <w:vAlign w:val="center"/>
            <w:hideMark/>
          </w:tcPr>
          <w:p w:rsidR="00EE1A2E" w:rsidRPr="00E4063F" w:rsidRDefault="00EE1A2E" w:rsidP="00EE1A2E">
            <w:pPr>
              <w:jc w:val="center"/>
              <w:rPr>
                <w:rFonts w:ascii="Times New Roman" w:hAnsi="Times New Roman"/>
                <w:b w:val="0"/>
                <w:sz w:val="28"/>
                <w:szCs w:val="28"/>
              </w:rPr>
            </w:pPr>
            <w:r w:rsidRPr="00E4063F">
              <w:rPr>
                <w:rFonts w:ascii="Times New Roman" w:hAnsi="Times New Roman"/>
                <w:b w:val="0"/>
                <w:sz w:val="28"/>
                <w:szCs w:val="28"/>
              </w:rPr>
              <w:t>Куда впадает</w:t>
            </w:r>
          </w:p>
        </w:tc>
        <w:tc>
          <w:tcPr>
            <w:tcW w:w="2250" w:type="dxa"/>
            <w:tcBorders>
              <w:top w:val="single" w:sz="4" w:space="0" w:color="auto"/>
              <w:left w:val="nil"/>
              <w:bottom w:val="single" w:sz="4" w:space="0" w:color="auto"/>
              <w:right w:val="single" w:sz="4" w:space="0" w:color="auto"/>
            </w:tcBorders>
            <w:shd w:val="clear" w:color="auto" w:fill="auto"/>
            <w:vAlign w:val="center"/>
            <w:hideMark/>
          </w:tcPr>
          <w:p w:rsidR="00EE1A2E" w:rsidRPr="00E4063F" w:rsidRDefault="00EE1A2E" w:rsidP="00EE1A2E">
            <w:pPr>
              <w:jc w:val="center"/>
              <w:rPr>
                <w:rFonts w:ascii="Times New Roman" w:hAnsi="Times New Roman"/>
                <w:b w:val="0"/>
                <w:sz w:val="28"/>
                <w:szCs w:val="28"/>
              </w:rPr>
            </w:pPr>
            <w:r w:rsidRPr="00E4063F">
              <w:rPr>
                <w:rFonts w:ascii="Times New Roman" w:hAnsi="Times New Roman"/>
                <w:b w:val="0"/>
                <w:sz w:val="28"/>
                <w:szCs w:val="28"/>
              </w:rPr>
              <w:t>С какого берега впадает</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EE1A2E" w:rsidRPr="00E4063F" w:rsidRDefault="00EE1A2E" w:rsidP="00EE1A2E">
            <w:pPr>
              <w:jc w:val="center"/>
              <w:rPr>
                <w:rFonts w:ascii="Times New Roman" w:hAnsi="Times New Roman"/>
                <w:b w:val="0"/>
                <w:sz w:val="28"/>
                <w:szCs w:val="28"/>
              </w:rPr>
            </w:pPr>
            <w:r w:rsidRPr="00E4063F">
              <w:rPr>
                <w:rFonts w:ascii="Times New Roman" w:hAnsi="Times New Roman"/>
                <w:b w:val="0"/>
                <w:sz w:val="28"/>
                <w:szCs w:val="28"/>
              </w:rPr>
              <w:t>Расстояние от устья, км</w:t>
            </w:r>
          </w:p>
        </w:tc>
        <w:tc>
          <w:tcPr>
            <w:tcW w:w="1364" w:type="dxa"/>
            <w:tcBorders>
              <w:top w:val="single" w:sz="4" w:space="0" w:color="auto"/>
              <w:left w:val="nil"/>
              <w:bottom w:val="single" w:sz="4" w:space="0" w:color="auto"/>
              <w:right w:val="single" w:sz="4" w:space="0" w:color="auto"/>
            </w:tcBorders>
            <w:shd w:val="clear" w:color="auto" w:fill="auto"/>
            <w:vAlign w:val="center"/>
            <w:hideMark/>
          </w:tcPr>
          <w:p w:rsidR="00EE1A2E" w:rsidRPr="00E4063F" w:rsidRDefault="00EE1A2E" w:rsidP="00EE1A2E">
            <w:pPr>
              <w:jc w:val="center"/>
              <w:rPr>
                <w:rFonts w:ascii="Times New Roman" w:hAnsi="Times New Roman"/>
                <w:b w:val="0"/>
                <w:sz w:val="28"/>
                <w:szCs w:val="28"/>
              </w:rPr>
            </w:pPr>
            <w:r w:rsidRPr="00E4063F">
              <w:rPr>
                <w:rFonts w:ascii="Times New Roman" w:hAnsi="Times New Roman"/>
                <w:b w:val="0"/>
                <w:sz w:val="28"/>
                <w:szCs w:val="28"/>
              </w:rPr>
              <w:t>Длина водотока, км</w:t>
            </w:r>
          </w:p>
        </w:tc>
      </w:tr>
      <w:tr w:rsidR="00EE1A2E" w:rsidRPr="00E4063F" w:rsidTr="00565805">
        <w:trPr>
          <w:trHeight w:val="300"/>
          <w:jc w:val="center"/>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EE1A2E" w:rsidRPr="00E4063F" w:rsidRDefault="00EE1A2E" w:rsidP="00EE1A2E">
            <w:pPr>
              <w:jc w:val="center"/>
              <w:rPr>
                <w:rFonts w:ascii="Times New Roman" w:hAnsi="Times New Roman"/>
                <w:b w:val="0"/>
                <w:sz w:val="28"/>
                <w:szCs w:val="28"/>
              </w:rPr>
            </w:pPr>
            <w:r w:rsidRPr="00E4063F">
              <w:rPr>
                <w:rFonts w:ascii="Times New Roman" w:hAnsi="Times New Roman"/>
                <w:b w:val="0"/>
                <w:sz w:val="28"/>
                <w:szCs w:val="28"/>
              </w:rPr>
              <w:t>1</w:t>
            </w:r>
          </w:p>
        </w:tc>
        <w:tc>
          <w:tcPr>
            <w:tcW w:w="2194" w:type="dxa"/>
            <w:tcBorders>
              <w:top w:val="nil"/>
              <w:left w:val="nil"/>
              <w:bottom w:val="single" w:sz="4" w:space="0" w:color="auto"/>
              <w:right w:val="single" w:sz="4" w:space="0" w:color="auto"/>
            </w:tcBorders>
            <w:shd w:val="clear" w:color="auto" w:fill="auto"/>
            <w:vAlign w:val="center"/>
            <w:hideMark/>
          </w:tcPr>
          <w:p w:rsidR="00EE1A2E" w:rsidRPr="00E4063F" w:rsidRDefault="00EE1A2E" w:rsidP="00EE1A2E">
            <w:pPr>
              <w:jc w:val="center"/>
              <w:rPr>
                <w:rFonts w:ascii="Times New Roman" w:hAnsi="Times New Roman"/>
                <w:b w:val="0"/>
                <w:sz w:val="28"/>
                <w:szCs w:val="28"/>
              </w:rPr>
            </w:pPr>
            <w:r w:rsidRPr="00E4063F">
              <w:rPr>
                <w:rFonts w:ascii="Times New Roman" w:hAnsi="Times New Roman"/>
                <w:b w:val="0"/>
                <w:sz w:val="28"/>
                <w:szCs w:val="28"/>
              </w:rPr>
              <w:t>2</w:t>
            </w:r>
          </w:p>
        </w:tc>
        <w:tc>
          <w:tcPr>
            <w:tcW w:w="2194" w:type="dxa"/>
            <w:tcBorders>
              <w:top w:val="nil"/>
              <w:left w:val="nil"/>
              <w:bottom w:val="single" w:sz="4" w:space="0" w:color="auto"/>
              <w:right w:val="single" w:sz="4" w:space="0" w:color="auto"/>
            </w:tcBorders>
            <w:shd w:val="clear" w:color="auto" w:fill="auto"/>
            <w:vAlign w:val="center"/>
            <w:hideMark/>
          </w:tcPr>
          <w:p w:rsidR="00EE1A2E" w:rsidRPr="00E4063F" w:rsidRDefault="00EE1A2E" w:rsidP="00EE1A2E">
            <w:pPr>
              <w:jc w:val="center"/>
              <w:rPr>
                <w:rFonts w:ascii="Times New Roman" w:hAnsi="Times New Roman"/>
                <w:b w:val="0"/>
                <w:sz w:val="28"/>
                <w:szCs w:val="28"/>
              </w:rPr>
            </w:pPr>
            <w:r w:rsidRPr="00E4063F">
              <w:rPr>
                <w:rFonts w:ascii="Times New Roman" w:hAnsi="Times New Roman"/>
                <w:b w:val="0"/>
                <w:sz w:val="28"/>
                <w:szCs w:val="28"/>
              </w:rPr>
              <w:t>3</w:t>
            </w:r>
          </w:p>
        </w:tc>
        <w:tc>
          <w:tcPr>
            <w:tcW w:w="2250" w:type="dxa"/>
            <w:tcBorders>
              <w:top w:val="nil"/>
              <w:left w:val="nil"/>
              <w:bottom w:val="single" w:sz="4" w:space="0" w:color="auto"/>
              <w:right w:val="single" w:sz="4" w:space="0" w:color="auto"/>
            </w:tcBorders>
            <w:shd w:val="clear" w:color="auto" w:fill="auto"/>
            <w:vAlign w:val="center"/>
            <w:hideMark/>
          </w:tcPr>
          <w:p w:rsidR="00EE1A2E" w:rsidRPr="00E4063F" w:rsidRDefault="00EE1A2E" w:rsidP="00EE1A2E">
            <w:pPr>
              <w:jc w:val="center"/>
              <w:rPr>
                <w:rFonts w:ascii="Times New Roman" w:hAnsi="Times New Roman"/>
                <w:b w:val="0"/>
                <w:sz w:val="28"/>
                <w:szCs w:val="28"/>
              </w:rPr>
            </w:pPr>
            <w:r w:rsidRPr="00E4063F">
              <w:rPr>
                <w:rFonts w:ascii="Times New Roman" w:hAnsi="Times New Roman"/>
                <w:b w:val="0"/>
                <w:sz w:val="28"/>
                <w:szCs w:val="28"/>
              </w:rPr>
              <w:t>4</w:t>
            </w:r>
          </w:p>
        </w:tc>
        <w:tc>
          <w:tcPr>
            <w:tcW w:w="1560" w:type="dxa"/>
            <w:tcBorders>
              <w:top w:val="nil"/>
              <w:left w:val="nil"/>
              <w:bottom w:val="single" w:sz="4" w:space="0" w:color="auto"/>
              <w:right w:val="single" w:sz="4" w:space="0" w:color="auto"/>
            </w:tcBorders>
            <w:shd w:val="clear" w:color="auto" w:fill="auto"/>
            <w:vAlign w:val="center"/>
            <w:hideMark/>
          </w:tcPr>
          <w:p w:rsidR="00EE1A2E" w:rsidRPr="00E4063F" w:rsidRDefault="00EE1A2E" w:rsidP="00EE1A2E">
            <w:pPr>
              <w:jc w:val="center"/>
              <w:rPr>
                <w:rFonts w:ascii="Times New Roman" w:hAnsi="Times New Roman"/>
                <w:b w:val="0"/>
                <w:sz w:val="28"/>
                <w:szCs w:val="28"/>
              </w:rPr>
            </w:pPr>
            <w:r w:rsidRPr="00E4063F">
              <w:rPr>
                <w:rFonts w:ascii="Times New Roman" w:hAnsi="Times New Roman"/>
                <w:b w:val="0"/>
                <w:sz w:val="28"/>
                <w:szCs w:val="28"/>
              </w:rPr>
              <w:t>5</w:t>
            </w:r>
          </w:p>
        </w:tc>
        <w:tc>
          <w:tcPr>
            <w:tcW w:w="1364" w:type="dxa"/>
            <w:tcBorders>
              <w:top w:val="nil"/>
              <w:left w:val="nil"/>
              <w:bottom w:val="single" w:sz="4" w:space="0" w:color="auto"/>
              <w:right w:val="single" w:sz="4" w:space="0" w:color="auto"/>
            </w:tcBorders>
            <w:shd w:val="clear" w:color="auto" w:fill="auto"/>
            <w:vAlign w:val="center"/>
            <w:hideMark/>
          </w:tcPr>
          <w:p w:rsidR="00EE1A2E" w:rsidRPr="00E4063F" w:rsidRDefault="00EE1A2E" w:rsidP="00EE1A2E">
            <w:pPr>
              <w:jc w:val="center"/>
              <w:rPr>
                <w:rFonts w:ascii="Times New Roman" w:hAnsi="Times New Roman"/>
                <w:b w:val="0"/>
                <w:sz w:val="28"/>
                <w:szCs w:val="28"/>
              </w:rPr>
            </w:pPr>
            <w:r w:rsidRPr="00E4063F">
              <w:rPr>
                <w:rFonts w:ascii="Times New Roman" w:hAnsi="Times New Roman"/>
                <w:b w:val="0"/>
                <w:sz w:val="28"/>
                <w:szCs w:val="28"/>
              </w:rPr>
              <w:t>6</w:t>
            </w:r>
          </w:p>
        </w:tc>
      </w:tr>
      <w:tr w:rsidR="00EE1A2E" w:rsidRPr="00E4063F" w:rsidTr="00565805">
        <w:trPr>
          <w:trHeight w:val="300"/>
          <w:jc w:val="center"/>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EE1A2E" w:rsidRPr="00E4063F" w:rsidRDefault="00EE1A2E" w:rsidP="00EE1A2E">
            <w:pPr>
              <w:jc w:val="center"/>
              <w:rPr>
                <w:rFonts w:ascii="Times New Roman" w:hAnsi="Times New Roman"/>
                <w:b w:val="0"/>
                <w:sz w:val="28"/>
                <w:szCs w:val="28"/>
              </w:rPr>
            </w:pPr>
            <w:r w:rsidRPr="00E4063F">
              <w:rPr>
                <w:rFonts w:ascii="Times New Roman" w:hAnsi="Times New Roman"/>
                <w:b w:val="0"/>
                <w:sz w:val="28"/>
                <w:szCs w:val="28"/>
              </w:rPr>
              <w:t>1</w:t>
            </w:r>
          </w:p>
        </w:tc>
        <w:tc>
          <w:tcPr>
            <w:tcW w:w="2194" w:type="dxa"/>
            <w:tcBorders>
              <w:top w:val="nil"/>
              <w:left w:val="nil"/>
              <w:bottom w:val="single" w:sz="4" w:space="0" w:color="auto"/>
              <w:right w:val="single" w:sz="4" w:space="0" w:color="auto"/>
            </w:tcBorders>
            <w:shd w:val="clear" w:color="auto" w:fill="auto"/>
            <w:noWrap/>
            <w:vAlign w:val="center"/>
            <w:hideMark/>
          </w:tcPr>
          <w:p w:rsidR="00EE1A2E" w:rsidRPr="00E4063F" w:rsidRDefault="00EE1A2E" w:rsidP="00EE1A2E">
            <w:pPr>
              <w:jc w:val="center"/>
              <w:rPr>
                <w:rFonts w:ascii="Times New Roman" w:hAnsi="Times New Roman"/>
                <w:b w:val="0"/>
                <w:sz w:val="28"/>
                <w:szCs w:val="28"/>
              </w:rPr>
            </w:pPr>
            <w:r w:rsidRPr="00E4063F">
              <w:rPr>
                <w:rFonts w:ascii="Times New Roman" w:hAnsi="Times New Roman"/>
                <w:b w:val="0"/>
                <w:sz w:val="28"/>
                <w:szCs w:val="28"/>
              </w:rPr>
              <w:t>протока Юга</w:t>
            </w:r>
            <w:r w:rsidRPr="00E4063F">
              <w:rPr>
                <w:rFonts w:ascii="Times New Roman" w:hAnsi="Times New Roman"/>
                <w:b w:val="0"/>
                <w:sz w:val="28"/>
                <w:szCs w:val="28"/>
              </w:rPr>
              <w:t>н</w:t>
            </w:r>
            <w:r w:rsidRPr="00E4063F">
              <w:rPr>
                <w:rFonts w:ascii="Times New Roman" w:hAnsi="Times New Roman"/>
                <w:b w:val="0"/>
                <w:sz w:val="28"/>
                <w:szCs w:val="28"/>
              </w:rPr>
              <w:t>ская Обь</w:t>
            </w:r>
          </w:p>
        </w:tc>
        <w:tc>
          <w:tcPr>
            <w:tcW w:w="2194" w:type="dxa"/>
            <w:tcBorders>
              <w:top w:val="nil"/>
              <w:left w:val="nil"/>
              <w:bottom w:val="single" w:sz="4" w:space="0" w:color="auto"/>
              <w:right w:val="single" w:sz="4" w:space="0" w:color="auto"/>
            </w:tcBorders>
            <w:shd w:val="clear" w:color="auto" w:fill="auto"/>
            <w:noWrap/>
            <w:vAlign w:val="center"/>
            <w:hideMark/>
          </w:tcPr>
          <w:p w:rsidR="00EE1A2E" w:rsidRPr="00E4063F" w:rsidRDefault="00EE1A2E" w:rsidP="00EE1A2E">
            <w:pPr>
              <w:jc w:val="center"/>
              <w:rPr>
                <w:rFonts w:ascii="Times New Roman" w:hAnsi="Times New Roman"/>
                <w:b w:val="0"/>
                <w:sz w:val="28"/>
                <w:szCs w:val="28"/>
              </w:rPr>
            </w:pPr>
            <w:r w:rsidRPr="00E4063F">
              <w:rPr>
                <w:rFonts w:ascii="Times New Roman" w:hAnsi="Times New Roman"/>
                <w:b w:val="0"/>
                <w:sz w:val="28"/>
                <w:szCs w:val="28"/>
              </w:rPr>
              <w:t>река Обь</w:t>
            </w:r>
          </w:p>
        </w:tc>
        <w:tc>
          <w:tcPr>
            <w:tcW w:w="2250" w:type="dxa"/>
            <w:tcBorders>
              <w:top w:val="nil"/>
              <w:left w:val="nil"/>
              <w:bottom w:val="single" w:sz="4" w:space="0" w:color="auto"/>
              <w:right w:val="single" w:sz="4" w:space="0" w:color="auto"/>
            </w:tcBorders>
            <w:shd w:val="clear" w:color="auto" w:fill="auto"/>
            <w:noWrap/>
            <w:vAlign w:val="center"/>
            <w:hideMark/>
          </w:tcPr>
          <w:p w:rsidR="00EE1A2E" w:rsidRPr="00E4063F" w:rsidRDefault="00EE1A2E" w:rsidP="00EE1A2E">
            <w:pPr>
              <w:jc w:val="center"/>
              <w:rPr>
                <w:rFonts w:ascii="Times New Roman" w:hAnsi="Times New Roman"/>
                <w:b w:val="0"/>
                <w:sz w:val="28"/>
                <w:szCs w:val="28"/>
              </w:rPr>
            </w:pPr>
            <w:r w:rsidRPr="00E4063F">
              <w:rPr>
                <w:rFonts w:ascii="Times New Roman" w:hAnsi="Times New Roman"/>
                <w:b w:val="0"/>
                <w:sz w:val="28"/>
                <w:szCs w:val="28"/>
              </w:rPr>
              <w:t>лв</w:t>
            </w:r>
          </w:p>
        </w:tc>
        <w:tc>
          <w:tcPr>
            <w:tcW w:w="1560" w:type="dxa"/>
            <w:tcBorders>
              <w:top w:val="nil"/>
              <w:left w:val="nil"/>
              <w:bottom w:val="single" w:sz="4" w:space="0" w:color="auto"/>
              <w:right w:val="single" w:sz="4" w:space="0" w:color="auto"/>
            </w:tcBorders>
            <w:shd w:val="clear" w:color="auto" w:fill="auto"/>
            <w:noWrap/>
            <w:vAlign w:val="center"/>
            <w:hideMark/>
          </w:tcPr>
          <w:p w:rsidR="00EE1A2E" w:rsidRPr="00E4063F" w:rsidRDefault="00EE1A2E" w:rsidP="00EE1A2E">
            <w:pPr>
              <w:jc w:val="center"/>
              <w:rPr>
                <w:rFonts w:ascii="Times New Roman" w:hAnsi="Times New Roman"/>
                <w:b w:val="0"/>
                <w:sz w:val="28"/>
                <w:szCs w:val="28"/>
              </w:rPr>
            </w:pPr>
            <w:r w:rsidRPr="00E4063F">
              <w:rPr>
                <w:rFonts w:ascii="Times New Roman" w:hAnsi="Times New Roman"/>
                <w:b w:val="0"/>
                <w:sz w:val="28"/>
                <w:szCs w:val="28"/>
              </w:rPr>
              <w:t>1353</w:t>
            </w:r>
          </w:p>
        </w:tc>
        <w:tc>
          <w:tcPr>
            <w:tcW w:w="1364" w:type="dxa"/>
            <w:tcBorders>
              <w:top w:val="nil"/>
              <w:left w:val="nil"/>
              <w:bottom w:val="single" w:sz="4" w:space="0" w:color="auto"/>
              <w:right w:val="single" w:sz="4" w:space="0" w:color="auto"/>
            </w:tcBorders>
            <w:shd w:val="clear" w:color="auto" w:fill="auto"/>
            <w:noWrap/>
            <w:vAlign w:val="center"/>
            <w:hideMark/>
          </w:tcPr>
          <w:p w:rsidR="00EE1A2E" w:rsidRPr="00E4063F" w:rsidRDefault="00EE1A2E" w:rsidP="00EE1A2E">
            <w:pPr>
              <w:jc w:val="center"/>
              <w:rPr>
                <w:rFonts w:ascii="Times New Roman" w:hAnsi="Times New Roman"/>
                <w:b w:val="0"/>
                <w:sz w:val="28"/>
                <w:szCs w:val="28"/>
              </w:rPr>
            </w:pPr>
            <w:r w:rsidRPr="00E4063F">
              <w:rPr>
                <w:rFonts w:ascii="Times New Roman" w:hAnsi="Times New Roman"/>
                <w:b w:val="0"/>
                <w:sz w:val="28"/>
                <w:szCs w:val="28"/>
              </w:rPr>
              <w:t>195</w:t>
            </w:r>
          </w:p>
        </w:tc>
      </w:tr>
      <w:tr w:rsidR="00EE1A2E" w:rsidRPr="00E4063F" w:rsidTr="00565805">
        <w:trPr>
          <w:trHeight w:val="300"/>
          <w:jc w:val="center"/>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EE1A2E" w:rsidRPr="00E4063F" w:rsidRDefault="00EE1A2E" w:rsidP="00EE1A2E">
            <w:pPr>
              <w:jc w:val="center"/>
              <w:rPr>
                <w:rFonts w:ascii="Times New Roman" w:hAnsi="Times New Roman"/>
                <w:b w:val="0"/>
                <w:sz w:val="28"/>
                <w:szCs w:val="28"/>
              </w:rPr>
            </w:pPr>
            <w:r w:rsidRPr="00E4063F">
              <w:rPr>
                <w:rFonts w:ascii="Times New Roman" w:hAnsi="Times New Roman"/>
                <w:b w:val="0"/>
                <w:sz w:val="28"/>
                <w:szCs w:val="28"/>
              </w:rPr>
              <w:t>2</w:t>
            </w:r>
          </w:p>
        </w:tc>
        <w:tc>
          <w:tcPr>
            <w:tcW w:w="2194" w:type="dxa"/>
            <w:tcBorders>
              <w:top w:val="nil"/>
              <w:left w:val="nil"/>
              <w:bottom w:val="single" w:sz="4" w:space="0" w:color="auto"/>
              <w:right w:val="single" w:sz="4" w:space="0" w:color="auto"/>
            </w:tcBorders>
            <w:shd w:val="clear" w:color="auto" w:fill="auto"/>
            <w:noWrap/>
            <w:vAlign w:val="center"/>
            <w:hideMark/>
          </w:tcPr>
          <w:p w:rsidR="00EE1A2E" w:rsidRPr="00E4063F" w:rsidRDefault="00000A97" w:rsidP="00EE1A2E">
            <w:pPr>
              <w:jc w:val="center"/>
              <w:rPr>
                <w:rFonts w:ascii="Times New Roman" w:hAnsi="Times New Roman"/>
                <w:b w:val="0"/>
                <w:sz w:val="28"/>
                <w:szCs w:val="28"/>
              </w:rPr>
            </w:pPr>
            <w:r w:rsidRPr="00E4063F">
              <w:rPr>
                <w:rFonts w:ascii="Times New Roman" w:hAnsi="Times New Roman"/>
                <w:b w:val="0"/>
                <w:sz w:val="28"/>
                <w:szCs w:val="28"/>
              </w:rPr>
              <w:t>протока А</w:t>
            </w:r>
            <w:r w:rsidR="00EE1A2E" w:rsidRPr="00E4063F">
              <w:rPr>
                <w:rFonts w:ascii="Times New Roman" w:hAnsi="Times New Roman"/>
                <w:b w:val="0"/>
                <w:sz w:val="28"/>
                <w:szCs w:val="28"/>
              </w:rPr>
              <w:t>копас</w:t>
            </w:r>
          </w:p>
        </w:tc>
        <w:tc>
          <w:tcPr>
            <w:tcW w:w="2194" w:type="dxa"/>
            <w:tcBorders>
              <w:top w:val="nil"/>
              <w:left w:val="nil"/>
              <w:bottom w:val="single" w:sz="4" w:space="0" w:color="auto"/>
              <w:right w:val="single" w:sz="4" w:space="0" w:color="auto"/>
            </w:tcBorders>
            <w:shd w:val="clear" w:color="auto" w:fill="auto"/>
            <w:noWrap/>
            <w:vAlign w:val="center"/>
            <w:hideMark/>
          </w:tcPr>
          <w:p w:rsidR="00EE1A2E" w:rsidRPr="00E4063F" w:rsidRDefault="00EE1A2E" w:rsidP="00EE1A2E">
            <w:pPr>
              <w:jc w:val="center"/>
              <w:rPr>
                <w:rFonts w:ascii="Times New Roman" w:hAnsi="Times New Roman"/>
                <w:b w:val="0"/>
                <w:sz w:val="28"/>
                <w:szCs w:val="28"/>
              </w:rPr>
            </w:pPr>
            <w:r w:rsidRPr="00E4063F">
              <w:rPr>
                <w:rFonts w:ascii="Times New Roman" w:hAnsi="Times New Roman"/>
                <w:b w:val="0"/>
                <w:sz w:val="28"/>
                <w:szCs w:val="28"/>
              </w:rPr>
              <w:t>протока Юга</w:t>
            </w:r>
            <w:r w:rsidRPr="00E4063F">
              <w:rPr>
                <w:rFonts w:ascii="Times New Roman" w:hAnsi="Times New Roman"/>
                <w:b w:val="0"/>
                <w:sz w:val="28"/>
                <w:szCs w:val="28"/>
              </w:rPr>
              <w:t>н</w:t>
            </w:r>
            <w:r w:rsidRPr="00E4063F">
              <w:rPr>
                <w:rFonts w:ascii="Times New Roman" w:hAnsi="Times New Roman"/>
                <w:b w:val="0"/>
                <w:sz w:val="28"/>
                <w:szCs w:val="28"/>
              </w:rPr>
              <w:t>ская Обь</w:t>
            </w:r>
          </w:p>
        </w:tc>
        <w:tc>
          <w:tcPr>
            <w:tcW w:w="2250" w:type="dxa"/>
            <w:tcBorders>
              <w:top w:val="nil"/>
              <w:left w:val="nil"/>
              <w:bottom w:val="single" w:sz="4" w:space="0" w:color="auto"/>
              <w:right w:val="single" w:sz="4" w:space="0" w:color="auto"/>
            </w:tcBorders>
            <w:shd w:val="clear" w:color="auto" w:fill="auto"/>
            <w:noWrap/>
            <w:vAlign w:val="center"/>
            <w:hideMark/>
          </w:tcPr>
          <w:p w:rsidR="00EE1A2E" w:rsidRPr="00E4063F" w:rsidRDefault="00EE1A2E" w:rsidP="00EE1A2E">
            <w:pPr>
              <w:jc w:val="center"/>
              <w:rPr>
                <w:rFonts w:ascii="Times New Roman" w:hAnsi="Times New Roman"/>
                <w:b w:val="0"/>
                <w:sz w:val="28"/>
                <w:szCs w:val="28"/>
              </w:rPr>
            </w:pPr>
            <w:r w:rsidRPr="00E4063F">
              <w:rPr>
                <w:rFonts w:ascii="Times New Roman" w:hAnsi="Times New Roman"/>
                <w:b w:val="0"/>
                <w:sz w:val="28"/>
                <w:szCs w:val="28"/>
              </w:rPr>
              <w:t>пр</w:t>
            </w:r>
          </w:p>
        </w:tc>
        <w:tc>
          <w:tcPr>
            <w:tcW w:w="1560" w:type="dxa"/>
            <w:tcBorders>
              <w:top w:val="nil"/>
              <w:left w:val="nil"/>
              <w:bottom w:val="single" w:sz="4" w:space="0" w:color="auto"/>
              <w:right w:val="single" w:sz="4" w:space="0" w:color="auto"/>
            </w:tcBorders>
            <w:shd w:val="clear" w:color="auto" w:fill="auto"/>
            <w:noWrap/>
            <w:vAlign w:val="center"/>
            <w:hideMark/>
          </w:tcPr>
          <w:p w:rsidR="00EE1A2E" w:rsidRPr="00E4063F" w:rsidRDefault="00EE1A2E" w:rsidP="00EE1A2E">
            <w:pPr>
              <w:jc w:val="center"/>
              <w:rPr>
                <w:rFonts w:ascii="Times New Roman" w:hAnsi="Times New Roman"/>
                <w:b w:val="0"/>
                <w:sz w:val="28"/>
                <w:szCs w:val="28"/>
              </w:rPr>
            </w:pPr>
            <w:r w:rsidRPr="00E4063F">
              <w:rPr>
                <w:rFonts w:ascii="Times New Roman" w:hAnsi="Times New Roman"/>
                <w:b w:val="0"/>
                <w:sz w:val="28"/>
                <w:szCs w:val="28"/>
              </w:rPr>
              <w:t>90</w:t>
            </w:r>
          </w:p>
        </w:tc>
        <w:tc>
          <w:tcPr>
            <w:tcW w:w="1364" w:type="dxa"/>
            <w:tcBorders>
              <w:top w:val="nil"/>
              <w:left w:val="nil"/>
              <w:bottom w:val="single" w:sz="4" w:space="0" w:color="auto"/>
              <w:right w:val="single" w:sz="4" w:space="0" w:color="auto"/>
            </w:tcBorders>
            <w:shd w:val="clear" w:color="auto" w:fill="auto"/>
            <w:noWrap/>
            <w:vAlign w:val="center"/>
            <w:hideMark/>
          </w:tcPr>
          <w:p w:rsidR="00EE1A2E" w:rsidRPr="00E4063F" w:rsidRDefault="00EE1A2E" w:rsidP="00EE1A2E">
            <w:pPr>
              <w:jc w:val="center"/>
              <w:rPr>
                <w:rFonts w:ascii="Times New Roman" w:hAnsi="Times New Roman"/>
                <w:b w:val="0"/>
                <w:sz w:val="28"/>
                <w:szCs w:val="28"/>
              </w:rPr>
            </w:pPr>
            <w:r w:rsidRPr="00E4063F">
              <w:rPr>
                <w:rFonts w:ascii="Times New Roman" w:hAnsi="Times New Roman"/>
                <w:b w:val="0"/>
                <w:sz w:val="28"/>
                <w:szCs w:val="28"/>
              </w:rPr>
              <w:t>30</w:t>
            </w:r>
          </w:p>
        </w:tc>
      </w:tr>
      <w:tr w:rsidR="00EE1A2E" w:rsidRPr="00E4063F" w:rsidTr="00565805">
        <w:trPr>
          <w:trHeight w:val="300"/>
          <w:jc w:val="center"/>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EE1A2E" w:rsidRPr="00E4063F" w:rsidRDefault="00EE1A2E" w:rsidP="00EE1A2E">
            <w:pPr>
              <w:jc w:val="center"/>
              <w:rPr>
                <w:rFonts w:ascii="Times New Roman" w:hAnsi="Times New Roman"/>
                <w:b w:val="0"/>
                <w:sz w:val="28"/>
                <w:szCs w:val="28"/>
              </w:rPr>
            </w:pPr>
            <w:r w:rsidRPr="00E4063F">
              <w:rPr>
                <w:rFonts w:ascii="Times New Roman" w:hAnsi="Times New Roman"/>
                <w:b w:val="0"/>
                <w:sz w:val="28"/>
                <w:szCs w:val="28"/>
              </w:rPr>
              <w:t>3</w:t>
            </w:r>
          </w:p>
        </w:tc>
        <w:tc>
          <w:tcPr>
            <w:tcW w:w="2194" w:type="dxa"/>
            <w:tcBorders>
              <w:top w:val="nil"/>
              <w:left w:val="nil"/>
              <w:bottom w:val="single" w:sz="4" w:space="0" w:color="auto"/>
              <w:right w:val="single" w:sz="4" w:space="0" w:color="auto"/>
            </w:tcBorders>
            <w:shd w:val="clear" w:color="auto" w:fill="auto"/>
            <w:noWrap/>
            <w:vAlign w:val="center"/>
            <w:hideMark/>
          </w:tcPr>
          <w:p w:rsidR="00EE1A2E" w:rsidRPr="00E4063F" w:rsidRDefault="00EE1A2E" w:rsidP="00EE1A2E">
            <w:pPr>
              <w:jc w:val="center"/>
              <w:rPr>
                <w:rFonts w:ascii="Times New Roman" w:hAnsi="Times New Roman"/>
                <w:b w:val="0"/>
                <w:sz w:val="28"/>
                <w:szCs w:val="28"/>
              </w:rPr>
            </w:pPr>
            <w:r w:rsidRPr="00E4063F">
              <w:rPr>
                <w:rFonts w:ascii="Times New Roman" w:hAnsi="Times New Roman"/>
                <w:b w:val="0"/>
                <w:sz w:val="28"/>
                <w:szCs w:val="28"/>
              </w:rPr>
              <w:t>протока Че</w:t>
            </w:r>
            <w:r w:rsidRPr="00E4063F">
              <w:rPr>
                <w:rFonts w:ascii="Times New Roman" w:hAnsi="Times New Roman"/>
                <w:b w:val="0"/>
                <w:sz w:val="28"/>
                <w:szCs w:val="28"/>
              </w:rPr>
              <w:t>у</w:t>
            </w:r>
            <w:r w:rsidRPr="00E4063F">
              <w:rPr>
                <w:rFonts w:ascii="Times New Roman" w:hAnsi="Times New Roman"/>
                <w:b w:val="0"/>
                <w:sz w:val="28"/>
                <w:szCs w:val="28"/>
              </w:rPr>
              <w:t>скина</w:t>
            </w:r>
          </w:p>
        </w:tc>
        <w:tc>
          <w:tcPr>
            <w:tcW w:w="2194" w:type="dxa"/>
            <w:tcBorders>
              <w:top w:val="nil"/>
              <w:left w:val="nil"/>
              <w:bottom w:val="single" w:sz="4" w:space="0" w:color="auto"/>
              <w:right w:val="single" w:sz="4" w:space="0" w:color="auto"/>
            </w:tcBorders>
            <w:shd w:val="clear" w:color="auto" w:fill="auto"/>
            <w:noWrap/>
            <w:vAlign w:val="center"/>
            <w:hideMark/>
          </w:tcPr>
          <w:p w:rsidR="00EE1A2E" w:rsidRPr="00E4063F" w:rsidRDefault="00EE1A2E" w:rsidP="00EE1A2E">
            <w:pPr>
              <w:jc w:val="center"/>
              <w:rPr>
                <w:rFonts w:ascii="Times New Roman" w:hAnsi="Times New Roman"/>
                <w:b w:val="0"/>
                <w:sz w:val="28"/>
                <w:szCs w:val="28"/>
              </w:rPr>
            </w:pPr>
            <w:r w:rsidRPr="00E4063F">
              <w:rPr>
                <w:rFonts w:ascii="Times New Roman" w:hAnsi="Times New Roman"/>
                <w:b w:val="0"/>
                <w:sz w:val="28"/>
                <w:szCs w:val="28"/>
              </w:rPr>
              <w:t>протока Санг</w:t>
            </w:r>
            <w:r w:rsidRPr="00E4063F">
              <w:rPr>
                <w:rFonts w:ascii="Times New Roman" w:hAnsi="Times New Roman"/>
                <w:b w:val="0"/>
                <w:sz w:val="28"/>
                <w:szCs w:val="28"/>
              </w:rPr>
              <w:t>а</w:t>
            </w:r>
            <w:r w:rsidRPr="00E4063F">
              <w:rPr>
                <w:rFonts w:ascii="Times New Roman" w:hAnsi="Times New Roman"/>
                <w:b w:val="0"/>
                <w:sz w:val="28"/>
                <w:szCs w:val="28"/>
              </w:rPr>
              <w:t>пайская</w:t>
            </w:r>
          </w:p>
        </w:tc>
        <w:tc>
          <w:tcPr>
            <w:tcW w:w="2250" w:type="dxa"/>
            <w:tcBorders>
              <w:top w:val="nil"/>
              <w:left w:val="nil"/>
              <w:bottom w:val="single" w:sz="4" w:space="0" w:color="auto"/>
              <w:right w:val="single" w:sz="4" w:space="0" w:color="auto"/>
            </w:tcBorders>
            <w:shd w:val="clear" w:color="auto" w:fill="auto"/>
            <w:noWrap/>
            <w:vAlign w:val="center"/>
            <w:hideMark/>
          </w:tcPr>
          <w:p w:rsidR="00EE1A2E" w:rsidRPr="00E4063F" w:rsidRDefault="00EE1A2E" w:rsidP="00EE1A2E">
            <w:pPr>
              <w:jc w:val="center"/>
              <w:rPr>
                <w:rFonts w:ascii="Times New Roman" w:hAnsi="Times New Roman"/>
                <w:b w:val="0"/>
                <w:sz w:val="28"/>
                <w:szCs w:val="28"/>
              </w:rPr>
            </w:pPr>
            <w:r w:rsidRPr="00E4063F">
              <w:rPr>
                <w:rFonts w:ascii="Times New Roman" w:hAnsi="Times New Roman"/>
                <w:b w:val="0"/>
                <w:sz w:val="28"/>
                <w:szCs w:val="28"/>
              </w:rPr>
              <w:t>пр</w:t>
            </w:r>
          </w:p>
        </w:tc>
        <w:tc>
          <w:tcPr>
            <w:tcW w:w="1560" w:type="dxa"/>
            <w:tcBorders>
              <w:top w:val="nil"/>
              <w:left w:val="nil"/>
              <w:bottom w:val="single" w:sz="4" w:space="0" w:color="auto"/>
              <w:right w:val="single" w:sz="4" w:space="0" w:color="auto"/>
            </w:tcBorders>
            <w:shd w:val="clear" w:color="auto" w:fill="auto"/>
            <w:noWrap/>
            <w:vAlign w:val="center"/>
            <w:hideMark/>
          </w:tcPr>
          <w:p w:rsidR="00EE1A2E" w:rsidRPr="00E4063F" w:rsidRDefault="00EE1A2E" w:rsidP="00EE1A2E">
            <w:pPr>
              <w:jc w:val="center"/>
              <w:rPr>
                <w:rFonts w:ascii="Times New Roman" w:hAnsi="Times New Roman"/>
                <w:b w:val="0"/>
                <w:sz w:val="28"/>
                <w:szCs w:val="28"/>
              </w:rPr>
            </w:pPr>
            <w:r w:rsidRPr="00E4063F">
              <w:rPr>
                <w:rFonts w:ascii="Times New Roman" w:hAnsi="Times New Roman"/>
                <w:b w:val="0"/>
                <w:sz w:val="28"/>
                <w:szCs w:val="28"/>
              </w:rPr>
              <w:t>3</w:t>
            </w:r>
          </w:p>
        </w:tc>
        <w:tc>
          <w:tcPr>
            <w:tcW w:w="1364" w:type="dxa"/>
            <w:tcBorders>
              <w:top w:val="nil"/>
              <w:left w:val="nil"/>
              <w:bottom w:val="single" w:sz="4" w:space="0" w:color="auto"/>
              <w:right w:val="single" w:sz="4" w:space="0" w:color="auto"/>
            </w:tcBorders>
            <w:shd w:val="clear" w:color="auto" w:fill="auto"/>
            <w:noWrap/>
            <w:vAlign w:val="center"/>
            <w:hideMark/>
          </w:tcPr>
          <w:p w:rsidR="00EE1A2E" w:rsidRPr="00E4063F" w:rsidRDefault="00EE1A2E" w:rsidP="00EE1A2E">
            <w:pPr>
              <w:jc w:val="center"/>
              <w:rPr>
                <w:rFonts w:ascii="Times New Roman" w:hAnsi="Times New Roman"/>
                <w:b w:val="0"/>
                <w:sz w:val="28"/>
                <w:szCs w:val="28"/>
              </w:rPr>
            </w:pPr>
            <w:r w:rsidRPr="00E4063F">
              <w:rPr>
                <w:rFonts w:ascii="Times New Roman" w:hAnsi="Times New Roman"/>
                <w:b w:val="0"/>
                <w:sz w:val="28"/>
                <w:szCs w:val="28"/>
              </w:rPr>
              <w:t>29</w:t>
            </w:r>
          </w:p>
        </w:tc>
      </w:tr>
    </w:tbl>
    <w:p w:rsidR="00C9498B" w:rsidRPr="00E4063F" w:rsidRDefault="00C9498B" w:rsidP="000622C0">
      <w:pPr>
        <w:ind w:firstLine="709"/>
        <w:jc w:val="both"/>
        <w:rPr>
          <w:rFonts w:ascii="Times New Roman" w:hAnsi="Times New Roman"/>
          <w:b w:val="0"/>
          <w:i/>
          <w:sz w:val="28"/>
          <w:szCs w:val="28"/>
        </w:rPr>
      </w:pPr>
    </w:p>
    <w:p w:rsidR="00EE1A2E" w:rsidRPr="00E4063F" w:rsidRDefault="00EE1A2E" w:rsidP="000622C0">
      <w:pPr>
        <w:ind w:firstLine="709"/>
        <w:jc w:val="both"/>
        <w:rPr>
          <w:rFonts w:ascii="Times New Roman" w:hAnsi="Times New Roman"/>
          <w:b w:val="0"/>
          <w:sz w:val="28"/>
          <w:szCs w:val="28"/>
        </w:rPr>
      </w:pPr>
      <w:r w:rsidRPr="00E4063F">
        <w:rPr>
          <w:rFonts w:ascii="Times New Roman" w:hAnsi="Times New Roman"/>
          <w:b w:val="0"/>
          <w:i/>
          <w:sz w:val="28"/>
          <w:szCs w:val="28"/>
        </w:rPr>
        <w:t>Протока Юганская Обь</w:t>
      </w:r>
      <w:r w:rsidRPr="00E4063F">
        <w:rPr>
          <w:rFonts w:ascii="Times New Roman" w:hAnsi="Times New Roman"/>
          <w:b w:val="0"/>
          <w:sz w:val="28"/>
          <w:szCs w:val="28"/>
        </w:rPr>
        <w:t xml:space="preserve"> протекает вдоль южной части города.</w:t>
      </w:r>
    </w:p>
    <w:p w:rsidR="00EE1A2E" w:rsidRPr="00E4063F" w:rsidRDefault="00EE1A2E" w:rsidP="000622C0">
      <w:pPr>
        <w:ind w:firstLine="709"/>
        <w:jc w:val="both"/>
        <w:rPr>
          <w:rFonts w:ascii="Times New Roman" w:hAnsi="Times New Roman"/>
          <w:b w:val="0"/>
          <w:sz w:val="28"/>
          <w:szCs w:val="28"/>
        </w:rPr>
      </w:pPr>
      <w:r w:rsidRPr="00E4063F">
        <w:rPr>
          <w:rFonts w:ascii="Times New Roman" w:hAnsi="Times New Roman"/>
          <w:b w:val="0"/>
          <w:sz w:val="28"/>
          <w:szCs w:val="28"/>
        </w:rPr>
        <w:t>Протока представляет собой левый рукав реки Обь и протекает по ее лев</w:t>
      </w:r>
      <w:r w:rsidRPr="00E4063F">
        <w:rPr>
          <w:rFonts w:ascii="Times New Roman" w:hAnsi="Times New Roman"/>
          <w:b w:val="0"/>
          <w:sz w:val="28"/>
          <w:szCs w:val="28"/>
        </w:rPr>
        <w:t>о</w:t>
      </w:r>
      <w:r w:rsidRPr="00E4063F">
        <w:rPr>
          <w:rFonts w:ascii="Times New Roman" w:hAnsi="Times New Roman"/>
          <w:b w:val="0"/>
          <w:sz w:val="28"/>
          <w:szCs w:val="28"/>
        </w:rPr>
        <w:t>бережной пойме. В районе города долина реки трапецеидальная, достигает ш</w:t>
      </w:r>
      <w:r w:rsidRPr="00E4063F">
        <w:rPr>
          <w:rFonts w:ascii="Times New Roman" w:hAnsi="Times New Roman"/>
          <w:b w:val="0"/>
          <w:sz w:val="28"/>
          <w:szCs w:val="28"/>
        </w:rPr>
        <w:t>и</w:t>
      </w:r>
      <w:r w:rsidRPr="00E4063F">
        <w:rPr>
          <w:rFonts w:ascii="Times New Roman" w:hAnsi="Times New Roman"/>
          <w:b w:val="0"/>
          <w:sz w:val="28"/>
          <w:szCs w:val="28"/>
        </w:rPr>
        <w:t>рины 16-17 км. Правый склон долины крутой, высотой 10 – 12 м, левый склон выражен неясно.</w:t>
      </w:r>
    </w:p>
    <w:p w:rsidR="00EE1A2E" w:rsidRPr="00E4063F" w:rsidRDefault="00EE1A2E" w:rsidP="000622C0">
      <w:pPr>
        <w:ind w:firstLine="709"/>
        <w:jc w:val="both"/>
        <w:rPr>
          <w:rFonts w:ascii="Times New Roman" w:hAnsi="Times New Roman"/>
          <w:b w:val="0"/>
          <w:sz w:val="28"/>
          <w:szCs w:val="28"/>
        </w:rPr>
      </w:pPr>
      <w:r w:rsidRPr="00E4063F">
        <w:rPr>
          <w:rFonts w:ascii="Times New Roman" w:hAnsi="Times New Roman"/>
          <w:b w:val="0"/>
          <w:sz w:val="28"/>
          <w:szCs w:val="28"/>
        </w:rPr>
        <w:t>Русло протоки Юганская Обь извилистое, в пределах города образует зн</w:t>
      </w:r>
      <w:r w:rsidRPr="00E4063F">
        <w:rPr>
          <w:rFonts w:ascii="Times New Roman" w:hAnsi="Times New Roman"/>
          <w:b w:val="0"/>
          <w:sz w:val="28"/>
          <w:szCs w:val="28"/>
        </w:rPr>
        <w:t>а</w:t>
      </w:r>
      <w:r w:rsidRPr="00E4063F">
        <w:rPr>
          <w:rFonts w:ascii="Times New Roman" w:hAnsi="Times New Roman"/>
          <w:b w:val="0"/>
          <w:sz w:val="28"/>
          <w:szCs w:val="28"/>
        </w:rPr>
        <w:t>чительный изгиб.</w:t>
      </w:r>
    </w:p>
    <w:p w:rsidR="00EE1A2E" w:rsidRPr="00E4063F" w:rsidRDefault="00EE1A2E" w:rsidP="000622C0">
      <w:pPr>
        <w:ind w:firstLine="709"/>
        <w:jc w:val="both"/>
        <w:rPr>
          <w:rFonts w:ascii="Times New Roman" w:hAnsi="Times New Roman"/>
          <w:b w:val="0"/>
          <w:sz w:val="28"/>
          <w:szCs w:val="28"/>
        </w:rPr>
      </w:pPr>
      <w:r w:rsidRPr="00E4063F">
        <w:rPr>
          <w:rFonts w:ascii="Times New Roman" w:hAnsi="Times New Roman"/>
          <w:b w:val="0"/>
          <w:sz w:val="28"/>
          <w:szCs w:val="28"/>
        </w:rPr>
        <w:t>Ширина русла в межень достигает 400 – 500 м. Средняя скорость течения во время весеннего половодья – 1,18 м/с, максимальная – 1,48 м/с. Средняя ск</w:t>
      </w:r>
      <w:r w:rsidRPr="00E4063F">
        <w:rPr>
          <w:rFonts w:ascii="Times New Roman" w:hAnsi="Times New Roman"/>
          <w:b w:val="0"/>
          <w:sz w:val="28"/>
          <w:szCs w:val="28"/>
        </w:rPr>
        <w:t>о</w:t>
      </w:r>
      <w:r w:rsidRPr="00E4063F">
        <w:rPr>
          <w:rFonts w:ascii="Times New Roman" w:hAnsi="Times New Roman"/>
          <w:b w:val="0"/>
          <w:sz w:val="28"/>
          <w:szCs w:val="28"/>
        </w:rPr>
        <w:t>рость течения во время межени 0,1 м/с, минимальная – 0,06 м/с.</w:t>
      </w:r>
    </w:p>
    <w:p w:rsidR="00EE1A2E" w:rsidRPr="00E4063F" w:rsidRDefault="00EE1A2E" w:rsidP="000622C0">
      <w:pPr>
        <w:ind w:firstLine="709"/>
        <w:jc w:val="both"/>
        <w:rPr>
          <w:rFonts w:ascii="Times New Roman" w:hAnsi="Times New Roman"/>
          <w:b w:val="0"/>
          <w:sz w:val="28"/>
          <w:szCs w:val="28"/>
        </w:rPr>
      </w:pPr>
      <w:r w:rsidRPr="00E4063F">
        <w:rPr>
          <w:rFonts w:ascii="Times New Roman" w:hAnsi="Times New Roman"/>
          <w:b w:val="0"/>
          <w:sz w:val="28"/>
          <w:szCs w:val="28"/>
        </w:rPr>
        <w:t>В период весеннего половодья протока Юганская Обь соединяется с о</w:t>
      </w:r>
      <w:r w:rsidRPr="00E4063F">
        <w:rPr>
          <w:rFonts w:ascii="Times New Roman" w:hAnsi="Times New Roman"/>
          <w:b w:val="0"/>
          <w:sz w:val="28"/>
          <w:szCs w:val="28"/>
        </w:rPr>
        <w:t>с</w:t>
      </w:r>
      <w:r w:rsidRPr="00E4063F">
        <w:rPr>
          <w:rFonts w:ascii="Times New Roman" w:hAnsi="Times New Roman"/>
          <w:b w:val="0"/>
          <w:sz w:val="28"/>
          <w:szCs w:val="28"/>
        </w:rPr>
        <w:t>новным руслом Оби множеством проток и рукавов. Пониженные участки поймы с отметками 25 – 29 м, ежегодно затапливаются паводками. В излучинах во вр</w:t>
      </w:r>
      <w:r w:rsidRPr="00E4063F">
        <w:rPr>
          <w:rFonts w:ascii="Times New Roman" w:hAnsi="Times New Roman"/>
          <w:b w:val="0"/>
          <w:sz w:val="28"/>
          <w:szCs w:val="28"/>
        </w:rPr>
        <w:t>е</w:t>
      </w:r>
      <w:r w:rsidRPr="00E4063F">
        <w:rPr>
          <w:rFonts w:ascii="Times New Roman" w:hAnsi="Times New Roman"/>
          <w:b w:val="0"/>
          <w:sz w:val="28"/>
          <w:szCs w:val="28"/>
        </w:rPr>
        <w:t xml:space="preserve">мя ледохода бывают заторы льда. </w:t>
      </w:r>
    </w:p>
    <w:p w:rsidR="00EE1A2E" w:rsidRPr="00E4063F" w:rsidRDefault="00EE1A2E" w:rsidP="000622C0">
      <w:pPr>
        <w:ind w:firstLine="709"/>
        <w:jc w:val="both"/>
        <w:rPr>
          <w:rFonts w:ascii="Times New Roman" w:hAnsi="Times New Roman"/>
          <w:b w:val="0"/>
          <w:sz w:val="28"/>
          <w:szCs w:val="28"/>
        </w:rPr>
      </w:pPr>
      <w:r w:rsidRPr="00E4063F">
        <w:rPr>
          <w:rFonts w:ascii="Times New Roman" w:hAnsi="Times New Roman"/>
          <w:b w:val="0"/>
          <w:sz w:val="28"/>
          <w:szCs w:val="28"/>
        </w:rPr>
        <w:t>Пост гидрологических наблюдений за протокой Юганская Обь расположен в городе Нефтеюганске.</w:t>
      </w:r>
    </w:p>
    <w:p w:rsidR="00C9498B" w:rsidRPr="00E4063F" w:rsidRDefault="00C9498B" w:rsidP="00C9498B">
      <w:pPr>
        <w:pStyle w:val="af9"/>
        <w:ind w:firstLine="0"/>
        <w:jc w:val="right"/>
        <w:rPr>
          <w:b w:val="0"/>
          <w:sz w:val="28"/>
          <w:szCs w:val="28"/>
        </w:rPr>
      </w:pPr>
      <w:r w:rsidRPr="00E4063F">
        <w:rPr>
          <w:b w:val="0"/>
          <w:sz w:val="28"/>
          <w:szCs w:val="28"/>
        </w:rPr>
        <w:t>Таблица 2.2.3.</w:t>
      </w:r>
    </w:p>
    <w:p w:rsidR="00C9498B" w:rsidRPr="00E4063F" w:rsidRDefault="00C9498B" w:rsidP="00C9498B">
      <w:pPr>
        <w:ind w:firstLine="709"/>
        <w:jc w:val="center"/>
        <w:rPr>
          <w:rFonts w:ascii="Times New Roman" w:hAnsi="Times New Roman"/>
          <w:b w:val="0"/>
          <w:sz w:val="28"/>
          <w:szCs w:val="28"/>
        </w:rPr>
      </w:pPr>
      <w:r w:rsidRPr="00E4063F">
        <w:rPr>
          <w:rFonts w:ascii="Times New Roman" w:hAnsi="Times New Roman"/>
          <w:b w:val="0"/>
          <w:sz w:val="28"/>
          <w:szCs w:val="28"/>
        </w:rPr>
        <w:t xml:space="preserve">Сведения </w:t>
      </w:r>
      <w:r w:rsidR="00D1219A" w:rsidRPr="00E4063F">
        <w:rPr>
          <w:rFonts w:ascii="Times New Roman" w:hAnsi="Times New Roman"/>
          <w:b w:val="0"/>
          <w:sz w:val="28"/>
          <w:szCs w:val="28"/>
        </w:rPr>
        <w:t>п</w:t>
      </w:r>
      <w:r w:rsidRPr="00E4063F">
        <w:rPr>
          <w:rFonts w:ascii="Times New Roman" w:hAnsi="Times New Roman"/>
          <w:b w:val="0"/>
          <w:sz w:val="28"/>
          <w:szCs w:val="28"/>
        </w:rPr>
        <w:t>о гидрологическом</w:t>
      </w:r>
      <w:r w:rsidR="00D1219A" w:rsidRPr="00E4063F">
        <w:rPr>
          <w:rFonts w:ascii="Times New Roman" w:hAnsi="Times New Roman"/>
          <w:b w:val="0"/>
          <w:sz w:val="28"/>
          <w:szCs w:val="28"/>
        </w:rPr>
        <w:t>у</w:t>
      </w:r>
      <w:r w:rsidRPr="00E4063F">
        <w:rPr>
          <w:rFonts w:ascii="Times New Roman" w:hAnsi="Times New Roman"/>
          <w:b w:val="0"/>
          <w:sz w:val="28"/>
          <w:szCs w:val="28"/>
        </w:rPr>
        <w:t xml:space="preserve"> посту г. Нефтеюганск - р. Обь, </w:t>
      </w:r>
    </w:p>
    <w:p w:rsidR="00B87C14" w:rsidRPr="00E4063F" w:rsidRDefault="00C9498B" w:rsidP="00C9498B">
      <w:pPr>
        <w:spacing w:after="60"/>
        <w:ind w:firstLine="709"/>
        <w:jc w:val="center"/>
        <w:rPr>
          <w:b w:val="0"/>
          <w:sz w:val="28"/>
          <w:szCs w:val="28"/>
        </w:rPr>
      </w:pPr>
      <w:r w:rsidRPr="00E4063F">
        <w:rPr>
          <w:rFonts w:ascii="Times New Roman" w:hAnsi="Times New Roman"/>
          <w:b w:val="0"/>
          <w:sz w:val="28"/>
          <w:szCs w:val="28"/>
        </w:rPr>
        <w:t>прот. Юганская Обь</w:t>
      </w:r>
      <w:r w:rsidR="000622C0" w:rsidRPr="00E4063F">
        <w:rPr>
          <w:b w:val="0"/>
          <w:sz w:val="28"/>
          <w:szCs w:val="28"/>
        </w:rPr>
        <w:t xml:space="preserve">  </w:t>
      </w:r>
    </w:p>
    <w:tbl>
      <w:tblPr>
        <w:tblW w:w="5000" w:type="pct"/>
        <w:jc w:val="center"/>
        <w:tblLook w:val="04A0"/>
      </w:tblPr>
      <w:tblGrid>
        <w:gridCol w:w="2098"/>
        <w:gridCol w:w="2107"/>
        <w:gridCol w:w="1805"/>
        <w:gridCol w:w="1789"/>
        <w:gridCol w:w="970"/>
        <w:gridCol w:w="1228"/>
      </w:tblGrid>
      <w:tr w:rsidR="00EE1A2E" w:rsidRPr="00E4063F" w:rsidTr="00EE1A2E">
        <w:trPr>
          <w:trHeight w:val="300"/>
          <w:jc w:val="center"/>
        </w:trPr>
        <w:tc>
          <w:tcPr>
            <w:tcW w:w="104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1A2E" w:rsidRPr="00E4063F" w:rsidRDefault="00EE1A2E" w:rsidP="00EE1A2E">
            <w:pPr>
              <w:jc w:val="center"/>
              <w:rPr>
                <w:rFonts w:ascii="Times New Roman" w:hAnsi="Times New Roman"/>
                <w:b w:val="0"/>
                <w:sz w:val="28"/>
                <w:szCs w:val="28"/>
              </w:rPr>
            </w:pPr>
            <w:r w:rsidRPr="00E4063F">
              <w:rPr>
                <w:rFonts w:ascii="Times New Roman" w:hAnsi="Times New Roman"/>
                <w:b w:val="0"/>
                <w:sz w:val="28"/>
                <w:szCs w:val="28"/>
              </w:rPr>
              <w:t>Пост</w:t>
            </w:r>
          </w:p>
        </w:tc>
        <w:tc>
          <w:tcPr>
            <w:tcW w:w="105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1A2E" w:rsidRPr="00E4063F" w:rsidRDefault="00EE1A2E" w:rsidP="00EE1A2E">
            <w:pPr>
              <w:jc w:val="center"/>
              <w:rPr>
                <w:rFonts w:ascii="Times New Roman" w:hAnsi="Times New Roman"/>
                <w:b w:val="0"/>
                <w:sz w:val="28"/>
                <w:szCs w:val="28"/>
              </w:rPr>
            </w:pPr>
            <w:r w:rsidRPr="00E4063F">
              <w:rPr>
                <w:rFonts w:ascii="Times New Roman" w:hAnsi="Times New Roman"/>
                <w:b w:val="0"/>
                <w:sz w:val="28"/>
                <w:szCs w:val="28"/>
              </w:rPr>
              <w:t>Код водного объекта</w:t>
            </w:r>
          </w:p>
        </w:tc>
        <w:tc>
          <w:tcPr>
            <w:tcW w:w="90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1A2E" w:rsidRPr="00E4063F" w:rsidRDefault="00EE1A2E" w:rsidP="00EE1A2E">
            <w:pPr>
              <w:jc w:val="center"/>
              <w:rPr>
                <w:rFonts w:ascii="Times New Roman" w:hAnsi="Times New Roman"/>
                <w:b w:val="0"/>
                <w:sz w:val="28"/>
                <w:szCs w:val="28"/>
              </w:rPr>
            </w:pPr>
            <w:r w:rsidRPr="00E4063F">
              <w:rPr>
                <w:rFonts w:ascii="Times New Roman" w:hAnsi="Times New Roman"/>
                <w:b w:val="0"/>
                <w:sz w:val="28"/>
                <w:szCs w:val="28"/>
              </w:rPr>
              <w:t>Расстояние от устья, км</w:t>
            </w:r>
          </w:p>
        </w:tc>
        <w:tc>
          <w:tcPr>
            <w:tcW w:w="89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1A2E" w:rsidRPr="00E4063F" w:rsidRDefault="00EE1A2E" w:rsidP="00EE1A2E">
            <w:pPr>
              <w:jc w:val="center"/>
              <w:rPr>
                <w:rFonts w:ascii="Times New Roman" w:hAnsi="Times New Roman"/>
                <w:b w:val="0"/>
                <w:sz w:val="28"/>
                <w:szCs w:val="28"/>
              </w:rPr>
            </w:pPr>
            <w:r w:rsidRPr="00E4063F">
              <w:rPr>
                <w:rFonts w:ascii="Times New Roman" w:hAnsi="Times New Roman"/>
                <w:b w:val="0"/>
                <w:sz w:val="28"/>
                <w:szCs w:val="28"/>
              </w:rPr>
              <w:t>Площадь водосбора, км</w:t>
            </w:r>
            <w:r w:rsidRPr="00E4063F">
              <w:rPr>
                <w:rFonts w:ascii="Times New Roman" w:hAnsi="Times New Roman"/>
                <w:b w:val="0"/>
                <w:sz w:val="28"/>
                <w:szCs w:val="28"/>
                <w:vertAlign w:val="superscript"/>
              </w:rPr>
              <w:t>2</w:t>
            </w:r>
          </w:p>
        </w:tc>
        <w:tc>
          <w:tcPr>
            <w:tcW w:w="1099" w:type="pct"/>
            <w:gridSpan w:val="2"/>
            <w:tcBorders>
              <w:top w:val="single" w:sz="4" w:space="0" w:color="auto"/>
              <w:left w:val="nil"/>
              <w:bottom w:val="single" w:sz="4" w:space="0" w:color="auto"/>
              <w:right w:val="single" w:sz="4" w:space="0" w:color="auto"/>
            </w:tcBorders>
            <w:shd w:val="clear" w:color="auto" w:fill="auto"/>
            <w:vAlign w:val="center"/>
            <w:hideMark/>
          </w:tcPr>
          <w:p w:rsidR="00EE1A2E" w:rsidRPr="00E4063F" w:rsidRDefault="00EE1A2E" w:rsidP="00EE1A2E">
            <w:pPr>
              <w:jc w:val="center"/>
              <w:rPr>
                <w:rFonts w:ascii="Times New Roman" w:hAnsi="Times New Roman"/>
                <w:b w:val="0"/>
                <w:sz w:val="28"/>
                <w:szCs w:val="28"/>
              </w:rPr>
            </w:pPr>
            <w:r w:rsidRPr="00E4063F">
              <w:rPr>
                <w:rFonts w:ascii="Times New Roman" w:hAnsi="Times New Roman"/>
                <w:b w:val="0"/>
                <w:sz w:val="28"/>
                <w:szCs w:val="28"/>
              </w:rPr>
              <w:t>Отметка нуля поста</w:t>
            </w:r>
          </w:p>
        </w:tc>
      </w:tr>
      <w:tr w:rsidR="00EE1A2E" w:rsidRPr="00E4063F" w:rsidTr="00EE1A2E">
        <w:trPr>
          <w:trHeight w:val="300"/>
          <w:jc w:val="center"/>
        </w:trPr>
        <w:tc>
          <w:tcPr>
            <w:tcW w:w="1049" w:type="pct"/>
            <w:vMerge/>
            <w:tcBorders>
              <w:top w:val="single" w:sz="4" w:space="0" w:color="auto"/>
              <w:left w:val="single" w:sz="4" w:space="0" w:color="auto"/>
              <w:bottom w:val="single" w:sz="4" w:space="0" w:color="auto"/>
              <w:right w:val="single" w:sz="4" w:space="0" w:color="auto"/>
            </w:tcBorders>
            <w:vAlign w:val="center"/>
            <w:hideMark/>
          </w:tcPr>
          <w:p w:rsidR="00EE1A2E" w:rsidRPr="00E4063F" w:rsidRDefault="00EE1A2E" w:rsidP="00EE1A2E">
            <w:pPr>
              <w:rPr>
                <w:rFonts w:ascii="Times New Roman" w:hAnsi="Times New Roman"/>
                <w:b w:val="0"/>
                <w:sz w:val="28"/>
                <w:szCs w:val="28"/>
              </w:rPr>
            </w:pPr>
          </w:p>
        </w:tc>
        <w:tc>
          <w:tcPr>
            <w:tcW w:w="1054" w:type="pct"/>
            <w:vMerge/>
            <w:tcBorders>
              <w:top w:val="single" w:sz="4" w:space="0" w:color="auto"/>
              <w:left w:val="single" w:sz="4" w:space="0" w:color="auto"/>
              <w:bottom w:val="single" w:sz="4" w:space="0" w:color="auto"/>
              <w:right w:val="single" w:sz="4" w:space="0" w:color="auto"/>
            </w:tcBorders>
            <w:vAlign w:val="center"/>
            <w:hideMark/>
          </w:tcPr>
          <w:p w:rsidR="00EE1A2E" w:rsidRPr="00E4063F" w:rsidRDefault="00EE1A2E" w:rsidP="00EE1A2E">
            <w:pPr>
              <w:rPr>
                <w:rFonts w:ascii="Times New Roman" w:hAnsi="Times New Roman"/>
                <w:b w:val="0"/>
                <w:sz w:val="28"/>
                <w:szCs w:val="28"/>
              </w:rPr>
            </w:pPr>
          </w:p>
        </w:tc>
        <w:tc>
          <w:tcPr>
            <w:tcW w:w="903" w:type="pct"/>
            <w:vMerge/>
            <w:tcBorders>
              <w:top w:val="single" w:sz="4" w:space="0" w:color="auto"/>
              <w:left w:val="single" w:sz="4" w:space="0" w:color="auto"/>
              <w:bottom w:val="single" w:sz="4" w:space="0" w:color="auto"/>
              <w:right w:val="single" w:sz="4" w:space="0" w:color="auto"/>
            </w:tcBorders>
            <w:vAlign w:val="center"/>
            <w:hideMark/>
          </w:tcPr>
          <w:p w:rsidR="00EE1A2E" w:rsidRPr="00E4063F" w:rsidRDefault="00EE1A2E" w:rsidP="00EE1A2E">
            <w:pPr>
              <w:rPr>
                <w:rFonts w:ascii="Times New Roman" w:hAnsi="Times New Roman"/>
                <w:b w:val="0"/>
                <w:sz w:val="28"/>
                <w:szCs w:val="28"/>
              </w:rPr>
            </w:pPr>
          </w:p>
        </w:tc>
        <w:tc>
          <w:tcPr>
            <w:tcW w:w="895" w:type="pct"/>
            <w:vMerge/>
            <w:tcBorders>
              <w:top w:val="single" w:sz="4" w:space="0" w:color="auto"/>
              <w:left w:val="single" w:sz="4" w:space="0" w:color="auto"/>
              <w:bottom w:val="single" w:sz="4" w:space="0" w:color="auto"/>
              <w:right w:val="single" w:sz="4" w:space="0" w:color="auto"/>
            </w:tcBorders>
            <w:vAlign w:val="center"/>
            <w:hideMark/>
          </w:tcPr>
          <w:p w:rsidR="00EE1A2E" w:rsidRPr="00E4063F" w:rsidRDefault="00EE1A2E" w:rsidP="00EE1A2E">
            <w:pPr>
              <w:rPr>
                <w:rFonts w:ascii="Times New Roman" w:hAnsi="Times New Roman"/>
                <w:b w:val="0"/>
                <w:sz w:val="28"/>
                <w:szCs w:val="28"/>
              </w:rPr>
            </w:pPr>
          </w:p>
        </w:tc>
        <w:tc>
          <w:tcPr>
            <w:tcW w:w="485" w:type="pct"/>
            <w:tcBorders>
              <w:top w:val="nil"/>
              <w:left w:val="nil"/>
              <w:bottom w:val="single" w:sz="4" w:space="0" w:color="auto"/>
              <w:right w:val="single" w:sz="4" w:space="0" w:color="auto"/>
            </w:tcBorders>
            <w:shd w:val="clear" w:color="auto" w:fill="auto"/>
            <w:vAlign w:val="center"/>
            <w:hideMark/>
          </w:tcPr>
          <w:p w:rsidR="00EE1A2E" w:rsidRPr="00E4063F" w:rsidRDefault="00EE1A2E" w:rsidP="00EE1A2E">
            <w:pPr>
              <w:jc w:val="center"/>
              <w:rPr>
                <w:rFonts w:ascii="Times New Roman" w:hAnsi="Times New Roman"/>
                <w:b w:val="0"/>
                <w:sz w:val="28"/>
                <w:szCs w:val="28"/>
              </w:rPr>
            </w:pPr>
            <w:r w:rsidRPr="00E4063F">
              <w:rPr>
                <w:rFonts w:ascii="Times New Roman" w:hAnsi="Times New Roman"/>
                <w:b w:val="0"/>
                <w:sz w:val="28"/>
                <w:szCs w:val="28"/>
              </w:rPr>
              <w:t>мБС</w:t>
            </w:r>
          </w:p>
        </w:tc>
        <w:tc>
          <w:tcPr>
            <w:tcW w:w="614" w:type="pct"/>
            <w:tcBorders>
              <w:top w:val="nil"/>
              <w:left w:val="nil"/>
              <w:bottom w:val="single" w:sz="4" w:space="0" w:color="auto"/>
              <w:right w:val="single" w:sz="4" w:space="0" w:color="auto"/>
            </w:tcBorders>
            <w:shd w:val="clear" w:color="auto" w:fill="auto"/>
            <w:vAlign w:val="center"/>
            <w:hideMark/>
          </w:tcPr>
          <w:p w:rsidR="00EE1A2E" w:rsidRPr="00E4063F" w:rsidRDefault="00EE1A2E" w:rsidP="00EE1A2E">
            <w:pPr>
              <w:jc w:val="center"/>
              <w:rPr>
                <w:rFonts w:ascii="Times New Roman" w:hAnsi="Times New Roman"/>
                <w:b w:val="0"/>
                <w:sz w:val="28"/>
                <w:szCs w:val="28"/>
              </w:rPr>
            </w:pPr>
            <w:r w:rsidRPr="00E4063F">
              <w:rPr>
                <w:rFonts w:ascii="Times New Roman" w:hAnsi="Times New Roman"/>
                <w:b w:val="0"/>
                <w:sz w:val="28"/>
                <w:szCs w:val="28"/>
              </w:rPr>
              <w:t>мБС-1977</w:t>
            </w:r>
          </w:p>
        </w:tc>
      </w:tr>
      <w:tr w:rsidR="00EE1A2E" w:rsidRPr="00E4063F" w:rsidTr="00EE1A2E">
        <w:trPr>
          <w:trHeight w:val="765"/>
          <w:jc w:val="center"/>
        </w:trPr>
        <w:tc>
          <w:tcPr>
            <w:tcW w:w="1049" w:type="pct"/>
            <w:tcBorders>
              <w:top w:val="nil"/>
              <w:left w:val="single" w:sz="4" w:space="0" w:color="auto"/>
              <w:bottom w:val="single" w:sz="4" w:space="0" w:color="auto"/>
              <w:right w:val="single" w:sz="4" w:space="0" w:color="auto"/>
            </w:tcBorders>
            <w:shd w:val="clear" w:color="auto" w:fill="auto"/>
            <w:vAlign w:val="center"/>
            <w:hideMark/>
          </w:tcPr>
          <w:p w:rsidR="00EE1A2E" w:rsidRPr="00E4063F" w:rsidRDefault="00EE1A2E" w:rsidP="00EE1A2E">
            <w:pPr>
              <w:jc w:val="center"/>
              <w:rPr>
                <w:rFonts w:ascii="Times New Roman" w:hAnsi="Times New Roman"/>
                <w:b w:val="0"/>
                <w:sz w:val="28"/>
                <w:szCs w:val="28"/>
              </w:rPr>
            </w:pPr>
            <w:r w:rsidRPr="00E4063F">
              <w:rPr>
                <w:rFonts w:ascii="Times New Roman" w:hAnsi="Times New Roman"/>
                <w:b w:val="0"/>
                <w:sz w:val="28"/>
                <w:szCs w:val="28"/>
              </w:rPr>
              <w:t>Нефтеюганск</w:t>
            </w:r>
          </w:p>
        </w:tc>
        <w:tc>
          <w:tcPr>
            <w:tcW w:w="1054" w:type="pct"/>
            <w:tcBorders>
              <w:top w:val="nil"/>
              <w:left w:val="nil"/>
              <w:bottom w:val="single" w:sz="4" w:space="0" w:color="auto"/>
              <w:right w:val="single" w:sz="4" w:space="0" w:color="auto"/>
            </w:tcBorders>
            <w:shd w:val="clear" w:color="auto" w:fill="auto"/>
            <w:vAlign w:val="center"/>
            <w:hideMark/>
          </w:tcPr>
          <w:p w:rsidR="00EE1A2E" w:rsidRPr="00E4063F" w:rsidRDefault="00EE1A2E" w:rsidP="00EE1A2E">
            <w:pPr>
              <w:jc w:val="center"/>
              <w:rPr>
                <w:rFonts w:ascii="Times New Roman" w:hAnsi="Times New Roman"/>
                <w:b w:val="0"/>
                <w:sz w:val="28"/>
                <w:szCs w:val="28"/>
              </w:rPr>
            </w:pPr>
            <w:r w:rsidRPr="00E4063F">
              <w:rPr>
                <w:rFonts w:ascii="Times New Roman" w:hAnsi="Times New Roman"/>
                <w:b w:val="0"/>
                <w:sz w:val="28"/>
                <w:szCs w:val="28"/>
              </w:rPr>
              <w:t>115205346</w:t>
            </w:r>
          </w:p>
        </w:tc>
        <w:tc>
          <w:tcPr>
            <w:tcW w:w="903" w:type="pct"/>
            <w:tcBorders>
              <w:top w:val="nil"/>
              <w:left w:val="nil"/>
              <w:bottom w:val="single" w:sz="4" w:space="0" w:color="auto"/>
              <w:right w:val="single" w:sz="4" w:space="0" w:color="auto"/>
            </w:tcBorders>
            <w:shd w:val="clear" w:color="auto" w:fill="auto"/>
            <w:vAlign w:val="center"/>
            <w:hideMark/>
          </w:tcPr>
          <w:p w:rsidR="00EE1A2E" w:rsidRPr="00E4063F" w:rsidRDefault="00EE1A2E" w:rsidP="00EE1A2E">
            <w:pPr>
              <w:jc w:val="center"/>
              <w:rPr>
                <w:rFonts w:ascii="Times New Roman" w:hAnsi="Times New Roman"/>
                <w:b w:val="0"/>
                <w:sz w:val="28"/>
                <w:szCs w:val="28"/>
              </w:rPr>
            </w:pPr>
            <w:r w:rsidRPr="00E4063F">
              <w:rPr>
                <w:rFonts w:ascii="Times New Roman" w:hAnsi="Times New Roman"/>
                <w:b w:val="0"/>
                <w:sz w:val="28"/>
                <w:szCs w:val="28"/>
              </w:rPr>
              <w:t>1423 (85)</w:t>
            </w:r>
          </w:p>
        </w:tc>
        <w:tc>
          <w:tcPr>
            <w:tcW w:w="895" w:type="pct"/>
            <w:tcBorders>
              <w:top w:val="nil"/>
              <w:left w:val="nil"/>
              <w:bottom w:val="single" w:sz="4" w:space="0" w:color="auto"/>
              <w:right w:val="single" w:sz="4" w:space="0" w:color="auto"/>
            </w:tcBorders>
            <w:shd w:val="clear" w:color="auto" w:fill="auto"/>
            <w:vAlign w:val="center"/>
            <w:hideMark/>
          </w:tcPr>
          <w:p w:rsidR="00EE1A2E" w:rsidRPr="00E4063F" w:rsidRDefault="00EE1A2E" w:rsidP="00EE1A2E">
            <w:pPr>
              <w:jc w:val="center"/>
              <w:rPr>
                <w:rFonts w:ascii="Times New Roman" w:hAnsi="Times New Roman"/>
                <w:b w:val="0"/>
                <w:sz w:val="28"/>
                <w:szCs w:val="28"/>
              </w:rPr>
            </w:pPr>
            <w:r w:rsidRPr="00E4063F">
              <w:rPr>
                <w:rFonts w:ascii="Times New Roman" w:hAnsi="Times New Roman"/>
                <w:b w:val="0"/>
                <w:sz w:val="28"/>
                <w:szCs w:val="28"/>
              </w:rPr>
              <w:t>971000</w:t>
            </w:r>
          </w:p>
        </w:tc>
        <w:tc>
          <w:tcPr>
            <w:tcW w:w="485" w:type="pct"/>
            <w:tcBorders>
              <w:top w:val="nil"/>
              <w:left w:val="nil"/>
              <w:bottom w:val="single" w:sz="4" w:space="0" w:color="auto"/>
              <w:right w:val="single" w:sz="4" w:space="0" w:color="auto"/>
            </w:tcBorders>
            <w:shd w:val="clear" w:color="auto" w:fill="auto"/>
            <w:vAlign w:val="center"/>
            <w:hideMark/>
          </w:tcPr>
          <w:p w:rsidR="00EE1A2E" w:rsidRPr="00E4063F" w:rsidRDefault="00EE1A2E" w:rsidP="00EE1A2E">
            <w:pPr>
              <w:jc w:val="center"/>
              <w:rPr>
                <w:rFonts w:ascii="Times New Roman" w:hAnsi="Times New Roman"/>
                <w:b w:val="0"/>
                <w:sz w:val="28"/>
                <w:szCs w:val="28"/>
              </w:rPr>
            </w:pPr>
            <w:r w:rsidRPr="00E4063F">
              <w:rPr>
                <w:rFonts w:ascii="Times New Roman" w:hAnsi="Times New Roman"/>
                <w:b w:val="0"/>
                <w:sz w:val="28"/>
                <w:szCs w:val="28"/>
              </w:rPr>
              <w:t>22,56</w:t>
            </w:r>
          </w:p>
        </w:tc>
        <w:tc>
          <w:tcPr>
            <w:tcW w:w="614" w:type="pct"/>
            <w:tcBorders>
              <w:top w:val="nil"/>
              <w:left w:val="nil"/>
              <w:bottom w:val="single" w:sz="4" w:space="0" w:color="auto"/>
              <w:right w:val="single" w:sz="4" w:space="0" w:color="auto"/>
            </w:tcBorders>
            <w:shd w:val="clear" w:color="auto" w:fill="auto"/>
            <w:vAlign w:val="center"/>
            <w:hideMark/>
          </w:tcPr>
          <w:p w:rsidR="00EE1A2E" w:rsidRPr="00E4063F" w:rsidRDefault="00EE1A2E" w:rsidP="00EE1A2E">
            <w:pPr>
              <w:jc w:val="center"/>
              <w:rPr>
                <w:rFonts w:ascii="Times New Roman" w:hAnsi="Times New Roman"/>
                <w:b w:val="0"/>
                <w:sz w:val="28"/>
                <w:szCs w:val="28"/>
              </w:rPr>
            </w:pPr>
            <w:r w:rsidRPr="00E4063F">
              <w:rPr>
                <w:rFonts w:ascii="Times New Roman" w:hAnsi="Times New Roman"/>
                <w:b w:val="0"/>
                <w:sz w:val="28"/>
                <w:szCs w:val="28"/>
              </w:rPr>
              <w:t>22,5</w:t>
            </w:r>
          </w:p>
        </w:tc>
      </w:tr>
    </w:tbl>
    <w:p w:rsidR="00EE1A2E" w:rsidRPr="00E4063F" w:rsidRDefault="00EE1A2E" w:rsidP="00EE1A2E">
      <w:pPr>
        <w:ind w:firstLine="567"/>
        <w:jc w:val="both"/>
        <w:rPr>
          <w:rFonts w:ascii="Times New Roman" w:hAnsi="Times New Roman"/>
          <w:b w:val="0"/>
          <w:i/>
          <w:sz w:val="28"/>
          <w:szCs w:val="28"/>
        </w:rPr>
      </w:pPr>
    </w:p>
    <w:p w:rsidR="00EE1A2E" w:rsidRPr="00E4063F" w:rsidRDefault="00000A97" w:rsidP="000622C0">
      <w:pPr>
        <w:ind w:firstLine="709"/>
        <w:jc w:val="both"/>
        <w:rPr>
          <w:rFonts w:ascii="Times New Roman" w:hAnsi="Times New Roman"/>
          <w:b w:val="0"/>
          <w:sz w:val="28"/>
          <w:szCs w:val="28"/>
        </w:rPr>
      </w:pPr>
      <w:r w:rsidRPr="00E4063F">
        <w:rPr>
          <w:rFonts w:ascii="Times New Roman" w:hAnsi="Times New Roman"/>
          <w:b w:val="0"/>
          <w:i/>
          <w:sz w:val="28"/>
          <w:szCs w:val="28"/>
        </w:rPr>
        <w:t>Протока А</w:t>
      </w:r>
      <w:r w:rsidR="00EE1A2E" w:rsidRPr="00E4063F">
        <w:rPr>
          <w:rFonts w:ascii="Times New Roman" w:hAnsi="Times New Roman"/>
          <w:b w:val="0"/>
          <w:i/>
          <w:sz w:val="28"/>
          <w:szCs w:val="28"/>
        </w:rPr>
        <w:t>копас</w:t>
      </w:r>
      <w:r w:rsidR="00EE1A2E" w:rsidRPr="00E4063F">
        <w:rPr>
          <w:rFonts w:ascii="Times New Roman" w:hAnsi="Times New Roman"/>
          <w:b w:val="0"/>
          <w:sz w:val="28"/>
          <w:szCs w:val="28"/>
        </w:rPr>
        <w:t>, протекающая в восточной части города, является правым притоком протоки Юганская Обь.</w:t>
      </w:r>
    </w:p>
    <w:p w:rsidR="00EE1A2E" w:rsidRPr="00E4063F" w:rsidRDefault="00EE1A2E" w:rsidP="000622C0">
      <w:pPr>
        <w:ind w:firstLine="709"/>
        <w:jc w:val="both"/>
        <w:rPr>
          <w:rFonts w:ascii="Times New Roman" w:hAnsi="Times New Roman"/>
          <w:b w:val="0"/>
          <w:sz w:val="28"/>
          <w:szCs w:val="28"/>
        </w:rPr>
      </w:pPr>
      <w:r w:rsidRPr="00E4063F">
        <w:rPr>
          <w:rFonts w:ascii="Times New Roman" w:hAnsi="Times New Roman"/>
          <w:b w:val="0"/>
          <w:sz w:val="28"/>
          <w:szCs w:val="28"/>
        </w:rPr>
        <w:t>Русло протоки слабоизвилистое, хорошо выражено. Грунты песчаные и супесчаные, на заболоченных участках торфянистые. Ширина протоки в межень составляет 30 – 40 м. Весной ежегодно выходит на левобережную пойму и ра</w:t>
      </w:r>
      <w:r w:rsidRPr="00E4063F">
        <w:rPr>
          <w:rFonts w:ascii="Times New Roman" w:hAnsi="Times New Roman"/>
          <w:b w:val="0"/>
          <w:sz w:val="28"/>
          <w:szCs w:val="28"/>
        </w:rPr>
        <w:t>з</w:t>
      </w:r>
      <w:r w:rsidRPr="00E4063F">
        <w:rPr>
          <w:rFonts w:ascii="Times New Roman" w:hAnsi="Times New Roman"/>
          <w:b w:val="0"/>
          <w:sz w:val="28"/>
          <w:szCs w:val="28"/>
        </w:rPr>
        <w:t>ливается на ширину до 200 м и более. В многоводные годы возможен разлив до 2 км. Максимальная глубина 3,5 м.</w:t>
      </w:r>
    </w:p>
    <w:p w:rsidR="00EE1A2E" w:rsidRPr="00E4063F" w:rsidRDefault="00EE1A2E" w:rsidP="000622C0">
      <w:pPr>
        <w:ind w:firstLine="709"/>
        <w:jc w:val="both"/>
        <w:rPr>
          <w:rFonts w:ascii="Times New Roman" w:hAnsi="Times New Roman"/>
          <w:b w:val="0"/>
          <w:sz w:val="28"/>
          <w:szCs w:val="28"/>
        </w:rPr>
      </w:pPr>
      <w:r w:rsidRPr="00E4063F">
        <w:rPr>
          <w:rFonts w:ascii="Times New Roman" w:hAnsi="Times New Roman"/>
          <w:b w:val="0"/>
          <w:sz w:val="28"/>
          <w:szCs w:val="28"/>
        </w:rPr>
        <w:t>Течение в протоке наблюдается весной. В межень течение практически о</w:t>
      </w:r>
      <w:r w:rsidRPr="00E4063F">
        <w:rPr>
          <w:rFonts w:ascii="Times New Roman" w:hAnsi="Times New Roman"/>
          <w:b w:val="0"/>
          <w:sz w:val="28"/>
          <w:szCs w:val="28"/>
        </w:rPr>
        <w:t>т</w:t>
      </w:r>
      <w:r w:rsidRPr="00E4063F">
        <w:rPr>
          <w:rFonts w:ascii="Times New Roman" w:hAnsi="Times New Roman"/>
          <w:b w:val="0"/>
          <w:sz w:val="28"/>
          <w:szCs w:val="28"/>
        </w:rPr>
        <w:t>сутствует или незначительно.</w:t>
      </w:r>
    </w:p>
    <w:p w:rsidR="00EE1A2E" w:rsidRPr="00E4063F" w:rsidRDefault="00000A97" w:rsidP="000622C0">
      <w:pPr>
        <w:ind w:firstLine="709"/>
        <w:jc w:val="both"/>
        <w:rPr>
          <w:rFonts w:ascii="Times New Roman" w:hAnsi="Times New Roman"/>
          <w:b w:val="0"/>
          <w:sz w:val="28"/>
          <w:szCs w:val="28"/>
        </w:rPr>
      </w:pPr>
      <w:r w:rsidRPr="00E4063F">
        <w:rPr>
          <w:rFonts w:ascii="Times New Roman" w:hAnsi="Times New Roman"/>
          <w:b w:val="0"/>
          <w:sz w:val="28"/>
          <w:szCs w:val="28"/>
        </w:rPr>
        <w:t>Уровень воды протоки А</w:t>
      </w:r>
      <w:r w:rsidR="00EE1A2E" w:rsidRPr="00E4063F">
        <w:rPr>
          <w:rFonts w:ascii="Times New Roman" w:hAnsi="Times New Roman"/>
          <w:b w:val="0"/>
          <w:sz w:val="28"/>
          <w:szCs w:val="28"/>
        </w:rPr>
        <w:t>копас определяется уровнем р. Оби и протоки Юганская Обь.</w:t>
      </w:r>
    </w:p>
    <w:p w:rsidR="00EE1A2E" w:rsidRPr="00E4063F" w:rsidRDefault="00EE1A2E" w:rsidP="000622C0">
      <w:pPr>
        <w:ind w:firstLine="709"/>
        <w:jc w:val="both"/>
        <w:rPr>
          <w:rFonts w:ascii="Times New Roman" w:hAnsi="Times New Roman"/>
          <w:b w:val="0"/>
          <w:sz w:val="28"/>
          <w:szCs w:val="28"/>
        </w:rPr>
      </w:pPr>
      <w:r w:rsidRPr="00E4063F">
        <w:rPr>
          <w:rFonts w:ascii="Times New Roman" w:hAnsi="Times New Roman"/>
          <w:b w:val="0"/>
          <w:sz w:val="28"/>
          <w:szCs w:val="28"/>
        </w:rPr>
        <w:t>Протоки относятся к рекам западносибирского типа с растянутым пол</w:t>
      </w:r>
      <w:r w:rsidRPr="00E4063F">
        <w:rPr>
          <w:rFonts w:ascii="Times New Roman" w:hAnsi="Times New Roman"/>
          <w:b w:val="0"/>
          <w:sz w:val="28"/>
          <w:szCs w:val="28"/>
        </w:rPr>
        <w:t>о</w:t>
      </w:r>
      <w:r w:rsidRPr="00E4063F">
        <w:rPr>
          <w:rFonts w:ascii="Times New Roman" w:hAnsi="Times New Roman"/>
          <w:b w:val="0"/>
          <w:sz w:val="28"/>
          <w:szCs w:val="28"/>
        </w:rPr>
        <w:t>водьем, повышенным летне-осенним стоком и низкой зимней меженью. Осно</w:t>
      </w:r>
      <w:r w:rsidRPr="00E4063F">
        <w:rPr>
          <w:rFonts w:ascii="Times New Roman" w:hAnsi="Times New Roman"/>
          <w:b w:val="0"/>
          <w:sz w:val="28"/>
          <w:szCs w:val="28"/>
        </w:rPr>
        <w:t>в</w:t>
      </w:r>
      <w:r w:rsidRPr="00E4063F">
        <w:rPr>
          <w:rFonts w:ascii="Times New Roman" w:hAnsi="Times New Roman"/>
          <w:b w:val="0"/>
          <w:sz w:val="28"/>
          <w:szCs w:val="28"/>
        </w:rPr>
        <w:t>ное питание проток снеговое (более 50% от объема годового стока).</w:t>
      </w:r>
    </w:p>
    <w:p w:rsidR="00EE1A2E" w:rsidRPr="00E4063F" w:rsidRDefault="00EE1A2E" w:rsidP="000622C0">
      <w:pPr>
        <w:ind w:firstLine="709"/>
        <w:jc w:val="both"/>
        <w:rPr>
          <w:rFonts w:ascii="Times New Roman" w:hAnsi="Times New Roman"/>
          <w:b w:val="0"/>
          <w:sz w:val="28"/>
          <w:szCs w:val="28"/>
        </w:rPr>
      </w:pPr>
      <w:r w:rsidRPr="00E4063F">
        <w:rPr>
          <w:rFonts w:ascii="Times New Roman" w:hAnsi="Times New Roman"/>
          <w:b w:val="0"/>
          <w:sz w:val="28"/>
          <w:szCs w:val="28"/>
        </w:rPr>
        <w:t>Ресурсы поверхностных вод в течение года распределены неравномерно. Во время весеннего половодья проходит 50 – 60% годового стока. Начало пол</w:t>
      </w:r>
      <w:r w:rsidRPr="00E4063F">
        <w:rPr>
          <w:rFonts w:ascii="Times New Roman" w:hAnsi="Times New Roman"/>
          <w:b w:val="0"/>
          <w:sz w:val="28"/>
          <w:szCs w:val="28"/>
        </w:rPr>
        <w:t>о</w:t>
      </w:r>
      <w:r w:rsidRPr="00E4063F">
        <w:rPr>
          <w:rFonts w:ascii="Times New Roman" w:hAnsi="Times New Roman"/>
          <w:b w:val="0"/>
          <w:sz w:val="28"/>
          <w:szCs w:val="28"/>
        </w:rPr>
        <w:t>водья приходится на конец апреля – начало мая, ранее вскрытие может набл</w:t>
      </w:r>
      <w:r w:rsidRPr="00E4063F">
        <w:rPr>
          <w:rFonts w:ascii="Times New Roman" w:hAnsi="Times New Roman"/>
          <w:b w:val="0"/>
          <w:sz w:val="28"/>
          <w:szCs w:val="28"/>
        </w:rPr>
        <w:t>ю</w:t>
      </w:r>
      <w:r w:rsidRPr="00E4063F">
        <w:rPr>
          <w:rFonts w:ascii="Times New Roman" w:hAnsi="Times New Roman"/>
          <w:b w:val="0"/>
          <w:sz w:val="28"/>
          <w:szCs w:val="28"/>
        </w:rPr>
        <w:t>даться в середине апреля, позднее – в середине мая. Продолжительность подъема половодья составляет 60 – 80 дней, а нарастание уровня даже в высокое полов</w:t>
      </w:r>
      <w:r w:rsidRPr="00E4063F">
        <w:rPr>
          <w:rFonts w:ascii="Times New Roman" w:hAnsi="Times New Roman"/>
          <w:b w:val="0"/>
          <w:sz w:val="28"/>
          <w:szCs w:val="28"/>
        </w:rPr>
        <w:t>о</w:t>
      </w:r>
      <w:r w:rsidRPr="00E4063F">
        <w:rPr>
          <w:rFonts w:ascii="Times New Roman" w:hAnsi="Times New Roman"/>
          <w:b w:val="0"/>
          <w:sz w:val="28"/>
          <w:szCs w:val="28"/>
        </w:rPr>
        <w:t>дье не превышает 90 см/сутки. Наивысшие уровни половодья обычно приходя</w:t>
      </w:r>
      <w:r w:rsidRPr="00E4063F">
        <w:rPr>
          <w:rFonts w:ascii="Times New Roman" w:hAnsi="Times New Roman"/>
          <w:b w:val="0"/>
          <w:sz w:val="28"/>
          <w:szCs w:val="28"/>
        </w:rPr>
        <w:t>т</w:t>
      </w:r>
      <w:r w:rsidRPr="00E4063F">
        <w:rPr>
          <w:rFonts w:ascii="Times New Roman" w:hAnsi="Times New Roman"/>
          <w:b w:val="0"/>
          <w:sz w:val="28"/>
          <w:szCs w:val="28"/>
        </w:rPr>
        <w:t>ся на конец июня, после окончания весеннего ледохода. Высокие уровни отм</w:t>
      </w:r>
      <w:r w:rsidRPr="00E4063F">
        <w:rPr>
          <w:rFonts w:ascii="Times New Roman" w:hAnsi="Times New Roman"/>
          <w:b w:val="0"/>
          <w:sz w:val="28"/>
          <w:szCs w:val="28"/>
        </w:rPr>
        <w:t>е</w:t>
      </w:r>
      <w:r w:rsidRPr="00E4063F">
        <w:rPr>
          <w:rFonts w:ascii="Times New Roman" w:hAnsi="Times New Roman"/>
          <w:b w:val="0"/>
          <w:sz w:val="28"/>
          <w:szCs w:val="28"/>
        </w:rPr>
        <w:t>чаются в течение 1,0 – 1,5 месяцев.</w:t>
      </w:r>
    </w:p>
    <w:p w:rsidR="00EE1A2E" w:rsidRPr="00E4063F" w:rsidRDefault="00EE1A2E" w:rsidP="000622C0">
      <w:pPr>
        <w:ind w:firstLine="709"/>
        <w:jc w:val="both"/>
        <w:rPr>
          <w:rFonts w:ascii="Times New Roman" w:hAnsi="Times New Roman"/>
          <w:b w:val="0"/>
          <w:sz w:val="28"/>
          <w:szCs w:val="28"/>
        </w:rPr>
      </w:pPr>
      <w:r w:rsidRPr="00E4063F">
        <w:rPr>
          <w:rFonts w:ascii="Times New Roman" w:hAnsi="Times New Roman"/>
          <w:b w:val="0"/>
          <w:sz w:val="28"/>
          <w:szCs w:val="28"/>
        </w:rPr>
        <w:t>В конце июня – начале июля начинается медленный спад уровней воды. Наиболее интенсивный спад не превышает 50 см/сутки. Плавный спад продо</w:t>
      </w:r>
      <w:r w:rsidRPr="00E4063F">
        <w:rPr>
          <w:rFonts w:ascii="Times New Roman" w:hAnsi="Times New Roman"/>
          <w:b w:val="0"/>
          <w:sz w:val="28"/>
          <w:szCs w:val="28"/>
        </w:rPr>
        <w:t>л</w:t>
      </w:r>
      <w:r w:rsidRPr="00E4063F">
        <w:rPr>
          <w:rFonts w:ascii="Times New Roman" w:hAnsi="Times New Roman"/>
          <w:b w:val="0"/>
          <w:sz w:val="28"/>
          <w:szCs w:val="28"/>
        </w:rPr>
        <w:t>жается до конца августа – начала сентября при общей продолжительности пол</w:t>
      </w:r>
      <w:r w:rsidRPr="00E4063F">
        <w:rPr>
          <w:rFonts w:ascii="Times New Roman" w:hAnsi="Times New Roman"/>
          <w:b w:val="0"/>
          <w:sz w:val="28"/>
          <w:szCs w:val="28"/>
        </w:rPr>
        <w:t>о</w:t>
      </w:r>
      <w:r w:rsidRPr="00E4063F">
        <w:rPr>
          <w:rFonts w:ascii="Times New Roman" w:hAnsi="Times New Roman"/>
          <w:b w:val="0"/>
          <w:sz w:val="28"/>
          <w:szCs w:val="28"/>
        </w:rPr>
        <w:t>водья 110 – 120 дней. Форма половодья преимущественно одновершинная, сгл</w:t>
      </w:r>
      <w:r w:rsidRPr="00E4063F">
        <w:rPr>
          <w:rFonts w:ascii="Times New Roman" w:hAnsi="Times New Roman"/>
          <w:b w:val="0"/>
          <w:sz w:val="28"/>
          <w:szCs w:val="28"/>
        </w:rPr>
        <w:t>а</w:t>
      </w:r>
      <w:r w:rsidRPr="00E4063F">
        <w:rPr>
          <w:rFonts w:ascii="Times New Roman" w:hAnsi="Times New Roman"/>
          <w:b w:val="0"/>
          <w:sz w:val="28"/>
          <w:szCs w:val="28"/>
        </w:rPr>
        <w:t>женная, куполообразная. Половодье сливается с дождевыми паводками.</w:t>
      </w:r>
    </w:p>
    <w:p w:rsidR="00EE1A2E" w:rsidRPr="00E4063F" w:rsidRDefault="00EE1A2E" w:rsidP="000622C0">
      <w:pPr>
        <w:ind w:firstLine="709"/>
        <w:jc w:val="both"/>
        <w:rPr>
          <w:rFonts w:ascii="Times New Roman" w:hAnsi="Times New Roman"/>
          <w:b w:val="0"/>
          <w:sz w:val="28"/>
          <w:szCs w:val="28"/>
        </w:rPr>
      </w:pPr>
      <w:r w:rsidRPr="00E4063F">
        <w:rPr>
          <w:rFonts w:ascii="Times New Roman" w:hAnsi="Times New Roman"/>
          <w:b w:val="0"/>
          <w:sz w:val="28"/>
          <w:szCs w:val="28"/>
        </w:rPr>
        <w:t>Летне-осенний период с относительно устойчивыми уровнями непродо</w:t>
      </w:r>
      <w:r w:rsidRPr="00E4063F">
        <w:rPr>
          <w:rFonts w:ascii="Times New Roman" w:hAnsi="Times New Roman"/>
          <w:b w:val="0"/>
          <w:sz w:val="28"/>
          <w:szCs w:val="28"/>
        </w:rPr>
        <w:t>л</w:t>
      </w:r>
      <w:r w:rsidRPr="00E4063F">
        <w:rPr>
          <w:rFonts w:ascii="Times New Roman" w:hAnsi="Times New Roman"/>
          <w:b w:val="0"/>
          <w:sz w:val="28"/>
          <w:szCs w:val="28"/>
        </w:rPr>
        <w:t>жителен – сентябрь, начало октября. В этот период проходит до 30% годового стока. Подъем уровня от дождевых паводков незначительный и составляет 0,5 – 1,0 м. В течение всей зимы происходит плавный спад уровня, в первой половине апреля, перед началом весеннего половодья наблюдаются минимальные годовые уровни. В зимний период проходит 10 – 20% годового стока.</w:t>
      </w:r>
    </w:p>
    <w:p w:rsidR="00125F1B" w:rsidRDefault="00125F1B" w:rsidP="00D1219A">
      <w:pPr>
        <w:pStyle w:val="af9"/>
        <w:ind w:firstLine="0"/>
        <w:jc w:val="right"/>
        <w:rPr>
          <w:b w:val="0"/>
          <w:sz w:val="28"/>
          <w:szCs w:val="28"/>
        </w:rPr>
      </w:pPr>
    </w:p>
    <w:p w:rsidR="00125F1B" w:rsidRDefault="00125F1B" w:rsidP="00D1219A">
      <w:pPr>
        <w:pStyle w:val="af9"/>
        <w:ind w:firstLine="0"/>
        <w:jc w:val="right"/>
        <w:rPr>
          <w:b w:val="0"/>
          <w:sz w:val="28"/>
          <w:szCs w:val="28"/>
        </w:rPr>
      </w:pPr>
    </w:p>
    <w:p w:rsidR="00125F1B" w:rsidRDefault="00125F1B" w:rsidP="00D1219A">
      <w:pPr>
        <w:pStyle w:val="af9"/>
        <w:ind w:firstLine="0"/>
        <w:jc w:val="right"/>
        <w:rPr>
          <w:b w:val="0"/>
          <w:sz w:val="28"/>
          <w:szCs w:val="28"/>
        </w:rPr>
      </w:pPr>
    </w:p>
    <w:p w:rsidR="00125F1B" w:rsidRDefault="00125F1B" w:rsidP="00D1219A">
      <w:pPr>
        <w:pStyle w:val="af9"/>
        <w:ind w:firstLine="0"/>
        <w:jc w:val="right"/>
        <w:rPr>
          <w:b w:val="0"/>
          <w:sz w:val="28"/>
          <w:szCs w:val="28"/>
        </w:rPr>
      </w:pPr>
    </w:p>
    <w:p w:rsidR="00125F1B" w:rsidRDefault="00125F1B" w:rsidP="00D1219A">
      <w:pPr>
        <w:pStyle w:val="af9"/>
        <w:ind w:firstLine="0"/>
        <w:jc w:val="right"/>
        <w:rPr>
          <w:b w:val="0"/>
          <w:sz w:val="28"/>
          <w:szCs w:val="28"/>
        </w:rPr>
      </w:pPr>
    </w:p>
    <w:p w:rsidR="00125F1B" w:rsidRDefault="00125F1B" w:rsidP="00D1219A">
      <w:pPr>
        <w:pStyle w:val="af9"/>
        <w:ind w:firstLine="0"/>
        <w:jc w:val="right"/>
        <w:rPr>
          <w:b w:val="0"/>
          <w:sz w:val="28"/>
          <w:szCs w:val="28"/>
        </w:rPr>
      </w:pPr>
    </w:p>
    <w:p w:rsidR="00D1219A" w:rsidRPr="00E4063F" w:rsidRDefault="00D1219A" w:rsidP="00D1219A">
      <w:pPr>
        <w:pStyle w:val="af9"/>
        <w:ind w:firstLine="0"/>
        <w:jc w:val="right"/>
        <w:rPr>
          <w:b w:val="0"/>
          <w:sz w:val="28"/>
          <w:szCs w:val="28"/>
        </w:rPr>
      </w:pPr>
      <w:r w:rsidRPr="00E4063F">
        <w:rPr>
          <w:b w:val="0"/>
          <w:sz w:val="28"/>
          <w:szCs w:val="28"/>
        </w:rPr>
        <w:lastRenderedPageBreak/>
        <w:t>Таблица 2.2.4.</w:t>
      </w:r>
    </w:p>
    <w:p w:rsidR="00D1219A" w:rsidRPr="00E4063F" w:rsidRDefault="00D1219A" w:rsidP="00D1219A">
      <w:pPr>
        <w:jc w:val="center"/>
        <w:rPr>
          <w:rFonts w:ascii="Times New Roman" w:hAnsi="Times New Roman"/>
          <w:b w:val="0"/>
          <w:sz w:val="28"/>
          <w:szCs w:val="28"/>
        </w:rPr>
      </w:pPr>
      <w:r w:rsidRPr="00E4063F">
        <w:rPr>
          <w:rFonts w:ascii="Times New Roman" w:hAnsi="Times New Roman"/>
          <w:b w:val="0"/>
          <w:sz w:val="28"/>
          <w:szCs w:val="28"/>
        </w:rPr>
        <w:t xml:space="preserve">Максимальные уровни воды прот. Юганская Обь в период </w:t>
      </w:r>
    </w:p>
    <w:p w:rsidR="00D1219A" w:rsidRPr="00E4063F" w:rsidRDefault="00D1219A" w:rsidP="00D1219A">
      <w:pPr>
        <w:jc w:val="center"/>
        <w:rPr>
          <w:rFonts w:ascii="Times New Roman" w:hAnsi="Times New Roman"/>
          <w:b w:val="0"/>
          <w:sz w:val="28"/>
          <w:szCs w:val="28"/>
        </w:rPr>
      </w:pPr>
      <w:r w:rsidRPr="00E4063F">
        <w:rPr>
          <w:rFonts w:ascii="Times New Roman" w:hAnsi="Times New Roman"/>
          <w:b w:val="0"/>
          <w:sz w:val="28"/>
          <w:szCs w:val="28"/>
        </w:rPr>
        <w:t>весенне-летнего половодья</w:t>
      </w:r>
    </w:p>
    <w:p w:rsidR="00D1219A" w:rsidRPr="00E4063F" w:rsidRDefault="00D1219A" w:rsidP="00D1219A">
      <w:pPr>
        <w:jc w:val="center"/>
        <w:rPr>
          <w:rFonts w:ascii="Times New Roman" w:hAnsi="Times New Roman"/>
          <w:b w:val="0"/>
          <w:sz w:val="28"/>
          <w:szCs w:val="28"/>
        </w:rPr>
      </w:pPr>
    </w:p>
    <w:tbl>
      <w:tblPr>
        <w:tblW w:w="5198" w:type="pct"/>
        <w:jc w:val="center"/>
        <w:tblInd w:w="-396" w:type="dxa"/>
        <w:tblLook w:val="04A0"/>
      </w:tblPr>
      <w:tblGrid>
        <w:gridCol w:w="720"/>
        <w:gridCol w:w="642"/>
        <w:gridCol w:w="838"/>
        <w:gridCol w:w="723"/>
        <w:gridCol w:w="686"/>
        <w:gridCol w:w="648"/>
        <w:gridCol w:w="476"/>
        <w:gridCol w:w="648"/>
        <w:gridCol w:w="594"/>
        <w:gridCol w:w="540"/>
        <w:gridCol w:w="594"/>
        <w:gridCol w:w="540"/>
        <w:gridCol w:w="476"/>
        <w:gridCol w:w="540"/>
        <w:gridCol w:w="594"/>
        <w:gridCol w:w="540"/>
        <w:gridCol w:w="594"/>
      </w:tblGrid>
      <w:tr w:rsidR="00B61311" w:rsidRPr="00E4063F" w:rsidTr="00125F1B">
        <w:trPr>
          <w:trHeight w:val="240"/>
          <w:jc w:val="center"/>
        </w:trPr>
        <w:tc>
          <w:tcPr>
            <w:tcW w:w="420"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E1A2E" w:rsidRPr="00E4063F" w:rsidRDefault="00EE1A2E" w:rsidP="00EE1A2E">
            <w:pPr>
              <w:ind w:left="113" w:right="113"/>
              <w:jc w:val="center"/>
              <w:rPr>
                <w:rFonts w:ascii="Times New Roman" w:hAnsi="Times New Roman"/>
                <w:b w:val="0"/>
                <w:sz w:val="28"/>
                <w:szCs w:val="28"/>
              </w:rPr>
            </w:pPr>
            <w:r w:rsidRPr="00E4063F">
              <w:rPr>
                <w:rFonts w:ascii="Times New Roman" w:hAnsi="Times New Roman"/>
                <w:b w:val="0"/>
                <w:sz w:val="28"/>
                <w:szCs w:val="28"/>
              </w:rPr>
              <w:t>Период набл</w:t>
            </w:r>
            <w:r w:rsidRPr="00E4063F">
              <w:rPr>
                <w:rFonts w:ascii="Times New Roman" w:hAnsi="Times New Roman"/>
                <w:b w:val="0"/>
                <w:sz w:val="28"/>
                <w:szCs w:val="28"/>
              </w:rPr>
              <w:t>ю</w:t>
            </w:r>
            <w:r w:rsidRPr="00E4063F">
              <w:rPr>
                <w:rFonts w:ascii="Times New Roman" w:hAnsi="Times New Roman"/>
                <w:b w:val="0"/>
                <w:sz w:val="28"/>
                <w:szCs w:val="28"/>
              </w:rPr>
              <w:t>дений</w:t>
            </w:r>
          </w:p>
        </w:tc>
        <w:tc>
          <w:tcPr>
            <w:tcW w:w="639"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1A2E" w:rsidRPr="00E4063F" w:rsidRDefault="00EE1A2E" w:rsidP="00EE1A2E">
            <w:pPr>
              <w:jc w:val="center"/>
              <w:rPr>
                <w:rFonts w:ascii="Times New Roman" w:hAnsi="Times New Roman"/>
                <w:b w:val="0"/>
                <w:sz w:val="28"/>
                <w:szCs w:val="28"/>
              </w:rPr>
            </w:pPr>
            <w:r w:rsidRPr="00E4063F">
              <w:rPr>
                <w:rFonts w:ascii="Times New Roman" w:hAnsi="Times New Roman"/>
                <w:b w:val="0"/>
                <w:sz w:val="28"/>
                <w:szCs w:val="28"/>
              </w:rPr>
              <w:t>Критич</w:t>
            </w:r>
            <w:r w:rsidRPr="00E4063F">
              <w:rPr>
                <w:rFonts w:ascii="Times New Roman" w:hAnsi="Times New Roman"/>
                <w:b w:val="0"/>
                <w:sz w:val="28"/>
                <w:szCs w:val="28"/>
              </w:rPr>
              <w:t>е</w:t>
            </w:r>
            <w:r w:rsidRPr="00E4063F">
              <w:rPr>
                <w:rFonts w:ascii="Times New Roman" w:hAnsi="Times New Roman"/>
                <w:b w:val="0"/>
                <w:sz w:val="28"/>
                <w:szCs w:val="28"/>
              </w:rPr>
              <w:t>ский в</w:t>
            </w:r>
            <w:r w:rsidRPr="00E4063F">
              <w:rPr>
                <w:rFonts w:ascii="Times New Roman" w:hAnsi="Times New Roman"/>
                <w:b w:val="0"/>
                <w:sz w:val="28"/>
                <w:szCs w:val="28"/>
              </w:rPr>
              <w:t>ы</w:t>
            </w:r>
            <w:r w:rsidRPr="00E4063F">
              <w:rPr>
                <w:rFonts w:ascii="Times New Roman" w:hAnsi="Times New Roman"/>
                <w:b w:val="0"/>
                <w:sz w:val="28"/>
                <w:szCs w:val="28"/>
              </w:rPr>
              <w:t>сокий уровень воды</w:t>
            </w:r>
          </w:p>
        </w:tc>
        <w:tc>
          <w:tcPr>
            <w:tcW w:w="3941" w:type="pct"/>
            <w:gridSpan w:val="14"/>
            <w:tcBorders>
              <w:top w:val="single" w:sz="4" w:space="0" w:color="auto"/>
              <w:left w:val="nil"/>
              <w:bottom w:val="single" w:sz="4" w:space="0" w:color="auto"/>
              <w:right w:val="single" w:sz="4" w:space="0" w:color="000000"/>
            </w:tcBorders>
            <w:shd w:val="clear" w:color="auto" w:fill="auto"/>
            <w:vAlign w:val="center"/>
            <w:hideMark/>
          </w:tcPr>
          <w:p w:rsidR="00EE1A2E" w:rsidRPr="00E4063F" w:rsidRDefault="00EE1A2E" w:rsidP="00EE1A2E">
            <w:pPr>
              <w:jc w:val="center"/>
              <w:rPr>
                <w:rFonts w:ascii="Times New Roman" w:hAnsi="Times New Roman"/>
                <w:b w:val="0"/>
                <w:sz w:val="28"/>
                <w:szCs w:val="28"/>
              </w:rPr>
            </w:pPr>
            <w:r w:rsidRPr="00E4063F">
              <w:rPr>
                <w:rFonts w:ascii="Times New Roman" w:hAnsi="Times New Roman"/>
                <w:b w:val="0"/>
                <w:sz w:val="28"/>
                <w:szCs w:val="28"/>
              </w:rPr>
              <w:t>Максимальные уровни воды</w:t>
            </w:r>
          </w:p>
        </w:tc>
      </w:tr>
      <w:tr w:rsidR="00B61311" w:rsidRPr="00E4063F" w:rsidTr="00125F1B">
        <w:trPr>
          <w:trHeight w:val="990"/>
          <w:jc w:val="center"/>
        </w:trPr>
        <w:tc>
          <w:tcPr>
            <w:tcW w:w="420" w:type="pct"/>
            <w:vMerge/>
            <w:tcBorders>
              <w:top w:val="nil"/>
              <w:left w:val="single" w:sz="4" w:space="0" w:color="auto"/>
              <w:bottom w:val="single" w:sz="4" w:space="0" w:color="auto"/>
              <w:right w:val="single" w:sz="4" w:space="0" w:color="auto"/>
            </w:tcBorders>
            <w:vAlign w:val="center"/>
            <w:hideMark/>
          </w:tcPr>
          <w:p w:rsidR="00EE1A2E" w:rsidRPr="00E4063F" w:rsidRDefault="00EE1A2E" w:rsidP="00EE1A2E">
            <w:pPr>
              <w:jc w:val="center"/>
              <w:rPr>
                <w:rFonts w:ascii="Times New Roman" w:hAnsi="Times New Roman"/>
                <w:b w:val="0"/>
                <w:sz w:val="28"/>
                <w:szCs w:val="28"/>
              </w:rPr>
            </w:pPr>
          </w:p>
        </w:tc>
        <w:tc>
          <w:tcPr>
            <w:tcW w:w="639" w:type="pct"/>
            <w:gridSpan w:val="2"/>
            <w:vMerge/>
            <w:tcBorders>
              <w:top w:val="single" w:sz="4" w:space="0" w:color="auto"/>
              <w:left w:val="single" w:sz="4" w:space="0" w:color="auto"/>
              <w:bottom w:val="single" w:sz="4" w:space="0" w:color="auto"/>
              <w:right w:val="single" w:sz="4" w:space="0" w:color="auto"/>
            </w:tcBorders>
            <w:vAlign w:val="center"/>
            <w:hideMark/>
          </w:tcPr>
          <w:p w:rsidR="00EE1A2E" w:rsidRPr="00E4063F" w:rsidRDefault="00EE1A2E" w:rsidP="00EE1A2E">
            <w:pPr>
              <w:jc w:val="center"/>
              <w:rPr>
                <w:rFonts w:ascii="Times New Roman" w:hAnsi="Times New Roman"/>
                <w:b w:val="0"/>
                <w:sz w:val="28"/>
                <w:szCs w:val="28"/>
              </w:rPr>
            </w:pPr>
          </w:p>
        </w:tc>
        <w:tc>
          <w:tcPr>
            <w:tcW w:w="677" w:type="pct"/>
            <w:gridSpan w:val="2"/>
            <w:tcBorders>
              <w:top w:val="single" w:sz="4" w:space="0" w:color="auto"/>
              <w:left w:val="nil"/>
              <w:bottom w:val="single" w:sz="4" w:space="0" w:color="auto"/>
              <w:right w:val="single" w:sz="4" w:space="0" w:color="000000"/>
            </w:tcBorders>
            <w:shd w:val="clear" w:color="auto" w:fill="auto"/>
            <w:vAlign w:val="center"/>
            <w:hideMark/>
          </w:tcPr>
          <w:p w:rsidR="00EE1A2E" w:rsidRPr="00E4063F" w:rsidRDefault="00EE1A2E" w:rsidP="00EE1A2E">
            <w:pPr>
              <w:jc w:val="center"/>
              <w:rPr>
                <w:rFonts w:ascii="Times New Roman" w:hAnsi="Times New Roman"/>
                <w:b w:val="0"/>
                <w:sz w:val="28"/>
                <w:szCs w:val="28"/>
              </w:rPr>
            </w:pPr>
            <w:r w:rsidRPr="00E4063F">
              <w:rPr>
                <w:rFonts w:ascii="Times New Roman" w:hAnsi="Times New Roman"/>
                <w:b w:val="0"/>
                <w:sz w:val="28"/>
                <w:szCs w:val="28"/>
              </w:rPr>
              <w:t>за пер</w:t>
            </w:r>
            <w:r w:rsidRPr="00E4063F">
              <w:rPr>
                <w:rFonts w:ascii="Times New Roman" w:hAnsi="Times New Roman"/>
                <w:b w:val="0"/>
                <w:sz w:val="28"/>
                <w:szCs w:val="28"/>
              </w:rPr>
              <w:t>и</w:t>
            </w:r>
            <w:r w:rsidRPr="00E4063F">
              <w:rPr>
                <w:rFonts w:ascii="Times New Roman" w:hAnsi="Times New Roman"/>
                <w:b w:val="0"/>
                <w:sz w:val="28"/>
                <w:szCs w:val="28"/>
              </w:rPr>
              <w:t>од наблюд</w:t>
            </w:r>
            <w:r w:rsidRPr="00E4063F">
              <w:rPr>
                <w:rFonts w:ascii="Times New Roman" w:hAnsi="Times New Roman"/>
                <w:b w:val="0"/>
                <w:sz w:val="28"/>
                <w:szCs w:val="28"/>
              </w:rPr>
              <w:t>е</w:t>
            </w:r>
            <w:r w:rsidRPr="00E4063F">
              <w:rPr>
                <w:rFonts w:ascii="Times New Roman" w:hAnsi="Times New Roman"/>
                <w:b w:val="0"/>
                <w:sz w:val="28"/>
                <w:szCs w:val="28"/>
              </w:rPr>
              <w:t>ний (1979 г.)</w:t>
            </w:r>
          </w:p>
        </w:tc>
        <w:tc>
          <w:tcPr>
            <w:tcW w:w="3264" w:type="pct"/>
            <w:gridSpan w:val="12"/>
            <w:tcBorders>
              <w:top w:val="single" w:sz="4" w:space="0" w:color="auto"/>
              <w:left w:val="nil"/>
              <w:bottom w:val="single" w:sz="4" w:space="0" w:color="auto"/>
              <w:right w:val="single" w:sz="4" w:space="0" w:color="auto"/>
            </w:tcBorders>
            <w:shd w:val="clear" w:color="auto" w:fill="auto"/>
            <w:vAlign w:val="center"/>
            <w:hideMark/>
          </w:tcPr>
          <w:p w:rsidR="00EE1A2E" w:rsidRPr="00E4063F" w:rsidRDefault="00EE1A2E" w:rsidP="00EE1A2E">
            <w:pPr>
              <w:jc w:val="center"/>
              <w:rPr>
                <w:rFonts w:ascii="Times New Roman" w:hAnsi="Times New Roman"/>
                <w:b w:val="0"/>
                <w:sz w:val="28"/>
                <w:szCs w:val="28"/>
              </w:rPr>
            </w:pPr>
            <w:r w:rsidRPr="00E4063F">
              <w:rPr>
                <w:rFonts w:ascii="Times New Roman" w:hAnsi="Times New Roman"/>
                <w:b w:val="0"/>
                <w:sz w:val="28"/>
                <w:szCs w:val="28"/>
              </w:rPr>
              <w:t>различной обеспеченности (Р)</w:t>
            </w:r>
          </w:p>
        </w:tc>
      </w:tr>
      <w:tr w:rsidR="00B61311" w:rsidRPr="00E4063F" w:rsidTr="00125F1B">
        <w:trPr>
          <w:trHeight w:val="300"/>
          <w:jc w:val="center"/>
        </w:trPr>
        <w:tc>
          <w:tcPr>
            <w:tcW w:w="420" w:type="pct"/>
            <w:vMerge/>
            <w:tcBorders>
              <w:top w:val="nil"/>
              <w:left w:val="single" w:sz="4" w:space="0" w:color="auto"/>
              <w:bottom w:val="single" w:sz="4" w:space="0" w:color="auto"/>
              <w:right w:val="single" w:sz="4" w:space="0" w:color="auto"/>
            </w:tcBorders>
            <w:vAlign w:val="center"/>
            <w:hideMark/>
          </w:tcPr>
          <w:p w:rsidR="00EE1A2E" w:rsidRPr="00E4063F" w:rsidRDefault="00EE1A2E" w:rsidP="00EE1A2E">
            <w:pPr>
              <w:jc w:val="center"/>
              <w:rPr>
                <w:rFonts w:ascii="Times New Roman" w:hAnsi="Times New Roman"/>
                <w:b w:val="0"/>
                <w:sz w:val="28"/>
                <w:szCs w:val="28"/>
              </w:rPr>
            </w:pPr>
          </w:p>
        </w:tc>
        <w:tc>
          <w:tcPr>
            <w:tcW w:w="639" w:type="pct"/>
            <w:gridSpan w:val="2"/>
            <w:vMerge/>
            <w:tcBorders>
              <w:top w:val="single" w:sz="4" w:space="0" w:color="auto"/>
              <w:left w:val="single" w:sz="4" w:space="0" w:color="auto"/>
              <w:bottom w:val="single" w:sz="4" w:space="0" w:color="auto"/>
              <w:right w:val="single" w:sz="4" w:space="0" w:color="auto"/>
            </w:tcBorders>
            <w:vAlign w:val="center"/>
            <w:hideMark/>
          </w:tcPr>
          <w:p w:rsidR="00EE1A2E" w:rsidRPr="00E4063F" w:rsidRDefault="00EE1A2E" w:rsidP="00EE1A2E">
            <w:pPr>
              <w:jc w:val="center"/>
              <w:rPr>
                <w:rFonts w:ascii="Times New Roman" w:hAnsi="Times New Roman"/>
                <w:b w:val="0"/>
                <w:sz w:val="28"/>
                <w:szCs w:val="28"/>
              </w:rPr>
            </w:pPr>
          </w:p>
        </w:tc>
        <w:tc>
          <w:tcPr>
            <w:tcW w:w="677" w:type="pct"/>
            <w:gridSpan w:val="2"/>
            <w:tcBorders>
              <w:top w:val="single" w:sz="4" w:space="0" w:color="auto"/>
              <w:left w:val="nil"/>
              <w:bottom w:val="single" w:sz="4" w:space="0" w:color="auto"/>
              <w:right w:val="single" w:sz="4" w:space="0" w:color="auto"/>
            </w:tcBorders>
            <w:shd w:val="clear" w:color="auto" w:fill="auto"/>
            <w:vAlign w:val="center"/>
            <w:hideMark/>
          </w:tcPr>
          <w:p w:rsidR="00EE1A2E" w:rsidRPr="00E4063F" w:rsidRDefault="00EE1A2E" w:rsidP="00EE1A2E">
            <w:pPr>
              <w:jc w:val="center"/>
              <w:rPr>
                <w:rFonts w:ascii="Times New Roman" w:hAnsi="Times New Roman"/>
                <w:b w:val="0"/>
                <w:sz w:val="28"/>
                <w:szCs w:val="28"/>
              </w:rPr>
            </w:pPr>
            <w:r w:rsidRPr="00E4063F">
              <w:rPr>
                <w:rFonts w:ascii="Times New Roman" w:hAnsi="Times New Roman"/>
                <w:b w:val="0"/>
                <w:sz w:val="28"/>
                <w:szCs w:val="28"/>
              </w:rPr>
              <w:t>уровень</w:t>
            </w:r>
          </w:p>
        </w:tc>
        <w:tc>
          <w:tcPr>
            <w:tcW w:w="541" w:type="pct"/>
            <w:gridSpan w:val="2"/>
            <w:tcBorders>
              <w:top w:val="single" w:sz="4" w:space="0" w:color="auto"/>
              <w:left w:val="nil"/>
              <w:bottom w:val="single" w:sz="4" w:space="0" w:color="auto"/>
              <w:right w:val="single" w:sz="4" w:space="0" w:color="auto"/>
            </w:tcBorders>
            <w:shd w:val="clear" w:color="auto" w:fill="auto"/>
            <w:vAlign w:val="center"/>
            <w:hideMark/>
          </w:tcPr>
          <w:p w:rsidR="00EE1A2E" w:rsidRPr="00E4063F" w:rsidRDefault="00EE1A2E" w:rsidP="00EE1A2E">
            <w:pPr>
              <w:jc w:val="center"/>
              <w:rPr>
                <w:rFonts w:ascii="Times New Roman" w:hAnsi="Times New Roman"/>
                <w:b w:val="0"/>
                <w:sz w:val="28"/>
                <w:szCs w:val="28"/>
              </w:rPr>
            </w:pPr>
            <w:r w:rsidRPr="00E4063F">
              <w:rPr>
                <w:rFonts w:ascii="Times New Roman" w:hAnsi="Times New Roman"/>
                <w:b w:val="0"/>
                <w:sz w:val="28"/>
                <w:szCs w:val="28"/>
              </w:rPr>
              <w:t>1%</w:t>
            </w:r>
          </w:p>
        </w:tc>
        <w:tc>
          <w:tcPr>
            <w:tcW w:w="598" w:type="pct"/>
            <w:gridSpan w:val="2"/>
            <w:tcBorders>
              <w:top w:val="single" w:sz="4" w:space="0" w:color="auto"/>
              <w:left w:val="nil"/>
              <w:bottom w:val="single" w:sz="4" w:space="0" w:color="auto"/>
              <w:right w:val="single" w:sz="4" w:space="0" w:color="auto"/>
            </w:tcBorders>
            <w:shd w:val="clear" w:color="auto" w:fill="auto"/>
            <w:vAlign w:val="center"/>
            <w:hideMark/>
          </w:tcPr>
          <w:p w:rsidR="00EE1A2E" w:rsidRPr="00E4063F" w:rsidRDefault="00EE1A2E" w:rsidP="00EE1A2E">
            <w:pPr>
              <w:jc w:val="center"/>
              <w:rPr>
                <w:rFonts w:ascii="Times New Roman" w:hAnsi="Times New Roman"/>
                <w:b w:val="0"/>
                <w:sz w:val="28"/>
                <w:szCs w:val="28"/>
              </w:rPr>
            </w:pPr>
            <w:r w:rsidRPr="00E4063F">
              <w:rPr>
                <w:rFonts w:ascii="Times New Roman" w:hAnsi="Times New Roman"/>
                <w:b w:val="0"/>
                <w:sz w:val="28"/>
                <w:szCs w:val="28"/>
              </w:rPr>
              <w:t>3%</w:t>
            </w:r>
          </w:p>
        </w:tc>
        <w:tc>
          <w:tcPr>
            <w:tcW w:w="546" w:type="pct"/>
            <w:gridSpan w:val="2"/>
            <w:tcBorders>
              <w:top w:val="single" w:sz="4" w:space="0" w:color="auto"/>
              <w:left w:val="nil"/>
              <w:bottom w:val="single" w:sz="4" w:space="0" w:color="auto"/>
              <w:right w:val="single" w:sz="4" w:space="0" w:color="auto"/>
            </w:tcBorders>
            <w:shd w:val="clear" w:color="auto" w:fill="auto"/>
            <w:vAlign w:val="center"/>
            <w:hideMark/>
          </w:tcPr>
          <w:p w:rsidR="00EE1A2E" w:rsidRPr="00E4063F" w:rsidRDefault="00EE1A2E" w:rsidP="00EE1A2E">
            <w:pPr>
              <w:jc w:val="center"/>
              <w:rPr>
                <w:rFonts w:ascii="Times New Roman" w:hAnsi="Times New Roman"/>
                <w:b w:val="0"/>
                <w:sz w:val="28"/>
                <w:szCs w:val="28"/>
              </w:rPr>
            </w:pPr>
            <w:r w:rsidRPr="00E4063F">
              <w:rPr>
                <w:rFonts w:ascii="Times New Roman" w:hAnsi="Times New Roman"/>
                <w:b w:val="0"/>
                <w:sz w:val="28"/>
                <w:szCs w:val="28"/>
              </w:rPr>
              <w:t>5%</w:t>
            </w:r>
          </w:p>
        </w:tc>
        <w:tc>
          <w:tcPr>
            <w:tcW w:w="489" w:type="pct"/>
            <w:gridSpan w:val="2"/>
            <w:tcBorders>
              <w:top w:val="single" w:sz="4" w:space="0" w:color="auto"/>
              <w:left w:val="nil"/>
              <w:bottom w:val="single" w:sz="4" w:space="0" w:color="auto"/>
              <w:right w:val="single" w:sz="4" w:space="0" w:color="auto"/>
            </w:tcBorders>
            <w:shd w:val="clear" w:color="auto" w:fill="auto"/>
            <w:noWrap/>
            <w:vAlign w:val="center"/>
            <w:hideMark/>
          </w:tcPr>
          <w:p w:rsidR="00EE1A2E" w:rsidRPr="00E4063F" w:rsidRDefault="00EE1A2E" w:rsidP="00EE1A2E">
            <w:pPr>
              <w:jc w:val="center"/>
              <w:rPr>
                <w:rFonts w:ascii="Times New Roman" w:hAnsi="Times New Roman"/>
                <w:b w:val="0"/>
                <w:sz w:val="28"/>
                <w:szCs w:val="28"/>
              </w:rPr>
            </w:pPr>
            <w:r w:rsidRPr="00E4063F">
              <w:rPr>
                <w:rFonts w:ascii="Times New Roman" w:hAnsi="Times New Roman"/>
                <w:b w:val="0"/>
                <w:sz w:val="28"/>
                <w:szCs w:val="28"/>
              </w:rPr>
              <w:t>10%</w:t>
            </w:r>
          </w:p>
        </w:tc>
        <w:tc>
          <w:tcPr>
            <w:tcW w:w="546" w:type="pct"/>
            <w:gridSpan w:val="2"/>
            <w:tcBorders>
              <w:top w:val="single" w:sz="4" w:space="0" w:color="auto"/>
              <w:left w:val="nil"/>
              <w:bottom w:val="single" w:sz="4" w:space="0" w:color="auto"/>
              <w:right w:val="single" w:sz="4" w:space="0" w:color="auto"/>
            </w:tcBorders>
            <w:shd w:val="clear" w:color="auto" w:fill="auto"/>
            <w:noWrap/>
            <w:vAlign w:val="center"/>
            <w:hideMark/>
          </w:tcPr>
          <w:p w:rsidR="00EE1A2E" w:rsidRPr="00E4063F" w:rsidRDefault="00EE1A2E" w:rsidP="00EE1A2E">
            <w:pPr>
              <w:jc w:val="center"/>
              <w:rPr>
                <w:rFonts w:ascii="Times New Roman" w:hAnsi="Times New Roman"/>
                <w:b w:val="0"/>
                <w:sz w:val="28"/>
                <w:szCs w:val="28"/>
              </w:rPr>
            </w:pPr>
            <w:r w:rsidRPr="00E4063F">
              <w:rPr>
                <w:rFonts w:ascii="Times New Roman" w:hAnsi="Times New Roman"/>
                <w:b w:val="0"/>
                <w:sz w:val="28"/>
                <w:szCs w:val="28"/>
              </w:rPr>
              <w:t>25%</w:t>
            </w:r>
          </w:p>
        </w:tc>
        <w:tc>
          <w:tcPr>
            <w:tcW w:w="546" w:type="pct"/>
            <w:gridSpan w:val="2"/>
            <w:tcBorders>
              <w:top w:val="single" w:sz="4" w:space="0" w:color="auto"/>
              <w:left w:val="nil"/>
              <w:bottom w:val="single" w:sz="4" w:space="0" w:color="auto"/>
              <w:right w:val="single" w:sz="4" w:space="0" w:color="auto"/>
            </w:tcBorders>
            <w:shd w:val="clear" w:color="auto" w:fill="auto"/>
            <w:noWrap/>
            <w:vAlign w:val="center"/>
            <w:hideMark/>
          </w:tcPr>
          <w:p w:rsidR="00EE1A2E" w:rsidRPr="00E4063F" w:rsidRDefault="00EE1A2E" w:rsidP="00EE1A2E">
            <w:pPr>
              <w:jc w:val="center"/>
              <w:rPr>
                <w:rFonts w:ascii="Times New Roman" w:hAnsi="Times New Roman"/>
                <w:b w:val="0"/>
                <w:sz w:val="28"/>
                <w:szCs w:val="28"/>
              </w:rPr>
            </w:pPr>
            <w:r w:rsidRPr="00E4063F">
              <w:rPr>
                <w:rFonts w:ascii="Times New Roman" w:hAnsi="Times New Roman"/>
                <w:b w:val="0"/>
                <w:sz w:val="28"/>
                <w:szCs w:val="28"/>
              </w:rPr>
              <w:t>50%</w:t>
            </w:r>
          </w:p>
        </w:tc>
      </w:tr>
      <w:tr w:rsidR="00125F1B" w:rsidRPr="00E4063F" w:rsidTr="00125F1B">
        <w:trPr>
          <w:trHeight w:val="1440"/>
          <w:jc w:val="center"/>
        </w:trPr>
        <w:tc>
          <w:tcPr>
            <w:tcW w:w="420" w:type="pct"/>
            <w:vMerge/>
            <w:tcBorders>
              <w:top w:val="nil"/>
              <w:left w:val="single" w:sz="4" w:space="0" w:color="auto"/>
              <w:bottom w:val="single" w:sz="4" w:space="0" w:color="auto"/>
              <w:right w:val="single" w:sz="4" w:space="0" w:color="auto"/>
            </w:tcBorders>
            <w:vAlign w:val="center"/>
            <w:hideMark/>
          </w:tcPr>
          <w:p w:rsidR="00EE1A2E" w:rsidRPr="00E4063F" w:rsidRDefault="00EE1A2E" w:rsidP="00EE1A2E">
            <w:pPr>
              <w:jc w:val="center"/>
              <w:rPr>
                <w:rFonts w:ascii="Times New Roman" w:hAnsi="Times New Roman"/>
                <w:b w:val="0"/>
                <w:sz w:val="28"/>
                <w:szCs w:val="28"/>
              </w:rPr>
            </w:pPr>
          </w:p>
        </w:tc>
        <w:tc>
          <w:tcPr>
            <w:tcW w:w="274" w:type="pct"/>
            <w:tcBorders>
              <w:top w:val="nil"/>
              <w:left w:val="nil"/>
              <w:bottom w:val="single" w:sz="4" w:space="0" w:color="auto"/>
              <w:right w:val="single" w:sz="4" w:space="0" w:color="auto"/>
            </w:tcBorders>
            <w:shd w:val="clear" w:color="auto" w:fill="auto"/>
            <w:textDirection w:val="btLr"/>
            <w:vAlign w:val="center"/>
            <w:hideMark/>
          </w:tcPr>
          <w:p w:rsidR="00EE1A2E" w:rsidRPr="00E4063F" w:rsidRDefault="00EE1A2E" w:rsidP="00EE1A2E">
            <w:pPr>
              <w:jc w:val="center"/>
              <w:rPr>
                <w:rFonts w:ascii="Times New Roman" w:hAnsi="Times New Roman"/>
                <w:b w:val="0"/>
                <w:sz w:val="28"/>
                <w:szCs w:val="28"/>
              </w:rPr>
            </w:pPr>
            <w:r w:rsidRPr="00E4063F">
              <w:rPr>
                <w:rFonts w:ascii="Times New Roman" w:hAnsi="Times New Roman"/>
                <w:b w:val="0"/>
                <w:sz w:val="28"/>
                <w:szCs w:val="28"/>
              </w:rPr>
              <w:t>см над н</w:t>
            </w:r>
            <w:r w:rsidRPr="00E4063F">
              <w:rPr>
                <w:rFonts w:ascii="Times New Roman" w:hAnsi="Times New Roman"/>
                <w:b w:val="0"/>
                <w:sz w:val="28"/>
                <w:szCs w:val="28"/>
              </w:rPr>
              <w:t>у</w:t>
            </w:r>
            <w:r w:rsidRPr="00E4063F">
              <w:rPr>
                <w:rFonts w:ascii="Times New Roman" w:hAnsi="Times New Roman"/>
                <w:b w:val="0"/>
                <w:sz w:val="28"/>
                <w:szCs w:val="28"/>
              </w:rPr>
              <w:t>лем поста</w:t>
            </w:r>
          </w:p>
        </w:tc>
        <w:tc>
          <w:tcPr>
            <w:tcW w:w="365" w:type="pct"/>
            <w:tcBorders>
              <w:top w:val="nil"/>
              <w:left w:val="nil"/>
              <w:bottom w:val="single" w:sz="4" w:space="0" w:color="auto"/>
              <w:right w:val="single" w:sz="4" w:space="0" w:color="auto"/>
            </w:tcBorders>
            <w:shd w:val="clear" w:color="auto" w:fill="auto"/>
            <w:textDirection w:val="btLr"/>
            <w:vAlign w:val="center"/>
            <w:hideMark/>
          </w:tcPr>
          <w:p w:rsidR="00EE1A2E" w:rsidRPr="00E4063F" w:rsidRDefault="00EE1A2E" w:rsidP="00EE1A2E">
            <w:pPr>
              <w:jc w:val="center"/>
              <w:rPr>
                <w:rFonts w:ascii="Times New Roman" w:hAnsi="Times New Roman"/>
                <w:b w:val="0"/>
                <w:sz w:val="28"/>
                <w:szCs w:val="28"/>
              </w:rPr>
            </w:pPr>
            <w:r w:rsidRPr="00E4063F">
              <w:rPr>
                <w:rFonts w:ascii="Times New Roman" w:hAnsi="Times New Roman"/>
                <w:b w:val="0"/>
                <w:sz w:val="28"/>
                <w:szCs w:val="28"/>
              </w:rPr>
              <w:t>мБС-77</w:t>
            </w:r>
          </w:p>
        </w:tc>
        <w:tc>
          <w:tcPr>
            <w:tcW w:w="348" w:type="pct"/>
            <w:tcBorders>
              <w:top w:val="nil"/>
              <w:left w:val="nil"/>
              <w:bottom w:val="single" w:sz="4" w:space="0" w:color="auto"/>
              <w:right w:val="single" w:sz="4" w:space="0" w:color="auto"/>
            </w:tcBorders>
            <w:shd w:val="clear" w:color="auto" w:fill="auto"/>
            <w:textDirection w:val="btLr"/>
            <w:vAlign w:val="center"/>
            <w:hideMark/>
          </w:tcPr>
          <w:p w:rsidR="00EE1A2E" w:rsidRPr="00E4063F" w:rsidRDefault="00EE1A2E" w:rsidP="00EE1A2E">
            <w:pPr>
              <w:jc w:val="center"/>
              <w:rPr>
                <w:rFonts w:ascii="Times New Roman" w:hAnsi="Times New Roman"/>
                <w:b w:val="0"/>
                <w:sz w:val="28"/>
                <w:szCs w:val="28"/>
              </w:rPr>
            </w:pPr>
            <w:r w:rsidRPr="00E4063F">
              <w:rPr>
                <w:rFonts w:ascii="Times New Roman" w:hAnsi="Times New Roman"/>
                <w:b w:val="0"/>
                <w:sz w:val="28"/>
                <w:szCs w:val="28"/>
              </w:rPr>
              <w:t>см над н</w:t>
            </w:r>
            <w:r w:rsidRPr="00E4063F">
              <w:rPr>
                <w:rFonts w:ascii="Times New Roman" w:hAnsi="Times New Roman"/>
                <w:b w:val="0"/>
                <w:sz w:val="28"/>
                <w:szCs w:val="28"/>
              </w:rPr>
              <w:t>у</w:t>
            </w:r>
            <w:r w:rsidRPr="00E4063F">
              <w:rPr>
                <w:rFonts w:ascii="Times New Roman" w:hAnsi="Times New Roman"/>
                <w:b w:val="0"/>
                <w:sz w:val="28"/>
                <w:szCs w:val="28"/>
              </w:rPr>
              <w:t>лем поста</w:t>
            </w:r>
          </w:p>
        </w:tc>
        <w:tc>
          <w:tcPr>
            <w:tcW w:w="329" w:type="pct"/>
            <w:tcBorders>
              <w:top w:val="nil"/>
              <w:left w:val="nil"/>
              <w:bottom w:val="single" w:sz="4" w:space="0" w:color="auto"/>
              <w:right w:val="single" w:sz="4" w:space="0" w:color="auto"/>
            </w:tcBorders>
            <w:shd w:val="clear" w:color="auto" w:fill="auto"/>
            <w:textDirection w:val="btLr"/>
            <w:vAlign w:val="center"/>
            <w:hideMark/>
          </w:tcPr>
          <w:p w:rsidR="00EE1A2E" w:rsidRPr="00E4063F" w:rsidRDefault="00EE1A2E" w:rsidP="00EE1A2E">
            <w:pPr>
              <w:jc w:val="center"/>
              <w:rPr>
                <w:rFonts w:ascii="Times New Roman" w:hAnsi="Times New Roman"/>
                <w:b w:val="0"/>
                <w:sz w:val="28"/>
                <w:szCs w:val="28"/>
              </w:rPr>
            </w:pPr>
            <w:r w:rsidRPr="00E4063F">
              <w:rPr>
                <w:rFonts w:ascii="Times New Roman" w:hAnsi="Times New Roman"/>
                <w:b w:val="0"/>
                <w:sz w:val="28"/>
                <w:szCs w:val="28"/>
              </w:rPr>
              <w:t>мБС-77</w:t>
            </w:r>
          </w:p>
        </w:tc>
        <w:tc>
          <w:tcPr>
            <w:tcW w:w="312" w:type="pct"/>
            <w:tcBorders>
              <w:top w:val="nil"/>
              <w:left w:val="nil"/>
              <w:bottom w:val="single" w:sz="4" w:space="0" w:color="auto"/>
              <w:right w:val="single" w:sz="4" w:space="0" w:color="auto"/>
            </w:tcBorders>
            <w:shd w:val="clear" w:color="auto" w:fill="auto"/>
            <w:textDirection w:val="btLr"/>
            <w:vAlign w:val="center"/>
            <w:hideMark/>
          </w:tcPr>
          <w:p w:rsidR="00EE1A2E" w:rsidRPr="00E4063F" w:rsidRDefault="00EE1A2E" w:rsidP="00EE1A2E">
            <w:pPr>
              <w:jc w:val="center"/>
              <w:rPr>
                <w:rFonts w:ascii="Times New Roman" w:hAnsi="Times New Roman"/>
                <w:b w:val="0"/>
                <w:sz w:val="28"/>
                <w:szCs w:val="28"/>
              </w:rPr>
            </w:pPr>
            <w:r w:rsidRPr="00E4063F">
              <w:rPr>
                <w:rFonts w:ascii="Times New Roman" w:hAnsi="Times New Roman"/>
                <w:b w:val="0"/>
                <w:sz w:val="28"/>
                <w:szCs w:val="28"/>
              </w:rPr>
              <w:t>см над н</w:t>
            </w:r>
            <w:r w:rsidRPr="00E4063F">
              <w:rPr>
                <w:rFonts w:ascii="Times New Roman" w:hAnsi="Times New Roman"/>
                <w:b w:val="0"/>
                <w:sz w:val="28"/>
                <w:szCs w:val="28"/>
              </w:rPr>
              <w:t>у</w:t>
            </w:r>
            <w:r w:rsidRPr="00E4063F">
              <w:rPr>
                <w:rFonts w:ascii="Times New Roman" w:hAnsi="Times New Roman"/>
                <w:b w:val="0"/>
                <w:sz w:val="28"/>
                <w:szCs w:val="28"/>
              </w:rPr>
              <w:t>лем поста</w:t>
            </w:r>
          </w:p>
        </w:tc>
        <w:tc>
          <w:tcPr>
            <w:tcW w:w="229" w:type="pct"/>
            <w:tcBorders>
              <w:top w:val="nil"/>
              <w:left w:val="nil"/>
              <w:bottom w:val="single" w:sz="4" w:space="0" w:color="auto"/>
              <w:right w:val="single" w:sz="4" w:space="0" w:color="auto"/>
            </w:tcBorders>
            <w:shd w:val="clear" w:color="auto" w:fill="auto"/>
            <w:textDirection w:val="btLr"/>
            <w:vAlign w:val="center"/>
            <w:hideMark/>
          </w:tcPr>
          <w:p w:rsidR="00EE1A2E" w:rsidRPr="00E4063F" w:rsidRDefault="00EE1A2E" w:rsidP="00EE1A2E">
            <w:pPr>
              <w:jc w:val="center"/>
              <w:rPr>
                <w:rFonts w:ascii="Times New Roman" w:hAnsi="Times New Roman"/>
                <w:b w:val="0"/>
                <w:sz w:val="28"/>
                <w:szCs w:val="28"/>
              </w:rPr>
            </w:pPr>
            <w:r w:rsidRPr="00E4063F">
              <w:rPr>
                <w:rFonts w:ascii="Times New Roman" w:hAnsi="Times New Roman"/>
                <w:b w:val="0"/>
                <w:sz w:val="28"/>
                <w:szCs w:val="28"/>
              </w:rPr>
              <w:t>мБС-77</w:t>
            </w:r>
          </w:p>
        </w:tc>
        <w:tc>
          <w:tcPr>
            <w:tcW w:w="312" w:type="pct"/>
            <w:tcBorders>
              <w:top w:val="nil"/>
              <w:left w:val="nil"/>
              <w:bottom w:val="single" w:sz="4" w:space="0" w:color="auto"/>
              <w:right w:val="single" w:sz="4" w:space="0" w:color="auto"/>
            </w:tcBorders>
            <w:shd w:val="clear" w:color="auto" w:fill="auto"/>
            <w:textDirection w:val="btLr"/>
            <w:vAlign w:val="center"/>
            <w:hideMark/>
          </w:tcPr>
          <w:p w:rsidR="00EE1A2E" w:rsidRPr="00E4063F" w:rsidRDefault="00EE1A2E" w:rsidP="00EE1A2E">
            <w:pPr>
              <w:jc w:val="center"/>
              <w:rPr>
                <w:rFonts w:ascii="Times New Roman" w:hAnsi="Times New Roman"/>
                <w:b w:val="0"/>
                <w:sz w:val="28"/>
                <w:szCs w:val="28"/>
              </w:rPr>
            </w:pPr>
            <w:r w:rsidRPr="00E4063F">
              <w:rPr>
                <w:rFonts w:ascii="Times New Roman" w:hAnsi="Times New Roman"/>
                <w:b w:val="0"/>
                <w:sz w:val="28"/>
                <w:szCs w:val="28"/>
              </w:rPr>
              <w:t>см над н</w:t>
            </w:r>
            <w:r w:rsidRPr="00E4063F">
              <w:rPr>
                <w:rFonts w:ascii="Times New Roman" w:hAnsi="Times New Roman"/>
                <w:b w:val="0"/>
                <w:sz w:val="28"/>
                <w:szCs w:val="28"/>
              </w:rPr>
              <w:t>у</w:t>
            </w:r>
            <w:r w:rsidRPr="00E4063F">
              <w:rPr>
                <w:rFonts w:ascii="Times New Roman" w:hAnsi="Times New Roman"/>
                <w:b w:val="0"/>
                <w:sz w:val="28"/>
                <w:szCs w:val="28"/>
              </w:rPr>
              <w:t>лем поста</w:t>
            </w:r>
          </w:p>
        </w:tc>
        <w:tc>
          <w:tcPr>
            <w:tcW w:w="286" w:type="pct"/>
            <w:tcBorders>
              <w:top w:val="nil"/>
              <w:left w:val="nil"/>
              <w:bottom w:val="single" w:sz="4" w:space="0" w:color="auto"/>
              <w:right w:val="single" w:sz="4" w:space="0" w:color="auto"/>
            </w:tcBorders>
            <w:shd w:val="clear" w:color="auto" w:fill="auto"/>
            <w:textDirection w:val="btLr"/>
            <w:vAlign w:val="center"/>
            <w:hideMark/>
          </w:tcPr>
          <w:p w:rsidR="00EE1A2E" w:rsidRPr="00E4063F" w:rsidRDefault="00EE1A2E" w:rsidP="00EE1A2E">
            <w:pPr>
              <w:jc w:val="center"/>
              <w:rPr>
                <w:rFonts w:ascii="Times New Roman" w:hAnsi="Times New Roman"/>
                <w:b w:val="0"/>
                <w:sz w:val="28"/>
                <w:szCs w:val="28"/>
              </w:rPr>
            </w:pPr>
            <w:r w:rsidRPr="00E4063F">
              <w:rPr>
                <w:rFonts w:ascii="Times New Roman" w:hAnsi="Times New Roman"/>
                <w:b w:val="0"/>
                <w:sz w:val="28"/>
                <w:szCs w:val="28"/>
              </w:rPr>
              <w:t>мБС-77</w:t>
            </w:r>
          </w:p>
        </w:tc>
        <w:tc>
          <w:tcPr>
            <w:tcW w:w="260" w:type="pct"/>
            <w:tcBorders>
              <w:top w:val="nil"/>
              <w:left w:val="nil"/>
              <w:bottom w:val="single" w:sz="4" w:space="0" w:color="auto"/>
              <w:right w:val="single" w:sz="4" w:space="0" w:color="auto"/>
            </w:tcBorders>
            <w:shd w:val="clear" w:color="auto" w:fill="auto"/>
            <w:textDirection w:val="btLr"/>
            <w:vAlign w:val="center"/>
            <w:hideMark/>
          </w:tcPr>
          <w:p w:rsidR="00EE1A2E" w:rsidRPr="00E4063F" w:rsidRDefault="00EE1A2E" w:rsidP="00EE1A2E">
            <w:pPr>
              <w:jc w:val="center"/>
              <w:rPr>
                <w:rFonts w:ascii="Times New Roman" w:hAnsi="Times New Roman"/>
                <w:b w:val="0"/>
                <w:sz w:val="28"/>
                <w:szCs w:val="28"/>
              </w:rPr>
            </w:pPr>
            <w:r w:rsidRPr="00E4063F">
              <w:rPr>
                <w:rFonts w:ascii="Times New Roman" w:hAnsi="Times New Roman"/>
                <w:b w:val="0"/>
                <w:sz w:val="28"/>
                <w:szCs w:val="28"/>
              </w:rPr>
              <w:t>см над н</w:t>
            </w:r>
            <w:r w:rsidRPr="00E4063F">
              <w:rPr>
                <w:rFonts w:ascii="Times New Roman" w:hAnsi="Times New Roman"/>
                <w:b w:val="0"/>
                <w:sz w:val="28"/>
                <w:szCs w:val="28"/>
              </w:rPr>
              <w:t>у</w:t>
            </w:r>
            <w:r w:rsidRPr="00E4063F">
              <w:rPr>
                <w:rFonts w:ascii="Times New Roman" w:hAnsi="Times New Roman"/>
                <w:b w:val="0"/>
                <w:sz w:val="28"/>
                <w:szCs w:val="28"/>
              </w:rPr>
              <w:t>лем поста</w:t>
            </w:r>
          </w:p>
        </w:tc>
        <w:tc>
          <w:tcPr>
            <w:tcW w:w="286" w:type="pct"/>
            <w:tcBorders>
              <w:top w:val="nil"/>
              <w:left w:val="nil"/>
              <w:bottom w:val="single" w:sz="4" w:space="0" w:color="auto"/>
              <w:right w:val="single" w:sz="4" w:space="0" w:color="auto"/>
            </w:tcBorders>
            <w:shd w:val="clear" w:color="auto" w:fill="auto"/>
            <w:textDirection w:val="btLr"/>
            <w:vAlign w:val="center"/>
            <w:hideMark/>
          </w:tcPr>
          <w:p w:rsidR="00EE1A2E" w:rsidRPr="00E4063F" w:rsidRDefault="00EE1A2E" w:rsidP="00EE1A2E">
            <w:pPr>
              <w:jc w:val="center"/>
              <w:rPr>
                <w:rFonts w:ascii="Times New Roman" w:hAnsi="Times New Roman"/>
                <w:b w:val="0"/>
                <w:sz w:val="28"/>
                <w:szCs w:val="28"/>
              </w:rPr>
            </w:pPr>
            <w:r w:rsidRPr="00E4063F">
              <w:rPr>
                <w:rFonts w:ascii="Times New Roman" w:hAnsi="Times New Roman"/>
                <w:b w:val="0"/>
                <w:sz w:val="28"/>
                <w:szCs w:val="28"/>
              </w:rPr>
              <w:t>мБС-77</w:t>
            </w:r>
          </w:p>
        </w:tc>
        <w:tc>
          <w:tcPr>
            <w:tcW w:w="260" w:type="pct"/>
            <w:tcBorders>
              <w:top w:val="nil"/>
              <w:left w:val="nil"/>
              <w:bottom w:val="single" w:sz="4" w:space="0" w:color="auto"/>
              <w:right w:val="single" w:sz="4" w:space="0" w:color="auto"/>
            </w:tcBorders>
            <w:shd w:val="clear" w:color="auto" w:fill="auto"/>
            <w:textDirection w:val="btLr"/>
            <w:vAlign w:val="center"/>
            <w:hideMark/>
          </w:tcPr>
          <w:p w:rsidR="00EE1A2E" w:rsidRPr="00E4063F" w:rsidRDefault="00EE1A2E" w:rsidP="00EE1A2E">
            <w:pPr>
              <w:jc w:val="center"/>
              <w:rPr>
                <w:rFonts w:ascii="Times New Roman" w:hAnsi="Times New Roman"/>
                <w:b w:val="0"/>
                <w:sz w:val="28"/>
                <w:szCs w:val="28"/>
              </w:rPr>
            </w:pPr>
            <w:r w:rsidRPr="00E4063F">
              <w:rPr>
                <w:rFonts w:ascii="Times New Roman" w:hAnsi="Times New Roman"/>
                <w:b w:val="0"/>
                <w:sz w:val="28"/>
                <w:szCs w:val="28"/>
              </w:rPr>
              <w:t>см над н</w:t>
            </w:r>
            <w:r w:rsidRPr="00E4063F">
              <w:rPr>
                <w:rFonts w:ascii="Times New Roman" w:hAnsi="Times New Roman"/>
                <w:b w:val="0"/>
                <w:sz w:val="28"/>
                <w:szCs w:val="28"/>
              </w:rPr>
              <w:t>у</w:t>
            </w:r>
            <w:r w:rsidRPr="00E4063F">
              <w:rPr>
                <w:rFonts w:ascii="Times New Roman" w:hAnsi="Times New Roman"/>
                <w:b w:val="0"/>
                <w:sz w:val="28"/>
                <w:szCs w:val="28"/>
              </w:rPr>
              <w:t>лем поста</w:t>
            </w:r>
          </w:p>
        </w:tc>
        <w:tc>
          <w:tcPr>
            <w:tcW w:w="229" w:type="pct"/>
            <w:tcBorders>
              <w:top w:val="nil"/>
              <w:left w:val="nil"/>
              <w:bottom w:val="single" w:sz="4" w:space="0" w:color="auto"/>
              <w:right w:val="single" w:sz="4" w:space="0" w:color="auto"/>
            </w:tcBorders>
            <w:shd w:val="clear" w:color="auto" w:fill="auto"/>
            <w:textDirection w:val="btLr"/>
            <w:vAlign w:val="center"/>
            <w:hideMark/>
          </w:tcPr>
          <w:p w:rsidR="00EE1A2E" w:rsidRPr="00E4063F" w:rsidRDefault="00EE1A2E" w:rsidP="00EE1A2E">
            <w:pPr>
              <w:jc w:val="center"/>
              <w:rPr>
                <w:rFonts w:ascii="Times New Roman" w:hAnsi="Times New Roman"/>
                <w:b w:val="0"/>
                <w:sz w:val="28"/>
                <w:szCs w:val="28"/>
              </w:rPr>
            </w:pPr>
            <w:r w:rsidRPr="00E4063F">
              <w:rPr>
                <w:rFonts w:ascii="Times New Roman" w:hAnsi="Times New Roman"/>
                <w:b w:val="0"/>
                <w:sz w:val="28"/>
                <w:szCs w:val="28"/>
              </w:rPr>
              <w:t>мБС-77</w:t>
            </w:r>
          </w:p>
        </w:tc>
        <w:tc>
          <w:tcPr>
            <w:tcW w:w="260" w:type="pct"/>
            <w:tcBorders>
              <w:top w:val="nil"/>
              <w:left w:val="nil"/>
              <w:bottom w:val="single" w:sz="4" w:space="0" w:color="auto"/>
              <w:right w:val="single" w:sz="4" w:space="0" w:color="auto"/>
            </w:tcBorders>
            <w:shd w:val="clear" w:color="auto" w:fill="auto"/>
            <w:textDirection w:val="btLr"/>
            <w:vAlign w:val="center"/>
            <w:hideMark/>
          </w:tcPr>
          <w:p w:rsidR="00EE1A2E" w:rsidRPr="00E4063F" w:rsidRDefault="00EE1A2E" w:rsidP="00EE1A2E">
            <w:pPr>
              <w:jc w:val="center"/>
              <w:rPr>
                <w:rFonts w:ascii="Times New Roman" w:hAnsi="Times New Roman"/>
                <w:b w:val="0"/>
                <w:sz w:val="28"/>
                <w:szCs w:val="28"/>
              </w:rPr>
            </w:pPr>
            <w:r w:rsidRPr="00E4063F">
              <w:rPr>
                <w:rFonts w:ascii="Times New Roman" w:hAnsi="Times New Roman"/>
                <w:b w:val="0"/>
                <w:sz w:val="28"/>
                <w:szCs w:val="28"/>
              </w:rPr>
              <w:t>см над н</w:t>
            </w:r>
            <w:r w:rsidRPr="00E4063F">
              <w:rPr>
                <w:rFonts w:ascii="Times New Roman" w:hAnsi="Times New Roman"/>
                <w:b w:val="0"/>
                <w:sz w:val="28"/>
                <w:szCs w:val="28"/>
              </w:rPr>
              <w:t>у</w:t>
            </w:r>
            <w:r w:rsidRPr="00E4063F">
              <w:rPr>
                <w:rFonts w:ascii="Times New Roman" w:hAnsi="Times New Roman"/>
                <w:b w:val="0"/>
                <w:sz w:val="28"/>
                <w:szCs w:val="28"/>
              </w:rPr>
              <w:t>лем поста</w:t>
            </w:r>
          </w:p>
        </w:tc>
        <w:tc>
          <w:tcPr>
            <w:tcW w:w="286" w:type="pct"/>
            <w:tcBorders>
              <w:top w:val="nil"/>
              <w:left w:val="nil"/>
              <w:bottom w:val="single" w:sz="4" w:space="0" w:color="auto"/>
              <w:right w:val="single" w:sz="4" w:space="0" w:color="auto"/>
            </w:tcBorders>
            <w:shd w:val="clear" w:color="auto" w:fill="auto"/>
            <w:textDirection w:val="btLr"/>
            <w:vAlign w:val="center"/>
            <w:hideMark/>
          </w:tcPr>
          <w:p w:rsidR="00EE1A2E" w:rsidRPr="00E4063F" w:rsidRDefault="00EE1A2E" w:rsidP="00EE1A2E">
            <w:pPr>
              <w:jc w:val="center"/>
              <w:rPr>
                <w:rFonts w:ascii="Times New Roman" w:hAnsi="Times New Roman"/>
                <w:b w:val="0"/>
                <w:sz w:val="28"/>
                <w:szCs w:val="28"/>
              </w:rPr>
            </w:pPr>
            <w:r w:rsidRPr="00E4063F">
              <w:rPr>
                <w:rFonts w:ascii="Times New Roman" w:hAnsi="Times New Roman"/>
                <w:b w:val="0"/>
                <w:sz w:val="28"/>
                <w:szCs w:val="28"/>
              </w:rPr>
              <w:t>мБС-77</w:t>
            </w:r>
          </w:p>
        </w:tc>
        <w:tc>
          <w:tcPr>
            <w:tcW w:w="260" w:type="pct"/>
            <w:tcBorders>
              <w:top w:val="nil"/>
              <w:left w:val="nil"/>
              <w:bottom w:val="single" w:sz="4" w:space="0" w:color="auto"/>
              <w:right w:val="single" w:sz="4" w:space="0" w:color="auto"/>
            </w:tcBorders>
            <w:shd w:val="clear" w:color="auto" w:fill="auto"/>
            <w:textDirection w:val="btLr"/>
            <w:vAlign w:val="center"/>
            <w:hideMark/>
          </w:tcPr>
          <w:p w:rsidR="00EE1A2E" w:rsidRPr="00E4063F" w:rsidRDefault="00EE1A2E" w:rsidP="00EE1A2E">
            <w:pPr>
              <w:jc w:val="center"/>
              <w:rPr>
                <w:rFonts w:ascii="Times New Roman" w:hAnsi="Times New Roman"/>
                <w:b w:val="0"/>
                <w:sz w:val="28"/>
                <w:szCs w:val="28"/>
              </w:rPr>
            </w:pPr>
            <w:r w:rsidRPr="00E4063F">
              <w:rPr>
                <w:rFonts w:ascii="Times New Roman" w:hAnsi="Times New Roman"/>
                <w:b w:val="0"/>
                <w:sz w:val="28"/>
                <w:szCs w:val="28"/>
              </w:rPr>
              <w:t>см над н</w:t>
            </w:r>
            <w:r w:rsidRPr="00E4063F">
              <w:rPr>
                <w:rFonts w:ascii="Times New Roman" w:hAnsi="Times New Roman"/>
                <w:b w:val="0"/>
                <w:sz w:val="28"/>
                <w:szCs w:val="28"/>
              </w:rPr>
              <w:t>у</w:t>
            </w:r>
            <w:r w:rsidRPr="00E4063F">
              <w:rPr>
                <w:rFonts w:ascii="Times New Roman" w:hAnsi="Times New Roman"/>
                <w:b w:val="0"/>
                <w:sz w:val="28"/>
                <w:szCs w:val="28"/>
              </w:rPr>
              <w:t>лем поста</w:t>
            </w:r>
          </w:p>
        </w:tc>
        <w:tc>
          <w:tcPr>
            <w:tcW w:w="286" w:type="pct"/>
            <w:tcBorders>
              <w:top w:val="nil"/>
              <w:left w:val="nil"/>
              <w:bottom w:val="single" w:sz="4" w:space="0" w:color="auto"/>
              <w:right w:val="single" w:sz="4" w:space="0" w:color="auto"/>
            </w:tcBorders>
            <w:shd w:val="clear" w:color="auto" w:fill="auto"/>
            <w:textDirection w:val="btLr"/>
            <w:vAlign w:val="center"/>
            <w:hideMark/>
          </w:tcPr>
          <w:p w:rsidR="00EE1A2E" w:rsidRPr="00E4063F" w:rsidRDefault="00EE1A2E" w:rsidP="00EE1A2E">
            <w:pPr>
              <w:jc w:val="center"/>
              <w:rPr>
                <w:rFonts w:ascii="Times New Roman" w:hAnsi="Times New Roman"/>
                <w:b w:val="0"/>
                <w:sz w:val="28"/>
                <w:szCs w:val="28"/>
              </w:rPr>
            </w:pPr>
            <w:r w:rsidRPr="00E4063F">
              <w:rPr>
                <w:rFonts w:ascii="Times New Roman" w:hAnsi="Times New Roman"/>
                <w:b w:val="0"/>
                <w:sz w:val="28"/>
                <w:szCs w:val="28"/>
              </w:rPr>
              <w:t>мБС-77</w:t>
            </w:r>
          </w:p>
        </w:tc>
      </w:tr>
      <w:tr w:rsidR="00125F1B" w:rsidRPr="00E4063F" w:rsidTr="00125F1B">
        <w:trPr>
          <w:trHeight w:val="300"/>
          <w:jc w:val="center"/>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EE1A2E" w:rsidRPr="00E4063F" w:rsidRDefault="00EE1A2E" w:rsidP="00EE1A2E">
            <w:pPr>
              <w:jc w:val="center"/>
              <w:rPr>
                <w:rFonts w:ascii="Times New Roman" w:hAnsi="Times New Roman"/>
                <w:b w:val="0"/>
                <w:sz w:val="28"/>
                <w:szCs w:val="28"/>
              </w:rPr>
            </w:pPr>
            <w:r w:rsidRPr="00E4063F">
              <w:rPr>
                <w:rFonts w:ascii="Times New Roman" w:hAnsi="Times New Roman"/>
                <w:b w:val="0"/>
                <w:sz w:val="28"/>
                <w:szCs w:val="28"/>
              </w:rPr>
              <w:t>1</w:t>
            </w:r>
          </w:p>
        </w:tc>
        <w:tc>
          <w:tcPr>
            <w:tcW w:w="274" w:type="pct"/>
            <w:tcBorders>
              <w:top w:val="nil"/>
              <w:left w:val="nil"/>
              <w:bottom w:val="single" w:sz="4" w:space="0" w:color="auto"/>
              <w:right w:val="single" w:sz="4" w:space="0" w:color="auto"/>
            </w:tcBorders>
            <w:shd w:val="clear" w:color="auto" w:fill="auto"/>
            <w:vAlign w:val="center"/>
            <w:hideMark/>
          </w:tcPr>
          <w:p w:rsidR="00EE1A2E" w:rsidRPr="00E4063F" w:rsidRDefault="00EE1A2E" w:rsidP="00EE1A2E">
            <w:pPr>
              <w:jc w:val="center"/>
              <w:rPr>
                <w:rFonts w:ascii="Times New Roman" w:hAnsi="Times New Roman"/>
                <w:b w:val="0"/>
                <w:sz w:val="28"/>
                <w:szCs w:val="28"/>
              </w:rPr>
            </w:pPr>
            <w:r w:rsidRPr="00E4063F">
              <w:rPr>
                <w:rFonts w:ascii="Times New Roman" w:hAnsi="Times New Roman"/>
                <w:b w:val="0"/>
                <w:sz w:val="28"/>
                <w:szCs w:val="28"/>
              </w:rPr>
              <w:t>2</w:t>
            </w:r>
          </w:p>
        </w:tc>
        <w:tc>
          <w:tcPr>
            <w:tcW w:w="365" w:type="pct"/>
            <w:tcBorders>
              <w:top w:val="nil"/>
              <w:left w:val="nil"/>
              <w:bottom w:val="single" w:sz="4" w:space="0" w:color="auto"/>
              <w:right w:val="single" w:sz="4" w:space="0" w:color="auto"/>
            </w:tcBorders>
            <w:shd w:val="clear" w:color="auto" w:fill="auto"/>
            <w:vAlign w:val="center"/>
            <w:hideMark/>
          </w:tcPr>
          <w:p w:rsidR="00EE1A2E" w:rsidRPr="00E4063F" w:rsidRDefault="00EE1A2E" w:rsidP="00EE1A2E">
            <w:pPr>
              <w:jc w:val="center"/>
              <w:rPr>
                <w:rFonts w:ascii="Times New Roman" w:hAnsi="Times New Roman"/>
                <w:b w:val="0"/>
                <w:sz w:val="28"/>
                <w:szCs w:val="28"/>
              </w:rPr>
            </w:pPr>
            <w:r w:rsidRPr="00E4063F">
              <w:rPr>
                <w:rFonts w:ascii="Times New Roman" w:hAnsi="Times New Roman"/>
                <w:b w:val="0"/>
                <w:sz w:val="28"/>
                <w:szCs w:val="28"/>
              </w:rPr>
              <w:t>3</w:t>
            </w:r>
          </w:p>
        </w:tc>
        <w:tc>
          <w:tcPr>
            <w:tcW w:w="348" w:type="pct"/>
            <w:tcBorders>
              <w:top w:val="nil"/>
              <w:left w:val="nil"/>
              <w:bottom w:val="single" w:sz="4" w:space="0" w:color="auto"/>
              <w:right w:val="single" w:sz="4" w:space="0" w:color="auto"/>
            </w:tcBorders>
            <w:shd w:val="clear" w:color="auto" w:fill="auto"/>
            <w:vAlign w:val="center"/>
            <w:hideMark/>
          </w:tcPr>
          <w:p w:rsidR="00EE1A2E" w:rsidRPr="00E4063F" w:rsidRDefault="00EE1A2E" w:rsidP="00EE1A2E">
            <w:pPr>
              <w:jc w:val="center"/>
              <w:rPr>
                <w:rFonts w:ascii="Times New Roman" w:hAnsi="Times New Roman"/>
                <w:b w:val="0"/>
                <w:sz w:val="28"/>
                <w:szCs w:val="28"/>
              </w:rPr>
            </w:pPr>
            <w:r w:rsidRPr="00E4063F">
              <w:rPr>
                <w:rFonts w:ascii="Times New Roman" w:hAnsi="Times New Roman"/>
                <w:b w:val="0"/>
                <w:sz w:val="28"/>
                <w:szCs w:val="28"/>
              </w:rPr>
              <w:t>4</w:t>
            </w:r>
          </w:p>
        </w:tc>
        <w:tc>
          <w:tcPr>
            <w:tcW w:w="329" w:type="pct"/>
            <w:tcBorders>
              <w:top w:val="nil"/>
              <w:left w:val="nil"/>
              <w:bottom w:val="single" w:sz="4" w:space="0" w:color="auto"/>
              <w:right w:val="single" w:sz="4" w:space="0" w:color="auto"/>
            </w:tcBorders>
            <w:shd w:val="clear" w:color="auto" w:fill="auto"/>
            <w:vAlign w:val="center"/>
            <w:hideMark/>
          </w:tcPr>
          <w:p w:rsidR="00EE1A2E" w:rsidRPr="00E4063F" w:rsidRDefault="00EE1A2E" w:rsidP="00EE1A2E">
            <w:pPr>
              <w:jc w:val="center"/>
              <w:rPr>
                <w:rFonts w:ascii="Times New Roman" w:hAnsi="Times New Roman"/>
                <w:b w:val="0"/>
                <w:sz w:val="28"/>
                <w:szCs w:val="28"/>
              </w:rPr>
            </w:pPr>
            <w:r w:rsidRPr="00E4063F">
              <w:rPr>
                <w:rFonts w:ascii="Times New Roman" w:hAnsi="Times New Roman"/>
                <w:b w:val="0"/>
                <w:sz w:val="28"/>
                <w:szCs w:val="28"/>
              </w:rPr>
              <w:t>5</w:t>
            </w:r>
          </w:p>
        </w:tc>
        <w:tc>
          <w:tcPr>
            <w:tcW w:w="312" w:type="pct"/>
            <w:tcBorders>
              <w:top w:val="nil"/>
              <w:left w:val="nil"/>
              <w:bottom w:val="single" w:sz="4" w:space="0" w:color="auto"/>
              <w:right w:val="single" w:sz="4" w:space="0" w:color="auto"/>
            </w:tcBorders>
            <w:shd w:val="clear" w:color="auto" w:fill="auto"/>
            <w:vAlign w:val="center"/>
            <w:hideMark/>
          </w:tcPr>
          <w:p w:rsidR="00EE1A2E" w:rsidRPr="00E4063F" w:rsidRDefault="00EE1A2E" w:rsidP="00EE1A2E">
            <w:pPr>
              <w:jc w:val="center"/>
              <w:rPr>
                <w:rFonts w:ascii="Times New Roman" w:hAnsi="Times New Roman"/>
                <w:b w:val="0"/>
                <w:sz w:val="28"/>
                <w:szCs w:val="28"/>
              </w:rPr>
            </w:pPr>
            <w:r w:rsidRPr="00E4063F">
              <w:rPr>
                <w:rFonts w:ascii="Times New Roman" w:hAnsi="Times New Roman"/>
                <w:b w:val="0"/>
                <w:sz w:val="28"/>
                <w:szCs w:val="28"/>
              </w:rPr>
              <w:t>6</w:t>
            </w:r>
          </w:p>
        </w:tc>
        <w:tc>
          <w:tcPr>
            <w:tcW w:w="229" w:type="pct"/>
            <w:tcBorders>
              <w:top w:val="nil"/>
              <w:left w:val="nil"/>
              <w:bottom w:val="single" w:sz="4" w:space="0" w:color="auto"/>
              <w:right w:val="single" w:sz="4" w:space="0" w:color="auto"/>
            </w:tcBorders>
            <w:shd w:val="clear" w:color="auto" w:fill="auto"/>
            <w:vAlign w:val="center"/>
            <w:hideMark/>
          </w:tcPr>
          <w:p w:rsidR="00EE1A2E" w:rsidRPr="00E4063F" w:rsidRDefault="00EE1A2E" w:rsidP="00EE1A2E">
            <w:pPr>
              <w:jc w:val="center"/>
              <w:rPr>
                <w:rFonts w:ascii="Times New Roman" w:hAnsi="Times New Roman"/>
                <w:b w:val="0"/>
                <w:sz w:val="28"/>
                <w:szCs w:val="28"/>
              </w:rPr>
            </w:pPr>
            <w:r w:rsidRPr="00E4063F">
              <w:rPr>
                <w:rFonts w:ascii="Times New Roman" w:hAnsi="Times New Roman"/>
                <w:b w:val="0"/>
                <w:sz w:val="28"/>
                <w:szCs w:val="28"/>
              </w:rPr>
              <w:t>7</w:t>
            </w:r>
          </w:p>
        </w:tc>
        <w:tc>
          <w:tcPr>
            <w:tcW w:w="312" w:type="pct"/>
            <w:tcBorders>
              <w:top w:val="nil"/>
              <w:left w:val="nil"/>
              <w:bottom w:val="single" w:sz="4" w:space="0" w:color="auto"/>
              <w:right w:val="single" w:sz="4" w:space="0" w:color="auto"/>
            </w:tcBorders>
            <w:shd w:val="clear" w:color="auto" w:fill="auto"/>
            <w:vAlign w:val="center"/>
            <w:hideMark/>
          </w:tcPr>
          <w:p w:rsidR="00EE1A2E" w:rsidRPr="00E4063F" w:rsidRDefault="00EE1A2E" w:rsidP="00EE1A2E">
            <w:pPr>
              <w:jc w:val="center"/>
              <w:rPr>
                <w:rFonts w:ascii="Times New Roman" w:hAnsi="Times New Roman"/>
                <w:b w:val="0"/>
                <w:sz w:val="28"/>
                <w:szCs w:val="28"/>
              </w:rPr>
            </w:pPr>
            <w:r w:rsidRPr="00E4063F">
              <w:rPr>
                <w:rFonts w:ascii="Times New Roman" w:hAnsi="Times New Roman"/>
                <w:b w:val="0"/>
                <w:sz w:val="28"/>
                <w:szCs w:val="28"/>
              </w:rPr>
              <w:t>8</w:t>
            </w:r>
          </w:p>
        </w:tc>
        <w:tc>
          <w:tcPr>
            <w:tcW w:w="286" w:type="pct"/>
            <w:tcBorders>
              <w:top w:val="nil"/>
              <w:left w:val="nil"/>
              <w:bottom w:val="single" w:sz="4" w:space="0" w:color="auto"/>
              <w:right w:val="single" w:sz="4" w:space="0" w:color="auto"/>
            </w:tcBorders>
            <w:shd w:val="clear" w:color="auto" w:fill="auto"/>
            <w:vAlign w:val="center"/>
            <w:hideMark/>
          </w:tcPr>
          <w:p w:rsidR="00EE1A2E" w:rsidRPr="00E4063F" w:rsidRDefault="00EE1A2E" w:rsidP="00EE1A2E">
            <w:pPr>
              <w:jc w:val="center"/>
              <w:rPr>
                <w:rFonts w:ascii="Times New Roman" w:hAnsi="Times New Roman"/>
                <w:b w:val="0"/>
                <w:sz w:val="28"/>
                <w:szCs w:val="28"/>
              </w:rPr>
            </w:pPr>
            <w:r w:rsidRPr="00E4063F">
              <w:rPr>
                <w:rFonts w:ascii="Times New Roman" w:hAnsi="Times New Roman"/>
                <w:b w:val="0"/>
                <w:sz w:val="28"/>
                <w:szCs w:val="28"/>
              </w:rPr>
              <w:t>9</w:t>
            </w:r>
          </w:p>
        </w:tc>
        <w:tc>
          <w:tcPr>
            <w:tcW w:w="260" w:type="pct"/>
            <w:tcBorders>
              <w:top w:val="nil"/>
              <w:left w:val="nil"/>
              <w:bottom w:val="single" w:sz="4" w:space="0" w:color="auto"/>
              <w:right w:val="single" w:sz="4" w:space="0" w:color="auto"/>
            </w:tcBorders>
            <w:shd w:val="clear" w:color="auto" w:fill="auto"/>
            <w:vAlign w:val="center"/>
            <w:hideMark/>
          </w:tcPr>
          <w:p w:rsidR="00EE1A2E" w:rsidRPr="00E4063F" w:rsidRDefault="00EE1A2E" w:rsidP="00EE1A2E">
            <w:pPr>
              <w:jc w:val="center"/>
              <w:rPr>
                <w:rFonts w:ascii="Times New Roman" w:hAnsi="Times New Roman"/>
                <w:b w:val="0"/>
                <w:sz w:val="28"/>
                <w:szCs w:val="28"/>
              </w:rPr>
            </w:pPr>
            <w:r w:rsidRPr="00E4063F">
              <w:rPr>
                <w:rFonts w:ascii="Times New Roman" w:hAnsi="Times New Roman"/>
                <w:b w:val="0"/>
                <w:sz w:val="28"/>
                <w:szCs w:val="28"/>
              </w:rPr>
              <w:t>10</w:t>
            </w:r>
          </w:p>
        </w:tc>
        <w:tc>
          <w:tcPr>
            <w:tcW w:w="286" w:type="pct"/>
            <w:tcBorders>
              <w:top w:val="nil"/>
              <w:left w:val="nil"/>
              <w:bottom w:val="single" w:sz="4" w:space="0" w:color="auto"/>
              <w:right w:val="single" w:sz="4" w:space="0" w:color="auto"/>
            </w:tcBorders>
            <w:shd w:val="clear" w:color="auto" w:fill="auto"/>
            <w:vAlign w:val="center"/>
            <w:hideMark/>
          </w:tcPr>
          <w:p w:rsidR="00EE1A2E" w:rsidRPr="00E4063F" w:rsidRDefault="00EE1A2E" w:rsidP="00EE1A2E">
            <w:pPr>
              <w:jc w:val="center"/>
              <w:rPr>
                <w:rFonts w:ascii="Times New Roman" w:hAnsi="Times New Roman"/>
                <w:b w:val="0"/>
                <w:sz w:val="28"/>
                <w:szCs w:val="28"/>
              </w:rPr>
            </w:pPr>
            <w:r w:rsidRPr="00E4063F">
              <w:rPr>
                <w:rFonts w:ascii="Times New Roman" w:hAnsi="Times New Roman"/>
                <w:b w:val="0"/>
                <w:sz w:val="28"/>
                <w:szCs w:val="28"/>
              </w:rPr>
              <w:t>11</w:t>
            </w:r>
          </w:p>
        </w:tc>
        <w:tc>
          <w:tcPr>
            <w:tcW w:w="260" w:type="pct"/>
            <w:tcBorders>
              <w:top w:val="nil"/>
              <w:left w:val="nil"/>
              <w:bottom w:val="single" w:sz="4" w:space="0" w:color="auto"/>
              <w:right w:val="single" w:sz="4" w:space="0" w:color="auto"/>
            </w:tcBorders>
            <w:shd w:val="clear" w:color="auto" w:fill="auto"/>
            <w:vAlign w:val="center"/>
            <w:hideMark/>
          </w:tcPr>
          <w:p w:rsidR="00EE1A2E" w:rsidRPr="00E4063F" w:rsidRDefault="00EE1A2E" w:rsidP="00EE1A2E">
            <w:pPr>
              <w:jc w:val="center"/>
              <w:rPr>
                <w:rFonts w:ascii="Times New Roman" w:hAnsi="Times New Roman"/>
                <w:b w:val="0"/>
                <w:sz w:val="28"/>
                <w:szCs w:val="28"/>
              </w:rPr>
            </w:pPr>
            <w:r w:rsidRPr="00E4063F">
              <w:rPr>
                <w:rFonts w:ascii="Times New Roman" w:hAnsi="Times New Roman"/>
                <w:b w:val="0"/>
                <w:sz w:val="28"/>
                <w:szCs w:val="28"/>
              </w:rPr>
              <w:t>12</w:t>
            </w:r>
          </w:p>
        </w:tc>
        <w:tc>
          <w:tcPr>
            <w:tcW w:w="229" w:type="pct"/>
            <w:tcBorders>
              <w:top w:val="nil"/>
              <w:left w:val="nil"/>
              <w:bottom w:val="single" w:sz="4" w:space="0" w:color="auto"/>
              <w:right w:val="single" w:sz="4" w:space="0" w:color="auto"/>
            </w:tcBorders>
            <w:shd w:val="clear" w:color="auto" w:fill="auto"/>
            <w:noWrap/>
            <w:vAlign w:val="center"/>
            <w:hideMark/>
          </w:tcPr>
          <w:p w:rsidR="00EE1A2E" w:rsidRPr="00E4063F" w:rsidRDefault="00EE1A2E" w:rsidP="00EE1A2E">
            <w:pPr>
              <w:jc w:val="center"/>
              <w:rPr>
                <w:rFonts w:ascii="Times New Roman" w:hAnsi="Times New Roman"/>
                <w:b w:val="0"/>
                <w:sz w:val="28"/>
                <w:szCs w:val="28"/>
              </w:rPr>
            </w:pPr>
            <w:r w:rsidRPr="00E4063F">
              <w:rPr>
                <w:rFonts w:ascii="Times New Roman" w:hAnsi="Times New Roman"/>
                <w:b w:val="0"/>
                <w:sz w:val="28"/>
                <w:szCs w:val="28"/>
              </w:rPr>
              <w:t>13</w:t>
            </w:r>
          </w:p>
        </w:tc>
        <w:tc>
          <w:tcPr>
            <w:tcW w:w="260" w:type="pct"/>
            <w:tcBorders>
              <w:top w:val="nil"/>
              <w:left w:val="nil"/>
              <w:bottom w:val="single" w:sz="4" w:space="0" w:color="auto"/>
              <w:right w:val="single" w:sz="4" w:space="0" w:color="auto"/>
            </w:tcBorders>
            <w:shd w:val="clear" w:color="auto" w:fill="auto"/>
            <w:noWrap/>
            <w:vAlign w:val="center"/>
            <w:hideMark/>
          </w:tcPr>
          <w:p w:rsidR="00EE1A2E" w:rsidRPr="00E4063F" w:rsidRDefault="00EE1A2E" w:rsidP="00EE1A2E">
            <w:pPr>
              <w:jc w:val="center"/>
              <w:rPr>
                <w:rFonts w:ascii="Times New Roman" w:hAnsi="Times New Roman"/>
                <w:b w:val="0"/>
                <w:sz w:val="28"/>
                <w:szCs w:val="28"/>
              </w:rPr>
            </w:pPr>
            <w:r w:rsidRPr="00E4063F">
              <w:rPr>
                <w:rFonts w:ascii="Times New Roman" w:hAnsi="Times New Roman"/>
                <w:b w:val="0"/>
                <w:sz w:val="28"/>
                <w:szCs w:val="28"/>
              </w:rPr>
              <w:t>14</w:t>
            </w:r>
          </w:p>
        </w:tc>
        <w:tc>
          <w:tcPr>
            <w:tcW w:w="286" w:type="pct"/>
            <w:tcBorders>
              <w:top w:val="nil"/>
              <w:left w:val="nil"/>
              <w:bottom w:val="single" w:sz="4" w:space="0" w:color="auto"/>
              <w:right w:val="single" w:sz="4" w:space="0" w:color="auto"/>
            </w:tcBorders>
            <w:shd w:val="clear" w:color="auto" w:fill="auto"/>
            <w:noWrap/>
            <w:vAlign w:val="center"/>
            <w:hideMark/>
          </w:tcPr>
          <w:p w:rsidR="00EE1A2E" w:rsidRPr="00E4063F" w:rsidRDefault="00EE1A2E" w:rsidP="00EE1A2E">
            <w:pPr>
              <w:jc w:val="center"/>
              <w:rPr>
                <w:rFonts w:ascii="Times New Roman" w:hAnsi="Times New Roman"/>
                <w:b w:val="0"/>
                <w:sz w:val="28"/>
                <w:szCs w:val="28"/>
              </w:rPr>
            </w:pPr>
            <w:r w:rsidRPr="00E4063F">
              <w:rPr>
                <w:rFonts w:ascii="Times New Roman" w:hAnsi="Times New Roman"/>
                <w:b w:val="0"/>
                <w:sz w:val="28"/>
                <w:szCs w:val="28"/>
              </w:rPr>
              <w:t>15</w:t>
            </w:r>
          </w:p>
        </w:tc>
        <w:tc>
          <w:tcPr>
            <w:tcW w:w="260" w:type="pct"/>
            <w:tcBorders>
              <w:top w:val="nil"/>
              <w:left w:val="nil"/>
              <w:bottom w:val="single" w:sz="4" w:space="0" w:color="auto"/>
              <w:right w:val="single" w:sz="4" w:space="0" w:color="auto"/>
            </w:tcBorders>
            <w:shd w:val="clear" w:color="auto" w:fill="auto"/>
            <w:noWrap/>
            <w:vAlign w:val="center"/>
            <w:hideMark/>
          </w:tcPr>
          <w:p w:rsidR="00EE1A2E" w:rsidRPr="00E4063F" w:rsidRDefault="00EE1A2E" w:rsidP="00EE1A2E">
            <w:pPr>
              <w:jc w:val="center"/>
              <w:rPr>
                <w:rFonts w:ascii="Times New Roman" w:hAnsi="Times New Roman"/>
                <w:b w:val="0"/>
                <w:sz w:val="28"/>
                <w:szCs w:val="28"/>
              </w:rPr>
            </w:pPr>
            <w:r w:rsidRPr="00E4063F">
              <w:rPr>
                <w:rFonts w:ascii="Times New Roman" w:hAnsi="Times New Roman"/>
                <w:b w:val="0"/>
                <w:sz w:val="28"/>
                <w:szCs w:val="28"/>
              </w:rPr>
              <w:t>16</w:t>
            </w:r>
          </w:p>
        </w:tc>
        <w:tc>
          <w:tcPr>
            <w:tcW w:w="286" w:type="pct"/>
            <w:tcBorders>
              <w:top w:val="nil"/>
              <w:left w:val="nil"/>
              <w:bottom w:val="single" w:sz="4" w:space="0" w:color="auto"/>
              <w:right w:val="single" w:sz="4" w:space="0" w:color="auto"/>
            </w:tcBorders>
            <w:shd w:val="clear" w:color="auto" w:fill="auto"/>
            <w:noWrap/>
            <w:vAlign w:val="center"/>
            <w:hideMark/>
          </w:tcPr>
          <w:p w:rsidR="00EE1A2E" w:rsidRPr="00E4063F" w:rsidRDefault="00EE1A2E" w:rsidP="00EE1A2E">
            <w:pPr>
              <w:jc w:val="center"/>
              <w:rPr>
                <w:rFonts w:ascii="Times New Roman" w:hAnsi="Times New Roman"/>
                <w:b w:val="0"/>
                <w:sz w:val="28"/>
                <w:szCs w:val="28"/>
              </w:rPr>
            </w:pPr>
            <w:r w:rsidRPr="00E4063F">
              <w:rPr>
                <w:rFonts w:ascii="Times New Roman" w:hAnsi="Times New Roman"/>
                <w:b w:val="0"/>
                <w:sz w:val="28"/>
                <w:szCs w:val="28"/>
              </w:rPr>
              <w:t>17</w:t>
            </w:r>
          </w:p>
        </w:tc>
      </w:tr>
      <w:tr w:rsidR="00125F1B" w:rsidRPr="00E4063F" w:rsidTr="00125F1B">
        <w:trPr>
          <w:trHeight w:val="300"/>
          <w:jc w:val="center"/>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EE1A2E" w:rsidRPr="00E4063F" w:rsidRDefault="00EE1A2E" w:rsidP="00EE1A2E">
            <w:pPr>
              <w:jc w:val="center"/>
              <w:rPr>
                <w:rFonts w:ascii="Times New Roman" w:hAnsi="Times New Roman"/>
                <w:b w:val="0"/>
                <w:sz w:val="28"/>
                <w:szCs w:val="28"/>
              </w:rPr>
            </w:pPr>
            <w:r w:rsidRPr="00E4063F">
              <w:rPr>
                <w:rFonts w:ascii="Times New Roman" w:hAnsi="Times New Roman"/>
                <w:b w:val="0"/>
                <w:sz w:val="28"/>
                <w:szCs w:val="28"/>
              </w:rPr>
              <w:t>1968-2014</w:t>
            </w:r>
          </w:p>
        </w:tc>
        <w:tc>
          <w:tcPr>
            <w:tcW w:w="274" w:type="pct"/>
            <w:tcBorders>
              <w:top w:val="nil"/>
              <w:left w:val="nil"/>
              <w:bottom w:val="single" w:sz="4" w:space="0" w:color="auto"/>
              <w:right w:val="single" w:sz="4" w:space="0" w:color="auto"/>
            </w:tcBorders>
            <w:shd w:val="clear" w:color="auto" w:fill="auto"/>
            <w:vAlign w:val="center"/>
            <w:hideMark/>
          </w:tcPr>
          <w:p w:rsidR="00EE1A2E" w:rsidRPr="00E4063F" w:rsidRDefault="00EE1A2E" w:rsidP="00EE1A2E">
            <w:pPr>
              <w:jc w:val="center"/>
              <w:rPr>
                <w:rFonts w:ascii="Times New Roman" w:hAnsi="Times New Roman"/>
                <w:b w:val="0"/>
                <w:sz w:val="28"/>
                <w:szCs w:val="28"/>
              </w:rPr>
            </w:pPr>
            <w:r w:rsidRPr="00E4063F">
              <w:rPr>
                <w:rFonts w:ascii="Times New Roman" w:hAnsi="Times New Roman"/>
                <w:b w:val="0"/>
                <w:sz w:val="28"/>
                <w:szCs w:val="28"/>
              </w:rPr>
              <w:t>935</w:t>
            </w:r>
          </w:p>
        </w:tc>
        <w:tc>
          <w:tcPr>
            <w:tcW w:w="365" w:type="pct"/>
            <w:tcBorders>
              <w:top w:val="nil"/>
              <w:left w:val="nil"/>
              <w:bottom w:val="single" w:sz="4" w:space="0" w:color="auto"/>
              <w:right w:val="single" w:sz="4" w:space="0" w:color="auto"/>
            </w:tcBorders>
            <w:shd w:val="clear" w:color="auto" w:fill="auto"/>
            <w:vAlign w:val="center"/>
            <w:hideMark/>
          </w:tcPr>
          <w:p w:rsidR="00EE1A2E" w:rsidRPr="00E4063F" w:rsidRDefault="00EE1A2E" w:rsidP="00EE1A2E">
            <w:pPr>
              <w:jc w:val="center"/>
              <w:rPr>
                <w:rFonts w:ascii="Times New Roman" w:hAnsi="Times New Roman"/>
                <w:b w:val="0"/>
                <w:sz w:val="28"/>
                <w:szCs w:val="28"/>
              </w:rPr>
            </w:pPr>
            <w:r w:rsidRPr="00E4063F">
              <w:rPr>
                <w:rFonts w:ascii="Times New Roman" w:hAnsi="Times New Roman"/>
                <w:b w:val="0"/>
                <w:sz w:val="28"/>
                <w:szCs w:val="28"/>
              </w:rPr>
              <w:t>31,9</w:t>
            </w:r>
          </w:p>
        </w:tc>
        <w:tc>
          <w:tcPr>
            <w:tcW w:w="348" w:type="pct"/>
            <w:tcBorders>
              <w:top w:val="nil"/>
              <w:left w:val="nil"/>
              <w:bottom w:val="single" w:sz="4" w:space="0" w:color="auto"/>
              <w:right w:val="single" w:sz="4" w:space="0" w:color="auto"/>
            </w:tcBorders>
            <w:shd w:val="clear" w:color="auto" w:fill="auto"/>
            <w:vAlign w:val="center"/>
            <w:hideMark/>
          </w:tcPr>
          <w:p w:rsidR="00EE1A2E" w:rsidRPr="00E4063F" w:rsidRDefault="00EE1A2E" w:rsidP="00EE1A2E">
            <w:pPr>
              <w:jc w:val="center"/>
              <w:rPr>
                <w:rFonts w:ascii="Times New Roman" w:hAnsi="Times New Roman"/>
                <w:b w:val="0"/>
                <w:sz w:val="28"/>
                <w:szCs w:val="28"/>
              </w:rPr>
            </w:pPr>
            <w:r w:rsidRPr="00E4063F">
              <w:rPr>
                <w:rFonts w:ascii="Times New Roman" w:hAnsi="Times New Roman"/>
                <w:b w:val="0"/>
                <w:sz w:val="28"/>
                <w:szCs w:val="28"/>
              </w:rPr>
              <w:t>1008</w:t>
            </w:r>
          </w:p>
        </w:tc>
        <w:tc>
          <w:tcPr>
            <w:tcW w:w="329" w:type="pct"/>
            <w:tcBorders>
              <w:top w:val="nil"/>
              <w:left w:val="nil"/>
              <w:bottom w:val="single" w:sz="4" w:space="0" w:color="auto"/>
              <w:right w:val="single" w:sz="4" w:space="0" w:color="auto"/>
            </w:tcBorders>
            <w:shd w:val="clear" w:color="auto" w:fill="auto"/>
            <w:vAlign w:val="center"/>
            <w:hideMark/>
          </w:tcPr>
          <w:p w:rsidR="00EE1A2E" w:rsidRPr="00E4063F" w:rsidRDefault="00EE1A2E" w:rsidP="00EE1A2E">
            <w:pPr>
              <w:jc w:val="center"/>
              <w:rPr>
                <w:rFonts w:ascii="Times New Roman" w:hAnsi="Times New Roman"/>
                <w:b w:val="0"/>
                <w:sz w:val="28"/>
                <w:szCs w:val="28"/>
              </w:rPr>
            </w:pPr>
            <w:r w:rsidRPr="00E4063F">
              <w:rPr>
                <w:rFonts w:ascii="Times New Roman" w:hAnsi="Times New Roman"/>
                <w:b w:val="0"/>
                <w:sz w:val="28"/>
                <w:szCs w:val="28"/>
              </w:rPr>
              <w:t>32,6</w:t>
            </w:r>
          </w:p>
        </w:tc>
        <w:tc>
          <w:tcPr>
            <w:tcW w:w="312" w:type="pct"/>
            <w:tcBorders>
              <w:top w:val="nil"/>
              <w:left w:val="nil"/>
              <w:bottom w:val="single" w:sz="4" w:space="0" w:color="auto"/>
              <w:right w:val="single" w:sz="4" w:space="0" w:color="auto"/>
            </w:tcBorders>
            <w:shd w:val="clear" w:color="auto" w:fill="auto"/>
            <w:vAlign w:val="center"/>
            <w:hideMark/>
          </w:tcPr>
          <w:p w:rsidR="00EE1A2E" w:rsidRPr="00E4063F" w:rsidRDefault="00EE1A2E" w:rsidP="00EE1A2E">
            <w:pPr>
              <w:jc w:val="center"/>
              <w:rPr>
                <w:rFonts w:ascii="Times New Roman" w:hAnsi="Times New Roman"/>
                <w:b w:val="0"/>
                <w:sz w:val="28"/>
                <w:szCs w:val="28"/>
              </w:rPr>
            </w:pPr>
            <w:r w:rsidRPr="00E4063F">
              <w:rPr>
                <w:rFonts w:ascii="Times New Roman" w:hAnsi="Times New Roman"/>
                <w:b w:val="0"/>
                <w:sz w:val="28"/>
                <w:szCs w:val="28"/>
              </w:rPr>
              <w:t>1045</w:t>
            </w:r>
          </w:p>
        </w:tc>
        <w:tc>
          <w:tcPr>
            <w:tcW w:w="229" w:type="pct"/>
            <w:tcBorders>
              <w:top w:val="nil"/>
              <w:left w:val="nil"/>
              <w:bottom w:val="single" w:sz="4" w:space="0" w:color="auto"/>
              <w:right w:val="single" w:sz="4" w:space="0" w:color="auto"/>
            </w:tcBorders>
            <w:shd w:val="clear" w:color="auto" w:fill="auto"/>
            <w:vAlign w:val="center"/>
            <w:hideMark/>
          </w:tcPr>
          <w:p w:rsidR="00EE1A2E" w:rsidRPr="00E4063F" w:rsidRDefault="00EE1A2E" w:rsidP="00EE1A2E">
            <w:pPr>
              <w:jc w:val="center"/>
              <w:rPr>
                <w:rFonts w:ascii="Times New Roman" w:hAnsi="Times New Roman"/>
                <w:b w:val="0"/>
                <w:sz w:val="28"/>
                <w:szCs w:val="28"/>
              </w:rPr>
            </w:pPr>
            <w:r w:rsidRPr="00E4063F">
              <w:rPr>
                <w:rFonts w:ascii="Times New Roman" w:hAnsi="Times New Roman"/>
                <w:b w:val="0"/>
                <w:sz w:val="28"/>
                <w:szCs w:val="28"/>
              </w:rPr>
              <w:t>33</w:t>
            </w:r>
          </w:p>
        </w:tc>
        <w:tc>
          <w:tcPr>
            <w:tcW w:w="312" w:type="pct"/>
            <w:tcBorders>
              <w:top w:val="nil"/>
              <w:left w:val="nil"/>
              <w:bottom w:val="single" w:sz="4" w:space="0" w:color="auto"/>
              <w:right w:val="single" w:sz="4" w:space="0" w:color="auto"/>
            </w:tcBorders>
            <w:shd w:val="clear" w:color="auto" w:fill="auto"/>
            <w:vAlign w:val="center"/>
            <w:hideMark/>
          </w:tcPr>
          <w:p w:rsidR="00EE1A2E" w:rsidRPr="00E4063F" w:rsidRDefault="00EE1A2E" w:rsidP="00EE1A2E">
            <w:pPr>
              <w:jc w:val="center"/>
              <w:rPr>
                <w:rFonts w:ascii="Times New Roman" w:hAnsi="Times New Roman"/>
                <w:b w:val="0"/>
                <w:sz w:val="28"/>
                <w:szCs w:val="28"/>
              </w:rPr>
            </w:pPr>
            <w:r w:rsidRPr="00E4063F">
              <w:rPr>
                <w:rFonts w:ascii="Times New Roman" w:hAnsi="Times New Roman"/>
                <w:b w:val="0"/>
                <w:sz w:val="28"/>
                <w:szCs w:val="28"/>
              </w:rPr>
              <w:t>1002</w:t>
            </w:r>
          </w:p>
        </w:tc>
        <w:tc>
          <w:tcPr>
            <w:tcW w:w="286" w:type="pct"/>
            <w:tcBorders>
              <w:top w:val="nil"/>
              <w:left w:val="nil"/>
              <w:bottom w:val="single" w:sz="4" w:space="0" w:color="auto"/>
              <w:right w:val="single" w:sz="4" w:space="0" w:color="auto"/>
            </w:tcBorders>
            <w:shd w:val="clear" w:color="auto" w:fill="auto"/>
            <w:vAlign w:val="center"/>
            <w:hideMark/>
          </w:tcPr>
          <w:p w:rsidR="00EE1A2E" w:rsidRPr="00E4063F" w:rsidRDefault="00EE1A2E" w:rsidP="00EE1A2E">
            <w:pPr>
              <w:jc w:val="center"/>
              <w:rPr>
                <w:rFonts w:ascii="Times New Roman" w:hAnsi="Times New Roman"/>
                <w:b w:val="0"/>
                <w:sz w:val="28"/>
                <w:szCs w:val="28"/>
              </w:rPr>
            </w:pPr>
            <w:r w:rsidRPr="00E4063F">
              <w:rPr>
                <w:rFonts w:ascii="Times New Roman" w:hAnsi="Times New Roman"/>
                <w:b w:val="0"/>
                <w:sz w:val="28"/>
                <w:szCs w:val="28"/>
              </w:rPr>
              <w:t>32,5</w:t>
            </w:r>
          </w:p>
        </w:tc>
        <w:tc>
          <w:tcPr>
            <w:tcW w:w="260" w:type="pct"/>
            <w:tcBorders>
              <w:top w:val="nil"/>
              <w:left w:val="nil"/>
              <w:bottom w:val="single" w:sz="4" w:space="0" w:color="auto"/>
              <w:right w:val="single" w:sz="4" w:space="0" w:color="auto"/>
            </w:tcBorders>
            <w:shd w:val="clear" w:color="auto" w:fill="auto"/>
            <w:vAlign w:val="center"/>
            <w:hideMark/>
          </w:tcPr>
          <w:p w:rsidR="00EE1A2E" w:rsidRPr="00E4063F" w:rsidRDefault="00EE1A2E" w:rsidP="00EE1A2E">
            <w:pPr>
              <w:jc w:val="center"/>
              <w:rPr>
                <w:rFonts w:ascii="Times New Roman" w:hAnsi="Times New Roman"/>
                <w:b w:val="0"/>
                <w:sz w:val="28"/>
                <w:szCs w:val="28"/>
              </w:rPr>
            </w:pPr>
            <w:r w:rsidRPr="00E4063F">
              <w:rPr>
                <w:rFonts w:ascii="Times New Roman" w:hAnsi="Times New Roman"/>
                <w:b w:val="0"/>
                <w:sz w:val="28"/>
                <w:szCs w:val="28"/>
              </w:rPr>
              <w:t>987</w:t>
            </w:r>
          </w:p>
        </w:tc>
        <w:tc>
          <w:tcPr>
            <w:tcW w:w="286" w:type="pct"/>
            <w:tcBorders>
              <w:top w:val="nil"/>
              <w:left w:val="nil"/>
              <w:bottom w:val="single" w:sz="4" w:space="0" w:color="auto"/>
              <w:right w:val="single" w:sz="4" w:space="0" w:color="auto"/>
            </w:tcBorders>
            <w:shd w:val="clear" w:color="auto" w:fill="auto"/>
            <w:vAlign w:val="center"/>
            <w:hideMark/>
          </w:tcPr>
          <w:p w:rsidR="00EE1A2E" w:rsidRPr="00E4063F" w:rsidRDefault="00EE1A2E" w:rsidP="00EE1A2E">
            <w:pPr>
              <w:jc w:val="center"/>
              <w:rPr>
                <w:rFonts w:ascii="Times New Roman" w:hAnsi="Times New Roman"/>
                <w:b w:val="0"/>
                <w:sz w:val="28"/>
                <w:szCs w:val="28"/>
              </w:rPr>
            </w:pPr>
            <w:r w:rsidRPr="00E4063F">
              <w:rPr>
                <w:rFonts w:ascii="Times New Roman" w:hAnsi="Times New Roman"/>
                <w:b w:val="0"/>
                <w:sz w:val="28"/>
                <w:szCs w:val="28"/>
              </w:rPr>
              <w:t>32,4</w:t>
            </w:r>
          </w:p>
        </w:tc>
        <w:tc>
          <w:tcPr>
            <w:tcW w:w="260" w:type="pct"/>
            <w:tcBorders>
              <w:top w:val="nil"/>
              <w:left w:val="nil"/>
              <w:bottom w:val="single" w:sz="4" w:space="0" w:color="auto"/>
              <w:right w:val="single" w:sz="4" w:space="0" w:color="auto"/>
            </w:tcBorders>
            <w:shd w:val="clear" w:color="auto" w:fill="auto"/>
            <w:noWrap/>
            <w:vAlign w:val="center"/>
            <w:hideMark/>
          </w:tcPr>
          <w:p w:rsidR="00EE1A2E" w:rsidRPr="00E4063F" w:rsidRDefault="00EE1A2E" w:rsidP="00EE1A2E">
            <w:pPr>
              <w:jc w:val="center"/>
              <w:rPr>
                <w:rFonts w:ascii="Times New Roman" w:hAnsi="Times New Roman"/>
                <w:b w:val="0"/>
                <w:sz w:val="28"/>
                <w:szCs w:val="28"/>
              </w:rPr>
            </w:pPr>
            <w:r w:rsidRPr="00E4063F">
              <w:rPr>
                <w:rFonts w:ascii="Times New Roman" w:hAnsi="Times New Roman"/>
                <w:b w:val="0"/>
                <w:sz w:val="28"/>
                <w:szCs w:val="28"/>
              </w:rPr>
              <w:t>947</w:t>
            </w:r>
          </w:p>
        </w:tc>
        <w:tc>
          <w:tcPr>
            <w:tcW w:w="229" w:type="pct"/>
            <w:tcBorders>
              <w:top w:val="nil"/>
              <w:left w:val="nil"/>
              <w:bottom w:val="single" w:sz="4" w:space="0" w:color="auto"/>
              <w:right w:val="single" w:sz="4" w:space="0" w:color="auto"/>
            </w:tcBorders>
            <w:shd w:val="clear" w:color="auto" w:fill="auto"/>
            <w:vAlign w:val="center"/>
            <w:hideMark/>
          </w:tcPr>
          <w:p w:rsidR="00EE1A2E" w:rsidRPr="00E4063F" w:rsidRDefault="00EE1A2E" w:rsidP="00EE1A2E">
            <w:pPr>
              <w:jc w:val="center"/>
              <w:rPr>
                <w:rFonts w:ascii="Times New Roman" w:hAnsi="Times New Roman"/>
                <w:b w:val="0"/>
                <w:sz w:val="28"/>
                <w:szCs w:val="28"/>
              </w:rPr>
            </w:pPr>
            <w:r w:rsidRPr="00E4063F">
              <w:rPr>
                <w:rFonts w:ascii="Times New Roman" w:hAnsi="Times New Roman"/>
                <w:b w:val="0"/>
                <w:sz w:val="28"/>
                <w:szCs w:val="28"/>
              </w:rPr>
              <w:t>32</w:t>
            </w:r>
          </w:p>
        </w:tc>
        <w:tc>
          <w:tcPr>
            <w:tcW w:w="260" w:type="pct"/>
            <w:tcBorders>
              <w:top w:val="nil"/>
              <w:left w:val="nil"/>
              <w:bottom w:val="single" w:sz="4" w:space="0" w:color="auto"/>
              <w:right w:val="single" w:sz="4" w:space="0" w:color="auto"/>
            </w:tcBorders>
            <w:shd w:val="clear" w:color="auto" w:fill="auto"/>
            <w:noWrap/>
            <w:vAlign w:val="center"/>
            <w:hideMark/>
          </w:tcPr>
          <w:p w:rsidR="00EE1A2E" w:rsidRPr="00E4063F" w:rsidRDefault="00EE1A2E" w:rsidP="00EE1A2E">
            <w:pPr>
              <w:jc w:val="center"/>
              <w:rPr>
                <w:rFonts w:ascii="Times New Roman" w:hAnsi="Times New Roman"/>
                <w:b w:val="0"/>
                <w:sz w:val="28"/>
                <w:szCs w:val="28"/>
              </w:rPr>
            </w:pPr>
            <w:r w:rsidRPr="00E4063F">
              <w:rPr>
                <w:rFonts w:ascii="Times New Roman" w:hAnsi="Times New Roman"/>
                <w:b w:val="0"/>
                <w:sz w:val="28"/>
                <w:szCs w:val="28"/>
              </w:rPr>
              <w:t>893</w:t>
            </w:r>
          </w:p>
        </w:tc>
        <w:tc>
          <w:tcPr>
            <w:tcW w:w="286" w:type="pct"/>
            <w:tcBorders>
              <w:top w:val="nil"/>
              <w:left w:val="nil"/>
              <w:bottom w:val="single" w:sz="4" w:space="0" w:color="auto"/>
              <w:right w:val="single" w:sz="4" w:space="0" w:color="auto"/>
            </w:tcBorders>
            <w:shd w:val="clear" w:color="auto" w:fill="auto"/>
            <w:vAlign w:val="center"/>
            <w:hideMark/>
          </w:tcPr>
          <w:p w:rsidR="00EE1A2E" w:rsidRPr="00E4063F" w:rsidRDefault="00EE1A2E" w:rsidP="00EE1A2E">
            <w:pPr>
              <w:jc w:val="center"/>
              <w:rPr>
                <w:rFonts w:ascii="Times New Roman" w:hAnsi="Times New Roman"/>
                <w:b w:val="0"/>
                <w:sz w:val="28"/>
                <w:szCs w:val="28"/>
              </w:rPr>
            </w:pPr>
            <w:r w:rsidRPr="00E4063F">
              <w:rPr>
                <w:rFonts w:ascii="Times New Roman" w:hAnsi="Times New Roman"/>
                <w:b w:val="0"/>
                <w:sz w:val="28"/>
                <w:szCs w:val="28"/>
              </w:rPr>
              <w:t>31,4</w:t>
            </w:r>
          </w:p>
        </w:tc>
        <w:tc>
          <w:tcPr>
            <w:tcW w:w="260" w:type="pct"/>
            <w:tcBorders>
              <w:top w:val="nil"/>
              <w:left w:val="nil"/>
              <w:bottom w:val="single" w:sz="4" w:space="0" w:color="auto"/>
              <w:right w:val="single" w:sz="4" w:space="0" w:color="auto"/>
            </w:tcBorders>
            <w:shd w:val="clear" w:color="auto" w:fill="auto"/>
            <w:noWrap/>
            <w:vAlign w:val="center"/>
            <w:hideMark/>
          </w:tcPr>
          <w:p w:rsidR="00EE1A2E" w:rsidRPr="00E4063F" w:rsidRDefault="00EE1A2E" w:rsidP="00EE1A2E">
            <w:pPr>
              <w:jc w:val="center"/>
              <w:rPr>
                <w:rFonts w:ascii="Times New Roman" w:hAnsi="Times New Roman"/>
                <w:b w:val="0"/>
                <w:sz w:val="28"/>
                <w:szCs w:val="28"/>
              </w:rPr>
            </w:pPr>
            <w:r w:rsidRPr="00E4063F">
              <w:rPr>
                <w:rFonts w:ascii="Times New Roman" w:hAnsi="Times New Roman"/>
                <w:b w:val="0"/>
                <w:sz w:val="28"/>
                <w:szCs w:val="28"/>
              </w:rPr>
              <w:t>835</w:t>
            </w:r>
          </w:p>
        </w:tc>
        <w:tc>
          <w:tcPr>
            <w:tcW w:w="286" w:type="pct"/>
            <w:tcBorders>
              <w:top w:val="nil"/>
              <w:left w:val="nil"/>
              <w:bottom w:val="single" w:sz="4" w:space="0" w:color="auto"/>
              <w:right w:val="single" w:sz="4" w:space="0" w:color="auto"/>
            </w:tcBorders>
            <w:shd w:val="clear" w:color="auto" w:fill="auto"/>
            <w:vAlign w:val="center"/>
            <w:hideMark/>
          </w:tcPr>
          <w:p w:rsidR="00EE1A2E" w:rsidRPr="00E4063F" w:rsidRDefault="00EE1A2E" w:rsidP="00EE1A2E">
            <w:pPr>
              <w:jc w:val="center"/>
              <w:rPr>
                <w:rFonts w:ascii="Times New Roman" w:hAnsi="Times New Roman"/>
                <w:b w:val="0"/>
                <w:sz w:val="28"/>
                <w:szCs w:val="28"/>
              </w:rPr>
            </w:pPr>
            <w:r w:rsidRPr="00E4063F">
              <w:rPr>
                <w:rFonts w:ascii="Times New Roman" w:hAnsi="Times New Roman"/>
                <w:b w:val="0"/>
                <w:sz w:val="28"/>
                <w:szCs w:val="28"/>
              </w:rPr>
              <w:t>30,9</w:t>
            </w:r>
          </w:p>
        </w:tc>
      </w:tr>
    </w:tbl>
    <w:p w:rsidR="00917077" w:rsidRPr="00E4063F" w:rsidRDefault="00917077" w:rsidP="001B4381">
      <w:pPr>
        <w:ind w:firstLine="851"/>
        <w:jc w:val="both"/>
        <w:rPr>
          <w:rFonts w:ascii="Times New Roman" w:hAnsi="Times New Roman"/>
          <w:b w:val="0"/>
          <w:sz w:val="28"/>
          <w:szCs w:val="28"/>
        </w:rPr>
      </w:pPr>
    </w:p>
    <w:p w:rsidR="00EE1A2E" w:rsidRPr="00E4063F" w:rsidRDefault="00EE1A2E" w:rsidP="000622C0">
      <w:pPr>
        <w:ind w:firstLine="709"/>
        <w:jc w:val="both"/>
        <w:rPr>
          <w:rFonts w:ascii="Times New Roman" w:hAnsi="Times New Roman"/>
          <w:b w:val="0"/>
          <w:sz w:val="28"/>
          <w:szCs w:val="28"/>
        </w:rPr>
      </w:pPr>
      <w:r w:rsidRPr="00E4063F">
        <w:rPr>
          <w:rFonts w:ascii="Times New Roman" w:hAnsi="Times New Roman"/>
          <w:b w:val="0"/>
          <w:sz w:val="28"/>
          <w:szCs w:val="28"/>
        </w:rPr>
        <w:t xml:space="preserve">Появление ледовых образований на протоке происходит одновременно, а замерзание на 2-4 дня раньше, чем на Оби. Наступление холодов и понижение температуры воды до </w:t>
      </w:r>
      <w:r w:rsidR="00B922E8" w:rsidRPr="00E4063F">
        <w:rPr>
          <w:rFonts w:ascii="Times New Roman" w:hAnsi="Times New Roman"/>
          <w:b w:val="0"/>
          <w:sz w:val="28"/>
          <w:szCs w:val="28"/>
        </w:rPr>
        <w:t>0</w:t>
      </w:r>
      <w:r w:rsidRPr="00E4063F">
        <w:rPr>
          <w:rFonts w:ascii="Times New Roman" w:hAnsi="Times New Roman"/>
          <w:b w:val="0"/>
          <w:sz w:val="28"/>
          <w:szCs w:val="28"/>
          <w:vertAlign w:val="superscript"/>
        </w:rPr>
        <w:t>0</w:t>
      </w:r>
      <w:r w:rsidRPr="00E4063F">
        <w:rPr>
          <w:rFonts w:ascii="Times New Roman" w:hAnsi="Times New Roman"/>
          <w:b w:val="0"/>
          <w:sz w:val="28"/>
          <w:szCs w:val="28"/>
        </w:rPr>
        <w:t xml:space="preserve"> вызывает появление ледовых образований в виде сала и заберегов. Забереги носят устойчивый характер и наблюдаются ежегодно. Лед</w:t>
      </w:r>
      <w:r w:rsidRPr="00E4063F">
        <w:rPr>
          <w:rFonts w:ascii="Times New Roman" w:hAnsi="Times New Roman"/>
          <w:b w:val="0"/>
          <w:sz w:val="28"/>
          <w:szCs w:val="28"/>
        </w:rPr>
        <w:t>о</w:t>
      </w:r>
      <w:r w:rsidRPr="00E4063F">
        <w:rPr>
          <w:rFonts w:ascii="Times New Roman" w:hAnsi="Times New Roman"/>
          <w:b w:val="0"/>
          <w:sz w:val="28"/>
          <w:szCs w:val="28"/>
        </w:rPr>
        <w:t>став устойчив. Толщина льда к концу марта достигает 0,8-1,2 м, а в отдельные суровые зимы максимальная толщина льда достигает 1,5 м. Вскрытие протоки происходит 10-13 мая, на 2-3 дня раньше, чем на Оби. Продолжительность лед</w:t>
      </w:r>
      <w:r w:rsidRPr="00E4063F">
        <w:rPr>
          <w:rFonts w:ascii="Times New Roman" w:hAnsi="Times New Roman"/>
          <w:b w:val="0"/>
          <w:sz w:val="28"/>
          <w:szCs w:val="28"/>
        </w:rPr>
        <w:t>о</w:t>
      </w:r>
      <w:r w:rsidRPr="00E4063F">
        <w:rPr>
          <w:rFonts w:ascii="Times New Roman" w:hAnsi="Times New Roman"/>
          <w:b w:val="0"/>
          <w:sz w:val="28"/>
          <w:szCs w:val="28"/>
        </w:rPr>
        <w:t>хода 8-10 дней. Ледоход проходит спокойно, т.к. скорость течения в протоке н</w:t>
      </w:r>
      <w:r w:rsidRPr="00E4063F">
        <w:rPr>
          <w:rFonts w:ascii="Times New Roman" w:hAnsi="Times New Roman"/>
          <w:b w:val="0"/>
          <w:sz w:val="28"/>
          <w:szCs w:val="28"/>
        </w:rPr>
        <w:t>е</w:t>
      </w:r>
      <w:r w:rsidRPr="00E4063F">
        <w:rPr>
          <w:rFonts w:ascii="Times New Roman" w:hAnsi="Times New Roman"/>
          <w:b w:val="0"/>
          <w:sz w:val="28"/>
          <w:szCs w:val="28"/>
        </w:rPr>
        <w:t>велика, бывают кратковременные заторы льда.</w:t>
      </w:r>
    </w:p>
    <w:p w:rsidR="00EE1A2E" w:rsidRPr="00E4063F" w:rsidRDefault="00EE1A2E" w:rsidP="000622C0">
      <w:pPr>
        <w:ind w:firstLine="709"/>
        <w:jc w:val="both"/>
        <w:rPr>
          <w:rFonts w:ascii="Times New Roman" w:hAnsi="Times New Roman"/>
          <w:b w:val="0"/>
          <w:sz w:val="28"/>
          <w:szCs w:val="28"/>
        </w:rPr>
      </w:pPr>
      <w:r w:rsidRPr="00E4063F">
        <w:rPr>
          <w:rFonts w:ascii="Times New Roman" w:hAnsi="Times New Roman"/>
          <w:b w:val="0"/>
          <w:sz w:val="28"/>
          <w:szCs w:val="28"/>
        </w:rPr>
        <w:t>Протока Юганская Обь относится к водоемам высшей категории рыбох</w:t>
      </w:r>
      <w:r w:rsidRPr="00E4063F">
        <w:rPr>
          <w:rFonts w:ascii="Times New Roman" w:hAnsi="Times New Roman"/>
          <w:b w:val="0"/>
          <w:sz w:val="28"/>
          <w:szCs w:val="28"/>
        </w:rPr>
        <w:t>о</w:t>
      </w:r>
      <w:r w:rsidRPr="00E4063F">
        <w:rPr>
          <w:rFonts w:ascii="Times New Roman" w:hAnsi="Times New Roman"/>
          <w:b w:val="0"/>
          <w:sz w:val="28"/>
          <w:szCs w:val="28"/>
        </w:rPr>
        <w:t>зяйственного водопользования. В ней обитают такие рыбы как стерлядь, язь, щука, плотва, налим, ерш, окунь. В весеннее время на заливной пойме происх</w:t>
      </w:r>
      <w:r w:rsidRPr="00E4063F">
        <w:rPr>
          <w:rFonts w:ascii="Times New Roman" w:hAnsi="Times New Roman"/>
          <w:b w:val="0"/>
          <w:sz w:val="28"/>
          <w:szCs w:val="28"/>
        </w:rPr>
        <w:t>о</w:t>
      </w:r>
      <w:r w:rsidRPr="00E4063F">
        <w:rPr>
          <w:rFonts w:ascii="Times New Roman" w:hAnsi="Times New Roman"/>
          <w:b w:val="0"/>
          <w:sz w:val="28"/>
          <w:szCs w:val="28"/>
        </w:rPr>
        <w:t>дит нерест рыб. В летнее время в протоке происходит нагул молоди и взрослых особей. Кроме того</w:t>
      </w:r>
      <w:r w:rsidR="00D0667F" w:rsidRPr="00E4063F">
        <w:rPr>
          <w:rFonts w:ascii="Times New Roman" w:hAnsi="Times New Roman"/>
          <w:b w:val="0"/>
          <w:sz w:val="28"/>
          <w:szCs w:val="28"/>
        </w:rPr>
        <w:t>,</w:t>
      </w:r>
      <w:r w:rsidRPr="00E4063F">
        <w:rPr>
          <w:rFonts w:ascii="Times New Roman" w:hAnsi="Times New Roman"/>
          <w:b w:val="0"/>
          <w:sz w:val="28"/>
          <w:szCs w:val="28"/>
        </w:rPr>
        <w:t xml:space="preserve"> по протоке мигрируют полупроходные рыбы: муксун, нел</w:t>
      </w:r>
      <w:r w:rsidRPr="00E4063F">
        <w:rPr>
          <w:rFonts w:ascii="Times New Roman" w:hAnsi="Times New Roman"/>
          <w:b w:val="0"/>
          <w:sz w:val="28"/>
          <w:szCs w:val="28"/>
        </w:rPr>
        <w:t>ь</w:t>
      </w:r>
      <w:r w:rsidRPr="00E4063F">
        <w:rPr>
          <w:rFonts w:ascii="Times New Roman" w:hAnsi="Times New Roman"/>
          <w:b w:val="0"/>
          <w:sz w:val="28"/>
          <w:szCs w:val="28"/>
        </w:rPr>
        <w:t>ма, пелядь, осетр. Зимовальные ямы в районе города отсутствуют.</w:t>
      </w:r>
    </w:p>
    <w:p w:rsidR="00B87C14" w:rsidRPr="00E4063F" w:rsidRDefault="00B87C14" w:rsidP="00B87C14">
      <w:pPr>
        <w:rPr>
          <w:rFonts w:ascii="Times New Roman" w:hAnsi="Times New Roman"/>
          <w:sz w:val="28"/>
          <w:szCs w:val="28"/>
        </w:rPr>
      </w:pPr>
    </w:p>
    <w:p w:rsidR="00EE1A2E" w:rsidRPr="00E4063F" w:rsidRDefault="001B4381" w:rsidP="000622C0">
      <w:pPr>
        <w:ind w:firstLine="709"/>
        <w:rPr>
          <w:rFonts w:ascii="Times New Roman" w:hAnsi="Times New Roman"/>
          <w:sz w:val="28"/>
          <w:szCs w:val="28"/>
        </w:rPr>
      </w:pPr>
      <w:r w:rsidRPr="00E4063F">
        <w:rPr>
          <w:rFonts w:ascii="Times New Roman" w:hAnsi="Times New Roman"/>
          <w:sz w:val="28"/>
          <w:szCs w:val="28"/>
        </w:rPr>
        <w:t>Растительный и почвенный покров</w:t>
      </w:r>
    </w:p>
    <w:p w:rsidR="001B4381" w:rsidRPr="00E4063F" w:rsidRDefault="001B4381" w:rsidP="000622C0">
      <w:pPr>
        <w:ind w:firstLine="709"/>
        <w:jc w:val="both"/>
        <w:rPr>
          <w:rFonts w:ascii="Times New Roman" w:hAnsi="Times New Roman"/>
          <w:b w:val="0"/>
          <w:sz w:val="28"/>
          <w:szCs w:val="28"/>
        </w:rPr>
      </w:pPr>
      <w:r w:rsidRPr="00E4063F">
        <w:rPr>
          <w:rFonts w:ascii="Times New Roman" w:hAnsi="Times New Roman"/>
          <w:b w:val="0"/>
          <w:sz w:val="28"/>
          <w:szCs w:val="28"/>
        </w:rPr>
        <w:t>Территория г.</w:t>
      </w:r>
      <w:r w:rsidR="000C682C" w:rsidRPr="00E4063F">
        <w:rPr>
          <w:rFonts w:ascii="Times New Roman" w:hAnsi="Times New Roman"/>
          <w:b w:val="0"/>
          <w:sz w:val="28"/>
          <w:szCs w:val="28"/>
        </w:rPr>
        <w:t xml:space="preserve"> </w:t>
      </w:r>
      <w:r w:rsidRPr="00E4063F">
        <w:rPr>
          <w:rFonts w:ascii="Times New Roman" w:hAnsi="Times New Roman"/>
          <w:b w:val="0"/>
          <w:sz w:val="28"/>
          <w:szCs w:val="28"/>
        </w:rPr>
        <w:t>Нефтеюганска входит в состав Среднеобской геоботанич</w:t>
      </w:r>
      <w:r w:rsidRPr="00E4063F">
        <w:rPr>
          <w:rFonts w:ascii="Times New Roman" w:hAnsi="Times New Roman"/>
          <w:b w:val="0"/>
          <w:sz w:val="28"/>
          <w:szCs w:val="28"/>
        </w:rPr>
        <w:t>е</w:t>
      </w:r>
      <w:r w:rsidRPr="00E4063F">
        <w:rPr>
          <w:rFonts w:ascii="Times New Roman" w:hAnsi="Times New Roman"/>
          <w:b w:val="0"/>
          <w:sz w:val="28"/>
          <w:szCs w:val="28"/>
        </w:rPr>
        <w:t>ской провинции Западно-Сибирской физико-географической страны, располаг</w:t>
      </w:r>
      <w:r w:rsidRPr="00E4063F">
        <w:rPr>
          <w:rFonts w:ascii="Times New Roman" w:hAnsi="Times New Roman"/>
          <w:b w:val="0"/>
          <w:sz w:val="28"/>
          <w:szCs w:val="28"/>
        </w:rPr>
        <w:t>а</w:t>
      </w:r>
      <w:r w:rsidRPr="00E4063F">
        <w:rPr>
          <w:rFonts w:ascii="Times New Roman" w:hAnsi="Times New Roman"/>
          <w:b w:val="0"/>
          <w:sz w:val="28"/>
          <w:szCs w:val="28"/>
        </w:rPr>
        <w:t>ется в центральной части низменности и представляет собой выровненную сл</w:t>
      </w:r>
      <w:r w:rsidRPr="00E4063F">
        <w:rPr>
          <w:rFonts w:ascii="Times New Roman" w:hAnsi="Times New Roman"/>
          <w:b w:val="0"/>
          <w:sz w:val="28"/>
          <w:szCs w:val="28"/>
        </w:rPr>
        <w:t>а</w:t>
      </w:r>
      <w:r w:rsidRPr="00E4063F">
        <w:rPr>
          <w:rFonts w:ascii="Times New Roman" w:hAnsi="Times New Roman"/>
          <w:b w:val="0"/>
          <w:sz w:val="28"/>
          <w:szCs w:val="28"/>
        </w:rPr>
        <w:lastRenderedPageBreak/>
        <w:t>борасчлененную равнину. Низкие абсолютные высоты поверхности, малая гл</w:t>
      </w:r>
      <w:r w:rsidRPr="00E4063F">
        <w:rPr>
          <w:rFonts w:ascii="Times New Roman" w:hAnsi="Times New Roman"/>
          <w:b w:val="0"/>
          <w:sz w:val="28"/>
          <w:szCs w:val="28"/>
        </w:rPr>
        <w:t>у</w:t>
      </w:r>
      <w:r w:rsidRPr="00E4063F">
        <w:rPr>
          <w:rFonts w:ascii="Times New Roman" w:hAnsi="Times New Roman"/>
          <w:b w:val="0"/>
          <w:sz w:val="28"/>
          <w:szCs w:val="28"/>
        </w:rPr>
        <w:t>бина вреза рек при избыточной влажности предопределили заболоченность ме</w:t>
      </w:r>
      <w:r w:rsidRPr="00E4063F">
        <w:rPr>
          <w:rFonts w:ascii="Times New Roman" w:hAnsi="Times New Roman"/>
          <w:b w:val="0"/>
          <w:sz w:val="28"/>
          <w:szCs w:val="28"/>
        </w:rPr>
        <w:t>ж</w:t>
      </w:r>
      <w:r w:rsidRPr="00E4063F">
        <w:rPr>
          <w:rFonts w:ascii="Times New Roman" w:hAnsi="Times New Roman"/>
          <w:b w:val="0"/>
          <w:sz w:val="28"/>
          <w:szCs w:val="28"/>
        </w:rPr>
        <w:t>дуречий. Растительность района дифференцируется по широтно-зональным пр</w:t>
      </w:r>
      <w:r w:rsidRPr="00E4063F">
        <w:rPr>
          <w:rFonts w:ascii="Times New Roman" w:hAnsi="Times New Roman"/>
          <w:b w:val="0"/>
          <w:sz w:val="28"/>
          <w:szCs w:val="28"/>
        </w:rPr>
        <w:t>и</w:t>
      </w:r>
      <w:r w:rsidRPr="00E4063F">
        <w:rPr>
          <w:rFonts w:ascii="Times New Roman" w:hAnsi="Times New Roman"/>
          <w:b w:val="0"/>
          <w:sz w:val="28"/>
          <w:szCs w:val="28"/>
        </w:rPr>
        <w:t>знакам.</w:t>
      </w:r>
    </w:p>
    <w:p w:rsidR="001B4381" w:rsidRPr="00E4063F" w:rsidRDefault="001B4381" w:rsidP="000622C0">
      <w:pPr>
        <w:ind w:firstLine="709"/>
        <w:jc w:val="both"/>
        <w:rPr>
          <w:rFonts w:ascii="Times New Roman" w:hAnsi="Times New Roman"/>
          <w:b w:val="0"/>
          <w:sz w:val="28"/>
          <w:szCs w:val="28"/>
        </w:rPr>
      </w:pPr>
      <w:r w:rsidRPr="00E4063F">
        <w:rPr>
          <w:rFonts w:ascii="Times New Roman" w:hAnsi="Times New Roman"/>
          <w:b w:val="0"/>
          <w:sz w:val="28"/>
          <w:szCs w:val="28"/>
        </w:rPr>
        <w:t>На поймах больших рек развиты заболоченные луга, древесная растител</w:t>
      </w:r>
      <w:r w:rsidRPr="00E4063F">
        <w:rPr>
          <w:rFonts w:ascii="Times New Roman" w:hAnsi="Times New Roman"/>
          <w:b w:val="0"/>
          <w:sz w:val="28"/>
          <w:szCs w:val="28"/>
        </w:rPr>
        <w:t>ь</w:t>
      </w:r>
      <w:r w:rsidRPr="00E4063F">
        <w:rPr>
          <w:rFonts w:ascii="Times New Roman" w:hAnsi="Times New Roman"/>
          <w:b w:val="0"/>
          <w:sz w:val="28"/>
          <w:szCs w:val="28"/>
        </w:rPr>
        <w:t>ность занимает менее 5% площади пойменных угодий. Доминируют осоко-вейниковая, мятликовая, хвощовая и канареечниковая луговые формации. Др</w:t>
      </w:r>
      <w:r w:rsidRPr="00E4063F">
        <w:rPr>
          <w:rFonts w:ascii="Times New Roman" w:hAnsi="Times New Roman"/>
          <w:b w:val="0"/>
          <w:sz w:val="28"/>
          <w:szCs w:val="28"/>
        </w:rPr>
        <w:t>е</w:t>
      </w:r>
      <w:r w:rsidRPr="00E4063F">
        <w:rPr>
          <w:rFonts w:ascii="Times New Roman" w:hAnsi="Times New Roman"/>
          <w:b w:val="0"/>
          <w:sz w:val="28"/>
          <w:szCs w:val="28"/>
        </w:rPr>
        <w:t xml:space="preserve">весная растительность представлена ивой, березой, реже хвойными. </w:t>
      </w:r>
    </w:p>
    <w:p w:rsidR="001B4381" w:rsidRPr="00E4063F" w:rsidRDefault="001B4381" w:rsidP="000622C0">
      <w:pPr>
        <w:ind w:firstLine="709"/>
        <w:jc w:val="both"/>
        <w:rPr>
          <w:rFonts w:ascii="Times New Roman" w:hAnsi="Times New Roman"/>
          <w:b w:val="0"/>
          <w:sz w:val="28"/>
          <w:szCs w:val="28"/>
        </w:rPr>
      </w:pPr>
      <w:r w:rsidRPr="00E4063F">
        <w:rPr>
          <w:rFonts w:ascii="Times New Roman" w:hAnsi="Times New Roman"/>
          <w:b w:val="0"/>
          <w:sz w:val="28"/>
          <w:szCs w:val="28"/>
        </w:rPr>
        <w:t>Растительный ресурсный потенциал достаточно разнообразен и может я</w:t>
      </w:r>
      <w:r w:rsidRPr="00E4063F">
        <w:rPr>
          <w:rFonts w:ascii="Times New Roman" w:hAnsi="Times New Roman"/>
          <w:b w:val="0"/>
          <w:sz w:val="28"/>
          <w:szCs w:val="28"/>
        </w:rPr>
        <w:t>в</w:t>
      </w:r>
      <w:r w:rsidRPr="00E4063F">
        <w:rPr>
          <w:rFonts w:ascii="Times New Roman" w:hAnsi="Times New Roman"/>
          <w:b w:val="0"/>
          <w:sz w:val="28"/>
          <w:szCs w:val="28"/>
        </w:rPr>
        <w:t xml:space="preserve">ляться поставщиком многих видов сырья. </w:t>
      </w:r>
    </w:p>
    <w:p w:rsidR="001B4381" w:rsidRPr="00E4063F" w:rsidRDefault="001B4381" w:rsidP="000622C0">
      <w:pPr>
        <w:ind w:firstLine="709"/>
        <w:jc w:val="both"/>
        <w:rPr>
          <w:rFonts w:ascii="Times New Roman" w:hAnsi="Times New Roman"/>
          <w:b w:val="0"/>
          <w:sz w:val="28"/>
          <w:szCs w:val="28"/>
        </w:rPr>
      </w:pPr>
      <w:r w:rsidRPr="00E4063F">
        <w:rPr>
          <w:rFonts w:ascii="Times New Roman" w:hAnsi="Times New Roman"/>
          <w:b w:val="0"/>
          <w:sz w:val="28"/>
          <w:szCs w:val="28"/>
        </w:rPr>
        <w:t xml:space="preserve">Строение почвенного покрова определяется сочетанием трех факторов: рельефа, литологического состава почвообразующих пород, дренированности ландшафтов, что способствует застою почвенно-грунтовых вод на междуречьях и обусловливает повышенный гидроморфизм почвенного покрова территории г. Нефтеюганска. </w:t>
      </w:r>
    </w:p>
    <w:p w:rsidR="001B4381" w:rsidRPr="00E4063F" w:rsidRDefault="001B4381" w:rsidP="000622C0">
      <w:pPr>
        <w:ind w:firstLine="709"/>
        <w:jc w:val="both"/>
        <w:rPr>
          <w:rFonts w:ascii="Times New Roman" w:hAnsi="Times New Roman"/>
          <w:b w:val="0"/>
          <w:sz w:val="28"/>
          <w:szCs w:val="28"/>
        </w:rPr>
      </w:pPr>
      <w:r w:rsidRPr="00E4063F">
        <w:rPr>
          <w:rFonts w:ascii="Times New Roman" w:hAnsi="Times New Roman"/>
          <w:b w:val="0"/>
          <w:sz w:val="28"/>
          <w:szCs w:val="28"/>
        </w:rPr>
        <w:t>На приречных дренированных участках развивается зональный подзол</w:t>
      </w:r>
      <w:r w:rsidRPr="00E4063F">
        <w:rPr>
          <w:rFonts w:ascii="Times New Roman" w:hAnsi="Times New Roman"/>
          <w:b w:val="0"/>
          <w:sz w:val="28"/>
          <w:szCs w:val="28"/>
        </w:rPr>
        <w:t>и</w:t>
      </w:r>
      <w:r w:rsidRPr="00E4063F">
        <w:rPr>
          <w:rFonts w:ascii="Times New Roman" w:hAnsi="Times New Roman"/>
          <w:b w:val="0"/>
          <w:sz w:val="28"/>
          <w:szCs w:val="28"/>
        </w:rPr>
        <w:t>стый почвообразовательный процесс. На водоразделах с ухудшением поверхн</w:t>
      </w:r>
      <w:r w:rsidRPr="00E4063F">
        <w:rPr>
          <w:rFonts w:ascii="Times New Roman" w:hAnsi="Times New Roman"/>
          <w:b w:val="0"/>
          <w:sz w:val="28"/>
          <w:szCs w:val="28"/>
        </w:rPr>
        <w:t>о</w:t>
      </w:r>
      <w:r w:rsidRPr="00E4063F">
        <w:rPr>
          <w:rFonts w:ascii="Times New Roman" w:hAnsi="Times New Roman"/>
          <w:b w:val="0"/>
          <w:sz w:val="28"/>
          <w:szCs w:val="28"/>
        </w:rPr>
        <w:t>стного и грунтового стока преобладают полугидроморфные почвы, которые в центральной части обычно сменяются болотными почвами. В условиях дренир</w:t>
      </w:r>
      <w:r w:rsidRPr="00E4063F">
        <w:rPr>
          <w:rFonts w:ascii="Times New Roman" w:hAnsi="Times New Roman"/>
          <w:b w:val="0"/>
          <w:sz w:val="28"/>
          <w:szCs w:val="28"/>
        </w:rPr>
        <w:t>о</w:t>
      </w:r>
      <w:r w:rsidRPr="00E4063F">
        <w:rPr>
          <w:rFonts w:ascii="Times New Roman" w:hAnsi="Times New Roman"/>
          <w:b w:val="0"/>
          <w:sz w:val="28"/>
          <w:szCs w:val="28"/>
        </w:rPr>
        <w:t>ванного рельефа на породах таежного механического состава формируются глеевые и глееподзолистые почвы, на песчаных и супесчаных породах – илл</w:t>
      </w:r>
      <w:r w:rsidRPr="00E4063F">
        <w:rPr>
          <w:rFonts w:ascii="Times New Roman" w:hAnsi="Times New Roman"/>
          <w:b w:val="0"/>
          <w:sz w:val="28"/>
          <w:szCs w:val="28"/>
        </w:rPr>
        <w:t>ю</w:t>
      </w:r>
      <w:r w:rsidRPr="00E4063F">
        <w:rPr>
          <w:rFonts w:ascii="Times New Roman" w:hAnsi="Times New Roman"/>
          <w:b w:val="0"/>
          <w:sz w:val="28"/>
          <w:szCs w:val="28"/>
        </w:rPr>
        <w:t>виально-железистые, торфянисто-глеевые иллювиально-гумусовые, иллювиал</w:t>
      </w:r>
      <w:r w:rsidRPr="00E4063F">
        <w:rPr>
          <w:rFonts w:ascii="Times New Roman" w:hAnsi="Times New Roman"/>
          <w:b w:val="0"/>
          <w:sz w:val="28"/>
          <w:szCs w:val="28"/>
        </w:rPr>
        <w:t>ь</w:t>
      </w:r>
      <w:r w:rsidRPr="00E4063F">
        <w:rPr>
          <w:rFonts w:ascii="Times New Roman" w:hAnsi="Times New Roman"/>
          <w:b w:val="0"/>
          <w:sz w:val="28"/>
          <w:szCs w:val="28"/>
        </w:rPr>
        <w:t>но-железисто-гумусовые и иллювиально-гумусовые подзолы.</w:t>
      </w:r>
    </w:p>
    <w:p w:rsidR="001B4381" w:rsidRPr="00E4063F" w:rsidRDefault="001B4381" w:rsidP="000622C0">
      <w:pPr>
        <w:ind w:firstLine="709"/>
        <w:jc w:val="both"/>
        <w:rPr>
          <w:rFonts w:ascii="Times New Roman" w:hAnsi="Times New Roman"/>
          <w:b w:val="0"/>
          <w:sz w:val="28"/>
          <w:szCs w:val="28"/>
        </w:rPr>
      </w:pPr>
      <w:r w:rsidRPr="00E4063F">
        <w:rPr>
          <w:rFonts w:ascii="Times New Roman" w:hAnsi="Times New Roman"/>
          <w:b w:val="0"/>
          <w:sz w:val="28"/>
          <w:szCs w:val="28"/>
        </w:rPr>
        <w:t>На подзолистый процесс почвообразования зачастую накладывается бол</w:t>
      </w:r>
      <w:r w:rsidRPr="00E4063F">
        <w:rPr>
          <w:rFonts w:ascii="Times New Roman" w:hAnsi="Times New Roman"/>
          <w:b w:val="0"/>
          <w:sz w:val="28"/>
          <w:szCs w:val="28"/>
        </w:rPr>
        <w:t>о</w:t>
      </w:r>
      <w:r w:rsidRPr="00E4063F">
        <w:rPr>
          <w:rFonts w:ascii="Times New Roman" w:hAnsi="Times New Roman"/>
          <w:b w:val="0"/>
          <w:sz w:val="28"/>
          <w:szCs w:val="28"/>
        </w:rPr>
        <w:t xml:space="preserve">тообразовательный процесс и полуболотный. Для поймы реки Обь характерно сложное сочетание аллювиальных дерновых, луговых и болотных почв. </w:t>
      </w:r>
    </w:p>
    <w:p w:rsidR="001B4381" w:rsidRPr="00E4063F" w:rsidRDefault="001B4381" w:rsidP="000622C0">
      <w:pPr>
        <w:ind w:firstLine="709"/>
        <w:jc w:val="both"/>
        <w:rPr>
          <w:rFonts w:ascii="Times New Roman" w:hAnsi="Times New Roman"/>
          <w:b w:val="0"/>
          <w:sz w:val="28"/>
          <w:szCs w:val="28"/>
        </w:rPr>
      </w:pPr>
      <w:r w:rsidRPr="00E4063F">
        <w:rPr>
          <w:rFonts w:ascii="Times New Roman" w:hAnsi="Times New Roman"/>
          <w:b w:val="0"/>
          <w:sz w:val="28"/>
          <w:szCs w:val="28"/>
        </w:rPr>
        <w:t>Освоение и вовлечение земель в сельскохозяйственный оборот целесоо</w:t>
      </w:r>
      <w:r w:rsidRPr="00E4063F">
        <w:rPr>
          <w:rFonts w:ascii="Times New Roman" w:hAnsi="Times New Roman"/>
          <w:b w:val="0"/>
          <w:sz w:val="28"/>
          <w:szCs w:val="28"/>
        </w:rPr>
        <w:t>б</w:t>
      </w:r>
      <w:r w:rsidRPr="00E4063F">
        <w:rPr>
          <w:rFonts w:ascii="Times New Roman" w:hAnsi="Times New Roman"/>
          <w:b w:val="0"/>
          <w:sz w:val="28"/>
          <w:szCs w:val="28"/>
        </w:rPr>
        <w:t>разно производить за счет пойменных и придолинных ландшафтов.</w:t>
      </w:r>
    </w:p>
    <w:p w:rsidR="001B4381" w:rsidRPr="00E4063F" w:rsidRDefault="001B4381" w:rsidP="001B43AF">
      <w:pPr>
        <w:ind w:firstLine="709"/>
        <w:rPr>
          <w:rFonts w:ascii="Times New Roman" w:hAnsi="Times New Roman"/>
          <w:sz w:val="28"/>
          <w:szCs w:val="28"/>
        </w:rPr>
      </w:pPr>
    </w:p>
    <w:p w:rsidR="00D37B1C" w:rsidRPr="00E4063F" w:rsidRDefault="00D37B1C" w:rsidP="002F607F">
      <w:pPr>
        <w:pStyle w:val="11"/>
        <w:rPr>
          <w:sz w:val="28"/>
          <w:szCs w:val="28"/>
        </w:rPr>
      </w:pPr>
      <w:bookmarkStart w:id="8" w:name="_Toc467514341"/>
      <w:r w:rsidRPr="00E4063F">
        <w:rPr>
          <w:sz w:val="28"/>
          <w:szCs w:val="28"/>
        </w:rPr>
        <w:t>Существующее состояние и развитие города на пе</w:t>
      </w:r>
      <w:r w:rsidRPr="00E4063F">
        <w:rPr>
          <w:sz w:val="28"/>
          <w:szCs w:val="28"/>
        </w:rPr>
        <w:t>р</w:t>
      </w:r>
      <w:r w:rsidRPr="00E4063F">
        <w:rPr>
          <w:sz w:val="28"/>
          <w:szCs w:val="28"/>
        </w:rPr>
        <w:t>спективу</w:t>
      </w:r>
      <w:bookmarkEnd w:id="8"/>
    </w:p>
    <w:p w:rsidR="003B372C" w:rsidRPr="00E4063F" w:rsidRDefault="003B372C" w:rsidP="00125F1B">
      <w:pPr>
        <w:ind w:firstLine="709"/>
        <w:jc w:val="both"/>
        <w:rPr>
          <w:rFonts w:ascii="Times New Roman" w:hAnsi="Times New Roman"/>
          <w:b w:val="0"/>
          <w:sz w:val="28"/>
          <w:szCs w:val="28"/>
        </w:rPr>
      </w:pPr>
      <w:r w:rsidRPr="00E4063F">
        <w:rPr>
          <w:rFonts w:ascii="Times New Roman" w:hAnsi="Times New Roman"/>
          <w:b w:val="0"/>
          <w:sz w:val="28"/>
          <w:szCs w:val="28"/>
        </w:rPr>
        <w:t xml:space="preserve">Данный </w:t>
      </w:r>
      <w:r w:rsidR="00B922E8" w:rsidRPr="00E4063F">
        <w:rPr>
          <w:rFonts w:ascii="Times New Roman" w:hAnsi="Times New Roman"/>
          <w:b w:val="0"/>
          <w:sz w:val="28"/>
          <w:szCs w:val="28"/>
        </w:rPr>
        <w:t>раздел разработан в соответствии с</w:t>
      </w:r>
      <w:r w:rsidR="002F607F" w:rsidRPr="00E4063F">
        <w:rPr>
          <w:rFonts w:ascii="Times New Roman" w:hAnsi="Times New Roman"/>
          <w:b w:val="0"/>
          <w:sz w:val="28"/>
          <w:szCs w:val="28"/>
        </w:rPr>
        <w:t>о статистическими данными, данными, предоставленными Администрацией города Нефтеюганск, предпр</w:t>
      </w:r>
      <w:r w:rsidR="002F607F" w:rsidRPr="00E4063F">
        <w:rPr>
          <w:rFonts w:ascii="Times New Roman" w:hAnsi="Times New Roman"/>
          <w:b w:val="0"/>
          <w:sz w:val="28"/>
          <w:szCs w:val="28"/>
        </w:rPr>
        <w:t>и</w:t>
      </w:r>
      <w:r w:rsidR="002F607F" w:rsidRPr="00E4063F">
        <w:rPr>
          <w:rFonts w:ascii="Times New Roman" w:hAnsi="Times New Roman"/>
          <w:b w:val="0"/>
          <w:sz w:val="28"/>
          <w:szCs w:val="28"/>
        </w:rPr>
        <w:t>ятиями города, а также намечаемым развитием города по генеральному плану</w:t>
      </w:r>
      <w:r w:rsidR="00B922E8" w:rsidRPr="00E4063F">
        <w:rPr>
          <w:rFonts w:ascii="Times New Roman" w:hAnsi="Times New Roman"/>
          <w:b w:val="0"/>
          <w:sz w:val="28"/>
          <w:szCs w:val="28"/>
        </w:rPr>
        <w:t xml:space="preserve"> МО город Нефтеюганск.</w:t>
      </w:r>
    </w:p>
    <w:p w:rsidR="00A86DAF" w:rsidRPr="00E4063F" w:rsidRDefault="00A86DAF" w:rsidP="00125F1B">
      <w:pPr>
        <w:ind w:firstLine="709"/>
        <w:jc w:val="both"/>
        <w:rPr>
          <w:rFonts w:ascii="Times New Roman" w:hAnsi="Times New Roman"/>
          <w:b w:val="0"/>
          <w:sz w:val="28"/>
          <w:szCs w:val="28"/>
        </w:rPr>
      </w:pPr>
      <w:r w:rsidRPr="00E4063F">
        <w:rPr>
          <w:rFonts w:ascii="Times New Roman" w:hAnsi="Times New Roman" w:hint="eastAsia"/>
          <w:b w:val="0"/>
          <w:sz w:val="28"/>
          <w:szCs w:val="28"/>
        </w:rPr>
        <w:t>Численность</w:t>
      </w:r>
      <w:r w:rsidRPr="00E4063F">
        <w:rPr>
          <w:rFonts w:ascii="Times New Roman" w:hAnsi="Times New Roman"/>
          <w:b w:val="0"/>
          <w:sz w:val="28"/>
          <w:szCs w:val="28"/>
        </w:rPr>
        <w:t xml:space="preserve"> </w:t>
      </w:r>
      <w:r w:rsidRPr="00E4063F">
        <w:rPr>
          <w:rFonts w:ascii="Times New Roman" w:hAnsi="Times New Roman" w:hint="eastAsia"/>
          <w:b w:val="0"/>
          <w:sz w:val="28"/>
          <w:szCs w:val="28"/>
        </w:rPr>
        <w:t>постоянного</w:t>
      </w:r>
      <w:r w:rsidRPr="00E4063F">
        <w:rPr>
          <w:rFonts w:ascii="Times New Roman" w:hAnsi="Times New Roman"/>
          <w:b w:val="0"/>
          <w:sz w:val="28"/>
          <w:szCs w:val="28"/>
        </w:rPr>
        <w:t xml:space="preserve"> </w:t>
      </w:r>
      <w:r w:rsidRPr="00E4063F">
        <w:rPr>
          <w:rFonts w:ascii="Times New Roman" w:hAnsi="Times New Roman" w:hint="eastAsia"/>
          <w:b w:val="0"/>
          <w:sz w:val="28"/>
          <w:szCs w:val="28"/>
        </w:rPr>
        <w:t>населения</w:t>
      </w:r>
      <w:r w:rsidRPr="00E4063F">
        <w:rPr>
          <w:rFonts w:ascii="Times New Roman" w:hAnsi="Times New Roman"/>
          <w:b w:val="0"/>
          <w:sz w:val="28"/>
          <w:szCs w:val="28"/>
        </w:rPr>
        <w:t xml:space="preserve"> </w:t>
      </w:r>
      <w:r w:rsidRPr="00E4063F">
        <w:rPr>
          <w:rFonts w:ascii="Times New Roman" w:hAnsi="Times New Roman" w:hint="eastAsia"/>
          <w:b w:val="0"/>
          <w:sz w:val="28"/>
          <w:szCs w:val="28"/>
        </w:rPr>
        <w:t>города</w:t>
      </w:r>
      <w:r w:rsidRPr="00E4063F">
        <w:rPr>
          <w:rFonts w:ascii="Times New Roman" w:hAnsi="Times New Roman"/>
          <w:b w:val="0"/>
          <w:sz w:val="28"/>
          <w:szCs w:val="28"/>
        </w:rPr>
        <w:t xml:space="preserve"> Нефтеюганска </w:t>
      </w:r>
      <w:r w:rsidRPr="00E4063F">
        <w:rPr>
          <w:rFonts w:ascii="Times New Roman" w:hAnsi="Times New Roman" w:hint="eastAsia"/>
          <w:b w:val="0"/>
          <w:sz w:val="28"/>
          <w:szCs w:val="28"/>
        </w:rPr>
        <w:t>на</w:t>
      </w:r>
      <w:r w:rsidRPr="00E4063F">
        <w:rPr>
          <w:rFonts w:ascii="Times New Roman" w:hAnsi="Times New Roman"/>
          <w:b w:val="0"/>
          <w:sz w:val="28"/>
          <w:szCs w:val="28"/>
        </w:rPr>
        <w:t xml:space="preserve"> </w:t>
      </w:r>
      <w:r w:rsidRPr="00E4063F">
        <w:rPr>
          <w:rFonts w:ascii="Times New Roman" w:hAnsi="Times New Roman" w:hint="eastAsia"/>
          <w:b w:val="0"/>
          <w:sz w:val="28"/>
          <w:szCs w:val="28"/>
        </w:rPr>
        <w:t>начало</w:t>
      </w:r>
      <w:r w:rsidRPr="00E4063F">
        <w:rPr>
          <w:rFonts w:ascii="Times New Roman" w:hAnsi="Times New Roman"/>
          <w:b w:val="0"/>
          <w:sz w:val="28"/>
          <w:szCs w:val="28"/>
        </w:rPr>
        <w:t xml:space="preserve"> 2014 </w:t>
      </w:r>
      <w:r w:rsidRPr="00E4063F">
        <w:rPr>
          <w:rFonts w:ascii="Times New Roman" w:hAnsi="Times New Roman" w:hint="eastAsia"/>
          <w:b w:val="0"/>
          <w:sz w:val="28"/>
          <w:szCs w:val="28"/>
        </w:rPr>
        <w:t>года</w:t>
      </w:r>
      <w:r w:rsidRPr="00E4063F">
        <w:rPr>
          <w:rFonts w:ascii="Times New Roman" w:hAnsi="Times New Roman"/>
          <w:b w:val="0"/>
          <w:sz w:val="28"/>
          <w:szCs w:val="28"/>
        </w:rPr>
        <w:t xml:space="preserve"> </w:t>
      </w:r>
      <w:r w:rsidRPr="00E4063F">
        <w:rPr>
          <w:rFonts w:ascii="Times New Roman" w:hAnsi="Times New Roman" w:hint="eastAsia"/>
          <w:b w:val="0"/>
          <w:sz w:val="28"/>
          <w:szCs w:val="28"/>
        </w:rPr>
        <w:t>составила</w:t>
      </w:r>
      <w:r w:rsidRPr="00E4063F">
        <w:rPr>
          <w:rFonts w:ascii="Times New Roman" w:hAnsi="Times New Roman"/>
          <w:b w:val="0"/>
          <w:sz w:val="28"/>
          <w:szCs w:val="28"/>
        </w:rPr>
        <w:t xml:space="preserve"> 125,9 </w:t>
      </w:r>
      <w:r w:rsidRPr="00E4063F">
        <w:rPr>
          <w:rFonts w:ascii="Times New Roman" w:hAnsi="Times New Roman" w:hint="eastAsia"/>
          <w:b w:val="0"/>
          <w:sz w:val="28"/>
          <w:szCs w:val="28"/>
        </w:rPr>
        <w:t>тыс</w:t>
      </w:r>
      <w:r w:rsidRPr="00E4063F">
        <w:rPr>
          <w:rFonts w:ascii="Times New Roman" w:hAnsi="Times New Roman"/>
          <w:b w:val="0"/>
          <w:sz w:val="28"/>
          <w:szCs w:val="28"/>
        </w:rPr>
        <w:t xml:space="preserve">. </w:t>
      </w:r>
      <w:r w:rsidRPr="00E4063F">
        <w:rPr>
          <w:rFonts w:ascii="Times New Roman" w:hAnsi="Times New Roman" w:hint="eastAsia"/>
          <w:b w:val="0"/>
          <w:sz w:val="28"/>
          <w:szCs w:val="28"/>
        </w:rPr>
        <w:t>человек</w:t>
      </w:r>
      <w:r w:rsidRPr="00E4063F">
        <w:rPr>
          <w:rFonts w:ascii="Times New Roman" w:hAnsi="Times New Roman"/>
          <w:b w:val="0"/>
          <w:sz w:val="28"/>
          <w:szCs w:val="28"/>
        </w:rPr>
        <w:t>.</w:t>
      </w:r>
      <w:r w:rsidRPr="00E4063F">
        <w:rPr>
          <w:rFonts w:hint="eastAsia"/>
          <w:sz w:val="28"/>
          <w:szCs w:val="28"/>
        </w:rPr>
        <w:t xml:space="preserve"> </w:t>
      </w:r>
      <w:r w:rsidRPr="00E4063F">
        <w:rPr>
          <w:rFonts w:ascii="Times New Roman" w:hAnsi="Times New Roman" w:hint="eastAsia"/>
          <w:b w:val="0"/>
          <w:sz w:val="28"/>
          <w:szCs w:val="28"/>
        </w:rPr>
        <w:t>За</w:t>
      </w:r>
      <w:r w:rsidRPr="00E4063F">
        <w:rPr>
          <w:rFonts w:ascii="Times New Roman" w:hAnsi="Times New Roman"/>
          <w:b w:val="0"/>
          <w:sz w:val="28"/>
          <w:szCs w:val="28"/>
        </w:rPr>
        <w:t xml:space="preserve"> </w:t>
      </w:r>
      <w:r w:rsidRPr="00E4063F">
        <w:rPr>
          <w:rFonts w:ascii="Times New Roman" w:hAnsi="Times New Roman" w:hint="eastAsia"/>
          <w:b w:val="0"/>
          <w:sz w:val="28"/>
          <w:szCs w:val="28"/>
        </w:rPr>
        <w:t>последние</w:t>
      </w:r>
      <w:r w:rsidRPr="00E4063F">
        <w:rPr>
          <w:rFonts w:ascii="Times New Roman" w:hAnsi="Times New Roman"/>
          <w:b w:val="0"/>
          <w:sz w:val="28"/>
          <w:szCs w:val="28"/>
        </w:rPr>
        <w:t xml:space="preserve"> 10 </w:t>
      </w:r>
      <w:r w:rsidRPr="00E4063F">
        <w:rPr>
          <w:rFonts w:ascii="Times New Roman" w:hAnsi="Times New Roman" w:hint="eastAsia"/>
          <w:b w:val="0"/>
          <w:sz w:val="28"/>
          <w:szCs w:val="28"/>
        </w:rPr>
        <w:t>лет</w:t>
      </w:r>
      <w:r w:rsidRPr="00E4063F">
        <w:rPr>
          <w:rFonts w:ascii="Times New Roman" w:hAnsi="Times New Roman"/>
          <w:b w:val="0"/>
          <w:sz w:val="28"/>
          <w:szCs w:val="28"/>
        </w:rPr>
        <w:t xml:space="preserve"> </w:t>
      </w:r>
      <w:r w:rsidRPr="00E4063F">
        <w:rPr>
          <w:rFonts w:ascii="Times New Roman" w:hAnsi="Times New Roman" w:hint="eastAsia"/>
          <w:b w:val="0"/>
          <w:sz w:val="28"/>
          <w:szCs w:val="28"/>
        </w:rPr>
        <w:t>численность</w:t>
      </w:r>
      <w:r w:rsidRPr="00E4063F">
        <w:rPr>
          <w:rFonts w:ascii="Times New Roman" w:hAnsi="Times New Roman"/>
          <w:b w:val="0"/>
          <w:sz w:val="28"/>
          <w:szCs w:val="28"/>
        </w:rPr>
        <w:t xml:space="preserve"> </w:t>
      </w:r>
      <w:r w:rsidRPr="00E4063F">
        <w:rPr>
          <w:rFonts w:ascii="Times New Roman" w:hAnsi="Times New Roman" w:hint="eastAsia"/>
          <w:b w:val="0"/>
          <w:sz w:val="28"/>
          <w:szCs w:val="28"/>
        </w:rPr>
        <w:t>постоянного</w:t>
      </w:r>
      <w:r w:rsidRPr="00E4063F">
        <w:rPr>
          <w:rFonts w:ascii="Times New Roman" w:hAnsi="Times New Roman"/>
          <w:b w:val="0"/>
          <w:sz w:val="28"/>
          <w:szCs w:val="28"/>
        </w:rPr>
        <w:t xml:space="preserve"> </w:t>
      </w:r>
      <w:r w:rsidRPr="00E4063F">
        <w:rPr>
          <w:rFonts w:ascii="Times New Roman" w:hAnsi="Times New Roman" w:hint="eastAsia"/>
          <w:b w:val="0"/>
          <w:sz w:val="28"/>
          <w:szCs w:val="28"/>
        </w:rPr>
        <w:t>населения</w:t>
      </w:r>
      <w:r w:rsidRPr="00E4063F">
        <w:rPr>
          <w:rFonts w:ascii="Times New Roman" w:hAnsi="Times New Roman"/>
          <w:b w:val="0"/>
          <w:sz w:val="28"/>
          <w:szCs w:val="28"/>
        </w:rPr>
        <w:t xml:space="preserve"> </w:t>
      </w:r>
      <w:r w:rsidRPr="00E4063F">
        <w:rPr>
          <w:rFonts w:ascii="Times New Roman" w:hAnsi="Times New Roman" w:hint="eastAsia"/>
          <w:b w:val="0"/>
          <w:sz w:val="28"/>
          <w:szCs w:val="28"/>
        </w:rPr>
        <w:t>выросла</w:t>
      </w:r>
      <w:r w:rsidRPr="00E4063F">
        <w:rPr>
          <w:rFonts w:ascii="Times New Roman" w:hAnsi="Times New Roman"/>
          <w:b w:val="0"/>
          <w:sz w:val="28"/>
          <w:szCs w:val="28"/>
        </w:rPr>
        <w:t xml:space="preserve"> </w:t>
      </w:r>
      <w:r w:rsidRPr="00E4063F">
        <w:rPr>
          <w:rFonts w:ascii="Times New Roman" w:hAnsi="Times New Roman" w:hint="eastAsia"/>
          <w:b w:val="0"/>
          <w:sz w:val="28"/>
          <w:szCs w:val="28"/>
        </w:rPr>
        <w:t>на</w:t>
      </w:r>
      <w:r w:rsidRPr="00E4063F">
        <w:rPr>
          <w:rFonts w:ascii="Times New Roman" w:hAnsi="Times New Roman"/>
          <w:b w:val="0"/>
          <w:sz w:val="28"/>
          <w:szCs w:val="28"/>
        </w:rPr>
        <w:t xml:space="preserve"> 13 %, </w:t>
      </w:r>
      <w:r w:rsidRPr="00E4063F">
        <w:rPr>
          <w:rFonts w:ascii="Times New Roman" w:hAnsi="Times New Roman" w:hint="eastAsia"/>
          <w:b w:val="0"/>
          <w:sz w:val="28"/>
          <w:szCs w:val="28"/>
        </w:rPr>
        <w:t>в</w:t>
      </w:r>
      <w:r w:rsidRPr="00E4063F">
        <w:rPr>
          <w:rFonts w:ascii="Times New Roman" w:hAnsi="Times New Roman"/>
          <w:b w:val="0"/>
          <w:sz w:val="28"/>
          <w:szCs w:val="28"/>
        </w:rPr>
        <w:t xml:space="preserve"> </w:t>
      </w:r>
      <w:r w:rsidRPr="00E4063F">
        <w:rPr>
          <w:rFonts w:ascii="Times New Roman" w:hAnsi="Times New Roman" w:hint="eastAsia"/>
          <w:b w:val="0"/>
          <w:sz w:val="28"/>
          <w:szCs w:val="28"/>
        </w:rPr>
        <w:t>среднем</w:t>
      </w:r>
      <w:r w:rsidRPr="00E4063F">
        <w:rPr>
          <w:rFonts w:ascii="Times New Roman" w:hAnsi="Times New Roman"/>
          <w:b w:val="0"/>
          <w:sz w:val="28"/>
          <w:szCs w:val="28"/>
        </w:rPr>
        <w:t xml:space="preserve"> </w:t>
      </w:r>
      <w:r w:rsidRPr="00E4063F">
        <w:rPr>
          <w:rFonts w:ascii="Times New Roman" w:hAnsi="Times New Roman" w:hint="eastAsia"/>
          <w:b w:val="0"/>
          <w:sz w:val="28"/>
          <w:szCs w:val="28"/>
        </w:rPr>
        <w:t>на</w:t>
      </w:r>
      <w:r w:rsidRPr="00E4063F">
        <w:rPr>
          <w:rFonts w:ascii="Times New Roman" w:hAnsi="Times New Roman"/>
          <w:b w:val="0"/>
          <w:sz w:val="28"/>
          <w:szCs w:val="28"/>
        </w:rPr>
        <w:t xml:space="preserve"> 1,3 % </w:t>
      </w:r>
      <w:r w:rsidRPr="00E4063F">
        <w:rPr>
          <w:rFonts w:ascii="Times New Roman" w:hAnsi="Times New Roman" w:hint="eastAsia"/>
          <w:b w:val="0"/>
          <w:sz w:val="28"/>
          <w:szCs w:val="28"/>
        </w:rPr>
        <w:t>в</w:t>
      </w:r>
      <w:r w:rsidRPr="00E4063F">
        <w:rPr>
          <w:rFonts w:ascii="Times New Roman" w:hAnsi="Times New Roman"/>
          <w:b w:val="0"/>
          <w:sz w:val="28"/>
          <w:szCs w:val="28"/>
        </w:rPr>
        <w:t xml:space="preserve"> </w:t>
      </w:r>
      <w:r w:rsidRPr="00E4063F">
        <w:rPr>
          <w:rFonts w:ascii="Times New Roman" w:hAnsi="Times New Roman" w:hint="eastAsia"/>
          <w:b w:val="0"/>
          <w:sz w:val="28"/>
          <w:szCs w:val="28"/>
        </w:rPr>
        <w:t>год</w:t>
      </w:r>
      <w:r w:rsidRPr="00E4063F">
        <w:rPr>
          <w:rFonts w:ascii="Times New Roman" w:hAnsi="Times New Roman"/>
          <w:b w:val="0"/>
          <w:sz w:val="28"/>
          <w:szCs w:val="28"/>
        </w:rPr>
        <w:t>.</w:t>
      </w:r>
      <w:r w:rsidRPr="00E4063F">
        <w:rPr>
          <w:rFonts w:hint="eastAsia"/>
          <w:sz w:val="28"/>
          <w:szCs w:val="28"/>
        </w:rPr>
        <w:t xml:space="preserve"> </w:t>
      </w:r>
      <w:r w:rsidRPr="00E4063F">
        <w:rPr>
          <w:rFonts w:ascii="Times New Roman" w:hAnsi="Times New Roman" w:hint="eastAsia"/>
          <w:b w:val="0"/>
          <w:sz w:val="28"/>
          <w:szCs w:val="28"/>
        </w:rPr>
        <w:t>Возрастная</w:t>
      </w:r>
      <w:r w:rsidRPr="00E4063F">
        <w:rPr>
          <w:rFonts w:ascii="Times New Roman" w:hAnsi="Times New Roman"/>
          <w:b w:val="0"/>
          <w:sz w:val="28"/>
          <w:szCs w:val="28"/>
        </w:rPr>
        <w:t xml:space="preserve"> </w:t>
      </w:r>
      <w:r w:rsidRPr="00E4063F">
        <w:rPr>
          <w:rFonts w:ascii="Times New Roman" w:hAnsi="Times New Roman" w:hint="eastAsia"/>
          <w:b w:val="0"/>
          <w:sz w:val="28"/>
          <w:szCs w:val="28"/>
        </w:rPr>
        <w:t>структура</w:t>
      </w:r>
      <w:r w:rsidRPr="00E4063F">
        <w:rPr>
          <w:rFonts w:ascii="Times New Roman" w:hAnsi="Times New Roman"/>
          <w:b w:val="0"/>
          <w:sz w:val="28"/>
          <w:szCs w:val="28"/>
        </w:rPr>
        <w:t xml:space="preserve"> </w:t>
      </w:r>
      <w:r w:rsidRPr="00E4063F">
        <w:rPr>
          <w:rFonts w:ascii="Times New Roman" w:hAnsi="Times New Roman" w:hint="eastAsia"/>
          <w:b w:val="0"/>
          <w:sz w:val="28"/>
          <w:szCs w:val="28"/>
        </w:rPr>
        <w:t>х</w:t>
      </w:r>
      <w:r w:rsidRPr="00E4063F">
        <w:rPr>
          <w:rFonts w:ascii="Times New Roman" w:hAnsi="Times New Roman" w:hint="eastAsia"/>
          <w:b w:val="0"/>
          <w:sz w:val="28"/>
          <w:szCs w:val="28"/>
        </w:rPr>
        <w:t>а</w:t>
      </w:r>
      <w:r w:rsidRPr="00E4063F">
        <w:rPr>
          <w:rFonts w:ascii="Times New Roman" w:hAnsi="Times New Roman" w:hint="eastAsia"/>
          <w:b w:val="0"/>
          <w:sz w:val="28"/>
          <w:szCs w:val="28"/>
        </w:rPr>
        <w:t>рактеризуется</w:t>
      </w:r>
      <w:r w:rsidRPr="00E4063F">
        <w:rPr>
          <w:rFonts w:ascii="Times New Roman" w:hAnsi="Times New Roman"/>
          <w:b w:val="0"/>
          <w:sz w:val="28"/>
          <w:szCs w:val="28"/>
        </w:rPr>
        <w:t xml:space="preserve"> </w:t>
      </w:r>
      <w:r w:rsidRPr="00E4063F">
        <w:rPr>
          <w:rFonts w:ascii="Times New Roman" w:hAnsi="Times New Roman" w:hint="eastAsia"/>
          <w:b w:val="0"/>
          <w:sz w:val="28"/>
          <w:szCs w:val="28"/>
        </w:rPr>
        <w:t>высокой</w:t>
      </w:r>
      <w:r w:rsidRPr="00E4063F">
        <w:rPr>
          <w:rFonts w:ascii="Times New Roman" w:hAnsi="Times New Roman"/>
          <w:b w:val="0"/>
          <w:sz w:val="28"/>
          <w:szCs w:val="28"/>
        </w:rPr>
        <w:t xml:space="preserve"> </w:t>
      </w:r>
      <w:r w:rsidRPr="00E4063F">
        <w:rPr>
          <w:rFonts w:ascii="Times New Roman" w:hAnsi="Times New Roman" w:hint="eastAsia"/>
          <w:b w:val="0"/>
          <w:sz w:val="28"/>
          <w:szCs w:val="28"/>
        </w:rPr>
        <w:t>долей</w:t>
      </w:r>
      <w:r w:rsidRPr="00E4063F">
        <w:rPr>
          <w:rFonts w:ascii="Times New Roman" w:hAnsi="Times New Roman"/>
          <w:b w:val="0"/>
          <w:sz w:val="28"/>
          <w:szCs w:val="28"/>
        </w:rPr>
        <w:t xml:space="preserve"> </w:t>
      </w:r>
      <w:r w:rsidRPr="00E4063F">
        <w:rPr>
          <w:rFonts w:ascii="Times New Roman" w:hAnsi="Times New Roman" w:hint="eastAsia"/>
          <w:b w:val="0"/>
          <w:sz w:val="28"/>
          <w:szCs w:val="28"/>
        </w:rPr>
        <w:t>лиц</w:t>
      </w:r>
      <w:r w:rsidRPr="00E4063F">
        <w:rPr>
          <w:rFonts w:ascii="Times New Roman" w:hAnsi="Times New Roman"/>
          <w:b w:val="0"/>
          <w:sz w:val="28"/>
          <w:szCs w:val="28"/>
        </w:rPr>
        <w:t xml:space="preserve"> </w:t>
      </w:r>
      <w:r w:rsidRPr="00E4063F">
        <w:rPr>
          <w:rFonts w:ascii="Times New Roman" w:hAnsi="Times New Roman" w:hint="eastAsia"/>
          <w:b w:val="0"/>
          <w:sz w:val="28"/>
          <w:szCs w:val="28"/>
        </w:rPr>
        <w:t>моложе</w:t>
      </w:r>
      <w:r w:rsidRPr="00E4063F">
        <w:rPr>
          <w:rFonts w:ascii="Times New Roman" w:hAnsi="Times New Roman"/>
          <w:b w:val="0"/>
          <w:sz w:val="28"/>
          <w:szCs w:val="28"/>
        </w:rPr>
        <w:t xml:space="preserve"> </w:t>
      </w:r>
      <w:r w:rsidRPr="00E4063F">
        <w:rPr>
          <w:rFonts w:ascii="Times New Roman" w:hAnsi="Times New Roman" w:hint="eastAsia"/>
          <w:b w:val="0"/>
          <w:sz w:val="28"/>
          <w:szCs w:val="28"/>
        </w:rPr>
        <w:t>трудоспособного</w:t>
      </w:r>
      <w:r w:rsidRPr="00E4063F">
        <w:rPr>
          <w:rFonts w:ascii="Times New Roman" w:hAnsi="Times New Roman"/>
          <w:b w:val="0"/>
          <w:sz w:val="28"/>
          <w:szCs w:val="28"/>
        </w:rPr>
        <w:t xml:space="preserve"> </w:t>
      </w:r>
      <w:r w:rsidRPr="00E4063F">
        <w:rPr>
          <w:rFonts w:ascii="Times New Roman" w:hAnsi="Times New Roman" w:hint="eastAsia"/>
          <w:b w:val="0"/>
          <w:sz w:val="28"/>
          <w:szCs w:val="28"/>
        </w:rPr>
        <w:t>возраста</w:t>
      </w:r>
      <w:r w:rsidRPr="00E4063F">
        <w:rPr>
          <w:rFonts w:ascii="Times New Roman" w:hAnsi="Times New Roman"/>
          <w:b w:val="0"/>
          <w:sz w:val="28"/>
          <w:szCs w:val="28"/>
        </w:rPr>
        <w:t xml:space="preserve"> </w:t>
      </w:r>
      <w:r w:rsidRPr="00E4063F">
        <w:rPr>
          <w:rFonts w:ascii="Times New Roman" w:hAnsi="Times New Roman" w:hint="eastAsia"/>
          <w:b w:val="0"/>
          <w:sz w:val="28"/>
          <w:szCs w:val="28"/>
        </w:rPr>
        <w:t>и</w:t>
      </w:r>
      <w:r w:rsidRPr="00E4063F">
        <w:rPr>
          <w:rFonts w:ascii="Times New Roman" w:hAnsi="Times New Roman"/>
          <w:b w:val="0"/>
          <w:sz w:val="28"/>
          <w:szCs w:val="28"/>
        </w:rPr>
        <w:t xml:space="preserve"> </w:t>
      </w:r>
      <w:r w:rsidRPr="00E4063F">
        <w:rPr>
          <w:rFonts w:ascii="Times New Roman" w:hAnsi="Times New Roman" w:hint="eastAsia"/>
          <w:b w:val="0"/>
          <w:sz w:val="28"/>
          <w:szCs w:val="28"/>
        </w:rPr>
        <w:t>трудосп</w:t>
      </w:r>
      <w:r w:rsidRPr="00E4063F">
        <w:rPr>
          <w:rFonts w:ascii="Times New Roman" w:hAnsi="Times New Roman" w:hint="eastAsia"/>
          <w:b w:val="0"/>
          <w:sz w:val="28"/>
          <w:szCs w:val="28"/>
        </w:rPr>
        <w:t>о</w:t>
      </w:r>
      <w:r w:rsidRPr="00E4063F">
        <w:rPr>
          <w:rFonts w:ascii="Times New Roman" w:hAnsi="Times New Roman" w:hint="eastAsia"/>
          <w:b w:val="0"/>
          <w:sz w:val="28"/>
          <w:szCs w:val="28"/>
        </w:rPr>
        <w:t>собного</w:t>
      </w:r>
      <w:r w:rsidRPr="00E4063F">
        <w:rPr>
          <w:rFonts w:ascii="Times New Roman" w:hAnsi="Times New Roman"/>
          <w:b w:val="0"/>
          <w:sz w:val="28"/>
          <w:szCs w:val="28"/>
        </w:rPr>
        <w:t xml:space="preserve"> </w:t>
      </w:r>
      <w:r w:rsidRPr="00E4063F">
        <w:rPr>
          <w:rFonts w:ascii="Times New Roman" w:hAnsi="Times New Roman" w:hint="eastAsia"/>
          <w:b w:val="0"/>
          <w:sz w:val="28"/>
          <w:szCs w:val="28"/>
        </w:rPr>
        <w:t>возраста</w:t>
      </w:r>
      <w:r w:rsidRPr="00E4063F">
        <w:rPr>
          <w:rFonts w:ascii="Times New Roman" w:hAnsi="Times New Roman"/>
          <w:b w:val="0"/>
          <w:sz w:val="28"/>
          <w:szCs w:val="28"/>
        </w:rPr>
        <w:t xml:space="preserve"> </w:t>
      </w:r>
      <w:r w:rsidRPr="00E4063F">
        <w:rPr>
          <w:rFonts w:ascii="Times New Roman" w:hAnsi="Times New Roman" w:hint="eastAsia"/>
          <w:b w:val="0"/>
          <w:sz w:val="28"/>
          <w:szCs w:val="28"/>
        </w:rPr>
        <w:t>и</w:t>
      </w:r>
      <w:r w:rsidRPr="00E4063F">
        <w:rPr>
          <w:rFonts w:ascii="Times New Roman" w:hAnsi="Times New Roman"/>
          <w:b w:val="0"/>
          <w:sz w:val="28"/>
          <w:szCs w:val="28"/>
        </w:rPr>
        <w:t xml:space="preserve"> </w:t>
      </w:r>
      <w:r w:rsidRPr="00E4063F">
        <w:rPr>
          <w:rFonts w:ascii="Times New Roman" w:hAnsi="Times New Roman" w:hint="eastAsia"/>
          <w:b w:val="0"/>
          <w:sz w:val="28"/>
          <w:szCs w:val="28"/>
        </w:rPr>
        <w:t>низкой</w:t>
      </w:r>
      <w:r w:rsidRPr="00E4063F">
        <w:rPr>
          <w:rFonts w:ascii="Times New Roman" w:hAnsi="Times New Roman"/>
          <w:b w:val="0"/>
          <w:sz w:val="28"/>
          <w:szCs w:val="28"/>
        </w:rPr>
        <w:t xml:space="preserve"> </w:t>
      </w:r>
      <w:r w:rsidRPr="00E4063F">
        <w:rPr>
          <w:rFonts w:ascii="Times New Roman" w:hAnsi="Times New Roman" w:hint="eastAsia"/>
          <w:b w:val="0"/>
          <w:sz w:val="28"/>
          <w:szCs w:val="28"/>
        </w:rPr>
        <w:t>долей</w:t>
      </w:r>
      <w:r w:rsidRPr="00E4063F">
        <w:rPr>
          <w:rFonts w:ascii="Times New Roman" w:hAnsi="Times New Roman"/>
          <w:b w:val="0"/>
          <w:sz w:val="28"/>
          <w:szCs w:val="28"/>
        </w:rPr>
        <w:t xml:space="preserve"> </w:t>
      </w:r>
      <w:r w:rsidRPr="00E4063F">
        <w:rPr>
          <w:rFonts w:ascii="Times New Roman" w:hAnsi="Times New Roman" w:hint="eastAsia"/>
          <w:b w:val="0"/>
          <w:sz w:val="28"/>
          <w:szCs w:val="28"/>
        </w:rPr>
        <w:t>лиц</w:t>
      </w:r>
      <w:r w:rsidRPr="00E4063F">
        <w:rPr>
          <w:rFonts w:ascii="Times New Roman" w:hAnsi="Times New Roman"/>
          <w:b w:val="0"/>
          <w:sz w:val="28"/>
          <w:szCs w:val="28"/>
        </w:rPr>
        <w:t xml:space="preserve"> </w:t>
      </w:r>
      <w:r w:rsidRPr="00E4063F">
        <w:rPr>
          <w:rFonts w:ascii="Times New Roman" w:hAnsi="Times New Roman" w:hint="eastAsia"/>
          <w:b w:val="0"/>
          <w:sz w:val="28"/>
          <w:szCs w:val="28"/>
        </w:rPr>
        <w:t>старше</w:t>
      </w:r>
      <w:r w:rsidRPr="00E4063F">
        <w:rPr>
          <w:rFonts w:ascii="Times New Roman" w:hAnsi="Times New Roman"/>
          <w:b w:val="0"/>
          <w:sz w:val="28"/>
          <w:szCs w:val="28"/>
        </w:rPr>
        <w:t xml:space="preserve"> </w:t>
      </w:r>
      <w:r w:rsidRPr="00E4063F">
        <w:rPr>
          <w:rFonts w:ascii="Times New Roman" w:hAnsi="Times New Roman" w:hint="eastAsia"/>
          <w:b w:val="0"/>
          <w:sz w:val="28"/>
          <w:szCs w:val="28"/>
        </w:rPr>
        <w:t>трудоспособного</w:t>
      </w:r>
      <w:r w:rsidRPr="00E4063F">
        <w:rPr>
          <w:rFonts w:ascii="Times New Roman" w:hAnsi="Times New Roman"/>
          <w:b w:val="0"/>
          <w:sz w:val="28"/>
          <w:szCs w:val="28"/>
        </w:rPr>
        <w:t xml:space="preserve"> </w:t>
      </w:r>
      <w:r w:rsidRPr="00E4063F">
        <w:rPr>
          <w:rFonts w:ascii="Times New Roman" w:hAnsi="Times New Roman" w:hint="eastAsia"/>
          <w:b w:val="0"/>
          <w:sz w:val="28"/>
          <w:szCs w:val="28"/>
        </w:rPr>
        <w:t>возраста</w:t>
      </w:r>
    </w:p>
    <w:p w:rsidR="00A86DAF" w:rsidRPr="00E4063F" w:rsidRDefault="00A86DAF" w:rsidP="00125F1B">
      <w:pPr>
        <w:ind w:firstLine="709"/>
        <w:jc w:val="both"/>
        <w:rPr>
          <w:rFonts w:ascii="Times New Roman" w:hAnsi="Times New Roman"/>
          <w:b w:val="0"/>
          <w:sz w:val="28"/>
          <w:szCs w:val="28"/>
        </w:rPr>
      </w:pPr>
      <w:r w:rsidRPr="00E4063F">
        <w:rPr>
          <w:rFonts w:ascii="Times New Roman" w:hAnsi="Times New Roman" w:hint="eastAsia"/>
          <w:b w:val="0"/>
          <w:sz w:val="28"/>
          <w:szCs w:val="28"/>
        </w:rPr>
        <w:lastRenderedPageBreak/>
        <w:t>Численность</w:t>
      </w:r>
      <w:r w:rsidRPr="00E4063F">
        <w:rPr>
          <w:rFonts w:ascii="Times New Roman" w:hAnsi="Times New Roman"/>
          <w:b w:val="0"/>
          <w:sz w:val="28"/>
          <w:szCs w:val="28"/>
        </w:rPr>
        <w:t xml:space="preserve"> </w:t>
      </w:r>
      <w:r w:rsidRPr="00E4063F">
        <w:rPr>
          <w:rFonts w:ascii="Times New Roman" w:hAnsi="Times New Roman" w:hint="eastAsia"/>
          <w:b w:val="0"/>
          <w:sz w:val="28"/>
          <w:szCs w:val="28"/>
        </w:rPr>
        <w:t>экономически</w:t>
      </w:r>
      <w:r w:rsidRPr="00E4063F">
        <w:rPr>
          <w:rFonts w:ascii="Times New Roman" w:hAnsi="Times New Roman"/>
          <w:b w:val="0"/>
          <w:sz w:val="28"/>
          <w:szCs w:val="28"/>
        </w:rPr>
        <w:t xml:space="preserve"> </w:t>
      </w:r>
      <w:r w:rsidRPr="00E4063F">
        <w:rPr>
          <w:rFonts w:ascii="Times New Roman" w:hAnsi="Times New Roman" w:hint="eastAsia"/>
          <w:b w:val="0"/>
          <w:sz w:val="28"/>
          <w:szCs w:val="28"/>
        </w:rPr>
        <w:t>активного</w:t>
      </w:r>
      <w:r w:rsidRPr="00E4063F">
        <w:rPr>
          <w:rFonts w:ascii="Times New Roman" w:hAnsi="Times New Roman"/>
          <w:b w:val="0"/>
          <w:sz w:val="28"/>
          <w:szCs w:val="28"/>
        </w:rPr>
        <w:t xml:space="preserve"> </w:t>
      </w:r>
      <w:r w:rsidRPr="00E4063F">
        <w:rPr>
          <w:rFonts w:ascii="Times New Roman" w:hAnsi="Times New Roman" w:hint="eastAsia"/>
          <w:b w:val="0"/>
          <w:sz w:val="28"/>
          <w:szCs w:val="28"/>
        </w:rPr>
        <w:t>населения</w:t>
      </w:r>
      <w:r w:rsidRPr="00E4063F">
        <w:rPr>
          <w:rFonts w:ascii="Times New Roman" w:hAnsi="Times New Roman"/>
          <w:b w:val="0"/>
          <w:sz w:val="28"/>
          <w:szCs w:val="28"/>
        </w:rPr>
        <w:t xml:space="preserve"> </w:t>
      </w:r>
      <w:r w:rsidRPr="00E4063F">
        <w:rPr>
          <w:rFonts w:ascii="Times New Roman" w:hAnsi="Times New Roman" w:hint="eastAsia"/>
          <w:b w:val="0"/>
          <w:sz w:val="28"/>
          <w:szCs w:val="28"/>
        </w:rPr>
        <w:t>на</w:t>
      </w:r>
      <w:r w:rsidRPr="00E4063F">
        <w:rPr>
          <w:rFonts w:ascii="Times New Roman" w:hAnsi="Times New Roman"/>
          <w:b w:val="0"/>
          <w:sz w:val="28"/>
          <w:szCs w:val="28"/>
        </w:rPr>
        <w:t xml:space="preserve"> 2013 </w:t>
      </w:r>
      <w:r w:rsidRPr="00E4063F">
        <w:rPr>
          <w:rFonts w:ascii="Times New Roman" w:hAnsi="Times New Roman" w:hint="eastAsia"/>
          <w:b w:val="0"/>
          <w:sz w:val="28"/>
          <w:szCs w:val="28"/>
        </w:rPr>
        <w:t>год</w:t>
      </w:r>
      <w:r w:rsidRPr="00E4063F">
        <w:rPr>
          <w:rFonts w:ascii="Times New Roman" w:hAnsi="Times New Roman"/>
          <w:b w:val="0"/>
          <w:sz w:val="28"/>
          <w:szCs w:val="28"/>
        </w:rPr>
        <w:t xml:space="preserve"> </w:t>
      </w:r>
      <w:r w:rsidRPr="00E4063F">
        <w:rPr>
          <w:rFonts w:ascii="Times New Roman" w:hAnsi="Times New Roman" w:hint="eastAsia"/>
          <w:b w:val="0"/>
          <w:sz w:val="28"/>
          <w:szCs w:val="28"/>
        </w:rPr>
        <w:t>составила</w:t>
      </w:r>
      <w:r w:rsidRPr="00E4063F">
        <w:rPr>
          <w:rFonts w:ascii="Times New Roman" w:hAnsi="Times New Roman"/>
          <w:b w:val="0"/>
          <w:sz w:val="28"/>
          <w:szCs w:val="28"/>
        </w:rPr>
        <w:t xml:space="preserve"> 70,3 </w:t>
      </w:r>
      <w:r w:rsidRPr="00E4063F">
        <w:rPr>
          <w:rFonts w:ascii="Times New Roman" w:hAnsi="Times New Roman" w:hint="eastAsia"/>
          <w:b w:val="0"/>
          <w:sz w:val="28"/>
          <w:szCs w:val="28"/>
        </w:rPr>
        <w:t>тыс</w:t>
      </w:r>
      <w:r w:rsidRPr="00E4063F">
        <w:rPr>
          <w:rFonts w:ascii="Times New Roman" w:hAnsi="Times New Roman"/>
          <w:b w:val="0"/>
          <w:sz w:val="28"/>
          <w:szCs w:val="28"/>
        </w:rPr>
        <w:t xml:space="preserve">. </w:t>
      </w:r>
      <w:r w:rsidRPr="00E4063F">
        <w:rPr>
          <w:rFonts w:ascii="Times New Roman" w:hAnsi="Times New Roman" w:hint="eastAsia"/>
          <w:b w:val="0"/>
          <w:sz w:val="28"/>
          <w:szCs w:val="28"/>
        </w:rPr>
        <w:t>чел</w:t>
      </w:r>
      <w:r w:rsidRPr="00E4063F">
        <w:rPr>
          <w:rFonts w:ascii="Times New Roman" w:hAnsi="Times New Roman"/>
          <w:b w:val="0"/>
          <w:sz w:val="28"/>
          <w:szCs w:val="28"/>
        </w:rPr>
        <w:t xml:space="preserve">., </w:t>
      </w:r>
      <w:r w:rsidRPr="00E4063F">
        <w:rPr>
          <w:rFonts w:ascii="Times New Roman" w:hAnsi="Times New Roman" w:hint="eastAsia"/>
          <w:b w:val="0"/>
          <w:sz w:val="28"/>
          <w:szCs w:val="28"/>
        </w:rPr>
        <w:t>из</w:t>
      </w:r>
      <w:r w:rsidRPr="00E4063F">
        <w:rPr>
          <w:rFonts w:ascii="Times New Roman" w:hAnsi="Times New Roman"/>
          <w:b w:val="0"/>
          <w:sz w:val="28"/>
          <w:szCs w:val="28"/>
        </w:rPr>
        <w:t xml:space="preserve"> </w:t>
      </w:r>
      <w:r w:rsidRPr="00E4063F">
        <w:rPr>
          <w:rFonts w:ascii="Times New Roman" w:hAnsi="Times New Roman" w:hint="eastAsia"/>
          <w:b w:val="0"/>
          <w:sz w:val="28"/>
          <w:szCs w:val="28"/>
        </w:rPr>
        <w:t>них</w:t>
      </w:r>
      <w:r w:rsidRPr="00E4063F">
        <w:rPr>
          <w:rFonts w:ascii="Times New Roman" w:hAnsi="Times New Roman"/>
          <w:b w:val="0"/>
          <w:sz w:val="28"/>
          <w:szCs w:val="28"/>
        </w:rPr>
        <w:t xml:space="preserve"> </w:t>
      </w:r>
      <w:r w:rsidRPr="00E4063F">
        <w:rPr>
          <w:rFonts w:ascii="Times New Roman" w:hAnsi="Times New Roman" w:hint="eastAsia"/>
          <w:b w:val="0"/>
          <w:sz w:val="28"/>
          <w:szCs w:val="28"/>
        </w:rPr>
        <w:t>занято</w:t>
      </w:r>
      <w:r w:rsidRPr="00E4063F">
        <w:rPr>
          <w:rFonts w:ascii="Times New Roman" w:hAnsi="Times New Roman"/>
          <w:b w:val="0"/>
          <w:sz w:val="28"/>
          <w:szCs w:val="28"/>
        </w:rPr>
        <w:t xml:space="preserve"> </w:t>
      </w:r>
      <w:r w:rsidRPr="00E4063F">
        <w:rPr>
          <w:rFonts w:ascii="Times New Roman" w:hAnsi="Times New Roman" w:hint="eastAsia"/>
          <w:b w:val="0"/>
          <w:sz w:val="28"/>
          <w:szCs w:val="28"/>
        </w:rPr>
        <w:t>в</w:t>
      </w:r>
      <w:r w:rsidRPr="00E4063F">
        <w:rPr>
          <w:rFonts w:ascii="Times New Roman" w:hAnsi="Times New Roman"/>
          <w:b w:val="0"/>
          <w:sz w:val="28"/>
          <w:szCs w:val="28"/>
        </w:rPr>
        <w:t xml:space="preserve"> </w:t>
      </w:r>
      <w:r w:rsidRPr="00E4063F">
        <w:rPr>
          <w:rFonts w:ascii="Times New Roman" w:hAnsi="Times New Roman" w:hint="eastAsia"/>
          <w:b w:val="0"/>
          <w:sz w:val="28"/>
          <w:szCs w:val="28"/>
        </w:rPr>
        <w:t>экономике</w:t>
      </w:r>
      <w:r w:rsidRPr="00E4063F">
        <w:rPr>
          <w:rFonts w:ascii="Times New Roman" w:hAnsi="Times New Roman"/>
          <w:b w:val="0"/>
          <w:sz w:val="28"/>
          <w:szCs w:val="28"/>
        </w:rPr>
        <w:t xml:space="preserve"> – 55,9 </w:t>
      </w:r>
      <w:r w:rsidRPr="00E4063F">
        <w:rPr>
          <w:rFonts w:ascii="Times New Roman" w:hAnsi="Times New Roman" w:hint="eastAsia"/>
          <w:b w:val="0"/>
          <w:sz w:val="28"/>
          <w:szCs w:val="28"/>
        </w:rPr>
        <w:t>тыс</w:t>
      </w:r>
      <w:r w:rsidRPr="00E4063F">
        <w:rPr>
          <w:rFonts w:ascii="Times New Roman" w:hAnsi="Times New Roman"/>
          <w:b w:val="0"/>
          <w:sz w:val="28"/>
          <w:szCs w:val="28"/>
        </w:rPr>
        <w:t xml:space="preserve">. </w:t>
      </w:r>
      <w:r w:rsidRPr="00E4063F">
        <w:rPr>
          <w:rFonts w:ascii="Times New Roman" w:hAnsi="Times New Roman" w:hint="eastAsia"/>
          <w:b w:val="0"/>
          <w:sz w:val="28"/>
          <w:szCs w:val="28"/>
        </w:rPr>
        <w:t>чел</w:t>
      </w:r>
      <w:r w:rsidRPr="00E4063F">
        <w:rPr>
          <w:rFonts w:ascii="Times New Roman" w:hAnsi="Times New Roman"/>
          <w:b w:val="0"/>
          <w:sz w:val="28"/>
          <w:szCs w:val="28"/>
        </w:rPr>
        <w:t xml:space="preserve">. </w:t>
      </w:r>
      <w:r w:rsidRPr="00E4063F">
        <w:rPr>
          <w:rFonts w:ascii="Times New Roman" w:hAnsi="Times New Roman" w:hint="eastAsia"/>
          <w:b w:val="0"/>
          <w:sz w:val="28"/>
          <w:szCs w:val="28"/>
        </w:rPr>
        <w:t>Уровень</w:t>
      </w:r>
      <w:r w:rsidRPr="00E4063F">
        <w:rPr>
          <w:rFonts w:ascii="Times New Roman" w:hAnsi="Times New Roman"/>
          <w:b w:val="0"/>
          <w:sz w:val="28"/>
          <w:szCs w:val="28"/>
        </w:rPr>
        <w:t xml:space="preserve"> </w:t>
      </w:r>
      <w:r w:rsidRPr="00E4063F">
        <w:rPr>
          <w:rFonts w:ascii="Times New Roman" w:hAnsi="Times New Roman" w:hint="eastAsia"/>
          <w:b w:val="0"/>
          <w:sz w:val="28"/>
          <w:szCs w:val="28"/>
        </w:rPr>
        <w:t>зарегистрир</w:t>
      </w:r>
      <w:r w:rsidRPr="00E4063F">
        <w:rPr>
          <w:rFonts w:ascii="Times New Roman" w:hAnsi="Times New Roman" w:hint="eastAsia"/>
          <w:b w:val="0"/>
          <w:sz w:val="28"/>
          <w:szCs w:val="28"/>
        </w:rPr>
        <w:t>о</w:t>
      </w:r>
      <w:r w:rsidRPr="00E4063F">
        <w:rPr>
          <w:rFonts w:ascii="Times New Roman" w:hAnsi="Times New Roman" w:hint="eastAsia"/>
          <w:b w:val="0"/>
          <w:sz w:val="28"/>
          <w:szCs w:val="28"/>
        </w:rPr>
        <w:t>ванной</w:t>
      </w:r>
      <w:r w:rsidRPr="00E4063F">
        <w:rPr>
          <w:rFonts w:ascii="Times New Roman" w:hAnsi="Times New Roman"/>
          <w:b w:val="0"/>
          <w:sz w:val="28"/>
          <w:szCs w:val="28"/>
        </w:rPr>
        <w:t xml:space="preserve"> </w:t>
      </w:r>
      <w:r w:rsidRPr="00E4063F">
        <w:rPr>
          <w:rFonts w:ascii="Times New Roman" w:hAnsi="Times New Roman" w:hint="eastAsia"/>
          <w:b w:val="0"/>
          <w:sz w:val="28"/>
          <w:szCs w:val="28"/>
        </w:rPr>
        <w:t>безработицы</w:t>
      </w:r>
      <w:r w:rsidRPr="00E4063F">
        <w:rPr>
          <w:rFonts w:ascii="Times New Roman" w:hAnsi="Times New Roman"/>
          <w:b w:val="0"/>
          <w:sz w:val="28"/>
          <w:szCs w:val="28"/>
        </w:rPr>
        <w:t xml:space="preserve"> (</w:t>
      </w:r>
      <w:r w:rsidRPr="00E4063F">
        <w:rPr>
          <w:rFonts w:ascii="Times New Roman" w:hAnsi="Times New Roman" w:hint="eastAsia"/>
          <w:b w:val="0"/>
          <w:sz w:val="28"/>
          <w:szCs w:val="28"/>
        </w:rPr>
        <w:t>к</w:t>
      </w:r>
      <w:r w:rsidRPr="00E4063F">
        <w:rPr>
          <w:rFonts w:ascii="Times New Roman" w:hAnsi="Times New Roman"/>
          <w:b w:val="0"/>
          <w:sz w:val="28"/>
          <w:szCs w:val="28"/>
        </w:rPr>
        <w:t xml:space="preserve"> </w:t>
      </w:r>
      <w:r w:rsidRPr="00E4063F">
        <w:rPr>
          <w:rFonts w:ascii="Times New Roman" w:hAnsi="Times New Roman" w:hint="eastAsia"/>
          <w:b w:val="0"/>
          <w:sz w:val="28"/>
          <w:szCs w:val="28"/>
        </w:rPr>
        <w:t>численности</w:t>
      </w:r>
      <w:r w:rsidRPr="00E4063F">
        <w:rPr>
          <w:rFonts w:ascii="Times New Roman" w:hAnsi="Times New Roman"/>
          <w:b w:val="0"/>
          <w:sz w:val="28"/>
          <w:szCs w:val="28"/>
        </w:rPr>
        <w:t xml:space="preserve"> </w:t>
      </w:r>
      <w:r w:rsidRPr="00E4063F">
        <w:rPr>
          <w:rFonts w:ascii="Times New Roman" w:hAnsi="Times New Roman" w:hint="eastAsia"/>
          <w:b w:val="0"/>
          <w:sz w:val="28"/>
          <w:szCs w:val="28"/>
        </w:rPr>
        <w:t>экономически</w:t>
      </w:r>
      <w:r w:rsidRPr="00E4063F">
        <w:rPr>
          <w:rFonts w:ascii="Times New Roman" w:hAnsi="Times New Roman"/>
          <w:b w:val="0"/>
          <w:sz w:val="28"/>
          <w:szCs w:val="28"/>
        </w:rPr>
        <w:t xml:space="preserve"> </w:t>
      </w:r>
      <w:r w:rsidRPr="00E4063F">
        <w:rPr>
          <w:rFonts w:ascii="Times New Roman" w:hAnsi="Times New Roman" w:hint="eastAsia"/>
          <w:b w:val="0"/>
          <w:sz w:val="28"/>
          <w:szCs w:val="28"/>
        </w:rPr>
        <w:t>активного</w:t>
      </w:r>
      <w:r w:rsidRPr="00E4063F">
        <w:rPr>
          <w:rFonts w:ascii="Times New Roman" w:hAnsi="Times New Roman"/>
          <w:b w:val="0"/>
          <w:sz w:val="28"/>
          <w:szCs w:val="28"/>
        </w:rPr>
        <w:t xml:space="preserve"> </w:t>
      </w:r>
      <w:r w:rsidRPr="00E4063F">
        <w:rPr>
          <w:rFonts w:ascii="Times New Roman" w:hAnsi="Times New Roman" w:hint="eastAsia"/>
          <w:b w:val="0"/>
          <w:sz w:val="28"/>
          <w:szCs w:val="28"/>
        </w:rPr>
        <w:t>населения</w:t>
      </w:r>
      <w:r w:rsidRPr="00E4063F">
        <w:rPr>
          <w:rFonts w:ascii="Times New Roman" w:hAnsi="Times New Roman"/>
          <w:b w:val="0"/>
          <w:sz w:val="28"/>
          <w:szCs w:val="28"/>
        </w:rPr>
        <w:t xml:space="preserve">) </w:t>
      </w:r>
      <w:r w:rsidRPr="00E4063F">
        <w:rPr>
          <w:rFonts w:ascii="Times New Roman" w:hAnsi="Times New Roman" w:hint="eastAsia"/>
          <w:b w:val="0"/>
          <w:sz w:val="28"/>
          <w:szCs w:val="28"/>
        </w:rPr>
        <w:t>соста</w:t>
      </w:r>
      <w:r w:rsidRPr="00E4063F">
        <w:rPr>
          <w:rFonts w:ascii="Times New Roman" w:hAnsi="Times New Roman" w:hint="eastAsia"/>
          <w:b w:val="0"/>
          <w:sz w:val="28"/>
          <w:szCs w:val="28"/>
        </w:rPr>
        <w:t>в</w:t>
      </w:r>
      <w:r w:rsidRPr="00E4063F">
        <w:rPr>
          <w:rFonts w:ascii="Times New Roman" w:hAnsi="Times New Roman" w:hint="eastAsia"/>
          <w:b w:val="0"/>
          <w:sz w:val="28"/>
          <w:szCs w:val="28"/>
        </w:rPr>
        <w:t>ляет</w:t>
      </w:r>
      <w:r w:rsidRPr="00E4063F">
        <w:rPr>
          <w:rFonts w:ascii="Times New Roman" w:hAnsi="Times New Roman"/>
          <w:b w:val="0"/>
          <w:sz w:val="28"/>
          <w:szCs w:val="28"/>
        </w:rPr>
        <w:t xml:space="preserve"> 0,17 %.  </w:t>
      </w:r>
      <w:r w:rsidRPr="00E4063F">
        <w:rPr>
          <w:rFonts w:ascii="Times New Roman" w:hAnsi="Times New Roman" w:hint="eastAsia"/>
          <w:b w:val="0"/>
          <w:sz w:val="28"/>
          <w:szCs w:val="28"/>
        </w:rPr>
        <w:t>На</w:t>
      </w:r>
      <w:r w:rsidRPr="00E4063F">
        <w:rPr>
          <w:rFonts w:ascii="Times New Roman" w:hAnsi="Times New Roman"/>
          <w:b w:val="0"/>
          <w:sz w:val="28"/>
          <w:szCs w:val="28"/>
        </w:rPr>
        <w:t xml:space="preserve"> </w:t>
      </w:r>
      <w:r w:rsidRPr="00E4063F">
        <w:rPr>
          <w:rFonts w:ascii="Times New Roman" w:hAnsi="Times New Roman" w:hint="eastAsia"/>
          <w:b w:val="0"/>
          <w:sz w:val="28"/>
          <w:szCs w:val="28"/>
        </w:rPr>
        <w:t>диаграмме</w:t>
      </w:r>
      <w:r w:rsidRPr="00E4063F">
        <w:rPr>
          <w:rFonts w:ascii="Times New Roman" w:hAnsi="Times New Roman"/>
          <w:b w:val="0"/>
          <w:sz w:val="28"/>
          <w:szCs w:val="28"/>
        </w:rPr>
        <w:t xml:space="preserve"> ниже </w:t>
      </w:r>
      <w:r w:rsidRPr="00E4063F">
        <w:rPr>
          <w:rFonts w:ascii="Times New Roman" w:hAnsi="Times New Roman" w:hint="eastAsia"/>
          <w:b w:val="0"/>
          <w:sz w:val="28"/>
          <w:szCs w:val="28"/>
        </w:rPr>
        <w:t>представлена</w:t>
      </w:r>
      <w:r w:rsidRPr="00E4063F">
        <w:rPr>
          <w:rFonts w:ascii="Times New Roman" w:hAnsi="Times New Roman"/>
          <w:b w:val="0"/>
          <w:sz w:val="28"/>
          <w:szCs w:val="28"/>
        </w:rPr>
        <w:t xml:space="preserve"> </w:t>
      </w:r>
      <w:r w:rsidRPr="00E4063F">
        <w:rPr>
          <w:rFonts w:ascii="Times New Roman" w:hAnsi="Times New Roman" w:hint="eastAsia"/>
          <w:b w:val="0"/>
          <w:sz w:val="28"/>
          <w:szCs w:val="28"/>
        </w:rPr>
        <w:t>структура</w:t>
      </w:r>
      <w:r w:rsidRPr="00E4063F">
        <w:rPr>
          <w:rFonts w:ascii="Times New Roman" w:hAnsi="Times New Roman"/>
          <w:b w:val="0"/>
          <w:sz w:val="28"/>
          <w:szCs w:val="28"/>
        </w:rPr>
        <w:t xml:space="preserve"> </w:t>
      </w:r>
      <w:r w:rsidRPr="00E4063F">
        <w:rPr>
          <w:rFonts w:ascii="Times New Roman" w:hAnsi="Times New Roman" w:hint="eastAsia"/>
          <w:b w:val="0"/>
          <w:sz w:val="28"/>
          <w:szCs w:val="28"/>
        </w:rPr>
        <w:t>занятости</w:t>
      </w:r>
      <w:r w:rsidRPr="00E4063F">
        <w:rPr>
          <w:rFonts w:ascii="Times New Roman" w:hAnsi="Times New Roman"/>
          <w:b w:val="0"/>
          <w:sz w:val="28"/>
          <w:szCs w:val="28"/>
        </w:rPr>
        <w:t xml:space="preserve"> </w:t>
      </w:r>
      <w:r w:rsidRPr="00E4063F">
        <w:rPr>
          <w:rFonts w:ascii="Times New Roman" w:hAnsi="Times New Roman" w:hint="eastAsia"/>
          <w:b w:val="0"/>
          <w:sz w:val="28"/>
          <w:szCs w:val="28"/>
        </w:rPr>
        <w:t>населения</w:t>
      </w:r>
      <w:r w:rsidRPr="00E4063F">
        <w:rPr>
          <w:rFonts w:ascii="Times New Roman" w:hAnsi="Times New Roman"/>
          <w:b w:val="0"/>
          <w:sz w:val="28"/>
          <w:szCs w:val="28"/>
        </w:rPr>
        <w:t xml:space="preserve"> </w:t>
      </w:r>
      <w:r w:rsidRPr="00E4063F">
        <w:rPr>
          <w:rFonts w:ascii="Times New Roman" w:hAnsi="Times New Roman" w:hint="eastAsia"/>
          <w:b w:val="0"/>
          <w:sz w:val="28"/>
          <w:szCs w:val="28"/>
        </w:rPr>
        <w:t>по</w:t>
      </w:r>
      <w:r w:rsidRPr="00E4063F">
        <w:rPr>
          <w:rFonts w:ascii="Times New Roman" w:hAnsi="Times New Roman"/>
          <w:b w:val="0"/>
          <w:sz w:val="28"/>
          <w:szCs w:val="28"/>
        </w:rPr>
        <w:t xml:space="preserve"> </w:t>
      </w:r>
      <w:r w:rsidRPr="00E4063F">
        <w:rPr>
          <w:rFonts w:ascii="Times New Roman" w:hAnsi="Times New Roman" w:hint="eastAsia"/>
          <w:b w:val="0"/>
          <w:sz w:val="28"/>
          <w:szCs w:val="28"/>
        </w:rPr>
        <w:t>видам</w:t>
      </w:r>
      <w:r w:rsidRPr="00E4063F">
        <w:rPr>
          <w:rFonts w:ascii="Times New Roman" w:hAnsi="Times New Roman"/>
          <w:b w:val="0"/>
          <w:sz w:val="28"/>
          <w:szCs w:val="28"/>
        </w:rPr>
        <w:t xml:space="preserve"> </w:t>
      </w:r>
      <w:r w:rsidRPr="00E4063F">
        <w:rPr>
          <w:rFonts w:ascii="Times New Roman" w:hAnsi="Times New Roman" w:hint="eastAsia"/>
          <w:b w:val="0"/>
          <w:sz w:val="28"/>
          <w:szCs w:val="28"/>
        </w:rPr>
        <w:t>экономической</w:t>
      </w:r>
      <w:r w:rsidRPr="00E4063F">
        <w:rPr>
          <w:rFonts w:ascii="Times New Roman" w:hAnsi="Times New Roman"/>
          <w:b w:val="0"/>
          <w:sz w:val="28"/>
          <w:szCs w:val="28"/>
        </w:rPr>
        <w:t xml:space="preserve"> </w:t>
      </w:r>
      <w:r w:rsidRPr="00E4063F">
        <w:rPr>
          <w:rFonts w:ascii="Times New Roman" w:hAnsi="Times New Roman" w:hint="eastAsia"/>
          <w:b w:val="0"/>
          <w:sz w:val="28"/>
          <w:szCs w:val="28"/>
        </w:rPr>
        <w:t>деятельности</w:t>
      </w:r>
      <w:r w:rsidRPr="00E4063F">
        <w:rPr>
          <w:rFonts w:ascii="Times New Roman" w:hAnsi="Times New Roman"/>
          <w:b w:val="0"/>
          <w:sz w:val="28"/>
          <w:szCs w:val="28"/>
        </w:rPr>
        <w:t>.</w:t>
      </w:r>
    </w:p>
    <w:p w:rsidR="00A86DAF" w:rsidRPr="00E4063F" w:rsidRDefault="00A86DAF" w:rsidP="002F607F">
      <w:pPr>
        <w:ind w:firstLine="708"/>
        <w:jc w:val="both"/>
        <w:rPr>
          <w:rFonts w:ascii="Times New Roman" w:hAnsi="Times New Roman"/>
          <w:b w:val="0"/>
          <w:sz w:val="28"/>
          <w:szCs w:val="28"/>
        </w:rPr>
      </w:pPr>
    </w:p>
    <w:p w:rsidR="00A86DAF" w:rsidRPr="00E4063F" w:rsidRDefault="00BE7863" w:rsidP="00A86DAF">
      <w:pPr>
        <w:jc w:val="both"/>
        <w:rPr>
          <w:rFonts w:ascii="Times New Roman" w:hAnsi="Times New Roman"/>
          <w:b w:val="0"/>
          <w:sz w:val="28"/>
          <w:szCs w:val="28"/>
        </w:rPr>
      </w:pPr>
      <w:r w:rsidRPr="00E4063F">
        <w:rPr>
          <w:noProof/>
          <w:sz w:val="28"/>
          <w:szCs w:val="28"/>
        </w:rPr>
        <w:drawing>
          <wp:inline distT="0" distB="0" distL="0" distR="0">
            <wp:extent cx="6134735" cy="4135755"/>
            <wp:effectExtent l="19050" t="0" r="0" b="0"/>
            <wp:docPr id="1" name="Диаграмм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spect="1" noChangeArrowheads="1"/>
                    </pic:cNvPicPr>
                  </pic:nvPicPr>
                  <pic:blipFill>
                    <a:blip r:embed="rId15" cstate="print"/>
                    <a:srcRect/>
                    <a:stretch>
                      <a:fillRect/>
                    </a:stretch>
                  </pic:blipFill>
                  <pic:spPr bwMode="auto">
                    <a:xfrm>
                      <a:off x="0" y="0"/>
                      <a:ext cx="6134735" cy="4135755"/>
                    </a:xfrm>
                    <a:prstGeom prst="rect">
                      <a:avLst/>
                    </a:prstGeom>
                    <a:noFill/>
                    <a:ln w="9525">
                      <a:noFill/>
                      <a:miter lim="800000"/>
                      <a:headEnd/>
                      <a:tailEnd/>
                    </a:ln>
                  </pic:spPr>
                </pic:pic>
              </a:graphicData>
            </a:graphic>
          </wp:inline>
        </w:drawing>
      </w:r>
    </w:p>
    <w:p w:rsidR="00A86DAF" w:rsidRPr="00E4063F" w:rsidRDefault="00A86DAF" w:rsidP="002F607F">
      <w:pPr>
        <w:ind w:firstLine="708"/>
        <w:jc w:val="both"/>
        <w:rPr>
          <w:rFonts w:ascii="Times New Roman" w:hAnsi="Times New Roman"/>
          <w:b w:val="0"/>
          <w:sz w:val="28"/>
          <w:szCs w:val="28"/>
        </w:rPr>
      </w:pPr>
    </w:p>
    <w:p w:rsidR="00A86DAF" w:rsidRPr="00E4063F" w:rsidRDefault="00A86DAF" w:rsidP="00A86DAF">
      <w:pPr>
        <w:pStyle w:val="Default"/>
        <w:ind w:firstLine="851"/>
        <w:jc w:val="both"/>
        <w:rPr>
          <w:rFonts w:eastAsia="Times New Roman"/>
          <w:color w:val="auto"/>
          <w:sz w:val="28"/>
          <w:szCs w:val="28"/>
          <w:lang w:eastAsia="ru-RU"/>
        </w:rPr>
      </w:pPr>
      <w:r w:rsidRPr="00E4063F">
        <w:rPr>
          <w:rFonts w:eastAsia="Times New Roman"/>
          <w:color w:val="auto"/>
          <w:sz w:val="28"/>
          <w:szCs w:val="28"/>
          <w:lang w:eastAsia="ru-RU"/>
        </w:rPr>
        <w:t>Наибольшая доля занятых отмечается в добыче полезных ископаемых (13 %), операциях с недвижимым имуществом, аренде и предоставлении услуг (14 %), торговле и ремонте (13 %). Высокий уровень занятости также в транспорте и связи (11 %), строительстве (9 %), обрабатывающих производствах (8 %).</w:t>
      </w:r>
    </w:p>
    <w:p w:rsidR="00A86DAF" w:rsidRPr="00E4063F" w:rsidRDefault="00A86DAF" w:rsidP="00A86DAF">
      <w:pPr>
        <w:pStyle w:val="Default"/>
        <w:ind w:firstLine="851"/>
        <w:jc w:val="both"/>
        <w:rPr>
          <w:rFonts w:eastAsia="Times New Roman"/>
          <w:color w:val="auto"/>
          <w:sz w:val="28"/>
          <w:szCs w:val="28"/>
          <w:lang w:eastAsia="ru-RU"/>
        </w:rPr>
      </w:pPr>
      <w:r w:rsidRPr="00E4063F">
        <w:rPr>
          <w:rFonts w:eastAsia="Times New Roman"/>
          <w:color w:val="auto"/>
          <w:sz w:val="28"/>
          <w:szCs w:val="28"/>
          <w:lang w:eastAsia="ru-RU"/>
        </w:rPr>
        <w:t>На территории г. Нефтеюганска около 0,7 тыс. чел. занято вахтовым м</w:t>
      </w:r>
      <w:r w:rsidRPr="00E4063F">
        <w:rPr>
          <w:rFonts w:eastAsia="Times New Roman"/>
          <w:color w:val="auto"/>
          <w:sz w:val="28"/>
          <w:szCs w:val="28"/>
          <w:lang w:eastAsia="ru-RU"/>
        </w:rPr>
        <w:t>е</w:t>
      </w:r>
      <w:r w:rsidRPr="00E4063F">
        <w:rPr>
          <w:rFonts w:eastAsia="Times New Roman"/>
          <w:color w:val="auto"/>
          <w:sz w:val="28"/>
          <w:szCs w:val="28"/>
          <w:lang w:eastAsia="ru-RU"/>
        </w:rPr>
        <w:t>тодом, маятниковая миграция составляет около 4,7 тыс. чел.</w:t>
      </w:r>
    </w:p>
    <w:p w:rsidR="00A86DAF" w:rsidRPr="00E4063F" w:rsidRDefault="00A86DAF" w:rsidP="002F607F">
      <w:pPr>
        <w:ind w:firstLine="708"/>
        <w:jc w:val="both"/>
        <w:rPr>
          <w:rFonts w:ascii="Times New Roman" w:hAnsi="Times New Roman"/>
          <w:b w:val="0"/>
          <w:sz w:val="28"/>
          <w:szCs w:val="28"/>
        </w:rPr>
      </w:pPr>
      <w:r w:rsidRPr="00E4063F">
        <w:rPr>
          <w:rFonts w:ascii="Times New Roman" w:hAnsi="Times New Roman"/>
          <w:b w:val="0"/>
          <w:sz w:val="28"/>
          <w:szCs w:val="28"/>
        </w:rPr>
        <w:t>Генеральным планом города Нефтеюганска предусматривается рост чи</w:t>
      </w:r>
      <w:r w:rsidRPr="00E4063F">
        <w:rPr>
          <w:rFonts w:ascii="Times New Roman" w:hAnsi="Times New Roman"/>
          <w:b w:val="0"/>
          <w:sz w:val="28"/>
          <w:szCs w:val="28"/>
        </w:rPr>
        <w:t>с</w:t>
      </w:r>
      <w:r w:rsidRPr="00E4063F">
        <w:rPr>
          <w:rFonts w:ascii="Times New Roman" w:hAnsi="Times New Roman"/>
          <w:b w:val="0"/>
          <w:sz w:val="28"/>
          <w:szCs w:val="28"/>
        </w:rPr>
        <w:t>ленности населения до 129 тыс. чел к 2018 году и до 136,2 тыс. чел. к 2028 году.</w:t>
      </w:r>
    </w:p>
    <w:p w:rsidR="00156A8B" w:rsidRPr="00E4063F" w:rsidRDefault="00156A8B" w:rsidP="00156A8B">
      <w:pPr>
        <w:pStyle w:val="Default"/>
        <w:ind w:firstLine="851"/>
        <w:jc w:val="both"/>
        <w:rPr>
          <w:rFonts w:eastAsia="Times New Roman"/>
          <w:color w:val="auto"/>
          <w:sz w:val="28"/>
          <w:szCs w:val="28"/>
          <w:lang w:eastAsia="ru-RU"/>
        </w:rPr>
      </w:pPr>
      <w:r w:rsidRPr="00E4063F">
        <w:rPr>
          <w:rFonts w:eastAsia="Times New Roman"/>
          <w:color w:val="auto"/>
          <w:sz w:val="28"/>
          <w:szCs w:val="28"/>
          <w:lang w:eastAsia="ru-RU"/>
        </w:rPr>
        <w:t>Общая площадь жилищного фонда</w:t>
      </w:r>
      <w:r w:rsidRPr="00E4063F">
        <w:rPr>
          <w:rFonts w:eastAsia="Times New Roman"/>
          <w:color w:val="auto"/>
          <w:sz w:val="28"/>
          <w:szCs w:val="28"/>
          <w:vertAlign w:val="superscript"/>
          <w:lang w:eastAsia="ru-RU"/>
        </w:rPr>
        <w:footnoteReference w:id="1"/>
      </w:r>
      <w:r w:rsidRPr="00E4063F">
        <w:rPr>
          <w:rFonts w:eastAsia="Times New Roman"/>
          <w:color w:val="auto"/>
          <w:sz w:val="28"/>
          <w:szCs w:val="28"/>
          <w:lang w:eastAsia="ru-RU"/>
        </w:rPr>
        <w:t xml:space="preserve"> г. Нефтеюганска на 2014 год состав</w:t>
      </w:r>
      <w:r w:rsidRPr="00E4063F">
        <w:rPr>
          <w:rFonts w:eastAsia="Times New Roman"/>
          <w:color w:val="auto"/>
          <w:sz w:val="28"/>
          <w:szCs w:val="28"/>
          <w:lang w:eastAsia="ru-RU"/>
        </w:rPr>
        <w:t>и</w:t>
      </w:r>
      <w:r w:rsidRPr="00E4063F">
        <w:rPr>
          <w:rFonts w:eastAsia="Times New Roman"/>
          <w:color w:val="auto"/>
          <w:sz w:val="28"/>
          <w:szCs w:val="28"/>
          <w:lang w:eastAsia="ru-RU"/>
        </w:rPr>
        <w:t>ла 1963 тыс. кв. м, в том числе 81 тыс. кв. м – общая площадь индивидуальных домов. Жилищная обеспеченность остается на низком уровне – 15,6 кв. м/чел.</w:t>
      </w:r>
    </w:p>
    <w:p w:rsidR="00156A8B" w:rsidRPr="00E4063F" w:rsidRDefault="00156A8B" w:rsidP="00156A8B">
      <w:pPr>
        <w:pStyle w:val="Default"/>
        <w:ind w:firstLine="851"/>
        <w:jc w:val="both"/>
        <w:rPr>
          <w:rFonts w:eastAsia="Times New Roman"/>
          <w:color w:val="auto"/>
          <w:sz w:val="28"/>
          <w:szCs w:val="28"/>
          <w:lang w:eastAsia="ru-RU"/>
        </w:rPr>
      </w:pPr>
      <w:r w:rsidRPr="00E4063F">
        <w:rPr>
          <w:rFonts w:eastAsia="Times New Roman"/>
          <w:color w:val="auto"/>
          <w:sz w:val="28"/>
          <w:szCs w:val="28"/>
          <w:lang w:eastAsia="ru-RU"/>
        </w:rPr>
        <w:t>Многоквартирное жилищное строительство сосредоточено в южной ча</w:t>
      </w:r>
      <w:r w:rsidRPr="00E4063F">
        <w:rPr>
          <w:rFonts w:eastAsia="Times New Roman"/>
          <w:color w:val="auto"/>
          <w:sz w:val="28"/>
          <w:szCs w:val="28"/>
          <w:lang w:eastAsia="ru-RU"/>
        </w:rPr>
        <w:t>с</w:t>
      </w:r>
      <w:r w:rsidRPr="00E4063F">
        <w:rPr>
          <w:rFonts w:eastAsia="Times New Roman"/>
          <w:color w:val="auto"/>
          <w:sz w:val="28"/>
          <w:szCs w:val="28"/>
          <w:lang w:eastAsia="ru-RU"/>
        </w:rPr>
        <w:t xml:space="preserve">ти города. Индивидуальное жилищное строительство представлено локально, в основном, на свободных от застройки земельных участках. </w:t>
      </w:r>
    </w:p>
    <w:p w:rsidR="00156A8B" w:rsidRPr="00E4063F" w:rsidRDefault="00156A8B" w:rsidP="00156A8B">
      <w:pPr>
        <w:pStyle w:val="Default"/>
        <w:ind w:firstLine="851"/>
        <w:jc w:val="both"/>
        <w:rPr>
          <w:rFonts w:eastAsia="Times New Roman"/>
          <w:color w:val="auto"/>
          <w:sz w:val="28"/>
          <w:szCs w:val="28"/>
          <w:lang w:eastAsia="ru-RU"/>
        </w:rPr>
      </w:pPr>
      <w:r w:rsidRPr="00E4063F">
        <w:rPr>
          <w:rFonts w:eastAsia="Times New Roman"/>
          <w:color w:val="auto"/>
          <w:sz w:val="28"/>
          <w:szCs w:val="28"/>
          <w:lang w:eastAsia="ru-RU"/>
        </w:rPr>
        <w:lastRenderedPageBreak/>
        <w:t>Структура жилищного фонда представлена на диаграмме ниже.</w:t>
      </w:r>
    </w:p>
    <w:p w:rsidR="00156A8B" w:rsidRPr="00E4063F" w:rsidRDefault="00BE7863" w:rsidP="00156A8B">
      <w:pPr>
        <w:autoSpaceDE w:val="0"/>
        <w:autoSpaceDN w:val="0"/>
        <w:adjustRightInd w:val="0"/>
        <w:ind w:firstLine="851"/>
        <w:jc w:val="both"/>
        <w:rPr>
          <w:rFonts w:ascii="Calibri" w:hAnsi="Calibri"/>
          <w:sz w:val="28"/>
          <w:szCs w:val="28"/>
        </w:rPr>
      </w:pPr>
      <w:r w:rsidRPr="00E4063F">
        <w:rPr>
          <w:noProof/>
          <w:sz w:val="28"/>
          <w:szCs w:val="28"/>
        </w:rPr>
        <w:drawing>
          <wp:inline distT="0" distB="0" distL="0" distR="0">
            <wp:extent cx="4582795" cy="2753995"/>
            <wp:effectExtent l="19050" t="0" r="8255" b="0"/>
            <wp:docPr id="2" name="Диаграмм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6"/>
                    <pic:cNvPicPr>
                      <a:picLocks noChangeAspect="1" noChangeArrowheads="1"/>
                    </pic:cNvPicPr>
                  </pic:nvPicPr>
                  <pic:blipFill>
                    <a:blip r:embed="rId16" cstate="print"/>
                    <a:srcRect/>
                    <a:stretch>
                      <a:fillRect/>
                    </a:stretch>
                  </pic:blipFill>
                  <pic:spPr bwMode="auto">
                    <a:xfrm>
                      <a:off x="0" y="0"/>
                      <a:ext cx="4582795" cy="2753995"/>
                    </a:xfrm>
                    <a:prstGeom prst="rect">
                      <a:avLst/>
                    </a:prstGeom>
                    <a:noFill/>
                    <a:ln w="9525">
                      <a:noFill/>
                      <a:miter lim="800000"/>
                      <a:headEnd/>
                      <a:tailEnd/>
                    </a:ln>
                  </pic:spPr>
                </pic:pic>
              </a:graphicData>
            </a:graphic>
          </wp:inline>
        </w:drawing>
      </w:r>
    </w:p>
    <w:p w:rsidR="00156A8B" w:rsidRPr="00E4063F" w:rsidRDefault="00156A8B" w:rsidP="00156A8B">
      <w:pPr>
        <w:pStyle w:val="Default"/>
        <w:ind w:firstLine="851"/>
        <w:jc w:val="both"/>
        <w:rPr>
          <w:rFonts w:eastAsia="Times New Roman"/>
          <w:color w:val="auto"/>
          <w:sz w:val="28"/>
          <w:szCs w:val="28"/>
          <w:lang w:eastAsia="ru-RU"/>
        </w:rPr>
      </w:pPr>
      <w:r w:rsidRPr="00E4063F">
        <w:rPr>
          <w:rFonts w:eastAsia="Times New Roman"/>
          <w:color w:val="auto"/>
          <w:sz w:val="28"/>
          <w:szCs w:val="28"/>
          <w:lang w:eastAsia="ru-RU"/>
        </w:rPr>
        <w:t>Жилищный фонд представлен, в основном, среднеэтажной (4-8 этажей) застройкой.</w:t>
      </w:r>
    </w:p>
    <w:p w:rsidR="00156A8B" w:rsidRPr="00E4063F" w:rsidRDefault="00156A8B" w:rsidP="00156A8B">
      <w:pPr>
        <w:pStyle w:val="Default"/>
        <w:ind w:firstLine="851"/>
        <w:jc w:val="both"/>
        <w:rPr>
          <w:rFonts w:eastAsia="Times New Roman"/>
          <w:color w:val="auto"/>
          <w:sz w:val="28"/>
          <w:szCs w:val="28"/>
          <w:lang w:eastAsia="ru-RU"/>
        </w:rPr>
      </w:pPr>
      <w:r w:rsidRPr="00E4063F">
        <w:rPr>
          <w:rFonts w:eastAsia="Times New Roman"/>
          <w:color w:val="auto"/>
          <w:sz w:val="28"/>
          <w:szCs w:val="28"/>
          <w:lang w:eastAsia="ru-RU"/>
        </w:rPr>
        <w:t>Средний уровень износа многоквартирного жилищного фонда составляет 20,4 %. При этом около 8 % жилищного фонда (166,1 тыс. кв. м) признано н</w:t>
      </w:r>
      <w:r w:rsidRPr="00E4063F">
        <w:rPr>
          <w:rFonts w:eastAsia="Times New Roman"/>
          <w:color w:val="auto"/>
          <w:sz w:val="28"/>
          <w:szCs w:val="28"/>
          <w:lang w:eastAsia="ru-RU"/>
        </w:rPr>
        <w:t>е</w:t>
      </w:r>
      <w:r w:rsidRPr="00E4063F">
        <w:rPr>
          <w:rFonts w:eastAsia="Times New Roman"/>
          <w:color w:val="auto"/>
          <w:sz w:val="28"/>
          <w:szCs w:val="28"/>
          <w:lang w:eastAsia="ru-RU"/>
        </w:rPr>
        <w:t xml:space="preserve">пригодным для проживания, из них 111,9 тыс. кв. м – аварийный фонд. В домах, непригодных для проживания, проживает около 11,6 тыс. чел. </w:t>
      </w:r>
    </w:p>
    <w:p w:rsidR="00156A8B" w:rsidRPr="00E4063F" w:rsidRDefault="00156A8B" w:rsidP="00156A8B">
      <w:pPr>
        <w:pStyle w:val="Default"/>
        <w:ind w:firstLine="851"/>
        <w:jc w:val="both"/>
        <w:rPr>
          <w:rFonts w:eastAsia="Times New Roman"/>
          <w:color w:val="auto"/>
          <w:sz w:val="28"/>
          <w:szCs w:val="28"/>
          <w:lang w:eastAsia="ru-RU"/>
        </w:rPr>
      </w:pPr>
      <w:r w:rsidRPr="00E4063F">
        <w:rPr>
          <w:rFonts w:eastAsia="Times New Roman"/>
          <w:color w:val="auto"/>
          <w:sz w:val="28"/>
          <w:szCs w:val="28"/>
          <w:lang w:eastAsia="ru-RU"/>
        </w:rPr>
        <w:t>В таблице 6 представлены сводные данные по жилищному фонду в гр</w:t>
      </w:r>
      <w:r w:rsidRPr="00E4063F">
        <w:rPr>
          <w:rFonts w:eastAsia="Times New Roman"/>
          <w:color w:val="auto"/>
          <w:sz w:val="28"/>
          <w:szCs w:val="28"/>
          <w:lang w:eastAsia="ru-RU"/>
        </w:rPr>
        <w:t>а</w:t>
      </w:r>
      <w:r w:rsidRPr="00E4063F">
        <w:rPr>
          <w:rFonts w:eastAsia="Times New Roman"/>
          <w:color w:val="auto"/>
          <w:sz w:val="28"/>
          <w:szCs w:val="28"/>
          <w:lang w:eastAsia="ru-RU"/>
        </w:rPr>
        <w:t>ницах жилых микрорайонов, расчетной численности населения, среднему уро</w:t>
      </w:r>
      <w:r w:rsidRPr="00E4063F">
        <w:rPr>
          <w:rFonts w:eastAsia="Times New Roman"/>
          <w:color w:val="auto"/>
          <w:sz w:val="28"/>
          <w:szCs w:val="28"/>
          <w:lang w:eastAsia="ru-RU"/>
        </w:rPr>
        <w:t>в</w:t>
      </w:r>
      <w:r w:rsidRPr="00E4063F">
        <w:rPr>
          <w:rFonts w:eastAsia="Times New Roman"/>
          <w:color w:val="auto"/>
          <w:sz w:val="28"/>
          <w:szCs w:val="28"/>
          <w:lang w:eastAsia="ru-RU"/>
        </w:rPr>
        <w:t>ню износа, непригодному для проживания и аварийному жилищному фонду.</w:t>
      </w:r>
    </w:p>
    <w:p w:rsidR="00156A8B" w:rsidRPr="00E4063F" w:rsidRDefault="00156A8B" w:rsidP="00156A8B">
      <w:pPr>
        <w:pStyle w:val="Default"/>
        <w:ind w:firstLine="851"/>
        <w:jc w:val="both"/>
        <w:rPr>
          <w:rFonts w:eastAsia="Times New Roman"/>
          <w:color w:val="auto"/>
          <w:sz w:val="28"/>
          <w:szCs w:val="28"/>
          <w:lang w:eastAsia="ru-RU"/>
        </w:rPr>
      </w:pPr>
      <w:r w:rsidRPr="00E4063F">
        <w:rPr>
          <w:rFonts w:eastAsia="Times New Roman"/>
          <w:color w:val="auto"/>
          <w:sz w:val="28"/>
          <w:szCs w:val="28"/>
          <w:lang w:eastAsia="ru-RU"/>
        </w:rPr>
        <w:t xml:space="preserve">Средний объем жилищного строительства за последние 5 лет составил 29 тыс. кв. м ежегодно.  </w:t>
      </w:r>
    </w:p>
    <w:p w:rsidR="00156A8B" w:rsidRPr="00E4063F" w:rsidRDefault="00156A8B" w:rsidP="00156A8B">
      <w:pPr>
        <w:pStyle w:val="Default"/>
        <w:ind w:firstLine="851"/>
        <w:jc w:val="both"/>
        <w:rPr>
          <w:rFonts w:eastAsia="Times New Roman"/>
          <w:color w:val="auto"/>
          <w:sz w:val="28"/>
          <w:szCs w:val="28"/>
          <w:lang w:eastAsia="ru-RU"/>
        </w:rPr>
      </w:pPr>
      <w:r w:rsidRPr="00E4063F">
        <w:rPr>
          <w:rFonts w:eastAsia="Times New Roman"/>
          <w:color w:val="auto"/>
          <w:sz w:val="28"/>
          <w:szCs w:val="28"/>
          <w:lang w:eastAsia="ru-RU"/>
        </w:rPr>
        <w:t xml:space="preserve">В настоящее время массовое строительство запланировано на территории 11 микрорайона с целью ликвидации непригодного для проживания жилищного фонда и в микрорайоне 15. </w:t>
      </w:r>
    </w:p>
    <w:p w:rsidR="00FB32F9" w:rsidRPr="00E4063F" w:rsidRDefault="002263C9" w:rsidP="00FB32F9">
      <w:pPr>
        <w:widowControl w:val="0"/>
        <w:ind w:firstLine="851"/>
        <w:jc w:val="both"/>
        <w:rPr>
          <w:rFonts w:ascii="Times New Roman" w:hAnsi="Times New Roman"/>
          <w:b w:val="0"/>
          <w:sz w:val="28"/>
          <w:szCs w:val="28"/>
        </w:rPr>
      </w:pPr>
      <w:r w:rsidRPr="00E4063F">
        <w:rPr>
          <w:rFonts w:ascii="Times New Roman" w:hAnsi="Times New Roman"/>
          <w:b w:val="0"/>
          <w:sz w:val="28"/>
          <w:szCs w:val="28"/>
        </w:rPr>
        <w:t xml:space="preserve">В городе </w:t>
      </w:r>
      <w:r w:rsidR="00FB32F9" w:rsidRPr="00E4063F">
        <w:rPr>
          <w:rFonts w:ascii="Times New Roman" w:hAnsi="Times New Roman"/>
          <w:b w:val="0"/>
          <w:sz w:val="28"/>
          <w:szCs w:val="28"/>
        </w:rPr>
        <w:t>для обеспечения общедоступного дошкольного образования функционируют 4 образовательных организации для детей дошкольного и младшего школьного возраста, 16 дошкольных образовательных организаций, дошкольные группы в общеобразовательных организациях. Структура сети о</w:t>
      </w:r>
      <w:r w:rsidR="00FB32F9" w:rsidRPr="00E4063F">
        <w:rPr>
          <w:rFonts w:ascii="Times New Roman" w:hAnsi="Times New Roman"/>
          <w:b w:val="0"/>
          <w:sz w:val="28"/>
          <w:szCs w:val="28"/>
        </w:rPr>
        <w:t>б</w:t>
      </w:r>
      <w:r w:rsidR="00FB32F9" w:rsidRPr="00E4063F">
        <w:rPr>
          <w:rFonts w:ascii="Times New Roman" w:hAnsi="Times New Roman"/>
          <w:b w:val="0"/>
          <w:sz w:val="28"/>
          <w:szCs w:val="28"/>
        </w:rPr>
        <w:t>щего образования местного значения представлена 18 общеобразовательными организациями, в том числе: 4 начальных школы-детских сада, 14 организаций среднего общего образования. Дополнительное образование осуществляется на базе 2-х центров дополнительного образования для детей, дома детского творч</w:t>
      </w:r>
      <w:r w:rsidR="00FB32F9" w:rsidRPr="00E4063F">
        <w:rPr>
          <w:rFonts w:ascii="Times New Roman" w:hAnsi="Times New Roman"/>
          <w:b w:val="0"/>
          <w:sz w:val="28"/>
          <w:szCs w:val="28"/>
        </w:rPr>
        <w:t>е</w:t>
      </w:r>
      <w:r w:rsidR="00FB32F9" w:rsidRPr="00E4063F">
        <w:rPr>
          <w:rFonts w:ascii="Times New Roman" w:hAnsi="Times New Roman"/>
          <w:b w:val="0"/>
          <w:sz w:val="28"/>
          <w:szCs w:val="28"/>
        </w:rPr>
        <w:t>ства, 5-ти детско-юношеских спортивных школ, детской школы искусств, де</w:t>
      </w:r>
      <w:r w:rsidR="00FB32F9" w:rsidRPr="00E4063F">
        <w:rPr>
          <w:rFonts w:ascii="Times New Roman" w:hAnsi="Times New Roman"/>
          <w:b w:val="0"/>
          <w:sz w:val="28"/>
          <w:szCs w:val="28"/>
        </w:rPr>
        <w:t>т</w:t>
      </w:r>
      <w:r w:rsidR="00FB32F9" w:rsidRPr="00E4063F">
        <w:rPr>
          <w:rFonts w:ascii="Times New Roman" w:hAnsi="Times New Roman"/>
          <w:b w:val="0"/>
          <w:sz w:val="28"/>
          <w:szCs w:val="28"/>
        </w:rPr>
        <w:t>ской музыкальной школы, общеобразовательных организаций.</w:t>
      </w:r>
    </w:p>
    <w:p w:rsidR="005F5B43" w:rsidRPr="00E4063F" w:rsidRDefault="005F5B43" w:rsidP="005F5B43">
      <w:pPr>
        <w:autoSpaceDE w:val="0"/>
        <w:autoSpaceDN w:val="0"/>
        <w:adjustRightInd w:val="0"/>
        <w:ind w:firstLine="851"/>
        <w:jc w:val="both"/>
        <w:rPr>
          <w:rFonts w:ascii="Times New Roman" w:hAnsi="Times New Roman"/>
          <w:b w:val="0"/>
          <w:sz w:val="28"/>
          <w:szCs w:val="28"/>
        </w:rPr>
      </w:pPr>
      <w:r w:rsidRPr="00E4063F">
        <w:rPr>
          <w:rFonts w:ascii="Times New Roman" w:hAnsi="Times New Roman"/>
          <w:b w:val="0"/>
          <w:sz w:val="28"/>
          <w:szCs w:val="28"/>
        </w:rPr>
        <w:t>Система здравоохранения г. Нефтеюганска представлена следующими объектами:</w:t>
      </w:r>
    </w:p>
    <w:p w:rsidR="005F5B43" w:rsidRPr="00E4063F" w:rsidRDefault="005F5B43" w:rsidP="00465A20">
      <w:pPr>
        <w:pStyle w:val="affffffa"/>
        <w:numPr>
          <w:ilvl w:val="0"/>
          <w:numId w:val="29"/>
        </w:numPr>
        <w:autoSpaceDE w:val="0"/>
        <w:autoSpaceDN w:val="0"/>
        <w:adjustRightInd w:val="0"/>
        <w:spacing w:line="240" w:lineRule="auto"/>
        <w:ind w:left="0" w:firstLine="851"/>
        <w:contextualSpacing/>
        <w:rPr>
          <w:sz w:val="28"/>
          <w:szCs w:val="28"/>
        </w:rPr>
      </w:pPr>
      <w:r w:rsidRPr="00E4063F">
        <w:rPr>
          <w:sz w:val="28"/>
          <w:szCs w:val="28"/>
        </w:rPr>
        <w:t>Нефтеюганская окружная больница имени В.И.Яцкив (в том числе 2 поликлиники, 2 детских поликлиники, женская консультация);</w:t>
      </w:r>
    </w:p>
    <w:p w:rsidR="005F5B43" w:rsidRPr="00E4063F" w:rsidRDefault="005F5B43" w:rsidP="00465A20">
      <w:pPr>
        <w:pStyle w:val="affffffa"/>
        <w:numPr>
          <w:ilvl w:val="0"/>
          <w:numId w:val="29"/>
        </w:numPr>
        <w:autoSpaceDE w:val="0"/>
        <w:autoSpaceDN w:val="0"/>
        <w:adjustRightInd w:val="0"/>
        <w:spacing w:line="240" w:lineRule="auto"/>
        <w:ind w:left="0" w:firstLine="851"/>
        <w:contextualSpacing/>
        <w:rPr>
          <w:sz w:val="28"/>
          <w:szCs w:val="28"/>
        </w:rPr>
      </w:pPr>
      <w:r w:rsidRPr="00E4063F">
        <w:rPr>
          <w:sz w:val="28"/>
          <w:szCs w:val="28"/>
        </w:rPr>
        <w:lastRenderedPageBreak/>
        <w:t>Нефтеюганский городской центр медицинской профилактики;</w:t>
      </w:r>
    </w:p>
    <w:p w:rsidR="005F5B43" w:rsidRPr="00E4063F" w:rsidRDefault="005F5B43" w:rsidP="00465A20">
      <w:pPr>
        <w:pStyle w:val="affffffa"/>
        <w:numPr>
          <w:ilvl w:val="0"/>
          <w:numId w:val="29"/>
        </w:numPr>
        <w:autoSpaceDE w:val="0"/>
        <w:autoSpaceDN w:val="0"/>
        <w:adjustRightInd w:val="0"/>
        <w:spacing w:line="240" w:lineRule="auto"/>
        <w:ind w:left="0" w:firstLine="851"/>
        <w:contextualSpacing/>
        <w:rPr>
          <w:sz w:val="28"/>
          <w:szCs w:val="28"/>
        </w:rPr>
      </w:pPr>
      <w:r w:rsidRPr="00E4063F">
        <w:rPr>
          <w:sz w:val="28"/>
          <w:szCs w:val="28"/>
        </w:rPr>
        <w:t>Нефтеюганская городская станция скорой медицинской помощи;</w:t>
      </w:r>
    </w:p>
    <w:p w:rsidR="005F5B43" w:rsidRPr="00E4063F" w:rsidRDefault="005F5B43" w:rsidP="00465A20">
      <w:pPr>
        <w:pStyle w:val="affffffa"/>
        <w:numPr>
          <w:ilvl w:val="0"/>
          <w:numId w:val="29"/>
        </w:numPr>
        <w:autoSpaceDE w:val="0"/>
        <w:autoSpaceDN w:val="0"/>
        <w:adjustRightInd w:val="0"/>
        <w:spacing w:line="240" w:lineRule="auto"/>
        <w:ind w:left="0" w:firstLine="851"/>
        <w:contextualSpacing/>
        <w:rPr>
          <w:sz w:val="28"/>
          <w:szCs w:val="28"/>
        </w:rPr>
      </w:pPr>
      <w:r w:rsidRPr="00E4063F">
        <w:rPr>
          <w:sz w:val="28"/>
          <w:szCs w:val="28"/>
        </w:rPr>
        <w:t>Нефтеюганский врачебно-физкультурный диспансер;</w:t>
      </w:r>
    </w:p>
    <w:p w:rsidR="005F5B43" w:rsidRPr="00E4063F" w:rsidRDefault="005F5B43" w:rsidP="00465A20">
      <w:pPr>
        <w:pStyle w:val="affffffa"/>
        <w:numPr>
          <w:ilvl w:val="0"/>
          <w:numId w:val="29"/>
        </w:numPr>
        <w:autoSpaceDE w:val="0"/>
        <w:autoSpaceDN w:val="0"/>
        <w:adjustRightInd w:val="0"/>
        <w:spacing w:line="240" w:lineRule="auto"/>
        <w:ind w:left="0" w:firstLine="851"/>
        <w:contextualSpacing/>
        <w:rPr>
          <w:sz w:val="28"/>
          <w:szCs w:val="28"/>
        </w:rPr>
      </w:pPr>
      <w:r w:rsidRPr="00E4063F">
        <w:rPr>
          <w:sz w:val="28"/>
          <w:szCs w:val="28"/>
        </w:rPr>
        <w:t>Нефтеюганская городская стоматологическая поликлиника.</w:t>
      </w:r>
    </w:p>
    <w:p w:rsidR="005F5B43" w:rsidRPr="00E4063F" w:rsidRDefault="009221D0" w:rsidP="00FB32F9">
      <w:pPr>
        <w:widowControl w:val="0"/>
        <w:ind w:firstLine="851"/>
        <w:jc w:val="both"/>
        <w:rPr>
          <w:rFonts w:ascii="Times New Roman" w:hAnsi="Times New Roman"/>
          <w:b w:val="0"/>
          <w:sz w:val="28"/>
          <w:szCs w:val="28"/>
        </w:rPr>
      </w:pPr>
      <w:r w:rsidRPr="00E4063F">
        <w:rPr>
          <w:rFonts w:ascii="Times New Roman" w:hAnsi="Times New Roman"/>
          <w:b w:val="0"/>
          <w:sz w:val="28"/>
          <w:szCs w:val="28"/>
        </w:rPr>
        <w:t>В городе функционируют 4 муниципальные библиотеки, центр наци</w:t>
      </w:r>
      <w:r w:rsidRPr="00E4063F">
        <w:rPr>
          <w:rFonts w:ascii="Times New Roman" w:hAnsi="Times New Roman"/>
          <w:b w:val="0"/>
          <w:sz w:val="28"/>
          <w:szCs w:val="28"/>
        </w:rPr>
        <w:t>о</w:t>
      </w:r>
      <w:r w:rsidRPr="00E4063F">
        <w:rPr>
          <w:rFonts w:ascii="Times New Roman" w:hAnsi="Times New Roman"/>
          <w:b w:val="0"/>
          <w:sz w:val="28"/>
          <w:szCs w:val="28"/>
        </w:rPr>
        <w:t>нальных культур, 3 культурных центра, МБУК «Культурно-досуговый ко</w:t>
      </w:r>
      <w:r w:rsidRPr="00E4063F">
        <w:rPr>
          <w:rFonts w:ascii="Times New Roman" w:hAnsi="Times New Roman"/>
          <w:b w:val="0"/>
          <w:sz w:val="28"/>
          <w:szCs w:val="28"/>
        </w:rPr>
        <w:t>м</w:t>
      </w:r>
      <w:r w:rsidRPr="00E4063F">
        <w:rPr>
          <w:rFonts w:ascii="Times New Roman" w:hAnsi="Times New Roman"/>
          <w:b w:val="0"/>
          <w:sz w:val="28"/>
          <w:szCs w:val="28"/>
        </w:rPr>
        <w:t>плекс», историко-художественный музейный комплекс, театр кукол, детская м</w:t>
      </w:r>
      <w:r w:rsidRPr="00E4063F">
        <w:rPr>
          <w:rFonts w:ascii="Times New Roman" w:hAnsi="Times New Roman"/>
          <w:b w:val="0"/>
          <w:sz w:val="28"/>
          <w:szCs w:val="28"/>
        </w:rPr>
        <w:t>у</w:t>
      </w:r>
      <w:r w:rsidRPr="00E4063F">
        <w:rPr>
          <w:rFonts w:ascii="Times New Roman" w:hAnsi="Times New Roman"/>
          <w:b w:val="0"/>
          <w:sz w:val="28"/>
          <w:szCs w:val="28"/>
        </w:rPr>
        <w:t>зыкальная школа, детская школа искусств, кинотеатр, художественная галерея, развлекательный центр, 108 спортивных объектов (в т.ч. 5 детско-юношеских спортивных школы), 4 объекта социального обслуживания.</w:t>
      </w:r>
    </w:p>
    <w:p w:rsidR="00C07A04" w:rsidRPr="00E4063F" w:rsidRDefault="00C07A04" w:rsidP="00C07A04">
      <w:pPr>
        <w:autoSpaceDE w:val="0"/>
        <w:autoSpaceDN w:val="0"/>
        <w:adjustRightInd w:val="0"/>
        <w:ind w:firstLine="709"/>
        <w:jc w:val="both"/>
        <w:rPr>
          <w:rFonts w:ascii="Times New Roman" w:hAnsi="Times New Roman"/>
          <w:b w:val="0"/>
          <w:sz w:val="28"/>
          <w:szCs w:val="28"/>
        </w:rPr>
      </w:pPr>
      <w:r w:rsidRPr="00E4063F">
        <w:rPr>
          <w:rFonts w:ascii="Times New Roman" w:hAnsi="Times New Roman"/>
          <w:b w:val="0"/>
          <w:sz w:val="28"/>
          <w:szCs w:val="28"/>
        </w:rPr>
        <w:t>В Нефтеюганске работают 15 торговых центров, порядка 459 магазинов (в том числе в жилой застройке). Суммарная мощность перечисленных объектов составляет около 63 тыс. кв. м торговой площади. Также функционирует це</w:t>
      </w:r>
      <w:r w:rsidRPr="00E4063F">
        <w:rPr>
          <w:rFonts w:ascii="Times New Roman" w:hAnsi="Times New Roman"/>
          <w:b w:val="0"/>
          <w:sz w:val="28"/>
          <w:szCs w:val="28"/>
        </w:rPr>
        <w:t>н</w:t>
      </w:r>
      <w:r w:rsidRPr="00E4063F">
        <w:rPr>
          <w:rFonts w:ascii="Times New Roman" w:hAnsi="Times New Roman"/>
          <w:b w:val="0"/>
          <w:sz w:val="28"/>
          <w:szCs w:val="28"/>
        </w:rPr>
        <w:t xml:space="preserve">тральный рынок города общей торговой площадью 13,4 тыс. кв.м. </w:t>
      </w:r>
    </w:p>
    <w:p w:rsidR="00C07A04" w:rsidRPr="00E4063F" w:rsidRDefault="00C07A04" w:rsidP="00C07A04">
      <w:pPr>
        <w:autoSpaceDE w:val="0"/>
        <w:autoSpaceDN w:val="0"/>
        <w:adjustRightInd w:val="0"/>
        <w:ind w:firstLine="709"/>
        <w:jc w:val="both"/>
        <w:rPr>
          <w:rFonts w:ascii="Times New Roman" w:hAnsi="Times New Roman"/>
          <w:b w:val="0"/>
          <w:sz w:val="28"/>
          <w:szCs w:val="28"/>
        </w:rPr>
      </w:pPr>
      <w:r w:rsidRPr="00E4063F">
        <w:rPr>
          <w:rFonts w:ascii="Times New Roman" w:hAnsi="Times New Roman"/>
          <w:b w:val="0"/>
          <w:sz w:val="28"/>
          <w:szCs w:val="28"/>
        </w:rPr>
        <w:t xml:space="preserve">Общедоступная сеть общественного питания представлена более чем 155 объектами на 6027 посадочных мест. </w:t>
      </w:r>
    </w:p>
    <w:p w:rsidR="002263C9" w:rsidRPr="00E4063F" w:rsidRDefault="002263C9" w:rsidP="00156A8B">
      <w:pPr>
        <w:pStyle w:val="Default"/>
        <w:ind w:firstLine="851"/>
        <w:jc w:val="both"/>
        <w:rPr>
          <w:rFonts w:eastAsia="Times New Roman"/>
          <w:color w:val="auto"/>
          <w:sz w:val="28"/>
          <w:szCs w:val="28"/>
          <w:lang w:eastAsia="ru-RU"/>
        </w:rPr>
      </w:pPr>
    </w:p>
    <w:p w:rsidR="005720AA" w:rsidRPr="00E4063F" w:rsidRDefault="003B372C" w:rsidP="005720AA">
      <w:pPr>
        <w:ind w:firstLine="708"/>
        <w:jc w:val="both"/>
        <w:rPr>
          <w:b w:val="0"/>
          <w:sz w:val="28"/>
          <w:szCs w:val="28"/>
        </w:rPr>
      </w:pPr>
      <w:r w:rsidRPr="00E4063F">
        <w:rPr>
          <w:rFonts w:ascii="Times New Roman" w:hAnsi="Times New Roman"/>
          <w:b w:val="0"/>
          <w:sz w:val="28"/>
          <w:szCs w:val="28"/>
        </w:rPr>
        <w:t xml:space="preserve">Данные по </w:t>
      </w:r>
      <w:r w:rsidR="00B922E8" w:rsidRPr="00E4063F">
        <w:rPr>
          <w:rFonts w:ascii="Times New Roman" w:hAnsi="Times New Roman"/>
          <w:b w:val="0"/>
          <w:sz w:val="28"/>
          <w:szCs w:val="28"/>
        </w:rPr>
        <w:t xml:space="preserve">численности населения, </w:t>
      </w:r>
      <w:r w:rsidRPr="00E4063F">
        <w:rPr>
          <w:rFonts w:ascii="Times New Roman" w:hAnsi="Times New Roman"/>
          <w:b w:val="0"/>
          <w:sz w:val="28"/>
          <w:szCs w:val="28"/>
        </w:rPr>
        <w:t>жил</w:t>
      </w:r>
      <w:r w:rsidR="00270B02" w:rsidRPr="00E4063F">
        <w:rPr>
          <w:rFonts w:ascii="Times New Roman" w:hAnsi="Times New Roman"/>
          <w:b w:val="0"/>
          <w:sz w:val="28"/>
          <w:szCs w:val="28"/>
        </w:rPr>
        <w:t>ищному</w:t>
      </w:r>
      <w:r w:rsidRPr="00E4063F">
        <w:rPr>
          <w:rFonts w:ascii="Times New Roman" w:hAnsi="Times New Roman"/>
          <w:b w:val="0"/>
          <w:sz w:val="28"/>
          <w:szCs w:val="28"/>
        </w:rPr>
        <w:t xml:space="preserve"> фонда, его этажности и степени благоустройства (оборудование водопроводом, канализацией, централ</w:t>
      </w:r>
      <w:r w:rsidRPr="00E4063F">
        <w:rPr>
          <w:rFonts w:ascii="Times New Roman" w:hAnsi="Times New Roman"/>
          <w:b w:val="0"/>
          <w:sz w:val="28"/>
          <w:szCs w:val="28"/>
        </w:rPr>
        <w:t>ь</w:t>
      </w:r>
      <w:r w:rsidRPr="00E4063F">
        <w:rPr>
          <w:rFonts w:ascii="Times New Roman" w:hAnsi="Times New Roman"/>
          <w:b w:val="0"/>
          <w:sz w:val="28"/>
          <w:szCs w:val="28"/>
        </w:rPr>
        <w:t>ным отоплением, мусоропроводами), а также обеспеченность объектами горо</w:t>
      </w:r>
      <w:r w:rsidRPr="00E4063F">
        <w:rPr>
          <w:rFonts w:ascii="Times New Roman" w:hAnsi="Times New Roman"/>
          <w:b w:val="0"/>
          <w:sz w:val="28"/>
          <w:szCs w:val="28"/>
        </w:rPr>
        <w:t>д</w:t>
      </w:r>
      <w:r w:rsidRPr="00E4063F">
        <w:rPr>
          <w:rFonts w:ascii="Times New Roman" w:hAnsi="Times New Roman"/>
          <w:b w:val="0"/>
          <w:sz w:val="28"/>
          <w:szCs w:val="28"/>
        </w:rPr>
        <w:t>ской инфраструктуры (детсады и ясли, школы, техникумы, институты, больн</w:t>
      </w:r>
      <w:r w:rsidRPr="00E4063F">
        <w:rPr>
          <w:rFonts w:ascii="Times New Roman" w:hAnsi="Times New Roman"/>
          <w:b w:val="0"/>
          <w:sz w:val="28"/>
          <w:szCs w:val="28"/>
        </w:rPr>
        <w:t>и</w:t>
      </w:r>
      <w:r w:rsidRPr="00E4063F">
        <w:rPr>
          <w:rFonts w:ascii="Times New Roman" w:hAnsi="Times New Roman"/>
          <w:b w:val="0"/>
          <w:sz w:val="28"/>
          <w:szCs w:val="28"/>
        </w:rPr>
        <w:t>цы, поликлиники, торговые учреждения, предприятия общепита, зрелищные у</w:t>
      </w:r>
      <w:r w:rsidRPr="00E4063F">
        <w:rPr>
          <w:rFonts w:ascii="Times New Roman" w:hAnsi="Times New Roman"/>
          <w:b w:val="0"/>
          <w:sz w:val="28"/>
          <w:szCs w:val="28"/>
        </w:rPr>
        <w:t>ч</w:t>
      </w:r>
      <w:r w:rsidRPr="00E4063F">
        <w:rPr>
          <w:rFonts w:ascii="Times New Roman" w:hAnsi="Times New Roman"/>
          <w:b w:val="0"/>
          <w:sz w:val="28"/>
          <w:szCs w:val="28"/>
        </w:rPr>
        <w:t>реждения, гостиницы, предприятия бытового обслуживания и т.п.)</w:t>
      </w:r>
      <w:r w:rsidR="008078BB" w:rsidRPr="00E4063F">
        <w:rPr>
          <w:rFonts w:ascii="Times New Roman" w:hAnsi="Times New Roman"/>
          <w:b w:val="0"/>
          <w:sz w:val="28"/>
          <w:szCs w:val="28"/>
        </w:rPr>
        <w:t>, в т.ч. на пр</w:t>
      </w:r>
      <w:r w:rsidR="008078BB" w:rsidRPr="00E4063F">
        <w:rPr>
          <w:rFonts w:ascii="Times New Roman" w:hAnsi="Times New Roman"/>
          <w:b w:val="0"/>
          <w:sz w:val="28"/>
          <w:szCs w:val="28"/>
        </w:rPr>
        <w:t>о</w:t>
      </w:r>
      <w:r w:rsidR="008078BB" w:rsidRPr="00E4063F">
        <w:rPr>
          <w:rFonts w:ascii="Times New Roman" w:hAnsi="Times New Roman"/>
          <w:b w:val="0"/>
          <w:sz w:val="28"/>
          <w:szCs w:val="28"/>
        </w:rPr>
        <w:t>ектный период,</w:t>
      </w:r>
      <w:r w:rsidRPr="00E4063F">
        <w:rPr>
          <w:rFonts w:ascii="Times New Roman" w:hAnsi="Times New Roman"/>
          <w:b w:val="0"/>
          <w:sz w:val="28"/>
          <w:szCs w:val="28"/>
        </w:rPr>
        <w:t xml:space="preserve"> представлены в таблице </w:t>
      </w:r>
      <w:r w:rsidR="00125F1B">
        <w:rPr>
          <w:rFonts w:ascii="Times New Roman" w:hAnsi="Times New Roman"/>
          <w:b w:val="0"/>
          <w:sz w:val="28"/>
          <w:szCs w:val="28"/>
        </w:rPr>
        <w:t>3</w:t>
      </w:r>
      <w:r w:rsidR="000A0474" w:rsidRPr="00E4063F">
        <w:rPr>
          <w:sz w:val="28"/>
          <w:szCs w:val="28"/>
        </w:rPr>
        <w:fldChar w:fldCharType="begin"/>
      </w:r>
      <w:r w:rsidR="00361FFD" w:rsidRPr="00E4063F">
        <w:rPr>
          <w:sz w:val="28"/>
          <w:szCs w:val="28"/>
        </w:rPr>
        <w:instrText xml:space="preserve"> REF _Ref423096476 \h  \* MERGEFORMAT </w:instrText>
      </w:r>
      <w:r w:rsidR="000A0474" w:rsidRPr="00E4063F">
        <w:rPr>
          <w:sz w:val="28"/>
          <w:szCs w:val="28"/>
        </w:rPr>
      </w:r>
      <w:r w:rsidR="000A0474" w:rsidRPr="00E4063F">
        <w:rPr>
          <w:sz w:val="28"/>
          <w:szCs w:val="28"/>
        </w:rPr>
        <w:fldChar w:fldCharType="separate"/>
      </w:r>
      <w:r w:rsidR="005720AA" w:rsidRPr="005720AA">
        <w:rPr>
          <w:rFonts w:ascii="Times New Roman" w:hAnsi="Times New Roman"/>
          <w:b w:val="0"/>
          <w:vanish/>
          <w:sz w:val="28"/>
          <w:szCs w:val="28"/>
        </w:rPr>
        <w:t>Таблица 3</w:t>
      </w:r>
      <w:r w:rsidR="005720AA" w:rsidRPr="00E4063F">
        <w:rPr>
          <w:b w:val="0"/>
          <w:sz w:val="28"/>
          <w:szCs w:val="28"/>
        </w:rPr>
        <w:t xml:space="preserve">.1. </w:t>
      </w:r>
    </w:p>
    <w:p w:rsidR="003B372C" w:rsidRPr="00E4063F" w:rsidRDefault="000A0474" w:rsidP="00B922E8">
      <w:pPr>
        <w:ind w:firstLine="708"/>
        <w:jc w:val="both"/>
        <w:rPr>
          <w:rFonts w:ascii="Times New Roman" w:hAnsi="Times New Roman"/>
          <w:b w:val="0"/>
          <w:sz w:val="28"/>
          <w:szCs w:val="28"/>
        </w:rPr>
      </w:pPr>
      <w:r w:rsidRPr="00E4063F">
        <w:rPr>
          <w:sz w:val="28"/>
          <w:szCs w:val="28"/>
        </w:rPr>
        <w:fldChar w:fldCharType="end"/>
      </w:r>
      <w:r w:rsidR="00B922E8" w:rsidRPr="00E4063F">
        <w:rPr>
          <w:rFonts w:ascii="Times New Roman" w:hAnsi="Times New Roman"/>
          <w:b w:val="0"/>
          <w:sz w:val="28"/>
          <w:szCs w:val="28"/>
        </w:rPr>
        <w:t>.</w:t>
      </w:r>
    </w:p>
    <w:p w:rsidR="00FE496C" w:rsidRPr="00E4063F" w:rsidRDefault="00F70BE8" w:rsidP="00F70BE8">
      <w:pPr>
        <w:pStyle w:val="af9"/>
        <w:ind w:firstLine="0"/>
        <w:jc w:val="right"/>
        <w:rPr>
          <w:b w:val="0"/>
          <w:sz w:val="28"/>
          <w:szCs w:val="28"/>
        </w:rPr>
      </w:pPr>
      <w:bookmarkStart w:id="9" w:name="_Ref423096476"/>
      <w:r w:rsidRPr="00E4063F">
        <w:rPr>
          <w:b w:val="0"/>
          <w:sz w:val="28"/>
          <w:szCs w:val="28"/>
        </w:rPr>
        <w:t xml:space="preserve">Таблица 3.1. </w:t>
      </w:r>
    </w:p>
    <w:bookmarkEnd w:id="9"/>
    <w:p w:rsidR="002F607F" w:rsidRPr="00E4063F" w:rsidRDefault="00D31E19" w:rsidP="00F70BE8">
      <w:pPr>
        <w:pStyle w:val="af9"/>
        <w:ind w:firstLine="0"/>
        <w:jc w:val="center"/>
        <w:rPr>
          <w:b w:val="0"/>
          <w:sz w:val="28"/>
          <w:szCs w:val="28"/>
        </w:rPr>
      </w:pPr>
      <w:r w:rsidRPr="00E4063F">
        <w:rPr>
          <w:b w:val="0"/>
          <w:sz w:val="28"/>
          <w:szCs w:val="28"/>
        </w:rPr>
        <w:t>Пере</w:t>
      </w:r>
      <w:r w:rsidR="00BF6236" w:rsidRPr="00E4063F">
        <w:rPr>
          <w:b w:val="0"/>
          <w:sz w:val="28"/>
          <w:szCs w:val="28"/>
        </w:rPr>
        <w:t xml:space="preserve">чень данных по </w:t>
      </w:r>
      <w:r w:rsidR="00B922E8" w:rsidRPr="00E4063F">
        <w:rPr>
          <w:b w:val="0"/>
          <w:sz w:val="28"/>
          <w:szCs w:val="28"/>
        </w:rPr>
        <w:t>МО город Нефтеюганск</w:t>
      </w:r>
    </w:p>
    <w:tbl>
      <w:tblP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00"/>
        <w:gridCol w:w="1625"/>
        <w:gridCol w:w="1382"/>
        <w:gridCol w:w="1388"/>
        <w:gridCol w:w="1438"/>
      </w:tblGrid>
      <w:tr w:rsidR="00D65DB5" w:rsidRPr="00E4063F" w:rsidTr="00FE496C">
        <w:trPr>
          <w:tblHeader/>
        </w:trPr>
        <w:tc>
          <w:tcPr>
            <w:tcW w:w="4400" w:type="dxa"/>
            <w:shd w:val="clear" w:color="auto" w:fill="auto"/>
            <w:vAlign w:val="center"/>
          </w:tcPr>
          <w:p w:rsidR="00D65DB5" w:rsidRPr="00E4063F" w:rsidRDefault="00D65DB5" w:rsidP="00F804BA">
            <w:pPr>
              <w:jc w:val="center"/>
              <w:rPr>
                <w:rFonts w:ascii="Times New Roman" w:hAnsi="Times New Roman"/>
                <w:b w:val="0"/>
                <w:sz w:val="28"/>
                <w:szCs w:val="28"/>
              </w:rPr>
            </w:pPr>
            <w:r w:rsidRPr="00E4063F">
              <w:rPr>
                <w:rFonts w:ascii="Times New Roman" w:hAnsi="Times New Roman"/>
                <w:b w:val="0"/>
                <w:sz w:val="28"/>
                <w:szCs w:val="28"/>
              </w:rPr>
              <w:t>Показатель</w:t>
            </w:r>
          </w:p>
        </w:tc>
        <w:tc>
          <w:tcPr>
            <w:tcW w:w="1625" w:type="dxa"/>
            <w:shd w:val="clear" w:color="auto" w:fill="auto"/>
            <w:vAlign w:val="center"/>
          </w:tcPr>
          <w:p w:rsidR="00D65DB5" w:rsidRPr="00E4063F" w:rsidRDefault="00D65DB5" w:rsidP="00F804BA">
            <w:pPr>
              <w:jc w:val="center"/>
              <w:rPr>
                <w:rFonts w:ascii="Times New Roman" w:hAnsi="Times New Roman"/>
                <w:b w:val="0"/>
                <w:sz w:val="28"/>
                <w:szCs w:val="28"/>
              </w:rPr>
            </w:pPr>
            <w:r w:rsidRPr="00E4063F">
              <w:rPr>
                <w:rFonts w:ascii="Times New Roman" w:hAnsi="Times New Roman"/>
                <w:b w:val="0"/>
                <w:sz w:val="28"/>
                <w:szCs w:val="28"/>
              </w:rPr>
              <w:t>Единица измерения</w:t>
            </w:r>
          </w:p>
        </w:tc>
        <w:tc>
          <w:tcPr>
            <w:tcW w:w="1382" w:type="dxa"/>
            <w:shd w:val="clear" w:color="auto" w:fill="auto"/>
            <w:vAlign w:val="center"/>
          </w:tcPr>
          <w:p w:rsidR="00D65DB5" w:rsidRPr="00E4063F" w:rsidRDefault="00D65DB5" w:rsidP="00F804BA">
            <w:pPr>
              <w:jc w:val="center"/>
              <w:rPr>
                <w:rFonts w:ascii="Times New Roman" w:hAnsi="Times New Roman"/>
                <w:b w:val="0"/>
                <w:sz w:val="28"/>
                <w:szCs w:val="28"/>
              </w:rPr>
            </w:pPr>
            <w:r w:rsidRPr="00E4063F">
              <w:rPr>
                <w:rFonts w:ascii="Times New Roman" w:hAnsi="Times New Roman"/>
                <w:b w:val="0"/>
                <w:sz w:val="28"/>
                <w:szCs w:val="28"/>
              </w:rPr>
              <w:t>На конец отчетн</w:t>
            </w:r>
            <w:r w:rsidRPr="00E4063F">
              <w:rPr>
                <w:rFonts w:ascii="Times New Roman" w:hAnsi="Times New Roman"/>
                <w:b w:val="0"/>
                <w:sz w:val="28"/>
                <w:szCs w:val="28"/>
              </w:rPr>
              <w:t>о</w:t>
            </w:r>
            <w:r w:rsidRPr="00E4063F">
              <w:rPr>
                <w:rFonts w:ascii="Times New Roman" w:hAnsi="Times New Roman"/>
                <w:b w:val="0"/>
                <w:sz w:val="28"/>
                <w:szCs w:val="28"/>
              </w:rPr>
              <w:t>го года</w:t>
            </w:r>
          </w:p>
          <w:p w:rsidR="00D65DB5" w:rsidRPr="00E4063F" w:rsidRDefault="00D65DB5" w:rsidP="00F804BA">
            <w:pPr>
              <w:jc w:val="center"/>
              <w:rPr>
                <w:rFonts w:ascii="Times New Roman" w:hAnsi="Times New Roman"/>
                <w:b w:val="0"/>
                <w:sz w:val="28"/>
                <w:szCs w:val="28"/>
              </w:rPr>
            </w:pPr>
            <w:r w:rsidRPr="00E4063F">
              <w:rPr>
                <w:rFonts w:ascii="Times New Roman" w:hAnsi="Times New Roman"/>
                <w:b w:val="0"/>
                <w:sz w:val="28"/>
                <w:szCs w:val="28"/>
              </w:rPr>
              <w:t>(2014г.)</w:t>
            </w:r>
          </w:p>
        </w:tc>
        <w:tc>
          <w:tcPr>
            <w:tcW w:w="1388" w:type="dxa"/>
            <w:shd w:val="clear" w:color="auto" w:fill="auto"/>
            <w:vAlign w:val="center"/>
          </w:tcPr>
          <w:p w:rsidR="00D65DB5" w:rsidRPr="00E4063F" w:rsidRDefault="00D65DB5" w:rsidP="00F804BA">
            <w:pPr>
              <w:jc w:val="center"/>
              <w:rPr>
                <w:rFonts w:ascii="Times New Roman" w:hAnsi="Times New Roman"/>
                <w:b w:val="0"/>
                <w:sz w:val="28"/>
                <w:szCs w:val="28"/>
              </w:rPr>
            </w:pPr>
            <w:r w:rsidRPr="00E4063F">
              <w:rPr>
                <w:rFonts w:ascii="Times New Roman" w:hAnsi="Times New Roman"/>
                <w:b w:val="0"/>
                <w:sz w:val="28"/>
                <w:szCs w:val="28"/>
              </w:rPr>
              <w:t>На п</w:t>
            </w:r>
            <w:r w:rsidRPr="00E4063F">
              <w:rPr>
                <w:rFonts w:ascii="Times New Roman" w:hAnsi="Times New Roman"/>
                <w:b w:val="0"/>
                <w:sz w:val="28"/>
                <w:szCs w:val="28"/>
              </w:rPr>
              <w:t>о</w:t>
            </w:r>
            <w:r w:rsidRPr="00E4063F">
              <w:rPr>
                <w:rFonts w:ascii="Times New Roman" w:hAnsi="Times New Roman"/>
                <w:b w:val="0"/>
                <w:sz w:val="28"/>
                <w:szCs w:val="28"/>
              </w:rPr>
              <w:t>следний год пе</w:t>
            </w:r>
            <w:r w:rsidRPr="00E4063F">
              <w:rPr>
                <w:rFonts w:ascii="Times New Roman" w:hAnsi="Times New Roman"/>
                <w:b w:val="0"/>
                <w:sz w:val="28"/>
                <w:szCs w:val="28"/>
              </w:rPr>
              <w:t>р</w:t>
            </w:r>
            <w:r w:rsidRPr="00E4063F">
              <w:rPr>
                <w:rFonts w:ascii="Times New Roman" w:hAnsi="Times New Roman"/>
                <w:b w:val="0"/>
                <w:sz w:val="28"/>
                <w:szCs w:val="28"/>
              </w:rPr>
              <w:t>вой оч</w:t>
            </w:r>
            <w:r w:rsidRPr="00E4063F">
              <w:rPr>
                <w:rFonts w:ascii="Times New Roman" w:hAnsi="Times New Roman"/>
                <w:b w:val="0"/>
                <w:sz w:val="28"/>
                <w:szCs w:val="28"/>
              </w:rPr>
              <w:t>е</w:t>
            </w:r>
            <w:r w:rsidRPr="00E4063F">
              <w:rPr>
                <w:rFonts w:ascii="Times New Roman" w:hAnsi="Times New Roman"/>
                <w:b w:val="0"/>
                <w:sz w:val="28"/>
                <w:szCs w:val="28"/>
              </w:rPr>
              <w:t>реди</w:t>
            </w:r>
          </w:p>
          <w:p w:rsidR="00D65DB5" w:rsidRPr="00E4063F" w:rsidRDefault="00D65DB5" w:rsidP="00F804BA">
            <w:pPr>
              <w:jc w:val="center"/>
              <w:rPr>
                <w:rFonts w:ascii="Times New Roman" w:hAnsi="Times New Roman"/>
                <w:b w:val="0"/>
                <w:sz w:val="28"/>
                <w:szCs w:val="28"/>
              </w:rPr>
            </w:pPr>
            <w:r w:rsidRPr="00E4063F">
              <w:rPr>
                <w:rFonts w:ascii="Times New Roman" w:hAnsi="Times New Roman"/>
                <w:b w:val="0"/>
                <w:sz w:val="28"/>
                <w:szCs w:val="28"/>
              </w:rPr>
              <w:t>(2020г.)</w:t>
            </w:r>
          </w:p>
        </w:tc>
        <w:tc>
          <w:tcPr>
            <w:tcW w:w="1438" w:type="dxa"/>
            <w:shd w:val="clear" w:color="auto" w:fill="auto"/>
            <w:vAlign w:val="center"/>
          </w:tcPr>
          <w:p w:rsidR="00D65DB5" w:rsidRPr="00E4063F" w:rsidRDefault="00D65DB5" w:rsidP="00F804BA">
            <w:pPr>
              <w:jc w:val="center"/>
              <w:rPr>
                <w:rFonts w:ascii="Times New Roman" w:hAnsi="Times New Roman"/>
                <w:b w:val="0"/>
                <w:sz w:val="28"/>
                <w:szCs w:val="28"/>
              </w:rPr>
            </w:pPr>
            <w:r w:rsidRPr="00E4063F">
              <w:rPr>
                <w:rFonts w:ascii="Times New Roman" w:hAnsi="Times New Roman"/>
                <w:b w:val="0"/>
                <w:sz w:val="28"/>
                <w:szCs w:val="28"/>
              </w:rPr>
              <w:t>На ра</w:t>
            </w:r>
            <w:r w:rsidRPr="00E4063F">
              <w:rPr>
                <w:rFonts w:ascii="Times New Roman" w:hAnsi="Times New Roman"/>
                <w:b w:val="0"/>
                <w:sz w:val="28"/>
                <w:szCs w:val="28"/>
              </w:rPr>
              <w:t>с</w:t>
            </w:r>
            <w:r w:rsidRPr="00E4063F">
              <w:rPr>
                <w:rFonts w:ascii="Times New Roman" w:hAnsi="Times New Roman"/>
                <w:b w:val="0"/>
                <w:sz w:val="28"/>
                <w:szCs w:val="28"/>
              </w:rPr>
              <w:t>четный год схемы</w:t>
            </w:r>
          </w:p>
          <w:p w:rsidR="00D65DB5" w:rsidRPr="00E4063F" w:rsidRDefault="00B922E8" w:rsidP="00F804BA">
            <w:pPr>
              <w:jc w:val="center"/>
              <w:rPr>
                <w:rFonts w:ascii="Times New Roman" w:hAnsi="Times New Roman"/>
                <w:b w:val="0"/>
                <w:sz w:val="28"/>
                <w:szCs w:val="28"/>
              </w:rPr>
            </w:pPr>
            <w:r w:rsidRPr="00E4063F">
              <w:rPr>
                <w:rFonts w:ascii="Times New Roman" w:hAnsi="Times New Roman"/>
                <w:b w:val="0"/>
                <w:sz w:val="28"/>
                <w:szCs w:val="28"/>
              </w:rPr>
              <w:t>(2028</w:t>
            </w:r>
            <w:r w:rsidR="00D65DB5" w:rsidRPr="00E4063F">
              <w:rPr>
                <w:rFonts w:ascii="Times New Roman" w:hAnsi="Times New Roman"/>
                <w:b w:val="0"/>
                <w:sz w:val="28"/>
                <w:szCs w:val="28"/>
              </w:rPr>
              <w:t>г.)</w:t>
            </w:r>
          </w:p>
        </w:tc>
      </w:tr>
      <w:tr w:rsidR="00D65DB5" w:rsidRPr="00E4063F" w:rsidTr="00F804BA">
        <w:tc>
          <w:tcPr>
            <w:tcW w:w="4400" w:type="dxa"/>
            <w:shd w:val="clear" w:color="auto" w:fill="auto"/>
            <w:vAlign w:val="center"/>
          </w:tcPr>
          <w:p w:rsidR="00D65DB5" w:rsidRPr="00E4063F" w:rsidRDefault="00D65DB5" w:rsidP="00B922E8">
            <w:pPr>
              <w:rPr>
                <w:rFonts w:ascii="Times New Roman" w:hAnsi="Times New Roman"/>
                <w:b w:val="0"/>
                <w:sz w:val="28"/>
                <w:szCs w:val="28"/>
              </w:rPr>
            </w:pPr>
            <w:r w:rsidRPr="00E4063F">
              <w:rPr>
                <w:rFonts w:ascii="Times New Roman" w:hAnsi="Times New Roman"/>
                <w:b w:val="0"/>
                <w:sz w:val="28"/>
                <w:szCs w:val="28"/>
              </w:rPr>
              <w:t>Численность населения</w:t>
            </w:r>
            <w:r w:rsidR="00B922E8" w:rsidRPr="00E4063F">
              <w:rPr>
                <w:rFonts w:ascii="Times New Roman" w:hAnsi="Times New Roman"/>
                <w:b w:val="0"/>
                <w:sz w:val="28"/>
                <w:szCs w:val="28"/>
              </w:rPr>
              <w:t xml:space="preserve"> всего</w:t>
            </w:r>
          </w:p>
        </w:tc>
        <w:tc>
          <w:tcPr>
            <w:tcW w:w="1625" w:type="dxa"/>
            <w:shd w:val="clear" w:color="auto" w:fill="auto"/>
            <w:vAlign w:val="center"/>
          </w:tcPr>
          <w:p w:rsidR="00D65DB5" w:rsidRPr="00E4063F" w:rsidRDefault="00D65DB5" w:rsidP="00F804BA">
            <w:pPr>
              <w:jc w:val="center"/>
              <w:rPr>
                <w:rFonts w:ascii="Times New Roman" w:hAnsi="Times New Roman"/>
                <w:b w:val="0"/>
                <w:sz w:val="28"/>
                <w:szCs w:val="28"/>
              </w:rPr>
            </w:pPr>
            <w:r w:rsidRPr="00E4063F">
              <w:rPr>
                <w:rFonts w:ascii="Times New Roman" w:hAnsi="Times New Roman"/>
                <w:b w:val="0"/>
                <w:sz w:val="28"/>
                <w:szCs w:val="28"/>
              </w:rPr>
              <w:t>тыс. чел.</w:t>
            </w:r>
          </w:p>
        </w:tc>
        <w:tc>
          <w:tcPr>
            <w:tcW w:w="1382" w:type="dxa"/>
            <w:shd w:val="clear" w:color="auto" w:fill="auto"/>
            <w:vAlign w:val="center"/>
          </w:tcPr>
          <w:p w:rsidR="00D65DB5" w:rsidRPr="00E4063F" w:rsidRDefault="00B922E8" w:rsidP="00F804BA">
            <w:pPr>
              <w:jc w:val="center"/>
              <w:rPr>
                <w:rFonts w:ascii="Times New Roman" w:hAnsi="Times New Roman"/>
                <w:b w:val="0"/>
                <w:sz w:val="28"/>
                <w:szCs w:val="28"/>
              </w:rPr>
            </w:pPr>
            <w:r w:rsidRPr="00E4063F">
              <w:rPr>
                <w:rFonts w:ascii="Times New Roman" w:hAnsi="Times New Roman"/>
                <w:b w:val="0"/>
                <w:sz w:val="28"/>
                <w:szCs w:val="28"/>
              </w:rPr>
              <w:t>125,9</w:t>
            </w:r>
          </w:p>
        </w:tc>
        <w:tc>
          <w:tcPr>
            <w:tcW w:w="1388" w:type="dxa"/>
            <w:shd w:val="clear" w:color="auto" w:fill="auto"/>
            <w:vAlign w:val="center"/>
          </w:tcPr>
          <w:p w:rsidR="00D65DB5" w:rsidRPr="00E4063F" w:rsidRDefault="00B922E8" w:rsidP="00F804BA">
            <w:pPr>
              <w:jc w:val="center"/>
              <w:rPr>
                <w:rFonts w:ascii="Times New Roman" w:hAnsi="Times New Roman"/>
                <w:b w:val="0"/>
                <w:sz w:val="28"/>
                <w:szCs w:val="28"/>
              </w:rPr>
            </w:pPr>
            <w:r w:rsidRPr="00E4063F">
              <w:rPr>
                <w:rFonts w:ascii="Times New Roman" w:hAnsi="Times New Roman"/>
                <w:b w:val="0"/>
                <w:sz w:val="28"/>
                <w:szCs w:val="28"/>
              </w:rPr>
              <w:t>129,0</w:t>
            </w:r>
          </w:p>
        </w:tc>
        <w:tc>
          <w:tcPr>
            <w:tcW w:w="1438" w:type="dxa"/>
            <w:shd w:val="clear" w:color="auto" w:fill="auto"/>
            <w:vAlign w:val="center"/>
          </w:tcPr>
          <w:p w:rsidR="00D65DB5" w:rsidRPr="00E4063F" w:rsidRDefault="00B922E8" w:rsidP="00F804BA">
            <w:pPr>
              <w:jc w:val="center"/>
              <w:rPr>
                <w:rFonts w:ascii="Times New Roman" w:hAnsi="Times New Roman"/>
                <w:b w:val="0"/>
                <w:sz w:val="28"/>
                <w:szCs w:val="28"/>
              </w:rPr>
            </w:pPr>
            <w:r w:rsidRPr="00E4063F">
              <w:rPr>
                <w:rFonts w:ascii="Times New Roman" w:hAnsi="Times New Roman"/>
                <w:b w:val="0"/>
                <w:sz w:val="28"/>
                <w:szCs w:val="28"/>
              </w:rPr>
              <w:t>136,2</w:t>
            </w:r>
          </w:p>
        </w:tc>
      </w:tr>
      <w:tr w:rsidR="00D65DB5" w:rsidRPr="00E4063F" w:rsidTr="00F804BA">
        <w:tc>
          <w:tcPr>
            <w:tcW w:w="4400" w:type="dxa"/>
            <w:shd w:val="clear" w:color="auto" w:fill="auto"/>
            <w:vAlign w:val="center"/>
          </w:tcPr>
          <w:p w:rsidR="00D65DB5" w:rsidRPr="00E4063F" w:rsidRDefault="00047B9B" w:rsidP="00917077">
            <w:pPr>
              <w:rPr>
                <w:rFonts w:ascii="Times New Roman" w:hAnsi="Times New Roman"/>
                <w:b w:val="0"/>
                <w:sz w:val="28"/>
                <w:szCs w:val="28"/>
              </w:rPr>
            </w:pPr>
            <w:r w:rsidRPr="00E4063F">
              <w:rPr>
                <w:rFonts w:ascii="Times New Roman" w:hAnsi="Times New Roman"/>
                <w:b w:val="0"/>
                <w:sz w:val="28"/>
                <w:szCs w:val="28"/>
              </w:rPr>
              <w:t>Общий объем жилищного фонда</w:t>
            </w:r>
          </w:p>
        </w:tc>
        <w:tc>
          <w:tcPr>
            <w:tcW w:w="1625" w:type="dxa"/>
            <w:shd w:val="clear" w:color="auto" w:fill="auto"/>
            <w:vAlign w:val="center"/>
          </w:tcPr>
          <w:p w:rsidR="00D65DB5" w:rsidRPr="00E4063F" w:rsidRDefault="00047B9B" w:rsidP="00F804BA">
            <w:pPr>
              <w:jc w:val="center"/>
              <w:rPr>
                <w:rFonts w:ascii="Times New Roman" w:hAnsi="Times New Roman"/>
                <w:b w:val="0"/>
                <w:sz w:val="28"/>
                <w:szCs w:val="28"/>
              </w:rPr>
            </w:pPr>
            <w:r w:rsidRPr="00E4063F">
              <w:rPr>
                <w:rFonts w:ascii="Times New Roman" w:hAnsi="Times New Roman"/>
                <w:b w:val="0"/>
                <w:sz w:val="28"/>
                <w:szCs w:val="28"/>
              </w:rPr>
              <w:t>тыс.кв.м</w:t>
            </w:r>
          </w:p>
        </w:tc>
        <w:tc>
          <w:tcPr>
            <w:tcW w:w="1382" w:type="dxa"/>
            <w:shd w:val="clear" w:color="auto" w:fill="auto"/>
            <w:vAlign w:val="center"/>
          </w:tcPr>
          <w:p w:rsidR="00D65DB5" w:rsidRPr="00E4063F" w:rsidRDefault="00047B9B" w:rsidP="00F804BA">
            <w:pPr>
              <w:jc w:val="center"/>
              <w:rPr>
                <w:rFonts w:ascii="Times New Roman" w:hAnsi="Times New Roman"/>
                <w:b w:val="0"/>
                <w:sz w:val="28"/>
                <w:szCs w:val="28"/>
              </w:rPr>
            </w:pPr>
            <w:r w:rsidRPr="00E4063F">
              <w:rPr>
                <w:rFonts w:ascii="Times New Roman" w:hAnsi="Times New Roman"/>
                <w:b w:val="0"/>
                <w:sz w:val="28"/>
                <w:szCs w:val="28"/>
              </w:rPr>
              <w:t>1963</w:t>
            </w:r>
          </w:p>
        </w:tc>
        <w:tc>
          <w:tcPr>
            <w:tcW w:w="1388" w:type="dxa"/>
            <w:shd w:val="clear" w:color="auto" w:fill="auto"/>
            <w:vAlign w:val="center"/>
          </w:tcPr>
          <w:p w:rsidR="00D65DB5" w:rsidRPr="00E4063F" w:rsidRDefault="00D31E19" w:rsidP="00F804BA">
            <w:pPr>
              <w:jc w:val="center"/>
              <w:rPr>
                <w:rFonts w:ascii="Times New Roman" w:hAnsi="Times New Roman"/>
                <w:b w:val="0"/>
                <w:sz w:val="28"/>
                <w:szCs w:val="28"/>
              </w:rPr>
            </w:pPr>
            <w:r w:rsidRPr="00E4063F">
              <w:rPr>
                <w:rFonts w:ascii="Times New Roman" w:hAnsi="Times New Roman"/>
                <w:b w:val="0"/>
                <w:sz w:val="28"/>
                <w:szCs w:val="28"/>
              </w:rPr>
              <w:t>2377</w:t>
            </w:r>
          </w:p>
        </w:tc>
        <w:tc>
          <w:tcPr>
            <w:tcW w:w="1438" w:type="dxa"/>
            <w:shd w:val="clear" w:color="auto" w:fill="auto"/>
            <w:vAlign w:val="center"/>
          </w:tcPr>
          <w:p w:rsidR="00D65DB5" w:rsidRPr="00E4063F" w:rsidRDefault="00D31E19" w:rsidP="00F804BA">
            <w:pPr>
              <w:jc w:val="center"/>
              <w:rPr>
                <w:rFonts w:ascii="Times New Roman" w:hAnsi="Times New Roman"/>
                <w:b w:val="0"/>
                <w:sz w:val="28"/>
                <w:szCs w:val="28"/>
              </w:rPr>
            </w:pPr>
            <w:r w:rsidRPr="00E4063F">
              <w:rPr>
                <w:rFonts w:ascii="Times New Roman" w:hAnsi="Times New Roman"/>
                <w:b w:val="0"/>
                <w:sz w:val="28"/>
                <w:szCs w:val="28"/>
              </w:rPr>
              <w:t>35</w:t>
            </w:r>
            <w:r w:rsidR="00047B9B" w:rsidRPr="00E4063F">
              <w:rPr>
                <w:rFonts w:ascii="Times New Roman" w:hAnsi="Times New Roman"/>
                <w:b w:val="0"/>
                <w:sz w:val="28"/>
                <w:szCs w:val="28"/>
              </w:rPr>
              <w:t>20</w:t>
            </w:r>
          </w:p>
        </w:tc>
      </w:tr>
      <w:tr w:rsidR="00917077" w:rsidRPr="00E4063F" w:rsidTr="00F804BA">
        <w:tc>
          <w:tcPr>
            <w:tcW w:w="4400" w:type="dxa"/>
            <w:shd w:val="clear" w:color="auto" w:fill="auto"/>
            <w:vAlign w:val="center"/>
          </w:tcPr>
          <w:p w:rsidR="00917077" w:rsidRPr="00E4063F" w:rsidRDefault="00917077" w:rsidP="00917077">
            <w:pPr>
              <w:rPr>
                <w:rFonts w:ascii="Times New Roman" w:hAnsi="Times New Roman"/>
                <w:b w:val="0"/>
                <w:sz w:val="28"/>
                <w:szCs w:val="28"/>
              </w:rPr>
            </w:pPr>
            <w:r w:rsidRPr="00E4063F">
              <w:rPr>
                <w:rFonts w:ascii="Times New Roman" w:hAnsi="Times New Roman"/>
                <w:b w:val="0"/>
                <w:sz w:val="28"/>
                <w:szCs w:val="28"/>
              </w:rPr>
              <w:t xml:space="preserve">Этажность застройки: </w:t>
            </w:r>
          </w:p>
        </w:tc>
        <w:tc>
          <w:tcPr>
            <w:tcW w:w="1625" w:type="dxa"/>
            <w:vMerge w:val="restart"/>
            <w:shd w:val="clear" w:color="auto" w:fill="auto"/>
            <w:vAlign w:val="center"/>
          </w:tcPr>
          <w:p w:rsidR="00A22624" w:rsidRPr="00E4063F" w:rsidRDefault="00A22624" w:rsidP="00F804BA">
            <w:pPr>
              <w:jc w:val="center"/>
              <w:rPr>
                <w:rFonts w:ascii="Times New Roman" w:hAnsi="Times New Roman"/>
                <w:b w:val="0"/>
                <w:sz w:val="28"/>
                <w:szCs w:val="28"/>
              </w:rPr>
            </w:pPr>
            <w:r w:rsidRPr="00E4063F">
              <w:rPr>
                <w:rFonts w:ascii="Times New Roman" w:hAnsi="Times New Roman"/>
                <w:b w:val="0"/>
                <w:sz w:val="28"/>
                <w:szCs w:val="28"/>
              </w:rPr>
              <w:t>тыс.кв.м/</w:t>
            </w:r>
          </w:p>
          <w:p w:rsidR="00917077" w:rsidRPr="00E4063F" w:rsidRDefault="00A22624" w:rsidP="00F804BA">
            <w:pPr>
              <w:jc w:val="center"/>
              <w:rPr>
                <w:rFonts w:ascii="Times New Roman" w:hAnsi="Times New Roman"/>
                <w:b w:val="0"/>
                <w:sz w:val="28"/>
                <w:szCs w:val="28"/>
              </w:rPr>
            </w:pPr>
            <w:r w:rsidRPr="00E4063F">
              <w:rPr>
                <w:rFonts w:ascii="Times New Roman" w:hAnsi="Times New Roman"/>
                <w:b w:val="0"/>
                <w:sz w:val="28"/>
                <w:szCs w:val="28"/>
              </w:rPr>
              <w:t>%</w:t>
            </w:r>
          </w:p>
          <w:p w:rsidR="00917077" w:rsidRPr="00E4063F" w:rsidRDefault="00917077" w:rsidP="00F804BA">
            <w:pPr>
              <w:jc w:val="center"/>
              <w:rPr>
                <w:rFonts w:ascii="Times New Roman" w:hAnsi="Times New Roman"/>
                <w:b w:val="0"/>
                <w:sz w:val="28"/>
                <w:szCs w:val="28"/>
              </w:rPr>
            </w:pPr>
          </w:p>
          <w:p w:rsidR="00917077" w:rsidRPr="00E4063F" w:rsidRDefault="00917077" w:rsidP="00F804BA">
            <w:pPr>
              <w:jc w:val="center"/>
              <w:rPr>
                <w:rFonts w:ascii="Times New Roman" w:hAnsi="Times New Roman"/>
                <w:b w:val="0"/>
                <w:sz w:val="28"/>
                <w:szCs w:val="28"/>
              </w:rPr>
            </w:pPr>
          </w:p>
        </w:tc>
        <w:tc>
          <w:tcPr>
            <w:tcW w:w="1382" w:type="dxa"/>
            <w:shd w:val="clear" w:color="auto" w:fill="auto"/>
            <w:vAlign w:val="center"/>
          </w:tcPr>
          <w:p w:rsidR="00917077" w:rsidRPr="00E4063F" w:rsidRDefault="00021BB4" w:rsidP="00F804BA">
            <w:pPr>
              <w:jc w:val="center"/>
              <w:rPr>
                <w:rFonts w:ascii="Times New Roman" w:hAnsi="Times New Roman"/>
                <w:b w:val="0"/>
                <w:sz w:val="28"/>
                <w:szCs w:val="28"/>
              </w:rPr>
            </w:pPr>
            <w:r w:rsidRPr="00E4063F">
              <w:rPr>
                <w:rFonts w:ascii="Times New Roman" w:hAnsi="Times New Roman"/>
                <w:b w:val="0"/>
                <w:sz w:val="28"/>
                <w:szCs w:val="28"/>
              </w:rPr>
              <w:t>-</w:t>
            </w:r>
          </w:p>
        </w:tc>
        <w:tc>
          <w:tcPr>
            <w:tcW w:w="1388" w:type="dxa"/>
            <w:shd w:val="clear" w:color="auto" w:fill="auto"/>
            <w:vAlign w:val="center"/>
          </w:tcPr>
          <w:p w:rsidR="00917077" w:rsidRPr="00E4063F" w:rsidRDefault="00D31E19" w:rsidP="00F804BA">
            <w:pPr>
              <w:jc w:val="center"/>
              <w:rPr>
                <w:rFonts w:ascii="Times New Roman" w:hAnsi="Times New Roman"/>
                <w:b w:val="0"/>
                <w:sz w:val="28"/>
                <w:szCs w:val="28"/>
              </w:rPr>
            </w:pPr>
            <w:r w:rsidRPr="00E4063F">
              <w:rPr>
                <w:rFonts w:ascii="Times New Roman" w:hAnsi="Times New Roman"/>
                <w:b w:val="0"/>
                <w:sz w:val="28"/>
                <w:szCs w:val="28"/>
              </w:rPr>
              <w:t>-</w:t>
            </w:r>
          </w:p>
        </w:tc>
        <w:tc>
          <w:tcPr>
            <w:tcW w:w="1438" w:type="dxa"/>
            <w:shd w:val="clear" w:color="auto" w:fill="auto"/>
            <w:vAlign w:val="center"/>
          </w:tcPr>
          <w:p w:rsidR="00917077" w:rsidRPr="00E4063F" w:rsidRDefault="00D31E19" w:rsidP="00F804BA">
            <w:pPr>
              <w:jc w:val="center"/>
              <w:rPr>
                <w:rFonts w:ascii="Times New Roman" w:hAnsi="Times New Roman"/>
                <w:b w:val="0"/>
                <w:sz w:val="28"/>
                <w:szCs w:val="28"/>
              </w:rPr>
            </w:pPr>
            <w:r w:rsidRPr="00E4063F">
              <w:rPr>
                <w:rFonts w:ascii="Times New Roman" w:hAnsi="Times New Roman"/>
                <w:b w:val="0"/>
                <w:sz w:val="28"/>
                <w:szCs w:val="28"/>
              </w:rPr>
              <w:t>-</w:t>
            </w:r>
          </w:p>
        </w:tc>
      </w:tr>
      <w:tr w:rsidR="00917077" w:rsidRPr="00E4063F" w:rsidTr="00F804BA">
        <w:tc>
          <w:tcPr>
            <w:tcW w:w="4400" w:type="dxa"/>
            <w:shd w:val="clear" w:color="auto" w:fill="auto"/>
            <w:vAlign w:val="center"/>
          </w:tcPr>
          <w:p w:rsidR="00917077" w:rsidRPr="00E4063F" w:rsidRDefault="00B9242B" w:rsidP="00917077">
            <w:pPr>
              <w:rPr>
                <w:rFonts w:ascii="Times New Roman" w:hAnsi="Times New Roman"/>
                <w:b w:val="0"/>
                <w:sz w:val="28"/>
                <w:szCs w:val="28"/>
              </w:rPr>
            </w:pPr>
            <w:r w:rsidRPr="00E4063F">
              <w:rPr>
                <w:rFonts w:ascii="Times New Roman" w:hAnsi="Times New Roman"/>
                <w:b w:val="0"/>
                <w:sz w:val="28"/>
                <w:szCs w:val="28"/>
              </w:rPr>
              <w:t xml:space="preserve">- </w:t>
            </w:r>
            <w:r w:rsidR="00A22624" w:rsidRPr="00E4063F">
              <w:rPr>
                <w:rFonts w:ascii="Times New Roman" w:hAnsi="Times New Roman"/>
                <w:b w:val="0"/>
                <w:sz w:val="28"/>
                <w:szCs w:val="28"/>
              </w:rPr>
              <w:t>индивидуальная жилая застройка (</w:t>
            </w:r>
            <w:r w:rsidRPr="00E4063F">
              <w:rPr>
                <w:rFonts w:ascii="Times New Roman" w:hAnsi="Times New Roman"/>
                <w:b w:val="0"/>
                <w:sz w:val="28"/>
                <w:szCs w:val="28"/>
              </w:rPr>
              <w:t xml:space="preserve">1-3 </w:t>
            </w:r>
            <w:r w:rsidR="00A22624" w:rsidRPr="00E4063F">
              <w:rPr>
                <w:rFonts w:ascii="Times New Roman" w:hAnsi="Times New Roman"/>
                <w:b w:val="0"/>
                <w:sz w:val="28"/>
                <w:szCs w:val="28"/>
              </w:rPr>
              <w:t>эт.)</w:t>
            </w:r>
          </w:p>
        </w:tc>
        <w:tc>
          <w:tcPr>
            <w:tcW w:w="1625" w:type="dxa"/>
            <w:vMerge/>
            <w:shd w:val="clear" w:color="auto" w:fill="auto"/>
            <w:vAlign w:val="center"/>
          </w:tcPr>
          <w:p w:rsidR="00917077" w:rsidRPr="00E4063F" w:rsidRDefault="00917077" w:rsidP="00F804BA">
            <w:pPr>
              <w:jc w:val="center"/>
              <w:rPr>
                <w:rFonts w:ascii="Times New Roman" w:hAnsi="Times New Roman"/>
                <w:b w:val="0"/>
                <w:sz w:val="28"/>
                <w:szCs w:val="28"/>
              </w:rPr>
            </w:pPr>
          </w:p>
        </w:tc>
        <w:tc>
          <w:tcPr>
            <w:tcW w:w="1382" w:type="dxa"/>
            <w:shd w:val="clear" w:color="auto" w:fill="auto"/>
            <w:vAlign w:val="center"/>
          </w:tcPr>
          <w:p w:rsidR="00917077" w:rsidRPr="00E4063F" w:rsidRDefault="00021BB4" w:rsidP="00F804BA">
            <w:pPr>
              <w:jc w:val="center"/>
              <w:rPr>
                <w:rFonts w:ascii="Times New Roman" w:hAnsi="Times New Roman"/>
                <w:b w:val="0"/>
                <w:sz w:val="28"/>
                <w:szCs w:val="28"/>
              </w:rPr>
            </w:pPr>
            <w:r w:rsidRPr="00E4063F">
              <w:rPr>
                <w:rFonts w:ascii="Times New Roman" w:hAnsi="Times New Roman"/>
                <w:b w:val="0"/>
                <w:sz w:val="28"/>
                <w:szCs w:val="28"/>
              </w:rPr>
              <w:t>81/4</w:t>
            </w:r>
          </w:p>
        </w:tc>
        <w:tc>
          <w:tcPr>
            <w:tcW w:w="1388" w:type="dxa"/>
            <w:shd w:val="clear" w:color="auto" w:fill="auto"/>
            <w:vAlign w:val="center"/>
          </w:tcPr>
          <w:p w:rsidR="00917077" w:rsidRPr="00E4063F" w:rsidRDefault="006F5B61" w:rsidP="00F804BA">
            <w:pPr>
              <w:jc w:val="center"/>
              <w:rPr>
                <w:rFonts w:ascii="Times New Roman" w:hAnsi="Times New Roman"/>
                <w:b w:val="0"/>
                <w:sz w:val="28"/>
                <w:szCs w:val="28"/>
              </w:rPr>
            </w:pPr>
            <w:r w:rsidRPr="00E4063F">
              <w:rPr>
                <w:rFonts w:ascii="Times New Roman" w:hAnsi="Times New Roman"/>
                <w:b w:val="0"/>
                <w:sz w:val="28"/>
                <w:szCs w:val="28"/>
              </w:rPr>
              <w:t>143/6</w:t>
            </w:r>
          </w:p>
        </w:tc>
        <w:tc>
          <w:tcPr>
            <w:tcW w:w="1438" w:type="dxa"/>
            <w:shd w:val="clear" w:color="auto" w:fill="auto"/>
            <w:vAlign w:val="center"/>
          </w:tcPr>
          <w:p w:rsidR="00917077" w:rsidRPr="00E4063F" w:rsidRDefault="00021BB4" w:rsidP="00F804BA">
            <w:pPr>
              <w:jc w:val="center"/>
              <w:rPr>
                <w:rFonts w:ascii="Times New Roman" w:hAnsi="Times New Roman"/>
                <w:b w:val="0"/>
                <w:sz w:val="28"/>
                <w:szCs w:val="28"/>
              </w:rPr>
            </w:pPr>
            <w:r w:rsidRPr="00E4063F">
              <w:rPr>
                <w:rFonts w:ascii="Times New Roman" w:hAnsi="Times New Roman"/>
                <w:b w:val="0"/>
                <w:sz w:val="28"/>
                <w:szCs w:val="28"/>
              </w:rPr>
              <w:t>280/8</w:t>
            </w:r>
          </w:p>
        </w:tc>
      </w:tr>
      <w:tr w:rsidR="00021BB4" w:rsidRPr="00E4063F" w:rsidTr="00F804BA">
        <w:tc>
          <w:tcPr>
            <w:tcW w:w="4400" w:type="dxa"/>
            <w:shd w:val="clear" w:color="auto" w:fill="auto"/>
            <w:vAlign w:val="center"/>
          </w:tcPr>
          <w:p w:rsidR="00021BB4" w:rsidRPr="00E4063F" w:rsidRDefault="00021BB4" w:rsidP="00021BB4">
            <w:pPr>
              <w:rPr>
                <w:rFonts w:ascii="Times New Roman" w:hAnsi="Times New Roman"/>
                <w:b w:val="0"/>
                <w:sz w:val="28"/>
                <w:szCs w:val="28"/>
              </w:rPr>
            </w:pPr>
            <w:r w:rsidRPr="00E4063F">
              <w:rPr>
                <w:rFonts w:ascii="Times New Roman" w:hAnsi="Times New Roman"/>
                <w:b w:val="0"/>
                <w:sz w:val="28"/>
                <w:szCs w:val="28"/>
              </w:rPr>
              <w:t>- малоэтажная жилая застройка (1-3 эт.)</w:t>
            </w:r>
          </w:p>
        </w:tc>
        <w:tc>
          <w:tcPr>
            <w:tcW w:w="1625" w:type="dxa"/>
            <w:vMerge/>
            <w:shd w:val="clear" w:color="auto" w:fill="auto"/>
            <w:vAlign w:val="center"/>
          </w:tcPr>
          <w:p w:rsidR="00021BB4" w:rsidRPr="00E4063F" w:rsidRDefault="00021BB4" w:rsidP="00F804BA">
            <w:pPr>
              <w:jc w:val="center"/>
              <w:rPr>
                <w:rFonts w:ascii="Times New Roman" w:hAnsi="Times New Roman"/>
                <w:b w:val="0"/>
                <w:sz w:val="28"/>
                <w:szCs w:val="28"/>
              </w:rPr>
            </w:pPr>
          </w:p>
        </w:tc>
        <w:tc>
          <w:tcPr>
            <w:tcW w:w="1382" w:type="dxa"/>
            <w:shd w:val="clear" w:color="auto" w:fill="auto"/>
            <w:vAlign w:val="center"/>
          </w:tcPr>
          <w:p w:rsidR="00021BB4" w:rsidRPr="00E4063F" w:rsidRDefault="00021BB4" w:rsidP="00F804BA">
            <w:pPr>
              <w:jc w:val="center"/>
              <w:rPr>
                <w:rFonts w:ascii="Times New Roman" w:hAnsi="Times New Roman"/>
                <w:b w:val="0"/>
                <w:sz w:val="28"/>
                <w:szCs w:val="28"/>
              </w:rPr>
            </w:pPr>
            <w:r w:rsidRPr="00E4063F">
              <w:rPr>
                <w:rFonts w:ascii="Times New Roman" w:hAnsi="Times New Roman"/>
                <w:b w:val="0"/>
                <w:sz w:val="28"/>
                <w:szCs w:val="28"/>
              </w:rPr>
              <w:t>236/12</w:t>
            </w:r>
          </w:p>
        </w:tc>
        <w:tc>
          <w:tcPr>
            <w:tcW w:w="1388" w:type="dxa"/>
            <w:shd w:val="clear" w:color="auto" w:fill="auto"/>
            <w:vAlign w:val="center"/>
          </w:tcPr>
          <w:p w:rsidR="00021BB4" w:rsidRPr="00E4063F" w:rsidRDefault="006F5B61" w:rsidP="00F804BA">
            <w:pPr>
              <w:jc w:val="center"/>
              <w:rPr>
                <w:rFonts w:ascii="Times New Roman" w:hAnsi="Times New Roman"/>
                <w:b w:val="0"/>
                <w:sz w:val="28"/>
                <w:szCs w:val="28"/>
              </w:rPr>
            </w:pPr>
            <w:r w:rsidRPr="00E4063F">
              <w:rPr>
                <w:rFonts w:ascii="Times New Roman" w:hAnsi="Times New Roman"/>
                <w:b w:val="0"/>
                <w:sz w:val="28"/>
                <w:szCs w:val="28"/>
              </w:rPr>
              <w:t>190/8</w:t>
            </w:r>
          </w:p>
        </w:tc>
        <w:tc>
          <w:tcPr>
            <w:tcW w:w="1438" w:type="dxa"/>
            <w:shd w:val="clear" w:color="auto" w:fill="auto"/>
            <w:vAlign w:val="center"/>
          </w:tcPr>
          <w:p w:rsidR="00021BB4" w:rsidRPr="00E4063F" w:rsidRDefault="00021BB4" w:rsidP="00F804BA">
            <w:pPr>
              <w:jc w:val="center"/>
              <w:rPr>
                <w:rFonts w:ascii="Times New Roman" w:hAnsi="Times New Roman"/>
                <w:b w:val="0"/>
                <w:sz w:val="28"/>
                <w:szCs w:val="28"/>
              </w:rPr>
            </w:pPr>
            <w:r w:rsidRPr="00E4063F">
              <w:rPr>
                <w:rFonts w:ascii="Times New Roman" w:hAnsi="Times New Roman"/>
                <w:b w:val="0"/>
                <w:sz w:val="28"/>
                <w:szCs w:val="28"/>
              </w:rPr>
              <w:t>105/3</w:t>
            </w:r>
          </w:p>
        </w:tc>
      </w:tr>
      <w:tr w:rsidR="00917077" w:rsidRPr="00E4063F" w:rsidTr="00F804BA">
        <w:tc>
          <w:tcPr>
            <w:tcW w:w="4400" w:type="dxa"/>
            <w:shd w:val="clear" w:color="auto" w:fill="auto"/>
            <w:vAlign w:val="center"/>
          </w:tcPr>
          <w:p w:rsidR="00917077" w:rsidRPr="00E4063F" w:rsidRDefault="00A22624" w:rsidP="00A22624">
            <w:pPr>
              <w:rPr>
                <w:rFonts w:ascii="Times New Roman" w:hAnsi="Times New Roman"/>
                <w:b w:val="0"/>
                <w:sz w:val="28"/>
                <w:szCs w:val="28"/>
              </w:rPr>
            </w:pPr>
            <w:r w:rsidRPr="00E4063F">
              <w:rPr>
                <w:rFonts w:ascii="Times New Roman" w:hAnsi="Times New Roman"/>
                <w:b w:val="0"/>
                <w:sz w:val="28"/>
                <w:szCs w:val="28"/>
              </w:rPr>
              <w:t xml:space="preserve">-среднеэтажная жилая застройка </w:t>
            </w:r>
            <w:r w:rsidRPr="00E4063F">
              <w:rPr>
                <w:rFonts w:ascii="Times New Roman" w:hAnsi="Times New Roman"/>
                <w:b w:val="0"/>
                <w:sz w:val="28"/>
                <w:szCs w:val="28"/>
              </w:rPr>
              <w:lastRenderedPageBreak/>
              <w:t>(4-8 эт.)</w:t>
            </w:r>
          </w:p>
        </w:tc>
        <w:tc>
          <w:tcPr>
            <w:tcW w:w="1625" w:type="dxa"/>
            <w:vMerge/>
            <w:shd w:val="clear" w:color="auto" w:fill="auto"/>
            <w:vAlign w:val="center"/>
          </w:tcPr>
          <w:p w:rsidR="00917077" w:rsidRPr="00E4063F" w:rsidRDefault="00917077" w:rsidP="00F804BA">
            <w:pPr>
              <w:jc w:val="center"/>
              <w:rPr>
                <w:rFonts w:ascii="Times New Roman" w:hAnsi="Times New Roman"/>
                <w:b w:val="0"/>
                <w:sz w:val="28"/>
                <w:szCs w:val="28"/>
              </w:rPr>
            </w:pPr>
          </w:p>
        </w:tc>
        <w:tc>
          <w:tcPr>
            <w:tcW w:w="1382" w:type="dxa"/>
            <w:shd w:val="clear" w:color="auto" w:fill="auto"/>
            <w:vAlign w:val="center"/>
          </w:tcPr>
          <w:p w:rsidR="00917077" w:rsidRPr="00E4063F" w:rsidRDefault="00021BB4" w:rsidP="00F804BA">
            <w:pPr>
              <w:jc w:val="center"/>
              <w:rPr>
                <w:rFonts w:ascii="Times New Roman" w:hAnsi="Times New Roman"/>
                <w:b w:val="0"/>
                <w:sz w:val="28"/>
                <w:szCs w:val="28"/>
              </w:rPr>
            </w:pPr>
            <w:r w:rsidRPr="00E4063F">
              <w:rPr>
                <w:rFonts w:ascii="Times New Roman" w:hAnsi="Times New Roman"/>
                <w:b w:val="0"/>
                <w:sz w:val="28"/>
                <w:szCs w:val="28"/>
              </w:rPr>
              <w:t>1126/57</w:t>
            </w:r>
          </w:p>
        </w:tc>
        <w:tc>
          <w:tcPr>
            <w:tcW w:w="1388" w:type="dxa"/>
            <w:shd w:val="clear" w:color="auto" w:fill="auto"/>
            <w:vAlign w:val="center"/>
          </w:tcPr>
          <w:p w:rsidR="00917077" w:rsidRPr="00E4063F" w:rsidRDefault="006F5B61" w:rsidP="00F804BA">
            <w:pPr>
              <w:jc w:val="center"/>
              <w:rPr>
                <w:rFonts w:ascii="Times New Roman" w:hAnsi="Times New Roman"/>
                <w:b w:val="0"/>
                <w:sz w:val="28"/>
                <w:szCs w:val="28"/>
              </w:rPr>
            </w:pPr>
            <w:r w:rsidRPr="00E4063F">
              <w:rPr>
                <w:rFonts w:ascii="Times New Roman" w:hAnsi="Times New Roman"/>
                <w:b w:val="0"/>
                <w:sz w:val="28"/>
                <w:szCs w:val="28"/>
              </w:rPr>
              <w:t>1189/50</w:t>
            </w:r>
          </w:p>
        </w:tc>
        <w:tc>
          <w:tcPr>
            <w:tcW w:w="1438" w:type="dxa"/>
            <w:shd w:val="clear" w:color="auto" w:fill="auto"/>
            <w:vAlign w:val="center"/>
          </w:tcPr>
          <w:p w:rsidR="00917077" w:rsidRPr="00E4063F" w:rsidRDefault="00021BB4" w:rsidP="00F804BA">
            <w:pPr>
              <w:jc w:val="center"/>
              <w:rPr>
                <w:rFonts w:ascii="Times New Roman" w:hAnsi="Times New Roman"/>
                <w:b w:val="0"/>
                <w:sz w:val="28"/>
                <w:szCs w:val="28"/>
              </w:rPr>
            </w:pPr>
            <w:r w:rsidRPr="00E4063F">
              <w:rPr>
                <w:rFonts w:ascii="Times New Roman" w:hAnsi="Times New Roman"/>
                <w:b w:val="0"/>
                <w:sz w:val="28"/>
                <w:szCs w:val="28"/>
              </w:rPr>
              <w:t>1410/40</w:t>
            </w:r>
          </w:p>
        </w:tc>
      </w:tr>
      <w:tr w:rsidR="00917077" w:rsidRPr="00E4063F" w:rsidTr="00F804BA">
        <w:tc>
          <w:tcPr>
            <w:tcW w:w="4400" w:type="dxa"/>
            <w:shd w:val="clear" w:color="auto" w:fill="auto"/>
            <w:vAlign w:val="center"/>
          </w:tcPr>
          <w:p w:rsidR="00917077" w:rsidRPr="00E4063F" w:rsidRDefault="00B9242B" w:rsidP="00917077">
            <w:pPr>
              <w:rPr>
                <w:rFonts w:ascii="Times New Roman" w:hAnsi="Times New Roman"/>
                <w:b w:val="0"/>
                <w:sz w:val="28"/>
                <w:szCs w:val="28"/>
              </w:rPr>
            </w:pPr>
            <w:r w:rsidRPr="00E4063F">
              <w:rPr>
                <w:rFonts w:ascii="Times New Roman" w:hAnsi="Times New Roman"/>
                <w:b w:val="0"/>
                <w:sz w:val="28"/>
                <w:szCs w:val="28"/>
              </w:rPr>
              <w:lastRenderedPageBreak/>
              <w:t xml:space="preserve">- </w:t>
            </w:r>
            <w:r w:rsidR="00A22624" w:rsidRPr="00E4063F">
              <w:rPr>
                <w:rFonts w:ascii="Times New Roman" w:hAnsi="Times New Roman"/>
                <w:b w:val="0"/>
                <w:sz w:val="28"/>
                <w:szCs w:val="28"/>
              </w:rPr>
              <w:t>многоэтажная жилая застройка (</w:t>
            </w:r>
            <w:r w:rsidRPr="00E4063F">
              <w:rPr>
                <w:rFonts w:ascii="Times New Roman" w:hAnsi="Times New Roman"/>
                <w:b w:val="0"/>
                <w:sz w:val="28"/>
                <w:szCs w:val="28"/>
              </w:rPr>
              <w:t>более 9</w:t>
            </w:r>
            <w:r w:rsidR="00A22624" w:rsidRPr="00E4063F">
              <w:rPr>
                <w:rFonts w:ascii="Times New Roman" w:hAnsi="Times New Roman"/>
                <w:b w:val="0"/>
                <w:sz w:val="28"/>
                <w:szCs w:val="28"/>
              </w:rPr>
              <w:t xml:space="preserve"> эт.)</w:t>
            </w:r>
          </w:p>
        </w:tc>
        <w:tc>
          <w:tcPr>
            <w:tcW w:w="1625" w:type="dxa"/>
            <w:vMerge/>
            <w:shd w:val="clear" w:color="auto" w:fill="auto"/>
            <w:vAlign w:val="center"/>
          </w:tcPr>
          <w:p w:rsidR="00917077" w:rsidRPr="00E4063F" w:rsidRDefault="00917077" w:rsidP="00F804BA">
            <w:pPr>
              <w:jc w:val="center"/>
              <w:rPr>
                <w:rFonts w:ascii="Times New Roman" w:hAnsi="Times New Roman"/>
                <w:b w:val="0"/>
                <w:sz w:val="28"/>
                <w:szCs w:val="28"/>
              </w:rPr>
            </w:pPr>
          </w:p>
        </w:tc>
        <w:tc>
          <w:tcPr>
            <w:tcW w:w="1382" w:type="dxa"/>
            <w:shd w:val="clear" w:color="auto" w:fill="auto"/>
            <w:vAlign w:val="center"/>
          </w:tcPr>
          <w:p w:rsidR="00917077" w:rsidRPr="00E4063F" w:rsidRDefault="00021BB4" w:rsidP="00F804BA">
            <w:pPr>
              <w:jc w:val="center"/>
              <w:rPr>
                <w:rFonts w:ascii="Times New Roman" w:hAnsi="Times New Roman"/>
                <w:b w:val="0"/>
                <w:sz w:val="28"/>
                <w:szCs w:val="28"/>
              </w:rPr>
            </w:pPr>
            <w:r w:rsidRPr="00E4063F">
              <w:rPr>
                <w:rFonts w:ascii="Times New Roman" w:hAnsi="Times New Roman"/>
                <w:b w:val="0"/>
                <w:sz w:val="28"/>
                <w:szCs w:val="28"/>
              </w:rPr>
              <w:t>520/27</w:t>
            </w:r>
          </w:p>
        </w:tc>
        <w:tc>
          <w:tcPr>
            <w:tcW w:w="1388" w:type="dxa"/>
            <w:shd w:val="clear" w:color="auto" w:fill="auto"/>
            <w:vAlign w:val="center"/>
          </w:tcPr>
          <w:p w:rsidR="00917077" w:rsidRPr="00E4063F" w:rsidRDefault="006F5B61" w:rsidP="00F804BA">
            <w:pPr>
              <w:jc w:val="center"/>
              <w:rPr>
                <w:rFonts w:ascii="Times New Roman" w:hAnsi="Times New Roman"/>
                <w:b w:val="0"/>
                <w:sz w:val="28"/>
                <w:szCs w:val="28"/>
              </w:rPr>
            </w:pPr>
            <w:r w:rsidRPr="00E4063F">
              <w:rPr>
                <w:rFonts w:ascii="Times New Roman" w:hAnsi="Times New Roman"/>
                <w:b w:val="0"/>
                <w:sz w:val="28"/>
                <w:szCs w:val="28"/>
              </w:rPr>
              <w:t>855/36</w:t>
            </w:r>
          </w:p>
        </w:tc>
        <w:tc>
          <w:tcPr>
            <w:tcW w:w="1438" w:type="dxa"/>
            <w:shd w:val="clear" w:color="auto" w:fill="auto"/>
            <w:vAlign w:val="center"/>
          </w:tcPr>
          <w:p w:rsidR="00917077" w:rsidRPr="00E4063F" w:rsidRDefault="00021BB4" w:rsidP="00F804BA">
            <w:pPr>
              <w:jc w:val="center"/>
              <w:rPr>
                <w:rFonts w:ascii="Times New Roman" w:hAnsi="Times New Roman"/>
                <w:b w:val="0"/>
                <w:sz w:val="28"/>
                <w:szCs w:val="28"/>
              </w:rPr>
            </w:pPr>
            <w:r w:rsidRPr="00E4063F">
              <w:rPr>
                <w:rFonts w:ascii="Times New Roman" w:hAnsi="Times New Roman"/>
                <w:b w:val="0"/>
                <w:sz w:val="28"/>
                <w:szCs w:val="28"/>
              </w:rPr>
              <w:t>1725/49</w:t>
            </w:r>
          </w:p>
        </w:tc>
      </w:tr>
      <w:tr w:rsidR="00047B9B" w:rsidRPr="00E4063F" w:rsidTr="00F804BA">
        <w:tc>
          <w:tcPr>
            <w:tcW w:w="4400" w:type="dxa"/>
            <w:shd w:val="clear" w:color="auto" w:fill="auto"/>
            <w:vAlign w:val="center"/>
          </w:tcPr>
          <w:p w:rsidR="00047B9B" w:rsidRPr="00E4063F" w:rsidRDefault="00047B9B" w:rsidP="00917077">
            <w:pPr>
              <w:rPr>
                <w:rFonts w:ascii="Times New Roman" w:hAnsi="Times New Roman"/>
                <w:b w:val="0"/>
                <w:sz w:val="28"/>
                <w:szCs w:val="28"/>
              </w:rPr>
            </w:pPr>
            <w:r w:rsidRPr="00E4063F">
              <w:rPr>
                <w:rFonts w:ascii="Times New Roman" w:hAnsi="Times New Roman"/>
                <w:b w:val="0"/>
                <w:sz w:val="28"/>
                <w:szCs w:val="28"/>
              </w:rPr>
              <w:t>Обеспеченность населения вод</w:t>
            </w:r>
            <w:r w:rsidRPr="00E4063F">
              <w:rPr>
                <w:rFonts w:ascii="Times New Roman" w:hAnsi="Times New Roman"/>
                <w:b w:val="0"/>
                <w:sz w:val="28"/>
                <w:szCs w:val="28"/>
              </w:rPr>
              <w:t>о</w:t>
            </w:r>
            <w:r w:rsidRPr="00E4063F">
              <w:rPr>
                <w:rFonts w:ascii="Times New Roman" w:hAnsi="Times New Roman"/>
                <w:b w:val="0"/>
                <w:sz w:val="28"/>
                <w:szCs w:val="28"/>
              </w:rPr>
              <w:t>проводом</w:t>
            </w:r>
          </w:p>
        </w:tc>
        <w:tc>
          <w:tcPr>
            <w:tcW w:w="1625" w:type="dxa"/>
            <w:shd w:val="clear" w:color="auto" w:fill="auto"/>
            <w:vAlign w:val="center"/>
          </w:tcPr>
          <w:p w:rsidR="00047B9B" w:rsidRPr="00E4063F" w:rsidRDefault="00047B9B" w:rsidP="00F804BA">
            <w:pPr>
              <w:jc w:val="center"/>
              <w:rPr>
                <w:rFonts w:ascii="Times New Roman" w:hAnsi="Times New Roman"/>
                <w:b w:val="0"/>
                <w:sz w:val="28"/>
                <w:szCs w:val="28"/>
              </w:rPr>
            </w:pPr>
            <w:r w:rsidRPr="00E4063F">
              <w:rPr>
                <w:rFonts w:ascii="Times New Roman" w:hAnsi="Times New Roman"/>
                <w:b w:val="0"/>
                <w:sz w:val="28"/>
                <w:szCs w:val="28"/>
              </w:rPr>
              <w:t>%</w:t>
            </w:r>
          </w:p>
        </w:tc>
        <w:tc>
          <w:tcPr>
            <w:tcW w:w="1382" w:type="dxa"/>
            <w:shd w:val="clear" w:color="auto" w:fill="auto"/>
            <w:vAlign w:val="center"/>
          </w:tcPr>
          <w:p w:rsidR="00047B9B" w:rsidRPr="00E4063F" w:rsidRDefault="00047B9B" w:rsidP="00F804BA">
            <w:pPr>
              <w:jc w:val="center"/>
              <w:rPr>
                <w:rFonts w:ascii="Times New Roman" w:hAnsi="Times New Roman"/>
                <w:b w:val="0"/>
                <w:sz w:val="28"/>
                <w:szCs w:val="28"/>
              </w:rPr>
            </w:pPr>
            <w:r w:rsidRPr="00E4063F">
              <w:rPr>
                <w:rFonts w:ascii="Times New Roman" w:hAnsi="Times New Roman"/>
                <w:b w:val="0"/>
                <w:sz w:val="28"/>
                <w:szCs w:val="28"/>
              </w:rPr>
              <w:t>99,8</w:t>
            </w:r>
          </w:p>
        </w:tc>
        <w:tc>
          <w:tcPr>
            <w:tcW w:w="1388" w:type="dxa"/>
            <w:shd w:val="clear" w:color="auto" w:fill="auto"/>
            <w:vAlign w:val="center"/>
          </w:tcPr>
          <w:p w:rsidR="00047B9B" w:rsidRPr="00E4063F" w:rsidRDefault="00047B9B" w:rsidP="00F804BA">
            <w:pPr>
              <w:jc w:val="center"/>
              <w:rPr>
                <w:rFonts w:ascii="Times New Roman" w:hAnsi="Times New Roman"/>
                <w:b w:val="0"/>
                <w:sz w:val="28"/>
                <w:szCs w:val="28"/>
              </w:rPr>
            </w:pPr>
            <w:r w:rsidRPr="00E4063F">
              <w:rPr>
                <w:rFonts w:ascii="Times New Roman" w:hAnsi="Times New Roman"/>
                <w:b w:val="0"/>
                <w:sz w:val="28"/>
                <w:szCs w:val="28"/>
              </w:rPr>
              <w:t>100</w:t>
            </w:r>
          </w:p>
        </w:tc>
        <w:tc>
          <w:tcPr>
            <w:tcW w:w="1438" w:type="dxa"/>
            <w:shd w:val="clear" w:color="auto" w:fill="auto"/>
            <w:vAlign w:val="center"/>
          </w:tcPr>
          <w:p w:rsidR="00047B9B" w:rsidRPr="00E4063F" w:rsidRDefault="00047B9B" w:rsidP="00F804BA">
            <w:pPr>
              <w:jc w:val="center"/>
              <w:rPr>
                <w:rFonts w:ascii="Times New Roman" w:hAnsi="Times New Roman"/>
                <w:b w:val="0"/>
                <w:sz w:val="28"/>
                <w:szCs w:val="28"/>
              </w:rPr>
            </w:pPr>
            <w:r w:rsidRPr="00E4063F">
              <w:rPr>
                <w:rFonts w:ascii="Times New Roman" w:hAnsi="Times New Roman"/>
                <w:b w:val="0"/>
                <w:sz w:val="28"/>
                <w:szCs w:val="28"/>
              </w:rPr>
              <w:t>100</w:t>
            </w:r>
          </w:p>
        </w:tc>
      </w:tr>
      <w:tr w:rsidR="00047B9B" w:rsidRPr="00E4063F" w:rsidTr="00F804BA">
        <w:tc>
          <w:tcPr>
            <w:tcW w:w="4400" w:type="dxa"/>
            <w:shd w:val="clear" w:color="auto" w:fill="auto"/>
            <w:vAlign w:val="center"/>
          </w:tcPr>
          <w:p w:rsidR="00047B9B" w:rsidRPr="00E4063F" w:rsidRDefault="00047B9B" w:rsidP="00047B9B">
            <w:pPr>
              <w:rPr>
                <w:rFonts w:ascii="Times New Roman" w:hAnsi="Times New Roman"/>
                <w:b w:val="0"/>
                <w:sz w:val="28"/>
                <w:szCs w:val="28"/>
              </w:rPr>
            </w:pPr>
            <w:r w:rsidRPr="00E4063F">
              <w:rPr>
                <w:rFonts w:ascii="Times New Roman" w:hAnsi="Times New Roman"/>
                <w:b w:val="0"/>
                <w:sz w:val="28"/>
                <w:szCs w:val="28"/>
              </w:rPr>
              <w:t>Обеспеченность населения кан</w:t>
            </w:r>
            <w:r w:rsidRPr="00E4063F">
              <w:rPr>
                <w:rFonts w:ascii="Times New Roman" w:hAnsi="Times New Roman"/>
                <w:b w:val="0"/>
                <w:sz w:val="28"/>
                <w:szCs w:val="28"/>
              </w:rPr>
              <w:t>а</w:t>
            </w:r>
            <w:r w:rsidRPr="00E4063F">
              <w:rPr>
                <w:rFonts w:ascii="Times New Roman" w:hAnsi="Times New Roman"/>
                <w:b w:val="0"/>
                <w:sz w:val="28"/>
                <w:szCs w:val="28"/>
              </w:rPr>
              <w:t xml:space="preserve">лизацией </w:t>
            </w:r>
          </w:p>
        </w:tc>
        <w:tc>
          <w:tcPr>
            <w:tcW w:w="1625" w:type="dxa"/>
            <w:shd w:val="clear" w:color="auto" w:fill="auto"/>
            <w:vAlign w:val="center"/>
          </w:tcPr>
          <w:p w:rsidR="00047B9B" w:rsidRPr="00E4063F" w:rsidRDefault="00047B9B" w:rsidP="00F804BA">
            <w:pPr>
              <w:jc w:val="center"/>
              <w:rPr>
                <w:rFonts w:ascii="Times New Roman" w:hAnsi="Times New Roman"/>
                <w:b w:val="0"/>
                <w:sz w:val="28"/>
                <w:szCs w:val="28"/>
              </w:rPr>
            </w:pPr>
            <w:r w:rsidRPr="00E4063F">
              <w:rPr>
                <w:rFonts w:ascii="Times New Roman" w:hAnsi="Times New Roman"/>
                <w:b w:val="0"/>
                <w:sz w:val="28"/>
                <w:szCs w:val="28"/>
              </w:rPr>
              <w:t>%</w:t>
            </w:r>
          </w:p>
        </w:tc>
        <w:tc>
          <w:tcPr>
            <w:tcW w:w="1382" w:type="dxa"/>
            <w:shd w:val="clear" w:color="auto" w:fill="auto"/>
            <w:vAlign w:val="center"/>
          </w:tcPr>
          <w:p w:rsidR="00047B9B" w:rsidRPr="00E4063F" w:rsidRDefault="00047B9B" w:rsidP="00F804BA">
            <w:pPr>
              <w:jc w:val="center"/>
              <w:rPr>
                <w:rFonts w:ascii="Times New Roman" w:hAnsi="Times New Roman"/>
                <w:b w:val="0"/>
                <w:sz w:val="28"/>
                <w:szCs w:val="28"/>
              </w:rPr>
            </w:pPr>
            <w:r w:rsidRPr="00E4063F">
              <w:rPr>
                <w:rFonts w:ascii="Times New Roman" w:hAnsi="Times New Roman"/>
                <w:b w:val="0"/>
                <w:sz w:val="28"/>
                <w:szCs w:val="28"/>
              </w:rPr>
              <w:t>94,0</w:t>
            </w:r>
          </w:p>
        </w:tc>
        <w:tc>
          <w:tcPr>
            <w:tcW w:w="1388" w:type="dxa"/>
            <w:shd w:val="clear" w:color="auto" w:fill="auto"/>
            <w:vAlign w:val="center"/>
          </w:tcPr>
          <w:p w:rsidR="00047B9B" w:rsidRPr="00E4063F" w:rsidRDefault="00047B9B" w:rsidP="00F804BA">
            <w:pPr>
              <w:jc w:val="center"/>
              <w:rPr>
                <w:rFonts w:ascii="Times New Roman" w:hAnsi="Times New Roman"/>
                <w:b w:val="0"/>
                <w:sz w:val="28"/>
                <w:szCs w:val="28"/>
              </w:rPr>
            </w:pPr>
            <w:r w:rsidRPr="00E4063F">
              <w:rPr>
                <w:rFonts w:ascii="Times New Roman" w:hAnsi="Times New Roman"/>
                <w:b w:val="0"/>
                <w:sz w:val="28"/>
                <w:szCs w:val="28"/>
              </w:rPr>
              <w:t>100</w:t>
            </w:r>
          </w:p>
        </w:tc>
        <w:tc>
          <w:tcPr>
            <w:tcW w:w="1438" w:type="dxa"/>
            <w:shd w:val="clear" w:color="auto" w:fill="auto"/>
            <w:vAlign w:val="center"/>
          </w:tcPr>
          <w:p w:rsidR="00047B9B" w:rsidRPr="00E4063F" w:rsidRDefault="00047B9B" w:rsidP="00F804BA">
            <w:pPr>
              <w:jc w:val="center"/>
              <w:rPr>
                <w:rFonts w:ascii="Times New Roman" w:hAnsi="Times New Roman"/>
                <w:b w:val="0"/>
                <w:sz w:val="28"/>
                <w:szCs w:val="28"/>
              </w:rPr>
            </w:pPr>
            <w:r w:rsidRPr="00E4063F">
              <w:rPr>
                <w:rFonts w:ascii="Times New Roman" w:hAnsi="Times New Roman"/>
                <w:b w:val="0"/>
                <w:sz w:val="28"/>
                <w:szCs w:val="28"/>
              </w:rPr>
              <w:t>100</w:t>
            </w:r>
          </w:p>
        </w:tc>
      </w:tr>
      <w:tr w:rsidR="00047B9B" w:rsidRPr="00E4063F" w:rsidTr="00F804BA">
        <w:tc>
          <w:tcPr>
            <w:tcW w:w="4400" w:type="dxa"/>
            <w:shd w:val="clear" w:color="auto" w:fill="auto"/>
            <w:vAlign w:val="center"/>
          </w:tcPr>
          <w:p w:rsidR="00047B9B" w:rsidRPr="00E4063F" w:rsidRDefault="00047B9B" w:rsidP="00047B9B">
            <w:pPr>
              <w:rPr>
                <w:rFonts w:ascii="Times New Roman" w:hAnsi="Times New Roman"/>
                <w:b w:val="0"/>
                <w:sz w:val="28"/>
                <w:szCs w:val="28"/>
              </w:rPr>
            </w:pPr>
            <w:r w:rsidRPr="00E4063F">
              <w:rPr>
                <w:rFonts w:ascii="Times New Roman" w:hAnsi="Times New Roman"/>
                <w:b w:val="0"/>
                <w:sz w:val="28"/>
                <w:szCs w:val="28"/>
              </w:rPr>
              <w:t>Обеспеченность населения от</w:t>
            </w:r>
            <w:r w:rsidRPr="00E4063F">
              <w:rPr>
                <w:rFonts w:ascii="Times New Roman" w:hAnsi="Times New Roman"/>
                <w:b w:val="0"/>
                <w:sz w:val="28"/>
                <w:szCs w:val="28"/>
              </w:rPr>
              <w:t>о</w:t>
            </w:r>
            <w:r w:rsidRPr="00E4063F">
              <w:rPr>
                <w:rFonts w:ascii="Times New Roman" w:hAnsi="Times New Roman"/>
                <w:b w:val="0"/>
                <w:sz w:val="28"/>
                <w:szCs w:val="28"/>
              </w:rPr>
              <w:t>плением</w:t>
            </w:r>
          </w:p>
        </w:tc>
        <w:tc>
          <w:tcPr>
            <w:tcW w:w="1625" w:type="dxa"/>
            <w:shd w:val="clear" w:color="auto" w:fill="auto"/>
            <w:vAlign w:val="center"/>
          </w:tcPr>
          <w:p w:rsidR="00047B9B" w:rsidRPr="00E4063F" w:rsidRDefault="00047B9B" w:rsidP="00F804BA">
            <w:pPr>
              <w:jc w:val="center"/>
              <w:rPr>
                <w:rFonts w:ascii="Times New Roman" w:hAnsi="Times New Roman"/>
                <w:b w:val="0"/>
                <w:sz w:val="28"/>
                <w:szCs w:val="28"/>
              </w:rPr>
            </w:pPr>
            <w:r w:rsidRPr="00E4063F">
              <w:rPr>
                <w:rFonts w:ascii="Times New Roman" w:hAnsi="Times New Roman"/>
                <w:b w:val="0"/>
                <w:sz w:val="28"/>
                <w:szCs w:val="28"/>
              </w:rPr>
              <w:t>%</w:t>
            </w:r>
          </w:p>
        </w:tc>
        <w:tc>
          <w:tcPr>
            <w:tcW w:w="1382" w:type="dxa"/>
            <w:shd w:val="clear" w:color="auto" w:fill="auto"/>
            <w:vAlign w:val="center"/>
          </w:tcPr>
          <w:p w:rsidR="00047B9B" w:rsidRPr="00E4063F" w:rsidRDefault="00047B9B" w:rsidP="00F804BA">
            <w:pPr>
              <w:jc w:val="center"/>
              <w:rPr>
                <w:rFonts w:ascii="Times New Roman" w:hAnsi="Times New Roman"/>
                <w:b w:val="0"/>
                <w:sz w:val="28"/>
                <w:szCs w:val="28"/>
              </w:rPr>
            </w:pPr>
            <w:r w:rsidRPr="00E4063F">
              <w:rPr>
                <w:rFonts w:ascii="Times New Roman" w:hAnsi="Times New Roman"/>
                <w:b w:val="0"/>
                <w:sz w:val="28"/>
                <w:szCs w:val="28"/>
              </w:rPr>
              <w:t>97,6</w:t>
            </w:r>
          </w:p>
        </w:tc>
        <w:tc>
          <w:tcPr>
            <w:tcW w:w="1388" w:type="dxa"/>
            <w:shd w:val="clear" w:color="auto" w:fill="auto"/>
            <w:vAlign w:val="center"/>
          </w:tcPr>
          <w:p w:rsidR="00047B9B" w:rsidRPr="00E4063F" w:rsidRDefault="00047B9B" w:rsidP="00F804BA">
            <w:pPr>
              <w:jc w:val="center"/>
              <w:rPr>
                <w:rFonts w:ascii="Times New Roman" w:hAnsi="Times New Roman"/>
                <w:b w:val="0"/>
                <w:sz w:val="28"/>
                <w:szCs w:val="28"/>
              </w:rPr>
            </w:pPr>
            <w:r w:rsidRPr="00E4063F">
              <w:rPr>
                <w:rFonts w:ascii="Times New Roman" w:hAnsi="Times New Roman"/>
                <w:b w:val="0"/>
                <w:sz w:val="28"/>
                <w:szCs w:val="28"/>
              </w:rPr>
              <w:t>100</w:t>
            </w:r>
          </w:p>
        </w:tc>
        <w:tc>
          <w:tcPr>
            <w:tcW w:w="1438" w:type="dxa"/>
            <w:shd w:val="clear" w:color="auto" w:fill="auto"/>
            <w:vAlign w:val="center"/>
          </w:tcPr>
          <w:p w:rsidR="00047B9B" w:rsidRPr="00E4063F" w:rsidRDefault="00047B9B" w:rsidP="00F804BA">
            <w:pPr>
              <w:jc w:val="center"/>
              <w:rPr>
                <w:rFonts w:ascii="Times New Roman" w:hAnsi="Times New Roman"/>
                <w:b w:val="0"/>
                <w:sz w:val="28"/>
                <w:szCs w:val="28"/>
              </w:rPr>
            </w:pPr>
            <w:r w:rsidRPr="00E4063F">
              <w:rPr>
                <w:rFonts w:ascii="Times New Roman" w:hAnsi="Times New Roman"/>
                <w:b w:val="0"/>
                <w:sz w:val="28"/>
                <w:szCs w:val="28"/>
              </w:rPr>
              <w:t>100</w:t>
            </w:r>
          </w:p>
        </w:tc>
      </w:tr>
      <w:tr w:rsidR="00047B9B" w:rsidRPr="00E4063F" w:rsidTr="00F804BA">
        <w:tc>
          <w:tcPr>
            <w:tcW w:w="4400" w:type="dxa"/>
            <w:shd w:val="clear" w:color="auto" w:fill="auto"/>
            <w:vAlign w:val="center"/>
          </w:tcPr>
          <w:p w:rsidR="00047B9B" w:rsidRPr="00E4063F" w:rsidRDefault="00047B9B" w:rsidP="00917077">
            <w:pPr>
              <w:rPr>
                <w:rFonts w:ascii="Times New Roman" w:hAnsi="Times New Roman"/>
                <w:b w:val="0"/>
                <w:sz w:val="28"/>
                <w:szCs w:val="28"/>
              </w:rPr>
            </w:pPr>
            <w:r w:rsidRPr="00E4063F">
              <w:rPr>
                <w:rFonts w:ascii="Times New Roman" w:hAnsi="Times New Roman"/>
                <w:b w:val="0"/>
                <w:sz w:val="28"/>
                <w:szCs w:val="28"/>
              </w:rPr>
              <w:t>Обеспеченность населения мус</w:t>
            </w:r>
            <w:r w:rsidRPr="00E4063F">
              <w:rPr>
                <w:rFonts w:ascii="Times New Roman" w:hAnsi="Times New Roman"/>
                <w:b w:val="0"/>
                <w:sz w:val="28"/>
                <w:szCs w:val="28"/>
              </w:rPr>
              <w:t>о</w:t>
            </w:r>
            <w:r w:rsidRPr="00E4063F">
              <w:rPr>
                <w:rFonts w:ascii="Times New Roman" w:hAnsi="Times New Roman"/>
                <w:b w:val="0"/>
                <w:sz w:val="28"/>
                <w:szCs w:val="28"/>
              </w:rPr>
              <w:t>ропроводами</w:t>
            </w:r>
          </w:p>
        </w:tc>
        <w:tc>
          <w:tcPr>
            <w:tcW w:w="1625" w:type="dxa"/>
            <w:shd w:val="clear" w:color="auto" w:fill="auto"/>
            <w:vAlign w:val="center"/>
          </w:tcPr>
          <w:p w:rsidR="00047B9B" w:rsidRPr="00E4063F" w:rsidRDefault="00047B9B" w:rsidP="00F804BA">
            <w:pPr>
              <w:jc w:val="center"/>
              <w:rPr>
                <w:rFonts w:ascii="Times New Roman" w:hAnsi="Times New Roman"/>
                <w:b w:val="0"/>
                <w:sz w:val="28"/>
                <w:szCs w:val="28"/>
              </w:rPr>
            </w:pPr>
            <w:r w:rsidRPr="00E4063F">
              <w:rPr>
                <w:rFonts w:ascii="Times New Roman" w:hAnsi="Times New Roman"/>
                <w:b w:val="0"/>
                <w:sz w:val="28"/>
                <w:szCs w:val="28"/>
              </w:rPr>
              <w:t>домов</w:t>
            </w:r>
          </w:p>
        </w:tc>
        <w:tc>
          <w:tcPr>
            <w:tcW w:w="1382" w:type="dxa"/>
            <w:shd w:val="clear" w:color="auto" w:fill="auto"/>
            <w:vAlign w:val="center"/>
          </w:tcPr>
          <w:p w:rsidR="00047B9B" w:rsidRPr="00E4063F" w:rsidRDefault="00047B9B" w:rsidP="00F804BA">
            <w:pPr>
              <w:jc w:val="center"/>
              <w:rPr>
                <w:rFonts w:ascii="Times New Roman" w:hAnsi="Times New Roman"/>
                <w:b w:val="0"/>
                <w:sz w:val="28"/>
                <w:szCs w:val="28"/>
              </w:rPr>
            </w:pPr>
            <w:r w:rsidRPr="00E4063F">
              <w:rPr>
                <w:rFonts w:ascii="Times New Roman" w:hAnsi="Times New Roman"/>
                <w:b w:val="0"/>
                <w:sz w:val="28"/>
                <w:szCs w:val="28"/>
              </w:rPr>
              <w:t>91</w:t>
            </w:r>
          </w:p>
        </w:tc>
        <w:tc>
          <w:tcPr>
            <w:tcW w:w="1388" w:type="dxa"/>
            <w:shd w:val="clear" w:color="auto" w:fill="auto"/>
            <w:vAlign w:val="center"/>
          </w:tcPr>
          <w:p w:rsidR="00047B9B" w:rsidRPr="00E4063F" w:rsidRDefault="00047B9B" w:rsidP="00F804BA">
            <w:pPr>
              <w:jc w:val="center"/>
              <w:rPr>
                <w:rFonts w:ascii="Times New Roman" w:hAnsi="Times New Roman"/>
                <w:b w:val="0"/>
                <w:sz w:val="28"/>
                <w:szCs w:val="28"/>
              </w:rPr>
            </w:pPr>
          </w:p>
        </w:tc>
        <w:tc>
          <w:tcPr>
            <w:tcW w:w="1438" w:type="dxa"/>
            <w:shd w:val="clear" w:color="auto" w:fill="auto"/>
            <w:vAlign w:val="center"/>
          </w:tcPr>
          <w:p w:rsidR="00047B9B" w:rsidRPr="00E4063F" w:rsidRDefault="00047B9B" w:rsidP="00F804BA">
            <w:pPr>
              <w:jc w:val="center"/>
              <w:rPr>
                <w:rFonts w:ascii="Times New Roman" w:hAnsi="Times New Roman"/>
                <w:b w:val="0"/>
                <w:sz w:val="28"/>
                <w:szCs w:val="28"/>
              </w:rPr>
            </w:pPr>
          </w:p>
        </w:tc>
      </w:tr>
      <w:tr w:rsidR="00047B9B" w:rsidRPr="00E4063F" w:rsidTr="00F804BA">
        <w:tc>
          <w:tcPr>
            <w:tcW w:w="4400" w:type="dxa"/>
            <w:shd w:val="clear" w:color="auto" w:fill="auto"/>
            <w:vAlign w:val="center"/>
          </w:tcPr>
          <w:p w:rsidR="00047B9B" w:rsidRPr="00E4063F" w:rsidRDefault="00047B9B" w:rsidP="00047B9B">
            <w:pPr>
              <w:rPr>
                <w:rFonts w:ascii="Times New Roman" w:hAnsi="Times New Roman"/>
                <w:b w:val="0"/>
                <w:sz w:val="28"/>
                <w:szCs w:val="28"/>
              </w:rPr>
            </w:pPr>
            <w:r w:rsidRPr="00E4063F">
              <w:rPr>
                <w:rFonts w:ascii="Times New Roman" w:hAnsi="Times New Roman"/>
                <w:b w:val="0"/>
                <w:sz w:val="28"/>
                <w:szCs w:val="28"/>
              </w:rPr>
              <w:t>Детские дошкольные учреждения</w:t>
            </w:r>
          </w:p>
        </w:tc>
        <w:tc>
          <w:tcPr>
            <w:tcW w:w="1625" w:type="dxa"/>
            <w:shd w:val="clear" w:color="auto" w:fill="auto"/>
            <w:vAlign w:val="center"/>
          </w:tcPr>
          <w:p w:rsidR="00047B9B" w:rsidRPr="00E4063F" w:rsidRDefault="00047B9B" w:rsidP="00047B9B">
            <w:pPr>
              <w:jc w:val="center"/>
              <w:rPr>
                <w:rFonts w:ascii="Times New Roman" w:hAnsi="Times New Roman"/>
                <w:b w:val="0"/>
                <w:sz w:val="28"/>
                <w:szCs w:val="28"/>
              </w:rPr>
            </w:pPr>
            <w:r w:rsidRPr="00E4063F">
              <w:rPr>
                <w:rFonts w:ascii="Times New Roman" w:hAnsi="Times New Roman"/>
                <w:b w:val="0"/>
                <w:sz w:val="28"/>
                <w:szCs w:val="28"/>
              </w:rPr>
              <w:t>место</w:t>
            </w:r>
          </w:p>
        </w:tc>
        <w:tc>
          <w:tcPr>
            <w:tcW w:w="1382" w:type="dxa"/>
            <w:shd w:val="clear" w:color="auto" w:fill="auto"/>
            <w:vAlign w:val="center"/>
          </w:tcPr>
          <w:p w:rsidR="00047B9B" w:rsidRPr="00E4063F" w:rsidRDefault="00047B9B" w:rsidP="00047B9B">
            <w:pPr>
              <w:jc w:val="center"/>
              <w:rPr>
                <w:rFonts w:ascii="Times New Roman" w:hAnsi="Times New Roman"/>
                <w:b w:val="0"/>
                <w:sz w:val="28"/>
                <w:szCs w:val="28"/>
              </w:rPr>
            </w:pPr>
            <w:r w:rsidRPr="00E4063F">
              <w:rPr>
                <w:rFonts w:ascii="Times New Roman" w:hAnsi="Times New Roman"/>
                <w:b w:val="0"/>
                <w:sz w:val="28"/>
                <w:szCs w:val="28"/>
              </w:rPr>
              <w:t>5724</w:t>
            </w:r>
          </w:p>
        </w:tc>
        <w:tc>
          <w:tcPr>
            <w:tcW w:w="1388" w:type="dxa"/>
            <w:shd w:val="clear" w:color="auto" w:fill="auto"/>
            <w:vAlign w:val="center"/>
          </w:tcPr>
          <w:p w:rsidR="00047B9B" w:rsidRPr="00E4063F" w:rsidRDefault="00021BB4" w:rsidP="00047B9B">
            <w:pPr>
              <w:jc w:val="center"/>
              <w:rPr>
                <w:rFonts w:ascii="Times New Roman" w:hAnsi="Times New Roman"/>
                <w:b w:val="0"/>
                <w:sz w:val="28"/>
                <w:szCs w:val="28"/>
              </w:rPr>
            </w:pPr>
            <w:r w:rsidRPr="00E4063F">
              <w:rPr>
                <w:rFonts w:ascii="Times New Roman" w:hAnsi="Times New Roman"/>
                <w:b w:val="0"/>
                <w:sz w:val="28"/>
                <w:szCs w:val="28"/>
              </w:rPr>
              <w:t>6450</w:t>
            </w:r>
          </w:p>
        </w:tc>
        <w:tc>
          <w:tcPr>
            <w:tcW w:w="1438" w:type="dxa"/>
            <w:shd w:val="clear" w:color="auto" w:fill="auto"/>
            <w:vAlign w:val="center"/>
          </w:tcPr>
          <w:p w:rsidR="00047B9B" w:rsidRPr="00E4063F" w:rsidRDefault="00047B9B" w:rsidP="00047B9B">
            <w:pPr>
              <w:jc w:val="center"/>
              <w:rPr>
                <w:rFonts w:ascii="Times New Roman" w:hAnsi="Times New Roman"/>
                <w:b w:val="0"/>
                <w:sz w:val="28"/>
                <w:szCs w:val="28"/>
              </w:rPr>
            </w:pPr>
            <w:r w:rsidRPr="00E4063F">
              <w:rPr>
                <w:rFonts w:ascii="Times New Roman" w:hAnsi="Times New Roman"/>
                <w:b w:val="0"/>
                <w:sz w:val="28"/>
                <w:szCs w:val="28"/>
              </w:rPr>
              <w:t>7304</w:t>
            </w:r>
          </w:p>
        </w:tc>
      </w:tr>
      <w:tr w:rsidR="00047B9B" w:rsidRPr="00E4063F" w:rsidTr="00F804BA">
        <w:tc>
          <w:tcPr>
            <w:tcW w:w="4400" w:type="dxa"/>
            <w:shd w:val="clear" w:color="auto" w:fill="auto"/>
            <w:vAlign w:val="center"/>
          </w:tcPr>
          <w:p w:rsidR="00047B9B" w:rsidRPr="00E4063F" w:rsidRDefault="00047B9B" w:rsidP="00047B9B">
            <w:pPr>
              <w:rPr>
                <w:rFonts w:ascii="Times New Roman" w:hAnsi="Times New Roman"/>
                <w:b w:val="0"/>
                <w:sz w:val="28"/>
                <w:szCs w:val="28"/>
              </w:rPr>
            </w:pPr>
            <w:r w:rsidRPr="00E4063F">
              <w:rPr>
                <w:rFonts w:ascii="Times New Roman" w:hAnsi="Times New Roman"/>
                <w:b w:val="0"/>
                <w:sz w:val="28"/>
                <w:szCs w:val="28"/>
              </w:rPr>
              <w:t>Объекты общего образования</w:t>
            </w:r>
          </w:p>
        </w:tc>
        <w:tc>
          <w:tcPr>
            <w:tcW w:w="1625" w:type="dxa"/>
            <w:shd w:val="clear" w:color="auto" w:fill="auto"/>
            <w:vAlign w:val="center"/>
          </w:tcPr>
          <w:p w:rsidR="00047B9B" w:rsidRPr="00E4063F" w:rsidRDefault="00047B9B" w:rsidP="00047B9B">
            <w:pPr>
              <w:jc w:val="center"/>
              <w:rPr>
                <w:rFonts w:ascii="Times New Roman" w:hAnsi="Times New Roman"/>
                <w:b w:val="0"/>
                <w:sz w:val="28"/>
                <w:szCs w:val="28"/>
              </w:rPr>
            </w:pPr>
            <w:r w:rsidRPr="00E4063F">
              <w:rPr>
                <w:rFonts w:ascii="Times New Roman" w:hAnsi="Times New Roman"/>
                <w:b w:val="0"/>
                <w:sz w:val="28"/>
                <w:szCs w:val="28"/>
              </w:rPr>
              <w:t>учащиеся</w:t>
            </w:r>
          </w:p>
        </w:tc>
        <w:tc>
          <w:tcPr>
            <w:tcW w:w="1382" w:type="dxa"/>
            <w:shd w:val="clear" w:color="auto" w:fill="auto"/>
            <w:vAlign w:val="center"/>
          </w:tcPr>
          <w:p w:rsidR="00047B9B" w:rsidRPr="00E4063F" w:rsidRDefault="00047B9B" w:rsidP="00047B9B">
            <w:pPr>
              <w:jc w:val="center"/>
              <w:rPr>
                <w:rFonts w:ascii="Times New Roman" w:hAnsi="Times New Roman"/>
                <w:b w:val="0"/>
                <w:sz w:val="28"/>
                <w:szCs w:val="28"/>
              </w:rPr>
            </w:pPr>
            <w:r w:rsidRPr="00E4063F">
              <w:rPr>
                <w:rFonts w:ascii="Times New Roman" w:hAnsi="Times New Roman"/>
                <w:b w:val="0"/>
                <w:sz w:val="28"/>
                <w:szCs w:val="28"/>
              </w:rPr>
              <w:t>11363</w:t>
            </w:r>
          </w:p>
        </w:tc>
        <w:tc>
          <w:tcPr>
            <w:tcW w:w="1388" w:type="dxa"/>
            <w:shd w:val="clear" w:color="auto" w:fill="auto"/>
            <w:vAlign w:val="center"/>
          </w:tcPr>
          <w:p w:rsidR="00047B9B" w:rsidRPr="00E4063F" w:rsidRDefault="003C5CF1" w:rsidP="00047B9B">
            <w:pPr>
              <w:jc w:val="center"/>
              <w:rPr>
                <w:rFonts w:ascii="Times New Roman" w:hAnsi="Times New Roman"/>
                <w:b w:val="0"/>
                <w:sz w:val="28"/>
                <w:szCs w:val="28"/>
              </w:rPr>
            </w:pPr>
            <w:r w:rsidRPr="00E4063F">
              <w:rPr>
                <w:rFonts w:ascii="Times New Roman" w:hAnsi="Times New Roman"/>
                <w:b w:val="0"/>
                <w:sz w:val="28"/>
                <w:szCs w:val="28"/>
              </w:rPr>
              <w:t>14190</w:t>
            </w:r>
          </w:p>
        </w:tc>
        <w:tc>
          <w:tcPr>
            <w:tcW w:w="1438" w:type="dxa"/>
            <w:shd w:val="clear" w:color="auto" w:fill="auto"/>
            <w:vAlign w:val="center"/>
          </w:tcPr>
          <w:p w:rsidR="00047B9B" w:rsidRPr="00E4063F" w:rsidRDefault="00047B9B" w:rsidP="00047B9B">
            <w:pPr>
              <w:jc w:val="center"/>
              <w:rPr>
                <w:rFonts w:ascii="Times New Roman" w:hAnsi="Times New Roman"/>
                <w:b w:val="0"/>
                <w:sz w:val="28"/>
                <w:szCs w:val="28"/>
              </w:rPr>
            </w:pPr>
            <w:r w:rsidRPr="00E4063F">
              <w:rPr>
                <w:rFonts w:ascii="Times New Roman" w:hAnsi="Times New Roman"/>
                <w:b w:val="0"/>
                <w:sz w:val="28"/>
                <w:szCs w:val="28"/>
              </w:rPr>
              <w:t>22675</w:t>
            </w:r>
          </w:p>
        </w:tc>
      </w:tr>
      <w:tr w:rsidR="00047B9B" w:rsidRPr="00E4063F" w:rsidTr="00F804BA">
        <w:tc>
          <w:tcPr>
            <w:tcW w:w="4400" w:type="dxa"/>
            <w:shd w:val="clear" w:color="auto" w:fill="auto"/>
            <w:vAlign w:val="center"/>
          </w:tcPr>
          <w:p w:rsidR="00047B9B" w:rsidRPr="00E4063F" w:rsidRDefault="00047B9B" w:rsidP="00047B9B">
            <w:pPr>
              <w:rPr>
                <w:rFonts w:ascii="Times New Roman" w:hAnsi="Times New Roman"/>
                <w:b w:val="0"/>
                <w:sz w:val="28"/>
                <w:szCs w:val="28"/>
              </w:rPr>
            </w:pPr>
            <w:r w:rsidRPr="00E4063F">
              <w:rPr>
                <w:rFonts w:ascii="Times New Roman" w:hAnsi="Times New Roman"/>
                <w:b w:val="0"/>
                <w:sz w:val="28"/>
                <w:szCs w:val="28"/>
              </w:rPr>
              <w:t>Объекты дополнительного обр</w:t>
            </w:r>
            <w:r w:rsidRPr="00E4063F">
              <w:rPr>
                <w:rFonts w:ascii="Times New Roman" w:hAnsi="Times New Roman"/>
                <w:b w:val="0"/>
                <w:sz w:val="28"/>
                <w:szCs w:val="28"/>
              </w:rPr>
              <w:t>а</w:t>
            </w:r>
            <w:r w:rsidRPr="00E4063F">
              <w:rPr>
                <w:rFonts w:ascii="Times New Roman" w:hAnsi="Times New Roman"/>
                <w:b w:val="0"/>
                <w:sz w:val="28"/>
                <w:szCs w:val="28"/>
              </w:rPr>
              <w:t>зования</w:t>
            </w:r>
          </w:p>
        </w:tc>
        <w:tc>
          <w:tcPr>
            <w:tcW w:w="1625" w:type="dxa"/>
            <w:shd w:val="clear" w:color="auto" w:fill="auto"/>
            <w:vAlign w:val="center"/>
          </w:tcPr>
          <w:p w:rsidR="00047B9B" w:rsidRPr="00E4063F" w:rsidRDefault="00047B9B" w:rsidP="00047B9B">
            <w:pPr>
              <w:jc w:val="center"/>
              <w:rPr>
                <w:rFonts w:ascii="Times New Roman" w:hAnsi="Times New Roman"/>
                <w:b w:val="0"/>
                <w:sz w:val="28"/>
                <w:szCs w:val="28"/>
              </w:rPr>
            </w:pPr>
            <w:r w:rsidRPr="00E4063F">
              <w:rPr>
                <w:rFonts w:ascii="Times New Roman" w:hAnsi="Times New Roman"/>
                <w:b w:val="0"/>
                <w:sz w:val="28"/>
                <w:szCs w:val="28"/>
              </w:rPr>
              <w:t>мест</w:t>
            </w:r>
          </w:p>
        </w:tc>
        <w:tc>
          <w:tcPr>
            <w:tcW w:w="1382" w:type="dxa"/>
            <w:shd w:val="clear" w:color="auto" w:fill="auto"/>
            <w:vAlign w:val="center"/>
          </w:tcPr>
          <w:p w:rsidR="00047B9B" w:rsidRPr="00E4063F" w:rsidRDefault="00047B9B" w:rsidP="00047B9B">
            <w:pPr>
              <w:jc w:val="center"/>
              <w:rPr>
                <w:rFonts w:ascii="Times New Roman" w:hAnsi="Times New Roman"/>
                <w:b w:val="0"/>
                <w:sz w:val="28"/>
                <w:szCs w:val="28"/>
              </w:rPr>
            </w:pPr>
            <w:r w:rsidRPr="00E4063F">
              <w:rPr>
                <w:rFonts w:ascii="Times New Roman" w:hAnsi="Times New Roman"/>
                <w:b w:val="0"/>
                <w:sz w:val="28"/>
                <w:szCs w:val="28"/>
              </w:rPr>
              <w:t>19700</w:t>
            </w:r>
          </w:p>
        </w:tc>
        <w:tc>
          <w:tcPr>
            <w:tcW w:w="1388" w:type="dxa"/>
            <w:shd w:val="clear" w:color="auto" w:fill="auto"/>
            <w:vAlign w:val="center"/>
          </w:tcPr>
          <w:p w:rsidR="00047B9B" w:rsidRPr="00E4063F" w:rsidRDefault="003C5CF1" w:rsidP="00047B9B">
            <w:pPr>
              <w:jc w:val="center"/>
              <w:rPr>
                <w:rFonts w:ascii="Times New Roman" w:hAnsi="Times New Roman"/>
                <w:b w:val="0"/>
                <w:sz w:val="28"/>
                <w:szCs w:val="28"/>
              </w:rPr>
            </w:pPr>
            <w:r w:rsidRPr="00E4063F">
              <w:rPr>
                <w:rFonts w:ascii="Times New Roman" w:hAnsi="Times New Roman"/>
                <w:b w:val="0"/>
                <w:sz w:val="28"/>
                <w:szCs w:val="28"/>
              </w:rPr>
              <w:t>20000</w:t>
            </w:r>
          </w:p>
        </w:tc>
        <w:tc>
          <w:tcPr>
            <w:tcW w:w="1438" w:type="dxa"/>
            <w:shd w:val="clear" w:color="auto" w:fill="auto"/>
            <w:vAlign w:val="center"/>
          </w:tcPr>
          <w:p w:rsidR="00047B9B" w:rsidRPr="00E4063F" w:rsidRDefault="00047B9B" w:rsidP="00047B9B">
            <w:pPr>
              <w:jc w:val="center"/>
              <w:rPr>
                <w:rFonts w:ascii="Times New Roman" w:hAnsi="Times New Roman"/>
                <w:b w:val="0"/>
                <w:sz w:val="28"/>
                <w:szCs w:val="28"/>
              </w:rPr>
            </w:pPr>
            <w:r w:rsidRPr="00E4063F">
              <w:rPr>
                <w:rFonts w:ascii="Times New Roman" w:hAnsi="Times New Roman"/>
                <w:b w:val="0"/>
                <w:sz w:val="28"/>
                <w:szCs w:val="28"/>
              </w:rPr>
              <w:t>20500</w:t>
            </w:r>
          </w:p>
        </w:tc>
      </w:tr>
      <w:tr w:rsidR="009C330E" w:rsidRPr="00E4063F" w:rsidTr="00F804BA">
        <w:tc>
          <w:tcPr>
            <w:tcW w:w="4400" w:type="dxa"/>
            <w:shd w:val="clear" w:color="auto" w:fill="auto"/>
            <w:vAlign w:val="center"/>
          </w:tcPr>
          <w:p w:rsidR="009C330E" w:rsidRPr="00E4063F" w:rsidRDefault="009C330E" w:rsidP="009C330E">
            <w:pPr>
              <w:rPr>
                <w:rFonts w:ascii="Times New Roman" w:hAnsi="Times New Roman"/>
                <w:b w:val="0"/>
                <w:sz w:val="28"/>
                <w:szCs w:val="28"/>
              </w:rPr>
            </w:pPr>
            <w:r w:rsidRPr="00E4063F">
              <w:rPr>
                <w:rFonts w:ascii="Times New Roman" w:hAnsi="Times New Roman"/>
                <w:b w:val="0"/>
                <w:sz w:val="28"/>
                <w:szCs w:val="28"/>
              </w:rPr>
              <w:t>Лечебно-профилактические мед</w:t>
            </w:r>
            <w:r w:rsidRPr="00E4063F">
              <w:rPr>
                <w:rFonts w:ascii="Times New Roman" w:hAnsi="Times New Roman"/>
                <w:b w:val="0"/>
                <w:sz w:val="28"/>
                <w:szCs w:val="28"/>
              </w:rPr>
              <w:t>и</w:t>
            </w:r>
            <w:r w:rsidRPr="00E4063F">
              <w:rPr>
                <w:rFonts w:ascii="Times New Roman" w:hAnsi="Times New Roman"/>
                <w:b w:val="0"/>
                <w:sz w:val="28"/>
                <w:szCs w:val="28"/>
              </w:rPr>
              <w:t>цинские организации, оказыва</w:t>
            </w:r>
            <w:r w:rsidRPr="00E4063F">
              <w:rPr>
                <w:rFonts w:ascii="Times New Roman" w:hAnsi="Times New Roman"/>
                <w:b w:val="0"/>
                <w:sz w:val="28"/>
                <w:szCs w:val="28"/>
              </w:rPr>
              <w:t>ю</w:t>
            </w:r>
            <w:r w:rsidRPr="00E4063F">
              <w:rPr>
                <w:rFonts w:ascii="Times New Roman" w:hAnsi="Times New Roman"/>
                <w:b w:val="0"/>
                <w:sz w:val="28"/>
                <w:szCs w:val="28"/>
              </w:rPr>
              <w:t>щие медицинскую помощь в ст</w:t>
            </w:r>
            <w:r w:rsidRPr="00E4063F">
              <w:rPr>
                <w:rFonts w:ascii="Times New Roman" w:hAnsi="Times New Roman"/>
                <w:b w:val="0"/>
                <w:sz w:val="28"/>
                <w:szCs w:val="28"/>
              </w:rPr>
              <w:t>а</w:t>
            </w:r>
            <w:r w:rsidRPr="00E4063F">
              <w:rPr>
                <w:rFonts w:ascii="Times New Roman" w:hAnsi="Times New Roman"/>
                <w:b w:val="0"/>
                <w:sz w:val="28"/>
                <w:szCs w:val="28"/>
              </w:rPr>
              <w:t>ционарных условиях</w:t>
            </w:r>
          </w:p>
        </w:tc>
        <w:tc>
          <w:tcPr>
            <w:tcW w:w="1625" w:type="dxa"/>
            <w:shd w:val="clear" w:color="auto" w:fill="auto"/>
            <w:vAlign w:val="center"/>
          </w:tcPr>
          <w:p w:rsidR="009C330E" w:rsidRPr="00E4063F" w:rsidRDefault="009C330E" w:rsidP="006D4C71">
            <w:pPr>
              <w:jc w:val="center"/>
              <w:rPr>
                <w:rFonts w:ascii="Times New Roman" w:hAnsi="Times New Roman"/>
                <w:b w:val="0"/>
                <w:sz w:val="28"/>
                <w:szCs w:val="28"/>
              </w:rPr>
            </w:pPr>
            <w:r w:rsidRPr="00E4063F">
              <w:rPr>
                <w:rFonts w:ascii="Times New Roman" w:hAnsi="Times New Roman"/>
                <w:b w:val="0"/>
                <w:sz w:val="28"/>
                <w:szCs w:val="28"/>
              </w:rPr>
              <w:t>коек</w:t>
            </w:r>
          </w:p>
        </w:tc>
        <w:tc>
          <w:tcPr>
            <w:tcW w:w="1382" w:type="dxa"/>
            <w:shd w:val="clear" w:color="auto" w:fill="auto"/>
            <w:vAlign w:val="center"/>
          </w:tcPr>
          <w:p w:rsidR="009C330E" w:rsidRPr="00E4063F" w:rsidRDefault="009C330E" w:rsidP="009C330E">
            <w:pPr>
              <w:jc w:val="center"/>
              <w:rPr>
                <w:rFonts w:ascii="Times New Roman" w:hAnsi="Times New Roman"/>
                <w:b w:val="0"/>
                <w:sz w:val="28"/>
                <w:szCs w:val="28"/>
              </w:rPr>
            </w:pPr>
            <w:r w:rsidRPr="00E4063F">
              <w:rPr>
                <w:rFonts w:ascii="Times New Roman" w:hAnsi="Times New Roman"/>
                <w:b w:val="0"/>
                <w:sz w:val="28"/>
                <w:szCs w:val="28"/>
              </w:rPr>
              <w:t>875</w:t>
            </w:r>
          </w:p>
        </w:tc>
        <w:tc>
          <w:tcPr>
            <w:tcW w:w="1388" w:type="dxa"/>
            <w:shd w:val="clear" w:color="auto" w:fill="auto"/>
            <w:vAlign w:val="center"/>
          </w:tcPr>
          <w:p w:rsidR="009C330E" w:rsidRPr="00E4063F" w:rsidRDefault="003C5CF1" w:rsidP="009C330E">
            <w:pPr>
              <w:jc w:val="center"/>
              <w:rPr>
                <w:rFonts w:ascii="Times New Roman" w:hAnsi="Times New Roman"/>
                <w:b w:val="0"/>
                <w:sz w:val="28"/>
                <w:szCs w:val="28"/>
              </w:rPr>
            </w:pPr>
            <w:r w:rsidRPr="00E4063F">
              <w:rPr>
                <w:rFonts w:ascii="Times New Roman" w:hAnsi="Times New Roman"/>
                <w:b w:val="0"/>
                <w:sz w:val="28"/>
                <w:szCs w:val="28"/>
              </w:rPr>
              <w:t>1290</w:t>
            </w:r>
          </w:p>
        </w:tc>
        <w:tc>
          <w:tcPr>
            <w:tcW w:w="1438" w:type="dxa"/>
            <w:shd w:val="clear" w:color="auto" w:fill="auto"/>
            <w:vAlign w:val="center"/>
          </w:tcPr>
          <w:p w:rsidR="009C330E" w:rsidRPr="00E4063F" w:rsidRDefault="009C330E" w:rsidP="009C330E">
            <w:pPr>
              <w:jc w:val="center"/>
              <w:rPr>
                <w:rFonts w:ascii="Times New Roman" w:hAnsi="Times New Roman"/>
                <w:b w:val="0"/>
                <w:sz w:val="28"/>
                <w:szCs w:val="28"/>
              </w:rPr>
            </w:pPr>
            <w:r w:rsidRPr="00E4063F">
              <w:rPr>
                <w:rFonts w:ascii="Times New Roman" w:hAnsi="Times New Roman"/>
                <w:b w:val="0"/>
                <w:sz w:val="28"/>
                <w:szCs w:val="28"/>
              </w:rPr>
              <w:t>2075</w:t>
            </w:r>
          </w:p>
        </w:tc>
      </w:tr>
      <w:tr w:rsidR="009C330E" w:rsidRPr="00E4063F" w:rsidTr="00F804BA">
        <w:tc>
          <w:tcPr>
            <w:tcW w:w="4400" w:type="dxa"/>
            <w:shd w:val="clear" w:color="auto" w:fill="auto"/>
            <w:vAlign w:val="center"/>
          </w:tcPr>
          <w:p w:rsidR="009C330E" w:rsidRPr="00E4063F" w:rsidRDefault="009C330E" w:rsidP="009C330E">
            <w:pPr>
              <w:rPr>
                <w:rFonts w:ascii="Times New Roman" w:hAnsi="Times New Roman"/>
                <w:b w:val="0"/>
                <w:sz w:val="28"/>
                <w:szCs w:val="28"/>
              </w:rPr>
            </w:pPr>
            <w:r w:rsidRPr="00E4063F">
              <w:rPr>
                <w:rFonts w:ascii="Times New Roman" w:hAnsi="Times New Roman"/>
                <w:b w:val="0"/>
                <w:sz w:val="28"/>
                <w:szCs w:val="28"/>
              </w:rPr>
              <w:t>Лечебно-профилактические мед</w:t>
            </w:r>
            <w:r w:rsidRPr="00E4063F">
              <w:rPr>
                <w:rFonts w:ascii="Times New Roman" w:hAnsi="Times New Roman"/>
                <w:b w:val="0"/>
                <w:sz w:val="28"/>
                <w:szCs w:val="28"/>
              </w:rPr>
              <w:t>и</w:t>
            </w:r>
            <w:r w:rsidRPr="00E4063F">
              <w:rPr>
                <w:rFonts w:ascii="Times New Roman" w:hAnsi="Times New Roman"/>
                <w:b w:val="0"/>
                <w:sz w:val="28"/>
                <w:szCs w:val="28"/>
              </w:rPr>
              <w:t>цинские организации, оказыва</w:t>
            </w:r>
            <w:r w:rsidRPr="00E4063F">
              <w:rPr>
                <w:rFonts w:ascii="Times New Roman" w:hAnsi="Times New Roman"/>
                <w:b w:val="0"/>
                <w:sz w:val="28"/>
                <w:szCs w:val="28"/>
              </w:rPr>
              <w:t>ю</w:t>
            </w:r>
            <w:r w:rsidRPr="00E4063F">
              <w:rPr>
                <w:rFonts w:ascii="Times New Roman" w:hAnsi="Times New Roman"/>
                <w:b w:val="0"/>
                <w:sz w:val="28"/>
                <w:szCs w:val="28"/>
              </w:rPr>
              <w:t>щие медицинскую помощь в а</w:t>
            </w:r>
            <w:r w:rsidRPr="00E4063F">
              <w:rPr>
                <w:rFonts w:ascii="Times New Roman" w:hAnsi="Times New Roman"/>
                <w:b w:val="0"/>
                <w:sz w:val="28"/>
                <w:szCs w:val="28"/>
              </w:rPr>
              <w:t>м</w:t>
            </w:r>
            <w:r w:rsidRPr="00E4063F">
              <w:rPr>
                <w:rFonts w:ascii="Times New Roman" w:hAnsi="Times New Roman"/>
                <w:b w:val="0"/>
                <w:sz w:val="28"/>
                <w:szCs w:val="28"/>
              </w:rPr>
              <w:t>булаторных условиях</w:t>
            </w:r>
          </w:p>
        </w:tc>
        <w:tc>
          <w:tcPr>
            <w:tcW w:w="1625" w:type="dxa"/>
            <w:shd w:val="clear" w:color="auto" w:fill="auto"/>
            <w:vAlign w:val="center"/>
          </w:tcPr>
          <w:p w:rsidR="009C330E" w:rsidRPr="00E4063F" w:rsidRDefault="009C330E" w:rsidP="009C330E">
            <w:pPr>
              <w:jc w:val="center"/>
              <w:rPr>
                <w:rFonts w:ascii="Times New Roman" w:hAnsi="Times New Roman"/>
                <w:b w:val="0"/>
                <w:sz w:val="28"/>
                <w:szCs w:val="28"/>
              </w:rPr>
            </w:pPr>
            <w:r w:rsidRPr="00E4063F">
              <w:rPr>
                <w:rFonts w:ascii="Times New Roman" w:hAnsi="Times New Roman"/>
                <w:b w:val="0"/>
                <w:sz w:val="28"/>
                <w:szCs w:val="28"/>
              </w:rPr>
              <w:t>посещений в смену</w:t>
            </w:r>
          </w:p>
        </w:tc>
        <w:tc>
          <w:tcPr>
            <w:tcW w:w="1382" w:type="dxa"/>
            <w:shd w:val="clear" w:color="auto" w:fill="auto"/>
            <w:vAlign w:val="center"/>
          </w:tcPr>
          <w:p w:rsidR="009C330E" w:rsidRPr="00E4063F" w:rsidRDefault="009C330E" w:rsidP="009C330E">
            <w:pPr>
              <w:jc w:val="center"/>
              <w:rPr>
                <w:rFonts w:ascii="Times New Roman" w:hAnsi="Times New Roman"/>
                <w:b w:val="0"/>
                <w:sz w:val="28"/>
                <w:szCs w:val="28"/>
              </w:rPr>
            </w:pPr>
            <w:r w:rsidRPr="00E4063F">
              <w:rPr>
                <w:rFonts w:ascii="Times New Roman" w:hAnsi="Times New Roman"/>
                <w:b w:val="0"/>
                <w:sz w:val="28"/>
                <w:szCs w:val="28"/>
              </w:rPr>
              <w:t>2317</w:t>
            </w:r>
          </w:p>
        </w:tc>
        <w:tc>
          <w:tcPr>
            <w:tcW w:w="1388" w:type="dxa"/>
            <w:shd w:val="clear" w:color="auto" w:fill="auto"/>
            <w:vAlign w:val="center"/>
          </w:tcPr>
          <w:p w:rsidR="009C330E" w:rsidRPr="00E4063F" w:rsidRDefault="003C5CF1" w:rsidP="009C330E">
            <w:pPr>
              <w:jc w:val="center"/>
              <w:rPr>
                <w:rFonts w:ascii="Times New Roman" w:hAnsi="Times New Roman"/>
                <w:b w:val="0"/>
                <w:sz w:val="28"/>
                <w:szCs w:val="28"/>
              </w:rPr>
            </w:pPr>
            <w:r w:rsidRPr="00E4063F">
              <w:rPr>
                <w:rFonts w:ascii="Times New Roman" w:hAnsi="Times New Roman"/>
                <w:b w:val="0"/>
                <w:sz w:val="28"/>
                <w:szCs w:val="28"/>
              </w:rPr>
              <w:t>2515</w:t>
            </w:r>
          </w:p>
        </w:tc>
        <w:tc>
          <w:tcPr>
            <w:tcW w:w="1438" w:type="dxa"/>
            <w:shd w:val="clear" w:color="auto" w:fill="auto"/>
            <w:vAlign w:val="center"/>
          </w:tcPr>
          <w:p w:rsidR="009C330E" w:rsidRPr="00E4063F" w:rsidRDefault="009C330E" w:rsidP="009C330E">
            <w:pPr>
              <w:jc w:val="center"/>
              <w:rPr>
                <w:rFonts w:ascii="Times New Roman" w:hAnsi="Times New Roman"/>
                <w:b w:val="0"/>
                <w:sz w:val="28"/>
                <w:szCs w:val="28"/>
              </w:rPr>
            </w:pPr>
            <w:r w:rsidRPr="00E4063F">
              <w:rPr>
                <w:rFonts w:ascii="Times New Roman" w:hAnsi="Times New Roman"/>
                <w:b w:val="0"/>
                <w:sz w:val="28"/>
                <w:szCs w:val="28"/>
              </w:rPr>
              <w:t>2917</w:t>
            </w:r>
          </w:p>
        </w:tc>
      </w:tr>
      <w:tr w:rsidR="00047B9B" w:rsidRPr="00E4063F" w:rsidTr="00F804BA">
        <w:tc>
          <w:tcPr>
            <w:tcW w:w="4400" w:type="dxa"/>
            <w:shd w:val="clear" w:color="auto" w:fill="auto"/>
            <w:vAlign w:val="center"/>
          </w:tcPr>
          <w:p w:rsidR="00047B9B" w:rsidRPr="00E4063F" w:rsidRDefault="009C330E" w:rsidP="00047B9B">
            <w:pPr>
              <w:rPr>
                <w:rFonts w:ascii="Times New Roman" w:hAnsi="Times New Roman"/>
                <w:b w:val="0"/>
                <w:sz w:val="28"/>
                <w:szCs w:val="28"/>
              </w:rPr>
            </w:pPr>
            <w:r w:rsidRPr="00E4063F">
              <w:rPr>
                <w:rFonts w:ascii="Times New Roman" w:hAnsi="Times New Roman"/>
                <w:b w:val="0"/>
                <w:sz w:val="28"/>
                <w:szCs w:val="28"/>
              </w:rPr>
              <w:t>Библиотеки</w:t>
            </w:r>
          </w:p>
        </w:tc>
        <w:tc>
          <w:tcPr>
            <w:tcW w:w="1625" w:type="dxa"/>
            <w:shd w:val="clear" w:color="auto" w:fill="auto"/>
            <w:vAlign w:val="center"/>
          </w:tcPr>
          <w:p w:rsidR="00047B9B" w:rsidRPr="00E4063F" w:rsidRDefault="009C330E" w:rsidP="00047B9B">
            <w:pPr>
              <w:jc w:val="center"/>
              <w:rPr>
                <w:rFonts w:ascii="Times New Roman" w:hAnsi="Times New Roman"/>
                <w:b w:val="0"/>
                <w:sz w:val="28"/>
                <w:szCs w:val="28"/>
              </w:rPr>
            </w:pPr>
            <w:r w:rsidRPr="00E4063F">
              <w:rPr>
                <w:rFonts w:ascii="Times New Roman" w:hAnsi="Times New Roman"/>
                <w:b w:val="0"/>
                <w:sz w:val="28"/>
                <w:szCs w:val="28"/>
              </w:rPr>
              <w:t>ед.</w:t>
            </w:r>
          </w:p>
        </w:tc>
        <w:tc>
          <w:tcPr>
            <w:tcW w:w="1382" w:type="dxa"/>
            <w:shd w:val="clear" w:color="auto" w:fill="auto"/>
            <w:vAlign w:val="center"/>
          </w:tcPr>
          <w:p w:rsidR="00047B9B" w:rsidRPr="00E4063F" w:rsidRDefault="009C330E" w:rsidP="00047B9B">
            <w:pPr>
              <w:jc w:val="center"/>
              <w:rPr>
                <w:rFonts w:ascii="Times New Roman" w:hAnsi="Times New Roman"/>
                <w:b w:val="0"/>
                <w:sz w:val="28"/>
                <w:szCs w:val="28"/>
              </w:rPr>
            </w:pPr>
            <w:r w:rsidRPr="00E4063F">
              <w:rPr>
                <w:rFonts w:ascii="Times New Roman" w:hAnsi="Times New Roman"/>
                <w:b w:val="0"/>
                <w:sz w:val="28"/>
                <w:szCs w:val="28"/>
              </w:rPr>
              <w:t>6</w:t>
            </w:r>
          </w:p>
        </w:tc>
        <w:tc>
          <w:tcPr>
            <w:tcW w:w="1388" w:type="dxa"/>
            <w:shd w:val="clear" w:color="auto" w:fill="auto"/>
            <w:vAlign w:val="center"/>
          </w:tcPr>
          <w:p w:rsidR="00047B9B" w:rsidRPr="00E4063F" w:rsidRDefault="00E319A3" w:rsidP="00047B9B">
            <w:pPr>
              <w:jc w:val="center"/>
              <w:rPr>
                <w:rFonts w:ascii="Times New Roman" w:hAnsi="Times New Roman"/>
                <w:b w:val="0"/>
                <w:sz w:val="28"/>
                <w:szCs w:val="28"/>
              </w:rPr>
            </w:pPr>
            <w:r w:rsidRPr="00E4063F">
              <w:rPr>
                <w:rFonts w:ascii="Times New Roman" w:hAnsi="Times New Roman"/>
                <w:b w:val="0"/>
                <w:sz w:val="28"/>
                <w:szCs w:val="28"/>
              </w:rPr>
              <w:t>10</w:t>
            </w:r>
          </w:p>
        </w:tc>
        <w:tc>
          <w:tcPr>
            <w:tcW w:w="1438" w:type="dxa"/>
            <w:shd w:val="clear" w:color="auto" w:fill="auto"/>
            <w:vAlign w:val="center"/>
          </w:tcPr>
          <w:p w:rsidR="00047B9B" w:rsidRPr="00E4063F" w:rsidRDefault="009C330E" w:rsidP="00047B9B">
            <w:pPr>
              <w:jc w:val="center"/>
              <w:rPr>
                <w:rFonts w:ascii="Times New Roman" w:hAnsi="Times New Roman"/>
                <w:b w:val="0"/>
                <w:sz w:val="28"/>
                <w:szCs w:val="28"/>
              </w:rPr>
            </w:pPr>
            <w:r w:rsidRPr="00E4063F">
              <w:rPr>
                <w:rFonts w:ascii="Times New Roman" w:hAnsi="Times New Roman"/>
                <w:b w:val="0"/>
                <w:sz w:val="28"/>
                <w:szCs w:val="28"/>
              </w:rPr>
              <w:t>19</w:t>
            </w:r>
          </w:p>
        </w:tc>
      </w:tr>
      <w:tr w:rsidR="009C330E" w:rsidRPr="00E4063F" w:rsidTr="007D7DC2">
        <w:tc>
          <w:tcPr>
            <w:tcW w:w="4400" w:type="dxa"/>
            <w:shd w:val="clear" w:color="auto" w:fill="auto"/>
          </w:tcPr>
          <w:p w:rsidR="009C330E" w:rsidRPr="00E4063F" w:rsidRDefault="009C330E" w:rsidP="009C330E">
            <w:pPr>
              <w:rPr>
                <w:rFonts w:ascii="Times New Roman" w:hAnsi="Times New Roman"/>
                <w:b w:val="0"/>
                <w:sz w:val="28"/>
                <w:szCs w:val="28"/>
              </w:rPr>
            </w:pPr>
            <w:r w:rsidRPr="00E4063F">
              <w:rPr>
                <w:rFonts w:ascii="Times New Roman" w:hAnsi="Times New Roman"/>
                <w:b w:val="0"/>
                <w:sz w:val="28"/>
                <w:szCs w:val="28"/>
              </w:rPr>
              <w:t>Объекты культуры клубного типа</w:t>
            </w:r>
          </w:p>
          <w:p w:rsidR="009C330E" w:rsidRPr="00E4063F" w:rsidRDefault="009C330E" w:rsidP="009C330E">
            <w:pPr>
              <w:rPr>
                <w:rFonts w:ascii="Times New Roman" w:hAnsi="Times New Roman"/>
                <w:b w:val="0"/>
                <w:sz w:val="28"/>
                <w:szCs w:val="28"/>
              </w:rPr>
            </w:pPr>
          </w:p>
        </w:tc>
        <w:tc>
          <w:tcPr>
            <w:tcW w:w="1625" w:type="dxa"/>
            <w:shd w:val="clear" w:color="auto" w:fill="auto"/>
            <w:vAlign w:val="center"/>
          </w:tcPr>
          <w:p w:rsidR="009C330E" w:rsidRPr="00E4063F" w:rsidRDefault="009C330E" w:rsidP="009C330E">
            <w:pPr>
              <w:jc w:val="center"/>
              <w:rPr>
                <w:rFonts w:ascii="Times New Roman" w:hAnsi="Times New Roman"/>
                <w:b w:val="0"/>
                <w:sz w:val="28"/>
                <w:szCs w:val="28"/>
              </w:rPr>
            </w:pPr>
            <w:r w:rsidRPr="00E4063F">
              <w:rPr>
                <w:rFonts w:ascii="Times New Roman" w:hAnsi="Times New Roman"/>
                <w:b w:val="0"/>
                <w:sz w:val="28"/>
                <w:szCs w:val="28"/>
              </w:rPr>
              <w:t>мест в зр</w:t>
            </w:r>
            <w:r w:rsidRPr="00E4063F">
              <w:rPr>
                <w:rFonts w:ascii="Times New Roman" w:hAnsi="Times New Roman"/>
                <w:b w:val="0"/>
                <w:sz w:val="28"/>
                <w:szCs w:val="28"/>
              </w:rPr>
              <w:t>и</w:t>
            </w:r>
            <w:r w:rsidRPr="00E4063F">
              <w:rPr>
                <w:rFonts w:ascii="Times New Roman" w:hAnsi="Times New Roman"/>
                <w:b w:val="0"/>
                <w:sz w:val="28"/>
                <w:szCs w:val="28"/>
              </w:rPr>
              <w:t>тельном (актовом) зале</w:t>
            </w:r>
          </w:p>
        </w:tc>
        <w:tc>
          <w:tcPr>
            <w:tcW w:w="1382" w:type="dxa"/>
            <w:shd w:val="clear" w:color="auto" w:fill="auto"/>
            <w:vAlign w:val="center"/>
          </w:tcPr>
          <w:p w:rsidR="009C330E" w:rsidRPr="00E4063F" w:rsidRDefault="009C330E" w:rsidP="009C330E">
            <w:pPr>
              <w:jc w:val="center"/>
              <w:rPr>
                <w:rFonts w:ascii="Times New Roman" w:hAnsi="Times New Roman"/>
                <w:b w:val="0"/>
                <w:sz w:val="28"/>
                <w:szCs w:val="28"/>
              </w:rPr>
            </w:pPr>
            <w:r w:rsidRPr="00E4063F">
              <w:rPr>
                <w:rFonts w:ascii="Times New Roman" w:hAnsi="Times New Roman"/>
                <w:b w:val="0"/>
                <w:sz w:val="28"/>
                <w:szCs w:val="28"/>
              </w:rPr>
              <w:t>1148</w:t>
            </w:r>
          </w:p>
        </w:tc>
        <w:tc>
          <w:tcPr>
            <w:tcW w:w="1388" w:type="dxa"/>
            <w:shd w:val="clear" w:color="auto" w:fill="auto"/>
            <w:vAlign w:val="center"/>
          </w:tcPr>
          <w:p w:rsidR="009C330E" w:rsidRPr="00E4063F" w:rsidRDefault="001F0716" w:rsidP="009C330E">
            <w:pPr>
              <w:jc w:val="center"/>
              <w:rPr>
                <w:rFonts w:ascii="Times New Roman" w:hAnsi="Times New Roman"/>
                <w:b w:val="0"/>
                <w:sz w:val="28"/>
                <w:szCs w:val="28"/>
              </w:rPr>
            </w:pPr>
            <w:r w:rsidRPr="00E4063F">
              <w:rPr>
                <w:rFonts w:ascii="Times New Roman" w:hAnsi="Times New Roman"/>
                <w:b w:val="0"/>
                <w:sz w:val="28"/>
                <w:szCs w:val="28"/>
              </w:rPr>
              <w:t>1935</w:t>
            </w:r>
          </w:p>
        </w:tc>
        <w:tc>
          <w:tcPr>
            <w:tcW w:w="1438" w:type="dxa"/>
            <w:shd w:val="clear" w:color="auto" w:fill="auto"/>
            <w:vAlign w:val="center"/>
          </w:tcPr>
          <w:p w:rsidR="009C330E" w:rsidRPr="00E4063F" w:rsidRDefault="009C330E" w:rsidP="009C330E">
            <w:pPr>
              <w:jc w:val="center"/>
              <w:rPr>
                <w:rFonts w:ascii="Times New Roman" w:hAnsi="Times New Roman"/>
                <w:b w:val="0"/>
                <w:sz w:val="28"/>
                <w:szCs w:val="28"/>
              </w:rPr>
            </w:pPr>
            <w:r w:rsidRPr="00E4063F">
              <w:rPr>
                <w:rFonts w:ascii="Times New Roman" w:hAnsi="Times New Roman"/>
                <w:b w:val="0"/>
                <w:sz w:val="28"/>
                <w:szCs w:val="28"/>
              </w:rPr>
              <w:t>3448</w:t>
            </w:r>
          </w:p>
        </w:tc>
      </w:tr>
      <w:tr w:rsidR="006D4C71" w:rsidRPr="00E4063F" w:rsidTr="007D7DC2">
        <w:tc>
          <w:tcPr>
            <w:tcW w:w="4400" w:type="dxa"/>
            <w:shd w:val="clear" w:color="auto" w:fill="auto"/>
          </w:tcPr>
          <w:p w:rsidR="006D4C71" w:rsidRPr="00E4063F" w:rsidRDefault="006D4C71" w:rsidP="006D4C71">
            <w:pPr>
              <w:rPr>
                <w:rFonts w:ascii="Times New Roman" w:hAnsi="Times New Roman"/>
                <w:b w:val="0"/>
                <w:sz w:val="28"/>
                <w:szCs w:val="28"/>
              </w:rPr>
            </w:pPr>
          </w:p>
          <w:p w:rsidR="006D4C71" w:rsidRPr="00E4063F" w:rsidRDefault="006D4C71" w:rsidP="006D4C71">
            <w:pPr>
              <w:rPr>
                <w:rFonts w:ascii="Times New Roman" w:hAnsi="Times New Roman"/>
                <w:b w:val="0"/>
                <w:sz w:val="28"/>
                <w:szCs w:val="28"/>
              </w:rPr>
            </w:pPr>
            <w:r w:rsidRPr="00E4063F">
              <w:rPr>
                <w:rFonts w:ascii="Times New Roman" w:hAnsi="Times New Roman"/>
                <w:b w:val="0"/>
                <w:sz w:val="28"/>
                <w:szCs w:val="28"/>
              </w:rPr>
              <w:t>Музеи</w:t>
            </w:r>
          </w:p>
        </w:tc>
        <w:tc>
          <w:tcPr>
            <w:tcW w:w="1625" w:type="dxa"/>
            <w:shd w:val="clear" w:color="auto" w:fill="auto"/>
            <w:vAlign w:val="center"/>
          </w:tcPr>
          <w:p w:rsidR="006D4C71" w:rsidRPr="00E4063F" w:rsidRDefault="006D4C71" w:rsidP="006D4C71">
            <w:pPr>
              <w:jc w:val="center"/>
              <w:rPr>
                <w:rFonts w:ascii="Times New Roman" w:hAnsi="Times New Roman"/>
                <w:b w:val="0"/>
                <w:sz w:val="28"/>
                <w:szCs w:val="28"/>
              </w:rPr>
            </w:pPr>
            <w:r w:rsidRPr="00E4063F">
              <w:rPr>
                <w:rFonts w:ascii="Times New Roman" w:hAnsi="Times New Roman"/>
                <w:b w:val="0"/>
                <w:sz w:val="28"/>
                <w:szCs w:val="28"/>
              </w:rPr>
              <w:t>объект</w:t>
            </w:r>
          </w:p>
        </w:tc>
        <w:tc>
          <w:tcPr>
            <w:tcW w:w="1382" w:type="dxa"/>
            <w:shd w:val="clear" w:color="auto" w:fill="auto"/>
            <w:vAlign w:val="center"/>
          </w:tcPr>
          <w:p w:rsidR="006D4C71" w:rsidRPr="00E4063F" w:rsidRDefault="006D4C71" w:rsidP="006D4C71">
            <w:pPr>
              <w:jc w:val="center"/>
              <w:rPr>
                <w:rFonts w:ascii="Times New Roman" w:hAnsi="Times New Roman"/>
                <w:b w:val="0"/>
                <w:sz w:val="28"/>
                <w:szCs w:val="28"/>
              </w:rPr>
            </w:pPr>
            <w:r w:rsidRPr="00E4063F">
              <w:rPr>
                <w:rFonts w:ascii="Times New Roman" w:hAnsi="Times New Roman"/>
                <w:b w:val="0"/>
                <w:sz w:val="28"/>
                <w:szCs w:val="28"/>
              </w:rPr>
              <w:t>3</w:t>
            </w:r>
          </w:p>
        </w:tc>
        <w:tc>
          <w:tcPr>
            <w:tcW w:w="1388" w:type="dxa"/>
            <w:shd w:val="clear" w:color="auto" w:fill="auto"/>
            <w:vAlign w:val="center"/>
          </w:tcPr>
          <w:p w:rsidR="006D4C71" w:rsidRPr="00E4063F" w:rsidRDefault="00C93C7F" w:rsidP="006D4C71">
            <w:pPr>
              <w:jc w:val="center"/>
              <w:rPr>
                <w:rFonts w:ascii="Times New Roman" w:hAnsi="Times New Roman"/>
                <w:b w:val="0"/>
                <w:sz w:val="28"/>
                <w:szCs w:val="28"/>
              </w:rPr>
            </w:pPr>
            <w:r w:rsidRPr="00E4063F">
              <w:rPr>
                <w:rFonts w:ascii="Times New Roman" w:hAnsi="Times New Roman"/>
                <w:b w:val="0"/>
                <w:sz w:val="28"/>
                <w:szCs w:val="28"/>
              </w:rPr>
              <w:t>3</w:t>
            </w:r>
          </w:p>
        </w:tc>
        <w:tc>
          <w:tcPr>
            <w:tcW w:w="1438" w:type="dxa"/>
            <w:shd w:val="clear" w:color="auto" w:fill="auto"/>
            <w:vAlign w:val="center"/>
          </w:tcPr>
          <w:p w:rsidR="006D4C71" w:rsidRPr="00E4063F" w:rsidRDefault="006D4C71" w:rsidP="006D4C71">
            <w:pPr>
              <w:jc w:val="center"/>
              <w:rPr>
                <w:rFonts w:ascii="Times New Roman" w:hAnsi="Times New Roman"/>
                <w:b w:val="0"/>
                <w:sz w:val="28"/>
                <w:szCs w:val="28"/>
              </w:rPr>
            </w:pPr>
            <w:r w:rsidRPr="00E4063F">
              <w:rPr>
                <w:rFonts w:ascii="Times New Roman" w:hAnsi="Times New Roman"/>
                <w:b w:val="0"/>
                <w:sz w:val="28"/>
                <w:szCs w:val="28"/>
              </w:rPr>
              <w:t>4</w:t>
            </w:r>
          </w:p>
        </w:tc>
      </w:tr>
      <w:tr w:rsidR="006D4C71" w:rsidRPr="00E4063F" w:rsidTr="007D7DC2">
        <w:tc>
          <w:tcPr>
            <w:tcW w:w="4400" w:type="dxa"/>
            <w:shd w:val="clear" w:color="auto" w:fill="auto"/>
          </w:tcPr>
          <w:p w:rsidR="006D4C71" w:rsidRPr="00E4063F" w:rsidRDefault="006D4C71" w:rsidP="006D4C71">
            <w:pPr>
              <w:rPr>
                <w:rFonts w:ascii="Times New Roman" w:hAnsi="Times New Roman"/>
                <w:b w:val="0"/>
                <w:sz w:val="28"/>
                <w:szCs w:val="28"/>
              </w:rPr>
            </w:pPr>
            <w:r w:rsidRPr="00E4063F">
              <w:rPr>
                <w:rFonts w:ascii="Times New Roman" w:hAnsi="Times New Roman"/>
                <w:b w:val="0"/>
                <w:sz w:val="28"/>
                <w:szCs w:val="28"/>
              </w:rPr>
              <w:t>Выставочные залы, картинные г</w:t>
            </w:r>
            <w:r w:rsidRPr="00E4063F">
              <w:rPr>
                <w:rFonts w:ascii="Times New Roman" w:hAnsi="Times New Roman"/>
                <w:b w:val="0"/>
                <w:sz w:val="28"/>
                <w:szCs w:val="28"/>
              </w:rPr>
              <w:t>а</w:t>
            </w:r>
            <w:r w:rsidRPr="00E4063F">
              <w:rPr>
                <w:rFonts w:ascii="Times New Roman" w:hAnsi="Times New Roman"/>
                <w:b w:val="0"/>
                <w:sz w:val="28"/>
                <w:szCs w:val="28"/>
              </w:rPr>
              <w:t>лереи</w:t>
            </w:r>
          </w:p>
        </w:tc>
        <w:tc>
          <w:tcPr>
            <w:tcW w:w="1625" w:type="dxa"/>
            <w:shd w:val="clear" w:color="auto" w:fill="auto"/>
            <w:vAlign w:val="center"/>
          </w:tcPr>
          <w:p w:rsidR="006D4C71" w:rsidRPr="00E4063F" w:rsidRDefault="006D4C71" w:rsidP="006D4C71">
            <w:pPr>
              <w:jc w:val="center"/>
              <w:rPr>
                <w:rFonts w:ascii="Times New Roman" w:hAnsi="Times New Roman"/>
                <w:b w:val="0"/>
                <w:sz w:val="28"/>
                <w:szCs w:val="28"/>
              </w:rPr>
            </w:pPr>
            <w:r w:rsidRPr="00E4063F">
              <w:rPr>
                <w:rFonts w:ascii="Times New Roman" w:hAnsi="Times New Roman"/>
                <w:b w:val="0"/>
                <w:sz w:val="28"/>
                <w:szCs w:val="28"/>
              </w:rPr>
              <w:t>объект</w:t>
            </w:r>
          </w:p>
        </w:tc>
        <w:tc>
          <w:tcPr>
            <w:tcW w:w="1382" w:type="dxa"/>
            <w:shd w:val="clear" w:color="auto" w:fill="auto"/>
            <w:vAlign w:val="center"/>
          </w:tcPr>
          <w:p w:rsidR="006D4C71" w:rsidRPr="00E4063F" w:rsidRDefault="006D4C71" w:rsidP="006D4C71">
            <w:pPr>
              <w:jc w:val="center"/>
              <w:rPr>
                <w:rFonts w:ascii="Times New Roman" w:hAnsi="Times New Roman"/>
                <w:b w:val="0"/>
                <w:sz w:val="28"/>
                <w:szCs w:val="28"/>
              </w:rPr>
            </w:pPr>
            <w:r w:rsidRPr="00E4063F">
              <w:rPr>
                <w:rFonts w:ascii="Times New Roman" w:hAnsi="Times New Roman"/>
                <w:b w:val="0"/>
                <w:sz w:val="28"/>
                <w:szCs w:val="28"/>
              </w:rPr>
              <w:t>1</w:t>
            </w:r>
          </w:p>
        </w:tc>
        <w:tc>
          <w:tcPr>
            <w:tcW w:w="1388" w:type="dxa"/>
            <w:shd w:val="clear" w:color="auto" w:fill="auto"/>
            <w:vAlign w:val="center"/>
          </w:tcPr>
          <w:p w:rsidR="006D4C71" w:rsidRPr="00E4063F" w:rsidRDefault="003C5CF1" w:rsidP="006D4C71">
            <w:pPr>
              <w:jc w:val="center"/>
              <w:rPr>
                <w:rFonts w:ascii="Times New Roman" w:hAnsi="Times New Roman"/>
                <w:b w:val="0"/>
                <w:sz w:val="28"/>
                <w:szCs w:val="28"/>
              </w:rPr>
            </w:pPr>
            <w:r w:rsidRPr="00E4063F">
              <w:rPr>
                <w:rFonts w:ascii="Times New Roman" w:hAnsi="Times New Roman"/>
                <w:b w:val="0"/>
                <w:sz w:val="28"/>
                <w:szCs w:val="28"/>
              </w:rPr>
              <w:t>1</w:t>
            </w:r>
          </w:p>
        </w:tc>
        <w:tc>
          <w:tcPr>
            <w:tcW w:w="1438" w:type="dxa"/>
            <w:shd w:val="clear" w:color="auto" w:fill="auto"/>
            <w:vAlign w:val="center"/>
          </w:tcPr>
          <w:p w:rsidR="006D4C71" w:rsidRPr="00E4063F" w:rsidRDefault="006D4C71" w:rsidP="006D4C71">
            <w:pPr>
              <w:jc w:val="center"/>
              <w:rPr>
                <w:rFonts w:ascii="Times New Roman" w:hAnsi="Times New Roman"/>
                <w:b w:val="0"/>
                <w:sz w:val="28"/>
                <w:szCs w:val="28"/>
              </w:rPr>
            </w:pPr>
            <w:r w:rsidRPr="00E4063F">
              <w:rPr>
                <w:rFonts w:ascii="Times New Roman" w:hAnsi="Times New Roman"/>
                <w:b w:val="0"/>
                <w:sz w:val="28"/>
                <w:szCs w:val="28"/>
              </w:rPr>
              <w:t>1</w:t>
            </w:r>
          </w:p>
        </w:tc>
      </w:tr>
      <w:tr w:rsidR="006D4C71" w:rsidRPr="00E4063F" w:rsidTr="00F804BA">
        <w:tc>
          <w:tcPr>
            <w:tcW w:w="4400" w:type="dxa"/>
            <w:shd w:val="clear" w:color="auto" w:fill="auto"/>
            <w:vAlign w:val="center"/>
          </w:tcPr>
          <w:p w:rsidR="006D4C71" w:rsidRPr="00E4063F" w:rsidRDefault="006D4C71" w:rsidP="006D4C71">
            <w:pPr>
              <w:rPr>
                <w:rFonts w:ascii="Times New Roman" w:hAnsi="Times New Roman"/>
                <w:b w:val="0"/>
                <w:sz w:val="28"/>
                <w:szCs w:val="28"/>
              </w:rPr>
            </w:pPr>
            <w:r w:rsidRPr="00E4063F">
              <w:rPr>
                <w:rFonts w:ascii="Times New Roman" w:hAnsi="Times New Roman"/>
                <w:b w:val="0"/>
                <w:sz w:val="28"/>
                <w:szCs w:val="28"/>
              </w:rPr>
              <w:t>Театры</w:t>
            </w:r>
          </w:p>
        </w:tc>
        <w:tc>
          <w:tcPr>
            <w:tcW w:w="1625" w:type="dxa"/>
            <w:shd w:val="clear" w:color="auto" w:fill="auto"/>
            <w:vAlign w:val="center"/>
          </w:tcPr>
          <w:p w:rsidR="006D4C71" w:rsidRPr="00E4063F" w:rsidRDefault="006D4C71" w:rsidP="006D4C71">
            <w:pPr>
              <w:jc w:val="center"/>
              <w:rPr>
                <w:rFonts w:ascii="Times New Roman" w:hAnsi="Times New Roman"/>
                <w:b w:val="0"/>
                <w:sz w:val="28"/>
                <w:szCs w:val="28"/>
              </w:rPr>
            </w:pPr>
            <w:r w:rsidRPr="00E4063F">
              <w:rPr>
                <w:rFonts w:ascii="Times New Roman" w:hAnsi="Times New Roman"/>
                <w:b w:val="0"/>
                <w:sz w:val="28"/>
                <w:szCs w:val="28"/>
              </w:rPr>
              <w:t>мест</w:t>
            </w:r>
          </w:p>
        </w:tc>
        <w:tc>
          <w:tcPr>
            <w:tcW w:w="1382" w:type="dxa"/>
            <w:shd w:val="clear" w:color="auto" w:fill="auto"/>
            <w:vAlign w:val="center"/>
          </w:tcPr>
          <w:p w:rsidR="006D4C71" w:rsidRPr="00E4063F" w:rsidRDefault="006D4C71" w:rsidP="006D4C71">
            <w:pPr>
              <w:jc w:val="center"/>
              <w:rPr>
                <w:rFonts w:ascii="Times New Roman" w:hAnsi="Times New Roman"/>
                <w:b w:val="0"/>
                <w:sz w:val="28"/>
                <w:szCs w:val="28"/>
              </w:rPr>
            </w:pPr>
            <w:r w:rsidRPr="00E4063F">
              <w:rPr>
                <w:rFonts w:ascii="Times New Roman" w:hAnsi="Times New Roman"/>
                <w:b w:val="0"/>
                <w:sz w:val="28"/>
                <w:szCs w:val="28"/>
              </w:rPr>
              <w:t>113</w:t>
            </w:r>
          </w:p>
        </w:tc>
        <w:tc>
          <w:tcPr>
            <w:tcW w:w="1388" w:type="dxa"/>
            <w:shd w:val="clear" w:color="auto" w:fill="auto"/>
            <w:vAlign w:val="center"/>
          </w:tcPr>
          <w:p w:rsidR="006D4C71" w:rsidRPr="00E4063F" w:rsidRDefault="003C5CF1" w:rsidP="006D4C71">
            <w:pPr>
              <w:jc w:val="center"/>
              <w:rPr>
                <w:rFonts w:ascii="Times New Roman" w:hAnsi="Times New Roman"/>
                <w:b w:val="0"/>
                <w:sz w:val="28"/>
                <w:szCs w:val="28"/>
              </w:rPr>
            </w:pPr>
            <w:r w:rsidRPr="00E4063F">
              <w:rPr>
                <w:rFonts w:ascii="Times New Roman" w:hAnsi="Times New Roman"/>
                <w:b w:val="0"/>
                <w:sz w:val="28"/>
                <w:szCs w:val="28"/>
              </w:rPr>
              <w:t>113</w:t>
            </w:r>
          </w:p>
        </w:tc>
        <w:tc>
          <w:tcPr>
            <w:tcW w:w="1438" w:type="dxa"/>
            <w:shd w:val="clear" w:color="auto" w:fill="auto"/>
            <w:vAlign w:val="center"/>
          </w:tcPr>
          <w:p w:rsidR="006D4C71" w:rsidRPr="00E4063F" w:rsidRDefault="006D4C71" w:rsidP="006D4C71">
            <w:pPr>
              <w:jc w:val="center"/>
              <w:rPr>
                <w:rFonts w:ascii="Times New Roman" w:hAnsi="Times New Roman"/>
                <w:b w:val="0"/>
                <w:sz w:val="28"/>
                <w:szCs w:val="28"/>
              </w:rPr>
            </w:pPr>
            <w:r w:rsidRPr="00E4063F">
              <w:rPr>
                <w:rFonts w:ascii="Times New Roman" w:hAnsi="Times New Roman"/>
                <w:b w:val="0"/>
                <w:sz w:val="28"/>
                <w:szCs w:val="28"/>
              </w:rPr>
              <w:t>113</w:t>
            </w:r>
          </w:p>
        </w:tc>
      </w:tr>
      <w:tr w:rsidR="006D4C71" w:rsidRPr="00E4063F" w:rsidTr="00F804BA">
        <w:tc>
          <w:tcPr>
            <w:tcW w:w="4400" w:type="dxa"/>
            <w:shd w:val="clear" w:color="auto" w:fill="auto"/>
            <w:vAlign w:val="center"/>
          </w:tcPr>
          <w:p w:rsidR="006D4C71" w:rsidRPr="00E4063F" w:rsidRDefault="006D4C71" w:rsidP="006D4C71">
            <w:pPr>
              <w:rPr>
                <w:rFonts w:ascii="Times New Roman" w:hAnsi="Times New Roman"/>
                <w:b w:val="0"/>
                <w:sz w:val="28"/>
                <w:szCs w:val="28"/>
              </w:rPr>
            </w:pPr>
            <w:r w:rsidRPr="00E4063F">
              <w:rPr>
                <w:rFonts w:ascii="Times New Roman" w:hAnsi="Times New Roman"/>
                <w:b w:val="0"/>
                <w:sz w:val="28"/>
                <w:szCs w:val="28"/>
              </w:rPr>
              <w:t>Концертные залы</w:t>
            </w:r>
          </w:p>
        </w:tc>
        <w:tc>
          <w:tcPr>
            <w:tcW w:w="1625" w:type="dxa"/>
            <w:shd w:val="clear" w:color="auto" w:fill="auto"/>
            <w:vAlign w:val="center"/>
          </w:tcPr>
          <w:p w:rsidR="006D4C71" w:rsidRPr="00E4063F" w:rsidRDefault="006D4C71" w:rsidP="006D4C71">
            <w:pPr>
              <w:jc w:val="center"/>
              <w:rPr>
                <w:rFonts w:ascii="Times New Roman" w:hAnsi="Times New Roman"/>
                <w:b w:val="0"/>
                <w:sz w:val="28"/>
                <w:szCs w:val="28"/>
              </w:rPr>
            </w:pPr>
            <w:r w:rsidRPr="00E4063F">
              <w:rPr>
                <w:rFonts w:ascii="Times New Roman" w:hAnsi="Times New Roman"/>
                <w:b w:val="0"/>
                <w:sz w:val="28"/>
                <w:szCs w:val="28"/>
              </w:rPr>
              <w:t>объект</w:t>
            </w:r>
          </w:p>
        </w:tc>
        <w:tc>
          <w:tcPr>
            <w:tcW w:w="1382" w:type="dxa"/>
            <w:shd w:val="clear" w:color="auto" w:fill="auto"/>
            <w:vAlign w:val="center"/>
          </w:tcPr>
          <w:p w:rsidR="006D4C71" w:rsidRPr="00E4063F" w:rsidRDefault="006D4C71" w:rsidP="006D4C71">
            <w:pPr>
              <w:jc w:val="center"/>
              <w:rPr>
                <w:rFonts w:ascii="Times New Roman" w:hAnsi="Times New Roman"/>
                <w:b w:val="0"/>
                <w:sz w:val="28"/>
                <w:szCs w:val="28"/>
              </w:rPr>
            </w:pPr>
            <w:r w:rsidRPr="00E4063F">
              <w:rPr>
                <w:rFonts w:ascii="Times New Roman" w:hAnsi="Times New Roman"/>
                <w:b w:val="0"/>
                <w:sz w:val="28"/>
                <w:szCs w:val="28"/>
              </w:rPr>
              <w:t>1</w:t>
            </w:r>
          </w:p>
        </w:tc>
        <w:tc>
          <w:tcPr>
            <w:tcW w:w="1388" w:type="dxa"/>
            <w:shd w:val="clear" w:color="auto" w:fill="auto"/>
            <w:vAlign w:val="center"/>
          </w:tcPr>
          <w:p w:rsidR="006D4C71" w:rsidRPr="00E4063F" w:rsidRDefault="003C5CF1" w:rsidP="006D4C71">
            <w:pPr>
              <w:jc w:val="center"/>
              <w:rPr>
                <w:rFonts w:ascii="Times New Roman" w:hAnsi="Times New Roman"/>
                <w:b w:val="0"/>
                <w:sz w:val="28"/>
                <w:szCs w:val="28"/>
              </w:rPr>
            </w:pPr>
            <w:r w:rsidRPr="00E4063F">
              <w:rPr>
                <w:rFonts w:ascii="Times New Roman" w:hAnsi="Times New Roman"/>
                <w:b w:val="0"/>
                <w:sz w:val="28"/>
                <w:szCs w:val="28"/>
              </w:rPr>
              <w:t>1</w:t>
            </w:r>
          </w:p>
        </w:tc>
        <w:tc>
          <w:tcPr>
            <w:tcW w:w="1438" w:type="dxa"/>
            <w:shd w:val="clear" w:color="auto" w:fill="auto"/>
            <w:vAlign w:val="center"/>
          </w:tcPr>
          <w:p w:rsidR="006D4C71" w:rsidRPr="00E4063F" w:rsidRDefault="006D4C71" w:rsidP="006D4C71">
            <w:pPr>
              <w:jc w:val="center"/>
              <w:rPr>
                <w:rFonts w:ascii="Times New Roman" w:hAnsi="Times New Roman"/>
                <w:b w:val="0"/>
                <w:sz w:val="28"/>
                <w:szCs w:val="28"/>
              </w:rPr>
            </w:pPr>
            <w:r w:rsidRPr="00E4063F">
              <w:rPr>
                <w:rFonts w:ascii="Times New Roman" w:hAnsi="Times New Roman"/>
                <w:b w:val="0"/>
                <w:sz w:val="28"/>
                <w:szCs w:val="28"/>
              </w:rPr>
              <w:t>1</w:t>
            </w:r>
          </w:p>
        </w:tc>
      </w:tr>
      <w:tr w:rsidR="006D4C71" w:rsidRPr="00E4063F" w:rsidTr="007D7DC2">
        <w:tc>
          <w:tcPr>
            <w:tcW w:w="4400" w:type="dxa"/>
            <w:shd w:val="clear" w:color="auto" w:fill="auto"/>
          </w:tcPr>
          <w:p w:rsidR="006D4C71" w:rsidRPr="00E4063F" w:rsidRDefault="006D4C71" w:rsidP="006D4C71">
            <w:pPr>
              <w:pStyle w:val="102"/>
              <w:rPr>
                <w:sz w:val="28"/>
                <w:szCs w:val="28"/>
              </w:rPr>
            </w:pPr>
            <w:r w:rsidRPr="00E4063F">
              <w:rPr>
                <w:sz w:val="28"/>
                <w:szCs w:val="28"/>
              </w:rPr>
              <w:t>Физкультурно-спортивные залы</w:t>
            </w:r>
          </w:p>
          <w:p w:rsidR="006D4C71" w:rsidRPr="00E4063F" w:rsidRDefault="006D4C71" w:rsidP="006D4C71">
            <w:pPr>
              <w:pStyle w:val="102"/>
              <w:rPr>
                <w:sz w:val="28"/>
                <w:szCs w:val="28"/>
              </w:rPr>
            </w:pPr>
          </w:p>
        </w:tc>
        <w:tc>
          <w:tcPr>
            <w:tcW w:w="1625" w:type="dxa"/>
            <w:shd w:val="clear" w:color="auto" w:fill="auto"/>
            <w:vAlign w:val="center"/>
          </w:tcPr>
          <w:p w:rsidR="006D4C71" w:rsidRPr="00E4063F" w:rsidRDefault="006D4C71" w:rsidP="006D4C71">
            <w:pPr>
              <w:jc w:val="center"/>
              <w:rPr>
                <w:rFonts w:ascii="Times New Roman" w:hAnsi="Times New Roman"/>
                <w:b w:val="0"/>
                <w:sz w:val="28"/>
                <w:szCs w:val="28"/>
              </w:rPr>
            </w:pPr>
            <w:r w:rsidRPr="00E4063F">
              <w:rPr>
                <w:rFonts w:ascii="Times New Roman" w:hAnsi="Times New Roman"/>
                <w:b w:val="0"/>
                <w:sz w:val="28"/>
                <w:szCs w:val="28"/>
              </w:rPr>
              <w:t>кв.м пл</w:t>
            </w:r>
            <w:r w:rsidRPr="00E4063F">
              <w:rPr>
                <w:rFonts w:ascii="Times New Roman" w:hAnsi="Times New Roman"/>
                <w:b w:val="0"/>
                <w:sz w:val="28"/>
                <w:szCs w:val="28"/>
              </w:rPr>
              <w:t>о</w:t>
            </w:r>
            <w:r w:rsidRPr="00E4063F">
              <w:rPr>
                <w:rFonts w:ascii="Times New Roman" w:hAnsi="Times New Roman"/>
                <w:b w:val="0"/>
                <w:sz w:val="28"/>
                <w:szCs w:val="28"/>
              </w:rPr>
              <w:t>щади пола</w:t>
            </w:r>
          </w:p>
        </w:tc>
        <w:tc>
          <w:tcPr>
            <w:tcW w:w="1382" w:type="dxa"/>
            <w:shd w:val="clear" w:color="auto" w:fill="auto"/>
            <w:vAlign w:val="center"/>
          </w:tcPr>
          <w:p w:rsidR="006D4C71" w:rsidRPr="00E4063F" w:rsidRDefault="006D4C71" w:rsidP="006D4C71">
            <w:pPr>
              <w:jc w:val="center"/>
              <w:rPr>
                <w:rFonts w:ascii="Times New Roman" w:hAnsi="Times New Roman"/>
                <w:b w:val="0"/>
                <w:sz w:val="28"/>
                <w:szCs w:val="28"/>
              </w:rPr>
            </w:pPr>
            <w:r w:rsidRPr="00E4063F">
              <w:rPr>
                <w:rFonts w:ascii="Times New Roman" w:hAnsi="Times New Roman"/>
                <w:b w:val="0"/>
                <w:sz w:val="28"/>
                <w:szCs w:val="28"/>
              </w:rPr>
              <w:t>12042</w:t>
            </w:r>
          </w:p>
        </w:tc>
        <w:tc>
          <w:tcPr>
            <w:tcW w:w="1388" w:type="dxa"/>
            <w:shd w:val="clear" w:color="auto" w:fill="auto"/>
            <w:vAlign w:val="center"/>
          </w:tcPr>
          <w:p w:rsidR="006D4C71" w:rsidRPr="00E4063F" w:rsidRDefault="003C5CF1" w:rsidP="006D4C71">
            <w:pPr>
              <w:jc w:val="center"/>
              <w:rPr>
                <w:rFonts w:ascii="Times New Roman" w:hAnsi="Times New Roman"/>
                <w:b w:val="0"/>
                <w:sz w:val="28"/>
                <w:szCs w:val="28"/>
              </w:rPr>
            </w:pPr>
            <w:r w:rsidRPr="00E4063F">
              <w:rPr>
                <w:rFonts w:ascii="Times New Roman" w:hAnsi="Times New Roman"/>
                <w:b w:val="0"/>
                <w:sz w:val="28"/>
                <w:szCs w:val="28"/>
              </w:rPr>
              <w:t>25800</w:t>
            </w:r>
          </w:p>
        </w:tc>
        <w:tc>
          <w:tcPr>
            <w:tcW w:w="1438" w:type="dxa"/>
            <w:shd w:val="clear" w:color="auto" w:fill="auto"/>
            <w:vAlign w:val="center"/>
          </w:tcPr>
          <w:p w:rsidR="006D4C71" w:rsidRPr="00E4063F" w:rsidRDefault="006D4C71" w:rsidP="006D4C71">
            <w:pPr>
              <w:jc w:val="center"/>
              <w:rPr>
                <w:rFonts w:ascii="Times New Roman" w:hAnsi="Times New Roman"/>
                <w:b w:val="0"/>
                <w:sz w:val="28"/>
                <w:szCs w:val="28"/>
              </w:rPr>
            </w:pPr>
            <w:r w:rsidRPr="00E4063F">
              <w:rPr>
                <w:rFonts w:ascii="Times New Roman" w:hAnsi="Times New Roman"/>
                <w:b w:val="0"/>
                <w:sz w:val="28"/>
                <w:szCs w:val="28"/>
              </w:rPr>
              <w:t>47672</w:t>
            </w:r>
          </w:p>
        </w:tc>
      </w:tr>
      <w:tr w:rsidR="006D4C71" w:rsidRPr="00E4063F" w:rsidTr="00F804BA">
        <w:tc>
          <w:tcPr>
            <w:tcW w:w="4400" w:type="dxa"/>
            <w:shd w:val="clear" w:color="auto" w:fill="auto"/>
            <w:vAlign w:val="center"/>
          </w:tcPr>
          <w:p w:rsidR="006D4C71" w:rsidRPr="00E4063F" w:rsidRDefault="006D4C71" w:rsidP="006D4C71">
            <w:pPr>
              <w:rPr>
                <w:rFonts w:ascii="Times New Roman" w:hAnsi="Times New Roman"/>
                <w:b w:val="0"/>
                <w:sz w:val="28"/>
                <w:szCs w:val="28"/>
              </w:rPr>
            </w:pPr>
            <w:r w:rsidRPr="00E4063F">
              <w:rPr>
                <w:rFonts w:ascii="Times New Roman" w:hAnsi="Times New Roman"/>
                <w:b w:val="0"/>
                <w:sz w:val="28"/>
                <w:szCs w:val="28"/>
              </w:rPr>
              <w:lastRenderedPageBreak/>
              <w:t>Плавательные бассейны</w:t>
            </w:r>
          </w:p>
        </w:tc>
        <w:tc>
          <w:tcPr>
            <w:tcW w:w="1625" w:type="dxa"/>
            <w:shd w:val="clear" w:color="auto" w:fill="auto"/>
            <w:vAlign w:val="center"/>
          </w:tcPr>
          <w:p w:rsidR="006D4C71" w:rsidRPr="00E4063F" w:rsidRDefault="006D4C71" w:rsidP="006D4C71">
            <w:pPr>
              <w:jc w:val="center"/>
              <w:rPr>
                <w:rFonts w:ascii="Times New Roman" w:hAnsi="Times New Roman"/>
                <w:b w:val="0"/>
                <w:sz w:val="28"/>
                <w:szCs w:val="28"/>
              </w:rPr>
            </w:pPr>
            <w:r w:rsidRPr="00E4063F">
              <w:rPr>
                <w:rFonts w:ascii="Times New Roman" w:hAnsi="Times New Roman"/>
                <w:b w:val="0"/>
                <w:sz w:val="28"/>
                <w:szCs w:val="28"/>
              </w:rPr>
              <w:t>кв.м зерк</w:t>
            </w:r>
            <w:r w:rsidRPr="00E4063F">
              <w:rPr>
                <w:rFonts w:ascii="Times New Roman" w:hAnsi="Times New Roman"/>
                <w:b w:val="0"/>
                <w:sz w:val="28"/>
                <w:szCs w:val="28"/>
              </w:rPr>
              <w:t>а</w:t>
            </w:r>
            <w:r w:rsidRPr="00E4063F">
              <w:rPr>
                <w:rFonts w:ascii="Times New Roman" w:hAnsi="Times New Roman"/>
                <w:b w:val="0"/>
                <w:sz w:val="28"/>
                <w:szCs w:val="28"/>
              </w:rPr>
              <w:t>ла воды</w:t>
            </w:r>
          </w:p>
        </w:tc>
        <w:tc>
          <w:tcPr>
            <w:tcW w:w="1382" w:type="dxa"/>
            <w:shd w:val="clear" w:color="auto" w:fill="auto"/>
            <w:vAlign w:val="center"/>
          </w:tcPr>
          <w:p w:rsidR="006D4C71" w:rsidRPr="00E4063F" w:rsidRDefault="006D4C71" w:rsidP="006D4C71">
            <w:pPr>
              <w:jc w:val="center"/>
              <w:rPr>
                <w:rFonts w:ascii="Times New Roman" w:hAnsi="Times New Roman"/>
                <w:b w:val="0"/>
                <w:sz w:val="28"/>
                <w:szCs w:val="28"/>
              </w:rPr>
            </w:pPr>
            <w:r w:rsidRPr="00E4063F">
              <w:rPr>
                <w:rFonts w:ascii="Times New Roman" w:hAnsi="Times New Roman"/>
                <w:b w:val="0"/>
                <w:sz w:val="28"/>
                <w:szCs w:val="28"/>
              </w:rPr>
              <w:t>1968</w:t>
            </w:r>
          </w:p>
        </w:tc>
        <w:tc>
          <w:tcPr>
            <w:tcW w:w="1388" w:type="dxa"/>
            <w:shd w:val="clear" w:color="auto" w:fill="auto"/>
            <w:vAlign w:val="center"/>
          </w:tcPr>
          <w:p w:rsidR="006D4C71" w:rsidRPr="00E4063F" w:rsidRDefault="003C5CF1" w:rsidP="006D4C71">
            <w:pPr>
              <w:jc w:val="center"/>
              <w:rPr>
                <w:rFonts w:ascii="Times New Roman" w:hAnsi="Times New Roman"/>
                <w:b w:val="0"/>
                <w:sz w:val="28"/>
                <w:szCs w:val="28"/>
              </w:rPr>
            </w:pPr>
            <w:r w:rsidRPr="00E4063F">
              <w:rPr>
                <w:rFonts w:ascii="Times New Roman" w:hAnsi="Times New Roman"/>
                <w:b w:val="0"/>
                <w:sz w:val="28"/>
                <w:szCs w:val="28"/>
              </w:rPr>
              <w:t>4500</w:t>
            </w:r>
          </w:p>
        </w:tc>
        <w:tc>
          <w:tcPr>
            <w:tcW w:w="1438" w:type="dxa"/>
            <w:shd w:val="clear" w:color="auto" w:fill="auto"/>
            <w:vAlign w:val="center"/>
          </w:tcPr>
          <w:p w:rsidR="006D4C71" w:rsidRPr="00E4063F" w:rsidRDefault="006D4C71" w:rsidP="006D4C71">
            <w:pPr>
              <w:jc w:val="center"/>
              <w:rPr>
                <w:rFonts w:ascii="Times New Roman" w:hAnsi="Times New Roman"/>
                <w:b w:val="0"/>
                <w:sz w:val="28"/>
                <w:szCs w:val="28"/>
              </w:rPr>
            </w:pPr>
            <w:r w:rsidRPr="00E4063F">
              <w:rPr>
                <w:rFonts w:ascii="Times New Roman" w:hAnsi="Times New Roman"/>
                <w:b w:val="0"/>
                <w:sz w:val="28"/>
                <w:szCs w:val="28"/>
              </w:rPr>
              <w:t>10293</w:t>
            </w:r>
          </w:p>
        </w:tc>
      </w:tr>
      <w:tr w:rsidR="006D4C71" w:rsidRPr="00E4063F" w:rsidTr="00F804BA">
        <w:tc>
          <w:tcPr>
            <w:tcW w:w="4400" w:type="dxa"/>
            <w:shd w:val="clear" w:color="auto" w:fill="auto"/>
            <w:vAlign w:val="center"/>
          </w:tcPr>
          <w:p w:rsidR="006D4C71" w:rsidRPr="00E4063F" w:rsidRDefault="006D4C71" w:rsidP="006D4C71">
            <w:pPr>
              <w:rPr>
                <w:rFonts w:ascii="Times New Roman" w:hAnsi="Times New Roman"/>
                <w:b w:val="0"/>
                <w:sz w:val="28"/>
                <w:szCs w:val="28"/>
              </w:rPr>
            </w:pPr>
            <w:r w:rsidRPr="00E4063F">
              <w:rPr>
                <w:rFonts w:ascii="Times New Roman" w:hAnsi="Times New Roman"/>
                <w:b w:val="0"/>
                <w:sz w:val="28"/>
                <w:szCs w:val="28"/>
              </w:rPr>
              <w:t>Плоскостные сооружения</w:t>
            </w:r>
          </w:p>
        </w:tc>
        <w:tc>
          <w:tcPr>
            <w:tcW w:w="1625" w:type="dxa"/>
            <w:shd w:val="clear" w:color="auto" w:fill="auto"/>
            <w:vAlign w:val="center"/>
          </w:tcPr>
          <w:p w:rsidR="006D4C71" w:rsidRPr="00E4063F" w:rsidRDefault="006D4C71" w:rsidP="006D4C71">
            <w:pPr>
              <w:jc w:val="center"/>
              <w:rPr>
                <w:rFonts w:ascii="Times New Roman" w:hAnsi="Times New Roman"/>
                <w:b w:val="0"/>
                <w:sz w:val="28"/>
                <w:szCs w:val="28"/>
              </w:rPr>
            </w:pPr>
            <w:r w:rsidRPr="00E4063F">
              <w:rPr>
                <w:rFonts w:ascii="Times New Roman" w:hAnsi="Times New Roman"/>
                <w:b w:val="0"/>
                <w:sz w:val="28"/>
                <w:szCs w:val="28"/>
              </w:rPr>
              <w:t>кв.м</w:t>
            </w:r>
          </w:p>
        </w:tc>
        <w:tc>
          <w:tcPr>
            <w:tcW w:w="1382" w:type="dxa"/>
            <w:shd w:val="clear" w:color="auto" w:fill="auto"/>
            <w:vAlign w:val="center"/>
          </w:tcPr>
          <w:p w:rsidR="006D4C71" w:rsidRPr="00E4063F" w:rsidRDefault="006D4C71" w:rsidP="006D4C71">
            <w:pPr>
              <w:jc w:val="center"/>
              <w:rPr>
                <w:rFonts w:ascii="Times New Roman" w:hAnsi="Times New Roman"/>
                <w:b w:val="0"/>
                <w:sz w:val="28"/>
                <w:szCs w:val="28"/>
              </w:rPr>
            </w:pPr>
            <w:r w:rsidRPr="00E4063F">
              <w:rPr>
                <w:rFonts w:ascii="Times New Roman" w:hAnsi="Times New Roman"/>
                <w:b w:val="0"/>
                <w:sz w:val="28"/>
                <w:szCs w:val="28"/>
              </w:rPr>
              <w:t>44772</w:t>
            </w:r>
          </w:p>
        </w:tc>
        <w:tc>
          <w:tcPr>
            <w:tcW w:w="1388" w:type="dxa"/>
            <w:shd w:val="clear" w:color="auto" w:fill="auto"/>
            <w:vAlign w:val="center"/>
          </w:tcPr>
          <w:p w:rsidR="006D4C71" w:rsidRPr="00E4063F" w:rsidRDefault="00C93C7F" w:rsidP="006D4C71">
            <w:pPr>
              <w:jc w:val="center"/>
              <w:rPr>
                <w:rFonts w:ascii="Times New Roman" w:hAnsi="Times New Roman"/>
                <w:b w:val="0"/>
                <w:sz w:val="28"/>
                <w:szCs w:val="28"/>
              </w:rPr>
            </w:pPr>
            <w:r w:rsidRPr="00E4063F">
              <w:rPr>
                <w:rFonts w:ascii="Times New Roman" w:hAnsi="Times New Roman"/>
                <w:b w:val="0"/>
                <w:sz w:val="28"/>
                <w:szCs w:val="28"/>
              </w:rPr>
              <w:t>64500</w:t>
            </w:r>
          </w:p>
        </w:tc>
        <w:tc>
          <w:tcPr>
            <w:tcW w:w="1438" w:type="dxa"/>
            <w:shd w:val="clear" w:color="auto" w:fill="auto"/>
            <w:vAlign w:val="center"/>
          </w:tcPr>
          <w:p w:rsidR="006D4C71" w:rsidRPr="00E4063F" w:rsidRDefault="006D4C71" w:rsidP="006D4C71">
            <w:pPr>
              <w:jc w:val="center"/>
              <w:rPr>
                <w:rFonts w:ascii="Times New Roman" w:hAnsi="Times New Roman"/>
                <w:b w:val="0"/>
                <w:sz w:val="28"/>
                <w:szCs w:val="28"/>
              </w:rPr>
            </w:pPr>
            <w:r w:rsidRPr="00E4063F">
              <w:rPr>
                <w:rFonts w:ascii="Times New Roman" w:hAnsi="Times New Roman"/>
                <w:b w:val="0"/>
                <w:sz w:val="28"/>
                <w:szCs w:val="28"/>
              </w:rPr>
              <w:t>294772</w:t>
            </w:r>
          </w:p>
        </w:tc>
      </w:tr>
      <w:tr w:rsidR="006D4C71" w:rsidRPr="00E4063F" w:rsidTr="00F804BA">
        <w:tc>
          <w:tcPr>
            <w:tcW w:w="4400" w:type="dxa"/>
            <w:shd w:val="clear" w:color="auto" w:fill="auto"/>
            <w:vAlign w:val="center"/>
          </w:tcPr>
          <w:p w:rsidR="006D4C71" w:rsidRPr="00E4063F" w:rsidRDefault="006D4C71" w:rsidP="00E31C1E">
            <w:pPr>
              <w:rPr>
                <w:rFonts w:ascii="Times New Roman" w:hAnsi="Times New Roman"/>
                <w:b w:val="0"/>
                <w:sz w:val="28"/>
                <w:szCs w:val="28"/>
              </w:rPr>
            </w:pPr>
            <w:r w:rsidRPr="00E4063F">
              <w:rPr>
                <w:rFonts w:ascii="Times New Roman" w:hAnsi="Times New Roman"/>
                <w:b w:val="0"/>
                <w:sz w:val="28"/>
                <w:szCs w:val="28"/>
              </w:rPr>
              <w:t>Общая протяженность проезжей части улиц, дорог, проездов и тр</w:t>
            </w:r>
            <w:r w:rsidRPr="00E4063F">
              <w:rPr>
                <w:rFonts w:ascii="Times New Roman" w:hAnsi="Times New Roman"/>
                <w:b w:val="0"/>
                <w:sz w:val="28"/>
                <w:szCs w:val="28"/>
              </w:rPr>
              <w:t>о</w:t>
            </w:r>
            <w:r w:rsidRPr="00E4063F">
              <w:rPr>
                <w:rFonts w:ascii="Times New Roman" w:hAnsi="Times New Roman"/>
                <w:b w:val="0"/>
                <w:sz w:val="28"/>
                <w:szCs w:val="28"/>
              </w:rPr>
              <w:t>туаров с усовершенствованным покрытием</w:t>
            </w:r>
          </w:p>
        </w:tc>
        <w:tc>
          <w:tcPr>
            <w:tcW w:w="1625" w:type="dxa"/>
            <w:shd w:val="clear" w:color="auto" w:fill="auto"/>
            <w:vAlign w:val="center"/>
          </w:tcPr>
          <w:p w:rsidR="006D4C71" w:rsidRPr="00E4063F" w:rsidRDefault="006D4C71" w:rsidP="00E31C1E">
            <w:pPr>
              <w:jc w:val="center"/>
              <w:rPr>
                <w:rFonts w:ascii="Times New Roman" w:hAnsi="Times New Roman"/>
                <w:b w:val="0"/>
                <w:sz w:val="28"/>
                <w:szCs w:val="28"/>
              </w:rPr>
            </w:pPr>
            <w:r w:rsidRPr="00E4063F">
              <w:rPr>
                <w:rFonts w:ascii="Times New Roman" w:hAnsi="Times New Roman"/>
                <w:b w:val="0"/>
                <w:sz w:val="28"/>
                <w:szCs w:val="28"/>
              </w:rPr>
              <w:t>км</w:t>
            </w:r>
          </w:p>
        </w:tc>
        <w:tc>
          <w:tcPr>
            <w:tcW w:w="1382" w:type="dxa"/>
            <w:shd w:val="clear" w:color="auto" w:fill="auto"/>
            <w:vAlign w:val="center"/>
          </w:tcPr>
          <w:p w:rsidR="006D4C71" w:rsidRPr="00E4063F" w:rsidRDefault="006D4C71" w:rsidP="006D4C71">
            <w:pPr>
              <w:jc w:val="center"/>
              <w:rPr>
                <w:rFonts w:ascii="Times New Roman" w:hAnsi="Times New Roman"/>
                <w:b w:val="0"/>
                <w:sz w:val="28"/>
                <w:szCs w:val="28"/>
              </w:rPr>
            </w:pPr>
            <w:r w:rsidRPr="00E4063F">
              <w:rPr>
                <w:rFonts w:ascii="Times New Roman" w:hAnsi="Times New Roman"/>
                <w:b w:val="0"/>
                <w:sz w:val="28"/>
                <w:szCs w:val="28"/>
              </w:rPr>
              <w:t>1</w:t>
            </w:r>
            <w:r w:rsidR="00E31C1E" w:rsidRPr="00E4063F">
              <w:rPr>
                <w:rFonts w:ascii="Times New Roman" w:hAnsi="Times New Roman"/>
                <w:b w:val="0"/>
                <w:sz w:val="28"/>
                <w:szCs w:val="28"/>
              </w:rPr>
              <w:t>95,3</w:t>
            </w:r>
          </w:p>
        </w:tc>
        <w:tc>
          <w:tcPr>
            <w:tcW w:w="1388" w:type="dxa"/>
            <w:shd w:val="clear" w:color="auto" w:fill="auto"/>
            <w:vAlign w:val="center"/>
          </w:tcPr>
          <w:p w:rsidR="006D4C71" w:rsidRPr="00E4063F" w:rsidRDefault="00E31C1E" w:rsidP="006D4C71">
            <w:pPr>
              <w:jc w:val="center"/>
              <w:rPr>
                <w:rFonts w:ascii="Times New Roman" w:hAnsi="Times New Roman"/>
                <w:b w:val="0"/>
                <w:sz w:val="28"/>
                <w:szCs w:val="28"/>
              </w:rPr>
            </w:pPr>
            <w:r w:rsidRPr="00E4063F">
              <w:rPr>
                <w:rFonts w:ascii="Times New Roman" w:hAnsi="Times New Roman"/>
                <w:b w:val="0"/>
                <w:sz w:val="28"/>
                <w:szCs w:val="28"/>
              </w:rPr>
              <w:t>250</w:t>
            </w:r>
          </w:p>
        </w:tc>
        <w:tc>
          <w:tcPr>
            <w:tcW w:w="1438" w:type="dxa"/>
            <w:shd w:val="clear" w:color="auto" w:fill="auto"/>
            <w:vAlign w:val="center"/>
          </w:tcPr>
          <w:p w:rsidR="006D4C71" w:rsidRPr="00E4063F" w:rsidRDefault="00E31C1E" w:rsidP="006D4C71">
            <w:pPr>
              <w:jc w:val="center"/>
              <w:rPr>
                <w:rFonts w:ascii="Times New Roman" w:hAnsi="Times New Roman"/>
                <w:b w:val="0"/>
                <w:sz w:val="28"/>
                <w:szCs w:val="28"/>
              </w:rPr>
            </w:pPr>
            <w:r w:rsidRPr="00E4063F">
              <w:rPr>
                <w:rFonts w:ascii="Times New Roman" w:hAnsi="Times New Roman"/>
                <w:b w:val="0"/>
                <w:sz w:val="28"/>
                <w:szCs w:val="28"/>
              </w:rPr>
              <w:t>300</w:t>
            </w:r>
          </w:p>
        </w:tc>
      </w:tr>
      <w:tr w:rsidR="004D4071" w:rsidRPr="00E4063F" w:rsidTr="00F804BA">
        <w:tc>
          <w:tcPr>
            <w:tcW w:w="4400" w:type="dxa"/>
            <w:shd w:val="clear" w:color="auto" w:fill="auto"/>
            <w:vAlign w:val="center"/>
          </w:tcPr>
          <w:p w:rsidR="004D4071" w:rsidRPr="00E4063F" w:rsidRDefault="004D4071" w:rsidP="006D4C71">
            <w:pPr>
              <w:rPr>
                <w:rFonts w:ascii="Times New Roman" w:hAnsi="Times New Roman"/>
                <w:b w:val="0"/>
                <w:sz w:val="28"/>
                <w:szCs w:val="28"/>
              </w:rPr>
            </w:pPr>
            <w:r w:rsidRPr="00E4063F">
              <w:rPr>
                <w:rFonts w:ascii="Times New Roman" w:hAnsi="Times New Roman"/>
                <w:b w:val="0"/>
                <w:sz w:val="28"/>
                <w:szCs w:val="28"/>
              </w:rPr>
              <w:t>в том числе</w:t>
            </w:r>
          </w:p>
        </w:tc>
        <w:tc>
          <w:tcPr>
            <w:tcW w:w="1625" w:type="dxa"/>
            <w:shd w:val="clear" w:color="auto" w:fill="auto"/>
            <w:vAlign w:val="center"/>
          </w:tcPr>
          <w:p w:rsidR="004D4071" w:rsidRPr="00E4063F" w:rsidRDefault="004D4071" w:rsidP="006D4C71">
            <w:pPr>
              <w:jc w:val="center"/>
              <w:rPr>
                <w:rFonts w:ascii="Times New Roman" w:hAnsi="Times New Roman"/>
                <w:b w:val="0"/>
                <w:sz w:val="28"/>
                <w:szCs w:val="28"/>
              </w:rPr>
            </w:pPr>
          </w:p>
        </w:tc>
        <w:tc>
          <w:tcPr>
            <w:tcW w:w="1382" w:type="dxa"/>
            <w:shd w:val="clear" w:color="auto" w:fill="auto"/>
            <w:vAlign w:val="center"/>
          </w:tcPr>
          <w:p w:rsidR="004D4071" w:rsidRPr="00E4063F" w:rsidRDefault="004D4071" w:rsidP="006D4C71">
            <w:pPr>
              <w:jc w:val="center"/>
              <w:rPr>
                <w:rFonts w:ascii="Times New Roman" w:hAnsi="Times New Roman"/>
                <w:b w:val="0"/>
                <w:sz w:val="28"/>
                <w:szCs w:val="28"/>
              </w:rPr>
            </w:pPr>
          </w:p>
        </w:tc>
        <w:tc>
          <w:tcPr>
            <w:tcW w:w="1388" w:type="dxa"/>
            <w:shd w:val="clear" w:color="auto" w:fill="auto"/>
            <w:vAlign w:val="center"/>
          </w:tcPr>
          <w:p w:rsidR="004D4071" w:rsidRPr="00E4063F" w:rsidRDefault="004D4071" w:rsidP="006D4C71">
            <w:pPr>
              <w:jc w:val="center"/>
              <w:rPr>
                <w:rFonts w:ascii="Times New Roman" w:hAnsi="Times New Roman"/>
                <w:b w:val="0"/>
                <w:sz w:val="28"/>
                <w:szCs w:val="28"/>
              </w:rPr>
            </w:pPr>
          </w:p>
        </w:tc>
        <w:tc>
          <w:tcPr>
            <w:tcW w:w="1438" w:type="dxa"/>
            <w:shd w:val="clear" w:color="auto" w:fill="auto"/>
            <w:vAlign w:val="center"/>
          </w:tcPr>
          <w:p w:rsidR="004D4071" w:rsidRPr="00E4063F" w:rsidRDefault="004D4071" w:rsidP="006D4C71">
            <w:pPr>
              <w:jc w:val="center"/>
              <w:rPr>
                <w:rFonts w:ascii="Times New Roman" w:hAnsi="Times New Roman"/>
                <w:b w:val="0"/>
                <w:sz w:val="28"/>
                <w:szCs w:val="28"/>
              </w:rPr>
            </w:pPr>
          </w:p>
        </w:tc>
      </w:tr>
      <w:tr w:rsidR="004D4071" w:rsidRPr="00E4063F" w:rsidTr="00F804BA">
        <w:tc>
          <w:tcPr>
            <w:tcW w:w="4400" w:type="dxa"/>
            <w:shd w:val="clear" w:color="auto" w:fill="auto"/>
            <w:vAlign w:val="center"/>
          </w:tcPr>
          <w:p w:rsidR="004D4071" w:rsidRPr="00E4063F" w:rsidRDefault="004D4071" w:rsidP="006D4C71">
            <w:pPr>
              <w:rPr>
                <w:rFonts w:ascii="Times New Roman" w:hAnsi="Times New Roman"/>
                <w:b w:val="0"/>
                <w:sz w:val="28"/>
                <w:szCs w:val="28"/>
              </w:rPr>
            </w:pPr>
            <w:r w:rsidRPr="00E4063F">
              <w:rPr>
                <w:rFonts w:ascii="Times New Roman" w:hAnsi="Times New Roman"/>
                <w:b w:val="0"/>
                <w:sz w:val="28"/>
                <w:szCs w:val="28"/>
              </w:rPr>
              <w:t>магистральных улиц</w:t>
            </w:r>
          </w:p>
        </w:tc>
        <w:tc>
          <w:tcPr>
            <w:tcW w:w="1625" w:type="dxa"/>
            <w:shd w:val="clear" w:color="auto" w:fill="auto"/>
            <w:vAlign w:val="center"/>
          </w:tcPr>
          <w:p w:rsidR="004D4071" w:rsidRPr="00E4063F" w:rsidRDefault="006B5ADA" w:rsidP="00E31C1E">
            <w:pPr>
              <w:jc w:val="center"/>
              <w:rPr>
                <w:rFonts w:ascii="Times New Roman" w:hAnsi="Times New Roman"/>
                <w:b w:val="0"/>
                <w:sz w:val="28"/>
                <w:szCs w:val="28"/>
              </w:rPr>
            </w:pPr>
            <w:r w:rsidRPr="00E4063F">
              <w:rPr>
                <w:rFonts w:ascii="Times New Roman" w:hAnsi="Times New Roman"/>
                <w:b w:val="0"/>
                <w:sz w:val="28"/>
                <w:szCs w:val="28"/>
              </w:rPr>
              <w:t>км</w:t>
            </w:r>
          </w:p>
        </w:tc>
        <w:tc>
          <w:tcPr>
            <w:tcW w:w="1382" w:type="dxa"/>
            <w:shd w:val="clear" w:color="auto" w:fill="auto"/>
            <w:vAlign w:val="center"/>
          </w:tcPr>
          <w:p w:rsidR="004D4071" w:rsidRPr="00E4063F" w:rsidRDefault="006B5ADA" w:rsidP="006D4C71">
            <w:pPr>
              <w:jc w:val="center"/>
              <w:rPr>
                <w:rFonts w:ascii="Times New Roman" w:hAnsi="Times New Roman"/>
                <w:b w:val="0"/>
                <w:sz w:val="28"/>
                <w:szCs w:val="28"/>
              </w:rPr>
            </w:pPr>
            <w:r w:rsidRPr="00E4063F">
              <w:rPr>
                <w:rFonts w:ascii="Times New Roman" w:hAnsi="Times New Roman"/>
                <w:b w:val="0"/>
                <w:sz w:val="28"/>
                <w:szCs w:val="28"/>
              </w:rPr>
              <w:t>49,1</w:t>
            </w:r>
          </w:p>
        </w:tc>
        <w:tc>
          <w:tcPr>
            <w:tcW w:w="1388" w:type="dxa"/>
            <w:shd w:val="clear" w:color="auto" w:fill="auto"/>
            <w:vAlign w:val="center"/>
          </w:tcPr>
          <w:p w:rsidR="004D4071" w:rsidRPr="00E4063F" w:rsidRDefault="00E31C1E" w:rsidP="00E31C1E">
            <w:pPr>
              <w:jc w:val="center"/>
              <w:rPr>
                <w:rFonts w:ascii="Times New Roman" w:hAnsi="Times New Roman"/>
                <w:b w:val="0"/>
                <w:sz w:val="28"/>
                <w:szCs w:val="28"/>
              </w:rPr>
            </w:pPr>
            <w:r w:rsidRPr="00E4063F">
              <w:rPr>
                <w:rFonts w:ascii="Times New Roman" w:hAnsi="Times New Roman"/>
                <w:b w:val="0"/>
                <w:sz w:val="28"/>
                <w:szCs w:val="28"/>
              </w:rPr>
              <w:t>65,3</w:t>
            </w:r>
          </w:p>
        </w:tc>
        <w:tc>
          <w:tcPr>
            <w:tcW w:w="1438" w:type="dxa"/>
            <w:shd w:val="clear" w:color="auto" w:fill="auto"/>
            <w:vAlign w:val="center"/>
          </w:tcPr>
          <w:p w:rsidR="004D4071" w:rsidRPr="00E4063F" w:rsidRDefault="00E31C1E" w:rsidP="006D4C71">
            <w:pPr>
              <w:jc w:val="center"/>
              <w:rPr>
                <w:rFonts w:ascii="Times New Roman" w:hAnsi="Times New Roman"/>
                <w:b w:val="0"/>
                <w:sz w:val="28"/>
                <w:szCs w:val="28"/>
              </w:rPr>
            </w:pPr>
            <w:r w:rsidRPr="00E4063F">
              <w:rPr>
                <w:rFonts w:ascii="Times New Roman" w:hAnsi="Times New Roman"/>
                <w:b w:val="0"/>
                <w:sz w:val="28"/>
                <w:szCs w:val="28"/>
              </w:rPr>
              <w:t>91,7</w:t>
            </w:r>
          </w:p>
        </w:tc>
      </w:tr>
      <w:tr w:rsidR="004D4071" w:rsidRPr="00E4063F" w:rsidTr="00F804BA">
        <w:tc>
          <w:tcPr>
            <w:tcW w:w="4400" w:type="dxa"/>
            <w:shd w:val="clear" w:color="auto" w:fill="auto"/>
            <w:vAlign w:val="center"/>
          </w:tcPr>
          <w:p w:rsidR="004D4071" w:rsidRPr="00E4063F" w:rsidRDefault="004D4071" w:rsidP="006D4C71">
            <w:pPr>
              <w:rPr>
                <w:rFonts w:ascii="Times New Roman" w:hAnsi="Times New Roman"/>
                <w:b w:val="0"/>
                <w:sz w:val="28"/>
                <w:szCs w:val="28"/>
              </w:rPr>
            </w:pPr>
            <w:r w:rsidRPr="00E4063F">
              <w:rPr>
                <w:rFonts w:ascii="Times New Roman" w:hAnsi="Times New Roman"/>
                <w:b w:val="0"/>
                <w:sz w:val="28"/>
                <w:szCs w:val="28"/>
              </w:rPr>
              <w:t>Обеспеченность ливневой канал</w:t>
            </w:r>
            <w:r w:rsidRPr="00E4063F">
              <w:rPr>
                <w:rFonts w:ascii="Times New Roman" w:hAnsi="Times New Roman"/>
                <w:b w:val="0"/>
                <w:sz w:val="28"/>
                <w:szCs w:val="28"/>
              </w:rPr>
              <w:t>и</w:t>
            </w:r>
            <w:r w:rsidRPr="00E4063F">
              <w:rPr>
                <w:rFonts w:ascii="Times New Roman" w:hAnsi="Times New Roman"/>
                <w:b w:val="0"/>
                <w:sz w:val="28"/>
                <w:szCs w:val="28"/>
              </w:rPr>
              <w:t>зацией</w:t>
            </w:r>
          </w:p>
        </w:tc>
        <w:tc>
          <w:tcPr>
            <w:tcW w:w="1625" w:type="dxa"/>
            <w:shd w:val="clear" w:color="auto" w:fill="auto"/>
            <w:vAlign w:val="center"/>
          </w:tcPr>
          <w:p w:rsidR="004D4071" w:rsidRPr="00E4063F" w:rsidRDefault="00E319A3" w:rsidP="006D4C71">
            <w:pPr>
              <w:jc w:val="center"/>
              <w:rPr>
                <w:rFonts w:ascii="Times New Roman" w:hAnsi="Times New Roman"/>
                <w:b w:val="0"/>
                <w:sz w:val="28"/>
                <w:szCs w:val="28"/>
              </w:rPr>
            </w:pPr>
            <w:r w:rsidRPr="00E4063F">
              <w:rPr>
                <w:rFonts w:ascii="Times New Roman" w:hAnsi="Times New Roman"/>
                <w:b w:val="0"/>
                <w:sz w:val="28"/>
                <w:szCs w:val="28"/>
              </w:rPr>
              <w:t>км</w:t>
            </w:r>
          </w:p>
        </w:tc>
        <w:tc>
          <w:tcPr>
            <w:tcW w:w="1382" w:type="dxa"/>
            <w:shd w:val="clear" w:color="auto" w:fill="auto"/>
            <w:vAlign w:val="center"/>
          </w:tcPr>
          <w:p w:rsidR="004D4071" w:rsidRPr="00E4063F" w:rsidRDefault="00E31C1E" w:rsidP="006D4C71">
            <w:pPr>
              <w:jc w:val="center"/>
              <w:rPr>
                <w:rFonts w:ascii="Times New Roman" w:hAnsi="Times New Roman"/>
                <w:b w:val="0"/>
                <w:sz w:val="28"/>
                <w:szCs w:val="28"/>
              </w:rPr>
            </w:pPr>
            <w:r w:rsidRPr="00E4063F">
              <w:rPr>
                <w:rFonts w:ascii="Times New Roman" w:hAnsi="Times New Roman"/>
                <w:b w:val="0"/>
                <w:sz w:val="28"/>
                <w:szCs w:val="28"/>
              </w:rPr>
              <w:t>17,8</w:t>
            </w:r>
          </w:p>
        </w:tc>
        <w:tc>
          <w:tcPr>
            <w:tcW w:w="1388" w:type="dxa"/>
            <w:shd w:val="clear" w:color="auto" w:fill="auto"/>
            <w:vAlign w:val="center"/>
          </w:tcPr>
          <w:p w:rsidR="004D4071" w:rsidRPr="00E4063F" w:rsidRDefault="00E31C1E" w:rsidP="006D4C71">
            <w:pPr>
              <w:jc w:val="center"/>
              <w:rPr>
                <w:rFonts w:ascii="Times New Roman" w:hAnsi="Times New Roman"/>
                <w:b w:val="0"/>
                <w:sz w:val="28"/>
                <w:szCs w:val="28"/>
              </w:rPr>
            </w:pPr>
            <w:r w:rsidRPr="00E4063F">
              <w:rPr>
                <w:rFonts w:ascii="Times New Roman" w:hAnsi="Times New Roman"/>
                <w:b w:val="0"/>
                <w:sz w:val="28"/>
                <w:szCs w:val="28"/>
              </w:rPr>
              <w:t>35,2</w:t>
            </w:r>
          </w:p>
        </w:tc>
        <w:tc>
          <w:tcPr>
            <w:tcW w:w="1438" w:type="dxa"/>
            <w:shd w:val="clear" w:color="auto" w:fill="auto"/>
            <w:vAlign w:val="center"/>
          </w:tcPr>
          <w:p w:rsidR="004D4071" w:rsidRPr="00E4063F" w:rsidRDefault="00E31C1E" w:rsidP="006D4C71">
            <w:pPr>
              <w:jc w:val="center"/>
              <w:rPr>
                <w:rFonts w:ascii="Times New Roman" w:hAnsi="Times New Roman"/>
                <w:b w:val="0"/>
                <w:sz w:val="28"/>
                <w:szCs w:val="28"/>
              </w:rPr>
            </w:pPr>
            <w:r w:rsidRPr="00E4063F">
              <w:rPr>
                <w:rFonts w:ascii="Times New Roman" w:hAnsi="Times New Roman"/>
                <w:b w:val="0"/>
                <w:sz w:val="28"/>
                <w:szCs w:val="28"/>
              </w:rPr>
              <w:t>67,8</w:t>
            </w:r>
          </w:p>
        </w:tc>
      </w:tr>
      <w:tr w:rsidR="004D4071" w:rsidRPr="00E4063F" w:rsidTr="00F804BA">
        <w:tc>
          <w:tcPr>
            <w:tcW w:w="4400" w:type="dxa"/>
            <w:shd w:val="clear" w:color="auto" w:fill="auto"/>
            <w:vAlign w:val="center"/>
          </w:tcPr>
          <w:p w:rsidR="004D4071" w:rsidRPr="00E4063F" w:rsidRDefault="004D4071" w:rsidP="006D4C71">
            <w:pPr>
              <w:rPr>
                <w:rFonts w:ascii="Times New Roman" w:hAnsi="Times New Roman"/>
                <w:b w:val="0"/>
                <w:sz w:val="28"/>
                <w:szCs w:val="28"/>
              </w:rPr>
            </w:pPr>
            <w:r w:rsidRPr="00E4063F">
              <w:rPr>
                <w:rFonts w:ascii="Times New Roman" w:hAnsi="Times New Roman"/>
                <w:b w:val="0"/>
                <w:sz w:val="28"/>
                <w:szCs w:val="28"/>
              </w:rPr>
              <w:t xml:space="preserve">Система очистки </w:t>
            </w:r>
            <w:r w:rsidR="00D31E19" w:rsidRPr="00E4063F">
              <w:rPr>
                <w:rFonts w:ascii="Times New Roman" w:hAnsi="Times New Roman"/>
                <w:b w:val="0"/>
                <w:sz w:val="28"/>
                <w:szCs w:val="28"/>
              </w:rPr>
              <w:t>ливневых</w:t>
            </w:r>
            <w:r w:rsidRPr="00E4063F">
              <w:rPr>
                <w:rFonts w:ascii="Times New Roman" w:hAnsi="Times New Roman"/>
                <w:b w:val="0"/>
                <w:sz w:val="28"/>
                <w:szCs w:val="28"/>
              </w:rPr>
              <w:t xml:space="preserve"> вод</w:t>
            </w:r>
          </w:p>
        </w:tc>
        <w:tc>
          <w:tcPr>
            <w:tcW w:w="1625" w:type="dxa"/>
            <w:shd w:val="clear" w:color="auto" w:fill="auto"/>
            <w:vAlign w:val="center"/>
          </w:tcPr>
          <w:p w:rsidR="004D4071" w:rsidRPr="00E4063F" w:rsidRDefault="00736594" w:rsidP="006D4C71">
            <w:pPr>
              <w:jc w:val="center"/>
              <w:rPr>
                <w:rFonts w:ascii="Times New Roman" w:hAnsi="Times New Roman"/>
                <w:b w:val="0"/>
                <w:sz w:val="28"/>
                <w:szCs w:val="28"/>
              </w:rPr>
            </w:pPr>
            <w:r w:rsidRPr="00E4063F">
              <w:rPr>
                <w:rFonts w:ascii="Times New Roman" w:hAnsi="Times New Roman"/>
                <w:b w:val="0"/>
                <w:sz w:val="28"/>
                <w:szCs w:val="28"/>
              </w:rPr>
              <w:t>-</w:t>
            </w:r>
          </w:p>
        </w:tc>
        <w:tc>
          <w:tcPr>
            <w:tcW w:w="1382" w:type="dxa"/>
            <w:shd w:val="clear" w:color="auto" w:fill="auto"/>
            <w:vAlign w:val="center"/>
          </w:tcPr>
          <w:p w:rsidR="004D4071" w:rsidRPr="00E4063F" w:rsidRDefault="00736594" w:rsidP="006D4C71">
            <w:pPr>
              <w:jc w:val="center"/>
              <w:rPr>
                <w:rFonts w:ascii="Times New Roman" w:hAnsi="Times New Roman"/>
                <w:b w:val="0"/>
                <w:sz w:val="28"/>
                <w:szCs w:val="28"/>
              </w:rPr>
            </w:pPr>
            <w:r w:rsidRPr="00E4063F">
              <w:rPr>
                <w:rFonts w:ascii="Times New Roman" w:hAnsi="Times New Roman"/>
                <w:b w:val="0"/>
                <w:sz w:val="28"/>
                <w:szCs w:val="28"/>
              </w:rPr>
              <w:t>очистные сооруж</w:t>
            </w:r>
            <w:r w:rsidRPr="00E4063F">
              <w:rPr>
                <w:rFonts w:ascii="Times New Roman" w:hAnsi="Times New Roman"/>
                <w:b w:val="0"/>
                <w:sz w:val="28"/>
                <w:szCs w:val="28"/>
              </w:rPr>
              <w:t>е</w:t>
            </w:r>
            <w:r w:rsidRPr="00E4063F">
              <w:rPr>
                <w:rFonts w:ascii="Times New Roman" w:hAnsi="Times New Roman"/>
                <w:b w:val="0"/>
                <w:sz w:val="28"/>
                <w:szCs w:val="28"/>
              </w:rPr>
              <w:t>ния</w:t>
            </w:r>
          </w:p>
        </w:tc>
        <w:tc>
          <w:tcPr>
            <w:tcW w:w="1388" w:type="dxa"/>
            <w:shd w:val="clear" w:color="auto" w:fill="auto"/>
            <w:vAlign w:val="center"/>
          </w:tcPr>
          <w:p w:rsidR="004D4071" w:rsidRPr="00E4063F" w:rsidRDefault="00736594" w:rsidP="006D4C71">
            <w:pPr>
              <w:jc w:val="center"/>
              <w:rPr>
                <w:rFonts w:ascii="Times New Roman" w:hAnsi="Times New Roman"/>
                <w:b w:val="0"/>
                <w:sz w:val="28"/>
                <w:szCs w:val="28"/>
              </w:rPr>
            </w:pPr>
            <w:r w:rsidRPr="00E4063F">
              <w:rPr>
                <w:rFonts w:ascii="Times New Roman" w:hAnsi="Times New Roman"/>
                <w:b w:val="0"/>
                <w:sz w:val="28"/>
                <w:szCs w:val="28"/>
              </w:rPr>
              <w:t>очистные сооруж</w:t>
            </w:r>
            <w:r w:rsidRPr="00E4063F">
              <w:rPr>
                <w:rFonts w:ascii="Times New Roman" w:hAnsi="Times New Roman"/>
                <w:b w:val="0"/>
                <w:sz w:val="28"/>
                <w:szCs w:val="28"/>
              </w:rPr>
              <w:t>е</w:t>
            </w:r>
            <w:r w:rsidRPr="00E4063F">
              <w:rPr>
                <w:rFonts w:ascii="Times New Roman" w:hAnsi="Times New Roman"/>
                <w:b w:val="0"/>
                <w:sz w:val="28"/>
                <w:szCs w:val="28"/>
              </w:rPr>
              <w:t>ния</w:t>
            </w:r>
          </w:p>
        </w:tc>
        <w:tc>
          <w:tcPr>
            <w:tcW w:w="1438" w:type="dxa"/>
            <w:shd w:val="clear" w:color="auto" w:fill="auto"/>
            <w:vAlign w:val="center"/>
          </w:tcPr>
          <w:p w:rsidR="004D4071" w:rsidRPr="00E4063F" w:rsidRDefault="00736594" w:rsidP="006D4C71">
            <w:pPr>
              <w:jc w:val="center"/>
              <w:rPr>
                <w:rFonts w:ascii="Times New Roman" w:hAnsi="Times New Roman"/>
                <w:b w:val="0"/>
                <w:sz w:val="28"/>
                <w:szCs w:val="28"/>
              </w:rPr>
            </w:pPr>
            <w:r w:rsidRPr="00E4063F">
              <w:rPr>
                <w:rFonts w:ascii="Times New Roman" w:hAnsi="Times New Roman"/>
                <w:b w:val="0"/>
                <w:sz w:val="28"/>
                <w:szCs w:val="28"/>
              </w:rPr>
              <w:t>очистные сооруж</w:t>
            </w:r>
            <w:r w:rsidRPr="00E4063F">
              <w:rPr>
                <w:rFonts w:ascii="Times New Roman" w:hAnsi="Times New Roman"/>
                <w:b w:val="0"/>
                <w:sz w:val="28"/>
                <w:szCs w:val="28"/>
              </w:rPr>
              <w:t>е</w:t>
            </w:r>
            <w:r w:rsidRPr="00E4063F">
              <w:rPr>
                <w:rFonts w:ascii="Times New Roman" w:hAnsi="Times New Roman"/>
                <w:b w:val="0"/>
                <w:sz w:val="28"/>
                <w:szCs w:val="28"/>
              </w:rPr>
              <w:t>ния</w:t>
            </w:r>
          </w:p>
        </w:tc>
      </w:tr>
      <w:tr w:rsidR="006D4C71" w:rsidRPr="00E4063F" w:rsidTr="00F804BA">
        <w:tc>
          <w:tcPr>
            <w:tcW w:w="4400" w:type="dxa"/>
            <w:shd w:val="clear" w:color="auto" w:fill="auto"/>
            <w:vAlign w:val="center"/>
          </w:tcPr>
          <w:p w:rsidR="006D4C71" w:rsidRPr="00E4063F" w:rsidRDefault="006D4C71" w:rsidP="006D4C71">
            <w:pPr>
              <w:rPr>
                <w:rFonts w:ascii="Times New Roman" w:hAnsi="Times New Roman"/>
                <w:b w:val="0"/>
                <w:sz w:val="28"/>
                <w:szCs w:val="28"/>
              </w:rPr>
            </w:pPr>
            <w:r w:rsidRPr="00E4063F">
              <w:rPr>
                <w:rFonts w:ascii="Times New Roman" w:hAnsi="Times New Roman"/>
                <w:b w:val="0"/>
                <w:sz w:val="28"/>
                <w:szCs w:val="28"/>
              </w:rPr>
              <w:t>Суммарная мощность очистных сооружений канализации</w:t>
            </w:r>
          </w:p>
        </w:tc>
        <w:tc>
          <w:tcPr>
            <w:tcW w:w="1625" w:type="dxa"/>
            <w:shd w:val="clear" w:color="auto" w:fill="auto"/>
            <w:vAlign w:val="center"/>
          </w:tcPr>
          <w:p w:rsidR="006D4C71" w:rsidRPr="00E4063F" w:rsidRDefault="006D4C71" w:rsidP="006D4C71">
            <w:pPr>
              <w:jc w:val="center"/>
              <w:rPr>
                <w:rFonts w:ascii="Times New Roman" w:hAnsi="Times New Roman"/>
                <w:b w:val="0"/>
                <w:sz w:val="28"/>
                <w:szCs w:val="28"/>
              </w:rPr>
            </w:pPr>
            <w:r w:rsidRPr="00E4063F">
              <w:rPr>
                <w:rFonts w:ascii="Times New Roman" w:hAnsi="Times New Roman"/>
                <w:b w:val="0"/>
                <w:sz w:val="28"/>
                <w:szCs w:val="28"/>
              </w:rPr>
              <w:t>тыс. м</w:t>
            </w:r>
            <w:r w:rsidRPr="00E4063F">
              <w:rPr>
                <w:rFonts w:ascii="Times New Roman" w:hAnsi="Times New Roman"/>
                <w:b w:val="0"/>
                <w:sz w:val="28"/>
                <w:szCs w:val="28"/>
                <w:vertAlign w:val="superscript"/>
              </w:rPr>
              <w:t>3</w:t>
            </w:r>
            <w:r w:rsidRPr="00E4063F">
              <w:rPr>
                <w:rFonts w:ascii="Times New Roman" w:hAnsi="Times New Roman"/>
                <w:b w:val="0"/>
                <w:sz w:val="28"/>
                <w:szCs w:val="28"/>
              </w:rPr>
              <w:t xml:space="preserve"> в сутки</w:t>
            </w:r>
          </w:p>
        </w:tc>
        <w:tc>
          <w:tcPr>
            <w:tcW w:w="1382" w:type="dxa"/>
            <w:shd w:val="clear" w:color="auto" w:fill="auto"/>
            <w:vAlign w:val="center"/>
          </w:tcPr>
          <w:p w:rsidR="006D4C71" w:rsidRPr="00E4063F" w:rsidRDefault="009A6C96" w:rsidP="006D4C71">
            <w:pPr>
              <w:jc w:val="center"/>
              <w:rPr>
                <w:rFonts w:ascii="Times New Roman" w:hAnsi="Times New Roman"/>
                <w:b w:val="0"/>
                <w:sz w:val="28"/>
                <w:szCs w:val="28"/>
              </w:rPr>
            </w:pPr>
            <w:r w:rsidRPr="00E4063F">
              <w:rPr>
                <w:rFonts w:ascii="Times New Roman" w:hAnsi="Times New Roman"/>
                <w:b w:val="0"/>
                <w:sz w:val="28"/>
                <w:szCs w:val="28"/>
              </w:rPr>
              <w:t>12</w:t>
            </w:r>
          </w:p>
        </w:tc>
        <w:tc>
          <w:tcPr>
            <w:tcW w:w="1388" w:type="dxa"/>
            <w:shd w:val="clear" w:color="auto" w:fill="auto"/>
            <w:vAlign w:val="center"/>
          </w:tcPr>
          <w:p w:rsidR="006D4C71" w:rsidRPr="00E4063F" w:rsidRDefault="009A6C96" w:rsidP="006D4C71">
            <w:pPr>
              <w:jc w:val="center"/>
              <w:rPr>
                <w:rFonts w:ascii="Times New Roman" w:hAnsi="Times New Roman"/>
                <w:b w:val="0"/>
                <w:sz w:val="28"/>
                <w:szCs w:val="28"/>
              </w:rPr>
            </w:pPr>
            <w:r w:rsidRPr="00E4063F">
              <w:rPr>
                <w:rFonts w:ascii="Times New Roman" w:hAnsi="Times New Roman"/>
                <w:b w:val="0"/>
                <w:sz w:val="28"/>
                <w:szCs w:val="28"/>
              </w:rPr>
              <w:t>50</w:t>
            </w:r>
          </w:p>
        </w:tc>
        <w:tc>
          <w:tcPr>
            <w:tcW w:w="1438" w:type="dxa"/>
            <w:shd w:val="clear" w:color="auto" w:fill="auto"/>
            <w:vAlign w:val="center"/>
          </w:tcPr>
          <w:p w:rsidR="006D4C71" w:rsidRPr="00E4063F" w:rsidRDefault="009A6C96" w:rsidP="006D4C71">
            <w:pPr>
              <w:jc w:val="center"/>
              <w:rPr>
                <w:rFonts w:ascii="Times New Roman" w:hAnsi="Times New Roman"/>
                <w:b w:val="0"/>
                <w:sz w:val="28"/>
                <w:szCs w:val="28"/>
              </w:rPr>
            </w:pPr>
            <w:r w:rsidRPr="00E4063F">
              <w:rPr>
                <w:rFonts w:ascii="Times New Roman" w:hAnsi="Times New Roman"/>
                <w:b w:val="0"/>
                <w:sz w:val="28"/>
                <w:szCs w:val="28"/>
              </w:rPr>
              <w:t>50</w:t>
            </w:r>
          </w:p>
        </w:tc>
      </w:tr>
      <w:tr w:rsidR="004D4071" w:rsidRPr="00E4063F" w:rsidTr="00F804BA">
        <w:tc>
          <w:tcPr>
            <w:tcW w:w="4400" w:type="dxa"/>
            <w:shd w:val="clear" w:color="auto" w:fill="auto"/>
            <w:vAlign w:val="center"/>
          </w:tcPr>
          <w:p w:rsidR="004D4071" w:rsidRPr="00E4063F" w:rsidRDefault="004D4071" w:rsidP="006D4C71">
            <w:pPr>
              <w:rPr>
                <w:rFonts w:ascii="Times New Roman" w:hAnsi="Times New Roman"/>
                <w:b w:val="0"/>
                <w:sz w:val="28"/>
                <w:szCs w:val="28"/>
              </w:rPr>
            </w:pPr>
            <w:r w:rsidRPr="00E4063F">
              <w:rPr>
                <w:rFonts w:ascii="Times New Roman" w:hAnsi="Times New Roman"/>
                <w:b w:val="0"/>
                <w:sz w:val="28"/>
                <w:szCs w:val="28"/>
              </w:rPr>
              <w:t>Площадь зеленых насаждений общего пользования</w:t>
            </w:r>
            <w:r w:rsidR="00D31E19" w:rsidRPr="00E4063F">
              <w:rPr>
                <w:rFonts w:ascii="Times New Roman" w:hAnsi="Times New Roman"/>
                <w:b w:val="0"/>
                <w:sz w:val="28"/>
                <w:szCs w:val="28"/>
              </w:rPr>
              <w:t xml:space="preserve"> (парки, сады, скверы, бульвары, городские леса, озеленение автомобильных дорог и т.п.)</w:t>
            </w:r>
          </w:p>
        </w:tc>
        <w:tc>
          <w:tcPr>
            <w:tcW w:w="1625" w:type="dxa"/>
            <w:shd w:val="clear" w:color="auto" w:fill="auto"/>
            <w:vAlign w:val="center"/>
          </w:tcPr>
          <w:p w:rsidR="004D4071" w:rsidRPr="00E4063F" w:rsidRDefault="00D31E19" w:rsidP="006D4C71">
            <w:pPr>
              <w:jc w:val="center"/>
              <w:rPr>
                <w:rFonts w:ascii="Times New Roman" w:hAnsi="Times New Roman"/>
                <w:b w:val="0"/>
                <w:sz w:val="28"/>
                <w:szCs w:val="28"/>
                <w:vertAlign w:val="superscript"/>
              </w:rPr>
            </w:pPr>
            <w:r w:rsidRPr="00E4063F">
              <w:rPr>
                <w:rFonts w:ascii="Times New Roman" w:hAnsi="Times New Roman"/>
                <w:b w:val="0"/>
                <w:sz w:val="28"/>
                <w:szCs w:val="28"/>
              </w:rPr>
              <w:t>км</w:t>
            </w:r>
            <w:r w:rsidRPr="00E4063F">
              <w:rPr>
                <w:rFonts w:ascii="Times New Roman" w:hAnsi="Times New Roman"/>
                <w:b w:val="0"/>
                <w:sz w:val="28"/>
                <w:szCs w:val="28"/>
                <w:vertAlign w:val="superscript"/>
              </w:rPr>
              <w:t>2</w:t>
            </w:r>
          </w:p>
        </w:tc>
        <w:tc>
          <w:tcPr>
            <w:tcW w:w="1382" w:type="dxa"/>
            <w:shd w:val="clear" w:color="auto" w:fill="auto"/>
            <w:vAlign w:val="center"/>
          </w:tcPr>
          <w:p w:rsidR="004D4071" w:rsidRPr="00E4063F" w:rsidRDefault="002800C8" w:rsidP="006D4C71">
            <w:pPr>
              <w:jc w:val="center"/>
              <w:rPr>
                <w:rFonts w:ascii="Times New Roman" w:hAnsi="Times New Roman"/>
                <w:b w:val="0"/>
                <w:sz w:val="28"/>
                <w:szCs w:val="28"/>
              </w:rPr>
            </w:pPr>
            <w:r w:rsidRPr="00E4063F">
              <w:rPr>
                <w:rFonts w:ascii="Times New Roman" w:hAnsi="Times New Roman"/>
                <w:b w:val="0"/>
                <w:sz w:val="28"/>
                <w:szCs w:val="28"/>
              </w:rPr>
              <w:t>127</w:t>
            </w:r>
          </w:p>
        </w:tc>
        <w:tc>
          <w:tcPr>
            <w:tcW w:w="1388" w:type="dxa"/>
            <w:shd w:val="clear" w:color="auto" w:fill="auto"/>
            <w:vAlign w:val="center"/>
          </w:tcPr>
          <w:p w:rsidR="004D4071" w:rsidRPr="00E4063F" w:rsidRDefault="00E31C1E" w:rsidP="00E31C1E">
            <w:pPr>
              <w:jc w:val="center"/>
              <w:rPr>
                <w:rFonts w:ascii="Times New Roman" w:hAnsi="Times New Roman"/>
                <w:b w:val="0"/>
                <w:sz w:val="28"/>
                <w:szCs w:val="28"/>
              </w:rPr>
            </w:pPr>
            <w:r w:rsidRPr="00E4063F">
              <w:rPr>
                <w:rFonts w:ascii="Times New Roman" w:hAnsi="Times New Roman"/>
                <w:b w:val="0"/>
                <w:sz w:val="28"/>
                <w:szCs w:val="28"/>
              </w:rPr>
              <w:t>180</w:t>
            </w:r>
          </w:p>
        </w:tc>
        <w:tc>
          <w:tcPr>
            <w:tcW w:w="1438" w:type="dxa"/>
            <w:shd w:val="clear" w:color="auto" w:fill="auto"/>
            <w:vAlign w:val="center"/>
          </w:tcPr>
          <w:p w:rsidR="004D4071" w:rsidRPr="00E4063F" w:rsidRDefault="00E31C1E" w:rsidP="006D4C71">
            <w:pPr>
              <w:jc w:val="center"/>
              <w:rPr>
                <w:rFonts w:ascii="Times New Roman" w:hAnsi="Times New Roman"/>
                <w:b w:val="0"/>
                <w:sz w:val="28"/>
                <w:szCs w:val="28"/>
              </w:rPr>
            </w:pPr>
            <w:r w:rsidRPr="00E4063F">
              <w:rPr>
                <w:rFonts w:ascii="Times New Roman" w:hAnsi="Times New Roman"/>
                <w:b w:val="0"/>
                <w:sz w:val="28"/>
                <w:szCs w:val="28"/>
              </w:rPr>
              <w:t>250</w:t>
            </w:r>
          </w:p>
        </w:tc>
      </w:tr>
    </w:tbl>
    <w:p w:rsidR="00B9242B" w:rsidRPr="00E4063F" w:rsidRDefault="00B9242B" w:rsidP="00417E88">
      <w:pPr>
        <w:ind w:firstLine="851"/>
        <w:jc w:val="both"/>
        <w:rPr>
          <w:rFonts w:ascii="Times New Roman" w:hAnsi="Times New Roman"/>
          <w:b w:val="0"/>
          <w:sz w:val="28"/>
          <w:szCs w:val="28"/>
        </w:rPr>
      </w:pPr>
    </w:p>
    <w:p w:rsidR="00B9242B" w:rsidRPr="00E4063F" w:rsidRDefault="00B9242B" w:rsidP="00417E88">
      <w:pPr>
        <w:ind w:firstLine="851"/>
        <w:jc w:val="both"/>
        <w:rPr>
          <w:rFonts w:ascii="Times New Roman" w:hAnsi="Times New Roman"/>
          <w:b w:val="0"/>
          <w:sz w:val="28"/>
          <w:szCs w:val="28"/>
        </w:rPr>
      </w:pPr>
    </w:p>
    <w:p w:rsidR="00536FBD" w:rsidRPr="00E4063F" w:rsidRDefault="00536FBD" w:rsidP="00A45D19">
      <w:pPr>
        <w:pStyle w:val="3"/>
        <w:numPr>
          <w:ilvl w:val="0"/>
          <w:numId w:val="0"/>
        </w:numPr>
        <w:ind w:left="720" w:hanging="720"/>
        <w:rPr>
          <w:sz w:val="28"/>
          <w:szCs w:val="28"/>
        </w:rPr>
        <w:sectPr w:rsidR="00536FBD" w:rsidRPr="00E4063F" w:rsidSect="00631D20">
          <w:headerReference w:type="even" r:id="rId17"/>
          <w:headerReference w:type="default" r:id="rId18"/>
          <w:footnotePr>
            <w:numRestart w:val="eachPage"/>
          </w:footnotePr>
          <w:pgSz w:w="11906" w:h="16838"/>
          <w:pgMar w:top="1134" w:right="707" w:bottom="1134" w:left="1418" w:header="709" w:footer="709" w:gutter="0"/>
          <w:cols w:space="708"/>
          <w:titlePg/>
          <w:docGrid w:linePitch="360"/>
        </w:sectPr>
      </w:pPr>
    </w:p>
    <w:p w:rsidR="00F70BE8" w:rsidRPr="00E4063F" w:rsidRDefault="00F70BE8" w:rsidP="00F70BE8">
      <w:pPr>
        <w:pStyle w:val="af9"/>
        <w:ind w:firstLine="0"/>
        <w:jc w:val="right"/>
        <w:rPr>
          <w:b w:val="0"/>
          <w:sz w:val="28"/>
          <w:szCs w:val="28"/>
        </w:rPr>
      </w:pPr>
      <w:r w:rsidRPr="00E4063F">
        <w:rPr>
          <w:b w:val="0"/>
          <w:sz w:val="28"/>
          <w:szCs w:val="28"/>
        </w:rPr>
        <w:lastRenderedPageBreak/>
        <w:t>Таблица 3.2.</w:t>
      </w:r>
    </w:p>
    <w:p w:rsidR="00536FBD" w:rsidRPr="00E4063F" w:rsidRDefault="00536FBD" w:rsidP="00F70BE8">
      <w:pPr>
        <w:pStyle w:val="af9"/>
        <w:ind w:firstLine="0"/>
        <w:jc w:val="center"/>
        <w:rPr>
          <w:b w:val="0"/>
          <w:sz w:val="28"/>
          <w:szCs w:val="28"/>
        </w:rPr>
      </w:pPr>
      <w:r w:rsidRPr="00E4063F">
        <w:rPr>
          <w:b w:val="0"/>
          <w:sz w:val="28"/>
          <w:szCs w:val="28"/>
        </w:rPr>
        <w:t>Сводные данные по жилищному фонду по жилым микрорайонам города Нефтеюганска</w:t>
      </w:r>
    </w:p>
    <w:tbl>
      <w:tblPr>
        <w:tblW w:w="15701" w:type="dxa"/>
        <w:tblInd w:w="-459" w:type="dxa"/>
        <w:tblLayout w:type="fixed"/>
        <w:tblLook w:val="04A0"/>
      </w:tblPr>
      <w:tblGrid>
        <w:gridCol w:w="2376"/>
        <w:gridCol w:w="878"/>
        <w:gridCol w:w="1611"/>
        <w:gridCol w:w="1417"/>
        <w:gridCol w:w="1559"/>
        <w:gridCol w:w="1560"/>
        <w:gridCol w:w="1509"/>
        <w:gridCol w:w="1411"/>
        <w:gridCol w:w="970"/>
        <w:gridCol w:w="720"/>
        <w:gridCol w:w="981"/>
        <w:gridCol w:w="709"/>
      </w:tblGrid>
      <w:tr w:rsidR="00536FBD" w:rsidRPr="00E4063F" w:rsidTr="00B31141">
        <w:trPr>
          <w:trHeight w:val="70"/>
          <w:tblHeader/>
        </w:trPr>
        <w:tc>
          <w:tcPr>
            <w:tcW w:w="2376"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Территория</w:t>
            </w:r>
          </w:p>
        </w:tc>
        <w:tc>
          <w:tcPr>
            <w:tcW w:w="7025" w:type="dxa"/>
            <w:gridSpan w:val="5"/>
            <w:tcBorders>
              <w:top w:val="single" w:sz="4" w:space="0" w:color="auto"/>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Общая площадь жилищного фонда, тыс. кв. м</w:t>
            </w:r>
          </w:p>
        </w:tc>
        <w:tc>
          <w:tcPr>
            <w:tcW w:w="1509"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Числе</w:t>
            </w:r>
            <w:r w:rsidRPr="00E4063F">
              <w:rPr>
                <w:rFonts w:ascii="Times New Roman" w:hAnsi="Times New Roman"/>
                <w:b w:val="0"/>
                <w:sz w:val="28"/>
                <w:szCs w:val="28"/>
              </w:rPr>
              <w:t>н</w:t>
            </w:r>
            <w:r w:rsidRPr="00E4063F">
              <w:rPr>
                <w:rFonts w:ascii="Times New Roman" w:hAnsi="Times New Roman"/>
                <w:b w:val="0"/>
                <w:sz w:val="28"/>
                <w:szCs w:val="28"/>
              </w:rPr>
              <w:t>ность н</w:t>
            </w:r>
            <w:r w:rsidRPr="00E4063F">
              <w:rPr>
                <w:rFonts w:ascii="Times New Roman" w:hAnsi="Times New Roman"/>
                <w:b w:val="0"/>
                <w:sz w:val="28"/>
                <w:szCs w:val="28"/>
              </w:rPr>
              <w:t>а</w:t>
            </w:r>
            <w:r w:rsidRPr="00E4063F">
              <w:rPr>
                <w:rFonts w:ascii="Times New Roman" w:hAnsi="Times New Roman"/>
                <w:b w:val="0"/>
                <w:sz w:val="28"/>
                <w:szCs w:val="28"/>
              </w:rPr>
              <w:t>селения, тыс. чел.</w:t>
            </w:r>
          </w:p>
        </w:tc>
        <w:tc>
          <w:tcPr>
            <w:tcW w:w="141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Средний уровень износа, %</w:t>
            </w:r>
          </w:p>
        </w:tc>
        <w:tc>
          <w:tcPr>
            <w:tcW w:w="3380" w:type="dxa"/>
            <w:gridSpan w:val="4"/>
            <w:tcBorders>
              <w:top w:val="single" w:sz="4" w:space="0" w:color="auto"/>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Непригодный для прож</w:t>
            </w:r>
            <w:r w:rsidRPr="00E4063F">
              <w:rPr>
                <w:rFonts w:ascii="Times New Roman" w:hAnsi="Times New Roman"/>
                <w:b w:val="0"/>
                <w:sz w:val="28"/>
                <w:szCs w:val="28"/>
              </w:rPr>
              <w:t>и</w:t>
            </w:r>
            <w:r w:rsidRPr="00E4063F">
              <w:rPr>
                <w:rFonts w:ascii="Times New Roman" w:hAnsi="Times New Roman"/>
                <w:b w:val="0"/>
                <w:sz w:val="28"/>
                <w:szCs w:val="28"/>
              </w:rPr>
              <w:t>вания жилищный фонд</w:t>
            </w:r>
          </w:p>
        </w:tc>
      </w:tr>
      <w:tr w:rsidR="00536FBD" w:rsidRPr="00E4063F" w:rsidTr="00B31141">
        <w:trPr>
          <w:trHeight w:val="70"/>
          <w:tblHeader/>
        </w:trPr>
        <w:tc>
          <w:tcPr>
            <w:tcW w:w="2376" w:type="dxa"/>
            <w:vMerge/>
            <w:tcBorders>
              <w:top w:val="single" w:sz="4" w:space="0" w:color="auto"/>
              <w:left w:val="single" w:sz="4" w:space="0" w:color="auto"/>
              <w:bottom w:val="single" w:sz="4" w:space="0" w:color="auto"/>
              <w:right w:val="single" w:sz="4" w:space="0" w:color="auto"/>
            </w:tcBorders>
            <w:vAlign w:val="center"/>
            <w:hideMark/>
          </w:tcPr>
          <w:p w:rsidR="00536FBD" w:rsidRPr="00E4063F" w:rsidRDefault="00536FBD" w:rsidP="00B31141">
            <w:pPr>
              <w:rPr>
                <w:rFonts w:ascii="Times New Roman" w:hAnsi="Times New Roman"/>
                <w:b w:val="0"/>
                <w:sz w:val="28"/>
                <w:szCs w:val="28"/>
              </w:rPr>
            </w:pPr>
          </w:p>
        </w:tc>
        <w:tc>
          <w:tcPr>
            <w:tcW w:w="878" w:type="dxa"/>
            <w:vMerge w:val="restart"/>
            <w:tcBorders>
              <w:top w:val="nil"/>
              <w:left w:val="single" w:sz="4" w:space="0" w:color="auto"/>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всего</w:t>
            </w:r>
          </w:p>
        </w:tc>
        <w:tc>
          <w:tcPr>
            <w:tcW w:w="1611" w:type="dxa"/>
            <w:vMerge w:val="restart"/>
            <w:tcBorders>
              <w:top w:val="nil"/>
              <w:left w:val="single" w:sz="4" w:space="0" w:color="auto"/>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индивид</w:t>
            </w:r>
            <w:r w:rsidRPr="00E4063F">
              <w:rPr>
                <w:rFonts w:ascii="Times New Roman" w:hAnsi="Times New Roman"/>
                <w:b w:val="0"/>
                <w:sz w:val="28"/>
                <w:szCs w:val="28"/>
              </w:rPr>
              <w:t>у</w:t>
            </w:r>
            <w:r w:rsidRPr="00E4063F">
              <w:rPr>
                <w:rFonts w:ascii="Times New Roman" w:hAnsi="Times New Roman"/>
                <w:b w:val="0"/>
                <w:sz w:val="28"/>
                <w:szCs w:val="28"/>
              </w:rPr>
              <w:t>альная ж</w:t>
            </w:r>
            <w:r w:rsidRPr="00E4063F">
              <w:rPr>
                <w:rFonts w:ascii="Times New Roman" w:hAnsi="Times New Roman"/>
                <w:b w:val="0"/>
                <w:sz w:val="28"/>
                <w:szCs w:val="28"/>
              </w:rPr>
              <w:t>и</w:t>
            </w:r>
            <w:r w:rsidRPr="00E4063F">
              <w:rPr>
                <w:rFonts w:ascii="Times New Roman" w:hAnsi="Times New Roman"/>
                <w:b w:val="0"/>
                <w:sz w:val="28"/>
                <w:szCs w:val="28"/>
              </w:rPr>
              <w:t>лая з</w:t>
            </w:r>
            <w:r w:rsidRPr="00E4063F">
              <w:rPr>
                <w:rFonts w:ascii="Times New Roman" w:hAnsi="Times New Roman"/>
                <w:b w:val="0"/>
                <w:sz w:val="28"/>
                <w:szCs w:val="28"/>
              </w:rPr>
              <w:t>а</w:t>
            </w:r>
            <w:r w:rsidRPr="00E4063F">
              <w:rPr>
                <w:rFonts w:ascii="Times New Roman" w:hAnsi="Times New Roman"/>
                <w:b w:val="0"/>
                <w:sz w:val="28"/>
                <w:szCs w:val="28"/>
              </w:rPr>
              <w:t>стройка</w:t>
            </w:r>
          </w:p>
        </w:tc>
        <w:tc>
          <w:tcPr>
            <w:tcW w:w="1417" w:type="dxa"/>
            <w:vMerge w:val="restart"/>
            <w:tcBorders>
              <w:top w:val="nil"/>
              <w:left w:val="single" w:sz="4" w:space="0" w:color="auto"/>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мал</w:t>
            </w:r>
            <w:r w:rsidRPr="00E4063F">
              <w:rPr>
                <w:rFonts w:ascii="Times New Roman" w:hAnsi="Times New Roman"/>
                <w:b w:val="0"/>
                <w:sz w:val="28"/>
                <w:szCs w:val="28"/>
              </w:rPr>
              <w:t>о</w:t>
            </w:r>
            <w:r w:rsidRPr="00E4063F">
              <w:rPr>
                <w:rFonts w:ascii="Times New Roman" w:hAnsi="Times New Roman"/>
                <w:b w:val="0"/>
                <w:sz w:val="28"/>
                <w:szCs w:val="28"/>
              </w:rPr>
              <w:t>этажная застройка (1 - 3 этажа)</w:t>
            </w:r>
          </w:p>
        </w:tc>
        <w:tc>
          <w:tcPr>
            <w:tcW w:w="1559" w:type="dxa"/>
            <w:vMerge w:val="restart"/>
            <w:tcBorders>
              <w:top w:val="nil"/>
              <w:left w:val="single" w:sz="4" w:space="0" w:color="auto"/>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средн</w:t>
            </w:r>
            <w:r w:rsidRPr="00E4063F">
              <w:rPr>
                <w:rFonts w:ascii="Times New Roman" w:hAnsi="Times New Roman"/>
                <w:b w:val="0"/>
                <w:sz w:val="28"/>
                <w:szCs w:val="28"/>
              </w:rPr>
              <w:t>е</w:t>
            </w:r>
            <w:r w:rsidRPr="00E4063F">
              <w:rPr>
                <w:rFonts w:ascii="Times New Roman" w:hAnsi="Times New Roman"/>
                <w:b w:val="0"/>
                <w:sz w:val="28"/>
                <w:szCs w:val="28"/>
              </w:rPr>
              <w:t>этажная застройка (4 - 8 эт</w:t>
            </w:r>
            <w:r w:rsidRPr="00E4063F">
              <w:rPr>
                <w:rFonts w:ascii="Times New Roman" w:hAnsi="Times New Roman"/>
                <w:b w:val="0"/>
                <w:sz w:val="28"/>
                <w:szCs w:val="28"/>
              </w:rPr>
              <w:t>а</w:t>
            </w:r>
            <w:r w:rsidRPr="00E4063F">
              <w:rPr>
                <w:rFonts w:ascii="Times New Roman" w:hAnsi="Times New Roman"/>
                <w:b w:val="0"/>
                <w:sz w:val="28"/>
                <w:szCs w:val="28"/>
              </w:rPr>
              <w:t>жей</w:t>
            </w:r>
          </w:p>
        </w:tc>
        <w:tc>
          <w:tcPr>
            <w:tcW w:w="1560" w:type="dxa"/>
            <w:vMerge w:val="restart"/>
            <w:tcBorders>
              <w:top w:val="nil"/>
              <w:left w:val="single" w:sz="4" w:space="0" w:color="auto"/>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мног</w:t>
            </w:r>
            <w:r w:rsidRPr="00E4063F">
              <w:rPr>
                <w:rFonts w:ascii="Times New Roman" w:hAnsi="Times New Roman"/>
                <w:b w:val="0"/>
                <w:sz w:val="28"/>
                <w:szCs w:val="28"/>
              </w:rPr>
              <w:t>о</w:t>
            </w:r>
            <w:r w:rsidRPr="00E4063F">
              <w:rPr>
                <w:rFonts w:ascii="Times New Roman" w:hAnsi="Times New Roman"/>
                <w:b w:val="0"/>
                <w:sz w:val="28"/>
                <w:szCs w:val="28"/>
              </w:rPr>
              <w:t>этажная застройка (9 и более этажей)</w:t>
            </w:r>
          </w:p>
        </w:tc>
        <w:tc>
          <w:tcPr>
            <w:tcW w:w="1509" w:type="dxa"/>
            <w:vMerge/>
            <w:tcBorders>
              <w:top w:val="single" w:sz="4" w:space="0" w:color="auto"/>
              <w:left w:val="single" w:sz="4" w:space="0" w:color="auto"/>
              <w:bottom w:val="single" w:sz="4" w:space="0" w:color="auto"/>
              <w:right w:val="single" w:sz="4" w:space="0" w:color="auto"/>
            </w:tcBorders>
            <w:vAlign w:val="center"/>
            <w:hideMark/>
          </w:tcPr>
          <w:p w:rsidR="00536FBD" w:rsidRPr="00E4063F" w:rsidRDefault="00536FBD" w:rsidP="00B31141">
            <w:pPr>
              <w:rPr>
                <w:rFonts w:ascii="Times New Roman" w:hAnsi="Times New Roman"/>
                <w:b w:val="0"/>
                <w:sz w:val="28"/>
                <w:szCs w:val="28"/>
              </w:rPr>
            </w:pPr>
          </w:p>
        </w:tc>
        <w:tc>
          <w:tcPr>
            <w:tcW w:w="1411" w:type="dxa"/>
            <w:vMerge/>
            <w:tcBorders>
              <w:top w:val="single" w:sz="4" w:space="0" w:color="auto"/>
              <w:left w:val="single" w:sz="4" w:space="0" w:color="auto"/>
              <w:bottom w:val="single" w:sz="4" w:space="0" w:color="auto"/>
              <w:right w:val="single" w:sz="4" w:space="0" w:color="auto"/>
            </w:tcBorders>
            <w:vAlign w:val="center"/>
            <w:hideMark/>
          </w:tcPr>
          <w:p w:rsidR="00536FBD" w:rsidRPr="00E4063F" w:rsidRDefault="00536FBD" w:rsidP="00B31141">
            <w:pPr>
              <w:rPr>
                <w:rFonts w:ascii="Times New Roman" w:hAnsi="Times New Roman"/>
                <w:b w:val="0"/>
                <w:sz w:val="28"/>
                <w:szCs w:val="28"/>
              </w:rPr>
            </w:pPr>
          </w:p>
        </w:tc>
        <w:tc>
          <w:tcPr>
            <w:tcW w:w="1690" w:type="dxa"/>
            <w:gridSpan w:val="2"/>
            <w:tcBorders>
              <w:top w:val="single" w:sz="4" w:space="0" w:color="auto"/>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всего</w:t>
            </w:r>
          </w:p>
        </w:tc>
        <w:tc>
          <w:tcPr>
            <w:tcW w:w="1690" w:type="dxa"/>
            <w:gridSpan w:val="2"/>
            <w:tcBorders>
              <w:top w:val="single" w:sz="4" w:space="0" w:color="auto"/>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в том числе аварийный</w:t>
            </w:r>
          </w:p>
        </w:tc>
      </w:tr>
      <w:tr w:rsidR="00536FBD" w:rsidRPr="00E4063F" w:rsidTr="00B31141">
        <w:trPr>
          <w:trHeight w:val="70"/>
          <w:tblHeader/>
        </w:trPr>
        <w:tc>
          <w:tcPr>
            <w:tcW w:w="2376" w:type="dxa"/>
            <w:vMerge/>
            <w:tcBorders>
              <w:top w:val="single" w:sz="4" w:space="0" w:color="auto"/>
              <w:left w:val="single" w:sz="4" w:space="0" w:color="auto"/>
              <w:bottom w:val="single" w:sz="4" w:space="0" w:color="auto"/>
              <w:right w:val="single" w:sz="4" w:space="0" w:color="auto"/>
            </w:tcBorders>
            <w:vAlign w:val="center"/>
            <w:hideMark/>
          </w:tcPr>
          <w:p w:rsidR="00536FBD" w:rsidRPr="00E4063F" w:rsidRDefault="00536FBD" w:rsidP="00B31141">
            <w:pPr>
              <w:rPr>
                <w:rFonts w:ascii="Times New Roman" w:hAnsi="Times New Roman"/>
                <w:b w:val="0"/>
                <w:sz w:val="28"/>
                <w:szCs w:val="28"/>
              </w:rPr>
            </w:pPr>
          </w:p>
        </w:tc>
        <w:tc>
          <w:tcPr>
            <w:tcW w:w="878" w:type="dxa"/>
            <w:vMerge/>
            <w:tcBorders>
              <w:top w:val="nil"/>
              <w:left w:val="single" w:sz="4" w:space="0" w:color="auto"/>
              <w:bottom w:val="single" w:sz="4" w:space="0" w:color="auto"/>
              <w:right w:val="single" w:sz="4" w:space="0" w:color="auto"/>
            </w:tcBorders>
            <w:vAlign w:val="center"/>
            <w:hideMark/>
          </w:tcPr>
          <w:p w:rsidR="00536FBD" w:rsidRPr="00E4063F" w:rsidRDefault="00536FBD" w:rsidP="00B31141">
            <w:pPr>
              <w:rPr>
                <w:rFonts w:ascii="Times New Roman" w:hAnsi="Times New Roman"/>
                <w:b w:val="0"/>
                <w:sz w:val="28"/>
                <w:szCs w:val="28"/>
              </w:rPr>
            </w:pPr>
          </w:p>
        </w:tc>
        <w:tc>
          <w:tcPr>
            <w:tcW w:w="1611" w:type="dxa"/>
            <w:vMerge/>
            <w:tcBorders>
              <w:top w:val="nil"/>
              <w:left w:val="single" w:sz="4" w:space="0" w:color="auto"/>
              <w:bottom w:val="single" w:sz="4" w:space="0" w:color="auto"/>
              <w:right w:val="single" w:sz="4" w:space="0" w:color="auto"/>
            </w:tcBorders>
            <w:vAlign w:val="center"/>
            <w:hideMark/>
          </w:tcPr>
          <w:p w:rsidR="00536FBD" w:rsidRPr="00E4063F" w:rsidRDefault="00536FBD" w:rsidP="00B31141">
            <w:pPr>
              <w:rPr>
                <w:rFonts w:ascii="Times New Roman" w:hAnsi="Times New Roman"/>
                <w:b w:val="0"/>
                <w:sz w:val="28"/>
                <w:szCs w:val="28"/>
              </w:rPr>
            </w:pPr>
          </w:p>
        </w:tc>
        <w:tc>
          <w:tcPr>
            <w:tcW w:w="1417" w:type="dxa"/>
            <w:vMerge/>
            <w:tcBorders>
              <w:top w:val="nil"/>
              <w:left w:val="single" w:sz="4" w:space="0" w:color="auto"/>
              <w:bottom w:val="single" w:sz="4" w:space="0" w:color="auto"/>
              <w:right w:val="single" w:sz="4" w:space="0" w:color="auto"/>
            </w:tcBorders>
            <w:vAlign w:val="center"/>
            <w:hideMark/>
          </w:tcPr>
          <w:p w:rsidR="00536FBD" w:rsidRPr="00E4063F" w:rsidRDefault="00536FBD" w:rsidP="00B31141">
            <w:pPr>
              <w:rPr>
                <w:rFonts w:ascii="Times New Roman" w:hAnsi="Times New Roman"/>
                <w:b w:val="0"/>
                <w:sz w:val="28"/>
                <w:szCs w:val="28"/>
              </w:rPr>
            </w:pPr>
          </w:p>
        </w:tc>
        <w:tc>
          <w:tcPr>
            <w:tcW w:w="1559" w:type="dxa"/>
            <w:vMerge/>
            <w:tcBorders>
              <w:top w:val="nil"/>
              <w:left w:val="single" w:sz="4" w:space="0" w:color="auto"/>
              <w:bottom w:val="single" w:sz="4" w:space="0" w:color="auto"/>
              <w:right w:val="single" w:sz="4" w:space="0" w:color="auto"/>
            </w:tcBorders>
            <w:vAlign w:val="center"/>
            <w:hideMark/>
          </w:tcPr>
          <w:p w:rsidR="00536FBD" w:rsidRPr="00E4063F" w:rsidRDefault="00536FBD" w:rsidP="00B31141">
            <w:pPr>
              <w:rPr>
                <w:rFonts w:ascii="Times New Roman" w:hAnsi="Times New Roman"/>
                <w:b w:val="0"/>
                <w:sz w:val="28"/>
                <w:szCs w:val="28"/>
              </w:rPr>
            </w:pPr>
          </w:p>
        </w:tc>
        <w:tc>
          <w:tcPr>
            <w:tcW w:w="1560" w:type="dxa"/>
            <w:vMerge/>
            <w:tcBorders>
              <w:top w:val="nil"/>
              <w:left w:val="single" w:sz="4" w:space="0" w:color="auto"/>
              <w:bottom w:val="single" w:sz="4" w:space="0" w:color="auto"/>
              <w:right w:val="single" w:sz="4" w:space="0" w:color="auto"/>
            </w:tcBorders>
            <w:vAlign w:val="center"/>
            <w:hideMark/>
          </w:tcPr>
          <w:p w:rsidR="00536FBD" w:rsidRPr="00E4063F" w:rsidRDefault="00536FBD" w:rsidP="00B31141">
            <w:pPr>
              <w:rPr>
                <w:rFonts w:ascii="Times New Roman" w:hAnsi="Times New Roman"/>
                <w:b w:val="0"/>
                <w:sz w:val="28"/>
                <w:szCs w:val="28"/>
              </w:rPr>
            </w:pPr>
          </w:p>
        </w:tc>
        <w:tc>
          <w:tcPr>
            <w:tcW w:w="1509" w:type="dxa"/>
            <w:vMerge/>
            <w:tcBorders>
              <w:top w:val="single" w:sz="4" w:space="0" w:color="auto"/>
              <w:left w:val="single" w:sz="4" w:space="0" w:color="auto"/>
              <w:bottom w:val="single" w:sz="4" w:space="0" w:color="auto"/>
              <w:right w:val="single" w:sz="4" w:space="0" w:color="auto"/>
            </w:tcBorders>
            <w:vAlign w:val="center"/>
            <w:hideMark/>
          </w:tcPr>
          <w:p w:rsidR="00536FBD" w:rsidRPr="00E4063F" w:rsidRDefault="00536FBD" w:rsidP="00B31141">
            <w:pPr>
              <w:rPr>
                <w:rFonts w:ascii="Times New Roman" w:hAnsi="Times New Roman"/>
                <w:b w:val="0"/>
                <w:sz w:val="28"/>
                <w:szCs w:val="28"/>
              </w:rPr>
            </w:pPr>
          </w:p>
        </w:tc>
        <w:tc>
          <w:tcPr>
            <w:tcW w:w="1411" w:type="dxa"/>
            <w:vMerge/>
            <w:tcBorders>
              <w:top w:val="single" w:sz="4" w:space="0" w:color="auto"/>
              <w:left w:val="single" w:sz="4" w:space="0" w:color="auto"/>
              <w:bottom w:val="single" w:sz="4" w:space="0" w:color="auto"/>
              <w:right w:val="single" w:sz="4" w:space="0" w:color="auto"/>
            </w:tcBorders>
            <w:vAlign w:val="center"/>
            <w:hideMark/>
          </w:tcPr>
          <w:p w:rsidR="00536FBD" w:rsidRPr="00E4063F" w:rsidRDefault="00536FBD" w:rsidP="00B31141">
            <w:pPr>
              <w:rPr>
                <w:rFonts w:ascii="Times New Roman" w:hAnsi="Times New Roman"/>
                <w:b w:val="0"/>
                <w:sz w:val="28"/>
                <w:szCs w:val="28"/>
              </w:rPr>
            </w:pPr>
          </w:p>
        </w:tc>
        <w:tc>
          <w:tcPr>
            <w:tcW w:w="970"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тыс. кв. м</w:t>
            </w:r>
          </w:p>
        </w:tc>
        <w:tc>
          <w:tcPr>
            <w:tcW w:w="720"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w:t>
            </w:r>
          </w:p>
        </w:tc>
        <w:tc>
          <w:tcPr>
            <w:tcW w:w="981"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тыс. кв. м</w:t>
            </w:r>
          </w:p>
        </w:tc>
        <w:tc>
          <w:tcPr>
            <w:tcW w:w="709"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w:t>
            </w:r>
          </w:p>
        </w:tc>
      </w:tr>
      <w:tr w:rsidR="00536FBD" w:rsidRPr="00E4063F" w:rsidTr="00B31141">
        <w:trPr>
          <w:trHeight w:val="360"/>
        </w:trPr>
        <w:tc>
          <w:tcPr>
            <w:tcW w:w="2376" w:type="dxa"/>
            <w:tcBorders>
              <w:top w:val="nil"/>
              <w:left w:val="single" w:sz="4" w:space="0" w:color="auto"/>
              <w:bottom w:val="single" w:sz="4" w:space="0" w:color="auto"/>
              <w:right w:val="single" w:sz="4" w:space="0" w:color="auto"/>
            </w:tcBorders>
            <w:shd w:val="clear" w:color="auto" w:fill="auto"/>
            <w:vAlign w:val="bottom"/>
            <w:hideMark/>
          </w:tcPr>
          <w:p w:rsidR="00536FBD" w:rsidRPr="00E4063F" w:rsidRDefault="00536FBD" w:rsidP="00B31141">
            <w:pPr>
              <w:rPr>
                <w:rFonts w:ascii="Times New Roman" w:hAnsi="Times New Roman"/>
                <w:b w:val="0"/>
                <w:sz w:val="28"/>
                <w:szCs w:val="28"/>
              </w:rPr>
            </w:pPr>
            <w:r w:rsidRPr="00E4063F">
              <w:rPr>
                <w:rFonts w:ascii="Times New Roman" w:hAnsi="Times New Roman"/>
                <w:b w:val="0"/>
                <w:sz w:val="28"/>
                <w:szCs w:val="28"/>
              </w:rPr>
              <w:t>1 микрорайон</w:t>
            </w:r>
          </w:p>
        </w:tc>
        <w:tc>
          <w:tcPr>
            <w:tcW w:w="878" w:type="dxa"/>
            <w:tcBorders>
              <w:top w:val="single" w:sz="4" w:space="0" w:color="auto"/>
              <w:left w:val="nil"/>
              <w:bottom w:val="single" w:sz="4" w:space="0" w:color="auto"/>
              <w:right w:val="single" w:sz="4" w:space="0" w:color="auto"/>
            </w:tcBorders>
            <w:shd w:val="clear" w:color="000000"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90,9</w:t>
            </w:r>
          </w:p>
        </w:tc>
        <w:tc>
          <w:tcPr>
            <w:tcW w:w="1611"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w:t>
            </w:r>
          </w:p>
        </w:tc>
        <w:tc>
          <w:tcPr>
            <w:tcW w:w="1417"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w:t>
            </w:r>
          </w:p>
        </w:tc>
        <w:tc>
          <w:tcPr>
            <w:tcW w:w="1559"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87,0</w:t>
            </w:r>
          </w:p>
        </w:tc>
        <w:tc>
          <w:tcPr>
            <w:tcW w:w="1560"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3,9</w:t>
            </w:r>
          </w:p>
        </w:tc>
        <w:tc>
          <w:tcPr>
            <w:tcW w:w="1509"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5,9</w:t>
            </w:r>
          </w:p>
        </w:tc>
        <w:tc>
          <w:tcPr>
            <w:tcW w:w="1411" w:type="dxa"/>
            <w:tcBorders>
              <w:top w:val="nil"/>
              <w:left w:val="nil"/>
              <w:bottom w:val="single" w:sz="4" w:space="0" w:color="auto"/>
              <w:right w:val="single" w:sz="4" w:space="0" w:color="auto"/>
            </w:tcBorders>
            <w:shd w:val="clear" w:color="auto" w:fill="auto"/>
            <w:noWrap/>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30,5</w:t>
            </w:r>
          </w:p>
        </w:tc>
        <w:tc>
          <w:tcPr>
            <w:tcW w:w="970" w:type="dxa"/>
            <w:tcBorders>
              <w:top w:val="nil"/>
              <w:left w:val="nil"/>
              <w:bottom w:val="single" w:sz="4" w:space="0" w:color="auto"/>
              <w:right w:val="single" w:sz="4" w:space="0" w:color="auto"/>
            </w:tcBorders>
            <w:shd w:val="clear" w:color="auto" w:fill="auto"/>
            <w:noWrap/>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w:t>
            </w:r>
          </w:p>
        </w:tc>
        <w:tc>
          <w:tcPr>
            <w:tcW w:w="720"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w:t>
            </w:r>
          </w:p>
        </w:tc>
        <w:tc>
          <w:tcPr>
            <w:tcW w:w="981"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w:t>
            </w:r>
          </w:p>
        </w:tc>
        <w:tc>
          <w:tcPr>
            <w:tcW w:w="709" w:type="dxa"/>
            <w:tcBorders>
              <w:top w:val="nil"/>
              <w:left w:val="nil"/>
              <w:bottom w:val="single" w:sz="4" w:space="0" w:color="auto"/>
              <w:right w:val="single" w:sz="4" w:space="0" w:color="auto"/>
            </w:tcBorders>
            <w:shd w:val="clear" w:color="auto" w:fill="auto"/>
            <w:noWrap/>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w:t>
            </w:r>
          </w:p>
        </w:tc>
      </w:tr>
      <w:tr w:rsidR="00536FBD" w:rsidRPr="00E4063F" w:rsidTr="00B31141">
        <w:trPr>
          <w:trHeight w:val="360"/>
        </w:trPr>
        <w:tc>
          <w:tcPr>
            <w:tcW w:w="2376" w:type="dxa"/>
            <w:tcBorders>
              <w:top w:val="nil"/>
              <w:left w:val="single" w:sz="4" w:space="0" w:color="auto"/>
              <w:bottom w:val="single" w:sz="4" w:space="0" w:color="auto"/>
              <w:right w:val="single" w:sz="4" w:space="0" w:color="auto"/>
            </w:tcBorders>
            <w:shd w:val="clear" w:color="auto" w:fill="auto"/>
            <w:vAlign w:val="bottom"/>
            <w:hideMark/>
          </w:tcPr>
          <w:p w:rsidR="00536FBD" w:rsidRPr="00E4063F" w:rsidRDefault="00536FBD" w:rsidP="00B31141">
            <w:pPr>
              <w:rPr>
                <w:rFonts w:ascii="Times New Roman" w:hAnsi="Times New Roman"/>
                <w:b w:val="0"/>
                <w:sz w:val="28"/>
                <w:szCs w:val="28"/>
              </w:rPr>
            </w:pPr>
            <w:r w:rsidRPr="00E4063F">
              <w:rPr>
                <w:rFonts w:ascii="Times New Roman" w:hAnsi="Times New Roman"/>
                <w:b w:val="0"/>
                <w:sz w:val="28"/>
                <w:szCs w:val="28"/>
              </w:rPr>
              <w:t>2 микрорайон</w:t>
            </w:r>
          </w:p>
        </w:tc>
        <w:tc>
          <w:tcPr>
            <w:tcW w:w="878"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79,7</w:t>
            </w:r>
          </w:p>
        </w:tc>
        <w:tc>
          <w:tcPr>
            <w:tcW w:w="1611"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0,2</w:t>
            </w:r>
          </w:p>
        </w:tc>
        <w:tc>
          <w:tcPr>
            <w:tcW w:w="1417"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w:t>
            </w:r>
          </w:p>
        </w:tc>
        <w:tc>
          <w:tcPr>
            <w:tcW w:w="1559"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71,5</w:t>
            </w:r>
          </w:p>
        </w:tc>
        <w:tc>
          <w:tcPr>
            <w:tcW w:w="1560"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8,0</w:t>
            </w:r>
          </w:p>
        </w:tc>
        <w:tc>
          <w:tcPr>
            <w:tcW w:w="1509"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5,1</w:t>
            </w:r>
          </w:p>
        </w:tc>
        <w:tc>
          <w:tcPr>
            <w:tcW w:w="1411" w:type="dxa"/>
            <w:tcBorders>
              <w:top w:val="nil"/>
              <w:left w:val="nil"/>
              <w:bottom w:val="single" w:sz="4" w:space="0" w:color="auto"/>
              <w:right w:val="single" w:sz="4" w:space="0" w:color="auto"/>
            </w:tcBorders>
            <w:shd w:val="clear" w:color="auto" w:fill="auto"/>
            <w:noWrap/>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29,9</w:t>
            </w:r>
          </w:p>
        </w:tc>
        <w:tc>
          <w:tcPr>
            <w:tcW w:w="970" w:type="dxa"/>
            <w:tcBorders>
              <w:top w:val="nil"/>
              <w:left w:val="nil"/>
              <w:bottom w:val="single" w:sz="4" w:space="0" w:color="auto"/>
              <w:right w:val="single" w:sz="4" w:space="0" w:color="auto"/>
            </w:tcBorders>
            <w:shd w:val="clear" w:color="auto" w:fill="auto"/>
            <w:noWrap/>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w:t>
            </w:r>
          </w:p>
        </w:tc>
        <w:tc>
          <w:tcPr>
            <w:tcW w:w="720"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w:t>
            </w:r>
          </w:p>
        </w:tc>
        <w:tc>
          <w:tcPr>
            <w:tcW w:w="981"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w:t>
            </w:r>
          </w:p>
        </w:tc>
        <w:tc>
          <w:tcPr>
            <w:tcW w:w="709" w:type="dxa"/>
            <w:tcBorders>
              <w:top w:val="nil"/>
              <w:left w:val="nil"/>
              <w:bottom w:val="single" w:sz="4" w:space="0" w:color="auto"/>
              <w:right w:val="single" w:sz="4" w:space="0" w:color="auto"/>
            </w:tcBorders>
            <w:shd w:val="clear" w:color="auto" w:fill="auto"/>
            <w:noWrap/>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w:t>
            </w:r>
          </w:p>
        </w:tc>
      </w:tr>
      <w:tr w:rsidR="00536FBD" w:rsidRPr="00E4063F" w:rsidTr="00B31141">
        <w:trPr>
          <w:trHeight w:val="360"/>
        </w:trPr>
        <w:tc>
          <w:tcPr>
            <w:tcW w:w="2376" w:type="dxa"/>
            <w:tcBorders>
              <w:top w:val="nil"/>
              <w:left w:val="single" w:sz="4" w:space="0" w:color="auto"/>
              <w:bottom w:val="single" w:sz="4" w:space="0" w:color="auto"/>
              <w:right w:val="single" w:sz="4" w:space="0" w:color="auto"/>
            </w:tcBorders>
            <w:shd w:val="clear" w:color="auto" w:fill="auto"/>
            <w:vAlign w:val="bottom"/>
            <w:hideMark/>
          </w:tcPr>
          <w:p w:rsidR="00536FBD" w:rsidRPr="00E4063F" w:rsidRDefault="00536FBD" w:rsidP="00B31141">
            <w:pPr>
              <w:rPr>
                <w:rFonts w:ascii="Times New Roman" w:hAnsi="Times New Roman"/>
                <w:b w:val="0"/>
                <w:sz w:val="28"/>
                <w:szCs w:val="28"/>
              </w:rPr>
            </w:pPr>
            <w:r w:rsidRPr="00E4063F">
              <w:rPr>
                <w:rFonts w:ascii="Times New Roman" w:hAnsi="Times New Roman"/>
                <w:b w:val="0"/>
                <w:sz w:val="28"/>
                <w:szCs w:val="28"/>
              </w:rPr>
              <w:t>3 микрорайон</w:t>
            </w:r>
          </w:p>
        </w:tc>
        <w:tc>
          <w:tcPr>
            <w:tcW w:w="878"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55,1</w:t>
            </w:r>
          </w:p>
        </w:tc>
        <w:tc>
          <w:tcPr>
            <w:tcW w:w="1611"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w:t>
            </w:r>
          </w:p>
        </w:tc>
        <w:tc>
          <w:tcPr>
            <w:tcW w:w="1417"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w:t>
            </w:r>
          </w:p>
        </w:tc>
        <w:tc>
          <w:tcPr>
            <w:tcW w:w="1559"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55,1</w:t>
            </w:r>
          </w:p>
        </w:tc>
        <w:tc>
          <w:tcPr>
            <w:tcW w:w="1560"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w:t>
            </w:r>
          </w:p>
        </w:tc>
        <w:tc>
          <w:tcPr>
            <w:tcW w:w="1509"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3,5</w:t>
            </w:r>
          </w:p>
        </w:tc>
        <w:tc>
          <w:tcPr>
            <w:tcW w:w="1411" w:type="dxa"/>
            <w:tcBorders>
              <w:top w:val="nil"/>
              <w:left w:val="nil"/>
              <w:bottom w:val="single" w:sz="4" w:space="0" w:color="auto"/>
              <w:right w:val="single" w:sz="4" w:space="0" w:color="auto"/>
            </w:tcBorders>
            <w:shd w:val="clear" w:color="auto" w:fill="auto"/>
            <w:noWrap/>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32,1</w:t>
            </w:r>
          </w:p>
        </w:tc>
        <w:tc>
          <w:tcPr>
            <w:tcW w:w="970" w:type="dxa"/>
            <w:tcBorders>
              <w:top w:val="nil"/>
              <w:left w:val="nil"/>
              <w:bottom w:val="single" w:sz="4" w:space="0" w:color="auto"/>
              <w:right w:val="single" w:sz="4" w:space="0" w:color="auto"/>
            </w:tcBorders>
            <w:shd w:val="clear" w:color="auto" w:fill="auto"/>
            <w:noWrap/>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w:t>
            </w:r>
          </w:p>
        </w:tc>
        <w:tc>
          <w:tcPr>
            <w:tcW w:w="720"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w:t>
            </w:r>
          </w:p>
        </w:tc>
        <w:tc>
          <w:tcPr>
            <w:tcW w:w="981"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w:t>
            </w:r>
          </w:p>
        </w:tc>
        <w:tc>
          <w:tcPr>
            <w:tcW w:w="709" w:type="dxa"/>
            <w:tcBorders>
              <w:top w:val="nil"/>
              <w:left w:val="nil"/>
              <w:bottom w:val="single" w:sz="4" w:space="0" w:color="auto"/>
              <w:right w:val="single" w:sz="4" w:space="0" w:color="auto"/>
            </w:tcBorders>
            <w:shd w:val="clear" w:color="auto" w:fill="auto"/>
            <w:noWrap/>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w:t>
            </w:r>
          </w:p>
        </w:tc>
      </w:tr>
      <w:tr w:rsidR="00536FBD" w:rsidRPr="00E4063F" w:rsidTr="00B31141">
        <w:trPr>
          <w:trHeight w:val="360"/>
        </w:trPr>
        <w:tc>
          <w:tcPr>
            <w:tcW w:w="2376" w:type="dxa"/>
            <w:tcBorders>
              <w:top w:val="nil"/>
              <w:left w:val="single" w:sz="4" w:space="0" w:color="auto"/>
              <w:bottom w:val="single" w:sz="4" w:space="0" w:color="auto"/>
              <w:right w:val="single" w:sz="4" w:space="0" w:color="auto"/>
            </w:tcBorders>
            <w:shd w:val="clear" w:color="auto" w:fill="auto"/>
            <w:vAlign w:val="bottom"/>
            <w:hideMark/>
          </w:tcPr>
          <w:p w:rsidR="00536FBD" w:rsidRPr="00E4063F" w:rsidRDefault="00536FBD" w:rsidP="00B31141">
            <w:pPr>
              <w:rPr>
                <w:rFonts w:ascii="Times New Roman" w:hAnsi="Times New Roman"/>
                <w:b w:val="0"/>
                <w:sz w:val="28"/>
                <w:szCs w:val="28"/>
              </w:rPr>
            </w:pPr>
            <w:r w:rsidRPr="00E4063F">
              <w:rPr>
                <w:rFonts w:ascii="Times New Roman" w:hAnsi="Times New Roman"/>
                <w:b w:val="0"/>
                <w:sz w:val="28"/>
                <w:szCs w:val="28"/>
              </w:rPr>
              <w:t>4 микрорайон</w:t>
            </w:r>
          </w:p>
        </w:tc>
        <w:tc>
          <w:tcPr>
            <w:tcW w:w="878"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11,6</w:t>
            </w:r>
          </w:p>
        </w:tc>
        <w:tc>
          <w:tcPr>
            <w:tcW w:w="1611"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w:t>
            </w:r>
          </w:p>
        </w:tc>
        <w:tc>
          <w:tcPr>
            <w:tcW w:w="1417"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11,6</w:t>
            </w:r>
          </w:p>
        </w:tc>
        <w:tc>
          <w:tcPr>
            <w:tcW w:w="1559"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w:t>
            </w:r>
          </w:p>
        </w:tc>
        <w:tc>
          <w:tcPr>
            <w:tcW w:w="1560"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w:t>
            </w:r>
          </w:p>
        </w:tc>
        <w:tc>
          <w:tcPr>
            <w:tcW w:w="1509"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0,8</w:t>
            </w:r>
          </w:p>
        </w:tc>
        <w:tc>
          <w:tcPr>
            <w:tcW w:w="1411" w:type="dxa"/>
            <w:tcBorders>
              <w:top w:val="nil"/>
              <w:left w:val="nil"/>
              <w:bottom w:val="single" w:sz="4" w:space="0" w:color="auto"/>
              <w:right w:val="single" w:sz="4" w:space="0" w:color="auto"/>
            </w:tcBorders>
            <w:shd w:val="clear" w:color="auto" w:fill="auto"/>
            <w:noWrap/>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68,1</w:t>
            </w:r>
          </w:p>
        </w:tc>
        <w:tc>
          <w:tcPr>
            <w:tcW w:w="970" w:type="dxa"/>
            <w:tcBorders>
              <w:top w:val="nil"/>
              <w:left w:val="nil"/>
              <w:bottom w:val="single" w:sz="4" w:space="0" w:color="auto"/>
              <w:right w:val="single" w:sz="4" w:space="0" w:color="auto"/>
            </w:tcBorders>
            <w:shd w:val="clear" w:color="auto" w:fill="auto"/>
            <w:noWrap/>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11,6</w:t>
            </w:r>
          </w:p>
        </w:tc>
        <w:tc>
          <w:tcPr>
            <w:tcW w:w="720"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100</w:t>
            </w:r>
          </w:p>
        </w:tc>
        <w:tc>
          <w:tcPr>
            <w:tcW w:w="981"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11,6</w:t>
            </w:r>
          </w:p>
        </w:tc>
        <w:tc>
          <w:tcPr>
            <w:tcW w:w="709" w:type="dxa"/>
            <w:tcBorders>
              <w:top w:val="nil"/>
              <w:left w:val="nil"/>
              <w:bottom w:val="single" w:sz="4" w:space="0" w:color="auto"/>
              <w:right w:val="single" w:sz="4" w:space="0" w:color="auto"/>
            </w:tcBorders>
            <w:shd w:val="clear" w:color="auto" w:fill="auto"/>
            <w:noWrap/>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100</w:t>
            </w:r>
          </w:p>
        </w:tc>
      </w:tr>
      <w:tr w:rsidR="00536FBD" w:rsidRPr="00E4063F" w:rsidTr="00B31141">
        <w:trPr>
          <w:trHeight w:val="360"/>
        </w:trPr>
        <w:tc>
          <w:tcPr>
            <w:tcW w:w="2376" w:type="dxa"/>
            <w:tcBorders>
              <w:top w:val="nil"/>
              <w:left w:val="single" w:sz="4" w:space="0" w:color="auto"/>
              <w:bottom w:val="single" w:sz="4" w:space="0" w:color="auto"/>
              <w:right w:val="single" w:sz="4" w:space="0" w:color="auto"/>
            </w:tcBorders>
            <w:shd w:val="clear" w:color="auto" w:fill="auto"/>
            <w:vAlign w:val="bottom"/>
            <w:hideMark/>
          </w:tcPr>
          <w:p w:rsidR="00536FBD" w:rsidRPr="00E4063F" w:rsidRDefault="00536FBD" w:rsidP="00B31141">
            <w:pPr>
              <w:rPr>
                <w:rFonts w:ascii="Times New Roman" w:hAnsi="Times New Roman"/>
                <w:b w:val="0"/>
                <w:sz w:val="28"/>
                <w:szCs w:val="28"/>
              </w:rPr>
            </w:pPr>
            <w:r w:rsidRPr="00E4063F">
              <w:rPr>
                <w:rFonts w:ascii="Times New Roman" w:hAnsi="Times New Roman"/>
                <w:b w:val="0"/>
                <w:sz w:val="28"/>
                <w:szCs w:val="28"/>
              </w:rPr>
              <w:t>5 микрорайон</w:t>
            </w:r>
          </w:p>
        </w:tc>
        <w:tc>
          <w:tcPr>
            <w:tcW w:w="878"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55,8</w:t>
            </w:r>
          </w:p>
        </w:tc>
        <w:tc>
          <w:tcPr>
            <w:tcW w:w="1611"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w:t>
            </w:r>
          </w:p>
        </w:tc>
        <w:tc>
          <w:tcPr>
            <w:tcW w:w="1417"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6,5</w:t>
            </w:r>
          </w:p>
        </w:tc>
        <w:tc>
          <w:tcPr>
            <w:tcW w:w="1559"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42,6</w:t>
            </w:r>
          </w:p>
        </w:tc>
        <w:tc>
          <w:tcPr>
            <w:tcW w:w="1560"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6,7</w:t>
            </w:r>
          </w:p>
        </w:tc>
        <w:tc>
          <w:tcPr>
            <w:tcW w:w="1509"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3,6</w:t>
            </w:r>
          </w:p>
        </w:tc>
        <w:tc>
          <w:tcPr>
            <w:tcW w:w="1411" w:type="dxa"/>
            <w:tcBorders>
              <w:top w:val="nil"/>
              <w:left w:val="nil"/>
              <w:bottom w:val="single" w:sz="4" w:space="0" w:color="auto"/>
              <w:right w:val="single" w:sz="4" w:space="0" w:color="auto"/>
            </w:tcBorders>
            <w:shd w:val="clear" w:color="auto" w:fill="auto"/>
            <w:noWrap/>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25,9</w:t>
            </w:r>
          </w:p>
        </w:tc>
        <w:tc>
          <w:tcPr>
            <w:tcW w:w="970" w:type="dxa"/>
            <w:tcBorders>
              <w:top w:val="nil"/>
              <w:left w:val="nil"/>
              <w:bottom w:val="single" w:sz="4" w:space="0" w:color="auto"/>
              <w:right w:val="single" w:sz="4" w:space="0" w:color="auto"/>
            </w:tcBorders>
            <w:shd w:val="clear" w:color="auto" w:fill="auto"/>
            <w:noWrap/>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5,6</w:t>
            </w:r>
          </w:p>
        </w:tc>
        <w:tc>
          <w:tcPr>
            <w:tcW w:w="720"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10</w:t>
            </w:r>
          </w:p>
        </w:tc>
        <w:tc>
          <w:tcPr>
            <w:tcW w:w="981"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5,6</w:t>
            </w:r>
          </w:p>
        </w:tc>
        <w:tc>
          <w:tcPr>
            <w:tcW w:w="709" w:type="dxa"/>
            <w:tcBorders>
              <w:top w:val="nil"/>
              <w:left w:val="nil"/>
              <w:bottom w:val="single" w:sz="4" w:space="0" w:color="auto"/>
              <w:right w:val="single" w:sz="4" w:space="0" w:color="auto"/>
            </w:tcBorders>
            <w:shd w:val="clear" w:color="auto" w:fill="auto"/>
            <w:noWrap/>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10</w:t>
            </w:r>
          </w:p>
        </w:tc>
      </w:tr>
      <w:tr w:rsidR="00536FBD" w:rsidRPr="00E4063F" w:rsidTr="00B31141">
        <w:trPr>
          <w:trHeight w:val="360"/>
        </w:trPr>
        <w:tc>
          <w:tcPr>
            <w:tcW w:w="2376" w:type="dxa"/>
            <w:tcBorders>
              <w:top w:val="nil"/>
              <w:left w:val="single" w:sz="4" w:space="0" w:color="auto"/>
              <w:bottom w:val="single" w:sz="4" w:space="0" w:color="auto"/>
              <w:right w:val="single" w:sz="4" w:space="0" w:color="auto"/>
            </w:tcBorders>
            <w:shd w:val="clear" w:color="auto" w:fill="auto"/>
            <w:vAlign w:val="bottom"/>
            <w:hideMark/>
          </w:tcPr>
          <w:p w:rsidR="00536FBD" w:rsidRPr="00E4063F" w:rsidRDefault="00536FBD" w:rsidP="00B31141">
            <w:pPr>
              <w:rPr>
                <w:rFonts w:ascii="Times New Roman" w:hAnsi="Times New Roman"/>
                <w:b w:val="0"/>
                <w:sz w:val="28"/>
                <w:szCs w:val="28"/>
              </w:rPr>
            </w:pPr>
            <w:r w:rsidRPr="00E4063F">
              <w:rPr>
                <w:rFonts w:ascii="Times New Roman" w:hAnsi="Times New Roman"/>
                <w:b w:val="0"/>
                <w:sz w:val="28"/>
                <w:szCs w:val="28"/>
              </w:rPr>
              <w:t>6 микрорайон</w:t>
            </w:r>
          </w:p>
        </w:tc>
        <w:tc>
          <w:tcPr>
            <w:tcW w:w="878"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44,8</w:t>
            </w:r>
          </w:p>
        </w:tc>
        <w:tc>
          <w:tcPr>
            <w:tcW w:w="1611"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w:t>
            </w:r>
          </w:p>
        </w:tc>
        <w:tc>
          <w:tcPr>
            <w:tcW w:w="1417"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23,7</w:t>
            </w:r>
          </w:p>
        </w:tc>
        <w:tc>
          <w:tcPr>
            <w:tcW w:w="1559"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9,1</w:t>
            </w:r>
          </w:p>
        </w:tc>
        <w:tc>
          <w:tcPr>
            <w:tcW w:w="1560"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12,0</w:t>
            </w:r>
          </w:p>
        </w:tc>
        <w:tc>
          <w:tcPr>
            <w:tcW w:w="1509"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2,9</w:t>
            </w:r>
          </w:p>
        </w:tc>
        <w:tc>
          <w:tcPr>
            <w:tcW w:w="1411"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42,6</w:t>
            </w:r>
          </w:p>
        </w:tc>
        <w:tc>
          <w:tcPr>
            <w:tcW w:w="970" w:type="dxa"/>
            <w:tcBorders>
              <w:top w:val="nil"/>
              <w:left w:val="nil"/>
              <w:bottom w:val="single" w:sz="4" w:space="0" w:color="auto"/>
              <w:right w:val="single" w:sz="4" w:space="0" w:color="auto"/>
            </w:tcBorders>
            <w:shd w:val="clear" w:color="auto" w:fill="auto"/>
            <w:noWrap/>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22,5</w:t>
            </w:r>
          </w:p>
        </w:tc>
        <w:tc>
          <w:tcPr>
            <w:tcW w:w="720"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50</w:t>
            </w:r>
          </w:p>
        </w:tc>
        <w:tc>
          <w:tcPr>
            <w:tcW w:w="981"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22</w:t>
            </w:r>
          </w:p>
        </w:tc>
        <w:tc>
          <w:tcPr>
            <w:tcW w:w="709" w:type="dxa"/>
            <w:tcBorders>
              <w:top w:val="nil"/>
              <w:left w:val="nil"/>
              <w:bottom w:val="single" w:sz="4" w:space="0" w:color="auto"/>
              <w:right w:val="single" w:sz="4" w:space="0" w:color="auto"/>
            </w:tcBorders>
            <w:shd w:val="clear" w:color="auto" w:fill="auto"/>
            <w:noWrap/>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49</w:t>
            </w:r>
          </w:p>
        </w:tc>
      </w:tr>
      <w:tr w:rsidR="00536FBD" w:rsidRPr="00E4063F" w:rsidTr="00B31141">
        <w:trPr>
          <w:trHeight w:val="360"/>
        </w:trPr>
        <w:tc>
          <w:tcPr>
            <w:tcW w:w="2376" w:type="dxa"/>
            <w:tcBorders>
              <w:top w:val="nil"/>
              <w:left w:val="single" w:sz="4" w:space="0" w:color="auto"/>
              <w:bottom w:val="single" w:sz="4" w:space="0" w:color="auto"/>
              <w:right w:val="single" w:sz="4" w:space="0" w:color="auto"/>
            </w:tcBorders>
            <w:shd w:val="clear" w:color="auto" w:fill="auto"/>
            <w:vAlign w:val="bottom"/>
            <w:hideMark/>
          </w:tcPr>
          <w:p w:rsidR="00536FBD" w:rsidRPr="00E4063F" w:rsidRDefault="00536FBD" w:rsidP="00B31141">
            <w:pPr>
              <w:rPr>
                <w:rFonts w:ascii="Times New Roman" w:hAnsi="Times New Roman"/>
                <w:b w:val="0"/>
                <w:sz w:val="28"/>
                <w:szCs w:val="28"/>
              </w:rPr>
            </w:pPr>
            <w:r w:rsidRPr="00E4063F">
              <w:rPr>
                <w:rFonts w:ascii="Times New Roman" w:hAnsi="Times New Roman"/>
                <w:b w:val="0"/>
                <w:sz w:val="28"/>
                <w:szCs w:val="28"/>
              </w:rPr>
              <w:t>7 микрорайон</w:t>
            </w:r>
          </w:p>
        </w:tc>
        <w:tc>
          <w:tcPr>
            <w:tcW w:w="878"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63,5</w:t>
            </w:r>
          </w:p>
        </w:tc>
        <w:tc>
          <w:tcPr>
            <w:tcW w:w="1611"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bCs/>
                <w:sz w:val="28"/>
                <w:szCs w:val="28"/>
              </w:rPr>
            </w:pPr>
            <w:r w:rsidRPr="00E4063F">
              <w:rPr>
                <w:rFonts w:ascii="Times New Roman" w:hAnsi="Times New Roman"/>
                <w:b w:val="0"/>
                <w:bCs/>
                <w:sz w:val="28"/>
                <w:szCs w:val="28"/>
              </w:rPr>
              <w:t>-</w:t>
            </w:r>
          </w:p>
        </w:tc>
        <w:tc>
          <w:tcPr>
            <w:tcW w:w="1417"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bCs/>
                <w:sz w:val="28"/>
                <w:szCs w:val="28"/>
              </w:rPr>
            </w:pPr>
            <w:r w:rsidRPr="00E4063F">
              <w:rPr>
                <w:rFonts w:ascii="Times New Roman" w:hAnsi="Times New Roman"/>
                <w:b w:val="0"/>
                <w:bCs/>
                <w:sz w:val="28"/>
                <w:szCs w:val="28"/>
              </w:rPr>
              <w:t>40,1</w:t>
            </w:r>
          </w:p>
        </w:tc>
        <w:tc>
          <w:tcPr>
            <w:tcW w:w="1559"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bCs/>
                <w:sz w:val="28"/>
                <w:szCs w:val="28"/>
              </w:rPr>
            </w:pPr>
            <w:r w:rsidRPr="00E4063F">
              <w:rPr>
                <w:rFonts w:ascii="Times New Roman" w:hAnsi="Times New Roman"/>
                <w:b w:val="0"/>
                <w:bCs/>
                <w:sz w:val="28"/>
                <w:szCs w:val="28"/>
              </w:rPr>
              <w:t>23,4</w:t>
            </w:r>
          </w:p>
        </w:tc>
        <w:tc>
          <w:tcPr>
            <w:tcW w:w="1560"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w:t>
            </w:r>
          </w:p>
        </w:tc>
        <w:tc>
          <w:tcPr>
            <w:tcW w:w="1509"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4,1</w:t>
            </w:r>
          </w:p>
        </w:tc>
        <w:tc>
          <w:tcPr>
            <w:tcW w:w="1411" w:type="dxa"/>
            <w:tcBorders>
              <w:top w:val="nil"/>
              <w:left w:val="nil"/>
              <w:bottom w:val="single" w:sz="4" w:space="0" w:color="auto"/>
              <w:right w:val="single" w:sz="4" w:space="0" w:color="auto"/>
            </w:tcBorders>
            <w:shd w:val="clear" w:color="auto" w:fill="auto"/>
            <w:noWrap/>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46,4</w:t>
            </w:r>
          </w:p>
        </w:tc>
        <w:tc>
          <w:tcPr>
            <w:tcW w:w="970" w:type="dxa"/>
            <w:tcBorders>
              <w:top w:val="nil"/>
              <w:left w:val="nil"/>
              <w:bottom w:val="single" w:sz="4" w:space="0" w:color="auto"/>
              <w:right w:val="single" w:sz="4" w:space="0" w:color="auto"/>
            </w:tcBorders>
            <w:shd w:val="clear" w:color="auto" w:fill="auto"/>
            <w:noWrap/>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31,2</w:t>
            </w:r>
          </w:p>
        </w:tc>
        <w:tc>
          <w:tcPr>
            <w:tcW w:w="720"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49</w:t>
            </w:r>
          </w:p>
        </w:tc>
        <w:tc>
          <w:tcPr>
            <w:tcW w:w="981"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1,6</w:t>
            </w:r>
          </w:p>
        </w:tc>
        <w:tc>
          <w:tcPr>
            <w:tcW w:w="709" w:type="dxa"/>
            <w:tcBorders>
              <w:top w:val="nil"/>
              <w:left w:val="nil"/>
              <w:bottom w:val="single" w:sz="4" w:space="0" w:color="auto"/>
              <w:right w:val="single" w:sz="4" w:space="0" w:color="auto"/>
            </w:tcBorders>
            <w:shd w:val="clear" w:color="auto" w:fill="auto"/>
            <w:noWrap/>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3</w:t>
            </w:r>
          </w:p>
        </w:tc>
      </w:tr>
      <w:tr w:rsidR="00536FBD" w:rsidRPr="00E4063F" w:rsidTr="00B31141">
        <w:trPr>
          <w:trHeight w:val="360"/>
        </w:trPr>
        <w:tc>
          <w:tcPr>
            <w:tcW w:w="2376" w:type="dxa"/>
            <w:tcBorders>
              <w:top w:val="nil"/>
              <w:left w:val="single" w:sz="4" w:space="0" w:color="auto"/>
              <w:bottom w:val="single" w:sz="4" w:space="0" w:color="auto"/>
              <w:right w:val="single" w:sz="4" w:space="0" w:color="auto"/>
            </w:tcBorders>
            <w:shd w:val="clear" w:color="auto" w:fill="auto"/>
            <w:vAlign w:val="bottom"/>
            <w:hideMark/>
          </w:tcPr>
          <w:p w:rsidR="00536FBD" w:rsidRPr="00E4063F" w:rsidRDefault="00536FBD" w:rsidP="00B31141">
            <w:pPr>
              <w:rPr>
                <w:rFonts w:ascii="Times New Roman" w:hAnsi="Times New Roman"/>
                <w:b w:val="0"/>
                <w:sz w:val="28"/>
                <w:szCs w:val="28"/>
              </w:rPr>
            </w:pPr>
            <w:r w:rsidRPr="00E4063F">
              <w:rPr>
                <w:rFonts w:ascii="Times New Roman" w:hAnsi="Times New Roman"/>
                <w:b w:val="0"/>
                <w:sz w:val="28"/>
                <w:szCs w:val="28"/>
              </w:rPr>
              <w:t>8 микрорайон</w:t>
            </w:r>
          </w:p>
        </w:tc>
        <w:tc>
          <w:tcPr>
            <w:tcW w:w="878"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94,1</w:t>
            </w:r>
          </w:p>
        </w:tc>
        <w:tc>
          <w:tcPr>
            <w:tcW w:w="1611"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w:t>
            </w:r>
          </w:p>
        </w:tc>
        <w:tc>
          <w:tcPr>
            <w:tcW w:w="1417"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w:t>
            </w:r>
          </w:p>
        </w:tc>
        <w:tc>
          <w:tcPr>
            <w:tcW w:w="1559"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91,7</w:t>
            </w:r>
          </w:p>
        </w:tc>
        <w:tc>
          <w:tcPr>
            <w:tcW w:w="1560"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2,4</w:t>
            </w:r>
          </w:p>
        </w:tc>
        <w:tc>
          <w:tcPr>
            <w:tcW w:w="1509"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6,1</w:t>
            </w:r>
          </w:p>
        </w:tc>
        <w:tc>
          <w:tcPr>
            <w:tcW w:w="1411" w:type="dxa"/>
            <w:tcBorders>
              <w:top w:val="nil"/>
              <w:left w:val="nil"/>
              <w:bottom w:val="single" w:sz="4" w:space="0" w:color="auto"/>
              <w:right w:val="single" w:sz="4" w:space="0" w:color="auto"/>
            </w:tcBorders>
            <w:shd w:val="clear" w:color="auto" w:fill="auto"/>
            <w:noWrap/>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23,7</w:t>
            </w:r>
          </w:p>
        </w:tc>
        <w:tc>
          <w:tcPr>
            <w:tcW w:w="970" w:type="dxa"/>
            <w:tcBorders>
              <w:top w:val="nil"/>
              <w:left w:val="nil"/>
              <w:bottom w:val="single" w:sz="4" w:space="0" w:color="auto"/>
              <w:right w:val="single" w:sz="4" w:space="0" w:color="auto"/>
            </w:tcBorders>
            <w:shd w:val="clear" w:color="auto" w:fill="auto"/>
            <w:noWrap/>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w:t>
            </w:r>
          </w:p>
        </w:tc>
        <w:tc>
          <w:tcPr>
            <w:tcW w:w="720"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w:t>
            </w:r>
          </w:p>
        </w:tc>
        <w:tc>
          <w:tcPr>
            <w:tcW w:w="981"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w:t>
            </w:r>
          </w:p>
        </w:tc>
        <w:tc>
          <w:tcPr>
            <w:tcW w:w="709" w:type="dxa"/>
            <w:tcBorders>
              <w:top w:val="nil"/>
              <w:left w:val="nil"/>
              <w:bottom w:val="single" w:sz="4" w:space="0" w:color="auto"/>
              <w:right w:val="single" w:sz="4" w:space="0" w:color="auto"/>
            </w:tcBorders>
            <w:shd w:val="clear" w:color="auto" w:fill="auto"/>
            <w:noWrap/>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w:t>
            </w:r>
          </w:p>
        </w:tc>
      </w:tr>
      <w:tr w:rsidR="00536FBD" w:rsidRPr="00E4063F" w:rsidTr="00B31141">
        <w:trPr>
          <w:trHeight w:val="360"/>
        </w:trPr>
        <w:tc>
          <w:tcPr>
            <w:tcW w:w="2376" w:type="dxa"/>
            <w:tcBorders>
              <w:top w:val="nil"/>
              <w:left w:val="single" w:sz="4" w:space="0" w:color="auto"/>
              <w:bottom w:val="single" w:sz="4" w:space="0" w:color="auto"/>
              <w:right w:val="single" w:sz="4" w:space="0" w:color="auto"/>
            </w:tcBorders>
            <w:shd w:val="clear" w:color="auto" w:fill="auto"/>
            <w:vAlign w:val="bottom"/>
            <w:hideMark/>
          </w:tcPr>
          <w:p w:rsidR="00536FBD" w:rsidRPr="00E4063F" w:rsidRDefault="00536FBD" w:rsidP="00B31141">
            <w:pPr>
              <w:rPr>
                <w:rFonts w:ascii="Times New Roman" w:hAnsi="Times New Roman"/>
                <w:b w:val="0"/>
                <w:sz w:val="28"/>
                <w:szCs w:val="28"/>
              </w:rPr>
            </w:pPr>
            <w:r w:rsidRPr="00E4063F">
              <w:rPr>
                <w:rFonts w:ascii="Times New Roman" w:hAnsi="Times New Roman"/>
                <w:b w:val="0"/>
                <w:sz w:val="28"/>
                <w:szCs w:val="28"/>
              </w:rPr>
              <w:t>8а микрорайон</w:t>
            </w:r>
          </w:p>
        </w:tc>
        <w:tc>
          <w:tcPr>
            <w:tcW w:w="878"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94,5</w:t>
            </w:r>
          </w:p>
        </w:tc>
        <w:tc>
          <w:tcPr>
            <w:tcW w:w="1611"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w:t>
            </w:r>
          </w:p>
        </w:tc>
        <w:tc>
          <w:tcPr>
            <w:tcW w:w="1417"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1,9</w:t>
            </w:r>
          </w:p>
        </w:tc>
        <w:tc>
          <w:tcPr>
            <w:tcW w:w="1559"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92,6</w:t>
            </w:r>
          </w:p>
        </w:tc>
        <w:tc>
          <w:tcPr>
            <w:tcW w:w="1560"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w:t>
            </w:r>
          </w:p>
        </w:tc>
        <w:tc>
          <w:tcPr>
            <w:tcW w:w="1509"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6,1</w:t>
            </w:r>
          </w:p>
        </w:tc>
        <w:tc>
          <w:tcPr>
            <w:tcW w:w="1411" w:type="dxa"/>
            <w:tcBorders>
              <w:top w:val="nil"/>
              <w:left w:val="nil"/>
              <w:bottom w:val="single" w:sz="4" w:space="0" w:color="auto"/>
              <w:right w:val="single" w:sz="4" w:space="0" w:color="auto"/>
            </w:tcBorders>
            <w:shd w:val="clear" w:color="auto" w:fill="auto"/>
            <w:noWrap/>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19,1</w:t>
            </w:r>
          </w:p>
        </w:tc>
        <w:tc>
          <w:tcPr>
            <w:tcW w:w="970" w:type="dxa"/>
            <w:tcBorders>
              <w:top w:val="nil"/>
              <w:left w:val="nil"/>
              <w:bottom w:val="single" w:sz="4" w:space="0" w:color="auto"/>
              <w:right w:val="single" w:sz="4" w:space="0" w:color="auto"/>
            </w:tcBorders>
            <w:shd w:val="clear" w:color="auto" w:fill="auto"/>
            <w:noWrap/>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1,5</w:t>
            </w:r>
          </w:p>
        </w:tc>
        <w:tc>
          <w:tcPr>
            <w:tcW w:w="720"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2</w:t>
            </w:r>
          </w:p>
        </w:tc>
        <w:tc>
          <w:tcPr>
            <w:tcW w:w="981"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0,8</w:t>
            </w:r>
          </w:p>
        </w:tc>
        <w:tc>
          <w:tcPr>
            <w:tcW w:w="709" w:type="dxa"/>
            <w:tcBorders>
              <w:top w:val="nil"/>
              <w:left w:val="nil"/>
              <w:bottom w:val="single" w:sz="4" w:space="0" w:color="auto"/>
              <w:right w:val="single" w:sz="4" w:space="0" w:color="auto"/>
            </w:tcBorders>
            <w:shd w:val="clear" w:color="auto" w:fill="auto"/>
            <w:noWrap/>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1</w:t>
            </w:r>
          </w:p>
        </w:tc>
      </w:tr>
      <w:tr w:rsidR="00536FBD" w:rsidRPr="00E4063F" w:rsidTr="00B31141">
        <w:trPr>
          <w:trHeight w:val="360"/>
        </w:trPr>
        <w:tc>
          <w:tcPr>
            <w:tcW w:w="2376" w:type="dxa"/>
            <w:tcBorders>
              <w:top w:val="nil"/>
              <w:left w:val="single" w:sz="4" w:space="0" w:color="auto"/>
              <w:bottom w:val="single" w:sz="4" w:space="0" w:color="auto"/>
              <w:right w:val="single" w:sz="4" w:space="0" w:color="auto"/>
            </w:tcBorders>
            <w:shd w:val="clear" w:color="auto" w:fill="auto"/>
            <w:vAlign w:val="bottom"/>
            <w:hideMark/>
          </w:tcPr>
          <w:p w:rsidR="00536FBD" w:rsidRPr="00E4063F" w:rsidRDefault="00536FBD" w:rsidP="00B31141">
            <w:pPr>
              <w:rPr>
                <w:rFonts w:ascii="Times New Roman" w:hAnsi="Times New Roman"/>
                <w:b w:val="0"/>
                <w:sz w:val="28"/>
                <w:szCs w:val="28"/>
              </w:rPr>
            </w:pPr>
            <w:r w:rsidRPr="00E4063F">
              <w:rPr>
                <w:rFonts w:ascii="Times New Roman" w:hAnsi="Times New Roman"/>
                <w:b w:val="0"/>
                <w:sz w:val="28"/>
                <w:szCs w:val="28"/>
              </w:rPr>
              <w:t>9 микрорайон</w:t>
            </w:r>
          </w:p>
        </w:tc>
        <w:tc>
          <w:tcPr>
            <w:tcW w:w="878"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125,0</w:t>
            </w:r>
          </w:p>
        </w:tc>
        <w:tc>
          <w:tcPr>
            <w:tcW w:w="1611"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w:t>
            </w:r>
          </w:p>
        </w:tc>
        <w:tc>
          <w:tcPr>
            <w:tcW w:w="1417"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0,5</w:t>
            </w:r>
          </w:p>
        </w:tc>
        <w:tc>
          <w:tcPr>
            <w:tcW w:w="1559"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112,0</w:t>
            </w:r>
          </w:p>
        </w:tc>
        <w:tc>
          <w:tcPr>
            <w:tcW w:w="1560"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12,5</w:t>
            </w:r>
          </w:p>
        </w:tc>
        <w:tc>
          <w:tcPr>
            <w:tcW w:w="1509"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8,1</w:t>
            </w:r>
          </w:p>
        </w:tc>
        <w:tc>
          <w:tcPr>
            <w:tcW w:w="1411"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21,4</w:t>
            </w:r>
          </w:p>
        </w:tc>
        <w:tc>
          <w:tcPr>
            <w:tcW w:w="970" w:type="dxa"/>
            <w:tcBorders>
              <w:top w:val="nil"/>
              <w:left w:val="nil"/>
              <w:bottom w:val="single" w:sz="4" w:space="0" w:color="auto"/>
              <w:right w:val="single" w:sz="4" w:space="0" w:color="auto"/>
            </w:tcBorders>
            <w:shd w:val="clear" w:color="auto" w:fill="auto"/>
            <w:noWrap/>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w:t>
            </w:r>
          </w:p>
        </w:tc>
        <w:tc>
          <w:tcPr>
            <w:tcW w:w="720"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w:t>
            </w:r>
          </w:p>
        </w:tc>
        <w:tc>
          <w:tcPr>
            <w:tcW w:w="981"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w:t>
            </w:r>
          </w:p>
        </w:tc>
        <w:tc>
          <w:tcPr>
            <w:tcW w:w="709" w:type="dxa"/>
            <w:tcBorders>
              <w:top w:val="nil"/>
              <w:left w:val="nil"/>
              <w:bottom w:val="single" w:sz="4" w:space="0" w:color="auto"/>
              <w:right w:val="single" w:sz="4" w:space="0" w:color="auto"/>
            </w:tcBorders>
            <w:shd w:val="clear" w:color="auto" w:fill="auto"/>
            <w:noWrap/>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w:t>
            </w:r>
          </w:p>
        </w:tc>
      </w:tr>
      <w:tr w:rsidR="00536FBD" w:rsidRPr="00E4063F" w:rsidTr="00B31141">
        <w:trPr>
          <w:trHeight w:val="315"/>
        </w:trPr>
        <w:tc>
          <w:tcPr>
            <w:tcW w:w="2376" w:type="dxa"/>
            <w:tcBorders>
              <w:top w:val="nil"/>
              <w:left w:val="single" w:sz="4" w:space="0" w:color="auto"/>
              <w:bottom w:val="single" w:sz="4" w:space="0" w:color="auto"/>
              <w:right w:val="single" w:sz="4" w:space="0" w:color="auto"/>
            </w:tcBorders>
            <w:shd w:val="clear" w:color="auto" w:fill="auto"/>
            <w:vAlign w:val="bottom"/>
            <w:hideMark/>
          </w:tcPr>
          <w:p w:rsidR="00536FBD" w:rsidRPr="00E4063F" w:rsidRDefault="00536FBD" w:rsidP="00B31141">
            <w:pPr>
              <w:rPr>
                <w:rFonts w:ascii="Times New Roman" w:hAnsi="Times New Roman"/>
                <w:b w:val="0"/>
                <w:sz w:val="28"/>
                <w:szCs w:val="28"/>
              </w:rPr>
            </w:pPr>
            <w:r w:rsidRPr="00E4063F">
              <w:rPr>
                <w:rFonts w:ascii="Times New Roman" w:hAnsi="Times New Roman"/>
                <w:b w:val="0"/>
                <w:sz w:val="28"/>
                <w:szCs w:val="28"/>
              </w:rPr>
              <w:t>10 микрорайон</w:t>
            </w:r>
          </w:p>
        </w:tc>
        <w:tc>
          <w:tcPr>
            <w:tcW w:w="878"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95,0</w:t>
            </w:r>
          </w:p>
        </w:tc>
        <w:tc>
          <w:tcPr>
            <w:tcW w:w="1611"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w:t>
            </w:r>
          </w:p>
        </w:tc>
        <w:tc>
          <w:tcPr>
            <w:tcW w:w="1417"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w:t>
            </w:r>
          </w:p>
        </w:tc>
        <w:tc>
          <w:tcPr>
            <w:tcW w:w="1559"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80,4</w:t>
            </w:r>
          </w:p>
        </w:tc>
        <w:tc>
          <w:tcPr>
            <w:tcW w:w="1560"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14,6</w:t>
            </w:r>
          </w:p>
        </w:tc>
        <w:tc>
          <w:tcPr>
            <w:tcW w:w="1509"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6,2</w:t>
            </w:r>
          </w:p>
        </w:tc>
        <w:tc>
          <w:tcPr>
            <w:tcW w:w="1411" w:type="dxa"/>
            <w:tcBorders>
              <w:top w:val="nil"/>
              <w:left w:val="nil"/>
              <w:bottom w:val="single" w:sz="4" w:space="0" w:color="auto"/>
              <w:right w:val="single" w:sz="4" w:space="0" w:color="auto"/>
            </w:tcBorders>
            <w:shd w:val="clear" w:color="auto" w:fill="auto"/>
            <w:noWrap/>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20</w:t>
            </w:r>
          </w:p>
        </w:tc>
        <w:tc>
          <w:tcPr>
            <w:tcW w:w="970" w:type="dxa"/>
            <w:tcBorders>
              <w:top w:val="nil"/>
              <w:left w:val="nil"/>
              <w:bottom w:val="single" w:sz="4" w:space="0" w:color="auto"/>
              <w:right w:val="single" w:sz="4" w:space="0" w:color="auto"/>
            </w:tcBorders>
            <w:shd w:val="clear" w:color="auto" w:fill="auto"/>
            <w:noWrap/>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w:t>
            </w:r>
          </w:p>
        </w:tc>
        <w:tc>
          <w:tcPr>
            <w:tcW w:w="720"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w:t>
            </w:r>
          </w:p>
        </w:tc>
        <w:tc>
          <w:tcPr>
            <w:tcW w:w="981"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w:t>
            </w:r>
          </w:p>
        </w:tc>
        <w:tc>
          <w:tcPr>
            <w:tcW w:w="709" w:type="dxa"/>
            <w:tcBorders>
              <w:top w:val="nil"/>
              <w:left w:val="nil"/>
              <w:bottom w:val="single" w:sz="4" w:space="0" w:color="auto"/>
              <w:right w:val="single" w:sz="4" w:space="0" w:color="auto"/>
            </w:tcBorders>
            <w:shd w:val="clear" w:color="auto" w:fill="auto"/>
            <w:noWrap/>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w:t>
            </w:r>
          </w:p>
        </w:tc>
      </w:tr>
      <w:tr w:rsidR="00536FBD" w:rsidRPr="00E4063F" w:rsidTr="00B31141">
        <w:trPr>
          <w:trHeight w:val="360"/>
        </w:trPr>
        <w:tc>
          <w:tcPr>
            <w:tcW w:w="2376" w:type="dxa"/>
            <w:tcBorders>
              <w:top w:val="nil"/>
              <w:left w:val="single" w:sz="4" w:space="0" w:color="auto"/>
              <w:bottom w:val="single" w:sz="4" w:space="0" w:color="auto"/>
              <w:right w:val="single" w:sz="4" w:space="0" w:color="auto"/>
            </w:tcBorders>
            <w:shd w:val="clear" w:color="auto" w:fill="auto"/>
            <w:vAlign w:val="bottom"/>
            <w:hideMark/>
          </w:tcPr>
          <w:p w:rsidR="00536FBD" w:rsidRPr="00E4063F" w:rsidRDefault="00536FBD" w:rsidP="00B31141">
            <w:pPr>
              <w:rPr>
                <w:rFonts w:ascii="Times New Roman" w:hAnsi="Times New Roman"/>
                <w:b w:val="0"/>
                <w:sz w:val="28"/>
                <w:szCs w:val="28"/>
              </w:rPr>
            </w:pPr>
            <w:r w:rsidRPr="00E4063F">
              <w:rPr>
                <w:rFonts w:ascii="Times New Roman" w:hAnsi="Times New Roman"/>
                <w:b w:val="0"/>
                <w:sz w:val="28"/>
                <w:szCs w:val="28"/>
              </w:rPr>
              <w:t>10а микрорайон</w:t>
            </w:r>
          </w:p>
        </w:tc>
        <w:tc>
          <w:tcPr>
            <w:tcW w:w="878"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9,4</w:t>
            </w:r>
          </w:p>
        </w:tc>
        <w:tc>
          <w:tcPr>
            <w:tcW w:w="1611"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2,4</w:t>
            </w:r>
          </w:p>
        </w:tc>
        <w:tc>
          <w:tcPr>
            <w:tcW w:w="1417"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w:t>
            </w:r>
          </w:p>
        </w:tc>
        <w:tc>
          <w:tcPr>
            <w:tcW w:w="1559"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w:t>
            </w:r>
          </w:p>
        </w:tc>
        <w:tc>
          <w:tcPr>
            <w:tcW w:w="1560"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7,0</w:t>
            </w:r>
          </w:p>
        </w:tc>
        <w:tc>
          <w:tcPr>
            <w:tcW w:w="1509"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0,6</w:t>
            </w:r>
          </w:p>
        </w:tc>
        <w:tc>
          <w:tcPr>
            <w:tcW w:w="1411" w:type="dxa"/>
            <w:tcBorders>
              <w:top w:val="nil"/>
              <w:left w:val="nil"/>
              <w:bottom w:val="single" w:sz="4" w:space="0" w:color="auto"/>
              <w:right w:val="single" w:sz="4" w:space="0" w:color="auto"/>
            </w:tcBorders>
            <w:shd w:val="clear" w:color="auto" w:fill="auto"/>
            <w:noWrap/>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7</w:t>
            </w:r>
          </w:p>
        </w:tc>
        <w:tc>
          <w:tcPr>
            <w:tcW w:w="970" w:type="dxa"/>
            <w:tcBorders>
              <w:top w:val="nil"/>
              <w:left w:val="nil"/>
              <w:bottom w:val="single" w:sz="4" w:space="0" w:color="auto"/>
              <w:right w:val="single" w:sz="4" w:space="0" w:color="auto"/>
            </w:tcBorders>
            <w:shd w:val="clear" w:color="auto" w:fill="auto"/>
            <w:noWrap/>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w:t>
            </w:r>
          </w:p>
        </w:tc>
        <w:tc>
          <w:tcPr>
            <w:tcW w:w="720"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w:t>
            </w:r>
          </w:p>
        </w:tc>
        <w:tc>
          <w:tcPr>
            <w:tcW w:w="981"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w:t>
            </w:r>
          </w:p>
        </w:tc>
        <w:tc>
          <w:tcPr>
            <w:tcW w:w="709" w:type="dxa"/>
            <w:tcBorders>
              <w:top w:val="nil"/>
              <w:left w:val="nil"/>
              <w:bottom w:val="single" w:sz="4" w:space="0" w:color="auto"/>
              <w:right w:val="single" w:sz="4" w:space="0" w:color="auto"/>
            </w:tcBorders>
            <w:shd w:val="clear" w:color="auto" w:fill="auto"/>
            <w:noWrap/>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w:t>
            </w:r>
          </w:p>
        </w:tc>
      </w:tr>
      <w:tr w:rsidR="00536FBD" w:rsidRPr="00E4063F" w:rsidTr="00B31141">
        <w:trPr>
          <w:trHeight w:val="360"/>
        </w:trPr>
        <w:tc>
          <w:tcPr>
            <w:tcW w:w="2376" w:type="dxa"/>
            <w:tcBorders>
              <w:top w:val="nil"/>
              <w:left w:val="single" w:sz="4" w:space="0" w:color="auto"/>
              <w:bottom w:val="single" w:sz="4" w:space="0" w:color="auto"/>
              <w:right w:val="single" w:sz="4" w:space="0" w:color="auto"/>
            </w:tcBorders>
            <w:shd w:val="clear" w:color="auto" w:fill="auto"/>
            <w:vAlign w:val="bottom"/>
            <w:hideMark/>
          </w:tcPr>
          <w:p w:rsidR="00536FBD" w:rsidRPr="00E4063F" w:rsidRDefault="00536FBD" w:rsidP="00B31141">
            <w:pPr>
              <w:rPr>
                <w:rFonts w:ascii="Times New Roman" w:hAnsi="Times New Roman"/>
                <w:b w:val="0"/>
                <w:sz w:val="28"/>
                <w:szCs w:val="28"/>
              </w:rPr>
            </w:pPr>
            <w:r w:rsidRPr="00E4063F">
              <w:rPr>
                <w:rFonts w:ascii="Times New Roman" w:hAnsi="Times New Roman"/>
                <w:b w:val="0"/>
                <w:sz w:val="28"/>
                <w:szCs w:val="28"/>
              </w:rPr>
              <w:t>11 микрорайон</w:t>
            </w:r>
          </w:p>
        </w:tc>
        <w:tc>
          <w:tcPr>
            <w:tcW w:w="878"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72,0</w:t>
            </w:r>
          </w:p>
        </w:tc>
        <w:tc>
          <w:tcPr>
            <w:tcW w:w="1611"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0,5</w:t>
            </w:r>
          </w:p>
        </w:tc>
        <w:tc>
          <w:tcPr>
            <w:tcW w:w="1417" w:type="dxa"/>
            <w:tcBorders>
              <w:top w:val="nil"/>
              <w:left w:val="nil"/>
              <w:bottom w:val="single" w:sz="4" w:space="0" w:color="auto"/>
              <w:right w:val="single" w:sz="4" w:space="0" w:color="auto"/>
            </w:tcBorders>
            <w:shd w:val="clear" w:color="auto" w:fill="auto"/>
            <w:noWrap/>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67,8</w:t>
            </w:r>
          </w:p>
        </w:tc>
        <w:tc>
          <w:tcPr>
            <w:tcW w:w="1559"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3,7</w:t>
            </w:r>
          </w:p>
        </w:tc>
        <w:tc>
          <w:tcPr>
            <w:tcW w:w="1560" w:type="dxa"/>
            <w:tcBorders>
              <w:top w:val="nil"/>
              <w:left w:val="nil"/>
              <w:bottom w:val="single" w:sz="4" w:space="0" w:color="auto"/>
              <w:right w:val="single" w:sz="4" w:space="0" w:color="auto"/>
            </w:tcBorders>
            <w:shd w:val="clear" w:color="auto" w:fill="auto"/>
            <w:noWrap/>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w:t>
            </w:r>
          </w:p>
        </w:tc>
        <w:tc>
          <w:tcPr>
            <w:tcW w:w="1509"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4,6</w:t>
            </w:r>
          </w:p>
        </w:tc>
        <w:tc>
          <w:tcPr>
            <w:tcW w:w="1411" w:type="dxa"/>
            <w:tcBorders>
              <w:top w:val="nil"/>
              <w:left w:val="nil"/>
              <w:bottom w:val="single" w:sz="4" w:space="0" w:color="auto"/>
              <w:right w:val="single" w:sz="4" w:space="0" w:color="auto"/>
            </w:tcBorders>
            <w:shd w:val="clear" w:color="auto" w:fill="auto"/>
            <w:noWrap/>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34,5</w:t>
            </w:r>
          </w:p>
        </w:tc>
        <w:tc>
          <w:tcPr>
            <w:tcW w:w="970" w:type="dxa"/>
            <w:tcBorders>
              <w:top w:val="nil"/>
              <w:left w:val="nil"/>
              <w:bottom w:val="single" w:sz="4" w:space="0" w:color="auto"/>
              <w:right w:val="single" w:sz="4" w:space="0" w:color="auto"/>
            </w:tcBorders>
            <w:shd w:val="clear" w:color="auto" w:fill="auto"/>
            <w:noWrap/>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43,5</w:t>
            </w:r>
          </w:p>
        </w:tc>
        <w:tc>
          <w:tcPr>
            <w:tcW w:w="720"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60</w:t>
            </w:r>
          </w:p>
        </w:tc>
        <w:tc>
          <w:tcPr>
            <w:tcW w:w="981"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35,8</w:t>
            </w:r>
          </w:p>
        </w:tc>
        <w:tc>
          <w:tcPr>
            <w:tcW w:w="709" w:type="dxa"/>
            <w:tcBorders>
              <w:top w:val="nil"/>
              <w:left w:val="nil"/>
              <w:bottom w:val="single" w:sz="4" w:space="0" w:color="auto"/>
              <w:right w:val="single" w:sz="4" w:space="0" w:color="auto"/>
            </w:tcBorders>
            <w:shd w:val="clear" w:color="auto" w:fill="auto"/>
            <w:noWrap/>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50</w:t>
            </w:r>
          </w:p>
        </w:tc>
      </w:tr>
      <w:tr w:rsidR="00536FBD" w:rsidRPr="00E4063F" w:rsidTr="00B31141">
        <w:trPr>
          <w:trHeight w:val="360"/>
        </w:trPr>
        <w:tc>
          <w:tcPr>
            <w:tcW w:w="2376" w:type="dxa"/>
            <w:tcBorders>
              <w:top w:val="nil"/>
              <w:left w:val="single" w:sz="4" w:space="0" w:color="auto"/>
              <w:bottom w:val="single" w:sz="4" w:space="0" w:color="auto"/>
              <w:right w:val="single" w:sz="4" w:space="0" w:color="auto"/>
            </w:tcBorders>
            <w:shd w:val="clear" w:color="auto" w:fill="auto"/>
            <w:vAlign w:val="bottom"/>
            <w:hideMark/>
          </w:tcPr>
          <w:p w:rsidR="00536FBD" w:rsidRPr="00E4063F" w:rsidRDefault="00536FBD" w:rsidP="00B31141">
            <w:pPr>
              <w:rPr>
                <w:rFonts w:ascii="Times New Roman" w:hAnsi="Times New Roman"/>
                <w:b w:val="0"/>
                <w:sz w:val="28"/>
                <w:szCs w:val="28"/>
              </w:rPr>
            </w:pPr>
            <w:r w:rsidRPr="00E4063F">
              <w:rPr>
                <w:rFonts w:ascii="Times New Roman" w:hAnsi="Times New Roman"/>
                <w:b w:val="0"/>
                <w:sz w:val="28"/>
                <w:szCs w:val="28"/>
              </w:rPr>
              <w:t>11а микрорайон</w:t>
            </w:r>
          </w:p>
        </w:tc>
        <w:tc>
          <w:tcPr>
            <w:tcW w:w="878"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111,2</w:t>
            </w:r>
          </w:p>
        </w:tc>
        <w:tc>
          <w:tcPr>
            <w:tcW w:w="1611"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64,7</w:t>
            </w:r>
          </w:p>
        </w:tc>
        <w:tc>
          <w:tcPr>
            <w:tcW w:w="1417"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43,5</w:t>
            </w:r>
          </w:p>
        </w:tc>
        <w:tc>
          <w:tcPr>
            <w:tcW w:w="1559"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3,0</w:t>
            </w:r>
          </w:p>
        </w:tc>
        <w:tc>
          <w:tcPr>
            <w:tcW w:w="1560"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w:t>
            </w:r>
          </w:p>
        </w:tc>
        <w:tc>
          <w:tcPr>
            <w:tcW w:w="1509"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6,2</w:t>
            </w:r>
          </w:p>
        </w:tc>
        <w:tc>
          <w:tcPr>
            <w:tcW w:w="1411" w:type="dxa"/>
            <w:tcBorders>
              <w:top w:val="nil"/>
              <w:left w:val="nil"/>
              <w:bottom w:val="single" w:sz="4" w:space="0" w:color="auto"/>
              <w:right w:val="single" w:sz="4" w:space="0" w:color="auto"/>
            </w:tcBorders>
            <w:shd w:val="clear" w:color="auto" w:fill="auto"/>
            <w:noWrap/>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49</w:t>
            </w:r>
          </w:p>
        </w:tc>
        <w:tc>
          <w:tcPr>
            <w:tcW w:w="970" w:type="dxa"/>
            <w:tcBorders>
              <w:top w:val="nil"/>
              <w:left w:val="nil"/>
              <w:bottom w:val="single" w:sz="4" w:space="0" w:color="auto"/>
              <w:right w:val="single" w:sz="4" w:space="0" w:color="auto"/>
            </w:tcBorders>
            <w:shd w:val="clear" w:color="auto" w:fill="auto"/>
            <w:noWrap/>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24,6</w:t>
            </w:r>
          </w:p>
        </w:tc>
        <w:tc>
          <w:tcPr>
            <w:tcW w:w="720"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22</w:t>
            </w:r>
          </w:p>
        </w:tc>
        <w:tc>
          <w:tcPr>
            <w:tcW w:w="981"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16,2</w:t>
            </w:r>
          </w:p>
        </w:tc>
        <w:tc>
          <w:tcPr>
            <w:tcW w:w="709" w:type="dxa"/>
            <w:tcBorders>
              <w:top w:val="nil"/>
              <w:left w:val="nil"/>
              <w:bottom w:val="single" w:sz="4" w:space="0" w:color="auto"/>
              <w:right w:val="single" w:sz="4" w:space="0" w:color="auto"/>
            </w:tcBorders>
            <w:shd w:val="clear" w:color="auto" w:fill="auto"/>
            <w:noWrap/>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15</w:t>
            </w:r>
          </w:p>
        </w:tc>
      </w:tr>
      <w:tr w:rsidR="00536FBD" w:rsidRPr="00E4063F" w:rsidTr="00B31141">
        <w:trPr>
          <w:trHeight w:val="360"/>
        </w:trPr>
        <w:tc>
          <w:tcPr>
            <w:tcW w:w="2376" w:type="dxa"/>
            <w:tcBorders>
              <w:top w:val="nil"/>
              <w:left w:val="single" w:sz="4" w:space="0" w:color="auto"/>
              <w:bottom w:val="single" w:sz="4" w:space="0" w:color="auto"/>
              <w:right w:val="single" w:sz="4" w:space="0" w:color="auto"/>
            </w:tcBorders>
            <w:shd w:val="clear" w:color="auto" w:fill="auto"/>
            <w:vAlign w:val="bottom"/>
            <w:hideMark/>
          </w:tcPr>
          <w:p w:rsidR="00536FBD" w:rsidRPr="00E4063F" w:rsidRDefault="00536FBD" w:rsidP="00B31141">
            <w:pPr>
              <w:rPr>
                <w:rFonts w:ascii="Times New Roman" w:hAnsi="Times New Roman"/>
                <w:b w:val="0"/>
                <w:sz w:val="28"/>
                <w:szCs w:val="28"/>
              </w:rPr>
            </w:pPr>
            <w:r w:rsidRPr="00E4063F">
              <w:rPr>
                <w:rFonts w:ascii="Times New Roman" w:hAnsi="Times New Roman"/>
                <w:b w:val="0"/>
                <w:sz w:val="28"/>
                <w:szCs w:val="28"/>
              </w:rPr>
              <w:t>11б микрорайон</w:t>
            </w:r>
          </w:p>
        </w:tc>
        <w:tc>
          <w:tcPr>
            <w:tcW w:w="878"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28,1</w:t>
            </w:r>
          </w:p>
        </w:tc>
        <w:tc>
          <w:tcPr>
            <w:tcW w:w="1611"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3,4</w:t>
            </w:r>
          </w:p>
        </w:tc>
        <w:tc>
          <w:tcPr>
            <w:tcW w:w="1417"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19,9</w:t>
            </w:r>
          </w:p>
        </w:tc>
        <w:tc>
          <w:tcPr>
            <w:tcW w:w="1559"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4,8</w:t>
            </w:r>
          </w:p>
        </w:tc>
        <w:tc>
          <w:tcPr>
            <w:tcW w:w="1560"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w:t>
            </w:r>
          </w:p>
        </w:tc>
        <w:tc>
          <w:tcPr>
            <w:tcW w:w="1509"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1,8</w:t>
            </w:r>
          </w:p>
        </w:tc>
        <w:tc>
          <w:tcPr>
            <w:tcW w:w="1411" w:type="dxa"/>
            <w:tcBorders>
              <w:top w:val="nil"/>
              <w:left w:val="nil"/>
              <w:bottom w:val="single" w:sz="4" w:space="0" w:color="auto"/>
              <w:right w:val="single" w:sz="4" w:space="0" w:color="auto"/>
            </w:tcBorders>
            <w:shd w:val="clear" w:color="auto" w:fill="auto"/>
            <w:noWrap/>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11</w:t>
            </w:r>
          </w:p>
        </w:tc>
        <w:tc>
          <w:tcPr>
            <w:tcW w:w="970" w:type="dxa"/>
            <w:tcBorders>
              <w:top w:val="nil"/>
              <w:left w:val="nil"/>
              <w:bottom w:val="single" w:sz="4" w:space="0" w:color="auto"/>
              <w:right w:val="single" w:sz="4" w:space="0" w:color="auto"/>
            </w:tcBorders>
            <w:shd w:val="clear" w:color="auto" w:fill="auto"/>
            <w:noWrap/>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2,8</w:t>
            </w:r>
          </w:p>
        </w:tc>
        <w:tc>
          <w:tcPr>
            <w:tcW w:w="720"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10</w:t>
            </w:r>
          </w:p>
        </w:tc>
        <w:tc>
          <w:tcPr>
            <w:tcW w:w="981"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2,8</w:t>
            </w:r>
          </w:p>
        </w:tc>
        <w:tc>
          <w:tcPr>
            <w:tcW w:w="709" w:type="dxa"/>
            <w:tcBorders>
              <w:top w:val="nil"/>
              <w:left w:val="nil"/>
              <w:bottom w:val="single" w:sz="4" w:space="0" w:color="auto"/>
              <w:right w:val="single" w:sz="4" w:space="0" w:color="auto"/>
            </w:tcBorders>
            <w:shd w:val="clear" w:color="auto" w:fill="auto"/>
            <w:noWrap/>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10</w:t>
            </w:r>
          </w:p>
        </w:tc>
      </w:tr>
      <w:tr w:rsidR="00536FBD" w:rsidRPr="00E4063F" w:rsidTr="00B31141">
        <w:trPr>
          <w:trHeight w:val="360"/>
        </w:trPr>
        <w:tc>
          <w:tcPr>
            <w:tcW w:w="2376" w:type="dxa"/>
            <w:tcBorders>
              <w:top w:val="nil"/>
              <w:left w:val="single" w:sz="4" w:space="0" w:color="auto"/>
              <w:bottom w:val="single" w:sz="4" w:space="0" w:color="auto"/>
              <w:right w:val="single" w:sz="4" w:space="0" w:color="auto"/>
            </w:tcBorders>
            <w:shd w:val="clear" w:color="auto" w:fill="auto"/>
            <w:vAlign w:val="bottom"/>
            <w:hideMark/>
          </w:tcPr>
          <w:p w:rsidR="00536FBD" w:rsidRPr="00E4063F" w:rsidRDefault="00536FBD" w:rsidP="00B31141">
            <w:pPr>
              <w:rPr>
                <w:rFonts w:ascii="Times New Roman" w:hAnsi="Times New Roman"/>
                <w:b w:val="0"/>
                <w:sz w:val="28"/>
                <w:szCs w:val="28"/>
              </w:rPr>
            </w:pPr>
            <w:r w:rsidRPr="00E4063F">
              <w:rPr>
                <w:rFonts w:ascii="Times New Roman" w:hAnsi="Times New Roman"/>
                <w:b w:val="0"/>
                <w:sz w:val="28"/>
                <w:szCs w:val="28"/>
              </w:rPr>
              <w:lastRenderedPageBreak/>
              <w:t>12 микрорайон</w:t>
            </w:r>
          </w:p>
        </w:tc>
        <w:tc>
          <w:tcPr>
            <w:tcW w:w="878"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175,8</w:t>
            </w:r>
          </w:p>
        </w:tc>
        <w:tc>
          <w:tcPr>
            <w:tcW w:w="1611"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w:t>
            </w:r>
          </w:p>
        </w:tc>
        <w:tc>
          <w:tcPr>
            <w:tcW w:w="1417"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w:t>
            </w:r>
          </w:p>
        </w:tc>
        <w:tc>
          <w:tcPr>
            <w:tcW w:w="1559"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144,6</w:t>
            </w:r>
          </w:p>
        </w:tc>
        <w:tc>
          <w:tcPr>
            <w:tcW w:w="1560"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31,2</w:t>
            </w:r>
          </w:p>
        </w:tc>
        <w:tc>
          <w:tcPr>
            <w:tcW w:w="1509"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11,4</w:t>
            </w:r>
          </w:p>
        </w:tc>
        <w:tc>
          <w:tcPr>
            <w:tcW w:w="1411" w:type="dxa"/>
            <w:tcBorders>
              <w:top w:val="nil"/>
              <w:left w:val="nil"/>
              <w:bottom w:val="single" w:sz="4" w:space="0" w:color="auto"/>
              <w:right w:val="single" w:sz="4" w:space="0" w:color="auto"/>
            </w:tcBorders>
            <w:shd w:val="clear" w:color="auto" w:fill="auto"/>
            <w:noWrap/>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18,7</w:t>
            </w:r>
          </w:p>
        </w:tc>
        <w:tc>
          <w:tcPr>
            <w:tcW w:w="970" w:type="dxa"/>
            <w:tcBorders>
              <w:top w:val="nil"/>
              <w:left w:val="nil"/>
              <w:bottom w:val="single" w:sz="4" w:space="0" w:color="auto"/>
              <w:right w:val="single" w:sz="4" w:space="0" w:color="auto"/>
            </w:tcBorders>
            <w:shd w:val="clear" w:color="auto" w:fill="auto"/>
            <w:noWrap/>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w:t>
            </w:r>
          </w:p>
        </w:tc>
        <w:tc>
          <w:tcPr>
            <w:tcW w:w="720"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w:t>
            </w:r>
          </w:p>
        </w:tc>
        <w:tc>
          <w:tcPr>
            <w:tcW w:w="981"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w:t>
            </w:r>
          </w:p>
        </w:tc>
        <w:tc>
          <w:tcPr>
            <w:tcW w:w="709" w:type="dxa"/>
            <w:tcBorders>
              <w:top w:val="nil"/>
              <w:left w:val="nil"/>
              <w:bottom w:val="single" w:sz="4" w:space="0" w:color="auto"/>
              <w:right w:val="single" w:sz="4" w:space="0" w:color="auto"/>
            </w:tcBorders>
            <w:shd w:val="clear" w:color="auto" w:fill="auto"/>
            <w:noWrap/>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w:t>
            </w:r>
          </w:p>
        </w:tc>
      </w:tr>
      <w:tr w:rsidR="00536FBD" w:rsidRPr="00E4063F" w:rsidTr="00B31141">
        <w:trPr>
          <w:trHeight w:val="360"/>
        </w:trPr>
        <w:tc>
          <w:tcPr>
            <w:tcW w:w="2376" w:type="dxa"/>
            <w:tcBorders>
              <w:top w:val="nil"/>
              <w:left w:val="single" w:sz="4" w:space="0" w:color="auto"/>
              <w:bottom w:val="single" w:sz="4" w:space="0" w:color="auto"/>
              <w:right w:val="single" w:sz="4" w:space="0" w:color="auto"/>
            </w:tcBorders>
            <w:shd w:val="clear" w:color="auto" w:fill="auto"/>
            <w:vAlign w:val="bottom"/>
            <w:hideMark/>
          </w:tcPr>
          <w:p w:rsidR="00536FBD" w:rsidRPr="00E4063F" w:rsidRDefault="00536FBD" w:rsidP="00B31141">
            <w:pPr>
              <w:rPr>
                <w:rFonts w:ascii="Times New Roman" w:hAnsi="Times New Roman"/>
                <w:b w:val="0"/>
                <w:sz w:val="28"/>
                <w:szCs w:val="28"/>
              </w:rPr>
            </w:pPr>
            <w:r w:rsidRPr="00E4063F">
              <w:rPr>
                <w:rFonts w:ascii="Times New Roman" w:hAnsi="Times New Roman"/>
                <w:b w:val="0"/>
                <w:sz w:val="28"/>
                <w:szCs w:val="28"/>
              </w:rPr>
              <w:t>13 микрорайон</w:t>
            </w:r>
          </w:p>
        </w:tc>
        <w:tc>
          <w:tcPr>
            <w:tcW w:w="878"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175,4</w:t>
            </w:r>
          </w:p>
        </w:tc>
        <w:tc>
          <w:tcPr>
            <w:tcW w:w="1611"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bCs/>
                <w:sz w:val="28"/>
                <w:szCs w:val="28"/>
              </w:rPr>
            </w:pPr>
            <w:r w:rsidRPr="00E4063F">
              <w:rPr>
                <w:rFonts w:ascii="Times New Roman" w:hAnsi="Times New Roman"/>
                <w:b w:val="0"/>
                <w:bCs/>
                <w:sz w:val="28"/>
                <w:szCs w:val="28"/>
              </w:rPr>
              <w:t>-</w:t>
            </w:r>
          </w:p>
        </w:tc>
        <w:tc>
          <w:tcPr>
            <w:tcW w:w="1417"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bCs/>
                <w:sz w:val="28"/>
                <w:szCs w:val="28"/>
              </w:rPr>
            </w:pPr>
            <w:r w:rsidRPr="00E4063F">
              <w:rPr>
                <w:rFonts w:ascii="Times New Roman" w:hAnsi="Times New Roman"/>
                <w:b w:val="0"/>
                <w:bCs/>
                <w:sz w:val="28"/>
                <w:szCs w:val="28"/>
              </w:rPr>
              <w:t>-</w:t>
            </w:r>
          </w:p>
        </w:tc>
        <w:tc>
          <w:tcPr>
            <w:tcW w:w="1559"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bCs/>
                <w:sz w:val="28"/>
                <w:szCs w:val="28"/>
              </w:rPr>
            </w:pPr>
            <w:r w:rsidRPr="00E4063F">
              <w:rPr>
                <w:rFonts w:ascii="Times New Roman" w:hAnsi="Times New Roman"/>
                <w:b w:val="0"/>
                <w:bCs/>
                <w:sz w:val="28"/>
                <w:szCs w:val="28"/>
              </w:rPr>
              <w:t>158,0</w:t>
            </w:r>
          </w:p>
        </w:tc>
        <w:tc>
          <w:tcPr>
            <w:tcW w:w="1560"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17,4</w:t>
            </w:r>
          </w:p>
        </w:tc>
        <w:tc>
          <w:tcPr>
            <w:tcW w:w="1509"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11,4</w:t>
            </w:r>
          </w:p>
        </w:tc>
        <w:tc>
          <w:tcPr>
            <w:tcW w:w="1411" w:type="dxa"/>
            <w:tcBorders>
              <w:top w:val="nil"/>
              <w:left w:val="nil"/>
              <w:bottom w:val="single" w:sz="4" w:space="0" w:color="auto"/>
              <w:right w:val="single" w:sz="4" w:space="0" w:color="auto"/>
            </w:tcBorders>
            <w:shd w:val="clear" w:color="auto" w:fill="auto"/>
            <w:noWrap/>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17,7</w:t>
            </w:r>
          </w:p>
        </w:tc>
        <w:tc>
          <w:tcPr>
            <w:tcW w:w="970" w:type="dxa"/>
            <w:tcBorders>
              <w:top w:val="nil"/>
              <w:left w:val="nil"/>
              <w:bottom w:val="single" w:sz="4" w:space="0" w:color="auto"/>
              <w:right w:val="single" w:sz="4" w:space="0" w:color="auto"/>
            </w:tcBorders>
            <w:shd w:val="clear" w:color="auto" w:fill="auto"/>
            <w:noWrap/>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w:t>
            </w:r>
          </w:p>
        </w:tc>
        <w:tc>
          <w:tcPr>
            <w:tcW w:w="720"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w:t>
            </w:r>
          </w:p>
        </w:tc>
        <w:tc>
          <w:tcPr>
            <w:tcW w:w="981"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w:t>
            </w:r>
          </w:p>
        </w:tc>
        <w:tc>
          <w:tcPr>
            <w:tcW w:w="709" w:type="dxa"/>
            <w:tcBorders>
              <w:top w:val="nil"/>
              <w:left w:val="nil"/>
              <w:bottom w:val="single" w:sz="4" w:space="0" w:color="auto"/>
              <w:right w:val="single" w:sz="4" w:space="0" w:color="auto"/>
            </w:tcBorders>
            <w:shd w:val="clear" w:color="auto" w:fill="auto"/>
            <w:noWrap/>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w:t>
            </w:r>
          </w:p>
        </w:tc>
      </w:tr>
      <w:tr w:rsidR="00536FBD" w:rsidRPr="00E4063F" w:rsidTr="00B31141">
        <w:trPr>
          <w:trHeight w:val="360"/>
        </w:trPr>
        <w:tc>
          <w:tcPr>
            <w:tcW w:w="2376" w:type="dxa"/>
            <w:tcBorders>
              <w:top w:val="nil"/>
              <w:left w:val="single" w:sz="4" w:space="0" w:color="auto"/>
              <w:bottom w:val="single" w:sz="4" w:space="0" w:color="auto"/>
              <w:right w:val="single" w:sz="4" w:space="0" w:color="auto"/>
            </w:tcBorders>
            <w:shd w:val="clear" w:color="auto" w:fill="auto"/>
            <w:vAlign w:val="bottom"/>
            <w:hideMark/>
          </w:tcPr>
          <w:p w:rsidR="00536FBD" w:rsidRPr="00E4063F" w:rsidRDefault="00536FBD" w:rsidP="00B31141">
            <w:pPr>
              <w:rPr>
                <w:rFonts w:ascii="Times New Roman" w:hAnsi="Times New Roman"/>
                <w:b w:val="0"/>
                <w:sz w:val="28"/>
                <w:szCs w:val="28"/>
              </w:rPr>
            </w:pPr>
            <w:r w:rsidRPr="00E4063F">
              <w:rPr>
                <w:rFonts w:ascii="Times New Roman" w:hAnsi="Times New Roman"/>
                <w:b w:val="0"/>
                <w:sz w:val="28"/>
                <w:szCs w:val="28"/>
              </w:rPr>
              <w:t>14 микрорайон</w:t>
            </w:r>
          </w:p>
        </w:tc>
        <w:tc>
          <w:tcPr>
            <w:tcW w:w="878"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197,8</w:t>
            </w:r>
          </w:p>
        </w:tc>
        <w:tc>
          <w:tcPr>
            <w:tcW w:w="1611"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w:t>
            </w:r>
          </w:p>
        </w:tc>
        <w:tc>
          <w:tcPr>
            <w:tcW w:w="1417"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w:t>
            </w:r>
          </w:p>
        </w:tc>
        <w:tc>
          <w:tcPr>
            <w:tcW w:w="1559"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47,8</w:t>
            </w:r>
          </w:p>
        </w:tc>
        <w:tc>
          <w:tcPr>
            <w:tcW w:w="1560"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150,0</w:t>
            </w:r>
          </w:p>
        </w:tc>
        <w:tc>
          <w:tcPr>
            <w:tcW w:w="1509"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12,8</w:t>
            </w:r>
          </w:p>
        </w:tc>
        <w:tc>
          <w:tcPr>
            <w:tcW w:w="1411" w:type="dxa"/>
            <w:tcBorders>
              <w:top w:val="nil"/>
              <w:left w:val="nil"/>
              <w:bottom w:val="single" w:sz="4" w:space="0" w:color="auto"/>
              <w:right w:val="single" w:sz="4" w:space="0" w:color="auto"/>
            </w:tcBorders>
            <w:shd w:val="clear" w:color="auto" w:fill="auto"/>
            <w:noWrap/>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6</w:t>
            </w:r>
          </w:p>
        </w:tc>
        <w:tc>
          <w:tcPr>
            <w:tcW w:w="970" w:type="dxa"/>
            <w:tcBorders>
              <w:top w:val="nil"/>
              <w:left w:val="nil"/>
              <w:bottom w:val="single" w:sz="4" w:space="0" w:color="auto"/>
              <w:right w:val="single" w:sz="4" w:space="0" w:color="auto"/>
            </w:tcBorders>
            <w:shd w:val="clear" w:color="auto" w:fill="auto"/>
            <w:noWrap/>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w:t>
            </w:r>
          </w:p>
        </w:tc>
        <w:tc>
          <w:tcPr>
            <w:tcW w:w="720"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w:t>
            </w:r>
          </w:p>
        </w:tc>
        <w:tc>
          <w:tcPr>
            <w:tcW w:w="981"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w:t>
            </w:r>
          </w:p>
        </w:tc>
        <w:tc>
          <w:tcPr>
            <w:tcW w:w="709" w:type="dxa"/>
            <w:tcBorders>
              <w:top w:val="nil"/>
              <w:left w:val="nil"/>
              <w:bottom w:val="single" w:sz="4" w:space="0" w:color="auto"/>
              <w:right w:val="single" w:sz="4" w:space="0" w:color="auto"/>
            </w:tcBorders>
            <w:shd w:val="clear" w:color="auto" w:fill="auto"/>
            <w:noWrap/>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w:t>
            </w:r>
          </w:p>
        </w:tc>
      </w:tr>
      <w:tr w:rsidR="00536FBD" w:rsidRPr="00E4063F" w:rsidTr="00B31141">
        <w:trPr>
          <w:trHeight w:val="360"/>
        </w:trPr>
        <w:tc>
          <w:tcPr>
            <w:tcW w:w="2376" w:type="dxa"/>
            <w:tcBorders>
              <w:top w:val="nil"/>
              <w:left w:val="single" w:sz="4" w:space="0" w:color="auto"/>
              <w:bottom w:val="single" w:sz="4" w:space="0" w:color="auto"/>
              <w:right w:val="single" w:sz="4" w:space="0" w:color="auto"/>
            </w:tcBorders>
            <w:shd w:val="clear" w:color="auto" w:fill="auto"/>
            <w:vAlign w:val="bottom"/>
            <w:hideMark/>
          </w:tcPr>
          <w:p w:rsidR="00536FBD" w:rsidRPr="00E4063F" w:rsidRDefault="00536FBD" w:rsidP="00B31141">
            <w:pPr>
              <w:rPr>
                <w:rFonts w:ascii="Times New Roman" w:hAnsi="Times New Roman"/>
                <w:b w:val="0"/>
                <w:sz w:val="28"/>
                <w:szCs w:val="28"/>
              </w:rPr>
            </w:pPr>
            <w:r w:rsidRPr="00E4063F">
              <w:rPr>
                <w:rFonts w:ascii="Times New Roman" w:hAnsi="Times New Roman"/>
                <w:b w:val="0"/>
                <w:sz w:val="28"/>
                <w:szCs w:val="28"/>
              </w:rPr>
              <w:t>15 микрорайон</w:t>
            </w:r>
          </w:p>
        </w:tc>
        <w:tc>
          <w:tcPr>
            <w:tcW w:w="878"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130,1</w:t>
            </w:r>
          </w:p>
        </w:tc>
        <w:tc>
          <w:tcPr>
            <w:tcW w:w="1611"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9,8</w:t>
            </w:r>
          </w:p>
        </w:tc>
        <w:tc>
          <w:tcPr>
            <w:tcW w:w="1417"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w:t>
            </w:r>
          </w:p>
        </w:tc>
        <w:tc>
          <w:tcPr>
            <w:tcW w:w="1559"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11,7</w:t>
            </w:r>
          </w:p>
        </w:tc>
        <w:tc>
          <w:tcPr>
            <w:tcW w:w="1560"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108,6</w:t>
            </w:r>
          </w:p>
        </w:tc>
        <w:tc>
          <w:tcPr>
            <w:tcW w:w="1509"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8,3</w:t>
            </w:r>
          </w:p>
        </w:tc>
        <w:tc>
          <w:tcPr>
            <w:tcW w:w="1411" w:type="dxa"/>
            <w:tcBorders>
              <w:top w:val="nil"/>
              <w:left w:val="nil"/>
              <w:bottom w:val="single" w:sz="4" w:space="0" w:color="auto"/>
              <w:right w:val="single" w:sz="4" w:space="0" w:color="auto"/>
            </w:tcBorders>
            <w:shd w:val="clear" w:color="auto" w:fill="auto"/>
            <w:noWrap/>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0,5</w:t>
            </w:r>
          </w:p>
        </w:tc>
        <w:tc>
          <w:tcPr>
            <w:tcW w:w="970" w:type="dxa"/>
            <w:tcBorders>
              <w:top w:val="nil"/>
              <w:left w:val="nil"/>
              <w:bottom w:val="single" w:sz="4" w:space="0" w:color="auto"/>
              <w:right w:val="single" w:sz="4" w:space="0" w:color="auto"/>
            </w:tcBorders>
            <w:shd w:val="clear" w:color="auto" w:fill="auto"/>
            <w:noWrap/>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w:t>
            </w:r>
          </w:p>
        </w:tc>
        <w:tc>
          <w:tcPr>
            <w:tcW w:w="720"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w:t>
            </w:r>
          </w:p>
        </w:tc>
        <w:tc>
          <w:tcPr>
            <w:tcW w:w="981"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w:t>
            </w:r>
          </w:p>
        </w:tc>
        <w:tc>
          <w:tcPr>
            <w:tcW w:w="709" w:type="dxa"/>
            <w:tcBorders>
              <w:top w:val="nil"/>
              <w:left w:val="nil"/>
              <w:bottom w:val="single" w:sz="4" w:space="0" w:color="auto"/>
              <w:right w:val="single" w:sz="4" w:space="0" w:color="auto"/>
            </w:tcBorders>
            <w:shd w:val="clear" w:color="auto" w:fill="auto"/>
            <w:noWrap/>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w:t>
            </w:r>
          </w:p>
        </w:tc>
      </w:tr>
      <w:tr w:rsidR="00536FBD" w:rsidRPr="00E4063F" w:rsidTr="00B31141">
        <w:trPr>
          <w:trHeight w:val="360"/>
        </w:trPr>
        <w:tc>
          <w:tcPr>
            <w:tcW w:w="2376" w:type="dxa"/>
            <w:tcBorders>
              <w:top w:val="nil"/>
              <w:left w:val="single" w:sz="4" w:space="0" w:color="auto"/>
              <w:bottom w:val="single" w:sz="4" w:space="0" w:color="auto"/>
              <w:right w:val="single" w:sz="4" w:space="0" w:color="auto"/>
            </w:tcBorders>
            <w:shd w:val="clear" w:color="auto" w:fill="auto"/>
            <w:vAlign w:val="bottom"/>
            <w:hideMark/>
          </w:tcPr>
          <w:p w:rsidR="00536FBD" w:rsidRPr="00E4063F" w:rsidRDefault="00536FBD" w:rsidP="00B31141">
            <w:pPr>
              <w:rPr>
                <w:rFonts w:ascii="Times New Roman" w:hAnsi="Times New Roman"/>
                <w:b w:val="0"/>
                <w:sz w:val="28"/>
                <w:szCs w:val="28"/>
              </w:rPr>
            </w:pPr>
            <w:r w:rsidRPr="00E4063F">
              <w:rPr>
                <w:rFonts w:ascii="Times New Roman" w:hAnsi="Times New Roman"/>
                <w:b w:val="0"/>
                <w:sz w:val="28"/>
                <w:szCs w:val="28"/>
              </w:rPr>
              <w:t>16 микрорайон</w:t>
            </w:r>
          </w:p>
        </w:tc>
        <w:tc>
          <w:tcPr>
            <w:tcW w:w="878"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109,1</w:t>
            </w:r>
          </w:p>
        </w:tc>
        <w:tc>
          <w:tcPr>
            <w:tcW w:w="1611"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w:t>
            </w:r>
          </w:p>
        </w:tc>
        <w:tc>
          <w:tcPr>
            <w:tcW w:w="1417"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w:t>
            </w:r>
          </w:p>
        </w:tc>
        <w:tc>
          <w:tcPr>
            <w:tcW w:w="1559"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48,2</w:t>
            </w:r>
          </w:p>
        </w:tc>
        <w:tc>
          <w:tcPr>
            <w:tcW w:w="1560"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60,9</w:t>
            </w:r>
          </w:p>
        </w:tc>
        <w:tc>
          <w:tcPr>
            <w:tcW w:w="1509"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7,0</w:t>
            </w:r>
          </w:p>
        </w:tc>
        <w:tc>
          <w:tcPr>
            <w:tcW w:w="1411" w:type="dxa"/>
            <w:tcBorders>
              <w:top w:val="nil"/>
              <w:left w:val="nil"/>
              <w:bottom w:val="single" w:sz="4" w:space="0" w:color="auto"/>
              <w:right w:val="single" w:sz="4" w:space="0" w:color="auto"/>
            </w:tcBorders>
            <w:shd w:val="clear" w:color="auto" w:fill="auto"/>
            <w:noWrap/>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11,1</w:t>
            </w:r>
          </w:p>
        </w:tc>
        <w:tc>
          <w:tcPr>
            <w:tcW w:w="970" w:type="dxa"/>
            <w:tcBorders>
              <w:top w:val="nil"/>
              <w:left w:val="nil"/>
              <w:bottom w:val="single" w:sz="4" w:space="0" w:color="auto"/>
              <w:right w:val="single" w:sz="4" w:space="0" w:color="auto"/>
            </w:tcBorders>
            <w:shd w:val="clear" w:color="auto" w:fill="auto"/>
            <w:noWrap/>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w:t>
            </w:r>
          </w:p>
        </w:tc>
        <w:tc>
          <w:tcPr>
            <w:tcW w:w="720"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w:t>
            </w:r>
          </w:p>
        </w:tc>
        <w:tc>
          <w:tcPr>
            <w:tcW w:w="981"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w:t>
            </w:r>
          </w:p>
        </w:tc>
        <w:tc>
          <w:tcPr>
            <w:tcW w:w="709" w:type="dxa"/>
            <w:tcBorders>
              <w:top w:val="nil"/>
              <w:left w:val="nil"/>
              <w:bottom w:val="single" w:sz="4" w:space="0" w:color="auto"/>
              <w:right w:val="single" w:sz="4" w:space="0" w:color="auto"/>
            </w:tcBorders>
            <w:shd w:val="clear" w:color="auto" w:fill="auto"/>
            <w:noWrap/>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w:t>
            </w:r>
          </w:p>
        </w:tc>
      </w:tr>
      <w:tr w:rsidR="00536FBD" w:rsidRPr="00E4063F" w:rsidTr="00B31141">
        <w:trPr>
          <w:trHeight w:val="300"/>
        </w:trPr>
        <w:tc>
          <w:tcPr>
            <w:tcW w:w="2376" w:type="dxa"/>
            <w:tcBorders>
              <w:top w:val="nil"/>
              <w:left w:val="single" w:sz="4" w:space="0" w:color="auto"/>
              <w:bottom w:val="single" w:sz="4" w:space="0" w:color="auto"/>
              <w:right w:val="single" w:sz="4" w:space="0" w:color="auto"/>
            </w:tcBorders>
            <w:shd w:val="clear" w:color="auto" w:fill="auto"/>
            <w:vAlign w:val="bottom"/>
            <w:hideMark/>
          </w:tcPr>
          <w:p w:rsidR="00536FBD" w:rsidRPr="00E4063F" w:rsidRDefault="00536FBD" w:rsidP="00B31141">
            <w:pPr>
              <w:rPr>
                <w:rFonts w:ascii="Times New Roman" w:hAnsi="Times New Roman"/>
                <w:b w:val="0"/>
                <w:sz w:val="28"/>
                <w:szCs w:val="28"/>
              </w:rPr>
            </w:pPr>
            <w:r w:rsidRPr="00E4063F">
              <w:rPr>
                <w:rFonts w:ascii="Times New Roman" w:hAnsi="Times New Roman"/>
                <w:b w:val="0"/>
                <w:sz w:val="28"/>
                <w:szCs w:val="28"/>
              </w:rPr>
              <w:t>16а микрорайон</w:t>
            </w:r>
          </w:p>
        </w:tc>
        <w:tc>
          <w:tcPr>
            <w:tcW w:w="878" w:type="dxa"/>
            <w:tcBorders>
              <w:top w:val="single" w:sz="4" w:space="0" w:color="auto"/>
              <w:left w:val="nil"/>
              <w:bottom w:val="single" w:sz="4" w:space="0" w:color="auto"/>
              <w:right w:val="single" w:sz="4" w:space="0" w:color="auto"/>
            </w:tcBorders>
            <w:shd w:val="clear" w:color="000000"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123,6</w:t>
            </w:r>
          </w:p>
        </w:tc>
        <w:tc>
          <w:tcPr>
            <w:tcW w:w="1611"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w:t>
            </w:r>
          </w:p>
        </w:tc>
        <w:tc>
          <w:tcPr>
            <w:tcW w:w="1417"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w:t>
            </w:r>
          </w:p>
        </w:tc>
        <w:tc>
          <w:tcPr>
            <w:tcW w:w="1559"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38,8</w:t>
            </w:r>
          </w:p>
        </w:tc>
        <w:tc>
          <w:tcPr>
            <w:tcW w:w="1560"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84,8</w:t>
            </w:r>
          </w:p>
        </w:tc>
        <w:tc>
          <w:tcPr>
            <w:tcW w:w="1509"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8,0</w:t>
            </w:r>
          </w:p>
        </w:tc>
        <w:tc>
          <w:tcPr>
            <w:tcW w:w="1411" w:type="dxa"/>
            <w:tcBorders>
              <w:top w:val="nil"/>
              <w:left w:val="nil"/>
              <w:bottom w:val="single" w:sz="4" w:space="0" w:color="auto"/>
              <w:right w:val="single" w:sz="4" w:space="0" w:color="auto"/>
            </w:tcBorders>
            <w:shd w:val="clear" w:color="auto" w:fill="auto"/>
            <w:noWrap/>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7,4</w:t>
            </w:r>
          </w:p>
        </w:tc>
        <w:tc>
          <w:tcPr>
            <w:tcW w:w="970" w:type="dxa"/>
            <w:tcBorders>
              <w:top w:val="nil"/>
              <w:left w:val="nil"/>
              <w:bottom w:val="single" w:sz="4" w:space="0" w:color="auto"/>
              <w:right w:val="single" w:sz="4" w:space="0" w:color="auto"/>
            </w:tcBorders>
            <w:shd w:val="clear" w:color="auto" w:fill="auto"/>
            <w:noWrap/>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2,4</w:t>
            </w:r>
          </w:p>
        </w:tc>
        <w:tc>
          <w:tcPr>
            <w:tcW w:w="720"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2</w:t>
            </w:r>
          </w:p>
        </w:tc>
        <w:tc>
          <w:tcPr>
            <w:tcW w:w="981"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2,4</w:t>
            </w:r>
          </w:p>
        </w:tc>
        <w:tc>
          <w:tcPr>
            <w:tcW w:w="709" w:type="dxa"/>
            <w:tcBorders>
              <w:top w:val="nil"/>
              <w:left w:val="nil"/>
              <w:bottom w:val="single" w:sz="4" w:space="0" w:color="auto"/>
              <w:right w:val="single" w:sz="4" w:space="0" w:color="auto"/>
            </w:tcBorders>
            <w:shd w:val="clear" w:color="auto" w:fill="auto"/>
            <w:noWrap/>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2</w:t>
            </w:r>
          </w:p>
        </w:tc>
      </w:tr>
      <w:tr w:rsidR="00536FBD" w:rsidRPr="00E4063F" w:rsidTr="00B31141">
        <w:trPr>
          <w:trHeight w:val="300"/>
        </w:trPr>
        <w:tc>
          <w:tcPr>
            <w:tcW w:w="2376" w:type="dxa"/>
            <w:tcBorders>
              <w:top w:val="nil"/>
              <w:left w:val="single" w:sz="4" w:space="0" w:color="auto"/>
              <w:bottom w:val="single" w:sz="4" w:space="0" w:color="auto"/>
              <w:right w:val="single" w:sz="4" w:space="0" w:color="auto"/>
            </w:tcBorders>
            <w:shd w:val="clear" w:color="auto" w:fill="auto"/>
            <w:vAlign w:val="bottom"/>
            <w:hideMark/>
          </w:tcPr>
          <w:p w:rsidR="00536FBD" w:rsidRPr="00E4063F" w:rsidRDefault="00536FBD" w:rsidP="00B31141">
            <w:pPr>
              <w:rPr>
                <w:rFonts w:ascii="Times New Roman" w:hAnsi="Times New Roman"/>
                <w:b w:val="0"/>
                <w:sz w:val="28"/>
                <w:szCs w:val="28"/>
              </w:rPr>
            </w:pPr>
            <w:r w:rsidRPr="00E4063F">
              <w:rPr>
                <w:rFonts w:ascii="Times New Roman" w:hAnsi="Times New Roman"/>
                <w:b w:val="0"/>
                <w:sz w:val="28"/>
                <w:szCs w:val="28"/>
              </w:rPr>
              <w:t>17 микрорайон МО-15</w:t>
            </w:r>
          </w:p>
        </w:tc>
        <w:tc>
          <w:tcPr>
            <w:tcW w:w="878" w:type="dxa"/>
            <w:tcBorders>
              <w:top w:val="single" w:sz="4" w:space="0" w:color="auto"/>
              <w:left w:val="nil"/>
              <w:bottom w:val="single" w:sz="4" w:space="0" w:color="auto"/>
              <w:right w:val="single" w:sz="4" w:space="0" w:color="auto"/>
            </w:tcBorders>
            <w:shd w:val="clear" w:color="000000"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3,0</w:t>
            </w:r>
          </w:p>
        </w:tc>
        <w:tc>
          <w:tcPr>
            <w:tcW w:w="1611"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bCs/>
                <w:sz w:val="28"/>
                <w:szCs w:val="28"/>
              </w:rPr>
            </w:pPr>
            <w:r w:rsidRPr="00E4063F">
              <w:rPr>
                <w:rFonts w:ascii="Times New Roman" w:hAnsi="Times New Roman"/>
                <w:b w:val="0"/>
                <w:bCs/>
                <w:sz w:val="28"/>
                <w:szCs w:val="28"/>
              </w:rPr>
              <w:t>-</w:t>
            </w:r>
          </w:p>
        </w:tc>
        <w:tc>
          <w:tcPr>
            <w:tcW w:w="1417"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bCs/>
                <w:sz w:val="28"/>
                <w:szCs w:val="28"/>
              </w:rPr>
            </w:pPr>
            <w:r w:rsidRPr="00E4063F">
              <w:rPr>
                <w:rFonts w:ascii="Times New Roman" w:hAnsi="Times New Roman"/>
                <w:b w:val="0"/>
                <w:bCs/>
                <w:sz w:val="28"/>
                <w:szCs w:val="28"/>
              </w:rPr>
              <w:t>3,0</w:t>
            </w:r>
          </w:p>
        </w:tc>
        <w:tc>
          <w:tcPr>
            <w:tcW w:w="1559"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bCs/>
                <w:sz w:val="28"/>
                <w:szCs w:val="28"/>
              </w:rPr>
            </w:pPr>
            <w:r w:rsidRPr="00E4063F">
              <w:rPr>
                <w:rFonts w:ascii="Times New Roman" w:hAnsi="Times New Roman"/>
                <w:b w:val="0"/>
                <w:bCs/>
                <w:sz w:val="28"/>
                <w:szCs w:val="28"/>
              </w:rPr>
              <w:t>-</w:t>
            </w:r>
          </w:p>
        </w:tc>
        <w:tc>
          <w:tcPr>
            <w:tcW w:w="1560"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w:t>
            </w:r>
          </w:p>
        </w:tc>
        <w:tc>
          <w:tcPr>
            <w:tcW w:w="1509"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0,2</w:t>
            </w:r>
          </w:p>
        </w:tc>
        <w:tc>
          <w:tcPr>
            <w:tcW w:w="1411" w:type="dxa"/>
            <w:tcBorders>
              <w:top w:val="nil"/>
              <w:left w:val="nil"/>
              <w:bottom w:val="single" w:sz="4" w:space="0" w:color="auto"/>
              <w:right w:val="single" w:sz="4" w:space="0" w:color="auto"/>
            </w:tcBorders>
            <w:shd w:val="clear" w:color="auto" w:fill="auto"/>
            <w:noWrap/>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66</w:t>
            </w:r>
          </w:p>
        </w:tc>
        <w:tc>
          <w:tcPr>
            <w:tcW w:w="970" w:type="dxa"/>
            <w:tcBorders>
              <w:top w:val="nil"/>
              <w:left w:val="nil"/>
              <w:bottom w:val="single" w:sz="4" w:space="0" w:color="auto"/>
              <w:right w:val="single" w:sz="4" w:space="0" w:color="auto"/>
            </w:tcBorders>
            <w:shd w:val="clear" w:color="auto" w:fill="auto"/>
            <w:noWrap/>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2,9</w:t>
            </w:r>
          </w:p>
        </w:tc>
        <w:tc>
          <w:tcPr>
            <w:tcW w:w="720"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97</w:t>
            </w:r>
          </w:p>
        </w:tc>
        <w:tc>
          <w:tcPr>
            <w:tcW w:w="981"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2,8</w:t>
            </w:r>
          </w:p>
        </w:tc>
        <w:tc>
          <w:tcPr>
            <w:tcW w:w="709" w:type="dxa"/>
            <w:tcBorders>
              <w:top w:val="nil"/>
              <w:left w:val="nil"/>
              <w:bottom w:val="single" w:sz="4" w:space="0" w:color="auto"/>
              <w:right w:val="single" w:sz="4" w:space="0" w:color="auto"/>
            </w:tcBorders>
            <w:shd w:val="clear" w:color="auto" w:fill="auto"/>
            <w:noWrap/>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93</w:t>
            </w:r>
          </w:p>
        </w:tc>
      </w:tr>
      <w:tr w:rsidR="00536FBD" w:rsidRPr="00E4063F" w:rsidTr="00B31141">
        <w:trPr>
          <w:trHeight w:val="300"/>
        </w:trPr>
        <w:tc>
          <w:tcPr>
            <w:tcW w:w="2376" w:type="dxa"/>
            <w:tcBorders>
              <w:top w:val="nil"/>
              <w:left w:val="single" w:sz="4" w:space="0" w:color="auto"/>
              <w:bottom w:val="single" w:sz="4" w:space="0" w:color="auto"/>
              <w:right w:val="single" w:sz="4" w:space="0" w:color="auto"/>
            </w:tcBorders>
            <w:shd w:val="clear" w:color="auto" w:fill="auto"/>
            <w:vAlign w:val="bottom"/>
            <w:hideMark/>
          </w:tcPr>
          <w:p w:rsidR="00536FBD" w:rsidRPr="00E4063F" w:rsidRDefault="00536FBD" w:rsidP="00B31141">
            <w:pPr>
              <w:rPr>
                <w:rFonts w:ascii="Times New Roman" w:hAnsi="Times New Roman"/>
                <w:b w:val="0"/>
                <w:sz w:val="28"/>
                <w:szCs w:val="28"/>
              </w:rPr>
            </w:pPr>
            <w:r w:rsidRPr="00E4063F">
              <w:rPr>
                <w:rFonts w:ascii="Times New Roman" w:hAnsi="Times New Roman"/>
                <w:b w:val="0"/>
                <w:sz w:val="28"/>
                <w:szCs w:val="28"/>
              </w:rPr>
              <w:t>СУ-62</w:t>
            </w:r>
          </w:p>
        </w:tc>
        <w:tc>
          <w:tcPr>
            <w:tcW w:w="878" w:type="dxa"/>
            <w:tcBorders>
              <w:top w:val="single" w:sz="4" w:space="0" w:color="auto"/>
              <w:left w:val="nil"/>
              <w:bottom w:val="single" w:sz="4" w:space="0" w:color="auto"/>
              <w:right w:val="single" w:sz="4" w:space="0" w:color="auto"/>
            </w:tcBorders>
            <w:shd w:val="clear" w:color="000000" w:fill="auto"/>
            <w:vAlign w:val="bottom"/>
            <w:hideMark/>
          </w:tcPr>
          <w:p w:rsidR="00536FBD" w:rsidRPr="00E4063F" w:rsidRDefault="00536FBD" w:rsidP="00B31141">
            <w:pPr>
              <w:jc w:val="center"/>
              <w:rPr>
                <w:rFonts w:ascii="Times New Roman" w:hAnsi="Times New Roman"/>
                <w:b w:val="0"/>
                <w:sz w:val="28"/>
                <w:szCs w:val="28"/>
                <w:lang w:val="en-US"/>
              </w:rPr>
            </w:pPr>
            <w:r w:rsidRPr="00E4063F">
              <w:rPr>
                <w:rFonts w:ascii="Times New Roman" w:hAnsi="Times New Roman"/>
                <w:b w:val="0"/>
                <w:sz w:val="28"/>
                <w:szCs w:val="28"/>
              </w:rPr>
              <w:t>15,</w:t>
            </w:r>
            <w:r w:rsidRPr="00E4063F">
              <w:rPr>
                <w:rFonts w:ascii="Times New Roman" w:hAnsi="Times New Roman"/>
                <w:b w:val="0"/>
                <w:sz w:val="28"/>
                <w:szCs w:val="28"/>
                <w:lang w:val="en-US"/>
              </w:rPr>
              <w:t>4</w:t>
            </w:r>
          </w:p>
        </w:tc>
        <w:tc>
          <w:tcPr>
            <w:tcW w:w="1611"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w:t>
            </w:r>
          </w:p>
        </w:tc>
        <w:tc>
          <w:tcPr>
            <w:tcW w:w="1417"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lang w:val="en-US"/>
              </w:rPr>
            </w:pPr>
            <w:r w:rsidRPr="00E4063F">
              <w:rPr>
                <w:rFonts w:ascii="Times New Roman" w:hAnsi="Times New Roman"/>
                <w:b w:val="0"/>
                <w:sz w:val="28"/>
                <w:szCs w:val="28"/>
              </w:rPr>
              <w:t>15,</w:t>
            </w:r>
            <w:r w:rsidRPr="00E4063F">
              <w:rPr>
                <w:rFonts w:ascii="Times New Roman" w:hAnsi="Times New Roman"/>
                <w:b w:val="0"/>
                <w:sz w:val="28"/>
                <w:szCs w:val="28"/>
                <w:lang w:val="en-US"/>
              </w:rPr>
              <w:t>4</w:t>
            </w:r>
          </w:p>
        </w:tc>
        <w:tc>
          <w:tcPr>
            <w:tcW w:w="1559"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w:t>
            </w:r>
          </w:p>
        </w:tc>
        <w:tc>
          <w:tcPr>
            <w:tcW w:w="1560"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w:t>
            </w:r>
          </w:p>
        </w:tc>
        <w:tc>
          <w:tcPr>
            <w:tcW w:w="1509"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1,0</w:t>
            </w:r>
          </w:p>
        </w:tc>
        <w:tc>
          <w:tcPr>
            <w:tcW w:w="1411" w:type="dxa"/>
            <w:tcBorders>
              <w:top w:val="nil"/>
              <w:left w:val="nil"/>
              <w:bottom w:val="single" w:sz="4" w:space="0" w:color="auto"/>
              <w:right w:val="single" w:sz="4" w:space="0" w:color="auto"/>
            </w:tcBorders>
            <w:shd w:val="clear" w:color="auto" w:fill="auto"/>
            <w:noWrap/>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65,2</w:t>
            </w:r>
          </w:p>
        </w:tc>
        <w:tc>
          <w:tcPr>
            <w:tcW w:w="970" w:type="dxa"/>
            <w:tcBorders>
              <w:top w:val="nil"/>
              <w:left w:val="nil"/>
              <w:bottom w:val="single" w:sz="4" w:space="0" w:color="auto"/>
              <w:right w:val="single" w:sz="4" w:space="0" w:color="auto"/>
            </w:tcBorders>
            <w:shd w:val="clear" w:color="auto" w:fill="auto"/>
            <w:noWrap/>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15,4</w:t>
            </w:r>
          </w:p>
        </w:tc>
        <w:tc>
          <w:tcPr>
            <w:tcW w:w="720"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100</w:t>
            </w:r>
          </w:p>
        </w:tc>
        <w:tc>
          <w:tcPr>
            <w:tcW w:w="981"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bCs/>
                <w:sz w:val="28"/>
                <w:szCs w:val="28"/>
              </w:rPr>
            </w:pPr>
            <w:r w:rsidRPr="00E4063F">
              <w:rPr>
                <w:rFonts w:ascii="Times New Roman" w:hAnsi="Times New Roman"/>
                <w:b w:val="0"/>
                <w:bCs/>
                <w:sz w:val="28"/>
                <w:szCs w:val="28"/>
              </w:rPr>
              <w:t>8,2</w:t>
            </w:r>
          </w:p>
        </w:tc>
        <w:tc>
          <w:tcPr>
            <w:tcW w:w="709" w:type="dxa"/>
            <w:tcBorders>
              <w:top w:val="nil"/>
              <w:left w:val="nil"/>
              <w:bottom w:val="single" w:sz="4" w:space="0" w:color="auto"/>
              <w:right w:val="single" w:sz="4" w:space="0" w:color="auto"/>
            </w:tcBorders>
            <w:shd w:val="clear" w:color="auto" w:fill="auto"/>
            <w:noWrap/>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53</w:t>
            </w:r>
          </w:p>
        </w:tc>
      </w:tr>
      <w:tr w:rsidR="00536FBD" w:rsidRPr="00E4063F" w:rsidTr="00B31141">
        <w:trPr>
          <w:trHeight w:val="300"/>
        </w:trPr>
        <w:tc>
          <w:tcPr>
            <w:tcW w:w="2376" w:type="dxa"/>
            <w:tcBorders>
              <w:top w:val="nil"/>
              <w:left w:val="single" w:sz="4" w:space="0" w:color="auto"/>
              <w:bottom w:val="single" w:sz="4" w:space="0" w:color="auto"/>
              <w:right w:val="single" w:sz="4" w:space="0" w:color="auto"/>
            </w:tcBorders>
            <w:shd w:val="clear" w:color="auto" w:fill="auto"/>
            <w:vAlign w:val="bottom"/>
            <w:hideMark/>
          </w:tcPr>
          <w:p w:rsidR="00536FBD" w:rsidRPr="00E4063F" w:rsidRDefault="00536FBD" w:rsidP="00B31141">
            <w:pPr>
              <w:rPr>
                <w:rFonts w:ascii="Times New Roman" w:hAnsi="Times New Roman"/>
                <w:b w:val="0"/>
                <w:sz w:val="28"/>
                <w:szCs w:val="28"/>
              </w:rPr>
            </w:pPr>
            <w:r w:rsidRPr="00E4063F">
              <w:rPr>
                <w:rFonts w:ascii="Times New Roman" w:hAnsi="Times New Roman"/>
                <w:b w:val="0"/>
                <w:sz w:val="28"/>
                <w:szCs w:val="28"/>
              </w:rPr>
              <w:t>СУ-905</w:t>
            </w:r>
          </w:p>
        </w:tc>
        <w:tc>
          <w:tcPr>
            <w:tcW w:w="878" w:type="dxa"/>
            <w:tcBorders>
              <w:top w:val="single" w:sz="4" w:space="0" w:color="auto"/>
              <w:left w:val="nil"/>
              <w:bottom w:val="single" w:sz="4" w:space="0" w:color="auto"/>
              <w:right w:val="single" w:sz="4" w:space="0" w:color="auto"/>
            </w:tcBorders>
            <w:shd w:val="clear" w:color="000000"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2,2</w:t>
            </w:r>
          </w:p>
        </w:tc>
        <w:tc>
          <w:tcPr>
            <w:tcW w:w="1611" w:type="dxa"/>
            <w:tcBorders>
              <w:top w:val="nil"/>
              <w:left w:val="nil"/>
              <w:bottom w:val="single" w:sz="4" w:space="0" w:color="auto"/>
              <w:right w:val="single" w:sz="4" w:space="0" w:color="auto"/>
            </w:tcBorders>
            <w:shd w:val="clear" w:color="auto" w:fill="auto"/>
            <w:noWrap/>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w:t>
            </w:r>
          </w:p>
        </w:tc>
        <w:tc>
          <w:tcPr>
            <w:tcW w:w="1417" w:type="dxa"/>
            <w:tcBorders>
              <w:top w:val="nil"/>
              <w:left w:val="nil"/>
              <w:bottom w:val="single" w:sz="4" w:space="0" w:color="auto"/>
              <w:right w:val="single" w:sz="4" w:space="0" w:color="auto"/>
            </w:tcBorders>
            <w:shd w:val="clear" w:color="auto" w:fill="auto"/>
            <w:noWrap/>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2,2</w:t>
            </w:r>
          </w:p>
        </w:tc>
        <w:tc>
          <w:tcPr>
            <w:tcW w:w="1559" w:type="dxa"/>
            <w:tcBorders>
              <w:top w:val="nil"/>
              <w:left w:val="nil"/>
              <w:bottom w:val="single" w:sz="4" w:space="0" w:color="auto"/>
              <w:right w:val="single" w:sz="4" w:space="0" w:color="auto"/>
            </w:tcBorders>
            <w:shd w:val="clear" w:color="auto" w:fill="auto"/>
            <w:noWrap/>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w:t>
            </w:r>
          </w:p>
        </w:tc>
        <w:tc>
          <w:tcPr>
            <w:tcW w:w="1560" w:type="dxa"/>
            <w:tcBorders>
              <w:top w:val="nil"/>
              <w:left w:val="nil"/>
              <w:bottom w:val="single" w:sz="4" w:space="0" w:color="auto"/>
              <w:right w:val="single" w:sz="4" w:space="0" w:color="auto"/>
            </w:tcBorders>
            <w:shd w:val="clear" w:color="auto" w:fill="auto"/>
            <w:noWrap/>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w:t>
            </w:r>
          </w:p>
        </w:tc>
        <w:tc>
          <w:tcPr>
            <w:tcW w:w="1509"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0,1</w:t>
            </w:r>
          </w:p>
        </w:tc>
        <w:tc>
          <w:tcPr>
            <w:tcW w:w="1411" w:type="dxa"/>
            <w:tcBorders>
              <w:top w:val="nil"/>
              <w:left w:val="nil"/>
              <w:bottom w:val="single" w:sz="4" w:space="0" w:color="auto"/>
              <w:right w:val="single" w:sz="4" w:space="0" w:color="auto"/>
            </w:tcBorders>
            <w:shd w:val="clear" w:color="auto" w:fill="auto"/>
            <w:noWrap/>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44,3</w:t>
            </w:r>
          </w:p>
        </w:tc>
        <w:tc>
          <w:tcPr>
            <w:tcW w:w="970" w:type="dxa"/>
            <w:tcBorders>
              <w:top w:val="nil"/>
              <w:left w:val="nil"/>
              <w:bottom w:val="single" w:sz="4" w:space="0" w:color="auto"/>
              <w:right w:val="single" w:sz="4" w:space="0" w:color="auto"/>
            </w:tcBorders>
            <w:shd w:val="clear" w:color="auto" w:fill="auto"/>
            <w:noWrap/>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2,1</w:t>
            </w:r>
          </w:p>
        </w:tc>
        <w:tc>
          <w:tcPr>
            <w:tcW w:w="720"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95</w:t>
            </w:r>
          </w:p>
        </w:tc>
        <w:tc>
          <w:tcPr>
            <w:tcW w:w="981" w:type="dxa"/>
            <w:tcBorders>
              <w:top w:val="nil"/>
              <w:left w:val="nil"/>
              <w:bottom w:val="single" w:sz="4" w:space="0" w:color="auto"/>
              <w:right w:val="single" w:sz="4" w:space="0" w:color="auto"/>
            </w:tcBorders>
            <w:shd w:val="clear" w:color="auto" w:fill="auto"/>
            <w:noWrap/>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2,1</w:t>
            </w:r>
          </w:p>
        </w:tc>
        <w:tc>
          <w:tcPr>
            <w:tcW w:w="709" w:type="dxa"/>
            <w:tcBorders>
              <w:top w:val="nil"/>
              <w:left w:val="nil"/>
              <w:bottom w:val="single" w:sz="4" w:space="0" w:color="auto"/>
              <w:right w:val="single" w:sz="4" w:space="0" w:color="auto"/>
            </w:tcBorders>
            <w:shd w:val="clear" w:color="auto" w:fill="auto"/>
            <w:noWrap/>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95</w:t>
            </w:r>
          </w:p>
        </w:tc>
      </w:tr>
      <w:tr w:rsidR="00536FBD" w:rsidRPr="00E4063F" w:rsidTr="00B31141">
        <w:trPr>
          <w:trHeight w:val="300"/>
        </w:trPr>
        <w:tc>
          <w:tcPr>
            <w:tcW w:w="2376" w:type="dxa"/>
            <w:tcBorders>
              <w:top w:val="nil"/>
              <w:left w:val="single" w:sz="4" w:space="0" w:color="auto"/>
              <w:bottom w:val="single" w:sz="4" w:space="0" w:color="auto"/>
              <w:right w:val="single" w:sz="4" w:space="0" w:color="auto"/>
            </w:tcBorders>
            <w:shd w:val="clear" w:color="auto" w:fill="auto"/>
            <w:vAlign w:val="bottom"/>
            <w:hideMark/>
          </w:tcPr>
          <w:p w:rsidR="00536FBD" w:rsidRPr="00E4063F" w:rsidRDefault="00536FBD" w:rsidP="00B31141">
            <w:pPr>
              <w:rPr>
                <w:rFonts w:ascii="Times New Roman" w:hAnsi="Times New Roman"/>
                <w:b w:val="0"/>
                <w:bCs/>
                <w:sz w:val="28"/>
                <w:szCs w:val="28"/>
              </w:rPr>
            </w:pPr>
            <w:r w:rsidRPr="00E4063F">
              <w:rPr>
                <w:rFonts w:ascii="Times New Roman" w:hAnsi="Times New Roman"/>
                <w:b w:val="0"/>
                <w:bCs/>
                <w:sz w:val="28"/>
                <w:szCs w:val="28"/>
              </w:rPr>
              <w:t>В целом по гор</w:t>
            </w:r>
            <w:r w:rsidRPr="00E4063F">
              <w:rPr>
                <w:rFonts w:ascii="Times New Roman" w:hAnsi="Times New Roman"/>
                <w:b w:val="0"/>
                <w:bCs/>
                <w:sz w:val="28"/>
                <w:szCs w:val="28"/>
              </w:rPr>
              <w:t>о</w:t>
            </w:r>
            <w:r w:rsidRPr="00E4063F">
              <w:rPr>
                <w:rFonts w:ascii="Times New Roman" w:hAnsi="Times New Roman"/>
                <w:b w:val="0"/>
                <w:bCs/>
                <w:sz w:val="28"/>
                <w:szCs w:val="28"/>
              </w:rPr>
              <w:t>ду</w:t>
            </w:r>
          </w:p>
        </w:tc>
        <w:tc>
          <w:tcPr>
            <w:tcW w:w="878"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bCs/>
                <w:sz w:val="28"/>
                <w:szCs w:val="28"/>
                <w:lang w:val="en-US"/>
              </w:rPr>
            </w:pPr>
            <w:r w:rsidRPr="00E4063F">
              <w:rPr>
                <w:rFonts w:ascii="Times New Roman" w:hAnsi="Times New Roman"/>
                <w:b w:val="0"/>
                <w:bCs/>
                <w:sz w:val="28"/>
                <w:szCs w:val="28"/>
              </w:rPr>
              <w:t>1963,</w:t>
            </w:r>
            <w:r w:rsidRPr="00E4063F">
              <w:rPr>
                <w:rFonts w:ascii="Times New Roman" w:hAnsi="Times New Roman"/>
                <w:b w:val="0"/>
                <w:bCs/>
                <w:sz w:val="28"/>
                <w:szCs w:val="28"/>
                <w:lang w:val="en-US"/>
              </w:rPr>
              <w:t>1</w:t>
            </w:r>
          </w:p>
        </w:tc>
        <w:tc>
          <w:tcPr>
            <w:tcW w:w="1611"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bCs/>
                <w:sz w:val="28"/>
                <w:szCs w:val="28"/>
              </w:rPr>
            </w:pPr>
            <w:r w:rsidRPr="00E4063F">
              <w:rPr>
                <w:rFonts w:ascii="Times New Roman" w:hAnsi="Times New Roman"/>
                <w:b w:val="0"/>
                <w:bCs/>
                <w:sz w:val="28"/>
                <w:szCs w:val="28"/>
              </w:rPr>
              <w:t>81,0</w:t>
            </w:r>
          </w:p>
        </w:tc>
        <w:tc>
          <w:tcPr>
            <w:tcW w:w="1417"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bCs/>
                <w:sz w:val="28"/>
                <w:szCs w:val="28"/>
                <w:lang w:val="en-US"/>
              </w:rPr>
            </w:pPr>
            <w:r w:rsidRPr="00E4063F">
              <w:rPr>
                <w:rFonts w:ascii="Times New Roman" w:hAnsi="Times New Roman"/>
                <w:b w:val="0"/>
                <w:bCs/>
                <w:sz w:val="28"/>
                <w:szCs w:val="28"/>
              </w:rPr>
              <w:t>236,</w:t>
            </w:r>
            <w:r w:rsidRPr="00E4063F">
              <w:rPr>
                <w:rFonts w:ascii="Times New Roman" w:hAnsi="Times New Roman"/>
                <w:b w:val="0"/>
                <w:bCs/>
                <w:sz w:val="28"/>
                <w:szCs w:val="28"/>
                <w:lang w:val="en-US"/>
              </w:rPr>
              <w:t>1</w:t>
            </w:r>
          </w:p>
        </w:tc>
        <w:tc>
          <w:tcPr>
            <w:tcW w:w="1559"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bCs/>
                <w:sz w:val="28"/>
                <w:szCs w:val="28"/>
              </w:rPr>
            </w:pPr>
            <w:r w:rsidRPr="00E4063F">
              <w:rPr>
                <w:rFonts w:ascii="Times New Roman" w:hAnsi="Times New Roman"/>
                <w:b w:val="0"/>
                <w:bCs/>
                <w:sz w:val="28"/>
                <w:szCs w:val="28"/>
              </w:rPr>
              <w:t>1126,0</w:t>
            </w:r>
          </w:p>
        </w:tc>
        <w:tc>
          <w:tcPr>
            <w:tcW w:w="1560"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bCs/>
                <w:sz w:val="28"/>
                <w:szCs w:val="28"/>
              </w:rPr>
            </w:pPr>
            <w:r w:rsidRPr="00E4063F">
              <w:rPr>
                <w:rFonts w:ascii="Times New Roman" w:hAnsi="Times New Roman"/>
                <w:b w:val="0"/>
                <w:bCs/>
                <w:sz w:val="28"/>
                <w:szCs w:val="28"/>
              </w:rPr>
              <w:t>520,0</w:t>
            </w:r>
          </w:p>
        </w:tc>
        <w:tc>
          <w:tcPr>
            <w:tcW w:w="1509"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bCs/>
                <w:sz w:val="28"/>
                <w:szCs w:val="28"/>
              </w:rPr>
            </w:pPr>
            <w:r w:rsidRPr="00E4063F">
              <w:rPr>
                <w:rFonts w:ascii="Times New Roman" w:hAnsi="Times New Roman"/>
                <w:b w:val="0"/>
                <w:bCs/>
                <w:sz w:val="28"/>
                <w:szCs w:val="28"/>
              </w:rPr>
              <w:t>125,8</w:t>
            </w:r>
          </w:p>
        </w:tc>
        <w:tc>
          <w:tcPr>
            <w:tcW w:w="1411" w:type="dxa"/>
            <w:tcBorders>
              <w:top w:val="nil"/>
              <w:left w:val="nil"/>
              <w:bottom w:val="single" w:sz="4" w:space="0" w:color="auto"/>
              <w:right w:val="single" w:sz="4" w:space="0" w:color="auto"/>
            </w:tcBorders>
            <w:shd w:val="clear" w:color="auto" w:fill="auto"/>
            <w:noWrap/>
            <w:vAlign w:val="bottom"/>
            <w:hideMark/>
          </w:tcPr>
          <w:p w:rsidR="00536FBD" w:rsidRPr="00E4063F" w:rsidRDefault="00536FBD" w:rsidP="00B31141">
            <w:pPr>
              <w:jc w:val="center"/>
              <w:rPr>
                <w:rFonts w:ascii="Times New Roman" w:hAnsi="Times New Roman"/>
                <w:b w:val="0"/>
                <w:sz w:val="28"/>
                <w:szCs w:val="28"/>
              </w:rPr>
            </w:pPr>
            <w:r w:rsidRPr="00E4063F">
              <w:rPr>
                <w:rFonts w:ascii="Times New Roman" w:hAnsi="Times New Roman"/>
                <w:b w:val="0"/>
                <w:sz w:val="28"/>
                <w:szCs w:val="28"/>
              </w:rPr>
              <w:t>20,4</w:t>
            </w:r>
          </w:p>
        </w:tc>
        <w:tc>
          <w:tcPr>
            <w:tcW w:w="970"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bCs/>
                <w:sz w:val="28"/>
                <w:szCs w:val="28"/>
              </w:rPr>
            </w:pPr>
            <w:r w:rsidRPr="00E4063F">
              <w:rPr>
                <w:rFonts w:ascii="Times New Roman" w:hAnsi="Times New Roman"/>
                <w:b w:val="0"/>
                <w:bCs/>
                <w:sz w:val="28"/>
                <w:szCs w:val="28"/>
              </w:rPr>
              <w:t>166,1</w:t>
            </w:r>
          </w:p>
        </w:tc>
        <w:tc>
          <w:tcPr>
            <w:tcW w:w="720"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bCs/>
                <w:sz w:val="28"/>
                <w:szCs w:val="28"/>
              </w:rPr>
            </w:pPr>
            <w:r w:rsidRPr="00E4063F">
              <w:rPr>
                <w:rFonts w:ascii="Times New Roman" w:hAnsi="Times New Roman"/>
                <w:b w:val="0"/>
                <w:bCs/>
                <w:sz w:val="28"/>
                <w:szCs w:val="28"/>
              </w:rPr>
              <w:t>8</w:t>
            </w:r>
          </w:p>
        </w:tc>
        <w:tc>
          <w:tcPr>
            <w:tcW w:w="981" w:type="dxa"/>
            <w:tcBorders>
              <w:top w:val="nil"/>
              <w:left w:val="nil"/>
              <w:bottom w:val="single" w:sz="4" w:space="0" w:color="auto"/>
              <w:right w:val="single" w:sz="4" w:space="0" w:color="auto"/>
            </w:tcBorders>
            <w:shd w:val="clear" w:color="auto" w:fill="auto"/>
            <w:vAlign w:val="bottom"/>
            <w:hideMark/>
          </w:tcPr>
          <w:p w:rsidR="00536FBD" w:rsidRPr="00E4063F" w:rsidRDefault="00536FBD" w:rsidP="00B31141">
            <w:pPr>
              <w:jc w:val="center"/>
              <w:rPr>
                <w:rFonts w:ascii="Times New Roman" w:hAnsi="Times New Roman"/>
                <w:b w:val="0"/>
                <w:bCs/>
                <w:sz w:val="28"/>
                <w:szCs w:val="28"/>
              </w:rPr>
            </w:pPr>
            <w:r w:rsidRPr="00E4063F">
              <w:rPr>
                <w:rFonts w:ascii="Times New Roman" w:hAnsi="Times New Roman"/>
                <w:b w:val="0"/>
                <w:bCs/>
                <w:sz w:val="28"/>
                <w:szCs w:val="28"/>
              </w:rPr>
              <w:t>111,9</w:t>
            </w:r>
          </w:p>
        </w:tc>
        <w:tc>
          <w:tcPr>
            <w:tcW w:w="709" w:type="dxa"/>
            <w:tcBorders>
              <w:top w:val="nil"/>
              <w:left w:val="nil"/>
              <w:bottom w:val="single" w:sz="4" w:space="0" w:color="auto"/>
              <w:right w:val="single" w:sz="4" w:space="0" w:color="auto"/>
            </w:tcBorders>
            <w:shd w:val="clear" w:color="auto" w:fill="auto"/>
            <w:noWrap/>
            <w:vAlign w:val="bottom"/>
            <w:hideMark/>
          </w:tcPr>
          <w:p w:rsidR="00536FBD" w:rsidRPr="00E4063F" w:rsidRDefault="00536FBD" w:rsidP="00B31141">
            <w:pPr>
              <w:jc w:val="center"/>
              <w:rPr>
                <w:rFonts w:ascii="Times New Roman" w:hAnsi="Times New Roman"/>
                <w:b w:val="0"/>
                <w:bCs/>
                <w:sz w:val="28"/>
                <w:szCs w:val="28"/>
              </w:rPr>
            </w:pPr>
            <w:r w:rsidRPr="00E4063F">
              <w:rPr>
                <w:rFonts w:ascii="Times New Roman" w:hAnsi="Times New Roman"/>
                <w:b w:val="0"/>
                <w:bCs/>
                <w:sz w:val="28"/>
                <w:szCs w:val="28"/>
              </w:rPr>
              <w:t>6</w:t>
            </w:r>
          </w:p>
        </w:tc>
      </w:tr>
    </w:tbl>
    <w:p w:rsidR="00536FBD" w:rsidRPr="00E4063F" w:rsidRDefault="00536FBD" w:rsidP="00536FBD">
      <w:pPr>
        <w:ind w:firstLine="709"/>
        <w:rPr>
          <w:rFonts w:ascii="Times New Roman" w:hAnsi="Times New Roman"/>
          <w:sz w:val="28"/>
          <w:szCs w:val="28"/>
        </w:rPr>
      </w:pPr>
    </w:p>
    <w:p w:rsidR="005308CA" w:rsidRPr="00E4063F" w:rsidRDefault="00536FBD" w:rsidP="00536FBD">
      <w:pPr>
        <w:tabs>
          <w:tab w:val="left" w:pos="1365"/>
        </w:tabs>
        <w:rPr>
          <w:sz w:val="28"/>
          <w:szCs w:val="28"/>
        </w:rPr>
        <w:sectPr w:rsidR="005308CA" w:rsidRPr="00E4063F" w:rsidSect="00536FBD">
          <w:footnotePr>
            <w:numRestart w:val="eachPage"/>
          </w:footnotePr>
          <w:pgSz w:w="16838" w:h="11906" w:orient="landscape"/>
          <w:pgMar w:top="1418" w:right="1134" w:bottom="707" w:left="1134" w:header="709" w:footer="709" w:gutter="0"/>
          <w:cols w:space="708"/>
          <w:titlePg/>
          <w:docGrid w:linePitch="360"/>
        </w:sectPr>
      </w:pPr>
      <w:r w:rsidRPr="00E4063F">
        <w:rPr>
          <w:sz w:val="28"/>
          <w:szCs w:val="28"/>
        </w:rPr>
        <w:tab/>
      </w:r>
    </w:p>
    <w:p w:rsidR="005777AD" w:rsidRPr="00E4063F" w:rsidRDefault="005777AD" w:rsidP="005777AD">
      <w:pPr>
        <w:pStyle w:val="Default"/>
        <w:ind w:firstLine="851"/>
        <w:jc w:val="both"/>
        <w:rPr>
          <w:rFonts w:eastAsia="Times New Roman"/>
          <w:color w:val="auto"/>
          <w:sz w:val="28"/>
          <w:szCs w:val="28"/>
          <w:lang w:eastAsia="ru-RU"/>
        </w:rPr>
      </w:pPr>
      <w:r w:rsidRPr="00E4063F">
        <w:rPr>
          <w:rFonts w:eastAsia="Times New Roman"/>
          <w:color w:val="auto"/>
          <w:sz w:val="28"/>
          <w:szCs w:val="28"/>
          <w:lang w:eastAsia="ru-RU"/>
        </w:rPr>
        <w:lastRenderedPageBreak/>
        <w:t>Важнейшей отраслью, определяющей развитие города, является нефтяная промышленность. Прилегающий район относится к районам с наибольшими об</w:t>
      </w:r>
      <w:r w:rsidRPr="00E4063F">
        <w:rPr>
          <w:rFonts w:eastAsia="Times New Roman"/>
          <w:color w:val="auto"/>
          <w:sz w:val="28"/>
          <w:szCs w:val="28"/>
          <w:lang w:eastAsia="ru-RU"/>
        </w:rPr>
        <w:t>ъ</w:t>
      </w:r>
      <w:r w:rsidRPr="00E4063F">
        <w:rPr>
          <w:rFonts w:eastAsia="Times New Roman"/>
          <w:color w:val="auto"/>
          <w:sz w:val="28"/>
          <w:szCs w:val="28"/>
          <w:lang w:eastAsia="ru-RU"/>
        </w:rPr>
        <w:t>емами извлеченной нефти в Ханты-Мансийском автономном округе – Югре. О</w:t>
      </w:r>
      <w:r w:rsidRPr="00E4063F">
        <w:rPr>
          <w:rFonts w:eastAsia="Times New Roman"/>
          <w:color w:val="auto"/>
          <w:sz w:val="28"/>
          <w:szCs w:val="28"/>
          <w:lang w:eastAsia="ru-RU"/>
        </w:rPr>
        <w:t>с</w:t>
      </w:r>
      <w:r w:rsidRPr="00E4063F">
        <w:rPr>
          <w:rFonts w:eastAsia="Times New Roman"/>
          <w:color w:val="auto"/>
          <w:sz w:val="28"/>
          <w:szCs w:val="28"/>
          <w:lang w:eastAsia="ru-RU"/>
        </w:rPr>
        <w:t>новными предприятием в этой отрасли являются ООО «РН – Юганскнефтегаз», нефтеюганский филиал ООО «РН-Бурение», филиал ЗАО «ССК», ООО «ЮНГ-Нефтехимсервис», нефтеюганский филиал ООО «Везерфорд».</w:t>
      </w:r>
    </w:p>
    <w:p w:rsidR="005777AD" w:rsidRPr="00E4063F" w:rsidRDefault="005777AD" w:rsidP="005777AD">
      <w:pPr>
        <w:pStyle w:val="Default"/>
        <w:ind w:firstLine="851"/>
        <w:jc w:val="both"/>
        <w:rPr>
          <w:rFonts w:eastAsia="Times New Roman"/>
          <w:color w:val="auto"/>
          <w:sz w:val="28"/>
          <w:szCs w:val="28"/>
          <w:lang w:eastAsia="ru-RU"/>
        </w:rPr>
      </w:pPr>
      <w:r w:rsidRPr="00E4063F">
        <w:rPr>
          <w:rFonts w:eastAsia="Times New Roman"/>
          <w:color w:val="auto"/>
          <w:sz w:val="28"/>
          <w:szCs w:val="28"/>
          <w:lang w:eastAsia="ru-RU"/>
        </w:rPr>
        <w:t>Сопутствующие и инфраструктурные отрасли – строительство, транспорт, производство и распределение электроэнергии, газа и воды также играют бол</w:t>
      </w:r>
      <w:r w:rsidRPr="00E4063F">
        <w:rPr>
          <w:rFonts w:eastAsia="Times New Roman"/>
          <w:color w:val="auto"/>
          <w:sz w:val="28"/>
          <w:szCs w:val="28"/>
          <w:lang w:eastAsia="ru-RU"/>
        </w:rPr>
        <w:t>ь</w:t>
      </w:r>
      <w:r w:rsidRPr="00E4063F">
        <w:rPr>
          <w:rFonts w:eastAsia="Times New Roman"/>
          <w:color w:val="auto"/>
          <w:sz w:val="28"/>
          <w:szCs w:val="28"/>
          <w:lang w:eastAsia="ru-RU"/>
        </w:rPr>
        <w:t xml:space="preserve">шую роль в экономике города. </w:t>
      </w:r>
    </w:p>
    <w:p w:rsidR="005777AD" w:rsidRPr="00E4063F" w:rsidRDefault="005777AD" w:rsidP="005777AD">
      <w:pPr>
        <w:pStyle w:val="Default"/>
        <w:ind w:firstLine="851"/>
        <w:jc w:val="both"/>
        <w:rPr>
          <w:rFonts w:eastAsia="Times New Roman"/>
          <w:color w:val="auto"/>
          <w:sz w:val="28"/>
          <w:szCs w:val="28"/>
          <w:lang w:eastAsia="ru-RU"/>
        </w:rPr>
      </w:pPr>
      <w:r w:rsidRPr="00E4063F">
        <w:rPr>
          <w:rFonts w:eastAsia="Times New Roman"/>
          <w:color w:val="auto"/>
          <w:sz w:val="28"/>
          <w:szCs w:val="28"/>
          <w:lang w:eastAsia="ru-RU"/>
        </w:rPr>
        <w:t>Географическое положение г. Нефтеюганска определяет ограниченные возможности развития сельского хозяйства. Объем производства сельскохозяйс</w:t>
      </w:r>
      <w:r w:rsidRPr="00E4063F">
        <w:rPr>
          <w:rFonts w:eastAsia="Times New Roman"/>
          <w:color w:val="auto"/>
          <w:sz w:val="28"/>
          <w:szCs w:val="28"/>
          <w:lang w:eastAsia="ru-RU"/>
        </w:rPr>
        <w:t>т</w:t>
      </w:r>
      <w:r w:rsidRPr="00E4063F">
        <w:rPr>
          <w:rFonts w:eastAsia="Times New Roman"/>
          <w:color w:val="auto"/>
          <w:sz w:val="28"/>
          <w:szCs w:val="28"/>
          <w:lang w:eastAsia="ru-RU"/>
        </w:rPr>
        <w:t>венной продукции в 2013 году составил 125 млн. руб., из них доля КФХ и инд</w:t>
      </w:r>
      <w:r w:rsidRPr="00E4063F">
        <w:rPr>
          <w:rFonts w:eastAsia="Times New Roman"/>
          <w:color w:val="auto"/>
          <w:sz w:val="28"/>
          <w:szCs w:val="28"/>
          <w:lang w:eastAsia="ru-RU"/>
        </w:rPr>
        <w:t>и</w:t>
      </w:r>
      <w:r w:rsidRPr="00E4063F">
        <w:rPr>
          <w:rFonts w:eastAsia="Times New Roman"/>
          <w:color w:val="auto"/>
          <w:sz w:val="28"/>
          <w:szCs w:val="28"/>
          <w:lang w:eastAsia="ru-RU"/>
        </w:rPr>
        <w:t>видуальных предпринимателей – 45 %, доля хозяйств населения – 55 %, сельск</w:t>
      </w:r>
      <w:r w:rsidRPr="00E4063F">
        <w:rPr>
          <w:rFonts w:eastAsia="Times New Roman"/>
          <w:color w:val="auto"/>
          <w:sz w:val="28"/>
          <w:szCs w:val="28"/>
          <w:lang w:eastAsia="ru-RU"/>
        </w:rPr>
        <w:t>о</w:t>
      </w:r>
      <w:r w:rsidRPr="00E4063F">
        <w:rPr>
          <w:rFonts w:eastAsia="Times New Roman"/>
          <w:color w:val="auto"/>
          <w:sz w:val="28"/>
          <w:szCs w:val="28"/>
          <w:lang w:eastAsia="ru-RU"/>
        </w:rPr>
        <w:t>хозяйственные предприятия отсутствуют.</w:t>
      </w:r>
    </w:p>
    <w:p w:rsidR="005777AD" w:rsidRPr="00E4063F" w:rsidRDefault="005777AD" w:rsidP="005777AD">
      <w:pPr>
        <w:pStyle w:val="Default"/>
        <w:ind w:firstLine="851"/>
        <w:jc w:val="both"/>
        <w:rPr>
          <w:rFonts w:eastAsia="Times New Roman"/>
          <w:color w:val="auto"/>
          <w:sz w:val="28"/>
          <w:szCs w:val="28"/>
          <w:lang w:eastAsia="ru-RU"/>
        </w:rPr>
      </w:pPr>
      <w:r w:rsidRPr="00E4063F">
        <w:rPr>
          <w:rFonts w:eastAsia="Times New Roman"/>
          <w:color w:val="auto"/>
          <w:sz w:val="28"/>
          <w:szCs w:val="28"/>
          <w:lang w:eastAsia="ru-RU"/>
        </w:rPr>
        <w:t>Сельскохозяйственное производство ориентировано в основном на разв</w:t>
      </w:r>
      <w:r w:rsidRPr="00E4063F">
        <w:rPr>
          <w:rFonts w:eastAsia="Times New Roman"/>
          <w:color w:val="auto"/>
          <w:sz w:val="28"/>
          <w:szCs w:val="28"/>
          <w:lang w:eastAsia="ru-RU"/>
        </w:rPr>
        <w:t>и</w:t>
      </w:r>
      <w:r w:rsidRPr="00E4063F">
        <w:rPr>
          <w:rFonts w:eastAsia="Times New Roman"/>
          <w:color w:val="auto"/>
          <w:sz w:val="28"/>
          <w:szCs w:val="28"/>
          <w:lang w:eastAsia="ru-RU"/>
        </w:rPr>
        <w:t xml:space="preserve">тие животноводства. Растениеводство в промышленных масштабах не развито. </w:t>
      </w:r>
    </w:p>
    <w:p w:rsidR="005777AD" w:rsidRPr="00E4063F" w:rsidRDefault="005777AD" w:rsidP="001B43AF">
      <w:pPr>
        <w:ind w:firstLine="709"/>
        <w:rPr>
          <w:rFonts w:ascii="Times New Roman" w:hAnsi="Times New Roman"/>
          <w:sz w:val="28"/>
          <w:szCs w:val="28"/>
        </w:rPr>
      </w:pPr>
    </w:p>
    <w:p w:rsidR="005777AD" w:rsidRPr="00E4063F" w:rsidRDefault="005777AD" w:rsidP="001B43AF">
      <w:pPr>
        <w:ind w:firstLine="709"/>
        <w:rPr>
          <w:rFonts w:ascii="Times New Roman" w:hAnsi="Times New Roman"/>
          <w:sz w:val="28"/>
          <w:szCs w:val="28"/>
        </w:rPr>
      </w:pPr>
    </w:p>
    <w:p w:rsidR="005777AD" w:rsidRPr="00E4063F" w:rsidRDefault="005777AD" w:rsidP="001B43AF">
      <w:pPr>
        <w:ind w:firstLine="709"/>
        <w:rPr>
          <w:rFonts w:ascii="Times New Roman" w:hAnsi="Times New Roman"/>
          <w:sz w:val="28"/>
          <w:szCs w:val="28"/>
        </w:rPr>
      </w:pPr>
    </w:p>
    <w:p w:rsidR="005777AD" w:rsidRPr="00E4063F" w:rsidRDefault="005777AD" w:rsidP="001B43AF">
      <w:pPr>
        <w:ind w:firstLine="709"/>
        <w:rPr>
          <w:rFonts w:ascii="Times New Roman" w:hAnsi="Times New Roman"/>
          <w:sz w:val="28"/>
          <w:szCs w:val="28"/>
        </w:rPr>
      </w:pPr>
    </w:p>
    <w:p w:rsidR="005777AD" w:rsidRPr="00E4063F" w:rsidRDefault="005777AD" w:rsidP="001B43AF">
      <w:pPr>
        <w:ind w:firstLine="709"/>
        <w:rPr>
          <w:rFonts w:ascii="Times New Roman" w:hAnsi="Times New Roman"/>
          <w:sz w:val="28"/>
          <w:szCs w:val="28"/>
        </w:rPr>
        <w:sectPr w:rsidR="005777AD" w:rsidRPr="00E4063F" w:rsidSect="00631D20">
          <w:pgSz w:w="11906" w:h="16838"/>
          <w:pgMar w:top="1134" w:right="849" w:bottom="1134" w:left="1134" w:header="709" w:footer="709" w:gutter="0"/>
          <w:cols w:space="708"/>
          <w:titlePg/>
          <w:docGrid w:linePitch="360"/>
        </w:sectPr>
      </w:pPr>
    </w:p>
    <w:p w:rsidR="00701F9A" w:rsidRPr="00E4063F" w:rsidRDefault="00701F9A" w:rsidP="00D736E2">
      <w:pPr>
        <w:pStyle w:val="11"/>
        <w:rPr>
          <w:sz w:val="28"/>
          <w:szCs w:val="28"/>
        </w:rPr>
      </w:pPr>
      <w:bookmarkStart w:id="10" w:name="_Toc467514342"/>
      <w:r w:rsidRPr="00E4063F">
        <w:rPr>
          <w:sz w:val="28"/>
          <w:szCs w:val="28"/>
        </w:rPr>
        <w:lastRenderedPageBreak/>
        <w:t>Современное состояние системы очистки и уборки</w:t>
      </w:r>
      <w:r w:rsidR="00F257FF" w:rsidRPr="00E4063F">
        <w:rPr>
          <w:sz w:val="28"/>
          <w:szCs w:val="28"/>
        </w:rPr>
        <w:t xml:space="preserve"> территории города нефтеюганска</w:t>
      </w:r>
      <w:bookmarkEnd w:id="10"/>
    </w:p>
    <w:p w:rsidR="00ED3C21" w:rsidRPr="00E4063F" w:rsidRDefault="003E2043" w:rsidP="007F0A9E">
      <w:pPr>
        <w:pStyle w:val="2"/>
        <w:rPr>
          <w:sz w:val="28"/>
          <w:szCs w:val="28"/>
        </w:rPr>
      </w:pPr>
      <w:bookmarkStart w:id="11" w:name="_Toc467514343"/>
      <w:r w:rsidRPr="00E4063F">
        <w:rPr>
          <w:sz w:val="28"/>
          <w:szCs w:val="28"/>
        </w:rPr>
        <w:t>Система обращения с</w:t>
      </w:r>
      <w:r w:rsidR="00ED3C21" w:rsidRPr="00E4063F">
        <w:rPr>
          <w:sz w:val="28"/>
          <w:szCs w:val="28"/>
        </w:rPr>
        <w:t xml:space="preserve"> </w:t>
      </w:r>
      <w:r w:rsidR="00993D47" w:rsidRPr="00E4063F">
        <w:rPr>
          <w:sz w:val="28"/>
          <w:szCs w:val="28"/>
        </w:rPr>
        <w:t>твердыми коммунальными</w:t>
      </w:r>
      <w:r w:rsidRPr="00E4063F">
        <w:rPr>
          <w:sz w:val="28"/>
          <w:szCs w:val="28"/>
        </w:rPr>
        <w:t xml:space="preserve"> отходами</w:t>
      </w:r>
      <w:bookmarkEnd w:id="11"/>
    </w:p>
    <w:p w:rsidR="00F5457D" w:rsidRPr="00E4063F" w:rsidRDefault="00F5457D" w:rsidP="00F5457D">
      <w:pPr>
        <w:ind w:firstLine="709"/>
        <w:jc w:val="both"/>
        <w:rPr>
          <w:rFonts w:ascii="Times New Roman" w:hAnsi="Times New Roman"/>
          <w:b w:val="0"/>
          <w:sz w:val="28"/>
          <w:szCs w:val="28"/>
        </w:rPr>
      </w:pPr>
      <w:r w:rsidRPr="00E4063F">
        <w:rPr>
          <w:rFonts w:ascii="Times New Roman" w:hAnsi="Times New Roman"/>
          <w:b w:val="0"/>
          <w:sz w:val="28"/>
          <w:szCs w:val="28"/>
        </w:rPr>
        <w:t>Управление в области обращения с отходами представляет собой вза</w:t>
      </w:r>
      <w:r w:rsidRPr="00E4063F">
        <w:rPr>
          <w:rFonts w:ascii="Times New Roman" w:hAnsi="Times New Roman"/>
          <w:b w:val="0"/>
          <w:sz w:val="28"/>
          <w:szCs w:val="28"/>
        </w:rPr>
        <w:t>и</w:t>
      </w:r>
      <w:r w:rsidRPr="00E4063F">
        <w:rPr>
          <w:rFonts w:ascii="Times New Roman" w:hAnsi="Times New Roman"/>
          <w:b w:val="0"/>
          <w:sz w:val="28"/>
          <w:szCs w:val="28"/>
        </w:rPr>
        <w:t xml:space="preserve">модействие субъектов, участвующих в </w:t>
      </w:r>
      <w:r w:rsidR="0083122E" w:rsidRPr="00E4063F">
        <w:rPr>
          <w:rFonts w:ascii="Times New Roman" w:hAnsi="Times New Roman"/>
          <w:b w:val="0"/>
          <w:sz w:val="28"/>
          <w:szCs w:val="28"/>
        </w:rPr>
        <w:t>очистке города</w:t>
      </w:r>
      <w:r w:rsidRPr="00E4063F">
        <w:rPr>
          <w:rFonts w:ascii="Times New Roman" w:hAnsi="Times New Roman"/>
          <w:b w:val="0"/>
          <w:sz w:val="28"/>
          <w:szCs w:val="28"/>
        </w:rPr>
        <w:t xml:space="preserve"> по исполнению треб</w:t>
      </w:r>
      <w:r w:rsidRPr="00E4063F">
        <w:rPr>
          <w:rFonts w:ascii="Times New Roman" w:hAnsi="Times New Roman"/>
          <w:b w:val="0"/>
          <w:sz w:val="28"/>
          <w:szCs w:val="28"/>
        </w:rPr>
        <w:t>о</w:t>
      </w:r>
      <w:r w:rsidRPr="00E4063F">
        <w:rPr>
          <w:rFonts w:ascii="Times New Roman" w:hAnsi="Times New Roman"/>
          <w:b w:val="0"/>
          <w:sz w:val="28"/>
          <w:szCs w:val="28"/>
        </w:rPr>
        <w:t>ваний действующего федерального законодательства, законодательства Ха</w:t>
      </w:r>
      <w:r w:rsidRPr="00E4063F">
        <w:rPr>
          <w:rFonts w:ascii="Times New Roman" w:hAnsi="Times New Roman"/>
          <w:b w:val="0"/>
          <w:sz w:val="28"/>
          <w:szCs w:val="28"/>
        </w:rPr>
        <w:t>н</w:t>
      </w:r>
      <w:r w:rsidRPr="00E4063F">
        <w:rPr>
          <w:rFonts w:ascii="Times New Roman" w:hAnsi="Times New Roman"/>
          <w:b w:val="0"/>
          <w:sz w:val="28"/>
          <w:szCs w:val="28"/>
        </w:rPr>
        <w:t>ты-Мансийского автономного округа - Югры и правовых актов органов м</w:t>
      </w:r>
      <w:r w:rsidRPr="00E4063F">
        <w:rPr>
          <w:rFonts w:ascii="Times New Roman" w:hAnsi="Times New Roman"/>
          <w:b w:val="0"/>
          <w:sz w:val="28"/>
          <w:szCs w:val="28"/>
        </w:rPr>
        <w:t>е</w:t>
      </w:r>
      <w:r w:rsidRPr="00E4063F">
        <w:rPr>
          <w:rFonts w:ascii="Times New Roman" w:hAnsi="Times New Roman"/>
          <w:b w:val="0"/>
          <w:sz w:val="28"/>
          <w:szCs w:val="28"/>
        </w:rPr>
        <w:t>стного самоуправления в области обращения с отходами.</w:t>
      </w:r>
    </w:p>
    <w:p w:rsidR="009B45C1" w:rsidRPr="00E4063F" w:rsidRDefault="00705E10" w:rsidP="00662B33">
      <w:pPr>
        <w:ind w:firstLine="709"/>
        <w:jc w:val="both"/>
        <w:rPr>
          <w:rFonts w:ascii="Times New Roman" w:hAnsi="Times New Roman"/>
          <w:b w:val="0"/>
          <w:sz w:val="28"/>
          <w:szCs w:val="28"/>
        </w:rPr>
      </w:pPr>
      <w:r w:rsidRPr="00E4063F">
        <w:rPr>
          <w:rFonts w:ascii="Times New Roman" w:hAnsi="Times New Roman"/>
          <w:b w:val="0"/>
          <w:sz w:val="28"/>
          <w:szCs w:val="28"/>
        </w:rPr>
        <w:t>В соответствии с Ф</w:t>
      </w:r>
      <w:r w:rsidR="004C2E5D" w:rsidRPr="00E4063F">
        <w:rPr>
          <w:rFonts w:ascii="Times New Roman" w:hAnsi="Times New Roman"/>
          <w:b w:val="0"/>
          <w:sz w:val="28"/>
          <w:szCs w:val="28"/>
        </w:rPr>
        <w:t>едеральным законом</w:t>
      </w:r>
      <w:r w:rsidRPr="00E4063F">
        <w:rPr>
          <w:rFonts w:ascii="Times New Roman" w:hAnsi="Times New Roman"/>
          <w:b w:val="0"/>
          <w:sz w:val="28"/>
          <w:szCs w:val="28"/>
        </w:rPr>
        <w:t xml:space="preserve"> </w:t>
      </w:r>
      <w:r w:rsidR="004C2E5D" w:rsidRPr="00E4063F">
        <w:rPr>
          <w:rFonts w:ascii="Times New Roman" w:hAnsi="Times New Roman"/>
          <w:b w:val="0"/>
          <w:sz w:val="28"/>
          <w:szCs w:val="28"/>
        </w:rPr>
        <w:t xml:space="preserve">от 6.10.2003г. №131-ФЗ </w:t>
      </w:r>
      <w:r w:rsidRPr="00E4063F">
        <w:rPr>
          <w:rFonts w:ascii="Times New Roman" w:hAnsi="Times New Roman"/>
          <w:b w:val="0"/>
          <w:sz w:val="28"/>
          <w:szCs w:val="28"/>
        </w:rPr>
        <w:t>«Об общих принципах организации местного самоуправления в Российской Ф</w:t>
      </w:r>
      <w:r w:rsidRPr="00E4063F">
        <w:rPr>
          <w:rFonts w:ascii="Times New Roman" w:hAnsi="Times New Roman"/>
          <w:b w:val="0"/>
          <w:sz w:val="28"/>
          <w:szCs w:val="28"/>
        </w:rPr>
        <w:t>е</w:t>
      </w:r>
      <w:r w:rsidRPr="00E4063F">
        <w:rPr>
          <w:rFonts w:ascii="Times New Roman" w:hAnsi="Times New Roman"/>
          <w:b w:val="0"/>
          <w:sz w:val="28"/>
          <w:szCs w:val="28"/>
        </w:rPr>
        <w:t xml:space="preserve">дерации» </w:t>
      </w:r>
      <w:r w:rsidR="009B45C1" w:rsidRPr="00E4063F">
        <w:rPr>
          <w:rFonts w:ascii="Times New Roman" w:hAnsi="Times New Roman"/>
          <w:b w:val="0"/>
          <w:sz w:val="28"/>
          <w:szCs w:val="28"/>
        </w:rPr>
        <w:t>в области охраны окружающей среды вопросы обращения с отх</w:t>
      </w:r>
      <w:r w:rsidR="009B45C1" w:rsidRPr="00E4063F">
        <w:rPr>
          <w:rFonts w:ascii="Times New Roman" w:hAnsi="Times New Roman"/>
          <w:b w:val="0"/>
          <w:sz w:val="28"/>
          <w:szCs w:val="28"/>
        </w:rPr>
        <w:t>о</w:t>
      </w:r>
      <w:r w:rsidR="009B45C1" w:rsidRPr="00E4063F">
        <w:rPr>
          <w:rFonts w:ascii="Times New Roman" w:hAnsi="Times New Roman"/>
          <w:b w:val="0"/>
          <w:sz w:val="28"/>
          <w:szCs w:val="28"/>
        </w:rPr>
        <w:t xml:space="preserve">дами относятся к </w:t>
      </w:r>
      <w:r w:rsidR="00380916" w:rsidRPr="00E4063F">
        <w:rPr>
          <w:rFonts w:ascii="Times New Roman" w:hAnsi="Times New Roman"/>
          <w:b w:val="0"/>
          <w:sz w:val="28"/>
          <w:szCs w:val="28"/>
        </w:rPr>
        <w:t>вопрос</w:t>
      </w:r>
      <w:r w:rsidR="009B45C1" w:rsidRPr="00E4063F">
        <w:rPr>
          <w:rFonts w:ascii="Times New Roman" w:hAnsi="Times New Roman"/>
          <w:b w:val="0"/>
          <w:sz w:val="28"/>
          <w:szCs w:val="28"/>
        </w:rPr>
        <w:t>ам местного значения:</w:t>
      </w:r>
    </w:p>
    <w:p w:rsidR="009B45C1" w:rsidRPr="00E4063F" w:rsidRDefault="009B45C1" w:rsidP="00662B33">
      <w:pPr>
        <w:ind w:firstLine="709"/>
        <w:jc w:val="both"/>
        <w:rPr>
          <w:rFonts w:ascii="Times New Roman" w:hAnsi="Times New Roman"/>
          <w:b w:val="0"/>
          <w:sz w:val="28"/>
          <w:szCs w:val="28"/>
        </w:rPr>
      </w:pPr>
      <w:r w:rsidRPr="00E4063F">
        <w:rPr>
          <w:rFonts w:ascii="Times New Roman" w:hAnsi="Times New Roman"/>
          <w:b w:val="0"/>
          <w:sz w:val="28"/>
          <w:szCs w:val="28"/>
        </w:rPr>
        <w:t xml:space="preserve">- </w:t>
      </w:r>
      <w:r w:rsidRPr="00E4063F">
        <w:rPr>
          <w:rFonts w:ascii="Times New Roman" w:hAnsi="Times New Roman" w:hint="eastAsia"/>
          <w:b w:val="0"/>
          <w:sz w:val="28"/>
          <w:szCs w:val="28"/>
        </w:rPr>
        <w:t>городского</w:t>
      </w:r>
      <w:r w:rsidRPr="00E4063F">
        <w:rPr>
          <w:rFonts w:ascii="Times New Roman" w:hAnsi="Times New Roman"/>
          <w:b w:val="0"/>
          <w:sz w:val="28"/>
          <w:szCs w:val="28"/>
        </w:rPr>
        <w:t xml:space="preserve">, </w:t>
      </w:r>
      <w:r w:rsidRPr="00E4063F">
        <w:rPr>
          <w:rFonts w:ascii="Times New Roman" w:hAnsi="Times New Roman" w:hint="eastAsia"/>
          <w:b w:val="0"/>
          <w:sz w:val="28"/>
          <w:szCs w:val="28"/>
        </w:rPr>
        <w:t>сельского</w:t>
      </w:r>
      <w:r w:rsidRPr="00E4063F">
        <w:rPr>
          <w:rFonts w:ascii="Times New Roman" w:hAnsi="Times New Roman"/>
          <w:b w:val="0"/>
          <w:sz w:val="28"/>
          <w:szCs w:val="28"/>
        </w:rPr>
        <w:t xml:space="preserve"> </w:t>
      </w:r>
      <w:r w:rsidRPr="00E4063F">
        <w:rPr>
          <w:rFonts w:ascii="Times New Roman" w:hAnsi="Times New Roman" w:hint="eastAsia"/>
          <w:b w:val="0"/>
          <w:sz w:val="28"/>
          <w:szCs w:val="28"/>
        </w:rPr>
        <w:t>поселения</w:t>
      </w:r>
      <w:r w:rsidRPr="00E4063F">
        <w:rPr>
          <w:rFonts w:ascii="Times New Roman" w:hAnsi="Times New Roman"/>
          <w:b w:val="0"/>
          <w:sz w:val="28"/>
          <w:szCs w:val="28"/>
        </w:rPr>
        <w:t xml:space="preserve"> - в соответствии ст.14, п.18: «уч</w:t>
      </w:r>
      <w:r w:rsidRPr="00E4063F">
        <w:rPr>
          <w:rFonts w:ascii="Times New Roman" w:hAnsi="Times New Roman"/>
          <w:b w:val="0"/>
          <w:sz w:val="28"/>
          <w:szCs w:val="28"/>
        </w:rPr>
        <w:t>а</w:t>
      </w:r>
      <w:r w:rsidRPr="00E4063F">
        <w:rPr>
          <w:rFonts w:ascii="Times New Roman" w:hAnsi="Times New Roman"/>
          <w:b w:val="0"/>
          <w:sz w:val="28"/>
          <w:szCs w:val="28"/>
        </w:rPr>
        <w:t>стие в организации деятельности по сбору (в том числе раздельному сбору) и транспортированию твердых коммунальных</w:t>
      </w:r>
      <w:r w:rsidR="00CD605A" w:rsidRPr="00E4063F">
        <w:rPr>
          <w:rFonts w:ascii="Times New Roman" w:hAnsi="Times New Roman"/>
          <w:sz w:val="28"/>
          <w:szCs w:val="28"/>
        </w:rPr>
        <w:t xml:space="preserve"> </w:t>
      </w:r>
      <w:r w:rsidRPr="00E4063F">
        <w:rPr>
          <w:rFonts w:ascii="Times New Roman" w:hAnsi="Times New Roman"/>
          <w:b w:val="0"/>
          <w:sz w:val="28"/>
          <w:szCs w:val="28"/>
        </w:rPr>
        <w:t>отходов»</w:t>
      </w:r>
      <w:r w:rsidR="00CD605A" w:rsidRPr="00E4063F">
        <w:rPr>
          <w:rFonts w:ascii="Times New Roman" w:hAnsi="Times New Roman"/>
          <w:b w:val="0"/>
          <w:sz w:val="28"/>
          <w:szCs w:val="28"/>
        </w:rPr>
        <w:t>;</w:t>
      </w:r>
    </w:p>
    <w:p w:rsidR="00CD605A" w:rsidRPr="00E4063F" w:rsidRDefault="00CD605A" w:rsidP="00CD605A">
      <w:pPr>
        <w:ind w:firstLine="709"/>
        <w:jc w:val="both"/>
        <w:rPr>
          <w:rFonts w:ascii="Times New Roman" w:hAnsi="Times New Roman"/>
          <w:b w:val="0"/>
          <w:sz w:val="28"/>
          <w:szCs w:val="28"/>
        </w:rPr>
      </w:pPr>
      <w:r w:rsidRPr="00E4063F">
        <w:rPr>
          <w:rFonts w:ascii="Times New Roman" w:hAnsi="Times New Roman"/>
          <w:b w:val="0"/>
          <w:sz w:val="28"/>
          <w:szCs w:val="28"/>
        </w:rPr>
        <w:t>- муниципального района – в соответствии ст.15, п.14: «участие в орг</w:t>
      </w:r>
      <w:r w:rsidRPr="00E4063F">
        <w:rPr>
          <w:rFonts w:ascii="Times New Roman" w:hAnsi="Times New Roman"/>
          <w:b w:val="0"/>
          <w:sz w:val="28"/>
          <w:szCs w:val="28"/>
        </w:rPr>
        <w:t>а</w:t>
      </w:r>
      <w:r w:rsidRPr="00E4063F">
        <w:rPr>
          <w:rFonts w:ascii="Times New Roman" w:hAnsi="Times New Roman"/>
          <w:b w:val="0"/>
          <w:sz w:val="28"/>
          <w:szCs w:val="28"/>
        </w:rPr>
        <w:t>низации деятельности по сбору (в том числе раздельному сбору), транспо</w:t>
      </w:r>
      <w:r w:rsidRPr="00E4063F">
        <w:rPr>
          <w:rFonts w:ascii="Times New Roman" w:hAnsi="Times New Roman"/>
          <w:b w:val="0"/>
          <w:sz w:val="28"/>
          <w:szCs w:val="28"/>
        </w:rPr>
        <w:t>р</w:t>
      </w:r>
      <w:r w:rsidRPr="00E4063F">
        <w:rPr>
          <w:rFonts w:ascii="Times New Roman" w:hAnsi="Times New Roman"/>
          <w:b w:val="0"/>
          <w:sz w:val="28"/>
          <w:szCs w:val="28"/>
        </w:rPr>
        <w:t>тированию, обработке, утилизации, обезвреживанию, захоронению твердых коммунальных отходов на территориях соответствующих муниципальных районов»;</w:t>
      </w:r>
    </w:p>
    <w:p w:rsidR="009B45C1" w:rsidRPr="00E4063F" w:rsidRDefault="009B45C1" w:rsidP="00662B33">
      <w:pPr>
        <w:ind w:firstLine="709"/>
        <w:jc w:val="both"/>
        <w:rPr>
          <w:rFonts w:ascii="Times New Roman" w:hAnsi="Times New Roman"/>
          <w:b w:val="0"/>
          <w:sz w:val="28"/>
          <w:szCs w:val="28"/>
        </w:rPr>
      </w:pPr>
      <w:r w:rsidRPr="00E4063F">
        <w:rPr>
          <w:rFonts w:ascii="Times New Roman" w:hAnsi="Times New Roman"/>
          <w:b w:val="0"/>
          <w:sz w:val="28"/>
          <w:szCs w:val="28"/>
        </w:rPr>
        <w:t>- городского округа - в соответствии ст.16, п.24: «участие в организ</w:t>
      </w:r>
      <w:r w:rsidRPr="00E4063F">
        <w:rPr>
          <w:rFonts w:ascii="Times New Roman" w:hAnsi="Times New Roman"/>
          <w:b w:val="0"/>
          <w:sz w:val="28"/>
          <w:szCs w:val="28"/>
        </w:rPr>
        <w:t>а</w:t>
      </w:r>
      <w:r w:rsidRPr="00E4063F">
        <w:rPr>
          <w:rFonts w:ascii="Times New Roman" w:hAnsi="Times New Roman"/>
          <w:b w:val="0"/>
          <w:sz w:val="28"/>
          <w:szCs w:val="28"/>
        </w:rPr>
        <w:t>ции деятельности по сбору (в том числе раздельному сбору), транспортир</w:t>
      </w:r>
      <w:r w:rsidRPr="00E4063F">
        <w:rPr>
          <w:rFonts w:ascii="Times New Roman" w:hAnsi="Times New Roman"/>
          <w:b w:val="0"/>
          <w:sz w:val="28"/>
          <w:szCs w:val="28"/>
        </w:rPr>
        <w:t>о</w:t>
      </w:r>
      <w:r w:rsidRPr="00E4063F">
        <w:rPr>
          <w:rFonts w:ascii="Times New Roman" w:hAnsi="Times New Roman"/>
          <w:b w:val="0"/>
          <w:sz w:val="28"/>
          <w:szCs w:val="28"/>
        </w:rPr>
        <w:t>ванию, обработке, утилизации, обезвреживанию, захоронению твердых ко</w:t>
      </w:r>
      <w:r w:rsidRPr="00E4063F">
        <w:rPr>
          <w:rFonts w:ascii="Times New Roman" w:hAnsi="Times New Roman"/>
          <w:b w:val="0"/>
          <w:sz w:val="28"/>
          <w:szCs w:val="28"/>
        </w:rPr>
        <w:t>м</w:t>
      </w:r>
      <w:r w:rsidRPr="00E4063F">
        <w:rPr>
          <w:rFonts w:ascii="Times New Roman" w:hAnsi="Times New Roman"/>
          <w:b w:val="0"/>
          <w:sz w:val="28"/>
          <w:szCs w:val="28"/>
        </w:rPr>
        <w:t>мунальных</w:t>
      </w:r>
      <w:r w:rsidR="0064662B" w:rsidRPr="00E4063F">
        <w:rPr>
          <w:rFonts w:ascii="Times New Roman" w:hAnsi="Times New Roman"/>
          <w:sz w:val="28"/>
          <w:szCs w:val="28"/>
        </w:rPr>
        <w:t xml:space="preserve"> </w:t>
      </w:r>
      <w:r w:rsidRPr="00E4063F">
        <w:rPr>
          <w:rFonts w:ascii="Times New Roman" w:hAnsi="Times New Roman"/>
          <w:b w:val="0"/>
          <w:sz w:val="28"/>
          <w:szCs w:val="28"/>
        </w:rPr>
        <w:t>отходов.</w:t>
      </w:r>
    </w:p>
    <w:p w:rsidR="00662B33" w:rsidRPr="00E4063F" w:rsidRDefault="00D24AB9" w:rsidP="00662B33">
      <w:pPr>
        <w:ind w:firstLine="709"/>
        <w:jc w:val="both"/>
        <w:rPr>
          <w:rFonts w:ascii="Times New Roman" w:hAnsi="Times New Roman"/>
          <w:b w:val="0"/>
          <w:sz w:val="28"/>
          <w:szCs w:val="28"/>
        </w:rPr>
      </w:pPr>
      <w:r w:rsidRPr="00E4063F">
        <w:rPr>
          <w:rFonts w:ascii="Times New Roman" w:hAnsi="Times New Roman"/>
          <w:b w:val="0"/>
          <w:sz w:val="28"/>
          <w:szCs w:val="28"/>
        </w:rPr>
        <w:t>В городе Нефтеюганске организована планово-регулярная система сб</w:t>
      </w:r>
      <w:r w:rsidRPr="00E4063F">
        <w:rPr>
          <w:rFonts w:ascii="Times New Roman" w:hAnsi="Times New Roman"/>
          <w:b w:val="0"/>
          <w:sz w:val="28"/>
          <w:szCs w:val="28"/>
        </w:rPr>
        <w:t>о</w:t>
      </w:r>
      <w:r w:rsidRPr="00E4063F">
        <w:rPr>
          <w:rFonts w:ascii="Times New Roman" w:hAnsi="Times New Roman"/>
          <w:b w:val="0"/>
          <w:sz w:val="28"/>
          <w:szCs w:val="28"/>
        </w:rPr>
        <w:t xml:space="preserve">ра, транспортирования спецавтотранспортом </w:t>
      </w:r>
      <w:r w:rsidR="00993D47" w:rsidRPr="00E4063F">
        <w:rPr>
          <w:rFonts w:ascii="Times New Roman" w:hAnsi="Times New Roman"/>
          <w:b w:val="0"/>
          <w:sz w:val="28"/>
          <w:szCs w:val="28"/>
        </w:rPr>
        <w:t xml:space="preserve">и обезвреживания </w:t>
      </w:r>
      <w:r w:rsidR="0064662B" w:rsidRPr="00E4063F">
        <w:rPr>
          <w:rFonts w:ascii="Times New Roman" w:hAnsi="Times New Roman"/>
          <w:b w:val="0"/>
          <w:sz w:val="28"/>
          <w:szCs w:val="28"/>
        </w:rPr>
        <w:t xml:space="preserve">твердых </w:t>
      </w:r>
      <w:r w:rsidR="00993D47" w:rsidRPr="00E4063F">
        <w:rPr>
          <w:rFonts w:ascii="Times New Roman" w:hAnsi="Times New Roman"/>
          <w:b w:val="0"/>
          <w:sz w:val="28"/>
          <w:szCs w:val="28"/>
        </w:rPr>
        <w:t>коммунальных</w:t>
      </w:r>
      <w:r w:rsidRPr="00E4063F">
        <w:rPr>
          <w:rFonts w:ascii="Times New Roman" w:hAnsi="Times New Roman"/>
          <w:b w:val="0"/>
          <w:sz w:val="28"/>
          <w:szCs w:val="28"/>
        </w:rPr>
        <w:t xml:space="preserve"> отходов</w:t>
      </w:r>
      <w:r w:rsidR="0064662B" w:rsidRPr="00E4063F">
        <w:rPr>
          <w:rFonts w:ascii="Times New Roman" w:hAnsi="Times New Roman"/>
          <w:b w:val="0"/>
          <w:sz w:val="28"/>
          <w:szCs w:val="28"/>
        </w:rPr>
        <w:t xml:space="preserve"> (далее по тексту ТКО)</w:t>
      </w:r>
      <w:r w:rsidRPr="00E4063F">
        <w:rPr>
          <w:rFonts w:ascii="Times New Roman" w:hAnsi="Times New Roman"/>
          <w:b w:val="0"/>
          <w:sz w:val="28"/>
          <w:szCs w:val="28"/>
        </w:rPr>
        <w:t xml:space="preserve">. </w:t>
      </w:r>
    </w:p>
    <w:p w:rsidR="00D24AB9" w:rsidRPr="00E4063F" w:rsidRDefault="00D24AB9" w:rsidP="00662B33">
      <w:pPr>
        <w:ind w:firstLine="709"/>
        <w:jc w:val="both"/>
        <w:rPr>
          <w:rFonts w:ascii="Times New Roman" w:hAnsi="Times New Roman"/>
          <w:b w:val="0"/>
          <w:sz w:val="28"/>
          <w:szCs w:val="28"/>
        </w:rPr>
      </w:pPr>
      <w:r w:rsidRPr="00E4063F">
        <w:rPr>
          <w:rFonts w:ascii="Times New Roman" w:hAnsi="Times New Roman"/>
          <w:b w:val="0"/>
          <w:sz w:val="28"/>
          <w:szCs w:val="28"/>
        </w:rPr>
        <w:t xml:space="preserve">Сбор, временное накопление </w:t>
      </w:r>
      <w:r w:rsidR="0064662B" w:rsidRPr="00E4063F">
        <w:rPr>
          <w:rFonts w:ascii="Times New Roman" w:hAnsi="Times New Roman"/>
          <w:b w:val="0"/>
          <w:sz w:val="28"/>
          <w:szCs w:val="28"/>
        </w:rPr>
        <w:t>ТКО</w:t>
      </w:r>
      <w:r w:rsidR="008D0766" w:rsidRPr="00E4063F">
        <w:rPr>
          <w:rFonts w:ascii="Times New Roman" w:hAnsi="Times New Roman"/>
          <w:b w:val="0"/>
          <w:sz w:val="28"/>
          <w:szCs w:val="28"/>
        </w:rPr>
        <w:t xml:space="preserve">, образующихся на </w:t>
      </w:r>
      <w:r w:rsidRPr="00E4063F">
        <w:rPr>
          <w:rFonts w:ascii="Times New Roman" w:hAnsi="Times New Roman"/>
          <w:b w:val="0"/>
          <w:sz w:val="28"/>
          <w:szCs w:val="28"/>
        </w:rPr>
        <w:t xml:space="preserve">промышленных </w:t>
      </w:r>
      <w:r w:rsidR="008D0766" w:rsidRPr="00E4063F">
        <w:rPr>
          <w:rFonts w:ascii="Times New Roman" w:hAnsi="Times New Roman"/>
          <w:b w:val="0"/>
          <w:sz w:val="28"/>
          <w:szCs w:val="28"/>
        </w:rPr>
        <w:t>предприятиях</w:t>
      </w:r>
      <w:r w:rsidR="00B200DF" w:rsidRPr="00E4063F">
        <w:rPr>
          <w:rFonts w:ascii="Times New Roman" w:hAnsi="Times New Roman"/>
          <w:b w:val="0"/>
          <w:sz w:val="28"/>
          <w:szCs w:val="28"/>
        </w:rPr>
        <w:t>,</w:t>
      </w:r>
      <w:r w:rsidRPr="00E4063F">
        <w:rPr>
          <w:rFonts w:ascii="Times New Roman" w:hAnsi="Times New Roman"/>
          <w:b w:val="0"/>
          <w:sz w:val="28"/>
          <w:szCs w:val="28"/>
        </w:rPr>
        <w:t xml:space="preserve"> осуществляется на терри</w:t>
      </w:r>
      <w:r w:rsidR="008D0766" w:rsidRPr="00E4063F">
        <w:rPr>
          <w:rFonts w:ascii="Times New Roman" w:hAnsi="Times New Roman"/>
          <w:b w:val="0"/>
          <w:sz w:val="28"/>
          <w:szCs w:val="28"/>
        </w:rPr>
        <w:t xml:space="preserve">тории предприятий; </w:t>
      </w:r>
      <w:r w:rsidR="005017D3" w:rsidRPr="00E4063F">
        <w:rPr>
          <w:rFonts w:ascii="Times New Roman" w:hAnsi="Times New Roman"/>
          <w:b w:val="0"/>
          <w:sz w:val="28"/>
          <w:szCs w:val="28"/>
        </w:rPr>
        <w:t xml:space="preserve">вывоз </w:t>
      </w:r>
      <w:r w:rsidR="00B200DF" w:rsidRPr="00E4063F">
        <w:rPr>
          <w:rFonts w:ascii="Times New Roman" w:hAnsi="Times New Roman"/>
          <w:b w:val="0"/>
          <w:sz w:val="28"/>
          <w:szCs w:val="28"/>
        </w:rPr>
        <w:t>и тран</w:t>
      </w:r>
      <w:r w:rsidR="00B200DF" w:rsidRPr="00E4063F">
        <w:rPr>
          <w:rFonts w:ascii="Times New Roman" w:hAnsi="Times New Roman"/>
          <w:b w:val="0"/>
          <w:sz w:val="28"/>
          <w:szCs w:val="28"/>
        </w:rPr>
        <w:t>с</w:t>
      </w:r>
      <w:r w:rsidR="00B200DF" w:rsidRPr="00E4063F">
        <w:rPr>
          <w:rFonts w:ascii="Times New Roman" w:hAnsi="Times New Roman"/>
          <w:b w:val="0"/>
          <w:sz w:val="28"/>
          <w:szCs w:val="28"/>
        </w:rPr>
        <w:t xml:space="preserve">портировка </w:t>
      </w:r>
      <w:r w:rsidR="0064662B" w:rsidRPr="00E4063F">
        <w:rPr>
          <w:rFonts w:ascii="Times New Roman" w:hAnsi="Times New Roman"/>
          <w:b w:val="0"/>
          <w:sz w:val="28"/>
          <w:szCs w:val="28"/>
        </w:rPr>
        <w:t>-</w:t>
      </w:r>
      <w:r w:rsidR="008D0766" w:rsidRPr="00E4063F">
        <w:rPr>
          <w:rFonts w:ascii="Times New Roman" w:hAnsi="Times New Roman"/>
          <w:b w:val="0"/>
          <w:sz w:val="28"/>
          <w:szCs w:val="28"/>
        </w:rPr>
        <w:t xml:space="preserve"> </w:t>
      </w:r>
      <w:r w:rsidR="00B200DF" w:rsidRPr="00E4063F">
        <w:rPr>
          <w:rFonts w:ascii="Times New Roman" w:hAnsi="Times New Roman"/>
          <w:b w:val="0"/>
          <w:sz w:val="28"/>
          <w:szCs w:val="28"/>
        </w:rPr>
        <w:t>по заявкам</w:t>
      </w:r>
      <w:r w:rsidRPr="00E4063F">
        <w:rPr>
          <w:rFonts w:ascii="Times New Roman" w:hAnsi="Times New Roman"/>
          <w:b w:val="0"/>
          <w:sz w:val="28"/>
          <w:szCs w:val="28"/>
        </w:rPr>
        <w:t xml:space="preserve">. </w:t>
      </w:r>
    </w:p>
    <w:p w:rsidR="00F5457D" w:rsidRPr="00E4063F" w:rsidRDefault="00F5457D" w:rsidP="00F5457D">
      <w:pPr>
        <w:ind w:firstLine="709"/>
        <w:jc w:val="both"/>
        <w:rPr>
          <w:rFonts w:ascii="Times New Roman" w:hAnsi="Times New Roman"/>
          <w:b w:val="0"/>
          <w:sz w:val="28"/>
          <w:szCs w:val="28"/>
        </w:rPr>
      </w:pPr>
      <w:r w:rsidRPr="00E4063F">
        <w:rPr>
          <w:rFonts w:ascii="Times New Roman" w:hAnsi="Times New Roman"/>
          <w:b w:val="0"/>
          <w:sz w:val="28"/>
          <w:szCs w:val="28"/>
        </w:rPr>
        <w:t xml:space="preserve">Сбор </w:t>
      </w:r>
      <w:r w:rsidR="0064662B" w:rsidRPr="00E4063F">
        <w:rPr>
          <w:rFonts w:ascii="Times New Roman" w:hAnsi="Times New Roman"/>
          <w:b w:val="0"/>
          <w:sz w:val="28"/>
          <w:szCs w:val="28"/>
        </w:rPr>
        <w:t>ТКО</w:t>
      </w:r>
      <w:r w:rsidRPr="00E4063F">
        <w:rPr>
          <w:rFonts w:ascii="Times New Roman" w:hAnsi="Times New Roman"/>
          <w:b w:val="0"/>
          <w:sz w:val="28"/>
          <w:szCs w:val="28"/>
        </w:rPr>
        <w:t xml:space="preserve"> в контейнеры и уборку контейнерных площадок осущест</w:t>
      </w:r>
      <w:r w:rsidRPr="00E4063F">
        <w:rPr>
          <w:rFonts w:ascii="Times New Roman" w:hAnsi="Times New Roman"/>
          <w:b w:val="0"/>
          <w:sz w:val="28"/>
          <w:szCs w:val="28"/>
        </w:rPr>
        <w:t>в</w:t>
      </w:r>
      <w:r w:rsidRPr="00E4063F">
        <w:rPr>
          <w:rFonts w:ascii="Times New Roman" w:hAnsi="Times New Roman"/>
          <w:b w:val="0"/>
          <w:sz w:val="28"/>
          <w:szCs w:val="28"/>
        </w:rPr>
        <w:t>ляют:</w:t>
      </w:r>
    </w:p>
    <w:p w:rsidR="00F5457D" w:rsidRPr="00E4063F" w:rsidRDefault="00F5457D" w:rsidP="00F5457D">
      <w:pPr>
        <w:ind w:firstLine="709"/>
        <w:jc w:val="both"/>
        <w:rPr>
          <w:rFonts w:ascii="Times New Roman" w:hAnsi="Times New Roman"/>
          <w:b w:val="0"/>
          <w:sz w:val="28"/>
          <w:szCs w:val="28"/>
        </w:rPr>
      </w:pPr>
      <w:r w:rsidRPr="00E4063F">
        <w:rPr>
          <w:rFonts w:ascii="Times New Roman" w:hAnsi="Times New Roman"/>
          <w:b w:val="0"/>
          <w:sz w:val="28"/>
          <w:szCs w:val="28"/>
        </w:rPr>
        <w:t>-в жилищном фонде – собственники помещений или обслуживающие их организации;</w:t>
      </w:r>
    </w:p>
    <w:p w:rsidR="00F5457D" w:rsidRPr="00E4063F" w:rsidRDefault="00F5457D" w:rsidP="00F5457D">
      <w:pPr>
        <w:ind w:firstLine="709"/>
        <w:jc w:val="both"/>
        <w:rPr>
          <w:rFonts w:ascii="Times New Roman" w:hAnsi="Times New Roman"/>
          <w:b w:val="0"/>
          <w:sz w:val="28"/>
          <w:szCs w:val="28"/>
        </w:rPr>
      </w:pPr>
      <w:r w:rsidRPr="00E4063F">
        <w:rPr>
          <w:rFonts w:ascii="Times New Roman" w:hAnsi="Times New Roman"/>
          <w:b w:val="0"/>
          <w:sz w:val="28"/>
          <w:szCs w:val="28"/>
        </w:rPr>
        <w:t>-на объектах, содержание котор</w:t>
      </w:r>
      <w:r w:rsidR="0083122E" w:rsidRPr="00E4063F">
        <w:rPr>
          <w:rFonts w:ascii="Times New Roman" w:hAnsi="Times New Roman"/>
          <w:b w:val="0"/>
          <w:sz w:val="28"/>
          <w:szCs w:val="28"/>
        </w:rPr>
        <w:t>ых осуществляется по договору –</w:t>
      </w:r>
      <w:r w:rsidRPr="00E4063F">
        <w:rPr>
          <w:rFonts w:ascii="Times New Roman" w:hAnsi="Times New Roman"/>
          <w:b w:val="0"/>
          <w:sz w:val="28"/>
          <w:szCs w:val="28"/>
        </w:rPr>
        <w:t xml:space="preserve"> орг</w:t>
      </w:r>
      <w:r w:rsidRPr="00E4063F">
        <w:rPr>
          <w:rFonts w:ascii="Times New Roman" w:hAnsi="Times New Roman"/>
          <w:b w:val="0"/>
          <w:sz w:val="28"/>
          <w:szCs w:val="28"/>
        </w:rPr>
        <w:t>а</w:t>
      </w:r>
      <w:r w:rsidRPr="00E4063F">
        <w:rPr>
          <w:rFonts w:ascii="Times New Roman" w:hAnsi="Times New Roman"/>
          <w:b w:val="0"/>
          <w:sz w:val="28"/>
          <w:szCs w:val="28"/>
        </w:rPr>
        <w:t>низации-подрядчики;</w:t>
      </w:r>
    </w:p>
    <w:p w:rsidR="00F5457D" w:rsidRPr="00E4063F" w:rsidRDefault="00F5457D" w:rsidP="00F5457D">
      <w:pPr>
        <w:ind w:firstLine="709"/>
        <w:jc w:val="both"/>
        <w:rPr>
          <w:rFonts w:ascii="Times New Roman" w:hAnsi="Times New Roman"/>
          <w:b w:val="0"/>
          <w:sz w:val="28"/>
          <w:szCs w:val="28"/>
        </w:rPr>
      </w:pPr>
      <w:r w:rsidRPr="00E4063F">
        <w:rPr>
          <w:rFonts w:ascii="Times New Roman" w:hAnsi="Times New Roman"/>
          <w:b w:val="0"/>
          <w:sz w:val="28"/>
          <w:szCs w:val="28"/>
        </w:rPr>
        <w:t>-по остальным территориям – хозяйствующие субъекты, во владении или пользовании которых находятся данные территории.</w:t>
      </w:r>
    </w:p>
    <w:p w:rsidR="00C553A6" w:rsidRPr="00E4063F" w:rsidRDefault="00C553A6" w:rsidP="00C553A6">
      <w:pPr>
        <w:ind w:firstLine="709"/>
        <w:jc w:val="both"/>
        <w:rPr>
          <w:rFonts w:ascii="Times New Roman" w:hAnsi="Times New Roman"/>
          <w:b w:val="0"/>
          <w:sz w:val="28"/>
          <w:szCs w:val="28"/>
        </w:rPr>
      </w:pPr>
      <w:r w:rsidRPr="00E4063F">
        <w:rPr>
          <w:rFonts w:ascii="Times New Roman" w:hAnsi="Times New Roman"/>
          <w:b w:val="0"/>
          <w:sz w:val="28"/>
          <w:szCs w:val="28"/>
        </w:rPr>
        <w:t>Перечень многоквартирных домов, оборудованных мусоропроводом, приведен в соответствии со сведениями р</w:t>
      </w:r>
      <w:r w:rsidRPr="00E4063F">
        <w:rPr>
          <w:rFonts w:ascii="Times New Roman" w:hAnsi="Times New Roman" w:hint="eastAsia"/>
          <w:b w:val="0"/>
          <w:sz w:val="28"/>
          <w:szCs w:val="28"/>
        </w:rPr>
        <w:t>еестр</w:t>
      </w:r>
      <w:r w:rsidRPr="00E4063F">
        <w:rPr>
          <w:rFonts w:ascii="Times New Roman" w:hAnsi="Times New Roman"/>
          <w:b w:val="0"/>
          <w:sz w:val="28"/>
          <w:szCs w:val="28"/>
        </w:rPr>
        <w:t xml:space="preserve">а </w:t>
      </w:r>
      <w:r w:rsidRPr="00E4063F">
        <w:rPr>
          <w:rFonts w:ascii="Times New Roman" w:hAnsi="Times New Roman" w:hint="eastAsia"/>
          <w:b w:val="0"/>
          <w:sz w:val="28"/>
          <w:szCs w:val="28"/>
        </w:rPr>
        <w:t>жилищного</w:t>
      </w:r>
      <w:r w:rsidRPr="00E4063F">
        <w:rPr>
          <w:rFonts w:ascii="Times New Roman" w:hAnsi="Times New Roman"/>
          <w:b w:val="0"/>
          <w:sz w:val="28"/>
          <w:szCs w:val="28"/>
        </w:rPr>
        <w:t xml:space="preserve"> </w:t>
      </w:r>
      <w:r w:rsidRPr="00E4063F">
        <w:rPr>
          <w:rFonts w:ascii="Times New Roman" w:hAnsi="Times New Roman" w:hint="eastAsia"/>
          <w:b w:val="0"/>
          <w:sz w:val="28"/>
          <w:szCs w:val="28"/>
        </w:rPr>
        <w:t>фонда</w:t>
      </w:r>
      <w:r w:rsidRPr="00E4063F">
        <w:rPr>
          <w:rFonts w:ascii="Times New Roman" w:hAnsi="Times New Roman"/>
          <w:b w:val="0"/>
          <w:sz w:val="28"/>
          <w:szCs w:val="28"/>
        </w:rPr>
        <w:t xml:space="preserve"> </w:t>
      </w:r>
      <w:r w:rsidR="00C35A51" w:rsidRPr="00E4063F">
        <w:rPr>
          <w:rFonts w:ascii="Times New Roman" w:hAnsi="Times New Roman"/>
          <w:b w:val="0"/>
          <w:sz w:val="28"/>
          <w:szCs w:val="28"/>
        </w:rPr>
        <w:t>Нефте</w:t>
      </w:r>
      <w:r w:rsidR="00C35A51" w:rsidRPr="00E4063F">
        <w:rPr>
          <w:rFonts w:ascii="Times New Roman" w:hAnsi="Times New Roman"/>
          <w:b w:val="0"/>
          <w:sz w:val="28"/>
          <w:szCs w:val="28"/>
        </w:rPr>
        <w:t>ю</w:t>
      </w:r>
      <w:r w:rsidR="00C35A51" w:rsidRPr="00E4063F">
        <w:rPr>
          <w:rFonts w:ascii="Times New Roman" w:hAnsi="Times New Roman"/>
          <w:b w:val="0"/>
          <w:sz w:val="28"/>
          <w:szCs w:val="28"/>
        </w:rPr>
        <w:t>ганска</w:t>
      </w:r>
      <w:r w:rsidR="00991EE1" w:rsidRPr="00E4063F">
        <w:rPr>
          <w:rFonts w:ascii="Times New Roman" w:hAnsi="Times New Roman"/>
          <w:b w:val="0"/>
          <w:sz w:val="28"/>
          <w:szCs w:val="28"/>
        </w:rPr>
        <w:t xml:space="preserve"> по состоянию на 01.01.2015 г.</w:t>
      </w:r>
    </w:p>
    <w:p w:rsidR="00216DA5" w:rsidRPr="00E4063F" w:rsidRDefault="00216DA5" w:rsidP="00D24AB9">
      <w:pPr>
        <w:ind w:firstLine="709"/>
        <w:jc w:val="both"/>
        <w:rPr>
          <w:rFonts w:ascii="Times New Roman" w:hAnsi="Times New Roman"/>
          <w:b w:val="0"/>
          <w:sz w:val="28"/>
          <w:szCs w:val="28"/>
        </w:rPr>
      </w:pPr>
    </w:p>
    <w:p w:rsidR="00F70BE8" w:rsidRPr="00E4063F" w:rsidRDefault="006148ED" w:rsidP="00F70BE8">
      <w:pPr>
        <w:jc w:val="right"/>
        <w:rPr>
          <w:rFonts w:ascii="Times New Roman" w:hAnsi="Times New Roman"/>
          <w:b w:val="0"/>
          <w:sz w:val="28"/>
          <w:szCs w:val="28"/>
        </w:rPr>
      </w:pPr>
      <w:r w:rsidRPr="00E4063F">
        <w:rPr>
          <w:rFonts w:ascii="Times New Roman" w:hAnsi="Times New Roman"/>
          <w:b w:val="0"/>
          <w:sz w:val="28"/>
          <w:szCs w:val="28"/>
        </w:rPr>
        <w:t>Таблица</w:t>
      </w:r>
      <w:r w:rsidR="00536FBD" w:rsidRPr="00E4063F">
        <w:rPr>
          <w:rFonts w:ascii="Times New Roman" w:hAnsi="Times New Roman"/>
          <w:b w:val="0"/>
          <w:sz w:val="28"/>
          <w:szCs w:val="28"/>
        </w:rPr>
        <w:t xml:space="preserve"> </w:t>
      </w:r>
      <w:r w:rsidR="00F70BE8" w:rsidRPr="00E4063F">
        <w:rPr>
          <w:rFonts w:ascii="Times New Roman" w:hAnsi="Times New Roman"/>
          <w:b w:val="0"/>
          <w:sz w:val="28"/>
          <w:szCs w:val="28"/>
        </w:rPr>
        <w:t>4.1.1.</w:t>
      </w:r>
    </w:p>
    <w:p w:rsidR="00F70BE8" w:rsidRPr="00E4063F" w:rsidRDefault="00F70BE8" w:rsidP="00F70BE8">
      <w:pPr>
        <w:jc w:val="center"/>
        <w:rPr>
          <w:rFonts w:ascii="Times New Roman" w:hAnsi="Times New Roman"/>
          <w:b w:val="0"/>
          <w:sz w:val="28"/>
          <w:szCs w:val="28"/>
        </w:rPr>
      </w:pPr>
    </w:p>
    <w:p w:rsidR="00256406" w:rsidRPr="00E4063F" w:rsidRDefault="006148ED" w:rsidP="00F70BE8">
      <w:pPr>
        <w:jc w:val="center"/>
        <w:rPr>
          <w:rFonts w:ascii="Times New Roman" w:hAnsi="Times New Roman"/>
          <w:b w:val="0"/>
          <w:sz w:val="28"/>
          <w:szCs w:val="28"/>
        </w:rPr>
      </w:pPr>
      <w:r w:rsidRPr="00E4063F">
        <w:rPr>
          <w:rFonts w:ascii="Times New Roman" w:hAnsi="Times New Roman"/>
          <w:b w:val="0"/>
          <w:sz w:val="28"/>
          <w:szCs w:val="28"/>
        </w:rPr>
        <w:t>Перечень м</w:t>
      </w:r>
      <w:r w:rsidR="00256406" w:rsidRPr="00E4063F">
        <w:rPr>
          <w:rFonts w:ascii="Times New Roman" w:hAnsi="Times New Roman"/>
          <w:b w:val="0"/>
          <w:sz w:val="28"/>
          <w:szCs w:val="28"/>
        </w:rPr>
        <w:t>ногоквартирных домо</w:t>
      </w:r>
      <w:r w:rsidRPr="00E4063F">
        <w:rPr>
          <w:rFonts w:ascii="Times New Roman" w:hAnsi="Times New Roman"/>
          <w:b w:val="0"/>
          <w:sz w:val="28"/>
          <w:szCs w:val="28"/>
        </w:rPr>
        <w:t>в</w:t>
      </w:r>
      <w:r w:rsidR="00732EA7" w:rsidRPr="00E4063F">
        <w:rPr>
          <w:rFonts w:ascii="Times New Roman" w:hAnsi="Times New Roman"/>
          <w:b w:val="0"/>
          <w:sz w:val="28"/>
          <w:szCs w:val="28"/>
        </w:rPr>
        <w:t xml:space="preserve"> в городе</w:t>
      </w:r>
      <w:r w:rsidRPr="00E4063F">
        <w:rPr>
          <w:rFonts w:ascii="Times New Roman" w:hAnsi="Times New Roman"/>
          <w:b w:val="0"/>
          <w:sz w:val="28"/>
          <w:szCs w:val="28"/>
        </w:rPr>
        <w:t>, оборудованных мусоропроводом</w:t>
      </w:r>
    </w:p>
    <w:p w:rsidR="00434B93" w:rsidRPr="00E4063F" w:rsidRDefault="00434B93" w:rsidP="00F70BE8">
      <w:pPr>
        <w:jc w:val="center"/>
        <w:rPr>
          <w:rFonts w:ascii="Times New Roman" w:hAnsi="Times New Roman"/>
          <w:b w:val="0"/>
          <w:sz w:val="28"/>
          <w:szCs w:val="28"/>
        </w:rPr>
      </w:pPr>
    </w:p>
    <w:tbl>
      <w:tblPr>
        <w:tblW w:w="9180" w:type="dxa"/>
        <w:tblLook w:val="04A0"/>
      </w:tblPr>
      <w:tblGrid>
        <w:gridCol w:w="1384"/>
        <w:gridCol w:w="2835"/>
        <w:gridCol w:w="2410"/>
        <w:gridCol w:w="2551"/>
      </w:tblGrid>
      <w:tr w:rsidR="00434B93" w:rsidRPr="00E4063F" w:rsidTr="000118DF">
        <w:trPr>
          <w:trHeight w:val="810"/>
          <w:tblHeader/>
        </w:trPr>
        <w:tc>
          <w:tcPr>
            <w:tcW w:w="1384" w:type="dxa"/>
            <w:tcBorders>
              <w:top w:val="single" w:sz="4" w:space="0" w:color="auto"/>
              <w:left w:val="single" w:sz="4" w:space="0" w:color="auto"/>
              <w:bottom w:val="single" w:sz="8" w:space="0" w:color="000000"/>
              <w:right w:val="single" w:sz="8" w:space="0" w:color="auto"/>
            </w:tcBorders>
            <w:shd w:val="clear" w:color="auto" w:fill="auto"/>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2835" w:type="dxa"/>
            <w:tcBorders>
              <w:top w:val="single" w:sz="4" w:space="0" w:color="auto"/>
              <w:left w:val="single" w:sz="8" w:space="0" w:color="auto"/>
              <w:bottom w:val="single" w:sz="8" w:space="0" w:color="000000"/>
              <w:right w:val="single" w:sz="8" w:space="0" w:color="auto"/>
            </w:tcBorders>
            <w:shd w:val="clear" w:color="auto" w:fill="auto"/>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Адрес здания</w:t>
            </w:r>
          </w:p>
        </w:tc>
        <w:tc>
          <w:tcPr>
            <w:tcW w:w="2410" w:type="dxa"/>
            <w:tcBorders>
              <w:top w:val="single" w:sz="4" w:space="0" w:color="auto"/>
              <w:left w:val="single" w:sz="8" w:space="0" w:color="auto"/>
              <w:bottom w:val="single" w:sz="8" w:space="0" w:color="000000"/>
              <w:right w:val="single" w:sz="8" w:space="0" w:color="auto"/>
            </w:tcBorders>
            <w:shd w:val="clear" w:color="auto" w:fill="auto"/>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Количество эт</w:t>
            </w:r>
            <w:r w:rsidRPr="00E4063F">
              <w:rPr>
                <w:rFonts w:ascii="Times New Roman" w:hAnsi="Times New Roman"/>
                <w:b w:val="0"/>
                <w:color w:val="000000"/>
                <w:sz w:val="28"/>
                <w:szCs w:val="28"/>
              </w:rPr>
              <w:t>а</w:t>
            </w:r>
            <w:r w:rsidRPr="00E4063F">
              <w:rPr>
                <w:rFonts w:ascii="Times New Roman" w:hAnsi="Times New Roman"/>
                <w:b w:val="0"/>
                <w:color w:val="000000"/>
                <w:sz w:val="28"/>
                <w:szCs w:val="28"/>
              </w:rPr>
              <w:t>жей здания,</w:t>
            </w:r>
            <w:r w:rsidR="000118DF" w:rsidRPr="00E4063F">
              <w:rPr>
                <w:rFonts w:ascii="Times New Roman" w:hAnsi="Times New Roman"/>
                <w:b w:val="0"/>
                <w:color w:val="000000"/>
                <w:sz w:val="28"/>
                <w:szCs w:val="28"/>
                <w:lang w:val="en-US"/>
              </w:rPr>
              <w:t xml:space="preserve"> </w:t>
            </w:r>
            <w:r w:rsidRPr="00E4063F">
              <w:rPr>
                <w:rFonts w:ascii="Times New Roman" w:hAnsi="Times New Roman"/>
                <w:b w:val="0"/>
                <w:color w:val="000000"/>
                <w:sz w:val="28"/>
                <w:szCs w:val="28"/>
              </w:rPr>
              <w:t>шт.</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Мусоропровод, шт.</w:t>
            </w:r>
          </w:p>
        </w:tc>
      </w:tr>
      <w:tr w:rsidR="00434B93" w:rsidRPr="00E4063F" w:rsidTr="000118DF">
        <w:trPr>
          <w:trHeight w:val="259"/>
        </w:trPr>
        <w:tc>
          <w:tcPr>
            <w:tcW w:w="1384" w:type="dxa"/>
            <w:tcBorders>
              <w:top w:val="nil"/>
              <w:left w:val="single" w:sz="4" w:space="0" w:color="auto"/>
              <w:bottom w:val="single" w:sz="4" w:space="0" w:color="auto"/>
              <w:right w:val="single" w:sz="8" w:space="0" w:color="auto"/>
            </w:tcBorders>
            <w:shd w:val="clear" w:color="auto" w:fill="auto"/>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w:t>
            </w:r>
          </w:p>
        </w:tc>
        <w:tc>
          <w:tcPr>
            <w:tcW w:w="2835" w:type="dxa"/>
            <w:tcBorders>
              <w:top w:val="nil"/>
              <w:left w:val="nil"/>
              <w:bottom w:val="single" w:sz="4" w:space="0" w:color="auto"/>
              <w:right w:val="single" w:sz="8" w:space="0" w:color="auto"/>
            </w:tcBorders>
            <w:shd w:val="clear" w:color="auto" w:fill="auto"/>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2</w:t>
            </w:r>
          </w:p>
        </w:tc>
        <w:tc>
          <w:tcPr>
            <w:tcW w:w="2410" w:type="dxa"/>
            <w:tcBorders>
              <w:top w:val="nil"/>
              <w:left w:val="nil"/>
              <w:bottom w:val="single" w:sz="4" w:space="0" w:color="auto"/>
              <w:right w:val="single" w:sz="8" w:space="0" w:color="auto"/>
            </w:tcBorders>
            <w:shd w:val="clear" w:color="auto" w:fill="auto"/>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3</w:t>
            </w:r>
          </w:p>
        </w:tc>
        <w:tc>
          <w:tcPr>
            <w:tcW w:w="2551" w:type="dxa"/>
            <w:tcBorders>
              <w:top w:val="nil"/>
              <w:left w:val="single" w:sz="4" w:space="0" w:color="auto"/>
              <w:bottom w:val="single" w:sz="4" w:space="0" w:color="auto"/>
              <w:right w:val="single" w:sz="4" w:space="0" w:color="auto"/>
            </w:tcBorders>
            <w:shd w:val="clear" w:color="auto" w:fill="auto"/>
            <w:noWrap/>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4</w:t>
            </w:r>
          </w:p>
        </w:tc>
      </w:tr>
      <w:tr w:rsidR="00434B93" w:rsidRPr="00E4063F" w:rsidTr="00425B37">
        <w:trPr>
          <w:trHeight w:val="401"/>
        </w:trPr>
        <w:tc>
          <w:tcPr>
            <w:tcW w:w="9180" w:type="dxa"/>
            <w:gridSpan w:val="4"/>
            <w:tcBorders>
              <w:top w:val="nil"/>
              <w:left w:val="single" w:sz="4" w:space="0" w:color="auto"/>
              <w:bottom w:val="single" w:sz="4" w:space="0" w:color="auto"/>
              <w:right w:val="single" w:sz="4" w:space="0" w:color="auto"/>
            </w:tcBorders>
            <w:shd w:val="clear" w:color="auto" w:fill="auto"/>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СибдвориК</w:t>
            </w:r>
          </w:p>
        </w:tc>
      </w:tr>
      <w:tr w:rsidR="00434B93" w:rsidRPr="00E4063F" w:rsidTr="003E1622">
        <w:trPr>
          <w:trHeight w:val="255"/>
        </w:trPr>
        <w:tc>
          <w:tcPr>
            <w:tcW w:w="1384" w:type="dxa"/>
            <w:tcBorders>
              <w:top w:val="nil"/>
              <w:left w:val="single" w:sz="4" w:space="0" w:color="auto"/>
              <w:bottom w:val="single" w:sz="4" w:space="0" w:color="auto"/>
              <w:right w:val="single" w:sz="4" w:space="0" w:color="auto"/>
            </w:tcBorders>
            <w:shd w:val="clear" w:color="auto" w:fill="auto"/>
            <w:vAlign w:val="center"/>
            <w:hideMark/>
          </w:tcPr>
          <w:p w:rsidR="00434B93" w:rsidRPr="00E4063F" w:rsidRDefault="00201FA7" w:rsidP="000118DF">
            <w:pPr>
              <w:jc w:val="center"/>
              <w:rPr>
                <w:rFonts w:ascii="Times New Roman" w:hAnsi="Times New Roman"/>
                <w:b w:val="0"/>
                <w:sz w:val="28"/>
                <w:szCs w:val="28"/>
              </w:rPr>
            </w:pPr>
            <w:r w:rsidRPr="00E4063F">
              <w:rPr>
                <w:rFonts w:ascii="Times New Roman" w:hAnsi="Times New Roman"/>
                <w:b w:val="0"/>
                <w:sz w:val="28"/>
                <w:szCs w:val="28"/>
              </w:rPr>
              <w:t>1</w:t>
            </w:r>
          </w:p>
        </w:tc>
        <w:tc>
          <w:tcPr>
            <w:tcW w:w="2835" w:type="dxa"/>
            <w:tcBorders>
              <w:top w:val="nil"/>
              <w:left w:val="nil"/>
              <w:bottom w:val="single" w:sz="4" w:space="0" w:color="auto"/>
              <w:right w:val="single" w:sz="4" w:space="0" w:color="auto"/>
            </w:tcBorders>
            <w:shd w:val="clear" w:color="auto" w:fill="auto"/>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6 мкр. дом 55</w:t>
            </w:r>
          </w:p>
        </w:tc>
        <w:tc>
          <w:tcPr>
            <w:tcW w:w="2410" w:type="dxa"/>
            <w:tcBorders>
              <w:top w:val="nil"/>
              <w:left w:val="nil"/>
              <w:bottom w:val="single" w:sz="4" w:space="0" w:color="auto"/>
              <w:right w:val="single" w:sz="4" w:space="0" w:color="auto"/>
            </w:tcBorders>
            <w:shd w:val="clear" w:color="auto" w:fill="auto"/>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9</w:t>
            </w:r>
          </w:p>
        </w:tc>
        <w:tc>
          <w:tcPr>
            <w:tcW w:w="2551" w:type="dxa"/>
            <w:tcBorders>
              <w:top w:val="nil"/>
              <w:left w:val="single" w:sz="4" w:space="0" w:color="auto"/>
              <w:bottom w:val="single" w:sz="4" w:space="0" w:color="auto"/>
              <w:right w:val="single" w:sz="4" w:space="0" w:color="auto"/>
            </w:tcBorders>
            <w:shd w:val="clear" w:color="auto" w:fill="auto"/>
            <w:noWrap/>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w:t>
            </w:r>
          </w:p>
        </w:tc>
      </w:tr>
      <w:tr w:rsidR="00434B93" w:rsidRPr="00E4063F" w:rsidTr="003E1622">
        <w:trPr>
          <w:trHeight w:val="287"/>
        </w:trPr>
        <w:tc>
          <w:tcPr>
            <w:tcW w:w="1384" w:type="dxa"/>
            <w:tcBorders>
              <w:top w:val="nil"/>
              <w:left w:val="single" w:sz="4" w:space="0" w:color="auto"/>
              <w:bottom w:val="single" w:sz="4" w:space="0" w:color="auto"/>
              <w:right w:val="single" w:sz="4" w:space="0" w:color="auto"/>
            </w:tcBorders>
            <w:shd w:val="clear" w:color="auto" w:fill="auto"/>
            <w:vAlign w:val="center"/>
            <w:hideMark/>
          </w:tcPr>
          <w:p w:rsidR="00434B93" w:rsidRPr="00E4063F" w:rsidRDefault="00201FA7" w:rsidP="000118DF">
            <w:pPr>
              <w:jc w:val="center"/>
              <w:rPr>
                <w:rFonts w:ascii="Times New Roman" w:hAnsi="Times New Roman"/>
                <w:b w:val="0"/>
                <w:sz w:val="28"/>
                <w:szCs w:val="28"/>
              </w:rPr>
            </w:pPr>
            <w:r w:rsidRPr="00E4063F">
              <w:rPr>
                <w:rFonts w:ascii="Times New Roman" w:hAnsi="Times New Roman"/>
                <w:b w:val="0"/>
                <w:sz w:val="28"/>
                <w:szCs w:val="28"/>
              </w:rPr>
              <w:t>2</w:t>
            </w:r>
          </w:p>
        </w:tc>
        <w:tc>
          <w:tcPr>
            <w:tcW w:w="2835" w:type="dxa"/>
            <w:tcBorders>
              <w:top w:val="nil"/>
              <w:left w:val="nil"/>
              <w:bottom w:val="single" w:sz="4" w:space="0" w:color="auto"/>
              <w:right w:val="single" w:sz="4" w:space="0" w:color="auto"/>
            </w:tcBorders>
            <w:shd w:val="clear" w:color="auto" w:fill="auto"/>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6 мкр. дом 56</w:t>
            </w:r>
          </w:p>
        </w:tc>
        <w:tc>
          <w:tcPr>
            <w:tcW w:w="2410" w:type="dxa"/>
            <w:tcBorders>
              <w:top w:val="nil"/>
              <w:left w:val="nil"/>
              <w:bottom w:val="single" w:sz="4" w:space="0" w:color="auto"/>
              <w:right w:val="single" w:sz="4" w:space="0" w:color="auto"/>
            </w:tcBorders>
            <w:shd w:val="clear" w:color="auto" w:fill="auto"/>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9</w:t>
            </w:r>
          </w:p>
        </w:tc>
        <w:tc>
          <w:tcPr>
            <w:tcW w:w="2551" w:type="dxa"/>
            <w:tcBorders>
              <w:top w:val="nil"/>
              <w:left w:val="single" w:sz="4" w:space="0" w:color="auto"/>
              <w:bottom w:val="single" w:sz="4" w:space="0" w:color="auto"/>
              <w:right w:val="single" w:sz="4" w:space="0" w:color="auto"/>
            </w:tcBorders>
            <w:shd w:val="clear" w:color="auto" w:fill="auto"/>
            <w:noWrap/>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2</w:t>
            </w:r>
          </w:p>
        </w:tc>
      </w:tr>
      <w:tr w:rsidR="00434B93" w:rsidRPr="00E4063F" w:rsidTr="003E1622">
        <w:trPr>
          <w:trHeight w:val="264"/>
        </w:trPr>
        <w:tc>
          <w:tcPr>
            <w:tcW w:w="1384" w:type="dxa"/>
            <w:tcBorders>
              <w:top w:val="nil"/>
              <w:left w:val="single" w:sz="4" w:space="0" w:color="auto"/>
              <w:bottom w:val="single" w:sz="4" w:space="0" w:color="auto"/>
              <w:right w:val="single" w:sz="4" w:space="0" w:color="auto"/>
            </w:tcBorders>
            <w:shd w:val="clear" w:color="auto" w:fill="auto"/>
            <w:vAlign w:val="center"/>
            <w:hideMark/>
          </w:tcPr>
          <w:p w:rsidR="00434B93" w:rsidRPr="00E4063F" w:rsidRDefault="00201FA7" w:rsidP="000118DF">
            <w:pPr>
              <w:jc w:val="center"/>
              <w:rPr>
                <w:rFonts w:ascii="Times New Roman" w:hAnsi="Times New Roman"/>
                <w:b w:val="0"/>
                <w:sz w:val="28"/>
                <w:szCs w:val="28"/>
              </w:rPr>
            </w:pPr>
            <w:r w:rsidRPr="00E4063F">
              <w:rPr>
                <w:rFonts w:ascii="Times New Roman" w:hAnsi="Times New Roman"/>
                <w:b w:val="0"/>
                <w:sz w:val="28"/>
                <w:szCs w:val="28"/>
              </w:rPr>
              <w:t>3</w:t>
            </w:r>
          </w:p>
        </w:tc>
        <w:tc>
          <w:tcPr>
            <w:tcW w:w="2835" w:type="dxa"/>
            <w:tcBorders>
              <w:top w:val="nil"/>
              <w:left w:val="nil"/>
              <w:bottom w:val="single" w:sz="4" w:space="0" w:color="auto"/>
              <w:right w:val="single" w:sz="4" w:space="0" w:color="auto"/>
            </w:tcBorders>
            <w:shd w:val="clear" w:color="auto" w:fill="auto"/>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15 мкр. дом 22</w:t>
            </w:r>
          </w:p>
        </w:tc>
        <w:tc>
          <w:tcPr>
            <w:tcW w:w="2410" w:type="dxa"/>
            <w:tcBorders>
              <w:top w:val="nil"/>
              <w:left w:val="nil"/>
              <w:bottom w:val="single" w:sz="4" w:space="0" w:color="auto"/>
              <w:right w:val="single" w:sz="4" w:space="0" w:color="auto"/>
            </w:tcBorders>
            <w:shd w:val="clear" w:color="auto" w:fill="auto"/>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9-11</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7</w:t>
            </w:r>
          </w:p>
        </w:tc>
      </w:tr>
      <w:tr w:rsidR="00434B93" w:rsidRPr="00E4063F" w:rsidTr="003E1622">
        <w:trPr>
          <w:trHeight w:val="295"/>
        </w:trPr>
        <w:tc>
          <w:tcPr>
            <w:tcW w:w="1384" w:type="dxa"/>
            <w:tcBorders>
              <w:top w:val="nil"/>
              <w:left w:val="single" w:sz="4" w:space="0" w:color="auto"/>
              <w:bottom w:val="single" w:sz="4" w:space="0" w:color="auto"/>
              <w:right w:val="single" w:sz="4" w:space="0" w:color="auto"/>
            </w:tcBorders>
            <w:shd w:val="clear" w:color="auto" w:fill="auto"/>
            <w:vAlign w:val="center"/>
            <w:hideMark/>
          </w:tcPr>
          <w:p w:rsidR="00434B93" w:rsidRPr="00E4063F" w:rsidRDefault="00201FA7" w:rsidP="000118DF">
            <w:pPr>
              <w:jc w:val="center"/>
              <w:rPr>
                <w:rFonts w:ascii="Times New Roman" w:hAnsi="Times New Roman"/>
                <w:b w:val="0"/>
                <w:sz w:val="28"/>
                <w:szCs w:val="28"/>
              </w:rPr>
            </w:pPr>
            <w:r w:rsidRPr="00E4063F">
              <w:rPr>
                <w:rFonts w:ascii="Times New Roman" w:hAnsi="Times New Roman"/>
                <w:b w:val="0"/>
                <w:sz w:val="28"/>
                <w:szCs w:val="28"/>
              </w:rPr>
              <w:t>4</w:t>
            </w:r>
          </w:p>
        </w:tc>
        <w:tc>
          <w:tcPr>
            <w:tcW w:w="2835" w:type="dxa"/>
            <w:tcBorders>
              <w:top w:val="nil"/>
              <w:left w:val="nil"/>
              <w:bottom w:val="single" w:sz="4" w:space="0" w:color="auto"/>
              <w:right w:val="single" w:sz="4" w:space="0" w:color="auto"/>
            </w:tcBorders>
            <w:shd w:val="clear" w:color="auto" w:fill="auto"/>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16а мкр. дом 76</w:t>
            </w:r>
          </w:p>
        </w:tc>
        <w:tc>
          <w:tcPr>
            <w:tcW w:w="2410" w:type="dxa"/>
            <w:tcBorders>
              <w:top w:val="nil"/>
              <w:left w:val="nil"/>
              <w:bottom w:val="single" w:sz="4" w:space="0" w:color="auto"/>
              <w:right w:val="single" w:sz="4" w:space="0" w:color="auto"/>
            </w:tcBorders>
            <w:shd w:val="clear" w:color="auto" w:fill="auto"/>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9</w:t>
            </w:r>
          </w:p>
        </w:tc>
        <w:tc>
          <w:tcPr>
            <w:tcW w:w="2551" w:type="dxa"/>
            <w:tcBorders>
              <w:top w:val="nil"/>
              <w:left w:val="single" w:sz="4" w:space="0" w:color="auto"/>
              <w:bottom w:val="single" w:sz="4" w:space="0" w:color="auto"/>
              <w:right w:val="single" w:sz="4" w:space="0" w:color="auto"/>
            </w:tcBorders>
            <w:shd w:val="clear" w:color="auto" w:fill="auto"/>
            <w:noWrap/>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w:t>
            </w:r>
          </w:p>
        </w:tc>
      </w:tr>
      <w:tr w:rsidR="00434B93" w:rsidRPr="00E4063F" w:rsidTr="003E1622">
        <w:trPr>
          <w:trHeight w:val="258"/>
        </w:trPr>
        <w:tc>
          <w:tcPr>
            <w:tcW w:w="1384" w:type="dxa"/>
            <w:tcBorders>
              <w:top w:val="nil"/>
              <w:left w:val="single" w:sz="4" w:space="0" w:color="auto"/>
              <w:bottom w:val="single" w:sz="4" w:space="0" w:color="auto"/>
              <w:right w:val="single" w:sz="4" w:space="0" w:color="auto"/>
            </w:tcBorders>
            <w:shd w:val="clear" w:color="auto" w:fill="auto"/>
            <w:vAlign w:val="center"/>
            <w:hideMark/>
          </w:tcPr>
          <w:p w:rsidR="00434B93" w:rsidRPr="00E4063F" w:rsidRDefault="00201FA7" w:rsidP="000118DF">
            <w:pPr>
              <w:jc w:val="center"/>
              <w:rPr>
                <w:rFonts w:ascii="Times New Roman" w:hAnsi="Times New Roman"/>
                <w:b w:val="0"/>
                <w:sz w:val="28"/>
                <w:szCs w:val="28"/>
              </w:rPr>
            </w:pPr>
            <w:r w:rsidRPr="00E4063F">
              <w:rPr>
                <w:rFonts w:ascii="Times New Roman" w:hAnsi="Times New Roman"/>
                <w:b w:val="0"/>
                <w:sz w:val="28"/>
                <w:szCs w:val="28"/>
              </w:rPr>
              <w:t>5</w:t>
            </w:r>
          </w:p>
        </w:tc>
        <w:tc>
          <w:tcPr>
            <w:tcW w:w="2835" w:type="dxa"/>
            <w:tcBorders>
              <w:top w:val="nil"/>
              <w:left w:val="nil"/>
              <w:bottom w:val="single" w:sz="4" w:space="0" w:color="auto"/>
              <w:right w:val="single" w:sz="4" w:space="0" w:color="auto"/>
            </w:tcBorders>
            <w:shd w:val="clear" w:color="auto" w:fill="auto"/>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16а мкр. дом 88</w:t>
            </w:r>
          </w:p>
        </w:tc>
        <w:tc>
          <w:tcPr>
            <w:tcW w:w="2410" w:type="dxa"/>
            <w:tcBorders>
              <w:top w:val="nil"/>
              <w:left w:val="nil"/>
              <w:bottom w:val="single" w:sz="4" w:space="0" w:color="auto"/>
              <w:right w:val="single" w:sz="4" w:space="0" w:color="auto"/>
            </w:tcBorders>
            <w:shd w:val="clear" w:color="auto" w:fill="auto"/>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10</w:t>
            </w:r>
          </w:p>
        </w:tc>
        <w:tc>
          <w:tcPr>
            <w:tcW w:w="2551" w:type="dxa"/>
            <w:tcBorders>
              <w:top w:val="nil"/>
              <w:left w:val="single" w:sz="4" w:space="0" w:color="auto"/>
              <w:bottom w:val="single" w:sz="4" w:space="0" w:color="auto"/>
              <w:right w:val="single" w:sz="4" w:space="0" w:color="auto"/>
            </w:tcBorders>
            <w:shd w:val="clear" w:color="auto" w:fill="auto"/>
            <w:noWrap/>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4</w:t>
            </w:r>
          </w:p>
        </w:tc>
      </w:tr>
      <w:tr w:rsidR="00434B93" w:rsidRPr="00E4063F" w:rsidTr="003E1622">
        <w:trPr>
          <w:trHeight w:val="275"/>
        </w:trPr>
        <w:tc>
          <w:tcPr>
            <w:tcW w:w="1384" w:type="dxa"/>
            <w:tcBorders>
              <w:top w:val="nil"/>
              <w:left w:val="single" w:sz="4" w:space="0" w:color="auto"/>
              <w:bottom w:val="single" w:sz="8" w:space="0" w:color="auto"/>
              <w:right w:val="single" w:sz="4" w:space="0" w:color="auto"/>
            </w:tcBorders>
            <w:shd w:val="clear" w:color="auto" w:fill="auto"/>
            <w:vAlign w:val="center"/>
            <w:hideMark/>
          </w:tcPr>
          <w:p w:rsidR="00434B93" w:rsidRPr="00E4063F" w:rsidRDefault="00201FA7" w:rsidP="000118DF">
            <w:pPr>
              <w:jc w:val="center"/>
              <w:rPr>
                <w:rFonts w:ascii="Times New Roman" w:hAnsi="Times New Roman"/>
                <w:b w:val="0"/>
                <w:sz w:val="28"/>
                <w:szCs w:val="28"/>
              </w:rPr>
            </w:pPr>
            <w:r w:rsidRPr="00E4063F">
              <w:rPr>
                <w:rFonts w:ascii="Times New Roman" w:hAnsi="Times New Roman"/>
                <w:b w:val="0"/>
                <w:sz w:val="28"/>
                <w:szCs w:val="28"/>
              </w:rPr>
              <w:t>6</w:t>
            </w:r>
          </w:p>
        </w:tc>
        <w:tc>
          <w:tcPr>
            <w:tcW w:w="2835" w:type="dxa"/>
            <w:tcBorders>
              <w:top w:val="nil"/>
              <w:left w:val="nil"/>
              <w:bottom w:val="single" w:sz="8" w:space="0" w:color="auto"/>
              <w:right w:val="single" w:sz="4" w:space="0" w:color="auto"/>
            </w:tcBorders>
            <w:shd w:val="clear" w:color="auto" w:fill="auto"/>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16 мкр. дом 43</w:t>
            </w:r>
          </w:p>
        </w:tc>
        <w:tc>
          <w:tcPr>
            <w:tcW w:w="2410" w:type="dxa"/>
            <w:tcBorders>
              <w:top w:val="nil"/>
              <w:left w:val="nil"/>
              <w:bottom w:val="single" w:sz="8" w:space="0" w:color="auto"/>
              <w:right w:val="single" w:sz="4" w:space="0" w:color="auto"/>
            </w:tcBorders>
            <w:shd w:val="clear" w:color="auto" w:fill="auto"/>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9</w:t>
            </w:r>
          </w:p>
        </w:tc>
        <w:tc>
          <w:tcPr>
            <w:tcW w:w="2551" w:type="dxa"/>
            <w:tcBorders>
              <w:top w:val="nil"/>
              <w:left w:val="single" w:sz="4" w:space="0" w:color="auto"/>
              <w:bottom w:val="single" w:sz="4" w:space="0" w:color="auto"/>
              <w:right w:val="single" w:sz="4" w:space="0" w:color="auto"/>
            </w:tcBorders>
            <w:shd w:val="clear" w:color="auto" w:fill="auto"/>
            <w:noWrap/>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2</w:t>
            </w:r>
          </w:p>
        </w:tc>
      </w:tr>
      <w:tr w:rsidR="00434B93" w:rsidRPr="00E4063F" w:rsidTr="00425B37">
        <w:trPr>
          <w:trHeight w:val="224"/>
        </w:trPr>
        <w:tc>
          <w:tcPr>
            <w:tcW w:w="9180" w:type="dxa"/>
            <w:gridSpan w:val="4"/>
            <w:tcBorders>
              <w:top w:val="nil"/>
              <w:left w:val="single" w:sz="4" w:space="0" w:color="auto"/>
              <w:bottom w:val="single" w:sz="8" w:space="0" w:color="auto"/>
              <w:right w:val="single" w:sz="4" w:space="0" w:color="auto"/>
            </w:tcBorders>
            <w:shd w:val="clear" w:color="auto" w:fill="auto"/>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СибСпецСтрой</w:t>
            </w:r>
          </w:p>
        </w:tc>
      </w:tr>
      <w:tr w:rsidR="00434B93" w:rsidRPr="00E4063F" w:rsidTr="003E1622">
        <w:trPr>
          <w:trHeight w:val="300"/>
        </w:trPr>
        <w:tc>
          <w:tcPr>
            <w:tcW w:w="1384" w:type="dxa"/>
            <w:tcBorders>
              <w:top w:val="nil"/>
              <w:left w:val="single" w:sz="4" w:space="0" w:color="auto"/>
              <w:bottom w:val="single" w:sz="4" w:space="0" w:color="auto"/>
              <w:right w:val="single" w:sz="4" w:space="0" w:color="auto"/>
            </w:tcBorders>
            <w:shd w:val="clear" w:color="auto" w:fill="auto"/>
            <w:vAlign w:val="center"/>
            <w:hideMark/>
          </w:tcPr>
          <w:p w:rsidR="00434B93" w:rsidRPr="00E4063F" w:rsidRDefault="00A142A9"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7</w:t>
            </w:r>
          </w:p>
        </w:tc>
        <w:tc>
          <w:tcPr>
            <w:tcW w:w="2835" w:type="dxa"/>
            <w:tcBorders>
              <w:top w:val="nil"/>
              <w:left w:val="nil"/>
              <w:bottom w:val="single" w:sz="4" w:space="0" w:color="auto"/>
              <w:right w:val="single" w:sz="4" w:space="0" w:color="auto"/>
            </w:tcBorders>
            <w:shd w:val="clear" w:color="auto" w:fill="auto"/>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14 мкр. д.24</w:t>
            </w:r>
          </w:p>
        </w:tc>
        <w:tc>
          <w:tcPr>
            <w:tcW w:w="2410" w:type="dxa"/>
            <w:tcBorders>
              <w:top w:val="nil"/>
              <w:left w:val="nil"/>
              <w:bottom w:val="single" w:sz="4" w:space="0" w:color="auto"/>
              <w:right w:val="single" w:sz="4" w:space="0" w:color="auto"/>
            </w:tcBorders>
            <w:shd w:val="clear" w:color="auto" w:fill="auto"/>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10</w:t>
            </w:r>
          </w:p>
        </w:tc>
        <w:tc>
          <w:tcPr>
            <w:tcW w:w="2551" w:type="dxa"/>
            <w:tcBorders>
              <w:top w:val="nil"/>
              <w:left w:val="single" w:sz="4" w:space="0" w:color="auto"/>
              <w:bottom w:val="single" w:sz="4" w:space="0" w:color="auto"/>
              <w:right w:val="single" w:sz="4" w:space="0" w:color="auto"/>
            </w:tcBorders>
            <w:shd w:val="clear" w:color="auto" w:fill="auto"/>
            <w:noWrap/>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4</w:t>
            </w:r>
          </w:p>
        </w:tc>
      </w:tr>
      <w:tr w:rsidR="00434B93" w:rsidRPr="00E4063F" w:rsidTr="00425B37">
        <w:trPr>
          <w:trHeight w:val="264"/>
        </w:trPr>
        <w:tc>
          <w:tcPr>
            <w:tcW w:w="9180" w:type="dxa"/>
            <w:gridSpan w:val="4"/>
            <w:tcBorders>
              <w:top w:val="nil"/>
              <w:left w:val="single" w:sz="4" w:space="0" w:color="auto"/>
              <w:bottom w:val="single" w:sz="8" w:space="0" w:color="auto"/>
              <w:right w:val="single" w:sz="4" w:space="0" w:color="auto"/>
            </w:tcBorders>
            <w:shd w:val="clear" w:color="auto" w:fill="auto"/>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ЖЭУ-6</w:t>
            </w:r>
          </w:p>
        </w:tc>
      </w:tr>
      <w:tr w:rsidR="00434B93" w:rsidRPr="00E4063F" w:rsidTr="003E1622">
        <w:trPr>
          <w:trHeight w:val="213"/>
        </w:trPr>
        <w:tc>
          <w:tcPr>
            <w:tcW w:w="1384" w:type="dxa"/>
            <w:tcBorders>
              <w:top w:val="nil"/>
              <w:left w:val="single" w:sz="4" w:space="0" w:color="auto"/>
              <w:bottom w:val="single" w:sz="4" w:space="0" w:color="auto"/>
              <w:right w:val="single" w:sz="4" w:space="0" w:color="auto"/>
            </w:tcBorders>
            <w:shd w:val="clear" w:color="auto" w:fill="auto"/>
            <w:vAlign w:val="center"/>
            <w:hideMark/>
          </w:tcPr>
          <w:p w:rsidR="00434B93" w:rsidRPr="00E4063F" w:rsidRDefault="00A142A9"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8</w:t>
            </w:r>
          </w:p>
        </w:tc>
        <w:tc>
          <w:tcPr>
            <w:tcW w:w="2835"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13-19</w:t>
            </w:r>
          </w:p>
        </w:tc>
        <w:tc>
          <w:tcPr>
            <w:tcW w:w="2410"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sz w:val="28"/>
                <w:szCs w:val="28"/>
              </w:rPr>
            </w:pPr>
            <w:r w:rsidRPr="00E4063F">
              <w:rPr>
                <w:rFonts w:ascii="Times New Roman" w:hAnsi="Times New Roman"/>
                <w:b w:val="0"/>
                <w:sz w:val="28"/>
                <w:szCs w:val="28"/>
              </w:rPr>
              <w:t>9</w:t>
            </w:r>
          </w:p>
        </w:tc>
        <w:tc>
          <w:tcPr>
            <w:tcW w:w="2551" w:type="dxa"/>
            <w:tcBorders>
              <w:top w:val="nil"/>
              <w:left w:val="single" w:sz="4" w:space="0" w:color="auto"/>
              <w:bottom w:val="single" w:sz="4" w:space="0" w:color="auto"/>
              <w:right w:val="single" w:sz="4" w:space="0" w:color="auto"/>
            </w:tcBorders>
            <w:shd w:val="clear" w:color="auto" w:fill="auto"/>
            <w:noWrap/>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w:t>
            </w:r>
          </w:p>
        </w:tc>
      </w:tr>
      <w:tr w:rsidR="00434B93" w:rsidRPr="00E4063F" w:rsidTr="003E1622">
        <w:trPr>
          <w:trHeight w:val="275"/>
        </w:trPr>
        <w:tc>
          <w:tcPr>
            <w:tcW w:w="1384" w:type="dxa"/>
            <w:tcBorders>
              <w:top w:val="nil"/>
              <w:left w:val="single" w:sz="4" w:space="0" w:color="auto"/>
              <w:bottom w:val="single" w:sz="4" w:space="0" w:color="auto"/>
              <w:right w:val="single" w:sz="4" w:space="0" w:color="auto"/>
            </w:tcBorders>
            <w:shd w:val="clear" w:color="auto" w:fill="auto"/>
            <w:vAlign w:val="center"/>
            <w:hideMark/>
          </w:tcPr>
          <w:p w:rsidR="00434B93" w:rsidRPr="00E4063F" w:rsidRDefault="00A142A9"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9</w:t>
            </w:r>
          </w:p>
        </w:tc>
        <w:tc>
          <w:tcPr>
            <w:tcW w:w="2835"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13-29</w:t>
            </w:r>
          </w:p>
        </w:tc>
        <w:tc>
          <w:tcPr>
            <w:tcW w:w="2410"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sz w:val="28"/>
                <w:szCs w:val="28"/>
              </w:rPr>
            </w:pPr>
            <w:r w:rsidRPr="00E4063F">
              <w:rPr>
                <w:rFonts w:ascii="Times New Roman" w:hAnsi="Times New Roman"/>
                <w:b w:val="0"/>
                <w:sz w:val="28"/>
                <w:szCs w:val="28"/>
              </w:rPr>
              <w:t>9</w:t>
            </w:r>
          </w:p>
        </w:tc>
        <w:tc>
          <w:tcPr>
            <w:tcW w:w="2551" w:type="dxa"/>
            <w:tcBorders>
              <w:top w:val="nil"/>
              <w:left w:val="single" w:sz="4" w:space="0" w:color="auto"/>
              <w:bottom w:val="single" w:sz="4" w:space="0" w:color="auto"/>
              <w:right w:val="single" w:sz="4" w:space="0" w:color="auto"/>
            </w:tcBorders>
            <w:shd w:val="clear" w:color="auto" w:fill="auto"/>
            <w:noWrap/>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w:t>
            </w:r>
          </w:p>
        </w:tc>
      </w:tr>
      <w:tr w:rsidR="00434B93" w:rsidRPr="00E4063F" w:rsidTr="003E1622">
        <w:trPr>
          <w:trHeight w:val="138"/>
        </w:trPr>
        <w:tc>
          <w:tcPr>
            <w:tcW w:w="1384" w:type="dxa"/>
            <w:tcBorders>
              <w:top w:val="nil"/>
              <w:left w:val="single" w:sz="4" w:space="0" w:color="auto"/>
              <w:bottom w:val="single" w:sz="4" w:space="0" w:color="auto"/>
              <w:right w:val="single" w:sz="4" w:space="0" w:color="auto"/>
            </w:tcBorders>
            <w:shd w:val="clear" w:color="auto" w:fill="auto"/>
            <w:vAlign w:val="center"/>
            <w:hideMark/>
          </w:tcPr>
          <w:p w:rsidR="00434B93" w:rsidRPr="00E4063F" w:rsidRDefault="00A142A9"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10</w:t>
            </w:r>
          </w:p>
        </w:tc>
        <w:tc>
          <w:tcPr>
            <w:tcW w:w="2835"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13-30</w:t>
            </w:r>
          </w:p>
        </w:tc>
        <w:tc>
          <w:tcPr>
            <w:tcW w:w="2410"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sz w:val="28"/>
                <w:szCs w:val="28"/>
              </w:rPr>
            </w:pPr>
            <w:r w:rsidRPr="00E4063F">
              <w:rPr>
                <w:rFonts w:ascii="Times New Roman" w:hAnsi="Times New Roman"/>
                <w:b w:val="0"/>
                <w:sz w:val="28"/>
                <w:szCs w:val="28"/>
              </w:rPr>
              <w:t>9</w:t>
            </w:r>
          </w:p>
        </w:tc>
        <w:tc>
          <w:tcPr>
            <w:tcW w:w="2551" w:type="dxa"/>
            <w:tcBorders>
              <w:top w:val="nil"/>
              <w:left w:val="single" w:sz="4" w:space="0" w:color="auto"/>
              <w:bottom w:val="single" w:sz="4" w:space="0" w:color="auto"/>
              <w:right w:val="single" w:sz="4" w:space="0" w:color="auto"/>
            </w:tcBorders>
            <w:shd w:val="clear" w:color="auto" w:fill="auto"/>
            <w:noWrap/>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w:t>
            </w:r>
          </w:p>
        </w:tc>
      </w:tr>
      <w:tr w:rsidR="00434B93" w:rsidRPr="00E4063F" w:rsidTr="003E1622">
        <w:trPr>
          <w:trHeight w:val="287"/>
        </w:trPr>
        <w:tc>
          <w:tcPr>
            <w:tcW w:w="1384" w:type="dxa"/>
            <w:tcBorders>
              <w:top w:val="nil"/>
              <w:left w:val="single" w:sz="4" w:space="0" w:color="auto"/>
              <w:bottom w:val="single" w:sz="4" w:space="0" w:color="auto"/>
              <w:right w:val="single" w:sz="4" w:space="0" w:color="auto"/>
            </w:tcBorders>
            <w:shd w:val="clear" w:color="auto" w:fill="auto"/>
            <w:vAlign w:val="center"/>
            <w:hideMark/>
          </w:tcPr>
          <w:p w:rsidR="00434B93" w:rsidRPr="00E4063F" w:rsidRDefault="00A142A9"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11</w:t>
            </w:r>
          </w:p>
        </w:tc>
        <w:tc>
          <w:tcPr>
            <w:tcW w:w="2835"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13-40</w:t>
            </w:r>
          </w:p>
        </w:tc>
        <w:tc>
          <w:tcPr>
            <w:tcW w:w="2410"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sz w:val="28"/>
                <w:szCs w:val="28"/>
              </w:rPr>
            </w:pPr>
            <w:r w:rsidRPr="00E4063F">
              <w:rPr>
                <w:rFonts w:ascii="Times New Roman" w:hAnsi="Times New Roman"/>
                <w:b w:val="0"/>
                <w:sz w:val="28"/>
                <w:szCs w:val="28"/>
              </w:rPr>
              <w:t>9</w:t>
            </w:r>
          </w:p>
        </w:tc>
        <w:tc>
          <w:tcPr>
            <w:tcW w:w="2551" w:type="dxa"/>
            <w:tcBorders>
              <w:top w:val="nil"/>
              <w:left w:val="single" w:sz="4" w:space="0" w:color="auto"/>
              <w:bottom w:val="single" w:sz="4" w:space="0" w:color="auto"/>
              <w:right w:val="single" w:sz="4" w:space="0" w:color="auto"/>
            </w:tcBorders>
            <w:shd w:val="clear" w:color="auto" w:fill="auto"/>
            <w:noWrap/>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w:t>
            </w:r>
          </w:p>
        </w:tc>
      </w:tr>
      <w:tr w:rsidR="00434B93" w:rsidRPr="00E4063F" w:rsidTr="003E1622">
        <w:trPr>
          <w:trHeight w:val="247"/>
        </w:trPr>
        <w:tc>
          <w:tcPr>
            <w:tcW w:w="1384" w:type="dxa"/>
            <w:tcBorders>
              <w:top w:val="nil"/>
              <w:left w:val="single" w:sz="4" w:space="0" w:color="auto"/>
              <w:bottom w:val="single" w:sz="4" w:space="0" w:color="auto"/>
              <w:right w:val="single" w:sz="4" w:space="0" w:color="auto"/>
            </w:tcBorders>
            <w:shd w:val="clear" w:color="auto" w:fill="auto"/>
            <w:vAlign w:val="center"/>
            <w:hideMark/>
          </w:tcPr>
          <w:p w:rsidR="00434B93" w:rsidRPr="00E4063F" w:rsidRDefault="00A142A9"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12</w:t>
            </w:r>
          </w:p>
        </w:tc>
        <w:tc>
          <w:tcPr>
            <w:tcW w:w="2835"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14-25</w:t>
            </w:r>
          </w:p>
        </w:tc>
        <w:tc>
          <w:tcPr>
            <w:tcW w:w="2410"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sz w:val="28"/>
                <w:szCs w:val="28"/>
              </w:rPr>
            </w:pPr>
            <w:r w:rsidRPr="00E4063F">
              <w:rPr>
                <w:rFonts w:ascii="Times New Roman" w:hAnsi="Times New Roman"/>
                <w:b w:val="0"/>
                <w:sz w:val="28"/>
                <w:szCs w:val="28"/>
              </w:rPr>
              <w:t>10</w:t>
            </w:r>
          </w:p>
        </w:tc>
        <w:tc>
          <w:tcPr>
            <w:tcW w:w="2551" w:type="dxa"/>
            <w:tcBorders>
              <w:top w:val="nil"/>
              <w:left w:val="single" w:sz="4" w:space="0" w:color="auto"/>
              <w:bottom w:val="single" w:sz="4" w:space="0" w:color="auto"/>
              <w:right w:val="single" w:sz="4" w:space="0" w:color="auto"/>
            </w:tcBorders>
            <w:shd w:val="clear" w:color="auto" w:fill="auto"/>
            <w:noWrap/>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2</w:t>
            </w:r>
          </w:p>
        </w:tc>
      </w:tr>
      <w:tr w:rsidR="00434B93" w:rsidRPr="00E4063F" w:rsidTr="003E1622">
        <w:trPr>
          <w:trHeight w:val="124"/>
        </w:trPr>
        <w:tc>
          <w:tcPr>
            <w:tcW w:w="1384" w:type="dxa"/>
            <w:tcBorders>
              <w:top w:val="nil"/>
              <w:left w:val="single" w:sz="4" w:space="0" w:color="auto"/>
              <w:bottom w:val="single" w:sz="4" w:space="0" w:color="auto"/>
              <w:right w:val="single" w:sz="4" w:space="0" w:color="auto"/>
            </w:tcBorders>
            <w:shd w:val="clear" w:color="auto" w:fill="auto"/>
            <w:vAlign w:val="center"/>
            <w:hideMark/>
          </w:tcPr>
          <w:p w:rsidR="00434B93" w:rsidRPr="00E4063F" w:rsidRDefault="00A142A9"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13</w:t>
            </w:r>
          </w:p>
        </w:tc>
        <w:tc>
          <w:tcPr>
            <w:tcW w:w="2835"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14-33</w:t>
            </w:r>
          </w:p>
        </w:tc>
        <w:tc>
          <w:tcPr>
            <w:tcW w:w="2410"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sz w:val="28"/>
                <w:szCs w:val="28"/>
              </w:rPr>
            </w:pPr>
            <w:r w:rsidRPr="00E4063F">
              <w:rPr>
                <w:rFonts w:ascii="Times New Roman" w:hAnsi="Times New Roman"/>
                <w:b w:val="0"/>
                <w:sz w:val="28"/>
                <w:szCs w:val="28"/>
              </w:rPr>
              <w:t>9</w:t>
            </w:r>
          </w:p>
        </w:tc>
        <w:tc>
          <w:tcPr>
            <w:tcW w:w="2551" w:type="dxa"/>
            <w:tcBorders>
              <w:top w:val="nil"/>
              <w:left w:val="single" w:sz="4" w:space="0" w:color="auto"/>
              <w:bottom w:val="single" w:sz="4" w:space="0" w:color="auto"/>
              <w:right w:val="single" w:sz="4" w:space="0" w:color="auto"/>
            </w:tcBorders>
            <w:shd w:val="clear" w:color="auto" w:fill="auto"/>
            <w:noWrap/>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w:t>
            </w:r>
          </w:p>
        </w:tc>
      </w:tr>
      <w:tr w:rsidR="00434B93" w:rsidRPr="00E4063F" w:rsidTr="003E1622">
        <w:trPr>
          <w:trHeight w:val="192"/>
        </w:trPr>
        <w:tc>
          <w:tcPr>
            <w:tcW w:w="1384" w:type="dxa"/>
            <w:tcBorders>
              <w:top w:val="nil"/>
              <w:left w:val="single" w:sz="4" w:space="0" w:color="auto"/>
              <w:bottom w:val="single" w:sz="4" w:space="0" w:color="auto"/>
              <w:right w:val="single" w:sz="4" w:space="0" w:color="auto"/>
            </w:tcBorders>
            <w:shd w:val="clear" w:color="auto" w:fill="auto"/>
            <w:vAlign w:val="center"/>
            <w:hideMark/>
          </w:tcPr>
          <w:p w:rsidR="00434B93" w:rsidRPr="00E4063F" w:rsidRDefault="00A142A9"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14</w:t>
            </w:r>
          </w:p>
        </w:tc>
        <w:tc>
          <w:tcPr>
            <w:tcW w:w="2835"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16а-54</w:t>
            </w:r>
          </w:p>
        </w:tc>
        <w:tc>
          <w:tcPr>
            <w:tcW w:w="2410"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sz w:val="28"/>
                <w:szCs w:val="28"/>
              </w:rPr>
            </w:pPr>
            <w:r w:rsidRPr="00E4063F">
              <w:rPr>
                <w:rFonts w:ascii="Times New Roman" w:hAnsi="Times New Roman"/>
                <w:b w:val="0"/>
                <w:sz w:val="28"/>
                <w:szCs w:val="28"/>
              </w:rPr>
              <w:t>9</w:t>
            </w:r>
          </w:p>
        </w:tc>
        <w:tc>
          <w:tcPr>
            <w:tcW w:w="2551" w:type="dxa"/>
            <w:tcBorders>
              <w:top w:val="nil"/>
              <w:left w:val="single" w:sz="4" w:space="0" w:color="auto"/>
              <w:bottom w:val="single" w:sz="4" w:space="0" w:color="auto"/>
              <w:right w:val="single" w:sz="4" w:space="0" w:color="auto"/>
            </w:tcBorders>
            <w:shd w:val="clear" w:color="auto" w:fill="auto"/>
            <w:noWrap/>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4</w:t>
            </w:r>
          </w:p>
        </w:tc>
      </w:tr>
      <w:tr w:rsidR="00434B93" w:rsidRPr="00E4063F" w:rsidTr="003E1622">
        <w:trPr>
          <w:trHeight w:val="209"/>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4B93" w:rsidRPr="00E4063F" w:rsidRDefault="00A142A9"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15</w:t>
            </w: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16а-66</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sz w:val="28"/>
                <w:szCs w:val="28"/>
              </w:rPr>
            </w:pPr>
            <w:r w:rsidRPr="00E4063F">
              <w:rPr>
                <w:rFonts w:ascii="Times New Roman" w:hAnsi="Times New Roman"/>
                <w:b w:val="0"/>
                <w:sz w:val="28"/>
                <w:szCs w:val="28"/>
              </w:rPr>
              <w:t>9</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3</w:t>
            </w:r>
          </w:p>
        </w:tc>
      </w:tr>
      <w:tr w:rsidR="00434B93" w:rsidRPr="00E4063F" w:rsidTr="003E1622">
        <w:trPr>
          <w:trHeight w:val="85"/>
        </w:trPr>
        <w:tc>
          <w:tcPr>
            <w:tcW w:w="1384" w:type="dxa"/>
            <w:tcBorders>
              <w:top w:val="nil"/>
              <w:left w:val="single" w:sz="4" w:space="0" w:color="auto"/>
              <w:bottom w:val="single" w:sz="4" w:space="0" w:color="auto"/>
              <w:right w:val="single" w:sz="4" w:space="0" w:color="auto"/>
            </w:tcBorders>
            <w:shd w:val="clear" w:color="auto" w:fill="auto"/>
            <w:vAlign w:val="center"/>
            <w:hideMark/>
          </w:tcPr>
          <w:p w:rsidR="00434B93" w:rsidRPr="00E4063F" w:rsidRDefault="00A142A9"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16</w:t>
            </w:r>
          </w:p>
        </w:tc>
        <w:tc>
          <w:tcPr>
            <w:tcW w:w="2835"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16а-77</w:t>
            </w:r>
          </w:p>
        </w:tc>
        <w:tc>
          <w:tcPr>
            <w:tcW w:w="2410"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sz w:val="28"/>
                <w:szCs w:val="28"/>
              </w:rPr>
            </w:pPr>
            <w:r w:rsidRPr="00E4063F">
              <w:rPr>
                <w:rFonts w:ascii="Times New Roman" w:hAnsi="Times New Roman"/>
                <w:b w:val="0"/>
                <w:sz w:val="28"/>
                <w:szCs w:val="28"/>
              </w:rPr>
              <w:t>9</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3</w:t>
            </w:r>
          </w:p>
        </w:tc>
      </w:tr>
      <w:tr w:rsidR="00434B93" w:rsidRPr="00E4063F" w:rsidTr="00425B37">
        <w:trPr>
          <w:trHeight w:val="251"/>
        </w:trPr>
        <w:tc>
          <w:tcPr>
            <w:tcW w:w="9180" w:type="dxa"/>
            <w:gridSpan w:val="4"/>
            <w:tcBorders>
              <w:top w:val="nil"/>
              <w:left w:val="single" w:sz="4" w:space="0" w:color="auto"/>
              <w:bottom w:val="single" w:sz="8" w:space="0" w:color="auto"/>
              <w:right w:val="single" w:sz="4" w:space="0" w:color="auto"/>
            </w:tcBorders>
            <w:shd w:val="clear" w:color="auto" w:fill="auto"/>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Сибирский дом</w:t>
            </w:r>
          </w:p>
        </w:tc>
      </w:tr>
      <w:tr w:rsidR="00434B93" w:rsidRPr="00E4063F" w:rsidTr="003E1622">
        <w:trPr>
          <w:trHeight w:val="300"/>
        </w:trPr>
        <w:tc>
          <w:tcPr>
            <w:tcW w:w="1384" w:type="dxa"/>
            <w:tcBorders>
              <w:top w:val="nil"/>
              <w:left w:val="single" w:sz="4" w:space="0" w:color="auto"/>
              <w:bottom w:val="single" w:sz="4" w:space="0" w:color="auto"/>
              <w:right w:val="single" w:sz="4" w:space="0" w:color="auto"/>
            </w:tcBorders>
            <w:shd w:val="clear" w:color="auto" w:fill="auto"/>
            <w:vAlign w:val="center"/>
            <w:hideMark/>
          </w:tcPr>
          <w:p w:rsidR="00434B93" w:rsidRPr="00E4063F" w:rsidRDefault="00A142A9"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17</w:t>
            </w:r>
          </w:p>
        </w:tc>
        <w:tc>
          <w:tcPr>
            <w:tcW w:w="2835"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5мкр дом 11</w:t>
            </w:r>
          </w:p>
        </w:tc>
        <w:tc>
          <w:tcPr>
            <w:tcW w:w="2410"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sz w:val="28"/>
                <w:szCs w:val="28"/>
              </w:rPr>
            </w:pPr>
            <w:r w:rsidRPr="00E4063F">
              <w:rPr>
                <w:rFonts w:ascii="Times New Roman" w:hAnsi="Times New Roman"/>
                <w:b w:val="0"/>
                <w:sz w:val="28"/>
                <w:szCs w:val="28"/>
              </w:rPr>
              <w:t>9</w:t>
            </w:r>
          </w:p>
        </w:tc>
        <w:tc>
          <w:tcPr>
            <w:tcW w:w="2551" w:type="dxa"/>
            <w:tcBorders>
              <w:top w:val="nil"/>
              <w:left w:val="single" w:sz="4" w:space="0" w:color="auto"/>
              <w:bottom w:val="single" w:sz="4" w:space="0" w:color="auto"/>
              <w:right w:val="single" w:sz="4" w:space="0" w:color="auto"/>
            </w:tcBorders>
            <w:shd w:val="clear" w:color="auto" w:fill="auto"/>
            <w:noWrap/>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2</w:t>
            </w:r>
          </w:p>
        </w:tc>
      </w:tr>
      <w:tr w:rsidR="00434B93" w:rsidRPr="00E4063F" w:rsidTr="003E1622">
        <w:trPr>
          <w:trHeight w:val="230"/>
        </w:trPr>
        <w:tc>
          <w:tcPr>
            <w:tcW w:w="1384" w:type="dxa"/>
            <w:tcBorders>
              <w:top w:val="nil"/>
              <w:left w:val="single" w:sz="4" w:space="0" w:color="auto"/>
              <w:bottom w:val="single" w:sz="4" w:space="0" w:color="auto"/>
              <w:right w:val="single" w:sz="4" w:space="0" w:color="auto"/>
            </w:tcBorders>
            <w:shd w:val="clear" w:color="auto" w:fill="auto"/>
            <w:vAlign w:val="center"/>
            <w:hideMark/>
          </w:tcPr>
          <w:p w:rsidR="00434B93" w:rsidRPr="00E4063F" w:rsidRDefault="00A142A9"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18</w:t>
            </w:r>
          </w:p>
        </w:tc>
        <w:tc>
          <w:tcPr>
            <w:tcW w:w="2835"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14мкр дом 12</w:t>
            </w:r>
          </w:p>
        </w:tc>
        <w:tc>
          <w:tcPr>
            <w:tcW w:w="2410"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sz w:val="28"/>
                <w:szCs w:val="28"/>
              </w:rPr>
            </w:pPr>
            <w:r w:rsidRPr="00E4063F">
              <w:rPr>
                <w:rFonts w:ascii="Times New Roman" w:hAnsi="Times New Roman"/>
                <w:b w:val="0"/>
                <w:sz w:val="28"/>
                <w:szCs w:val="28"/>
              </w:rPr>
              <w:t>10</w:t>
            </w:r>
          </w:p>
        </w:tc>
        <w:tc>
          <w:tcPr>
            <w:tcW w:w="2551" w:type="dxa"/>
            <w:tcBorders>
              <w:top w:val="nil"/>
              <w:left w:val="single" w:sz="4" w:space="0" w:color="auto"/>
              <w:bottom w:val="single" w:sz="4" w:space="0" w:color="auto"/>
              <w:right w:val="single" w:sz="4" w:space="0" w:color="auto"/>
            </w:tcBorders>
            <w:shd w:val="clear" w:color="auto" w:fill="auto"/>
            <w:noWrap/>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2</w:t>
            </w:r>
          </w:p>
        </w:tc>
      </w:tr>
      <w:tr w:rsidR="00434B93" w:rsidRPr="00E4063F" w:rsidTr="003E1622">
        <w:trPr>
          <w:trHeight w:val="300"/>
        </w:trPr>
        <w:tc>
          <w:tcPr>
            <w:tcW w:w="1384" w:type="dxa"/>
            <w:tcBorders>
              <w:top w:val="nil"/>
              <w:left w:val="single" w:sz="4" w:space="0" w:color="auto"/>
              <w:bottom w:val="single" w:sz="4" w:space="0" w:color="auto"/>
              <w:right w:val="single" w:sz="4" w:space="0" w:color="auto"/>
            </w:tcBorders>
            <w:shd w:val="clear" w:color="auto" w:fill="auto"/>
            <w:vAlign w:val="center"/>
            <w:hideMark/>
          </w:tcPr>
          <w:p w:rsidR="00434B93" w:rsidRPr="00E4063F" w:rsidRDefault="00A142A9"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19</w:t>
            </w:r>
          </w:p>
        </w:tc>
        <w:tc>
          <w:tcPr>
            <w:tcW w:w="2835"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14мкр дом 15</w:t>
            </w:r>
          </w:p>
        </w:tc>
        <w:tc>
          <w:tcPr>
            <w:tcW w:w="2410"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sz w:val="28"/>
                <w:szCs w:val="28"/>
              </w:rPr>
            </w:pPr>
            <w:r w:rsidRPr="00E4063F">
              <w:rPr>
                <w:rFonts w:ascii="Times New Roman" w:hAnsi="Times New Roman"/>
                <w:b w:val="0"/>
                <w:sz w:val="28"/>
                <w:szCs w:val="28"/>
              </w:rPr>
              <w:t>9</w:t>
            </w:r>
          </w:p>
        </w:tc>
        <w:tc>
          <w:tcPr>
            <w:tcW w:w="2551" w:type="dxa"/>
            <w:tcBorders>
              <w:top w:val="nil"/>
              <w:left w:val="single" w:sz="4" w:space="0" w:color="auto"/>
              <w:bottom w:val="single" w:sz="4" w:space="0" w:color="auto"/>
              <w:right w:val="single" w:sz="4" w:space="0" w:color="auto"/>
            </w:tcBorders>
            <w:shd w:val="clear" w:color="auto" w:fill="auto"/>
            <w:noWrap/>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2</w:t>
            </w:r>
          </w:p>
        </w:tc>
      </w:tr>
      <w:tr w:rsidR="00434B93" w:rsidRPr="00E4063F" w:rsidTr="003E1622">
        <w:trPr>
          <w:trHeight w:val="300"/>
        </w:trPr>
        <w:tc>
          <w:tcPr>
            <w:tcW w:w="1384" w:type="dxa"/>
            <w:tcBorders>
              <w:top w:val="nil"/>
              <w:left w:val="single" w:sz="4" w:space="0" w:color="auto"/>
              <w:bottom w:val="single" w:sz="4" w:space="0" w:color="auto"/>
              <w:right w:val="single" w:sz="4" w:space="0" w:color="auto"/>
            </w:tcBorders>
            <w:shd w:val="clear" w:color="auto" w:fill="auto"/>
            <w:vAlign w:val="center"/>
            <w:hideMark/>
          </w:tcPr>
          <w:p w:rsidR="00434B93" w:rsidRPr="00E4063F" w:rsidRDefault="00A142A9"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20</w:t>
            </w:r>
          </w:p>
        </w:tc>
        <w:tc>
          <w:tcPr>
            <w:tcW w:w="2835"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14мкр дом 18</w:t>
            </w:r>
          </w:p>
        </w:tc>
        <w:tc>
          <w:tcPr>
            <w:tcW w:w="2410"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sz w:val="28"/>
                <w:szCs w:val="28"/>
              </w:rPr>
            </w:pPr>
            <w:r w:rsidRPr="00E4063F">
              <w:rPr>
                <w:rFonts w:ascii="Times New Roman" w:hAnsi="Times New Roman"/>
                <w:b w:val="0"/>
                <w:sz w:val="28"/>
                <w:szCs w:val="28"/>
              </w:rPr>
              <w:t>9</w:t>
            </w:r>
          </w:p>
        </w:tc>
        <w:tc>
          <w:tcPr>
            <w:tcW w:w="2551" w:type="dxa"/>
            <w:tcBorders>
              <w:top w:val="nil"/>
              <w:left w:val="single" w:sz="4" w:space="0" w:color="auto"/>
              <w:bottom w:val="single" w:sz="4" w:space="0" w:color="auto"/>
              <w:right w:val="single" w:sz="4" w:space="0" w:color="auto"/>
            </w:tcBorders>
            <w:shd w:val="clear" w:color="auto" w:fill="auto"/>
            <w:noWrap/>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2</w:t>
            </w:r>
          </w:p>
        </w:tc>
      </w:tr>
      <w:tr w:rsidR="00434B93" w:rsidRPr="00E4063F" w:rsidTr="003E1622">
        <w:trPr>
          <w:trHeight w:val="300"/>
        </w:trPr>
        <w:tc>
          <w:tcPr>
            <w:tcW w:w="1384" w:type="dxa"/>
            <w:tcBorders>
              <w:top w:val="nil"/>
              <w:left w:val="single" w:sz="4" w:space="0" w:color="auto"/>
              <w:bottom w:val="single" w:sz="4" w:space="0" w:color="auto"/>
              <w:right w:val="single" w:sz="4" w:space="0" w:color="auto"/>
            </w:tcBorders>
            <w:shd w:val="clear" w:color="auto" w:fill="auto"/>
            <w:vAlign w:val="center"/>
            <w:hideMark/>
          </w:tcPr>
          <w:p w:rsidR="00434B93" w:rsidRPr="00E4063F" w:rsidRDefault="00A142A9"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21</w:t>
            </w:r>
          </w:p>
        </w:tc>
        <w:tc>
          <w:tcPr>
            <w:tcW w:w="2835"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14мкр дом 19</w:t>
            </w:r>
          </w:p>
        </w:tc>
        <w:tc>
          <w:tcPr>
            <w:tcW w:w="2410"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sz w:val="28"/>
                <w:szCs w:val="28"/>
              </w:rPr>
            </w:pPr>
            <w:r w:rsidRPr="00E4063F">
              <w:rPr>
                <w:rFonts w:ascii="Times New Roman" w:hAnsi="Times New Roman"/>
                <w:b w:val="0"/>
                <w:sz w:val="28"/>
                <w:szCs w:val="28"/>
              </w:rPr>
              <w:t>9</w:t>
            </w:r>
          </w:p>
        </w:tc>
        <w:tc>
          <w:tcPr>
            <w:tcW w:w="2551" w:type="dxa"/>
            <w:tcBorders>
              <w:top w:val="nil"/>
              <w:left w:val="single" w:sz="4" w:space="0" w:color="auto"/>
              <w:bottom w:val="single" w:sz="4" w:space="0" w:color="auto"/>
              <w:right w:val="single" w:sz="4" w:space="0" w:color="auto"/>
            </w:tcBorders>
            <w:shd w:val="clear" w:color="auto" w:fill="auto"/>
            <w:noWrap/>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2</w:t>
            </w:r>
          </w:p>
        </w:tc>
      </w:tr>
      <w:tr w:rsidR="00434B93" w:rsidRPr="00E4063F" w:rsidTr="003E1622">
        <w:trPr>
          <w:trHeight w:val="300"/>
        </w:trPr>
        <w:tc>
          <w:tcPr>
            <w:tcW w:w="1384" w:type="dxa"/>
            <w:tcBorders>
              <w:top w:val="nil"/>
              <w:left w:val="single" w:sz="4" w:space="0" w:color="auto"/>
              <w:bottom w:val="single" w:sz="4" w:space="0" w:color="auto"/>
              <w:right w:val="single" w:sz="4" w:space="0" w:color="auto"/>
            </w:tcBorders>
            <w:shd w:val="clear" w:color="auto" w:fill="auto"/>
            <w:vAlign w:val="center"/>
            <w:hideMark/>
          </w:tcPr>
          <w:p w:rsidR="00434B93" w:rsidRPr="00E4063F" w:rsidRDefault="00A142A9"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22</w:t>
            </w:r>
          </w:p>
        </w:tc>
        <w:tc>
          <w:tcPr>
            <w:tcW w:w="2835"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14мкр дом 21</w:t>
            </w:r>
          </w:p>
        </w:tc>
        <w:tc>
          <w:tcPr>
            <w:tcW w:w="2410"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sz w:val="28"/>
                <w:szCs w:val="28"/>
              </w:rPr>
            </w:pPr>
            <w:r w:rsidRPr="00E4063F">
              <w:rPr>
                <w:rFonts w:ascii="Times New Roman" w:hAnsi="Times New Roman"/>
                <w:b w:val="0"/>
                <w:sz w:val="28"/>
                <w:szCs w:val="28"/>
              </w:rPr>
              <w:t>10</w:t>
            </w:r>
          </w:p>
        </w:tc>
        <w:tc>
          <w:tcPr>
            <w:tcW w:w="2551" w:type="dxa"/>
            <w:tcBorders>
              <w:top w:val="nil"/>
              <w:left w:val="single" w:sz="4" w:space="0" w:color="auto"/>
              <w:bottom w:val="single" w:sz="4" w:space="0" w:color="auto"/>
              <w:right w:val="single" w:sz="4" w:space="0" w:color="auto"/>
            </w:tcBorders>
            <w:shd w:val="clear" w:color="auto" w:fill="auto"/>
            <w:noWrap/>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3</w:t>
            </w:r>
          </w:p>
        </w:tc>
      </w:tr>
      <w:tr w:rsidR="00434B93" w:rsidRPr="00E4063F" w:rsidTr="003E1622">
        <w:trPr>
          <w:trHeight w:val="300"/>
        </w:trPr>
        <w:tc>
          <w:tcPr>
            <w:tcW w:w="1384" w:type="dxa"/>
            <w:tcBorders>
              <w:top w:val="nil"/>
              <w:left w:val="single" w:sz="4" w:space="0" w:color="auto"/>
              <w:bottom w:val="single" w:sz="4" w:space="0" w:color="auto"/>
              <w:right w:val="single" w:sz="4" w:space="0" w:color="auto"/>
            </w:tcBorders>
            <w:shd w:val="clear" w:color="auto" w:fill="auto"/>
            <w:vAlign w:val="center"/>
            <w:hideMark/>
          </w:tcPr>
          <w:p w:rsidR="00434B93" w:rsidRPr="00E4063F" w:rsidRDefault="00A142A9"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23</w:t>
            </w:r>
          </w:p>
        </w:tc>
        <w:tc>
          <w:tcPr>
            <w:tcW w:w="2835"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14мкр дом 22</w:t>
            </w:r>
          </w:p>
        </w:tc>
        <w:tc>
          <w:tcPr>
            <w:tcW w:w="2410"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sz w:val="28"/>
                <w:szCs w:val="28"/>
              </w:rPr>
            </w:pPr>
            <w:r w:rsidRPr="00E4063F">
              <w:rPr>
                <w:rFonts w:ascii="Times New Roman" w:hAnsi="Times New Roman"/>
                <w:b w:val="0"/>
                <w:sz w:val="28"/>
                <w:szCs w:val="28"/>
              </w:rPr>
              <w:t>10</w:t>
            </w:r>
          </w:p>
        </w:tc>
        <w:tc>
          <w:tcPr>
            <w:tcW w:w="2551" w:type="dxa"/>
            <w:tcBorders>
              <w:top w:val="nil"/>
              <w:left w:val="single" w:sz="4" w:space="0" w:color="auto"/>
              <w:bottom w:val="single" w:sz="4" w:space="0" w:color="auto"/>
              <w:right w:val="single" w:sz="4" w:space="0" w:color="auto"/>
            </w:tcBorders>
            <w:shd w:val="clear" w:color="auto" w:fill="auto"/>
            <w:noWrap/>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3</w:t>
            </w:r>
          </w:p>
        </w:tc>
      </w:tr>
      <w:tr w:rsidR="00434B93" w:rsidRPr="00E4063F" w:rsidTr="003E1622">
        <w:trPr>
          <w:trHeight w:val="300"/>
        </w:trPr>
        <w:tc>
          <w:tcPr>
            <w:tcW w:w="1384" w:type="dxa"/>
            <w:tcBorders>
              <w:top w:val="nil"/>
              <w:left w:val="single" w:sz="4" w:space="0" w:color="auto"/>
              <w:bottom w:val="single" w:sz="4" w:space="0" w:color="auto"/>
              <w:right w:val="single" w:sz="4" w:space="0" w:color="auto"/>
            </w:tcBorders>
            <w:shd w:val="clear" w:color="auto" w:fill="auto"/>
            <w:vAlign w:val="center"/>
            <w:hideMark/>
          </w:tcPr>
          <w:p w:rsidR="00434B93" w:rsidRPr="00E4063F" w:rsidRDefault="00A142A9"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24</w:t>
            </w:r>
          </w:p>
        </w:tc>
        <w:tc>
          <w:tcPr>
            <w:tcW w:w="2835"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14мкр дом 23</w:t>
            </w:r>
          </w:p>
        </w:tc>
        <w:tc>
          <w:tcPr>
            <w:tcW w:w="2410"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sz w:val="28"/>
                <w:szCs w:val="28"/>
              </w:rPr>
            </w:pPr>
            <w:r w:rsidRPr="00E4063F">
              <w:rPr>
                <w:rFonts w:ascii="Times New Roman" w:hAnsi="Times New Roman"/>
                <w:b w:val="0"/>
                <w:sz w:val="28"/>
                <w:szCs w:val="28"/>
              </w:rPr>
              <w:t>9</w:t>
            </w:r>
          </w:p>
        </w:tc>
        <w:tc>
          <w:tcPr>
            <w:tcW w:w="2551" w:type="dxa"/>
            <w:tcBorders>
              <w:top w:val="nil"/>
              <w:left w:val="single" w:sz="4" w:space="0" w:color="auto"/>
              <w:bottom w:val="single" w:sz="4" w:space="0" w:color="auto"/>
              <w:right w:val="single" w:sz="4" w:space="0" w:color="auto"/>
            </w:tcBorders>
            <w:shd w:val="clear" w:color="auto" w:fill="auto"/>
            <w:noWrap/>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2</w:t>
            </w:r>
          </w:p>
        </w:tc>
      </w:tr>
      <w:tr w:rsidR="00434B93" w:rsidRPr="00E4063F" w:rsidTr="003E1622">
        <w:trPr>
          <w:trHeight w:val="300"/>
        </w:trPr>
        <w:tc>
          <w:tcPr>
            <w:tcW w:w="1384" w:type="dxa"/>
            <w:tcBorders>
              <w:top w:val="nil"/>
              <w:left w:val="single" w:sz="4" w:space="0" w:color="auto"/>
              <w:bottom w:val="single" w:sz="4" w:space="0" w:color="auto"/>
              <w:right w:val="single" w:sz="4" w:space="0" w:color="auto"/>
            </w:tcBorders>
            <w:shd w:val="clear" w:color="auto" w:fill="auto"/>
            <w:vAlign w:val="center"/>
            <w:hideMark/>
          </w:tcPr>
          <w:p w:rsidR="00434B93" w:rsidRPr="00E4063F" w:rsidRDefault="00A142A9"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25</w:t>
            </w:r>
          </w:p>
        </w:tc>
        <w:tc>
          <w:tcPr>
            <w:tcW w:w="2835"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14мкр дом 27</w:t>
            </w:r>
          </w:p>
        </w:tc>
        <w:tc>
          <w:tcPr>
            <w:tcW w:w="2410"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sz w:val="28"/>
                <w:szCs w:val="28"/>
              </w:rPr>
            </w:pPr>
            <w:r w:rsidRPr="00E4063F">
              <w:rPr>
                <w:rFonts w:ascii="Times New Roman" w:hAnsi="Times New Roman"/>
                <w:b w:val="0"/>
                <w:sz w:val="28"/>
                <w:szCs w:val="28"/>
              </w:rPr>
              <w:t>9</w:t>
            </w:r>
          </w:p>
        </w:tc>
        <w:tc>
          <w:tcPr>
            <w:tcW w:w="2551" w:type="dxa"/>
            <w:tcBorders>
              <w:top w:val="nil"/>
              <w:left w:val="single" w:sz="4" w:space="0" w:color="auto"/>
              <w:bottom w:val="single" w:sz="4" w:space="0" w:color="auto"/>
              <w:right w:val="single" w:sz="4" w:space="0" w:color="auto"/>
            </w:tcBorders>
            <w:shd w:val="clear" w:color="auto" w:fill="auto"/>
            <w:noWrap/>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3</w:t>
            </w:r>
          </w:p>
        </w:tc>
      </w:tr>
      <w:tr w:rsidR="00434B93" w:rsidRPr="00E4063F" w:rsidTr="003E1622">
        <w:trPr>
          <w:trHeight w:val="300"/>
        </w:trPr>
        <w:tc>
          <w:tcPr>
            <w:tcW w:w="1384" w:type="dxa"/>
            <w:tcBorders>
              <w:top w:val="nil"/>
              <w:left w:val="single" w:sz="4" w:space="0" w:color="auto"/>
              <w:bottom w:val="single" w:sz="4" w:space="0" w:color="auto"/>
              <w:right w:val="single" w:sz="4" w:space="0" w:color="auto"/>
            </w:tcBorders>
            <w:shd w:val="clear" w:color="auto" w:fill="auto"/>
            <w:vAlign w:val="center"/>
            <w:hideMark/>
          </w:tcPr>
          <w:p w:rsidR="00434B93" w:rsidRPr="00E4063F" w:rsidRDefault="00A142A9"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26</w:t>
            </w:r>
          </w:p>
        </w:tc>
        <w:tc>
          <w:tcPr>
            <w:tcW w:w="2835"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14мкр дом 30</w:t>
            </w:r>
          </w:p>
        </w:tc>
        <w:tc>
          <w:tcPr>
            <w:tcW w:w="2410"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sz w:val="28"/>
                <w:szCs w:val="28"/>
              </w:rPr>
            </w:pPr>
            <w:r w:rsidRPr="00E4063F">
              <w:rPr>
                <w:rFonts w:ascii="Times New Roman" w:hAnsi="Times New Roman"/>
                <w:b w:val="0"/>
                <w:sz w:val="28"/>
                <w:szCs w:val="28"/>
              </w:rPr>
              <w:t>10</w:t>
            </w:r>
          </w:p>
        </w:tc>
        <w:tc>
          <w:tcPr>
            <w:tcW w:w="2551" w:type="dxa"/>
            <w:tcBorders>
              <w:top w:val="nil"/>
              <w:left w:val="single" w:sz="4" w:space="0" w:color="auto"/>
              <w:bottom w:val="single" w:sz="4" w:space="0" w:color="auto"/>
              <w:right w:val="single" w:sz="4" w:space="0" w:color="auto"/>
            </w:tcBorders>
            <w:shd w:val="clear" w:color="auto" w:fill="auto"/>
            <w:noWrap/>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2</w:t>
            </w:r>
          </w:p>
        </w:tc>
      </w:tr>
      <w:tr w:rsidR="00434B93" w:rsidRPr="00E4063F" w:rsidTr="003E1622">
        <w:trPr>
          <w:trHeight w:val="300"/>
        </w:trPr>
        <w:tc>
          <w:tcPr>
            <w:tcW w:w="1384" w:type="dxa"/>
            <w:tcBorders>
              <w:top w:val="nil"/>
              <w:left w:val="single" w:sz="4" w:space="0" w:color="auto"/>
              <w:bottom w:val="single" w:sz="4" w:space="0" w:color="auto"/>
              <w:right w:val="single" w:sz="4" w:space="0" w:color="auto"/>
            </w:tcBorders>
            <w:shd w:val="clear" w:color="auto" w:fill="auto"/>
            <w:vAlign w:val="center"/>
            <w:hideMark/>
          </w:tcPr>
          <w:p w:rsidR="00434B93" w:rsidRPr="00E4063F" w:rsidRDefault="00A142A9"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27</w:t>
            </w:r>
          </w:p>
        </w:tc>
        <w:tc>
          <w:tcPr>
            <w:tcW w:w="2835"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14мкр дом 31</w:t>
            </w:r>
          </w:p>
        </w:tc>
        <w:tc>
          <w:tcPr>
            <w:tcW w:w="2410"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sz w:val="28"/>
                <w:szCs w:val="28"/>
              </w:rPr>
            </w:pPr>
            <w:r w:rsidRPr="00E4063F">
              <w:rPr>
                <w:rFonts w:ascii="Times New Roman" w:hAnsi="Times New Roman"/>
                <w:b w:val="0"/>
                <w:sz w:val="28"/>
                <w:szCs w:val="28"/>
              </w:rPr>
              <w:t>9</w:t>
            </w:r>
          </w:p>
        </w:tc>
        <w:tc>
          <w:tcPr>
            <w:tcW w:w="2551" w:type="dxa"/>
            <w:tcBorders>
              <w:top w:val="nil"/>
              <w:left w:val="single" w:sz="4" w:space="0" w:color="auto"/>
              <w:bottom w:val="single" w:sz="4" w:space="0" w:color="auto"/>
              <w:right w:val="single" w:sz="4" w:space="0" w:color="auto"/>
            </w:tcBorders>
            <w:shd w:val="clear" w:color="auto" w:fill="auto"/>
            <w:noWrap/>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3</w:t>
            </w:r>
          </w:p>
        </w:tc>
      </w:tr>
      <w:tr w:rsidR="00434B93" w:rsidRPr="00E4063F" w:rsidTr="003E1622">
        <w:trPr>
          <w:trHeight w:val="300"/>
        </w:trPr>
        <w:tc>
          <w:tcPr>
            <w:tcW w:w="1384" w:type="dxa"/>
            <w:tcBorders>
              <w:top w:val="nil"/>
              <w:left w:val="single" w:sz="4" w:space="0" w:color="auto"/>
              <w:bottom w:val="single" w:sz="4" w:space="0" w:color="auto"/>
              <w:right w:val="single" w:sz="4" w:space="0" w:color="auto"/>
            </w:tcBorders>
            <w:shd w:val="clear" w:color="auto" w:fill="auto"/>
            <w:vAlign w:val="center"/>
            <w:hideMark/>
          </w:tcPr>
          <w:p w:rsidR="00434B93" w:rsidRPr="00E4063F" w:rsidRDefault="00A142A9"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28</w:t>
            </w:r>
          </w:p>
        </w:tc>
        <w:tc>
          <w:tcPr>
            <w:tcW w:w="2835"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14мкр дом 32</w:t>
            </w:r>
          </w:p>
        </w:tc>
        <w:tc>
          <w:tcPr>
            <w:tcW w:w="2410"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sz w:val="28"/>
                <w:szCs w:val="28"/>
              </w:rPr>
            </w:pPr>
            <w:r w:rsidRPr="00E4063F">
              <w:rPr>
                <w:rFonts w:ascii="Times New Roman" w:hAnsi="Times New Roman"/>
                <w:b w:val="0"/>
                <w:sz w:val="28"/>
                <w:szCs w:val="28"/>
              </w:rPr>
              <w:t>9</w:t>
            </w:r>
          </w:p>
        </w:tc>
        <w:tc>
          <w:tcPr>
            <w:tcW w:w="2551" w:type="dxa"/>
            <w:tcBorders>
              <w:top w:val="nil"/>
              <w:left w:val="single" w:sz="4" w:space="0" w:color="auto"/>
              <w:bottom w:val="single" w:sz="4" w:space="0" w:color="auto"/>
              <w:right w:val="single" w:sz="4" w:space="0" w:color="auto"/>
            </w:tcBorders>
            <w:shd w:val="clear" w:color="auto" w:fill="auto"/>
            <w:noWrap/>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3</w:t>
            </w:r>
          </w:p>
        </w:tc>
      </w:tr>
      <w:tr w:rsidR="00434B93" w:rsidRPr="00E4063F" w:rsidTr="003E1622">
        <w:trPr>
          <w:trHeight w:val="97"/>
        </w:trPr>
        <w:tc>
          <w:tcPr>
            <w:tcW w:w="1384" w:type="dxa"/>
            <w:tcBorders>
              <w:top w:val="nil"/>
              <w:left w:val="single" w:sz="4" w:space="0" w:color="auto"/>
              <w:bottom w:val="single" w:sz="4" w:space="0" w:color="auto"/>
              <w:right w:val="single" w:sz="4" w:space="0" w:color="auto"/>
            </w:tcBorders>
            <w:shd w:val="clear" w:color="auto" w:fill="auto"/>
            <w:vAlign w:val="center"/>
            <w:hideMark/>
          </w:tcPr>
          <w:p w:rsidR="00434B93" w:rsidRPr="00E4063F" w:rsidRDefault="00A142A9"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lastRenderedPageBreak/>
              <w:t>29</w:t>
            </w:r>
          </w:p>
        </w:tc>
        <w:tc>
          <w:tcPr>
            <w:tcW w:w="2835"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14мкр дом 35</w:t>
            </w:r>
          </w:p>
        </w:tc>
        <w:tc>
          <w:tcPr>
            <w:tcW w:w="2410"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sz w:val="28"/>
                <w:szCs w:val="28"/>
              </w:rPr>
            </w:pPr>
            <w:r w:rsidRPr="00E4063F">
              <w:rPr>
                <w:rFonts w:ascii="Times New Roman" w:hAnsi="Times New Roman"/>
                <w:b w:val="0"/>
                <w:sz w:val="28"/>
                <w:szCs w:val="28"/>
              </w:rPr>
              <w:t>9</w:t>
            </w:r>
          </w:p>
        </w:tc>
        <w:tc>
          <w:tcPr>
            <w:tcW w:w="2551" w:type="dxa"/>
            <w:tcBorders>
              <w:top w:val="nil"/>
              <w:left w:val="single" w:sz="4" w:space="0" w:color="auto"/>
              <w:bottom w:val="single" w:sz="4" w:space="0" w:color="auto"/>
              <w:right w:val="single" w:sz="4" w:space="0" w:color="auto"/>
            </w:tcBorders>
            <w:shd w:val="clear" w:color="auto" w:fill="auto"/>
            <w:noWrap/>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2</w:t>
            </w:r>
          </w:p>
        </w:tc>
      </w:tr>
      <w:tr w:rsidR="00434B93" w:rsidRPr="00E4063F" w:rsidTr="003E1622">
        <w:trPr>
          <w:trHeight w:val="258"/>
        </w:trPr>
        <w:tc>
          <w:tcPr>
            <w:tcW w:w="1384" w:type="dxa"/>
            <w:tcBorders>
              <w:top w:val="nil"/>
              <w:left w:val="single" w:sz="4" w:space="0" w:color="auto"/>
              <w:bottom w:val="single" w:sz="4" w:space="0" w:color="auto"/>
              <w:right w:val="single" w:sz="4" w:space="0" w:color="auto"/>
            </w:tcBorders>
            <w:shd w:val="clear" w:color="auto" w:fill="auto"/>
            <w:vAlign w:val="center"/>
            <w:hideMark/>
          </w:tcPr>
          <w:p w:rsidR="00434B93" w:rsidRPr="00E4063F" w:rsidRDefault="00A142A9"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30</w:t>
            </w:r>
          </w:p>
        </w:tc>
        <w:tc>
          <w:tcPr>
            <w:tcW w:w="2835"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14мкр дом 35А</w:t>
            </w:r>
          </w:p>
        </w:tc>
        <w:tc>
          <w:tcPr>
            <w:tcW w:w="2410"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sz w:val="28"/>
                <w:szCs w:val="28"/>
              </w:rPr>
            </w:pPr>
            <w:r w:rsidRPr="00E4063F">
              <w:rPr>
                <w:rFonts w:ascii="Times New Roman" w:hAnsi="Times New Roman"/>
                <w:b w:val="0"/>
                <w:sz w:val="28"/>
                <w:szCs w:val="28"/>
              </w:rPr>
              <w:t>9</w:t>
            </w:r>
          </w:p>
        </w:tc>
        <w:tc>
          <w:tcPr>
            <w:tcW w:w="2551" w:type="dxa"/>
            <w:tcBorders>
              <w:top w:val="nil"/>
              <w:left w:val="single" w:sz="4" w:space="0" w:color="auto"/>
              <w:bottom w:val="single" w:sz="4" w:space="0" w:color="auto"/>
              <w:right w:val="single" w:sz="4" w:space="0" w:color="auto"/>
            </w:tcBorders>
            <w:shd w:val="clear" w:color="auto" w:fill="auto"/>
            <w:noWrap/>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w:t>
            </w:r>
          </w:p>
        </w:tc>
      </w:tr>
      <w:tr w:rsidR="00434B93" w:rsidRPr="00E4063F" w:rsidTr="003E1622">
        <w:trPr>
          <w:trHeight w:val="300"/>
        </w:trPr>
        <w:tc>
          <w:tcPr>
            <w:tcW w:w="1384" w:type="dxa"/>
            <w:tcBorders>
              <w:top w:val="nil"/>
              <w:left w:val="single" w:sz="4" w:space="0" w:color="auto"/>
              <w:bottom w:val="single" w:sz="4" w:space="0" w:color="auto"/>
              <w:right w:val="single" w:sz="4" w:space="0" w:color="auto"/>
            </w:tcBorders>
            <w:shd w:val="clear" w:color="auto" w:fill="auto"/>
            <w:vAlign w:val="center"/>
            <w:hideMark/>
          </w:tcPr>
          <w:p w:rsidR="00434B93" w:rsidRPr="00E4063F" w:rsidRDefault="00A142A9"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31</w:t>
            </w:r>
          </w:p>
        </w:tc>
        <w:tc>
          <w:tcPr>
            <w:tcW w:w="2835"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14мкр дом 36</w:t>
            </w:r>
          </w:p>
        </w:tc>
        <w:tc>
          <w:tcPr>
            <w:tcW w:w="2410"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sz w:val="28"/>
                <w:szCs w:val="28"/>
              </w:rPr>
            </w:pPr>
            <w:r w:rsidRPr="00E4063F">
              <w:rPr>
                <w:rFonts w:ascii="Times New Roman" w:hAnsi="Times New Roman"/>
                <w:b w:val="0"/>
                <w:sz w:val="28"/>
                <w:szCs w:val="28"/>
              </w:rPr>
              <w:t>9</w:t>
            </w:r>
          </w:p>
        </w:tc>
        <w:tc>
          <w:tcPr>
            <w:tcW w:w="2551" w:type="dxa"/>
            <w:tcBorders>
              <w:top w:val="nil"/>
              <w:left w:val="single" w:sz="4" w:space="0" w:color="auto"/>
              <w:bottom w:val="single" w:sz="4" w:space="0" w:color="auto"/>
              <w:right w:val="single" w:sz="4" w:space="0" w:color="auto"/>
            </w:tcBorders>
            <w:shd w:val="clear" w:color="auto" w:fill="auto"/>
            <w:noWrap/>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w:t>
            </w:r>
          </w:p>
        </w:tc>
      </w:tr>
      <w:tr w:rsidR="00434B93" w:rsidRPr="00E4063F" w:rsidTr="003E1622">
        <w:trPr>
          <w:trHeight w:val="300"/>
        </w:trPr>
        <w:tc>
          <w:tcPr>
            <w:tcW w:w="1384" w:type="dxa"/>
            <w:tcBorders>
              <w:top w:val="nil"/>
              <w:left w:val="single" w:sz="4" w:space="0" w:color="auto"/>
              <w:bottom w:val="single" w:sz="4" w:space="0" w:color="auto"/>
              <w:right w:val="single" w:sz="4" w:space="0" w:color="auto"/>
            </w:tcBorders>
            <w:shd w:val="clear" w:color="auto" w:fill="auto"/>
            <w:vAlign w:val="center"/>
            <w:hideMark/>
          </w:tcPr>
          <w:p w:rsidR="00434B93" w:rsidRPr="00E4063F" w:rsidRDefault="00A142A9"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32</w:t>
            </w:r>
          </w:p>
        </w:tc>
        <w:tc>
          <w:tcPr>
            <w:tcW w:w="2835"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14мкр дом 38</w:t>
            </w:r>
          </w:p>
        </w:tc>
        <w:tc>
          <w:tcPr>
            <w:tcW w:w="2410"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sz w:val="28"/>
                <w:szCs w:val="28"/>
              </w:rPr>
            </w:pPr>
            <w:r w:rsidRPr="00E4063F">
              <w:rPr>
                <w:rFonts w:ascii="Times New Roman" w:hAnsi="Times New Roman"/>
                <w:b w:val="0"/>
                <w:sz w:val="28"/>
                <w:szCs w:val="28"/>
              </w:rPr>
              <w:t>9</w:t>
            </w:r>
          </w:p>
        </w:tc>
        <w:tc>
          <w:tcPr>
            <w:tcW w:w="2551" w:type="dxa"/>
            <w:tcBorders>
              <w:top w:val="nil"/>
              <w:left w:val="single" w:sz="4" w:space="0" w:color="auto"/>
              <w:bottom w:val="single" w:sz="4" w:space="0" w:color="auto"/>
              <w:right w:val="single" w:sz="4" w:space="0" w:color="auto"/>
            </w:tcBorders>
            <w:shd w:val="clear" w:color="auto" w:fill="auto"/>
            <w:noWrap/>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3</w:t>
            </w:r>
          </w:p>
        </w:tc>
      </w:tr>
      <w:tr w:rsidR="00434B93" w:rsidRPr="00E4063F" w:rsidTr="003E1622">
        <w:trPr>
          <w:trHeight w:val="300"/>
        </w:trPr>
        <w:tc>
          <w:tcPr>
            <w:tcW w:w="1384" w:type="dxa"/>
            <w:tcBorders>
              <w:top w:val="nil"/>
              <w:left w:val="single" w:sz="4" w:space="0" w:color="auto"/>
              <w:bottom w:val="single" w:sz="4" w:space="0" w:color="auto"/>
              <w:right w:val="single" w:sz="4" w:space="0" w:color="auto"/>
            </w:tcBorders>
            <w:shd w:val="clear" w:color="auto" w:fill="auto"/>
            <w:vAlign w:val="center"/>
            <w:hideMark/>
          </w:tcPr>
          <w:p w:rsidR="00434B93" w:rsidRPr="00E4063F" w:rsidRDefault="00A142A9"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33</w:t>
            </w:r>
          </w:p>
        </w:tc>
        <w:tc>
          <w:tcPr>
            <w:tcW w:w="2835"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14мкр дом 40</w:t>
            </w:r>
          </w:p>
        </w:tc>
        <w:tc>
          <w:tcPr>
            <w:tcW w:w="2410"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sz w:val="28"/>
                <w:szCs w:val="28"/>
              </w:rPr>
            </w:pPr>
            <w:r w:rsidRPr="00E4063F">
              <w:rPr>
                <w:rFonts w:ascii="Times New Roman" w:hAnsi="Times New Roman"/>
                <w:b w:val="0"/>
                <w:sz w:val="28"/>
                <w:szCs w:val="28"/>
              </w:rPr>
              <w:t>9</w:t>
            </w:r>
          </w:p>
        </w:tc>
        <w:tc>
          <w:tcPr>
            <w:tcW w:w="2551" w:type="dxa"/>
            <w:tcBorders>
              <w:top w:val="nil"/>
              <w:left w:val="single" w:sz="4" w:space="0" w:color="auto"/>
              <w:bottom w:val="single" w:sz="4" w:space="0" w:color="auto"/>
              <w:right w:val="single" w:sz="4" w:space="0" w:color="auto"/>
            </w:tcBorders>
            <w:shd w:val="clear" w:color="auto" w:fill="auto"/>
            <w:noWrap/>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6</w:t>
            </w:r>
          </w:p>
        </w:tc>
      </w:tr>
      <w:tr w:rsidR="00434B93" w:rsidRPr="00E4063F" w:rsidTr="003E1622">
        <w:trPr>
          <w:trHeight w:val="179"/>
        </w:trPr>
        <w:tc>
          <w:tcPr>
            <w:tcW w:w="1384" w:type="dxa"/>
            <w:tcBorders>
              <w:top w:val="nil"/>
              <w:left w:val="single" w:sz="4" w:space="0" w:color="auto"/>
              <w:bottom w:val="single" w:sz="4" w:space="0" w:color="auto"/>
              <w:right w:val="single" w:sz="4" w:space="0" w:color="auto"/>
            </w:tcBorders>
            <w:shd w:val="clear" w:color="auto" w:fill="auto"/>
            <w:vAlign w:val="center"/>
            <w:hideMark/>
          </w:tcPr>
          <w:p w:rsidR="00434B93" w:rsidRPr="00E4063F" w:rsidRDefault="00A142A9"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34</w:t>
            </w:r>
          </w:p>
        </w:tc>
        <w:tc>
          <w:tcPr>
            <w:tcW w:w="2835"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14мкр дом 44</w:t>
            </w:r>
          </w:p>
        </w:tc>
        <w:tc>
          <w:tcPr>
            <w:tcW w:w="2410"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sz w:val="28"/>
                <w:szCs w:val="28"/>
              </w:rPr>
            </w:pPr>
            <w:r w:rsidRPr="00E4063F">
              <w:rPr>
                <w:rFonts w:ascii="Times New Roman" w:hAnsi="Times New Roman"/>
                <w:b w:val="0"/>
                <w:sz w:val="28"/>
                <w:szCs w:val="28"/>
              </w:rPr>
              <w:t>9</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2</w:t>
            </w:r>
          </w:p>
        </w:tc>
      </w:tr>
      <w:tr w:rsidR="00434B93" w:rsidRPr="00E4063F" w:rsidTr="003E1622">
        <w:trPr>
          <w:trHeight w:val="300"/>
        </w:trPr>
        <w:tc>
          <w:tcPr>
            <w:tcW w:w="1384" w:type="dxa"/>
            <w:tcBorders>
              <w:top w:val="nil"/>
              <w:left w:val="single" w:sz="4" w:space="0" w:color="auto"/>
              <w:bottom w:val="single" w:sz="4" w:space="0" w:color="auto"/>
              <w:right w:val="single" w:sz="4" w:space="0" w:color="auto"/>
            </w:tcBorders>
            <w:shd w:val="clear" w:color="auto" w:fill="auto"/>
            <w:vAlign w:val="center"/>
            <w:hideMark/>
          </w:tcPr>
          <w:p w:rsidR="00434B93" w:rsidRPr="00E4063F" w:rsidRDefault="00A142A9"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35</w:t>
            </w:r>
          </w:p>
        </w:tc>
        <w:tc>
          <w:tcPr>
            <w:tcW w:w="2835"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14мкр дом 48</w:t>
            </w:r>
          </w:p>
        </w:tc>
        <w:tc>
          <w:tcPr>
            <w:tcW w:w="2410"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sz w:val="28"/>
                <w:szCs w:val="28"/>
              </w:rPr>
            </w:pPr>
            <w:r w:rsidRPr="00E4063F">
              <w:rPr>
                <w:rFonts w:ascii="Times New Roman" w:hAnsi="Times New Roman"/>
                <w:b w:val="0"/>
                <w:sz w:val="28"/>
                <w:szCs w:val="28"/>
              </w:rPr>
              <w:t>9</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4</w:t>
            </w:r>
          </w:p>
        </w:tc>
      </w:tr>
      <w:tr w:rsidR="00434B93" w:rsidRPr="00E4063F" w:rsidTr="003E1622">
        <w:trPr>
          <w:trHeight w:val="300"/>
        </w:trPr>
        <w:tc>
          <w:tcPr>
            <w:tcW w:w="1384" w:type="dxa"/>
            <w:tcBorders>
              <w:top w:val="nil"/>
              <w:left w:val="single" w:sz="4" w:space="0" w:color="auto"/>
              <w:bottom w:val="single" w:sz="4" w:space="0" w:color="auto"/>
              <w:right w:val="single" w:sz="4" w:space="0" w:color="auto"/>
            </w:tcBorders>
            <w:shd w:val="clear" w:color="auto" w:fill="auto"/>
            <w:vAlign w:val="center"/>
            <w:hideMark/>
          </w:tcPr>
          <w:p w:rsidR="00434B93" w:rsidRPr="00E4063F" w:rsidRDefault="00A142A9"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36</w:t>
            </w:r>
          </w:p>
        </w:tc>
        <w:tc>
          <w:tcPr>
            <w:tcW w:w="2835"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14мкр дом 50</w:t>
            </w:r>
          </w:p>
        </w:tc>
        <w:tc>
          <w:tcPr>
            <w:tcW w:w="2410"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sz w:val="28"/>
                <w:szCs w:val="28"/>
              </w:rPr>
            </w:pPr>
            <w:r w:rsidRPr="00E4063F">
              <w:rPr>
                <w:rFonts w:ascii="Times New Roman" w:hAnsi="Times New Roman"/>
                <w:b w:val="0"/>
                <w:sz w:val="28"/>
                <w:szCs w:val="28"/>
              </w:rPr>
              <w:t>9</w:t>
            </w:r>
          </w:p>
        </w:tc>
        <w:tc>
          <w:tcPr>
            <w:tcW w:w="2551" w:type="dxa"/>
            <w:tcBorders>
              <w:top w:val="nil"/>
              <w:left w:val="single" w:sz="4" w:space="0" w:color="auto"/>
              <w:bottom w:val="single" w:sz="4" w:space="0" w:color="auto"/>
              <w:right w:val="single" w:sz="4" w:space="0" w:color="auto"/>
            </w:tcBorders>
            <w:shd w:val="clear" w:color="auto" w:fill="auto"/>
            <w:noWrap/>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2</w:t>
            </w:r>
          </w:p>
        </w:tc>
      </w:tr>
      <w:tr w:rsidR="00434B93" w:rsidRPr="00E4063F" w:rsidTr="003E1622">
        <w:trPr>
          <w:trHeight w:val="300"/>
        </w:trPr>
        <w:tc>
          <w:tcPr>
            <w:tcW w:w="1384" w:type="dxa"/>
            <w:tcBorders>
              <w:top w:val="nil"/>
              <w:left w:val="single" w:sz="4" w:space="0" w:color="auto"/>
              <w:bottom w:val="single" w:sz="4" w:space="0" w:color="auto"/>
              <w:right w:val="single" w:sz="4" w:space="0" w:color="auto"/>
            </w:tcBorders>
            <w:shd w:val="clear" w:color="auto" w:fill="auto"/>
            <w:vAlign w:val="center"/>
            <w:hideMark/>
          </w:tcPr>
          <w:p w:rsidR="00434B93" w:rsidRPr="00E4063F" w:rsidRDefault="00A142A9"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37</w:t>
            </w:r>
          </w:p>
        </w:tc>
        <w:tc>
          <w:tcPr>
            <w:tcW w:w="2835"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14мкр дом 51</w:t>
            </w:r>
          </w:p>
        </w:tc>
        <w:tc>
          <w:tcPr>
            <w:tcW w:w="2410"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sz w:val="28"/>
                <w:szCs w:val="28"/>
              </w:rPr>
            </w:pPr>
            <w:r w:rsidRPr="00E4063F">
              <w:rPr>
                <w:rFonts w:ascii="Times New Roman" w:hAnsi="Times New Roman"/>
                <w:b w:val="0"/>
                <w:sz w:val="28"/>
                <w:szCs w:val="28"/>
              </w:rPr>
              <w:t>9</w:t>
            </w:r>
          </w:p>
        </w:tc>
        <w:tc>
          <w:tcPr>
            <w:tcW w:w="2551" w:type="dxa"/>
            <w:tcBorders>
              <w:top w:val="nil"/>
              <w:left w:val="single" w:sz="4" w:space="0" w:color="auto"/>
              <w:bottom w:val="single" w:sz="4" w:space="0" w:color="auto"/>
              <w:right w:val="single" w:sz="4" w:space="0" w:color="auto"/>
            </w:tcBorders>
            <w:shd w:val="clear" w:color="auto" w:fill="auto"/>
            <w:noWrap/>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2</w:t>
            </w:r>
          </w:p>
        </w:tc>
      </w:tr>
      <w:tr w:rsidR="00434B93" w:rsidRPr="00E4063F" w:rsidTr="003E1622">
        <w:trPr>
          <w:trHeight w:val="300"/>
        </w:trPr>
        <w:tc>
          <w:tcPr>
            <w:tcW w:w="1384" w:type="dxa"/>
            <w:tcBorders>
              <w:top w:val="nil"/>
              <w:left w:val="single" w:sz="4" w:space="0" w:color="auto"/>
              <w:bottom w:val="single" w:sz="4" w:space="0" w:color="auto"/>
              <w:right w:val="single" w:sz="4" w:space="0" w:color="auto"/>
            </w:tcBorders>
            <w:shd w:val="clear" w:color="auto" w:fill="auto"/>
            <w:vAlign w:val="center"/>
            <w:hideMark/>
          </w:tcPr>
          <w:p w:rsidR="00434B93" w:rsidRPr="00E4063F" w:rsidRDefault="00A142A9"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38</w:t>
            </w:r>
          </w:p>
        </w:tc>
        <w:tc>
          <w:tcPr>
            <w:tcW w:w="2835"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14мкр дом 53</w:t>
            </w:r>
          </w:p>
        </w:tc>
        <w:tc>
          <w:tcPr>
            <w:tcW w:w="2410"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sz w:val="28"/>
                <w:szCs w:val="28"/>
              </w:rPr>
            </w:pPr>
            <w:r w:rsidRPr="00E4063F">
              <w:rPr>
                <w:rFonts w:ascii="Times New Roman" w:hAnsi="Times New Roman"/>
                <w:b w:val="0"/>
                <w:sz w:val="28"/>
                <w:szCs w:val="28"/>
              </w:rPr>
              <w:t>9</w:t>
            </w:r>
          </w:p>
        </w:tc>
        <w:tc>
          <w:tcPr>
            <w:tcW w:w="2551" w:type="dxa"/>
            <w:tcBorders>
              <w:top w:val="nil"/>
              <w:left w:val="single" w:sz="4" w:space="0" w:color="auto"/>
              <w:bottom w:val="single" w:sz="4" w:space="0" w:color="auto"/>
              <w:right w:val="single" w:sz="4" w:space="0" w:color="auto"/>
            </w:tcBorders>
            <w:shd w:val="clear" w:color="auto" w:fill="auto"/>
            <w:noWrap/>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3</w:t>
            </w:r>
          </w:p>
        </w:tc>
      </w:tr>
      <w:tr w:rsidR="00434B93" w:rsidRPr="00E4063F" w:rsidTr="003E1622">
        <w:trPr>
          <w:trHeight w:val="300"/>
        </w:trPr>
        <w:tc>
          <w:tcPr>
            <w:tcW w:w="1384" w:type="dxa"/>
            <w:tcBorders>
              <w:top w:val="nil"/>
              <w:left w:val="single" w:sz="4" w:space="0" w:color="auto"/>
              <w:bottom w:val="single" w:sz="4" w:space="0" w:color="auto"/>
              <w:right w:val="single" w:sz="4" w:space="0" w:color="auto"/>
            </w:tcBorders>
            <w:shd w:val="clear" w:color="auto" w:fill="auto"/>
            <w:vAlign w:val="center"/>
            <w:hideMark/>
          </w:tcPr>
          <w:p w:rsidR="00434B93" w:rsidRPr="00E4063F" w:rsidRDefault="00A142A9"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39</w:t>
            </w:r>
          </w:p>
        </w:tc>
        <w:tc>
          <w:tcPr>
            <w:tcW w:w="2835"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14мкр дом 54</w:t>
            </w:r>
          </w:p>
        </w:tc>
        <w:tc>
          <w:tcPr>
            <w:tcW w:w="2410"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sz w:val="28"/>
                <w:szCs w:val="28"/>
              </w:rPr>
            </w:pPr>
            <w:r w:rsidRPr="00E4063F">
              <w:rPr>
                <w:rFonts w:ascii="Times New Roman" w:hAnsi="Times New Roman"/>
                <w:b w:val="0"/>
                <w:sz w:val="28"/>
                <w:szCs w:val="28"/>
              </w:rPr>
              <w:t>9</w:t>
            </w:r>
          </w:p>
        </w:tc>
        <w:tc>
          <w:tcPr>
            <w:tcW w:w="2551" w:type="dxa"/>
            <w:tcBorders>
              <w:top w:val="nil"/>
              <w:left w:val="single" w:sz="4" w:space="0" w:color="auto"/>
              <w:bottom w:val="single" w:sz="4" w:space="0" w:color="auto"/>
              <w:right w:val="single" w:sz="4" w:space="0" w:color="auto"/>
            </w:tcBorders>
            <w:shd w:val="clear" w:color="auto" w:fill="auto"/>
            <w:noWrap/>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3</w:t>
            </w:r>
          </w:p>
        </w:tc>
      </w:tr>
      <w:tr w:rsidR="00434B93" w:rsidRPr="00E4063F" w:rsidTr="003E1622">
        <w:trPr>
          <w:trHeight w:val="300"/>
        </w:trPr>
        <w:tc>
          <w:tcPr>
            <w:tcW w:w="1384" w:type="dxa"/>
            <w:tcBorders>
              <w:top w:val="nil"/>
              <w:left w:val="single" w:sz="4" w:space="0" w:color="auto"/>
              <w:bottom w:val="single" w:sz="4" w:space="0" w:color="auto"/>
              <w:right w:val="single" w:sz="4" w:space="0" w:color="auto"/>
            </w:tcBorders>
            <w:shd w:val="clear" w:color="auto" w:fill="auto"/>
            <w:vAlign w:val="center"/>
            <w:hideMark/>
          </w:tcPr>
          <w:p w:rsidR="00434B93" w:rsidRPr="00E4063F" w:rsidRDefault="00A142A9"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40</w:t>
            </w:r>
          </w:p>
        </w:tc>
        <w:tc>
          <w:tcPr>
            <w:tcW w:w="2835"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14мкр дом 56</w:t>
            </w:r>
          </w:p>
        </w:tc>
        <w:tc>
          <w:tcPr>
            <w:tcW w:w="2410"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sz w:val="28"/>
                <w:szCs w:val="28"/>
              </w:rPr>
            </w:pPr>
            <w:r w:rsidRPr="00E4063F">
              <w:rPr>
                <w:rFonts w:ascii="Times New Roman" w:hAnsi="Times New Roman"/>
                <w:b w:val="0"/>
                <w:sz w:val="28"/>
                <w:szCs w:val="28"/>
              </w:rPr>
              <w:t>9</w:t>
            </w:r>
          </w:p>
        </w:tc>
        <w:tc>
          <w:tcPr>
            <w:tcW w:w="2551" w:type="dxa"/>
            <w:tcBorders>
              <w:top w:val="nil"/>
              <w:left w:val="single" w:sz="4" w:space="0" w:color="auto"/>
              <w:bottom w:val="single" w:sz="4" w:space="0" w:color="auto"/>
              <w:right w:val="single" w:sz="4" w:space="0" w:color="auto"/>
            </w:tcBorders>
            <w:shd w:val="clear" w:color="auto" w:fill="auto"/>
            <w:noWrap/>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2</w:t>
            </w:r>
          </w:p>
        </w:tc>
      </w:tr>
      <w:tr w:rsidR="00434B93" w:rsidRPr="00E4063F" w:rsidTr="003E1622">
        <w:trPr>
          <w:trHeight w:val="300"/>
        </w:trPr>
        <w:tc>
          <w:tcPr>
            <w:tcW w:w="1384" w:type="dxa"/>
            <w:tcBorders>
              <w:top w:val="nil"/>
              <w:left w:val="single" w:sz="4" w:space="0" w:color="auto"/>
              <w:bottom w:val="single" w:sz="4" w:space="0" w:color="auto"/>
              <w:right w:val="single" w:sz="4" w:space="0" w:color="auto"/>
            </w:tcBorders>
            <w:shd w:val="clear" w:color="auto" w:fill="auto"/>
            <w:vAlign w:val="center"/>
            <w:hideMark/>
          </w:tcPr>
          <w:p w:rsidR="00434B93" w:rsidRPr="00E4063F" w:rsidRDefault="00A142A9"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41</w:t>
            </w:r>
          </w:p>
        </w:tc>
        <w:tc>
          <w:tcPr>
            <w:tcW w:w="2835"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14мкр дом 57</w:t>
            </w:r>
          </w:p>
        </w:tc>
        <w:tc>
          <w:tcPr>
            <w:tcW w:w="2410"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sz w:val="28"/>
                <w:szCs w:val="28"/>
              </w:rPr>
            </w:pPr>
            <w:r w:rsidRPr="00E4063F">
              <w:rPr>
                <w:rFonts w:ascii="Times New Roman" w:hAnsi="Times New Roman"/>
                <w:b w:val="0"/>
                <w:sz w:val="28"/>
                <w:szCs w:val="28"/>
              </w:rPr>
              <w:t>9</w:t>
            </w:r>
          </w:p>
        </w:tc>
        <w:tc>
          <w:tcPr>
            <w:tcW w:w="2551" w:type="dxa"/>
            <w:tcBorders>
              <w:top w:val="nil"/>
              <w:left w:val="single" w:sz="4" w:space="0" w:color="auto"/>
              <w:bottom w:val="single" w:sz="4" w:space="0" w:color="auto"/>
              <w:right w:val="single" w:sz="4" w:space="0" w:color="auto"/>
            </w:tcBorders>
            <w:shd w:val="clear" w:color="auto" w:fill="auto"/>
            <w:noWrap/>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w:t>
            </w:r>
          </w:p>
        </w:tc>
      </w:tr>
      <w:tr w:rsidR="00434B93" w:rsidRPr="00E4063F" w:rsidTr="003E1622">
        <w:trPr>
          <w:trHeight w:val="300"/>
        </w:trPr>
        <w:tc>
          <w:tcPr>
            <w:tcW w:w="1384" w:type="dxa"/>
            <w:tcBorders>
              <w:top w:val="nil"/>
              <w:left w:val="single" w:sz="4" w:space="0" w:color="auto"/>
              <w:bottom w:val="single" w:sz="4" w:space="0" w:color="auto"/>
              <w:right w:val="single" w:sz="4" w:space="0" w:color="auto"/>
            </w:tcBorders>
            <w:shd w:val="clear" w:color="auto" w:fill="auto"/>
            <w:vAlign w:val="center"/>
            <w:hideMark/>
          </w:tcPr>
          <w:p w:rsidR="00434B93" w:rsidRPr="00E4063F" w:rsidRDefault="00A142A9"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42</w:t>
            </w:r>
          </w:p>
        </w:tc>
        <w:tc>
          <w:tcPr>
            <w:tcW w:w="2835"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14мкр дом 58</w:t>
            </w:r>
          </w:p>
        </w:tc>
        <w:tc>
          <w:tcPr>
            <w:tcW w:w="2410"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sz w:val="28"/>
                <w:szCs w:val="28"/>
              </w:rPr>
            </w:pPr>
            <w:r w:rsidRPr="00E4063F">
              <w:rPr>
                <w:rFonts w:ascii="Times New Roman" w:hAnsi="Times New Roman"/>
                <w:b w:val="0"/>
                <w:sz w:val="28"/>
                <w:szCs w:val="28"/>
              </w:rPr>
              <w:t>9</w:t>
            </w:r>
          </w:p>
        </w:tc>
        <w:tc>
          <w:tcPr>
            <w:tcW w:w="2551" w:type="dxa"/>
            <w:tcBorders>
              <w:top w:val="nil"/>
              <w:left w:val="single" w:sz="4" w:space="0" w:color="auto"/>
              <w:bottom w:val="single" w:sz="4" w:space="0" w:color="auto"/>
              <w:right w:val="single" w:sz="4" w:space="0" w:color="auto"/>
            </w:tcBorders>
            <w:shd w:val="clear" w:color="auto" w:fill="auto"/>
            <w:noWrap/>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2</w:t>
            </w:r>
          </w:p>
        </w:tc>
      </w:tr>
      <w:tr w:rsidR="00434B93" w:rsidRPr="00E4063F" w:rsidTr="003E1622">
        <w:trPr>
          <w:trHeight w:val="300"/>
        </w:trPr>
        <w:tc>
          <w:tcPr>
            <w:tcW w:w="1384" w:type="dxa"/>
            <w:tcBorders>
              <w:top w:val="nil"/>
              <w:left w:val="single" w:sz="4" w:space="0" w:color="auto"/>
              <w:bottom w:val="single" w:sz="4" w:space="0" w:color="auto"/>
              <w:right w:val="single" w:sz="4" w:space="0" w:color="auto"/>
            </w:tcBorders>
            <w:shd w:val="clear" w:color="auto" w:fill="auto"/>
            <w:vAlign w:val="center"/>
            <w:hideMark/>
          </w:tcPr>
          <w:p w:rsidR="00434B93" w:rsidRPr="00E4063F" w:rsidRDefault="00A142A9"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43</w:t>
            </w:r>
          </w:p>
        </w:tc>
        <w:tc>
          <w:tcPr>
            <w:tcW w:w="2835"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14мкр дом 59</w:t>
            </w:r>
          </w:p>
        </w:tc>
        <w:tc>
          <w:tcPr>
            <w:tcW w:w="2410"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sz w:val="28"/>
                <w:szCs w:val="28"/>
              </w:rPr>
            </w:pPr>
            <w:r w:rsidRPr="00E4063F">
              <w:rPr>
                <w:rFonts w:ascii="Times New Roman" w:hAnsi="Times New Roman"/>
                <w:b w:val="0"/>
                <w:sz w:val="28"/>
                <w:szCs w:val="28"/>
              </w:rPr>
              <w:t>9</w:t>
            </w:r>
          </w:p>
        </w:tc>
        <w:tc>
          <w:tcPr>
            <w:tcW w:w="2551" w:type="dxa"/>
            <w:tcBorders>
              <w:top w:val="nil"/>
              <w:left w:val="single" w:sz="4" w:space="0" w:color="auto"/>
              <w:bottom w:val="single" w:sz="4" w:space="0" w:color="auto"/>
              <w:right w:val="single" w:sz="4" w:space="0" w:color="auto"/>
            </w:tcBorders>
            <w:shd w:val="clear" w:color="auto" w:fill="auto"/>
            <w:noWrap/>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3</w:t>
            </w:r>
          </w:p>
        </w:tc>
      </w:tr>
      <w:tr w:rsidR="00434B93" w:rsidRPr="00E4063F" w:rsidTr="003E1622">
        <w:trPr>
          <w:trHeight w:val="300"/>
        </w:trPr>
        <w:tc>
          <w:tcPr>
            <w:tcW w:w="1384" w:type="dxa"/>
            <w:tcBorders>
              <w:top w:val="nil"/>
              <w:left w:val="single" w:sz="4" w:space="0" w:color="auto"/>
              <w:bottom w:val="single" w:sz="4" w:space="0" w:color="auto"/>
              <w:right w:val="single" w:sz="4" w:space="0" w:color="auto"/>
            </w:tcBorders>
            <w:shd w:val="clear" w:color="auto" w:fill="auto"/>
            <w:vAlign w:val="center"/>
            <w:hideMark/>
          </w:tcPr>
          <w:p w:rsidR="00434B93" w:rsidRPr="00E4063F" w:rsidRDefault="00A142A9"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44</w:t>
            </w:r>
          </w:p>
        </w:tc>
        <w:tc>
          <w:tcPr>
            <w:tcW w:w="2835"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15мкр дом 12</w:t>
            </w:r>
          </w:p>
        </w:tc>
        <w:tc>
          <w:tcPr>
            <w:tcW w:w="2410"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sz w:val="28"/>
                <w:szCs w:val="28"/>
              </w:rPr>
            </w:pPr>
            <w:r w:rsidRPr="00E4063F">
              <w:rPr>
                <w:rFonts w:ascii="Times New Roman" w:hAnsi="Times New Roman"/>
                <w:b w:val="0"/>
                <w:sz w:val="28"/>
                <w:szCs w:val="28"/>
              </w:rPr>
              <w:t>10</w:t>
            </w:r>
          </w:p>
        </w:tc>
        <w:tc>
          <w:tcPr>
            <w:tcW w:w="2551" w:type="dxa"/>
            <w:tcBorders>
              <w:top w:val="nil"/>
              <w:left w:val="single" w:sz="4" w:space="0" w:color="auto"/>
              <w:bottom w:val="single" w:sz="4" w:space="0" w:color="auto"/>
              <w:right w:val="single" w:sz="4" w:space="0" w:color="auto"/>
            </w:tcBorders>
            <w:shd w:val="clear" w:color="auto" w:fill="auto"/>
            <w:noWrap/>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w:t>
            </w:r>
          </w:p>
        </w:tc>
      </w:tr>
      <w:tr w:rsidR="00434B93" w:rsidRPr="00E4063F" w:rsidTr="003E1622">
        <w:trPr>
          <w:trHeight w:val="300"/>
        </w:trPr>
        <w:tc>
          <w:tcPr>
            <w:tcW w:w="1384" w:type="dxa"/>
            <w:tcBorders>
              <w:top w:val="nil"/>
              <w:left w:val="single" w:sz="4" w:space="0" w:color="auto"/>
              <w:bottom w:val="single" w:sz="4" w:space="0" w:color="auto"/>
              <w:right w:val="single" w:sz="4" w:space="0" w:color="auto"/>
            </w:tcBorders>
            <w:shd w:val="clear" w:color="auto" w:fill="auto"/>
            <w:vAlign w:val="center"/>
            <w:hideMark/>
          </w:tcPr>
          <w:p w:rsidR="00434B93" w:rsidRPr="00E4063F" w:rsidRDefault="00A142A9"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45</w:t>
            </w:r>
          </w:p>
        </w:tc>
        <w:tc>
          <w:tcPr>
            <w:tcW w:w="2835"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15мкр дом 15</w:t>
            </w:r>
          </w:p>
        </w:tc>
        <w:tc>
          <w:tcPr>
            <w:tcW w:w="2410"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sz w:val="28"/>
                <w:szCs w:val="28"/>
              </w:rPr>
            </w:pPr>
            <w:r w:rsidRPr="00E4063F">
              <w:rPr>
                <w:rFonts w:ascii="Times New Roman" w:hAnsi="Times New Roman"/>
                <w:b w:val="0"/>
                <w:sz w:val="28"/>
                <w:szCs w:val="28"/>
              </w:rPr>
              <w:t>10</w:t>
            </w:r>
          </w:p>
        </w:tc>
        <w:tc>
          <w:tcPr>
            <w:tcW w:w="2551" w:type="dxa"/>
            <w:tcBorders>
              <w:top w:val="nil"/>
              <w:left w:val="single" w:sz="4" w:space="0" w:color="auto"/>
              <w:bottom w:val="single" w:sz="4" w:space="0" w:color="auto"/>
              <w:right w:val="single" w:sz="4" w:space="0" w:color="auto"/>
            </w:tcBorders>
            <w:shd w:val="clear" w:color="auto" w:fill="auto"/>
            <w:noWrap/>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5</w:t>
            </w:r>
          </w:p>
        </w:tc>
      </w:tr>
      <w:tr w:rsidR="00434B93" w:rsidRPr="00E4063F" w:rsidTr="003E1622">
        <w:trPr>
          <w:trHeight w:val="315"/>
        </w:trPr>
        <w:tc>
          <w:tcPr>
            <w:tcW w:w="1384" w:type="dxa"/>
            <w:tcBorders>
              <w:top w:val="nil"/>
              <w:left w:val="single" w:sz="4" w:space="0" w:color="auto"/>
              <w:bottom w:val="single" w:sz="8" w:space="0" w:color="auto"/>
              <w:right w:val="single" w:sz="4" w:space="0" w:color="auto"/>
            </w:tcBorders>
            <w:shd w:val="clear" w:color="auto" w:fill="auto"/>
            <w:vAlign w:val="center"/>
            <w:hideMark/>
          </w:tcPr>
          <w:p w:rsidR="00434B93" w:rsidRPr="00E4063F" w:rsidRDefault="00A142A9"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46</w:t>
            </w:r>
          </w:p>
        </w:tc>
        <w:tc>
          <w:tcPr>
            <w:tcW w:w="2835" w:type="dxa"/>
            <w:tcBorders>
              <w:top w:val="nil"/>
              <w:left w:val="nil"/>
              <w:bottom w:val="single" w:sz="8"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16Амкр дом 90</w:t>
            </w:r>
          </w:p>
        </w:tc>
        <w:tc>
          <w:tcPr>
            <w:tcW w:w="2410" w:type="dxa"/>
            <w:tcBorders>
              <w:top w:val="nil"/>
              <w:left w:val="nil"/>
              <w:bottom w:val="single" w:sz="8"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sz w:val="28"/>
                <w:szCs w:val="28"/>
              </w:rPr>
            </w:pPr>
            <w:r w:rsidRPr="00E4063F">
              <w:rPr>
                <w:rFonts w:ascii="Times New Roman" w:hAnsi="Times New Roman"/>
                <w:b w:val="0"/>
                <w:sz w:val="28"/>
                <w:szCs w:val="28"/>
              </w:rPr>
              <w:t>10</w:t>
            </w:r>
          </w:p>
        </w:tc>
        <w:tc>
          <w:tcPr>
            <w:tcW w:w="2551" w:type="dxa"/>
            <w:tcBorders>
              <w:top w:val="nil"/>
              <w:left w:val="single" w:sz="4" w:space="0" w:color="auto"/>
              <w:bottom w:val="single" w:sz="4" w:space="0" w:color="auto"/>
              <w:right w:val="single" w:sz="4" w:space="0" w:color="auto"/>
            </w:tcBorders>
            <w:shd w:val="clear" w:color="auto" w:fill="auto"/>
            <w:noWrap/>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3</w:t>
            </w:r>
          </w:p>
        </w:tc>
      </w:tr>
      <w:tr w:rsidR="00434B93" w:rsidRPr="00E4063F" w:rsidTr="003E1622">
        <w:trPr>
          <w:trHeight w:val="315"/>
        </w:trPr>
        <w:tc>
          <w:tcPr>
            <w:tcW w:w="9180" w:type="dxa"/>
            <w:gridSpan w:val="4"/>
            <w:tcBorders>
              <w:top w:val="single" w:sz="4" w:space="0" w:color="auto"/>
              <w:left w:val="single" w:sz="4" w:space="0" w:color="auto"/>
              <w:bottom w:val="single" w:sz="8" w:space="0" w:color="auto"/>
              <w:right w:val="single" w:sz="4" w:space="0" w:color="auto"/>
            </w:tcBorders>
            <w:shd w:val="clear" w:color="auto" w:fill="auto"/>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ЖЭУ-7</w:t>
            </w:r>
          </w:p>
        </w:tc>
      </w:tr>
      <w:tr w:rsidR="00434B93" w:rsidRPr="00E4063F" w:rsidTr="003E1622">
        <w:trPr>
          <w:trHeight w:val="300"/>
        </w:trPr>
        <w:tc>
          <w:tcPr>
            <w:tcW w:w="1384" w:type="dxa"/>
            <w:tcBorders>
              <w:top w:val="nil"/>
              <w:left w:val="single" w:sz="4" w:space="0" w:color="auto"/>
              <w:bottom w:val="single" w:sz="4" w:space="0" w:color="auto"/>
              <w:right w:val="single" w:sz="4" w:space="0" w:color="auto"/>
            </w:tcBorders>
            <w:shd w:val="clear" w:color="auto" w:fill="auto"/>
            <w:vAlign w:val="center"/>
            <w:hideMark/>
          </w:tcPr>
          <w:p w:rsidR="00434B93" w:rsidRPr="00E4063F" w:rsidRDefault="00CB6BBB"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47</w:t>
            </w:r>
          </w:p>
        </w:tc>
        <w:tc>
          <w:tcPr>
            <w:tcW w:w="2835" w:type="dxa"/>
            <w:tcBorders>
              <w:top w:val="nil"/>
              <w:left w:val="nil"/>
              <w:bottom w:val="single" w:sz="4" w:space="0" w:color="auto"/>
              <w:right w:val="single" w:sz="4" w:space="0" w:color="auto"/>
            </w:tcBorders>
            <w:shd w:val="clear" w:color="auto" w:fill="auto"/>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12--29</w:t>
            </w:r>
          </w:p>
        </w:tc>
        <w:tc>
          <w:tcPr>
            <w:tcW w:w="2410" w:type="dxa"/>
            <w:tcBorders>
              <w:top w:val="nil"/>
              <w:left w:val="nil"/>
              <w:bottom w:val="single" w:sz="4" w:space="0" w:color="auto"/>
              <w:right w:val="single" w:sz="4" w:space="0" w:color="auto"/>
            </w:tcBorders>
            <w:shd w:val="clear" w:color="auto" w:fill="auto"/>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9</w:t>
            </w:r>
          </w:p>
        </w:tc>
        <w:tc>
          <w:tcPr>
            <w:tcW w:w="2551" w:type="dxa"/>
            <w:tcBorders>
              <w:top w:val="nil"/>
              <w:left w:val="single" w:sz="4" w:space="0" w:color="auto"/>
              <w:bottom w:val="single" w:sz="4" w:space="0" w:color="auto"/>
              <w:right w:val="single" w:sz="4" w:space="0" w:color="auto"/>
            </w:tcBorders>
            <w:shd w:val="clear" w:color="auto" w:fill="auto"/>
            <w:noWrap/>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3</w:t>
            </w:r>
          </w:p>
        </w:tc>
      </w:tr>
      <w:tr w:rsidR="00434B93" w:rsidRPr="00E4063F" w:rsidTr="003E1622">
        <w:trPr>
          <w:trHeight w:val="300"/>
        </w:trPr>
        <w:tc>
          <w:tcPr>
            <w:tcW w:w="1384" w:type="dxa"/>
            <w:tcBorders>
              <w:top w:val="nil"/>
              <w:left w:val="single" w:sz="4" w:space="0" w:color="auto"/>
              <w:bottom w:val="single" w:sz="4" w:space="0" w:color="auto"/>
              <w:right w:val="single" w:sz="4" w:space="0" w:color="auto"/>
            </w:tcBorders>
            <w:shd w:val="clear" w:color="auto" w:fill="auto"/>
            <w:vAlign w:val="center"/>
            <w:hideMark/>
          </w:tcPr>
          <w:p w:rsidR="00434B93" w:rsidRPr="00E4063F" w:rsidRDefault="00CB6BBB"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48</w:t>
            </w:r>
          </w:p>
        </w:tc>
        <w:tc>
          <w:tcPr>
            <w:tcW w:w="2835" w:type="dxa"/>
            <w:tcBorders>
              <w:top w:val="nil"/>
              <w:left w:val="nil"/>
              <w:bottom w:val="single" w:sz="4" w:space="0" w:color="auto"/>
              <w:right w:val="single" w:sz="4" w:space="0" w:color="auto"/>
            </w:tcBorders>
            <w:shd w:val="clear" w:color="auto" w:fill="auto"/>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12--30</w:t>
            </w:r>
          </w:p>
        </w:tc>
        <w:tc>
          <w:tcPr>
            <w:tcW w:w="2410" w:type="dxa"/>
            <w:tcBorders>
              <w:top w:val="nil"/>
              <w:left w:val="nil"/>
              <w:bottom w:val="single" w:sz="4" w:space="0" w:color="auto"/>
              <w:right w:val="single" w:sz="4" w:space="0" w:color="auto"/>
            </w:tcBorders>
            <w:shd w:val="clear" w:color="auto" w:fill="auto"/>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9</w:t>
            </w:r>
          </w:p>
        </w:tc>
        <w:tc>
          <w:tcPr>
            <w:tcW w:w="2551" w:type="dxa"/>
            <w:tcBorders>
              <w:top w:val="nil"/>
              <w:left w:val="single" w:sz="4" w:space="0" w:color="auto"/>
              <w:bottom w:val="single" w:sz="4" w:space="0" w:color="auto"/>
              <w:right w:val="single" w:sz="4" w:space="0" w:color="auto"/>
            </w:tcBorders>
            <w:shd w:val="clear" w:color="auto" w:fill="auto"/>
            <w:noWrap/>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2</w:t>
            </w:r>
          </w:p>
        </w:tc>
      </w:tr>
      <w:tr w:rsidR="00434B93" w:rsidRPr="00E4063F" w:rsidTr="003E1622">
        <w:trPr>
          <w:trHeight w:val="300"/>
        </w:trPr>
        <w:tc>
          <w:tcPr>
            <w:tcW w:w="1384" w:type="dxa"/>
            <w:tcBorders>
              <w:top w:val="nil"/>
              <w:left w:val="single" w:sz="4" w:space="0" w:color="auto"/>
              <w:bottom w:val="single" w:sz="4" w:space="0" w:color="auto"/>
              <w:right w:val="single" w:sz="4" w:space="0" w:color="auto"/>
            </w:tcBorders>
            <w:shd w:val="clear" w:color="auto" w:fill="auto"/>
            <w:vAlign w:val="center"/>
            <w:hideMark/>
          </w:tcPr>
          <w:p w:rsidR="00434B93" w:rsidRPr="00E4063F" w:rsidRDefault="00CB6BBB"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49</w:t>
            </w:r>
          </w:p>
        </w:tc>
        <w:tc>
          <w:tcPr>
            <w:tcW w:w="2835" w:type="dxa"/>
            <w:tcBorders>
              <w:top w:val="nil"/>
              <w:left w:val="nil"/>
              <w:bottom w:val="single" w:sz="4" w:space="0" w:color="auto"/>
              <w:right w:val="single" w:sz="4" w:space="0" w:color="auto"/>
            </w:tcBorders>
            <w:shd w:val="clear" w:color="auto" w:fill="auto"/>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12--38</w:t>
            </w:r>
          </w:p>
        </w:tc>
        <w:tc>
          <w:tcPr>
            <w:tcW w:w="2410" w:type="dxa"/>
            <w:tcBorders>
              <w:top w:val="nil"/>
              <w:left w:val="nil"/>
              <w:bottom w:val="single" w:sz="4" w:space="0" w:color="auto"/>
              <w:right w:val="single" w:sz="4" w:space="0" w:color="auto"/>
            </w:tcBorders>
            <w:shd w:val="clear" w:color="auto" w:fill="auto"/>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9</w:t>
            </w:r>
          </w:p>
        </w:tc>
        <w:tc>
          <w:tcPr>
            <w:tcW w:w="2551" w:type="dxa"/>
            <w:tcBorders>
              <w:top w:val="nil"/>
              <w:left w:val="single" w:sz="4" w:space="0" w:color="auto"/>
              <w:bottom w:val="single" w:sz="4" w:space="0" w:color="auto"/>
              <w:right w:val="single" w:sz="4" w:space="0" w:color="auto"/>
            </w:tcBorders>
            <w:shd w:val="clear" w:color="auto" w:fill="auto"/>
            <w:noWrap/>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w:t>
            </w:r>
          </w:p>
        </w:tc>
      </w:tr>
      <w:tr w:rsidR="00434B93" w:rsidRPr="00E4063F" w:rsidTr="003E1622">
        <w:trPr>
          <w:trHeight w:val="300"/>
        </w:trPr>
        <w:tc>
          <w:tcPr>
            <w:tcW w:w="1384" w:type="dxa"/>
            <w:tcBorders>
              <w:top w:val="nil"/>
              <w:left w:val="single" w:sz="4" w:space="0" w:color="auto"/>
              <w:bottom w:val="single" w:sz="4" w:space="0" w:color="auto"/>
              <w:right w:val="single" w:sz="4" w:space="0" w:color="auto"/>
            </w:tcBorders>
            <w:shd w:val="clear" w:color="auto" w:fill="auto"/>
            <w:vAlign w:val="center"/>
            <w:hideMark/>
          </w:tcPr>
          <w:p w:rsidR="00434B93" w:rsidRPr="00E4063F" w:rsidRDefault="00CB6BBB"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50</w:t>
            </w:r>
          </w:p>
        </w:tc>
        <w:tc>
          <w:tcPr>
            <w:tcW w:w="2835" w:type="dxa"/>
            <w:tcBorders>
              <w:top w:val="nil"/>
              <w:left w:val="nil"/>
              <w:bottom w:val="single" w:sz="4" w:space="0" w:color="auto"/>
              <w:right w:val="single" w:sz="4" w:space="0" w:color="auto"/>
            </w:tcBorders>
            <w:shd w:val="clear" w:color="auto" w:fill="auto"/>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12--52</w:t>
            </w:r>
          </w:p>
        </w:tc>
        <w:tc>
          <w:tcPr>
            <w:tcW w:w="2410" w:type="dxa"/>
            <w:tcBorders>
              <w:top w:val="nil"/>
              <w:left w:val="nil"/>
              <w:bottom w:val="single" w:sz="4" w:space="0" w:color="auto"/>
              <w:right w:val="single" w:sz="4" w:space="0" w:color="auto"/>
            </w:tcBorders>
            <w:shd w:val="clear" w:color="auto" w:fill="auto"/>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9</w:t>
            </w:r>
          </w:p>
        </w:tc>
        <w:tc>
          <w:tcPr>
            <w:tcW w:w="2551" w:type="dxa"/>
            <w:tcBorders>
              <w:top w:val="nil"/>
              <w:left w:val="single" w:sz="4" w:space="0" w:color="auto"/>
              <w:bottom w:val="single" w:sz="4" w:space="0" w:color="auto"/>
              <w:right w:val="single" w:sz="4" w:space="0" w:color="auto"/>
            </w:tcBorders>
            <w:shd w:val="clear" w:color="auto" w:fill="auto"/>
            <w:noWrap/>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2</w:t>
            </w:r>
          </w:p>
        </w:tc>
      </w:tr>
      <w:tr w:rsidR="00434B93" w:rsidRPr="00E4063F" w:rsidTr="003E1622">
        <w:trPr>
          <w:trHeight w:val="300"/>
        </w:trPr>
        <w:tc>
          <w:tcPr>
            <w:tcW w:w="1384" w:type="dxa"/>
            <w:tcBorders>
              <w:top w:val="nil"/>
              <w:left w:val="single" w:sz="4" w:space="0" w:color="auto"/>
              <w:bottom w:val="single" w:sz="4" w:space="0" w:color="auto"/>
              <w:right w:val="single" w:sz="4" w:space="0" w:color="auto"/>
            </w:tcBorders>
            <w:shd w:val="clear" w:color="auto" w:fill="auto"/>
            <w:vAlign w:val="center"/>
            <w:hideMark/>
          </w:tcPr>
          <w:p w:rsidR="00434B93" w:rsidRPr="00E4063F" w:rsidRDefault="00CB6BBB"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51</w:t>
            </w:r>
          </w:p>
        </w:tc>
        <w:tc>
          <w:tcPr>
            <w:tcW w:w="2835" w:type="dxa"/>
            <w:tcBorders>
              <w:top w:val="nil"/>
              <w:left w:val="nil"/>
              <w:bottom w:val="single" w:sz="4" w:space="0" w:color="auto"/>
              <w:right w:val="single" w:sz="4" w:space="0" w:color="auto"/>
            </w:tcBorders>
            <w:shd w:val="clear" w:color="auto" w:fill="auto"/>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12--55</w:t>
            </w:r>
          </w:p>
        </w:tc>
        <w:tc>
          <w:tcPr>
            <w:tcW w:w="2410" w:type="dxa"/>
            <w:tcBorders>
              <w:top w:val="nil"/>
              <w:left w:val="nil"/>
              <w:bottom w:val="single" w:sz="4" w:space="0" w:color="auto"/>
              <w:right w:val="single" w:sz="4" w:space="0" w:color="auto"/>
            </w:tcBorders>
            <w:shd w:val="clear" w:color="auto" w:fill="auto"/>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9</w:t>
            </w:r>
          </w:p>
        </w:tc>
        <w:tc>
          <w:tcPr>
            <w:tcW w:w="2551" w:type="dxa"/>
            <w:tcBorders>
              <w:top w:val="nil"/>
              <w:left w:val="single" w:sz="4" w:space="0" w:color="auto"/>
              <w:bottom w:val="single" w:sz="4" w:space="0" w:color="auto"/>
              <w:right w:val="single" w:sz="4" w:space="0" w:color="auto"/>
            </w:tcBorders>
            <w:shd w:val="clear" w:color="auto" w:fill="auto"/>
            <w:noWrap/>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2</w:t>
            </w:r>
          </w:p>
        </w:tc>
      </w:tr>
      <w:tr w:rsidR="00434B93" w:rsidRPr="00E4063F" w:rsidTr="003E1622">
        <w:trPr>
          <w:trHeight w:val="300"/>
        </w:trPr>
        <w:tc>
          <w:tcPr>
            <w:tcW w:w="1384" w:type="dxa"/>
            <w:tcBorders>
              <w:top w:val="nil"/>
              <w:left w:val="single" w:sz="4" w:space="0" w:color="auto"/>
              <w:bottom w:val="single" w:sz="4" w:space="0" w:color="auto"/>
              <w:right w:val="single" w:sz="4" w:space="0" w:color="auto"/>
            </w:tcBorders>
            <w:shd w:val="clear" w:color="auto" w:fill="auto"/>
            <w:vAlign w:val="center"/>
            <w:hideMark/>
          </w:tcPr>
          <w:p w:rsidR="00434B93" w:rsidRPr="00E4063F" w:rsidRDefault="00CB6BBB"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52</w:t>
            </w:r>
          </w:p>
        </w:tc>
        <w:tc>
          <w:tcPr>
            <w:tcW w:w="2835" w:type="dxa"/>
            <w:tcBorders>
              <w:top w:val="nil"/>
              <w:left w:val="nil"/>
              <w:bottom w:val="single" w:sz="4" w:space="0" w:color="auto"/>
              <w:right w:val="single" w:sz="4" w:space="0" w:color="auto"/>
            </w:tcBorders>
            <w:shd w:val="clear" w:color="auto" w:fill="auto"/>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12--56</w:t>
            </w:r>
          </w:p>
        </w:tc>
        <w:tc>
          <w:tcPr>
            <w:tcW w:w="2410" w:type="dxa"/>
            <w:tcBorders>
              <w:top w:val="nil"/>
              <w:left w:val="nil"/>
              <w:bottom w:val="single" w:sz="4" w:space="0" w:color="auto"/>
              <w:right w:val="single" w:sz="4" w:space="0" w:color="auto"/>
            </w:tcBorders>
            <w:shd w:val="clear" w:color="auto" w:fill="auto"/>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9</w:t>
            </w:r>
          </w:p>
        </w:tc>
        <w:tc>
          <w:tcPr>
            <w:tcW w:w="2551" w:type="dxa"/>
            <w:tcBorders>
              <w:top w:val="nil"/>
              <w:left w:val="single" w:sz="4" w:space="0" w:color="auto"/>
              <w:bottom w:val="single" w:sz="4" w:space="0" w:color="auto"/>
              <w:right w:val="single" w:sz="4" w:space="0" w:color="auto"/>
            </w:tcBorders>
            <w:shd w:val="clear" w:color="auto" w:fill="auto"/>
            <w:noWrap/>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2</w:t>
            </w:r>
          </w:p>
        </w:tc>
      </w:tr>
      <w:tr w:rsidR="00434B93" w:rsidRPr="00E4063F" w:rsidTr="003E1622">
        <w:trPr>
          <w:trHeight w:val="300"/>
        </w:trPr>
        <w:tc>
          <w:tcPr>
            <w:tcW w:w="1384" w:type="dxa"/>
            <w:tcBorders>
              <w:top w:val="nil"/>
              <w:left w:val="single" w:sz="4" w:space="0" w:color="auto"/>
              <w:bottom w:val="single" w:sz="4" w:space="0" w:color="auto"/>
              <w:right w:val="single" w:sz="4" w:space="0" w:color="auto"/>
            </w:tcBorders>
            <w:shd w:val="clear" w:color="auto" w:fill="auto"/>
            <w:vAlign w:val="center"/>
            <w:hideMark/>
          </w:tcPr>
          <w:p w:rsidR="00434B93" w:rsidRPr="00E4063F" w:rsidRDefault="00CB6BBB"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53</w:t>
            </w:r>
          </w:p>
        </w:tc>
        <w:tc>
          <w:tcPr>
            <w:tcW w:w="2835" w:type="dxa"/>
            <w:tcBorders>
              <w:top w:val="nil"/>
              <w:left w:val="nil"/>
              <w:bottom w:val="single" w:sz="4" w:space="0" w:color="auto"/>
              <w:right w:val="single" w:sz="4" w:space="0" w:color="auto"/>
            </w:tcBorders>
            <w:shd w:val="clear" w:color="auto" w:fill="auto"/>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16--1</w:t>
            </w:r>
          </w:p>
        </w:tc>
        <w:tc>
          <w:tcPr>
            <w:tcW w:w="2410" w:type="dxa"/>
            <w:tcBorders>
              <w:top w:val="nil"/>
              <w:left w:val="nil"/>
              <w:bottom w:val="single" w:sz="4" w:space="0" w:color="auto"/>
              <w:right w:val="single" w:sz="4" w:space="0" w:color="auto"/>
            </w:tcBorders>
            <w:shd w:val="clear" w:color="auto" w:fill="auto"/>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9</w:t>
            </w:r>
          </w:p>
        </w:tc>
        <w:tc>
          <w:tcPr>
            <w:tcW w:w="2551" w:type="dxa"/>
            <w:tcBorders>
              <w:top w:val="nil"/>
              <w:left w:val="single" w:sz="4" w:space="0" w:color="auto"/>
              <w:bottom w:val="single" w:sz="4" w:space="0" w:color="auto"/>
              <w:right w:val="single" w:sz="4" w:space="0" w:color="auto"/>
            </w:tcBorders>
            <w:shd w:val="clear" w:color="auto" w:fill="auto"/>
            <w:noWrap/>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6</w:t>
            </w:r>
          </w:p>
        </w:tc>
      </w:tr>
      <w:tr w:rsidR="00434B93" w:rsidRPr="00E4063F" w:rsidTr="003E1622">
        <w:trPr>
          <w:trHeight w:val="300"/>
        </w:trPr>
        <w:tc>
          <w:tcPr>
            <w:tcW w:w="1384" w:type="dxa"/>
            <w:tcBorders>
              <w:top w:val="nil"/>
              <w:left w:val="single" w:sz="4" w:space="0" w:color="auto"/>
              <w:bottom w:val="single" w:sz="4" w:space="0" w:color="auto"/>
              <w:right w:val="single" w:sz="4" w:space="0" w:color="auto"/>
            </w:tcBorders>
            <w:shd w:val="clear" w:color="auto" w:fill="auto"/>
            <w:vAlign w:val="center"/>
            <w:hideMark/>
          </w:tcPr>
          <w:p w:rsidR="00434B93" w:rsidRPr="00E4063F" w:rsidRDefault="00CB6BBB"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54</w:t>
            </w:r>
          </w:p>
        </w:tc>
        <w:tc>
          <w:tcPr>
            <w:tcW w:w="2835" w:type="dxa"/>
            <w:tcBorders>
              <w:top w:val="nil"/>
              <w:left w:val="nil"/>
              <w:bottom w:val="single" w:sz="4" w:space="0" w:color="auto"/>
              <w:right w:val="single" w:sz="4" w:space="0" w:color="auto"/>
            </w:tcBorders>
            <w:shd w:val="clear" w:color="auto" w:fill="auto"/>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16--6</w:t>
            </w:r>
          </w:p>
        </w:tc>
        <w:tc>
          <w:tcPr>
            <w:tcW w:w="2410" w:type="dxa"/>
            <w:tcBorders>
              <w:top w:val="nil"/>
              <w:left w:val="nil"/>
              <w:bottom w:val="single" w:sz="4" w:space="0" w:color="auto"/>
              <w:right w:val="single" w:sz="4" w:space="0" w:color="auto"/>
            </w:tcBorders>
            <w:shd w:val="clear" w:color="auto" w:fill="auto"/>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10</w:t>
            </w:r>
          </w:p>
        </w:tc>
        <w:tc>
          <w:tcPr>
            <w:tcW w:w="2551" w:type="dxa"/>
            <w:tcBorders>
              <w:top w:val="nil"/>
              <w:left w:val="single" w:sz="4" w:space="0" w:color="auto"/>
              <w:bottom w:val="single" w:sz="4" w:space="0" w:color="auto"/>
              <w:right w:val="single" w:sz="4" w:space="0" w:color="auto"/>
            </w:tcBorders>
            <w:shd w:val="clear" w:color="auto" w:fill="auto"/>
            <w:noWrap/>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w:t>
            </w:r>
          </w:p>
        </w:tc>
      </w:tr>
      <w:tr w:rsidR="00434B93" w:rsidRPr="00E4063F" w:rsidTr="003E1622">
        <w:trPr>
          <w:trHeight w:val="300"/>
        </w:trPr>
        <w:tc>
          <w:tcPr>
            <w:tcW w:w="1384" w:type="dxa"/>
            <w:tcBorders>
              <w:top w:val="nil"/>
              <w:left w:val="single" w:sz="4" w:space="0" w:color="auto"/>
              <w:bottom w:val="single" w:sz="4" w:space="0" w:color="auto"/>
              <w:right w:val="single" w:sz="4" w:space="0" w:color="auto"/>
            </w:tcBorders>
            <w:shd w:val="clear" w:color="auto" w:fill="auto"/>
            <w:vAlign w:val="center"/>
            <w:hideMark/>
          </w:tcPr>
          <w:p w:rsidR="00434B93" w:rsidRPr="00E4063F" w:rsidRDefault="00CB6BBB"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55</w:t>
            </w:r>
          </w:p>
        </w:tc>
        <w:tc>
          <w:tcPr>
            <w:tcW w:w="2835" w:type="dxa"/>
            <w:tcBorders>
              <w:top w:val="nil"/>
              <w:left w:val="nil"/>
              <w:bottom w:val="single" w:sz="4" w:space="0" w:color="auto"/>
              <w:right w:val="single" w:sz="4" w:space="0" w:color="auto"/>
            </w:tcBorders>
            <w:shd w:val="clear" w:color="auto" w:fill="auto"/>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16--7</w:t>
            </w:r>
          </w:p>
        </w:tc>
        <w:tc>
          <w:tcPr>
            <w:tcW w:w="2410" w:type="dxa"/>
            <w:tcBorders>
              <w:top w:val="nil"/>
              <w:left w:val="nil"/>
              <w:bottom w:val="single" w:sz="4" w:space="0" w:color="auto"/>
              <w:right w:val="single" w:sz="4" w:space="0" w:color="auto"/>
            </w:tcBorders>
            <w:shd w:val="clear" w:color="auto" w:fill="auto"/>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10</w:t>
            </w:r>
          </w:p>
        </w:tc>
        <w:tc>
          <w:tcPr>
            <w:tcW w:w="2551" w:type="dxa"/>
            <w:tcBorders>
              <w:top w:val="nil"/>
              <w:left w:val="single" w:sz="4" w:space="0" w:color="auto"/>
              <w:bottom w:val="single" w:sz="4" w:space="0" w:color="auto"/>
              <w:right w:val="single" w:sz="4" w:space="0" w:color="auto"/>
            </w:tcBorders>
            <w:shd w:val="clear" w:color="auto" w:fill="auto"/>
            <w:noWrap/>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2</w:t>
            </w:r>
          </w:p>
        </w:tc>
      </w:tr>
      <w:tr w:rsidR="00434B93" w:rsidRPr="00E4063F" w:rsidTr="003E1622">
        <w:trPr>
          <w:trHeight w:val="300"/>
        </w:trPr>
        <w:tc>
          <w:tcPr>
            <w:tcW w:w="1384" w:type="dxa"/>
            <w:tcBorders>
              <w:top w:val="nil"/>
              <w:left w:val="single" w:sz="4" w:space="0" w:color="auto"/>
              <w:bottom w:val="single" w:sz="4" w:space="0" w:color="auto"/>
              <w:right w:val="single" w:sz="4" w:space="0" w:color="auto"/>
            </w:tcBorders>
            <w:shd w:val="clear" w:color="auto" w:fill="auto"/>
            <w:vAlign w:val="center"/>
            <w:hideMark/>
          </w:tcPr>
          <w:p w:rsidR="00434B93" w:rsidRPr="00E4063F" w:rsidRDefault="00CB6BBB"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56</w:t>
            </w:r>
          </w:p>
        </w:tc>
        <w:tc>
          <w:tcPr>
            <w:tcW w:w="2835" w:type="dxa"/>
            <w:tcBorders>
              <w:top w:val="nil"/>
              <w:left w:val="nil"/>
              <w:bottom w:val="single" w:sz="4" w:space="0" w:color="auto"/>
              <w:right w:val="single" w:sz="4" w:space="0" w:color="auto"/>
            </w:tcBorders>
            <w:shd w:val="clear" w:color="auto" w:fill="auto"/>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16--8</w:t>
            </w:r>
          </w:p>
        </w:tc>
        <w:tc>
          <w:tcPr>
            <w:tcW w:w="2410" w:type="dxa"/>
            <w:tcBorders>
              <w:top w:val="nil"/>
              <w:left w:val="nil"/>
              <w:bottom w:val="single" w:sz="4" w:space="0" w:color="auto"/>
              <w:right w:val="single" w:sz="4" w:space="0" w:color="auto"/>
            </w:tcBorders>
            <w:shd w:val="clear" w:color="auto" w:fill="auto"/>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10</w:t>
            </w:r>
          </w:p>
        </w:tc>
        <w:tc>
          <w:tcPr>
            <w:tcW w:w="2551" w:type="dxa"/>
            <w:tcBorders>
              <w:top w:val="nil"/>
              <w:left w:val="single" w:sz="4" w:space="0" w:color="auto"/>
              <w:bottom w:val="single" w:sz="4" w:space="0" w:color="auto"/>
              <w:right w:val="single" w:sz="4" w:space="0" w:color="auto"/>
            </w:tcBorders>
            <w:shd w:val="clear" w:color="auto" w:fill="auto"/>
            <w:noWrap/>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2</w:t>
            </w:r>
          </w:p>
        </w:tc>
      </w:tr>
      <w:tr w:rsidR="00434B93" w:rsidRPr="00E4063F" w:rsidTr="003E1622">
        <w:trPr>
          <w:trHeight w:val="300"/>
        </w:trPr>
        <w:tc>
          <w:tcPr>
            <w:tcW w:w="1384" w:type="dxa"/>
            <w:tcBorders>
              <w:top w:val="nil"/>
              <w:left w:val="single" w:sz="4" w:space="0" w:color="auto"/>
              <w:bottom w:val="single" w:sz="4" w:space="0" w:color="auto"/>
              <w:right w:val="single" w:sz="4" w:space="0" w:color="auto"/>
            </w:tcBorders>
            <w:shd w:val="clear" w:color="auto" w:fill="auto"/>
            <w:vAlign w:val="center"/>
            <w:hideMark/>
          </w:tcPr>
          <w:p w:rsidR="00434B93" w:rsidRPr="00E4063F" w:rsidRDefault="00CB6BBB"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57</w:t>
            </w:r>
          </w:p>
        </w:tc>
        <w:tc>
          <w:tcPr>
            <w:tcW w:w="2835" w:type="dxa"/>
            <w:tcBorders>
              <w:top w:val="nil"/>
              <w:left w:val="nil"/>
              <w:bottom w:val="single" w:sz="4" w:space="0" w:color="auto"/>
              <w:right w:val="single" w:sz="4" w:space="0" w:color="auto"/>
            </w:tcBorders>
            <w:shd w:val="clear" w:color="auto" w:fill="auto"/>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16--9</w:t>
            </w:r>
          </w:p>
        </w:tc>
        <w:tc>
          <w:tcPr>
            <w:tcW w:w="2410" w:type="dxa"/>
            <w:tcBorders>
              <w:top w:val="nil"/>
              <w:left w:val="nil"/>
              <w:bottom w:val="single" w:sz="4" w:space="0" w:color="auto"/>
              <w:right w:val="single" w:sz="4" w:space="0" w:color="auto"/>
            </w:tcBorders>
            <w:shd w:val="clear" w:color="auto" w:fill="auto"/>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9</w:t>
            </w:r>
          </w:p>
        </w:tc>
        <w:tc>
          <w:tcPr>
            <w:tcW w:w="2551" w:type="dxa"/>
            <w:tcBorders>
              <w:top w:val="nil"/>
              <w:left w:val="single" w:sz="4" w:space="0" w:color="auto"/>
              <w:bottom w:val="single" w:sz="4" w:space="0" w:color="auto"/>
              <w:right w:val="single" w:sz="4" w:space="0" w:color="auto"/>
            </w:tcBorders>
            <w:shd w:val="clear" w:color="auto" w:fill="auto"/>
            <w:noWrap/>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w:t>
            </w:r>
          </w:p>
        </w:tc>
      </w:tr>
      <w:tr w:rsidR="00434B93" w:rsidRPr="00E4063F" w:rsidTr="003E1622">
        <w:trPr>
          <w:trHeight w:val="300"/>
        </w:trPr>
        <w:tc>
          <w:tcPr>
            <w:tcW w:w="1384" w:type="dxa"/>
            <w:tcBorders>
              <w:top w:val="nil"/>
              <w:left w:val="single" w:sz="4" w:space="0" w:color="auto"/>
              <w:bottom w:val="single" w:sz="4" w:space="0" w:color="auto"/>
              <w:right w:val="single" w:sz="4" w:space="0" w:color="auto"/>
            </w:tcBorders>
            <w:shd w:val="clear" w:color="auto" w:fill="auto"/>
            <w:vAlign w:val="center"/>
            <w:hideMark/>
          </w:tcPr>
          <w:p w:rsidR="00434B93" w:rsidRPr="00E4063F" w:rsidRDefault="00CB6BBB"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58</w:t>
            </w:r>
          </w:p>
        </w:tc>
        <w:tc>
          <w:tcPr>
            <w:tcW w:w="2835" w:type="dxa"/>
            <w:tcBorders>
              <w:top w:val="nil"/>
              <w:left w:val="nil"/>
              <w:bottom w:val="single" w:sz="4" w:space="0" w:color="auto"/>
              <w:right w:val="single" w:sz="4" w:space="0" w:color="auto"/>
            </w:tcBorders>
            <w:shd w:val="clear" w:color="auto" w:fill="auto"/>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16--23</w:t>
            </w:r>
          </w:p>
        </w:tc>
        <w:tc>
          <w:tcPr>
            <w:tcW w:w="2410" w:type="dxa"/>
            <w:tcBorders>
              <w:top w:val="nil"/>
              <w:left w:val="nil"/>
              <w:bottom w:val="single" w:sz="4" w:space="0" w:color="auto"/>
              <w:right w:val="single" w:sz="4" w:space="0" w:color="auto"/>
            </w:tcBorders>
            <w:shd w:val="clear" w:color="auto" w:fill="auto"/>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9</w:t>
            </w:r>
          </w:p>
        </w:tc>
        <w:tc>
          <w:tcPr>
            <w:tcW w:w="2551" w:type="dxa"/>
            <w:tcBorders>
              <w:top w:val="nil"/>
              <w:left w:val="single" w:sz="4" w:space="0" w:color="auto"/>
              <w:bottom w:val="single" w:sz="4" w:space="0" w:color="auto"/>
              <w:right w:val="single" w:sz="4" w:space="0" w:color="auto"/>
            </w:tcBorders>
            <w:shd w:val="clear" w:color="auto" w:fill="auto"/>
            <w:noWrap/>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3</w:t>
            </w:r>
          </w:p>
        </w:tc>
      </w:tr>
      <w:tr w:rsidR="00434B93" w:rsidRPr="00E4063F" w:rsidTr="003E1622">
        <w:trPr>
          <w:trHeight w:val="300"/>
        </w:trPr>
        <w:tc>
          <w:tcPr>
            <w:tcW w:w="1384" w:type="dxa"/>
            <w:tcBorders>
              <w:top w:val="nil"/>
              <w:left w:val="single" w:sz="4" w:space="0" w:color="auto"/>
              <w:bottom w:val="single" w:sz="4" w:space="0" w:color="auto"/>
              <w:right w:val="single" w:sz="4" w:space="0" w:color="auto"/>
            </w:tcBorders>
            <w:shd w:val="clear" w:color="auto" w:fill="auto"/>
            <w:vAlign w:val="center"/>
            <w:hideMark/>
          </w:tcPr>
          <w:p w:rsidR="00434B93" w:rsidRPr="00E4063F" w:rsidRDefault="00CB6BBB"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59</w:t>
            </w:r>
          </w:p>
        </w:tc>
        <w:tc>
          <w:tcPr>
            <w:tcW w:w="2835" w:type="dxa"/>
            <w:tcBorders>
              <w:top w:val="nil"/>
              <w:left w:val="nil"/>
              <w:bottom w:val="single" w:sz="4" w:space="0" w:color="auto"/>
              <w:right w:val="single" w:sz="4" w:space="0" w:color="auto"/>
            </w:tcBorders>
            <w:shd w:val="clear" w:color="auto" w:fill="auto"/>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16--25</w:t>
            </w:r>
          </w:p>
        </w:tc>
        <w:tc>
          <w:tcPr>
            <w:tcW w:w="2410" w:type="dxa"/>
            <w:tcBorders>
              <w:top w:val="nil"/>
              <w:left w:val="nil"/>
              <w:bottom w:val="single" w:sz="4" w:space="0" w:color="auto"/>
              <w:right w:val="single" w:sz="4" w:space="0" w:color="auto"/>
            </w:tcBorders>
            <w:shd w:val="clear" w:color="auto" w:fill="auto"/>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9</w:t>
            </w:r>
          </w:p>
        </w:tc>
        <w:tc>
          <w:tcPr>
            <w:tcW w:w="2551" w:type="dxa"/>
            <w:tcBorders>
              <w:top w:val="nil"/>
              <w:left w:val="single" w:sz="4" w:space="0" w:color="auto"/>
              <w:bottom w:val="single" w:sz="4" w:space="0" w:color="auto"/>
              <w:right w:val="single" w:sz="4" w:space="0" w:color="auto"/>
            </w:tcBorders>
            <w:shd w:val="clear" w:color="auto" w:fill="auto"/>
            <w:noWrap/>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2</w:t>
            </w:r>
          </w:p>
        </w:tc>
      </w:tr>
      <w:tr w:rsidR="00434B93" w:rsidRPr="00E4063F" w:rsidTr="003E1622">
        <w:trPr>
          <w:trHeight w:val="300"/>
        </w:trPr>
        <w:tc>
          <w:tcPr>
            <w:tcW w:w="1384" w:type="dxa"/>
            <w:tcBorders>
              <w:top w:val="nil"/>
              <w:left w:val="single" w:sz="4" w:space="0" w:color="auto"/>
              <w:bottom w:val="single" w:sz="4" w:space="0" w:color="auto"/>
              <w:right w:val="single" w:sz="4" w:space="0" w:color="auto"/>
            </w:tcBorders>
            <w:shd w:val="clear" w:color="auto" w:fill="auto"/>
            <w:vAlign w:val="center"/>
            <w:hideMark/>
          </w:tcPr>
          <w:p w:rsidR="00434B93" w:rsidRPr="00E4063F" w:rsidRDefault="00CB6BBB"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60</w:t>
            </w:r>
          </w:p>
        </w:tc>
        <w:tc>
          <w:tcPr>
            <w:tcW w:w="2835" w:type="dxa"/>
            <w:tcBorders>
              <w:top w:val="nil"/>
              <w:left w:val="nil"/>
              <w:bottom w:val="single" w:sz="4" w:space="0" w:color="auto"/>
              <w:right w:val="single" w:sz="4" w:space="0" w:color="auto"/>
            </w:tcBorders>
            <w:shd w:val="clear" w:color="auto" w:fill="auto"/>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16--26</w:t>
            </w:r>
          </w:p>
        </w:tc>
        <w:tc>
          <w:tcPr>
            <w:tcW w:w="2410" w:type="dxa"/>
            <w:tcBorders>
              <w:top w:val="nil"/>
              <w:left w:val="nil"/>
              <w:bottom w:val="single" w:sz="4" w:space="0" w:color="auto"/>
              <w:right w:val="single" w:sz="4" w:space="0" w:color="auto"/>
            </w:tcBorders>
            <w:shd w:val="clear" w:color="auto" w:fill="auto"/>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9</w:t>
            </w:r>
          </w:p>
        </w:tc>
        <w:tc>
          <w:tcPr>
            <w:tcW w:w="2551" w:type="dxa"/>
            <w:tcBorders>
              <w:top w:val="nil"/>
              <w:left w:val="single" w:sz="4" w:space="0" w:color="auto"/>
              <w:bottom w:val="single" w:sz="4" w:space="0" w:color="auto"/>
              <w:right w:val="single" w:sz="4" w:space="0" w:color="auto"/>
            </w:tcBorders>
            <w:shd w:val="clear" w:color="auto" w:fill="auto"/>
            <w:noWrap/>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2</w:t>
            </w:r>
          </w:p>
        </w:tc>
      </w:tr>
      <w:tr w:rsidR="00434B93" w:rsidRPr="00E4063F" w:rsidTr="003E1622">
        <w:trPr>
          <w:trHeight w:val="315"/>
        </w:trPr>
        <w:tc>
          <w:tcPr>
            <w:tcW w:w="1384" w:type="dxa"/>
            <w:tcBorders>
              <w:top w:val="nil"/>
              <w:left w:val="single" w:sz="4" w:space="0" w:color="auto"/>
              <w:bottom w:val="single" w:sz="4" w:space="0" w:color="auto"/>
              <w:right w:val="single" w:sz="4" w:space="0" w:color="auto"/>
            </w:tcBorders>
            <w:shd w:val="clear" w:color="auto" w:fill="auto"/>
            <w:vAlign w:val="center"/>
            <w:hideMark/>
          </w:tcPr>
          <w:p w:rsidR="00434B93" w:rsidRPr="00E4063F" w:rsidRDefault="00CB6BBB"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61</w:t>
            </w:r>
          </w:p>
        </w:tc>
        <w:tc>
          <w:tcPr>
            <w:tcW w:w="2835" w:type="dxa"/>
            <w:tcBorders>
              <w:top w:val="nil"/>
              <w:left w:val="nil"/>
              <w:bottom w:val="single" w:sz="4" w:space="0" w:color="auto"/>
              <w:right w:val="single" w:sz="4" w:space="0" w:color="auto"/>
            </w:tcBorders>
            <w:shd w:val="clear" w:color="auto" w:fill="auto"/>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16--45</w:t>
            </w:r>
          </w:p>
        </w:tc>
        <w:tc>
          <w:tcPr>
            <w:tcW w:w="2410" w:type="dxa"/>
            <w:tcBorders>
              <w:top w:val="nil"/>
              <w:left w:val="nil"/>
              <w:bottom w:val="single" w:sz="4" w:space="0" w:color="auto"/>
              <w:right w:val="single" w:sz="4" w:space="0" w:color="auto"/>
            </w:tcBorders>
            <w:shd w:val="clear" w:color="auto" w:fill="auto"/>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9</w:t>
            </w:r>
          </w:p>
        </w:tc>
        <w:tc>
          <w:tcPr>
            <w:tcW w:w="2551" w:type="dxa"/>
            <w:tcBorders>
              <w:top w:val="nil"/>
              <w:left w:val="single" w:sz="4" w:space="0" w:color="auto"/>
              <w:bottom w:val="single" w:sz="4" w:space="0" w:color="auto"/>
              <w:right w:val="single" w:sz="4" w:space="0" w:color="auto"/>
            </w:tcBorders>
            <w:shd w:val="clear" w:color="auto" w:fill="auto"/>
            <w:noWrap/>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2</w:t>
            </w:r>
          </w:p>
        </w:tc>
      </w:tr>
      <w:tr w:rsidR="00434B93" w:rsidRPr="00E4063F" w:rsidTr="003E1622">
        <w:trPr>
          <w:trHeight w:val="315"/>
        </w:trPr>
        <w:tc>
          <w:tcPr>
            <w:tcW w:w="918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ЖЭУ-3</w:t>
            </w:r>
          </w:p>
        </w:tc>
      </w:tr>
      <w:tr w:rsidR="00434B93" w:rsidRPr="00E4063F" w:rsidTr="000118DF">
        <w:trPr>
          <w:trHeight w:val="227"/>
        </w:trPr>
        <w:tc>
          <w:tcPr>
            <w:tcW w:w="1384" w:type="dxa"/>
            <w:tcBorders>
              <w:top w:val="nil"/>
              <w:left w:val="single" w:sz="4" w:space="0" w:color="auto"/>
              <w:bottom w:val="single" w:sz="4" w:space="0" w:color="auto"/>
              <w:right w:val="single" w:sz="4" w:space="0" w:color="auto"/>
            </w:tcBorders>
            <w:shd w:val="clear" w:color="auto" w:fill="auto"/>
            <w:vAlign w:val="center"/>
            <w:hideMark/>
          </w:tcPr>
          <w:p w:rsidR="00434B93" w:rsidRPr="00E4063F" w:rsidRDefault="00CB6BBB"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62</w:t>
            </w:r>
          </w:p>
        </w:tc>
        <w:tc>
          <w:tcPr>
            <w:tcW w:w="2835" w:type="dxa"/>
            <w:tcBorders>
              <w:top w:val="nil"/>
              <w:left w:val="nil"/>
              <w:bottom w:val="single" w:sz="4" w:space="0" w:color="auto"/>
              <w:right w:val="single" w:sz="4" w:space="0" w:color="auto"/>
            </w:tcBorders>
            <w:shd w:val="clear" w:color="auto" w:fill="auto"/>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1-21</w:t>
            </w:r>
          </w:p>
        </w:tc>
        <w:tc>
          <w:tcPr>
            <w:tcW w:w="2410"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bCs/>
                <w:sz w:val="28"/>
                <w:szCs w:val="28"/>
              </w:rPr>
            </w:pPr>
            <w:r w:rsidRPr="00E4063F">
              <w:rPr>
                <w:rFonts w:ascii="Times New Roman" w:hAnsi="Times New Roman"/>
                <w:b w:val="0"/>
                <w:bCs/>
                <w:sz w:val="28"/>
                <w:szCs w:val="28"/>
              </w:rPr>
              <w:t>9</w:t>
            </w:r>
          </w:p>
        </w:tc>
        <w:tc>
          <w:tcPr>
            <w:tcW w:w="2551" w:type="dxa"/>
            <w:tcBorders>
              <w:top w:val="nil"/>
              <w:left w:val="nil"/>
              <w:bottom w:val="single" w:sz="4" w:space="0" w:color="auto"/>
              <w:right w:val="single" w:sz="4" w:space="0" w:color="auto"/>
            </w:tcBorders>
            <w:shd w:val="clear" w:color="auto" w:fill="auto"/>
            <w:noWrap/>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2</w:t>
            </w:r>
          </w:p>
        </w:tc>
      </w:tr>
      <w:tr w:rsidR="00434B93" w:rsidRPr="00E4063F" w:rsidTr="000118DF">
        <w:trPr>
          <w:trHeight w:val="232"/>
        </w:trPr>
        <w:tc>
          <w:tcPr>
            <w:tcW w:w="1384" w:type="dxa"/>
            <w:tcBorders>
              <w:top w:val="nil"/>
              <w:left w:val="single" w:sz="4" w:space="0" w:color="auto"/>
              <w:bottom w:val="single" w:sz="4" w:space="0" w:color="auto"/>
              <w:right w:val="single" w:sz="4" w:space="0" w:color="auto"/>
            </w:tcBorders>
            <w:shd w:val="clear" w:color="auto" w:fill="auto"/>
            <w:vAlign w:val="center"/>
            <w:hideMark/>
          </w:tcPr>
          <w:p w:rsidR="00434B93" w:rsidRPr="00E4063F" w:rsidRDefault="00CB6BBB"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63</w:t>
            </w:r>
          </w:p>
        </w:tc>
        <w:tc>
          <w:tcPr>
            <w:tcW w:w="2835" w:type="dxa"/>
            <w:tcBorders>
              <w:top w:val="nil"/>
              <w:left w:val="nil"/>
              <w:bottom w:val="single" w:sz="4" w:space="0" w:color="auto"/>
              <w:right w:val="single" w:sz="4" w:space="0" w:color="auto"/>
            </w:tcBorders>
            <w:shd w:val="clear" w:color="auto" w:fill="auto"/>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2-1</w:t>
            </w:r>
          </w:p>
        </w:tc>
        <w:tc>
          <w:tcPr>
            <w:tcW w:w="2410" w:type="dxa"/>
            <w:tcBorders>
              <w:top w:val="nil"/>
              <w:left w:val="nil"/>
              <w:bottom w:val="single" w:sz="4" w:space="0" w:color="auto"/>
              <w:right w:val="single" w:sz="4" w:space="0" w:color="auto"/>
            </w:tcBorders>
            <w:shd w:val="clear" w:color="auto" w:fill="auto"/>
            <w:vAlign w:val="center"/>
            <w:hideMark/>
          </w:tcPr>
          <w:p w:rsidR="00434B93" w:rsidRPr="00E4063F" w:rsidRDefault="00434B93" w:rsidP="000118DF">
            <w:pPr>
              <w:jc w:val="center"/>
              <w:rPr>
                <w:rFonts w:ascii="Times New Roman" w:hAnsi="Times New Roman"/>
                <w:b w:val="0"/>
                <w:sz w:val="28"/>
                <w:szCs w:val="28"/>
              </w:rPr>
            </w:pPr>
            <w:r w:rsidRPr="00E4063F">
              <w:rPr>
                <w:rFonts w:ascii="Times New Roman" w:hAnsi="Times New Roman"/>
                <w:b w:val="0"/>
                <w:sz w:val="28"/>
                <w:szCs w:val="28"/>
              </w:rPr>
              <w:t>5</w:t>
            </w:r>
          </w:p>
        </w:tc>
        <w:tc>
          <w:tcPr>
            <w:tcW w:w="2551" w:type="dxa"/>
            <w:tcBorders>
              <w:top w:val="nil"/>
              <w:left w:val="nil"/>
              <w:bottom w:val="single" w:sz="4" w:space="0" w:color="auto"/>
              <w:right w:val="single" w:sz="4" w:space="0" w:color="auto"/>
            </w:tcBorders>
            <w:shd w:val="clear" w:color="auto" w:fill="auto"/>
            <w:noWrap/>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4</w:t>
            </w:r>
          </w:p>
        </w:tc>
      </w:tr>
      <w:tr w:rsidR="00434B93" w:rsidRPr="00E4063F" w:rsidTr="000118DF">
        <w:trPr>
          <w:trHeight w:val="221"/>
        </w:trPr>
        <w:tc>
          <w:tcPr>
            <w:tcW w:w="1384" w:type="dxa"/>
            <w:tcBorders>
              <w:top w:val="nil"/>
              <w:left w:val="single" w:sz="4" w:space="0" w:color="auto"/>
              <w:bottom w:val="single" w:sz="4" w:space="0" w:color="auto"/>
              <w:right w:val="single" w:sz="4" w:space="0" w:color="auto"/>
            </w:tcBorders>
            <w:shd w:val="clear" w:color="auto" w:fill="auto"/>
            <w:vAlign w:val="center"/>
            <w:hideMark/>
          </w:tcPr>
          <w:p w:rsidR="00434B93" w:rsidRPr="00E4063F" w:rsidRDefault="00CB6BBB"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64</w:t>
            </w:r>
          </w:p>
        </w:tc>
        <w:tc>
          <w:tcPr>
            <w:tcW w:w="2835" w:type="dxa"/>
            <w:tcBorders>
              <w:top w:val="nil"/>
              <w:left w:val="nil"/>
              <w:bottom w:val="single" w:sz="4" w:space="0" w:color="auto"/>
              <w:right w:val="single" w:sz="4" w:space="0" w:color="auto"/>
            </w:tcBorders>
            <w:shd w:val="clear" w:color="auto" w:fill="auto"/>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2-1а</w:t>
            </w:r>
          </w:p>
        </w:tc>
        <w:tc>
          <w:tcPr>
            <w:tcW w:w="2410" w:type="dxa"/>
            <w:tcBorders>
              <w:top w:val="nil"/>
              <w:left w:val="nil"/>
              <w:bottom w:val="single" w:sz="4" w:space="0" w:color="auto"/>
              <w:right w:val="single" w:sz="4" w:space="0" w:color="auto"/>
            </w:tcBorders>
            <w:shd w:val="clear" w:color="auto" w:fill="auto"/>
            <w:vAlign w:val="center"/>
            <w:hideMark/>
          </w:tcPr>
          <w:p w:rsidR="00434B93" w:rsidRPr="00E4063F" w:rsidRDefault="00434B93" w:rsidP="000118DF">
            <w:pPr>
              <w:jc w:val="center"/>
              <w:rPr>
                <w:rFonts w:ascii="Times New Roman" w:hAnsi="Times New Roman"/>
                <w:b w:val="0"/>
                <w:sz w:val="28"/>
                <w:szCs w:val="28"/>
              </w:rPr>
            </w:pPr>
            <w:r w:rsidRPr="00E4063F">
              <w:rPr>
                <w:rFonts w:ascii="Times New Roman" w:hAnsi="Times New Roman"/>
                <w:b w:val="0"/>
                <w:sz w:val="28"/>
                <w:szCs w:val="28"/>
              </w:rPr>
              <w:t>5</w:t>
            </w:r>
          </w:p>
        </w:tc>
        <w:tc>
          <w:tcPr>
            <w:tcW w:w="2551" w:type="dxa"/>
            <w:tcBorders>
              <w:top w:val="nil"/>
              <w:left w:val="nil"/>
              <w:bottom w:val="single" w:sz="4" w:space="0" w:color="auto"/>
              <w:right w:val="single" w:sz="4" w:space="0" w:color="auto"/>
            </w:tcBorders>
            <w:shd w:val="clear" w:color="auto" w:fill="auto"/>
            <w:noWrap/>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2</w:t>
            </w:r>
          </w:p>
        </w:tc>
      </w:tr>
      <w:tr w:rsidR="00434B93" w:rsidRPr="00E4063F" w:rsidTr="00552B87">
        <w:trPr>
          <w:trHeight w:val="226"/>
        </w:trPr>
        <w:tc>
          <w:tcPr>
            <w:tcW w:w="1384" w:type="dxa"/>
            <w:tcBorders>
              <w:top w:val="nil"/>
              <w:left w:val="single" w:sz="4" w:space="0" w:color="auto"/>
              <w:bottom w:val="single" w:sz="4" w:space="0" w:color="auto"/>
              <w:right w:val="single" w:sz="4" w:space="0" w:color="auto"/>
            </w:tcBorders>
            <w:shd w:val="clear" w:color="auto" w:fill="auto"/>
            <w:vAlign w:val="center"/>
            <w:hideMark/>
          </w:tcPr>
          <w:p w:rsidR="00434B93" w:rsidRPr="00E4063F" w:rsidRDefault="00CB6BBB"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lastRenderedPageBreak/>
              <w:t>65</w:t>
            </w:r>
          </w:p>
        </w:tc>
        <w:tc>
          <w:tcPr>
            <w:tcW w:w="2835" w:type="dxa"/>
            <w:tcBorders>
              <w:top w:val="nil"/>
              <w:left w:val="nil"/>
              <w:bottom w:val="single" w:sz="4" w:space="0" w:color="auto"/>
              <w:right w:val="single" w:sz="4" w:space="0" w:color="auto"/>
            </w:tcBorders>
            <w:shd w:val="clear" w:color="auto" w:fill="auto"/>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2-3</w:t>
            </w:r>
          </w:p>
        </w:tc>
        <w:tc>
          <w:tcPr>
            <w:tcW w:w="2410" w:type="dxa"/>
            <w:tcBorders>
              <w:top w:val="nil"/>
              <w:left w:val="nil"/>
              <w:bottom w:val="single" w:sz="4" w:space="0" w:color="auto"/>
              <w:right w:val="single" w:sz="4" w:space="0" w:color="auto"/>
            </w:tcBorders>
            <w:shd w:val="clear" w:color="auto" w:fill="auto"/>
            <w:vAlign w:val="center"/>
            <w:hideMark/>
          </w:tcPr>
          <w:p w:rsidR="00434B93" w:rsidRPr="00E4063F" w:rsidRDefault="00434B93" w:rsidP="000118DF">
            <w:pPr>
              <w:jc w:val="center"/>
              <w:rPr>
                <w:rFonts w:ascii="Times New Roman" w:hAnsi="Times New Roman"/>
                <w:b w:val="0"/>
                <w:sz w:val="28"/>
                <w:szCs w:val="28"/>
              </w:rPr>
            </w:pPr>
            <w:r w:rsidRPr="00E4063F">
              <w:rPr>
                <w:rFonts w:ascii="Times New Roman" w:hAnsi="Times New Roman"/>
                <w:b w:val="0"/>
                <w:sz w:val="28"/>
                <w:szCs w:val="28"/>
              </w:rPr>
              <w:t>5</w:t>
            </w:r>
          </w:p>
        </w:tc>
        <w:tc>
          <w:tcPr>
            <w:tcW w:w="2551" w:type="dxa"/>
            <w:tcBorders>
              <w:top w:val="nil"/>
              <w:left w:val="nil"/>
              <w:bottom w:val="single" w:sz="4" w:space="0" w:color="auto"/>
              <w:right w:val="single" w:sz="4" w:space="0" w:color="auto"/>
            </w:tcBorders>
            <w:shd w:val="clear" w:color="auto" w:fill="auto"/>
            <w:noWrap/>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6</w:t>
            </w:r>
          </w:p>
        </w:tc>
      </w:tr>
      <w:tr w:rsidR="00434B93" w:rsidRPr="00E4063F" w:rsidTr="00552B87">
        <w:trPr>
          <w:trHeight w:val="229"/>
        </w:trPr>
        <w:tc>
          <w:tcPr>
            <w:tcW w:w="1384" w:type="dxa"/>
            <w:tcBorders>
              <w:top w:val="nil"/>
              <w:left w:val="single" w:sz="4" w:space="0" w:color="auto"/>
              <w:bottom w:val="single" w:sz="4" w:space="0" w:color="auto"/>
              <w:right w:val="single" w:sz="4" w:space="0" w:color="auto"/>
            </w:tcBorders>
            <w:shd w:val="clear" w:color="auto" w:fill="auto"/>
            <w:vAlign w:val="center"/>
            <w:hideMark/>
          </w:tcPr>
          <w:p w:rsidR="00434B93" w:rsidRPr="00E4063F" w:rsidRDefault="00CB6BBB"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66</w:t>
            </w:r>
          </w:p>
        </w:tc>
        <w:tc>
          <w:tcPr>
            <w:tcW w:w="2835" w:type="dxa"/>
            <w:tcBorders>
              <w:top w:val="nil"/>
              <w:left w:val="nil"/>
              <w:bottom w:val="single" w:sz="4" w:space="0" w:color="auto"/>
              <w:right w:val="single" w:sz="4" w:space="0" w:color="auto"/>
            </w:tcBorders>
            <w:shd w:val="clear" w:color="auto" w:fill="auto"/>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2-4</w:t>
            </w:r>
          </w:p>
        </w:tc>
        <w:tc>
          <w:tcPr>
            <w:tcW w:w="2410"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bCs/>
                <w:sz w:val="28"/>
                <w:szCs w:val="28"/>
              </w:rPr>
            </w:pPr>
            <w:r w:rsidRPr="00E4063F">
              <w:rPr>
                <w:rFonts w:ascii="Times New Roman" w:hAnsi="Times New Roman"/>
                <w:b w:val="0"/>
                <w:bCs/>
                <w:sz w:val="28"/>
                <w:szCs w:val="28"/>
              </w:rPr>
              <w:t>9</w:t>
            </w:r>
          </w:p>
        </w:tc>
        <w:tc>
          <w:tcPr>
            <w:tcW w:w="2551" w:type="dxa"/>
            <w:tcBorders>
              <w:top w:val="nil"/>
              <w:left w:val="nil"/>
              <w:bottom w:val="single" w:sz="4" w:space="0" w:color="auto"/>
              <w:right w:val="single" w:sz="4" w:space="0" w:color="auto"/>
            </w:tcBorders>
            <w:shd w:val="clear" w:color="auto" w:fill="auto"/>
            <w:noWrap/>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2</w:t>
            </w:r>
          </w:p>
        </w:tc>
      </w:tr>
      <w:tr w:rsidR="00434B93" w:rsidRPr="00E4063F" w:rsidTr="00552B87">
        <w:trPr>
          <w:trHeight w:val="220"/>
        </w:trPr>
        <w:tc>
          <w:tcPr>
            <w:tcW w:w="1384" w:type="dxa"/>
            <w:tcBorders>
              <w:top w:val="nil"/>
              <w:left w:val="single" w:sz="4" w:space="0" w:color="auto"/>
              <w:bottom w:val="single" w:sz="4" w:space="0" w:color="auto"/>
              <w:right w:val="single" w:sz="4" w:space="0" w:color="auto"/>
            </w:tcBorders>
            <w:shd w:val="clear" w:color="auto" w:fill="auto"/>
            <w:vAlign w:val="center"/>
            <w:hideMark/>
          </w:tcPr>
          <w:p w:rsidR="00434B93" w:rsidRPr="00E4063F" w:rsidRDefault="00CB6BBB"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67</w:t>
            </w:r>
          </w:p>
        </w:tc>
        <w:tc>
          <w:tcPr>
            <w:tcW w:w="2835" w:type="dxa"/>
            <w:tcBorders>
              <w:top w:val="nil"/>
              <w:left w:val="nil"/>
              <w:bottom w:val="single" w:sz="4" w:space="0" w:color="auto"/>
              <w:right w:val="single" w:sz="4" w:space="0" w:color="auto"/>
            </w:tcBorders>
            <w:shd w:val="clear" w:color="auto" w:fill="auto"/>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2-6</w:t>
            </w:r>
          </w:p>
        </w:tc>
        <w:tc>
          <w:tcPr>
            <w:tcW w:w="2410" w:type="dxa"/>
            <w:tcBorders>
              <w:top w:val="nil"/>
              <w:left w:val="nil"/>
              <w:bottom w:val="single" w:sz="4" w:space="0" w:color="auto"/>
              <w:right w:val="single" w:sz="4" w:space="0" w:color="auto"/>
            </w:tcBorders>
            <w:shd w:val="clear" w:color="auto" w:fill="auto"/>
            <w:vAlign w:val="center"/>
            <w:hideMark/>
          </w:tcPr>
          <w:p w:rsidR="00434B93" w:rsidRPr="00E4063F" w:rsidRDefault="00434B93" w:rsidP="000118DF">
            <w:pPr>
              <w:jc w:val="center"/>
              <w:rPr>
                <w:rFonts w:ascii="Times New Roman" w:hAnsi="Times New Roman"/>
                <w:b w:val="0"/>
                <w:sz w:val="28"/>
                <w:szCs w:val="28"/>
              </w:rPr>
            </w:pPr>
            <w:r w:rsidRPr="00E4063F">
              <w:rPr>
                <w:rFonts w:ascii="Times New Roman" w:hAnsi="Times New Roman"/>
                <w:b w:val="0"/>
                <w:sz w:val="28"/>
                <w:szCs w:val="28"/>
              </w:rPr>
              <w:t>5</w:t>
            </w:r>
          </w:p>
        </w:tc>
        <w:tc>
          <w:tcPr>
            <w:tcW w:w="2551" w:type="dxa"/>
            <w:tcBorders>
              <w:top w:val="nil"/>
              <w:left w:val="nil"/>
              <w:bottom w:val="single" w:sz="4" w:space="0" w:color="auto"/>
              <w:right w:val="single" w:sz="4" w:space="0" w:color="auto"/>
            </w:tcBorders>
            <w:shd w:val="clear" w:color="auto" w:fill="auto"/>
            <w:noWrap/>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6</w:t>
            </w:r>
          </w:p>
        </w:tc>
      </w:tr>
      <w:tr w:rsidR="00434B93" w:rsidRPr="00E4063F" w:rsidTr="00552B87">
        <w:trPr>
          <w:trHeight w:val="223"/>
        </w:trPr>
        <w:tc>
          <w:tcPr>
            <w:tcW w:w="1384" w:type="dxa"/>
            <w:tcBorders>
              <w:top w:val="nil"/>
              <w:left w:val="single" w:sz="4" w:space="0" w:color="auto"/>
              <w:bottom w:val="single" w:sz="4" w:space="0" w:color="auto"/>
              <w:right w:val="single" w:sz="4" w:space="0" w:color="auto"/>
            </w:tcBorders>
            <w:shd w:val="clear" w:color="auto" w:fill="auto"/>
            <w:vAlign w:val="center"/>
            <w:hideMark/>
          </w:tcPr>
          <w:p w:rsidR="00434B93" w:rsidRPr="00E4063F" w:rsidRDefault="00CB6BBB"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68</w:t>
            </w:r>
          </w:p>
        </w:tc>
        <w:tc>
          <w:tcPr>
            <w:tcW w:w="2835" w:type="dxa"/>
            <w:tcBorders>
              <w:top w:val="nil"/>
              <w:left w:val="nil"/>
              <w:bottom w:val="single" w:sz="4" w:space="0" w:color="auto"/>
              <w:right w:val="single" w:sz="4" w:space="0" w:color="auto"/>
            </w:tcBorders>
            <w:shd w:val="clear" w:color="auto" w:fill="auto"/>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2-9</w:t>
            </w:r>
          </w:p>
        </w:tc>
        <w:tc>
          <w:tcPr>
            <w:tcW w:w="2410" w:type="dxa"/>
            <w:tcBorders>
              <w:top w:val="nil"/>
              <w:left w:val="nil"/>
              <w:bottom w:val="single" w:sz="4" w:space="0" w:color="auto"/>
              <w:right w:val="single" w:sz="4" w:space="0" w:color="auto"/>
            </w:tcBorders>
            <w:shd w:val="clear" w:color="auto" w:fill="auto"/>
            <w:vAlign w:val="center"/>
            <w:hideMark/>
          </w:tcPr>
          <w:p w:rsidR="00434B93" w:rsidRPr="00E4063F" w:rsidRDefault="00434B93" w:rsidP="000118DF">
            <w:pPr>
              <w:jc w:val="center"/>
              <w:rPr>
                <w:rFonts w:ascii="Times New Roman" w:hAnsi="Times New Roman"/>
                <w:b w:val="0"/>
                <w:sz w:val="28"/>
                <w:szCs w:val="28"/>
              </w:rPr>
            </w:pPr>
            <w:r w:rsidRPr="00E4063F">
              <w:rPr>
                <w:rFonts w:ascii="Times New Roman" w:hAnsi="Times New Roman"/>
                <w:b w:val="0"/>
                <w:sz w:val="28"/>
                <w:szCs w:val="28"/>
              </w:rPr>
              <w:t>5</w:t>
            </w:r>
          </w:p>
        </w:tc>
        <w:tc>
          <w:tcPr>
            <w:tcW w:w="2551" w:type="dxa"/>
            <w:tcBorders>
              <w:top w:val="nil"/>
              <w:left w:val="nil"/>
              <w:bottom w:val="single" w:sz="4" w:space="0" w:color="auto"/>
              <w:right w:val="single" w:sz="4" w:space="0" w:color="auto"/>
            </w:tcBorders>
            <w:shd w:val="clear" w:color="auto" w:fill="auto"/>
            <w:noWrap/>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6</w:t>
            </w:r>
          </w:p>
        </w:tc>
      </w:tr>
      <w:tr w:rsidR="00434B93" w:rsidRPr="00E4063F" w:rsidTr="00552B87">
        <w:trPr>
          <w:trHeight w:val="318"/>
        </w:trPr>
        <w:tc>
          <w:tcPr>
            <w:tcW w:w="1384" w:type="dxa"/>
            <w:tcBorders>
              <w:top w:val="nil"/>
              <w:left w:val="single" w:sz="4" w:space="0" w:color="auto"/>
              <w:bottom w:val="single" w:sz="4" w:space="0" w:color="auto"/>
              <w:right w:val="single" w:sz="4" w:space="0" w:color="auto"/>
            </w:tcBorders>
            <w:shd w:val="clear" w:color="auto" w:fill="auto"/>
            <w:vAlign w:val="center"/>
            <w:hideMark/>
          </w:tcPr>
          <w:p w:rsidR="00434B93" w:rsidRPr="00E4063F" w:rsidRDefault="00CB6BBB"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69</w:t>
            </w:r>
          </w:p>
        </w:tc>
        <w:tc>
          <w:tcPr>
            <w:tcW w:w="2835" w:type="dxa"/>
            <w:tcBorders>
              <w:top w:val="nil"/>
              <w:left w:val="nil"/>
              <w:bottom w:val="single" w:sz="4" w:space="0" w:color="auto"/>
              <w:right w:val="single" w:sz="4" w:space="0" w:color="auto"/>
            </w:tcBorders>
            <w:shd w:val="clear" w:color="auto" w:fill="auto"/>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2-12</w:t>
            </w:r>
          </w:p>
        </w:tc>
        <w:tc>
          <w:tcPr>
            <w:tcW w:w="2410" w:type="dxa"/>
            <w:tcBorders>
              <w:top w:val="nil"/>
              <w:left w:val="nil"/>
              <w:bottom w:val="single" w:sz="4" w:space="0" w:color="auto"/>
              <w:right w:val="single" w:sz="4" w:space="0" w:color="auto"/>
            </w:tcBorders>
            <w:shd w:val="clear" w:color="auto" w:fill="auto"/>
            <w:vAlign w:val="center"/>
            <w:hideMark/>
          </w:tcPr>
          <w:p w:rsidR="00434B93" w:rsidRPr="00E4063F" w:rsidRDefault="00434B93" w:rsidP="000118DF">
            <w:pPr>
              <w:jc w:val="center"/>
              <w:rPr>
                <w:rFonts w:ascii="Times New Roman" w:hAnsi="Times New Roman"/>
                <w:b w:val="0"/>
                <w:sz w:val="28"/>
                <w:szCs w:val="28"/>
              </w:rPr>
            </w:pPr>
            <w:r w:rsidRPr="00E4063F">
              <w:rPr>
                <w:rFonts w:ascii="Times New Roman" w:hAnsi="Times New Roman"/>
                <w:b w:val="0"/>
                <w:sz w:val="28"/>
                <w:szCs w:val="28"/>
              </w:rPr>
              <w:t>5</w:t>
            </w:r>
          </w:p>
        </w:tc>
        <w:tc>
          <w:tcPr>
            <w:tcW w:w="2551" w:type="dxa"/>
            <w:tcBorders>
              <w:top w:val="nil"/>
              <w:left w:val="nil"/>
              <w:bottom w:val="single" w:sz="4" w:space="0" w:color="auto"/>
              <w:right w:val="single" w:sz="4" w:space="0" w:color="auto"/>
            </w:tcBorders>
            <w:shd w:val="clear" w:color="auto" w:fill="auto"/>
            <w:noWrap/>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6</w:t>
            </w:r>
          </w:p>
        </w:tc>
      </w:tr>
      <w:tr w:rsidR="00434B93" w:rsidRPr="00E4063F" w:rsidTr="00552B87">
        <w:trPr>
          <w:trHeight w:val="176"/>
        </w:trPr>
        <w:tc>
          <w:tcPr>
            <w:tcW w:w="1384" w:type="dxa"/>
            <w:tcBorders>
              <w:top w:val="nil"/>
              <w:left w:val="single" w:sz="4" w:space="0" w:color="auto"/>
              <w:bottom w:val="single" w:sz="4" w:space="0" w:color="auto"/>
              <w:right w:val="single" w:sz="4" w:space="0" w:color="auto"/>
            </w:tcBorders>
            <w:shd w:val="clear" w:color="auto" w:fill="auto"/>
            <w:vAlign w:val="center"/>
            <w:hideMark/>
          </w:tcPr>
          <w:p w:rsidR="00434B93" w:rsidRPr="00E4063F" w:rsidRDefault="00CB6BBB"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70</w:t>
            </w:r>
          </w:p>
        </w:tc>
        <w:tc>
          <w:tcPr>
            <w:tcW w:w="2835" w:type="dxa"/>
            <w:tcBorders>
              <w:top w:val="nil"/>
              <w:left w:val="nil"/>
              <w:bottom w:val="single" w:sz="4" w:space="0" w:color="auto"/>
              <w:right w:val="single" w:sz="4" w:space="0" w:color="auto"/>
            </w:tcBorders>
            <w:shd w:val="clear" w:color="auto" w:fill="auto"/>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2-16</w:t>
            </w:r>
          </w:p>
        </w:tc>
        <w:tc>
          <w:tcPr>
            <w:tcW w:w="2410"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bCs/>
                <w:color w:val="0D0D0D"/>
                <w:sz w:val="28"/>
                <w:szCs w:val="28"/>
              </w:rPr>
            </w:pPr>
            <w:r w:rsidRPr="00E4063F">
              <w:rPr>
                <w:rFonts w:ascii="Times New Roman" w:hAnsi="Times New Roman"/>
                <w:b w:val="0"/>
                <w:bCs/>
                <w:color w:val="0D0D0D"/>
                <w:sz w:val="28"/>
                <w:szCs w:val="28"/>
              </w:rPr>
              <w:t>9</w:t>
            </w:r>
          </w:p>
        </w:tc>
        <w:tc>
          <w:tcPr>
            <w:tcW w:w="2551" w:type="dxa"/>
            <w:tcBorders>
              <w:top w:val="nil"/>
              <w:left w:val="nil"/>
              <w:bottom w:val="single" w:sz="4" w:space="0" w:color="auto"/>
              <w:right w:val="single" w:sz="4" w:space="0" w:color="auto"/>
            </w:tcBorders>
            <w:shd w:val="clear" w:color="auto" w:fill="auto"/>
            <w:noWrap/>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w:t>
            </w:r>
          </w:p>
        </w:tc>
      </w:tr>
      <w:tr w:rsidR="00434B93" w:rsidRPr="00E4063F" w:rsidTr="003E1622">
        <w:trPr>
          <w:trHeight w:val="300"/>
        </w:trPr>
        <w:tc>
          <w:tcPr>
            <w:tcW w:w="1384" w:type="dxa"/>
            <w:tcBorders>
              <w:top w:val="nil"/>
              <w:left w:val="single" w:sz="4" w:space="0" w:color="auto"/>
              <w:bottom w:val="single" w:sz="4" w:space="0" w:color="auto"/>
              <w:right w:val="single" w:sz="4" w:space="0" w:color="auto"/>
            </w:tcBorders>
            <w:shd w:val="clear" w:color="auto" w:fill="auto"/>
            <w:vAlign w:val="center"/>
            <w:hideMark/>
          </w:tcPr>
          <w:p w:rsidR="00434B93" w:rsidRPr="00E4063F" w:rsidRDefault="00E8203C"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71</w:t>
            </w:r>
          </w:p>
        </w:tc>
        <w:tc>
          <w:tcPr>
            <w:tcW w:w="2835" w:type="dxa"/>
            <w:tcBorders>
              <w:top w:val="nil"/>
              <w:left w:val="nil"/>
              <w:bottom w:val="single" w:sz="4" w:space="0" w:color="auto"/>
              <w:right w:val="single" w:sz="4" w:space="0" w:color="auto"/>
            </w:tcBorders>
            <w:shd w:val="clear" w:color="auto" w:fill="auto"/>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2-17</w:t>
            </w:r>
          </w:p>
        </w:tc>
        <w:tc>
          <w:tcPr>
            <w:tcW w:w="2410"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bCs/>
                <w:color w:val="0D0D0D"/>
                <w:sz w:val="28"/>
                <w:szCs w:val="28"/>
              </w:rPr>
            </w:pPr>
            <w:r w:rsidRPr="00E4063F">
              <w:rPr>
                <w:rFonts w:ascii="Times New Roman" w:hAnsi="Times New Roman"/>
                <w:b w:val="0"/>
                <w:bCs/>
                <w:color w:val="0D0D0D"/>
                <w:sz w:val="28"/>
                <w:szCs w:val="28"/>
              </w:rPr>
              <w:t>9</w:t>
            </w:r>
          </w:p>
        </w:tc>
        <w:tc>
          <w:tcPr>
            <w:tcW w:w="2551" w:type="dxa"/>
            <w:tcBorders>
              <w:top w:val="nil"/>
              <w:left w:val="nil"/>
              <w:bottom w:val="single" w:sz="4" w:space="0" w:color="auto"/>
              <w:right w:val="single" w:sz="4" w:space="0" w:color="auto"/>
            </w:tcBorders>
            <w:shd w:val="clear" w:color="auto" w:fill="auto"/>
            <w:noWrap/>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w:t>
            </w:r>
          </w:p>
        </w:tc>
      </w:tr>
      <w:tr w:rsidR="00434B93" w:rsidRPr="00E4063F" w:rsidTr="00552B87">
        <w:trPr>
          <w:trHeight w:val="284"/>
        </w:trPr>
        <w:tc>
          <w:tcPr>
            <w:tcW w:w="1384" w:type="dxa"/>
            <w:tcBorders>
              <w:top w:val="nil"/>
              <w:left w:val="single" w:sz="4" w:space="0" w:color="auto"/>
              <w:bottom w:val="single" w:sz="4" w:space="0" w:color="auto"/>
              <w:right w:val="single" w:sz="4" w:space="0" w:color="auto"/>
            </w:tcBorders>
            <w:shd w:val="clear" w:color="auto" w:fill="auto"/>
            <w:vAlign w:val="center"/>
            <w:hideMark/>
          </w:tcPr>
          <w:p w:rsidR="00434B93" w:rsidRPr="00E4063F" w:rsidRDefault="00E8203C"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72</w:t>
            </w:r>
          </w:p>
        </w:tc>
        <w:tc>
          <w:tcPr>
            <w:tcW w:w="2835" w:type="dxa"/>
            <w:tcBorders>
              <w:top w:val="nil"/>
              <w:left w:val="nil"/>
              <w:bottom w:val="single" w:sz="4" w:space="0" w:color="auto"/>
              <w:right w:val="single" w:sz="4" w:space="0" w:color="auto"/>
            </w:tcBorders>
            <w:shd w:val="clear" w:color="auto" w:fill="auto"/>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2-23</w:t>
            </w:r>
          </w:p>
        </w:tc>
        <w:tc>
          <w:tcPr>
            <w:tcW w:w="2410" w:type="dxa"/>
            <w:tcBorders>
              <w:top w:val="nil"/>
              <w:left w:val="nil"/>
              <w:bottom w:val="single" w:sz="4" w:space="0" w:color="auto"/>
              <w:right w:val="single" w:sz="4" w:space="0" w:color="auto"/>
            </w:tcBorders>
            <w:shd w:val="clear" w:color="auto" w:fill="auto"/>
            <w:vAlign w:val="center"/>
            <w:hideMark/>
          </w:tcPr>
          <w:p w:rsidR="00434B93" w:rsidRPr="00E4063F" w:rsidRDefault="00434B93" w:rsidP="000118DF">
            <w:pPr>
              <w:jc w:val="center"/>
              <w:rPr>
                <w:rFonts w:ascii="Times New Roman" w:hAnsi="Times New Roman"/>
                <w:b w:val="0"/>
                <w:sz w:val="28"/>
                <w:szCs w:val="28"/>
              </w:rPr>
            </w:pPr>
            <w:r w:rsidRPr="00E4063F">
              <w:rPr>
                <w:rFonts w:ascii="Times New Roman" w:hAnsi="Times New Roman"/>
                <w:b w:val="0"/>
                <w:sz w:val="28"/>
                <w:szCs w:val="28"/>
              </w:rPr>
              <w:t>5</w:t>
            </w:r>
          </w:p>
        </w:tc>
        <w:tc>
          <w:tcPr>
            <w:tcW w:w="2551" w:type="dxa"/>
            <w:tcBorders>
              <w:top w:val="nil"/>
              <w:left w:val="nil"/>
              <w:bottom w:val="single" w:sz="4" w:space="0" w:color="auto"/>
              <w:right w:val="single" w:sz="4" w:space="0" w:color="auto"/>
            </w:tcBorders>
            <w:shd w:val="clear" w:color="auto" w:fill="auto"/>
            <w:noWrap/>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8</w:t>
            </w:r>
          </w:p>
        </w:tc>
      </w:tr>
      <w:tr w:rsidR="00434B93" w:rsidRPr="00E4063F" w:rsidTr="00552B87">
        <w:trPr>
          <w:trHeight w:val="273"/>
        </w:trPr>
        <w:tc>
          <w:tcPr>
            <w:tcW w:w="1384" w:type="dxa"/>
            <w:tcBorders>
              <w:top w:val="nil"/>
              <w:left w:val="single" w:sz="4" w:space="0" w:color="auto"/>
              <w:bottom w:val="single" w:sz="4" w:space="0" w:color="auto"/>
              <w:right w:val="single" w:sz="4" w:space="0" w:color="auto"/>
            </w:tcBorders>
            <w:shd w:val="clear" w:color="auto" w:fill="auto"/>
            <w:vAlign w:val="center"/>
            <w:hideMark/>
          </w:tcPr>
          <w:p w:rsidR="00434B93" w:rsidRPr="00E4063F" w:rsidRDefault="00E8203C"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73</w:t>
            </w:r>
          </w:p>
        </w:tc>
        <w:tc>
          <w:tcPr>
            <w:tcW w:w="2835" w:type="dxa"/>
            <w:tcBorders>
              <w:top w:val="nil"/>
              <w:left w:val="nil"/>
              <w:bottom w:val="single" w:sz="4" w:space="0" w:color="auto"/>
              <w:right w:val="single" w:sz="4" w:space="0" w:color="auto"/>
            </w:tcBorders>
            <w:shd w:val="clear" w:color="auto" w:fill="auto"/>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3-7</w:t>
            </w:r>
          </w:p>
        </w:tc>
        <w:tc>
          <w:tcPr>
            <w:tcW w:w="2410" w:type="dxa"/>
            <w:tcBorders>
              <w:top w:val="nil"/>
              <w:left w:val="nil"/>
              <w:bottom w:val="single" w:sz="4" w:space="0" w:color="auto"/>
              <w:right w:val="single" w:sz="4" w:space="0" w:color="auto"/>
            </w:tcBorders>
            <w:shd w:val="clear" w:color="auto" w:fill="auto"/>
            <w:vAlign w:val="center"/>
            <w:hideMark/>
          </w:tcPr>
          <w:p w:rsidR="00434B93" w:rsidRPr="00E4063F" w:rsidRDefault="00434B93" w:rsidP="000118DF">
            <w:pPr>
              <w:jc w:val="center"/>
              <w:rPr>
                <w:rFonts w:ascii="Times New Roman" w:hAnsi="Times New Roman"/>
                <w:b w:val="0"/>
                <w:sz w:val="28"/>
                <w:szCs w:val="28"/>
              </w:rPr>
            </w:pPr>
            <w:r w:rsidRPr="00E4063F">
              <w:rPr>
                <w:rFonts w:ascii="Times New Roman" w:hAnsi="Times New Roman"/>
                <w:b w:val="0"/>
                <w:sz w:val="28"/>
                <w:szCs w:val="28"/>
              </w:rPr>
              <w:t>5</w:t>
            </w:r>
          </w:p>
        </w:tc>
        <w:tc>
          <w:tcPr>
            <w:tcW w:w="2551" w:type="dxa"/>
            <w:tcBorders>
              <w:top w:val="nil"/>
              <w:left w:val="nil"/>
              <w:bottom w:val="single" w:sz="4" w:space="0" w:color="auto"/>
              <w:right w:val="single" w:sz="4" w:space="0" w:color="auto"/>
            </w:tcBorders>
            <w:shd w:val="clear" w:color="auto" w:fill="auto"/>
            <w:noWrap/>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4</w:t>
            </w:r>
          </w:p>
        </w:tc>
      </w:tr>
      <w:tr w:rsidR="00434B93" w:rsidRPr="00E4063F" w:rsidTr="00552B87">
        <w:trPr>
          <w:trHeight w:val="264"/>
        </w:trPr>
        <w:tc>
          <w:tcPr>
            <w:tcW w:w="1384" w:type="dxa"/>
            <w:tcBorders>
              <w:top w:val="nil"/>
              <w:left w:val="single" w:sz="4" w:space="0" w:color="auto"/>
              <w:bottom w:val="single" w:sz="4" w:space="0" w:color="auto"/>
              <w:right w:val="single" w:sz="4" w:space="0" w:color="auto"/>
            </w:tcBorders>
            <w:shd w:val="clear" w:color="auto" w:fill="auto"/>
            <w:vAlign w:val="center"/>
            <w:hideMark/>
          </w:tcPr>
          <w:p w:rsidR="00434B93" w:rsidRPr="00E4063F" w:rsidRDefault="00E8203C"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74</w:t>
            </w:r>
          </w:p>
        </w:tc>
        <w:tc>
          <w:tcPr>
            <w:tcW w:w="2835" w:type="dxa"/>
            <w:tcBorders>
              <w:top w:val="nil"/>
              <w:left w:val="nil"/>
              <w:bottom w:val="single" w:sz="4" w:space="0" w:color="auto"/>
              <w:right w:val="single" w:sz="4" w:space="0" w:color="auto"/>
            </w:tcBorders>
            <w:shd w:val="clear" w:color="auto" w:fill="auto"/>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3-15</w:t>
            </w:r>
          </w:p>
        </w:tc>
        <w:tc>
          <w:tcPr>
            <w:tcW w:w="2410" w:type="dxa"/>
            <w:tcBorders>
              <w:top w:val="nil"/>
              <w:left w:val="nil"/>
              <w:bottom w:val="single" w:sz="4" w:space="0" w:color="auto"/>
              <w:right w:val="single" w:sz="4" w:space="0" w:color="auto"/>
            </w:tcBorders>
            <w:shd w:val="clear" w:color="auto" w:fill="auto"/>
            <w:vAlign w:val="center"/>
            <w:hideMark/>
          </w:tcPr>
          <w:p w:rsidR="00434B93" w:rsidRPr="00E4063F" w:rsidRDefault="00434B93" w:rsidP="000118DF">
            <w:pPr>
              <w:jc w:val="center"/>
              <w:rPr>
                <w:rFonts w:ascii="Times New Roman" w:hAnsi="Times New Roman"/>
                <w:b w:val="0"/>
                <w:sz w:val="28"/>
                <w:szCs w:val="28"/>
              </w:rPr>
            </w:pPr>
            <w:r w:rsidRPr="00E4063F">
              <w:rPr>
                <w:rFonts w:ascii="Times New Roman" w:hAnsi="Times New Roman"/>
                <w:b w:val="0"/>
                <w:sz w:val="28"/>
                <w:szCs w:val="28"/>
              </w:rPr>
              <w:t>5</w:t>
            </w:r>
          </w:p>
        </w:tc>
        <w:tc>
          <w:tcPr>
            <w:tcW w:w="2551" w:type="dxa"/>
            <w:tcBorders>
              <w:top w:val="nil"/>
              <w:left w:val="nil"/>
              <w:bottom w:val="single" w:sz="4" w:space="0" w:color="auto"/>
              <w:right w:val="single" w:sz="4" w:space="0" w:color="auto"/>
            </w:tcBorders>
            <w:shd w:val="clear" w:color="auto" w:fill="auto"/>
            <w:noWrap/>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6</w:t>
            </w:r>
          </w:p>
        </w:tc>
      </w:tr>
      <w:tr w:rsidR="00434B93" w:rsidRPr="00E4063F" w:rsidTr="003E1622">
        <w:trPr>
          <w:trHeight w:val="300"/>
        </w:trPr>
        <w:tc>
          <w:tcPr>
            <w:tcW w:w="1384" w:type="dxa"/>
            <w:tcBorders>
              <w:top w:val="nil"/>
              <w:left w:val="single" w:sz="4" w:space="0" w:color="auto"/>
              <w:bottom w:val="single" w:sz="4" w:space="0" w:color="auto"/>
              <w:right w:val="single" w:sz="4" w:space="0" w:color="auto"/>
            </w:tcBorders>
            <w:shd w:val="clear" w:color="auto" w:fill="auto"/>
            <w:vAlign w:val="center"/>
            <w:hideMark/>
          </w:tcPr>
          <w:p w:rsidR="00434B93" w:rsidRPr="00E4063F" w:rsidRDefault="00E8203C"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75</w:t>
            </w:r>
          </w:p>
        </w:tc>
        <w:tc>
          <w:tcPr>
            <w:tcW w:w="2835"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sz w:val="28"/>
                <w:szCs w:val="28"/>
              </w:rPr>
            </w:pPr>
            <w:r w:rsidRPr="00E4063F">
              <w:rPr>
                <w:rFonts w:ascii="Times New Roman" w:hAnsi="Times New Roman"/>
                <w:b w:val="0"/>
                <w:sz w:val="28"/>
                <w:szCs w:val="28"/>
              </w:rPr>
              <w:t>6-3</w:t>
            </w:r>
          </w:p>
        </w:tc>
        <w:tc>
          <w:tcPr>
            <w:tcW w:w="2410"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sz w:val="28"/>
                <w:szCs w:val="28"/>
              </w:rPr>
            </w:pPr>
            <w:r w:rsidRPr="00E4063F">
              <w:rPr>
                <w:rFonts w:ascii="Times New Roman" w:hAnsi="Times New Roman"/>
                <w:b w:val="0"/>
                <w:sz w:val="28"/>
                <w:szCs w:val="28"/>
              </w:rPr>
              <w:t>8</w:t>
            </w:r>
          </w:p>
        </w:tc>
        <w:tc>
          <w:tcPr>
            <w:tcW w:w="2551" w:type="dxa"/>
            <w:tcBorders>
              <w:top w:val="nil"/>
              <w:left w:val="nil"/>
              <w:bottom w:val="single" w:sz="4" w:space="0" w:color="auto"/>
              <w:right w:val="single" w:sz="4" w:space="0" w:color="auto"/>
            </w:tcBorders>
            <w:shd w:val="clear" w:color="auto" w:fill="auto"/>
            <w:noWrap/>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3</w:t>
            </w:r>
          </w:p>
        </w:tc>
      </w:tr>
      <w:tr w:rsidR="00434B93" w:rsidRPr="00E4063F" w:rsidTr="00552B87">
        <w:trPr>
          <w:trHeight w:val="244"/>
        </w:trPr>
        <w:tc>
          <w:tcPr>
            <w:tcW w:w="1384" w:type="dxa"/>
            <w:tcBorders>
              <w:top w:val="nil"/>
              <w:left w:val="single" w:sz="4" w:space="0" w:color="auto"/>
              <w:bottom w:val="single" w:sz="4" w:space="0" w:color="auto"/>
              <w:right w:val="single" w:sz="4" w:space="0" w:color="auto"/>
            </w:tcBorders>
            <w:shd w:val="clear" w:color="auto" w:fill="auto"/>
            <w:vAlign w:val="center"/>
            <w:hideMark/>
          </w:tcPr>
          <w:p w:rsidR="00434B93" w:rsidRPr="00E4063F" w:rsidRDefault="00E8203C"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76</w:t>
            </w:r>
          </w:p>
        </w:tc>
        <w:tc>
          <w:tcPr>
            <w:tcW w:w="2835"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sz w:val="28"/>
                <w:szCs w:val="28"/>
              </w:rPr>
            </w:pPr>
            <w:r w:rsidRPr="00E4063F">
              <w:rPr>
                <w:rFonts w:ascii="Times New Roman" w:hAnsi="Times New Roman"/>
                <w:b w:val="0"/>
                <w:sz w:val="28"/>
                <w:szCs w:val="28"/>
              </w:rPr>
              <w:t>6-4</w:t>
            </w:r>
          </w:p>
        </w:tc>
        <w:tc>
          <w:tcPr>
            <w:tcW w:w="2410"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sz w:val="28"/>
                <w:szCs w:val="28"/>
              </w:rPr>
            </w:pPr>
            <w:r w:rsidRPr="00E4063F">
              <w:rPr>
                <w:rFonts w:ascii="Times New Roman" w:hAnsi="Times New Roman"/>
                <w:b w:val="0"/>
                <w:sz w:val="28"/>
                <w:szCs w:val="28"/>
              </w:rPr>
              <w:t>16</w:t>
            </w:r>
          </w:p>
        </w:tc>
        <w:tc>
          <w:tcPr>
            <w:tcW w:w="2551" w:type="dxa"/>
            <w:tcBorders>
              <w:top w:val="nil"/>
              <w:left w:val="nil"/>
              <w:bottom w:val="single" w:sz="4" w:space="0" w:color="auto"/>
              <w:right w:val="single" w:sz="4" w:space="0" w:color="auto"/>
            </w:tcBorders>
            <w:shd w:val="clear" w:color="auto" w:fill="auto"/>
            <w:noWrap/>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3</w:t>
            </w:r>
          </w:p>
        </w:tc>
      </w:tr>
      <w:tr w:rsidR="00434B93" w:rsidRPr="00E4063F" w:rsidTr="00552B87">
        <w:trPr>
          <w:trHeight w:val="247"/>
        </w:trPr>
        <w:tc>
          <w:tcPr>
            <w:tcW w:w="1384" w:type="dxa"/>
            <w:tcBorders>
              <w:top w:val="nil"/>
              <w:left w:val="single" w:sz="4" w:space="0" w:color="auto"/>
              <w:bottom w:val="single" w:sz="4" w:space="0" w:color="auto"/>
              <w:right w:val="single" w:sz="4" w:space="0" w:color="auto"/>
            </w:tcBorders>
            <w:shd w:val="clear" w:color="auto" w:fill="auto"/>
            <w:vAlign w:val="center"/>
            <w:hideMark/>
          </w:tcPr>
          <w:p w:rsidR="00434B93" w:rsidRPr="00E4063F" w:rsidRDefault="00E8203C"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77</w:t>
            </w:r>
          </w:p>
        </w:tc>
        <w:tc>
          <w:tcPr>
            <w:tcW w:w="2835" w:type="dxa"/>
            <w:tcBorders>
              <w:top w:val="nil"/>
              <w:left w:val="nil"/>
              <w:bottom w:val="single" w:sz="4" w:space="0" w:color="auto"/>
              <w:right w:val="single" w:sz="4" w:space="0" w:color="auto"/>
            </w:tcBorders>
            <w:shd w:val="clear" w:color="auto" w:fill="auto"/>
            <w:vAlign w:val="center"/>
            <w:hideMark/>
          </w:tcPr>
          <w:p w:rsidR="00434B93" w:rsidRPr="00E4063F" w:rsidRDefault="00434B93" w:rsidP="000118DF">
            <w:pPr>
              <w:jc w:val="center"/>
              <w:rPr>
                <w:rFonts w:ascii="Times New Roman" w:hAnsi="Times New Roman"/>
                <w:b w:val="0"/>
                <w:sz w:val="28"/>
                <w:szCs w:val="28"/>
              </w:rPr>
            </w:pPr>
            <w:r w:rsidRPr="00E4063F">
              <w:rPr>
                <w:rFonts w:ascii="Times New Roman" w:hAnsi="Times New Roman"/>
                <w:b w:val="0"/>
                <w:sz w:val="28"/>
                <w:szCs w:val="28"/>
              </w:rPr>
              <w:t>6-54</w:t>
            </w:r>
          </w:p>
        </w:tc>
        <w:tc>
          <w:tcPr>
            <w:tcW w:w="2410" w:type="dxa"/>
            <w:tcBorders>
              <w:top w:val="nil"/>
              <w:left w:val="nil"/>
              <w:bottom w:val="single" w:sz="4" w:space="0" w:color="auto"/>
              <w:right w:val="single" w:sz="4" w:space="0" w:color="auto"/>
            </w:tcBorders>
            <w:shd w:val="clear" w:color="auto" w:fill="auto"/>
            <w:vAlign w:val="center"/>
            <w:hideMark/>
          </w:tcPr>
          <w:p w:rsidR="00434B93" w:rsidRPr="00E4063F" w:rsidRDefault="00434B93" w:rsidP="000118DF">
            <w:pPr>
              <w:jc w:val="center"/>
              <w:rPr>
                <w:rFonts w:ascii="Times New Roman" w:hAnsi="Times New Roman"/>
                <w:b w:val="0"/>
                <w:sz w:val="28"/>
                <w:szCs w:val="28"/>
              </w:rPr>
            </w:pPr>
            <w:r w:rsidRPr="00E4063F">
              <w:rPr>
                <w:rFonts w:ascii="Times New Roman" w:hAnsi="Times New Roman"/>
                <w:b w:val="0"/>
                <w:sz w:val="28"/>
                <w:szCs w:val="28"/>
              </w:rPr>
              <w:t>3</w:t>
            </w:r>
          </w:p>
        </w:tc>
        <w:tc>
          <w:tcPr>
            <w:tcW w:w="2551" w:type="dxa"/>
            <w:tcBorders>
              <w:top w:val="nil"/>
              <w:left w:val="nil"/>
              <w:bottom w:val="single" w:sz="4" w:space="0" w:color="auto"/>
              <w:right w:val="single" w:sz="4" w:space="0" w:color="auto"/>
            </w:tcBorders>
            <w:shd w:val="clear" w:color="auto" w:fill="auto"/>
            <w:noWrap/>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3</w:t>
            </w:r>
          </w:p>
        </w:tc>
      </w:tr>
      <w:tr w:rsidR="00434B93" w:rsidRPr="00E4063F" w:rsidTr="00552B87">
        <w:trPr>
          <w:trHeight w:val="394"/>
        </w:trPr>
        <w:tc>
          <w:tcPr>
            <w:tcW w:w="9180" w:type="dxa"/>
            <w:gridSpan w:val="4"/>
            <w:tcBorders>
              <w:top w:val="nil"/>
              <w:left w:val="single" w:sz="4" w:space="0" w:color="auto"/>
              <w:bottom w:val="single" w:sz="8" w:space="0" w:color="auto"/>
              <w:right w:val="single" w:sz="4" w:space="0" w:color="auto"/>
            </w:tcBorders>
            <w:shd w:val="clear" w:color="auto" w:fill="auto"/>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ЖЭУ-2</w:t>
            </w:r>
          </w:p>
        </w:tc>
      </w:tr>
      <w:tr w:rsidR="00434B93" w:rsidRPr="00E4063F" w:rsidTr="00552B87">
        <w:trPr>
          <w:trHeight w:val="166"/>
        </w:trPr>
        <w:tc>
          <w:tcPr>
            <w:tcW w:w="1384" w:type="dxa"/>
            <w:tcBorders>
              <w:top w:val="nil"/>
              <w:left w:val="single" w:sz="4" w:space="0" w:color="auto"/>
              <w:bottom w:val="single" w:sz="4" w:space="0" w:color="auto"/>
              <w:right w:val="single" w:sz="4" w:space="0" w:color="auto"/>
            </w:tcBorders>
            <w:shd w:val="clear" w:color="auto" w:fill="auto"/>
            <w:vAlign w:val="center"/>
            <w:hideMark/>
          </w:tcPr>
          <w:p w:rsidR="00434B93" w:rsidRPr="00E4063F" w:rsidRDefault="00E8203C"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78</w:t>
            </w:r>
          </w:p>
        </w:tc>
        <w:tc>
          <w:tcPr>
            <w:tcW w:w="2835" w:type="dxa"/>
            <w:tcBorders>
              <w:top w:val="nil"/>
              <w:left w:val="nil"/>
              <w:bottom w:val="single" w:sz="4" w:space="0" w:color="auto"/>
              <w:right w:val="single" w:sz="4" w:space="0" w:color="auto"/>
            </w:tcBorders>
            <w:shd w:val="clear" w:color="auto" w:fill="auto"/>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9мкр.2 дом</w:t>
            </w:r>
          </w:p>
        </w:tc>
        <w:tc>
          <w:tcPr>
            <w:tcW w:w="2410" w:type="dxa"/>
            <w:tcBorders>
              <w:top w:val="nil"/>
              <w:left w:val="nil"/>
              <w:bottom w:val="single" w:sz="4" w:space="0" w:color="auto"/>
              <w:right w:val="single" w:sz="4" w:space="0" w:color="auto"/>
            </w:tcBorders>
            <w:shd w:val="clear" w:color="auto" w:fill="auto"/>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9</w:t>
            </w:r>
          </w:p>
        </w:tc>
        <w:tc>
          <w:tcPr>
            <w:tcW w:w="2551" w:type="dxa"/>
            <w:tcBorders>
              <w:top w:val="nil"/>
              <w:left w:val="single" w:sz="4" w:space="0" w:color="auto"/>
              <w:bottom w:val="single" w:sz="4" w:space="0" w:color="auto"/>
              <w:right w:val="single" w:sz="4" w:space="0" w:color="auto"/>
            </w:tcBorders>
            <w:shd w:val="clear" w:color="auto" w:fill="auto"/>
            <w:noWrap/>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2</w:t>
            </w:r>
          </w:p>
        </w:tc>
      </w:tr>
      <w:tr w:rsidR="00434B93" w:rsidRPr="00E4063F" w:rsidTr="003E1622">
        <w:trPr>
          <w:trHeight w:val="300"/>
        </w:trPr>
        <w:tc>
          <w:tcPr>
            <w:tcW w:w="1384" w:type="dxa"/>
            <w:tcBorders>
              <w:top w:val="nil"/>
              <w:left w:val="single" w:sz="4" w:space="0" w:color="auto"/>
              <w:bottom w:val="single" w:sz="4" w:space="0" w:color="auto"/>
              <w:right w:val="single" w:sz="4" w:space="0" w:color="auto"/>
            </w:tcBorders>
            <w:shd w:val="clear" w:color="auto" w:fill="auto"/>
            <w:vAlign w:val="center"/>
            <w:hideMark/>
          </w:tcPr>
          <w:p w:rsidR="00434B93" w:rsidRPr="00E4063F" w:rsidRDefault="00E8203C"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79</w:t>
            </w:r>
          </w:p>
        </w:tc>
        <w:tc>
          <w:tcPr>
            <w:tcW w:w="2835" w:type="dxa"/>
            <w:tcBorders>
              <w:top w:val="nil"/>
              <w:left w:val="nil"/>
              <w:bottom w:val="single" w:sz="4" w:space="0" w:color="auto"/>
              <w:right w:val="single" w:sz="4" w:space="0" w:color="auto"/>
            </w:tcBorders>
            <w:shd w:val="clear" w:color="auto" w:fill="auto"/>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10мкр.25дом</w:t>
            </w:r>
          </w:p>
        </w:tc>
        <w:tc>
          <w:tcPr>
            <w:tcW w:w="2410" w:type="dxa"/>
            <w:tcBorders>
              <w:top w:val="nil"/>
              <w:left w:val="nil"/>
              <w:bottom w:val="single" w:sz="4" w:space="0" w:color="auto"/>
              <w:right w:val="single" w:sz="4" w:space="0" w:color="auto"/>
            </w:tcBorders>
            <w:shd w:val="clear" w:color="auto" w:fill="auto"/>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9</w:t>
            </w:r>
          </w:p>
        </w:tc>
        <w:tc>
          <w:tcPr>
            <w:tcW w:w="2551" w:type="dxa"/>
            <w:tcBorders>
              <w:top w:val="nil"/>
              <w:left w:val="single" w:sz="4" w:space="0" w:color="auto"/>
              <w:bottom w:val="single" w:sz="4" w:space="0" w:color="auto"/>
              <w:right w:val="single" w:sz="4" w:space="0" w:color="auto"/>
            </w:tcBorders>
            <w:shd w:val="clear" w:color="auto" w:fill="auto"/>
            <w:noWrap/>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4</w:t>
            </w:r>
          </w:p>
        </w:tc>
      </w:tr>
      <w:tr w:rsidR="00434B93" w:rsidRPr="00E4063F" w:rsidTr="003E1622">
        <w:trPr>
          <w:trHeight w:val="300"/>
        </w:trPr>
        <w:tc>
          <w:tcPr>
            <w:tcW w:w="1384" w:type="dxa"/>
            <w:tcBorders>
              <w:top w:val="nil"/>
              <w:left w:val="single" w:sz="4" w:space="0" w:color="auto"/>
              <w:bottom w:val="single" w:sz="4" w:space="0" w:color="auto"/>
              <w:right w:val="single" w:sz="4" w:space="0" w:color="auto"/>
            </w:tcBorders>
            <w:shd w:val="clear" w:color="auto" w:fill="auto"/>
            <w:vAlign w:val="center"/>
            <w:hideMark/>
          </w:tcPr>
          <w:p w:rsidR="00434B93" w:rsidRPr="00E4063F" w:rsidRDefault="00E8203C"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80</w:t>
            </w:r>
          </w:p>
        </w:tc>
        <w:tc>
          <w:tcPr>
            <w:tcW w:w="2835" w:type="dxa"/>
            <w:tcBorders>
              <w:top w:val="nil"/>
              <w:left w:val="nil"/>
              <w:bottom w:val="single" w:sz="4" w:space="0" w:color="auto"/>
              <w:right w:val="single" w:sz="4" w:space="0" w:color="auto"/>
            </w:tcBorders>
            <w:shd w:val="clear" w:color="auto" w:fill="auto"/>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10мкр.26дом</w:t>
            </w:r>
          </w:p>
        </w:tc>
        <w:tc>
          <w:tcPr>
            <w:tcW w:w="2410" w:type="dxa"/>
            <w:tcBorders>
              <w:top w:val="nil"/>
              <w:left w:val="nil"/>
              <w:bottom w:val="single" w:sz="4" w:space="0" w:color="auto"/>
              <w:right w:val="single" w:sz="4" w:space="0" w:color="auto"/>
            </w:tcBorders>
            <w:shd w:val="clear" w:color="auto" w:fill="auto"/>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9</w:t>
            </w:r>
          </w:p>
        </w:tc>
        <w:tc>
          <w:tcPr>
            <w:tcW w:w="2551" w:type="dxa"/>
            <w:tcBorders>
              <w:top w:val="nil"/>
              <w:left w:val="single" w:sz="4" w:space="0" w:color="auto"/>
              <w:bottom w:val="single" w:sz="4" w:space="0" w:color="auto"/>
              <w:right w:val="single" w:sz="4" w:space="0" w:color="auto"/>
            </w:tcBorders>
            <w:shd w:val="clear" w:color="auto" w:fill="auto"/>
            <w:noWrap/>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3</w:t>
            </w:r>
          </w:p>
        </w:tc>
      </w:tr>
      <w:tr w:rsidR="00434B93" w:rsidRPr="00E4063F" w:rsidTr="003E1622">
        <w:trPr>
          <w:trHeight w:val="315"/>
        </w:trPr>
        <w:tc>
          <w:tcPr>
            <w:tcW w:w="918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ЖЭУ-4</w:t>
            </w:r>
          </w:p>
        </w:tc>
      </w:tr>
      <w:tr w:rsidR="00434B93" w:rsidRPr="00E4063F" w:rsidTr="003E1622">
        <w:trPr>
          <w:trHeight w:val="300"/>
        </w:trPr>
        <w:tc>
          <w:tcPr>
            <w:tcW w:w="1384" w:type="dxa"/>
            <w:tcBorders>
              <w:top w:val="nil"/>
              <w:left w:val="single" w:sz="4" w:space="0" w:color="auto"/>
              <w:bottom w:val="single" w:sz="4" w:space="0" w:color="auto"/>
              <w:right w:val="single" w:sz="4" w:space="0" w:color="auto"/>
            </w:tcBorders>
            <w:shd w:val="clear" w:color="000000" w:fill="FFFFFF"/>
            <w:vAlign w:val="center"/>
            <w:hideMark/>
          </w:tcPr>
          <w:p w:rsidR="00434B93" w:rsidRPr="00E4063F" w:rsidRDefault="00E8203C"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81</w:t>
            </w:r>
          </w:p>
        </w:tc>
        <w:tc>
          <w:tcPr>
            <w:tcW w:w="2835"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8-27</w:t>
            </w:r>
          </w:p>
        </w:tc>
        <w:tc>
          <w:tcPr>
            <w:tcW w:w="2410"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10</w:t>
            </w:r>
          </w:p>
        </w:tc>
        <w:tc>
          <w:tcPr>
            <w:tcW w:w="2551" w:type="dxa"/>
            <w:tcBorders>
              <w:top w:val="nil"/>
              <w:left w:val="single" w:sz="4" w:space="0" w:color="auto"/>
              <w:bottom w:val="single" w:sz="4" w:space="0" w:color="auto"/>
              <w:right w:val="single" w:sz="4" w:space="0" w:color="auto"/>
            </w:tcBorders>
            <w:shd w:val="clear" w:color="auto" w:fill="auto"/>
            <w:noWrap/>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w:t>
            </w:r>
          </w:p>
        </w:tc>
      </w:tr>
      <w:tr w:rsidR="00434B93" w:rsidRPr="00E4063F" w:rsidTr="003E1622">
        <w:trPr>
          <w:trHeight w:val="315"/>
        </w:trPr>
        <w:tc>
          <w:tcPr>
            <w:tcW w:w="918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УК ЮганскСевер</w:t>
            </w:r>
          </w:p>
        </w:tc>
      </w:tr>
      <w:tr w:rsidR="00434B93" w:rsidRPr="00E4063F" w:rsidTr="00552B87">
        <w:trPr>
          <w:trHeight w:val="214"/>
        </w:trPr>
        <w:tc>
          <w:tcPr>
            <w:tcW w:w="138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34B93" w:rsidRPr="00E4063F" w:rsidRDefault="00E8203C"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82</w:t>
            </w: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15мкр №8 подъезд 1</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10</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4</w:t>
            </w:r>
          </w:p>
        </w:tc>
      </w:tr>
      <w:tr w:rsidR="00434B93" w:rsidRPr="00E4063F" w:rsidTr="00552B87">
        <w:trPr>
          <w:trHeight w:val="217"/>
        </w:trPr>
        <w:tc>
          <w:tcPr>
            <w:tcW w:w="1384" w:type="dxa"/>
            <w:tcBorders>
              <w:top w:val="nil"/>
              <w:left w:val="single" w:sz="4" w:space="0" w:color="auto"/>
              <w:bottom w:val="single" w:sz="4" w:space="0" w:color="auto"/>
              <w:right w:val="single" w:sz="4" w:space="0" w:color="auto"/>
            </w:tcBorders>
            <w:shd w:val="clear" w:color="000000" w:fill="FFFFFF"/>
            <w:vAlign w:val="center"/>
            <w:hideMark/>
          </w:tcPr>
          <w:p w:rsidR="00434B93" w:rsidRPr="00E4063F" w:rsidRDefault="00E8203C"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83</w:t>
            </w:r>
          </w:p>
        </w:tc>
        <w:tc>
          <w:tcPr>
            <w:tcW w:w="2835"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15 мкр №8 подъезды 2,3</w:t>
            </w:r>
          </w:p>
        </w:tc>
        <w:tc>
          <w:tcPr>
            <w:tcW w:w="2410"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10</w:t>
            </w:r>
          </w:p>
        </w:tc>
        <w:tc>
          <w:tcPr>
            <w:tcW w:w="2551" w:type="dxa"/>
            <w:vMerge/>
            <w:tcBorders>
              <w:top w:val="nil"/>
              <w:left w:val="single" w:sz="4" w:space="0" w:color="auto"/>
              <w:bottom w:val="single" w:sz="4" w:space="0" w:color="auto"/>
              <w:right w:val="single" w:sz="4" w:space="0" w:color="auto"/>
            </w:tcBorders>
            <w:vAlign w:val="center"/>
            <w:hideMark/>
          </w:tcPr>
          <w:p w:rsidR="00434B93" w:rsidRPr="00E4063F" w:rsidRDefault="00434B93" w:rsidP="000118DF">
            <w:pPr>
              <w:jc w:val="center"/>
              <w:rPr>
                <w:rFonts w:ascii="Times New Roman" w:hAnsi="Times New Roman"/>
                <w:b w:val="0"/>
                <w:color w:val="000000"/>
                <w:sz w:val="28"/>
                <w:szCs w:val="28"/>
              </w:rPr>
            </w:pPr>
          </w:p>
        </w:tc>
      </w:tr>
      <w:tr w:rsidR="00434B93" w:rsidRPr="00E4063F" w:rsidTr="00552B87">
        <w:trPr>
          <w:trHeight w:val="222"/>
        </w:trPr>
        <w:tc>
          <w:tcPr>
            <w:tcW w:w="1384" w:type="dxa"/>
            <w:tcBorders>
              <w:top w:val="nil"/>
              <w:left w:val="single" w:sz="4" w:space="0" w:color="auto"/>
              <w:bottom w:val="single" w:sz="4" w:space="0" w:color="auto"/>
              <w:right w:val="single" w:sz="4" w:space="0" w:color="auto"/>
            </w:tcBorders>
            <w:shd w:val="clear" w:color="000000" w:fill="FFFFFF"/>
            <w:vAlign w:val="center"/>
            <w:hideMark/>
          </w:tcPr>
          <w:p w:rsidR="00434B93" w:rsidRPr="00E4063F" w:rsidRDefault="00E8203C"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84</w:t>
            </w:r>
          </w:p>
        </w:tc>
        <w:tc>
          <w:tcPr>
            <w:tcW w:w="2835"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15 мкр №8 подъезд 4</w:t>
            </w:r>
          </w:p>
        </w:tc>
        <w:tc>
          <w:tcPr>
            <w:tcW w:w="2410"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10</w:t>
            </w:r>
          </w:p>
        </w:tc>
        <w:tc>
          <w:tcPr>
            <w:tcW w:w="2551" w:type="dxa"/>
            <w:vMerge/>
            <w:tcBorders>
              <w:top w:val="nil"/>
              <w:left w:val="single" w:sz="4" w:space="0" w:color="auto"/>
              <w:bottom w:val="single" w:sz="4" w:space="0" w:color="auto"/>
              <w:right w:val="single" w:sz="4" w:space="0" w:color="auto"/>
            </w:tcBorders>
            <w:vAlign w:val="center"/>
            <w:hideMark/>
          </w:tcPr>
          <w:p w:rsidR="00434B93" w:rsidRPr="00E4063F" w:rsidRDefault="00434B93" w:rsidP="000118DF">
            <w:pPr>
              <w:jc w:val="center"/>
              <w:rPr>
                <w:rFonts w:ascii="Times New Roman" w:hAnsi="Times New Roman"/>
                <w:b w:val="0"/>
                <w:color w:val="000000"/>
                <w:sz w:val="28"/>
                <w:szCs w:val="28"/>
              </w:rPr>
            </w:pPr>
          </w:p>
        </w:tc>
      </w:tr>
      <w:tr w:rsidR="00434B93" w:rsidRPr="00E4063F" w:rsidTr="00552B87">
        <w:trPr>
          <w:trHeight w:val="211"/>
        </w:trPr>
        <w:tc>
          <w:tcPr>
            <w:tcW w:w="1384" w:type="dxa"/>
            <w:tcBorders>
              <w:top w:val="nil"/>
              <w:left w:val="single" w:sz="4" w:space="0" w:color="auto"/>
              <w:bottom w:val="single" w:sz="4" w:space="0" w:color="auto"/>
              <w:right w:val="single" w:sz="4" w:space="0" w:color="auto"/>
            </w:tcBorders>
            <w:shd w:val="clear" w:color="000000" w:fill="FFFFFF"/>
            <w:vAlign w:val="center"/>
            <w:hideMark/>
          </w:tcPr>
          <w:p w:rsidR="00434B93" w:rsidRPr="00E4063F" w:rsidRDefault="00E8203C"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85</w:t>
            </w:r>
          </w:p>
        </w:tc>
        <w:tc>
          <w:tcPr>
            <w:tcW w:w="2835"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15 мкр №9 дома</w:t>
            </w:r>
          </w:p>
        </w:tc>
        <w:tc>
          <w:tcPr>
            <w:tcW w:w="2410"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10</w:t>
            </w:r>
          </w:p>
        </w:tc>
        <w:tc>
          <w:tcPr>
            <w:tcW w:w="2551" w:type="dxa"/>
            <w:tcBorders>
              <w:top w:val="nil"/>
              <w:left w:val="single" w:sz="4" w:space="0" w:color="auto"/>
              <w:bottom w:val="single" w:sz="4" w:space="0" w:color="auto"/>
              <w:right w:val="single" w:sz="4" w:space="0" w:color="auto"/>
            </w:tcBorders>
            <w:shd w:val="clear" w:color="auto" w:fill="auto"/>
            <w:noWrap/>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5</w:t>
            </w:r>
          </w:p>
        </w:tc>
      </w:tr>
      <w:tr w:rsidR="00434B93" w:rsidRPr="00E4063F" w:rsidTr="00552B87">
        <w:trPr>
          <w:trHeight w:val="216"/>
        </w:trPr>
        <w:tc>
          <w:tcPr>
            <w:tcW w:w="1384" w:type="dxa"/>
            <w:tcBorders>
              <w:top w:val="nil"/>
              <w:left w:val="single" w:sz="4" w:space="0" w:color="auto"/>
              <w:bottom w:val="single" w:sz="4" w:space="0" w:color="auto"/>
              <w:right w:val="single" w:sz="4" w:space="0" w:color="auto"/>
            </w:tcBorders>
            <w:shd w:val="clear" w:color="000000" w:fill="FFFFFF"/>
            <w:vAlign w:val="center"/>
            <w:hideMark/>
          </w:tcPr>
          <w:p w:rsidR="00434B93" w:rsidRPr="00E4063F" w:rsidRDefault="00E8203C"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86</w:t>
            </w:r>
          </w:p>
        </w:tc>
        <w:tc>
          <w:tcPr>
            <w:tcW w:w="2835"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15 мкр №10 дома</w:t>
            </w:r>
          </w:p>
        </w:tc>
        <w:tc>
          <w:tcPr>
            <w:tcW w:w="2410"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8</w:t>
            </w:r>
          </w:p>
        </w:tc>
        <w:tc>
          <w:tcPr>
            <w:tcW w:w="2551" w:type="dxa"/>
            <w:tcBorders>
              <w:top w:val="nil"/>
              <w:left w:val="single" w:sz="4" w:space="0" w:color="auto"/>
              <w:bottom w:val="single" w:sz="4" w:space="0" w:color="auto"/>
              <w:right w:val="single" w:sz="4" w:space="0" w:color="auto"/>
            </w:tcBorders>
            <w:shd w:val="clear" w:color="auto" w:fill="auto"/>
            <w:noWrap/>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3</w:t>
            </w:r>
          </w:p>
        </w:tc>
      </w:tr>
      <w:tr w:rsidR="00434B93" w:rsidRPr="00E4063F" w:rsidTr="00552B87">
        <w:trPr>
          <w:trHeight w:val="219"/>
        </w:trPr>
        <w:tc>
          <w:tcPr>
            <w:tcW w:w="1384" w:type="dxa"/>
            <w:tcBorders>
              <w:top w:val="nil"/>
              <w:left w:val="single" w:sz="4" w:space="0" w:color="auto"/>
              <w:bottom w:val="single" w:sz="4" w:space="0" w:color="auto"/>
              <w:right w:val="single" w:sz="4" w:space="0" w:color="auto"/>
            </w:tcBorders>
            <w:shd w:val="clear" w:color="000000" w:fill="FFFFFF"/>
            <w:vAlign w:val="center"/>
            <w:hideMark/>
          </w:tcPr>
          <w:p w:rsidR="00434B93" w:rsidRPr="00E4063F" w:rsidRDefault="00E8203C"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87</w:t>
            </w:r>
          </w:p>
        </w:tc>
        <w:tc>
          <w:tcPr>
            <w:tcW w:w="2835"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15 мкр №11 дома</w:t>
            </w:r>
          </w:p>
        </w:tc>
        <w:tc>
          <w:tcPr>
            <w:tcW w:w="2410"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10</w:t>
            </w:r>
          </w:p>
        </w:tc>
        <w:tc>
          <w:tcPr>
            <w:tcW w:w="2551" w:type="dxa"/>
            <w:tcBorders>
              <w:top w:val="nil"/>
              <w:left w:val="single" w:sz="4" w:space="0" w:color="auto"/>
              <w:bottom w:val="single" w:sz="4" w:space="0" w:color="auto"/>
              <w:right w:val="single" w:sz="4" w:space="0" w:color="auto"/>
            </w:tcBorders>
            <w:shd w:val="clear" w:color="auto" w:fill="auto"/>
            <w:noWrap/>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5</w:t>
            </w:r>
          </w:p>
        </w:tc>
      </w:tr>
      <w:tr w:rsidR="00434B93" w:rsidRPr="00E4063F" w:rsidTr="00552B87">
        <w:trPr>
          <w:trHeight w:val="210"/>
        </w:trPr>
        <w:tc>
          <w:tcPr>
            <w:tcW w:w="1384" w:type="dxa"/>
            <w:tcBorders>
              <w:top w:val="nil"/>
              <w:left w:val="single" w:sz="4" w:space="0" w:color="auto"/>
              <w:bottom w:val="single" w:sz="4" w:space="0" w:color="auto"/>
              <w:right w:val="single" w:sz="4" w:space="0" w:color="auto"/>
            </w:tcBorders>
            <w:shd w:val="clear" w:color="000000" w:fill="FFFFFF"/>
            <w:vAlign w:val="center"/>
            <w:hideMark/>
          </w:tcPr>
          <w:p w:rsidR="00434B93" w:rsidRPr="00E4063F" w:rsidRDefault="00E8203C"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88</w:t>
            </w:r>
          </w:p>
        </w:tc>
        <w:tc>
          <w:tcPr>
            <w:tcW w:w="2835"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15 мкр №14 дома</w:t>
            </w:r>
          </w:p>
        </w:tc>
        <w:tc>
          <w:tcPr>
            <w:tcW w:w="2410"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10</w:t>
            </w:r>
          </w:p>
        </w:tc>
        <w:tc>
          <w:tcPr>
            <w:tcW w:w="2551" w:type="dxa"/>
            <w:tcBorders>
              <w:top w:val="nil"/>
              <w:left w:val="single" w:sz="4" w:space="0" w:color="auto"/>
              <w:bottom w:val="single" w:sz="4" w:space="0" w:color="auto"/>
              <w:right w:val="single" w:sz="4" w:space="0" w:color="auto"/>
            </w:tcBorders>
            <w:shd w:val="clear" w:color="auto" w:fill="auto"/>
            <w:noWrap/>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5</w:t>
            </w:r>
          </w:p>
        </w:tc>
      </w:tr>
      <w:tr w:rsidR="00434B93" w:rsidRPr="00E4063F" w:rsidTr="00552B87">
        <w:trPr>
          <w:trHeight w:val="213"/>
        </w:trPr>
        <w:tc>
          <w:tcPr>
            <w:tcW w:w="1384" w:type="dxa"/>
            <w:tcBorders>
              <w:top w:val="nil"/>
              <w:left w:val="single" w:sz="4" w:space="0" w:color="auto"/>
              <w:bottom w:val="single" w:sz="4" w:space="0" w:color="auto"/>
              <w:right w:val="single" w:sz="4" w:space="0" w:color="auto"/>
            </w:tcBorders>
            <w:shd w:val="clear" w:color="000000" w:fill="FFFFFF"/>
            <w:vAlign w:val="center"/>
            <w:hideMark/>
          </w:tcPr>
          <w:p w:rsidR="00434B93" w:rsidRPr="00E4063F" w:rsidRDefault="00E8203C"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89</w:t>
            </w:r>
          </w:p>
        </w:tc>
        <w:tc>
          <w:tcPr>
            <w:tcW w:w="2835"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15 мкр №16 дома</w:t>
            </w:r>
          </w:p>
        </w:tc>
        <w:tc>
          <w:tcPr>
            <w:tcW w:w="2410"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10</w:t>
            </w:r>
          </w:p>
        </w:tc>
        <w:tc>
          <w:tcPr>
            <w:tcW w:w="2551" w:type="dxa"/>
            <w:tcBorders>
              <w:top w:val="nil"/>
              <w:left w:val="single" w:sz="4" w:space="0" w:color="auto"/>
              <w:bottom w:val="single" w:sz="4" w:space="0" w:color="auto"/>
              <w:right w:val="single" w:sz="4" w:space="0" w:color="auto"/>
            </w:tcBorders>
            <w:shd w:val="clear" w:color="auto" w:fill="auto"/>
            <w:noWrap/>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6</w:t>
            </w:r>
          </w:p>
        </w:tc>
      </w:tr>
      <w:tr w:rsidR="00434B93" w:rsidRPr="00E4063F" w:rsidTr="00552B87">
        <w:trPr>
          <w:trHeight w:val="218"/>
        </w:trPr>
        <w:tc>
          <w:tcPr>
            <w:tcW w:w="1384" w:type="dxa"/>
            <w:tcBorders>
              <w:top w:val="nil"/>
              <w:left w:val="single" w:sz="4" w:space="0" w:color="auto"/>
              <w:bottom w:val="single" w:sz="4" w:space="0" w:color="auto"/>
              <w:right w:val="single" w:sz="4" w:space="0" w:color="auto"/>
            </w:tcBorders>
            <w:shd w:val="clear" w:color="000000" w:fill="FFFFFF"/>
            <w:vAlign w:val="center"/>
            <w:hideMark/>
          </w:tcPr>
          <w:p w:rsidR="00434B93" w:rsidRPr="00E4063F" w:rsidRDefault="00E8203C"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90</w:t>
            </w:r>
          </w:p>
        </w:tc>
        <w:tc>
          <w:tcPr>
            <w:tcW w:w="2835"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14 мкр №5</w:t>
            </w:r>
          </w:p>
        </w:tc>
        <w:tc>
          <w:tcPr>
            <w:tcW w:w="2410"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7</w:t>
            </w:r>
          </w:p>
        </w:tc>
        <w:tc>
          <w:tcPr>
            <w:tcW w:w="2551" w:type="dxa"/>
            <w:tcBorders>
              <w:top w:val="nil"/>
              <w:left w:val="single" w:sz="4" w:space="0" w:color="auto"/>
              <w:bottom w:val="single" w:sz="4" w:space="0" w:color="auto"/>
              <w:right w:val="single" w:sz="4" w:space="0" w:color="auto"/>
            </w:tcBorders>
            <w:shd w:val="clear" w:color="auto" w:fill="auto"/>
            <w:noWrap/>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3</w:t>
            </w:r>
          </w:p>
        </w:tc>
      </w:tr>
      <w:tr w:rsidR="00434B93" w:rsidRPr="00E4063F" w:rsidTr="00552B87">
        <w:trPr>
          <w:trHeight w:val="207"/>
        </w:trPr>
        <w:tc>
          <w:tcPr>
            <w:tcW w:w="1384" w:type="dxa"/>
            <w:tcBorders>
              <w:top w:val="nil"/>
              <w:left w:val="single" w:sz="4" w:space="0" w:color="auto"/>
              <w:bottom w:val="single" w:sz="4" w:space="0" w:color="auto"/>
              <w:right w:val="single" w:sz="4" w:space="0" w:color="auto"/>
            </w:tcBorders>
            <w:shd w:val="clear" w:color="000000" w:fill="FFFFFF"/>
            <w:vAlign w:val="center"/>
            <w:hideMark/>
          </w:tcPr>
          <w:p w:rsidR="00434B93" w:rsidRPr="00E4063F" w:rsidRDefault="00E8203C"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91</w:t>
            </w:r>
          </w:p>
        </w:tc>
        <w:tc>
          <w:tcPr>
            <w:tcW w:w="2835"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7 мкр № 2а</w:t>
            </w:r>
          </w:p>
        </w:tc>
        <w:tc>
          <w:tcPr>
            <w:tcW w:w="2410"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6</w:t>
            </w:r>
          </w:p>
        </w:tc>
        <w:tc>
          <w:tcPr>
            <w:tcW w:w="2551" w:type="dxa"/>
            <w:tcBorders>
              <w:top w:val="nil"/>
              <w:left w:val="single" w:sz="4" w:space="0" w:color="auto"/>
              <w:bottom w:val="single" w:sz="4" w:space="0" w:color="auto"/>
              <w:right w:val="single" w:sz="4" w:space="0" w:color="auto"/>
            </w:tcBorders>
            <w:shd w:val="clear" w:color="auto" w:fill="auto"/>
            <w:noWrap/>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w:t>
            </w:r>
          </w:p>
        </w:tc>
      </w:tr>
      <w:tr w:rsidR="00434B93" w:rsidRPr="00E4063F" w:rsidTr="00552B87">
        <w:trPr>
          <w:trHeight w:val="212"/>
        </w:trPr>
        <w:tc>
          <w:tcPr>
            <w:tcW w:w="1384" w:type="dxa"/>
            <w:tcBorders>
              <w:top w:val="nil"/>
              <w:left w:val="single" w:sz="4" w:space="0" w:color="auto"/>
              <w:bottom w:val="single" w:sz="4" w:space="0" w:color="auto"/>
              <w:right w:val="single" w:sz="4" w:space="0" w:color="auto"/>
            </w:tcBorders>
            <w:shd w:val="clear" w:color="000000" w:fill="FFFFFF"/>
            <w:vAlign w:val="center"/>
            <w:hideMark/>
          </w:tcPr>
          <w:p w:rsidR="00434B93" w:rsidRPr="00E4063F" w:rsidRDefault="00E8203C"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92</w:t>
            </w:r>
          </w:p>
        </w:tc>
        <w:tc>
          <w:tcPr>
            <w:tcW w:w="2835"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16а мкр № 63</w:t>
            </w:r>
          </w:p>
        </w:tc>
        <w:tc>
          <w:tcPr>
            <w:tcW w:w="2410"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5</w:t>
            </w:r>
          </w:p>
        </w:tc>
        <w:tc>
          <w:tcPr>
            <w:tcW w:w="2551" w:type="dxa"/>
            <w:tcBorders>
              <w:top w:val="nil"/>
              <w:left w:val="single" w:sz="4" w:space="0" w:color="auto"/>
              <w:bottom w:val="single" w:sz="4" w:space="0" w:color="auto"/>
              <w:right w:val="single" w:sz="4" w:space="0" w:color="auto"/>
            </w:tcBorders>
            <w:shd w:val="clear" w:color="auto" w:fill="auto"/>
            <w:noWrap/>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0</w:t>
            </w:r>
          </w:p>
        </w:tc>
      </w:tr>
      <w:tr w:rsidR="00434B93" w:rsidRPr="00E4063F" w:rsidTr="00425B37">
        <w:trPr>
          <w:trHeight w:val="388"/>
        </w:trPr>
        <w:tc>
          <w:tcPr>
            <w:tcW w:w="918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ЮганскСевер</w:t>
            </w:r>
          </w:p>
        </w:tc>
      </w:tr>
      <w:tr w:rsidR="00434B93" w:rsidRPr="00E4063F" w:rsidTr="00552B87">
        <w:trPr>
          <w:trHeight w:val="307"/>
        </w:trPr>
        <w:tc>
          <w:tcPr>
            <w:tcW w:w="138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34B93" w:rsidRPr="00E4063F" w:rsidRDefault="00E8203C"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93</w:t>
            </w: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16а мкр № 67 дома</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10</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2</w:t>
            </w:r>
          </w:p>
        </w:tc>
      </w:tr>
      <w:tr w:rsidR="00434B93" w:rsidRPr="00E4063F" w:rsidTr="00552B87">
        <w:trPr>
          <w:trHeight w:val="270"/>
        </w:trPr>
        <w:tc>
          <w:tcPr>
            <w:tcW w:w="1384" w:type="dxa"/>
            <w:tcBorders>
              <w:top w:val="nil"/>
              <w:left w:val="single" w:sz="4" w:space="0" w:color="auto"/>
              <w:bottom w:val="single" w:sz="4" w:space="0" w:color="auto"/>
              <w:right w:val="single" w:sz="4" w:space="0" w:color="auto"/>
            </w:tcBorders>
            <w:shd w:val="clear" w:color="000000" w:fill="FFFFFF"/>
            <w:vAlign w:val="center"/>
            <w:hideMark/>
          </w:tcPr>
          <w:p w:rsidR="00434B93" w:rsidRPr="00E4063F" w:rsidRDefault="00E8203C"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94</w:t>
            </w:r>
          </w:p>
        </w:tc>
        <w:tc>
          <w:tcPr>
            <w:tcW w:w="2835"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2 мкр №2 дома</w:t>
            </w:r>
          </w:p>
        </w:tc>
        <w:tc>
          <w:tcPr>
            <w:tcW w:w="2410"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8</w:t>
            </w:r>
          </w:p>
        </w:tc>
        <w:tc>
          <w:tcPr>
            <w:tcW w:w="2551" w:type="dxa"/>
            <w:tcBorders>
              <w:top w:val="nil"/>
              <w:left w:val="single" w:sz="4" w:space="0" w:color="auto"/>
              <w:bottom w:val="single" w:sz="4" w:space="0" w:color="auto"/>
              <w:right w:val="single" w:sz="4" w:space="0" w:color="auto"/>
            </w:tcBorders>
            <w:shd w:val="clear" w:color="auto" w:fill="auto"/>
            <w:noWrap/>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w:t>
            </w:r>
          </w:p>
        </w:tc>
      </w:tr>
      <w:tr w:rsidR="00434B93" w:rsidRPr="00E4063F" w:rsidTr="00552B87">
        <w:trPr>
          <w:trHeight w:val="131"/>
        </w:trPr>
        <w:tc>
          <w:tcPr>
            <w:tcW w:w="1384" w:type="dxa"/>
            <w:tcBorders>
              <w:top w:val="nil"/>
              <w:left w:val="single" w:sz="4" w:space="0" w:color="auto"/>
              <w:bottom w:val="single" w:sz="4" w:space="0" w:color="auto"/>
              <w:right w:val="single" w:sz="4" w:space="0" w:color="auto"/>
            </w:tcBorders>
            <w:shd w:val="clear" w:color="000000" w:fill="FFFFFF"/>
            <w:vAlign w:val="center"/>
            <w:hideMark/>
          </w:tcPr>
          <w:p w:rsidR="00434B93" w:rsidRPr="00E4063F" w:rsidRDefault="00E8203C"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95</w:t>
            </w:r>
          </w:p>
        </w:tc>
        <w:tc>
          <w:tcPr>
            <w:tcW w:w="2835"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16а  мкр № 89 дома</w:t>
            </w:r>
          </w:p>
        </w:tc>
        <w:tc>
          <w:tcPr>
            <w:tcW w:w="2410"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10</w:t>
            </w:r>
          </w:p>
        </w:tc>
        <w:tc>
          <w:tcPr>
            <w:tcW w:w="2551" w:type="dxa"/>
            <w:tcBorders>
              <w:top w:val="nil"/>
              <w:left w:val="single" w:sz="4" w:space="0" w:color="auto"/>
              <w:bottom w:val="single" w:sz="4" w:space="0" w:color="auto"/>
              <w:right w:val="single" w:sz="4" w:space="0" w:color="auto"/>
            </w:tcBorders>
            <w:shd w:val="clear" w:color="auto" w:fill="auto"/>
            <w:noWrap/>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3</w:t>
            </w:r>
          </w:p>
        </w:tc>
      </w:tr>
      <w:tr w:rsidR="00434B93" w:rsidRPr="00E4063F" w:rsidTr="00552B87">
        <w:trPr>
          <w:trHeight w:val="122"/>
        </w:trPr>
        <w:tc>
          <w:tcPr>
            <w:tcW w:w="1384" w:type="dxa"/>
            <w:tcBorders>
              <w:top w:val="nil"/>
              <w:left w:val="single" w:sz="4" w:space="0" w:color="auto"/>
              <w:bottom w:val="single" w:sz="4" w:space="0" w:color="auto"/>
              <w:right w:val="single" w:sz="4" w:space="0" w:color="auto"/>
            </w:tcBorders>
            <w:shd w:val="clear" w:color="000000" w:fill="FFFFFF"/>
            <w:vAlign w:val="center"/>
            <w:hideMark/>
          </w:tcPr>
          <w:p w:rsidR="00434B93" w:rsidRPr="00E4063F" w:rsidRDefault="00E8203C"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96</w:t>
            </w:r>
          </w:p>
        </w:tc>
        <w:tc>
          <w:tcPr>
            <w:tcW w:w="2835"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15 мкр № 4 дома</w:t>
            </w:r>
          </w:p>
        </w:tc>
        <w:tc>
          <w:tcPr>
            <w:tcW w:w="2410"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10</w:t>
            </w:r>
          </w:p>
        </w:tc>
        <w:tc>
          <w:tcPr>
            <w:tcW w:w="2551" w:type="dxa"/>
            <w:tcBorders>
              <w:top w:val="nil"/>
              <w:left w:val="single" w:sz="4" w:space="0" w:color="auto"/>
              <w:bottom w:val="single" w:sz="4" w:space="0" w:color="auto"/>
              <w:right w:val="single" w:sz="4" w:space="0" w:color="auto"/>
            </w:tcBorders>
            <w:shd w:val="clear" w:color="auto" w:fill="auto"/>
            <w:noWrap/>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2</w:t>
            </w:r>
          </w:p>
        </w:tc>
      </w:tr>
      <w:tr w:rsidR="00434B93" w:rsidRPr="00E4063F" w:rsidTr="00552B87">
        <w:trPr>
          <w:trHeight w:val="267"/>
        </w:trPr>
        <w:tc>
          <w:tcPr>
            <w:tcW w:w="1384" w:type="dxa"/>
            <w:tcBorders>
              <w:top w:val="nil"/>
              <w:left w:val="single" w:sz="4" w:space="0" w:color="auto"/>
              <w:bottom w:val="single" w:sz="4" w:space="0" w:color="auto"/>
              <w:right w:val="single" w:sz="4" w:space="0" w:color="auto"/>
            </w:tcBorders>
            <w:shd w:val="clear" w:color="000000" w:fill="FFFFFF"/>
            <w:vAlign w:val="center"/>
            <w:hideMark/>
          </w:tcPr>
          <w:p w:rsidR="00434B93" w:rsidRPr="00E4063F" w:rsidRDefault="00E8203C"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97</w:t>
            </w:r>
          </w:p>
        </w:tc>
        <w:tc>
          <w:tcPr>
            <w:tcW w:w="2835"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14 мкр № 22 А дома</w:t>
            </w:r>
          </w:p>
        </w:tc>
        <w:tc>
          <w:tcPr>
            <w:tcW w:w="2410"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5</w:t>
            </w:r>
          </w:p>
        </w:tc>
        <w:tc>
          <w:tcPr>
            <w:tcW w:w="2551" w:type="dxa"/>
            <w:tcBorders>
              <w:top w:val="nil"/>
              <w:left w:val="single" w:sz="4" w:space="0" w:color="auto"/>
              <w:bottom w:val="single" w:sz="4" w:space="0" w:color="auto"/>
              <w:right w:val="single" w:sz="4" w:space="0" w:color="auto"/>
            </w:tcBorders>
            <w:shd w:val="clear" w:color="auto" w:fill="auto"/>
            <w:noWrap/>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w:t>
            </w:r>
          </w:p>
        </w:tc>
      </w:tr>
      <w:tr w:rsidR="00434B93" w:rsidRPr="00E4063F" w:rsidTr="00552B87">
        <w:trPr>
          <w:trHeight w:val="272"/>
        </w:trPr>
        <w:tc>
          <w:tcPr>
            <w:tcW w:w="1384" w:type="dxa"/>
            <w:tcBorders>
              <w:top w:val="nil"/>
              <w:left w:val="single" w:sz="4" w:space="0" w:color="auto"/>
              <w:bottom w:val="single" w:sz="4" w:space="0" w:color="auto"/>
              <w:right w:val="single" w:sz="4" w:space="0" w:color="auto"/>
            </w:tcBorders>
            <w:shd w:val="clear" w:color="000000" w:fill="FFFFFF"/>
            <w:vAlign w:val="center"/>
            <w:hideMark/>
          </w:tcPr>
          <w:p w:rsidR="00434B93" w:rsidRPr="00E4063F" w:rsidRDefault="00E8203C"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lastRenderedPageBreak/>
              <w:t>98</w:t>
            </w:r>
          </w:p>
        </w:tc>
        <w:tc>
          <w:tcPr>
            <w:tcW w:w="2835"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15 мкр № 5а дома</w:t>
            </w:r>
          </w:p>
        </w:tc>
        <w:tc>
          <w:tcPr>
            <w:tcW w:w="2410"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9</w:t>
            </w:r>
          </w:p>
        </w:tc>
        <w:tc>
          <w:tcPr>
            <w:tcW w:w="2551" w:type="dxa"/>
            <w:tcBorders>
              <w:top w:val="nil"/>
              <w:left w:val="single" w:sz="4" w:space="0" w:color="auto"/>
              <w:bottom w:val="single" w:sz="4" w:space="0" w:color="auto"/>
              <w:right w:val="single" w:sz="4" w:space="0" w:color="auto"/>
            </w:tcBorders>
            <w:shd w:val="clear" w:color="auto" w:fill="auto"/>
            <w:noWrap/>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4</w:t>
            </w:r>
          </w:p>
        </w:tc>
      </w:tr>
      <w:tr w:rsidR="00434B93" w:rsidRPr="00E4063F" w:rsidTr="003E1622">
        <w:trPr>
          <w:trHeight w:val="300"/>
        </w:trPr>
        <w:tc>
          <w:tcPr>
            <w:tcW w:w="1384" w:type="dxa"/>
            <w:tcBorders>
              <w:top w:val="nil"/>
              <w:left w:val="single" w:sz="4" w:space="0" w:color="auto"/>
              <w:bottom w:val="single" w:sz="4" w:space="0" w:color="auto"/>
              <w:right w:val="single" w:sz="4" w:space="0" w:color="auto"/>
            </w:tcBorders>
            <w:shd w:val="clear" w:color="000000" w:fill="FFFFFF"/>
            <w:vAlign w:val="center"/>
            <w:hideMark/>
          </w:tcPr>
          <w:p w:rsidR="00434B93" w:rsidRPr="00E4063F" w:rsidRDefault="00E8203C"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99</w:t>
            </w:r>
          </w:p>
        </w:tc>
        <w:tc>
          <w:tcPr>
            <w:tcW w:w="2835"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16а мкр № 75 дома</w:t>
            </w:r>
          </w:p>
        </w:tc>
        <w:tc>
          <w:tcPr>
            <w:tcW w:w="2410"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9</w:t>
            </w:r>
          </w:p>
        </w:tc>
        <w:tc>
          <w:tcPr>
            <w:tcW w:w="2551" w:type="dxa"/>
            <w:tcBorders>
              <w:top w:val="nil"/>
              <w:left w:val="single" w:sz="4" w:space="0" w:color="auto"/>
              <w:bottom w:val="single" w:sz="4" w:space="0" w:color="auto"/>
              <w:right w:val="single" w:sz="4" w:space="0" w:color="auto"/>
            </w:tcBorders>
            <w:shd w:val="clear" w:color="auto" w:fill="auto"/>
            <w:noWrap/>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2</w:t>
            </w:r>
          </w:p>
        </w:tc>
      </w:tr>
      <w:tr w:rsidR="00434B93" w:rsidRPr="00E4063F" w:rsidTr="003E1622">
        <w:trPr>
          <w:trHeight w:val="300"/>
        </w:trPr>
        <w:tc>
          <w:tcPr>
            <w:tcW w:w="1384" w:type="dxa"/>
            <w:tcBorders>
              <w:top w:val="nil"/>
              <w:left w:val="single" w:sz="4" w:space="0" w:color="auto"/>
              <w:bottom w:val="single" w:sz="4" w:space="0" w:color="auto"/>
              <w:right w:val="single" w:sz="4" w:space="0" w:color="auto"/>
            </w:tcBorders>
            <w:shd w:val="clear" w:color="000000" w:fill="FFFFFF"/>
            <w:vAlign w:val="center"/>
            <w:hideMark/>
          </w:tcPr>
          <w:p w:rsidR="00434B93" w:rsidRPr="00E4063F" w:rsidRDefault="00E8203C"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100</w:t>
            </w:r>
          </w:p>
        </w:tc>
        <w:tc>
          <w:tcPr>
            <w:tcW w:w="2835"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16а мкр № 78 дома</w:t>
            </w:r>
          </w:p>
        </w:tc>
        <w:tc>
          <w:tcPr>
            <w:tcW w:w="2410"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9</w:t>
            </w:r>
          </w:p>
        </w:tc>
        <w:tc>
          <w:tcPr>
            <w:tcW w:w="2551" w:type="dxa"/>
            <w:tcBorders>
              <w:top w:val="nil"/>
              <w:left w:val="single" w:sz="4" w:space="0" w:color="auto"/>
              <w:bottom w:val="single" w:sz="4" w:space="0" w:color="auto"/>
              <w:right w:val="single" w:sz="4" w:space="0" w:color="auto"/>
            </w:tcBorders>
            <w:shd w:val="clear" w:color="auto" w:fill="auto"/>
            <w:noWrap/>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2</w:t>
            </w:r>
          </w:p>
        </w:tc>
      </w:tr>
      <w:tr w:rsidR="00434B93" w:rsidRPr="00E4063F" w:rsidTr="003E1622">
        <w:trPr>
          <w:trHeight w:val="300"/>
        </w:trPr>
        <w:tc>
          <w:tcPr>
            <w:tcW w:w="1384" w:type="dxa"/>
            <w:tcBorders>
              <w:top w:val="nil"/>
              <w:left w:val="single" w:sz="4" w:space="0" w:color="auto"/>
              <w:bottom w:val="single" w:sz="4" w:space="0" w:color="auto"/>
              <w:right w:val="single" w:sz="4" w:space="0" w:color="auto"/>
            </w:tcBorders>
            <w:shd w:val="clear" w:color="000000" w:fill="FFFFFF"/>
            <w:vAlign w:val="center"/>
            <w:hideMark/>
          </w:tcPr>
          <w:p w:rsidR="00434B93" w:rsidRPr="00E4063F" w:rsidRDefault="00E8203C"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101</w:t>
            </w:r>
          </w:p>
        </w:tc>
        <w:tc>
          <w:tcPr>
            <w:tcW w:w="2835"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16а мкр № 80 дома</w:t>
            </w:r>
          </w:p>
        </w:tc>
        <w:tc>
          <w:tcPr>
            <w:tcW w:w="2410"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9</w:t>
            </w:r>
          </w:p>
        </w:tc>
        <w:tc>
          <w:tcPr>
            <w:tcW w:w="2551" w:type="dxa"/>
            <w:tcBorders>
              <w:top w:val="nil"/>
              <w:left w:val="single" w:sz="4" w:space="0" w:color="auto"/>
              <w:bottom w:val="single" w:sz="4" w:space="0" w:color="auto"/>
              <w:right w:val="single" w:sz="4" w:space="0" w:color="auto"/>
            </w:tcBorders>
            <w:shd w:val="clear" w:color="auto" w:fill="auto"/>
            <w:noWrap/>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2</w:t>
            </w:r>
          </w:p>
        </w:tc>
      </w:tr>
      <w:tr w:rsidR="00434B93" w:rsidRPr="00E4063F" w:rsidTr="00552B87">
        <w:trPr>
          <w:trHeight w:val="176"/>
        </w:trPr>
        <w:tc>
          <w:tcPr>
            <w:tcW w:w="1384" w:type="dxa"/>
            <w:tcBorders>
              <w:top w:val="nil"/>
              <w:left w:val="single" w:sz="4" w:space="0" w:color="auto"/>
              <w:bottom w:val="single" w:sz="4" w:space="0" w:color="auto"/>
              <w:right w:val="single" w:sz="4" w:space="0" w:color="auto"/>
            </w:tcBorders>
            <w:shd w:val="clear" w:color="000000" w:fill="FFFFFF"/>
            <w:vAlign w:val="center"/>
            <w:hideMark/>
          </w:tcPr>
          <w:p w:rsidR="00434B93" w:rsidRPr="00E4063F" w:rsidRDefault="00E8203C"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102</w:t>
            </w:r>
          </w:p>
        </w:tc>
        <w:tc>
          <w:tcPr>
            <w:tcW w:w="2835"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16а мкр№ 91.2 дома</w:t>
            </w:r>
          </w:p>
        </w:tc>
        <w:tc>
          <w:tcPr>
            <w:tcW w:w="2410"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10</w:t>
            </w:r>
          </w:p>
        </w:tc>
        <w:tc>
          <w:tcPr>
            <w:tcW w:w="25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3</w:t>
            </w:r>
          </w:p>
        </w:tc>
      </w:tr>
      <w:tr w:rsidR="00434B93" w:rsidRPr="00E4063F" w:rsidTr="00425B37">
        <w:trPr>
          <w:trHeight w:val="179"/>
        </w:trPr>
        <w:tc>
          <w:tcPr>
            <w:tcW w:w="1384" w:type="dxa"/>
            <w:tcBorders>
              <w:top w:val="nil"/>
              <w:left w:val="single" w:sz="4" w:space="0" w:color="auto"/>
              <w:bottom w:val="single" w:sz="4" w:space="0" w:color="auto"/>
              <w:right w:val="single" w:sz="4" w:space="0" w:color="auto"/>
            </w:tcBorders>
            <w:shd w:val="clear" w:color="000000" w:fill="FFFFFF"/>
            <w:vAlign w:val="center"/>
            <w:hideMark/>
          </w:tcPr>
          <w:p w:rsidR="00434B93" w:rsidRPr="00E4063F" w:rsidRDefault="00E8203C"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103</w:t>
            </w:r>
          </w:p>
        </w:tc>
        <w:tc>
          <w:tcPr>
            <w:tcW w:w="2835"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16а мкр №91.3 дома</w:t>
            </w:r>
          </w:p>
        </w:tc>
        <w:tc>
          <w:tcPr>
            <w:tcW w:w="2410"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12</w:t>
            </w:r>
          </w:p>
        </w:tc>
        <w:tc>
          <w:tcPr>
            <w:tcW w:w="2551" w:type="dxa"/>
            <w:vMerge/>
            <w:tcBorders>
              <w:top w:val="nil"/>
              <w:left w:val="single" w:sz="4" w:space="0" w:color="auto"/>
              <w:bottom w:val="single" w:sz="4" w:space="0" w:color="auto"/>
              <w:right w:val="single" w:sz="4" w:space="0" w:color="auto"/>
            </w:tcBorders>
            <w:vAlign w:val="center"/>
            <w:hideMark/>
          </w:tcPr>
          <w:p w:rsidR="00434B93" w:rsidRPr="00E4063F" w:rsidRDefault="00434B93" w:rsidP="000118DF">
            <w:pPr>
              <w:jc w:val="center"/>
              <w:rPr>
                <w:rFonts w:ascii="Times New Roman" w:hAnsi="Times New Roman"/>
                <w:b w:val="0"/>
                <w:color w:val="000000"/>
                <w:sz w:val="28"/>
                <w:szCs w:val="28"/>
              </w:rPr>
            </w:pPr>
          </w:p>
        </w:tc>
      </w:tr>
      <w:tr w:rsidR="00434B93" w:rsidRPr="00E4063F" w:rsidTr="00425B37">
        <w:trPr>
          <w:trHeight w:val="170"/>
        </w:trPr>
        <w:tc>
          <w:tcPr>
            <w:tcW w:w="1384" w:type="dxa"/>
            <w:tcBorders>
              <w:top w:val="nil"/>
              <w:left w:val="single" w:sz="4" w:space="0" w:color="auto"/>
              <w:bottom w:val="single" w:sz="4" w:space="0" w:color="auto"/>
              <w:right w:val="single" w:sz="4" w:space="0" w:color="auto"/>
            </w:tcBorders>
            <w:shd w:val="clear" w:color="000000" w:fill="FFFFFF"/>
            <w:vAlign w:val="center"/>
            <w:hideMark/>
          </w:tcPr>
          <w:p w:rsidR="00434B93" w:rsidRPr="00E4063F" w:rsidRDefault="00E8203C"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104</w:t>
            </w:r>
          </w:p>
        </w:tc>
        <w:tc>
          <w:tcPr>
            <w:tcW w:w="2835"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15 мкр №5 дома</w:t>
            </w:r>
          </w:p>
        </w:tc>
        <w:tc>
          <w:tcPr>
            <w:tcW w:w="2410" w:type="dxa"/>
            <w:tcBorders>
              <w:top w:val="nil"/>
              <w:left w:val="nil"/>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9/12</w:t>
            </w:r>
          </w:p>
        </w:tc>
        <w:tc>
          <w:tcPr>
            <w:tcW w:w="2551" w:type="dxa"/>
            <w:tcBorders>
              <w:top w:val="nil"/>
              <w:left w:val="single" w:sz="4" w:space="0" w:color="auto"/>
              <w:bottom w:val="single" w:sz="4" w:space="0" w:color="auto"/>
              <w:right w:val="single" w:sz="4" w:space="0" w:color="auto"/>
            </w:tcBorders>
            <w:shd w:val="clear" w:color="auto" w:fill="auto"/>
            <w:noWrap/>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2</w:t>
            </w:r>
          </w:p>
        </w:tc>
      </w:tr>
      <w:tr w:rsidR="00434B93" w:rsidRPr="00E4063F" w:rsidTr="00425B37">
        <w:trPr>
          <w:trHeight w:val="315"/>
        </w:trPr>
        <w:tc>
          <w:tcPr>
            <w:tcW w:w="918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sz w:val="28"/>
                <w:szCs w:val="28"/>
              </w:rPr>
              <w:t>ТСЖ Соседи</w:t>
            </w:r>
          </w:p>
        </w:tc>
      </w:tr>
      <w:tr w:rsidR="00434B93" w:rsidRPr="00E4063F" w:rsidTr="00425B37">
        <w:trPr>
          <w:trHeight w:val="278"/>
        </w:trPr>
        <w:tc>
          <w:tcPr>
            <w:tcW w:w="1384" w:type="dxa"/>
            <w:tcBorders>
              <w:top w:val="single" w:sz="4" w:space="0" w:color="auto"/>
              <w:left w:val="single" w:sz="4" w:space="0" w:color="auto"/>
              <w:bottom w:val="single" w:sz="8" w:space="0" w:color="auto"/>
              <w:right w:val="single" w:sz="4" w:space="0" w:color="auto"/>
            </w:tcBorders>
            <w:shd w:val="clear" w:color="000000" w:fill="FFFFFF"/>
            <w:vAlign w:val="center"/>
            <w:hideMark/>
          </w:tcPr>
          <w:p w:rsidR="00434B93" w:rsidRPr="00E4063F" w:rsidRDefault="00E8203C"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105</w:t>
            </w:r>
          </w:p>
        </w:tc>
        <w:tc>
          <w:tcPr>
            <w:tcW w:w="2835" w:type="dxa"/>
            <w:tcBorders>
              <w:top w:val="single" w:sz="4" w:space="0" w:color="auto"/>
              <w:left w:val="nil"/>
              <w:bottom w:val="single" w:sz="8"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12 № 53</w:t>
            </w:r>
          </w:p>
        </w:tc>
        <w:tc>
          <w:tcPr>
            <w:tcW w:w="2410" w:type="dxa"/>
            <w:tcBorders>
              <w:top w:val="single" w:sz="4" w:space="0" w:color="auto"/>
              <w:left w:val="nil"/>
              <w:bottom w:val="single" w:sz="8"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9</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4</w:t>
            </w:r>
          </w:p>
        </w:tc>
      </w:tr>
      <w:tr w:rsidR="00434B93" w:rsidRPr="00E4063F" w:rsidTr="00425B37">
        <w:trPr>
          <w:trHeight w:val="357"/>
        </w:trPr>
        <w:tc>
          <w:tcPr>
            <w:tcW w:w="9180" w:type="dxa"/>
            <w:gridSpan w:val="4"/>
            <w:tcBorders>
              <w:top w:val="single" w:sz="4" w:space="0" w:color="auto"/>
              <w:left w:val="single" w:sz="4" w:space="0" w:color="auto"/>
              <w:bottom w:val="single" w:sz="8"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sz w:val="28"/>
                <w:szCs w:val="28"/>
              </w:rPr>
              <w:t>Семерочка</w:t>
            </w:r>
          </w:p>
        </w:tc>
      </w:tr>
      <w:tr w:rsidR="00434B93" w:rsidRPr="00E4063F" w:rsidTr="003E1622">
        <w:trPr>
          <w:trHeight w:val="315"/>
        </w:trPr>
        <w:tc>
          <w:tcPr>
            <w:tcW w:w="1384" w:type="dxa"/>
            <w:tcBorders>
              <w:top w:val="nil"/>
              <w:left w:val="single" w:sz="4" w:space="0" w:color="auto"/>
              <w:bottom w:val="single" w:sz="8" w:space="0" w:color="auto"/>
              <w:right w:val="single" w:sz="4" w:space="0" w:color="auto"/>
            </w:tcBorders>
            <w:shd w:val="clear" w:color="000000" w:fill="FFFFFF"/>
            <w:vAlign w:val="center"/>
            <w:hideMark/>
          </w:tcPr>
          <w:p w:rsidR="00434B93" w:rsidRPr="00E4063F" w:rsidRDefault="00E8203C"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106</w:t>
            </w:r>
          </w:p>
        </w:tc>
        <w:tc>
          <w:tcPr>
            <w:tcW w:w="2835" w:type="dxa"/>
            <w:tcBorders>
              <w:top w:val="nil"/>
              <w:left w:val="nil"/>
              <w:bottom w:val="single" w:sz="8"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9 № 7</w:t>
            </w:r>
          </w:p>
        </w:tc>
        <w:tc>
          <w:tcPr>
            <w:tcW w:w="2410" w:type="dxa"/>
            <w:tcBorders>
              <w:top w:val="nil"/>
              <w:left w:val="nil"/>
              <w:bottom w:val="single" w:sz="8" w:space="0" w:color="auto"/>
              <w:right w:val="single" w:sz="4" w:space="0" w:color="auto"/>
            </w:tcBorders>
            <w:shd w:val="clear" w:color="000000" w:fill="FFFFFF"/>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9</w:t>
            </w:r>
          </w:p>
        </w:tc>
        <w:tc>
          <w:tcPr>
            <w:tcW w:w="2551" w:type="dxa"/>
            <w:tcBorders>
              <w:top w:val="nil"/>
              <w:left w:val="single" w:sz="4" w:space="0" w:color="auto"/>
              <w:bottom w:val="single" w:sz="4" w:space="0" w:color="auto"/>
              <w:right w:val="single" w:sz="4" w:space="0" w:color="auto"/>
            </w:tcBorders>
            <w:shd w:val="clear" w:color="auto" w:fill="auto"/>
            <w:noWrap/>
            <w:vAlign w:val="center"/>
            <w:hideMark/>
          </w:tcPr>
          <w:p w:rsidR="00434B93" w:rsidRPr="00E4063F" w:rsidRDefault="00434B93" w:rsidP="000118DF">
            <w:pPr>
              <w:jc w:val="center"/>
              <w:rPr>
                <w:rFonts w:ascii="Times New Roman" w:hAnsi="Times New Roman"/>
                <w:b w:val="0"/>
                <w:color w:val="000000"/>
                <w:sz w:val="28"/>
                <w:szCs w:val="28"/>
              </w:rPr>
            </w:pPr>
            <w:r w:rsidRPr="00E4063F">
              <w:rPr>
                <w:rFonts w:ascii="Times New Roman" w:hAnsi="Times New Roman"/>
                <w:b w:val="0"/>
                <w:color w:val="000000"/>
                <w:sz w:val="28"/>
                <w:szCs w:val="28"/>
              </w:rPr>
              <w:t>2</w:t>
            </w:r>
          </w:p>
        </w:tc>
      </w:tr>
    </w:tbl>
    <w:p w:rsidR="00425B37" w:rsidRPr="00E4063F" w:rsidRDefault="00425B37" w:rsidP="00991EE1">
      <w:pPr>
        <w:ind w:firstLine="709"/>
        <w:jc w:val="both"/>
        <w:rPr>
          <w:rFonts w:ascii="Times New Roman" w:hAnsi="Times New Roman"/>
          <w:b w:val="0"/>
          <w:sz w:val="28"/>
          <w:szCs w:val="28"/>
          <w:lang w:val="en-US"/>
        </w:rPr>
      </w:pPr>
    </w:p>
    <w:p w:rsidR="00991EE1" w:rsidRPr="00E4063F" w:rsidRDefault="001B785D" w:rsidP="00991EE1">
      <w:pPr>
        <w:ind w:firstLine="709"/>
        <w:jc w:val="both"/>
        <w:rPr>
          <w:rFonts w:ascii="Times New Roman" w:hAnsi="Times New Roman"/>
          <w:b w:val="0"/>
          <w:sz w:val="28"/>
          <w:szCs w:val="28"/>
        </w:rPr>
      </w:pPr>
      <w:r w:rsidRPr="00E4063F">
        <w:rPr>
          <w:rFonts w:ascii="Times New Roman" w:hAnsi="Times New Roman"/>
          <w:b w:val="0"/>
          <w:sz w:val="28"/>
          <w:szCs w:val="28"/>
        </w:rPr>
        <w:t>По состоянию на 01.01.2015 г. к</w:t>
      </w:r>
      <w:r w:rsidR="00991EE1" w:rsidRPr="00E4063F">
        <w:rPr>
          <w:rFonts w:ascii="Times New Roman" w:hAnsi="Times New Roman"/>
          <w:b w:val="0"/>
          <w:sz w:val="28"/>
          <w:szCs w:val="28"/>
        </w:rPr>
        <w:t>оличество многоквартирных домов, обо</w:t>
      </w:r>
      <w:r w:rsidRPr="00E4063F">
        <w:rPr>
          <w:rFonts w:ascii="Times New Roman" w:hAnsi="Times New Roman"/>
          <w:b w:val="0"/>
          <w:sz w:val="28"/>
          <w:szCs w:val="28"/>
        </w:rPr>
        <w:t>рудованных мусоропроводом, составляет</w:t>
      </w:r>
      <w:r w:rsidR="00991EE1" w:rsidRPr="00E4063F">
        <w:rPr>
          <w:rFonts w:ascii="Times New Roman" w:hAnsi="Times New Roman"/>
          <w:b w:val="0"/>
          <w:sz w:val="28"/>
          <w:szCs w:val="28"/>
        </w:rPr>
        <w:t xml:space="preserve"> 10</w:t>
      </w:r>
      <w:r w:rsidR="00D0549A" w:rsidRPr="00E4063F">
        <w:rPr>
          <w:rFonts w:ascii="Times New Roman" w:hAnsi="Times New Roman"/>
          <w:b w:val="0"/>
          <w:sz w:val="28"/>
          <w:szCs w:val="28"/>
        </w:rPr>
        <w:t>6</w:t>
      </w:r>
      <w:r w:rsidR="00991EE1" w:rsidRPr="00E4063F">
        <w:rPr>
          <w:rFonts w:ascii="Times New Roman" w:hAnsi="Times New Roman"/>
          <w:b w:val="0"/>
          <w:sz w:val="28"/>
          <w:szCs w:val="28"/>
        </w:rPr>
        <w:t xml:space="preserve"> шт., количество мусоропр</w:t>
      </w:r>
      <w:r w:rsidR="00991EE1" w:rsidRPr="00E4063F">
        <w:rPr>
          <w:rFonts w:ascii="Times New Roman" w:hAnsi="Times New Roman"/>
          <w:b w:val="0"/>
          <w:sz w:val="28"/>
          <w:szCs w:val="28"/>
        </w:rPr>
        <w:t>о</w:t>
      </w:r>
      <w:r w:rsidR="00991EE1" w:rsidRPr="00E4063F">
        <w:rPr>
          <w:rFonts w:ascii="Times New Roman" w:hAnsi="Times New Roman"/>
          <w:b w:val="0"/>
          <w:sz w:val="28"/>
          <w:szCs w:val="28"/>
        </w:rPr>
        <w:t>водов – 281 шт.</w:t>
      </w:r>
    </w:p>
    <w:p w:rsidR="004A5233" w:rsidRPr="00E4063F" w:rsidRDefault="004A5233" w:rsidP="004A5233">
      <w:pPr>
        <w:pStyle w:val="S7"/>
      </w:pPr>
      <w:r w:rsidRPr="00E4063F">
        <w:t>В настоящее время в г.Нефтеюганске сбор и транспортирование ТКО от населения осуществляют, в основном, организации ООО «Спецкомму</w:t>
      </w:r>
      <w:r w:rsidRPr="00E4063F">
        <w:t>н</w:t>
      </w:r>
      <w:r w:rsidRPr="00E4063F">
        <w:t>сервис», ИП Самигуллин Р.З., ООО «ЭКОТЕРМСЕРВИС».</w:t>
      </w:r>
    </w:p>
    <w:p w:rsidR="005631A2" w:rsidRPr="00E4063F" w:rsidRDefault="00536FBD" w:rsidP="00536FBD">
      <w:pPr>
        <w:ind w:firstLine="709"/>
        <w:jc w:val="both"/>
        <w:rPr>
          <w:rFonts w:ascii="Times New Roman" w:hAnsi="Times New Roman"/>
          <w:b w:val="0"/>
          <w:sz w:val="28"/>
          <w:szCs w:val="28"/>
        </w:rPr>
      </w:pPr>
      <w:r w:rsidRPr="00E4063F">
        <w:rPr>
          <w:rFonts w:ascii="Times New Roman" w:hAnsi="Times New Roman"/>
          <w:b w:val="0"/>
          <w:sz w:val="28"/>
          <w:szCs w:val="28"/>
        </w:rPr>
        <w:t>Список организаций, осуществляющи</w:t>
      </w:r>
      <w:r w:rsidR="004E047D" w:rsidRPr="00E4063F">
        <w:rPr>
          <w:rFonts w:ascii="Times New Roman" w:hAnsi="Times New Roman"/>
          <w:b w:val="0"/>
          <w:sz w:val="28"/>
          <w:szCs w:val="28"/>
        </w:rPr>
        <w:t xml:space="preserve">х </w:t>
      </w:r>
      <w:r w:rsidRPr="00E4063F">
        <w:rPr>
          <w:rFonts w:ascii="Times New Roman" w:hAnsi="Times New Roman"/>
          <w:b w:val="0"/>
          <w:sz w:val="28"/>
          <w:szCs w:val="28"/>
        </w:rPr>
        <w:t xml:space="preserve">сбор и </w:t>
      </w:r>
      <w:r w:rsidR="0060178D" w:rsidRPr="00E4063F">
        <w:rPr>
          <w:rFonts w:ascii="Times New Roman" w:hAnsi="Times New Roman"/>
          <w:b w:val="0"/>
          <w:sz w:val="28"/>
          <w:szCs w:val="28"/>
        </w:rPr>
        <w:t>транспортирование</w:t>
      </w:r>
      <w:r w:rsidRPr="00E4063F">
        <w:rPr>
          <w:rFonts w:ascii="Times New Roman" w:hAnsi="Times New Roman"/>
          <w:b w:val="0"/>
          <w:sz w:val="28"/>
          <w:szCs w:val="28"/>
        </w:rPr>
        <w:t xml:space="preserve"> Т</w:t>
      </w:r>
      <w:r w:rsidR="008828DD" w:rsidRPr="00E4063F">
        <w:rPr>
          <w:rFonts w:ascii="Times New Roman" w:hAnsi="Times New Roman"/>
          <w:b w:val="0"/>
          <w:sz w:val="28"/>
          <w:szCs w:val="28"/>
        </w:rPr>
        <w:t>К</w:t>
      </w:r>
      <w:r w:rsidRPr="00E4063F">
        <w:rPr>
          <w:rFonts w:ascii="Times New Roman" w:hAnsi="Times New Roman"/>
          <w:b w:val="0"/>
          <w:sz w:val="28"/>
          <w:szCs w:val="28"/>
        </w:rPr>
        <w:t>О</w:t>
      </w:r>
      <w:r w:rsidR="00F17079" w:rsidRPr="00E4063F">
        <w:rPr>
          <w:rFonts w:ascii="Times New Roman" w:hAnsi="Times New Roman"/>
          <w:b w:val="0"/>
          <w:sz w:val="28"/>
          <w:szCs w:val="28"/>
        </w:rPr>
        <w:t xml:space="preserve"> в городе</w:t>
      </w:r>
      <w:r w:rsidR="008828DD" w:rsidRPr="00E4063F">
        <w:rPr>
          <w:rFonts w:ascii="Times New Roman" w:hAnsi="Times New Roman"/>
          <w:b w:val="0"/>
          <w:sz w:val="28"/>
          <w:szCs w:val="28"/>
        </w:rPr>
        <w:t>, представлен в таблице 4.1.2</w:t>
      </w:r>
      <w:r w:rsidR="005631A2" w:rsidRPr="00E4063F">
        <w:rPr>
          <w:rFonts w:ascii="Times New Roman" w:hAnsi="Times New Roman"/>
          <w:b w:val="0"/>
          <w:sz w:val="28"/>
          <w:szCs w:val="28"/>
        </w:rPr>
        <w:t>.</w:t>
      </w:r>
    </w:p>
    <w:p w:rsidR="00F70BE8" w:rsidRPr="00E4063F" w:rsidRDefault="00F5457D" w:rsidP="00F70BE8">
      <w:pPr>
        <w:pStyle w:val="af9"/>
        <w:ind w:firstLine="0"/>
        <w:jc w:val="right"/>
        <w:rPr>
          <w:b w:val="0"/>
          <w:bCs w:val="0"/>
          <w:sz w:val="28"/>
          <w:szCs w:val="28"/>
        </w:rPr>
      </w:pPr>
      <w:bookmarkStart w:id="12" w:name="_Ref423369555"/>
      <w:r w:rsidRPr="00E4063F">
        <w:rPr>
          <w:b w:val="0"/>
          <w:bCs w:val="0"/>
          <w:sz w:val="28"/>
          <w:szCs w:val="28"/>
        </w:rPr>
        <w:t xml:space="preserve">Таблица </w:t>
      </w:r>
      <w:bookmarkEnd w:id="12"/>
      <w:r w:rsidR="00F70BE8" w:rsidRPr="00E4063F">
        <w:rPr>
          <w:b w:val="0"/>
          <w:bCs w:val="0"/>
          <w:sz w:val="28"/>
          <w:szCs w:val="28"/>
        </w:rPr>
        <w:t>4.1.2.</w:t>
      </w:r>
    </w:p>
    <w:p w:rsidR="00F5457D" w:rsidRPr="00E4063F" w:rsidRDefault="00FC3A73" w:rsidP="00125F1B">
      <w:pPr>
        <w:pStyle w:val="af9"/>
        <w:spacing w:line="240" w:lineRule="auto"/>
        <w:ind w:firstLine="0"/>
        <w:jc w:val="center"/>
        <w:rPr>
          <w:b w:val="0"/>
          <w:sz w:val="28"/>
          <w:szCs w:val="28"/>
        </w:rPr>
      </w:pPr>
      <w:r w:rsidRPr="00E4063F">
        <w:rPr>
          <w:b w:val="0"/>
          <w:sz w:val="28"/>
          <w:szCs w:val="28"/>
        </w:rPr>
        <w:t xml:space="preserve">Организации, осуществляющие </w:t>
      </w:r>
      <w:r w:rsidR="0060178D" w:rsidRPr="00E4063F">
        <w:rPr>
          <w:b w:val="0"/>
          <w:sz w:val="28"/>
          <w:szCs w:val="28"/>
        </w:rPr>
        <w:t>сбор и транспортирование Т</w:t>
      </w:r>
      <w:r w:rsidR="004C187E" w:rsidRPr="00E4063F">
        <w:rPr>
          <w:b w:val="0"/>
          <w:sz w:val="28"/>
          <w:szCs w:val="28"/>
        </w:rPr>
        <w:t>К</w:t>
      </w:r>
      <w:r w:rsidR="0060178D" w:rsidRPr="00E4063F">
        <w:rPr>
          <w:b w:val="0"/>
          <w:sz w:val="28"/>
          <w:szCs w:val="28"/>
        </w:rPr>
        <w:t>О</w:t>
      </w:r>
      <w:r w:rsidR="00951BA5" w:rsidRPr="00E4063F">
        <w:rPr>
          <w:b w:val="0"/>
          <w:sz w:val="28"/>
          <w:szCs w:val="28"/>
        </w:rPr>
        <w:t xml:space="preserve"> на террит</w:t>
      </w:r>
      <w:r w:rsidR="00951BA5" w:rsidRPr="00E4063F">
        <w:rPr>
          <w:b w:val="0"/>
          <w:sz w:val="28"/>
          <w:szCs w:val="28"/>
        </w:rPr>
        <w:t>о</w:t>
      </w:r>
      <w:r w:rsidR="00951BA5" w:rsidRPr="00E4063F">
        <w:rPr>
          <w:b w:val="0"/>
          <w:sz w:val="28"/>
          <w:szCs w:val="28"/>
        </w:rPr>
        <w:t>рии муниципального образования г. Нефтеюганск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1"/>
        <w:gridCol w:w="5169"/>
        <w:gridCol w:w="3650"/>
      </w:tblGrid>
      <w:tr w:rsidR="005829DE" w:rsidRPr="00E4063F" w:rsidTr="00125F1B">
        <w:trPr>
          <w:tblHeader/>
          <w:jc w:val="center"/>
        </w:trPr>
        <w:tc>
          <w:tcPr>
            <w:tcW w:w="392" w:type="pct"/>
            <w:tcBorders>
              <w:top w:val="single" w:sz="4" w:space="0" w:color="auto"/>
            </w:tcBorders>
            <w:vAlign w:val="center"/>
          </w:tcPr>
          <w:p w:rsidR="005829DE" w:rsidRPr="00E4063F" w:rsidRDefault="005829DE" w:rsidP="00C93729">
            <w:pPr>
              <w:pStyle w:val="S7"/>
              <w:ind w:firstLine="0"/>
              <w:jc w:val="center"/>
            </w:pPr>
            <w:r w:rsidRPr="00E4063F">
              <w:t>№</w:t>
            </w:r>
            <w:r w:rsidR="00D35D83" w:rsidRPr="00E4063F">
              <w:t>№</w:t>
            </w:r>
          </w:p>
          <w:p w:rsidR="005829DE" w:rsidRPr="00E4063F" w:rsidRDefault="005829DE" w:rsidP="00C93729">
            <w:pPr>
              <w:pStyle w:val="S7"/>
              <w:ind w:firstLine="0"/>
              <w:jc w:val="center"/>
            </w:pPr>
            <w:r w:rsidRPr="00E4063F">
              <w:t>п/п</w:t>
            </w:r>
          </w:p>
        </w:tc>
        <w:tc>
          <w:tcPr>
            <w:tcW w:w="2701" w:type="pct"/>
            <w:tcBorders>
              <w:top w:val="single" w:sz="4" w:space="0" w:color="auto"/>
            </w:tcBorders>
            <w:vAlign w:val="center"/>
          </w:tcPr>
          <w:p w:rsidR="005829DE" w:rsidRPr="00E4063F" w:rsidRDefault="005829DE" w:rsidP="001767DD">
            <w:pPr>
              <w:pStyle w:val="S7"/>
              <w:ind w:firstLine="0"/>
              <w:jc w:val="center"/>
            </w:pPr>
            <w:r w:rsidRPr="00E4063F">
              <w:t>Наименование организации, осущест</w:t>
            </w:r>
            <w:r w:rsidRPr="00E4063F">
              <w:t>в</w:t>
            </w:r>
            <w:r w:rsidRPr="00E4063F">
              <w:t>ляющ</w:t>
            </w:r>
            <w:r w:rsidR="001767DD" w:rsidRPr="00E4063F">
              <w:t>ей</w:t>
            </w:r>
            <w:r w:rsidRPr="00E4063F">
              <w:t xml:space="preserve"> сбор, транспортиров</w:t>
            </w:r>
            <w:r w:rsidR="001417D3" w:rsidRPr="00E4063F">
              <w:t>ание</w:t>
            </w:r>
            <w:r w:rsidR="001470C6" w:rsidRPr="00E4063F">
              <w:t>, ра</w:t>
            </w:r>
            <w:r w:rsidR="001470C6" w:rsidRPr="00E4063F">
              <w:t>з</w:t>
            </w:r>
            <w:r w:rsidR="001470C6" w:rsidRPr="00E4063F">
              <w:t xml:space="preserve">мещение, обезвреживание </w:t>
            </w:r>
            <w:r w:rsidR="00E838CF" w:rsidRPr="00E4063F">
              <w:t>ТК</w:t>
            </w:r>
            <w:r w:rsidRPr="00E4063F">
              <w:t>О на те</w:t>
            </w:r>
            <w:r w:rsidRPr="00E4063F">
              <w:t>р</w:t>
            </w:r>
            <w:r w:rsidRPr="00E4063F">
              <w:t>ритории г. Нефтеюганск</w:t>
            </w:r>
          </w:p>
        </w:tc>
        <w:tc>
          <w:tcPr>
            <w:tcW w:w="1907" w:type="pct"/>
            <w:tcBorders>
              <w:top w:val="single" w:sz="4" w:space="0" w:color="auto"/>
            </w:tcBorders>
            <w:vAlign w:val="center"/>
          </w:tcPr>
          <w:p w:rsidR="005829DE" w:rsidRPr="00E4063F" w:rsidRDefault="00AE26FC" w:rsidP="00C93729">
            <w:pPr>
              <w:pStyle w:val="S7"/>
              <w:ind w:firstLine="0"/>
              <w:jc w:val="center"/>
            </w:pPr>
            <w:r w:rsidRPr="00E4063F">
              <w:t xml:space="preserve">Вид деятельности: сбор, </w:t>
            </w:r>
            <w:r w:rsidR="00F61255" w:rsidRPr="00E4063F">
              <w:t>транспортирование</w:t>
            </w:r>
            <w:r w:rsidR="005829DE" w:rsidRPr="00E4063F">
              <w:t>, разм</w:t>
            </w:r>
            <w:r w:rsidR="005829DE" w:rsidRPr="00E4063F">
              <w:t>е</w:t>
            </w:r>
            <w:r w:rsidR="005829DE" w:rsidRPr="00E4063F">
              <w:t>щение, обезвреживание о</w:t>
            </w:r>
            <w:r w:rsidR="005829DE" w:rsidRPr="00E4063F">
              <w:t>т</w:t>
            </w:r>
            <w:r w:rsidR="005829DE" w:rsidRPr="00E4063F">
              <w:t>ходов</w:t>
            </w:r>
          </w:p>
        </w:tc>
      </w:tr>
      <w:tr w:rsidR="005829DE" w:rsidRPr="00E4063F" w:rsidTr="00CF027F">
        <w:trPr>
          <w:jc w:val="center"/>
        </w:trPr>
        <w:tc>
          <w:tcPr>
            <w:tcW w:w="392" w:type="pct"/>
            <w:vAlign w:val="center"/>
          </w:tcPr>
          <w:p w:rsidR="005829DE" w:rsidRPr="00E4063F" w:rsidRDefault="00C93729" w:rsidP="00C93729">
            <w:pPr>
              <w:pStyle w:val="S7"/>
              <w:ind w:firstLine="0"/>
              <w:jc w:val="center"/>
            </w:pPr>
            <w:r w:rsidRPr="00E4063F">
              <w:t>1</w:t>
            </w:r>
          </w:p>
        </w:tc>
        <w:tc>
          <w:tcPr>
            <w:tcW w:w="2701" w:type="pct"/>
            <w:vAlign w:val="center"/>
          </w:tcPr>
          <w:p w:rsidR="005829DE" w:rsidRPr="00E4063F" w:rsidRDefault="005829DE" w:rsidP="00C93729">
            <w:pPr>
              <w:tabs>
                <w:tab w:val="left" w:pos="709"/>
              </w:tabs>
              <w:jc w:val="center"/>
              <w:rPr>
                <w:rFonts w:ascii="Times New Roman" w:hAnsi="Times New Roman"/>
                <w:b w:val="0"/>
                <w:sz w:val="28"/>
                <w:szCs w:val="28"/>
              </w:rPr>
            </w:pPr>
            <w:r w:rsidRPr="00E4063F">
              <w:rPr>
                <w:rFonts w:ascii="Times New Roman" w:hAnsi="Times New Roman"/>
                <w:b w:val="0"/>
                <w:sz w:val="28"/>
                <w:szCs w:val="28"/>
              </w:rPr>
              <w:t>ООО «Спецкоммунсервис»</w:t>
            </w:r>
          </w:p>
          <w:p w:rsidR="005829DE" w:rsidRPr="00E4063F" w:rsidRDefault="005829DE" w:rsidP="00C93729">
            <w:pPr>
              <w:tabs>
                <w:tab w:val="left" w:pos="709"/>
              </w:tabs>
              <w:jc w:val="center"/>
              <w:rPr>
                <w:rFonts w:ascii="Times New Roman" w:hAnsi="Times New Roman"/>
                <w:b w:val="0"/>
                <w:sz w:val="28"/>
                <w:szCs w:val="28"/>
              </w:rPr>
            </w:pPr>
            <w:r w:rsidRPr="00E4063F">
              <w:rPr>
                <w:rFonts w:ascii="Times New Roman" w:hAnsi="Times New Roman"/>
                <w:b w:val="0"/>
                <w:sz w:val="28"/>
                <w:szCs w:val="28"/>
              </w:rPr>
              <w:t>Объект</w:t>
            </w:r>
            <w:r w:rsidR="00E838CF" w:rsidRPr="00E4063F">
              <w:rPr>
                <w:rFonts w:ascii="Times New Roman" w:hAnsi="Times New Roman"/>
                <w:b w:val="0"/>
                <w:sz w:val="28"/>
                <w:szCs w:val="28"/>
              </w:rPr>
              <w:t xml:space="preserve"> размещения отходов – </w:t>
            </w:r>
            <w:r w:rsidR="00E838CF" w:rsidRPr="00E4063F">
              <w:rPr>
                <w:rFonts w:ascii="Times New Roman" w:hAnsi="Times New Roman" w:hint="eastAsia"/>
                <w:b w:val="0"/>
                <w:sz w:val="28"/>
                <w:szCs w:val="28"/>
              </w:rPr>
              <w:t>Полигон</w:t>
            </w:r>
            <w:r w:rsidR="00E838CF" w:rsidRPr="00E4063F">
              <w:rPr>
                <w:rFonts w:ascii="Times New Roman" w:hAnsi="Times New Roman"/>
                <w:b w:val="0"/>
                <w:sz w:val="28"/>
                <w:szCs w:val="28"/>
              </w:rPr>
              <w:t xml:space="preserve"> </w:t>
            </w:r>
            <w:r w:rsidR="00E838CF" w:rsidRPr="00E4063F">
              <w:rPr>
                <w:rFonts w:ascii="Times New Roman" w:hAnsi="Times New Roman" w:hint="eastAsia"/>
                <w:b w:val="0"/>
                <w:sz w:val="28"/>
                <w:szCs w:val="28"/>
              </w:rPr>
              <w:t>по</w:t>
            </w:r>
            <w:r w:rsidR="00E838CF" w:rsidRPr="00E4063F">
              <w:rPr>
                <w:rFonts w:ascii="Times New Roman" w:hAnsi="Times New Roman"/>
                <w:b w:val="0"/>
                <w:sz w:val="28"/>
                <w:szCs w:val="28"/>
              </w:rPr>
              <w:t xml:space="preserve"> </w:t>
            </w:r>
            <w:r w:rsidR="00E838CF" w:rsidRPr="00E4063F">
              <w:rPr>
                <w:rFonts w:ascii="Times New Roman" w:hAnsi="Times New Roman" w:hint="eastAsia"/>
                <w:b w:val="0"/>
                <w:sz w:val="28"/>
                <w:szCs w:val="28"/>
              </w:rPr>
              <w:t>обезвреживанию</w:t>
            </w:r>
            <w:r w:rsidR="00E838CF" w:rsidRPr="00E4063F">
              <w:rPr>
                <w:rFonts w:ascii="Times New Roman" w:hAnsi="Times New Roman"/>
                <w:b w:val="0"/>
                <w:sz w:val="28"/>
                <w:szCs w:val="28"/>
              </w:rPr>
              <w:t xml:space="preserve"> </w:t>
            </w:r>
            <w:r w:rsidR="00E838CF" w:rsidRPr="00E4063F">
              <w:rPr>
                <w:rFonts w:ascii="Times New Roman" w:hAnsi="Times New Roman" w:hint="eastAsia"/>
                <w:b w:val="0"/>
                <w:sz w:val="28"/>
                <w:szCs w:val="28"/>
              </w:rPr>
              <w:t>ТБО</w:t>
            </w:r>
            <w:r w:rsidR="00E838CF" w:rsidRPr="00E4063F">
              <w:rPr>
                <w:rFonts w:ascii="Times New Roman" w:hAnsi="Times New Roman"/>
                <w:b w:val="0"/>
                <w:sz w:val="28"/>
                <w:szCs w:val="28"/>
              </w:rPr>
              <w:t xml:space="preserve"> </w:t>
            </w:r>
            <w:r w:rsidR="00E838CF" w:rsidRPr="00E4063F">
              <w:rPr>
                <w:rFonts w:ascii="Times New Roman" w:hAnsi="Times New Roman" w:hint="eastAsia"/>
                <w:b w:val="0"/>
                <w:sz w:val="28"/>
                <w:szCs w:val="28"/>
              </w:rPr>
              <w:t>г</w:t>
            </w:r>
            <w:r w:rsidR="00E838CF" w:rsidRPr="00E4063F">
              <w:rPr>
                <w:rFonts w:ascii="Times New Roman" w:hAnsi="Times New Roman"/>
                <w:b w:val="0"/>
                <w:sz w:val="28"/>
                <w:szCs w:val="28"/>
              </w:rPr>
              <w:t>.</w:t>
            </w:r>
            <w:r w:rsidR="00E838CF" w:rsidRPr="00E4063F">
              <w:rPr>
                <w:rFonts w:ascii="Times New Roman" w:hAnsi="Times New Roman" w:hint="eastAsia"/>
                <w:b w:val="0"/>
                <w:sz w:val="28"/>
                <w:szCs w:val="28"/>
              </w:rPr>
              <w:t>Нефтеюганска</w:t>
            </w:r>
          </w:p>
        </w:tc>
        <w:tc>
          <w:tcPr>
            <w:tcW w:w="1907" w:type="pct"/>
            <w:vAlign w:val="center"/>
          </w:tcPr>
          <w:p w:rsidR="005829DE" w:rsidRPr="00E4063F" w:rsidRDefault="005829DE" w:rsidP="00C93729">
            <w:pPr>
              <w:tabs>
                <w:tab w:val="left" w:pos="709"/>
              </w:tabs>
              <w:jc w:val="center"/>
              <w:rPr>
                <w:rFonts w:ascii="Times New Roman" w:hAnsi="Times New Roman"/>
                <w:b w:val="0"/>
                <w:sz w:val="28"/>
                <w:szCs w:val="28"/>
              </w:rPr>
            </w:pPr>
            <w:r w:rsidRPr="00E4063F">
              <w:rPr>
                <w:rFonts w:ascii="Times New Roman" w:hAnsi="Times New Roman"/>
                <w:b w:val="0"/>
                <w:sz w:val="28"/>
                <w:szCs w:val="28"/>
              </w:rPr>
              <w:t xml:space="preserve">Сбор, </w:t>
            </w:r>
            <w:r w:rsidR="00DE016D" w:rsidRPr="00E4063F">
              <w:rPr>
                <w:rFonts w:ascii="Times New Roman" w:hAnsi="Times New Roman"/>
                <w:b w:val="0"/>
                <w:sz w:val="28"/>
                <w:szCs w:val="28"/>
              </w:rPr>
              <w:t>транспортирование</w:t>
            </w:r>
            <w:r w:rsidRPr="00E4063F">
              <w:rPr>
                <w:rFonts w:ascii="Times New Roman" w:hAnsi="Times New Roman"/>
                <w:b w:val="0"/>
                <w:sz w:val="28"/>
                <w:szCs w:val="28"/>
              </w:rPr>
              <w:t xml:space="preserve">, </w:t>
            </w:r>
            <w:r w:rsidR="00113676" w:rsidRPr="00E4063F">
              <w:rPr>
                <w:rFonts w:ascii="Times New Roman" w:hAnsi="Times New Roman"/>
                <w:b w:val="0"/>
                <w:sz w:val="28"/>
                <w:szCs w:val="28"/>
              </w:rPr>
              <w:t xml:space="preserve">размещение </w:t>
            </w:r>
            <w:r w:rsidRPr="00E4063F">
              <w:rPr>
                <w:rFonts w:ascii="Times New Roman" w:hAnsi="Times New Roman"/>
                <w:b w:val="0"/>
                <w:sz w:val="28"/>
                <w:szCs w:val="28"/>
              </w:rPr>
              <w:t xml:space="preserve">отходов </w:t>
            </w:r>
            <w:r w:rsidRPr="00E4063F">
              <w:rPr>
                <w:rFonts w:ascii="Times New Roman" w:hAnsi="Times New Roman"/>
                <w:b w:val="0"/>
                <w:sz w:val="28"/>
                <w:szCs w:val="28"/>
                <w:lang w:val="en-US"/>
              </w:rPr>
              <w:t>I</w:t>
            </w:r>
            <w:r w:rsidRPr="00E4063F">
              <w:rPr>
                <w:rFonts w:ascii="Times New Roman" w:hAnsi="Times New Roman"/>
                <w:b w:val="0"/>
                <w:sz w:val="28"/>
                <w:szCs w:val="28"/>
              </w:rPr>
              <w:t>-</w:t>
            </w:r>
            <w:r w:rsidRPr="00E4063F">
              <w:rPr>
                <w:rFonts w:ascii="Times New Roman" w:hAnsi="Times New Roman"/>
                <w:b w:val="0"/>
                <w:sz w:val="28"/>
                <w:szCs w:val="28"/>
                <w:lang w:val="en-US"/>
              </w:rPr>
              <w:t>IV</w:t>
            </w:r>
            <w:r w:rsidRPr="00E4063F">
              <w:rPr>
                <w:rFonts w:ascii="Times New Roman" w:hAnsi="Times New Roman"/>
                <w:b w:val="0"/>
                <w:sz w:val="28"/>
                <w:szCs w:val="28"/>
              </w:rPr>
              <w:t xml:space="preserve"> класса опасности</w:t>
            </w:r>
          </w:p>
          <w:p w:rsidR="00275F99" w:rsidRPr="00E4063F" w:rsidRDefault="00275F99" w:rsidP="00C93729">
            <w:pPr>
              <w:shd w:val="clear" w:color="auto" w:fill="FFFFFF"/>
              <w:jc w:val="center"/>
              <w:rPr>
                <w:rFonts w:ascii="Times New Roman" w:hAnsi="Times New Roman"/>
                <w:b w:val="0"/>
                <w:sz w:val="28"/>
                <w:szCs w:val="28"/>
              </w:rPr>
            </w:pPr>
            <w:r w:rsidRPr="00E4063F">
              <w:rPr>
                <w:rFonts w:ascii="Times New Roman" w:hAnsi="Times New Roman"/>
                <w:b w:val="0"/>
                <w:i/>
                <w:iCs/>
                <w:color w:val="000000"/>
                <w:sz w:val="28"/>
                <w:szCs w:val="28"/>
              </w:rPr>
              <w:t>г.Нефтеюганск, промы</w:t>
            </w:r>
            <w:r w:rsidRPr="00E4063F">
              <w:rPr>
                <w:rFonts w:ascii="Times New Roman" w:hAnsi="Times New Roman"/>
                <w:b w:val="0"/>
                <w:i/>
                <w:iCs/>
                <w:color w:val="000000"/>
                <w:sz w:val="28"/>
                <w:szCs w:val="28"/>
              </w:rPr>
              <w:t>ш</w:t>
            </w:r>
            <w:r w:rsidRPr="00E4063F">
              <w:rPr>
                <w:rFonts w:ascii="Times New Roman" w:hAnsi="Times New Roman"/>
                <w:b w:val="0"/>
                <w:i/>
                <w:iCs/>
                <w:color w:val="000000"/>
                <w:sz w:val="28"/>
                <w:szCs w:val="28"/>
              </w:rPr>
              <w:t>ленная зона «Пионерная», ул. Жилая, строение № 18, тел. 8 (3463) 28-31-64 (приемная), 23-13-67</w:t>
            </w:r>
          </w:p>
        </w:tc>
      </w:tr>
      <w:tr w:rsidR="005829DE" w:rsidRPr="00E4063F" w:rsidTr="00CF027F">
        <w:trPr>
          <w:jc w:val="center"/>
        </w:trPr>
        <w:tc>
          <w:tcPr>
            <w:tcW w:w="392" w:type="pct"/>
            <w:vAlign w:val="center"/>
          </w:tcPr>
          <w:p w:rsidR="005829DE" w:rsidRPr="00E4063F" w:rsidRDefault="00C93729" w:rsidP="00C93729">
            <w:pPr>
              <w:pStyle w:val="S7"/>
              <w:ind w:firstLine="0"/>
              <w:jc w:val="center"/>
            </w:pPr>
            <w:r w:rsidRPr="00E4063F">
              <w:t>2</w:t>
            </w:r>
          </w:p>
        </w:tc>
        <w:tc>
          <w:tcPr>
            <w:tcW w:w="2701" w:type="pct"/>
            <w:vAlign w:val="center"/>
          </w:tcPr>
          <w:p w:rsidR="005829DE" w:rsidRPr="00E4063F" w:rsidRDefault="00951BA5" w:rsidP="00C93729">
            <w:pPr>
              <w:tabs>
                <w:tab w:val="left" w:pos="709"/>
              </w:tabs>
              <w:jc w:val="center"/>
              <w:rPr>
                <w:rFonts w:ascii="Times New Roman" w:hAnsi="Times New Roman"/>
                <w:b w:val="0"/>
                <w:sz w:val="28"/>
                <w:szCs w:val="28"/>
              </w:rPr>
            </w:pPr>
            <w:r w:rsidRPr="00E4063F">
              <w:rPr>
                <w:rFonts w:ascii="Times New Roman" w:hAnsi="Times New Roman"/>
                <w:b w:val="0"/>
                <w:sz w:val="28"/>
                <w:szCs w:val="28"/>
              </w:rPr>
              <w:t>Индивидуальный предприниматель</w:t>
            </w:r>
            <w:r w:rsidR="005829DE" w:rsidRPr="00E4063F">
              <w:rPr>
                <w:rFonts w:ascii="Times New Roman" w:hAnsi="Times New Roman"/>
                <w:b w:val="0"/>
                <w:sz w:val="28"/>
                <w:szCs w:val="28"/>
              </w:rPr>
              <w:t xml:space="preserve"> С</w:t>
            </w:r>
            <w:r w:rsidR="005829DE" w:rsidRPr="00E4063F">
              <w:rPr>
                <w:rFonts w:ascii="Times New Roman" w:hAnsi="Times New Roman"/>
                <w:b w:val="0"/>
                <w:sz w:val="28"/>
                <w:szCs w:val="28"/>
              </w:rPr>
              <w:t>а</w:t>
            </w:r>
            <w:r w:rsidR="005829DE" w:rsidRPr="00E4063F">
              <w:rPr>
                <w:rFonts w:ascii="Times New Roman" w:hAnsi="Times New Roman"/>
                <w:b w:val="0"/>
                <w:sz w:val="28"/>
                <w:szCs w:val="28"/>
              </w:rPr>
              <w:t>мигуллин Р</w:t>
            </w:r>
            <w:r w:rsidRPr="00E4063F">
              <w:rPr>
                <w:rFonts w:ascii="Times New Roman" w:hAnsi="Times New Roman"/>
                <w:b w:val="0"/>
                <w:sz w:val="28"/>
                <w:szCs w:val="28"/>
              </w:rPr>
              <w:t>устам Зинурович</w:t>
            </w:r>
          </w:p>
        </w:tc>
        <w:tc>
          <w:tcPr>
            <w:tcW w:w="1907" w:type="pct"/>
            <w:vAlign w:val="center"/>
          </w:tcPr>
          <w:p w:rsidR="00113676" w:rsidRPr="00E4063F" w:rsidRDefault="005829DE" w:rsidP="00C93729">
            <w:pPr>
              <w:tabs>
                <w:tab w:val="left" w:pos="709"/>
              </w:tabs>
              <w:jc w:val="center"/>
              <w:rPr>
                <w:rFonts w:ascii="Times New Roman" w:hAnsi="Times New Roman"/>
                <w:b w:val="0"/>
                <w:sz w:val="28"/>
                <w:szCs w:val="28"/>
              </w:rPr>
            </w:pPr>
            <w:r w:rsidRPr="00E4063F">
              <w:rPr>
                <w:rFonts w:ascii="Times New Roman" w:hAnsi="Times New Roman"/>
                <w:b w:val="0"/>
                <w:sz w:val="28"/>
                <w:szCs w:val="28"/>
              </w:rPr>
              <w:t>Сбор</w:t>
            </w:r>
            <w:r w:rsidR="00DE016D" w:rsidRPr="00E4063F">
              <w:rPr>
                <w:rFonts w:ascii="Times New Roman" w:hAnsi="Times New Roman"/>
                <w:b w:val="0"/>
                <w:sz w:val="28"/>
                <w:szCs w:val="28"/>
              </w:rPr>
              <w:t xml:space="preserve">, транспортирование </w:t>
            </w:r>
            <w:r w:rsidR="00113676" w:rsidRPr="00E4063F">
              <w:rPr>
                <w:rFonts w:ascii="Times New Roman" w:hAnsi="Times New Roman"/>
                <w:b w:val="0"/>
                <w:sz w:val="28"/>
                <w:szCs w:val="28"/>
              </w:rPr>
              <w:t xml:space="preserve">отходов </w:t>
            </w:r>
            <w:r w:rsidR="00113676" w:rsidRPr="00E4063F">
              <w:rPr>
                <w:rFonts w:ascii="Times New Roman" w:hAnsi="Times New Roman"/>
                <w:b w:val="0"/>
                <w:sz w:val="28"/>
                <w:szCs w:val="28"/>
                <w:lang w:val="en-US"/>
              </w:rPr>
              <w:t>IV</w:t>
            </w:r>
            <w:r w:rsidR="00113676" w:rsidRPr="00E4063F">
              <w:rPr>
                <w:rFonts w:ascii="Times New Roman" w:hAnsi="Times New Roman"/>
                <w:b w:val="0"/>
                <w:sz w:val="28"/>
                <w:szCs w:val="28"/>
              </w:rPr>
              <w:t xml:space="preserve"> класса опасн</w:t>
            </w:r>
            <w:r w:rsidR="00113676" w:rsidRPr="00E4063F">
              <w:rPr>
                <w:rFonts w:ascii="Times New Roman" w:hAnsi="Times New Roman"/>
                <w:b w:val="0"/>
                <w:sz w:val="28"/>
                <w:szCs w:val="28"/>
              </w:rPr>
              <w:t>о</w:t>
            </w:r>
            <w:r w:rsidR="00113676" w:rsidRPr="00E4063F">
              <w:rPr>
                <w:rFonts w:ascii="Times New Roman" w:hAnsi="Times New Roman"/>
                <w:b w:val="0"/>
                <w:sz w:val="28"/>
                <w:szCs w:val="28"/>
              </w:rPr>
              <w:t>сти</w:t>
            </w:r>
          </w:p>
          <w:p w:rsidR="00951BA5" w:rsidRPr="00E4063F" w:rsidRDefault="00951BA5" w:rsidP="00C93729">
            <w:pPr>
              <w:tabs>
                <w:tab w:val="left" w:pos="709"/>
              </w:tabs>
              <w:jc w:val="center"/>
              <w:rPr>
                <w:rFonts w:ascii="Times New Roman" w:hAnsi="Times New Roman"/>
                <w:b w:val="0"/>
                <w:i/>
                <w:sz w:val="28"/>
                <w:szCs w:val="28"/>
              </w:rPr>
            </w:pPr>
            <w:r w:rsidRPr="00E4063F">
              <w:rPr>
                <w:rFonts w:ascii="Times New Roman" w:hAnsi="Times New Roman" w:hint="eastAsia"/>
                <w:b w:val="0"/>
                <w:i/>
                <w:sz w:val="28"/>
                <w:szCs w:val="28"/>
              </w:rPr>
              <w:lastRenderedPageBreak/>
              <w:t>г</w:t>
            </w:r>
            <w:r w:rsidRPr="00E4063F">
              <w:rPr>
                <w:rFonts w:ascii="Times New Roman" w:hAnsi="Times New Roman"/>
                <w:b w:val="0"/>
                <w:i/>
                <w:sz w:val="28"/>
                <w:szCs w:val="28"/>
              </w:rPr>
              <w:t>.</w:t>
            </w:r>
            <w:r w:rsidRPr="00E4063F">
              <w:rPr>
                <w:rFonts w:ascii="Times New Roman" w:hAnsi="Times New Roman" w:hint="eastAsia"/>
                <w:b w:val="0"/>
                <w:i/>
                <w:sz w:val="28"/>
                <w:szCs w:val="28"/>
              </w:rPr>
              <w:t>Нефтеюганск</w:t>
            </w:r>
            <w:r w:rsidRPr="00E4063F">
              <w:rPr>
                <w:rFonts w:ascii="Times New Roman" w:hAnsi="Times New Roman"/>
                <w:b w:val="0"/>
                <w:i/>
                <w:sz w:val="28"/>
                <w:szCs w:val="28"/>
              </w:rPr>
              <w:t xml:space="preserve">, 8 </w:t>
            </w:r>
            <w:r w:rsidRPr="00E4063F">
              <w:rPr>
                <w:rFonts w:ascii="Times New Roman" w:hAnsi="Times New Roman" w:hint="eastAsia"/>
                <w:b w:val="0"/>
                <w:i/>
                <w:sz w:val="28"/>
                <w:szCs w:val="28"/>
              </w:rPr>
              <w:t>мкр</w:t>
            </w:r>
            <w:r w:rsidRPr="00E4063F">
              <w:rPr>
                <w:rFonts w:ascii="Times New Roman" w:hAnsi="Times New Roman"/>
                <w:b w:val="0"/>
                <w:i/>
                <w:sz w:val="28"/>
                <w:szCs w:val="28"/>
              </w:rPr>
              <w:t xml:space="preserve">., </w:t>
            </w:r>
            <w:r w:rsidRPr="00E4063F">
              <w:rPr>
                <w:rFonts w:ascii="Times New Roman" w:hAnsi="Times New Roman" w:hint="eastAsia"/>
                <w:b w:val="0"/>
                <w:i/>
                <w:sz w:val="28"/>
                <w:szCs w:val="28"/>
              </w:rPr>
              <w:t>д</w:t>
            </w:r>
            <w:r w:rsidRPr="00E4063F">
              <w:rPr>
                <w:rFonts w:ascii="Times New Roman" w:hAnsi="Times New Roman"/>
                <w:b w:val="0"/>
                <w:i/>
                <w:sz w:val="28"/>
                <w:szCs w:val="28"/>
              </w:rPr>
              <w:t xml:space="preserve">. 7, </w:t>
            </w:r>
            <w:r w:rsidRPr="00E4063F">
              <w:rPr>
                <w:rFonts w:ascii="Times New Roman" w:hAnsi="Times New Roman" w:hint="eastAsia"/>
                <w:b w:val="0"/>
                <w:i/>
                <w:sz w:val="28"/>
                <w:szCs w:val="28"/>
              </w:rPr>
              <w:t>кв</w:t>
            </w:r>
            <w:r w:rsidRPr="00E4063F">
              <w:rPr>
                <w:rFonts w:ascii="Times New Roman" w:hAnsi="Times New Roman"/>
                <w:b w:val="0"/>
                <w:i/>
                <w:sz w:val="28"/>
                <w:szCs w:val="28"/>
              </w:rPr>
              <w:t xml:space="preserve">. 37, </w:t>
            </w:r>
            <w:r w:rsidRPr="00E4063F">
              <w:rPr>
                <w:rFonts w:ascii="Times New Roman" w:hAnsi="Times New Roman" w:hint="eastAsia"/>
                <w:b w:val="0"/>
                <w:i/>
                <w:sz w:val="28"/>
                <w:szCs w:val="28"/>
              </w:rPr>
              <w:t>тел</w:t>
            </w:r>
            <w:r w:rsidRPr="00E4063F">
              <w:rPr>
                <w:rFonts w:ascii="Times New Roman" w:hAnsi="Times New Roman"/>
                <w:b w:val="0"/>
                <w:i/>
                <w:sz w:val="28"/>
                <w:szCs w:val="28"/>
              </w:rPr>
              <w:t xml:space="preserve">. 8(3463) 23-17-08, </w:t>
            </w:r>
          </w:p>
          <w:p w:rsidR="00951BA5" w:rsidRPr="00E4063F" w:rsidRDefault="00951BA5" w:rsidP="00C93729">
            <w:pPr>
              <w:tabs>
                <w:tab w:val="left" w:pos="709"/>
              </w:tabs>
              <w:jc w:val="center"/>
              <w:rPr>
                <w:rFonts w:ascii="Times New Roman" w:hAnsi="Times New Roman"/>
                <w:b w:val="0"/>
                <w:sz w:val="28"/>
                <w:szCs w:val="28"/>
              </w:rPr>
            </w:pPr>
            <w:r w:rsidRPr="00E4063F">
              <w:rPr>
                <w:rFonts w:ascii="Times New Roman" w:hAnsi="Times New Roman"/>
                <w:b w:val="0"/>
                <w:i/>
                <w:sz w:val="28"/>
                <w:szCs w:val="28"/>
              </w:rPr>
              <w:t>8 922 4026087</w:t>
            </w:r>
          </w:p>
        </w:tc>
      </w:tr>
      <w:tr w:rsidR="005829DE" w:rsidRPr="00E4063F" w:rsidTr="00CF027F">
        <w:trPr>
          <w:jc w:val="center"/>
        </w:trPr>
        <w:tc>
          <w:tcPr>
            <w:tcW w:w="392" w:type="pct"/>
            <w:vAlign w:val="center"/>
          </w:tcPr>
          <w:p w:rsidR="005829DE" w:rsidRPr="00E4063F" w:rsidRDefault="00C93729" w:rsidP="00C93729">
            <w:pPr>
              <w:pStyle w:val="S7"/>
              <w:ind w:firstLine="0"/>
              <w:jc w:val="center"/>
            </w:pPr>
            <w:r w:rsidRPr="00E4063F">
              <w:lastRenderedPageBreak/>
              <w:t>3</w:t>
            </w:r>
          </w:p>
        </w:tc>
        <w:tc>
          <w:tcPr>
            <w:tcW w:w="2701" w:type="pct"/>
            <w:vAlign w:val="center"/>
          </w:tcPr>
          <w:p w:rsidR="005829DE" w:rsidRPr="00E4063F" w:rsidRDefault="00AE26FC" w:rsidP="00C93729">
            <w:pPr>
              <w:tabs>
                <w:tab w:val="left" w:pos="709"/>
              </w:tabs>
              <w:jc w:val="center"/>
              <w:rPr>
                <w:rFonts w:ascii="Times New Roman" w:hAnsi="Times New Roman"/>
                <w:b w:val="0"/>
                <w:sz w:val="28"/>
                <w:szCs w:val="28"/>
              </w:rPr>
            </w:pPr>
            <w:r w:rsidRPr="00E4063F">
              <w:rPr>
                <w:rFonts w:ascii="Times New Roman" w:hAnsi="Times New Roman"/>
                <w:b w:val="0"/>
                <w:sz w:val="28"/>
                <w:szCs w:val="28"/>
              </w:rPr>
              <w:t>ООО «ЭКОТЕРМСЕРВИС»</w:t>
            </w:r>
          </w:p>
        </w:tc>
        <w:tc>
          <w:tcPr>
            <w:tcW w:w="1907" w:type="pct"/>
            <w:vAlign w:val="center"/>
          </w:tcPr>
          <w:p w:rsidR="005829DE" w:rsidRPr="00E4063F" w:rsidRDefault="005829DE" w:rsidP="00C93729">
            <w:pPr>
              <w:tabs>
                <w:tab w:val="left" w:pos="709"/>
              </w:tabs>
              <w:jc w:val="center"/>
              <w:rPr>
                <w:rFonts w:ascii="Times New Roman" w:hAnsi="Times New Roman"/>
                <w:b w:val="0"/>
                <w:sz w:val="28"/>
                <w:szCs w:val="28"/>
              </w:rPr>
            </w:pPr>
            <w:r w:rsidRPr="00E4063F">
              <w:rPr>
                <w:rFonts w:ascii="Times New Roman" w:hAnsi="Times New Roman"/>
                <w:b w:val="0"/>
                <w:sz w:val="28"/>
                <w:szCs w:val="28"/>
              </w:rPr>
              <w:t>Сбор</w:t>
            </w:r>
            <w:r w:rsidR="00DE016D" w:rsidRPr="00E4063F">
              <w:rPr>
                <w:rFonts w:ascii="Times New Roman" w:hAnsi="Times New Roman"/>
                <w:b w:val="0"/>
                <w:sz w:val="28"/>
                <w:szCs w:val="28"/>
              </w:rPr>
              <w:t>,</w:t>
            </w:r>
            <w:r w:rsidR="00D818A6" w:rsidRPr="00E4063F">
              <w:rPr>
                <w:rFonts w:ascii="Times New Roman" w:hAnsi="Times New Roman"/>
                <w:b w:val="0"/>
                <w:sz w:val="28"/>
                <w:szCs w:val="28"/>
              </w:rPr>
              <w:t xml:space="preserve"> </w:t>
            </w:r>
            <w:r w:rsidR="00DE016D" w:rsidRPr="00E4063F">
              <w:rPr>
                <w:rFonts w:ascii="Times New Roman" w:hAnsi="Times New Roman"/>
                <w:b w:val="0"/>
                <w:sz w:val="28"/>
                <w:szCs w:val="28"/>
              </w:rPr>
              <w:t>транспортировани</w:t>
            </w:r>
            <w:r w:rsidR="00555AA7" w:rsidRPr="00E4063F">
              <w:rPr>
                <w:rFonts w:ascii="Times New Roman" w:hAnsi="Times New Roman"/>
                <w:b w:val="0"/>
                <w:sz w:val="28"/>
                <w:szCs w:val="28"/>
              </w:rPr>
              <w:t>е</w:t>
            </w:r>
            <w:r w:rsidR="00C0222D" w:rsidRPr="00E4063F">
              <w:rPr>
                <w:rFonts w:ascii="Times New Roman" w:hAnsi="Times New Roman"/>
                <w:b w:val="0"/>
                <w:sz w:val="28"/>
                <w:szCs w:val="28"/>
              </w:rPr>
              <w:t xml:space="preserve">, </w:t>
            </w:r>
            <w:r w:rsidR="00AE26FC" w:rsidRPr="00E4063F">
              <w:rPr>
                <w:rFonts w:ascii="Times New Roman" w:hAnsi="Times New Roman"/>
                <w:b w:val="0"/>
                <w:sz w:val="28"/>
                <w:szCs w:val="28"/>
              </w:rPr>
              <w:t xml:space="preserve">отходов </w:t>
            </w:r>
            <w:r w:rsidR="00AE26FC" w:rsidRPr="00E4063F">
              <w:rPr>
                <w:rFonts w:ascii="Times New Roman" w:hAnsi="Times New Roman"/>
                <w:b w:val="0"/>
                <w:sz w:val="28"/>
                <w:szCs w:val="28"/>
                <w:lang w:val="en-US"/>
              </w:rPr>
              <w:t>III</w:t>
            </w:r>
            <w:r w:rsidR="00AE26FC" w:rsidRPr="00E4063F">
              <w:rPr>
                <w:rFonts w:ascii="Times New Roman" w:hAnsi="Times New Roman"/>
                <w:b w:val="0"/>
                <w:sz w:val="28"/>
                <w:szCs w:val="28"/>
              </w:rPr>
              <w:t>-</w:t>
            </w:r>
            <w:r w:rsidR="00AE26FC" w:rsidRPr="00E4063F">
              <w:rPr>
                <w:rFonts w:ascii="Times New Roman" w:hAnsi="Times New Roman"/>
                <w:b w:val="0"/>
                <w:sz w:val="28"/>
                <w:szCs w:val="28"/>
                <w:lang w:val="en-US"/>
              </w:rPr>
              <w:t>IV</w:t>
            </w:r>
            <w:r w:rsidR="00AE26FC" w:rsidRPr="00E4063F">
              <w:rPr>
                <w:rFonts w:ascii="Times New Roman" w:hAnsi="Times New Roman"/>
                <w:b w:val="0"/>
                <w:sz w:val="28"/>
                <w:szCs w:val="28"/>
              </w:rPr>
              <w:t xml:space="preserve"> классов</w:t>
            </w:r>
            <w:r w:rsidR="00DE016D" w:rsidRPr="00E4063F">
              <w:rPr>
                <w:rFonts w:ascii="Times New Roman" w:hAnsi="Times New Roman"/>
                <w:b w:val="0"/>
                <w:sz w:val="28"/>
                <w:szCs w:val="28"/>
              </w:rPr>
              <w:t xml:space="preserve"> </w:t>
            </w:r>
            <w:r w:rsidR="00113676" w:rsidRPr="00E4063F">
              <w:rPr>
                <w:rFonts w:ascii="Times New Roman" w:hAnsi="Times New Roman"/>
                <w:b w:val="0"/>
                <w:sz w:val="28"/>
                <w:szCs w:val="28"/>
              </w:rPr>
              <w:t>опасности</w:t>
            </w:r>
          </w:p>
          <w:p w:rsidR="005907D7" w:rsidRPr="00E4063F" w:rsidRDefault="00C0222D" w:rsidP="00C93729">
            <w:pPr>
              <w:tabs>
                <w:tab w:val="left" w:pos="709"/>
              </w:tabs>
              <w:jc w:val="center"/>
              <w:rPr>
                <w:rFonts w:ascii="Times New Roman" w:hAnsi="Times New Roman"/>
                <w:b w:val="0"/>
                <w:i/>
                <w:iCs/>
                <w:color w:val="000000"/>
                <w:sz w:val="28"/>
                <w:szCs w:val="28"/>
              </w:rPr>
            </w:pPr>
            <w:r w:rsidRPr="00E4063F">
              <w:rPr>
                <w:rFonts w:ascii="Times New Roman" w:hAnsi="Times New Roman" w:hint="eastAsia"/>
                <w:b w:val="0"/>
                <w:i/>
                <w:sz w:val="28"/>
                <w:szCs w:val="28"/>
              </w:rPr>
              <w:t>г</w:t>
            </w:r>
            <w:r w:rsidRPr="00E4063F">
              <w:rPr>
                <w:rFonts w:ascii="Times New Roman" w:hAnsi="Times New Roman"/>
                <w:b w:val="0"/>
                <w:i/>
                <w:sz w:val="28"/>
                <w:szCs w:val="28"/>
              </w:rPr>
              <w:t>.</w:t>
            </w:r>
            <w:r w:rsidRPr="00E4063F">
              <w:rPr>
                <w:rFonts w:ascii="Times New Roman" w:hAnsi="Times New Roman" w:hint="eastAsia"/>
                <w:b w:val="0"/>
                <w:i/>
                <w:sz w:val="28"/>
                <w:szCs w:val="28"/>
              </w:rPr>
              <w:t>Нефтеюганск</w:t>
            </w:r>
            <w:r w:rsidRPr="00E4063F">
              <w:rPr>
                <w:rFonts w:ascii="Times New Roman" w:hAnsi="Times New Roman"/>
                <w:b w:val="0"/>
                <w:i/>
                <w:sz w:val="28"/>
                <w:szCs w:val="28"/>
              </w:rPr>
              <w:t>,</w:t>
            </w:r>
            <w:r w:rsidRPr="00E4063F">
              <w:rPr>
                <w:rFonts w:ascii="Times New Roman" w:hAnsi="Times New Roman"/>
                <w:b w:val="0"/>
                <w:i/>
                <w:iCs/>
                <w:color w:val="000000"/>
                <w:sz w:val="28"/>
                <w:szCs w:val="28"/>
              </w:rPr>
              <w:t xml:space="preserve"> промы</w:t>
            </w:r>
            <w:r w:rsidRPr="00E4063F">
              <w:rPr>
                <w:rFonts w:ascii="Times New Roman" w:hAnsi="Times New Roman"/>
                <w:b w:val="0"/>
                <w:i/>
                <w:iCs/>
                <w:color w:val="000000"/>
                <w:sz w:val="28"/>
                <w:szCs w:val="28"/>
              </w:rPr>
              <w:t>ш</w:t>
            </w:r>
            <w:r w:rsidRPr="00E4063F">
              <w:rPr>
                <w:rFonts w:ascii="Times New Roman" w:hAnsi="Times New Roman"/>
                <w:b w:val="0"/>
                <w:i/>
                <w:iCs/>
                <w:color w:val="000000"/>
                <w:sz w:val="28"/>
                <w:szCs w:val="28"/>
              </w:rPr>
              <w:t>ленная зона «Пионе</w:t>
            </w:r>
            <w:r w:rsidRPr="00E4063F">
              <w:rPr>
                <w:rFonts w:ascii="Times New Roman" w:hAnsi="Times New Roman"/>
                <w:b w:val="0"/>
                <w:i/>
                <w:iCs/>
                <w:color w:val="000000"/>
                <w:sz w:val="28"/>
                <w:szCs w:val="28"/>
              </w:rPr>
              <w:t>р</w:t>
            </w:r>
            <w:r w:rsidRPr="00E4063F">
              <w:rPr>
                <w:rFonts w:ascii="Times New Roman" w:hAnsi="Times New Roman"/>
                <w:b w:val="0"/>
                <w:i/>
                <w:iCs/>
                <w:color w:val="000000"/>
                <w:sz w:val="28"/>
                <w:szCs w:val="28"/>
              </w:rPr>
              <w:t>ная»,ул.Мира, строение 5, офис 4,</w:t>
            </w:r>
          </w:p>
          <w:p w:rsidR="00C0222D" w:rsidRPr="00E4063F" w:rsidRDefault="006C6F6C" w:rsidP="00C93729">
            <w:pPr>
              <w:tabs>
                <w:tab w:val="left" w:pos="709"/>
              </w:tabs>
              <w:jc w:val="center"/>
              <w:rPr>
                <w:rFonts w:ascii="Times New Roman" w:hAnsi="Times New Roman"/>
                <w:b w:val="0"/>
                <w:sz w:val="28"/>
                <w:szCs w:val="28"/>
              </w:rPr>
            </w:pPr>
            <w:r w:rsidRPr="00E4063F">
              <w:rPr>
                <w:rFonts w:ascii="Times New Roman" w:hAnsi="Times New Roman" w:hint="eastAsia"/>
                <w:b w:val="0"/>
                <w:i/>
                <w:sz w:val="28"/>
                <w:szCs w:val="28"/>
              </w:rPr>
              <w:t>тел</w:t>
            </w:r>
            <w:r w:rsidRPr="00E4063F">
              <w:rPr>
                <w:rFonts w:ascii="Times New Roman" w:hAnsi="Times New Roman"/>
                <w:b w:val="0"/>
                <w:i/>
                <w:sz w:val="28"/>
                <w:szCs w:val="28"/>
              </w:rPr>
              <w:t>.</w:t>
            </w:r>
            <w:r w:rsidR="00C0222D" w:rsidRPr="00E4063F">
              <w:rPr>
                <w:rFonts w:ascii="Times New Roman" w:hAnsi="Times New Roman"/>
                <w:b w:val="0"/>
                <w:i/>
                <w:sz w:val="28"/>
                <w:szCs w:val="28"/>
              </w:rPr>
              <w:t>8 904 4882000</w:t>
            </w:r>
          </w:p>
        </w:tc>
      </w:tr>
      <w:tr w:rsidR="00275F99" w:rsidRPr="00E4063F" w:rsidTr="00CF027F">
        <w:trPr>
          <w:jc w:val="center"/>
        </w:trPr>
        <w:tc>
          <w:tcPr>
            <w:tcW w:w="392" w:type="pct"/>
            <w:vAlign w:val="center"/>
          </w:tcPr>
          <w:p w:rsidR="00275F99" w:rsidRPr="00E4063F" w:rsidRDefault="00C93729" w:rsidP="00C93729">
            <w:pPr>
              <w:pStyle w:val="S7"/>
              <w:ind w:firstLine="0"/>
              <w:jc w:val="center"/>
            </w:pPr>
            <w:r w:rsidRPr="00E4063F">
              <w:t>4</w:t>
            </w:r>
          </w:p>
        </w:tc>
        <w:tc>
          <w:tcPr>
            <w:tcW w:w="2701" w:type="pct"/>
            <w:vAlign w:val="center"/>
          </w:tcPr>
          <w:p w:rsidR="00275F99" w:rsidRPr="00E4063F" w:rsidRDefault="00AE26FC" w:rsidP="00C93729">
            <w:pPr>
              <w:tabs>
                <w:tab w:val="left" w:pos="709"/>
              </w:tabs>
              <w:jc w:val="center"/>
              <w:rPr>
                <w:rFonts w:ascii="Times New Roman" w:hAnsi="Times New Roman"/>
                <w:b w:val="0"/>
                <w:sz w:val="28"/>
                <w:szCs w:val="28"/>
              </w:rPr>
            </w:pPr>
            <w:r w:rsidRPr="00E4063F">
              <w:rPr>
                <w:rFonts w:ascii="Times New Roman" w:hAnsi="Times New Roman"/>
                <w:b w:val="0"/>
                <w:sz w:val="28"/>
                <w:szCs w:val="28"/>
              </w:rPr>
              <w:t>ОАО «Нефтеюганск-Сервис»</w:t>
            </w:r>
          </w:p>
        </w:tc>
        <w:tc>
          <w:tcPr>
            <w:tcW w:w="1907" w:type="pct"/>
            <w:vAlign w:val="center"/>
          </w:tcPr>
          <w:p w:rsidR="00113676" w:rsidRPr="00E4063F" w:rsidRDefault="00AF0C0E" w:rsidP="00C93729">
            <w:pPr>
              <w:tabs>
                <w:tab w:val="left" w:pos="709"/>
              </w:tabs>
              <w:jc w:val="center"/>
              <w:rPr>
                <w:rFonts w:ascii="Times New Roman" w:hAnsi="Times New Roman"/>
                <w:b w:val="0"/>
                <w:sz w:val="28"/>
                <w:szCs w:val="28"/>
              </w:rPr>
            </w:pPr>
            <w:r w:rsidRPr="00E4063F">
              <w:rPr>
                <w:rFonts w:ascii="Times New Roman" w:hAnsi="Times New Roman"/>
                <w:b w:val="0"/>
                <w:iCs/>
                <w:color w:val="000000"/>
                <w:sz w:val="28"/>
                <w:szCs w:val="28"/>
              </w:rPr>
              <w:t>Сбор, транспортирование отходов</w:t>
            </w:r>
            <w:r w:rsidR="00555AA7" w:rsidRPr="00E4063F">
              <w:rPr>
                <w:rFonts w:ascii="Times New Roman" w:hAnsi="Times New Roman"/>
                <w:b w:val="0"/>
                <w:iCs/>
                <w:color w:val="000000"/>
                <w:sz w:val="28"/>
                <w:szCs w:val="28"/>
              </w:rPr>
              <w:t xml:space="preserve"> </w:t>
            </w:r>
            <w:r w:rsidR="00555AA7" w:rsidRPr="00E4063F">
              <w:rPr>
                <w:rFonts w:ascii="Times New Roman" w:hAnsi="Times New Roman"/>
                <w:b w:val="0"/>
                <w:iCs/>
                <w:color w:val="000000"/>
                <w:sz w:val="28"/>
                <w:szCs w:val="28"/>
                <w:lang w:val="en-US"/>
              </w:rPr>
              <w:t>I</w:t>
            </w:r>
            <w:r w:rsidR="00555AA7" w:rsidRPr="00E4063F">
              <w:rPr>
                <w:rFonts w:ascii="Times New Roman" w:hAnsi="Times New Roman"/>
                <w:b w:val="0"/>
                <w:iCs/>
                <w:color w:val="000000"/>
                <w:sz w:val="28"/>
                <w:szCs w:val="28"/>
              </w:rPr>
              <w:t>-</w:t>
            </w:r>
            <w:r w:rsidRPr="00E4063F">
              <w:rPr>
                <w:rFonts w:ascii="Times New Roman" w:hAnsi="Times New Roman"/>
                <w:b w:val="0"/>
                <w:iCs/>
                <w:color w:val="000000"/>
                <w:sz w:val="28"/>
                <w:szCs w:val="28"/>
                <w:lang w:val="en-US"/>
              </w:rPr>
              <w:t>IV</w:t>
            </w:r>
            <w:r w:rsidR="00555AA7" w:rsidRPr="00E4063F">
              <w:rPr>
                <w:rFonts w:ascii="Times New Roman" w:hAnsi="Times New Roman"/>
                <w:b w:val="0"/>
                <w:iCs/>
                <w:color w:val="000000"/>
                <w:sz w:val="28"/>
                <w:szCs w:val="28"/>
              </w:rPr>
              <w:t xml:space="preserve"> </w:t>
            </w:r>
            <w:r w:rsidRPr="00E4063F">
              <w:rPr>
                <w:rFonts w:ascii="Times New Roman" w:hAnsi="Times New Roman"/>
                <w:b w:val="0"/>
                <w:iCs/>
                <w:color w:val="000000"/>
                <w:sz w:val="28"/>
                <w:szCs w:val="28"/>
              </w:rPr>
              <w:t>классов</w:t>
            </w:r>
            <w:r w:rsidR="00113676" w:rsidRPr="00E4063F">
              <w:rPr>
                <w:rFonts w:ascii="Times New Roman" w:hAnsi="Times New Roman"/>
                <w:b w:val="0"/>
                <w:iCs/>
                <w:color w:val="000000"/>
                <w:sz w:val="28"/>
                <w:szCs w:val="28"/>
              </w:rPr>
              <w:t xml:space="preserve"> </w:t>
            </w:r>
            <w:r w:rsidR="00113676" w:rsidRPr="00E4063F">
              <w:rPr>
                <w:rFonts w:ascii="Times New Roman" w:hAnsi="Times New Roman"/>
                <w:b w:val="0"/>
                <w:sz w:val="28"/>
                <w:szCs w:val="28"/>
              </w:rPr>
              <w:t>опа</w:t>
            </w:r>
            <w:r w:rsidR="00113676" w:rsidRPr="00E4063F">
              <w:rPr>
                <w:rFonts w:ascii="Times New Roman" w:hAnsi="Times New Roman"/>
                <w:b w:val="0"/>
                <w:sz w:val="28"/>
                <w:szCs w:val="28"/>
              </w:rPr>
              <w:t>с</w:t>
            </w:r>
            <w:r w:rsidR="00113676" w:rsidRPr="00E4063F">
              <w:rPr>
                <w:rFonts w:ascii="Times New Roman" w:hAnsi="Times New Roman"/>
                <w:b w:val="0"/>
                <w:sz w:val="28"/>
                <w:szCs w:val="28"/>
              </w:rPr>
              <w:t>ности</w:t>
            </w:r>
          </w:p>
          <w:p w:rsidR="00AE26FC" w:rsidRPr="00E4063F" w:rsidRDefault="00AE26FC" w:rsidP="00C93729">
            <w:pPr>
              <w:shd w:val="clear" w:color="auto" w:fill="FFFFFF"/>
              <w:jc w:val="center"/>
              <w:rPr>
                <w:rFonts w:ascii="Helvetica" w:hAnsi="Helvetica"/>
                <w:b w:val="0"/>
                <w:color w:val="000000"/>
                <w:sz w:val="28"/>
                <w:szCs w:val="28"/>
              </w:rPr>
            </w:pPr>
            <w:r w:rsidRPr="00E4063F">
              <w:rPr>
                <w:rFonts w:ascii="Times New Roman" w:hAnsi="Times New Roman"/>
                <w:b w:val="0"/>
                <w:i/>
                <w:iCs/>
                <w:color w:val="000000"/>
                <w:sz w:val="28"/>
                <w:szCs w:val="28"/>
              </w:rPr>
              <w:t>г.Нефтеюганск, ул. Наб</w:t>
            </w:r>
            <w:r w:rsidRPr="00E4063F">
              <w:rPr>
                <w:rFonts w:ascii="Times New Roman" w:hAnsi="Times New Roman"/>
                <w:b w:val="0"/>
                <w:i/>
                <w:iCs/>
                <w:color w:val="000000"/>
                <w:sz w:val="28"/>
                <w:szCs w:val="28"/>
              </w:rPr>
              <w:t>е</w:t>
            </w:r>
            <w:r w:rsidRPr="00E4063F">
              <w:rPr>
                <w:rFonts w:ascii="Times New Roman" w:hAnsi="Times New Roman"/>
                <w:b w:val="0"/>
                <w:i/>
                <w:iCs/>
                <w:color w:val="000000"/>
                <w:sz w:val="28"/>
                <w:szCs w:val="28"/>
              </w:rPr>
              <w:t>режная, д. 20,</w:t>
            </w:r>
          </w:p>
          <w:p w:rsidR="00275F99" w:rsidRPr="00E4063F" w:rsidRDefault="00AE26FC" w:rsidP="00C93729">
            <w:pPr>
              <w:shd w:val="clear" w:color="auto" w:fill="FFFFFF"/>
              <w:jc w:val="center"/>
              <w:rPr>
                <w:rFonts w:ascii="Times New Roman" w:hAnsi="Times New Roman"/>
                <w:b w:val="0"/>
                <w:sz w:val="28"/>
                <w:szCs w:val="28"/>
              </w:rPr>
            </w:pPr>
            <w:r w:rsidRPr="00E4063F">
              <w:rPr>
                <w:rFonts w:ascii="Times New Roman" w:hAnsi="Times New Roman"/>
                <w:b w:val="0"/>
                <w:i/>
                <w:iCs/>
                <w:color w:val="000000"/>
                <w:sz w:val="28"/>
                <w:szCs w:val="28"/>
              </w:rPr>
              <w:t>тел. 23-27-80</w:t>
            </w:r>
          </w:p>
        </w:tc>
      </w:tr>
    </w:tbl>
    <w:p w:rsidR="005631A2" w:rsidRPr="00E4063F" w:rsidRDefault="005829DE" w:rsidP="004A5233">
      <w:pPr>
        <w:pStyle w:val="S7"/>
      </w:pPr>
      <w:r w:rsidRPr="00E4063F">
        <w:rPr>
          <w:rFonts w:hint="eastAsia"/>
        </w:rPr>
        <w:t>В</w:t>
      </w:r>
      <w:r w:rsidRPr="00E4063F">
        <w:t xml:space="preserve"> </w:t>
      </w:r>
      <w:r w:rsidRPr="00E4063F">
        <w:rPr>
          <w:rFonts w:hint="eastAsia"/>
        </w:rPr>
        <w:t>соответствии</w:t>
      </w:r>
      <w:r w:rsidRPr="00E4063F">
        <w:t xml:space="preserve"> </w:t>
      </w:r>
      <w:r w:rsidRPr="00E4063F">
        <w:rPr>
          <w:rFonts w:hint="eastAsia"/>
        </w:rPr>
        <w:t>с</w:t>
      </w:r>
      <w:r w:rsidR="005631A2" w:rsidRPr="00E4063F">
        <w:t xml:space="preserve">о </w:t>
      </w:r>
      <w:r w:rsidRPr="00E4063F">
        <w:rPr>
          <w:rFonts w:hint="eastAsia"/>
        </w:rPr>
        <w:t>ст</w:t>
      </w:r>
      <w:r w:rsidR="00E758F8" w:rsidRPr="00E4063F">
        <w:t>. 24_</w:t>
      </w:r>
      <w:r w:rsidRPr="00E4063F">
        <w:t>6 Ф</w:t>
      </w:r>
      <w:r w:rsidR="00DD528A" w:rsidRPr="00E4063F">
        <w:t>едерального закона</w:t>
      </w:r>
      <w:r w:rsidRPr="00E4063F">
        <w:t xml:space="preserve"> </w:t>
      </w:r>
      <w:r w:rsidR="00B36B0B" w:rsidRPr="00E4063F">
        <w:t>от 24.06.1998 № 89-ФЗ</w:t>
      </w:r>
      <w:r w:rsidR="00040EA1" w:rsidRPr="00E4063F">
        <w:t xml:space="preserve"> </w:t>
      </w:r>
      <w:r w:rsidR="005631A2" w:rsidRPr="00E4063F">
        <w:t>«Об отходах производства и потребления»:</w:t>
      </w:r>
    </w:p>
    <w:p w:rsidR="005631A2" w:rsidRPr="00E4063F" w:rsidRDefault="005631A2" w:rsidP="005631A2">
      <w:pPr>
        <w:shd w:val="clear" w:color="auto" w:fill="FFFFFF"/>
        <w:ind w:firstLine="709"/>
        <w:jc w:val="both"/>
        <w:textAlignment w:val="baseline"/>
        <w:rPr>
          <w:rFonts w:ascii="Times New Roman" w:hAnsi="Times New Roman"/>
          <w:b w:val="0"/>
          <w:bCs/>
          <w:sz w:val="28"/>
          <w:szCs w:val="28"/>
        </w:rPr>
      </w:pPr>
      <w:r w:rsidRPr="00E4063F">
        <w:rPr>
          <w:rFonts w:ascii="Times New Roman" w:hAnsi="Times New Roman"/>
          <w:b w:val="0"/>
          <w:bCs/>
          <w:sz w:val="28"/>
          <w:szCs w:val="28"/>
        </w:rPr>
        <w:t>1. Сбор, транспортирование, обработка, утилизация, обезвреживание, захоронение твердых коммунальных отходов на территории субъекта Ро</w:t>
      </w:r>
      <w:r w:rsidRPr="00E4063F">
        <w:rPr>
          <w:rFonts w:ascii="Times New Roman" w:hAnsi="Times New Roman"/>
          <w:b w:val="0"/>
          <w:bCs/>
          <w:sz w:val="28"/>
          <w:szCs w:val="28"/>
        </w:rPr>
        <w:t>с</w:t>
      </w:r>
      <w:r w:rsidRPr="00E4063F">
        <w:rPr>
          <w:rFonts w:ascii="Times New Roman" w:hAnsi="Times New Roman"/>
          <w:b w:val="0"/>
          <w:bCs/>
          <w:sz w:val="28"/>
          <w:szCs w:val="28"/>
        </w:rPr>
        <w:t>сийской Федерации обеспечиваются региональным оператором в соответс</w:t>
      </w:r>
      <w:r w:rsidRPr="00E4063F">
        <w:rPr>
          <w:rFonts w:ascii="Times New Roman" w:hAnsi="Times New Roman"/>
          <w:b w:val="0"/>
          <w:bCs/>
          <w:sz w:val="28"/>
          <w:szCs w:val="28"/>
        </w:rPr>
        <w:t>т</w:t>
      </w:r>
      <w:r w:rsidRPr="00E4063F">
        <w:rPr>
          <w:rFonts w:ascii="Times New Roman" w:hAnsi="Times New Roman"/>
          <w:b w:val="0"/>
          <w:bCs/>
          <w:sz w:val="28"/>
          <w:szCs w:val="28"/>
        </w:rPr>
        <w:t>вии с региональной программой в области обращения с отходами и террит</w:t>
      </w:r>
      <w:r w:rsidRPr="00E4063F">
        <w:rPr>
          <w:rFonts w:ascii="Times New Roman" w:hAnsi="Times New Roman"/>
          <w:b w:val="0"/>
          <w:bCs/>
          <w:sz w:val="28"/>
          <w:szCs w:val="28"/>
        </w:rPr>
        <w:t>о</w:t>
      </w:r>
      <w:r w:rsidRPr="00E4063F">
        <w:rPr>
          <w:rFonts w:ascii="Times New Roman" w:hAnsi="Times New Roman"/>
          <w:b w:val="0"/>
          <w:bCs/>
          <w:sz w:val="28"/>
          <w:szCs w:val="28"/>
        </w:rPr>
        <w:t>риальной схемой обращения с отходами (пункт в редакции, введенной в де</w:t>
      </w:r>
      <w:r w:rsidRPr="00E4063F">
        <w:rPr>
          <w:rFonts w:ascii="Times New Roman" w:hAnsi="Times New Roman"/>
          <w:b w:val="0"/>
          <w:bCs/>
          <w:sz w:val="28"/>
          <w:szCs w:val="28"/>
        </w:rPr>
        <w:t>й</w:t>
      </w:r>
      <w:r w:rsidRPr="00E4063F">
        <w:rPr>
          <w:rFonts w:ascii="Times New Roman" w:hAnsi="Times New Roman"/>
          <w:b w:val="0"/>
          <w:bCs/>
          <w:sz w:val="28"/>
          <w:szCs w:val="28"/>
        </w:rPr>
        <w:t xml:space="preserve">ствие с 1 января 2016 года </w:t>
      </w:r>
      <w:hyperlink r:id="rId19" w:history="1">
        <w:r w:rsidRPr="00E4063F">
          <w:rPr>
            <w:rFonts w:ascii="Times New Roman" w:hAnsi="Times New Roman"/>
            <w:b w:val="0"/>
            <w:bCs/>
            <w:sz w:val="28"/>
            <w:szCs w:val="28"/>
          </w:rPr>
          <w:t xml:space="preserve">Федеральным законом от 29 декабря 2015 года </w:t>
        </w:r>
        <w:r w:rsidR="00AF386D" w:rsidRPr="00E4063F">
          <w:rPr>
            <w:rFonts w:ascii="Times New Roman" w:hAnsi="Times New Roman"/>
            <w:b w:val="0"/>
            <w:bCs/>
            <w:sz w:val="28"/>
            <w:szCs w:val="28"/>
          </w:rPr>
          <w:t>№</w:t>
        </w:r>
        <w:r w:rsidRPr="00E4063F">
          <w:rPr>
            <w:rFonts w:ascii="Times New Roman" w:hAnsi="Times New Roman"/>
            <w:b w:val="0"/>
            <w:bCs/>
            <w:sz w:val="28"/>
            <w:szCs w:val="28"/>
          </w:rPr>
          <w:t xml:space="preserve"> 404-ФЗ</w:t>
        </w:r>
      </w:hyperlink>
      <w:r w:rsidRPr="00E4063F">
        <w:rPr>
          <w:rFonts w:ascii="Times New Roman" w:hAnsi="Times New Roman"/>
          <w:b w:val="0"/>
          <w:bCs/>
          <w:sz w:val="28"/>
          <w:szCs w:val="28"/>
        </w:rPr>
        <w:t>);</w:t>
      </w:r>
    </w:p>
    <w:p w:rsidR="005631A2" w:rsidRPr="00E4063F" w:rsidRDefault="005631A2" w:rsidP="005631A2">
      <w:pPr>
        <w:shd w:val="clear" w:color="auto" w:fill="FFFFFF"/>
        <w:ind w:firstLine="709"/>
        <w:jc w:val="both"/>
        <w:textAlignment w:val="baseline"/>
        <w:rPr>
          <w:rFonts w:ascii="Times New Roman" w:hAnsi="Times New Roman"/>
          <w:b w:val="0"/>
          <w:bCs/>
          <w:sz w:val="28"/>
          <w:szCs w:val="28"/>
        </w:rPr>
      </w:pPr>
      <w:r w:rsidRPr="00E4063F">
        <w:rPr>
          <w:rFonts w:ascii="Times New Roman" w:hAnsi="Times New Roman"/>
          <w:b w:val="0"/>
          <w:bCs/>
          <w:sz w:val="28"/>
          <w:szCs w:val="28"/>
        </w:rPr>
        <w:t>2. Сбор, транспортирование, обработка, утилизация, обезвреживание, захоронение твердых коммунальных отходов осуществляются в соответствии с правилами обращения с твердыми коммунальными отходами, утвержде</w:t>
      </w:r>
      <w:r w:rsidRPr="00E4063F">
        <w:rPr>
          <w:rFonts w:ascii="Times New Roman" w:hAnsi="Times New Roman"/>
          <w:b w:val="0"/>
          <w:bCs/>
          <w:sz w:val="28"/>
          <w:szCs w:val="28"/>
        </w:rPr>
        <w:t>н</w:t>
      </w:r>
      <w:r w:rsidRPr="00E4063F">
        <w:rPr>
          <w:rFonts w:ascii="Times New Roman" w:hAnsi="Times New Roman"/>
          <w:b w:val="0"/>
          <w:bCs/>
          <w:sz w:val="28"/>
          <w:szCs w:val="28"/>
        </w:rPr>
        <w:t>ными Прави</w:t>
      </w:r>
      <w:r w:rsidR="00E758F8" w:rsidRPr="00E4063F">
        <w:rPr>
          <w:rFonts w:ascii="Times New Roman" w:hAnsi="Times New Roman"/>
          <w:b w:val="0"/>
          <w:bCs/>
          <w:sz w:val="28"/>
          <w:szCs w:val="28"/>
        </w:rPr>
        <w:t>тельством Российской Федерации</w:t>
      </w:r>
      <w:r w:rsidRPr="00E4063F">
        <w:rPr>
          <w:rFonts w:ascii="Times New Roman" w:hAnsi="Times New Roman"/>
          <w:b w:val="0"/>
          <w:bCs/>
          <w:sz w:val="28"/>
          <w:szCs w:val="28"/>
        </w:rPr>
        <w:t>;</w:t>
      </w:r>
    </w:p>
    <w:p w:rsidR="005631A2" w:rsidRPr="00E4063F" w:rsidRDefault="005631A2" w:rsidP="005631A2">
      <w:pPr>
        <w:shd w:val="clear" w:color="auto" w:fill="FFFFFF"/>
        <w:ind w:firstLine="709"/>
        <w:jc w:val="both"/>
        <w:textAlignment w:val="baseline"/>
        <w:rPr>
          <w:rFonts w:ascii="Times New Roman" w:hAnsi="Times New Roman"/>
          <w:b w:val="0"/>
          <w:bCs/>
          <w:sz w:val="28"/>
          <w:szCs w:val="28"/>
        </w:rPr>
      </w:pPr>
      <w:r w:rsidRPr="00E4063F">
        <w:rPr>
          <w:rFonts w:ascii="Times New Roman" w:hAnsi="Times New Roman"/>
          <w:b w:val="0"/>
          <w:bCs/>
          <w:sz w:val="28"/>
          <w:szCs w:val="28"/>
        </w:rPr>
        <w:t>3. Обращение с твердыми коммунальными отходами, являющимися о</w:t>
      </w:r>
      <w:r w:rsidRPr="00E4063F">
        <w:rPr>
          <w:rFonts w:ascii="Times New Roman" w:hAnsi="Times New Roman"/>
          <w:b w:val="0"/>
          <w:bCs/>
          <w:sz w:val="28"/>
          <w:szCs w:val="28"/>
        </w:rPr>
        <w:t>т</w:t>
      </w:r>
      <w:r w:rsidRPr="00E4063F">
        <w:rPr>
          <w:rFonts w:ascii="Times New Roman" w:hAnsi="Times New Roman"/>
          <w:b w:val="0"/>
          <w:bCs/>
          <w:sz w:val="28"/>
          <w:szCs w:val="28"/>
        </w:rPr>
        <w:t xml:space="preserve">ходами от использования товаров, осуществляется с учетом особенностей, установленных в </w:t>
      </w:r>
      <w:hyperlink r:id="rId20" w:history="1">
        <w:r w:rsidRPr="00E4063F">
          <w:rPr>
            <w:rFonts w:ascii="Times New Roman" w:hAnsi="Times New Roman"/>
            <w:b w:val="0"/>
            <w:bCs/>
            <w:sz w:val="28"/>
            <w:szCs w:val="28"/>
          </w:rPr>
          <w:t>статье 24_2</w:t>
        </w:r>
      </w:hyperlink>
      <w:r w:rsidR="00E758F8" w:rsidRPr="00E4063F">
        <w:rPr>
          <w:rFonts w:ascii="Times New Roman" w:hAnsi="Times New Roman"/>
          <w:b w:val="0"/>
          <w:bCs/>
          <w:sz w:val="28"/>
          <w:szCs w:val="28"/>
        </w:rPr>
        <w:t>;</w:t>
      </w:r>
    </w:p>
    <w:p w:rsidR="00E758F8" w:rsidRPr="00E4063F" w:rsidRDefault="00E758F8" w:rsidP="00E758F8">
      <w:pPr>
        <w:shd w:val="clear" w:color="auto" w:fill="FFFFFF"/>
        <w:ind w:firstLine="709"/>
        <w:jc w:val="both"/>
        <w:textAlignment w:val="baseline"/>
        <w:rPr>
          <w:rFonts w:ascii="Times New Roman" w:hAnsi="Times New Roman"/>
          <w:b w:val="0"/>
          <w:bCs/>
          <w:sz w:val="28"/>
          <w:szCs w:val="28"/>
        </w:rPr>
      </w:pPr>
      <w:r w:rsidRPr="00E4063F">
        <w:rPr>
          <w:rFonts w:ascii="Times New Roman" w:hAnsi="Times New Roman"/>
          <w:b w:val="0"/>
          <w:bCs/>
          <w:sz w:val="28"/>
          <w:szCs w:val="28"/>
        </w:rPr>
        <w:t>4. Юридическому лицу присваивается статус регионального оператора и определяется зона его деятельности на основании конкурсного отбора, к</w:t>
      </w:r>
      <w:r w:rsidRPr="00E4063F">
        <w:rPr>
          <w:rFonts w:ascii="Times New Roman" w:hAnsi="Times New Roman"/>
          <w:b w:val="0"/>
          <w:bCs/>
          <w:sz w:val="28"/>
          <w:szCs w:val="28"/>
        </w:rPr>
        <w:t>о</w:t>
      </w:r>
      <w:r w:rsidRPr="00E4063F">
        <w:rPr>
          <w:rFonts w:ascii="Times New Roman" w:hAnsi="Times New Roman"/>
          <w:b w:val="0"/>
          <w:bCs/>
          <w:sz w:val="28"/>
          <w:szCs w:val="28"/>
        </w:rPr>
        <w:t>торый проводится уполномоченным органом исполнительной власти субъе</w:t>
      </w:r>
      <w:r w:rsidRPr="00E4063F">
        <w:rPr>
          <w:rFonts w:ascii="Times New Roman" w:hAnsi="Times New Roman"/>
          <w:b w:val="0"/>
          <w:bCs/>
          <w:sz w:val="28"/>
          <w:szCs w:val="28"/>
        </w:rPr>
        <w:t>к</w:t>
      </w:r>
      <w:r w:rsidRPr="00E4063F">
        <w:rPr>
          <w:rFonts w:ascii="Times New Roman" w:hAnsi="Times New Roman"/>
          <w:b w:val="0"/>
          <w:bCs/>
          <w:sz w:val="28"/>
          <w:szCs w:val="28"/>
        </w:rPr>
        <w:lastRenderedPageBreak/>
        <w:t>та Российской Федерации в порядке, установленном Правительством Ро</w:t>
      </w:r>
      <w:r w:rsidRPr="00E4063F">
        <w:rPr>
          <w:rFonts w:ascii="Times New Roman" w:hAnsi="Times New Roman"/>
          <w:b w:val="0"/>
          <w:bCs/>
          <w:sz w:val="28"/>
          <w:szCs w:val="28"/>
        </w:rPr>
        <w:t>с</w:t>
      </w:r>
      <w:r w:rsidRPr="00E4063F">
        <w:rPr>
          <w:rFonts w:ascii="Times New Roman" w:hAnsi="Times New Roman"/>
          <w:b w:val="0"/>
          <w:bCs/>
          <w:sz w:val="28"/>
          <w:szCs w:val="28"/>
        </w:rPr>
        <w:t>сийской Федерации;</w:t>
      </w:r>
    </w:p>
    <w:p w:rsidR="00E758F8" w:rsidRPr="00E4063F" w:rsidRDefault="00E758F8" w:rsidP="00E758F8">
      <w:pPr>
        <w:shd w:val="clear" w:color="auto" w:fill="FFFFFF"/>
        <w:ind w:firstLine="709"/>
        <w:jc w:val="both"/>
        <w:textAlignment w:val="baseline"/>
        <w:rPr>
          <w:rFonts w:ascii="Times New Roman" w:hAnsi="Times New Roman"/>
          <w:b w:val="0"/>
          <w:bCs/>
          <w:sz w:val="28"/>
          <w:szCs w:val="28"/>
        </w:rPr>
      </w:pPr>
      <w:r w:rsidRPr="00E4063F">
        <w:rPr>
          <w:rFonts w:ascii="Times New Roman" w:hAnsi="Times New Roman"/>
          <w:b w:val="0"/>
          <w:bCs/>
          <w:sz w:val="28"/>
          <w:szCs w:val="28"/>
        </w:rPr>
        <w:t>5. Статус регионального оператора присваивается на срок не менее чем десять лет. Юридическое лицо может быть лишено статуса регионального оператора по основаниям, определенным правилами обращения с твердыми коммунальными отходами</w:t>
      </w:r>
      <w:r w:rsidR="00C821B2" w:rsidRPr="00E4063F">
        <w:rPr>
          <w:rFonts w:ascii="Times New Roman" w:hAnsi="Times New Roman"/>
          <w:b w:val="0"/>
          <w:bCs/>
          <w:sz w:val="28"/>
          <w:szCs w:val="28"/>
        </w:rPr>
        <w:t>»</w:t>
      </w:r>
      <w:r w:rsidRPr="00E4063F">
        <w:rPr>
          <w:rFonts w:ascii="Times New Roman" w:hAnsi="Times New Roman"/>
          <w:b w:val="0"/>
          <w:bCs/>
          <w:sz w:val="28"/>
          <w:szCs w:val="28"/>
        </w:rPr>
        <w:t>.</w:t>
      </w:r>
    </w:p>
    <w:p w:rsidR="000A64D6" w:rsidRPr="00E4063F" w:rsidRDefault="00F50157" w:rsidP="00F50157">
      <w:pPr>
        <w:shd w:val="clear" w:color="auto" w:fill="FFFFFF"/>
        <w:ind w:firstLine="709"/>
        <w:jc w:val="both"/>
        <w:textAlignment w:val="baseline"/>
        <w:rPr>
          <w:rFonts w:ascii="Times New Roman" w:hAnsi="Times New Roman"/>
          <w:b w:val="0"/>
          <w:bCs/>
          <w:sz w:val="28"/>
          <w:szCs w:val="28"/>
        </w:rPr>
      </w:pPr>
      <w:r w:rsidRPr="00E4063F">
        <w:rPr>
          <w:rFonts w:ascii="Times New Roman" w:hAnsi="Times New Roman"/>
          <w:b w:val="0"/>
          <w:bCs/>
          <w:sz w:val="28"/>
          <w:szCs w:val="28"/>
        </w:rPr>
        <w:t>В соответствии со сведениями об образовании, использовании, обе</w:t>
      </w:r>
      <w:r w:rsidRPr="00E4063F">
        <w:rPr>
          <w:rFonts w:ascii="Times New Roman" w:hAnsi="Times New Roman"/>
          <w:b w:val="0"/>
          <w:bCs/>
          <w:sz w:val="28"/>
          <w:szCs w:val="28"/>
        </w:rPr>
        <w:t>з</w:t>
      </w:r>
      <w:r w:rsidRPr="00E4063F">
        <w:rPr>
          <w:rFonts w:ascii="Times New Roman" w:hAnsi="Times New Roman"/>
          <w:b w:val="0"/>
          <w:bCs/>
          <w:sz w:val="28"/>
          <w:szCs w:val="28"/>
        </w:rPr>
        <w:t>вреживании, транспортировании и размещении отходов производства и п</w:t>
      </w:r>
      <w:r w:rsidRPr="00E4063F">
        <w:rPr>
          <w:rFonts w:ascii="Times New Roman" w:hAnsi="Times New Roman"/>
          <w:b w:val="0"/>
          <w:bCs/>
          <w:sz w:val="28"/>
          <w:szCs w:val="28"/>
        </w:rPr>
        <w:t>о</w:t>
      </w:r>
      <w:r w:rsidRPr="00E4063F">
        <w:rPr>
          <w:rFonts w:ascii="Times New Roman" w:hAnsi="Times New Roman"/>
          <w:b w:val="0"/>
          <w:bCs/>
          <w:sz w:val="28"/>
          <w:szCs w:val="28"/>
        </w:rPr>
        <w:t xml:space="preserve">требления по форме 2-ТП отходы </w:t>
      </w:r>
      <w:r w:rsidR="000A64D6" w:rsidRPr="00E4063F">
        <w:rPr>
          <w:rFonts w:ascii="Times New Roman" w:hAnsi="Times New Roman"/>
          <w:b w:val="0"/>
          <w:bCs/>
          <w:sz w:val="28"/>
          <w:szCs w:val="28"/>
        </w:rPr>
        <w:t>Общий объем образованных отходов ТКО  по г.Нефтеюганску за 2015г. составляет 73376,6 тн (см.расчет в разделе 5.1.).</w:t>
      </w:r>
    </w:p>
    <w:p w:rsidR="00F17079" w:rsidRPr="00E4063F" w:rsidRDefault="00F17079" w:rsidP="004A5233">
      <w:pPr>
        <w:pStyle w:val="S7"/>
      </w:pPr>
    </w:p>
    <w:p w:rsidR="00110222" w:rsidRPr="00E4063F" w:rsidRDefault="004A5233" w:rsidP="00983D6B">
      <w:pPr>
        <w:shd w:val="clear" w:color="auto" w:fill="FFFFFF"/>
        <w:ind w:firstLine="709"/>
        <w:jc w:val="both"/>
        <w:textAlignment w:val="baseline"/>
        <w:rPr>
          <w:rFonts w:ascii="Times New Roman" w:hAnsi="Times New Roman"/>
          <w:b w:val="0"/>
          <w:bCs/>
          <w:sz w:val="28"/>
          <w:szCs w:val="28"/>
        </w:rPr>
      </w:pPr>
      <w:r w:rsidRPr="00E4063F">
        <w:rPr>
          <w:rFonts w:ascii="Times New Roman" w:hAnsi="Times New Roman"/>
          <w:b w:val="0"/>
          <w:bCs/>
          <w:sz w:val="28"/>
          <w:szCs w:val="28"/>
        </w:rPr>
        <w:t xml:space="preserve">Сбор ТКО от населения, бюджетных организаций, предприятий и </w:t>
      </w:r>
      <w:r w:rsidR="00E41799" w:rsidRPr="00E4063F">
        <w:rPr>
          <w:rFonts w:ascii="Times New Roman" w:hAnsi="Times New Roman"/>
          <w:b w:val="0"/>
          <w:bCs/>
          <w:sz w:val="28"/>
          <w:szCs w:val="28"/>
        </w:rPr>
        <w:t>орг</w:t>
      </w:r>
      <w:r w:rsidR="00E41799" w:rsidRPr="00E4063F">
        <w:rPr>
          <w:rFonts w:ascii="Times New Roman" w:hAnsi="Times New Roman"/>
          <w:b w:val="0"/>
          <w:bCs/>
          <w:sz w:val="28"/>
          <w:szCs w:val="28"/>
        </w:rPr>
        <w:t>а</w:t>
      </w:r>
      <w:r w:rsidR="00E41799" w:rsidRPr="00E4063F">
        <w:rPr>
          <w:rFonts w:ascii="Times New Roman" w:hAnsi="Times New Roman"/>
          <w:b w:val="0"/>
          <w:bCs/>
          <w:sz w:val="28"/>
          <w:szCs w:val="28"/>
        </w:rPr>
        <w:t xml:space="preserve">низаций </w:t>
      </w:r>
      <w:r w:rsidRPr="00E4063F">
        <w:rPr>
          <w:rFonts w:ascii="Times New Roman" w:hAnsi="Times New Roman"/>
          <w:b w:val="0"/>
          <w:bCs/>
          <w:sz w:val="28"/>
          <w:szCs w:val="28"/>
        </w:rPr>
        <w:t>сфер</w:t>
      </w:r>
      <w:r w:rsidR="00E41799" w:rsidRPr="00E4063F">
        <w:rPr>
          <w:rFonts w:ascii="Times New Roman" w:hAnsi="Times New Roman"/>
          <w:b w:val="0"/>
          <w:bCs/>
          <w:sz w:val="28"/>
          <w:szCs w:val="28"/>
        </w:rPr>
        <w:t>ы</w:t>
      </w:r>
      <w:r w:rsidRPr="00E4063F">
        <w:rPr>
          <w:rFonts w:ascii="Times New Roman" w:hAnsi="Times New Roman"/>
          <w:b w:val="0"/>
          <w:bCs/>
          <w:sz w:val="28"/>
          <w:szCs w:val="28"/>
        </w:rPr>
        <w:t xml:space="preserve"> услуг в </w:t>
      </w:r>
      <w:r w:rsidR="006A295D" w:rsidRPr="00E4063F">
        <w:rPr>
          <w:rFonts w:ascii="Times New Roman" w:hAnsi="Times New Roman"/>
          <w:b w:val="0"/>
          <w:sz w:val="28"/>
          <w:szCs w:val="28"/>
        </w:rPr>
        <w:t xml:space="preserve">МО г. Нефтеюганск </w:t>
      </w:r>
      <w:r w:rsidRPr="00E4063F">
        <w:rPr>
          <w:rFonts w:ascii="Times New Roman" w:hAnsi="Times New Roman"/>
          <w:b w:val="0"/>
          <w:bCs/>
          <w:sz w:val="28"/>
          <w:szCs w:val="28"/>
        </w:rPr>
        <w:t>осуществляется на площадках для сбора ТКО</w:t>
      </w:r>
      <w:r w:rsidR="00110222" w:rsidRPr="00E4063F">
        <w:rPr>
          <w:rFonts w:ascii="Times New Roman" w:hAnsi="Times New Roman"/>
          <w:b w:val="0"/>
          <w:bCs/>
          <w:sz w:val="28"/>
          <w:szCs w:val="28"/>
        </w:rPr>
        <w:t>.</w:t>
      </w:r>
    </w:p>
    <w:p w:rsidR="00E41799" w:rsidRPr="00E4063F" w:rsidRDefault="00E41799" w:rsidP="00E41799">
      <w:pPr>
        <w:pStyle w:val="S7"/>
      </w:pPr>
      <w:r w:rsidRPr="00E4063F">
        <w:t>ООО «Спецкоммунсервис» обслуживает следующие микрорайоны г</w:t>
      </w:r>
      <w:r w:rsidRPr="00E4063F">
        <w:t>о</w:t>
      </w:r>
      <w:r w:rsidRPr="00E4063F">
        <w:t>рода: 1, 2, 3, 4, 5, 6, 7, 8, 8а, 9, 9а, 10, 11, 11а, 11б, 13, СУ-62, также Автобаза, ПНМК, БПТОиК, ВМУ.</w:t>
      </w:r>
    </w:p>
    <w:p w:rsidR="00E41799" w:rsidRPr="00E4063F" w:rsidRDefault="00E41799" w:rsidP="00E41799">
      <w:pPr>
        <w:pStyle w:val="S7"/>
      </w:pPr>
      <w:r w:rsidRPr="00E4063F">
        <w:t>ИП Самигуллин Р.З. обслуживает 3, 5, 6, 11б, 12, 14, 15, 16, 16а  микр</w:t>
      </w:r>
      <w:r w:rsidRPr="00E4063F">
        <w:t>о</w:t>
      </w:r>
      <w:r w:rsidRPr="00E4063F">
        <w:t xml:space="preserve">районы города. </w:t>
      </w:r>
    </w:p>
    <w:p w:rsidR="00E41799" w:rsidRPr="00E4063F" w:rsidRDefault="00E41799" w:rsidP="00E41799">
      <w:pPr>
        <w:pStyle w:val="S7"/>
      </w:pPr>
      <w:r w:rsidRPr="00E4063F">
        <w:t xml:space="preserve">ООО </w:t>
      </w:r>
      <w:r w:rsidR="005C7275" w:rsidRPr="00E4063F">
        <w:t>«</w:t>
      </w:r>
      <w:r w:rsidRPr="00E4063F">
        <w:t>ЭКОТЕРМСЕРВИС</w:t>
      </w:r>
      <w:r w:rsidR="005C7275" w:rsidRPr="00E4063F">
        <w:t>»</w:t>
      </w:r>
      <w:r w:rsidRPr="00E4063F">
        <w:t xml:space="preserve"> осуществляет сбор ТКО, в основном, от </w:t>
      </w:r>
      <w:r w:rsidR="00500DB8" w:rsidRPr="00E4063F">
        <w:t xml:space="preserve">учреждений, </w:t>
      </w:r>
      <w:r w:rsidRPr="00E4063F">
        <w:t xml:space="preserve">предприятий, организаций сферы услуг для населения (кафе, парикмахерские). </w:t>
      </w:r>
    </w:p>
    <w:p w:rsidR="00E41799" w:rsidRPr="00E4063F" w:rsidRDefault="008B6190" w:rsidP="00E41799">
      <w:pPr>
        <w:shd w:val="clear" w:color="auto" w:fill="FFFFFF"/>
        <w:ind w:firstLine="709"/>
        <w:jc w:val="both"/>
        <w:textAlignment w:val="baseline"/>
        <w:rPr>
          <w:rFonts w:ascii="Times New Roman" w:hAnsi="Times New Roman"/>
          <w:b w:val="0"/>
          <w:bCs/>
          <w:sz w:val="28"/>
          <w:szCs w:val="28"/>
        </w:rPr>
      </w:pPr>
      <w:r w:rsidRPr="00E4063F">
        <w:rPr>
          <w:rFonts w:ascii="Times New Roman" w:hAnsi="Times New Roman"/>
          <w:b w:val="0"/>
          <w:bCs/>
          <w:sz w:val="28"/>
          <w:szCs w:val="28"/>
        </w:rPr>
        <w:t xml:space="preserve">Сведения по </w:t>
      </w:r>
      <w:r w:rsidR="00E41799" w:rsidRPr="00E4063F">
        <w:rPr>
          <w:rFonts w:ascii="Times New Roman" w:hAnsi="Times New Roman"/>
          <w:b w:val="0"/>
          <w:bCs/>
          <w:sz w:val="28"/>
          <w:szCs w:val="28"/>
        </w:rPr>
        <w:t>контейнерным площадкам для сбора ТКО в г.Нефтеюганске</w:t>
      </w:r>
      <w:r w:rsidR="004D72C4" w:rsidRPr="00E4063F">
        <w:rPr>
          <w:rFonts w:ascii="Times New Roman" w:hAnsi="Times New Roman"/>
          <w:b w:val="0"/>
          <w:bCs/>
          <w:sz w:val="28"/>
          <w:szCs w:val="28"/>
        </w:rPr>
        <w:t xml:space="preserve"> в 2016г.</w:t>
      </w:r>
      <w:r w:rsidR="00E41799" w:rsidRPr="00E4063F">
        <w:rPr>
          <w:rFonts w:ascii="Times New Roman" w:hAnsi="Times New Roman"/>
          <w:b w:val="0"/>
          <w:bCs/>
          <w:sz w:val="28"/>
          <w:szCs w:val="28"/>
        </w:rPr>
        <w:t>, обслуживаемы</w:t>
      </w:r>
      <w:r w:rsidRPr="00E4063F">
        <w:rPr>
          <w:rFonts w:ascii="Times New Roman" w:hAnsi="Times New Roman"/>
          <w:b w:val="0"/>
          <w:bCs/>
          <w:sz w:val="28"/>
          <w:szCs w:val="28"/>
        </w:rPr>
        <w:t>м</w:t>
      </w:r>
      <w:r w:rsidR="00E41799" w:rsidRPr="00E4063F">
        <w:rPr>
          <w:rFonts w:ascii="Times New Roman" w:hAnsi="Times New Roman"/>
          <w:b w:val="0"/>
          <w:bCs/>
          <w:sz w:val="28"/>
          <w:szCs w:val="28"/>
        </w:rPr>
        <w:t xml:space="preserve"> ООО Спецкоммунсервис, ИП С</w:t>
      </w:r>
      <w:r w:rsidR="00E41799" w:rsidRPr="00E4063F">
        <w:rPr>
          <w:rFonts w:ascii="Times New Roman" w:hAnsi="Times New Roman"/>
          <w:b w:val="0"/>
          <w:bCs/>
          <w:sz w:val="28"/>
          <w:szCs w:val="28"/>
        </w:rPr>
        <w:t>а</w:t>
      </w:r>
      <w:r w:rsidR="00E41799" w:rsidRPr="00E4063F">
        <w:rPr>
          <w:rFonts w:ascii="Times New Roman" w:hAnsi="Times New Roman"/>
          <w:b w:val="0"/>
          <w:bCs/>
          <w:sz w:val="28"/>
          <w:szCs w:val="28"/>
        </w:rPr>
        <w:t>мигуллин Р.</w:t>
      </w:r>
      <w:r w:rsidR="00610963" w:rsidRPr="00E4063F">
        <w:rPr>
          <w:rFonts w:ascii="Times New Roman" w:hAnsi="Times New Roman"/>
          <w:b w:val="0"/>
          <w:bCs/>
          <w:sz w:val="28"/>
          <w:szCs w:val="28"/>
        </w:rPr>
        <w:t xml:space="preserve">З., ООО </w:t>
      </w:r>
      <w:r w:rsidR="005C7275" w:rsidRPr="00E4063F">
        <w:rPr>
          <w:rFonts w:ascii="Times New Roman" w:hAnsi="Times New Roman"/>
          <w:b w:val="0"/>
          <w:bCs/>
          <w:sz w:val="28"/>
          <w:szCs w:val="28"/>
        </w:rPr>
        <w:t>«</w:t>
      </w:r>
      <w:r w:rsidR="00610963" w:rsidRPr="00E4063F">
        <w:rPr>
          <w:rFonts w:ascii="Times New Roman" w:hAnsi="Times New Roman"/>
          <w:b w:val="0"/>
          <w:bCs/>
          <w:sz w:val="28"/>
          <w:szCs w:val="28"/>
        </w:rPr>
        <w:t>ЭКОТЕРМСЕРВИС</w:t>
      </w:r>
      <w:r w:rsidR="005C7275" w:rsidRPr="00E4063F">
        <w:rPr>
          <w:rFonts w:ascii="Times New Roman" w:hAnsi="Times New Roman"/>
          <w:b w:val="0"/>
          <w:bCs/>
          <w:sz w:val="28"/>
          <w:szCs w:val="28"/>
        </w:rPr>
        <w:t>»</w:t>
      </w:r>
      <w:r w:rsidR="00610963" w:rsidRPr="00E4063F">
        <w:rPr>
          <w:rFonts w:ascii="Times New Roman" w:hAnsi="Times New Roman"/>
          <w:b w:val="0"/>
          <w:bCs/>
          <w:sz w:val="28"/>
          <w:szCs w:val="28"/>
        </w:rPr>
        <w:t>, приведены</w:t>
      </w:r>
      <w:r w:rsidR="00E41799" w:rsidRPr="00E4063F">
        <w:rPr>
          <w:rFonts w:ascii="Times New Roman" w:hAnsi="Times New Roman"/>
          <w:b w:val="0"/>
          <w:bCs/>
          <w:sz w:val="28"/>
          <w:szCs w:val="28"/>
        </w:rPr>
        <w:t xml:space="preserve"> в Приложении 3. Сведения включают адрес расположения площадок в обслуживаемом микр</w:t>
      </w:r>
      <w:r w:rsidR="00E41799" w:rsidRPr="00E4063F">
        <w:rPr>
          <w:rFonts w:ascii="Times New Roman" w:hAnsi="Times New Roman"/>
          <w:b w:val="0"/>
          <w:bCs/>
          <w:sz w:val="28"/>
          <w:szCs w:val="28"/>
        </w:rPr>
        <w:t>о</w:t>
      </w:r>
      <w:r w:rsidR="00E41799" w:rsidRPr="00E4063F">
        <w:rPr>
          <w:rFonts w:ascii="Times New Roman" w:hAnsi="Times New Roman"/>
          <w:b w:val="0"/>
          <w:bCs/>
          <w:sz w:val="28"/>
          <w:szCs w:val="28"/>
        </w:rPr>
        <w:t>районе города, количество и объем установленных контейнеров, периоди</w:t>
      </w:r>
      <w:r w:rsidR="00E41799" w:rsidRPr="00E4063F">
        <w:rPr>
          <w:rFonts w:ascii="Times New Roman" w:hAnsi="Times New Roman"/>
          <w:b w:val="0"/>
          <w:bCs/>
          <w:sz w:val="28"/>
          <w:szCs w:val="28"/>
        </w:rPr>
        <w:t>ч</w:t>
      </w:r>
      <w:r w:rsidR="00E41799" w:rsidRPr="00E4063F">
        <w:rPr>
          <w:rFonts w:ascii="Times New Roman" w:hAnsi="Times New Roman"/>
          <w:b w:val="0"/>
          <w:bCs/>
          <w:sz w:val="28"/>
          <w:szCs w:val="28"/>
        </w:rPr>
        <w:t>ность уборки и др.</w:t>
      </w:r>
    </w:p>
    <w:p w:rsidR="00E41799" w:rsidRPr="00E4063F" w:rsidRDefault="00E41799" w:rsidP="00E41799">
      <w:pPr>
        <w:shd w:val="clear" w:color="auto" w:fill="FFFFFF"/>
        <w:ind w:firstLine="709"/>
        <w:jc w:val="both"/>
        <w:textAlignment w:val="baseline"/>
        <w:rPr>
          <w:rFonts w:ascii="Times New Roman" w:hAnsi="Times New Roman"/>
          <w:b w:val="0"/>
          <w:bCs/>
          <w:sz w:val="28"/>
          <w:szCs w:val="28"/>
        </w:rPr>
      </w:pPr>
      <w:r w:rsidRPr="00E4063F">
        <w:rPr>
          <w:rFonts w:ascii="Times New Roman" w:hAnsi="Times New Roman"/>
          <w:b w:val="0"/>
          <w:bCs/>
          <w:sz w:val="28"/>
          <w:szCs w:val="28"/>
        </w:rPr>
        <w:t>Сбор ТКО осуществляется, в основном, в стандартные контейнеры вместимостью 0,75 м</w:t>
      </w:r>
      <w:r w:rsidRPr="00E4063F">
        <w:rPr>
          <w:rFonts w:ascii="Times New Roman" w:hAnsi="Times New Roman"/>
          <w:b w:val="0"/>
          <w:bCs/>
          <w:sz w:val="28"/>
          <w:szCs w:val="28"/>
          <w:vertAlign w:val="superscript"/>
        </w:rPr>
        <w:t>3</w:t>
      </w:r>
      <w:r w:rsidRPr="00E4063F">
        <w:rPr>
          <w:rFonts w:ascii="Times New Roman" w:hAnsi="Times New Roman"/>
          <w:b w:val="0"/>
          <w:bCs/>
          <w:sz w:val="28"/>
          <w:szCs w:val="28"/>
        </w:rPr>
        <w:t xml:space="preserve">; </w:t>
      </w:r>
      <w:r w:rsidR="008764D4" w:rsidRPr="00E4063F">
        <w:rPr>
          <w:rFonts w:ascii="Times New Roman" w:hAnsi="Times New Roman"/>
          <w:b w:val="0"/>
          <w:bCs/>
          <w:sz w:val="28"/>
          <w:szCs w:val="28"/>
        </w:rPr>
        <w:t>для сбора отходов от учреждений, предприятий, орг</w:t>
      </w:r>
      <w:r w:rsidR="008764D4" w:rsidRPr="00E4063F">
        <w:rPr>
          <w:rFonts w:ascii="Times New Roman" w:hAnsi="Times New Roman"/>
          <w:b w:val="0"/>
          <w:bCs/>
          <w:sz w:val="28"/>
          <w:szCs w:val="28"/>
        </w:rPr>
        <w:t>а</w:t>
      </w:r>
      <w:r w:rsidR="008764D4" w:rsidRPr="00E4063F">
        <w:rPr>
          <w:rFonts w:ascii="Times New Roman" w:hAnsi="Times New Roman"/>
          <w:b w:val="0"/>
          <w:bCs/>
          <w:sz w:val="28"/>
          <w:szCs w:val="28"/>
        </w:rPr>
        <w:t xml:space="preserve">низаций </w:t>
      </w:r>
      <w:r w:rsidRPr="00E4063F">
        <w:rPr>
          <w:rFonts w:ascii="Times New Roman" w:hAnsi="Times New Roman"/>
          <w:b w:val="0"/>
          <w:bCs/>
          <w:sz w:val="28"/>
          <w:szCs w:val="28"/>
        </w:rPr>
        <w:t>имеются контейнеры по 0,9 м</w:t>
      </w:r>
      <w:r w:rsidRPr="00E4063F">
        <w:rPr>
          <w:rFonts w:ascii="Times New Roman" w:hAnsi="Times New Roman"/>
          <w:b w:val="0"/>
          <w:bCs/>
          <w:sz w:val="28"/>
          <w:szCs w:val="28"/>
          <w:vertAlign w:val="superscript"/>
        </w:rPr>
        <w:t>3</w:t>
      </w:r>
      <w:r w:rsidRPr="00E4063F">
        <w:rPr>
          <w:rFonts w:ascii="Times New Roman" w:hAnsi="Times New Roman"/>
          <w:b w:val="0"/>
          <w:bCs/>
          <w:sz w:val="28"/>
          <w:szCs w:val="28"/>
        </w:rPr>
        <w:t xml:space="preserve"> и 1,0 м</w:t>
      </w:r>
      <w:r w:rsidRPr="00E4063F">
        <w:rPr>
          <w:rFonts w:ascii="Times New Roman" w:hAnsi="Times New Roman"/>
          <w:b w:val="0"/>
          <w:bCs/>
          <w:sz w:val="28"/>
          <w:szCs w:val="28"/>
          <w:vertAlign w:val="superscript"/>
        </w:rPr>
        <w:t>3</w:t>
      </w:r>
      <w:r w:rsidRPr="00E4063F">
        <w:rPr>
          <w:rFonts w:ascii="Times New Roman" w:hAnsi="Times New Roman"/>
          <w:b w:val="0"/>
          <w:bCs/>
          <w:sz w:val="28"/>
          <w:szCs w:val="28"/>
        </w:rPr>
        <w:t>.</w:t>
      </w:r>
    </w:p>
    <w:p w:rsidR="00B05E03" w:rsidRPr="00E4063F" w:rsidRDefault="004D72C4" w:rsidP="00983D6B">
      <w:pPr>
        <w:shd w:val="clear" w:color="auto" w:fill="FFFFFF"/>
        <w:ind w:firstLine="709"/>
        <w:jc w:val="both"/>
        <w:textAlignment w:val="baseline"/>
        <w:rPr>
          <w:rFonts w:ascii="Times New Roman" w:hAnsi="Times New Roman"/>
          <w:b w:val="0"/>
          <w:bCs/>
          <w:sz w:val="28"/>
          <w:szCs w:val="28"/>
        </w:rPr>
      </w:pPr>
      <w:r w:rsidRPr="00E4063F">
        <w:rPr>
          <w:rFonts w:ascii="Times New Roman" w:hAnsi="Times New Roman"/>
          <w:b w:val="0"/>
          <w:bCs/>
          <w:sz w:val="28"/>
          <w:szCs w:val="28"/>
        </w:rPr>
        <w:t>К</w:t>
      </w:r>
      <w:r w:rsidR="004A5233" w:rsidRPr="00E4063F">
        <w:rPr>
          <w:rFonts w:ascii="Times New Roman" w:hAnsi="Times New Roman"/>
          <w:b w:val="0"/>
          <w:bCs/>
          <w:sz w:val="28"/>
          <w:szCs w:val="28"/>
        </w:rPr>
        <w:t xml:space="preserve">оличество контейнерных площадок: </w:t>
      </w:r>
    </w:p>
    <w:p w:rsidR="00B05E03" w:rsidRPr="00E4063F" w:rsidRDefault="00B05E03" w:rsidP="00983D6B">
      <w:pPr>
        <w:shd w:val="clear" w:color="auto" w:fill="FFFFFF"/>
        <w:ind w:firstLine="709"/>
        <w:jc w:val="both"/>
        <w:textAlignment w:val="baseline"/>
        <w:rPr>
          <w:rFonts w:ascii="Times New Roman" w:hAnsi="Times New Roman"/>
          <w:b w:val="0"/>
          <w:bCs/>
          <w:sz w:val="28"/>
          <w:szCs w:val="28"/>
        </w:rPr>
      </w:pPr>
      <w:r w:rsidRPr="00E4063F">
        <w:rPr>
          <w:rFonts w:ascii="Times New Roman" w:hAnsi="Times New Roman"/>
          <w:b w:val="0"/>
          <w:bCs/>
          <w:sz w:val="28"/>
          <w:szCs w:val="28"/>
        </w:rPr>
        <w:t xml:space="preserve">- </w:t>
      </w:r>
      <w:r w:rsidR="00857921" w:rsidRPr="00E4063F">
        <w:rPr>
          <w:rFonts w:ascii="Times New Roman" w:hAnsi="Times New Roman"/>
          <w:b w:val="0"/>
          <w:bCs/>
          <w:sz w:val="28"/>
          <w:szCs w:val="28"/>
        </w:rPr>
        <w:t xml:space="preserve">обслуживаемых </w:t>
      </w:r>
      <w:r w:rsidR="004A5233" w:rsidRPr="00E4063F">
        <w:rPr>
          <w:rFonts w:ascii="Times New Roman" w:hAnsi="Times New Roman"/>
          <w:b w:val="0"/>
          <w:bCs/>
          <w:sz w:val="28"/>
          <w:szCs w:val="28"/>
        </w:rPr>
        <w:t xml:space="preserve">ООО </w:t>
      </w:r>
      <w:r w:rsidR="00857921" w:rsidRPr="00E4063F">
        <w:rPr>
          <w:rFonts w:ascii="Times New Roman" w:hAnsi="Times New Roman"/>
          <w:b w:val="0"/>
          <w:bCs/>
          <w:sz w:val="28"/>
          <w:szCs w:val="28"/>
        </w:rPr>
        <w:t>«</w:t>
      </w:r>
      <w:r w:rsidR="004A5233" w:rsidRPr="00E4063F">
        <w:rPr>
          <w:rFonts w:ascii="Times New Roman" w:hAnsi="Times New Roman"/>
          <w:b w:val="0"/>
          <w:bCs/>
          <w:sz w:val="28"/>
          <w:szCs w:val="28"/>
        </w:rPr>
        <w:t>Спецкоммунсервис</w:t>
      </w:r>
      <w:r w:rsidR="00857921" w:rsidRPr="00E4063F">
        <w:rPr>
          <w:rFonts w:ascii="Times New Roman" w:hAnsi="Times New Roman"/>
          <w:b w:val="0"/>
          <w:bCs/>
          <w:sz w:val="28"/>
          <w:szCs w:val="28"/>
        </w:rPr>
        <w:t>»</w:t>
      </w:r>
      <w:r w:rsidR="004A5233" w:rsidRPr="00E4063F">
        <w:rPr>
          <w:rFonts w:ascii="Times New Roman" w:hAnsi="Times New Roman"/>
          <w:b w:val="0"/>
          <w:bCs/>
          <w:sz w:val="28"/>
          <w:szCs w:val="28"/>
        </w:rPr>
        <w:t xml:space="preserve"> - 130</w:t>
      </w:r>
      <w:r w:rsidRPr="00E4063F">
        <w:rPr>
          <w:rFonts w:ascii="Times New Roman" w:hAnsi="Times New Roman"/>
          <w:b w:val="0"/>
          <w:bCs/>
          <w:sz w:val="28"/>
          <w:szCs w:val="28"/>
        </w:rPr>
        <w:t xml:space="preserve"> (с общим количес</w:t>
      </w:r>
      <w:r w:rsidRPr="00E4063F">
        <w:rPr>
          <w:rFonts w:ascii="Times New Roman" w:hAnsi="Times New Roman"/>
          <w:b w:val="0"/>
          <w:bCs/>
          <w:sz w:val="28"/>
          <w:szCs w:val="28"/>
        </w:rPr>
        <w:t>т</w:t>
      </w:r>
      <w:r w:rsidRPr="00E4063F">
        <w:rPr>
          <w:rFonts w:ascii="Times New Roman" w:hAnsi="Times New Roman"/>
          <w:b w:val="0"/>
          <w:bCs/>
          <w:sz w:val="28"/>
          <w:szCs w:val="28"/>
        </w:rPr>
        <w:t xml:space="preserve">вом установленных </w:t>
      </w:r>
      <w:r w:rsidR="00E22DE4" w:rsidRPr="00E4063F">
        <w:rPr>
          <w:rFonts w:ascii="Times New Roman" w:hAnsi="Times New Roman"/>
          <w:b w:val="0"/>
          <w:bCs/>
          <w:sz w:val="28"/>
          <w:szCs w:val="28"/>
        </w:rPr>
        <w:t xml:space="preserve">на них </w:t>
      </w:r>
      <w:r w:rsidRPr="00E4063F">
        <w:rPr>
          <w:rFonts w:ascii="Times New Roman" w:hAnsi="Times New Roman"/>
          <w:b w:val="0"/>
          <w:bCs/>
          <w:sz w:val="28"/>
          <w:szCs w:val="28"/>
        </w:rPr>
        <w:t xml:space="preserve">контейнеров </w:t>
      </w:r>
      <w:r w:rsidR="008764D4" w:rsidRPr="00E4063F">
        <w:rPr>
          <w:rFonts w:ascii="Times New Roman" w:hAnsi="Times New Roman"/>
          <w:b w:val="0"/>
          <w:bCs/>
          <w:sz w:val="28"/>
          <w:szCs w:val="28"/>
        </w:rPr>
        <w:t>объемом 0,75 м</w:t>
      </w:r>
      <w:r w:rsidR="008764D4" w:rsidRPr="00E4063F">
        <w:rPr>
          <w:rFonts w:ascii="Times New Roman" w:hAnsi="Times New Roman"/>
          <w:b w:val="0"/>
          <w:bCs/>
          <w:sz w:val="28"/>
          <w:szCs w:val="28"/>
          <w:vertAlign w:val="superscript"/>
        </w:rPr>
        <w:t>3</w:t>
      </w:r>
      <w:r w:rsidR="008764D4" w:rsidRPr="00E4063F">
        <w:rPr>
          <w:rFonts w:ascii="Times New Roman" w:hAnsi="Times New Roman"/>
          <w:b w:val="0"/>
          <w:bCs/>
          <w:sz w:val="28"/>
          <w:szCs w:val="28"/>
        </w:rPr>
        <w:t xml:space="preserve"> – </w:t>
      </w:r>
      <w:r w:rsidRPr="00E4063F">
        <w:rPr>
          <w:rFonts w:ascii="Times New Roman" w:hAnsi="Times New Roman"/>
          <w:b w:val="0"/>
          <w:bCs/>
          <w:sz w:val="28"/>
          <w:szCs w:val="28"/>
        </w:rPr>
        <w:t>513 шт.)</w:t>
      </w:r>
      <w:r w:rsidR="00125F1B">
        <w:rPr>
          <w:rFonts w:ascii="Times New Roman" w:hAnsi="Times New Roman"/>
          <w:b w:val="0"/>
          <w:bCs/>
          <w:sz w:val="28"/>
          <w:szCs w:val="28"/>
        </w:rPr>
        <w:t>;</w:t>
      </w:r>
      <w:r w:rsidR="004A5233" w:rsidRPr="00E4063F">
        <w:rPr>
          <w:rFonts w:ascii="Times New Roman" w:hAnsi="Times New Roman"/>
          <w:b w:val="0"/>
          <w:bCs/>
          <w:sz w:val="28"/>
          <w:szCs w:val="28"/>
        </w:rPr>
        <w:t xml:space="preserve"> </w:t>
      </w:r>
    </w:p>
    <w:p w:rsidR="00B05E03" w:rsidRPr="00E4063F" w:rsidRDefault="00B05E03" w:rsidP="00983D6B">
      <w:pPr>
        <w:shd w:val="clear" w:color="auto" w:fill="FFFFFF"/>
        <w:ind w:firstLine="709"/>
        <w:jc w:val="both"/>
        <w:textAlignment w:val="baseline"/>
        <w:rPr>
          <w:rFonts w:ascii="Times New Roman" w:hAnsi="Times New Roman"/>
          <w:b w:val="0"/>
          <w:bCs/>
          <w:sz w:val="28"/>
          <w:szCs w:val="28"/>
        </w:rPr>
      </w:pPr>
      <w:r w:rsidRPr="00E4063F">
        <w:rPr>
          <w:rFonts w:ascii="Times New Roman" w:hAnsi="Times New Roman"/>
          <w:b w:val="0"/>
          <w:bCs/>
          <w:sz w:val="28"/>
          <w:szCs w:val="28"/>
        </w:rPr>
        <w:t xml:space="preserve">- </w:t>
      </w:r>
      <w:r w:rsidR="00857921" w:rsidRPr="00E4063F">
        <w:rPr>
          <w:rFonts w:ascii="Times New Roman" w:hAnsi="Times New Roman"/>
          <w:b w:val="0"/>
          <w:bCs/>
          <w:sz w:val="28"/>
          <w:szCs w:val="28"/>
        </w:rPr>
        <w:t xml:space="preserve">обслуживаемых </w:t>
      </w:r>
      <w:r w:rsidR="00763D00" w:rsidRPr="00E4063F">
        <w:rPr>
          <w:rFonts w:ascii="Times New Roman" w:hAnsi="Times New Roman"/>
          <w:b w:val="0"/>
          <w:bCs/>
          <w:sz w:val="28"/>
          <w:szCs w:val="28"/>
        </w:rPr>
        <w:t xml:space="preserve">ИП Самигуллин Р.З. </w:t>
      </w:r>
      <w:r w:rsidRPr="00E4063F">
        <w:rPr>
          <w:rFonts w:ascii="Times New Roman" w:hAnsi="Times New Roman"/>
          <w:b w:val="0"/>
          <w:bCs/>
          <w:sz w:val="28"/>
          <w:szCs w:val="28"/>
        </w:rPr>
        <w:t>–</w:t>
      </w:r>
      <w:r w:rsidR="00763D00" w:rsidRPr="00E4063F">
        <w:rPr>
          <w:rFonts w:ascii="Times New Roman" w:hAnsi="Times New Roman"/>
          <w:b w:val="0"/>
          <w:bCs/>
          <w:sz w:val="28"/>
          <w:szCs w:val="28"/>
        </w:rPr>
        <w:t xml:space="preserve"> 50</w:t>
      </w:r>
      <w:r w:rsidRPr="00E4063F">
        <w:rPr>
          <w:rFonts w:ascii="Times New Roman" w:hAnsi="Times New Roman"/>
          <w:b w:val="0"/>
          <w:bCs/>
          <w:sz w:val="28"/>
          <w:szCs w:val="28"/>
        </w:rPr>
        <w:t xml:space="preserve"> (с общим количеством у</w:t>
      </w:r>
      <w:r w:rsidRPr="00E4063F">
        <w:rPr>
          <w:rFonts w:ascii="Times New Roman" w:hAnsi="Times New Roman"/>
          <w:b w:val="0"/>
          <w:bCs/>
          <w:sz w:val="28"/>
          <w:szCs w:val="28"/>
        </w:rPr>
        <w:t>с</w:t>
      </w:r>
      <w:r w:rsidRPr="00E4063F">
        <w:rPr>
          <w:rFonts w:ascii="Times New Roman" w:hAnsi="Times New Roman"/>
          <w:b w:val="0"/>
          <w:bCs/>
          <w:sz w:val="28"/>
          <w:szCs w:val="28"/>
        </w:rPr>
        <w:t>тановленных</w:t>
      </w:r>
      <w:r w:rsidR="00E22DE4" w:rsidRPr="00E4063F">
        <w:rPr>
          <w:rFonts w:ascii="Times New Roman" w:hAnsi="Times New Roman"/>
          <w:b w:val="0"/>
          <w:bCs/>
          <w:sz w:val="28"/>
          <w:szCs w:val="28"/>
        </w:rPr>
        <w:t xml:space="preserve"> на них</w:t>
      </w:r>
      <w:r w:rsidRPr="00E4063F">
        <w:rPr>
          <w:rFonts w:ascii="Times New Roman" w:hAnsi="Times New Roman"/>
          <w:b w:val="0"/>
          <w:bCs/>
          <w:sz w:val="28"/>
          <w:szCs w:val="28"/>
        </w:rPr>
        <w:t xml:space="preserve"> контейнеров </w:t>
      </w:r>
      <w:r w:rsidR="008764D4" w:rsidRPr="00E4063F">
        <w:rPr>
          <w:rFonts w:ascii="Times New Roman" w:hAnsi="Times New Roman"/>
          <w:b w:val="0"/>
          <w:bCs/>
          <w:sz w:val="28"/>
          <w:szCs w:val="28"/>
        </w:rPr>
        <w:t>объемом 0,75 м</w:t>
      </w:r>
      <w:r w:rsidR="008764D4" w:rsidRPr="00E4063F">
        <w:rPr>
          <w:rFonts w:ascii="Times New Roman" w:hAnsi="Times New Roman"/>
          <w:b w:val="0"/>
          <w:bCs/>
          <w:sz w:val="28"/>
          <w:szCs w:val="28"/>
          <w:vertAlign w:val="superscript"/>
        </w:rPr>
        <w:t>3</w:t>
      </w:r>
      <w:r w:rsidR="008764D4" w:rsidRPr="00E4063F">
        <w:rPr>
          <w:rFonts w:ascii="Times New Roman" w:hAnsi="Times New Roman"/>
          <w:b w:val="0"/>
          <w:bCs/>
          <w:sz w:val="28"/>
          <w:szCs w:val="28"/>
        </w:rPr>
        <w:t xml:space="preserve"> – </w:t>
      </w:r>
      <w:r w:rsidRPr="00E4063F">
        <w:rPr>
          <w:rFonts w:ascii="Times New Roman" w:hAnsi="Times New Roman"/>
          <w:b w:val="0"/>
          <w:bCs/>
          <w:sz w:val="28"/>
          <w:szCs w:val="28"/>
        </w:rPr>
        <w:t>259 шт.)</w:t>
      </w:r>
      <w:r w:rsidR="00125F1B">
        <w:rPr>
          <w:rFonts w:ascii="Times New Roman" w:hAnsi="Times New Roman"/>
          <w:b w:val="0"/>
          <w:bCs/>
          <w:sz w:val="28"/>
          <w:szCs w:val="28"/>
        </w:rPr>
        <w:t>;</w:t>
      </w:r>
    </w:p>
    <w:p w:rsidR="00E22DE4" w:rsidRPr="00E4063F" w:rsidRDefault="00E22DE4" w:rsidP="00983D6B">
      <w:pPr>
        <w:shd w:val="clear" w:color="auto" w:fill="FFFFFF"/>
        <w:ind w:firstLine="709"/>
        <w:jc w:val="both"/>
        <w:textAlignment w:val="baseline"/>
        <w:rPr>
          <w:rFonts w:ascii="Times New Roman" w:hAnsi="Times New Roman"/>
          <w:b w:val="0"/>
          <w:bCs/>
          <w:sz w:val="28"/>
          <w:szCs w:val="28"/>
        </w:rPr>
      </w:pPr>
      <w:r w:rsidRPr="00E4063F">
        <w:rPr>
          <w:rFonts w:ascii="Times New Roman" w:hAnsi="Times New Roman"/>
          <w:b w:val="0"/>
          <w:bCs/>
          <w:sz w:val="28"/>
          <w:szCs w:val="28"/>
        </w:rPr>
        <w:t>Всего по ООО «Спецкоммунсервис» и ИП Самигуллин Р.З.</w:t>
      </w:r>
      <w:r w:rsidR="00C264FC" w:rsidRPr="00E4063F">
        <w:rPr>
          <w:rFonts w:ascii="Times New Roman" w:hAnsi="Times New Roman"/>
          <w:b w:val="0"/>
          <w:bCs/>
          <w:sz w:val="28"/>
          <w:szCs w:val="28"/>
        </w:rPr>
        <w:t>, обслуж</w:t>
      </w:r>
      <w:r w:rsidR="00C264FC" w:rsidRPr="00E4063F">
        <w:rPr>
          <w:rFonts w:ascii="Times New Roman" w:hAnsi="Times New Roman"/>
          <w:b w:val="0"/>
          <w:bCs/>
          <w:sz w:val="28"/>
          <w:szCs w:val="28"/>
        </w:rPr>
        <w:t>и</w:t>
      </w:r>
      <w:r w:rsidR="00C264FC" w:rsidRPr="00E4063F">
        <w:rPr>
          <w:rFonts w:ascii="Times New Roman" w:hAnsi="Times New Roman"/>
          <w:b w:val="0"/>
          <w:bCs/>
          <w:sz w:val="28"/>
          <w:szCs w:val="28"/>
        </w:rPr>
        <w:t>вающих жилищный фонд города</w:t>
      </w:r>
      <w:r w:rsidRPr="00E4063F">
        <w:rPr>
          <w:rFonts w:ascii="Times New Roman" w:hAnsi="Times New Roman"/>
          <w:b w:val="0"/>
          <w:bCs/>
          <w:sz w:val="28"/>
          <w:szCs w:val="28"/>
        </w:rPr>
        <w:t>: контейнерных площадок – 180 шт., конте</w:t>
      </w:r>
      <w:r w:rsidRPr="00E4063F">
        <w:rPr>
          <w:rFonts w:ascii="Times New Roman" w:hAnsi="Times New Roman"/>
          <w:b w:val="0"/>
          <w:bCs/>
          <w:sz w:val="28"/>
          <w:szCs w:val="28"/>
        </w:rPr>
        <w:t>й</w:t>
      </w:r>
      <w:r w:rsidRPr="00E4063F">
        <w:rPr>
          <w:rFonts w:ascii="Times New Roman" w:hAnsi="Times New Roman"/>
          <w:b w:val="0"/>
          <w:bCs/>
          <w:sz w:val="28"/>
          <w:szCs w:val="28"/>
        </w:rPr>
        <w:t>неров – 772 шт.</w:t>
      </w:r>
    </w:p>
    <w:p w:rsidR="004A5233" w:rsidRPr="00E4063F" w:rsidRDefault="00763D00" w:rsidP="00983D6B">
      <w:pPr>
        <w:shd w:val="clear" w:color="auto" w:fill="FFFFFF"/>
        <w:ind w:firstLine="709"/>
        <w:jc w:val="both"/>
        <w:textAlignment w:val="baseline"/>
        <w:rPr>
          <w:rFonts w:ascii="Times New Roman" w:hAnsi="Times New Roman"/>
          <w:b w:val="0"/>
          <w:bCs/>
          <w:sz w:val="28"/>
          <w:szCs w:val="28"/>
        </w:rPr>
      </w:pPr>
      <w:r w:rsidRPr="00E4063F">
        <w:rPr>
          <w:rFonts w:ascii="Times New Roman" w:hAnsi="Times New Roman"/>
          <w:b w:val="0"/>
          <w:bCs/>
          <w:sz w:val="28"/>
          <w:szCs w:val="28"/>
        </w:rPr>
        <w:t>Количество мест сбора отходов,</w:t>
      </w:r>
      <w:r w:rsidR="004A5233" w:rsidRPr="00E4063F">
        <w:rPr>
          <w:rFonts w:ascii="Times New Roman" w:hAnsi="Times New Roman"/>
          <w:b w:val="0"/>
          <w:bCs/>
          <w:sz w:val="28"/>
          <w:szCs w:val="28"/>
        </w:rPr>
        <w:t xml:space="preserve"> </w:t>
      </w:r>
      <w:r w:rsidR="005C7275" w:rsidRPr="00E4063F">
        <w:rPr>
          <w:rFonts w:ascii="Times New Roman" w:hAnsi="Times New Roman"/>
          <w:b w:val="0"/>
          <w:bCs/>
          <w:sz w:val="28"/>
          <w:szCs w:val="28"/>
        </w:rPr>
        <w:t xml:space="preserve">обслуживаемых </w:t>
      </w:r>
      <w:r w:rsidR="004A5233" w:rsidRPr="00E4063F">
        <w:rPr>
          <w:rFonts w:ascii="Times New Roman" w:hAnsi="Times New Roman"/>
          <w:b w:val="0"/>
          <w:bCs/>
          <w:sz w:val="28"/>
          <w:szCs w:val="28"/>
        </w:rPr>
        <w:t xml:space="preserve">ООО </w:t>
      </w:r>
      <w:r w:rsidR="005C7275" w:rsidRPr="00E4063F">
        <w:rPr>
          <w:rFonts w:ascii="Times New Roman" w:hAnsi="Times New Roman"/>
          <w:b w:val="0"/>
          <w:bCs/>
          <w:sz w:val="28"/>
          <w:szCs w:val="28"/>
        </w:rPr>
        <w:t>«</w:t>
      </w:r>
      <w:r w:rsidR="004A5233" w:rsidRPr="00E4063F">
        <w:rPr>
          <w:rFonts w:ascii="Times New Roman" w:hAnsi="Times New Roman"/>
          <w:b w:val="0"/>
          <w:bCs/>
          <w:sz w:val="28"/>
          <w:szCs w:val="28"/>
        </w:rPr>
        <w:t>ЭКОТЕР</w:t>
      </w:r>
      <w:r w:rsidR="004A5233" w:rsidRPr="00E4063F">
        <w:rPr>
          <w:rFonts w:ascii="Times New Roman" w:hAnsi="Times New Roman"/>
          <w:b w:val="0"/>
          <w:bCs/>
          <w:sz w:val="28"/>
          <w:szCs w:val="28"/>
        </w:rPr>
        <w:t>М</w:t>
      </w:r>
      <w:r w:rsidR="004A5233" w:rsidRPr="00E4063F">
        <w:rPr>
          <w:rFonts w:ascii="Times New Roman" w:hAnsi="Times New Roman"/>
          <w:b w:val="0"/>
          <w:bCs/>
          <w:sz w:val="28"/>
          <w:szCs w:val="28"/>
        </w:rPr>
        <w:t>СЕРВИС</w:t>
      </w:r>
      <w:r w:rsidR="00857921" w:rsidRPr="00E4063F">
        <w:rPr>
          <w:rFonts w:ascii="Times New Roman" w:hAnsi="Times New Roman"/>
          <w:b w:val="0"/>
          <w:bCs/>
          <w:sz w:val="28"/>
          <w:szCs w:val="28"/>
        </w:rPr>
        <w:t>»</w:t>
      </w:r>
      <w:r w:rsidRPr="00E4063F">
        <w:rPr>
          <w:rFonts w:ascii="Times New Roman" w:hAnsi="Times New Roman"/>
          <w:b w:val="0"/>
          <w:bCs/>
          <w:sz w:val="28"/>
          <w:szCs w:val="28"/>
        </w:rPr>
        <w:t xml:space="preserve"> - </w:t>
      </w:r>
      <w:r w:rsidR="00857921" w:rsidRPr="00E4063F">
        <w:rPr>
          <w:rFonts w:ascii="Times New Roman" w:hAnsi="Times New Roman"/>
          <w:b w:val="0"/>
          <w:bCs/>
          <w:sz w:val="28"/>
          <w:szCs w:val="28"/>
        </w:rPr>
        <w:t>41</w:t>
      </w:r>
      <w:r w:rsidRPr="00E4063F">
        <w:rPr>
          <w:rFonts w:ascii="Times New Roman" w:hAnsi="Times New Roman"/>
          <w:b w:val="0"/>
          <w:bCs/>
          <w:sz w:val="28"/>
          <w:szCs w:val="28"/>
        </w:rPr>
        <w:t xml:space="preserve">, в том числе </w:t>
      </w:r>
      <w:r w:rsidR="00CC0B8C" w:rsidRPr="00E4063F">
        <w:rPr>
          <w:rFonts w:ascii="Times New Roman" w:hAnsi="Times New Roman"/>
          <w:b w:val="0"/>
          <w:bCs/>
          <w:sz w:val="28"/>
          <w:szCs w:val="28"/>
        </w:rPr>
        <w:t xml:space="preserve">29 контейнерных площадок </w:t>
      </w:r>
      <w:r w:rsidR="00E22DE4" w:rsidRPr="00E4063F">
        <w:rPr>
          <w:rFonts w:ascii="Times New Roman" w:hAnsi="Times New Roman"/>
          <w:b w:val="0"/>
          <w:bCs/>
          <w:sz w:val="28"/>
          <w:szCs w:val="28"/>
        </w:rPr>
        <w:t>(с общим количес</w:t>
      </w:r>
      <w:r w:rsidR="00E22DE4" w:rsidRPr="00E4063F">
        <w:rPr>
          <w:rFonts w:ascii="Times New Roman" w:hAnsi="Times New Roman"/>
          <w:b w:val="0"/>
          <w:bCs/>
          <w:sz w:val="28"/>
          <w:szCs w:val="28"/>
        </w:rPr>
        <w:t>т</w:t>
      </w:r>
      <w:r w:rsidR="00E22DE4" w:rsidRPr="00E4063F">
        <w:rPr>
          <w:rFonts w:ascii="Times New Roman" w:hAnsi="Times New Roman"/>
          <w:b w:val="0"/>
          <w:bCs/>
          <w:sz w:val="28"/>
          <w:szCs w:val="28"/>
        </w:rPr>
        <w:lastRenderedPageBreak/>
        <w:t xml:space="preserve">вом установленных на них контейнеров </w:t>
      </w:r>
      <w:r w:rsidR="008764D4" w:rsidRPr="00E4063F">
        <w:rPr>
          <w:rFonts w:ascii="Times New Roman" w:hAnsi="Times New Roman"/>
          <w:b w:val="0"/>
          <w:bCs/>
          <w:sz w:val="28"/>
          <w:szCs w:val="28"/>
        </w:rPr>
        <w:t>объемом 0,75; 0,9; 1,0 м</w:t>
      </w:r>
      <w:r w:rsidR="008764D4" w:rsidRPr="00E4063F">
        <w:rPr>
          <w:rFonts w:ascii="Times New Roman" w:hAnsi="Times New Roman"/>
          <w:b w:val="0"/>
          <w:bCs/>
          <w:sz w:val="28"/>
          <w:szCs w:val="28"/>
          <w:vertAlign w:val="superscript"/>
        </w:rPr>
        <w:t>3</w:t>
      </w:r>
      <w:r w:rsidR="008764D4" w:rsidRPr="00E4063F">
        <w:rPr>
          <w:rFonts w:ascii="Times New Roman" w:hAnsi="Times New Roman"/>
          <w:b w:val="0"/>
          <w:bCs/>
          <w:sz w:val="28"/>
          <w:szCs w:val="28"/>
        </w:rPr>
        <w:t xml:space="preserve"> – </w:t>
      </w:r>
      <w:r w:rsidR="0081295B" w:rsidRPr="00E4063F">
        <w:rPr>
          <w:rFonts w:ascii="Times New Roman" w:hAnsi="Times New Roman"/>
          <w:b w:val="0"/>
          <w:bCs/>
          <w:sz w:val="28"/>
          <w:szCs w:val="28"/>
        </w:rPr>
        <w:t>44</w:t>
      </w:r>
      <w:r w:rsidR="00E22DE4" w:rsidRPr="00E4063F">
        <w:rPr>
          <w:rFonts w:ascii="Times New Roman" w:hAnsi="Times New Roman"/>
          <w:b w:val="0"/>
          <w:bCs/>
          <w:sz w:val="28"/>
          <w:szCs w:val="28"/>
        </w:rPr>
        <w:t xml:space="preserve"> шт.) </w:t>
      </w:r>
      <w:r w:rsidR="00CC0B8C" w:rsidRPr="00E4063F">
        <w:rPr>
          <w:rFonts w:ascii="Times New Roman" w:hAnsi="Times New Roman"/>
          <w:b w:val="0"/>
          <w:bCs/>
          <w:sz w:val="28"/>
          <w:szCs w:val="28"/>
        </w:rPr>
        <w:t>и 12</w:t>
      </w:r>
      <w:r w:rsidR="00E22DE4" w:rsidRPr="00E4063F">
        <w:rPr>
          <w:rFonts w:ascii="Times New Roman" w:hAnsi="Times New Roman"/>
          <w:b w:val="0"/>
          <w:bCs/>
          <w:sz w:val="28"/>
          <w:szCs w:val="28"/>
        </w:rPr>
        <w:t xml:space="preserve"> мест сбора без установки </w:t>
      </w:r>
      <w:r w:rsidRPr="00E4063F">
        <w:rPr>
          <w:rFonts w:ascii="Times New Roman" w:hAnsi="Times New Roman"/>
          <w:b w:val="0"/>
          <w:bCs/>
          <w:sz w:val="28"/>
          <w:szCs w:val="28"/>
        </w:rPr>
        <w:t>контейнеров</w:t>
      </w:r>
      <w:r w:rsidR="00857921" w:rsidRPr="00E4063F">
        <w:rPr>
          <w:rFonts w:ascii="Times New Roman" w:hAnsi="Times New Roman"/>
          <w:b w:val="0"/>
          <w:bCs/>
          <w:sz w:val="28"/>
          <w:szCs w:val="28"/>
        </w:rPr>
        <w:t>.</w:t>
      </w:r>
    </w:p>
    <w:p w:rsidR="008D1B1A" w:rsidRPr="00E4063F" w:rsidRDefault="00074E58" w:rsidP="00983D6B">
      <w:pPr>
        <w:shd w:val="clear" w:color="auto" w:fill="FFFFFF"/>
        <w:ind w:firstLine="709"/>
        <w:jc w:val="both"/>
        <w:textAlignment w:val="baseline"/>
        <w:rPr>
          <w:rFonts w:ascii="Times New Roman" w:hAnsi="Times New Roman"/>
          <w:b w:val="0"/>
          <w:bCs/>
          <w:sz w:val="28"/>
          <w:szCs w:val="28"/>
        </w:rPr>
      </w:pPr>
      <w:r w:rsidRPr="00E4063F">
        <w:rPr>
          <w:rFonts w:ascii="Times New Roman" w:hAnsi="Times New Roman"/>
          <w:b w:val="0"/>
          <w:bCs/>
          <w:sz w:val="28"/>
          <w:szCs w:val="28"/>
        </w:rPr>
        <w:t>В</w:t>
      </w:r>
      <w:r w:rsidR="008D1B1A" w:rsidRPr="00E4063F">
        <w:rPr>
          <w:rFonts w:ascii="Times New Roman" w:hAnsi="Times New Roman"/>
          <w:b w:val="0"/>
          <w:bCs/>
          <w:sz w:val="28"/>
          <w:szCs w:val="28"/>
        </w:rPr>
        <w:t>сего по городу для сбора отходов от жилищного фонда,</w:t>
      </w:r>
      <w:r w:rsidR="00EB4114" w:rsidRPr="00E4063F">
        <w:rPr>
          <w:rFonts w:ascii="Times New Roman" w:hAnsi="Times New Roman"/>
          <w:b w:val="0"/>
          <w:bCs/>
          <w:sz w:val="28"/>
          <w:szCs w:val="28"/>
        </w:rPr>
        <w:t xml:space="preserve"> учреждений, предприятий, организаций сферы услуг для населения</w:t>
      </w:r>
      <w:r w:rsidR="008D1B1A" w:rsidRPr="00E4063F">
        <w:rPr>
          <w:rFonts w:ascii="Times New Roman" w:hAnsi="Times New Roman"/>
          <w:b w:val="0"/>
          <w:bCs/>
          <w:sz w:val="28"/>
          <w:szCs w:val="28"/>
        </w:rPr>
        <w:t xml:space="preserve">: мест сбора </w:t>
      </w:r>
      <w:r w:rsidR="00EB4114" w:rsidRPr="00E4063F">
        <w:rPr>
          <w:rFonts w:ascii="Times New Roman" w:hAnsi="Times New Roman"/>
          <w:b w:val="0"/>
          <w:bCs/>
          <w:sz w:val="28"/>
          <w:szCs w:val="28"/>
        </w:rPr>
        <w:t xml:space="preserve">отходов – 221 шт., включая </w:t>
      </w:r>
      <w:r w:rsidRPr="00E4063F">
        <w:rPr>
          <w:rFonts w:ascii="Times New Roman" w:hAnsi="Times New Roman"/>
          <w:b w:val="0"/>
          <w:bCs/>
          <w:sz w:val="28"/>
          <w:szCs w:val="28"/>
        </w:rPr>
        <w:t xml:space="preserve">контейнерные </w:t>
      </w:r>
      <w:r w:rsidR="00EB4114" w:rsidRPr="00E4063F">
        <w:rPr>
          <w:rFonts w:ascii="Times New Roman" w:hAnsi="Times New Roman"/>
          <w:b w:val="0"/>
          <w:bCs/>
          <w:sz w:val="28"/>
          <w:szCs w:val="28"/>
        </w:rPr>
        <w:t>площадки – 209 шт.</w:t>
      </w:r>
      <w:r w:rsidRPr="00E4063F">
        <w:rPr>
          <w:rFonts w:ascii="Times New Roman" w:hAnsi="Times New Roman"/>
          <w:b w:val="0"/>
          <w:bCs/>
          <w:sz w:val="28"/>
          <w:szCs w:val="28"/>
        </w:rPr>
        <w:t xml:space="preserve">, </w:t>
      </w:r>
      <w:r w:rsidR="00EB4114" w:rsidRPr="00E4063F">
        <w:rPr>
          <w:rFonts w:ascii="Times New Roman" w:hAnsi="Times New Roman"/>
          <w:b w:val="0"/>
          <w:bCs/>
          <w:sz w:val="28"/>
          <w:szCs w:val="28"/>
        </w:rPr>
        <w:t>12 мест сбора без уст</w:t>
      </w:r>
      <w:r w:rsidR="00EB4114" w:rsidRPr="00E4063F">
        <w:rPr>
          <w:rFonts w:ascii="Times New Roman" w:hAnsi="Times New Roman"/>
          <w:b w:val="0"/>
          <w:bCs/>
          <w:sz w:val="28"/>
          <w:szCs w:val="28"/>
        </w:rPr>
        <w:t>а</w:t>
      </w:r>
      <w:r w:rsidR="00EB4114" w:rsidRPr="00E4063F">
        <w:rPr>
          <w:rFonts w:ascii="Times New Roman" w:hAnsi="Times New Roman"/>
          <w:b w:val="0"/>
          <w:bCs/>
          <w:sz w:val="28"/>
          <w:szCs w:val="28"/>
        </w:rPr>
        <w:t>новки контейнеров. На площадках размещено всего контейнеров – 816 шт.</w:t>
      </w:r>
    </w:p>
    <w:p w:rsidR="004A5233" w:rsidRPr="00E4063F" w:rsidRDefault="004A5233" w:rsidP="00983D6B">
      <w:pPr>
        <w:shd w:val="clear" w:color="auto" w:fill="FFFFFF"/>
        <w:ind w:firstLine="709"/>
        <w:jc w:val="both"/>
        <w:textAlignment w:val="baseline"/>
        <w:rPr>
          <w:rFonts w:ascii="Times New Roman" w:hAnsi="Times New Roman"/>
          <w:b w:val="0"/>
          <w:bCs/>
          <w:sz w:val="28"/>
          <w:szCs w:val="28"/>
        </w:rPr>
      </w:pPr>
      <w:r w:rsidRPr="00E4063F">
        <w:rPr>
          <w:rFonts w:ascii="Times New Roman" w:hAnsi="Times New Roman"/>
          <w:b w:val="0"/>
          <w:bCs/>
          <w:sz w:val="28"/>
          <w:szCs w:val="28"/>
        </w:rPr>
        <w:t xml:space="preserve">Размещение </w:t>
      </w:r>
      <w:r w:rsidR="008D3579" w:rsidRPr="00E4063F">
        <w:rPr>
          <w:rFonts w:ascii="Times New Roman" w:hAnsi="Times New Roman"/>
          <w:b w:val="0"/>
          <w:bCs/>
          <w:sz w:val="28"/>
          <w:szCs w:val="28"/>
        </w:rPr>
        <w:t xml:space="preserve">существующих </w:t>
      </w:r>
      <w:r w:rsidRPr="00E4063F">
        <w:rPr>
          <w:rFonts w:ascii="Times New Roman" w:hAnsi="Times New Roman"/>
          <w:b w:val="0"/>
          <w:bCs/>
          <w:sz w:val="28"/>
          <w:szCs w:val="28"/>
        </w:rPr>
        <w:t>контейнерных площадок</w:t>
      </w:r>
      <w:r w:rsidR="006E0850" w:rsidRPr="00E4063F">
        <w:rPr>
          <w:rFonts w:ascii="Times New Roman" w:hAnsi="Times New Roman"/>
          <w:b w:val="0"/>
          <w:bCs/>
          <w:sz w:val="28"/>
          <w:szCs w:val="28"/>
        </w:rPr>
        <w:t xml:space="preserve"> с количеством установленных на них контейнеров</w:t>
      </w:r>
      <w:r w:rsidR="00650C8A" w:rsidRPr="00E4063F">
        <w:rPr>
          <w:rFonts w:ascii="Times New Roman" w:hAnsi="Times New Roman"/>
          <w:b w:val="0"/>
          <w:bCs/>
          <w:sz w:val="28"/>
          <w:szCs w:val="28"/>
        </w:rPr>
        <w:t xml:space="preserve"> для сбора ТКО от жилых домов, также Автобазы, ПНМК, БПТОиК, ВМУ</w:t>
      </w:r>
      <w:r w:rsidR="008D3579" w:rsidRPr="00E4063F">
        <w:rPr>
          <w:rFonts w:ascii="Times New Roman" w:hAnsi="Times New Roman"/>
          <w:b w:val="0"/>
          <w:bCs/>
          <w:sz w:val="28"/>
          <w:szCs w:val="28"/>
        </w:rPr>
        <w:t>, обслуживаемых ООО Спецкоммунсервис, ИП Самигуллин Р.З.,</w:t>
      </w:r>
      <w:r w:rsidRPr="00E4063F">
        <w:rPr>
          <w:rFonts w:ascii="Times New Roman" w:hAnsi="Times New Roman"/>
          <w:b w:val="0"/>
          <w:bCs/>
          <w:sz w:val="28"/>
          <w:szCs w:val="28"/>
        </w:rPr>
        <w:t xml:space="preserve"> приведено на Карте-схеме существующего фактическ</w:t>
      </w:r>
      <w:r w:rsidRPr="00E4063F">
        <w:rPr>
          <w:rFonts w:ascii="Times New Roman" w:hAnsi="Times New Roman"/>
          <w:b w:val="0"/>
          <w:bCs/>
          <w:sz w:val="28"/>
          <w:szCs w:val="28"/>
        </w:rPr>
        <w:t>о</w:t>
      </w:r>
      <w:r w:rsidRPr="00E4063F">
        <w:rPr>
          <w:rFonts w:ascii="Times New Roman" w:hAnsi="Times New Roman"/>
          <w:b w:val="0"/>
          <w:bCs/>
          <w:sz w:val="28"/>
          <w:szCs w:val="28"/>
        </w:rPr>
        <w:t>го размещения контейнерных площадок.</w:t>
      </w:r>
    </w:p>
    <w:p w:rsidR="00A01949" w:rsidRPr="00E4063F" w:rsidRDefault="00A01949" w:rsidP="00983D6B">
      <w:pPr>
        <w:shd w:val="clear" w:color="auto" w:fill="FFFFFF"/>
        <w:ind w:firstLine="709"/>
        <w:jc w:val="both"/>
        <w:textAlignment w:val="baseline"/>
        <w:rPr>
          <w:rFonts w:ascii="Times New Roman" w:hAnsi="Times New Roman"/>
          <w:b w:val="0"/>
          <w:bCs/>
          <w:sz w:val="28"/>
          <w:szCs w:val="28"/>
        </w:rPr>
      </w:pPr>
      <w:r w:rsidRPr="00E4063F">
        <w:rPr>
          <w:rFonts w:ascii="Times New Roman" w:hAnsi="Times New Roman"/>
          <w:b w:val="0"/>
          <w:bCs/>
          <w:sz w:val="28"/>
          <w:szCs w:val="28"/>
        </w:rPr>
        <w:t>Фактически 90% всех контейнерных площадок нуждаются в той или иной степени ремонта или приведения к единому стандарту. </w:t>
      </w:r>
    </w:p>
    <w:p w:rsidR="00A01949" w:rsidRPr="00E4063F" w:rsidRDefault="00A01949" w:rsidP="001A1CFD">
      <w:pPr>
        <w:ind w:firstLine="709"/>
        <w:jc w:val="both"/>
        <w:rPr>
          <w:rFonts w:ascii="Times New Roman" w:hAnsi="Times New Roman"/>
          <w:b w:val="0"/>
          <w:bCs/>
          <w:sz w:val="28"/>
          <w:szCs w:val="28"/>
        </w:rPr>
      </w:pPr>
    </w:p>
    <w:p w:rsidR="001A1CFD" w:rsidRPr="00E4063F" w:rsidRDefault="00A808D5" w:rsidP="001A1CFD">
      <w:pPr>
        <w:ind w:firstLine="709"/>
        <w:jc w:val="both"/>
        <w:rPr>
          <w:rFonts w:ascii="Times New Roman" w:hAnsi="Times New Roman"/>
          <w:b w:val="0"/>
          <w:bCs/>
          <w:sz w:val="28"/>
          <w:szCs w:val="28"/>
        </w:rPr>
      </w:pPr>
      <w:r w:rsidRPr="00E4063F">
        <w:rPr>
          <w:rFonts w:ascii="Times New Roman" w:hAnsi="Times New Roman"/>
          <w:b w:val="0"/>
          <w:bCs/>
          <w:sz w:val="28"/>
          <w:szCs w:val="28"/>
        </w:rPr>
        <w:t>В 2016 г. н</w:t>
      </w:r>
      <w:r w:rsidR="006B5ADD" w:rsidRPr="00E4063F">
        <w:rPr>
          <w:rFonts w:ascii="Times New Roman" w:hAnsi="Times New Roman"/>
          <w:b w:val="0"/>
          <w:bCs/>
          <w:sz w:val="28"/>
          <w:szCs w:val="28"/>
        </w:rPr>
        <w:t xml:space="preserve">а балансе </w:t>
      </w:r>
      <w:bookmarkStart w:id="13" w:name="OLE_LINK18"/>
      <w:bookmarkStart w:id="14" w:name="OLE_LINK19"/>
      <w:r w:rsidR="006B5ADD" w:rsidRPr="00E4063F">
        <w:rPr>
          <w:rFonts w:ascii="Times New Roman" w:hAnsi="Times New Roman"/>
          <w:b w:val="0"/>
          <w:bCs/>
          <w:sz w:val="28"/>
          <w:szCs w:val="28"/>
        </w:rPr>
        <w:t>ООО «Спецкоммунсервис»</w:t>
      </w:r>
      <w:bookmarkEnd w:id="13"/>
      <w:bookmarkEnd w:id="14"/>
      <w:r w:rsidR="001E28D1" w:rsidRPr="00E4063F">
        <w:rPr>
          <w:rFonts w:ascii="Times New Roman" w:hAnsi="Times New Roman"/>
          <w:b w:val="0"/>
          <w:bCs/>
          <w:sz w:val="28"/>
          <w:szCs w:val="28"/>
        </w:rPr>
        <w:t xml:space="preserve"> числя</w:t>
      </w:r>
      <w:r w:rsidR="001A1CFD" w:rsidRPr="00E4063F">
        <w:rPr>
          <w:rFonts w:ascii="Times New Roman" w:hAnsi="Times New Roman"/>
          <w:b w:val="0"/>
          <w:bCs/>
          <w:sz w:val="28"/>
          <w:szCs w:val="28"/>
        </w:rPr>
        <w:t xml:space="preserve">тся </w:t>
      </w:r>
      <w:r w:rsidR="006B5ADD" w:rsidRPr="00E4063F">
        <w:rPr>
          <w:rFonts w:ascii="Times New Roman" w:hAnsi="Times New Roman"/>
          <w:b w:val="0"/>
          <w:bCs/>
          <w:sz w:val="28"/>
          <w:szCs w:val="28"/>
        </w:rPr>
        <w:t>автотран</w:t>
      </w:r>
      <w:r w:rsidR="006B5ADD" w:rsidRPr="00E4063F">
        <w:rPr>
          <w:rFonts w:ascii="Times New Roman" w:hAnsi="Times New Roman"/>
          <w:b w:val="0"/>
          <w:bCs/>
          <w:sz w:val="28"/>
          <w:szCs w:val="28"/>
        </w:rPr>
        <w:t>с</w:t>
      </w:r>
      <w:r w:rsidR="006B5ADD" w:rsidRPr="00E4063F">
        <w:rPr>
          <w:rFonts w:ascii="Times New Roman" w:hAnsi="Times New Roman"/>
          <w:b w:val="0"/>
          <w:bCs/>
          <w:sz w:val="28"/>
          <w:szCs w:val="28"/>
        </w:rPr>
        <w:t>портны</w:t>
      </w:r>
      <w:r w:rsidR="00BC5A89" w:rsidRPr="00E4063F">
        <w:rPr>
          <w:rFonts w:ascii="Times New Roman" w:hAnsi="Times New Roman"/>
          <w:b w:val="0"/>
          <w:bCs/>
          <w:sz w:val="28"/>
          <w:szCs w:val="28"/>
        </w:rPr>
        <w:t>е</w:t>
      </w:r>
      <w:r w:rsidR="006B5ADD" w:rsidRPr="00E4063F">
        <w:rPr>
          <w:rFonts w:ascii="Times New Roman" w:hAnsi="Times New Roman"/>
          <w:b w:val="0"/>
          <w:bCs/>
          <w:sz w:val="28"/>
          <w:szCs w:val="28"/>
        </w:rPr>
        <w:t xml:space="preserve"> средств</w:t>
      </w:r>
      <w:r w:rsidR="00DD0998" w:rsidRPr="00E4063F">
        <w:rPr>
          <w:rFonts w:ascii="Times New Roman" w:hAnsi="Times New Roman"/>
          <w:b w:val="0"/>
          <w:bCs/>
          <w:sz w:val="28"/>
          <w:szCs w:val="28"/>
        </w:rPr>
        <w:t>а</w:t>
      </w:r>
      <w:r w:rsidR="00993D47" w:rsidRPr="00E4063F">
        <w:rPr>
          <w:rFonts w:ascii="Times New Roman" w:hAnsi="Times New Roman"/>
          <w:b w:val="0"/>
          <w:bCs/>
          <w:sz w:val="28"/>
          <w:szCs w:val="28"/>
        </w:rPr>
        <w:t xml:space="preserve">, </w:t>
      </w:r>
      <w:r w:rsidR="00DD0998" w:rsidRPr="00E4063F">
        <w:rPr>
          <w:rFonts w:ascii="Times New Roman" w:hAnsi="Times New Roman"/>
          <w:b w:val="0"/>
          <w:bCs/>
          <w:sz w:val="28"/>
          <w:szCs w:val="28"/>
        </w:rPr>
        <w:t>используемые при обращении с ТКО, в количестве 23 шт.,</w:t>
      </w:r>
      <w:r w:rsidR="00BC5A89" w:rsidRPr="00E4063F">
        <w:rPr>
          <w:rFonts w:ascii="Times New Roman" w:hAnsi="Times New Roman"/>
          <w:b w:val="0"/>
          <w:bCs/>
          <w:sz w:val="28"/>
          <w:szCs w:val="28"/>
        </w:rPr>
        <w:t xml:space="preserve"> в том числе</w:t>
      </w:r>
      <w:r w:rsidR="001A1CFD" w:rsidRPr="00E4063F">
        <w:rPr>
          <w:rFonts w:ascii="Times New Roman" w:hAnsi="Times New Roman"/>
          <w:b w:val="0"/>
          <w:bCs/>
          <w:sz w:val="28"/>
          <w:szCs w:val="28"/>
        </w:rPr>
        <w:t xml:space="preserve"> мусоровозы - 15 шт., самосвалы - 8 шт</w:t>
      </w:r>
      <w:r w:rsidR="006B5ADD" w:rsidRPr="00E4063F">
        <w:rPr>
          <w:rFonts w:ascii="Times New Roman" w:hAnsi="Times New Roman"/>
          <w:b w:val="0"/>
          <w:bCs/>
          <w:sz w:val="28"/>
          <w:szCs w:val="28"/>
        </w:rPr>
        <w:t>.</w:t>
      </w:r>
      <w:r w:rsidR="001A1CFD" w:rsidRPr="00E4063F">
        <w:rPr>
          <w:rFonts w:ascii="Times New Roman" w:hAnsi="Times New Roman"/>
          <w:b w:val="0"/>
          <w:bCs/>
          <w:sz w:val="28"/>
          <w:szCs w:val="28"/>
        </w:rPr>
        <w:t xml:space="preserve"> Перечень и характер</w:t>
      </w:r>
      <w:r w:rsidR="001A1CFD" w:rsidRPr="00E4063F">
        <w:rPr>
          <w:rFonts w:ascii="Times New Roman" w:hAnsi="Times New Roman"/>
          <w:b w:val="0"/>
          <w:bCs/>
          <w:sz w:val="28"/>
          <w:szCs w:val="28"/>
        </w:rPr>
        <w:t>и</w:t>
      </w:r>
      <w:r w:rsidR="001A1CFD" w:rsidRPr="00E4063F">
        <w:rPr>
          <w:rFonts w:ascii="Times New Roman" w:hAnsi="Times New Roman"/>
          <w:b w:val="0"/>
          <w:bCs/>
          <w:sz w:val="28"/>
          <w:szCs w:val="28"/>
        </w:rPr>
        <w:t>стика моделей спецавтотранспорта</w:t>
      </w:r>
      <w:r w:rsidR="00DD0998" w:rsidRPr="00E4063F">
        <w:rPr>
          <w:rFonts w:ascii="Times New Roman" w:hAnsi="Times New Roman"/>
          <w:b w:val="0"/>
          <w:bCs/>
          <w:sz w:val="28"/>
          <w:szCs w:val="28"/>
        </w:rPr>
        <w:t xml:space="preserve"> </w:t>
      </w:r>
      <w:r w:rsidR="001A1CFD" w:rsidRPr="00E4063F">
        <w:rPr>
          <w:rFonts w:ascii="Times New Roman" w:hAnsi="Times New Roman"/>
          <w:b w:val="0"/>
          <w:bCs/>
          <w:sz w:val="28"/>
          <w:szCs w:val="28"/>
        </w:rPr>
        <w:t xml:space="preserve">приведены в таблице </w:t>
      </w:r>
      <w:r w:rsidR="00C432D2" w:rsidRPr="00E4063F">
        <w:rPr>
          <w:b w:val="0"/>
          <w:bCs/>
          <w:sz w:val="28"/>
          <w:szCs w:val="28"/>
        </w:rPr>
        <w:t>4.1.3.</w:t>
      </w:r>
    </w:p>
    <w:p w:rsidR="00C432D2" w:rsidRPr="00E4063F" w:rsidRDefault="00EB7D47" w:rsidP="00C432D2">
      <w:pPr>
        <w:ind w:firstLine="709"/>
        <w:jc w:val="both"/>
        <w:rPr>
          <w:rFonts w:ascii="Times New Roman" w:hAnsi="Times New Roman"/>
          <w:b w:val="0"/>
          <w:bCs/>
          <w:sz w:val="28"/>
          <w:szCs w:val="28"/>
        </w:rPr>
      </w:pPr>
      <w:r w:rsidRPr="00E4063F">
        <w:rPr>
          <w:rFonts w:ascii="Times New Roman" w:hAnsi="Times New Roman"/>
          <w:b w:val="0"/>
          <w:bCs/>
          <w:sz w:val="28"/>
          <w:szCs w:val="28"/>
        </w:rPr>
        <w:t xml:space="preserve">На балансе ИП Самигуллин Р.З. </w:t>
      </w:r>
      <w:r w:rsidR="00BC5A89" w:rsidRPr="00E4063F">
        <w:rPr>
          <w:rFonts w:ascii="Times New Roman" w:hAnsi="Times New Roman"/>
          <w:b w:val="0"/>
          <w:bCs/>
          <w:sz w:val="28"/>
          <w:szCs w:val="28"/>
        </w:rPr>
        <w:t>числятся автотранспортные средства</w:t>
      </w:r>
      <w:r w:rsidR="00DD0998" w:rsidRPr="00E4063F">
        <w:rPr>
          <w:rFonts w:ascii="Times New Roman" w:hAnsi="Times New Roman"/>
          <w:b w:val="0"/>
          <w:bCs/>
          <w:sz w:val="28"/>
          <w:szCs w:val="28"/>
        </w:rPr>
        <w:t>, используемые при обращении с ТКО - мусоровозы - 11 шт</w:t>
      </w:r>
      <w:r w:rsidRPr="00E4063F">
        <w:rPr>
          <w:rFonts w:ascii="Times New Roman" w:hAnsi="Times New Roman"/>
          <w:b w:val="0"/>
          <w:bCs/>
          <w:sz w:val="28"/>
          <w:szCs w:val="28"/>
        </w:rPr>
        <w:t>.</w:t>
      </w:r>
      <w:r w:rsidR="00C432D2" w:rsidRPr="00E4063F">
        <w:rPr>
          <w:rFonts w:ascii="Times New Roman" w:hAnsi="Times New Roman"/>
          <w:b w:val="0"/>
          <w:bCs/>
          <w:sz w:val="28"/>
          <w:szCs w:val="28"/>
        </w:rPr>
        <w:t xml:space="preserve"> Перечень и х</w:t>
      </w:r>
      <w:r w:rsidR="00C432D2" w:rsidRPr="00E4063F">
        <w:rPr>
          <w:rFonts w:ascii="Times New Roman" w:hAnsi="Times New Roman"/>
          <w:b w:val="0"/>
          <w:bCs/>
          <w:sz w:val="28"/>
          <w:szCs w:val="28"/>
        </w:rPr>
        <w:t>а</w:t>
      </w:r>
      <w:r w:rsidR="00C432D2" w:rsidRPr="00E4063F">
        <w:rPr>
          <w:rFonts w:ascii="Times New Roman" w:hAnsi="Times New Roman"/>
          <w:b w:val="0"/>
          <w:bCs/>
          <w:sz w:val="28"/>
          <w:szCs w:val="28"/>
        </w:rPr>
        <w:t>рактеристика моделей спецавтотранспорта приведены в таблице 4.1.4.</w:t>
      </w:r>
    </w:p>
    <w:p w:rsidR="006F4277" w:rsidRPr="00E4063F" w:rsidRDefault="006F4277" w:rsidP="006F4277">
      <w:pPr>
        <w:ind w:firstLine="709"/>
        <w:jc w:val="both"/>
        <w:rPr>
          <w:rFonts w:ascii="Times New Roman" w:hAnsi="Times New Roman"/>
          <w:b w:val="0"/>
          <w:bCs/>
          <w:sz w:val="28"/>
          <w:szCs w:val="28"/>
        </w:rPr>
      </w:pPr>
      <w:r w:rsidRPr="00E4063F">
        <w:rPr>
          <w:rFonts w:ascii="Times New Roman" w:hAnsi="Times New Roman"/>
          <w:b w:val="0"/>
          <w:bCs/>
          <w:sz w:val="28"/>
          <w:szCs w:val="28"/>
        </w:rPr>
        <w:t xml:space="preserve">На балансе ООО </w:t>
      </w:r>
      <w:r w:rsidR="005C7275" w:rsidRPr="00E4063F">
        <w:rPr>
          <w:rFonts w:ascii="Times New Roman" w:hAnsi="Times New Roman"/>
          <w:b w:val="0"/>
          <w:bCs/>
          <w:sz w:val="28"/>
          <w:szCs w:val="28"/>
        </w:rPr>
        <w:t>«</w:t>
      </w:r>
      <w:r w:rsidRPr="00E4063F">
        <w:rPr>
          <w:rFonts w:ascii="Times New Roman" w:hAnsi="Times New Roman"/>
          <w:b w:val="0"/>
          <w:bCs/>
          <w:sz w:val="28"/>
          <w:szCs w:val="28"/>
        </w:rPr>
        <w:t>ЭКОТЕРМСЕРВИС»</w:t>
      </w:r>
      <w:r w:rsidR="0068054D" w:rsidRPr="00E4063F">
        <w:rPr>
          <w:rFonts w:ascii="Times New Roman" w:hAnsi="Times New Roman"/>
          <w:b w:val="0"/>
          <w:bCs/>
          <w:sz w:val="28"/>
          <w:szCs w:val="28"/>
        </w:rPr>
        <w:t xml:space="preserve"> </w:t>
      </w:r>
      <w:r w:rsidR="00DE619D" w:rsidRPr="00E4063F">
        <w:rPr>
          <w:rFonts w:ascii="Times New Roman" w:hAnsi="Times New Roman"/>
          <w:b w:val="0"/>
          <w:bCs/>
          <w:sz w:val="28"/>
          <w:szCs w:val="28"/>
        </w:rPr>
        <w:t xml:space="preserve">числятся </w:t>
      </w:r>
      <w:r w:rsidR="0068054D" w:rsidRPr="00E4063F">
        <w:rPr>
          <w:rFonts w:ascii="Times New Roman" w:hAnsi="Times New Roman"/>
          <w:b w:val="0"/>
          <w:bCs/>
          <w:sz w:val="28"/>
          <w:szCs w:val="28"/>
        </w:rPr>
        <w:t>3 единицы спецавт</w:t>
      </w:r>
      <w:r w:rsidR="0068054D" w:rsidRPr="00E4063F">
        <w:rPr>
          <w:rFonts w:ascii="Times New Roman" w:hAnsi="Times New Roman"/>
          <w:b w:val="0"/>
          <w:bCs/>
          <w:sz w:val="28"/>
          <w:szCs w:val="28"/>
        </w:rPr>
        <w:t>о</w:t>
      </w:r>
      <w:r w:rsidR="0068054D" w:rsidRPr="00E4063F">
        <w:rPr>
          <w:rFonts w:ascii="Times New Roman" w:hAnsi="Times New Roman"/>
          <w:b w:val="0"/>
          <w:bCs/>
          <w:sz w:val="28"/>
          <w:szCs w:val="28"/>
        </w:rPr>
        <w:t xml:space="preserve">транспорта: </w:t>
      </w:r>
      <w:r w:rsidRPr="00E4063F">
        <w:rPr>
          <w:rFonts w:ascii="Times New Roman" w:hAnsi="Times New Roman"/>
          <w:b w:val="0"/>
          <w:bCs/>
          <w:sz w:val="28"/>
          <w:szCs w:val="28"/>
        </w:rPr>
        <w:t xml:space="preserve">мусоровоз - </w:t>
      </w:r>
      <w:r w:rsidR="0068054D" w:rsidRPr="00E4063F">
        <w:rPr>
          <w:rFonts w:ascii="Times New Roman" w:hAnsi="Times New Roman"/>
          <w:b w:val="0"/>
          <w:bCs/>
          <w:sz w:val="28"/>
          <w:szCs w:val="28"/>
        </w:rPr>
        <w:t>2</w:t>
      </w:r>
      <w:r w:rsidRPr="00E4063F">
        <w:rPr>
          <w:rFonts w:ascii="Times New Roman" w:hAnsi="Times New Roman"/>
          <w:b w:val="0"/>
          <w:bCs/>
          <w:sz w:val="28"/>
          <w:szCs w:val="28"/>
        </w:rPr>
        <w:t xml:space="preserve"> шт., самосвал - 1 шт.; перечень и характеристика моделей приведены в таблице 4.1.5.</w:t>
      </w:r>
    </w:p>
    <w:p w:rsidR="00C432D2" w:rsidRPr="00E4063F" w:rsidRDefault="00C432D2" w:rsidP="006F4277">
      <w:pPr>
        <w:ind w:firstLine="709"/>
        <w:jc w:val="right"/>
        <w:rPr>
          <w:rFonts w:ascii="Calibri" w:hAnsi="Calibri"/>
          <w:b w:val="0"/>
          <w:bCs/>
          <w:sz w:val="28"/>
          <w:szCs w:val="28"/>
        </w:rPr>
      </w:pPr>
      <w:r w:rsidRPr="00E4063F">
        <w:rPr>
          <w:b w:val="0"/>
          <w:bCs/>
          <w:sz w:val="28"/>
          <w:szCs w:val="28"/>
        </w:rPr>
        <w:t>Таблица 4.1.3.</w:t>
      </w:r>
    </w:p>
    <w:p w:rsidR="00C432D2" w:rsidRPr="00E4063F" w:rsidRDefault="00C432D2" w:rsidP="00C432D2">
      <w:pPr>
        <w:jc w:val="center"/>
        <w:rPr>
          <w:rFonts w:ascii="Times New Roman" w:hAnsi="Times New Roman"/>
          <w:b w:val="0"/>
          <w:bCs/>
          <w:sz w:val="28"/>
          <w:szCs w:val="28"/>
        </w:rPr>
      </w:pPr>
      <w:r w:rsidRPr="00E4063F">
        <w:rPr>
          <w:rFonts w:ascii="Times New Roman" w:hAnsi="Times New Roman"/>
          <w:b w:val="0"/>
          <w:bCs/>
          <w:sz w:val="28"/>
          <w:szCs w:val="28"/>
        </w:rPr>
        <w:t>Спецавтотранспорт, используемый при обращении с ТКО, на балансе ООО «Спецкоммунсервис»</w:t>
      </w:r>
    </w:p>
    <w:p w:rsidR="00C432D2" w:rsidRPr="00E4063F" w:rsidRDefault="00C432D2" w:rsidP="00C432D2">
      <w:pPr>
        <w:jc w:val="center"/>
        <w:rPr>
          <w:rFonts w:ascii="Times New Roman" w:hAnsi="Times New Roman"/>
          <w:b w:val="0"/>
          <w:bCs/>
          <w:sz w:val="28"/>
          <w:szCs w:val="28"/>
        </w:rPr>
      </w:pPr>
    </w:p>
    <w:tbl>
      <w:tblPr>
        <w:tblW w:w="9923" w:type="dxa"/>
        <w:tblInd w:w="-176" w:type="dxa"/>
        <w:tblLayout w:type="fixed"/>
        <w:tblLook w:val="04A0"/>
      </w:tblPr>
      <w:tblGrid>
        <w:gridCol w:w="638"/>
        <w:gridCol w:w="1206"/>
        <w:gridCol w:w="1134"/>
        <w:gridCol w:w="850"/>
        <w:gridCol w:w="1418"/>
        <w:gridCol w:w="992"/>
        <w:gridCol w:w="992"/>
        <w:gridCol w:w="851"/>
        <w:gridCol w:w="850"/>
        <w:gridCol w:w="992"/>
      </w:tblGrid>
      <w:tr w:rsidR="00B41809" w:rsidRPr="00E4063F" w:rsidTr="00B41809">
        <w:trPr>
          <w:trHeight w:val="825"/>
          <w:tblHeader/>
        </w:trPr>
        <w:tc>
          <w:tcPr>
            <w:tcW w:w="63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41809" w:rsidRPr="00E4063F" w:rsidRDefault="00B41809" w:rsidP="00E0416D">
            <w:pPr>
              <w:jc w:val="center"/>
              <w:rPr>
                <w:rFonts w:ascii="Times New Roman" w:hAnsi="Times New Roman"/>
                <w:b w:val="0"/>
                <w:color w:val="000000"/>
                <w:sz w:val="28"/>
                <w:szCs w:val="28"/>
              </w:rPr>
            </w:pPr>
            <w:r w:rsidRPr="00E4063F">
              <w:rPr>
                <w:rFonts w:ascii="Times New Roman" w:hAnsi="Times New Roman"/>
                <w:b w:val="0"/>
                <w:color w:val="000000"/>
                <w:sz w:val="28"/>
                <w:szCs w:val="28"/>
              </w:rPr>
              <w:t>№№</w:t>
            </w:r>
          </w:p>
          <w:p w:rsidR="00B41809" w:rsidRPr="00E4063F" w:rsidRDefault="00B41809" w:rsidP="00E0416D">
            <w:pPr>
              <w:jc w:val="center"/>
              <w:rPr>
                <w:rFonts w:ascii="Times New Roman" w:hAnsi="Times New Roman"/>
                <w:b w:val="0"/>
                <w:color w:val="000000"/>
                <w:sz w:val="28"/>
                <w:szCs w:val="28"/>
              </w:rPr>
            </w:pPr>
            <w:r w:rsidRPr="00E4063F">
              <w:rPr>
                <w:rFonts w:ascii="Times New Roman" w:hAnsi="Times New Roman"/>
                <w:b w:val="0"/>
                <w:color w:val="000000"/>
                <w:sz w:val="28"/>
                <w:szCs w:val="28"/>
              </w:rPr>
              <w:t>пп</w:t>
            </w:r>
          </w:p>
        </w:tc>
        <w:tc>
          <w:tcPr>
            <w:tcW w:w="120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B41809" w:rsidRPr="00E4063F" w:rsidRDefault="00B41809" w:rsidP="00E0416D">
            <w:pPr>
              <w:jc w:val="center"/>
              <w:rPr>
                <w:rFonts w:ascii="Times New Roman" w:hAnsi="Times New Roman"/>
                <w:b w:val="0"/>
                <w:color w:val="000000"/>
                <w:sz w:val="28"/>
                <w:szCs w:val="28"/>
              </w:rPr>
            </w:pPr>
            <w:r w:rsidRPr="00E4063F">
              <w:rPr>
                <w:rFonts w:ascii="Times New Roman" w:hAnsi="Times New Roman"/>
                <w:b w:val="0"/>
                <w:color w:val="000000"/>
                <w:sz w:val="28"/>
                <w:szCs w:val="28"/>
              </w:rPr>
              <w:t>Модель</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41809" w:rsidRPr="00E4063F" w:rsidRDefault="00B41809" w:rsidP="00E0416D">
            <w:pPr>
              <w:jc w:val="center"/>
              <w:rPr>
                <w:rFonts w:ascii="Times New Roman" w:hAnsi="Times New Roman"/>
                <w:b w:val="0"/>
                <w:color w:val="000000"/>
                <w:sz w:val="28"/>
                <w:szCs w:val="28"/>
              </w:rPr>
            </w:pPr>
            <w:r w:rsidRPr="00E4063F">
              <w:rPr>
                <w:rFonts w:ascii="Times New Roman" w:hAnsi="Times New Roman"/>
                <w:b w:val="0"/>
                <w:color w:val="000000"/>
                <w:sz w:val="28"/>
                <w:szCs w:val="28"/>
              </w:rPr>
              <w:t>Баз</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вое шасси</w:t>
            </w:r>
          </w:p>
        </w:tc>
        <w:tc>
          <w:tcPr>
            <w:tcW w:w="850" w:type="dxa"/>
            <w:tcBorders>
              <w:top w:val="single" w:sz="8" w:space="0" w:color="000000"/>
              <w:left w:val="nil"/>
              <w:bottom w:val="nil"/>
              <w:right w:val="single" w:sz="8" w:space="0" w:color="000000"/>
            </w:tcBorders>
            <w:shd w:val="clear" w:color="auto" w:fill="auto"/>
            <w:vAlign w:val="center"/>
            <w:hideMark/>
          </w:tcPr>
          <w:p w:rsidR="00B41809" w:rsidRPr="00E4063F" w:rsidRDefault="00B41809" w:rsidP="00E0416D">
            <w:pPr>
              <w:jc w:val="center"/>
              <w:rPr>
                <w:rFonts w:ascii="Times New Roman" w:hAnsi="Times New Roman"/>
                <w:b w:val="0"/>
                <w:color w:val="000000"/>
                <w:sz w:val="28"/>
                <w:szCs w:val="28"/>
              </w:rPr>
            </w:pPr>
            <w:r w:rsidRPr="00E4063F">
              <w:rPr>
                <w:rFonts w:ascii="Times New Roman" w:hAnsi="Times New Roman"/>
                <w:b w:val="0"/>
                <w:color w:val="000000"/>
                <w:sz w:val="28"/>
                <w:szCs w:val="28"/>
              </w:rPr>
              <w:t>Об</w:t>
            </w:r>
            <w:r w:rsidRPr="00E4063F">
              <w:rPr>
                <w:rFonts w:ascii="Times New Roman" w:hAnsi="Times New Roman"/>
                <w:b w:val="0"/>
                <w:color w:val="000000"/>
                <w:sz w:val="28"/>
                <w:szCs w:val="28"/>
              </w:rPr>
              <w:t>ъ</w:t>
            </w:r>
            <w:r w:rsidRPr="00E4063F">
              <w:rPr>
                <w:rFonts w:ascii="Times New Roman" w:hAnsi="Times New Roman"/>
                <w:b w:val="0"/>
                <w:color w:val="000000"/>
                <w:sz w:val="28"/>
                <w:szCs w:val="28"/>
              </w:rPr>
              <w:t>ем к</w:t>
            </w:r>
            <w:r w:rsidRPr="00E4063F">
              <w:rPr>
                <w:rFonts w:ascii="Times New Roman" w:hAnsi="Times New Roman"/>
                <w:b w:val="0"/>
                <w:color w:val="000000"/>
                <w:sz w:val="28"/>
                <w:szCs w:val="28"/>
              </w:rPr>
              <w:t>у</w:t>
            </w:r>
            <w:r w:rsidRPr="00E4063F">
              <w:rPr>
                <w:rFonts w:ascii="Times New Roman" w:hAnsi="Times New Roman"/>
                <w:b w:val="0"/>
                <w:color w:val="000000"/>
                <w:sz w:val="28"/>
                <w:szCs w:val="28"/>
              </w:rPr>
              <w:t>зова</w:t>
            </w:r>
          </w:p>
        </w:tc>
        <w:tc>
          <w:tcPr>
            <w:tcW w:w="141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41809" w:rsidRPr="00E4063F" w:rsidRDefault="00B41809" w:rsidP="00E0416D">
            <w:pPr>
              <w:jc w:val="center"/>
              <w:rPr>
                <w:rFonts w:ascii="Times New Roman" w:hAnsi="Times New Roman"/>
                <w:b w:val="0"/>
                <w:color w:val="000000"/>
                <w:sz w:val="28"/>
                <w:szCs w:val="28"/>
              </w:rPr>
            </w:pPr>
            <w:r w:rsidRPr="00E4063F">
              <w:rPr>
                <w:rFonts w:ascii="Times New Roman" w:hAnsi="Times New Roman"/>
                <w:b w:val="0"/>
                <w:color w:val="000000"/>
                <w:sz w:val="28"/>
                <w:szCs w:val="28"/>
              </w:rPr>
              <w:t>Навесное оборуд</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вание</w:t>
            </w:r>
          </w:p>
        </w:tc>
        <w:tc>
          <w:tcPr>
            <w:tcW w:w="99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41809" w:rsidRPr="00E4063F" w:rsidRDefault="00B41809" w:rsidP="00E0416D">
            <w:pPr>
              <w:jc w:val="center"/>
              <w:rPr>
                <w:rFonts w:ascii="Times New Roman" w:hAnsi="Times New Roman"/>
                <w:b w:val="0"/>
                <w:color w:val="000000"/>
                <w:sz w:val="28"/>
                <w:szCs w:val="28"/>
              </w:rPr>
            </w:pPr>
            <w:r w:rsidRPr="00E4063F">
              <w:rPr>
                <w:rFonts w:ascii="Times New Roman" w:hAnsi="Times New Roman"/>
                <w:b w:val="0"/>
                <w:color w:val="000000"/>
                <w:sz w:val="28"/>
                <w:szCs w:val="28"/>
              </w:rPr>
              <w:t>К</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э</w:t>
            </w:r>
            <w:r w:rsidRPr="00E4063F">
              <w:rPr>
                <w:rFonts w:ascii="Times New Roman" w:hAnsi="Times New Roman"/>
                <w:b w:val="0"/>
                <w:color w:val="000000"/>
                <w:sz w:val="28"/>
                <w:szCs w:val="28"/>
              </w:rPr>
              <w:t>ф</w:t>
            </w:r>
            <w:r w:rsidRPr="00E4063F">
              <w:rPr>
                <w:rFonts w:ascii="Times New Roman" w:hAnsi="Times New Roman"/>
                <w:b w:val="0"/>
                <w:color w:val="000000"/>
                <w:sz w:val="28"/>
                <w:szCs w:val="28"/>
              </w:rPr>
              <w:t>фиц</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ент у</w:t>
            </w:r>
            <w:r w:rsidRPr="00E4063F">
              <w:rPr>
                <w:rFonts w:ascii="Times New Roman" w:hAnsi="Times New Roman"/>
                <w:b w:val="0"/>
                <w:color w:val="000000"/>
                <w:sz w:val="28"/>
                <w:szCs w:val="28"/>
              </w:rPr>
              <w:t>п</w:t>
            </w:r>
            <w:r w:rsidRPr="00E4063F">
              <w:rPr>
                <w:rFonts w:ascii="Times New Roman" w:hAnsi="Times New Roman"/>
                <w:b w:val="0"/>
                <w:color w:val="000000"/>
                <w:sz w:val="28"/>
                <w:szCs w:val="28"/>
              </w:rPr>
              <w:t>ло</w:t>
            </w:r>
            <w:r w:rsidRPr="00E4063F">
              <w:rPr>
                <w:rFonts w:ascii="Times New Roman" w:hAnsi="Times New Roman"/>
                <w:b w:val="0"/>
                <w:color w:val="000000"/>
                <w:sz w:val="28"/>
                <w:szCs w:val="28"/>
              </w:rPr>
              <w:t>т</w:t>
            </w:r>
            <w:r w:rsidRPr="00E4063F">
              <w:rPr>
                <w:rFonts w:ascii="Times New Roman" w:hAnsi="Times New Roman"/>
                <w:b w:val="0"/>
                <w:color w:val="000000"/>
                <w:sz w:val="28"/>
                <w:szCs w:val="28"/>
              </w:rPr>
              <w:t>нения</w:t>
            </w:r>
          </w:p>
        </w:tc>
        <w:tc>
          <w:tcPr>
            <w:tcW w:w="99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41809" w:rsidRPr="00E4063F" w:rsidRDefault="00B41809" w:rsidP="00E0416D">
            <w:pPr>
              <w:jc w:val="center"/>
              <w:rPr>
                <w:rFonts w:ascii="Times New Roman" w:hAnsi="Times New Roman"/>
                <w:b w:val="0"/>
                <w:color w:val="000000"/>
                <w:sz w:val="28"/>
                <w:szCs w:val="28"/>
              </w:rPr>
            </w:pPr>
            <w:r w:rsidRPr="00E4063F">
              <w:rPr>
                <w:rFonts w:ascii="Times New Roman" w:hAnsi="Times New Roman"/>
                <w:b w:val="0"/>
                <w:color w:val="000000"/>
                <w:sz w:val="28"/>
                <w:szCs w:val="28"/>
              </w:rPr>
              <w:t>Год в</w:t>
            </w:r>
            <w:r w:rsidRPr="00E4063F">
              <w:rPr>
                <w:rFonts w:ascii="Times New Roman" w:hAnsi="Times New Roman"/>
                <w:b w:val="0"/>
                <w:color w:val="000000"/>
                <w:sz w:val="28"/>
                <w:szCs w:val="28"/>
              </w:rPr>
              <w:t>ы</w:t>
            </w:r>
            <w:r w:rsidRPr="00E4063F">
              <w:rPr>
                <w:rFonts w:ascii="Times New Roman" w:hAnsi="Times New Roman"/>
                <w:b w:val="0"/>
                <w:color w:val="000000"/>
                <w:sz w:val="28"/>
                <w:szCs w:val="28"/>
              </w:rPr>
              <w:t>пуска</w:t>
            </w:r>
          </w:p>
        </w:tc>
        <w:tc>
          <w:tcPr>
            <w:tcW w:w="851" w:type="dxa"/>
            <w:tcBorders>
              <w:top w:val="single" w:sz="8" w:space="0" w:color="000000"/>
              <w:left w:val="nil"/>
              <w:bottom w:val="nil"/>
              <w:right w:val="single" w:sz="8" w:space="0" w:color="000000"/>
            </w:tcBorders>
            <w:shd w:val="clear" w:color="auto" w:fill="auto"/>
            <w:vAlign w:val="center"/>
            <w:hideMark/>
          </w:tcPr>
          <w:p w:rsidR="00B41809" w:rsidRPr="00E4063F" w:rsidRDefault="00B41809" w:rsidP="00E0416D">
            <w:pPr>
              <w:jc w:val="center"/>
              <w:rPr>
                <w:rFonts w:ascii="Times New Roman" w:hAnsi="Times New Roman"/>
                <w:b w:val="0"/>
                <w:color w:val="000000"/>
                <w:sz w:val="28"/>
                <w:szCs w:val="28"/>
              </w:rPr>
            </w:pPr>
            <w:r w:rsidRPr="00E4063F">
              <w:rPr>
                <w:rFonts w:ascii="Times New Roman" w:hAnsi="Times New Roman"/>
                <w:b w:val="0"/>
                <w:color w:val="000000"/>
                <w:sz w:val="28"/>
                <w:szCs w:val="28"/>
              </w:rPr>
              <w:t>К</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л</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ч</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ство</w:t>
            </w: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41809" w:rsidRPr="00E4063F" w:rsidRDefault="00B41809" w:rsidP="00E0416D">
            <w:pPr>
              <w:jc w:val="center"/>
              <w:rPr>
                <w:rFonts w:ascii="Times New Roman" w:hAnsi="Times New Roman"/>
                <w:b w:val="0"/>
                <w:color w:val="000000"/>
                <w:sz w:val="28"/>
                <w:szCs w:val="28"/>
              </w:rPr>
            </w:pPr>
            <w:r w:rsidRPr="00E4063F">
              <w:rPr>
                <w:rFonts w:ascii="Times New Roman" w:hAnsi="Times New Roman"/>
                <w:b w:val="0"/>
                <w:color w:val="000000"/>
                <w:sz w:val="28"/>
                <w:szCs w:val="28"/>
              </w:rPr>
              <w:t>Пр</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цент и</w:t>
            </w:r>
            <w:r w:rsidRPr="00E4063F">
              <w:rPr>
                <w:rFonts w:ascii="Times New Roman" w:hAnsi="Times New Roman"/>
                <w:b w:val="0"/>
                <w:color w:val="000000"/>
                <w:sz w:val="28"/>
                <w:szCs w:val="28"/>
              </w:rPr>
              <w:t>з</w:t>
            </w:r>
            <w:r w:rsidRPr="00E4063F">
              <w:rPr>
                <w:rFonts w:ascii="Times New Roman" w:hAnsi="Times New Roman"/>
                <w:b w:val="0"/>
                <w:color w:val="000000"/>
                <w:sz w:val="28"/>
                <w:szCs w:val="28"/>
              </w:rPr>
              <w:t>носа</w:t>
            </w:r>
          </w:p>
        </w:tc>
        <w:tc>
          <w:tcPr>
            <w:tcW w:w="99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41809" w:rsidRPr="00E4063F" w:rsidRDefault="00B41809" w:rsidP="00E0416D">
            <w:pPr>
              <w:jc w:val="center"/>
              <w:rPr>
                <w:rFonts w:ascii="Times New Roman" w:hAnsi="Times New Roman"/>
                <w:b w:val="0"/>
                <w:color w:val="000000"/>
                <w:sz w:val="28"/>
                <w:szCs w:val="28"/>
              </w:rPr>
            </w:pPr>
            <w:r w:rsidRPr="00E4063F">
              <w:rPr>
                <w:rFonts w:ascii="Times New Roman" w:hAnsi="Times New Roman"/>
                <w:b w:val="0"/>
                <w:color w:val="000000"/>
                <w:sz w:val="28"/>
                <w:szCs w:val="28"/>
              </w:rPr>
              <w:t>Кол-во ре</w:t>
            </w:r>
            <w:r w:rsidRPr="00E4063F">
              <w:rPr>
                <w:rFonts w:ascii="Times New Roman" w:hAnsi="Times New Roman"/>
                <w:b w:val="0"/>
                <w:color w:val="000000"/>
                <w:sz w:val="28"/>
                <w:szCs w:val="28"/>
              </w:rPr>
              <w:t>й</w:t>
            </w:r>
            <w:r w:rsidRPr="00E4063F">
              <w:rPr>
                <w:rFonts w:ascii="Times New Roman" w:hAnsi="Times New Roman"/>
                <w:b w:val="0"/>
                <w:color w:val="000000"/>
                <w:sz w:val="28"/>
                <w:szCs w:val="28"/>
              </w:rPr>
              <w:t xml:space="preserve">сов в месяц </w:t>
            </w:r>
          </w:p>
          <w:p w:rsidR="00B41809" w:rsidRPr="00E4063F" w:rsidRDefault="00B41809" w:rsidP="00E0416D">
            <w:pPr>
              <w:jc w:val="center"/>
              <w:rPr>
                <w:rFonts w:ascii="Times New Roman" w:hAnsi="Times New Roman"/>
                <w:b w:val="0"/>
                <w:color w:val="000000"/>
                <w:sz w:val="28"/>
                <w:szCs w:val="28"/>
              </w:rPr>
            </w:pPr>
            <w:r w:rsidRPr="00E4063F">
              <w:rPr>
                <w:rFonts w:ascii="Times New Roman" w:hAnsi="Times New Roman"/>
                <w:b w:val="0"/>
                <w:color w:val="000000"/>
                <w:sz w:val="28"/>
                <w:szCs w:val="28"/>
              </w:rPr>
              <w:t>(на 1 ед.)</w:t>
            </w:r>
          </w:p>
        </w:tc>
      </w:tr>
      <w:tr w:rsidR="00B41809" w:rsidRPr="00E4063F" w:rsidTr="00B41809">
        <w:trPr>
          <w:trHeight w:val="375"/>
        </w:trPr>
        <w:tc>
          <w:tcPr>
            <w:tcW w:w="638"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41809" w:rsidRPr="00E4063F" w:rsidRDefault="00B41809" w:rsidP="00E0416D">
            <w:pPr>
              <w:rPr>
                <w:rFonts w:ascii="Times New Roman" w:hAnsi="Times New Roman"/>
                <w:b w:val="0"/>
                <w:color w:val="000000"/>
                <w:sz w:val="28"/>
                <w:szCs w:val="28"/>
              </w:rPr>
            </w:pPr>
          </w:p>
        </w:tc>
        <w:tc>
          <w:tcPr>
            <w:tcW w:w="120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B41809" w:rsidRPr="00E4063F" w:rsidRDefault="00B41809" w:rsidP="00E0416D">
            <w:pPr>
              <w:rPr>
                <w:rFonts w:ascii="Times New Roman" w:hAnsi="Times New Roman"/>
                <w:b w:val="0"/>
                <w:color w:val="000000"/>
                <w:sz w:val="28"/>
                <w:szCs w:val="28"/>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41809" w:rsidRPr="00E4063F" w:rsidRDefault="00B41809" w:rsidP="00E0416D">
            <w:pPr>
              <w:rPr>
                <w:rFonts w:ascii="Times New Roman" w:hAnsi="Times New Roman"/>
                <w:b w:val="0"/>
                <w:color w:val="000000"/>
                <w:sz w:val="28"/>
                <w:szCs w:val="28"/>
              </w:rPr>
            </w:pPr>
          </w:p>
        </w:tc>
        <w:tc>
          <w:tcPr>
            <w:tcW w:w="850" w:type="dxa"/>
            <w:tcBorders>
              <w:top w:val="nil"/>
              <w:left w:val="nil"/>
              <w:bottom w:val="single" w:sz="8" w:space="0" w:color="000000"/>
              <w:right w:val="single" w:sz="8" w:space="0" w:color="000000"/>
            </w:tcBorders>
            <w:shd w:val="clear" w:color="auto" w:fill="auto"/>
            <w:vAlign w:val="center"/>
            <w:hideMark/>
          </w:tcPr>
          <w:p w:rsidR="00B41809" w:rsidRPr="00E4063F" w:rsidRDefault="00B41809" w:rsidP="00E0416D">
            <w:pPr>
              <w:jc w:val="center"/>
              <w:rPr>
                <w:rFonts w:ascii="Times New Roman" w:hAnsi="Times New Roman"/>
                <w:b w:val="0"/>
                <w:color w:val="000000"/>
                <w:sz w:val="28"/>
                <w:szCs w:val="28"/>
              </w:rPr>
            </w:pPr>
            <w:r w:rsidRPr="00E4063F">
              <w:rPr>
                <w:rFonts w:ascii="Times New Roman" w:hAnsi="Times New Roman"/>
                <w:b w:val="0"/>
                <w:color w:val="000000"/>
                <w:sz w:val="28"/>
                <w:szCs w:val="28"/>
              </w:rPr>
              <w:t>м</w:t>
            </w:r>
            <w:r w:rsidRPr="00E4063F">
              <w:rPr>
                <w:rFonts w:ascii="Times New Roman" w:hAnsi="Times New Roman"/>
                <w:b w:val="0"/>
                <w:color w:val="000000"/>
                <w:sz w:val="28"/>
                <w:szCs w:val="28"/>
                <w:vertAlign w:val="superscript"/>
              </w:rPr>
              <w:t>3</w:t>
            </w:r>
          </w:p>
        </w:tc>
        <w:tc>
          <w:tcPr>
            <w:tcW w:w="1418"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41809" w:rsidRPr="00E4063F" w:rsidRDefault="00B41809" w:rsidP="00E0416D">
            <w:pPr>
              <w:rPr>
                <w:rFonts w:ascii="Times New Roman" w:hAnsi="Times New Roman"/>
                <w:b w:val="0"/>
                <w:color w:val="000000"/>
                <w:sz w:val="28"/>
                <w:szCs w:val="28"/>
              </w:rPr>
            </w:pPr>
          </w:p>
        </w:tc>
        <w:tc>
          <w:tcPr>
            <w:tcW w:w="992"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41809" w:rsidRPr="00E4063F" w:rsidRDefault="00B41809" w:rsidP="00E0416D">
            <w:pPr>
              <w:rPr>
                <w:rFonts w:ascii="Times New Roman" w:hAnsi="Times New Roman"/>
                <w:b w:val="0"/>
                <w:color w:val="000000"/>
                <w:sz w:val="28"/>
                <w:szCs w:val="28"/>
              </w:rPr>
            </w:pPr>
          </w:p>
        </w:tc>
        <w:tc>
          <w:tcPr>
            <w:tcW w:w="992"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41809" w:rsidRPr="00E4063F" w:rsidRDefault="00B41809" w:rsidP="00E0416D">
            <w:pPr>
              <w:rPr>
                <w:rFonts w:ascii="Times New Roman" w:hAnsi="Times New Roman"/>
                <w:b w:val="0"/>
                <w:color w:val="000000"/>
                <w:sz w:val="28"/>
                <w:szCs w:val="28"/>
              </w:rPr>
            </w:pPr>
          </w:p>
        </w:tc>
        <w:tc>
          <w:tcPr>
            <w:tcW w:w="851" w:type="dxa"/>
            <w:tcBorders>
              <w:top w:val="nil"/>
              <w:left w:val="nil"/>
              <w:bottom w:val="single" w:sz="8" w:space="0" w:color="000000"/>
              <w:right w:val="single" w:sz="8" w:space="0" w:color="000000"/>
            </w:tcBorders>
            <w:shd w:val="clear" w:color="auto" w:fill="auto"/>
            <w:vAlign w:val="center"/>
            <w:hideMark/>
          </w:tcPr>
          <w:p w:rsidR="00B41809" w:rsidRPr="00E4063F" w:rsidRDefault="00B41809" w:rsidP="00E0416D">
            <w:pPr>
              <w:jc w:val="center"/>
              <w:rPr>
                <w:rFonts w:ascii="Times New Roman" w:hAnsi="Times New Roman"/>
                <w:b w:val="0"/>
                <w:color w:val="000000"/>
                <w:sz w:val="28"/>
                <w:szCs w:val="28"/>
              </w:rPr>
            </w:pPr>
            <w:r w:rsidRPr="00E4063F">
              <w:rPr>
                <w:rFonts w:ascii="Times New Roman" w:hAnsi="Times New Roman"/>
                <w:b w:val="0"/>
                <w:color w:val="000000"/>
                <w:sz w:val="28"/>
                <w:szCs w:val="28"/>
              </w:rPr>
              <w:t>шт.</w:t>
            </w:r>
          </w:p>
        </w:tc>
        <w:tc>
          <w:tcPr>
            <w:tcW w:w="850"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41809" w:rsidRPr="00E4063F" w:rsidRDefault="00B41809" w:rsidP="00E0416D">
            <w:pPr>
              <w:rPr>
                <w:rFonts w:ascii="Times New Roman" w:hAnsi="Times New Roman"/>
                <w:b w:val="0"/>
                <w:color w:val="000000"/>
                <w:sz w:val="28"/>
                <w:szCs w:val="28"/>
              </w:rPr>
            </w:pPr>
          </w:p>
        </w:tc>
        <w:tc>
          <w:tcPr>
            <w:tcW w:w="992"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41809" w:rsidRPr="00E4063F" w:rsidRDefault="00B41809" w:rsidP="00E0416D">
            <w:pPr>
              <w:rPr>
                <w:rFonts w:ascii="Times New Roman" w:hAnsi="Times New Roman"/>
                <w:b w:val="0"/>
                <w:color w:val="000000"/>
                <w:sz w:val="28"/>
                <w:szCs w:val="28"/>
              </w:rPr>
            </w:pPr>
          </w:p>
        </w:tc>
      </w:tr>
      <w:tr w:rsidR="00C432D2" w:rsidRPr="00E4063F" w:rsidTr="00E12C25">
        <w:trPr>
          <w:trHeight w:val="315"/>
        </w:trPr>
        <w:tc>
          <w:tcPr>
            <w:tcW w:w="9923" w:type="dxa"/>
            <w:gridSpan w:val="10"/>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432D2" w:rsidRPr="00E4063F" w:rsidRDefault="00C432D2"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Мусоровозы</w:t>
            </w:r>
          </w:p>
        </w:tc>
      </w:tr>
      <w:tr w:rsidR="00B41809" w:rsidRPr="00E4063F" w:rsidTr="00B41809">
        <w:trPr>
          <w:trHeight w:val="585"/>
        </w:trPr>
        <w:tc>
          <w:tcPr>
            <w:tcW w:w="638" w:type="dxa"/>
            <w:tcBorders>
              <w:top w:val="nil"/>
              <w:left w:val="single" w:sz="8" w:space="0" w:color="000000"/>
              <w:bottom w:val="single" w:sz="8" w:space="0" w:color="000000"/>
              <w:right w:val="single" w:sz="8" w:space="0" w:color="000000"/>
            </w:tcBorders>
            <w:shd w:val="clear" w:color="auto" w:fill="auto"/>
            <w:vAlign w:val="center"/>
            <w:hideMark/>
          </w:tcPr>
          <w:p w:rsidR="00B41809" w:rsidRPr="00E4063F" w:rsidRDefault="00B41809"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1</w:t>
            </w:r>
          </w:p>
        </w:tc>
        <w:tc>
          <w:tcPr>
            <w:tcW w:w="1206" w:type="dxa"/>
            <w:tcBorders>
              <w:top w:val="nil"/>
              <w:left w:val="single" w:sz="8" w:space="0" w:color="000000"/>
              <w:bottom w:val="single" w:sz="8" w:space="0" w:color="000000"/>
              <w:right w:val="single" w:sz="8" w:space="0" w:color="000000"/>
            </w:tcBorders>
            <w:shd w:val="clear" w:color="auto" w:fill="auto"/>
            <w:vAlign w:val="center"/>
          </w:tcPr>
          <w:p w:rsidR="00B41809" w:rsidRPr="00E4063F" w:rsidRDefault="00B41809" w:rsidP="008D638E">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КО-440-5</w:t>
            </w:r>
          </w:p>
        </w:tc>
        <w:tc>
          <w:tcPr>
            <w:tcW w:w="1134" w:type="dxa"/>
            <w:tcBorders>
              <w:top w:val="nil"/>
              <w:left w:val="nil"/>
              <w:bottom w:val="single" w:sz="8" w:space="0" w:color="000000"/>
              <w:right w:val="single" w:sz="8" w:space="0" w:color="000000"/>
            </w:tcBorders>
            <w:shd w:val="clear" w:color="auto" w:fill="auto"/>
            <w:vAlign w:val="center"/>
            <w:hideMark/>
          </w:tcPr>
          <w:p w:rsidR="00B41809" w:rsidRPr="00E4063F" w:rsidRDefault="00B41809"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Камаз 65115</w:t>
            </w:r>
          </w:p>
        </w:tc>
        <w:tc>
          <w:tcPr>
            <w:tcW w:w="850" w:type="dxa"/>
            <w:tcBorders>
              <w:top w:val="nil"/>
              <w:left w:val="nil"/>
              <w:bottom w:val="single" w:sz="8" w:space="0" w:color="000000"/>
              <w:right w:val="single" w:sz="8" w:space="0" w:color="000000"/>
            </w:tcBorders>
            <w:shd w:val="clear" w:color="auto" w:fill="auto"/>
            <w:vAlign w:val="center"/>
            <w:hideMark/>
          </w:tcPr>
          <w:p w:rsidR="00B41809" w:rsidRPr="00E4063F" w:rsidRDefault="00B41809"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20,5</w:t>
            </w:r>
          </w:p>
        </w:tc>
        <w:tc>
          <w:tcPr>
            <w:tcW w:w="1418" w:type="dxa"/>
            <w:tcBorders>
              <w:top w:val="nil"/>
              <w:left w:val="nil"/>
              <w:bottom w:val="single" w:sz="8" w:space="0" w:color="000000"/>
              <w:right w:val="single" w:sz="8" w:space="0" w:color="000000"/>
            </w:tcBorders>
            <w:shd w:val="clear" w:color="auto" w:fill="auto"/>
            <w:vAlign w:val="center"/>
            <w:hideMark/>
          </w:tcPr>
          <w:p w:rsidR="00B41809" w:rsidRPr="00E4063F" w:rsidRDefault="00B41809"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боковой манип</w:t>
            </w:r>
            <w:r w:rsidRPr="00E4063F">
              <w:rPr>
                <w:rFonts w:ascii="Times New Roman" w:hAnsi="Times New Roman"/>
                <w:b w:val="0"/>
                <w:bCs/>
                <w:color w:val="000000"/>
                <w:sz w:val="28"/>
                <w:szCs w:val="28"/>
              </w:rPr>
              <w:t>у</w:t>
            </w:r>
            <w:r w:rsidRPr="00E4063F">
              <w:rPr>
                <w:rFonts w:ascii="Times New Roman" w:hAnsi="Times New Roman"/>
                <w:b w:val="0"/>
                <w:bCs/>
                <w:color w:val="000000"/>
                <w:sz w:val="28"/>
                <w:szCs w:val="28"/>
              </w:rPr>
              <w:t>лятор</w:t>
            </w:r>
          </w:p>
        </w:tc>
        <w:tc>
          <w:tcPr>
            <w:tcW w:w="992" w:type="dxa"/>
            <w:tcBorders>
              <w:top w:val="nil"/>
              <w:left w:val="nil"/>
              <w:bottom w:val="single" w:sz="8" w:space="0" w:color="000000"/>
              <w:right w:val="single" w:sz="8" w:space="0" w:color="000000"/>
            </w:tcBorders>
            <w:shd w:val="clear" w:color="auto" w:fill="auto"/>
            <w:vAlign w:val="center"/>
            <w:hideMark/>
          </w:tcPr>
          <w:p w:rsidR="00B41809" w:rsidRPr="00E4063F" w:rsidRDefault="00B41809"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2</w:t>
            </w:r>
          </w:p>
        </w:tc>
        <w:tc>
          <w:tcPr>
            <w:tcW w:w="992" w:type="dxa"/>
            <w:tcBorders>
              <w:top w:val="nil"/>
              <w:left w:val="nil"/>
              <w:bottom w:val="single" w:sz="8" w:space="0" w:color="000000"/>
              <w:right w:val="single" w:sz="8" w:space="0" w:color="000000"/>
            </w:tcBorders>
            <w:shd w:val="clear" w:color="auto" w:fill="auto"/>
            <w:vAlign w:val="center"/>
            <w:hideMark/>
          </w:tcPr>
          <w:p w:rsidR="00B41809" w:rsidRPr="00E4063F" w:rsidRDefault="00B41809"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2009</w:t>
            </w:r>
          </w:p>
        </w:tc>
        <w:tc>
          <w:tcPr>
            <w:tcW w:w="851" w:type="dxa"/>
            <w:tcBorders>
              <w:top w:val="nil"/>
              <w:left w:val="nil"/>
              <w:bottom w:val="single" w:sz="8" w:space="0" w:color="000000"/>
              <w:right w:val="single" w:sz="8" w:space="0" w:color="000000"/>
            </w:tcBorders>
            <w:shd w:val="clear" w:color="auto" w:fill="auto"/>
            <w:vAlign w:val="center"/>
            <w:hideMark/>
          </w:tcPr>
          <w:p w:rsidR="00B41809" w:rsidRPr="00E4063F" w:rsidRDefault="00B41809"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5</w:t>
            </w:r>
          </w:p>
        </w:tc>
        <w:tc>
          <w:tcPr>
            <w:tcW w:w="850" w:type="dxa"/>
            <w:tcBorders>
              <w:top w:val="nil"/>
              <w:left w:val="nil"/>
              <w:bottom w:val="single" w:sz="8" w:space="0" w:color="000000"/>
              <w:right w:val="single" w:sz="8" w:space="0" w:color="000000"/>
            </w:tcBorders>
            <w:shd w:val="clear" w:color="auto" w:fill="auto"/>
            <w:vAlign w:val="center"/>
            <w:hideMark/>
          </w:tcPr>
          <w:p w:rsidR="00B41809" w:rsidRPr="00E4063F" w:rsidRDefault="00B41809"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100</w:t>
            </w:r>
          </w:p>
        </w:tc>
        <w:tc>
          <w:tcPr>
            <w:tcW w:w="992" w:type="dxa"/>
            <w:tcBorders>
              <w:top w:val="nil"/>
              <w:left w:val="nil"/>
              <w:bottom w:val="single" w:sz="8" w:space="0" w:color="000000"/>
              <w:right w:val="single" w:sz="8" w:space="0" w:color="000000"/>
            </w:tcBorders>
            <w:shd w:val="clear" w:color="auto" w:fill="auto"/>
            <w:vAlign w:val="center"/>
            <w:hideMark/>
          </w:tcPr>
          <w:p w:rsidR="00B41809" w:rsidRPr="00E4063F" w:rsidRDefault="00B41809"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40</w:t>
            </w:r>
          </w:p>
        </w:tc>
      </w:tr>
      <w:tr w:rsidR="00B41809" w:rsidRPr="00E4063F" w:rsidTr="00B41809">
        <w:trPr>
          <w:trHeight w:val="585"/>
        </w:trPr>
        <w:tc>
          <w:tcPr>
            <w:tcW w:w="638" w:type="dxa"/>
            <w:tcBorders>
              <w:top w:val="nil"/>
              <w:left w:val="single" w:sz="8" w:space="0" w:color="000000"/>
              <w:bottom w:val="single" w:sz="8" w:space="0" w:color="000000"/>
              <w:right w:val="single" w:sz="8" w:space="0" w:color="000000"/>
            </w:tcBorders>
            <w:shd w:val="clear" w:color="auto" w:fill="auto"/>
            <w:vAlign w:val="center"/>
            <w:hideMark/>
          </w:tcPr>
          <w:p w:rsidR="00B41809" w:rsidRPr="00E4063F" w:rsidRDefault="00B41809"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2</w:t>
            </w:r>
          </w:p>
        </w:tc>
        <w:tc>
          <w:tcPr>
            <w:tcW w:w="1206" w:type="dxa"/>
            <w:tcBorders>
              <w:top w:val="nil"/>
              <w:left w:val="single" w:sz="8" w:space="0" w:color="000000"/>
              <w:bottom w:val="single" w:sz="8" w:space="0" w:color="000000"/>
              <w:right w:val="single" w:sz="8" w:space="0" w:color="000000"/>
            </w:tcBorders>
            <w:shd w:val="clear" w:color="auto" w:fill="auto"/>
            <w:vAlign w:val="center"/>
          </w:tcPr>
          <w:p w:rsidR="00B41809" w:rsidRPr="00E4063F" w:rsidRDefault="00B41809" w:rsidP="008D638E">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КО-440-5</w:t>
            </w:r>
          </w:p>
        </w:tc>
        <w:tc>
          <w:tcPr>
            <w:tcW w:w="1134" w:type="dxa"/>
            <w:tcBorders>
              <w:top w:val="nil"/>
              <w:left w:val="nil"/>
              <w:bottom w:val="single" w:sz="8" w:space="0" w:color="000000"/>
              <w:right w:val="single" w:sz="8" w:space="0" w:color="000000"/>
            </w:tcBorders>
            <w:shd w:val="clear" w:color="auto" w:fill="auto"/>
            <w:vAlign w:val="center"/>
            <w:hideMark/>
          </w:tcPr>
          <w:p w:rsidR="00B41809" w:rsidRPr="00E4063F" w:rsidRDefault="00B41809"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Камаз 53215</w:t>
            </w:r>
          </w:p>
        </w:tc>
        <w:tc>
          <w:tcPr>
            <w:tcW w:w="850" w:type="dxa"/>
            <w:tcBorders>
              <w:top w:val="nil"/>
              <w:left w:val="nil"/>
              <w:bottom w:val="single" w:sz="8" w:space="0" w:color="000000"/>
              <w:right w:val="single" w:sz="8" w:space="0" w:color="000000"/>
            </w:tcBorders>
            <w:shd w:val="clear" w:color="auto" w:fill="auto"/>
            <w:vAlign w:val="center"/>
            <w:hideMark/>
          </w:tcPr>
          <w:p w:rsidR="00B41809" w:rsidRPr="00E4063F" w:rsidRDefault="00B41809"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20,5</w:t>
            </w:r>
          </w:p>
        </w:tc>
        <w:tc>
          <w:tcPr>
            <w:tcW w:w="1418" w:type="dxa"/>
            <w:tcBorders>
              <w:top w:val="nil"/>
              <w:left w:val="nil"/>
              <w:bottom w:val="single" w:sz="8" w:space="0" w:color="000000"/>
              <w:right w:val="single" w:sz="8" w:space="0" w:color="000000"/>
            </w:tcBorders>
            <w:shd w:val="clear" w:color="auto" w:fill="auto"/>
            <w:vAlign w:val="center"/>
            <w:hideMark/>
          </w:tcPr>
          <w:p w:rsidR="00B41809" w:rsidRPr="00E4063F" w:rsidRDefault="00B41809"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боковой манип</w:t>
            </w:r>
            <w:r w:rsidRPr="00E4063F">
              <w:rPr>
                <w:rFonts w:ascii="Times New Roman" w:hAnsi="Times New Roman"/>
                <w:b w:val="0"/>
                <w:bCs/>
                <w:color w:val="000000"/>
                <w:sz w:val="28"/>
                <w:szCs w:val="28"/>
              </w:rPr>
              <w:t>у</w:t>
            </w:r>
            <w:r w:rsidRPr="00E4063F">
              <w:rPr>
                <w:rFonts w:ascii="Times New Roman" w:hAnsi="Times New Roman"/>
                <w:b w:val="0"/>
                <w:bCs/>
                <w:color w:val="000000"/>
                <w:sz w:val="28"/>
                <w:szCs w:val="28"/>
              </w:rPr>
              <w:t>лятор</w:t>
            </w:r>
          </w:p>
        </w:tc>
        <w:tc>
          <w:tcPr>
            <w:tcW w:w="992" w:type="dxa"/>
            <w:tcBorders>
              <w:top w:val="nil"/>
              <w:left w:val="nil"/>
              <w:bottom w:val="single" w:sz="8" w:space="0" w:color="000000"/>
              <w:right w:val="single" w:sz="8" w:space="0" w:color="000000"/>
            </w:tcBorders>
            <w:shd w:val="clear" w:color="auto" w:fill="auto"/>
            <w:vAlign w:val="center"/>
            <w:hideMark/>
          </w:tcPr>
          <w:p w:rsidR="00B41809" w:rsidRPr="00E4063F" w:rsidRDefault="00B41809"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2</w:t>
            </w:r>
          </w:p>
        </w:tc>
        <w:tc>
          <w:tcPr>
            <w:tcW w:w="992" w:type="dxa"/>
            <w:tcBorders>
              <w:top w:val="nil"/>
              <w:left w:val="nil"/>
              <w:bottom w:val="single" w:sz="8" w:space="0" w:color="000000"/>
              <w:right w:val="single" w:sz="8" w:space="0" w:color="000000"/>
            </w:tcBorders>
            <w:shd w:val="clear" w:color="auto" w:fill="auto"/>
            <w:vAlign w:val="center"/>
            <w:hideMark/>
          </w:tcPr>
          <w:p w:rsidR="00B41809" w:rsidRPr="00E4063F" w:rsidRDefault="00B41809"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2003</w:t>
            </w:r>
          </w:p>
        </w:tc>
        <w:tc>
          <w:tcPr>
            <w:tcW w:w="851" w:type="dxa"/>
            <w:tcBorders>
              <w:top w:val="nil"/>
              <w:left w:val="nil"/>
              <w:bottom w:val="single" w:sz="8" w:space="0" w:color="000000"/>
              <w:right w:val="single" w:sz="8" w:space="0" w:color="000000"/>
            </w:tcBorders>
            <w:shd w:val="clear" w:color="auto" w:fill="auto"/>
            <w:vAlign w:val="center"/>
            <w:hideMark/>
          </w:tcPr>
          <w:p w:rsidR="00B41809" w:rsidRPr="00E4063F" w:rsidRDefault="00B41809"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1</w:t>
            </w:r>
          </w:p>
        </w:tc>
        <w:tc>
          <w:tcPr>
            <w:tcW w:w="850" w:type="dxa"/>
            <w:tcBorders>
              <w:top w:val="nil"/>
              <w:left w:val="nil"/>
              <w:bottom w:val="single" w:sz="8" w:space="0" w:color="000000"/>
              <w:right w:val="single" w:sz="8" w:space="0" w:color="000000"/>
            </w:tcBorders>
            <w:shd w:val="clear" w:color="auto" w:fill="auto"/>
            <w:vAlign w:val="center"/>
            <w:hideMark/>
          </w:tcPr>
          <w:p w:rsidR="00B41809" w:rsidRPr="00E4063F" w:rsidRDefault="00B41809"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95,2</w:t>
            </w:r>
          </w:p>
        </w:tc>
        <w:tc>
          <w:tcPr>
            <w:tcW w:w="992" w:type="dxa"/>
            <w:tcBorders>
              <w:top w:val="nil"/>
              <w:left w:val="nil"/>
              <w:bottom w:val="single" w:sz="8" w:space="0" w:color="000000"/>
              <w:right w:val="single" w:sz="8" w:space="0" w:color="000000"/>
            </w:tcBorders>
            <w:shd w:val="clear" w:color="auto" w:fill="auto"/>
            <w:vAlign w:val="center"/>
            <w:hideMark/>
          </w:tcPr>
          <w:p w:rsidR="00B41809" w:rsidRPr="00E4063F" w:rsidRDefault="00B41809"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40</w:t>
            </w:r>
          </w:p>
        </w:tc>
      </w:tr>
      <w:tr w:rsidR="00B41809" w:rsidRPr="00E4063F" w:rsidTr="00B41809">
        <w:trPr>
          <w:trHeight w:val="585"/>
        </w:trPr>
        <w:tc>
          <w:tcPr>
            <w:tcW w:w="638" w:type="dxa"/>
            <w:tcBorders>
              <w:top w:val="nil"/>
              <w:left w:val="single" w:sz="8" w:space="0" w:color="000000"/>
              <w:bottom w:val="single" w:sz="8" w:space="0" w:color="000000"/>
              <w:right w:val="single" w:sz="8" w:space="0" w:color="000000"/>
            </w:tcBorders>
            <w:shd w:val="clear" w:color="auto" w:fill="auto"/>
            <w:vAlign w:val="center"/>
            <w:hideMark/>
          </w:tcPr>
          <w:p w:rsidR="00B41809" w:rsidRPr="00E4063F" w:rsidRDefault="00B41809"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lastRenderedPageBreak/>
              <w:t>3</w:t>
            </w:r>
          </w:p>
        </w:tc>
        <w:tc>
          <w:tcPr>
            <w:tcW w:w="1206" w:type="dxa"/>
            <w:tcBorders>
              <w:top w:val="nil"/>
              <w:left w:val="single" w:sz="8" w:space="0" w:color="000000"/>
              <w:bottom w:val="single" w:sz="8" w:space="0" w:color="000000"/>
              <w:right w:val="single" w:sz="8" w:space="0" w:color="000000"/>
            </w:tcBorders>
            <w:shd w:val="clear" w:color="auto" w:fill="auto"/>
            <w:vAlign w:val="center"/>
          </w:tcPr>
          <w:p w:rsidR="00B41809" w:rsidRPr="00E4063F" w:rsidRDefault="00B41809" w:rsidP="008D638E">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МКМ-20-01</w:t>
            </w:r>
          </w:p>
        </w:tc>
        <w:tc>
          <w:tcPr>
            <w:tcW w:w="1134" w:type="dxa"/>
            <w:tcBorders>
              <w:top w:val="nil"/>
              <w:left w:val="nil"/>
              <w:bottom w:val="single" w:sz="8" w:space="0" w:color="000000"/>
              <w:right w:val="single" w:sz="8" w:space="0" w:color="000000"/>
            </w:tcBorders>
            <w:shd w:val="clear" w:color="auto" w:fill="auto"/>
            <w:vAlign w:val="center"/>
            <w:hideMark/>
          </w:tcPr>
          <w:p w:rsidR="00B41809" w:rsidRPr="00E4063F" w:rsidRDefault="00B41809"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Камаз 53215</w:t>
            </w:r>
          </w:p>
        </w:tc>
        <w:tc>
          <w:tcPr>
            <w:tcW w:w="850" w:type="dxa"/>
            <w:tcBorders>
              <w:top w:val="nil"/>
              <w:left w:val="nil"/>
              <w:bottom w:val="single" w:sz="8" w:space="0" w:color="000000"/>
              <w:right w:val="single" w:sz="8" w:space="0" w:color="000000"/>
            </w:tcBorders>
            <w:shd w:val="clear" w:color="auto" w:fill="auto"/>
            <w:vAlign w:val="center"/>
            <w:hideMark/>
          </w:tcPr>
          <w:p w:rsidR="00B41809" w:rsidRPr="00E4063F" w:rsidRDefault="00B41809"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20,5</w:t>
            </w:r>
          </w:p>
        </w:tc>
        <w:tc>
          <w:tcPr>
            <w:tcW w:w="1418" w:type="dxa"/>
            <w:tcBorders>
              <w:top w:val="nil"/>
              <w:left w:val="nil"/>
              <w:bottom w:val="single" w:sz="8" w:space="0" w:color="000000"/>
              <w:right w:val="single" w:sz="8" w:space="0" w:color="000000"/>
            </w:tcBorders>
            <w:shd w:val="clear" w:color="auto" w:fill="auto"/>
            <w:vAlign w:val="center"/>
            <w:hideMark/>
          </w:tcPr>
          <w:p w:rsidR="00B41809" w:rsidRPr="00E4063F" w:rsidRDefault="00B41809"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боковой манип</w:t>
            </w:r>
            <w:r w:rsidRPr="00E4063F">
              <w:rPr>
                <w:rFonts w:ascii="Times New Roman" w:hAnsi="Times New Roman"/>
                <w:b w:val="0"/>
                <w:bCs/>
                <w:color w:val="000000"/>
                <w:sz w:val="28"/>
                <w:szCs w:val="28"/>
              </w:rPr>
              <w:t>у</w:t>
            </w:r>
            <w:r w:rsidRPr="00E4063F">
              <w:rPr>
                <w:rFonts w:ascii="Times New Roman" w:hAnsi="Times New Roman"/>
                <w:b w:val="0"/>
                <w:bCs/>
                <w:color w:val="000000"/>
                <w:sz w:val="28"/>
                <w:szCs w:val="28"/>
              </w:rPr>
              <w:t>лятор</w:t>
            </w:r>
          </w:p>
        </w:tc>
        <w:tc>
          <w:tcPr>
            <w:tcW w:w="992" w:type="dxa"/>
            <w:tcBorders>
              <w:top w:val="nil"/>
              <w:left w:val="nil"/>
              <w:bottom w:val="single" w:sz="8" w:space="0" w:color="000000"/>
              <w:right w:val="single" w:sz="8" w:space="0" w:color="000000"/>
            </w:tcBorders>
            <w:shd w:val="clear" w:color="auto" w:fill="auto"/>
            <w:vAlign w:val="center"/>
            <w:hideMark/>
          </w:tcPr>
          <w:p w:rsidR="00B41809" w:rsidRPr="00E4063F" w:rsidRDefault="00B41809"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2</w:t>
            </w:r>
          </w:p>
        </w:tc>
        <w:tc>
          <w:tcPr>
            <w:tcW w:w="992" w:type="dxa"/>
            <w:tcBorders>
              <w:top w:val="nil"/>
              <w:left w:val="nil"/>
              <w:bottom w:val="single" w:sz="8" w:space="0" w:color="000000"/>
              <w:right w:val="single" w:sz="8" w:space="0" w:color="000000"/>
            </w:tcBorders>
            <w:shd w:val="clear" w:color="auto" w:fill="auto"/>
            <w:vAlign w:val="center"/>
            <w:hideMark/>
          </w:tcPr>
          <w:p w:rsidR="00B41809" w:rsidRPr="00E4063F" w:rsidRDefault="00B41809"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2003</w:t>
            </w:r>
          </w:p>
        </w:tc>
        <w:tc>
          <w:tcPr>
            <w:tcW w:w="851" w:type="dxa"/>
            <w:tcBorders>
              <w:top w:val="nil"/>
              <w:left w:val="nil"/>
              <w:bottom w:val="single" w:sz="8" w:space="0" w:color="000000"/>
              <w:right w:val="single" w:sz="8" w:space="0" w:color="000000"/>
            </w:tcBorders>
            <w:shd w:val="clear" w:color="auto" w:fill="auto"/>
            <w:vAlign w:val="center"/>
            <w:hideMark/>
          </w:tcPr>
          <w:p w:rsidR="00B41809" w:rsidRPr="00E4063F" w:rsidRDefault="00B41809"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1</w:t>
            </w:r>
          </w:p>
        </w:tc>
        <w:tc>
          <w:tcPr>
            <w:tcW w:w="850" w:type="dxa"/>
            <w:tcBorders>
              <w:top w:val="nil"/>
              <w:left w:val="nil"/>
              <w:bottom w:val="single" w:sz="8" w:space="0" w:color="000000"/>
              <w:right w:val="single" w:sz="8" w:space="0" w:color="000000"/>
            </w:tcBorders>
            <w:shd w:val="clear" w:color="auto" w:fill="auto"/>
            <w:vAlign w:val="center"/>
            <w:hideMark/>
          </w:tcPr>
          <w:p w:rsidR="00B41809" w:rsidRPr="00E4063F" w:rsidRDefault="00B41809"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100</w:t>
            </w:r>
          </w:p>
        </w:tc>
        <w:tc>
          <w:tcPr>
            <w:tcW w:w="992" w:type="dxa"/>
            <w:tcBorders>
              <w:top w:val="nil"/>
              <w:left w:val="nil"/>
              <w:bottom w:val="single" w:sz="8" w:space="0" w:color="000000"/>
              <w:right w:val="single" w:sz="8" w:space="0" w:color="000000"/>
            </w:tcBorders>
            <w:shd w:val="clear" w:color="auto" w:fill="auto"/>
            <w:vAlign w:val="center"/>
            <w:hideMark/>
          </w:tcPr>
          <w:p w:rsidR="00B41809" w:rsidRPr="00E4063F" w:rsidRDefault="00B41809"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40</w:t>
            </w:r>
          </w:p>
        </w:tc>
      </w:tr>
      <w:tr w:rsidR="00B41809" w:rsidRPr="00E4063F" w:rsidTr="00B41809">
        <w:trPr>
          <w:trHeight w:val="585"/>
        </w:trPr>
        <w:tc>
          <w:tcPr>
            <w:tcW w:w="638" w:type="dxa"/>
            <w:tcBorders>
              <w:top w:val="nil"/>
              <w:left w:val="single" w:sz="8" w:space="0" w:color="000000"/>
              <w:bottom w:val="single" w:sz="8" w:space="0" w:color="000000"/>
              <w:right w:val="single" w:sz="8" w:space="0" w:color="000000"/>
            </w:tcBorders>
            <w:shd w:val="clear" w:color="auto" w:fill="auto"/>
            <w:vAlign w:val="center"/>
            <w:hideMark/>
          </w:tcPr>
          <w:p w:rsidR="00B41809" w:rsidRPr="00E4063F" w:rsidRDefault="00B41809"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4</w:t>
            </w:r>
          </w:p>
        </w:tc>
        <w:tc>
          <w:tcPr>
            <w:tcW w:w="1206" w:type="dxa"/>
            <w:tcBorders>
              <w:top w:val="nil"/>
              <w:left w:val="single" w:sz="8" w:space="0" w:color="000000"/>
              <w:bottom w:val="single" w:sz="8" w:space="0" w:color="000000"/>
              <w:right w:val="single" w:sz="8" w:space="0" w:color="000000"/>
            </w:tcBorders>
            <w:shd w:val="clear" w:color="auto" w:fill="auto"/>
            <w:vAlign w:val="center"/>
          </w:tcPr>
          <w:p w:rsidR="00B41809" w:rsidRPr="00E4063F" w:rsidRDefault="00B41809" w:rsidP="008D638E">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МКМ-4605</w:t>
            </w:r>
          </w:p>
        </w:tc>
        <w:tc>
          <w:tcPr>
            <w:tcW w:w="1134" w:type="dxa"/>
            <w:tcBorders>
              <w:top w:val="nil"/>
              <w:left w:val="nil"/>
              <w:bottom w:val="single" w:sz="8" w:space="0" w:color="000000"/>
              <w:right w:val="single" w:sz="8" w:space="0" w:color="000000"/>
            </w:tcBorders>
            <w:shd w:val="clear" w:color="auto" w:fill="auto"/>
            <w:vAlign w:val="center"/>
            <w:hideMark/>
          </w:tcPr>
          <w:p w:rsidR="00B41809" w:rsidRPr="00E4063F" w:rsidRDefault="00B41809"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Камаз-53605-62</w:t>
            </w:r>
          </w:p>
        </w:tc>
        <w:tc>
          <w:tcPr>
            <w:tcW w:w="850" w:type="dxa"/>
            <w:tcBorders>
              <w:top w:val="nil"/>
              <w:left w:val="nil"/>
              <w:bottom w:val="single" w:sz="8" w:space="0" w:color="000000"/>
              <w:right w:val="single" w:sz="8" w:space="0" w:color="000000"/>
            </w:tcBorders>
            <w:shd w:val="clear" w:color="auto" w:fill="auto"/>
            <w:vAlign w:val="center"/>
            <w:hideMark/>
          </w:tcPr>
          <w:p w:rsidR="00B41809" w:rsidRPr="00E4063F" w:rsidRDefault="00B41809"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28</w:t>
            </w:r>
          </w:p>
        </w:tc>
        <w:tc>
          <w:tcPr>
            <w:tcW w:w="1418" w:type="dxa"/>
            <w:tcBorders>
              <w:top w:val="nil"/>
              <w:left w:val="nil"/>
              <w:bottom w:val="single" w:sz="8" w:space="0" w:color="000000"/>
              <w:right w:val="single" w:sz="8" w:space="0" w:color="000000"/>
            </w:tcBorders>
            <w:shd w:val="clear" w:color="auto" w:fill="auto"/>
            <w:vAlign w:val="center"/>
            <w:hideMark/>
          </w:tcPr>
          <w:p w:rsidR="00B41809" w:rsidRPr="00E4063F" w:rsidRDefault="00B41809"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боковой манип</w:t>
            </w:r>
            <w:r w:rsidRPr="00E4063F">
              <w:rPr>
                <w:rFonts w:ascii="Times New Roman" w:hAnsi="Times New Roman"/>
                <w:b w:val="0"/>
                <w:bCs/>
                <w:color w:val="000000"/>
                <w:sz w:val="28"/>
                <w:szCs w:val="28"/>
              </w:rPr>
              <w:t>у</w:t>
            </w:r>
            <w:r w:rsidRPr="00E4063F">
              <w:rPr>
                <w:rFonts w:ascii="Times New Roman" w:hAnsi="Times New Roman"/>
                <w:b w:val="0"/>
                <w:bCs/>
                <w:color w:val="000000"/>
                <w:sz w:val="28"/>
                <w:szCs w:val="28"/>
              </w:rPr>
              <w:t>лятор</w:t>
            </w:r>
          </w:p>
        </w:tc>
        <w:tc>
          <w:tcPr>
            <w:tcW w:w="992" w:type="dxa"/>
            <w:tcBorders>
              <w:top w:val="nil"/>
              <w:left w:val="nil"/>
              <w:bottom w:val="single" w:sz="8" w:space="0" w:color="000000"/>
              <w:right w:val="single" w:sz="8" w:space="0" w:color="000000"/>
            </w:tcBorders>
            <w:shd w:val="clear" w:color="auto" w:fill="auto"/>
            <w:vAlign w:val="center"/>
            <w:hideMark/>
          </w:tcPr>
          <w:p w:rsidR="00B41809" w:rsidRPr="00E4063F" w:rsidRDefault="00B41809"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1,7</w:t>
            </w:r>
          </w:p>
        </w:tc>
        <w:tc>
          <w:tcPr>
            <w:tcW w:w="992" w:type="dxa"/>
            <w:tcBorders>
              <w:top w:val="nil"/>
              <w:left w:val="nil"/>
              <w:bottom w:val="single" w:sz="8" w:space="0" w:color="000000"/>
              <w:right w:val="single" w:sz="8" w:space="0" w:color="000000"/>
            </w:tcBorders>
            <w:shd w:val="clear" w:color="auto" w:fill="auto"/>
            <w:vAlign w:val="center"/>
            <w:hideMark/>
          </w:tcPr>
          <w:p w:rsidR="00B41809" w:rsidRPr="00E4063F" w:rsidRDefault="00B41809"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2008</w:t>
            </w:r>
          </w:p>
        </w:tc>
        <w:tc>
          <w:tcPr>
            <w:tcW w:w="851" w:type="dxa"/>
            <w:tcBorders>
              <w:top w:val="nil"/>
              <w:left w:val="nil"/>
              <w:bottom w:val="single" w:sz="8" w:space="0" w:color="000000"/>
              <w:right w:val="single" w:sz="8" w:space="0" w:color="000000"/>
            </w:tcBorders>
            <w:shd w:val="clear" w:color="auto" w:fill="auto"/>
            <w:vAlign w:val="center"/>
            <w:hideMark/>
          </w:tcPr>
          <w:p w:rsidR="00B41809" w:rsidRPr="00E4063F" w:rsidRDefault="00B41809"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1</w:t>
            </w:r>
          </w:p>
        </w:tc>
        <w:tc>
          <w:tcPr>
            <w:tcW w:w="850" w:type="dxa"/>
            <w:tcBorders>
              <w:top w:val="nil"/>
              <w:left w:val="nil"/>
              <w:bottom w:val="single" w:sz="8" w:space="0" w:color="000000"/>
              <w:right w:val="single" w:sz="8" w:space="0" w:color="000000"/>
            </w:tcBorders>
            <w:shd w:val="clear" w:color="auto" w:fill="auto"/>
            <w:vAlign w:val="center"/>
            <w:hideMark/>
          </w:tcPr>
          <w:p w:rsidR="00B41809" w:rsidRPr="00E4063F" w:rsidRDefault="00B41809"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90</w:t>
            </w:r>
          </w:p>
        </w:tc>
        <w:tc>
          <w:tcPr>
            <w:tcW w:w="992" w:type="dxa"/>
            <w:tcBorders>
              <w:top w:val="nil"/>
              <w:left w:val="nil"/>
              <w:bottom w:val="single" w:sz="8" w:space="0" w:color="000000"/>
              <w:right w:val="single" w:sz="8" w:space="0" w:color="000000"/>
            </w:tcBorders>
            <w:shd w:val="clear" w:color="auto" w:fill="auto"/>
            <w:vAlign w:val="center"/>
            <w:hideMark/>
          </w:tcPr>
          <w:p w:rsidR="00B41809" w:rsidRPr="00E4063F" w:rsidRDefault="00B41809"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40</w:t>
            </w:r>
          </w:p>
        </w:tc>
      </w:tr>
      <w:tr w:rsidR="00B41809" w:rsidRPr="00E4063F" w:rsidTr="00B41809">
        <w:trPr>
          <w:trHeight w:val="585"/>
        </w:trPr>
        <w:tc>
          <w:tcPr>
            <w:tcW w:w="638" w:type="dxa"/>
            <w:tcBorders>
              <w:top w:val="nil"/>
              <w:left w:val="single" w:sz="8" w:space="0" w:color="000000"/>
              <w:bottom w:val="single" w:sz="8" w:space="0" w:color="000000"/>
              <w:right w:val="single" w:sz="8" w:space="0" w:color="000000"/>
            </w:tcBorders>
            <w:shd w:val="clear" w:color="auto" w:fill="auto"/>
            <w:vAlign w:val="center"/>
            <w:hideMark/>
          </w:tcPr>
          <w:p w:rsidR="00B41809" w:rsidRPr="00E4063F" w:rsidRDefault="00B41809"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5</w:t>
            </w:r>
          </w:p>
        </w:tc>
        <w:tc>
          <w:tcPr>
            <w:tcW w:w="1206" w:type="dxa"/>
            <w:tcBorders>
              <w:top w:val="nil"/>
              <w:left w:val="single" w:sz="8" w:space="0" w:color="000000"/>
              <w:bottom w:val="single" w:sz="8" w:space="0" w:color="000000"/>
              <w:right w:val="single" w:sz="8" w:space="0" w:color="000000"/>
            </w:tcBorders>
            <w:shd w:val="clear" w:color="auto" w:fill="auto"/>
            <w:vAlign w:val="center"/>
          </w:tcPr>
          <w:p w:rsidR="00B41809" w:rsidRPr="00E4063F" w:rsidRDefault="00B41809" w:rsidP="008D638E">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МКМ-3403</w:t>
            </w:r>
          </w:p>
        </w:tc>
        <w:tc>
          <w:tcPr>
            <w:tcW w:w="1134" w:type="dxa"/>
            <w:tcBorders>
              <w:top w:val="nil"/>
              <w:left w:val="nil"/>
              <w:bottom w:val="single" w:sz="8" w:space="0" w:color="000000"/>
              <w:right w:val="single" w:sz="8" w:space="0" w:color="000000"/>
            </w:tcBorders>
            <w:shd w:val="clear" w:color="auto" w:fill="auto"/>
            <w:vAlign w:val="center"/>
            <w:hideMark/>
          </w:tcPr>
          <w:p w:rsidR="00B41809" w:rsidRPr="00E4063F" w:rsidRDefault="00B41809"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Маз5337 А2</w:t>
            </w:r>
          </w:p>
        </w:tc>
        <w:tc>
          <w:tcPr>
            <w:tcW w:w="850" w:type="dxa"/>
            <w:tcBorders>
              <w:top w:val="nil"/>
              <w:left w:val="nil"/>
              <w:bottom w:val="single" w:sz="8" w:space="0" w:color="000000"/>
              <w:right w:val="single" w:sz="8" w:space="0" w:color="000000"/>
            </w:tcBorders>
            <w:shd w:val="clear" w:color="auto" w:fill="auto"/>
            <w:vAlign w:val="center"/>
            <w:hideMark/>
          </w:tcPr>
          <w:p w:rsidR="00B41809" w:rsidRPr="00E4063F" w:rsidRDefault="00B41809"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28</w:t>
            </w:r>
          </w:p>
        </w:tc>
        <w:tc>
          <w:tcPr>
            <w:tcW w:w="1418" w:type="dxa"/>
            <w:tcBorders>
              <w:top w:val="nil"/>
              <w:left w:val="nil"/>
              <w:bottom w:val="single" w:sz="8" w:space="0" w:color="000000"/>
              <w:right w:val="single" w:sz="8" w:space="0" w:color="000000"/>
            </w:tcBorders>
            <w:shd w:val="clear" w:color="auto" w:fill="auto"/>
            <w:vAlign w:val="center"/>
            <w:hideMark/>
          </w:tcPr>
          <w:p w:rsidR="00B41809" w:rsidRPr="00E4063F" w:rsidRDefault="00B41809"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боковой манип</w:t>
            </w:r>
            <w:r w:rsidRPr="00E4063F">
              <w:rPr>
                <w:rFonts w:ascii="Times New Roman" w:hAnsi="Times New Roman"/>
                <w:b w:val="0"/>
                <w:bCs/>
                <w:color w:val="000000"/>
                <w:sz w:val="28"/>
                <w:szCs w:val="28"/>
              </w:rPr>
              <w:t>у</w:t>
            </w:r>
            <w:r w:rsidRPr="00E4063F">
              <w:rPr>
                <w:rFonts w:ascii="Times New Roman" w:hAnsi="Times New Roman"/>
                <w:b w:val="0"/>
                <w:bCs/>
                <w:color w:val="000000"/>
                <w:sz w:val="28"/>
                <w:szCs w:val="28"/>
              </w:rPr>
              <w:t>лятор</w:t>
            </w:r>
          </w:p>
        </w:tc>
        <w:tc>
          <w:tcPr>
            <w:tcW w:w="992" w:type="dxa"/>
            <w:tcBorders>
              <w:top w:val="nil"/>
              <w:left w:val="nil"/>
              <w:bottom w:val="single" w:sz="8" w:space="0" w:color="000000"/>
              <w:right w:val="single" w:sz="8" w:space="0" w:color="000000"/>
            </w:tcBorders>
            <w:shd w:val="clear" w:color="auto" w:fill="auto"/>
            <w:vAlign w:val="center"/>
            <w:hideMark/>
          </w:tcPr>
          <w:p w:rsidR="00B41809" w:rsidRPr="00E4063F" w:rsidRDefault="00B41809"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1,7</w:t>
            </w:r>
          </w:p>
        </w:tc>
        <w:tc>
          <w:tcPr>
            <w:tcW w:w="992" w:type="dxa"/>
            <w:tcBorders>
              <w:top w:val="nil"/>
              <w:left w:val="nil"/>
              <w:bottom w:val="single" w:sz="8" w:space="0" w:color="000000"/>
              <w:right w:val="single" w:sz="8" w:space="0" w:color="000000"/>
            </w:tcBorders>
            <w:shd w:val="clear" w:color="auto" w:fill="auto"/>
            <w:vAlign w:val="center"/>
            <w:hideMark/>
          </w:tcPr>
          <w:p w:rsidR="00B41809" w:rsidRPr="00E4063F" w:rsidRDefault="00B41809"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2008</w:t>
            </w:r>
          </w:p>
        </w:tc>
        <w:tc>
          <w:tcPr>
            <w:tcW w:w="851" w:type="dxa"/>
            <w:tcBorders>
              <w:top w:val="nil"/>
              <w:left w:val="nil"/>
              <w:bottom w:val="single" w:sz="8" w:space="0" w:color="000000"/>
              <w:right w:val="single" w:sz="8" w:space="0" w:color="000000"/>
            </w:tcBorders>
            <w:shd w:val="clear" w:color="auto" w:fill="auto"/>
            <w:vAlign w:val="center"/>
            <w:hideMark/>
          </w:tcPr>
          <w:p w:rsidR="00B41809" w:rsidRPr="00E4063F" w:rsidRDefault="00B41809"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1</w:t>
            </w:r>
          </w:p>
        </w:tc>
        <w:tc>
          <w:tcPr>
            <w:tcW w:w="850" w:type="dxa"/>
            <w:tcBorders>
              <w:top w:val="nil"/>
              <w:left w:val="nil"/>
              <w:bottom w:val="single" w:sz="8" w:space="0" w:color="000000"/>
              <w:right w:val="single" w:sz="8" w:space="0" w:color="000000"/>
            </w:tcBorders>
            <w:shd w:val="clear" w:color="auto" w:fill="auto"/>
            <w:vAlign w:val="center"/>
            <w:hideMark/>
          </w:tcPr>
          <w:p w:rsidR="00B41809" w:rsidRPr="00E4063F" w:rsidRDefault="00B41809"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100</w:t>
            </w:r>
          </w:p>
        </w:tc>
        <w:tc>
          <w:tcPr>
            <w:tcW w:w="992" w:type="dxa"/>
            <w:tcBorders>
              <w:top w:val="nil"/>
              <w:left w:val="nil"/>
              <w:bottom w:val="single" w:sz="8" w:space="0" w:color="000000"/>
              <w:right w:val="single" w:sz="8" w:space="0" w:color="000000"/>
            </w:tcBorders>
            <w:shd w:val="clear" w:color="auto" w:fill="auto"/>
            <w:vAlign w:val="center"/>
            <w:hideMark/>
          </w:tcPr>
          <w:p w:rsidR="00B41809" w:rsidRPr="00E4063F" w:rsidRDefault="00B41809"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40</w:t>
            </w:r>
          </w:p>
        </w:tc>
      </w:tr>
      <w:tr w:rsidR="00B41809" w:rsidRPr="00E4063F" w:rsidTr="00B41809">
        <w:trPr>
          <w:trHeight w:val="585"/>
        </w:trPr>
        <w:tc>
          <w:tcPr>
            <w:tcW w:w="638" w:type="dxa"/>
            <w:tcBorders>
              <w:top w:val="nil"/>
              <w:left w:val="single" w:sz="8" w:space="0" w:color="000000"/>
              <w:bottom w:val="single" w:sz="8" w:space="0" w:color="000000"/>
              <w:right w:val="single" w:sz="8" w:space="0" w:color="000000"/>
            </w:tcBorders>
            <w:shd w:val="clear" w:color="auto" w:fill="auto"/>
            <w:vAlign w:val="center"/>
            <w:hideMark/>
          </w:tcPr>
          <w:p w:rsidR="00B41809" w:rsidRPr="00E4063F" w:rsidRDefault="00B41809"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6</w:t>
            </w:r>
          </w:p>
        </w:tc>
        <w:tc>
          <w:tcPr>
            <w:tcW w:w="1206" w:type="dxa"/>
            <w:tcBorders>
              <w:top w:val="nil"/>
              <w:left w:val="single" w:sz="8" w:space="0" w:color="000000"/>
              <w:bottom w:val="single" w:sz="8" w:space="0" w:color="000000"/>
              <w:right w:val="single" w:sz="8" w:space="0" w:color="000000"/>
            </w:tcBorders>
            <w:shd w:val="clear" w:color="auto" w:fill="auto"/>
            <w:vAlign w:val="center"/>
          </w:tcPr>
          <w:p w:rsidR="00B41809" w:rsidRPr="00E4063F" w:rsidRDefault="00B41809" w:rsidP="008D638E">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КО-449-35</w:t>
            </w:r>
          </w:p>
        </w:tc>
        <w:tc>
          <w:tcPr>
            <w:tcW w:w="1134" w:type="dxa"/>
            <w:tcBorders>
              <w:top w:val="nil"/>
              <w:left w:val="nil"/>
              <w:bottom w:val="single" w:sz="8" w:space="0" w:color="000000"/>
              <w:right w:val="single" w:sz="8" w:space="0" w:color="000000"/>
            </w:tcBorders>
            <w:shd w:val="clear" w:color="auto" w:fill="auto"/>
            <w:vAlign w:val="center"/>
            <w:hideMark/>
          </w:tcPr>
          <w:p w:rsidR="00B41809" w:rsidRPr="00E4063F" w:rsidRDefault="00B41809"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Маз5336А3</w:t>
            </w:r>
          </w:p>
        </w:tc>
        <w:tc>
          <w:tcPr>
            <w:tcW w:w="850" w:type="dxa"/>
            <w:tcBorders>
              <w:top w:val="nil"/>
              <w:left w:val="nil"/>
              <w:bottom w:val="single" w:sz="8" w:space="0" w:color="000000"/>
              <w:right w:val="single" w:sz="8" w:space="0" w:color="000000"/>
            </w:tcBorders>
            <w:shd w:val="clear" w:color="auto" w:fill="auto"/>
            <w:vAlign w:val="center"/>
            <w:hideMark/>
          </w:tcPr>
          <w:p w:rsidR="00B41809" w:rsidRPr="00E4063F" w:rsidRDefault="00B41809"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22</w:t>
            </w:r>
          </w:p>
        </w:tc>
        <w:tc>
          <w:tcPr>
            <w:tcW w:w="1418" w:type="dxa"/>
            <w:tcBorders>
              <w:top w:val="nil"/>
              <w:left w:val="nil"/>
              <w:bottom w:val="single" w:sz="8" w:space="0" w:color="000000"/>
              <w:right w:val="single" w:sz="8" w:space="0" w:color="000000"/>
            </w:tcBorders>
            <w:shd w:val="clear" w:color="auto" w:fill="auto"/>
            <w:vAlign w:val="center"/>
            <w:hideMark/>
          </w:tcPr>
          <w:p w:rsidR="00B41809" w:rsidRPr="00E4063F" w:rsidRDefault="00B41809"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боковой манип</w:t>
            </w:r>
            <w:r w:rsidRPr="00E4063F">
              <w:rPr>
                <w:rFonts w:ascii="Times New Roman" w:hAnsi="Times New Roman"/>
                <w:b w:val="0"/>
                <w:bCs/>
                <w:color w:val="000000"/>
                <w:sz w:val="28"/>
                <w:szCs w:val="28"/>
              </w:rPr>
              <w:t>у</w:t>
            </w:r>
            <w:r w:rsidRPr="00E4063F">
              <w:rPr>
                <w:rFonts w:ascii="Times New Roman" w:hAnsi="Times New Roman"/>
                <w:b w:val="0"/>
                <w:bCs/>
                <w:color w:val="000000"/>
                <w:sz w:val="28"/>
                <w:szCs w:val="28"/>
              </w:rPr>
              <w:t>лятор</w:t>
            </w:r>
          </w:p>
        </w:tc>
        <w:tc>
          <w:tcPr>
            <w:tcW w:w="992" w:type="dxa"/>
            <w:tcBorders>
              <w:top w:val="nil"/>
              <w:left w:val="nil"/>
              <w:bottom w:val="single" w:sz="8" w:space="0" w:color="000000"/>
              <w:right w:val="single" w:sz="8" w:space="0" w:color="000000"/>
            </w:tcBorders>
            <w:shd w:val="clear" w:color="auto" w:fill="auto"/>
            <w:vAlign w:val="center"/>
            <w:hideMark/>
          </w:tcPr>
          <w:p w:rsidR="00B41809" w:rsidRPr="00E4063F" w:rsidRDefault="00B41809"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2</w:t>
            </w:r>
          </w:p>
        </w:tc>
        <w:tc>
          <w:tcPr>
            <w:tcW w:w="992" w:type="dxa"/>
            <w:tcBorders>
              <w:top w:val="nil"/>
              <w:left w:val="nil"/>
              <w:bottom w:val="single" w:sz="8" w:space="0" w:color="000000"/>
              <w:right w:val="single" w:sz="8" w:space="0" w:color="000000"/>
            </w:tcBorders>
            <w:shd w:val="clear" w:color="auto" w:fill="auto"/>
            <w:vAlign w:val="center"/>
            <w:hideMark/>
          </w:tcPr>
          <w:p w:rsidR="00B41809" w:rsidRPr="00E4063F" w:rsidRDefault="00B41809"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2009</w:t>
            </w:r>
          </w:p>
        </w:tc>
        <w:tc>
          <w:tcPr>
            <w:tcW w:w="851" w:type="dxa"/>
            <w:tcBorders>
              <w:top w:val="nil"/>
              <w:left w:val="nil"/>
              <w:bottom w:val="single" w:sz="8" w:space="0" w:color="000000"/>
              <w:right w:val="single" w:sz="8" w:space="0" w:color="000000"/>
            </w:tcBorders>
            <w:shd w:val="clear" w:color="auto" w:fill="auto"/>
            <w:vAlign w:val="center"/>
            <w:hideMark/>
          </w:tcPr>
          <w:p w:rsidR="00B41809" w:rsidRPr="00E4063F" w:rsidRDefault="00B41809"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1</w:t>
            </w:r>
          </w:p>
        </w:tc>
        <w:tc>
          <w:tcPr>
            <w:tcW w:w="850" w:type="dxa"/>
            <w:tcBorders>
              <w:top w:val="nil"/>
              <w:left w:val="nil"/>
              <w:bottom w:val="single" w:sz="8" w:space="0" w:color="000000"/>
              <w:right w:val="single" w:sz="8" w:space="0" w:color="000000"/>
            </w:tcBorders>
            <w:shd w:val="clear" w:color="auto" w:fill="auto"/>
            <w:vAlign w:val="center"/>
            <w:hideMark/>
          </w:tcPr>
          <w:p w:rsidR="00B41809" w:rsidRPr="00E4063F" w:rsidRDefault="00B41809"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84,7</w:t>
            </w:r>
          </w:p>
        </w:tc>
        <w:tc>
          <w:tcPr>
            <w:tcW w:w="992" w:type="dxa"/>
            <w:tcBorders>
              <w:top w:val="nil"/>
              <w:left w:val="nil"/>
              <w:bottom w:val="single" w:sz="8" w:space="0" w:color="000000"/>
              <w:right w:val="single" w:sz="8" w:space="0" w:color="000000"/>
            </w:tcBorders>
            <w:shd w:val="clear" w:color="auto" w:fill="auto"/>
            <w:vAlign w:val="center"/>
            <w:hideMark/>
          </w:tcPr>
          <w:p w:rsidR="00B41809" w:rsidRPr="00E4063F" w:rsidRDefault="00B41809"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40</w:t>
            </w:r>
          </w:p>
        </w:tc>
      </w:tr>
      <w:tr w:rsidR="00B41809" w:rsidRPr="00E4063F" w:rsidTr="00B41809">
        <w:trPr>
          <w:trHeight w:val="585"/>
        </w:trPr>
        <w:tc>
          <w:tcPr>
            <w:tcW w:w="638" w:type="dxa"/>
            <w:tcBorders>
              <w:top w:val="nil"/>
              <w:left w:val="single" w:sz="8" w:space="0" w:color="000000"/>
              <w:bottom w:val="single" w:sz="4" w:space="0" w:color="auto"/>
              <w:right w:val="single" w:sz="8" w:space="0" w:color="000000"/>
            </w:tcBorders>
            <w:shd w:val="clear" w:color="auto" w:fill="auto"/>
            <w:vAlign w:val="center"/>
            <w:hideMark/>
          </w:tcPr>
          <w:p w:rsidR="00B41809" w:rsidRPr="00E4063F" w:rsidRDefault="00B41809"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7</w:t>
            </w:r>
          </w:p>
        </w:tc>
        <w:tc>
          <w:tcPr>
            <w:tcW w:w="1206" w:type="dxa"/>
            <w:tcBorders>
              <w:top w:val="nil"/>
              <w:left w:val="single" w:sz="8" w:space="0" w:color="000000"/>
              <w:bottom w:val="single" w:sz="4" w:space="0" w:color="auto"/>
              <w:right w:val="single" w:sz="8" w:space="0" w:color="000000"/>
            </w:tcBorders>
            <w:shd w:val="clear" w:color="auto" w:fill="auto"/>
            <w:vAlign w:val="center"/>
          </w:tcPr>
          <w:p w:rsidR="00B41809" w:rsidRPr="00E4063F" w:rsidRDefault="00B41809" w:rsidP="008D638E">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КО-449-31</w:t>
            </w:r>
          </w:p>
        </w:tc>
        <w:tc>
          <w:tcPr>
            <w:tcW w:w="1134" w:type="dxa"/>
            <w:tcBorders>
              <w:top w:val="nil"/>
              <w:left w:val="nil"/>
              <w:bottom w:val="single" w:sz="4" w:space="0" w:color="auto"/>
              <w:right w:val="single" w:sz="8" w:space="0" w:color="000000"/>
            </w:tcBorders>
            <w:shd w:val="clear" w:color="auto" w:fill="auto"/>
            <w:vAlign w:val="center"/>
            <w:hideMark/>
          </w:tcPr>
          <w:p w:rsidR="00B41809" w:rsidRPr="00E4063F" w:rsidRDefault="00B41809"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Маз533702</w:t>
            </w:r>
          </w:p>
        </w:tc>
        <w:tc>
          <w:tcPr>
            <w:tcW w:w="850" w:type="dxa"/>
            <w:tcBorders>
              <w:top w:val="nil"/>
              <w:left w:val="nil"/>
              <w:bottom w:val="single" w:sz="4" w:space="0" w:color="auto"/>
              <w:right w:val="single" w:sz="8" w:space="0" w:color="000000"/>
            </w:tcBorders>
            <w:shd w:val="clear" w:color="auto" w:fill="auto"/>
            <w:vAlign w:val="center"/>
            <w:hideMark/>
          </w:tcPr>
          <w:p w:rsidR="00B41809" w:rsidRPr="00E4063F" w:rsidRDefault="00B41809"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28</w:t>
            </w:r>
          </w:p>
        </w:tc>
        <w:tc>
          <w:tcPr>
            <w:tcW w:w="1418" w:type="dxa"/>
            <w:tcBorders>
              <w:top w:val="nil"/>
              <w:left w:val="nil"/>
              <w:bottom w:val="single" w:sz="4" w:space="0" w:color="auto"/>
              <w:right w:val="single" w:sz="8" w:space="0" w:color="000000"/>
            </w:tcBorders>
            <w:shd w:val="clear" w:color="auto" w:fill="auto"/>
            <w:vAlign w:val="center"/>
            <w:hideMark/>
          </w:tcPr>
          <w:p w:rsidR="00B41809" w:rsidRPr="00E4063F" w:rsidRDefault="00B41809"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боковой манип</w:t>
            </w:r>
            <w:r w:rsidRPr="00E4063F">
              <w:rPr>
                <w:rFonts w:ascii="Times New Roman" w:hAnsi="Times New Roman"/>
                <w:b w:val="0"/>
                <w:bCs/>
                <w:color w:val="000000"/>
                <w:sz w:val="28"/>
                <w:szCs w:val="28"/>
              </w:rPr>
              <w:t>у</w:t>
            </w:r>
            <w:r w:rsidRPr="00E4063F">
              <w:rPr>
                <w:rFonts w:ascii="Times New Roman" w:hAnsi="Times New Roman"/>
                <w:b w:val="0"/>
                <w:bCs/>
                <w:color w:val="000000"/>
                <w:sz w:val="28"/>
                <w:szCs w:val="28"/>
              </w:rPr>
              <w:t>лятор</w:t>
            </w:r>
          </w:p>
        </w:tc>
        <w:tc>
          <w:tcPr>
            <w:tcW w:w="992" w:type="dxa"/>
            <w:tcBorders>
              <w:top w:val="nil"/>
              <w:left w:val="nil"/>
              <w:bottom w:val="single" w:sz="4" w:space="0" w:color="auto"/>
              <w:right w:val="single" w:sz="8" w:space="0" w:color="000000"/>
            </w:tcBorders>
            <w:shd w:val="clear" w:color="auto" w:fill="auto"/>
            <w:vAlign w:val="center"/>
            <w:hideMark/>
          </w:tcPr>
          <w:p w:rsidR="00B41809" w:rsidRPr="00E4063F" w:rsidRDefault="00B41809"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1,7</w:t>
            </w:r>
          </w:p>
        </w:tc>
        <w:tc>
          <w:tcPr>
            <w:tcW w:w="992" w:type="dxa"/>
            <w:tcBorders>
              <w:top w:val="nil"/>
              <w:left w:val="nil"/>
              <w:bottom w:val="single" w:sz="4" w:space="0" w:color="auto"/>
              <w:right w:val="single" w:sz="8" w:space="0" w:color="000000"/>
            </w:tcBorders>
            <w:shd w:val="clear" w:color="auto" w:fill="auto"/>
            <w:vAlign w:val="center"/>
            <w:hideMark/>
          </w:tcPr>
          <w:p w:rsidR="00B41809" w:rsidRPr="00E4063F" w:rsidRDefault="00B41809"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2005-07</w:t>
            </w:r>
          </w:p>
        </w:tc>
        <w:tc>
          <w:tcPr>
            <w:tcW w:w="851" w:type="dxa"/>
            <w:tcBorders>
              <w:top w:val="nil"/>
              <w:left w:val="nil"/>
              <w:bottom w:val="single" w:sz="4" w:space="0" w:color="auto"/>
              <w:right w:val="single" w:sz="8" w:space="0" w:color="000000"/>
            </w:tcBorders>
            <w:shd w:val="clear" w:color="auto" w:fill="auto"/>
            <w:vAlign w:val="center"/>
            <w:hideMark/>
          </w:tcPr>
          <w:p w:rsidR="00B41809" w:rsidRPr="00E4063F" w:rsidRDefault="00B41809"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2</w:t>
            </w:r>
          </w:p>
        </w:tc>
        <w:tc>
          <w:tcPr>
            <w:tcW w:w="850" w:type="dxa"/>
            <w:tcBorders>
              <w:top w:val="nil"/>
              <w:left w:val="nil"/>
              <w:bottom w:val="single" w:sz="4" w:space="0" w:color="auto"/>
              <w:right w:val="single" w:sz="8" w:space="0" w:color="000000"/>
            </w:tcBorders>
            <w:shd w:val="clear" w:color="auto" w:fill="auto"/>
            <w:vAlign w:val="center"/>
            <w:hideMark/>
          </w:tcPr>
          <w:p w:rsidR="00B41809" w:rsidRPr="00E4063F" w:rsidRDefault="00B41809"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98,3</w:t>
            </w:r>
          </w:p>
        </w:tc>
        <w:tc>
          <w:tcPr>
            <w:tcW w:w="992" w:type="dxa"/>
            <w:tcBorders>
              <w:top w:val="nil"/>
              <w:left w:val="nil"/>
              <w:bottom w:val="single" w:sz="4" w:space="0" w:color="auto"/>
              <w:right w:val="single" w:sz="8" w:space="0" w:color="000000"/>
            </w:tcBorders>
            <w:shd w:val="clear" w:color="auto" w:fill="auto"/>
            <w:vAlign w:val="center"/>
            <w:hideMark/>
          </w:tcPr>
          <w:p w:rsidR="00B41809" w:rsidRPr="00E4063F" w:rsidRDefault="00B41809"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40</w:t>
            </w:r>
          </w:p>
        </w:tc>
      </w:tr>
      <w:tr w:rsidR="00B41809" w:rsidRPr="00E4063F" w:rsidTr="00B41809">
        <w:trPr>
          <w:trHeight w:val="870"/>
        </w:trPr>
        <w:tc>
          <w:tcPr>
            <w:tcW w:w="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1809" w:rsidRPr="00E4063F" w:rsidRDefault="00B41809"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8</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B41809" w:rsidRPr="00E4063F" w:rsidRDefault="00B41809" w:rsidP="008D638E">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МКЗ</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41809" w:rsidRPr="00E4063F" w:rsidRDefault="00B41809"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Зил433362</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B41809" w:rsidRPr="00E4063F" w:rsidRDefault="00B41809"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20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B41809" w:rsidRPr="00E4063F" w:rsidRDefault="00B41809"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задняя загрузка ковш</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B41809" w:rsidRPr="00E4063F" w:rsidRDefault="00B41809"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B41809" w:rsidRPr="00E4063F" w:rsidRDefault="00B41809"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2003-07</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B41809" w:rsidRPr="00E4063F" w:rsidRDefault="00B41809"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2</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B41809" w:rsidRPr="00E4063F" w:rsidRDefault="00B41809"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79,5; 82,2</w:t>
            </w:r>
          </w:p>
        </w:tc>
        <w:tc>
          <w:tcPr>
            <w:tcW w:w="992" w:type="dxa"/>
            <w:tcBorders>
              <w:top w:val="single" w:sz="4" w:space="0" w:color="auto"/>
              <w:left w:val="nil"/>
              <w:bottom w:val="single" w:sz="8" w:space="0" w:color="000000"/>
              <w:right w:val="single" w:sz="8" w:space="0" w:color="000000"/>
            </w:tcBorders>
            <w:shd w:val="clear" w:color="auto" w:fill="auto"/>
            <w:vAlign w:val="center"/>
            <w:hideMark/>
          </w:tcPr>
          <w:p w:rsidR="00B41809" w:rsidRPr="00E4063F" w:rsidRDefault="00B41809"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40</w:t>
            </w:r>
          </w:p>
        </w:tc>
      </w:tr>
      <w:tr w:rsidR="00B41809" w:rsidRPr="00E4063F" w:rsidTr="00B41809">
        <w:trPr>
          <w:trHeight w:val="870"/>
        </w:trPr>
        <w:tc>
          <w:tcPr>
            <w:tcW w:w="638" w:type="dxa"/>
            <w:tcBorders>
              <w:top w:val="nil"/>
              <w:left w:val="single" w:sz="4" w:space="0" w:color="auto"/>
              <w:bottom w:val="single" w:sz="4" w:space="0" w:color="auto"/>
              <w:right w:val="single" w:sz="4" w:space="0" w:color="auto"/>
            </w:tcBorders>
            <w:shd w:val="clear" w:color="auto" w:fill="auto"/>
            <w:vAlign w:val="center"/>
            <w:hideMark/>
          </w:tcPr>
          <w:p w:rsidR="00B41809" w:rsidRPr="00E4063F" w:rsidRDefault="00B41809"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9</w:t>
            </w:r>
          </w:p>
        </w:tc>
        <w:tc>
          <w:tcPr>
            <w:tcW w:w="1206" w:type="dxa"/>
            <w:tcBorders>
              <w:top w:val="nil"/>
              <w:left w:val="single" w:sz="4" w:space="0" w:color="auto"/>
              <w:bottom w:val="single" w:sz="4" w:space="0" w:color="auto"/>
              <w:right w:val="single" w:sz="4" w:space="0" w:color="auto"/>
            </w:tcBorders>
            <w:shd w:val="clear" w:color="auto" w:fill="auto"/>
            <w:vAlign w:val="center"/>
          </w:tcPr>
          <w:p w:rsidR="00B41809" w:rsidRPr="00E4063F" w:rsidRDefault="00B41809" w:rsidP="008D638E">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МКЗ-10</w:t>
            </w:r>
          </w:p>
        </w:tc>
        <w:tc>
          <w:tcPr>
            <w:tcW w:w="1134" w:type="dxa"/>
            <w:tcBorders>
              <w:top w:val="nil"/>
              <w:left w:val="nil"/>
              <w:bottom w:val="single" w:sz="4" w:space="0" w:color="auto"/>
              <w:right w:val="single" w:sz="4" w:space="0" w:color="auto"/>
            </w:tcBorders>
            <w:shd w:val="clear" w:color="auto" w:fill="auto"/>
            <w:vAlign w:val="center"/>
            <w:hideMark/>
          </w:tcPr>
          <w:p w:rsidR="00B41809" w:rsidRPr="00E4063F" w:rsidRDefault="00B41809"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Зил433362</w:t>
            </w:r>
          </w:p>
        </w:tc>
        <w:tc>
          <w:tcPr>
            <w:tcW w:w="850" w:type="dxa"/>
            <w:tcBorders>
              <w:top w:val="nil"/>
              <w:left w:val="nil"/>
              <w:bottom w:val="single" w:sz="4" w:space="0" w:color="auto"/>
              <w:right w:val="single" w:sz="4" w:space="0" w:color="auto"/>
            </w:tcBorders>
            <w:shd w:val="clear" w:color="auto" w:fill="auto"/>
            <w:vAlign w:val="center"/>
            <w:hideMark/>
          </w:tcPr>
          <w:p w:rsidR="00B41809" w:rsidRPr="00E4063F" w:rsidRDefault="00B41809"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20</w:t>
            </w:r>
          </w:p>
        </w:tc>
        <w:tc>
          <w:tcPr>
            <w:tcW w:w="1418" w:type="dxa"/>
            <w:tcBorders>
              <w:top w:val="nil"/>
              <w:left w:val="nil"/>
              <w:bottom w:val="single" w:sz="4" w:space="0" w:color="auto"/>
              <w:right w:val="single" w:sz="4" w:space="0" w:color="auto"/>
            </w:tcBorders>
            <w:shd w:val="clear" w:color="auto" w:fill="auto"/>
            <w:vAlign w:val="center"/>
            <w:hideMark/>
          </w:tcPr>
          <w:p w:rsidR="00B41809" w:rsidRPr="00E4063F" w:rsidRDefault="00B41809"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задняя загрузка ковш</w:t>
            </w:r>
          </w:p>
        </w:tc>
        <w:tc>
          <w:tcPr>
            <w:tcW w:w="992" w:type="dxa"/>
            <w:tcBorders>
              <w:top w:val="nil"/>
              <w:left w:val="nil"/>
              <w:bottom w:val="single" w:sz="4" w:space="0" w:color="auto"/>
              <w:right w:val="single" w:sz="4" w:space="0" w:color="auto"/>
            </w:tcBorders>
            <w:shd w:val="clear" w:color="auto" w:fill="auto"/>
            <w:vAlign w:val="center"/>
            <w:hideMark/>
          </w:tcPr>
          <w:p w:rsidR="00B41809" w:rsidRPr="00E4063F" w:rsidRDefault="00B41809"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2</w:t>
            </w:r>
          </w:p>
        </w:tc>
        <w:tc>
          <w:tcPr>
            <w:tcW w:w="992" w:type="dxa"/>
            <w:tcBorders>
              <w:top w:val="nil"/>
              <w:left w:val="nil"/>
              <w:bottom w:val="single" w:sz="4" w:space="0" w:color="auto"/>
              <w:right w:val="single" w:sz="4" w:space="0" w:color="auto"/>
            </w:tcBorders>
            <w:shd w:val="clear" w:color="auto" w:fill="auto"/>
            <w:vAlign w:val="center"/>
            <w:hideMark/>
          </w:tcPr>
          <w:p w:rsidR="00B41809" w:rsidRPr="00E4063F" w:rsidRDefault="00B41809"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2003</w:t>
            </w:r>
          </w:p>
        </w:tc>
        <w:tc>
          <w:tcPr>
            <w:tcW w:w="851" w:type="dxa"/>
            <w:tcBorders>
              <w:top w:val="nil"/>
              <w:left w:val="nil"/>
              <w:bottom w:val="single" w:sz="4" w:space="0" w:color="auto"/>
              <w:right w:val="single" w:sz="4" w:space="0" w:color="auto"/>
            </w:tcBorders>
            <w:shd w:val="clear" w:color="auto" w:fill="auto"/>
            <w:vAlign w:val="center"/>
            <w:hideMark/>
          </w:tcPr>
          <w:p w:rsidR="00B41809" w:rsidRPr="00E4063F" w:rsidRDefault="00B41809"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1</w:t>
            </w:r>
          </w:p>
        </w:tc>
        <w:tc>
          <w:tcPr>
            <w:tcW w:w="850" w:type="dxa"/>
            <w:tcBorders>
              <w:top w:val="nil"/>
              <w:left w:val="nil"/>
              <w:bottom w:val="single" w:sz="4" w:space="0" w:color="auto"/>
              <w:right w:val="single" w:sz="4" w:space="0" w:color="auto"/>
            </w:tcBorders>
            <w:shd w:val="clear" w:color="auto" w:fill="auto"/>
            <w:vAlign w:val="center"/>
            <w:hideMark/>
          </w:tcPr>
          <w:p w:rsidR="00B41809" w:rsidRPr="00E4063F" w:rsidRDefault="00B41809"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100</w:t>
            </w:r>
          </w:p>
        </w:tc>
        <w:tc>
          <w:tcPr>
            <w:tcW w:w="992" w:type="dxa"/>
            <w:tcBorders>
              <w:top w:val="nil"/>
              <w:left w:val="nil"/>
              <w:bottom w:val="single" w:sz="8" w:space="0" w:color="000000"/>
              <w:right w:val="single" w:sz="8" w:space="0" w:color="000000"/>
            </w:tcBorders>
            <w:shd w:val="clear" w:color="auto" w:fill="auto"/>
            <w:vAlign w:val="center"/>
            <w:hideMark/>
          </w:tcPr>
          <w:p w:rsidR="00B41809" w:rsidRPr="00E4063F" w:rsidRDefault="00B41809"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40</w:t>
            </w:r>
          </w:p>
        </w:tc>
      </w:tr>
      <w:tr w:rsidR="00C432D2" w:rsidRPr="00E4063F" w:rsidTr="00E12C25">
        <w:trPr>
          <w:trHeight w:val="315"/>
        </w:trPr>
        <w:tc>
          <w:tcPr>
            <w:tcW w:w="9923" w:type="dxa"/>
            <w:gridSpan w:val="10"/>
            <w:tcBorders>
              <w:top w:val="nil"/>
              <w:left w:val="single" w:sz="8" w:space="0" w:color="000000"/>
              <w:bottom w:val="single" w:sz="8" w:space="0" w:color="000000"/>
              <w:right w:val="single" w:sz="8" w:space="0" w:color="000000"/>
            </w:tcBorders>
            <w:shd w:val="clear" w:color="auto" w:fill="auto"/>
            <w:vAlign w:val="center"/>
            <w:hideMark/>
          </w:tcPr>
          <w:p w:rsidR="00C432D2" w:rsidRPr="00E4063F" w:rsidRDefault="00C432D2"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Самосвалы</w:t>
            </w:r>
          </w:p>
        </w:tc>
      </w:tr>
      <w:tr w:rsidR="00D21FD3" w:rsidRPr="00E4063F" w:rsidTr="00B41809">
        <w:trPr>
          <w:trHeight w:val="315"/>
        </w:trPr>
        <w:tc>
          <w:tcPr>
            <w:tcW w:w="638" w:type="dxa"/>
            <w:tcBorders>
              <w:top w:val="nil"/>
              <w:left w:val="single" w:sz="8" w:space="0" w:color="000000"/>
              <w:bottom w:val="single" w:sz="8" w:space="0" w:color="000000"/>
              <w:right w:val="single" w:sz="8" w:space="0" w:color="000000"/>
            </w:tcBorders>
            <w:shd w:val="clear" w:color="auto" w:fill="auto"/>
            <w:vAlign w:val="center"/>
            <w:hideMark/>
          </w:tcPr>
          <w:p w:rsidR="00D21FD3" w:rsidRPr="00E4063F" w:rsidRDefault="00D21FD3"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1</w:t>
            </w:r>
          </w:p>
        </w:tc>
        <w:tc>
          <w:tcPr>
            <w:tcW w:w="1206" w:type="dxa"/>
            <w:tcBorders>
              <w:top w:val="nil"/>
              <w:left w:val="single" w:sz="8" w:space="0" w:color="000000"/>
              <w:bottom w:val="single" w:sz="8" w:space="0" w:color="000000"/>
              <w:right w:val="single" w:sz="8" w:space="0" w:color="000000"/>
            </w:tcBorders>
            <w:shd w:val="clear" w:color="auto" w:fill="auto"/>
            <w:vAlign w:val="center"/>
          </w:tcPr>
          <w:p w:rsidR="00D21FD3" w:rsidRPr="00E4063F" w:rsidRDefault="00D21FD3" w:rsidP="008D638E">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ГАЗ-Саз-3507</w:t>
            </w:r>
          </w:p>
        </w:tc>
        <w:tc>
          <w:tcPr>
            <w:tcW w:w="1134" w:type="dxa"/>
            <w:tcBorders>
              <w:top w:val="nil"/>
              <w:left w:val="nil"/>
              <w:bottom w:val="single" w:sz="8" w:space="0" w:color="000000"/>
              <w:right w:val="single" w:sz="8" w:space="0" w:color="000000"/>
            </w:tcBorders>
            <w:shd w:val="clear" w:color="auto" w:fill="auto"/>
            <w:vAlign w:val="center"/>
            <w:hideMark/>
          </w:tcPr>
          <w:p w:rsidR="00D21FD3" w:rsidRPr="00E4063F" w:rsidRDefault="00D21FD3"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ГАЗ 3507</w:t>
            </w:r>
          </w:p>
        </w:tc>
        <w:tc>
          <w:tcPr>
            <w:tcW w:w="850" w:type="dxa"/>
            <w:tcBorders>
              <w:top w:val="nil"/>
              <w:left w:val="nil"/>
              <w:bottom w:val="single" w:sz="8" w:space="0" w:color="000000"/>
              <w:right w:val="single" w:sz="8" w:space="0" w:color="000000"/>
            </w:tcBorders>
            <w:shd w:val="clear" w:color="auto" w:fill="auto"/>
            <w:vAlign w:val="center"/>
            <w:hideMark/>
          </w:tcPr>
          <w:p w:rsidR="00D21FD3" w:rsidRPr="00E4063F" w:rsidRDefault="00D21FD3"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10</w:t>
            </w:r>
          </w:p>
        </w:tc>
        <w:tc>
          <w:tcPr>
            <w:tcW w:w="1418" w:type="dxa"/>
            <w:tcBorders>
              <w:top w:val="nil"/>
              <w:left w:val="nil"/>
              <w:bottom w:val="single" w:sz="8" w:space="0" w:color="000000"/>
              <w:right w:val="single" w:sz="8" w:space="0" w:color="000000"/>
            </w:tcBorders>
            <w:shd w:val="clear" w:color="auto" w:fill="auto"/>
            <w:vAlign w:val="center"/>
            <w:hideMark/>
          </w:tcPr>
          <w:p w:rsidR="00D21FD3" w:rsidRPr="00E4063F" w:rsidRDefault="00D21FD3"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самосвал</w:t>
            </w:r>
          </w:p>
        </w:tc>
        <w:tc>
          <w:tcPr>
            <w:tcW w:w="992" w:type="dxa"/>
            <w:tcBorders>
              <w:top w:val="nil"/>
              <w:left w:val="nil"/>
              <w:bottom w:val="single" w:sz="8" w:space="0" w:color="000000"/>
              <w:right w:val="single" w:sz="8" w:space="0" w:color="000000"/>
            </w:tcBorders>
            <w:shd w:val="clear" w:color="auto" w:fill="auto"/>
            <w:vAlign w:val="center"/>
            <w:hideMark/>
          </w:tcPr>
          <w:p w:rsidR="00D21FD3" w:rsidRPr="00E4063F" w:rsidRDefault="00D21FD3"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0</w:t>
            </w:r>
          </w:p>
        </w:tc>
        <w:tc>
          <w:tcPr>
            <w:tcW w:w="992" w:type="dxa"/>
            <w:tcBorders>
              <w:top w:val="nil"/>
              <w:left w:val="nil"/>
              <w:bottom w:val="single" w:sz="8" w:space="0" w:color="000000"/>
              <w:right w:val="single" w:sz="8" w:space="0" w:color="000000"/>
            </w:tcBorders>
            <w:shd w:val="clear" w:color="auto" w:fill="auto"/>
            <w:vAlign w:val="center"/>
            <w:hideMark/>
          </w:tcPr>
          <w:p w:rsidR="00D21FD3" w:rsidRPr="00E4063F" w:rsidRDefault="00D21FD3"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2005</w:t>
            </w:r>
          </w:p>
        </w:tc>
        <w:tc>
          <w:tcPr>
            <w:tcW w:w="851" w:type="dxa"/>
            <w:tcBorders>
              <w:top w:val="nil"/>
              <w:left w:val="nil"/>
              <w:bottom w:val="single" w:sz="8" w:space="0" w:color="000000"/>
              <w:right w:val="single" w:sz="8" w:space="0" w:color="000000"/>
            </w:tcBorders>
            <w:shd w:val="clear" w:color="auto" w:fill="auto"/>
            <w:vAlign w:val="center"/>
            <w:hideMark/>
          </w:tcPr>
          <w:p w:rsidR="00D21FD3" w:rsidRPr="00E4063F" w:rsidRDefault="00D21FD3"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2</w:t>
            </w:r>
          </w:p>
        </w:tc>
        <w:tc>
          <w:tcPr>
            <w:tcW w:w="850" w:type="dxa"/>
            <w:tcBorders>
              <w:top w:val="nil"/>
              <w:left w:val="nil"/>
              <w:bottom w:val="single" w:sz="8" w:space="0" w:color="000000"/>
              <w:right w:val="single" w:sz="8" w:space="0" w:color="000000"/>
            </w:tcBorders>
            <w:shd w:val="clear" w:color="auto" w:fill="auto"/>
            <w:vAlign w:val="center"/>
            <w:hideMark/>
          </w:tcPr>
          <w:p w:rsidR="00D21FD3" w:rsidRPr="00E4063F" w:rsidRDefault="00D21FD3"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100</w:t>
            </w:r>
          </w:p>
        </w:tc>
        <w:tc>
          <w:tcPr>
            <w:tcW w:w="992" w:type="dxa"/>
            <w:tcBorders>
              <w:top w:val="nil"/>
              <w:left w:val="nil"/>
              <w:bottom w:val="single" w:sz="8" w:space="0" w:color="000000"/>
              <w:right w:val="single" w:sz="8" w:space="0" w:color="000000"/>
            </w:tcBorders>
            <w:shd w:val="clear" w:color="auto" w:fill="auto"/>
            <w:vAlign w:val="center"/>
            <w:hideMark/>
          </w:tcPr>
          <w:p w:rsidR="00D21FD3" w:rsidRPr="00E4063F" w:rsidRDefault="00D21FD3"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40</w:t>
            </w:r>
          </w:p>
        </w:tc>
      </w:tr>
      <w:tr w:rsidR="00D21FD3" w:rsidRPr="00E4063F" w:rsidTr="00B41809">
        <w:trPr>
          <w:trHeight w:val="585"/>
        </w:trPr>
        <w:tc>
          <w:tcPr>
            <w:tcW w:w="638" w:type="dxa"/>
            <w:tcBorders>
              <w:top w:val="nil"/>
              <w:left w:val="single" w:sz="8" w:space="0" w:color="000000"/>
              <w:bottom w:val="single" w:sz="8" w:space="0" w:color="000000"/>
              <w:right w:val="single" w:sz="8" w:space="0" w:color="000000"/>
            </w:tcBorders>
            <w:shd w:val="clear" w:color="auto" w:fill="auto"/>
            <w:vAlign w:val="center"/>
            <w:hideMark/>
          </w:tcPr>
          <w:p w:rsidR="00D21FD3" w:rsidRPr="00E4063F" w:rsidRDefault="00D21FD3"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2</w:t>
            </w:r>
          </w:p>
        </w:tc>
        <w:tc>
          <w:tcPr>
            <w:tcW w:w="1206" w:type="dxa"/>
            <w:tcBorders>
              <w:top w:val="nil"/>
              <w:left w:val="single" w:sz="8" w:space="0" w:color="000000"/>
              <w:bottom w:val="single" w:sz="8" w:space="0" w:color="000000"/>
              <w:right w:val="single" w:sz="8" w:space="0" w:color="000000"/>
            </w:tcBorders>
            <w:shd w:val="clear" w:color="auto" w:fill="auto"/>
            <w:vAlign w:val="center"/>
          </w:tcPr>
          <w:p w:rsidR="00D21FD3" w:rsidRPr="00E4063F" w:rsidRDefault="00D21FD3" w:rsidP="008D638E">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ГАЗ-Саз-3507</w:t>
            </w:r>
          </w:p>
        </w:tc>
        <w:tc>
          <w:tcPr>
            <w:tcW w:w="1134" w:type="dxa"/>
            <w:tcBorders>
              <w:top w:val="nil"/>
              <w:left w:val="nil"/>
              <w:bottom w:val="single" w:sz="8" w:space="0" w:color="000000"/>
              <w:right w:val="single" w:sz="8" w:space="0" w:color="000000"/>
            </w:tcBorders>
            <w:shd w:val="clear" w:color="auto" w:fill="auto"/>
            <w:vAlign w:val="center"/>
            <w:hideMark/>
          </w:tcPr>
          <w:p w:rsidR="00D21FD3" w:rsidRPr="00E4063F" w:rsidRDefault="00D21FD3"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ГАЗ 35071</w:t>
            </w:r>
          </w:p>
        </w:tc>
        <w:tc>
          <w:tcPr>
            <w:tcW w:w="850" w:type="dxa"/>
            <w:tcBorders>
              <w:top w:val="nil"/>
              <w:left w:val="nil"/>
              <w:bottom w:val="single" w:sz="8" w:space="0" w:color="000000"/>
              <w:right w:val="single" w:sz="8" w:space="0" w:color="000000"/>
            </w:tcBorders>
            <w:shd w:val="clear" w:color="auto" w:fill="auto"/>
            <w:vAlign w:val="center"/>
            <w:hideMark/>
          </w:tcPr>
          <w:p w:rsidR="00D21FD3" w:rsidRPr="00E4063F" w:rsidRDefault="00D21FD3"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10</w:t>
            </w:r>
          </w:p>
        </w:tc>
        <w:tc>
          <w:tcPr>
            <w:tcW w:w="1418" w:type="dxa"/>
            <w:tcBorders>
              <w:top w:val="nil"/>
              <w:left w:val="nil"/>
              <w:bottom w:val="single" w:sz="8" w:space="0" w:color="000000"/>
              <w:right w:val="single" w:sz="8" w:space="0" w:color="000000"/>
            </w:tcBorders>
            <w:shd w:val="clear" w:color="auto" w:fill="auto"/>
            <w:vAlign w:val="center"/>
            <w:hideMark/>
          </w:tcPr>
          <w:p w:rsidR="00D21FD3" w:rsidRPr="00E4063F" w:rsidRDefault="00D21FD3"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самосвал</w:t>
            </w:r>
          </w:p>
        </w:tc>
        <w:tc>
          <w:tcPr>
            <w:tcW w:w="992" w:type="dxa"/>
            <w:tcBorders>
              <w:top w:val="nil"/>
              <w:left w:val="nil"/>
              <w:bottom w:val="single" w:sz="8" w:space="0" w:color="000000"/>
              <w:right w:val="single" w:sz="8" w:space="0" w:color="000000"/>
            </w:tcBorders>
            <w:shd w:val="clear" w:color="auto" w:fill="auto"/>
            <w:vAlign w:val="center"/>
            <w:hideMark/>
          </w:tcPr>
          <w:p w:rsidR="00D21FD3" w:rsidRPr="00E4063F" w:rsidRDefault="00D21FD3"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0</w:t>
            </w:r>
          </w:p>
        </w:tc>
        <w:tc>
          <w:tcPr>
            <w:tcW w:w="992" w:type="dxa"/>
            <w:tcBorders>
              <w:top w:val="nil"/>
              <w:left w:val="nil"/>
              <w:bottom w:val="single" w:sz="8" w:space="0" w:color="000000"/>
              <w:right w:val="single" w:sz="8" w:space="0" w:color="000000"/>
            </w:tcBorders>
            <w:shd w:val="clear" w:color="auto" w:fill="auto"/>
            <w:vAlign w:val="center"/>
            <w:hideMark/>
          </w:tcPr>
          <w:p w:rsidR="00D21FD3" w:rsidRPr="00E4063F" w:rsidRDefault="00D21FD3"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2004-1 ед 2009 -2 ед.</w:t>
            </w:r>
          </w:p>
        </w:tc>
        <w:tc>
          <w:tcPr>
            <w:tcW w:w="851" w:type="dxa"/>
            <w:tcBorders>
              <w:top w:val="nil"/>
              <w:left w:val="nil"/>
              <w:bottom w:val="single" w:sz="8" w:space="0" w:color="000000"/>
              <w:right w:val="single" w:sz="8" w:space="0" w:color="000000"/>
            </w:tcBorders>
            <w:shd w:val="clear" w:color="auto" w:fill="auto"/>
            <w:vAlign w:val="center"/>
            <w:hideMark/>
          </w:tcPr>
          <w:p w:rsidR="00D21FD3" w:rsidRPr="00E4063F" w:rsidRDefault="00D21FD3"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3</w:t>
            </w:r>
          </w:p>
        </w:tc>
        <w:tc>
          <w:tcPr>
            <w:tcW w:w="850" w:type="dxa"/>
            <w:tcBorders>
              <w:top w:val="nil"/>
              <w:left w:val="nil"/>
              <w:bottom w:val="single" w:sz="8" w:space="0" w:color="000000"/>
              <w:right w:val="single" w:sz="8" w:space="0" w:color="000000"/>
            </w:tcBorders>
            <w:shd w:val="clear" w:color="auto" w:fill="auto"/>
            <w:vAlign w:val="center"/>
            <w:hideMark/>
          </w:tcPr>
          <w:p w:rsidR="00D21FD3" w:rsidRPr="00E4063F" w:rsidRDefault="00D21FD3"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100</w:t>
            </w:r>
          </w:p>
        </w:tc>
        <w:tc>
          <w:tcPr>
            <w:tcW w:w="992" w:type="dxa"/>
            <w:tcBorders>
              <w:top w:val="nil"/>
              <w:left w:val="nil"/>
              <w:bottom w:val="single" w:sz="8" w:space="0" w:color="000000"/>
              <w:right w:val="single" w:sz="8" w:space="0" w:color="000000"/>
            </w:tcBorders>
            <w:shd w:val="clear" w:color="auto" w:fill="auto"/>
            <w:vAlign w:val="center"/>
            <w:hideMark/>
          </w:tcPr>
          <w:p w:rsidR="00D21FD3" w:rsidRPr="00E4063F" w:rsidRDefault="00D21FD3"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40</w:t>
            </w:r>
          </w:p>
        </w:tc>
      </w:tr>
      <w:tr w:rsidR="00D21FD3" w:rsidRPr="00E4063F" w:rsidTr="00B41809">
        <w:trPr>
          <w:trHeight w:val="300"/>
        </w:trPr>
        <w:tc>
          <w:tcPr>
            <w:tcW w:w="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1FD3" w:rsidRPr="00E4063F" w:rsidRDefault="00D21FD3"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D21FD3" w:rsidRPr="00E4063F" w:rsidRDefault="00D21FD3" w:rsidP="008D638E">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ГАЗ-33073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21FD3" w:rsidRPr="00E4063F" w:rsidRDefault="00D21FD3"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Газ3307</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D21FD3" w:rsidRPr="00E4063F" w:rsidRDefault="00D21FD3"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10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D21FD3" w:rsidRPr="00E4063F" w:rsidRDefault="00D21FD3"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самосвал</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D21FD3" w:rsidRPr="00E4063F" w:rsidRDefault="00D21FD3"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D21FD3" w:rsidRPr="00E4063F" w:rsidRDefault="00D21FD3"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1995</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D21FD3" w:rsidRPr="00E4063F" w:rsidRDefault="00D21FD3"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D21FD3" w:rsidRPr="00E4063F" w:rsidRDefault="00D21FD3"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64,4</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D21FD3" w:rsidRPr="00E4063F" w:rsidRDefault="00D21FD3"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40</w:t>
            </w:r>
          </w:p>
        </w:tc>
      </w:tr>
      <w:tr w:rsidR="00D21FD3" w:rsidRPr="00E4063F" w:rsidTr="00B41809">
        <w:trPr>
          <w:trHeight w:val="300"/>
        </w:trPr>
        <w:tc>
          <w:tcPr>
            <w:tcW w:w="638" w:type="dxa"/>
            <w:tcBorders>
              <w:top w:val="nil"/>
              <w:left w:val="single" w:sz="4" w:space="0" w:color="auto"/>
              <w:bottom w:val="single" w:sz="4" w:space="0" w:color="auto"/>
              <w:right w:val="single" w:sz="4" w:space="0" w:color="auto"/>
            </w:tcBorders>
            <w:shd w:val="clear" w:color="auto" w:fill="auto"/>
            <w:vAlign w:val="center"/>
            <w:hideMark/>
          </w:tcPr>
          <w:p w:rsidR="00D21FD3" w:rsidRPr="00E4063F" w:rsidRDefault="00D21FD3"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4</w:t>
            </w:r>
          </w:p>
        </w:tc>
        <w:tc>
          <w:tcPr>
            <w:tcW w:w="1206" w:type="dxa"/>
            <w:tcBorders>
              <w:top w:val="nil"/>
              <w:left w:val="single" w:sz="4" w:space="0" w:color="auto"/>
              <w:bottom w:val="single" w:sz="4" w:space="0" w:color="auto"/>
              <w:right w:val="single" w:sz="4" w:space="0" w:color="auto"/>
            </w:tcBorders>
            <w:shd w:val="clear" w:color="auto" w:fill="auto"/>
            <w:vAlign w:val="center"/>
          </w:tcPr>
          <w:p w:rsidR="00D21FD3" w:rsidRPr="00E4063F" w:rsidRDefault="00D21FD3" w:rsidP="008D638E">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ГАЗ-3309</w:t>
            </w:r>
          </w:p>
        </w:tc>
        <w:tc>
          <w:tcPr>
            <w:tcW w:w="1134" w:type="dxa"/>
            <w:tcBorders>
              <w:top w:val="nil"/>
              <w:left w:val="nil"/>
              <w:bottom w:val="single" w:sz="4" w:space="0" w:color="auto"/>
              <w:right w:val="single" w:sz="4" w:space="0" w:color="auto"/>
            </w:tcBorders>
            <w:shd w:val="clear" w:color="auto" w:fill="auto"/>
            <w:vAlign w:val="center"/>
            <w:hideMark/>
          </w:tcPr>
          <w:p w:rsidR="00D21FD3" w:rsidRPr="00E4063F" w:rsidRDefault="00D21FD3"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Газ3309</w:t>
            </w:r>
          </w:p>
        </w:tc>
        <w:tc>
          <w:tcPr>
            <w:tcW w:w="850" w:type="dxa"/>
            <w:tcBorders>
              <w:top w:val="nil"/>
              <w:left w:val="nil"/>
              <w:bottom w:val="single" w:sz="4" w:space="0" w:color="auto"/>
              <w:right w:val="single" w:sz="4" w:space="0" w:color="auto"/>
            </w:tcBorders>
            <w:shd w:val="clear" w:color="auto" w:fill="auto"/>
            <w:vAlign w:val="center"/>
            <w:hideMark/>
          </w:tcPr>
          <w:p w:rsidR="00D21FD3" w:rsidRPr="00E4063F" w:rsidRDefault="00D21FD3"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10</w:t>
            </w:r>
          </w:p>
        </w:tc>
        <w:tc>
          <w:tcPr>
            <w:tcW w:w="1418" w:type="dxa"/>
            <w:tcBorders>
              <w:top w:val="nil"/>
              <w:left w:val="nil"/>
              <w:bottom w:val="single" w:sz="4" w:space="0" w:color="auto"/>
              <w:right w:val="single" w:sz="4" w:space="0" w:color="auto"/>
            </w:tcBorders>
            <w:shd w:val="clear" w:color="auto" w:fill="auto"/>
            <w:vAlign w:val="center"/>
            <w:hideMark/>
          </w:tcPr>
          <w:p w:rsidR="00D21FD3" w:rsidRPr="00E4063F" w:rsidRDefault="00D21FD3"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самосвал</w:t>
            </w:r>
          </w:p>
        </w:tc>
        <w:tc>
          <w:tcPr>
            <w:tcW w:w="992" w:type="dxa"/>
            <w:tcBorders>
              <w:top w:val="nil"/>
              <w:left w:val="nil"/>
              <w:bottom w:val="single" w:sz="4" w:space="0" w:color="auto"/>
              <w:right w:val="single" w:sz="4" w:space="0" w:color="auto"/>
            </w:tcBorders>
            <w:shd w:val="clear" w:color="auto" w:fill="auto"/>
            <w:vAlign w:val="center"/>
            <w:hideMark/>
          </w:tcPr>
          <w:p w:rsidR="00D21FD3" w:rsidRPr="00E4063F" w:rsidRDefault="00D21FD3"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0</w:t>
            </w:r>
          </w:p>
        </w:tc>
        <w:tc>
          <w:tcPr>
            <w:tcW w:w="992" w:type="dxa"/>
            <w:tcBorders>
              <w:top w:val="nil"/>
              <w:left w:val="nil"/>
              <w:bottom w:val="single" w:sz="4" w:space="0" w:color="auto"/>
              <w:right w:val="single" w:sz="4" w:space="0" w:color="auto"/>
            </w:tcBorders>
            <w:shd w:val="clear" w:color="auto" w:fill="auto"/>
            <w:vAlign w:val="center"/>
            <w:hideMark/>
          </w:tcPr>
          <w:p w:rsidR="00D21FD3" w:rsidRPr="00E4063F" w:rsidRDefault="00D21FD3"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2009</w:t>
            </w:r>
          </w:p>
        </w:tc>
        <w:tc>
          <w:tcPr>
            <w:tcW w:w="851" w:type="dxa"/>
            <w:tcBorders>
              <w:top w:val="nil"/>
              <w:left w:val="nil"/>
              <w:bottom w:val="single" w:sz="4" w:space="0" w:color="auto"/>
              <w:right w:val="single" w:sz="4" w:space="0" w:color="auto"/>
            </w:tcBorders>
            <w:shd w:val="clear" w:color="auto" w:fill="auto"/>
            <w:vAlign w:val="center"/>
            <w:hideMark/>
          </w:tcPr>
          <w:p w:rsidR="00D21FD3" w:rsidRPr="00E4063F" w:rsidRDefault="00D21FD3"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2</w:t>
            </w:r>
          </w:p>
        </w:tc>
        <w:tc>
          <w:tcPr>
            <w:tcW w:w="850" w:type="dxa"/>
            <w:tcBorders>
              <w:top w:val="nil"/>
              <w:left w:val="nil"/>
              <w:bottom w:val="single" w:sz="4" w:space="0" w:color="auto"/>
              <w:right w:val="single" w:sz="4" w:space="0" w:color="auto"/>
            </w:tcBorders>
            <w:shd w:val="clear" w:color="auto" w:fill="auto"/>
            <w:vAlign w:val="center"/>
            <w:hideMark/>
          </w:tcPr>
          <w:p w:rsidR="00D21FD3" w:rsidRPr="00E4063F" w:rsidRDefault="00D21FD3"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60,6</w:t>
            </w:r>
          </w:p>
        </w:tc>
        <w:tc>
          <w:tcPr>
            <w:tcW w:w="992" w:type="dxa"/>
            <w:tcBorders>
              <w:top w:val="nil"/>
              <w:left w:val="nil"/>
              <w:bottom w:val="single" w:sz="4" w:space="0" w:color="auto"/>
              <w:right w:val="single" w:sz="4" w:space="0" w:color="auto"/>
            </w:tcBorders>
            <w:shd w:val="clear" w:color="auto" w:fill="auto"/>
            <w:vAlign w:val="center"/>
            <w:hideMark/>
          </w:tcPr>
          <w:p w:rsidR="00D21FD3" w:rsidRPr="00E4063F" w:rsidRDefault="00D21FD3"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40</w:t>
            </w:r>
          </w:p>
        </w:tc>
      </w:tr>
    </w:tbl>
    <w:p w:rsidR="00C432D2" w:rsidRPr="00E4063F" w:rsidRDefault="00C432D2" w:rsidP="00C432D2">
      <w:pPr>
        <w:ind w:firstLine="709"/>
        <w:jc w:val="both"/>
        <w:rPr>
          <w:rFonts w:ascii="Times New Roman" w:hAnsi="Times New Roman"/>
          <w:b w:val="0"/>
          <w:bCs/>
          <w:sz w:val="28"/>
          <w:szCs w:val="28"/>
        </w:rPr>
      </w:pPr>
    </w:p>
    <w:p w:rsidR="00AA3D47" w:rsidRDefault="00AA3D47" w:rsidP="00377FF7">
      <w:pPr>
        <w:pStyle w:val="af9"/>
        <w:ind w:firstLine="0"/>
        <w:jc w:val="right"/>
        <w:rPr>
          <w:b w:val="0"/>
          <w:bCs w:val="0"/>
          <w:sz w:val="28"/>
          <w:szCs w:val="28"/>
        </w:rPr>
      </w:pPr>
    </w:p>
    <w:p w:rsidR="00AA3D47" w:rsidRDefault="00AA3D47" w:rsidP="00377FF7">
      <w:pPr>
        <w:pStyle w:val="af9"/>
        <w:ind w:firstLine="0"/>
        <w:jc w:val="right"/>
        <w:rPr>
          <w:b w:val="0"/>
          <w:bCs w:val="0"/>
          <w:sz w:val="28"/>
          <w:szCs w:val="28"/>
        </w:rPr>
      </w:pPr>
    </w:p>
    <w:p w:rsidR="00377FF7" w:rsidRPr="00E4063F" w:rsidRDefault="00377FF7" w:rsidP="00377FF7">
      <w:pPr>
        <w:pStyle w:val="af9"/>
        <w:ind w:firstLine="0"/>
        <w:jc w:val="right"/>
        <w:rPr>
          <w:b w:val="0"/>
          <w:bCs w:val="0"/>
          <w:sz w:val="28"/>
          <w:szCs w:val="28"/>
        </w:rPr>
      </w:pPr>
      <w:r w:rsidRPr="00E4063F">
        <w:rPr>
          <w:b w:val="0"/>
          <w:bCs w:val="0"/>
          <w:sz w:val="28"/>
          <w:szCs w:val="28"/>
        </w:rPr>
        <w:lastRenderedPageBreak/>
        <w:t>Таблица 4.1.4.</w:t>
      </w:r>
    </w:p>
    <w:p w:rsidR="00E27017" w:rsidRPr="00E4063F" w:rsidRDefault="00E27017" w:rsidP="00E27017">
      <w:pPr>
        <w:jc w:val="center"/>
        <w:rPr>
          <w:rFonts w:ascii="Times New Roman" w:hAnsi="Times New Roman"/>
          <w:b w:val="0"/>
          <w:bCs/>
          <w:sz w:val="28"/>
          <w:szCs w:val="28"/>
        </w:rPr>
      </w:pPr>
      <w:r w:rsidRPr="00E4063F">
        <w:rPr>
          <w:rFonts w:ascii="Times New Roman" w:hAnsi="Times New Roman"/>
          <w:b w:val="0"/>
          <w:bCs/>
          <w:sz w:val="28"/>
          <w:szCs w:val="28"/>
        </w:rPr>
        <w:t xml:space="preserve">Спецавтотранспорт, используемый при обращении с ТКО, на балансе </w:t>
      </w:r>
    </w:p>
    <w:p w:rsidR="00E27017" w:rsidRPr="00E4063F" w:rsidRDefault="00E27017" w:rsidP="00E27017">
      <w:pPr>
        <w:jc w:val="center"/>
        <w:rPr>
          <w:rFonts w:ascii="Times New Roman" w:hAnsi="Times New Roman"/>
          <w:b w:val="0"/>
          <w:bCs/>
          <w:sz w:val="28"/>
          <w:szCs w:val="28"/>
        </w:rPr>
      </w:pPr>
      <w:r w:rsidRPr="00E4063F">
        <w:rPr>
          <w:rFonts w:ascii="Times New Roman" w:hAnsi="Times New Roman"/>
          <w:b w:val="0"/>
          <w:bCs/>
          <w:sz w:val="28"/>
          <w:szCs w:val="28"/>
        </w:rPr>
        <w:t>ИП Самигуллин Р.З.</w:t>
      </w:r>
    </w:p>
    <w:p w:rsidR="00E27017" w:rsidRPr="00E4063F" w:rsidRDefault="00E27017" w:rsidP="00E27017">
      <w:pPr>
        <w:jc w:val="center"/>
        <w:rPr>
          <w:rFonts w:ascii="Times New Roman" w:hAnsi="Times New Roman"/>
          <w:b w:val="0"/>
          <w:bCs/>
          <w:sz w:val="28"/>
          <w:szCs w:val="28"/>
        </w:rPr>
      </w:pPr>
    </w:p>
    <w:tbl>
      <w:tblPr>
        <w:tblW w:w="9923" w:type="dxa"/>
        <w:tblInd w:w="-176" w:type="dxa"/>
        <w:tblLayout w:type="fixed"/>
        <w:tblLook w:val="04A0"/>
      </w:tblPr>
      <w:tblGrid>
        <w:gridCol w:w="638"/>
        <w:gridCol w:w="1206"/>
        <w:gridCol w:w="1417"/>
        <w:gridCol w:w="992"/>
        <w:gridCol w:w="993"/>
        <w:gridCol w:w="992"/>
        <w:gridCol w:w="992"/>
        <w:gridCol w:w="851"/>
        <w:gridCol w:w="850"/>
        <w:gridCol w:w="992"/>
      </w:tblGrid>
      <w:tr w:rsidR="00D21FD3" w:rsidRPr="00E4063F" w:rsidTr="00D21FD3">
        <w:trPr>
          <w:trHeight w:val="780"/>
          <w:tblHeader/>
        </w:trPr>
        <w:tc>
          <w:tcPr>
            <w:tcW w:w="638" w:type="dxa"/>
            <w:tcBorders>
              <w:top w:val="single" w:sz="4" w:space="0" w:color="auto"/>
              <w:left w:val="single" w:sz="4" w:space="0" w:color="auto"/>
              <w:bottom w:val="single" w:sz="4" w:space="0" w:color="auto"/>
              <w:right w:val="single" w:sz="4" w:space="0" w:color="auto"/>
            </w:tcBorders>
            <w:shd w:val="clear" w:color="auto" w:fill="auto"/>
            <w:hideMark/>
          </w:tcPr>
          <w:p w:rsidR="00D21FD3" w:rsidRPr="00E4063F" w:rsidRDefault="00D21FD3" w:rsidP="00D21FD3">
            <w:pPr>
              <w:jc w:val="center"/>
              <w:rPr>
                <w:rFonts w:ascii="Times New Roman" w:hAnsi="Times New Roman"/>
                <w:b w:val="0"/>
                <w:bCs/>
                <w:sz w:val="28"/>
                <w:szCs w:val="28"/>
              </w:rPr>
            </w:pPr>
            <w:r w:rsidRPr="00E4063F">
              <w:rPr>
                <w:rFonts w:ascii="Times New Roman" w:hAnsi="Times New Roman"/>
                <w:b w:val="0"/>
                <w:bCs/>
                <w:sz w:val="28"/>
                <w:szCs w:val="28"/>
              </w:rPr>
              <w:t>№№</w:t>
            </w:r>
          </w:p>
          <w:p w:rsidR="00D21FD3" w:rsidRPr="00E4063F" w:rsidRDefault="00D21FD3" w:rsidP="00D21FD3">
            <w:pPr>
              <w:jc w:val="center"/>
              <w:rPr>
                <w:rFonts w:ascii="Times New Roman" w:hAnsi="Times New Roman"/>
                <w:b w:val="0"/>
                <w:bCs/>
                <w:sz w:val="28"/>
                <w:szCs w:val="28"/>
              </w:rPr>
            </w:pPr>
            <w:r w:rsidRPr="00E4063F">
              <w:rPr>
                <w:rFonts w:ascii="Times New Roman" w:hAnsi="Times New Roman"/>
                <w:b w:val="0"/>
                <w:bCs/>
                <w:sz w:val="28"/>
                <w:szCs w:val="28"/>
              </w:rPr>
              <w:t>пп</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D21FD3" w:rsidRPr="00E4063F" w:rsidRDefault="00D21FD3" w:rsidP="00D21FD3">
            <w:pPr>
              <w:jc w:val="center"/>
              <w:rPr>
                <w:rFonts w:ascii="Times New Roman" w:hAnsi="Times New Roman"/>
                <w:b w:val="0"/>
                <w:bCs/>
                <w:sz w:val="28"/>
                <w:szCs w:val="28"/>
              </w:rPr>
            </w:pPr>
            <w:r w:rsidRPr="00E4063F">
              <w:rPr>
                <w:rFonts w:ascii="Times New Roman" w:hAnsi="Times New Roman"/>
                <w:b w:val="0"/>
                <w:bCs/>
                <w:sz w:val="28"/>
                <w:szCs w:val="28"/>
              </w:rPr>
              <w:t>Модель</w:t>
            </w:r>
          </w:p>
        </w:tc>
        <w:tc>
          <w:tcPr>
            <w:tcW w:w="1417" w:type="dxa"/>
            <w:tcBorders>
              <w:top w:val="single" w:sz="4" w:space="0" w:color="auto"/>
              <w:left w:val="nil"/>
              <w:bottom w:val="single" w:sz="4" w:space="0" w:color="auto"/>
              <w:right w:val="single" w:sz="4" w:space="0" w:color="auto"/>
            </w:tcBorders>
            <w:shd w:val="clear" w:color="auto" w:fill="auto"/>
            <w:hideMark/>
          </w:tcPr>
          <w:p w:rsidR="00D21FD3" w:rsidRPr="00E4063F" w:rsidRDefault="00D21FD3" w:rsidP="00E0416D">
            <w:pPr>
              <w:jc w:val="center"/>
              <w:rPr>
                <w:rFonts w:ascii="Times New Roman" w:hAnsi="Times New Roman"/>
                <w:b w:val="0"/>
                <w:bCs/>
                <w:sz w:val="28"/>
                <w:szCs w:val="28"/>
              </w:rPr>
            </w:pPr>
            <w:r w:rsidRPr="00E4063F">
              <w:rPr>
                <w:rFonts w:ascii="Times New Roman" w:hAnsi="Times New Roman"/>
                <w:b w:val="0"/>
                <w:bCs/>
                <w:sz w:val="28"/>
                <w:szCs w:val="28"/>
              </w:rPr>
              <w:t>Базовое шасси</w:t>
            </w:r>
          </w:p>
        </w:tc>
        <w:tc>
          <w:tcPr>
            <w:tcW w:w="992" w:type="dxa"/>
            <w:tcBorders>
              <w:top w:val="single" w:sz="4" w:space="0" w:color="auto"/>
              <w:left w:val="nil"/>
              <w:bottom w:val="single" w:sz="4" w:space="0" w:color="auto"/>
              <w:right w:val="single" w:sz="4" w:space="0" w:color="auto"/>
            </w:tcBorders>
            <w:shd w:val="clear" w:color="auto" w:fill="auto"/>
            <w:hideMark/>
          </w:tcPr>
          <w:p w:rsidR="00D21FD3" w:rsidRPr="00E4063F" w:rsidRDefault="00D21FD3" w:rsidP="00E0416D">
            <w:pPr>
              <w:jc w:val="center"/>
              <w:rPr>
                <w:rFonts w:ascii="Times New Roman" w:hAnsi="Times New Roman"/>
                <w:b w:val="0"/>
                <w:bCs/>
                <w:sz w:val="28"/>
                <w:szCs w:val="28"/>
              </w:rPr>
            </w:pPr>
            <w:r w:rsidRPr="00E4063F">
              <w:rPr>
                <w:rFonts w:ascii="Times New Roman" w:hAnsi="Times New Roman"/>
                <w:b w:val="0"/>
                <w:bCs/>
                <w:sz w:val="28"/>
                <w:szCs w:val="28"/>
              </w:rPr>
              <w:t>Об</w:t>
            </w:r>
            <w:r w:rsidRPr="00E4063F">
              <w:rPr>
                <w:rFonts w:ascii="Times New Roman" w:hAnsi="Times New Roman"/>
                <w:b w:val="0"/>
                <w:bCs/>
                <w:sz w:val="28"/>
                <w:szCs w:val="28"/>
              </w:rPr>
              <w:t>ъ</w:t>
            </w:r>
            <w:r w:rsidRPr="00E4063F">
              <w:rPr>
                <w:rFonts w:ascii="Times New Roman" w:hAnsi="Times New Roman"/>
                <w:b w:val="0"/>
                <w:bCs/>
                <w:sz w:val="28"/>
                <w:szCs w:val="28"/>
              </w:rPr>
              <w:t>ем к</w:t>
            </w:r>
            <w:r w:rsidRPr="00E4063F">
              <w:rPr>
                <w:rFonts w:ascii="Times New Roman" w:hAnsi="Times New Roman"/>
                <w:b w:val="0"/>
                <w:bCs/>
                <w:sz w:val="28"/>
                <w:szCs w:val="28"/>
              </w:rPr>
              <w:t>у</w:t>
            </w:r>
            <w:r w:rsidRPr="00E4063F">
              <w:rPr>
                <w:rFonts w:ascii="Times New Roman" w:hAnsi="Times New Roman"/>
                <w:b w:val="0"/>
                <w:bCs/>
                <w:sz w:val="28"/>
                <w:szCs w:val="28"/>
              </w:rPr>
              <w:t>зова</w:t>
            </w:r>
          </w:p>
        </w:tc>
        <w:tc>
          <w:tcPr>
            <w:tcW w:w="993" w:type="dxa"/>
            <w:tcBorders>
              <w:top w:val="single" w:sz="4" w:space="0" w:color="auto"/>
              <w:left w:val="nil"/>
              <w:bottom w:val="single" w:sz="4" w:space="0" w:color="auto"/>
              <w:right w:val="single" w:sz="4" w:space="0" w:color="auto"/>
            </w:tcBorders>
            <w:shd w:val="clear" w:color="auto" w:fill="auto"/>
            <w:hideMark/>
          </w:tcPr>
          <w:p w:rsidR="00D21FD3" w:rsidRPr="00E4063F" w:rsidRDefault="00D21FD3" w:rsidP="00E0416D">
            <w:pPr>
              <w:jc w:val="center"/>
              <w:rPr>
                <w:rFonts w:ascii="Times New Roman" w:hAnsi="Times New Roman"/>
                <w:b w:val="0"/>
                <w:bCs/>
                <w:sz w:val="28"/>
                <w:szCs w:val="28"/>
              </w:rPr>
            </w:pPr>
            <w:r w:rsidRPr="00E4063F">
              <w:rPr>
                <w:rFonts w:ascii="Times New Roman" w:hAnsi="Times New Roman"/>
                <w:b w:val="0"/>
                <w:bCs/>
                <w:sz w:val="28"/>
                <w:szCs w:val="28"/>
              </w:rPr>
              <w:t>Н</w:t>
            </w:r>
            <w:r w:rsidRPr="00E4063F">
              <w:rPr>
                <w:rFonts w:ascii="Times New Roman" w:hAnsi="Times New Roman"/>
                <w:b w:val="0"/>
                <w:bCs/>
                <w:sz w:val="28"/>
                <w:szCs w:val="28"/>
              </w:rPr>
              <w:t>а</w:t>
            </w:r>
            <w:r w:rsidRPr="00E4063F">
              <w:rPr>
                <w:rFonts w:ascii="Times New Roman" w:hAnsi="Times New Roman"/>
                <w:b w:val="0"/>
                <w:bCs/>
                <w:sz w:val="28"/>
                <w:szCs w:val="28"/>
              </w:rPr>
              <w:t>ве</w:t>
            </w:r>
            <w:r w:rsidRPr="00E4063F">
              <w:rPr>
                <w:rFonts w:ascii="Times New Roman" w:hAnsi="Times New Roman"/>
                <w:b w:val="0"/>
                <w:bCs/>
                <w:sz w:val="28"/>
                <w:szCs w:val="28"/>
              </w:rPr>
              <w:t>с</w:t>
            </w:r>
            <w:r w:rsidRPr="00E4063F">
              <w:rPr>
                <w:rFonts w:ascii="Times New Roman" w:hAnsi="Times New Roman"/>
                <w:b w:val="0"/>
                <w:bCs/>
                <w:sz w:val="28"/>
                <w:szCs w:val="28"/>
              </w:rPr>
              <w:t>ное об</w:t>
            </w:r>
            <w:r w:rsidRPr="00E4063F">
              <w:rPr>
                <w:rFonts w:ascii="Times New Roman" w:hAnsi="Times New Roman"/>
                <w:b w:val="0"/>
                <w:bCs/>
                <w:sz w:val="28"/>
                <w:szCs w:val="28"/>
              </w:rPr>
              <w:t>о</w:t>
            </w:r>
            <w:r w:rsidRPr="00E4063F">
              <w:rPr>
                <w:rFonts w:ascii="Times New Roman" w:hAnsi="Times New Roman"/>
                <w:b w:val="0"/>
                <w:bCs/>
                <w:sz w:val="28"/>
                <w:szCs w:val="28"/>
              </w:rPr>
              <w:t>руд</w:t>
            </w:r>
            <w:r w:rsidRPr="00E4063F">
              <w:rPr>
                <w:rFonts w:ascii="Times New Roman" w:hAnsi="Times New Roman"/>
                <w:b w:val="0"/>
                <w:bCs/>
                <w:sz w:val="28"/>
                <w:szCs w:val="28"/>
              </w:rPr>
              <w:t>о</w:t>
            </w:r>
            <w:r w:rsidRPr="00E4063F">
              <w:rPr>
                <w:rFonts w:ascii="Times New Roman" w:hAnsi="Times New Roman"/>
                <w:b w:val="0"/>
                <w:bCs/>
                <w:sz w:val="28"/>
                <w:szCs w:val="28"/>
              </w:rPr>
              <w:t>вание</w:t>
            </w:r>
          </w:p>
        </w:tc>
        <w:tc>
          <w:tcPr>
            <w:tcW w:w="992" w:type="dxa"/>
            <w:tcBorders>
              <w:top w:val="single" w:sz="4" w:space="0" w:color="auto"/>
              <w:left w:val="nil"/>
              <w:bottom w:val="single" w:sz="4" w:space="0" w:color="auto"/>
              <w:right w:val="single" w:sz="4" w:space="0" w:color="auto"/>
            </w:tcBorders>
            <w:shd w:val="clear" w:color="auto" w:fill="auto"/>
            <w:hideMark/>
          </w:tcPr>
          <w:p w:rsidR="00D21FD3" w:rsidRPr="00E4063F" w:rsidRDefault="00D21FD3" w:rsidP="00E0416D">
            <w:pPr>
              <w:jc w:val="center"/>
              <w:rPr>
                <w:rFonts w:ascii="Times New Roman" w:hAnsi="Times New Roman"/>
                <w:b w:val="0"/>
                <w:bCs/>
                <w:sz w:val="28"/>
                <w:szCs w:val="28"/>
              </w:rPr>
            </w:pPr>
            <w:r w:rsidRPr="00E4063F">
              <w:rPr>
                <w:rFonts w:ascii="Times New Roman" w:hAnsi="Times New Roman"/>
                <w:b w:val="0"/>
                <w:bCs/>
                <w:sz w:val="28"/>
                <w:szCs w:val="28"/>
              </w:rPr>
              <w:t>К</w:t>
            </w:r>
            <w:r w:rsidRPr="00E4063F">
              <w:rPr>
                <w:rFonts w:ascii="Times New Roman" w:hAnsi="Times New Roman"/>
                <w:b w:val="0"/>
                <w:bCs/>
                <w:sz w:val="28"/>
                <w:szCs w:val="28"/>
              </w:rPr>
              <w:t>о</w:t>
            </w:r>
            <w:r w:rsidRPr="00E4063F">
              <w:rPr>
                <w:rFonts w:ascii="Times New Roman" w:hAnsi="Times New Roman"/>
                <w:b w:val="0"/>
                <w:bCs/>
                <w:sz w:val="28"/>
                <w:szCs w:val="28"/>
              </w:rPr>
              <w:t>э</w:t>
            </w:r>
            <w:r w:rsidRPr="00E4063F">
              <w:rPr>
                <w:rFonts w:ascii="Times New Roman" w:hAnsi="Times New Roman"/>
                <w:b w:val="0"/>
                <w:bCs/>
                <w:sz w:val="28"/>
                <w:szCs w:val="28"/>
              </w:rPr>
              <w:t>ф</w:t>
            </w:r>
            <w:r w:rsidRPr="00E4063F">
              <w:rPr>
                <w:rFonts w:ascii="Times New Roman" w:hAnsi="Times New Roman"/>
                <w:b w:val="0"/>
                <w:bCs/>
                <w:sz w:val="28"/>
                <w:szCs w:val="28"/>
              </w:rPr>
              <w:t>фиц</w:t>
            </w:r>
            <w:r w:rsidRPr="00E4063F">
              <w:rPr>
                <w:rFonts w:ascii="Times New Roman" w:hAnsi="Times New Roman"/>
                <w:b w:val="0"/>
                <w:bCs/>
                <w:sz w:val="28"/>
                <w:szCs w:val="28"/>
              </w:rPr>
              <w:t>и</w:t>
            </w:r>
            <w:r w:rsidRPr="00E4063F">
              <w:rPr>
                <w:rFonts w:ascii="Times New Roman" w:hAnsi="Times New Roman"/>
                <w:b w:val="0"/>
                <w:bCs/>
                <w:sz w:val="28"/>
                <w:szCs w:val="28"/>
              </w:rPr>
              <w:t>ент у</w:t>
            </w:r>
            <w:r w:rsidRPr="00E4063F">
              <w:rPr>
                <w:rFonts w:ascii="Times New Roman" w:hAnsi="Times New Roman"/>
                <w:b w:val="0"/>
                <w:bCs/>
                <w:sz w:val="28"/>
                <w:szCs w:val="28"/>
              </w:rPr>
              <w:t>п</w:t>
            </w:r>
            <w:r w:rsidRPr="00E4063F">
              <w:rPr>
                <w:rFonts w:ascii="Times New Roman" w:hAnsi="Times New Roman"/>
                <w:b w:val="0"/>
                <w:bCs/>
                <w:sz w:val="28"/>
                <w:szCs w:val="28"/>
              </w:rPr>
              <w:t>ло</w:t>
            </w:r>
            <w:r w:rsidRPr="00E4063F">
              <w:rPr>
                <w:rFonts w:ascii="Times New Roman" w:hAnsi="Times New Roman"/>
                <w:b w:val="0"/>
                <w:bCs/>
                <w:sz w:val="28"/>
                <w:szCs w:val="28"/>
              </w:rPr>
              <w:t>т</w:t>
            </w:r>
            <w:r w:rsidRPr="00E4063F">
              <w:rPr>
                <w:rFonts w:ascii="Times New Roman" w:hAnsi="Times New Roman"/>
                <w:b w:val="0"/>
                <w:bCs/>
                <w:sz w:val="28"/>
                <w:szCs w:val="28"/>
              </w:rPr>
              <w:t>нения</w:t>
            </w:r>
          </w:p>
        </w:tc>
        <w:tc>
          <w:tcPr>
            <w:tcW w:w="992" w:type="dxa"/>
            <w:tcBorders>
              <w:top w:val="single" w:sz="4" w:space="0" w:color="auto"/>
              <w:left w:val="nil"/>
              <w:bottom w:val="single" w:sz="4" w:space="0" w:color="auto"/>
              <w:right w:val="single" w:sz="4" w:space="0" w:color="auto"/>
            </w:tcBorders>
            <w:shd w:val="clear" w:color="auto" w:fill="auto"/>
            <w:hideMark/>
          </w:tcPr>
          <w:p w:rsidR="00D21FD3" w:rsidRPr="00E4063F" w:rsidRDefault="00D21FD3" w:rsidP="00E0416D">
            <w:pPr>
              <w:jc w:val="center"/>
              <w:rPr>
                <w:rFonts w:ascii="Times New Roman" w:hAnsi="Times New Roman"/>
                <w:b w:val="0"/>
                <w:bCs/>
                <w:sz w:val="28"/>
                <w:szCs w:val="28"/>
              </w:rPr>
            </w:pPr>
            <w:r w:rsidRPr="00E4063F">
              <w:rPr>
                <w:rFonts w:ascii="Times New Roman" w:hAnsi="Times New Roman"/>
                <w:b w:val="0"/>
                <w:bCs/>
                <w:sz w:val="28"/>
                <w:szCs w:val="28"/>
              </w:rPr>
              <w:t>Год в</w:t>
            </w:r>
            <w:r w:rsidRPr="00E4063F">
              <w:rPr>
                <w:rFonts w:ascii="Times New Roman" w:hAnsi="Times New Roman"/>
                <w:b w:val="0"/>
                <w:bCs/>
                <w:sz w:val="28"/>
                <w:szCs w:val="28"/>
              </w:rPr>
              <w:t>ы</w:t>
            </w:r>
            <w:r w:rsidRPr="00E4063F">
              <w:rPr>
                <w:rFonts w:ascii="Times New Roman" w:hAnsi="Times New Roman"/>
                <w:b w:val="0"/>
                <w:bCs/>
                <w:sz w:val="28"/>
                <w:szCs w:val="28"/>
              </w:rPr>
              <w:t>пуска</w:t>
            </w:r>
          </w:p>
        </w:tc>
        <w:tc>
          <w:tcPr>
            <w:tcW w:w="851" w:type="dxa"/>
            <w:tcBorders>
              <w:top w:val="single" w:sz="4" w:space="0" w:color="auto"/>
              <w:left w:val="nil"/>
              <w:bottom w:val="single" w:sz="4" w:space="0" w:color="auto"/>
              <w:right w:val="single" w:sz="4" w:space="0" w:color="auto"/>
            </w:tcBorders>
            <w:shd w:val="clear" w:color="auto" w:fill="auto"/>
            <w:hideMark/>
          </w:tcPr>
          <w:p w:rsidR="00D21FD3" w:rsidRPr="00E4063F" w:rsidRDefault="00D21FD3" w:rsidP="00E0416D">
            <w:pPr>
              <w:jc w:val="center"/>
              <w:rPr>
                <w:rFonts w:ascii="Times New Roman" w:hAnsi="Times New Roman"/>
                <w:b w:val="0"/>
                <w:bCs/>
                <w:sz w:val="28"/>
                <w:szCs w:val="28"/>
              </w:rPr>
            </w:pPr>
            <w:r w:rsidRPr="00E4063F">
              <w:rPr>
                <w:rFonts w:ascii="Times New Roman" w:hAnsi="Times New Roman"/>
                <w:b w:val="0"/>
                <w:bCs/>
                <w:sz w:val="28"/>
                <w:szCs w:val="28"/>
              </w:rPr>
              <w:t>К</w:t>
            </w:r>
            <w:r w:rsidRPr="00E4063F">
              <w:rPr>
                <w:rFonts w:ascii="Times New Roman" w:hAnsi="Times New Roman"/>
                <w:b w:val="0"/>
                <w:bCs/>
                <w:sz w:val="28"/>
                <w:szCs w:val="28"/>
              </w:rPr>
              <w:t>о</w:t>
            </w:r>
            <w:r w:rsidRPr="00E4063F">
              <w:rPr>
                <w:rFonts w:ascii="Times New Roman" w:hAnsi="Times New Roman"/>
                <w:b w:val="0"/>
                <w:bCs/>
                <w:sz w:val="28"/>
                <w:szCs w:val="28"/>
              </w:rPr>
              <w:t>л</w:t>
            </w:r>
            <w:r w:rsidRPr="00E4063F">
              <w:rPr>
                <w:rFonts w:ascii="Times New Roman" w:hAnsi="Times New Roman"/>
                <w:b w:val="0"/>
                <w:bCs/>
                <w:sz w:val="28"/>
                <w:szCs w:val="28"/>
              </w:rPr>
              <w:t>и</w:t>
            </w:r>
            <w:r w:rsidRPr="00E4063F">
              <w:rPr>
                <w:rFonts w:ascii="Times New Roman" w:hAnsi="Times New Roman"/>
                <w:b w:val="0"/>
                <w:bCs/>
                <w:sz w:val="28"/>
                <w:szCs w:val="28"/>
              </w:rPr>
              <w:t>ч</w:t>
            </w:r>
            <w:r w:rsidRPr="00E4063F">
              <w:rPr>
                <w:rFonts w:ascii="Times New Roman" w:hAnsi="Times New Roman"/>
                <w:b w:val="0"/>
                <w:bCs/>
                <w:sz w:val="28"/>
                <w:szCs w:val="28"/>
              </w:rPr>
              <w:t>е</w:t>
            </w:r>
            <w:r w:rsidRPr="00E4063F">
              <w:rPr>
                <w:rFonts w:ascii="Times New Roman" w:hAnsi="Times New Roman"/>
                <w:b w:val="0"/>
                <w:bCs/>
                <w:sz w:val="28"/>
                <w:szCs w:val="28"/>
              </w:rPr>
              <w:t>ство штук</w:t>
            </w:r>
          </w:p>
        </w:tc>
        <w:tc>
          <w:tcPr>
            <w:tcW w:w="850" w:type="dxa"/>
            <w:tcBorders>
              <w:top w:val="single" w:sz="4" w:space="0" w:color="auto"/>
              <w:left w:val="nil"/>
              <w:bottom w:val="single" w:sz="4" w:space="0" w:color="auto"/>
              <w:right w:val="single" w:sz="4" w:space="0" w:color="auto"/>
            </w:tcBorders>
            <w:shd w:val="clear" w:color="auto" w:fill="auto"/>
            <w:hideMark/>
          </w:tcPr>
          <w:p w:rsidR="00D21FD3" w:rsidRPr="00E4063F" w:rsidRDefault="00D21FD3" w:rsidP="00E0416D">
            <w:pPr>
              <w:jc w:val="center"/>
              <w:rPr>
                <w:rFonts w:ascii="Times New Roman" w:hAnsi="Times New Roman"/>
                <w:b w:val="0"/>
                <w:bCs/>
                <w:sz w:val="28"/>
                <w:szCs w:val="28"/>
              </w:rPr>
            </w:pPr>
            <w:r w:rsidRPr="00E4063F">
              <w:rPr>
                <w:rFonts w:ascii="Times New Roman" w:hAnsi="Times New Roman"/>
                <w:b w:val="0"/>
                <w:bCs/>
                <w:sz w:val="28"/>
                <w:szCs w:val="28"/>
              </w:rPr>
              <w:t>Пр</w:t>
            </w:r>
            <w:r w:rsidRPr="00E4063F">
              <w:rPr>
                <w:rFonts w:ascii="Times New Roman" w:hAnsi="Times New Roman"/>
                <w:b w:val="0"/>
                <w:bCs/>
                <w:sz w:val="28"/>
                <w:szCs w:val="28"/>
              </w:rPr>
              <w:t>о</w:t>
            </w:r>
            <w:r w:rsidRPr="00E4063F">
              <w:rPr>
                <w:rFonts w:ascii="Times New Roman" w:hAnsi="Times New Roman"/>
                <w:b w:val="0"/>
                <w:bCs/>
                <w:sz w:val="28"/>
                <w:szCs w:val="28"/>
              </w:rPr>
              <w:t>цент и</w:t>
            </w:r>
            <w:r w:rsidRPr="00E4063F">
              <w:rPr>
                <w:rFonts w:ascii="Times New Roman" w:hAnsi="Times New Roman"/>
                <w:b w:val="0"/>
                <w:bCs/>
                <w:sz w:val="28"/>
                <w:szCs w:val="28"/>
              </w:rPr>
              <w:t>з</w:t>
            </w:r>
            <w:r w:rsidRPr="00E4063F">
              <w:rPr>
                <w:rFonts w:ascii="Times New Roman" w:hAnsi="Times New Roman"/>
                <w:b w:val="0"/>
                <w:bCs/>
                <w:sz w:val="28"/>
                <w:szCs w:val="28"/>
              </w:rPr>
              <w:t>носа</w:t>
            </w:r>
          </w:p>
        </w:tc>
        <w:tc>
          <w:tcPr>
            <w:tcW w:w="992" w:type="dxa"/>
            <w:tcBorders>
              <w:top w:val="single" w:sz="4" w:space="0" w:color="auto"/>
              <w:left w:val="nil"/>
              <w:bottom w:val="single" w:sz="4" w:space="0" w:color="auto"/>
              <w:right w:val="single" w:sz="4" w:space="0" w:color="auto"/>
            </w:tcBorders>
            <w:shd w:val="clear" w:color="auto" w:fill="auto"/>
            <w:hideMark/>
          </w:tcPr>
          <w:p w:rsidR="00D21FD3" w:rsidRPr="00E4063F" w:rsidRDefault="00D21FD3" w:rsidP="00E0416D">
            <w:pPr>
              <w:jc w:val="center"/>
              <w:rPr>
                <w:rFonts w:ascii="Times New Roman" w:hAnsi="Times New Roman"/>
                <w:b w:val="0"/>
                <w:color w:val="000000"/>
                <w:sz w:val="28"/>
                <w:szCs w:val="28"/>
              </w:rPr>
            </w:pPr>
            <w:r w:rsidRPr="00E4063F">
              <w:rPr>
                <w:rFonts w:ascii="Times New Roman" w:hAnsi="Times New Roman"/>
                <w:b w:val="0"/>
                <w:color w:val="000000"/>
                <w:sz w:val="28"/>
                <w:szCs w:val="28"/>
              </w:rPr>
              <w:t>Кол-во ре</w:t>
            </w:r>
            <w:r w:rsidRPr="00E4063F">
              <w:rPr>
                <w:rFonts w:ascii="Times New Roman" w:hAnsi="Times New Roman"/>
                <w:b w:val="0"/>
                <w:color w:val="000000"/>
                <w:sz w:val="28"/>
                <w:szCs w:val="28"/>
              </w:rPr>
              <w:t>й</w:t>
            </w:r>
            <w:r w:rsidRPr="00E4063F">
              <w:rPr>
                <w:rFonts w:ascii="Times New Roman" w:hAnsi="Times New Roman"/>
                <w:b w:val="0"/>
                <w:color w:val="000000"/>
                <w:sz w:val="28"/>
                <w:szCs w:val="28"/>
              </w:rPr>
              <w:t xml:space="preserve">сов в месяц </w:t>
            </w:r>
          </w:p>
          <w:p w:rsidR="00D21FD3" w:rsidRPr="00E4063F" w:rsidRDefault="00D21FD3" w:rsidP="00E0416D">
            <w:pPr>
              <w:jc w:val="center"/>
              <w:rPr>
                <w:rFonts w:ascii="Times New Roman" w:hAnsi="Times New Roman"/>
                <w:b w:val="0"/>
                <w:bCs/>
                <w:sz w:val="28"/>
                <w:szCs w:val="28"/>
              </w:rPr>
            </w:pPr>
            <w:r w:rsidRPr="00E4063F">
              <w:rPr>
                <w:rFonts w:ascii="Times New Roman" w:hAnsi="Times New Roman"/>
                <w:b w:val="0"/>
                <w:color w:val="000000"/>
                <w:sz w:val="28"/>
                <w:szCs w:val="28"/>
              </w:rPr>
              <w:t>(на 1 ед.)</w:t>
            </w:r>
          </w:p>
        </w:tc>
      </w:tr>
      <w:tr w:rsidR="00E27017" w:rsidRPr="00E4063F" w:rsidTr="00E27017">
        <w:trPr>
          <w:trHeight w:val="326"/>
        </w:trPr>
        <w:tc>
          <w:tcPr>
            <w:tcW w:w="9923"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E27017" w:rsidRPr="00E4063F" w:rsidRDefault="00E27017" w:rsidP="00E27017">
            <w:pPr>
              <w:jc w:val="center"/>
              <w:rPr>
                <w:rFonts w:ascii="Times New Roman" w:hAnsi="Times New Roman"/>
                <w:bCs/>
                <w:sz w:val="28"/>
                <w:szCs w:val="28"/>
              </w:rPr>
            </w:pPr>
            <w:r w:rsidRPr="00E4063F">
              <w:rPr>
                <w:rFonts w:ascii="Times New Roman" w:hAnsi="Times New Roman"/>
                <w:bCs/>
                <w:color w:val="000000"/>
                <w:sz w:val="28"/>
                <w:szCs w:val="28"/>
              </w:rPr>
              <w:t>Мусоровозы</w:t>
            </w:r>
          </w:p>
        </w:tc>
      </w:tr>
      <w:tr w:rsidR="00D21FD3" w:rsidRPr="00E4063F" w:rsidTr="00D21FD3">
        <w:trPr>
          <w:trHeight w:val="255"/>
        </w:trPr>
        <w:tc>
          <w:tcPr>
            <w:tcW w:w="638" w:type="dxa"/>
            <w:tcBorders>
              <w:top w:val="nil"/>
              <w:left w:val="single" w:sz="4" w:space="0" w:color="auto"/>
              <w:bottom w:val="single" w:sz="4" w:space="0" w:color="auto"/>
              <w:right w:val="single" w:sz="4" w:space="0" w:color="auto"/>
            </w:tcBorders>
            <w:shd w:val="clear" w:color="auto" w:fill="auto"/>
            <w:noWrap/>
            <w:vAlign w:val="bottom"/>
          </w:tcPr>
          <w:p w:rsidR="00D21FD3" w:rsidRPr="00E4063F" w:rsidRDefault="00D21FD3" w:rsidP="00E0416D">
            <w:pPr>
              <w:spacing w:before="120" w:after="120"/>
              <w:jc w:val="center"/>
              <w:rPr>
                <w:rFonts w:ascii="Times New Roman" w:hAnsi="Times New Roman"/>
                <w:b w:val="0"/>
                <w:bCs/>
                <w:sz w:val="28"/>
                <w:szCs w:val="28"/>
              </w:rPr>
            </w:pPr>
            <w:r w:rsidRPr="00E4063F">
              <w:rPr>
                <w:rFonts w:ascii="Times New Roman" w:hAnsi="Times New Roman"/>
                <w:b w:val="0"/>
                <w:bCs/>
                <w:sz w:val="28"/>
                <w:szCs w:val="28"/>
              </w:rPr>
              <w:t>1</w:t>
            </w:r>
          </w:p>
        </w:tc>
        <w:tc>
          <w:tcPr>
            <w:tcW w:w="1206" w:type="dxa"/>
            <w:tcBorders>
              <w:top w:val="nil"/>
              <w:left w:val="single" w:sz="4" w:space="0" w:color="auto"/>
              <w:bottom w:val="single" w:sz="4" w:space="0" w:color="auto"/>
              <w:right w:val="single" w:sz="4" w:space="0" w:color="auto"/>
            </w:tcBorders>
            <w:shd w:val="clear" w:color="auto" w:fill="auto"/>
            <w:vAlign w:val="bottom"/>
          </w:tcPr>
          <w:p w:rsidR="00D21FD3" w:rsidRPr="00E4063F" w:rsidRDefault="00D21FD3" w:rsidP="008D638E">
            <w:pPr>
              <w:spacing w:before="120" w:after="120"/>
              <w:jc w:val="center"/>
              <w:rPr>
                <w:rFonts w:ascii="Times New Roman" w:hAnsi="Times New Roman"/>
                <w:b w:val="0"/>
                <w:bCs/>
                <w:sz w:val="28"/>
                <w:szCs w:val="28"/>
              </w:rPr>
            </w:pPr>
            <w:r w:rsidRPr="00E4063F">
              <w:rPr>
                <w:rFonts w:ascii="Times New Roman" w:hAnsi="Times New Roman"/>
                <w:b w:val="0"/>
                <w:bCs/>
                <w:sz w:val="28"/>
                <w:szCs w:val="28"/>
              </w:rPr>
              <w:t>МКМ-45</w:t>
            </w:r>
          </w:p>
        </w:tc>
        <w:tc>
          <w:tcPr>
            <w:tcW w:w="1417" w:type="dxa"/>
            <w:tcBorders>
              <w:top w:val="nil"/>
              <w:left w:val="nil"/>
              <w:bottom w:val="single" w:sz="4" w:space="0" w:color="auto"/>
              <w:right w:val="single" w:sz="4" w:space="0" w:color="auto"/>
            </w:tcBorders>
            <w:shd w:val="clear" w:color="auto" w:fill="auto"/>
            <w:noWrap/>
            <w:vAlign w:val="bottom"/>
            <w:hideMark/>
          </w:tcPr>
          <w:p w:rsidR="00D21FD3" w:rsidRPr="00E4063F" w:rsidRDefault="00D21FD3" w:rsidP="00E0416D">
            <w:pPr>
              <w:spacing w:before="120" w:after="120"/>
              <w:jc w:val="center"/>
              <w:rPr>
                <w:rFonts w:ascii="Times New Roman" w:hAnsi="Times New Roman"/>
                <w:b w:val="0"/>
                <w:bCs/>
                <w:sz w:val="28"/>
                <w:szCs w:val="28"/>
              </w:rPr>
            </w:pPr>
            <w:r w:rsidRPr="00E4063F">
              <w:rPr>
                <w:rFonts w:ascii="Times New Roman" w:hAnsi="Times New Roman"/>
                <w:b w:val="0"/>
                <w:bCs/>
                <w:sz w:val="28"/>
                <w:szCs w:val="28"/>
              </w:rPr>
              <w:t>Камаз</w:t>
            </w:r>
          </w:p>
        </w:tc>
        <w:tc>
          <w:tcPr>
            <w:tcW w:w="992" w:type="dxa"/>
            <w:tcBorders>
              <w:top w:val="nil"/>
              <w:left w:val="nil"/>
              <w:bottom w:val="single" w:sz="4" w:space="0" w:color="auto"/>
              <w:right w:val="single" w:sz="4" w:space="0" w:color="auto"/>
            </w:tcBorders>
            <w:shd w:val="clear" w:color="auto" w:fill="auto"/>
            <w:noWrap/>
            <w:vAlign w:val="bottom"/>
            <w:hideMark/>
          </w:tcPr>
          <w:p w:rsidR="00D21FD3" w:rsidRPr="00E4063F" w:rsidRDefault="00D21FD3" w:rsidP="00E0416D">
            <w:pPr>
              <w:spacing w:before="120" w:after="120"/>
              <w:jc w:val="center"/>
              <w:rPr>
                <w:rFonts w:ascii="Times New Roman" w:hAnsi="Times New Roman"/>
                <w:b w:val="0"/>
                <w:bCs/>
                <w:sz w:val="28"/>
                <w:szCs w:val="28"/>
              </w:rPr>
            </w:pPr>
            <w:r w:rsidRPr="00E4063F">
              <w:rPr>
                <w:rFonts w:ascii="Times New Roman" w:hAnsi="Times New Roman"/>
                <w:b w:val="0"/>
                <w:bCs/>
                <w:sz w:val="28"/>
                <w:szCs w:val="28"/>
              </w:rPr>
              <w:t>20,5</w:t>
            </w:r>
          </w:p>
        </w:tc>
        <w:tc>
          <w:tcPr>
            <w:tcW w:w="993" w:type="dxa"/>
            <w:tcBorders>
              <w:top w:val="nil"/>
              <w:left w:val="nil"/>
              <w:bottom w:val="single" w:sz="4" w:space="0" w:color="auto"/>
              <w:right w:val="single" w:sz="4" w:space="0" w:color="auto"/>
            </w:tcBorders>
            <w:shd w:val="clear" w:color="auto" w:fill="auto"/>
            <w:noWrap/>
            <w:vAlign w:val="bottom"/>
            <w:hideMark/>
          </w:tcPr>
          <w:p w:rsidR="00D21FD3" w:rsidRPr="00E4063F" w:rsidRDefault="00D21FD3" w:rsidP="00E0416D">
            <w:pPr>
              <w:spacing w:before="120" w:after="120"/>
              <w:jc w:val="center"/>
              <w:rPr>
                <w:rFonts w:ascii="Times New Roman" w:hAnsi="Times New Roman"/>
                <w:b w:val="0"/>
                <w:bCs/>
                <w:sz w:val="28"/>
                <w:szCs w:val="28"/>
              </w:rPr>
            </w:pPr>
          </w:p>
        </w:tc>
        <w:tc>
          <w:tcPr>
            <w:tcW w:w="992" w:type="dxa"/>
            <w:tcBorders>
              <w:top w:val="nil"/>
              <w:left w:val="nil"/>
              <w:bottom w:val="single" w:sz="4" w:space="0" w:color="auto"/>
              <w:right w:val="single" w:sz="4" w:space="0" w:color="auto"/>
            </w:tcBorders>
            <w:shd w:val="clear" w:color="auto" w:fill="auto"/>
            <w:noWrap/>
            <w:vAlign w:val="bottom"/>
            <w:hideMark/>
          </w:tcPr>
          <w:p w:rsidR="00D21FD3" w:rsidRPr="00E4063F" w:rsidRDefault="00D21FD3" w:rsidP="00E0416D">
            <w:pPr>
              <w:spacing w:before="120" w:after="120"/>
              <w:jc w:val="center"/>
              <w:rPr>
                <w:rFonts w:ascii="Times New Roman" w:hAnsi="Times New Roman"/>
                <w:b w:val="0"/>
                <w:bCs/>
                <w:sz w:val="28"/>
                <w:szCs w:val="28"/>
              </w:rPr>
            </w:pPr>
            <w:r w:rsidRPr="00E4063F">
              <w:rPr>
                <w:rFonts w:ascii="Times New Roman" w:hAnsi="Times New Roman"/>
                <w:b w:val="0"/>
                <w:bCs/>
                <w:sz w:val="28"/>
                <w:szCs w:val="28"/>
              </w:rPr>
              <w:t>2</w:t>
            </w:r>
          </w:p>
        </w:tc>
        <w:tc>
          <w:tcPr>
            <w:tcW w:w="992" w:type="dxa"/>
            <w:tcBorders>
              <w:top w:val="nil"/>
              <w:left w:val="nil"/>
              <w:bottom w:val="single" w:sz="4" w:space="0" w:color="auto"/>
              <w:right w:val="single" w:sz="4" w:space="0" w:color="auto"/>
            </w:tcBorders>
            <w:shd w:val="clear" w:color="auto" w:fill="auto"/>
            <w:noWrap/>
            <w:vAlign w:val="bottom"/>
            <w:hideMark/>
          </w:tcPr>
          <w:p w:rsidR="00D21FD3" w:rsidRPr="00E4063F" w:rsidRDefault="00D21FD3" w:rsidP="00E0416D">
            <w:pPr>
              <w:spacing w:before="120" w:after="120"/>
              <w:jc w:val="center"/>
              <w:rPr>
                <w:rFonts w:ascii="Times New Roman" w:hAnsi="Times New Roman"/>
                <w:b w:val="0"/>
                <w:bCs/>
                <w:sz w:val="28"/>
                <w:szCs w:val="28"/>
              </w:rPr>
            </w:pPr>
            <w:r w:rsidRPr="00E4063F">
              <w:rPr>
                <w:rFonts w:ascii="Times New Roman" w:hAnsi="Times New Roman"/>
                <w:b w:val="0"/>
                <w:bCs/>
                <w:sz w:val="28"/>
                <w:szCs w:val="28"/>
              </w:rPr>
              <w:t>1999</w:t>
            </w:r>
          </w:p>
        </w:tc>
        <w:tc>
          <w:tcPr>
            <w:tcW w:w="851" w:type="dxa"/>
            <w:tcBorders>
              <w:top w:val="nil"/>
              <w:left w:val="nil"/>
              <w:bottom w:val="single" w:sz="4" w:space="0" w:color="auto"/>
              <w:right w:val="single" w:sz="4" w:space="0" w:color="auto"/>
            </w:tcBorders>
            <w:shd w:val="clear" w:color="auto" w:fill="auto"/>
            <w:noWrap/>
            <w:vAlign w:val="bottom"/>
            <w:hideMark/>
          </w:tcPr>
          <w:p w:rsidR="00D21FD3" w:rsidRPr="00E4063F" w:rsidRDefault="00D21FD3" w:rsidP="00E0416D">
            <w:pPr>
              <w:spacing w:before="120" w:after="120"/>
              <w:jc w:val="center"/>
              <w:rPr>
                <w:rFonts w:ascii="Times New Roman" w:hAnsi="Times New Roman"/>
                <w:b w:val="0"/>
                <w:bCs/>
                <w:sz w:val="28"/>
                <w:szCs w:val="28"/>
              </w:rPr>
            </w:pPr>
            <w:r w:rsidRPr="00E4063F">
              <w:rPr>
                <w:rFonts w:ascii="Times New Roman" w:hAnsi="Times New Roman"/>
                <w:b w:val="0"/>
                <w:bCs/>
                <w:sz w:val="28"/>
                <w:szCs w:val="28"/>
              </w:rPr>
              <w:t>1</w:t>
            </w:r>
          </w:p>
        </w:tc>
        <w:tc>
          <w:tcPr>
            <w:tcW w:w="850" w:type="dxa"/>
            <w:tcBorders>
              <w:top w:val="nil"/>
              <w:left w:val="nil"/>
              <w:bottom w:val="single" w:sz="4" w:space="0" w:color="auto"/>
              <w:right w:val="single" w:sz="4" w:space="0" w:color="auto"/>
            </w:tcBorders>
            <w:shd w:val="clear" w:color="auto" w:fill="auto"/>
            <w:noWrap/>
            <w:vAlign w:val="bottom"/>
            <w:hideMark/>
          </w:tcPr>
          <w:p w:rsidR="00D21FD3" w:rsidRPr="00E4063F" w:rsidRDefault="00D21FD3" w:rsidP="00E0416D">
            <w:pPr>
              <w:spacing w:before="120" w:after="120"/>
              <w:jc w:val="center"/>
              <w:rPr>
                <w:rFonts w:ascii="Times New Roman" w:hAnsi="Times New Roman"/>
                <w:b w:val="0"/>
                <w:bCs/>
                <w:sz w:val="28"/>
                <w:szCs w:val="28"/>
              </w:rPr>
            </w:pPr>
            <w:r w:rsidRPr="00E4063F">
              <w:rPr>
                <w:rFonts w:ascii="Times New Roman" w:hAnsi="Times New Roman"/>
                <w:b w:val="0"/>
                <w:bCs/>
                <w:sz w:val="28"/>
                <w:szCs w:val="28"/>
              </w:rPr>
              <w:t>50</w:t>
            </w:r>
          </w:p>
        </w:tc>
        <w:tc>
          <w:tcPr>
            <w:tcW w:w="992" w:type="dxa"/>
            <w:tcBorders>
              <w:top w:val="nil"/>
              <w:left w:val="nil"/>
              <w:bottom w:val="single" w:sz="4" w:space="0" w:color="auto"/>
              <w:right w:val="single" w:sz="4" w:space="0" w:color="auto"/>
            </w:tcBorders>
            <w:shd w:val="clear" w:color="auto" w:fill="auto"/>
            <w:noWrap/>
            <w:vAlign w:val="bottom"/>
            <w:hideMark/>
          </w:tcPr>
          <w:p w:rsidR="00D21FD3" w:rsidRPr="00E4063F" w:rsidRDefault="00D21FD3" w:rsidP="00E0416D">
            <w:pPr>
              <w:spacing w:before="120" w:after="120"/>
              <w:jc w:val="center"/>
              <w:rPr>
                <w:rFonts w:ascii="Times New Roman" w:hAnsi="Times New Roman"/>
                <w:b w:val="0"/>
                <w:bCs/>
                <w:sz w:val="28"/>
                <w:szCs w:val="28"/>
              </w:rPr>
            </w:pPr>
            <w:r w:rsidRPr="00E4063F">
              <w:rPr>
                <w:rFonts w:ascii="Times New Roman" w:hAnsi="Times New Roman"/>
                <w:b w:val="0"/>
                <w:bCs/>
                <w:sz w:val="28"/>
                <w:szCs w:val="28"/>
              </w:rPr>
              <w:t>40</w:t>
            </w:r>
          </w:p>
        </w:tc>
      </w:tr>
      <w:tr w:rsidR="00D21FD3" w:rsidRPr="00E4063F" w:rsidTr="00D21FD3">
        <w:trPr>
          <w:trHeight w:val="255"/>
        </w:trPr>
        <w:tc>
          <w:tcPr>
            <w:tcW w:w="638" w:type="dxa"/>
            <w:tcBorders>
              <w:top w:val="nil"/>
              <w:left w:val="single" w:sz="4" w:space="0" w:color="auto"/>
              <w:bottom w:val="single" w:sz="4" w:space="0" w:color="auto"/>
              <w:right w:val="single" w:sz="4" w:space="0" w:color="auto"/>
            </w:tcBorders>
            <w:shd w:val="clear" w:color="auto" w:fill="auto"/>
            <w:noWrap/>
            <w:vAlign w:val="bottom"/>
          </w:tcPr>
          <w:p w:rsidR="00D21FD3" w:rsidRPr="00E4063F" w:rsidRDefault="00D21FD3" w:rsidP="00E0416D">
            <w:pPr>
              <w:spacing w:before="120" w:after="120"/>
              <w:jc w:val="center"/>
              <w:rPr>
                <w:rFonts w:ascii="Times New Roman" w:hAnsi="Times New Roman"/>
                <w:b w:val="0"/>
                <w:bCs/>
                <w:sz w:val="28"/>
                <w:szCs w:val="28"/>
              </w:rPr>
            </w:pPr>
            <w:r w:rsidRPr="00E4063F">
              <w:rPr>
                <w:rFonts w:ascii="Times New Roman" w:hAnsi="Times New Roman"/>
                <w:b w:val="0"/>
                <w:bCs/>
                <w:sz w:val="28"/>
                <w:szCs w:val="28"/>
              </w:rPr>
              <w:t>2</w:t>
            </w:r>
          </w:p>
        </w:tc>
        <w:tc>
          <w:tcPr>
            <w:tcW w:w="1206" w:type="dxa"/>
            <w:tcBorders>
              <w:top w:val="nil"/>
              <w:left w:val="single" w:sz="4" w:space="0" w:color="auto"/>
              <w:bottom w:val="single" w:sz="4" w:space="0" w:color="auto"/>
              <w:right w:val="single" w:sz="4" w:space="0" w:color="auto"/>
            </w:tcBorders>
            <w:shd w:val="clear" w:color="auto" w:fill="auto"/>
            <w:vAlign w:val="bottom"/>
          </w:tcPr>
          <w:p w:rsidR="00D21FD3" w:rsidRPr="00E4063F" w:rsidRDefault="00D21FD3" w:rsidP="008D638E">
            <w:pPr>
              <w:spacing w:before="120" w:after="120"/>
              <w:jc w:val="center"/>
              <w:rPr>
                <w:rFonts w:ascii="Times New Roman" w:hAnsi="Times New Roman"/>
                <w:b w:val="0"/>
                <w:bCs/>
                <w:sz w:val="28"/>
                <w:szCs w:val="28"/>
              </w:rPr>
            </w:pPr>
            <w:r w:rsidRPr="00E4063F">
              <w:rPr>
                <w:rFonts w:ascii="Times New Roman" w:hAnsi="Times New Roman"/>
                <w:b w:val="0"/>
                <w:bCs/>
                <w:sz w:val="28"/>
                <w:szCs w:val="28"/>
              </w:rPr>
              <w:t>КО-440</w:t>
            </w:r>
          </w:p>
        </w:tc>
        <w:tc>
          <w:tcPr>
            <w:tcW w:w="1417" w:type="dxa"/>
            <w:tcBorders>
              <w:top w:val="nil"/>
              <w:left w:val="nil"/>
              <w:bottom w:val="single" w:sz="4" w:space="0" w:color="auto"/>
              <w:right w:val="single" w:sz="4" w:space="0" w:color="auto"/>
            </w:tcBorders>
            <w:shd w:val="clear" w:color="auto" w:fill="auto"/>
            <w:noWrap/>
            <w:vAlign w:val="bottom"/>
            <w:hideMark/>
          </w:tcPr>
          <w:p w:rsidR="00D21FD3" w:rsidRPr="00E4063F" w:rsidRDefault="00D21FD3" w:rsidP="00E0416D">
            <w:pPr>
              <w:spacing w:before="120" w:after="120"/>
              <w:jc w:val="center"/>
              <w:rPr>
                <w:rFonts w:ascii="Times New Roman" w:hAnsi="Times New Roman"/>
                <w:b w:val="0"/>
                <w:bCs/>
                <w:sz w:val="28"/>
                <w:szCs w:val="28"/>
              </w:rPr>
            </w:pPr>
            <w:r w:rsidRPr="00E4063F">
              <w:rPr>
                <w:rFonts w:ascii="Times New Roman" w:hAnsi="Times New Roman"/>
                <w:b w:val="0"/>
                <w:bCs/>
                <w:sz w:val="28"/>
                <w:szCs w:val="28"/>
              </w:rPr>
              <w:t>Газ 3309</w:t>
            </w:r>
          </w:p>
        </w:tc>
        <w:tc>
          <w:tcPr>
            <w:tcW w:w="992" w:type="dxa"/>
            <w:tcBorders>
              <w:top w:val="nil"/>
              <w:left w:val="nil"/>
              <w:bottom w:val="single" w:sz="4" w:space="0" w:color="auto"/>
              <w:right w:val="single" w:sz="4" w:space="0" w:color="auto"/>
            </w:tcBorders>
            <w:shd w:val="clear" w:color="auto" w:fill="auto"/>
            <w:noWrap/>
            <w:vAlign w:val="bottom"/>
            <w:hideMark/>
          </w:tcPr>
          <w:p w:rsidR="00D21FD3" w:rsidRPr="00E4063F" w:rsidRDefault="00D21FD3" w:rsidP="00E0416D">
            <w:pPr>
              <w:spacing w:before="120" w:after="120"/>
              <w:jc w:val="center"/>
              <w:rPr>
                <w:rFonts w:ascii="Times New Roman" w:hAnsi="Times New Roman"/>
                <w:b w:val="0"/>
                <w:bCs/>
                <w:sz w:val="28"/>
                <w:szCs w:val="28"/>
              </w:rPr>
            </w:pPr>
            <w:r w:rsidRPr="00E4063F">
              <w:rPr>
                <w:rFonts w:ascii="Times New Roman" w:hAnsi="Times New Roman"/>
                <w:b w:val="0"/>
                <w:bCs/>
                <w:sz w:val="28"/>
                <w:szCs w:val="28"/>
              </w:rPr>
              <w:t>7,5</w:t>
            </w:r>
          </w:p>
        </w:tc>
        <w:tc>
          <w:tcPr>
            <w:tcW w:w="993" w:type="dxa"/>
            <w:tcBorders>
              <w:top w:val="nil"/>
              <w:left w:val="nil"/>
              <w:bottom w:val="single" w:sz="4" w:space="0" w:color="auto"/>
              <w:right w:val="single" w:sz="4" w:space="0" w:color="auto"/>
            </w:tcBorders>
            <w:shd w:val="clear" w:color="auto" w:fill="auto"/>
            <w:noWrap/>
            <w:vAlign w:val="bottom"/>
            <w:hideMark/>
          </w:tcPr>
          <w:p w:rsidR="00D21FD3" w:rsidRPr="00E4063F" w:rsidRDefault="00D21FD3" w:rsidP="00E0416D">
            <w:pPr>
              <w:spacing w:before="120" w:after="120"/>
              <w:jc w:val="center"/>
              <w:rPr>
                <w:rFonts w:ascii="Times New Roman" w:hAnsi="Times New Roman"/>
                <w:b w:val="0"/>
                <w:bCs/>
                <w:sz w:val="28"/>
                <w:szCs w:val="28"/>
              </w:rPr>
            </w:pPr>
          </w:p>
        </w:tc>
        <w:tc>
          <w:tcPr>
            <w:tcW w:w="992" w:type="dxa"/>
            <w:tcBorders>
              <w:top w:val="nil"/>
              <w:left w:val="nil"/>
              <w:bottom w:val="single" w:sz="4" w:space="0" w:color="auto"/>
              <w:right w:val="single" w:sz="4" w:space="0" w:color="auto"/>
            </w:tcBorders>
            <w:shd w:val="clear" w:color="auto" w:fill="auto"/>
            <w:noWrap/>
            <w:vAlign w:val="bottom"/>
            <w:hideMark/>
          </w:tcPr>
          <w:p w:rsidR="00D21FD3" w:rsidRPr="00E4063F" w:rsidRDefault="00D21FD3" w:rsidP="00E0416D">
            <w:pPr>
              <w:spacing w:before="120" w:after="120"/>
              <w:jc w:val="center"/>
              <w:rPr>
                <w:rFonts w:ascii="Times New Roman" w:hAnsi="Times New Roman"/>
                <w:b w:val="0"/>
                <w:bCs/>
                <w:sz w:val="28"/>
                <w:szCs w:val="28"/>
              </w:rPr>
            </w:pPr>
            <w:r w:rsidRPr="00E4063F">
              <w:rPr>
                <w:rFonts w:ascii="Times New Roman" w:hAnsi="Times New Roman"/>
                <w:b w:val="0"/>
                <w:bCs/>
                <w:sz w:val="28"/>
                <w:szCs w:val="28"/>
              </w:rPr>
              <w:t>2</w:t>
            </w:r>
          </w:p>
        </w:tc>
        <w:tc>
          <w:tcPr>
            <w:tcW w:w="992" w:type="dxa"/>
            <w:tcBorders>
              <w:top w:val="nil"/>
              <w:left w:val="nil"/>
              <w:bottom w:val="single" w:sz="4" w:space="0" w:color="auto"/>
              <w:right w:val="single" w:sz="4" w:space="0" w:color="auto"/>
            </w:tcBorders>
            <w:shd w:val="clear" w:color="auto" w:fill="auto"/>
            <w:noWrap/>
            <w:vAlign w:val="bottom"/>
            <w:hideMark/>
          </w:tcPr>
          <w:p w:rsidR="00D21FD3" w:rsidRPr="00E4063F" w:rsidRDefault="00D21FD3" w:rsidP="00E0416D">
            <w:pPr>
              <w:spacing w:before="120" w:after="120"/>
              <w:jc w:val="center"/>
              <w:rPr>
                <w:rFonts w:ascii="Times New Roman" w:hAnsi="Times New Roman"/>
                <w:b w:val="0"/>
                <w:bCs/>
                <w:sz w:val="28"/>
                <w:szCs w:val="28"/>
              </w:rPr>
            </w:pPr>
            <w:r w:rsidRPr="00E4063F">
              <w:rPr>
                <w:rFonts w:ascii="Times New Roman" w:hAnsi="Times New Roman"/>
                <w:b w:val="0"/>
                <w:bCs/>
                <w:sz w:val="28"/>
                <w:szCs w:val="28"/>
              </w:rPr>
              <w:t>2008</w:t>
            </w:r>
          </w:p>
        </w:tc>
        <w:tc>
          <w:tcPr>
            <w:tcW w:w="851" w:type="dxa"/>
            <w:tcBorders>
              <w:top w:val="nil"/>
              <w:left w:val="nil"/>
              <w:bottom w:val="single" w:sz="4" w:space="0" w:color="auto"/>
              <w:right w:val="single" w:sz="4" w:space="0" w:color="auto"/>
            </w:tcBorders>
            <w:shd w:val="clear" w:color="auto" w:fill="auto"/>
            <w:noWrap/>
            <w:vAlign w:val="bottom"/>
            <w:hideMark/>
          </w:tcPr>
          <w:p w:rsidR="00D21FD3" w:rsidRPr="00E4063F" w:rsidRDefault="00D21FD3" w:rsidP="00E0416D">
            <w:pPr>
              <w:spacing w:before="120" w:after="120"/>
              <w:jc w:val="center"/>
              <w:rPr>
                <w:rFonts w:ascii="Times New Roman" w:hAnsi="Times New Roman"/>
                <w:b w:val="0"/>
                <w:bCs/>
                <w:sz w:val="28"/>
                <w:szCs w:val="28"/>
              </w:rPr>
            </w:pPr>
            <w:r w:rsidRPr="00E4063F">
              <w:rPr>
                <w:rFonts w:ascii="Times New Roman" w:hAnsi="Times New Roman"/>
                <w:b w:val="0"/>
                <w:bCs/>
                <w:sz w:val="28"/>
                <w:szCs w:val="28"/>
              </w:rPr>
              <w:t>1</w:t>
            </w:r>
          </w:p>
        </w:tc>
        <w:tc>
          <w:tcPr>
            <w:tcW w:w="850" w:type="dxa"/>
            <w:tcBorders>
              <w:top w:val="nil"/>
              <w:left w:val="nil"/>
              <w:bottom w:val="single" w:sz="4" w:space="0" w:color="auto"/>
              <w:right w:val="single" w:sz="4" w:space="0" w:color="auto"/>
            </w:tcBorders>
            <w:shd w:val="clear" w:color="auto" w:fill="auto"/>
            <w:noWrap/>
            <w:vAlign w:val="bottom"/>
            <w:hideMark/>
          </w:tcPr>
          <w:p w:rsidR="00D21FD3" w:rsidRPr="00E4063F" w:rsidRDefault="00D21FD3" w:rsidP="00E0416D">
            <w:pPr>
              <w:spacing w:before="120" w:after="120"/>
              <w:jc w:val="center"/>
              <w:rPr>
                <w:rFonts w:ascii="Times New Roman" w:hAnsi="Times New Roman"/>
                <w:b w:val="0"/>
                <w:bCs/>
                <w:sz w:val="28"/>
                <w:szCs w:val="28"/>
              </w:rPr>
            </w:pPr>
            <w:r w:rsidRPr="00E4063F">
              <w:rPr>
                <w:rFonts w:ascii="Times New Roman" w:hAnsi="Times New Roman"/>
                <w:b w:val="0"/>
                <w:bCs/>
                <w:sz w:val="28"/>
                <w:szCs w:val="28"/>
              </w:rPr>
              <w:t>20</w:t>
            </w:r>
          </w:p>
        </w:tc>
        <w:tc>
          <w:tcPr>
            <w:tcW w:w="992" w:type="dxa"/>
            <w:tcBorders>
              <w:top w:val="nil"/>
              <w:left w:val="nil"/>
              <w:bottom w:val="single" w:sz="4" w:space="0" w:color="auto"/>
              <w:right w:val="single" w:sz="4" w:space="0" w:color="auto"/>
            </w:tcBorders>
            <w:shd w:val="clear" w:color="auto" w:fill="auto"/>
            <w:noWrap/>
            <w:vAlign w:val="bottom"/>
            <w:hideMark/>
          </w:tcPr>
          <w:p w:rsidR="00D21FD3" w:rsidRPr="00E4063F" w:rsidRDefault="00D21FD3" w:rsidP="00E0416D">
            <w:pPr>
              <w:spacing w:before="120" w:after="120"/>
              <w:jc w:val="center"/>
              <w:rPr>
                <w:rFonts w:ascii="Times New Roman" w:hAnsi="Times New Roman"/>
                <w:b w:val="0"/>
                <w:bCs/>
                <w:sz w:val="28"/>
                <w:szCs w:val="28"/>
              </w:rPr>
            </w:pPr>
            <w:r w:rsidRPr="00E4063F">
              <w:rPr>
                <w:rFonts w:ascii="Times New Roman" w:hAnsi="Times New Roman"/>
                <w:b w:val="0"/>
                <w:bCs/>
                <w:sz w:val="28"/>
                <w:szCs w:val="28"/>
              </w:rPr>
              <w:t>30</w:t>
            </w:r>
          </w:p>
        </w:tc>
      </w:tr>
      <w:tr w:rsidR="00D21FD3" w:rsidRPr="00E4063F" w:rsidTr="00D21FD3">
        <w:trPr>
          <w:trHeight w:val="255"/>
        </w:trPr>
        <w:tc>
          <w:tcPr>
            <w:tcW w:w="638" w:type="dxa"/>
            <w:tcBorders>
              <w:top w:val="nil"/>
              <w:left w:val="single" w:sz="4" w:space="0" w:color="auto"/>
              <w:bottom w:val="single" w:sz="4" w:space="0" w:color="auto"/>
              <w:right w:val="single" w:sz="4" w:space="0" w:color="auto"/>
            </w:tcBorders>
            <w:shd w:val="clear" w:color="auto" w:fill="auto"/>
            <w:noWrap/>
            <w:vAlign w:val="bottom"/>
          </w:tcPr>
          <w:p w:rsidR="00D21FD3" w:rsidRPr="00E4063F" w:rsidRDefault="00D21FD3" w:rsidP="00E0416D">
            <w:pPr>
              <w:spacing w:before="120" w:after="120"/>
              <w:jc w:val="center"/>
              <w:rPr>
                <w:rFonts w:ascii="Times New Roman" w:hAnsi="Times New Roman"/>
                <w:b w:val="0"/>
                <w:bCs/>
                <w:sz w:val="28"/>
                <w:szCs w:val="28"/>
              </w:rPr>
            </w:pPr>
            <w:r w:rsidRPr="00E4063F">
              <w:rPr>
                <w:rFonts w:ascii="Times New Roman" w:hAnsi="Times New Roman"/>
                <w:b w:val="0"/>
                <w:bCs/>
                <w:sz w:val="28"/>
                <w:szCs w:val="28"/>
              </w:rPr>
              <w:t>3</w:t>
            </w:r>
          </w:p>
        </w:tc>
        <w:tc>
          <w:tcPr>
            <w:tcW w:w="1206" w:type="dxa"/>
            <w:tcBorders>
              <w:top w:val="nil"/>
              <w:left w:val="single" w:sz="4" w:space="0" w:color="auto"/>
              <w:bottom w:val="single" w:sz="4" w:space="0" w:color="auto"/>
              <w:right w:val="single" w:sz="4" w:space="0" w:color="auto"/>
            </w:tcBorders>
            <w:shd w:val="clear" w:color="auto" w:fill="auto"/>
            <w:vAlign w:val="bottom"/>
          </w:tcPr>
          <w:p w:rsidR="00D21FD3" w:rsidRPr="00E4063F" w:rsidRDefault="00D21FD3" w:rsidP="008D638E">
            <w:pPr>
              <w:spacing w:before="120" w:after="120"/>
              <w:jc w:val="center"/>
              <w:rPr>
                <w:rFonts w:ascii="Times New Roman" w:hAnsi="Times New Roman"/>
                <w:b w:val="0"/>
                <w:bCs/>
                <w:sz w:val="28"/>
                <w:szCs w:val="28"/>
              </w:rPr>
            </w:pPr>
            <w:r w:rsidRPr="00E4063F">
              <w:rPr>
                <w:rFonts w:ascii="Times New Roman" w:hAnsi="Times New Roman"/>
                <w:b w:val="0"/>
                <w:bCs/>
                <w:sz w:val="28"/>
                <w:szCs w:val="28"/>
              </w:rPr>
              <w:t>КО-440-3</w:t>
            </w:r>
          </w:p>
        </w:tc>
        <w:tc>
          <w:tcPr>
            <w:tcW w:w="1417" w:type="dxa"/>
            <w:tcBorders>
              <w:top w:val="nil"/>
              <w:left w:val="nil"/>
              <w:bottom w:val="single" w:sz="4" w:space="0" w:color="auto"/>
              <w:right w:val="single" w:sz="4" w:space="0" w:color="auto"/>
            </w:tcBorders>
            <w:shd w:val="clear" w:color="auto" w:fill="auto"/>
            <w:noWrap/>
            <w:vAlign w:val="bottom"/>
            <w:hideMark/>
          </w:tcPr>
          <w:p w:rsidR="00D21FD3" w:rsidRPr="00E4063F" w:rsidRDefault="00D21FD3" w:rsidP="00E0416D">
            <w:pPr>
              <w:spacing w:before="120" w:after="120"/>
              <w:jc w:val="center"/>
              <w:rPr>
                <w:rFonts w:ascii="Times New Roman" w:hAnsi="Times New Roman"/>
                <w:b w:val="0"/>
                <w:bCs/>
                <w:sz w:val="28"/>
                <w:szCs w:val="28"/>
              </w:rPr>
            </w:pPr>
            <w:r w:rsidRPr="00E4063F">
              <w:rPr>
                <w:rFonts w:ascii="Times New Roman" w:hAnsi="Times New Roman"/>
                <w:b w:val="0"/>
                <w:bCs/>
                <w:sz w:val="28"/>
                <w:szCs w:val="28"/>
              </w:rPr>
              <w:t>Газ 3307</w:t>
            </w:r>
          </w:p>
        </w:tc>
        <w:tc>
          <w:tcPr>
            <w:tcW w:w="992" w:type="dxa"/>
            <w:tcBorders>
              <w:top w:val="nil"/>
              <w:left w:val="nil"/>
              <w:bottom w:val="single" w:sz="4" w:space="0" w:color="auto"/>
              <w:right w:val="single" w:sz="4" w:space="0" w:color="auto"/>
            </w:tcBorders>
            <w:shd w:val="clear" w:color="auto" w:fill="auto"/>
            <w:noWrap/>
            <w:vAlign w:val="bottom"/>
            <w:hideMark/>
          </w:tcPr>
          <w:p w:rsidR="00D21FD3" w:rsidRPr="00E4063F" w:rsidRDefault="00D21FD3" w:rsidP="00E0416D">
            <w:pPr>
              <w:spacing w:before="120" w:after="120"/>
              <w:jc w:val="center"/>
              <w:rPr>
                <w:rFonts w:ascii="Times New Roman" w:hAnsi="Times New Roman"/>
                <w:b w:val="0"/>
                <w:bCs/>
                <w:sz w:val="28"/>
                <w:szCs w:val="28"/>
              </w:rPr>
            </w:pPr>
            <w:r w:rsidRPr="00E4063F">
              <w:rPr>
                <w:rFonts w:ascii="Times New Roman" w:hAnsi="Times New Roman"/>
                <w:b w:val="0"/>
                <w:bCs/>
                <w:sz w:val="28"/>
                <w:szCs w:val="28"/>
              </w:rPr>
              <w:t>7,5</w:t>
            </w:r>
          </w:p>
        </w:tc>
        <w:tc>
          <w:tcPr>
            <w:tcW w:w="993" w:type="dxa"/>
            <w:tcBorders>
              <w:top w:val="nil"/>
              <w:left w:val="nil"/>
              <w:bottom w:val="single" w:sz="4" w:space="0" w:color="auto"/>
              <w:right w:val="single" w:sz="4" w:space="0" w:color="auto"/>
            </w:tcBorders>
            <w:shd w:val="clear" w:color="auto" w:fill="auto"/>
            <w:noWrap/>
            <w:vAlign w:val="bottom"/>
            <w:hideMark/>
          </w:tcPr>
          <w:p w:rsidR="00D21FD3" w:rsidRPr="00E4063F" w:rsidRDefault="00D21FD3" w:rsidP="00E0416D">
            <w:pPr>
              <w:spacing w:before="120" w:after="120"/>
              <w:jc w:val="center"/>
              <w:rPr>
                <w:rFonts w:ascii="Times New Roman" w:hAnsi="Times New Roman"/>
                <w:b w:val="0"/>
                <w:bCs/>
                <w:sz w:val="28"/>
                <w:szCs w:val="28"/>
              </w:rPr>
            </w:pPr>
          </w:p>
        </w:tc>
        <w:tc>
          <w:tcPr>
            <w:tcW w:w="992" w:type="dxa"/>
            <w:tcBorders>
              <w:top w:val="nil"/>
              <w:left w:val="nil"/>
              <w:bottom w:val="single" w:sz="4" w:space="0" w:color="auto"/>
              <w:right w:val="single" w:sz="4" w:space="0" w:color="auto"/>
            </w:tcBorders>
            <w:shd w:val="clear" w:color="auto" w:fill="auto"/>
            <w:noWrap/>
            <w:vAlign w:val="bottom"/>
            <w:hideMark/>
          </w:tcPr>
          <w:p w:rsidR="00D21FD3" w:rsidRPr="00E4063F" w:rsidRDefault="00D21FD3" w:rsidP="00E0416D">
            <w:pPr>
              <w:spacing w:before="120" w:after="120"/>
              <w:jc w:val="center"/>
              <w:rPr>
                <w:rFonts w:ascii="Times New Roman" w:hAnsi="Times New Roman"/>
                <w:b w:val="0"/>
                <w:bCs/>
                <w:sz w:val="28"/>
                <w:szCs w:val="28"/>
              </w:rPr>
            </w:pPr>
            <w:r w:rsidRPr="00E4063F">
              <w:rPr>
                <w:rFonts w:ascii="Times New Roman" w:hAnsi="Times New Roman"/>
                <w:b w:val="0"/>
                <w:bCs/>
                <w:sz w:val="28"/>
                <w:szCs w:val="28"/>
              </w:rPr>
              <w:t>2</w:t>
            </w:r>
          </w:p>
        </w:tc>
        <w:tc>
          <w:tcPr>
            <w:tcW w:w="992" w:type="dxa"/>
            <w:tcBorders>
              <w:top w:val="nil"/>
              <w:left w:val="nil"/>
              <w:bottom w:val="single" w:sz="4" w:space="0" w:color="auto"/>
              <w:right w:val="single" w:sz="4" w:space="0" w:color="auto"/>
            </w:tcBorders>
            <w:shd w:val="clear" w:color="auto" w:fill="auto"/>
            <w:noWrap/>
            <w:vAlign w:val="bottom"/>
            <w:hideMark/>
          </w:tcPr>
          <w:p w:rsidR="00D21FD3" w:rsidRPr="00E4063F" w:rsidRDefault="00D21FD3" w:rsidP="00E0416D">
            <w:pPr>
              <w:spacing w:before="120" w:after="120"/>
              <w:jc w:val="center"/>
              <w:rPr>
                <w:rFonts w:ascii="Times New Roman" w:hAnsi="Times New Roman"/>
                <w:b w:val="0"/>
                <w:bCs/>
                <w:sz w:val="28"/>
                <w:szCs w:val="28"/>
              </w:rPr>
            </w:pPr>
            <w:r w:rsidRPr="00E4063F">
              <w:rPr>
                <w:rFonts w:ascii="Times New Roman" w:hAnsi="Times New Roman"/>
                <w:b w:val="0"/>
                <w:bCs/>
                <w:sz w:val="28"/>
                <w:szCs w:val="28"/>
              </w:rPr>
              <w:t>2006</w:t>
            </w:r>
          </w:p>
        </w:tc>
        <w:tc>
          <w:tcPr>
            <w:tcW w:w="851" w:type="dxa"/>
            <w:tcBorders>
              <w:top w:val="nil"/>
              <w:left w:val="nil"/>
              <w:bottom w:val="single" w:sz="4" w:space="0" w:color="auto"/>
              <w:right w:val="single" w:sz="4" w:space="0" w:color="auto"/>
            </w:tcBorders>
            <w:shd w:val="clear" w:color="auto" w:fill="auto"/>
            <w:noWrap/>
            <w:vAlign w:val="bottom"/>
            <w:hideMark/>
          </w:tcPr>
          <w:p w:rsidR="00D21FD3" w:rsidRPr="00E4063F" w:rsidRDefault="00D21FD3" w:rsidP="00E0416D">
            <w:pPr>
              <w:spacing w:before="120" w:after="120"/>
              <w:jc w:val="center"/>
              <w:rPr>
                <w:rFonts w:ascii="Times New Roman" w:hAnsi="Times New Roman"/>
                <w:b w:val="0"/>
                <w:bCs/>
                <w:sz w:val="28"/>
                <w:szCs w:val="28"/>
              </w:rPr>
            </w:pPr>
            <w:r w:rsidRPr="00E4063F">
              <w:rPr>
                <w:rFonts w:ascii="Times New Roman" w:hAnsi="Times New Roman"/>
                <w:b w:val="0"/>
                <w:bCs/>
                <w:sz w:val="28"/>
                <w:szCs w:val="28"/>
              </w:rPr>
              <w:t>1</w:t>
            </w:r>
          </w:p>
        </w:tc>
        <w:tc>
          <w:tcPr>
            <w:tcW w:w="850" w:type="dxa"/>
            <w:tcBorders>
              <w:top w:val="nil"/>
              <w:left w:val="nil"/>
              <w:bottom w:val="single" w:sz="4" w:space="0" w:color="auto"/>
              <w:right w:val="single" w:sz="4" w:space="0" w:color="auto"/>
            </w:tcBorders>
            <w:shd w:val="clear" w:color="auto" w:fill="auto"/>
            <w:noWrap/>
            <w:vAlign w:val="bottom"/>
            <w:hideMark/>
          </w:tcPr>
          <w:p w:rsidR="00D21FD3" w:rsidRPr="00E4063F" w:rsidRDefault="00D21FD3" w:rsidP="00E0416D">
            <w:pPr>
              <w:spacing w:before="120" w:after="120"/>
              <w:jc w:val="center"/>
              <w:rPr>
                <w:rFonts w:ascii="Times New Roman" w:hAnsi="Times New Roman"/>
                <w:b w:val="0"/>
                <w:bCs/>
                <w:sz w:val="28"/>
                <w:szCs w:val="28"/>
              </w:rPr>
            </w:pPr>
            <w:r w:rsidRPr="00E4063F">
              <w:rPr>
                <w:rFonts w:ascii="Times New Roman" w:hAnsi="Times New Roman"/>
                <w:b w:val="0"/>
                <w:bCs/>
                <w:sz w:val="28"/>
                <w:szCs w:val="28"/>
              </w:rPr>
              <w:t>30</w:t>
            </w:r>
          </w:p>
        </w:tc>
        <w:tc>
          <w:tcPr>
            <w:tcW w:w="992" w:type="dxa"/>
            <w:tcBorders>
              <w:top w:val="nil"/>
              <w:left w:val="nil"/>
              <w:bottom w:val="single" w:sz="4" w:space="0" w:color="auto"/>
              <w:right w:val="single" w:sz="4" w:space="0" w:color="auto"/>
            </w:tcBorders>
            <w:shd w:val="clear" w:color="auto" w:fill="auto"/>
            <w:noWrap/>
            <w:vAlign w:val="bottom"/>
            <w:hideMark/>
          </w:tcPr>
          <w:p w:rsidR="00D21FD3" w:rsidRPr="00E4063F" w:rsidRDefault="00D21FD3" w:rsidP="00E0416D">
            <w:pPr>
              <w:spacing w:before="120" w:after="120"/>
              <w:jc w:val="center"/>
              <w:rPr>
                <w:rFonts w:ascii="Times New Roman" w:hAnsi="Times New Roman"/>
                <w:b w:val="0"/>
                <w:bCs/>
                <w:sz w:val="28"/>
                <w:szCs w:val="28"/>
              </w:rPr>
            </w:pPr>
            <w:r w:rsidRPr="00E4063F">
              <w:rPr>
                <w:rFonts w:ascii="Times New Roman" w:hAnsi="Times New Roman"/>
                <w:b w:val="0"/>
                <w:bCs/>
                <w:sz w:val="28"/>
                <w:szCs w:val="28"/>
              </w:rPr>
              <w:t>40</w:t>
            </w:r>
          </w:p>
        </w:tc>
      </w:tr>
      <w:tr w:rsidR="00D21FD3" w:rsidRPr="00E4063F" w:rsidTr="00D21FD3">
        <w:trPr>
          <w:trHeight w:val="255"/>
        </w:trPr>
        <w:tc>
          <w:tcPr>
            <w:tcW w:w="638" w:type="dxa"/>
            <w:tcBorders>
              <w:top w:val="nil"/>
              <w:left w:val="single" w:sz="4" w:space="0" w:color="auto"/>
              <w:bottom w:val="single" w:sz="4" w:space="0" w:color="auto"/>
              <w:right w:val="single" w:sz="4" w:space="0" w:color="auto"/>
            </w:tcBorders>
            <w:shd w:val="clear" w:color="auto" w:fill="auto"/>
            <w:noWrap/>
            <w:vAlign w:val="bottom"/>
            <w:hideMark/>
          </w:tcPr>
          <w:p w:rsidR="00D21FD3" w:rsidRPr="00E4063F" w:rsidRDefault="00D21FD3" w:rsidP="00E0416D">
            <w:pPr>
              <w:spacing w:before="120" w:after="120"/>
              <w:jc w:val="center"/>
              <w:rPr>
                <w:rFonts w:ascii="Times New Roman" w:hAnsi="Times New Roman"/>
                <w:b w:val="0"/>
                <w:bCs/>
                <w:sz w:val="28"/>
                <w:szCs w:val="28"/>
              </w:rPr>
            </w:pPr>
            <w:r w:rsidRPr="00E4063F">
              <w:rPr>
                <w:rFonts w:ascii="Times New Roman" w:hAnsi="Times New Roman"/>
                <w:b w:val="0"/>
                <w:bCs/>
                <w:sz w:val="28"/>
                <w:szCs w:val="28"/>
              </w:rPr>
              <w:t>4</w:t>
            </w:r>
          </w:p>
        </w:tc>
        <w:tc>
          <w:tcPr>
            <w:tcW w:w="1206" w:type="dxa"/>
            <w:tcBorders>
              <w:top w:val="nil"/>
              <w:left w:val="single" w:sz="4" w:space="0" w:color="auto"/>
              <w:bottom w:val="single" w:sz="4" w:space="0" w:color="auto"/>
              <w:right w:val="single" w:sz="4" w:space="0" w:color="auto"/>
            </w:tcBorders>
            <w:shd w:val="clear" w:color="auto" w:fill="auto"/>
            <w:vAlign w:val="bottom"/>
          </w:tcPr>
          <w:p w:rsidR="00D21FD3" w:rsidRPr="00E4063F" w:rsidRDefault="00D21FD3" w:rsidP="00E0416D">
            <w:pPr>
              <w:spacing w:before="120" w:after="120"/>
              <w:jc w:val="center"/>
              <w:rPr>
                <w:rFonts w:ascii="Times New Roman" w:hAnsi="Times New Roman"/>
                <w:b w:val="0"/>
                <w:bCs/>
                <w:sz w:val="28"/>
                <w:szCs w:val="28"/>
              </w:rPr>
            </w:pPr>
            <w:r w:rsidRPr="00E4063F">
              <w:rPr>
                <w:rFonts w:ascii="Times New Roman" w:hAnsi="Times New Roman"/>
                <w:b w:val="0"/>
                <w:bCs/>
                <w:sz w:val="28"/>
                <w:szCs w:val="28"/>
              </w:rPr>
              <w:t>КО-440-13</w:t>
            </w:r>
          </w:p>
        </w:tc>
        <w:tc>
          <w:tcPr>
            <w:tcW w:w="1417" w:type="dxa"/>
            <w:tcBorders>
              <w:top w:val="nil"/>
              <w:left w:val="nil"/>
              <w:bottom w:val="single" w:sz="4" w:space="0" w:color="auto"/>
              <w:right w:val="single" w:sz="4" w:space="0" w:color="auto"/>
            </w:tcBorders>
            <w:shd w:val="clear" w:color="auto" w:fill="auto"/>
            <w:noWrap/>
            <w:vAlign w:val="bottom"/>
            <w:hideMark/>
          </w:tcPr>
          <w:p w:rsidR="00D21FD3" w:rsidRPr="00E4063F" w:rsidRDefault="00D21FD3" w:rsidP="00E0416D">
            <w:pPr>
              <w:spacing w:before="120" w:after="120"/>
              <w:jc w:val="center"/>
              <w:rPr>
                <w:rFonts w:ascii="Times New Roman" w:hAnsi="Times New Roman"/>
                <w:b w:val="0"/>
                <w:bCs/>
                <w:sz w:val="28"/>
                <w:szCs w:val="28"/>
              </w:rPr>
            </w:pPr>
            <w:r w:rsidRPr="00E4063F">
              <w:rPr>
                <w:rFonts w:ascii="Times New Roman" w:hAnsi="Times New Roman"/>
                <w:b w:val="0"/>
                <w:bCs/>
                <w:sz w:val="28"/>
                <w:szCs w:val="28"/>
              </w:rPr>
              <w:t>Зил</w:t>
            </w:r>
          </w:p>
        </w:tc>
        <w:tc>
          <w:tcPr>
            <w:tcW w:w="992" w:type="dxa"/>
            <w:tcBorders>
              <w:top w:val="nil"/>
              <w:left w:val="nil"/>
              <w:bottom w:val="single" w:sz="4" w:space="0" w:color="auto"/>
              <w:right w:val="single" w:sz="4" w:space="0" w:color="auto"/>
            </w:tcBorders>
            <w:shd w:val="clear" w:color="auto" w:fill="auto"/>
            <w:noWrap/>
            <w:vAlign w:val="bottom"/>
            <w:hideMark/>
          </w:tcPr>
          <w:p w:rsidR="00D21FD3" w:rsidRPr="00E4063F" w:rsidRDefault="00D21FD3" w:rsidP="00E0416D">
            <w:pPr>
              <w:spacing w:before="120" w:after="120"/>
              <w:jc w:val="center"/>
              <w:rPr>
                <w:rFonts w:ascii="Times New Roman" w:hAnsi="Times New Roman"/>
                <w:b w:val="0"/>
                <w:bCs/>
                <w:sz w:val="28"/>
                <w:szCs w:val="28"/>
              </w:rPr>
            </w:pPr>
            <w:r w:rsidRPr="00E4063F">
              <w:rPr>
                <w:rFonts w:ascii="Times New Roman" w:hAnsi="Times New Roman"/>
                <w:b w:val="0"/>
                <w:bCs/>
                <w:sz w:val="28"/>
                <w:szCs w:val="28"/>
              </w:rPr>
              <w:t>8,5</w:t>
            </w:r>
          </w:p>
        </w:tc>
        <w:tc>
          <w:tcPr>
            <w:tcW w:w="993" w:type="dxa"/>
            <w:tcBorders>
              <w:top w:val="nil"/>
              <w:left w:val="nil"/>
              <w:bottom w:val="single" w:sz="4" w:space="0" w:color="auto"/>
              <w:right w:val="single" w:sz="4" w:space="0" w:color="auto"/>
            </w:tcBorders>
            <w:shd w:val="clear" w:color="auto" w:fill="auto"/>
            <w:noWrap/>
            <w:vAlign w:val="bottom"/>
            <w:hideMark/>
          </w:tcPr>
          <w:p w:rsidR="00D21FD3" w:rsidRPr="00E4063F" w:rsidRDefault="00D21FD3" w:rsidP="00E0416D">
            <w:pPr>
              <w:spacing w:before="120" w:after="120"/>
              <w:jc w:val="center"/>
              <w:rPr>
                <w:rFonts w:ascii="Times New Roman" w:hAnsi="Times New Roman"/>
                <w:b w:val="0"/>
                <w:bCs/>
                <w:sz w:val="28"/>
                <w:szCs w:val="28"/>
              </w:rPr>
            </w:pPr>
          </w:p>
        </w:tc>
        <w:tc>
          <w:tcPr>
            <w:tcW w:w="992" w:type="dxa"/>
            <w:tcBorders>
              <w:top w:val="nil"/>
              <w:left w:val="nil"/>
              <w:bottom w:val="single" w:sz="4" w:space="0" w:color="auto"/>
              <w:right w:val="single" w:sz="4" w:space="0" w:color="auto"/>
            </w:tcBorders>
            <w:shd w:val="clear" w:color="auto" w:fill="auto"/>
            <w:noWrap/>
            <w:vAlign w:val="bottom"/>
            <w:hideMark/>
          </w:tcPr>
          <w:p w:rsidR="00D21FD3" w:rsidRPr="00E4063F" w:rsidRDefault="00D21FD3" w:rsidP="00E0416D">
            <w:pPr>
              <w:spacing w:before="120" w:after="120"/>
              <w:jc w:val="center"/>
              <w:rPr>
                <w:rFonts w:ascii="Times New Roman" w:hAnsi="Times New Roman"/>
                <w:b w:val="0"/>
                <w:bCs/>
                <w:sz w:val="28"/>
                <w:szCs w:val="28"/>
              </w:rPr>
            </w:pPr>
            <w:r w:rsidRPr="00E4063F">
              <w:rPr>
                <w:rFonts w:ascii="Times New Roman" w:hAnsi="Times New Roman"/>
                <w:b w:val="0"/>
                <w:bCs/>
                <w:sz w:val="28"/>
                <w:szCs w:val="28"/>
              </w:rPr>
              <w:t>2</w:t>
            </w:r>
          </w:p>
        </w:tc>
        <w:tc>
          <w:tcPr>
            <w:tcW w:w="992" w:type="dxa"/>
            <w:tcBorders>
              <w:top w:val="nil"/>
              <w:left w:val="nil"/>
              <w:bottom w:val="single" w:sz="4" w:space="0" w:color="auto"/>
              <w:right w:val="single" w:sz="4" w:space="0" w:color="auto"/>
            </w:tcBorders>
            <w:shd w:val="clear" w:color="auto" w:fill="auto"/>
            <w:noWrap/>
            <w:vAlign w:val="bottom"/>
            <w:hideMark/>
          </w:tcPr>
          <w:p w:rsidR="00D21FD3" w:rsidRPr="00E4063F" w:rsidRDefault="00D21FD3" w:rsidP="00E0416D">
            <w:pPr>
              <w:spacing w:before="120" w:after="120"/>
              <w:jc w:val="center"/>
              <w:rPr>
                <w:rFonts w:ascii="Times New Roman" w:hAnsi="Times New Roman"/>
                <w:b w:val="0"/>
                <w:bCs/>
                <w:sz w:val="28"/>
                <w:szCs w:val="28"/>
              </w:rPr>
            </w:pPr>
            <w:r w:rsidRPr="00E4063F">
              <w:rPr>
                <w:rFonts w:ascii="Times New Roman" w:hAnsi="Times New Roman"/>
                <w:b w:val="0"/>
                <w:bCs/>
                <w:sz w:val="28"/>
                <w:szCs w:val="28"/>
              </w:rPr>
              <w:t>2008</w:t>
            </w:r>
          </w:p>
        </w:tc>
        <w:tc>
          <w:tcPr>
            <w:tcW w:w="851" w:type="dxa"/>
            <w:tcBorders>
              <w:top w:val="nil"/>
              <w:left w:val="nil"/>
              <w:bottom w:val="single" w:sz="4" w:space="0" w:color="auto"/>
              <w:right w:val="single" w:sz="4" w:space="0" w:color="auto"/>
            </w:tcBorders>
            <w:shd w:val="clear" w:color="auto" w:fill="auto"/>
            <w:noWrap/>
            <w:vAlign w:val="bottom"/>
            <w:hideMark/>
          </w:tcPr>
          <w:p w:rsidR="00D21FD3" w:rsidRPr="00E4063F" w:rsidRDefault="00D21FD3" w:rsidP="00E0416D">
            <w:pPr>
              <w:spacing w:before="120" w:after="120"/>
              <w:jc w:val="center"/>
              <w:rPr>
                <w:rFonts w:ascii="Times New Roman" w:hAnsi="Times New Roman"/>
                <w:b w:val="0"/>
                <w:bCs/>
                <w:sz w:val="28"/>
                <w:szCs w:val="28"/>
              </w:rPr>
            </w:pPr>
            <w:r w:rsidRPr="00E4063F">
              <w:rPr>
                <w:rFonts w:ascii="Times New Roman" w:hAnsi="Times New Roman"/>
                <w:b w:val="0"/>
                <w:bCs/>
                <w:sz w:val="28"/>
                <w:szCs w:val="28"/>
              </w:rPr>
              <w:t>1</w:t>
            </w:r>
          </w:p>
        </w:tc>
        <w:tc>
          <w:tcPr>
            <w:tcW w:w="850" w:type="dxa"/>
            <w:tcBorders>
              <w:top w:val="nil"/>
              <w:left w:val="nil"/>
              <w:bottom w:val="single" w:sz="4" w:space="0" w:color="auto"/>
              <w:right w:val="single" w:sz="4" w:space="0" w:color="auto"/>
            </w:tcBorders>
            <w:shd w:val="clear" w:color="auto" w:fill="auto"/>
            <w:noWrap/>
            <w:vAlign w:val="bottom"/>
            <w:hideMark/>
          </w:tcPr>
          <w:p w:rsidR="00D21FD3" w:rsidRPr="00E4063F" w:rsidRDefault="00D21FD3" w:rsidP="00E0416D">
            <w:pPr>
              <w:spacing w:before="120" w:after="120"/>
              <w:jc w:val="center"/>
              <w:rPr>
                <w:rFonts w:ascii="Times New Roman" w:hAnsi="Times New Roman"/>
                <w:b w:val="0"/>
                <w:bCs/>
                <w:sz w:val="28"/>
                <w:szCs w:val="28"/>
              </w:rPr>
            </w:pPr>
            <w:r w:rsidRPr="00E4063F">
              <w:rPr>
                <w:rFonts w:ascii="Times New Roman" w:hAnsi="Times New Roman"/>
                <w:b w:val="0"/>
                <w:bCs/>
                <w:sz w:val="28"/>
                <w:szCs w:val="28"/>
              </w:rPr>
              <w:t>20</w:t>
            </w:r>
          </w:p>
        </w:tc>
        <w:tc>
          <w:tcPr>
            <w:tcW w:w="992" w:type="dxa"/>
            <w:tcBorders>
              <w:top w:val="nil"/>
              <w:left w:val="nil"/>
              <w:bottom w:val="single" w:sz="4" w:space="0" w:color="auto"/>
              <w:right w:val="single" w:sz="4" w:space="0" w:color="auto"/>
            </w:tcBorders>
            <w:shd w:val="clear" w:color="auto" w:fill="auto"/>
            <w:noWrap/>
            <w:vAlign w:val="bottom"/>
            <w:hideMark/>
          </w:tcPr>
          <w:p w:rsidR="00D21FD3" w:rsidRPr="00E4063F" w:rsidRDefault="00D21FD3" w:rsidP="00E0416D">
            <w:pPr>
              <w:spacing w:before="120" w:after="120"/>
              <w:jc w:val="center"/>
              <w:rPr>
                <w:rFonts w:ascii="Times New Roman" w:hAnsi="Times New Roman"/>
                <w:b w:val="0"/>
                <w:bCs/>
                <w:sz w:val="28"/>
                <w:szCs w:val="28"/>
              </w:rPr>
            </w:pPr>
            <w:r w:rsidRPr="00E4063F">
              <w:rPr>
                <w:rFonts w:ascii="Times New Roman" w:hAnsi="Times New Roman"/>
                <w:b w:val="0"/>
                <w:bCs/>
                <w:sz w:val="28"/>
                <w:szCs w:val="28"/>
              </w:rPr>
              <w:t>40</w:t>
            </w:r>
          </w:p>
        </w:tc>
      </w:tr>
      <w:tr w:rsidR="00D21FD3" w:rsidRPr="00E4063F" w:rsidTr="00D21FD3">
        <w:trPr>
          <w:trHeight w:val="255"/>
        </w:trPr>
        <w:tc>
          <w:tcPr>
            <w:tcW w:w="638" w:type="dxa"/>
            <w:tcBorders>
              <w:top w:val="nil"/>
              <w:left w:val="single" w:sz="4" w:space="0" w:color="auto"/>
              <w:bottom w:val="single" w:sz="4" w:space="0" w:color="auto"/>
              <w:right w:val="single" w:sz="4" w:space="0" w:color="auto"/>
            </w:tcBorders>
            <w:shd w:val="clear" w:color="auto" w:fill="auto"/>
            <w:noWrap/>
            <w:vAlign w:val="bottom"/>
          </w:tcPr>
          <w:p w:rsidR="00D21FD3" w:rsidRPr="00E4063F" w:rsidRDefault="00D21FD3" w:rsidP="00E0416D">
            <w:pPr>
              <w:spacing w:before="120" w:after="120"/>
              <w:jc w:val="center"/>
              <w:rPr>
                <w:rFonts w:ascii="Times New Roman" w:hAnsi="Times New Roman"/>
                <w:b w:val="0"/>
                <w:bCs/>
                <w:sz w:val="28"/>
                <w:szCs w:val="28"/>
              </w:rPr>
            </w:pPr>
            <w:r w:rsidRPr="00E4063F">
              <w:rPr>
                <w:rFonts w:ascii="Times New Roman" w:hAnsi="Times New Roman"/>
                <w:b w:val="0"/>
                <w:bCs/>
                <w:sz w:val="28"/>
                <w:szCs w:val="28"/>
              </w:rPr>
              <w:t>5</w:t>
            </w:r>
          </w:p>
        </w:tc>
        <w:tc>
          <w:tcPr>
            <w:tcW w:w="1206" w:type="dxa"/>
            <w:tcBorders>
              <w:top w:val="nil"/>
              <w:left w:val="single" w:sz="4" w:space="0" w:color="auto"/>
              <w:bottom w:val="single" w:sz="4" w:space="0" w:color="auto"/>
              <w:right w:val="single" w:sz="4" w:space="0" w:color="auto"/>
            </w:tcBorders>
            <w:shd w:val="clear" w:color="auto" w:fill="auto"/>
            <w:vAlign w:val="bottom"/>
          </w:tcPr>
          <w:p w:rsidR="00D21FD3" w:rsidRPr="00E4063F" w:rsidRDefault="00D21FD3" w:rsidP="008D638E">
            <w:pPr>
              <w:spacing w:before="120" w:after="120"/>
              <w:jc w:val="center"/>
              <w:rPr>
                <w:rFonts w:ascii="Times New Roman" w:hAnsi="Times New Roman"/>
                <w:b w:val="0"/>
                <w:bCs/>
                <w:sz w:val="28"/>
                <w:szCs w:val="28"/>
              </w:rPr>
            </w:pPr>
            <w:r w:rsidRPr="00E4063F">
              <w:rPr>
                <w:rFonts w:ascii="Times New Roman" w:hAnsi="Times New Roman"/>
                <w:b w:val="0"/>
                <w:bCs/>
                <w:sz w:val="28"/>
                <w:szCs w:val="28"/>
              </w:rPr>
              <w:t>МКЗ</w:t>
            </w:r>
          </w:p>
        </w:tc>
        <w:tc>
          <w:tcPr>
            <w:tcW w:w="1417" w:type="dxa"/>
            <w:tcBorders>
              <w:top w:val="nil"/>
              <w:left w:val="nil"/>
              <w:bottom w:val="single" w:sz="4" w:space="0" w:color="auto"/>
              <w:right w:val="single" w:sz="4" w:space="0" w:color="auto"/>
            </w:tcBorders>
            <w:shd w:val="clear" w:color="auto" w:fill="auto"/>
            <w:noWrap/>
            <w:vAlign w:val="bottom"/>
            <w:hideMark/>
          </w:tcPr>
          <w:p w:rsidR="00D21FD3" w:rsidRPr="00E4063F" w:rsidRDefault="00D21FD3" w:rsidP="00E0416D">
            <w:pPr>
              <w:spacing w:before="120" w:after="120"/>
              <w:jc w:val="center"/>
              <w:rPr>
                <w:rFonts w:ascii="Times New Roman" w:hAnsi="Times New Roman"/>
                <w:b w:val="0"/>
                <w:bCs/>
                <w:sz w:val="28"/>
                <w:szCs w:val="28"/>
              </w:rPr>
            </w:pPr>
            <w:r w:rsidRPr="00E4063F">
              <w:rPr>
                <w:rFonts w:ascii="Times New Roman" w:hAnsi="Times New Roman"/>
                <w:b w:val="0"/>
                <w:bCs/>
                <w:sz w:val="28"/>
                <w:szCs w:val="28"/>
              </w:rPr>
              <w:t>Зил</w:t>
            </w:r>
          </w:p>
        </w:tc>
        <w:tc>
          <w:tcPr>
            <w:tcW w:w="992" w:type="dxa"/>
            <w:tcBorders>
              <w:top w:val="nil"/>
              <w:left w:val="nil"/>
              <w:bottom w:val="single" w:sz="4" w:space="0" w:color="auto"/>
              <w:right w:val="single" w:sz="4" w:space="0" w:color="auto"/>
            </w:tcBorders>
            <w:shd w:val="clear" w:color="auto" w:fill="auto"/>
            <w:noWrap/>
            <w:vAlign w:val="bottom"/>
            <w:hideMark/>
          </w:tcPr>
          <w:p w:rsidR="00D21FD3" w:rsidRPr="00E4063F" w:rsidRDefault="00D21FD3" w:rsidP="00E0416D">
            <w:pPr>
              <w:spacing w:before="120" w:after="120"/>
              <w:jc w:val="center"/>
              <w:rPr>
                <w:rFonts w:ascii="Times New Roman" w:hAnsi="Times New Roman"/>
                <w:b w:val="0"/>
                <w:bCs/>
                <w:sz w:val="28"/>
                <w:szCs w:val="28"/>
              </w:rPr>
            </w:pPr>
            <w:r w:rsidRPr="00E4063F">
              <w:rPr>
                <w:rFonts w:ascii="Times New Roman" w:hAnsi="Times New Roman"/>
                <w:b w:val="0"/>
                <w:bCs/>
                <w:sz w:val="28"/>
                <w:szCs w:val="28"/>
              </w:rPr>
              <w:t>8,5</w:t>
            </w:r>
          </w:p>
        </w:tc>
        <w:tc>
          <w:tcPr>
            <w:tcW w:w="993" w:type="dxa"/>
            <w:tcBorders>
              <w:top w:val="nil"/>
              <w:left w:val="nil"/>
              <w:bottom w:val="single" w:sz="4" w:space="0" w:color="auto"/>
              <w:right w:val="single" w:sz="4" w:space="0" w:color="auto"/>
            </w:tcBorders>
            <w:shd w:val="clear" w:color="auto" w:fill="auto"/>
            <w:noWrap/>
            <w:vAlign w:val="bottom"/>
            <w:hideMark/>
          </w:tcPr>
          <w:p w:rsidR="00D21FD3" w:rsidRPr="00E4063F" w:rsidRDefault="00D21FD3" w:rsidP="00E0416D">
            <w:pPr>
              <w:spacing w:before="120" w:after="120"/>
              <w:jc w:val="center"/>
              <w:rPr>
                <w:rFonts w:ascii="Times New Roman" w:hAnsi="Times New Roman"/>
                <w:b w:val="0"/>
                <w:bCs/>
                <w:sz w:val="28"/>
                <w:szCs w:val="28"/>
              </w:rPr>
            </w:pPr>
          </w:p>
        </w:tc>
        <w:tc>
          <w:tcPr>
            <w:tcW w:w="992" w:type="dxa"/>
            <w:tcBorders>
              <w:top w:val="nil"/>
              <w:left w:val="nil"/>
              <w:bottom w:val="single" w:sz="4" w:space="0" w:color="auto"/>
              <w:right w:val="single" w:sz="4" w:space="0" w:color="auto"/>
            </w:tcBorders>
            <w:shd w:val="clear" w:color="auto" w:fill="auto"/>
            <w:noWrap/>
            <w:vAlign w:val="bottom"/>
            <w:hideMark/>
          </w:tcPr>
          <w:p w:rsidR="00D21FD3" w:rsidRPr="00E4063F" w:rsidRDefault="00D21FD3" w:rsidP="00E0416D">
            <w:pPr>
              <w:spacing w:before="120" w:after="120"/>
              <w:jc w:val="center"/>
              <w:rPr>
                <w:rFonts w:ascii="Times New Roman" w:hAnsi="Times New Roman"/>
                <w:b w:val="0"/>
                <w:bCs/>
                <w:sz w:val="28"/>
                <w:szCs w:val="28"/>
              </w:rPr>
            </w:pPr>
            <w:r w:rsidRPr="00E4063F">
              <w:rPr>
                <w:rFonts w:ascii="Times New Roman" w:hAnsi="Times New Roman"/>
                <w:b w:val="0"/>
                <w:bCs/>
                <w:sz w:val="28"/>
                <w:szCs w:val="28"/>
              </w:rPr>
              <w:t>2</w:t>
            </w:r>
          </w:p>
        </w:tc>
        <w:tc>
          <w:tcPr>
            <w:tcW w:w="992" w:type="dxa"/>
            <w:tcBorders>
              <w:top w:val="nil"/>
              <w:left w:val="nil"/>
              <w:bottom w:val="single" w:sz="4" w:space="0" w:color="auto"/>
              <w:right w:val="single" w:sz="4" w:space="0" w:color="auto"/>
            </w:tcBorders>
            <w:shd w:val="clear" w:color="auto" w:fill="auto"/>
            <w:noWrap/>
            <w:vAlign w:val="bottom"/>
            <w:hideMark/>
          </w:tcPr>
          <w:p w:rsidR="00D21FD3" w:rsidRPr="00E4063F" w:rsidRDefault="00D21FD3" w:rsidP="00E0416D">
            <w:pPr>
              <w:spacing w:before="120" w:after="120"/>
              <w:jc w:val="center"/>
              <w:rPr>
                <w:rFonts w:ascii="Times New Roman" w:hAnsi="Times New Roman"/>
                <w:b w:val="0"/>
                <w:bCs/>
                <w:sz w:val="28"/>
                <w:szCs w:val="28"/>
              </w:rPr>
            </w:pPr>
            <w:r w:rsidRPr="00E4063F">
              <w:rPr>
                <w:rFonts w:ascii="Times New Roman" w:hAnsi="Times New Roman"/>
                <w:b w:val="0"/>
                <w:bCs/>
                <w:sz w:val="28"/>
                <w:szCs w:val="28"/>
              </w:rPr>
              <w:t>2002</w:t>
            </w:r>
          </w:p>
        </w:tc>
        <w:tc>
          <w:tcPr>
            <w:tcW w:w="851" w:type="dxa"/>
            <w:tcBorders>
              <w:top w:val="nil"/>
              <w:left w:val="nil"/>
              <w:bottom w:val="single" w:sz="4" w:space="0" w:color="auto"/>
              <w:right w:val="single" w:sz="4" w:space="0" w:color="auto"/>
            </w:tcBorders>
            <w:shd w:val="clear" w:color="auto" w:fill="auto"/>
            <w:noWrap/>
            <w:vAlign w:val="bottom"/>
            <w:hideMark/>
          </w:tcPr>
          <w:p w:rsidR="00D21FD3" w:rsidRPr="00E4063F" w:rsidRDefault="00D21FD3" w:rsidP="00E0416D">
            <w:pPr>
              <w:spacing w:before="120" w:after="120"/>
              <w:jc w:val="center"/>
              <w:rPr>
                <w:rFonts w:ascii="Times New Roman" w:hAnsi="Times New Roman"/>
                <w:b w:val="0"/>
                <w:bCs/>
                <w:sz w:val="28"/>
                <w:szCs w:val="28"/>
              </w:rPr>
            </w:pPr>
            <w:r w:rsidRPr="00E4063F">
              <w:rPr>
                <w:rFonts w:ascii="Times New Roman" w:hAnsi="Times New Roman"/>
                <w:b w:val="0"/>
                <w:bCs/>
                <w:sz w:val="28"/>
                <w:szCs w:val="28"/>
              </w:rPr>
              <w:t>1</w:t>
            </w:r>
          </w:p>
        </w:tc>
        <w:tc>
          <w:tcPr>
            <w:tcW w:w="850" w:type="dxa"/>
            <w:tcBorders>
              <w:top w:val="nil"/>
              <w:left w:val="nil"/>
              <w:bottom w:val="single" w:sz="4" w:space="0" w:color="auto"/>
              <w:right w:val="single" w:sz="4" w:space="0" w:color="auto"/>
            </w:tcBorders>
            <w:shd w:val="clear" w:color="auto" w:fill="auto"/>
            <w:noWrap/>
            <w:vAlign w:val="bottom"/>
            <w:hideMark/>
          </w:tcPr>
          <w:p w:rsidR="00D21FD3" w:rsidRPr="00E4063F" w:rsidRDefault="00D21FD3" w:rsidP="00E0416D">
            <w:pPr>
              <w:spacing w:before="120" w:after="120"/>
              <w:jc w:val="center"/>
              <w:rPr>
                <w:rFonts w:ascii="Times New Roman" w:hAnsi="Times New Roman"/>
                <w:b w:val="0"/>
                <w:bCs/>
                <w:sz w:val="28"/>
                <w:szCs w:val="28"/>
              </w:rPr>
            </w:pPr>
            <w:r w:rsidRPr="00E4063F">
              <w:rPr>
                <w:rFonts w:ascii="Times New Roman" w:hAnsi="Times New Roman"/>
                <w:b w:val="0"/>
                <w:bCs/>
                <w:sz w:val="28"/>
                <w:szCs w:val="28"/>
              </w:rPr>
              <w:t>35</w:t>
            </w:r>
          </w:p>
        </w:tc>
        <w:tc>
          <w:tcPr>
            <w:tcW w:w="992" w:type="dxa"/>
            <w:tcBorders>
              <w:top w:val="nil"/>
              <w:left w:val="nil"/>
              <w:bottom w:val="single" w:sz="4" w:space="0" w:color="auto"/>
              <w:right w:val="single" w:sz="4" w:space="0" w:color="auto"/>
            </w:tcBorders>
            <w:shd w:val="clear" w:color="auto" w:fill="auto"/>
            <w:noWrap/>
            <w:vAlign w:val="bottom"/>
            <w:hideMark/>
          </w:tcPr>
          <w:p w:rsidR="00D21FD3" w:rsidRPr="00E4063F" w:rsidRDefault="00D21FD3" w:rsidP="00E0416D">
            <w:pPr>
              <w:spacing w:before="120" w:after="120"/>
              <w:jc w:val="center"/>
              <w:rPr>
                <w:rFonts w:ascii="Times New Roman" w:hAnsi="Times New Roman"/>
                <w:b w:val="0"/>
                <w:bCs/>
                <w:sz w:val="28"/>
                <w:szCs w:val="28"/>
              </w:rPr>
            </w:pPr>
            <w:r w:rsidRPr="00E4063F">
              <w:rPr>
                <w:rFonts w:ascii="Times New Roman" w:hAnsi="Times New Roman"/>
                <w:b w:val="0"/>
                <w:bCs/>
                <w:sz w:val="28"/>
                <w:szCs w:val="28"/>
              </w:rPr>
              <w:t>30</w:t>
            </w:r>
          </w:p>
        </w:tc>
      </w:tr>
      <w:tr w:rsidR="00D21FD3" w:rsidRPr="00E4063F" w:rsidTr="00D21FD3">
        <w:trPr>
          <w:trHeight w:val="255"/>
        </w:trPr>
        <w:tc>
          <w:tcPr>
            <w:tcW w:w="638" w:type="dxa"/>
            <w:tcBorders>
              <w:top w:val="nil"/>
              <w:left w:val="single" w:sz="4" w:space="0" w:color="auto"/>
              <w:bottom w:val="single" w:sz="4" w:space="0" w:color="auto"/>
              <w:right w:val="single" w:sz="4" w:space="0" w:color="auto"/>
            </w:tcBorders>
            <w:shd w:val="clear" w:color="auto" w:fill="auto"/>
            <w:noWrap/>
            <w:vAlign w:val="bottom"/>
          </w:tcPr>
          <w:p w:rsidR="00D21FD3" w:rsidRPr="00E4063F" w:rsidRDefault="00D21FD3" w:rsidP="00E0416D">
            <w:pPr>
              <w:spacing w:before="120" w:after="120"/>
              <w:jc w:val="center"/>
              <w:rPr>
                <w:rFonts w:ascii="Times New Roman" w:hAnsi="Times New Roman"/>
                <w:b w:val="0"/>
                <w:bCs/>
                <w:sz w:val="28"/>
                <w:szCs w:val="28"/>
              </w:rPr>
            </w:pPr>
            <w:r w:rsidRPr="00E4063F">
              <w:rPr>
                <w:rFonts w:ascii="Times New Roman" w:hAnsi="Times New Roman"/>
                <w:b w:val="0"/>
                <w:bCs/>
                <w:sz w:val="28"/>
                <w:szCs w:val="28"/>
              </w:rPr>
              <w:t>6</w:t>
            </w:r>
          </w:p>
        </w:tc>
        <w:tc>
          <w:tcPr>
            <w:tcW w:w="1206" w:type="dxa"/>
            <w:tcBorders>
              <w:top w:val="nil"/>
              <w:left w:val="single" w:sz="4" w:space="0" w:color="auto"/>
              <w:bottom w:val="single" w:sz="4" w:space="0" w:color="auto"/>
              <w:right w:val="single" w:sz="4" w:space="0" w:color="auto"/>
            </w:tcBorders>
            <w:shd w:val="clear" w:color="auto" w:fill="auto"/>
            <w:vAlign w:val="bottom"/>
          </w:tcPr>
          <w:p w:rsidR="00D21FD3" w:rsidRPr="00E4063F" w:rsidRDefault="00D21FD3" w:rsidP="008D638E">
            <w:pPr>
              <w:spacing w:before="120" w:after="120"/>
              <w:jc w:val="center"/>
              <w:rPr>
                <w:rFonts w:ascii="Times New Roman" w:hAnsi="Times New Roman"/>
                <w:b w:val="0"/>
                <w:bCs/>
                <w:sz w:val="28"/>
                <w:szCs w:val="28"/>
              </w:rPr>
            </w:pPr>
            <w:r w:rsidRPr="00E4063F">
              <w:rPr>
                <w:rFonts w:ascii="Times New Roman" w:hAnsi="Times New Roman"/>
                <w:b w:val="0"/>
                <w:bCs/>
                <w:sz w:val="28"/>
                <w:szCs w:val="28"/>
              </w:rPr>
              <w:t>МКЗ</w:t>
            </w:r>
          </w:p>
        </w:tc>
        <w:tc>
          <w:tcPr>
            <w:tcW w:w="1417" w:type="dxa"/>
            <w:tcBorders>
              <w:top w:val="nil"/>
              <w:left w:val="nil"/>
              <w:bottom w:val="single" w:sz="4" w:space="0" w:color="auto"/>
              <w:right w:val="single" w:sz="4" w:space="0" w:color="auto"/>
            </w:tcBorders>
            <w:shd w:val="clear" w:color="auto" w:fill="auto"/>
            <w:noWrap/>
            <w:vAlign w:val="bottom"/>
            <w:hideMark/>
          </w:tcPr>
          <w:p w:rsidR="00D21FD3" w:rsidRPr="00E4063F" w:rsidRDefault="00D21FD3" w:rsidP="00E0416D">
            <w:pPr>
              <w:spacing w:before="120" w:after="120"/>
              <w:jc w:val="center"/>
              <w:rPr>
                <w:rFonts w:ascii="Times New Roman" w:hAnsi="Times New Roman"/>
                <w:b w:val="0"/>
                <w:bCs/>
                <w:sz w:val="28"/>
                <w:szCs w:val="28"/>
              </w:rPr>
            </w:pPr>
            <w:r w:rsidRPr="00E4063F">
              <w:rPr>
                <w:rFonts w:ascii="Times New Roman" w:hAnsi="Times New Roman"/>
                <w:b w:val="0"/>
                <w:bCs/>
                <w:sz w:val="28"/>
                <w:szCs w:val="28"/>
              </w:rPr>
              <w:t>Зил</w:t>
            </w:r>
          </w:p>
        </w:tc>
        <w:tc>
          <w:tcPr>
            <w:tcW w:w="992" w:type="dxa"/>
            <w:tcBorders>
              <w:top w:val="nil"/>
              <w:left w:val="nil"/>
              <w:bottom w:val="single" w:sz="4" w:space="0" w:color="auto"/>
              <w:right w:val="single" w:sz="4" w:space="0" w:color="auto"/>
            </w:tcBorders>
            <w:shd w:val="clear" w:color="auto" w:fill="auto"/>
            <w:noWrap/>
            <w:vAlign w:val="bottom"/>
            <w:hideMark/>
          </w:tcPr>
          <w:p w:rsidR="00D21FD3" w:rsidRPr="00E4063F" w:rsidRDefault="00D21FD3" w:rsidP="00E0416D">
            <w:pPr>
              <w:spacing w:before="120" w:after="120"/>
              <w:jc w:val="center"/>
              <w:rPr>
                <w:rFonts w:ascii="Times New Roman" w:hAnsi="Times New Roman"/>
                <w:b w:val="0"/>
                <w:bCs/>
                <w:sz w:val="28"/>
                <w:szCs w:val="28"/>
              </w:rPr>
            </w:pPr>
            <w:r w:rsidRPr="00E4063F">
              <w:rPr>
                <w:rFonts w:ascii="Times New Roman" w:hAnsi="Times New Roman"/>
                <w:b w:val="0"/>
                <w:bCs/>
                <w:sz w:val="28"/>
                <w:szCs w:val="28"/>
              </w:rPr>
              <w:t>8,5</w:t>
            </w:r>
          </w:p>
        </w:tc>
        <w:tc>
          <w:tcPr>
            <w:tcW w:w="993" w:type="dxa"/>
            <w:tcBorders>
              <w:top w:val="nil"/>
              <w:left w:val="nil"/>
              <w:bottom w:val="single" w:sz="4" w:space="0" w:color="auto"/>
              <w:right w:val="single" w:sz="4" w:space="0" w:color="auto"/>
            </w:tcBorders>
            <w:shd w:val="clear" w:color="auto" w:fill="auto"/>
            <w:noWrap/>
            <w:vAlign w:val="bottom"/>
            <w:hideMark/>
          </w:tcPr>
          <w:p w:rsidR="00D21FD3" w:rsidRPr="00E4063F" w:rsidRDefault="00D21FD3" w:rsidP="00E0416D">
            <w:pPr>
              <w:spacing w:before="120" w:after="120"/>
              <w:jc w:val="center"/>
              <w:rPr>
                <w:rFonts w:ascii="Times New Roman" w:hAnsi="Times New Roman"/>
                <w:b w:val="0"/>
                <w:bCs/>
                <w:sz w:val="28"/>
                <w:szCs w:val="28"/>
              </w:rPr>
            </w:pPr>
          </w:p>
        </w:tc>
        <w:tc>
          <w:tcPr>
            <w:tcW w:w="992" w:type="dxa"/>
            <w:tcBorders>
              <w:top w:val="nil"/>
              <w:left w:val="nil"/>
              <w:bottom w:val="single" w:sz="4" w:space="0" w:color="auto"/>
              <w:right w:val="single" w:sz="4" w:space="0" w:color="auto"/>
            </w:tcBorders>
            <w:shd w:val="clear" w:color="auto" w:fill="auto"/>
            <w:noWrap/>
            <w:vAlign w:val="bottom"/>
            <w:hideMark/>
          </w:tcPr>
          <w:p w:rsidR="00D21FD3" w:rsidRPr="00E4063F" w:rsidRDefault="00D21FD3" w:rsidP="00E0416D">
            <w:pPr>
              <w:spacing w:before="120" w:after="120"/>
              <w:jc w:val="center"/>
              <w:rPr>
                <w:rFonts w:ascii="Times New Roman" w:hAnsi="Times New Roman"/>
                <w:b w:val="0"/>
                <w:bCs/>
                <w:sz w:val="28"/>
                <w:szCs w:val="28"/>
              </w:rPr>
            </w:pPr>
            <w:r w:rsidRPr="00E4063F">
              <w:rPr>
                <w:rFonts w:ascii="Times New Roman" w:hAnsi="Times New Roman"/>
                <w:b w:val="0"/>
                <w:bCs/>
                <w:sz w:val="28"/>
                <w:szCs w:val="28"/>
              </w:rPr>
              <w:t>2</w:t>
            </w:r>
          </w:p>
        </w:tc>
        <w:tc>
          <w:tcPr>
            <w:tcW w:w="992" w:type="dxa"/>
            <w:tcBorders>
              <w:top w:val="nil"/>
              <w:left w:val="nil"/>
              <w:bottom w:val="single" w:sz="4" w:space="0" w:color="auto"/>
              <w:right w:val="single" w:sz="4" w:space="0" w:color="auto"/>
            </w:tcBorders>
            <w:shd w:val="clear" w:color="auto" w:fill="auto"/>
            <w:noWrap/>
            <w:vAlign w:val="bottom"/>
            <w:hideMark/>
          </w:tcPr>
          <w:p w:rsidR="00D21FD3" w:rsidRPr="00E4063F" w:rsidRDefault="00D21FD3" w:rsidP="00E0416D">
            <w:pPr>
              <w:spacing w:before="120" w:after="120"/>
              <w:jc w:val="center"/>
              <w:rPr>
                <w:rFonts w:ascii="Times New Roman" w:hAnsi="Times New Roman"/>
                <w:b w:val="0"/>
                <w:bCs/>
                <w:sz w:val="28"/>
                <w:szCs w:val="28"/>
              </w:rPr>
            </w:pPr>
            <w:r w:rsidRPr="00E4063F">
              <w:rPr>
                <w:rFonts w:ascii="Times New Roman" w:hAnsi="Times New Roman"/>
                <w:b w:val="0"/>
                <w:bCs/>
                <w:sz w:val="28"/>
                <w:szCs w:val="28"/>
              </w:rPr>
              <w:t>2000</w:t>
            </w:r>
          </w:p>
        </w:tc>
        <w:tc>
          <w:tcPr>
            <w:tcW w:w="851" w:type="dxa"/>
            <w:tcBorders>
              <w:top w:val="nil"/>
              <w:left w:val="nil"/>
              <w:bottom w:val="single" w:sz="4" w:space="0" w:color="auto"/>
              <w:right w:val="single" w:sz="4" w:space="0" w:color="auto"/>
            </w:tcBorders>
            <w:shd w:val="clear" w:color="auto" w:fill="auto"/>
            <w:noWrap/>
            <w:vAlign w:val="bottom"/>
            <w:hideMark/>
          </w:tcPr>
          <w:p w:rsidR="00D21FD3" w:rsidRPr="00E4063F" w:rsidRDefault="00D21FD3" w:rsidP="00E0416D">
            <w:pPr>
              <w:spacing w:before="120" w:after="120"/>
              <w:jc w:val="center"/>
              <w:rPr>
                <w:rFonts w:ascii="Times New Roman" w:hAnsi="Times New Roman"/>
                <w:b w:val="0"/>
                <w:bCs/>
                <w:sz w:val="28"/>
                <w:szCs w:val="28"/>
              </w:rPr>
            </w:pPr>
            <w:r w:rsidRPr="00E4063F">
              <w:rPr>
                <w:rFonts w:ascii="Times New Roman" w:hAnsi="Times New Roman"/>
                <w:b w:val="0"/>
                <w:bCs/>
                <w:sz w:val="28"/>
                <w:szCs w:val="28"/>
              </w:rPr>
              <w:t>1</w:t>
            </w:r>
          </w:p>
        </w:tc>
        <w:tc>
          <w:tcPr>
            <w:tcW w:w="850" w:type="dxa"/>
            <w:tcBorders>
              <w:top w:val="nil"/>
              <w:left w:val="nil"/>
              <w:bottom w:val="single" w:sz="4" w:space="0" w:color="auto"/>
              <w:right w:val="single" w:sz="4" w:space="0" w:color="auto"/>
            </w:tcBorders>
            <w:shd w:val="clear" w:color="auto" w:fill="auto"/>
            <w:noWrap/>
            <w:vAlign w:val="bottom"/>
            <w:hideMark/>
          </w:tcPr>
          <w:p w:rsidR="00D21FD3" w:rsidRPr="00E4063F" w:rsidRDefault="00D21FD3" w:rsidP="00E0416D">
            <w:pPr>
              <w:spacing w:before="120" w:after="120"/>
              <w:jc w:val="center"/>
              <w:rPr>
                <w:rFonts w:ascii="Times New Roman" w:hAnsi="Times New Roman"/>
                <w:b w:val="0"/>
                <w:bCs/>
                <w:sz w:val="28"/>
                <w:szCs w:val="28"/>
              </w:rPr>
            </w:pPr>
            <w:r w:rsidRPr="00E4063F">
              <w:rPr>
                <w:rFonts w:ascii="Times New Roman" w:hAnsi="Times New Roman"/>
                <w:b w:val="0"/>
                <w:bCs/>
                <w:sz w:val="28"/>
                <w:szCs w:val="28"/>
              </w:rPr>
              <w:t>40</w:t>
            </w:r>
          </w:p>
        </w:tc>
        <w:tc>
          <w:tcPr>
            <w:tcW w:w="992" w:type="dxa"/>
            <w:tcBorders>
              <w:top w:val="nil"/>
              <w:left w:val="nil"/>
              <w:bottom w:val="single" w:sz="4" w:space="0" w:color="auto"/>
              <w:right w:val="single" w:sz="4" w:space="0" w:color="auto"/>
            </w:tcBorders>
            <w:shd w:val="clear" w:color="auto" w:fill="auto"/>
            <w:noWrap/>
            <w:vAlign w:val="bottom"/>
            <w:hideMark/>
          </w:tcPr>
          <w:p w:rsidR="00D21FD3" w:rsidRPr="00E4063F" w:rsidRDefault="00D21FD3" w:rsidP="00E0416D">
            <w:pPr>
              <w:spacing w:before="120" w:after="120"/>
              <w:jc w:val="center"/>
              <w:rPr>
                <w:rFonts w:ascii="Times New Roman" w:hAnsi="Times New Roman"/>
                <w:b w:val="0"/>
                <w:bCs/>
                <w:sz w:val="28"/>
                <w:szCs w:val="28"/>
              </w:rPr>
            </w:pPr>
            <w:r w:rsidRPr="00E4063F">
              <w:rPr>
                <w:rFonts w:ascii="Times New Roman" w:hAnsi="Times New Roman"/>
                <w:b w:val="0"/>
                <w:bCs/>
                <w:sz w:val="28"/>
                <w:szCs w:val="28"/>
              </w:rPr>
              <w:t>30</w:t>
            </w:r>
          </w:p>
        </w:tc>
      </w:tr>
      <w:tr w:rsidR="00D21FD3" w:rsidRPr="00E4063F" w:rsidTr="00D21FD3">
        <w:trPr>
          <w:trHeight w:val="255"/>
        </w:trPr>
        <w:tc>
          <w:tcPr>
            <w:tcW w:w="638" w:type="dxa"/>
            <w:tcBorders>
              <w:top w:val="nil"/>
              <w:left w:val="single" w:sz="4" w:space="0" w:color="auto"/>
              <w:bottom w:val="single" w:sz="4" w:space="0" w:color="auto"/>
              <w:right w:val="single" w:sz="4" w:space="0" w:color="auto"/>
            </w:tcBorders>
            <w:shd w:val="clear" w:color="auto" w:fill="auto"/>
            <w:noWrap/>
            <w:vAlign w:val="bottom"/>
          </w:tcPr>
          <w:p w:rsidR="00D21FD3" w:rsidRPr="00E4063F" w:rsidRDefault="00D21FD3" w:rsidP="00E0416D">
            <w:pPr>
              <w:spacing w:before="120" w:after="120"/>
              <w:jc w:val="center"/>
              <w:rPr>
                <w:rFonts w:ascii="Times New Roman" w:hAnsi="Times New Roman"/>
                <w:b w:val="0"/>
                <w:bCs/>
                <w:sz w:val="28"/>
                <w:szCs w:val="28"/>
              </w:rPr>
            </w:pPr>
            <w:r w:rsidRPr="00E4063F">
              <w:rPr>
                <w:rFonts w:ascii="Times New Roman" w:hAnsi="Times New Roman"/>
                <w:b w:val="0"/>
                <w:bCs/>
                <w:sz w:val="28"/>
                <w:szCs w:val="28"/>
              </w:rPr>
              <w:t>7</w:t>
            </w:r>
          </w:p>
        </w:tc>
        <w:tc>
          <w:tcPr>
            <w:tcW w:w="1206" w:type="dxa"/>
            <w:tcBorders>
              <w:top w:val="nil"/>
              <w:left w:val="single" w:sz="4" w:space="0" w:color="auto"/>
              <w:bottom w:val="single" w:sz="4" w:space="0" w:color="auto"/>
              <w:right w:val="single" w:sz="4" w:space="0" w:color="auto"/>
            </w:tcBorders>
            <w:shd w:val="clear" w:color="auto" w:fill="auto"/>
            <w:vAlign w:val="bottom"/>
          </w:tcPr>
          <w:p w:rsidR="00D21FD3" w:rsidRPr="00E4063F" w:rsidRDefault="00D21FD3" w:rsidP="008D638E">
            <w:pPr>
              <w:spacing w:before="120" w:after="120"/>
              <w:jc w:val="center"/>
              <w:rPr>
                <w:rFonts w:ascii="Times New Roman" w:hAnsi="Times New Roman"/>
                <w:b w:val="0"/>
                <w:bCs/>
                <w:sz w:val="28"/>
                <w:szCs w:val="28"/>
              </w:rPr>
            </w:pPr>
            <w:r w:rsidRPr="00E4063F">
              <w:rPr>
                <w:rFonts w:ascii="Times New Roman" w:hAnsi="Times New Roman"/>
                <w:b w:val="0"/>
                <w:bCs/>
                <w:sz w:val="28"/>
                <w:szCs w:val="28"/>
              </w:rPr>
              <w:t>САЗ</w:t>
            </w:r>
          </w:p>
        </w:tc>
        <w:tc>
          <w:tcPr>
            <w:tcW w:w="1417" w:type="dxa"/>
            <w:tcBorders>
              <w:top w:val="nil"/>
              <w:left w:val="nil"/>
              <w:bottom w:val="single" w:sz="4" w:space="0" w:color="auto"/>
              <w:right w:val="single" w:sz="4" w:space="0" w:color="auto"/>
            </w:tcBorders>
            <w:shd w:val="clear" w:color="auto" w:fill="auto"/>
            <w:noWrap/>
            <w:vAlign w:val="bottom"/>
            <w:hideMark/>
          </w:tcPr>
          <w:p w:rsidR="00D21FD3" w:rsidRPr="00E4063F" w:rsidRDefault="00D21FD3" w:rsidP="00E0416D">
            <w:pPr>
              <w:spacing w:before="120" w:after="120"/>
              <w:jc w:val="center"/>
              <w:rPr>
                <w:rFonts w:ascii="Times New Roman" w:hAnsi="Times New Roman"/>
                <w:b w:val="0"/>
                <w:bCs/>
                <w:sz w:val="28"/>
                <w:szCs w:val="28"/>
              </w:rPr>
            </w:pPr>
            <w:r w:rsidRPr="00E4063F">
              <w:rPr>
                <w:rFonts w:ascii="Times New Roman" w:hAnsi="Times New Roman"/>
                <w:b w:val="0"/>
                <w:bCs/>
                <w:sz w:val="28"/>
                <w:szCs w:val="28"/>
              </w:rPr>
              <w:t>Газ 53</w:t>
            </w:r>
          </w:p>
        </w:tc>
        <w:tc>
          <w:tcPr>
            <w:tcW w:w="992" w:type="dxa"/>
            <w:tcBorders>
              <w:top w:val="nil"/>
              <w:left w:val="nil"/>
              <w:bottom w:val="single" w:sz="4" w:space="0" w:color="auto"/>
              <w:right w:val="single" w:sz="4" w:space="0" w:color="auto"/>
            </w:tcBorders>
            <w:shd w:val="clear" w:color="auto" w:fill="auto"/>
            <w:noWrap/>
            <w:vAlign w:val="bottom"/>
            <w:hideMark/>
          </w:tcPr>
          <w:p w:rsidR="00D21FD3" w:rsidRPr="00E4063F" w:rsidRDefault="00D21FD3" w:rsidP="00E0416D">
            <w:pPr>
              <w:spacing w:before="120" w:after="120"/>
              <w:jc w:val="center"/>
              <w:rPr>
                <w:rFonts w:ascii="Times New Roman" w:hAnsi="Times New Roman"/>
                <w:b w:val="0"/>
                <w:bCs/>
                <w:sz w:val="28"/>
                <w:szCs w:val="28"/>
              </w:rPr>
            </w:pPr>
            <w:r w:rsidRPr="00E4063F">
              <w:rPr>
                <w:rFonts w:ascii="Times New Roman" w:hAnsi="Times New Roman"/>
                <w:b w:val="0"/>
                <w:bCs/>
                <w:sz w:val="28"/>
                <w:szCs w:val="28"/>
              </w:rPr>
              <w:t>14</w:t>
            </w:r>
          </w:p>
        </w:tc>
        <w:tc>
          <w:tcPr>
            <w:tcW w:w="993" w:type="dxa"/>
            <w:tcBorders>
              <w:top w:val="nil"/>
              <w:left w:val="nil"/>
              <w:bottom w:val="single" w:sz="4" w:space="0" w:color="auto"/>
              <w:right w:val="single" w:sz="4" w:space="0" w:color="auto"/>
            </w:tcBorders>
            <w:shd w:val="clear" w:color="auto" w:fill="auto"/>
            <w:noWrap/>
            <w:vAlign w:val="bottom"/>
            <w:hideMark/>
          </w:tcPr>
          <w:p w:rsidR="00D21FD3" w:rsidRPr="00E4063F" w:rsidRDefault="00D21FD3" w:rsidP="00E0416D">
            <w:pPr>
              <w:spacing w:before="120" w:after="120"/>
              <w:jc w:val="center"/>
              <w:rPr>
                <w:rFonts w:ascii="Times New Roman" w:hAnsi="Times New Roman"/>
                <w:b w:val="0"/>
                <w:bCs/>
                <w:sz w:val="28"/>
                <w:szCs w:val="28"/>
              </w:rPr>
            </w:pPr>
          </w:p>
        </w:tc>
        <w:tc>
          <w:tcPr>
            <w:tcW w:w="992" w:type="dxa"/>
            <w:tcBorders>
              <w:top w:val="nil"/>
              <w:left w:val="nil"/>
              <w:bottom w:val="single" w:sz="4" w:space="0" w:color="auto"/>
              <w:right w:val="single" w:sz="4" w:space="0" w:color="auto"/>
            </w:tcBorders>
            <w:shd w:val="clear" w:color="auto" w:fill="auto"/>
            <w:noWrap/>
            <w:vAlign w:val="bottom"/>
            <w:hideMark/>
          </w:tcPr>
          <w:p w:rsidR="00D21FD3" w:rsidRPr="00E4063F" w:rsidRDefault="00D21FD3" w:rsidP="00E0416D">
            <w:pPr>
              <w:spacing w:before="120" w:after="120"/>
              <w:jc w:val="center"/>
              <w:rPr>
                <w:rFonts w:ascii="Times New Roman" w:hAnsi="Times New Roman"/>
                <w:b w:val="0"/>
                <w:bCs/>
                <w:sz w:val="28"/>
                <w:szCs w:val="28"/>
              </w:rPr>
            </w:pPr>
            <w:r w:rsidRPr="00E4063F">
              <w:rPr>
                <w:rFonts w:ascii="Times New Roman" w:hAnsi="Times New Roman"/>
                <w:b w:val="0"/>
                <w:bCs/>
                <w:sz w:val="28"/>
                <w:szCs w:val="28"/>
              </w:rPr>
              <w:t>1</w:t>
            </w:r>
          </w:p>
        </w:tc>
        <w:tc>
          <w:tcPr>
            <w:tcW w:w="992" w:type="dxa"/>
            <w:tcBorders>
              <w:top w:val="nil"/>
              <w:left w:val="nil"/>
              <w:bottom w:val="single" w:sz="4" w:space="0" w:color="auto"/>
              <w:right w:val="single" w:sz="4" w:space="0" w:color="auto"/>
            </w:tcBorders>
            <w:shd w:val="clear" w:color="auto" w:fill="auto"/>
            <w:noWrap/>
            <w:vAlign w:val="bottom"/>
            <w:hideMark/>
          </w:tcPr>
          <w:p w:rsidR="00D21FD3" w:rsidRPr="00E4063F" w:rsidRDefault="00D21FD3" w:rsidP="00E0416D">
            <w:pPr>
              <w:spacing w:before="120" w:after="120"/>
              <w:jc w:val="center"/>
              <w:rPr>
                <w:rFonts w:ascii="Times New Roman" w:hAnsi="Times New Roman"/>
                <w:b w:val="0"/>
                <w:bCs/>
                <w:sz w:val="28"/>
                <w:szCs w:val="28"/>
              </w:rPr>
            </w:pPr>
            <w:r w:rsidRPr="00E4063F">
              <w:rPr>
                <w:rFonts w:ascii="Times New Roman" w:hAnsi="Times New Roman"/>
                <w:b w:val="0"/>
                <w:bCs/>
                <w:sz w:val="28"/>
                <w:szCs w:val="28"/>
              </w:rPr>
              <w:t>1894</w:t>
            </w:r>
          </w:p>
        </w:tc>
        <w:tc>
          <w:tcPr>
            <w:tcW w:w="851" w:type="dxa"/>
            <w:tcBorders>
              <w:top w:val="nil"/>
              <w:left w:val="nil"/>
              <w:bottom w:val="single" w:sz="4" w:space="0" w:color="auto"/>
              <w:right w:val="single" w:sz="4" w:space="0" w:color="auto"/>
            </w:tcBorders>
            <w:shd w:val="clear" w:color="auto" w:fill="auto"/>
            <w:noWrap/>
            <w:vAlign w:val="bottom"/>
            <w:hideMark/>
          </w:tcPr>
          <w:p w:rsidR="00D21FD3" w:rsidRPr="00E4063F" w:rsidRDefault="00D21FD3" w:rsidP="00E0416D">
            <w:pPr>
              <w:spacing w:before="120" w:after="120"/>
              <w:jc w:val="center"/>
              <w:rPr>
                <w:rFonts w:ascii="Times New Roman" w:hAnsi="Times New Roman"/>
                <w:b w:val="0"/>
                <w:bCs/>
                <w:sz w:val="28"/>
                <w:szCs w:val="28"/>
              </w:rPr>
            </w:pPr>
            <w:r w:rsidRPr="00E4063F">
              <w:rPr>
                <w:rFonts w:ascii="Times New Roman" w:hAnsi="Times New Roman"/>
                <w:b w:val="0"/>
                <w:bCs/>
                <w:sz w:val="28"/>
                <w:szCs w:val="28"/>
              </w:rPr>
              <w:t>1</w:t>
            </w:r>
          </w:p>
        </w:tc>
        <w:tc>
          <w:tcPr>
            <w:tcW w:w="850" w:type="dxa"/>
            <w:tcBorders>
              <w:top w:val="nil"/>
              <w:left w:val="nil"/>
              <w:bottom w:val="single" w:sz="4" w:space="0" w:color="auto"/>
              <w:right w:val="single" w:sz="4" w:space="0" w:color="auto"/>
            </w:tcBorders>
            <w:shd w:val="clear" w:color="auto" w:fill="auto"/>
            <w:noWrap/>
            <w:vAlign w:val="bottom"/>
            <w:hideMark/>
          </w:tcPr>
          <w:p w:rsidR="00D21FD3" w:rsidRPr="00E4063F" w:rsidRDefault="00D21FD3" w:rsidP="00E0416D">
            <w:pPr>
              <w:spacing w:before="120" w:after="120"/>
              <w:jc w:val="center"/>
              <w:rPr>
                <w:rFonts w:ascii="Times New Roman" w:hAnsi="Times New Roman"/>
                <w:b w:val="0"/>
                <w:bCs/>
                <w:sz w:val="28"/>
                <w:szCs w:val="28"/>
              </w:rPr>
            </w:pPr>
            <w:r w:rsidRPr="00E4063F">
              <w:rPr>
                <w:rFonts w:ascii="Times New Roman" w:hAnsi="Times New Roman"/>
                <w:b w:val="0"/>
                <w:bCs/>
                <w:sz w:val="28"/>
                <w:szCs w:val="28"/>
              </w:rPr>
              <w:t>50</w:t>
            </w:r>
          </w:p>
        </w:tc>
        <w:tc>
          <w:tcPr>
            <w:tcW w:w="992" w:type="dxa"/>
            <w:tcBorders>
              <w:top w:val="nil"/>
              <w:left w:val="nil"/>
              <w:bottom w:val="single" w:sz="4" w:space="0" w:color="auto"/>
              <w:right w:val="single" w:sz="4" w:space="0" w:color="auto"/>
            </w:tcBorders>
            <w:shd w:val="clear" w:color="auto" w:fill="auto"/>
            <w:noWrap/>
            <w:vAlign w:val="bottom"/>
            <w:hideMark/>
          </w:tcPr>
          <w:p w:rsidR="00D21FD3" w:rsidRPr="00E4063F" w:rsidRDefault="00D21FD3" w:rsidP="00E0416D">
            <w:pPr>
              <w:spacing w:before="120" w:after="120"/>
              <w:jc w:val="center"/>
              <w:rPr>
                <w:rFonts w:ascii="Times New Roman" w:hAnsi="Times New Roman"/>
                <w:b w:val="0"/>
                <w:bCs/>
                <w:sz w:val="28"/>
                <w:szCs w:val="28"/>
              </w:rPr>
            </w:pPr>
            <w:r w:rsidRPr="00E4063F">
              <w:rPr>
                <w:rFonts w:ascii="Times New Roman" w:hAnsi="Times New Roman"/>
                <w:b w:val="0"/>
                <w:bCs/>
                <w:sz w:val="28"/>
                <w:szCs w:val="28"/>
              </w:rPr>
              <w:t>40</w:t>
            </w:r>
          </w:p>
        </w:tc>
      </w:tr>
      <w:tr w:rsidR="00D21FD3" w:rsidRPr="00E4063F" w:rsidTr="00D21FD3">
        <w:trPr>
          <w:trHeight w:val="255"/>
        </w:trPr>
        <w:tc>
          <w:tcPr>
            <w:tcW w:w="638" w:type="dxa"/>
            <w:tcBorders>
              <w:top w:val="nil"/>
              <w:left w:val="single" w:sz="4" w:space="0" w:color="auto"/>
              <w:bottom w:val="single" w:sz="4" w:space="0" w:color="auto"/>
              <w:right w:val="single" w:sz="4" w:space="0" w:color="auto"/>
            </w:tcBorders>
            <w:shd w:val="clear" w:color="auto" w:fill="auto"/>
            <w:noWrap/>
            <w:vAlign w:val="bottom"/>
          </w:tcPr>
          <w:p w:rsidR="00D21FD3" w:rsidRPr="00E4063F" w:rsidRDefault="00D21FD3" w:rsidP="00E0416D">
            <w:pPr>
              <w:spacing w:before="120" w:after="120"/>
              <w:jc w:val="center"/>
              <w:rPr>
                <w:rFonts w:ascii="Times New Roman" w:hAnsi="Times New Roman"/>
                <w:b w:val="0"/>
                <w:bCs/>
                <w:sz w:val="28"/>
                <w:szCs w:val="28"/>
              </w:rPr>
            </w:pPr>
            <w:r w:rsidRPr="00E4063F">
              <w:rPr>
                <w:rFonts w:ascii="Times New Roman" w:hAnsi="Times New Roman"/>
                <w:b w:val="0"/>
                <w:bCs/>
                <w:sz w:val="28"/>
                <w:szCs w:val="28"/>
              </w:rPr>
              <w:t>8</w:t>
            </w:r>
          </w:p>
        </w:tc>
        <w:tc>
          <w:tcPr>
            <w:tcW w:w="1206" w:type="dxa"/>
            <w:tcBorders>
              <w:top w:val="nil"/>
              <w:left w:val="single" w:sz="4" w:space="0" w:color="auto"/>
              <w:bottom w:val="single" w:sz="4" w:space="0" w:color="auto"/>
              <w:right w:val="single" w:sz="4" w:space="0" w:color="auto"/>
            </w:tcBorders>
            <w:shd w:val="clear" w:color="auto" w:fill="auto"/>
            <w:vAlign w:val="bottom"/>
          </w:tcPr>
          <w:p w:rsidR="00D21FD3" w:rsidRPr="00E4063F" w:rsidRDefault="00D21FD3" w:rsidP="008D638E">
            <w:pPr>
              <w:spacing w:before="120" w:after="120"/>
              <w:jc w:val="center"/>
              <w:rPr>
                <w:rFonts w:ascii="Times New Roman" w:hAnsi="Times New Roman"/>
                <w:b w:val="0"/>
                <w:bCs/>
                <w:sz w:val="28"/>
                <w:szCs w:val="28"/>
              </w:rPr>
            </w:pPr>
            <w:r w:rsidRPr="00E4063F">
              <w:rPr>
                <w:rFonts w:ascii="Times New Roman" w:hAnsi="Times New Roman"/>
                <w:b w:val="0"/>
                <w:bCs/>
                <w:sz w:val="28"/>
                <w:szCs w:val="28"/>
              </w:rPr>
              <w:t>КО-449-35</w:t>
            </w:r>
          </w:p>
        </w:tc>
        <w:tc>
          <w:tcPr>
            <w:tcW w:w="1417" w:type="dxa"/>
            <w:tcBorders>
              <w:top w:val="nil"/>
              <w:left w:val="nil"/>
              <w:bottom w:val="single" w:sz="4" w:space="0" w:color="auto"/>
              <w:right w:val="single" w:sz="4" w:space="0" w:color="auto"/>
            </w:tcBorders>
            <w:shd w:val="clear" w:color="auto" w:fill="auto"/>
            <w:noWrap/>
            <w:vAlign w:val="bottom"/>
            <w:hideMark/>
          </w:tcPr>
          <w:p w:rsidR="00D21FD3" w:rsidRPr="00E4063F" w:rsidRDefault="00D21FD3" w:rsidP="00E0416D">
            <w:pPr>
              <w:spacing w:before="120" w:after="120"/>
              <w:jc w:val="center"/>
              <w:rPr>
                <w:rFonts w:ascii="Times New Roman" w:hAnsi="Times New Roman"/>
                <w:b w:val="0"/>
                <w:bCs/>
                <w:sz w:val="28"/>
                <w:szCs w:val="28"/>
              </w:rPr>
            </w:pPr>
            <w:r w:rsidRPr="00E4063F">
              <w:rPr>
                <w:rFonts w:ascii="Times New Roman" w:hAnsi="Times New Roman"/>
                <w:b w:val="0"/>
                <w:bCs/>
                <w:sz w:val="28"/>
                <w:szCs w:val="28"/>
              </w:rPr>
              <w:t>МАЗ</w:t>
            </w:r>
          </w:p>
        </w:tc>
        <w:tc>
          <w:tcPr>
            <w:tcW w:w="992" w:type="dxa"/>
            <w:tcBorders>
              <w:top w:val="nil"/>
              <w:left w:val="nil"/>
              <w:bottom w:val="single" w:sz="4" w:space="0" w:color="auto"/>
              <w:right w:val="single" w:sz="4" w:space="0" w:color="auto"/>
            </w:tcBorders>
            <w:shd w:val="clear" w:color="auto" w:fill="auto"/>
            <w:noWrap/>
            <w:vAlign w:val="bottom"/>
            <w:hideMark/>
          </w:tcPr>
          <w:p w:rsidR="00D21FD3" w:rsidRPr="00E4063F" w:rsidRDefault="00D21FD3" w:rsidP="00E0416D">
            <w:pPr>
              <w:spacing w:before="120" w:after="120"/>
              <w:jc w:val="center"/>
              <w:rPr>
                <w:rFonts w:ascii="Times New Roman" w:hAnsi="Times New Roman"/>
                <w:b w:val="0"/>
                <w:bCs/>
                <w:sz w:val="28"/>
                <w:szCs w:val="28"/>
              </w:rPr>
            </w:pPr>
            <w:r w:rsidRPr="00E4063F">
              <w:rPr>
                <w:rFonts w:ascii="Times New Roman" w:hAnsi="Times New Roman"/>
                <w:b w:val="0"/>
                <w:bCs/>
                <w:sz w:val="28"/>
                <w:szCs w:val="28"/>
              </w:rPr>
              <w:t>21</w:t>
            </w:r>
          </w:p>
        </w:tc>
        <w:tc>
          <w:tcPr>
            <w:tcW w:w="993" w:type="dxa"/>
            <w:tcBorders>
              <w:top w:val="nil"/>
              <w:left w:val="nil"/>
              <w:bottom w:val="single" w:sz="4" w:space="0" w:color="auto"/>
              <w:right w:val="single" w:sz="4" w:space="0" w:color="auto"/>
            </w:tcBorders>
            <w:shd w:val="clear" w:color="auto" w:fill="auto"/>
            <w:noWrap/>
            <w:vAlign w:val="bottom"/>
            <w:hideMark/>
          </w:tcPr>
          <w:p w:rsidR="00D21FD3" w:rsidRPr="00E4063F" w:rsidRDefault="00D21FD3" w:rsidP="00E0416D">
            <w:pPr>
              <w:spacing w:before="120" w:after="120"/>
              <w:jc w:val="center"/>
              <w:rPr>
                <w:rFonts w:ascii="Times New Roman" w:hAnsi="Times New Roman"/>
                <w:b w:val="0"/>
                <w:bCs/>
                <w:sz w:val="28"/>
                <w:szCs w:val="28"/>
              </w:rPr>
            </w:pPr>
          </w:p>
        </w:tc>
        <w:tc>
          <w:tcPr>
            <w:tcW w:w="992" w:type="dxa"/>
            <w:tcBorders>
              <w:top w:val="nil"/>
              <w:left w:val="nil"/>
              <w:bottom w:val="single" w:sz="4" w:space="0" w:color="auto"/>
              <w:right w:val="single" w:sz="4" w:space="0" w:color="auto"/>
            </w:tcBorders>
            <w:shd w:val="clear" w:color="auto" w:fill="auto"/>
            <w:noWrap/>
            <w:vAlign w:val="bottom"/>
            <w:hideMark/>
          </w:tcPr>
          <w:p w:rsidR="00D21FD3" w:rsidRPr="00E4063F" w:rsidRDefault="00D21FD3" w:rsidP="00E0416D">
            <w:pPr>
              <w:spacing w:before="120" w:after="120"/>
              <w:jc w:val="center"/>
              <w:rPr>
                <w:rFonts w:ascii="Times New Roman" w:hAnsi="Times New Roman"/>
                <w:b w:val="0"/>
                <w:bCs/>
                <w:sz w:val="28"/>
                <w:szCs w:val="28"/>
              </w:rPr>
            </w:pPr>
            <w:r w:rsidRPr="00E4063F">
              <w:rPr>
                <w:rFonts w:ascii="Times New Roman" w:hAnsi="Times New Roman"/>
                <w:b w:val="0"/>
                <w:bCs/>
                <w:sz w:val="28"/>
                <w:szCs w:val="28"/>
              </w:rPr>
              <w:t>2</w:t>
            </w:r>
          </w:p>
        </w:tc>
        <w:tc>
          <w:tcPr>
            <w:tcW w:w="992" w:type="dxa"/>
            <w:tcBorders>
              <w:top w:val="nil"/>
              <w:left w:val="nil"/>
              <w:bottom w:val="single" w:sz="4" w:space="0" w:color="auto"/>
              <w:right w:val="single" w:sz="4" w:space="0" w:color="auto"/>
            </w:tcBorders>
            <w:shd w:val="clear" w:color="auto" w:fill="auto"/>
            <w:noWrap/>
            <w:vAlign w:val="bottom"/>
            <w:hideMark/>
          </w:tcPr>
          <w:p w:rsidR="00D21FD3" w:rsidRPr="00E4063F" w:rsidRDefault="00D21FD3" w:rsidP="00E0416D">
            <w:pPr>
              <w:spacing w:before="120" w:after="120"/>
              <w:jc w:val="center"/>
              <w:rPr>
                <w:rFonts w:ascii="Times New Roman" w:hAnsi="Times New Roman"/>
                <w:b w:val="0"/>
                <w:bCs/>
                <w:sz w:val="28"/>
                <w:szCs w:val="28"/>
              </w:rPr>
            </w:pPr>
            <w:r w:rsidRPr="00E4063F">
              <w:rPr>
                <w:rFonts w:ascii="Times New Roman" w:hAnsi="Times New Roman"/>
                <w:b w:val="0"/>
                <w:bCs/>
                <w:sz w:val="28"/>
                <w:szCs w:val="28"/>
              </w:rPr>
              <w:t>2012</w:t>
            </w:r>
          </w:p>
        </w:tc>
        <w:tc>
          <w:tcPr>
            <w:tcW w:w="851" w:type="dxa"/>
            <w:tcBorders>
              <w:top w:val="nil"/>
              <w:left w:val="nil"/>
              <w:bottom w:val="single" w:sz="4" w:space="0" w:color="auto"/>
              <w:right w:val="single" w:sz="4" w:space="0" w:color="auto"/>
            </w:tcBorders>
            <w:shd w:val="clear" w:color="auto" w:fill="auto"/>
            <w:noWrap/>
            <w:vAlign w:val="bottom"/>
            <w:hideMark/>
          </w:tcPr>
          <w:p w:rsidR="00D21FD3" w:rsidRPr="00E4063F" w:rsidRDefault="00D21FD3" w:rsidP="00E0416D">
            <w:pPr>
              <w:spacing w:before="120" w:after="120"/>
              <w:jc w:val="center"/>
              <w:rPr>
                <w:rFonts w:ascii="Times New Roman" w:hAnsi="Times New Roman"/>
                <w:b w:val="0"/>
                <w:bCs/>
                <w:sz w:val="28"/>
                <w:szCs w:val="28"/>
              </w:rPr>
            </w:pPr>
            <w:r w:rsidRPr="00E4063F">
              <w:rPr>
                <w:rFonts w:ascii="Times New Roman" w:hAnsi="Times New Roman"/>
                <w:b w:val="0"/>
                <w:bCs/>
                <w:sz w:val="28"/>
                <w:szCs w:val="28"/>
              </w:rPr>
              <w:t>1</w:t>
            </w:r>
          </w:p>
        </w:tc>
        <w:tc>
          <w:tcPr>
            <w:tcW w:w="850" w:type="dxa"/>
            <w:tcBorders>
              <w:top w:val="nil"/>
              <w:left w:val="nil"/>
              <w:bottom w:val="single" w:sz="4" w:space="0" w:color="auto"/>
              <w:right w:val="single" w:sz="4" w:space="0" w:color="auto"/>
            </w:tcBorders>
            <w:shd w:val="clear" w:color="auto" w:fill="auto"/>
            <w:noWrap/>
            <w:vAlign w:val="bottom"/>
            <w:hideMark/>
          </w:tcPr>
          <w:p w:rsidR="00D21FD3" w:rsidRPr="00E4063F" w:rsidRDefault="00D21FD3" w:rsidP="00E0416D">
            <w:pPr>
              <w:spacing w:before="120" w:after="120"/>
              <w:jc w:val="center"/>
              <w:rPr>
                <w:rFonts w:ascii="Times New Roman" w:hAnsi="Times New Roman"/>
                <w:b w:val="0"/>
                <w:bCs/>
                <w:sz w:val="28"/>
                <w:szCs w:val="28"/>
              </w:rPr>
            </w:pPr>
            <w:r w:rsidRPr="00E4063F">
              <w:rPr>
                <w:rFonts w:ascii="Times New Roman" w:hAnsi="Times New Roman"/>
                <w:b w:val="0"/>
                <w:bCs/>
                <w:sz w:val="28"/>
                <w:szCs w:val="28"/>
              </w:rPr>
              <w:t>10</w:t>
            </w:r>
          </w:p>
        </w:tc>
        <w:tc>
          <w:tcPr>
            <w:tcW w:w="992" w:type="dxa"/>
            <w:tcBorders>
              <w:top w:val="nil"/>
              <w:left w:val="nil"/>
              <w:bottom w:val="single" w:sz="4" w:space="0" w:color="auto"/>
              <w:right w:val="single" w:sz="4" w:space="0" w:color="auto"/>
            </w:tcBorders>
            <w:shd w:val="clear" w:color="auto" w:fill="auto"/>
            <w:noWrap/>
            <w:vAlign w:val="bottom"/>
            <w:hideMark/>
          </w:tcPr>
          <w:p w:rsidR="00D21FD3" w:rsidRPr="00E4063F" w:rsidRDefault="00D21FD3" w:rsidP="00E0416D">
            <w:pPr>
              <w:spacing w:before="120" w:after="120"/>
              <w:jc w:val="center"/>
              <w:rPr>
                <w:rFonts w:ascii="Times New Roman" w:hAnsi="Times New Roman"/>
                <w:b w:val="0"/>
                <w:bCs/>
                <w:sz w:val="28"/>
                <w:szCs w:val="28"/>
              </w:rPr>
            </w:pPr>
            <w:r w:rsidRPr="00E4063F">
              <w:rPr>
                <w:rFonts w:ascii="Times New Roman" w:hAnsi="Times New Roman"/>
                <w:b w:val="0"/>
                <w:bCs/>
                <w:sz w:val="28"/>
                <w:szCs w:val="28"/>
              </w:rPr>
              <w:t>40</w:t>
            </w:r>
          </w:p>
        </w:tc>
      </w:tr>
      <w:tr w:rsidR="00D21FD3" w:rsidRPr="00E4063F" w:rsidTr="00D21FD3">
        <w:trPr>
          <w:trHeight w:val="255"/>
        </w:trPr>
        <w:tc>
          <w:tcPr>
            <w:tcW w:w="638" w:type="dxa"/>
            <w:tcBorders>
              <w:top w:val="nil"/>
              <w:left w:val="single" w:sz="4" w:space="0" w:color="auto"/>
              <w:bottom w:val="single" w:sz="4" w:space="0" w:color="auto"/>
              <w:right w:val="single" w:sz="4" w:space="0" w:color="auto"/>
            </w:tcBorders>
            <w:shd w:val="clear" w:color="auto" w:fill="auto"/>
            <w:noWrap/>
            <w:vAlign w:val="bottom"/>
          </w:tcPr>
          <w:p w:rsidR="00D21FD3" w:rsidRPr="00E4063F" w:rsidRDefault="00D21FD3" w:rsidP="00E0416D">
            <w:pPr>
              <w:spacing w:before="120" w:after="120"/>
              <w:jc w:val="center"/>
              <w:rPr>
                <w:rFonts w:ascii="Times New Roman" w:hAnsi="Times New Roman"/>
                <w:b w:val="0"/>
                <w:bCs/>
                <w:sz w:val="28"/>
                <w:szCs w:val="28"/>
              </w:rPr>
            </w:pPr>
            <w:r w:rsidRPr="00E4063F">
              <w:rPr>
                <w:rFonts w:ascii="Times New Roman" w:hAnsi="Times New Roman"/>
                <w:b w:val="0"/>
                <w:bCs/>
                <w:sz w:val="28"/>
                <w:szCs w:val="28"/>
              </w:rPr>
              <w:t>9</w:t>
            </w:r>
          </w:p>
        </w:tc>
        <w:tc>
          <w:tcPr>
            <w:tcW w:w="1206" w:type="dxa"/>
            <w:tcBorders>
              <w:top w:val="nil"/>
              <w:left w:val="single" w:sz="4" w:space="0" w:color="auto"/>
              <w:bottom w:val="single" w:sz="4" w:space="0" w:color="auto"/>
              <w:right w:val="single" w:sz="4" w:space="0" w:color="auto"/>
            </w:tcBorders>
            <w:shd w:val="clear" w:color="auto" w:fill="auto"/>
            <w:vAlign w:val="bottom"/>
          </w:tcPr>
          <w:p w:rsidR="00D21FD3" w:rsidRPr="00E4063F" w:rsidRDefault="00D21FD3" w:rsidP="008D638E">
            <w:pPr>
              <w:spacing w:before="120" w:after="120"/>
              <w:jc w:val="center"/>
              <w:rPr>
                <w:rFonts w:ascii="Times New Roman" w:hAnsi="Times New Roman"/>
                <w:b w:val="0"/>
                <w:bCs/>
                <w:sz w:val="28"/>
                <w:szCs w:val="28"/>
              </w:rPr>
            </w:pPr>
            <w:r w:rsidRPr="00E4063F">
              <w:rPr>
                <w:rFonts w:ascii="Times New Roman" w:hAnsi="Times New Roman"/>
                <w:b w:val="0"/>
                <w:bCs/>
                <w:sz w:val="28"/>
                <w:szCs w:val="28"/>
              </w:rPr>
              <w:t>СОМ</w:t>
            </w:r>
          </w:p>
        </w:tc>
        <w:tc>
          <w:tcPr>
            <w:tcW w:w="1417" w:type="dxa"/>
            <w:tcBorders>
              <w:top w:val="nil"/>
              <w:left w:val="nil"/>
              <w:bottom w:val="single" w:sz="4" w:space="0" w:color="auto"/>
              <w:right w:val="single" w:sz="4" w:space="0" w:color="auto"/>
            </w:tcBorders>
            <w:shd w:val="clear" w:color="auto" w:fill="auto"/>
            <w:noWrap/>
            <w:vAlign w:val="bottom"/>
            <w:hideMark/>
          </w:tcPr>
          <w:p w:rsidR="00D21FD3" w:rsidRPr="00E4063F" w:rsidRDefault="00D21FD3" w:rsidP="00E0416D">
            <w:pPr>
              <w:spacing w:before="120" w:after="120"/>
              <w:jc w:val="center"/>
              <w:rPr>
                <w:rFonts w:ascii="Times New Roman" w:hAnsi="Times New Roman"/>
                <w:b w:val="0"/>
                <w:bCs/>
                <w:sz w:val="28"/>
                <w:szCs w:val="28"/>
              </w:rPr>
            </w:pPr>
            <w:r w:rsidRPr="00E4063F">
              <w:rPr>
                <w:rFonts w:ascii="Times New Roman" w:hAnsi="Times New Roman"/>
                <w:b w:val="0"/>
                <w:bCs/>
                <w:sz w:val="28"/>
                <w:szCs w:val="28"/>
              </w:rPr>
              <w:t>ЗИЛ</w:t>
            </w:r>
          </w:p>
        </w:tc>
        <w:tc>
          <w:tcPr>
            <w:tcW w:w="992" w:type="dxa"/>
            <w:tcBorders>
              <w:top w:val="nil"/>
              <w:left w:val="nil"/>
              <w:bottom w:val="single" w:sz="4" w:space="0" w:color="auto"/>
              <w:right w:val="single" w:sz="4" w:space="0" w:color="auto"/>
            </w:tcBorders>
            <w:shd w:val="clear" w:color="auto" w:fill="auto"/>
            <w:noWrap/>
            <w:vAlign w:val="bottom"/>
            <w:hideMark/>
          </w:tcPr>
          <w:p w:rsidR="00D21FD3" w:rsidRPr="00E4063F" w:rsidRDefault="00D21FD3" w:rsidP="00E0416D">
            <w:pPr>
              <w:spacing w:before="120" w:after="120"/>
              <w:jc w:val="center"/>
              <w:rPr>
                <w:rFonts w:ascii="Times New Roman" w:hAnsi="Times New Roman"/>
                <w:b w:val="0"/>
                <w:bCs/>
                <w:sz w:val="28"/>
                <w:szCs w:val="28"/>
              </w:rPr>
            </w:pPr>
            <w:r w:rsidRPr="00E4063F">
              <w:rPr>
                <w:rFonts w:ascii="Times New Roman" w:hAnsi="Times New Roman"/>
                <w:b w:val="0"/>
                <w:bCs/>
                <w:sz w:val="28"/>
                <w:szCs w:val="28"/>
              </w:rPr>
              <w:t>8,5</w:t>
            </w:r>
          </w:p>
        </w:tc>
        <w:tc>
          <w:tcPr>
            <w:tcW w:w="993" w:type="dxa"/>
            <w:tcBorders>
              <w:top w:val="nil"/>
              <w:left w:val="nil"/>
              <w:bottom w:val="single" w:sz="4" w:space="0" w:color="auto"/>
              <w:right w:val="single" w:sz="4" w:space="0" w:color="auto"/>
            </w:tcBorders>
            <w:shd w:val="clear" w:color="auto" w:fill="auto"/>
            <w:noWrap/>
            <w:vAlign w:val="bottom"/>
            <w:hideMark/>
          </w:tcPr>
          <w:p w:rsidR="00D21FD3" w:rsidRPr="00E4063F" w:rsidRDefault="00D21FD3" w:rsidP="00E0416D">
            <w:pPr>
              <w:spacing w:before="120" w:after="120"/>
              <w:jc w:val="center"/>
              <w:rPr>
                <w:rFonts w:ascii="Times New Roman" w:hAnsi="Times New Roman"/>
                <w:b w:val="0"/>
                <w:bCs/>
                <w:sz w:val="28"/>
                <w:szCs w:val="28"/>
              </w:rPr>
            </w:pPr>
          </w:p>
        </w:tc>
        <w:tc>
          <w:tcPr>
            <w:tcW w:w="992" w:type="dxa"/>
            <w:tcBorders>
              <w:top w:val="nil"/>
              <w:left w:val="nil"/>
              <w:bottom w:val="single" w:sz="4" w:space="0" w:color="auto"/>
              <w:right w:val="single" w:sz="4" w:space="0" w:color="auto"/>
            </w:tcBorders>
            <w:shd w:val="clear" w:color="auto" w:fill="auto"/>
            <w:noWrap/>
            <w:vAlign w:val="bottom"/>
            <w:hideMark/>
          </w:tcPr>
          <w:p w:rsidR="00D21FD3" w:rsidRPr="00E4063F" w:rsidRDefault="00D21FD3" w:rsidP="00E0416D">
            <w:pPr>
              <w:spacing w:before="120" w:after="120"/>
              <w:jc w:val="center"/>
              <w:rPr>
                <w:rFonts w:ascii="Times New Roman" w:hAnsi="Times New Roman"/>
                <w:b w:val="0"/>
                <w:bCs/>
                <w:sz w:val="28"/>
                <w:szCs w:val="28"/>
              </w:rPr>
            </w:pPr>
            <w:r w:rsidRPr="00E4063F">
              <w:rPr>
                <w:rFonts w:ascii="Times New Roman" w:hAnsi="Times New Roman"/>
                <w:b w:val="0"/>
                <w:bCs/>
                <w:sz w:val="28"/>
                <w:szCs w:val="28"/>
              </w:rPr>
              <w:t>2</w:t>
            </w:r>
          </w:p>
        </w:tc>
        <w:tc>
          <w:tcPr>
            <w:tcW w:w="992" w:type="dxa"/>
            <w:tcBorders>
              <w:top w:val="nil"/>
              <w:left w:val="nil"/>
              <w:bottom w:val="single" w:sz="4" w:space="0" w:color="auto"/>
              <w:right w:val="single" w:sz="4" w:space="0" w:color="auto"/>
            </w:tcBorders>
            <w:shd w:val="clear" w:color="auto" w:fill="auto"/>
            <w:noWrap/>
            <w:vAlign w:val="bottom"/>
            <w:hideMark/>
          </w:tcPr>
          <w:p w:rsidR="00D21FD3" w:rsidRPr="00E4063F" w:rsidRDefault="00D21FD3" w:rsidP="00E0416D">
            <w:pPr>
              <w:spacing w:before="120" w:after="120"/>
              <w:jc w:val="center"/>
              <w:rPr>
                <w:rFonts w:ascii="Times New Roman" w:hAnsi="Times New Roman"/>
                <w:b w:val="0"/>
                <w:bCs/>
                <w:sz w:val="28"/>
                <w:szCs w:val="28"/>
              </w:rPr>
            </w:pPr>
            <w:r w:rsidRPr="00E4063F">
              <w:rPr>
                <w:rFonts w:ascii="Times New Roman" w:hAnsi="Times New Roman"/>
                <w:b w:val="0"/>
                <w:bCs/>
                <w:sz w:val="28"/>
                <w:szCs w:val="28"/>
              </w:rPr>
              <w:t>1995</w:t>
            </w:r>
          </w:p>
        </w:tc>
        <w:tc>
          <w:tcPr>
            <w:tcW w:w="851" w:type="dxa"/>
            <w:tcBorders>
              <w:top w:val="nil"/>
              <w:left w:val="nil"/>
              <w:bottom w:val="single" w:sz="4" w:space="0" w:color="auto"/>
              <w:right w:val="single" w:sz="4" w:space="0" w:color="auto"/>
            </w:tcBorders>
            <w:shd w:val="clear" w:color="auto" w:fill="auto"/>
            <w:noWrap/>
            <w:vAlign w:val="bottom"/>
            <w:hideMark/>
          </w:tcPr>
          <w:p w:rsidR="00D21FD3" w:rsidRPr="00E4063F" w:rsidRDefault="00D21FD3" w:rsidP="00E0416D">
            <w:pPr>
              <w:spacing w:before="120" w:after="120"/>
              <w:jc w:val="center"/>
              <w:rPr>
                <w:rFonts w:ascii="Times New Roman" w:hAnsi="Times New Roman"/>
                <w:b w:val="0"/>
                <w:bCs/>
                <w:sz w:val="28"/>
                <w:szCs w:val="28"/>
              </w:rPr>
            </w:pPr>
            <w:r w:rsidRPr="00E4063F">
              <w:rPr>
                <w:rFonts w:ascii="Times New Roman" w:hAnsi="Times New Roman"/>
                <w:b w:val="0"/>
                <w:bCs/>
                <w:sz w:val="28"/>
                <w:szCs w:val="28"/>
              </w:rPr>
              <w:t>1</w:t>
            </w:r>
          </w:p>
        </w:tc>
        <w:tc>
          <w:tcPr>
            <w:tcW w:w="850" w:type="dxa"/>
            <w:tcBorders>
              <w:top w:val="nil"/>
              <w:left w:val="nil"/>
              <w:bottom w:val="single" w:sz="4" w:space="0" w:color="auto"/>
              <w:right w:val="single" w:sz="4" w:space="0" w:color="auto"/>
            </w:tcBorders>
            <w:shd w:val="clear" w:color="auto" w:fill="auto"/>
            <w:noWrap/>
            <w:vAlign w:val="bottom"/>
            <w:hideMark/>
          </w:tcPr>
          <w:p w:rsidR="00D21FD3" w:rsidRPr="00E4063F" w:rsidRDefault="00D21FD3" w:rsidP="00E0416D">
            <w:pPr>
              <w:spacing w:before="120" w:after="120"/>
              <w:jc w:val="center"/>
              <w:rPr>
                <w:rFonts w:ascii="Times New Roman" w:hAnsi="Times New Roman"/>
                <w:b w:val="0"/>
                <w:bCs/>
                <w:sz w:val="28"/>
                <w:szCs w:val="28"/>
              </w:rPr>
            </w:pPr>
            <w:r w:rsidRPr="00E4063F">
              <w:rPr>
                <w:rFonts w:ascii="Times New Roman" w:hAnsi="Times New Roman"/>
                <w:b w:val="0"/>
                <w:bCs/>
                <w:sz w:val="28"/>
                <w:szCs w:val="28"/>
              </w:rPr>
              <w:t>50</w:t>
            </w:r>
          </w:p>
        </w:tc>
        <w:tc>
          <w:tcPr>
            <w:tcW w:w="992" w:type="dxa"/>
            <w:tcBorders>
              <w:top w:val="nil"/>
              <w:left w:val="nil"/>
              <w:bottom w:val="single" w:sz="4" w:space="0" w:color="auto"/>
              <w:right w:val="single" w:sz="4" w:space="0" w:color="auto"/>
            </w:tcBorders>
            <w:shd w:val="clear" w:color="auto" w:fill="auto"/>
            <w:noWrap/>
            <w:vAlign w:val="bottom"/>
            <w:hideMark/>
          </w:tcPr>
          <w:p w:rsidR="00D21FD3" w:rsidRPr="00E4063F" w:rsidRDefault="00D21FD3" w:rsidP="00E0416D">
            <w:pPr>
              <w:spacing w:before="120" w:after="120"/>
              <w:jc w:val="center"/>
              <w:rPr>
                <w:rFonts w:ascii="Times New Roman" w:hAnsi="Times New Roman"/>
                <w:b w:val="0"/>
                <w:bCs/>
                <w:sz w:val="28"/>
                <w:szCs w:val="28"/>
              </w:rPr>
            </w:pPr>
            <w:r w:rsidRPr="00E4063F">
              <w:rPr>
                <w:rFonts w:ascii="Times New Roman" w:hAnsi="Times New Roman"/>
                <w:b w:val="0"/>
                <w:bCs/>
                <w:sz w:val="28"/>
                <w:szCs w:val="28"/>
              </w:rPr>
              <w:t>30</w:t>
            </w:r>
          </w:p>
        </w:tc>
      </w:tr>
      <w:tr w:rsidR="00D21FD3" w:rsidRPr="00E4063F" w:rsidTr="00D21FD3">
        <w:trPr>
          <w:trHeight w:val="255"/>
        </w:trPr>
        <w:tc>
          <w:tcPr>
            <w:tcW w:w="638" w:type="dxa"/>
            <w:tcBorders>
              <w:top w:val="nil"/>
              <w:left w:val="single" w:sz="4" w:space="0" w:color="auto"/>
              <w:bottom w:val="single" w:sz="4" w:space="0" w:color="auto"/>
              <w:right w:val="single" w:sz="4" w:space="0" w:color="auto"/>
            </w:tcBorders>
            <w:shd w:val="clear" w:color="auto" w:fill="auto"/>
            <w:noWrap/>
            <w:vAlign w:val="bottom"/>
          </w:tcPr>
          <w:p w:rsidR="00D21FD3" w:rsidRPr="00E4063F" w:rsidRDefault="00D21FD3" w:rsidP="00E0416D">
            <w:pPr>
              <w:spacing w:before="120" w:after="120"/>
              <w:jc w:val="center"/>
              <w:rPr>
                <w:rFonts w:ascii="Times New Roman" w:hAnsi="Times New Roman"/>
                <w:b w:val="0"/>
                <w:bCs/>
                <w:sz w:val="28"/>
                <w:szCs w:val="28"/>
              </w:rPr>
            </w:pPr>
            <w:r w:rsidRPr="00E4063F">
              <w:rPr>
                <w:rFonts w:ascii="Times New Roman" w:hAnsi="Times New Roman"/>
                <w:b w:val="0"/>
                <w:bCs/>
                <w:sz w:val="28"/>
                <w:szCs w:val="28"/>
              </w:rPr>
              <w:t>10</w:t>
            </w:r>
          </w:p>
        </w:tc>
        <w:tc>
          <w:tcPr>
            <w:tcW w:w="1206" w:type="dxa"/>
            <w:tcBorders>
              <w:top w:val="nil"/>
              <w:left w:val="single" w:sz="4" w:space="0" w:color="auto"/>
              <w:bottom w:val="single" w:sz="4" w:space="0" w:color="auto"/>
              <w:right w:val="single" w:sz="4" w:space="0" w:color="auto"/>
            </w:tcBorders>
            <w:shd w:val="clear" w:color="auto" w:fill="auto"/>
            <w:vAlign w:val="bottom"/>
          </w:tcPr>
          <w:p w:rsidR="00D21FD3" w:rsidRPr="00E4063F" w:rsidRDefault="00D21FD3" w:rsidP="008D638E">
            <w:pPr>
              <w:spacing w:before="120" w:after="120"/>
              <w:jc w:val="center"/>
              <w:rPr>
                <w:rFonts w:ascii="Times New Roman" w:hAnsi="Times New Roman"/>
                <w:b w:val="0"/>
                <w:bCs/>
                <w:sz w:val="28"/>
                <w:szCs w:val="28"/>
              </w:rPr>
            </w:pPr>
            <w:r w:rsidRPr="00E4063F">
              <w:rPr>
                <w:rFonts w:ascii="Times New Roman" w:hAnsi="Times New Roman"/>
                <w:b w:val="0"/>
                <w:bCs/>
                <w:sz w:val="28"/>
                <w:szCs w:val="28"/>
              </w:rPr>
              <w:t>САЗ</w:t>
            </w:r>
          </w:p>
        </w:tc>
        <w:tc>
          <w:tcPr>
            <w:tcW w:w="1417" w:type="dxa"/>
            <w:tcBorders>
              <w:top w:val="nil"/>
              <w:left w:val="nil"/>
              <w:bottom w:val="single" w:sz="4" w:space="0" w:color="auto"/>
              <w:right w:val="single" w:sz="4" w:space="0" w:color="auto"/>
            </w:tcBorders>
            <w:shd w:val="clear" w:color="auto" w:fill="auto"/>
            <w:noWrap/>
            <w:vAlign w:val="bottom"/>
            <w:hideMark/>
          </w:tcPr>
          <w:p w:rsidR="00D21FD3" w:rsidRPr="00E4063F" w:rsidRDefault="00D21FD3" w:rsidP="00E0416D">
            <w:pPr>
              <w:spacing w:before="120" w:after="120"/>
              <w:jc w:val="center"/>
              <w:rPr>
                <w:rFonts w:ascii="Times New Roman" w:hAnsi="Times New Roman"/>
                <w:b w:val="0"/>
                <w:bCs/>
                <w:sz w:val="28"/>
                <w:szCs w:val="28"/>
              </w:rPr>
            </w:pPr>
            <w:r w:rsidRPr="00E4063F">
              <w:rPr>
                <w:rFonts w:ascii="Times New Roman" w:hAnsi="Times New Roman"/>
                <w:b w:val="0"/>
                <w:bCs/>
                <w:sz w:val="28"/>
                <w:szCs w:val="28"/>
              </w:rPr>
              <w:t>Газ 33507</w:t>
            </w:r>
          </w:p>
        </w:tc>
        <w:tc>
          <w:tcPr>
            <w:tcW w:w="992" w:type="dxa"/>
            <w:tcBorders>
              <w:top w:val="nil"/>
              <w:left w:val="nil"/>
              <w:bottom w:val="single" w:sz="4" w:space="0" w:color="auto"/>
              <w:right w:val="single" w:sz="4" w:space="0" w:color="auto"/>
            </w:tcBorders>
            <w:shd w:val="clear" w:color="auto" w:fill="auto"/>
            <w:noWrap/>
            <w:vAlign w:val="bottom"/>
            <w:hideMark/>
          </w:tcPr>
          <w:p w:rsidR="00D21FD3" w:rsidRPr="00E4063F" w:rsidRDefault="00D21FD3" w:rsidP="00E0416D">
            <w:pPr>
              <w:spacing w:before="120" w:after="120"/>
              <w:jc w:val="center"/>
              <w:rPr>
                <w:rFonts w:ascii="Times New Roman" w:hAnsi="Times New Roman"/>
                <w:b w:val="0"/>
                <w:bCs/>
                <w:sz w:val="28"/>
                <w:szCs w:val="28"/>
              </w:rPr>
            </w:pPr>
            <w:r w:rsidRPr="00E4063F">
              <w:rPr>
                <w:rFonts w:ascii="Times New Roman" w:hAnsi="Times New Roman"/>
                <w:b w:val="0"/>
                <w:bCs/>
                <w:sz w:val="28"/>
                <w:szCs w:val="28"/>
              </w:rPr>
              <w:t>4</w:t>
            </w:r>
          </w:p>
        </w:tc>
        <w:tc>
          <w:tcPr>
            <w:tcW w:w="993" w:type="dxa"/>
            <w:tcBorders>
              <w:top w:val="nil"/>
              <w:left w:val="nil"/>
              <w:bottom w:val="single" w:sz="4" w:space="0" w:color="auto"/>
              <w:right w:val="single" w:sz="4" w:space="0" w:color="auto"/>
            </w:tcBorders>
            <w:shd w:val="clear" w:color="auto" w:fill="auto"/>
            <w:noWrap/>
            <w:vAlign w:val="bottom"/>
            <w:hideMark/>
          </w:tcPr>
          <w:p w:rsidR="00D21FD3" w:rsidRPr="00E4063F" w:rsidRDefault="00D21FD3" w:rsidP="00E0416D">
            <w:pPr>
              <w:spacing w:before="120" w:after="120"/>
              <w:jc w:val="center"/>
              <w:rPr>
                <w:rFonts w:ascii="Times New Roman" w:hAnsi="Times New Roman"/>
                <w:b w:val="0"/>
                <w:bCs/>
                <w:sz w:val="28"/>
                <w:szCs w:val="28"/>
              </w:rPr>
            </w:pPr>
          </w:p>
        </w:tc>
        <w:tc>
          <w:tcPr>
            <w:tcW w:w="992" w:type="dxa"/>
            <w:tcBorders>
              <w:top w:val="nil"/>
              <w:left w:val="nil"/>
              <w:bottom w:val="single" w:sz="4" w:space="0" w:color="auto"/>
              <w:right w:val="single" w:sz="4" w:space="0" w:color="auto"/>
            </w:tcBorders>
            <w:shd w:val="clear" w:color="auto" w:fill="auto"/>
            <w:noWrap/>
            <w:vAlign w:val="bottom"/>
            <w:hideMark/>
          </w:tcPr>
          <w:p w:rsidR="00D21FD3" w:rsidRPr="00E4063F" w:rsidRDefault="00D21FD3" w:rsidP="00E0416D">
            <w:pPr>
              <w:spacing w:before="120" w:after="120"/>
              <w:jc w:val="center"/>
              <w:rPr>
                <w:rFonts w:ascii="Times New Roman" w:hAnsi="Times New Roman"/>
                <w:b w:val="0"/>
                <w:bCs/>
                <w:sz w:val="28"/>
                <w:szCs w:val="28"/>
              </w:rPr>
            </w:pPr>
            <w:r w:rsidRPr="00E4063F">
              <w:rPr>
                <w:rFonts w:ascii="Times New Roman" w:hAnsi="Times New Roman"/>
                <w:b w:val="0"/>
                <w:bCs/>
                <w:sz w:val="28"/>
                <w:szCs w:val="28"/>
              </w:rPr>
              <w:t>1</w:t>
            </w:r>
          </w:p>
        </w:tc>
        <w:tc>
          <w:tcPr>
            <w:tcW w:w="992" w:type="dxa"/>
            <w:tcBorders>
              <w:top w:val="nil"/>
              <w:left w:val="nil"/>
              <w:bottom w:val="single" w:sz="4" w:space="0" w:color="auto"/>
              <w:right w:val="single" w:sz="4" w:space="0" w:color="auto"/>
            </w:tcBorders>
            <w:shd w:val="clear" w:color="auto" w:fill="auto"/>
            <w:noWrap/>
            <w:vAlign w:val="bottom"/>
            <w:hideMark/>
          </w:tcPr>
          <w:p w:rsidR="00D21FD3" w:rsidRPr="00E4063F" w:rsidRDefault="00D21FD3" w:rsidP="00E0416D">
            <w:pPr>
              <w:spacing w:before="120" w:after="120"/>
              <w:jc w:val="center"/>
              <w:rPr>
                <w:rFonts w:ascii="Times New Roman" w:hAnsi="Times New Roman"/>
                <w:b w:val="0"/>
                <w:bCs/>
                <w:sz w:val="28"/>
                <w:szCs w:val="28"/>
              </w:rPr>
            </w:pPr>
            <w:r w:rsidRPr="00E4063F">
              <w:rPr>
                <w:rFonts w:ascii="Times New Roman" w:hAnsi="Times New Roman"/>
                <w:b w:val="0"/>
                <w:bCs/>
                <w:sz w:val="28"/>
                <w:szCs w:val="28"/>
              </w:rPr>
              <w:t>1992</w:t>
            </w:r>
          </w:p>
        </w:tc>
        <w:tc>
          <w:tcPr>
            <w:tcW w:w="851" w:type="dxa"/>
            <w:tcBorders>
              <w:top w:val="nil"/>
              <w:left w:val="nil"/>
              <w:bottom w:val="single" w:sz="4" w:space="0" w:color="auto"/>
              <w:right w:val="single" w:sz="4" w:space="0" w:color="auto"/>
            </w:tcBorders>
            <w:shd w:val="clear" w:color="auto" w:fill="auto"/>
            <w:noWrap/>
            <w:vAlign w:val="bottom"/>
            <w:hideMark/>
          </w:tcPr>
          <w:p w:rsidR="00D21FD3" w:rsidRPr="00E4063F" w:rsidRDefault="00D21FD3" w:rsidP="00E0416D">
            <w:pPr>
              <w:spacing w:before="120" w:after="120"/>
              <w:jc w:val="center"/>
              <w:rPr>
                <w:rFonts w:ascii="Times New Roman" w:hAnsi="Times New Roman"/>
                <w:b w:val="0"/>
                <w:bCs/>
                <w:sz w:val="28"/>
                <w:szCs w:val="28"/>
              </w:rPr>
            </w:pPr>
            <w:r w:rsidRPr="00E4063F">
              <w:rPr>
                <w:rFonts w:ascii="Times New Roman" w:hAnsi="Times New Roman"/>
                <w:b w:val="0"/>
                <w:bCs/>
                <w:sz w:val="28"/>
                <w:szCs w:val="28"/>
              </w:rPr>
              <w:t>1</w:t>
            </w:r>
          </w:p>
        </w:tc>
        <w:tc>
          <w:tcPr>
            <w:tcW w:w="850" w:type="dxa"/>
            <w:tcBorders>
              <w:top w:val="nil"/>
              <w:left w:val="nil"/>
              <w:bottom w:val="single" w:sz="4" w:space="0" w:color="auto"/>
              <w:right w:val="single" w:sz="4" w:space="0" w:color="auto"/>
            </w:tcBorders>
            <w:shd w:val="clear" w:color="auto" w:fill="auto"/>
            <w:noWrap/>
            <w:vAlign w:val="bottom"/>
            <w:hideMark/>
          </w:tcPr>
          <w:p w:rsidR="00D21FD3" w:rsidRPr="00E4063F" w:rsidRDefault="00D21FD3" w:rsidP="00E0416D">
            <w:pPr>
              <w:spacing w:before="120" w:after="120"/>
              <w:jc w:val="center"/>
              <w:rPr>
                <w:rFonts w:ascii="Times New Roman" w:hAnsi="Times New Roman"/>
                <w:b w:val="0"/>
                <w:bCs/>
                <w:sz w:val="28"/>
                <w:szCs w:val="28"/>
              </w:rPr>
            </w:pPr>
            <w:r w:rsidRPr="00E4063F">
              <w:rPr>
                <w:rFonts w:ascii="Times New Roman" w:hAnsi="Times New Roman"/>
                <w:b w:val="0"/>
                <w:bCs/>
                <w:sz w:val="28"/>
                <w:szCs w:val="28"/>
              </w:rPr>
              <w:t>55</w:t>
            </w:r>
          </w:p>
        </w:tc>
        <w:tc>
          <w:tcPr>
            <w:tcW w:w="992" w:type="dxa"/>
            <w:tcBorders>
              <w:top w:val="nil"/>
              <w:left w:val="nil"/>
              <w:bottom w:val="single" w:sz="4" w:space="0" w:color="auto"/>
              <w:right w:val="single" w:sz="4" w:space="0" w:color="auto"/>
            </w:tcBorders>
            <w:shd w:val="clear" w:color="auto" w:fill="auto"/>
            <w:noWrap/>
            <w:vAlign w:val="bottom"/>
            <w:hideMark/>
          </w:tcPr>
          <w:p w:rsidR="00D21FD3" w:rsidRPr="00E4063F" w:rsidRDefault="00D21FD3" w:rsidP="00E0416D">
            <w:pPr>
              <w:spacing w:before="120" w:after="120"/>
              <w:jc w:val="center"/>
              <w:rPr>
                <w:rFonts w:ascii="Times New Roman" w:hAnsi="Times New Roman"/>
                <w:b w:val="0"/>
                <w:bCs/>
                <w:sz w:val="28"/>
                <w:szCs w:val="28"/>
              </w:rPr>
            </w:pPr>
            <w:r w:rsidRPr="00E4063F">
              <w:rPr>
                <w:rFonts w:ascii="Times New Roman" w:hAnsi="Times New Roman"/>
                <w:b w:val="0"/>
                <w:bCs/>
                <w:sz w:val="28"/>
                <w:szCs w:val="28"/>
              </w:rPr>
              <w:t>30</w:t>
            </w:r>
          </w:p>
        </w:tc>
      </w:tr>
      <w:tr w:rsidR="00D21FD3" w:rsidRPr="00E4063F" w:rsidTr="00D21FD3">
        <w:trPr>
          <w:trHeight w:val="255"/>
        </w:trPr>
        <w:tc>
          <w:tcPr>
            <w:tcW w:w="638" w:type="dxa"/>
            <w:tcBorders>
              <w:top w:val="nil"/>
              <w:left w:val="single" w:sz="4" w:space="0" w:color="auto"/>
              <w:bottom w:val="single" w:sz="4" w:space="0" w:color="auto"/>
              <w:right w:val="single" w:sz="4" w:space="0" w:color="auto"/>
            </w:tcBorders>
            <w:shd w:val="clear" w:color="auto" w:fill="auto"/>
            <w:noWrap/>
            <w:vAlign w:val="bottom"/>
          </w:tcPr>
          <w:p w:rsidR="00D21FD3" w:rsidRPr="00E4063F" w:rsidRDefault="00D21FD3" w:rsidP="00E0416D">
            <w:pPr>
              <w:spacing w:before="120" w:after="120"/>
              <w:jc w:val="center"/>
              <w:rPr>
                <w:rFonts w:ascii="Times New Roman" w:hAnsi="Times New Roman"/>
                <w:b w:val="0"/>
                <w:bCs/>
                <w:sz w:val="28"/>
                <w:szCs w:val="28"/>
              </w:rPr>
            </w:pPr>
            <w:r w:rsidRPr="00E4063F">
              <w:rPr>
                <w:rFonts w:ascii="Times New Roman" w:hAnsi="Times New Roman"/>
                <w:b w:val="0"/>
                <w:bCs/>
                <w:sz w:val="28"/>
                <w:szCs w:val="28"/>
              </w:rPr>
              <w:t>11</w:t>
            </w:r>
          </w:p>
        </w:tc>
        <w:tc>
          <w:tcPr>
            <w:tcW w:w="1206" w:type="dxa"/>
            <w:tcBorders>
              <w:top w:val="nil"/>
              <w:left w:val="single" w:sz="4" w:space="0" w:color="auto"/>
              <w:bottom w:val="single" w:sz="4" w:space="0" w:color="auto"/>
              <w:right w:val="single" w:sz="4" w:space="0" w:color="auto"/>
            </w:tcBorders>
            <w:shd w:val="clear" w:color="auto" w:fill="auto"/>
            <w:vAlign w:val="bottom"/>
          </w:tcPr>
          <w:p w:rsidR="00D21FD3" w:rsidRPr="00E4063F" w:rsidRDefault="00D21FD3" w:rsidP="008D638E">
            <w:pPr>
              <w:spacing w:before="120" w:after="120"/>
              <w:jc w:val="center"/>
              <w:rPr>
                <w:rFonts w:ascii="Times New Roman" w:hAnsi="Times New Roman"/>
                <w:b w:val="0"/>
                <w:bCs/>
                <w:sz w:val="28"/>
                <w:szCs w:val="28"/>
              </w:rPr>
            </w:pPr>
            <w:r w:rsidRPr="00E4063F">
              <w:rPr>
                <w:rFonts w:ascii="Times New Roman" w:hAnsi="Times New Roman"/>
                <w:b w:val="0"/>
                <w:bCs/>
                <w:sz w:val="28"/>
                <w:szCs w:val="28"/>
              </w:rPr>
              <w:t>КО-440-3</w:t>
            </w:r>
          </w:p>
        </w:tc>
        <w:tc>
          <w:tcPr>
            <w:tcW w:w="1417" w:type="dxa"/>
            <w:tcBorders>
              <w:top w:val="nil"/>
              <w:left w:val="nil"/>
              <w:bottom w:val="single" w:sz="4" w:space="0" w:color="auto"/>
              <w:right w:val="single" w:sz="4" w:space="0" w:color="auto"/>
            </w:tcBorders>
            <w:shd w:val="clear" w:color="auto" w:fill="auto"/>
            <w:noWrap/>
            <w:vAlign w:val="bottom"/>
            <w:hideMark/>
          </w:tcPr>
          <w:p w:rsidR="00D21FD3" w:rsidRPr="00E4063F" w:rsidRDefault="00D21FD3" w:rsidP="00E0416D">
            <w:pPr>
              <w:spacing w:before="120" w:after="120"/>
              <w:jc w:val="center"/>
              <w:rPr>
                <w:rFonts w:ascii="Times New Roman" w:hAnsi="Times New Roman"/>
                <w:b w:val="0"/>
                <w:bCs/>
                <w:sz w:val="28"/>
                <w:szCs w:val="28"/>
              </w:rPr>
            </w:pPr>
            <w:r w:rsidRPr="00E4063F">
              <w:rPr>
                <w:rFonts w:ascii="Times New Roman" w:hAnsi="Times New Roman"/>
                <w:b w:val="0"/>
                <w:bCs/>
                <w:sz w:val="28"/>
                <w:szCs w:val="28"/>
              </w:rPr>
              <w:t>Газ 33307</w:t>
            </w:r>
          </w:p>
        </w:tc>
        <w:tc>
          <w:tcPr>
            <w:tcW w:w="992" w:type="dxa"/>
            <w:tcBorders>
              <w:top w:val="nil"/>
              <w:left w:val="nil"/>
              <w:bottom w:val="single" w:sz="4" w:space="0" w:color="auto"/>
              <w:right w:val="single" w:sz="4" w:space="0" w:color="auto"/>
            </w:tcBorders>
            <w:shd w:val="clear" w:color="auto" w:fill="auto"/>
            <w:noWrap/>
            <w:vAlign w:val="bottom"/>
            <w:hideMark/>
          </w:tcPr>
          <w:p w:rsidR="00D21FD3" w:rsidRPr="00E4063F" w:rsidRDefault="00D21FD3" w:rsidP="00E0416D">
            <w:pPr>
              <w:spacing w:before="120" w:after="120"/>
              <w:jc w:val="center"/>
              <w:rPr>
                <w:rFonts w:ascii="Times New Roman" w:hAnsi="Times New Roman"/>
                <w:b w:val="0"/>
                <w:bCs/>
                <w:sz w:val="28"/>
                <w:szCs w:val="28"/>
              </w:rPr>
            </w:pPr>
            <w:r w:rsidRPr="00E4063F">
              <w:rPr>
                <w:rFonts w:ascii="Times New Roman" w:hAnsi="Times New Roman"/>
                <w:b w:val="0"/>
                <w:bCs/>
                <w:sz w:val="28"/>
                <w:szCs w:val="28"/>
              </w:rPr>
              <w:t>7,5</w:t>
            </w:r>
          </w:p>
        </w:tc>
        <w:tc>
          <w:tcPr>
            <w:tcW w:w="993" w:type="dxa"/>
            <w:tcBorders>
              <w:top w:val="nil"/>
              <w:left w:val="nil"/>
              <w:bottom w:val="single" w:sz="4" w:space="0" w:color="auto"/>
              <w:right w:val="single" w:sz="4" w:space="0" w:color="auto"/>
            </w:tcBorders>
            <w:shd w:val="clear" w:color="auto" w:fill="auto"/>
            <w:noWrap/>
            <w:vAlign w:val="bottom"/>
            <w:hideMark/>
          </w:tcPr>
          <w:p w:rsidR="00D21FD3" w:rsidRPr="00E4063F" w:rsidRDefault="00D21FD3" w:rsidP="00E0416D">
            <w:pPr>
              <w:spacing w:before="120" w:after="120"/>
              <w:jc w:val="center"/>
              <w:rPr>
                <w:rFonts w:ascii="Times New Roman" w:hAnsi="Times New Roman"/>
                <w:b w:val="0"/>
                <w:bCs/>
                <w:sz w:val="28"/>
                <w:szCs w:val="28"/>
              </w:rPr>
            </w:pPr>
          </w:p>
        </w:tc>
        <w:tc>
          <w:tcPr>
            <w:tcW w:w="992" w:type="dxa"/>
            <w:tcBorders>
              <w:top w:val="nil"/>
              <w:left w:val="nil"/>
              <w:bottom w:val="single" w:sz="4" w:space="0" w:color="auto"/>
              <w:right w:val="single" w:sz="4" w:space="0" w:color="auto"/>
            </w:tcBorders>
            <w:shd w:val="clear" w:color="auto" w:fill="auto"/>
            <w:noWrap/>
            <w:vAlign w:val="bottom"/>
            <w:hideMark/>
          </w:tcPr>
          <w:p w:rsidR="00D21FD3" w:rsidRPr="00E4063F" w:rsidRDefault="00D21FD3" w:rsidP="00E0416D">
            <w:pPr>
              <w:spacing w:before="120" w:after="120"/>
              <w:jc w:val="center"/>
              <w:rPr>
                <w:rFonts w:ascii="Times New Roman" w:hAnsi="Times New Roman"/>
                <w:b w:val="0"/>
                <w:bCs/>
                <w:sz w:val="28"/>
                <w:szCs w:val="28"/>
              </w:rPr>
            </w:pPr>
            <w:r w:rsidRPr="00E4063F">
              <w:rPr>
                <w:rFonts w:ascii="Times New Roman" w:hAnsi="Times New Roman"/>
                <w:b w:val="0"/>
                <w:bCs/>
                <w:sz w:val="28"/>
                <w:szCs w:val="28"/>
              </w:rPr>
              <w:t>2</w:t>
            </w:r>
          </w:p>
        </w:tc>
        <w:tc>
          <w:tcPr>
            <w:tcW w:w="992" w:type="dxa"/>
            <w:tcBorders>
              <w:top w:val="nil"/>
              <w:left w:val="nil"/>
              <w:bottom w:val="single" w:sz="4" w:space="0" w:color="auto"/>
              <w:right w:val="single" w:sz="4" w:space="0" w:color="auto"/>
            </w:tcBorders>
            <w:shd w:val="clear" w:color="auto" w:fill="auto"/>
            <w:noWrap/>
            <w:vAlign w:val="bottom"/>
            <w:hideMark/>
          </w:tcPr>
          <w:p w:rsidR="00D21FD3" w:rsidRPr="00E4063F" w:rsidRDefault="00D21FD3" w:rsidP="00E0416D">
            <w:pPr>
              <w:spacing w:before="120" w:after="120"/>
              <w:jc w:val="center"/>
              <w:rPr>
                <w:rFonts w:ascii="Times New Roman" w:hAnsi="Times New Roman"/>
                <w:b w:val="0"/>
                <w:bCs/>
                <w:sz w:val="28"/>
                <w:szCs w:val="28"/>
              </w:rPr>
            </w:pPr>
            <w:r w:rsidRPr="00E4063F">
              <w:rPr>
                <w:rFonts w:ascii="Times New Roman" w:hAnsi="Times New Roman"/>
                <w:b w:val="0"/>
                <w:bCs/>
                <w:sz w:val="28"/>
                <w:szCs w:val="28"/>
              </w:rPr>
              <w:t>2005</w:t>
            </w:r>
          </w:p>
        </w:tc>
        <w:tc>
          <w:tcPr>
            <w:tcW w:w="851" w:type="dxa"/>
            <w:tcBorders>
              <w:top w:val="nil"/>
              <w:left w:val="nil"/>
              <w:bottom w:val="single" w:sz="4" w:space="0" w:color="auto"/>
              <w:right w:val="single" w:sz="4" w:space="0" w:color="auto"/>
            </w:tcBorders>
            <w:shd w:val="clear" w:color="auto" w:fill="auto"/>
            <w:noWrap/>
            <w:vAlign w:val="bottom"/>
            <w:hideMark/>
          </w:tcPr>
          <w:p w:rsidR="00D21FD3" w:rsidRPr="00E4063F" w:rsidRDefault="00D21FD3" w:rsidP="00E0416D">
            <w:pPr>
              <w:spacing w:before="120" w:after="120"/>
              <w:jc w:val="center"/>
              <w:rPr>
                <w:rFonts w:ascii="Times New Roman" w:hAnsi="Times New Roman"/>
                <w:b w:val="0"/>
                <w:bCs/>
                <w:sz w:val="28"/>
                <w:szCs w:val="28"/>
              </w:rPr>
            </w:pPr>
            <w:r w:rsidRPr="00E4063F">
              <w:rPr>
                <w:rFonts w:ascii="Times New Roman" w:hAnsi="Times New Roman"/>
                <w:b w:val="0"/>
                <w:bCs/>
                <w:sz w:val="28"/>
                <w:szCs w:val="28"/>
              </w:rPr>
              <w:t>1</w:t>
            </w:r>
          </w:p>
        </w:tc>
        <w:tc>
          <w:tcPr>
            <w:tcW w:w="850" w:type="dxa"/>
            <w:tcBorders>
              <w:top w:val="nil"/>
              <w:left w:val="nil"/>
              <w:bottom w:val="single" w:sz="4" w:space="0" w:color="auto"/>
              <w:right w:val="single" w:sz="4" w:space="0" w:color="auto"/>
            </w:tcBorders>
            <w:shd w:val="clear" w:color="auto" w:fill="auto"/>
            <w:noWrap/>
            <w:vAlign w:val="bottom"/>
            <w:hideMark/>
          </w:tcPr>
          <w:p w:rsidR="00D21FD3" w:rsidRPr="00E4063F" w:rsidRDefault="00D21FD3" w:rsidP="00E0416D">
            <w:pPr>
              <w:spacing w:before="120" w:after="120"/>
              <w:jc w:val="center"/>
              <w:rPr>
                <w:rFonts w:ascii="Times New Roman" w:hAnsi="Times New Roman"/>
                <w:b w:val="0"/>
                <w:bCs/>
                <w:sz w:val="28"/>
                <w:szCs w:val="28"/>
              </w:rPr>
            </w:pPr>
            <w:r w:rsidRPr="00E4063F">
              <w:rPr>
                <w:rFonts w:ascii="Times New Roman" w:hAnsi="Times New Roman"/>
                <w:b w:val="0"/>
                <w:bCs/>
                <w:sz w:val="28"/>
                <w:szCs w:val="28"/>
              </w:rPr>
              <w:t>25</w:t>
            </w:r>
          </w:p>
        </w:tc>
        <w:tc>
          <w:tcPr>
            <w:tcW w:w="992" w:type="dxa"/>
            <w:tcBorders>
              <w:top w:val="nil"/>
              <w:left w:val="nil"/>
              <w:bottom w:val="single" w:sz="4" w:space="0" w:color="auto"/>
              <w:right w:val="single" w:sz="4" w:space="0" w:color="auto"/>
            </w:tcBorders>
            <w:shd w:val="clear" w:color="auto" w:fill="auto"/>
            <w:noWrap/>
            <w:vAlign w:val="bottom"/>
            <w:hideMark/>
          </w:tcPr>
          <w:p w:rsidR="00D21FD3" w:rsidRPr="00E4063F" w:rsidRDefault="00D21FD3" w:rsidP="00E0416D">
            <w:pPr>
              <w:spacing w:before="120" w:after="120"/>
              <w:jc w:val="center"/>
              <w:rPr>
                <w:rFonts w:ascii="Times New Roman" w:hAnsi="Times New Roman"/>
                <w:b w:val="0"/>
                <w:bCs/>
                <w:sz w:val="28"/>
                <w:szCs w:val="28"/>
              </w:rPr>
            </w:pPr>
            <w:r w:rsidRPr="00E4063F">
              <w:rPr>
                <w:rFonts w:ascii="Times New Roman" w:hAnsi="Times New Roman"/>
                <w:b w:val="0"/>
                <w:bCs/>
                <w:sz w:val="28"/>
                <w:szCs w:val="28"/>
              </w:rPr>
              <w:t>40</w:t>
            </w:r>
          </w:p>
        </w:tc>
      </w:tr>
    </w:tbl>
    <w:p w:rsidR="00EB7D47" w:rsidRPr="00E4063F" w:rsidRDefault="00EB7D47" w:rsidP="004A5233">
      <w:pPr>
        <w:pStyle w:val="S7"/>
      </w:pPr>
    </w:p>
    <w:p w:rsidR="00AA3D47" w:rsidRDefault="00AA3D47" w:rsidP="004633F3">
      <w:pPr>
        <w:pStyle w:val="af9"/>
        <w:ind w:firstLine="0"/>
        <w:jc w:val="right"/>
        <w:rPr>
          <w:b w:val="0"/>
          <w:bCs w:val="0"/>
          <w:sz w:val="28"/>
          <w:szCs w:val="28"/>
        </w:rPr>
      </w:pPr>
    </w:p>
    <w:p w:rsidR="00AA3D47" w:rsidRDefault="00AA3D47" w:rsidP="004633F3">
      <w:pPr>
        <w:pStyle w:val="af9"/>
        <w:ind w:firstLine="0"/>
        <w:jc w:val="right"/>
        <w:rPr>
          <w:b w:val="0"/>
          <w:bCs w:val="0"/>
          <w:sz w:val="28"/>
          <w:szCs w:val="28"/>
        </w:rPr>
      </w:pPr>
    </w:p>
    <w:p w:rsidR="00AA3D47" w:rsidRDefault="00AA3D47" w:rsidP="004633F3">
      <w:pPr>
        <w:pStyle w:val="af9"/>
        <w:ind w:firstLine="0"/>
        <w:jc w:val="right"/>
        <w:rPr>
          <w:b w:val="0"/>
          <w:bCs w:val="0"/>
          <w:sz w:val="28"/>
          <w:szCs w:val="28"/>
        </w:rPr>
      </w:pPr>
    </w:p>
    <w:p w:rsidR="004633F3" w:rsidRPr="00E4063F" w:rsidRDefault="004633F3" w:rsidP="004633F3">
      <w:pPr>
        <w:pStyle w:val="af9"/>
        <w:ind w:firstLine="0"/>
        <w:jc w:val="right"/>
        <w:rPr>
          <w:b w:val="0"/>
          <w:bCs w:val="0"/>
          <w:sz w:val="28"/>
          <w:szCs w:val="28"/>
        </w:rPr>
      </w:pPr>
      <w:r w:rsidRPr="00E4063F">
        <w:rPr>
          <w:b w:val="0"/>
          <w:bCs w:val="0"/>
          <w:sz w:val="28"/>
          <w:szCs w:val="28"/>
        </w:rPr>
        <w:lastRenderedPageBreak/>
        <w:t>Таблица 4.1.5.</w:t>
      </w:r>
    </w:p>
    <w:p w:rsidR="004633F3" w:rsidRPr="00E4063F" w:rsidRDefault="004633F3" w:rsidP="004633F3">
      <w:pPr>
        <w:jc w:val="center"/>
        <w:rPr>
          <w:rFonts w:ascii="Times New Roman" w:hAnsi="Times New Roman"/>
          <w:b w:val="0"/>
          <w:bCs/>
          <w:sz w:val="28"/>
          <w:szCs w:val="28"/>
        </w:rPr>
      </w:pPr>
      <w:r w:rsidRPr="00E4063F">
        <w:rPr>
          <w:rFonts w:ascii="Times New Roman" w:hAnsi="Times New Roman"/>
          <w:b w:val="0"/>
          <w:bCs/>
          <w:sz w:val="28"/>
          <w:szCs w:val="28"/>
        </w:rPr>
        <w:t>Спецавтотранспорт, используемый при обращении с ТКО, на балансе</w:t>
      </w:r>
    </w:p>
    <w:p w:rsidR="006670F3" w:rsidRPr="00E4063F" w:rsidRDefault="004633F3" w:rsidP="004633F3">
      <w:pPr>
        <w:pStyle w:val="S7"/>
        <w:jc w:val="center"/>
      </w:pPr>
      <w:r w:rsidRPr="00E4063F">
        <w:t xml:space="preserve">ООО </w:t>
      </w:r>
      <w:r w:rsidR="005C7275" w:rsidRPr="00E4063F">
        <w:t>«</w:t>
      </w:r>
      <w:r w:rsidRPr="00E4063F">
        <w:t>ЭКОТЕРМСЕРВИС»</w:t>
      </w:r>
    </w:p>
    <w:p w:rsidR="004633F3" w:rsidRPr="00E4063F" w:rsidRDefault="004633F3" w:rsidP="004633F3">
      <w:pPr>
        <w:pStyle w:val="S7"/>
        <w:jc w:val="center"/>
      </w:pPr>
    </w:p>
    <w:tbl>
      <w:tblPr>
        <w:tblW w:w="9923" w:type="dxa"/>
        <w:tblInd w:w="-176" w:type="dxa"/>
        <w:tblLayout w:type="fixed"/>
        <w:tblLook w:val="04A0"/>
      </w:tblPr>
      <w:tblGrid>
        <w:gridCol w:w="638"/>
        <w:gridCol w:w="922"/>
        <w:gridCol w:w="1134"/>
        <w:gridCol w:w="992"/>
        <w:gridCol w:w="1134"/>
        <w:gridCol w:w="1134"/>
        <w:gridCol w:w="993"/>
        <w:gridCol w:w="850"/>
        <w:gridCol w:w="992"/>
        <w:gridCol w:w="1134"/>
      </w:tblGrid>
      <w:tr w:rsidR="008C225A" w:rsidRPr="00E4063F" w:rsidTr="008C225A">
        <w:trPr>
          <w:trHeight w:val="825"/>
        </w:trPr>
        <w:tc>
          <w:tcPr>
            <w:tcW w:w="63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C225A" w:rsidRPr="00E4063F" w:rsidRDefault="008C225A" w:rsidP="008C225A">
            <w:pPr>
              <w:jc w:val="center"/>
              <w:rPr>
                <w:rFonts w:ascii="Times New Roman" w:hAnsi="Times New Roman"/>
                <w:b w:val="0"/>
                <w:bCs/>
                <w:sz w:val="28"/>
                <w:szCs w:val="28"/>
              </w:rPr>
            </w:pPr>
            <w:r w:rsidRPr="00E4063F">
              <w:rPr>
                <w:rFonts w:ascii="Times New Roman" w:hAnsi="Times New Roman"/>
                <w:b w:val="0"/>
                <w:bCs/>
                <w:sz w:val="28"/>
                <w:szCs w:val="28"/>
              </w:rPr>
              <w:t>№№</w:t>
            </w:r>
          </w:p>
          <w:p w:rsidR="008C225A" w:rsidRPr="00E4063F" w:rsidRDefault="008C225A" w:rsidP="008C225A">
            <w:pPr>
              <w:jc w:val="center"/>
              <w:rPr>
                <w:rFonts w:ascii="Times New Roman" w:hAnsi="Times New Roman"/>
                <w:b w:val="0"/>
                <w:color w:val="000000"/>
                <w:sz w:val="28"/>
                <w:szCs w:val="28"/>
              </w:rPr>
            </w:pPr>
            <w:r w:rsidRPr="00E4063F">
              <w:rPr>
                <w:rFonts w:ascii="Times New Roman" w:hAnsi="Times New Roman"/>
                <w:b w:val="0"/>
                <w:bCs/>
                <w:sz w:val="28"/>
                <w:szCs w:val="28"/>
              </w:rPr>
              <w:t>пп</w:t>
            </w:r>
          </w:p>
        </w:tc>
        <w:tc>
          <w:tcPr>
            <w:tcW w:w="92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8C225A" w:rsidRPr="00E4063F" w:rsidRDefault="008C225A" w:rsidP="00E0416D">
            <w:pPr>
              <w:jc w:val="center"/>
              <w:rPr>
                <w:rFonts w:ascii="Times New Roman" w:hAnsi="Times New Roman"/>
                <w:b w:val="0"/>
                <w:color w:val="000000"/>
                <w:sz w:val="28"/>
                <w:szCs w:val="28"/>
              </w:rPr>
            </w:pPr>
            <w:r w:rsidRPr="00E4063F">
              <w:rPr>
                <w:rFonts w:ascii="Times New Roman" w:hAnsi="Times New Roman"/>
                <w:b w:val="0"/>
                <w:color w:val="000000"/>
                <w:sz w:val="28"/>
                <w:szCs w:val="28"/>
              </w:rPr>
              <w:t>М</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дель</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C225A" w:rsidRPr="00E4063F" w:rsidRDefault="008C225A" w:rsidP="00E0416D">
            <w:pPr>
              <w:jc w:val="center"/>
              <w:rPr>
                <w:rFonts w:ascii="Times New Roman" w:hAnsi="Times New Roman"/>
                <w:b w:val="0"/>
                <w:color w:val="000000"/>
                <w:sz w:val="28"/>
                <w:szCs w:val="28"/>
              </w:rPr>
            </w:pPr>
            <w:r w:rsidRPr="00E4063F">
              <w:rPr>
                <w:rFonts w:ascii="Times New Roman" w:hAnsi="Times New Roman"/>
                <w:b w:val="0"/>
                <w:color w:val="000000"/>
                <w:sz w:val="28"/>
                <w:szCs w:val="28"/>
              </w:rPr>
              <w:t>Баз</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вое шасси</w:t>
            </w:r>
          </w:p>
        </w:tc>
        <w:tc>
          <w:tcPr>
            <w:tcW w:w="992" w:type="dxa"/>
            <w:tcBorders>
              <w:top w:val="single" w:sz="8" w:space="0" w:color="000000"/>
              <w:left w:val="nil"/>
              <w:bottom w:val="nil"/>
              <w:right w:val="single" w:sz="8" w:space="0" w:color="000000"/>
            </w:tcBorders>
            <w:shd w:val="clear" w:color="auto" w:fill="auto"/>
            <w:vAlign w:val="center"/>
            <w:hideMark/>
          </w:tcPr>
          <w:p w:rsidR="008C225A" w:rsidRPr="00E4063F" w:rsidRDefault="008C225A" w:rsidP="00E0416D">
            <w:pPr>
              <w:jc w:val="center"/>
              <w:rPr>
                <w:rFonts w:ascii="Times New Roman" w:hAnsi="Times New Roman"/>
                <w:b w:val="0"/>
                <w:color w:val="000000"/>
                <w:sz w:val="28"/>
                <w:szCs w:val="28"/>
              </w:rPr>
            </w:pPr>
            <w:r w:rsidRPr="00E4063F">
              <w:rPr>
                <w:rFonts w:ascii="Times New Roman" w:hAnsi="Times New Roman"/>
                <w:b w:val="0"/>
                <w:color w:val="000000"/>
                <w:sz w:val="28"/>
                <w:szCs w:val="28"/>
              </w:rPr>
              <w:t>Об</w:t>
            </w:r>
            <w:r w:rsidRPr="00E4063F">
              <w:rPr>
                <w:rFonts w:ascii="Times New Roman" w:hAnsi="Times New Roman"/>
                <w:b w:val="0"/>
                <w:color w:val="000000"/>
                <w:sz w:val="28"/>
                <w:szCs w:val="28"/>
              </w:rPr>
              <w:t>ъ</w:t>
            </w:r>
            <w:r w:rsidRPr="00E4063F">
              <w:rPr>
                <w:rFonts w:ascii="Times New Roman" w:hAnsi="Times New Roman"/>
                <w:b w:val="0"/>
                <w:color w:val="000000"/>
                <w:sz w:val="28"/>
                <w:szCs w:val="28"/>
              </w:rPr>
              <w:t>ем к</w:t>
            </w:r>
            <w:r w:rsidRPr="00E4063F">
              <w:rPr>
                <w:rFonts w:ascii="Times New Roman" w:hAnsi="Times New Roman"/>
                <w:b w:val="0"/>
                <w:color w:val="000000"/>
                <w:sz w:val="28"/>
                <w:szCs w:val="28"/>
              </w:rPr>
              <w:t>у</w:t>
            </w:r>
            <w:r w:rsidRPr="00E4063F">
              <w:rPr>
                <w:rFonts w:ascii="Times New Roman" w:hAnsi="Times New Roman"/>
                <w:b w:val="0"/>
                <w:color w:val="000000"/>
                <w:sz w:val="28"/>
                <w:szCs w:val="28"/>
              </w:rPr>
              <w:t>зова</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C225A" w:rsidRPr="00E4063F" w:rsidRDefault="008C225A" w:rsidP="00E0416D">
            <w:pPr>
              <w:jc w:val="center"/>
              <w:rPr>
                <w:rFonts w:ascii="Times New Roman" w:hAnsi="Times New Roman"/>
                <w:b w:val="0"/>
                <w:color w:val="000000"/>
                <w:sz w:val="28"/>
                <w:szCs w:val="28"/>
              </w:rPr>
            </w:pPr>
            <w:r w:rsidRPr="00E4063F">
              <w:rPr>
                <w:rFonts w:ascii="Times New Roman" w:hAnsi="Times New Roman"/>
                <w:b w:val="0"/>
                <w:color w:val="000000"/>
                <w:sz w:val="28"/>
                <w:szCs w:val="28"/>
              </w:rPr>
              <w:t>Наве</w:t>
            </w:r>
            <w:r w:rsidRPr="00E4063F">
              <w:rPr>
                <w:rFonts w:ascii="Times New Roman" w:hAnsi="Times New Roman"/>
                <w:b w:val="0"/>
                <w:color w:val="000000"/>
                <w:sz w:val="28"/>
                <w:szCs w:val="28"/>
              </w:rPr>
              <w:t>с</w:t>
            </w:r>
            <w:r w:rsidRPr="00E4063F">
              <w:rPr>
                <w:rFonts w:ascii="Times New Roman" w:hAnsi="Times New Roman"/>
                <w:b w:val="0"/>
                <w:color w:val="000000"/>
                <w:sz w:val="28"/>
                <w:szCs w:val="28"/>
              </w:rPr>
              <w:t>ное обор</w:t>
            </w:r>
            <w:r w:rsidRPr="00E4063F">
              <w:rPr>
                <w:rFonts w:ascii="Times New Roman" w:hAnsi="Times New Roman"/>
                <w:b w:val="0"/>
                <w:color w:val="000000"/>
                <w:sz w:val="28"/>
                <w:szCs w:val="28"/>
              </w:rPr>
              <w:t>у</w:t>
            </w:r>
            <w:r w:rsidRPr="00E4063F">
              <w:rPr>
                <w:rFonts w:ascii="Times New Roman" w:hAnsi="Times New Roman"/>
                <w:b w:val="0"/>
                <w:color w:val="000000"/>
                <w:sz w:val="28"/>
                <w:szCs w:val="28"/>
              </w:rPr>
              <w:t>дов</w:t>
            </w:r>
            <w:r w:rsidRPr="00E4063F">
              <w:rPr>
                <w:rFonts w:ascii="Times New Roman" w:hAnsi="Times New Roman"/>
                <w:b w:val="0"/>
                <w:color w:val="000000"/>
                <w:sz w:val="28"/>
                <w:szCs w:val="28"/>
              </w:rPr>
              <w:t>а</w:t>
            </w:r>
            <w:r w:rsidRPr="00E4063F">
              <w:rPr>
                <w:rFonts w:ascii="Times New Roman" w:hAnsi="Times New Roman"/>
                <w:b w:val="0"/>
                <w:color w:val="000000"/>
                <w:sz w:val="28"/>
                <w:szCs w:val="28"/>
              </w:rPr>
              <w:t>ние</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C225A" w:rsidRPr="00E4063F" w:rsidRDefault="008C225A" w:rsidP="00E0416D">
            <w:pPr>
              <w:jc w:val="center"/>
              <w:rPr>
                <w:rFonts w:ascii="Times New Roman" w:hAnsi="Times New Roman"/>
                <w:b w:val="0"/>
                <w:color w:val="000000"/>
                <w:sz w:val="28"/>
                <w:szCs w:val="28"/>
              </w:rPr>
            </w:pPr>
            <w:r w:rsidRPr="00E4063F">
              <w:rPr>
                <w:rFonts w:ascii="Times New Roman" w:hAnsi="Times New Roman"/>
                <w:b w:val="0"/>
                <w:color w:val="000000"/>
                <w:sz w:val="28"/>
                <w:szCs w:val="28"/>
              </w:rPr>
              <w:t>Коэ</w:t>
            </w:r>
            <w:r w:rsidRPr="00E4063F">
              <w:rPr>
                <w:rFonts w:ascii="Times New Roman" w:hAnsi="Times New Roman"/>
                <w:b w:val="0"/>
                <w:color w:val="000000"/>
                <w:sz w:val="28"/>
                <w:szCs w:val="28"/>
              </w:rPr>
              <w:t>ф</w:t>
            </w:r>
            <w:r w:rsidRPr="00E4063F">
              <w:rPr>
                <w:rFonts w:ascii="Times New Roman" w:hAnsi="Times New Roman"/>
                <w:b w:val="0"/>
                <w:color w:val="000000"/>
                <w:sz w:val="28"/>
                <w:szCs w:val="28"/>
              </w:rPr>
              <w:t>фиц</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ент у</w:t>
            </w:r>
            <w:r w:rsidRPr="00E4063F">
              <w:rPr>
                <w:rFonts w:ascii="Times New Roman" w:hAnsi="Times New Roman"/>
                <w:b w:val="0"/>
                <w:color w:val="000000"/>
                <w:sz w:val="28"/>
                <w:szCs w:val="28"/>
              </w:rPr>
              <w:t>п</w:t>
            </w:r>
            <w:r w:rsidRPr="00E4063F">
              <w:rPr>
                <w:rFonts w:ascii="Times New Roman" w:hAnsi="Times New Roman"/>
                <w:b w:val="0"/>
                <w:color w:val="000000"/>
                <w:sz w:val="28"/>
                <w:szCs w:val="28"/>
              </w:rPr>
              <w:t>лотн</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ния</w:t>
            </w: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C225A" w:rsidRPr="00E4063F" w:rsidRDefault="008C225A" w:rsidP="00E0416D">
            <w:pPr>
              <w:jc w:val="center"/>
              <w:rPr>
                <w:rFonts w:ascii="Times New Roman" w:hAnsi="Times New Roman"/>
                <w:b w:val="0"/>
                <w:color w:val="000000"/>
                <w:sz w:val="28"/>
                <w:szCs w:val="28"/>
              </w:rPr>
            </w:pPr>
            <w:r w:rsidRPr="00E4063F">
              <w:rPr>
                <w:rFonts w:ascii="Times New Roman" w:hAnsi="Times New Roman"/>
                <w:b w:val="0"/>
                <w:color w:val="000000"/>
                <w:sz w:val="28"/>
                <w:szCs w:val="28"/>
              </w:rPr>
              <w:t>Год в</w:t>
            </w:r>
            <w:r w:rsidRPr="00E4063F">
              <w:rPr>
                <w:rFonts w:ascii="Times New Roman" w:hAnsi="Times New Roman"/>
                <w:b w:val="0"/>
                <w:color w:val="000000"/>
                <w:sz w:val="28"/>
                <w:szCs w:val="28"/>
              </w:rPr>
              <w:t>ы</w:t>
            </w:r>
            <w:r w:rsidRPr="00E4063F">
              <w:rPr>
                <w:rFonts w:ascii="Times New Roman" w:hAnsi="Times New Roman"/>
                <w:b w:val="0"/>
                <w:color w:val="000000"/>
                <w:sz w:val="28"/>
                <w:szCs w:val="28"/>
              </w:rPr>
              <w:t>пуска</w:t>
            </w:r>
          </w:p>
        </w:tc>
        <w:tc>
          <w:tcPr>
            <w:tcW w:w="850" w:type="dxa"/>
            <w:tcBorders>
              <w:top w:val="single" w:sz="8" w:space="0" w:color="000000"/>
              <w:left w:val="nil"/>
              <w:bottom w:val="nil"/>
              <w:right w:val="single" w:sz="8" w:space="0" w:color="000000"/>
            </w:tcBorders>
            <w:shd w:val="clear" w:color="auto" w:fill="auto"/>
            <w:vAlign w:val="center"/>
            <w:hideMark/>
          </w:tcPr>
          <w:p w:rsidR="008C225A" w:rsidRPr="00E4063F" w:rsidRDefault="008C225A" w:rsidP="00E0416D">
            <w:pPr>
              <w:jc w:val="center"/>
              <w:rPr>
                <w:rFonts w:ascii="Times New Roman" w:hAnsi="Times New Roman"/>
                <w:b w:val="0"/>
                <w:color w:val="000000"/>
                <w:sz w:val="28"/>
                <w:szCs w:val="28"/>
              </w:rPr>
            </w:pPr>
            <w:r w:rsidRPr="00E4063F">
              <w:rPr>
                <w:rFonts w:ascii="Times New Roman" w:hAnsi="Times New Roman"/>
                <w:b w:val="0"/>
                <w:color w:val="000000"/>
                <w:sz w:val="28"/>
                <w:szCs w:val="28"/>
              </w:rPr>
              <w:t>К</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л</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ч</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ство</w:t>
            </w:r>
          </w:p>
        </w:tc>
        <w:tc>
          <w:tcPr>
            <w:tcW w:w="99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C225A" w:rsidRPr="00E4063F" w:rsidRDefault="008C225A" w:rsidP="00E0416D">
            <w:pPr>
              <w:jc w:val="center"/>
              <w:rPr>
                <w:rFonts w:ascii="Times New Roman" w:hAnsi="Times New Roman"/>
                <w:b w:val="0"/>
                <w:color w:val="000000"/>
                <w:sz w:val="28"/>
                <w:szCs w:val="28"/>
              </w:rPr>
            </w:pPr>
            <w:r w:rsidRPr="00E4063F">
              <w:rPr>
                <w:rFonts w:ascii="Times New Roman" w:hAnsi="Times New Roman"/>
                <w:b w:val="0"/>
                <w:color w:val="000000"/>
                <w:sz w:val="28"/>
                <w:szCs w:val="28"/>
              </w:rPr>
              <w:t>Пр</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цент изн</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са</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C225A" w:rsidRPr="00E4063F" w:rsidRDefault="008C225A" w:rsidP="004633F3">
            <w:pPr>
              <w:jc w:val="center"/>
              <w:rPr>
                <w:rFonts w:ascii="Times New Roman" w:hAnsi="Times New Roman"/>
                <w:b w:val="0"/>
                <w:color w:val="000000"/>
                <w:sz w:val="28"/>
                <w:szCs w:val="28"/>
              </w:rPr>
            </w:pPr>
            <w:r w:rsidRPr="00E4063F">
              <w:rPr>
                <w:rFonts w:ascii="Times New Roman" w:hAnsi="Times New Roman"/>
                <w:b w:val="0"/>
                <w:color w:val="000000"/>
                <w:sz w:val="28"/>
                <w:szCs w:val="28"/>
              </w:rPr>
              <w:t xml:space="preserve">Кол-во рейсов в месяц </w:t>
            </w:r>
          </w:p>
          <w:p w:rsidR="008C225A" w:rsidRPr="00E4063F" w:rsidRDefault="008C225A" w:rsidP="004633F3">
            <w:pPr>
              <w:jc w:val="center"/>
              <w:rPr>
                <w:rFonts w:ascii="Times New Roman" w:hAnsi="Times New Roman"/>
                <w:b w:val="0"/>
                <w:color w:val="000000"/>
                <w:sz w:val="28"/>
                <w:szCs w:val="28"/>
              </w:rPr>
            </w:pPr>
            <w:r w:rsidRPr="00E4063F">
              <w:rPr>
                <w:rFonts w:ascii="Times New Roman" w:hAnsi="Times New Roman"/>
                <w:b w:val="0"/>
                <w:color w:val="000000"/>
                <w:sz w:val="28"/>
                <w:szCs w:val="28"/>
              </w:rPr>
              <w:t>(на 1 ед.)</w:t>
            </w:r>
          </w:p>
        </w:tc>
      </w:tr>
      <w:tr w:rsidR="008C225A" w:rsidRPr="00E4063F" w:rsidTr="008C225A">
        <w:trPr>
          <w:trHeight w:val="375"/>
        </w:trPr>
        <w:tc>
          <w:tcPr>
            <w:tcW w:w="638"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C225A" w:rsidRPr="00E4063F" w:rsidRDefault="008C225A" w:rsidP="00E0416D">
            <w:pPr>
              <w:rPr>
                <w:rFonts w:ascii="Times New Roman" w:hAnsi="Times New Roman"/>
                <w:b w:val="0"/>
                <w:color w:val="000000"/>
                <w:sz w:val="28"/>
                <w:szCs w:val="28"/>
              </w:rPr>
            </w:pPr>
          </w:p>
        </w:tc>
        <w:tc>
          <w:tcPr>
            <w:tcW w:w="922"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8C225A" w:rsidRPr="00E4063F" w:rsidRDefault="008C225A" w:rsidP="00E0416D">
            <w:pPr>
              <w:rPr>
                <w:rFonts w:ascii="Times New Roman" w:hAnsi="Times New Roman"/>
                <w:b w:val="0"/>
                <w:color w:val="000000"/>
                <w:sz w:val="28"/>
                <w:szCs w:val="28"/>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C225A" w:rsidRPr="00E4063F" w:rsidRDefault="008C225A" w:rsidP="00E0416D">
            <w:pPr>
              <w:rPr>
                <w:rFonts w:ascii="Times New Roman" w:hAnsi="Times New Roman"/>
                <w:b w:val="0"/>
                <w:color w:val="000000"/>
                <w:sz w:val="28"/>
                <w:szCs w:val="28"/>
              </w:rPr>
            </w:pPr>
          </w:p>
        </w:tc>
        <w:tc>
          <w:tcPr>
            <w:tcW w:w="992" w:type="dxa"/>
            <w:tcBorders>
              <w:top w:val="nil"/>
              <w:left w:val="nil"/>
              <w:bottom w:val="single" w:sz="8" w:space="0" w:color="000000"/>
              <w:right w:val="single" w:sz="8" w:space="0" w:color="000000"/>
            </w:tcBorders>
            <w:shd w:val="clear" w:color="auto" w:fill="auto"/>
            <w:vAlign w:val="center"/>
            <w:hideMark/>
          </w:tcPr>
          <w:p w:rsidR="008C225A" w:rsidRPr="00E4063F" w:rsidRDefault="008C225A" w:rsidP="00E0416D">
            <w:pPr>
              <w:jc w:val="center"/>
              <w:rPr>
                <w:rFonts w:ascii="Times New Roman" w:hAnsi="Times New Roman"/>
                <w:b w:val="0"/>
                <w:color w:val="000000"/>
                <w:sz w:val="28"/>
                <w:szCs w:val="28"/>
              </w:rPr>
            </w:pPr>
            <w:r w:rsidRPr="00E4063F">
              <w:rPr>
                <w:rFonts w:ascii="Times New Roman" w:hAnsi="Times New Roman"/>
                <w:b w:val="0"/>
                <w:color w:val="000000"/>
                <w:sz w:val="28"/>
                <w:szCs w:val="28"/>
              </w:rPr>
              <w:t>м</w:t>
            </w:r>
            <w:r w:rsidRPr="00E4063F">
              <w:rPr>
                <w:rFonts w:ascii="Times New Roman" w:hAnsi="Times New Roman"/>
                <w:b w:val="0"/>
                <w:color w:val="000000"/>
                <w:sz w:val="28"/>
                <w:szCs w:val="28"/>
                <w:vertAlign w:val="superscript"/>
              </w:rPr>
              <w:t>3</w:t>
            </w: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C225A" w:rsidRPr="00E4063F" w:rsidRDefault="008C225A" w:rsidP="00E0416D">
            <w:pPr>
              <w:rPr>
                <w:rFonts w:ascii="Times New Roman" w:hAnsi="Times New Roman"/>
                <w:b w:val="0"/>
                <w:color w:val="000000"/>
                <w:sz w:val="28"/>
                <w:szCs w:val="28"/>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C225A" w:rsidRPr="00E4063F" w:rsidRDefault="008C225A" w:rsidP="00E0416D">
            <w:pPr>
              <w:rPr>
                <w:rFonts w:ascii="Times New Roman" w:hAnsi="Times New Roman"/>
                <w:b w:val="0"/>
                <w:color w:val="000000"/>
                <w:sz w:val="28"/>
                <w:szCs w:val="28"/>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C225A" w:rsidRPr="00E4063F" w:rsidRDefault="008C225A" w:rsidP="00E0416D">
            <w:pPr>
              <w:rPr>
                <w:rFonts w:ascii="Times New Roman" w:hAnsi="Times New Roman"/>
                <w:b w:val="0"/>
                <w:color w:val="000000"/>
                <w:sz w:val="28"/>
                <w:szCs w:val="28"/>
              </w:rPr>
            </w:pPr>
          </w:p>
        </w:tc>
        <w:tc>
          <w:tcPr>
            <w:tcW w:w="850" w:type="dxa"/>
            <w:tcBorders>
              <w:top w:val="nil"/>
              <w:left w:val="nil"/>
              <w:bottom w:val="single" w:sz="8" w:space="0" w:color="000000"/>
              <w:right w:val="single" w:sz="8" w:space="0" w:color="000000"/>
            </w:tcBorders>
            <w:shd w:val="clear" w:color="auto" w:fill="auto"/>
            <w:vAlign w:val="center"/>
            <w:hideMark/>
          </w:tcPr>
          <w:p w:rsidR="008C225A" w:rsidRPr="00E4063F" w:rsidRDefault="008C225A" w:rsidP="00E0416D">
            <w:pPr>
              <w:jc w:val="center"/>
              <w:rPr>
                <w:rFonts w:ascii="Times New Roman" w:hAnsi="Times New Roman"/>
                <w:b w:val="0"/>
                <w:color w:val="000000"/>
                <w:sz w:val="28"/>
                <w:szCs w:val="28"/>
              </w:rPr>
            </w:pPr>
            <w:r w:rsidRPr="00E4063F">
              <w:rPr>
                <w:rFonts w:ascii="Times New Roman" w:hAnsi="Times New Roman"/>
                <w:b w:val="0"/>
                <w:color w:val="000000"/>
                <w:sz w:val="28"/>
                <w:szCs w:val="28"/>
              </w:rPr>
              <w:t>шт.</w:t>
            </w:r>
          </w:p>
        </w:tc>
        <w:tc>
          <w:tcPr>
            <w:tcW w:w="992"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C225A" w:rsidRPr="00E4063F" w:rsidRDefault="008C225A" w:rsidP="00E0416D">
            <w:pPr>
              <w:rPr>
                <w:rFonts w:ascii="Times New Roman" w:hAnsi="Times New Roman"/>
                <w:b w:val="0"/>
                <w:color w:val="000000"/>
                <w:sz w:val="28"/>
                <w:szCs w:val="28"/>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C225A" w:rsidRPr="00E4063F" w:rsidRDefault="008C225A" w:rsidP="00E0416D">
            <w:pPr>
              <w:rPr>
                <w:rFonts w:ascii="Times New Roman" w:hAnsi="Times New Roman"/>
                <w:b w:val="0"/>
                <w:color w:val="000000"/>
                <w:sz w:val="28"/>
                <w:szCs w:val="28"/>
              </w:rPr>
            </w:pPr>
          </w:p>
        </w:tc>
      </w:tr>
      <w:tr w:rsidR="004633F3" w:rsidRPr="00E4063F" w:rsidTr="004633F3">
        <w:trPr>
          <w:trHeight w:val="315"/>
        </w:trPr>
        <w:tc>
          <w:tcPr>
            <w:tcW w:w="9923" w:type="dxa"/>
            <w:gridSpan w:val="10"/>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633F3" w:rsidRPr="00E4063F" w:rsidRDefault="004633F3"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Мусоровозы</w:t>
            </w:r>
          </w:p>
        </w:tc>
      </w:tr>
      <w:tr w:rsidR="008C225A" w:rsidRPr="00E4063F" w:rsidTr="008C225A">
        <w:trPr>
          <w:trHeight w:val="585"/>
        </w:trPr>
        <w:tc>
          <w:tcPr>
            <w:tcW w:w="638" w:type="dxa"/>
            <w:tcBorders>
              <w:top w:val="nil"/>
              <w:left w:val="single" w:sz="8" w:space="0" w:color="000000"/>
              <w:bottom w:val="single" w:sz="8" w:space="0" w:color="000000"/>
              <w:right w:val="single" w:sz="8" w:space="0" w:color="000000"/>
            </w:tcBorders>
            <w:shd w:val="clear" w:color="auto" w:fill="auto"/>
            <w:vAlign w:val="center"/>
            <w:hideMark/>
          </w:tcPr>
          <w:p w:rsidR="008C225A" w:rsidRPr="00E4063F" w:rsidRDefault="008C225A"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1</w:t>
            </w:r>
          </w:p>
        </w:tc>
        <w:tc>
          <w:tcPr>
            <w:tcW w:w="922" w:type="dxa"/>
            <w:tcBorders>
              <w:top w:val="nil"/>
              <w:left w:val="single" w:sz="8" w:space="0" w:color="000000"/>
              <w:bottom w:val="single" w:sz="8" w:space="0" w:color="000000"/>
              <w:right w:val="single" w:sz="8" w:space="0" w:color="000000"/>
            </w:tcBorders>
            <w:shd w:val="clear" w:color="auto" w:fill="auto"/>
            <w:vAlign w:val="center"/>
          </w:tcPr>
          <w:p w:rsidR="008C225A" w:rsidRPr="00E4063F" w:rsidRDefault="008C225A"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КО-440-3</w:t>
            </w:r>
          </w:p>
        </w:tc>
        <w:tc>
          <w:tcPr>
            <w:tcW w:w="1134" w:type="dxa"/>
            <w:tcBorders>
              <w:top w:val="nil"/>
              <w:left w:val="nil"/>
              <w:bottom w:val="single" w:sz="8" w:space="0" w:color="000000"/>
              <w:right w:val="single" w:sz="8" w:space="0" w:color="000000"/>
            </w:tcBorders>
            <w:shd w:val="clear" w:color="auto" w:fill="auto"/>
            <w:vAlign w:val="center"/>
            <w:hideMark/>
          </w:tcPr>
          <w:p w:rsidR="008C225A" w:rsidRPr="00E4063F" w:rsidRDefault="008C225A"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Газ-3307</w:t>
            </w:r>
          </w:p>
        </w:tc>
        <w:tc>
          <w:tcPr>
            <w:tcW w:w="992" w:type="dxa"/>
            <w:tcBorders>
              <w:top w:val="nil"/>
              <w:left w:val="nil"/>
              <w:bottom w:val="single" w:sz="8" w:space="0" w:color="000000"/>
              <w:right w:val="single" w:sz="8" w:space="0" w:color="000000"/>
            </w:tcBorders>
            <w:shd w:val="clear" w:color="auto" w:fill="auto"/>
            <w:vAlign w:val="center"/>
            <w:hideMark/>
          </w:tcPr>
          <w:p w:rsidR="008C225A" w:rsidRPr="00E4063F" w:rsidRDefault="008C225A"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15</w:t>
            </w:r>
          </w:p>
        </w:tc>
        <w:tc>
          <w:tcPr>
            <w:tcW w:w="1134" w:type="dxa"/>
            <w:tcBorders>
              <w:top w:val="nil"/>
              <w:left w:val="nil"/>
              <w:bottom w:val="single" w:sz="8" w:space="0" w:color="000000"/>
              <w:right w:val="single" w:sz="8" w:space="0" w:color="000000"/>
            </w:tcBorders>
            <w:shd w:val="clear" w:color="auto" w:fill="auto"/>
            <w:vAlign w:val="center"/>
            <w:hideMark/>
          </w:tcPr>
          <w:p w:rsidR="008C225A" w:rsidRPr="00E4063F" w:rsidRDefault="008C225A"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бок</w:t>
            </w:r>
            <w:r w:rsidRPr="00E4063F">
              <w:rPr>
                <w:rFonts w:ascii="Times New Roman" w:hAnsi="Times New Roman"/>
                <w:b w:val="0"/>
                <w:bCs/>
                <w:color w:val="000000"/>
                <w:sz w:val="28"/>
                <w:szCs w:val="28"/>
              </w:rPr>
              <w:t>о</w:t>
            </w:r>
            <w:r w:rsidRPr="00E4063F">
              <w:rPr>
                <w:rFonts w:ascii="Times New Roman" w:hAnsi="Times New Roman"/>
                <w:b w:val="0"/>
                <w:bCs/>
                <w:color w:val="000000"/>
                <w:sz w:val="28"/>
                <w:szCs w:val="28"/>
              </w:rPr>
              <w:t>вой ман</w:t>
            </w:r>
            <w:r w:rsidRPr="00E4063F">
              <w:rPr>
                <w:rFonts w:ascii="Times New Roman" w:hAnsi="Times New Roman"/>
                <w:b w:val="0"/>
                <w:bCs/>
                <w:color w:val="000000"/>
                <w:sz w:val="28"/>
                <w:szCs w:val="28"/>
              </w:rPr>
              <w:t>и</w:t>
            </w:r>
            <w:r w:rsidRPr="00E4063F">
              <w:rPr>
                <w:rFonts w:ascii="Times New Roman" w:hAnsi="Times New Roman"/>
                <w:b w:val="0"/>
                <w:bCs/>
                <w:color w:val="000000"/>
                <w:sz w:val="28"/>
                <w:szCs w:val="28"/>
              </w:rPr>
              <w:t>пул</w:t>
            </w:r>
            <w:r w:rsidRPr="00E4063F">
              <w:rPr>
                <w:rFonts w:ascii="Times New Roman" w:hAnsi="Times New Roman"/>
                <w:b w:val="0"/>
                <w:bCs/>
                <w:color w:val="000000"/>
                <w:sz w:val="28"/>
                <w:szCs w:val="28"/>
              </w:rPr>
              <w:t>я</w:t>
            </w:r>
            <w:r w:rsidRPr="00E4063F">
              <w:rPr>
                <w:rFonts w:ascii="Times New Roman" w:hAnsi="Times New Roman"/>
                <w:b w:val="0"/>
                <w:bCs/>
                <w:color w:val="000000"/>
                <w:sz w:val="28"/>
                <w:szCs w:val="28"/>
              </w:rPr>
              <w:t>тор</w:t>
            </w:r>
          </w:p>
        </w:tc>
        <w:tc>
          <w:tcPr>
            <w:tcW w:w="1134" w:type="dxa"/>
            <w:tcBorders>
              <w:top w:val="nil"/>
              <w:left w:val="nil"/>
              <w:bottom w:val="single" w:sz="8" w:space="0" w:color="000000"/>
              <w:right w:val="single" w:sz="8" w:space="0" w:color="000000"/>
            </w:tcBorders>
            <w:shd w:val="clear" w:color="auto" w:fill="auto"/>
            <w:vAlign w:val="center"/>
            <w:hideMark/>
          </w:tcPr>
          <w:p w:rsidR="008C225A" w:rsidRPr="00E4063F" w:rsidRDefault="008C225A"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 </w:t>
            </w:r>
          </w:p>
        </w:tc>
        <w:tc>
          <w:tcPr>
            <w:tcW w:w="993" w:type="dxa"/>
            <w:tcBorders>
              <w:top w:val="nil"/>
              <w:left w:val="nil"/>
              <w:bottom w:val="single" w:sz="8" w:space="0" w:color="000000"/>
              <w:right w:val="single" w:sz="8" w:space="0" w:color="000000"/>
            </w:tcBorders>
            <w:shd w:val="clear" w:color="auto" w:fill="auto"/>
            <w:vAlign w:val="center"/>
            <w:hideMark/>
          </w:tcPr>
          <w:p w:rsidR="008C225A" w:rsidRPr="00E4063F" w:rsidRDefault="008C225A"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2007</w:t>
            </w:r>
          </w:p>
        </w:tc>
        <w:tc>
          <w:tcPr>
            <w:tcW w:w="850" w:type="dxa"/>
            <w:tcBorders>
              <w:top w:val="nil"/>
              <w:left w:val="nil"/>
              <w:bottom w:val="single" w:sz="8" w:space="0" w:color="000000"/>
              <w:right w:val="single" w:sz="8" w:space="0" w:color="000000"/>
            </w:tcBorders>
            <w:shd w:val="clear" w:color="auto" w:fill="auto"/>
            <w:vAlign w:val="center"/>
            <w:hideMark/>
          </w:tcPr>
          <w:p w:rsidR="008C225A" w:rsidRPr="00E4063F" w:rsidRDefault="008C225A"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2</w:t>
            </w:r>
          </w:p>
        </w:tc>
        <w:tc>
          <w:tcPr>
            <w:tcW w:w="992" w:type="dxa"/>
            <w:tcBorders>
              <w:top w:val="nil"/>
              <w:left w:val="nil"/>
              <w:bottom w:val="single" w:sz="8" w:space="0" w:color="000000"/>
              <w:right w:val="single" w:sz="8" w:space="0" w:color="000000"/>
            </w:tcBorders>
            <w:shd w:val="clear" w:color="auto" w:fill="auto"/>
            <w:vAlign w:val="center"/>
            <w:hideMark/>
          </w:tcPr>
          <w:p w:rsidR="008C225A" w:rsidRPr="00E4063F" w:rsidRDefault="008C225A"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100</w:t>
            </w:r>
          </w:p>
        </w:tc>
        <w:tc>
          <w:tcPr>
            <w:tcW w:w="1134" w:type="dxa"/>
            <w:tcBorders>
              <w:top w:val="nil"/>
              <w:left w:val="nil"/>
              <w:bottom w:val="single" w:sz="8" w:space="0" w:color="000000"/>
              <w:right w:val="single" w:sz="8" w:space="0" w:color="000000"/>
            </w:tcBorders>
            <w:shd w:val="clear" w:color="auto" w:fill="auto"/>
            <w:vAlign w:val="center"/>
            <w:hideMark/>
          </w:tcPr>
          <w:p w:rsidR="008C225A" w:rsidRPr="00E4063F" w:rsidRDefault="008C225A"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20</w:t>
            </w:r>
          </w:p>
        </w:tc>
      </w:tr>
      <w:tr w:rsidR="004633F3" w:rsidRPr="00E4063F" w:rsidTr="004633F3">
        <w:trPr>
          <w:trHeight w:val="315"/>
        </w:trPr>
        <w:tc>
          <w:tcPr>
            <w:tcW w:w="9923" w:type="dxa"/>
            <w:gridSpan w:val="10"/>
            <w:tcBorders>
              <w:top w:val="nil"/>
              <w:left w:val="single" w:sz="8" w:space="0" w:color="000000"/>
              <w:bottom w:val="single" w:sz="8" w:space="0" w:color="000000"/>
              <w:right w:val="single" w:sz="8" w:space="0" w:color="000000"/>
            </w:tcBorders>
            <w:shd w:val="clear" w:color="auto" w:fill="auto"/>
            <w:vAlign w:val="center"/>
            <w:hideMark/>
          </w:tcPr>
          <w:p w:rsidR="004633F3" w:rsidRPr="00E4063F" w:rsidRDefault="004633F3" w:rsidP="00E0416D">
            <w:pPr>
              <w:jc w:val="center"/>
              <w:rPr>
                <w:rFonts w:ascii="Times New Roman" w:hAnsi="Times New Roman"/>
                <w:b w:val="0"/>
                <w:bCs/>
                <w:color w:val="000000"/>
                <w:sz w:val="28"/>
                <w:szCs w:val="28"/>
              </w:rPr>
            </w:pPr>
            <w:r w:rsidRPr="00E4063F">
              <w:rPr>
                <w:rFonts w:ascii="Times New Roman" w:hAnsi="Times New Roman"/>
                <w:bCs/>
                <w:color w:val="000000"/>
                <w:sz w:val="28"/>
                <w:szCs w:val="28"/>
              </w:rPr>
              <w:t>С</w:t>
            </w:r>
            <w:r w:rsidRPr="00E4063F">
              <w:rPr>
                <w:rFonts w:ascii="Times New Roman" w:hAnsi="Times New Roman"/>
                <w:b w:val="0"/>
                <w:bCs/>
                <w:color w:val="000000"/>
                <w:sz w:val="28"/>
                <w:szCs w:val="28"/>
              </w:rPr>
              <w:t>амосвалы</w:t>
            </w:r>
          </w:p>
        </w:tc>
      </w:tr>
      <w:tr w:rsidR="008C225A" w:rsidRPr="00E4063F" w:rsidTr="008C225A">
        <w:trPr>
          <w:trHeight w:val="315"/>
        </w:trPr>
        <w:tc>
          <w:tcPr>
            <w:tcW w:w="638" w:type="dxa"/>
            <w:tcBorders>
              <w:top w:val="nil"/>
              <w:left w:val="single" w:sz="8" w:space="0" w:color="000000"/>
              <w:bottom w:val="single" w:sz="8" w:space="0" w:color="000000"/>
              <w:right w:val="single" w:sz="8" w:space="0" w:color="000000"/>
            </w:tcBorders>
            <w:shd w:val="clear" w:color="auto" w:fill="auto"/>
            <w:vAlign w:val="center"/>
            <w:hideMark/>
          </w:tcPr>
          <w:p w:rsidR="008C225A" w:rsidRPr="00E4063F" w:rsidRDefault="008C225A"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1</w:t>
            </w:r>
          </w:p>
        </w:tc>
        <w:tc>
          <w:tcPr>
            <w:tcW w:w="922" w:type="dxa"/>
            <w:tcBorders>
              <w:top w:val="nil"/>
              <w:left w:val="single" w:sz="8" w:space="0" w:color="000000"/>
              <w:bottom w:val="single" w:sz="8" w:space="0" w:color="000000"/>
              <w:right w:val="single" w:sz="8" w:space="0" w:color="000000"/>
            </w:tcBorders>
            <w:shd w:val="clear" w:color="auto" w:fill="auto"/>
            <w:vAlign w:val="center"/>
          </w:tcPr>
          <w:p w:rsidR="008C225A" w:rsidRPr="00E4063F" w:rsidRDefault="008C225A"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ГАЗ 53</w:t>
            </w:r>
          </w:p>
        </w:tc>
        <w:tc>
          <w:tcPr>
            <w:tcW w:w="1134" w:type="dxa"/>
            <w:tcBorders>
              <w:top w:val="nil"/>
              <w:left w:val="nil"/>
              <w:bottom w:val="single" w:sz="8" w:space="0" w:color="000000"/>
              <w:right w:val="single" w:sz="8" w:space="0" w:color="000000"/>
            </w:tcBorders>
            <w:shd w:val="clear" w:color="auto" w:fill="auto"/>
            <w:vAlign w:val="center"/>
            <w:hideMark/>
          </w:tcPr>
          <w:p w:rsidR="008C225A" w:rsidRPr="00E4063F" w:rsidRDefault="008C225A"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ГАЗ 53</w:t>
            </w:r>
          </w:p>
        </w:tc>
        <w:tc>
          <w:tcPr>
            <w:tcW w:w="992" w:type="dxa"/>
            <w:tcBorders>
              <w:top w:val="nil"/>
              <w:left w:val="nil"/>
              <w:bottom w:val="single" w:sz="8" w:space="0" w:color="000000"/>
              <w:right w:val="single" w:sz="8" w:space="0" w:color="000000"/>
            </w:tcBorders>
            <w:shd w:val="clear" w:color="auto" w:fill="auto"/>
            <w:vAlign w:val="center"/>
            <w:hideMark/>
          </w:tcPr>
          <w:p w:rsidR="008C225A" w:rsidRPr="00E4063F" w:rsidRDefault="008C225A"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8</w:t>
            </w:r>
          </w:p>
        </w:tc>
        <w:tc>
          <w:tcPr>
            <w:tcW w:w="1134" w:type="dxa"/>
            <w:tcBorders>
              <w:top w:val="nil"/>
              <w:left w:val="nil"/>
              <w:bottom w:val="single" w:sz="8" w:space="0" w:color="000000"/>
              <w:right w:val="single" w:sz="8" w:space="0" w:color="000000"/>
            </w:tcBorders>
            <w:shd w:val="clear" w:color="auto" w:fill="auto"/>
            <w:vAlign w:val="center"/>
            <w:hideMark/>
          </w:tcPr>
          <w:p w:rsidR="008C225A" w:rsidRPr="00E4063F" w:rsidRDefault="008C225A"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сам</w:t>
            </w:r>
            <w:r w:rsidRPr="00E4063F">
              <w:rPr>
                <w:rFonts w:ascii="Times New Roman" w:hAnsi="Times New Roman"/>
                <w:b w:val="0"/>
                <w:bCs/>
                <w:color w:val="000000"/>
                <w:sz w:val="28"/>
                <w:szCs w:val="28"/>
              </w:rPr>
              <w:t>о</w:t>
            </w:r>
            <w:r w:rsidRPr="00E4063F">
              <w:rPr>
                <w:rFonts w:ascii="Times New Roman" w:hAnsi="Times New Roman"/>
                <w:b w:val="0"/>
                <w:bCs/>
                <w:color w:val="000000"/>
                <w:sz w:val="28"/>
                <w:szCs w:val="28"/>
              </w:rPr>
              <w:t>свал</w:t>
            </w:r>
          </w:p>
        </w:tc>
        <w:tc>
          <w:tcPr>
            <w:tcW w:w="1134" w:type="dxa"/>
            <w:tcBorders>
              <w:top w:val="nil"/>
              <w:left w:val="nil"/>
              <w:bottom w:val="single" w:sz="8" w:space="0" w:color="000000"/>
              <w:right w:val="single" w:sz="8" w:space="0" w:color="000000"/>
            </w:tcBorders>
            <w:shd w:val="clear" w:color="auto" w:fill="auto"/>
            <w:vAlign w:val="center"/>
            <w:hideMark/>
          </w:tcPr>
          <w:p w:rsidR="008C225A" w:rsidRPr="00E4063F" w:rsidRDefault="008C225A"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 </w:t>
            </w:r>
          </w:p>
        </w:tc>
        <w:tc>
          <w:tcPr>
            <w:tcW w:w="993" w:type="dxa"/>
            <w:tcBorders>
              <w:top w:val="nil"/>
              <w:left w:val="nil"/>
              <w:bottom w:val="single" w:sz="8" w:space="0" w:color="000000"/>
              <w:right w:val="single" w:sz="8" w:space="0" w:color="000000"/>
            </w:tcBorders>
            <w:shd w:val="clear" w:color="auto" w:fill="auto"/>
            <w:vAlign w:val="center"/>
            <w:hideMark/>
          </w:tcPr>
          <w:p w:rsidR="008C225A" w:rsidRPr="00E4063F" w:rsidRDefault="008C225A"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2005</w:t>
            </w:r>
          </w:p>
        </w:tc>
        <w:tc>
          <w:tcPr>
            <w:tcW w:w="850" w:type="dxa"/>
            <w:tcBorders>
              <w:top w:val="nil"/>
              <w:left w:val="nil"/>
              <w:bottom w:val="single" w:sz="8" w:space="0" w:color="000000"/>
              <w:right w:val="single" w:sz="8" w:space="0" w:color="000000"/>
            </w:tcBorders>
            <w:shd w:val="clear" w:color="auto" w:fill="auto"/>
            <w:vAlign w:val="center"/>
            <w:hideMark/>
          </w:tcPr>
          <w:p w:rsidR="008C225A" w:rsidRPr="00E4063F" w:rsidRDefault="008C225A"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1</w:t>
            </w:r>
          </w:p>
        </w:tc>
        <w:tc>
          <w:tcPr>
            <w:tcW w:w="992" w:type="dxa"/>
            <w:tcBorders>
              <w:top w:val="nil"/>
              <w:left w:val="nil"/>
              <w:bottom w:val="single" w:sz="8" w:space="0" w:color="000000"/>
              <w:right w:val="single" w:sz="8" w:space="0" w:color="000000"/>
            </w:tcBorders>
            <w:shd w:val="clear" w:color="auto" w:fill="auto"/>
            <w:vAlign w:val="center"/>
            <w:hideMark/>
          </w:tcPr>
          <w:p w:rsidR="008C225A" w:rsidRPr="00E4063F" w:rsidRDefault="008C225A"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100</w:t>
            </w:r>
          </w:p>
        </w:tc>
        <w:tc>
          <w:tcPr>
            <w:tcW w:w="1134" w:type="dxa"/>
            <w:tcBorders>
              <w:top w:val="nil"/>
              <w:left w:val="nil"/>
              <w:bottom w:val="single" w:sz="8" w:space="0" w:color="000000"/>
              <w:right w:val="single" w:sz="8" w:space="0" w:color="000000"/>
            </w:tcBorders>
            <w:shd w:val="clear" w:color="auto" w:fill="auto"/>
            <w:vAlign w:val="center"/>
            <w:hideMark/>
          </w:tcPr>
          <w:p w:rsidR="008C225A" w:rsidRPr="00E4063F" w:rsidRDefault="008C225A" w:rsidP="00E0416D">
            <w:pPr>
              <w:jc w:val="center"/>
              <w:rPr>
                <w:rFonts w:ascii="Times New Roman" w:hAnsi="Times New Roman"/>
                <w:b w:val="0"/>
                <w:bCs/>
                <w:color w:val="000000"/>
                <w:sz w:val="28"/>
                <w:szCs w:val="28"/>
              </w:rPr>
            </w:pPr>
            <w:r w:rsidRPr="00E4063F">
              <w:rPr>
                <w:rFonts w:ascii="Times New Roman" w:hAnsi="Times New Roman"/>
                <w:b w:val="0"/>
                <w:bCs/>
                <w:color w:val="000000"/>
                <w:sz w:val="28"/>
                <w:szCs w:val="28"/>
              </w:rPr>
              <w:t>5</w:t>
            </w:r>
          </w:p>
        </w:tc>
      </w:tr>
    </w:tbl>
    <w:p w:rsidR="006670F3" w:rsidRPr="00E4063F" w:rsidRDefault="006670F3" w:rsidP="004A5233">
      <w:pPr>
        <w:pStyle w:val="S7"/>
      </w:pPr>
    </w:p>
    <w:p w:rsidR="00906E5A" w:rsidRPr="00E4063F" w:rsidRDefault="00EB7D47" w:rsidP="00571A82">
      <w:pPr>
        <w:ind w:firstLine="709"/>
        <w:jc w:val="both"/>
        <w:rPr>
          <w:rFonts w:ascii="Times New Roman" w:hAnsi="Times New Roman"/>
          <w:b w:val="0"/>
          <w:bCs/>
          <w:sz w:val="28"/>
          <w:szCs w:val="28"/>
        </w:rPr>
      </w:pPr>
      <w:r w:rsidRPr="00E4063F">
        <w:rPr>
          <w:rFonts w:ascii="Times New Roman" w:hAnsi="Times New Roman"/>
          <w:b w:val="0"/>
          <w:bCs/>
          <w:sz w:val="28"/>
          <w:szCs w:val="28"/>
        </w:rPr>
        <w:t>На территории города разработано 10 маршрутов</w:t>
      </w:r>
      <w:r w:rsidR="0032331E" w:rsidRPr="00E4063F">
        <w:rPr>
          <w:rFonts w:ascii="Times New Roman" w:hAnsi="Times New Roman"/>
          <w:b w:val="0"/>
          <w:bCs/>
          <w:sz w:val="28"/>
          <w:szCs w:val="28"/>
        </w:rPr>
        <w:t xml:space="preserve"> по сбору и вывозу ТКО</w:t>
      </w:r>
      <w:r w:rsidRPr="00E4063F">
        <w:rPr>
          <w:rFonts w:ascii="Times New Roman" w:hAnsi="Times New Roman"/>
          <w:b w:val="0"/>
          <w:bCs/>
          <w:sz w:val="28"/>
          <w:szCs w:val="28"/>
        </w:rPr>
        <w:t xml:space="preserve">. </w:t>
      </w:r>
      <w:r w:rsidR="00EE0865" w:rsidRPr="00E4063F">
        <w:rPr>
          <w:rFonts w:ascii="Times New Roman" w:hAnsi="Times New Roman"/>
          <w:b w:val="0"/>
          <w:bCs/>
          <w:sz w:val="28"/>
          <w:szCs w:val="28"/>
        </w:rPr>
        <w:t>Разработка</w:t>
      </w:r>
      <w:r w:rsidR="001644B6" w:rsidRPr="00E4063F">
        <w:rPr>
          <w:rFonts w:ascii="Times New Roman" w:hAnsi="Times New Roman"/>
          <w:b w:val="0"/>
          <w:bCs/>
          <w:sz w:val="28"/>
          <w:szCs w:val="28"/>
        </w:rPr>
        <w:t xml:space="preserve"> и утверждени</w:t>
      </w:r>
      <w:r w:rsidR="00EE0865" w:rsidRPr="00E4063F">
        <w:rPr>
          <w:rFonts w:ascii="Times New Roman" w:hAnsi="Times New Roman"/>
          <w:b w:val="0"/>
          <w:bCs/>
          <w:sz w:val="28"/>
          <w:szCs w:val="28"/>
        </w:rPr>
        <w:t>е</w:t>
      </w:r>
      <w:r w:rsidR="001644B6" w:rsidRPr="00E4063F">
        <w:rPr>
          <w:rFonts w:ascii="Times New Roman" w:hAnsi="Times New Roman"/>
          <w:b w:val="0"/>
          <w:bCs/>
          <w:sz w:val="28"/>
          <w:szCs w:val="28"/>
        </w:rPr>
        <w:t xml:space="preserve"> маршрутов осуществлялись: ООО «Спе</w:t>
      </w:r>
      <w:r w:rsidR="001644B6" w:rsidRPr="00E4063F">
        <w:rPr>
          <w:rFonts w:ascii="Times New Roman" w:hAnsi="Times New Roman"/>
          <w:b w:val="0"/>
          <w:bCs/>
          <w:sz w:val="28"/>
          <w:szCs w:val="28"/>
        </w:rPr>
        <w:t>ц</w:t>
      </w:r>
      <w:r w:rsidR="001644B6" w:rsidRPr="00E4063F">
        <w:rPr>
          <w:rFonts w:ascii="Times New Roman" w:hAnsi="Times New Roman"/>
          <w:b w:val="0"/>
          <w:bCs/>
          <w:sz w:val="28"/>
          <w:szCs w:val="28"/>
        </w:rPr>
        <w:t>коммунсервис» - до 2010 г.;</w:t>
      </w:r>
      <w:r w:rsidR="00906E5A" w:rsidRPr="00E4063F">
        <w:rPr>
          <w:rFonts w:ascii="Times New Roman" w:hAnsi="Times New Roman"/>
          <w:b w:val="0"/>
          <w:bCs/>
          <w:sz w:val="28"/>
          <w:szCs w:val="28"/>
        </w:rPr>
        <w:t xml:space="preserve"> ИП Самигуллин Р.З. - до 2015г. ООО </w:t>
      </w:r>
      <w:r w:rsidR="006B79C1" w:rsidRPr="00E4063F">
        <w:rPr>
          <w:rFonts w:ascii="Times New Roman" w:hAnsi="Times New Roman"/>
          <w:b w:val="0"/>
          <w:bCs/>
          <w:sz w:val="28"/>
          <w:szCs w:val="28"/>
        </w:rPr>
        <w:t>«</w:t>
      </w:r>
      <w:r w:rsidR="00906E5A" w:rsidRPr="00E4063F">
        <w:rPr>
          <w:rFonts w:ascii="Times New Roman" w:hAnsi="Times New Roman"/>
          <w:b w:val="0"/>
          <w:bCs/>
          <w:sz w:val="28"/>
          <w:szCs w:val="28"/>
        </w:rPr>
        <w:t>ЭК</w:t>
      </w:r>
      <w:r w:rsidR="00906E5A" w:rsidRPr="00E4063F">
        <w:rPr>
          <w:rFonts w:ascii="Times New Roman" w:hAnsi="Times New Roman"/>
          <w:b w:val="0"/>
          <w:bCs/>
          <w:sz w:val="28"/>
          <w:szCs w:val="28"/>
        </w:rPr>
        <w:t>О</w:t>
      </w:r>
      <w:r w:rsidR="00906E5A" w:rsidRPr="00E4063F">
        <w:rPr>
          <w:rFonts w:ascii="Times New Roman" w:hAnsi="Times New Roman"/>
          <w:b w:val="0"/>
          <w:bCs/>
          <w:sz w:val="28"/>
          <w:szCs w:val="28"/>
        </w:rPr>
        <w:t xml:space="preserve">ТЕРМСЕРВИС» в настоящее время не имеет утвержденных маршрутов. </w:t>
      </w:r>
    </w:p>
    <w:p w:rsidR="00B05E03" w:rsidRPr="00E4063F" w:rsidRDefault="00B05E03" w:rsidP="00B05E03">
      <w:pPr>
        <w:shd w:val="clear" w:color="auto" w:fill="FFFFFF"/>
        <w:ind w:firstLine="709"/>
        <w:jc w:val="both"/>
        <w:textAlignment w:val="baseline"/>
        <w:rPr>
          <w:rFonts w:ascii="Times New Roman" w:hAnsi="Times New Roman"/>
          <w:b w:val="0"/>
          <w:bCs/>
          <w:sz w:val="28"/>
          <w:szCs w:val="28"/>
        </w:rPr>
      </w:pPr>
      <w:r w:rsidRPr="00E4063F">
        <w:rPr>
          <w:rFonts w:ascii="Times New Roman" w:hAnsi="Times New Roman"/>
          <w:b w:val="0"/>
          <w:bCs/>
          <w:sz w:val="28"/>
          <w:szCs w:val="28"/>
        </w:rPr>
        <w:t>Согласно сведениям по утвержденным маршрутам по городу количес</w:t>
      </w:r>
      <w:r w:rsidRPr="00E4063F">
        <w:rPr>
          <w:rFonts w:ascii="Times New Roman" w:hAnsi="Times New Roman"/>
          <w:b w:val="0"/>
          <w:bCs/>
          <w:sz w:val="28"/>
          <w:szCs w:val="28"/>
        </w:rPr>
        <w:t>т</w:t>
      </w:r>
      <w:r w:rsidRPr="00E4063F">
        <w:rPr>
          <w:rFonts w:ascii="Times New Roman" w:hAnsi="Times New Roman"/>
          <w:b w:val="0"/>
          <w:bCs/>
          <w:sz w:val="28"/>
          <w:szCs w:val="28"/>
        </w:rPr>
        <w:t xml:space="preserve">во объектов, обслуживаемых ООО «Спецкоммунсервис», ИП Самигуллин Р.З., составляет: контейнерные площадки – 242 шт., </w:t>
      </w:r>
      <w:r w:rsidR="00800509" w:rsidRPr="00E4063F">
        <w:rPr>
          <w:rFonts w:ascii="Times New Roman" w:hAnsi="Times New Roman"/>
          <w:b w:val="0"/>
          <w:bCs/>
          <w:sz w:val="28"/>
          <w:szCs w:val="28"/>
        </w:rPr>
        <w:t xml:space="preserve">установленные на них </w:t>
      </w:r>
      <w:r w:rsidRPr="00E4063F">
        <w:rPr>
          <w:rFonts w:ascii="Times New Roman" w:hAnsi="Times New Roman"/>
          <w:b w:val="0"/>
          <w:bCs/>
          <w:sz w:val="28"/>
          <w:szCs w:val="28"/>
        </w:rPr>
        <w:t>контейнеры – 1045 шт.</w:t>
      </w:r>
    </w:p>
    <w:p w:rsidR="00E54EB5" w:rsidRPr="00E4063F" w:rsidRDefault="0011036E" w:rsidP="00B05E03">
      <w:pPr>
        <w:shd w:val="clear" w:color="auto" w:fill="FFFFFF"/>
        <w:ind w:firstLine="709"/>
        <w:jc w:val="both"/>
        <w:textAlignment w:val="baseline"/>
        <w:rPr>
          <w:rFonts w:ascii="Times New Roman" w:hAnsi="Times New Roman"/>
          <w:b w:val="0"/>
          <w:bCs/>
          <w:sz w:val="28"/>
          <w:szCs w:val="28"/>
        </w:rPr>
      </w:pPr>
      <w:r w:rsidRPr="00E4063F">
        <w:rPr>
          <w:rFonts w:ascii="Times New Roman" w:hAnsi="Times New Roman"/>
          <w:b w:val="0"/>
          <w:bCs/>
          <w:sz w:val="28"/>
          <w:szCs w:val="28"/>
        </w:rPr>
        <w:t>Фактические м</w:t>
      </w:r>
      <w:r w:rsidR="00BB2CC4" w:rsidRPr="00E4063F">
        <w:rPr>
          <w:rFonts w:ascii="Times New Roman" w:hAnsi="Times New Roman"/>
          <w:b w:val="0"/>
          <w:bCs/>
          <w:sz w:val="28"/>
          <w:szCs w:val="28"/>
        </w:rPr>
        <w:t>аршруты</w:t>
      </w:r>
      <w:r w:rsidR="001636F4" w:rsidRPr="00E4063F">
        <w:rPr>
          <w:rFonts w:ascii="Times New Roman" w:hAnsi="Times New Roman"/>
          <w:b w:val="0"/>
          <w:bCs/>
          <w:sz w:val="28"/>
          <w:szCs w:val="28"/>
        </w:rPr>
        <w:t>, количество контейнерных площадок, конте</w:t>
      </w:r>
      <w:r w:rsidR="001636F4" w:rsidRPr="00E4063F">
        <w:rPr>
          <w:rFonts w:ascii="Times New Roman" w:hAnsi="Times New Roman"/>
          <w:b w:val="0"/>
          <w:bCs/>
          <w:sz w:val="28"/>
          <w:szCs w:val="28"/>
        </w:rPr>
        <w:t>й</w:t>
      </w:r>
      <w:r w:rsidR="001636F4" w:rsidRPr="00E4063F">
        <w:rPr>
          <w:rFonts w:ascii="Times New Roman" w:hAnsi="Times New Roman"/>
          <w:b w:val="0"/>
          <w:bCs/>
          <w:sz w:val="28"/>
          <w:szCs w:val="28"/>
        </w:rPr>
        <w:t>неров</w:t>
      </w:r>
      <w:r w:rsidR="00BB2CC4" w:rsidRPr="00E4063F">
        <w:rPr>
          <w:rFonts w:ascii="Times New Roman" w:hAnsi="Times New Roman"/>
          <w:b w:val="0"/>
          <w:bCs/>
          <w:sz w:val="28"/>
          <w:szCs w:val="28"/>
        </w:rPr>
        <w:t xml:space="preserve"> корректируются и оптимизируются в соответствии с текущей ситуац</w:t>
      </w:r>
      <w:r w:rsidR="00BB2CC4" w:rsidRPr="00E4063F">
        <w:rPr>
          <w:rFonts w:ascii="Times New Roman" w:hAnsi="Times New Roman"/>
          <w:b w:val="0"/>
          <w:bCs/>
          <w:sz w:val="28"/>
          <w:szCs w:val="28"/>
        </w:rPr>
        <w:t>и</w:t>
      </w:r>
      <w:r w:rsidR="00BB2CC4" w:rsidRPr="00E4063F">
        <w:rPr>
          <w:rFonts w:ascii="Times New Roman" w:hAnsi="Times New Roman"/>
          <w:b w:val="0"/>
          <w:bCs/>
          <w:sz w:val="28"/>
          <w:szCs w:val="28"/>
        </w:rPr>
        <w:t>ей</w:t>
      </w:r>
      <w:r w:rsidR="005D58B6" w:rsidRPr="00E4063F">
        <w:rPr>
          <w:rFonts w:ascii="Times New Roman" w:hAnsi="Times New Roman"/>
          <w:b w:val="0"/>
          <w:bCs/>
          <w:sz w:val="28"/>
          <w:szCs w:val="28"/>
        </w:rPr>
        <w:t>; при этом</w:t>
      </w:r>
      <w:r w:rsidR="00E54EB5" w:rsidRPr="00E4063F">
        <w:rPr>
          <w:rFonts w:ascii="Times New Roman" w:hAnsi="Times New Roman"/>
          <w:b w:val="0"/>
          <w:bCs/>
          <w:sz w:val="28"/>
          <w:szCs w:val="28"/>
        </w:rPr>
        <w:t xml:space="preserve"> </w:t>
      </w:r>
      <w:r w:rsidR="005D58B6" w:rsidRPr="00E4063F">
        <w:rPr>
          <w:rFonts w:ascii="Times New Roman" w:hAnsi="Times New Roman"/>
          <w:b w:val="0"/>
          <w:bCs/>
          <w:sz w:val="28"/>
          <w:szCs w:val="28"/>
        </w:rPr>
        <w:t>у</w:t>
      </w:r>
      <w:r w:rsidRPr="00E4063F">
        <w:rPr>
          <w:rFonts w:ascii="Times New Roman" w:hAnsi="Times New Roman"/>
          <w:b w:val="0"/>
          <w:bCs/>
          <w:sz w:val="28"/>
          <w:szCs w:val="28"/>
        </w:rPr>
        <w:t xml:space="preserve">твержденные по документам </w:t>
      </w:r>
      <w:r w:rsidR="00E54EB5" w:rsidRPr="00E4063F">
        <w:rPr>
          <w:rFonts w:ascii="Times New Roman" w:hAnsi="Times New Roman"/>
          <w:b w:val="0"/>
          <w:bCs/>
          <w:sz w:val="28"/>
          <w:szCs w:val="28"/>
        </w:rPr>
        <w:t xml:space="preserve">маршруты не </w:t>
      </w:r>
      <w:r w:rsidR="002D330C" w:rsidRPr="00E4063F">
        <w:rPr>
          <w:rFonts w:ascii="Times New Roman" w:hAnsi="Times New Roman"/>
          <w:b w:val="0"/>
          <w:bCs/>
          <w:sz w:val="28"/>
          <w:szCs w:val="28"/>
        </w:rPr>
        <w:t xml:space="preserve">были </w:t>
      </w:r>
      <w:r w:rsidR="00E54EB5" w:rsidRPr="00E4063F">
        <w:rPr>
          <w:rFonts w:ascii="Times New Roman" w:hAnsi="Times New Roman"/>
          <w:b w:val="0"/>
          <w:bCs/>
          <w:sz w:val="28"/>
          <w:szCs w:val="28"/>
        </w:rPr>
        <w:t>переутве</w:t>
      </w:r>
      <w:r w:rsidR="00E54EB5" w:rsidRPr="00E4063F">
        <w:rPr>
          <w:rFonts w:ascii="Times New Roman" w:hAnsi="Times New Roman"/>
          <w:b w:val="0"/>
          <w:bCs/>
          <w:sz w:val="28"/>
          <w:szCs w:val="28"/>
        </w:rPr>
        <w:t>р</w:t>
      </w:r>
      <w:r w:rsidR="00E54EB5" w:rsidRPr="00E4063F">
        <w:rPr>
          <w:rFonts w:ascii="Times New Roman" w:hAnsi="Times New Roman"/>
          <w:b w:val="0"/>
          <w:bCs/>
          <w:sz w:val="28"/>
          <w:szCs w:val="28"/>
        </w:rPr>
        <w:t>ж</w:t>
      </w:r>
      <w:r w:rsidR="00906E5A" w:rsidRPr="00E4063F">
        <w:rPr>
          <w:rFonts w:ascii="Times New Roman" w:hAnsi="Times New Roman"/>
          <w:b w:val="0"/>
          <w:bCs/>
          <w:sz w:val="28"/>
          <w:szCs w:val="28"/>
        </w:rPr>
        <w:t>д</w:t>
      </w:r>
      <w:r w:rsidR="002D330C" w:rsidRPr="00E4063F">
        <w:rPr>
          <w:rFonts w:ascii="Times New Roman" w:hAnsi="Times New Roman"/>
          <w:b w:val="0"/>
          <w:bCs/>
          <w:sz w:val="28"/>
          <w:szCs w:val="28"/>
        </w:rPr>
        <w:t>ены</w:t>
      </w:r>
      <w:r w:rsidR="00E54EB5" w:rsidRPr="00E4063F">
        <w:rPr>
          <w:rFonts w:ascii="Times New Roman" w:hAnsi="Times New Roman"/>
          <w:b w:val="0"/>
          <w:bCs/>
          <w:sz w:val="28"/>
          <w:szCs w:val="28"/>
        </w:rPr>
        <w:t>.</w:t>
      </w:r>
    </w:p>
    <w:p w:rsidR="00BB2CC4" w:rsidRPr="00E4063F" w:rsidRDefault="00E54EB5" w:rsidP="00571A82">
      <w:pPr>
        <w:ind w:firstLine="709"/>
        <w:jc w:val="both"/>
        <w:rPr>
          <w:rFonts w:ascii="Times New Roman" w:hAnsi="Times New Roman"/>
          <w:b w:val="0"/>
          <w:bCs/>
          <w:sz w:val="28"/>
          <w:szCs w:val="28"/>
        </w:rPr>
      </w:pPr>
      <w:r w:rsidRPr="00E4063F">
        <w:rPr>
          <w:rFonts w:ascii="Times New Roman" w:hAnsi="Times New Roman"/>
          <w:b w:val="0"/>
          <w:bCs/>
          <w:sz w:val="28"/>
          <w:szCs w:val="28"/>
        </w:rPr>
        <w:t xml:space="preserve">Актуальные данные </w:t>
      </w:r>
      <w:r w:rsidR="00906E5A" w:rsidRPr="00E4063F">
        <w:rPr>
          <w:rFonts w:ascii="Times New Roman" w:hAnsi="Times New Roman"/>
          <w:b w:val="0"/>
          <w:bCs/>
          <w:sz w:val="28"/>
          <w:szCs w:val="28"/>
        </w:rPr>
        <w:t>по количеству контейнерных площадок, контейн</w:t>
      </w:r>
      <w:r w:rsidR="00906E5A" w:rsidRPr="00E4063F">
        <w:rPr>
          <w:rFonts w:ascii="Times New Roman" w:hAnsi="Times New Roman"/>
          <w:b w:val="0"/>
          <w:bCs/>
          <w:sz w:val="28"/>
          <w:szCs w:val="28"/>
        </w:rPr>
        <w:t>е</w:t>
      </w:r>
      <w:r w:rsidR="00906E5A" w:rsidRPr="00E4063F">
        <w:rPr>
          <w:rFonts w:ascii="Times New Roman" w:hAnsi="Times New Roman"/>
          <w:b w:val="0"/>
          <w:bCs/>
          <w:sz w:val="28"/>
          <w:szCs w:val="28"/>
        </w:rPr>
        <w:t xml:space="preserve">ров, обслуживаемых ООО «Спецкоммунсервис», ИП Самигуллин Р.З., ООО </w:t>
      </w:r>
      <w:r w:rsidR="005C7275" w:rsidRPr="00E4063F">
        <w:rPr>
          <w:rFonts w:ascii="Times New Roman" w:hAnsi="Times New Roman"/>
          <w:b w:val="0"/>
          <w:bCs/>
          <w:sz w:val="28"/>
          <w:szCs w:val="28"/>
        </w:rPr>
        <w:t>«</w:t>
      </w:r>
      <w:r w:rsidR="00906E5A" w:rsidRPr="00E4063F">
        <w:rPr>
          <w:rFonts w:ascii="Times New Roman" w:hAnsi="Times New Roman"/>
          <w:b w:val="0"/>
          <w:bCs/>
          <w:sz w:val="28"/>
          <w:szCs w:val="28"/>
        </w:rPr>
        <w:t xml:space="preserve">ЭКОТЕРМСЕРВИС» </w:t>
      </w:r>
      <w:r w:rsidRPr="00E4063F">
        <w:rPr>
          <w:rFonts w:ascii="Times New Roman" w:hAnsi="Times New Roman"/>
          <w:b w:val="0"/>
          <w:bCs/>
          <w:sz w:val="28"/>
          <w:szCs w:val="28"/>
        </w:rPr>
        <w:t xml:space="preserve">приведены в </w:t>
      </w:r>
      <w:r w:rsidR="00906E5A" w:rsidRPr="00E4063F">
        <w:rPr>
          <w:rFonts w:ascii="Times New Roman" w:hAnsi="Times New Roman"/>
          <w:b w:val="0"/>
          <w:bCs/>
          <w:sz w:val="28"/>
          <w:szCs w:val="28"/>
        </w:rPr>
        <w:t xml:space="preserve">Приложении 3 </w:t>
      </w:r>
      <w:r w:rsidR="00650792" w:rsidRPr="00E4063F">
        <w:rPr>
          <w:rFonts w:ascii="Times New Roman" w:hAnsi="Times New Roman"/>
          <w:b w:val="0"/>
          <w:bCs/>
          <w:sz w:val="28"/>
          <w:szCs w:val="28"/>
        </w:rPr>
        <w:t>«</w:t>
      </w:r>
      <w:r w:rsidR="00906E5A" w:rsidRPr="00E4063F">
        <w:rPr>
          <w:rFonts w:ascii="Times New Roman" w:hAnsi="Times New Roman"/>
          <w:b w:val="0"/>
          <w:bCs/>
          <w:sz w:val="28"/>
          <w:szCs w:val="28"/>
        </w:rPr>
        <w:t>Сведения о контейне</w:t>
      </w:r>
      <w:r w:rsidR="00906E5A" w:rsidRPr="00E4063F">
        <w:rPr>
          <w:rFonts w:ascii="Times New Roman" w:hAnsi="Times New Roman"/>
          <w:b w:val="0"/>
          <w:bCs/>
          <w:sz w:val="28"/>
          <w:szCs w:val="28"/>
        </w:rPr>
        <w:t>р</w:t>
      </w:r>
      <w:r w:rsidR="00906E5A" w:rsidRPr="00E4063F">
        <w:rPr>
          <w:rFonts w:ascii="Times New Roman" w:hAnsi="Times New Roman"/>
          <w:b w:val="0"/>
          <w:bCs/>
          <w:sz w:val="28"/>
          <w:szCs w:val="28"/>
        </w:rPr>
        <w:t>ных площадках для сбора твердых коммунальных отходов</w:t>
      </w:r>
      <w:r w:rsidR="00650792" w:rsidRPr="00E4063F">
        <w:rPr>
          <w:rFonts w:ascii="Times New Roman" w:hAnsi="Times New Roman"/>
          <w:b w:val="0"/>
          <w:bCs/>
          <w:sz w:val="28"/>
          <w:szCs w:val="28"/>
        </w:rPr>
        <w:t>»</w:t>
      </w:r>
      <w:r w:rsidR="00906E5A" w:rsidRPr="00E4063F">
        <w:rPr>
          <w:rFonts w:ascii="Times New Roman" w:hAnsi="Times New Roman"/>
          <w:b w:val="0"/>
          <w:bCs/>
          <w:sz w:val="28"/>
          <w:szCs w:val="28"/>
        </w:rPr>
        <w:t>.</w:t>
      </w:r>
      <w:r w:rsidR="00DF0D19" w:rsidRPr="00E4063F">
        <w:rPr>
          <w:rFonts w:ascii="Times New Roman" w:hAnsi="Times New Roman"/>
          <w:b w:val="0"/>
          <w:bCs/>
          <w:sz w:val="28"/>
          <w:szCs w:val="28"/>
        </w:rPr>
        <w:t xml:space="preserve"> </w:t>
      </w:r>
    </w:p>
    <w:p w:rsidR="00DF0D19" w:rsidRPr="00E4063F" w:rsidRDefault="00DF0D19" w:rsidP="00571A82">
      <w:pPr>
        <w:ind w:firstLine="709"/>
        <w:jc w:val="both"/>
        <w:rPr>
          <w:rFonts w:ascii="Times New Roman" w:hAnsi="Times New Roman"/>
          <w:b w:val="0"/>
          <w:bCs/>
          <w:sz w:val="28"/>
          <w:szCs w:val="28"/>
        </w:rPr>
      </w:pPr>
      <w:r w:rsidRPr="00E4063F">
        <w:rPr>
          <w:rFonts w:ascii="Times New Roman" w:hAnsi="Times New Roman"/>
          <w:b w:val="0"/>
          <w:bCs/>
          <w:sz w:val="28"/>
          <w:szCs w:val="28"/>
        </w:rPr>
        <w:t>Ниже приведены сведения по утвержденным маршрутам по сбору и вывозу ТКО.</w:t>
      </w:r>
    </w:p>
    <w:p w:rsidR="00EB7D47" w:rsidRPr="00E4063F" w:rsidRDefault="00EB7D47" w:rsidP="00DB69AD">
      <w:pPr>
        <w:ind w:firstLine="709"/>
        <w:jc w:val="both"/>
        <w:rPr>
          <w:rFonts w:ascii="Times New Roman" w:hAnsi="Times New Roman"/>
          <w:b w:val="0"/>
          <w:bCs/>
          <w:sz w:val="28"/>
          <w:szCs w:val="28"/>
          <w:u w:val="single"/>
        </w:rPr>
      </w:pPr>
    </w:p>
    <w:p w:rsidR="00BA60A4" w:rsidRPr="00E4063F" w:rsidRDefault="00BA60A4" w:rsidP="003A201E">
      <w:pPr>
        <w:rPr>
          <w:rFonts w:ascii="Times New Roman" w:hAnsi="Times New Roman"/>
          <w:b w:val="0"/>
          <w:bCs/>
          <w:sz w:val="28"/>
          <w:szCs w:val="28"/>
          <w:u w:val="single"/>
        </w:rPr>
      </w:pPr>
      <w:r w:rsidRPr="00E4063F">
        <w:rPr>
          <w:rFonts w:ascii="Times New Roman" w:hAnsi="Times New Roman"/>
          <w:b w:val="0"/>
          <w:bCs/>
          <w:sz w:val="28"/>
          <w:szCs w:val="28"/>
          <w:u w:val="single"/>
        </w:rPr>
        <w:t>Маршрут № 1</w:t>
      </w:r>
      <w:r w:rsidR="003A201E" w:rsidRPr="00E4063F">
        <w:rPr>
          <w:rFonts w:ascii="Times New Roman" w:hAnsi="Times New Roman"/>
          <w:b w:val="0"/>
          <w:bCs/>
          <w:sz w:val="28"/>
          <w:szCs w:val="28"/>
          <w:u w:val="single"/>
        </w:rPr>
        <w:t xml:space="preserve"> (микрорайоны 2,4,7)</w:t>
      </w:r>
      <w:r w:rsidR="00F57D64" w:rsidRPr="00E4063F">
        <w:rPr>
          <w:rFonts w:ascii="Times New Roman" w:hAnsi="Times New Roman"/>
          <w:b w:val="0"/>
          <w:bCs/>
          <w:sz w:val="28"/>
          <w:szCs w:val="28"/>
          <w:u w:val="single"/>
        </w:rPr>
        <w:t xml:space="preserve"> </w:t>
      </w:r>
      <w:bookmarkStart w:id="15" w:name="OLE_LINK20"/>
      <w:bookmarkStart w:id="16" w:name="OLE_LINK21"/>
      <w:bookmarkStart w:id="17" w:name="OLE_LINK22"/>
      <w:bookmarkStart w:id="18" w:name="OLE_LINK23"/>
      <w:r w:rsidR="00F57D64" w:rsidRPr="00E4063F">
        <w:rPr>
          <w:rFonts w:ascii="Times New Roman" w:hAnsi="Times New Roman"/>
          <w:b w:val="0"/>
          <w:bCs/>
          <w:sz w:val="28"/>
          <w:szCs w:val="28"/>
          <w:u w:val="single"/>
        </w:rPr>
        <w:t>ООО «Спецкоммунсервис»</w:t>
      </w:r>
      <w:bookmarkEnd w:id="15"/>
      <w:bookmarkEnd w:id="16"/>
      <w:bookmarkEnd w:id="17"/>
      <w:bookmarkEnd w:id="18"/>
    </w:p>
    <w:p w:rsidR="00BA60A4" w:rsidRPr="00E4063F" w:rsidRDefault="00BA60A4" w:rsidP="00BA60A4">
      <w:pPr>
        <w:rPr>
          <w:rFonts w:ascii="Times New Roman" w:hAnsi="Times New Roman"/>
          <w:b w:val="0"/>
          <w:bCs/>
          <w:sz w:val="28"/>
          <w:szCs w:val="28"/>
        </w:rPr>
      </w:pPr>
      <w:r w:rsidRPr="00E4063F">
        <w:rPr>
          <w:rFonts w:ascii="Times New Roman" w:hAnsi="Times New Roman"/>
          <w:b w:val="0"/>
          <w:bCs/>
          <w:sz w:val="28"/>
          <w:szCs w:val="28"/>
        </w:rPr>
        <w:t>Количество остановок – 49</w:t>
      </w:r>
    </w:p>
    <w:p w:rsidR="00BA60A4" w:rsidRPr="00E4063F" w:rsidRDefault="00BA60A4" w:rsidP="00BA60A4">
      <w:pPr>
        <w:rPr>
          <w:rFonts w:ascii="Times New Roman" w:hAnsi="Times New Roman"/>
          <w:b w:val="0"/>
          <w:bCs/>
          <w:sz w:val="28"/>
          <w:szCs w:val="28"/>
        </w:rPr>
      </w:pPr>
      <w:r w:rsidRPr="00E4063F">
        <w:rPr>
          <w:rFonts w:ascii="Times New Roman" w:hAnsi="Times New Roman"/>
          <w:b w:val="0"/>
          <w:bCs/>
          <w:sz w:val="28"/>
          <w:szCs w:val="28"/>
        </w:rPr>
        <w:t>Количество контейнеров всего – 147</w:t>
      </w:r>
    </w:p>
    <w:p w:rsidR="00BA60A4" w:rsidRPr="00E4063F" w:rsidRDefault="00BA60A4" w:rsidP="00BA60A4">
      <w:pPr>
        <w:rPr>
          <w:rFonts w:ascii="Times New Roman" w:hAnsi="Times New Roman"/>
          <w:b w:val="0"/>
          <w:bCs/>
          <w:sz w:val="28"/>
          <w:szCs w:val="28"/>
        </w:rPr>
      </w:pPr>
      <w:r w:rsidRPr="00E4063F">
        <w:rPr>
          <w:rFonts w:ascii="Times New Roman" w:hAnsi="Times New Roman"/>
          <w:b w:val="0"/>
          <w:bCs/>
          <w:sz w:val="28"/>
          <w:szCs w:val="28"/>
        </w:rPr>
        <w:lastRenderedPageBreak/>
        <w:t xml:space="preserve">Объем отходов </w:t>
      </w:r>
      <w:r w:rsidR="003A201E" w:rsidRPr="00E4063F">
        <w:rPr>
          <w:rFonts w:ascii="Times New Roman" w:hAnsi="Times New Roman"/>
          <w:b w:val="0"/>
          <w:bCs/>
          <w:sz w:val="28"/>
          <w:szCs w:val="28"/>
        </w:rPr>
        <w:t xml:space="preserve">– </w:t>
      </w:r>
      <w:r w:rsidRPr="00E4063F">
        <w:rPr>
          <w:rFonts w:ascii="Times New Roman" w:hAnsi="Times New Roman"/>
          <w:b w:val="0"/>
          <w:bCs/>
          <w:sz w:val="28"/>
          <w:szCs w:val="28"/>
        </w:rPr>
        <w:t>110,25 м</w:t>
      </w:r>
      <w:r w:rsidRPr="00E4063F">
        <w:rPr>
          <w:rFonts w:ascii="Times New Roman" w:hAnsi="Times New Roman"/>
          <w:b w:val="0"/>
          <w:bCs/>
          <w:sz w:val="28"/>
          <w:szCs w:val="28"/>
          <w:vertAlign w:val="superscript"/>
        </w:rPr>
        <w:t>3</w:t>
      </w:r>
    </w:p>
    <w:p w:rsidR="00BA60A4" w:rsidRPr="00E4063F" w:rsidRDefault="00BA60A4" w:rsidP="00BA60A4">
      <w:pPr>
        <w:rPr>
          <w:rFonts w:ascii="Times New Roman" w:hAnsi="Times New Roman"/>
          <w:b w:val="0"/>
          <w:bCs/>
          <w:sz w:val="28"/>
          <w:szCs w:val="28"/>
        </w:rPr>
      </w:pPr>
      <w:r w:rsidRPr="00E4063F">
        <w:rPr>
          <w:rFonts w:ascii="Times New Roman" w:hAnsi="Times New Roman"/>
          <w:b w:val="0"/>
          <w:bCs/>
          <w:sz w:val="28"/>
          <w:szCs w:val="28"/>
        </w:rPr>
        <w:t>Протяженность маршрута</w:t>
      </w:r>
      <w:r w:rsidR="003A201E" w:rsidRPr="00E4063F">
        <w:rPr>
          <w:rFonts w:ascii="Times New Roman" w:hAnsi="Times New Roman"/>
          <w:b w:val="0"/>
          <w:bCs/>
          <w:sz w:val="28"/>
          <w:szCs w:val="28"/>
        </w:rPr>
        <w:t xml:space="preserve"> – </w:t>
      </w:r>
      <w:r w:rsidRPr="00E4063F">
        <w:rPr>
          <w:rFonts w:ascii="Times New Roman" w:hAnsi="Times New Roman"/>
          <w:b w:val="0"/>
          <w:bCs/>
          <w:sz w:val="28"/>
          <w:szCs w:val="28"/>
        </w:rPr>
        <w:t>29+100 км</w:t>
      </w:r>
    </w:p>
    <w:p w:rsidR="00BA60A4" w:rsidRPr="00E4063F" w:rsidRDefault="00BA60A4" w:rsidP="00BA60A4">
      <w:pPr>
        <w:rPr>
          <w:rFonts w:ascii="Times New Roman" w:hAnsi="Times New Roman"/>
          <w:sz w:val="28"/>
          <w:szCs w:val="28"/>
        </w:rPr>
      </w:pPr>
    </w:p>
    <w:p w:rsidR="00F70BE8" w:rsidRPr="00E4063F" w:rsidRDefault="00F70BE8" w:rsidP="004A5233">
      <w:pPr>
        <w:pStyle w:val="S7"/>
      </w:pPr>
      <w:r w:rsidRPr="00E4063F">
        <w:t>Таблица 4.1.</w:t>
      </w:r>
      <w:r w:rsidR="00AA3D47">
        <w:t>6</w:t>
      </w:r>
      <w:r w:rsidRPr="00E4063F">
        <w:t>.</w:t>
      </w:r>
    </w:p>
    <w:p w:rsidR="00F70BE8" w:rsidRPr="00E4063F" w:rsidRDefault="00F70BE8" w:rsidP="00F70BE8">
      <w:pPr>
        <w:jc w:val="right"/>
        <w:rPr>
          <w:rFonts w:ascii="Calibri" w:hAnsi="Calibr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
        <w:gridCol w:w="3358"/>
        <w:gridCol w:w="2553"/>
        <w:gridCol w:w="1099"/>
        <w:gridCol w:w="1699"/>
      </w:tblGrid>
      <w:tr w:rsidR="00BA60A4" w:rsidRPr="00E4063F" w:rsidTr="00DB69AD">
        <w:trPr>
          <w:tblHeader/>
        </w:trPr>
        <w:tc>
          <w:tcPr>
            <w:tcW w:w="0" w:type="auto"/>
            <w:shd w:val="clear" w:color="auto" w:fill="auto"/>
          </w:tcPr>
          <w:p w:rsidR="00BA60A4" w:rsidRPr="00E4063F" w:rsidRDefault="00BA60A4" w:rsidP="006E1652">
            <w:pPr>
              <w:jc w:val="center"/>
              <w:rPr>
                <w:rFonts w:ascii="Times New Roman" w:hAnsi="Times New Roman"/>
                <w:b w:val="0"/>
                <w:sz w:val="28"/>
                <w:szCs w:val="28"/>
              </w:rPr>
            </w:pPr>
            <w:r w:rsidRPr="00E4063F">
              <w:rPr>
                <w:rFonts w:ascii="Times New Roman" w:hAnsi="Times New Roman"/>
                <w:b w:val="0"/>
                <w:sz w:val="28"/>
                <w:szCs w:val="28"/>
              </w:rPr>
              <w:t>№п/п</w:t>
            </w:r>
          </w:p>
        </w:tc>
        <w:tc>
          <w:tcPr>
            <w:tcW w:w="3358" w:type="dxa"/>
            <w:shd w:val="clear" w:color="auto" w:fill="auto"/>
          </w:tcPr>
          <w:p w:rsidR="00BA60A4" w:rsidRPr="00E4063F" w:rsidRDefault="00BA60A4" w:rsidP="006E1652">
            <w:pPr>
              <w:jc w:val="center"/>
              <w:rPr>
                <w:rFonts w:ascii="Times New Roman" w:hAnsi="Times New Roman"/>
                <w:b w:val="0"/>
                <w:sz w:val="28"/>
                <w:szCs w:val="28"/>
              </w:rPr>
            </w:pPr>
            <w:r w:rsidRPr="00E4063F">
              <w:rPr>
                <w:rFonts w:ascii="Times New Roman" w:hAnsi="Times New Roman"/>
                <w:b w:val="0"/>
                <w:sz w:val="28"/>
                <w:szCs w:val="28"/>
              </w:rPr>
              <w:t>Адрес погрузки</w:t>
            </w:r>
          </w:p>
        </w:tc>
        <w:tc>
          <w:tcPr>
            <w:tcW w:w="2553" w:type="dxa"/>
            <w:shd w:val="clear" w:color="auto" w:fill="auto"/>
          </w:tcPr>
          <w:p w:rsidR="00BA60A4" w:rsidRPr="00E4063F" w:rsidRDefault="00BA60A4" w:rsidP="006E1652">
            <w:pPr>
              <w:jc w:val="center"/>
              <w:rPr>
                <w:rFonts w:ascii="Times New Roman" w:hAnsi="Times New Roman"/>
                <w:b w:val="0"/>
                <w:sz w:val="28"/>
                <w:szCs w:val="28"/>
              </w:rPr>
            </w:pPr>
            <w:r w:rsidRPr="00E4063F">
              <w:rPr>
                <w:rFonts w:ascii="Times New Roman" w:hAnsi="Times New Roman"/>
                <w:b w:val="0"/>
                <w:sz w:val="28"/>
                <w:szCs w:val="28"/>
              </w:rPr>
              <w:t>Количество ко</w:t>
            </w:r>
            <w:r w:rsidRPr="00E4063F">
              <w:rPr>
                <w:rFonts w:ascii="Times New Roman" w:hAnsi="Times New Roman"/>
                <w:b w:val="0"/>
                <w:sz w:val="28"/>
                <w:szCs w:val="28"/>
              </w:rPr>
              <w:t>н</w:t>
            </w:r>
            <w:r w:rsidRPr="00E4063F">
              <w:rPr>
                <w:rFonts w:ascii="Times New Roman" w:hAnsi="Times New Roman"/>
                <w:b w:val="0"/>
                <w:sz w:val="28"/>
                <w:szCs w:val="28"/>
              </w:rPr>
              <w:t>тейнеров</w:t>
            </w:r>
          </w:p>
        </w:tc>
        <w:tc>
          <w:tcPr>
            <w:tcW w:w="0" w:type="auto"/>
            <w:shd w:val="clear" w:color="auto" w:fill="auto"/>
          </w:tcPr>
          <w:p w:rsidR="00BA60A4" w:rsidRPr="00E4063F" w:rsidRDefault="00BA60A4" w:rsidP="006E1652">
            <w:pPr>
              <w:jc w:val="center"/>
              <w:rPr>
                <w:rFonts w:ascii="Times New Roman" w:hAnsi="Times New Roman"/>
                <w:b w:val="0"/>
                <w:sz w:val="28"/>
                <w:szCs w:val="28"/>
              </w:rPr>
            </w:pPr>
            <w:r w:rsidRPr="00E4063F">
              <w:rPr>
                <w:rFonts w:ascii="Times New Roman" w:hAnsi="Times New Roman"/>
                <w:b w:val="0"/>
                <w:sz w:val="28"/>
                <w:szCs w:val="28"/>
              </w:rPr>
              <w:t>Пробег (км)</w:t>
            </w:r>
          </w:p>
        </w:tc>
        <w:tc>
          <w:tcPr>
            <w:tcW w:w="0" w:type="auto"/>
            <w:shd w:val="clear" w:color="auto" w:fill="auto"/>
          </w:tcPr>
          <w:p w:rsidR="00BA60A4" w:rsidRPr="00E4063F" w:rsidRDefault="00BA60A4" w:rsidP="006E1652">
            <w:pPr>
              <w:jc w:val="center"/>
              <w:rPr>
                <w:rFonts w:ascii="Times New Roman" w:hAnsi="Times New Roman"/>
                <w:b w:val="0"/>
                <w:sz w:val="28"/>
                <w:szCs w:val="28"/>
              </w:rPr>
            </w:pPr>
            <w:r w:rsidRPr="00E4063F">
              <w:rPr>
                <w:rFonts w:ascii="Times New Roman" w:hAnsi="Times New Roman"/>
                <w:b w:val="0"/>
                <w:sz w:val="28"/>
                <w:szCs w:val="28"/>
              </w:rPr>
              <w:t>Примечание</w:t>
            </w:r>
          </w:p>
        </w:tc>
      </w:tr>
      <w:tr w:rsidR="00BA60A4" w:rsidRPr="00E4063F" w:rsidTr="00EB7D47">
        <w:tc>
          <w:tcPr>
            <w:tcW w:w="0" w:type="auto"/>
            <w:shd w:val="clear" w:color="auto" w:fill="auto"/>
          </w:tcPr>
          <w:p w:rsidR="00BA60A4" w:rsidRPr="00E4063F" w:rsidRDefault="00BA60A4" w:rsidP="00F57D64">
            <w:pPr>
              <w:rPr>
                <w:rFonts w:ascii="Times New Roman" w:hAnsi="Times New Roman"/>
                <w:b w:val="0"/>
                <w:sz w:val="28"/>
                <w:szCs w:val="28"/>
              </w:rPr>
            </w:pPr>
          </w:p>
        </w:tc>
        <w:tc>
          <w:tcPr>
            <w:tcW w:w="3358" w:type="dxa"/>
            <w:shd w:val="clear" w:color="auto" w:fill="auto"/>
          </w:tcPr>
          <w:p w:rsidR="00BA60A4" w:rsidRPr="00E4063F" w:rsidRDefault="00BA60A4" w:rsidP="00F57D64">
            <w:pPr>
              <w:rPr>
                <w:rFonts w:ascii="Times New Roman" w:hAnsi="Times New Roman"/>
                <w:b w:val="0"/>
                <w:sz w:val="28"/>
                <w:szCs w:val="28"/>
              </w:rPr>
            </w:pPr>
            <w:r w:rsidRPr="00E4063F">
              <w:rPr>
                <w:rFonts w:ascii="Times New Roman" w:hAnsi="Times New Roman"/>
                <w:b w:val="0"/>
                <w:sz w:val="28"/>
                <w:szCs w:val="28"/>
              </w:rPr>
              <w:t>Заправка</w:t>
            </w:r>
          </w:p>
        </w:tc>
        <w:tc>
          <w:tcPr>
            <w:tcW w:w="2553" w:type="dxa"/>
            <w:shd w:val="clear" w:color="auto" w:fill="auto"/>
          </w:tcPr>
          <w:p w:rsidR="00BA60A4" w:rsidRPr="00E4063F" w:rsidRDefault="00BA60A4" w:rsidP="006E1652">
            <w:pPr>
              <w:jc w:val="center"/>
              <w:rPr>
                <w:rFonts w:ascii="Times New Roman" w:hAnsi="Times New Roman"/>
                <w:b w:val="0"/>
                <w:sz w:val="28"/>
                <w:szCs w:val="28"/>
              </w:rPr>
            </w:pPr>
          </w:p>
        </w:tc>
        <w:tc>
          <w:tcPr>
            <w:tcW w:w="0" w:type="auto"/>
            <w:shd w:val="clear" w:color="auto" w:fill="auto"/>
          </w:tcPr>
          <w:p w:rsidR="00BA60A4" w:rsidRPr="00E4063F" w:rsidRDefault="00BA60A4" w:rsidP="006E1652">
            <w:pPr>
              <w:jc w:val="center"/>
              <w:rPr>
                <w:rFonts w:ascii="Times New Roman" w:hAnsi="Times New Roman"/>
                <w:b w:val="0"/>
                <w:sz w:val="28"/>
                <w:szCs w:val="28"/>
              </w:rPr>
            </w:pPr>
            <w:r w:rsidRPr="00E4063F">
              <w:rPr>
                <w:rFonts w:ascii="Times New Roman" w:hAnsi="Times New Roman"/>
                <w:b w:val="0"/>
                <w:sz w:val="28"/>
                <w:szCs w:val="28"/>
              </w:rPr>
              <w:t>3,1</w:t>
            </w:r>
          </w:p>
        </w:tc>
        <w:tc>
          <w:tcPr>
            <w:tcW w:w="0" w:type="auto"/>
            <w:shd w:val="clear" w:color="auto" w:fill="auto"/>
          </w:tcPr>
          <w:p w:rsidR="00BA60A4" w:rsidRPr="00E4063F" w:rsidRDefault="00BA60A4" w:rsidP="006E1652">
            <w:pPr>
              <w:jc w:val="center"/>
              <w:rPr>
                <w:rFonts w:ascii="Times New Roman" w:hAnsi="Times New Roman"/>
                <w:b w:val="0"/>
                <w:sz w:val="28"/>
                <w:szCs w:val="28"/>
              </w:rPr>
            </w:pPr>
          </w:p>
        </w:tc>
      </w:tr>
      <w:tr w:rsidR="00BA60A4" w:rsidRPr="00E4063F" w:rsidTr="00EB7D47">
        <w:tc>
          <w:tcPr>
            <w:tcW w:w="0" w:type="auto"/>
            <w:shd w:val="clear" w:color="auto" w:fill="auto"/>
          </w:tcPr>
          <w:p w:rsidR="00BA60A4" w:rsidRPr="00E4063F" w:rsidRDefault="00BA60A4" w:rsidP="00F57D64">
            <w:pPr>
              <w:rPr>
                <w:rFonts w:ascii="Times New Roman" w:hAnsi="Times New Roman"/>
                <w:b w:val="0"/>
                <w:sz w:val="28"/>
                <w:szCs w:val="28"/>
              </w:rPr>
            </w:pPr>
            <w:r w:rsidRPr="00E4063F">
              <w:rPr>
                <w:rFonts w:ascii="Times New Roman" w:hAnsi="Times New Roman"/>
                <w:b w:val="0"/>
                <w:sz w:val="28"/>
                <w:szCs w:val="28"/>
              </w:rPr>
              <w:t>1</w:t>
            </w:r>
          </w:p>
        </w:tc>
        <w:tc>
          <w:tcPr>
            <w:tcW w:w="3358" w:type="dxa"/>
            <w:shd w:val="clear" w:color="auto" w:fill="auto"/>
          </w:tcPr>
          <w:p w:rsidR="00BA60A4" w:rsidRPr="00E4063F" w:rsidRDefault="00BA60A4" w:rsidP="00F57D64">
            <w:pPr>
              <w:rPr>
                <w:rFonts w:ascii="Times New Roman" w:hAnsi="Times New Roman"/>
                <w:b w:val="0"/>
                <w:sz w:val="28"/>
                <w:szCs w:val="28"/>
              </w:rPr>
            </w:pPr>
            <w:r w:rsidRPr="00E4063F">
              <w:rPr>
                <w:rFonts w:ascii="Times New Roman" w:hAnsi="Times New Roman"/>
                <w:b w:val="0"/>
                <w:sz w:val="28"/>
                <w:szCs w:val="28"/>
              </w:rPr>
              <w:t>Школа карате</w:t>
            </w:r>
          </w:p>
        </w:tc>
        <w:tc>
          <w:tcPr>
            <w:tcW w:w="2553" w:type="dxa"/>
            <w:shd w:val="clear" w:color="auto" w:fill="auto"/>
          </w:tcPr>
          <w:p w:rsidR="00BA60A4" w:rsidRPr="00E4063F" w:rsidRDefault="00BA60A4" w:rsidP="006E1652">
            <w:pPr>
              <w:jc w:val="center"/>
              <w:rPr>
                <w:rFonts w:ascii="Times New Roman" w:hAnsi="Times New Roman"/>
                <w:b w:val="0"/>
                <w:sz w:val="28"/>
                <w:szCs w:val="28"/>
              </w:rPr>
            </w:pPr>
            <w:r w:rsidRPr="00E4063F">
              <w:rPr>
                <w:rFonts w:ascii="Times New Roman" w:hAnsi="Times New Roman"/>
                <w:b w:val="0"/>
                <w:sz w:val="28"/>
                <w:szCs w:val="28"/>
              </w:rPr>
              <w:t>1</w:t>
            </w:r>
          </w:p>
        </w:tc>
        <w:tc>
          <w:tcPr>
            <w:tcW w:w="0" w:type="auto"/>
            <w:shd w:val="clear" w:color="auto" w:fill="auto"/>
          </w:tcPr>
          <w:p w:rsidR="00BA60A4" w:rsidRPr="00E4063F" w:rsidRDefault="00BA60A4" w:rsidP="006E1652">
            <w:pPr>
              <w:jc w:val="center"/>
              <w:rPr>
                <w:rFonts w:ascii="Times New Roman" w:hAnsi="Times New Roman"/>
                <w:b w:val="0"/>
                <w:sz w:val="28"/>
                <w:szCs w:val="28"/>
              </w:rPr>
            </w:pPr>
            <w:r w:rsidRPr="00E4063F">
              <w:rPr>
                <w:rFonts w:ascii="Times New Roman" w:hAnsi="Times New Roman"/>
                <w:b w:val="0"/>
                <w:sz w:val="28"/>
                <w:szCs w:val="28"/>
              </w:rPr>
              <w:t>4,7</w:t>
            </w:r>
          </w:p>
        </w:tc>
        <w:tc>
          <w:tcPr>
            <w:tcW w:w="0" w:type="auto"/>
            <w:shd w:val="clear" w:color="auto" w:fill="auto"/>
          </w:tcPr>
          <w:p w:rsidR="00BA60A4" w:rsidRPr="00E4063F" w:rsidRDefault="00BA60A4" w:rsidP="006E1652">
            <w:pPr>
              <w:jc w:val="center"/>
              <w:rPr>
                <w:rFonts w:ascii="Times New Roman" w:hAnsi="Times New Roman"/>
                <w:b w:val="0"/>
                <w:sz w:val="28"/>
                <w:szCs w:val="28"/>
              </w:rPr>
            </w:pPr>
          </w:p>
        </w:tc>
      </w:tr>
      <w:tr w:rsidR="00BA60A4" w:rsidRPr="00E4063F" w:rsidTr="00EB7D47">
        <w:tc>
          <w:tcPr>
            <w:tcW w:w="0" w:type="auto"/>
            <w:shd w:val="clear" w:color="auto" w:fill="auto"/>
          </w:tcPr>
          <w:p w:rsidR="00BA60A4" w:rsidRPr="00E4063F" w:rsidRDefault="00BA60A4" w:rsidP="00F57D64">
            <w:pPr>
              <w:rPr>
                <w:rFonts w:ascii="Times New Roman" w:hAnsi="Times New Roman"/>
                <w:b w:val="0"/>
                <w:sz w:val="28"/>
                <w:szCs w:val="28"/>
              </w:rPr>
            </w:pPr>
            <w:r w:rsidRPr="00E4063F">
              <w:rPr>
                <w:rFonts w:ascii="Times New Roman" w:hAnsi="Times New Roman"/>
                <w:b w:val="0"/>
                <w:sz w:val="28"/>
                <w:szCs w:val="28"/>
              </w:rPr>
              <w:t>2</w:t>
            </w:r>
          </w:p>
        </w:tc>
        <w:tc>
          <w:tcPr>
            <w:tcW w:w="3358" w:type="dxa"/>
            <w:shd w:val="clear" w:color="auto" w:fill="auto"/>
          </w:tcPr>
          <w:p w:rsidR="00BA60A4" w:rsidRPr="00E4063F" w:rsidRDefault="00BA60A4" w:rsidP="00F57D64">
            <w:pPr>
              <w:rPr>
                <w:rFonts w:ascii="Times New Roman" w:hAnsi="Times New Roman"/>
                <w:b w:val="0"/>
                <w:sz w:val="28"/>
                <w:szCs w:val="28"/>
              </w:rPr>
            </w:pPr>
            <w:r w:rsidRPr="00E4063F">
              <w:rPr>
                <w:rFonts w:ascii="Times New Roman" w:hAnsi="Times New Roman"/>
                <w:b w:val="0"/>
                <w:sz w:val="28"/>
                <w:szCs w:val="28"/>
              </w:rPr>
              <w:t>ОАО «МТС»</w:t>
            </w:r>
          </w:p>
        </w:tc>
        <w:tc>
          <w:tcPr>
            <w:tcW w:w="2553" w:type="dxa"/>
            <w:shd w:val="clear" w:color="auto" w:fill="auto"/>
          </w:tcPr>
          <w:p w:rsidR="00BA60A4" w:rsidRPr="00E4063F" w:rsidRDefault="00BA60A4" w:rsidP="006E1652">
            <w:pPr>
              <w:jc w:val="center"/>
              <w:rPr>
                <w:rFonts w:ascii="Times New Roman" w:hAnsi="Times New Roman"/>
                <w:b w:val="0"/>
                <w:sz w:val="28"/>
                <w:szCs w:val="28"/>
              </w:rPr>
            </w:pPr>
            <w:r w:rsidRPr="00E4063F">
              <w:rPr>
                <w:rFonts w:ascii="Times New Roman" w:hAnsi="Times New Roman"/>
                <w:b w:val="0"/>
                <w:sz w:val="28"/>
                <w:szCs w:val="28"/>
              </w:rPr>
              <w:t>3</w:t>
            </w:r>
          </w:p>
        </w:tc>
        <w:tc>
          <w:tcPr>
            <w:tcW w:w="0" w:type="auto"/>
            <w:shd w:val="clear" w:color="auto" w:fill="auto"/>
          </w:tcPr>
          <w:p w:rsidR="00BA60A4" w:rsidRPr="00E4063F" w:rsidRDefault="00BA60A4" w:rsidP="006E1652">
            <w:pPr>
              <w:jc w:val="center"/>
              <w:rPr>
                <w:rFonts w:ascii="Times New Roman" w:hAnsi="Times New Roman"/>
                <w:b w:val="0"/>
                <w:sz w:val="28"/>
                <w:szCs w:val="28"/>
              </w:rPr>
            </w:pPr>
            <w:r w:rsidRPr="00E4063F">
              <w:rPr>
                <w:rFonts w:ascii="Times New Roman" w:hAnsi="Times New Roman"/>
                <w:b w:val="0"/>
                <w:sz w:val="28"/>
                <w:szCs w:val="28"/>
              </w:rPr>
              <w:t>1,2</w:t>
            </w:r>
          </w:p>
        </w:tc>
        <w:tc>
          <w:tcPr>
            <w:tcW w:w="0" w:type="auto"/>
            <w:shd w:val="clear" w:color="auto" w:fill="auto"/>
          </w:tcPr>
          <w:p w:rsidR="00BA60A4" w:rsidRPr="00E4063F" w:rsidRDefault="00BA60A4" w:rsidP="006E1652">
            <w:pPr>
              <w:jc w:val="center"/>
              <w:rPr>
                <w:rFonts w:ascii="Times New Roman" w:hAnsi="Times New Roman"/>
                <w:b w:val="0"/>
                <w:sz w:val="28"/>
                <w:szCs w:val="28"/>
              </w:rPr>
            </w:pPr>
          </w:p>
        </w:tc>
      </w:tr>
      <w:tr w:rsidR="00BA60A4" w:rsidRPr="00E4063F" w:rsidTr="00EB7D47">
        <w:tc>
          <w:tcPr>
            <w:tcW w:w="0" w:type="auto"/>
            <w:shd w:val="clear" w:color="auto" w:fill="auto"/>
          </w:tcPr>
          <w:p w:rsidR="00BA60A4" w:rsidRPr="00E4063F" w:rsidRDefault="00BA60A4" w:rsidP="00F57D64">
            <w:pPr>
              <w:rPr>
                <w:rFonts w:ascii="Times New Roman" w:hAnsi="Times New Roman"/>
                <w:b w:val="0"/>
                <w:sz w:val="28"/>
                <w:szCs w:val="28"/>
              </w:rPr>
            </w:pPr>
            <w:r w:rsidRPr="00E4063F">
              <w:rPr>
                <w:rFonts w:ascii="Times New Roman" w:hAnsi="Times New Roman"/>
                <w:b w:val="0"/>
                <w:sz w:val="28"/>
                <w:szCs w:val="28"/>
              </w:rPr>
              <w:t>3</w:t>
            </w:r>
          </w:p>
        </w:tc>
        <w:tc>
          <w:tcPr>
            <w:tcW w:w="3358" w:type="dxa"/>
            <w:shd w:val="clear" w:color="auto" w:fill="auto"/>
          </w:tcPr>
          <w:p w:rsidR="00BA60A4" w:rsidRPr="00E4063F" w:rsidRDefault="00BA60A4" w:rsidP="00F57D64">
            <w:pPr>
              <w:rPr>
                <w:rFonts w:ascii="Times New Roman" w:hAnsi="Times New Roman"/>
                <w:b w:val="0"/>
                <w:sz w:val="28"/>
                <w:szCs w:val="28"/>
              </w:rPr>
            </w:pPr>
            <w:r w:rsidRPr="00E4063F">
              <w:rPr>
                <w:rFonts w:ascii="Times New Roman" w:hAnsi="Times New Roman"/>
                <w:b w:val="0"/>
                <w:sz w:val="28"/>
                <w:szCs w:val="28"/>
              </w:rPr>
              <w:t>Северянка</w:t>
            </w:r>
          </w:p>
        </w:tc>
        <w:tc>
          <w:tcPr>
            <w:tcW w:w="2553" w:type="dxa"/>
            <w:shd w:val="clear" w:color="auto" w:fill="auto"/>
          </w:tcPr>
          <w:p w:rsidR="00BA60A4" w:rsidRPr="00E4063F" w:rsidRDefault="00BA60A4" w:rsidP="006E1652">
            <w:pPr>
              <w:jc w:val="center"/>
              <w:rPr>
                <w:rFonts w:ascii="Times New Roman" w:hAnsi="Times New Roman"/>
                <w:b w:val="0"/>
                <w:sz w:val="28"/>
                <w:szCs w:val="28"/>
              </w:rPr>
            </w:pPr>
            <w:r w:rsidRPr="00E4063F">
              <w:rPr>
                <w:rFonts w:ascii="Times New Roman" w:hAnsi="Times New Roman"/>
                <w:b w:val="0"/>
                <w:sz w:val="28"/>
                <w:szCs w:val="28"/>
              </w:rPr>
              <w:t>2</w:t>
            </w:r>
          </w:p>
        </w:tc>
        <w:tc>
          <w:tcPr>
            <w:tcW w:w="0" w:type="auto"/>
            <w:shd w:val="clear" w:color="auto" w:fill="auto"/>
          </w:tcPr>
          <w:p w:rsidR="00BA60A4" w:rsidRPr="00E4063F" w:rsidRDefault="00BA60A4" w:rsidP="006E1652">
            <w:pPr>
              <w:jc w:val="center"/>
              <w:rPr>
                <w:rFonts w:ascii="Times New Roman" w:hAnsi="Times New Roman"/>
                <w:b w:val="0"/>
                <w:sz w:val="28"/>
                <w:szCs w:val="28"/>
              </w:rPr>
            </w:pPr>
            <w:r w:rsidRPr="00E4063F">
              <w:rPr>
                <w:rFonts w:ascii="Times New Roman" w:hAnsi="Times New Roman"/>
                <w:b w:val="0"/>
                <w:sz w:val="28"/>
                <w:szCs w:val="28"/>
              </w:rPr>
              <w:t>0,3</w:t>
            </w:r>
          </w:p>
        </w:tc>
        <w:tc>
          <w:tcPr>
            <w:tcW w:w="0" w:type="auto"/>
            <w:shd w:val="clear" w:color="auto" w:fill="auto"/>
          </w:tcPr>
          <w:p w:rsidR="00BA60A4" w:rsidRPr="00E4063F" w:rsidRDefault="00BA60A4" w:rsidP="006E1652">
            <w:pPr>
              <w:jc w:val="center"/>
              <w:rPr>
                <w:rFonts w:ascii="Times New Roman" w:hAnsi="Times New Roman"/>
                <w:b w:val="0"/>
                <w:sz w:val="28"/>
                <w:szCs w:val="28"/>
              </w:rPr>
            </w:pPr>
          </w:p>
        </w:tc>
      </w:tr>
      <w:tr w:rsidR="00BA60A4" w:rsidRPr="00E4063F" w:rsidTr="00EB7D47">
        <w:tc>
          <w:tcPr>
            <w:tcW w:w="0" w:type="auto"/>
            <w:shd w:val="clear" w:color="auto" w:fill="auto"/>
          </w:tcPr>
          <w:p w:rsidR="00BA60A4" w:rsidRPr="00E4063F" w:rsidRDefault="00BA60A4" w:rsidP="00F57D64">
            <w:pPr>
              <w:rPr>
                <w:rFonts w:ascii="Times New Roman" w:hAnsi="Times New Roman"/>
                <w:b w:val="0"/>
                <w:sz w:val="28"/>
                <w:szCs w:val="28"/>
              </w:rPr>
            </w:pPr>
            <w:r w:rsidRPr="00E4063F">
              <w:rPr>
                <w:rFonts w:ascii="Times New Roman" w:hAnsi="Times New Roman"/>
                <w:b w:val="0"/>
                <w:sz w:val="28"/>
                <w:szCs w:val="28"/>
              </w:rPr>
              <w:t>4</w:t>
            </w:r>
          </w:p>
        </w:tc>
        <w:tc>
          <w:tcPr>
            <w:tcW w:w="3358" w:type="dxa"/>
            <w:shd w:val="clear" w:color="auto" w:fill="auto"/>
          </w:tcPr>
          <w:p w:rsidR="00BA60A4" w:rsidRPr="00E4063F" w:rsidRDefault="00BA60A4" w:rsidP="00F57D64">
            <w:pPr>
              <w:rPr>
                <w:rFonts w:ascii="Times New Roman" w:hAnsi="Times New Roman"/>
                <w:b w:val="0"/>
                <w:sz w:val="28"/>
                <w:szCs w:val="28"/>
              </w:rPr>
            </w:pPr>
            <w:r w:rsidRPr="00E4063F">
              <w:rPr>
                <w:rFonts w:ascii="Times New Roman" w:hAnsi="Times New Roman"/>
                <w:b w:val="0"/>
                <w:sz w:val="28"/>
                <w:szCs w:val="28"/>
              </w:rPr>
              <w:t>ЖЭУ-3</w:t>
            </w:r>
          </w:p>
        </w:tc>
        <w:tc>
          <w:tcPr>
            <w:tcW w:w="2553" w:type="dxa"/>
            <w:shd w:val="clear" w:color="auto" w:fill="auto"/>
          </w:tcPr>
          <w:p w:rsidR="00BA60A4" w:rsidRPr="00E4063F" w:rsidRDefault="00BA60A4" w:rsidP="006E1652">
            <w:pPr>
              <w:jc w:val="center"/>
              <w:rPr>
                <w:rFonts w:ascii="Times New Roman" w:hAnsi="Times New Roman"/>
                <w:b w:val="0"/>
                <w:sz w:val="28"/>
                <w:szCs w:val="28"/>
              </w:rPr>
            </w:pPr>
            <w:r w:rsidRPr="00E4063F">
              <w:rPr>
                <w:rFonts w:ascii="Times New Roman" w:hAnsi="Times New Roman"/>
                <w:b w:val="0"/>
                <w:sz w:val="28"/>
                <w:szCs w:val="28"/>
              </w:rPr>
              <w:t>1</w:t>
            </w:r>
          </w:p>
        </w:tc>
        <w:tc>
          <w:tcPr>
            <w:tcW w:w="0" w:type="auto"/>
            <w:shd w:val="clear" w:color="auto" w:fill="auto"/>
          </w:tcPr>
          <w:p w:rsidR="00BA60A4" w:rsidRPr="00E4063F" w:rsidRDefault="00BA60A4" w:rsidP="006E1652">
            <w:pPr>
              <w:jc w:val="center"/>
              <w:rPr>
                <w:rFonts w:ascii="Times New Roman" w:hAnsi="Times New Roman"/>
                <w:b w:val="0"/>
                <w:sz w:val="28"/>
                <w:szCs w:val="28"/>
              </w:rPr>
            </w:pPr>
            <w:r w:rsidRPr="00E4063F">
              <w:rPr>
                <w:rFonts w:ascii="Times New Roman" w:hAnsi="Times New Roman"/>
                <w:b w:val="0"/>
                <w:sz w:val="28"/>
                <w:szCs w:val="28"/>
              </w:rPr>
              <w:t>0,9</w:t>
            </w:r>
          </w:p>
        </w:tc>
        <w:tc>
          <w:tcPr>
            <w:tcW w:w="0" w:type="auto"/>
            <w:shd w:val="clear" w:color="auto" w:fill="auto"/>
          </w:tcPr>
          <w:p w:rsidR="00BA60A4" w:rsidRPr="00E4063F" w:rsidRDefault="00BA60A4" w:rsidP="006E1652">
            <w:pPr>
              <w:jc w:val="center"/>
              <w:rPr>
                <w:rFonts w:ascii="Times New Roman" w:hAnsi="Times New Roman"/>
                <w:b w:val="0"/>
                <w:sz w:val="28"/>
                <w:szCs w:val="28"/>
              </w:rPr>
            </w:pPr>
          </w:p>
        </w:tc>
      </w:tr>
      <w:tr w:rsidR="00BA60A4" w:rsidRPr="00E4063F" w:rsidTr="00EB7D47">
        <w:tc>
          <w:tcPr>
            <w:tcW w:w="0" w:type="auto"/>
            <w:shd w:val="clear" w:color="auto" w:fill="auto"/>
          </w:tcPr>
          <w:p w:rsidR="00BA60A4" w:rsidRPr="00E4063F" w:rsidRDefault="00BA60A4" w:rsidP="00F57D64">
            <w:pPr>
              <w:rPr>
                <w:rFonts w:ascii="Times New Roman" w:hAnsi="Times New Roman"/>
                <w:b w:val="0"/>
                <w:sz w:val="28"/>
                <w:szCs w:val="28"/>
              </w:rPr>
            </w:pPr>
            <w:r w:rsidRPr="00E4063F">
              <w:rPr>
                <w:rFonts w:ascii="Times New Roman" w:hAnsi="Times New Roman"/>
                <w:b w:val="0"/>
                <w:sz w:val="28"/>
                <w:szCs w:val="28"/>
              </w:rPr>
              <w:t>5</w:t>
            </w:r>
          </w:p>
        </w:tc>
        <w:tc>
          <w:tcPr>
            <w:tcW w:w="3358" w:type="dxa"/>
            <w:shd w:val="clear" w:color="auto" w:fill="auto"/>
          </w:tcPr>
          <w:p w:rsidR="00BA60A4" w:rsidRPr="00E4063F" w:rsidRDefault="00BA60A4" w:rsidP="00F57D64">
            <w:pPr>
              <w:rPr>
                <w:rFonts w:ascii="Times New Roman" w:hAnsi="Times New Roman"/>
                <w:b w:val="0"/>
                <w:sz w:val="28"/>
                <w:szCs w:val="28"/>
              </w:rPr>
            </w:pPr>
            <w:r w:rsidRPr="00E4063F">
              <w:rPr>
                <w:rFonts w:ascii="Times New Roman" w:hAnsi="Times New Roman"/>
                <w:b w:val="0"/>
                <w:sz w:val="28"/>
                <w:szCs w:val="28"/>
              </w:rPr>
              <w:t>Кинотеатр ЮГАН</w:t>
            </w:r>
          </w:p>
        </w:tc>
        <w:tc>
          <w:tcPr>
            <w:tcW w:w="2553" w:type="dxa"/>
            <w:shd w:val="clear" w:color="auto" w:fill="auto"/>
          </w:tcPr>
          <w:p w:rsidR="00BA60A4" w:rsidRPr="00E4063F" w:rsidRDefault="00BA60A4" w:rsidP="006E1652">
            <w:pPr>
              <w:jc w:val="center"/>
              <w:rPr>
                <w:rFonts w:ascii="Times New Roman" w:hAnsi="Times New Roman"/>
                <w:b w:val="0"/>
                <w:sz w:val="28"/>
                <w:szCs w:val="28"/>
              </w:rPr>
            </w:pPr>
            <w:r w:rsidRPr="00E4063F">
              <w:rPr>
                <w:rFonts w:ascii="Times New Roman" w:hAnsi="Times New Roman"/>
                <w:b w:val="0"/>
                <w:sz w:val="28"/>
                <w:szCs w:val="28"/>
              </w:rPr>
              <w:t>2</w:t>
            </w:r>
          </w:p>
        </w:tc>
        <w:tc>
          <w:tcPr>
            <w:tcW w:w="0" w:type="auto"/>
            <w:shd w:val="clear" w:color="auto" w:fill="auto"/>
          </w:tcPr>
          <w:p w:rsidR="00BA60A4" w:rsidRPr="00E4063F" w:rsidRDefault="00BA60A4" w:rsidP="006E1652">
            <w:pPr>
              <w:jc w:val="center"/>
              <w:rPr>
                <w:rFonts w:ascii="Times New Roman" w:hAnsi="Times New Roman"/>
                <w:b w:val="0"/>
                <w:sz w:val="28"/>
                <w:szCs w:val="28"/>
              </w:rPr>
            </w:pPr>
            <w:r w:rsidRPr="00E4063F">
              <w:rPr>
                <w:rFonts w:ascii="Times New Roman" w:hAnsi="Times New Roman"/>
                <w:b w:val="0"/>
                <w:sz w:val="28"/>
                <w:szCs w:val="28"/>
              </w:rPr>
              <w:t>0,2</w:t>
            </w:r>
          </w:p>
        </w:tc>
        <w:tc>
          <w:tcPr>
            <w:tcW w:w="0" w:type="auto"/>
            <w:shd w:val="clear" w:color="auto" w:fill="auto"/>
          </w:tcPr>
          <w:p w:rsidR="00BA60A4" w:rsidRPr="00E4063F" w:rsidRDefault="00BA60A4" w:rsidP="006E1652">
            <w:pPr>
              <w:jc w:val="center"/>
              <w:rPr>
                <w:rFonts w:ascii="Times New Roman" w:hAnsi="Times New Roman"/>
                <w:b w:val="0"/>
                <w:sz w:val="28"/>
                <w:szCs w:val="28"/>
              </w:rPr>
            </w:pPr>
          </w:p>
        </w:tc>
      </w:tr>
      <w:tr w:rsidR="00BA60A4" w:rsidRPr="00E4063F" w:rsidTr="00EB7D47">
        <w:tc>
          <w:tcPr>
            <w:tcW w:w="0" w:type="auto"/>
            <w:shd w:val="clear" w:color="auto" w:fill="auto"/>
          </w:tcPr>
          <w:p w:rsidR="00BA60A4" w:rsidRPr="00E4063F" w:rsidRDefault="00BA60A4" w:rsidP="00F57D64">
            <w:pPr>
              <w:rPr>
                <w:rFonts w:ascii="Times New Roman" w:hAnsi="Times New Roman"/>
                <w:b w:val="0"/>
                <w:sz w:val="28"/>
                <w:szCs w:val="28"/>
              </w:rPr>
            </w:pPr>
            <w:r w:rsidRPr="00E4063F">
              <w:rPr>
                <w:rFonts w:ascii="Times New Roman" w:hAnsi="Times New Roman"/>
                <w:b w:val="0"/>
                <w:sz w:val="28"/>
                <w:szCs w:val="28"/>
              </w:rPr>
              <w:t>6</w:t>
            </w:r>
          </w:p>
        </w:tc>
        <w:tc>
          <w:tcPr>
            <w:tcW w:w="3358" w:type="dxa"/>
            <w:shd w:val="clear" w:color="auto" w:fill="auto"/>
          </w:tcPr>
          <w:p w:rsidR="00BA60A4" w:rsidRPr="00E4063F" w:rsidRDefault="00BA60A4" w:rsidP="00F57D64">
            <w:pPr>
              <w:rPr>
                <w:rFonts w:ascii="Times New Roman" w:hAnsi="Times New Roman"/>
                <w:b w:val="0"/>
                <w:sz w:val="28"/>
                <w:szCs w:val="28"/>
              </w:rPr>
            </w:pPr>
            <w:r w:rsidRPr="00E4063F">
              <w:rPr>
                <w:rFonts w:ascii="Times New Roman" w:hAnsi="Times New Roman"/>
                <w:b w:val="0"/>
                <w:sz w:val="28"/>
                <w:szCs w:val="28"/>
              </w:rPr>
              <w:t>КЦ ОБЬ</w:t>
            </w:r>
          </w:p>
        </w:tc>
        <w:tc>
          <w:tcPr>
            <w:tcW w:w="2553" w:type="dxa"/>
            <w:shd w:val="clear" w:color="auto" w:fill="auto"/>
          </w:tcPr>
          <w:p w:rsidR="00BA60A4" w:rsidRPr="00E4063F" w:rsidRDefault="00BA60A4" w:rsidP="006E1652">
            <w:pPr>
              <w:jc w:val="center"/>
              <w:rPr>
                <w:rFonts w:ascii="Times New Roman" w:hAnsi="Times New Roman"/>
                <w:b w:val="0"/>
                <w:sz w:val="28"/>
                <w:szCs w:val="28"/>
              </w:rPr>
            </w:pPr>
            <w:r w:rsidRPr="00E4063F">
              <w:rPr>
                <w:rFonts w:ascii="Times New Roman" w:hAnsi="Times New Roman"/>
                <w:b w:val="0"/>
                <w:sz w:val="28"/>
                <w:szCs w:val="28"/>
              </w:rPr>
              <w:t>2</w:t>
            </w:r>
          </w:p>
        </w:tc>
        <w:tc>
          <w:tcPr>
            <w:tcW w:w="0" w:type="auto"/>
            <w:shd w:val="clear" w:color="auto" w:fill="auto"/>
          </w:tcPr>
          <w:p w:rsidR="00BA60A4" w:rsidRPr="00E4063F" w:rsidRDefault="00BA60A4" w:rsidP="006E1652">
            <w:pPr>
              <w:jc w:val="center"/>
              <w:rPr>
                <w:rFonts w:ascii="Times New Roman" w:hAnsi="Times New Roman"/>
                <w:b w:val="0"/>
                <w:sz w:val="28"/>
                <w:szCs w:val="28"/>
              </w:rPr>
            </w:pPr>
            <w:r w:rsidRPr="00E4063F">
              <w:rPr>
                <w:rFonts w:ascii="Times New Roman" w:hAnsi="Times New Roman"/>
                <w:b w:val="0"/>
                <w:sz w:val="28"/>
                <w:szCs w:val="28"/>
              </w:rPr>
              <w:t>0,3</w:t>
            </w:r>
          </w:p>
        </w:tc>
        <w:tc>
          <w:tcPr>
            <w:tcW w:w="0" w:type="auto"/>
            <w:shd w:val="clear" w:color="auto" w:fill="auto"/>
          </w:tcPr>
          <w:p w:rsidR="00BA60A4" w:rsidRPr="00E4063F" w:rsidRDefault="00BA60A4" w:rsidP="006E1652">
            <w:pPr>
              <w:jc w:val="center"/>
              <w:rPr>
                <w:rFonts w:ascii="Times New Roman" w:hAnsi="Times New Roman"/>
                <w:b w:val="0"/>
                <w:sz w:val="28"/>
                <w:szCs w:val="28"/>
              </w:rPr>
            </w:pPr>
          </w:p>
        </w:tc>
      </w:tr>
      <w:tr w:rsidR="00BA60A4" w:rsidRPr="00E4063F" w:rsidTr="00EB7D47">
        <w:tc>
          <w:tcPr>
            <w:tcW w:w="0" w:type="auto"/>
            <w:shd w:val="clear" w:color="auto" w:fill="auto"/>
          </w:tcPr>
          <w:p w:rsidR="00BA60A4" w:rsidRPr="00E4063F" w:rsidRDefault="00BA60A4" w:rsidP="00F57D64">
            <w:pPr>
              <w:rPr>
                <w:rFonts w:ascii="Times New Roman" w:hAnsi="Times New Roman"/>
                <w:b w:val="0"/>
                <w:sz w:val="28"/>
                <w:szCs w:val="28"/>
              </w:rPr>
            </w:pPr>
            <w:r w:rsidRPr="00E4063F">
              <w:rPr>
                <w:rFonts w:ascii="Times New Roman" w:hAnsi="Times New Roman"/>
                <w:b w:val="0"/>
                <w:sz w:val="28"/>
                <w:szCs w:val="28"/>
              </w:rPr>
              <w:t>7</w:t>
            </w:r>
          </w:p>
        </w:tc>
        <w:tc>
          <w:tcPr>
            <w:tcW w:w="3358" w:type="dxa"/>
            <w:shd w:val="clear" w:color="auto" w:fill="auto"/>
          </w:tcPr>
          <w:p w:rsidR="00BA60A4" w:rsidRPr="00E4063F" w:rsidRDefault="00BA60A4" w:rsidP="00F57D64">
            <w:pPr>
              <w:rPr>
                <w:rFonts w:ascii="Times New Roman" w:hAnsi="Times New Roman"/>
                <w:b w:val="0"/>
                <w:sz w:val="28"/>
                <w:szCs w:val="28"/>
              </w:rPr>
            </w:pPr>
            <w:r w:rsidRPr="00E4063F">
              <w:rPr>
                <w:rFonts w:ascii="Times New Roman" w:hAnsi="Times New Roman"/>
                <w:b w:val="0"/>
                <w:sz w:val="28"/>
                <w:szCs w:val="28"/>
              </w:rPr>
              <w:t>2-4</w:t>
            </w:r>
          </w:p>
        </w:tc>
        <w:tc>
          <w:tcPr>
            <w:tcW w:w="2553" w:type="dxa"/>
            <w:shd w:val="clear" w:color="auto" w:fill="auto"/>
          </w:tcPr>
          <w:p w:rsidR="00BA60A4" w:rsidRPr="00E4063F" w:rsidRDefault="00BA60A4" w:rsidP="006E1652">
            <w:pPr>
              <w:jc w:val="center"/>
              <w:rPr>
                <w:rFonts w:ascii="Times New Roman" w:hAnsi="Times New Roman"/>
                <w:b w:val="0"/>
                <w:sz w:val="28"/>
                <w:szCs w:val="28"/>
              </w:rPr>
            </w:pPr>
            <w:r w:rsidRPr="00E4063F">
              <w:rPr>
                <w:rFonts w:ascii="Times New Roman" w:hAnsi="Times New Roman"/>
                <w:b w:val="0"/>
                <w:sz w:val="28"/>
                <w:szCs w:val="28"/>
              </w:rPr>
              <w:t>4</w:t>
            </w:r>
          </w:p>
        </w:tc>
        <w:tc>
          <w:tcPr>
            <w:tcW w:w="0" w:type="auto"/>
            <w:shd w:val="clear" w:color="auto" w:fill="auto"/>
          </w:tcPr>
          <w:p w:rsidR="00BA60A4" w:rsidRPr="00E4063F" w:rsidRDefault="00BA60A4" w:rsidP="006E1652">
            <w:pPr>
              <w:jc w:val="center"/>
              <w:rPr>
                <w:rFonts w:ascii="Times New Roman" w:hAnsi="Times New Roman"/>
                <w:b w:val="0"/>
                <w:sz w:val="28"/>
                <w:szCs w:val="28"/>
              </w:rPr>
            </w:pPr>
            <w:r w:rsidRPr="00E4063F">
              <w:rPr>
                <w:rFonts w:ascii="Times New Roman" w:hAnsi="Times New Roman"/>
                <w:b w:val="0"/>
                <w:sz w:val="28"/>
                <w:szCs w:val="28"/>
              </w:rPr>
              <w:t>0,2</w:t>
            </w:r>
          </w:p>
        </w:tc>
        <w:tc>
          <w:tcPr>
            <w:tcW w:w="0" w:type="auto"/>
            <w:shd w:val="clear" w:color="auto" w:fill="auto"/>
          </w:tcPr>
          <w:p w:rsidR="00BA60A4" w:rsidRPr="00E4063F" w:rsidRDefault="00BA60A4" w:rsidP="006E1652">
            <w:pPr>
              <w:jc w:val="center"/>
              <w:rPr>
                <w:rFonts w:ascii="Times New Roman" w:hAnsi="Times New Roman"/>
                <w:b w:val="0"/>
                <w:sz w:val="28"/>
                <w:szCs w:val="28"/>
              </w:rPr>
            </w:pPr>
          </w:p>
        </w:tc>
      </w:tr>
      <w:tr w:rsidR="00BA60A4" w:rsidRPr="00E4063F" w:rsidTr="00EB7D47">
        <w:tc>
          <w:tcPr>
            <w:tcW w:w="0" w:type="auto"/>
            <w:shd w:val="clear" w:color="auto" w:fill="auto"/>
          </w:tcPr>
          <w:p w:rsidR="00BA60A4" w:rsidRPr="00E4063F" w:rsidRDefault="00BA60A4" w:rsidP="00F57D64">
            <w:pPr>
              <w:rPr>
                <w:rFonts w:ascii="Times New Roman" w:hAnsi="Times New Roman"/>
                <w:b w:val="0"/>
                <w:sz w:val="28"/>
                <w:szCs w:val="28"/>
              </w:rPr>
            </w:pPr>
            <w:r w:rsidRPr="00E4063F">
              <w:rPr>
                <w:rFonts w:ascii="Times New Roman" w:hAnsi="Times New Roman"/>
                <w:b w:val="0"/>
                <w:sz w:val="28"/>
                <w:szCs w:val="28"/>
              </w:rPr>
              <w:t>8</w:t>
            </w:r>
          </w:p>
        </w:tc>
        <w:tc>
          <w:tcPr>
            <w:tcW w:w="3358" w:type="dxa"/>
            <w:shd w:val="clear" w:color="auto" w:fill="auto"/>
          </w:tcPr>
          <w:p w:rsidR="00BA60A4" w:rsidRPr="00E4063F" w:rsidRDefault="00BA60A4" w:rsidP="00F57D64">
            <w:pPr>
              <w:rPr>
                <w:rFonts w:ascii="Times New Roman" w:hAnsi="Times New Roman"/>
                <w:b w:val="0"/>
                <w:sz w:val="28"/>
                <w:szCs w:val="28"/>
              </w:rPr>
            </w:pPr>
            <w:r w:rsidRPr="00E4063F">
              <w:rPr>
                <w:rFonts w:ascii="Times New Roman" w:hAnsi="Times New Roman"/>
                <w:b w:val="0"/>
                <w:sz w:val="28"/>
                <w:szCs w:val="28"/>
              </w:rPr>
              <w:t>Городская администрация</w:t>
            </w:r>
          </w:p>
        </w:tc>
        <w:tc>
          <w:tcPr>
            <w:tcW w:w="2553" w:type="dxa"/>
            <w:shd w:val="clear" w:color="auto" w:fill="auto"/>
          </w:tcPr>
          <w:p w:rsidR="00BA60A4" w:rsidRPr="00E4063F" w:rsidRDefault="00BA60A4" w:rsidP="006E1652">
            <w:pPr>
              <w:jc w:val="center"/>
              <w:rPr>
                <w:rFonts w:ascii="Times New Roman" w:hAnsi="Times New Roman"/>
                <w:b w:val="0"/>
                <w:sz w:val="28"/>
                <w:szCs w:val="28"/>
              </w:rPr>
            </w:pPr>
            <w:r w:rsidRPr="00E4063F">
              <w:rPr>
                <w:rFonts w:ascii="Times New Roman" w:hAnsi="Times New Roman"/>
                <w:b w:val="0"/>
                <w:sz w:val="28"/>
                <w:szCs w:val="28"/>
              </w:rPr>
              <w:t>1</w:t>
            </w:r>
          </w:p>
        </w:tc>
        <w:tc>
          <w:tcPr>
            <w:tcW w:w="0" w:type="auto"/>
            <w:shd w:val="clear" w:color="auto" w:fill="auto"/>
          </w:tcPr>
          <w:p w:rsidR="00BA60A4" w:rsidRPr="00E4063F" w:rsidRDefault="00BA60A4" w:rsidP="006E1652">
            <w:pPr>
              <w:jc w:val="center"/>
              <w:rPr>
                <w:rFonts w:ascii="Times New Roman" w:hAnsi="Times New Roman"/>
                <w:b w:val="0"/>
                <w:sz w:val="28"/>
                <w:szCs w:val="28"/>
              </w:rPr>
            </w:pPr>
            <w:r w:rsidRPr="00E4063F">
              <w:rPr>
                <w:rFonts w:ascii="Times New Roman" w:hAnsi="Times New Roman"/>
                <w:b w:val="0"/>
                <w:sz w:val="28"/>
                <w:szCs w:val="28"/>
              </w:rPr>
              <w:t>0,5</w:t>
            </w:r>
          </w:p>
        </w:tc>
        <w:tc>
          <w:tcPr>
            <w:tcW w:w="0" w:type="auto"/>
            <w:shd w:val="clear" w:color="auto" w:fill="auto"/>
          </w:tcPr>
          <w:p w:rsidR="00BA60A4" w:rsidRPr="00E4063F" w:rsidRDefault="00BA60A4" w:rsidP="006E1652">
            <w:pPr>
              <w:jc w:val="center"/>
              <w:rPr>
                <w:rFonts w:ascii="Times New Roman" w:hAnsi="Times New Roman"/>
                <w:b w:val="0"/>
                <w:sz w:val="28"/>
                <w:szCs w:val="28"/>
              </w:rPr>
            </w:pPr>
          </w:p>
        </w:tc>
      </w:tr>
      <w:tr w:rsidR="00BA60A4" w:rsidRPr="00E4063F" w:rsidTr="00EB7D47">
        <w:tc>
          <w:tcPr>
            <w:tcW w:w="0" w:type="auto"/>
            <w:shd w:val="clear" w:color="auto" w:fill="auto"/>
          </w:tcPr>
          <w:p w:rsidR="00BA60A4" w:rsidRPr="00E4063F" w:rsidRDefault="00BA60A4" w:rsidP="00F57D64">
            <w:pPr>
              <w:rPr>
                <w:rFonts w:ascii="Times New Roman" w:hAnsi="Times New Roman"/>
                <w:b w:val="0"/>
                <w:sz w:val="28"/>
                <w:szCs w:val="28"/>
              </w:rPr>
            </w:pPr>
            <w:r w:rsidRPr="00E4063F">
              <w:rPr>
                <w:rFonts w:ascii="Times New Roman" w:hAnsi="Times New Roman"/>
                <w:b w:val="0"/>
                <w:sz w:val="28"/>
                <w:szCs w:val="28"/>
              </w:rPr>
              <w:t>9</w:t>
            </w:r>
          </w:p>
        </w:tc>
        <w:tc>
          <w:tcPr>
            <w:tcW w:w="3358" w:type="dxa"/>
            <w:shd w:val="clear" w:color="auto" w:fill="auto"/>
          </w:tcPr>
          <w:p w:rsidR="00BA60A4" w:rsidRPr="00E4063F" w:rsidRDefault="00BA60A4" w:rsidP="00F57D64">
            <w:pPr>
              <w:rPr>
                <w:rFonts w:ascii="Times New Roman" w:hAnsi="Times New Roman"/>
                <w:b w:val="0"/>
                <w:sz w:val="28"/>
                <w:szCs w:val="28"/>
              </w:rPr>
            </w:pPr>
            <w:r w:rsidRPr="00E4063F">
              <w:rPr>
                <w:rFonts w:ascii="Times New Roman" w:hAnsi="Times New Roman"/>
                <w:b w:val="0"/>
                <w:sz w:val="28"/>
                <w:szCs w:val="28"/>
              </w:rPr>
              <w:t>2-11</w:t>
            </w:r>
          </w:p>
        </w:tc>
        <w:tc>
          <w:tcPr>
            <w:tcW w:w="2553" w:type="dxa"/>
            <w:shd w:val="clear" w:color="auto" w:fill="auto"/>
          </w:tcPr>
          <w:p w:rsidR="00BA60A4" w:rsidRPr="00E4063F" w:rsidRDefault="00BA60A4" w:rsidP="006E1652">
            <w:pPr>
              <w:jc w:val="center"/>
              <w:rPr>
                <w:rFonts w:ascii="Times New Roman" w:hAnsi="Times New Roman"/>
                <w:b w:val="0"/>
                <w:sz w:val="28"/>
                <w:szCs w:val="28"/>
              </w:rPr>
            </w:pPr>
            <w:r w:rsidRPr="00E4063F">
              <w:rPr>
                <w:rFonts w:ascii="Times New Roman" w:hAnsi="Times New Roman"/>
                <w:b w:val="0"/>
                <w:sz w:val="28"/>
                <w:szCs w:val="28"/>
              </w:rPr>
              <w:t>6</w:t>
            </w:r>
          </w:p>
        </w:tc>
        <w:tc>
          <w:tcPr>
            <w:tcW w:w="0" w:type="auto"/>
            <w:shd w:val="clear" w:color="auto" w:fill="auto"/>
          </w:tcPr>
          <w:p w:rsidR="00BA60A4" w:rsidRPr="00E4063F" w:rsidRDefault="00BA60A4" w:rsidP="006E1652">
            <w:pPr>
              <w:jc w:val="center"/>
              <w:rPr>
                <w:rFonts w:ascii="Times New Roman" w:hAnsi="Times New Roman"/>
                <w:b w:val="0"/>
                <w:sz w:val="28"/>
                <w:szCs w:val="28"/>
              </w:rPr>
            </w:pPr>
            <w:r w:rsidRPr="00E4063F">
              <w:rPr>
                <w:rFonts w:ascii="Times New Roman" w:hAnsi="Times New Roman"/>
                <w:b w:val="0"/>
                <w:sz w:val="28"/>
                <w:szCs w:val="28"/>
              </w:rPr>
              <w:t>0,3</w:t>
            </w:r>
          </w:p>
        </w:tc>
        <w:tc>
          <w:tcPr>
            <w:tcW w:w="0" w:type="auto"/>
            <w:shd w:val="clear" w:color="auto" w:fill="auto"/>
          </w:tcPr>
          <w:p w:rsidR="00BA60A4" w:rsidRPr="00E4063F" w:rsidRDefault="00BA60A4" w:rsidP="006E1652">
            <w:pPr>
              <w:jc w:val="center"/>
              <w:rPr>
                <w:rFonts w:ascii="Times New Roman" w:hAnsi="Times New Roman"/>
                <w:b w:val="0"/>
                <w:sz w:val="28"/>
                <w:szCs w:val="28"/>
              </w:rPr>
            </w:pPr>
          </w:p>
        </w:tc>
      </w:tr>
      <w:tr w:rsidR="00BA60A4" w:rsidRPr="00E4063F" w:rsidTr="00EB7D47">
        <w:tc>
          <w:tcPr>
            <w:tcW w:w="0" w:type="auto"/>
            <w:shd w:val="clear" w:color="auto" w:fill="auto"/>
          </w:tcPr>
          <w:p w:rsidR="00BA60A4" w:rsidRPr="00E4063F" w:rsidRDefault="00BA60A4" w:rsidP="00F57D64">
            <w:pPr>
              <w:rPr>
                <w:rFonts w:ascii="Times New Roman" w:hAnsi="Times New Roman"/>
                <w:b w:val="0"/>
                <w:sz w:val="28"/>
                <w:szCs w:val="28"/>
              </w:rPr>
            </w:pPr>
            <w:r w:rsidRPr="00E4063F">
              <w:rPr>
                <w:rFonts w:ascii="Times New Roman" w:hAnsi="Times New Roman"/>
                <w:b w:val="0"/>
                <w:sz w:val="28"/>
                <w:szCs w:val="28"/>
              </w:rPr>
              <w:t>10</w:t>
            </w:r>
          </w:p>
        </w:tc>
        <w:tc>
          <w:tcPr>
            <w:tcW w:w="3358" w:type="dxa"/>
            <w:shd w:val="clear" w:color="auto" w:fill="auto"/>
          </w:tcPr>
          <w:p w:rsidR="00BA60A4" w:rsidRPr="00E4063F" w:rsidRDefault="00BA60A4" w:rsidP="00F57D64">
            <w:pPr>
              <w:rPr>
                <w:rFonts w:ascii="Times New Roman" w:hAnsi="Times New Roman"/>
                <w:b w:val="0"/>
                <w:sz w:val="28"/>
                <w:szCs w:val="28"/>
              </w:rPr>
            </w:pPr>
            <w:r w:rsidRPr="00E4063F">
              <w:rPr>
                <w:rFonts w:ascii="Times New Roman" w:hAnsi="Times New Roman"/>
                <w:b w:val="0"/>
                <w:sz w:val="28"/>
                <w:szCs w:val="28"/>
              </w:rPr>
              <w:t>2-18</w:t>
            </w:r>
          </w:p>
        </w:tc>
        <w:tc>
          <w:tcPr>
            <w:tcW w:w="2553" w:type="dxa"/>
            <w:shd w:val="clear" w:color="auto" w:fill="auto"/>
          </w:tcPr>
          <w:p w:rsidR="00BA60A4" w:rsidRPr="00E4063F" w:rsidRDefault="00BA60A4" w:rsidP="006E1652">
            <w:pPr>
              <w:jc w:val="center"/>
              <w:rPr>
                <w:rFonts w:ascii="Times New Roman" w:hAnsi="Times New Roman"/>
                <w:b w:val="0"/>
                <w:sz w:val="28"/>
                <w:szCs w:val="28"/>
              </w:rPr>
            </w:pPr>
            <w:r w:rsidRPr="00E4063F">
              <w:rPr>
                <w:rFonts w:ascii="Times New Roman" w:hAnsi="Times New Roman"/>
                <w:b w:val="0"/>
                <w:sz w:val="28"/>
                <w:szCs w:val="28"/>
              </w:rPr>
              <w:t>6</w:t>
            </w:r>
          </w:p>
        </w:tc>
        <w:tc>
          <w:tcPr>
            <w:tcW w:w="0" w:type="auto"/>
            <w:shd w:val="clear" w:color="auto" w:fill="auto"/>
          </w:tcPr>
          <w:p w:rsidR="00BA60A4" w:rsidRPr="00E4063F" w:rsidRDefault="00BA60A4" w:rsidP="006E1652">
            <w:pPr>
              <w:jc w:val="center"/>
              <w:rPr>
                <w:rFonts w:ascii="Times New Roman" w:hAnsi="Times New Roman"/>
                <w:b w:val="0"/>
                <w:sz w:val="28"/>
                <w:szCs w:val="28"/>
              </w:rPr>
            </w:pPr>
            <w:r w:rsidRPr="00E4063F">
              <w:rPr>
                <w:rFonts w:ascii="Times New Roman" w:hAnsi="Times New Roman"/>
                <w:b w:val="0"/>
                <w:sz w:val="28"/>
                <w:szCs w:val="28"/>
              </w:rPr>
              <w:t>0,3</w:t>
            </w:r>
          </w:p>
        </w:tc>
        <w:tc>
          <w:tcPr>
            <w:tcW w:w="0" w:type="auto"/>
            <w:shd w:val="clear" w:color="auto" w:fill="auto"/>
          </w:tcPr>
          <w:p w:rsidR="00BA60A4" w:rsidRPr="00E4063F" w:rsidRDefault="00BA60A4" w:rsidP="006E1652">
            <w:pPr>
              <w:jc w:val="center"/>
              <w:rPr>
                <w:rFonts w:ascii="Times New Roman" w:hAnsi="Times New Roman"/>
                <w:b w:val="0"/>
                <w:sz w:val="28"/>
                <w:szCs w:val="28"/>
              </w:rPr>
            </w:pPr>
          </w:p>
        </w:tc>
      </w:tr>
      <w:tr w:rsidR="00BA60A4" w:rsidRPr="00E4063F" w:rsidTr="00EB7D47">
        <w:tc>
          <w:tcPr>
            <w:tcW w:w="0" w:type="auto"/>
            <w:shd w:val="clear" w:color="auto" w:fill="auto"/>
          </w:tcPr>
          <w:p w:rsidR="00BA60A4" w:rsidRPr="00E4063F" w:rsidRDefault="00BA60A4" w:rsidP="00F57D64">
            <w:pPr>
              <w:rPr>
                <w:rFonts w:ascii="Times New Roman" w:hAnsi="Times New Roman"/>
                <w:b w:val="0"/>
                <w:sz w:val="28"/>
                <w:szCs w:val="28"/>
              </w:rPr>
            </w:pPr>
            <w:r w:rsidRPr="00E4063F">
              <w:rPr>
                <w:rFonts w:ascii="Times New Roman" w:hAnsi="Times New Roman"/>
                <w:b w:val="0"/>
                <w:sz w:val="28"/>
                <w:szCs w:val="28"/>
              </w:rPr>
              <w:t>11</w:t>
            </w:r>
          </w:p>
        </w:tc>
        <w:tc>
          <w:tcPr>
            <w:tcW w:w="3358" w:type="dxa"/>
            <w:shd w:val="clear" w:color="auto" w:fill="auto"/>
          </w:tcPr>
          <w:p w:rsidR="00BA60A4" w:rsidRPr="00E4063F" w:rsidRDefault="00BA60A4" w:rsidP="00F57D64">
            <w:pPr>
              <w:rPr>
                <w:rFonts w:ascii="Times New Roman" w:hAnsi="Times New Roman"/>
                <w:b w:val="0"/>
                <w:sz w:val="28"/>
                <w:szCs w:val="28"/>
              </w:rPr>
            </w:pPr>
            <w:r w:rsidRPr="00E4063F">
              <w:rPr>
                <w:rFonts w:ascii="Times New Roman" w:hAnsi="Times New Roman"/>
                <w:b w:val="0"/>
                <w:sz w:val="28"/>
                <w:szCs w:val="28"/>
              </w:rPr>
              <w:t>2-1</w:t>
            </w:r>
          </w:p>
        </w:tc>
        <w:tc>
          <w:tcPr>
            <w:tcW w:w="2553" w:type="dxa"/>
            <w:shd w:val="clear" w:color="auto" w:fill="auto"/>
          </w:tcPr>
          <w:p w:rsidR="00BA60A4" w:rsidRPr="00E4063F" w:rsidRDefault="00BA60A4" w:rsidP="006E1652">
            <w:pPr>
              <w:jc w:val="center"/>
              <w:rPr>
                <w:rFonts w:ascii="Times New Roman" w:hAnsi="Times New Roman"/>
                <w:b w:val="0"/>
                <w:sz w:val="28"/>
                <w:szCs w:val="28"/>
              </w:rPr>
            </w:pPr>
            <w:r w:rsidRPr="00E4063F">
              <w:rPr>
                <w:rFonts w:ascii="Times New Roman" w:hAnsi="Times New Roman"/>
                <w:b w:val="0"/>
                <w:sz w:val="28"/>
                <w:szCs w:val="28"/>
              </w:rPr>
              <w:t>5</w:t>
            </w:r>
          </w:p>
        </w:tc>
        <w:tc>
          <w:tcPr>
            <w:tcW w:w="0" w:type="auto"/>
            <w:shd w:val="clear" w:color="auto" w:fill="auto"/>
          </w:tcPr>
          <w:p w:rsidR="00BA60A4" w:rsidRPr="00E4063F" w:rsidRDefault="00BA60A4" w:rsidP="006E1652">
            <w:pPr>
              <w:jc w:val="center"/>
              <w:rPr>
                <w:rFonts w:ascii="Times New Roman" w:hAnsi="Times New Roman"/>
                <w:b w:val="0"/>
                <w:sz w:val="28"/>
                <w:szCs w:val="28"/>
              </w:rPr>
            </w:pPr>
            <w:r w:rsidRPr="00E4063F">
              <w:rPr>
                <w:rFonts w:ascii="Times New Roman" w:hAnsi="Times New Roman"/>
                <w:b w:val="0"/>
                <w:sz w:val="28"/>
                <w:szCs w:val="28"/>
              </w:rPr>
              <w:t>0,5</w:t>
            </w:r>
          </w:p>
        </w:tc>
        <w:tc>
          <w:tcPr>
            <w:tcW w:w="0" w:type="auto"/>
            <w:shd w:val="clear" w:color="auto" w:fill="auto"/>
          </w:tcPr>
          <w:p w:rsidR="00BA60A4" w:rsidRPr="00E4063F" w:rsidRDefault="00BA60A4" w:rsidP="006E1652">
            <w:pPr>
              <w:jc w:val="center"/>
              <w:rPr>
                <w:rFonts w:ascii="Times New Roman" w:hAnsi="Times New Roman"/>
                <w:b w:val="0"/>
                <w:sz w:val="28"/>
                <w:szCs w:val="28"/>
              </w:rPr>
            </w:pPr>
          </w:p>
        </w:tc>
      </w:tr>
      <w:tr w:rsidR="00BA60A4" w:rsidRPr="00E4063F" w:rsidTr="00EB7D47">
        <w:tc>
          <w:tcPr>
            <w:tcW w:w="0" w:type="auto"/>
            <w:shd w:val="clear" w:color="auto" w:fill="auto"/>
          </w:tcPr>
          <w:p w:rsidR="00BA60A4" w:rsidRPr="00E4063F" w:rsidRDefault="00BA60A4" w:rsidP="00F57D64">
            <w:pPr>
              <w:rPr>
                <w:rFonts w:ascii="Times New Roman" w:hAnsi="Times New Roman"/>
                <w:b w:val="0"/>
                <w:sz w:val="28"/>
                <w:szCs w:val="28"/>
              </w:rPr>
            </w:pPr>
            <w:r w:rsidRPr="00E4063F">
              <w:rPr>
                <w:rFonts w:ascii="Times New Roman" w:hAnsi="Times New Roman"/>
                <w:b w:val="0"/>
                <w:sz w:val="28"/>
                <w:szCs w:val="28"/>
              </w:rPr>
              <w:t>12</w:t>
            </w:r>
          </w:p>
        </w:tc>
        <w:tc>
          <w:tcPr>
            <w:tcW w:w="3358" w:type="dxa"/>
            <w:shd w:val="clear" w:color="auto" w:fill="auto"/>
          </w:tcPr>
          <w:p w:rsidR="00BA60A4" w:rsidRPr="00E4063F" w:rsidRDefault="00BA60A4" w:rsidP="00F57D64">
            <w:pPr>
              <w:rPr>
                <w:rFonts w:ascii="Times New Roman" w:hAnsi="Times New Roman"/>
                <w:b w:val="0"/>
                <w:sz w:val="28"/>
                <w:szCs w:val="28"/>
              </w:rPr>
            </w:pPr>
            <w:r w:rsidRPr="00E4063F">
              <w:rPr>
                <w:rFonts w:ascii="Times New Roman" w:hAnsi="Times New Roman"/>
                <w:b w:val="0"/>
                <w:sz w:val="28"/>
                <w:szCs w:val="28"/>
              </w:rPr>
              <w:t>2-2</w:t>
            </w:r>
          </w:p>
        </w:tc>
        <w:tc>
          <w:tcPr>
            <w:tcW w:w="2553" w:type="dxa"/>
            <w:shd w:val="clear" w:color="auto" w:fill="auto"/>
          </w:tcPr>
          <w:p w:rsidR="00BA60A4" w:rsidRPr="00E4063F" w:rsidRDefault="00BA60A4" w:rsidP="006E1652">
            <w:pPr>
              <w:jc w:val="center"/>
              <w:rPr>
                <w:rFonts w:ascii="Times New Roman" w:hAnsi="Times New Roman"/>
                <w:b w:val="0"/>
                <w:sz w:val="28"/>
                <w:szCs w:val="28"/>
              </w:rPr>
            </w:pPr>
            <w:r w:rsidRPr="00E4063F">
              <w:rPr>
                <w:rFonts w:ascii="Times New Roman" w:hAnsi="Times New Roman"/>
                <w:b w:val="0"/>
                <w:sz w:val="28"/>
                <w:szCs w:val="28"/>
              </w:rPr>
              <w:t>1</w:t>
            </w:r>
          </w:p>
        </w:tc>
        <w:tc>
          <w:tcPr>
            <w:tcW w:w="0" w:type="auto"/>
            <w:shd w:val="clear" w:color="auto" w:fill="auto"/>
          </w:tcPr>
          <w:p w:rsidR="00BA60A4" w:rsidRPr="00E4063F" w:rsidRDefault="00BA60A4" w:rsidP="006E1652">
            <w:pPr>
              <w:jc w:val="center"/>
              <w:rPr>
                <w:rFonts w:ascii="Times New Roman" w:hAnsi="Times New Roman"/>
                <w:b w:val="0"/>
                <w:sz w:val="28"/>
                <w:szCs w:val="28"/>
              </w:rPr>
            </w:pPr>
            <w:r w:rsidRPr="00E4063F">
              <w:rPr>
                <w:rFonts w:ascii="Times New Roman" w:hAnsi="Times New Roman"/>
                <w:b w:val="0"/>
                <w:sz w:val="28"/>
                <w:szCs w:val="28"/>
              </w:rPr>
              <w:t>0,3</w:t>
            </w:r>
          </w:p>
        </w:tc>
        <w:tc>
          <w:tcPr>
            <w:tcW w:w="0" w:type="auto"/>
            <w:shd w:val="clear" w:color="auto" w:fill="auto"/>
          </w:tcPr>
          <w:p w:rsidR="00BA60A4" w:rsidRPr="00E4063F" w:rsidRDefault="00BA60A4" w:rsidP="006E1652">
            <w:pPr>
              <w:jc w:val="center"/>
              <w:rPr>
                <w:rFonts w:ascii="Times New Roman" w:hAnsi="Times New Roman"/>
                <w:b w:val="0"/>
                <w:sz w:val="28"/>
                <w:szCs w:val="28"/>
              </w:rPr>
            </w:pPr>
          </w:p>
        </w:tc>
      </w:tr>
      <w:tr w:rsidR="00BA60A4" w:rsidRPr="00E4063F" w:rsidTr="00EB7D47">
        <w:tc>
          <w:tcPr>
            <w:tcW w:w="0" w:type="auto"/>
            <w:shd w:val="clear" w:color="auto" w:fill="auto"/>
          </w:tcPr>
          <w:p w:rsidR="00BA60A4" w:rsidRPr="00E4063F" w:rsidRDefault="00BA60A4" w:rsidP="00F57D64">
            <w:pPr>
              <w:rPr>
                <w:rFonts w:ascii="Times New Roman" w:hAnsi="Times New Roman"/>
                <w:b w:val="0"/>
                <w:sz w:val="28"/>
                <w:szCs w:val="28"/>
              </w:rPr>
            </w:pPr>
            <w:r w:rsidRPr="00E4063F">
              <w:rPr>
                <w:rFonts w:ascii="Times New Roman" w:hAnsi="Times New Roman"/>
                <w:b w:val="0"/>
                <w:sz w:val="28"/>
                <w:szCs w:val="28"/>
              </w:rPr>
              <w:t>13</w:t>
            </w:r>
          </w:p>
        </w:tc>
        <w:tc>
          <w:tcPr>
            <w:tcW w:w="3358" w:type="dxa"/>
            <w:shd w:val="clear" w:color="auto" w:fill="auto"/>
          </w:tcPr>
          <w:p w:rsidR="00BA60A4" w:rsidRPr="00E4063F" w:rsidRDefault="00BA60A4" w:rsidP="00F57D64">
            <w:pPr>
              <w:rPr>
                <w:rFonts w:ascii="Times New Roman" w:hAnsi="Times New Roman"/>
                <w:b w:val="0"/>
                <w:sz w:val="28"/>
                <w:szCs w:val="28"/>
              </w:rPr>
            </w:pPr>
            <w:r w:rsidRPr="00E4063F">
              <w:rPr>
                <w:rFonts w:ascii="Times New Roman" w:hAnsi="Times New Roman"/>
                <w:b w:val="0"/>
                <w:sz w:val="28"/>
                <w:szCs w:val="28"/>
              </w:rPr>
              <w:t>Музыкальная школа</w:t>
            </w:r>
          </w:p>
        </w:tc>
        <w:tc>
          <w:tcPr>
            <w:tcW w:w="2553" w:type="dxa"/>
            <w:shd w:val="clear" w:color="auto" w:fill="auto"/>
          </w:tcPr>
          <w:p w:rsidR="00BA60A4" w:rsidRPr="00E4063F" w:rsidRDefault="00BA60A4" w:rsidP="006E1652">
            <w:pPr>
              <w:jc w:val="center"/>
              <w:rPr>
                <w:rFonts w:ascii="Times New Roman" w:hAnsi="Times New Roman"/>
                <w:b w:val="0"/>
                <w:sz w:val="28"/>
                <w:szCs w:val="28"/>
              </w:rPr>
            </w:pPr>
            <w:r w:rsidRPr="00E4063F">
              <w:rPr>
                <w:rFonts w:ascii="Times New Roman" w:hAnsi="Times New Roman"/>
                <w:b w:val="0"/>
                <w:sz w:val="28"/>
                <w:szCs w:val="28"/>
              </w:rPr>
              <w:t>1</w:t>
            </w:r>
          </w:p>
        </w:tc>
        <w:tc>
          <w:tcPr>
            <w:tcW w:w="0" w:type="auto"/>
            <w:shd w:val="clear" w:color="auto" w:fill="auto"/>
          </w:tcPr>
          <w:p w:rsidR="00BA60A4" w:rsidRPr="00E4063F" w:rsidRDefault="00BA60A4" w:rsidP="006E1652">
            <w:pPr>
              <w:jc w:val="center"/>
              <w:rPr>
                <w:rFonts w:ascii="Times New Roman" w:hAnsi="Times New Roman"/>
                <w:b w:val="0"/>
                <w:sz w:val="28"/>
                <w:szCs w:val="28"/>
              </w:rPr>
            </w:pPr>
            <w:r w:rsidRPr="00E4063F">
              <w:rPr>
                <w:rFonts w:ascii="Times New Roman" w:hAnsi="Times New Roman"/>
                <w:b w:val="0"/>
                <w:sz w:val="28"/>
                <w:szCs w:val="28"/>
              </w:rPr>
              <w:t>0,9</w:t>
            </w:r>
          </w:p>
        </w:tc>
        <w:tc>
          <w:tcPr>
            <w:tcW w:w="0" w:type="auto"/>
            <w:shd w:val="clear" w:color="auto" w:fill="auto"/>
          </w:tcPr>
          <w:p w:rsidR="00BA60A4" w:rsidRPr="00E4063F" w:rsidRDefault="00BA60A4" w:rsidP="006E1652">
            <w:pPr>
              <w:jc w:val="center"/>
              <w:rPr>
                <w:rFonts w:ascii="Times New Roman" w:hAnsi="Times New Roman"/>
                <w:b w:val="0"/>
                <w:sz w:val="28"/>
                <w:szCs w:val="28"/>
              </w:rPr>
            </w:pPr>
          </w:p>
        </w:tc>
      </w:tr>
      <w:tr w:rsidR="00BA60A4" w:rsidRPr="00E4063F" w:rsidTr="00EB7D47">
        <w:tc>
          <w:tcPr>
            <w:tcW w:w="0" w:type="auto"/>
            <w:shd w:val="clear" w:color="auto" w:fill="auto"/>
          </w:tcPr>
          <w:p w:rsidR="00BA60A4" w:rsidRPr="00E4063F" w:rsidRDefault="00BA60A4" w:rsidP="00F57D64">
            <w:pPr>
              <w:rPr>
                <w:rFonts w:ascii="Times New Roman" w:hAnsi="Times New Roman"/>
                <w:b w:val="0"/>
                <w:sz w:val="28"/>
                <w:szCs w:val="28"/>
              </w:rPr>
            </w:pPr>
            <w:r w:rsidRPr="00E4063F">
              <w:rPr>
                <w:rFonts w:ascii="Times New Roman" w:hAnsi="Times New Roman"/>
                <w:b w:val="0"/>
                <w:sz w:val="28"/>
                <w:szCs w:val="28"/>
              </w:rPr>
              <w:t>14</w:t>
            </w:r>
          </w:p>
        </w:tc>
        <w:tc>
          <w:tcPr>
            <w:tcW w:w="3358" w:type="dxa"/>
            <w:shd w:val="clear" w:color="auto" w:fill="auto"/>
          </w:tcPr>
          <w:p w:rsidR="00BA60A4" w:rsidRPr="00E4063F" w:rsidRDefault="00BA60A4" w:rsidP="00F57D64">
            <w:pPr>
              <w:rPr>
                <w:rFonts w:ascii="Times New Roman" w:hAnsi="Times New Roman"/>
                <w:b w:val="0"/>
                <w:sz w:val="28"/>
                <w:szCs w:val="28"/>
              </w:rPr>
            </w:pPr>
            <w:r w:rsidRPr="00E4063F">
              <w:rPr>
                <w:rFonts w:ascii="Times New Roman" w:hAnsi="Times New Roman"/>
                <w:b w:val="0"/>
                <w:sz w:val="28"/>
                <w:szCs w:val="28"/>
              </w:rPr>
              <w:t>ЦГБ</w:t>
            </w:r>
          </w:p>
        </w:tc>
        <w:tc>
          <w:tcPr>
            <w:tcW w:w="2553" w:type="dxa"/>
            <w:shd w:val="clear" w:color="auto" w:fill="auto"/>
          </w:tcPr>
          <w:p w:rsidR="00BA60A4" w:rsidRPr="00E4063F" w:rsidRDefault="00BA60A4" w:rsidP="006E1652">
            <w:pPr>
              <w:jc w:val="center"/>
              <w:rPr>
                <w:rFonts w:ascii="Times New Roman" w:hAnsi="Times New Roman"/>
                <w:b w:val="0"/>
                <w:sz w:val="28"/>
                <w:szCs w:val="28"/>
              </w:rPr>
            </w:pPr>
            <w:r w:rsidRPr="00E4063F">
              <w:rPr>
                <w:rFonts w:ascii="Times New Roman" w:hAnsi="Times New Roman"/>
                <w:b w:val="0"/>
                <w:sz w:val="28"/>
                <w:szCs w:val="28"/>
              </w:rPr>
              <w:t>4</w:t>
            </w:r>
          </w:p>
        </w:tc>
        <w:tc>
          <w:tcPr>
            <w:tcW w:w="0" w:type="auto"/>
            <w:shd w:val="clear" w:color="auto" w:fill="auto"/>
          </w:tcPr>
          <w:p w:rsidR="00BA60A4" w:rsidRPr="00E4063F" w:rsidRDefault="00BA60A4" w:rsidP="006E1652">
            <w:pPr>
              <w:jc w:val="center"/>
              <w:rPr>
                <w:rFonts w:ascii="Times New Roman" w:hAnsi="Times New Roman"/>
                <w:b w:val="0"/>
                <w:sz w:val="28"/>
                <w:szCs w:val="28"/>
              </w:rPr>
            </w:pPr>
            <w:r w:rsidRPr="00E4063F">
              <w:rPr>
                <w:rFonts w:ascii="Times New Roman" w:hAnsi="Times New Roman"/>
                <w:b w:val="0"/>
                <w:sz w:val="28"/>
                <w:szCs w:val="28"/>
              </w:rPr>
              <w:t>0,5</w:t>
            </w:r>
          </w:p>
        </w:tc>
        <w:tc>
          <w:tcPr>
            <w:tcW w:w="0" w:type="auto"/>
            <w:shd w:val="clear" w:color="auto" w:fill="auto"/>
          </w:tcPr>
          <w:p w:rsidR="00BA60A4" w:rsidRPr="00E4063F" w:rsidRDefault="00BA60A4" w:rsidP="006E1652">
            <w:pPr>
              <w:jc w:val="center"/>
              <w:rPr>
                <w:rFonts w:ascii="Times New Roman" w:hAnsi="Times New Roman"/>
                <w:b w:val="0"/>
                <w:sz w:val="28"/>
                <w:szCs w:val="28"/>
              </w:rPr>
            </w:pPr>
          </w:p>
        </w:tc>
      </w:tr>
      <w:tr w:rsidR="00BA60A4" w:rsidRPr="00E4063F" w:rsidTr="00EB7D47">
        <w:tc>
          <w:tcPr>
            <w:tcW w:w="0" w:type="auto"/>
            <w:shd w:val="clear" w:color="auto" w:fill="auto"/>
          </w:tcPr>
          <w:p w:rsidR="00BA60A4" w:rsidRPr="00E4063F" w:rsidRDefault="00BA60A4" w:rsidP="00F57D64">
            <w:pPr>
              <w:rPr>
                <w:rFonts w:ascii="Times New Roman" w:hAnsi="Times New Roman"/>
                <w:b w:val="0"/>
                <w:sz w:val="28"/>
                <w:szCs w:val="28"/>
              </w:rPr>
            </w:pPr>
            <w:r w:rsidRPr="00E4063F">
              <w:rPr>
                <w:rFonts w:ascii="Times New Roman" w:hAnsi="Times New Roman"/>
                <w:b w:val="0"/>
                <w:sz w:val="28"/>
                <w:szCs w:val="28"/>
              </w:rPr>
              <w:t>15</w:t>
            </w:r>
          </w:p>
        </w:tc>
        <w:tc>
          <w:tcPr>
            <w:tcW w:w="3358" w:type="dxa"/>
            <w:shd w:val="clear" w:color="auto" w:fill="auto"/>
          </w:tcPr>
          <w:p w:rsidR="00BA60A4" w:rsidRPr="00E4063F" w:rsidRDefault="00BA60A4" w:rsidP="00F57D64">
            <w:pPr>
              <w:rPr>
                <w:rFonts w:ascii="Times New Roman" w:hAnsi="Times New Roman"/>
                <w:b w:val="0"/>
                <w:sz w:val="28"/>
                <w:szCs w:val="28"/>
              </w:rPr>
            </w:pPr>
            <w:r w:rsidRPr="00E4063F">
              <w:rPr>
                <w:rFonts w:ascii="Times New Roman" w:hAnsi="Times New Roman"/>
                <w:b w:val="0"/>
                <w:sz w:val="28"/>
                <w:szCs w:val="28"/>
              </w:rPr>
              <w:t>ЦГБ</w:t>
            </w:r>
          </w:p>
        </w:tc>
        <w:tc>
          <w:tcPr>
            <w:tcW w:w="2553" w:type="dxa"/>
            <w:shd w:val="clear" w:color="auto" w:fill="auto"/>
          </w:tcPr>
          <w:p w:rsidR="00BA60A4" w:rsidRPr="00E4063F" w:rsidRDefault="00BA60A4" w:rsidP="006E1652">
            <w:pPr>
              <w:jc w:val="center"/>
              <w:rPr>
                <w:rFonts w:ascii="Times New Roman" w:hAnsi="Times New Roman"/>
                <w:b w:val="0"/>
                <w:sz w:val="28"/>
                <w:szCs w:val="28"/>
              </w:rPr>
            </w:pPr>
            <w:r w:rsidRPr="00E4063F">
              <w:rPr>
                <w:rFonts w:ascii="Times New Roman" w:hAnsi="Times New Roman"/>
                <w:b w:val="0"/>
                <w:sz w:val="28"/>
                <w:szCs w:val="28"/>
              </w:rPr>
              <w:t>7</w:t>
            </w:r>
          </w:p>
        </w:tc>
        <w:tc>
          <w:tcPr>
            <w:tcW w:w="0" w:type="auto"/>
            <w:shd w:val="clear" w:color="auto" w:fill="auto"/>
          </w:tcPr>
          <w:p w:rsidR="00BA60A4" w:rsidRPr="00E4063F" w:rsidRDefault="00BA60A4" w:rsidP="006E1652">
            <w:pPr>
              <w:jc w:val="center"/>
              <w:rPr>
                <w:rFonts w:ascii="Times New Roman" w:hAnsi="Times New Roman"/>
                <w:b w:val="0"/>
                <w:sz w:val="28"/>
                <w:szCs w:val="28"/>
              </w:rPr>
            </w:pPr>
            <w:r w:rsidRPr="00E4063F">
              <w:rPr>
                <w:rFonts w:ascii="Times New Roman" w:hAnsi="Times New Roman"/>
                <w:b w:val="0"/>
                <w:sz w:val="28"/>
                <w:szCs w:val="28"/>
              </w:rPr>
              <w:t>0,4</w:t>
            </w:r>
          </w:p>
        </w:tc>
        <w:tc>
          <w:tcPr>
            <w:tcW w:w="0" w:type="auto"/>
            <w:shd w:val="clear" w:color="auto" w:fill="auto"/>
          </w:tcPr>
          <w:p w:rsidR="00BA60A4" w:rsidRPr="00E4063F" w:rsidRDefault="00BA60A4" w:rsidP="006E1652">
            <w:pPr>
              <w:jc w:val="center"/>
              <w:rPr>
                <w:rFonts w:ascii="Times New Roman" w:hAnsi="Times New Roman"/>
                <w:b w:val="0"/>
                <w:sz w:val="28"/>
                <w:szCs w:val="28"/>
              </w:rPr>
            </w:pPr>
          </w:p>
        </w:tc>
      </w:tr>
      <w:tr w:rsidR="00BA60A4" w:rsidRPr="00E4063F" w:rsidTr="00EB7D47">
        <w:tc>
          <w:tcPr>
            <w:tcW w:w="0" w:type="auto"/>
            <w:shd w:val="clear" w:color="auto" w:fill="auto"/>
          </w:tcPr>
          <w:p w:rsidR="00BA60A4" w:rsidRPr="00E4063F" w:rsidRDefault="00BA60A4" w:rsidP="00F57D64">
            <w:pPr>
              <w:rPr>
                <w:rFonts w:ascii="Times New Roman" w:hAnsi="Times New Roman"/>
                <w:b w:val="0"/>
                <w:sz w:val="28"/>
                <w:szCs w:val="28"/>
              </w:rPr>
            </w:pPr>
            <w:r w:rsidRPr="00E4063F">
              <w:rPr>
                <w:rFonts w:ascii="Times New Roman" w:hAnsi="Times New Roman"/>
                <w:b w:val="0"/>
                <w:sz w:val="28"/>
                <w:szCs w:val="28"/>
              </w:rPr>
              <w:t>16</w:t>
            </w:r>
          </w:p>
        </w:tc>
        <w:tc>
          <w:tcPr>
            <w:tcW w:w="3358" w:type="dxa"/>
            <w:shd w:val="clear" w:color="auto" w:fill="auto"/>
          </w:tcPr>
          <w:p w:rsidR="00BA60A4" w:rsidRPr="00E4063F" w:rsidRDefault="00BA60A4" w:rsidP="00F57D64">
            <w:pPr>
              <w:rPr>
                <w:rFonts w:ascii="Times New Roman" w:hAnsi="Times New Roman"/>
                <w:b w:val="0"/>
                <w:sz w:val="28"/>
                <w:szCs w:val="28"/>
              </w:rPr>
            </w:pPr>
            <w:r w:rsidRPr="00E4063F">
              <w:rPr>
                <w:rFonts w:ascii="Times New Roman" w:hAnsi="Times New Roman"/>
                <w:b w:val="0"/>
                <w:sz w:val="28"/>
                <w:szCs w:val="28"/>
              </w:rPr>
              <w:t>7-51</w:t>
            </w:r>
          </w:p>
        </w:tc>
        <w:tc>
          <w:tcPr>
            <w:tcW w:w="2553" w:type="dxa"/>
            <w:shd w:val="clear" w:color="auto" w:fill="auto"/>
          </w:tcPr>
          <w:p w:rsidR="00BA60A4" w:rsidRPr="00E4063F" w:rsidRDefault="00BA60A4" w:rsidP="006E1652">
            <w:pPr>
              <w:jc w:val="center"/>
              <w:rPr>
                <w:rFonts w:ascii="Times New Roman" w:hAnsi="Times New Roman"/>
                <w:b w:val="0"/>
                <w:sz w:val="28"/>
                <w:szCs w:val="28"/>
              </w:rPr>
            </w:pPr>
            <w:r w:rsidRPr="00E4063F">
              <w:rPr>
                <w:rFonts w:ascii="Times New Roman" w:hAnsi="Times New Roman"/>
                <w:b w:val="0"/>
                <w:sz w:val="28"/>
                <w:szCs w:val="28"/>
              </w:rPr>
              <w:t>4</w:t>
            </w:r>
          </w:p>
        </w:tc>
        <w:tc>
          <w:tcPr>
            <w:tcW w:w="0" w:type="auto"/>
            <w:shd w:val="clear" w:color="auto" w:fill="auto"/>
          </w:tcPr>
          <w:p w:rsidR="00BA60A4" w:rsidRPr="00E4063F" w:rsidRDefault="00BA60A4" w:rsidP="006E1652">
            <w:pPr>
              <w:jc w:val="center"/>
              <w:rPr>
                <w:rFonts w:ascii="Times New Roman" w:hAnsi="Times New Roman"/>
                <w:b w:val="0"/>
                <w:sz w:val="28"/>
                <w:szCs w:val="28"/>
              </w:rPr>
            </w:pPr>
            <w:r w:rsidRPr="00E4063F">
              <w:rPr>
                <w:rFonts w:ascii="Times New Roman" w:hAnsi="Times New Roman"/>
                <w:b w:val="0"/>
                <w:sz w:val="28"/>
                <w:szCs w:val="28"/>
              </w:rPr>
              <w:t>1,2</w:t>
            </w:r>
          </w:p>
        </w:tc>
        <w:tc>
          <w:tcPr>
            <w:tcW w:w="0" w:type="auto"/>
            <w:shd w:val="clear" w:color="auto" w:fill="auto"/>
          </w:tcPr>
          <w:p w:rsidR="00BA60A4" w:rsidRPr="00E4063F" w:rsidRDefault="00BA60A4" w:rsidP="006E1652">
            <w:pPr>
              <w:jc w:val="center"/>
              <w:rPr>
                <w:rFonts w:ascii="Times New Roman" w:hAnsi="Times New Roman"/>
                <w:b w:val="0"/>
                <w:sz w:val="28"/>
                <w:szCs w:val="28"/>
              </w:rPr>
            </w:pPr>
          </w:p>
        </w:tc>
      </w:tr>
      <w:tr w:rsidR="00BA60A4" w:rsidRPr="00E4063F" w:rsidTr="00EB7D47">
        <w:tc>
          <w:tcPr>
            <w:tcW w:w="0" w:type="auto"/>
            <w:shd w:val="clear" w:color="auto" w:fill="auto"/>
          </w:tcPr>
          <w:p w:rsidR="00BA60A4" w:rsidRPr="00E4063F" w:rsidRDefault="00BA60A4" w:rsidP="00F57D64">
            <w:pPr>
              <w:rPr>
                <w:rFonts w:ascii="Times New Roman" w:hAnsi="Times New Roman"/>
                <w:b w:val="0"/>
                <w:sz w:val="28"/>
                <w:szCs w:val="28"/>
              </w:rPr>
            </w:pPr>
            <w:r w:rsidRPr="00E4063F">
              <w:rPr>
                <w:rFonts w:ascii="Times New Roman" w:hAnsi="Times New Roman"/>
                <w:b w:val="0"/>
                <w:sz w:val="28"/>
                <w:szCs w:val="28"/>
              </w:rPr>
              <w:t>17</w:t>
            </w:r>
          </w:p>
        </w:tc>
        <w:tc>
          <w:tcPr>
            <w:tcW w:w="3358" w:type="dxa"/>
            <w:shd w:val="clear" w:color="auto" w:fill="auto"/>
          </w:tcPr>
          <w:p w:rsidR="00BA60A4" w:rsidRPr="00E4063F" w:rsidRDefault="00BA60A4" w:rsidP="00F57D64">
            <w:pPr>
              <w:rPr>
                <w:rFonts w:ascii="Times New Roman" w:hAnsi="Times New Roman"/>
                <w:b w:val="0"/>
                <w:sz w:val="28"/>
                <w:szCs w:val="28"/>
              </w:rPr>
            </w:pPr>
            <w:r w:rsidRPr="00E4063F">
              <w:rPr>
                <w:rFonts w:ascii="Times New Roman" w:hAnsi="Times New Roman"/>
                <w:b w:val="0"/>
                <w:sz w:val="28"/>
                <w:szCs w:val="28"/>
              </w:rPr>
              <w:t>7-30</w:t>
            </w:r>
          </w:p>
        </w:tc>
        <w:tc>
          <w:tcPr>
            <w:tcW w:w="2553" w:type="dxa"/>
            <w:shd w:val="clear" w:color="auto" w:fill="auto"/>
          </w:tcPr>
          <w:p w:rsidR="00BA60A4" w:rsidRPr="00E4063F" w:rsidRDefault="00BA60A4" w:rsidP="006E1652">
            <w:pPr>
              <w:jc w:val="center"/>
              <w:rPr>
                <w:rFonts w:ascii="Times New Roman" w:hAnsi="Times New Roman"/>
                <w:b w:val="0"/>
                <w:sz w:val="28"/>
                <w:szCs w:val="28"/>
              </w:rPr>
            </w:pPr>
            <w:r w:rsidRPr="00E4063F">
              <w:rPr>
                <w:rFonts w:ascii="Times New Roman" w:hAnsi="Times New Roman"/>
                <w:b w:val="0"/>
                <w:sz w:val="28"/>
                <w:szCs w:val="28"/>
              </w:rPr>
              <w:t>3</w:t>
            </w:r>
          </w:p>
        </w:tc>
        <w:tc>
          <w:tcPr>
            <w:tcW w:w="0" w:type="auto"/>
            <w:shd w:val="clear" w:color="auto" w:fill="auto"/>
          </w:tcPr>
          <w:p w:rsidR="00BA60A4" w:rsidRPr="00E4063F" w:rsidRDefault="00BA60A4" w:rsidP="006E1652">
            <w:pPr>
              <w:jc w:val="center"/>
              <w:rPr>
                <w:rFonts w:ascii="Times New Roman" w:hAnsi="Times New Roman"/>
                <w:b w:val="0"/>
                <w:sz w:val="28"/>
                <w:szCs w:val="28"/>
              </w:rPr>
            </w:pPr>
            <w:r w:rsidRPr="00E4063F">
              <w:rPr>
                <w:rFonts w:ascii="Times New Roman" w:hAnsi="Times New Roman"/>
                <w:b w:val="0"/>
                <w:sz w:val="28"/>
                <w:szCs w:val="28"/>
              </w:rPr>
              <w:t>0,1</w:t>
            </w:r>
          </w:p>
        </w:tc>
        <w:tc>
          <w:tcPr>
            <w:tcW w:w="0" w:type="auto"/>
            <w:shd w:val="clear" w:color="auto" w:fill="auto"/>
          </w:tcPr>
          <w:p w:rsidR="00BA60A4" w:rsidRPr="00E4063F" w:rsidRDefault="00BA60A4" w:rsidP="006E1652">
            <w:pPr>
              <w:jc w:val="center"/>
              <w:rPr>
                <w:rFonts w:ascii="Times New Roman" w:hAnsi="Times New Roman"/>
                <w:b w:val="0"/>
                <w:sz w:val="28"/>
                <w:szCs w:val="28"/>
              </w:rPr>
            </w:pPr>
          </w:p>
        </w:tc>
      </w:tr>
      <w:tr w:rsidR="00BA60A4" w:rsidRPr="00E4063F" w:rsidTr="00EB7D47">
        <w:tc>
          <w:tcPr>
            <w:tcW w:w="0" w:type="auto"/>
            <w:shd w:val="clear" w:color="auto" w:fill="auto"/>
          </w:tcPr>
          <w:p w:rsidR="00BA60A4" w:rsidRPr="00E4063F" w:rsidRDefault="00BA60A4" w:rsidP="00F57D64">
            <w:pPr>
              <w:rPr>
                <w:rFonts w:ascii="Times New Roman" w:hAnsi="Times New Roman"/>
                <w:b w:val="0"/>
                <w:sz w:val="28"/>
                <w:szCs w:val="28"/>
              </w:rPr>
            </w:pPr>
            <w:r w:rsidRPr="00E4063F">
              <w:rPr>
                <w:rFonts w:ascii="Times New Roman" w:hAnsi="Times New Roman"/>
                <w:b w:val="0"/>
                <w:sz w:val="28"/>
                <w:szCs w:val="28"/>
              </w:rPr>
              <w:t>18</w:t>
            </w:r>
          </w:p>
        </w:tc>
        <w:tc>
          <w:tcPr>
            <w:tcW w:w="3358" w:type="dxa"/>
            <w:shd w:val="clear" w:color="auto" w:fill="auto"/>
          </w:tcPr>
          <w:p w:rsidR="00BA60A4" w:rsidRPr="00E4063F" w:rsidRDefault="00BA60A4" w:rsidP="00F57D64">
            <w:pPr>
              <w:rPr>
                <w:rFonts w:ascii="Times New Roman" w:hAnsi="Times New Roman"/>
                <w:b w:val="0"/>
                <w:sz w:val="28"/>
                <w:szCs w:val="28"/>
              </w:rPr>
            </w:pPr>
            <w:r w:rsidRPr="00E4063F">
              <w:rPr>
                <w:rFonts w:ascii="Times New Roman" w:hAnsi="Times New Roman"/>
                <w:b w:val="0"/>
                <w:sz w:val="28"/>
                <w:szCs w:val="28"/>
              </w:rPr>
              <w:t>7-47</w:t>
            </w:r>
          </w:p>
        </w:tc>
        <w:tc>
          <w:tcPr>
            <w:tcW w:w="2553" w:type="dxa"/>
            <w:shd w:val="clear" w:color="auto" w:fill="auto"/>
          </w:tcPr>
          <w:p w:rsidR="00BA60A4" w:rsidRPr="00E4063F" w:rsidRDefault="00BA60A4" w:rsidP="006E1652">
            <w:pPr>
              <w:jc w:val="center"/>
              <w:rPr>
                <w:rFonts w:ascii="Times New Roman" w:hAnsi="Times New Roman"/>
                <w:b w:val="0"/>
                <w:sz w:val="28"/>
                <w:szCs w:val="28"/>
              </w:rPr>
            </w:pPr>
            <w:r w:rsidRPr="00E4063F">
              <w:rPr>
                <w:rFonts w:ascii="Times New Roman" w:hAnsi="Times New Roman"/>
                <w:b w:val="0"/>
                <w:sz w:val="28"/>
                <w:szCs w:val="28"/>
              </w:rPr>
              <w:t>3</w:t>
            </w:r>
          </w:p>
        </w:tc>
        <w:tc>
          <w:tcPr>
            <w:tcW w:w="0" w:type="auto"/>
            <w:shd w:val="clear" w:color="auto" w:fill="auto"/>
          </w:tcPr>
          <w:p w:rsidR="00BA60A4" w:rsidRPr="00E4063F" w:rsidRDefault="00BA60A4" w:rsidP="006E1652">
            <w:pPr>
              <w:jc w:val="center"/>
              <w:rPr>
                <w:rFonts w:ascii="Times New Roman" w:hAnsi="Times New Roman"/>
                <w:b w:val="0"/>
                <w:sz w:val="28"/>
                <w:szCs w:val="28"/>
              </w:rPr>
            </w:pPr>
            <w:r w:rsidRPr="00E4063F">
              <w:rPr>
                <w:rFonts w:ascii="Times New Roman" w:hAnsi="Times New Roman"/>
                <w:b w:val="0"/>
                <w:sz w:val="28"/>
                <w:szCs w:val="28"/>
              </w:rPr>
              <w:t>0,1</w:t>
            </w:r>
          </w:p>
        </w:tc>
        <w:tc>
          <w:tcPr>
            <w:tcW w:w="0" w:type="auto"/>
            <w:shd w:val="clear" w:color="auto" w:fill="auto"/>
          </w:tcPr>
          <w:p w:rsidR="00BA60A4" w:rsidRPr="00E4063F" w:rsidRDefault="00BA60A4" w:rsidP="006E1652">
            <w:pPr>
              <w:jc w:val="center"/>
              <w:rPr>
                <w:rFonts w:ascii="Times New Roman" w:hAnsi="Times New Roman"/>
                <w:b w:val="0"/>
                <w:sz w:val="28"/>
                <w:szCs w:val="28"/>
              </w:rPr>
            </w:pPr>
          </w:p>
        </w:tc>
      </w:tr>
      <w:tr w:rsidR="00BA60A4" w:rsidRPr="00E4063F" w:rsidTr="00EB7D47">
        <w:tc>
          <w:tcPr>
            <w:tcW w:w="0" w:type="auto"/>
            <w:shd w:val="clear" w:color="auto" w:fill="auto"/>
          </w:tcPr>
          <w:p w:rsidR="00BA60A4" w:rsidRPr="00E4063F" w:rsidRDefault="00BA60A4" w:rsidP="00F57D64">
            <w:pPr>
              <w:rPr>
                <w:rFonts w:ascii="Times New Roman" w:hAnsi="Times New Roman"/>
                <w:b w:val="0"/>
                <w:sz w:val="28"/>
                <w:szCs w:val="28"/>
              </w:rPr>
            </w:pPr>
            <w:r w:rsidRPr="00E4063F">
              <w:rPr>
                <w:rFonts w:ascii="Times New Roman" w:hAnsi="Times New Roman"/>
                <w:b w:val="0"/>
                <w:sz w:val="28"/>
                <w:szCs w:val="28"/>
              </w:rPr>
              <w:t>19</w:t>
            </w:r>
          </w:p>
        </w:tc>
        <w:tc>
          <w:tcPr>
            <w:tcW w:w="3358" w:type="dxa"/>
            <w:shd w:val="clear" w:color="auto" w:fill="auto"/>
          </w:tcPr>
          <w:p w:rsidR="00BA60A4" w:rsidRPr="00E4063F" w:rsidRDefault="00BA60A4" w:rsidP="00F57D64">
            <w:pPr>
              <w:rPr>
                <w:rFonts w:ascii="Times New Roman" w:hAnsi="Times New Roman"/>
                <w:b w:val="0"/>
                <w:sz w:val="28"/>
                <w:szCs w:val="28"/>
              </w:rPr>
            </w:pPr>
            <w:r w:rsidRPr="00E4063F">
              <w:rPr>
                <w:rFonts w:ascii="Times New Roman" w:hAnsi="Times New Roman"/>
                <w:b w:val="0"/>
                <w:sz w:val="28"/>
                <w:szCs w:val="28"/>
              </w:rPr>
              <w:t>7-43</w:t>
            </w:r>
          </w:p>
        </w:tc>
        <w:tc>
          <w:tcPr>
            <w:tcW w:w="2553" w:type="dxa"/>
            <w:shd w:val="clear" w:color="auto" w:fill="auto"/>
          </w:tcPr>
          <w:p w:rsidR="00BA60A4" w:rsidRPr="00E4063F" w:rsidRDefault="00BA60A4" w:rsidP="006E1652">
            <w:pPr>
              <w:jc w:val="center"/>
              <w:rPr>
                <w:rFonts w:ascii="Times New Roman" w:hAnsi="Times New Roman"/>
                <w:b w:val="0"/>
                <w:sz w:val="28"/>
                <w:szCs w:val="28"/>
              </w:rPr>
            </w:pPr>
            <w:r w:rsidRPr="00E4063F">
              <w:rPr>
                <w:rFonts w:ascii="Times New Roman" w:hAnsi="Times New Roman"/>
                <w:b w:val="0"/>
                <w:sz w:val="28"/>
                <w:szCs w:val="28"/>
              </w:rPr>
              <w:t>4</w:t>
            </w:r>
          </w:p>
        </w:tc>
        <w:tc>
          <w:tcPr>
            <w:tcW w:w="0" w:type="auto"/>
            <w:shd w:val="clear" w:color="auto" w:fill="auto"/>
          </w:tcPr>
          <w:p w:rsidR="00BA60A4" w:rsidRPr="00E4063F" w:rsidRDefault="00BA60A4" w:rsidP="006E1652">
            <w:pPr>
              <w:jc w:val="center"/>
              <w:rPr>
                <w:rFonts w:ascii="Times New Roman" w:hAnsi="Times New Roman"/>
                <w:b w:val="0"/>
                <w:sz w:val="28"/>
                <w:szCs w:val="28"/>
              </w:rPr>
            </w:pPr>
            <w:r w:rsidRPr="00E4063F">
              <w:rPr>
                <w:rFonts w:ascii="Times New Roman" w:hAnsi="Times New Roman"/>
                <w:b w:val="0"/>
                <w:sz w:val="28"/>
                <w:szCs w:val="28"/>
              </w:rPr>
              <w:t>0,1</w:t>
            </w:r>
          </w:p>
        </w:tc>
        <w:tc>
          <w:tcPr>
            <w:tcW w:w="0" w:type="auto"/>
            <w:shd w:val="clear" w:color="auto" w:fill="auto"/>
          </w:tcPr>
          <w:p w:rsidR="00BA60A4" w:rsidRPr="00E4063F" w:rsidRDefault="00BA60A4" w:rsidP="006E1652">
            <w:pPr>
              <w:jc w:val="center"/>
              <w:rPr>
                <w:rFonts w:ascii="Times New Roman" w:hAnsi="Times New Roman"/>
                <w:b w:val="0"/>
                <w:sz w:val="28"/>
                <w:szCs w:val="28"/>
              </w:rPr>
            </w:pPr>
          </w:p>
        </w:tc>
      </w:tr>
      <w:tr w:rsidR="00BA60A4" w:rsidRPr="00E4063F" w:rsidTr="00EB7D47">
        <w:tc>
          <w:tcPr>
            <w:tcW w:w="0" w:type="auto"/>
            <w:shd w:val="clear" w:color="auto" w:fill="auto"/>
          </w:tcPr>
          <w:p w:rsidR="00BA60A4" w:rsidRPr="00E4063F" w:rsidRDefault="00BA60A4" w:rsidP="00F57D64">
            <w:pPr>
              <w:rPr>
                <w:rFonts w:ascii="Times New Roman" w:hAnsi="Times New Roman"/>
                <w:b w:val="0"/>
                <w:sz w:val="28"/>
                <w:szCs w:val="28"/>
              </w:rPr>
            </w:pPr>
            <w:r w:rsidRPr="00E4063F">
              <w:rPr>
                <w:rFonts w:ascii="Times New Roman" w:hAnsi="Times New Roman"/>
                <w:b w:val="0"/>
                <w:sz w:val="28"/>
                <w:szCs w:val="28"/>
              </w:rPr>
              <w:t>20</w:t>
            </w:r>
          </w:p>
        </w:tc>
        <w:tc>
          <w:tcPr>
            <w:tcW w:w="3358" w:type="dxa"/>
            <w:shd w:val="clear" w:color="auto" w:fill="auto"/>
          </w:tcPr>
          <w:p w:rsidR="00BA60A4" w:rsidRPr="00E4063F" w:rsidRDefault="00BA60A4" w:rsidP="00F57D64">
            <w:pPr>
              <w:rPr>
                <w:rFonts w:ascii="Times New Roman" w:hAnsi="Times New Roman"/>
                <w:b w:val="0"/>
                <w:sz w:val="28"/>
                <w:szCs w:val="28"/>
              </w:rPr>
            </w:pPr>
            <w:r w:rsidRPr="00E4063F">
              <w:rPr>
                <w:rFonts w:ascii="Times New Roman" w:hAnsi="Times New Roman"/>
                <w:b w:val="0"/>
                <w:sz w:val="28"/>
                <w:szCs w:val="28"/>
              </w:rPr>
              <w:t>ЦГБ</w:t>
            </w:r>
          </w:p>
        </w:tc>
        <w:tc>
          <w:tcPr>
            <w:tcW w:w="2553" w:type="dxa"/>
            <w:shd w:val="clear" w:color="auto" w:fill="auto"/>
          </w:tcPr>
          <w:p w:rsidR="00BA60A4" w:rsidRPr="00E4063F" w:rsidRDefault="00BA60A4" w:rsidP="006E1652">
            <w:pPr>
              <w:jc w:val="center"/>
              <w:rPr>
                <w:rFonts w:ascii="Times New Roman" w:hAnsi="Times New Roman"/>
                <w:b w:val="0"/>
                <w:sz w:val="28"/>
                <w:szCs w:val="28"/>
              </w:rPr>
            </w:pPr>
            <w:r w:rsidRPr="00E4063F">
              <w:rPr>
                <w:rFonts w:ascii="Times New Roman" w:hAnsi="Times New Roman"/>
                <w:b w:val="0"/>
                <w:sz w:val="28"/>
                <w:szCs w:val="28"/>
              </w:rPr>
              <w:t>2</w:t>
            </w:r>
          </w:p>
        </w:tc>
        <w:tc>
          <w:tcPr>
            <w:tcW w:w="0" w:type="auto"/>
            <w:shd w:val="clear" w:color="auto" w:fill="auto"/>
          </w:tcPr>
          <w:p w:rsidR="00BA60A4" w:rsidRPr="00E4063F" w:rsidRDefault="00BA60A4" w:rsidP="006E1652">
            <w:pPr>
              <w:jc w:val="center"/>
              <w:rPr>
                <w:rFonts w:ascii="Times New Roman" w:hAnsi="Times New Roman"/>
                <w:b w:val="0"/>
                <w:sz w:val="28"/>
                <w:szCs w:val="28"/>
              </w:rPr>
            </w:pPr>
            <w:r w:rsidRPr="00E4063F">
              <w:rPr>
                <w:rFonts w:ascii="Times New Roman" w:hAnsi="Times New Roman"/>
                <w:b w:val="0"/>
                <w:sz w:val="28"/>
                <w:szCs w:val="28"/>
              </w:rPr>
              <w:t>0,8</w:t>
            </w:r>
          </w:p>
        </w:tc>
        <w:tc>
          <w:tcPr>
            <w:tcW w:w="0" w:type="auto"/>
            <w:shd w:val="clear" w:color="auto" w:fill="auto"/>
          </w:tcPr>
          <w:p w:rsidR="00BA60A4" w:rsidRPr="00E4063F" w:rsidRDefault="00BA60A4" w:rsidP="006E1652">
            <w:pPr>
              <w:jc w:val="center"/>
              <w:rPr>
                <w:rFonts w:ascii="Times New Roman" w:hAnsi="Times New Roman"/>
                <w:b w:val="0"/>
                <w:sz w:val="28"/>
                <w:szCs w:val="28"/>
              </w:rPr>
            </w:pPr>
          </w:p>
        </w:tc>
      </w:tr>
      <w:tr w:rsidR="00BA60A4" w:rsidRPr="00E4063F" w:rsidTr="00EB7D47">
        <w:tc>
          <w:tcPr>
            <w:tcW w:w="0" w:type="auto"/>
            <w:shd w:val="clear" w:color="auto" w:fill="auto"/>
          </w:tcPr>
          <w:p w:rsidR="00BA60A4" w:rsidRPr="00E4063F" w:rsidRDefault="00BA60A4" w:rsidP="00F57D64">
            <w:pPr>
              <w:rPr>
                <w:rFonts w:ascii="Times New Roman" w:hAnsi="Times New Roman"/>
                <w:b w:val="0"/>
                <w:sz w:val="28"/>
                <w:szCs w:val="28"/>
              </w:rPr>
            </w:pPr>
            <w:r w:rsidRPr="00E4063F">
              <w:rPr>
                <w:rFonts w:ascii="Times New Roman" w:hAnsi="Times New Roman"/>
                <w:b w:val="0"/>
                <w:sz w:val="28"/>
                <w:szCs w:val="28"/>
              </w:rPr>
              <w:t>21</w:t>
            </w:r>
          </w:p>
        </w:tc>
        <w:tc>
          <w:tcPr>
            <w:tcW w:w="3358" w:type="dxa"/>
            <w:shd w:val="clear" w:color="auto" w:fill="auto"/>
          </w:tcPr>
          <w:p w:rsidR="00BA60A4" w:rsidRPr="00E4063F" w:rsidRDefault="00BA60A4" w:rsidP="00F57D64">
            <w:pPr>
              <w:rPr>
                <w:rFonts w:ascii="Times New Roman" w:hAnsi="Times New Roman"/>
                <w:b w:val="0"/>
                <w:sz w:val="28"/>
                <w:szCs w:val="28"/>
              </w:rPr>
            </w:pPr>
            <w:r w:rsidRPr="00E4063F">
              <w:rPr>
                <w:rFonts w:ascii="Times New Roman" w:hAnsi="Times New Roman"/>
                <w:b w:val="0"/>
                <w:sz w:val="28"/>
                <w:szCs w:val="28"/>
              </w:rPr>
              <w:t>ЦГБ</w:t>
            </w:r>
          </w:p>
        </w:tc>
        <w:tc>
          <w:tcPr>
            <w:tcW w:w="2553" w:type="dxa"/>
            <w:shd w:val="clear" w:color="auto" w:fill="auto"/>
          </w:tcPr>
          <w:p w:rsidR="00BA60A4" w:rsidRPr="00E4063F" w:rsidRDefault="00BA60A4" w:rsidP="006E1652">
            <w:pPr>
              <w:jc w:val="center"/>
              <w:rPr>
                <w:rFonts w:ascii="Times New Roman" w:hAnsi="Times New Roman"/>
                <w:b w:val="0"/>
                <w:sz w:val="28"/>
                <w:szCs w:val="28"/>
              </w:rPr>
            </w:pPr>
            <w:r w:rsidRPr="00E4063F">
              <w:rPr>
                <w:rFonts w:ascii="Times New Roman" w:hAnsi="Times New Roman"/>
                <w:b w:val="0"/>
                <w:sz w:val="28"/>
                <w:szCs w:val="28"/>
              </w:rPr>
              <w:t>2</w:t>
            </w:r>
          </w:p>
        </w:tc>
        <w:tc>
          <w:tcPr>
            <w:tcW w:w="0" w:type="auto"/>
            <w:shd w:val="clear" w:color="auto" w:fill="auto"/>
          </w:tcPr>
          <w:p w:rsidR="00BA60A4" w:rsidRPr="00E4063F" w:rsidRDefault="00BA60A4" w:rsidP="006E1652">
            <w:pPr>
              <w:jc w:val="center"/>
              <w:rPr>
                <w:rFonts w:ascii="Times New Roman" w:hAnsi="Times New Roman"/>
                <w:b w:val="0"/>
                <w:sz w:val="28"/>
                <w:szCs w:val="28"/>
              </w:rPr>
            </w:pPr>
            <w:r w:rsidRPr="00E4063F">
              <w:rPr>
                <w:rFonts w:ascii="Times New Roman" w:hAnsi="Times New Roman"/>
                <w:b w:val="0"/>
                <w:sz w:val="28"/>
                <w:szCs w:val="28"/>
              </w:rPr>
              <w:t>0,2</w:t>
            </w:r>
          </w:p>
        </w:tc>
        <w:tc>
          <w:tcPr>
            <w:tcW w:w="0" w:type="auto"/>
            <w:shd w:val="clear" w:color="auto" w:fill="auto"/>
          </w:tcPr>
          <w:p w:rsidR="00BA60A4" w:rsidRPr="00E4063F" w:rsidRDefault="00BA60A4" w:rsidP="006E1652">
            <w:pPr>
              <w:jc w:val="center"/>
              <w:rPr>
                <w:rFonts w:ascii="Times New Roman" w:hAnsi="Times New Roman"/>
                <w:b w:val="0"/>
                <w:sz w:val="28"/>
                <w:szCs w:val="28"/>
              </w:rPr>
            </w:pPr>
          </w:p>
        </w:tc>
      </w:tr>
      <w:tr w:rsidR="00BA60A4" w:rsidRPr="00E4063F" w:rsidTr="00EB7D47">
        <w:tc>
          <w:tcPr>
            <w:tcW w:w="0" w:type="auto"/>
            <w:shd w:val="clear" w:color="auto" w:fill="auto"/>
          </w:tcPr>
          <w:p w:rsidR="00BA60A4" w:rsidRPr="00E4063F" w:rsidRDefault="00BA60A4" w:rsidP="00F57D64">
            <w:pPr>
              <w:rPr>
                <w:rFonts w:ascii="Times New Roman" w:hAnsi="Times New Roman"/>
                <w:b w:val="0"/>
                <w:sz w:val="28"/>
                <w:szCs w:val="28"/>
              </w:rPr>
            </w:pPr>
            <w:r w:rsidRPr="00E4063F">
              <w:rPr>
                <w:rFonts w:ascii="Times New Roman" w:hAnsi="Times New Roman"/>
                <w:b w:val="0"/>
                <w:sz w:val="28"/>
                <w:szCs w:val="28"/>
              </w:rPr>
              <w:t>22</w:t>
            </w:r>
          </w:p>
        </w:tc>
        <w:tc>
          <w:tcPr>
            <w:tcW w:w="3358" w:type="dxa"/>
            <w:shd w:val="clear" w:color="auto" w:fill="auto"/>
          </w:tcPr>
          <w:p w:rsidR="00BA60A4" w:rsidRPr="00E4063F" w:rsidRDefault="00BA60A4" w:rsidP="00F57D64">
            <w:pPr>
              <w:rPr>
                <w:rFonts w:ascii="Times New Roman" w:hAnsi="Times New Roman"/>
                <w:b w:val="0"/>
                <w:sz w:val="28"/>
                <w:szCs w:val="28"/>
              </w:rPr>
            </w:pPr>
            <w:r w:rsidRPr="00E4063F">
              <w:rPr>
                <w:rFonts w:ascii="Times New Roman" w:hAnsi="Times New Roman"/>
                <w:b w:val="0"/>
                <w:sz w:val="28"/>
                <w:szCs w:val="28"/>
              </w:rPr>
              <w:t>ЦГБ</w:t>
            </w:r>
          </w:p>
        </w:tc>
        <w:tc>
          <w:tcPr>
            <w:tcW w:w="2553" w:type="dxa"/>
            <w:shd w:val="clear" w:color="auto" w:fill="auto"/>
          </w:tcPr>
          <w:p w:rsidR="00BA60A4" w:rsidRPr="00E4063F" w:rsidRDefault="00BA60A4" w:rsidP="006E1652">
            <w:pPr>
              <w:jc w:val="center"/>
              <w:rPr>
                <w:rFonts w:ascii="Times New Roman" w:hAnsi="Times New Roman"/>
                <w:b w:val="0"/>
                <w:sz w:val="28"/>
                <w:szCs w:val="28"/>
              </w:rPr>
            </w:pPr>
            <w:r w:rsidRPr="00E4063F">
              <w:rPr>
                <w:rFonts w:ascii="Times New Roman" w:hAnsi="Times New Roman"/>
                <w:b w:val="0"/>
                <w:sz w:val="28"/>
                <w:szCs w:val="28"/>
              </w:rPr>
              <w:t>8</w:t>
            </w:r>
          </w:p>
        </w:tc>
        <w:tc>
          <w:tcPr>
            <w:tcW w:w="0" w:type="auto"/>
            <w:shd w:val="clear" w:color="auto" w:fill="auto"/>
          </w:tcPr>
          <w:p w:rsidR="00BA60A4" w:rsidRPr="00E4063F" w:rsidRDefault="00BA60A4" w:rsidP="006E1652">
            <w:pPr>
              <w:jc w:val="center"/>
              <w:rPr>
                <w:rFonts w:ascii="Times New Roman" w:hAnsi="Times New Roman"/>
                <w:b w:val="0"/>
                <w:sz w:val="28"/>
                <w:szCs w:val="28"/>
              </w:rPr>
            </w:pPr>
            <w:r w:rsidRPr="00E4063F">
              <w:rPr>
                <w:rFonts w:ascii="Times New Roman" w:hAnsi="Times New Roman"/>
                <w:b w:val="0"/>
                <w:sz w:val="28"/>
                <w:szCs w:val="28"/>
              </w:rPr>
              <w:t>0,1</w:t>
            </w:r>
          </w:p>
        </w:tc>
        <w:tc>
          <w:tcPr>
            <w:tcW w:w="0" w:type="auto"/>
            <w:shd w:val="clear" w:color="auto" w:fill="auto"/>
          </w:tcPr>
          <w:p w:rsidR="00BA60A4" w:rsidRPr="00E4063F" w:rsidRDefault="00BA60A4" w:rsidP="006E1652">
            <w:pPr>
              <w:jc w:val="center"/>
              <w:rPr>
                <w:rFonts w:ascii="Times New Roman" w:hAnsi="Times New Roman"/>
                <w:b w:val="0"/>
                <w:sz w:val="28"/>
                <w:szCs w:val="28"/>
              </w:rPr>
            </w:pPr>
          </w:p>
        </w:tc>
      </w:tr>
      <w:tr w:rsidR="00BA60A4" w:rsidRPr="00E4063F" w:rsidTr="00EB7D47">
        <w:tc>
          <w:tcPr>
            <w:tcW w:w="0" w:type="auto"/>
            <w:shd w:val="clear" w:color="auto" w:fill="auto"/>
          </w:tcPr>
          <w:p w:rsidR="00BA60A4" w:rsidRPr="00E4063F" w:rsidRDefault="00BA60A4" w:rsidP="00F57D64">
            <w:pPr>
              <w:rPr>
                <w:rFonts w:ascii="Times New Roman" w:hAnsi="Times New Roman"/>
                <w:b w:val="0"/>
                <w:sz w:val="28"/>
                <w:szCs w:val="28"/>
              </w:rPr>
            </w:pPr>
            <w:r w:rsidRPr="00E4063F">
              <w:rPr>
                <w:rFonts w:ascii="Times New Roman" w:hAnsi="Times New Roman"/>
                <w:b w:val="0"/>
                <w:sz w:val="28"/>
                <w:szCs w:val="28"/>
              </w:rPr>
              <w:t>23</w:t>
            </w:r>
          </w:p>
        </w:tc>
        <w:tc>
          <w:tcPr>
            <w:tcW w:w="3358" w:type="dxa"/>
            <w:shd w:val="clear" w:color="auto" w:fill="auto"/>
          </w:tcPr>
          <w:p w:rsidR="00BA60A4" w:rsidRPr="00E4063F" w:rsidRDefault="00BA60A4" w:rsidP="00F57D64">
            <w:pPr>
              <w:rPr>
                <w:rFonts w:ascii="Times New Roman" w:hAnsi="Times New Roman"/>
                <w:b w:val="0"/>
                <w:sz w:val="28"/>
                <w:szCs w:val="28"/>
              </w:rPr>
            </w:pPr>
            <w:r w:rsidRPr="00E4063F">
              <w:rPr>
                <w:rFonts w:ascii="Times New Roman" w:hAnsi="Times New Roman"/>
                <w:b w:val="0"/>
                <w:sz w:val="28"/>
                <w:szCs w:val="28"/>
              </w:rPr>
              <w:t>ЦГБ</w:t>
            </w:r>
          </w:p>
        </w:tc>
        <w:tc>
          <w:tcPr>
            <w:tcW w:w="2553" w:type="dxa"/>
            <w:shd w:val="clear" w:color="auto" w:fill="auto"/>
          </w:tcPr>
          <w:p w:rsidR="00BA60A4" w:rsidRPr="00E4063F" w:rsidRDefault="00BA60A4" w:rsidP="006E1652">
            <w:pPr>
              <w:jc w:val="center"/>
              <w:rPr>
                <w:rFonts w:ascii="Times New Roman" w:hAnsi="Times New Roman"/>
                <w:b w:val="0"/>
                <w:sz w:val="28"/>
                <w:szCs w:val="28"/>
              </w:rPr>
            </w:pPr>
            <w:r w:rsidRPr="00E4063F">
              <w:rPr>
                <w:rFonts w:ascii="Times New Roman" w:hAnsi="Times New Roman"/>
                <w:b w:val="0"/>
                <w:sz w:val="28"/>
                <w:szCs w:val="28"/>
              </w:rPr>
              <w:t>1</w:t>
            </w:r>
          </w:p>
        </w:tc>
        <w:tc>
          <w:tcPr>
            <w:tcW w:w="0" w:type="auto"/>
            <w:shd w:val="clear" w:color="auto" w:fill="auto"/>
          </w:tcPr>
          <w:p w:rsidR="00BA60A4" w:rsidRPr="00E4063F" w:rsidRDefault="00BA60A4" w:rsidP="006E1652">
            <w:pPr>
              <w:jc w:val="center"/>
              <w:rPr>
                <w:rFonts w:ascii="Times New Roman" w:hAnsi="Times New Roman"/>
                <w:b w:val="0"/>
                <w:sz w:val="28"/>
                <w:szCs w:val="28"/>
              </w:rPr>
            </w:pPr>
            <w:r w:rsidRPr="00E4063F">
              <w:rPr>
                <w:rFonts w:ascii="Times New Roman" w:hAnsi="Times New Roman"/>
                <w:b w:val="0"/>
                <w:sz w:val="28"/>
                <w:szCs w:val="28"/>
              </w:rPr>
              <w:t>0,3</w:t>
            </w:r>
          </w:p>
        </w:tc>
        <w:tc>
          <w:tcPr>
            <w:tcW w:w="0" w:type="auto"/>
            <w:shd w:val="clear" w:color="auto" w:fill="auto"/>
          </w:tcPr>
          <w:p w:rsidR="00BA60A4" w:rsidRPr="00E4063F" w:rsidRDefault="00BA60A4" w:rsidP="006E1652">
            <w:pPr>
              <w:jc w:val="center"/>
              <w:rPr>
                <w:rFonts w:ascii="Times New Roman" w:hAnsi="Times New Roman"/>
                <w:b w:val="0"/>
                <w:sz w:val="28"/>
                <w:szCs w:val="28"/>
              </w:rPr>
            </w:pPr>
          </w:p>
        </w:tc>
      </w:tr>
      <w:tr w:rsidR="00BA60A4" w:rsidRPr="00E4063F" w:rsidTr="00EB7D47">
        <w:tc>
          <w:tcPr>
            <w:tcW w:w="0" w:type="auto"/>
            <w:shd w:val="clear" w:color="auto" w:fill="auto"/>
          </w:tcPr>
          <w:p w:rsidR="00BA60A4" w:rsidRPr="00E4063F" w:rsidRDefault="00BA60A4" w:rsidP="00F57D64">
            <w:pPr>
              <w:rPr>
                <w:rFonts w:ascii="Times New Roman" w:hAnsi="Times New Roman"/>
                <w:b w:val="0"/>
                <w:sz w:val="28"/>
                <w:szCs w:val="28"/>
              </w:rPr>
            </w:pPr>
          </w:p>
        </w:tc>
        <w:tc>
          <w:tcPr>
            <w:tcW w:w="3358" w:type="dxa"/>
            <w:shd w:val="clear" w:color="auto" w:fill="auto"/>
          </w:tcPr>
          <w:p w:rsidR="00BA60A4" w:rsidRPr="00E4063F" w:rsidRDefault="00BA60A4" w:rsidP="00F57D64">
            <w:pPr>
              <w:rPr>
                <w:rFonts w:ascii="Times New Roman" w:hAnsi="Times New Roman"/>
                <w:b w:val="0"/>
                <w:sz w:val="28"/>
                <w:szCs w:val="28"/>
              </w:rPr>
            </w:pPr>
            <w:r w:rsidRPr="00E4063F">
              <w:rPr>
                <w:rFonts w:ascii="Times New Roman" w:hAnsi="Times New Roman"/>
                <w:b w:val="0"/>
                <w:sz w:val="28"/>
                <w:szCs w:val="28"/>
              </w:rPr>
              <w:t>Полигон</w:t>
            </w:r>
          </w:p>
        </w:tc>
        <w:tc>
          <w:tcPr>
            <w:tcW w:w="2553" w:type="dxa"/>
            <w:shd w:val="clear" w:color="auto" w:fill="auto"/>
          </w:tcPr>
          <w:p w:rsidR="00BA60A4" w:rsidRPr="00E4063F" w:rsidRDefault="00BA60A4" w:rsidP="006E1652">
            <w:pPr>
              <w:jc w:val="center"/>
              <w:rPr>
                <w:rFonts w:ascii="Times New Roman" w:hAnsi="Times New Roman"/>
                <w:b w:val="0"/>
                <w:sz w:val="28"/>
                <w:szCs w:val="28"/>
              </w:rPr>
            </w:pPr>
          </w:p>
        </w:tc>
        <w:tc>
          <w:tcPr>
            <w:tcW w:w="0" w:type="auto"/>
            <w:shd w:val="clear" w:color="auto" w:fill="auto"/>
          </w:tcPr>
          <w:p w:rsidR="00BA60A4" w:rsidRPr="00E4063F" w:rsidRDefault="00BA60A4" w:rsidP="006E1652">
            <w:pPr>
              <w:jc w:val="center"/>
              <w:rPr>
                <w:rFonts w:ascii="Times New Roman" w:hAnsi="Times New Roman"/>
                <w:b w:val="0"/>
                <w:sz w:val="28"/>
                <w:szCs w:val="28"/>
              </w:rPr>
            </w:pPr>
            <w:r w:rsidRPr="00E4063F">
              <w:rPr>
                <w:rFonts w:ascii="Times New Roman" w:hAnsi="Times New Roman"/>
                <w:b w:val="0"/>
                <w:sz w:val="28"/>
                <w:szCs w:val="28"/>
              </w:rPr>
              <w:t>50</w:t>
            </w:r>
          </w:p>
        </w:tc>
        <w:tc>
          <w:tcPr>
            <w:tcW w:w="0" w:type="auto"/>
            <w:shd w:val="clear" w:color="auto" w:fill="auto"/>
          </w:tcPr>
          <w:p w:rsidR="00BA60A4" w:rsidRPr="00E4063F" w:rsidRDefault="00BA60A4" w:rsidP="006E1652">
            <w:pPr>
              <w:jc w:val="center"/>
              <w:rPr>
                <w:rFonts w:ascii="Times New Roman" w:hAnsi="Times New Roman"/>
                <w:b w:val="0"/>
                <w:sz w:val="28"/>
                <w:szCs w:val="28"/>
              </w:rPr>
            </w:pPr>
          </w:p>
        </w:tc>
      </w:tr>
      <w:tr w:rsidR="00BA60A4" w:rsidRPr="00E4063F" w:rsidTr="00EB7D47">
        <w:tc>
          <w:tcPr>
            <w:tcW w:w="0" w:type="auto"/>
            <w:shd w:val="clear" w:color="auto" w:fill="auto"/>
          </w:tcPr>
          <w:p w:rsidR="00BA60A4" w:rsidRPr="00E4063F" w:rsidRDefault="00BA60A4" w:rsidP="00F57D64">
            <w:pPr>
              <w:rPr>
                <w:rFonts w:ascii="Times New Roman" w:hAnsi="Times New Roman"/>
                <w:b w:val="0"/>
                <w:sz w:val="28"/>
                <w:szCs w:val="28"/>
              </w:rPr>
            </w:pPr>
            <w:r w:rsidRPr="00E4063F">
              <w:rPr>
                <w:rFonts w:ascii="Times New Roman" w:hAnsi="Times New Roman"/>
                <w:b w:val="0"/>
                <w:sz w:val="28"/>
                <w:szCs w:val="28"/>
              </w:rPr>
              <w:t>1</w:t>
            </w:r>
          </w:p>
        </w:tc>
        <w:tc>
          <w:tcPr>
            <w:tcW w:w="3358" w:type="dxa"/>
            <w:shd w:val="clear" w:color="auto" w:fill="auto"/>
          </w:tcPr>
          <w:p w:rsidR="00BA60A4" w:rsidRPr="00E4063F" w:rsidRDefault="00BA60A4" w:rsidP="00F57D64">
            <w:pPr>
              <w:rPr>
                <w:rFonts w:ascii="Times New Roman" w:hAnsi="Times New Roman"/>
                <w:b w:val="0"/>
                <w:sz w:val="28"/>
                <w:szCs w:val="28"/>
              </w:rPr>
            </w:pPr>
            <w:r w:rsidRPr="00E4063F">
              <w:rPr>
                <w:rFonts w:ascii="Times New Roman" w:hAnsi="Times New Roman"/>
                <w:b w:val="0"/>
                <w:sz w:val="28"/>
                <w:szCs w:val="28"/>
              </w:rPr>
              <w:t>7-38</w:t>
            </w:r>
          </w:p>
        </w:tc>
        <w:tc>
          <w:tcPr>
            <w:tcW w:w="2553" w:type="dxa"/>
            <w:shd w:val="clear" w:color="auto" w:fill="auto"/>
          </w:tcPr>
          <w:p w:rsidR="00BA60A4" w:rsidRPr="00E4063F" w:rsidRDefault="00BA60A4" w:rsidP="006E1652">
            <w:pPr>
              <w:jc w:val="center"/>
              <w:rPr>
                <w:rFonts w:ascii="Times New Roman" w:hAnsi="Times New Roman"/>
                <w:b w:val="0"/>
                <w:sz w:val="28"/>
                <w:szCs w:val="28"/>
              </w:rPr>
            </w:pPr>
            <w:r w:rsidRPr="00E4063F">
              <w:rPr>
                <w:rFonts w:ascii="Times New Roman" w:hAnsi="Times New Roman"/>
                <w:b w:val="0"/>
                <w:sz w:val="28"/>
                <w:szCs w:val="28"/>
              </w:rPr>
              <w:t>4</w:t>
            </w:r>
          </w:p>
        </w:tc>
        <w:tc>
          <w:tcPr>
            <w:tcW w:w="0" w:type="auto"/>
            <w:shd w:val="clear" w:color="auto" w:fill="auto"/>
          </w:tcPr>
          <w:p w:rsidR="00BA60A4" w:rsidRPr="00E4063F" w:rsidRDefault="00BA60A4" w:rsidP="006E1652">
            <w:pPr>
              <w:jc w:val="center"/>
              <w:rPr>
                <w:rFonts w:ascii="Times New Roman" w:hAnsi="Times New Roman"/>
                <w:b w:val="0"/>
                <w:sz w:val="28"/>
                <w:szCs w:val="28"/>
              </w:rPr>
            </w:pPr>
          </w:p>
        </w:tc>
        <w:tc>
          <w:tcPr>
            <w:tcW w:w="0" w:type="auto"/>
            <w:shd w:val="clear" w:color="auto" w:fill="auto"/>
          </w:tcPr>
          <w:p w:rsidR="00BA60A4" w:rsidRPr="00E4063F" w:rsidRDefault="00BA60A4" w:rsidP="006E1652">
            <w:pPr>
              <w:jc w:val="center"/>
              <w:rPr>
                <w:rFonts w:ascii="Times New Roman" w:hAnsi="Times New Roman"/>
                <w:b w:val="0"/>
                <w:sz w:val="28"/>
                <w:szCs w:val="28"/>
              </w:rPr>
            </w:pPr>
          </w:p>
        </w:tc>
      </w:tr>
      <w:tr w:rsidR="00BA60A4" w:rsidRPr="00E4063F" w:rsidTr="00EB7D47">
        <w:tc>
          <w:tcPr>
            <w:tcW w:w="0" w:type="auto"/>
            <w:shd w:val="clear" w:color="auto" w:fill="auto"/>
          </w:tcPr>
          <w:p w:rsidR="00BA60A4" w:rsidRPr="00E4063F" w:rsidRDefault="00BA60A4" w:rsidP="00F57D64">
            <w:pPr>
              <w:rPr>
                <w:rFonts w:ascii="Times New Roman" w:hAnsi="Times New Roman"/>
                <w:b w:val="0"/>
                <w:sz w:val="28"/>
                <w:szCs w:val="28"/>
              </w:rPr>
            </w:pPr>
            <w:r w:rsidRPr="00E4063F">
              <w:rPr>
                <w:rFonts w:ascii="Times New Roman" w:hAnsi="Times New Roman"/>
                <w:b w:val="0"/>
                <w:sz w:val="28"/>
                <w:szCs w:val="28"/>
              </w:rPr>
              <w:t>2</w:t>
            </w:r>
          </w:p>
        </w:tc>
        <w:tc>
          <w:tcPr>
            <w:tcW w:w="3358" w:type="dxa"/>
            <w:shd w:val="clear" w:color="auto" w:fill="auto"/>
          </w:tcPr>
          <w:p w:rsidR="00BA60A4" w:rsidRPr="00E4063F" w:rsidRDefault="00BA60A4" w:rsidP="00F57D64">
            <w:pPr>
              <w:rPr>
                <w:rFonts w:ascii="Times New Roman" w:hAnsi="Times New Roman"/>
                <w:b w:val="0"/>
                <w:sz w:val="28"/>
                <w:szCs w:val="28"/>
              </w:rPr>
            </w:pPr>
            <w:r w:rsidRPr="00E4063F">
              <w:rPr>
                <w:rFonts w:ascii="Times New Roman" w:hAnsi="Times New Roman"/>
                <w:b w:val="0"/>
                <w:sz w:val="28"/>
                <w:szCs w:val="28"/>
              </w:rPr>
              <w:t>7-39д</w:t>
            </w:r>
          </w:p>
        </w:tc>
        <w:tc>
          <w:tcPr>
            <w:tcW w:w="2553" w:type="dxa"/>
            <w:shd w:val="clear" w:color="auto" w:fill="auto"/>
          </w:tcPr>
          <w:p w:rsidR="00BA60A4" w:rsidRPr="00E4063F" w:rsidRDefault="00BA60A4" w:rsidP="006E1652">
            <w:pPr>
              <w:jc w:val="center"/>
              <w:rPr>
                <w:rFonts w:ascii="Times New Roman" w:hAnsi="Times New Roman"/>
                <w:b w:val="0"/>
                <w:sz w:val="28"/>
                <w:szCs w:val="28"/>
              </w:rPr>
            </w:pPr>
            <w:r w:rsidRPr="00E4063F">
              <w:rPr>
                <w:rFonts w:ascii="Times New Roman" w:hAnsi="Times New Roman"/>
                <w:b w:val="0"/>
                <w:sz w:val="28"/>
                <w:szCs w:val="28"/>
              </w:rPr>
              <w:t>4</w:t>
            </w:r>
          </w:p>
        </w:tc>
        <w:tc>
          <w:tcPr>
            <w:tcW w:w="0" w:type="auto"/>
            <w:shd w:val="clear" w:color="auto" w:fill="auto"/>
          </w:tcPr>
          <w:p w:rsidR="00BA60A4" w:rsidRPr="00E4063F" w:rsidRDefault="00BA60A4" w:rsidP="006E1652">
            <w:pPr>
              <w:jc w:val="center"/>
              <w:rPr>
                <w:rFonts w:ascii="Times New Roman" w:hAnsi="Times New Roman"/>
                <w:b w:val="0"/>
                <w:sz w:val="28"/>
                <w:szCs w:val="28"/>
              </w:rPr>
            </w:pPr>
            <w:r w:rsidRPr="00E4063F">
              <w:rPr>
                <w:rFonts w:ascii="Times New Roman" w:hAnsi="Times New Roman"/>
                <w:b w:val="0"/>
                <w:sz w:val="28"/>
                <w:szCs w:val="28"/>
              </w:rPr>
              <w:t>0,2</w:t>
            </w:r>
          </w:p>
        </w:tc>
        <w:tc>
          <w:tcPr>
            <w:tcW w:w="0" w:type="auto"/>
            <w:shd w:val="clear" w:color="auto" w:fill="auto"/>
          </w:tcPr>
          <w:p w:rsidR="00BA60A4" w:rsidRPr="00E4063F" w:rsidRDefault="00BA60A4" w:rsidP="006E1652">
            <w:pPr>
              <w:jc w:val="center"/>
              <w:rPr>
                <w:rFonts w:ascii="Times New Roman" w:hAnsi="Times New Roman"/>
                <w:b w:val="0"/>
                <w:sz w:val="28"/>
                <w:szCs w:val="28"/>
              </w:rPr>
            </w:pPr>
          </w:p>
        </w:tc>
      </w:tr>
      <w:tr w:rsidR="00BA60A4" w:rsidRPr="00E4063F" w:rsidTr="00EB7D47">
        <w:tc>
          <w:tcPr>
            <w:tcW w:w="0" w:type="auto"/>
            <w:shd w:val="clear" w:color="auto" w:fill="auto"/>
          </w:tcPr>
          <w:p w:rsidR="00BA60A4" w:rsidRPr="00E4063F" w:rsidRDefault="00BA60A4" w:rsidP="00F57D64">
            <w:pPr>
              <w:rPr>
                <w:rFonts w:ascii="Times New Roman" w:hAnsi="Times New Roman"/>
                <w:b w:val="0"/>
                <w:sz w:val="28"/>
                <w:szCs w:val="28"/>
              </w:rPr>
            </w:pPr>
            <w:r w:rsidRPr="00E4063F">
              <w:rPr>
                <w:rFonts w:ascii="Times New Roman" w:hAnsi="Times New Roman"/>
                <w:b w:val="0"/>
                <w:sz w:val="28"/>
                <w:szCs w:val="28"/>
              </w:rPr>
              <w:t>3</w:t>
            </w:r>
          </w:p>
        </w:tc>
        <w:tc>
          <w:tcPr>
            <w:tcW w:w="3358" w:type="dxa"/>
            <w:shd w:val="clear" w:color="auto" w:fill="auto"/>
          </w:tcPr>
          <w:p w:rsidR="00BA60A4" w:rsidRPr="00E4063F" w:rsidRDefault="00BA60A4" w:rsidP="00F57D64">
            <w:pPr>
              <w:rPr>
                <w:rFonts w:ascii="Times New Roman" w:hAnsi="Times New Roman"/>
                <w:b w:val="0"/>
                <w:sz w:val="28"/>
                <w:szCs w:val="28"/>
              </w:rPr>
            </w:pPr>
            <w:r w:rsidRPr="00E4063F">
              <w:rPr>
                <w:rFonts w:ascii="Times New Roman" w:hAnsi="Times New Roman"/>
                <w:b w:val="0"/>
                <w:sz w:val="28"/>
                <w:szCs w:val="28"/>
              </w:rPr>
              <w:t>7-25д</w:t>
            </w:r>
          </w:p>
        </w:tc>
        <w:tc>
          <w:tcPr>
            <w:tcW w:w="2553" w:type="dxa"/>
            <w:shd w:val="clear" w:color="auto" w:fill="auto"/>
          </w:tcPr>
          <w:p w:rsidR="00BA60A4" w:rsidRPr="00E4063F" w:rsidRDefault="00BA60A4" w:rsidP="006E1652">
            <w:pPr>
              <w:jc w:val="center"/>
              <w:rPr>
                <w:rFonts w:ascii="Times New Roman" w:hAnsi="Times New Roman"/>
                <w:b w:val="0"/>
                <w:sz w:val="28"/>
                <w:szCs w:val="28"/>
              </w:rPr>
            </w:pPr>
            <w:r w:rsidRPr="00E4063F">
              <w:rPr>
                <w:rFonts w:ascii="Times New Roman" w:hAnsi="Times New Roman"/>
                <w:b w:val="0"/>
                <w:sz w:val="28"/>
                <w:szCs w:val="28"/>
              </w:rPr>
              <w:t>3</w:t>
            </w:r>
          </w:p>
        </w:tc>
        <w:tc>
          <w:tcPr>
            <w:tcW w:w="0" w:type="auto"/>
            <w:shd w:val="clear" w:color="auto" w:fill="auto"/>
          </w:tcPr>
          <w:p w:rsidR="00BA60A4" w:rsidRPr="00E4063F" w:rsidRDefault="00BA60A4" w:rsidP="006E1652">
            <w:pPr>
              <w:jc w:val="center"/>
              <w:rPr>
                <w:rFonts w:ascii="Times New Roman" w:hAnsi="Times New Roman"/>
                <w:b w:val="0"/>
                <w:sz w:val="28"/>
                <w:szCs w:val="28"/>
              </w:rPr>
            </w:pPr>
            <w:r w:rsidRPr="00E4063F">
              <w:rPr>
                <w:rFonts w:ascii="Times New Roman" w:hAnsi="Times New Roman"/>
                <w:b w:val="0"/>
                <w:sz w:val="28"/>
                <w:szCs w:val="28"/>
              </w:rPr>
              <w:t>0,2</w:t>
            </w:r>
          </w:p>
        </w:tc>
        <w:tc>
          <w:tcPr>
            <w:tcW w:w="0" w:type="auto"/>
            <w:shd w:val="clear" w:color="auto" w:fill="auto"/>
          </w:tcPr>
          <w:p w:rsidR="00BA60A4" w:rsidRPr="00E4063F" w:rsidRDefault="00BA60A4" w:rsidP="006E1652">
            <w:pPr>
              <w:jc w:val="center"/>
              <w:rPr>
                <w:rFonts w:ascii="Times New Roman" w:hAnsi="Times New Roman"/>
                <w:b w:val="0"/>
                <w:sz w:val="28"/>
                <w:szCs w:val="28"/>
              </w:rPr>
            </w:pPr>
          </w:p>
        </w:tc>
      </w:tr>
      <w:tr w:rsidR="00BA60A4" w:rsidRPr="00E4063F" w:rsidTr="00EB7D47">
        <w:tc>
          <w:tcPr>
            <w:tcW w:w="0" w:type="auto"/>
            <w:shd w:val="clear" w:color="auto" w:fill="auto"/>
          </w:tcPr>
          <w:p w:rsidR="00BA60A4" w:rsidRPr="00E4063F" w:rsidRDefault="00BA60A4" w:rsidP="00F57D64">
            <w:pPr>
              <w:rPr>
                <w:rFonts w:ascii="Times New Roman" w:hAnsi="Times New Roman"/>
                <w:b w:val="0"/>
                <w:sz w:val="28"/>
                <w:szCs w:val="28"/>
              </w:rPr>
            </w:pPr>
            <w:r w:rsidRPr="00E4063F">
              <w:rPr>
                <w:rFonts w:ascii="Times New Roman" w:hAnsi="Times New Roman"/>
                <w:b w:val="0"/>
                <w:sz w:val="28"/>
                <w:szCs w:val="28"/>
              </w:rPr>
              <w:t>4</w:t>
            </w:r>
          </w:p>
        </w:tc>
        <w:tc>
          <w:tcPr>
            <w:tcW w:w="3358" w:type="dxa"/>
            <w:shd w:val="clear" w:color="auto" w:fill="auto"/>
          </w:tcPr>
          <w:p w:rsidR="00BA60A4" w:rsidRPr="00E4063F" w:rsidRDefault="00BA60A4" w:rsidP="00F57D64">
            <w:pPr>
              <w:rPr>
                <w:rFonts w:ascii="Times New Roman" w:hAnsi="Times New Roman"/>
                <w:b w:val="0"/>
                <w:sz w:val="28"/>
                <w:szCs w:val="28"/>
              </w:rPr>
            </w:pPr>
            <w:r w:rsidRPr="00E4063F">
              <w:rPr>
                <w:rFonts w:ascii="Times New Roman" w:hAnsi="Times New Roman"/>
                <w:b w:val="0"/>
                <w:sz w:val="28"/>
                <w:szCs w:val="28"/>
              </w:rPr>
              <w:t>7-25</w:t>
            </w:r>
          </w:p>
        </w:tc>
        <w:tc>
          <w:tcPr>
            <w:tcW w:w="2553" w:type="dxa"/>
            <w:shd w:val="clear" w:color="auto" w:fill="auto"/>
          </w:tcPr>
          <w:p w:rsidR="00BA60A4" w:rsidRPr="00E4063F" w:rsidRDefault="00BA60A4" w:rsidP="006E1652">
            <w:pPr>
              <w:jc w:val="center"/>
              <w:rPr>
                <w:rFonts w:ascii="Times New Roman" w:hAnsi="Times New Roman"/>
                <w:b w:val="0"/>
                <w:sz w:val="28"/>
                <w:szCs w:val="28"/>
              </w:rPr>
            </w:pPr>
            <w:r w:rsidRPr="00E4063F">
              <w:rPr>
                <w:rFonts w:ascii="Times New Roman" w:hAnsi="Times New Roman"/>
                <w:b w:val="0"/>
                <w:sz w:val="28"/>
                <w:szCs w:val="28"/>
              </w:rPr>
              <w:t>4</w:t>
            </w:r>
          </w:p>
        </w:tc>
        <w:tc>
          <w:tcPr>
            <w:tcW w:w="0" w:type="auto"/>
            <w:shd w:val="clear" w:color="auto" w:fill="auto"/>
          </w:tcPr>
          <w:p w:rsidR="00BA60A4" w:rsidRPr="00E4063F" w:rsidRDefault="00BA60A4" w:rsidP="006E1652">
            <w:pPr>
              <w:jc w:val="center"/>
              <w:rPr>
                <w:rFonts w:ascii="Times New Roman" w:hAnsi="Times New Roman"/>
                <w:b w:val="0"/>
                <w:sz w:val="28"/>
                <w:szCs w:val="28"/>
              </w:rPr>
            </w:pPr>
            <w:r w:rsidRPr="00E4063F">
              <w:rPr>
                <w:rFonts w:ascii="Times New Roman" w:hAnsi="Times New Roman"/>
                <w:b w:val="0"/>
                <w:sz w:val="28"/>
                <w:szCs w:val="28"/>
              </w:rPr>
              <w:t>0,3</w:t>
            </w:r>
          </w:p>
        </w:tc>
        <w:tc>
          <w:tcPr>
            <w:tcW w:w="0" w:type="auto"/>
            <w:shd w:val="clear" w:color="auto" w:fill="auto"/>
          </w:tcPr>
          <w:p w:rsidR="00BA60A4" w:rsidRPr="00E4063F" w:rsidRDefault="00BA60A4" w:rsidP="006E1652">
            <w:pPr>
              <w:jc w:val="center"/>
              <w:rPr>
                <w:rFonts w:ascii="Times New Roman" w:hAnsi="Times New Roman"/>
                <w:b w:val="0"/>
                <w:sz w:val="28"/>
                <w:szCs w:val="28"/>
              </w:rPr>
            </w:pPr>
          </w:p>
        </w:tc>
      </w:tr>
      <w:tr w:rsidR="00BA60A4" w:rsidRPr="00E4063F" w:rsidTr="00EB7D47">
        <w:tc>
          <w:tcPr>
            <w:tcW w:w="0" w:type="auto"/>
            <w:shd w:val="clear" w:color="auto" w:fill="auto"/>
          </w:tcPr>
          <w:p w:rsidR="00BA60A4" w:rsidRPr="00E4063F" w:rsidRDefault="00BA60A4" w:rsidP="00F57D64">
            <w:pPr>
              <w:rPr>
                <w:rFonts w:ascii="Times New Roman" w:hAnsi="Times New Roman"/>
                <w:b w:val="0"/>
                <w:sz w:val="28"/>
                <w:szCs w:val="28"/>
              </w:rPr>
            </w:pPr>
            <w:r w:rsidRPr="00E4063F">
              <w:rPr>
                <w:rFonts w:ascii="Times New Roman" w:hAnsi="Times New Roman"/>
                <w:b w:val="0"/>
                <w:sz w:val="28"/>
                <w:szCs w:val="28"/>
              </w:rPr>
              <w:t>5</w:t>
            </w:r>
          </w:p>
        </w:tc>
        <w:tc>
          <w:tcPr>
            <w:tcW w:w="3358" w:type="dxa"/>
            <w:shd w:val="clear" w:color="auto" w:fill="auto"/>
          </w:tcPr>
          <w:p w:rsidR="00BA60A4" w:rsidRPr="00E4063F" w:rsidRDefault="00BA60A4" w:rsidP="00F57D64">
            <w:pPr>
              <w:rPr>
                <w:rFonts w:ascii="Times New Roman" w:hAnsi="Times New Roman"/>
                <w:b w:val="0"/>
                <w:sz w:val="28"/>
                <w:szCs w:val="28"/>
              </w:rPr>
            </w:pPr>
            <w:r w:rsidRPr="00E4063F">
              <w:rPr>
                <w:rFonts w:ascii="Times New Roman" w:hAnsi="Times New Roman"/>
                <w:b w:val="0"/>
                <w:sz w:val="28"/>
                <w:szCs w:val="28"/>
              </w:rPr>
              <w:t>7-21</w:t>
            </w:r>
          </w:p>
        </w:tc>
        <w:tc>
          <w:tcPr>
            <w:tcW w:w="2553" w:type="dxa"/>
            <w:shd w:val="clear" w:color="auto" w:fill="auto"/>
          </w:tcPr>
          <w:p w:rsidR="00BA60A4" w:rsidRPr="00E4063F" w:rsidRDefault="00BA60A4" w:rsidP="006E1652">
            <w:pPr>
              <w:jc w:val="center"/>
              <w:rPr>
                <w:rFonts w:ascii="Times New Roman" w:hAnsi="Times New Roman"/>
                <w:b w:val="0"/>
                <w:sz w:val="28"/>
                <w:szCs w:val="28"/>
              </w:rPr>
            </w:pPr>
            <w:r w:rsidRPr="00E4063F">
              <w:rPr>
                <w:rFonts w:ascii="Times New Roman" w:hAnsi="Times New Roman"/>
                <w:b w:val="0"/>
                <w:sz w:val="28"/>
                <w:szCs w:val="28"/>
              </w:rPr>
              <w:t>3</w:t>
            </w:r>
          </w:p>
        </w:tc>
        <w:tc>
          <w:tcPr>
            <w:tcW w:w="0" w:type="auto"/>
            <w:shd w:val="clear" w:color="auto" w:fill="auto"/>
          </w:tcPr>
          <w:p w:rsidR="00BA60A4" w:rsidRPr="00E4063F" w:rsidRDefault="00BA60A4" w:rsidP="006E1652">
            <w:pPr>
              <w:jc w:val="center"/>
              <w:rPr>
                <w:rFonts w:ascii="Times New Roman" w:hAnsi="Times New Roman"/>
                <w:b w:val="0"/>
                <w:sz w:val="28"/>
                <w:szCs w:val="28"/>
              </w:rPr>
            </w:pPr>
            <w:r w:rsidRPr="00E4063F">
              <w:rPr>
                <w:rFonts w:ascii="Times New Roman" w:hAnsi="Times New Roman"/>
                <w:b w:val="0"/>
                <w:sz w:val="28"/>
                <w:szCs w:val="28"/>
              </w:rPr>
              <w:t>0,2</w:t>
            </w:r>
          </w:p>
        </w:tc>
        <w:tc>
          <w:tcPr>
            <w:tcW w:w="0" w:type="auto"/>
            <w:shd w:val="clear" w:color="auto" w:fill="auto"/>
          </w:tcPr>
          <w:p w:rsidR="00BA60A4" w:rsidRPr="00E4063F" w:rsidRDefault="00BA60A4" w:rsidP="006E1652">
            <w:pPr>
              <w:jc w:val="center"/>
              <w:rPr>
                <w:rFonts w:ascii="Times New Roman" w:hAnsi="Times New Roman"/>
                <w:b w:val="0"/>
                <w:sz w:val="28"/>
                <w:szCs w:val="28"/>
              </w:rPr>
            </w:pPr>
          </w:p>
        </w:tc>
      </w:tr>
      <w:tr w:rsidR="00BA60A4" w:rsidRPr="00E4063F" w:rsidTr="00EB7D47">
        <w:tc>
          <w:tcPr>
            <w:tcW w:w="0" w:type="auto"/>
            <w:shd w:val="clear" w:color="auto" w:fill="auto"/>
          </w:tcPr>
          <w:p w:rsidR="00BA60A4" w:rsidRPr="00E4063F" w:rsidRDefault="00BA60A4" w:rsidP="00F57D64">
            <w:pPr>
              <w:rPr>
                <w:rFonts w:ascii="Times New Roman" w:hAnsi="Times New Roman"/>
                <w:b w:val="0"/>
                <w:sz w:val="28"/>
                <w:szCs w:val="28"/>
              </w:rPr>
            </w:pPr>
            <w:r w:rsidRPr="00E4063F">
              <w:rPr>
                <w:rFonts w:ascii="Times New Roman" w:hAnsi="Times New Roman"/>
                <w:b w:val="0"/>
                <w:sz w:val="28"/>
                <w:szCs w:val="28"/>
              </w:rPr>
              <w:t>6</w:t>
            </w:r>
          </w:p>
        </w:tc>
        <w:tc>
          <w:tcPr>
            <w:tcW w:w="3358" w:type="dxa"/>
            <w:shd w:val="clear" w:color="auto" w:fill="auto"/>
          </w:tcPr>
          <w:p w:rsidR="00BA60A4" w:rsidRPr="00E4063F" w:rsidRDefault="00BA60A4" w:rsidP="00F57D64">
            <w:pPr>
              <w:rPr>
                <w:rFonts w:ascii="Times New Roman" w:hAnsi="Times New Roman"/>
                <w:b w:val="0"/>
                <w:sz w:val="28"/>
                <w:szCs w:val="28"/>
              </w:rPr>
            </w:pPr>
            <w:r w:rsidRPr="00E4063F">
              <w:rPr>
                <w:rFonts w:ascii="Times New Roman" w:hAnsi="Times New Roman"/>
                <w:b w:val="0"/>
                <w:sz w:val="28"/>
                <w:szCs w:val="28"/>
              </w:rPr>
              <w:t>7-28</w:t>
            </w:r>
          </w:p>
        </w:tc>
        <w:tc>
          <w:tcPr>
            <w:tcW w:w="2553" w:type="dxa"/>
            <w:shd w:val="clear" w:color="auto" w:fill="auto"/>
          </w:tcPr>
          <w:p w:rsidR="00BA60A4" w:rsidRPr="00E4063F" w:rsidRDefault="00BA60A4" w:rsidP="006E1652">
            <w:pPr>
              <w:jc w:val="center"/>
              <w:rPr>
                <w:rFonts w:ascii="Times New Roman" w:hAnsi="Times New Roman"/>
                <w:b w:val="0"/>
                <w:sz w:val="28"/>
                <w:szCs w:val="28"/>
              </w:rPr>
            </w:pPr>
            <w:r w:rsidRPr="00E4063F">
              <w:rPr>
                <w:rFonts w:ascii="Times New Roman" w:hAnsi="Times New Roman"/>
                <w:b w:val="0"/>
                <w:sz w:val="28"/>
                <w:szCs w:val="28"/>
              </w:rPr>
              <w:t>4</w:t>
            </w:r>
          </w:p>
        </w:tc>
        <w:tc>
          <w:tcPr>
            <w:tcW w:w="0" w:type="auto"/>
            <w:shd w:val="clear" w:color="auto" w:fill="auto"/>
          </w:tcPr>
          <w:p w:rsidR="00BA60A4" w:rsidRPr="00E4063F" w:rsidRDefault="00BA60A4" w:rsidP="006E1652">
            <w:pPr>
              <w:jc w:val="center"/>
              <w:rPr>
                <w:rFonts w:ascii="Times New Roman" w:hAnsi="Times New Roman"/>
                <w:b w:val="0"/>
                <w:sz w:val="28"/>
                <w:szCs w:val="28"/>
              </w:rPr>
            </w:pPr>
            <w:r w:rsidRPr="00E4063F">
              <w:rPr>
                <w:rFonts w:ascii="Times New Roman" w:hAnsi="Times New Roman"/>
                <w:b w:val="0"/>
                <w:sz w:val="28"/>
                <w:szCs w:val="28"/>
              </w:rPr>
              <w:t>0,2</w:t>
            </w:r>
          </w:p>
        </w:tc>
        <w:tc>
          <w:tcPr>
            <w:tcW w:w="0" w:type="auto"/>
            <w:shd w:val="clear" w:color="auto" w:fill="auto"/>
          </w:tcPr>
          <w:p w:rsidR="00BA60A4" w:rsidRPr="00E4063F" w:rsidRDefault="00BA60A4" w:rsidP="006E1652">
            <w:pPr>
              <w:jc w:val="center"/>
              <w:rPr>
                <w:rFonts w:ascii="Times New Roman" w:hAnsi="Times New Roman"/>
                <w:b w:val="0"/>
                <w:sz w:val="28"/>
                <w:szCs w:val="28"/>
              </w:rPr>
            </w:pPr>
          </w:p>
        </w:tc>
      </w:tr>
      <w:tr w:rsidR="00BA60A4" w:rsidRPr="00E4063F" w:rsidTr="00EB7D47">
        <w:tc>
          <w:tcPr>
            <w:tcW w:w="0" w:type="auto"/>
            <w:shd w:val="clear" w:color="auto" w:fill="auto"/>
          </w:tcPr>
          <w:p w:rsidR="00BA60A4" w:rsidRPr="00E4063F" w:rsidRDefault="00BA60A4" w:rsidP="00F57D64">
            <w:pPr>
              <w:rPr>
                <w:rFonts w:ascii="Times New Roman" w:hAnsi="Times New Roman"/>
                <w:b w:val="0"/>
                <w:sz w:val="28"/>
                <w:szCs w:val="28"/>
              </w:rPr>
            </w:pPr>
            <w:r w:rsidRPr="00E4063F">
              <w:rPr>
                <w:rFonts w:ascii="Times New Roman" w:hAnsi="Times New Roman"/>
                <w:b w:val="0"/>
                <w:sz w:val="28"/>
                <w:szCs w:val="28"/>
              </w:rPr>
              <w:t>7</w:t>
            </w:r>
          </w:p>
        </w:tc>
        <w:tc>
          <w:tcPr>
            <w:tcW w:w="3358" w:type="dxa"/>
            <w:shd w:val="clear" w:color="auto" w:fill="auto"/>
          </w:tcPr>
          <w:p w:rsidR="00BA60A4" w:rsidRPr="00E4063F" w:rsidRDefault="00BA60A4" w:rsidP="00F57D64">
            <w:pPr>
              <w:rPr>
                <w:rFonts w:ascii="Times New Roman" w:hAnsi="Times New Roman"/>
                <w:b w:val="0"/>
                <w:sz w:val="28"/>
                <w:szCs w:val="28"/>
              </w:rPr>
            </w:pPr>
            <w:r w:rsidRPr="00E4063F">
              <w:rPr>
                <w:rFonts w:ascii="Times New Roman" w:hAnsi="Times New Roman"/>
                <w:b w:val="0"/>
                <w:sz w:val="28"/>
                <w:szCs w:val="28"/>
              </w:rPr>
              <w:t>7-1</w:t>
            </w:r>
          </w:p>
        </w:tc>
        <w:tc>
          <w:tcPr>
            <w:tcW w:w="2553" w:type="dxa"/>
            <w:shd w:val="clear" w:color="auto" w:fill="auto"/>
          </w:tcPr>
          <w:p w:rsidR="00BA60A4" w:rsidRPr="00E4063F" w:rsidRDefault="00BA60A4" w:rsidP="006E1652">
            <w:pPr>
              <w:jc w:val="center"/>
              <w:rPr>
                <w:rFonts w:ascii="Times New Roman" w:hAnsi="Times New Roman"/>
                <w:b w:val="0"/>
                <w:sz w:val="28"/>
                <w:szCs w:val="28"/>
              </w:rPr>
            </w:pPr>
            <w:r w:rsidRPr="00E4063F">
              <w:rPr>
                <w:rFonts w:ascii="Times New Roman" w:hAnsi="Times New Roman"/>
                <w:b w:val="0"/>
                <w:sz w:val="28"/>
                <w:szCs w:val="28"/>
              </w:rPr>
              <w:t>4</w:t>
            </w:r>
          </w:p>
        </w:tc>
        <w:tc>
          <w:tcPr>
            <w:tcW w:w="0" w:type="auto"/>
            <w:shd w:val="clear" w:color="auto" w:fill="auto"/>
          </w:tcPr>
          <w:p w:rsidR="00BA60A4" w:rsidRPr="00E4063F" w:rsidRDefault="00BA60A4" w:rsidP="006E1652">
            <w:pPr>
              <w:jc w:val="center"/>
              <w:rPr>
                <w:rFonts w:ascii="Times New Roman" w:hAnsi="Times New Roman"/>
                <w:b w:val="0"/>
                <w:sz w:val="28"/>
                <w:szCs w:val="28"/>
              </w:rPr>
            </w:pPr>
            <w:r w:rsidRPr="00E4063F">
              <w:rPr>
                <w:rFonts w:ascii="Times New Roman" w:hAnsi="Times New Roman"/>
                <w:b w:val="0"/>
                <w:sz w:val="28"/>
                <w:szCs w:val="28"/>
              </w:rPr>
              <w:t>0,3</w:t>
            </w:r>
          </w:p>
        </w:tc>
        <w:tc>
          <w:tcPr>
            <w:tcW w:w="0" w:type="auto"/>
            <w:shd w:val="clear" w:color="auto" w:fill="auto"/>
          </w:tcPr>
          <w:p w:rsidR="00BA60A4" w:rsidRPr="00E4063F" w:rsidRDefault="00BA60A4" w:rsidP="006E1652">
            <w:pPr>
              <w:jc w:val="center"/>
              <w:rPr>
                <w:rFonts w:ascii="Times New Roman" w:hAnsi="Times New Roman"/>
                <w:b w:val="0"/>
                <w:sz w:val="28"/>
                <w:szCs w:val="28"/>
              </w:rPr>
            </w:pPr>
          </w:p>
        </w:tc>
      </w:tr>
      <w:tr w:rsidR="00BA60A4" w:rsidRPr="00E4063F" w:rsidTr="00EB7D47">
        <w:tc>
          <w:tcPr>
            <w:tcW w:w="0" w:type="auto"/>
            <w:shd w:val="clear" w:color="auto" w:fill="auto"/>
          </w:tcPr>
          <w:p w:rsidR="00BA60A4" w:rsidRPr="00E4063F" w:rsidRDefault="00BA60A4" w:rsidP="00F57D64">
            <w:pPr>
              <w:rPr>
                <w:rFonts w:ascii="Times New Roman" w:hAnsi="Times New Roman"/>
                <w:b w:val="0"/>
                <w:sz w:val="28"/>
                <w:szCs w:val="28"/>
              </w:rPr>
            </w:pPr>
            <w:r w:rsidRPr="00E4063F">
              <w:rPr>
                <w:rFonts w:ascii="Times New Roman" w:hAnsi="Times New Roman"/>
                <w:b w:val="0"/>
                <w:sz w:val="28"/>
                <w:szCs w:val="28"/>
              </w:rPr>
              <w:t>8</w:t>
            </w:r>
          </w:p>
        </w:tc>
        <w:tc>
          <w:tcPr>
            <w:tcW w:w="3358" w:type="dxa"/>
            <w:shd w:val="clear" w:color="auto" w:fill="auto"/>
          </w:tcPr>
          <w:p w:rsidR="00BA60A4" w:rsidRPr="00E4063F" w:rsidRDefault="00BA60A4" w:rsidP="00F57D64">
            <w:pPr>
              <w:rPr>
                <w:rFonts w:ascii="Times New Roman" w:hAnsi="Times New Roman"/>
                <w:b w:val="0"/>
                <w:sz w:val="28"/>
                <w:szCs w:val="28"/>
              </w:rPr>
            </w:pPr>
            <w:r w:rsidRPr="00E4063F">
              <w:rPr>
                <w:rFonts w:ascii="Times New Roman" w:hAnsi="Times New Roman"/>
                <w:b w:val="0"/>
                <w:sz w:val="28"/>
                <w:szCs w:val="28"/>
              </w:rPr>
              <w:t>7-3</w:t>
            </w:r>
          </w:p>
        </w:tc>
        <w:tc>
          <w:tcPr>
            <w:tcW w:w="2553" w:type="dxa"/>
            <w:shd w:val="clear" w:color="auto" w:fill="auto"/>
          </w:tcPr>
          <w:p w:rsidR="00BA60A4" w:rsidRPr="00E4063F" w:rsidRDefault="00BA60A4" w:rsidP="006E1652">
            <w:pPr>
              <w:jc w:val="center"/>
              <w:rPr>
                <w:rFonts w:ascii="Times New Roman" w:hAnsi="Times New Roman"/>
                <w:b w:val="0"/>
                <w:sz w:val="28"/>
                <w:szCs w:val="28"/>
              </w:rPr>
            </w:pPr>
            <w:r w:rsidRPr="00E4063F">
              <w:rPr>
                <w:rFonts w:ascii="Times New Roman" w:hAnsi="Times New Roman"/>
                <w:b w:val="0"/>
                <w:sz w:val="28"/>
                <w:szCs w:val="28"/>
              </w:rPr>
              <w:t>5</w:t>
            </w:r>
          </w:p>
        </w:tc>
        <w:tc>
          <w:tcPr>
            <w:tcW w:w="0" w:type="auto"/>
            <w:shd w:val="clear" w:color="auto" w:fill="auto"/>
          </w:tcPr>
          <w:p w:rsidR="00BA60A4" w:rsidRPr="00E4063F" w:rsidRDefault="00BA60A4" w:rsidP="006E1652">
            <w:pPr>
              <w:jc w:val="center"/>
              <w:rPr>
                <w:rFonts w:ascii="Times New Roman" w:hAnsi="Times New Roman"/>
                <w:b w:val="0"/>
                <w:sz w:val="28"/>
                <w:szCs w:val="28"/>
              </w:rPr>
            </w:pPr>
            <w:r w:rsidRPr="00E4063F">
              <w:rPr>
                <w:rFonts w:ascii="Times New Roman" w:hAnsi="Times New Roman"/>
                <w:b w:val="0"/>
                <w:sz w:val="28"/>
                <w:szCs w:val="28"/>
              </w:rPr>
              <w:t>0,1</w:t>
            </w:r>
          </w:p>
        </w:tc>
        <w:tc>
          <w:tcPr>
            <w:tcW w:w="0" w:type="auto"/>
            <w:shd w:val="clear" w:color="auto" w:fill="auto"/>
          </w:tcPr>
          <w:p w:rsidR="00BA60A4" w:rsidRPr="00E4063F" w:rsidRDefault="00BA60A4" w:rsidP="006E1652">
            <w:pPr>
              <w:jc w:val="center"/>
              <w:rPr>
                <w:rFonts w:ascii="Times New Roman" w:hAnsi="Times New Roman"/>
                <w:b w:val="0"/>
                <w:sz w:val="28"/>
                <w:szCs w:val="28"/>
              </w:rPr>
            </w:pPr>
          </w:p>
        </w:tc>
      </w:tr>
      <w:tr w:rsidR="00BA60A4" w:rsidRPr="00E4063F" w:rsidTr="00EB7D47">
        <w:tc>
          <w:tcPr>
            <w:tcW w:w="0" w:type="auto"/>
            <w:shd w:val="clear" w:color="auto" w:fill="auto"/>
          </w:tcPr>
          <w:p w:rsidR="00BA60A4" w:rsidRPr="00E4063F" w:rsidRDefault="00BA60A4" w:rsidP="00F57D64">
            <w:pPr>
              <w:rPr>
                <w:rFonts w:ascii="Times New Roman" w:hAnsi="Times New Roman"/>
                <w:b w:val="0"/>
                <w:sz w:val="28"/>
                <w:szCs w:val="28"/>
              </w:rPr>
            </w:pPr>
            <w:r w:rsidRPr="00E4063F">
              <w:rPr>
                <w:rFonts w:ascii="Times New Roman" w:hAnsi="Times New Roman"/>
                <w:b w:val="0"/>
                <w:sz w:val="28"/>
                <w:szCs w:val="28"/>
              </w:rPr>
              <w:t>9</w:t>
            </w:r>
          </w:p>
        </w:tc>
        <w:tc>
          <w:tcPr>
            <w:tcW w:w="3358" w:type="dxa"/>
            <w:shd w:val="clear" w:color="auto" w:fill="auto"/>
          </w:tcPr>
          <w:p w:rsidR="00BA60A4" w:rsidRPr="00E4063F" w:rsidRDefault="00BA60A4" w:rsidP="00F57D64">
            <w:pPr>
              <w:rPr>
                <w:rFonts w:ascii="Times New Roman" w:hAnsi="Times New Roman"/>
                <w:b w:val="0"/>
                <w:sz w:val="28"/>
                <w:szCs w:val="28"/>
              </w:rPr>
            </w:pPr>
            <w:r w:rsidRPr="00E4063F">
              <w:rPr>
                <w:rFonts w:ascii="Times New Roman" w:hAnsi="Times New Roman"/>
                <w:b w:val="0"/>
                <w:sz w:val="28"/>
                <w:szCs w:val="28"/>
              </w:rPr>
              <w:t>4-56</w:t>
            </w:r>
          </w:p>
        </w:tc>
        <w:tc>
          <w:tcPr>
            <w:tcW w:w="2553" w:type="dxa"/>
            <w:shd w:val="clear" w:color="auto" w:fill="auto"/>
          </w:tcPr>
          <w:p w:rsidR="00BA60A4" w:rsidRPr="00E4063F" w:rsidRDefault="00BA60A4" w:rsidP="006E1652">
            <w:pPr>
              <w:jc w:val="center"/>
              <w:rPr>
                <w:rFonts w:ascii="Times New Roman" w:hAnsi="Times New Roman"/>
                <w:b w:val="0"/>
                <w:sz w:val="28"/>
                <w:szCs w:val="28"/>
              </w:rPr>
            </w:pPr>
            <w:r w:rsidRPr="00E4063F">
              <w:rPr>
                <w:rFonts w:ascii="Times New Roman" w:hAnsi="Times New Roman"/>
                <w:b w:val="0"/>
                <w:sz w:val="28"/>
                <w:szCs w:val="28"/>
              </w:rPr>
              <w:t>1</w:t>
            </w:r>
          </w:p>
        </w:tc>
        <w:tc>
          <w:tcPr>
            <w:tcW w:w="0" w:type="auto"/>
            <w:shd w:val="clear" w:color="auto" w:fill="auto"/>
          </w:tcPr>
          <w:p w:rsidR="00BA60A4" w:rsidRPr="00E4063F" w:rsidRDefault="00BA60A4" w:rsidP="006E1652">
            <w:pPr>
              <w:jc w:val="center"/>
              <w:rPr>
                <w:rFonts w:ascii="Times New Roman" w:hAnsi="Times New Roman"/>
                <w:b w:val="0"/>
                <w:sz w:val="28"/>
                <w:szCs w:val="28"/>
              </w:rPr>
            </w:pPr>
            <w:r w:rsidRPr="00E4063F">
              <w:rPr>
                <w:rFonts w:ascii="Times New Roman" w:hAnsi="Times New Roman"/>
                <w:b w:val="0"/>
                <w:sz w:val="28"/>
                <w:szCs w:val="28"/>
              </w:rPr>
              <w:t>0,8</w:t>
            </w:r>
          </w:p>
        </w:tc>
        <w:tc>
          <w:tcPr>
            <w:tcW w:w="0" w:type="auto"/>
            <w:shd w:val="clear" w:color="auto" w:fill="auto"/>
          </w:tcPr>
          <w:p w:rsidR="00BA60A4" w:rsidRPr="00E4063F" w:rsidRDefault="00BA60A4" w:rsidP="006E1652">
            <w:pPr>
              <w:jc w:val="center"/>
              <w:rPr>
                <w:rFonts w:ascii="Times New Roman" w:hAnsi="Times New Roman"/>
                <w:b w:val="0"/>
                <w:sz w:val="28"/>
                <w:szCs w:val="28"/>
              </w:rPr>
            </w:pPr>
          </w:p>
        </w:tc>
      </w:tr>
      <w:tr w:rsidR="00BA60A4" w:rsidRPr="00E4063F" w:rsidTr="00EB7D47">
        <w:tc>
          <w:tcPr>
            <w:tcW w:w="0" w:type="auto"/>
            <w:shd w:val="clear" w:color="auto" w:fill="auto"/>
          </w:tcPr>
          <w:p w:rsidR="00BA60A4" w:rsidRPr="00E4063F" w:rsidRDefault="00BA60A4" w:rsidP="00F57D64">
            <w:pPr>
              <w:rPr>
                <w:rFonts w:ascii="Times New Roman" w:hAnsi="Times New Roman"/>
                <w:b w:val="0"/>
                <w:sz w:val="28"/>
                <w:szCs w:val="28"/>
              </w:rPr>
            </w:pPr>
            <w:r w:rsidRPr="00E4063F">
              <w:rPr>
                <w:rFonts w:ascii="Times New Roman" w:hAnsi="Times New Roman"/>
                <w:b w:val="0"/>
                <w:sz w:val="28"/>
                <w:szCs w:val="28"/>
              </w:rPr>
              <w:lastRenderedPageBreak/>
              <w:t>10</w:t>
            </w:r>
          </w:p>
        </w:tc>
        <w:tc>
          <w:tcPr>
            <w:tcW w:w="3358" w:type="dxa"/>
            <w:shd w:val="clear" w:color="auto" w:fill="auto"/>
          </w:tcPr>
          <w:p w:rsidR="00BA60A4" w:rsidRPr="00E4063F" w:rsidRDefault="00BA60A4" w:rsidP="00F57D64">
            <w:pPr>
              <w:rPr>
                <w:rFonts w:ascii="Times New Roman" w:hAnsi="Times New Roman"/>
                <w:b w:val="0"/>
                <w:sz w:val="28"/>
                <w:szCs w:val="28"/>
              </w:rPr>
            </w:pPr>
            <w:r w:rsidRPr="00E4063F">
              <w:rPr>
                <w:rFonts w:ascii="Times New Roman" w:hAnsi="Times New Roman"/>
                <w:b w:val="0"/>
                <w:sz w:val="28"/>
                <w:szCs w:val="28"/>
              </w:rPr>
              <w:t>4-48</w:t>
            </w:r>
          </w:p>
        </w:tc>
        <w:tc>
          <w:tcPr>
            <w:tcW w:w="2553" w:type="dxa"/>
            <w:shd w:val="clear" w:color="auto" w:fill="auto"/>
          </w:tcPr>
          <w:p w:rsidR="00BA60A4" w:rsidRPr="00E4063F" w:rsidRDefault="00BA60A4" w:rsidP="006E1652">
            <w:pPr>
              <w:jc w:val="center"/>
              <w:rPr>
                <w:rFonts w:ascii="Times New Roman" w:hAnsi="Times New Roman"/>
                <w:b w:val="0"/>
                <w:sz w:val="28"/>
                <w:szCs w:val="28"/>
              </w:rPr>
            </w:pPr>
            <w:r w:rsidRPr="00E4063F">
              <w:rPr>
                <w:rFonts w:ascii="Times New Roman" w:hAnsi="Times New Roman"/>
                <w:b w:val="0"/>
                <w:sz w:val="28"/>
                <w:szCs w:val="28"/>
              </w:rPr>
              <w:t>1</w:t>
            </w:r>
          </w:p>
        </w:tc>
        <w:tc>
          <w:tcPr>
            <w:tcW w:w="0" w:type="auto"/>
            <w:shd w:val="clear" w:color="auto" w:fill="auto"/>
          </w:tcPr>
          <w:p w:rsidR="00BA60A4" w:rsidRPr="00E4063F" w:rsidRDefault="00BA60A4" w:rsidP="006E1652">
            <w:pPr>
              <w:jc w:val="center"/>
              <w:rPr>
                <w:rFonts w:ascii="Times New Roman" w:hAnsi="Times New Roman"/>
                <w:b w:val="0"/>
                <w:sz w:val="28"/>
                <w:szCs w:val="28"/>
              </w:rPr>
            </w:pPr>
            <w:r w:rsidRPr="00E4063F">
              <w:rPr>
                <w:rFonts w:ascii="Times New Roman" w:hAnsi="Times New Roman"/>
                <w:b w:val="0"/>
                <w:sz w:val="28"/>
                <w:szCs w:val="28"/>
              </w:rPr>
              <w:t>0,3</w:t>
            </w:r>
          </w:p>
        </w:tc>
        <w:tc>
          <w:tcPr>
            <w:tcW w:w="0" w:type="auto"/>
            <w:shd w:val="clear" w:color="auto" w:fill="auto"/>
          </w:tcPr>
          <w:p w:rsidR="00BA60A4" w:rsidRPr="00E4063F" w:rsidRDefault="00BA60A4" w:rsidP="006E1652">
            <w:pPr>
              <w:jc w:val="center"/>
              <w:rPr>
                <w:rFonts w:ascii="Times New Roman" w:hAnsi="Times New Roman"/>
                <w:b w:val="0"/>
                <w:sz w:val="28"/>
                <w:szCs w:val="28"/>
              </w:rPr>
            </w:pPr>
          </w:p>
        </w:tc>
      </w:tr>
      <w:tr w:rsidR="00BA60A4" w:rsidRPr="00E4063F" w:rsidTr="00EB7D47">
        <w:tc>
          <w:tcPr>
            <w:tcW w:w="0" w:type="auto"/>
            <w:shd w:val="clear" w:color="auto" w:fill="auto"/>
          </w:tcPr>
          <w:p w:rsidR="00BA60A4" w:rsidRPr="00E4063F" w:rsidRDefault="00BA60A4" w:rsidP="00F57D64">
            <w:pPr>
              <w:rPr>
                <w:rFonts w:ascii="Times New Roman" w:hAnsi="Times New Roman"/>
                <w:b w:val="0"/>
                <w:sz w:val="28"/>
                <w:szCs w:val="28"/>
              </w:rPr>
            </w:pPr>
            <w:r w:rsidRPr="00E4063F">
              <w:rPr>
                <w:rFonts w:ascii="Times New Roman" w:hAnsi="Times New Roman"/>
                <w:b w:val="0"/>
                <w:sz w:val="28"/>
                <w:szCs w:val="28"/>
              </w:rPr>
              <w:t>11</w:t>
            </w:r>
          </w:p>
        </w:tc>
        <w:tc>
          <w:tcPr>
            <w:tcW w:w="3358" w:type="dxa"/>
            <w:shd w:val="clear" w:color="auto" w:fill="auto"/>
          </w:tcPr>
          <w:p w:rsidR="00BA60A4" w:rsidRPr="00E4063F" w:rsidRDefault="00BA60A4" w:rsidP="00F57D64">
            <w:pPr>
              <w:rPr>
                <w:rFonts w:ascii="Times New Roman" w:hAnsi="Times New Roman"/>
                <w:b w:val="0"/>
                <w:sz w:val="28"/>
                <w:szCs w:val="28"/>
              </w:rPr>
            </w:pPr>
            <w:r w:rsidRPr="00E4063F">
              <w:rPr>
                <w:rFonts w:ascii="Times New Roman" w:hAnsi="Times New Roman"/>
                <w:b w:val="0"/>
                <w:sz w:val="28"/>
                <w:szCs w:val="28"/>
              </w:rPr>
              <w:t>4-64</w:t>
            </w:r>
          </w:p>
        </w:tc>
        <w:tc>
          <w:tcPr>
            <w:tcW w:w="2553" w:type="dxa"/>
            <w:shd w:val="clear" w:color="auto" w:fill="auto"/>
          </w:tcPr>
          <w:p w:rsidR="00BA60A4" w:rsidRPr="00E4063F" w:rsidRDefault="00BA60A4" w:rsidP="006E1652">
            <w:pPr>
              <w:jc w:val="center"/>
              <w:rPr>
                <w:rFonts w:ascii="Times New Roman" w:hAnsi="Times New Roman"/>
                <w:b w:val="0"/>
                <w:sz w:val="28"/>
                <w:szCs w:val="28"/>
              </w:rPr>
            </w:pPr>
            <w:r w:rsidRPr="00E4063F">
              <w:rPr>
                <w:rFonts w:ascii="Times New Roman" w:hAnsi="Times New Roman"/>
                <w:b w:val="0"/>
                <w:sz w:val="28"/>
                <w:szCs w:val="28"/>
              </w:rPr>
              <w:t>2</w:t>
            </w:r>
          </w:p>
        </w:tc>
        <w:tc>
          <w:tcPr>
            <w:tcW w:w="0" w:type="auto"/>
            <w:shd w:val="clear" w:color="auto" w:fill="auto"/>
          </w:tcPr>
          <w:p w:rsidR="00BA60A4" w:rsidRPr="00E4063F" w:rsidRDefault="00BA60A4" w:rsidP="006E1652">
            <w:pPr>
              <w:jc w:val="center"/>
              <w:rPr>
                <w:rFonts w:ascii="Times New Roman" w:hAnsi="Times New Roman"/>
                <w:b w:val="0"/>
                <w:sz w:val="28"/>
                <w:szCs w:val="28"/>
              </w:rPr>
            </w:pPr>
            <w:r w:rsidRPr="00E4063F">
              <w:rPr>
                <w:rFonts w:ascii="Times New Roman" w:hAnsi="Times New Roman"/>
                <w:b w:val="0"/>
                <w:sz w:val="28"/>
                <w:szCs w:val="28"/>
              </w:rPr>
              <w:t>0,4</w:t>
            </w:r>
          </w:p>
        </w:tc>
        <w:tc>
          <w:tcPr>
            <w:tcW w:w="0" w:type="auto"/>
            <w:shd w:val="clear" w:color="auto" w:fill="auto"/>
          </w:tcPr>
          <w:p w:rsidR="00BA60A4" w:rsidRPr="00E4063F" w:rsidRDefault="00BA60A4" w:rsidP="006E1652">
            <w:pPr>
              <w:jc w:val="center"/>
              <w:rPr>
                <w:rFonts w:ascii="Times New Roman" w:hAnsi="Times New Roman"/>
                <w:b w:val="0"/>
                <w:sz w:val="28"/>
                <w:szCs w:val="28"/>
              </w:rPr>
            </w:pPr>
          </w:p>
        </w:tc>
      </w:tr>
      <w:tr w:rsidR="00BA60A4" w:rsidRPr="00E4063F" w:rsidTr="00EB7D47">
        <w:tc>
          <w:tcPr>
            <w:tcW w:w="0" w:type="auto"/>
            <w:shd w:val="clear" w:color="auto" w:fill="auto"/>
          </w:tcPr>
          <w:p w:rsidR="00BA60A4" w:rsidRPr="00E4063F" w:rsidRDefault="00BA60A4" w:rsidP="00F57D64">
            <w:pPr>
              <w:rPr>
                <w:rFonts w:ascii="Times New Roman" w:hAnsi="Times New Roman"/>
                <w:b w:val="0"/>
                <w:sz w:val="28"/>
                <w:szCs w:val="28"/>
              </w:rPr>
            </w:pPr>
            <w:r w:rsidRPr="00E4063F">
              <w:rPr>
                <w:rFonts w:ascii="Times New Roman" w:hAnsi="Times New Roman"/>
                <w:b w:val="0"/>
                <w:sz w:val="28"/>
                <w:szCs w:val="28"/>
              </w:rPr>
              <w:t>12</w:t>
            </w:r>
          </w:p>
        </w:tc>
        <w:tc>
          <w:tcPr>
            <w:tcW w:w="3358" w:type="dxa"/>
            <w:shd w:val="clear" w:color="auto" w:fill="auto"/>
          </w:tcPr>
          <w:p w:rsidR="00BA60A4" w:rsidRPr="00E4063F" w:rsidRDefault="00BA60A4" w:rsidP="00F57D64">
            <w:pPr>
              <w:rPr>
                <w:rFonts w:ascii="Times New Roman" w:hAnsi="Times New Roman"/>
                <w:b w:val="0"/>
                <w:sz w:val="28"/>
                <w:szCs w:val="28"/>
              </w:rPr>
            </w:pPr>
            <w:r w:rsidRPr="00E4063F">
              <w:rPr>
                <w:rFonts w:ascii="Times New Roman" w:hAnsi="Times New Roman"/>
                <w:b w:val="0"/>
                <w:sz w:val="28"/>
                <w:szCs w:val="28"/>
              </w:rPr>
              <w:t>4-37</w:t>
            </w:r>
          </w:p>
        </w:tc>
        <w:tc>
          <w:tcPr>
            <w:tcW w:w="2553" w:type="dxa"/>
            <w:shd w:val="clear" w:color="auto" w:fill="auto"/>
          </w:tcPr>
          <w:p w:rsidR="00BA60A4" w:rsidRPr="00E4063F" w:rsidRDefault="00BA60A4" w:rsidP="006E1652">
            <w:pPr>
              <w:jc w:val="center"/>
              <w:rPr>
                <w:rFonts w:ascii="Times New Roman" w:hAnsi="Times New Roman"/>
                <w:b w:val="0"/>
                <w:sz w:val="28"/>
                <w:szCs w:val="28"/>
              </w:rPr>
            </w:pPr>
            <w:r w:rsidRPr="00E4063F">
              <w:rPr>
                <w:rFonts w:ascii="Times New Roman" w:hAnsi="Times New Roman"/>
                <w:b w:val="0"/>
                <w:sz w:val="28"/>
                <w:szCs w:val="28"/>
              </w:rPr>
              <w:t>2</w:t>
            </w:r>
          </w:p>
        </w:tc>
        <w:tc>
          <w:tcPr>
            <w:tcW w:w="0" w:type="auto"/>
            <w:shd w:val="clear" w:color="auto" w:fill="auto"/>
          </w:tcPr>
          <w:p w:rsidR="00BA60A4" w:rsidRPr="00E4063F" w:rsidRDefault="00BA60A4" w:rsidP="006E1652">
            <w:pPr>
              <w:jc w:val="center"/>
              <w:rPr>
                <w:rFonts w:ascii="Times New Roman" w:hAnsi="Times New Roman"/>
                <w:b w:val="0"/>
                <w:sz w:val="28"/>
                <w:szCs w:val="28"/>
              </w:rPr>
            </w:pPr>
            <w:r w:rsidRPr="00E4063F">
              <w:rPr>
                <w:rFonts w:ascii="Times New Roman" w:hAnsi="Times New Roman"/>
                <w:b w:val="0"/>
                <w:sz w:val="28"/>
                <w:szCs w:val="28"/>
              </w:rPr>
              <w:t>0,3</w:t>
            </w:r>
          </w:p>
        </w:tc>
        <w:tc>
          <w:tcPr>
            <w:tcW w:w="0" w:type="auto"/>
            <w:shd w:val="clear" w:color="auto" w:fill="auto"/>
          </w:tcPr>
          <w:p w:rsidR="00BA60A4" w:rsidRPr="00E4063F" w:rsidRDefault="00BA60A4" w:rsidP="006E1652">
            <w:pPr>
              <w:jc w:val="center"/>
              <w:rPr>
                <w:rFonts w:ascii="Times New Roman" w:hAnsi="Times New Roman"/>
                <w:b w:val="0"/>
                <w:sz w:val="28"/>
                <w:szCs w:val="28"/>
              </w:rPr>
            </w:pPr>
          </w:p>
        </w:tc>
      </w:tr>
      <w:tr w:rsidR="00BA60A4" w:rsidRPr="00E4063F" w:rsidTr="00EB7D47">
        <w:tc>
          <w:tcPr>
            <w:tcW w:w="0" w:type="auto"/>
            <w:shd w:val="clear" w:color="auto" w:fill="auto"/>
          </w:tcPr>
          <w:p w:rsidR="00BA60A4" w:rsidRPr="00E4063F" w:rsidRDefault="00BA60A4" w:rsidP="00F57D64">
            <w:pPr>
              <w:rPr>
                <w:rFonts w:ascii="Times New Roman" w:hAnsi="Times New Roman"/>
                <w:b w:val="0"/>
                <w:sz w:val="28"/>
                <w:szCs w:val="28"/>
              </w:rPr>
            </w:pPr>
            <w:r w:rsidRPr="00E4063F">
              <w:rPr>
                <w:rFonts w:ascii="Times New Roman" w:hAnsi="Times New Roman"/>
                <w:b w:val="0"/>
                <w:sz w:val="28"/>
                <w:szCs w:val="28"/>
              </w:rPr>
              <w:t>13</w:t>
            </w:r>
          </w:p>
        </w:tc>
        <w:tc>
          <w:tcPr>
            <w:tcW w:w="3358" w:type="dxa"/>
            <w:shd w:val="clear" w:color="auto" w:fill="auto"/>
          </w:tcPr>
          <w:p w:rsidR="00BA60A4" w:rsidRPr="00E4063F" w:rsidRDefault="00BA60A4" w:rsidP="00F57D64">
            <w:pPr>
              <w:rPr>
                <w:rFonts w:ascii="Times New Roman" w:hAnsi="Times New Roman"/>
                <w:b w:val="0"/>
                <w:sz w:val="28"/>
                <w:szCs w:val="28"/>
              </w:rPr>
            </w:pPr>
            <w:r w:rsidRPr="00E4063F">
              <w:rPr>
                <w:rFonts w:ascii="Times New Roman" w:hAnsi="Times New Roman"/>
                <w:b w:val="0"/>
                <w:sz w:val="28"/>
                <w:szCs w:val="28"/>
              </w:rPr>
              <w:t>4-39</w:t>
            </w:r>
          </w:p>
        </w:tc>
        <w:tc>
          <w:tcPr>
            <w:tcW w:w="2553" w:type="dxa"/>
            <w:shd w:val="clear" w:color="auto" w:fill="auto"/>
          </w:tcPr>
          <w:p w:rsidR="00BA60A4" w:rsidRPr="00E4063F" w:rsidRDefault="00BA60A4" w:rsidP="006E1652">
            <w:pPr>
              <w:jc w:val="center"/>
              <w:rPr>
                <w:rFonts w:ascii="Times New Roman" w:hAnsi="Times New Roman"/>
                <w:b w:val="0"/>
                <w:sz w:val="28"/>
                <w:szCs w:val="28"/>
              </w:rPr>
            </w:pPr>
            <w:r w:rsidRPr="00E4063F">
              <w:rPr>
                <w:rFonts w:ascii="Times New Roman" w:hAnsi="Times New Roman"/>
                <w:b w:val="0"/>
                <w:sz w:val="28"/>
                <w:szCs w:val="28"/>
              </w:rPr>
              <w:t>2</w:t>
            </w:r>
          </w:p>
        </w:tc>
        <w:tc>
          <w:tcPr>
            <w:tcW w:w="0" w:type="auto"/>
            <w:shd w:val="clear" w:color="auto" w:fill="auto"/>
          </w:tcPr>
          <w:p w:rsidR="00BA60A4" w:rsidRPr="00E4063F" w:rsidRDefault="00BA60A4" w:rsidP="006E1652">
            <w:pPr>
              <w:jc w:val="center"/>
              <w:rPr>
                <w:rFonts w:ascii="Times New Roman" w:hAnsi="Times New Roman"/>
                <w:b w:val="0"/>
                <w:sz w:val="28"/>
                <w:szCs w:val="28"/>
              </w:rPr>
            </w:pPr>
            <w:r w:rsidRPr="00E4063F">
              <w:rPr>
                <w:rFonts w:ascii="Times New Roman" w:hAnsi="Times New Roman"/>
                <w:b w:val="0"/>
                <w:sz w:val="28"/>
                <w:szCs w:val="28"/>
              </w:rPr>
              <w:t>0,1</w:t>
            </w:r>
          </w:p>
        </w:tc>
        <w:tc>
          <w:tcPr>
            <w:tcW w:w="0" w:type="auto"/>
            <w:shd w:val="clear" w:color="auto" w:fill="auto"/>
          </w:tcPr>
          <w:p w:rsidR="00BA60A4" w:rsidRPr="00E4063F" w:rsidRDefault="00BA60A4" w:rsidP="006E1652">
            <w:pPr>
              <w:jc w:val="center"/>
              <w:rPr>
                <w:rFonts w:ascii="Times New Roman" w:hAnsi="Times New Roman"/>
                <w:b w:val="0"/>
                <w:sz w:val="28"/>
                <w:szCs w:val="28"/>
              </w:rPr>
            </w:pPr>
          </w:p>
        </w:tc>
      </w:tr>
      <w:tr w:rsidR="00BA60A4" w:rsidRPr="00E4063F" w:rsidTr="00EB7D47">
        <w:tc>
          <w:tcPr>
            <w:tcW w:w="0" w:type="auto"/>
            <w:shd w:val="clear" w:color="auto" w:fill="auto"/>
          </w:tcPr>
          <w:p w:rsidR="00BA60A4" w:rsidRPr="00E4063F" w:rsidRDefault="00BA60A4" w:rsidP="00F57D64">
            <w:pPr>
              <w:rPr>
                <w:rFonts w:ascii="Times New Roman" w:hAnsi="Times New Roman"/>
                <w:b w:val="0"/>
                <w:sz w:val="28"/>
                <w:szCs w:val="28"/>
              </w:rPr>
            </w:pPr>
            <w:r w:rsidRPr="00E4063F">
              <w:rPr>
                <w:rFonts w:ascii="Times New Roman" w:hAnsi="Times New Roman"/>
                <w:b w:val="0"/>
                <w:sz w:val="28"/>
                <w:szCs w:val="28"/>
              </w:rPr>
              <w:t>17</w:t>
            </w:r>
          </w:p>
        </w:tc>
        <w:tc>
          <w:tcPr>
            <w:tcW w:w="3358" w:type="dxa"/>
            <w:shd w:val="clear" w:color="auto" w:fill="auto"/>
          </w:tcPr>
          <w:p w:rsidR="00BA60A4" w:rsidRPr="00E4063F" w:rsidRDefault="00BA60A4" w:rsidP="00F57D64">
            <w:pPr>
              <w:rPr>
                <w:rFonts w:ascii="Times New Roman" w:hAnsi="Times New Roman"/>
                <w:b w:val="0"/>
                <w:sz w:val="28"/>
                <w:szCs w:val="28"/>
              </w:rPr>
            </w:pPr>
            <w:r w:rsidRPr="00E4063F">
              <w:rPr>
                <w:rFonts w:ascii="Times New Roman" w:hAnsi="Times New Roman"/>
                <w:b w:val="0"/>
                <w:sz w:val="28"/>
                <w:szCs w:val="28"/>
              </w:rPr>
              <w:t>4-20</w:t>
            </w:r>
          </w:p>
        </w:tc>
        <w:tc>
          <w:tcPr>
            <w:tcW w:w="2553" w:type="dxa"/>
            <w:shd w:val="clear" w:color="auto" w:fill="auto"/>
          </w:tcPr>
          <w:p w:rsidR="00BA60A4" w:rsidRPr="00E4063F" w:rsidRDefault="00BA60A4" w:rsidP="006E1652">
            <w:pPr>
              <w:jc w:val="center"/>
              <w:rPr>
                <w:rFonts w:ascii="Times New Roman" w:hAnsi="Times New Roman"/>
                <w:b w:val="0"/>
                <w:sz w:val="28"/>
                <w:szCs w:val="28"/>
              </w:rPr>
            </w:pPr>
            <w:r w:rsidRPr="00E4063F">
              <w:rPr>
                <w:rFonts w:ascii="Times New Roman" w:hAnsi="Times New Roman"/>
                <w:b w:val="0"/>
                <w:sz w:val="28"/>
                <w:szCs w:val="28"/>
              </w:rPr>
              <w:t>1</w:t>
            </w:r>
          </w:p>
        </w:tc>
        <w:tc>
          <w:tcPr>
            <w:tcW w:w="0" w:type="auto"/>
            <w:shd w:val="clear" w:color="auto" w:fill="auto"/>
          </w:tcPr>
          <w:p w:rsidR="00BA60A4" w:rsidRPr="00E4063F" w:rsidRDefault="00BA60A4" w:rsidP="006E1652">
            <w:pPr>
              <w:jc w:val="center"/>
              <w:rPr>
                <w:rFonts w:ascii="Times New Roman" w:hAnsi="Times New Roman"/>
                <w:b w:val="0"/>
                <w:sz w:val="28"/>
                <w:szCs w:val="28"/>
              </w:rPr>
            </w:pPr>
            <w:r w:rsidRPr="00E4063F">
              <w:rPr>
                <w:rFonts w:ascii="Times New Roman" w:hAnsi="Times New Roman"/>
                <w:b w:val="0"/>
                <w:sz w:val="28"/>
                <w:szCs w:val="28"/>
              </w:rPr>
              <w:t>0,6</w:t>
            </w:r>
          </w:p>
        </w:tc>
        <w:tc>
          <w:tcPr>
            <w:tcW w:w="0" w:type="auto"/>
            <w:shd w:val="clear" w:color="auto" w:fill="auto"/>
          </w:tcPr>
          <w:p w:rsidR="00BA60A4" w:rsidRPr="00E4063F" w:rsidRDefault="00BA60A4" w:rsidP="006E1652">
            <w:pPr>
              <w:jc w:val="center"/>
              <w:rPr>
                <w:rFonts w:ascii="Times New Roman" w:hAnsi="Times New Roman"/>
                <w:b w:val="0"/>
                <w:sz w:val="28"/>
                <w:szCs w:val="28"/>
              </w:rPr>
            </w:pPr>
          </w:p>
        </w:tc>
      </w:tr>
      <w:tr w:rsidR="00BA60A4" w:rsidRPr="00E4063F" w:rsidTr="00EB7D47">
        <w:tc>
          <w:tcPr>
            <w:tcW w:w="0" w:type="auto"/>
            <w:shd w:val="clear" w:color="auto" w:fill="auto"/>
          </w:tcPr>
          <w:p w:rsidR="00BA60A4" w:rsidRPr="00E4063F" w:rsidRDefault="00BA60A4" w:rsidP="00F57D64">
            <w:pPr>
              <w:rPr>
                <w:rFonts w:ascii="Times New Roman" w:hAnsi="Times New Roman"/>
                <w:b w:val="0"/>
                <w:sz w:val="28"/>
                <w:szCs w:val="28"/>
              </w:rPr>
            </w:pPr>
            <w:r w:rsidRPr="00E4063F">
              <w:rPr>
                <w:rFonts w:ascii="Times New Roman" w:hAnsi="Times New Roman"/>
                <w:b w:val="0"/>
                <w:sz w:val="28"/>
                <w:szCs w:val="28"/>
              </w:rPr>
              <w:t>18</w:t>
            </w:r>
          </w:p>
        </w:tc>
        <w:tc>
          <w:tcPr>
            <w:tcW w:w="3358" w:type="dxa"/>
            <w:shd w:val="clear" w:color="auto" w:fill="auto"/>
          </w:tcPr>
          <w:p w:rsidR="00BA60A4" w:rsidRPr="00E4063F" w:rsidRDefault="00BA60A4" w:rsidP="00F57D64">
            <w:pPr>
              <w:rPr>
                <w:rFonts w:ascii="Times New Roman" w:hAnsi="Times New Roman"/>
                <w:b w:val="0"/>
                <w:sz w:val="28"/>
                <w:szCs w:val="28"/>
              </w:rPr>
            </w:pPr>
            <w:r w:rsidRPr="00E4063F">
              <w:rPr>
                <w:rFonts w:ascii="Times New Roman" w:hAnsi="Times New Roman"/>
                <w:b w:val="0"/>
                <w:sz w:val="28"/>
                <w:szCs w:val="28"/>
              </w:rPr>
              <w:t>4-14</w:t>
            </w:r>
          </w:p>
        </w:tc>
        <w:tc>
          <w:tcPr>
            <w:tcW w:w="2553" w:type="dxa"/>
            <w:shd w:val="clear" w:color="auto" w:fill="auto"/>
          </w:tcPr>
          <w:p w:rsidR="00BA60A4" w:rsidRPr="00E4063F" w:rsidRDefault="00BA60A4" w:rsidP="006E1652">
            <w:pPr>
              <w:jc w:val="center"/>
              <w:rPr>
                <w:rFonts w:ascii="Times New Roman" w:hAnsi="Times New Roman"/>
                <w:b w:val="0"/>
                <w:sz w:val="28"/>
                <w:szCs w:val="28"/>
              </w:rPr>
            </w:pPr>
            <w:r w:rsidRPr="00E4063F">
              <w:rPr>
                <w:rFonts w:ascii="Times New Roman" w:hAnsi="Times New Roman"/>
                <w:b w:val="0"/>
                <w:sz w:val="28"/>
                <w:szCs w:val="28"/>
              </w:rPr>
              <w:t>1</w:t>
            </w:r>
          </w:p>
        </w:tc>
        <w:tc>
          <w:tcPr>
            <w:tcW w:w="0" w:type="auto"/>
            <w:shd w:val="clear" w:color="auto" w:fill="auto"/>
          </w:tcPr>
          <w:p w:rsidR="00BA60A4" w:rsidRPr="00E4063F" w:rsidRDefault="00BA60A4" w:rsidP="006E1652">
            <w:pPr>
              <w:jc w:val="center"/>
              <w:rPr>
                <w:rFonts w:ascii="Times New Roman" w:hAnsi="Times New Roman"/>
                <w:b w:val="0"/>
                <w:sz w:val="28"/>
                <w:szCs w:val="28"/>
              </w:rPr>
            </w:pPr>
            <w:r w:rsidRPr="00E4063F">
              <w:rPr>
                <w:rFonts w:ascii="Times New Roman" w:hAnsi="Times New Roman"/>
                <w:b w:val="0"/>
                <w:sz w:val="28"/>
                <w:szCs w:val="28"/>
              </w:rPr>
              <w:t>0,2</w:t>
            </w:r>
          </w:p>
        </w:tc>
        <w:tc>
          <w:tcPr>
            <w:tcW w:w="0" w:type="auto"/>
            <w:shd w:val="clear" w:color="auto" w:fill="auto"/>
          </w:tcPr>
          <w:p w:rsidR="00BA60A4" w:rsidRPr="00E4063F" w:rsidRDefault="00BA60A4" w:rsidP="006E1652">
            <w:pPr>
              <w:jc w:val="center"/>
              <w:rPr>
                <w:rFonts w:ascii="Times New Roman" w:hAnsi="Times New Roman"/>
                <w:b w:val="0"/>
                <w:sz w:val="28"/>
                <w:szCs w:val="28"/>
              </w:rPr>
            </w:pPr>
          </w:p>
        </w:tc>
      </w:tr>
      <w:tr w:rsidR="00BA60A4" w:rsidRPr="00E4063F" w:rsidTr="00EB7D47">
        <w:tc>
          <w:tcPr>
            <w:tcW w:w="0" w:type="auto"/>
            <w:shd w:val="clear" w:color="auto" w:fill="auto"/>
          </w:tcPr>
          <w:p w:rsidR="00BA60A4" w:rsidRPr="00E4063F" w:rsidRDefault="00BA60A4" w:rsidP="00F57D64">
            <w:pPr>
              <w:rPr>
                <w:rFonts w:ascii="Times New Roman" w:hAnsi="Times New Roman"/>
                <w:b w:val="0"/>
                <w:sz w:val="28"/>
                <w:szCs w:val="28"/>
              </w:rPr>
            </w:pPr>
            <w:r w:rsidRPr="00E4063F">
              <w:rPr>
                <w:rFonts w:ascii="Times New Roman" w:hAnsi="Times New Roman"/>
                <w:b w:val="0"/>
                <w:sz w:val="28"/>
                <w:szCs w:val="28"/>
              </w:rPr>
              <w:t>19</w:t>
            </w:r>
          </w:p>
        </w:tc>
        <w:tc>
          <w:tcPr>
            <w:tcW w:w="3358" w:type="dxa"/>
            <w:shd w:val="clear" w:color="auto" w:fill="auto"/>
          </w:tcPr>
          <w:p w:rsidR="00BA60A4" w:rsidRPr="00E4063F" w:rsidRDefault="00BA60A4" w:rsidP="00F57D64">
            <w:pPr>
              <w:rPr>
                <w:rFonts w:ascii="Times New Roman" w:hAnsi="Times New Roman"/>
                <w:b w:val="0"/>
                <w:sz w:val="28"/>
                <w:szCs w:val="28"/>
              </w:rPr>
            </w:pPr>
            <w:r w:rsidRPr="00E4063F">
              <w:rPr>
                <w:rFonts w:ascii="Times New Roman" w:hAnsi="Times New Roman"/>
                <w:b w:val="0"/>
                <w:sz w:val="28"/>
                <w:szCs w:val="28"/>
              </w:rPr>
              <w:t>Спецкоммунсервис</w:t>
            </w:r>
          </w:p>
        </w:tc>
        <w:tc>
          <w:tcPr>
            <w:tcW w:w="2553" w:type="dxa"/>
            <w:shd w:val="clear" w:color="auto" w:fill="auto"/>
          </w:tcPr>
          <w:p w:rsidR="00BA60A4" w:rsidRPr="00E4063F" w:rsidRDefault="00BA60A4" w:rsidP="006E1652">
            <w:pPr>
              <w:jc w:val="center"/>
              <w:rPr>
                <w:rFonts w:ascii="Times New Roman" w:hAnsi="Times New Roman"/>
                <w:b w:val="0"/>
                <w:sz w:val="28"/>
                <w:szCs w:val="28"/>
              </w:rPr>
            </w:pPr>
          </w:p>
        </w:tc>
        <w:tc>
          <w:tcPr>
            <w:tcW w:w="0" w:type="auto"/>
            <w:shd w:val="clear" w:color="auto" w:fill="auto"/>
          </w:tcPr>
          <w:p w:rsidR="00BA60A4" w:rsidRPr="00E4063F" w:rsidRDefault="00BA60A4" w:rsidP="006E1652">
            <w:pPr>
              <w:jc w:val="center"/>
              <w:rPr>
                <w:rFonts w:ascii="Times New Roman" w:hAnsi="Times New Roman"/>
                <w:b w:val="0"/>
                <w:sz w:val="28"/>
                <w:szCs w:val="28"/>
              </w:rPr>
            </w:pPr>
            <w:r w:rsidRPr="00E4063F">
              <w:rPr>
                <w:rFonts w:ascii="Times New Roman" w:hAnsi="Times New Roman"/>
                <w:b w:val="0"/>
                <w:sz w:val="28"/>
                <w:szCs w:val="28"/>
              </w:rPr>
              <w:t>2,7</w:t>
            </w:r>
          </w:p>
        </w:tc>
        <w:tc>
          <w:tcPr>
            <w:tcW w:w="0" w:type="auto"/>
            <w:shd w:val="clear" w:color="auto" w:fill="auto"/>
          </w:tcPr>
          <w:p w:rsidR="00BA60A4" w:rsidRPr="00E4063F" w:rsidRDefault="00BA60A4" w:rsidP="006E1652">
            <w:pPr>
              <w:jc w:val="center"/>
              <w:rPr>
                <w:rFonts w:ascii="Times New Roman" w:hAnsi="Times New Roman"/>
                <w:b w:val="0"/>
                <w:sz w:val="28"/>
                <w:szCs w:val="28"/>
              </w:rPr>
            </w:pPr>
          </w:p>
        </w:tc>
      </w:tr>
      <w:tr w:rsidR="00BA60A4" w:rsidRPr="00E4063F" w:rsidTr="00EB7D47">
        <w:tc>
          <w:tcPr>
            <w:tcW w:w="0" w:type="auto"/>
            <w:shd w:val="clear" w:color="auto" w:fill="auto"/>
          </w:tcPr>
          <w:p w:rsidR="00BA60A4" w:rsidRPr="00E4063F" w:rsidRDefault="00BA60A4" w:rsidP="00F57D64">
            <w:pPr>
              <w:rPr>
                <w:rFonts w:ascii="Times New Roman" w:hAnsi="Times New Roman"/>
                <w:b w:val="0"/>
                <w:sz w:val="28"/>
                <w:szCs w:val="28"/>
              </w:rPr>
            </w:pPr>
            <w:r w:rsidRPr="00E4063F">
              <w:rPr>
                <w:rFonts w:ascii="Times New Roman" w:hAnsi="Times New Roman"/>
                <w:b w:val="0"/>
                <w:sz w:val="28"/>
                <w:szCs w:val="28"/>
              </w:rPr>
              <w:t>20</w:t>
            </w:r>
          </w:p>
        </w:tc>
        <w:tc>
          <w:tcPr>
            <w:tcW w:w="3358" w:type="dxa"/>
            <w:shd w:val="clear" w:color="auto" w:fill="auto"/>
          </w:tcPr>
          <w:p w:rsidR="00BA60A4" w:rsidRPr="00E4063F" w:rsidRDefault="00BA60A4" w:rsidP="00F57D64">
            <w:pPr>
              <w:rPr>
                <w:rFonts w:ascii="Times New Roman" w:hAnsi="Times New Roman"/>
                <w:b w:val="0"/>
                <w:sz w:val="28"/>
                <w:szCs w:val="28"/>
              </w:rPr>
            </w:pPr>
            <w:r w:rsidRPr="00E4063F">
              <w:rPr>
                <w:rFonts w:ascii="Times New Roman" w:hAnsi="Times New Roman"/>
                <w:b w:val="0"/>
                <w:sz w:val="28"/>
                <w:szCs w:val="28"/>
              </w:rPr>
              <w:t>2-4</w:t>
            </w:r>
          </w:p>
        </w:tc>
        <w:tc>
          <w:tcPr>
            <w:tcW w:w="2553" w:type="dxa"/>
            <w:shd w:val="clear" w:color="auto" w:fill="auto"/>
          </w:tcPr>
          <w:p w:rsidR="00BA60A4" w:rsidRPr="00E4063F" w:rsidRDefault="00BA60A4" w:rsidP="006E1652">
            <w:pPr>
              <w:jc w:val="center"/>
              <w:rPr>
                <w:rFonts w:ascii="Times New Roman" w:hAnsi="Times New Roman"/>
                <w:b w:val="0"/>
                <w:sz w:val="28"/>
                <w:szCs w:val="28"/>
              </w:rPr>
            </w:pPr>
            <w:r w:rsidRPr="00E4063F">
              <w:rPr>
                <w:rFonts w:ascii="Times New Roman" w:hAnsi="Times New Roman"/>
                <w:b w:val="0"/>
                <w:sz w:val="28"/>
                <w:szCs w:val="28"/>
              </w:rPr>
              <w:t>4</w:t>
            </w:r>
          </w:p>
        </w:tc>
        <w:tc>
          <w:tcPr>
            <w:tcW w:w="0" w:type="auto"/>
            <w:shd w:val="clear" w:color="auto" w:fill="auto"/>
          </w:tcPr>
          <w:p w:rsidR="00BA60A4" w:rsidRPr="00E4063F" w:rsidRDefault="00BA60A4" w:rsidP="006E1652">
            <w:pPr>
              <w:jc w:val="center"/>
              <w:rPr>
                <w:rFonts w:ascii="Times New Roman" w:hAnsi="Times New Roman"/>
                <w:b w:val="0"/>
                <w:sz w:val="28"/>
                <w:szCs w:val="28"/>
              </w:rPr>
            </w:pPr>
            <w:r w:rsidRPr="00E4063F">
              <w:rPr>
                <w:rFonts w:ascii="Times New Roman" w:hAnsi="Times New Roman"/>
                <w:b w:val="0"/>
                <w:sz w:val="28"/>
                <w:szCs w:val="28"/>
              </w:rPr>
              <w:t>3,2</w:t>
            </w:r>
          </w:p>
        </w:tc>
        <w:tc>
          <w:tcPr>
            <w:tcW w:w="0" w:type="auto"/>
            <w:shd w:val="clear" w:color="auto" w:fill="auto"/>
          </w:tcPr>
          <w:p w:rsidR="00BA60A4" w:rsidRPr="00E4063F" w:rsidRDefault="00BA60A4" w:rsidP="006E1652">
            <w:pPr>
              <w:jc w:val="center"/>
              <w:rPr>
                <w:rFonts w:ascii="Times New Roman" w:hAnsi="Times New Roman"/>
                <w:b w:val="0"/>
                <w:sz w:val="28"/>
                <w:szCs w:val="28"/>
              </w:rPr>
            </w:pPr>
          </w:p>
        </w:tc>
      </w:tr>
      <w:tr w:rsidR="00BA60A4" w:rsidRPr="00E4063F" w:rsidTr="00EB7D47">
        <w:tc>
          <w:tcPr>
            <w:tcW w:w="0" w:type="auto"/>
            <w:shd w:val="clear" w:color="auto" w:fill="auto"/>
          </w:tcPr>
          <w:p w:rsidR="00BA60A4" w:rsidRPr="00E4063F" w:rsidRDefault="00BA60A4" w:rsidP="00F57D64">
            <w:pPr>
              <w:rPr>
                <w:rFonts w:ascii="Times New Roman" w:hAnsi="Times New Roman"/>
                <w:b w:val="0"/>
                <w:sz w:val="28"/>
                <w:szCs w:val="28"/>
              </w:rPr>
            </w:pPr>
            <w:r w:rsidRPr="00E4063F">
              <w:rPr>
                <w:rFonts w:ascii="Times New Roman" w:hAnsi="Times New Roman"/>
                <w:b w:val="0"/>
                <w:sz w:val="28"/>
                <w:szCs w:val="28"/>
              </w:rPr>
              <w:t>21</w:t>
            </w:r>
          </w:p>
        </w:tc>
        <w:tc>
          <w:tcPr>
            <w:tcW w:w="3358" w:type="dxa"/>
            <w:shd w:val="clear" w:color="auto" w:fill="auto"/>
          </w:tcPr>
          <w:p w:rsidR="00BA60A4" w:rsidRPr="00E4063F" w:rsidRDefault="00BA60A4" w:rsidP="00F57D64">
            <w:pPr>
              <w:rPr>
                <w:rFonts w:ascii="Times New Roman" w:hAnsi="Times New Roman"/>
                <w:b w:val="0"/>
                <w:sz w:val="28"/>
                <w:szCs w:val="28"/>
              </w:rPr>
            </w:pPr>
            <w:r w:rsidRPr="00E4063F">
              <w:rPr>
                <w:rFonts w:ascii="Times New Roman" w:hAnsi="Times New Roman"/>
                <w:b w:val="0"/>
                <w:sz w:val="28"/>
                <w:szCs w:val="28"/>
              </w:rPr>
              <w:t>2-11</w:t>
            </w:r>
          </w:p>
        </w:tc>
        <w:tc>
          <w:tcPr>
            <w:tcW w:w="2553" w:type="dxa"/>
            <w:shd w:val="clear" w:color="auto" w:fill="auto"/>
          </w:tcPr>
          <w:p w:rsidR="00BA60A4" w:rsidRPr="00E4063F" w:rsidRDefault="00BA60A4" w:rsidP="006E1652">
            <w:pPr>
              <w:jc w:val="center"/>
              <w:rPr>
                <w:rFonts w:ascii="Times New Roman" w:hAnsi="Times New Roman"/>
                <w:b w:val="0"/>
                <w:sz w:val="28"/>
                <w:szCs w:val="28"/>
              </w:rPr>
            </w:pPr>
            <w:r w:rsidRPr="00E4063F">
              <w:rPr>
                <w:rFonts w:ascii="Times New Roman" w:hAnsi="Times New Roman"/>
                <w:b w:val="0"/>
                <w:sz w:val="28"/>
                <w:szCs w:val="28"/>
              </w:rPr>
              <w:t>6</w:t>
            </w:r>
          </w:p>
        </w:tc>
        <w:tc>
          <w:tcPr>
            <w:tcW w:w="0" w:type="auto"/>
            <w:shd w:val="clear" w:color="auto" w:fill="auto"/>
          </w:tcPr>
          <w:p w:rsidR="00BA60A4" w:rsidRPr="00E4063F" w:rsidRDefault="00BA60A4" w:rsidP="006E1652">
            <w:pPr>
              <w:jc w:val="center"/>
              <w:rPr>
                <w:rFonts w:ascii="Times New Roman" w:hAnsi="Times New Roman"/>
                <w:b w:val="0"/>
                <w:sz w:val="28"/>
                <w:szCs w:val="28"/>
              </w:rPr>
            </w:pPr>
            <w:r w:rsidRPr="00E4063F">
              <w:rPr>
                <w:rFonts w:ascii="Times New Roman" w:hAnsi="Times New Roman"/>
                <w:b w:val="0"/>
                <w:sz w:val="28"/>
                <w:szCs w:val="28"/>
              </w:rPr>
              <w:t>0,6</w:t>
            </w:r>
          </w:p>
        </w:tc>
        <w:tc>
          <w:tcPr>
            <w:tcW w:w="0" w:type="auto"/>
            <w:shd w:val="clear" w:color="auto" w:fill="auto"/>
          </w:tcPr>
          <w:p w:rsidR="00BA60A4" w:rsidRPr="00E4063F" w:rsidRDefault="00BA60A4" w:rsidP="006E1652">
            <w:pPr>
              <w:jc w:val="center"/>
              <w:rPr>
                <w:rFonts w:ascii="Times New Roman" w:hAnsi="Times New Roman"/>
                <w:b w:val="0"/>
                <w:sz w:val="28"/>
                <w:szCs w:val="28"/>
              </w:rPr>
            </w:pPr>
          </w:p>
        </w:tc>
      </w:tr>
      <w:tr w:rsidR="00BA60A4" w:rsidRPr="00E4063F" w:rsidTr="00EB7D47">
        <w:tc>
          <w:tcPr>
            <w:tcW w:w="0" w:type="auto"/>
            <w:shd w:val="clear" w:color="auto" w:fill="auto"/>
          </w:tcPr>
          <w:p w:rsidR="00BA60A4" w:rsidRPr="00E4063F" w:rsidRDefault="00BA60A4" w:rsidP="00F57D64">
            <w:pPr>
              <w:rPr>
                <w:rFonts w:ascii="Times New Roman" w:hAnsi="Times New Roman"/>
                <w:b w:val="0"/>
                <w:sz w:val="28"/>
                <w:szCs w:val="28"/>
              </w:rPr>
            </w:pPr>
            <w:r w:rsidRPr="00E4063F">
              <w:rPr>
                <w:rFonts w:ascii="Times New Roman" w:hAnsi="Times New Roman"/>
                <w:b w:val="0"/>
                <w:sz w:val="28"/>
                <w:szCs w:val="28"/>
              </w:rPr>
              <w:t>22</w:t>
            </w:r>
          </w:p>
        </w:tc>
        <w:tc>
          <w:tcPr>
            <w:tcW w:w="3358" w:type="dxa"/>
            <w:shd w:val="clear" w:color="auto" w:fill="auto"/>
          </w:tcPr>
          <w:p w:rsidR="00BA60A4" w:rsidRPr="00E4063F" w:rsidRDefault="00BA60A4" w:rsidP="00F57D64">
            <w:pPr>
              <w:rPr>
                <w:rFonts w:ascii="Times New Roman" w:hAnsi="Times New Roman"/>
                <w:b w:val="0"/>
                <w:sz w:val="28"/>
                <w:szCs w:val="28"/>
              </w:rPr>
            </w:pPr>
            <w:r w:rsidRPr="00E4063F">
              <w:rPr>
                <w:rFonts w:ascii="Times New Roman" w:hAnsi="Times New Roman"/>
                <w:b w:val="0"/>
                <w:sz w:val="28"/>
                <w:szCs w:val="28"/>
              </w:rPr>
              <w:t>2-18</w:t>
            </w:r>
          </w:p>
        </w:tc>
        <w:tc>
          <w:tcPr>
            <w:tcW w:w="2553" w:type="dxa"/>
            <w:shd w:val="clear" w:color="auto" w:fill="auto"/>
          </w:tcPr>
          <w:p w:rsidR="00BA60A4" w:rsidRPr="00E4063F" w:rsidRDefault="00BA60A4" w:rsidP="006E1652">
            <w:pPr>
              <w:jc w:val="center"/>
              <w:rPr>
                <w:rFonts w:ascii="Times New Roman" w:hAnsi="Times New Roman"/>
                <w:b w:val="0"/>
                <w:sz w:val="28"/>
                <w:szCs w:val="28"/>
              </w:rPr>
            </w:pPr>
            <w:r w:rsidRPr="00E4063F">
              <w:rPr>
                <w:rFonts w:ascii="Times New Roman" w:hAnsi="Times New Roman"/>
                <w:b w:val="0"/>
                <w:sz w:val="28"/>
                <w:szCs w:val="28"/>
              </w:rPr>
              <w:t>6</w:t>
            </w:r>
          </w:p>
        </w:tc>
        <w:tc>
          <w:tcPr>
            <w:tcW w:w="0" w:type="auto"/>
            <w:shd w:val="clear" w:color="auto" w:fill="auto"/>
          </w:tcPr>
          <w:p w:rsidR="00BA60A4" w:rsidRPr="00E4063F" w:rsidRDefault="00BA60A4" w:rsidP="006E1652">
            <w:pPr>
              <w:jc w:val="center"/>
              <w:rPr>
                <w:rFonts w:ascii="Times New Roman" w:hAnsi="Times New Roman"/>
                <w:b w:val="0"/>
                <w:sz w:val="28"/>
                <w:szCs w:val="28"/>
              </w:rPr>
            </w:pPr>
            <w:r w:rsidRPr="00E4063F">
              <w:rPr>
                <w:rFonts w:ascii="Times New Roman" w:hAnsi="Times New Roman"/>
                <w:b w:val="0"/>
                <w:sz w:val="28"/>
                <w:szCs w:val="28"/>
              </w:rPr>
              <w:t>0,3</w:t>
            </w:r>
          </w:p>
        </w:tc>
        <w:tc>
          <w:tcPr>
            <w:tcW w:w="0" w:type="auto"/>
            <w:shd w:val="clear" w:color="auto" w:fill="auto"/>
          </w:tcPr>
          <w:p w:rsidR="00BA60A4" w:rsidRPr="00E4063F" w:rsidRDefault="00BA60A4" w:rsidP="006E1652">
            <w:pPr>
              <w:jc w:val="center"/>
              <w:rPr>
                <w:rFonts w:ascii="Times New Roman" w:hAnsi="Times New Roman"/>
                <w:b w:val="0"/>
                <w:sz w:val="28"/>
                <w:szCs w:val="28"/>
              </w:rPr>
            </w:pPr>
          </w:p>
        </w:tc>
      </w:tr>
      <w:tr w:rsidR="00BA60A4" w:rsidRPr="00E4063F" w:rsidTr="00EB7D47">
        <w:tc>
          <w:tcPr>
            <w:tcW w:w="0" w:type="auto"/>
            <w:shd w:val="clear" w:color="auto" w:fill="auto"/>
          </w:tcPr>
          <w:p w:rsidR="00BA60A4" w:rsidRPr="00E4063F" w:rsidRDefault="00BA60A4" w:rsidP="00F57D64">
            <w:pPr>
              <w:rPr>
                <w:rFonts w:ascii="Times New Roman" w:hAnsi="Times New Roman"/>
                <w:b w:val="0"/>
                <w:sz w:val="28"/>
                <w:szCs w:val="28"/>
              </w:rPr>
            </w:pPr>
            <w:r w:rsidRPr="00E4063F">
              <w:rPr>
                <w:rFonts w:ascii="Times New Roman" w:hAnsi="Times New Roman"/>
                <w:b w:val="0"/>
                <w:sz w:val="28"/>
                <w:szCs w:val="28"/>
              </w:rPr>
              <w:t>23</w:t>
            </w:r>
          </w:p>
        </w:tc>
        <w:tc>
          <w:tcPr>
            <w:tcW w:w="3358" w:type="dxa"/>
            <w:shd w:val="clear" w:color="auto" w:fill="auto"/>
          </w:tcPr>
          <w:p w:rsidR="00BA60A4" w:rsidRPr="00E4063F" w:rsidRDefault="00BA60A4" w:rsidP="00F57D64">
            <w:pPr>
              <w:rPr>
                <w:rFonts w:ascii="Times New Roman" w:hAnsi="Times New Roman"/>
                <w:b w:val="0"/>
                <w:sz w:val="28"/>
                <w:szCs w:val="28"/>
              </w:rPr>
            </w:pPr>
            <w:r w:rsidRPr="00E4063F">
              <w:rPr>
                <w:rFonts w:ascii="Times New Roman" w:hAnsi="Times New Roman"/>
                <w:b w:val="0"/>
                <w:sz w:val="28"/>
                <w:szCs w:val="28"/>
              </w:rPr>
              <w:t>2-1</w:t>
            </w:r>
          </w:p>
        </w:tc>
        <w:tc>
          <w:tcPr>
            <w:tcW w:w="2553" w:type="dxa"/>
            <w:shd w:val="clear" w:color="auto" w:fill="auto"/>
          </w:tcPr>
          <w:p w:rsidR="00BA60A4" w:rsidRPr="00E4063F" w:rsidRDefault="00BA60A4" w:rsidP="006E1652">
            <w:pPr>
              <w:jc w:val="center"/>
              <w:rPr>
                <w:rFonts w:ascii="Times New Roman" w:hAnsi="Times New Roman"/>
                <w:b w:val="0"/>
                <w:sz w:val="28"/>
                <w:szCs w:val="28"/>
              </w:rPr>
            </w:pPr>
            <w:r w:rsidRPr="00E4063F">
              <w:rPr>
                <w:rFonts w:ascii="Times New Roman" w:hAnsi="Times New Roman"/>
                <w:b w:val="0"/>
                <w:sz w:val="28"/>
                <w:szCs w:val="28"/>
              </w:rPr>
              <w:t>5</w:t>
            </w:r>
          </w:p>
        </w:tc>
        <w:tc>
          <w:tcPr>
            <w:tcW w:w="0" w:type="auto"/>
            <w:shd w:val="clear" w:color="auto" w:fill="auto"/>
          </w:tcPr>
          <w:p w:rsidR="00BA60A4" w:rsidRPr="00E4063F" w:rsidRDefault="00BA60A4" w:rsidP="006E1652">
            <w:pPr>
              <w:jc w:val="center"/>
              <w:rPr>
                <w:rFonts w:ascii="Times New Roman" w:hAnsi="Times New Roman"/>
                <w:b w:val="0"/>
                <w:sz w:val="28"/>
                <w:szCs w:val="28"/>
              </w:rPr>
            </w:pPr>
            <w:r w:rsidRPr="00E4063F">
              <w:rPr>
                <w:rFonts w:ascii="Times New Roman" w:hAnsi="Times New Roman"/>
                <w:b w:val="0"/>
                <w:sz w:val="28"/>
                <w:szCs w:val="28"/>
              </w:rPr>
              <w:t>0,5</w:t>
            </w:r>
          </w:p>
        </w:tc>
        <w:tc>
          <w:tcPr>
            <w:tcW w:w="0" w:type="auto"/>
            <w:shd w:val="clear" w:color="auto" w:fill="auto"/>
          </w:tcPr>
          <w:p w:rsidR="00BA60A4" w:rsidRPr="00E4063F" w:rsidRDefault="00BA60A4" w:rsidP="006E1652">
            <w:pPr>
              <w:jc w:val="center"/>
              <w:rPr>
                <w:rFonts w:ascii="Times New Roman" w:hAnsi="Times New Roman"/>
                <w:b w:val="0"/>
                <w:sz w:val="28"/>
                <w:szCs w:val="28"/>
              </w:rPr>
            </w:pPr>
          </w:p>
        </w:tc>
      </w:tr>
      <w:tr w:rsidR="00BA60A4" w:rsidRPr="00E4063F" w:rsidTr="00EB7D47">
        <w:tc>
          <w:tcPr>
            <w:tcW w:w="0" w:type="auto"/>
            <w:shd w:val="clear" w:color="auto" w:fill="auto"/>
          </w:tcPr>
          <w:p w:rsidR="00BA60A4" w:rsidRPr="00E4063F" w:rsidRDefault="00BA60A4" w:rsidP="00F57D64">
            <w:pPr>
              <w:rPr>
                <w:rFonts w:ascii="Times New Roman" w:hAnsi="Times New Roman"/>
                <w:b w:val="0"/>
                <w:sz w:val="28"/>
                <w:szCs w:val="28"/>
              </w:rPr>
            </w:pPr>
            <w:r w:rsidRPr="00E4063F">
              <w:rPr>
                <w:rFonts w:ascii="Times New Roman" w:hAnsi="Times New Roman"/>
                <w:b w:val="0"/>
                <w:sz w:val="28"/>
                <w:szCs w:val="28"/>
              </w:rPr>
              <w:t>24</w:t>
            </w:r>
          </w:p>
        </w:tc>
        <w:tc>
          <w:tcPr>
            <w:tcW w:w="3358" w:type="dxa"/>
            <w:shd w:val="clear" w:color="auto" w:fill="auto"/>
          </w:tcPr>
          <w:p w:rsidR="00BA60A4" w:rsidRPr="00E4063F" w:rsidRDefault="00BA60A4" w:rsidP="00F57D64">
            <w:pPr>
              <w:rPr>
                <w:rFonts w:ascii="Times New Roman" w:hAnsi="Times New Roman"/>
                <w:b w:val="0"/>
                <w:sz w:val="28"/>
                <w:szCs w:val="28"/>
              </w:rPr>
            </w:pPr>
            <w:r w:rsidRPr="00E4063F">
              <w:rPr>
                <w:rFonts w:ascii="Times New Roman" w:hAnsi="Times New Roman"/>
                <w:b w:val="0"/>
                <w:sz w:val="28"/>
                <w:szCs w:val="28"/>
              </w:rPr>
              <w:t>7-1</w:t>
            </w:r>
          </w:p>
        </w:tc>
        <w:tc>
          <w:tcPr>
            <w:tcW w:w="2553" w:type="dxa"/>
            <w:shd w:val="clear" w:color="auto" w:fill="auto"/>
          </w:tcPr>
          <w:p w:rsidR="00BA60A4" w:rsidRPr="00E4063F" w:rsidRDefault="00BA60A4" w:rsidP="006E1652">
            <w:pPr>
              <w:jc w:val="center"/>
              <w:rPr>
                <w:rFonts w:ascii="Times New Roman" w:hAnsi="Times New Roman"/>
                <w:b w:val="0"/>
                <w:sz w:val="28"/>
                <w:szCs w:val="28"/>
              </w:rPr>
            </w:pPr>
            <w:r w:rsidRPr="00E4063F">
              <w:rPr>
                <w:rFonts w:ascii="Times New Roman" w:hAnsi="Times New Roman"/>
                <w:b w:val="0"/>
                <w:sz w:val="28"/>
                <w:szCs w:val="28"/>
              </w:rPr>
              <w:t>4</w:t>
            </w:r>
          </w:p>
        </w:tc>
        <w:tc>
          <w:tcPr>
            <w:tcW w:w="0" w:type="auto"/>
            <w:shd w:val="clear" w:color="auto" w:fill="auto"/>
          </w:tcPr>
          <w:p w:rsidR="00BA60A4" w:rsidRPr="00E4063F" w:rsidRDefault="00BA60A4" w:rsidP="006E1652">
            <w:pPr>
              <w:jc w:val="center"/>
              <w:rPr>
                <w:rFonts w:ascii="Times New Roman" w:hAnsi="Times New Roman"/>
                <w:b w:val="0"/>
                <w:sz w:val="28"/>
                <w:szCs w:val="28"/>
              </w:rPr>
            </w:pPr>
            <w:r w:rsidRPr="00E4063F">
              <w:rPr>
                <w:rFonts w:ascii="Times New Roman" w:hAnsi="Times New Roman"/>
                <w:b w:val="0"/>
                <w:sz w:val="28"/>
                <w:szCs w:val="28"/>
              </w:rPr>
              <w:t>1,4</w:t>
            </w:r>
          </w:p>
        </w:tc>
        <w:tc>
          <w:tcPr>
            <w:tcW w:w="0" w:type="auto"/>
            <w:shd w:val="clear" w:color="auto" w:fill="auto"/>
          </w:tcPr>
          <w:p w:rsidR="00BA60A4" w:rsidRPr="00E4063F" w:rsidRDefault="00BA60A4" w:rsidP="006E1652">
            <w:pPr>
              <w:jc w:val="center"/>
              <w:rPr>
                <w:rFonts w:ascii="Times New Roman" w:hAnsi="Times New Roman"/>
                <w:b w:val="0"/>
                <w:sz w:val="28"/>
                <w:szCs w:val="28"/>
              </w:rPr>
            </w:pPr>
          </w:p>
        </w:tc>
      </w:tr>
      <w:tr w:rsidR="00BA60A4" w:rsidRPr="00E4063F" w:rsidTr="00EB7D47">
        <w:tc>
          <w:tcPr>
            <w:tcW w:w="0" w:type="auto"/>
            <w:shd w:val="clear" w:color="auto" w:fill="auto"/>
          </w:tcPr>
          <w:p w:rsidR="00BA60A4" w:rsidRPr="00E4063F" w:rsidRDefault="00BA60A4" w:rsidP="00F57D64">
            <w:pPr>
              <w:rPr>
                <w:rFonts w:ascii="Times New Roman" w:hAnsi="Times New Roman"/>
                <w:b w:val="0"/>
                <w:sz w:val="28"/>
                <w:szCs w:val="28"/>
              </w:rPr>
            </w:pPr>
            <w:r w:rsidRPr="00E4063F">
              <w:rPr>
                <w:rFonts w:ascii="Times New Roman" w:hAnsi="Times New Roman"/>
                <w:b w:val="0"/>
                <w:sz w:val="28"/>
                <w:szCs w:val="28"/>
              </w:rPr>
              <w:t>25</w:t>
            </w:r>
          </w:p>
        </w:tc>
        <w:tc>
          <w:tcPr>
            <w:tcW w:w="3358" w:type="dxa"/>
            <w:shd w:val="clear" w:color="auto" w:fill="auto"/>
          </w:tcPr>
          <w:p w:rsidR="00BA60A4" w:rsidRPr="00E4063F" w:rsidRDefault="00BA60A4" w:rsidP="00F57D64">
            <w:pPr>
              <w:rPr>
                <w:rFonts w:ascii="Times New Roman" w:hAnsi="Times New Roman"/>
                <w:b w:val="0"/>
                <w:sz w:val="28"/>
                <w:szCs w:val="28"/>
              </w:rPr>
            </w:pPr>
            <w:r w:rsidRPr="00E4063F">
              <w:rPr>
                <w:rFonts w:ascii="Times New Roman" w:hAnsi="Times New Roman"/>
                <w:b w:val="0"/>
                <w:sz w:val="28"/>
                <w:szCs w:val="28"/>
              </w:rPr>
              <w:t>7-3</w:t>
            </w:r>
          </w:p>
        </w:tc>
        <w:tc>
          <w:tcPr>
            <w:tcW w:w="2553" w:type="dxa"/>
            <w:shd w:val="clear" w:color="auto" w:fill="auto"/>
          </w:tcPr>
          <w:p w:rsidR="00BA60A4" w:rsidRPr="00E4063F" w:rsidRDefault="00BA60A4" w:rsidP="006E1652">
            <w:pPr>
              <w:jc w:val="center"/>
              <w:rPr>
                <w:rFonts w:ascii="Times New Roman" w:hAnsi="Times New Roman"/>
                <w:b w:val="0"/>
                <w:sz w:val="28"/>
                <w:szCs w:val="28"/>
              </w:rPr>
            </w:pPr>
            <w:r w:rsidRPr="00E4063F">
              <w:rPr>
                <w:rFonts w:ascii="Times New Roman" w:hAnsi="Times New Roman"/>
                <w:b w:val="0"/>
                <w:sz w:val="28"/>
                <w:szCs w:val="28"/>
              </w:rPr>
              <w:t>5</w:t>
            </w:r>
          </w:p>
        </w:tc>
        <w:tc>
          <w:tcPr>
            <w:tcW w:w="0" w:type="auto"/>
            <w:shd w:val="clear" w:color="auto" w:fill="auto"/>
          </w:tcPr>
          <w:p w:rsidR="00BA60A4" w:rsidRPr="00E4063F" w:rsidRDefault="00BA60A4" w:rsidP="006E1652">
            <w:pPr>
              <w:jc w:val="center"/>
              <w:rPr>
                <w:rFonts w:ascii="Times New Roman" w:hAnsi="Times New Roman"/>
                <w:b w:val="0"/>
                <w:sz w:val="28"/>
                <w:szCs w:val="28"/>
              </w:rPr>
            </w:pPr>
            <w:r w:rsidRPr="00E4063F">
              <w:rPr>
                <w:rFonts w:ascii="Times New Roman" w:hAnsi="Times New Roman"/>
                <w:b w:val="0"/>
                <w:sz w:val="28"/>
                <w:szCs w:val="28"/>
              </w:rPr>
              <w:t>0,1</w:t>
            </w:r>
          </w:p>
        </w:tc>
        <w:tc>
          <w:tcPr>
            <w:tcW w:w="0" w:type="auto"/>
            <w:shd w:val="clear" w:color="auto" w:fill="auto"/>
          </w:tcPr>
          <w:p w:rsidR="00BA60A4" w:rsidRPr="00E4063F" w:rsidRDefault="00BA60A4" w:rsidP="006E1652">
            <w:pPr>
              <w:jc w:val="center"/>
              <w:rPr>
                <w:rFonts w:ascii="Times New Roman" w:hAnsi="Times New Roman"/>
                <w:b w:val="0"/>
                <w:sz w:val="28"/>
                <w:szCs w:val="28"/>
              </w:rPr>
            </w:pPr>
          </w:p>
        </w:tc>
      </w:tr>
      <w:tr w:rsidR="00BA60A4" w:rsidRPr="00E4063F" w:rsidTr="00EB7D47">
        <w:tc>
          <w:tcPr>
            <w:tcW w:w="0" w:type="auto"/>
            <w:shd w:val="clear" w:color="auto" w:fill="auto"/>
          </w:tcPr>
          <w:p w:rsidR="00BA60A4" w:rsidRPr="00E4063F" w:rsidRDefault="00BA60A4" w:rsidP="00F57D64">
            <w:pPr>
              <w:rPr>
                <w:rFonts w:ascii="Times New Roman" w:hAnsi="Times New Roman"/>
                <w:b w:val="0"/>
                <w:sz w:val="28"/>
                <w:szCs w:val="28"/>
              </w:rPr>
            </w:pPr>
            <w:r w:rsidRPr="00E4063F">
              <w:rPr>
                <w:rFonts w:ascii="Times New Roman" w:hAnsi="Times New Roman"/>
                <w:b w:val="0"/>
                <w:sz w:val="28"/>
                <w:szCs w:val="28"/>
              </w:rPr>
              <w:t>26</w:t>
            </w:r>
          </w:p>
        </w:tc>
        <w:tc>
          <w:tcPr>
            <w:tcW w:w="3358" w:type="dxa"/>
            <w:shd w:val="clear" w:color="auto" w:fill="auto"/>
          </w:tcPr>
          <w:p w:rsidR="00BA60A4" w:rsidRPr="00E4063F" w:rsidRDefault="00BA60A4" w:rsidP="00F57D64">
            <w:pPr>
              <w:rPr>
                <w:rFonts w:ascii="Times New Roman" w:hAnsi="Times New Roman"/>
                <w:b w:val="0"/>
                <w:sz w:val="28"/>
                <w:szCs w:val="28"/>
              </w:rPr>
            </w:pPr>
            <w:r w:rsidRPr="00E4063F">
              <w:rPr>
                <w:rFonts w:ascii="Times New Roman" w:hAnsi="Times New Roman"/>
                <w:b w:val="0"/>
                <w:sz w:val="28"/>
                <w:szCs w:val="28"/>
              </w:rPr>
              <w:t>Жемчужина Югры</w:t>
            </w:r>
          </w:p>
        </w:tc>
        <w:tc>
          <w:tcPr>
            <w:tcW w:w="2553" w:type="dxa"/>
            <w:shd w:val="clear" w:color="auto" w:fill="auto"/>
          </w:tcPr>
          <w:p w:rsidR="00BA60A4" w:rsidRPr="00E4063F" w:rsidRDefault="00BA60A4" w:rsidP="006E1652">
            <w:pPr>
              <w:jc w:val="center"/>
              <w:rPr>
                <w:rFonts w:ascii="Times New Roman" w:hAnsi="Times New Roman"/>
                <w:b w:val="0"/>
                <w:sz w:val="28"/>
                <w:szCs w:val="28"/>
              </w:rPr>
            </w:pPr>
            <w:r w:rsidRPr="00E4063F">
              <w:rPr>
                <w:rFonts w:ascii="Times New Roman" w:hAnsi="Times New Roman"/>
                <w:b w:val="0"/>
                <w:sz w:val="28"/>
                <w:szCs w:val="28"/>
              </w:rPr>
              <w:t>3</w:t>
            </w:r>
          </w:p>
        </w:tc>
        <w:tc>
          <w:tcPr>
            <w:tcW w:w="0" w:type="auto"/>
            <w:shd w:val="clear" w:color="auto" w:fill="auto"/>
          </w:tcPr>
          <w:p w:rsidR="00BA60A4" w:rsidRPr="00E4063F" w:rsidRDefault="00BA60A4" w:rsidP="006E1652">
            <w:pPr>
              <w:jc w:val="center"/>
              <w:rPr>
                <w:rFonts w:ascii="Times New Roman" w:hAnsi="Times New Roman"/>
                <w:b w:val="0"/>
                <w:sz w:val="28"/>
                <w:szCs w:val="28"/>
              </w:rPr>
            </w:pPr>
            <w:r w:rsidRPr="00E4063F">
              <w:rPr>
                <w:rFonts w:ascii="Times New Roman" w:hAnsi="Times New Roman"/>
                <w:b w:val="0"/>
                <w:sz w:val="28"/>
                <w:szCs w:val="28"/>
              </w:rPr>
              <w:t>1,3</w:t>
            </w:r>
          </w:p>
        </w:tc>
        <w:tc>
          <w:tcPr>
            <w:tcW w:w="0" w:type="auto"/>
            <w:shd w:val="clear" w:color="auto" w:fill="auto"/>
          </w:tcPr>
          <w:p w:rsidR="00BA60A4" w:rsidRPr="00E4063F" w:rsidRDefault="00BA60A4" w:rsidP="006E1652">
            <w:pPr>
              <w:jc w:val="center"/>
              <w:rPr>
                <w:rFonts w:ascii="Times New Roman" w:hAnsi="Times New Roman"/>
                <w:b w:val="0"/>
                <w:sz w:val="28"/>
                <w:szCs w:val="28"/>
              </w:rPr>
            </w:pPr>
          </w:p>
        </w:tc>
      </w:tr>
      <w:tr w:rsidR="00BA60A4" w:rsidRPr="00E4063F" w:rsidTr="00EB7D47">
        <w:tc>
          <w:tcPr>
            <w:tcW w:w="0" w:type="auto"/>
            <w:shd w:val="clear" w:color="auto" w:fill="auto"/>
          </w:tcPr>
          <w:p w:rsidR="00BA60A4" w:rsidRPr="00E4063F" w:rsidRDefault="00BA60A4" w:rsidP="00F57D64">
            <w:pPr>
              <w:rPr>
                <w:rFonts w:ascii="Times New Roman" w:hAnsi="Times New Roman"/>
                <w:b w:val="0"/>
                <w:sz w:val="28"/>
                <w:szCs w:val="28"/>
                <w:lang w:val="en-US"/>
              </w:rPr>
            </w:pPr>
          </w:p>
        </w:tc>
        <w:tc>
          <w:tcPr>
            <w:tcW w:w="3358" w:type="dxa"/>
            <w:shd w:val="clear" w:color="auto" w:fill="auto"/>
          </w:tcPr>
          <w:p w:rsidR="00BA60A4" w:rsidRPr="00E4063F" w:rsidRDefault="00BA60A4" w:rsidP="00F57D64">
            <w:pPr>
              <w:rPr>
                <w:rFonts w:ascii="Times New Roman" w:hAnsi="Times New Roman"/>
                <w:b w:val="0"/>
                <w:sz w:val="28"/>
                <w:szCs w:val="28"/>
              </w:rPr>
            </w:pPr>
            <w:r w:rsidRPr="00E4063F">
              <w:rPr>
                <w:rFonts w:ascii="Times New Roman" w:hAnsi="Times New Roman"/>
                <w:b w:val="0"/>
                <w:sz w:val="28"/>
                <w:szCs w:val="28"/>
              </w:rPr>
              <w:t>Полигон</w:t>
            </w:r>
          </w:p>
        </w:tc>
        <w:tc>
          <w:tcPr>
            <w:tcW w:w="2553" w:type="dxa"/>
            <w:shd w:val="clear" w:color="auto" w:fill="auto"/>
          </w:tcPr>
          <w:p w:rsidR="00BA60A4" w:rsidRPr="00E4063F" w:rsidRDefault="00BA60A4" w:rsidP="006E1652">
            <w:pPr>
              <w:jc w:val="center"/>
              <w:rPr>
                <w:rFonts w:ascii="Times New Roman" w:hAnsi="Times New Roman"/>
                <w:b w:val="0"/>
                <w:sz w:val="28"/>
                <w:szCs w:val="28"/>
              </w:rPr>
            </w:pPr>
          </w:p>
        </w:tc>
        <w:tc>
          <w:tcPr>
            <w:tcW w:w="0" w:type="auto"/>
            <w:shd w:val="clear" w:color="auto" w:fill="auto"/>
          </w:tcPr>
          <w:p w:rsidR="00BA60A4" w:rsidRPr="00E4063F" w:rsidRDefault="00BA60A4" w:rsidP="006E1652">
            <w:pPr>
              <w:jc w:val="center"/>
              <w:rPr>
                <w:rFonts w:ascii="Times New Roman" w:hAnsi="Times New Roman"/>
                <w:b w:val="0"/>
                <w:sz w:val="28"/>
                <w:szCs w:val="28"/>
              </w:rPr>
            </w:pPr>
            <w:r w:rsidRPr="00E4063F">
              <w:rPr>
                <w:rFonts w:ascii="Times New Roman" w:hAnsi="Times New Roman"/>
                <w:b w:val="0"/>
                <w:sz w:val="28"/>
                <w:szCs w:val="28"/>
              </w:rPr>
              <w:t>50</w:t>
            </w:r>
          </w:p>
        </w:tc>
        <w:tc>
          <w:tcPr>
            <w:tcW w:w="0" w:type="auto"/>
            <w:shd w:val="clear" w:color="auto" w:fill="auto"/>
          </w:tcPr>
          <w:p w:rsidR="00BA60A4" w:rsidRPr="00E4063F" w:rsidRDefault="00BA60A4" w:rsidP="006E1652">
            <w:pPr>
              <w:jc w:val="center"/>
              <w:rPr>
                <w:rFonts w:ascii="Times New Roman" w:hAnsi="Times New Roman"/>
                <w:b w:val="0"/>
                <w:sz w:val="28"/>
                <w:szCs w:val="28"/>
              </w:rPr>
            </w:pPr>
          </w:p>
        </w:tc>
      </w:tr>
      <w:tr w:rsidR="00BA60A4" w:rsidRPr="00E4063F" w:rsidTr="00EB7D47">
        <w:tc>
          <w:tcPr>
            <w:tcW w:w="0" w:type="auto"/>
            <w:shd w:val="clear" w:color="auto" w:fill="auto"/>
          </w:tcPr>
          <w:p w:rsidR="00BA60A4" w:rsidRPr="00E4063F" w:rsidRDefault="00BA60A4" w:rsidP="00F57D64">
            <w:pPr>
              <w:rPr>
                <w:rFonts w:ascii="Times New Roman" w:hAnsi="Times New Roman"/>
                <w:b w:val="0"/>
                <w:sz w:val="28"/>
                <w:szCs w:val="28"/>
                <w:lang w:val="en-US"/>
              </w:rPr>
            </w:pPr>
          </w:p>
        </w:tc>
        <w:tc>
          <w:tcPr>
            <w:tcW w:w="3358" w:type="dxa"/>
            <w:shd w:val="clear" w:color="auto" w:fill="auto"/>
          </w:tcPr>
          <w:p w:rsidR="00BA60A4" w:rsidRPr="00E4063F" w:rsidRDefault="00BA60A4" w:rsidP="00F57D64">
            <w:pPr>
              <w:rPr>
                <w:rFonts w:ascii="Times New Roman" w:hAnsi="Times New Roman"/>
                <w:b w:val="0"/>
                <w:sz w:val="28"/>
                <w:szCs w:val="28"/>
              </w:rPr>
            </w:pPr>
            <w:r w:rsidRPr="00E4063F">
              <w:rPr>
                <w:rFonts w:ascii="Times New Roman" w:hAnsi="Times New Roman"/>
                <w:b w:val="0"/>
                <w:sz w:val="28"/>
                <w:szCs w:val="28"/>
              </w:rPr>
              <w:t>Спецкоммунсервис</w:t>
            </w:r>
          </w:p>
        </w:tc>
        <w:tc>
          <w:tcPr>
            <w:tcW w:w="2553" w:type="dxa"/>
            <w:shd w:val="clear" w:color="auto" w:fill="auto"/>
          </w:tcPr>
          <w:p w:rsidR="00BA60A4" w:rsidRPr="00E4063F" w:rsidRDefault="00BA60A4" w:rsidP="006E1652">
            <w:pPr>
              <w:jc w:val="center"/>
              <w:rPr>
                <w:rFonts w:ascii="Times New Roman" w:hAnsi="Times New Roman"/>
                <w:b w:val="0"/>
                <w:sz w:val="28"/>
                <w:szCs w:val="28"/>
              </w:rPr>
            </w:pPr>
          </w:p>
        </w:tc>
        <w:tc>
          <w:tcPr>
            <w:tcW w:w="0" w:type="auto"/>
            <w:shd w:val="clear" w:color="auto" w:fill="auto"/>
          </w:tcPr>
          <w:p w:rsidR="00BA60A4" w:rsidRPr="00E4063F" w:rsidRDefault="00BA60A4" w:rsidP="006E1652">
            <w:pPr>
              <w:jc w:val="center"/>
              <w:rPr>
                <w:rFonts w:ascii="Times New Roman" w:hAnsi="Times New Roman"/>
                <w:b w:val="0"/>
                <w:sz w:val="28"/>
                <w:szCs w:val="28"/>
              </w:rPr>
            </w:pPr>
          </w:p>
        </w:tc>
        <w:tc>
          <w:tcPr>
            <w:tcW w:w="0" w:type="auto"/>
            <w:shd w:val="clear" w:color="auto" w:fill="auto"/>
          </w:tcPr>
          <w:p w:rsidR="00BA60A4" w:rsidRPr="00E4063F" w:rsidRDefault="00BA60A4" w:rsidP="006E1652">
            <w:pPr>
              <w:jc w:val="center"/>
              <w:rPr>
                <w:rFonts w:ascii="Times New Roman" w:hAnsi="Times New Roman"/>
                <w:b w:val="0"/>
                <w:sz w:val="28"/>
                <w:szCs w:val="28"/>
              </w:rPr>
            </w:pPr>
          </w:p>
        </w:tc>
      </w:tr>
    </w:tbl>
    <w:p w:rsidR="00BA60A4" w:rsidRPr="00E4063F" w:rsidRDefault="00BA60A4" w:rsidP="00BA60A4">
      <w:pPr>
        <w:rPr>
          <w:rFonts w:ascii="Times New Roman" w:hAnsi="Times New Roman"/>
          <w:sz w:val="28"/>
          <w:szCs w:val="28"/>
        </w:rPr>
      </w:pPr>
    </w:p>
    <w:p w:rsidR="00BA60A4" w:rsidRPr="00E4063F" w:rsidRDefault="00BA60A4" w:rsidP="00BA60A4">
      <w:pPr>
        <w:rPr>
          <w:rFonts w:ascii="Times New Roman" w:hAnsi="Times New Roman"/>
          <w:b w:val="0"/>
          <w:bCs/>
          <w:sz w:val="28"/>
          <w:szCs w:val="28"/>
          <w:u w:val="single"/>
        </w:rPr>
      </w:pPr>
      <w:r w:rsidRPr="00E4063F">
        <w:rPr>
          <w:rFonts w:ascii="Times New Roman" w:hAnsi="Times New Roman"/>
          <w:b w:val="0"/>
          <w:bCs/>
          <w:sz w:val="28"/>
          <w:szCs w:val="28"/>
          <w:u w:val="single"/>
        </w:rPr>
        <w:t xml:space="preserve">Маршрут </w:t>
      </w:r>
      <w:r w:rsidR="0076474B" w:rsidRPr="00E4063F">
        <w:rPr>
          <w:rFonts w:ascii="Times New Roman" w:hAnsi="Times New Roman"/>
          <w:b w:val="0"/>
          <w:bCs/>
          <w:sz w:val="28"/>
          <w:szCs w:val="28"/>
          <w:u w:val="single"/>
        </w:rPr>
        <w:t xml:space="preserve">№ </w:t>
      </w:r>
      <w:r w:rsidRPr="00E4063F">
        <w:rPr>
          <w:rFonts w:ascii="Times New Roman" w:hAnsi="Times New Roman"/>
          <w:b w:val="0"/>
          <w:bCs/>
          <w:sz w:val="28"/>
          <w:szCs w:val="28"/>
          <w:u w:val="single"/>
        </w:rPr>
        <w:t>2</w:t>
      </w:r>
      <w:r w:rsidR="003A201E" w:rsidRPr="00E4063F">
        <w:rPr>
          <w:rFonts w:ascii="Times New Roman" w:hAnsi="Times New Roman"/>
          <w:b w:val="0"/>
          <w:bCs/>
          <w:sz w:val="28"/>
          <w:szCs w:val="28"/>
          <w:u w:val="single"/>
        </w:rPr>
        <w:t xml:space="preserve"> (микрорайоны 8, 8а)</w:t>
      </w:r>
      <w:r w:rsidR="00F57D64" w:rsidRPr="00E4063F">
        <w:rPr>
          <w:rFonts w:ascii="Times New Roman" w:hAnsi="Times New Roman"/>
          <w:b w:val="0"/>
          <w:bCs/>
          <w:sz w:val="28"/>
          <w:szCs w:val="28"/>
          <w:u w:val="single"/>
        </w:rPr>
        <w:t xml:space="preserve"> ООО «Спецкоммунсервис»</w:t>
      </w:r>
    </w:p>
    <w:p w:rsidR="00BA60A4" w:rsidRPr="00E4063F" w:rsidRDefault="00BA60A4" w:rsidP="00BA60A4">
      <w:pPr>
        <w:rPr>
          <w:rFonts w:ascii="Times New Roman" w:hAnsi="Times New Roman"/>
          <w:b w:val="0"/>
          <w:bCs/>
          <w:sz w:val="28"/>
          <w:szCs w:val="28"/>
        </w:rPr>
      </w:pPr>
      <w:r w:rsidRPr="00E4063F">
        <w:rPr>
          <w:rFonts w:ascii="Times New Roman" w:hAnsi="Times New Roman"/>
          <w:b w:val="0"/>
          <w:bCs/>
          <w:sz w:val="28"/>
          <w:szCs w:val="28"/>
        </w:rPr>
        <w:t>Количество остановок</w:t>
      </w:r>
      <w:r w:rsidR="0076474B" w:rsidRPr="00E4063F">
        <w:rPr>
          <w:rFonts w:ascii="Times New Roman" w:hAnsi="Times New Roman"/>
          <w:b w:val="0"/>
          <w:bCs/>
          <w:sz w:val="28"/>
          <w:szCs w:val="28"/>
        </w:rPr>
        <w:t xml:space="preserve"> – </w:t>
      </w:r>
      <w:r w:rsidRPr="00E4063F">
        <w:rPr>
          <w:rFonts w:ascii="Times New Roman" w:hAnsi="Times New Roman"/>
          <w:b w:val="0"/>
          <w:bCs/>
          <w:sz w:val="28"/>
          <w:szCs w:val="28"/>
        </w:rPr>
        <w:t>24</w:t>
      </w:r>
      <w:r w:rsidR="0076474B" w:rsidRPr="00E4063F">
        <w:rPr>
          <w:rFonts w:ascii="Times New Roman" w:hAnsi="Times New Roman"/>
          <w:b w:val="0"/>
          <w:bCs/>
          <w:sz w:val="28"/>
          <w:szCs w:val="28"/>
        </w:rPr>
        <w:t xml:space="preserve"> </w:t>
      </w:r>
    </w:p>
    <w:p w:rsidR="00BA60A4" w:rsidRPr="00E4063F" w:rsidRDefault="00BA60A4" w:rsidP="00BA60A4">
      <w:pPr>
        <w:rPr>
          <w:rFonts w:ascii="Times New Roman" w:hAnsi="Times New Roman"/>
          <w:b w:val="0"/>
          <w:bCs/>
          <w:sz w:val="28"/>
          <w:szCs w:val="28"/>
        </w:rPr>
      </w:pPr>
      <w:r w:rsidRPr="00E4063F">
        <w:rPr>
          <w:rFonts w:ascii="Times New Roman" w:hAnsi="Times New Roman"/>
          <w:b w:val="0"/>
          <w:bCs/>
          <w:sz w:val="28"/>
          <w:szCs w:val="28"/>
        </w:rPr>
        <w:t>Количество контейнеров всего</w:t>
      </w:r>
      <w:r w:rsidR="0076474B" w:rsidRPr="00E4063F">
        <w:rPr>
          <w:rFonts w:ascii="Times New Roman" w:hAnsi="Times New Roman"/>
          <w:b w:val="0"/>
          <w:bCs/>
          <w:sz w:val="28"/>
          <w:szCs w:val="28"/>
        </w:rPr>
        <w:t xml:space="preserve"> – </w:t>
      </w:r>
      <w:r w:rsidRPr="00E4063F">
        <w:rPr>
          <w:rFonts w:ascii="Times New Roman" w:hAnsi="Times New Roman"/>
          <w:b w:val="0"/>
          <w:bCs/>
          <w:sz w:val="28"/>
          <w:szCs w:val="28"/>
        </w:rPr>
        <w:t>117</w:t>
      </w:r>
      <w:r w:rsidR="0076474B" w:rsidRPr="00E4063F">
        <w:rPr>
          <w:rFonts w:ascii="Times New Roman" w:hAnsi="Times New Roman"/>
          <w:b w:val="0"/>
          <w:bCs/>
          <w:sz w:val="28"/>
          <w:szCs w:val="28"/>
        </w:rPr>
        <w:t xml:space="preserve"> </w:t>
      </w:r>
    </w:p>
    <w:p w:rsidR="00BA60A4" w:rsidRPr="00E4063F" w:rsidRDefault="00BA60A4" w:rsidP="00BA60A4">
      <w:pPr>
        <w:rPr>
          <w:rFonts w:ascii="Times New Roman" w:hAnsi="Times New Roman"/>
          <w:b w:val="0"/>
          <w:bCs/>
          <w:sz w:val="28"/>
          <w:szCs w:val="28"/>
        </w:rPr>
      </w:pPr>
      <w:r w:rsidRPr="00E4063F">
        <w:rPr>
          <w:rFonts w:ascii="Times New Roman" w:hAnsi="Times New Roman"/>
          <w:b w:val="0"/>
          <w:bCs/>
          <w:sz w:val="28"/>
          <w:szCs w:val="28"/>
        </w:rPr>
        <w:t>Объем отходов</w:t>
      </w:r>
      <w:r w:rsidR="0076474B" w:rsidRPr="00E4063F">
        <w:rPr>
          <w:rFonts w:ascii="Times New Roman" w:hAnsi="Times New Roman"/>
          <w:b w:val="0"/>
          <w:bCs/>
          <w:sz w:val="28"/>
          <w:szCs w:val="28"/>
        </w:rPr>
        <w:t xml:space="preserve"> </w:t>
      </w:r>
      <w:r w:rsidR="003A201E" w:rsidRPr="00E4063F">
        <w:rPr>
          <w:rFonts w:ascii="Times New Roman" w:hAnsi="Times New Roman"/>
          <w:b w:val="0"/>
          <w:bCs/>
          <w:sz w:val="28"/>
          <w:szCs w:val="28"/>
        </w:rPr>
        <w:t>–</w:t>
      </w:r>
      <w:r w:rsidR="0076474B" w:rsidRPr="00E4063F">
        <w:rPr>
          <w:rFonts w:ascii="Times New Roman" w:hAnsi="Times New Roman"/>
          <w:b w:val="0"/>
          <w:bCs/>
          <w:sz w:val="28"/>
          <w:szCs w:val="28"/>
        </w:rPr>
        <w:t xml:space="preserve"> </w:t>
      </w:r>
      <w:r w:rsidRPr="00E4063F">
        <w:rPr>
          <w:rFonts w:ascii="Times New Roman" w:hAnsi="Times New Roman"/>
          <w:b w:val="0"/>
          <w:bCs/>
          <w:sz w:val="28"/>
          <w:szCs w:val="28"/>
        </w:rPr>
        <w:t xml:space="preserve">87,75 </w:t>
      </w:r>
      <w:bookmarkStart w:id="19" w:name="OLE_LINK7"/>
      <w:bookmarkStart w:id="20" w:name="OLE_LINK8"/>
      <w:r w:rsidRPr="00E4063F">
        <w:rPr>
          <w:rFonts w:ascii="Times New Roman" w:hAnsi="Times New Roman"/>
          <w:b w:val="0"/>
          <w:bCs/>
          <w:sz w:val="28"/>
          <w:szCs w:val="28"/>
        </w:rPr>
        <w:t>м</w:t>
      </w:r>
      <w:r w:rsidRPr="00E4063F">
        <w:rPr>
          <w:rFonts w:ascii="Times New Roman" w:hAnsi="Times New Roman"/>
          <w:b w:val="0"/>
          <w:bCs/>
          <w:sz w:val="28"/>
          <w:szCs w:val="28"/>
          <w:vertAlign w:val="superscript"/>
        </w:rPr>
        <w:t>3</w:t>
      </w:r>
      <w:bookmarkEnd w:id="19"/>
      <w:bookmarkEnd w:id="20"/>
    </w:p>
    <w:p w:rsidR="00BA60A4" w:rsidRPr="00E4063F" w:rsidRDefault="00BA60A4" w:rsidP="00BA60A4">
      <w:pPr>
        <w:rPr>
          <w:rFonts w:ascii="Times New Roman" w:hAnsi="Times New Roman"/>
          <w:b w:val="0"/>
          <w:bCs/>
          <w:sz w:val="28"/>
          <w:szCs w:val="28"/>
        </w:rPr>
      </w:pPr>
      <w:r w:rsidRPr="00E4063F">
        <w:rPr>
          <w:rFonts w:ascii="Times New Roman" w:hAnsi="Times New Roman"/>
          <w:b w:val="0"/>
          <w:bCs/>
          <w:sz w:val="28"/>
          <w:szCs w:val="28"/>
        </w:rPr>
        <w:t>Протяженность маршрута</w:t>
      </w:r>
      <w:r w:rsidR="0076474B" w:rsidRPr="00E4063F">
        <w:rPr>
          <w:rFonts w:ascii="Times New Roman" w:hAnsi="Times New Roman"/>
          <w:b w:val="0"/>
          <w:bCs/>
          <w:sz w:val="28"/>
          <w:szCs w:val="28"/>
        </w:rPr>
        <w:t xml:space="preserve"> - </w:t>
      </w:r>
      <w:r w:rsidRPr="00E4063F">
        <w:rPr>
          <w:rFonts w:ascii="Times New Roman" w:hAnsi="Times New Roman"/>
          <w:b w:val="0"/>
          <w:bCs/>
          <w:sz w:val="28"/>
          <w:szCs w:val="28"/>
        </w:rPr>
        <w:t>25+100</w:t>
      </w:r>
      <w:r w:rsidR="0076474B" w:rsidRPr="00E4063F">
        <w:rPr>
          <w:rFonts w:ascii="Times New Roman" w:hAnsi="Times New Roman"/>
          <w:b w:val="0"/>
          <w:bCs/>
          <w:sz w:val="28"/>
          <w:szCs w:val="28"/>
        </w:rPr>
        <w:t xml:space="preserve"> км</w:t>
      </w:r>
    </w:p>
    <w:p w:rsidR="00F70BE8" w:rsidRPr="00E4063F" w:rsidRDefault="00F70BE8" w:rsidP="004A5233">
      <w:pPr>
        <w:pStyle w:val="S7"/>
      </w:pPr>
      <w:r w:rsidRPr="00E4063F">
        <w:t>Таблица 4.1.</w:t>
      </w:r>
      <w:r w:rsidR="00AA3D47">
        <w:t>7</w:t>
      </w:r>
      <w:r w:rsidRPr="00E4063F">
        <w:t>.</w:t>
      </w:r>
    </w:p>
    <w:p w:rsidR="00F70BE8" w:rsidRPr="00E4063F" w:rsidRDefault="00F70BE8" w:rsidP="00BA60A4">
      <w:pPr>
        <w:rPr>
          <w:rFonts w:ascii="Times New Roman" w:hAnsi="Times New Roman"/>
          <w:b w:val="0"/>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
        <w:gridCol w:w="2101"/>
        <w:gridCol w:w="3195"/>
        <w:gridCol w:w="1650"/>
        <w:gridCol w:w="1699"/>
      </w:tblGrid>
      <w:tr w:rsidR="00BA60A4" w:rsidRPr="00E4063F" w:rsidTr="006E1652">
        <w:tc>
          <w:tcPr>
            <w:tcW w:w="0" w:type="auto"/>
            <w:shd w:val="clear" w:color="auto" w:fill="auto"/>
          </w:tcPr>
          <w:p w:rsidR="00BA60A4" w:rsidRPr="00E4063F" w:rsidRDefault="00BA60A4" w:rsidP="006E1652">
            <w:pPr>
              <w:jc w:val="center"/>
              <w:rPr>
                <w:rFonts w:ascii="Times New Roman" w:hAnsi="Times New Roman"/>
                <w:b w:val="0"/>
                <w:bCs/>
                <w:sz w:val="28"/>
                <w:szCs w:val="28"/>
              </w:rPr>
            </w:pPr>
            <w:r w:rsidRPr="00E4063F">
              <w:rPr>
                <w:rFonts w:ascii="Times New Roman" w:hAnsi="Times New Roman"/>
                <w:b w:val="0"/>
                <w:bCs/>
                <w:sz w:val="28"/>
                <w:szCs w:val="28"/>
              </w:rPr>
              <w:t>№п/п</w:t>
            </w:r>
          </w:p>
        </w:tc>
        <w:tc>
          <w:tcPr>
            <w:tcW w:w="0" w:type="auto"/>
            <w:shd w:val="clear" w:color="auto" w:fill="auto"/>
          </w:tcPr>
          <w:p w:rsidR="00BA60A4" w:rsidRPr="00E4063F" w:rsidRDefault="0076474B" w:rsidP="006E1652">
            <w:pPr>
              <w:jc w:val="center"/>
              <w:rPr>
                <w:rFonts w:ascii="Times New Roman" w:hAnsi="Times New Roman"/>
                <w:b w:val="0"/>
                <w:bCs/>
                <w:sz w:val="28"/>
                <w:szCs w:val="28"/>
              </w:rPr>
            </w:pPr>
            <w:r w:rsidRPr="00E4063F">
              <w:rPr>
                <w:rFonts w:ascii="Times New Roman" w:hAnsi="Times New Roman"/>
                <w:b w:val="0"/>
                <w:bCs/>
                <w:sz w:val="28"/>
                <w:szCs w:val="28"/>
              </w:rPr>
              <w:t>Адрес погрузки</w:t>
            </w:r>
          </w:p>
        </w:tc>
        <w:tc>
          <w:tcPr>
            <w:tcW w:w="0" w:type="auto"/>
            <w:shd w:val="clear" w:color="auto" w:fill="auto"/>
          </w:tcPr>
          <w:p w:rsidR="00BA60A4" w:rsidRPr="00E4063F" w:rsidRDefault="00BA60A4" w:rsidP="006E1652">
            <w:pPr>
              <w:jc w:val="center"/>
              <w:rPr>
                <w:rFonts w:ascii="Times New Roman" w:hAnsi="Times New Roman"/>
                <w:b w:val="0"/>
                <w:bCs/>
                <w:sz w:val="28"/>
                <w:szCs w:val="28"/>
              </w:rPr>
            </w:pPr>
            <w:r w:rsidRPr="00E4063F">
              <w:rPr>
                <w:rFonts w:ascii="Times New Roman" w:hAnsi="Times New Roman"/>
                <w:b w:val="0"/>
                <w:bCs/>
                <w:sz w:val="28"/>
                <w:szCs w:val="28"/>
              </w:rPr>
              <w:t>Количество контейнеров</w:t>
            </w:r>
          </w:p>
        </w:tc>
        <w:tc>
          <w:tcPr>
            <w:tcW w:w="0" w:type="auto"/>
            <w:shd w:val="clear" w:color="auto" w:fill="auto"/>
          </w:tcPr>
          <w:p w:rsidR="00BA60A4" w:rsidRPr="00E4063F" w:rsidRDefault="00BA60A4" w:rsidP="006E1652">
            <w:pPr>
              <w:jc w:val="center"/>
              <w:rPr>
                <w:rFonts w:ascii="Times New Roman" w:hAnsi="Times New Roman"/>
                <w:b w:val="0"/>
                <w:bCs/>
                <w:sz w:val="28"/>
                <w:szCs w:val="28"/>
              </w:rPr>
            </w:pPr>
            <w:r w:rsidRPr="00E4063F">
              <w:rPr>
                <w:rFonts w:ascii="Times New Roman" w:hAnsi="Times New Roman"/>
                <w:b w:val="0"/>
                <w:bCs/>
                <w:sz w:val="28"/>
                <w:szCs w:val="28"/>
              </w:rPr>
              <w:t>Пробег (км)</w:t>
            </w:r>
          </w:p>
        </w:tc>
        <w:tc>
          <w:tcPr>
            <w:tcW w:w="0" w:type="auto"/>
            <w:shd w:val="clear" w:color="auto" w:fill="auto"/>
          </w:tcPr>
          <w:p w:rsidR="00BA60A4" w:rsidRPr="00E4063F" w:rsidRDefault="00BA60A4" w:rsidP="006E1652">
            <w:pPr>
              <w:jc w:val="center"/>
              <w:rPr>
                <w:rFonts w:ascii="Times New Roman" w:hAnsi="Times New Roman"/>
                <w:b w:val="0"/>
                <w:bCs/>
                <w:sz w:val="28"/>
                <w:szCs w:val="28"/>
              </w:rPr>
            </w:pPr>
            <w:r w:rsidRPr="00E4063F">
              <w:rPr>
                <w:rFonts w:ascii="Times New Roman" w:hAnsi="Times New Roman"/>
                <w:b w:val="0"/>
                <w:bCs/>
                <w:sz w:val="28"/>
                <w:szCs w:val="28"/>
              </w:rPr>
              <w:t>Примечание</w:t>
            </w:r>
          </w:p>
        </w:tc>
      </w:tr>
      <w:tr w:rsidR="00BA60A4" w:rsidRPr="00E4063F" w:rsidTr="006E1652">
        <w:tc>
          <w:tcPr>
            <w:tcW w:w="0" w:type="auto"/>
            <w:shd w:val="clear" w:color="auto" w:fill="auto"/>
          </w:tcPr>
          <w:p w:rsidR="00BA60A4" w:rsidRPr="00E4063F" w:rsidRDefault="00BA60A4" w:rsidP="00F57D64">
            <w:pPr>
              <w:rPr>
                <w:rFonts w:ascii="Times New Roman" w:hAnsi="Times New Roman"/>
                <w:b w:val="0"/>
                <w:bCs/>
                <w:sz w:val="28"/>
                <w:szCs w:val="28"/>
              </w:rPr>
            </w:pPr>
          </w:p>
        </w:tc>
        <w:tc>
          <w:tcPr>
            <w:tcW w:w="0" w:type="auto"/>
            <w:shd w:val="clear" w:color="auto" w:fill="auto"/>
          </w:tcPr>
          <w:p w:rsidR="00BA60A4" w:rsidRPr="00E4063F" w:rsidRDefault="00BA60A4" w:rsidP="00F57D64">
            <w:pPr>
              <w:rPr>
                <w:rFonts w:ascii="Times New Roman" w:hAnsi="Times New Roman"/>
                <w:b w:val="0"/>
                <w:bCs/>
                <w:sz w:val="28"/>
                <w:szCs w:val="28"/>
              </w:rPr>
            </w:pPr>
            <w:r w:rsidRPr="00E4063F">
              <w:rPr>
                <w:rFonts w:ascii="Times New Roman" w:hAnsi="Times New Roman"/>
                <w:b w:val="0"/>
                <w:bCs/>
                <w:sz w:val="28"/>
                <w:szCs w:val="28"/>
              </w:rPr>
              <w:t>Заправка</w:t>
            </w:r>
          </w:p>
        </w:tc>
        <w:tc>
          <w:tcPr>
            <w:tcW w:w="0" w:type="auto"/>
            <w:shd w:val="clear" w:color="auto" w:fill="auto"/>
          </w:tcPr>
          <w:p w:rsidR="00BA60A4" w:rsidRPr="00E4063F" w:rsidRDefault="00BA60A4" w:rsidP="006E1652">
            <w:pPr>
              <w:jc w:val="center"/>
              <w:rPr>
                <w:rFonts w:ascii="Times New Roman" w:hAnsi="Times New Roman"/>
                <w:b w:val="0"/>
                <w:bCs/>
                <w:sz w:val="28"/>
                <w:szCs w:val="28"/>
              </w:rPr>
            </w:pPr>
          </w:p>
        </w:tc>
        <w:tc>
          <w:tcPr>
            <w:tcW w:w="0" w:type="auto"/>
            <w:shd w:val="clear" w:color="auto" w:fill="auto"/>
          </w:tcPr>
          <w:p w:rsidR="00BA60A4" w:rsidRPr="00E4063F" w:rsidRDefault="00BA60A4" w:rsidP="006E1652">
            <w:pPr>
              <w:jc w:val="center"/>
              <w:rPr>
                <w:rFonts w:ascii="Times New Roman" w:hAnsi="Times New Roman"/>
                <w:b w:val="0"/>
                <w:bCs/>
                <w:sz w:val="28"/>
                <w:szCs w:val="28"/>
              </w:rPr>
            </w:pPr>
          </w:p>
        </w:tc>
        <w:tc>
          <w:tcPr>
            <w:tcW w:w="0" w:type="auto"/>
            <w:shd w:val="clear" w:color="auto" w:fill="auto"/>
          </w:tcPr>
          <w:p w:rsidR="00BA60A4" w:rsidRPr="00E4063F" w:rsidRDefault="00BA60A4" w:rsidP="006E1652">
            <w:pPr>
              <w:jc w:val="center"/>
              <w:rPr>
                <w:rFonts w:ascii="Times New Roman" w:hAnsi="Times New Roman"/>
                <w:b w:val="0"/>
                <w:bCs/>
                <w:sz w:val="28"/>
                <w:szCs w:val="28"/>
              </w:rPr>
            </w:pPr>
          </w:p>
        </w:tc>
      </w:tr>
      <w:tr w:rsidR="00BA60A4" w:rsidRPr="00E4063F" w:rsidTr="006E1652">
        <w:tc>
          <w:tcPr>
            <w:tcW w:w="0" w:type="auto"/>
            <w:shd w:val="clear" w:color="auto" w:fill="auto"/>
          </w:tcPr>
          <w:p w:rsidR="00BA60A4" w:rsidRPr="00E4063F" w:rsidRDefault="00BA60A4" w:rsidP="00F57D64">
            <w:pPr>
              <w:rPr>
                <w:rFonts w:ascii="Times New Roman" w:hAnsi="Times New Roman"/>
                <w:b w:val="0"/>
                <w:bCs/>
                <w:sz w:val="28"/>
                <w:szCs w:val="28"/>
              </w:rPr>
            </w:pPr>
            <w:r w:rsidRPr="00E4063F">
              <w:rPr>
                <w:rFonts w:ascii="Times New Roman" w:hAnsi="Times New Roman"/>
                <w:b w:val="0"/>
                <w:bCs/>
                <w:sz w:val="28"/>
                <w:szCs w:val="28"/>
              </w:rPr>
              <w:t>1</w:t>
            </w:r>
          </w:p>
        </w:tc>
        <w:tc>
          <w:tcPr>
            <w:tcW w:w="0" w:type="auto"/>
            <w:shd w:val="clear" w:color="auto" w:fill="auto"/>
          </w:tcPr>
          <w:p w:rsidR="00BA60A4" w:rsidRPr="00E4063F" w:rsidRDefault="00BA60A4" w:rsidP="00F57D64">
            <w:pPr>
              <w:rPr>
                <w:rFonts w:ascii="Times New Roman" w:hAnsi="Times New Roman"/>
                <w:b w:val="0"/>
                <w:bCs/>
                <w:sz w:val="28"/>
                <w:szCs w:val="28"/>
              </w:rPr>
            </w:pPr>
            <w:r w:rsidRPr="00E4063F">
              <w:rPr>
                <w:rFonts w:ascii="Times New Roman" w:hAnsi="Times New Roman"/>
                <w:b w:val="0"/>
                <w:bCs/>
                <w:sz w:val="28"/>
                <w:szCs w:val="28"/>
              </w:rPr>
              <w:t>8-27</w:t>
            </w:r>
          </w:p>
        </w:tc>
        <w:tc>
          <w:tcPr>
            <w:tcW w:w="0" w:type="auto"/>
            <w:shd w:val="clear" w:color="auto" w:fill="auto"/>
          </w:tcPr>
          <w:p w:rsidR="00BA60A4" w:rsidRPr="00E4063F" w:rsidRDefault="00BA60A4" w:rsidP="006E1652">
            <w:pPr>
              <w:jc w:val="center"/>
              <w:rPr>
                <w:rFonts w:ascii="Times New Roman" w:hAnsi="Times New Roman"/>
                <w:b w:val="0"/>
                <w:bCs/>
                <w:sz w:val="28"/>
                <w:szCs w:val="28"/>
              </w:rPr>
            </w:pPr>
            <w:r w:rsidRPr="00E4063F">
              <w:rPr>
                <w:rFonts w:ascii="Times New Roman" w:hAnsi="Times New Roman"/>
                <w:b w:val="0"/>
                <w:bCs/>
                <w:sz w:val="28"/>
                <w:szCs w:val="28"/>
              </w:rPr>
              <w:t>2</w:t>
            </w:r>
          </w:p>
        </w:tc>
        <w:tc>
          <w:tcPr>
            <w:tcW w:w="0" w:type="auto"/>
            <w:shd w:val="clear" w:color="auto" w:fill="auto"/>
          </w:tcPr>
          <w:p w:rsidR="00BA60A4" w:rsidRPr="00E4063F" w:rsidRDefault="00BA60A4" w:rsidP="006E1652">
            <w:pPr>
              <w:jc w:val="center"/>
              <w:rPr>
                <w:rFonts w:ascii="Times New Roman" w:hAnsi="Times New Roman"/>
                <w:b w:val="0"/>
                <w:bCs/>
                <w:sz w:val="28"/>
                <w:szCs w:val="28"/>
              </w:rPr>
            </w:pPr>
          </w:p>
        </w:tc>
        <w:tc>
          <w:tcPr>
            <w:tcW w:w="0" w:type="auto"/>
            <w:shd w:val="clear" w:color="auto" w:fill="auto"/>
          </w:tcPr>
          <w:p w:rsidR="00BA60A4" w:rsidRPr="00E4063F" w:rsidRDefault="00BA60A4" w:rsidP="006E1652">
            <w:pPr>
              <w:jc w:val="center"/>
              <w:rPr>
                <w:rFonts w:ascii="Times New Roman" w:hAnsi="Times New Roman"/>
                <w:b w:val="0"/>
                <w:bCs/>
                <w:sz w:val="28"/>
                <w:szCs w:val="28"/>
              </w:rPr>
            </w:pPr>
          </w:p>
        </w:tc>
      </w:tr>
      <w:tr w:rsidR="00BA60A4" w:rsidRPr="00E4063F" w:rsidTr="006E1652">
        <w:tc>
          <w:tcPr>
            <w:tcW w:w="0" w:type="auto"/>
            <w:shd w:val="clear" w:color="auto" w:fill="auto"/>
          </w:tcPr>
          <w:p w:rsidR="00BA60A4" w:rsidRPr="00E4063F" w:rsidRDefault="00BA60A4" w:rsidP="00F57D64">
            <w:pPr>
              <w:rPr>
                <w:rFonts w:ascii="Times New Roman" w:hAnsi="Times New Roman"/>
                <w:b w:val="0"/>
                <w:bCs/>
                <w:sz w:val="28"/>
                <w:szCs w:val="28"/>
              </w:rPr>
            </w:pPr>
            <w:r w:rsidRPr="00E4063F">
              <w:rPr>
                <w:rFonts w:ascii="Times New Roman" w:hAnsi="Times New Roman"/>
                <w:b w:val="0"/>
                <w:bCs/>
                <w:sz w:val="28"/>
                <w:szCs w:val="28"/>
              </w:rPr>
              <w:t>2</w:t>
            </w:r>
          </w:p>
        </w:tc>
        <w:tc>
          <w:tcPr>
            <w:tcW w:w="0" w:type="auto"/>
            <w:shd w:val="clear" w:color="auto" w:fill="auto"/>
          </w:tcPr>
          <w:p w:rsidR="00BA60A4" w:rsidRPr="00E4063F" w:rsidRDefault="00BA60A4" w:rsidP="00F57D64">
            <w:pPr>
              <w:rPr>
                <w:rFonts w:ascii="Times New Roman" w:hAnsi="Times New Roman"/>
                <w:b w:val="0"/>
                <w:bCs/>
                <w:sz w:val="28"/>
                <w:szCs w:val="28"/>
              </w:rPr>
            </w:pPr>
            <w:r w:rsidRPr="00E4063F">
              <w:rPr>
                <w:rFonts w:ascii="Times New Roman" w:hAnsi="Times New Roman"/>
                <w:b w:val="0"/>
                <w:bCs/>
                <w:sz w:val="28"/>
                <w:szCs w:val="28"/>
              </w:rPr>
              <w:t>8-4</w:t>
            </w:r>
          </w:p>
        </w:tc>
        <w:tc>
          <w:tcPr>
            <w:tcW w:w="0" w:type="auto"/>
            <w:shd w:val="clear" w:color="auto" w:fill="auto"/>
          </w:tcPr>
          <w:p w:rsidR="00BA60A4" w:rsidRPr="00E4063F" w:rsidRDefault="00BA60A4" w:rsidP="006E1652">
            <w:pPr>
              <w:jc w:val="center"/>
              <w:rPr>
                <w:rFonts w:ascii="Times New Roman" w:hAnsi="Times New Roman"/>
                <w:b w:val="0"/>
                <w:bCs/>
                <w:sz w:val="28"/>
                <w:szCs w:val="28"/>
              </w:rPr>
            </w:pPr>
            <w:r w:rsidRPr="00E4063F">
              <w:rPr>
                <w:rFonts w:ascii="Times New Roman" w:hAnsi="Times New Roman"/>
                <w:b w:val="0"/>
                <w:bCs/>
                <w:sz w:val="28"/>
                <w:szCs w:val="28"/>
              </w:rPr>
              <w:t>5</w:t>
            </w:r>
          </w:p>
        </w:tc>
        <w:tc>
          <w:tcPr>
            <w:tcW w:w="0" w:type="auto"/>
            <w:shd w:val="clear" w:color="auto" w:fill="auto"/>
          </w:tcPr>
          <w:p w:rsidR="00BA60A4" w:rsidRPr="00E4063F" w:rsidRDefault="00BA60A4" w:rsidP="006E1652">
            <w:pPr>
              <w:jc w:val="center"/>
              <w:rPr>
                <w:rFonts w:ascii="Times New Roman" w:hAnsi="Times New Roman"/>
                <w:b w:val="0"/>
                <w:bCs/>
                <w:sz w:val="28"/>
                <w:szCs w:val="28"/>
              </w:rPr>
            </w:pPr>
          </w:p>
        </w:tc>
        <w:tc>
          <w:tcPr>
            <w:tcW w:w="0" w:type="auto"/>
            <w:shd w:val="clear" w:color="auto" w:fill="auto"/>
          </w:tcPr>
          <w:p w:rsidR="00BA60A4" w:rsidRPr="00E4063F" w:rsidRDefault="00BA60A4" w:rsidP="006E1652">
            <w:pPr>
              <w:jc w:val="center"/>
              <w:rPr>
                <w:rFonts w:ascii="Times New Roman" w:hAnsi="Times New Roman"/>
                <w:b w:val="0"/>
                <w:bCs/>
                <w:sz w:val="28"/>
                <w:szCs w:val="28"/>
              </w:rPr>
            </w:pPr>
          </w:p>
        </w:tc>
      </w:tr>
      <w:tr w:rsidR="00BA60A4" w:rsidRPr="00E4063F" w:rsidTr="006E1652">
        <w:tc>
          <w:tcPr>
            <w:tcW w:w="0" w:type="auto"/>
            <w:shd w:val="clear" w:color="auto" w:fill="auto"/>
          </w:tcPr>
          <w:p w:rsidR="00BA60A4" w:rsidRPr="00E4063F" w:rsidRDefault="00BA60A4" w:rsidP="00F57D64">
            <w:pPr>
              <w:rPr>
                <w:rFonts w:ascii="Times New Roman" w:hAnsi="Times New Roman"/>
                <w:b w:val="0"/>
                <w:bCs/>
                <w:sz w:val="28"/>
                <w:szCs w:val="28"/>
              </w:rPr>
            </w:pPr>
            <w:r w:rsidRPr="00E4063F">
              <w:rPr>
                <w:rFonts w:ascii="Times New Roman" w:hAnsi="Times New Roman"/>
                <w:b w:val="0"/>
                <w:bCs/>
                <w:sz w:val="28"/>
                <w:szCs w:val="28"/>
              </w:rPr>
              <w:t>3</w:t>
            </w:r>
          </w:p>
        </w:tc>
        <w:tc>
          <w:tcPr>
            <w:tcW w:w="0" w:type="auto"/>
            <w:shd w:val="clear" w:color="auto" w:fill="auto"/>
          </w:tcPr>
          <w:p w:rsidR="00BA60A4" w:rsidRPr="00E4063F" w:rsidRDefault="00BA60A4" w:rsidP="00F57D64">
            <w:pPr>
              <w:rPr>
                <w:rFonts w:ascii="Times New Roman" w:hAnsi="Times New Roman"/>
                <w:b w:val="0"/>
                <w:bCs/>
                <w:sz w:val="28"/>
                <w:szCs w:val="28"/>
              </w:rPr>
            </w:pPr>
            <w:r w:rsidRPr="00E4063F">
              <w:rPr>
                <w:rFonts w:ascii="Times New Roman" w:hAnsi="Times New Roman"/>
                <w:b w:val="0"/>
                <w:bCs/>
                <w:sz w:val="28"/>
                <w:szCs w:val="28"/>
              </w:rPr>
              <w:t>8-5</w:t>
            </w:r>
          </w:p>
        </w:tc>
        <w:tc>
          <w:tcPr>
            <w:tcW w:w="0" w:type="auto"/>
            <w:shd w:val="clear" w:color="auto" w:fill="auto"/>
          </w:tcPr>
          <w:p w:rsidR="00BA60A4" w:rsidRPr="00E4063F" w:rsidRDefault="00BA60A4" w:rsidP="006E1652">
            <w:pPr>
              <w:jc w:val="center"/>
              <w:rPr>
                <w:rFonts w:ascii="Times New Roman" w:hAnsi="Times New Roman"/>
                <w:b w:val="0"/>
                <w:bCs/>
                <w:sz w:val="28"/>
                <w:szCs w:val="28"/>
              </w:rPr>
            </w:pPr>
            <w:r w:rsidRPr="00E4063F">
              <w:rPr>
                <w:rFonts w:ascii="Times New Roman" w:hAnsi="Times New Roman"/>
                <w:b w:val="0"/>
                <w:bCs/>
                <w:sz w:val="28"/>
                <w:szCs w:val="28"/>
              </w:rPr>
              <w:t>6</w:t>
            </w:r>
          </w:p>
        </w:tc>
        <w:tc>
          <w:tcPr>
            <w:tcW w:w="0" w:type="auto"/>
            <w:shd w:val="clear" w:color="auto" w:fill="auto"/>
          </w:tcPr>
          <w:p w:rsidR="00BA60A4" w:rsidRPr="00E4063F" w:rsidRDefault="00BA60A4" w:rsidP="006E1652">
            <w:pPr>
              <w:jc w:val="center"/>
              <w:rPr>
                <w:rFonts w:ascii="Times New Roman" w:hAnsi="Times New Roman"/>
                <w:b w:val="0"/>
                <w:bCs/>
                <w:sz w:val="28"/>
                <w:szCs w:val="28"/>
              </w:rPr>
            </w:pPr>
          </w:p>
        </w:tc>
        <w:tc>
          <w:tcPr>
            <w:tcW w:w="0" w:type="auto"/>
            <w:shd w:val="clear" w:color="auto" w:fill="auto"/>
          </w:tcPr>
          <w:p w:rsidR="00BA60A4" w:rsidRPr="00E4063F" w:rsidRDefault="00BA60A4" w:rsidP="006E1652">
            <w:pPr>
              <w:jc w:val="center"/>
              <w:rPr>
                <w:rFonts w:ascii="Times New Roman" w:hAnsi="Times New Roman"/>
                <w:b w:val="0"/>
                <w:bCs/>
                <w:sz w:val="28"/>
                <w:szCs w:val="28"/>
              </w:rPr>
            </w:pPr>
          </w:p>
        </w:tc>
      </w:tr>
      <w:tr w:rsidR="00BA60A4" w:rsidRPr="00E4063F" w:rsidTr="006E1652">
        <w:tc>
          <w:tcPr>
            <w:tcW w:w="0" w:type="auto"/>
            <w:shd w:val="clear" w:color="auto" w:fill="auto"/>
          </w:tcPr>
          <w:p w:rsidR="00BA60A4" w:rsidRPr="00E4063F" w:rsidRDefault="00BA60A4" w:rsidP="00F57D64">
            <w:pPr>
              <w:rPr>
                <w:rFonts w:ascii="Times New Roman" w:hAnsi="Times New Roman"/>
                <w:b w:val="0"/>
                <w:bCs/>
                <w:sz w:val="28"/>
                <w:szCs w:val="28"/>
              </w:rPr>
            </w:pPr>
            <w:r w:rsidRPr="00E4063F">
              <w:rPr>
                <w:rFonts w:ascii="Times New Roman" w:hAnsi="Times New Roman"/>
                <w:b w:val="0"/>
                <w:bCs/>
                <w:sz w:val="28"/>
                <w:szCs w:val="28"/>
              </w:rPr>
              <w:t>4</w:t>
            </w:r>
          </w:p>
        </w:tc>
        <w:tc>
          <w:tcPr>
            <w:tcW w:w="0" w:type="auto"/>
            <w:shd w:val="clear" w:color="auto" w:fill="auto"/>
          </w:tcPr>
          <w:p w:rsidR="00BA60A4" w:rsidRPr="00E4063F" w:rsidRDefault="00BA60A4" w:rsidP="00F57D64">
            <w:pPr>
              <w:rPr>
                <w:rFonts w:ascii="Times New Roman" w:hAnsi="Times New Roman"/>
                <w:b w:val="0"/>
                <w:bCs/>
                <w:sz w:val="28"/>
                <w:szCs w:val="28"/>
              </w:rPr>
            </w:pPr>
            <w:r w:rsidRPr="00E4063F">
              <w:rPr>
                <w:rFonts w:ascii="Times New Roman" w:hAnsi="Times New Roman"/>
                <w:b w:val="0"/>
                <w:bCs/>
                <w:sz w:val="28"/>
                <w:szCs w:val="28"/>
              </w:rPr>
              <w:t>8-11</w:t>
            </w:r>
          </w:p>
        </w:tc>
        <w:tc>
          <w:tcPr>
            <w:tcW w:w="0" w:type="auto"/>
            <w:shd w:val="clear" w:color="auto" w:fill="auto"/>
          </w:tcPr>
          <w:p w:rsidR="00BA60A4" w:rsidRPr="00E4063F" w:rsidRDefault="00BA60A4" w:rsidP="006E1652">
            <w:pPr>
              <w:jc w:val="center"/>
              <w:rPr>
                <w:rFonts w:ascii="Times New Roman" w:hAnsi="Times New Roman"/>
                <w:b w:val="0"/>
                <w:bCs/>
                <w:sz w:val="28"/>
                <w:szCs w:val="28"/>
              </w:rPr>
            </w:pPr>
            <w:r w:rsidRPr="00E4063F">
              <w:rPr>
                <w:rFonts w:ascii="Times New Roman" w:hAnsi="Times New Roman"/>
                <w:b w:val="0"/>
                <w:bCs/>
                <w:sz w:val="28"/>
                <w:szCs w:val="28"/>
              </w:rPr>
              <w:t>4</w:t>
            </w:r>
          </w:p>
        </w:tc>
        <w:tc>
          <w:tcPr>
            <w:tcW w:w="0" w:type="auto"/>
            <w:shd w:val="clear" w:color="auto" w:fill="auto"/>
          </w:tcPr>
          <w:p w:rsidR="00BA60A4" w:rsidRPr="00E4063F" w:rsidRDefault="00BA60A4" w:rsidP="006E1652">
            <w:pPr>
              <w:jc w:val="center"/>
              <w:rPr>
                <w:rFonts w:ascii="Times New Roman" w:hAnsi="Times New Roman"/>
                <w:b w:val="0"/>
                <w:bCs/>
                <w:sz w:val="28"/>
                <w:szCs w:val="28"/>
              </w:rPr>
            </w:pPr>
          </w:p>
        </w:tc>
        <w:tc>
          <w:tcPr>
            <w:tcW w:w="0" w:type="auto"/>
            <w:shd w:val="clear" w:color="auto" w:fill="auto"/>
          </w:tcPr>
          <w:p w:rsidR="00BA60A4" w:rsidRPr="00E4063F" w:rsidRDefault="00BA60A4" w:rsidP="006E1652">
            <w:pPr>
              <w:jc w:val="center"/>
              <w:rPr>
                <w:rFonts w:ascii="Times New Roman" w:hAnsi="Times New Roman"/>
                <w:b w:val="0"/>
                <w:bCs/>
                <w:sz w:val="28"/>
                <w:szCs w:val="28"/>
              </w:rPr>
            </w:pPr>
          </w:p>
        </w:tc>
      </w:tr>
      <w:tr w:rsidR="00BA60A4" w:rsidRPr="00E4063F" w:rsidTr="006E1652">
        <w:tc>
          <w:tcPr>
            <w:tcW w:w="0" w:type="auto"/>
            <w:shd w:val="clear" w:color="auto" w:fill="auto"/>
          </w:tcPr>
          <w:p w:rsidR="00BA60A4" w:rsidRPr="00E4063F" w:rsidRDefault="00BA60A4" w:rsidP="00F57D64">
            <w:pPr>
              <w:rPr>
                <w:rFonts w:ascii="Times New Roman" w:hAnsi="Times New Roman"/>
                <w:b w:val="0"/>
                <w:bCs/>
                <w:sz w:val="28"/>
                <w:szCs w:val="28"/>
              </w:rPr>
            </w:pPr>
            <w:r w:rsidRPr="00E4063F">
              <w:rPr>
                <w:rFonts w:ascii="Times New Roman" w:hAnsi="Times New Roman"/>
                <w:b w:val="0"/>
                <w:bCs/>
                <w:sz w:val="28"/>
                <w:szCs w:val="28"/>
              </w:rPr>
              <w:t>5</w:t>
            </w:r>
          </w:p>
        </w:tc>
        <w:tc>
          <w:tcPr>
            <w:tcW w:w="0" w:type="auto"/>
            <w:shd w:val="clear" w:color="auto" w:fill="auto"/>
          </w:tcPr>
          <w:p w:rsidR="00BA60A4" w:rsidRPr="00E4063F" w:rsidRDefault="00BA60A4" w:rsidP="00F57D64">
            <w:pPr>
              <w:rPr>
                <w:rFonts w:ascii="Times New Roman" w:hAnsi="Times New Roman"/>
                <w:b w:val="0"/>
                <w:bCs/>
                <w:sz w:val="28"/>
                <w:szCs w:val="28"/>
              </w:rPr>
            </w:pPr>
            <w:r w:rsidRPr="00E4063F">
              <w:rPr>
                <w:rFonts w:ascii="Times New Roman" w:hAnsi="Times New Roman"/>
                <w:b w:val="0"/>
                <w:bCs/>
                <w:sz w:val="28"/>
                <w:szCs w:val="28"/>
              </w:rPr>
              <w:t>8-13</w:t>
            </w:r>
          </w:p>
        </w:tc>
        <w:tc>
          <w:tcPr>
            <w:tcW w:w="0" w:type="auto"/>
            <w:shd w:val="clear" w:color="auto" w:fill="auto"/>
          </w:tcPr>
          <w:p w:rsidR="00BA60A4" w:rsidRPr="00E4063F" w:rsidRDefault="00BA60A4" w:rsidP="006E1652">
            <w:pPr>
              <w:jc w:val="center"/>
              <w:rPr>
                <w:rFonts w:ascii="Times New Roman" w:hAnsi="Times New Roman"/>
                <w:b w:val="0"/>
                <w:bCs/>
                <w:sz w:val="28"/>
                <w:szCs w:val="28"/>
              </w:rPr>
            </w:pPr>
            <w:r w:rsidRPr="00E4063F">
              <w:rPr>
                <w:rFonts w:ascii="Times New Roman" w:hAnsi="Times New Roman"/>
                <w:b w:val="0"/>
                <w:bCs/>
                <w:sz w:val="28"/>
                <w:szCs w:val="28"/>
              </w:rPr>
              <w:t>4</w:t>
            </w:r>
          </w:p>
        </w:tc>
        <w:tc>
          <w:tcPr>
            <w:tcW w:w="0" w:type="auto"/>
            <w:shd w:val="clear" w:color="auto" w:fill="auto"/>
          </w:tcPr>
          <w:p w:rsidR="00BA60A4" w:rsidRPr="00E4063F" w:rsidRDefault="00BA60A4" w:rsidP="006E1652">
            <w:pPr>
              <w:jc w:val="center"/>
              <w:rPr>
                <w:rFonts w:ascii="Times New Roman" w:hAnsi="Times New Roman"/>
                <w:b w:val="0"/>
                <w:bCs/>
                <w:sz w:val="28"/>
                <w:szCs w:val="28"/>
              </w:rPr>
            </w:pPr>
          </w:p>
        </w:tc>
        <w:tc>
          <w:tcPr>
            <w:tcW w:w="0" w:type="auto"/>
            <w:shd w:val="clear" w:color="auto" w:fill="auto"/>
          </w:tcPr>
          <w:p w:rsidR="00BA60A4" w:rsidRPr="00E4063F" w:rsidRDefault="00BA60A4" w:rsidP="006E1652">
            <w:pPr>
              <w:jc w:val="center"/>
              <w:rPr>
                <w:rFonts w:ascii="Times New Roman" w:hAnsi="Times New Roman"/>
                <w:b w:val="0"/>
                <w:bCs/>
                <w:sz w:val="28"/>
                <w:szCs w:val="28"/>
              </w:rPr>
            </w:pPr>
          </w:p>
        </w:tc>
      </w:tr>
      <w:tr w:rsidR="00BA60A4" w:rsidRPr="00E4063F" w:rsidTr="006E1652">
        <w:tc>
          <w:tcPr>
            <w:tcW w:w="0" w:type="auto"/>
            <w:shd w:val="clear" w:color="auto" w:fill="auto"/>
          </w:tcPr>
          <w:p w:rsidR="00BA60A4" w:rsidRPr="00E4063F" w:rsidRDefault="00BA60A4" w:rsidP="00F57D64">
            <w:pPr>
              <w:rPr>
                <w:rFonts w:ascii="Times New Roman" w:hAnsi="Times New Roman"/>
                <w:b w:val="0"/>
                <w:bCs/>
                <w:sz w:val="28"/>
                <w:szCs w:val="28"/>
              </w:rPr>
            </w:pPr>
            <w:r w:rsidRPr="00E4063F">
              <w:rPr>
                <w:rFonts w:ascii="Times New Roman" w:hAnsi="Times New Roman"/>
                <w:b w:val="0"/>
                <w:bCs/>
                <w:sz w:val="28"/>
                <w:szCs w:val="28"/>
              </w:rPr>
              <w:t>6</w:t>
            </w:r>
          </w:p>
        </w:tc>
        <w:tc>
          <w:tcPr>
            <w:tcW w:w="0" w:type="auto"/>
            <w:shd w:val="clear" w:color="auto" w:fill="auto"/>
          </w:tcPr>
          <w:p w:rsidR="00BA60A4" w:rsidRPr="00E4063F" w:rsidRDefault="00BA60A4" w:rsidP="00F57D64">
            <w:pPr>
              <w:rPr>
                <w:rFonts w:ascii="Times New Roman" w:hAnsi="Times New Roman"/>
                <w:b w:val="0"/>
                <w:bCs/>
                <w:sz w:val="28"/>
                <w:szCs w:val="28"/>
              </w:rPr>
            </w:pPr>
            <w:r w:rsidRPr="00E4063F">
              <w:rPr>
                <w:rFonts w:ascii="Times New Roman" w:hAnsi="Times New Roman"/>
                <w:b w:val="0"/>
                <w:bCs/>
                <w:sz w:val="28"/>
                <w:szCs w:val="28"/>
              </w:rPr>
              <w:t>8-23</w:t>
            </w:r>
          </w:p>
        </w:tc>
        <w:tc>
          <w:tcPr>
            <w:tcW w:w="0" w:type="auto"/>
            <w:shd w:val="clear" w:color="auto" w:fill="auto"/>
          </w:tcPr>
          <w:p w:rsidR="00BA60A4" w:rsidRPr="00E4063F" w:rsidRDefault="00BA60A4" w:rsidP="006E1652">
            <w:pPr>
              <w:jc w:val="center"/>
              <w:rPr>
                <w:rFonts w:ascii="Times New Roman" w:hAnsi="Times New Roman"/>
                <w:b w:val="0"/>
                <w:bCs/>
                <w:sz w:val="28"/>
                <w:szCs w:val="28"/>
              </w:rPr>
            </w:pPr>
            <w:r w:rsidRPr="00E4063F">
              <w:rPr>
                <w:rFonts w:ascii="Times New Roman" w:hAnsi="Times New Roman"/>
                <w:b w:val="0"/>
                <w:bCs/>
                <w:sz w:val="28"/>
                <w:szCs w:val="28"/>
              </w:rPr>
              <w:t>5</w:t>
            </w:r>
          </w:p>
        </w:tc>
        <w:tc>
          <w:tcPr>
            <w:tcW w:w="0" w:type="auto"/>
            <w:shd w:val="clear" w:color="auto" w:fill="auto"/>
          </w:tcPr>
          <w:p w:rsidR="00BA60A4" w:rsidRPr="00E4063F" w:rsidRDefault="00BA60A4" w:rsidP="006E1652">
            <w:pPr>
              <w:jc w:val="center"/>
              <w:rPr>
                <w:rFonts w:ascii="Times New Roman" w:hAnsi="Times New Roman"/>
                <w:b w:val="0"/>
                <w:bCs/>
                <w:sz w:val="28"/>
                <w:szCs w:val="28"/>
              </w:rPr>
            </w:pPr>
          </w:p>
        </w:tc>
        <w:tc>
          <w:tcPr>
            <w:tcW w:w="0" w:type="auto"/>
            <w:shd w:val="clear" w:color="auto" w:fill="auto"/>
          </w:tcPr>
          <w:p w:rsidR="00BA60A4" w:rsidRPr="00E4063F" w:rsidRDefault="00BA60A4" w:rsidP="006E1652">
            <w:pPr>
              <w:jc w:val="center"/>
              <w:rPr>
                <w:rFonts w:ascii="Times New Roman" w:hAnsi="Times New Roman"/>
                <w:b w:val="0"/>
                <w:bCs/>
                <w:sz w:val="28"/>
                <w:szCs w:val="28"/>
              </w:rPr>
            </w:pPr>
          </w:p>
        </w:tc>
      </w:tr>
      <w:tr w:rsidR="00BA60A4" w:rsidRPr="00E4063F" w:rsidTr="006E1652">
        <w:tc>
          <w:tcPr>
            <w:tcW w:w="0" w:type="auto"/>
            <w:shd w:val="clear" w:color="auto" w:fill="auto"/>
          </w:tcPr>
          <w:p w:rsidR="00BA60A4" w:rsidRPr="00E4063F" w:rsidRDefault="00BA60A4" w:rsidP="00F57D64">
            <w:pPr>
              <w:rPr>
                <w:rFonts w:ascii="Times New Roman" w:hAnsi="Times New Roman"/>
                <w:b w:val="0"/>
                <w:bCs/>
                <w:sz w:val="28"/>
                <w:szCs w:val="28"/>
              </w:rPr>
            </w:pPr>
            <w:r w:rsidRPr="00E4063F">
              <w:rPr>
                <w:rFonts w:ascii="Times New Roman" w:hAnsi="Times New Roman"/>
                <w:b w:val="0"/>
                <w:bCs/>
                <w:sz w:val="28"/>
                <w:szCs w:val="28"/>
              </w:rPr>
              <w:t>7</w:t>
            </w:r>
          </w:p>
        </w:tc>
        <w:tc>
          <w:tcPr>
            <w:tcW w:w="0" w:type="auto"/>
            <w:shd w:val="clear" w:color="auto" w:fill="auto"/>
          </w:tcPr>
          <w:p w:rsidR="00BA60A4" w:rsidRPr="00E4063F" w:rsidRDefault="00BA60A4" w:rsidP="00F57D64">
            <w:pPr>
              <w:rPr>
                <w:rFonts w:ascii="Times New Roman" w:hAnsi="Times New Roman"/>
                <w:b w:val="0"/>
                <w:bCs/>
                <w:sz w:val="28"/>
                <w:szCs w:val="28"/>
              </w:rPr>
            </w:pPr>
            <w:r w:rsidRPr="00E4063F">
              <w:rPr>
                <w:rFonts w:ascii="Times New Roman" w:hAnsi="Times New Roman"/>
                <w:b w:val="0"/>
                <w:bCs/>
                <w:sz w:val="28"/>
                <w:szCs w:val="28"/>
              </w:rPr>
              <w:t>8-17</w:t>
            </w:r>
          </w:p>
        </w:tc>
        <w:tc>
          <w:tcPr>
            <w:tcW w:w="0" w:type="auto"/>
            <w:shd w:val="clear" w:color="auto" w:fill="auto"/>
          </w:tcPr>
          <w:p w:rsidR="00BA60A4" w:rsidRPr="00E4063F" w:rsidRDefault="00BA60A4" w:rsidP="006E1652">
            <w:pPr>
              <w:jc w:val="center"/>
              <w:rPr>
                <w:rFonts w:ascii="Times New Roman" w:hAnsi="Times New Roman"/>
                <w:b w:val="0"/>
                <w:bCs/>
                <w:sz w:val="28"/>
                <w:szCs w:val="28"/>
              </w:rPr>
            </w:pPr>
            <w:r w:rsidRPr="00E4063F">
              <w:rPr>
                <w:rFonts w:ascii="Times New Roman" w:hAnsi="Times New Roman"/>
                <w:b w:val="0"/>
                <w:bCs/>
                <w:sz w:val="28"/>
                <w:szCs w:val="28"/>
              </w:rPr>
              <w:t>6</w:t>
            </w:r>
          </w:p>
        </w:tc>
        <w:tc>
          <w:tcPr>
            <w:tcW w:w="0" w:type="auto"/>
            <w:shd w:val="clear" w:color="auto" w:fill="auto"/>
          </w:tcPr>
          <w:p w:rsidR="00BA60A4" w:rsidRPr="00E4063F" w:rsidRDefault="00BA60A4" w:rsidP="006E1652">
            <w:pPr>
              <w:jc w:val="center"/>
              <w:rPr>
                <w:rFonts w:ascii="Times New Roman" w:hAnsi="Times New Roman"/>
                <w:b w:val="0"/>
                <w:bCs/>
                <w:sz w:val="28"/>
                <w:szCs w:val="28"/>
              </w:rPr>
            </w:pPr>
          </w:p>
        </w:tc>
        <w:tc>
          <w:tcPr>
            <w:tcW w:w="0" w:type="auto"/>
            <w:shd w:val="clear" w:color="auto" w:fill="auto"/>
          </w:tcPr>
          <w:p w:rsidR="00BA60A4" w:rsidRPr="00E4063F" w:rsidRDefault="00BA60A4" w:rsidP="006E1652">
            <w:pPr>
              <w:jc w:val="center"/>
              <w:rPr>
                <w:rFonts w:ascii="Times New Roman" w:hAnsi="Times New Roman"/>
                <w:b w:val="0"/>
                <w:bCs/>
                <w:sz w:val="28"/>
                <w:szCs w:val="28"/>
              </w:rPr>
            </w:pPr>
          </w:p>
        </w:tc>
      </w:tr>
      <w:tr w:rsidR="00BA60A4" w:rsidRPr="00E4063F" w:rsidTr="006E1652">
        <w:tc>
          <w:tcPr>
            <w:tcW w:w="0" w:type="auto"/>
            <w:shd w:val="clear" w:color="auto" w:fill="auto"/>
          </w:tcPr>
          <w:p w:rsidR="00BA60A4" w:rsidRPr="00E4063F" w:rsidRDefault="00BA60A4" w:rsidP="00F57D64">
            <w:pPr>
              <w:rPr>
                <w:rFonts w:ascii="Times New Roman" w:hAnsi="Times New Roman"/>
                <w:b w:val="0"/>
                <w:bCs/>
                <w:sz w:val="28"/>
                <w:szCs w:val="28"/>
              </w:rPr>
            </w:pPr>
            <w:r w:rsidRPr="00E4063F">
              <w:rPr>
                <w:rFonts w:ascii="Times New Roman" w:hAnsi="Times New Roman"/>
                <w:b w:val="0"/>
                <w:bCs/>
                <w:sz w:val="28"/>
                <w:szCs w:val="28"/>
              </w:rPr>
              <w:t>8</w:t>
            </w:r>
          </w:p>
        </w:tc>
        <w:tc>
          <w:tcPr>
            <w:tcW w:w="0" w:type="auto"/>
            <w:shd w:val="clear" w:color="auto" w:fill="auto"/>
          </w:tcPr>
          <w:p w:rsidR="00BA60A4" w:rsidRPr="00E4063F" w:rsidRDefault="00BA60A4" w:rsidP="00F57D64">
            <w:pPr>
              <w:rPr>
                <w:rFonts w:ascii="Times New Roman" w:hAnsi="Times New Roman"/>
                <w:b w:val="0"/>
                <w:bCs/>
                <w:sz w:val="28"/>
                <w:szCs w:val="28"/>
              </w:rPr>
            </w:pPr>
            <w:r w:rsidRPr="00E4063F">
              <w:rPr>
                <w:rFonts w:ascii="Times New Roman" w:hAnsi="Times New Roman"/>
                <w:b w:val="0"/>
                <w:bCs/>
                <w:sz w:val="28"/>
                <w:szCs w:val="28"/>
              </w:rPr>
              <w:t>8а</w:t>
            </w:r>
          </w:p>
        </w:tc>
        <w:tc>
          <w:tcPr>
            <w:tcW w:w="0" w:type="auto"/>
            <w:shd w:val="clear" w:color="auto" w:fill="auto"/>
          </w:tcPr>
          <w:p w:rsidR="00BA60A4" w:rsidRPr="00E4063F" w:rsidRDefault="00BA60A4" w:rsidP="006E1652">
            <w:pPr>
              <w:jc w:val="center"/>
              <w:rPr>
                <w:rFonts w:ascii="Times New Roman" w:hAnsi="Times New Roman"/>
                <w:b w:val="0"/>
                <w:bCs/>
                <w:sz w:val="28"/>
                <w:szCs w:val="28"/>
              </w:rPr>
            </w:pPr>
            <w:r w:rsidRPr="00E4063F">
              <w:rPr>
                <w:rFonts w:ascii="Times New Roman" w:hAnsi="Times New Roman"/>
                <w:b w:val="0"/>
                <w:bCs/>
                <w:sz w:val="28"/>
                <w:szCs w:val="28"/>
              </w:rPr>
              <w:t>5</w:t>
            </w:r>
          </w:p>
        </w:tc>
        <w:tc>
          <w:tcPr>
            <w:tcW w:w="0" w:type="auto"/>
            <w:shd w:val="clear" w:color="auto" w:fill="auto"/>
          </w:tcPr>
          <w:p w:rsidR="00BA60A4" w:rsidRPr="00E4063F" w:rsidRDefault="00BA60A4" w:rsidP="006E1652">
            <w:pPr>
              <w:jc w:val="center"/>
              <w:rPr>
                <w:rFonts w:ascii="Times New Roman" w:hAnsi="Times New Roman"/>
                <w:b w:val="0"/>
                <w:bCs/>
                <w:sz w:val="28"/>
                <w:szCs w:val="28"/>
              </w:rPr>
            </w:pPr>
          </w:p>
        </w:tc>
        <w:tc>
          <w:tcPr>
            <w:tcW w:w="0" w:type="auto"/>
            <w:shd w:val="clear" w:color="auto" w:fill="auto"/>
          </w:tcPr>
          <w:p w:rsidR="00BA60A4" w:rsidRPr="00E4063F" w:rsidRDefault="00BA60A4" w:rsidP="006E1652">
            <w:pPr>
              <w:jc w:val="center"/>
              <w:rPr>
                <w:rFonts w:ascii="Times New Roman" w:hAnsi="Times New Roman"/>
                <w:b w:val="0"/>
                <w:bCs/>
                <w:sz w:val="28"/>
                <w:szCs w:val="28"/>
              </w:rPr>
            </w:pPr>
          </w:p>
        </w:tc>
      </w:tr>
      <w:tr w:rsidR="00BA60A4" w:rsidRPr="00E4063F" w:rsidTr="006E1652">
        <w:tc>
          <w:tcPr>
            <w:tcW w:w="0" w:type="auto"/>
            <w:shd w:val="clear" w:color="auto" w:fill="auto"/>
          </w:tcPr>
          <w:p w:rsidR="00BA60A4" w:rsidRPr="00E4063F" w:rsidRDefault="00BA60A4" w:rsidP="00F57D64">
            <w:pPr>
              <w:rPr>
                <w:rFonts w:ascii="Times New Roman" w:hAnsi="Times New Roman"/>
                <w:b w:val="0"/>
                <w:bCs/>
                <w:sz w:val="28"/>
                <w:szCs w:val="28"/>
              </w:rPr>
            </w:pPr>
            <w:r w:rsidRPr="00E4063F">
              <w:rPr>
                <w:rFonts w:ascii="Times New Roman" w:hAnsi="Times New Roman"/>
                <w:b w:val="0"/>
                <w:bCs/>
                <w:sz w:val="28"/>
                <w:szCs w:val="28"/>
              </w:rPr>
              <w:t>9</w:t>
            </w:r>
          </w:p>
        </w:tc>
        <w:tc>
          <w:tcPr>
            <w:tcW w:w="0" w:type="auto"/>
            <w:shd w:val="clear" w:color="auto" w:fill="auto"/>
          </w:tcPr>
          <w:p w:rsidR="00BA60A4" w:rsidRPr="00E4063F" w:rsidRDefault="00BA60A4" w:rsidP="00F57D64">
            <w:pPr>
              <w:rPr>
                <w:rFonts w:ascii="Times New Roman" w:hAnsi="Times New Roman"/>
                <w:b w:val="0"/>
                <w:bCs/>
                <w:sz w:val="28"/>
                <w:szCs w:val="28"/>
              </w:rPr>
            </w:pPr>
            <w:r w:rsidRPr="00E4063F">
              <w:rPr>
                <w:rFonts w:ascii="Times New Roman" w:hAnsi="Times New Roman"/>
                <w:b w:val="0"/>
                <w:bCs/>
                <w:sz w:val="28"/>
                <w:szCs w:val="28"/>
              </w:rPr>
              <w:t>8а-2</w:t>
            </w:r>
          </w:p>
        </w:tc>
        <w:tc>
          <w:tcPr>
            <w:tcW w:w="0" w:type="auto"/>
            <w:shd w:val="clear" w:color="auto" w:fill="auto"/>
          </w:tcPr>
          <w:p w:rsidR="00BA60A4" w:rsidRPr="00E4063F" w:rsidRDefault="00BA60A4" w:rsidP="006E1652">
            <w:pPr>
              <w:jc w:val="center"/>
              <w:rPr>
                <w:rFonts w:ascii="Times New Roman" w:hAnsi="Times New Roman"/>
                <w:b w:val="0"/>
                <w:bCs/>
                <w:sz w:val="28"/>
                <w:szCs w:val="28"/>
              </w:rPr>
            </w:pPr>
            <w:r w:rsidRPr="00E4063F">
              <w:rPr>
                <w:rFonts w:ascii="Times New Roman" w:hAnsi="Times New Roman"/>
                <w:b w:val="0"/>
                <w:bCs/>
                <w:sz w:val="28"/>
                <w:szCs w:val="28"/>
              </w:rPr>
              <w:t>5</w:t>
            </w:r>
          </w:p>
        </w:tc>
        <w:tc>
          <w:tcPr>
            <w:tcW w:w="0" w:type="auto"/>
            <w:shd w:val="clear" w:color="auto" w:fill="auto"/>
          </w:tcPr>
          <w:p w:rsidR="00BA60A4" w:rsidRPr="00E4063F" w:rsidRDefault="00BA60A4" w:rsidP="006E1652">
            <w:pPr>
              <w:jc w:val="center"/>
              <w:rPr>
                <w:rFonts w:ascii="Times New Roman" w:hAnsi="Times New Roman"/>
                <w:b w:val="0"/>
                <w:bCs/>
                <w:sz w:val="28"/>
                <w:szCs w:val="28"/>
              </w:rPr>
            </w:pPr>
          </w:p>
        </w:tc>
        <w:tc>
          <w:tcPr>
            <w:tcW w:w="0" w:type="auto"/>
            <w:shd w:val="clear" w:color="auto" w:fill="auto"/>
          </w:tcPr>
          <w:p w:rsidR="00BA60A4" w:rsidRPr="00E4063F" w:rsidRDefault="00BA60A4" w:rsidP="006E1652">
            <w:pPr>
              <w:jc w:val="center"/>
              <w:rPr>
                <w:rFonts w:ascii="Times New Roman" w:hAnsi="Times New Roman"/>
                <w:b w:val="0"/>
                <w:bCs/>
                <w:sz w:val="28"/>
                <w:szCs w:val="28"/>
              </w:rPr>
            </w:pPr>
          </w:p>
        </w:tc>
      </w:tr>
      <w:tr w:rsidR="00BA60A4" w:rsidRPr="00E4063F" w:rsidTr="006E1652">
        <w:tc>
          <w:tcPr>
            <w:tcW w:w="0" w:type="auto"/>
            <w:shd w:val="clear" w:color="auto" w:fill="auto"/>
          </w:tcPr>
          <w:p w:rsidR="00BA60A4" w:rsidRPr="00E4063F" w:rsidRDefault="00BA60A4" w:rsidP="00F57D64">
            <w:pPr>
              <w:rPr>
                <w:rFonts w:ascii="Times New Roman" w:hAnsi="Times New Roman"/>
                <w:b w:val="0"/>
                <w:bCs/>
                <w:sz w:val="28"/>
                <w:szCs w:val="28"/>
              </w:rPr>
            </w:pPr>
            <w:r w:rsidRPr="00E4063F">
              <w:rPr>
                <w:rFonts w:ascii="Times New Roman" w:hAnsi="Times New Roman"/>
                <w:b w:val="0"/>
                <w:bCs/>
                <w:sz w:val="28"/>
                <w:szCs w:val="28"/>
              </w:rPr>
              <w:t>10</w:t>
            </w:r>
          </w:p>
        </w:tc>
        <w:tc>
          <w:tcPr>
            <w:tcW w:w="0" w:type="auto"/>
            <w:shd w:val="clear" w:color="auto" w:fill="auto"/>
          </w:tcPr>
          <w:p w:rsidR="00BA60A4" w:rsidRPr="00E4063F" w:rsidRDefault="00BA60A4" w:rsidP="00F57D64">
            <w:pPr>
              <w:rPr>
                <w:rFonts w:ascii="Times New Roman" w:hAnsi="Times New Roman"/>
                <w:b w:val="0"/>
                <w:bCs/>
                <w:sz w:val="28"/>
                <w:szCs w:val="28"/>
              </w:rPr>
            </w:pPr>
            <w:r w:rsidRPr="00E4063F">
              <w:rPr>
                <w:rFonts w:ascii="Times New Roman" w:hAnsi="Times New Roman"/>
                <w:b w:val="0"/>
                <w:bCs/>
                <w:sz w:val="28"/>
                <w:szCs w:val="28"/>
              </w:rPr>
              <w:t>8а-4</w:t>
            </w:r>
          </w:p>
        </w:tc>
        <w:tc>
          <w:tcPr>
            <w:tcW w:w="0" w:type="auto"/>
            <w:shd w:val="clear" w:color="auto" w:fill="auto"/>
          </w:tcPr>
          <w:p w:rsidR="00BA60A4" w:rsidRPr="00E4063F" w:rsidRDefault="00BA60A4" w:rsidP="006E1652">
            <w:pPr>
              <w:jc w:val="center"/>
              <w:rPr>
                <w:rFonts w:ascii="Times New Roman" w:hAnsi="Times New Roman"/>
                <w:b w:val="0"/>
                <w:bCs/>
                <w:sz w:val="28"/>
                <w:szCs w:val="28"/>
              </w:rPr>
            </w:pPr>
            <w:r w:rsidRPr="00E4063F">
              <w:rPr>
                <w:rFonts w:ascii="Times New Roman" w:hAnsi="Times New Roman"/>
                <w:b w:val="0"/>
                <w:bCs/>
                <w:sz w:val="28"/>
                <w:szCs w:val="28"/>
              </w:rPr>
              <w:t>4</w:t>
            </w:r>
          </w:p>
        </w:tc>
        <w:tc>
          <w:tcPr>
            <w:tcW w:w="0" w:type="auto"/>
            <w:shd w:val="clear" w:color="auto" w:fill="auto"/>
          </w:tcPr>
          <w:p w:rsidR="00BA60A4" w:rsidRPr="00E4063F" w:rsidRDefault="00BA60A4" w:rsidP="006E1652">
            <w:pPr>
              <w:jc w:val="center"/>
              <w:rPr>
                <w:rFonts w:ascii="Times New Roman" w:hAnsi="Times New Roman"/>
                <w:b w:val="0"/>
                <w:bCs/>
                <w:sz w:val="28"/>
                <w:szCs w:val="28"/>
              </w:rPr>
            </w:pPr>
          </w:p>
        </w:tc>
        <w:tc>
          <w:tcPr>
            <w:tcW w:w="0" w:type="auto"/>
            <w:shd w:val="clear" w:color="auto" w:fill="auto"/>
          </w:tcPr>
          <w:p w:rsidR="00BA60A4" w:rsidRPr="00E4063F" w:rsidRDefault="00BA60A4" w:rsidP="006E1652">
            <w:pPr>
              <w:jc w:val="center"/>
              <w:rPr>
                <w:rFonts w:ascii="Times New Roman" w:hAnsi="Times New Roman"/>
                <w:b w:val="0"/>
                <w:bCs/>
                <w:sz w:val="28"/>
                <w:szCs w:val="28"/>
              </w:rPr>
            </w:pPr>
          </w:p>
        </w:tc>
      </w:tr>
      <w:tr w:rsidR="00BA60A4" w:rsidRPr="00E4063F" w:rsidTr="006E1652">
        <w:tc>
          <w:tcPr>
            <w:tcW w:w="0" w:type="auto"/>
            <w:shd w:val="clear" w:color="auto" w:fill="auto"/>
          </w:tcPr>
          <w:p w:rsidR="00BA60A4" w:rsidRPr="00E4063F" w:rsidRDefault="00BA60A4" w:rsidP="00F57D64">
            <w:pPr>
              <w:rPr>
                <w:rFonts w:ascii="Times New Roman" w:hAnsi="Times New Roman"/>
                <w:b w:val="0"/>
                <w:bCs/>
                <w:sz w:val="28"/>
                <w:szCs w:val="28"/>
              </w:rPr>
            </w:pPr>
            <w:r w:rsidRPr="00E4063F">
              <w:rPr>
                <w:rFonts w:ascii="Times New Roman" w:hAnsi="Times New Roman"/>
                <w:b w:val="0"/>
                <w:bCs/>
                <w:sz w:val="28"/>
                <w:szCs w:val="28"/>
              </w:rPr>
              <w:t>11</w:t>
            </w:r>
          </w:p>
        </w:tc>
        <w:tc>
          <w:tcPr>
            <w:tcW w:w="0" w:type="auto"/>
            <w:shd w:val="clear" w:color="auto" w:fill="auto"/>
          </w:tcPr>
          <w:p w:rsidR="00BA60A4" w:rsidRPr="00E4063F" w:rsidRDefault="00BA60A4" w:rsidP="00F57D64">
            <w:pPr>
              <w:rPr>
                <w:rFonts w:ascii="Times New Roman" w:hAnsi="Times New Roman"/>
                <w:b w:val="0"/>
                <w:bCs/>
                <w:sz w:val="28"/>
                <w:szCs w:val="28"/>
              </w:rPr>
            </w:pPr>
            <w:r w:rsidRPr="00E4063F">
              <w:rPr>
                <w:rFonts w:ascii="Times New Roman" w:hAnsi="Times New Roman"/>
                <w:b w:val="0"/>
                <w:bCs/>
                <w:sz w:val="28"/>
                <w:szCs w:val="28"/>
              </w:rPr>
              <w:t>8а-20</w:t>
            </w:r>
          </w:p>
        </w:tc>
        <w:tc>
          <w:tcPr>
            <w:tcW w:w="0" w:type="auto"/>
            <w:shd w:val="clear" w:color="auto" w:fill="auto"/>
          </w:tcPr>
          <w:p w:rsidR="00BA60A4" w:rsidRPr="00E4063F" w:rsidRDefault="00BA60A4" w:rsidP="006E1652">
            <w:pPr>
              <w:jc w:val="center"/>
              <w:rPr>
                <w:rFonts w:ascii="Times New Roman" w:hAnsi="Times New Roman"/>
                <w:b w:val="0"/>
                <w:bCs/>
                <w:sz w:val="28"/>
                <w:szCs w:val="28"/>
              </w:rPr>
            </w:pPr>
            <w:r w:rsidRPr="00E4063F">
              <w:rPr>
                <w:rFonts w:ascii="Times New Roman" w:hAnsi="Times New Roman"/>
                <w:b w:val="0"/>
                <w:bCs/>
                <w:sz w:val="28"/>
                <w:szCs w:val="28"/>
              </w:rPr>
              <w:t>5</w:t>
            </w:r>
          </w:p>
        </w:tc>
        <w:tc>
          <w:tcPr>
            <w:tcW w:w="0" w:type="auto"/>
            <w:shd w:val="clear" w:color="auto" w:fill="auto"/>
          </w:tcPr>
          <w:p w:rsidR="00BA60A4" w:rsidRPr="00E4063F" w:rsidRDefault="00BA60A4" w:rsidP="006E1652">
            <w:pPr>
              <w:jc w:val="center"/>
              <w:rPr>
                <w:rFonts w:ascii="Times New Roman" w:hAnsi="Times New Roman"/>
                <w:b w:val="0"/>
                <w:bCs/>
                <w:sz w:val="28"/>
                <w:szCs w:val="28"/>
              </w:rPr>
            </w:pPr>
          </w:p>
        </w:tc>
        <w:tc>
          <w:tcPr>
            <w:tcW w:w="0" w:type="auto"/>
            <w:shd w:val="clear" w:color="auto" w:fill="auto"/>
          </w:tcPr>
          <w:p w:rsidR="00BA60A4" w:rsidRPr="00E4063F" w:rsidRDefault="00BA60A4" w:rsidP="006E1652">
            <w:pPr>
              <w:jc w:val="center"/>
              <w:rPr>
                <w:rFonts w:ascii="Times New Roman" w:hAnsi="Times New Roman"/>
                <w:b w:val="0"/>
                <w:bCs/>
                <w:sz w:val="28"/>
                <w:szCs w:val="28"/>
              </w:rPr>
            </w:pPr>
          </w:p>
        </w:tc>
      </w:tr>
      <w:tr w:rsidR="00BA60A4" w:rsidRPr="00E4063F" w:rsidTr="006E1652">
        <w:tc>
          <w:tcPr>
            <w:tcW w:w="0" w:type="auto"/>
            <w:shd w:val="clear" w:color="auto" w:fill="auto"/>
          </w:tcPr>
          <w:p w:rsidR="00BA60A4" w:rsidRPr="00E4063F" w:rsidRDefault="00BA60A4" w:rsidP="00F57D64">
            <w:pPr>
              <w:rPr>
                <w:rFonts w:ascii="Times New Roman" w:hAnsi="Times New Roman"/>
                <w:b w:val="0"/>
                <w:bCs/>
                <w:sz w:val="28"/>
                <w:szCs w:val="28"/>
              </w:rPr>
            </w:pPr>
          </w:p>
        </w:tc>
        <w:tc>
          <w:tcPr>
            <w:tcW w:w="0" w:type="auto"/>
            <w:shd w:val="clear" w:color="auto" w:fill="auto"/>
          </w:tcPr>
          <w:p w:rsidR="00BA60A4" w:rsidRPr="00E4063F" w:rsidRDefault="00BA60A4" w:rsidP="00F57D64">
            <w:pPr>
              <w:rPr>
                <w:rFonts w:ascii="Times New Roman" w:hAnsi="Times New Roman"/>
                <w:b w:val="0"/>
                <w:bCs/>
                <w:sz w:val="28"/>
                <w:szCs w:val="28"/>
              </w:rPr>
            </w:pPr>
            <w:r w:rsidRPr="00E4063F">
              <w:rPr>
                <w:rFonts w:ascii="Times New Roman" w:hAnsi="Times New Roman"/>
                <w:b w:val="0"/>
                <w:bCs/>
                <w:sz w:val="28"/>
                <w:szCs w:val="28"/>
              </w:rPr>
              <w:t>Полигон</w:t>
            </w:r>
          </w:p>
        </w:tc>
        <w:tc>
          <w:tcPr>
            <w:tcW w:w="0" w:type="auto"/>
            <w:shd w:val="clear" w:color="auto" w:fill="auto"/>
          </w:tcPr>
          <w:p w:rsidR="00BA60A4" w:rsidRPr="00E4063F" w:rsidRDefault="00BA60A4" w:rsidP="006E1652">
            <w:pPr>
              <w:jc w:val="center"/>
              <w:rPr>
                <w:rFonts w:ascii="Times New Roman" w:hAnsi="Times New Roman"/>
                <w:b w:val="0"/>
                <w:bCs/>
                <w:sz w:val="28"/>
                <w:szCs w:val="28"/>
              </w:rPr>
            </w:pPr>
          </w:p>
        </w:tc>
        <w:tc>
          <w:tcPr>
            <w:tcW w:w="0" w:type="auto"/>
            <w:shd w:val="clear" w:color="auto" w:fill="auto"/>
          </w:tcPr>
          <w:p w:rsidR="00BA60A4" w:rsidRPr="00E4063F" w:rsidRDefault="00BA60A4" w:rsidP="006E1652">
            <w:pPr>
              <w:jc w:val="center"/>
              <w:rPr>
                <w:rFonts w:ascii="Times New Roman" w:hAnsi="Times New Roman"/>
                <w:b w:val="0"/>
                <w:bCs/>
                <w:sz w:val="28"/>
                <w:szCs w:val="28"/>
              </w:rPr>
            </w:pPr>
            <w:r w:rsidRPr="00E4063F">
              <w:rPr>
                <w:rFonts w:ascii="Times New Roman" w:hAnsi="Times New Roman"/>
                <w:b w:val="0"/>
                <w:bCs/>
                <w:sz w:val="28"/>
                <w:szCs w:val="28"/>
              </w:rPr>
              <w:t>50</w:t>
            </w:r>
          </w:p>
        </w:tc>
        <w:tc>
          <w:tcPr>
            <w:tcW w:w="0" w:type="auto"/>
            <w:shd w:val="clear" w:color="auto" w:fill="auto"/>
          </w:tcPr>
          <w:p w:rsidR="00BA60A4" w:rsidRPr="00E4063F" w:rsidRDefault="00BA60A4" w:rsidP="006E1652">
            <w:pPr>
              <w:jc w:val="center"/>
              <w:rPr>
                <w:rFonts w:ascii="Times New Roman" w:hAnsi="Times New Roman"/>
                <w:b w:val="0"/>
                <w:bCs/>
                <w:sz w:val="28"/>
                <w:szCs w:val="28"/>
              </w:rPr>
            </w:pPr>
          </w:p>
        </w:tc>
      </w:tr>
      <w:tr w:rsidR="00BA60A4" w:rsidRPr="00E4063F" w:rsidTr="006E1652">
        <w:tc>
          <w:tcPr>
            <w:tcW w:w="0" w:type="auto"/>
            <w:shd w:val="clear" w:color="auto" w:fill="auto"/>
          </w:tcPr>
          <w:p w:rsidR="00BA60A4" w:rsidRPr="00E4063F" w:rsidRDefault="00BA60A4" w:rsidP="00F57D64">
            <w:pPr>
              <w:rPr>
                <w:rFonts w:ascii="Times New Roman" w:hAnsi="Times New Roman"/>
                <w:b w:val="0"/>
                <w:bCs/>
                <w:sz w:val="28"/>
                <w:szCs w:val="28"/>
              </w:rPr>
            </w:pPr>
            <w:r w:rsidRPr="00E4063F">
              <w:rPr>
                <w:rFonts w:ascii="Times New Roman" w:hAnsi="Times New Roman"/>
                <w:b w:val="0"/>
                <w:bCs/>
                <w:sz w:val="28"/>
                <w:szCs w:val="28"/>
              </w:rPr>
              <w:t>1</w:t>
            </w:r>
          </w:p>
        </w:tc>
        <w:tc>
          <w:tcPr>
            <w:tcW w:w="0" w:type="auto"/>
            <w:shd w:val="clear" w:color="auto" w:fill="auto"/>
          </w:tcPr>
          <w:p w:rsidR="00BA60A4" w:rsidRPr="00E4063F" w:rsidRDefault="00BA60A4" w:rsidP="00F57D64">
            <w:pPr>
              <w:rPr>
                <w:rFonts w:ascii="Times New Roman" w:hAnsi="Times New Roman"/>
                <w:b w:val="0"/>
                <w:bCs/>
                <w:sz w:val="28"/>
                <w:szCs w:val="28"/>
              </w:rPr>
            </w:pPr>
            <w:r w:rsidRPr="00E4063F">
              <w:rPr>
                <w:rFonts w:ascii="Times New Roman" w:hAnsi="Times New Roman"/>
                <w:b w:val="0"/>
                <w:bCs/>
                <w:sz w:val="28"/>
                <w:szCs w:val="28"/>
              </w:rPr>
              <w:t>8а-26</w:t>
            </w:r>
          </w:p>
        </w:tc>
        <w:tc>
          <w:tcPr>
            <w:tcW w:w="0" w:type="auto"/>
            <w:shd w:val="clear" w:color="auto" w:fill="auto"/>
          </w:tcPr>
          <w:p w:rsidR="00BA60A4" w:rsidRPr="00E4063F" w:rsidRDefault="00BA60A4" w:rsidP="006E1652">
            <w:pPr>
              <w:jc w:val="center"/>
              <w:rPr>
                <w:rFonts w:ascii="Times New Roman" w:hAnsi="Times New Roman"/>
                <w:b w:val="0"/>
                <w:bCs/>
                <w:sz w:val="28"/>
                <w:szCs w:val="28"/>
              </w:rPr>
            </w:pPr>
            <w:r w:rsidRPr="00E4063F">
              <w:rPr>
                <w:rFonts w:ascii="Times New Roman" w:hAnsi="Times New Roman"/>
                <w:b w:val="0"/>
                <w:bCs/>
                <w:sz w:val="28"/>
                <w:szCs w:val="28"/>
              </w:rPr>
              <w:t>6</w:t>
            </w:r>
          </w:p>
        </w:tc>
        <w:tc>
          <w:tcPr>
            <w:tcW w:w="0" w:type="auto"/>
            <w:shd w:val="clear" w:color="auto" w:fill="auto"/>
          </w:tcPr>
          <w:p w:rsidR="00BA60A4" w:rsidRPr="00E4063F" w:rsidRDefault="00BA60A4" w:rsidP="006E1652">
            <w:pPr>
              <w:jc w:val="center"/>
              <w:rPr>
                <w:rFonts w:ascii="Times New Roman" w:hAnsi="Times New Roman"/>
                <w:b w:val="0"/>
                <w:bCs/>
                <w:sz w:val="28"/>
                <w:szCs w:val="28"/>
              </w:rPr>
            </w:pPr>
          </w:p>
        </w:tc>
        <w:tc>
          <w:tcPr>
            <w:tcW w:w="0" w:type="auto"/>
            <w:shd w:val="clear" w:color="auto" w:fill="auto"/>
          </w:tcPr>
          <w:p w:rsidR="00BA60A4" w:rsidRPr="00E4063F" w:rsidRDefault="00BA60A4" w:rsidP="006E1652">
            <w:pPr>
              <w:jc w:val="center"/>
              <w:rPr>
                <w:rFonts w:ascii="Times New Roman" w:hAnsi="Times New Roman"/>
                <w:b w:val="0"/>
                <w:bCs/>
                <w:sz w:val="28"/>
                <w:szCs w:val="28"/>
              </w:rPr>
            </w:pPr>
          </w:p>
        </w:tc>
      </w:tr>
      <w:tr w:rsidR="00BA60A4" w:rsidRPr="00E4063F" w:rsidTr="006E1652">
        <w:tc>
          <w:tcPr>
            <w:tcW w:w="0" w:type="auto"/>
            <w:shd w:val="clear" w:color="auto" w:fill="auto"/>
          </w:tcPr>
          <w:p w:rsidR="00BA60A4" w:rsidRPr="00E4063F" w:rsidRDefault="00BA60A4" w:rsidP="00F57D64">
            <w:pPr>
              <w:rPr>
                <w:rFonts w:ascii="Times New Roman" w:hAnsi="Times New Roman"/>
                <w:b w:val="0"/>
                <w:bCs/>
                <w:sz w:val="28"/>
                <w:szCs w:val="28"/>
              </w:rPr>
            </w:pPr>
            <w:r w:rsidRPr="00E4063F">
              <w:rPr>
                <w:rFonts w:ascii="Times New Roman" w:hAnsi="Times New Roman"/>
                <w:b w:val="0"/>
                <w:bCs/>
                <w:sz w:val="28"/>
                <w:szCs w:val="28"/>
              </w:rPr>
              <w:lastRenderedPageBreak/>
              <w:t>2</w:t>
            </w:r>
          </w:p>
        </w:tc>
        <w:tc>
          <w:tcPr>
            <w:tcW w:w="0" w:type="auto"/>
            <w:shd w:val="clear" w:color="auto" w:fill="auto"/>
          </w:tcPr>
          <w:p w:rsidR="00BA60A4" w:rsidRPr="00E4063F" w:rsidRDefault="00BA60A4" w:rsidP="00F57D64">
            <w:pPr>
              <w:rPr>
                <w:rFonts w:ascii="Times New Roman" w:hAnsi="Times New Roman"/>
                <w:b w:val="0"/>
                <w:bCs/>
                <w:sz w:val="28"/>
                <w:szCs w:val="28"/>
              </w:rPr>
            </w:pPr>
            <w:r w:rsidRPr="00E4063F">
              <w:rPr>
                <w:rFonts w:ascii="Times New Roman" w:hAnsi="Times New Roman"/>
                <w:b w:val="0"/>
                <w:bCs/>
                <w:sz w:val="28"/>
                <w:szCs w:val="28"/>
              </w:rPr>
              <w:t>8а-47</w:t>
            </w:r>
          </w:p>
        </w:tc>
        <w:tc>
          <w:tcPr>
            <w:tcW w:w="0" w:type="auto"/>
            <w:shd w:val="clear" w:color="auto" w:fill="auto"/>
          </w:tcPr>
          <w:p w:rsidR="00BA60A4" w:rsidRPr="00E4063F" w:rsidRDefault="00BA60A4" w:rsidP="006E1652">
            <w:pPr>
              <w:jc w:val="center"/>
              <w:rPr>
                <w:rFonts w:ascii="Times New Roman" w:hAnsi="Times New Roman"/>
                <w:b w:val="0"/>
                <w:bCs/>
                <w:sz w:val="28"/>
                <w:szCs w:val="28"/>
              </w:rPr>
            </w:pPr>
            <w:r w:rsidRPr="00E4063F">
              <w:rPr>
                <w:rFonts w:ascii="Times New Roman" w:hAnsi="Times New Roman"/>
                <w:b w:val="0"/>
                <w:bCs/>
                <w:sz w:val="28"/>
                <w:szCs w:val="28"/>
              </w:rPr>
              <w:t>5</w:t>
            </w:r>
          </w:p>
        </w:tc>
        <w:tc>
          <w:tcPr>
            <w:tcW w:w="0" w:type="auto"/>
            <w:shd w:val="clear" w:color="auto" w:fill="auto"/>
          </w:tcPr>
          <w:p w:rsidR="00BA60A4" w:rsidRPr="00E4063F" w:rsidRDefault="00BA60A4" w:rsidP="006E1652">
            <w:pPr>
              <w:jc w:val="center"/>
              <w:rPr>
                <w:rFonts w:ascii="Times New Roman" w:hAnsi="Times New Roman"/>
                <w:b w:val="0"/>
                <w:bCs/>
                <w:sz w:val="28"/>
                <w:szCs w:val="28"/>
              </w:rPr>
            </w:pPr>
          </w:p>
        </w:tc>
        <w:tc>
          <w:tcPr>
            <w:tcW w:w="0" w:type="auto"/>
            <w:shd w:val="clear" w:color="auto" w:fill="auto"/>
          </w:tcPr>
          <w:p w:rsidR="00BA60A4" w:rsidRPr="00E4063F" w:rsidRDefault="00BA60A4" w:rsidP="006E1652">
            <w:pPr>
              <w:jc w:val="center"/>
              <w:rPr>
                <w:rFonts w:ascii="Times New Roman" w:hAnsi="Times New Roman"/>
                <w:b w:val="0"/>
                <w:bCs/>
                <w:sz w:val="28"/>
                <w:szCs w:val="28"/>
              </w:rPr>
            </w:pPr>
          </w:p>
        </w:tc>
      </w:tr>
      <w:tr w:rsidR="00BA60A4" w:rsidRPr="00E4063F" w:rsidTr="006E1652">
        <w:tc>
          <w:tcPr>
            <w:tcW w:w="0" w:type="auto"/>
            <w:shd w:val="clear" w:color="auto" w:fill="auto"/>
          </w:tcPr>
          <w:p w:rsidR="00BA60A4" w:rsidRPr="00E4063F" w:rsidRDefault="00BA60A4" w:rsidP="00F57D64">
            <w:pPr>
              <w:rPr>
                <w:rFonts w:ascii="Times New Roman" w:hAnsi="Times New Roman"/>
                <w:b w:val="0"/>
                <w:bCs/>
                <w:sz w:val="28"/>
                <w:szCs w:val="28"/>
              </w:rPr>
            </w:pPr>
            <w:r w:rsidRPr="00E4063F">
              <w:rPr>
                <w:rFonts w:ascii="Times New Roman" w:hAnsi="Times New Roman"/>
                <w:b w:val="0"/>
                <w:bCs/>
                <w:sz w:val="28"/>
                <w:szCs w:val="28"/>
              </w:rPr>
              <w:t>3</w:t>
            </w:r>
          </w:p>
        </w:tc>
        <w:tc>
          <w:tcPr>
            <w:tcW w:w="0" w:type="auto"/>
            <w:shd w:val="clear" w:color="auto" w:fill="auto"/>
          </w:tcPr>
          <w:p w:rsidR="00BA60A4" w:rsidRPr="00E4063F" w:rsidRDefault="00BA60A4" w:rsidP="00F57D64">
            <w:pPr>
              <w:rPr>
                <w:rFonts w:ascii="Times New Roman" w:hAnsi="Times New Roman"/>
                <w:b w:val="0"/>
                <w:bCs/>
                <w:sz w:val="28"/>
                <w:szCs w:val="28"/>
              </w:rPr>
            </w:pPr>
            <w:r w:rsidRPr="00E4063F">
              <w:rPr>
                <w:rFonts w:ascii="Times New Roman" w:hAnsi="Times New Roman"/>
                <w:b w:val="0"/>
                <w:bCs/>
                <w:sz w:val="28"/>
                <w:szCs w:val="28"/>
              </w:rPr>
              <w:t>8а-30</w:t>
            </w:r>
          </w:p>
        </w:tc>
        <w:tc>
          <w:tcPr>
            <w:tcW w:w="0" w:type="auto"/>
            <w:shd w:val="clear" w:color="auto" w:fill="auto"/>
          </w:tcPr>
          <w:p w:rsidR="00BA60A4" w:rsidRPr="00E4063F" w:rsidRDefault="00BA60A4" w:rsidP="006E1652">
            <w:pPr>
              <w:jc w:val="center"/>
              <w:rPr>
                <w:rFonts w:ascii="Times New Roman" w:hAnsi="Times New Roman"/>
                <w:b w:val="0"/>
                <w:bCs/>
                <w:sz w:val="28"/>
                <w:szCs w:val="28"/>
              </w:rPr>
            </w:pPr>
            <w:r w:rsidRPr="00E4063F">
              <w:rPr>
                <w:rFonts w:ascii="Times New Roman" w:hAnsi="Times New Roman"/>
                <w:b w:val="0"/>
                <w:bCs/>
                <w:sz w:val="28"/>
                <w:szCs w:val="28"/>
              </w:rPr>
              <w:t>5</w:t>
            </w:r>
          </w:p>
        </w:tc>
        <w:tc>
          <w:tcPr>
            <w:tcW w:w="0" w:type="auto"/>
            <w:shd w:val="clear" w:color="auto" w:fill="auto"/>
          </w:tcPr>
          <w:p w:rsidR="00BA60A4" w:rsidRPr="00E4063F" w:rsidRDefault="00BA60A4" w:rsidP="006E1652">
            <w:pPr>
              <w:jc w:val="center"/>
              <w:rPr>
                <w:rFonts w:ascii="Times New Roman" w:hAnsi="Times New Roman"/>
                <w:b w:val="0"/>
                <w:bCs/>
                <w:sz w:val="28"/>
                <w:szCs w:val="28"/>
              </w:rPr>
            </w:pPr>
          </w:p>
        </w:tc>
        <w:tc>
          <w:tcPr>
            <w:tcW w:w="0" w:type="auto"/>
            <w:shd w:val="clear" w:color="auto" w:fill="auto"/>
          </w:tcPr>
          <w:p w:rsidR="00BA60A4" w:rsidRPr="00E4063F" w:rsidRDefault="00BA60A4" w:rsidP="006E1652">
            <w:pPr>
              <w:jc w:val="center"/>
              <w:rPr>
                <w:rFonts w:ascii="Times New Roman" w:hAnsi="Times New Roman"/>
                <w:b w:val="0"/>
                <w:bCs/>
                <w:sz w:val="28"/>
                <w:szCs w:val="28"/>
              </w:rPr>
            </w:pPr>
          </w:p>
        </w:tc>
      </w:tr>
      <w:tr w:rsidR="00BA60A4" w:rsidRPr="00E4063F" w:rsidTr="006E1652">
        <w:tc>
          <w:tcPr>
            <w:tcW w:w="0" w:type="auto"/>
            <w:shd w:val="clear" w:color="auto" w:fill="auto"/>
          </w:tcPr>
          <w:p w:rsidR="00BA60A4" w:rsidRPr="00E4063F" w:rsidRDefault="00BA60A4" w:rsidP="00F57D64">
            <w:pPr>
              <w:rPr>
                <w:rFonts w:ascii="Times New Roman" w:hAnsi="Times New Roman"/>
                <w:b w:val="0"/>
                <w:bCs/>
                <w:sz w:val="28"/>
                <w:szCs w:val="28"/>
              </w:rPr>
            </w:pPr>
            <w:r w:rsidRPr="00E4063F">
              <w:rPr>
                <w:rFonts w:ascii="Times New Roman" w:hAnsi="Times New Roman"/>
                <w:b w:val="0"/>
                <w:bCs/>
                <w:sz w:val="28"/>
                <w:szCs w:val="28"/>
              </w:rPr>
              <w:t>4</w:t>
            </w:r>
          </w:p>
        </w:tc>
        <w:tc>
          <w:tcPr>
            <w:tcW w:w="0" w:type="auto"/>
            <w:shd w:val="clear" w:color="auto" w:fill="auto"/>
          </w:tcPr>
          <w:p w:rsidR="00BA60A4" w:rsidRPr="00E4063F" w:rsidRDefault="00BA60A4" w:rsidP="00F57D64">
            <w:pPr>
              <w:rPr>
                <w:rFonts w:ascii="Times New Roman" w:hAnsi="Times New Roman"/>
                <w:b w:val="0"/>
                <w:bCs/>
                <w:sz w:val="28"/>
                <w:szCs w:val="28"/>
              </w:rPr>
            </w:pPr>
            <w:r w:rsidRPr="00E4063F">
              <w:rPr>
                <w:rFonts w:ascii="Times New Roman" w:hAnsi="Times New Roman"/>
                <w:b w:val="0"/>
                <w:bCs/>
                <w:sz w:val="28"/>
                <w:szCs w:val="28"/>
              </w:rPr>
              <w:t>8а-42</w:t>
            </w:r>
          </w:p>
        </w:tc>
        <w:tc>
          <w:tcPr>
            <w:tcW w:w="0" w:type="auto"/>
            <w:shd w:val="clear" w:color="auto" w:fill="auto"/>
          </w:tcPr>
          <w:p w:rsidR="00BA60A4" w:rsidRPr="00E4063F" w:rsidRDefault="00BA60A4" w:rsidP="006E1652">
            <w:pPr>
              <w:jc w:val="center"/>
              <w:rPr>
                <w:rFonts w:ascii="Times New Roman" w:hAnsi="Times New Roman"/>
                <w:b w:val="0"/>
                <w:bCs/>
                <w:sz w:val="28"/>
                <w:szCs w:val="28"/>
              </w:rPr>
            </w:pPr>
            <w:r w:rsidRPr="00E4063F">
              <w:rPr>
                <w:rFonts w:ascii="Times New Roman" w:hAnsi="Times New Roman"/>
                <w:b w:val="0"/>
                <w:bCs/>
                <w:sz w:val="28"/>
                <w:szCs w:val="28"/>
              </w:rPr>
              <w:t>5</w:t>
            </w:r>
          </w:p>
        </w:tc>
        <w:tc>
          <w:tcPr>
            <w:tcW w:w="0" w:type="auto"/>
            <w:shd w:val="clear" w:color="auto" w:fill="auto"/>
          </w:tcPr>
          <w:p w:rsidR="00BA60A4" w:rsidRPr="00E4063F" w:rsidRDefault="00BA60A4" w:rsidP="006E1652">
            <w:pPr>
              <w:jc w:val="center"/>
              <w:rPr>
                <w:rFonts w:ascii="Times New Roman" w:hAnsi="Times New Roman"/>
                <w:b w:val="0"/>
                <w:bCs/>
                <w:sz w:val="28"/>
                <w:szCs w:val="28"/>
              </w:rPr>
            </w:pPr>
          </w:p>
        </w:tc>
        <w:tc>
          <w:tcPr>
            <w:tcW w:w="0" w:type="auto"/>
            <w:shd w:val="clear" w:color="auto" w:fill="auto"/>
          </w:tcPr>
          <w:p w:rsidR="00BA60A4" w:rsidRPr="00E4063F" w:rsidRDefault="00BA60A4" w:rsidP="006E1652">
            <w:pPr>
              <w:jc w:val="center"/>
              <w:rPr>
                <w:rFonts w:ascii="Times New Roman" w:hAnsi="Times New Roman"/>
                <w:b w:val="0"/>
                <w:bCs/>
                <w:sz w:val="28"/>
                <w:szCs w:val="28"/>
              </w:rPr>
            </w:pPr>
          </w:p>
        </w:tc>
      </w:tr>
      <w:tr w:rsidR="00BA60A4" w:rsidRPr="00E4063F" w:rsidTr="006E1652">
        <w:tc>
          <w:tcPr>
            <w:tcW w:w="0" w:type="auto"/>
            <w:shd w:val="clear" w:color="auto" w:fill="auto"/>
          </w:tcPr>
          <w:p w:rsidR="00BA60A4" w:rsidRPr="00E4063F" w:rsidRDefault="00BA60A4" w:rsidP="00F57D64">
            <w:pPr>
              <w:rPr>
                <w:rFonts w:ascii="Times New Roman" w:hAnsi="Times New Roman"/>
                <w:b w:val="0"/>
                <w:bCs/>
                <w:sz w:val="28"/>
                <w:szCs w:val="28"/>
              </w:rPr>
            </w:pPr>
            <w:r w:rsidRPr="00E4063F">
              <w:rPr>
                <w:rFonts w:ascii="Times New Roman" w:hAnsi="Times New Roman"/>
                <w:b w:val="0"/>
                <w:bCs/>
                <w:sz w:val="28"/>
                <w:szCs w:val="28"/>
              </w:rPr>
              <w:t>5</w:t>
            </w:r>
          </w:p>
        </w:tc>
        <w:tc>
          <w:tcPr>
            <w:tcW w:w="0" w:type="auto"/>
            <w:shd w:val="clear" w:color="auto" w:fill="auto"/>
          </w:tcPr>
          <w:p w:rsidR="00BA60A4" w:rsidRPr="00E4063F" w:rsidRDefault="00BA60A4" w:rsidP="00F57D64">
            <w:pPr>
              <w:rPr>
                <w:rFonts w:ascii="Times New Roman" w:hAnsi="Times New Roman"/>
                <w:b w:val="0"/>
                <w:bCs/>
                <w:sz w:val="28"/>
                <w:szCs w:val="28"/>
              </w:rPr>
            </w:pPr>
            <w:r w:rsidRPr="00E4063F">
              <w:rPr>
                <w:rFonts w:ascii="Times New Roman" w:hAnsi="Times New Roman"/>
                <w:b w:val="0"/>
                <w:bCs/>
                <w:sz w:val="28"/>
                <w:szCs w:val="28"/>
              </w:rPr>
              <w:t>8-4</w:t>
            </w:r>
          </w:p>
        </w:tc>
        <w:tc>
          <w:tcPr>
            <w:tcW w:w="0" w:type="auto"/>
            <w:shd w:val="clear" w:color="auto" w:fill="auto"/>
          </w:tcPr>
          <w:p w:rsidR="00BA60A4" w:rsidRPr="00E4063F" w:rsidRDefault="00BA60A4" w:rsidP="006E1652">
            <w:pPr>
              <w:jc w:val="center"/>
              <w:rPr>
                <w:rFonts w:ascii="Times New Roman" w:hAnsi="Times New Roman"/>
                <w:b w:val="0"/>
                <w:bCs/>
                <w:sz w:val="28"/>
                <w:szCs w:val="28"/>
              </w:rPr>
            </w:pPr>
            <w:r w:rsidRPr="00E4063F">
              <w:rPr>
                <w:rFonts w:ascii="Times New Roman" w:hAnsi="Times New Roman"/>
                <w:b w:val="0"/>
                <w:bCs/>
                <w:sz w:val="28"/>
                <w:szCs w:val="28"/>
              </w:rPr>
              <w:t>5</w:t>
            </w:r>
          </w:p>
        </w:tc>
        <w:tc>
          <w:tcPr>
            <w:tcW w:w="0" w:type="auto"/>
            <w:shd w:val="clear" w:color="auto" w:fill="auto"/>
          </w:tcPr>
          <w:p w:rsidR="00BA60A4" w:rsidRPr="00E4063F" w:rsidRDefault="00BA60A4" w:rsidP="006E1652">
            <w:pPr>
              <w:jc w:val="center"/>
              <w:rPr>
                <w:rFonts w:ascii="Times New Roman" w:hAnsi="Times New Roman"/>
                <w:b w:val="0"/>
                <w:bCs/>
                <w:sz w:val="28"/>
                <w:szCs w:val="28"/>
              </w:rPr>
            </w:pPr>
          </w:p>
        </w:tc>
        <w:tc>
          <w:tcPr>
            <w:tcW w:w="0" w:type="auto"/>
            <w:shd w:val="clear" w:color="auto" w:fill="auto"/>
          </w:tcPr>
          <w:p w:rsidR="00BA60A4" w:rsidRPr="00E4063F" w:rsidRDefault="00BA60A4" w:rsidP="006E1652">
            <w:pPr>
              <w:jc w:val="center"/>
              <w:rPr>
                <w:rFonts w:ascii="Times New Roman" w:hAnsi="Times New Roman"/>
                <w:b w:val="0"/>
                <w:bCs/>
                <w:sz w:val="28"/>
                <w:szCs w:val="28"/>
              </w:rPr>
            </w:pPr>
          </w:p>
        </w:tc>
      </w:tr>
      <w:tr w:rsidR="00BA60A4" w:rsidRPr="00E4063F" w:rsidTr="006E1652">
        <w:tc>
          <w:tcPr>
            <w:tcW w:w="0" w:type="auto"/>
            <w:shd w:val="clear" w:color="auto" w:fill="auto"/>
          </w:tcPr>
          <w:p w:rsidR="00BA60A4" w:rsidRPr="00E4063F" w:rsidRDefault="00BA60A4" w:rsidP="00F57D64">
            <w:pPr>
              <w:rPr>
                <w:rFonts w:ascii="Times New Roman" w:hAnsi="Times New Roman"/>
                <w:b w:val="0"/>
                <w:bCs/>
                <w:sz w:val="28"/>
                <w:szCs w:val="28"/>
              </w:rPr>
            </w:pPr>
            <w:r w:rsidRPr="00E4063F">
              <w:rPr>
                <w:rFonts w:ascii="Times New Roman" w:hAnsi="Times New Roman"/>
                <w:b w:val="0"/>
                <w:bCs/>
                <w:sz w:val="28"/>
                <w:szCs w:val="28"/>
              </w:rPr>
              <w:t>6</w:t>
            </w:r>
          </w:p>
        </w:tc>
        <w:tc>
          <w:tcPr>
            <w:tcW w:w="0" w:type="auto"/>
            <w:shd w:val="clear" w:color="auto" w:fill="auto"/>
          </w:tcPr>
          <w:p w:rsidR="00BA60A4" w:rsidRPr="00E4063F" w:rsidRDefault="00BA60A4" w:rsidP="00F57D64">
            <w:pPr>
              <w:rPr>
                <w:rFonts w:ascii="Times New Roman" w:hAnsi="Times New Roman"/>
                <w:b w:val="0"/>
                <w:bCs/>
                <w:sz w:val="28"/>
                <w:szCs w:val="28"/>
              </w:rPr>
            </w:pPr>
            <w:r w:rsidRPr="00E4063F">
              <w:rPr>
                <w:rFonts w:ascii="Times New Roman" w:hAnsi="Times New Roman"/>
                <w:b w:val="0"/>
                <w:bCs/>
                <w:sz w:val="28"/>
                <w:szCs w:val="28"/>
              </w:rPr>
              <w:t>8-5</w:t>
            </w:r>
          </w:p>
        </w:tc>
        <w:tc>
          <w:tcPr>
            <w:tcW w:w="0" w:type="auto"/>
            <w:shd w:val="clear" w:color="auto" w:fill="auto"/>
          </w:tcPr>
          <w:p w:rsidR="00BA60A4" w:rsidRPr="00E4063F" w:rsidRDefault="00BA60A4" w:rsidP="006E1652">
            <w:pPr>
              <w:jc w:val="center"/>
              <w:rPr>
                <w:rFonts w:ascii="Times New Roman" w:hAnsi="Times New Roman"/>
                <w:b w:val="0"/>
                <w:bCs/>
                <w:sz w:val="28"/>
                <w:szCs w:val="28"/>
              </w:rPr>
            </w:pPr>
            <w:r w:rsidRPr="00E4063F">
              <w:rPr>
                <w:rFonts w:ascii="Times New Roman" w:hAnsi="Times New Roman"/>
                <w:b w:val="0"/>
                <w:bCs/>
                <w:sz w:val="28"/>
                <w:szCs w:val="28"/>
              </w:rPr>
              <w:t>6</w:t>
            </w:r>
          </w:p>
        </w:tc>
        <w:tc>
          <w:tcPr>
            <w:tcW w:w="0" w:type="auto"/>
            <w:shd w:val="clear" w:color="auto" w:fill="auto"/>
          </w:tcPr>
          <w:p w:rsidR="00BA60A4" w:rsidRPr="00E4063F" w:rsidRDefault="00BA60A4" w:rsidP="006E1652">
            <w:pPr>
              <w:jc w:val="center"/>
              <w:rPr>
                <w:rFonts w:ascii="Times New Roman" w:hAnsi="Times New Roman"/>
                <w:b w:val="0"/>
                <w:bCs/>
                <w:sz w:val="28"/>
                <w:szCs w:val="28"/>
              </w:rPr>
            </w:pPr>
          </w:p>
        </w:tc>
        <w:tc>
          <w:tcPr>
            <w:tcW w:w="0" w:type="auto"/>
            <w:shd w:val="clear" w:color="auto" w:fill="auto"/>
          </w:tcPr>
          <w:p w:rsidR="00BA60A4" w:rsidRPr="00E4063F" w:rsidRDefault="00BA60A4" w:rsidP="006E1652">
            <w:pPr>
              <w:jc w:val="center"/>
              <w:rPr>
                <w:rFonts w:ascii="Times New Roman" w:hAnsi="Times New Roman"/>
                <w:b w:val="0"/>
                <w:bCs/>
                <w:sz w:val="28"/>
                <w:szCs w:val="28"/>
              </w:rPr>
            </w:pPr>
          </w:p>
        </w:tc>
      </w:tr>
      <w:tr w:rsidR="00BA60A4" w:rsidRPr="00E4063F" w:rsidTr="006E1652">
        <w:tc>
          <w:tcPr>
            <w:tcW w:w="0" w:type="auto"/>
            <w:shd w:val="clear" w:color="auto" w:fill="auto"/>
          </w:tcPr>
          <w:p w:rsidR="00BA60A4" w:rsidRPr="00E4063F" w:rsidRDefault="00BA60A4" w:rsidP="00F57D64">
            <w:pPr>
              <w:rPr>
                <w:rFonts w:ascii="Times New Roman" w:hAnsi="Times New Roman"/>
                <w:b w:val="0"/>
                <w:bCs/>
                <w:sz w:val="28"/>
                <w:szCs w:val="28"/>
              </w:rPr>
            </w:pPr>
            <w:r w:rsidRPr="00E4063F">
              <w:rPr>
                <w:rFonts w:ascii="Times New Roman" w:hAnsi="Times New Roman"/>
                <w:b w:val="0"/>
                <w:bCs/>
                <w:sz w:val="28"/>
                <w:szCs w:val="28"/>
              </w:rPr>
              <w:t>7</w:t>
            </w:r>
          </w:p>
        </w:tc>
        <w:tc>
          <w:tcPr>
            <w:tcW w:w="0" w:type="auto"/>
            <w:shd w:val="clear" w:color="auto" w:fill="auto"/>
          </w:tcPr>
          <w:p w:rsidR="00BA60A4" w:rsidRPr="00E4063F" w:rsidRDefault="00BA60A4" w:rsidP="00F57D64">
            <w:pPr>
              <w:rPr>
                <w:rFonts w:ascii="Times New Roman" w:hAnsi="Times New Roman"/>
                <w:b w:val="0"/>
                <w:bCs/>
                <w:sz w:val="28"/>
                <w:szCs w:val="28"/>
              </w:rPr>
            </w:pPr>
            <w:r w:rsidRPr="00E4063F">
              <w:rPr>
                <w:rFonts w:ascii="Times New Roman" w:hAnsi="Times New Roman"/>
                <w:b w:val="0"/>
                <w:bCs/>
                <w:sz w:val="28"/>
                <w:szCs w:val="28"/>
              </w:rPr>
              <w:t>8-11</w:t>
            </w:r>
          </w:p>
        </w:tc>
        <w:tc>
          <w:tcPr>
            <w:tcW w:w="0" w:type="auto"/>
            <w:shd w:val="clear" w:color="auto" w:fill="auto"/>
          </w:tcPr>
          <w:p w:rsidR="00BA60A4" w:rsidRPr="00E4063F" w:rsidRDefault="00BA60A4" w:rsidP="006E1652">
            <w:pPr>
              <w:jc w:val="center"/>
              <w:rPr>
                <w:rFonts w:ascii="Times New Roman" w:hAnsi="Times New Roman"/>
                <w:b w:val="0"/>
                <w:bCs/>
                <w:sz w:val="28"/>
                <w:szCs w:val="28"/>
              </w:rPr>
            </w:pPr>
            <w:r w:rsidRPr="00E4063F">
              <w:rPr>
                <w:rFonts w:ascii="Times New Roman" w:hAnsi="Times New Roman"/>
                <w:b w:val="0"/>
                <w:bCs/>
                <w:sz w:val="28"/>
                <w:szCs w:val="28"/>
              </w:rPr>
              <w:t>4</w:t>
            </w:r>
          </w:p>
        </w:tc>
        <w:tc>
          <w:tcPr>
            <w:tcW w:w="0" w:type="auto"/>
            <w:shd w:val="clear" w:color="auto" w:fill="auto"/>
          </w:tcPr>
          <w:p w:rsidR="00BA60A4" w:rsidRPr="00E4063F" w:rsidRDefault="00BA60A4" w:rsidP="006E1652">
            <w:pPr>
              <w:jc w:val="center"/>
              <w:rPr>
                <w:rFonts w:ascii="Times New Roman" w:hAnsi="Times New Roman"/>
                <w:b w:val="0"/>
                <w:bCs/>
                <w:sz w:val="28"/>
                <w:szCs w:val="28"/>
              </w:rPr>
            </w:pPr>
          </w:p>
        </w:tc>
        <w:tc>
          <w:tcPr>
            <w:tcW w:w="0" w:type="auto"/>
            <w:shd w:val="clear" w:color="auto" w:fill="auto"/>
          </w:tcPr>
          <w:p w:rsidR="00BA60A4" w:rsidRPr="00E4063F" w:rsidRDefault="00BA60A4" w:rsidP="006E1652">
            <w:pPr>
              <w:jc w:val="center"/>
              <w:rPr>
                <w:rFonts w:ascii="Times New Roman" w:hAnsi="Times New Roman"/>
                <w:b w:val="0"/>
                <w:bCs/>
                <w:sz w:val="28"/>
                <w:szCs w:val="28"/>
              </w:rPr>
            </w:pPr>
          </w:p>
        </w:tc>
      </w:tr>
      <w:tr w:rsidR="00BA60A4" w:rsidRPr="00E4063F" w:rsidTr="006E1652">
        <w:tc>
          <w:tcPr>
            <w:tcW w:w="0" w:type="auto"/>
            <w:shd w:val="clear" w:color="auto" w:fill="auto"/>
          </w:tcPr>
          <w:p w:rsidR="00BA60A4" w:rsidRPr="00E4063F" w:rsidRDefault="00BA60A4" w:rsidP="00F57D64">
            <w:pPr>
              <w:rPr>
                <w:rFonts w:ascii="Times New Roman" w:hAnsi="Times New Roman"/>
                <w:b w:val="0"/>
                <w:bCs/>
                <w:sz w:val="28"/>
                <w:szCs w:val="28"/>
              </w:rPr>
            </w:pPr>
            <w:r w:rsidRPr="00E4063F">
              <w:rPr>
                <w:rFonts w:ascii="Times New Roman" w:hAnsi="Times New Roman"/>
                <w:b w:val="0"/>
                <w:bCs/>
                <w:sz w:val="28"/>
                <w:szCs w:val="28"/>
              </w:rPr>
              <w:t>8</w:t>
            </w:r>
          </w:p>
        </w:tc>
        <w:tc>
          <w:tcPr>
            <w:tcW w:w="0" w:type="auto"/>
            <w:shd w:val="clear" w:color="auto" w:fill="auto"/>
          </w:tcPr>
          <w:p w:rsidR="00BA60A4" w:rsidRPr="00E4063F" w:rsidRDefault="00BA60A4" w:rsidP="00F57D64">
            <w:pPr>
              <w:rPr>
                <w:rFonts w:ascii="Times New Roman" w:hAnsi="Times New Roman"/>
                <w:b w:val="0"/>
                <w:bCs/>
                <w:sz w:val="28"/>
                <w:szCs w:val="28"/>
              </w:rPr>
            </w:pPr>
            <w:r w:rsidRPr="00E4063F">
              <w:rPr>
                <w:rFonts w:ascii="Times New Roman" w:hAnsi="Times New Roman"/>
                <w:b w:val="0"/>
                <w:bCs/>
                <w:sz w:val="28"/>
                <w:szCs w:val="28"/>
              </w:rPr>
              <w:t>8-13</w:t>
            </w:r>
          </w:p>
        </w:tc>
        <w:tc>
          <w:tcPr>
            <w:tcW w:w="0" w:type="auto"/>
            <w:shd w:val="clear" w:color="auto" w:fill="auto"/>
          </w:tcPr>
          <w:p w:rsidR="00BA60A4" w:rsidRPr="00E4063F" w:rsidRDefault="00BA60A4" w:rsidP="006E1652">
            <w:pPr>
              <w:jc w:val="center"/>
              <w:rPr>
                <w:rFonts w:ascii="Times New Roman" w:hAnsi="Times New Roman"/>
                <w:b w:val="0"/>
                <w:bCs/>
                <w:sz w:val="28"/>
                <w:szCs w:val="28"/>
              </w:rPr>
            </w:pPr>
            <w:r w:rsidRPr="00E4063F">
              <w:rPr>
                <w:rFonts w:ascii="Times New Roman" w:hAnsi="Times New Roman"/>
                <w:b w:val="0"/>
                <w:bCs/>
                <w:sz w:val="28"/>
                <w:szCs w:val="28"/>
              </w:rPr>
              <w:t>4</w:t>
            </w:r>
          </w:p>
        </w:tc>
        <w:tc>
          <w:tcPr>
            <w:tcW w:w="0" w:type="auto"/>
            <w:shd w:val="clear" w:color="auto" w:fill="auto"/>
          </w:tcPr>
          <w:p w:rsidR="00BA60A4" w:rsidRPr="00E4063F" w:rsidRDefault="00BA60A4" w:rsidP="006E1652">
            <w:pPr>
              <w:jc w:val="center"/>
              <w:rPr>
                <w:rFonts w:ascii="Times New Roman" w:hAnsi="Times New Roman"/>
                <w:b w:val="0"/>
                <w:bCs/>
                <w:sz w:val="28"/>
                <w:szCs w:val="28"/>
              </w:rPr>
            </w:pPr>
          </w:p>
        </w:tc>
        <w:tc>
          <w:tcPr>
            <w:tcW w:w="0" w:type="auto"/>
            <w:shd w:val="clear" w:color="auto" w:fill="auto"/>
          </w:tcPr>
          <w:p w:rsidR="00BA60A4" w:rsidRPr="00E4063F" w:rsidRDefault="00BA60A4" w:rsidP="006E1652">
            <w:pPr>
              <w:jc w:val="center"/>
              <w:rPr>
                <w:rFonts w:ascii="Times New Roman" w:hAnsi="Times New Roman"/>
                <w:b w:val="0"/>
                <w:bCs/>
                <w:sz w:val="28"/>
                <w:szCs w:val="28"/>
              </w:rPr>
            </w:pPr>
          </w:p>
        </w:tc>
      </w:tr>
      <w:tr w:rsidR="00BA60A4" w:rsidRPr="00E4063F" w:rsidTr="006E1652">
        <w:tc>
          <w:tcPr>
            <w:tcW w:w="0" w:type="auto"/>
            <w:shd w:val="clear" w:color="auto" w:fill="auto"/>
          </w:tcPr>
          <w:p w:rsidR="00BA60A4" w:rsidRPr="00E4063F" w:rsidRDefault="00BA60A4" w:rsidP="00F57D64">
            <w:pPr>
              <w:rPr>
                <w:rFonts w:ascii="Times New Roman" w:hAnsi="Times New Roman"/>
                <w:b w:val="0"/>
                <w:bCs/>
                <w:sz w:val="28"/>
                <w:szCs w:val="28"/>
              </w:rPr>
            </w:pPr>
            <w:r w:rsidRPr="00E4063F">
              <w:rPr>
                <w:rFonts w:ascii="Times New Roman" w:hAnsi="Times New Roman"/>
                <w:b w:val="0"/>
                <w:bCs/>
                <w:sz w:val="28"/>
                <w:szCs w:val="28"/>
              </w:rPr>
              <w:t>9</w:t>
            </w:r>
          </w:p>
        </w:tc>
        <w:tc>
          <w:tcPr>
            <w:tcW w:w="0" w:type="auto"/>
            <w:shd w:val="clear" w:color="auto" w:fill="auto"/>
          </w:tcPr>
          <w:p w:rsidR="00BA60A4" w:rsidRPr="00E4063F" w:rsidRDefault="00BA60A4" w:rsidP="00F57D64">
            <w:pPr>
              <w:rPr>
                <w:rFonts w:ascii="Times New Roman" w:hAnsi="Times New Roman"/>
                <w:b w:val="0"/>
                <w:bCs/>
                <w:sz w:val="28"/>
                <w:szCs w:val="28"/>
              </w:rPr>
            </w:pPr>
            <w:r w:rsidRPr="00E4063F">
              <w:rPr>
                <w:rFonts w:ascii="Times New Roman" w:hAnsi="Times New Roman"/>
                <w:b w:val="0"/>
                <w:bCs/>
                <w:sz w:val="28"/>
                <w:szCs w:val="28"/>
              </w:rPr>
              <w:t>8-23</w:t>
            </w:r>
          </w:p>
        </w:tc>
        <w:tc>
          <w:tcPr>
            <w:tcW w:w="0" w:type="auto"/>
            <w:shd w:val="clear" w:color="auto" w:fill="auto"/>
          </w:tcPr>
          <w:p w:rsidR="00BA60A4" w:rsidRPr="00E4063F" w:rsidRDefault="00BA60A4" w:rsidP="006E1652">
            <w:pPr>
              <w:jc w:val="center"/>
              <w:rPr>
                <w:rFonts w:ascii="Times New Roman" w:hAnsi="Times New Roman"/>
                <w:b w:val="0"/>
                <w:bCs/>
                <w:sz w:val="28"/>
                <w:szCs w:val="28"/>
              </w:rPr>
            </w:pPr>
            <w:r w:rsidRPr="00E4063F">
              <w:rPr>
                <w:rFonts w:ascii="Times New Roman" w:hAnsi="Times New Roman"/>
                <w:b w:val="0"/>
                <w:bCs/>
                <w:sz w:val="28"/>
                <w:szCs w:val="28"/>
              </w:rPr>
              <w:t>5</w:t>
            </w:r>
          </w:p>
        </w:tc>
        <w:tc>
          <w:tcPr>
            <w:tcW w:w="0" w:type="auto"/>
            <w:shd w:val="clear" w:color="auto" w:fill="auto"/>
          </w:tcPr>
          <w:p w:rsidR="00BA60A4" w:rsidRPr="00E4063F" w:rsidRDefault="00BA60A4" w:rsidP="006E1652">
            <w:pPr>
              <w:jc w:val="center"/>
              <w:rPr>
                <w:rFonts w:ascii="Times New Roman" w:hAnsi="Times New Roman"/>
                <w:b w:val="0"/>
                <w:bCs/>
                <w:sz w:val="28"/>
                <w:szCs w:val="28"/>
              </w:rPr>
            </w:pPr>
          </w:p>
        </w:tc>
        <w:tc>
          <w:tcPr>
            <w:tcW w:w="0" w:type="auto"/>
            <w:shd w:val="clear" w:color="auto" w:fill="auto"/>
          </w:tcPr>
          <w:p w:rsidR="00BA60A4" w:rsidRPr="00E4063F" w:rsidRDefault="00BA60A4" w:rsidP="006E1652">
            <w:pPr>
              <w:jc w:val="center"/>
              <w:rPr>
                <w:rFonts w:ascii="Times New Roman" w:hAnsi="Times New Roman"/>
                <w:b w:val="0"/>
                <w:bCs/>
                <w:sz w:val="28"/>
                <w:szCs w:val="28"/>
              </w:rPr>
            </w:pPr>
          </w:p>
        </w:tc>
      </w:tr>
      <w:tr w:rsidR="00BA60A4" w:rsidRPr="00E4063F" w:rsidTr="006E1652">
        <w:tc>
          <w:tcPr>
            <w:tcW w:w="0" w:type="auto"/>
            <w:shd w:val="clear" w:color="auto" w:fill="auto"/>
          </w:tcPr>
          <w:p w:rsidR="00BA60A4" w:rsidRPr="00E4063F" w:rsidRDefault="00BA60A4" w:rsidP="00F57D64">
            <w:pPr>
              <w:rPr>
                <w:rFonts w:ascii="Times New Roman" w:hAnsi="Times New Roman"/>
                <w:b w:val="0"/>
                <w:bCs/>
                <w:sz w:val="28"/>
                <w:szCs w:val="28"/>
              </w:rPr>
            </w:pPr>
            <w:r w:rsidRPr="00E4063F">
              <w:rPr>
                <w:rFonts w:ascii="Times New Roman" w:hAnsi="Times New Roman"/>
                <w:b w:val="0"/>
                <w:bCs/>
                <w:sz w:val="28"/>
                <w:szCs w:val="28"/>
              </w:rPr>
              <w:t>10</w:t>
            </w:r>
          </w:p>
        </w:tc>
        <w:tc>
          <w:tcPr>
            <w:tcW w:w="0" w:type="auto"/>
            <w:shd w:val="clear" w:color="auto" w:fill="auto"/>
          </w:tcPr>
          <w:p w:rsidR="00BA60A4" w:rsidRPr="00E4063F" w:rsidRDefault="00BA60A4" w:rsidP="00F57D64">
            <w:pPr>
              <w:rPr>
                <w:rFonts w:ascii="Times New Roman" w:hAnsi="Times New Roman"/>
                <w:b w:val="0"/>
                <w:bCs/>
                <w:sz w:val="28"/>
                <w:szCs w:val="28"/>
              </w:rPr>
            </w:pPr>
            <w:r w:rsidRPr="00E4063F">
              <w:rPr>
                <w:rFonts w:ascii="Times New Roman" w:hAnsi="Times New Roman"/>
                <w:b w:val="0"/>
                <w:bCs/>
                <w:sz w:val="28"/>
                <w:szCs w:val="28"/>
              </w:rPr>
              <w:t>8-17</w:t>
            </w:r>
          </w:p>
        </w:tc>
        <w:tc>
          <w:tcPr>
            <w:tcW w:w="0" w:type="auto"/>
            <w:shd w:val="clear" w:color="auto" w:fill="auto"/>
          </w:tcPr>
          <w:p w:rsidR="00BA60A4" w:rsidRPr="00E4063F" w:rsidRDefault="00BA60A4" w:rsidP="006E1652">
            <w:pPr>
              <w:jc w:val="center"/>
              <w:rPr>
                <w:rFonts w:ascii="Times New Roman" w:hAnsi="Times New Roman"/>
                <w:b w:val="0"/>
                <w:bCs/>
                <w:sz w:val="28"/>
                <w:szCs w:val="28"/>
              </w:rPr>
            </w:pPr>
            <w:r w:rsidRPr="00E4063F">
              <w:rPr>
                <w:rFonts w:ascii="Times New Roman" w:hAnsi="Times New Roman"/>
                <w:b w:val="0"/>
                <w:bCs/>
                <w:sz w:val="28"/>
                <w:szCs w:val="28"/>
              </w:rPr>
              <w:t>6</w:t>
            </w:r>
          </w:p>
        </w:tc>
        <w:tc>
          <w:tcPr>
            <w:tcW w:w="0" w:type="auto"/>
            <w:shd w:val="clear" w:color="auto" w:fill="auto"/>
          </w:tcPr>
          <w:p w:rsidR="00BA60A4" w:rsidRPr="00E4063F" w:rsidRDefault="00BA60A4" w:rsidP="006E1652">
            <w:pPr>
              <w:jc w:val="center"/>
              <w:rPr>
                <w:rFonts w:ascii="Times New Roman" w:hAnsi="Times New Roman"/>
                <w:b w:val="0"/>
                <w:bCs/>
                <w:sz w:val="28"/>
                <w:szCs w:val="28"/>
              </w:rPr>
            </w:pPr>
          </w:p>
        </w:tc>
        <w:tc>
          <w:tcPr>
            <w:tcW w:w="0" w:type="auto"/>
            <w:shd w:val="clear" w:color="auto" w:fill="auto"/>
          </w:tcPr>
          <w:p w:rsidR="00BA60A4" w:rsidRPr="00E4063F" w:rsidRDefault="00BA60A4" w:rsidP="006E1652">
            <w:pPr>
              <w:jc w:val="center"/>
              <w:rPr>
                <w:rFonts w:ascii="Times New Roman" w:hAnsi="Times New Roman"/>
                <w:b w:val="0"/>
                <w:bCs/>
                <w:sz w:val="28"/>
                <w:szCs w:val="28"/>
              </w:rPr>
            </w:pPr>
          </w:p>
        </w:tc>
      </w:tr>
      <w:tr w:rsidR="00BA60A4" w:rsidRPr="00E4063F" w:rsidTr="006E1652">
        <w:tc>
          <w:tcPr>
            <w:tcW w:w="0" w:type="auto"/>
            <w:shd w:val="clear" w:color="auto" w:fill="auto"/>
          </w:tcPr>
          <w:p w:rsidR="00BA60A4" w:rsidRPr="00E4063F" w:rsidRDefault="00BA60A4" w:rsidP="00F57D64">
            <w:pPr>
              <w:rPr>
                <w:rFonts w:ascii="Times New Roman" w:hAnsi="Times New Roman"/>
                <w:b w:val="0"/>
                <w:bCs/>
                <w:sz w:val="28"/>
                <w:szCs w:val="28"/>
              </w:rPr>
            </w:pPr>
            <w:r w:rsidRPr="00E4063F">
              <w:rPr>
                <w:rFonts w:ascii="Times New Roman" w:hAnsi="Times New Roman"/>
                <w:b w:val="0"/>
                <w:bCs/>
                <w:sz w:val="28"/>
                <w:szCs w:val="28"/>
              </w:rPr>
              <w:t>11</w:t>
            </w:r>
          </w:p>
        </w:tc>
        <w:tc>
          <w:tcPr>
            <w:tcW w:w="0" w:type="auto"/>
            <w:shd w:val="clear" w:color="auto" w:fill="auto"/>
          </w:tcPr>
          <w:p w:rsidR="00BA60A4" w:rsidRPr="00E4063F" w:rsidRDefault="00BA60A4" w:rsidP="00F57D64">
            <w:pPr>
              <w:rPr>
                <w:rFonts w:ascii="Times New Roman" w:hAnsi="Times New Roman"/>
                <w:b w:val="0"/>
                <w:bCs/>
                <w:sz w:val="28"/>
                <w:szCs w:val="28"/>
              </w:rPr>
            </w:pPr>
            <w:r w:rsidRPr="00E4063F">
              <w:rPr>
                <w:rFonts w:ascii="Times New Roman" w:hAnsi="Times New Roman"/>
                <w:b w:val="0"/>
                <w:bCs/>
                <w:sz w:val="28"/>
                <w:szCs w:val="28"/>
              </w:rPr>
              <w:t>8а</w:t>
            </w:r>
          </w:p>
        </w:tc>
        <w:tc>
          <w:tcPr>
            <w:tcW w:w="0" w:type="auto"/>
            <w:shd w:val="clear" w:color="auto" w:fill="auto"/>
          </w:tcPr>
          <w:p w:rsidR="00BA60A4" w:rsidRPr="00E4063F" w:rsidRDefault="00BA60A4" w:rsidP="006E1652">
            <w:pPr>
              <w:jc w:val="center"/>
              <w:rPr>
                <w:rFonts w:ascii="Times New Roman" w:hAnsi="Times New Roman"/>
                <w:b w:val="0"/>
                <w:bCs/>
                <w:sz w:val="28"/>
                <w:szCs w:val="28"/>
              </w:rPr>
            </w:pPr>
            <w:r w:rsidRPr="00E4063F">
              <w:rPr>
                <w:rFonts w:ascii="Times New Roman" w:hAnsi="Times New Roman"/>
                <w:b w:val="0"/>
                <w:bCs/>
                <w:sz w:val="28"/>
                <w:szCs w:val="28"/>
              </w:rPr>
              <w:t>5</w:t>
            </w:r>
          </w:p>
        </w:tc>
        <w:tc>
          <w:tcPr>
            <w:tcW w:w="0" w:type="auto"/>
            <w:shd w:val="clear" w:color="auto" w:fill="auto"/>
          </w:tcPr>
          <w:p w:rsidR="00BA60A4" w:rsidRPr="00E4063F" w:rsidRDefault="00BA60A4" w:rsidP="006E1652">
            <w:pPr>
              <w:jc w:val="center"/>
              <w:rPr>
                <w:rFonts w:ascii="Times New Roman" w:hAnsi="Times New Roman"/>
                <w:b w:val="0"/>
                <w:bCs/>
                <w:sz w:val="28"/>
                <w:szCs w:val="28"/>
              </w:rPr>
            </w:pPr>
          </w:p>
        </w:tc>
        <w:tc>
          <w:tcPr>
            <w:tcW w:w="0" w:type="auto"/>
            <w:shd w:val="clear" w:color="auto" w:fill="auto"/>
          </w:tcPr>
          <w:p w:rsidR="00BA60A4" w:rsidRPr="00E4063F" w:rsidRDefault="00BA60A4" w:rsidP="006E1652">
            <w:pPr>
              <w:jc w:val="center"/>
              <w:rPr>
                <w:rFonts w:ascii="Times New Roman" w:hAnsi="Times New Roman"/>
                <w:b w:val="0"/>
                <w:bCs/>
                <w:sz w:val="28"/>
                <w:szCs w:val="28"/>
              </w:rPr>
            </w:pPr>
          </w:p>
        </w:tc>
      </w:tr>
      <w:tr w:rsidR="00BA60A4" w:rsidRPr="00E4063F" w:rsidTr="006E1652">
        <w:tc>
          <w:tcPr>
            <w:tcW w:w="0" w:type="auto"/>
            <w:shd w:val="clear" w:color="auto" w:fill="auto"/>
          </w:tcPr>
          <w:p w:rsidR="00BA60A4" w:rsidRPr="00E4063F" w:rsidRDefault="00BA60A4" w:rsidP="00F57D64">
            <w:pPr>
              <w:rPr>
                <w:rFonts w:ascii="Times New Roman" w:hAnsi="Times New Roman"/>
                <w:b w:val="0"/>
                <w:bCs/>
                <w:sz w:val="28"/>
                <w:szCs w:val="28"/>
              </w:rPr>
            </w:pPr>
            <w:r w:rsidRPr="00E4063F">
              <w:rPr>
                <w:rFonts w:ascii="Times New Roman" w:hAnsi="Times New Roman"/>
                <w:b w:val="0"/>
                <w:bCs/>
                <w:sz w:val="28"/>
                <w:szCs w:val="28"/>
              </w:rPr>
              <w:t>12</w:t>
            </w:r>
          </w:p>
        </w:tc>
        <w:tc>
          <w:tcPr>
            <w:tcW w:w="0" w:type="auto"/>
            <w:shd w:val="clear" w:color="auto" w:fill="auto"/>
          </w:tcPr>
          <w:p w:rsidR="00BA60A4" w:rsidRPr="00E4063F" w:rsidRDefault="00BA60A4" w:rsidP="00F57D64">
            <w:pPr>
              <w:rPr>
                <w:rFonts w:ascii="Times New Roman" w:hAnsi="Times New Roman"/>
                <w:b w:val="0"/>
                <w:bCs/>
                <w:sz w:val="28"/>
                <w:szCs w:val="28"/>
              </w:rPr>
            </w:pPr>
            <w:r w:rsidRPr="00E4063F">
              <w:rPr>
                <w:rFonts w:ascii="Times New Roman" w:hAnsi="Times New Roman"/>
                <w:b w:val="0"/>
                <w:bCs/>
                <w:sz w:val="28"/>
                <w:szCs w:val="28"/>
              </w:rPr>
              <w:t>8а-20</w:t>
            </w:r>
          </w:p>
        </w:tc>
        <w:tc>
          <w:tcPr>
            <w:tcW w:w="0" w:type="auto"/>
            <w:shd w:val="clear" w:color="auto" w:fill="auto"/>
          </w:tcPr>
          <w:p w:rsidR="00BA60A4" w:rsidRPr="00E4063F" w:rsidRDefault="00BA60A4" w:rsidP="006E1652">
            <w:pPr>
              <w:jc w:val="center"/>
              <w:rPr>
                <w:rFonts w:ascii="Times New Roman" w:hAnsi="Times New Roman"/>
                <w:b w:val="0"/>
                <w:bCs/>
                <w:sz w:val="28"/>
                <w:szCs w:val="28"/>
              </w:rPr>
            </w:pPr>
            <w:r w:rsidRPr="00E4063F">
              <w:rPr>
                <w:rFonts w:ascii="Times New Roman" w:hAnsi="Times New Roman"/>
                <w:b w:val="0"/>
                <w:bCs/>
                <w:sz w:val="28"/>
                <w:szCs w:val="28"/>
              </w:rPr>
              <w:t>5</w:t>
            </w:r>
          </w:p>
        </w:tc>
        <w:tc>
          <w:tcPr>
            <w:tcW w:w="0" w:type="auto"/>
            <w:shd w:val="clear" w:color="auto" w:fill="auto"/>
          </w:tcPr>
          <w:p w:rsidR="00BA60A4" w:rsidRPr="00E4063F" w:rsidRDefault="00BA60A4" w:rsidP="006E1652">
            <w:pPr>
              <w:jc w:val="center"/>
              <w:rPr>
                <w:rFonts w:ascii="Times New Roman" w:hAnsi="Times New Roman"/>
                <w:b w:val="0"/>
                <w:bCs/>
                <w:sz w:val="28"/>
                <w:szCs w:val="28"/>
              </w:rPr>
            </w:pPr>
          </w:p>
        </w:tc>
        <w:tc>
          <w:tcPr>
            <w:tcW w:w="0" w:type="auto"/>
            <w:shd w:val="clear" w:color="auto" w:fill="auto"/>
          </w:tcPr>
          <w:p w:rsidR="00BA60A4" w:rsidRPr="00E4063F" w:rsidRDefault="00BA60A4" w:rsidP="006E1652">
            <w:pPr>
              <w:jc w:val="center"/>
              <w:rPr>
                <w:rFonts w:ascii="Times New Roman" w:hAnsi="Times New Roman"/>
                <w:b w:val="0"/>
                <w:bCs/>
                <w:sz w:val="28"/>
                <w:szCs w:val="28"/>
              </w:rPr>
            </w:pPr>
          </w:p>
        </w:tc>
      </w:tr>
      <w:tr w:rsidR="00BA60A4" w:rsidRPr="00E4063F" w:rsidTr="006E1652">
        <w:tc>
          <w:tcPr>
            <w:tcW w:w="0" w:type="auto"/>
            <w:shd w:val="clear" w:color="auto" w:fill="auto"/>
          </w:tcPr>
          <w:p w:rsidR="00BA60A4" w:rsidRPr="00E4063F" w:rsidRDefault="00BA60A4" w:rsidP="00F57D64">
            <w:pPr>
              <w:rPr>
                <w:rFonts w:ascii="Times New Roman" w:hAnsi="Times New Roman"/>
                <w:b w:val="0"/>
                <w:bCs/>
                <w:sz w:val="28"/>
                <w:szCs w:val="28"/>
              </w:rPr>
            </w:pPr>
            <w:r w:rsidRPr="00E4063F">
              <w:rPr>
                <w:rFonts w:ascii="Times New Roman" w:hAnsi="Times New Roman"/>
                <w:b w:val="0"/>
                <w:bCs/>
                <w:sz w:val="28"/>
                <w:szCs w:val="28"/>
              </w:rPr>
              <w:t>13</w:t>
            </w:r>
          </w:p>
        </w:tc>
        <w:tc>
          <w:tcPr>
            <w:tcW w:w="0" w:type="auto"/>
            <w:shd w:val="clear" w:color="auto" w:fill="auto"/>
          </w:tcPr>
          <w:p w:rsidR="00BA60A4" w:rsidRPr="00E4063F" w:rsidRDefault="00BA60A4" w:rsidP="00F57D64">
            <w:pPr>
              <w:rPr>
                <w:rFonts w:ascii="Times New Roman" w:hAnsi="Times New Roman"/>
                <w:b w:val="0"/>
                <w:bCs/>
                <w:sz w:val="28"/>
                <w:szCs w:val="28"/>
              </w:rPr>
            </w:pPr>
            <w:r w:rsidRPr="00E4063F">
              <w:rPr>
                <w:rFonts w:ascii="Times New Roman" w:hAnsi="Times New Roman"/>
                <w:b w:val="0"/>
                <w:bCs/>
                <w:sz w:val="28"/>
                <w:szCs w:val="28"/>
              </w:rPr>
              <w:t>8а-47</w:t>
            </w:r>
          </w:p>
        </w:tc>
        <w:tc>
          <w:tcPr>
            <w:tcW w:w="0" w:type="auto"/>
            <w:shd w:val="clear" w:color="auto" w:fill="auto"/>
          </w:tcPr>
          <w:p w:rsidR="00BA60A4" w:rsidRPr="00E4063F" w:rsidRDefault="00BA60A4" w:rsidP="006E1652">
            <w:pPr>
              <w:jc w:val="center"/>
              <w:rPr>
                <w:rFonts w:ascii="Times New Roman" w:hAnsi="Times New Roman"/>
                <w:b w:val="0"/>
                <w:bCs/>
                <w:sz w:val="28"/>
                <w:szCs w:val="28"/>
              </w:rPr>
            </w:pPr>
            <w:r w:rsidRPr="00E4063F">
              <w:rPr>
                <w:rFonts w:ascii="Times New Roman" w:hAnsi="Times New Roman"/>
                <w:b w:val="0"/>
                <w:bCs/>
                <w:sz w:val="28"/>
                <w:szCs w:val="28"/>
              </w:rPr>
              <w:t>5</w:t>
            </w:r>
          </w:p>
        </w:tc>
        <w:tc>
          <w:tcPr>
            <w:tcW w:w="0" w:type="auto"/>
            <w:shd w:val="clear" w:color="auto" w:fill="auto"/>
          </w:tcPr>
          <w:p w:rsidR="00BA60A4" w:rsidRPr="00E4063F" w:rsidRDefault="00BA60A4" w:rsidP="006E1652">
            <w:pPr>
              <w:jc w:val="center"/>
              <w:rPr>
                <w:rFonts w:ascii="Times New Roman" w:hAnsi="Times New Roman"/>
                <w:b w:val="0"/>
                <w:bCs/>
                <w:sz w:val="28"/>
                <w:szCs w:val="28"/>
              </w:rPr>
            </w:pPr>
          </w:p>
        </w:tc>
        <w:tc>
          <w:tcPr>
            <w:tcW w:w="0" w:type="auto"/>
            <w:shd w:val="clear" w:color="auto" w:fill="auto"/>
          </w:tcPr>
          <w:p w:rsidR="00BA60A4" w:rsidRPr="00E4063F" w:rsidRDefault="00BA60A4" w:rsidP="006E1652">
            <w:pPr>
              <w:jc w:val="center"/>
              <w:rPr>
                <w:rFonts w:ascii="Times New Roman" w:hAnsi="Times New Roman"/>
                <w:b w:val="0"/>
                <w:bCs/>
                <w:sz w:val="28"/>
                <w:szCs w:val="28"/>
              </w:rPr>
            </w:pPr>
          </w:p>
        </w:tc>
      </w:tr>
      <w:tr w:rsidR="00BA60A4" w:rsidRPr="00E4063F" w:rsidTr="006E1652">
        <w:tc>
          <w:tcPr>
            <w:tcW w:w="0" w:type="auto"/>
            <w:shd w:val="clear" w:color="auto" w:fill="auto"/>
          </w:tcPr>
          <w:p w:rsidR="00BA60A4" w:rsidRPr="00E4063F" w:rsidRDefault="00BA60A4" w:rsidP="00F57D64">
            <w:pPr>
              <w:rPr>
                <w:rFonts w:ascii="Times New Roman" w:hAnsi="Times New Roman"/>
                <w:b w:val="0"/>
                <w:bCs/>
                <w:sz w:val="28"/>
                <w:szCs w:val="28"/>
              </w:rPr>
            </w:pPr>
          </w:p>
        </w:tc>
        <w:tc>
          <w:tcPr>
            <w:tcW w:w="0" w:type="auto"/>
            <w:shd w:val="clear" w:color="auto" w:fill="auto"/>
          </w:tcPr>
          <w:p w:rsidR="00BA60A4" w:rsidRPr="00E4063F" w:rsidRDefault="00BA60A4" w:rsidP="00F57D64">
            <w:pPr>
              <w:rPr>
                <w:rFonts w:ascii="Times New Roman" w:hAnsi="Times New Roman"/>
                <w:b w:val="0"/>
                <w:bCs/>
                <w:sz w:val="28"/>
                <w:szCs w:val="28"/>
              </w:rPr>
            </w:pPr>
            <w:r w:rsidRPr="00E4063F">
              <w:rPr>
                <w:rFonts w:ascii="Times New Roman" w:hAnsi="Times New Roman"/>
                <w:b w:val="0"/>
                <w:bCs/>
                <w:sz w:val="28"/>
                <w:szCs w:val="28"/>
              </w:rPr>
              <w:t>Полигон</w:t>
            </w:r>
          </w:p>
        </w:tc>
        <w:tc>
          <w:tcPr>
            <w:tcW w:w="0" w:type="auto"/>
            <w:shd w:val="clear" w:color="auto" w:fill="auto"/>
          </w:tcPr>
          <w:p w:rsidR="00BA60A4" w:rsidRPr="00E4063F" w:rsidRDefault="00BA60A4" w:rsidP="006E1652">
            <w:pPr>
              <w:jc w:val="center"/>
              <w:rPr>
                <w:rFonts w:ascii="Times New Roman" w:hAnsi="Times New Roman"/>
                <w:b w:val="0"/>
                <w:bCs/>
                <w:sz w:val="28"/>
                <w:szCs w:val="28"/>
              </w:rPr>
            </w:pPr>
          </w:p>
        </w:tc>
        <w:tc>
          <w:tcPr>
            <w:tcW w:w="0" w:type="auto"/>
            <w:shd w:val="clear" w:color="auto" w:fill="auto"/>
          </w:tcPr>
          <w:p w:rsidR="00BA60A4" w:rsidRPr="00E4063F" w:rsidRDefault="00BA60A4" w:rsidP="006E1652">
            <w:pPr>
              <w:jc w:val="center"/>
              <w:rPr>
                <w:rFonts w:ascii="Times New Roman" w:hAnsi="Times New Roman"/>
                <w:b w:val="0"/>
                <w:bCs/>
                <w:sz w:val="28"/>
                <w:szCs w:val="28"/>
              </w:rPr>
            </w:pPr>
            <w:r w:rsidRPr="00E4063F">
              <w:rPr>
                <w:rFonts w:ascii="Times New Roman" w:hAnsi="Times New Roman"/>
                <w:b w:val="0"/>
                <w:bCs/>
                <w:sz w:val="28"/>
                <w:szCs w:val="28"/>
              </w:rPr>
              <w:t>50</w:t>
            </w:r>
          </w:p>
        </w:tc>
        <w:tc>
          <w:tcPr>
            <w:tcW w:w="0" w:type="auto"/>
            <w:shd w:val="clear" w:color="auto" w:fill="auto"/>
          </w:tcPr>
          <w:p w:rsidR="00BA60A4" w:rsidRPr="00E4063F" w:rsidRDefault="00BA60A4" w:rsidP="006E1652">
            <w:pPr>
              <w:jc w:val="center"/>
              <w:rPr>
                <w:rFonts w:ascii="Times New Roman" w:hAnsi="Times New Roman"/>
                <w:b w:val="0"/>
                <w:bCs/>
                <w:sz w:val="28"/>
                <w:szCs w:val="28"/>
              </w:rPr>
            </w:pPr>
          </w:p>
        </w:tc>
      </w:tr>
    </w:tbl>
    <w:p w:rsidR="00BA60A4" w:rsidRPr="00E4063F" w:rsidRDefault="00BA60A4" w:rsidP="00BA60A4">
      <w:pPr>
        <w:rPr>
          <w:rFonts w:ascii="Times New Roman" w:hAnsi="Times New Roman"/>
          <w:b w:val="0"/>
          <w:bCs/>
          <w:sz w:val="28"/>
          <w:szCs w:val="28"/>
        </w:rPr>
      </w:pPr>
    </w:p>
    <w:p w:rsidR="0076474B" w:rsidRPr="00E4063F" w:rsidRDefault="0076474B" w:rsidP="0076474B">
      <w:pPr>
        <w:rPr>
          <w:rFonts w:ascii="Times New Roman" w:hAnsi="Times New Roman"/>
          <w:b w:val="0"/>
          <w:bCs/>
          <w:sz w:val="28"/>
          <w:szCs w:val="28"/>
          <w:u w:val="single"/>
        </w:rPr>
      </w:pPr>
      <w:r w:rsidRPr="00E4063F">
        <w:rPr>
          <w:rFonts w:ascii="Times New Roman" w:hAnsi="Times New Roman"/>
          <w:b w:val="0"/>
          <w:bCs/>
          <w:sz w:val="28"/>
          <w:szCs w:val="28"/>
          <w:u w:val="single"/>
        </w:rPr>
        <w:t>Маршрут № 3</w:t>
      </w:r>
      <w:r w:rsidR="003A201E" w:rsidRPr="00E4063F">
        <w:rPr>
          <w:rFonts w:ascii="Times New Roman" w:hAnsi="Times New Roman"/>
          <w:b w:val="0"/>
          <w:bCs/>
          <w:sz w:val="28"/>
          <w:szCs w:val="28"/>
          <w:u w:val="single"/>
        </w:rPr>
        <w:t xml:space="preserve"> (микрорайоны 1, 5, 6)</w:t>
      </w:r>
      <w:r w:rsidR="00F57D64" w:rsidRPr="00E4063F">
        <w:rPr>
          <w:rFonts w:ascii="Times New Roman" w:hAnsi="Times New Roman"/>
          <w:b w:val="0"/>
          <w:bCs/>
          <w:sz w:val="28"/>
          <w:szCs w:val="28"/>
          <w:u w:val="single"/>
        </w:rPr>
        <w:t xml:space="preserve"> ООО «Спецкоммунсервис»</w:t>
      </w:r>
    </w:p>
    <w:p w:rsidR="0076474B" w:rsidRPr="00E4063F" w:rsidRDefault="0076474B" w:rsidP="0076474B">
      <w:pPr>
        <w:rPr>
          <w:rFonts w:ascii="Times New Roman" w:hAnsi="Times New Roman"/>
          <w:b w:val="0"/>
          <w:bCs/>
          <w:sz w:val="28"/>
          <w:szCs w:val="28"/>
        </w:rPr>
      </w:pPr>
      <w:r w:rsidRPr="00E4063F">
        <w:rPr>
          <w:rFonts w:ascii="Times New Roman" w:hAnsi="Times New Roman"/>
          <w:b w:val="0"/>
          <w:bCs/>
          <w:sz w:val="28"/>
          <w:szCs w:val="28"/>
        </w:rPr>
        <w:t xml:space="preserve">Количество остановок – 24 </w:t>
      </w:r>
    </w:p>
    <w:p w:rsidR="0076474B" w:rsidRPr="00E4063F" w:rsidRDefault="0076474B" w:rsidP="0076474B">
      <w:pPr>
        <w:rPr>
          <w:rFonts w:ascii="Times New Roman" w:hAnsi="Times New Roman"/>
          <w:b w:val="0"/>
          <w:bCs/>
          <w:sz w:val="28"/>
          <w:szCs w:val="28"/>
        </w:rPr>
      </w:pPr>
      <w:r w:rsidRPr="00E4063F">
        <w:rPr>
          <w:rFonts w:ascii="Times New Roman" w:hAnsi="Times New Roman"/>
          <w:b w:val="0"/>
          <w:bCs/>
          <w:sz w:val="28"/>
          <w:szCs w:val="28"/>
        </w:rPr>
        <w:t xml:space="preserve">Количество контейнеров всего – 89 </w:t>
      </w:r>
    </w:p>
    <w:p w:rsidR="0076474B" w:rsidRPr="00E4063F" w:rsidRDefault="0076474B" w:rsidP="0076474B">
      <w:pPr>
        <w:rPr>
          <w:rFonts w:ascii="Times New Roman" w:hAnsi="Times New Roman"/>
          <w:b w:val="0"/>
          <w:bCs/>
          <w:sz w:val="28"/>
          <w:szCs w:val="28"/>
        </w:rPr>
      </w:pPr>
      <w:r w:rsidRPr="00E4063F">
        <w:rPr>
          <w:rFonts w:ascii="Times New Roman" w:hAnsi="Times New Roman"/>
          <w:b w:val="0"/>
          <w:bCs/>
          <w:sz w:val="28"/>
          <w:szCs w:val="28"/>
        </w:rPr>
        <w:t xml:space="preserve">Объем отходов </w:t>
      </w:r>
      <w:r w:rsidR="003A201E" w:rsidRPr="00E4063F">
        <w:rPr>
          <w:rFonts w:ascii="Times New Roman" w:hAnsi="Times New Roman"/>
          <w:b w:val="0"/>
          <w:bCs/>
          <w:sz w:val="28"/>
          <w:szCs w:val="28"/>
        </w:rPr>
        <w:t>–</w:t>
      </w:r>
      <w:r w:rsidRPr="00E4063F">
        <w:rPr>
          <w:rFonts w:ascii="Times New Roman" w:hAnsi="Times New Roman"/>
          <w:b w:val="0"/>
          <w:bCs/>
          <w:sz w:val="28"/>
          <w:szCs w:val="28"/>
        </w:rPr>
        <w:t xml:space="preserve"> 66,75 м</w:t>
      </w:r>
      <w:r w:rsidRPr="00E4063F">
        <w:rPr>
          <w:rFonts w:ascii="Times New Roman" w:hAnsi="Times New Roman"/>
          <w:b w:val="0"/>
          <w:bCs/>
          <w:sz w:val="28"/>
          <w:szCs w:val="28"/>
          <w:vertAlign w:val="superscript"/>
        </w:rPr>
        <w:t>3</w:t>
      </w:r>
    </w:p>
    <w:p w:rsidR="0076474B" w:rsidRPr="00E4063F" w:rsidRDefault="0076474B" w:rsidP="0076474B">
      <w:pPr>
        <w:rPr>
          <w:rFonts w:ascii="Times New Roman" w:hAnsi="Times New Roman"/>
          <w:b w:val="0"/>
          <w:bCs/>
          <w:sz w:val="28"/>
          <w:szCs w:val="28"/>
        </w:rPr>
      </w:pPr>
      <w:r w:rsidRPr="00E4063F">
        <w:rPr>
          <w:rFonts w:ascii="Times New Roman" w:hAnsi="Times New Roman"/>
          <w:b w:val="0"/>
          <w:bCs/>
          <w:sz w:val="28"/>
          <w:szCs w:val="28"/>
        </w:rPr>
        <w:t xml:space="preserve">Протяженность маршрута </w:t>
      </w:r>
      <w:r w:rsidR="003A201E" w:rsidRPr="00E4063F">
        <w:rPr>
          <w:rFonts w:ascii="Times New Roman" w:hAnsi="Times New Roman"/>
          <w:b w:val="0"/>
          <w:bCs/>
          <w:sz w:val="28"/>
          <w:szCs w:val="28"/>
        </w:rPr>
        <w:t>–</w:t>
      </w:r>
      <w:r w:rsidRPr="00E4063F">
        <w:rPr>
          <w:rFonts w:ascii="Times New Roman" w:hAnsi="Times New Roman"/>
          <w:b w:val="0"/>
          <w:bCs/>
          <w:sz w:val="28"/>
          <w:szCs w:val="28"/>
        </w:rPr>
        <w:t xml:space="preserve"> 23+100 км</w:t>
      </w:r>
    </w:p>
    <w:p w:rsidR="00F70BE8" w:rsidRPr="00E4063F" w:rsidRDefault="00F70BE8" w:rsidP="004A5233">
      <w:pPr>
        <w:pStyle w:val="S7"/>
      </w:pPr>
      <w:r w:rsidRPr="00E4063F">
        <w:t>Таблица 4.1.</w:t>
      </w:r>
      <w:r w:rsidR="00AA3D47">
        <w:t>8</w:t>
      </w:r>
      <w:r w:rsidRPr="00E4063F">
        <w:t>.</w:t>
      </w:r>
    </w:p>
    <w:p w:rsidR="00F70BE8" w:rsidRPr="00E4063F" w:rsidRDefault="00F70BE8" w:rsidP="0076474B">
      <w:pPr>
        <w:rPr>
          <w:rFonts w:ascii="Times New Roman" w:hAnsi="Times New Roman"/>
          <w:b w:val="0"/>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
        <w:gridCol w:w="2101"/>
        <w:gridCol w:w="3195"/>
        <w:gridCol w:w="1650"/>
        <w:gridCol w:w="1699"/>
      </w:tblGrid>
      <w:tr w:rsidR="0076474B" w:rsidRPr="00E4063F" w:rsidTr="006E1652">
        <w:tc>
          <w:tcPr>
            <w:tcW w:w="0" w:type="auto"/>
            <w:shd w:val="clear" w:color="auto" w:fill="auto"/>
          </w:tcPr>
          <w:p w:rsidR="0076474B" w:rsidRPr="00E4063F" w:rsidRDefault="0076474B" w:rsidP="006E1652">
            <w:pPr>
              <w:jc w:val="center"/>
              <w:rPr>
                <w:rFonts w:ascii="Times New Roman" w:hAnsi="Times New Roman"/>
                <w:b w:val="0"/>
                <w:bCs/>
                <w:sz w:val="28"/>
                <w:szCs w:val="28"/>
              </w:rPr>
            </w:pPr>
            <w:r w:rsidRPr="00E4063F">
              <w:rPr>
                <w:rFonts w:ascii="Times New Roman" w:hAnsi="Times New Roman"/>
                <w:b w:val="0"/>
                <w:bCs/>
                <w:sz w:val="28"/>
                <w:szCs w:val="28"/>
              </w:rPr>
              <w:t>№п/п</w:t>
            </w:r>
          </w:p>
        </w:tc>
        <w:tc>
          <w:tcPr>
            <w:tcW w:w="0" w:type="auto"/>
            <w:shd w:val="clear" w:color="auto" w:fill="auto"/>
          </w:tcPr>
          <w:p w:rsidR="0076474B" w:rsidRPr="00E4063F" w:rsidRDefault="0076474B" w:rsidP="006E1652">
            <w:pPr>
              <w:jc w:val="center"/>
              <w:rPr>
                <w:rFonts w:ascii="Times New Roman" w:hAnsi="Times New Roman"/>
                <w:b w:val="0"/>
                <w:bCs/>
                <w:sz w:val="28"/>
                <w:szCs w:val="28"/>
              </w:rPr>
            </w:pPr>
            <w:r w:rsidRPr="00E4063F">
              <w:rPr>
                <w:rFonts w:ascii="Times New Roman" w:hAnsi="Times New Roman"/>
                <w:b w:val="0"/>
                <w:bCs/>
                <w:sz w:val="28"/>
                <w:szCs w:val="28"/>
              </w:rPr>
              <w:t>Адрес погрузки</w:t>
            </w:r>
          </w:p>
        </w:tc>
        <w:tc>
          <w:tcPr>
            <w:tcW w:w="0" w:type="auto"/>
            <w:shd w:val="clear" w:color="auto" w:fill="auto"/>
          </w:tcPr>
          <w:p w:rsidR="0076474B" w:rsidRPr="00E4063F" w:rsidRDefault="0076474B" w:rsidP="006E1652">
            <w:pPr>
              <w:jc w:val="center"/>
              <w:rPr>
                <w:rFonts w:ascii="Times New Roman" w:hAnsi="Times New Roman"/>
                <w:b w:val="0"/>
                <w:bCs/>
                <w:sz w:val="28"/>
                <w:szCs w:val="28"/>
              </w:rPr>
            </w:pPr>
            <w:r w:rsidRPr="00E4063F">
              <w:rPr>
                <w:rFonts w:ascii="Times New Roman" w:hAnsi="Times New Roman"/>
                <w:b w:val="0"/>
                <w:bCs/>
                <w:sz w:val="28"/>
                <w:szCs w:val="28"/>
              </w:rPr>
              <w:t>Количество контейнеров</w:t>
            </w:r>
          </w:p>
        </w:tc>
        <w:tc>
          <w:tcPr>
            <w:tcW w:w="0" w:type="auto"/>
            <w:shd w:val="clear" w:color="auto" w:fill="auto"/>
          </w:tcPr>
          <w:p w:rsidR="0076474B" w:rsidRPr="00E4063F" w:rsidRDefault="0076474B" w:rsidP="006E1652">
            <w:pPr>
              <w:jc w:val="center"/>
              <w:rPr>
                <w:rFonts w:ascii="Times New Roman" w:hAnsi="Times New Roman"/>
                <w:b w:val="0"/>
                <w:bCs/>
                <w:sz w:val="28"/>
                <w:szCs w:val="28"/>
              </w:rPr>
            </w:pPr>
            <w:r w:rsidRPr="00E4063F">
              <w:rPr>
                <w:rFonts w:ascii="Times New Roman" w:hAnsi="Times New Roman"/>
                <w:b w:val="0"/>
                <w:bCs/>
                <w:sz w:val="28"/>
                <w:szCs w:val="28"/>
              </w:rPr>
              <w:t>Пробег (км)</w:t>
            </w:r>
          </w:p>
        </w:tc>
        <w:tc>
          <w:tcPr>
            <w:tcW w:w="0" w:type="auto"/>
            <w:shd w:val="clear" w:color="auto" w:fill="auto"/>
          </w:tcPr>
          <w:p w:rsidR="0076474B" w:rsidRPr="00E4063F" w:rsidRDefault="0076474B" w:rsidP="006E1652">
            <w:pPr>
              <w:jc w:val="center"/>
              <w:rPr>
                <w:rFonts w:ascii="Times New Roman" w:hAnsi="Times New Roman"/>
                <w:b w:val="0"/>
                <w:bCs/>
                <w:sz w:val="28"/>
                <w:szCs w:val="28"/>
              </w:rPr>
            </w:pPr>
            <w:r w:rsidRPr="00E4063F">
              <w:rPr>
                <w:rFonts w:ascii="Times New Roman" w:hAnsi="Times New Roman"/>
                <w:b w:val="0"/>
                <w:bCs/>
                <w:sz w:val="28"/>
                <w:szCs w:val="28"/>
              </w:rPr>
              <w:t>Примечание</w:t>
            </w:r>
          </w:p>
        </w:tc>
      </w:tr>
      <w:tr w:rsidR="0076474B" w:rsidRPr="00E4063F" w:rsidTr="006E1652">
        <w:tc>
          <w:tcPr>
            <w:tcW w:w="0" w:type="auto"/>
            <w:shd w:val="clear" w:color="auto" w:fill="auto"/>
          </w:tcPr>
          <w:p w:rsidR="0076474B" w:rsidRPr="00E4063F" w:rsidRDefault="0076474B" w:rsidP="00F57D64">
            <w:pPr>
              <w:rPr>
                <w:rFonts w:ascii="Times New Roman" w:hAnsi="Times New Roman"/>
                <w:b w:val="0"/>
                <w:bCs/>
                <w:sz w:val="28"/>
                <w:szCs w:val="28"/>
              </w:rPr>
            </w:pPr>
          </w:p>
        </w:tc>
        <w:tc>
          <w:tcPr>
            <w:tcW w:w="0" w:type="auto"/>
            <w:shd w:val="clear" w:color="auto" w:fill="auto"/>
          </w:tcPr>
          <w:p w:rsidR="0076474B" w:rsidRPr="00E4063F" w:rsidRDefault="0076474B" w:rsidP="00F57D64">
            <w:pPr>
              <w:rPr>
                <w:rFonts w:ascii="Times New Roman" w:hAnsi="Times New Roman"/>
                <w:b w:val="0"/>
                <w:bCs/>
                <w:sz w:val="28"/>
                <w:szCs w:val="28"/>
              </w:rPr>
            </w:pPr>
            <w:r w:rsidRPr="00E4063F">
              <w:rPr>
                <w:rFonts w:ascii="Times New Roman" w:hAnsi="Times New Roman"/>
                <w:b w:val="0"/>
                <w:bCs/>
                <w:sz w:val="28"/>
                <w:szCs w:val="28"/>
              </w:rPr>
              <w:t>Заправка</w:t>
            </w:r>
          </w:p>
        </w:tc>
        <w:tc>
          <w:tcPr>
            <w:tcW w:w="0" w:type="auto"/>
            <w:shd w:val="clear" w:color="auto" w:fill="auto"/>
          </w:tcPr>
          <w:p w:rsidR="0076474B" w:rsidRPr="00E4063F" w:rsidRDefault="0076474B" w:rsidP="006E1652">
            <w:pPr>
              <w:jc w:val="center"/>
              <w:rPr>
                <w:rFonts w:ascii="Times New Roman" w:hAnsi="Times New Roman"/>
                <w:b w:val="0"/>
                <w:bCs/>
                <w:sz w:val="28"/>
                <w:szCs w:val="28"/>
              </w:rPr>
            </w:pPr>
          </w:p>
        </w:tc>
        <w:tc>
          <w:tcPr>
            <w:tcW w:w="0" w:type="auto"/>
            <w:shd w:val="clear" w:color="auto" w:fill="auto"/>
          </w:tcPr>
          <w:p w:rsidR="0076474B" w:rsidRPr="00E4063F" w:rsidRDefault="0076474B" w:rsidP="006E1652">
            <w:pPr>
              <w:jc w:val="center"/>
              <w:rPr>
                <w:rFonts w:ascii="Times New Roman" w:hAnsi="Times New Roman"/>
                <w:b w:val="0"/>
                <w:bCs/>
                <w:sz w:val="28"/>
                <w:szCs w:val="28"/>
              </w:rPr>
            </w:pPr>
          </w:p>
        </w:tc>
        <w:tc>
          <w:tcPr>
            <w:tcW w:w="0" w:type="auto"/>
            <w:shd w:val="clear" w:color="auto" w:fill="auto"/>
          </w:tcPr>
          <w:p w:rsidR="0076474B" w:rsidRPr="00E4063F" w:rsidRDefault="0076474B" w:rsidP="006E1652">
            <w:pPr>
              <w:jc w:val="center"/>
              <w:rPr>
                <w:rFonts w:ascii="Times New Roman" w:hAnsi="Times New Roman"/>
                <w:b w:val="0"/>
                <w:bCs/>
                <w:sz w:val="28"/>
                <w:szCs w:val="28"/>
              </w:rPr>
            </w:pPr>
          </w:p>
        </w:tc>
      </w:tr>
      <w:tr w:rsidR="0076474B" w:rsidRPr="00E4063F" w:rsidTr="006E1652">
        <w:tc>
          <w:tcPr>
            <w:tcW w:w="0" w:type="auto"/>
            <w:shd w:val="clear" w:color="auto" w:fill="auto"/>
          </w:tcPr>
          <w:p w:rsidR="0076474B" w:rsidRPr="00E4063F" w:rsidRDefault="0076474B" w:rsidP="00F57D64">
            <w:pPr>
              <w:rPr>
                <w:rFonts w:ascii="Times New Roman" w:hAnsi="Times New Roman"/>
                <w:b w:val="0"/>
                <w:bCs/>
                <w:sz w:val="28"/>
                <w:szCs w:val="28"/>
              </w:rPr>
            </w:pPr>
            <w:r w:rsidRPr="00E4063F">
              <w:rPr>
                <w:rFonts w:ascii="Times New Roman" w:hAnsi="Times New Roman"/>
                <w:b w:val="0"/>
                <w:bCs/>
                <w:sz w:val="28"/>
                <w:szCs w:val="28"/>
              </w:rPr>
              <w:t>1</w:t>
            </w:r>
          </w:p>
        </w:tc>
        <w:tc>
          <w:tcPr>
            <w:tcW w:w="0" w:type="auto"/>
            <w:shd w:val="clear" w:color="auto" w:fill="auto"/>
          </w:tcPr>
          <w:p w:rsidR="0076474B" w:rsidRPr="00E4063F" w:rsidRDefault="0076474B" w:rsidP="00F57D64">
            <w:pPr>
              <w:rPr>
                <w:rFonts w:ascii="Times New Roman" w:hAnsi="Times New Roman"/>
                <w:b w:val="0"/>
                <w:bCs/>
                <w:sz w:val="28"/>
                <w:szCs w:val="28"/>
              </w:rPr>
            </w:pPr>
            <w:r w:rsidRPr="00E4063F">
              <w:rPr>
                <w:rFonts w:ascii="Times New Roman" w:hAnsi="Times New Roman"/>
                <w:b w:val="0"/>
                <w:bCs/>
                <w:sz w:val="28"/>
                <w:szCs w:val="28"/>
              </w:rPr>
              <w:t>1-10</w:t>
            </w:r>
          </w:p>
        </w:tc>
        <w:tc>
          <w:tcPr>
            <w:tcW w:w="0" w:type="auto"/>
            <w:shd w:val="clear" w:color="auto" w:fill="auto"/>
          </w:tcPr>
          <w:p w:rsidR="0076474B" w:rsidRPr="00E4063F" w:rsidRDefault="0076474B" w:rsidP="006E1652">
            <w:pPr>
              <w:jc w:val="center"/>
              <w:rPr>
                <w:rFonts w:ascii="Times New Roman" w:hAnsi="Times New Roman"/>
                <w:b w:val="0"/>
                <w:bCs/>
                <w:sz w:val="28"/>
                <w:szCs w:val="28"/>
              </w:rPr>
            </w:pPr>
            <w:r w:rsidRPr="00E4063F">
              <w:rPr>
                <w:rFonts w:ascii="Times New Roman" w:hAnsi="Times New Roman"/>
                <w:b w:val="0"/>
                <w:bCs/>
                <w:sz w:val="28"/>
                <w:szCs w:val="28"/>
              </w:rPr>
              <w:t>5</w:t>
            </w:r>
          </w:p>
        </w:tc>
        <w:tc>
          <w:tcPr>
            <w:tcW w:w="0" w:type="auto"/>
            <w:shd w:val="clear" w:color="auto" w:fill="auto"/>
          </w:tcPr>
          <w:p w:rsidR="0076474B" w:rsidRPr="00E4063F" w:rsidRDefault="0076474B" w:rsidP="006E1652">
            <w:pPr>
              <w:jc w:val="center"/>
              <w:rPr>
                <w:rFonts w:ascii="Times New Roman" w:hAnsi="Times New Roman"/>
                <w:b w:val="0"/>
                <w:bCs/>
                <w:sz w:val="28"/>
                <w:szCs w:val="28"/>
              </w:rPr>
            </w:pPr>
          </w:p>
        </w:tc>
        <w:tc>
          <w:tcPr>
            <w:tcW w:w="0" w:type="auto"/>
            <w:shd w:val="clear" w:color="auto" w:fill="auto"/>
          </w:tcPr>
          <w:p w:rsidR="0076474B" w:rsidRPr="00E4063F" w:rsidRDefault="0076474B" w:rsidP="006E1652">
            <w:pPr>
              <w:jc w:val="center"/>
              <w:rPr>
                <w:rFonts w:ascii="Times New Roman" w:hAnsi="Times New Roman"/>
                <w:b w:val="0"/>
                <w:bCs/>
                <w:sz w:val="28"/>
                <w:szCs w:val="28"/>
              </w:rPr>
            </w:pPr>
          </w:p>
        </w:tc>
      </w:tr>
      <w:tr w:rsidR="0076474B" w:rsidRPr="00E4063F" w:rsidTr="006E1652">
        <w:tc>
          <w:tcPr>
            <w:tcW w:w="0" w:type="auto"/>
            <w:shd w:val="clear" w:color="auto" w:fill="auto"/>
          </w:tcPr>
          <w:p w:rsidR="0076474B" w:rsidRPr="00E4063F" w:rsidRDefault="0076474B" w:rsidP="00F57D64">
            <w:pPr>
              <w:rPr>
                <w:rFonts w:ascii="Times New Roman" w:hAnsi="Times New Roman"/>
                <w:b w:val="0"/>
                <w:bCs/>
                <w:sz w:val="28"/>
                <w:szCs w:val="28"/>
              </w:rPr>
            </w:pPr>
            <w:r w:rsidRPr="00E4063F">
              <w:rPr>
                <w:rFonts w:ascii="Times New Roman" w:hAnsi="Times New Roman"/>
                <w:b w:val="0"/>
                <w:bCs/>
                <w:sz w:val="28"/>
                <w:szCs w:val="28"/>
              </w:rPr>
              <w:t>2</w:t>
            </w:r>
          </w:p>
        </w:tc>
        <w:tc>
          <w:tcPr>
            <w:tcW w:w="0" w:type="auto"/>
            <w:shd w:val="clear" w:color="auto" w:fill="auto"/>
          </w:tcPr>
          <w:p w:rsidR="0076474B" w:rsidRPr="00E4063F" w:rsidRDefault="0076474B" w:rsidP="00F57D64">
            <w:pPr>
              <w:rPr>
                <w:rFonts w:ascii="Times New Roman" w:hAnsi="Times New Roman"/>
                <w:b w:val="0"/>
                <w:bCs/>
                <w:sz w:val="28"/>
                <w:szCs w:val="28"/>
              </w:rPr>
            </w:pPr>
            <w:r w:rsidRPr="00E4063F">
              <w:rPr>
                <w:rFonts w:ascii="Times New Roman" w:hAnsi="Times New Roman"/>
                <w:b w:val="0"/>
                <w:bCs/>
                <w:sz w:val="28"/>
                <w:szCs w:val="28"/>
              </w:rPr>
              <w:t>1-20</w:t>
            </w:r>
          </w:p>
        </w:tc>
        <w:tc>
          <w:tcPr>
            <w:tcW w:w="0" w:type="auto"/>
            <w:shd w:val="clear" w:color="auto" w:fill="auto"/>
          </w:tcPr>
          <w:p w:rsidR="0076474B" w:rsidRPr="00E4063F" w:rsidRDefault="0076474B" w:rsidP="006E1652">
            <w:pPr>
              <w:jc w:val="center"/>
              <w:rPr>
                <w:rFonts w:ascii="Times New Roman" w:hAnsi="Times New Roman"/>
                <w:b w:val="0"/>
                <w:bCs/>
                <w:sz w:val="28"/>
                <w:szCs w:val="28"/>
              </w:rPr>
            </w:pPr>
            <w:r w:rsidRPr="00E4063F">
              <w:rPr>
                <w:rFonts w:ascii="Times New Roman" w:hAnsi="Times New Roman"/>
                <w:b w:val="0"/>
                <w:bCs/>
                <w:sz w:val="28"/>
                <w:szCs w:val="28"/>
              </w:rPr>
              <w:t>6</w:t>
            </w:r>
          </w:p>
        </w:tc>
        <w:tc>
          <w:tcPr>
            <w:tcW w:w="0" w:type="auto"/>
            <w:shd w:val="clear" w:color="auto" w:fill="auto"/>
          </w:tcPr>
          <w:p w:rsidR="0076474B" w:rsidRPr="00E4063F" w:rsidRDefault="0076474B" w:rsidP="006E1652">
            <w:pPr>
              <w:jc w:val="center"/>
              <w:rPr>
                <w:rFonts w:ascii="Times New Roman" w:hAnsi="Times New Roman"/>
                <w:b w:val="0"/>
                <w:bCs/>
                <w:sz w:val="28"/>
                <w:szCs w:val="28"/>
              </w:rPr>
            </w:pPr>
          </w:p>
        </w:tc>
        <w:tc>
          <w:tcPr>
            <w:tcW w:w="0" w:type="auto"/>
            <w:shd w:val="clear" w:color="auto" w:fill="auto"/>
          </w:tcPr>
          <w:p w:rsidR="0076474B" w:rsidRPr="00E4063F" w:rsidRDefault="0076474B" w:rsidP="006E1652">
            <w:pPr>
              <w:jc w:val="center"/>
              <w:rPr>
                <w:rFonts w:ascii="Times New Roman" w:hAnsi="Times New Roman"/>
                <w:b w:val="0"/>
                <w:bCs/>
                <w:sz w:val="28"/>
                <w:szCs w:val="28"/>
              </w:rPr>
            </w:pPr>
          </w:p>
        </w:tc>
      </w:tr>
      <w:tr w:rsidR="0076474B" w:rsidRPr="00E4063F" w:rsidTr="006E1652">
        <w:tc>
          <w:tcPr>
            <w:tcW w:w="0" w:type="auto"/>
            <w:shd w:val="clear" w:color="auto" w:fill="auto"/>
          </w:tcPr>
          <w:p w:rsidR="0076474B" w:rsidRPr="00E4063F" w:rsidRDefault="0076474B" w:rsidP="00F57D64">
            <w:pPr>
              <w:rPr>
                <w:rFonts w:ascii="Times New Roman" w:hAnsi="Times New Roman"/>
                <w:b w:val="0"/>
                <w:bCs/>
                <w:sz w:val="28"/>
                <w:szCs w:val="28"/>
              </w:rPr>
            </w:pPr>
            <w:r w:rsidRPr="00E4063F">
              <w:rPr>
                <w:rFonts w:ascii="Times New Roman" w:hAnsi="Times New Roman"/>
                <w:b w:val="0"/>
                <w:bCs/>
                <w:sz w:val="28"/>
                <w:szCs w:val="28"/>
              </w:rPr>
              <w:t>3</w:t>
            </w:r>
          </w:p>
        </w:tc>
        <w:tc>
          <w:tcPr>
            <w:tcW w:w="0" w:type="auto"/>
            <w:shd w:val="clear" w:color="auto" w:fill="auto"/>
          </w:tcPr>
          <w:p w:rsidR="0076474B" w:rsidRPr="00E4063F" w:rsidRDefault="0076474B" w:rsidP="00F57D64">
            <w:pPr>
              <w:rPr>
                <w:rFonts w:ascii="Times New Roman" w:hAnsi="Times New Roman"/>
                <w:b w:val="0"/>
                <w:bCs/>
                <w:sz w:val="28"/>
                <w:szCs w:val="28"/>
              </w:rPr>
            </w:pPr>
            <w:r w:rsidRPr="00E4063F">
              <w:rPr>
                <w:rFonts w:ascii="Times New Roman" w:hAnsi="Times New Roman"/>
                <w:b w:val="0"/>
                <w:bCs/>
                <w:sz w:val="28"/>
                <w:szCs w:val="28"/>
              </w:rPr>
              <w:t>1-25</w:t>
            </w:r>
          </w:p>
        </w:tc>
        <w:tc>
          <w:tcPr>
            <w:tcW w:w="0" w:type="auto"/>
            <w:shd w:val="clear" w:color="auto" w:fill="auto"/>
          </w:tcPr>
          <w:p w:rsidR="0076474B" w:rsidRPr="00E4063F" w:rsidRDefault="0076474B" w:rsidP="006E1652">
            <w:pPr>
              <w:jc w:val="center"/>
              <w:rPr>
                <w:rFonts w:ascii="Times New Roman" w:hAnsi="Times New Roman"/>
                <w:b w:val="0"/>
                <w:bCs/>
                <w:sz w:val="28"/>
                <w:szCs w:val="28"/>
              </w:rPr>
            </w:pPr>
            <w:r w:rsidRPr="00E4063F">
              <w:rPr>
                <w:rFonts w:ascii="Times New Roman" w:hAnsi="Times New Roman"/>
                <w:b w:val="0"/>
                <w:bCs/>
                <w:sz w:val="28"/>
                <w:szCs w:val="28"/>
              </w:rPr>
              <w:t>3</w:t>
            </w:r>
          </w:p>
        </w:tc>
        <w:tc>
          <w:tcPr>
            <w:tcW w:w="0" w:type="auto"/>
            <w:shd w:val="clear" w:color="auto" w:fill="auto"/>
          </w:tcPr>
          <w:p w:rsidR="0076474B" w:rsidRPr="00E4063F" w:rsidRDefault="0076474B" w:rsidP="006E1652">
            <w:pPr>
              <w:jc w:val="center"/>
              <w:rPr>
                <w:rFonts w:ascii="Times New Roman" w:hAnsi="Times New Roman"/>
                <w:b w:val="0"/>
                <w:bCs/>
                <w:sz w:val="28"/>
                <w:szCs w:val="28"/>
              </w:rPr>
            </w:pPr>
          </w:p>
        </w:tc>
        <w:tc>
          <w:tcPr>
            <w:tcW w:w="0" w:type="auto"/>
            <w:shd w:val="clear" w:color="auto" w:fill="auto"/>
          </w:tcPr>
          <w:p w:rsidR="0076474B" w:rsidRPr="00E4063F" w:rsidRDefault="0076474B" w:rsidP="006E1652">
            <w:pPr>
              <w:jc w:val="center"/>
              <w:rPr>
                <w:rFonts w:ascii="Times New Roman" w:hAnsi="Times New Roman"/>
                <w:b w:val="0"/>
                <w:bCs/>
                <w:sz w:val="28"/>
                <w:szCs w:val="28"/>
              </w:rPr>
            </w:pPr>
          </w:p>
        </w:tc>
      </w:tr>
      <w:tr w:rsidR="0076474B" w:rsidRPr="00E4063F" w:rsidTr="006E1652">
        <w:tc>
          <w:tcPr>
            <w:tcW w:w="0" w:type="auto"/>
            <w:shd w:val="clear" w:color="auto" w:fill="auto"/>
          </w:tcPr>
          <w:p w:rsidR="0076474B" w:rsidRPr="00E4063F" w:rsidRDefault="0076474B" w:rsidP="00F57D64">
            <w:pPr>
              <w:rPr>
                <w:rFonts w:ascii="Times New Roman" w:hAnsi="Times New Roman"/>
                <w:b w:val="0"/>
                <w:bCs/>
                <w:sz w:val="28"/>
                <w:szCs w:val="28"/>
              </w:rPr>
            </w:pPr>
            <w:r w:rsidRPr="00E4063F">
              <w:rPr>
                <w:rFonts w:ascii="Times New Roman" w:hAnsi="Times New Roman"/>
                <w:b w:val="0"/>
                <w:bCs/>
                <w:sz w:val="28"/>
                <w:szCs w:val="28"/>
              </w:rPr>
              <w:t>4</w:t>
            </w:r>
          </w:p>
        </w:tc>
        <w:tc>
          <w:tcPr>
            <w:tcW w:w="0" w:type="auto"/>
            <w:shd w:val="clear" w:color="auto" w:fill="auto"/>
          </w:tcPr>
          <w:p w:rsidR="0076474B" w:rsidRPr="00E4063F" w:rsidRDefault="0076474B" w:rsidP="00F57D64">
            <w:pPr>
              <w:rPr>
                <w:rFonts w:ascii="Times New Roman" w:hAnsi="Times New Roman"/>
                <w:b w:val="0"/>
                <w:bCs/>
                <w:sz w:val="28"/>
                <w:szCs w:val="28"/>
              </w:rPr>
            </w:pPr>
            <w:r w:rsidRPr="00E4063F">
              <w:rPr>
                <w:rFonts w:ascii="Times New Roman" w:hAnsi="Times New Roman"/>
                <w:b w:val="0"/>
                <w:bCs/>
                <w:sz w:val="28"/>
                <w:szCs w:val="28"/>
              </w:rPr>
              <w:t>1-15</w:t>
            </w:r>
          </w:p>
        </w:tc>
        <w:tc>
          <w:tcPr>
            <w:tcW w:w="0" w:type="auto"/>
            <w:shd w:val="clear" w:color="auto" w:fill="auto"/>
          </w:tcPr>
          <w:p w:rsidR="0076474B" w:rsidRPr="00E4063F" w:rsidRDefault="0076474B" w:rsidP="006E1652">
            <w:pPr>
              <w:jc w:val="center"/>
              <w:rPr>
                <w:rFonts w:ascii="Times New Roman" w:hAnsi="Times New Roman"/>
                <w:b w:val="0"/>
                <w:bCs/>
                <w:sz w:val="28"/>
                <w:szCs w:val="28"/>
              </w:rPr>
            </w:pPr>
            <w:r w:rsidRPr="00E4063F">
              <w:rPr>
                <w:rFonts w:ascii="Times New Roman" w:hAnsi="Times New Roman"/>
                <w:b w:val="0"/>
                <w:bCs/>
                <w:sz w:val="28"/>
                <w:szCs w:val="28"/>
              </w:rPr>
              <w:t>4</w:t>
            </w:r>
          </w:p>
        </w:tc>
        <w:tc>
          <w:tcPr>
            <w:tcW w:w="0" w:type="auto"/>
            <w:shd w:val="clear" w:color="auto" w:fill="auto"/>
          </w:tcPr>
          <w:p w:rsidR="0076474B" w:rsidRPr="00E4063F" w:rsidRDefault="0076474B" w:rsidP="006E1652">
            <w:pPr>
              <w:jc w:val="center"/>
              <w:rPr>
                <w:rFonts w:ascii="Times New Roman" w:hAnsi="Times New Roman"/>
                <w:b w:val="0"/>
                <w:bCs/>
                <w:sz w:val="28"/>
                <w:szCs w:val="28"/>
              </w:rPr>
            </w:pPr>
          </w:p>
        </w:tc>
        <w:tc>
          <w:tcPr>
            <w:tcW w:w="0" w:type="auto"/>
            <w:shd w:val="clear" w:color="auto" w:fill="auto"/>
          </w:tcPr>
          <w:p w:rsidR="0076474B" w:rsidRPr="00E4063F" w:rsidRDefault="0076474B" w:rsidP="006E1652">
            <w:pPr>
              <w:jc w:val="center"/>
              <w:rPr>
                <w:rFonts w:ascii="Times New Roman" w:hAnsi="Times New Roman"/>
                <w:b w:val="0"/>
                <w:bCs/>
                <w:sz w:val="28"/>
                <w:szCs w:val="28"/>
              </w:rPr>
            </w:pPr>
          </w:p>
        </w:tc>
      </w:tr>
      <w:tr w:rsidR="0076474B" w:rsidRPr="00E4063F" w:rsidTr="006E1652">
        <w:tc>
          <w:tcPr>
            <w:tcW w:w="0" w:type="auto"/>
            <w:shd w:val="clear" w:color="auto" w:fill="auto"/>
          </w:tcPr>
          <w:p w:rsidR="0076474B" w:rsidRPr="00E4063F" w:rsidRDefault="0076474B" w:rsidP="00F57D64">
            <w:pPr>
              <w:rPr>
                <w:rFonts w:ascii="Times New Roman" w:hAnsi="Times New Roman"/>
                <w:b w:val="0"/>
                <w:bCs/>
                <w:sz w:val="28"/>
                <w:szCs w:val="28"/>
              </w:rPr>
            </w:pPr>
            <w:r w:rsidRPr="00E4063F">
              <w:rPr>
                <w:rFonts w:ascii="Times New Roman" w:hAnsi="Times New Roman"/>
                <w:b w:val="0"/>
                <w:bCs/>
                <w:sz w:val="28"/>
                <w:szCs w:val="28"/>
              </w:rPr>
              <w:t>5</w:t>
            </w:r>
          </w:p>
        </w:tc>
        <w:tc>
          <w:tcPr>
            <w:tcW w:w="0" w:type="auto"/>
            <w:shd w:val="clear" w:color="auto" w:fill="auto"/>
          </w:tcPr>
          <w:p w:rsidR="0076474B" w:rsidRPr="00E4063F" w:rsidRDefault="0076474B" w:rsidP="00F57D64">
            <w:pPr>
              <w:rPr>
                <w:rFonts w:ascii="Times New Roman" w:hAnsi="Times New Roman"/>
                <w:b w:val="0"/>
                <w:bCs/>
                <w:sz w:val="28"/>
                <w:szCs w:val="28"/>
              </w:rPr>
            </w:pPr>
            <w:r w:rsidRPr="00E4063F">
              <w:rPr>
                <w:rFonts w:ascii="Times New Roman" w:hAnsi="Times New Roman"/>
                <w:b w:val="0"/>
                <w:bCs/>
                <w:sz w:val="28"/>
                <w:szCs w:val="28"/>
              </w:rPr>
              <w:t>1-17</w:t>
            </w:r>
          </w:p>
        </w:tc>
        <w:tc>
          <w:tcPr>
            <w:tcW w:w="0" w:type="auto"/>
            <w:shd w:val="clear" w:color="auto" w:fill="auto"/>
          </w:tcPr>
          <w:p w:rsidR="0076474B" w:rsidRPr="00E4063F" w:rsidRDefault="0076474B" w:rsidP="006E1652">
            <w:pPr>
              <w:jc w:val="center"/>
              <w:rPr>
                <w:rFonts w:ascii="Times New Roman" w:hAnsi="Times New Roman"/>
                <w:b w:val="0"/>
                <w:bCs/>
                <w:sz w:val="28"/>
                <w:szCs w:val="28"/>
              </w:rPr>
            </w:pPr>
            <w:r w:rsidRPr="00E4063F">
              <w:rPr>
                <w:rFonts w:ascii="Times New Roman" w:hAnsi="Times New Roman"/>
                <w:b w:val="0"/>
                <w:bCs/>
                <w:sz w:val="28"/>
                <w:szCs w:val="28"/>
              </w:rPr>
              <w:t>4</w:t>
            </w:r>
          </w:p>
        </w:tc>
        <w:tc>
          <w:tcPr>
            <w:tcW w:w="0" w:type="auto"/>
            <w:shd w:val="clear" w:color="auto" w:fill="auto"/>
          </w:tcPr>
          <w:p w:rsidR="0076474B" w:rsidRPr="00E4063F" w:rsidRDefault="0076474B" w:rsidP="006E1652">
            <w:pPr>
              <w:jc w:val="center"/>
              <w:rPr>
                <w:rFonts w:ascii="Times New Roman" w:hAnsi="Times New Roman"/>
                <w:b w:val="0"/>
                <w:bCs/>
                <w:sz w:val="28"/>
                <w:szCs w:val="28"/>
              </w:rPr>
            </w:pPr>
          </w:p>
        </w:tc>
        <w:tc>
          <w:tcPr>
            <w:tcW w:w="0" w:type="auto"/>
            <w:shd w:val="clear" w:color="auto" w:fill="auto"/>
          </w:tcPr>
          <w:p w:rsidR="0076474B" w:rsidRPr="00E4063F" w:rsidRDefault="0076474B" w:rsidP="006E1652">
            <w:pPr>
              <w:jc w:val="center"/>
              <w:rPr>
                <w:rFonts w:ascii="Times New Roman" w:hAnsi="Times New Roman"/>
                <w:b w:val="0"/>
                <w:bCs/>
                <w:sz w:val="28"/>
                <w:szCs w:val="28"/>
              </w:rPr>
            </w:pPr>
          </w:p>
        </w:tc>
      </w:tr>
      <w:tr w:rsidR="0076474B" w:rsidRPr="00E4063F" w:rsidTr="006E1652">
        <w:tc>
          <w:tcPr>
            <w:tcW w:w="0" w:type="auto"/>
            <w:shd w:val="clear" w:color="auto" w:fill="auto"/>
          </w:tcPr>
          <w:p w:rsidR="0076474B" w:rsidRPr="00E4063F" w:rsidRDefault="0076474B" w:rsidP="00F57D64">
            <w:pPr>
              <w:rPr>
                <w:rFonts w:ascii="Times New Roman" w:hAnsi="Times New Roman"/>
                <w:b w:val="0"/>
                <w:bCs/>
                <w:sz w:val="28"/>
                <w:szCs w:val="28"/>
              </w:rPr>
            </w:pPr>
            <w:r w:rsidRPr="00E4063F">
              <w:rPr>
                <w:rFonts w:ascii="Times New Roman" w:hAnsi="Times New Roman"/>
                <w:b w:val="0"/>
                <w:bCs/>
                <w:sz w:val="28"/>
                <w:szCs w:val="28"/>
              </w:rPr>
              <w:t>6</w:t>
            </w:r>
          </w:p>
        </w:tc>
        <w:tc>
          <w:tcPr>
            <w:tcW w:w="0" w:type="auto"/>
            <w:shd w:val="clear" w:color="auto" w:fill="auto"/>
          </w:tcPr>
          <w:p w:rsidR="0076474B" w:rsidRPr="00E4063F" w:rsidRDefault="0076474B" w:rsidP="00F57D64">
            <w:pPr>
              <w:rPr>
                <w:rFonts w:ascii="Times New Roman" w:hAnsi="Times New Roman"/>
                <w:b w:val="0"/>
                <w:bCs/>
                <w:sz w:val="28"/>
                <w:szCs w:val="28"/>
              </w:rPr>
            </w:pPr>
            <w:r w:rsidRPr="00E4063F">
              <w:rPr>
                <w:rFonts w:ascii="Times New Roman" w:hAnsi="Times New Roman"/>
                <w:b w:val="0"/>
                <w:bCs/>
                <w:sz w:val="28"/>
                <w:szCs w:val="28"/>
              </w:rPr>
              <w:t>1-14</w:t>
            </w:r>
          </w:p>
        </w:tc>
        <w:tc>
          <w:tcPr>
            <w:tcW w:w="0" w:type="auto"/>
            <w:shd w:val="clear" w:color="auto" w:fill="auto"/>
          </w:tcPr>
          <w:p w:rsidR="0076474B" w:rsidRPr="00E4063F" w:rsidRDefault="0076474B" w:rsidP="006E1652">
            <w:pPr>
              <w:jc w:val="center"/>
              <w:rPr>
                <w:rFonts w:ascii="Times New Roman" w:hAnsi="Times New Roman"/>
                <w:b w:val="0"/>
                <w:bCs/>
                <w:sz w:val="28"/>
                <w:szCs w:val="28"/>
              </w:rPr>
            </w:pPr>
            <w:r w:rsidRPr="00E4063F">
              <w:rPr>
                <w:rFonts w:ascii="Times New Roman" w:hAnsi="Times New Roman"/>
                <w:b w:val="0"/>
                <w:bCs/>
                <w:sz w:val="28"/>
                <w:szCs w:val="28"/>
              </w:rPr>
              <w:t>4</w:t>
            </w:r>
          </w:p>
        </w:tc>
        <w:tc>
          <w:tcPr>
            <w:tcW w:w="0" w:type="auto"/>
            <w:shd w:val="clear" w:color="auto" w:fill="auto"/>
          </w:tcPr>
          <w:p w:rsidR="0076474B" w:rsidRPr="00E4063F" w:rsidRDefault="0076474B" w:rsidP="006E1652">
            <w:pPr>
              <w:jc w:val="center"/>
              <w:rPr>
                <w:rFonts w:ascii="Times New Roman" w:hAnsi="Times New Roman"/>
                <w:b w:val="0"/>
                <w:bCs/>
                <w:sz w:val="28"/>
                <w:szCs w:val="28"/>
              </w:rPr>
            </w:pPr>
          </w:p>
        </w:tc>
        <w:tc>
          <w:tcPr>
            <w:tcW w:w="0" w:type="auto"/>
            <w:shd w:val="clear" w:color="auto" w:fill="auto"/>
          </w:tcPr>
          <w:p w:rsidR="0076474B" w:rsidRPr="00E4063F" w:rsidRDefault="0076474B" w:rsidP="006E1652">
            <w:pPr>
              <w:jc w:val="center"/>
              <w:rPr>
                <w:rFonts w:ascii="Times New Roman" w:hAnsi="Times New Roman"/>
                <w:b w:val="0"/>
                <w:bCs/>
                <w:sz w:val="28"/>
                <w:szCs w:val="28"/>
              </w:rPr>
            </w:pPr>
          </w:p>
        </w:tc>
      </w:tr>
      <w:tr w:rsidR="0076474B" w:rsidRPr="00E4063F" w:rsidTr="006E1652">
        <w:tc>
          <w:tcPr>
            <w:tcW w:w="0" w:type="auto"/>
            <w:shd w:val="clear" w:color="auto" w:fill="auto"/>
          </w:tcPr>
          <w:p w:rsidR="0076474B" w:rsidRPr="00E4063F" w:rsidRDefault="0076474B" w:rsidP="00F57D64">
            <w:pPr>
              <w:rPr>
                <w:rFonts w:ascii="Times New Roman" w:hAnsi="Times New Roman"/>
                <w:b w:val="0"/>
                <w:bCs/>
                <w:sz w:val="28"/>
                <w:szCs w:val="28"/>
              </w:rPr>
            </w:pPr>
            <w:r w:rsidRPr="00E4063F">
              <w:rPr>
                <w:rFonts w:ascii="Times New Roman" w:hAnsi="Times New Roman"/>
                <w:b w:val="0"/>
                <w:bCs/>
                <w:sz w:val="28"/>
                <w:szCs w:val="28"/>
              </w:rPr>
              <w:t>7</w:t>
            </w:r>
          </w:p>
        </w:tc>
        <w:tc>
          <w:tcPr>
            <w:tcW w:w="0" w:type="auto"/>
            <w:shd w:val="clear" w:color="auto" w:fill="auto"/>
          </w:tcPr>
          <w:p w:rsidR="0076474B" w:rsidRPr="00E4063F" w:rsidRDefault="0076474B" w:rsidP="00F57D64">
            <w:pPr>
              <w:rPr>
                <w:rFonts w:ascii="Times New Roman" w:hAnsi="Times New Roman"/>
                <w:b w:val="0"/>
                <w:bCs/>
                <w:sz w:val="28"/>
                <w:szCs w:val="28"/>
              </w:rPr>
            </w:pPr>
            <w:r w:rsidRPr="00E4063F">
              <w:rPr>
                <w:rFonts w:ascii="Times New Roman" w:hAnsi="Times New Roman"/>
                <w:b w:val="0"/>
                <w:bCs/>
                <w:sz w:val="28"/>
                <w:szCs w:val="28"/>
              </w:rPr>
              <w:t>1-12</w:t>
            </w:r>
          </w:p>
        </w:tc>
        <w:tc>
          <w:tcPr>
            <w:tcW w:w="0" w:type="auto"/>
            <w:shd w:val="clear" w:color="auto" w:fill="auto"/>
          </w:tcPr>
          <w:p w:rsidR="0076474B" w:rsidRPr="00E4063F" w:rsidRDefault="0076474B" w:rsidP="006E1652">
            <w:pPr>
              <w:jc w:val="center"/>
              <w:rPr>
                <w:rFonts w:ascii="Times New Roman" w:hAnsi="Times New Roman"/>
                <w:b w:val="0"/>
                <w:bCs/>
                <w:sz w:val="28"/>
                <w:szCs w:val="28"/>
              </w:rPr>
            </w:pPr>
            <w:r w:rsidRPr="00E4063F">
              <w:rPr>
                <w:rFonts w:ascii="Times New Roman" w:hAnsi="Times New Roman"/>
                <w:b w:val="0"/>
                <w:bCs/>
                <w:sz w:val="28"/>
                <w:szCs w:val="28"/>
              </w:rPr>
              <w:t>3</w:t>
            </w:r>
          </w:p>
        </w:tc>
        <w:tc>
          <w:tcPr>
            <w:tcW w:w="0" w:type="auto"/>
            <w:shd w:val="clear" w:color="auto" w:fill="auto"/>
          </w:tcPr>
          <w:p w:rsidR="0076474B" w:rsidRPr="00E4063F" w:rsidRDefault="0076474B" w:rsidP="006E1652">
            <w:pPr>
              <w:jc w:val="center"/>
              <w:rPr>
                <w:rFonts w:ascii="Times New Roman" w:hAnsi="Times New Roman"/>
                <w:b w:val="0"/>
                <w:bCs/>
                <w:sz w:val="28"/>
                <w:szCs w:val="28"/>
              </w:rPr>
            </w:pPr>
          </w:p>
        </w:tc>
        <w:tc>
          <w:tcPr>
            <w:tcW w:w="0" w:type="auto"/>
            <w:shd w:val="clear" w:color="auto" w:fill="auto"/>
          </w:tcPr>
          <w:p w:rsidR="0076474B" w:rsidRPr="00E4063F" w:rsidRDefault="0076474B" w:rsidP="006E1652">
            <w:pPr>
              <w:jc w:val="center"/>
              <w:rPr>
                <w:rFonts w:ascii="Times New Roman" w:hAnsi="Times New Roman"/>
                <w:b w:val="0"/>
                <w:bCs/>
                <w:sz w:val="28"/>
                <w:szCs w:val="28"/>
              </w:rPr>
            </w:pPr>
          </w:p>
        </w:tc>
      </w:tr>
      <w:tr w:rsidR="0076474B" w:rsidRPr="00E4063F" w:rsidTr="006E1652">
        <w:tc>
          <w:tcPr>
            <w:tcW w:w="0" w:type="auto"/>
            <w:shd w:val="clear" w:color="auto" w:fill="auto"/>
          </w:tcPr>
          <w:p w:rsidR="0076474B" w:rsidRPr="00E4063F" w:rsidRDefault="0076474B" w:rsidP="00F57D64">
            <w:pPr>
              <w:rPr>
                <w:rFonts w:ascii="Times New Roman" w:hAnsi="Times New Roman"/>
                <w:b w:val="0"/>
                <w:bCs/>
                <w:sz w:val="28"/>
                <w:szCs w:val="28"/>
              </w:rPr>
            </w:pPr>
            <w:r w:rsidRPr="00E4063F">
              <w:rPr>
                <w:rFonts w:ascii="Times New Roman" w:hAnsi="Times New Roman"/>
                <w:b w:val="0"/>
                <w:bCs/>
                <w:sz w:val="28"/>
                <w:szCs w:val="28"/>
              </w:rPr>
              <w:t>8</w:t>
            </w:r>
          </w:p>
        </w:tc>
        <w:tc>
          <w:tcPr>
            <w:tcW w:w="0" w:type="auto"/>
            <w:shd w:val="clear" w:color="auto" w:fill="auto"/>
          </w:tcPr>
          <w:p w:rsidR="0076474B" w:rsidRPr="00E4063F" w:rsidRDefault="0076474B" w:rsidP="00F57D64">
            <w:pPr>
              <w:rPr>
                <w:rFonts w:ascii="Times New Roman" w:hAnsi="Times New Roman"/>
                <w:b w:val="0"/>
                <w:bCs/>
                <w:sz w:val="28"/>
                <w:szCs w:val="28"/>
              </w:rPr>
            </w:pPr>
            <w:r w:rsidRPr="00E4063F">
              <w:rPr>
                <w:rFonts w:ascii="Times New Roman" w:hAnsi="Times New Roman"/>
                <w:b w:val="0"/>
                <w:bCs/>
                <w:sz w:val="28"/>
                <w:szCs w:val="28"/>
              </w:rPr>
              <w:t>1-9</w:t>
            </w:r>
          </w:p>
        </w:tc>
        <w:tc>
          <w:tcPr>
            <w:tcW w:w="0" w:type="auto"/>
            <w:shd w:val="clear" w:color="auto" w:fill="auto"/>
          </w:tcPr>
          <w:p w:rsidR="0076474B" w:rsidRPr="00E4063F" w:rsidRDefault="0076474B" w:rsidP="006E1652">
            <w:pPr>
              <w:jc w:val="center"/>
              <w:rPr>
                <w:rFonts w:ascii="Times New Roman" w:hAnsi="Times New Roman"/>
                <w:b w:val="0"/>
                <w:bCs/>
                <w:sz w:val="28"/>
                <w:szCs w:val="28"/>
              </w:rPr>
            </w:pPr>
            <w:r w:rsidRPr="00E4063F">
              <w:rPr>
                <w:rFonts w:ascii="Times New Roman" w:hAnsi="Times New Roman"/>
                <w:b w:val="0"/>
                <w:bCs/>
                <w:sz w:val="28"/>
                <w:szCs w:val="28"/>
              </w:rPr>
              <w:t>3</w:t>
            </w:r>
          </w:p>
        </w:tc>
        <w:tc>
          <w:tcPr>
            <w:tcW w:w="0" w:type="auto"/>
            <w:shd w:val="clear" w:color="auto" w:fill="auto"/>
          </w:tcPr>
          <w:p w:rsidR="0076474B" w:rsidRPr="00E4063F" w:rsidRDefault="0076474B" w:rsidP="006E1652">
            <w:pPr>
              <w:jc w:val="center"/>
              <w:rPr>
                <w:rFonts w:ascii="Times New Roman" w:hAnsi="Times New Roman"/>
                <w:b w:val="0"/>
                <w:bCs/>
                <w:sz w:val="28"/>
                <w:szCs w:val="28"/>
              </w:rPr>
            </w:pPr>
          </w:p>
        </w:tc>
        <w:tc>
          <w:tcPr>
            <w:tcW w:w="0" w:type="auto"/>
            <w:shd w:val="clear" w:color="auto" w:fill="auto"/>
          </w:tcPr>
          <w:p w:rsidR="0076474B" w:rsidRPr="00E4063F" w:rsidRDefault="0076474B" w:rsidP="006E1652">
            <w:pPr>
              <w:jc w:val="center"/>
              <w:rPr>
                <w:rFonts w:ascii="Times New Roman" w:hAnsi="Times New Roman"/>
                <w:b w:val="0"/>
                <w:bCs/>
                <w:sz w:val="28"/>
                <w:szCs w:val="28"/>
              </w:rPr>
            </w:pPr>
          </w:p>
        </w:tc>
      </w:tr>
      <w:tr w:rsidR="0076474B" w:rsidRPr="00E4063F" w:rsidTr="006E1652">
        <w:tc>
          <w:tcPr>
            <w:tcW w:w="0" w:type="auto"/>
            <w:shd w:val="clear" w:color="auto" w:fill="auto"/>
          </w:tcPr>
          <w:p w:rsidR="0076474B" w:rsidRPr="00E4063F" w:rsidRDefault="0076474B" w:rsidP="00F57D64">
            <w:pPr>
              <w:rPr>
                <w:rFonts w:ascii="Times New Roman" w:hAnsi="Times New Roman"/>
                <w:b w:val="0"/>
                <w:bCs/>
                <w:sz w:val="28"/>
                <w:szCs w:val="28"/>
              </w:rPr>
            </w:pPr>
            <w:r w:rsidRPr="00E4063F">
              <w:rPr>
                <w:rFonts w:ascii="Times New Roman" w:hAnsi="Times New Roman"/>
                <w:b w:val="0"/>
                <w:bCs/>
                <w:sz w:val="28"/>
                <w:szCs w:val="28"/>
              </w:rPr>
              <w:t>9</w:t>
            </w:r>
          </w:p>
        </w:tc>
        <w:tc>
          <w:tcPr>
            <w:tcW w:w="0" w:type="auto"/>
            <w:shd w:val="clear" w:color="auto" w:fill="auto"/>
          </w:tcPr>
          <w:p w:rsidR="0076474B" w:rsidRPr="00E4063F" w:rsidRDefault="0076474B" w:rsidP="00F57D64">
            <w:pPr>
              <w:rPr>
                <w:rFonts w:ascii="Times New Roman" w:hAnsi="Times New Roman"/>
                <w:b w:val="0"/>
                <w:bCs/>
                <w:sz w:val="28"/>
                <w:szCs w:val="28"/>
              </w:rPr>
            </w:pPr>
            <w:r w:rsidRPr="00E4063F">
              <w:rPr>
                <w:rFonts w:ascii="Times New Roman" w:hAnsi="Times New Roman"/>
                <w:b w:val="0"/>
                <w:bCs/>
                <w:sz w:val="28"/>
                <w:szCs w:val="28"/>
              </w:rPr>
              <w:t>1-16</w:t>
            </w:r>
          </w:p>
        </w:tc>
        <w:tc>
          <w:tcPr>
            <w:tcW w:w="0" w:type="auto"/>
            <w:shd w:val="clear" w:color="auto" w:fill="auto"/>
          </w:tcPr>
          <w:p w:rsidR="0076474B" w:rsidRPr="00E4063F" w:rsidRDefault="0076474B" w:rsidP="006E1652">
            <w:pPr>
              <w:jc w:val="center"/>
              <w:rPr>
                <w:rFonts w:ascii="Times New Roman" w:hAnsi="Times New Roman"/>
                <w:b w:val="0"/>
                <w:bCs/>
                <w:sz w:val="28"/>
                <w:szCs w:val="28"/>
              </w:rPr>
            </w:pPr>
            <w:r w:rsidRPr="00E4063F">
              <w:rPr>
                <w:rFonts w:ascii="Times New Roman" w:hAnsi="Times New Roman"/>
                <w:b w:val="0"/>
                <w:bCs/>
                <w:sz w:val="28"/>
                <w:szCs w:val="28"/>
              </w:rPr>
              <w:t>4</w:t>
            </w:r>
          </w:p>
        </w:tc>
        <w:tc>
          <w:tcPr>
            <w:tcW w:w="0" w:type="auto"/>
            <w:shd w:val="clear" w:color="auto" w:fill="auto"/>
          </w:tcPr>
          <w:p w:rsidR="0076474B" w:rsidRPr="00E4063F" w:rsidRDefault="0076474B" w:rsidP="006E1652">
            <w:pPr>
              <w:jc w:val="center"/>
              <w:rPr>
                <w:rFonts w:ascii="Times New Roman" w:hAnsi="Times New Roman"/>
                <w:b w:val="0"/>
                <w:bCs/>
                <w:sz w:val="28"/>
                <w:szCs w:val="28"/>
              </w:rPr>
            </w:pPr>
          </w:p>
        </w:tc>
        <w:tc>
          <w:tcPr>
            <w:tcW w:w="0" w:type="auto"/>
            <w:shd w:val="clear" w:color="auto" w:fill="auto"/>
          </w:tcPr>
          <w:p w:rsidR="0076474B" w:rsidRPr="00E4063F" w:rsidRDefault="0076474B" w:rsidP="006E1652">
            <w:pPr>
              <w:jc w:val="center"/>
              <w:rPr>
                <w:rFonts w:ascii="Times New Roman" w:hAnsi="Times New Roman"/>
                <w:b w:val="0"/>
                <w:bCs/>
                <w:sz w:val="28"/>
                <w:szCs w:val="28"/>
              </w:rPr>
            </w:pPr>
          </w:p>
        </w:tc>
      </w:tr>
      <w:tr w:rsidR="0076474B" w:rsidRPr="00E4063F" w:rsidTr="006E1652">
        <w:tc>
          <w:tcPr>
            <w:tcW w:w="0" w:type="auto"/>
            <w:shd w:val="clear" w:color="auto" w:fill="auto"/>
          </w:tcPr>
          <w:p w:rsidR="0076474B" w:rsidRPr="00E4063F" w:rsidRDefault="0076474B" w:rsidP="00F57D64">
            <w:pPr>
              <w:rPr>
                <w:rFonts w:ascii="Times New Roman" w:hAnsi="Times New Roman"/>
                <w:b w:val="0"/>
                <w:bCs/>
                <w:sz w:val="28"/>
                <w:szCs w:val="28"/>
              </w:rPr>
            </w:pPr>
            <w:r w:rsidRPr="00E4063F">
              <w:rPr>
                <w:rFonts w:ascii="Times New Roman" w:hAnsi="Times New Roman"/>
                <w:b w:val="0"/>
                <w:bCs/>
                <w:sz w:val="28"/>
                <w:szCs w:val="28"/>
              </w:rPr>
              <w:t>10</w:t>
            </w:r>
          </w:p>
        </w:tc>
        <w:tc>
          <w:tcPr>
            <w:tcW w:w="0" w:type="auto"/>
            <w:shd w:val="clear" w:color="auto" w:fill="auto"/>
          </w:tcPr>
          <w:p w:rsidR="0076474B" w:rsidRPr="00E4063F" w:rsidRDefault="0076474B" w:rsidP="00F57D64">
            <w:pPr>
              <w:rPr>
                <w:rFonts w:ascii="Times New Roman" w:hAnsi="Times New Roman"/>
                <w:b w:val="0"/>
                <w:bCs/>
                <w:sz w:val="28"/>
                <w:szCs w:val="28"/>
              </w:rPr>
            </w:pPr>
            <w:r w:rsidRPr="00E4063F">
              <w:rPr>
                <w:rFonts w:ascii="Times New Roman" w:hAnsi="Times New Roman"/>
                <w:b w:val="0"/>
                <w:bCs/>
                <w:sz w:val="28"/>
                <w:szCs w:val="28"/>
              </w:rPr>
              <w:t>5-2</w:t>
            </w:r>
          </w:p>
        </w:tc>
        <w:tc>
          <w:tcPr>
            <w:tcW w:w="0" w:type="auto"/>
            <w:shd w:val="clear" w:color="auto" w:fill="auto"/>
          </w:tcPr>
          <w:p w:rsidR="0076474B" w:rsidRPr="00E4063F" w:rsidRDefault="0076474B" w:rsidP="006E1652">
            <w:pPr>
              <w:jc w:val="center"/>
              <w:rPr>
                <w:rFonts w:ascii="Times New Roman" w:hAnsi="Times New Roman"/>
                <w:b w:val="0"/>
                <w:bCs/>
                <w:sz w:val="28"/>
                <w:szCs w:val="28"/>
              </w:rPr>
            </w:pPr>
            <w:r w:rsidRPr="00E4063F">
              <w:rPr>
                <w:rFonts w:ascii="Times New Roman" w:hAnsi="Times New Roman"/>
                <w:b w:val="0"/>
                <w:bCs/>
                <w:sz w:val="28"/>
                <w:szCs w:val="28"/>
              </w:rPr>
              <w:t>5</w:t>
            </w:r>
          </w:p>
        </w:tc>
        <w:tc>
          <w:tcPr>
            <w:tcW w:w="0" w:type="auto"/>
            <w:shd w:val="clear" w:color="auto" w:fill="auto"/>
          </w:tcPr>
          <w:p w:rsidR="0076474B" w:rsidRPr="00E4063F" w:rsidRDefault="0076474B" w:rsidP="006E1652">
            <w:pPr>
              <w:jc w:val="center"/>
              <w:rPr>
                <w:rFonts w:ascii="Times New Roman" w:hAnsi="Times New Roman"/>
                <w:b w:val="0"/>
                <w:bCs/>
                <w:sz w:val="28"/>
                <w:szCs w:val="28"/>
              </w:rPr>
            </w:pPr>
          </w:p>
        </w:tc>
        <w:tc>
          <w:tcPr>
            <w:tcW w:w="0" w:type="auto"/>
            <w:shd w:val="clear" w:color="auto" w:fill="auto"/>
          </w:tcPr>
          <w:p w:rsidR="0076474B" w:rsidRPr="00E4063F" w:rsidRDefault="0076474B" w:rsidP="006E1652">
            <w:pPr>
              <w:jc w:val="center"/>
              <w:rPr>
                <w:rFonts w:ascii="Times New Roman" w:hAnsi="Times New Roman"/>
                <w:b w:val="0"/>
                <w:bCs/>
                <w:sz w:val="28"/>
                <w:szCs w:val="28"/>
              </w:rPr>
            </w:pPr>
          </w:p>
        </w:tc>
      </w:tr>
      <w:tr w:rsidR="0076474B" w:rsidRPr="00E4063F" w:rsidTr="006E1652">
        <w:tc>
          <w:tcPr>
            <w:tcW w:w="0" w:type="auto"/>
            <w:shd w:val="clear" w:color="auto" w:fill="auto"/>
          </w:tcPr>
          <w:p w:rsidR="0076474B" w:rsidRPr="00E4063F" w:rsidRDefault="0076474B" w:rsidP="00F57D64">
            <w:pPr>
              <w:rPr>
                <w:rFonts w:ascii="Times New Roman" w:hAnsi="Times New Roman"/>
                <w:b w:val="0"/>
                <w:bCs/>
                <w:sz w:val="28"/>
                <w:szCs w:val="28"/>
              </w:rPr>
            </w:pPr>
            <w:r w:rsidRPr="00E4063F">
              <w:rPr>
                <w:rFonts w:ascii="Times New Roman" w:hAnsi="Times New Roman"/>
                <w:b w:val="0"/>
                <w:bCs/>
                <w:sz w:val="28"/>
                <w:szCs w:val="28"/>
              </w:rPr>
              <w:t>11</w:t>
            </w:r>
          </w:p>
        </w:tc>
        <w:tc>
          <w:tcPr>
            <w:tcW w:w="0" w:type="auto"/>
            <w:shd w:val="clear" w:color="auto" w:fill="auto"/>
          </w:tcPr>
          <w:p w:rsidR="0076474B" w:rsidRPr="00E4063F" w:rsidRDefault="0076474B" w:rsidP="00F57D64">
            <w:pPr>
              <w:rPr>
                <w:rFonts w:ascii="Times New Roman" w:hAnsi="Times New Roman"/>
                <w:b w:val="0"/>
                <w:bCs/>
                <w:sz w:val="28"/>
                <w:szCs w:val="28"/>
              </w:rPr>
            </w:pPr>
            <w:r w:rsidRPr="00E4063F">
              <w:rPr>
                <w:rFonts w:ascii="Times New Roman" w:hAnsi="Times New Roman"/>
                <w:b w:val="0"/>
                <w:bCs/>
                <w:sz w:val="28"/>
                <w:szCs w:val="28"/>
              </w:rPr>
              <w:t>5-5</w:t>
            </w:r>
          </w:p>
        </w:tc>
        <w:tc>
          <w:tcPr>
            <w:tcW w:w="0" w:type="auto"/>
            <w:shd w:val="clear" w:color="auto" w:fill="auto"/>
          </w:tcPr>
          <w:p w:rsidR="0076474B" w:rsidRPr="00E4063F" w:rsidRDefault="0076474B" w:rsidP="006E1652">
            <w:pPr>
              <w:jc w:val="center"/>
              <w:rPr>
                <w:rFonts w:ascii="Times New Roman" w:hAnsi="Times New Roman"/>
                <w:b w:val="0"/>
                <w:bCs/>
                <w:sz w:val="28"/>
                <w:szCs w:val="28"/>
              </w:rPr>
            </w:pPr>
            <w:r w:rsidRPr="00E4063F">
              <w:rPr>
                <w:rFonts w:ascii="Times New Roman" w:hAnsi="Times New Roman"/>
                <w:b w:val="0"/>
                <w:bCs/>
                <w:sz w:val="28"/>
                <w:szCs w:val="28"/>
              </w:rPr>
              <w:t>6</w:t>
            </w:r>
          </w:p>
        </w:tc>
        <w:tc>
          <w:tcPr>
            <w:tcW w:w="0" w:type="auto"/>
            <w:shd w:val="clear" w:color="auto" w:fill="auto"/>
          </w:tcPr>
          <w:p w:rsidR="0076474B" w:rsidRPr="00E4063F" w:rsidRDefault="0076474B" w:rsidP="006E1652">
            <w:pPr>
              <w:jc w:val="center"/>
              <w:rPr>
                <w:rFonts w:ascii="Times New Roman" w:hAnsi="Times New Roman"/>
                <w:b w:val="0"/>
                <w:bCs/>
                <w:sz w:val="28"/>
                <w:szCs w:val="28"/>
              </w:rPr>
            </w:pPr>
          </w:p>
        </w:tc>
        <w:tc>
          <w:tcPr>
            <w:tcW w:w="0" w:type="auto"/>
            <w:shd w:val="clear" w:color="auto" w:fill="auto"/>
          </w:tcPr>
          <w:p w:rsidR="0076474B" w:rsidRPr="00E4063F" w:rsidRDefault="0076474B" w:rsidP="006E1652">
            <w:pPr>
              <w:jc w:val="center"/>
              <w:rPr>
                <w:rFonts w:ascii="Times New Roman" w:hAnsi="Times New Roman"/>
                <w:b w:val="0"/>
                <w:bCs/>
                <w:sz w:val="28"/>
                <w:szCs w:val="28"/>
              </w:rPr>
            </w:pPr>
          </w:p>
        </w:tc>
      </w:tr>
      <w:tr w:rsidR="0076474B" w:rsidRPr="00E4063F" w:rsidTr="006E1652">
        <w:tc>
          <w:tcPr>
            <w:tcW w:w="0" w:type="auto"/>
            <w:shd w:val="clear" w:color="auto" w:fill="auto"/>
          </w:tcPr>
          <w:p w:rsidR="0076474B" w:rsidRPr="00E4063F" w:rsidRDefault="0076474B" w:rsidP="00F57D64">
            <w:pPr>
              <w:rPr>
                <w:rFonts w:ascii="Times New Roman" w:hAnsi="Times New Roman"/>
                <w:b w:val="0"/>
                <w:bCs/>
                <w:sz w:val="28"/>
                <w:szCs w:val="28"/>
              </w:rPr>
            </w:pPr>
            <w:r w:rsidRPr="00E4063F">
              <w:rPr>
                <w:rFonts w:ascii="Times New Roman" w:hAnsi="Times New Roman"/>
                <w:b w:val="0"/>
                <w:bCs/>
                <w:sz w:val="28"/>
                <w:szCs w:val="28"/>
              </w:rPr>
              <w:t>12</w:t>
            </w:r>
          </w:p>
        </w:tc>
        <w:tc>
          <w:tcPr>
            <w:tcW w:w="0" w:type="auto"/>
            <w:shd w:val="clear" w:color="auto" w:fill="auto"/>
          </w:tcPr>
          <w:p w:rsidR="0076474B" w:rsidRPr="00E4063F" w:rsidRDefault="0076474B" w:rsidP="00F57D64">
            <w:pPr>
              <w:rPr>
                <w:rFonts w:ascii="Times New Roman" w:hAnsi="Times New Roman"/>
                <w:b w:val="0"/>
                <w:bCs/>
                <w:sz w:val="28"/>
                <w:szCs w:val="28"/>
              </w:rPr>
            </w:pPr>
            <w:r w:rsidRPr="00E4063F">
              <w:rPr>
                <w:rFonts w:ascii="Times New Roman" w:hAnsi="Times New Roman"/>
                <w:b w:val="0"/>
                <w:bCs/>
                <w:sz w:val="28"/>
                <w:szCs w:val="28"/>
              </w:rPr>
              <w:t>5-42</w:t>
            </w:r>
          </w:p>
        </w:tc>
        <w:tc>
          <w:tcPr>
            <w:tcW w:w="0" w:type="auto"/>
            <w:shd w:val="clear" w:color="auto" w:fill="auto"/>
          </w:tcPr>
          <w:p w:rsidR="0076474B" w:rsidRPr="00E4063F" w:rsidRDefault="0076474B" w:rsidP="006E1652">
            <w:pPr>
              <w:jc w:val="center"/>
              <w:rPr>
                <w:rFonts w:ascii="Times New Roman" w:hAnsi="Times New Roman"/>
                <w:b w:val="0"/>
                <w:bCs/>
                <w:sz w:val="28"/>
                <w:szCs w:val="28"/>
              </w:rPr>
            </w:pPr>
            <w:r w:rsidRPr="00E4063F">
              <w:rPr>
                <w:rFonts w:ascii="Times New Roman" w:hAnsi="Times New Roman"/>
                <w:b w:val="0"/>
                <w:bCs/>
                <w:sz w:val="28"/>
                <w:szCs w:val="28"/>
              </w:rPr>
              <w:t>4</w:t>
            </w:r>
          </w:p>
        </w:tc>
        <w:tc>
          <w:tcPr>
            <w:tcW w:w="0" w:type="auto"/>
            <w:shd w:val="clear" w:color="auto" w:fill="auto"/>
          </w:tcPr>
          <w:p w:rsidR="0076474B" w:rsidRPr="00E4063F" w:rsidRDefault="0076474B" w:rsidP="006E1652">
            <w:pPr>
              <w:jc w:val="center"/>
              <w:rPr>
                <w:rFonts w:ascii="Times New Roman" w:hAnsi="Times New Roman"/>
                <w:b w:val="0"/>
                <w:bCs/>
                <w:sz w:val="28"/>
                <w:szCs w:val="28"/>
              </w:rPr>
            </w:pPr>
          </w:p>
        </w:tc>
        <w:tc>
          <w:tcPr>
            <w:tcW w:w="0" w:type="auto"/>
            <w:shd w:val="clear" w:color="auto" w:fill="auto"/>
          </w:tcPr>
          <w:p w:rsidR="0076474B" w:rsidRPr="00E4063F" w:rsidRDefault="0076474B" w:rsidP="006E1652">
            <w:pPr>
              <w:jc w:val="center"/>
              <w:rPr>
                <w:rFonts w:ascii="Times New Roman" w:hAnsi="Times New Roman"/>
                <w:b w:val="0"/>
                <w:bCs/>
                <w:sz w:val="28"/>
                <w:szCs w:val="28"/>
              </w:rPr>
            </w:pPr>
          </w:p>
        </w:tc>
      </w:tr>
      <w:tr w:rsidR="0076474B" w:rsidRPr="00E4063F" w:rsidTr="006E1652">
        <w:tc>
          <w:tcPr>
            <w:tcW w:w="0" w:type="auto"/>
            <w:shd w:val="clear" w:color="auto" w:fill="auto"/>
          </w:tcPr>
          <w:p w:rsidR="0076474B" w:rsidRPr="00E4063F" w:rsidRDefault="0076474B" w:rsidP="00F57D64">
            <w:pPr>
              <w:rPr>
                <w:rFonts w:ascii="Times New Roman" w:hAnsi="Times New Roman"/>
                <w:b w:val="0"/>
                <w:bCs/>
                <w:sz w:val="28"/>
                <w:szCs w:val="28"/>
              </w:rPr>
            </w:pPr>
            <w:r w:rsidRPr="00E4063F">
              <w:rPr>
                <w:rFonts w:ascii="Times New Roman" w:hAnsi="Times New Roman"/>
                <w:b w:val="0"/>
                <w:bCs/>
                <w:sz w:val="28"/>
                <w:szCs w:val="28"/>
              </w:rPr>
              <w:t>13</w:t>
            </w:r>
          </w:p>
        </w:tc>
        <w:tc>
          <w:tcPr>
            <w:tcW w:w="0" w:type="auto"/>
            <w:shd w:val="clear" w:color="auto" w:fill="auto"/>
          </w:tcPr>
          <w:p w:rsidR="0076474B" w:rsidRPr="00E4063F" w:rsidRDefault="0076474B" w:rsidP="00F57D64">
            <w:pPr>
              <w:rPr>
                <w:rFonts w:ascii="Times New Roman" w:hAnsi="Times New Roman"/>
                <w:b w:val="0"/>
                <w:bCs/>
                <w:sz w:val="28"/>
                <w:szCs w:val="28"/>
              </w:rPr>
            </w:pPr>
            <w:r w:rsidRPr="00E4063F">
              <w:rPr>
                <w:rFonts w:ascii="Times New Roman" w:hAnsi="Times New Roman"/>
                <w:b w:val="0"/>
                <w:bCs/>
                <w:sz w:val="28"/>
                <w:szCs w:val="28"/>
              </w:rPr>
              <w:t>5-8</w:t>
            </w:r>
          </w:p>
        </w:tc>
        <w:tc>
          <w:tcPr>
            <w:tcW w:w="0" w:type="auto"/>
            <w:shd w:val="clear" w:color="auto" w:fill="auto"/>
          </w:tcPr>
          <w:p w:rsidR="0076474B" w:rsidRPr="00E4063F" w:rsidRDefault="0076474B" w:rsidP="006E1652">
            <w:pPr>
              <w:jc w:val="center"/>
              <w:rPr>
                <w:rFonts w:ascii="Times New Roman" w:hAnsi="Times New Roman"/>
                <w:b w:val="0"/>
                <w:bCs/>
                <w:sz w:val="28"/>
                <w:szCs w:val="28"/>
              </w:rPr>
            </w:pPr>
            <w:r w:rsidRPr="00E4063F">
              <w:rPr>
                <w:rFonts w:ascii="Times New Roman" w:hAnsi="Times New Roman"/>
                <w:b w:val="0"/>
                <w:bCs/>
                <w:sz w:val="28"/>
                <w:szCs w:val="28"/>
              </w:rPr>
              <w:t>4</w:t>
            </w:r>
          </w:p>
        </w:tc>
        <w:tc>
          <w:tcPr>
            <w:tcW w:w="0" w:type="auto"/>
            <w:shd w:val="clear" w:color="auto" w:fill="auto"/>
          </w:tcPr>
          <w:p w:rsidR="0076474B" w:rsidRPr="00E4063F" w:rsidRDefault="0076474B" w:rsidP="006E1652">
            <w:pPr>
              <w:jc w:val="center"/>
              <w:rPr>
                <w:rFonts w:ascii="Times New Roman" w:hAnsi="Times New Roman"/>
                <w:b w:val="0"/>
                <w:bCs/>
                <w:sz w:val="28"/>
                <w:szCs w:val="28"/>
              </w:rPr>
            </w:pPr>
          </w:p>
        </w:tc>
        <w:tc>
          <w:tcPr>
            <w:tcW w:w="0" w:type="auto"/>
            <w:shd w:val="clear" w:color="auto" w:fill="auto"/>
          </w:tcPr>
          <w:p w:rsidR="0076474B" w:rsidRPr="00E4063F" w:rsidRDefault="0076474B" w:rsidP="006E1652">
            <w:pPr>
              <w:jc w:val="center"/>
              <w:rPr>
                <w:rFonts w:ascii="Times New Roman" w:hAnsi="Times New Roman"/>
                <w:b w:val="0"/>
                <w:bCs/>
                <w:sz w:val="28"/>
                <w:szCs w:val="28"/>
              </w:rPr>
            </w:pPr>
          </w:p>
        </w:tc>
      </w:tr>
      <w:tr w:rsidR="0076474B" w:rsidRPr="00E4063F" w:rsidTr="006E1652">
        <w:tc>
          <w:tcPr>
            <w:tcW w:w="0" w:type="auto"/>
            <w:shd w:val="clear" w:color="auto" w:fill="auto"/>
          </w:tcPr>
          <w:p w:rsidR="0076474B" w:rsidRPr="00E4063F" w:rsidRDefault="0076474B" w:rsidP="00F57D64">
            <w:pPr>
              <w:rPr>
                <w:rFonts w:ascii="Times New Roman" w:hAnsi="Times New Roman"/>
                <w:b w:val="0"/>
                <w:bCs/>
                <w:sz w:val="28"/>
                <w:szCs w:val="28"/>
              </w:rPr>
            </w:pPr>
            <w:r w:rsidRPr="00E4063F">
              <w:rPr>
                <w:rFonts w:ascii="Times New Roman" w:hAnsi="Times New Roman"/>
                <w:b w:val="0"/>
                <w:bCs/>
                <w:sz w:val="28"/>
                <w:szCs w:val="28"/>
              </w:rPr>
              <w:t>14</w:t>
            </w:r>
          </w:p>
        </w:tc>
        <w:tc>
          <w:tcPr>
            <w:tcW w:w="0" w:type="auto"/>
            <w:shd w:val="clear" w:color="auto" w:fill="auto"/>
          </w:tcPr>
          <w:p w:rsidR="0076474B" w:rsidRPr="00E4063F" w:rsidRDefault="0076474B" w:rsidP="00F57D64">
            <w:pPr>
              <w:rPr>
                <w:rFonts w:ascii="Times New Roman" w:hAnsi="Times New Roman"/>
                <w:b w:val="0"/>
                <w:bCs/>
                <w:sz w:val="28"/>
                <w:szCs w:val="28"/>
              </w:rPr>
            </w:pPr>
            <w:r w:rsidRPr="00E4063F">
              <w:rPr>
                <w:rFonts w:ascii="Times New Roman" w:hAnsi="Times New Roman"/>
                <w:b w:val="0"/>
                <w:bCs/>
                <w:sz w:val="28"/>
                <w:szCs w:val="28"/>
              </w:rPr>
              <w:t>6-33</w:t>
            </w:r>
          </w:p>
        </w:tc>
        <w:tc>
          <w:tcPr>
            <w:tcW w:w="0" w:type="auto"/>
            <w:shd w:val="clear" w:color="auto" w:fill="auto"/>
          </w:tcPr>
          <w:p w:rsidR="0076474B" w:rsidRPr="00E4063F" w:rsidRDefault="0076474B" w:rsidP="006E1652">
            <w:pPr>
              <w:jc w:val="center"/>
              <w:rPr>
                <w:rFonts w:ascii="Times New Roman" w:hAnsi="Times New Roman"/>
                <w:b w:val="0"/>
                <w:bCs/>
                <w:sz w:val="28"/>
                <w:szCs w:val="28"/>
              </w:rPr>
            </w:pPr>
            <w:r w:rsidRPr="00E4063F">
              <w:rPr>
                <w:rFonts w:ascii="Times New Roman" w:hAnsi="Times New Roman"/>
                <w:b w:val="0"/>
                <w:bCs/>
                <w:sz w:val="28"/>
                <w:szCs w:val="28"/>
              </w:rPr>
              <w:t>3</w:t>
            </w:r>
          </w:p>
        </w:tc>
        <w:tc>
          <w:tcPr>
            <w:tcW w:w="0" w:type="auto"/>
            <w:shd w:val="clear" w:color="auto" w:fill="auto"/>
          </w:tcPr>
          <w:p w:rsidR="0076474B" w:rsidRPr="00E4063F" w:rsidRDefault="0076474B" w:rsidP="006E1652">
            <w:pPr>
              <w:jc w:val="center"/>
              <w:rPr>
                <w:rFonts w:ascii="Times New Roman" w:hAnsi="Times New Roman"/>
                <w:b w:val="0"/>
                <w:bCs/>
                <w:sz w:val="28"/>
                <w:szCs w:val="28"/>
              </w:rPr>
            </w:pPr>
          </w:p>
        </w:tc>
        <w:tc>
          <w:tcPr>
            <w:tcW w:w="0" w:type="auto"/>
            <w:shd w:val="clear" w:color="auto" w:fill="auto"/>
          </w:tcPr>
          <w:p w:rsidR="0076474B" w:rsidRPr="00E4063F" w:rsidRDefault="0076474B" w:rsidP="006E1652">
            <w:pPr>
              <w:jc w:val="center"/>
              <w:rPr>
                <w:rFonts w:ascii="Times New Roman" w:hAnsi="Times New Roman"/>
                <w:b w:val="0"/>
                <w:bCs/>
                <w:sz w:val="28"/>
                <w:szCs w:val="28"/>
              </w:rPr>
            </w:pPr>
          </w:p>
        </w:tc>
      </w:tr>
      <w:tr w:rsidR="0076474B" w:rsidRPr="00E4063F" w:rsidTr="006E1652">
        <w:tc>
          <w:tcPr>
            <w:tcW w:w="0" w:type="auto"/>
            <w:shd w:val="clear" w:color="auto" w:fill="auto"/>
          </w:tcPr>
          <w:p w:rsidR="0076474B" w:rsidRPr="00E4063F" w:rsidRDefault="0076474B" w:rsidP="00F57D64">
            <w:pPr>
              <w:rPr>
                <w:rFonts w:ascii="Times New Roman" w:hAnsi="Times New Roman"/>
                <w:b w:val="0"/>
                <w:bCs/>
                <w:sz w:val="28"/>
                <w:szCs w:val="28"/>
              </w:rPr>
            </w:pPr>
          </w:p>
        </w:tc>
        <w:tc>
          <w:tcPr>
            <w:tcW w:w="0" w:type="auto"/>
            <w:shd w:val="clear" w:color="auto" w:fill="auto"/>
          </w:tcPr>
          <w:p w:rsidR="0076474B" w:rsidRPr="00E4063F" w:rsidRDefault="0076474B" w:rsidP="00F57D64">
            <w:pPr>
              <w:rPr>
                <w:rFonts w:ascii="Times New Roman" w:hAnsi="Times New Roman"/>
                <w:b w:val="0"/>
                <w:bCs/>
                <w:sz w:val="28"/>
                <w:szCs w:val="28"/>
              </w:rPr>
            </w:pPr>
            <w:r w:rsidRPr="00E4063F">
              <w:rPr>
                <w:rFonts w:ascii="Times New Roman" w:hAnsi="Times New Roman"/>
                <w:b w:val="0"/>
                <w:bCs/>
                <w:sz w:val="28"/>
                <w:szCs w:val="28"/>
              </w:rPr>
              <w:t>Полигон</w:t>
            </w:r>
          </w:p>
        </w:tc>
        <w:tc>
          <w:tcPr>
            <w:tcW w:w="0" w:type="auto"/>
            <w:shd w:val="clear" w:color="auto" w:fill="auto"/>
          </w:tcPr>
          <w:p w:rsidR="0076474B" w:rsidRPr="00E4063F" w:rsidRDefault="0076474B" w:rsidP="006E1652">
            <w:pPr>
              <w:jc w:val="center"/>
              <w:rPr>
                <w:rFonts w:ascii="Times New Roman" w:hAnsi="Times New Roman"/>
                <w:b w:val="0"/>
                <w:bCs/>
                <w:sz w:val="28"/>
                <w:szCs w:val="28"/>
              </w:rPr>
            </w:pPr>
          </w:p>
        </w:tc>
        <w:tc>
          <w:tcPr>
            <w:tcW w:w="0" w:type="auto"/>
            <w:shd w:val="clear" w:color="auto" w:fill="auto"/>
          </w:tcPr>
          <w:p w:rsidR="0076474B" w:rsidRPr="00E4063F" w:rsidRDefault="0076474B" w:rsidP="006E1652">
            <w:pPr>
              <w:jc w:val="center"/>
              <w:rPr>
                <w:rFonts w:ascii="Times New Roman" w:hAnsi="Times New Roman"/>
                <w:b w:val="0"/>
                <w:bCs/>
                <w:sz w:val="28"/>
                <w:szCs w:val="28"/>
              </w:rPr>
            </w:pPr>
            <w:r w:rsidRPr="00E4063F">
              <w:rPr>
                <w:rFonts w:ascii="Times New Roman" w:hAnsi="Times New Roman"/>
                <w:b w:val="0"/>
                <w:bCs/>
                <w:sz w:val="28"/>
                <w:szCs w:val="28"/>
              </w:rPr>
              <w:t>50</w:t>
            </w:r>
          </w:p>
        </w:tc>
        <w:tc>
          <w:tcPr>
            <w:tcW w:w="0" w:type="auto"/>
            <w:shd w:val="clear" w:color="auto" w:fill="auto"/>
          </w:tcPr>
          <w:p w:rsidR="0076474B" w:rsidRPr="00E4063F" w:rsidRDefault="0076474B" w:rsidP="006E1652">
            <w:pPr>
              <w:jc w:val="center"/>
              <w:rPr>
                <w:rFonts w:ascii="Times New Roman" w:hAnsi="Times New Roman"/>
                <w:b w:val="0"/>
                <w:bCs/>
                <w:sz w:val="28"/>
                <w:szCs w:val="28"/>
              </w:rPr>
            </w:pPr>
          </w:p>
        </w:tc>
      </w:tr>
      <w:tr w:rsidR="0076474B" w:rsidRPr="00E4063F" w:rsidTr="006E1652">
        <w:tc>
          <w:tcPr>
            <w:tcW w:w="0" w:type="auto"/>
            <w:shd w:val="clear" w:color="auto" w:fill="auto"/>
          </w:tcPr>
          <w:p w:rsidR="0076474B" w:rsidRPr="00E4063F" w:rsidRDefault="0076474B" w:rsidP="00F57D64">
            <w:pPr>
              <w:rPr>
                <w:rFonts w:ascii="Times New Roman" w:hAnsi="Times New Roman"/>
                <w:b w:val="0"/>
                <w:bCs/>
                <w:sz w:val="28"/>
                <w:szCs w:val="28"/>
              </w:rPr>
            </w:pPr>
            <w:r w:rsidRPr="00E4063F">
              <w:rPr>
                <w:rFonts w:ascii="Times New Roman" w:hAnsi="Times New Roman"/>
                <w:b w:val="0"/>
                <w:bCs/>
                <w:sz w:val="28"/>
                <w:szCs w:val="28"/>
              </w:rPr>
              <w:t>1</w:t>
            </w:r>
          </w:p>
        </w:tc>
        <w:tc>
          <w:tcPr>
            <w:tcW w:w="0" w:type="auto"/>
            <w:shd w:val="clear" w:color="auto" w:fill="auto"/>
          </w:tcPr>
          <w:p w:rsidR="0076474B" w:rsidRPr="00E4063F" w:rsidRDefault="0076474B" w:rsidP="00F57D64">
            <w:pPr>
              <w:rPr>
                <w:rFonts w:ascii="Times New Roman" w:hAnsi="Times New Roman"/>
                <w:b w:val="0"/>
                <w:bCs/>
                <w:sz w:val="28"/>
                <w:szCs w:val="28"/>
              </w:rPr>
            </w:pPr>
            <w:r w:rsidRPr="00E4063F">
              <w:rPr>
                <w:rFonts w:ascii="Times New Roman" w:hAnsi="Times New Roman"/>
                <w:b w:val="0"/>
                <w:bCs/>
                <w:sz w:val="28"/>
                <w:szCs w:val="28"/>
              </w:rPr>
              <w:t>6-21</w:t>
            </w:r>
          </w:p>
        </w:tc>
        <w:tc>
          <w:tcPr>
            <w:tcW w:w="0" w:type="auto"/>
            <w:shd w:val="clear" w:color="auto" w:fill="auto"/>
          </w:tcPr>
          <w:p w:rsidR="0076474B" w:rsidRPr="00E4063F" w:rsidRDefault="0076474B" w:rsidP="006E1652">
            <w:pPr>
              <w:jc w:val="center"/>
              <w:rPr>
                <w:rFonts w:ascii="Times New Roman" w:hAnsi="Times New Roman"/>
                <w:b w:val="0"/>
                <w:bCs/>
                <w:sz w:val="28"/>
                <w:szCs w:val="28"/>
              </w:rPr>
            </w:pPr>
            <w:r w:rsidRPr="00E4063F">
              <w:rPr>
                <w:rFonts w:ascii="Times New Roman" w:hAnsi="Times New Roman"/>
                <w:b w:val="0"/>
                <w:bCs/>
                <w:sz w:val="28"/>
                <w:szCs w:val="28"/>
              </w:rPr>
              <w:t>3</w:t>
            </w:r>
          </w:p>
        </w:tc>
        <w:tc>
          <w:tcPr>
            <w:tcW w:w="0" w:type="auto"/>
            <w:shd w:val="clear" w:color="auto" w:fill="auto"/>
          </w:tcPr>
          <w:p w:rsidR="0076474B" w:rsidRPr="00E4063F" w:rsidRDefault="0076474B" w:rsidP="006E1652">
            <w:pPr>
              <w:jc w:val="center"/>
              <w:rPr>
                <w:rFonts w:ascii="Times New Roman" w:hAnsi="Times New Roman"/>
                <w:b w:val="0"/>
                <w:bCs/>
                <w:sz w:val="28"/>
                <w:szCs w:val="28"/>
              </w:rPr>
            </w:pPr>
          </w:p>
        </w:tc>
        <w:tc>
          <w:tcPr>
            <w:tcW w:w="0" w:type="auto"/>
            <w:shd w:val="clear" w:color="auto" w:fill="auto"/>
          </w:tcPr>
          <w:p w:rsidR="0076474B" w:rsidRPr="00E4063F" w:rsidRDefault="0076474B" w:rsidP="006E1652">
            <w:pPr>
              <w:jc w:val="center"/>
              <w:rPr>
                <w:rFonts w:ascii="Times New Roman" w:hAnsi="Times New Roman"/>
                <w:b w:val="0"/>
                <w:bCs/>
                <w:sz w:val="28"/>
                <w:szCs w:val="28"/>
              </w:rPr>
            </w:pPr>
          </w:p>
        </w:tc>
      </w:tr>
      <w:tr w:rsidR="0076474B" w:rsidRPr="00E4063F" w:rsidTr="006E1652">
        <w:tc>
          <w:tcPr>
            <w:tcW w:w="0" w:type="auto"/>
            <w:shd w:val="clear" w:color="auto" w:fill="auto"/>
          </w:tcPr>
          <w:p w:rsidR="0076474B" w:rsidRPr="00E4063F" w:rsidRDefault="0076474B" w:rsidP="00F57D64">
            <w:pPr>
              <w:rPr>
                <w:rFonts w:ascii="Times New Roman" w:hAnsi="Times New Roman"/>
                <w:b w:val="0"/>
                <w:bCs/>
                <w:sz w:val="28"/>
                <w:szCs w:val="28"/>
              </w:rPr>
            </w:pPr>
            <w:r w:rsidRPr="00E4063F">
              <w:rPr>
                <w:rFonts w:ascii="Times New Roman" w:hAnsi="Times New Roman"/>
                <w:b w:val="0"/>
                <w:bCs/>
                <w:sz w:val="28"/>
                <w:szCs w:val="28"/>
              </w:rPr>
              <w:t>2</w:t>
            </w:r>
          </w:p>
        </w:tc>
        <w:tc>
          <w:tcPr>
            <w:tcW w:w="0" w:type="auto"/>
            <w:shd w:val="clear" w:color="auto" w:fill="auto"/>
          </w:tcPr>
          <w:p w:rsidR="0076474B" w:rsidRPr="00E4063F" w:rsidRDefault="0076474B" w:rsidP="00F57D64">
            <w:pPr>
              <w:rPr>
                <w:rFonts w:ascii="Times New Roman" w:hAnsi="Times New Roman"/>
                <w:b w:val="0"/>
                <w:bCs/>
                <w:sz w:val="28"/>
                <w:szCs w:val="28"/>
              </w:rPr>
            </w:pPr>
            <w:r w:rsidRPr="00E4063F">
              <w:rPr>
                <w:rFonts w:ascii="Times New Roman" w:hAnsi="Times New Roman"/>
                <w:b w:val="0"/>
                <w:bCs/>
                <w:sz w:val="28"/>
                <w:szCs w:val="28"/>
              </w:rPr>
              <w:t>6-35</w:t>
            </w:r>
          </w:p>
        </w:tc>
        <w:tc>
          <w:tcPr>
            <w:tcW w:w="0" w:type="auto"/>
            <w:shd w:val="clear" w:color="auto" w:fill="auto"/>
          </w:tcPr>
          <w:p w:rsidR="0076474B" w:rsidRPr="00E4063F" w:rsidRDefault="0076474B" w:rsidP="006E1652">
            <w:pPr>
              <w:jc w:val="center"/>
              <w:rPr>
                <w:rFonts w:ascii="Times New Roman" w:hAnsi="Times New Roman"/>
                <w:b w:val="0"/>
                <w:bCs/>
                <w:sz w:val="28"/>
                <w:szCs w:val="28"/>
              </w:rPr>
            </w:pPr>
            <w:r w:rsidRPr="00E4063F">
              <w:rPr>
                <w:rFonts w:ascii="Times New Roman" w:hAnsi="Times New Roman"/>
                <w:b w:val="0"/>
                <w:bCs/>
                <w:sz w:val="28"/>
                <w:szCs w:val="28"/>
              </w:rPr>
              <w:t>2</w:t>
            </w:r>
          </w:p>
        </w:tc>
        <w:tc>
          <w:tcPr>
            <w:tcW w:w="0" w:type="auto"/>
            <w:shd w:val="clear" w:color="auto" w:fill="auto"/>
          </w:tcPr>
          <w:p w:rsidR="0076474B" w:rsidRPr="00E4063F" w:rsidRDefault="0076474B" w:rsidP="006E1652">
            <w:pPr>
              <w:jc w:val="center"/>
              <w:rPr>
                <w:rFonts w:ascii="Times New Roman" w:hAnsi="Times New Roman"/>
                <w:b w:val="0"/>
                <w:bCs/>
                <w:sz w:val="28"/>
                <w:szCs w:val="28"/>
              </w:rPr>
            </w:pPr>
          </w:p>
        </w:tc>
        <w:tc>
          <w:tcPr>
            <w:tcW w:w="0" w:type="auto"/>
            <w:shd w:val="clear" w:color="auto" w:fill="auto"/>
          </w:tcPr>
          <w:p w:rsidR="0076474B" w:rsidRPr="00E4063F" w:rsidRDefault="0076474B" w:rsidP="006E1652">
            <w:pPr>
              <w:jc w:val="center"/>
              <w:rPr>
                <w:rFonts w:ascii="Times New Roman" w:hAnsi="Times New Roman"/>
                <w:b w:val="0"/>
                <w:bCs/>
                <w:sz w:val="28"/>
                <w:szCs w:val="28"/>
              </w:rPr>
            </w:pPr>
          </w:p>
        </w:tc>
      </w:tr>
      <w:tr w:rsidR="0076474B" w:rsidRPr="00E4063F" w:rsidTr="006E1652">
        <w:tc>
          <w:tcPr>
            <w:tcW w:w="0" w:type="auto"/>
            <w:shd w:val="clear" w:color="auto" w:fill="auto"/>
          </w:tcPr>
          <w:p w:rsidR="0076474B" w:rsidRPr="00E4063F" w:rsidRDefault="0076474B" w:rsidP="00F57D64">
            <w:pPr>
              <w:rPr>
                <w:rFonts w:ascii="Times New Roman" w:hAnsi="Times New Roman"/>
                <w:b w:val="0"/>
                <w:bCs/>
                <w:sz w:val="28"/>
                <w:szCs w:val="28"/>
              </w:rPr>
            </w:pPr>
            <w:r w:rsidRPr="00E4063F">
              <w:rPr>
                <w:rFonts w:ascii="Times New Roman" w:hAnsi="Times New Roman"/>
                <w:b w:val="0"/>
                <w:bCs/>
                <w:sz w:val="28"/>
                <w:szCs w:val="28"/>
              </w:rPr>
              <w:t>3</w:t>
            </w:r>
          </w:p>
        </w:tc>
        <w:tc>
          <w:tcPr>
            <w:tcW w:w="0" w:type="auto"/>
            <w:shd w:val="clear" w:color="auto" w:fill="auto"/>
          </w:tcPr>
          <w:p w:rsidR="0076474B" w:rsidRPr="00E4063F" w:rsidRDefault="0076474B" w:rsidP="00F57D64">
            <w:pPr>
              <w:rPr>
                <w:rFonts w:ascii="Times New Roman" w:hAnsi="Times New Roman"/>
                <w:b w:val="0"/>
                <w:bCs/>
                <w:sz w:val="28"/>
                <w:szCs w:val="28"/>
              </w:rPr>
            </w:pPr>
            <w:r w:rsidRPr="00E4063F">
              <w:rPr>
                <w:rFonts w:ascii="Times New Roman" w:hAnsi="Times New Roman"/>
                <w:b w:val="0"/>
                <w:bCs/>
                <w:sz w:val="28"/>
                <w:szCs w:val="28"/>
              </w:rPr>
              <w:t>6-12</w:t>
            </w:r>
          </w:p>
        </w:tc>
        <w:tc>
          <w:tcPr>
            <w:tcW w:w="0" w:type="auto"/>
            <w:shd w:val="clear" w:color="auto" w:fill="auto"/>
          </w:tcPr>
          <w:p w:rsidR="0076474B" w:rsidRPr="00E4063F" w:rsidRDefault="0076474B" w:rsidP="006E1652">
            <w:pPr>
              <w:jc w:val="center"/>
              <w:rPr>
                <w:rFonts w:ascii="Times New Roman" w:hAnsi="Times New Roman"/>
                <w:b w:val="0"/>
                <w:bCs/>
                <w:sz w:val="28"/>
                <w:szCs w:val="28"/>
              </w:rPr>
            </w:pPr>
            <w:r w:rsidRPr="00E4063F">
              <w:rPr>
                <w:rFonts w:ascii="Times New Roman" w:hAnsi="Times New Roman"/>
                <w:b w:val="0"/>
                <w:bCs/>
                <w:sz w:val="28"/>
                <w:szCs w:val="28"/>
              </w:rPr>
              <w:t>3</w:t>
            </w:r>
          </w:p>
        </w:tc>
        <w:tc>
          <w:tcPr>
            <w:tcW w:w="0" w:type="auto"/>
            <w:shd w:val="clear" w:color="auto" w:fill="auto"/>
          </w:tcPr>
          <w:p w:rsidR="0076474B" w:rsidRPr="00E4063F" w:rsidRDefault="0076474B" w:rsidP="006E1652">
            <w:pPr>
              <w:jc w:val="center"/>
              <w:rPr>
                <w:rFonts w:ascii="Times New Roman" w:hAnsi="Times New Roman"/>
                <w:b w:val="0"/>
                <w:bCs/>
                <w:sz w:val="28"/>
                <w:szCs w:val="28"/>
              </w:rPr>
            </w:pPr>
          </w:p>
        </w:tc>
        <w:tc>
          <w:tcPr>
            <w:tcW w:w="0" w:type="auto"/>
            <w:shd w:val="clear" w:color="auto" w:fill="auto"/>
          </w:tcPr>
          <w:p w:rsidR="0076474B" w:rsidRPr="00E4063F" w:rsidRDefault="0076474B" w:rsidP="006E1652">
            <w:pPr>
              <w:jc w:val="center"/>
              <w:rPr>
                <w:rFonts w:ascii="Times New Roman" w:hAnsi="Times New Roman"/>
                <w:b w:val="0"/>
                <w:bCs/>
                <w:sz w:val="28"/>
                <w:szCs w:val="28"/>
              </w:rPr>
            </w:pPr>
          </w:p>
        </w:tc>
      </w:tr>
      <w:tr w:rsidR="0076474B" w:rsidRPr="00E4063F" w:rsidTr="006E1652">
        <w:tc>
          <w:tcPr>
            <w:tcW w:w="0" w:type="auto"/>
            <w:shd w:val="clear" w:color="auto" w:fill="auto"/>
          </w:tcPr>
          <w:p w:rsidR="0076474B" w:rsidRPr="00E4063F" w:rsidRDefault="0076474B" w:rsidP="00F57D64">
            <w:pPr>
              <w:rPr>
                <w:rFonts w:ascii="Times New Roman" w:hAnsi="Times New Roman"/>
                <w:b w:val="0"/>
                <w:bCs/>
                <w:sz w:val="28"/>
                <w:szCs w:val="28"/>
              </w:rPr>
            </w:pPr>
            <w:r w:rsidRPr="00E4063F">
              <w:rPr>
                <w:rFonts w:ascii="Times New Roman" w:hAnsi="Times New Roman"/>
                <w:b w:val="0"/>
                <w:bCs/>
                <w:sz w:val="28"/>
                <w:szCs w:val="28"/>
              </w:rPr>
              <w:lastRenderedPageBreak/>
              <w:t>4</w:t>
            </w:r>
          </w:p>
        </w:tc>
        <w:tc>
          <w:tcPr>
            <w:tcW w:w="0" w:type="auto"/>
            <w:shd w:val="clear" w:color="auto" w:fill="auto"/>
          </w:tcPr>
          <w:p w:rsidR="0076474B" w:rsidRPr="00E4063F" w:rsidRDefault="0076474B" w:rsidP="00F57D64">
            <w:pPr>
              <w:rPr>
                <w:rFonts w:ascii="Times New Roman" w:hAnsi="Times New Roman"/>
                <w:b w:val="0"/>
                <w:bCs/>
                <w:sz w:val="28"/>
                <w:szCs w:val="28"/>
              </w:rPr>
            </w:pPr>
            <w:r w:rsidRPr="00E4063F">
              <w:rPr>
                <w:rFonts w:ascii="Times New Roman" w:hAnsi="Times New Roman"/>
                <w:b w:val="0"/>
                <w:bCs/>
                <w:sz w:val="28"/>
                <w:szCs w:val="28"/>
              </w:rPr>
              <w:t>6-37</w:t>
            </w:r>
          </w:p>
        </w:tc>
        <w:tc>
          <w:tcPr>
            <w:tcW w:w="0" w:type="auto"/>
            <w:shd w:val="clear" w:color="auto" w:fill="auto"/>
          </w:tcPr>
          <w:p w:rsidR="0076474B" w:rsidRPr="00E4063F" w:rsidRDefault="0076474B" w:rsidP="006E1652">
            <w:pPr>
              <w:jc w:val="center"/>
              <w:rPr>
                <w:rFonts w:ascii="Times New Roman" w:hAnsi="Times New Roman"/>
                <w:b w:val="0"/>
                <w:bCs/>
                <w:sz w:val="28"/>
                <w:szCs w:val="28"/>
              </w:rPr>
            </w:pPr>
            <w:r w:rsidRPr="00E4063F">
              <w:rPr>
                <w:rFonts w:ascii="Times New Roman" w:hAnsi="Times New Roman"/>
                <w:b w:val="0"/>
                <w:bCs/>
                <w:sz w:val="28"/>
                <w:szCs w:val="28"/>
              </w:rPr>
              <w:t>3</w:t>
            </w:r>
          </w:p>
        </w:tc>
        <w:tc>
          <w:tcPr>
            <w:tcW w:w="0" w:type="auto"/>
            <w:shd w:val="clear" w:color="auto" w:fill="auto"/>
          </w:tcPr>
          <w:p w:rsidR="0076474B" w:rsidRPr="00E4063F" w:rsidRDefault="0076474B" w:rsidP="006E1652">
            <w:pPr>
              <w:jc w:val="center"/>
              <w:rPr>
                <w:rFonts w:ascii="Times New Roman" w:hAnsi="Times New Roman"/>
                <w:b w:val="0"/>
                <w:bCs/>
                <w:sz w:val="28"/>
                <w:szCs w:val="28"/>
              </w:rPr>
            </w:pPr>
          </w:p>
        </w:tc>
        <w:tc>
          <w:tcPr>
            <w:tcW w:w="0" w:type="auto"/>
            <w:shd w:val="clear" w:color="auto" w:fill="auto"/>
          </w:tcPr>
          <w:p w:rsidR="0076474B" w:rsidRPr="00E4063F" w:rsidRDefault="0076474B" w:rsidP="006E1652">
            <w:pPr>
              <w:jc w:val="center"/>
              <w:rPr>
                <w:rFonts w:ascii="Times New Roman" w:hAnsi="Times New Roman"/>
                <w:b w:val="0"/>
                <w:bCs/>
                <w:sz w:val="28"/>
                <w:szCs w:val="28"/>
              </w:rPr>
            </w:pPr>
          </w:p>
        </w:tc>
      </w:tr>
      <w:tr w:rsidR="0076474B" w:rsidRPr="00E4063F" w:rsidTr="006E1652">
        <w:tc>
          <w:tcPr>
            <w:tcW w:w="0" w:type="auto"/>
            <w:shd w:val="clear" w:color="auto" w:fill="auto"/>
          </w:tcPr>
          <w:p w:rsidR="0076474B" w:rsidRPr="00E4063F" w:rsidRDefault="0076474B" w:rsidP="00F57D64">
            <w:pPr>
              <w:rPr>
                <w:rFonts w:ascii="Times New Roman" w:hAnsi="Times New Roman"/>
                <w:b w:val="0"/>
                <w:bCs/>
                <w:sz w:val="28"/>
                <w:szCs w:val="28"/>
              </w:rPr>
            </w:pPr>
            <w:r w:rsidRPr="00E4063F">
              <w:rPr>
                <w:rFonts w:ascii="Times New Roman" w:hAnsi="Times New Roman"/>
                <w:b w:val="0"/>
                <w:bCs/>
                <w:sz w:val="28"/>
                <w:szCs w:val="28"/>
              </w:rPr>
              <w:t>5</w:t>
            </w:r>
          </w:p>
        </w:tc>
        <w:tc>
          <w:tcPr>
            <w:tcW w:w="0" w:type="auto"/>
            <w:shd w:val="clear" w:color="auto" w:fill="auto"/>
          </w:tcPr>
          <w:p w:rsidR="0076474B" w:rsidRPr="00E4063F" w:rsidRDefault="0076474B" w:rsidP="00F57D64">
            <w:pPr>
              <w:rPr>
                <w:rFonts w:ascii="Times New Roman" w:hAnsi="Times New Roman"/>
                <w:b w:val="0"/>
                <w:bCs/>
                <w:sz w:val="28"/>
                <w:szCs w:val="28"/>
              </w:rPr>
            </w:pPr>
            <w:r w:rsidRPr="00E4063F">
              <w:rPr>
                <w:rFonts w:ascii="Times New Roman" w:hAnsi="Times New Roman"/>
                <w:b w:val="0"/>
                <w:bCs/>
                <w:sz w:val="28"/>
                <w:szCs w:val="28"/>
              </w:rPr>
              <w:t>6-1</w:t>
            </w:r>
          </w:p>
        </w:tc>
        <w:tc>
          <w:tcPr>
            <w:tcW w:w="0" w:type="auto"/>
            <w:shd w:val="clear" w:color="auto" w:fill="auto"/>
          </w:tcPr>
          <w:p w:rsidR="0076474B" w:rsidRPr="00E4063F" w:rsidRDefault="0076474B" w:rsidP="006E1652">
            <w:pPr>
              <w:jc w:val="center"/>
              <w:rPr>
                <w:rFonts w:ascii="Times New Roman" w:hAnsi="Times New Roman"/>
                <w:b w:val="0"/>
                <w:bCs/>
                <w:sz w:val="28"/>
                <w:szCs w:val="28"/>
              </w:rPr>
            </w:pPr>
            <w:r w:rsidRPr="00E4063F">
              <w:rPr>
                <w:rFonts w:ascii="Times New Roman" w:hAnsi="Times New Roman"/>
                <w:b w:val="0"/>
                <w:bCs/>
                <w:sz w:val="28"/>
                <w:szCs w:val="28"/>
              </w:rPr>
              <w:t>5</w:t>
            </w:r>
          </w:p>
        </w:tc>
        <w:tc>
          <w:tcPr>
            <w:tcW w:w="0" w:type="auto"/>
            <w:shd w:val="clear" w:color="auto" w:fill="auto"/>
          </w:tcPr>
          <w:p w:rsidR="0076474B" w:rsidRPr="00E4063F" w:rsidRDefault="0076474B" w:rsidP="006E1652">
            <w:pPr>
              <w:jc w:val="center"/>
              <w:rPr>
                <w:rFonts w:ascii="Times New Roman" w:hAnsi="Times New Roman"/>
                <w:b w:val="0"/>
                <w:bCs/>
                <w:sz w:val="28"/>
                <w:szCs w:val="28"/>
              </w:rPr>
            </w:pPr>
          </w:p>
        </w:tc>
        <w:tc>
          <w:tcPr>
            <w:tcW w:w="0" w:type="auto"/>
            <w:shd w:val="clear" w:color="auto" w:fill="auto"/>
          </w:tcPr>
          <w:p w:rsidR="0076474B" w:rsidRPr="00E4063F" w:rsidRDefault="0076474B" w:rsidP="006E1652">
            <w:pPr>
              <w:jc w:val="center"/>
              <w:rPr>
                <w:rFonts w:ascii="Times New Roman" w:hAnsi="Times New Roman"/>
                <w:b w:val="0"/>
                <w:bCs/>
                <w:sz w:val="28"/>
                <w:szCs w:val="28"/>
              </w:rPr>
            </w:pPr>
          </w:p>
        </w:tc>
      </w:tr>
      <w:tr w:rsidR="0076474B" w:rsidRPr="00E4063F" w:rsidTr="006E1652">
        <w:tc>
          <w:tcPr>
            <w:tcW w:w="0" w:type="auto"/>
            <w:shd w:val="clear" w:color="auto" w:fill="auto"/>
          </w:tcPr>
          <w:p w:rsidR="0076474B" w:rsidRPr="00E4063F" w:rsidRDefault="0076474B" w:rsidP="00F57D64">
            <w:pPr>
              <w:rPr>
                <w:rFonts w:ascii="Times New Roman" w:hAnsi="Times New Roman"/>
                <w:b w:val="0"/>
                <w:bCs/>
                <w:sz w:val="28"/>
                <w:szCs w:val="28"/>
              </w:rPr>
            </w:pPr>
            <w:r w:rsidRPr="00E4063F">
              <w:rPr>
                <w:rFonts w:ascii="Times New Roman" w:hAnsi="Times New Roman"/>
                <w:b w:val="0"/>
                <w:bCs/>
                <w:sz w:val="28"/>
                <w:szCs w:val="28"/>
              </w:rPr>
              <w:t>6</w:t>
            </w:r>
          </w:p>
        </w:tc>
        <w:tc>
          <w:tcPr>
            <w:tcW w:w="0" w:type="auto"/>
            <w:shd w:val="clear" w:color="auto" w:fill="auto"/>
          </w:tcPr>
          <w:p w:rsidR="0076474B" w:rsidRPr="00E4063F" w:rsidRDefault="0076474B" w:rsidP="00F57D64">
            <w:pPr>
              <w:rPr>
                <w:rFonts w:ascii="Times New Roman" w:hAnsi="Times New Roman"/>
                <w:b w:val="0"/>
                <w:bCs/>
                <w:sz w:val="28"/>
                <w:szCs w:val="28"/>
              </w:rPr>
            </w:pPr>
            <w:r w:rsidRPr="00E4063F">
              <w:rPr>
                <w:rFonts w:ascii="Times New Roman" w:hAnsi="Times New Roman"/>
                <w:b w:val="0"/>
                <w:bCs/>
                <w:sz w:val="28"/>
                <w:szCs w:val="28"/>
              </w:rPr>
              <w:t>6-47</w:t>
            </w:r>
          </w:p>
        </w:tc>
        <w:tc>
          <w:tcPr>
            <w:tcW w:w="0" w:type="auto"/>
            <w:shd w:val="clear" w:color="auto" w:fill="auto"/>
          </w:tcPr>
          <w:p w:rsidR="0076474B" w:rsidRPr="00E4063F" w:rsidRDefault="0076474B" w:rsidP="006E1652">
            <w:pPr>
              <w:jc w:val="center"/>
              <w:rPr>
                <w:rFonts w:ascii="Times New Roman" w:hAnsi="Times New Roman"/>
                <w:b w:val="0"/>
                <w:bCs/>
                <w:sz w:val="28"/>
                <w:szCs w:val="28"/>
              </w:rPr>
            </w:pPr>
            <w:r w:rsidRPr="00E4063F">
              <w:rPr>
                <w:rFonts w:ascii="Times New Roman" w:hAnsi="Times New Roman"/>
                <w:b w:val="0"/>
                <w:bCs/>
                <w:sz w:val="28"/>
                <w:szCs w:val="28"/>
              </w:rPr>
              <w:t>4</w:t>
            </w:r>
          </w:p>
        </w:tc>
        <w:tc>
          <w:tcPr>
            <w:tcW w:w="0" w:type="auto"/>
            <w:shd w:val="clear" w:color="auto" w:fill="auto"/>
          </w:tcPr>
          <w:p w:rsidR="0076474B" w:rsidRPr="00E4063F" w:rsidRDefault="0076474B" w:rsidP="006E1652">
            <w:pPr>
              <w:jc w:val="center"/>
              <w:rPr>
                <w:rFonts w:ascii="Times New Roman" w:hAnsi="Times New Roman"/>
                <w:b w:val="0"/>
                <w:bCs/>
                <w:sz w:val="28"/>
                <w:szCs w:val="28"/>
              </w:rPr>
            </w:pPr>
          </w:p>
        </w:tc>
        <w:tc>
          <w:tcPr>
            <w:tcW w:w="0" w:type="auto"/>
            <w:shd w:val="clear" w:color="auto" w:fill="auto"/>
          </w:tcPr>
          <w:p w:rsidR="0076474B" w:rsidRPr="00E4063F" w:rsidRDefault="0076474B" w:rsidP="006E1652">
            <w:pPr>
              <w:jc w:val="center"/>
              <w:rPr>
                <w:rFonts w:ascii="Times New Roman" w:hAnsi="Times New Roman"/>
                <w:b w:val="0"/>
                <w:bCs/>
                <w:sz w:val="28"/>
                <w:szCs w:val="28"/>
              </w:rPr>
            </w:pPr>
          </w:p>
        </w:tc>
      </w:tr>
      <w:tr w:rsidR="0076474B" w:rsidRPr="00E4063F" w:rsidTr="006E1652">
        <w:tc>
          <w:tcPr>
            <w:tcW w:w="0" w:type="auto"/>
            <w:shd w:val="clear" w:color="auto" w:fill="auto"/>
          </w:tcPr>
          <w:p w:rsidR="0076474B" w:rsidRPr="00E4063F" w:rsidRDefault="0076474B" w:rsidP="00F57D64">
            <w:pPr>
              <w:rPr>
                <w:rFonts w:ascii="Times New Roman" w:hAnsi="Times New Roman"/>
                <w:b w:val="0"/>
                <w:bCs/>
                <w:sz w:val="28"/>
                <w:szCs w:val="28"/>
              </w:rPr>
            </w:pPr>
            <w:r w:rsidRPr="00E4063F">
              <w:rPr>
                <w:rFonts w:ascii="Times New Roman" w:hAnsi="Times New Roman"/>
                <w:b w:val="0"/>
                <w:bCs/>
                <w:sz w:val="28"/>
                <w:szCs w:val="28"/>
              </w:rPr>
              <w:t>7</w:t>
            </w:r>
          </w:p>
        </w:tc>
        <w:tc>
          <w:tcPr>
            <w:tcW w:w="0" w:type="auto"/>
            <w:shd w:val="clear" w:color="auto" w:fill="auto"/>
          </w:tcPr>
          <w:p w:rsidR="0076474B" w:rsidRPr="00E4063F" w:rsidRDefault="0076474B" w:rsidP="00F57D64">
            <w:pPr>
              <w:rPr>
                <w:rFonts w:ascii="Times New Roman" w:hAnsi="Times New Roman"/>
                <w:b w:val="0"/>
                <w:bCs/>
                <w:sz w:val="28"/>
                <w:szCs w:val="28"/>
              </w:rPr>
            </w:pPr>
            <w:r w:rsidRPr="00E4063F">
              <w:rPr>
                <w:rFonts w:ascii="Times New Roman" w:hAnsi="Times New Roman"/>
                <w:b w:val="0"/>
                <w:bCs/>
                <w:sz w:val="28"/>
                <w:szCs w:val="28"/>
              </w:rPr>
              <w:t>6-62</w:t>
            </w:r>
          </w:p>
        </w:tc>
        <w:tc>
          <w:tcPr>
            <w:tcW w:w="0" w:type="auto"/>
            <w:shd w:val="clear" w:color="auto" w:fill="auto"/>
          </w:tcPr>
          <w:p w:rsidR="0076474B" w:rsidRPr="00E4063F" w:rsidRDefault="0076474B" w:rsidP="006E1652">
            <w:pPr>
              <w:jc w:val="center"/>
              <w:rPr>
                <w:rFonts w:ascii="Times New Roman" w:hAnsi="Times New Roman"/>
                <w:b w:val="0"/>
                <w:bCs/>
                <w:sz w:val="28"/>
                <w:szCs w:val="28"/>
              </w:rPr>
            </w:pPr>
            <w:r w:rsidRPr="00E4063F">
              <w:rPr>
                <w:rFonts w:ascii="Times New Roman" w:hAnsi="Times New Roman"/>
                <w:b w:val="0"/>
                <w:bCs/>
                <w:sz w:val="28"/>
                <w:szCs w:val="28"/>
              </w:rPr>
              <w:t>3</w:t>
            </w:r>
          </w:p>
        </w:tc>
        <w:tc>
          <w:tcPr>
            <w:tcW w:w="0" w:type="auto"/>
            <w:shd w:val="clear" w:color="auto" w:fill="auto"/>
          </w:tcPr>
          <w:p w:rsidR="0076474B" w:rsidRPr="00E4063F" w:rsidRDefault="0076474B" w:rsidP="006E1652">
            <w:pPr>
              <w:jc w:val="center"/>
              <w:rPr>
                <w:rFonts w:ascii="Times New Roman" w:hAnsi="Times New Roman"/>
                <w:b w:val="0"/>
                <w:bCs/>
                <w:sz w:val="28"/>
                <w:szCs w:val="28"/>
              </w:rPr>
            </w:pPr>
          </w:p>
        </w:tc>
        <w:tc>
          <w:tcPr>
            <w:tcW w:w="0" w:type="auto"/>
            <w:shd w:val="clear" w:color="auto" w:fill="auto"/>
          </w:tcPr>
          <w:p w:rsidR="0076474B" w:rsidRPr="00E4063F" w:rsidRDefault="0076474B" w:rsidP="006E1652">
            <w:pPr>
              <w:jc w:val="center"/>
              <w:rPr>
                <w:rFonts w:ascii="Times New Roman" w:hAnsi="Times New Roman"/>
                <w:b w:val="0"/>
                <w:bCs/>
                <w:sz w:val="28"/>
                <w:szCs w:val="28"/>
              </w:rPr>
            </w:pPr>
          </w:p>
        </w:tc>
      </w:tr>
      <w:tr w:rsidR="0076474B" w:rsidRPr="00E4063F" w:rsidTr="006E1652">
        <w:tc>
          <w:tcPr>
            <w:tcW w:w="0" w:type="auto"/>
            <w:shd w:val="clear" w:color="auto" w:fill="auto"/>
          </w:tcPr>
          <w:p w:rsidR="0076474B" w:rsidRPr="00E4063F" w:rsidRDefault="0076474B" w:rsidP="00F57D64">
            <w:pPr>
              <w:rPr>
                <w:rFonts w:ascii="Times New Roman" w:hAnsi="Times New Roman"/>
                <w:b w:val="0"/>
                <w:bCs/>
                <w:sz w:val="28"/>
                <w:szCs w:val="28"/>
              </w:rPr>
            </w:pPr>
            <w:r w:rsidRPr="00E4063F">
              <w:rPr>
                <w:rFonts w:ascii="Times New Roman" w:hAnsi="Times New Roman"/>
                <w:b w:val="0"/>
                <w:bCs/>
                <w:sz w:val="28"/>
                <w:szCs w:val="28"/>
              </w:rPr>
              <w:t>8</w:t>
            </w:r>
          </w:p>
        </w:tc>
        <w:tc>
          <w:tcPr>
            <w:tcW w:w="0" w:type="auto"/>
            <w:shd w:val="clear" w:color="auto" w:fill="auto"/>
          </w:tcPr>
          <w:p w:rsidR="0076474B" w:rsidRPr="00E4063F" w:rsidRDefault="0076474B" w:rsidP="00F57D64">
            <w:pPr>
              <w:rPr>
                <w:rFonts w:ascii="Times New Roman" w:hAnsi="Times New Roman"/>
                <w:b w:val="0"/>
                <w:bCs/>
                <w:sz w:val="28"/>
                <w:szCs w:val="28"/>
              </w:rPr>
            </w:pPr>
            <w:r w:rsidRPr="00E4063F">
              <w:rPr>
                <w:rFonts w:ascii="Times New Roman" w:hAnsi="Times New Roman"/>
                <w:b w:val="0"/>
                <w:bCs/>
                <w:sz w:val="28"/>
                <w:szCs w:val="28"/>
              </w:rPr>
              <w:t>6-74</w:t>
            </w:r>
          </w:p>
        </w:tc>
        <w:tc>
          <w:tcPr>
            <w:tcW w:w="0" w:type="auto"/>
            <w:shd w:val="clear" w:color="auto" w:fill="auto"/>
          </w:tcPr>
          <w:p w:rsidR="0076474B" w:rsidRPr="00E4063F" w:rsidRDefault="0076474B" w:rsidP="006E1652">
            <w:pPr>
              <w:jc w:val="center"/>
              <w:rPr>
                <w:rFonts w:ascii="Times New Roman" w:hAnsi="Times New Roman"/>
                <w:b w:val="0"/>
                <w:bCs/>
                <w:sz w:val="28"/>
                <w:szCs w:val="28"/>
              </w:rPr>
            </w:pPr>
            <w:r w:rsidRPr="00E4063F">
              <w:rPr>
                <w:rFonts w:ascii="Times New Roman" w:hAnsi="Times New Roman"/>
                <w:b w:val="0"/>
                <w:bCs/>
                <w:sz w:val="28"/>
                <w:szCs w:val="28"/>
              </w:rPr>
              <w:t>4</w:t>
            </w:r>
          </w:p>
        </w:tc>
        <w:tc>
          <w:tcPr>
            <w:tcW w:w="0" w:type="auto"/>
            <w:shd w:val="clear" w:color="auto" w:fill="auto"/>
          </w:tcPr>
          <w:p w:rsidR="0076474B" w:rsidRPr="00E4063F" w:rsidRDefault="0076474B" w:rsidP="006E1652">
            <w:pPr>
              <w:jc w:val="center"/>
              <w:rPr>
                <w:rFonts w:ascii="Times New Roman" w:hAnsi="Times New Roman"/>
                <w:b w:val="0"/>
                <w:bCs/>
                <w:sz w:val="28"/>
                <w:szCs w:val="28"/>
              </w:rPr>
            </w:pPr>
          </w:p>
        </w:tc>
        <w:tc>
          <w:tcPr>
            <w:tcW w:w="0" w:type="auto"/>
            <w:shd w:val="clear" w:color="auto" w:fill="auto"/>
          </w:tcPr>
          <w:p w:rsidR="0076474B" w:rsidRPr="00E4063F" w:rsidRDefault="0076474B" w:rsidP="006E1652">
            <w:pPr>
              <w:jc w:val="center"/>
              <w:rPr>
                <w:rFonts w:ascii="Times New Roman" w:hAnsi="Times New Roman"/>
                <w:b w:val="0"/>
                <w:bCs/>
                <w:sz w:val="28"/>
                <w:szCs w:val="28"/>
              </w:rPr>
            </w:pPr>
          </w:p>
        </w:tc>
      </w:tr>
      <w:tr w:rsidR="0076474B" w:rsidRPr="00E4063F" w:rsidTr="006E1652">
        <w:tc>
          <w:tcPr>
            <w:tcW w:w="0" w:type="auto"/>
            <w:shd w:val="clear" w:color="auto" w:fill="auto"/>
          </w:tcPr>
          <w:p w:rsidR="0076474B" w:rsidRPr="00E4063F" w:rsidRDefault="0076474B" w:rsidP="00F57D64">
            <w:pPr>
              <w:rPr>
                <w:rFonts w:ascii="Times New Roman" w:hAnsi="Times New Roman"/>
                <w:b w:val="0"/>
                <w:bCs/>
                <w:sz w:val="28"/>
                <w:szCs w:val="28"/>
              </w:rPr>
            </w:pPr>
            <w:r w:rsidRPr="00E4063F">
              <w:rPr>
                <w:rFonts w:ascii="Times New Roman" w:hAnsi="Times New Roman"/>
                <w:b w:val="0"/>
                <w:bCs/>
                <w:sz w:val="28"/>
                <w:szCs w:val="28"/>
              </w:rPr>
              <w:t>9</w:t>
            </w:r>
          </w:p>
        </w:tc>
        <w:tc>
          <w:tcPr>
            <w:tcW w:w="0" w:type="auto"/>
            <w:shd w:val="clear" w:color="auto" w:fill="auto"/>
          </w:tcPr>
          <w:p w:rsidR="0076474B" w:rsidRPr="00E4063F" w:rsidRDefault="0076474B" w:rsidP="00F57D64">
            <w:pPr>
              <w:rPr>
                <w:rFonts w:ascii="Times New Roman" w:hAnsi="Times New Roman"/>
                <w:b w:val="0"/>
                <w:bCs/>
                <w:sz w:val="28"/>
                <w:szCs w:val="28"/>
              </w:rPr>
            </w:pPr>
            <w:r w:rsidRPr="00E4063F">
              <w:rPr>
                <w:rFonts w:ascii="Times New Roman" w:hAnsi="Times New Roman"/>
                <w:b w:val="0"/>
                <w:bCs/>
                <w:sz w:val="28"/>
                <w:szCs w:val="28"/>
              </w:rPr>
              <w:t>АТБ-6</w:t>
            </w:r>
          </w:p>
        </w:tc>
        <w:tc>
          <w:tcPr>
            <w:tcW w:w="0" w:type="auto"/>
            <w:shd w:val="clear" w:color="auto" w:fill="auto"/>
          </w:tcPr>
          <w:p w:rsidR="0076474B" w:rsidRPr="00E4063F" w:rsidRDefault="0076474B" w:rsidP="006E1652">
            <w:pPr>
              <w:jc w:val="center"/>
              <w:rPr>
                <w:rFonts w:ascii="Times New Roman" w:hAnsi="Times New Roman"/>
                <w:b w:val="0"/>
                <w:bCs/>
                <w:sz w:val="28"/>
                <w:szCs w:val="28"/>
              </w:rPr>
            </w:pPr>
            <w:r w:rsidRPr="00E4063F">
              <w:rPr>
                <w:rFonts w:ascii="Times New Roman" w:hAnsi="Times New Roman"/>
                <w:b w:val="0"/>
                <w:bCs/>
                <w:sz w:val="28"/>
                <w:szCs w:val="28"/>
              </w:rPr>
              <w:t>2</w:t>
            </w:r>
          </w:p>
        </w:tc>
        <w:tc>
          <w:tcPr>
            <w:tcW w:w="0" w:type="auto"/>
            <w:shd w:val="clear" w:color="auto" w:fill="auto"/>
          </w:tcPr>
          <w:p w:rsidR="0076474B" w:rsidRPr="00E4063F" w:rsidRDefault="0076474B" w:rsidP="006E1652">
            <w:pPr>
              <w:jc w:val="center"/>
              <w:rPr>
                <w:rFonts w:ascii="Times New Roman" w:hAnsi="Times New Roman"/>
                <w:b w:val="0"/>
                <w:bCs/>
                <w:sz w:val="28"/>
                <w:szCs w:val="28"/>
              </w:rPr>
            </w:pPr>
          </w:p>
        </w:tc>
        <w:tc>
          <w:tcPr>
            <w:tcW w:w="0" w:type="auto"/>
            <w:shd w:val="clear" w:color="auto" w:fill="auto"/>
          </w:tcPr>
          <w:p w:rsidR="0076474B" w:rsidRPr="00E4063F" w:rsidRDefault="0076474B" w:rsidP="006E1652">
            <w:pPr>
              <w:jc w:val="center"/>
              <w:rPr>
                <w:rFonts w:ascii="Times New Roman" w:hAnsi="Times New Roman"/>
                <w:b w:val="0"/>
                <w:bCs/>
                <w:sz w:val="28"/>
                <w:szCs w:val="28"/>
              </w:rPr>
            </w:pPr>
          </w:p>
        </w:tc>
      </w:tr>
      <w:tr w:rsidR="0076474B" w:rsidRPr="00E4063F" w:rsidTr="006E1652">
        <w:tc>
          <w:tcPr>
            <w:tcW w:w="0" w:type="auto"/>
            <w:shd w:val="clear" w:color="auto" w:fill="auto"/>
          </w:tcPr>
          <w:p w:rsidR="0076474B" w:rsidRPr="00E4063F" w:rsidRDefault="0076474B" w:rsidP="00F57D64">
            <w:pPr>
              <w:rPr>
                <w:rFonts w:ascii="Times New Roman" w:hAnsi="Times New Roman"/>
                <w:b w:val="0"/>
                <w:bCs/>
                <w:sz w:val="28"/>
                <w:szCs w:val="28"/>
              </w:rPr>
            </w:pPr>
            <w:r w:rsidRPr="00E4063F">
              <w:rPr>
                <w:rFonts w:ascii="Times New Roman" w:hAnsi="Times New Roman"/>
                <w:b w:val="0"/>
                <w:bCs/>
                <w:sz w:val="28"/>
                <w:szCs w:val="28"/>
              </w:rPr>
              <w:t>10</w:t>
            </w:r>
          </w:p>
        </w:tc>
        <w:tc>
          <w:tcPr>
            <w:tcW w:w="0" w:type="auto"/>
            <w:shd w:val="clear" w:color="auto" w:fill="auto"/>
          </w:tcPr>
          <w:p w:rsidR="0076474B" w:rsidRPr="00E4063F" w:rsidRDefault="0076474B" w:rsidP="00F57D64">
            <w:pPr>
              <w:rPr>
                <w:rFonts w:ascii="Times New Roman" w:hAnsi="Times New Roman"/>
                <w:b w:val="0"/>
                <w:bCs/>
                <w:sz w:val="28"/>
                <w:szCs w:val="28"/>
              </w:rPr>
            </w:pPr>
            <w:r w:rsidRPr="00E4063F">
              <w:rPr>
                <w:rFonts w:ascii="Times New Roman" w:hAnsi="Times New Roman"/>
                <w:b w:val="0"/>
                <w:bCs/>
                <w:sz w:val="28"/>
                <w:szCs w:val="28"/>
              </w:rPr>
              <w:t>СУ-905</w:t>
            </w:r>
          </w:p>
        </w:tc>
        <w:tc>
          <w:tcPr>
            <w:tcW w:w="0" w:type="auto"/>
            <w:shd w:val="clear" w:color="auto" w:fill="auto"/>
          </w:tcPr>
          <w:p w:rsidR="0076474B" w:rsidRPr="00E4063F" w:rsidRDefault="0076474B" w:rsidP="006E1652">
            <w:pPr>
              <w:jc w:val="center"/>
              <w:rPr>
                <w:rFonts w:ascii="Times New Roman" w:hAnsi="Times New Roman"/>
                <w:b w:val="0"/>
                <w:bCs/>
                <w:sz w:val="28"/>
                <w:szCs w:val="28"/>
              </w:rPr>
            </w:pPr>
            <w:r w:rsidRPr="00E4063F">
              <w:rPr>
                <w:rFonts w:ascii="Times New Roman" w:hAnsi="Times New Roman"/>
                <w:b w:val="0"/>
                <w:bCs/>
                <w:sz w:val="28"/>
                <w:szCs w:val="28"/>
              </w:rPr>
              <w:t>2</w:t>
            </w:r>
          </w:p>
        </w:tc>
        <w:tc>
          <w:tcPr>
            <w:tcW w:w="0" w:type="auto"/>
            <w:shd w:val="clear" w:color="auto" w:fill="auto"/>
          </w:tcPr>
          <w:p w:rsidR="0076474B" w:rsidRPr="00E4063F" w:rsidRDefault="0076474B" w:rsidP="006E1652">
            <w:pPr>
              <w:jc w:val="center"/>
              <w:rPr>
                <w:rFonts w:ascii="Times New Roman" w:hAnsi="Times New Roman"/>
                <w:b w:val="0"/>
                <w:bCs/>
                <w:sz w:val="28"/>
                <w:szCs w:val="28"/>
              </w:rPr>
            </w:pPr>
          </w:p>
        </w:tc>
        <w:tc>
          <w:tcPr>
            <w:tcW w:w="0" w:type="auto"/>
            <w:shd w:val="clear" w:color="auto" w:fill="auto"/>
          </w:tcPr>
          <w:p w:rsidR="0076474B" w:rsidRPr="00E4063F" w:rsidRDefault="0076474B" w:rsidP="006E1652">
            <w:pPr>
              <w:jc w:val="center"/>
              <w:rPr>
                <w:rFonts w:ascii="Times New Roman" w:hAnsi="Times New Roman"/>
                <w:b w:val="0"/>
                <w:bCs/>
                <w:sz w:val="28"/>
                <w:szCs w:val="28"/>
              </w:rPr>
            </w:pPr>
          </w:p>
        </w:tc>
      </w:tr>
      <w:tr w:rsidR="0076474B" w:rsidRPr="00E4063F" w:rsidTr="006E1652">
        <w:tc>
          <w:tcPr>
            <w:tcW w:w="0" w:type="auto"/>
            <w:shd w:val="clear" w:color="auto" w:fill="auto"/>
          </w:tcPr>
          <w:p w:rsidR="0076474B" w:rsidRPr="00E4063F" w:rsidRDefault="0076474B" w:rsidP="00F57D64">
            <w:pPr>
              <w:rPr>
                <w:rFonts w:ascii="Times New Roman" w:hAnsi="Times New Roman"/>
                <w:b w:val="0"/>
                <w:bCs/>
                <w:sz w:val="28"/>
                <w:szCs w:val="28"/>
              </w:rPr>
            </w:pPr>
          </w:p>
        </w:tc>
        <w:tc>
          <w:tcPr>
            <w:tcW w:w="0" w:type="auto"/>
            <w:shd w:val="clear" w:color="auto" w:fill="auto"/>
          </w:tcPr>
          <w:p w:rsidR="0076474B" w:rsidRPr="00E4063F" w:rsidRDefault="0076474B" w:rsidP="00F57D64">
            <w:pPr>
              <w:rPr>
                <w:rFonts w:ascii="Times New Roman" w:hAnsi="Times New Roman"/>
                <w:b w:val="0"/>
                <w:bCs/>
                <w:sz w:val="28"/>
                <w:szCs w:val="28"/>
              </w:rPr>
            </w:pPr>
            <w:r w:rsidRPr="00E4063F">
              <w:rPr>
                <w:rFonts w:ascii="Times New Roman" w:hAnsi="Times New Roman"/>
                <w:b w:val="0"/>
                <w:bCs/>
                <w:sz w:val="28"/>
                <w:szCs w:val="28"/>
              </w:rPr>
              <w:t>Полигон</w:t>
            </w:r>
          </w:p>
        </w:tc>
        <w:tc>
          <w:tcPr>
            <w:tcW w:w="0" w:type="auto"/>
            <w:shd w:val="clear" w:color="auto" w:fill="auto"/>
          </w:tcPr>
          <w:p w:rsidR="0076474B" w:rsidRPr="00E4063F" w:rsidRDefault="0076474B" w:rsidP="006E1652">
            <w:pPr>
              <w:jc w:val="center"/>
              <w:rPr>
                <w:rFonts w:ascii="Times New Roman" w:hAnsi="Times New Roman"/>
                <w:b w:val="0"/>
                <w:bCs/>
                <w:sz w:val="28"/>
                <w:szCs w:val="28"/>
              </w:rPr>
            </w:pPr>
          </w:p>
        </w:tc>
        <w:tc>
          <w:tcPr>
            <w:tcW w:w="0" w:type="auto"/>
            <w:shd w:val="clear" w:color="auto" w:fill="auto"/>
          </w:tcPr>
          <w:p w:rsidR="0076474B" w:rsidRPr="00E4063F" w:rsidRDefault="0076474B" w:rsidP="006E1652">
            <w:pPr>
              <w:jc w:val="center"/>
              <w:rPr>
                <w:rFonts w:ascii="Times New Roman" w:hAnsi="Times New Roman"/>
                <w:b w:val="0"/>
                <w:bCs/>
                <w:sz w:val="28"/>
                <w:szCs w:val="28"/>
              </w:rPr>
            </w:pPr>
            <w:r w:rsidRPr="00E4063F">
              <w:rPr>
                <w:rFonts w:ascii="Times New Roman" w:hAnsi="Times New Roman"/>
                <w:b w:val="0"/>
                <w:bCs/>
                <w:sz w:val="28"/>
                <w:szCs w:val="28"/>
              </w:rPr>
              <w:t>50</w:t>
            </w:r>
          </w:p>
        </w:tc>
        <w:tc>
          <w:tcPr>
            <w:tcW w:w="0" w:type="auto"/>
            <w:shd w:val="clear" w:color="auto" w:fill="auto"/>
          </w:tcPr>
          <w:p w:rsidR="0076474B" w:rsidRPr="00E4063F" w:rsidRDefault="0076474B" w:rsidP="006E1652">
            <w:pPr>
              <w:jc w:val="center"/>
              <w:rPr>
                <w:rFonts w:ascii="Times New Roman" w:hAnsi="Times New Roman"/>
                <w:b w:val="0"/>
                <w:bCs/>
                <w:sz w:val="28"/>
                <w:szCs w:val="28"/>
              </w:rPr>
            </w:pPr>
          </w:p>
        </w:tc>
      </w:tr>
    </w:tbl>
    <w:p w:rsidR="0022789E" w:rsidRPr="00E4063F" w:rsidRDefault="0022789E" w:rsidP="0022789E">
      <w:pPr>
        <w:rPr>
          <w:rFonts w:ascii="Times New Roman" w:hAnsi="Times New Roman"/>
          <w:b w:val="0"/>
          <w:bCs/>
          <w:sz w:val="28"/>
          <w:szCs w:val="28"/>
        </w:rPr>
      </w:pPr>
    </w:p>
    <w:p w:rsidR="0022789E" w:rsidRPr="00E4063F" w:rsidRDefault="0022789E" w:rsidP="0022789E">
      <w:pPr>
        <w:rPr>
          <w:rFonts w:ascii="Times New Roman" w:hAnsi="Times New Roman"/>
          <w:b w:val="0"/>
          <w:bCs/>
          <w:sz w:val="28"/>
          <w:szCs w:val="28"/>
          <w:u w:val="single"/>
        </w:rPr>
      </w:pPr>
      <w:r w:rsidRPr="00E4063F">
        <w:rPr>
          <w:rFonts w:ascii="Times New Roman" w:hAnsi="Times New Roman"/>
          <w:b w:val="0"/>
          <w:bCs/>
          <w:sz w:val="28"/>
          <w:szCs w:val="28"/>
          <w:u w:val="single"/>
        </w:rPr>
        <w:t>Маршрут № 4</w:t>
      </w:r>
      <w:r w:rsidR="003A201E" w:rsidRPr="00E4063F">
        <w:rPr>
          <w:rFonts w:ascii="Times New Roman" w:hAnsi="Times New Roman"/>
          <w:b w:val="0"/>
          <w:bCs/>
          <w:sz w:val="28"/>
          <w:szCs w:val="28"/>
          <w:u w:val="single"/>
        </w:rPr>
        <w:t xml:space="preserve"> (микрорайоны 13, 15, 16)</w:t>
      </w:r>
      <w:r w:rsidR="00F57D64" w:rsidRPr="00E4063F">
        <w:rPr>
          <w:rFonts w:ascii="Times New Roman" w:hAnsi="Times New Roman"/>
          <w:b w:val="0"/>
          <w:bCs/>
          <w:sz w:val="28"/>
          <w:szCs w:val="28"/>
          <w:u w:val="single"/>
        </w:rPr>
        <w:t xml:space="preserve"> ООО «Спецкоммунсервис»</w:t>
      </w:r>
    </w:p>
    <w:p w:rsidR="0022789E" w:rsidRPr="00E4063F" w:rsidRDefault="0022789E" w:rsidP="0022789E">
      <w:pPr>
        <w:rPr>
          <w:rFonts w:ascii="Times New Roman" w:hAnsi="Times New Roman"/>
          <w:b w:val="0"/>
          <w:bCs/>
          <w:sz w:val="28"/>
          <w:szCs w:val="28"/>
        </w:rPr>
      </w:pPr>
      <w:r w:rsidRPr="00E4063F">
        <w:rPr>
          <w:rFonts w:ascii="Times New Roman" w:hAnsi="Times New Roman"/>
          <w:b w:val="0"/>
          <w:bCs/>
          <w:sz w:val="28"/>
          <w:szCs w:val="28"/>
        </w:rPr>
        <w:t>Количество остановок – 32</w:t>
      </w:r>
    </w:p>
    <w:p w:rsidR="0022789E" w:rsidRPr="00E4063F" w:rsidRDefault="0022789E" w:rsidP="0022789E">
      <w:pPr>
        <w:rPr>
          <w:rFonts w:ascii="Times New Roman" w:hAnsi="Times New Roman"/>
          <w:b w:val="0"/>
          <w:bCs/>
          <w:sz w:val="28"/>
          <w:szCs w:val="28"/>
        </w:rPr>
      </w:pPr>
      <w:r w:rsidRPr="00E4063F">
        <w:rPr>
          <w:rFonts w:ascii="Times New Roman" w:hAnsi="Times New Roman"/>
          <w:b w:val="0"/>
          <w:bCs/>
          <w:sz w:val="28"/>
          <w:szCs w:val="28"/>
        </w:rPr>
        <w:t xml:space="preserve">Количество контейнеров всего – 148 </w:t>
      </w:r>
    </w:p>
    <w:p w:rsidR="0022789E" w:rsidRPr="00E4063F" w:rsidRDefault="0022789E" w:rsidP="0022789E">
      <w:pPr>
        <w:rPr>
          <w:rFonts w:ascii="Times New Roman" w:hAnsi="Times New Roman"/>
          <w:b w:val="0"/>
          <w:bCs/>
          <w:sz w:val="28"/>
          <w:szCs w:val="28"/>
        </w:rPr>
      </w:pPr>
      <w:r w:rsidRPr="00E4063F">
        <w:rPr>
          <w:rFonts w:ascii="Times New Roman" w:hAnsi="Times New Roman"/>
          <w:b w:val="0"/>
          <w:bCs/>
          <w:sz w:val="28"/>
          <w:szCs w:val="28"/>
        </w:rPr>
        <w:t>Объем отходов – 111 м</w:t>
      </w:r>
      <w:r w:rsidRPr="00E4063F">
        <w:rPr>
          <w:rFonts w:ascii="Times New Roman" w:hAnsi="Times New Roman"/>
          <w:b w:val="0"/>
          <w:bCs/>
          <w:sz w:val="28"/>
          <w:szCs w:val="28"/>
          <w:vertAlign w:val="superscript"/>
        </w:rPr>
        <w:t>3</w:t>
      </w:r>
    </w:p>
    <w:p w:rsidR="0022789E" w:rsidRPr="00E4063F" w:rsidRDefault="0022789E" w:rsidP="0022789E">
      <w:pPr>
        <w:rPr>
          <w:rFonts w:ascii="Times New Roman" w:hAnsi="Times New Roman"/>
          <w:b w:val="0"/>
          <w:bCs/>
          <w:sz w:val="28"/>
          <w:szCs w:val="28"/>
        </w:rPr>
      </w:pPr>
      <w:r w:rsidRPr="00E4063F">
        <w:rPr>
          <w:rFonts w:ascii="Times New Roman" w:hAnsi="Times New Roman"/>
          <w:b w:val="0"/>
          <w:bCs/>
          <w:sz w:val="28"/>
          <w:szCs w:val="28"/>
        </w:rPr>
        <w:t>Протяженность маршрута – 25+100 км</w:t>
      </w:r>
    </w:p>
    <w:p w:rsidR="00F70BE8" w:rsidRPr="00E4063F" w:rsidRDefault="00F70BE8" w:rsidP="004A5233">
      <w:pPr>
        <w:pStyle w:val="S7"/>
      </w:pPr>
      <w:r w:rsidRPr="00E4063F">
        <w:t>Таблица 4.1.</w:t>
      </w:r>
      <w:r w:rsidR="00AA3D47">
        <w:t>9</w:t>
      </w:r>
      <w:r w:rsidRPr="00E4063F">
        <w:t>.</w:t>
      </w:r>
    </w:p>
    <w:p w:rsidR="00F70BE8" w:rsidRPr="00E4063F" w:rsidRDefault="00F70BE8" w:rsidP="0022789E">
      <w:pPr>
        <w:rPr>
          <w:rFonts w:ascii="Times New Roman" w:hAnsi="Times New Roman"/>
          <w:b w:val="0"/>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
        <w:gridCol w:w="2101"/>
        <w:gridCol w:w="3195"/>
        <w:gridCol w:w="1650"/>
        <w:gridCol w:w="1699"/>
      </w:tblGrid>
      <w:tr w:rsidR="0022789E" w:rsidRPr="00E4063F" w:rsidTr="006E1652">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 xml:space="preserve">№п/п </w:t>
            </w: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 xml:space="preserve">Адрес погрузки                 </w:t>
            </w: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Количество контейнеров</w:t>
            </w: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Пробег (км)</w:t>
            </w: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Примечание</w:t>
            </w:r>
          </w:p>
        </w:tc>
      </w:tr>
      <w:tr w:rsidR="0022789E" w:rsidRPr="00E4063F" w:rsidTr="006E1652">
        <w:tc>
          <w:tcPr>
            <w:tcW w:w="0" w:type="auto"/>
            <w:shd w:val="clear" w:color="auto" w:fill="auto"/>
          </w:tcPr>
          <w:p w:rsidR="0022789E" w:rsidRPr="00E4063F" w:rsidRDefault="0022789E" w:rsidP="00F57D64">
            <w:pPr>
              <w:rPr>
                <w:rFonts w:ascii="Times New Roman" w:hAnsi="Times New Roman"/>
                <w:b w:val="0"/>
                <w:bCs/>
                <w:sz w:val="28"/>
                <w:szCs w:val="28"/>
              </w:rPr>
            </w:pP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Заправка</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r>
      <w:tr w:rsidR="0022789E" w:rsidRPr="00E4063F" w:rsidTr="006E1652">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1</w:t>
            </w: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13-55</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r w:rsidRPr="00E4063F">
              <w:rPr>
                <w:rFonts w:ascii="Times New Roman" w:hAnsi="Times New Roman"/>
                <w:b w:val="0"/>
                <w:bCs/>
                <w:sz w:val="28"/>
                <w:szCs w:val="28"/>
              </w:rPr>
              <w:t>5</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r>
      <w:tr w:rsidR="0022789E" w:rsidRPr="00E4063F" w:rsidTr="006E1652">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2</w:t>
            </w: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13-56</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r w:rsidRPr="00E4063F">
              <w:rPr>
                <w:rFonts w:ascii="Times New Roman" w:hAnsi="Times New Roman"/>
                <w:b w:val="0"/>
                <w:bCs/>
                <w:sz w:val="28"/>
                <w:szCs w:val="28"/>
              </w:rPr>
              <w:t>5</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r>
      <w:tr w:rsidR="0022789E" w:rsidRPr="00E4063F" w:rsidTr="006E1652">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3</w:t>
            </w: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13-1</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r w:rsidRPr="00E4063F">
              <w:rPr>
                <w:rFonts w:ascii="Times New Roman" w:hAnsi="Times New Roman"/>
                <w:b w:val="0"/>
                <w:bCs/>
                <w:sz w:val="28"/>
                <w:szCs w:val="28"/>
              </w:rPr>
              <w:t>6</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r>
      <w:tr w:rsidR="0022789E" w:rsidRPr="00E4063F" w:rsidTr="006E1652">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4</w:t>
            </w: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13-43</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r w:rsidRPr="00E4063F">
              <w:rPr>
                <w:rFonts w:ascii="Times New Roman" w:hAnsi="Times New Roman"/>
                <w:b w:val="0"/>
                <w:bCs/>
                <w:sz w:val="28"/>
                <w:szCs w:val="28"/>
              </w:rPr>
              <w:t>6</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r>
      <w:tr w:rsidR="0022789E" w:rsidRPr="00E4063F" w:rsidTr="006E1652">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5</w:t>
            </w: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13-61</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r w:rsidRPr="00E4063F">
              <w:rPr>
                <w:rFonts w:ascii="Times New Roman" w:hAnsi="Times New Roman"/>
                <w:b w:val="0"/>
                <w:bCs/>
                <w:sz w:val="28"/>
                <w:szCs w:val="28"/>
              </w:rPr>
              <w:t>4</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r>
      <w:tr w:rsidR="0022789E" w:rsidRPr="00E4063F" w:rsidTr="006E1652">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6</w:t>
            </w: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13-62</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r w:rsidRPr="00E4063F">
              <w:rPr>
                <w:rFonts w:ascii="Times New Roman" w:hAnsi="Times New Roman"/>
                <w:b w:val="0"/>
                <w:bCs/>
                <w:sz w:val="28"/>
                <w:szCs w:val="28"/>
              </w:rPr>
              <w:t>4</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r>
      <w:tr w:rsidR="0022789E" w:rsidRPr="00E4063F" w:rsidTr="006E1652">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7</w:t>
            </w: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13-44</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r w:rsidRPr="00E4063F">
              <w:rPr>
                <w:rFonts w:ascii="Times New Roman" w:hAnsi="Times New Roman"/>
                <w:b w:val="0"/>
                <w:bCs/>
                <w:sz w:val="28"/>
                <w:szCs w:val="28"/>
              </w:rPr>
              <w:t>5</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r>
      <w:tr w:rsidR="0022789E" w:rsidRPr="00E4063F" w:rsidTr="006E1652">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8</w:t>
            </w: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13-35</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r w:rsidRPr="00E4063F">
              <w:rPr>
                <w:rFonts w:ascii="Times New Roman" w:hAnsi="Times New Roman"/>
                <w:b w:val="0"/>
                <w:bCs/>
                <w:sz w:val="28"/>
                <w:szCs w:val="28"/>
              </w:rPr>
              <w:t>5</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r>
      <w:tr w:rsidR="0022789E" w:rsidRPr="00E4063F" w:rsidTr="006E1652">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9</w:t>
            </w: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13-32</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r w:rsidRPr="00E4063F">
              <w:rPr>
                <w:rFonts w:ascii="Times New Roman" w:hAnsi="Times New Roman"/>
                <w:b w:val="0"/>
                <w:bCs/>
                <w:sz w:val="28"/>
                <w:szCs w:val="28"/>
              </w:rPr>
              <w:t>4</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r>
      <w:tr w:rsidR="0022789E" w:rsidRPr="00E4063F" w:rsidTr="006E1652">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10</w:t>
            </w: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13-22</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r w:rsidRPr="00E4063F">
              <w:rPr>
                <w:rFonts w:ascii="Times New Roman" w:hAnsi="Times New Roman"/>
                <w:b w:val="0"/>
                <w:bCs/>
                <w:sz w:val="28"/>
                <w:szCs w:val="28"/>
              </w:rPr>
              <w:t>6</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r>
      <w:tr w:rsidR="0022789E" w:rsidRPr="00E4063F" w:rsidTr="006E1652">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11</w:t>
            </w: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13-29</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r w:rsidRPr="00E4063F">
              <w:rPr>
                <w:rFonts w:ascii="Times New Roman" w:hAnsi="Times New Roman"/>
                <w:b w:val="0"/>
                <w:bCs/>
                <w:sz w:val="28"/>
                <w:szCs w:val="28"/>
              </w:rPr>
              <w:t>4</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r>
      <w:tr w:rsidR="0022789E" w:rsidRPr="00E4063F" w:rsidTr="006E1652">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12</w:t>
            </w: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13-19</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r w:rsidRPr="00E4063F">
              <w:rPr>
                <w:rFonts w:ascii="Times New Roman" w:hAnsi="Times New Roman"/>
                <w:b w:val="0"/>
                <w:bCs/>
                <w:sz w:val="28"/>
                <w:szCs w:val="28"/>
              </w:rPr>
              <w:t>5</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r>
      <w:tr w:rsidR="0022789E" w:rsidRPr="00E4063F" w:rsidTr="006E1652">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13</w:t>
            </w: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13-3</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r w:rsidRPr="00E4063F">
              <w:rPr>
                <w:rFonts w:ascii="Times New Roman" w:hAnsi="Times New Roman"/>
                <w:b w:val="0"/>
                <w:bCs/>
                <w:sz w:val="28"/>
                <w:szCs w:val="28"/>
              </w:rPr>
              <w:t>5</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r>
      <w:tr w:rsidR="0022789E" w:rsidRPr="00E4063F" w:rsidTr="006E1652">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14</w:t>
            </w: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16-2</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r w:rsidRPr="00E4063F">
              <w:rPr>
                <w:rFonts w:ascii="Times New Roman" w:hAnsi="Times New Roman"/>
                <w:b w:val="0"/>
                <w:bCs/>
                <w:sz w:val="28"/>
                <w:szCs w:val="28"/>
              </w:rPr>
              <w:t>5</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r>
      <w:tr w:rsidR="0022789E" w:rsidRPr="00E4063F" w:rsidTr="006E1652">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15</w:t>
            </w: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15-22</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r w:rsidRPr="00E4063F">
              <w:rPr>
                <w:rFonts w:ascii="Times New Roman" w:hAnsi="Times New Roman"/>
                <w:b w:val="0"/>
                <w:bCs/>
                <w:sz w:val="28"/>
                <w:szCs w:val="28"/>
              </w:rPr>
              <w:t>5</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r>
      <w:tr w:rsidR="0022789E" w:rsidRPr="00E4063F" w:rsidTr="006E1652">
        <w:tc>
          <w:tcPr>
            <w:tcW w:w="0" w:type="auto"/>
            <w:shd w:val="clear" w:color="auto" w:fill="auto"/>
          </w:tcPr>
          <w:p w:rsidR="0022789E" w:rsidRPr="00E4063F" w:rsidRDefault="0022789E" w:rsidP="00F57D64">
            <w:pPr>
              <w:rPr>
                <w:rFonts w:ascii="Times New Roman" w:hAnsi="Times New Roman"/>
                <w:b w:val="0"/>
                <w:bCs/>
                <w:sz w:val="28"/>
                <w:szCs w:val="28"/>
              </w:rPr>
            </w:pP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Полигон</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c>
          <w:tcPr>
            <w:tcW w:w="0" w:type="auto"/>
            <w:shd w:val="clear" w:color="auto" w:fill="auto"/>
          </w:tcPr>
          <w:p w:rsidR="0022789E" w:rsidRPr="00E4063F" w:rsidRDefault="0022789E" w:rsidP="006E1652">
            <w:pPr>
              <w:jc w:val="center"/>
              <w:rPr>
                <w:rFonts w:ascii="Times New Roman" w:hAnsi="Times New Roman"/>
                <w:b w:val="0"/>
                <w:bCs/>
                <w:sz w:val="28"/>
                <w:szCs w:val="28"/>
              </w:rPr>
            </w:pPr>
            <w:r w:rsidRPr="00E4063F">
              <w:rPr>
                <w:rFonts w:ascii="Times New Roman" w:hAnsi="Times New Roman"/>
                <w:b w:val="0"/>
                <w:bCs/>
                <w:sz w:val="28"/>
                <w:szCs w:val="28"/>
              </w:rPr>
              <w:t>50</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r>
      <w:tr w:rsidR="0022789E" w:rsidRPr="00E4063F" w:rsidTr="006E1652">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1</w:t>
            </w: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13-55</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r w:rsidRPr="00E4063F">
              <w:rPr>
                <w:rFonts w:ascii="Times New Roman" w:hAnsi="Times New Roman"/>
                <w:b w:val="0"/>
                <w:bCs/>
                <w:sz w:val="28"/>
                <w:szCs w:val="28"/>
              </w:rPr>
              <w:t>5</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r>
      <w:tr w:rsidR="0022789E" w:rsidRPr="00E4063F" w:rsidTr="006E1652">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2</w:t>
            </w: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13-56</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r w:rsidRPr="00E4063F">
              <w:rPr>
                <w:rFonts w:ascii="Times New Roman" w:hAnsi="Times New Roman"/>
                <w:b w:val="0"/>
                <w:bCs/>
                <w:sz w:val="28"/>
                <w:szCs w:val="28"/>
              </w:rPr>
              <w:t>5</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r>
      <w:tr w:rsidR="0022789E" w:rsidRPr="00E4063F" w:rsidTr="006E1652">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3</w:t>
            </w: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13-1</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r w:rsidRPr="00E4063F">
              <w:rPr>
                <w:rFonts w:ascii="Times New Roman" w:hAnsi="Times New Roman"/>
                <w:b w:val="0"/>
                <w:bCs/>
                <w:sz w:val="28"/>
                <w:szCs w:val="28"/>
              </w:rPr>
              <w:t>6</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r>
      <w:tr w:rsidR="0022789E" w:rsidRPr="00E4063F" w:rsidTr="006E1652">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4</w:t>
            </w: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13-43</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r w:rsidRPr="00E4063F">
              <w:rPr>
                <w:rFonts w:ascii="Times New Roman" w:hAnsi="Times New Roman"/>
                <w:b w:val="0"/>
                <w:bCs/>
                <w:sz w:val="28"/>
                <w:szCs w:val="28"/>
              </w:rPr>
              <w:t>6</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r>
      <w:tr w:rsidR="0022789E" w:rsidRPr="00E4063F" w:rsidTr="006E1652">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5</w:t>
            </w: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13-61</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r w:rsidRPr="00E4063F">
              <w:rPr>
                <w:rFonts w:ascii="Times New Roman" w:hAnsi="Times New Roman"/>
                <w:b w:val="0"/>
                <w:bCs/>
                <w:sz w:val="28"/>
                <w:szCs w:val="28"/>
              </w:rPr>
              <w:t>4</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r>
      <w:tr w:rsidR="0022789E" w:rsidRPr="00E4063F" w:rsidTr="006E1652">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6</w:t>
            </w: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13-62</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r w:rsidRPr="00E4063F">
              <w:rPr>
                <w:rFonts w:ascii="Times New Roman" w:hAnsi="Times New Roman"/>
                <w:b w:val="0"/>
                <w:bCs/>
                <w:sz w:val="28"/>
                <w:szCs w:val="28"/>
              </w:rPr>
              <w:t>4</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r>
      <w:tr w:rsidR="0022789E" w:rsidRPr="00E4063F" w:rsidTr="006E1652">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7</w:t>
            </w: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13-44</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r w:rsidRPr="00E4063F">
              <w:rPr>
                <w:rFonts w:ascii="Times New Roman" w:hAnsi="Times New Roman"/>
                <w:b w:val="0"/>
                <w:bCs/>
                <w:sz w:val="28"/>
                <w:szCs w:val="28"/>
              </w:rPr>
              <w:t>5</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r>
      <w:tr w:rsidR="0022789E" w:rsidRPr="00E4063F" w:rsidTr="006E1652">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lastRenderedPageBreak/>
              <w:t>8</w:t>
            </w: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13-35</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r w:rsidRPr="00E4063F">
              <w:rPr>
                <w:rFonts w:ascii="Times New Roman" w:hAnsi="Times New Roman"/>
                <w:b w:val="0"/>
                <w:bCs/>
                <w:sz w:val="28"/>
                <w:szCs w:val="28"/>
              </w:rPr>
              <w:t>5</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r>
      <w:tr w:rsidR="0022789E" w:rsidRPr="00E4063F" w:rsidTr="006E1652">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9</w:t>
            </w: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13-32</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r w:rsidRPr="00E4063F">
              <w:rPr>
                <w:rFonts w:ascii="Times New Roman" w:hAnsi="Times New Roman"/>
                <w:b w:val="0"/>
                <w:bCs/>
                <w:sz w:val="28"/>
                <w:szCs w:val="28"/>
              </w:rPr>
              <w:t>4</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r>
      <w:tr w:rsidR="0022789E" w:rsidRPr="00E4063F" w:rsidTr="006E1652">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10</w:t>
            </w: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13-22</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r w:rsidRPr="00E4063F">
              <w:rPr>
                <w:rFonts w:ascii="Times New Roman" w:hAnsi="Times New Roman"/>
                <w:b w:val="0"/>
                <w:bCs/>
                <w:sz w:val="28"/>
                <w:szCs w:val="28"/>
              </w:rPr>
              <w:t>6</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r>
      <w:tr w:rsidR="0022789E" w:rsidRPr="00E4063F" w:rsidTr="006E1652">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11</w:t>
            </w: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13-29</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r w:rsidRPr="00E4063F">
              <w:rPr>
                <w:rFonts w:ascii="Times New Roman" w:hAnsi="Times New Roman"/>
                <w:b w:val="0"/>
                <w:bCs/>
                <w:sz w:val="28"/>
                <w:szCs w:val="28"/>
              </w:rPr>
              <w:t>4</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r>
      <w:tr w:rsidR="0022789E" w:rsidRPr="00E4063F" w:rsidTr="006E1652">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12</w:t>
            </w: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13-19</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r w:rsidRPr="00E4063F">
              <w:rPr>
                <w:rFonts w:ascii="Times New Roman" w:hAnsi="Times New Roman"/>
                <w:b w:val="0"/>
                <w:bCs/>
                <w:sz w:val="28"/>
                <w:szCs w:val="28"/>
              </w:rPr>
              <w:t>5</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r>
      <w:tr w:rsidR="0022789E" w:rsidRPr="00E4063F" w:rsidTr="006E1652">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13</w:t>
            </w: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13-3</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r w:rsidRPr="00E4063F">
              <w:rPr>
                <w:rFonts w:ascii="Times New Roman" w:hAnsi="Times New Roman"/>
                <w:b w:val="0"/>
                <w:bCs/>
                <w:sz w:val="28"/>
                <w:szCs w:val="28"/>
              </w:rPr>
              <w:t>5</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r>
      <w:tr w:rsidR="0022789E" w:rsidRPr="00E4063F" w:rsidTr="006E1652">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14</w:t>
            </w: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ВМУ-2</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r w:rsidRPr="00E4063F">
              <w:rPr>
                <w:rFonts w:ascii="Times New Roman" w:hAnsi="Times New Roman"/>
                <w:b w:val="0"/>
                <w:bCs/>
                <w:sz w:val="28"/>
                <w:szCs w:val="28"/>
              </w:rPr>
              <w:t>2</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r>
      <w:tr w:rsidR="0022789E" w:rsidRPr="00E4063F" w:rsidTr="006E1652">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15</w:t>
            </w: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ПНМК</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r w:rsidRPr="00E4063F">
              <w:rPr>
                <w:rFonts w:ascii="Times New Roman" w:hAnsi="Times New Roman"/>
                <w:b w:val="0"/>
                <w:bCs/>
                <w:sz w:val="28"/>
                <w:szCs w:val="28"/>
              </w:rPr>
              <w:t>3</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r>
      <w:tr w:rsidR="0022789E" w:rsidRPr="00E4063F" w:rsidTr="006E1652">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16</w:t>
            </w: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БПТОиК</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r w:rsidRPr="00E4063F">
              <w:rPr>
                <w:rFonts w:ascii="Times New Roman" w:hAnsi="Times New Roman"/>
                <w:b w:val="0"/>
                <w:bCs/>
                <w:sz w:val="28"/>
                <w:szCs w:val="28"/>
              </w:rPr>
              <w:t>3</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r>
      <w:tr w:rsidR="0022789E" w:rsidRPr="00E4063F" w:rsidTr="006E1652">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17</w:t>
            </w: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ООС Белый</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r w:rsidRPr="00E4063F">
              <w:rPr>
                <w:rFonts w:ascii="Times New Roman" w:hAnsi="Times New Roman"/>
                <w:b w:val="0"/>
                <w:bCs/>
                <w:sz w:val="28"/>
                <w:szCs w:val="28"/>
              </w:rPr>
              <w:t>2</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r>
      <w:tr w:rsidR="0022789E" w:rsidRPr="00E4063F" w:rsidTr="006E1652">
        <w:tc>
          <w:tcPr>
            <w:tcW w:w="0" w:type="auto"/>
            <w:shd w:val="clear" w:color="auto" w:fill="auto"/>
          </w:tcPr>
          <w:p w:rsidR="0022789E" w:rsidRPr="00E4063F" w:rsidRDefault="0022789E" w:rsidP="00F57D64">
            <w:pPr>
              <w:rPr>
                <w:rFonts w:ascii="Times New Roman" w:hAnsi="Times New Roman"/>
                <w:b w:val="0"/>
                <w:bCs/>
                <w:sz w:val="28"/>
                <w:szCs w:val="28"/>
              </w:rPr>
            </w:pP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Полигон</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c>
          <w:tcPr>
            <w:tcW w:w="0" w:type="auto"/>
            <w:shd w:val="clear" w:color="auto" w:fill="auto"/>
          </w:tcPr>
          <w:p w:rsidR="0022789E" w:rsidRPr="00E4063F" w:rsidRDefault="0022789E" w:rsidP="006E1652">
            <w:pPr>
              <w:jc w:val="center"/>
              <w:rPr>
                <w:rFonts w:ascii="Times New Roman" w:hAnsi="Times New Roman"/>
                <w:b w:val="0"/>
                <w:bCs/>
                <w:sz w:val="28"/>
                <w:szCs w:val="28"/>
              </w:rPr>
            </w:pPr>
            <w:r w:rsidRPr="00E4063F">
              <w:rPr>
                <w:rFonts w:ascii="Times New Roman" w:hAnsi="Times New Roman"/>
                <w:b w:val="0"/>
                <w:bCs/>
                <w:sz w:val="28"/>
                <w:szCs w:val="28"/>
              </w:rPr>
              <w:t>50</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r>
    </w:tbl>
    <w:p w:rsidR="0076474B" w:rsidRPr="00E4063F" w:rsidRDefault="0076474B" w:rsidP="0076474B">
      <w:pPr>
        <w:rPr>
          <w:rFonts w:ascii="Times New Roman" w:hAnsi="Times New Roman"/>
          <w:b w:val="0"/>
          <w:bCs/>
          <w:sz w:val="28"/>
          <w:szCs w:val="28"/>
        </w:rPr>
      </w:pPr>
    </w:p>
    <w:p w:rsidR="0076474B" w:rsidRPr="00E4063F" w:rsidRDefault="0076474B" w:rsidP="00BA60A4">
      <w:pPr>
        <w:rPr>
          <w:rFonts w:ascii="Times New Roman" w:hAnsi="Times New Roman"/>
          <w:b w:val="0"/>
          <w:bCs/>
          <w:sz w:val="28"/>
          <w:szCs w:val="28"/>
        </w:rPr>
      </w:pPr>
    </w:p>
    <w:p w:rsidR="0022789E" w:rsidRPr="00E4063F" w:rsidRDefault="0022789E" w:rsidP="0022789E">
      <w:pPr>
        <w:rPr>
          <w:rFonts w:ascii="Times New Roman" w:hAnsi="Times New Roman"/>
          <w:b w:val="0"/>
          <w:bCs/>
          <w:sz w:val="28"/>
          <w:szCs w:val="28"/>
          <w:u w:val="single"/>
        </w:rPr>
      </w:pPr>
      <w:r w:rsidRPr="00E4063F">
        <w:rPr>
          <w:rFonts w:ascii="Times New Roman" w:hAnsi="Times New Roman"/>
          <w:b w:val="0"/>
          <w:bCs/>
          <w:sz w:val="28"/>
          <w:szCs w:val="28"/>
          <w:u w:val="single"/>
        </w:rPr>
        <w:t>Маршрут № 5</w:t>
      </w:r>
      <w:r w:rsidR="003A201E" w:rsidRPr="00E4063F">
        <w:rPr>
          <w:rFonts w:ascii="Times New Roman" w:hAnsi="Times New Roman"/>
          <w:b w:val="0"/>
          <w:bCs/>
          <w:sz w:val="28"/>
          <w:szCs w:val="28"/>
          <w:u w:val="single"/>
        </w:rPr>
        <w:t xml:space="preserve"> (микрорайоны 9, 9а, 10, 10а)</w:t>
      </w:r>
      <w:r w:rsidR="00F57D64" w:rsidRPr="00E4063F">
        <w:rPr>
          <w:rFonts w:ascii="Times New Roman" w:hAnsi="Times New Roman"/>
          <w:b w:val="0"/>
          <w:bCs/>
          <w:sz w:val="28"/>
          <w:szCs w:val="28"/>
          <w:u w:val="single"/>
        </w:rPr>
        <w:t xml:space="preserve"> ООО «Спецкоммунсервис»</w:t>
      </w:r>
    </w:p>
    <w:p w:rsidR="0022789E" w:rsidRPr="00E4063F" w:rsidRDefault="0022789E" w:rsidP="0022789E">
      <w:pPr>
        <w:rPr>
          <w:rFonts w:ascii="Times New Roman" w:hAnsi="Times New Roman"/>
          <w:b w:val="0"/>
          <w:bCs/>
          <w:sz w:val="28"/>
          <w:szCs w:val="28"/>
        </w:rPr>
      </w:pPr>
      <w:r w:rsidRPr="00E4063F">
        <w:rPr>
          <w:rFonts w:ascii="Times New Roman" w:hAnsi="Times New Roman"/>
          <w:b w:val="0"/>
          <w:bCs/>
          <w:sz w:val="28"/>
          <w:szCs w:val="28"/>
        </w:rPr>
        <w:t xml:space="preserve">Количество остановок – 28 </w:t>
      </w:r>
    </w:p>
    <w:p w:rsidR="0022789E" w:rsidRPr="00E4063F" w:rsidRDefault="0022789E" w:rsidP="0022789E">
      <w:pPr>
        <w:rPr>
          <w:rFonts w:ascii="Times New Roman" w:hAnsi="Times New Roman"/>
          <w:b w:val="0"/>
          <w:bCs/>
          <w:sz w:val="28"/>
          <w:szCs w:val="28"/>
        </w:rPr>
      </w:pPr>
      <w:r w:rsidRPr="00E4063F">
        <w:rPr>
          <w:rFonts w:ascii="Times New Roman" w:hAnsi="Times New Roman"/>
          <w:b w:val="0"/>
          <w:bCs/>
          <w:sz w:val="28"/>
          <w:szCs w:val="28"/>
        </w:rPr>
        <w:t>Количество контейнеров всего – 140</w:t>
      </w:r>
    </w:p>
    <w:p w:rsidR="0022789E" w:rsidRPr="00E4063F" w:rsidRDefault="0022789E" w:rsidP="0022789E">
      <w:pPr>
        <w:rPr>
          <w:rFonts w:ascii="Times New Roman" w:hAnsi="Times New Roman"/>
          <w:b w:val="0"/>
          <w:bCs/>
          <w:sz w:val="28"/>
          <w:szCs w:val="28"/>
        </w:rPr>
      </w:pPr>
      <w:r w:rsidRPr="00E4063F">
        <w:rPr>
          <w:rFonts w:ascii="Times New Roman" w:hAnsi="Times New Roman"/>
          <w:b w:val="0"/>
          <w:bCs/>
          <w:sz w:val="28"/>
          <w:szCs w:val="28"/>
        </w:rPr>
        <w:t>Объем отходов – 105 м</w:t>
      </w:r>
      <w:r w:rsidRPr="00E4063F">
        <w:rPr>
          <w:rFonts w:ascii="Times New Roman" w:hAnsi="Times New Roman"/>
          <w:b w:val="0"/>
          <w:bCs/>
          <w:sz w:val="28"/>
          <w:szCs w:val="28"/>
          <w:vertAlign w:val="superscript"/>
        </w:rPr>
        <w:t>3</w:t>
      </w:r>
    </w:p>
    <w:p w:rsidR="0022789E" w:rsidRPr="00E4063F" w:rsidRDefault="0022789E" w:rsidP="0022789E">
      <w:pPr>
        <w:rPr>
          <w:rFonts w:ascii="Times New Roman" w:hAnsi="Times New Roman"/>
          <w:b w:val="0"/>
          <w:bCs/>
          <w:sz w:val="28"/>
          <w:szCs w:val="28"/>
        </w:rPr>
      </w:pPr>
      <w:r w:rsidRPr="00E4063F">
        <w:rPr>
          <w:rFonts w:ascii="Times New Roman" w:hAnsi="Times New Roman"/>
          <w:b w:val="0"/>
          <w:bCs/>
          <w:sz w:val="28"/>
          <w:szCs w:val="28"/>
        </w:rPr>
        <w:t>Протяженность маршрута – 25 км+100 км</w:t>
      </w:r>
    </w:p>
    <w:p w:rsidR="00F70BE8" w:rsidRPr="00E4063F" w:rsidRDefault="00F70BE8" w:rsidP="0022789E">
      <w:pPr>
        <w:rPr>
          <w:rFonts w:ascii="Times New Roman" w:hAnsi="Times New Roman"/>
          <w:b w:val="0"/>
          <w:bCs/>
          <w:sz w:val="28"/>
          <w:szCs w:val="28"/>
        </w:rPr>
      </w:pPr>
    </w:p>
    <w:p w:rsidR="00F70BE8" w:rsidRPr="00E4063F" w:rsidRDefault="00F70BE8" w:rsidP="004A5233">
      <w:pPr>
        <w:pStyle w:val="S7"/>
      </w:pPr>
      <w:r w:rsidRPr="00E4063F">
        <w:t>Таблица 4.1.</w:t>
      </w:r>
      <w:r w:rsidR="00AA3D47">
        <w:t>10</w:t>
      </w:r>
      <w:r w:rsidRPr="00E4063F">
        <w:t>.</w:t>
      </w:r>
    </w:p>
    <w:p w:rsidR="00F70BE8" w:rsidRPr="00E4063F" w:rsidRDefault="00F70BE8" w:rsidP="0022789E">
      <w:pPr>
        <w:rPr>
          <w:rFonts w:ascii="Times New Roman" w:hAnsi="Times New Roman"/>
          <w:b w:val="0"/>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
        <w:gridCol w:w="2101"/>
        <w:gridCol w:w="3195"/>
        <w:gridCol w:w="1650"/>
        <w:gridCol w:w="1699"/>
      </w:tblGrid>
      <w:tr w:rsidR="0022789E" w:rsidRPr="00E4063F" w:rsidTr="006E1652">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 xml:space="preserve">№п/п </w:t>
            </w: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 xml:space="preserve">Адрес погрузки               </w:t>
            </w: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Количество контейнеров</w:t>
            </w: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Пробег (км)</w:t>
            </w: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Примечание</w:t>
            </w:r>
          </w:p>
        </w:tc>
      </w:tr>
      <w:tr w:rsidR="0022789E" w:rsidRPr="00E4063F" w:rsidTr="006E1652">
        <w:trPr>
          <w:trHeight w:val="351"/>
        </w:trPr>
        <w:tc>
          <w:tcPr>
            <w:tcW w:w="0" w:type="auto"/>
            <w:shd w:val="clear" w:color="auto" w:fill="auto"/>
          </w:tcPr>
          <w:p w:rsidR="0022789E" w:rsidRPr="00E4063F" w:rsidRDefault="0022789E" w:rsidP="00F57D64">
            <w:pPr>
              <w:rPr>
                <w:rFonts w:ascii="Times New Roman" w:hAnsi="Times New Roman"/>
                <w:b w:val="0"/>
                <w:bCs/>
                <w:sz w:val="28"/>
                <w:szCs w:val="28"/>
              </w:rPr>
            </w:pP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Заправка</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r>
      <w:tr w:rsidR="0022789E" w:rsidRPr="00E4063F" w:rsidTr="006E1652">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1</w:t>
            </w: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10-4</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r w:rsidRPr="00E4063F">
              <w:rPr>
                <w:rFonts w:ascii="Times New Roman" w:hAnsi="Times New Roman"/>
                <w:b w:val="0"/>
                <w:bCs/>
                <w:sz w:val="28"/>
                <w:szCs w:val="28"/>
              </w:rPr>
              <w:t>5</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r>
      <w:tr w:rsidR="0022789E" w:rsidRPr="00E4063F" w:rsidTr="006E1652">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2</w:t>
            </w: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10-25</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r w:rsidRPr="00E4063F">
              <w:rPr>
                <w:rFonts w:ascii="Times New Roman" w:hAnsi="Times New Roman"/>
                <w:b w:val="0"/>
                <w:bCs/>
                <w:sz w:val="28"/>
                <w:szCs w:val="28"/>
              </w:rPr>
              <w:t>3</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r>
      <w:tr w:rsidR="0022789E" w:rsidRPr="00E4063F" w:rsidTr="006E1652">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3</w:t>
            </w: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10-22</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r w:rsidRPr="00E4063F">
              <w:rPr>
                <w:rFonts w:ascii="Times New Roman" w:hAnsi="Times New Roman"/>
                <w:b w:val="0"/>
                <w:bCs/>
                <w:sz w:val="28"/>
                <w:szCs w:val="28"/>
              </w:rPr>
              <w:t>5</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r>
      <w:tr w:rsidR="0022789E" w:rsidRPr="00E4063F" w:rsidTr="006E1652">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4</w:t>
            </w: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10-8</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r w:rsidRPr="00E4063F">
              <w:rPr>
                <w:rFonts w:ascii="Times New Roman" w:hAnsi="Times New Roman"/>
                <w:b w:val="0"/>
                <w:bCs/>
                <w:sz w:val="28"/>
                <w:szCs w:val="28"/>
              </w:rPr>
              <w:t>6</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r>
      <w:tr w:rsidR="0022789E" w:rsidRPr="00E4063F" w:rsidTr="006E1652">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5</w:t>
            </w: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10-6</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r w:rsidRPr="00E4063F">
              <w:rPr>
                <w:rFonts w:ascii="Times New Roman" w:hAnsi="Times New Roman"/>
                <w:b w:val="0"/>
                <w:bCs/>
                <w:sz w:val="28"/>
                <w:szCs w:val="28"/>
              </w:rPr>
              <w:t>5</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r>
      <w:tr w:rsidR="0022789E" w:rsidRPr="00E4063F" w:rsidTr="006E1652">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6</w:t>
            </w: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9-22</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r w:rsidRPr="00E4063F">
              <w:rPr>
                <w:rFonts w:ascii="Times New Roman" w:hAnsi="Times New Roman"/>
                <w:b w:val="0"/>
                <w:bCs/>
                <w:sz w:val="28"/>
                <w:szCs w:val="28"/>
              </w:rPr>
              <w:t>5</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r>
      <w:tr w:rsidR="0022789E" w:rsidRPr="00E4063F" w:rsidTr="006E1652">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7</w:t>
            </w: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9-25</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r w:rsidRPr="00E4063F">
              <w:rPr>
                <w:rFonts w:ascii="Times New Roman" w:hAnsi="Times New Roman"/>
                <w:b w:val="0"/>
                <w:bCs/>
                <w:sz w:val="28"/>
                <w:szCs w:val="28"/>
              </w:rPr>
              <w:t>5</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r>
      <w:tr w:rsidR="0022789E" w:rsidRPr="00E4063F" w:rsidTr="006E1652">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8</w:t>
            </w: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9-4</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r w:rsidRPr="00E4063F">
              <w:rPr>
                <w:rFonts w:ascii="Times New Roman" w:hAnsi="Times New Roman"/>
                <w:b w:val="0"/>
                <w:bCs/>
                <w:sz w:val="28"/>
                <w:szCs w:val="28"/>
              </w:rPr>
              <w:t>5</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r>
      <w:tr w:rsidR="0022789E" w:rsidRPr="00E4063F" w:rsidTr="006E1652">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9</w:t>
            </w: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9-3</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r w:rsidRPr="00E4063F">
              <w:rPr>
                <w:rFonts w:ascii="Times New Roman" w:hAnsi="Times New Roman"/>
                <w:b w:val="0"/>
                <w:bCs/>
                <w:sz w:val="28"/>
                <w:szCs w:val="28"/>
              </w:rPr>
              <w:t>5</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r>
      <w:tr w:rsidR="0022789E" w:rsidRPr="00E4063F" w:rsidTr="006E1652">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10</w:t>
            </w: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9-7</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r w:rsidRPr="00E4063F">
              <w:rPr>
                <w:rFonts w:ascii="Times New Roman" w:hAnsi="Times New Roman"/>
                <w:b w:val="0"/>
                <w:bCs/>
                <w:sz w:val="28"/>
                <w:szCs w:val="28"/>
              </w:rPr>
              <w:t>4</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r>
      <w:tr w:rsidR="0022789E" w:rsidRPr="00E4063F" w:rsidTr="006E1652">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11</w:t>
            </w: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9а-33</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r w:rsidRPr="00E4063F">
              <w:rPr>
                <w:rFonts w:ascii="Times New Roman" w:hAnsi="Times New Roman"/>
                <w:b w:val="0"/>
                <w:bCs/>
                <w:sz w:val="28"/>
                <w:szCs w:val="28"/>
              </w:rPr>
              <w:t>3</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r>
      <w:tr w:rsidR="0022789E" w:rsidRPr="00E4063F" w:rsidTr="006E1652">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12</w:t>
            </w: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9-11</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r w:rsidRPr="00E4063F">
              <w:rPr>
                <w:rFonts w:ascii="Times New Roman" w:hAnsi="Times New Roman"/>
                <w:b w:val="0"/>
                <w:bCs/>
                <w:sz w:val="28"/>
                <w:szCs w:val="28"/>
              </w:rPr>
              <w:t>3</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r>
      <w:tr w:rsidR="0022789E" w:rsidRPr="00E4063F" w:rsidTr="006E1652">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13</w:t>
            </w: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9-14</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r w:rsidRPr="00E4063F">
              <w:rPr>
                <w:rFonts w:ascii="Times New Roman" w:hAnsi="Times New Roman"/>
                <w:b w:val="0"/>
                <w:bCs/>
                <w:sz w:val="28"/>
                <w:szCs w:val="28"/>
              </w:rPr>
              <w:t>5</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r>
      <w:tr w:rsidR="0022789E" w:rsidRPr="00E4063F" w:rsidTr="006E1652">
        <w:tc>
          <w:tcPr>
            <w:tcW w:w="0" w:type="auto"/>
            <w:shd w:val="clear" w:color="auto" w:fill="auto"/>
          </w:tcPr>
          <w:p w:rsidR="0022789E" w:rsidRPr="00E4063F" w:rsidRDefault="0022789E" w:rsidP="00F57D64">
            <w:pPr>
              <w:rPr>
                <w:rFonts w:ascii="Times New Roman" w:hAnsi="Times New Roman"/>
                <w:b w:val="0"/>
                <w:bCs/>
                <w:sz w:val="28"/>
                <w:szCs w:val="28"/>
              </w:rPr>
            </w:pP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Полигон</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c>
          <w:tcPr>
            <w:tcW w:w="0" w:type="auto"/>
            <w:shd w:val="clear" w:color="auto" w:fill="auto"/>
          </w:tcPr>
          <w:p w:rsidR="0022789E" w:rsidRPr="00E4063F" w:rsidRDefault="0022789E" w:rsidP="006E1652">
            <w:pPr>
              <w:jc w:val="center"/>
              <w:rPr>
                <w:rFonts w:ascii="Times New Roman" w:hAnsi="Times New Roman"/>
                <w:b w:val="0"/>
                <w:bCs/>
                <w:sz w:val="28"/>
                <w:szCs w:val="28"/>
              </w:rPr>
            </w:pPr>
            <w:r w:rsidRPr="00E4063F">
              <w:rPr>
                <w:rFonts w:ascii="Times New Roman" w:hAnsi="Times New Roman"/>
                <w:b w:val="0"/>
                <w:bCs/>
                <w:sz w:val="28"/>
                <w:szCs w:val="28"/>
              </w:rPr>
              <w:t>50</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r>
      <w:tr w:rsidR="0022789E" w:rsidRPr="00E4063F" w:rsidTr="006E1652">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1</w:t>
            </w: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9-18</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r w:rsidRPr="00E4063F">
              <w:rPr>
                <w:rFonts w:ascii="Times New Roman" w:hAnsi="Times New Roman"/>
                <w:b w:val="0"/>
                <w:bCs/>
                <w:sz w:val="28"/>
                <w:szCs w:val="28"/>
              </w:rPr>
              <w:t>5</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r>
      <w:tr w:rsidR="0022789E" w:rsidRPr="00E4063F" w:rsidTr="006E1652">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2</w:t>
            </w: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9-16</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r w:rsidRPr="00E4063F">
              <w:rPr>
                <w:rFonts w:ascii="Times New Roman" w:hAnsi="Times New Roman"/>
                <w:b w:val="0"/>
                <w:bCs/>
                <w:sz w:val="28"/>
                <w:szCs w:val="28"/>
              </w:rPr>
              <w:t>4</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r>
      <w:tr w:rsidR="0022789E" w:rsidRPr="00E4063F" w:rsidTr="006E1652">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3</w:t>
            </w: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10а-1</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r w:rsidRPr="00E4063F">
              <w:rPr>
                <w:rFonts w:ascii="Times New Roman" w:hAnsi="Times New Roman"/>
                <w:b w:val="0"/>
                <w:bCs/>
                <w:sz w:val="28"/>
                <w:szCs w:val="28"/>
              </w:rPr>
              <w:t>4</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r>
      <w:tr w:rsidR="0022789E" w:rsidRPr="00E4063F" w:rsidTr="006E1652">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4</w:t>
            </w: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10-29</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r w:rsidRPr="00E4063F">
              <w:rPr>
                <w:rFonts w:ascii="Times New Roman" w:hAnsi="Times New Roman"/>
                <w:b w:val="0"/>
                <w:bCs/>
                <w:sz w:val="28"/>
                <w:szCs w:val="28"/>
              </w:rPr>
              <w:t>5</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r>
      <w:tr w:rsidR="0022789E" w:rsidRPr="00E4063F" w:rsidTr="006E1652">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lastRenderedPageBreak/>
              <w:t>5</w:t>
            </w: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10-30</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r w:rsidRPr="00E4063F">
              <w:rPr>
                <w:rFonts w:ascii="Times New Roman" w:hAnsi="Times New Roman"/>
                <w:b w:val="0"/>
                <w:bCs/>
                <w:sz w:val="28"/>
                <w:szCs w:val="28"/>
              </w:rPr>
              <w:t>5</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r>
      <w:tr w:rsidR="0022789E" w:rsidRPr="00E4063F" w:rsidTr="006E1652">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6</w:t>
            </w: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10-4</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r w:rsidRPr="00E4063F">
              <w:rPr>
                <w:rFonts w:ascii="Times New Roman" w:hAnsi="Times New Roman"/>
                <w:b w:val="0"/>
                <w:bCs/>
                <w:sz w:val="28"/>
                <w:szCs w:val="28"/>
              </w:rPr>
              <w:t>5</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r>
      <w:tr w:rsidR="0022789E" w:rsidRPr="00E4063F" w:rsidTr="006E1652">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7</w:t>
            </w: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10-26</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r w:rsidRPr="00E4063F">
              <w:rPr>
                <w:rFonts w:ascii="Times New Roman" w:hAnsi="Times New Roman"/>
                <w:b w:val="0"/>
                <w:bCs/>
                <w:sz w:val="28"/>
                <w:szCs w:val="28"/>
              </w:rPr>
              <w:t>3</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r>
      <w:tr w:rsidR="0022789E" w:rsidRPr="00E4063F" w:rsidTr="006E1652">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8</w:t>
            </w: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10-22</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r w:rsidRPr="00E4063F">
              <w:rPr>
                <w:rFonts w:ascii="Times New Roman" w:hAnsi="Times New Roman"/>
                <w:b w:val="0"/>
                <w:bCs/>
                <w:sz w:val="28"/>
                <w:szCs w:val="28"/>
              </w:rPr>
              <w:t>5</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r>
      <w:tr w:rsidR="0022789E" w:rsidRPr="00E4063F" w:rsidTr="006E1652">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9</w:t>
            </w: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10-8</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r w:rsidRPr="00E4063F">
              <w:rPr>
                <w:rFonts w:ascii="Times New Roman" w:hAnsi="Times New Roman"/>
                <w:b w:val="0"/>
                <w:bCs/>
                <w:sz w:val="28"/>
                <w:szCs w:val="28"/>
              </w:rPr>
              <w:t>6</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r>
      <w:tr w:rsidR="0022789E" w:rsidRPr="00E4063F" w:rsidTr="006E1652">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10</w:t>
            </w: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10-6</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r w:rsidRPr="00E4063F">
              <w:rPr>
                <w:rFonts w:ascii="Times New Roman" w:hAnsi="Times New Roman"/>
                <w:b w:val="0"/>
                <w:bCs/>
                <w:sz w:val="28"/>
                <w:szCs w:val="28"/>
              </w:rPr>
              <w:t>5</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r>
      <w:tr w:rsidR="0022789E" w:rsidRPr="00E4063F" w:rsidTr="006E1652">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11</w:t>
            </w: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9-22</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r w:rsidRPr="00E4063F">
              <w:rPr>
                <w:rFonts w:ascii="Times New Roman" w:hAnsi="Times New Roman"/>
                <w:b w:val="0"/>
                <w:bCs/>
                <w:sz w:val="28"/>
                <w:szCs w:val="28"/>
              </w:rPr>
              <w:t>5</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r>
      <w:tr w:rsidR="0022789E" w:rsidRPr="00E4063F" w:rsidTr="006E1652">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12</w:t>
            </w: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9-4</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r w:rsidRPr="00E4063F">
              <w:rPr>
                <w:rFonts w:ascii="Times New Roman" w:hAnsi="Times New Roman"/>
                <w:b w:val="0"/>
                <w:bCs/>
                <w:sz w:val="28"/>
                <w:szCs w:val="28"/>
              </w:rPr>
              <w:t>5</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r>
      <w:tr w:rsidR="0022789E" w:rsidRPr="00E4063F" w:rsidTr="006E1652">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13</w:t>
            </w: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9-3</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r w:rsidRPr="00E4063F">
              <w:rPr>
                <w:rFonts w:ascii="Times New Roman" w:hAnsi="Times New Roman"/>
                <w:b w:val="0"/>
                <w:bCs/>
                <w:sz w:val="28"/>
                <w:szCs w:val="28"/>
              </w:rPr>
              <w:t>5</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r>
      <w:tr w:rsidR="0022789E" w:rsidRPr="00E4063F" w:rsidTr="006E1652">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14</w:t>
            </w: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9-7</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r w:rsidRPr="00E4063F">
              <w:rPr>
                <w:rFonts w:ascii="Times New Roman" w:hAnsi="Times New Roman"/>
                <w:b w:val="0"/>
                <w:bCs/>
                <w:sz w:val="28"/>
                <w:szCs w:val="28"/>
              </w:rPr>
              <w:t>4</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r>
      <w:tr w:rsidR="0022789E" w:rsidRPr="00E4063F" w:rsidTr="006E1652">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15</w:t>
            </w: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9-14</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r w:rsidRPr="00E4063F">
              <w:rPr>
                <w:rFonts w:ascii="Times New Roman" w:hAnsi="Times New Roman"/>
                <w:b w:val="0"/>
                <w:bCs/>
                <w:sz w:val="28"/>
                <w:szCs w:val="28"/>
              </w:rPr>
              <w:t>5</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r>
      <w:tr w:rsidR="0022789E" w:rsidRPr="00E4063F" w:rsidTr="006E1652">
        <w:tc>
          <w:tcPr>
            <w:tcW w:w="0" w:type="auto"/>
            <w:shd w:val="clear" w:color="auto" w:fill="auto"/>
          </w:tcPr>
          <w:p w:rsidR="0022789E" w:rsidRPr="00E4063F" w:rsidRDefault="0022789E" w:rsidP="00F57D64">
            <w:pPr>
              <w:rPr>
                <w:rFonts w:ascii="Times New Roman" w:hAnsi="Times New Roman"/>
                <w:b w:val="0"/>
                <w:bCs/>
                <w:sz w:val="28"/>
                <w:szCs w:val="28"/>
              </w:rPr>
            </w:pP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Полигон</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c>
          <w:tcPr>
            <w:tcW w:w="0" w:type="auto"/>
            <w:shd w:val="clear" w:color="auto" w:fill="auto"/>
          </w:tcPr>
          <w:p w:rsidR="0022789E" w:rsidRPr="00E4063F" w:rsidRDefault="0022789E" w:rsidP="006E1652">
            <w:pPr>
              <w:jc w:val="center"/>
              <w:rPr>
                <w:rFonts w:ascii="Times New Roman" w:hAnsi="Times New Roman"/>
                <w:b w:val="0"/>
                <w:bCs/>
                <w:sz w:val="28"/>
                <w:szCs w:val="28"/>
              </w:rPr>
            </w:pPr>
            <w:r w:rsidRPr="00E4063F">
              <w:rPr>
                <w:rFonts w:ascii="Times New Roman" w:hAnsi="Times New Roman"/>
                <w:b w:val="0"/>
                <w:bCs/>
                <w:sz w:val="28"/>
                <w:szCs w:val="28"/>
              </w:rPr>
              <w:t>50</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r>
    </w:tbl>
    <w:p w:rsidR="003A201E" w:rsidRPr="00E4063F" w:rsidRDefault="003A201E" w:rsidP="0022789E">
      <w:pPr>
        <w:rPr>
          <w:rFonts w:ascii="Times New Roman" w:hAnsi="Times New Roman"/>
          <w:b w:val="0"/>
          <w:bCs/>
          <w:sz w:val="28"/>
          <w:szCs w:val="28"/>
        </w:rPr>
      </w:pPr>
    </w:p>
    <w:p w:rsidR="0022789E" w:rsidRPr="00E4063F" w:rsidRDefault="0022789E" w:rsidP="0022789E">
      <w:pPr>
        <w:rPr>
          <w:rFonts w:ascii="Times New Roman" w:hAnsi="Times New Roman"/>
          <w:b w:val="0"/>
          <w:bCs/>
          <w:sz w:val="28"/>
          <w:szCs w:val="28"/>
        </w:rPr>
      </w:pPr>
      <w:bookmarkStart w:id="21" w:name="OLE_LINK24"/>
      <w:bookmarkStart w:id="22" w:name="OLE_LINK25"/>
      <w:r w:rsidRPr="00E4063F">
        <w:rPr>
          <w:rFonts w:ascii="Times New Roman" w:hAnsi="Times New Roman"/>
          <w:b w:val="0"/>
          <w:bCs/>
          <w:sz w:val="28"/>
          <w:szCs w:val="28"/>
          <w:u w:val="single"/>
        </w:rPr>
        <w:t>Маршрут №</w:t>
      </w:r>
      <w:r w:rsidR="003A201E" w:rsidRPr="00E4063F">
        <w:rPr>
          <w:rFonts w:ascii="Times New Roman" w:hAnsi="Times New Roman"/>
          <w:b w:val="0"/>
          <w:bCs/>
          <w:sz w:val="28"/>
          <w:szCs w:val="28"/>
          <w:u w:val="single"/>
        </w:rPr>
        <w:t xml:space="preserve"> </w:t>
      </w:r>
      <w:r w:rsidRPr="00E4063F">
        <w:rPr>
          <w:rFonts w:ascii="Times New Roman" w:hAnsi="Times New Roman"/>
          <w:b w:val="0"/>
          <w:bCs/>
          <w:sz w:val="28"/>
          <w:szCs w:val="28"/>
          <w:u w:val="single"/>
        </w:rPr>
        <w:t>6</w:t>
      </w:r>
      <w:r w:rsidR="003A201E" w:rsidRPr="00E4063F">
        <w:rPr>
          <w:rFonts w:ascii="Times New Roman" w:hAnsi="Times New Roman"/>
          <w:b w:val="0"/>
          <w:bCs/>
          <w:sz w:val="28"/>
          <w:szCs w:val="28"/>
          <w:u w:val="single"/>
        </w:rPr>
        <w:t xml:space="preserve"> (маршрут 11, 11а, 11 б, Су-62, п. Звездный)</w:t>
      </w:r>
      <w:r w:rsidR="00F57D64" w:rsidRPr="00E4063F">
        <w:rPr>
          <w:rFonts w:ascii="Times New Roman" w:hAnsi="Times New Roman"/>
          <w:b w:val="0"/>
          <w:bCs/>
          <w:sz w:val="28"/>
          <w:szCs w:val="28"/>
          <w:u w:val="single"/>
        </w:rPr>
        <w:t xml:space="preserve"> ООО «Спецко</w:t>
      </w:r>
      <w:r w:rsidR="00F57D64" w:rsidRPr="00E4063F">
        <w:rPr>
          <w:rFonts w:ascii="Times New Roman" w:hAnsi="Times New Roman"/>
          <w:b w:val="0"/>
          <w:bCs/>
          <w:sz w:val="28"/>
          <w:szCs w:val="28"/>
          <w:u w:val="single"/>
        </w:rPr>
        <w:t>м</w:t>
      </w:r>
      <w:r w:rsidR="00F57D64" w:rsidRPr="00E4063F">
        <w:rPr>
          <w:rFonts w:ascii="Times New Roman" w:hAnsi="Times New Roman"/>
          <w:b w:val="0"/>
          <w:bCs/>
          <w:sz w:val="28"/>
          <w:szCs w:val="28"/>
          <w:u w:val="single"/>
        </w:rPr>
        <w:t>мунсервис»</w:t>
      </w:r>
    </w:p>
    <w:p w:rsidR="0022789E" w:rsidRPr="00E4063F" w:rsidRDefault="0022789E" w:rsidP="0022789E">
      <w:pPr>
        <w:rPr>
          <w:rFonts w:ascii="Times New Roman" w:hAnsi="Times New Roman"/>
          <w:b w:val="0"/>
          <w:bCs/>
          <w:sz w:val="28"/>
          <w:szCs w:val="28"/>
        </w:rPr>
      </w:pPr>
      <w:r w:rsidRPr="00E4063F">
        <w:rPr>
          <w:rFonts w:ascii="Times New Roman" w:hAnsi="Times New Roman"/>
          <w:b w:val="0"/>
          <w:bCs/>
          <w:sz w:val="28"/>
          <w:szCs w:val="28"/>
        </w:rPr>
        <w:t>Количество остановок</w:t>
      </w:r>
      <w:r w:rsidR="003A201E" w:rsidRPr="00E4063F">
        <w:rPr>
          <w:rFonts w:ascii="Times New Roman" w:hAnsi="Times New Roman"/>
          <w:b w:val="0"/>
          <w:bCs/>
          <w:sz w:val="28"/>
          <w:szCs w:val="28"/>
        </w:rPr>
        <w:t xml:space="preserve"> – </w:t>
      </w:r>
      <w:r w:rsidRPr="00E4063F">
        <w:rPr>
          <w:rFonts w:ascii="Times New Roman" w:hAnsi="Times New Roman"/>
          <w:b w:val="0"/>
          <w:bCs/>
          <w:sz w:val="28"/>
          <w:szCs w:val="28"/>
        </w:rPr>
        <w:t>36</w:t>
      </w:r>
      <w:r w:rsidR="003A201E" w:rsidRPr="00E4063F">
        <w:rPr>
          <w:rFonts w:ascii="Times New Roman" w:hAnsi="Times New Roman"/>
          <w:b w:val="0"/>
          <w:bCs/>
          <w:sz w:val="28"/>
          <w:szCs w:val="28"/>
        </w:rPr>
        <w:t xml:space="preserve"> </w:t>
      </w:r>
    </w:p>
    <w:p w:rsidR="0022789E" w:rsidRPr="00E4063F" w:rsidRDefault="0022789E" w:rsidP="0022789E">
      <w:pPr>
        <w:rPr>
          <w:rFonts w:ascii="Times New Roman" w:hAnsi="Times New Roman"/>
          <w:b w:val="0"/>
          <w:bCs/>
          <w:sz w:val="28"/>
          <w:szCs w:val="28"/>
        </w:rPr>
      </w:pPr>
      <w:r w:rsidRPr="00E4063F">
        <w:rPr>
          <w:rFonts w:ascii="Times New Roman" w:hAnsi="Times New Roman"/>
          <w:b w:val="0"/>
          <w:bCs/>
          <w:sz w:val="28"/>
          <w:szCs w:val="28"/>
        </w:rPr>
        <w:t>Количество контейнеров всего</w:t>
      </w:r>
      <w:r w:rsidR="003A201E" w:rsidRPr="00E4063F">
        <w:rPr>
          <w:rFonts w:ascii="Times New Roman" w:hAnsi="Times New Roman"/>
          <w:b w:val="0"/>
          <w:bCs/>
          <w:sz w:val="28"/>
          <w:szCs w:val="28"/>
        </w:rPr>
        <w:t xml:space="preserve"> – </w:t>
      </w:r>
      <w:r w:rsidRPr="00E4063F">
        <w:rPr>
          <w:rFonts w:ascii="Times New Roman" w:hAnsi="Times New Roman"/>
          <w:b w:val="0"/>
          <w:bCs/>
          <w:sz w:val="28"/>
          <w:szCs w:val="28"/>
        </w:rPr>
        <w:t>123</w:t>
      </w:r>
      <w:r w:rsidR="003A201E" w:rsidRPr="00E4063F">
        <w:rPr>
          <w:rFonts w:ascii="Times New Roman" w:hAnsi="Times New Roman"/>
          <w:b w:val="0"/>
          <w:bCs/>
          <w:sz w:val="28"/>
          <w:szCs w:val="28"/>
        </w:rPr>
        <w:t xml:space="preserve"> </w:t>
      </w:r>
    </w:p>
    <w:p w:rsidR="0022789E" w:rsidRPr="00E4063F" w:rsidRDefault="0022789E" w:rsidP="0022789E">
      <w:pPr>
        <w:rPr>
          <w:rFonts w:ascii="Times New Roman" w:hAnsi="Times New Roman"/>
          <w:b w:val="0"/>
          <w:bCs/>
          <w:sz w:val="28"/>
          <w:szCs w:val="28"/>
        </w:rPr>
      </w:pPr>
      <w:r w:rsidRPr="00E4063F">
        <w:rPr>
          <w:rFonts w:ascii="Times New Roman" w:hAnsi="Times New Roman"/>
          <w:b w:val="0"/>
          <w:bCs/>
          <w:sz w:val="28"/>
          <w:szCs w:val="28"/>
        </w:rPr>
        <w:t>Объем отходов</w:t>
      </w:r>
      <w:r w:rsidR="003A201E" w:rsidRPr="00E4063F">
        <w:rPr>
          <w:rFonts w:ascii="Times New Roman" w:hAnsi="Times New Roman"/>
          <w:b w:val="0"/>
          <w:bCs/>
          <w:sz w:val="28"/>
          <w:szCs w:val="28"/>
        </w:rPr>
        <w:t xml:space="preserve"> – </w:t>
      </w:r>
      <w:r w:rsidRPr="00E4063F">
        <w:rPr>
          <w:rFonts w:ascii="Times New Roman" w:hAnsi="Times New Roman"/>
          <w:b w:val="0"/>
          <w:bCs/>
          <w:sz w:val="28"/>
          <w:szCs w:val="28"/>
        </w:rPr>
        <w:t>92,25</w:t>
      </w:r>
      <w:r w:rsidR="003A201E" w:rsidRPr="00E4063F">
        <w:rPr>
          <w:rFonts w:ascii="Times New Roman" w:hAnsi="Times New Roman"/>
          <w:b w:val="0"/>
          <w:bCs/>
          <w:sz w:val="28"/>
          <w:szCs w:val="28"/>
        </w:rPr>
        <w:t xml:space="preserve"> м</w:t>
      </w:r>
      <w:r w:rsidR="003A201E" w:rsidRPr="00E4063F">
        <w:rPr>
          <w:rFonts w:ascii="Times New Roman" w:hAnsi="Times New Roman"/>
          <w:b w:val="0"/>
          <w:bCs/>
          <w:sz w:val="28"/>
          <w:szCs w:val="28"/>
          <w:vertAlign w:val="superscript"/>
        </w:rPr>
        <w:t>3</w:t>
      </w:r>
    </w:p>
    <w:p w:rsidR="0022789E" w:rsidRPr="00E4063F" w:rsidRDefault="0022789E" w:rsidP="0022789E">
      <w:pPr>
        <w:rPr>
          <w:rFonts w:ascii="Times New Roman" w:hAnsi="Times New Roman"/>
          <w:b w:val="0"/>
          <w:bCs/>
          <w:sz w:val="28"/>
          <w:szCs w:val="28"/>
        </w:rPr>
      </w:pPr>
      <w:r w:rsidRPr="00E4063F">
        <w:rPr>
          <w:rFonts w:ascii="Times New Roman" w:hAnsi="Times New Roman"/>
          <w:b w:val="0"/>
          <w:bCs/>
          <w:sz w:val="28"/>
          <w:szCs w:val="28"/>
        </w:rPr>
        <w:t>Протяженность маршрута</w:t>
      </w:r>
      <w:r w:rsidR="003A201E" w:rsidRPr="00E4063F">
        <w:rPr>
          <w:rFonts w:ascii="Times New Roman" w:hAnsi="Times New Roman"/>
          <w:b w:val="0"/>
          <w:bCs/>
          <w:sz w:val="28"/>
          <w:szCs w:val="28"/>
        </w:rPr>
        <w:t xml:space="preserve"> – </w:t>
      </w:r>
      <w:r w:rsidRPr="00E4063F">
        <w:rPr>
          <w:rFonts w:ascii="Times New Roman" w:hAnsi="Times New Roman"/>
          <w:b w:val="0"/>
          <w:bCs/>
          <w:sz w:val="28"/>
          <w:szCs w:val="28"/>
        </w:rPr>
        <w:t>32+100</w:t>
      </w:r>
      <w:r w:rsidR="003A201E" w:rsidRPr="00E4063F">
        <w:rPr>
          <w:rFonts w:ascii="Times New Roman" w:hAnsi="Times New Roman"/>
          <w:b w:val="0"/>
          <w:bCs/>
          <w:sz w:val="28"/>
          <w:szCs w:val="28"/>
        </w:rPr>
        <w:t xml:space="preserve"> км</w:t>
      </w:r>
    </w:p>
    <w:p w:rsidR="00F70BE8" w:rsidRPr="00E4063F" w:rsidRDefault="00F70BE8" w:rsidP="0022789E">
      <w:pPr>
        <w:rPr>
          <w:rFonts w:ascii="Times New Roman" w:hAnsi="Times New Roman"/>
          <w:b w:val="0"/>
          <w:bCs/>
          <w:sz w:val="28"/>
          <w:szCs w:val="28"/>
        </w:rPr>
      </w:pPr>
    </w:p>
    <w:p w:rsidR="00F70BE8" w:rsidRPr="00E4063F" w:rsidRDefault="00F70BE8" w:rsidP="004A5233">
      <w:pPr>
        <w:pStyle w:val="S7"/>
      </w:pPr>
      <w:r w:rsidRPr="00E4063F">
        <w:t>Таблица 4.1.</w:t>
      </w:r>
      <w:r w:rsidR="00AA3D47">
        <w:t>11</w:t>
      </w:r>
      <w:r w:rsidRPr="00E4063F">
        <w:t>.</w:t>
      </w:r>
    </w:p>
    <w:p w:rsidR="00F70BE8" w:rsidRPr="00E4063F" w:rsidRDefault="00F70BE8" w:rsidP="0022789E">
      <w:pPr>
        <w:rPr>
          <w:rFonts w:ascii="Times New Roman" w:hAnsi="Times New Roman"/>
          <w:b w:val="0"/>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
        <w:gridCol w:w="2101"/>
        <w:gridCol w:w="3195"/>
        <w:gridCol w:w="1650"/>
        <w:gridCol w:w="1699"/>
      </w:tblGrid>
      <w:tr w:rsidR="0022789E" w:rsidRPr="00E4063F" w:rsidTr="006E1652">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 xml:space="preserve">№п/п </w:t>
            </w: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 xml:space="preserve">Адрес погрузки                       </w:t>
            </w: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Количество контейнеров</w:t>
            </w: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Пробег (км)</w:t>
            </w: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Примечание</w:t>
            </w:r>
          </w:p>
        </w:tc>
      </w:tr>
      <w:tr w:rsidR="0022789E" w:rsidRPr="00E4063F" w:rsidTr="006E1652">
        <w:tc>
          <w:tcPr>
            <w:tcW w:w="0" w:type="auto"/>
            <w:shd w:val="clear" w:color="auto" w:fill="auto"/>
          </w:tcPr>
          <w:p w:rsidR="0022789E" w:rsidRPr="00E4063F" w:rsidRDefault="0022789E" w:rsidP="00F57D64">
            <w:pPr>
              <w:rPr>
                <w:rFonts w:ascii="Times New Roman" w:hAnsi="Times New Roman"/>
                <w:b w:val="0"/>
                <w:bCs/>
                <w:sz w:val="28"/>
                <w:szCs w:val="28"/>
              </w:rPr>
            </w:pP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Заправка</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r>
      <w:tr w:rsidR="0022789E" w:rsidRPr="00E4063F" w:rsidTr="006E1652">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1</w:t>
            </w: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Березовая</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r w:rsidRPr="00E4063F">
              <w:rPr>
                <w:rFonts w:ascii="Times New Roman" w:hAnsi="Times New Roman"/>
                <w:b w:val="0"/>
                <w:bCs/>
                <w:sz w:val="28"/>
                <w:szCs w:val="28"/>
              </w:rPr>
              <w:t>5</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r>
      <w:tr w:rsidR="0022789E" w:rsidRPr="00E4063F" w:rsidTr="006E1652">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2</w:t>
            </w: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Пионерная</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r w:rsidRPr="00E4063F">
              <w:rPr>
                <w:rFonts w:ascii="Times New Roman" w:hAnsi="Times New Roman"/>
                <w:b w:val="0"/>
                <w:bCs/>
                <w:sz w:val="28"/>
                <w:szCs w:val="28"/>
              </w:rPr>
              <w:t>4</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r>
      <w:tr w:rsidR="0022789E" w:rsidRPr="00E4063F" w:rsidTr="006E1652">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3</w:t>
            </w: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Магазин Арго</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r w:rsidRPr="00E4063F">
              <w:rPr>
                <w:rFonts w:ascii="Times New Roman" w:hAnsi="Times New Roman"/>
                <w:b w:val="0"/>
                <w:bCs/>
                <w:sz w:val="28"/>
                <w:szCs w:val="28"/>
              </w:rPr>
              <w:t>6</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r>
      <w:tr w:rsidR="0022789E" w:rsidRPr="00E4063F" w:rsidTr="006E1652">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4</w:t>
            </w: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п. Звездный</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r w:rsidRPr="00E4063F">
              <w:rPr>
                <w:rFonts w:ascii="Times New Roman" w:hAnsi="Times New Roman"/>
                <w:b w:val="0"/>
                <w:bCs/>
                <w:sz w:val="28"/>
                <w:szCs w:val="28"/>
              </w:rPr>
              <w:t>4</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r>
      <w:tr w:rsidR="0022789E" w:rsidRPr="00E4063F" w:rsidTr="006E1652">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5</w:t>
            </w: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11а-28</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r w:rsidRPr="00E4063F">
              <w:rPr>
                <w:rFonts w:ascii="Times New Roman" w:hAnsi="Times New Roman"/>
                <w:b w:val="0"/>
                <w:bCs/>
                <w:sz w:val="28"/>
                <w:szCs w:val="28"/>
              </w:rPr>
              <w:t>2</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r>
      <w:tr w:rsidR="0022789E" w:rsidRPr="00E4063F" w:rsidTr="006E1652">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6</w:t>
            </w: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11а-18</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r w:rsidRPr="00E4063F">
              <w:rPr>
                <w:rFonts w:ascii="Times New Roman" w:hAnsi="Times New Roman"/>
                <w:b w:val="0"/>
                <w:bCs/>
                <w:sz w:val="28"/>
                <w:szCs w:val="28"/>
              </w:rPr>
              <w:t>3</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r>
      <w:tr w:rsidR="0022789E" w:rsidRPr="00E4063F" w:rsidTr="006E1652">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7</w:t>
            </w: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11а-11</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r w:rsidRPr="00E4063F">
              <w:rPr>
                <w:rFonts w:ascii="Times New Roman" w:hAnsi="Times New Roman"/>
                <w:b w:val="0"/>
                <w:bCs/>
                <w:sz w:val="28"/>
                <w:szCs w:val="28"/>
              </w:rPr>
              <w:t>3</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r>
      <w:tr w:rsidR="0022789E" w:rsidRPr="00E4063F" w:rsidTr="006E1652">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8</w:t>
            </w: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11а-14</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r w:rsidRPr="00E4063F">
              <w:rPr>
                <w:rFonts w:ascii="Times New Roman" w:hAnsi="Times New Roman"/>
                <w:b w:val="0"/>
                <w:bCs/>
                <w:sz w:val="28"/>
                <w:szCs w:val="28"/>
              </w:rPr>
              <w:t>3</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r>
      <w:tr w:rsidR="0022789E" w:rsidRPr="00E4063F" w:rsidTr="006E1652">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9</w:t>
            </w: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11-72</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r w:rsidRPr="00E4063F">
              <w:rPr>
                <w:rFonts w:ascii="Times New Roman" w:hAnsi="Times New Roman"/>
                <w:b w:val="0"/>
                <w:bCs/>
                <w:sz w:val="28"/>
                <w:szCs w:val="28"/>
              </w:rPr>
              <w:t>4</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r>
      <w:tr w:rsidR="0022789E" w:rsidRPr="00E4063F" w:rsidTr="006E1652">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10</w:t>
            </w: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11-69</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r w:rsidRPr="00E4063F">
              <w:rPr>
                <w:rFonts w:ascii="Times New Roman" w:hAnsi="Times New Roman"/>
                <w:b w:val="0"/>
                <w:bCs/>
                <w:sz w:val="28"/>
                <w:szCs w:val="28"/>
              </w:rPr>
              <w:t>4</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r>
      <w:tr w:rsidR="0022789E" w:rsidRPr="00E4063F" w:rsidTr="006E1652">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11</w:t>
            </w: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11-85</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r w:rsidRPr="00E4063F">
              <w:rPr>
                <w:rFonts w:ascii="Times New Roman" w:hAnsi="Times New Roman"/>
                <w:b w:val="0"/>
                <w:bCs/>
                <w:sz w:val="28"/>
                <w:szCs w:val="28"/>
              </w:rPr>
              <w:t>6</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r>
      <w:tr w:rsidR="0022789E" w:rsidRPr="00E4063F" w:rsidTr="006E1652">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12</w:t>
            </w: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11-96</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r w:rsidRPr="00E4063F">
              <w:rPr>
                <w:rFonts w:ascii="Times New Roman" w:hAnsi="Times New Roman"/>
                <w:b w:val="0"/>
                <w:bCs/>
                <w:sz w:val="28"/>
                <w:szCs w:val="28"/>
              </w:rPr>
              <w:t>2</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r>
      <w:tr w:rsidR="0022789E" w:rsidRPr="00E4063F" w:rsidTr="006E1652">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13</w:t>
            </w: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11б-104</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r w:rsidRPr="00E4063F">
              <w:rPr>
                <w:rFonts w:ascii="Times New Roman" w:hAnsi="Times New Roman"/>
                <w:b w:val="0"/>
                <w:bCs/>
                <w:sz w:val="28"/>
                <w:szCs w:val="28"/>
              </w:rPr>
              <w:t>2</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r>
      <w:tr w:rsidR="0022789E" w:rsidRPr="00E4063F" w:rsidTr="006E1652">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14</w:t>
            </w: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11б-36</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r w:rsidRPr="00E4063F">
              <w:rPr>
                <w:rFonts w:ascii="Times New Roman" w:hAnsi="Times New Roman"/>
                <w:b w:val="0"/>
                <w:bCs/>
                <w:sz w:val="28"/>
                <w:szCs w:val="28"/>
              </w:rPr>
              <w:t>2</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r>
      <w:tr w:rsidR="0022789E" w:rsidRPr="00E4063F" w:rsidTr="006E1652">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15</w:t>
            </w: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11б-97</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r w:rsidRPr="00E4063F">
              <w:rPr>
                <w:rFonts w:ascii="Times New Roman" w:hAnsi="Times New Roman"/>
                <w:b w:val="0"/>
                <w:bCs/>
                <w:sz w:val="28"/>
                <w:szCs w:val="28"/>
              </w:rPr>
              <w:t>3</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r>
      <w:tr w:rsidR="0022789E" w:rsidRPr="00E4063F" w:rsidTr="006E1652">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16</w:t>
            </w: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11-33</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r w:rsidRPr="00E4063F">
              <w:rPr>
                <w:rFonts w:ascii="Times New Roman" w:hAnsi="Times New Roman"/>
                <w:b w:val="0"/>
                <w:bCs/>
                <w:sz w:val="28"/>
                <w:szCs w:val="28"/>
              </w:rPr>
              <w:t>2</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r>
      <w:tr w:rsidR="0022789E" w:rsidRPr="00E4063F" w:rsidTr="006E1652">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17</w:t>
            </w: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11б-105</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r w:rsidRPr="00E4063F">
              <w:rPr>
                <w:rFonts w:ascii="Times New Roman" w:hAnsi="Times New Roman"/>
                <w:b w:val="0"/>
                <w:bCs/>
                <w:sz w:val="28"/>
                <w:szCs w:val="28"/>
              </w:rPr>
              <w:t>4</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r>
      <w:tr w:rsidR="0022789E" w:rsidRPr="00E4063F" w:rsidTr="006E1652">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lastRenderedPageBreak/>
              <w:t>18</w:t>
            </w: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11-38</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r w:rsidRPr="00E4063F">
              <w:rPr>
                <w:rFonts w:ascii="Times New Roman" w:hAnsi="Times New Roman"/>
                <w:b w:val="0"/>
                <w:bCs/>
                <w:sz w:val="28"/>
                <w:szCs w:val="28"/>
              </w:rPr>
              <w:t>4</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r>
      <w:tr w:rsidR="0022789E" w:rsidRPr="00E4063F" w:rsidTr="006E1652">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19</w:t>
            </w: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11-36</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r w:rsidRPr="00E4063F">
              <w:rPr>
                <w:rFonts w:ascii="Times New Roman" w:hAnsi="Times New Roman"/>
                <w:b w:val="0"/>
                <w:bCs/>
                <w:sz w:val="28"/>
                <w:szCs w:val="28"/>
              </w:rPr>
              <w:t>4</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r>
      <w:tr w:rsidR="0022789E" w:rsidRPr="00E4063F" w:rsidTr="006E1652">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20</w:t>
            </w: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11-47</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r w:rsidRPr="00E4063F">
              <w:rPr>
                <w:rFonts w:ascii="Times New Roman" w:hAnsi="Times New Roman"/>
                <w:b w:val="0"/>
                <w:bCs/>
                <w:sz w:val="28"/>
                <w:szCs w:val="28"/>
              </w:rPr>
              <w:t>5</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r>
      <w:tr w:rsidR="0022789E" w:rsidRPr="00E4063F" w:rsidTr="006E1652">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21</w:t>
            </w: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11-11</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r w:rsidRPr="00E4063F">
              <w:rPr>
                <w:rFonts w:ascii="Times New Roman" w:hAnsi="Times New Roman"/>
                <w:b w:val="0"/>
                <w:bCs/>
                <w:sz w:val="28"/>
                <w:szCs w:val="28"/>
              </w:rPr>
              <w:t>5</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r>
      <w:tr w:rsidR="0022789E" w:rsidRPr="00E4063F" w:rsidTr="006E1652">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22</w:t>
            </w: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11-2</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r w:rsidRPr="00E4063F">
              <w:rPr>
                <w:rFonts w:ascii="Times New Roman" w:hAnsi="Times New Roman"/>
                <w:b w:val="0"/>
                <w:bCs/>
                <w:sz w:val="28"/>
                <w:szCs w:val="28"/>
              </w:rPr>
              <w:t>2</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r>
      <w:tr w:rsidR="0022789E" w:rsidRPr="00E4063F" w:rsidTr="006E1652">
        <w:tc>
          <w:tcPr>
            <w:tcW w:w="0" w:type="auto"/>
            <w:shd w:val="clear" w:color="auto" w:fill="auto"/>
          </w:tcPr>
          <w:p w:rsidR="0022789E" w:rsidRPr="00E4063F" w:rsidRDefault="0022789E" w:rsidP="00F57D64">
            <w:pPr>
              <w:rPr>
                <w:rFonts w:ascii="Times New Roman" w:hAnsi="Times New Roman"/>
                <w:b w:val="0"/>
                <w:bCs/>
                <w:sz w:val="28"/>
                <w:szCs w:val="28"/>
              </w:rPr>
            </w:pP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Полигон</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c>
          <w:tcPr>
            <w:tcW w:w="0" w:type="auto"/>
            <w:shd w:val="clear" w:color="auto" w:fill="auto"/>
          </w:tcPr>
          <w:p w:rsidR="0022789E" w:rsidRPr="00E4063F" w:rsidRDefault="0022789E" w:rsidP="006E1652">
            <w:pPr>
              <w:jc w:val="center"/>
              <w:rPr>
                <w:rFonts w:ascii="Times New Roman" w:hAnsi="Times New Roman"/>
                <w:b w:val="0"/>
                <w:bCs/>
                <w:sz w:val="28"/>
                <w:szCs w:val="28"/>
              </w:rPr>
            </w:pPr>
            <w:r w:rsidRPr="00E4063F">
              <w:rPr>
                <w:rFonts w:ascii="Times New Roman" w:hAnsi="Times New Roman"/>
                <w:b w:val="0"/>
                <w:bCs/>
                <w:sz w:val="28"/>
                <w:szCs w:val="28"/>
              </w:rPr>
              <w:t>50</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r>
      <w:tr w:rsidR="0022789E" w:rsidRPr="00E4063F" w:rsidTr="006E1652">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1</w:t>
            </w: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Су-62-8</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r w:rsidRPr="00E4063F">
              <w:rPr>
                <w:rFonts w:ascii="Times New Roman" w:hAnsi="Times New Roman"/>
                <w:b w:val="0"/>
                <w:bCs/>
                <w:sz w:val="28"/>
                <w:szCs w:val="28"/>
              </w:rPr>
              <w:t>3</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r>
      <w:tr w:rsidR="0022789E" w:rsidRPr="00E4063F" w:rsidTr="006E1652">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2</w:t>
            </w: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Су-62-19</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r w:rsidRPr="00E4063F">
              <w:rPr>
                <w:rFonts w:ascii="Times New Roman" w:hAnsi="Times New Roman"/>
                <w:b w:val="0"/>
                <w:bCs/>
                <w:sz w:val="28"/>
                <w:szCs w:val="28"/>
              </w:rPr>
              <w:t>3</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r>
      <w:tr w:rsidR="0022789E" w:rsidRPr="00E4063F" w:rsidTr="006E1652">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3</w:t>
            </w: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Су-62-16</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r w:rsidRPr="00E4063F">
              <w:rPr>
                <w:rFonts w:ascii="Times New Roman" w:hAnsi="Times New Roman"/>
                <w:b w:val="0"/>
                <w:bCs/>
                <w:sz w:val="28"/>
                <w:szCs w:val="28"/>
              </w:rPr>
              <w:t>3</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r>
      <w:tr w:rsidR="0022789E" w:rsidRPr="00E4063F" w:rsidTr="006E1652">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4</w:t>
            </w: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Су-62-5</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r w:rsidRPr="00E4063F">
              <w:rPr>
                <w:rFonts w:ascii="Times New Roman" w:hAnsi="Times New Roman"/>
                <w:b w:val="0"/>
                <w:bCs/>
                <w:sz w:val="28"/>
                <w:szCs w:val="28"/>
              </w:rPr>
              <w:t>2</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r>
      <w:tr w:rsidR="0022789E" w:rsidRPr="00E4063F" w:rsidTr="006E1652">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5</w:t>
            </w: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Су-62-9</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r w:rsidRPr="00E4063F">
              <w:rPr>
                <w:rFonts w:ascii="Times New Roman" w:hAnsi="Times New Roman"/>
                <w:b w:val="0"/>
                <w:bCs/>
                <w:sz w:val="28"/>
                <w:szCs w:val="28"/>
              </w:rPr>
              <w:t>3</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r>
      <w:tr w:rsidR="0022789E" w:rsidRPr="00E4063F" w:rsidTr="006E1652">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6</w:t>
            </w: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Школьная-11</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r w:rsidRPr="00E4063F">
              <w:rPr>
                <w:rFonts w:ascii="Times New Roman" w:hAnsi="Times New Roman"/>
                <w:b w:val="0"/>
                <w:bCs/>
                <w:sz w:val="28"/>
                <w:szCs w:val="28"/>
              </w:rPr>
              <w:t>5</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r>
      <w:tr w:rsidR="0022789E" w:rsidRPr="00E4063F" w:rsidTr="006E1652">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7</w:t>
            </w: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11-85</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r w:rsidRPr="00E4063F">
              <w:rPr>
                <w:rFonts w:ascii="Times New Roman" w:hAnsi="Times New Roman"/>
                <w:b w:val="0"/>
                <w:bCs/>
                <w:sz w:val="28"/>
                <w:szCs w:val="28"/>
              </w:rPr>
              <w:t>4</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r>
      <w:tr w:rsidR="0022789E" w:rsidRPr="00E4063F" w:rsidTr="006E1652">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8</w:t>
            </w: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11-11</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r w:rsidRPr="00E4063F">
              <w:rPr>
                <w:rFonts w:ascii="Times New Roman" w:hAnsi="Times New Roman"/>
                <w:b w:val="0"/>
                <w:bCs/>
                <w:sz w:val="28"/>
                <w:szCs w:val="28"/>
              </w:rPr>
              <w:t>2</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r>
      <w:tr w:rsidR="0022789E" w:rsidRPr="00E4063F" w:rsidTr="006E1652">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9</w:t>
            </w: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11-2</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r w:rsidRPr="00E4063F">
              <w:rPr>
                <w:rFonts w:ascii="Times New Roman" w:hAnsi="Times New Roman"/>
                <w:b w:val="0"/>
                <w:bCs/>
                <w:sz w:val="28"/>
                <w:szCs w:val="28"/>
              </w:rPr>
              <w:t>1</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r>
      <w:tr w:rsidR="0022789E" w:rsidRPr="00E4063F" w:rsidTr="006E1652">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10</w:t>
            </w: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11-69</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r w:rsidRPr="00E4063F">
              <w:rPr>
                <w:rFonts w:ascii="Times New Roman" w:hAnsi="Times New Roman"/>
                <w:b w:val="0"/>
                <w:bCs/>
                <w:sz w:val="28"/>
                <w:szCs w:val="28"/>
              </w:rPr>
              <w:t>2</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r>
      <w:tr w:rsidR="0022789E" w:rsidRPr="00E4063F" w:rsidTr="006E1652">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11</w:t>
            </w: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11-72</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r w:rsidRPr="00E4063F">
              <w:rPr>
                <w:rFonts w:ascii="Times New Roman" w:hAnsi="Times New Roman"/>
                <w:b w:val="0"/>
                <w:bCs/>
                <w:sz w:val="28"/>
                <w:szCs w:val="28"/>
              </w:rPr>
              <w:t>2</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r>
      <w:tr w:rsidR="0022789E" w:rsidRPr="00E4063F" w:rsidTr="006E1652">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12</w:t>
            </w: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Магазин Арго</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r w:rsidRPr="00E4063F">
              <w:rPr>
                <w:rFonts w:ascii="Times New Roman" w:hAnsi="Times New Roman"/>
                <w:b w:val="0"/>
                <w:bCs/>
                <w:sz w:val="28"/>
                <w:szCs w:val="28"/>
              </w:rPr>
              <w:t>6</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r>
      <w:tr w:rsidR="0022789E" w:rsidRPr="00E4063F" w:rsidTr="006E1652">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13</w:t>
            </w: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Пионерная</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r w:rsidRPr="00E4063F">
              <w:rPr>
                <w:rFonts w:ascii="Times New Roman" w:hAnsi="Times New Roman"/>
                <w:b w:val="0"/>
                <w:bCs/>
                <w:sz w:val="28"/>
                <w:szCs w:val="28"/>
              </w:rPr>
              <w:t>3</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r>
      <w:tr w:rsidR="0022789E" w:rsidRPr="00E4063F" w:rsidTr="006E1652">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14</w:t>
            </w: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Березовая</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r w:rsidRPr="00E4063F">
              <w:rPr>
                <w:rFonts w:ascii="Times New Roman" w:hAnsi="Times New Roman"/>
                <w:b w:val="0"/>
                <w:bCs/>
                <w:sz w:val="28"/>
                <w:szCs w:val="28"/>
              </w:rPr>
              <w:t>5</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r>
      <w:tr w:rsidR="0022789E" w:rsidRPr="00E4063F" w:rsidTr="006E1652">
        <w:tc>
          <w:tcPr>
            <w:tcW w:w="0" w:type="auto"/>
            <w:shd w:val="clear" w:color="auto" w:fill="auto"/>
          </w:tcPr>
          <w:p w:rsidR="0022789E" w:rsidRPr="00E4063F" w:rsidRDefault="0022789E" w:rsidP="00F57D64">
            <w:pPr>
              <w:rPr>
                <w:rFonts w:ascii="Times New Roman" w:hAnsi="Times New Roman"/>
                <w:b w:val="0"/>
                <w:bCs/>
                <w:sz w:val="28"/>
                <w:szCs w:val="28"/>
              </w:rPr>
            </w:pPr>
          </w:p>
        </w:tc>
        <w:tc>
          <w:tcPr>
            <w:tcW w:w="0" w:type="auto"/>
            <w:shd w:val="clear" w:color="auto" w:fill="auto"/>
          </w:tcPr>
          <w:p w:rsidR="0022789E" w:rsidRPr="00E4063F" w:rsidRDefault="0022789E" w:rsidP="00F57D64">
            <w:pPr>
              <w:rPr>
                <w:rFonts w:ascii="Times New Roman" w:hAnsi="Times New Roman"/>
                <w:b w:val="0"/>
                <w:bCs/>
                <w:sz w:val="28"/>
                <w:szCs w:val="28"/>
              </w:rPr>
            </w:pPr>
            <w:r w:rsidRPr="00E4063F">
              <w:rPr>
                <w:rFonts w:ascii="Times New Roman" w:hAnsi="Times New Roman"/>
                <w:b w:val="0"/>
                <w:bCs/>
                <w:sz w:val="28"/>
                <w:szCs w:val="28"/>
              </w:rPr>
              <w:t>Полигон</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c>
          <w:tcPr>
            <w:tcW w:w="0" w:type="auto"/>
            <w:shd w:val="clear" w:color="auto" w:fill="auto"/>
          </w:tcPr>
          <w:p w:rsidR="0022789E" w:rsidRPr="00E4063F" w:rsidRDefault="0022789E" w:rsidP="006E1652">
            <w:pPr>
              <w:jc w:val="center"/>
              <w:rPr>
                <w:rFonts w:ascii="Times New Roman" w:hAnsi="Times New Roman"/>
                <w:b w:val="0"/>
                <w:bCs/>
                <w:sz w:val="28"/>
                <w:szCs w:val="28"/>
              </w:rPr>
            </w:pPr>
            <w:r w:rsidRPr="00E4063F">
              <w:rPr>
                <w:rFonts w:ascii="Times New Roman" w:hAnsi="Times New Roman"/>
                <w:b w:val="0"/>
                <w:bCs/>
                <w:sz w:val="28"/>
                <w:szCs w:val="28"/>
              </w:rPr>
              <w:t>50</w:t>
            </w:r>
          </w:p>
        </w:tc>
        <w:tc>
          <w:tcPr>
            <w:tcW w:w="0" w:type="auto"/>
            <w:shd w:val="clear" w:color="auto" w:fill="auto"/>
          </w:tcPr>
          <w:p w:rsidR="0022789E" w:rsidRPr="00E4063F" w:rsidRDefault="0022789E" w:rsidP="006E1652">
            <w:pPr>
              <w:jc w:val="center"/>
              <w:rPr>
                <w:rFonts w:ascii="Times New Roman" w:hAnsi="Times New Roman"/>
                <w:b w:val="0"/>
                <w:bCs/>
                <w:sz w:val="28"/>
                <w:szCs w:val="28"/>
              </w:rPr>
            </w:pPr>
          </w:p>
        </w:tc>
      </w:tr>
      <w:bookmarkEnd w:id="21"/>
      <w:bookmarkEnd w:id="22"/>
    </w:tbl>
    <w:p w:rsidR="00F57D64" w:rsidRPr="00E4063F" w:rsidRDefault="00F57D64" w:rsidP="00F57D64">
      <w:pPr>
        <w:rPr>
          <w:rFonts w:ascii="Times New Roman" w:hAnsi="Times New Roman"/>
          <w:b w:val="0"/>
          <w:bCs/>
          <w:sz w:val="28"/>
          <w:szCs w:val="28"/>
          <w:u w:val="single"/>
        </w:rPr>
      </w:pPr>
    </w:p>
    <w:p w:rsidR="00F57D64" w:rsidRPr="00E4063F" w:rsidRDefault="00F57D64" w:rsidP="00F57D64">
      <w:pPr>
        <w:rPr>
          <w:rFonts w:ascii="Times New Roman" w:hAnsi="Times New Roman"/>
          <w:b w:val="0"/>
          <w:bCs/>
          <w:sz w:val="28"/>
          <w:szCs w:val="28"/>
          <w:u w:val="single"/>
        </w:rPr>
      </w:pPr>
      <w:r w:rsidRPr="00E4063F">
        <w:rPr>
          <w:rFonts w:ascii="Times New Roman" w:hAnsi="Times New Roman"/>
          <w:b w:val="0"/>
          <w:bCs/>
          <w:sz w:val="28"/>
          <w:szCs w:val="28"/>
          <w:u w:val="single"/>
        </w:rPr>
        <w:t xml:space="preserve">Маршрут № </w:t>
      </w:r>
      <w:r w:rsidR="00EB7D47" w:rsidRPr="00E4063F">
        <w:rPr>
          <w:rFonts w:ascii="Times New Roman" w:hAnsi="Times New Roman"/>
          <w:b w:val="0"/>
          <w:bCs/>
          <w:sz w:val="28"/>
          <w:szCs w:val="28"/>
          <w:u w:val="single"/>
        </w:rPr>
        <w:t>7 (12, 16, 16а микрорайоны) ИП Самигуллин</w:t>
      </w:r>
    </w:p>
    <w:p w:rsidR="00F57D64" w:rsidRPr="00E4063F" w:rsidRDefault="00F57D64" w:rsidP="00F57D64">
      <w:pPr>
        <w:rPr>
          <w:rFonts w:ascii="Times New Roman" w:hAnsi="Times New Roman"/>
          <w:b w:val="0"/>
          <w:bCs/>
          <w:sz w:val="28"/>
          <w:szCs w:val="28"/>
        </w:rPr>
      </w:pPr>
      <w:r w:rsidRPr="00E4063F">
        <w:rPr>
          <w:rFonts w:ascii="Times New Roman" w:hAnsi="Times New Roman"/>
          <w:b w:val="0"/>
          <w:bCs/>
          <w:sz w:val="28"/>
          <w:szCs w:val="28"/>
        </w:rPr>
        <w:t xml:space="preserve">Количество остановок – </w:t>
      </w:r>
      <w:r w:rsidR="00E2698D" w:rsidRPr="00E4063F">
        <w:rPr>
          <w:rFonts w:ascii="Times New Roman" w:hAnsi="Times New Roman"/>
          <w:b w:val="0"/>
          <w:bCs/>
          <w:sz w:val="28"/>
          <w:szCs w:val="28"/>
        </w:rPr>
        <w:t>18</w:t>
      </w:r>
      <w:r w:rsidRPr="00E4063F">
        <w:rPr>
          <w:rFonts w:ascii="Times New Roman" w:hAnsi="Times New Roman"/>
          <w:b w:val="0"/>
          <w:bCs/>
          <w:sz w:val="28"/>
          <w:szCs w:val="28"/>
        </w:rPr>
        <w:t xml:space="preserve"> </w:t>
      </w:r>
    </w:p>
    <w:p w:rsidR="00F57D64" w:rsidRPr="00E4063F" w:rsidRDefault="00F57D64" w:rsidP="00F57D64">
      <w:pPr>
        <w:rPr>
          <w:rFonts w:ascii="Times New Roman" w:hAnsi="Times New Roman"/>
          <w:b w:val="0"/>
          <w:bCs/>
          <w:sz w:val="28"/>
          <w:szCs w:val="28"/>
        </w:rPr>
      </w:pPr>
      <w:r w:rsidRPr="00E4063F">
        <w:rPr>
          <w:rFonts w:ascii="Times New Roman" w:hAnsi="Times New Roman"/>
          <w:b w:val="0"/>
          <w:bCs/>
          <w:sz w:val="28"/>
          <w:szCs w:val="28"/>
        </w:rPr>
        <w:t xml:space="preserve">Количество контейнеров всего – </w:t>
      </w:r>
      <w:r w:rsidR="00E2698D" w:rsidRPr="00E4063F">
        <w:rPr>
          <w:rFonts w:ascii="Times New Roman" w:hAnsi="Times New Roman"/>
          <w:b w:val="0"/>
          <w:bCs/>
          <w:sz w:val="28"/>
          <w:szCs w:val="28"/>
        </w:rPr>
        <w:t>83</w:t>
      </w:r>
      <w:r w:rsidRPr="00E4063F">
        <w:rPr>
          <w:rFonts w:ascii="Times New Roman" w:hAnsi="Times New Roman"/>
          <w:b w:val="0"/>
          <w:bCs/>
          <w:sz w:val="28"/>
          <w:szCs w:val="28"/>
        </w:rPr>
        <w:t xml:space="preserve"> </w:t>
      </w:r>
    </w:p>
    <w:p w:rsidR="00F57D64" w:rsidRPr="00E4063F" w:rsidRDefault="00F57D64" w:rsidP="00F57D64">
      <w:pPr>
        <w:rPr>
          <w:rFonts w:ascii="Times New Roman" w:hAnsi="Times New Roman"/>
          <w:b w:val="0"/>
          <w:bCs/>
          <w:sz w:val="28"/>
          <w:szCs w:val="28"/>
        </w:rPr>
      </w:pPr>
      <w:r w:rsidRPr="00E4063F">
        <w:rPr>
          <w:rFonts w:ascii="Times New Roman" w:hAnsi="Times New Roman"/>
          <w:b w:val="0"/>
          <w:bCs/>
          <w:sz w:val="28"/>
          <w:szCs w:val="28"/>
        </w:rPr>
        <w:t xml:space="preserve">Объем отходов – </w:t>
      </w:r>
      <w:r w:rsidR="00E2698D" w:rsidRPr="00E4063F">
        <w:rPr>
          <w:rFonts w:ascii="Times New Roman" w:hAnsi="Times New Roman"/>
          <w:b w:val="0"/>
          <w:bCs/>
          <w:sz w:val="28"/>
          <w:szCs w:val="28"/>
        </w:rPr>
        <w:t>6</w:t>
      </w:r>
      <w:r w:rsidRPr="00E4063F">
        <w:rPr>
          <w:rFonts w:ascii="Times New Roman" w:hAnsi="Times New Roman"/>
          <w:b w:val="0"/>
          <w:bCs/>
          <w:sz w:val="28"/>
          <w:szCs w:val="28"/>
        </w:rPr>
        <w:t>2,25 м</w:t>
      </w:r>
      <w:r w:rsidRPr="00E4063F">
        <w:rPr>
          <w:rFonts w:ascii="Times New Roman" w:hAnsi="Times New Roman"/>
          <w:b w:val="0"/>
          <w:bCs/>
          <w:sz w:val="28"/>
          <w:szCs w:val="28"/>
          <w:vertAlign w:val="superscript"/>
        </w:rPr>
        <w:t>3</w:t>
      </w:r>
    </w:p>
    <w:p w:rsidR="00B97CB6" w:rsidRPr="00E4063F" w:rsidRDefault="00B97CB6" w:rsidP="00B97CB6">
      <w:pPr>
        <w:rPr>
          <w:rFonts w:ascii="Times New Roman" w:hAnsi="Times New Roman"/>
          <w:b w:val="0"/>
          <w:bCs/>
          <w:sz w:val="28"/>
          <w:szCs w:val="28"/>
        </w:rPr>
      </w:pPr>
      <w:r w:rsidRPr="00E4063F">
        <w:rPr>
          <w:rFonts w:ascii="Times New Roman" w:hAnsi="Times New Roman"/>
          <w:b w:val="0"/>
          <w:bCs/>
          <w:sz w:val="28"/>
          <w:szCs w:val="28"/>
        </w:rPr>
        <w:t>Протяженность маршрута – 30км+50 км</w:t>
      </w:r>
    </w:p>
    <w:p w:rsidR="00F70BE8" w:rsidRPr="00E4063F" w:rsidRDefault="00F70BE8" w:rsidP="004A5233">
      <w:pPr>
        <w:pStyle w:val="S7"/>
      </w:pPr>
      <w:r w:rsidRPr="00E4063F">
        <w:t>Таблица 4.1.</w:t>
      </w:r>
      <w:r w:rsidR="00AA3D47">
        <w:t>12</w:t>
      </w:r>
      <w:r w:rsidRPr="00E4063F">
        <w:t>.</w:t>
      </w:r>
    </w:p>
    <w:p w:rsidR="00F70BE8" w:rsidRPr="00E4063F" w:rsidRDefault="00F70BE8" w:rsidP="00B97CB6">
      <w:pPr>
        <w:rPr>
          <w:rFonts w:ascii="Times New Roman" w:hAnsi="Times New Roman"/>
          <w:b w:val="0"/>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
        <w:gridCol w:w="2101"/>
        <w:gridCol w:w="3195"/>
        <w:gridCol w:w="1650"/>
        <w:gridCol w:w="1742"/>
      </w:tblGrid>
      <w:tr w:rsidR="00F57D64" w:rsidRPr="00E4063F" w:rsidTr="006E1652">
        <w:tc>
          <w:tcPr>
            <w:tcW w:w="0" w:type="auto"/>
            <w:shd w:val="clear" w:color="auto" w:fill="auto"/>
          </w:tcPr>
          <w:p w:rsidR="00F57D64" w:rsidRPr="00E4063F" w:rsidRDefault="00F57D64" w:rsidP="00F57D64">
            <w:pPr>
              <w:rPr>
                <w:rFonts w:ascii="Times New Roman" w:hAnsi="Times New Roman"/>
                <w:b w:val="0"/>
                <w:bCs/>
                <w:sz w:val="28"/>
                <w:szCs w:val="28"/>
              </w:rPr>
            </w:pPr>
            <w:r w:rsidRPr="00E4063F">
              <w:rPr>
                <w:rFonts w:ascii="Times New Roman" w:hAnsi="Times New Roman"/>
                <w:b w:val="0"/>
                <w:bCs/>
                <w:sz w:val="28"/>
                <w:szCs w:val="28"/>
              </w:rPr>
              <w:t xml:space="preserve">№п/п </w:t>
            </w:r>
          </w:p>
        </w:tc>
        <w:tc>
          <w:tcPr>
            <w:tcW w:w="0" w:type="auto"/>
            <w:shd w:val="clear" w:color="auto" w:fill="auto"/>
          </w:tcPr>
          <w:p w:rsidR="00F57D64" w:rsidRPr="00E4063F" w:rsidRDefault="00F57D64" w:rsidP="00F57D64">
            <w:pPr>
              <w:rPr>
                <w:rFonts w:ascii="Times New Roman" w:hAnsi="Times New Roman"/>
                <w:b w:val="0"/>
                <w:bCs/>
                <w:sz w:val="28"/>
                <w:szCs w:val="28"/>
              </w:rPr>
            </w:pPr>
            <w:r w:rsidRPr="00E4063F">
              <w:rPr>
                <w:rFonts w:ascii="Times New Roman" w:hAnsi="Times New Roman"/>
                <w:b w:val="0"/>
                <w:bCs/>
                <w:sz w:val="28"/>
                <w:szCs w:val="28"/>
              </w:rPr>
              <w:t xml:space="preserve">Адрес погрузки                       </w:t>
            </w:r>
          </w:p>
        </w:tc>
        <w:tc>
          <w:tcPr>
            <w:tcW w:w="0" w:type="auto"/>
            <w:shd w:val="clear" w:color="auto" w:fill="auto"/>
          </w:tcPr>
          <w:p w:rsidR="00F57D64" w:rsidRPr="00E4063F" w:rsidRDefault="00F57D64" w:rsidP="00F57D64">
            <w:pPr>
              <w:rPr>
                <w:rFonts w:ascii="Times New Roman" w:hAnsi="Times New Roman"/>
                <w:b w:val="0"/>
                <w:bCs/>
                <w:sz w:val="28"/>
                <w:szCs w:val="28"/>
              </w:rPr>
            </w:pPr>
            <w:r w:rsidRPr="00E4063F">
              <w:rPr>
                <w:rFonts w:ascii="Times New Roman" w:hAnsi="Times New Roman"/>
                <w:b w:val="0"/>
                <w:bCs/>
                <w:sz w:val="28"/>
                <w:szCs w:val="28"/>
              </w:rPr>
              <w:t>Количество контейнеров</w:t>
            </w:r>
          </w:p>
        </w:tc>
        <w:tc>
          <w:tcPr>
            <w:tcW w:w="0" w:type="auto"/>
            <w:shd w:val="clear" w:color="auto" w:fill="auto"/>
          </w:tcPr>
          <w:p w:rsidR="00F57D64" w:rsidRPr="00E4063F" w:rsidRDefault="00F57D64" w:rsidP="00F57D64">
            <w:pPr>
              <w:rPr>
                <w:rFonts w:ascii="Times New Roman" w:hAnsi="Times New Roman"/>
                <w:b w:val="0"/>
                <w:bCs/>
                <w:sz w:val="28"/>
                <w:szCs w:val="28"/>
              </w:rPr>
            </w:pPr>
            <w:r w:rsidRPr="00E4063F">
              <w:rPr>
                <w:rFonts w:ascii="Times New Roman" w:hAnsi="Times New Roman"/>
                <w:b w:val="0"/>
                <w:bCs/>
                <w:sz w:val="28"/>
                <w:szCs w:val="28"/>
              </w:rPr>
              <w:t>Пробег (км)</w:t>
            </w:r>
          </w:p>
        </w:tc>
        <w:tc>
          <w:tcPr>
            <w:tcW w:w="0" w:type="auto"/>
            <w:shd w:val="clear" w:color="auto" w:fill="auto"/>
          </w:tcPr>
          <w:p w:rsidR="00F57D64" w:rsidRPr="00E4063F" w:rsidRDefault="00F57D64" w:rsidP="00F57D64">
            <w:pPr>
              <w:rPr>
                <w:rFonts w:ascii="Times New Roman" w:hAnsi="Times New Roman"/>
                <w:b w:val="0"/>
                <w:bCs/>
                <w:sz w:val="28"/>
                <w:szCs w:val="28"/>
              </w:rPr>
            </w:pPr>
            <w:r w:rsidRPr="00E4063F">
              <w:rPr>
                <w:rFonts w:ascii="Times New Roman" w:hAnsi="Times New Roman"/>
                <w:b w:val="0"/>
                <w:bCs/>
                <w:sz w:val="28"/>
                <w:szCs w:val="28"/>
              </w:rPr>
              <w:t>Примечание</w:t>
            </w:r>
          </w:p>
        </w:tc>
      </w:tr>
      <w:tr w:rsidR="00F57D64" w:rsidRPr="00E4063F" w:rsidTr="006E1652">
        <w:tc>
          <w:tcPr>
            <w:tcW w:w="0" w:type="auto"/>
            <w:shd w:val="clear" w:color="auto" w:fill="auto"/>
          </w:tcPr>
          <w:p w:rsidR="00F57D64" w:rsidRPr="00E4063F" w:rsidRDefault="00F57D64" w:rsidP="00F57D64">
            <w:pPr>
              <w:rPr>
                <w:rFonts w:ascii="Times New Roman" w:hAnsi="Times New Roman"/>
                <w:b w:val="0"/>
                <w:bCs/>
                <w:sz w:val="28"/>
                <w:szCs w:val="28"/>
              </w:rPr>
            </w:pPr>
          </w:p>
        </w:tc>
        <w:tc>
          <w:tcPr>
            <w:tcW w:w="0" w:type="auto"/>
            <w:shd w:val="clear" w:color="auto" w:fill="auto"/>
          </w:tcPr>
          <w:p w:rsidR="00F57D64" w:rsidRPr="00E4063F" w:rsidRDefault="00F57D64" w:rsidP="00F57D64">
            <w:pPr>
              <w:rPr>
                <w:rFonts w:ascii="Times New Roman" w:hAnsi="Times New Roman"/>
                <w:b w:val="0"/>
                <w:bCs/>
                <w:sz w:val="28"/>
                <w:szCs w:val="28"/>
              </w:rPr>
            </w:pPr>
          </w:p>
        </w:tc>
        <w:tc>
          <w:tcPr>
            <w:tcW w:w="0" w:type="auto"/>
            <w:shd w:val="clear" w:color="auto" w:fill="auto"/>
          </w:tcPr>
          <w:p w:rsidR="00F57D64" w:rsidRPr="00E4063F" w:rsidRDefault="00F57D64" w:rsidP="006E1652">
            <w:pPr>
              <w:jc w:val="center"/>
              <w:rPr>
                <w:rFonts w:ascii="Times New Roman" w:hAnsi="Times New Roman"/>
                <w:b w:val="0"/>
                <w:bCs/>
                <w:sz w:val="28"/>
                <w:szCs w:val="28"/>
              </w:rPr>
            </w:pPr>
          </w:p>
        </w:tc>
        <w:tc>
          <w:tcPr>
            <w:tcW w:w="0" w:type="auto"/>
            <w:shd w:val="clear" w:color="auto" w:fill="auto"/>
          </w:tcPr>
          <w:p w:rsidR="00F57D64" w:rsidRPr="00E4063F" w:rsidRDefault="00F57D64" w:rsidP="006E1652">
            <w:pPr>
              <w:jc w:val="center"/>
              <w:rPr>
                <w:rFonts w:ascii="Times New Roman" w:hAnsi="Times New Roman"/>
                <w:b w:val="0"/>
                <w:bCs/>
                <w:sz w:val="28"/>
                <w:szCs w:val="28"/>
              </w:rPr>
            </w:pPr>
          </w:p>
        </w:tc>
        <w:tc>
          <w:tcPr>
            <w:tcW w:w="0" w:type="auto"/>
            <w:shd w:val="clear" w:color="auto" w:fill="auto"/>
          </w:tcPr>
          <w:p w:rsidR="00F57D64" w:rsidRPr="00E4063F" w:rsidRDefault="00F57D64" w:rsidP="006E1652">
            <w:pPr>
              <w:jc w:val="center"/>
              <w:rPr>
                <w:rFonts w:ascii="Times New Roman" w:hAnsi="Times New Roman"/>
                <w:b w:val="0"/>
                <w:bCs/>
                <w:sz w:val="28"/>
                <w:szCs w:val="28"/>
              </w:rPr>
            </w:pPr>
          </w:p>
        </w:tc>
      </w:tr>
      <w:tr w:rsidR="00EB7D47" w:rsidRPr="00E4063F" w:rsidTr="006E1652">
        <w:tc>
          <w:tcPr>
            <w:tcW w:w="0" w:type="auto"/>
            <w:shd w:val="clear" w:color="auto" w:fill="auto"/>
          </w:tcPr>
          <w:p w:rsidR="00EB7D47" w:rsidRPr="00E4063F" w:rsidRDefault="00EB7D47" w:rsidP="00EB7D47">
            <w:pPr>
              <w:rPr>
                <w:rFonts w:ascii="Times New Roman" w:hAnsi="Times New Roman"/>
                <w:b w:val="0"/>
                <w:bCs/>
                <w:sz w:val="28"/>
                <w:szCs w:val="28"/>
              </w:rPr>
            </w:pPr>
            <w:r w:rsidRPr="00E4063F">
              <w:rPr>
                <w:rFonts w:ascii="Times New Roman" w:hAnsi="Times New Roman"/>
                <w:b w:val="0"/>
                <w:bCs/>
                <w:sz w:val="28"/>
                <w:szCs w:val="28"/>
              </w:rPr>
              <w:t>1</w:t>
            </w:r>
          </w:p>
        </w:tc>
        <w:tc>
          <w:tcPr>
            <w:tcW w:w="0" w:type="auto"/>
            <w:shd w:val="clear" w:color="auto" w:fill="auto"/>
          </w:tcPr>
          <w:p w:rsidR="00EB7D47" w:rsidRPr="00E4063F" w:rsidRDefault="00EB7D47" w:rsidP="00EB7D47">
            <w:pPr>
              <w:rPr>
                <w:rFonts w:ascii="Times New Roman" w:hAnsi="Times New Roman"/>
                <w:b w:val="0"/>
                <w:bCs/>
                <w:sz w:val="28"/>
                <w:szCs w:val="28"/>
              </w:rPr>
            </w:pPr>
            <w:r w:rsidRPr="00E4063F">
              <w:rPr>
                <w:rFonts w:ascii="Times New Roman" w:hAnsi="Times New Roman"/>
                <w:b w:val="0"/>
                <w:bCs/>
                <w:sz w:val="28"/>
                <w:szCs w:val="28"/>
              </w:rPr>
              <w:t>16-28</w:t>
            </w:r>
          </w:p>
        </w:tc>
        <w:tc>
          <w:tcPr>
            <w:tcW w:w="0" w:type="auto"/>
            <w:shd w:val="clear" w:color="auto" w:fill="auto"/>
          </w:tcPr>
          <w:p w:rsidR="00EB7D47" w:rsidRPr="00E4063F" w:rsidRDefault="00EB7D47" w:rsidP="00E2698D">
            <w:pPr>
              <w:jc w:val="center"/>
              <w:rPr>
                <w:rFonts w:ascii="Times New Roman" w:hAnsi="Times New Roman"/>
                <w:b w:val="0"/>
                <w:bCs/>
                <w:sz w:val="28"/>
                <w:szCs w:val="28"/>
              </w:rPr>
            </w:pPr>
            <w:r w:rsidRPr="00E4063F">
              <w:rPr>
                <w:rFonts w:ascii="Times New Roman" w:hAnsi="Times New Roman"/>
                <w:b w:val="0"/>
                <w:bCs/>
                <w:sz w:val="28"/>
                <w:szCs w:val="28"/>
              </w:rPr>
              <w:t>5</w:t>
            </w:r>
          </w:p>
        </w:tc>
        <w:tc>
          <w:tcPr>
            <w:tcW w:w="0" w:type="auto"/>
            <w:shd w:val="clear" w:color="auto" w:fill="auto"/>
          </w:tcPr>
          <w:p w:rsidR="00EB7D47" w:rsidRPr="00E4063F" w:rsidRDefault="00EB7D47" w:rsidP="00EB7D47">
            <w:pPr>
              <w:jc w:val="center"/>
              <w:rPr>
                <w:rFonts w:ascii="Times New Roman" w:hAnsi="Times New Roman"/>
                <w:b w:val="0"/>
                <w:bCs/>
                <w:sz w:val="28"/>
                <w:szCs w:val="28"/>
              </w:rPr>
            </w:pPr>
          </w:p>
        </w:tc>
        <w:tc>
          <w:tcPr>
            <w:tcW w:w="0" w:type="auto"/>
            <w:shd w:val="clear" w:color="auto" w:fill="auto"/>
          </w:tcPr>
          <w:p w:rsidR="00EB7D47" w:rsidRPr="00E4063F" w:rsidRDefault="00EB7D47" w:rsidP="00EB7D47">
            <w:pPr>
              <w:jc w:val="center"/>
              <w:rPr>
                <w:rFonts w:ascii="Times New Roman" w:hAnsi="Times New Roman"/>
                <w:b w:val="0"/>
                <w:bCs/>
                <w:sz w:val="28"/>
                <w:szCs w:val="28"/>
              </w:rPr>
            </w:pPr>
          </w:p>
        </w:tc>
      </w:tr>
      <w:tr w:rsidR="00EB7D47" w:rsidRPr="00E4063F" w:rsidTr="006E1652">
        <w:tc>
          <w:tcPr>
            <w:tcW w:w="0" w:type="auto"/>
            <w:shd w:val="clear" w:color="auto" w:fill="auto"/>
          </w:tcPr>
          <w:p w:rsidR="00EB7D47" w:rsidRPr="00E4063F" w:rsidRDefault="00EB7D47" w:rsidP="00EB7D47">
            <w:pPr>
              <w:rPr>
                <w:rFonts w:ascii="Times New Roman" w:hAnsi="Times New Roman"/>
                <w:b w:val="0"/>
                <w:bCs/>
                <w:sz w:val="28"/>
                <w:szCs w:val="28"/>
              </w:rPr>
            </w:pPr>
            <w:r w:rsidRPr="00E4063F">
              <w:rPr>
                <w:rFonts w:ascii="Times New Roman" w:hAnsi="Times New Roman"/>
                <w:b w:val="0"/>
                <w:bCs/>
                <w:sz w:val="28"/>
                <w:szCs w:val="28"/>
              </w:rPr>
              <w:t>2</w:t>
            </w:r>
          </w:p>
        </w:tc>
        <w:tc>
          <w:tcPr>
            <w:tcW w:w="0" w:type="auto"/>
            <w:shd w:val="clear" w:color="auto" w:fill="auto"/>
          </w:tcPr>
          <w:p w:rsidR="00EB7D47" w:rsidRPr="00E4063F" w:rsidRDefault="00EB7D47" w:rsidP="00EB7D47">
            <w:pPr>
              <w:rPr>
                <w:rFonts w:ascii="Times New Roman" w:hAnsi="Times New Roman"/>
                <w:b w:val="0"/>
                <w:bCs/>
                <w:sz w:val="28"/>
                <w:szCs w:val="28"/>
              </w:rPr>
            </w:pPr>
            <w:r w:rsidRPr="00E4063F">
              <w:rPr>
                <w:rFonts w:ascii="Times New Roman" w:hAnsi="Times New Roman"/>
                <w:b w:val="0"/>
                <w:bCs/>
                <w:sz w:val="28"/>
                <w:szCs w:val="28"/>
              </w:rPr>
              <w:t>16-42</w:t>
            </w:r>
          </w:p>
        </w:tc>
        <w:tc>
          <w:tcPr>
            <w:tcW w:w="0" w:type="auto"/>
            <w:shd w:val="clear" w:color="auto" w:fill="auto"/>
          </w:tcPr>
          <w:p w:rsidR="00EB7D47" w:rsidRPr="00E4063F" w:rsidRDefault="00EB7D47" w:rsidP="00E2698D">
            <w:pPr>
              <w:jc w:val="center"/>
              <w:rPr>
                <w:rFonts w:ascii="Times New Roman" w:hAnsi="Times New Roman"/>
                <w:b w:val="0"/>
                <w:bCs/>
                <w:sz w:val="28"/>
                <w:szCs w:val="28"/>
              </w:rPr>
            </w:pPr>
            <w:r w:rsidRPr="00E4063F">
              <w:rPr>
                <w:rFonts w:ascii="Times New Roman" w:hAnsi="Times New Roman"/>
                <w:b w:val="0"/>
                <w:bCs/>
                <w:sz w:val="28"/>
                <w:szCs w:val="28"/>
              </w:rPr>
              <w:t>4</w:t>
            </w:r>
          </w:p>
        </w:tc>
        <w:tc>
          <w:tcPr>
            <w:tcW w:w="0" w:type="auto"/>
            <w:shd w:val="clear" w:color="auto" w:fill="auto"/>
          </w:tcPr>
          <w:p w:rsidR="00EB7D47" w:rsidRPr="00E4063F" w:rsidRDefault="00EB7D47" w:rsidP="00EB7D47">
            <w:pPr>
              <w:jc w:val="center"/>
              <w:rPr>
                <w:rFonts w:ascii="Times New Roman" w:hAnsi="Times New Roman"/>
                <w:b w:val="0"/>
                <w:bCs/>
                <w:sz w:val="28"/>
                <w:szCs w:val="28"/>
              </w:rPr>
            </w:pPr>
          </w:p>
        </w:tc>
        <w:tc>
          <w:tcPr>
            <w:tcW w:w="0" w:type="auto"/>
            <w:shd w:val="clear" w:color="auto" w:fill="auto"/>
          </w:tcPr>
          <w:p w:rsidR="00EB7D47" w:rsidRPr="00E4063F" w:rsidRDefault="00EB7D47" w:rsidP="00EB7D47">
            <w:pPr>
              <w:jc w:val="center"/>
              <w:rPr>
                <w:rFonts w:ascii="Times New Roman" w:hAnsi="Times New Roman"/>
                <w:b w:val="0"/>
                <w:bCs/>
                <w:sz w:val="28"/>
                <w:szCs w:val="28"/>
              </w:rPr>
            </w:pPr>
          </w:p>
        </w:tc>
      </w:tr>
      <w:tr w:rsidR="00EB7D47" w:rsidRPr="00E4063F" w:rsidTr="006E1652">
        <w:tc>
          <w:tcPr>
            <w:tcW w:w="0" w:type="auto"/>
            <w:shd w:val="clear" w:color="auto" w:fill="auto"/>
          </w:tcPr>
          <w:p w:rsidR="00EB7D47" w:rsidRPr="00E4063F" w:rsidRDefault="00EB7D47" w:rsidP="00EB7D47">
            <w:pPr>
              <w:rPr>
                <w:rFonts w:ascii="Times New Roman" w:hAnsi="Times New Roman"/>
                <w:b w:val="0"/>
                <w:bCs/>
                <w:sz w:val="28"/>
                <w:szCs w:val="28"/>
              </w:rPr>
            </w:pPr>
            <w:r w:rsidRPr="00E4063F">
              <w:rPr>
                <w:rFonts w:ascii="Times New Roman" w:hAnsi="Times New Roman"/>
                <w:b w:val="0"/>
                <w:bCs/>
                <w:sz w:val="28"/>
                <w:szCs w:val="28"/>
              </w:rPr>
              <w:t>3</w:t>
            </w:r>
          </w:p>
        </w:tc>
        <w:tc>
          <w:tcPr>
            <w:tcW w:w="0" w:type="auto"/>
            <w:shd w:val="clear" w:color="auto" w:fill="auto"/>
          </w:tcPr>
          <w:p w:rsidR="00EB7D47" w:rsidRPr="00E4063F" w:rsidRDefault="00EB7D47" w:rsidP="00EB7D47">
            <w:pPr>
              <w:rPr>
                <w:rFonts w:ascii="Times New Roman" w:hAnsi="Times New Roman"/>
                <w:b w:val="0"/>
                <w:bCs/>
                <w:sz w:val="28"/>
                <w:szCs w:val="28"/>
              </w:rPr>
            </w:pPr>
            <w:r w:rsidRPr="00E4063F">
              <w:rPr>
                <w:rFonts w:ascii="Times New Roman" w:hAnsi="Times New Roman"/>
                <w:b w:val="0"/>
                <w:bCs/>
                <w:sz w:val="28"/>
                <w:szCs w:val="28"/>
              </w:rPr>
              <w:t>16-3</w:t>
            </w:r>
          </w:p>
        </w:tc>
        <w:tc>
          <w:tcPr>
            <w:tcW w:w="0" w:type="auto"/>
            <w:shd w:val="clear" w:color="auto" w:fill="auto"/>
          </w:tcPr>
          <w:p w:rsidR="00EB7D47" w:rsidRPr="00E4063F" w:rsidRDefault="00EB7D47" w:rsidP="00E2698D">
            <w:pPr>
              <w:jc w:val="center"/>
              <w:rPr>
                <w:rFonts w:ascii="Times New Roman" w:hAnsi="Times New Roman"/>
                <w:b w:val="0"/>
                <w:bCs/>
                <w:sz w:val="28"/>
                <w:szCs w:val="28"/>
              </w:rPr>
            </w:pPr>
            <w:r w:rsidRPr="00E4063F">
              <w:rPr>
                <w:rFonts w:ascii="Times New Roman" w:hAnsi="Times New Roman"/>
                <w:b w:val="0"/>
                <w:bCs/>
                <w:sz w:val="28"/>
                <w:szCs w:val="28"/>
              </w:rPr>
              <w:t>6</w:t>
            </w:r>
          </w:p>
        </w:tc>
        <w:tc>
          <w:tcPr>
            <w:tcW w:w="0" w:type="auto"/>
            <w:shd w:val="clear" w:color="auto" w:fill="auto"/>
          </w:tcPr>
          <w:p w:rsidR="00EB7D47" w:rsidRPr="00E4063F" w:rsidRDefault="00EB7D47" w:rsidP="00EB7D47">
            <w:pPr>
              <w:jc w:val="center"/>
              <w:rPr>
                <w:rFonts w:ascii="Times New Roman" w:hAnsi="Times New Roman"/>
                <w:b w:val="0"/>
                <w:bCs/>
                <w:sz w:val="28"/>
                <w:szCs w:val="28"/>
              </w:rPr>
            </w:pPr>
          </w:p>
        </w:tc>
        <w:tc>
          <w:tcPr>
            <w:tcW w:w="0" w:type="auto"/>
            <w:shd w:val="clear" w:color="auto" w:fill="auto"/>
          </w:tcPr>
          <w:p w:rsidR="00EB7D47" w:rsidRPr="00E4063F" w:rsidRDefault="00E2698D" w:rsidP="00EB7D47">
            <w:pPr>
              <w:jc w:val="center"/>
              <w:rPr>
                <w:rFonts w:ascii="Times New Roman" w:hAnsi="Times New Roman"/>
                <w:b w:val="0"/>
                <w:bCs/>
                <w:sz w:val="28"/>
                <w:szCs w:val="28"/>
              </w:rPr>
            </w:pPr>
            <w:r w:rsidRPr="00E4063F">
              <w:rPr>
                <w:rFonts w:ascii="Times New Roman" w:hAnsi="Times New Roman"/>
                <w:b w:val="0"/>
                <w:bCs/>
                <w:sz w:val="28"/>
                <w:szCs w:val="28"/>
              </w:rPr>
              <w:t>2 раза в день</w:t>
            </w:r>
          </w:p>
        </w:tc>
      </w:tr>
      <w:tr w:rsidR="00EB7D47" w:rsidRPr="00E4063F" w:rsidTr="006E1652">
        <w:tc>
          <w:tcPr>
            <w:tcW w:w="0" w:type="auto"/>
            <w:shd w:val="clear" w:color="auto" w:fill="auto"/>
          </w:tcPr>
          <w:p w:rsidR="00EB7D47" w:rsidRPr="00E4063F" w:rsidRDefault="00EB7D47" w:rsidP="00EB7D47">
            <w:pPr>
              <w:rPr>
                <w:rFonts w:ascii="Times New Roman" w:hAnsi="Times New Roman"/>
                <w:b w:val="0"/>
                <w:bCs/>
                <w:sz w:val="28"/>
                <w:szCs w:val="28"/>
              </w:rPr>
            </w:pPr>
            <w:r w:rsidRPr="00E4063F">
              <w:rPr>
                <w:rFonts w:ascii="Times New Roman" w:hAnsi="Times New Roman"/>
                <w:b w:val="0"/>
                <w:bCs/>
                <w:sz w:val="28"/>
                <w:szCs w:val="28"/>
              </w:rPr>
              <w:t>4</w:t>
            </w:r>
          </w:p>
        </w:tc>
        <w:tc>
          <w:tcPr>
            <w:tcW w:w="0" w:type="auto"/>
            <w:shd w:val="clear" w:color="auto" w:fill="auto"/>
          </w:tcPr>
          <w:p w:rsidR="00EB7D47" w:rsidRPr="00E4063F" w:rsidRDefault="00EB7D47" w:rsidP="00EB7D47">
            <w:pPr>
              <w:rPr>
                <w:rFonts w:ascii="Times New Roman" w:hAnsi="Times New Roman"/>
                <w:b w:val="0"/>
                <w:bCs/>
                <w:sz w:val="28"/>
                <w:szCs w:val="28"/>
              </w:rPr>
            </w:pPr>
            <w:r w:rsidRPr="00E4063F">
              <w:rPr>
                <w:rFonts w:ascii="Times New Roman" w:hAnsi="Times New Roman"/>
                <w:b w:val="0"/>
                <w:bCs/>
                <w:sz w:val="28"/>
                <w:szCs w:val="28"/>
              </w:rPr>
              <w:t>16а-66</w:t>
            </w:r>
          </w:p>
        </w:tc>
        <w:tc>
          <w:tcPr>
            <w:tcW w:w="0" w:type="auto"/>
            <w:shd w:val="clear" w:color="auto" w:fill="auto"/>
          </w:tcPr>
          <w:p w:rsidR="00EB7D47" w:rsidRPr="00E4063F" w:rsidRDefault="00EB7D47" w:rsidP="00E2698D">
            <w:pPr>
              <w:jc w:val="center"/>
              <w:rPr>
                <w:rFonts w:ascii="Times New Roman" w:hAnsi="Times New Roman"/>
                <w:b w:val="0"/>
                <w:bCs/>
                <w:sz w:val="28"/>
                <w:szCs w:val="28"/>
              </w:rPr>
            </w:pPr>
            <w:r w:rsidRPr="00E4063F">
              <w:rPr>
                <w:rFonts w:ascii="Times New Roman" w:hAnsi="Times New Roman"/>
                <w:b w:val="0"/>
                <w:bCs/>
                <w:sz w:val="28"/>
                <w:szCs w:val="28"/>
              </w:rPr>
              <w:t>5</w:t>
            </w:r>
          </w:p>
        </w:tc>
        <w:tc>
          <w:tcPr>
            <w:tcW w:w="0" w:type="auto"/>
            <w:shd w:val="clear" w:color="auto" w:fill="auto"/>
          </w:tcPr>
          <w:p w:rsidR="00EB7D47" w:rsidRPr="00E4063F" w:rsidRDefault="00EB7D47" w:rsidP="00EB7D47">
            <w:pPr>
              <w:jc w:val="center"/>
              <w:rPr>
                <w:rFonts w:ascii="Times New Roman" w:hAnsi="Times New Roman"/>
                <w:b w:val="0"/>
                <w:bCs/>
                <w:sz w:val="28"/>
                <w:szCs w:val="28"/>
              </w:rPr>
            </w:pPr>
          </w:p>
        </w:tc>
        <w:tc>
          <w:tcPr>
            <w:tcW w:w="0" w:type="auto"/>
            <w:shd w:val="clear" w:color="auto" w:fill="auto"/>
          </w:tcPr>
          <w:p w:rsidR="00EB7D47" w:rsidRPr="00E4063F" w:rsidRDefault="00E2698D" w:rsidP="00EB7D47">
            <w:pPr>
              <w:jc w:val="center"/>
              <w:rPr>
                <w:rFonts w:ascii="Times New Roman" w:hAnsi="Times New Roman"/>
                <w:b w:val="0"/>
                <w:bCs/>
                <w:sz w:val="28"/>
                <w:szCs w:val="28"/>
              </w:rPr>
            </w:pPr>
            <w:r w:rsidRPr="00E4063F">
              <w:rPr>
                <w:rFonts w:ascii="Times New Roman" w:hAnsi="Times New Roman"/>
                <w:b w:val="0"/>
                <w:bCs/>
                <w:sz w:val="28"/>
                <w:szCs w:val="28"/>
              </w:rPr>
              <w:t>2 раза в день</w:t>
            </w:r>
          </w:p>
        </w:tc>
      </w:tr>
      <w:tr w:rsidR="00EB7D47" w:rsidRPr="00E4063F" w:rsidTr="006E1652">
        <w:tc>
          <w:tcPr>
            <w:tcW w:w="0" w:type="auto"/>
            <w:shd w:val="clear" w:color="auto" w:fill="auto"/>
          </w:tcPr>
          <w:p w:rsidR="00EB7D47" w:rsidRPr="00E4063F" w:rsidRDefault="00EB7D47" w:rsidP="00EB7D47">
            <w:pPr>
              <w:rPr>
                <w:rFonts w:ascii="Times New Roman" w:hAnsi="Times New Roman"/>
                <w:b w:val="0"/>
                <w:bCs/>
                <w:sz w:val="28"/>
                <w:szCs w:val="28"/>
              </w:rPr>
            </w:pPr>
            <w:r w:rsidRPr="00E4063F">
              <w:rPr>
                <w:rFonts w:ascii="Times New Roman" w:hAnsi="Times New Roman"/>
                <w:b w:val="0"/>
                <w:bCs/>
                <w:sz w:val="28"/>
                <w:szCs w:val="28"/>
              </w:rPr>
              <w:t>5</w:t>
            </w:r>
          </w:p>
        </w:tc>
        <w:tc>
          <w:tcPr>
            <w:tcW w:w="0" w:type="auto"/>
            <w:shd w:val="clear" w:color="auto" w:fill="auto"/>
          </w:tcPr>
          <w:p w:rsidR="00EB7D47" w:rsidRPr="00E4063F" w:rsidRDefault="00EB7D47" w:rsidP="00EB7D47">
            <w:pPr>
              <w:rPr>
                <w:rFonts w:ascii="Times New Roman" w:hAnsi="Times New Roman"/>
                <w:b w:val="0"/>
                <w:bCs/>
                <w:sz w:val="28"/>
                <w:szCs w:val="28"/>
              </w:rPr>
            </w:pPr>
            <w:r w:rsidRPr="00E4063F">
              <w:rPr>
                <w:rFonts w:ascii="Times New Roman" w:hAnsi="Times New Roman"/>
                <w:b w:val="0"/>
                <w:bCs/>
                <w:sz w:val="28"/>
                <w:szCs w:val="28"/>
              </w:rPr>
              <w:t>16а-55</w:t>
            </w:r>
          </w:p>
        </w:tc>
        <w:tc>
          <w:tcPr>
            <w:tcW w:w="0" w:type="auto"/>
            <w:shd w:val="clear" w:color="auto" w:fill="auto"/>
          </w:tcPr>
          <w:p w:rsidR="00EB7D47" w:rsidRPr="00E4063F" w:rsidRDefault="00EB7D47" w:rsidP="00E2698D">
            <w:pPr>
              <w:jc w:val="center"/>
              <w:rPr>
                <w:rFonts w:ascii="Times New Roman" w:hAnsi="Times New Roman"/>
                <w:b w:val="0"/>
                <w:bCs/>
                <w:sz w:val="28"/>
                <w:szCs w:val="28"/>
              </w:rPr>
            </w:pPr>
            <w:r w:rsidRPr="00E4063F">
              <w:rPr>
                <w:rFonts w:ascii="Times New Roman" w:hAnsi="Times New Roman"/>
                <w:b w:val="0"/>
                <w:bCs/>
                <w:sz w:val="28"/>
                <w:szCs w:val="28"/>
              </w:rPr>
              <w:t>6</w:t>
            </w:r>
          </w:p>
        </w:tc>
        <w:tc>
          <w:tcPr>
            <w:tcW w:w="0" w:type="auto"/>
            <w:shd w:val="clear" w:color="auto" w:fill="auto"/>
          </w:tcPr>
          <w:p w:rsidR="00EB7D47" w:rsidRPr="00E4063F" w:rsidRDefault="00EB7D47" w:rsidP="00EB7D47">
            <w:pPr>
              <w:jc w:val="center"/>
              <w:rPr>
                <w:rFonts w:ascii="Times New Roman" w:hAnsi="Times New Roman"/>
                <w:b w:val="0"/>
                <w:bCs/>
                <w:sz w:val="28"/>
                <w:szCs w:val="28"/>
              </w:rPr>
            </w:pPr>
          </w:p>
        </w:tc>
        <w:tc>
          <w:tcPr>
            <w:tcW w:w="0" w:type="auto"/>
            <w:shd w:val="clear" w:color="auto" w:fill="auto"/>
          </w:tcPr>
          <w:p w:rsidR="00EB7D47" w:rsidRPr="00E4063F" w:rsidRDefault="00E2698D" w:rsidP="00EB7D47">
            <w:pPr>
              <w:jc w:val="center"/>
              <w:rPr>
                <w:rFonts w:ascii="Times New Roman" w:hAnsi="Times New Roman"/>
                <w:b w:val="0"/>
                <w:bCs/>
                <w:sz w:val="28"/>
                <w:szCs w:val="28"/>
              </w:rPr>
            </w:pPr>
            <w:r w:rsidRPr="00E4063F">
              <w:rPr>
                <w:rFonts w:ascii="Times New Roman" w:hAnsi="Times New Roman"/>
                <w:b w:val="0"/>
                <w:bCs/>
                <w:sz w:val="28"/>
                <w:szCs w:val="28"/>
              </w:rPr>
              <w:t>2 раза в день</w:t>
            </w:r>
          </w:p>
        </w:tc>
      </w:tr>
      <w:tr w:rsidR="00EB7D47" w:rsidRPr="00E4063F" w:rsidTr="006E1652">
        <w:tc>
          <w:tcPr>
            <w:tcW w:w="0" w:type="auto"/>
            <w:shd w:val="clear" w:color="auto" w:fill="auto"/>
          </w:tcPr>
          <w:p w:rsidR="00EB7D47" w:rsidRPr="00E4063F" w:rsidRDefault="00EB7D47" w:rsidP="00EB7D47">
            <w:pPr>
              <w:rPr>
                <w:rFonts w:ascii="Times New Roman" w:hAnsi="Times New Roman"/>
                <w:b w:val="0"/>
                <w:bCs/>
                <w:sz w:val="28"/>
                <w:szCs w:val="28"/>
              </w:rPr>
            </w:pPr>
            <w:r w:rsidRPr="00E4063F">
              <w:rPr>
                <w:rFonts w:ascii="Times New Roman" w:hAnsi="Times New Roman"/>
                <w:b w:val="0"/>
                <w:bCs/>
                <w:sz w:val="28"/>
                <w:szCs w:val="28"/>
              </w:rPr>
              <w:t>6</w:t>
            </w:r>
          </w:p>
        </w:tc>
        <w:tc>
          <w:tcPr>
            <w:tcW w:w="0" w:type="auto"/>
            <w:shd w:val="clear" w:color="auto" w:fill="auto"/>
          </w:tcPr>
          <w:p w:rsidR="00EB7D47" w:rsidRPr="00E4063F" w:rsidRDefault="00EB7D47" w:rsidP="00EB7D47">
            <w:pPr>
              <w:rPr>
                <w:rFonts w:ascii="Times New Roman" w:hAnsi="Times New Roman"/>
                <w:b w:val="0"/>
                <w:bCs/>
                <w:sz w:val="28"/>
                <w:szCs w:val="28"/>
              </w:rPr>
            </w:pPr>
            <w:r w:rsidRPr="00E4063F">
              <w:rPr>
                <w:rFonts w:ascii="Times New Roman" w:hAnsi="Times New Roman"/>
                <w:b w:val="0"/>
                <w:bCs/>
                <w:sz w:val="28"/>
                <w:szCs w:val="28"/>
              </w:rPr>
              <w:t>12-34</w:t>
            </w:r>
          </w:p>
        </w:tc>
        <w:tc>
          <w:tcPr>
            <w:tcW w:w="0" w:type="auto"/>
            <w:shd w:val="clear" w:color="auto" w:fill="auto"/>
          </w:tcPr>
          <w:p w:rsidR="00EB7D47" w:rsidRPr="00E4063F" w:rsidRDefault="00EB7D47" w:rsidP="00E2698D">
            <w:pPr>
              <w:jc w:val="center"/>
              <w:rPr>
                <w:rFonts w:ascii="Times New Roman" w:hAnsi="Times New Roman"/>
                <w:b w:val="0"/>
                <w:bCs/>
                <w:sz w:val="28"/>
                <w:szCs w:val="28"/>
              </w:rPr>
            </w:pPr>
            <w:r w:rsidRPr="00E4063F">
              <w:rPr>
                <w:rFonts w:ascii="Times New Roman" w:hAnsi="Times New Roman"/>
                <w:b w:val="0"/>
                <w:bCs/>
                <w:sz w:val="28"/>
                <w:szCs w:val="28"/>
              </w:rPr>
              <w:t>8</w:t>
            </w:r>
          </w:p>
        </w:tc>
        <w:tc>
          <w:tcPr>
            <w:tcW w:w="0" w:type="auto"/>
            <w:shd w:val="clear" w:color="auto" w:fill="auto"/>
          </w:tcPr>
          <w:p w:rsidR="00EB7D47" w:rsidRPr="00E4063F" w:rsidRDefault="00EB7D47" w:rsidP="00EB7D47">
            <w:pPr>
              <w:jc w:val="center"/>
              <w:rPr>
                <w:rFonts w:ascii="Times New Roman" w:hAnsi="Times New Roman"/>
                <w:b w:val="0"/>
                <w:bCs/>
                <w:sz w:val="28"/>
                <w:szCs w:val="28"/>
              </w:rPr>
            </w:pPr>
          </w:p>
        </w:tc>
        <w:tc>
          <w:tcPr>
            <w:tcW w:w="0" w:type="auto"/>
            <w:shd w:val="clear" w:color="auto" w:fill="auto"/>
          </w:tcPr>
          <w:p w:rsidR="00EB7D47" w:rsidRPr="00E4063F" w:rsidRDefault="00EB7D47" w:rsidP="00EB7D47">
            <w:pPr>
              <w:jc w:val="center"/>
              <w:rPr>
                <w:rFonts w:ascii="Times New Roman" w:hAnsi="Times New Roman"/>
                <w:b w:val="0"/>
                <w:bCs/>
                <w:sz w:val="28"/>
                <w:szCs w:val="28"/>
              </w:rPr>
            </w:pPr>
          </w:p>
        </w:tc>
      </w:tr>
      <w:tr w:rsidR="00EB7D47" w:rsidRPr="00E4063F" w:rsidTr="006E1652">
        <w:tc>
          <w:tcPr>
            <w:tcW w:w="0" w:type="auto"/>
            <w:shd w:val="clear" w:color="auto" w:fill="auto"/>
          </w:tcPr>
          <w:p w:rsidR="00EB7D47" w:rsidRPr="00E4063F" w:rsidRDefault="00EB7D47" w:rsidP="00EB7D47">
            <w:pPr>
              <w:rPr>
                <w:rFonts w:ascii="Times New Roman" w:hAnsi="Times New Roman"/>
                <w:b w:val="0"/>
                <w:bCs/>
                <w:sz w:val="28"/>
                <w:szCs w:val="28"/>
              </w:rPr>
            </w:pPr>
            <w:r w:rsidRPr="00E4063F">
              <w:rPr>
                <w:rFonts w:ascii="Times New Roman" w:hAnsi="Times New Roman"/>
                <w:b w:val="0"/>
                <w:bCs/>
                <w:sz w:val="28"/>
                <w:szCs w:val="28"/>
              </w:rPr>
              <w:t>7</w:t>
            </w:r>
          </w:p>
        </w:tc>
        <w:tc>
          <w:tcPr>
            <w:tcW w:w="0" w:type="auto"/>
            <w:shd w:val="clear" w:color="auto" w:fill="auto"/>
          </w:tcPr>
          <w:p w:rsidR="00EB7D47" w:rsidRPr="00E4063F" w:rsidRDefault="00EB7D47" w:rsidP="00EB7D47">
            <w:pPr>
              <w:rPr>
                <w:rFonts w:ascii="Times New Roman" w:hAnsi="Times New Roman"/>
                <w:b w:val="0"/>
                <w:bCs/>
                <w:sz w:val="28"/>
                <w:szCs w:val="28"/>
              </w:rPr>
            </w:pPr>
            <w:r w:rsidRPr="00E4063F">
              <w:rPr>
                <w:rFonts w:ascii="Times New Roman" w:hAnsi="Times New Roman"/>
                <w:b w:val="0"/>
                <w:bCs/>
                <w:sz w:val="28"/>
                <w:szCs w:val="28"/>
              </w:rPr>
              <w:t>12-30</w:t>
            </w:r>
          </w:p>
        </w:tc>
        <w:tc>
          <w:tcPr>
            <w:tcW w:w="0" w:type="auto"/>
            <w:shd w:val="clear" w:color="auto" w:fill="auto"/>
          </w:tcPr>
          <w:p w:rsidR="00EB7D47" w:rsidRPr="00E4063F" w:rsidRDefault="00EB7D47" w:rsidP="00E2698D">
            <w:pPr>
              <w:jc w:val="center"/>
              <w:rPr>
                <w:rFonts w:ascii="Times New Roman" w:hAnsi="Times New Roman"/>
                <w:b w:val="0"/>
                <w:bCs/>
                <w:sz w:val="28"/>
                <w:szCs w:val="28"/>
              </w:rPr>
            </w:pPr>
            <w:r w:rsidRPr="00E4063F">
              <w:rPr>
                <w:rFonts w:ascii="Times New Roman" w:hAnsi="Times New Roman"/>
                <w:b w:val="0"/>
                <w:bCs/>
                <w:sz w:val="28"/>
                <w:szCs w:val="28"/>
              </w:rPr>
              <w:t>5</w:t>
            </w:r>
          </w:p>
        </w:tc>
        <w:tc>
          <w:tcPr>
            <w:tcW w:w="0" w:type="auto"/>
            <w:shd w:val="clear" w:color="auto" w:fill="auto"/>
          </w:tcPr>
          <w:p w:rsidR="00EB7D47" w:rsidRPr="00E4063F" w:rsidRDefault="00EB7D47" w:rsidP="00EB7D47">
            <w:pPr>
              <w:jc w:val="center"/>
              <w:rPr>
                <w:rFonts w:ascii="Times New Roman" w:hAnsi="Times New Roman"/>
                <w:b w:val="0"/>
                <w:bCs/>
                <w:sz w:val="28"/>
                <w:szCs w:val="28"/>
              </w:rPr>
            </w:pPr>
          </w:p>
        </w:tc>
        <w:tc>
          <w:tcPr>
            <w:tcW w:w="0" w:type="auto"/>
            <w:shd w:val="clear" w:color="auto" w:fill="auto"/>
          </w:tcPr>
          <w:p w:rsidR="00EB7D47" w:rsidRPr="00E4063F" w:rsidRDefault="00EB7D47" w:rsidP="00EB7D47">
            <w:pPr>
              <w:jc w:val="center"/>
              <w:rPr>
                <w:rFonts w:ascii="Times New Roman" w:hAnsi="Times New Roman"/>
                <w:b w:val="0"/>
                <w:bCs/>
                <w:sz w:val="28"/>
                <w:szCs w:val="28"/>
              </w:rPr>
            </w:pPr>
          </w:p>
        </w:tc>
      </w:tr>
      <w:tr w:rsidR="00EB7D47" w:rsidRPr="00E4063F" w:rsidTr="006E1652">
        <w:tc>
          <w:tcPr>
            <w:tcW w:w="0" w:type="auto"/>
            <w:shd w:val="clear" w:color="auto" w:fill="auto"/>
          </w:tcPr>
          <w:p w:rsidR="00EB7D47" w:rsidRPr="00E4063F" w:rsidRDefault="00EB7D47" w:rsidP="00EB7D47">
            <w:pPr>
              <w:rPr>
                <w:rFonts w:ascii="Times New Roman" w:hAnsi="Times New Roman"/>
                <w:b w:val="0"/>
                <w:bCs/>
                <w:sz w:val="28"/>
                <w:szCs w:val="28"/>
              </w:rPr>
            </w:pPr>
            <w:r w:rsidRPr="00E4063F">
              <w:rPr>
                <w:rFonts w:ascii="Times New Roman" w:hAnsi="Times New Roman"/>
                <w:b w:val="0"/>
                <w:bCs/>
                <w:sz w:val="28"/>
                <w:szCs w:val="28"/>
              </w:rPr>
              <w:t>8</w:t>
            </w:r>
          </w:p>
        </w:tc>
        <w:tc>
          <w:tcPr>
            <w:tcW w:w="0" w:type="auto"/>
            <w:shd w:val="clear" w:color="auto" w:fill="auto"/>
          </w:tcPr>
          <w:p w:rsidR="00EB7D47" w:rsidRPr="00E4063F" w:rsidRDefault="00EB7D47" w:rsidP="00EB7D47">
            <w:pPr>
              <w:rPr>
                <w:rFonts w:ascii="Times New Roman" w:hAnsi="Times New Roman"/>
                <w:b w:val="0"/>
                <w:bCs/>
                <w:sz w:val="28"/>
                <w:szCs w:val="28"/>
              </w:rPr>
            </w:pPr>
            <w:r w:rsidRPr="00E4063F">
              <w:rPr>
                <w:rFonts w:ascii="Times New Roman" w:hAnsi="Times New Roman"/>
                <w:b w:val="0"/>
                <w:bCs/>
                <w:sz w:val="28"/>
                <w:szCs w:val="28"/>
              </w:rPr>
              <w:t>12-23</w:t>
            </w:r>
          </w:p>
        </w:tc>
        <w:tc>
          <w:tcPr>
            <w:tcW w:w="0" w:type="auto"/>
            <w:shd w:val="clear" w:color="auto" w:fill="auto"/>
          </w:tcPr>
          <w:p w:rsidR="00EB7D47" w:rsidRPr="00E4063F" w:rsidRDefault="00EB7D47" w:rsidP="00E2698D">
            <w:pPr>
              <w:jc w:val="center"/>
              <w:rPr>
                <w:rFonts w:ascii="Times New Roman" w:hAnsi="Times New Roman"/>
                <w:b w:val="0"/>
                <w:bCs/>
                <w:sz w:val="28"/>
                <w:szCs w:val="28"/>
              </w:rPr>
            </w:pPr>
            <w:r w:rsidRPr="00E4063F">
              <w:rPr>
                <w:rFonts w:ascii="Times New Roman" w:hAnsi="Times New Roman"/>
                <w:b w:val="0"/>
                <w:bCs/>
                <w:sz w:val="28"/>
                <w:szCs w:val="28"/>
              </w:rPr>
              <w:t>7</w:t>
            </w:r>
          </w:p>
        </w:tc>
        <w:tc>
          <w:tcPr>
            <w:tcW w:w="0" w:type="auto"/>
            <w:shd w:val="clear" w:color="auto" w:fill="auto"/>
          </w:tcPr>
          <w:p w:rsidR="00EB7D47" w:rsidRPr="00E4063F" w:rsidRDefault="00EB7D47" w:rsidP="00EB7D47">
            <w:pPr>
              <w:jc w:val="center"/>
              <w:rPr>
                <w:rFonts w:ascii="Times New Roman" w:hAnsi="Times New Roman"/>
                <w:b w:val="0"/>
                <w:bCs/>
                <w:sz w:val="28"/>
                <w:szCs w:val="28"/>
              </w:rPr>
            </w:pPr>
          </w:p>
        </w:tc>
        <w:tc>
          <w:tcPr>
            <w:tcW w:w="0" w:type="auto"/>
            <w:shd w:val="clear" w:color="auto" w:fill="auto"/>
          </w:tcPr>
          <w:p w:rsidR="00EB7D47" w:rsidRPr="00E4063F" w:rsidRDefault="00EB7D47" w:rsidP="00EB7D47">
            <w:pPr>
              <w:jc w:val="center"/>
              <w:rPr>
                <w:rFonts w:ascii="Times New Roman" w:hAnsi="Times New Roman"/>
                <w:b w:val="0"/>
                <w:bCs/>
                <w:sz w:val="28"/>
                <w:szCs w:val="28"/>
              </w:rPr>
            </w:pPr>
          </w:p>
        </w:tc>
      </w:tr>
      <w:tr w:rsidR="00EB7D47" w:rsidRPr="00E4063F" w:rsidTr="006E1652">
        <w:tc>
          <w:tcPr>
            <w:tcW w:w="0" w:type="auto"/>
            <w:shd w:val="clear" w:color="auto" w:fill="auto"/>
          </w:tcPr>
          <w:p w:rsidR="00EB7D47" w:rsidRPr="00E4063F" w:rsidRDefault="00EB7D47" w:rsidP="00EB7D47">
            <w:pPr>
              <w:rPr>
                <w:rFonts w:ascii="Times New Roman" w:hAnsi="Times New Roman"/>
                <w:b w:val="0"/>
                <w:bCs/>
                <w:sz w:val="28"/>
                <w:szCs w:val="28"/>
              </w:rPr>
            </w:pPr>
            <w:r w:rsidRPr="00E4063F">
              <w:rPr>
                <w:rFonts w:ascii="Times New Roman" w:hAnsi="Times New Roman"/>
                <w:b w:val="0"/>
                <w:bCs/>
                <w:sz w:val="28"/>
                <w:szCs w:val="28"/>
              </w:rPr>
              <w:t>9</w:t>
            </w:r>
          </w:p>
        </w:tc>
        <w:tc>
          <w:tcPr>
            <w:tcW w:w="0" w:type="auto"/>
            <w:shd w:val="clear" w:color="auto" w:fill="auto"/>
          </w:tcPr>
          <w:p w:rsidR="00EB7D47" w:rsidRPr="00E4063F" w:rsidRDefault="00EB7D47" w:rsidP="00EB7D47">
            <w:pPr>
              <w:rPr>
                <w:rFonts w:ascii="Times New Roman" w:hAnsi="Times New Roman"/>
                <w:b w:val="0"/>
                <w:bCs/>
                <w:sz w:val="28"/>
                <w:szCs w:val="28"/>
              </w:rPr>
            </w:pPr>
            <w:r w:rsidRPr="00E4063F">
              <w:rPr>
                <w:rFonts w:ascii="Times New Roman" w:hAnsi="Times New Roman"/>
                <w:b w:val="0"/>
                <w:bCs/>
                <w:sz w:val="28"/>
                <w:szCs w:val="28"/>
              </w:rPr>
              <w:t>12-11</w:t>
            </w:r>
          </w:p>
        </w:tc>
        <w:tc>
          <w:tcPr>
            <w:tcW w:w="0" w:type="auto"/>
            <w:shd w:val="clear" w:color="auto" w:fill="auto"/>
          </w:tcPr>
          <w:p w:rsidR="00EB7D47" w:rsidRPr="00E4063F" w:rsidRDefault="00EB7D47" w:rsidP="00E2698D">
            <w:pPr>
              <w:jc w:val="center"/>
              <w:rPr>
                <w:rFonts w:ascii="Times New Roman" w:hAnsi="Times New Roman"/>
                <w:b w:val="0"/>
                <w:bCs/>
                <w:sz w:val="28"/>
                <w:szCs w:val="28"/>
              </w:rPr>
            </w:pPr>
            <w:r w:rsidRPr="00E4063F">
              <w:rPr>
                <w:rFonts w:ascii="Times New Roman" w:hAnsi="Times New Roman"/>
                <w:b w:val="0"/>
                <w:bCs/>
                <w:sz w:val="28"/>
                <w:szCs w:val="28"/>
              </w:rPr>
              <w:t>5</w:t>
            </w:r>
          </w:p>
        </w:tc>
        <w:tc>
          <w:tcPr>
            <w:tcW w:w="0" w:type="auto"/>
            <w:shd w:val="clear" w:color="auto" w:fill="auto"/>
          </w:tcPr>
          <w:p w:rsidR="00EB7D47" w:rsidRPr="00E4063F" w:rsidRDefault="00EB7D47" w:rsidP="00EB7D47">
            <w:pPr>
              <w:jc w:val="center"/>
              <w:rPr>
                <w:rFonts w:ascii="Times New Roman" w:hAnsi="Times New Roman"/>
                <w:b w:val="0"/>
                <w:bCs/>
                <w:sz w:val="28"/>
                <w:szCs w:val="28"/>
              </w:rPr>
            </w:pPr>
          </w:p>
        </w:tc>
        <w:tc>
          <w:tcPr>
            <w:tcW w:w="0" w:type="auto"/>
            <w:shd w:val="clear" w:color="auto" w:fill="auto"/>
          </w:tcPr>
          <w:p w:rsidR="00EB7D47" w:rsidRPr="00E4063F" w:rsidRDefault="00EB7D47" w:rsidP="00EB7D47">
            <w:pPr>
              <w:jc w:val="center"/>
              <w:rPr>
                <w:rFonts w:ascii="Times New Roman" w:hAnsi="Times New Roman"/>
                <w:b w:val="0"/>
                <w:bCs/>
                <w:sz w:val="28"/>
                <w:szCs w:val="28"/>
              </w:rPr>
            </w:pPr>
          </w:p>
        </w:tc>
      </w:tr>
      <w:tr w:rsidR="00EB7D47" w:rsidRPr="00E4063F" w:rsidTr="006E1652">
        <w:tc>
          <w:tcPr>
            <w:tcW w:w="0" w:type="auto"/>
            <w:shd w:val="clear" w:color="auto" w:fill="auto"/>
          </w:tcPr>
          <w:p w:rsidR="00EB7D47" w:rsidRPr="00E4063F" w:rsidRDefault="00EB7D47" w:rsidP="00EB7D47">
            <w:pPr>
              <w:rPr>
                <w:rFonts w:ascii="Times New Roman" w:hAnsi="Times New Roman"/>
                <w:b w:val="0"/>
                <w:bCs/>
                <w:sz w:val="28"/>
                <w:szCs w:val="28"/>
              </w:rPr>
            </w:pPr>
            <w:r w:rsidRPr="00E4063F">
              <w:rPr>
                <w:rFonts w:ascii="Times New Roman" w:hAnsi="Times New Roman"/>
                <w:b w:val="0"/>
                <w:bCs/>
                <w:sz w:val="28"/>
                <w:szCs w:val="28"/>
              </w:rPr>
              <w:t>10</w:t>
            </w:r>
          </w:p>
        </w:tc>
        <w:tc>
          <w:tcPr>
            <w:tcW w:w="0" w:type="auto"/>
            <w:shd w:val="clear" w:color="auto" w:fill="auto"/>
          </w:tcPr>
          <w:p w:rsidR="00EB7D47" w:rsidRPr="00E4063F" w:rsidRDefault="00EB7D47" w:rsidP="00EB7D47">
            <w:pPr>
              <w:rPr>
                <w:rFonts w:ascii="Times New Roman" w:hAnsi="Times New Roman"/>
                <w:b w:val="0"/>
                <w:bCs/>
                <w:sz w:val="28"/>
                <w:szCs w:val="28"/>
              </w:rPr>
            </w:pPr>
            <w:r w:rsidRPr="00E4063F">
              <w:rPr>
                <w:rFonts w:ascii="Times New Roman" w:hAnsi="Times New Roman"/>
                <w:b w:val="0"/>
                <w:bCs/>
                <w:sz w:val="28"/>
                <w:szCs w:val="28"/>
              </w:rPr>
              <w:t>12-44</w:t>
            </w:r>
          </w:p>
        </w:tc>
        <w:tc>
          <w:tcPr>
            <w:tcW w:w="0" w:type="auto"/>
            <w:shd w:val="clear" w:color="auto" w:fill="auto"/>
          </w:tcPr>
          <w:p w:rsidR="00EB7D47" w:rsidRPr="00E4063F" w:rsidRDefault="00EB7D47" w:rsidP="00E2698D">
            <w:pPr>
              <w:jc w:val="center"/>
              <w:rPr>
                <w:rFonts w:ascii="Times New Roman" w:hAnsi="Times New Roman"/>
                <w:b w:val="0"/>
                <w:bCs/>
                <w:sz w:val="28"/>
                <w:szCs w:val="28"/>
              </w:rPr>
            </w:pPr>
            <w:r w:rsidRPr="00E4063F">
              <w:rPr>
                <w:rFonts w:ascii="Times New Roman" w:hAnsi="Times New Roman"/>
                <w:b w:val="0"/>
                <w:bCs/>
                <w:sz w:val="28"/>
                <w:szCs w:val="28"/>
              </w:rPr>
              <w:t>5</w:t>
            </w:r>
          </w:p>
        </w:tc>
        <w:tc>
          <w:tcPr>
            <w:tcW w:w="0" w:type="auto"/>
            <w:shd w:val="clear" w:color="auto" w:fill="auto"/>
          </w:tcPr>
          <w:p w:rsidR="00EB7D47" w:rsidRPr="00E4063F" w:rsidRDefault="00EB7D47" w:rsidP="00EB7D47">
            <w:pPr>
              <w:jc w:val="center"/>
              <w:rPr>
                <w:rFonts w:ascii="Times New Roman" w:hAnsi="Times New Roman"/>
                <w:b w:val="0"/>
                <w:bCs/>
                <w:sz w:val="28"/>
                <w:szCs w:val="28"/>
              </w:rPr>
            </w:pPr>
          </w:p>
        </w:tc>
        <w:tc>
          <w:tcPr>
            <w:tcW w:w="0" w:type="auto"/>
            <w:shd w:val="clear" w:color="auto" w:fill="auto"/>
          </w:tcPr>
          <w:p w:rsidR="00EB7D47" w:rsidRPr="00E4063F" w:rsidRDefault="00EB7D47" w:rsidP="00EB7D47">
            <w:pPr>
              <w:jc w:val="center"/>
              <w:rPr>
                <w:rFonts w:ascii="Times New Roman" w:hAnsi="Times New Roman"/>
                <w:b w:val="0"/>
                <w:bCs/>
                <w:sz w:val="28"/>
                <w:szCs w:val="28"/>
              </w:rPr>
            </w:pPr>
          </w:p>
        </w:tc>
      </w:tr>
      <w:tr w:rsidR="00EB7D47" w:rsidRPr="00E4063F" w:rsidTr="006E1652">
        <w:tc>
          <w:tcPr>
            <w:tcW w:w="0" w:type="auto"/>
            <w:shd w:val="clear" w:color="auto" w:fill="auto"/>
          </w:tcPr>
          <w:p w:rsidR="00EB7D47" w:rsidRPr="00E4063F" w:rsidRDefault="00EB7D47" w:rsidP="00EB7D47">
            <w:pPr>
              <w:rPr>
                <w:rFonts w:ascii="Times New Roman" w:hAnsi="Times New Roman"/>
                <w:b w:val="0"/>
                <w:bCs/>
                <w:sz w:val="28"/>
                <w:szCs w:val="28"/>
              </w:rPr>
            </w:pPr>
            <w:r w:rsidRPr="00E4063F">
              <w:rPr>
                <w:rFonts w:ascii="Times New Roman" w:hAnsi="Times New Roman"/>
                <w:b w:val="0"/>
                <w:bCs/>
                <w:sz w:val="28"/>
                <w:szCs w:val="28"/>
              </w:rPr>
              <w:lastRenderedPageBreak/>
              <w:t>11</w:t>
            </w:r>
          </w:p>
        </w:tc>
        <w:tc>
          <w:tcPr>
            <w:tcW w:w="0" w:type="auto"/>
            <w:shd w:val="clear" w:color="auto" w:fill="auto"/>
          </w:tcPr>
          <w:p w:rsidR="00EB7D47" w:rsidRPr="00E4063F" w:rsidRDefault="00EB7D47" w:rsidP="00EB7D47">
            <w:pPr>
              <w:rPr>
                <w:rFonts w:ascii="Times New Roman" w:hAnsi="Times New Roman"/>
                <w:b w:val="0"/>
                <w:bCs/>
                <w:sz w:val="28"/>
                <w:szCs w:val="28"/>
              </w:rPr>
            </w:pPr>
            <w:r w:rsidRPr="00E4063F">
              <w:rPr>
                <w:rFonts w:ascii="Times New Roman" w:hAnsi="Times New Roman"/>
                <w:b w:val="0"/>
                <w:bCs/>
                <w:sz w:val="28"/>
                <w:szCs w:val="28"/>
              </w:rPr>
              <w:t>12-37</w:t>
            </w:r>
          </w:p>
        </w:tc>
        <w:tc>
          <w:tcPr>
            <w:tcW w:w="0" w:type="auto"/>
            <w:shd w:val="clear" w:color="auto" w:fill="auto"/>
          </w:tcPr>
          <w:p w:rsidR="00EB7D47" w:rsidRPr="00E4063F" w:rsidRDefault="00EB7D47" w:rsidP="00E2698D">
            <w:pPr>
              <w:jc w:val="center"/>
              <w:rPr>
                <w:rFonts w:ascii="Times New Roman" w:hAnsi="Times New Roman"/>
                <w:b w:val="0"/>
                <w:bCs/>
                <w:sz w:val="28"/>
                <w:szCs w:val="28"/>
              </w:rPr>
            </w:pPr>
            <w:r w:rsidRPr="00E4063F">
              <w:rPr>
                <w:rFonts w:ascii="Times New Roman" w:hAnsi="Times New Roman"/>
                <w:b w:val="0"/>
                <w:bCs/>
                <w:sz w:val="28"/>
                <w:szCs w:val="28"/>
              </w:rPr>
              <w:t>7</w:t>
            </w:r>
          </w:p>
        </w:tc>
        <w:tc>
          <w:tcPr>
            <w:tcW w:w="0" w:type="auto"/>
            <w:shd w:val="clear" w:color="auto" w:fill="auto"/>
          </w:tcPr>
          <w:p w:rsidR="00EB7D47" w:rsidRPr="00E4063F" w:rsidRDefault="00EB7D47" w:rsidP="00EB7D47">
            <w:pPr>
              <w:jc w:val="center"/>
              <w:rPr>
                <w:rFonts w:ascii="Times New Roman" w:hAnsi="Times New Roman"/>
                <w:b w:val="0"/>
                <w:bCs/>
                <w:sz w:val="28"/>
                <w:szCs w:val="28"/>
              </w:rPr>
            </w:pPr>
          </w:p>
        </w:tc>
        <w:tc>
          <w:tcPr>
            <w:tcW w:w="0" w:type="auto"/>
            <w:shd w:val="clear" w:color="auto" w:fill="auto"/>
          </w:tcPr>
          <w:p w:rsidR="00EB7D47" w:rsidRPr="00E4063F" w:rsidRDefault="00EB7D47" w:rsidP="00EB7D47">
            <w:pPr>
              <w:jc w:val="center"/>
              <w:rPr>
                <w:rFonts w:ascii="Times New Roman" w:hAnsi="Times New Roman"/>
                <w:b w:val="0"/>
                <w:bCs/>
                <w:sz w:val="28"/>
                <w:szCs w:val="28"/>
              </w:rPr>
            </w:pPr>
          </w:p>
        </w:tc>
      </w:tr>
      <w:tr w:rsidR="00EB7D47" w:rsidRPr="00E4063F" w:rsidTr="006E1652">
        <w:tc>
          <w:tcPr>
            <w:tcW w:w="0" w:type="auto"/>
            <w:shd w:val="clear" w:color="auto" w:fill="auto"/>
          </w:tcPr>
          <w:p w:rsidR="00EB7D47" w:rsidRPr="00E4063F" w:rsidRDefault="00EB7D47" w:rsidP="00EB7D47">
            <w:pPr>
              <w:rPr>
                <w:rFonts w:ascii="Times New Roman" w:hAnsi="Times New Roman"/>
                <w:b w:val="0"/>
                <w:bCs/>
                <w:sz w:val="28"/>
                <w:szCs w:val="28"/>
              </w:rPr>
            </w:pPr>
            <w:r w:rsidRPr="00E4063F">
              <w:rPr>
                <w:rFonts w:ascii="Times New Roman" w:hAnsi="Times New Roman"/>
                <w:b w:val="0"/>
                <w:bCs/>
                <w:sz w:val="28"/>
                <w:szCs w:val="28"/>
              </w:rPr>
              <w:t>12</w:t>
            </w:r>
          </w:p>
        </w:tc>
        <w:tc>
          <w:tcPr>
            <w:tcW w:w="0" w:type="auto"/>
            <w:shd w:val="clear" w:color="auto" w:fill="auto"/>
          </w:tcPr>
          <w:p w:rsidR="00EB7D47" w:rsidRPr="00E4063F" w:rsidRDefault="00EB7D47" w:rsidP="00EB7D47">
            <w:pPr>
              <w:rPr>
                <w:rFonts w:ascii="Times New Roman" w:hAnsi="Times New Roman"/>
                <w:b w:val="0"/>
                <w:bCs/>
                <w:sz w:val="28"/>
                <w:szCs w:val="28"/>
              </w:rPr>
            </w:pPr>
            <w:r w:rsidRPr="00E4063F">
              <w:rPr>
                <w:rFonts w:ascii="Times New Roman" w:hAnsi="Times New Roman"/>
                <w:b w:val="0"/>
                <w:bCs/>
                <w:sz w:val="28"/>
                <w:szCs w:val="28"/>
              </w:rPr>
              <w:t>16а-71</w:t>
            </w:r>
          </w:p>
        </w:tc>
        <w:tc>
          <w:tcPr>
            <w:tcW w:w="0" w:type="auto"/>
            <w:shd w:val="clear" w:color="auto" w:fill="auto"/>
          </w:tcPr>
          <w:p w:rsidR="00EB7D47" w:rsidRPr="00E4063F" w:rsidRDefault="00EB7D47" w:rsidP="00E2698D">
            <w:pPr>
              <w:jc w:val="center"/>
              <w:rPr>
                <w:rFonts w:ascii="Times New Roman" w:hAnsi="Times New Roman"/>
                <w:b w:val="0"/>
                <w:bCs/>
                <w:sz w:val="28"/>
                <w:szCs w:val="28"/>
              </w:rPr>
            </w:pPr>
            <w:r w:rsidRPr="00E4063F">
              <w:rPr>
                <w:rFonts w:ascii="Times New Roman" w:hAnsi="Times New Roman"/>
                <w:b w:val="0"/>
                <w:bCs/>
                <w:sz w:val="28"/>
                <w:szCs w:val="28"/>
              </w:rPr>
              <w:t>4</w:t>
            </w:r>
          </w:p>
        </w:tc>
        <w:tc>
          <w:tcPr>
            <w:tcW w:w="0" w:type="auto"/>
            <w:shd w:val="clear" w:color="auto" w:fill="auto"/>
          </w:tcPr>
          <w:p w:rsidR="00EB7D47" w:rsidRPr="00E4063F" w:rsidRDefault="00EB7D47" w:rsidP="00EB7D47">
            <w:pPr>
              <w:jc w:val="center"/>
              <w:rPr>
                <w:rFonts w:ascii="Times New Roman" w:hAnsi="Times New Roman"/>
                <w:b w:val="0"/>
                <w:bCs/>
                <w:sz w:val="28"/>
                <w:szCs w:val="28"/>
              </w:rPr>
            </w:pPr>
          </w:p>
        </w:tc>
        <w:tc>
          <w:tcPr>
            <w:tcW w:w="0" w:type="auto"/>
            <w:shd w:val="clear" w:color="auto" w:fill="auto"/>
          </w:tcPr>
          <w:p w:rsidR="00EB7D47" w:rsidRPr="00E4063F" w:rsidRDefault="00EB7D47" w:rsidP="00EB7D47">
            <w:pPr>
              <w:jc w:val="center"/>
              <w:rPr>
                <w:rFonts w:ascii="Times New Roman" w:hAnsi="Times New Roman"/>
                <w:b w:val="0"/>
                <w:bCs/>
                <w:sz w:val="28"/>
                <w:szCs w:val="28"/>
              </w:rPr>
            </w:pPr>
          </w:p>
        </w:tc>
      </w:tr>
      <w:tr w:rsidR="00EB7D47" w:rsidRPr="00E4063F" w:rsidTr="006E1652">
        <w:tc>
          <w:tcPr>
            <w:tcW w:w="0" w:type="auto"/>
            <w:shd w:val="clear" w:color="auto" w:fill="auto"/>
          </w:tcPr>
          <w:p w:rsidR="00EB7D47" w:rsidRPr="00E4063F" w:rsidRDefault="00EB7D47" w:rsidP="00EB7D47">
            <w:pPr>
              <w:rPr>
                <w:rFonts w:ascii="Times New Roman" w:hAnsi="Times New Roman"/>
                <w:b w:val="0"/>
                <w:bCs/>
                <w:sz w:val="28"/>
                <w:szCs w:val="28"/>
              </w:rPr>
            </w:pPr>
            <w:r w:rsidRPr="00E4063F">
              <w:rPr>
                <w:rFonts w:ascii="Times New Roman" w:hAnsi="Times New Roman"/>
                <w:b w:val="0"/>
                <w:bCs/>
                <w:sz w:val="28"/>
                <w:szCs w:val="28"/>
              </w:rPr>
              <w:t>13</w:t>
            </w:r>
          </w:p>
        </w:tc>
        <w:tc>
          <w:tcPr>
            <w:tcW w:w="0" w:type="auto"/>
            <w:shd w:val="clear" w:color="auto" w:fill="auto"/>
          </w:tcPr>
          <w:p w:rsidR="00EB7D47" w:rsidRPr="00E4063F" w:rsidRDefault="00EB7D47" w:rsidP="00EB7D47">
            <w:pPr>
              <w:rPr>
                <w:rFonts w:ascii="Times New Roman" w:hAnsi="Times New Roman"/>
                <w:b w:val="0"/>
                <w:bCs/>
                <w:sz w:val="28"/>
                <w:szCs w:val="28"/>
              </w:rPr>
            </w:pPr>
            <w:r w:rsidRPr="00E4063F">
              <w:rPr>
                <w:rFonts w:ascii="Times New Roman" w:hAnsi="Times New Roman"/>
                <w:b w:val="0"/>
                <w:bCs/>
                <w:sz w:val="28"/>
                <w:szCs w:val="28"/>
              </w:rPr>
              <w:t>16а-</w:t>
            </w:r>
            <w:r w:rsidR="00E2698D" w:rsidRPr="00E4063F">
              <w:rPr>
                <w:rFonts w:ascii="Times New Roman" w:hAnsi="Times New Roman"/>
                <w:b w:val="0"/>
                <w:bCs/>
                <w:sz w:val="28"/>
                <w:szCs w:val="28"/>
              </w:rPr>
              <w:t>89</w:t>
            </w:r>
          </w:p>
        </w:tc>
        <w:tc>
          <w:tcPr>
            <w:tcW w:w="0" w:type="auto"/>
            <w:shd w:val="clear" w:color="auto" w:fill="auto"/>
          </w:tcPr>
          <w:p w:rsidR="00EB7D47" w:rsidRPr="00E4063F" w:rsidRDefault="00EB7D47" w:rsidP="00E2698D">
            <w:pPr>
              <w:jc w:val="center"/>
              <w:rPr>
                <w:rFonts w:ascii="Times New Roman" w:hAnsi="Times New Roman"/>
                <w:b w:val="0"/>
                <w:bCs/>
                <w:sz w:val="28"/>
                <w:szCs w:val="28"/>
              </w:rPr>
            </w:pPr>
            <w:r w:rsidRPr="00E4063F">
              <w:rPr>
                <w:rFonts w:ascii="Times New Roman" w:hAnsi="Times New Roman"/>
                <w:b w:val="0"/>
                <w:bCs/>
                <w:sz w:val="28"/>
                <w:szCs w:val="28"/>
              </w:rPr>
              <w:t>4</w:t>
            </w:r>
          </w:p>
        </w:tc>
        <w:tc>
          <w:tcPr>
            <w:tcW w:w="0" w:type="auto"/>
            <w:shd w:val="clear" w:color="auto" w:fill="auto"/>
          </w:tcPr>
          <w:p w:rsidR="00EB7D47" w:rsidRPr="00E4063F" w:rsidRDefault="00EB7D47" w:rsidP="00EB7D47">
            <w:pPr>
              <w:jc w:val="center"/>
              <w:rPr>
                <w:rFonts w:ascii="Times New Roman" w:hAnsi="Times New Roman"/>
                <w:b w:val="0"/>
                <w:bCs/>
                <w:sz w:val="28"/>
                <w:szCs w:val="28"/>
              </w:rPr>
            </w:pPr>
          </w:p>
        </w:tc>
        <w:tc>
          <w:tcPr>
            <w:tcW w:w="0" w:type="auto"/>
            <w:shd w:val="clear" w:color="auto" w:fill="auto"/>
          </w:tcPr>
          <w:p w:rsidR="00EB7D47" w:rsidRPr="00E4063F" w:rsidRDefault="00EB7D47" w:rsidP="00EB7D47">
            <w:pPr>
              <w:jc w:val="center"/>
              <w:rPr>
                <w:rFonts w:ascii="Times New Roman" w:hAnsi="Times New Roman"/>
                <w:b w:val="0"/>
                <w:bCs/>
                <w:sz w:val="28"/>
                <w:szCs w:val="28"/>
              </w:rPr>
            </w:pPr>
          </w:p>
        </w:tc>
      </w:tr>
      <w:tr w:rsidR="00EB7D47" w:rsidRPr="00E4063F" w:rsidTr="006E1652">
        <w:tc>
          <w:tcPr>
            <w:tcW w:w="0" w:type="auto"/>
            <w:shd w:val="clear" w:color="auto" w:fill="auto"/>
          </w:tcPr>
          <w:p w:rsidR="00EB7D47" w:rsidRPr="00E4063F" w:rsidRDefault="00EB7D47" w:rsidP="00EB7D47">
            <w:pPr>
              <w:rPr>
                <w:rFonts w:ascii="Times New Roman" w:hAnsi="Times New Roman"/>
                <w:b w:val="0"/>
                <w:bCs/>
                <w:sz w:val="28"/>
                <w:szCs w:val="28"/>
              </w:rPr>
            </w:pPr>
            <w:r w:rsidRPr="00E4063F">
              <w:rPr>
                <w:rFonts w:ascii="Times New Roman" w:hAnsi="Times New Roman"/>
                <w:b w:val="0"/>
                <w:bCs/>
                <w:sz w:val="28"/>
                <w:szCs w:val="28"/>
              </w:rPr>
              <w:t>14</w:t>
            </w:r>
          </w:p>
        </w:tc>
        <w:tc>
          <w:tcPr>
            <w:tcW w:w="0" w:type="auto"/>
            <w:shd w:val="clear" w:color="auto" w:fill="auto"/>
          </w:tcPr>
          <w:p w:rsidR="00EB7D47" w:rsidRPr="00E4063F" w:rsidRDefault="00E2698D" w:rsidP="00EB7D47">
            <w:pPr>
              <w:rPr>
                <w:rFonts w:ascii="Times New Roman" w:hAnsi="Times New Roman"/>
                <w:b w:val="0"/>
                <w:bCs/>
                <w:sz w:val="28"/>
                <w:szCs w:val="28"/>
              </w:rPr>
            </w:pPr>
            <w:r w:rsidRPr="00E4063F">
              <w:rPr>
                <w:rFonts w:ascii="Times New Roman" w:hAnsi="Times New Roman"/>
                <w:b w:val="0"/>
                <w:bCs/>
                <w:sz w:val="28"/>
                <w:szCs w:val="28"/>
              </w:rPr>
              <w:t>16а-88</w:t>
            </w:r>
          </w:p>
        </w:tc>
        <w:tc>
          <w:tcPr>
            <w:tcW w:w="0" w:type="auto"/>
            <w:shd w:val="clear" w:color="auto" w:fill="auto"/>
          </w:tcPr>
          <w:p w:rsidR="00EB7D47" w:rsidRPr="00E4063F" w:rsidRDefault="00EB7D47" w:rsidP="00E2698D">
            <w:pPr>
              <w:jc w:val="center"/>
              <w:rPr>
                <w:rFonts w:ascii="Times New Roman" w:hAnsi="Times New Roman"/>
                <w:b w:val="0"/>
                <w:bCs/>
                <w:sz w:val="28"/>
                <w:szCs w:val="28"/>
              </w:rPr>
            </w:pPr>
            <w:r w:rsidRPr="00E4063F">
              <w:rPr>
                <w:rFonts w:ascii="Times New Roman" w:hAnsi="Times New Roman"/>
                <w:b w:val="0"/>
                <w:bCs/>
                <w:sz w:val="28"/>
                <w:szCs w:val="28"/>
              </w:rPr>
              <w:t>5</w:t>
            </w:r>
          </w:p>
        </w:tc>
        <w:tc>
          <w:tcPr>
            <w:tcW w:w="0" w:type="auto"/>
            <w:shd w:val="clear" w:color="auto" w:fill="auto"/>
          </w:tcPr>
          <w:p w:rsidR="00EB7D47" w:rsidRPr="00E4063F" w:rsidRDefault="00EB7D47" w:rsidP="00EB7D47">
            <w:pPr>
              <w:jc w:val="center"/>
              <w:rPr>
                <w:rFonts w:ascii="Times New Roman" w:hAnsi="Times New Roman"/>
                <w:b w:val="0"/>
                <w:bCs/>
                <w:sz w:val="28"/>
                <w:szCs w:val="28"/>
              </w:rPr>
            </w:pPr>
          </w:p>
        </w:tc>
        <w:tc>
          <w:tcPr>
            <w:tcW w:w="0" w:type="auto"/>
            <w:shd w:val="clear" w:color="auto" w:fill="auto"/>
          </w:tcPr>
          <w:p w:rsidR="00EB7D47" w:rsidRPr="00E4063F" w:rsidRDefault="00EB7D47" w:rsidP="00EB7D47">
            <w:pPr>
              <w:jc w:val="center"/>
              <w:rPr>
                <w:rFonts w:ascii="Times New Roman" w:hAnsi="Times New Roman"/>
                <w:b w:val="0"/>
                <w:bCs/>
                <w:sz w:val="28"/>
                <w:szCs w:val="28"/>
              </w:rPr>
            </w:pPr>
          </w:p>
        </w:tc>
      </w:tr>
      <w:tr w:rsidR="00EB7D47" w:rsidRPr="00E4063F" w:rsidTr="006E1652">
        <w:tc>
          <w:tcPr>
            <w:tcW w:w="0" w:type="auto"/>
            <w:shd w:val="clear" w:color="auto" w:fill="auto"/>
          </w:tcPr>
          <w:p w:rsidR="00EB7D47" w:rsidRPr="00E4063F" w:rsidRDefault="00EB7D47" w:rsidP="00EB7D47">
            <w:pPr>
              <w:rPr>
                <w:rFonts w:ascii="Times New Roman" w:hAnsi="Times New Roman"/>
                <w:b w:val="0"/>
                <w:bCs/>
                <w:sz w:val="28"/>
                <w:szCs w:val="28"/>
              </w:rPr>
            </w:pPr>
            <w:r w:rsidRPr="00E4063F">
              <w:rPr>
                <w:rFonts w:ascii="Times New Roman" w:hAnsi="Times New Roman"/>
                <w:b w:val="0"/>
                <w:bCs/>
                <w:sz w:val="28"/>
                <w:szCs w:val="28"/>
              </w:rPr>
              <w:t>15</w:t>
            </w:r>
          </w:p>
        </w:tc>
        <w:tc>
          <w:tcPr>
            <w:tcW w:w="0" w:type="auto"/>
            <w:shd w:val="clear" w:color="auto" w:fill="auto"/>
          </w:tcPr>
          <w:p w:rsidR="00EB7D47" w:rsidRPr="00E4063F" w:rsidRDefault="00E2698D" w:rsidP="00EB7D47">
            <w:pPr>
              <w:rPr>
                <w:rFonts w:ascii="Times New Roman" w:hAnsi="Times New Roman"/>
                <w:b w:val="0"/>
                <w:bCs/>
                <w:sz w:val="28"/>
                <w:szCs w:val="28"/>
              </w:rPr>
            </w:pPr>
            <w:r w:rsidRPr="00E4063F">
              <w:rPr>
                <w:rFonts w:ascii="Times New Roman" w:hAnsi="Times New Roman"/>
                <w:b w:val="0"/>
                <w:bCs/>
                <w:sz w:val="28"/>
                <w:szCs w:val="28"/>
              </w:rPr>
              <w:t>16а-87</w:t>
            </w:r>
          </w:p>
        </w:tc>
        <w:tc>
          <w:tcPr>
            <w:tcW w:w="0" w:type="auto"/>
            <w:shd w:val="clear" w:color="auto" w:fill="auto"/>
          </w:tcPr>
          <w:p w:rsidR="00EB7D47" w:rsidRPr="00E4063F" w:rsidRDefault="00EB7D47" w:rsidP="00E2698D">
            <w:pPr>
              <w:jc w:val="center"/>
              <w:rPr>
                <w:rFonts w:ascii="Times New Roman" w:hAnsi="Times New Roman"/>
                <w:b w:val="0"/>
                <w:bCs/>
                <w:sz w:val="28"/>
                <w:szCs w:val="28"/>
              </w:rPr>
            </w:pPr>
            <w:r w:rsidRPr="00E4063F">
              <w:rPr>
                <w:rFonts w:ascii="Times New Roman" w:hAnsi="Times New Roman"/>
                <w:b w:val="0"/>
                <w:bCs/>
                <w:sz w:val="28"/>
                <w:szCs w:val="28"/>
              </w:rPr>
              <w:t>7</w:t>
            </w:r>
          </w:p>
        </w:tc>
        <w:tc>
          <w:tcPr>
            <w:tcW w:w="0" w:type="auto"/>
            <w:shd w:val="clear" w:color="auto" w:fill="auto"/>
          </w:tcPr>
          <w:p w:rsidR="00EB7D47" w:rsidRPr="00E4063F" w:rsidRDefault="00EB7D47" w:rsidP="00EB7D47">
            <w:pPr>
              <w:jc w:val="center"/>
              <w:rPr>
                <w:rFonts w:ascii="Times New Roman" w:hAnsi="Times New Roman"/>
                <w:b w:val="0"/>
                <w:bCs/>
                <w:sz w:val="28"/>
                <w:szCs w:val="28"/>
              </w:rPr>
            </w:pPr>
          </w:p>
        </w:tc>
        <w:tc>
          <w:tcPr>
            <w:tcW w:w="0" w:type="auto"/>
            <w:shd w:val="clear" w:color="auto" w:fill="auto"/>
          </w:tcPr>
          <w:p w:rsidR="00EB7D47" w:rsidRPr="00E4063F" w:rsidRDefault="00EB7D47" w:rsidP="00EB7D47">
            <w:pPr>
              <w:jc w:val="center"/>
              <w:rPr>
                <w:rFonts w:ascii="Times New Roman" w:hAnsi="Times New Roman"/>
                <w:b w:val="0"/>
                <w:bCs/>
                <w:sz w:val="28"/>
                <w:szCs w:val="28"/>
              </w:rPr>
            </w:pPr>
          </w:p>
        </w:tc>
      </w:tr>
      <w:tr w:rsidR="00EB7D47" w:rsidRPr="00E4063F" w:rsidTr="006E1652">
        <w:tc>
          <w:tcPr>
            <w:tcW w:w="0" w:type="auto"/>
            <w:shd w:val="clear" w:color="auto" w:fill="auto"/>
          </w:tcPr>
          <w:p w:rsidR="00EB7D47" w:rsidRPr="00E4063F" w:rsidRDefault="00EB7D47" w:rsidP="00EB7D47">
            <w:pPr>
              <w:rPr>
                <w:rFonts w:ascii="Times New Roman" w:hAnsi="Times New Roman"/>
                <w:b w:val="0"/>
                <w:bCs/>
                <w:sz w:val="28"/>
                <w:szCs w:val="28"/>
              </w:rPr>
            </w:pPr>
          </w:p>
        </w:tc>
        <w:tc>
          <w:tcPr>
            <w:tcW w:w="0" w:type="auto"/>
            <w:shd w:val="clear" w:color="auto" w:fill="auto"/>
          </w:tcPr>
          <w:p w:rsidR="00EB7D47" w:rsidRPr="00E4063F" w:rsidRDefault="00E2698D" w:rsidP="00EB7D47">
            <w:pPr>
              <w:rPr>
                <w:rFonts w:ascii="Times New Roman" w:hAnsi="Times New Roman"/>
                <w:b w:val="0"/>
                <w:bCs/>
                <w:sz w:val="28"/>
                <w:szCs w:val="28"/>
              </w:rPr>
            </w:pPr>
            <w:r w:rsidRPr="00E4063F">
              <w:rPr>
                <w:rFonts w:ascii="Times New Roman" w:hAnsi="Times New Roman"/>
                <w:b w:val="0"/>
                <w:bCs/>
                <w:sz w:val="28"/>
                <w:szCs w:val="28"/>
              </w:rPr>
              <w:t>Полигон</w:t>
            </w:r>
          </w:p>
        </w:tc>
        <w:tc>
          <w:tcPr>
            <w:tcW w:w="0" w:type="auto"/>
            <w:shd w:val="clear" w:color="auto" w:fill="auto"/>
          </w:tcPr>
          <w:p w:rsidR="00EB7D47" w:rsidRPr="00E4063F" w:rsidRDefault="00EB7D47" w:rsidP="00E2698D">
            <w:pPr>
              <w:jc w:val="center"/>
              <w:rPr>
                <w:rFonts w:ascii="Times New Roman" w:hAnsi="Times New Roman"/>
                <w:b w:val="0"/>
                <w:bCs/>
                <w:sz w:val="28"/>
                <w:szCs w:val="28"/>
              </w:rPr>
            </w:pPr>
          </w:p>
        </w:tc>
        <w:tc>
          <w:tcPr>
            <w:tcW w:w="0" w:type="auto"/>
            <w:shd w:val="clear" w:color="auto" w:fill="auto"/>
          </w:tcPr>
          <w:p w:rsidR="00EB7D47" w:rsidRPr="00E4063F" w:rsidRDefault="00E2698D" w:rsidP="00EB7D47">
            <w:pPr>
              <w:jc w:val="center"/>
              <w:rPr>
                <w:rFonts w:ascii="Times New Roman" w:hAnsi="Times New Roman"/>
                <w:b w:val="0"/>
                <w:bCs/>
                <w:sz w:val="28"/>
                <w:szCs w:val="28"/>
              </w:rPr>
            </w:pPr>
            <w:r w:rsidRPr="00E4063F">
              <w:rPr>
                <w:rFonts w:ascii="Times New Roman" w:hAnsi="Times New Roman"/>
                <w:b w:val="0"/>
                <w:bCs/>
                <w:sz w:val="28"/>
                <w:szCs w:val="28"/>
              </w:rPr>
              <w:t>50</w:t>
            </w:r>
          </w:p>
        </w:tc>
        <w:tc>
          <w:tcPr>
            <w:tcW w:w="0" w:type="auto"/>
            <w:shd w:val="clear" w:color="auto" w:fill="auto"/>
          </w:tcPr>
          <w:p w:rsidR="00EB7D47" w:rsidRPr="00E4063F" w:rsidRDefault="00EB7D47" w:rsidP="00EB7D47">
            <w:pPr>
              <w:jc w:val="center"/>
              <w:rPr>
                <w:rFonts w:ascii="Times New Roman" w:hAnsi="Times New Roman"/>
                <w:b w:val="0"/>
                <w:bCs/>
                <w:sz w:val="28"/>
                <w:szCs w:val="28"/>
              </w:rPr>
            </w:pPr>
          </w:p>
        </w:tc>
      </w:tr>
    </w:tbl>
    <w:p w:rsidR="00F57D64" w:rsidRPr="00E4063F" w:rsidRDefault="00F57D64" w:rsidP="004A5233">
      <w:pPr>
        <w:pStyle w:val="S7"/>
      </w:pPr>
    </w:p>
    <w:p w:rsidR="00F70BE8" w:rsidRPr="00E4063F" w:rsidRDefault="00F70BE8" w:rsidP="00E2698D">
      <w:pPr>
        <w:rPr>
          <w:rFonts w:ascii="Times New Roman" w:hAnsi="Times New Roman"/>
          <w:b w:val="0"/>
          <w:bCs/>
          <w:sz w:val="28"/>
          <w:szCs w:val="28"/>
          <w:u w:val="single"/>
        </w:rPr>
      </w:pPr>
    </w:p>
    <w:p w:rsidR="00E2698D" w:rsidRPr="00E4063F" w:rsidRDefault="00E2698D" w:rsidP="00E2698D">
      <w:pPr>
        <w:rPr>
          <w:rFonts w:ascii="Times New Roman" w:hAnsi="Times New Roman"/>
          <w:b w:val="0"/>
          <w:bCs/>
          <w:sz w:val="28"/>
          <w:szCs w:val="28"/>
          <w:u w:val="single"/>
        </w:rPr>
      </w:pPr>
      <w:r w:rsidRPr="00E4063F">
        <w:rPr>
          <w:rFonts w:ascii="Times New Roman" w:hAnsi="Times New Roman"/>
          <w:b w:val="0"/>
          <w:bCs/>
          <w:sz w:val="28"/>
          <w:szCs w:val="28"/>
          <w:u w:val="single"/>
        </w:rPr>
        <w:t>Маршрут № 8 (5, 14, 15 микрорайоны) ИП Самигуллин</w:t>
      </w:r>
    </w:p>
    <w:p w:rsidR="00E2698D" w:rsidRPr="00E4063F" w:rsidRDefault="00E2698D" w:rsidP="00E2698D">
      <w:pPr>
        <w:rPr>
          <w:rFonts w:ascii="Times New Roman" w:hAnsi="Times New Roman"/>
          <w:b w:val="0"/>
          <w:bCs/>
          <w:sz w:val="28"/>
          <w:szCs w:val="28"/>
        </w:rPr>
      </w:pPr>
      <w:r w:rsidRPr="00E4063F">
        <w:rPr>
          <w:rFonts w:ascii="Times New Roman" w:hAnsi="Times New Roman"/>
          <w:b w:val="0"/>
          <w:bCs/>
          <w:sz w:val="28"/>
          <w:szCs w:val="28"/>
        </w:rPr>
        <w:t xml:space="preserve">Количество остановок – 18 </w:t>
      </w:r>
    </w:p>
    <w:p w:rsidR="00E2698D" w:rsidRPr="00E4063F" w:rsidRDefault="00E2698D" w:rsidP="00E2698D">
      <w:pPr>
        <w:rPr>
          <w:rFonts w:ascii="Times New Roman" w:hAnsi="Times New Roman"/>
          <w:b w:val="0"/>
          <w:bCs/>
          <w:sz w:val="28"/>
          <w:szCs w:val="28"/>
        </w:rPr>
      </w:pPr>
      <w:r w:rsidRPr="00E4063F">
        <w:rPr>
          <w:rFonts w:ascii="Times New Roman" w:hAnsi="Times New Roman"/>
          <w:b w:val="0"/>
          <w:bCs/>
          <w:sz w:val="28"/>
          <w:szCs w:val="28"/>
        </w:rPr>
        <w:t xml:space="preserve">Количество контейнеров всего – 91 </w:t>
      </w:r>
    </w:p>
    <w:p w:rsidR="00E2698D" w:rsidRPr="00E4063F" w:rsidRDefault="00E2698D" w:rsidP="00E2698D">
      <w:pPr>
        <w:rPr>
          <w:rFonts w:ascii="Times New Roman" w:hAnsi="Times New Roman"/>
          <w:b w:val="0"/>
          <w:bCs/>
          <w:sz w:val="28"/>
          <w:szCs w:val="28"/>
        </w:rPr>
      </w:pPr>
      <w:r w:rsidRPr="00E4063F">
        <w:rPr>
          <w:rFonts w:ascii="Times New Roman" w:hAnsi="Times New Roman"/>
          <w:b w:val="0"/>
          <w:bCs/>
          <w:sz w:val="28"/>
          <w:szCs w:val="28"/>
        </w:rPr>
        <w:t>Объем отходов – 68,25 м</w:t>
      </w:r>
      <w:r w:rsidRPr="00E4063F">
        <w:rPr>
          <w:rFonts w:ascii="Times New Roman" w:hAnsi="Times New Roman"/>
          <w:b w:val="0"/>
          <w:bCs/>
          <w:sz w:val="28"/>
          <w:szCs w:val="28"/>
          <w:vertAlign w:val="superscript"/>
        </w:rPr>
        <w:t>3</w:t>
      </w:r>
    </w:p>
    <w:p w:rsidR="00B97CB6" w:rsidRPr="00E4063F" w:rsidRDefault="00B97CB6" w:rsidP="00B97CB6">
      <w:pPr>
        <w:rPr>
          <w:rFonts w:ascii="Times New Roman" w:hAnsi="Times New Roman"/>
          <w:b w:val="0"/>
          <w:bCs/>
          <w:sz w:val="28"/>
          <w:szCs w:val="28"/>
        </w:rPr>
      </w:pPr>
      <w:r w:rsidRPr="00E4063F">
        <w:rPr>
          <w:rFonts w:ascii="Times New Roman" w:hAnsi="Times New Roman"/>
          <w:b w:val="0"/>
          <w:bCs/>
          <w:sz w:val="28"/>
          <w:szCs w:val="28"/>
        </w:rPr>
        <w:t>Протяженность маршрута – 24км+50 км</w:t>
      </w:r>
    </w:p>
    <w:p w:rsidR="00F70BE8" w:rsidRPr="00E4063F" w:rsidRDefault="00F70BE8" w:rsidP="00B97CB6">
      <w:pPr>
        <w:rPr>
          <w:rFonts w:ascii="Times New Roman" w:hAnsi="Times New Roman"/>
          <w:b w:val="0"/>
          <w:bCs/>
          <w:sz w:val="28"/>
          <w:szCs w:val="28"/>
        </w:rPr>
      </w:pPr>
    </w:p>
    <w:p w:rsidR="00F70BE8" w:rsidRPr="00E4063F" w:rsidRDefault="00F70BE8" w:rsidP="004A5233">
      <w:pPr>
        <w:pStyle w:val="S7"/>
      </w:pPr>
      <w:r w:rsidRPr="00E4063F">
        <w:t>Таблица 4.1.1</w:t>
      </w:r>
      <w:r w:rsidR="00AA3D47">
        <w:t>3</w:t>
      </w:r>
      <w:r w:rsidRPr="00E4063F">
        <w:t>.</w:t>
      </w:r>
    </w:p>
    <w:p w:rsidR="00F70BE8" w:rsidRPr="00E4063F" w:rsidRDefault="00F70BE8" w:rsidP="00B97CB6">
      <w:pPr>
        <w:rPr>
          <w:rFonts w:ascii="Times New Roman" w:hAnsi="Times New Roman"/>
          <w:b w:val="0"/>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
        <w:gridCol w:w="2101"/>
        <w:gridCol w:w="3195"/>
        <w:gridCol w:w="1650"/>
        <w:gridCol w:w="1742"/>
      </w:tblGrid>
      <w:tr w:rsidR="00E2698D" w:rsidRPr="00E4063F" w:rsidTr="00E2698D">
        <w:tc>
          <w:tcPr>
            <w:tcW w:w="0" w:type="auto"/>
            <w:shd w:val="clear" w:color="auto" w:fill="auto"/>
          </w:tcPr>
          <w:p w:rsidR="00E2698D" w:rsidRPr="00E4063F" w:rsidRDefault="00E2698D" w:rsidP="00E2698D">
            <w:pPr>
              <w:rPr>
                <w:rFonts w:ascii="Times New Roman" w:hAnsi="Times New Roman"/>
                <w:b w:val="0"/>
                <w:bCs/>
                <w:sz w:val="28"/>
                <w:szCs w:val="28"/>
              </w:rPr>
            </w:pPr>
            <w:r w:rsidRPr="00E4063F">
              <w:rPr>
                <w:rFonts w:ascii="Times New Roman" w:hAnsi="Times New Roman"/>
                <w:b w:val="0"/>
                <w:bCs/>
                <w:sz w:val="28"/>
                <w:szCs w:val="28"/>
              </w:rPr>
              <w:t xml:space="preserve">№п/п </w:t>
            </w:r>
          </w:p>
        </w:tc>
        <w:tc>
          <w:tcPr>
            <w:tcW w:w="0" w:type="auto"/>
            <w:shd w:val="clear" w:color="auto" w:fill="auto"/>
          </w:tcPr>
          <w:p w:rsidR="00E2698D" w:rsidRPr="00E4063F" w:rsidRDefault="00E2698D" w:rsidP="00E2698D">
            <w:pPr>
              <w:rPr>
                <w:rFonts w:ascii="Times New Roman" w:hAnsi="Times New Roman"/>
                <w:b w:val="0"/>
                <w:bCs/>
                <w:sz w:val="28"/>
                <w:szCs w:val="28"/>
              </w:rPr>
            </w:pPr>
            <w:r w:rsidRPr="00E4063F">
              <w:rPr>
                <w:rFonts w:ascii="Times New Roman" w:hAnsi="Times New Roman"/>
                <w:b w:val="0"/>
                <w:bCs/>
                <w:sz w:val="28"/>
                <w:szCs w:val="28"/>
              </w:rPr>
              <w:t xml:space="preserve">Адрес погрузки                       </w:t>
            </w:r>
          </w:p>
        </w:tc>
        <w:tc>
          <w:tcPr>
            <w:tcW w:w="0" w:type="auto"/>
            <w:shd w:val="clear" w:color="auto" w:fill="auto"/>
          </w:tcPr>
          <w:p w:rsidR="00E2698D" w:rsidRPr="00E4063F" w:rsidRDefault="00E2698D" w:rsidP="00E2698D">
            <w:pPr>
              <w:rPr>
                <w:rFonts w:ascii="Times New Roman" w:hAnsi="Times New Roman"/>
                <w:b w:val="0"/>
                <w:bCs/>
                <w:sz w:val="28"/>
                <w:szCs w:val="28"/>
              </w:rPr>
            </w:pPr>
            <w:r w:rsidRPr="00E4063F">
              <w:rPr>
                <w:rFonts w:ascii="Times New Roman" w:hAnsi="Times New Roman"/>
                <w:b w:val="0"/>
                <w:bCs/>
                <w:sz w:val="28"/>
                <w:szCs w:val="28"/>
              </w:rPr>
              <w:t>Количество контейнеров</w:t>
            </w:r>
          </w:p>
        </w:tc>
        <w:tc>
          <w:tcPr>
            <w:tcW w:w="0" w:type="auto"/>
            <w:shd w:val="clear" w:color="auto" w:fill="auto"/>
          </w:tcPr>
          <w:p w:rsidR="00E2698D" w:rsidRPr="00E4063F" w:rsidRDefault="00E2698D" w:rsidP="00E2698D">
            <w:pPr>
              <w:rPr>
                <w:rFonts w:ascii="Times New Roman" w:hAnsi="Times New Roman"/>
                <w:b w:val="0"/>
                <w:bCs/>
                <w:sz w:val="28"/>
                <w:szCs w:val="28"/>
              </w:rPr>
            </w:pPr>
            <w:r w:rsidRPr="00E4063F">
              <w:rPr>
                <w:rFonts w:ascii="Times New Roman" w:hAnsi="Times New Roman"/>
                <w:b w:val="0"/>
                <w:bCs/>
                <w:sz w:val="28"/>
                <w:szCs w:val="28"/>
              </w:rPr>
              <w:t>Пробег (км)</w:t>
            </w:r>
          </w:p>
        </w:tc>
        <w:tc>
          <w:tcPr>
            <w:tcW w:w="0" w:type="auto"/>
            <w:shd w:val="clear" w:color="auto" w:fill="auto"/>
          </w:tcPr>
          <w:p w:rsidR="00E2698D" w:rsidRPr="00E4063F" w:rsidRDefault="00E2698D" w:rsidP="00E2698D">
            <w:pPr>
              <w:rPr>
                <w:rFonts w:ascii="Times New Roman" w:hAnsi="Times New Roman"/>
                <w:b w:val="0"/>
                <w:bCs/>
                <w:sz w:val="28"/>
                <w:szCs w:val="28"/>
              </w:rPr>
            </w:pPr>
            <w:r w:rsidRPr="00E4063F">
              <w:rPr>
                <w:rFonts w:ascii="Times New Roman" w:hAnsi="Times New Roman"/>
                <w:b w:val="0"/>
                <w:bCs/>
                <w:sz w:val="28"/>
                <w:szCs w:val="28"/>
              </w:rPr>
              <w:t>Примечание</w:t>
            </w:r>
          </w:p>
        </w:tc>
      </w:tr>
      <w:tr w:rsidR="00E2698D" w:rsidRPr="00E4063F" w:rsidTr="00E2698D">
        <w:tc>
          <w:tcPr>
            <w:tcW w:w="0" w:type="auto"/>
            <w:shd w:val="clear" w:color="auto" w:fill="auto"/>
          </w:tcPr>
          <w:p w:rsidR="00E2698D" w:rsidRPr="00E4063F" w:rsidRDefault="00E2698D" w:rsidP="00E2698D">
            <w:pPr>
              <w:rPr>
                <w:rFonts w:ascii="Times New Roman" w:hAnsi="Times New Roman"/>
                <w:b w:val="0"/>
                <w:bCs/>
                <w:sz w:val="28"/>
                <w:szCs w:val="28"/>
              </w:rPr>
            </w:pPr>
          </w:p>
        </w:tc>
        <w:tc>
          <w:tcPr>
            <w:tcW w:w="0" w:type="auto"/>
            <w:shd w:val="clear" w:color="auto" w:fill="auto"/>
          </w:tcPr>
          <w:p w:rsidR="00E2698D" w:rsidRPr="00E4063F" w:rsidRDefault="00E2698D" w:rsidP="00E2698D">
            <w:pPr>
              <w:rPr>
                <w:rFonts w:ascii="Times New Roman" w:hAnsi="Times New Roman"/>
                <w:b w:val="0"/>
                <w:bCs/>
                <w:sz w:val="28"/>
                <w:szCs w:val="28"/>
              </w:rPr>
            </w:pPr>
          </w:p>
        </w:tc>
        <w:tc>
          <w:tcPr>
            <w:tcW w:w="0" w:type="auto"/>
            <w:shd w:val="clear" w:color="auto" w:fill="auto"/>
          </w:tcPr>
          <w:p w:rsidR="00E2698D" w:rsidRPr="00E4063F" w:rsidRDefault="00E2698D" w:rsidP="00E2698D">
            <w:pPr>
              <w:jc w:val="center"/>
              <w:rPr>
                <w:rFonts w:ascii="Times New Roman" w:hAnsi="Times New Roman"/>
                <w:b w:val="0"/>
                <w:bCs/>
                <w:sz w:val="28"/>
                <w:szCs w:val="28"/>
              </w:rPr>
            </w:pPr>
          </w:p>
        </w:tc>
        <w:tc>
          <w:tcPr>
            <w:tcW w:w="0" w:type="auto"/>
            <w:shd w:val="clear" w:color="auto" w:fill="auto"/>
          </w:tcPr>
          <w:p w:rsidR="00E2698D" w:rsidRPr="00E4063F" w:rsidRDefault="00E2698D" w:rsidP="00E2698D">
            <w:pPr>
              <w:jc w:val="center"/>
              <w:rPr>
                <w:rFonts w:ascii="Times New Roman" w:hAnsi="Times New Roman"/>
                <w:b w:val="0"/>
                <w:bCs/>
                <w:sz w:val="28"/>
                <w:szCs w:val="28"/>
              </w:rPr>
            </w:pPr>
          </w:p>
        </w:tc>
        <w:tc>
          <w:tcPr>
            <w:tcW w:w="0" w:type="auto"/>
            <w:shd w:val="clear" w:color="auto" w:fill="auto"/>
          </w:tcPr>
          <w:p w:rsidR="00E2698D" w:rsidRPr="00E4063F" w:rsidRDefault="00E2698D" w:rsidP="00E2698D">
            <w:pPr>
              <w:jc w:val="center"/>
              <w:rPr>
                <w:rFonts w:ascii="Times New Roman" w:hAnsi="Times New Roman"/>
                <w:b w:val="0"/>
                <w:bCs/>
                <w:sz w:val="28"/>
                <w:szCs w:val="28"/>
              </w:rPr>
            </w:pPr>
          </w:p>
        </w:tc>
      </w:tr>
      <w:tr w:rsidR="00E2698D" w:rsidRPr="00E4063F" w:rsidTr="00E2698D">
        <w:tc>
          <w:tcPr>
            <w:tcW w:w="0" w:type="auto"/>
            <w:shd w:val="clear" w:color="auto" w:fill="auto"/>
          </w:tcPr>
          <w:p w:rsidR="00E2698D" w:rsidRPr="00E4063F" w:rsidRDefault="00E2698D" w:rsidP="00E2698D">
            <w:pPr>
              <w:rPr>
                <w:rFonts w:ascii="Times New Roman" w:hAnsi="Times New Roman"/>
                <w:b w:val="0"/>
                <w:bCs/>
                <w:sz w:val="28"/>
                <w:szCs w:val="28"/>
              </w:rPr>
            </w:pPr>
            <w:r w:rsidRPr="00E4063F">
              <w:rPr>
                <w:rFonts w:ascii="Times New Roman" w:hAnsi="Times New Roman"/>
                <w:b w:val="0"/>
                <w:bCs/>
                <w:sz w:val="28"/>
                <w:szCs w:val="28"/>
              </w:rPr>
              <w:t>1</w:t>
            </w:r>
          </w:p>
        </w:tc>
        <w:tc>
          <w:tcPr>
            <w:tcW w:w="0" w:type="auto"/>
            <w:shd w:val="clear" w:color="auto" w:fill="auto"/>
          </w:tcPr>
          <w:p w:rsidR="00E2698D" w:rsidRPr="00E4063F" w:rsidRDefault="00E2698D" w:rsidP="00E2698D">
            <w:pPr>
              <w:rPr>
                <w:rFonts w:ascii="Times New Roman" w:hAnsi="Times New Roman"/>
                <w:b w:val="0"/>
                <w:bCs/>
                <w:sz w:val="28"/>
                <w:szCs w:val="28"/>
              </w:rPr>
            </w:pPr>
            <w:r w:rsidRPr="00E4063F">
              <w:rPr>
                <w:rFonts w:ascii="Times New Roman" w:hAnsi="Times New Roman"/>
                <w:b w:val="0"/>
                <w:bCs/>
                <w:sz w:val="28"/>
                <w:szCs w:val="28"/>
              </w:rPr>
              <w:t>5-54</w:t>
            </w:r>
          </w:p>
        </w:tc>
        <w:tc>
          <w:tcPr>
            <w:tcW w:w="0" w:type="auto"/>
            <w:shd w:val="clear" w:color="auto" w:fill="auto"/>
          </w:tcPr>
          <w:p w:rsidR="00E2698D" w:rsidRPr="00E4063F" w:rsidRDefault="00E2698D" w:rsidP="00E2698D">
            <w:pPr>
              <w:jc w:val="center"/>
              <w:rPr>
                <w:rFonts w:ascii="Times New Roman" w:hAnsi="Times New Roman"/>
                <w:b w:val="0"/>
                <w:bCs/>
                <w:sz w:val="28"/>
                <w:szCs w:val="28"/>
              </w:rPr>
            </w:pPr>
            <w:r w:rsidRPr="00E4063F">
              <w:rPr>
                <w:rFonts w:ascii="Times New Roman" w:hAnsi="Times New Roman"/>
                <w:b w:val="0"/>
                <w:bCs/>
                <w:sz w:val="28"/>
                <w:szCs w:val="28"/>
              </w:rPr>
              <w:t>6</w:t>
            </w:r>
          </w:p>
        </w:tc>
        <w:tc>
          <w:tcPr>
            <w:tcW w:w="0" w:type="auto"/>
            <w:shd w:val="clear" w:color="auto" w:fill="auto"/>
          </w:tcPr>
          <w:p w:rsidR="00E2698D" w:rsidRPr="00E4063F" w:rsidRDefault="00E2698D" w:rsidP="00E2698D">
            <w:pPr>
              <w:jc w:val="center"/>
              <w:rPr>
                <w:rFonts w:ascii="Times New Roman" w:hAnsi="Times New Roman"/>
                <w:b w:val="0"/>
                <w:bCs/>
                <w:sz w:val="28"/>
                <w:szCs w:val="28"/>
              </w:rPr>
            </w:pPr>
          </w:p>
        </w:tc>
        <w:tc>
          <w:tcPr>
            <w:tcW w:w="0" w:type="auto"/>
            <w:shd w:val="clear" w:color="auto" w:fill="auto"/>
          </w:tcPr>
          <w:p w:rsidR="00E2698D" w:rsidRPr="00E4063F" w:rsidRDefault="00E2698D" w:rsidP="00E2698D">
            <w:pPr>
              <w:jc w:val="center"/>
              <w:rPr>
                <w:rFonts w:ascii="Times New Roman" w:hAnsi="Times New Roman"/>
                <w:b w:val="0"/>
                <w:bCs/>
                <w:sz w:val="28"/>
                <w:szCs w:val="28"/>
              </w:rPr>
            </w:pPr>
          </w:p>
        </w:tc>
      </w:tr>
      <w:tr w:rsidR="00E2698D" w:rsidRPr="00E4063F" w:rsidTr="00E2698D">
        <w:tc>
          <w:tcPr>
            <w:tcW w:w="0" w:type="auto"/>
            <w:shd w:val="clear" w:color="auto" w:fill="auto"/>
          </w:tcPr>
          <w:p w:rsidR="00E2698D" w:rsidRPr="00E4063F" w:rsidRDefault="00E2698D" w:rsidP="00E2698D">
            <w:pPr>
              <w:rPr>
                <w:rFonts w:ascii="Times New Roman" w:hAnsi="Times New Roman"/>
                <w:b w:val="0"/>
                <w:bCs/>
                <w:sz w:val="28"/>
                <w:szCs w:val="28"/>
              </w:rPr>
            </w:pPr>
            <w:r w:rsidRPr="00E4063F">
              <w:rPr>
                <w:rFonts w:ascii="Times New Roman" w:hAnsi="Times New Roman"/>
                <w:b w:val="0"/>
                <w:bCs/>
                <w:sz w:val="28"/>
                <w:szCs w:val="28"/>
              </w:rPr>
              <w:t>2</w:t>
            </w:r>
          </w:p>
        </w:tc>
        <w:tc>
          <w:tcPr>
            <w:tcW w:w="0" w:type="auto"/>
            <w:shd w:val="clear" w:color="auto" w:fill="auto"/>
          </w:tcPr>
          <w:p w:rsidR="00E2698D" w:rsidRPr="00E4063F" w:rsidRDefault="00E2698D" w:rsidP="00E2698D">
            <w:pPr>
              <w:rPr>
                <w:rFonts w:ascii="Times New Roman" w:hAnsi="Times New Roman"/>
                <w:b w:val="0"/>
                <w:bCs/>
                <w:sz w:val="28"/>
                <w:szCs w:val="28"/>
              </w:rPr>
            </w:pPr>
            <w:r w:rsidRPr="00E4063F">
              <w:rPr>
                <w:rFonts w:ascii="Times New Roman" w:hAnsi="Times New Roman"/>
                <w:b w:val="0"/>
                <w:bCs/>
                <w:sz w:val="28"/>
                <w:szCs w:val="28"/>
              </w:rPr>
              <w:t>14-27</w:t>
            </w:r>
          </w:p>
        </w:tc>
        <w:tc>
          <w:tcPr>
            <w:tcW w:w="0" w:type="auto"/>
            <w:shd w:val="clear" w:color="auto" w:fill="auto"/>
          </w:tcPr>
          <w:p w:rsidR="00E2698D" w:rsidRPr="00E4063F" w:rsidRDefault="00E2698D" w:rsidP="00E2698D">
            <w:pPr>
              <w:jc w:val="center"/>
              <w:rPr>
                <w:rFonts w:ascii="Times New Roman" w:hAnsi="Times New Roman"/>
                <w:b w:val="0"/>
                <w:bCs/>
                <w:sz w:val="28"/>
                <w:szCs w:val="28"/>
              </w:rPr>
            </w:pPr>
            <w:r w:rsidRPr="00E4063F">
              <w:rPr>
                <w:rFonts w:ascii="Times New Roman" w:hAnsi="Times New Roman"/>
                <w:b w:val="0"/>
                <w:bCs/>
                <w:sz w:val="28"/>
                <w:szCs w:val="28"/>
              </w:rPr>
              <w:t>4</w:t>
            </w:r>
          </w:p>
        </w:tc>
        <w:tc>
          <w:tcPr>
            <w:tcW w:w="0" w:type="auto"/>
            <w:shd w:val="clear" w:color="auto" w:fill="auto"/>
          </w:tcPr>
          <w:p w:rsidR="00E2698D" w:rsidRPr="00E4063F" w:rsidRDefault="00E2698D" w:rsidP="00E2698D">
            <w:pPr>
              <w:jc w:val="center"/>
              <w:rPr>
                <w:rFonts w:ascii="Times New Roman" w:hAnsi="Times New Roman"/>
                <w:b w:val="0"/>
                <w:bCs/>
                <w:sz w:val="28"/>
                <w:szCs w:val="28"/>
              </w:rPr>
            </w:pPr>
          </w:p>
        </w:tc>
        <w:tc>
          <w:tcPr>
            <w:tcW w:w="0" w:type="auto"/>
            <w:shd w:val="clear" w:color="auto" w:fill="auto"/>
          </w:tcPr>
          <w:p w:rsidR="00E2698D" w:rsidRPr="00E4063F" w:rsidRDefault="00E2698D" w:rsidP="00E2698D">
            <w:pPr>
              <w:jc w:val="center"/>
              <w:rPr>
                <w:rFonts w:ascii="Times New Roman" w:hAnsi="Times New Roman"/>
                <w:b w:val="0"/>
                <w:bCs/>
                <w:sz w:val="28"/>
                <w:szCs w:val="28"/>
              </w:rPr>
            </w:pPr>
          </w:p>
        </w:tc>
      </w:tr>
      <w:tr w:rsidR="00E2698D" w:rsidRPr="00E4063F" w:rsidTr="00E2698D">
        <w:tc>
          <w:tcPr>
            <w:tcW w:w="0" w:type="auto"/>
            <w:shd w:val="clear" w:color="auto" w:fill="auto"/>
          </w:tcPr>
          <w:p w:rsidR="00E2698D" w:rsidRPr="00E4063F" w:rsidRDefault="00E2698D" w:rsidP="00E2698D">
            <w:pPr>
              <w:rPr>
                <w:rFonts w:ascii="Times New Roman" w:hAnsi="Times New Roman"/>
                <w:b w:val="0"/>
                <w:bCs/>
                <w:sz w:val="28"/>
                <w:szCs w:val="28"/>
              </w:rPr>
            </w:pPr>
            <w:r w:rsidRPr="00E4063F">
              <w:rPr>
                <w:rFonts w:ascii="Times New Roman" w:hAnsi="Times New Roman"/>
                <w:b w:val="0"/>
                <w:bCs/>
                <w:sz w:val="28"/>
                <w:szCs w:val="28"/>
              </w:rPr>
              <w:t>3</w:t>
            </w:r>
          </w:p>
        </w:tc>
        <w:tc>
          <w:tcPr>
            <w:tcW w:w="0" w:type="auto"/>
            <w:shd w:val="clear" w:color="auto" w:fill="auto"/>
          </w:tcPr>
          <w:p w:rsidR="00E2698D" w:rsidRPr="00E4063F" w:rsidRDefault="00E2698D" w:rsidP="00E2698D">
            <w:pPr>
              <w:rPr>
                <w:rFonts w:ascii="Times New Roman" w:hAnsi="Times New Roman"/>
                <w:b w:val="0"/>
                <w:bCs/>
                <w:sz w:val="28"/>
                <w:szCs w:val="28"/>
              </w:rPr>
            </w:pPr>
            <w:r w:rsidRPr="00E4063F">
              <w:rPr>
                <w:rFonts w:ascii="Times New Roman" w:hAnsi="Times New Roman"/>
                <w:b w:val="0"/>
                <w:bCs/>
                <w:sz w:val="28"/>
                <w:szCs w:val="28"/>
              </w:rPr>
              <w:t>14-25</w:t>
            </w:r>
          </w:p>
        </w:tc>
        <w:tc>
          <w:tcPr>
            <w:tcW w:w="0" w:type="auto"/>
            <w:shd w:val="clear" w:color="auto" w:fill="auto"/>
          </w:tcPr>
          <w:p w:rsidR="00E2698D" w:rsidRPr="00E4063F" w:rsidRDefault="00E2698D" w:rsidP="00E2698D">
            <w:pPr>
              <w:jc w:val="center"/>
              <w:rPr>
                <w:rFonts w:ascii="Times New Roman" w:hAnsi="Times New Roman"/>
                <w:b w:val="0"/>
                <w:bCs/>
                <w:sz w:val="28"/>
                <w:szCs w:val="28"/>
              </w:rPr>
            </w:pPr>
            <w:r w:rsidRPr="00E4063F">
              <w:rPr>
                <w:rFonts w:ascii="Times New Roman" w:hAnsi="Times New Roman"/>
                <w:b w:val="0"/>
                <w:bCs/>
                <w:sz w:val="28"/>
                <w:szCs w:val="28"/>
              </w:rPr>
              <w:t>6</w:t>
            </w:r>
          </w:p>
        </w:tc>
        <w:tc>
          <w:tcPr>
            <w:tcW w:w="0" w:type="auto"/>
            <w:shd w:val="clear" w:color="auto" w:fill="auto"/>
          </w:tcPr>
          <w:p w:rsidR="00E2698D" w:rsidRPr="00E4063F" w:rsidRDefault="00E2698D" w:rsidP="00E2698D">
            <w:pPr>
              <w:jc w:val="center"/>
              <w:rPr>
                <w:rFonts w:ascii="Times New Roman" w:hAnsi="Times New Roman"/>
                <w:b w:val="0"/>
                <w:bCs/>
                <w:sz w:val="28"/>
                <w:szCs w:val="28"/>
              </w:rPr>
            </w:pPr>
          </w:p>
        </w:tc>
        <w:tc>
          <w:tcPr>
            <w:tcW w:w="0" w:type="auto"/>
            <w:shd w:val="clear" w:color="auto" w:fill="auto"/>
          </w:tcPr>
          <w:p w:rsidR="00E2698D" w:rsidRPr="00E4063F" w:rsidRDefault="00E2698D" w:rsidP="00E2698D">
            <w:pPr>
              <w:jc w:val="center"/>
              <w:rPr>
                <w:rFonts w:ascii="Times New Roman" w:hAnsi="Times New Roman"/>
                <w:b w:val="0"/>
                <w:bCs/>
                <w:sz w:val="28"/>
                <w:szCs w:val="28"/>
              </w:rPr>
            </w:pPr>
          </w:p>
        </w:tc>
      </w:tr>
      <w:tr w:rsidR="00E2698D" w:rsidRPr="00E4063F" w:rsidTr="00E2698D">
        <w:tc>
          <w:tcPr>
            <w:tcW w:w="0" w:type="auto"/>
            <w:shd w:val="clear" w:color="auto" w:fill="auto"/>
          </w:tcPr>
          <w:p w:rsidR="00E2698D" w:rsidRPr="00E4063F" w:rsidRDefault="00E2698D" w:rsidP="00E2698D">
            <w:pPr>
              <w:rPr>
                <w:rFonts w:ascii="Times New Roman" w:hAnsi="Times New Roman"/>
                <w:b w:val="0"/>
                <w:bCs/>
                <w:sz w:val="28"/>
                <w:szCs w:val="28"/>
              </w:rPr>
            </w:pPr>
            <w:r w:rsidRPr="00E4063F">
              <w:rPr>
                <w:rFonts w:ascii="Times New Roman" w:hAnsi="Times New Roman"/>
                <w:b w:val="0"/>
                <w:bCs/>
                <w:sz w:val="28"/>
                <w:szCs w:val="28"/>
              </w:rPr>
              <w:t>4</w:t>
            </w:r>
          </w:p>
        </w:tc>
        <w:tc>
          <w:tcPr>
            <w:tcW w:w="0" w:type="auto"/>
            <w:shd w:val="clear" w:color="auto" w:fill="auto"/>
          </w:tcPr>
          <w:p w:rsidR="00E2698D" w:rsidRPr="00E4063F" w:rsidRDefault="00E2698D" w:rsidP="00E2698D">
            <w:pPr>
              <w:rPr>
                <w:rFonts w:ascii="Times New Roman" w:hAnsi="Times New Roman"/>
                <w:b w:val="0"/>
                <w:bCs/>
                <w:sz w:val="28"/>
                <w:szCs w:val="28"/>
              </w:rPr>
            </w:pPr>
            <w:r w:rsidRPr="00E4063F">
              <w:rPr>
                <w:rFonts w:ascii="Times New Roman" w:hAnsi="Times New Roman"/>
                <w:b w:val="0"/>
                <w:bCs/>
                <w:sz w:val="28"/>
                <w:szCs w:val="28"/>
              </w:rPr>
              <w:t>15-15</w:t>
            </w:r>
          </w:p>
        </w:tc>
        <w:tc>
          <w:tcPr>
            <w:tcW w:w="0" w:type="auto"/>
            <w:shd w:val="clear" w:color="auto" w:fill="auto"/>
          </w:tcPr>
          <w:p w:rsidR="00E2698D" w:rsidRPr="00E4063F" w:rsidRDefault="00E2698D" w:rsidP="00E2698D">
            <w:pPr>
              <w:jc w:val="center"/>
              <w:rPr>
                <w:rFonts w:ascii="Times New Roman" w:hAnsi="Times New Roman"/>
                <w:b w:val="0"/>
                <w:bCs/>
                <w:sz w:val="28"/>
                <w:szCs w:val="28"/>
              </w:rPr>
            </w:pPr>
            <w:r w:rsidRPr="00E4063F">
              <w:rPr>
                <w:rFonts w:ascii="Times New Roman" w:hAnsi="Times New Roman"/>
                <w:b w:val="0"/>
                <w:bCs/>
                <w:sz w:val="28"/>
                <w:szCs w:val="28"/>
              </w:rPr>
              <w:t>5</w:t>
            </w:r>
          </w:p>
        </w:tc>
        <w:tc>
          <w:tcPr>
            <w:tcW w:w="0" w:type="auto"/>
            <w:shd w:val="clear" w:color="auto" w:fill="auto"/>
          </w:tcPr>
          <w:p w:rsidR="00E2698D" w:rsidRPr="00E4063F" w:rsidRDefault="00E2698D" w:rsidP="00E2698D">
            <w:pPr>
              <w:jc w:val="center"/>
              <w:rPr>
                <w:rFonts w:ascii="Times New Roman" w:hAnsi="Times New Roman"/>
                <w:b w:val="0"/>
                <w:bCs/>
                <w:sz w:val="28"/>
                <w:szCs w:val="28"/>
              </w:rPr>
            </w:pPr>
          </w:p>
        </w:tc>
        <w:tc>
          <w:tcPr>
            <w:tcW w:w="0" w:type="auto"/>
            <w:shd w:val="clear" w:color="auto" w:fill="auto"/>
          </w:tcPr>
          <w:p w:rsidR="00E2698D" w:rsidRPr="00E4063F" w:rsidRDefault="00E2698D" w:rsidP="00E2698D">
            <w:pPr>
              <w:jc w:val="center"/>
              <w:rPr>
                <w:rFonts w:ascii="Times New Roman" w:hAnsi="Times New Roman"/>
                <w:b w:val="0"/>
                <w:bCs/>
                <w:sz w:val="28"/>
                <w:szCs w:val="28"/>
              </w:rPr>
            </w:pPr>
          </w:p>
        </w:tc>
      </w:tr>
      <w:tr w:rsidR="00E2698D" w:rsidRPr="00E4063F" w:rsidTr="00E2698D">
        <w:tc>
          <w:tcPr>
            <w:tcW w:w="0" w:type="auto"/>
            <w:shd w:val="clear" w:color="auto" w:fill="auto"/>
          </w:tcPr>
          <w:p w:rsidR="00E2698D" w:rsidRPr="00E4063F" w:rsidRDefault="00E2698D" w:rsidP="00E2698D">
            <w:pPr>
              <w:rPr>
                <w:rFonts w:ascii="Times New Roman" w:hAnsi="Times New Roman"/>
                <w:b w:val="0"/>
                <w:bCs/>
                <w:sz w:val="28"/>
                <w:szCs w:val="28"/>
              </w:rPr>
            </w:pPr>
            <w:r w:rsidRPr="00E4063F">
              <w:rPr>
                <w:rFonts w:ascii="Times New Roman" w:hAnsi="Times New Roman"/>
                <w:b w:val="0"/>
                <w:bCs/>
                <w:sz w:val="28"/>
                <w:szCs w:val="28"/>
              </w:rPr>
              <w:t>5</w:t>
            </w:r>
          </w:p>
        </w:tc>
        <w:tc>
          <w:tcPr>
            <w:tcW w:w="0" w:type="auto"/>
            <w:shd w:val="clear" w:color="auto" w:fill="auto"/>
          </w:tcPr>
          <w:p w:rsidR="00E2698D" w:rsidRPr="00E4063F" w:rsidRDefault="00E2698D" w:rsidP="00E2698D">
            <w:pPr>
              <w:rPr>
                <w:rFonts w:ascii="Times New Roman" w:hAnsi="Times New Roman"/>
                <w:b w:val="0"/>
                <w:bCs/>
                <w:sz w:val="28"/>
                <w:szCs w:val="28"/>
              </w:rPr>
            </w:pPr>
            <w:r w:rsidRPr="00E4063F">
              <w:rPr>
                <w:rFonts w:ascii="Times New Roman" w:hAnsi="Times New Roman"/>
                <w:b w:val="0"/>
                <w:bCs/>
                <w:sz w:val="28"/>
                <w:szCs w:val="28"/>
              </w:rPr>
              <w:t>15-16</w:t>
            </w:r>
          </w:p>
        </w:tc>
        <w:tc>
          <w:tcPr>
            <w:tcW w:w="0" w:type="auto"/>
            <w:shd w:val="clear" w:color="auto" w:fill="auto"/>
          </w:tcPr>
          <w:p w:rsidR="00E2698D" w:rsidRPr="00E4063F" w:rsidRDefault="00E2698D" w:rsidP="00E2698D">
            <w:pPr>
              <w:jc w:val="center"/>
              <w:rPr>
                <w:rFonts w:ascii="Times New Roman" w:hAnsi="Times New Roman"/>
                <w:b w:val="0"/>
                <w:bCs/>
                <w:sz w:val="28"/>
                <w:szCs w:val="28"/>
              </w:rPr>
            </w:pPr>
            <w:r w:rsidRPr="00E4063F">
              <w:rPr>
                <w:rFonts w:ascii="Times New Roman" w:hAnsi="Times New Roman"/>
                <w:b w:val="0"/>
                <w:bCs/>
                <w:sz w:val="28"/>
                <w:szCs w:val="28"/>
              </w:rPr>
              <w:t>5</w:t>
            </w:r>
          </w:p>
        </w:tc>
        <w:tc>
          <w:tcPr>
            <w:tcW w:w="0" w:type="auto"/>
            <w:shd w:val="clear" w:color="auto" w:fill="auto"/>
          </w:tcPr>
          <w:p w:rsidR="00E2698D" w:rsidRPr="00E4063F" w:rsidRDefault="00E2698D" w:rsidP="00E2698D">
            <w:pPr>
              <w:jc w:val="center"/>
              <w:rPr>
                <w:rFonts w:ascii="Times New Roman" w:hAnsi="Times New Roman"/>
                <w:b w:val="0"/>
                <w:bCs/>
                <w:sz w:val="28"/>
                <w:szCs w:val="28"/>
              </w:rPr>
            </w:pPr>
          </w:p>
        </w:tc>
        <w:tc>
          <w:tcPr>
            <w:tcW w:w="0" w:type="auto"/>
            <w:shd w:val="clear" w:color="auto" w:fill="auto"/>
          </w:tcPr>
          <w:p w:rsidR="00E2698D" w:rsidRPr="00E4063F" w:rsidRDefault="00E2698D" w:rsidP="00E2698D">
            <w:pPr>
              <w:jc w:val="center"/>
              <w:rPr>
                <w:rFonts w:ascii="Times New Roman" w:hAnsi="Times New Roman"/>
                <w:b w:val="0"/>
                <w:bCs/>
                <w:sz w:val="28"/>
                <w:szCs w:val="28"/>
              </w:rPr>
            </w:pPr>
          </w:p>
        </w:tc>
      </w:tr>
      <w:tr w:rsidR="00E2698D" w:rsidRPr="00E4063F" w:rsidTr="00E2698D">
        <w:tc>
          <w:tcPr>
            <w:tcW w:w="0" w:type="auto"/>
            <w:shd w:val="clear" w:color="auto" w:fill="auto"/>
          </w:tcPr>
          <w:p w:rsidR="00E2698D" w:rsidRPr="00E4063F" w:rsidRDefault="00E2698D" w:rsidP="00E2698D">
            <w:pPr>
              <w:rPr>
                <w:rFonts w:ascii="Times New Roman" w:hAnsi="Times New Roman"/>
                <w:b w:val="0"/>
                <w:bCs/>
                <w:sz w:val="28"/>
                <w:szCs w:val="28"/>
              </w:rPr>
            </w:pPr>
            <w:r w:rsidRPr="00E4063F">
              <w:rPr>
                <w:rFonts w:ascii="Times New Roman" w:hAnsi="Times New Roman"/>
                <w:b w:val="0"/>
                <w:bCs/>
                <w:sz w:val="28"/>
                <w:szCs w:val="28"/>
              </w:rPr>
              <w:t>6</w:t>
            </w:r>
          </w:p>
        </w:tc>
        <w:tc>
          <w:tcPr>
            <w:tcW w:w="0" w:type="auto"/>
            <w:shd w:val="clear" w:color="auto" w:fill="auto"/>
          </w:tcPr>
          <w:p w:rsidR="00E2698D" w:rsidRPr="00E4063F" w:rsidRDefault="00E2698D" w:rsidP="00E2698D">
            <w:pPr>
              <w:rPr>
                <w:rFonts w:ascii="Times New Roman" w:hAnsi="Times New Roman"/>
                <w:b w:val="0"/>
                <w:bCs/>
                <w:sz w:val="28"/>
                <w:szCs w:val="28"/>
              </w:rPr>
            </w:pPr>
            <w:r w:rsidRPr="00E4063F">
              <w:rPr>
                <w:rFonts w:ascii="Times New Roman" w:hAnsi="Times New Roman"/>
                <w:b w:val="0"/>
                <w:bCs/>
                <w:sz w:val="28"/>
                <w:szCs w:val="28"/>
              </w:rPr>
              <w:t>15-8</w:t>
            </w:r>
          </w:p>
        </w:tc>
        <w:tc>
          <w:tcPr>
            <w:tcW w:w="0" w:type="auto"/>
            <w:shd w:val="clear" w:color="auto" w:fill="auto"/>
          </w:tcPr>
          <w:p w:rsidR="00E2698D" w:rsidRPr="00E4063F" w:rsidRDefault="00E2698D" w:rsidP="00E2698D">
            <w:pPr>
              <w:jc w:val="center"/>
              <w:rPr>
                <w:rFonts w:ascii="Times New Roman" w:hAnsi="Times New Roman"/>
                <w:b w:val="0"/>
                <w:bCs/>
                <w:sz w:val="28"/>
                <w:szCs w:val="28"/>
              </w:rPr>
            </w:pPr>
            <w:r w:rsidRPr="00E4063F">
              <w:rPr>
                <w:rFonts w:ascii="Times New Roman" w:hAnsi="Times New Roman"/>
                <w:b w:val="0"/>
                <w:bCs/>
                <w:sz w:val="28"/>
                <w:szCs w:val="28"/>
              </w:rPr>
              <w:t>5</w:t>
            </w:r>
          </w:p>
        </w:tc>
        <w:tc>
          <w:tcPr>
            <w:tcW w:w="0" w:type="auto"/>
            <w:shd w:val="clear" w:color="auto" w:fill="auto"/>
          </w:tcPr>
          <w:p w:rsidR="00E2698D" w:rsidRPr="00E4063F" w:rsidRDefault="00E2698D" w:rsidP="00E2698D">
            <w:pPr>
              <w:jc w:val="center"/>
              <w:rPr>
                <w:rFonts w:ascii="Times New Roman" w:hAnsi="Times New Roman"/>
                <w:b w:val="0"/>
                <w:bCs/>
                <w:sz w:val="28"/>
                <w:szCs w:val="28"/>
              </w:rPr>
            </w:pPr>
          </w:p>
        </w:tc>
        <w:tc>
          <w:tcPr>
            <w:tcW w:w="0" w:type="auto"/>
            <w:shd w:val="clear" w:color="auto" w:fill="auto"/>
          </w:tcPr>
          <w:p w:rsidR="00E2698D" w:rsidRPr="00E4063F" w:rsidRDefault="00E2698D" w:rsidP="00E2698D">
            <w:pPr>
              <w:jc w:val="center"/>
              <w:rPr>
                <w:rFonts w:ascii="Times New Roman" w:hAnsi="Times New Roman"/>
                <w:b w:val="0"/>
                <w:bCs/>
                <w:sz w:val="28"/>
                <w:szCs w:val="28"/>
              </w:rPr>
            </w:pPr>
          </w:p>
        </w:tc>
      </w:tr>
      <w:tr w:rsidR="00E2698D" w:rsidRPr="00E4063F" w:rsidTr="00E2698D">
        <w:tc>
          <w:tcPr>
            <w:tcW w:w="0" w:type="auto"/>
            <w:shd w:val="clear" w:color="auto" w:fill="auto"/>
          </w:tcPr>
          <w:p w:rsidR="00E2698D" w:rsidRPr="00E4063F" w:rsidRDefault="00E2698D" w:rsidP="00E2698D">
            <w:pPr>
              <w:rPr>
                <w:rFonts w:ascii="Times New Roman" w:hAnsi="Times New Roman"/>
                <w:b w:val="0"/>
                <w:bCs/>
                <w:sz w:val="28"/>
                <w:szCs w:val="28"/>
              </w:rPr>
            </w:pPr>
            <w:r w:rsidRPr="00E4063F">
              <w:rPr>
                <w:rFonts w:ascii="Times New Roman" w:hAnsi="Times New Roman"/>
                <w:b w:val="0"/>
                <w:bCs/>
                <w:sz w:val="28"/>
                <w:szCs w:val="28"/>
              </w:rPr>
              <w:t>7</w:t>
            </w:r>
          </w:p>
        </w:tc>
        <w:tc>
          <w:tcPr>
            <w:tcW w:w="0" w:type="auto"/>
            <w:shd w:val="clear" w:color="auto" w:fill="auto"/>
          </w:tcPr>
          <w:p w:rsidR="00E2698D" w:rsidRPr="00E4063F" w:rsidRDefault="00E2698D" w:rsidP="00E2698D">
            <w:pPr>
              <w:rPr>
                <w:rFonts w:ascii="Times New Roman" w:hAnsi="Times New Roman"/>
                <w:b w:val="0"/>
                <w:bCs/>
                <w:sz w:val="28"/>
                <w:szCs w:val="28"/>
              </w:rPr>
            </w:pPr>
            <w:r w:rsidRPr="00E4063F">
              <w:rPr>
                <w:rFonts w:ascii="Times New Roman" w:hAnsi="Times New Roman"/>
                <w:b w:val="0"/>
                <w:bCs/>
                <w:sz w:val="28"/>
                <w:szCs w:val="28"/>
              </w:rPr>
              <w:t>15-14</w:t>
            </w:r>
          </w:p>
        </w:tc>
        <w:tc>
          <w:tcPr>
            <w:tcW w:w="0" w:type="auto"/>
            <w:shd w:val="clear" w:color="auto" w:fill="auto"/>
          </w:tcPr>
          <w:p w:rsidR="00E2698D" w:rsidRPr="00E4063F" w:rsidRDefault="00E2698D" w:rsidP="00E2698D">
            <w:pPr>
              <w:jc w:val="center"/>
              <w:rPr>
                <w:rFonts w:ascii="Times New Roman" w:hAnsi="Times New Roman"/>
                <w:b w:val="0"/>
                <w:bCs/>
                <w:sz w:val="28"/>
                <w:szCs w:val="28"/>
              </w:rPr>
            </w:pPr>
            <w:r w:rsidRPr="00E4063F">
              <w:rPr>
                <w:rFonts w:ascii="Times New Roman" w:hAnsi="Times New Roman"/>
                <w:b w:val="0"/>
                <w:bCs/>
                <w:sz w:val="28"/>
                <w:szCs w:val="28"/>
              </w:rPr>
              <w:t>6</w:t>
            </w:r>
          </w:p>
        </w:tc>
        <w:tc>
          <w:tcPr>
            <w:tcW w:w="0" w:type="auto"/>
            <w:shd w:val="clear" w:color="auto" w:fill="auto"/>
          </w:tcPr>
          <w:p w:rsidR="00E2698D" w:rsidRPr="00E4063F" w:rsidRDefault="00E2698D" w:rsidP="00E2698D">
            <w:pPr>
              <w:jc w:val="center"/>
              <w:rPr>
                <w:rFonts w:ascii="Times New Roman" w:hAnsi="Times New Roman"/>
                <w:b w:val="0"/>
                <w:bCs/>
                <w:sz w:val="28"/>
                <w:szCs w:val="28"/>
              </w:rPr>
            </w:pPr>
          </w:p>
        </w:tc>
        <w:tc>
          <w:tcPr>
            <w:tcW w:w="0" w:type="auto"/>
            <w:shd w:val="clear" w:color="auto" w:fill="auto"/>
          </w:tcPr>
          <w:p w:rsidR="00E2698D" w:rsidRPr="00E4063F" w:rsidRDefault="00E2698D" w:rsidP="00E2698D">
            <w:pPr>
              <w:jc w:val="center"/>
              <w:rPr>
                <w:rFonts w:ascii="Times New Roman" w:hAnsi="Times New Roman"/>
                <w:b w:val="0"/>
                <w:bCs/>
                <w:sz w:val="28"/>
                <w:szCs w:val="28"/>
              </w:rPr>
            </w:pPr>
          </w:p>
        </w:tc>
      </w:tr>
      <w:tr w:rsidR="00E2698D" w:rsidRPr="00E4063F" w:rsidTr="00E2698D">
        <w:tc>
          <w:tcPr>
            <w:tcW w:w="0" w:type="auto"/>
            <w:shd w:val="clear" w:color="auto" w:fill="auto"/>
          </w:tcPr>
          <w:p w:rsidR="00E2698D" w:rsidRPr="00E4063F" w:rsidRDefault="00E2698D" w:rsidP="00E2698D">
            <w:pPr>
              <w:rPr>
                <w:rFonts w:ascii="Times New Roman" w:hAnsi="Times New Roman"/>
                <w:b w:val="0"/>
                <w:bCs/>
                <w:sz w:val="28"/>
                <w:szCs w:val="28"/>
              </w:rPr>
            </w:pPr>
            <w:r w:rsidRPr="00E4063F">
              <w:rPr>
                <w:rFonts w:ascii="Times New Roman" w:hAnsi="Times New Roman"/>
                <w:b w:val="0"/>
                <w:bCs/>
                <w:sz w:val="28"/>
                <w:szCs w:val="28"/>
              </w:rPr>
              <w:t>8</w:t>
            </w:r>
          </w:p>
        </w:tc>
        <w:tc>
          <w:tcPr>
            <w:tcW w:w="0" w:type="auto"/>
            <w:shd w:val="clear" w:color="auto" w:fill="auto"/>
          </w:tcPr>
          <w:p w:rsidR="00E2698D" w:rsidRPr="00E4063F" w:rsidRDefault="00E2698D" w:rsidP="00E2698D">
            <w:pPr>
              <w:rPr>
                <w:rFonts w:ascii="Times New Roman" w:hAnsi="Times New Roman"/>
                <w:b w:val="0"/>
                <w:bCs/>
                <w:sz w:val="28"/>
                <w:szCs w:val="28"/>
              </w:rPr>
            </w:pPr>
            <w:r w:rsidRPr="00E4063F">
              <w:rPr>
                <w:rFonts w:ascii="Times New Roman" w:hAnsi="Times New Roman"/>
                <w:b w:val="0"/>
                <w:bCs/>
                <w:sz w:val="28"/>
                <w:szCs w:val="28"/>
              </w:rPr>
              <w:t>14-33</w:t>
            </w:r>
          </w:p>
        </w:tc>
        <w:tc>
          <w:tcPr>
            <w:tcW w:w="0" w:type="auto"/>
            <w:shd w:val="clear" w:color="auto" w:fill="auto"/>
          </w:tcPr>
          <w:p w:rsidR="00E2698D" w:rsidRPr="00E4063F" w:rsidRDefault="00E2698D" w:rsidP="00E2698D">
            <w:pPr>
              <w:jc w:val="center"/>
              <w:rPr>
                <w:rFonts w:ascii="Times New Roman" w:hAnsi="Times New Roman"/>
                <w:b w:val="0"/>
                <w:bCs/>
                <w:sz w:val="28"/>
                <w:szCs w:val="28"/>
              </w:rPr>
            </w:pPr>
            <w:r w:rsidRPr="00E4063F">
              <w:rPr>
                <w:rFonts w:ascii="Times New Roman" w:hAnsi="Times New Roman"/>
                <w:b w:val="0"/>
                <w:bCs/>
                <w:sz w:val="28"/>
                <w:szCs w:val="28"/>
              </w:rPr>
              <w:t>5</w:t>
            </w:r>
          </w:p>
        </w:tc>
        <w:tc>
          <w:tcPr>
            <w:tcW w:w="0" w:type="auto"/>
            <w:shd w:val="clear" w:color="auto" w:fill="auto"/>
          </w:tcPr>
          <w:p w:rsidR="00E2698D" w:rsidRPr="00E4063F" w:rsidRDefault="00E2698D" w:rsidP="00E2698D">
            <w:pPr>
              <w:jc w:val="center"/>
              <w:rPr>
                <w:rFonts w:ascii="Times New Roman" w:hAnsi="Times New Roman"/>
                <w:b w:val="0"/>
                <w:bCs/>
                <w:sz w:val="28"/>
                <w:szCs w:val="28"/>
              </w:rPr>
            </w:pPr>
          </w:p>
        </w:tc>
        <w:tc>
          <w:tcPr>
            <w:tcW w:w="0" w:type="auto"/>
            <w:shd w:val="clear" w:color="auto" w:fill="auto"/>
          </w:tcPr>
          <w:p w:rsidR="00E2698D" w:rsidRPr="00E4063F" w:rsidRDefault="00E2698D" w:rsidP="00E2698D">
            <w:pPr>
              <w:jc w:val="center"/>
              <w:rPr>
                <w:rFonts w:ascii="Times New Roman" w:hAnsi="Times New Roman"/>
                <w:b w:val="0"/>
                <w:bCs/>
                <w:sz w:val="28"/>
                <w:szCs w:val="28"/>
              </w:rPr>
            </w:pPr>
          </w:p>
        </w:tc>
      </w:tr>
      <w:tr w:rsidR="00E2698D" w:rsidRPr="00E4063F" w:rsidTr="00E2698D">
        <w:tc>
          <w:tcPr>
            <w:tcW w:w="0" w:type="auto"/>
            <w:shd w:val="clear" w:color="auto" w:fill="auto"/>
          </w:tcPr>
          <w:p w:rsidR="00E2698D" w:rsidRPr="00E4063F" w:rsidRDefault="00E2698D" w:rsidP="00E2698D">
            <w:pPr>
              <w:rPr>
                <w:rFonts w:ascii="Times New Roman" w:hAnsi="Times New Roman"/>
                <w:b w:val="0"/>
                <w:bCs/>
                <w:sz w:val="28"/>
                <w:szCs w:val="28"/>
              </w:rPr>
            </w:pPr>
            <w:r w:rsidRPr="00E4063F">
              <w:rPr>
                <w:rFonts w:ascii="Times New Roman" w:hAnsi="Times New Roman"/>
                <w:b w:val="0"/>
                <w:bCs/>
                <w:sz w:val="28"/>
                <w:szCs w:val="28"/>
              </w:rPr>
              <w:t>9</w:t>
            </w:r>
          </w:p>
        </w:tc>
        <w:tc>
          <w:tcPr>
            <w:tcW w:w="0" w:type="auto"/>
            <w:shd w:val="clear" w:color="auto" w:fill="auto"/>
          </w:tcPr>
          <w:p w:rsidR="00E2698D" w:rsidRPr="00E4063F" w:rsidRDefault="00E2698D" w:rsidP="00E2698D">
            <w:pPr>
              <w:rPr>
                <w:rFonts w:ascii="Times New Roman" w:hAnsi="Times New Roman"/>
                <w:b w:val="0"/>
                <w:bCs/>
                <w:sz w:val="28"/>
                <w:szCs w:val="28"/>
              </w:rPr>
            </w:pPr>
            <w:r w:rsidRPr="00E4063F">
              <w:rPr>
                <w:rFonts w:ascii="Times New Roman" w:hAnsi="Times New Roman"/>
                <w:b w:val="0"/>
                <w:bCs/>
                <w:sz w:val="28"/>
                <w:szCs w:val="28"/>
              </w:rPr>
              <w:t>14-15</w:t>
            </w:r>
          </w:p>
        </w:tc>
        <w:tc>
          <w:tcPr>
            <w:tcW w:w="0" w:type="auto"/>
            <w:shd w:val="clear" w:color="auto" w:fill="auto"/>
          </w:tcPr>
          <w:p w:rsidR="00E2698D" w:rsidRPr="00E4063F" w:rsidRDefault="00E2698D" w:rsidP="00E2698D">
            <w:pPr>
              <w:jc w:val="center"/>
              <w:rPr>
                <w:rFonts w:ascii="Times New Roman" w:hAnsi="Times New Roman"/>
                <w:b w:val="0"/>
                <w:bCs/>
                <w:sz w:val="28"/>
                <w:szCs w:val="28"/>
              </w:rPr>
            </w:pPr>
            <w:r w:rsidRPr="00E4063F">
              <w:rPr>
                <w:rFonts w:ascii="Times New Roman" w:hAnsi="Times New Roman"/>
                <w:b w:val="0"/>
                <w:bCs/>
                <w:sz w:val="28"/>
                <w:szCs w:val="28"/>
              </w:rPr>
              <w:t>4</w:t>
            </w:r>
          </w:p>
        </w:tc>
        <w:tc>
          <w:tcPr>
            <w:tcW w:w="0" w:type="auto"/>
            <w:shd w:val="clear" w:color="auto" w:fill="auto"/>
          </w:tcPr>
          <w:p w:rsidR="00E2698D" w:rsidRPr="00E4063F" w:rsidRDefault="00E2698D" w:rsidP="00E2698D">
            <w:pPr>
              <w:jc w:val="center"/>
              <w:rPr>
                <w:rFonts w:ascii="Times New Roman" w:hAnsi="Times New Roman"/>
                <w:b w:val="0"/>
                <w:bCs/>
                <w:sz w:val="28"/>
                <w:szCs w:val="28"/>
              </w:rPr>
            </w:pPr>
          </w:p>
        </w:tc>
        <w:tc>
          <w:tcPr>
            <w:tcW w:w="0" w:type="auto"/>
            <w:shd w:val="clear" w:color="auto" w:fill="auto"/>
          </w:tcPr>
          <w:p w:rsidR="00E2698D" w:rsidRPr="00E4063F" w:rsidRDefault="00E2698D" w:rsidP="00E2698D">
            <w:pPr>
              <w:jc w:val="center"/>
              <w:rPr>
                <w:rFonts w:ascii="Times New Roman" w:hAnsi="Times New Roman"/>
                <w:b w:val="0"/>
                <w:bCs/>
                <w:sz w:val="28"/>
                <w:szCs w:val="28"/>
              </w:rPr>
            </w:pPr>
          </w:p>
        </w:tc>
      </w:tr>
      <w:tr w:rsidR="00E2698D" w:rsidRPr="00E4063F" w:rsidTr="00E2698D">
        <w:tc>
          <w:tcPr>
            <w:tcW w:w="0" w:type="auto"/>
            <w:shd w:val="clear" w:color="auto" w:fill="auto"/>
          </w:tcPr>
          <w:p w:rsidR="00E2698D" w:rsidRPr="00E4063F" w:rsidRDefault="00E2698D" w:rsidP="00E2698D">
            <w:pPr>
              <w:rPr>
                <w:rFonts w:ascii="Times New Roman" w:hAnsi="Times New Roman"/>
                <w:b w:val="0"/>
                <w:bCs/>
                <w:sz w:val="28"/>
                <w:szCs w:val="28"/>
              </w:rPr>
            </w:pPr>
            <w:r w:rsidRPr="00E4063F">
              <w:rPr>
                <w:rFonts w:ascii="Times New Roman" w:hAnsi="Times New Roman"/>
                <w:b w:val="0"/>
                <w:bCs/>
                <w:sz w:val="28"/>
                <w:szCs w:val="28"/>
              </w:rPr>
              <w:t>10</w:t>
            </w:r>
          </w:p>
        </w:tc>
        <w:tc>
          <w:tcPr>
            <w:tcW w:w="0" w:type="auto"/>
            <w:shd w:val="clear" w:color="auto" w:fill="auto"/>
          </w:tcPr>
          <w:p w:rsidR="00E2698D" w:rsidRPr="00E4063F" w:rsidRDefault="00E2698D" w:rsidP="00E2698D">
            <w:pPr>
              <w:rPr>
                <w:rFonts w:ascii="Times New Roman" w:hAnsi="Times New Roman"/>
                <w:b w:val="0"/>
                <w:bCs/>
                <w:sz w:val="28"/>
                <w:szCs w:val="28"/>
              </w:rPr>
            </w:pPr>
            <w:r w:rsidRPr="00E4063F">
              <w:rPr>
                <w:rFonts w:ascii="Times New Roman" w:hAnsi="Times New Roman"/>
                <w:b w:val="0"/>
                <w:bCs/>
                <w:sz w:val="28"/>
                <w:szCs w:val="28"/>
              </w:rPr>
              <w:t>14-11</w:t>
            </w:r>
          </w:p>
        </w:tc>
        <w:tc>
          <w:tcPr>
            <w:tcW w:w="0" w:type="auto"/>
            <w:shd w:val="clear" w:color="auto" w:fill="auto"/>
          </w:tcPr>
          <w:p w:rsidR="00E2698D" w:rsidRPr="00E4063F" w:rsidRDefault="00E2698D" w:rsidP="00E2698D">
            <w:pPr>
              <w:jc w:val="center"/>
              <w:rPr>
                <w:rFonts w:ascii="Times New Roman" w:hAnsi="Times New Roman"/>
                <w:b w:val="0"/>
                <w:bCs/>
                <w:sz w:val="28"/>
                <w:szCs w:val="28"/>
              </w:rPr>
            </w:pPr>
            <w:r w:rsidRPr="00E4063F">
              <w:rPr>
                <w:rFonts w:ascii="Times New Roman" w:hAnsi="Times New Roman"/>
                <w:b w:val="0"/>
                <w:bCs/>
                <w:sz w:val="28"/>
                <w:szCs w:val="28"/>
              </w:rPr>
              <w:t>6</w:t>
            </w:r>
          </w:p>
        </w:tc>
        <w:tc>
          <w:tcPr>
            <w:tcW w:w="0" w:type="auto"/>
            <w:shd w:val="clear" w:color="auto" w:fill="auto"/>
          </w:tcPr>
          <w:p w:rsidR="00E2698D" w:rsidRPr="00E4063F" w:rsidRDefault="00E2698D" w:rsidP="00E2698D">
            <w:pPr>
              <w:jc w:val="center"/>
              <w:rPr>
                <w:rFonts w:ascii="Times New Roman" w:hAnsi="Times New Roman"/>
                <w:b w:val="0"/>
                <w:bCs/>
                <w:sz w:val="28"/>
                <w:szCs w:val="28"/>
              </w:rPr>
            </w:pPr>
          </w:p>
        </w:tc>
        <w:tc>
          <w:tcPr>
            <w:tcW w:w="0" w:type="auto"/>
            <w:shd w:val="clear" w:color="auto" w:fill="auto"/>
          </w:tcPr>
          <w:p w:rsidR="00E2698D" w:rsidRPr="00E4063F" w:rsidRDefault="00E2698D" w:rsidP="00E2698D">
            <w:pPr>
              <w:jc w:val="center"/>
              <w:rPr>
                <w:rFonts w:ascii="Times New Roman" w:hAnsi="Times New Roman"/>
                <w:b w:val="0"/>
                <w:bCs/>
                <w:sz w:val="28"/>
                <w:szCs w:val="28"/>
              </w:rPr>
            </w:pPr>
          </w:p>
        </w:tc>
      </w:tr>
      <w:tr w:rsidR="00E2698D" w:rsidRPr="00E4063F" w:rsidTr="00E2698D">
        <w:tc>
          <w:tcPr>
            <w:tcW w:w="0" w:type="auto"/>
            <w:shd w:val="clear" w:color="auto" w:fill="auto"/>
          </w:tcPr>
          <w:p w:rsidR="00E2698D" w:rsidRPr="00E4063F" w:rsidRDefault="00E2698D" w:rsidP="00E2698D">
            <w:pPr>
              <w:rPr>
                <w:rFonts w:ascii="Times New Roman" w:hAnsi="Times New Roman"/>
                <w:b w:val="0"/>
                <w:bCs/>
                <w:sz w:val="28"/>
                <w:szCs w:val="28"/>
              </w:rPr>
            </w:pPr>
            <w:r w:rsidRPr="00E4063F">
              <w:rPr>
                <w:rFonts w:ascii="Times New Roman" w:hAnsi="Times New Roman"/>
                <w:b w:val="0"/>
                <w:bCs/>
                <w:sz w:val="28"/>
                <w:szCs w:val="28"/>
              </w:rPr>
              <w:t>11</w:t>
            </w:r>
          </w:p>
        </w:tc>
        <w:tc>
          <w:tcPr>
            <w:tcW w:w="0" w:type="auto"/>
            <w:shd w:val="clear" w:color="auto" w:fill="auto"/>
          </w:tcPr>
          <w:p w:rsidR="00E2698D" w:rsidRPr="00E4063F" w:rsidRDefault="00E2698D" w:rsidP="00E2698D">
            <w:pPr>
              <w:rPr>
                <w:rFonts w:ascii="Times New Roman" w:hAnsi="Times New Roman"/>
                <w:b w:val="0"/>
                <w:bCs/>
                <w:sz w:val="28"/>
                <w:szCs w:val="28"/>
              </w:rPr>
            </w:pPr>
            <w:r w:rsidRPr="00E4063F">
              <w:rPr>
                <w:rFonts w:ascii="Times New Roman" w:hAnsi="Times New Roman"/>
                <w:b w:val="0"/>
                <w:bCs/>
                <w:sz w:val="28"/>
                <w:szCs w:val="28"/>
              </w:rPr>
              <w:t>14-31</w:t>
            </w:r>
          </w:p>
        </w:tc>
        <w:tc>
          <w:tcPr>
            <w:tcW w:w="0" w:type="auto"/>
            <w:shd w:val="clear" w:color="auto" w:fill="auto"/>
          </w:tcPr>
          <w:p w:rsidR="00E2698D" w:rsidRPr="00E4063F" w:rsidRDefault="00E2698D" w:rsidP="00E2698D">
            <w:pPr>
              <w:jc w:val="center"/>
              <w:rPr>
                <w:rFonts w:ascii="Times New Roman" w:hAnsi="Times New Roman"/>
                <w:b w:val="0"/>
                <w:bCs/>
                <w:sz w:val="28"/>
                <w:szCs w:val="28"/>
              </w:rPr>
            </w:pPr>
            <w:r w:rsidRPr="00E4063F">
              <w:rPr>
                <w:rFonts w:ascii="Times New Roman" w:hAnsi="Times New Roman"/>
                <w:b w:val="0"/>
                <w:bCs/>
                <w:sz w:val="28"/>
                <w:szCs w:val="28"/>
              </w:rPr>
              <w:t>4</w:t>
            </w:r>
          </w:p>
        </w:tc>
        <w:tc>
          <w:tcPr>
            <w:tcW w:w="0" w:type="auto"/>
            <w:shd w:val="clear" w:color="auto" w:fill="auto"/>
          </w:tcPr>
          <w:p w:rsidR="00E2698D" w:rsidRPr="00E4063F" w:rsidRDefault="00E2698D" w:rsidP="00E2698D">
            <w:pPr>
              <w:jc w:val="center"/>
              <w:rPr>
                <w:rFonts w:ascii="Times New Roman" w:hAnsi="Times New Roman"/>
                <w:b w:val="0"/>
                <w:bCs/>
                <w:sz w:val="28"/>
                <w:szCs w:val="28"/>
              </w:rPr>
            </w:pPr>
          </w:p>
        </w:tc>
        <w:tc>
          <w:tcPr>
            <w:tcW w:w="0" w:type="auto"/>
            <w:shd w:val="clear" w:color="auto" w:fill="auto"/>
          </w:tcPr>
          <w:p w:rsidR="00E2698D" w:rsidRPr="00E4063F" w:rsidRDefault="00E2698D" w:rsidP="00E2698D">
            <w:pPr>
              <w:jc w:val="center"/>
              <w:rPr>
                <w:rFonts w:ascii="Times New Roman" w:hAnsi="Times New Roman"/>
                <w:b w:val="0"/>
                <w:bCs/>
                <w:sz w:val="28"/>
                <w:szCs w:val="28"/>
              </w:rPr>
            </w:pPr>
          </w:p>
        </w:tc>
      </w:tr>
      <w:tr w:rsidR="00E2698D" w:rsidRPr="00E4063F" w:rsidTr="00E2698D">
        <w:tc>
          <w:tcPr>
            <w:tcW w:w="0" w:type="auto"/>
            <w:shd w:val="clear" w:color="auto" w:fill="auto"/>
          </w:tcPr>
          <w:p w:rsidR="00E2698D" w:rsidRPr="00E4063F" w:rsidRDefault="00E2698D" w:rsidP="00E2698D">
            <w:pPr>
              <w:rPr>
                <w:rFonts w:ascii="Times New Roman" w:hAnsi="Times New Roman"/>
                <w:b w:val="0"/>
                <w:bCs/>
                <w:sz w:val="28"/>
                <w:szCs w:val="28"/>
              </w:rPr>
            </w:pPr>
            <w:r w:rsidRPr="00E4063F">
              <w:rPr>
                <w:rFonts w:ascii="Times New Roman" w:hAnsi="Times New Roman"/>
                <w:b w:val="0"/>
                <w:bCs/>
                <w:sz w:val="28"/>
                <w:szCs w:val="28"/>
              </w:rPr>
              <w:t>12</w:t>
            </w:r>
          </w:p>
        </w:tc>
        <w:tc>
          <w:tcPr>
            <w:tcW w:w="0" w:type="auto"/>
            <w:shd w:val="clear" w:color="auto" w:fill="auto"/>
          </w:tcPr>
          <w:p w:rsidR="00E2698D" w:rsidRPr="00E4063F" w:rsidRDefault="00E2698D" w:rsidP="00E2698D">
            <w:pPr>
              <w:rPr>
                <w:rFonts w:ascii="Times New Roman" w:hAnsi="Times New Roman"/>
                <w:b w:val="0"/>
                <w:bCs/>
                <w:sz w:val="28"/>
                <w:szCs w:val="28"/>
              </w:rPr>
            </w:pPr>
            <w:r w:rsidRPr="00E4063F">
              <w:rPr>
                <w:rFonts w:ascii="Times New Roman" w:hAnsi="Times New Roman"/>
                <w:b w:val="0"/>
                <w:bCs/>
                <w:sz w:val="28"/>
                <w:szCs w:val="28"/>
              </w:rPr>
              <w:t>14-38</w:t>
            </w:r>
          </w:p>
        </w:tc>
        <w:tc>
          <w:tcPr>
            <w:tcW w:w="0" w:type="auto"/>
            <w:shd w:val="clear" w:color="auto" w:fill="auto"/>
          </w:tcPr>
          <w:p w:rsidR="00E2698D" w:rsidRPr="00E4063F" w:rsidRDefault="00E2698D" w:rsidP="00E2698D">
            <w:pPr>
              <w:jc w:val="center"/>
              <w:rPr>
                <w:rFonts w:ascii="Times New Roman" w:hAnsi="Times New Roman"/>
                <w:b w:val="0"/>
                <w:bCs/>
                <w:sz w:val="28"/>
                <w:szCs w:val="28"/>
              </w:rPr>
            </w:pPr>
            <w:r w:rsidRPr="00E4063F">
              <w:rPr>
                <w:rFonts w:ascii="Times New Roman" w:hAnsi="Times New Roman"/>
                <w:b w:val="0"/>
                <w:bCs/>
                <w:sz w:val="28"/>
                <w:szCs w:val="28"/>
              </w:rPr>
              <w:t>5</w:t>
            </w:r>
          </w:p>
        </w:tc>
        <w:tc>
          <w:tcPr>
            <w:tcW w:w="0" w:type="auto"/>
            <w:shd w:val="clear" w:color="auto" w:fill="auto"/>
          </w:tcPr>
          <w:p w:rsidR="00E2698D" w:rsidRPr="00E4063F" w:rsidRDefault="00E2698D" w:rsidP="00E2698D">
            <w:pPr>
              <w:jc w:val="center"/>
              <w:rPr>
                <w:rFonts w:ascii="Times New Roman" w:hAnsi="Times New Roman"/>
                <w:b w:val="0"/>
                <w:bCs/>
                <w:sz w:val="28"/>
                <w:szCs w:val="28"/>
              </w:rPr>
            </w:pPr>
          </w:p>
        </w:tc>
        <w:tc>
          <w:tcPr>
            <w:tcW w:w="0" w:type="auto"/>
            <w:shd w:val="clear" w:color="auto" w:fill="auto"/>
          </w:tcPr>
          <w:p w:rsidR="00E2698D" w:rsidRPr="00E4063F" w:rsidRDefault="00E2698D" w:rsidP="00E2698D">
            <w:pPr>
              <w:jc w:val="center"/>
              <w:rPr>
                <w:rFonts w:ascii="Times New Roman" w:hAnsi="Times New Roman"/>
                <w:b w:val="0"/>
                <w:bCs/>
                <w:sz w:val="28"/>
                <w:szCs w:val="28"/>
              </w:rPr>
            </w:pPr>
          </w:p>
        </w:tc>
      </w:tr>
      <w:tr w:rsidR="00E2698D" w:rsidRPr="00E4063F" w:rsidTr="00E2698D">
        <w:tc>
          <w:tcPr>
            <w:tcW w:w="0" w:type="auto"/>
            <w:shd w:val="clear" w:color="auto" w:fill="auto"/>
          </w:tcPr>
          <w:p w:rsidR="00E2698D" w:rsidRPr="00E4063F" w:rsidRDefault="00E2698D" w:rsidP="00E2698D">
            <w:pPr>
              <w:rPr>
                <w:rFonts w:ascii="Times New Roman" w:hAnsi="Times New Roman"/>
                <w:b w:val="0"/>
                <w:bCs/>
                <w:sz w:val="28"/>
                <w:szCs w:val="28"/>
              </w:rPr>
            </w:pPr>
            <w:r w:rsidRPr="00E4063F">
              <w:rPr>
                <w:rFonts w:ascii="Times New Roman" w:hAnsi="Times New Roman"/>
                <w:b w:val="0"/>
                <w:bCs/>
                <w:sz w:val="28"/>
                <w:szCs w:val="28"/>
              </w:rPr>
              <w:t>13</w:t>
            </w:r>
          </w:p>
        </w:tc>
        <w:tc>
          <w:tcPr>
            <w:tcW w:w="0" w:type="auto"/>
            <w:shd w:val="clear" w:color="auto" w:fill="auto"/>
          </w:tcPr>
          <w:p w:rsidR="00E2698D" w:rsidRPr="00E4063F" w:rsidRDefault="00E2698D" w:rsidP="00E2698D">
            <w:pPr>
              <w:rPr>
                <w:rFonts w:ascii="Times New Roman" w:hAnsi="Times New Roman"/>
                <w:b w:val="0"/>
                <w:bCs/>
                <w:sz w:val="28"/>
                <w:szCs w:val="28"/>
              </w:rPr>
            </w:pPr>
            <w:r w:rsidRPr="00E4063F">
              <w:rPr>
                <w:rFonts w:ascii="Times New Roman" w:hAnsi="Times New Roman"/>
                <w:b w:val="0"/>
                <w:bCs/>
                <w:sz w:val="28"/>
                <w:szCs w:val="28"/>
              </w:rPr>
              <w:t>14-51</w:t>
            </w:r>
          </w:p>
        </w:tc>
        <w:tc>
          <w:tcPr>
            <w:tcW w:w="0" w:type="auto"/>
            <w:shd w:val="clear" w:color="auto" w:fill="auto"/>
          </w:tcPr>
          <w:p w:rsidR="00E2698D" w:rsidRPr="00E4063F" w:rsidRDefault="00E2698D" w:rsidP="00E2698D">
            <w:pPr>
              <w:jc w:val="center"/>
              <w:rPr>
                <w:rFonts w:ascii="Times New Roman" w:hAnsi="Times New Roman"/>
                <w:b w:val="0"/>
                <w:bCs/>
                <w:sz w:val="28"/>
                <w:szCs w:val="28"/>
              </w:rPr>
            </w:pPr>
            <w:r w:rsidRPr="00E4063F">
              <w:rPr>
                <w:rFonts w:ascii="Times New Roman" w:hAnsi="Times New Roman"/>
                <w:b w:val="0"/>
                <w:bCs/>
                <w:sz w:val="28"/>
                <w:szCs w:val="28"/>
              </w:rPr>
              <w:t>5</w:t>
            </w:r>
          </w:p>
        </w:tc>
        <w:tc>
          <w:tcPr>
            <w:tcW w:w="0" w:type="auto"/>
            <w:shd w:val="clear" w:color="auto" w:fill="auto"/>
          </w:tcPr>
          <w:p w:rsidR="00E2698D" w:rsidRPr="00E4063F" w:rsidRDefault="00E2698D" w:rsidP="00E2698D">
            <w:pPr>
              <w:jc w:val="center"/>
              <w:rPr>
                <w:rFonts w:ascii="Times New Roman" w:hAnsi="Times New Roman"/>
                <w:b w:val="0"/>
                <w:bCs/>
                <w:sz w:val="28"/>
                <w:szCs w:val="28"/>
              </w:rPr>
            </w:pPr>
          </w:p>
        </w:tc>
        <w:tc>
          <w:tcPr>
            <w:tcW w:w="0" w:type="auto"/>
            <w:shd w:val="clear" w:color="auto" w:fill="auto"/>
          </w:tcPr>
          <w:p w:rsidR="00E2698D" w:rsidRPr="00E4063F" w:rsidRDefault="00E2698D" w:rsidP="00E2698D">
            <w:pPr>
              <w:jc w:val="center"/>
              <w:rPr>
                <w:rFonts w:ascii="Times New Roman" w:hAnsi="Times New Roman"/>
                <w:b w:val="0"/>
                <w:bCs/>
                <w:sz w:val="28"/>
                <w:szCs w:val="28"/>
              </w:rPr>
            </w:pPr>
          </w:p>
        </w:tc>
      </w:tr>
      <w:tr w:rsidR="00E2698D" w:rsidRPr="00E4063F" w:rsidTr="00E2698D">
        <w:tc>
          <w:tcPr>
            <w:tcW w:w="0" w:type="auto"/>
            <w:shd w:val="clear" w:color="auto" w:fill="auto"/>
          </w:tcPr>
          <w:p w:rsidR="00E2698D" w:rsidRPr="00E4063F" w:rsidRDefault="00E2698D" w:rsidP="00E2698D">
            <w:pPr>
              <w:rPr>
                <w:rFonts w:ascii="Times New Roman" w:hAnsi="Times New Roman"/>
                <w:b w:val="0"/>
                <w:bCs/>
                <w:sz w:val="28"/>
                <w:szCs w:val="28"/>
              </w:rPr>
            </w:pPr>
            <w:r w:rsidRPr="00E4063F">
              <w:rPr>
                <w:rFonts w:ascii="Times New Roman" w:hAnsi="Times New Roman"/>
                <w:b w:val="0"/>
                <w:bCs/>
                <w:sz w:val="28"/>
                <w:szCs w:val="28"/>
              </w:rPr>
              <w:t>14</w:t>
            </w:r>
          </w:p>
        </w:tc>
        <w:tc>
          <w:tcPr>
            <w:tcW w:w="0" w:type="auto"/>
            <w:shd w:val="clear" w:color="auto" w:fill="auto"/>
          </w:tcPr>
          <w:p w:rsidR="00E2698D" w:rsidRPr="00E4063F" w:rsidRDefault="00E2698D" w:rsidP="00E2698D">
            <w:pPr>
              <w:rPr>
                <w:rFonts w:ascii="Times New Roman" w:hAnsi="Times New Roman"/>
                <w:b w:val="0"/>
                <w:bCs/>
                <w:sz w:val="28"/>
                <w:szCs w:val="28"/>
              </w:rPr>
            </w:pPr>
            <w:r w:rsidRPr="00E4063F">
              <w:rPr>
                <w:rFonts w:ascii="Times New Roman" w:hAnsi="Times New Roman"/>
                <w:b w:val="0"/>
                <w:bCs/>
                <w:sz w:val="28"/>
                <w:szCs w:val="28"/>
              </w:rPr>
              <w:t>14-56</w:t>
            </w:r>
          </w:p>
        </w:tc>
        <w:tc>
          <w:tcPr>
            <w:tcW w:w="0" w:type="auto"/>
            <w:shd w:val="clear" w:color="auto" w:fill="auto"/>
          </w:tcPr>
          <w:p w:rsidR="00E2698D" w:rsidRPr="00E4063F" w:rsidRDefault="00E2698D" w:rsidP="00E2698D">
            <w:pPr>
              <w:jc w:val="center"/>
              <w:rPr>
                <w:rFonts w:ascii="Times New Roman" w:hAnsi="Times New Roman"/>
                <w:b w:val="0"/>
                <w:bCs/>
                <w:sz w:val="28"/>
                <w:szCs w:val="28"/>
              </w:rPr>
            </w:pPr>
            <w:r w:rsidRPr="00E4063F">
              <w:rPr>
                <w:rFonts w:ascii="Times New Roman" w:hAnsi="Times New Roman"/>
                <w:b w:val="0"/>
                <w:bCs/>
                <w:sz w:val="28"/>
                <w:szCs w:val="28"/>
              </w:rPr>
              <w:t>3</w:t>
            </w:r>
          </w:p>
        </w:tc>
        <w:tc>
          <w:tcPr>
            <w:tcW w:w="0" w:type="auto"/>
            <w:shd w:val="clear" w:color="auto" w:fill="auto"/>
          </w:tcPr>
          <w:p w:rsidR="00E2698D" w:rsidRPr="00E4063F" w:rsidRDefault="00E2698D" w:rsidP="00E2698D">
            <w:pPr>
              <w:jc w:val="center"/>
              <w:rPr>
                <w:rFonts w:ascii="Times New Roman" w:hAnsi="Times New Roman"/>
                <w:b w:val="0"/>
                <w:bCs/>
                <w:sz w:val="28"/>
                <w:szCs w:val="28"/>
              </w:rPr>
            </w:pPr>
          </w:p>
        </w:tc>
        <w:tc>
          <w:tcPr>
            <w:tcW w:w="0" w:type="auto"/>
            <w:shd w:val="clear" w:color="auto" w:fill="auto"/>
          </w:tcPr>
          <w:p w:rsidR="00E2698D" w:rsidRPr="00E4063F" w:rsidRDefault="00E2698D" w:rsidP="00E2698D">
            <w:pPr>
              <w:jc w:val="center"/>
              <w:rPr>
                <w:rFonts w:ascii="Times New Roman" w:hAnsi="Times New Roman"/>
                <w:b w:val="0"/>
                <w:bCs/>
                <w:sz w:val="28"/>
                <w:szCs w:val="28"/>
              </w:rPr>
            </w:pPr>
          </w:p>
        </w:tc>
      </w:tr>
      <w:tr w:rsidR="00E2698D" w:rsidRPr="00E4063F" w:rsidTr="00E2698D">
        <w:tc>
          <w:tcPr>
            <w:tcW w:w="0" w:type="auto"/>
            <w:shd w:val="clear" w:color="auto" w:fill="auto"/>
          </w:tcPr>
          <w:p w:rsidR="00E2698D" w:rsidRPr="00E4063F" w:rsidRDefault="00E2698D" w:rsidP="00E2698D">
            <w:pPr>
              <w:rPr>
                <w:rFonts w:ascii="Times New Roman" w:hAnsi="Times New Roman"/>
                <w:b w:val="0"/>
                <w:bCs/>
                <w:sz w:val="28"/>
                <w:szCs w:val="28"/>
              </w:rPr>
            </w:pPr>
            <w:r w:rsidRPr="00E4063F">
              <w:rPr>
                <w:rFonts w:ascii="Times New Roman" w:hAnsi="Times New Roman"/>
                <w:b w:val="0"/>
                <w:bCs/>
                <w:sz w:val="28"/>
                <w:szCs w:val="28"/>
              </w:rPr>
              <w:t>15</w:t>
            </w:r>
          </w:p>
        </w:tc>
        <w:tc>
          <w:tcPr>
            <w:tcW w:w="0" w:type="auto"/>
            <w:shd w:val="clear" w:color="auto" w:fill="auto"/>
          </w:tcPr>
          <w:p w:rsidR="00E2698D" w:rsidRPr="00E4063F" w:rsidRDefault="00E2698D" w:rsidP="00E2698D">
            <w:pPr>
              <w:rPr>
                <w:rFonts w:ascii="Times New Roman" w:hAnsi="Times New Roman"/>
                <w:b w:val="0"/>
                <w:bCs/>
                <w:sz w:val="28"/>
                <w:szCs w:val="28"/>
              </w:rPr>
            </w:pPr>
            <w:r w:rsidRPr="00E4063F">
              <w:rPr>
                <w:rFonts w:ascii="Times New Roman" w:hAnsi="Times New Roman"/>
                <w:b w:val="0"/>
                <w:bCs/>
                <w:sz w:val="28"/>
                <w:szCs w:val="28"/>
              </w:rPr>
              <w:t>14-42</w:t>
            </w:r>
          </w:p>
        </w:tc>
        <w:tc>
          <w:tcPr>
            <w:tcW w:w="0" w:type="auto"/>
            <w:shd w:val="clear" w:color="auto" w:fill="auto"/>
          </w:tcPr>
          <w:p w:rsidR="00E2698D" w:rsidRPr="00E4063F" w:rsidRDefault="00E2698D" w:rsidP="00E2698D">
            <w:pPr>
              <w:jc w:val="center"/>
              <w:rPr>
                <w:rFonts w:ascii="Times New Roman" w:hAnsi="Times New Roman"/>
                <w:b w:val="0"/>
                <w:bCs/>
                <w:sz w:val="28"/>
                <w:szCs w:val="28"/>
              </w:rPr>
            </w:pPr>
            <w:r w:rsidRPr="00E4063F">
              <w:rPr>
                <w:rFonts w:ascii="Times New Roman" w:hAnsi="Times New Roman"/>
                <w:b w:val="0"/>
                <w:bCs/>
                <w:sz w:val="28"/>
                <w:szCs w:val="28"/>
              </w:rPr>
              <w:t>6</w:t>
            </w:r>
          </w:p>
        </w:tc>
        <w:tc>
          <w:tcPr>
            <w:tcW w:w="0" w:type="auto"/>
            <w:shd w:val="clear" w:color="auto" w:fill="auto"/>
          </w:tcPr>
          <w:p w:rsidR="00E2698D" w:rsidRPr="00E4063F" w:rsidRDefault="00E2698D" w:rsidP="00E2698D">
            <w:pPr>
              <w:jc w:val="center"/>
              <w:rPr>
                <w:rFonts w:ascii="Times New Roman" w:hAnsi="Times New Roman"/>
                <w:b w:val="0"/>
                <w:bCs/>
                <w:sz w:val="28"/>
                <w:szCs w:val="28"/>
              </w:rPr>
            </w:pPr>
          </w:p>
        </w:tc>
        <w:tc>
          <w:tcPr>
            <w:tcW w:w="0" w:type="auto"/>
            <w:shd w:val="clear" w:color="auto" w:fill="auto"/>
          </w:tcPr>
          <w:p w:rsidR="00E2698D" w:rsidRPr="00E4063F" w:rsidRDefault="00E2698D" w:rsidP="00E2698D">
            <w:pPr>
              <w:jc w:val="center"/>
              <w:rPr>
                <w:rFonts w:ascii="Times New Roman" w:hAnsi="Times New Roman"/>
                <w:b w:val="0"/>
                <w:bCs/>
                <w:sz w:val="28"/>
                <w:szCs w:val="28"/>
              </w:rPr>
            </w:pPr>
          </w:p>
        </w:tc>
      </w:tr>
      <w:tr w:rsidR="00E2698D" w:rsidRPr="00E4063F" w:rsidTr="00E2698D">
        <w:tc>
          <w:tcPr>
            <w:tcW w:w="0" w:type="auto"/>
            <w:shd w:val="clear" w:color="auto" w:fill="auto"/>
          </w:tcPr>
          <w:p w:rsidR="00E2698D" w:rsidRPr="00E4063F" w:rsidRDefault="00E2698D" w:rsidP="00E2698D">
            <w:pPr>
              <w:rPr>
                <w:rFonts w:ascii="Times New Roman" w:hAnsi="Times New Roman"/>
                <w:b w:val="0"/>
                <w:bCs/>
                <w:sz w:val="28"/>
                <w:szCs w:val="28"/>
              </w:rPr>
            </w:pPr>
            <w:r w:rsidRPr="00E4063F">
              <w:rPr>
                <w:rFonts w:ascii="Times New Roman" w:hAnsi="Times New Roman"/>
                <w:b w:val="0"/>
                <w:bCs/>
                <w:sz w:val="28"/>
                <w:szCs w:val="28"/>
              </w:rPr>
              <w:t>16</w:t>
            </w:r>
          </w:p>
        </w:tc>
        <w:tc>
          <w:tcPr>
            <w:tcW w:w="0" w:type="auto"/>
            <w:shd w:val="clear" w:color="auto" w:fill="auto"/>
          </w:tcPr>
          <w:p w:rsidR="00E2698D" w:rsidRPr="00E4063F" w:rsidRDefault="00E2698D" w:rsidP="00E2698D">
            <w:pPr>
              <w:rPr>
                <w:rFonts w:ascii="Times New Roman" w:hAnsi="Times New Roman"/>
                <w:b w:val="0"/>
                <w:bCs/>
                <w:sz w:val="28"/>
                <w:szCs w:val="28"/>
              </w:rPr>
            </w:pPr>
            <w:r w:rsidRPr="00E4063F">
              <w:rPr>
                <w:rFonts w:ascii="Times New Roman" w:hAnsi="Times New Roman"/>
                <w:b w:val="0"/>
                <w:bCs/>
                <w:sz w:val="28"/>
                <w:szCs w:val="28"/>
              </w:rPr>
              <w:t>15-11</w:t>
            </w:r>
          </w:p>
        </w:tc>
        <w:tc>
          <w:tcPr>
            <w:tcW w:w="0" w:type="auto"/>
            <w:shd w:val="clear" w:color="auto" w:fill="auto"/>
          </w:tcPr>
          <w:p w:rsidR="00E2698D" w:rsidRPr="00E4063F" w:rsidRDefault="00E2698D" w:rsidP="00E2698D">
            <w:pPr>
              <w:jc w:val="center"/>
              <w:rPr>
                <w:rFonts w:ascii="Times New Roman" w:hAnsi="Times New Roman"/>
                <w:b w:val="0"/>
                <w:bCs/>
                <w:sz w:val="28"/>
                <w:szCs w:val="28"/>
              </w:rPr>
            </w:pPr>
            <w:r w:rsidRPr="00E4063F">
              <w:rPr>
                <w:rFonts w:ascii="Times New Roman" w:hAnsi="Times New Roman"/>
                <w:b w:val="0"/>
                <w:bCs/>
                <w:sz w:val="28"/>
                <w:szCs w:val="28"/>
              </w:rPr>
              <w:t>5</w:t>
            </w:r>
          </w:p>
        </w:tc>
        <w:tc>
          <w:tcPr>
            <w:tcW w:w="0" w:type="auto"/>
            <w:shd w:val="clear" w:color="auto" w:fill="auto"/>
          </w:tcPr>
          <w:p w:rsidR="00E2698D" w:rsidRPr="00E4063F" w:rsidRDefault="00E2698D" w:rsidP="00E2698D">
            <w:pPr>
              <w:jc w:val="center"/>
              <w:rPr>
                <w:rFonts w:ascii="Times New Roman" w:hAnsi="Times New Roman"/>
                <w:b w:val="0"/>
                <w:bCs/>
                <w:sz w:val="28"/>
                <w:szCs w:val="28"/>
              </w:rPr>
            </w:pPr>
          </w:p>
        </w:tc>
        <w:tc>
          <w:tcPr>
            <w:tcW w:w="0" w:type="auto"/>
            <w:shd w:val="clear" w:color="auto" w:fill="auto"/>
          </w:tcPr>
          <w:p w:rsidR="00E2698D" w:rsidRPr="00E4063F" w:rsidRDefault="00E2698D" w:rsidP="00E2698D">
            <w:pPr>
              <w:jc w:val="center"/>
              <w:rPr>
                <w:rFonts w:ascii="Times New Roman" w:hAnsi="Times New Roman"/>
                <w:b w:val="0"/>
                <w:bCs/>
                <w:sz w:val="28"/>
                <w:szCs w:val="28"/>
              </w:rPr>
            </w:pPr>
          </w:p>
        </w:tc>
      </w:tr>
      <w:tr w:rsidR="00E2698D" w:rsidRPr="00E4063F" w:rsidTr="00E2698D">
        <w:tc>
          <w:tcPr>
            <w:tcW w:w="0" w:type="auto"/>
            <w:shd w:val="clear" w:color="auto" w:fill="auto"/>
          </w:tcPr>
          <w:p w:rsidR="00E2698D" w:rsidRPr="00E4063F" w:rsidRDefault="00E2698D" w:rsidP="00E2698D">
            <w:pPr>
              <w:rPr>
                <w:rFonts w:ascii="Times New Roman" w:hAnsi="Times New Roman"/>
                <w:b w:val="0"/>
                <w:bCs/>
                <w:sz w:val="28"/>
                <w:szCs w:val="28"/>
              </w:rPr>
            </w:pPr>
            <w:r w:rsidRPr="00E4063F">
              <w:rPr>
                <w:rFonts w:ascii="Times New Roman" w:hAnsi="Times New Roman"/>
                <w:b w:val="0"/>
                <w:bCs/>
                <w:sz w:val="28"/>
                <w:szCs w:val="28"/>
              </w:rPr>
              <w:t>17</w:t>
            </w:r>
          </w:p>
        </w:tc>
        <w:tc>
          <w:tcPr>
            <w:tcW w:w="0" w:type="auto"/>
            <w:shd w:val="clear" w:color="auto" w:fill="auto"/>
          </w:tcPr>
          <w:p w:rsidR="00E2698D" w:rsidRPr="00E4063F" w:rsidRDefault="00E2698D" w:rsidP="00E2698D">
            <w:pPr>
              <w:rPr>
                <w:rFonts w:ascii="Times New Roman" w:hAnsi="Times New Roman"/>
                <w:b w:val="0"/>
                <w:bCs/>
                <w:sz w:val="28"/>
                <w:szCs w:val="28"/>
              </w:rPr>
            </w:pPr>
            <w:r w:rsidRPr="00E4063F">
              <w:rPr>
                <w:rFonts w:ascii="Times New Roman" w:hAnsi="Times New Roman"/>
                <w:b w:val="0"/>
                <w:bCs/>
                <w:sz w:val="28"/>
                <w:szCs w:val="28"/>
              </w:rPr>
              <w:t>15-9</w:t>
            </w:r>
          </w:p>
        </w:tc>
        <w:tc>
          <w:tcPr>
            <w:tcW w:w="0" w:type="auto"/>
            <w:shd w:val="clear" w:color="auto" w:fill="auto"/>
          </w:tcPr>
          <w:p w:rsidR="00E2698D" w:rsidRPr="00E4063F" w:rsidRDefault="00E2698D" w:rsidP="00E2698D">
            <w:pPr>
              <w:jc w:val="center"/>
              <w:rPr>
                <w:rFonts w:ascii="Times New Roman" w:hAnsi="Times New Roman"/>
                <w:b w:val="0"/>
                <w:bCs/>
                <w:sz w:val="28"/>
                <w:szCs w:val="28"/>
              </w:rPr>
            </w:pPr>
            <w:r w:rsidRPr="00E4063F">
              <w:rPr>
                <w:rFonts w:ascii="Times New Roman" w:hAnsi="Times New Roman"/>
                <w:b w:val="0"/>
                <w:bCs/>
                <w:sz w:val="28"/>
                <w:szCs w:val="28"/>
              </w:rPr>
              <w:t>7</w:t>
            </w:r>
          </w:p>
        </w:tc>
        <w:tc>
          <w:tcPr>
            <w:tcW w:w="0" w:type="auto"/>
            <w:shd w:val="clear" w:color="auto" w:fill="auto"/>
          </w:tcPr>
          <w:p w:rsidR="00E2698D" w:rsidRPr="00E4063F" w:rsidRDefault="00E2698D" w:rsidP="00E2698D">
            <w:pPr>
              <w:jc w:val="center"/>
              <w:rPr>
                <w:rFonts w:ascii="Times New Roman" w:hAnsi="Times New Roman"/>
                <w:b w:val="0"/>
                <w:bCs/>
                <w:sz w:val="28"/>
                <w:szCs w:val="28"/>
              </w:rPr>
            </w:pPr>
          </w:p>
        </w:tc>
        <w:tc>
          <w:tcPr>
            <w:tcW w:w="0" w:type="auto"/>
            <w:shd w:val="clear" w:color="auto" w:fill="auto"/>
          </w:tcPr>
          <w:p w:rsidR="00E2698D" w:rsidRPr="00E4063F" w:rsidRDefault="00E2698D" w:rsidP="00E2698D">
            <w:pPr>
              <w:jc w:val="center"/>
              <w:rPr>
                <w:rFonts w:ascii="Times New Roman" w:hAnsi="Times New Roman"/>
                <w:b w:val="0"/>
                <w:bCs/>
                <w:sz w:val="28"/>
                <w:szCs w:val="28"/>
              </w:rPr>
            </w:pPr>
            <w:r w:rsidRPr="00E4063F">
              <w:rPr>
                <w:rFonts w:ascii="Times New Roman" w:hAnsi="Times New Roman"/>
                <w:b w:val="0"/>
                <w:bCs/>
                <w:sz w:val="28"/>
                <w:szCs w:val="28"/>
              </w:rPr>
              <w:t>2 раза в день</w:t>
            </w:r>
          </w:p>
        </w:tc>
      </w:tr>
      <w:tr w:rsidR="00E2698D" w:rsidRPr="00E4063F" w:rsidTr="00E2698D">
        <w:tc>
          <w:tcPr>
            <w:tcW w:w="0" w:type="auto"/>
            <w:shd w:val="clear" w:color="auto" w:fill="auto"/>
          </w:tcPr>
          <w:p w:rsidR="00E2698D" w:rsidRPr="00E4063F" w:rsidRDefault="00E2698D" w:rsidP="00E2698D">
            <w:pPr>
              <w:rPr>
                <w:rFonts w:ascii="Times New Roman" w:hAnsi="Times New Roman"/>
                <w:b w:val="0"/>
                <w:bCs/>
                <w:sz w:val="28"/>
                <w:szCs w:val="28"/>
              </w:rPr>
            </w:pPr>
            <w:r w:rsidRPr="00E4063F">
              <w:rPr>
                <w:rFonts w:ascii="Times New Roman" w:hAnsi="Times New Roman"/>
                <w:b w:val="0"/>
                <w:bCs/>
                <w:sz w:val="28"/>
                <w:szCs w:val="28"/>
              </w:rPr>
              <w:t>18</w:t>
            </w:r>
          </w:p>
        </w:tc>
        <w:tc>
          <w:tcPr>
            <w:tcW w:w="0" w:type="auto"/>
            <w:shd w:val="clear" w:color="auto" w:fill="auto"/>
          </w:tcPr>
          <w:p w:rsidR="00E2698D" w:rsidRPr="00E4063F" w:rsidRDefault="00E2698D" w:rsidP="00E2698D">
            <w:pPr>
              <w:rPr>
                <w:rFonts w:ascii="Times New Roman" w:hAnsi="Times New Roman"/>
                <w:b w:val="0"/>
                <w:bCs/>
                <w:sz w:val="28"/>
                <w:szCs w:val="28"/>
              </w:rPr>
            </w:pPr>
            <w:r w:rsidRPr="00E4063F">
              <w:rPr>
                <w:rFonts w:ascii="Times New Roman" w:hAnsi="Times New Roman"/>
                <w:b w:val="0"/>
                <w:bCs/>
                <w:sz w:val="28"/>
                <w:szCs w:val="28"/>
              </w:rPr>
              <w:t>15-4</w:t>
            </w:r>
          </w:p>
        </w:tc>
        <w:tc>
          <w:tcPr>
            <w:tcW w:w="0" w:type="auto"/>
            <w:shd w:val="clear" w:color="auto" w:fill="auto"/>
          </w:tcPr>
          <w:p w:rsidR="00E2698D" w:rsidRPr="00E4063F" w:rsidRDefault="00E2698D" w:rsidP="00E2698D">
            <w:pPr>
              <w:jc w:val="center"/>
              <w:rPr>
                <w:rFonts w:ascii="Times New Roman" w:hAnsi="Times New Roman"/>
                <w:b w:val="0"/>
                <w:bCs/>
                <w:sz w:val="28"/>
                <w:szCs w:val="28"/>
              </w:rPr>
            </w:pPr>
            <w:r w:rsidRPr="00E4063F">
              <w:rPr>
                <w:rFonts w:ascii="Times New Roman" w:hAnsi="Times New Roman"/>
                <w:b w:val="0"/>
                <w:bCs/>
                <w:sz w:val="28"/>
                <w:szCs w:val="28"/>
              </w:rPr>
              <w:t>4</w:t>
            </w:r>
          </w:p>
        </w:tc>
        <w:tc>
          <w:tcPr>
            <w:tcW w:w="0" w:type="auto"/>
            <w:shd w:val="clear" w:color="auto" w:fill="auto"/>
          </w:tcPr>
          <w:p w:rsidR="00E2698D" w:rsidRPr="00E4063F" w:rsidRDefault="00E2698D" w:rsidP="00E2698D">
            <w:pPr>
              <w:jc w:val="center"/>
              <w:rPr>
                <w:rFonts w:ascii="Times New Roman" w:hAnsi="Times New Roman"/>
                <w:b w:val="0"/>
                <w:bCs/>
                <w:sz w:val="28"/>
                <w:szCs w:val="28"/>
              </w:rPr>
            </w:pPr>
          </w:p>
        </w:tc>
        <w:tc>
          <w:tcPr>
            <w:tcW w:w="0" w:type="auto"/>
            <w:shd w:val="clear" w:color="auto" w:fill="auto"/>
          </w:tcPr>
          <w:p w:rsidR="00E2698D" w:rsidRPr="00E4063F" w:rsidRDefault="00E2698D" w:rsidP="00E2698D">
            <w:pPr>
              <w:jc w:val="center"/>
              <w:rPr>
                <w:rFonts w:ascii="Times New Roman" w:hAnsi="Times New Roman"/>
                <w:b w:val="0"/>
                <w:bCs/>
                <w:sz w:val="28"/>
                <w:szCs w:val="28"/>
              </w:rPr>
            </w:pPr>
          </w:p>
        </w:tc>
      </w:tr>
      <w:tr w:rsidR="00E2698D" w:rsidRPr="00E4063F" w:rsidTr="00E2698D">
        <w:tc>
          <w:tcPr>
            <w:tcW w:w="0" w:type="auto"/>
            <w:shd w:val="clear" w:color="auto" w:fill="auto"/>
          </w:tcPr>
          <w:p w:rsidR="00E2698D" w:rsidRPr="00E4063F" w:rsidRDefault="00E2698D" w:rsidP="00E2698D">
            <w:pPr>
              <w:rPr>
                <w:rFonts w:ascii="Times New Roman" w:hAnsi="Times New Roman"/>
                <w:b w:val="0"/>
                <w:bCs/>
                <w:sz w:val="28"/>
                <w:szCs w:val="28"/>
              </w:rPr>
            </w:pPr>
          </w:p>
        </w:tc>
        <w:tc>
          <w:tcPr>
            <w:tcW w:w="0" w:type="auto"/>
            <w:shd w:val="clear" w:color="auto" w:fill="auto"/>
          </w:tcPr>
          <w:p w:rsidR="00E2698D" w:rsidRPr="00E4063F" w:rsidRDefault="00E2698D" w:rsidP="00E2698D">
            <w:pPr>
              <w:rPr>
                <w:rFonts w:ascii="Times New Roman" w:hAnsi="Times New Roman"/>
                <w:b w:val="0"/>
                <w:bCs/>
                <w:sz w:val="28"/>
                <w:szCs w:val="28"/>
              </w:rPr>
            </w:pPr>
            <w:r w:rsidRPr="00E4063F">
              <w:rPr>
                <w:rFonts w:ascii="Times New Roman" w:hAnsi="Times New Roman"/>
                <w:b w:val="0"/>
                <w:bCs/>
                <w:sz w:val="28"/>
                <w:szCs w:val="28"/>
              </w:rPr>
              <w:t>Полигон</w:t>
            </w:r>
          </w:p>
        </w:tc>
        <w:tc>
          <w:tcPr>
            <w:tcW w:w="0" w:type="auto"/>
            <w:shd w:val="clear" w:color="auto" w:fill="auto"/>
          </w:tcPr>
          <w:p w:rsidR="00E2698D" w:rsidRPr="00E4063F" w:rsidRDefault="00E2698D" w:rsidP="00E2698D">
            <w:pPr>
              <w:jc w:val="center"/>
              <w:rPr>
                <w:rFonts w:ascii="Times New Roman" w:hAnsi="Times New Roman"/>
                <w:b w:val="0"/>
                <w:bCs/>
                <w:sz w:val="28"/>
                <w:szCs w:val="28"/>
              </w:rPr>
            </w:pPr>
          </w:p>
        </w:tc>
        <w:tc>
          <w:tcPr>
            <w:tcW w:w="0" w:type="auto"/>
            <w:shd w:val="clear" w:color="auto" w:fill="auto"/>
          </w:tcPr>
          <w:p w:rsidR="00E2698D" w:rsidRPr="00E4063F" w:rsidRDefault="00E2698D" w:rsidP="00E2698D">
            <w:pPr>
              <w:jc w:val="center"/>
              <w:rPr>
                <w:rFonts w:ascii="Times New Roman" w:hAnsi="Times New Roman"/>
                <w:b w:val="0"/>
                <w:bCs/>
                <w:sz w:val="28"/>
                <w:szCs w:val="28"/>
              </w:rPr>
            </w:pPr>
            <w:r w:rsidRPr="00E4063F">
              <w:rPr>
                <w:rFonts w:ascii="Times New Roman" w:hAnsi="Times New Roman"/>
                <w:b w:val="0"/>
                <w:bCs/>
                <w:sz w:val="28"/>
                <w:szCs w:val="28"/>
              </w:rPr>
              <w:t>50</w:t>
            </w:r>
          </w:p>
        </w:tc>
        <w:tc>
          <w:tcPr>
            <w:tcW w:w="0" w:type="auto"/>
            <w:shd w:val="clear" w:color="auto" w:fill="auto"/>
          </w:tcPr>
          <w:p w:rsidR="00E2698D" w:rsidRPr="00E4063F" w:rsidRDefault="00E2698D" w:rsidP="00E2698D">
            <w:pPr>
              <w:jc w:val="center"/>
              <w:rPr>
                <w:rFonts w:ascii="Times New Roman" w:hAnsi="Times New Roman"/>
                <w:b w:val="0"/>
                <w:bCs/>
                <w:sz w:val="28"/>
                <w:szCs w:val="28"/>
              </w:rPr>
            </w:pPr>
          </w:p>
        </w:tc>
      </w:tr>
    </w:tbl>
    <w:p w:rsidR="00E2698D" w:rsidRPr="00E4063F" w:rsidRDefault="00E2698D" w:rsidP="00E2698D">
      <w:pPr>
        <w:rPr>
          <w:rFonts w:ascii="Times New Roman" w:hAnsi="Times New Roman"/>
          <w:b w:val="0"/>
          <w:bCs/>
          <w:sz w:val="28"/>
          <w:szCs w:val="28"/>
          <w:u w:val="single"/>
        </w:rPr>
      </w:pPr>
    </w:p>
    <w:p w:rsidR="00AA3D47" w:rsidRDefault="00AA3D47" w:rsidP="00E2698D">
      <w:pPr>
        <w:rPr>
          <w:rFonts w:ascii="Times New Roman" w:hAnsi="Times New Roman"/>
          <w:b w:val="0"/>
          <w:bCs/>
          <w:sz w:val="28"/>
          <w:szCs w:val="28"/>
          <w:u w:val="single"/>
        </w:rPr>
      </w:pPr>
    </w:p>
    <w:p w:rsidR="00AA3D47" w:rsidRDefault="00AA3D47" w:rsidP="00E2698D">
      <w:pPr>
        <w:rPr>
          <w:rFonts w:ascii="Times New Roman" w:hAnsi="Times New Roman"/>
          <w:b w:val="0"/>
          <w:bCs/>
          <w:sz w:val="28"/>
          <w:szCs w:val="28"/>
          <w:u w:val="single"/>
        </w:rPr>
      </w:pPr>
    </w:p>
    <w:p w:rsidR="00AA3D47" w:rsidRDefault="00AA3D47" w:rsidP="00E2698D">
      <w:pPr>
        <w:rPr>
          <w:rFonts w:ascii="Times New Roman" w:hAnsi="Times New Roman"/>
          <w:b w:val="0"/>
          <w:bCs/>
          <w:sz w:val="28"/>
          <w:szCs w:val="28"/>
          <w:u w:val="single"/>
        </w:rPr>
      </w:pPr>
    </w:p>
    <w:p w:rsidR="00E2698D" w:rsidRPr="00E4063F" w:rsidRDefault="00E2698D" w:rsidP="00E2698D">
      <w:pPr>
        <w:rPr>
          <w:rFonts w:ascii="Times New Roman" w:hAnsi="Times New Roman"/>
          <w:b w:val="0"/>
          <w:bCs/>
          <w:sz w:val="28"/>
          <w:szCs w:val="28"/>
          <w:u w:val="single"/>
        </w:rPr>
      </w:pPr>
      <w:r w:rsidRPr="00E4063F">
        <w:rPr>
          <w:rFonts w:ascii="Times New Roman" w:hAnsi="Times New Roman"/>
          <w:b w:val="0"/>
          <w:bCs/>
          <w:sz w:val="28"/>
          <w:szCs w:val="28"/>
          <w:u w:val="single"/>
        </w:rPr>
        <w:lastRenderedPageBreak/>
        <w:t>Маршрут № 9 (12, 16 микрорайоны) ИП Самигуллин</w:t>
      </w:r>
    </w:p>
    <w:p w:rsidR="00E2698D" w:rsidRPr="00E4063F" w:rsidRDefault="00E2698D" w:rsidP="00E2698D">
      <w:pPr>
        <w:rPr>
          <w:rFonts w:ascii="Times New Roman" w:hAnsi="Times New Roman"/>
          <w:b w:val="0"/>
          <w:bCs/>
          <w:sz w:val="28"/>
          <w:szCs w:val="28"/>
        </w:rPr>
      </w:pPr>
      <w:r w:rsidRPr="00E4063F">
        <w:rPr>
          <w:rFonts w:ascii="Times New Roman" w:hAnsi="Times New Roman"/>
          <w:b w:val="0"/>
          <w:bCs/>
          <w:sz w:val="28"/>
          <w:szCs w:val="28"/>
        </w:rPr>
        <w:t>Количество остановок</w:t>
      </w:r>
      <w:r w:rsidR="00EE1685" w:rsidRPr="00E4063F">
        <w:rPr>
          <w:rFonts w:ascii="Times New Roman" w:hAnsi="Times New Roman"/>
          <w:b w:val="0"/>
          <w:bCs/>
          <w:sz w:val="28"/>
          <w:szCs w:val="28"/>
        </w:rPr>
        <w:t xml:space="preserve"> – 3</w:t>
      </w:r>
      <w:r w:rsidRPr="00E4063F">
        <w:rPr>
          <w:rFonts w:ascii="Times New Roman" w:hAnsi="Times New Roman"/>
          <w:b w:val="0"/>
          <w:bCs/>
          <w:sz w:val="28"/>
          <w:szCs w:val="28"/>
        </w:rPr>
        <w:t xml:space="preserve"> </w:t>
      </w:r>
    </w:p>
    <w:p w:rsidR="00E2698D" w:rsidRPr="00E4063F" w:rsidRDefault="00E2698D" w:rsidP="00E2698D">
      <w:pPr>
        <w:rPr>
          <w:rFonts w:ascii="Times New Roman" w:hAnsi="Times New Roman"/>
          <w:b w:val="0"/>
          <w:bCs/>
          <w:sz w:val="28"/>
          <w:szCs w:val="28"/>
        </w:rPr>
      </w:pPr>
      <w:r w:rsidRPr="00E4063F">
        <w:rPr>
          <w:rFonts w:ascii="Times New Roman" w:hAnsi="Times New Roman"/>
          <w:b w:val="0"/>
          <w:bCs/>
          <w:sz w:val="28"/>
          <w:szCs w:val="28"/>
        </w:rPr>
        <w:t>Количество контейнеров всего</w:t>
      </w:r>
      <w:r w:rsidR="00EE1685" w:rsidRPr="00E4063F">
        <w:rPr>
          <w:rFonts w:ascii="Times New Roman" w:hAnsi="Times New Roman"/>
          <w:b w:val="0"/>
          <w:bCs/>
          <w:sz w:val="28"/>
          <w:szCs w:val="28"/>
        </w:rPr>
        <w:t xml:space="preserve"> – 1</w:t>
      </w:r>
      <w:r w:rsidRPr="00E4063F">
        <w:rPr>
          <w:rFonts w:ascii="Times New Roman" w:hAnsi="Times New Roman"/>
          <w:b w:val="0"/>
          <w:bCs/>
          <w:sz w:val="28"/>
          <w:szCs w:val="28"/>
        </w:rPr>
        <w:t xml:space="preserve"> </w:t>
      </w:r>
    </w:p>
    <w:p w:rsidR="00E2698D" w:rsidRPr="00E4063F" w:rsidRDefault="00E2698D" w:rsidP="00E2698D">
      <w:pPr>
        <w:rPr>
          <w:rFonts w:ascii="Times New Roman" w:hAnsi="Times New Roman"/>
          <w:b w:val="0"/>
          <w:bCs/>
          <w:sz w:val="28"/>
          <w:szCs w:val="28"/>
        </w:rPr>
      </w:pPr>
      <w:r w:rsidRPr="00E4063F">
        <w:rPr>
          <w:rFonts w:ascii="Times New Roman" w:hAnsi="Times New Roman"/>
          <w:b w:val="0"/>
          <w:bCs/>
          <w:sz w:val="28"/>
          <w:szCs w:val="28"/>
        </w:rPr>
        <w:t>Объем отходов</w:t>
      </w:r>
      <w:r w:rsidR="00EE1685" w:rsidRPr="00E4063F">
        <w:rPr>
          <w:rFonts w:ascii="Times New Roman" w:hAnsi="Times New Roman"/>
          <w:b w:val="0"/>
          <w:bCs/>
          <w:sz w:val="28"/>
          <w:szCs w:val="28"/>
        </w:rPr>
        <w:t xml:space="preserve"> – 12</w:t>
      </w:r>
      <w:r w:rsidRPr="00E4063F">
        <w:rPr>
          <w:rFonts w:ascii="Times New Roman" w:hAnsi="Times New Roman"/>
          <w:b w:val="0"/>
          <w:bCs/>
          <w:sz w:val="28"/>
          <w:szCs w:val="28"/>
        </w:rPr>
        <w:t xml:space="preserve"> м</w:t>
      </w:r>
      <w:r w:rsidRPr="00E4063F">
        <w:rPr>
          <w:rFonts w:ascii="Times New Roman" w:hAnsi="Times New Roman"/>
          <w:b w:val="0"/>
          <w:bCs/>
          <w:sz w:val="28"/>
          <w:szCs w:val="28"/>
          <w:vertAlign w:val="superscript"/>
        </w:rPr>
        <w:t>3</w:t>
      </w:r>
    </w:p>
    <w:p w:rsidR="00B97CB6" w:rsidRPr="00E4063F" w:rsidRDefault="00B97CB6" w:rsidP="00B97CB6">
      <w:pPr>
        <w:rPr>
          <w:rFonts w:ascii="Times New Roman" w:hAnsi="Times New Roman"/>
          <w:b w:val="0"/>
          <w:bCs/>
          <w:sz w:val="28"/>
          <w:szCs w:val="28"/>
        </w:rPr>
      </w:pPr>
      <w:r w:rsidRPr="00E4063F">
        <w:rPr>
          <w:rFonts w:ascii="Times New Roman" w:hAnsi="Times New Roman"/>
          <w:b w:val="0"/>
          <w:bCs/>
          <w:sz w:val="28"/>
          <w:szCs w:val="28"/>
        </w:rPr>
        <w:t>Протяженность маршрута – 60 км</w:t>
      </w:r>
    </w:p>
    <w:p w:rsidR="00F70BE8" w:rsidRPr="00E4063F" w:rsidRDefault="00F70BE8" w:rsidP="00B97CB6">
      <w:pPr>
        <w:rPr>
          <w:rFonts w:ascii="Times New Roman" w:hAnsi="Times New Roman"/>
          <w:b w:val="0"/>
          <w:bCs/>
          <w:sz w:val="28"/>
          <w:szCs w:val="28"/>
        </w:rPr>
      </w:pPr>
    </w:p>
    <w:p w:rsidR="00F70BE8" w:rsidRPr="00E4063F" w:rsidRDefault="00F70BE8" w:rsidP="004A5233">
      <w:pPr>
        <w:pStyle w:val="S7"/>
      </w:pPr>
      <w:r w:rsidRPr="00E4063F">
        <w:t>Таблица 4.1.1</w:t>
      </w:r>
      <w:r w:rsidR="00AA3D47">
        <w:t>4</w:t>
      </w:r>
      <w:r w:rsidRPr="00E4063F">
        <w:t>.</w:t>
      </w:r>
    </w:p>
    <w:p w:rsidR="00F70BE8" w:rsidRPr="00E4063F" w:rsidRDefault="00F70BE8" w:rsidP="00B97CB6">
      <w:pPr>
        <w:rPr>
          <w:rFonts w:ascii="Times New Roman" w:hAnsi="Times New Roman"/>
          <w:b w:val="0"/>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
        <w:gridCol w:w="2101"/>
        <w:gridCol w:w="3195"/>
        <w:gridCol w:w="1650"/>
        <w:gridCol w:w="1699"/>
      </w:tblGrid>
      <w:tr w:rsidR="00E2698D" w:rsidRPr="00E4063F" w:rsidTr="00E2698D">
        <w:tc>
          <w:tcPr>
            <w:tcW w:w="0" w:type="auto"/>
            <w:shd w:val="clear" w:color="auto" w:fill="auto"/>
          </w:tcPr>
          <w:p w:rsidR="00E2698D" w:rsidRPr="00E4063F" w:rsidRDefault="00E2698D" w:rsidP="00E2698D">
            <w:pPr>
              <w:rPr>
                <w:rFonts w:ascii="Times New Roman" w:hAnsi="Times New Roman"/>
                <w:b w:val="0"/>
                <w:bCs/>
                <w:sz w:val="28"/>
                <w:szCs w:val="28"/>
              </w:rPr>
            </w:pPr>
            <w:r w:rsidRPr="00E4063F">
              <w:rPr>
                <w:rFonts w:ascii="Times New Roman" w:hAnsi="Times New Roman"/>
                <w:b w:val="0"/>
                <w:bCs/>
                <w:sz w:val="28"/>
                <w:szCs w:val="28"/>
              </w:rPr>
              <w:t xml:space="preserve">№п/п </w:t>
            </w:r>
          </w:p>
        </w:tc>
        <w:tc>
          <w:tcPr>
            <w:tcW w:w="0" w:type="auto"/>
            <w:shd w:val="clear" w:color="auto" w:fill="auto"/>
          </w:tcPr>
          <w:p w:rsidR="00E2698D" w:rsidRPr="00E4063F" w:rsidRDefault="00E2698D" w:rsidP="00E2698D">
            <w:pPr>
              <w:rPr>
                <w:rFonts w:ascii="Times New Roman" w:hAnsi="Times New Roman"/>
                <w:b w:val="0"/>
                <w:bCs/>
                <w:sz w:val="28"/>
                <w:szCs w:val="28"/>
              </w:rPr>
            </w:pPr>
            <w:r w:rsidRPr="00E4063F">
              <w:rPr>
                <w:rFonts w:ascii="Times New Roman" w:hAnsi="Times New Roman"/>
                <w:b w:val="0"/>
                <w:bCs/>
                <w:sz w:val="28"/>
                <w:szCs w:val="28"/>
              </w:rPr>
              <w:t xml:space="preserve">Адрес погрузки                       </w:t>
            </w:r>
          </w:p>
        </w:tc>
        <w:tc>
          <w:tcPr>
            <w:tcW w:w="0" w:type="auto"/>
            <w:shd w:val="clear" w:color="auto" w:fill="auto"/>
          </w:tcPr>
          <w:p w:rsidR="00E2698D" w:rsidRPr="00E4063F" w:rsidRDefault="00E2698D" w:rsidP="00E2698D">
            <w:pPr>
              <w:rPr>
                <w:rFonts w:ascii="Times New Roman" w:hAnsi="Times New Roman"/>
                <w:b w:val="0"/>
                <w:bCs/>
                <w:sz w:val="28"/>
                <w:szCs w:val="28"/>
              </w:rPr>
            </w:pPr>
            <w:r w:rsidRPr="00E4063F">
              <w:rPr>
                <w:rFonts w:ascii="Times New Roman" w:hAnsi="Times New Roman"/>
                <w:b w:val="0"/>
                <w:bCs/>
                <w:sz w:val="28"/>
                <w:szCs w:val="28"/>
              </w:rPr>
              <w:t>Количество контейнеров</w:t>
            </w:r>
          </w:p>
        </w:tc>
        <w:tc>
          <w:tcPr>
            <w:tcW w:w="0" w:type="auto"/>
            <w:shd w:val="clear" w:color="auto" w:fill="auto"/>
          </w:tcPr>
          <w:p w:rsidR="00E2698D" w:rsidRPr="00E4063F" w:rsidRDefault="00E2698D" w:rsidP="00E2698D">
            <w:pPr>
              <w:rPr>
                <w:rFonts w:ascii="Times New Roman" w:hAnsi="Times New Roman"/>
                <w:b w:val="0"/>
                <w:bCs/>
                <w:sz w:val="28"/>
                <w:szCs w:val="28"/>
              </w:rPr>
            </w:pPr>
            <w:r w:rsidRPr="00E4063F">
              <w:rPr>
                <w:rFonts w:ascii="Times New Roman" w:hAnsi="Times New Roman"/>
                <w:b w:val="0"/>
                <w:bCs/>
                <w:sz w:val="28"/>
                <w:szCs w:val="28"/>
              </w:rPr>
              <w:t>Пробег (км)</w:t>
            </w:r>
          </w:p>
        </w:tc>
        <w:tc>
          <w:tcPr>
            <w:tcW w:w="0" w:type="auto"/>
            <w:shd w:val="clear" w:color="auto" w:fill="auto"/>
          </w:tcPr>
          <w:p w:rsidR="00E2698D" w:rsidRPr="00E4063F" w:rsidRDefault="00E2698D" w:rsidP="00E2698D">
            <w:pPr>
              <w:rPr>
                <w:rFonts w:ascii="Times New Roman" w:hAnsi="Times New Roman"/>
                <w:b w:val="0"/>
                <w:bCs/>
                <w:sz w:val="28"/>
                <w:szCs w:val="28"/>
              </w:rPr>
            </w:pPr>
            <w:r w:rsidRPr="00E4063F">
              <w:rPr>
                <w:rFonts w:ascii="Times New Roman" w:hAnsi="Times New Roman"/>
                <w:b w:val="0"/>
                <w:bCs/>
                <w:sz w:val="28"/>
                <w:szCs w:val="28"/>
              </w:rPr>
              <w:t>Примечание</w:t>
            </w:r>
          </w:p>
        </w:tc>
      </w:tr>
      <w:tr w:rsidR="00E2698D" w:rsidRPr="00E4063F" w:rsidTr="00E2698D">
        <w:tc>
          <w:tcPr>
            <w:tcW w:w="0" w:type="auto"/>
            <w:shd w:val="clear" w:color="auto" w:fill="auto"/>
          </w:tcPr>
          <w:p w:rsidR="00E2698D" w:rsidRPr="00E4063F" w:rsidRDefault="00E2698D" w:rsidP="00E2698D">
            <w:pPr>
              <w:rPr>
                <w:rFonts w:ascii="Times New Roman" w:hAnsi="Times New Roman"/>
                <w:b w:val="0"/>
                <w:bCs/>
                <w:sz w:val="28"/>
                <w:szCs w:val="28"/>
              </w:rPr>
            </w:pPr>
          </w:p>
        </w:tc>
        <w:tc>
          <w:tcPr>
            <w:tcW w:w="0" w:type="auto"/>
            <w:shd w:val="clear" w:color="auto" w:fill="auto"/>
          </w:tcPr>
          <w:p w:rsidR="00E2698D" w:rsidRPr="00E4063F" w:rsidRDefault="00E2698D" w:rsidP="00E2698D">
            <w:pPr>
              <w:rPr>
                <w:rFonts w:ascii="Times New Roman" w:hAnsi="Times New Roman"/>
                <w:b w:val="0"/>
                <w:bCs/>
                <w:sz w:val="28"/>
                <w:szCs w:val="28"/>
              </w:rPr>
            </w:pPr>
          </w:p>
        </w:tc>
        <w:tc>
          <w:tcPr>
            <w:tcW w:w="0" w:type="auto"/>
            <w:shd w:val="clear" w:color="auto" w:fill="auto"/>
          </w:tcPr>
          <w:p w:rsidR="00E2698D" w:rsidRPr="00E4063F" w:rsidRDefault="00E2698D" w:rsidP="00E2698D">
            <w:pPr>
              <w:jc w:val="center"/>
              <w:rPr>
                <w:rFonts w:ascii="Times New Roman" w:hAnsi="Times New Roman"/>
                <w:b w:val="0"/>
                <w:bCs/>
                <w:sz w:val="28"/>
                <w:szCs w:val="28"/>
              </w:rPr>
            </w:pPr>
          </w:p>
        </w:tc>
        <w:tc>
          <w:tcPr>
            <w:tcW w:w="0" w:type="auto"/>
            <w:shd w:val="clear" w:color="auto" w:fill="auto"/>
          </w:tcPr>
          <w:p w:rsidR="00E2698D" w:rsidRPr="00E4063F" w:rsidRDefault="00E2698D" w:rsidP="00E2698D">
            <w:pPr>
              <w:jc w:val="center"/>
              <w:rPr>
                <w:rFonts w:ascii="Times New Roman" w:hAnsi="Times New Roman"/>
                <w:b w:val="0"/>
                <w:bCs/>
                <w:sz w:val="28"/>
                <w:szCs w:val="28"/>
              </w:rPr>
            </w:pPr>
          </w:p>
        </w:tc>
        <w:tc>
          <w:tcPr>
            <w:tcW w:w="0" w:type="auto"/>
            <w:shd w:val="clear" w:color="auto" w:fill="auto"/>
          </w:tcPr>
          <w:p w:rsidR="00E2698D" w:rsidRPr="00E4063F" w:rsidRDefault="00E2698D" w:rsidP="00E2698D">
            <w:pPr>
              <w:jc w:val="center"/>
              <w:rPr>
                <w:rFonts w:ascii="Times New Roman" w:hAnsi="Times New Roman"/>
                <w:b w:val="0"/>
                <w:bCs/>
                <w:sz w:val="28"/>
                <w:szCs w:val="28"/>
              </w:rPr>
            </w:pPr>
          </w:p>
        </w:tc>
      </w:tr>
      <w:tr w:rsidR="00E2698D" w:rsidRPr="00E4063F" w:rsidTr="00E2698D">
        <w:tc>
          <w:tcPr>
            <w:tcW w:w="0" w:type="auto"/>
            <w:shd w:val="clear" w:color="auto" w:fill="auto"/>
          </w:tcPr>
          <w:p w:rsidR="00E2698D" w:rsidRPr="00E4063F" w:rsidRDefault="00E2698D" w:rsidP="00E2698D">
            <w:pPr>
              <w:rPr>
                <w:rFonts w:ascii="Times New Roman" w:hAnsi="Times New Roman"/>
                <w:b w:val="0"/>
                <w:bCs/>
                <w:sz w:val="28"/>
                <w:szCs w:val="28"/>
              </w:rPr>
            </w:pPr>
            <w:r w:rsidRPr="00E4063F">
              <w:rPr>
                <w:rFonts w:ascii="Times New Roman" w:hAnsi="Times New Roman"/>
                <w:b w:val="0"/>
                <w:bCs/>
                <w:sz w:val="28"/>
                <w:szCs w:val="28"/>
              </w:rPr>
              <w:t>1</w:t>
            </w:r>
          </w:p>
        </w:tc>
        <w:tc>
          <w:tcPr>
            <w:tcW w:w="0" w:type="auto"/>
            <w:shd w:val="clear" w:color="auto" w:fill="auto"/>
          </w:tcPr>
          <w:p w:rsidR="00E2698D" w:rsidRPr="00E4063F" w:rsidRDefault="00EE1685" w:rsidP="00E2698D">
            <w:pPr>
              <w:rPr>
                <w:rFonts w:ascii="Times New Roman" w:hAnsi="Times New Roman"/>
                <w:b w:val="0"/>
                <w:bCs/>
                <w:sz w:val="28"/>
                <w:szCs w:val="28"/>
              </w:rPr>
            </w:pPr>
            <w:r w:rsidRPr="00E4063F">
              <w:rPr>
                <w:rFonts w:ascii="Times New Roman" w:hAnsi="Times New Roman"/>
                <w:b w:val="0"/>
                <w:bCs/>
                <w:sz w:val="28"/>
                <w:szCs w:val="28"/>
              </w:rPr>
              <w:t>12-38</w:t>
            </w:r>
          </w:p>
        </w:tc>
        <w:tc>
          <w:tcPr>
            <w:tcW w:w="0" w:type="auto"/>
            <w:shd w:val="clear" w:color="auto" w:fill="auto"/>
          </w:tcPr>
          <w:p w:rsidR="00E2698D" w:rsidRPr="00E4063F" w:rsidRDefault="00EE1685" w:rsidP="00E2698D">
            <w:pPr>
              <w:jc w:val="center"/>
              <w:rPr>
                <w:rFonts w:ascii="Times New Roman" w:hAnsi="Times New Roman"/>
                <w:b w:val="0"/>
                <w:bCs/>
                <w:sz w:val="28"/>
                <w:szCs w:val="28"/>
              </w:rPr>
            </w:pPr>
            <w:r w:rsidRPr="00E4063F">
              <w:rPr>
                <w:rFonts w:ascii="Times New Roman" w:hAnsi="Times New Roman"/>
                <w:b w:val="0"/>
                <w:bCs/>
                <w:sz w:val="28"/>
                <w:szCs w:val="28"/>
              </w:rPr>
              <w:t>7</w:t>
            </w:r>
          </w:p>
        </w:tc>
        <w:tc>
          <w:tcPr>
            <w:tcW w:w="0" w:type="auto"/>
            <w:shd w:val="clear" w:color="auto" w:fill="auto"/>
          </w:tcPr>
          <w:p w:rsidR="00E2698D" w:rsidRPr="00E4063F" w:rsidRDefault="00E2698D" w:rsidP="00E2698D">
            <w:pPr>
              <w:jc w:val="center"/>
              <w:rPr>
                <w:rFonts w:ascii="Times New Roman" w:hAnsi="Times New Roman"/>
                <w:b w:val="0"/>
                <w:bCs/>
                <w:sz w:val="28"/>
                <w:szCs w:val="28"/>
              </w:rPr>
            </w:pPr>
          </w:p>
        </w:tc>
        <w:tc>
          <w:tcPr>
            <w:tcW w:w="0" w:type="auto"/>
            <w:shd w:val="clear" w:color="auto" w:fill="auto"/>
          </w:tcPr>
          <w:p w:rsidR="00E2698D" w:rsidRPr="00E4063F" w:rsidRDefault="00E2698D" w:rsidP="00E2698D">
            <w:pPr>
              <w:jc w:val="center"/>
              <w:rPr>
                <w:rFonts w:ascii="Times New Roman" w:hAnsi="Times New Roman"/>
                <w:b w:val="0"/>
                <w:bCs/>
                <w:sz w:val="28"/>
                <w:szCs w:val="28"/>
              </w:rPr>
            </w:pPr>
          </w:p>
        </w:tc>
      </w:tr>
      <w:tr w:rsidR="00E2698D" w:rsidRPr="00E4063F" w:rsidTr="00E2698D">
        <w:tc>
          <w:tcPr>
            <w:tcW w:w="0" w:type="auto"/>
            <w:shd w:val="clear" w:color="auto" w:fill="auto"/>
          </w:tcPr>
          <w:p w:rsidR="00E2698D" w:rsidRPr="00E4063F" w:rsidRDefault="00E2698D" w:rsidP="00E2698D">
            <w:pPr>
              <w:rPr>
                <w:rFonts w:ascii="Times New Roman" w:hAnsi="Times New Roman"/>
                <w:b w:val="0"/>
                <w:bCs/>
                <w:sz w:val="28"/>
                <w:szCs w:val="28"/>
              </w:rPr>
            </w:pPr>
            <w:r w:rsidRPr="00E4063F">
              <w:rPr>
                <w:rFonts w:ascii="Times New Roman" w:hAnsi="Times New Roman"/>
                <w:b w:val="0"/>
                <w:bCs/>
                <w:sz w:val="28"/>
                <w:szCs w:val="28"/>
              </w:rPr>
              <w:t>2</w:t>
            </w:r>
          </w:p>
        </w:tc>
        <w:tc>
          <w:tcPr>
            <w:tcW w:w="0" w:type="auto"/>
            <w:shd w:val="clear" w:color="auto" w:fill="auto"/>
          </w:tcPr>
          <w:p w:rsidR="00E2698D" w:rsidRPr="00E4063F" w:rsidRDefault="00EE1685" w:rsidP="00E2698D">
            <w:pPr>
              <w:rPr>
                <w:rFonts w:ascii="Times New Roman" w:hAnsi="Times New Roman"/>
                <w:b w:val="0"/>
                <w:bCs/>
                <w:sz w:val="28"/>
                <w:szCs w:val="28"/>
              </w:rPr>
            </w:pPr>
            <w:r w:rsidRPr="00E4063F">
              <w:rPr>
                <w:rFonts w:ascii="Times New Roman" w:hAnsi="Times New Roman"/>
                <w:b w:val="0"/>
                <w:bCs/>
                <w:sz w:val="28"/>
                <w:szCs w:val="28"/>
              </w:rPr>
              <w:t>16-14</w:t>
            </w:r>
          </w:p>
        </w:tc>
        <w:tc>
          <w:tcPr>
            <w:tcW w:w="0" w:type="auto"/>
            <w:shd w:val="clear" w:color="auto" w:fill="auto"/>
          </w:tcPr>
          <w:p w:rsidR="00E2698D" w:rsidRPr="00E4063F" w:rsidRDefault="00EE1685" w:rsidP="00E2698D">
            <w:pPr>
              <w:jc w:val="center"/>
              <w:rPr>
                <w:rFonts w:ascii="Times New Roman" w:hAnsi="Times New Roman"/>
                <w:b w:val="0"/>
                <w:bCs/>
                <w:sz w:val="28"/>
                <w:szCs w:val="28"/>
              </w:rPr>
            </w:pPr>
            <w:r w:rsidRPr="00E4063F">
              <w:rPr>
                <w:rFonts w:ascii="Times New Roman" w:hAnsi="Times New Roman"/>
                <w:b w:val="0"/>
                <w:bCs/>
                <w:sz w:val="28"/>
                <w:szCs w:val="28"/>
              </w:rPr>
              <w:t>5</w:t>
            </w:r>
          </w:p>
        </w:tc>
        <w:tc>
          <w:tcPr>
            <w:tcW w:w="0" w:type="auto"/>
            <w:shd w:val="clear" w:color="auto" w:fill="auto"/>
          </w:tcPr>
          <w:p w:rsidR="00E2698D" w:rsidRPr="00E4063F" w:rsidRDefault="00E2698D" w:rsidP="00E2698D">
            <w:pPr>
              <w:jc w:val="center"/>
              <w:rPr>
                <w:rFonts w:ascii="Times New Roman" w:hAnsi="Times New Roman"/>
                <w:b w:val="0"/>
                <w:bCs/>
                <w:sz w:val="28"/>
                <w:szCs w:val="28"/>
              </w:rPr>
            </w:pPr>
          </w:p>
        </w:tc>
        <w:tc>
          <w:tcPr>
            <w:tcW w:w="0" w:type="auto"/>
            <w:shd w:val="clear" w:color="auto" w:fill="auto"/>
          </w:tcPr>
          <w:p w:rsidR="00E2698D" w:rsidRPr="00E4063F" w:rsidRDefault="00E2698D" w:rsidP="00E2698D">
            <w:pPr>
              <w:jc w:val="center"/>
              <w:rPr>
                <w:rFonts w:ascii="Times New Roman" w:hAnsi="Times New Roman"/>
                <w:b w:val="0"/>
                <w:bCs/>
                <w:sz w:val="28"/>
                <w:szCs w:val="28"/>
              </w:rPr>
            </w:pPr>
          </w:p>
        </w:tc>
      </w:tr>
      <w:tr w:rsidR="00E2698D" w:rsidRPr="00E4063F" w:rsidTr="00E2698D">
        <w:tc>
          <w:tcPr>
            <w:tcW w:w="0" w:type="auto"/>
            <w:shd w:val="clear" w:color="auto" w:fill="auto"/>
          </w:tcPr>
          <w:p w:rsidR="00E2698D" w:rsidRPr="00E4063F" w:rsidRDefault="00E2698D" w:rsidP="00E2698D">
            <w:pPr>
              <w:rPr>
                <w:rFonts w:ascii="Times New Roman" w:hAnsi="Times New Roman"/>
                <w:b w:val="0"/>
                <w:bCs/>
                <w:sz w:val="28"/>
                <w:szCs w:val="28"/>
              </w:rPr>
            </w:pPr>
            <w:r w:rsidRPr="00E4063F">
              <w:rPr>
                <w:rFonts w:ascii="Times New Roman" w:hAnsi="Times New Roman"/>
                <w:b w:val="0"/>
                <w:bCs/>
                <w:sz w:val="28"/>
                <w:szCs w:val="28"/>
              </w:rPr>
              <w:t>3</w:t>
            </w:r>
          </w:p>
        </w:tc>
        <w:tc>
          <w:tcPr>
            <w:tcW w:w="0" w:type="auto"/>
            <w:shd w:val="clear" w:color="auto" w:fill="auto"/>
          </w:tcPr>
          <w:p w:rsidR="00E2698D" w:rsidRPr="00E4063F" w:rsidRDefault="00EE1685" w:rsidP="00E2698D">
            <w:pPr>
              <w:rPr>
                <w:rFonts w:ascii="Times New Roman" w:hAnsi="Times New Roman"/>
                <w:b w:val="0"/>
                <w:bCs/>
                <w:sz w:val="28"/>
                <w:szCs w:val="28"/>
              </w:rPr>
            </w:pPr>
            <w:r w:rsidRPr="00E4063F">
              <w:rPr>
                <w:rFonts w:ascii="Times New Roman" w:hAnsi="Times New Roman"/>
                <w:b w:val="0"/>
                <w:bCs/>
                <w:sz w:val="28"/>
                <w:szCs w:val="28"/>
              </w:rPr>
              <w:t>16-5</w:t>
            </w:r>
          </w:p>
        </w:tc>
        <w:tc>
          <w:tcPr>
            <w:tcW w:w="0" w:type="auto"/>
            <w:shd w:val="clear" w:color="auto" w:fill="auto"/>
          </w:tcPr>
          <w:p w:rsidR="00E2698D" w:rsidRPr="00E4063F" w:rsidRDefault="00EE1685" w:rsidP="00E2698D">
            <w:pPr>
              <w:jc w:val="center"/>
              <w:rPr>
                <w:rFonts w:ascii="Times New Roman" w:hAnsi="Times New Roman"/>
                <w:b w:val="0"/>
                <w:bCs/>
                <w:sz w:val="28"/>
                <w:szCs w:val="28"/>
              </w:rPr>
            </w:pPr>
            <w:r w:rsidRPr="00E4063F">
              <w:rPr>
                <w:rFonts w:ascii="Times New Roman" w:hAnsi="Times New Roman"/>
                <w:b w:val="0"/>
                <w:bCs/>
                <w:sz w:val="28"/>
                <w:szCs w:val="28"/>
              </w:rPr>
              <w:t>4</w:t>
            </w:r>
          </w:p>
        </w:tc>
        <w:tc>
          <w:tcPr>
            <w:tcW w:w="0" w:type="auto"/>
            <w:shd w:val="clear" w:color="auto" w:fill="auto"/>
          </w:tcPr>
          <w:p w:rsidR="00E2698D" w:rsidRPr="00E4063F" w:rsidRDefault="00E2698D" w:rsidP="00E2698D">
            <w:pPr>
              <w:jc w:val="center"/>
              <w:rPr>
                <w:rFonts w:ascii="Times New Roman" w:hAnsi="Times New Roman"/>
                <w:b w:val="0"/>
                <w:bCs/>
                <w:sz w:val="28"/>
                <w:szCs w:val="28"/>
              </w:rPr>
            </w:pPr>
          </w:p>
        </w:tc>
        <w:tc>
          <w:tcPr>
            <w:tcW w:w="0" w:type="auto"/>
            <w:shd w:val="clear" w:color="auto" w:fill="auto"/>
          </w:tcPr>
          <w:p w:rsidR="00E2698D" w:rsidRPr="00E4063F" w:rsidRDefault="00E2698D" w:rsidP="00E2698D">
            <w:pPr>
              <w:jc w:val="center"/>
              <w:rPr>
                <w:rFonts w:ascii="Times New Roman" w:hAnsi="Times New Roman"/>
                <w:b w:val="0"/>
                <w:bCs/>
                <w:sz w:val="28"/>
                <w:szCs w:val="28"/>
              </w:rPr>
            </w:pPr>
          </w:p>
        </w:tc>
      </w:tr>
      <w:tr w:rsidR="00E2698D" w:rsidRPr="00E4063F" w:rsidTr="00E2698D">
        <w:tc>
          <w:tcPr>
            <w:tcW w:w="0" w:type="auto"/>
            <w:shd w:val="clear" w:color="auto" w:fill="auto"/>
          </w:tcPr>
          <w:p w:rsidR="00E2698D" w:rsidRPr="00E4063F" w:rsidRDefault="00E2698D" w:rsidP="00E2698D">
            <w:pPr>
              <w:rPr>
                <w:rFonts w:ascii="Times New Roman" w:hAnsi="Times New Roman"/>
                <w:b w:val="0"/>
                <w:bCs/>
                <w:sz w:val="28"/>
                <w:szCs w:val="28"/>
              </w:rPr>
            </w:pPr>
          </w:p>
        </w:tc>
        <w:tc>
          <w:tcPr>
            <w:tcW w:w="0" w:type="auto"/>
            <w:shd w:val="clear" w:color="auto" w:fill="auto"/>
          </w:tcPr>
          <w:p w:rsidR="00E2698D" w:rsidRPr="00E4063F" w:rsidRDefault="00EE1685" w:rsidP="00E2698D">
            <w:pPr>
              <w:rPr>
                <w:rFonts w:ascii="Times New Roman" w:hAnsi="Times New Roman"/>
                <w:b w:val="0"/>
                <w:bCs/>
                <w:sz w:val="28"/>
                <w:szCs w:val="28"/>
              </w:rPr>
            </w:pPr>
            <w:r w:rsidRPr="00E4063F">
              <w:rPr>
                <w:rFonts w:ascii="Times New Roman" w:hAnsi="Times New Roman"/>
                <w:b w:val="0"/>
                <w:bCs/>
                <w:sz w:val="28"/>
                <w:szCs w:val="28"/>
              </w:rPr>
              <w:t>Полигон</w:t>
            </w:r>
          </w:p>
        </w:tc>
        <w:tc>
          <w:tcPr>
            <w:tcW w:w="0" w:type="auto"/>
            <w:shd w:val="clear" w:color="auto" w:fill="auto"/>
          </w:tcPr>
          <w:p w:rsidR="00E2698D" w:rsidRPr="00E4063F" w:rsidRDefault="00E2698D" w:rsidP="00E2698D">
            <w:pPr>
              <w:jc w:val="center"/>
              <w:rPr>
                <w:rFonts w:ascii="Times New Roman" w:hAnsi="Times New Roman"/>
                <w:b w:val="0"/>
                <w:bCs/>
                <w:sz w:val="28"/>
                <w:szCs w:val="28"/>
              </w:rPr>
            </w:pPr>
          </w:p>
        </w:tc>
        <w:tc>
          <w:tcPr>
            <w:tcW w:w="0" w:type="auto"/>
            <w:shd w:val="clear" w:color="auto" w:fill="auto"/>
          </w:tcPr>
          <w:p w:rsidR="00E2698D" w:rsidRPr="00E4063F" w:rsidRDefault="00EE1685" w:rsidP="00E2698D">
            <w:pPr>
              <w:jc w:val="center"/>
              <w:rPr>
                <w:rFonts w:ascii="Times New Roman" w:hAnsi="Times New Roman"/>
                <w:b w:val="0"/>
                <w:bCs/>
                <w:sz w:val="28"/>
                <w:szCs w:val="28"/>
              </w:rPr>
            </w:pPr>
            <w:r w:rsidRPr="00E4063F">
              <w:rPr>
                <w:rFonts w:ascii="Times New Roman" w:hAnsi="Times New Roman"/>
                <w:b w:val="0"/>
                <w:bCs/>
                <w:sz w:val="28"/>
                <w:szCs w:val="28"/>
              </w:rPr>
              <w:t>50</w:t>
            </w:r>
          </w:p>
        </w:tc>
        <w:tc>
          <w:tcPr>
            <w:tcW w:w="0" w:type="auto"/>
            <w:shd w:val="clear" w:color="auto" w:fill="auto"/>
          </w:tcPr>
          <w:p w:rsidR="00E2698D" w:rsidRPr="00E4063F" w:rsidRDefault="00E2698D" w:rsidP="00E2698D">
            <w:pPr>
              <w:jc w:val="center"/>
              <w:rPr>
                <w:rFonts w:ascii="Times New Roman" w:hAnsi="Times New Roman"/>
                <w:b w:val="0"/>
                <w:bCs/>
                <w:sz w:val="28"/>
                <w:szCs w:val="28"/>
              </w:rPr>
            </w:pPr>
          </w:p>
        </w:tc>
      </w:tr>
    </w:tbl>
    <w:p w:rsidR="00EE1685" w:rsidRPr="00E4063F" w:rsidRDefault="00EE1685" w:rsidP="00EE1685">
      <w:pPr>
        <w:rPr>
          <w:rFonts w:ascii="Times New Roman" w:hAnsi="Times New Roman"/>
          <w:b w:val="0"/>
          <w:bCs/>
          <w:sz w:val="28"/>
          <w:szCs w:val="28"/>
          <w:u w:val="single"/>
        </w:rPr>
      </w:pPr>
    </w:p>
    <w:p w:rsidR="00EE1685" w:rsidRPr="00E4063F" w:rsidRDefault="00BB2CC4" w:rsidP="00EE1685">
      <w:pPr>
        <w:rPr>
          <w:rFonts w:ascii="Times New Roman" w:hAnsi="Times New Roman"/>
          <w:b w:val="0"/>
          <w:bCs/>
          <w:sz w:val="28"/>
          <w:szCs w:val="28"/>
          <w:u w:val="single"/>
        </w:rPr>
      </w:pPr>
      <w:r w:rsidRPr="00E4063F">
        <w:rPr>
          <w:rFonts w:ascii="Times New Roman" w:hAnsi="Times New Roman"/>
          <w:b w:val="0"/>
          <w:bCs/>
          <w:sz w:val="28"/>
          <w:szCs w:val="28"/>
          <w:u w:val="single"/>
        </w:rPr>
        <w:t>Маршрут № 10</w:t>
      </w:r>
      <w:r w:rsidR="00EE1685" w:rsidRPr="00E4063F">
        <w:rPr>
          <w:rFonts w:ascii="Times New Roman" w:hAnsi="Times New Roman"/>
          <w:b w:val="0"/>
          <w:bCs/>
          <w:sz w:val="28"/>
          <w:szCs w:val="28"/>
          <w:u w:val="single"/>
        </w:rPr>
        <w:t xml:space="preserve"> (3, 11, 12, 15, 16 микрорайоны) ИП Самигуллин</w:t>
      </w:r>
    </w:p>
    <w:p w:rsidR="00EE1685" w:rsidRPr="00E4063F" w:rsidRDefault="00EE1685" w:rsidP="00EE1685">
      <w:pPr>
        <w:rPr>
          <w:rFonts w:ascii="Times New Roman" w:hAnsi="Times New Roman"/>
          <w:b w:val="0"/>
          <w:bCs/>
          <w:sz w:val="28"/>
          <w:szCs w:val="28"/>
        </w:rPr>
      </w:pPr>
      <w:r w:rsidRPr="00E4063F">
        <w:rPr>
          <w:rFonts w:ascii="Times New Roman" w:hAnsi="Times New Roman"/>
          <w:b w:val="0"/>
          <w:bCs/>
          <w:sz w:val="28"/>
          <w:szCs w:val="28"/>
        </w:rPr>
        <w:t>Количество остановок</w:t>
      </w:r>
      <w:r w:rsidR="005F08D1" w:rsidRPr="00E4063F">
        <w:rPr>
          <w:rFonts w:ascii="Times New Roman" w:hAnsi="Times New Roman"/>
          <w:b w:val="0"/>
          <w:bCs/>
          <w:sz w:val="28"/>
          <w:szCs w:val="28"/>
        </w:rPr>
        <w:t xml:space="preserve"> – 10</w:t>
      </w:r>
    </w:p>
    <w:p w:rsidR="00EE1685" w:rsidRPr="00E4063F" w:rsidRDefault="00EE1685" w:rsidP="00EE1685">
      <w:pPr>
        <w:rPr>
          <w:rFonts w:ascii="Times New Roman" w:hAnsi="Times New Roman"/>
          <w:b w:val="0"/>
          <w:bCs/>
          <w:sz w:val="28"/>
          <w:szCs w:val="28"/>
        </w:rPr>
      </w:pPr>
      <w:r w:rsidRPr="00E4063F">
        <w:rPr>
          <w:rFonts w:ascii="Times New Roman" w:hAnsi="Times New Roman"/>
          <w:b w:val="0"/>
          <w:bCs/>
          <w:sz w:val="28"/>
          <w:szCs w:val="28"/>
        </w:rPr>
        <w:t xml:space="preserve">Количество контейнеров всего – 91 </w:t>
      </w:r>
    </w:p>
    <w:p w:rsidR="00EE1685" w:rsidRPr="00E4063F" w:rsidRDefault="00EE1685" w:rsidP="00EE1685">
      <w:pPr>
        <w:rPr>
          <w:rFonts w:ascii="Times New Roman" w:hAnsi="Times New Roman"/>
          <w:b w:val="0"/>
          <w:bCs/>
          <w:sz w:val="28"/>
          <w:szCs w:val="28"/>
        </w:rPr>
      </w:pPr>
      <w:r w:rsidRPr="00E4063F">
        <w:rPr>
          <w:rFonts w:ascii="Times New Roman" w:hAnsi="Times New Roman"/>
          <w:b w:val="0"/>
          <w:bCs/>
          <w:sz w:val="28"/>
          <w:szCs w:val="28"/>
        </w:rPr>
        <w:t>Объем отходов</w:t>
      </w:r>
      <w:r w:rsidR="005F08D1" w:rsidRPr="00E4063F">
        <w:rPr>
          <w:rFonts w:ascii="Times New Roman" w:hAnsi="Times New Roman"/>
          <w:b w:val="0"/>
          <w:bCs/>
          <w:sz w:val="28"/>
          <w:szCs w:val="28"/>
        </w:rPr>
        <w:t xml:space="preserve"> – 43,5</w:t>
      </w:r>
      <w:r w:rsidRPr="00E4063F">
        <w:rPr>
          <w:rFonts w:ascii="Times New Roman" w:hAnsi="Times New Roman"/>
          <w:b w:val="0"/>
          <w:bCs/>
          <w:sz w:val="28"/>
          <w:szCs w:val="28"/>
        </w:rPr>
        <w:t xml:space="preserve"> м</w:t>
      </w:r>
      <w:r w:rsidRPr="00E4063F">
        <w:rPr>
          <w:rFonts w:ascii="Times New Roman" w:hAnsi="Times New Roman"/>
          <w:b w:val="0"/>
          <w:bCs/>
          <w:sz w:val="28"/>
          <w:szCs w:val="28"/>
          <w:vertAlign w:val="superscript"/>
        </w:rPr>
        <w:t>3</w:t>
      </w:r>
    </w:p>
    <w:p w:rsidR="00B97CB6" w:rsidRPr="00E4063F" w:rsidRDefault="00B97CB6" w:rsidP="00B97CB6">
      <w:pPr>
        <w:rPr>
          <w:rFonts w:ascii="Times New Roman" w:hAnsi="Times New Roman"/>
          <w:b w:val="0"/>
          <w:bCs/>
          <w:sz w:val="28"/>
          <w:szCs w:val="28"/>
        </w:rPr>
      </w:pPr>
      <w:r w:rsidRPr="00E4063F">
        <w:rPr>
          <w:rFonts w:ascii="Times New Roman" w:hAnsi="Times New Roman"/>
          <w:b w:val="0"/>
          <w:bCs/>
          <w:sz w:val="28"/>
          <w:szCs w:val="28"/>
        </w:rPr>
        <w:t>Протяженность маршрута – 27км+50 км</w:t>
      </w:r>
    </w:p>
    <w:p w:rsidR="00F70BE8" w:rsidRPr="00E4063F" w:rsidRDefault="00F70BE8" w:rsidP="00B97CB6">
      <w:pPr>
        <w:rPr>
          <w:rFonts w:ascii="Times New Roman" w:hAnsi="Times New Roman"/>
          <w:b w:val="0"/>
          <w:bCs/>
          <w:sz w:val="28"/>
          <w:szCs w:val="28"/>
        </w:rPr>
      </w:pPr>
    </w:p>
    <w:p w:rsidR="00F70BE8" w:rsidRPr="00E4063F" w:rsidRDefault="00F70BE8" w:rsidP="004A5233">
      <w:pPr>
        <w:pStyle w:val="S7"/>
      </w:pPr>
      <w:r w:rsidRPr="00E4063F">
        <w:t>Таблица 4.1.1</w:t>
      </w:r>
      <w:r w:rsidR="00AA3D47">
        <w:t>5</w:t>
      </w:r>
      <w:r w:rsidRPr="00E4063F">
        <w:t>.</w:t>
      </w:r>
    </w:p>
    <w:p w:rsidR="00F70BE8" w:rsidRPr="00E4063F" w:rsidRDefault="00F70BE8" w:rsidP="00B97CB6">
      <w:pPr>
        <w:rPr>
          <w:rFonts w:ascii="Times New Roman" w:hAnsi="Times New Roman"/>
          <w:b w:val="0"/>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
        <w:gridCol w:w="2101"/>
        <w:gridCol w:w="3195"/>
        <w:gridCol w:w="1650"/>
        <w:gridCol w:w="1699"/>
      </w:tblGrid>
      <w:tr w:rsidR="00EE1685" w:rsidRPr="00E4063F" w:rsidTr="00FC26D9">
        <w:tc>
          <w:tcPr>
            <w:tcW w:w="0" w:type="auto"/>
            <w:shd w:val="clear" w:color="auto" w:fill="auto"/>
          </w:tcPr>
          <w:p w:rsidR="00EE1685" w:rsidRPr="00E4063F" w:rsidRDefault="00EE1685" w:rsidP="00FC26D9">
            <w:pPr>
              <w:rPr>
                <w:rFonts w:ascii="Times New Roman" w:hAnsi="Times New Roman"/>
                <w:b w:val="0"/>
                <w:bCs/>
                <w:sz w:val="28"/>
                <w:szCs w:val="28"/>
              </w:rPr>
            </w:pPr>
            <w:r w:rsidRPr="00E4063F">
              <w:rPr>
                <w:rFonts w:ascii="Times New Roman" w:hAnsi="Times New Roman"/>
                <w:b w:val="0"/>
                <w:bCs/>
                <w:sz w:val="28"/>
                <w:szCs w:val="28"/>
              </w:rPr>
              <w:t xml:space="preserve">№п/п </w:t>
            </w:r>
          </w:p>
        </w:tc>
        <w:tc>
          <w:tcPr>
            <w:tcW w:w="0" w:type="auto"/>
            <w:shd w:val="clear" w:color="auto" w:fill="auto"/>
          </w:tcPr>
          <w:p w:rsidR="00EE1685" w:rsidRPr="00E4063F" w:rsidRDefault="00EE1685" w:rsidP="00FC26D9">
            <w:pPr>
              <w:rPr>
                <w:rFonts w:ascii="Times New Roman" w:hAnsi="Times New Roman"/>
                <w:b w:val="0"/>
                <w:bCs/>
                <w:sz w:val="28"/>
                <w:szCs w:val="28"/>
              </w:rPr>
            </w:pPr>
            <w:r w:rsidRPr="00E4063F">
              <w:rPr>
                <w:rFonts w:ascii="Times New Roman" w:hAnsi="Times New Roman"/>
                <w:b w:val="0"/>
                <w:bCs/>
                <w:sz w:val="28"/>
                <w:szCs w:val="28"/>
              </w:rPr>
              <w:t xml:space="preserve">Адрес погрузки                       </w:t>
            </w:r>
          </w:p>
        </w:tc>
        <w:tc>
          <w:tcPr>
            <w:tcW w:w="0" w:type="auto"/>
            <w:shd w:val="clear" w:color="auto" w:fill="auto"/>
          </w:tcPr>
          <w:p w:rsidR="00EE1685" w:rsidRPr="00E4063F" w:rsidRDefault="00EE1685" w:rsidP="00FC26D9">
            <w:pPr>
              <w:rPr>
                <w:rFonts w:ascii="Times New Roman" w:hAnsi="Times New Roman"/>
                <w:b w:val="0"/>
                <w:bCs/>
                <w:sz w:val="28"/>
                <w:szCs w:val="28"/>
              </w:rPr>
            </w:pPr>
            <w:r w:rsidRPr="00E4063F">
              <w:rPr>
                <w:rFonts w:ascii="Times New Roman" w:hAnsi="Times New Roman"/>
                <w:b w:val="0"/>
                <w:bCs/>
                <w:sz w:val="28"/>
                <w:szCs w:val="28"/>
              </w:rPr>
              <w:t>Количество контейнеров</w:t>
            </w:r>
          </w:p>
        </w:tc>
        <w:tc>
          <w:tcPr>
            <w:tcW w:w="0" w:type="auto"/>
            <w:shd w:val="clear" w:color="auto" w:fill="auto"/>
          </w:tcPr>
          <w:p w:rsidR="00EE1685" w:rsidRPr="00E4063F" w:rsidRDefault="00EE1685" w:rsidP="00FC26D9">
            <w:pPr>
              <w:rPr>
                <w:rFonts w:ascii="Times New Roman" w:hAnsi="Times New Roman"/>
                <w:b w:val="0"/>
                <w:bCs/>
                <w:sz w:val="28"/>
                <w:szCs w:val="28"/>
              </w:rPr>
            </w:pPr>
            <w:r w:rsidRPr="00E4063F">
              <w:rPr>
                <w:rFonts w:ascii="Times New Roman" w:hAnsi="Times New Roman"/>
                <w:b w:val="0"/>
                <w:bCs/>
                <w:sz w:val="28"/>
                <w:szCs w:val="28"/>
              </w:rPr>
              <w:t>Пробег (км)</w:t>
            </w:r>
          </w:p>
        </w:tc>
        <w:tc>
          <w:tcPr>
            <w:tcW w:w="0" w:type="auto"/>
            <w:shd w:val="clear" w:color="auto" w:fill="auto"/>
          </w:tcPr>
          <w:p w:rsidR="00EE1685" w:rsidRPr="00E4063F" w:rsidRDefault="00EE1685" w:rsidP="00FC26D9">
            <w:pPr>
              <w:rPr>
                <w:rFonts w:ascii="Times New Roman" w:hAnsi="Times New Roman"/>
                <w:b w:val="0"/>
                <w:bCs/>
                <w:sz w:val="28"/>
                <w:szCs w:val="28"/>
              </w:rPr>
            </w:pPr>
            <w:r w:rsidRPr="00E4063F">
              <w:rPr>
                <w:rFonts w:ascii="Times New Roman" w:hAnsi="Times New Roman"/>
                <w:b w:val="0"/>
                <w:bCs/>
                <w:sz w:val="28"/>
                <w:szCs w:val="28"/>
              </w:rPr>
              <w:t>Примечание</w:t>
            </w:r>
          </w:p>
        </w:tc>
      </w:tr>
      <w:tr w:rsidR="00EE1685" w:rsidRPr="00E4063F" w:rsidTr="00FC26D9">
        <w:tc>
          <w:tcPr>
            <w:tcW w:w="0" w:type="auto"/>
            <w:shd w:val="clear" w:color="auto" w:fill="auto"/>
          </w:tcPr>
          <w:p w:rsidR="00EE1685" w:rsidRPr="00E4063F" w:rsidRDefault="00EE1685" w:rsidP="00FC26D9">
            <w:pPr>
              <w:rPr>
                <w:rFonts w:ascii="Times New Roman" w:hAnsi="Times New Roman"/>
                <w:b w:val="0"/>
                <w:bCs/>
                <w:sz w:val="28"/>
                <w:szCs w:val="28"/>
              </w:rPr>
            </w:pPr>
          </w:p>
        </w:tc>
        <w:tc>
          <w:tcPr>
            <w:tcW w:w="0" w:type="auto"/>
            <w:shd w:val="clear" w:color="auto" w:fill="auto"/>
          </w:tcPr>
          <w:p w:rsidR="00EE1685" w:rsidRPr="00E4063F" w:rsidRDefault="00EE1685" w:rsidP="00FC26D9">
            <w:pPr>
              <w:rPr>
                <w:rFonts w:ascii="Times New Roman" w:hAnsi="Times New Roman"/>
                <w:b w:val="0"/>
                <w:bCs/>
                <w:sz w:val="28"/>
                <w:szCs w:val="28"/>
              </w:rPr>
            </w:pPr>
          </w:p>
        </w:tc>
        <w:tc>
          <w:tcPr>
            <w:tcW w:w="0" w:type="auto"/>
            <w:shd w:val="clear" w:color="auto" w:fill="auto"/>
          </w:tcPr>
          <w:p w:rsidR="00EE1685" w:rsidRPr="00E4063F" w:rsidRDefault="00EE1685" w:rsidP="00FC26D9">
            <w:pPr>
              <w:jc w:val="center"/>
              <w:rPr>
                <w:rFonts w:ascii="Times New Roman" w:hAnsi="Times New Roman"/>
                <w:b w:val="0"/>
                <w:bCs/>
                <w:sz w:val="28"/>
                <w:szCs w:val="28"/>
              </w:rPr>
            </w:pPr>
          </w:p>
        </w:tc>
        <w:tc>
          <w:tcPr>
            <w:tcW w:w="0" w:type="auto"/>
            <w:shd w:val="clear" w:color="auto" w:fill="auto"/>
          </w:tcPr>
          <w:p w:rsidR="00EE1685" w:rsidRPr="00E4063F" w:rsidRDefault="00EE1685" w:rsidP="00FC26D9">
            <w:pPr>
              <w:jc w:val="center"/>
              <w:rPr>
                <w:rFonts w:ascii="Times New Roman" w:hAnsi="Times New Roman"/>
                <w:b w:val="0"/>
                <w:bCs/>
                <w:sz w:val="28"/>
                <w:szCs w:val="28"/>
              </w:rPr>
            </w:pPr>
          </w:p>
        </w:tc>
        <w:tc>
          <w:tcPr>
            <w:tcW w:w="0" w:type="auto"/>
            <w:shd w:val="clear" w:color="auto" w:fill="auto"/>
          </w:tcPr>
          <w:p w:rsidR="00EE1685" w:rsidRPr="00E4063F" w:rsidRDefault="00EE1685" w:rsidP="00FC26D9">
            <w:pPr>
              <w:jc w:val="center"/>
              <w:rPr>
                <w:rFonts w:ascii="Times New Roman" w:hAnsi="Times New Roman"/>
                <w:b w:val="0"/>
                <w:bCs/>
                <w:sz w:val="28"/>
                <w:szCs w:val="28"/>
              </w:rPr>
            </w:pPr>
          </w:p>
        </w:tc>
      </w:tr>
      <w:tr w:rsidR="005F08D1" w:rsidRPr="00E4063F" w:rsidTr="00FC26D9">
        <w:tc>
          <w:tcPr>
            <w:tcW w:w="0" w:type="auto"/>
            <w:shd w:val="clear" w:color="auto" w:fill="auto"/>
          </w:tcPr>
          <w:p w:rsidR="005F08D1" w:rsidRPr="00E4063F" w:rsidRDefault="005F08D1" w:rsidP="005F08D1">
            <w:pPr>
              <w:rPr>
                <w:rFonts w:ascii="Times New Roman" w:hAnsi="Times New Roman"/>
                <w:b w:val="0"/>
                <w:bCs/>
                <w:sz w:val="28"/>
                <w:szCs w:val="28"/>
              </w:rPr>
            </w:pPr>
            <w:r w:rsidRPr="00E4063F">
              <w:rPr>
                <w:rFonts w:ascii="Times New Roman" w:hAnsi="Times New Roman"/>
                <w:b w:val="0"/>
                <w:bCs/>
                <w:sz w:val="28"/>
                <w:szCs w:val="28"/>
              </w:rPr>
              <w:t>1</w:t>
            </w:r>
          </w:p>
        </w:tc>
        <w:tc>
          <w:tcPr>
            <w:tcW w:w="0" w:type="auto"/>
            <w:shd w:val="clear" w:color="auto" w:fill="auto"/>
          </w:tcPr>
          <w:p w:rsidR="005F08D1" w:rsidRPr="00E4063F" w:rsidRDefault="005F08D1" w:rsidP="005F08D1">
            <w:pPr>
              <w:rPr>
                <w:rFonts w:ascii="Times New Roman" w:hAnsi="Times New Roman"/>
                <w:b w:val="0"/>
                <w:bCs/>
                <w:sz w:val="28"/>
                <w:szCs w:val="28"/>
              </w:rPr>
            </w:pPr>
            <w:r w:rsidRPr="00E4063F">
              <w:rPr>
                <w:rFonts w:ascii="Times New Roman" w:hAnsi="Times New Roman"/>
                <w:b w:val="0"/>
                <w:bCs/>
                <w:sz w:val="28"/>
                <w:szCs w:val="28"/>
              </w:rPr>
              <w:t>11-47</w:t>
            </w:r>
          </w:p>
        </w:tc>
        <w:tc>
          <w:tcPr>
            <w:tcW w:w="0" w:type="auto"/>
            <w:shd w:val="clear" w:color="auto" w:fill="auto"/>
          </w:tcPr>
          <w:p w:rsidR="005F08D1" w:rsidRPr="00E4063F" w:rsidRDefault="005F08D1" w:rsidP="00AE57B4">
            <w:pPr>
              <w:jc w:val="center"/>
              <w:rPr>
                <w:rFonts w:ascii="Times New Roman" w:hAnsi="Times New Roman"/>
                <w:b w:val="0"/>
                <w:bCs/>
                <w:sz w:val="28"/>
                <w:szCs w:val="28"/>
              </w:rPr>
            </w:pPr>
            <w:r w:rsidRPr="00E4063F">
              <w:rPr>
                <w:rFonts w:ascii="Times New Roman" w:hAnsi="Times New Roman"/>
                <w:b w:val="0"/>
                <w:bCs/>
                <w:sz w:val="28"/>
                <w:szCs w:val="28"/>
              </w:rPr>
              <w:t>4</w:t>
            </w:r>
          </w:p>
        </w:tc>
        <w:tc>
          <w:tcPr>
            <w:tcW w:w="0" w:type="auto"/>
            <w:shd w:val="clear" w:color="auto" w:fill="auto"/>
          </w:tcPr>
          <w:p w:rsidR="005F08D1" w:rsidRPr="00E4063F" w:rsidRDefault="005F08D1" w:rsidP="005F08D1">
            <w:pPr>
              <w:jc w:val="center"/>
              <w:rPr>
                <w:rFonts w:ascii="Times New Roman" w:hAnsi="Times New Roman"/>
                <w:b w:val="0"/>
                <w:bCs/>
                <w:sz w:val="28"/>
                <w:szCs w:val="28"/>
              </w:rPr>
            </w:pPr>
          </w:p>
        </w:tc>
        <w:tc>
          <w:tcPr>
            <w:tcW w:w="0" w:type="auto"/>
            <w:shd w:val="clear" w:color="auto" w:fill="auto"/>
          </w:tcPr>
          <w:p w:rsidR="005F08D1" w:rsidRPr="00E4063F" w:rsidRDefault="005F08D1" w:rsidP="005F08D1">
            <w:pPr>
              <w:jc w:val="center"/>
              <w:rPr>
                <w:rFonts w:ascii="Times New Roman" w:hAnsi="Times New Roman"/>
                <w:b w:val="0"/>
                <w:bCs/>
                <w:sz w:val="28"/>
                <w:szCs w:val="28"/>
              </w:rPr>
            </w:pPr>
          </w:p>
        </w:tc>
      </w:tr>
      <w:tr w:rsidR="005F08D1" w:rsidRPr="00E4063F" w:rsidTr="00FC26D9">
        <w:tc>
          <w:tcPr>
            <w:tcW w:w="0" w:type="auto"/>
            <w:shd w:val="clear" w:color="auto" w:fill="auto"/>
          </w:tcPr>
          <w:p w:rsidR="005F08D1" w:rsidRPr="00E4063F" w:rsidRDefault="005F08D1" w:rsidP="005F08D1">
            <w:pPr>
              <w:rPr>
                <w:rFonts w:ascii="Times New Roman" w:hAnsi="Times New Roman"/>
                <w:b w:val="0"/>
                <w:bCs/>
                <w:sz w:val="28"/>
                <w:szCs w:val="28"/>
              </w:rPr>
            </w:pPr>
            <w:r w:rsidRPr="00E4063F">
              <w:rPr>
                <w:rFonts w:ascii="Times New Roman" w:hAnsi="Times New Roman"/>
                <w:b w:val="0"/>
                <w:bCs/>
                <w:sz w:val="28"/>
                <w:szCs w:val="28"/>
              </w:rPr>
              <w:t>2</w:t>
            </w:r>
          </w:p>
        </w:tc>
        <w:tc>
          <w:tcPr>
            <w:tcW w:w="0" w:type="auto"/>
            <w:shd w:val="clear" w:color="auto" w:fill="auto"/>
          </w:tcPr>
          <w:p w:rsidR="005F08D1" w:rsidRPr="00E4063F" w:rsidRDefault="005F08D1" w:rsidP="005F08D1">
            <w:pPr>
              <w:rPr>
                <w:rFonts w:ascii="Times New Roman" w:hAnsi="Times New Roman"/>
                <w:b w:val="0"/>
                <w:bCs/>
                <w:sz w:val="28"/>
                <w:szCs w:val="28"/>
              </w:rPr>
            </w:pPr>
            <w:r w:rsidRPr="00E4063F">
              <w:rPr>
                <w:rFonts w:ascii="Times New Roman" w:hAnsi="Times New Roman"/>
                <w:b w:val="0"/>
                <w:bCs/>
                <w:sz w:val="28"/>
                <w:szCs w:val="28"/>
              </w:rPr>
              <w:t>12-13</w:t>
            </w:r>
          </w:p>
        </w:tc>
        <w:tc>
          <w:tcPr>
            <w:tcW w:w="0" w:type="auto"/>
            <w:shd w:val="clear" w:color="auto" w:fill="auto"/>
          </w:tcPr>
          <w:p w:rsidR="005F08D1" w:rsidRPr="00E4063F" w:rsidRDefault="005F08D1" w:rsidP="00AE57B4">
            <w:pPr>
              <w:jc w:val="center"/>
              <w:rPr>
                <w:rFonts w:ascii="Times New Roman" w:hAnsi="Times New Roman"/>
                <w:b w:val="0"/>
                <w:bCs/>
                <w:sz w:val="28"/>
                <w:szCs w:val="28"/>
              </w:rPr>
            </w:pPr>
            <w:r w:rsidRPr="00E4063F">
              <w:rPr>
                <w:rFonts w:ascii="Times New Roman" w:hAnsi="Times New Roman"/>
                <w:b w:val="0"/>
                <w:bCs/>
                <w:sz w:val="28"/>
                <w:szCs w:val="28"/>
              </w:rPr>
              <w:t>5</w:t>
            </w:r>
          </w:p>
        </w:tc>
        <w:tc>
          <w:tcPr>
            <w:tcW w:w="0" w:type="auto"/>
            <w:shd w:val="clear" w:color="auto" w:fill="auto"/>
          </w:tcPr>
          <w:p w:rsidR="005F08D1" w:rsidRPr="00E4063F" w:rsidRDefault="005F08D1" w:rsidP="005F08D1">
            <w:pPr>
              <w:jc w:val="center"/>
              <w:rPr>
                <w:rFonts w:ascii="Times New Roman" w:hAnsi="Times New Roman"/>
                <w:b w:val="0"/>
                <w:bCs/>
                <w:sz w:val="28"/>
                <w:szCs w:val="28"/>
              </w:rPr>
            </w:pPr>
          </w:p>
        </w:tc>
        <w:tc>
          <w:tcPr>
            <w:tcW w:w="0" w:type="auto"/>
            <w:shd w:val="clear" w:color="auto" w:fill="auto"/>
          </w:tcPr>
          <w:p w:rsidR="005F08D1" w:rsidRPr="00E4063F" w:rsidRDefault="005F08D1" w:rsidP="005F08D1">
            <w:pPr>
              <w:jc w:val="center"/>
              <w:rPr>
                <w:rFonts w:ascii="Times New Roman" w:hAnsi="Times New Roman"/>
                <w:b w:val="0"/>
                <w:bCs/>
                <w:sz w:val="28"/>
                <w:szCs w:val="28"/>
              </w:rPr>
            </w:pPr>
          </w:p>
        </w:tc>
      </w:tr>
      <w:tr w:rsidR="005F08D1" w:rsidRPr="00E4063F" w:rsidTr="00FC26D9">
        <w:tc>
          <w:tcPr>
            <w:tcW w:w="0" w:type="auto"/>
            <w:shd w:val="clear" w:color="auto" w:fill="auto"/>
          </w:tcPr>
          <w:p w:rsidR="005F08D1" w:rsidRPr="00E4063F" w:rsidRDefault="005F08D1" w:rsidP="005F08D1">
            <w:pPr>
              <w:rPr>
                <w:rFonts w:ascii="Times New Roman" w:hAnsi="Times New Roman"/>
                <w:b w:val="0"/>
                <w:bCs/>
                <w:sz w:val="28"/>
                <w:szCs w:val="28"/>
              </w:rPr>
            </w:pPr>
            <w:r w:rsidRPr="00E4063F">
              <w:rPr>
                <w:rFonts w:ascii="Times New Roman" w:hAnsi="Times New Roman"/>
                <w:b w:val="0"/>
                <w:bCs/>
                <w:sz w:val="28"/>
                <w:szCs w:val="28"/>
              </w:rPr>
              <w:t>3</w:t>
            </w:r>
          </w:p>
        </w:tc>
        <w:tc>
          <w:tcPr>
            <w:tcW w:w="0" w:type="auto"/>
            <w:shd w:val="clear" w:color="auto" w:fill="auto"/>
          </w:tcPr>
          <w:p w:rsidR="005F08D1" w:rsidRPr="00E4063F" w:rsidRDefault="005F08D1" w:rsidP="005F08D1">
            <w:pPr>
              <w:rPr>
                <w:rFonts w:ascii="Times New Roman" w:hAnsi="Times New Roman"/>
                <w:b w:val="0"/>
                <w:bCs/>
                <w:sz w:val="28"/>
                <w:szCs w:val="28"/>
              </w:rPr>
            </w:pPr>
            <w:r w:rsidRPr="00E4063F">
              <w:rPr>
                <w:rFonts w:ascii="Times New Roman" w:hAnsi="Times New Roman"/>
                <w:b w:val="0"/>
                <w:bCs/>
                <w:sz w:val="28"/>
                <w:szCs w:val="28"/>
              </w:rPr>
              <w:t>12-2</w:t>
            </w:r>
          </w:p>
        </w:tc>
        <w:tc>
          <w:tcPr>
            <w:tcW w:w="0" w:type="auto"/>
            <w:shd w:val="clear" w:color="auto" w:fill="auto"/>
          </w:tcPr>
          <w:p w:rsidR="005F08D1" w:rsidRPr="00E4063F" w:rsidRDefault="005F08D1" w:rsidP="00AE57B4">
            <w:pPr>
              <w:jc w:val="center"/>
              <w:rPr>
                <w:rFonts w:ascii="Times New Roman" w:hAnsi="Times New Roman"/>
                <w:b w:val="0"/>
                <w:bCs/>
                <w:sz w:val="28"/>
                <w:szCs w:val="28"/>
              </w:rPr>
            </w:pPr>
            <w:r w:rsidRPr="00E4063F">
              <w:rPr>
                <w:rFonts w:ascii="Times New Roman" w:hAnsi="Times New Roman"/>
                <w:b w:val="0"/>
                <w:bCs/>
                <w:sz w:val="28"/>
                <w:szCs w:val="28"/>
              </w:rPr>
              <w:t>7</w:t>
            </w:r>
          </w:p>
        </w:tc>
        <w:tc>
          <w:tcPr>
            <w:tcW w:w="0" w:type="auto"/>
            <w:shd w:val="clear" w:color="auto" w:fill="auto"/>
          </w:tcPr>
          <w:p w:rsidR="005F08D1" w:rsidRPr="00E4063F" w:rsidRDefault="005F08D1" w:rsidP="005F08D1">
            <w:pPr>
              <w:jc w:val="center"/>
              <w:rPr>
                <w:rFonts w:ascii="Times New Roman" w:hAnsi="Times New Roman"/>
                <w:b w:val="0"/>
                <w:bCs/>
                <w:sz w:val="28"/>
                <w:szCs w:val="28"/>
              </w:rPr>
            </w:pPr>
          </w:p>
        </w:tc>
        <w:tc>
          <w:tcPr>
            <w:tcW w:w="0" w:type="auto"/>
            <w:shd w:val="clear" w:color="auto" w:fill="auto"/>
          </w:tcPr>
          <w:p w:rsidR="005F08D1" w:rsidRPr="00E4063F" w:rsidRDefault="005F08D1" w:rsidP="005F08D1">
            <w:pPr>
              <w:jc w:val="center"/>
              <w:rPr>
                <w:rFonts w:ascii="Times New Roman" w:hAnsi="Times New Roman"/>
                <w:b w:val="0"/>
                <w:bCs/>
                <w:sz w:val="28"/>
                <w:szCs w:val="28"/>
              </w:rPr>
            </w:pPr>
          </w:p>
        </w:tc>
      </w:tr>
      <w:tr w:rsidR="005F08D1" w:rsidRPr="00E4063F" w:rsidTr="00FC26D9">
        <w:tc>
          <w:tcPr>
            <w:tcW w:w="0" w:type="auto"/>
            <w:shd w:val="clear" w:color="auto" w:fill="auto"/>
          </w:tcPr>
          <w:p w:rsidR="005F08D1" w:rsidRPr="00E4063F" w:rsidRDefault="005F08D1" w:rsidP="005F08D1">
            <w:pPr>
              <w:rPr>
                <w:rFonts w:ascii="Times New Roman" w:hAnsi="Times New Roman"/>
                <w:b w:val="0"/>
                <w:bCs/>
                <w:sz w:val="28"/>
                <w:szCs w:val="28"/>
              </w:rPr>
            </w:pPr>
            <w:r w:rsidRPr="00E4063F">
              <w:rPr>
                <w:rFonts w:ascii="Times New Roman" w:hAnsi="Times New Roman"/>
                <w:b w:val="0"/>
                <w:bCs/>
                <w:sz w:val="28"/>
                <w:szCs w:val="28"/>
              </w:rPr>
              <w:t>4</w:t>
            </w:r>
          </w:p>
        </w:tc>
        <w:tc>
          <w:tcPr>
            <w:tcW w:w="0" w:type="auto"/>
            <w:shd w:val="clear" w:color="auto" w:fill="auto"/>
          </w:tcPr>
          <w:p w:rsidR="005F08D1" w:rsidRPr="00E4063F" w:rsidRDefault="005F08D1" w:rsidP="005F08D1">
            <w:pPr>
              <w:rPr>
                <w:rFonts w:ascii="Times New Roman" w:hAnsi="Times New Roman"/>
                <w:b w:val="0"/>
                <w:bCs/>
                <w:sz w:val="28"/>
                <w:szCs w:val="28"/>
              </w:rPr>
            </w:pPr>
            <w:r w:rsidRPr="00E4063F">
              <w:rPr>
                <w:rFonts w:ascii="Times New Roman" w:hAnsi="Times New Roman"/>
                <w:b w:val="0"/>
                <w:bCs/>
                <w:sz w:val="28"/>
                <w:szCs w:val="28"/>
              </w:rPr>
              <w:t>12-47</w:t>
            </w:r>
          </w:p>
        </w:tc>
        <w:tc>
          <w:tcPr>
            <w:tcW w:w="0" w:type="auto"/>
            <w:shd w:val="clear" w:color="auto" w:fill="auto"/>
          </w:tcPr>
          <w:p w:rsidR="005F08D1" w:rsidRPr="00E4063F" w:rsidRDefault="005F08D1" w:rsidP="00AE57B4">
            <w:pPr>
              <w:jc w:val="center"/>
              <w:rPr>
                <w:rFonts w:ascii="Times New Roman" w:hAnsi="Times New Roman"/>
                <w:b w:val="0"/>
                <w:bCs/>
                <w:sz w:val="28"/>
                <w:szCs w:val="28"/>
              </w:rPr>
            </w:pPr>
            <w:r w:rsidRPr="00E4063F">
              <w:rPr>
                <w:rFonts w:ascii="Times New Roman" w:hAnsi="Times New Roman"/>
                <w:b w:val="0"/>
                <w:bCs/>
                <w:sz w:val="28"/>
                <w:szCs w:val="28"/>
              </w:rPr>
              <w:t>7</w:t>
            </w:r>
          </w:p>
        </w:tc>
        <w:tc>
          <w:tcPr>
            <w:tcW w:w="0" w:type="auto"/>
            <w:shd w:val="clear" w:color="auto" w:fill="auto"/>
          </w:tcPr>
          <w:p w:rsidR="005F08D1" w:rsidRPr="00E4063F" w:rsidRDefault="005F08D1" w:rsidP="005F08D1">
            <w:pPr>
              <w:jc w:val="center"/>
              <w:rPr>
                <w:rFonts w:ascii="Times New Roman" w:hAnsi="Times New Roman"/>
                <w:b w:val="0"/>
                <w:bCs/>
                <w:sz w:val="28"/>
                <w:szCs w:val="28"/>
              </w:rPr>
            </w:pPr>
          </w:p>
        </w:tc>
        <w:tc>
          <w:tcPr>
            <w:tcW w:w="0" w:type="auto"/>
            <w:shd w:val="clear" w:color="auto" w:fill="auto"/>
          </w:tcPr>
          <w:p w:rsidR="005F08D1" w:rsidRPr="00E4063F" w:rsidRDefault="005F08D1" w:rsidP="005F08D1">
            <w:pPr>
              <w:jc w:val="center"/>
              <w:rPr>
                <w:rFonts w:ascii="Times New Roman" w:hAnsi="Times New Roman"/>
                <w:b w:val="0"/>
                <w:bCs/>
                <w:sz w:val="28"/>
                <w:szCs w:val="28"/>
              </w:rPr>
            </w:pPr>
          </w:p>
        </w:tc>
      </w:tr>
      <w:tr w:rsidR="005F08D1" w:rsidRPr="00E4063F" w:rsidTr="00FC26D9">
        <w:tc>
          <w:tcPr>
            <w:tcW w:w="0" w:type="auto"/>
            <w:shd w:val="clear" w:color="auto" w:fill="auto"/>
          </w:tcPr>
          <w:p w:rsidR="005F08D1" w:rsidRPr="00E4063F" w:rsidRDefault="005F08D1" w:rsidP="005F08D1">
            <w:pPr>
              <w:rPr>
                <w:rFonts w:ascii="Times New Roman" w:hAnsi="Times New Roman"/>
                <w:b w:val="0"/>
                <w:bCs/>
                <w:sz w:val="28"/>
                <w:szCs w:val="28"/>
              </w:rPr>
            </w:pPr>
            <w:r w:rsidRPr="00E4063F">
              <w:rPr>
                <w:rFonts w:ascii="Times New Roman" w:hAnsi="Times New Roman"/>
                <w:b w:val="0"/>
                <w:bCs/>
                <w:sz w:val="28"/>
                <w:szCs w:val="28"/>
              </w:rPr>
              <w:t>5</w:t>
            </w:r>
          </w:p>
        </w:tc>
        <w:tc>
          <w:tcPr>
            <w:tcW w:w="0" w:type="auto"/>
            <w:shd w:val="clear" w:color="auto" w:fill="auto"/>
          </w:tcPr>
          <w:p w:rsidR="005F08D1" w:rsidRPr="00E4063F" w:rsidRDefault="005F08D1" w:rsidP="005F08D1">
            <w:pPr>
              <w:rPr>
                <w:rFonts w:ascii="Times New Roman" w:hAnsi="Times New Roman"/>
                <w:b w:val="0"/>
                <w:bCs/>
                <w:sz w:val="28"/>
                <w:szCs w:val="28"/>
              </w:rPr>
            </w:pPr>
            <w:r w:rsidRPr="00E4063F">
              <w:rPr>
                <w:rFonts w:ascii="Times New Roman" w:hAnsi="Times New Roman"/>
                <w:b w:val="0"/>
                <w:bCs/>
                <w:sz w:val="28"/>
                <w:szCs w:val="28"/>
              </w:rPr>
              <w:t>12-37</w:t>
            </w:r>
          </w:p>
        </w:tc>
        <w:tc>
          <w:tcPr>
            <w:tcW w:w="0" w:type="auto"/>
            <w:shd w:val="clear" w:color="auto" w:fill="auto"/>
          </w:tcPr>
          <w:p w:rsidR="005F08D1" w:rsidRPr="00E4063F" w:rsidRDefault="005F08D1" w:rsidP="00AE57B4">
            <w:pPr>
              <w:jc w:val="center"/>
              <w:rPr>
                <w:rFonts w:ascii="Times New Roman" w:hAnsi="Times New Roman"/>
                <w:b w:val="0"/>
                <w:bCs/>
                <w:sz w:val="28"/>
                <w:szCs w:val="28"/>
              </w:rPr>
            </w:pPr>
            <w:r w:rsidRPr="00E4063F">
              <w:rPr>
                <w:rFonts w:ascii="Times New Roman" w:hAnsi="Times New Roman"/>
                <w:b w:val="0"/>
                <w:bCs/>
                <w:sz w:val="28"/>
                <w:szCs w:val="28"/>
              </w:rPr>
              <w:t>4</w:t>
            </w:r>
          </w:p>
        </w:tc>
        <w:tc>
          <w:tcPr>
            <w:tcW w:w="0" w:type="auto"/>
            <w:shd w:val="clear" w:color="auto" w:fill="auto"/>
          </w:tcPr>
          <w:p w:rsidR="005F08D1" w:rsidRPr="00E4063F" w:rsidRDefault="005F08D1" w:rsidP="005F08D1">
            <w:pPr>
              <w:jc w:val="center"/>
              <w:rPr>
                <w:rFonts w:ascii="Times New Roman" w:hAnsi="Times New Roman"/>
                <w:b w:val="0"/>
                <w:bCs/>
                <w:sz w:val="28"/>
                <w:szCs w:val="28"/>
              </w:rPr>
            </w:pPr>
          </w:p>
        </w:tc>
        <w:tc>
          <w:tcPr>
            <w:tcW w:w="0" w:type="auto"/>
            <w:shd w:val="clear" w:color="auto" w:fill="auto"/>
          </w:tcPr>
          <w:p w:rsidR="005F08D1" w:rsidRPr="00E4063F" w:rsidRDefault="005F08D1" w:rsidP="005F08D1">
            <w:pPr>
              <w:jc w:val="center"/>
              <w:rPr>
                <w:rFonts w:ascii="Times New Roman" w:hAnsi="Times New Roman"/>
                <w:b w:val="0"/>
                <w:bCs/>
                <w:sz w:val="28"/>
                <w:szCs w:val="28"/>
              </w:rPr>
            </w:pPr>
          </w:p>
        </w:tc>
      </w:tr>
      <w:tr w:rsidR="005F08D1" w:rsidRPr="00E4063F" w:rsidTr="00FC26D9">
        <w:tc>
          <w:tcPr>
            <w:tcW w:w="0" w:type="auto"/>
            <w:shd w:val="clear" w:color="auto" w:fill="auto"/>
          </w:tcPr>
          <w:p w:rsidR="005F08D1" w:rsidRPr="00E4063F" w:rsidRDefault="005F08D1" w:rsidP="005F08D1">
            <w:pPr>
              <w:rPr>
                <w:rFonts w:ascii="Times New Roman" w:hAnsi="Times New Roman"/>
                <w:b w:val="0"/>
                <w:bCs/>
                <w:sz w:val="28"/>
                <w:szCs w:val="28"/>
              </w:rPr>
            </w:pPr>
            <w:r w:rsidRPr="00E4063F">
              <w:rPr>
                <w:rFonts w:ascii="Times New Roman" w:hAnsi="Times New Roman"/>
                <w:b w:val="0"/>
                <w:bCs/>
                <w:sz w:val="28"/>
                <w:szCs w:val="28"/>
              </w:rPr>
              <w:t>6</w:t>
            </w:r>
          </w:p>
        </w:tc>
        <w:tc>
          <w:tcPr>
            <w:tcW w:w="0" w:type="auto"/>
            <w:shd w:val="clear" w:color="auto" w:fill="auto"/>
          </w:tcPr>
          <w:p w:rsidR="005F08D1" w:rsidRPr="00E4063F" w:rsidRDefault="005F08D1" w:rsidP="005F08D1">
            <w:pPr>
              <w:rPr>
                <w:rFonts w:ascii="Times New Roman" w:hAnsi="Times New Roman"/>
                <w:b w:val="0"/>
                <w:bCs/>
                <w:sz w:val="28"/>
                <w:szCs w:val="28"/>
              </w:rPr>
            </w:pPr>
            <w:r w:rsidRPr="00E4063F">
              <w:rPr>
                <w:rFonts w:ascii="Times New Roman" w:hAnsi="Times New Roman"/>
                <w:b w:val="0"/>
                <w:bCs/>
                <w:sz w:val="28"/>
                <w:szCs w:val="28"/>
              </w:rPr>
              <w:t>15-2</w:t>
            </w:r>
          </w:p>
        </w:tc>
        <w:tc>
          <w:tcPr>
            <w:tcW w:w="0" w:type="auto"/>
            <w:shd w:val="clear" w:color="auto" w:fill="auto"/>
          </w:tcPr>
          <w:p w:rsidR="005F08D1" w:rsidRPr="00E4063F" w:rsidRDefault="005F08D1" w:rsidP="00AE57B4">
            <w:pPr>
              <w:jc w:val="center"/>
              <w:rPr>
                <w:rFonts w:ascii="Times New Roman" w:hAnsi="Times New Roman"/>
                <w:b w:val="0"/>
                <w:bCs/>
                <w:sz w:val="28"/>
                <w:szCs w:val="28"/>
              </w:rPr>
            </w:pPr>
            <w:r w:rsidRPr="00E4063F">
              <w:rPr>
                <w:rFonts w:ascii="Times New Roman" w:hAnsi="Times New Roman"/>
                <w:b w:val="0"/>
                <w:bCs/>
                <w:sz w:val="28"/>
                <w:szCs w:val="28"/>
              </w:rPr>
              <w:t>4</w:t>
            </w:r>
          </w:p>
        </w:tc>
        <w:tc>
          <w:tcPr>
            <w:tcW w:w="0" w:type="auto"/>
            <w:shd w:val="clear" w:color="auto" w:fill="auto"/>
          </w:tcPr>
          <w:p w:rsidR="005F08D1" w:rsidRPr="00E4063F" w:rsidRDefault="005F08D1" w:rsidP="005F08D1">
            <w:pPr>
              <w:jc w:val="center"/>
              <w:rPr>
                <w:rFonts w:ascii="Times New Roman" w:hAnsi="Times New Roman"/>
                <w:b w:val="0"/>
                <w:bCs/>
                <w:sz w:val="28"/>
                <w:szCs w:val="28"/>
              </w:rPr>
            </w:pPr>
          </w:p>
        </w:tc>
        <w:tc>
          <w:tcPr>
            <w:tcW w:w="0" w:type="auto"/>
            <w:shd w:val="clear" w:color="auto" w:fill="auto"/>
          </w:tcPr>
          <w:p w:rsidR="005F08D1" w:rsidRPr="00E4063F" w:rsidRDefault="005F08D1" w:rsidP="005F08D1">
            <w:pPr>
              <w:jc w:val="center"/>
              <w:rPr>
                <w:rFonts w:ascii="Times New Roman" w:hAnsi="Times New Roman"/>
                <w:b w:val="0"/>
                <w:bCs/>
                <w:sz w:val="28"/>
                <w:szCs w:val="28"/>
              </w:rPr>
            </w:pPr>
          </w:p>
        </w:tc>
      </w:tr>
      <w:tr w:rsidR="005F08D1" w:rsidRPr="00E4063F" w:rsidTr="00FC26D9">
        <w:tc>
          <w:tcPr>
            <w:tcW w:w="0" w:type="auto"/>
            <w:shd w:val="clear" w:color="auto" w:fill="auto"/>
          </w:tcPr>
          <w:p w:rsidR="005F08D1" w:rsidRPr="00E4063F" w:rsidRDefault="005F08D1" w:rsidP="005F08D1">
            <w:pPr>
              <w:rPr>
                <w:rFonts w:ascii="Times New Roman" w:hAnsi="Times New Roman"/>
                <w:b w:val="0"/>
                <w:bCs/>
                <w:sz w:val="28"/>
                <w:szCs w:val="28"/>
              </w:rPr>
            </w:pPr>
            <w:r w:rsidRPr="00E4063F">
              <w:rPr>
                <w:rFonts w:ascii="Times New Roman" w:hAnsi="Times New Roman"/>
                <w:b w:val="0"/>
                <w:bCs/>
                <w:sz w:val="28"/>
                <w:szCs w:val="28"/>
              </w:rPr>
              <w:t>7</w:t>
            </w:r>
          </w:p>
        </w:tc>
        <w:tc>
          <w:tcPr>
            <w:tcW w:w="0" w:type="auto"/>
            <w:shd w:val="clear" w:color="auto" w:fill="auto"/>
          </w:tcPr>
          <w:p w:rsidR="005F08D1" w:rsidRPr="00E4063F" w:rsidRDefault="005F08D1" w:rsidP="005F08D1">
            <w:pPr>
              <w:rPr>
                <w:rFonts w:ascii="Times New Roman" w:hAnsi="Times New Roman"/>
                <w:b w:val="0"/>
                <w:bCs/>
                <w:sz w:val="28"/>
                <w:szCs w:val="28"/>
              </w:rPr>
            </w:pPr>
            <w:r w:rsidRPr="00E4063F">
              <w:rPr>
                <w:rFonts w:ascii="Times New Roman" w:hAnsi="Times New Roman"/>
                <w:b w:val="0"/>
                <w:bCs/>
                <w:sz w:val="28"/>
                <w:szCs w:val="28"/>
              </w:rPr>
              <w:t>16-3</w:t>
            </w:r>
          </w:p>
        </w:tc>
        <w:tc>
          <w:tcPr>
            <w:tcW w:w="0" w:type="auto"/>
            <w:shd w:val="clear" w:color="auto" w:fill="auto"/>
          </w:tcPr>
          <w:p w:rsidR="005F08D1" w:rsidRPr="00E4063F" w:rsidRDefault="005F08D1" w:rsidP="00AE57B4">
            <w:pPr>
              <w:jc w:val="center"/>
              <w:rPr>
                <w:rFonts w:ascii="Times New Roman" w:hAnsi="Times New Roman"/>
                <w:b w:val="0"/>
                <w:bCs/>
                <w:sz w:val="28"/>
                <w:szCs w:val="28"/>
              </w:rPr>
            </w:pPr>
            <w:r w:rsidRPr="00E4063F">
              <w:rPr>
                <w:rFonts w:ascii="Times New Roman" w:hAnsi="Times New Roman"/>
                <w:b w:val="0"/>
                <w:bCs/>
                <w:sz w:val="28"/>
                <w:szCs w:val="28"/>
              </w:rPr>
              <w:t>6</w:t>
            </w:r>
          </w:p>
        </w:tc>
        <w:tc>
          <w:tcPr>
            <w:tcW w:w="0" w:type="auto"/>
            <w:shd w:val="clear" w:color="auto" w:fill="auto"/>
          </w:tcPr>
          <w:p w:rsidR="005F08D1" w:rsidRPr="00E4063F" w:rsidRDefault="005F08D1" w:rsidP="005F08D1">
            <w:pPr>
              <w:jc w:val="center"/>
              <w:rPr>
                <w:rFonts w:ascii="Times New Roman" w:hAnsi="Times New Roman"/>
                <w:b w:val="0"/>
                <w:bCs/>
                <w:sz w:val="28"/>
                <w:szCs w:val="28"/>
              </w:rPr>
            </w:pPr>
          </w:p>
        </w:tc>
        <w:tc>
          <w:tcPr>
            <w:tcW w:w="0" w:type="auto"/>
            <w:shd w:val="clear" w:color="auto" w:fill="auto"/>
          </w:tcPr>
          <w:p w:rsidR="005F08D1" w:rsidRPr="00E4063F" w:rsidRDefault="005F08D1" w:rsidP="005F08D1">
            <w:pPr>
              <w:jc w:val="center"/>
              <w:rPr>
                <w:rFonts w:ascii="Times New Roman" w:hAnsi="Times New Roman"/>
                <w:b w:val="0"/>
                <w:bCs/>
                <w:sz w:val="28"/>
                <w:szCs w:val="28"/>
              </w:rPr>
            </w:pPr>
          </w:p>
        </w:tc>
      </w:tr>
      <w:tr w:rsidR="005F08D1" w:rsidRPr="00E4063F" w:rsidTr="00FC26D9">
        <w:tc>
          <w:tcPr>
            <w:tcW w:w="0" w:type="auto"/>
            <w:shd w:val="clear" w:color="auto" w:fill="auto"/>
          </w:tcPr>
          <w:p w:rsidR="005F08D1" w:rsidRPr="00E4063F" w:rsidRDefault="005F08D1" w:rsidP="005F08D1">
            <w:pPr>
              <w:rPr>
                <w:rFonts w:ascii="Times New Roman" w:hAnsi="Times New Roman"/>
                <w:b w:val="0"/>
                <w:bCs/>
                <w:sz w:val="28"/>
                <w:szCs w:val="28"/>
              </w:rPr>
            </w:pPr>
            <w:r w:rsidRPr="00E4063F">
              <w:rPr>
                <w:rFonts w:ascii="Times New Roman" w:hAnsi="Times New Roman"/>
                <w:b w:val="0"/>
                <w:bCs/>
                <w:sz w:val="28"/>
                <w:szCs w:val="28"/>
              </w:rPr>
              <w:t>8</w:t>
            </w:r>
          </w:p>
        </w:tc>
        <w:tc>
          <w:tcPr>
            <w:tcW w:w="0" w:type="auto"/>
            <w:shd w:val="clear" w:color="auto" w:fill="auto"/>
          </w:tcPr>
          <w:p w:rsidR="005F08D1" w:rsidRPr="00E4063F" w:rsidRDefault="005F08D1" w:rsidP="005F08D1">
            <w:pPr>
              <w:rPr>
                <w:rFonts w:ascii="Times New Roman" w:hAnsi="Times New Roman"/>
                <w:b w:val="0"/>
                <w:bCs/>
                <w:sz w:val="28"/>
                <w:szCs w:val="28"/>
              </w:rPr>
            </w:pPr>
            <w:r w:rsidRPr="00E4063F">
              <w:rPr>
                <w:rFonts w:ascii="Times New Roman" w:hAnsi="Times New Roman"/>
                <w:b w:val="0"/>
                <w:bCs/>
                <w:sz w:val="28"/>
                <w:szCs w:val="28"/>
              </w:rPr>
              <w:t>3-9</w:t>
            </w:r>
          </w:p>
        </w:tc>
        <w:tc>
          <w:tcPr>
            <w:tcW w:w="0" w:type="auto"/>
            <w:shd w:val="clear" w:color="auto" w:fill="auto"/>
          </w:tcPr>
          <w:p w:rsidR="005F08D1" w:rsidRPr="00E4063F" w:rsidRDefault="005F08D1" w:rsidP="00AE57B4">
            <w:pPr>
              <w:jc w:val="center"/>
              <w:rPr>
                <w:rFonts w:ascii="Times New Roman" w:hAnsi="Times New Roman"/>
                <w:b w:val="0"/>
                <w:bCs/>
                <w:sz w:val="28"/>
                <w:szCs w:val="28"/>
              </w:rPr>
            </w:pPr>
            <w:r w:rsidRPr="00E4063F">
              <w:rPr>
                <w:rFonts w:ascii="Times New Roman" w:hAnsi="Times New Roman"/>
                <w:b w:val="0"/>
                <w:bCs/>
                <w:sz w:val="28"/>
                <w:szCs w:val="28"/>
              </w:rPr>
              <w:t>9</w:t>
            </w:r>
          </w:p>
        </w:tc>
        <w:tc>
          <w:tcPr>
            <w:tcW w:w="0" w:type="auto"/>
            <w:shd w:val="clear" w:color="auto" w:fill="auto"/>
          </w:tcPr>
          <w:p w:rsidR="005F08D1" w:rsidRPr="00E4063F" w:rsidRDefault="005F08D1" w:rsidP="005F08D1">
            <w:pPr>
              <w:jc w:val="center"/>
              <w:rPr>
                <w:rFonts w:ascii="Times New Roman" w:hAnsi="Times New Roman"/>
                <w:b w:val="0"/>
                <w:bCs/>
                <w:sz w:val="28"/>
                <w:szCs w:val="28"/>
              </w:rPr>
            </w:pPr>
          </w:p>
        </w:tc>
        <w:tc>
          <w:tcPr>
            <w:tcW w:w="0" w:type="auto"/>
            <w:shd w:val="clear" w:color="auto" w:fill="auto"/>
          </w:tcPr>
          <w:p w:rsidR="005F08D1" w:rsidRPr="00E4063F" w:rsidRDefault="005F08D1" w:rsidP="005F08D1">
            <w:pPr>
              <w:jc w:val="center"/>
              <w:rPr>
                <w:rFonts w:ascii="Times New Roman" w:hAnsi="Times New Roman"/>
                <w:b w:val="0"/>
                <w:bCs/>
                <w:sz w:val="28"/>
                <w:szCs w:val="28"/>
              </w:rPr>
            </w:pPr>
          </w:p>
        </w:tc>
      </w:tr>
      <w:tr w:rsidR="005F08D1" w:rsidRPr="00E4063F" w:rsidTr="00FC26D9">
        <w:tc>
          <w:tcPr>
            <w:tcW w:w="0" w:type="auto"/>
            <w:shd w:val="clear" w:color="auto" w:fill="auto"/>
          </w:tcPr>
          <w:p w:rsidR="005F08D1" w:rsidRPr="00E4063F" w:rsidRDefault="005F08D1" w:rsidP="005F08D1">
            <w:pPr>
              <w:rPr>
                <w:rFonts w:ascii="Times New Roman" w:hAnsi="Times New Roman"/>
                <w:b w:val="0"/>
                <w:bCs/>
                <w:sz w:val="28"/>
                <w:szCs w:val="28"/>
              </w:rPr>
            </w:pPr>
            <w:r w:rsidRPr="00E4063F">
              <w:rPr>
                <w:rFonts w:ascii="Times New Roman" w:hAnsi="Times New Roman"/>
                <w:b w:val="0"/>
                <w:bCs/>
                <w:sz w:val="28"/>
                <w:szCs w:val="28"/>
              </w:rPr>
              <w:t>9</w:t>
            </w:r>
          </w:p>
        </w:tc>
        <w:tc>
          <w:tcPr>
            <w:tcW w:w="0" w:type="auto"/>
            <w:shd w:val="clear" w:color="auto" w:fill="auto"/>
          </w:tcPr>
          <w:p w:rsidR="005F08D1" w:rsidRPr="00E4063F" w:rsidRDefault="005F08D1" w:rsidP="005F08D1">
            <w:pPr>
              <w:rPr>
                <w:rFonts w:ascii="Times New Roman" w:hAnsi="Times New Roman"/>
                <w:b w:val="0"/>
                <w:bCs/>
                <w:sz w:val="28"/>
                <w:szCs w:val="28"/>
              </w:rPr>
            </w:pPr>
            <w:r w:rsidRPr="00E4063F">
              <w:rPr>
                <w:rFonts w:ascii="Times New Roman" w:hAnsi="Times New Roman"/>
                <w:b w:val="0"/>
                <w:bCs/>
                <w:sz w:val="28"/>
                <w:szCs w:val="28"/>
              </w:rPr>
              <w:t>3-15</w:t>
            </w:r>
          </w:p>
        </w:tc>
        <w:tc>
          <w:tcPr>
            <w:tcW w:w="0" w:type="auto"/>
            <w:shd w:val="clear" w:color="auto" w:fill="auto"/>
          </w:tcPr>
          <w:p w:rsidR="005F08D1" w:rsidRPr="00E4063F" w:rsidRDefault="005F08D1" w:rsidP="00AE57B4">
            <w:pPr>
              <w:jc w:val="center"/>
              <w:rPr>
                <w:rFonts w:ascii="Times New Roman" w:hAnsi="Times New Roman"/>
                <w:b w:val="0"/>
                <w:bCs/>
                <w:sz w:val="28"/>
                <w:szCs w:val="28"/>
              </w:rPr>
            </w:pPr>
            <w:r w:rsidRPr="00E4063F">
              <w:rPr>
                <w:rFonts w:ascii="Times New Roman" w:hAnsi="Times New Roman"/>
                <w:b w:val="0"/>
                <w:bCs/>
                <w:sz w:val="28"/>
                <w:szCs w:val="28"/>
              </w:rPr>
              <w:t>7</w:t>
            </w:r>
          </w:p>
        </w:tc>
        <w:tc>
          <w:tcPr>
            <w:tcW w:w="0" w:type="auto"/>
            <w:shd w:val="clear" w:color="auto" w:fill="auto"/>
          </w:tcPr>
          <w:p w:rsidR="005F08D1" w:rsidRPr="00E4063F" w:rsidRDefault="005F08D1" w:rsidP="005F08D1">
            <w:pPr>
              <w:jc w:val="center"/>
              <w:rPr>
                <w:rFonts w:ascii="Times New Roman" w:hAnsi="Times New Roman"/>
                <w:b w:val="0"/>
                <w:bCs/>
                <w:sz w:val="28"/>
                <w:szCs w:val="28"/>
              </w:rPr>
            </w:pPr>
          </w:p>
        </w:tc>
        <w:tc>
          <w:tcPr>
            <w:tcW w:w="0" w:type="auto"/>
            <w:shd w:val="clear" w:color="auto" w:fill="auto"/>
          </w:tcPr>
          <w:p w:rsidR="005F08D1" w:rsidRPr="00E4063F" w:rsidRDefault="005F08D1" w:rsidP="005F08D1">
            <w:pPr>
              <w:jc w:val="center"/>
              <w:rPr>
                <w:rFonts w:ascii="Times New Roman" w:hAnsi="Times New Roman"/>
                <w:b w:val="0"/>
                <w:bCs/>
                <w:sz w:val="28"/>
                <w:szCs w:val="28"/>
              </w:rPr>
            </w:pPr>
          </w:p>
        </w:tc>
      </w:tr>
      <w:tr w:rsidR="005F08D1" w:rsidRPr="00E4063F" w:rsidTr="00FC26D9">
        <w:tc>
          <w:tcPr>
            <w:tcW w:w="0" w:type="auto"/>
            <w:shd w:val="clear" w:color="auto" w:fill="auto"/>
          </w:tcPr>
          <w:p w:rsidR="005F08D1" w:rsidRPr="00E4063F" w:rsidRDefault="005F08D1" w:rsidP="005F08D1">
            <w:pPr>
              <w:rPr>
                <w:rFonts w:ascii="Times New Roman" w:hAnsi="Times New Roman"/>
                <w:b w:val="0"/>
                <w:bCs/>
                <w:sz w:val="28"/>
                <w:szCs w:val="28"/>
              </w:rPr>
            </w:pPr>
            <w:r w:rsidRPr="00E4063F">
              <w:rPr>
                <w:rFonts w:ascii="Times New Roman" w:hAnsi="Times New Roman"/>
                <w:b w:val="0"/>
                <w:bCs/>
                <w:sz w:val="28"/>
                <w:szCs w:val="28"/>
              </w:rPr>
              <w:t>10</w:t>
            </w:r>
          </w:p>
        </w:tc>
        <w:tc>
          <w:tcPr>
            <w:tcW w:w="0" w:type="auto"/>
            <w:shd w:val="clear" w:color="auto" w:fill="auto"/>
          </w:tcPr>
          <w:p w:rsidR="005F08D1" w:rsidRPr="00E4063F" w:rsidRDefault="005F08D1" w:rsidP="005F08D1">
            <w:pPr>
              <w:rPr>
                <w:rFonts w:ascii="Times New Roman" w:hAnsi="Times New Roman"/>
                <w:b w:val="0"/>
                <w:bCs/>
                <w:sz w:val="28"/>
                <w:szCs w:val="28"/>
              </w:rPr>
            </w:pPr>
            <w:r w:rsidRPr="00E4063F">
              <w:rPr>
                <w:rFonts w:ascii="Times New Roman" w:hAnsi="Times New Roman"/>
                <w:b w:val="0"/>
                <w:bCs/>
                <w:sz w:val="28"/>
                <w:szCs w:val="28"/>
              </w:rPr>
              <w:t>3-1</w:t>
            </w:r>
          </w:p>
        </w:tc>
        <w:tc>
          <w:tcPr>
            <w:tcW w:w="0" w:type="auto"/>
            <w:shd w:val="clear" w:color="auto" w:fill="auto"/>
          </w:tcPr>
          <w:p w:rsidR="005F08D1" w:rsidRPr="00E4063F" w:rsidRDefault="005F08D1" w:rsidP="00AE57B4">
            <w:pPr>
              <w:jc w:val="center"/>
              <w:rPr>
                <w:rFonts w:ascii="Times New Roman" w:hAnsi="Times New Roman"/>
                <w:b w:val="0"/>
                <w:bCs/>
                <w:sz w:val="28"/>
                <w:szCs w:val="28"/>
              </w:rPr>
            </w:pPr>
            <w:r w:rsidRPr="00E4063F">
              <w:rPr>
                <w:rFonts w:ascii="Times New Roman" w:hAnsi="Times New Roman"/>
                <w:b w:val="0"/>
                <w:bCs/>
                <w:sz w:val="28"/>
                <w:szCs w:val="28"/>
              </w:rPr>
              <w:t>5</w:t>
            </w:r>
          </w:p>
        </w:tc>
        <w:tc>
          <w:tcPr>
            <w:tcW w:w="0" w:type="auto"/>
            <w:shd w:val="clear" w:color="auto" w:fill="auto"/>
          </w:tcPr>
          <w:p w:rsidR="005F08D1" w:rsidRPr="00E4063F" w:rsidRDefault="005F08D1" w:rsidP="005F08D1">
            <w:pPr>
              <w:jc w:val="center"/>
              <w:rPr>
                <w:rFonts w:ascii="Times New Roman" w:hAnsi="Times New Roman"/>
                <w:b w:val="0"/>
                <w:bCs/>
                <w:sz w:val="28"/>
                <w:szCs w:val="28"/>
              </w:rPr>
            </w:pPr>
          </w:p>
        </w:tc>
        <w:tc>
          <w:tcPr>
            <w:tcW w:w="0" w:type="auto"/>
            <w:shd w:val="clear" w:color="auto" w:fill="auto"/>
          </w:tcPr>
          <w:p w:rsidR="005F08D1" w:rsidRPr="00E4063F" w:rsidRDefault="005F08D1" w:rsidP="005F08D1">
            <w:pPr>
              <w:jc w:val="center"/>
              <w:rPr>
                <w:rFonts w:ascii="Times New Roman" w:hAnsi="Times New Roman"/>
                <w:b w:val="0"/>
                <w:bCs/>
                <w:sz w:val="28"/>
                <w:szCs w:val="28"/>
              </w:rPr>
            </w:pPr>
          </w:p>
        </w:tc>
      </w:tr>
      <w:tr w:rsidR="00EE1685" w:rsidRPr="00E4063F" w:rsidTr="00FC26D9">
        <w:tc>
          <w:tcPr>
            <w:tcW w:w="0" w:type="auto"/>
            <w:shd w:val="clear" w:color="auto" w:fill="auto"/>
          </w:tcPr>
          <w:p w:rsidR="00EE1685" w:rsidRPr="00E4063F" w:rsidRDefault="00EE1685" w:rsidP="00FC26D9">
            <w:pPr>
              <w:rPr>
                <w:rFonts w:ascii="Times New Roman" w:hAnsi="Times New Roman"/>
                <w:b w:val="0"/>
                <w:bCs/>
                <w:sz w:val="28"/>
                <w:szCs w:val="28"/>
              </w:rPr>
            </w:pPr>
          </w:p>
        </w:tc>
        <w:tc>
          <w:tcPr>
            <w:tcW w:w="0" w:type="auto"/>
            <w:shd w:val="clear" w:color="auto" w:fill="auto"/>
          </w:tcPr>
          <w:p w:rsidR="00EE1685" w:rsidRPr="00E4063F" w:rsidRDefault="005F08D1" w:rsidP="00FC26D9">
            <w:pPr>
              <w:rPr>
                <w:rFonts w:ascii="Times New Roman" w:hAnsi="Times New Roman"/>
                <w:b w:val="0"/>
                <w:bCs/>
                <w:sz w:val="28"/>
                <w:szCs w:val="28"/>
              </w:rPr>
            </w:pPr>
            <w:r w:rsidRPr="00E4063F">
              <w:rPr>
                <w:rFonts w:ascii="Times New Roman" w:hAnsi="Times New Roman"/>
                <w:b w:val="0"/>
                <w:bCs/>
                <w:sz w:val="28"/>
                <w:szCs w:val="28"/>
              </w:rPr>
              <w:t>Полигон</w:t>
            </w:r>
          </w:p>
        </w:tc>
        <w:tc>
          <w:tcPr>
            <w:tcW w:w="0" w:type="auto"/>
            <w:shd w:val="clear" w:color="auto" w:fill="auto"/>
          </w:tcPr>
          <w:p w:rsidR="00EE1685" w:rsidRPr="00E4063F" w:rsidRDefault="00EE1685" w:rsidP="00FC26D9">
            <w:pPr>
              <w:jc w:val="center"/>
              <w:rPr>
                <w:rFonts w:ascii="Times New Roman" w:hAnsi="Times New Roman"/>
                <w:b w:val="0"/>
                <w:bCs/>
                <w:sz w:val="28"/>
                <w:szCs w:val="28"/>
              </w:rPr>
            </w:pPr>
          </w:p>
        </w:tc>
        <w:tc>
          <w:tcPr>
            <w:tcW w:w="0" w:type="auto"/>
            <w:shd w:val="clear" w:color="auto" w:fill="auto"/>
          </w:tcPr>
          <w:p w:rsidR="00EE1685" w:rsidRPr="00E4063F" w:rsidRDefault="005F08D1" w:rsidP="00FC26D9">
            <w:pPr>
              <w:jc w:val="center"/>
              <w:rPr>
                <w:rFonts w:ascii="Times New Roman" w:hAnsi="Times New Roman"/>
                <w:b w:val="0"/>
                <w:bCs/>
                <w:sz w:val="28"/>
                <w:szCs w:val="28"/>
              </w:rPr>
            </w:pPr>
            <w:r w:rsidRPr="00E4063F">
              <w:rPr>
                <w:rFonts w:ascii="Times New Roman" w:hAnsi="Times New Roman"/>
                <w:b w:val="0"/>
                <w:bCs/>
                <w:sz w:val="28"/>
                <w:szCs w:val="28"/>
              </w:rPr>
              <w:t>50</w:t>
            </w:r>
          </w:p>
        </w:tc>
        <w:tc>
          <w:tcPr>
            <w:tcW w:w="0" w:type="auto"/>
            <w:shd w:val="clear" w:color="auto" w:fill="auto"/>
          </w:tcPr>
          <w:p w:rsidR="00EE1685" w:rsidRPr="00E4063F" w:rsidRDefault="00EE1685" w:rsidP="00FC26D9">
            <w:pPr>
              <w:jc w:val="center"/>
              <w:rPr>
                <w:rFonts w:ascii="Times New Roman" w:hAnsi="Times New Roman"/>
                <w:b w:val="0"/>
                <w:bCs/>
                <w:sz w:val="28"/>
                <w:szCs w:val="28"/>
              </w:rPr>
            </w:pPr>
          </w:p>
        </w:tc>
      </w:tr>
    </w:tbl>
    <w:p w:rsidR="00F57D64" w:rsidRDefault="00F57D64" w:rsidP="004A5233">
      <w:pPr>
        <w:pStyle w:val="S7"/>
      </w:pPr>
    </w:p>
    <w:p w:rsidR="00AA3D47" w:rsidRDefault="00AA3D47" w:rsidP="004A5233">
      <w:pPr>
        <w:pStyle w:val="S7"/>
      </w:pPr>
    </w:p>
    <w:p w:rsidR="00AA3D47" w:rsidRDefault="00AA3D47" w:rsidP="004A5233">
      <w:pPr>
        <w:pStyle w:val="S7"/>
      </w:pPr>
    </w:p>
    <w:p w:rsidR="00AA3D47" w:rsidRDefault="00AA3D47" w:rsidP="004A5233">
      <w:pPr>
        <w:pStyle w:val="S7"/>
      </w:pPr>
    </w:p>
    <w:p w:rsidR="00AA3D47" w:rsidRPr="00E4063F" w:rsidRDefault="00AA3D47" w:rsidP="004A5233">
      <w:pPr>
        <w:pStyle w:val="S7"/>
      </w:pPr>
    </w:p>
    <w:p w:rsidR="006B5ADD" w:rsidRPr="00E4063F" w:rsidRDefault="006B5ADD" w:rsidP="006B5ADD">
      <w:pPr>
        <w:pStyle w:val="2"/>
        <w:rPr>
          <w:sz w:val="28"/>
          <w:szCs w:val="28"/>
        </w:rPr>
      </w:pPr>
      <w:bookmarkStart w:id="23" w:name="_Toc467514344"/>
      <w:r w:rsidRPr="00E4063F">
        <w:rPr>
          <w:sz w:val="28"/>
          <w:szCs w:val="28"/>
        </w:rPr>
        <w:lastRenderedPageBreak/>
        <w:t>Дейс</w:t>
      </w:r>
      <w:r w:rsidR="00993D47" w:rsidRPr="00E4063F">
        <w:rPr>
          <w:sz w:val="28"/>
          <w:szCs w:val="28"/>
        </w:rPr>
        <w:t xml:space="preserve">твующие тарифы по </w:t>
      </w:r>
      <w:r w:rsidR="00DA67BE" w:rsidRPr="00E4063F">
        <w:rPr>
          <w:sz w:val="28"/>
          <w:szCs w:val="28"/>
        </w:rPr>
        <w:t>обезвреживанию и захоронению</w:t>
      </w:r>
      <w:r w:rsidR="00993D47" w:rsidRPr="00E4063F">
        <w:rPr>
          <w:sz w:val="28"/>
          <w:szCs w:val="28"/>
        </w:rPr>
        <w:t xml:space="preserve"> </w:t>
      </w:r>
      <w:r w:rsidR="00DA67BE" w:rsidRPr="00E4063F">
        <w:rPr>
          <w:sz w:val="28"/>
          <w:szCs w:val="28"/>
        </w:rPr>
        <w:t xml:space="preserve">твердых </w:t>
      </w:r>
      <w:r w:rsidR="00993D47" w:rsidRPr="00E4063F">
        <w:rPr>
          <w:sz w:val="28"/>
          <w:szCs w:val="28"/>
        </w:rPr>
        <w:t>коммунальных</w:t>
      </w:r>
      <w:r w:rsidRPr="00E4063F">
        <w:rPr>
          <w:sz w:val="28"/>
          <w:szCs w:val="28"/>
        </w:rPr>
        <w:t xml:space="preserve"> отходов</w:t>
      </w:r>
      <w:bookmarkEnd w:id="23"/>
    </w:p>
    <w:p w:rsidR="006B5ADD" w:rsidRPr="00E4063F" w:rsidRDefault="006B5ADD" w:rsidP="008A20E0">
      <w:pPr>
        <w:pStyle w:val="afff0"/>
        <w:spacing w:line="240" w:lineRule="auto"/>
        <w:ind w:left="0"/>
      </w:pPr>
      <w:r w:rsidRPr="00E4063F">
        <w:t>Тарифы на услуги по</w:t>
      </w:r>
      <w:r w:rsidR="00DA67BE" w:rsidRPr="00E4063F">
        <w:t xml:space="preserve"> обезвреживанию и захоронению ТК</w:t>
      </w:r>
      <w:r w:rsidRPr="00E4063F">
        <w:t>О установлены Приказом региональной службы по тарифам Ханты-Мансийского автономного округа-Югры от 15.12.2014 г. №</w:t>
      </w:r>
      <w:r w:rsidR="00B2073E" w:rsidRPr="00E4063F">
        <w:t xml:space="preserve"> 179-нп «О внесении изменений в</w:t>
      </w:r>
      <w:r w:rsidRPr="00E4063F">
        <w:t xml:space="preserve"> некоторые приказы Региональной службы по тарифам Ханты-Мансийского автономного округа – Югры об установлении тарифов на услуги по обезвреживанию и зах</w:t>
      </w:r>
      <w:r w:rsidRPr="00E4063F">
        <w:t>о</w:t>
      </w:r>
      <w:r w:rsidRPr="00E4063F">
        <w:t>ронению твердых бытовых отходов, оказываемые организациями коммунальн</w:t>
      </w:r>
      <w:r w:rsidRPr="00E4063F">
        <w:t>о</w:t>
      </w:r>
      <w:r w:rsidRPr="00E4063F">
        <w:t>го комплекса».</w:t>
      </w:r>
    </w:p>
    <w:p w:rsidR="006B5ADD" w:rsidRPr="00AA3D47" w:rsidRDefault="00F70BE8" w:rsidP="00AA3D47">
      <w:pPr>
        <w:pStyle w:val="S7"/>
      </w:pPr>
      <w:r w:rsidRPr="00E4063F">
        <w:t>Таблица 4.2.1.</w:t>
      </w:r>
      <w:r w:rsidR="006B5ADD" w:rsidRPr="00AA3D47">
        <w:t>Тарифы на услуги ООО «Спецкоммунсервис» по обе</w:t>
      </w:r>
      <w:r w:rsidR="006B5ADD" w:rsidRPr="00AA3D47">
        <w:t>з</w:t>
      </w:r>
      <w:r w:rsidR="006B5ADD" w:rsidRPr="00AA3D47">
        <w:t>вре</w:t>
      </w:r>
      <w:r w:rsidR="00B2073E" w:rsidRPr="00AA3D47">
        <w:t>живанию</w:t>
      </w:r>
      <w:r w:rsidR="00993D47" w:rsidRPr="00AA3D47">
        <w:t xml:space="preserve"> и захор</w:t>
      </w:r>
      <w:r w:rsidR="00993D47" w:rsidRPr="00AA3D47">
        <w:t>о</w:t>
      </w:r>
      <w:r w:rsidR="00993D47" w:rsidRPr="00AA3D47">
        <w:t>нению твердых коммунальных</w:t>
      </w:r>
      <w:r w:rsidR="006B5ADD" w:rsidRPr="00AA3D47">
        <w:t xml:space="preserve"> отходов</w:t>
      </w:r>
    </w:p>
    <w:p w:rsidR="00F70BE8" w:rsidRPr="00E4063F" w:rsidRDefault="00F70BE8" w:rsidP="00F70BE8">
      <w:pPr>
        <w:rPr>
          <w:rFonts w:ascii="Calibri" w:hAnsi="Calibri"/>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7"/>
        <w:gridCol w:w="797"/>
        <w:gridCol w:w="797"/>
        <w:gridCol w:w="797"/>
        <w:gridCol w:w="797"/>
        <w:gridCol w:w="797"/>
        <w:gridCol w:w="798"/>
        <w:gridCol w:w="798"/>
        <w:gridCol w:w="798"/>
        <w:gridCol w:w="798"/>
        <w:gridCol w:w="798"/>
        <w:gridCol w:w="798"/>
      </w:tblGrid>
      <w:tr w:rsidR="006B5ADD" w:rsidRPr="00E4063F" w:rsidTr="00A16837">
        <w:tc>
          <w:tcPr>
            <w:tcW w:w="5000" w:type="pct"/>
            <w:gridSpan w:val="12"/>
          </w:tcPr>
          <w:p w:rsidR="006B5ADD" w:rsidRPr="00E4063F" w:rsidRDefault="006B5ADD" w:rsidP="00A16837">
            <w:pPr>
              <w:jc w:val="center"/>
              <w:rPr>
                <w:rFonts w:ascii="Times New Roman" w:hAnsi="Times New Roman"/>
                <w:b w:val="0"/>
                <w:sz w:val="28"/>
                <w:szCs w:val="28"/>
              </w:rPr>
            </w:pPr>
            <w:r w:rsidRPr="00E4063F">
              <w:rPr>
                <w:rFonts w:ascii="Times New Roman" w:hAnsi="Times New Roman"/>
                <w:b w:val="0"/>
                <w:sz w:val="28"/>
                <w:szCs w:val="28"/>
              </w:rPr>
              <w:t>На период с 1 января 2014 года по 31 декабря 2016 года</w:t>
            </w:r>
          </w:p>
        </w:tc>
      </w:tr>
      <w:tr w:rsidR="006B5ADD" w:rsidRPr="00E4063F" w:rsidTr="00A16837">
        <w:tc>
          <w:tcPr>
            <w:tcW w:w="5000" w:type="pct"/>
            <w:gridSpan w:val="12"/>
          </w:tcPr>
          <w:p w:rsidR="006B5ADD" w:rsidRPr="00E4063F" w:rsidRDefault="006B5ADD" w:rsidP="001470C6">
            <w:pPr>
              <w:jc w:val="center"/>
              <w:rPr>
                <w:rFonts w:ascii="Times New Roman" w:hAnsi="Times New Roman"/>
                <w:b w:val="0"/>
                <w:sz w:val="28"/>
                <w:szCs w:val="28"/>
              </w:rPr>
            </w:pPr>
            <w:r w:rsidRPr="00E4063F">
              <w:rPr>
                <w:rFonts w:ascii="Times New Roman" w:hAnsi="Times New Roman"/>
                <w:b w:val="0"/>
                <w:sz w:val="28"/>
                <w:szCs w:val="28"/>
              </w:rPr>
              <w:t xml:space="preserve">Тарифы на услуги по </w:t>
            </w:r>
            <w:r w:rsidR="00B2073E" w:rsidRPr="00E4063F">
              <w:rPr>
                <w:rFonts w:ascii="Times New Roman" w:hAnsi="Times New Roman"/>
                <w:b w:val="0"/>
                <w:sz w:val="28"/>
                <w:szCs w:val="28"/>
              </w:rPr>
              <w:t>обезвреживанию и</w:t>
            </w:r>
            <w:r w:rsidRPr="00E4063F">
              <w:rPr>
                <w:rFonts w:ascii="Times New Roman" w:hAnsi="Times New Roman"/>
                <w:b w:val="0"/>
                <w:sz w:val="28"/>
                <w:szCs w:val="28"/>
              </w:rPr>
              <w:t xml:space="preserve"> захоронению т</w:t>
            </w:r>
            <w:r w:rsidR="00993D47" w:rsidRPr="00E4063F">
              <w:rPr>
                <w:rFonts w:ascii="Times New Roman" w:hAnsi="Times New Roman"/>
                <w:b w:val="0"/>
                <w:sz w:val="28"/>
                <w:szCs w:val="28"/>
              </w:rPr>
              <w:t>вердых коммунал</w:t>
            </w:r>
            <w:r w:rsidR="00993D47" w:rsidRPr="00E4063F">
              <w:rPr>
                <w:rFonts w:ascii="Times New Roman" w:hAnsi="Times New Roman"/>
                <w:b w:val="0"/>
                <w:sz w:val="28"/>
                <w:szCs w:val="28"/>
              </w:rPr>
              <w:t>ь</w:t>
            </w:r>
            <w:r w:rsidR="00993D47" w:rsidRPr="00E4063F">
              <w:rPr>
                <w:rFonts w:ascii="Times New Roman" w:hAnsi="Times New Roman"/>
                <w:b w:val="0"/>
                <w:sz w:val="28"/>
                <w:szCs w:val="28"/>
              </w:rPr>
              <w:t>ных</w:t>
            </w:r>
            <w:r w:rsidRPr="00E4063F">
              <w:rPr>
                <w:rFonts w:ascii="Times New Roman" w:hAnsi="Times New Roman"/>
                <w:b w:val="0"/>
                <w:sz w:val="28"/>
                <w:szCs w:val="28"/>
              </w:rPr>
              <w:t xml:space="preserve"> отходов, руб./куб. м.</w:t>
            </w:r>
          </w:p>
        </w:tc>
      </w:tr>
      <w:tr w:rsidR="006B5ADD" w:rsidRPr="00E4063F" w:rsidTr="00A16837">
        <w:tc>
          <w:tcPr>
            <w:tcW w:w="833" w:type="pct"/>
            <w:gridSpan w:val="2"/>
          </w:tcPr>
          <w:p w:rsidR="006B5ADD" w:rsidRPr="00E4063F" w:rsidRDefault="006B5ADD" w:rsidP="00A16837">
            <w:pPr>
              <w:widowControl w:val="0"/>
              <w:jc w:val="center"/>
              <w:rPr>
                <w:rFonts w:ascii="Times New Roman" w:hAnsi="Times New Roman"/>
                <w:b w:val="0"/>
                <w:sz w:val="28"/>
                <w:szCs w:val="28"/>
              </w:rPr>
            </w:pPr>
            <w:r w:rsidRPr="00E4063F">
              <w:rPr>
                <w:rFonts w:ascii="Times New Roman" w:hAnsi="Times New Roman"/>
                <w:b w:val="0"/>
                <w:sz w:val="28"/>
                <w:szCs w:val="28"/>
              </w:rPr>
              <w:t>с 1 января 2014 года по 30 июня 2014 года</w:t>
            </w:r>
          </w:p>
        </w:tc>
        <w:tc>
          <w:tcPr>
            <w:tcW w:w="834" w:type="pct"/>
            <w:gridSpan w:val="2"/>
          </w:tcPr>
          <w:p w:rsidR="006B5ADD" w:rsidRPr="00E4063F" w:rsidRDefault="006B5ADD" w:rsidP="00A16837">
            <w:pPr>
              <w:widowControl w:val="0"/>
              <w:jc w:val="center"/>
              <w:rPr>
                <w:rFonts w:ascii="Times New Roman" w:hAnsi="Times New Roman"/>
                <w:b w:val="0"/>
                <w:sz w:val="28"/>
                <w:szCs w:val="28"/>
              </w:rPr>
            </w:pPr>
            <w:r w:rsidRPr="00E4063F">
              <w:rPr>
                <w:rFonts w:ascii="Times New Roman" w:hAnsi="Times New Roman"/>
                <w:b w:val="0"/>
                <w:sz w:val="28"/>
                <w:szCs w:val="28"/>
              </w:rPr>
              <w:t xml:space="preserve">с 1 июля 2014 года </w:t>
            </w:r>
          </w:p>
          <w:p w:rsidR="006B5ADD" w:rsidRPr="00E4063F" w:rsidRDefault="006B5ADD" w:rsidP="00A16837">
            <w:pPr>
              <w:widowControl w:val="0"/>
              <w:jc w:val="center"/>
              <w:rPr>
                <w:rFonts w:ascii="Times New Roman" w:hAnsi="Times New Roman"/>
                <w:b w:val="0"/>
                <w:sz w:val="28"/>
                <w:szCs w:val="28"/>
              </w:rPr>
            </w:pPr>
            <w:r w:rsidRPr="00E4063F">
              <w:rPr>
                <w:rFonts w:ascii="Times New Roman" w:hAnsi="Times New Roman"/>
                <w:b w:val="0"/>
                <w:sz w:val="28"/>
                <w:szCs w:val="28"/>
              </w:rPr>
              <w:t>по 31 д</w:t>
            </w:r>
            <w:r w:rsidRPr="00E4063F">
              <w:rPr>
                <w:rFonts w:ascii="Times New Roman" w:hAnsi="Times New Roman"/>
                <w:b w:val="0"/>
                <w:sz w:val="28"/>
                <w:szCs w:val="28"/>
              </w:rPr>
              <w:t>е</w:t>
            </w:r>
            <w:r w:rsidRPr="00E4063F">
              <w:rPr>
                <w:rFonts w:ascii="Times New Roman" w:hAnsi="Times New Roman"/>
                <w:b w:val="0"/>
                <w:sz w:val="28"/>
                <w:szCs w:val="28"/>
              </w:rPr>
              <w:t>кабря 2014 года</w:t>
            </w:r>
          </w:p>
        </w:tc>
        <w:tc>
          <w:tcPr>
            <w:tcW w:w="835" w:type="pct"/>
            <w:gridSpan w:val="2"/>
          </w:tcPr>
          <w:p w:rsidR="006B5ADD" w:rsidRPr="00E4063F" w:rsidRDefault="006B5ADD" w:rsidP="00A16837">
            <w:pPr>
              <w:widowControl w:val="0"/>
              <w:jc w:val="center"/>
              <w:rPr>
                <w:rFonts w:ascii="Times New Roman" w:hAnsi="Times New Roman"/>
                <w:b w:val="0"/>
                <w:sz w:val="28"/>
                <w:szCs w:val="28"/>
              </w:rPr>
            </w:pPr>
            <w:r w:rsidRPr="00E4063F">
              <w:rPr>
                <w:rFonts w:ascii="Times New Roman" w:hAnsi="Times New Roman"/>
                <w:b w:val="0"/>
                <w:sz w:val="28"/>
                <w:szCs w:val="28"/>
              </w:rPr>
              <w:t xml:space="preserve">с 1 января 2015 года </w:t>
            </w:r>
          </w:p>
          <w:p w:rsidR="006B5ADD" w:rsidRPr="00E4063F" w:rsidRDefault="006B5ADD" w:rsidP="00A16837">
            <w:pPr>
              <w:widowControl w:val="0"/>
              <w:jc w:val="center"/>
              <w:rPr>
                <w:rFonts w:ascii="Times New Roman" w:hAnsi="Times New Roman"/>
                <w:b w:val="0"/>
                <w:sz w:val="28"/>
                <w:szCs w:val="28"/>
              </w:rPr>
            </w:pPr>
            <w:r w:rsidRPr="00E4063F">
              <w:rPr>
                <w:rFonts w:ascii="Times New Roman" w:hAnsi="Times New Roman"/>
                <w:b w:val="0"/>
                <w:sz w:val="28"/>
                <w:szCs w:val="28"/>
              </w:rPr>
              <w:t>по 30 июня 2015 года</w:t>
            </w:r>
          </w:p>
        </w:tc>
        <w:tc>
          <w:tcPr>
            <w:tcW w:w="835" w:type="pct"/>
            <w:gridSpan w:val="2"/>
          </w:tcPr>
          <w:p w:rsidR="006B5ADD" w:rsidRPr="00E4063F" w:rsidRDefault="006B5ADD" w:rsidP="00A16837">
            <w:pPr>
              <w:widowControl w:val="0"/>
              <w:jc w:val="center"/>
              <w:rPr>
                <w:rFonts w:ascii="Times New Roman" w:hAnsi="Times New Roman"/>
                <w:b w:val="0"/>
                <w:sz w:val="28"/>
                <w:szCs w:val="28"/>
              </w:rPr>
            </w:pPr>
            <w:r w:rsidRPr="00E4063F">
              <w:rPr>
                <w:rFonts w:ascii="Times New Roman" w:hAnsi="Times New Roman"/>
                <w:b w:val="0"/>
                <w:sz w:val="28"/>
                <w:szCs w:val="28"/>
              </w:rPr>
              <w:t xml:space="preserve">с 1 июля 2015 года </w:t>
            </w:r>
          </w:p>
          <w:p w:rsidR="006B5ADD" w:rsidRPr="00E4063F" w:rsidRDefault="006B5ADD" w:rsidP="00A16837">
            <w:pPr>
              <w:widowControl w:val="0"/>
              <w:jc w:val="center"/>
              <w:rPr>
                <w:rFonts w:ascii="Times New Roman" w:hAnsi="Times New Roman"/>
                <w:b w:val="0"/>
                <w:sz w:val="28"/>
                <w:szCs w:val="28"/>
              </w:rPr>
            </w:pPr>
            <w:r w:rsidRPr="00E4063F">
              <w:rPr>
                <w:rFonts w:ascii="Times New Roman" w:hAnsi="Times New Roman"/>
                <w:b w:val="0"/>
                <w:sz w:val="28"/>
                <w:szCs w:val="28"/>
              </w:rPr>
              <w:t>по 31 д</w:t>
            </w:r>
            <w:r w:rsidRPr="00E4063F">
              <w:rPr>
                <w:rFonts w:ascii="Times New Roman" w:hAnsi="Times New Roman"/>
                <w:b w:val="0"/>
                <w:sz w:val="28"/>
                <w:szCs w:val="28"/>
              </w:rPr>
              <w:t>е</w:t>
            </w:r>
            <w:r w:rsidRPr="00E4063F">
              <w:rPr>
                <w:rFonts w:ascii="Times New Roman" w:hAnsi="Times New Roman"/>
                <w:b w:val="0"/>
                <w:sz w:val="28"/>
                <w:szCs w:val="28"/>
              </w:rPr>
              <w:t>кабря 2015 года</w:t>
            </w:r>
          </w:p>
        </w:tc>
        <w:tc>
          <w:tcPr>
            <w:tcW w:w="834" w:type="pct"/>
            <w:gridSpan w:val="2"/>
          </w:tcPr>
          <w:p w:rsidR="006B5ADD" w:rsidRPr="00E4063F" w:rsidRDefault="006B5ADD" w:rsidP="00A16837">
            <w:pPr>
              <w:widowControl w:val="0"/>
              <w:jc w:val="center"/>
              <w:rPr>
                <w:rFonts w:ascii="Times New Roman" w:hAnsi="Times New Roman"/>
                <w:b w:val="0"/>
                <w:sz w:val="28"/>
                <w:szCs w:val="28"/>
              </w:rPr>
            </w:pPr>
            <w:r w:rsidRPr="00E4063F">
              <w:rPr>
                <w:rFonts w:ascii="Times New Roman" w:hAnsi="Times New Roman"/>
                <w:b w:val="0"/>
                <w:sz w:val="28"/>
                <w:szCs w:val="28"/>
              </w:rPr>
              <w:t xml:space="preserve">с 1 января 2016 года </w:t>
            </w:r>
          </w:p>
          <w:p w:rsidR="006B5ADD" w:rsidRPr="00E4063F" w:rsidRDefault="006B5ADD" w:rsidP="00A16837">
            <w:pPr>
              <w:widowControl w:val="0"/>
              <w:jc w:val="center"/>
              <w:rPr>
                <w:rFonts w:ascii="Times New Roman" w:hAnsi="Times New Roman"/>
                <w:b w:val="0"/>
                <w:sz w:val="28"/>
                <w:szCs w:val="28"/>
              </w:rPr>
            </w:pPr>
            <w:r w:rsidRPr="00E4063F">
              <w:rPr>
                <w:rFonts w:ascii="Times New Roman" w:hAnsi="Times New Roman"/>
                <w:b w:val="0"/>
                <w:sz w:val="28"/>
                <w:szCs w:val="28"/>
              </w:rPr>
              <w:t>по 30 июня 2016 года</w:t>
            </w:r>
          </w:p>
        </w:tc>
        <w:tc>
          <w:tcPr>
            <w:tcW w:w="828" w:type="pct"/>
            <w:gridSpan w:val="2"/>
          </w:tcPr>
          <w:p w:rsidR="006B5ADD" w:rsidRPr="00E4063F" w:rsidRDefault="006B5ADD" w:rsidP="00A16837">
            <w:pPr>
              <w:widowControl w:val="0"/>
              <w:jc w:val="center"/>
              <w:rPr>
                <w:rFonts w:ascii="Times New Roman" w:hAnsi="Times New Roman"/>
                <w:b w:val="0"/>
                <w:sz w:val="28"/>
                <w:szCs w:val="28"/>
              </w:rPr>
            </w:pPr>
            <w:r w:rsidRPr="00E4063F">
              <w:rPr>
                <w:rFonts w:ascii="Times New Roman" w:hAnsi="Times New Roman"/>
                <w:b w:val="0"/>
                <w:sz w:val="28"/>
                <w:szCs w:val="28"/>
              </w:rPr>
              <w:t xml:space="preserve">с 1 июля 2016 года </w:t>
            </w:r>
          </w:p>
          <w:p w:rsidR="006B5ADD" w:rsidRPr="00E4063F" w:rsidRDefault="006B5ADD" w:rsidP="00A16837">
            <w:pPr>
              <w:widowControl w:val="0"/>
              <w:jc w:val="center"/>
              <w:rPr>
                <w:rFonts w:ascii="Times New Roman" w:hAnsi="Times New Roman"/>
                <w:b w:val="0"/>
                <w:sz w:val="28"/>
                <w:szCs w:val="28"/>
              </w:rPr>
            </w:pPr>
            <w:r w:rsidRPr="00E4063F">
              <w:rPr>
                <w:rFonts w:ascii="Times New Roman" w:hAnsi="Times New Roman"/>
                <w:b w:val="0"/>
                <w:sz w:val="28"/>
                <w:szCs w:val="28"/>
              </w:rPr>
              <w:t>по 31 д</w:t>
            </w:r>
            <w:r w:rsidRPr="00E4063F">
              <w:rPr>
                <w:rFonts w:ascii="Times New Roman" w:hAnsi="Times New Roman"/>
                <w:b w:val="0"/>
                <w:sz w:val="28"/>
                <w:szCs w:val="28"/>
              </w:rPr>
              <w:t>е</w:t>
            </w:r>
            <w:r w:rsidRPr="00E4063F">
              <w:rPr>
                <w:rFonts w:ascii="Times New Roman" w:hAnsi="Times New Roman"/>
                <w:b w:val="0"/>
                <w:sz w:val="28"/>
                <w:szCs w:val="28"/>
              </w:rPr>
              <w:t>кабря 2016 года</w:t>
            </w:r>
          </w:p>
        </w:tc>
      </w:tr>
      <w:tr w:rsidR="000E3503" w:rsidRPr="00E4063F" w:rsidTr="00A16837">
        <w:trPr>
          <w:cantSplit/>
          <w:trHeight w:val="2224"/>
        </w:trPr>
        <w:tc>
          <w:tcPr>
            <w:tcW w:w="417" w:type="pct"/>
            <w:tcBorders>
              <w:right w:val="single" w:sz="4" w:space="0" w:color="auto"/>
            </w:tcBorders>
            <w:textDirection w:val="btLr"/>
          </w:tcPr>
          <w:p w:rsidR="006B5ADD" w:rsidRPr="00E4063F" w:rsidRDefault="006B5ADD" w:rsidP="00A16837">
            <w:pPr>
              <w:widowControl w:val="0"/>
              <w:ind w:left="113" w:right="113"/>
              <w:jc w:val="center"/>
              <w:rPr>
                <w:rFonts w:ascii="Times New Roman" w:hAnsi="Times New Roman"/>
                <w:b w:val="0"/>
                <w:sz w:val="28"/>
                <w:szCs w:val="28"/>
              </w:rPr>
            </w:pPr>
            <w:r w:rsidRPr="00E4063F">
              <w:rPr>
                <w:rFonts w:ascii="Times New Roman" w:hAnsi="Times New Roman"/>
                <w:b w:val="0"/>
                <w:sz w:val="28"/>
                <w:szCs w:val="28"/>
              </w:rPr>
              <w:t>для прочих п</w:t>
            </w:r>
            <w:r w:rsidRPr="00E4063F">
              <w:rPr>
                <w:rFonts w:ascii="Times New Roman" w:hAnsi="Times New Roman"/>
                <w:b w:val="0"/>
                <w:sz w:val="28"/>
                <w:szCs w:val="28"/>
              </w:rPr>
              <w:t>о</w:t>
            </w:r>
            <w:r w:rsidRPr="00E4063F">
              <w:rPr>
                <w:rFonts w:ascii="Times New Roman" w:hAnsi="Times New Roman"/>
                <w:b w:val="0"/>
                <w:sz w:val="28"/>
                <w:szCs w:val="28"/>
              </w:rPr>
              <w:t>требителей (без учета НДС)</w:t>
            </w:r>
          </w:p>
        </w:tc>
        <w:tc>
          <w:tcPr>
            <w:tcW w:w="417" w:type="pct"/>
            <w:tcBorders>
              <w:left w:val="single" w:sz="4" w:space="0" w:color="auto"/>
            </w:tcBorders>
            <w:textDirection w:val="btLr"/>
          </w:tcPr>
          <w:p w:rsidR="006B5ADD" w:rsidRPr="00E4063F" w:rsidRDefault="006B5ADD" w:rsidP="00A16837">
            <w:pPr>
              <w:widowControl w:val="0"/>
              <w:ind w:left="113" w:right="113"/>
              <w:jc w:val="center"/>
              <w:rPr>
                <w:rFonts w:ascii="Times New Roman" w:hAnsi="Times New Roman"/>
                <w:b w:val="0"/>
                <w:sz w:val="28"/>
                <w:szCs w:val="28"/>
              </w:rPr>
            </w:pPr>
            <w:r w:rsidRPr="00E4063F">
              <w:rPr>
                <w:rFonts w:ascii="Times New Roman" w:hAnsi="Times New Roman"/>
                <w:b w:val="0"/>
                <w:sz w:val="28"/>
                <w:szCs w:val="28"/>
              </w:rPr>
              <w:t>для населения (с учетом НДС)*</w:t>
            </w:r>
          </w:p>
        </w:tc>
        <w:tc>
          <w:tcPr>
            <w:tcW w:w="462" w:type="pct"/>
            <w:tcBorders>
              <w:right w:val="single" w:sz="4" w:space="0" w:color="auto"/>
            </w:tcBorders>
            <w:textDirection w:val="btLr"/>
          </w:tcPr>
          <w:p w:rsidR="006B5ADD" w:rsidRPr="00E4063F" w:rsidRDefault="006B5ADD" w:rsidP="00A16837">
            <w:pPr>
              <w:widowControl w:val="0"/>
              <w:ind w:left="113" w:right="113"/>
              <w:jc w:val="center"/>
              <w:rPr>
                <w:rFonts w:ascii="Times New Roman" w:hAnsi="Times New Roman"/>
                <w:b w:val="0"/>
                <w:sz w:val="28"/>
                <w:szCs w:val="28"/>
              </w:rPr>
            </w:pPr>
            <w:r w:rsidRPr="00E4063F">
              <w:rPr>
                <w:rFonts w:ascii="Times New Roman" w:hAnsi="Times New Roman"/>
                <w:b w:val="0"/>
                <w:sz w:val="28"/>
                <w:szCs w:val="28"/>
              </w:rPr>
              <w:t>для прочих п</w:t>
            </w:r>
            <w:r w:rsidRPr="00E4063F">
              <w:rPr>
                <w:rFonts w:ascii="Times New Roman" w:hAnsi="Times New Roman"/>
                <w:b w:val="0"/>
                <w:sz w:val="28"/>
                <w:szCs w:val="28"/>
              </w:rPr>
              <w:t>о</w:t>
            </w:r>
            <w:r w:rsidRPr="00E4063F">
              <w:rPr>
                <w:rFonts w:ascii="Times New Roman" w:hAnsi="Times New Roman"/>
                <w:b w:val="0"/>
                <w:sz w:val="28"/>
                <w:szCs w:val="28"/>
              </w:rPr>
              <w:t>требителей (без учета НДС)</w:t>
            </w:r>
          </w:p>
        </w:tc>
        <w:tc>
          <w:tcPr>
            <w:tcW w:w="373" w:type="pct"/>
            <w:tcBorders>
              <w:left w:val="single" w:sz="4" w:space="0" w:color="auto"/>
            </w:tcBorders>
            <w:textDirection w:val="btLr"/>
          </w:tcPr>
          <w:p w:rsidR="006B5ADD" w:rsidRPr="00E4063F" w:rsidRDefault="006B5ADD" w:rsidP="00A16837">
            <w:pPr>
              <w:widowControl w:val="0"/>
              <w:ind w:left="113" w:right="113"/>
              <w:jc w:val="center"/>
              <w:rPr>
                <w:rFonts w:ascii="Times New Roman" w:hAnsi="Times New Roman"/>
                <w:b w:val="0"/>
                <w:sz w:val="28"/>
                <w:szCs w:val="28"/>
              </w:rPr>
            </w:pPr>
            <w:r w:rsidRPr="00E4063F">
              <w:rPr>
                <w:rFonts w:ascii="Times New Roman" w:hAnsi="Times New Roman"/>
                <w:b w:val="0"/>
                <w:sz w:val="28"/>
                <w:szCs w:val="28"/>
              </w:rPr>
              <w:t>для населения (с учетом НДС)*</w:t>
            </w:r>
          </w:p>
        </w:tc>
        <w:tc>
          <w:tcPr>
            <w:tcW w:w="462" w:type="pct"/>
            <w:tcBorders>
              <w:right w:val="single" w:sz="4" w:space="0" w:color="auto"/>
            </w:tcBorders>
            <w:textDirection w:val="btLr"/>
          </w:tcPr>
          <w:p w:rsidR="006B5ADD" w:rsidRPr="00E4063F" w:rsidRDefault="006B5ADD" w:rsidP="00A16837">
            <w:pPr>
              <w:widowControl w:val="0"/>
              <w:ind w:left="113" w:right="113"/>
              <w:jc w:val="center"/>
              <w:rPr>
                <w:rFonts w:ascii="Times New Roman" w:hAnsi="Times New Roman"/>
                <w:b w:val="0"/>
                <w:sz w:val="28"/>
                <w:szCs w:val="28"/>
              </w:rPr>
            </w:pPr>
            <w:r w:rsidRPr="00E4063F">
              <w:rPr>
                <w:rFonts w:ascii="Times New Roman" w:hAnsi="Times New Roman"/>
                <w:b w:val="0"/>
                <w:sz w:val="28"/>
                <w:szCs w:val="28"/>
              </w:rPr>
              <w:t>для прочих п</w:t>
            </w:r>
            <w:r w:rsidRPr="00E4063F">
              <w:rPr>
                <w:rFonts w:ascii="Times New Roman" w:hAnsi="Times New Roman"/>
                <w:b w:val="0"/>
                <w:sz w:val="28"/>
                <w:szCs w:val="28"/>
              </w:rPr>
              <w:t>о</w:t>
            </w:r>
            <w:r w:rsidRPr="00E4063F">
              <w:rPr>
                <w:rFonts w:ascii="Times New Roman" w:hAnsi="Times New Roman"/>
                <w:b w:val="0"/>
                <w:sz w:val="28"/>
                <w:szCs w:val="28"/>
              </w:rPr>
              <w:t>требителей (без учета НДС)</w:t>
            </w:r>
          </w:p>
        </w:tc>
        <w:tc>
          <w:tcPr>
            <w:tcW w:w="373" w:type="pct"/>
            <w:tcBorders>
              <w:left w:val="single" w:sz="4" w:space="0" w:color="auto"/>
            </w:tcBorders>
            <w:textDirection w:val="btLr"/>
          </w:tcPr>
          <w:p w:rsidR="006B5ADD" w:rsidRPr="00E4063F" w:rsidRDefault="006B5ADD" w:rsidP="00A16837">
            <w:pPr>
              <w:widowControl w:val="0"/>
              <w:ind w:left="113" w:right="113"/>
              <w:jc w:val="center"/>
              <w:rPr>
                <w:rFonts w:ascii="Times New Roman" w:hAnsi="Times New Roman"/>
                <w:b w:val="0"/>
                <w:sz w:val="28"/>
                <w:szCs w:val="28"/>
              </w:rPr>
            </w:pPr>
            <w:r w:rsidRPr="00E4063F">
              <w:rPr>
                <w:rFonts w:ascii="Times New Roman" w:hAnsi="Times New Roman"/>
                <w:b w:val="0"/>
                <w:sz w:val="28"/>
                <w:szCs w:val="28"/>
              </w:rPr>
              <w:t>для населения (с учетом НДС)*</w:t>
            </w:r>
          </w:p>
        </w:tc>
        <w:tc>
          <w:tcPr>
            <w:tcW w:w="462" w:type="pct"/>
            <w:tcBorders>
              <w:right w:val="single" w:sz="4" w:space="0" w:color="auto"/>
            </w:tcBorders>
            <w:textDirection w:val="btLr"/>
          </w:tcPr>
          <w:p w:rsidR="006B5ADD" w:rsidRPr="00E4063F" w:rsidRDefault="006B5ADD" w:rsidP="00A16837">
            <w:pPr>
              <w:widowControl w:val="0"/>
              <w:ind w:left="113" w:right="113"/>
              <w:jc w:val="center"/>
              <w:rPr>
                <w:rFonts w:ascii="Times New Roman" w:hAnsi="Times New Roman"/>
                <w:b w:val="0"/>
                <w:sz w:val="28"/>
                <w:szCs w:val="28"/>
              </w:rPr>
            </w:pPr>
            <w:r w:rsidRPr="00E4063F">
              <w:rPr>
                <w:rFonts w:ascii="Times New Roman" w:hAnsi="Times New Roman"/>
                <w:b w:val="0"/>
                <w:sz w:val="28"/>
                <w:szCs w:val="28"/>
              </w:rPr>
              <w:t>для прочих п</w:t>
            </w:r>
            <w:r w:rsidRPr="00E4063F">
              <w:rPr>
                <w:rFonts w:ascii="Times New Roman" w:hAnsi="Times New Roman"/>
                <w:b w:val="0"/>
                <w:sz w:val="28"/>
                <w:szCs w:val="28"/>
              </w:rPr>
              <w:t>о</w:t>
            </w:r>
            <w:r w:rsidRPr="00E4063F">
              <w:rPr>
                <w:rFonts w:ascii="Times New Roman" w:hAnsi="Times New Roman"/>
                <w:b w:val="0"/>
                <w:sz w:val="28"/>
                <w:szCs w:val="28"/>
              </w:rPr>
              <w:t>требителей (без учета НДС)</w:t>
            </w:r>
          </w:p>
        </w:tc>
        <w:tc>
          <w:tcPr>
            <w:tcW w:w="373" w:type="pct"/>
            <w:tcBorders>
              <w:left w:val="single" w:sz="4" w:space="0" w:color="auto"/>
            </w:tcBorders>
            <w:textDirection w:val="btLr"/>
          </w:tcPr>
          <w:p w:rsidR="006B5ADD" w:rsidRPr="00E4063F" w:rsidRDefault="006B5ADD" w:rsidP="00A16837">
            <w:pPr>
              <w:widowControl w:val="0"/>
              <w:ind w:left="113" w:right="113"/>
              <w:jc w:val="center"/>
              <w:rPr>
                <w:rFonts w:ascii="Times New Roman" w:hAnsi="Times New Roman"/>
                <w:b w:val="0"/>
                <w:sz w:val="28"/>
                <w:szCs w:val="28"/>
              </w:rPr>
            </w:pPr>
            <w:r w:rsidRPr="00E4063F">
              <w:rPr>
                <w:rFonts w:ascii="Times New Roman" w:hAnsi="Times New Roman"/>
                <w:b w:val="0"/>
                <w:sz w:val="28"/>
                <w:szCs w:val="28"/>
              </w:rPr>
              <w:t>для населения (с учетом НДС)*</w:t>
            </w:r>
          </w:p>
        </w:tc>
        <w:tc>
          <w:tcPr>
            <w:tcW w:w="417" w:type="pct"/>
            <w:tcBorders>
              <w:right w:val="single" w:sz="4" w:space="0" w:color="auto"/>
            </w:tcBorders>
            <w:textDirection w:val="btLr"/>
          </w:tcPr>
          <w:p w:rsidR="006B5ADD" w:rsidRPr="00E4063F" w:rsidRDefault="006B5ADD" w:rsidP="00A16837">
            <w:pPr>
              <w:widowControl w:val="0"/>
              <w:ind w:left="113" w:right="113"/>
              <w:jc w:val="center"/>
              <w:rPr>
                <w:rFonts w:ascii="Times New Roman" w:hAnsi="Times New Roman"/>
                <w:b w:val="0"/>
                <w:sz w:val="28"/>
                <w:szCs w:val="28"/>
              </w:rPr>
            </w:pPr>
            <w:r w:rsidRPr="00E4063F">
              <w:rPr>
                <w:rFonts w:ascii="Times New Roman" w:hAnsi="Times New Roman"/>
                <w:b w:val="0"/>
                <w:sz w:val="28"/>
                <w:szCs w:val="28"/>
              </w:rPr>
              <w:t>для прочих п</w:t>
            </w:r>
            <w:r w:rsidRPr="00E4063F">
              <w:rPr>
                <w:rFonts w:ascii="Times New Roman" w:hAnsi="Times New Roman"/>
                <w:b w:val="0"/>
                <w:sz w:val="28"/>
                <w:szCs w:val="28"/>
              </w:rPr>
              <w:t>о</w:t>
            </w:r>
            <w:r w:rsidRPr="00E4063F">
              <w:rPr>
                <w:rFonts w:ascii="Times New Roman" w:hAnsi="Times New Roman"/>
                <w:b w:val="0"/>
                <w:sz w:val="28"/>
                <w:szCs w:val="28"/>
              </w:rPr>
              <w:t>требителей (без учета НДС)</w:t>
            </w:r>
          </w:p>
        </w:tc>
        <w:tc>
          <w:tcPr>
            <w:tcW w:w="417" w:type="pct"/>
            <w:tcBorders>
              <w:left w:val="single" w:sz="4" w:space="0" w:color="auto"/>
            </w:tcBorders>
            <w:textDirection w:val="btLr"/>
          </w:tcPr>
          <w:p w:rsidR="006B5ADD" w:rsidRPr="00E4063F" w:rsidRDefault="006B5ADD" w:rsidP="00A16837">
            <w:pPr>
              <w:widowControl w:val="0"/>
              <w:ind w:left="113" w:right="113"/>
              <w:jc w:val="center"/>
              <w:rPr>
                <w:rFonts w:ascii="Times New Roman" w:hAnsi="Times New Roman"/>
                <w:b w:val="0"/>
                <w:sz w:val="28"/>
                <w:szCs w:val="28"/>
              </w:rPr>
            </w:pPr>
            <w:r w:rsidRPr="00E4063F">
              <w:rPr>
                <w:rFonts w:ascii="Times New Roman" w:hAnsi="Times New Roman"/>
                <w:b w:val="0"/>
                <w:sz w:val="28"/>
                <w:szCs w:val="28"/>
              </w:rPr>
              <w:t>для населения (с учетом НДС)*</w:t>
            </w:r>
          </w:p>
        </w:tc>
        <w:tc>
          <w:tcPr>
            <w:tcW w:w="417" w:type="pct"/>
            <w:tcBorders>
              <w:right w:val="single" w:sz="4" w:space="0" w:color="auto"/>
            </w:tcBorders>
            <w:textDirection w:val="btLr"/>
          </w:tcPr>
          <w:p w:rsidR="006B5ADD" w:rsidRPr="00E4063F" w:rsidRDefault="006B5ADD" w:rsidP="00A16837">
            <w:pPr>
              <w:widowControl w:val="0"/>
              <w:ind w:left="113" w:right="113"/>
              <w:jc w:val="center"/>
              <w:rPr>
                <w:rFonts w:ascii="Times New Roman" w:hAnsi="Times New Roman"/>
                <w:b w:val="0"/>
                <w:sz w:val="28"/>
                <w:szCs w:val="28"/>
              </w:rPr>
            </w:pPr>
            <w:r w:rsidRPr="00E4063F">
              <w:rPr>
                <w:rFonts w:ascii="Times New Roman" w:hAnsi="Times New Roman"/>
                <w:b w:val="0"/>
                <w:sz w:val="28"/>
                <w:szCs w:val="28"/>
              </w:rPr>
              <w:t>для прочих п</w:t>
            </w:r>
            <w:r w:rsidRPr="00E4063F">
              <w:rPr>
                <w:rFonts w:ascii="Times New Roman" w:hAnsi="Times New Roman"/>
                <w:b w:val="0"/>
                <w:sz w:val="28"/>
                <w:szCs w:val="28"/>
              </w:rPr>
              <w:t>о</w:t>
            </w:r>
            <w:r w:rsidRPr="00E4063F">
              <w:rPr>
                <w:rFonts w:ascii="Times New Roman" w:hAnsi="Times New Roman"/>
                <w:b w:val="0"/>
                <w:sz w:val="28"/>
                <w:szCs w:val="28"/>
              </w:rPr>
              <w:t>требителей (без учета НДС)</w:t>
            </w:r>
          </w:p>
        </w:tc>
        <w:tc>
          <w:tcPr>
            <w:tcW w:w="411" w:type="pct"/>
            <w:tcBorders>
              <w:left w:val="single" w:sz="4" w:space="0" w:color="auto"/>
            </w:tcBorders>
            <w:textDirection w:val="btLr"/>
          </w:tcPr>
          <w:p w:rsidR="006B5ADD" w:rsidRPr="00E4063F" w:rsidRDefault="006B5ADD" w:rsidP="00A16837">
            <w:pPr>
              <w:widowControl w:val="0"/>
              <w:ind w:left="113" w:right="113"/>
              <w:jc w:val="center"/>
              <w:rPr>
                <w:rFonts w:ascii="Times New Roman" w:hAnsi="Times New Roman"/>
                <w:b w:val="0"/>
                <w:sz w:val="28"/>
                <w:szCs w:val="28"/>
              </w:rPr>
            </w:pPr>
            <w:r w:rsidRPr="00E4063F">
              <w:rPr>
                <w:rFonts w:ascii="Times New Roman" w:hAnsi="Times New Roman"/>
                <w:b w:val="0"/>
                <w:sz w:val="28"/>
                <w:szCs w:val="28"/>
              </w:rPr>
              <w:t>для населения (с учетом НДС)*</w:t>
            </w:r>
          </w:p>
        </w:tc>
      </w:tr>
      <w:tr w:rsidR="000E3503" w:rsidRPr="00E4063F" w:rsidTr="00A16837">
        <w:tc>
          <w:tcPr>
            <w:tcW w:w="417" w:type="pct"/>
            <w:tcBorders>
              <w:right w:val="single" w:sz="4" w:space="0" w:color="auto"/>
            </w:tcBorders>
            <w:vAlign w:val="center"/>
          </w:tcPr>
          <w:p w:rsidR="006B5ADD" w:rsidRPr="00E4063F" w:rsidRDefault="006B5ADD" w:rsidP="00A16837">
            <w:pPr>
              <w:jc w:val="center"/>
              <w:rPr>
                <w:rFonts w:ascii="Times New Roman" w:hAnsi="Times New Roman"/>
                <w:b w:val="0"/>
                <w:sz w:val="28"/>
                <w:szCs w:val="28"/>
              </w:rPr>
            </w:pPr>
            <w:r w:rsidRPr="00E4063F">
              <w:rPr>
                <w:rFonts w:ascii="Times New Roman" w:hAnsi="Times New Roman"/>
                <w:b w:val="0"/>
                <w:sz w:val="28"/>
                <w:szCs w:val="28"/>
              </w:rPr>
              <w:t>65,37</w:t>
            </w:r>
          </w:p>
        </w:tc>
        <w:tc>
          <w:tcPr>
            <w:tcW w:w="417" w:type="pct"/>
            <w:tcBorders>
              <w:left w:val="single" w:sz="4" w:space="0" w:color="auto"/>
            </w:tcBorders>
            <w:vAlign w:val="center"/>
          </w:tcPr>
          <w:p w:rsidR="006B5ADD" w:rsidRPr="00E4063F" w:rsidRDefault="006B5ADD" w:rsidP="00A16837">
            <w:pPr>
              <w:jc w:val="center"/>
              <w:rPr>
                <w:rFonts w:ascii="Times New Roman" w:hAnsi="Times New Roman"/>
                <w:b w:val="0"/>
                <w:sz w:val="28"/>
                <w:szCs w:val="28"/>
              </w:rPr>
            </w:pPr>
            <w:r w:rsidRPr="00E4063F">
              <w:rPr>
                <w:rFonts w:ascii="Times New Roman" w:hAnsi="Times New Roman"/>
                <w:b w:val="0"/>
                <w:sz w:val="28"/>
                <w:szCs w:val="28"/>
              </w:rPr>
              <w:t>77,14</w:t>
            </w:r>
          </w:p>
        </w:tc>
        <w:tc>
          <w:tcPr>
            <w:tcW w:w="462" w:type="pct"/>
            <w:tcBorders>
              <w:right w:val="single" w:sz="4" w:space="0" w:color="auto"/>
            </w:tcBorders>
            <w:vAlign w:val="center"/>
          </w:tcPr>
          <w:p w:rsidR="006B5ADD" w:rsidRPr="00E4063F" w:rsidRDefault="006B5ADD" w:rsidP="00A16837">
            <w:pPr>
              <w:jc w:val="center"/>
              <w:rPr>
                <w:rFonts w:ascii="Times New Roman" w:hAnsi="Times New Roman"/>
                <w:b w:val="0"/>
                <w:sz w:val="28"/>
                <w:szCs w:val="28"/>
              </w:rPr>
            </w:pPr>
            <w:r w:rsidRPr="00E4063F">
              <w:rPr>
                <w:rFonts w:ascii="Times New Roman" w:hAnsi="Times New Roman"/>
                <w:b w:val="0"/>
                <w:sz w:val="28"/>
                <w:szCs w:val="28"/>
              </w:rPr>
              <w:t>68,83</w:t>
            </w:r>
          </w:p>
        </w:tc>
        <w:tc>
          <w:tcPr>
            <w:tcW w:w="373" w:type="pct"/>
            <w:tcBorders>
              <w:left w:val="single" w:sz="4" w:space="0" w:color="auto"/>
            </w:tcBorders>
            <w:vAlign w:val="center"/>
          </w:tcPr>
          <w:p w:rsidR="006B5ADD" w:rsidRPr="00E4063F" w:rsidRDefault="006B5ADD" w:rsidP="00A16837">
            <w:pPr>
              <w:jc w:val="center"/>
              <w:rPr>
                <w:rFonts w:ascii="Times New Roman" w:hAnsi="Times New Roman"/>
                <w:b w:val="0"/>
                <w:sz w:val="28"/>
                <w:szCs w:val="28"/>
              </w:rPr>
            </w:pPr>
            <w:r w:rsidRPr="00E4063F">
              <w:rPr>
                <w:rFonts w:ascii="Times New Roman" w:hAnsi="Times New Roman"/>
                <w:b w:val="0"/>
                <w:sz w:val="28"/>
                <w:szCs w:val="28"/>
              </w:rPr>
              <w:t>81,22</w:t>
            </w:r>
          </w:p>
        </w:tc>
        <w:tc>
          <w:tcPr>
            <w:tcW w:w="462" w:type="pct"/>
            <w:tcBorders>
              <w:right w:val="single" w:sz="4" w:space="0" w:color="auto"/>
            </w:tcBorders>
            <w:vAlign w:val="center"/>
          </w:tcPr>
          <w:p w:rsidR="006B5ADD" w:rsidRPr="00E4063F" w:rsidRDefault="006B5ADD" w:rsidP="00A16837">
            <w:pPr>
              <w:jc w:val="center"/>
              <w:rPr>
                <w:rFonts w:ascii="Times New Roman" w:hAnsi="Times New Roman"/>
                <w:b w:val="0"/>
                <w:sz w:val="28"/>
                <w:szCs w:val="28"/>
              </w:rPr>
            </w:pPr>
            <w:r w:rsidRPr="00E4063F">
              <w:rPr>
                <w:rFonts w:ascii="Times New Roman" w:hAnsi="Times New Roman"/>
                <w:b w:val="0"/>
                <w:sz w:val="28"/>
                <w:szCs w:val="28"/>
              </w:rPr>
              <w:t>68,83</w:t>
            </w:r>
          </w:p>
        </w:tc>
        <w:tc>
          <w:tcPr>
            <w:tcW w:w="373" w:type="pct"/>
            <w:tcBorders>
              <w:left w:val="single" w:sz="4" w:space="0" w:color="auto"/>
            </w:tcBorders>
            <w:vAlign w:val="center"/>
          </w:tcPr>
          <w:p w:rsidR="006B5ADD" w:rsidRPr="00E4063F" w:rsidRDefault="006B5ADD" w:rsidP="00A16837">
            <w:pPr>
              <w:jc w:val="center"/>
              <w:rPr>
                <w:rFonts w:ascii="Times New Roman" w:hAnsi="Times New Roman"/>
                <w:b w:val="0"/>
                <w:sz w:val="28"/>
                <w:szCs w:val="28"/>
              </w:rPr>
            </w:pPr>
            <w:r w:rsidRPr="00E4063F">
              <w:rPr>
                <w:rFonts w:ascii="Times New Roman" w:hAnsi="Times New Roman"/>
                <w:b w:val="0"/>
                <w:sz w:val="28"/>
                <w:szCs w:val="28"/>
              </w:rPr>
              <w:t>81,22</w:t>
            </w:r>
          </w:p>
        </w:tc>
        <w:tc>
          <w:tcPr>
            <w:tcW w:w="462" w:type="pct"/>
            <w:tcBorders>
              <w:right w:val="single" w:sz="4" w:space="0" w:color="auto"/>
            </w:tcBorders>
            <w:vAlign w:val="center"/>
          </w:tcPr>
          <w:p w:rsidR="006B5ADD" w:rsidRPr="00E4063F" w:rsidRDefault="006B5ADD" w:rsidP="00A16837">
            <w:pPr>
              <w:jc w:val="center"/>
              <w:rPr>
                <w:rFonts w:ascii="Times New Roman" w:hAnsi="Times New Roman"/>
                <w:b w:val="0"/>
                <w:sz w:val="28"/>
                <w:szCs w:val="28"/>
              </w:rPr>
            </w:pPr>
            <w:r w:rsidRPr="00E4063F">
              <w:rPr>
                <w:rFonts w:ascii="Times New Roman" w:hAnsi="Times New Roman"/>
                <w:b w:val="0"/>
                <w:sz w:val="28"/>
                <w:szCs w:val="28"/>
              </w:rPr>
              <w:t>73,70</w:t>
            </w:r>
          </w:p>
        </w:tc>
        <w:tc>
          <w:tcPr>
            <w:tcW w:w="373" w:type="pct"/>
            <w:tcBorders>
              <w:left w:val="single" w:sz="4" w:space="0" w:color="auto"/>
            </w:tcBorders>
            <w:vAlign w:val="center"/>
          </w:tcPr>
          <w:p w:rsidR="006B5ADD" w:rsidRPr="00E4063F" w:rsidRDefault="006B5ADD" w:rsidP="00A16837">
            <w:pPr>
              <w:jc w:val="center"/>
              <w:rPr>
                <w:rFonts w:ascii="Times New Roman" w:hAnsi="Times New Roman"/>
                <w:b w:val="0"/>
                <w:sz w:val="28"/>
                <w:szCs w:val="28"/>
              </w:rPr>
            </w:pPr>
            <w:r w:rsidRPr="00E4063F">
              <w:rPr>
                <w:rFonts w:ascii="Times New Roman" w:hAnsi="Times New Roman"/>
                <w:b w:val="0"/>
                <w:sz w:val="28"/>
                <w:szCs w:val="28"/>
              </w:rPr>
              <w:t>86,97</w:t>
            </w:r>
          </w:p>
        </w:tc>
        <w:tc>
          <w:tcPr>
            <w:tcW w:w="417" w:type="pct"/>
            <w:tcBorders>
              <w:right w:val="single" w:sz="4" w:space="0" w:color="auto"/>
            </w:tcBorders>
            <w:vAlign w:val="center"/>
          </w:tcPr>
          <w:p w:rsidR="006B5ADD" w:rsidRPr="00E4063F" w:rsidRDefault="006B5ADD" w:rsidP="00A16837">
            <w:pPr>
              <w:jc w:val="center"/>
              <w:rPr>
                <w:rFonts w:ascii="Times New Roman" w:hAnsi="Times New Roman"/>
                <w:b w:val="0"/>
                <w:sz w:val="28"/>
                <w:szCs w:val="28"/>
              </w:rPr>
            </w:pPr>
            <w:r w:rsidRPr="00E4063F">
              <w:rPr>
                <w:rFonts w:ascii="Times New Roman" w:hAnsi="Times New Roman"/>
                <w:b w:val="0"/>
                <w:sz w:val="28"/>
                <w:szCs w:val="28"/>
              </w:rPr>
              <w:t>73,70</w:t>
            </w:r>
          </w:p>
        </w:tc>
        <w:tc>
          <w:tcPr>
            <w:tcW w:w="417" w:type="pct"/>
            <w:tcBorders>
              <w:left w:val="single" w:sz="4" w:space="0" w:color="auto"/>
            </w:tcBorders>
            <w:vAlign w:val="center"/>
          </w:tcPr>
          <w:p w:rsidR="006B5ADD" w:rsidRPr="00E4063F" w:rsidRDefault="006B5ADD" w:rsidP="00A16837">
            <w:pPr>
              <w:jc w:val="center"/>
              <w:rPr>
                <w:rFonts w:ascii="Times New Roman" w:hAnsi="Times New Roman"/>
                <w:b w:val="0"/>
                <w:sz w:val="28"/>
                <w:szCs w:val="28"/>
              </w:rPr>
            </w:pPr>
            <w:r w:rsidRPr="00E4063F">
              <w:rPr>
                <w:rFonts w:ascii="Times New Roman" w:hAnsi="Times New Roman"/>
                <w:b w:val="0"/>
                <w:sz w:val="28"/>
                <w:szCs w:val="28"/>
              </w:rPr>
              <w:t>86,97</w:t>
            </w:r>
          </w:p>
        </w:tc>
        <w:tc>
          <w:tcPr>
            <w:tcW w:w="417" w:type="pct"/>
            <w:tcBorders>
              <w:right w:val="single" w:sz="4" w:space="0" w:color="auto"/>
            </w:tcBorders>
            <w:vAlign w:val="center"/>
          </w:tcPr>
          <w:p w:rsidR="006B5ADD" w:rsidRPr="00E4063F" w:rsidRDefault="006B5ADD" w:rsidP="00A16837">
            <w:pPr>
              <w:jc w:val="center"/>
              <w:rPr>
                <w:rFonts w:ascii="Times New Roman" w:hAnsi="Times New Roman"/>
                <w:b w:val="0"/>
                <w:sz w:val="28"/>
                <w:szCs w:val="28"/>
              </w:rPr>
            </w:pPr>
            <w:r w:rsidRPr="00E4063F">
              <w:rPr>
                <w:rFonts w:ascii="Times New Roman" w:hAnsi="Times New Roman"/>
                <w:b w:val="0"/>
                <w:sz w:val="28"/>
                <w:szCs w:val="28"/>
              </w:rPr>
              <w:t>76,49</w:t>
            </w:r>
          </w:p>
        </w:tc>
        <w:tc>
          <w:tcPr>
            <w:tcW w:w="411" w:type="pct"/>
            <w:tcBorders>
              <w:left w:val="single" w:sz="4" w:space="0" w:color="auto"/>
            </w:tcBorders>
            <w:vAlign w:val="center"/>
          </w:tcPr>
          <w:p w:rsidR="006B5ADD" w:rsidRPr="00E4063F" w:rsidRDefault="006B5ADD" w:rsidP="00A16837">
            <w:pPr>
              <w:jc w:val="center"/>
              <w:rPr>
                <w:rFonts w:ascii="Times New Roman" w:hAnsi="Times New Roman"/>
                <w:b w:val="0"/>
                <w:sz w:val="28"/>
                <w:szCs w:val="28"/>
              </w:rPr>
            </w:pPr>
            <w:r w:rsidRPr="00E4063F">
              <w:rPr>
                <w:rFonts w:ascii="Times New Roman" w:hAnsi="Times New Roman"/>
                <w:b w:val="0"/>
                <w:sz w:val="28"/>
                <w:szCs w:val="28"/>
              </w:rPr>
              <w:t>90,26</w:t>
            </w:r>
          </w:p>
        </w:tc>
      </w:tr>
    </w:tbl>
    <w:p w:rsidR="003B0EFA" w:rsidRPr="00E4063F" w:rsidRDefault="003B0EFA" w:rsidP="003B0EFA">
      <w:pPr>
        <w:ind w:left="360"/>
        <w:jc w:val="both"/>
        <w:rPr>
          <w:rFonts w:ascii="Times New Roman" w:hAnsi="Times New Roman"/>
          <w:b w:val="0"/>
          <w:sz w:val="28"/>
          <w:szCs w:val="28"/>
        </w:rPr>
      </w:pPr>
    </w:p>
    <w:p w:rsidR="003E2043" w:rsidRPr="00E4063F" w:rsidRDefault="003E2043" w:rsidP="003E2043">
      <w:pPr>
        <w:pStyle w:val="2"/>
        <w:rPr>
          <w:sz w:val="28"/>
          <w:szCs w:val="28"/>
        </w:rPr>
      </w:pPr>
      <w:bookmarkStart w:id="24" w:name="_Toc467514345"/>
      <w:r w:rsidRPr="00E4063F">
        <w:rPr>
          <w:sz w:val="28"/>
          <w:szCs w:val="28"/>
        </w:rPr>
        <w:t>Система обращения с крупногабаритными отходами</w:t>
      </w:r>
      <w:bookmarkEnd w:id="24"/>
    </w:p>
    <w:p w:rsidR="00036F4A" w:rsidRPr="00E4063F" w:rsidRDefault="00036F4A" w:rsidP="00B8004A">
      <w:pPr>
        <w:pStyle w:val="afff0"/>
        <w:spacing w:line="240" w:lineRule="auto"/>
        <w:ind w:left="0"/>
      </w:pPr>
    </w:p>
    <w:p w:rsidR="00036F4A" w:rsidRPr="00E4063F" w:rsidRDefault="00036F4A" w:rsidP="00B8004A">
      <w:pPr>
        <w:pStyle w:val="afff0"/>
        <w:spacing w:line="240" w:lineRule="auto"/>
        <w:ind w:left="0"/>
      </w:pPr>
      <w:r w:rsidRPr="00E4063F">
        <w:t>В соответствии с м</w:t>
      </w:r>
      <w:r w:rsidRPr="00E4063F">
        <w:rPr>
          <w:rFonts w:hint="eastAsia"/>
        </w:rPr>
        <w:t>естными</w:t>
      </w:r>
      <w:r w:rsidRPr="00E4063F">
        <w:t xml:space="preserve"> </w:t>
      </w:r>
      <w:r w:rsidRPr="00E4063F">
        <w:rPr>
          <w:rFonts w:hint="eastAsia"/>
        </w:rPr>
        <w:t>нормативами</w:t>
      </w:r>
      <w:r w:rsidRPr="00E4063F">
        <w:t xml:space="preserve"> </w:t>
      </w:r>
      <w:r w:rsidRPr="00E4063F">
        <w:rPr>
          <w:rFonts w:hint="eastAsia"/>
        </w:rPr>
        <w:t>градостроительного</w:t>
      </w:r>
      <w:r w:rsidRPr="00E4063F">
        <w:t xml:space="preserve"> </w:t>
      </w:r>
      <w:r w:rsidRPr="00E4063F">
        <w:rPr>
          <w:rFonts w:hint="eastAsia"/>
        </w:rPr>
        <w:t>проектир</w:t>
      </w:r>
      <w:r w:rsidRPr="00E4063F">
        <w:rPr>
          <w:rFonts w:hint="eastAsia"/>
        </w:rPr>
        <w:t>о</w:t>
      </w:r>
      <w:r w:rsidRPr="00E4063F">
        <w:rPr>
          <w:rFonts w:hint="eastAsia"/>
        </w:rPr>
        <w:t>вания</w:t>
      </w:r>
      <w:r w:rsidRPr="00E4063F">
        <w:t xml:space="preserve"> </w:t>
      </w:r>
      <w:r w:rsidRPr="00E4063F">
        <w:rPr>
          <w:rFonts w:hint="eastAsia"/>
        </w:rPr>
        <w:t>города</w:t>
      </w:r>
      <w:r w:rsidRPr="00E4063F">
        <w:t xml:space="preserve"> </w:t>
      </w:r>
      <w:r w:rsidRPr="00E4063F">
        <w:rPr>
          <w:rFonts w:hint="eastAsia"/>
        </w:rPr>
        <w:t>Нефтеюганска</w:t>
      </w:r>
      <w:r w:rsidRPr="00E4063F">
        <w:t xml:space="preserve">, </w:t>
      </w:r>
      <w:r w:rsidRPr="00E4063F">
        <w:rPr>
          <w:rFonts w:hint="eastAsia"/>
        </w:rPr>
        <w:t>утвержденными</w:t>
      </w:r>
      <w:r w:rsidRPr="00E4063F">
        <w:t xml:space="preserve"> </w:t>
      </w:r>
      <w:r w:rsidRPr="00E4063F">
        <w:rPr>
          <w:rFonts w:hint="eastAsia"/>
        </w:rPr>
        <w:t>решением</w:t>
      </w:r>
      <w:r w:rsidRPr="00E4063F">
        <w:t xml:space="preserve"> </w:t>
      </w:r>
      <w:r w:rsidRPr="00E4063F">
        <w:rPr>
          <w:rFonts w:hint="eastAsia"/>
        </w:rPr>
        <w:t>Думы</w:t>
      </w:r>
      <w:r w:rsidRPr="00E4063F">
        <w:t xml:space="preserve"> </w:t>
      </w:r>
      <w:r w:rsidRPr="00E4063F">
        <w:rPr>
          <w:rFonts w:hint="eastAsia"/>
        </w:rPr>
        <w:t>города</w:t>
      </w:r>
      <w:r w:rsidRPr="00E4063F">
        <w:t xml:space="preserve"> </w:t>
      </w:r>
      <w:r w:rsidRPr="00E4063F">
        <w:rPr>
          <w:rFonts w:hint="eastAsia"/>
        </w:rPr>
        <w:t>Нефте</w:t>
      </w:r>
      <w:r w:rsidRPr="00E4063F">
        <w:rPr>
          <w:rFonts w:hint="eastAsia"/>
        </w:rPr>
        <w:t>ю</w:t>
      </w:r>
      <w:r w:rsidRPr="00E4063F">
        <w:rPr>
          <w:rFonts w:hint="eastAsia"/>
        </w:rPr>
        <w:t>ганска</w:t>
      </w:r>
      <w:r w:rsidRPr="00E4063F">
        <w:t xml:space="preserve"> </w:t>
      </w:r>
      <w:r w:rsidRPr="00E4063F">
        <w:rPr>
          <w:rFonts w:hint="eastAsia"/>
        </w:rPr>
        <w:t>от</w:t>
      </w:r>
      <w:r w:rsidRPr="00E4063F">
        <w:t xml:space="preserve"> 30.04.2015 </w:t>
      </w:r>
      <w:r w:rsidRPr="00E4063F">
        <w:rPr>
          <w:rFonts w:hint="eastAsia"/>
        </w:rPr>
        <w:t>№</w:t>
      </w:r>
      <w:r w:rsidRPr="00E4063F">
        <w:t xml:space="preserve"> 1021, </w:t>
      </w:r>
      <w:r w:rsidRPr="00E4063F">
        <w:rPr>
          <w:rFonts w:hint="eastAsia"/>
        </w:rPr>
        <w:t>норма</w:t>
      </w:r>
      <w:r w:rsidRPr="00E4063F">
        <w:t xml:space="preserve"> </w:t>
      </w:r>
      <w:r w:rsidRPr="00E4063F">
        <w:rPr>
          <w:rFonts w:hint="eastAsia"/>
        </w:rPr>
        <w:t>накопления</w:t>
      </w:r>
      <w:r w:rsidRPr="00E4063F">
        <w:t xml:space="preserve"> </w:t>
      </w:r>
      <w:r w:rsidRPr="00E4063F">
        <w:rPr>
          <w:rFonts w:hint="eastAsia"/>
        </w:rPr>
        <w:t>крупногабаритных</w:t>
      </w:r>
      <w:r w:rsidRPr="00E4063F">
        <w:t xml:space="preserve"> </w:t>
      </w:r>
      <w:r w:rsidRPr="00E4063F">
        <w:rPr>
          <w:rFonts w:hint="eastAsia"/>
        </w:rPr>
        <w:t>отходов</w:t>
      </w:r>
      <w:r w:rsidRPr="00E4063F">
        <w:t xml:space="preserve"> </w:t>
      </w:r>
      <w:r w:rsidRPr="00E4063F">
        <w:rPr>
          <w:rFonts w:hint="eastAsia"/>
        </w:rPr>
        <w:t>с</w:t>
      </w:r>
      <w:r w:rsidRPr="00E4063F">
        <w:rPr>
          <w:rFonts w:hint="eastAsia"/>
        </w:rPr>
        <w:t>о</w:t>
      </w:r>
      <w:r w:rsidRPr="00E4063F">
        <w:rPr>
          <w:rFonts w:hint="eastAsia"/>
        </w:rPr>
        <w:t>ставляет</w:t>
      </w:r>
      <w:r w:rsidRPr="00E4063F">
        <w:t xml:space="preserve"> 8 % </w:t>
      </w:r>
      <w:r w:rsidRPr="00E4063F">
        <w:rPr>
          <w:rFonts w:hint="eastAsia"/>
        </w:rPr>
        <w:t>от</w:t>
      </w:r>
      <w:r w:rsidRPr="00E4063F">
        <w:t xml:space="preserve"> </w:t>
      </w:r>
      <w:r w:rsidRPr="00E4063F">
        <w:rPr>
          <w:rFonts w:hint="eastAsia"/>
        </w:rPr>
        <w:t>объёма</w:t>
      </w:r>
      <w:r w:rsidRPr="00E4063F">
        <w:t xml:space="preserve"> </w:t>
      </w:r>
      <w:r w:rsidRPr="00E4063F">
        <w:rPr>
          <w:rFonts w:hint="eastAsia"/>
        </w:rPr>
        <w:t>твёрдых</w:t>
      </w:r>
      <w:r w:rsidRPr="00E4063F">
        <w:t xml:space="preserve"> </w:t>
      </w:r>
      <w:r w:rsidRPr="00E4063F">
        <w:rPr>
          <w:rFonts w:hint="eastAsia"/>
        </w:rPr>
        <w:t>коммунальных</w:t>
      </w:r>
      <w:r w:rsidRPr="00E4063F">
        <w:t xml:space="preserve"> </w:t>
      </w:r>
      <w:r w:rsidRPr="00E4063F">
        <w:rPr>
          <w:rFonts w:hint="eastAsia"/>
        </w:rPr>
        <w:t>отходов</w:t>
      </w:r>
      <w:r w:rsidRPr="00E4063F">
        <w:t>.</w:t>
      </w:r>
    </w:p>
    <w:p w:rsidR="00B8004A" w:rsidRPr="00E4063F" w:rsidRDefault="00B8004A" w:rsidP="00B8004A">
      <w:pPr>
        <w:pStyle w:val="afff0"/>
        <w:spacing w:line="240" w:lineRule="auto"/>
        <w:ind w:left="0"/>
      </w:pPr>
      <w:r w:rsidRPr="00E4063F">
        <w:t>К КГО относятся отходы, по габаритам не помещающиеся в стандартные контейнеры вместимостью 0,75 м</w:t>
      </w:r>
      <w:r w:rsidRPr="00E4063F">
        <w:rPr>
          <w:vertAlign w:val="superscript"/>
        </w:rPr>
        <w:t>3</w:t>
      </w:r>
      <w:r w:rsidRPr="00E4063F">
        <w:t>.</w:t>
      </w:r>
    </w:p>
    <w:p w:rsidR="00983D6B" w:rsidRPr="00E4063F" w:rsidRDefault="00983D6B" w:rsidP="00983D6B">
      <w:pPr>
        <w:ind w:firstLine="709"/>
        <w:jc w:val="both"/>
        <w:rPr>
          <w:rFonts w:ascii="Times New Roman" w:hAnsi="Times New Roman"/>
          <w:b w:val="0"/>
          <w:sz w:val="28"/>
          <w:szCs w:val="28"/>
        </w:rPr>
      </w:pPr>
      <w:r w:rsidRPr="00E4063F">
        <w:rPr>
          <w:rFonts w:ascii="Times New Roman" w:hAnsi="Times New Roman"/>
          <w:b w:val="0"/>
          <w:sz w:val="28"/>
          <w:szCs w:val="28"/>
        </w:rPr>
        <w:t>Для сбора КГО специа</w:t>
      </w:r>
      <w:bookmarkStart w:id="25" w:name="_GoBack"/>
      <w:bookmarkEnd w:id="25"/>
      <w:r w:rsidRPr="00E4063F">
        <w:rPr>
          <w:rFonts w:ascii="Times New Roman" w:hAnsi="Times New Roman"/>
          <w:b w:val="0"/>
          <w:sz w:val="28"/>
          <w:szCs w:val="28"/>
        </w:rPr>
        <w:t>льные контейнеры не применяются; местом складирования служит основание контейнерной площадки рядом с контейн</w:t>
      </w:r>
      <w:r w:rsidRPr="00E4063F">
        <w:rPr>
          <w:rFonts w:ascii="Times New Roman" w:hAnsi="Times New Roman"/>
          <w:b w:val="0"/>
          <w:sz w:val="28"/>
          <w:szCs w:val="28"/>
        </w:rPr>
        <w:t>е</w:t>
      </w:r>
      <w:r w:rsidRPr="00E4063F">
        <w:rPr>
          <w:rFonts w:ascii="Times New Roman" w:hAnsi="Times New Roman"/>
          <w:b w:val="0"/>
          <w:sz w:val="28"/>
          <w:szCs w:val="28"/>
        </w:rPr>
        <w:t>рами для сбора ТКО.</w:t>
      </w:r>
    </w:p>
    <w:p w:rsidR="00983D6B" w:rsidRPr="00E4063F" w:rsidRDefault="00983D6B" w:rsidP="00B8004A">
      <w:pPr>
        <w:pStyle w:val="afff0"/>
        <w:spacing w:line="240" w:lineRule="auto"/>
        <w:ind w:left="0"/>
      </w:pPr>
    </w:p>
    <w:p w:rsidR="00B8004A" w:rsidRPr="00AA3D47" w:rsidRDefault="00F70BE8" w:rsidP="00AA3D47">
      <w:pPr>
        <w:pStyle w:val="S7"/>
        <w:rPr>
          <w:bCs w:val="0"/>
          <w:spacing w:val="-5"/>
          <w:lang w:eastAsia="en-US"/>
        </w:rPr>
      </w:pPr>
      <w:r w:rsidRPr="00E4063F">
        <w:lastRenderedPageBreak/>
        <w:t>Таблица 4.3.1.</w:t>
      </w:r>
      <w:r w:rsidR="00B8004A" w:rsidRPr="00AA3D47">
        <w:rPr>
          <w:bCs w:val="0"/>
          <w:spacing w:val="-5"/>
          <w:lang w:eastAsia="en-US"/>
        </w:rPr>
        <w:t>Ориентировочный состав КГО</w:t>
      </w:r>
    </w:p>
    <w:tbl>
      <w:tblPr>
        <w:tblW w:w="48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28"/>
        <w:gridCol w:w="1959"/>
        <w:gridCol w:w="4684"/>
      </w:tblGrid>
      <w:tr w:rsidR="00B8004A" w:rsidRPr="00E4063F" w:rsidTr="00BB2FA8">
        <w:trPr>
          <w:jc w:val="center"/>
        </w:trPr>
        <w:tc>
          <w:tcPr>
            <w:tcW w:w="1456" w:type="pct"/>
            <w:vAlign w:val="center"/>
          </w:tcPr>
          <w:p w:rsidR="00B8004A" w:rsidRPr="00E4063F" w:rsidRDefault="00B8004A" w:rsidP="008A20E0">
            <w:pPr>
              <w:jc w:val="center"/>
              <w:rPr>
                <w:rFonts w:ascii="Times New Roman" w:hAnsi="Times New Roman"/>
                <w:sz w:val="28"/>
                <w:szCs w:val="28"/>
              </w:rPr>
            </w:pPr>
            <w:r w:rsidRPr="00E4063F">
              <w:rPr>
                <w:rFonts w:ascii="Times New Roman" w:hAnsi="Times New Roman"/>
                <w:sz w:val="28"/>
                <w:szCs w:val="28"/>
              </w:rPr>
              <w:t>Материал</w:t>
            </w:r>
          </w:p>
        </w:tc>
        <w:tc>
          <w:tcPr>
            <w:tcW w:w="1045" w:type="pct"/>
            <w:vAlign w:val="center"/>
          </w:tcPr>
          <w:p w:rsidR="00B8004A" w:rsidRPr="00E4063F" w:rsidRDefault="00B8004A" w:rsidP="008A20E0">
            <w:pPr>
              <w:jc w:val="center"/>
              <w:rPr>
                <w:rFonts w:ascii="Times New Roman" w:hAnsi="Times New Roman"/>
                <w:sz w:val="28"/>
                <w:szCs w:val="28"/>
              </w:rPr>
            </w:pPr>
            <w:r w:rsidRPr="00E4063F">
              <w:rPr>
                <w:rFonts w:ascii="Times New Roman" w:hAnsi="Times New Roman"/>
                <w:sz w:val="28"/>
                <w:szCs w:val="28"/>
              </w:rPr>
              <w:t>Содержание, %</w:t>
            </w:r>
          </w:p>
        </w:tc>
        <w:tc>
          <w:tcPr>
            <w:tcW w:w="2499" w:type="pct"/>
            <w:vAlign w:val="center"/>
          </w:tcPr>
          <w:p w:rsidR="00B8004A" w:rsidRPr="00E4063F" w:rsidRDefault="00B8004A" w:rsidP="008A20E0">
            <w:pPr>
              <w:jc w:val="center"/>
              <w:rPr>
                <w:rFonts w:ascii="Times New Roman" w:hAnsi="Times New Roman"/>
                <w:sz w:val="28"/>
                <w:szCs w:val="28"/>
              </w:rPr>
            </w:pPr>
            <w:r w:rsidRPr="00E4063F">
              <w:rPr>
                <w:rFonts w:ascii="Times New Roman" w:hAnsi="Times New Roman"/>
                <w:sz w:val="28"/>
                <w:szCs w:val="28"/>
              </w:rPr>
              <w:t>Составляющие</w:t>
            </w:r>
          </w:p>
        </w:tc>
      </w:tr>
      <w:tr w:rsidR="00B8004A" w:rsidRPr="00E4063F" w:rsidTr="00BB2FA8">
        <w:trPr>
          <w:jc w:val="center"/>
        </w:trPr>
        <w:tc>
          <w:tcPr>
            <w:tcW w:w="1456" w:type="pct"/>
            <w:vAlign w:val="center"/>
          </w:tcPr>
          <w:p w:rsidR="00B8004A" w:rsidRPr="00E4063F" w:rsidRDefault="00B8004A" w:rsidP="008A20E0">
            <w:pPr>
              <w:jc w:val="center"/>
              <w:rPr>
                <w:rFonts w:ascii="Times New Roman" w:hAnsi="Times New Roman"/>
                <w:b w:val="0"/>
                <w:sz w:val="28"/>
                <w:szCs w:val="28"/>
              </w:rPr>
            </w:pPr>
            <w:r w:rsidRPr="00E4063F">
              <w:rPr>
                <w:rFonts w:ascii="Times New Roman" w:hAnsi="Times New Roman"/>
                <w:b w:val="0"/>
                <w:sz w:val="28"/>
                <w:szCs w:val="28"/>
              </w:rPr>
              <w:t>Дерево</w:t>
            </w:r>
          </w:p>
        </w:tc>
        <w:tc>
          <w:tcPr>
            <w:tcW w:w="1045" w:type="pct"/>
            <w:vAlign w:val="center"/>
          </w:tcPr>
          <w:p w:rsidR="00B8004A" w:rsidRPr="00E4063F" w:rsidRDefault="00B8004A" w:rsidP="008A20E0">
            <w:pPr>
              <w:pStyle w:val="xl49"/>
              <w:pBdr>
                <w:left w:val="none" w:sz="0" w:space="0" w:color="auto"/>
                <w:bottom w:val="none" w:sz="0" w:space="0" w:color="auto"/>
                <w:right w:val="none" w:sz="0" w:space="0" w:color="auto"/>
              </w:pBdr>
              <w:spacing w:before="0" w:beforeAutospacing="0" w:after="0" w:afterAutospacing="0"/>
              <w:textAlignment w:val="auto"/>
              <w:rPr>
                <w:rFonts w:ascii="Times New Roman" w:eastAsia="Times New Roman" w:hAnsi="Times New Roman"/>
                <w:sz w:val="28"/>
                <w:szCs w:val="28"/>
              </w:rPr>
            </w:pPr>
            <w:r w:rsidRPr="00E4063F">
              <w:rPr>
                <w:rFonts w:ascii="Times New Roman" w:eastAsia="Times New Roman" w:hAnsi="Times New Roman"/>
                <w:sz w:val="28"/>
                <w:szCs w:val="28"/>
              </w:rPr>
              <w:t>60</w:t>
            </w:r>
          </w:p>
        </w:tc>
        <w:tc>
          <w:tcPr>
            <w:tcW w:w="2499" w:type="pct"/>
          </w:tcPr>
          <w:p w:rsidR="00B8004A" w:rsidRPr="00E4063F" w:rsidRDefault="00B8004A" w:rsidP="008A20E0">
            <w:pPr>
              <w:jc w:val="center"/>
              <w:rPr>
                <w:rFonts w:ascii="Times New Roman" w:hAnsi="Times New Roman"/>
                <w:b w:val="0"/>
                <w:sz w:val="28"/>
                <w:szCs w:val="28"/>
              </w:rPr>
            </w:pPr>
            <w:r w:rsidRPr="00E4063F">
              <w:rPr>
                <w:rFonts w:ascii="Times New Roman" w:hAnsi="Times New Roman"/>
                <w:b w:val="0"/>
                <w:sz w:val="28"/>
                <w:szCs w:val="28"/>
              </w:rPr>
              <w:t>Мебель, обрезки деревьев, доски, ящики, фанера</w:t>
            </w:r>
          </w:p>
        </w:tc>
      </w:tr>
      <w:tr w:rsidR="00B8004A" w:rsidRPr="00E4063F" w:rsidTr="00BB2FA8">
        <w:trPr>
          <w:jc w:val="center"/>
        </w:trPr>
        <w:tc>
          <w:tcPr>
            <w:tcW w:w="1456" w:type="pct"/>
            <w:vAlign w:val="center"/>
          </w:tcPr>
          <w:p w:rsidR="00B8004A" w:rsidRPr="00E4063F" w:rsidRDefault="00B8004A" w:rsidP="008A20E0">
            <w:pPr>
              <w:jc w:val="center"/>
              <w:rPr>
                <w:rFonts w:ascii="Times New Roman" w:hAnsi="Times New Roman"/>
                <w:b w:val="0"/>
                <w:sz w:val="28"/>
                <w:szCs w:val="28"/>
              </w:rPr>
            </w:pPr>
            <w:r w:rsidRPr="00E4063F">
              <w:rPr>
                <w:rFonts w:ascii="Times New Roman" w:hAnsi="Times New Roman"/>
                <w:b w:val="0"/>
                <w:sz w:val="28"/>
                <w:szCs w:val="28"/>
              </w:rPr>
              <w:t>Бумага, картон</w:t>
            </w:r>
          </w:p>
        </w:tc>
        <w:tc>
          <w:tcPr>
            <w:tcW w:w="1045" w:type="pct"/>
            <w:vAlign w:val="center"/>
          </w:tcPr>
          <w:p w:rsidR="00B8004A" w:rsidRPr="00E4063F" w:rsidRDefault="00B8004A" w:rsidP="008A20E0">
            <w:pPr>
              <w:jc w:val="center"/>
              <w:rPr>
                <w:rFonts w:ascii="Times New Roman" w:hAnsi="Times New Roman"/>
                <w:b w:val="0"/>
                <w:sz w:val="28"/>
                <w:szCs w:val="28"/>
              </w:rPr>
            </w:pPr>
            <w:r w:rsidRPr="00E4063F">
              <w:rPr>
                <w:rFonts w:ascii="Times New Roman" w:hAnsi="Times New Roman"/>
                <w:b w:val="0"/>
                <w:sz w:val="28"/>
                <w:szCs w:val="28"/>
              </w:rPr>
              <w:t>6</w:t>
            </w:r>
          </w:p>
        </w:tc>
        <w:tc>
          <w:tcPr>
            <w:tcW w:w="2499" w:type="pct"/>
          </w:tcPr>
          <w:p w:rsidR="00B8004A" w:rsidRPr="00E4063F" w:rsidRDefault="00B8004A" w:rsidP="008A20E0">
            <w:pPr>
              <w:jc w:val="center"/>
              <w:rPr>
                <w:rFonts w:ascii="Times New Roman" w:hAnsi="Times New Roman"/>
                <w:b w:val="0"/>
                <w:sz w:val="28"/>
                <w:szCs w:val="28"/>
              </w:rPr>
            </w:pPr>
            <w:r w:rsidRPr="00E4063F">
              <w:rPr>
                <w:rFonts w:ascii="Times New Roman" w:hAnsi="Times New Roman"/>
                <w:b w:val="0"/>
                <w:sz w:val="28"/>
                <w:szCs w:val="28"/>
              </w:rPr>
              <w:t>Упаковочные материалы</w:t>
            </w:r>
          </w:p>
        </w:tc>
      </w:tr>
      <w:tr w:rsidR="00B8004A" w:rsidRPr="00E4063F" w:rsidTr="00BB2FA8">
        <w:trPr>
          <w:jc w:val="center"/>
        </w:trPr>
        <w:tc>
          <w:tcPr>
            <w:tcW w:w="1456" w:type="pct"/>
            <w:vAlign w:val="center"/>
          </w:tcPr>
          <w:p w:rsidR="00B8004A" w:rsidRPr="00E4063F" w:rsidRDefault="00B8004A" w:rsidP="008A20E0">
            <w:pPr>
              <w:jc w:val="center"/>
              <w:rPr>
                <w:rFonts w:ascii="Times New Roman" w:hAnsi="Times New Roman"/>
                <w:b w:val="0"/>
                <w:sz w:val="28"/>
                <w:szCs w:val="28"/>
              </w:rPr>
            </w:pPr>
            <w:r w:rsidRPr="00E4063F">
              <w:rPr>
                <w:rFonts w:ascii="Times New Roman" w:hAnsi="Times New Roman"/>
                <w:b w:val="0"/>
                <w:sz w:val="28"/>
                <w:szCs w:val="28"/>
              </w:rPr>
              <w:t>Пластмасса</w:t>
            </w:r>
          </w:p>
        </w:tc>
        <w:tc>
          <w:tcPr>
            <w:tcW w:w="1045" w:type="pct"/>
            <w:vAlign w:val="center"/>
          </w:tcPr>
          <w:p w:rsidR="00B8004A" w:rsidRPr="00E4063F" w:rsidRDefault="00B8004A" w:rsidP="008A20E0">
            <w:pPr>
              <w:jc w:val="center"/>
              <w:rPr>
                <w:rFonts w:ascii="Times New Roman" w:hAnsi="Times New Roman"/>
                <w:b w:val="0"/>
                <w:sz w:val="28"/>
                <w:szCs w:val="28"/>
              </w:rPr>
            </w:pPr>
            <w:r w:rsidRPr="00E4063F">
              <w:rPr>
                <w:rFonts w:ascii="Times New Roman" w:hAnsi="Times New Roman"/>
                <w:b w:val="0"/>
                <w:sz w:val="28"/>
                <w:szCs w:val="28"/>
              </w:rPr>
              <w:t>4</w:t>
            </w:r>
          </w:p>
        </w:tc>
        <w:tc>
          <w:tcPr>
            <w:tcW w:w="2499" w:type="pct"/>
          </w:tcPr>
          <w:p w:rsidR="00B8004A" w:rsidRPr="00E4063F" w:rsidRDefault="00B8004A" w:rsidP="008A20E0">
            <w:pPr>
              <w:jc w:val="center"/>
              <w:rPr>
                <w:rFonts w:ascii="Times New Roman" w:hAnsi="Times New Roman"/>
                <w:b w:val="0"/>
                <w:sz w:val="28"/>
                <w:szCs w:val="28"/>
              </w:rPr>
            </w:pPr>
            <w:r w:rsidRPr="00E4063F">
              <w:rPr>
                <w:rFonts w:ascii="Times New Roman" w:hAnsi="Times New Roman"/>
                <w:b w:val="0"/>
                <w:sz w:val="28"/>
                <w:szCs w:val="28"/>
              </w:rPr>
              <w:t>Детские ванночки, тазы, линолеум, пленка</w:t>
            </w:r>
          </w:p>
        </w:tc>
      </w:tr>
      <w:tr w:rsidR="00B8004A" w:rsidRPr="00E4063F" w:rsidTr="00BB2FA8">
        <w:trPr>
          <w:jc w:val="center"/>
        </w:trPr>
        <w:tc>
          <w:tcPr>
            <w:tcW w:w="1456" w:type="pct"/>
            <w:vAlign w:val="center"/>
          </w:tcPr>
          <w:p w:rsidR="00B8004A" w:rsidRPr="00E4063F" w:rsidRDefault="00B8004A" w:rsidP="008A20E0">
            <w:pPr>
              <w:jc w:val="center"/>
              <w:rPr>
                <w:rFonts w:ascii="Times New Roman" w:hAnsi="Times New Roman"/>
                <w:b w:val="0"/>
                <w:sz w:val="28"/>
                <w:szCs w:val="28"/>
              </w:rPr>
            </w:pPr>
            <w:r w:rsidRPr="00E4063F">
              <w:rPr>
                <w:rFonts w:ascii="Times New Roman" w:hAnsi="Times New Roman"/>
                <w:b w:val="0"/>
                <w:sz w:val="28"/>
                <w:szCs w:val="28"/>
              </w:rPr>
              <w:t>Керамика, стекло</w:t>
            </w:r>
          </w:p>
        </w:tc>
        <w:tc>
          <w:tcPr>
            <w:tcW w:w="1045" w:type="pct"/>
            <w:vAlign w:val="center"/>
          </w:tcPr>
          <w:p w:rsidR="00B8004A" w:rsidRPr="00E4063F" w:rsidRDefault="00B8004A" w:rsidP="008A20E0">
            <w:pPr>
              <w:jc w:val="center"/>
              <w:rPr>
                <w:rFonts w:ascii="Times New Roman" w:hAnsi="Times New Roman"/>
                <w:b w:val="0"/>
                <w:sz w:val="28"/>
                <w:szCs w:val="28"/>
              </w:rPr>
            </w:pPr>
            <w:r w:rsidRPr="00E4063F">
              <w:rPr>
                <w:rFonts w:ascii="Times New Roman" w:hAnsi="Times New Roman"/>
                <w:b w:val="0"/>
                <w:sz w:val="28"/>
                <w:szCs w:val="28"/>
              </w:rPr>
              <w:t>15</w:t>
            </w:r>
          </w:p>
        </w:tc>
        <w:tc>
          <w:tcPr>
            <w:tcW w:w="2499" w:type="pct"/>
          </w:tcPr>
          <w:p w:rsidR="00B8004A" w:rsidRPr="00E4063F" w:rsidRDefault="00B8004A" w:rsidP="008A20E0">
            <w:pPr>
              <w:jc w:val="center"/>
              <w:rPr>
                <w:rFonts w:ascii="Times New Roman" w:hAnsi="Times New Roman"/>
                <w:b w:val="0"/>
                <w:sz w:val="28"/>
                <w:szCs w:val="28"/>
              </w:rPr>
            </w:pPr>
            <w:r w:rsidRPr="00E4063F">
              <w:rPr>
                <w:rFonts w:ascii="Times New Roman" w:hAnsi="Times New Roman"/>
                <w:b w:val="0"/>
                <w:sz w:val="28"/>
                <w:szCs w:val="28"/>
              </w:rPr>
              <w:t>Раковины, унитазы, листовое стекло</w:t>
            </w:r>
          </w:p>
        </w:tc>
      </w:tr>
      <w:tr w:rsidR="00B8004A" w:rsidRPr="00E4063F" w:rsidTr="00BB2FA8">
        <w:trPr>
          <w:jc w:val="center"/>
        </w:trPr>
        <w:tc>
          <w:tcPr>
            <w:tcW w:w="1456" w:type="pct"/>
            <w:vAlign w:val="center"/>
          </w:tcPr>
          <w:p w:rsidR="00B8004A" w:rsidRPr="00E4063F" w:rsidRDefault="00B8004A" w:rsidP="008A20E0">
            <w:pPr>
              <w:jc w:val="center"/>
              <w:rPr>
                <w:rFonts w:ascii="Times New Roman" w:hAnsi="Times New Roman"/>
                <w:b w:val="0"/>
                <w:sz w:val="28"/>
                <w:szCs w:val="28"/>
              </w:rPr>
            </w:pPr>
            <w:r w:rsidRPr="00E4063F">
              <w:rPr>
                <w:rFonts w:ascii="Times New Roman" w:hAnsi="Times New Roman"/>
                <w:b w:val="0"/>
                <w:sz w:val="28"/>
                <w:szCs w:val="28"/>
              </w:rPr>
              <w:t>Металл</w:t>
            </w:r>
          </w:p>
        </w:tc>
        <w:tc>
          <w:tcPr>
            <w:tcW w:w="1045" w:type="pct"/>
            <w:vAlign w:val="center"/>
          </w:tcPr>
          <w:p w:rsidR="00B8004A" w:rsidRPr="00E4063F" w:rsidRDefault="00B8004A" w:rsidP="008A20E0">
            <w:pPr>
              <w:jc w:val="center"/>
              <w:rPr>
                <w:rFonts w:ascii="Times New Roman" w:hAnsi="Times New Roman"/>
                <w:b w:val="0"/>
                <w:sz w:val="28"/>
                <w:szCs w:val="28"/>
              </w:rPr>
            </w:pPr>
            <w:r w:rsidRPr="00E4063F">
              <w:rPr>
                <w:rFonts w:ascii="Times New Roman" w:hAnsi="Times New Roman"/>
                <w:b w:val="0"/>
                <w:sz w:val="28"/>
                <w:szCs w:val="28"/>
              </w:rPr>
              <w:t>10</w:t>
            </w:r>
          </w:p>
        </w:tc>
        <w:tc>
          <w:tcPr>
            <w:tcW w:w="2499" w:type="pct"/>
          </w:tcPr>
          <w:p w:rsidR="00B8004A" w:rsidRPr="00E4063F" w:rsidRDefault="00B8004A" w:rsidP="008A20E0">
            <w:pPr>
              <w:jc w:val="center"/>
              <w:rPr>
                <w:rFonts w:ascii="Times New Roman" w:hAnsi="Times New Roman"/>
                <w:b w:val="0"/>
                <w:sz w:val="28"/>
                <w:szCs w:val="28"/>
              </w:rPr>
            </w:pPr>
            <w:r w:rsidRPr="00E4063F">
              <w:rPr>
                <w:rFonts w:ascii="Times New Roman" w:hAnsi="Times New Roman"/>
                <w:b w:val="0"/>
                <w:sz w:val="28"/>
                <w:szCs w:val="28"/>
              </w:rPr>
              <w:t>Холодильники, газовые плиты, ст</w:t>
            </w:r>
            <w:r w:rsidRPr="00E4063F">
              <w:rPr>
                <w:rFonts w:ascii="Times New Roman" w:hAnsi="Times New Roman"/>
                <w:b w:val="0"/>
                <w:sz w:val="28"/>
                <w:szCs w:val="28"/>
              </w:rPr>
              <w:t>и</w:t>
            </w:r>
            <w:r w:rsidRPr="00E4063F">
              <w:rPr>
                <w:rFonts w:ascii="Times New Roman" w:hAnsi="Times New Roman"/>
                <w:b w:val="0"/>
                <w:sz w:val="28"/>
                <w:szCs w:val="28"/>
              </w:rPr>
              <w:t>ральные машины, велосипеды, баки, стальные мойки, радиаторы отопл</w:t>
            </w:r>
            <w:r w:rsidRPr="00E4063F">
              <w:rPr>
                <w:rFonts w:ascii="Times New Roman" w:hAnsi="Times New Roman"/>
                <w:b w:val="0"/>
                <w:sz w:val="28"/>
                <w:szCs w:val="28"/>
              </w:rPr>
              <w:t>е</w:t>
            </w:r>
            <w:r w:rsidRPr="00E4063F">
              <w:rPr>
                <w:rFonts w:ascii="Times New Roman" w:hAnsi="Times New Roman"/>
                <w:b w:val="0"/>
                <w:sz w:val="28"/>
                <w:szCs w:val="28"/>
              </w:rPr>
              <w:t>ния, детали легковых машин, де</w:t>
            </w:r>
            <w:r w:rsidRPr="00E4063F">
              <w:rPr>
                <w:rFonts w:ascii="Times New Roman" w:hAnsi="Times New Roman"/>
                <w:b w:val="0"/>
                <w:sz w:val="28"/>
                <w:szCs w:val="28"/>
              </w:rPr>
              <w:t>т</w:t>
            </w:r>
            <w:r w:rsidRPr="00E4063F">
              <w:rPr>
                <w:rFonts w:ascii="Times New Roman" w:hAnsi="Times New Roman"/>
                <w:b w:val="0"/>
                <w:sz w:val="28"/>
                <w:szCs w:val="28"/>
              </w:rPr>
              <w:t>ские коляски</w:t>
            </w:r>
          </w:p>
        </w:tc>
      </w:tr>
      <w:tr w:rsidR="00B8004A" w:rsidRPr="00E4063F" w:rsidTr="00BB2FA8">
        <w:trPr>
          <w:jc w:val="center"/>
        </w:trPr>
        <w:tc>
          <w:tcPr>
            <w:tcW w:w="1456" w:type="pct"/>
            <w:vAlign w:val="center"/>
          </w:tcPr>
          <w:p w:rsidR="00B8004A" w:rsidRPr="00E4063F" w:rsidRDefault="00B8004A" w:rsidP="008A20E0">
            <w:pPr>
              <w:jc w:val="center"/>
              <w:rPr>
                <w:rFonts w:ascii="Times New Roman" w:hAnsi="Times New Roman"/>
                <w:b w:val="0"/>
                <w:sz w:val="28"/>
                <w:szCs w:val="28"/>
              </w:rPr>
            </w:pPr>
            <w:r w:rsidRPr="00E4063F">
              <w:rPr>
                <w:rFonts w:ascii="Times New Roman" w:hAnsi="Times New Roman"/>
                <w:b w:val="0"/>
                <w:sz w:val="28"/>
                <w:szCs w:val="28"/>
              </w:rPr>
              <w:t>Резина, кожа, изд</w:t>
            </w:r>
            <w:r w:rsidRPr="00E4063F">
              <w:rPr>
                <w:rFonts w:ascii="Times New Roman" w:hAnsi="Times New Roman"/>
                <w:b w:val="0"/>
                <w:sz w:val="28"/>
                <w:szCs w:val="28"/>
              </w:rPr>
              <w:t>е</w:t>
            </w:r>
            <w:r w:rsidRPr="00E4063F">
              <w:rPr>
                <w:rFonts w:ascii="Times New Roman" w:hAnsi="Times New Roman"/>
                <w:b w:val="0"/>
                <w:sz w:val="28"/>
                <w:szCs w:val="28"/>
              </w:rPr>
              <w:t>лия из смешанных</w:t>
            </w:r>
          </w:p>
          <w:p w:rsidR="00B8004A" w:rsidRPr="00E4063F" w:rsidRDefault="00B8004A" w:rsidP="008A20E0">
            <w:pPr>
              <w:jc w:val="center"/>
              <w:rPr>
                <w:rFonts w:ascii="Times New Roman" w:hAnsi="Times New Roman"/>
                <w:b w:val="0"/>
                <w:sz w:val="28"/>
                <w:szCs w:val="28"/>
              </w:rPr>
            </w:pPr>
            <w:r w:rsidRPr="00E4063F">
              <w:rPr>
                <w:rFonts w:ascii="Times New Roman" w:hAnsi="Times New Roman"/>
                <w:b w:val="0"/>
                <w:sz w:val="28"/>
                <w:szCs w:val="28"/>
              </w:rPr>
              <w:t>материалов</w:t>
            </w:r>
          </w:p>
        </w:tc>
        <w:tc>
          <w:tcPr>
            <w:tcW w:w="1045" w:type="pct"/>
            <w:vAlign w:val="center"/>
          </w:tcPr>
          <w:p w:rsidR="00B8004A" w:rsidRPr="00E4063F" w:rsidRDefault="00B8004A" w:rsidP="008A20E0">
            <w:pPr>
              <w:jc w:val="center"/>
              <w:rPr>
                <w:rFonts w:ascii="Times New Roman" w:hAnsi="Times New Roman"/>
                <w:b w:val="0"/>
                <w:sz w:val="28"/>
                <w:szCs w:val="28"/>
              </w:rPr>
            </w:pPr>
            <w:r w:rsidRPr="00E4063F">
              <w:rPr>
                <w:rFonts w:ascii="Times New Roman" w:hAnsi="Times New Roman"/>
                <w:b w:val="0"/>
                <w:sz w:val="28"/>
                <w:szCs w:val="28"/>
              </w:rPr>
              <w:t>5</w:t>
            </w:r>
          </w:p>
        </w:tc>
        <w:tc>
          <w:tcPr>
            <w:tcW w:w="2499" w:type="pct"/>
            <w:vAlign w:val="center"/>
          </w:tcPr>
          <w:p w:rsidR="00B8004A" w:rsidRPr="00E4063F" w:rsidRDefault="00B8004A" w:rsidP="008A20E0">
            <w:pPr>
              <w:jc w:val="center"/>
              <w:rPr>
                <w:rFonts w:ascii="Times New Roman" w:hAnsi="Times New Roman"/>
                <w:b w:val="0"/>
                <w:sz w:val="28"/>
                <w:szCs w:val="28"/>
              </w:rPr>
            </w:pPr>
            <w:r w:rsidRPr="00E4063F">
              <w:rPr>
                <w:rFonts w:ascii="Times New Roman" w:hAnsi="Times New Roman"/>
                <w:b w:val="0"/>
                <w:sz w:val="28"/>
                <w:szCs w:val="28"/>
              </w:rPr>
              <w:t>Шины, чемоданы, диваны, телевиз</w:t>
            </w:r>
            <w:r w:rsidRPr="00E4063F">
              <w:rPr>
                <w:rFonts w:ascii="Times New Roman" w:hAnsi="Times New Roman"/>
                <w:b w:val="0"/>
                <w:sz w:val="28"/>
                <w:szCs w:val="28"/>
              </w:rPr>
              <w:t>о</w:t>
            </w:r>
            <w:r w:rsidRPr="00E4063F">
              <w:rPr>
                <w:rFonts w:ascii="Times New Roman" w:hAnsi="Times New Roman"/>
                <w:b w:val="0"/>
                <w:sz w:val="28"/>
                <w:szCs w:val="28"/>
              </w:rPr>
              <w:t>ры</w:t>
            </w:r>
          </w:p>
        </w:tc>
      </w:tr>
    </w:tbl>
    <w:p w:rsidR="00B8004A" w:rsidRPr="00E4063F" w:rsidRDefault="00B8004A" w:rsidP="00B8004A">
      <w:pPr>
        <w:pStyle w:val="afff0"/>
        <w:spacing w:line="240" w:lineRule="auto"/>
        <w:ind w:left="0"/>
      </w:pPr>
    </w:p>
    <w:p w:rsidR="00B8004A" w:rsidRPr="00E4063F" w:rsidRDefault="00B8004A" w:rsidP="00B8004A">
      <w:pPr>
        <w:pStyle w:val="afff0"/>
        <w:spacing w:line="240" w:lineRule="auto"/>
        <w:ind w:left="0"/>
      </w:pPr>
      <w:r w:rsidRPr="00E4063F">
        <w:t>Анализ состава КГО показывает, что более половины по массе составляют предметы из дерева, 80% – легкосгораемые компоненты. Причём морфологич</w:t>
      </w:r>
      <w:r w:rsidRPr="00E4063F">
        <w:t>е</w:t>
      </w:r>
      <w:r w:rsidRPr="00E4063F">
        <w:t>ские особенности данного вида отходов обуславливают значительное упрощ</w:t>
      </w:r>
      <w:r w:rsidRPr="00E4063F">
        <w:t>е</w:t>
      </w:r>
      <w:r w:rsidRPr="00E4063F">
        <w:t>ние их сортировки с целью последующ</w:t>
      </w:r>
      <w:r w:rsidR="00676289" w:rsidRPr="00E4063F">
        <w:t>его обезврежвания</w:t>
      </w:r>
      <w:r w:rsidRPr="00E4063F">
        <w:t xml:space="preserve">. </w:t>
      </w:r>
    </w:p>
    <w:p w:rsidR="00465035" w:rsidRPr="00E4063F" w:rsidRDefault="00B8004A" w:rsidP="00465035">
      <w:pPr>
        <w:pStyle w:val="afff0"/>
        <w:spacing w:line="240" w:lineRule="auto"/>
        <w:ind w:left="0"/>
      </w:pPr>
      <w:r w:rsidRPr="00E4063F">
        <w:t xml:space="preserve">Санитарными нормами регламентируется необходимость накопления КГО на специальных площадках с последующим </w:t>
      </w:r>
      <w:r w:rsidR="00C350A8" w:rsidRPr="00E4063F">
        <w:t>транспортированием</w:t>
      </w:r>
      <w:r w:rsidRPr="00E4063F">
        <w:t xml:space="preserve"> отдельно </w:t>
      </w:r>
      <w:r w:rsidR="002F318E" w:rsidRPr="00E4063F">
        <w:t>от ТК</w:t>
      </w:r>
      <w:r w:rsidRPr="00E4063F">
        <w:t>О</w:t>
      </w:r>
      <w:r w:rsidR="001470C6" w:rsidRPr="00E4063F">
        <w:t xml:space="preserve"> в места сортировки и последующим</w:t>
      </w:r>
      <w:r w:rsidRPr="00E4063F">
        <w:t xml:space="preserve"> </w:t>
      </w:r>
      <w:r w:rsidR="001470C6" w:rsidRPr="00E4063F">
        <w:t>захор</w:t>
      </w:r>
      <w:r w:rsidR="00C350A8" w:rsidRPr="00E4063F">
        <w:t>онением</w:t>
      </w:r>
      <w:r w:rsidRPr="00E4063F">
        <w:t>. В настоящее время крупногабаритные отходы с городской территории собираю</w:t>
      </w:r>
      <w:r w:rsidR="006B5ADD" w:rsidRPr="00E4063F">
        <w:t xml:space="preserve">тся и </w:t>
      </w:r>
      <w:r w:rsidR="00C350A8" w:rsidRPr="00E4063F">
        <w:t>транспорт</w:t>
      </w:r>
      <w:r w:rsidR="00C350A8" w:rsidRPr="00E4063F">
        <w:t>и</w:t>
      </w:r>
      <w:r w:rsidR="00C350A8" w:rsidRPr="00E4063F">
        <w:t>руются</w:t>
      </w:r>
      <w:r w:rsidR="006B5ADD" w:rsidRPr="00E4063F">
        <w:t xml:space="preserve"> отдельно от </w:t>
      </w:r>
      <w:r w:rsidR="00E838CF" w:rsidRPr="00E4063F">
        <w:t>ТК</w:t>
      </w:r>
      <w:r w:rsidR="006B5ADD" w:rsidRPr="00E4063F">
        <w:t>О специальным автотранспортом.</w:t>
      </w:r>
    </w:p>
    <w:p w:rsidR="00B8004A" w:rsidRPr="00E4063F" w:rsidRDefault="00465035" w:rsidP="00465035">
      <w:pPr>
        <w:pStyle w:val="afff0"/>
        <w:spacing w:line="240" w:lineRule="auto"/>
        <w:ind w:left="0"/>
      </w:pPr>
      <w:r w:rsidRPr="00E4063F">
        <w:t>Удаление КГО производится по заявке производителя данных отходов производства и потребления или по мере наполнения бункера-накопителя, но не реже 1 раза в неделю.</w:t>
      </w:r>
    </w:p>
    <w:p w:rsidR="003E2043" w:rsidRPr="00E4063F" w:rsidRDefault="003E2043" w:rsidP="00DA4F4E">
      <w:pPr>
        <w:pStyle w:val="2"/>
        <w:spacing w:before="240"/>
        <w:rPr>
          <w:sz w:val="28"/>
          <w:szCs w:val="28"/>
        </w:rPr>
      </w:pPr>
      <w:bookmarkStart w:id="26" w:name="_Toc467514346"/>
      <w:r w:rsidRPr="00E4063F">
        <w:rPr>
          <w:sz w:val="28"/>
          <w:szCs w:val="28"/>
        </w:rPr>
        <w:t>Система обращения с жидкими бытовыми отходами</w:t>
      </w:r>
      <w:bookmarkEnd w:id="26"/>
    </w:p>
    <w:p w:rsidR="00F45128" w:rsidRPr="00E4063F" w:rsidRDefault="00F45128" w:rsidP="00FD3D8C">
      <w:pPr>
        <w:widowControl w:val="0"/>
        <w:overflowPunct w:val="0"/>
        <w:autoSpaceDE w:val="0"/>
        <w:autoSpaceDN w:val="0"/>
        <w:adjustRightInd w:val="0"/>
        <w:ind w:right="60" w:firstLine="709"/>
        <w:jc w:val="both"/>
        <w:rPr>
          <w:rFonts w:ascii="Times New Roman" w:hAnsi="Times New Roman"/>
          <w:b w:val="0"/>
          <w:sz w:val="28"/>
          <w:szCs w:val="28"/>
        </w:rPr>
      </w:pPr>
      <w:r w:rsidRPr="00E4063F">
        <w:rPr>
          <w:rFonts w:ascii="Times New Roman" w:hAnsi="Times New Roman" w:hint="eastAsia"/>
          <w:b w:val="0"/>
          <w:sz w:val="28"/>
          <w:szCs w:val="28"/>
        </w:rPr>
        <w:t>В</w:t>
      </w:r>
      <w:r w:rsidRPr="00E4063F">
        <w:rPr>
          <w:rFonts w:ascii="Times New Roman" w:hAnsi="Times New Roman"/>
          <w:b w:val="0"/>
          <w:sz w:val="28"/>
          <w:szCs w:val="28"/>
        </w:rPr>
        <w:t xml:space="preserve"> </w:t>
      </w:r>
      <w:r w:rsidRPr="00E4063F">
        <w:rPr>
          <w:rFonts w:ascii="Times New Roman" w:hAnsi="Times New Roman" w:hint="eastAsia"/>
          <w:b w:val="0"/>
          <w:sz w:val="28"/>
          <w:szCs w:val="28"/>
        </w:rPr>
        <w:t>городе</w:t>
      </w:r>
      <w:r w:rsidRPr="00E4063F">
        <w:rPr>
          <w:rFonts w:ascii="Times New Roman" w:hAnsi="Times New Roman"/>
          <w:b w:val="0"/>
          <w:sz w:val="28"/>
          <w:szCs w:val="28"/>
        </w:rPr>
        <w:t xml:space="preserve"> </w:t>
      </w:r>
      <w:r w:rsidRPr="00E4063F">
        <w:rPr>
          <w:rFonts w:ascii="Times New Roman" w:hAnsi="Times New Roman" w:hint="eastAsia"/>
          <w:b w:val="0"/>
          <w:sz w:val="28"/>
          <w:szCs w:val="28"/>
        </w:rPr>
        <w:t>существует</w:t>
      </w:r>
      <w:r w:rsidRPr="00E4063F">
        <w:rPr>
          <w:rFonts w:ascii="Times New Roman" w:hAnsi="Times New Roman"/>
          <w:b w:val="0"/>
          <w:sz w:val="28"/>
          <w:szCs w:val="28"/>
        </w:rPr>
        <w:t xml:space="preserve"> </w:t>
      </w:r>
      <w:r w:rsidRPr="00E4063F">
        <w:rPr>
          <w:rFonts w:ascii="Times New Roman" w:hAnsi="Times New Roman" w:hint="eastAsia"/>
          <w:b w:val="0"/>
          <w:sz w:val="28"/>
          <w:szCs w:val="28"/>
        </w:rPr>
        <w:t>полная</w:t>
      </w:r>
      <w:r w:rsidRPr="00E4063F">
        <w:rPr>
          <w:rFonts w:ascii="Times New Roman" w:hAnsi="Times New Roman"/>
          <w:b w:val="0"/>
          <w:sz w:val="28"/>
          <w:szCs w:val="28"/>
        </w:rPr>
        <w:t xml:space="preserve"> </w:t>
      </w:r>
      <w:r w:rsidRPr="00E4063F">
        <w:rPr>
          <w:rFonts w:ascii="Times New Roman" w:hAnsi="Times New Roman" w:hint="eastAsia"/>
          <w:b w:val="0"/>
          <w:sz w:val="28"/>
          <w:szCs w:val="28"/>
        </w:rPr>
        <w:t>раздельная</w:t>
      </w:r>
      <w:r w:rsidRPr="00E4063F">
        <w:rPr>
          <w:rFonts w:ascii="Times New Roman" w:hAnsi="Times New Roman"/>
          <w:b w:val="0"/>
          <w:sz w:val="28"/>
          <w:szCs w:val="28"/>
        </w:rPr>
        <w:t xml:space="preserve"> </w:t>
      </w:r>
      <w:r w:rsidRPr="00E4063F">
        <w:rPr>
          <w:rFonts w:ascii="Times New Roman" w:hAnsi="Times New Roman" w:hint="eastAsia"/>
          <w:b w:val="0"/>
          <w:sz w:val="28"/>
          <w:szCs w:val="28"/>
        </w:rPr>
        <w:t>система</w:t>
      </w:r>
      <w:r w:rsidRPr="00E4063F">
        <w:rPr>
          <w:rFonts w:ascii="Times New Roman" w:hAnsi="Times New Roman"/>
          <w:b w:val="0"/>
          <w:sz w:val="28"/>
          <w:szCs w:val="28"/>
        </w:rPr>
        <w:t xml:space="preserve"> </w:t>
      </w:r>
      <w:r w:rsidRPr="00E4063F">
        <w:rPr>
          <w:rFonts w:ascii="Times New Roman" w:hAnsi="Times New Roman" w:hint="eastAsia"/>
          <w:b w:val="0"/>
          <w:sz w:val="28"/>
          <w:szCs w:val="28"/>
        </w:rPr>
        <w:t>централизованной</w:t>
      </w:r>
      <w:r w:rsidRPr="00E4063F">
        <w:rPr>
          <w:rFonts w:ascii="Times New Roman" w:hAnsi="Times New Roman"/>
          <w:b w:val="0"/>
          <w:sz w:val="28"/>
          <w:szCs w:val="28"/>
        </w:rPr>
        <w:t xml:space="preserve"> </w:t>
      </w:r>
      <w:r w:rsidRPr="00E4063F">
        <w:rPr>
          <w:rFonts w:ascii="Times New Roman" w:hAnsi="Times New Roman" w:hint="eastAsia"/>
          <w:b w:val="0"/>
          <w:sz w:val="28"/>
          <w:szCs w:val="28"/>
        </w:rPr>
        <w:t>к</w:t>
      </w:r>
      <w:r w:rsidRPr="00E4063F">
        <w:rPr>
          <w:rFonts w:ascii="Times New Roman" w:hAnsi="Times New Roman" w:hint="eastAsia"/>
          <w:b w:val="0"/>
          <w:sz w:val="28"/>
          <w:szCs w:val="28"/>
        </w:rPr>
        <w:t>а</w:t>
      </w:r>
      <w:r w:rsidRPr="00E4063F">
        <w:rPr>
          <w:rFonts w:ascii="Times New Roman" w:hAnsi="Times New Roman" w:hint="eastAsia"/>
          <w:b w:val="0"/>
          <w:sz w:val="28"/>
          <w:szCs w:val="28"/>
        </w:rPr>
        <w:t>нализации</w:t>
      </w:r>
      <w:r w:rsidRPr="00E4063F">
        <w:rPr>
          <w:rFonts w:ascii="Times New Roman" w:hAnsi="Times New Roman"/>
          <w:b w:val="0"/>
          <w:sz w:val="28"/>
          <w:szCs w:val="28"/>
        </w:rPr>
        <w:t xml:space="preserve">, </w:t>
      </w:r>
      <w:r w:rsidRPr="00E4063F">
        <w:rPr>
          <w:rFonts w:ascii="Times New Roman" w:hAnsi="Times New Roman" w:hint="eastAsia"/>
          <w:b w:val="0"/>
          <w:sz w:val="28"/>
          <w:szCs w:val="28"/>
        </w:rPr>
        <w:t>обеспеченность</w:t>
      </w:r>
      <w:r w:rsidRPr="00E4063F">
        <w:rPr>
          <w:rFonts w:ascii="Times New Roman" w:hAnsi="Times New Roman"/>
          <w:b w:val="0"/>
          <w:sz w:val="28"/>
          <w:szCs w:val="28"/>
        </w:rPr>
        <w:t xml:space="preserve"> </w:t>
      </w:r>
      <w:r w:rsidRPr="00E4063F">
        <w:rPr>
          <w:rFonts w:ascii="Times New Roman" w:hAnsi="Times New Roman" w:hint="eastAsia"/>
          <w:b w:val="0"/>
          <w:sz w:val="28"/>
          <w:szCs w:val="28"/>
        </w:rPr>
        <w:t>населения</w:t>
      </w:r>
      <w:r w:rsidRPr="00E4063F">
        <w:rPr>
          <w:rFonts w:ascii="Times New Roman" w:hAnsi="Times New Roman"/>
          <w:b w:val="0"/>
          <w:sz w:val="28"/>
          <w:szCs w:val="28"/>
        </w:rPr>
        <w:t xml:space="preserve"> </w:t>
      </w:r>
      <w:r w:rsidRPr="00E4063F">
        <w:rPr>
          <w:rFonts w:ascii="Times New Roman" w:hAnsi="Times New Roman" w:hint="eastAsia"/>
          <w:b w:val="0"/>
          <w:sz w:val="28"/>
          <w:szCs w:val="28"/>
        </w:rPr>
        <w:t>которой</w:t>
      </w:r>
      <w:r w:rsidRPr="00E4063F">
        <w:rPr>
          <w:rFonts w:ascii="Times New Roman" w:hAnsi="Times New Roman"/>
          <w:b w:val="0"/>
          <w:sz w:val="28"/>
          <w:szCs w:val="28"/>
        </w:rPr>
        <w:t xml:space="preserve"> </w:t>
      </w:r>
      <w:r w:rsidRPr="00E4063F">
        <w:rPr>
          <w:rFonts w:ascii="Times New Roman" w:hAnsi="Times New Roman" w:hint="eastAsia"/>
          <w:b w:val="0"/>
          <w:sz w:val="28"/>
          <w:szCs w:val="28"/>
        </w:rPr>
        <w:t>составляет</w:t>
      </w:r>
      <w:r w:rsidRPr="00E4063F">
        <w:rPr>
          <w:rFonts w:ascii="Times New Roman" w:hAnsi="Times New Roman"/>
          <w:b w:val="0"/>
          <w:sz w:val="28"/>
          <w:szCs w:val="28"/>
        </w:rPr>
        <w:t xml:space="preserve"> 94 %.</w:t>
      </w:r>
    </w:p>
    <w:p w:rsidR="00F45128" w:rsidRPr="00E4063F" w:rsidRDefault="00F45128" w:rsidP="00FD3D8C">
      <w:pPr>
        <w:widowControl w:val="0"/>
        <w:overflowPunct w:val="0"/>
        <w:autoSpaceDE w:val="0"/>
        <w:autoSpaceDN w:val="0"/>
        <w:adjustRightInd w:val="0"/>
        <w:ind w:right="60" w:firstLine="709"/>
        <w:jc w:val="both"/>
        <w:rPr>
          <w:rFonts w:ascii="Times New Roman" w:hAnsi="Times New Roman"/>
          <w:b w:val="0"/>
          <w:sz w:val="28"/>
          <w:szCs w:val="28"/>
        </w:rPr>
      </w:pPr>
      <w:r w:rsidRPr="00E4063F">
        <w:rPr>
          <w:rFonts w:ascii="Times New Roman" w:hAnsi="Times New Roman" w:hint="eastAsia"/>
          <w:b w:val="0"/>
          <w:sz w:val="28"/>
          <w:szCs w:val="28"/>
        </w:rPr>
        <w:t>Общая</w:t>
      </w:r>
      <w:r w:rsidRPr="00E4063F">
        <w:rPr>
          <w:rFonts w:ascii="Times New Roman" w:hAnsi="Times New Roman"/>
          <w:b w:val="0"/>
          <w:sz w:val="28"/>
          <w:szCs w:val="28"/>
        </w:rPr>
        <w:t xml:space="preserve"> </w:t>
      </w:r>
      <w:r w:rsidRPr="00E4063F">
        <w:rPr>
          <w:rFonts w:ascii="Times New Roman" w:hAnsi="Times New Roman" w:hint="eastAsia"/>
          <w:b w:val="0"/>
          <w:sz w:val="28"/>
          <w:szCs w:val="28"/>
        </w:rPr>
        <w:t>протяженность</w:t>
      </w:r>
      <w:r w:rsidRPr="00E4063F">
        <w:rPr>
          <w:rFonts w:ascii="Times New Roman" w:hAnsi="Times New Roman"/>
          <w:b w:val="0"/>
          <w:sz w:val="28"/>
          <w:szCs w:val="28"/>
        </w:rPr>
        <w:t xml:space="preserve"> </w:t>
      </w:r>
      <w:r w:rsidRPr="00E4063F">
        <w:rPr>
          <w:rFonts w:ascii="Times New Roman" w:hAnsi="Times New Roman" w:hint="eastAsia"/>
          <w:b w:val="0"/>
          <w:sz w:val="28"/>
          <w:szCs w:val="28"/>
        </w:rPr>
        <w:t>канализационных</w:t>
      </w:r>
      <w:r w:rsidRPr="00E4063F">
        <w:rPr>
          <w:rFonts w:ascii="Times New Roman" w:hAnsi="Times New Roman"/>
          <w:b w:val="0"/>
          <w:sz w:val="28"/>
          <w:szCs w:val="28"/>
        </w:rPr>
        <w:t xml:space="preserve"> </w:t>
      </w:r>
      <w:r w:rsidRPr="00E4063F">
        <w:rPr>
          <w:rFonts w:ascii="Times New Roman" w:hAnsi="Times New Roman" w:hint="eastAsia"/>
          <w:b w:val="0"/>
          <w:sz w:val="28"/>
          <w:szCs w:val="28"/>
        </w:rPr>
        <w:t>сетей</w:t>
      </w:r>
      <w:r w:rsidRPr="00E4063F">
        <w:rPr>
          <w:rFonts w:ascii="Times New Roman" w:hAnsi="Times New Roman"/>
          <w:b w:val="0"/>
          <w:sz w:val="28"/>
          <w:szCs w:val="28"/>
        </w:rPr>
        <w:t xml:space="preserve"> </w:t>
      </w:r>
      <w:r w:rsidRPr="00E4063F">
        <w:rPr>
          <w:rFonts w:ascii="Times New Roman" w:hAnsi="Times New Roman" w:hint="eastAsia"/>
          <w:b w:val="0"/>
          <w:sz w:val="28"/>
          <w:szCs w:val="28"/>
        </w:rPr>
        <w:t>составляет</w:t>
      </w:r>
      <w:r w:rsidRPr="00E4063F">
        <w:rPr>
          <w:rFonts w:ascii="Times New Roman" w:hAnsi="Times New Roman"/>
          <w:b w:val="0"/>
          <w:sz w:val="28"/>
          <w:szCs w:val="28"/>
        </w:rPr>
        <w:t xml:space="preserve"> 132,5 </w:t>
      </w:r>
      <w:r w:rsidRPr="00E4063F">
        <w:rPr>
          <w:rFonts w:ascii="Times New Roman" w:hAnsi="Times New Roman" w:hint="eastAsia"/>
          <w:b w:val="0"/>
          <w:sz w:val="28"/>
          <w:szCs w:val="28"/>
        </w:rPr>
        <w:t>км</w:t>
      </w:r>
      <w:r w:rsidRPr="00E4063F">
        <w:rPr>
          <w:rFonts w:ascii="Times New Roman" w:hAnsi="Times New Roman"/>
          <w:b w:val="0"/>
          <w:sz w:val="28"/>
          <w:szCs w:val="28"/>
        </w:rPr>
        <w:t xml:space="preserve">, </w:t>
      </w:r>
      <w:r w:rsidRPr="00E4063F">
        <w:rPr>
          <w:rFonts w:ascii="Times New Roman" w:hAnsi="Times New Roman" w:hint="eastAsia"/>
          <w:b w:val="0"/>
          <w:sz w:val="28"/>
          <w:szCs w:val="28"/>
        </w:rPr>
        <w:t>в</w:t>
      </w:r>
      <w:r w:rsidRPr="00E4063F">
        <w:rPr>
          <w:rFonts w:ascii="Times New Roman" w:hAnsi="Times New Roman"/>
          <w:b w:val="0"/>
          <w:sz w:val="28"/>
          <w:szCs w:val="28"/>
        </w:rPr>
        <w:t xml:space="preserve"> </w:t>
      </w:r>
      <w:r w:rsidRPr="00E4063F">
        <w:rPr>
          <w:rFonts w:ascii="Times New Roman" w:hAnsi="Times New Roman" w:hint="eastAsia"/>
          <w:b w:val="0"/>
          <w:sz w:val="28"/>
          <w:szCs w:val="28"/>
        </w:rPr>
        <w:t>том</w:t>
      </w:r>
      <w:r w:rsidRPr="00E4063F">
        <w:rPr>
          <w:rFonts w:ascii="Times New Roman" w:hAnsi="Times New Roman"/>
          <w:b w:val="0"/>
          <w:sz w:val="28"/>
          <w:szCs w:val="28"/>
        </w:rPr>
        <w:t xml:space="preserve"> </w:t>
      </w:r>
      <w:r w:rsidRPr="00E4063F">
        <w:rPr>
          <w:rFonts w:ascii="Times New Roman" w:hAnsi="Times New Roman" w:hint="eastAsia"/>
          <w:b w:val="0"/>
          <w:sz w:val="28"/>
          <w:szCs w:val="28"/>
        </w:rPr>
        <w:t>числе</w:t>
      </w:r>
      <w:r w:rsidRPr="00E4063F">
        <w:rPr>
          <w:rFonts w:ascii="Times New Roman" w:hAnsi="Times New Roman"/>
          <w:b w:val="0"/>
          <w:sz w:val="28"/>
          <w:szCs w:val="28"/>
        </w:rPr>
        <w:t xml:space="preserve">: </w:t>
      </w:r>
    </w:p>
    <w:p w:rsidR="00F45128" w:rsidRPr="00E4063F" w:rsidRDefault="00F45128" w:rsidP="00FD3D8C">
      <w:pPr>
        <w:widowControl w:val="0"/>
        <w:overflowPunct w:val="0"/>
        <w:autoSpaceDE w:val="0"/>
        <w:autoSpaceDN w:val="0"/>
        <w:adjustRightInd w:val="0"/>
        <w:ind w:right="60" w:firstLine="709"/>
        <w:jc w:val="both"/>
        <w:rPr>
          <w:rFonts w:ascii="Times New Roman" w:hAnsi="Times New Roman"/>
          <w:b w:val="0"/>
          <w:sz w:val="28"/>
          <w:szCs w:val="28"/>
        </w:rPr>
      </w:pPr>
      <w:r w:rsidRPr="00E4063F">
        <w:rPr>
          <w:rFonts w:ascii="Times New Roman" w:hAnsi="Times New Roman" w:hint="eastAsia"/>
          <w:b w:val="0"/>
          <w:sz w:val="28"/>
          <w:szCs w:val="28"/>
        </w:rPr>
        <w:t>главные</w:t>
      </w:r>
      <w:r w:rsidRPr="00E4063F">
        <w:rPr>
          <w:rFonts w:ascii="Times New Roman" w:hAnsi="Times New Roman"/>
          <w:b w:val="0"/>
          <w:sz w:val="28"/>
          <w:szCs w:val="28"/>
        </w:rPr>
        <w:t xml:space="preserve"> </w:t>
      </w:r>
      <w:r w:rsidRPr="00E4063F">
        <w:rPr>
          <w:rFonts w:ascii="Times New Roman" w:hAnsi="Times New Roman" w:hint="eastAsia"/>
          <w:b w:val="0"/>
          <w:sz w:val="28"/>
          <w:szCs w:val="28"/>
        </w:rPr>
        <w:t>канализационные</w:t>
      </w:r>
      <w:r w:rsidRPr="00E4063F">
        <w:rPr>
          <w:rFonts w:ascii="Times New Roman" w:hAnsi="Times New Roman"/>
          <w:b w:val="0"/>
          <w:sz w:val="28"/>
          <w:szCs w:val="28"/>
        </w:rPr>
        <w:t xml:space="preserve"> </w:t>
      </w:r>
      <w:r w:rsidRPr="00E4063F">
        <w:rPr>
          <w:rFonts w:ascii="Times New Roman" w:hAnsi="Times New Roman" w:hint="eastAsia"/>
          <w:b w:val="0"/>
          <w:sz w:val="28"/>
          <w:szCs w:val="28"/>
        </w:rPr>
        <w:t>коллекторы</w:t>
      </w:r>
      <w:r w:rsidRPr="00E4063F">
        <w:rPr>
          <w:rFonts w:ascii="Times New Roman" w:hAnsi="Times New Roman"/>
          <w:b w:val="0"/>
          <w:sz w:val="28"/>
          <w:szCs w:val="28"/>
        </w:rPr>
        <w:t xml:space="preserve"> – 6,8 </w:t>
      </w:r>
      <w:r w:rsidRPr="00E4063F">
        <w:rPr>
          <w:rFonts w:ascii="Times New Roman" w:hAnsi="Times New Roman" w:hint="eastAsia"/>
          <w:b w:val="0"/>
          <w:sz w:val="28"/>
          <w:szCs w:val="28"/>
        </w:rPr>
        <w:t>км</w:t>
      </w:r>
      <w:r w:rsidRPr="00E4063F">
        <w:rPr>
          <w:rFonts w:ascii="Times New Roman" w:hAnsi="Times New Roman"/>
          <w:b w:val="0"/>
          <w:sz w:val="28"/>
          <w:szCs w:val="28"/>
        </w:rPr>
        <w:t>;</w:t>
      </w:r>
    </w:p>
    <w:p w:rsidR="00F45128" w:rsidRPr="00E4063F" w:rsidRDefault="00F45128" w:rsidP="00FD3D8C">
      <w:pPr>
        <w:widowControl w:val="0"/>
        <w:overflowPunct w:val="0"/>
        <w:autoSpaceDE w:val="0"/>
        <w:autoSpaceDN w:val="0"/>
        <w:adjustRightInd w:val="0"/>
        <w:ind w:right="60" w:firstLine="709"/>
        <w:jc w:val="both"/>
        <w:rPr>
          <w:rFonts w:ascii="Times New Roman" w:hAnsi="Times New Roman"/>
          <w:b w:val="0"/>
          <w:sz w:val="28"/>
          <w:szCs w:val="28"/>
        </w:rPr>
      </w:pPr>
      <w:r w:rsidRPr="00E4063F">
        <w:rPr>
          <w:rFonts w:ascii="Times New Roman" w:hAnsi="Times New Roman" w:hint="eastAsia"/>
          <w:b w:val="0"/>
          <w:sz w:val="28"/>
          <w:szCs w:val="28"/>
        </w:rPr>
        <w:t>уличная</w:t>
      </w:r>
      <w:r w:rsidRPr="00E4063F">
        <w:rPr>
          <w:rFonts w:ascii="Times New Roman" w:hAnsi="Times New Roman"/>
          <w:b w:val="0"/>
          <w:sz w:val="28"/>
          <w:szCs w:val="28"/>
        </w:rPr>
        <w:t xml:space="preserve"> </w:t>
      </w:r>
      <w:r w:rsidRPr="00E4063F">
        <w:rPr>
          <w:rFonts w:ascii="Times New Roman" w:hAnsi="Times New Roman" w:hint="eastAsia"/>
          <w:b w:val="0"/>
          <w:sz w:val="28"/>
          <w:szCs w:val="28"/>
        </w:rPr>
        <w:t>канализационная</w:t>
      </w:r>
      <w:r w:rsidRPr="00E4063F">
        <w:rPr>
          <w:rFonts w:ascii="Times New Roman" w:hAnsi="Times New Roman"/>
          <w:b w:val="0"/>
          <w:sz w:val="28"/>
          <w:szCs w:val="28"/>
        </w:rPr>
        <w:t xml:space="preserve"> </w:t>
      </w:r>
      <w:r w:rsidRPr="00E4063F">
        <w:rPr>
          <w:rFonts w:ascii="Times New Roman" w:hAnsi="Times New Roman" w:hint="eastAsia"/>
          <w:b w:val="0"/>
          <w:sz w:val="28"/>
          <w:szCs w:val="28"/>
        </w:rPr>
        <w:t>сеть</w:t>
      </w:r>
      <w:r w:rsidRPr="00E4063F">
        <w:rPr>
          <w:rFonts w:ascii="Times New Roman" w:hAnsi="Times New Roman"/>
          <w:b w:val="0"/>
          <w:sz w:val="28"/>
          <w:szCs w:val="28"/>
        </w:rPr>
        <w:t xml:space="preserve"> – 54,6 </w:t>
      </w:r>
      <w:r w:rsidRPr="00E4063F">
        <w:rPr>
          <w:rFonts w:ascii="Times New Roman" w:hAnsi="Times New Roman" w:hint="eastAsia"/>
          <w:b w:val="0"/>
          <w:sz w:val="28"/>
          <w:szCs w:val="28"/>
        </w:rPr>
        <w:t>км</w:t>
      </w:r>
      <w:r w:rsidRPr="00E4063F">
        <w:rPr>
          <w:rFonts w:ascii="Times New Roman" w:hAnsi="Times New Roman"/>
          <w:b w:val="0"/>
          <w:sz w:val="28"/>
          <w:szCs w:val="28"/>
        </w:rPr>
        <w:t>;</w:t>
      </w:r>
    </w:p>
    <w:p w:rsidR="00F45128" w:rsidRPr="00E4063F" w:rsidRDefault="00F45128" w:rsidP="00FD3D8C">
      <w:pPr>
        <w:widowControl w:val="0"/>
        <w:overflowPunct w:val="0"/>
        <w:autoSpaceDE w:val="0"/>
        <w:autoSpaceDN w:val="0"/>
        <w:adjustRightInd w:val="0"/>
        <w:ind w:right="60" w:firstLine="709"/>
        <w:jc w:val="both"/>
        <w:rPr>
          <w:rFonts w:ascii="Times New Roman" w:hAnsi="Times New Roman"/>
          <w:b w:val="0"/>
          <w:sz w:val="28"/>
          <w:szCs w:val="28"/>
        </w:rPr>
      </w:pPr>
      <w:r w:rsidRPr="00E4063F">
        <w:rPr>
          <w:rFonts w:ascii="Times New Roman" w:hAnsi="Times New Roman" w:hint="eastAsia"/>
          <w:b w:val="0"/>
          <w:sz w:val="28"/>
          <w:szCs w:val="28"/>
        </w:rPr>
        <w:t>внутриквартальная</w:t>
      </w:r>
      <w:r w:rsidRPr="00E4063F">
        <w:rPr>
          <w:rFonts w:ascii="Times New Roman" w:hAnsi="Times New Roman"/>
          <w:b w:val="0"/>
          <w:sz w:val="28"/>
          <w:szCs w:val="28"/>
        </w:rPr>
        <w:t xml:space="preserve"> </w:t>
      </w:r>
      <w:r w:rsidRPr="00E4063F">
        <w:rPr>
          <w:rFonts w:ascii="Times New Roman" w:hAnsi="Times New Roman" w:hint="eastAsia"/>
          <w:b w:val="0"/>
          <w:sz w:val="28"/>
          <w:szCs w:val="28"/>
        </w:rPr>
        <w:t>и</w:t>
      </w:r>
      <w:r w:rsidRPr="00E4063F">
        <w:rPr>
          <w:rFonts w:ascii="Times New Roman" w:hAnsi="Times New Roman"/>
          <w:b w:val="0"/>
          <w:sz w:val="28"/>
          <w:szCs w:val="28"/>
        </w:rPr>
        <w:t xml:space="preserve"> </w:t>
      </w:r>
      <w:r w:rsidRPr="00E4063F">
        <w:rPr>
          <w:rFonts w:ascii="Times New Roman" w:hAnsi="Times New Roman" w:hint="eastAsia"/>
          <w:b w:val="0"/>
          <w:sz w:val="28"/>
          <w:szCs w:val="28"/>
        </w:rPr>
        <w:t>внутридворовая</w:t>
      </w:r>
      <w:r w:rsidRPr="00E4063F">
        <w:rPr>
          <w:rFonts w:ascii="Times New Roman" w:hAnsi="Times New Roman"/>
          <w:b w:val="0"/>
          <w:sz w:val="28"/>
          <w:szCs w:val="28"/>
        </w:rPr>
        <w:t xml:space="preserve"> </w:t>
      </w:r>
      <w:r w:rsidRPr="00E4063F">
        <w:rPr>
          <w:rFonts w:ascii="Times New Roman" w:hAnsi="Times New Roman" w:hint="eastAsia"/>
          <w:b w:val="0"/>
          <w:sz w:val="28"/>
          <w:szCs w:val="28"/>
        </w:rPr>
        <w:t>сеть</w:t>
      </w:r>
      <w:r w:rsidRPr="00E4063F">
        <w:rPr>
          <w:rFonts w:ascii="Times New Roman" w:hAnsi="Times New Roman"/>
          <w:b w:val="0"/>
          <w:sz w:val="28"/>
          <w:szCs w:val="28"/>
        </w:rPr>
        <w:t xml:space="preserve"> – 71,1 </w:t>
      </w:r>
      <w:r w:rsidRPr="00E4063F">
        <w:rPr>
          <w:rFonts w:ascii="Times New Roman" w:hAnsi="Times New Roman" w:hint="eastAsia"/>
          <w:b w:val="0"/>
          <w:sz w:val="28"/>
          <w:szCs w:val="28"/>
        </w:rPr>
        <w:t>км</w:t>
      </w:r>
      <w:r w:rsidRPr="00E4063F">
        <w:rPr>
          <w:rFonts w:ascii="Times New Roman" w:hAnsi="Times New Roman"/>
          <w:b w:val="0"/>
          <w:sz w:val="28"/>
          <w:szCs w:val="28"/>
        </w:rPr>
        <w:t>.</w:t>
      </w:r>
    </w:p>
    <w:p w:rsidR="00F45128" w:rsidRPr="00E4063F" w:rsidRDefault="00F45128" w:rsidP="00FD3D8C">
      <w:pPr>
        <w:widowControl w:val="0"/>
        <w:overflowPunct w:val="0"/>
        <w:autoSpaceDE w:val="0"/>
        <w:autoSpaceDN w:val="0"/>
        <w:adjustRightInd w:val="0"/>
        <w:ind w:right="60" w:firstLine="709"/>
        <w:jc w:val="both"/>
        <w:rPr>
          <w:rFonts w:ascii="Times New Roman" w:hAnsi="Times New Roman"/>
          <w:b w:val="0"/>
          <w:sz w:val="28"/>
          <w:szCs w:val="28"/>
        </w:rPr>
      </w:pPr>
      <w:r w:rsidRPr="00E4063F">
        <w:rPr>
          <w:rFonts w:ascii="Times New Roman" w:hAnsi="Times New Roman" w:hint="eastAsia"/>
          <w:b w:val="0"/>
          <w:sz w:val="28"/>
          <w:szCs w:val="28"/>
        </w:rPr>
        <w:t>Износ</w:t>
      </w:r>
      <w:r w:rsidRPr="00E4063F">
        <w:rPr>
          <w:rFonts w:ascii="Times New Roman" w:hAnsi="Times New Roman"/>
          <w:b w:val="0"/>
          <w:sz w:val="28"/>
          <w:szCs w:val="28"/>
        </w:rPr>
        <w:t xml:space="preserve"> </w:t>
      </w:r>
      <w:r w:rsidRPr="00E4063F">
        <w:rPr>
          <w:rFonts w:ascii="Times New Roman" w:hAnsi="Times New Roman" w:hint="eastAsia"/>
          <w:b w:val="0"/>
          <w:sz w:val="28"/>
          <w:szCs w:val="28"/>
        </w:rPr>
        <w:t>канализационных</w:t>
      </w:r>
      <w:r w:rsidRPr="00E4063F">
        <w:rPr>
          <w:rFonts w:ascii="Times New Roman" w:hAnsi="Times New Roman"/>
          <w:b w:val="0"/>
          <w:sz w:val="28"/>
          <w:szCs w:val="28"/>
        </w:rPr>
        <w:t xml:space="preserve"> </w:t>
      </w:r>
      <w:r w:rsidRPr="00E4063F">
        <w:rPr>
          <w:rFonts w:ascii="Times New Roman" w:hAnsi="Times New Roman" w:hint="eastAsia"/>
          <w:b w:val="0"/>
          <w:sz w:val="28"/>
          <w:szCs w:val="28"/>
        </w:rPr>
        <w:t>сетей</w:t>
      </w:r>
      <w:r w:rsidRPr="00E4063F">
        <w:rPr>
          <w:rFonts w:ascii="Times New Roman" w:hAnsi="Times New Roman"/>
          <w:b w:val="0"/>
          <w:sz w:val="28"/>
          <w:szCs w:val="28"/>
        </w:rPr>
        <w:t xml:space="preserve"> </w:t>
      </w:r>
      <w:r w:rsidRPr="00E4063F">
        <w:rPr>
          <w:rFonts w:ascii="Times New Roman" w:hAnsi="Times New Roman" w:hint="eastAsia"/>
          <w:b w:val="0"/>
          <w:sz w:val="28"/>
          <w:szCs w:val="28"/>
        </w:rPr>
        <w:t>составляет</w:t>
      </w:r>
      <w:r w:rsidRPr="00E4063F">
        <w:rPr>
          <w:rFonts w:ascii="Times New Roman" w:hAnsi="Times New Roman"/>
          <w:b w:val="0"/>
          <w:sz w:val="28"/>
          <w:szCs w:val="28"/>
        </w:rPr>
        <w:t xml:space="preserve"> 70%.</w:t>
      </w:r>
    </w:p>
    <w:p w:rsidR="004A34DC" w:rsidRPr="00E4063F" w:rsidRDefault="004A34DC" w:rsidP="00FD3D8C">
      <w:pPr>
        <w:widowControl w:val="0"/>
        <w:overflowPunct w:val="0"/>
        <w:autoSpaceDE w:val="0"/>
        <w:autoSpaceDN w:val="0"/>
        <w:adjustRightInd w:val="0"/>
        <w:ind w:right="60" w:firstLine="709"/>
        <w:jc w:val="both"/>
        <w:rPr>
          <w:rFonts w:ascii="Times New Roman" w:hAnsi="Times New Roman"/>
          <w:b w:val="0"/>
          <w:sz w:val="28"/>
          <w:szCs w:val="28"/>
        </w:rPr>
      </w:pPr>
      <w:r w:rsidRPr="00E4063F">
        <w:rPr>
          <w:rFonts w:ascii="Times New Roman" w:hAnsi="Times New Roman"/>
          <w:b w:val="0"/>
          <w:sz w:val="28"/>
          <w:szCs w:val="28"/>
        </w:rPr>
        <w:t xml:space="preserve">Общее поступление сточных вод </w:t>
      </w:r>
      <w:r w:rsidR="004A20B9" w:rsidRPr="00E4063F">
        <w:rPr>
          <w:rFonts w:ascii="Times New Roman" w:hAnsi="Times New Roman"/>
          <w:b w:val="0"/>
          <w:sz w:val="28"/>
          <w:szCs w:val="28"/>
        </w:rPr>
        <w:t>в 2014 году -</w:t>
      </w:r>
      <w:r w:rsidRPr="00E4063F">
        <w:rPr>
          <w:rFonts w:ascii="Times New Roman" w:hAnsi="Times New Roman"/>
          <w:b w:val="0"/>
          <w:sz w:val="28"/>
          <w:szCs w:val="28"/>
        </w:rPr>
        <w:t xml:space="preserve"> 19,21 </w:t>
      </w:r>
      <w:r w:rsidRPr="00E4063F">
        <w:rPr>
          <w:rFonts w:ascii="Times New Roman" w:hAnsi="Times New Roman" w:hint="eastAsia"/>
          <w:b w:val="0"/>
          <w:sz w:val="28"/>
          <w:szCs w:val="28"/>
        </w:rPr>
        <w:t>тыс</w:t>
      </w:r>
      <w:r w:rsidRPr="00E4063F">
        <w:rPr>
          <w:rFonts w:ascii="Times New Roman" w:hAnsi="Times New Roman"/>
          <w:b w:val="0"/>
          <w:sz w:val="28"/>
          <w:szCs w:val="28"/>
        </w:rPr>
        <w:t xml:space="preserve">. </w:t>
      </w:r>
      <w:r w:rsidRPr="00E4063F">
        <w:rPr>
          <w:rFonts w:ascii="Times New Roman" w:hAnsi="Times New Roman" w:hint="eastAsia"/>
          <w:b w:val="0"/>
          <w:sz w:val="28"/>
          <w:szCs w:val="28"/>
        </w:rPr>
        <w:t>м</w:t>
      </w:r>
      <w:r w:rsidRPr="00E4063F">
        <w:rPr>
          <w:rFonts w:ascii="Times New Roman" w:hAnsi="Times New Roman"/>
          <w:b w:val="0"/>
          <w:sz w:val="28"/>
          <w:szCs w:val="28"/>
          <w:vertAlign w:val="superscript"/>
        </w:rPr>
        <w:t>3</w:t>
      </w:r>
      <w:r w:rsidRPr="00E4063F">
        <w:rPr>
          <w:rFonts w:ascii="Times New Roman" w:hAnsi="Times New Roman"/>
          <w:b w:val="0"/>
          <w:sz w:val="28"/>
          <w:szCs w:val="28"/>
        </w:rPr>
        <w:t>/</w:t>
      </w:r>
      <w:r w:rsidRPr="00E4063F">
        <w:rPr>
          <w:rFonts w:ascii="Times New Roman" w:hAnsi="Times New Roman" w:hint="eastAsia"/>
          <w:b w:val="0"/>
          <w:sz w:val="28"/>
          <w:szCs w:val="28"/>
        </w:rPr>
        <w:t>сут</w:t>
      </w:r>
      <w:r w:rsidR="004A20B9" w:rsidRPr="00E4063F">
        <w:rPr>
          <w:rFonts w:ascii="Times New Roman" w:hAnsi="Times New Roman"/>
          <w:b w:val="0"/>
          <w:sz w:val="28"/>
          <w:szCs w:val="28"/>
        </w:rPr>
        <w:t>.</w:t>
      </w:r>
    </w:p>
    <w:p w:rsidR="00F45128" w:rsidRPr="00E4063F" w:rsidRDefault="00F45128" w:rsidP="00FD3D8C">
      <w:pPr>
        <w:widowControl w:val="0"/>
        <w:overflowPunct w:val="0"/>
        <w:autoSpaceDE w:val="0"/>
        <w:autoSpaceDN w:val="0"/>
        <w:adjustRightInd w:val="0"/>
        <w:ind w:right="60" w:firstLine="709"/>
        <w:jc w:val="both"/>
        <w:rPr>
          <w:rFonts w:ascii="Times New Roman" w:hAnsi="Times New Roman"/>
          <w:b w:val="0"/>
          <w:sz w:val="28"/>
          <w:szCs w:val="28"/>
        </w:rPr>
      </w:pPr>
      <w:r w:rsidRPr="00E4063F">
        <w:rPr>
          <w:rFonts w:ascii="Times New Roman" w:hAnsi="Times New Roman" w:hint="eastAsia"/>
          <w:b w:val="0"/>
          <w:sz w:val="28"/>
          <w:szCs w:val="28"/>
        </w:rPr>
        <w:t>Отведение</w:t>
      </w:r>
      <w:r w:rsidRPr="00E4063F">
        <w:rPr>
          <w:rFonts w:ascii="Times New Roman" w:hAnsi="Times New Roman"/>
          <w:b w:val="0"/>
          <w:sz w:val="28"/>
          <w:szCs w:val="28"/>
        </w:rPr>
        <w:t xml:space="preserve"> </w:t>
      </w:r>
      <w:r w:rsidRPr="00E4063F">
        <w:rPr>
          <w:rFonts w:ascii="Times New Roman" w:hAnsi="Times New Roman" w:hint="eastAsia"/>
          <w:b w:val="0"/>
          <w:sz w:val="28"/>
          <w:szCs w:val="28"/>
        </w:rPr>
        <w:t>сточных</w:t>
      </w:r>
      <w:r w:rsidRPr="00E4063F">
        <w:rPr>
          <w:rFonts w:ascii="Times New Roman" w:hAnsi="Times New Roman"/>
          <w:b w:val="0"/>
          <w:sz w:val="28"/>
          <w:szCs w:val="28"/>
        </w:rPr>
        <w:t xml:space="preserve"> </w:t>
      </w:r>
      <w:r w:rsidRPr="00E4063F">
        <w:rPr>
          <w:rFonts w:ascii="Times New Roman" w:hAnsi="Times New Roman" w:hint="eastAsia"/>
          <w:b w:val="0"/>
          <w:sz w:val="28"/>
          <w:szCs w:val="28"/>
        </w:rPr>
        <w:t>вод</w:t>
      </w:r>
      <w:r w:rsidRPr="00E4063F">
        <w:rPr>
          <w:rFonts w:ascii="Times New Roman" w:hAnsi="Times New Roman"/>
          <w:b w:val="0"/>
          <w:sz w:val="28"/>
          <w:szCs w:val="28"/>
        </w:rPr>
        <w:t xml:space="preserve"> </w:t>
      </w:r>
      <w:r w:rsidRPr="00E4063F">
        <w:rPr>
          <w:rFonts w:ascii="Times New Roman" w:hAnsi="Times New Roman" w:hint="eastAsia"/>
          <w:b w:val="0"/>
          <w:sz w:val="28"/>
          <w:szCs w:val="28"/>
        </w:rPr>
        <w:t>города</w:t>
      </w:r>
      <w:r w:rsidRPr="00E4063F">
        <w:rPr>
          <w:rFonts w:ascii="Times New Roman" w:hAnsi="Times New Roman"/>
          <w:b w:val="0"/>
          <w:sz w:val="28"/>
          <w:szCs w:val="28"/>
        </w:rPr>
        <w:t xml:space="preserve"> </w:t>
      </w:r>
      <w:r w:rsidRPr="00E4063F">
        <w:rPr>
          <w:rFonts w:ascii="Times New Roman" w:hAnsi="Times New Roman" w:hint="eastAsia"/>
          <w:b w:val="0"/>
          <w:sz w:val="28"/>
          <w:szCs w:val="28"/>
        </w:rPr>
        <w:t>осуществляется</w:t>
      </w:r>
      <w:r w:rsidRPr="00E4063F">
        <w:rPr>
          <w:rFonts w:ascii="Times New Roman" w:hAnsi="Times New Roman"/>
          <w:b w:val="0"/>
          <w:sz w:val="28"/>
          <w:szCs w:val="28"/>
        </w:rPr>
        <w:t xml:space="preserve"> </w:t>
      </w:r>
      <w:r w:rsidRPr="00E4063F">
        <w:rPr>
          <w:rFonts w:ascii="Times New Roman" w:hAnsi="Times New Roman" w:hint="eastAsia"/>
          <w:b w:val="0"/>
          <w:sz w:val="28"/>
          <w:szCs w:val="28"/>
        </w:rPr>
        <w:t>по</w:t>
      </w:r>
      <w:r w:rsidRPr="00E4063F">
        <w:rPr>
          <w:rFonts w:ascii="Times New Roman" w:hAnsi="Times New Roman"/>
          <w:b w:val="0"/>
          <w:sz w:val="28"/>
          <w:szCs w:val="28"/>
        </w:rPr>
        <w:t xml:space="preserve"> </w:t>
      </w:r>
      <w:r w:rsidRPr="00E4063F">
        <w:rPr>
          <w:rFonts w:ascii="Times New Roman" w:hAnsi="Times New Roman" w:hint="eastAsia"/>
          <w:b w:val="0"/>
          <w:sz w:val="28"/>
          <w:szCs w:val="28"/>
        </w:rPr>
        <w:t>системе</w:t>
      </w:r>
      <w:r w:rsidRPr="00E4063F">
        <w:rPr>
          <w:rFonts w:ascii="Times New Roman" w:hAnsi="Times New Roman"/>
          <w:b w:val="0"/>
          <w:sz w:val="28"/>
          <w:szCs w:val="28"/>
        </w:rPr>
        <w:t xml:space="preserve"> </w:t>
      </w:r>
      <w:r w:rsidRPr="00E4063F">
        <w:rPr>
          <w:rFonts w:ascii="Times New Roman" w:hAnsi="Times New Roman" w:hint="eastAsia"/>
          <w:b w:val="0"/>
          <w:sz w:val="28"/>
          <w:szCs w:val="28"/>
        </w:rPr>
        <w:t>напорно</w:t>
      </w:r>
      <w:r w:rsidRPr="00E4063F">
        <w:rPr>
          <w:rFonts w:ascii="Times New Roman" w:hAnsi="Times New Roman"/>
          <w:b w:val="0"/>
          <w:sz w:val="28"/>
          <w:szCs w:val="28"/>
        </w:rPr>
        <w:t>-</w:t>
      </w:r>
      <w:r w:rsidRPr="00E4063F">
        <w:rPr>
          <w:rFonts w:ascii="Times New Roman" w:hAnsi="Times New Roman" w:hint="eastAsia"/>
          <w:b w:val="0"/>
          <w:sz w:val="28"/>
          <w:szCs w:val="28"/>
        </w:rPr>
        <w:lastRenderedPageBreak/>
        <w:t>самотечных</w:t>
      </w:r>
      <w:r w:rsidRPr="00E4063F">
        <w:rPr>
          <w:rFonts w:ascii="Times New Roman" w:hAnsi="Times New Roman"/>
          <w:b w:val="0"/>
          <w:sz w:val="28"/>
          <w:szCs w:val="28"/>
        </w:rPr>
        <w:t xml:space="preserve"> </w:t>
      </w:r>
      <w:r w:rsidRPr="00E4063F">
        <w:rPr>
          <w:rFonts w:ascii="Times New Roman" w:hAnsi="Times New Roman" w:hint="eastAsia"/>
          <w:b w:val="0"/>
          <w:sz w:val="28"/>
          <w:szCs w:val="28"/>
        </w:rPr>
        <w:t>коллекторов</w:t>
      </w:r>
      <w:r w:rsidRPr="00E4063F">
        <w:rPr>
          <w:rFonts w:ascii="Times New Roman" w:hAnsi="Times New Roman"/>
          <w:b w:val="0"/>
          <w:sz w:val="28"/>
          <w:szCs w:val="28"/>
        </w:rPr>
        <w:t xml:space="preserve">. </w:t>
      </w:r>
      <w:r w:rsidRPr="00E4063F">
        <w:rPr>
          <w:rFonts w:ascii="Times New Roman" w:hAnsi="Times New Roman" w:hint="eastAsia"/>
          <w:b w:val="0"/>
          <w:sz w:val="28"/>
          <w:szCs w:val="28"/>
        </w:rPr>
        <w:t>На</w:t>
      </w:r>
      <w:r w:rsidRPr="00E4063F">
        <w:rPr>
          <w:rFonts w:ascii="Times New Roman" w:hAnsi="Times New Roman"/>
          <w:b w:val="0"/>
          <w:sz w:val="28"/>
          <w:szCs w:val="28"/>
        </w:rPr>
        <w:t xml:space="preserve"> </w:t>
      </w:r>
      <w:r w:rsidRPr="00E4063F">
        <w:rPr>
          <w:rFonts w:ascii="Times New Roman" w:hAnsi="Times New Roman" w:hint="eastAsia"/>
          <w:b w:val="0"/>
          <w:sz w:val="28"/>
          <w:szCs w:val="28"/>
        </w:rPr>
        <w:t>сети</w:t>
      </w:r>
      <w:r w:rsidRPr="00E4063F">
        <w:rPr>
          <w:rFonts w:ascii="Times New Roman" w:hAnsi="Times New Roman"/>
          <w:b w:val="0"/>
          <w:sz w:val="28"/>
          <w:szCs w:val="28"/>
        </w:rPr>
        <w:t xml:space="preserve"> </w:t>
      </w:r>
      <w:r w:rsidRPr="00E4063F">
        <w:rPr>
          <w:rFonts w:ascii="Times New Roman" w:hAnsi="Times New Roman" w:hint="eastAsia"/>
          <w:b w:val="0"/>
          <w:sz w:val="28"/>
          <w:szCs w:val="28"/>
        </w:rPr>
        <w:t>имеется</w:t>
      </w:r>
      <w:r w:rsidRPr="00E4063F">
        <w:rPr>
          <w:rFonts w:ascii="Times New Roman" w:hAnsi="Times New Roman"/>
          <w:b w:val="0"/>
          <w:sz w:val="28"/>
          <w:szCs w:val="28"/>
        </w:rPr>
        <w:t xml:space="preserve"> 12 </w:t>
      </w:r>
      <w:r w:rsidRPr="00E4063F">
        <w:rPr>
          <w:rFonts w:ascii="Times New Roman" w:hAnsi="Times New Roman" w:hint="eastAsia"/>
          <w:b w:val="0"/>
          <w:sz w:val="28"/>
          <w:szCs w:val="28"/>
        </w:rPr>
        <w:t>канализационных</w:t>
      </w:r>
      <w:r w:rsidRPr="00E4063F">
        <w:rPr>
          <w:rFonts w:ascii="Times New Roman" w:hAnsi="Times New Roman"/>
          <w:b w:val="0"/>
          <w:sz w:val="28"/>
          <w:szCs w:val="28"/>
        </w:rPr>
        <w:t xml:space="preserve"> </w:t>
      </w:r>
      <w:r w:rsidRPr="00E4063F">
        <w:rPr>
          <w:rFonts w:ascii="Times New Roman" w:hAnsi="Times New Roman" w:hint="eastAsia"/>
          <w:b w:val="0"/>
          <w:sz w:val="28"/>
          <w:szCs w:val="28"/>
        </w:rPr>
        <w:t>насосных</w:t>
      </w:r>
      <w:r w:rsidRPr="00E4063F">
        <w:rPr>
          <w:rFonts w:ascii="Times New Roman" w:hAnsi="Times New Roman"/>
          <w:b w:val="0"/>
          <w:sz w:val="28"/>
          <w:szCs w:val="28"/>
        </w:rPr>
        <w:t xml:space="preserve"> </w:t>
      </w:r>
      <w:r w:rsidRPr="00E4063F">
        <w:rPr>
          <w:rFonts w:ascii="Times New Roman" w:hAnsi="Times New Roman" w:hint="eastAsia"/>
          <w:b w:val="0"/>
          <w:sz w:val="28"/>
          <w:szCs w:val="28"/>
        </w:rPr>
        <w:t>станций</w:t>
      </w:r>
      <w:r w:rsidRPr="00E4063F">
        <w:rPr>
          <w:rFonts w:ascii="Times New Roman" w:hAnsi="Times New Roman"/>
          <w:b w:val="0"/>
          <w:sz w:val="28"/>
          <w:szCs w:val="28"/>
        </w:rPr>
        <w:t xml:space="preserve"> (</w:t>
      </w:r>
      <w:r w:rsidRPr="00E4063F">
        <w:rPr>
          <w:rFonts w:ascii="Times New Roman" w:hAnsi="Times New Roman" w:hint="eastAsia"/>
          <w:b w:val="0"/>
          <w:sz w:val="28"/>
          <w:szCs w:val="28"/>
        </w:rPr>
        <w:t>КНС</w:t>
      </w:r>
      <w:r w:rsidRPr="00E4063F">
        <w:rPr>
          <w:rFonts w:ascii="Times New Roman" w:hAnsi="Times New Roman"/>
          <w:b w:val="0"/>
          <w:sz w:val="28"/>
          <w:szCs w:val="28"/>
        </w:rPr>
        <w:t xml:space="preserve">). </w:t>
      </w:r>
      <w:r w:rsidRPr="00E4063F">
        <w:rPr>
          <w:rFonts w:ascii="Times New Roman" w:hAnsi="Times New Roman" w:hint="eastAsia"/>
          <w:b w:val="0"/>
          <w:sz w:val="28"/>
          <w:szCs w:val="28"/>
        </w:rPr>
        <w:t>Износ</w:t>
      </w:r>
      <w:r w:rsidRPr="00E4063F">
        <w:rPr>
          <w:rFonts w:ascii="Times New Roman" w:hAnsi="Times New Roman"/>
          <w:b w:val="0"/>
          <w:sz w:val="28"/>
          <w:szCs w:val="28"/>
        </w:rPr>
        <w:t xml:space="preserve"> </w:t>
      </w:r>
      <w:r w:rsidRPr="00E4063F">
        <w:rPr>
          <w:rFonts w:ascii="Times New Roman" w:hAnsi="Times New Roman" w:hint="eastAsia"/>
          <w:b w:val="0"/>
          <w:sz w:val="28"/>
          <w:szCs w:val="28"/>
        </w:rPr>
        <w:t>канализационных</w:t>
      </w:r>
      <w:r w:rsidRPr="00E4063F">
        <w:rPr>
          <w:rFonts w:ascii="Times New Roman" w:hAnsi="Times New Roman"/>
          <w:b w:val="0"/>
          <w:sz w:val="28"/>
          <w:szCs w:val="28"/>
        </w:rPr>
        <w:t xml:space="preserve"> </w:t>
      </w:r>
      <w:r w:rsidRPr="00E4063F">
        <w:rPr>
          <w:rFonts w:ascii="Times New Roman" w:hAnsi="Times New Roman" w:hint="eastAsia"/>
          <w:b w:val="0"/>
          <w:sz w:val="28"/>
          <w:szCs w:val="28"/>
        </w:rPr>
        <w:t>насосных</w:t>
      </w:r>
      <w:r w:rsidRPr="00E4063F">
        <w:rPr>
          <w:rFonts w:ascii="Times New Roman" w:hAnsi="Times New Roman"/>
          <w:b w:val="0"/>
          <w:sz w:val="28"/>
          <w:szCs w:val="28"/>
        </w:rPr>
        <w:t xml:space="preserve"> </w:t>
      </w:r>
      <w:r w:rsidRPr="00E4063F">
        <w:rPr>
          <w:rFonts w:ascii="Times New Roman" w:hAnsi="Times New Roman" w:hint="eastAsia"/>
          <w:b w:val="0"/>
          <w:sz w:val="28"/>
          <w:szCs w:val="28"/>
        </w:rPr>
        <w:t>станций</w:t>
      </w:r>
      <w:r w:rsidRPr="00E4063F">
        <w:rPr>
          <w:rFonts w:ascii="Times New Roman" w:hAnsi="Times New Roman"/>
          <w:b w:val="0"/>
          <w:sz w:val="28"/>
          <w:szCs w:val="28"/>
        </w:rPr>
        <w:t xml:space="preserve"> </w:t>
      </w:r>
      <w:r w:rsidRPr="00E4063F">
        <w:rPr>
          <w:rFonts w:ascii="Times New Roman" w:hAnsi="Times New Roman" w:hint="eastAsia"/>
          <w:b w:val="0"/>
          <w:sz w:val="28"/>
          <w:szCs w:val="28"/>
        </w:rPr>
        <w:t>составляет</w:t>
      </w:r>
      <w:r w:rsidRPr="00E4063F">
        <w:rPr>
          <w:rFonts w:ascii="Times New Roman" w:hAnsi="Times New Roman"/>
          <w:b w:val="0"/>
          <w:sz w:val="28"/>
          <w:szCs w:val="28"/>
        </w:rPr>
        <w:t xml:space="preserve"> 50,4%.</w:t>
      </w:r>
    </w:p>
    <w:p w:rsidR="00F45128" w:rsidRPr="00E4063F" w:rsidRDefault="00F45128" w:rsidP="00FD3D8C">
      <w:pPr>
        <w:widowControl w:val="0"/>
        <w:overflowPunct w:val="0"/>
        <w:autoSpaceDE w:val="0"/>
        <w:autoSpaceDN w:val="0"/>
        <w:adjustRightInd w:val="0"/>
        <w:ind w:right="60" w:firstLine="709"/>
        <w:jc w:val="both"/>
        <w:rPr>
          <w:rFonts w:ascii="Times New Roman" w:hAnsi="Times New Roman"/>
          <w:b w:val="0"/>
          <w:sz w:val="28"/>
          <w:szCs w:val="28"/>
        </w:rPr>
      </w:pPr>
      <w:r w:rsidRPr="00E4063F">
        <w:rPr>
          <w:rFonts w:ascii="Times New Roman" w:hAnsi="Times New Roman" w:hint="eastAsia"/>
          <w:b w:val="0"/>
          <w:sz w:val="28"/>
          <w:szCs w:val="28"/>
        </w:rPr>
        <w:t>В</w:t>
      </w:r>
      <w:r w:rsidRPr="00E4063F">
        <w:rPr>
          <w:rFonts w:ascii="Times New Roman" w:hAnsi="Times New Roman"/>
          <w:b w:val="0"/>
          <w:sz w:val="28"/>
          <w:szCs w:val="28"/>
        </w:rPr>
        <w:t xml:space="preserve"> </w:t>
      </w:r>
      <w:r w:rsidRPr="00E4063F">
        <w:rPr>
          <w:rFonts w:ascii="Times New Roman" w:hAnsi="Times New Roman" w:hint="eastAsia"/>
          <w:b w:val="0"/>
          <w:sz w:val="28"/>
          <w:szCs w:val="28"/>
        </w:rPr>
        <w:t>стадии</w:t>
      </w:r>
      <w:r w:rsidRPr="00E4063F">
        <w:rPr>
          <w:rFonts w:ascii="Times New Roman" w:hAnsi="Times New Roman"/>
          <w:b w:val="0"/>
          <w:sz w:val="28"/>
          <w:szCs w:val="28"/>
        </w:rPr>
        <w:t xml:space="preserve"> </w:t>
      </w:r>
      <w:r w:rsidRPr="00E4063F">
        <w:rPr>
          <w:rFonts w:ascii="Times New Roman" w:hAnsi="Times New Roman" w:hint="eastAsia"/>
          <w:b w:val="0"/>
          <w:sz w:val="28"/>
          <w:szCs w:val="28"/>
        </w:rPr>
        <w:t>разработки</w:t>
      </w:r>
      <w:r w:rsidRPr="00E4063F">
        <w:rPr>
          <w:rFonts w:ascii="Times New Roman" w:hAnsi="Times New Roman"/>
          <w:b w:val="0"/>
          <w:sz w:val="28"/>
          <w:szCs w:val="28"/>
        </w:rPr>
        <w:t xml:space="preserve"> </w:t>
      </w:r>
      <w:r w:rsidRPr="00E4063F">
        <w:rPr>
          <w:rFonts w:ascii="Times New Roman" w:hAnsi="Times New Roman" w:hint="eastAsia"/>
          <w:b w:val="0"/>
          <w:sz w:val="28"/>
          <w:szCs w:val="28"/>
        </w:rPr>
        <w:t>проектной</w:t>
      </w:r>
      <w:r w:rsidRPr="00E4063F">
        <w:rPr>
          <w:rFonts w:ascii="Times New Roman" w:hAnsi="Times New Roman"/>
          <w:b w:val="0"/>
          <w:sz w:val="28"/>
          <w:szCs w:val="28"/>
        </w:rPr>
        <w:t xml:space="preserve"> </w:t>
      </w:r>
      <w:r w:rsidRPr="00E4063F">
        <w:rPr>
          <w:rFonts w:ascii="Times New Roman" w:hAnsi="Times New Roman" w:hint="eastAsia"/>
          <w:b w:val="0"/>
          <w:sz w:val="28"/>
          <w:szCs w:val="28"/>
        </w:rPr>
        <w:t>документации</w:t>
      </w:r>
      <w:r w:rsidRPr="00E4063F">
        <w:rPr>
          <w:rFonts w:ascii="Times New Roman" w:hAnsi="Times New Roman"/>
          <w:b w:val="0"/>
          <w:sz w:val="28"/>
          <w:szCs w:val="28"/>
        </w:rPr>
        <w:t xml:space="preserve"> </w:t>
      </w:r>
      <w:r w:rsidRPr="00E4063F">
        <w:rPr>
          <w:rFonts w:ascii="Times New Roman" w:hAnsi="Times New Roman" w:hint="eastAsia"/>
          <w:b w:val="0"/>
          <w:sz w:val="28"/>
          <w:szCs w:val="28"/>
        </w:rPr>
        <w:t>находится</w:t>
      </w:r>
      <w:r w:rsidRPr="00E4063F">
        <w:rPr>
          <w:rFonts w:ascii="Times New Roman" w:hAnsi="Times New Roman"/>
          <w:b w:val="0"/>
          <w:sz w:val="28"/>
          <w:szCs w:val="28"/>
        </w:rPr>
        <w:t xml:space="preserve"> </w:t>
      </w:r>
      <w:r w:rsidRPr="00E4063F">
        <w:rPr>
          <w:rFonts w:ascii="Times New Roman" w:hAnsi="Times New Roman" w:hint="eastAsia"/>
          <w:b w:val="0"/>
          <w:sz w:val="28"/>
          <w:szCs w:val="28"/>
        </w:rPr>
        <w:t>КНС</w:t>
      </w:r>
      <w:r w:rsidRPr="00E4063F">
        <w:rPr>
          <w:rFonts w:ascii="Times New Roman" w:hAnsi="Times New Roman"/>
          <w:b w:val="0"/>
          <w:sz w:val="28"/>
          <w:szCs w:val="28"/>
        </w:rPr>
        <w:t xml:space="preserve"> </w:t>
      </w:r>
      <w:r w:rsidRPr="00E4063F">
        <w:rPr>
          <w:rFonts w:ascii="Times New Roman" w:hAnsi="Times New Roman" w:hint="eastAsia"/>
          <w:b w:val="0"/>
          <w:sz w:val="28"/>
          <w:szCs w:val="28"/>
        </w:rPr>
        <w:t>№</w:t>
      </w:r>
      <w:r w:rsidRPr="00E4063F">
        <w:rPr>
          <w:rFonts w:ascii="Times New Roman" w:hAnsi="Times New Roman"/>
          <w:b w:val="0"/>
          <w:sz w:val="28"/>
          <w:szCs w:val="28"/>
        </w:rPr>
        <w:t xml:space="preserve">13, </w:t>
      </w:r>
      <w:r w:rsidRPr="00E4063F">
        <w:rPr>
          <w:rFonts w:ascii="Times New Roman" w:hAnsi="Times New Roman" w:hint="eastAsia"/>
          <w:b w:val="0"/>
          <w:sz w:val="28"/>
          <w:szCs w:val="28"/>
        </w:rPr>
        <w:t>которая</w:t>
      </w:r>
      <w:r w:rsidRPr="00E4063F">
        <w:rPr>
          <w:rFonts w:ascii="Times New Roman" w:hAnsi="Times New Roman"/>
          <w:b w:val="0"/>
          <w:sz w:val="28"/>
          <w:szCs w:val="28"/>
        </w:rPr>
        <w:t xml:space="preserve"> </w:t>
      </w:r>
      <w:r w:rsidRPr="00E4063F">
        <w:rPr>
          <w:rFonts w:ascii="Times New Roman" w:hAnsi="Times New Roman" w:hint="eastAsia"/>
          <w:b w:val="0"/>
          <w:sz w:val="28"/>
          <w:szCs w:val="28"/>
        </w:rPr>
        <w:t>позволит</w:t>
      </w:r>
      <w:r w:rsidRPr="00E4063F">
        <w:rPr>
          <w:rFonts w:ascii="Times New Roman" w:hAnsi="Times New Roman"/>
          <w:b w:val="0"/>
          <w:sz w:val="28"/>
          <w:szCs w:val="28"/>
        </w:rPr>
        <w:t xml:space="preserve"> </w:t>
      </w:r>
      <w:r w:rsidRPr="00E4063F">
        <w:rPr>
          <w:rFonts w:ascii="Times New Roman" w:hAnsi="Times New Roman" w:hint="eastAsia"/>
          <w:b w:val="0"/>
          <w:sz w:val="28"/>
          <w:szCs w:val="28"/>
        </w:rPr>
        <w:t>подключить</w:t>
      </w:r>
      <w:r w:rsidRPr="00E4063F">
        <w:rPr>
          <w:rFonts w:ascii="Times New Roman" w:hAnsi="Times New Roman"/>
          <w:b w:val="0"/>
          <w:sz w:val="28"/>
          <w:szCs w:val="28"/>
        </w:rPr>
        <w:t xml:space="preserve"> </w:t>
      </w:r>
      <w:r w:rsidRPr="00E4063F">
        <w:rPr>
          <w:rFonts w:ascii="Times New Roman" w:hAnsi="Times New Roman" w:hint="eastAsia"/>
          <w:b w:val="0"/>
          <w:sz w:val="28"/>
          <w:szCs w:val="28"/>
        </w:rPr>
        <w:t>к</w:t>
      </w:r>
      <w:r w:rsidRPr="00E4063F">
        <w:rPr>
          <w:rFonts w:ascii="Times New Roman" w:hAnsi="Times New Roman"/>
          <w:b w:val="0"/>
          <w:sz w:val="28"/>
          <w:szCs w:val="28"/>
        </w:rPr>
        <w:t xml:space="preserve"> </w:t>
      </w:r>
      <w:r w:rsidRPr="00E4063F">
        <w:rPr>
          <w:rFonts w:ascii="Times New Roman" w:hAnsi="Times New Roman" w:hint="eastAsia"/>
          <w:b w:val="0"/>
          <w:sz w:val="28"/>
          <w:szCs w:val="28"/>
        </w:rPr>
        <w:t>централизованной</w:t>
      </w:r>
      <w:r w:rsidRPr="00E4063F">
        <w:rPr>
          <w:rFonts w:ascii="Times New Roman" w:hAnsi="Times New Roman"/>
          <w:b w:val="0"/>
          <w:sz w:val="28"/>
          <w:szCs w:val="28"/>
        </w:rPr>
        <w:t xml:space="preserve"> </w:t>
      </w:r>
      <w:r w:rsidRPr="00E4063F">
        <w:rPr>
          <w:rFonts w:ascii="Times New Roman" w:hAnsi="Times New Roman" w:hint="eastAsia"/>
          <w:b w:val="0"/>
          <w:sz w:val="28"/>
          <w:szCs w:val="28"/>
        </w:rPr>
        <w:t>системе</w:t>
      </w:r>
      <w:r w:rsidRPr="00E4063F">
        <w:rPr>
          <w:rFonts w:ascii="Times New Roman" w:hAnsi="Times New Roman"/>
          <w:b w:val="0"/>
          <w:sz w:val="28"/>
          <w:szCs w:val="28"/>
        </w:rPr>
        <w:t xml:space="preserve"> </w:t>
      </w:r>
      <w:r w:rsidRPr="00E4063F">
        <w:rPr>
          <w:rFonts w:ascii="Times New Roman" w:hAnsi="Times New Roman" w:hint="eastAsia"/>
          <w:b w:val="0"/>
          <w:sz w:val="28"/>
          <w:szCs w:val="28"/>
        </w:rPr>
        <w:t>водоотведения</w:t>
      </w:r>
      <w:r w:rsidRPr="00E4063F">
        <w:rPr>
          <w:rFonts w:ascii="Times New Roman" w:hAnsi="Times New Roman"/>
          <w:b w:val="0"/>
          <w:sz w:val="28"/>
          <w:szCs w:val="28"/>
        </w:rPr>
        <w:t xml:space="preserve"> </w:t>
      </w:r>
      <w:r w:rsidRPr="00E4063F">
        <w:rPr>
          <w:rFonts w:ascii="Times New Roman" w:hAnsi="Times New Roman" w:hint="eastAsia"/>
          <w:b w:val="0"/>
          <w:sz w:val="28"/>
          <w:szCs w:val="28"/>
        </w:rPr>
        <w:t>жителей</w:t>
      </w:r>
      <w:r w:rsidRPr="00E4063F">
        <w:rPr>
          <w:rFonts w:ascii="Times New Roman" w:hAnsi="Times New Roman"/>
          <w:b w:val="0"/>
          <w:sz w:val="28"/>
          <w:szCs w:val="28"/>
        </w:rPr>
        <w:t xml:space="preserve"> </w:t>
      </w:r>
      <w:r w:rsidRPr="00E4063F">
        <w:rPr>
          <w:rFonts w:ascii="Times New Roman" w:hAnsi="Times New Roman" w:hint="eastAsia"/>
          <w:b w:val="0"/>
          <w:sz w:val="28"/>
          <w:szCs w:val="28"/>
        </w:rPr>
        <w:t>микрорайонов</w:t>
      </w:r>
      <w:r w:rsidRPr="00E4063F">
        <w:rPr>
          <w:rFonts w:ascii="Times New Roman" w:hAnsi="Times New Roman"/>
          <w:b w:val="0"/>
          <w:sz w:val="28"/>
          <w:szCs w:val="28"/>
        </w:rPr>
        <w:t xml:space="preserve"> </w:t>
      </w:r>
      <w:r w:rsidRPr="00E4063F">
        <w:rPr>
          <w:rFonts w:ascii="Times New Roman" w:hAnsi="Times New Roman" w:hint="eastAsia"/>
          <w:b w:val="0"/>
          <w:sz w:val="28"/>
          <w:szCs w:val="28"/>
        </w:rPr>
        <w:t>№</w:t>
      </w:r>
      <w:r w:rsidRPr="00E4063F">
        <w:rPr>
          <w:rFonts w:ascii="Times New Roman" w:hAnsi="Times New Roman"/>
          <w:b w:val="0"/>
          <w:sz w:val="28"/>
          <w:szCs w:val="28"/>
        </w:rPr>
        <w:t xml:space="preserve">17, </w:t>
      </w:r>
      <w:r w:rsidRPr="00E4063F">
        <w:rPr>
          <w:rFonts w:ascii="Times New Roman" w:hAnsi="Times New Roman" w:hint="eastAsia"/>
          <w:b w:val="0"/>
          <w:sz w:val="28"/>
          <w:szCs w:val="28"/>
        </w:rPr>
        <w:t>№</w:t>
      </w:r>
      <w:r w:rsidRPr="00E4063F">
        <w:rPr>
          <w:rFonts w:ascii="Times New Roman" w:hAnsi="Times New Roman"/>
          <w:b w:val="0"/>
          <w:sz w:val="28"/>
          <w:szCs w:val="28"/>
        </w:rPr>
        <w:t>17</w:t>
      </w:r>
      <w:r w:rsidRPr="00E4063F">
        <w:rPr>
          <w:rFonts w:ascii="Times New Roman" w:hAnsi="Times New Roman" w:hint="eastAsia"/>
          <w:b w:val="0"/>
          <w:sz w:val="28"/>
          <w:szCs w:val="28"/>
        </w:rPr>
        <w:t>А</w:t>
      </w:r>
      <w:r w:rsidRPr="00E4063F">
        <w:rPr>
          <w:rFonts w:ascii="Times New Roman" w:hAnsi="Times New Roman"/>
          <w:b w:val="0"/>
          <w:sz w:val="28"/>
          <w:szCs w:val="28"/>
        </w:rPr>
        <w:t xml:space="preserve">, </w:t>
      </w:r>
      <w:r w:rsidRPr="00E4063F">
        <w:rPr>
          <w:rFonts w:ascii="Times New Roman" w:hAnsi="Times New Roman" w:hint="eastAsia"/>
          <w:b w:val="0"/>
          <w:sz w:val="28"/>
          <w:szCs w:val="28"/>
        </w:rPr>
        <w:t>№</w:t>
      </w:r>
      <w:r w:rsidRPr="00E4063F">
        <w:rPr>
          <w:rFonts w:ascii="Times New Roman" w:hAnsi="Times New Roman"/>
          <w:b w:val="0"/>
          <w:sz w:val="28"/>
          <w:szCs w:val="28"/>
        </w:rPr>
        <w:t>15.</w:t>
      </w:r>
    </w:p>
    <w:p w:rsidR="00F45128" w:rsidRPr="00E4063F" w:rsidRDefault="00F45128" w:rsidP="00FD3D8C">
      <w:pPr>
        <w:widowControl w:val="0"/>
        <w:overflowPunct w:val="0"/>
        <w:autoSpaceDE w:val="0"/>
        <w:autoSpaceDN w:val="0"/>
        <w:adjustRightInd w:val="0"/>
        <w:ind w:right="60" w:firstLine="709"/>
        <w:jc w:val="both"/>
        <w:rPr>
          <w:rFonts w:ascii="Times New Roman" w:hAnsi="Times New Roman"/>
          <w:b w:val="0"/>
          <w:sz w:val="28"/>
          <w:szCs w:val="28"/>
        </w:rPr>
      </w:pPr>
      <w:r w:rsidRPr="00E4063F">
        <w:rPr>
          <w:rFonts w:ascii="Times New Roman" w:hAnsi="Times New Roman" w:hint="eastAsia"/>
          <w:b w:val="0"/>
          <w:sz w:val="28"/>
          <w:szCs w:val="28"/>
        </w:rPr>
        <w:t>Сточные</w:t>
      </w:r>
      <w:r w:rsidRPr="00E4063F">
        <w:rPr>
          <w:rFonts w:ascii="Times New Roman" w:hAnsi="Times New Roman"/>
          <w:b w:val="0"/>
          <w:sz w:val="28"/>
          <w:szCs w:val="28"/>
        </w:rPr>
        <w:t xml:space="preserve"> </w:t>
      </w:r>
      <w:r w:rsidRPr="00E4063F">
        <w:rPr>
          <w:rFonts w:ascii="Times New Roman" w:hAnsi="Times New Roman" w:hint="eastAsia"/>
          <w:b w:val="0"/>
          <w:sz w:val="28"/>
          <w:szCs w:val="28"/>
        </w:rPr>
        <w:t>воды</w:t>
      </w:r>
      <w:r w:rsidRPr="00E4063F">
        <w:rPr>
          <w:rFonts w:ascii="Times New Roman" w:hAnsi="Times New Roman"/>
          <w:b w:val="0"/>
          <w:sz w:val="28"/>
          <w:szCs w:val="28"/>
        </w:rPr>
        <w:t xml:space="preserve"> </w:t>
      </w:r>
      <w:r w:rsidRPr="00E4063F">
        <w:rPr>
          <w:rFonts w:ascii="Times New Roman" w:hAnsi="Times New Roman" w:hint="eastAsia"/>
          <w:b w:val="0"/>
          <w:sz w:val="28"/>
          <w:szCs w:val="28"/>
        </w:rPr>
        <w:t>города</w:t>
      </w:r>
      <w:r w:rsidRPr="00E4063F">
        <w:rPr>
          <w:rFonts w:ascii="Times New Roman" w:hAnsi="Times New Roman"/>
          <w:b w:val="0"/>
          <w:sz w:val="28"/>
          <w:szCs w:val="28"/>
        </w:rPr>
        <w:t xml:space="preserve"> </w:t>
      </w:r>
      <w:r w:rsidRPr="00E4063F">
        <w:rPr>
          <w:rFonts w:ascii="Times New Roman" w:hAnsi="Times New Roman" w:hint="eastAsia"/>
          <w:b w:val="0"/>
          <w:sz w:val="28"/>
          <w:szCs w:val="28"/>
        </w:rPr>
        <w:t>поступают</w:t>
      </w:r>
      <w:r w:rsidRPr="00E4063F">
        <w:rPr>
          <w:rFonts w:ascii="Times New Roman" w:hAnsi="Times New Roman"/>
          <w:b w:val="0"/>
          <w:sz w:val="28"/>
          <w:szCs w:val="28"/>
        </w:rPr>
        <w:t xml:space="preserve"> </w:t>
      </w:r>
      <w:r w:rsidRPr="00E4063F">
        <w:rPr>
          <w:rFonts w:ascii="Times New Roman" w:hAnsi="Times New Roman" w:hint="eastAsia"/>
          <w:b w:val="0"/>
          <w:sz w:val="28"/>
          <w:szCs w:val="28"/>
        </w:rPr>
        <w:t>на</w:t>
      </w:r>
      <w:r w:rsidRPr="00E4063F">
        <w:rPr>
          <w:rFonts w:ascii="Times New Roman" w:hAnsi="Times New Roman"/>
          <w:b w:val="0"/>
          <w:sz w:val="28"/>
          <w:szCs w:val="28"/>
        </w:rPr>
        <w:t xml:space="preserve"> </w:t>
      </w:r>
      <w:r w:rsidRPr="00E4063F">
        <w:rPr>
          <w:rFonts w:ascii="Times New Roman" w:hAnsi="Times New Roman" w:hint="eastAsia"/>
          <w:b w:val="0"/>
          <w:sz w:val="28"/>
          <w:szCs w:val="28"/>
        </w:rPr>
        <w:t>головные</w:t>
      </w:r>
      <w:r w:rsidRPr="00E4063F">
        <w:rPr>
          <w:rFonts w:ascii="Times New Roman" w:hAnsi="Times New Roman"/>
          <w:b w:val="0"/>
          <w:sz w:val="28"/>
          <w:szCs w:val="28"/>
        </w:rPr>
        <w:t xml:space="preserve"> </w:t>
      </w:r>
      <w:r w:rsidRPr="00E4063F">
        <w:rPr>
          <w:rFonts w:ascii="Times New Roman" w:hAnsi="Times New Roman" w:hint="eastAsia"/>
          <w:b w:val="0"/>
          <w:sz w:val="28"/>
          <w:szCs w:val="28"/>
        </w:rPr>
        <w:t>канализационные</w:t>
      </w:r>
      <w:r w:rsidRPr="00E4063F">
        <w:rPr>
          <w:rFonts w:ascii="Times New Roman" w:hAnsi="Times New Roman"/>
          <w:b w:val="0"/>
          <w:sz w:val="28"/>
          <w:szCs w:val="28"/>
        </w:rPr>
        <w:t xml:space="preserve"> </w:t>
      </w:r>
      <w:r w:rsidRPr="00E4063F">
        <w:rPr>
          <w:rFonts w:ascii="Times New Roman" w:hAnsi="Times New Roman" w:hint="eastAsia"/>
          <w:b w:val="0"/>
          <w:sz w:val="28"/>
          <w:szCs w:val="28"/>
        </w:rPr>
        <w:t>насо</w:t>
      </w:r>
      <w:r w:rsidRPr="00E4063F">
        <w:rPr>
          <w:rFonts w:ascii="Times New Roman" w:hAnsi="Times New Roman" w:hint="eastAsia"/>
          <w:b w:val="0"/>
          <w:sz w:val="28"/>
          <w:szCs w:val="28"/>
        </w:rPr>
        <w:t>с</w:t>
      </w:r>
      <w:r w:rsidRPr="00E4063F">
        <w:rPr>
          <w:rFonts w:ascii="Times New Roman" w:hAnsi="Times New Roman" w:hint="eastAsia"/>
          <w:b w:val="0"/>
          <w:sz w:val="28"/>
          <w:szCs w:val="28"/>
        </w:rPr>
        <w:t>ные</w:t>
      </w:r>
      <w:r w:rsidRPr="00E4063F">
        <w:rPr>
          <w:rFonts w:ascii="Times New Roman" w:hAnsi="Times New Roman"/>
          <w:b w:val="0"/>
          <w:sz w:val="28"/>
          <w:szCs w:val="28"/>
        </w:rPr>
        <w:t xml:space="preserve"> </w:t>
      </w:r>
      <w:r w:rsidRPr="00E4063F">
        <w:rPr>
          <w:rFonts w:ascii="Times New Roman" w:hAnsi="Times New Roman" w:hint="eastAsia"/>
          <w:b w:val="0"/>
          <w:sz w:val="28"/>
          <w:szCs w:val="28"/>
        </w:rPr>
        <w:t>станции</w:t>
      </w:r>
      <w:r w:rsidRPr="00E4063F">
        <w:rPr>
          <w:rFonts w:ascii="Times New Roman" w:hAnsi="Times New Roman"/>
          <w:b w:val="0"/>
          <w:sz w:val="28"/>
          <w:szCs w:val="28"/>
        </w:rPr>
        <w:t xml:space="preserve"> (</w:t>
      </w:r>
      <w:r w:rsidRPr="00E4063F">
        <w:rPr>
          <w:rFonts w:ascii="Times New Roman" w:hAnsi="Times New Roman" w:hint="eastAsia"/>
          <w:b w:val="0"/>
          <w:sz w:val="28"/>
          <w:szCs w:val="28"/>
        </w:rPr>
        <w:t>КНС</w:t>
      </w:r>
      <w:r w:rsidRPr="00E4063F">
        <w:rPr>
          <w:rFonts w:ascii="Times New Roman" w:hAnsi="Times New Roman"/>
          <w:b w:val="0"/>
          <w:sz w:val="28"/>
          <w:szCs w:val="28"/>
        </w:rPr>
        <w:t xml:space="preserve"> </w:t>
      </w:r>
      <w:r w:rsidRPr="00E4063F">
        <w:rPr>
          <w:rFonts w:ascii="Times New Roman" w:hAnsi="Times New Roman" w:hint="eastAsia"/>
          <w:b w:val="0"/>
          <w:sz w:val="28"/>
          <w:szCs w:val="28"/>
        </w:rPr>
        <w:t>№</w:t>
      </w:r>
      <w:r w:rsidRPr="00E4063F">
        <w:rPr>
          <w:rFonts w:ascii="Times New Roman" w:hAnsi="Times New Roman"/>
          <w:b w:val="0"/>
          <w:sz w:val="28"/>
          <w:szCs w:val="28"/>
        </w:rPr>
        <w:t>3</w:t>
      </w:r>
      <w:r w:rsidRPr="00E4063F">
        <w:rPr>
          <w:rFonts w:ascii="Times New Roman" w:hAnsi="Times New Roman" w:hint="eastAsia"/>
          <w:b w:val="0"/>
          <w:sz w:val="28"/>
          <w:szCs w:val="28"/>
        </w:rPr>
        <w:t>А</w:t>
      </w:r>
      <w:r w:rsidRPr="00E4063F">
        <w:rPr>
          <w:rFonts w:ascii="Times New Roman" w:hAnsi="Times New Roman"/>
          <w:b w:val="0"/>
          <w:sz w:val="28"/>
          <w:szCs w:val="28"/>
        </w:rPr>
        <w:t xml:space="preserve">, </w:t>
      </w:r>
      <w:r w:rsidRPr="00E4063F">
        <w:rPr>
          <w:rFonts w:ascii="Times New Roman" w:hAnsi="Times New Roman" w:hint="eastAsia"/>
          <w:b w:val="0"/>
          <w:sz w:val="28"/>
          <w:szCs w:val="28"/>
        </w:rPr>
        <w:t>КНС№</w:t>
      </w:r>
      <w:r w:rsidRPr="00E4063F">
        <w:rPr>
          <w:rFonts w:ascii="Times New Roman" w:hAnsi="Times New Roman"/>
          <w:b w:val="0"/>
          <w:sz w:val="28"/>
          <w:szCs w:val="28"/>
        </w:rPr>
        <w:t>1</w:t>
      </w:r>
      <w:r w:rsidRPr="00E4063F">
        <w:rPr>
          <w:rFonts w:ascii="Times New Roman" w:hAnsi="Times New Roman" w:hint="eastAsia"/>
          <w:b w:val="0"/>
          <w:sz w:val="28"/>
          <w:szCs w:val="28"/>
        </w:rPr>
        <w:t>А</w:t>
      </w:r>
      <w:r w:rsidRPr="00E4063F">
        <w:rPr>
          <w:rFonts w:ascii="Times New Roman" w:hAnsi="Times New Roman"/>
          <w:b w:val="0"/>
          <w:sz w:val="28"/>
          <w:szCs w:val="28"/>
        </w:rPr>
        <w:t xml:space="preserve">, </w:t>
      </w:r>
      <w:r w:rsidRPr="00E4063F">
        <w:rPr>
          <w:rFonts w:ascii="Times New Roman" w:hAnsi="Times New Roman" w:hint="eastAsia"/>
          <w:b w:val="0"/>
          <w:sz w:val="28"/>
          <w:szCs w:val="28"/>
        </w:rPr>
        <w:t>КНС№</w:t>
      </w:r>
      <w:r w:rsidRPr="00E4063F">
        <w:rPr>
          <w:rFonts w:ascii="Times New Roman" w:hAnsi="Times New Roman"/>
          <w:b w:val="0"/>
          <w:sz w:val="28"/>
          <w:szCs w:val="28"/>
        </w:rPr>
        <w:t xml:space="preserve">8), </w:t>
      </w:r>
      <w:r w:rsidRPr="00E4063F">
        <w:rPr>
          <w:rFonts w:ascii="Times New Roman" w:hAnsi="Times New Roman" w:hint="eastAsia"/>
          <w:b w:val="0"/>
          <w:sz w:val="28"/>
          <w:szCs w:val="28"/>
        </w:rPr>
        <w:t>откуда</w:t>
      </w:r>
      <w:r w:rsidRPr="00E4063F">
        <w:rPr>
          <w:rFonts w:ascii="Times New Roman" w:hAnsi="Times New Roman"/>
          <w:b w:val="0"/>
          <w:sz w:val="28"/>
          <w:szCs w:val="28"/>
        </w:rPr>
        <w:t xml:space="preserve"> </w:t>
      </w:r>
      <w:r w:rsidRPr="00E4063F">
        <w:rPr>
          <w:rFonts w:ascii="Times New Roman" w:hAnsi="Times New Roman" w:hint="eastAsia"/>
          <w:b w:val="0"/>
          <w:sz w:val="28"/>
          <w:szCs w:val="28"/>
        </w:rPr>
        <w:t>подаются</w:t>
      </w:r>
      <w:r w:rsidRPr="00E4063F">
        <w:rPr>
          <w:rFonts w:ascii="Times New Roman" w:hAnsi="Times New Roman"/>
          <w:b w:val="0"/>
          <w:sz w:val="28"/>
          <w:szCs w:val="28"/>
        </w:rPr>
        <w:t xml:space="preserve"> </w:t>
      </w:r>
      <w:r w:rsidRPr="00E4063F">
        <w:rPr>
          <w:rFonts w:ascii="Times New Roman" w:hAnsi="Times New Roman" w:hint="eastAsia"/>
          <w:b w:val="0"/>
          <w:sz w:val="28"/>
          <w:szCs w:val="28"/>
        </w:rPr>
        <w:t>на</w:t>
      </w:r>
      <w:r w:rsidRPr="00E4063F">
        <w:rPr>
          <w:rFonts w:ascii="Times New Roman" w:hAnsi="Times New Roman"/>
          <w:b w:val="0"/>
          <w:sz w:val="28"/>
          <w:szCs w:val="28"/>
        </w:rPr>
        <w:t xml:space="preserve"> </w:t>
      </w:r>
      <w:r w:rsidRPr="00E4063F">
        <w:rPr>
          <w:rFonts w:ascii="Times New Roman" w:hAnsi="Times New Roman" w:hint="eastAsia"/>
          <w:b w:val="0"/>
          <w:sz w:val="28"/>
          <w:szCs w:val="28"/>
        </w:rPr>
        <w:t>канализ</w:t>
      </w:r>
      <w:r w:rsidRPr="00E4063F">
        <w:rPr>
          <w:rFonts w:ascii="Times New Roman" w:hAnsi="Times New Roman" w:hint="eastAsia"/>
          <w:b w:val="0"/>
          <w:sz w:val="28"/>
          <w:szCs w:val="28"/>
        </w:rPr>
        <w:t>а</w:t>
      </w:r>
      <w:r w:rsidRPr="00E4063F">
        <w:rPr>
          <w:rFonts w:ascii="Times New Roman" w:hAnsi="Times New Roman" w:hint="eastAsia"/>
          <w:b w:val="0"/>
          <w:sz w:val="28"/>
          <w:szCs w:val="28"/>
        </w:rPr>
        <w:t>ционные</w:t>
      </w:r>
      <w:r w:rsidRPr="00E4063F">
        <w:rPr>
          <w:rFonts w:ascii="Times New Roman" w:hAnsi="Times New Roman"/>
          <w:b w:val="0"/>
          <w:sz w:val="28"/>
          <w:szCs w:val="28"/>
        </w:rPr>
        <w:t xml:space="preserve"> </w:t>
      </w:r>
      <w:r w:rsidRPr="00E4063F">
        <w:rPr>
          <w:rFonts w:ascii="Times New Roman" w:hAnsi="Times New Roman" w:hint="eastAsia"/>
          <w:b w:val="0"/>
          <w:sz w:val="28"/>
          <w:szCs w:val="28"/>
        </w:rPr>
        <w:t>очистные</w:t>
      </w:r>
      <w:r w:rsidRPr="00E4063F">
        <w:rPr>
          <w:rFonts w:ascii="Times New Roman" w:hAnsi="Times New Roman"/>
          <w:b w:val="0"/>
          <w:sz w:val="28"/>
          <w:szCs w:val="28"/>
        </w:rPr>
        <w:t xml:space="preserve"> </w:t>
      </w:r>
      <w:r w:rsidRPr="00E4063F">
        <w:rPr>
          <w:rFonts w:ascii="Times New Roman" w:hAnsi="Times New Roman" w:hint="eastAsia"/>
          <w:b w:val="0"/>
          <w:sz w:val="28"/>
          <w:szCs w:val="28"/>
        </w:rPr>
        <w:t>сооружения</w:t>
      </w:r>
      <w:r w:rsidRPr="00E4063F">
        <w:rPr>
          <w:rFonts w:ascii="Times New Roman" w:hAnsi="Times New Roman"/>
          <w:b w:val="0"/>
          <w:sz w:val="28"/>
          <w:szCs w:val="28"/>
        </w:rPr>
        <w:t xml:space="preserve"> (</w:t>
      </w:r>
      <w:r w:rsidRPr="00E4063F">
        <w:rPr>
          <w:rFonts w:ascii="Times New Roman" w:hAnsi="Times New Roman" w:hint="eastAsia"/>
          <w:b w:val="0"/>
          <w:sz w:val="28"/>
          <w:szCs w:val="28"/>
        </w:rPr>
        <w:t>КОС</w:t>
      </w:r>
      <w:r w:rsidRPr="00E4063F">
        <w:rPr>
          <w:rFonts w:ascii="Times New Roman" w:hAnsi="Times New Roman"/>
          <w:b w:val="0"/>
          <w:sz w:val="28"/>
          <w:szCs w:val="28"/>
        </w:rPr>
        <w:t xml:space="preserve">), </w:t>
      </w:r>
      <w:r w:rsidRPr="00E4063F">
        <w:rPr>
          <w:rFonts w:ascii="Times New Roman" w:hAnsi="Times New Roman" w:hint="eastAsia"/>
          <w:b w:val="0"/>
          <w:sz w:val="28"/>
          <w:szCs w:val="28"/>
        </w:rPr>
        <w:t>расположенные</w:t>
      </w:r>
      <w:r w:rsidRPr="00E4063F">
        <w:rPr>
          <w:rFonts w:ascii="Times New Roman" w:hAnsi="Times New Roman"/>
          <w:b w:val="0"/>
          <w:sz w:val="28"/>
          <w:szCs w:val="28"/>
        </w:rPr>
        <w:t xml:space="preserve"> </w:t>
      </w:r>
      <w:r w:rsidRPr="00E4063F">
        <w:rPr>
          <w:rFonts w:ascii="Times New Roman" w:hAnsi="Times New Roman" w:hint="eastAsia"/>
          <w:b w:val="0"/>
          <w:sz w:val="28"/>
          <w:szCs w:val="28"/>
        </w:rPr>
        <w:t>в</w:t>
      </w:r>
      <w:r w:rsidRPr="00E4063F">
        <w:rPr>
          <w:rFonts w:ascii="Times New Roman" w:hAnsi="Times New Roman"/>
          <w:b w:val="0"/>
          <w:sz w:val="28"/>
          <w:szCs w:val="28"/>
        </w:rPr>
        <w:t xml:space="preserve"> </w:t>
      </w:r>
      <w:r w:rsidRPr="00E4063F">
        <w:rPr>
          <w:rFonts w:ascii="Times New Roman" w:hAnsi="Times New Roman" w:hint="eastAsia"/>
          <w:b w:val="0"/>
          <w:sz w:val="28"/>
          <w:szCs w:val="28"/>
        </w:rPr>
        <w:t>юго</w:t>
      </w:r>
      <w:r w:rsidRPr="00E4063F">
        <w:rPr>
          <w:rFonts w:ascii="Times New Roman" w:hAnsi="Times New Roman"/>
          <w:b w:val="0"/>
          <w:sz w:val="28"/>
          <w:szCs w:val="28"/>
        </w:rPr>
        <w:t>-</w:t>
      </w:r>
      <w:r w:rsidRPr="00E4063F">
        <w:rPr>
          <w:rFonts w:ascii="Times New Roman" w:hAnsi="Times New Roman" w:hint="eastAsia"/>
          <w:b w:val="0"/>
          <w:sz w:val="28"/>
          <w:szCs w:val="28"/>
        </w:rPr>
        <w:t>западной</w:t>
      </w:r>
      <w:r w:rsidRPr="00E4063F">
        <w:rPr>
          <w:rFonts w:ascii="Times New Roman" w:hAnsi="Times New Roman"/>
          <w:b w:val="0"/>
          <w:sz w:val="28"/>
          <w:szCs w:val="28"/>
        </w:rPr>
        <w:t xml:space="preserve"> </w:t>
      </w:r>
      <w:r w:rsidRPr="00E4063F">
        <w:rPr>
          <w:rFonts w:ascii="Times New Roman" w:hAnsi="Times New Roman" w:hint="eastAsia"/>
          <w:b w:val="0"/>
          <w:sz w:val="28"/>
          <w:szCs w:val="28"/>
        </w:rPr>
        <w:t>пр</w:t>
      </w:r>
      <w:r w:rsidRPr="00E4063F">
        <w:rPr>
          <w:rFonts w:ascii="Times New Roman" w:hAnsi="Times New Roman" w:hint="eastAsia"/>
          <w:b w:val="0"/>
          <w:sz w:val="28"/>
          <w:szCs w:val="28"/>
        </w:rPr>
        <w:t>о</w:t>
      </w:r>
      <w:r w:rsidRPr="00E4063F">
        <w:rPr>
          <w:rFonts w:ascii="Times New Roman" w:hAnsi="Times New Roman" w:hint="eastAsia"/>
          <w:b w:val="0"/>
          <w:sz w:val="28"/>
          <w:szCs w:val="28"/>
        </w:rPr>
        <w:t>мышленной</w:t>
      </w:r>
      <w:r w:rsidRPr="00E4063F">
        <w:rPr>
          <w:rFonts w:ascii="Times New Roman" w:hAnsi="Times New Roman"/>
          <w:b w:val="0"/>
          <w:sz w:val="28"/>
          <w:szCs w:val="28"/>
        </w:rPr>
        <w:t xml:space="preserve"> </w:t>
      </w:r>
      <w:r w:rsidRPr="00E4063F">
        <w:rPr>
          <w:rFonts w:ascii="Times New Roman" w:hAnsi="Times New Roman" w:hint="eastAsia"/>
          <w:b w:val="0"/>
          <w:sz w:val="28"/>
          <w:szCs w:val="28"/>
        </w:rPr>
        <w:t>зоне</w:t>
      </w:r>
      <w:r w:rsidRPr="00E4063F">
        <w:rPr>
          <w:rFonts w:ascii="Times New Roman" w:hAnsi="Times New Roman"/>
          <w:b w:val="0"/>
          <w:sz w:val="28"/>
          <w:szCs w:val="28"/>
        </w:rPr>
        <w:t xml:space="preserve"> </w:t>
      </w:r>
      <w:r w:rsidRPr="00E4063F">
        <w:rPr>
          <w:rFonts w:ascii="Times New Roman" w:hAnsi="Times New Roman" w:hint="eastAsia"/>
          <w:b w:val="0"/>
          <w:sz w:val="28"/>
          <w:szCs w:val="28"/>
        </w:rPr>
        <w:t>города</w:t>
      </w:r>
      <w:r w:rsidRPr="00E4063F">
        <w:rPr>
          <w:rFonts w:ascii="Times New Roman" w:hAnsi="Times New Roman"/>
          <w:b w:val="0"/>
          <w:sz w:val="28"/>
          <w:szCs w:val="28"/>
        </w:rPr>
        <w:t xml:space="preserve">. </w:t>
      </w:r>
      <w:r w:rsidRPr="00E4063F">
        <w:rPr>
          <w:rFonts w:ascii="Times New Roman" w:hAnsi="Times New Roman" w:hint="eastAsia"/>
          <w:b w:val="0"/>
          <w:sz w:val="28"/>
          <w:szCs w:val="28"/>
        </w:rPr>
        <w:t>Действующие</w:t>
      </w:r>
      <w:r w:rsidRPr="00E4063F">
        <w:rPr>
          <w:rFonts w:ascii="Times New Roman" w:hAnsi="Times New Roman"/>
          <w:b w:val="0"/>
          <w:sz w:val="28"/>
          <w:szCs w:val="28"/>
        </w:rPr>
        <w:t xml:space="preserve"> </w:t>
      </w:r>
      <w:r w:rsidRPr="00E4063F">
        <w:rPr>
          <w:rFonts w:ascii="Times New Roman" w:hAnsi="Times New Roman" w:hint="eastAsia"/>
          <w:b w:val="0"/>
          <w:sz w:val="28"/>
          <w:szCs w:val="28"/>
        </w:rPr>
        <w:t>канализационные</w:t>
      </w:r>
      <w:r w:rsidRPr="00E4063F">
        <w:rPr>
          <w:rFonts w:ascii="Times New Roman" w:hAnsi="Times New Roman"/>
          <w:b w:val="0"/>
          <w:sz w:val="28"/>
          <w:szCs w:val="28"/>
        </w:rPr>
        <w:t xml:space="preserve"> </w:t>
      </w:r>
      <w:r w:rsidRPr="00E4063F">
        <w:rPr>
          <w:rFonts w:ascii="Times New Roman" w:hAnsi="Times New Roman" w:hint="eastAsia"/>
          <w:b w:val="0"/>
          <w:sz w:val="28"/>
          <w:szCs w:val="28"/>
        </w:rPr>
        <w:t>очистные</w:t>
      </w:r>
      <w:r w:rsidRPr="00E4063F">
        <w:rPr>
          <w:rFonts w:ascii="Times New Roman" w:hAnsi="Times New Roman"/>
          <w:b w:val="0"/>
          <w:sz w:val="28"/>
          <w:szCs w:val="28"/>
        </w:rPr>
        <w:t xml:space="preserve"> </w:t>
      </w:r>
      <w:r w:rsidRPr="00E4063F">
        <w:rPr>
          <w:rFonts w:ascii="Times New Roman" w:hAnsi="Times New Roman" w:hint="eastAsia"/>
          <w:b w:val="0"/>
          <w:sz w:val="28"/>
          <w:szCs w:val="28"/>
        </w:rPr>
        <w:t>соор</w:t>
      </w:r>
      <w:r w:rsidRPr="00E4063F">
        <w:rPr>
          <w:rFonts w:ascii="Times New Roman" w:hAnsi="Times New Roman" w:hint="eastAsia"/>
          <w:b w:val="0"/>
          <w:sz w:val="28"/>
          <w:szCs w:val="28"/>
        </w:rPr>
        <w:t>у</w:t>
      </w:r>
      <w:r w:rsidRPr="00E4063F">
        <w:rPr>
          <w:rFonts w:ascii="Times New Roman" w:hAnsi="Times New Roman" w:hint="eastAsia"/>
          <w:b w:val="0"/>
          <w:sz w:val="28"/>
          <w:szCs w:val="28"/>
        </w:rPr>
        <w:t>жения</w:t>
      </w:r>
      <w:r w:rsidRPr="00E4063F">
        <w:rPr>
          <w:rFonts w:ascii="Times New Roman" w:hAnsi="Times New Roman"/>
          <w:b w:val="0"/>
          <w:sz w:val="28"/>
          <w:szCs w:val="28"/>
        </w:rPr>
        <w:t xml:space="preserve"> </w:t>
      </w:r>
      <w:r w:rsidRPr="00E4063F">
        <w:rPr>
          <w:rFonts w:ascii="Times New Roman" w:hAnsi="Times New Roman" w:hint="eastAsia"/>
          <w:b w:val="0"/>
          <w:sz w:val="28"/>
          <w:szCs w:val="28"/>
        </w:rPr>
        <w:t>биологической</w:t>
      </w:r>
      <w:r w:rsidRPr="00E4063F">
        <w:rPr>
          <w:rFonts w:ascii="Times New Roman" w:hAnsi="Times New Roman"/>
          <w:b w:val="0"/>
          <w:sz w:val="28"/>
          <w:szCs w:val="28"/>
        </w:rPr>
        <w:t xml:space="preserve"> </w:t>
      </w:r>
      <w:r w:rsidRPr="00E4063F">
        <w:rPr>
          <w:rFonts w:ascii="Times New Roman" w:hAnsi="Times New Roman" w:hint="eastAsia"/>
          <w:b w:val="0"/>
          <w:sz w:val="28"/>
          <w:szCs w:val="28"/>
        </w:rPr>
        <w:t>очистки</w:t>
      </w:r>
      <w:r w:rsidRPr="00E4063F">
        <w:rPr>
          <w:rFonts w:ascii="Times New Roman" w:hAnsi="Times New Roman"/>
          <w:b w:val="0"/>
          <w:sz w:val="28"/>
          <w:szCs w:val="28"/>
        </w:rPr>
        <w:t xml:space="preserve"> </w:t>
      </w:r>
      <w:r w:rsidRPr="00E4063F">
        <w:rPr>
          <w:rFonts w:ascii="Times New Roman" w:hAnsi="Times New Roman" w:hint="eastAsia"/>
          <w:b w:val="0"/>
          <w:sz w:val="28"/>
          <w:szCs w:val="28"/>
        </w:rPr>
        <w:t>производительностью</w:t>
      </w:r>
      <w:r w:rsidRPr="00E4063F">
        <w:rPr>
          <w:rFonts w:ascii="Times New Roman" w:hAnsi="Times New Roman"/>
          <w:b w:val="0"/>
          <w:sz w:val="28"/>
          <w:szCs w:val="28"/>
        </w:rPr>
        <w:t xml:space="preserve"> 12 </w:t>
      </w:r>
      <w:r w:rsidRPr="00E4063F">
        <w:rPr>
          <w:rFonts w:ascii="Times New Roman" w:hAnsi="Times New Roman" w:hint="eastAsia"/>
          <w:b w:val="0"/>
          <w:sz w:val="28"/>
          <w:szCs w:val="28"/>
        </w:rPr>
        <w:t>тыс</w:t>
      </w:r>
      <w:r w:rsidRPr="00E4063F">
        <w:rPr>
          <w:rFonts w:ascii="Times New Roman" w:hAnsi="Times New Roman"/>
          <w:b w:val="0"/>
          <w:sz w:val="28"/>
          <w:szCs w:val="28"/>
        </w:rPr>
        <w:t xml:space="preserve">. </w:t>
      </w:r>
      <w:r w:rsidRPr="00E4063F">
        <w:rPr>
          <w:rFonts w:ascii="Times New Roman" w:hAnsi="Times New Roman" w:hint="eastAsia"/>
          <w:b w:val="0"/>
          <w:sz w:val="28"/>
          <w:szCs w:val="28"/>
        </w:rPr>
        <w:t>м</w:t>
      </w:r>
      <w:r w:rsidRPr="00E4063F">
        <w:rPr>
          <w:rFonts w:ascii="Times New Roman" w:hAnsi="Times New Roman"/>
          <w:b w:val="0"/>
          <w:sz w:val="28"/>
          <w:szCs w:val="28"/>
          <w:vertAlign w:val="superscript"/>
        </w:rPr>
        <w:t>3</w:t>
      </w:r>
      <w:r w:rsidRPr="00E4063F">
        <w:rPr>
          <w:rFonts w:ascii="Times New Roman" w:hAnsi="Times New Roman"/>
          <w:b w:val="0"/>
          <w:sz w:val="28"/>
          <w:szCs w:val="28"/>
        </w:rPr>
        <w:t>/</w:t>
      </w:r>
      <w:r w:rsidRPr="00E4063F">
        <w:rPr>
          <w:rFonts w:ascii="Times New Roman" w:hAnsi="Times New Roman" w:hint="eastAsia"/>
          <w:b w:val="0"/>
          <w:sz w:val="28"/>
          <w:szCs w:val="28"/>
        </w:rPr>
        <w:t>сут</w:t>
      </w:r>
      <w:r w:rsidRPr="00E4063F">
        <w:rPr>
          <w:rFonts w:ascii="Times New Roman" w:hAnsi="Times New Roman"/>
          <w:b w:val="0"/>
          <w:sz w:val="28"/>
          <w:szCs w:val="28"/>
        </w:rPr>
        <w:t xml:space="preserve">. </w:t>
      </w:r>
      <w:r w:rsidRPr="00E4063F">
        <w:rPr>
          <w:rFonts w:ascii="Times New Roman" w:hAnsi="Times New Roman" w:hint="eastAsia"/>
          <w:b w:val="0"/>
          <w:sz w:val="28"/>
          <w:szCs w:val="28"/>
        </w:rPr>
        <w:t>были</w:t>
      </w:r>
      <w:r w:rsidRPr="00E4063F">
        <w:rPr>
          <w:rFonts w:ascii="Times New Roman" w:hAnsi="Times New Roman"/>
          <w:b w:val="0"/>
          <w:sz w:val="28"/>
          <w:szCs w:val="28"/>
        </w:rPr>
        <w:t xml:space="preserve"> </w:t>
      </w:r>
      <w:r w:rsidRPr="00E4063F">
        <w:rPr>
          <w:rFonts w:ascii="Times New Roman" w:hAnsi="Times New Roman" w:hint="eastAsia"/>
          <w:b w:val="0"/>
          <w:sz w:val="28"/>
          <w:szCs w:val="28"/>
        </w:rPr>
        <w:t>построены</w:t>
      </w:r>
      <w:r w:rsidRPr="00E4063F">
        <w:rPr>
          <w:rFonts w:ascii="Times New Roman" w:hAnsi="Times New Roman"/>
          <w:b w:val="0"/>
          <w:sz w:val="28"/>
          <w:szCs w:val="28"/>
        </w:rPr>
        <w:t xml:space="preserve"> </w:t>
      </w:r>
      <w:r w:rsidRPr="00E4063F">
        <w:rPr>
          <w:rFonts w:ascii="Times New Roman" w:hAnsi="Times New Roman" w:hint="eastAsia"/>
          <w:b w:val="0"/>
          <w:sz w:val="28"/>
          <w:szCs w:val="28"/>
        </w:rPr>
        <w:t>по</w:t>
      </w:r>
      <w:r w:rsidRPr="00E4063F">
        <w:rPr>
          <w:rFonts w:ascii="Times New Roman" w:hAnsi="Times New Roman"/>
          <w:b w:val="0"/>
          <w:sz w:val="28"/>
          <w:szCs w:val="28"/>
        </w:rPr>
        <w:t xml:space="preserve"> </w:t>
      </w:r>
      <w:r w:rsidRPr="00E4063F">
        <w:rPr>
          <w:rFonts w:ascii="Times New Roman" w:hAnsi="Times New Roman" w:hint="eastAsia"/>
          <w:b w:val="0"/>
          <w:sz w:val="28"/>
          <w:szCs w:val="28"/>
        </w:rPr>
        <w:t>проекту</w:t>
      </w:r>
      <w:r w:rsidRPr="00E4063F">
        <w:rPr>
          <w:rFonts w:ascii="Times New Roman" w:hAnsi="Times New Roman"/>
          <w:b w:val="0"/>
          <w:sz w:val="28"/>
          <w:szCs w:val="28"/>
        </w:rPr>
        <w:t xml:space="preserve"> </w:t>
      </w:r>
      <w:r w:rsidRPr="00E4063F">
        <w:rPr>
          <w:rFonts w:ascii="Times New Roman" w:hAnsi="Times New Roman" w:hint="eastAsia"/>
          <w:b w:val="0"/>
          <w:sz w:val="28"/>
          <w:szCs w:val="28"/>
        </w:rPr>
        <w:t>№</w:t>
      </w:r>
      <w:r w:rsidRPr="00E4063F">
        <w:rPr>
          <w:rFonts w:ascii="Times New Roman" w:hAnsi="Times New Roman"/>
          <w:b w:val="0"/>
          <w:sz w:val="28"/>
          <w:szCs w:val="28"/>
        </w:rPr>
        <w:t xml:space="preserve"> 4829/1 </w:t>
      </w:r>
      <w:r w:rsidRPr="00E4063F">
        <w:rPr>
          <w:rFonts w:ascii="Times New Roman" w:hAnsi="Times New Roman" w:hint="eastAsia"/>
          <w:b w:val="0"/>
          <w:sz w:val="28"/>
          <w:szCs w:val="28"/>
        </w:rPr>
        <w:t>института</w:t>
      </w:r>
      <w:r w:rsidRPr="00E4063F">
        <w:rPr>
          <w:rFonts w:ascii="Times New Roman" w:hAnsi="Times New Roman"/>
          <w:b w:val="0"/>
          <w:sz w:val="28"/>
          <w:szCs w:val="28"/>
        </w:rPr>
        <w:t xml:space="preserve"> «</w:t>
      </w:r>
      <w:r w:rsidRPr="00E4063F">
        <w:rPr>
          <w:rFonts w:ascii="Times New Roman" w:hAnsi="Times New Roman" w:hint="eastAsia"/>
          <w:b w:val="0"/>
          <w:sz w:val="28"/>
          <w:szCs w:val="28"/>
        </w:rPr>
        <w:t>Башнефтепроект»</w:t>
      </w:r>
      <w:r w:rsidRPr="00E4063F">
        <w:rPr>
          <w:rFonts w:ascii="Times New Roman" w:hAnsi="Times New Roman"/>
          <w:b w:val="0"/>
          <w:sz w:val="28"/>
          <w:szCs w:val="28"/>
        </w:rPr>
        <w:t xml:space="preserve"> </w:t>
      </w:r>
      <w:r w:rsidRPr="00E4063F">
        <w:rPr>
          <w:rFonts w:ascii="Times New Roman" w:hAnsi="Times New Roman" w:hint="eastAsia"/>
          <w:b w:val="0"/>
          <w:sz w:val="28"/>
          <w:szCs w:val="28"/>
        </w:rPr>
        <w:t>г</w:t>
      </w:r>
      <w:r w:rsidRPr="00E4063F">
        <w:rPr>
          <w:rFonts w:ascii="Times New Roman" w:hAnsi="Times New Roman"/>
          <w:b w:val="0"/>
          <w:sz w:val="28"/>
          <w:szCs w:val="28"/>
        </w:rPr>
        <w:t xml:space="preserve">. </w:t>
      </w:r>
      <w:r w:rsidRPr="00E4063F">
        <w:rPr>
          <w:rFonts w:ascii="Times New Roman" w:hAnsi="Times New Roman" w:hint="eastAsia"/>
          <w:b w:val="0"/>
          <w:sz w:val="28"/>
          <w:szCs w:val="28"/>
        </w:rPr>
        <w:t>Уфа</w:t>
      </w:r>
      <w:r w:rsidRPr="00E4063F">
        <w:rPr>
          <w:rFonts w:ascii="Times New Roman" w:hAnsi="Times New Roman"/>
          <w:b w:val="0"/>
          <w:sz w:val="28"/>
          <w:szCs w:val="28"/>
        </w:rPr>
        <w:t xml:space="preserve"> </w:t>
      </w:r>
      <w:r w:rsidRPr="00E4063F">
        <w:rPr>
          <w:rFonts w:ascii="Times New Roman" w:hAnsi="Times New Roman" w:hint="eastAsia"/>
          <w:b w:val="0"/>
          <w:sz w:val="28"/>
          <w:szCs w:val="28"/>
        </w:rPr>
        <w:t>и</w:t>
      </w:r>
      <w:r w:rsidRPr="00E4063F">
        <w:rPr>
          <w:rFonts w:ascii="Times New Roman" w:hAnsi="Times New Roman"/>
          <w:b w:val="0"/>
          <w:sz w:val="28"/>
          <w:szCs w:val="28"/>
        </w:rPr>
        <w:t xml:space="preserve"> </w:t>
      </w:r>
      <w:r w:rsidRPr="00E4063F">
        <w:rPr>
          <w:rFonts w:ascii="Times New Roman" w:hAnsi="Times New Roman" w:hint="eastAsia"/>
          <w:b w:val="0"/>
          <w:sz w:val="28"/>
          <w:szCs w:val="28"/>
        </w:rPr>
        <w:t>вв</w:t>
      </w:r>
      <w:r w:rsidRPr="00E4063F">
        <w:rPr>
          <w:rFonts w:ascii="Times New Roman" w:hAnsi="Times New Roman" w:hint="eastAsia"/>
          <w:b w:val="0"/>
          <w:sz w:val="28"/>
          <w:szCs w:val="28"/>
        </w:rPr>
        <w:t>е</w:t>
      </w:r>
      <w:r w:rsidRPr="00E4063F">
        <w:rPr>
          <w:rFonts w:ascii="Times New Roman" w:hAnsi="Times New Roman" w:hint="eastAsia"/>
          <w:b w:val="0"/>
          <w:sz w:val="28"/>
          <w:szCs w:val="28"/>
        </w:rPr>
        <w:t>дены</w:t>
      </w:r>
      <w:r w:rsidRPr="00E4063F">
        <w:rPr>
          <w:rFonts w:ascii="Times New Roman" w:hAnsi="Times New Roman"/>
          <w:b w:val="0"/>
          <w:sz w:val="28"/>
          <w:szCs w:val="28"/>
        </w:rPr>
        <w:t xml:space="preserve"> </w:t>
      </w:r>
      <w:r w:rsidRPr="00E4063F">
        <w:rPr>
          <w:rFonts w:ascii="Times New Roman" w:hAnsi="Times New Roman" w:hint="eastAsia"/>
          <w:b w:val="0"/>
          <w:sz w:val="28"/>
          <w:szCs w:val="28"/>
        </w:rPr>
        <w:t>в</w:t>
      </w:r>
      <w:r w:rsidRPr="00E4063F">
        <w:rPr>
          <w:rFonts w:ascii="Times New Roman" w:hAnsi="Times New Roman"/>
          <w:b w:val="0"/>
          <w:sz w:val="28"/>
          <w:szCs w:val="28"/>
        </w:rPr>
        <w:t xml:space="preserve"> </w:t>
      </w:r>
      <w:r w:rsidRPr="00E4063F">
        <w:rPr>
          <w:rFonts w:ascii="Times New Roman" w:hAnsi="Times New Roman" w:hint="eastAsia"/>
          <w:b w:val="0"/>
          <w:sz w:val="28"/>
          <w:szCs w:val="28"/>
        </w:rPr>
        <w:t>эксплуатацию</w:t>
      </w:r>
      <w:r w:rsidRPr="00E4063F">
        <w:rPr>
          <w:rFonts w:ascii="Times New Roman" w:hAnsi="Times New Roman"/>
          <w:b w:val="0"/>
          <w:sz w:val="28"/>
          <w:szCs w:val="28"/>
        </w:rPr>
        <w:t xml:space="preserve"> </w:t>
      </w:r>
      <w:r w:rsidRPr="00E4063F">
        <w:rPr>
          <w:rFonts w:ascii="Times New Roman" w:hAnsi="Times New Roman" w:hint="eastAsia"/>
          <w:b w:val="0"/>
          <w:sz w:val="28"/>
          <w:szCs w:val="28"/>
        </w:rPr>
        <w:t>в</w:t>
      </w:r>
      <w:r w:rsidRPr="00E4063F">
        <w:rPr>
          <w:rFonts w:ascii="Times New Roman" w:hAnsi="Times New Roman"/>
          <w:b w:val="0"/>
          <w:sz w:val="28"/>
          <w:szCs w:val="28"/>
        </w:rPr>
        <w:t xml:space="preserve"> 1979 </w:t>
      </w:r>
      <w:r w:rsidRPr="00E4063F">
        <w:rPr>
          <w:rFonts w:ascii="Times New Roman" w:hAnsi="Times New Roman" w:hint="eastAsia"/>
          <w:b w:val="0"/>
          <w:sz w:val="28"/>
          <w:szCs w:val="28"/>
        </w:rPr>
        <w:t>году</w:t>
      </w:r>
      <w:r w:rsidRPr="00E4063F">
        <w:rPr>
          <w:rFonts w:ascii="Times New Roman" w:hAnsi="Times New Roman"/>
          <w:b w:val="0"/>
          <w:sz w:val="28"/>
          <w:szCs w:val="28"/>
        </w:rPr>
        <w:t>.</w:t>
      </w:r>
    </w:p>
    <w:p w:rsidR="00194155" w:rsidRPr="00E4063F" w:rsidRDefault="00194155" w:rsidP="00FD3D8C">
      <w:pPr>
        <w:widowControl w:val="0"/>
        <w:overflowPunct w:val="0"/>
        <w:autoSpaceDE w:val="0"/>
        <w:autoSpaceDN w:val="0"/>
        <w:adjustRightInd w:val="0"/>
        <w:ind w:right="60" w:firstLine="709"/>
        <w:jc w:val="both"/>
        <w:rPr>
          <w:rFonts w:ascii="Times New Roman" w:hAnsi="Times New Roman"/>
          <w:b w:val="0"/>
          <w:sz w:val="28"/>
          <w:szCs w:val="28"/>
        </w:rPr>
      </w:pPr>
      <w:r w:rsidRPr="00E4063F">
        <w:rPr>
          <w:rFonts w:ascii="Times New Roman" w:hAnsi="Times New Roman" w:hint="eastAsia"/>
          <w:b w:val="0"/>
          <w:sz w:val="28"/>
          <w:szCs w:val="28"/>
        </w:rPr>
        <w:t>Сточные</w:t>
      </w:r>
      <w:r w:rsidRPr="00E4063F">
        <w:rPr>
          <w:rFonts w:ascii="Times New Roman" w:hAnsi="Times New Roman"/>
          <w:b w:val="0"/>
          <w:sz w:val="28"/>
          <w:szCs w:val="28"/>
        </w:rPr>
        <w:t xml:space="preserve"> </w:t>
      </w:r>
      <w:r w:rsidRPr="00E4063F">
        <w:rPr>
          <w:rFonts w:ascii="Times New Roman" w:hAnsi="Times New Roman" w:hint="eastAsia"/>
          <w:b w:val="0"/>
          <w:sz w:val="28"/>
          <w:szCs w:val="28"/>
        </w:rPr>
        <w:t>воды</w:t>
      </w:r>
      <w:r w:rsidRPr="00E4063F">
        <w:rPr>
          <w:rFonts w:ascii="Times New Roman" w:hAnsi="Times New Roman"/>
          <w:b w:val="0"/>
          <w:sz w:val="28"/>
          <w:szCs w:val="28"/>
        </w:rPr>
        <w:t xml:space="preserve"> </w:t>
      </w:r>
      <w:r w:rsidRPr="00E4063F">
        <w:rPr>
          <w:rFonts w:ascii="Times New Roman" w:hAnsi="Times New Roman" w:hint="eastAsia"/>
          <w:b w:val="0"/>
          <w:sz w:val="28"/>
          <w:szCs w:val="28"/>
        </w:rPr>
        <w:t>через</w:t>
      </w:r>
      <w:r w:rsidRPr="00E4063F">
        <w:rPr>
          <w:rFonts w:ascii="Times New Roman" w:hAnsi="Times New Roman"/>
          <w:b w:val="0"/>
          <w:sz w:val="28"/>
          <w:szCs w:val="28"/>
        </w:rPr>
        <w:t xml:space="preserve"> </w:t>
      </w:r>
      <w:r w:rsidRPr="00E4063F">
        <w:rPr>
          <w:rFonts w:ascii="Times New Roman" w:hAnsi="Times New Roman" w:hint="eastAsia"/>
          <w:b w:val="0"/>
          <w:sz w:val="28"/>
          <w:szCs w:val="28"/>
        </w:rPr>
        <w:t>задвижки</w:t>
      </w:r>
      <w:r w:rsidRPr="00E4063F">
        <w:rPr>
          <w:rFonts w:ascii="Times New Roman" w:hAnsi="Times New Roman"/>
          <w:b w:val="0"/>
          <w:sz w:val="28"/>
          <w:szCs w:val="28"/>
        </w:rPr>
        <w:t xml:space="preserve"> </w:t>
      </w:r>
      <w:r w:rsidRPr="00E4063F">
        <w:rPr>
          <w:rFonts w:ascii="Times New Roman" w:hAnsi="Times New Roman" w:hint="eastAsia"/>
          <w:b w:val="0"/>
          <w:sz w:val="28"/>
          <w:szCs w:val="28"/>
        </w:rPr>
        <w:t>для</w:t>
      </w:r>
      <w:r w:rsidRPr="00E4063F">
        <w:rPr>
          <w:rFonts w:ascii="Times New Roman" w:hAnsi="Times New Roman"/>
          <w:b w:val="0"/>
          <w:sz w:val="28"/>
          <w:szCs w:val="28"/>
        </w:rPr>
        <w:t xml:space="preserve"> </w:t>
      </w:r>
      <w:r w:rsidRPr="00E4063F">
        <w:rPr>
          <w:rFonts w:ascii="Times New Roman" w:hAnsi="Times New Roman" w:hint="eastAsia"/>
          <w:b w:val="0"/>
          <w:sz w:val="28"/>
          <w:szCs w:val="28"/>
        </w:rPr>
        <w:t>регулирования</w:t>
      </w:r>
      <w:r w:rsidRPr="00E4063F">
        <w:rPr>
          <w:rFonts w:ascii="Times New Roman" w:hAnsi="Times New Roman"/>
          <w:b w:val="0"/>
          <w:sz w:val="28"/>
          <w:szCs w:val="28"/>
        </w:rPr>
        <w:t xml:space="preserve"> </w:t>
      </w:r>
      <w:r w:rsidRPr="00E4063F">
        <w:rPr>
          <w:rFonts w:ascii="Times New Roman" w:hAnsi="Times New Roman" w:hint="eastAsia"/>
          <w:b w:val="0"/>
          <w:sz w:val="28"/>
          <w:szCs w:val="28"/>
        </w:rPr>
        <w:t>стоков</w:t>
      </w:r>
      <w:r w:rsidRPr="00E4063F">
        <w:rPr>
          <w:rFonts w:ascii="Times New Roman" w:hAnsi="Times New Roman"/>
          <w:b w:val="0"/>
          <w:sz w:val="28"/>
          <w:szCs w:val="28"/>
        </w:rPr>
        <w:t xml:space="preserve"> </w:t>
      </w:r>
      <w:r w:rsidRPr="00E4063F">
        <w:rPr>
          <w:rFonts w:ascii="Times New Roman" w:hAnsi="Times New Roman" w:hint="eastAsia"/>
          <w:b w:val="0"/>
          <w:sz w:val="28"/>
          <w:szCs w:val="28"/>
        </w:rPr>
        <w:t>поступают</w:t>
      </w:r>
      <w:r w:rsidRPr="00E4063F">
        <w:rPr>
          <w:rFonts w:ascii="Times New Roman" w:hAnsi="Times New Roman"/>
          <w:b w:val="0"/>
          <w:sz w:val="28"/>
          <w:szCs w:val="28"/>
        </w:rPr>
        <w:t xml:space="preserve"> </w:t>
      </w:r>
      <w:r w:rsidRPr="00E4063F">
        <w:rPr>
          <w:rFonts w:ascii="Times New Roman" w:hAnsi="Times New Roman" w:hint="eastAsia"/>
          <w:b w:val="0"/>
          <w:sz w:val="28"/>
          <w:szCs w:val="28"/>
        </w:rPr>
        <w:t>в</w:t>
      </w:r>
      <w:r w:rsidRPr="00E4063F">
        <w:rPr>
          <w:rFonts w:ascii="Times New Roman" w:hAnsi="Times New Roman"/>
          <w:b w:val="0"/>
          <w:sz w:val="28"/>
          <w:szCs w:val="28"/>
        </w:rPr>
        <w:t xml:space="preserve"> </w:t>
      </w:r>
      <w:r w:rsidRPr="00E4063F">
        <w:rPr>
          <w:rFonts w:ascii="Times New Roman" w:hAnsi="Times New Roman" w:hint="eastAsia"/>
          <w:b w:val="0"/>
          <w:sz w:val="28"/>
          <w:szCs w:val="28"/>
        </w:rPr>
        <w:t>две</w:t>
      </w:r>
      <w:r w:rsidRPr="00E4063F">
        <w:rPr>
          <w:rFonts w:ascii="Times New Roman" w:hAnsi="Times New Roman"/>
          <w:b w:val="0"/>
          <w:sz w:val="28"/>
          <w:szCs w:val="28"/>
        </w:rPr>
        <w:t xml:space="preserve"> </w:t>
      </w:r>
      <w:r w:rsidRPr="00E4063F">
        <w:rPr>
          <w:rFonts w:ascii="Times New Roman" w:hAnsi="Times New Roman" w:hint="eastAsia"/>
          <w:b w:val="0"/>
          <w:sz w:val="28"/>
          <w:szCs w:val="28"/>
        </w:rPr>
        <w:t>гасительные</w:t>
      </w:r>
      <w:r w:rsidRPr="00E4063F">
        <w:rPr>
          <w:rFonts w:ascii="Times New Roman" w:hAnsi="Times New Roman"/>
          <w:b w:val="0"/>
          <w:sz w:val="28"/>
          <w:szCs w:val="28"/>
        </w:rPr>
        <w:t xml:space="preserve"> </w:t>
      </w:r>
      <w:r w:rsidRPr="00E4063F">
        <w:rPr>
          <w:rFonts w:ascii="Times New Roman" w:hAnsi="Times New Roman" w:hint="eastAsia"/>
          <w:b w:val="0"/>
          <w:sz w:val="28"/>
          <w:szCs w:val="28"/>
        </w:rPr>
        <w:t>камеры</w:t>
      </w:r>
      <w:r w:rsidRPr="00E4063F">
        <w:rPr>
          <w:rFonts w:ascii="Times New Roman" w:hAnsi="Times New Roman"/>
          <w:b w:val="0"/>
          <w:sz w:val="28"/>
          <w:szCs w:val="28"/>
        </w:rPr>
        <w:t xml:space="preserve">, </w:t>
      </w:r>
      <w:r w:rsidRPr="00E4063F">
        <w:rPr>
          <w:rFonts w:ascii="Times New Roman" w:hAnsi="Times New Roman" w:hint="eastAsia"/>
          <w:b w:val="0"/>
          <w:sz w:val="28"/>
          <w:szCs w:val="28"/>
        </w:rPr>
        <w:t>где</w:t>
      </w:r>
      <w:r w:rsidRPr="00E4063F">
        <w:rPr>
          <w:rFonts w:ascii="Times New Roman" w:hAnsi="Times New Roman"/>
          <w:b w:val="0"/>
          <w:sz w:val="28"/>
          <w:szCs w:val="28"/>
        </w:rPr>
        <w:t xml:space="preserve"> </w:t>
      </w:r>
      <w:r w:rsidRPr="00E4063F">
        <w:rPr>
          <w:rFonts w:ascii="Times New Roman" w:hAnsi="Times New Roman" w:hint="eastAsia"/>
          <w:b w:val="0"/>
          <w:sz w:val="28"/>
          <w:szCs w:val="28"/>
        </w:rPr>
        <w:t>происходит</w:t>
      </w:r>
      <w:r w:rsidRPr="00E4063F">
        <w:rPr>
          <w:rFonts w:ascii="Times New Roman" w:hAnsi="Times New Roman"/>
          <w:b w:val="0"/>
          <w:sz w:val="28"/>
          <w:szCs w:val="28"/>
        </w:rPr>
        <w:t xml:space="preserve"> </w:t>
      </w:r>
      <w:r w:rsidRPr="00E4063F">
        <w:rPr>
          <w:rFonts w:ascii="Times New Roman" w:hAnsi="Times New Roman" w:hint="eastAsia"/>
          <w:b w:val="0"/>
          <w:sz w:val="28"/>
          <w:szCs w:val="28"/>
        </w:rPr>
        <w:t>первичное</w:t>
      </w:r>
      <w:r w:rsidRPr="00E4063F">
        <w:rPr>
          <w:rFonts w:ascii="Times New Roman" w:hAnsi="Times New Roman"/>
          <w:b w:val="0"/>
          <w:sz w:val="28"/>
          <w:szCs w:val="28"/>
        </w:rPr>
        <w:t xml:space="preserve"> </w:t>
      </w:r>
      <w:r w:rsidRPr="00E4063F">
        <w:rPr>
          <w:rFonts w:ascii="Times New Roman" w:hAnsi="Times New Roman" w:hint="eastAsia"/>
          <w:b w:val="0"/>
          <w:sz w:val="28"/>
          <w:szCs w:val="28"/>
        </w:rPr>
        <w:t>обеззараживание</w:t>
      </w:r>
      <w:r w:rsidRPr="00E4063F">
        <w:rPr>
          <w:rFonts w:ascii="Times New Roman" w:hAnsi="Times New Roman"/>
          <w:b w:val="0"/>
          <w:sz w:val="28"/>
          <w:szCs w:val="28"/>
        </w:rPr>
        <w:t xml:space="preserve"> </w:t>
      </w:r>
      <w:r w:rsidRPr="00E4063F">
        <w:rPr>
          <w:rFonts w:ascii="Times New Roman" w:hAnsi="Times New Roman" w:hint="eastAsia"/>
          <w:b w:val="0"/>
          <w:sz w:val="28"/>
          <w:szCs w:val="28"/>
        </w:rPr>
        <w:t>ов</w:t>
      </w:r>
      <w:r w:rsidRPr="00E4063F">
        <w:rPr>
          <w:rFonts w:ascii="Times New Roman" w:hAnsi="Times New Roman" w:hint="eastAsia"/>
          <w:b w:val="0"/>
          <w:sz w:val="28"/>
          <w:szCs w:val="28"/>
        </w:rPr>
        <w:t>и</w:t>
      </w:r>
      <w:r w:rsidRPr="00E4063F">
        <w:rPr>
          <w:rFonts w:ascii="Times New Roman" w:hAnsi="Times New Roman" w:hint="eastAsia"/>
          <w:b w:val="0"/>
          <w:sz w:val="28"/>
          <w:szCs w:val="28"/>
        </w:rPr>
        <w:t>цидным</w:t>
      </w:r>
      <w:r w:rsidRPr="00E4063F">
        <w:rPr>
          <w:rFonts w:ascii="Times New Roman" w:hAnsi="Times New Roman"/>
          <w:b w:val="0"/>
          <w:sz w:val="28"/>
          <w:szCs w:val="28"/>
        </w:rPr>
        <w:t xml:space="preserve"> </w:t>
      </w:r>
      <w:r w:rsidRPr="00E4063F">
        <w:rPr>
          <w:rFonts w:ascii="Times New Roman" w:hAnsi="Times New Roman" w:hint="eastAsia"/>
          <w:b w:val="0"/>
          <w:sz w:val="28"/>
          <w:szCs w:val="28"/>
        </w:rPr>
        <w:t>препаратом</w:t>
      </w:r>
      <w:r w:rsidRPr="00E4063F">
        <w:rPr>
          <w:rFonts w:ascii="Times New Roman" w:hAnsi="Times New Roman"/>
          <w:b w:val="0"/>
          <w:sz w:val="28"/>
          <w:szCs w:val="28"/>
        </w:rPr>
        <w:t xml:space="preserve"> «</w:t>
      </w:r>
      <w:r w:rsidRPr="00E4063F">
        <w:rPr>
          <w:rFonts w:ascii="Times New Roman" w:hAnsi="Times New Roman" w:hint="eastAsia"/>
          <w:b w:val="0"/>
          <w:sz w:val="28"/>
          <w:szCs w:val="28"/>
        </w:rPr>
        <w:t>ПуролатБингсти»</w:t>
      </w:r>
      <w:r w:rsidRPr="00E4063F">
        <w:rPr>
          <w:rFonts w:ascii="Times New Roman" w:hAnsi="Times New Roman"/>
          <w:b w:val="0"/>
          <w:sz w:val="28"/>
          <w:szCs w:val="28"/>
        </w:rPr>
        <w:t xml:space="preserve">, </w:t>
      </w:r>
      <w:r w:rsidRPr="00E4063F">
        <w:rPr>
          <w:rFonts w:ascii="Times New Roman" w:hAnsi="Times New Roman" w:hint="eastAsia"/>
          <w:b w:val="0"/>
          <w:sz w:val="28"/>
          <w:szCs w:val="28"/>
        </w:rPr>
        <w:t>предназначенным</w:t>
      </w:r>
      <w:r w:rsidRPr="00E4063F">
        <w:rPr>
          <w:rFonts w:ascii="Times New Roman" w:hAnsi="Times New Roman"/>
          <w:b w:val="0"/>
          <w:sz w:val="28"/>
          <w:szCs w:val="28"/>
        </w:rPr>
        <w:t xml:space="preserve"> </w:t>
      </w:r>
      <w:r w:rsidRPr="00E4063F">
        <w:rPr>
          <w:rFonts w:ascii="Times New Roman" w:hAnsi="Times New Roman" w:hint="eastAsia"/>
          <w:b w:val="0"/>
          <w:sz w:val="28"/>
          <w:szCs w:val="28"/>
        </w:rPr>
        <w:t>для</w:t>
      </w:r>
      <w:r w:rsidRPr="00E4063F">
        <w:rPr>
          <w:rFonts w:ascii="Times New Roman" w:hAnsi="Times New Roman"/>
          <w:b w:val="0"/>
          <w:sz w:val="28"/>
          <w:szCs w:val="28"/>
        </w:rPr>
        <w:t xml:space="preserve"> </w:t>
      </w:r>
      <w:r w:rsidRPr="00E4063F">
        <w:rPr>
          <w:rFonts w:ascii="Times New Roman" w:hAnsi="Times New Roman" w:hint="eastAsia"/>
          <w:b w:val="0"/>
          <w:sz w:val="28"/>
          <w:szCs w:val="28"/>
        </w:rPr>
        <w:t>дегельминт</w:t>
      </w:r>
      <w:r w:rsidRPr="00E4063F">
        <w:rPr>
          <w:rFonts w:ascii="Times New Roman" w:hAnsi="Times New Roman" w:hint="eastAsia"/>
          <w:b w:val="0"/>
          <w:sz w:val="28"/>
          <w:szCs w:val="28"/>
        </w:rPr>
        <w:t>и</w:t>
      </w:r>
      <w:r w:rsidRPr="00E4063F">
        <w:rPr>
          <w:rFonts w:ascii="Times New Roman" w:hAnsi="Times New Roman" w:hint="eastAsia"/>
          <w:b w:val="0"/>
          <w:sz w:val="28"/>
          <w:szCs w:val="28"/>
        </w:rPr>
        <w:t>зации</w:t>
      </w:r>
      <w:r w:rsidRPr="00E4063F">
        <w:rPr>
          <w:rFonts w:ascii="Times New Roman" w:hAnsi="Times New Roman"/>
          <w:b w:val="0"/>
          <w:sz w:val="28"/>
          <w:szCs w:val="28"/>
        </w:rPr>
        <w:t xml:space="preserve"> </w:t>
      </w:r>
      <w:r w:rsidRPr="00E4063F">
        <w:rPr>
          <w:rFonts w:ascii="Times New Roman" w:hAnsi="Times New Roman" w:hint="eastAsia"/>
          <w:b w:val="0"/>
          <w:sz w:val="28"/>
          <w:szCs w:val="28"/>
        </w:rPr>
        <w:t>стоков</w:t>
      </w:r>
      <w:r w:rsidRPr="00E4063F">
        <w:rPr>
          <w:rFonts w:ascii="Times New Roman" w:hAnsi="Times New Roman"/>
          <w:b w:val="0"/>
          <w:sz w:val="28"/>
          <w:szCs w:val="28"/>
        </w:rPr>
        <w:t xml:space="preserve"> </w:t>
      </w:r>
      <w:r w:rsidRPr="00E4063F">
        <w:rPr>
          <w:rFonts w:ascii="Times New Roman" w:hAnsi="Times New Roman" w:hint="eastAsia"/>
          <w:b w:val="0"/>
          <w:sz w:val="28"/>
          <w:szCs w:val="28"/>
        </w:rPr>
        <w:t>и</w:t>
      </w:r>
      <w:r w:rsidRPr="00E4063F">
        <w:rPr>
          <w:rFonts w:ascii="Times New Roman" w:hAnsi="Times New Roman"/>
          <w:b w:val="0"/>
          <w:sz w:val="28"/>
          <w:szCs w:val="28"/>
        </w:rPr>
        <w:t xml:space="preserve"> </w:t>
      </w:r>
      <w:r w:rsidRPr="00E4063F">
        <w:rPr>
          <w:rFonts w:ascii="Times New Roman" w:hAnsi="Times New Roman" w:hint="eastAsia"/>
          <w:b w:val="0"/>
          <w:sz w:val="28"/>
          <w:szCs w:val="28"/>
        </w:rPr>
        <w:t>их</w:t>
      </w:r>
      <w:r w:rsidRPr="00E4063F">
        <w:rPr>
          <w:rFonts w:ascii="Times New Roman" w:hAnsi="Times New Roman"/>
          <w:b w:val="0"/>
          <w:sz w:val="28"/>
          <w:szCs w:val="28"/>
        </w:rPr>
        <w:t xml:space="preserve"> </w:t>
      </w:r>
      <w:r w:rsidRPr="00E4063F">
        <w:rPr>
          <w:rFonts w:ascii="Times New Roman" w:hAnsi="Times New Roman" w:hint="eastAsia"/>
          <w:b w:val="0"/>
          <w:sz w:val="28"/>
          <w:szCs w:val="28"/>
        </w:rPr>
        <w:t>осадков</w:t>
      </w:r>
      <w:r w:rsidRPr="00E4063F">
        <w:rPr>
          <w:rFonts w:ascii="Times New Roman" w:hAnsi="Times New Roman"/>
          <w:b w:val="0"/>
          <w:sz w:val="28"/>
          <w:szCs w:val="28"/>
        </w:rPr>
        <w:t xml:space="preserve">. </w:t>
      </w:r>
      <w:r w:rsidRPr="00E4063F">
        <w:rPr>
          <w:rFonts w:ascii="Times New Roman" w:hAnsi="Times New Roman" w:hint="eastAsia"/>
          <w:b w:val="0"/>
          <w:sz w:val="28"/>
          <w:szCs w:val="28"/>
        </w:rPr>
        <w:t>Далее</w:t>
      </w:r>
      <w:r w:rsidRPr="00E4063F">
        <w:rPr>
          <w:rFonts w:ascii="Times New Roman" w:hAnsi="Times New Roman"/>
          <w:b w:val="0"/>
          <w:sz w:val="28"/>
          <w:szCs w:val="28"/>
        </w:rPr>
        <w:t xml:space="preserve"> </w:t>
      </w:r>
      <w:r w:rsidRPr="00E4063F">
        <w:rPr>
          <w:rFonts w:ascii="Times New Roman" w:hAnsi="Times New Roman" w:hint="eastAsia"/>
          <w:b w:val="0"/>
          <w:sz w:val="28"/>
          <w:szCs w:val="28"/>
        </w:rPr>
        <w:t>стоки</w:t>
      </w:r>
      <w:r w:rsidRPr="00E4063F">
        <w:rPr>
          <w:rFonts w:ascii="Times New Roman" w:hAnsi="Times New Roman"/>
          <w:b w:val="0"/>
          <w:sz w:val="28"/>
          <w:szCs w:val="28"/>
        </w:rPr>
        <w:t xml:space="preserve"> </w:t>
      </w:r>
      <w:r w:rsidRPr="00E4063F">
        <w:rPr>
          <w:rFonts w:ascii="Times New Roman" w:hAnsi="Times New Roman" w:hint="eastAsia"/>
          <w:b w:val="0"/>
          <w:sz w:val="28"/>
          <w:szCs w:val="28"/>
        </w:rPr>
        <w:t>распределяются</w:t>
      </w:r>
      <w:r w:rsidRPr="00E4063F">
        <w:rPr>
          <w:rFonts w:ascii="Times New Roman" w:hAnsi="Times New Roman"/>
          <w:b w:val="0"/>
          <w:sz w:val="28"/>
          <w:szCs w:val="28"/>
        </w:rPr>
        <w:t xml:space="preserve"> </w:t>
      </w:r>
      <w:r w:rsidRPr="00E4063F">
        <w:rPr>
          <w:rFonts w:ascii="Times New Roman" w:hAnsi="Times New Roman" w:hint="eastAsia"/>
          <w:b w:val="0"/>
          <w:sz w:val="28"/>
          <w:szCs w:val="28"/>
        </w:rPr>
        <w:t>по</w:t>
      </w:r>
      <w:r w:rsidRPr="00E4063F">
        <w:rPr>
          <w:rFonts w:ascii="Times New Roman" w:hAnsi="Times New Roman"/>
          <w:b w:val="0"/>
          <w:sz w:val="28"/>
          <w:szCs w:val="28"/>
        </w:rPr>
        <w:t xml:space="preserve"> </w:t>
      </w:r>
      <w:r w:rsidRPr="00E4063F">
        <w:rPr>
          <w:rFonts w:ascii="Times New Roman" w:hAnsi="Times New Roman" w:hint="eastAsia"/>
          <w:b w:val="0"/>
          <w:sz w:val="28"/>
          <w:szCs w:val="28"/>
        </w:rPr>
        <w:t>четырем</w:t>
      </w:r>
      <w:r w:rsidRPr="00E4063F">
        <w:rPr>
          <w:rFonts w:ascii="Times New Roman" w:hAnsi="Times New Roman"/>
          <w:b w:val="0"/>
          <w:sz w:val="28"/>
          <w:szCs w:val="28"/>
        </w:rPr>
        <w:t xml:space="preserve"> </w:t>
      </w:r>
      <w:r w:rsidRPr="00E4063F">
        <w:rPr>
          <w:rFonts w:ascii="Times New Roman" w:hAnsi="Times New Roman" w:hint="eastAsia"/>
          <w:b w:val="0"/>
          <w:sz w:val="28"/>
          <w:szCs w:val="28"/>
        </w:rPr>
        <w:t>реше</w:t>
      </w:r>
      <w:r w:rsidRPr="00E4063F">
        <w:rPr>
          <w:rFonts w:ascii="Times New Roman" w:hAnsi="Times New Roman" w:hint="eastAsia"/>
          <w:b w:val="0"/>
          <w:sz w:val="28"/>
          <w:szCs w:val="28"/>
        </w:rPr>
        <w:t>т</w:t>
      </w:r>
      <w:r w:rsidRPr="00E4063F">
        <w:rPr>
          <w:rFonts w:ascii="Times New Roman" w:hAnsi="Times New Roman" w:hint="eastAsia"/>
          <w:b w:val="0"/>
          <w:sz w:val="28"/>
          <w:szCs w:val="28"/>
        </w:rPr>
        <w:t>кам</w:t>
      </w:r>
      <w:r w:rsidRPr="00E4063F">
        <w:rPr>
          <w:rFonts w:ascii="Times New Roman" w:hAnsi="Times New Roman"/>
          <w:b w:val="0"/>
          <w:sz w:val="28"/>
          <w:szCs w:val="28"/>
        </w:rPr>
        <w:t xml:space="preserve">, </w:t>
      </w:r>
      <w:r w:rsidRPr="00E4063F">
        <w:rPr>
          <w:rFonts w:ascii="Times New Roman" w:hAnsi="Times New Roman" w:hint="eastAsia"/>
          <w:b w:val="0"/>
          <w:sz w:val="28"/>
          <w:szCs w:val="28"/>
        </w:rPr>
        <w:t>где</w:t>
      </w:r>
      <w:r w:rsidRPr="00E4063F">
        <w:rPr>
          <w:rFonts w:ascii="Times New Roman" w:hAnsi="Times New Roman"/>
          <w:b w:val="0"/>
          <w:sz w:val="28"/>
          <w:szCs w:val="28"/>
        </w:rPr>
        <w:t xml:space="preserve"> </w:t>
      </w:r>
      <w:r w:rsidRPr="00E4063F">
        <w:rPr>
          <w:rFonts w:ascii="Times New Roman" w:hAnsi="Times New Roman" w:hint="eastAsia"/>
          <w:b w:val="0"/>
          <w:sz w:val="28"/>
          <w:szCs w:val="28"/>
        </w:rPr>
        <w:t>задерживается</w:t>
      </w:r>
      <w:r w:rsidRPr="00E4063F">
        <w:rPr>
          <w:rFonts w:ascii="Times New Roman" w:hAnsi="Times New Roman"/>
          <w:b w:val="0"/>
          <w:sz w:val="28"/>
          <w:szCs w:val="28"/>
        </w:rPr>
        <w:t xml:space="preserve"> </w:t>
      </w:r>
      <w:r w:rsidRPr="00E4063F">
        <w:rPr>
          <w:rFonts w:ascii="Times New Roman" w:hAnsi="Times New Roman" w:hint="eastAsia"/>
          <w:b w:val="0"/>
          <w:sz w:val="28"/>
          <w:szCs w:val="28"/>
        </w:rPr>
        <w:t>крупный</w:t>
      </w:r>
      <w:r w:rsidRPr="00E4063F">
        <w:rPr>
          <w:rFonts w:ascii="Times New Roman" w:hAnsi="Times New Roman"/>
          <w:b w:val="0"/>
          <w:sz w:val="28"/>
          <w:szCs w:val="28"/>
        </w:rPr>
        <w:t xml:space="preserve"> </w:t>
      </w:r>
      <w:r w:rsidRPr="00E4063F">
        <w:rPr>
          <w:rFonts w:ascii="Times New Roman" w:hAnsi="Times New Roman" w:hint="eastAsia"/>
          <w:b w:val="0"/>
          <w:sz w:val="28"/>
          <w:szCs w:val="28"/>
        </w:rPr>
        <w:t>мусор</w:t>
      </w:r>
      <w:r w:rsidRPr="00E4063F">
        <w:rPr>
          <w:rFonts w:ascii="Times New Roman" w:hAnsi="Times New Roman"/>
          <w:b w:val="0"/>
          <w:sz w:val="28"/>
          <w:szCs w:val="28"/>
        </w:rPr>
        <w:t xml:space="preserve">. </w:t>
      </w:r>
      <w:r w:rsidRPr="00E4063F">
        <w:rPr>
          <w:rFonts w:ascii="Times New Roman" w:hAnsi="Times New Roman" w:hint="eastAsia"/>
          <w:b w:val="0"/>
          <w:sz w:val="28"/>
          <w:szCs w:val="28"/>
        </w:rPr>
        <w:t>Крупнодисперсные</w:t>
      </w:r>
      <w:r w:rsidRPr="00E4063F">
        <w:rPr>
          <w:rFonts w:ascii="Times New Roman" w:hAnsi="Times New Roman"/>
          <w:b w:val="0"/>
          <w:sz w:val="28"/>
          <w:szCs w:val="28"/>
        </w:rPr>
        <w:t xml:space="preserve"> </w:t>
      </w:r>
      <w:r w:rsidRPr="00E4063F">
        <w:rPr>
          <w:rFonts w:ascii="Times New Roman" w:hAnsi="Times New Roman" w:hint="eastAsia"/>
          <w:b w:val="0"/>
          <w:sz w:val="28"/>
          <w:szCs w:val="28"/>
        </w:rPr>
        <w:t>загрязнения</w:t>
      </w:r>
      <w:r w:rsidRPr="00E4063F">
        <w:rPr>
          <w:rFonts w:ascii="Times New Roman" w:hAnsi="Times New Roman"/>
          <w:b w:val="0"/>
          <w:sz w:val="28"/>
          <w:szCs w:val="28"/>
        </w:rPr>
        <w:t xml:space="preserve"> </w:t>
      </w:r>
      <w:r w:rsidRPr="00E4063F">
        <w:rPr>
          <w:rFonts w:ascii="Times New Roman" w:hAnsi="Times New Roman" w:hint="eastAsia"/>
          <w:b w:val="0"/>
          <w:sz w:val="28"/>
          <w:szCs w:val="28"/>
        </w:rPr>
        <w:t>с</w:t>
      </w:r>
      <w:r w:rsidRPr="00E4063F">
        <w:rPr>
          <w:rFonts w:ascii="Times New Roman" w:hAnsi="Times New Roman"/>
          <w:b w:val="0"/>
          <w:sz w:val="28"/>
          <w:szCs w:val="28"/>
        </w:rPr>
        <w:t xml:space="preserve"> </w:t>
      </w:r>
      <w:r w:rsidRPr="00E4063F">
        <w:rPr>
          <w:rFonts w:ascii="Times New Roman" w:hAnsi="Times New Roman" w:hint="eastAsia"/>
          <w:b w:val="0"/>
          <w:sz w:val="28"/>
          <w:szCs w:val="28"/>
        </w:rPr>
        <w:t>решеток</w:t>
      </w:r>
      <w:r w:rsidRPr="00E4063F">
        <w:rPr>
          <w:rFonts w:ascii="Times New Roman" w:hAnsi="Times New Roman"/>
          <w:b w:val="0"/>
          <w:sz w:val="28"/>
          <w:szCs w:val="28"/>
        </w:rPr>
        <w:t xml:space="preserve"> </w:t>
      </w:r>
      <w:r w:rsidRPr="00E4063F">
        <w:rPr>
          <w:rFonts w:ascii="Times New Roman" w:hAnsi="Times New Roman" w:hint="eastAsia"/>
          <w:b w:val="0"/>
          <w:sz w:val="28"/>
          <w:szCs w:val="28"/>
        </w:rPr>
        <w:t>складываются</w:t>
      </w:r>
      <w:r w:rsidRPr="00E4063F">
        <w:rPr>
          <w:rFonts w:ascii="Times New Roman" w:hAnsi="Times New Roman"/>
          <w:b w:val="0"/>
          <w:sz w:val="28"/>
          <w:szCs w:val="28"/>
        </w:rPr>
        <w:t xml:space="preserve"> </w:t>
      </w:r>
      <w:r w:rsidRPr="00E4063F">
        <w:rPr>
          <w:rFonts w:ascii="Times New Roman" w:hAnsi="Times New Roman" w:hint="eastAsia"/>
          <w:b w:val="0"/>
          <w:sz w:val="28"/>
          <w:szCs w:val="28"/>
        </w:rPr>
        <w:t>в</w:t>
      </w:r>
      <w:r w:rsidRPr="00E4063F">
        <w:rPr>
          <w:rFonts w:ascii="Times New Roman" w:hAnsi="Times New Roman"/>
          <w:b w:val="0"/>
          <w:sz w:val="28"/>
          <w:szCs w:val="28"/>
        </w:rPr>
        <w:t xml:space="preserve"> </w:t>
      </w:r>
      <w:r w:rsidRPr="00E4063F">
        <w:rPr>
          <w:rFonts w:ascii="Times New Roman" w:hAnsi="Times New Roman" w:hint="eastAsia"/>
          <w:b w:val="0"/>
          <w:sz w:val="28"/>
          <w:szCs w:val="28"/>
        </w:rPr>
        <w:t>накопительный</w:t>
      </w:r>
      <w:r w:rsidRPr="00E4063F">
        <w:rPr>
          <w:rFonts w:ascii="Times New Roman" w:hAnsi="Times New Roman"/>
          <w:b w:val="0"/>
          <w:sz w:val="28"/>
          <w:szCs w:val="28"/>
        </w:rPr>
        <w:t xml:space="preserve"> </w:t>
      </w:r>
      <w:r w:rsidRPr="00E4063F">
        <w:rPr>
          <w:rFonts w:ascii="Times New Roman" w:hAnsi="Times New Roman" w:hint="eastAsia"/>
          <w:b w:val="0"/>
          <w:sz w:val="28"/>
          <w:szCs w:val="28"/>
        </w:rPr>
        <w:t>контейнер</w:t>
      </w:r>
      <w:r w:rsidRPr="00E4063F">
        <w:rPr>
          <w:rFonts w:ascii="Times New Roman" w:hAnsi="Times New Roman"/>
          <w:b w:val="0"/>
          <w:sz w:val="28"/>
          <w:szCs w:val="28"/>
        </w:rPr>
        <w:t xml:space="preserve">, </w:t>
      </w:r>
      <w:r w:rsidRPr="00E4063F">
        <w:rPr>
          <w:rFonts w:ascii="Times New Roman" w:hAnsi="Times New Roman" w:hint="eastAsia"/>
          <w:b w:val="0"/>
          <w:sz w:val="28"/>
          <w:szCs w:val="28"/>
        </w:rPr>
        <w:t>где</w:t>
      </w:r>
      <w:r w:rsidRPr="00E4063F">
        <w:rPr>
          <w:rFonts w:ascii="Times New Roman" w:hAnsi="Times New Roman"/>
          <w:b w:val="0"/>
          <w:sz w:val="28"/>
          <w:szCs w:val="28"/>
        </w:rPr>
        <w:t xml:space="preserve"> </w:t>
      </w:r>
      <w:r w:rsidRPr="00E4063F">
        <w:rPr>
          <w:rFonts w:ascii="Times New Roman" w:hAnsi="Times New Roman" w:hint="eastAsia"/>
          <w:b w:val="0"/>
          <w:sz w:val="28"/>
          <w:szCs w:val="28"/>
        </w:rPr>
        <w:t>обеззараживаются</w:t>
      </w:r>
      <w:r w:rsidRPr="00E4063F">
        <w:rPr>
          <w:rFonts w:ascii="Times New Roman" w:hAnsi="Times New Roman"/>
          <w:b w:val="0"/>
          <w:sz w:val="28"/>
          <w:szCs w:val="28"/>
        </w:rPr>
        <w:t xml:space="preserve"> </w:t>
      </w:r>
      <w:r w:rsidRPr="00E4063F">
        <w:rPr>
          <w:rFonts w:ascii="Times New Roman" w:hAnsi="Times New Roman" w:hint="eastAsia"/>
          <w:b w:val="0"/>
          <w:sz w:val="28"/>
          <w:szCs w:val="28"/>
        </w:rPr>
        <w:t>хлорной</w:t>
      </w:r>
      <w:r w:rsidRPr="00E4063F">
        <w:rPr>
          <w:rFonts w:ascii="Times New Roman" w:hAnsi="Times New Roman"/>
          <w:b w:val="0"/>
          <w:sz w:val="28"/>
          <w:szCs w:val="28"/>
        </w:rPr>
        <w:t xml:space="preserve"> </w:t>
      </w:r>
      <w:r w:rsidRPr="00E4063F">
        <w:rPr>
          <w:rFonts w:ascii="Times New Roman" w:hAnsi="Times New Roman" w:hint="eastAsia"/>
          <w:b w:val="0"/>
          <w:sz w:val="28"/>
          <w:szCs w:val="28"/>
        </w:rPr>
        <w:t>известью</w:t>
      </w:r>
      <w:r w:rsidRPr="00E4063F">
        <w:rPr>
          <w:rFonts w:ascii="Times New Roman" w:hAnsi="Times New Roman"/>
          <w:b w:val="0"/>
          <w:sz w:val="28"/>
          <w:szCs w:val="28"/>
        </w:rPr>
        <w:t xml:space="preserve"> </w:t>
      </w:r>
      <w:r w:rsidRPr="00E4063F">
        <w:rPr>
          <w:rFonts w:ascii="Times New Roman" w:hAnsi="Times New Roman" w:hint="eastAsia"/>
          <w:b w:val="0"/>
          <w:sz w:val="28"/>
          <w:szCs w:val="28"/>
        </w:rPr>
        <w:t>путем</w:t>
      </w:r>
      <w:r w:rsidRPr="00E4063F">
        <w:rPr>
          <w:rFonts w:ascii="Times New Roman" w:hAnsi="Times New Roman"/>
          <w:b w:val="0"/>
          <w:sz w:val="28"/>
          <w:szCs w:val="28"/>
        </w:rPr>
        <w:t xml:space="preserve"> </w:t>
      </w:r>
      <w:r w:rsidRPr="00E4063F">
        <w:rPr>
          <w:rFonts w:ascii="Times New Roman" w:hAnsi="Times New Roman" w:hint="eastAsia"/>
          <w:b w:val="0"/>
          <w:sz w:val="28"/>
          <w:szCs w:val="28"/>
        </w:rPr>
        <w:t>послойного</w:t>
      </w:r>
      <w:r w:rsidRPr="00E4063F">
        <w:rPr>
          <w:rFonts w:ascii="Times New Roman" w:hAnsi="Times New Roman"/>
          <w:b w:val="0"/>
          <w:sz w:val="28"/>
          <w:szCs w:val="28"/>
        </w:rPr>
        <w:t xml:space="preserve"> </w:t>
      </w:r>
      <w:r w:rsidRPr="00E4063F">
        <w:rPr>
          <w:rFonts w:ascii="Times New Roman" w:hAnsi="Times New Roman" w:hint="eastAsia"/>
          <w:b w:val="0"/>
          <w:sz w:val="28"/>
          <w:szCs w:val="28"/>
        </w:rPr>
        <w:t>пересыпания</w:t>
      </w:r>
      <w:r w:rsidRPr="00E4063F">
        <w:rPr>
          <w:rFonts w:ascii="Times New Roman" w:hAnsi="Times New Roman"/>
          <w:b w:val="0"/>
          <w:sz w:val="28"/>
          <w:szCs w:val="28"/>
        </w:rPr>
        <w:t xml:space="preserve">. </w:t>
      </w:r>
      <w:r w:rsidRPr="00E4063F">
        <w:rPr>
          <w:rFonts w:ascii="Times New Roman" w:hAnsi="Times New Roman" w:hint="eastAsia"/>
          <w:b w:val="0"/>
          <w:sz w:val="28"/>
          <w:szCs w:val="28"/>
        </w:rPr>
        <w:t>Мусор</w:t>
      </w:r>
      <w:r w:rsidRPr="00E4063F">
        <w:rPr>
          <w:rFonts w:ascii="Times New Roman" w:hAnsi="Times New Roman"/>
          <w:b w:val="0"/>
          <w:sz w:val="28"/>
          <w:szCs w:val="28"/>
        </w:rPr>
        <w:t xml:space="preserve"> </w:t>
      </w:r>
      <w:r w:rsidR="00C350A8" w:rsidRPr="00E4063F">
        <w:rPr>
          <w:rFonts w:ascii="Times New Roman" w:hAnsi="Times New Roman"/>
          <w:b w:val="0"/>
          <w:sz w:val="28"/>
          <w:szCs w:val="28"/>
        </w:rPr>
        <w:t>транспортируется</w:t>
      </w:r>
      <w:r w:rsidRPr="00E4063F">
        <w:rPr>
          <w:rFonts w:ascii="Times New Roman" w:hAnsi="Times New Roman"/>
          <w:b w:val="0"/>
          <w:sz w:val="28"/>
          <w:szCs w:val="28"/>
        </w:rPr>
        <w:t xml:space="preserve"> </w:t>
      </w:r>
      <w:r w:rsidRPr="00E4063F">
        <w:rPr>
          <w:rFonts w:ascii="Times New Roman" w:hAnsi="Times New Roman" w:hint="eastAsia"/>
          <w:b w:val="0"/>
          <w:sz w:val="28"/>
          <w:szCs w:val="28"/>
        </w:rPr>
        <w:t>на</w:t>
      </w:r>
      <w:r w:rsidRPr="00E4063F">
        <w:rPr>
          <w:rFonts w:ascii="Times New Roman" w:hAnsi="Times New Roman"/>
          <w:b w:val="0"/>
          <w:sz w:val="28"/>
          <w:szCs w:val="28"/>
        </w:rPr>
        <w:t xml:space="preserve"> </w:t>
      </w:r>
      <w:r w:rsidRPr="00E4063F">
        <w:rPr>
          <w:rFonts w:ascii="Times New Roman" w:hAnsi="Times New Roman" w:hint="eastAsia"/>
          <w:b w:val="0"/>
          <w:sz w:val="28"/>
          <w:szCs w:val="28"/>
        </w:rPr>
        <w:t>полигон</w:t>
      </w:r>
      <w:r w:rsidRPr="00E4063F">
        <w:rPr>
          <w:rFonts w:ascii="Times New Roman" w:hAnsi="Times New Roman"/>
          <w:b w:val="0"/>
          <w:sz w:val="28"/>
          <w:szCs w:val="28"/>
        </w:rPr>
        <w:t xml:space="preserve">.  </w:t>
      </w:r>
      <w:r w:rsidRPr="00E4063F">
        <w:rPr>
          <w:rFonts w:ascii="Times New Roman" w:hAnsi="Times New Roman" w:hint="eastAsia"/>
          <w:b w:val="0"/>
          <w:sz w:val="28"/>
          <w:szCs w:val="28"/>
        </w:rPr>
        <w:t>После</w:t>
      </w:r>
      <w:r w:rsidRPr="00E4063F">
        <w:rPr>
          <w:rFonts w:ascii="Times New Roman" w:hAnsi="Times New Roman"/>
          <w:b w:val="0"/>
          <w:sz w:val="28"/>
          <w:szCs w:val="28"/>
        </w:rPr>
        <w:t xml:space="preserve"> </w:t>
      </w:r>
      <w:r w:rsidRPr="00E4063F">
        <w:rPr>
          <w:rFonts w:ascii="Times New Roman" w:hAnsi="Times New Roman" w:hint="eastAsia"/>
          <w:b w:val="0"/>
          <w:sz w:val="28"/>
          <w:szCs w:val="28"/>
        </w:rPr>
        <w:t>решеток</w:t>
      </w:r>
      <w:r w:rsidRPr="00E4063F">
        <w:rPr>
          <w:rFonts w:ascii="Times New Roman" w:hAnsi="Times New Roman"/>
          <w:b w:val="0"/>
          <w:sz w:val="28"/>
          <w:szCs w:val="28"/>
        </w:rPr>
        <w:t xml:space="preserve"> </w:t>
      </w:r>
      <w:r w:rsidRPr="00E4063F">
        <w:rPr>
          <w:rFonts w:ascii="Times New Roman" w:hAnsi="Times New Roman" w:hint="eastAsia"/>
          <w:b w:val="0"/>
          <w:sz w:val="28"/>
          <w:szCs w:val="28"/>
        </w:rPr>
        <w:t>стоки</w:t>
      </w:r>
      <w:r w:rsidRPr="00E4063F">
        <w:rPr>
          <w:rFonts w:ascii="Times New Roman" w:hAnsi="Times New Roman"/>
          <w:b w:val="0"/>
          <w:sz w:val="28"/>
          <w:szCs w:val="28"/>
        </w:rPr>
        <w:t xml:space="preserve"> </w:t>
      </w:r>
      <w:r w:rsidRPr="00E4063F">
        <w:rPr>
          <w:rFonts w:ascii="Times New Roman" w:hAnsi="Times New Roman" w:hint="eastAsia"/>
          <w:b w:val="0"/>
          <w:sz w:val="28"/>
          <w:szCs w:val="28"/>
        </w:rPr>
        <w:t>поступают</w:t>
      </w:r>
      <w:r w:rsidRPr="00E4063F">
        <w:rPr>
          <w:rFonts w:ascii="Times New Roman" w:hAnsi="Times New Roman"/>
          <w:b w:val="0"/>
          <w:sz w:val="28"/>
          <w:szCs w:val="28"/>
        </w:rPr>
        <w:t xml:space="preserve"> </w:t>
      </w:r>
      <w:r w:rsidRPr="00E4063F">
        <w:rPr>
          <w:rFonts w:ascii="Times New Roman" w:hAnsi="Times New Roman" w:hint="eastAsia"/>
          <w:b w:val="0"/>
          <w:sz w:val="28"/>
          <w:szCs w:val="28"/>
        </w:rPr>
        <w:t>в</w:t>
      </w:r>
      <w:r w:rsidRPr="00E4063F">
        <w:rPr>
          <w:rFonts w:ascii="Times New Roman" w:hAnsi="Times New Roman"/>
          <w:b w:val="0"/>
          <w:sz w:val="28"/>
          <w:szCs w:val="28"/>
        </w:rPr>
        <w:t xml:space="preserve"> </w:t>
      </w:r>
      <w:r w:rsidRPr="00E4063F">
        <w:rPr>
          <w:rFonts w:ascii="Times New Roman" w:hAnsi="Times New Roman" w:hint="eastAsia"/>
          <w:b w:val="0"/>
          <w:sz w:val="28"/>
          <w:szCs w:val="28"/>
        </w:rPr>
        <w:t>четыре</w:t>
      </w:r>
      <w:r w:rsidRPr="00E4063F">
        <w:rPr>
          <w:rFonts w:ascii="Times New Roman" w:hAnsi="Times New Roman"/>
          <w:b w:val="0"/>
          <w:sz w:val="28"/>
          <w:szCs w:val="28"/>
        </w:rPr>
        <w:t xml:space="preserve"> </w:t>
      </w:r>
      <w:r w:rsidRPr="00E4063F">
        <w:rPr>
          <w:rFonts w:ascii="Times New Roman" w:hAnsi="Times New Roman" w:hint="eastAsia"/>
          <w:b w:val="0"/>
          <w:sz w:val="28"/>
          <w:szCs w:val="28"/>
        </w:rPr>
        <w:t>горизонтальные</w:t>
      </w:r>
      <w:r w:rsidRPr="00E4063F">
        <w:rPr>
          <w:rFonts w:ascii="Times New Roman" w:hAnsi="Times New Roman"/>
          <w:b w:val="0"/>
          <w:sz w:val="28"/>
          <w:szCs w:val="28"/>
        </w:rPr>
        <w:t xml:space="preserve"> </w:t>
      </w:r>
      <w:r w:rsidRPr="00E4063F">
        <w:rPr>
          <w:rFonts w:ascii="Times New Roman" w:hAnsi="Times New Roman" w:hint="eastAsia"/>
          <w:b w:val="0"/>
          <w:sz w:val="28"/>
          <w:szCs w:val="28"/>
        </w:rPr>
        <w:t>с</w:t>
      </w:r>
      <w:r w:rsidRPr="00E4063F">
        <w:rPr>
          <w:rFonts w:ascii="Times New Roman" w:hAnsi="Times New Roman"/>
          <w:b w:val="0"/>
          <w:sz w:val="28"/>
          <w:szCs w:val="28"/>
        </w:rPr>
        <w:t xml:space="preserve"> </w:t>
      </w:r>
      <w:r w:rsidRPr="00E4063F">
        <w:rPr>
          <w:rFonts w:ascii="Times New Roman" w:hAnsi="Times New Roman" w:hint="eastAsia"/>
          <w:b w:val="0"/>
          <w:sz w:val="28"/>
          <w:szCs w:val="28"/>
        </w:rPr>
        <w:t>прямолинейным</w:t>
      </w:r>
      <w:r w:rsidRPr="00E4063F">
        <w:rPr>
          <w:rFonts w:ascii="Times New Roman" w:hAnsi="Times New Roman"/>
          <w:b w:val="0"/>
          <w:sz w:val="28"/>
          <w:szCs w:val="28"/>
        </w:rPr>
        <w:t xml:space="preserve"> </w:t>
      </w:r>
      <w:r w:rsidRPr="00E4063F">
        <w:rPr>
          <w:rFonts w:ascii="Times New Roman" w:hAnsi="Times New Roman" w:hint="eastAsia"/>
          <w:b w:val="0"/>
          <w:sz w:val="28"/>
          <w:szCs w:val="28"/>
        </w:rPr>
        <w:t>движением</w:t>
      </w:r>
      <w:r w:rsidRPr="00E4063F">
        <w:rPr>
          <w:rFonts w:ascii="Times New Roman" w:hAnsi="Times New Roman"/>
          <w:b w:val="0"/>
          <w:sz w:val="28"/>
          <w:szCs w:val="28"/>
        </w:rPr>
        <w:t xml:space="preserve"> </w:t>
      </w:r>
      <w:r w:rsidRPr="00E4063F">
        <w:rPr>
          <w:rFonts w:ascii="Times New Roman" w:hAnsi="Times New Roman" w:hint="eastAsia"/>
          <w:b w:val="0"/>
          <w:sz w:val="28"/>
          <w:szCs w:val="28"/>
        </w:rPr>
        <w:t>воды</w:t>
      </w:r>
      <w:r w:rsidRPr="00E4063F">
        <w:rPr>
          <w:rFonts w:ascii="Times New Roman" w:hAnsi="Times New Roman"/>
          <w:b w:val="0"/>
          <w:sz w:val="28"/>
          <w:szCs w:val="28"/>
        </w:rPr>
        <w:t xml:space="preserve"> </w:t>
      </w:r>
      <w:r w:rsidRPr="00E4063F">
        <w:rPr>
          <w:rFonts w:ascii="Times New Roman" w:hAnsi="Times New Roman" w:hint="eastAsia"/>
          <w:b w:val="0"/>
          <w:sz w:val="28"/>
          <w:szCs w:val="28"/>
        </w:rPr>
        <w:t>песколовки</w:t>
      </w:r>
      <w:r w:rsidRPr="00E4063F">
        <w:rPr>
          <w:rFonts w:ascii="Times New Roman" w:hAnsi="Times New Roman"/>
          <w:b w:val="0"/>
          <w:sz w:val="28"/>
          <w:szCs w:val="28"/>
        </w:rPr>
        <w:t xml:space="preserve">, </w:t>
      </w:r>
      <w:r w:rsidRPr="00E4063F">
        <w:rPr>
          <w:rFonts w:ascii="Times New Roman" w:hAnsi="Times New Roman" w:hint="eastAsia"/>
          <w:b w:val="0"/>
          <w:sz w:val="28"/>
          <w:szCs w:val="28"/>
        </w:rPr>
        <w:t>где</w:t>
      </w:r>
      <w:r w:rsidRPr="00E4063F">
        <w:rPr>
          <w:rFonts w:ascii="Times New Roman" w:hAnsi="Times New Roman"/>
          <w:b w:val="0"/>
          <w:sz w:val="28"/>
          <w:szCs w:val="28"/>
        </w:rPr>
        <w:t xml:space="preserve"> </w:t>
      </w:r>
      <w:r w:rsidRPr="00E4063F">
        <w:rPr>
          <w:rFonts w:ascii="Times New Roman" w:hAnsi="Times New Roman" w:hint="eastAsia"/>
          <w:b w:val="0"/>
          <w:sz w:val="28"/>
          <w:szCs w:val="28"/>
        </w:rPr>
        <w:t>оседает</w:t>
      </w:r>
      <w:r w:rsidRPr="00E4063F">
        <w:rPr>
          <w:rFonts w:ascii="Times New Roman" w:hAnsi="Times New Roman"/>
          <w:b w:val="0"/>
          <w:sz w:val="28"/>
          <w:szCs w:val="28"/>
        </w:rPr>
        <w:t xml:space="preserve"> </w:t>
      </w:r>
      <w:r w:rsidRPr="00E4063F">
        <w:rPr>
          <w:rFonts w:ascii="Times New Roman" w:hAnsi="Times New Roman" w:hint="eastAsia"/>
          <w:b w:val="0"/>
          <w:sz w:val="28"/>
          <w:szCs w:val="28"/>
        </w:rPr>
        <w:t>песок</w:t>
      </w:r>
      <w:r w:rsidRPr="00E4063F">
        <w:rPr>
          <w:rFonts w:ascii="Times New Roman" w:hAnsi="Times New Roman"/>
          <w:b w:val="0"/>
          <w:sz w:val="28"/>
          <w:szCs w:val="28"/>
        </w:rPr>
        <w:t xml:space="preserve">. </w:t>
      </w:r>
      <w:r w:rsidRPr="00E4063F">
        <w:rPr>
          <w:rFonts w:ascii="Times New Roman" w:hAnsi="Times New Roman" w:hint="eastAsia"/>
          <w:b w:val="0"/>
          <w:sz w:val="28"/>
          <w:szCs w:val="28"/>
        </w:rPr>
        <w:t>Затем</w:t>
      </w:r>
      <w:r w:rsidRPr="00E4063F">
        <w:rPr>
          <w:rFonts w:ascii="Times New Roman" w:hAnsi="Times New Roman"/>
          <w:b w:val="0"/>
          <w:sz w:val="28"/>
          <w:szCs w:val="28"/>
        </w:rPr>
        <w:t xml:space="preserve"> </w:t>
      </w:r>
      <w:r w:rsidRPr="00E4063F">
        <w:rPr>
          <w:rFonts w:ascii="Times New Roman" w:hAnsi="Times New Roman" w:hint="eastAsia"/>
          <w:b w:val="0"/>
          <w:sz w:val="28"/>
          <w:szCs w:val="28"/>
        </w:rPr>
        <w:t>сточные</w:t>
      </w:r>
      <w:r w:rsidRPr="00E4063F">
        <w:rPr>
          <w:rFonts w:ascii="Times New Roman" w:hAnsi="Times New Roman"/>
          <w:b w:val="0"/>
          <w:sz w:val="28"/>
          <w:szCs w:val="28"/>
        </w:rPr>
        <w:t xml:space="preserve"> </w:t>
      </w:r>
      <w:r w:rsidRPr="00E4063F">
        <w:rPr>
          <w:rFonts w:ascii="Times New Roman" w:hAnsi="Times New Roman" w:hint="eastAsia"/>
          <w:b w:val="0"/>
          <w:sz w:val="28"/>
          <w:szCs w:val="28"/>
        </w:rPr>
        <w:t>воды</w:t>
      </w:r>
      <w:r w:rsidRPr="00E4063F">
        <w:rPr>
          <w:rFonts w:ascii="Times New Roman" w:hAnsi="Times New Roman"/>
          <w:b w:val="0"/>
          <w:sz w:val="28"/>
          <w:szCs w:val="28"/>
        </w:rPr>
        <w:t xml:space="preserve"> </w:t>
      </w:r>
      <w:r w:rsidRPr="00E4063F">
        <w:rPr>
          <w:rFonts w:ascii="Times New Roman" w:hAnsi="Times New Roman" w:hint="eastAsia"/>
          <w:b w:val="0"/>
          <w:sz w:val="28"/>
          <w:szCs w:val="28"/>
        </w:rPr>
        <w:t>проходят</w:t>
      </w:r>
      <w:r w:rsidRPr="00E4063F">
        <w:rPr>
          <w:rFonts w:ascii="Times New Roman" w:hAnsi="Times New Roman"/>
          <w:b w:val="0"/>
          <w:sz w:val="28"/>
          <w:szCs w:val="28"/>
        </w:rPr>
        <w:t xml:space="preserve"> </w:t>
      </w:r>
      <w:r w:rsidRPr="00E4063F">
        <w:rPr>
          <w:rFonts w:ascii="Times New Roman" w:hAnsi="Times New Roman" w:hint="eastAsia"/>
          <w:b w:val="0"/>
          <w:sz w:val="28"/>
          <w:szCs w:val="28"/>
        </w:rPr>
        <w:t>чаши</w:t>
      </w:r>
      <w:r w:rsidRPr="00E4063F">
        <w:rPr>
          <w:rFonts w:ascii="Times New Roman" w:hAnsi="Times New Roman"/>
          <w:b w:val="0"/>
          <w:sz w:val="28"/>
          <w:szCs w:val="28"/>
        </w:rPr>
        <w:t xml:space="preserve"> </w:t>
      </w:r>
      <w:r w:rsidRPr="00E4063F">
        <w:rPr>
          <w:rFonts w:ascii="Times New Roman" w:hAnsi="Times New Roman" w:hint="eastAsia"/>
          <w:b w:val="0"/>
          <w:sz w:val="28"/>
          <w:szCs w:val="28"/>
        </w:rPr>
        <w:t>первичных</w:t>
      </w:r>
      <w:r w:rsidRPr="00E4063F">
        <w:rPr>
          <w:rFonts w:ascii="Times New Roman" w:hAnsi="Times New Roman"/>
          <w:b w:val="0"/>
          <w:sz w:val="28"/>
          <w:szCs w:val="28"/>
        </w:rPr>
        <w:t xml:space="preserve"> </w:t>
      </w:r>
      <w:r w:rsidRPr="00E4063F">
        <w:rPr>
          <w:rFonts w:ascii="Times New Roman" w:hAnsi="Times New Roman" w:hint="eastAsia"/>
          <w:b w:val="0"/>
          <w:sz w:val="28"/>
          <w:szCs w:val="28"/>
        </w:rPr>
        <w:t>отстойников</w:t>
      </w:r>
      <w:r w:rsidRPr="00E4063F">
        <w:rPr>
          <w:rFonts w:ascii="Times New Roman" w:hAnsi="Times New Roman"/>
          <w:b w:val="0"/>
          <w:sz w:val="28"/>
          <w:szCs w:val="28"/>
        </w:rPr>
        <w:t xml:space="preserve">, </w:t>
      </w:r>
      <w:r w:rsidRPr="00E4063F">
        <w:rPr>
          <w:rFonts w:ascii="Times New Roman" w:hAnsi="Times New Roman" w:hint="eastAsia"/>
          <w:b w:val="0"/>
          <w:sz w:val="28"/>
          <w:szCs w:val="28"/>
        </w:rPr>
        <w:t>где</w:t>
      </w:r>
      <w:r w:rsidRPr="00E4063F">
        <w:rPr>
          <w:rFonts w:ascii="Times New Roman" w:hAnsi="Times New Roman"/>
          <w:b w:val="0"/>
          <w:sz w:val="28"/>
          <w:szCs w:val="28"/>
        </w:rPr>
        <w:t xml:space="preserve"> </w:t>
      </w:r>
      <w:r w:rsidRPr="00E4063F">
        <w:rPr>
          <w:rFonts w:ascii="Times New Roman" w:hAnsi="Times New Roman" w:hint="eastAsia"/>
          <w:b w:val="0"/>
          <w:sz w:val="28"/>
          <w:szCs w:val="28"/>
        </w:rPr>
        <w:t>оседает</w:t>
      </w:r>
      <w:r w:rsidRPr="00E4063F">
        <w:rPr>
          <w:rFonts w:ascii="Times New Roman" w:hAnsi="Times New Roman"/>
          <w:b w:val="0"/>
          <w:sz w:val="28"/>
          <w:szCs w:val="28"/>
        </w:rPr>
        <w:t xml:space="preserve"> </w:t>
      </w:r>
      <w:r w:rsidRPr="00E4063F">
        <w:rPr>
          <w:rFonts w:ascii="Times New Roman" w:hAnsi="Times New Roman" w:hint="eastAsia"/>
          <w:b w:val="0"/>
          <w:sz w:val="28"/>
          <w:szCs w:val="28"/>
        </w:rPr>
        <w:t>сырой</w:t>
      </w:r>
      <w:r w:rsidRPr="00E4063F">
        <w:rPr>
          <w:rFonts w:ascii="Times New Roman" w:hAnsi="Times New Roman"/>
          <w:b w:val="0"/>
          <w:sz w:val="28"/>
          <w:szCs w:val="28"/>
        </w:rPr>
        <w:t xml:space="preserve"> </w:t>
      </w:r>
      <w:r w:rsidRPr="00E4063F">
        <w:rPr>
          <w:rFonts w:ascii="Times New Roman" w:hAnsi="Times New Roman" w:hint="eastAsia"/>
          <w:b w:val="0"/>
          <w:sz w:val="28"/>
          <w:szCs w:val="28"/>
        </w:rPr>
        <w:t>осадок</w:t>
      </w:r>
      <w:r w:rsidRPr="00E4063F">
        <w:rPr>
          <w:rFonts w:ascii="Times New Roman" w:hAnsi="Times New Roman"/>
          <w:b w:val="0"/>
          <w:sz w:val="28"/>
          <w:szCs w:val="28"/>
        </w:rPr>
        <w:t xml:space="preserve"> </w:t>
      </w:r>
      <w:r w:rsidRPr="00E4063F">
        <w:rPr>
          <w:rFonts w:ascii="Times New Roman" w:hAnsi="Times New Roman" w:hint="eastAsia"/>
          <w:b w:val="0"/>
          <w:sz w:val="28"/>
          <w:szCs w:val="28"/>
        </w:rPr>
        <w:t>и</w:t>
      </w:r>
      <w:r w:rsidRPr="00E4063F">
        <w:rPr>
          <w:rFonts w:ascii="Times New Roman" w:hAnsi="Times New Roman"/>
          <w:b w:val="0"/>
          <w:sz w:val="28"/>
          <w:szCs w:val="28"/>
        </w:rPr>
        <w:t xml:space="preserve"> </w:t>
      </w:r>
      <w:r w:rsidRPr="00E4063F">
        <w:rPr>
          <w:rFonts w:ascii="Times New Roman" w:hAnsi="Times New Roman" w:hint="eastAsia"/>
          <w:b w:val="0"/>
          <w:sz w:val="28"/>
          <w:szCs w:val="28"/>
        </w:rPr>
        <w:t>на</w:t>
      </w:r>
      <w:r w:rsidRPr="00E4063F">
        <w:rPr>
          <w:rFonts w:ascii="Times New Roman" w:hAnsi="Times New Roman"/>
          <w:b w:val="0"/>
          <w:sz w:val="28"/>
          <w:szCs w:val="28"/>
        </w:rPr>
        <w:t xml:space="preserve"> </w:t>
      </w:r>
      <w:r w:rsidRPr="00E4063F">
        <w:rPr>
          <w:rFonts w:ascii="Times New Roman" w:hAnsi="Times New Roman" w:hint="eastAsia"/>
          <w:b w:val="0"/>
          <w:sz w:val="28"/>
          <w:szCs w:val="28"/>
        </w:rPr>
        <w:t>поверхности</w:t>
      </w:r>
      <w:r w:rsidRPr="00E4063F">
        <w:rPr>
          <w:rFonts w:ascii="Times New Roman" w:hAnsi="Times New Roman"/>
          <w:b w:val="0"/>
          <w:sz w:val="28"/>
          <w:szCs w:val="28"/>
        </w:rPr>
        <w:t xml:space="preserve"> </w:t>
      </w:r>
      <w:r w:rsidRPr="00E4063F">
        <w:rPr>
          <w:rFonts w:ascii="Times New Roman" w:hAnsi="Times New Roman" w:hint="eastAsia"/>
          <w:b w:val="0"/>
          <w:sz w:val="28"/>
          <w:szCs w:val="28"/>
        </w:rPr>
        <w:t>воды</w:t>
      </w:r>
      <w:r w:rsidRPr="00E4063F">
        <w:rPr>
          <w:rFonts w:ascii="Times New Roman" w:hAnsi="Times New Roman"/>
          <w:b w:val="0"/>
          <w:sz w:val="28"/>
          <w:szCs w:val="28"/>
        </w:rPr>
        <w:t xml:space="preserve"> </w:t>
      </w:r>
      <w:r w:rsidRPr="00E4063F">
        <w:rPr>
          <w:rFonts w:ascii="Times New Roman" w:hAnsi="Times New Roman" w:hint="eastAsia"/>
          <w:b w:val="0"/>
          <w:sz w:val="28"/>
          <w:szCs w:val="28"/>
        </w:rPr>
        <w:t>собирается</w:t>
      </w:r>
      <w:r w:rsidRPr="00E4063F">
        <w:rPr>
          <w:rFonts w:ascii="Times New Roman" w:hAnsi="Times New Roman"/>
          <w:b w:val="0"/>
          <w:sz w:val="28"/>
          <w:szCs w:val="28"/>
        </w:rPr>
        <w:t xml:space="preserve"> </w:t>
      </w:r>
      <w:r w:rsidRPr="00E4063F">
        <w:rPr>
          <w:rFonts w:ascii="Times New Roman" w:hAnsi="Times New Roman" w:hint="eastAsia"/>
          <w:b w:val="0"/>
          <w:sz w:val="28"/>
          <w:szCs w:val="28"/>
        </w:rPr>
        <w:t>жировая</w:t>
      </w:r>
      <w:r w:rsidRPr="00E4063F">
        <w:rPr>
          <w:rFonts w:ascii="Times New Roman" w:hAnsi="Times New Roman"/>
          <w:b w:val="0"/>
          <w:sz w:val="28"/>
          <w:szCs w:val="28"/>
        </w:rPr>
        <w:t xml:space="preserve"> </w:t>
      </w:r>
      <w:r w:rsidRPr="00E4063F">
        <w:rPr>
          <w:rFonts w:ascii="Times New Roman" w:hAnsi="Times New Roman" w:hint="eastAsia"/>
          <w:b w:val="0"/>
          <w:sz w:val="28"/>
          <w:szCs w:val="28"/>
        </w:rPr>
        <w:t>пленка</w:t>
      </w:r>
      <w:r w:rsidRPr="00E4063F">
        <w:rPr>
          <w:rFonts w:ascii="Times New Roman" w:hAnsi="Times New Roman"/>
          <w:b w:val="0"/>
          <w:sz w:val="28"/>
          <w:szCs w:val="28"/>
        </w:rPr>
        <w:t xml:space="preserve">. </w:t>
      </w:r>
      <w:r w:rsidRPr="00E4063F">
        <w:rPr>
          <w:rFonts w:ascii="Times New Roman" w:hAnsi="Times New Roman" w:hint="eastAsia"/>
          <w:b w:val="0"/>
          <w:sz w:val="28"/>
          <w:szCs w:val="28"/>
        </w:rPr>
        <w:t>Сырой</w:t>
      </w:r>
      <w:r w:rsidRPr="00E4063F">
        <w:rPr>
          <w:rFonts w:ascii="Times New Roman" w:hAnsi="Times New Roman"/>
          <w:b w:val="0"/>
          <w:sz w:val="28"/>
          <w:szCs w:val="28"/>
        </w:rPr>
        <w:t xml:space="preserve"> </w:t>
      </w:r>
      <w:r w:rsidRPr="00E4063F">
        <w:rPr>
          <w:rFonts w:ascii="Times New Roman" w:hAnsi="Times New Roman" w:hint="eastAsia"/>
          <w:b w:val="0"/>
          <w:sz w:val="28"/>
          <w:szCs w:val="28"/>
        </w:rPr>
        <w:t>осадок</w:t>
      </w:r>
      <w:r w:rsidRPr="00E4063F">
        <w:rPr>
          <w:rFonts w:ascii="Times New Roman" w:hAnsi="Times New Roman"/>
          <w:b w:val="0"/>
          <w:sz w:val="28"/>
          <w:szCs w:val="28"/>
        </w:rPr>
        <w:t xml:space="preserve"> </w:t>
      </w:r>
      <w:r w:rsidRPr="00E4063F">
        <w:rPr>
          <w:rFonts w:ascii="Times New Roman" w:hAnsi="Times New Roman" w:hint="eastAsia"/>
          <w:b w:val="0"/>
          <w:sz w:val="28"/>
          <w:szCs w:val="28"/>
        </w:rPr>
        <w:t>и</w:t>
      </w:r>
      <w:r w:rsidRPr="00E4063F">
        <w:rPr>
          <w:rFonts w:ascii="Times New Roman" w:hAnsi="Times New Roman"/>
          <w:b w:val="0"/>
          <w:sz w:val="28"/>
          <w:szCs w:val="28"/>
        </w:rPr>
        <w:t xml:space="preserve"> </w:t>
      </w:r>
      <w:r w:rsidRPr="00E4063F">
        <w:rPr>
          <w:rFonts w:ascii="Times New Roman" w:hAnsi="Times New Roman" w:hint="eastAsia"/>
          <w:b w:val="0"/>
          <w:sz w:val="28"/>
          <w:szCs w:val="28"/>
        </w:rPr>
        <w:t>жировая</w:t>
      </w:r>
      <w:r w:rsidRPr="00E4063F">
        <w:rPr>
          <w:rFonts w:ascii="Times New Roman" w:hAnsi="Times New Roman"/>
          <w:b w:val="0"/>
          <w:sz w:val="28"/>
          <w:szCs w:val="28"/>
        </w:rPr>
        <w:t xml:space="preserve"> </w:t>
      </w:r>
      <w:r w:rsidRPr="00E4063F">
        <w:rPr>
          <w:rFonts w:ascii="Times New Roman" w:hAnsi="Times New Roman" w:hint="eastAsia"/>
          <w:b w:val="0"/>
          <w:sz w:val="28"/>
          <w:szCs w:val="28"/>
        </w:rPr>
        <w:t>пленка</w:t>
      </w:r>
      <w:r w:rsidRPr="00E4063F">
        <w:rPr>
          <w:rFonts w:ascii="Times New Roman" w:hAnsi="Times New Roman"/>
          <w:b w:val="0"/>
          <w:sz w:val="28"/>
          <w:szCs w:val="28"/>
        </w:rPr>
        <w:t xml:space="preserve"> </w:t>
      </w:r>
      <w:r w:rsidRPr="00E4063F">
        <w:rPr>
          <w:rFonts w:ascii="Times New Roman" w:hAnsi="Times New Roman" w:hint="eastAsia"/>
          <w:b w:val="0"/>
          <w:sz w:val="28"/>
          <w:szCs w:val="28"/>
        </w:rPr>
        <w:t>удаляются</w:t>
      </w:r>
      <w:r w:rsidRPr="00E4063F">
        <w:rPr>
          <w:rFonts w:ascii="Times New Roman" w:hAnsi="Times New Roman"/>
          <w:b w:val="0"/>
          <w:sz w:val="28"/>
          <w:szCs w:val="28"/>
        </w:rPr>
        <w:t xml:space="preserve"> </w:t>
      </w:r>
      <w:r w:rsidRPr="00E4063F">
        <w:rPr>
          <w:rFonts w:ascii="Times New Roman" w:hAnsi="Times New Roman" w:hint="eastAsia"/>
          <w:b w:val="0"/>
          <w:sz w:val="28"/>
          <w:szCs w:val="28"/>
        </w:rPr>
        <w:t>обслуживающим</w:t>
      </w:r>
      <w:r w:rsidRPr="00E4063F">
        <w:rPr>
          <w:rFonts w:ascii="Times New Roman" w:hAnsi="Times New Roman"/>
          <w:b w:val="0"/>
          <w:sz w:val="28"/>
          <w:szCs w:val="28"/>
        </w:rPr>
        <w:t xml:space="preserve"> </w:t>
      </w:r>
      <w:r w:rsidRPr="00E4063F">
        <w:rPr>
          <w:rFonts w:ascii="Times New Roman" w:hAnsi="Times New Roman" w:hint="eastAsia"/>
          <w:b w:val="0"/>
          <w:sz w:val="28"/>
          <w:szCs w:val="28"/>
        </w:rPr>
        <w:t>персоналом</w:t>
      </w:r>
      <w:r w:rsidRPr="00E4063F">
        <w:rPr>
          <w:rFonts w:ascii="Times New Roman" w:hAnsi="Times New Roman"/>
          <w:b w:val="0"/>
          <w:sz w:val="28"/>
          <w:szCs w:val="28"/>
        </w:rPr>
        <w:t xml:space="preserve">. </w:t>
      </w:r>
      <w:r w:rsidRPr="00E4063F">
        <w:rPr>
          <w:rFonts w:ascii="Times New Roman" w:hAnsi="Times New Roman" w:hint="eastAsia"/>
          <w:b w:val="0"/>
          <w:sz w:val="28"/>
          <w:szCs w:val="28"/>
        </w:rPr>
        <w:t>На</w:t>
      </w:r>
      <w:r w:rsidRPr="00E4063F">
        <w:rPr>
          <w:rFonts w:ascii="Times New Roman" w:hAnsi="Times New Roman"/>
          <w:b w:val="0"/>
          <w:sz w:val="28"/>
          <w:szCs w:val="28"/>
        </w:rPr>
        <w:t xml:space="preserve"> </w:t>
      </w:r>
      <w:r w:rsidRPr="00E4063F">
        <w:rPr>
          <w:rFonts w:ascii="Times New Roman" w:hAnsi="Times New Roman" w:hint="eastAsia"/>
          <w:b w:val="0"/>
          <w:sz w:val="28"/>
          <w:szCs w:val="28"/>
        </w:rPr>
        <w:t>этом</w:t>
      </w:r>
      <w:r w:rsidRPr="00E4063F">
        <w:rPr>
          <w:rFonts w:ascii="Times New Roman" w:hAnsi="Times New Roman"/>
          <w:b w:val="0"/>
          <w:sz w:val="28"/>
          <w:szCs w:val="28"/>
        </w:rPr>
        <w:t xml:space="preserve"> </w:t>
      </w:r>
      <w:r w:rsidRPr="00E4063F">
        <w:rPr>
          <w:rFonts w:ascii="Times New Roman" w:hAnsi="Times New Roman" w:hint="eastAsia"/>
          <w:b w:val="0"/>
          <w:sz w:val="28"/>
          <w:szCs w:val="28"/>
        </w:rPr>
        <w:t>этапе</w:t>
      </w:r>
      <w:r w:rsidRPr="00E4063F">
        <w:rPr>
          <w:rFonts w:ascii="Times New Roman" w:hAnsi="Times New Roman"/>
          <w:b w:val="0"/>
          <w:sz w:val="28"/>
          <w:szCs w:val="28"/>
        </w:rPr>
        <w:t xml:space="preserve"> </w:t>
      </w:r>
      <w:r w:rsidRPr="00E4063F">
        <w:rPr>
          <w:rFonts w:ascii="Times New Roman" w:hAnsi="Times New Roman" w:hint="eastAsia"/>
          <w:b w:val="0"/>
          <w:sz w:val="28"/>
          <w:szCs w:val="28"/>
        </w:rPr>
        <w:t>з</w:t>
      </w:r>
      <w:r w:rsidRPr="00E4063F">
        <w:rPr>
          <w:rFonts w:ascii="Times New Roman" w:hAnsi="Times New Roman" w:hint="eastAsia"/>
          <w:b w:val="0"/>
          <w:sz w:val="28"/>
          <w:szCs w:val="28"/>
        </w:rPr>
        <w:t>а</w:t>
      </w:r>
      <w:r w:rsidRPr="00E4063F">
        <w:rPr>
          <w:rFonts w:ascii="Times New Roman" w:hAnsi="Times New Roman" w:hint="eastAsia"/>
          <w:b w:val="0"/>
          <w:sz w:val="28"/>
          <w:szCs w:val="28"/>
        </w:rPr>
        <w:t>канчивается</w:t>
      </w:r>
      <w:r w:rsidRPr="00E4063F">
        <w:rPr>
          <w:rFonts w:ascii="Times New Roman" w:hAnsi="Times New Roman"/>
          <w:b w:val="0"/>
          <w:sz w:val="28"/>
          <w:szCs w:val="28"/>
        </w:rPr>
        <w:t xml:space="preserve"> </w:t>
      </w:r>
      <w:r w:rsidRPr="00E4063F">
        <w:rPr>
          <w:rFonts w:ascii="Times New Roman" w:hAnsi="Times New Roman" w:hint="eastAsia"/>
          <w:b w:val="0"/>
          <w:sz w:val="28"/>
          <w:szCs w:val="28"/>
        </w:rPr>
        <w:t>механическая</w:t>
      </w:r>
      <w:r w:rsidRPr="00E4063F">
        <w:rPr>
          <w:rFonts w:ascii="Times New Roman" w:hAnsi="Times New Roman"/>
          <w:b w:val="0"/>
          <w:sz w:val="28"/>
          <w:szCs w:val="28"/>
        </w:rPr>
        <w:t xml:space="preserve"> </w:t>
      </w:r>
      <w:r w:rsidRPr="00E4063F">
        <w:rPr>
          <w:rFonts w:ascii="Times New Roman" w:hAnsi="Times New Roman" w:hint="eastAsia"/>
          <w:b w:val="0"/>
          <w:sz w:val="28"/>
          <w:szCs w:val="28"/>
        </w:rPr>
        <w:t>очистка</w:t>
      </w:r>
      <w:r w:rsidRPr="00E4063F">
        <w:rPr>
          <w:rFonts w:ascii="Times New Roman" w:hAnsi="Times New Roman"/>
          <w:b w:val="0"/>
          <w:sz w:val="28"/>
          <w:szCs w:val="28"/>
        </w:rPr>
        <w:t>.</w:t>
      </w:r>
    </w:p>
    <w:p w:rsidR="00194155" w:rsidRPr="00E4063F" w:rsidRDefault="00194155" w:rsidP="00FD3D8C">
      <w:pPr>
        <w:widowControl w:val="0"/>
        <w:overflowPunct w:val="0"/>
        <w:autoSpaceDE w:val="0"/>
        <w:autoSpaceDN w:val="0"/>
        <w:adjustRightInd w:val="0"/>
        <w:ind w:right="60" w:firstLine="709"/>
        <w:jc w:val="both"/>
        <w:rPr>
          <w:rFonts w:ascii="Times New Roman" w:hAnsi="Times New Roman"/>
          <w:b w:val="0"/>
          <w:sz w:val="28"/>
          <w:szCs w:val="28"/>
        </w:rPr>
      </w:pPr>
      <w:r w:rsidRPr="00E4063F">
        <w:rPr>
          <w:rFonts w:ascii="Times New Roman" w:hAnsi="Times New Roman" w:hint="eastAsia"/>
          <w:b w:val="0"/>
          <w:sz w:val="28"/>
          <w:szCs w:val="28"/>
        </w:rPr>
        <w:t>Из</w:t>
      </w:r>
      <w:r w:rsidRPr="00E4063F">
        <w:rPr>
          <w:rFonts w:ascii="Times New Roman" w:hAnsi="Times New Roman"/>
          <w:b w:val="0"/>
          <w:sz w:val="28"/>
          <w:szCs w:val="28"/>
        </w:rPr>
        <w:t>-</w:t>
      </w:r>
      <w:r w:rsidRPr="00E4063F">
        <w:rPr>
          <w:rFonts w:ascii="Times New Roman" w:hAnsi="Times New Roman" w:hint="eastAsia"/>
          <w:b w:val="0"/>
          <w:sz w:val="28"/>
          <w:szCs w:val="28"/>
        </w:rPr>
        <w:t>за</w:t>
      </w:r>
      <w:r w:rsidRPr="00E4063F">
        <w:rPr>
          <w:rFonts w:ascii="Times New Roman" w:hAnsi="Times New Roman"/>
          <w:b w:val="0"/>
          <w:sz w:val="28"/>
          <w:szCs w:val="28"/>
        </w:rPr>
        <w:t xml:space="preserve"> </w:t>
      </w:r>
      <w:r w:rsidRPr="00E4063F">
        <w:rPr>
          <w:rFonts w:ascii="Times New Roman" w:hAnsi="Times New Roman" w:hint="eastAsia"/>
          <w:b w:val="0"/>
          <w:sz w:val="28"/>
          <w:szCs w:val="28"/>
        </w:rPr>
        <w:t>дефицита</w:t>
      </w:r>
      <w:r w:rsidRPr="00E4063F">
        <w:rPr>
          <w:rFonts w:ascii="Times New Roman" w:hAnsi="Times New Roman"/>
          <w:b w:val="0"/>
          <w:sz w:val="28"/>
          <w:szCs w:val="28"/>
        </w:rPr>
        <w:t xml:space="preserve"> </w:t>
      </w:r>
      <w:r w:rsidRPr="00E4063F">
        <w:rPr>
          <w:rFonts w:ascii="Times New Roman" w:hAnsi="Times New Roman" w:hint="eastAsia"/>
          <w:b w:val="0"/>
          <w:sz w:val="28"/>
          <w:szCs w:val="28"/>
        </w:rPr>
        <w:t>мощности</w:t>
      </w:r>
      <w:r w:rsidRPr="00E4063F">
        <w:rPr>
          <w:rFonts w:ascii="Times New Roman" w:hAnsi="Times New Roman"/>
          <w:b w:val="0"/>
          <w:sz w:val="28"/>
          <w:szCs w:val="28"/>
        </w:rPr>
        <w:t xml:space="preserve"> </w:t>
      </w:r>
      <w:r w:rsidRPr="00E4063F">
        <w:rPr>
          <w:rFonts w:ascii="Times New Roman" w:hAnsi="Times New Roman" w:hint="eastAsia"/>
          <w:b w:val="0"/>
          <w:sz w:val="28"/>
          <w:szCs w:val="28"/>
        </w:rPr>
        <w:t>канализационных</w:t>
      </w:r>
      <w:r w:rsidRPr="00E4063F">
        <w:rPr>
          <w:rFonts w:ascii="Times New Roman" w:hAnsi="Times New Roman"/>
          <w:b w:val="0"/>
          <w:sz w:val="28"/>
          <w:szCs w:val="28"/>
        </w:rPr>
        <w:t xml:space="preserve"> </w:t>
      </w:r>
      <w:r w:rsidRPr="00E4063F">
        <w:rPr>
          <w:rFonts w:ascii="Times New Roman" w:hAnsi="Times New Roman" w:hint="eastAsia"/>
          <w:b w:val="0"/>
          <w:sz w:val="28"/>
          <w:szCs w:val="28"/>
        </w:rPr>
        <w:t>очистных</w:t>
      </w:r>
      <w:r w:rsidRPr="00E4063F">
        <w:rPr>
          <w:rFonts w:ascii="Times New Roman" w:hAnsi="Times New Roman"/>
          <w:b w:val="0"/>
          <w:sz w:val="28"/>
          <w:szCs w:val="28"/>
        </w:rPr>
        <w:t xml:space="preserve"> </w:t>
      </w:r>
      <w:r w:rsidRPr="00E4063F">
        <w:rPr>
          <w:rFonts w:ascii="Times New Roman" w:hAnsi="Times New Roman" w:hint="eastAsia"/>
          <w:b w:val="0"/>
          <w:sz w:val="28"/>
          <w:szCs w:val="28"/>
        </w:rPr>
        <w:t>сооружений</w:t>
      </w:r>
      <w:r w:rsidRPr="00E4063F">
        <w:rPr>
          <w:rFonts w:ascii="Times New Roman" w:hAnsi="Times New Roman"/>
          <w:b w:val="0"/>
          <w:sz w:val="28"/>
          <w:szCs w:val="28"/>
        </w:rPr>
        <w:t xml:space="preserve"> </w:t>
      </w:r>
      <w:r w:rsidRPr="00E4063F">
        <w:rPr>
          <w:rFonts w:ascii="Times New Roman" w:hAnsi="Times New Roman" w:hint="eastAsia"/>
          <w:b w:val="0"/>
          <w:sz w:val="28"/>
          <w:szCs w:val="28"/>
        </w:rPr>
        <w:t>одна</w:t>
      </w:r>
      <w:r w:rsidRPr="00E4063F">
        <w:rPr>
          <w:rFonts w:ascii="Times New Roman" w:hAnsi="Times New Roman"/>
          <w:b w:val="0"/>
          <w:sz w:val="28"/>
          <w:szCs w:val="28"/>
        </w:rPr>
        <w:t xml:space="preserve"> </w:t>
      </w:r>
      <w:r w:rsidRPr="00E4063F">
        <w:rPr>
          <w:rFonts w:ascii="Times New Roman" w:hAnsi="Times New Roman" w:hint="eastAsia"/>
          <w:b w:val="0"/>
          <w:sz w:val="28"/>
          <w:szCs w:val="28"/>
        </w:rPr>
        <w:t>часть</w:t>
      </w:r>
      <w:r w:rsidRPr="00E4063F">
        <w:rPr>
          <w:rFonts w:ascii="Times New Roman" w:hAnsi="Times New Roman"/>
          <w:b w:val="0"/>
          <w:sz w:val="28"/>
          <w:szCs w:val="28"/>
        </w:rPr>
        <w:t xml:space="preserve"> </w:t>
      </w:r>
      <w:r w:rsidRPr="00E4063F">
        <w:rPr>
          <w:rFonts w:ascii="Times New Roman" w:hAnsi="Times New Roman" w:hint="eastAsia"/>
          <w:b w:val="0"/>
          <w:sz w:val="28"/>
          <w:szCs w:val="28"/>
        </w:rPr>
        <w:t>сточных</w:t>
      </w:r>
      <w:r w:rsidRPr="00E4063F">
        <w:rPr>
          <w:rFonts w:ascii="Times New Roman" w:hAnsi="Times New Roman"/>
          <w:b w:val="0"/>
          <w:sz w:val="28"/>
          <w:szCs w:val="28"/>
        </w:rPr>
        <w:t xml:space="preserve"> </w:t>
      </w:r>
      <w:r w:rsidRPr="00E4063F">
        <w:rPr>
          <w:rFonts w:ascii="Times New Roman" w:hAnsi="Times New Roman" w:hint="eastAsia"/>
          <w:b w:val="0"/>
          <w:sz w:val="28"/>
          <w:szCs w:val="28"/>
        </w:rPr>
        <w:t>вод</w:t>
      </w:r>
      <w:r w:rsidRPr="00E4063F">
        <w:rPr>
          <w:rFonts w:ascii="Times New Roman" w:hAnsi="Times New Roman"/>
          <w:b w:val="0"/>
          <w:sz w:val="28"/>
          <w:szCs w:val="28"/>
        </w:rPr>
        <w:t xml:space="preserve"> </w:t>
      </w:r>
      <w:r w:rsidRPr="00E4063F">
        <w:rPr>
          <w:rFonts w:ascii="Times New Roman" w:hAnsi="Times New Roman" w:hint="eastAsia"/>
          <w:b w:val="0"/>
          <w:sz w:val="28"/>
          <w:szCs w:val="28"/>
        </w:rPr>
        <w:t>в</w:t>
      </w:r>
      <w:r w:rsidRPr="00E4063F">
        <w:rPr>
          <w:rFonts w:ascii="Times New Roman" w:hAnsi="Times New Roman"/>
          <w:b w:val="0"/>
          <w:sz w:val="28"/>
          <w:szCs w:val="28"/>
        </w:rPr>
        <w:t xml:space="preserve"> </w:t>
      </w:r>
      <w:r w:rsidRPr="00E4063F">
        <w:rPr>
          <w:rFonts w:ascii="Times New Roman" w:hAnsi="Times New Roman" w:hint="eastAsia"/>
          <w:b w:val="0"/>
          <w:sz w:val="28"/>
          <w:szCs w:val="28"/>
        </w:rPr>
        <w:t>объеме</w:t>
      </w:r>
      <w:r w:rsidRPr="00E4063F">
        <w:rPr>
          <w:rFonts w:ascii="Times New Roman" w:hAnsi="Times New Roman"/>
          <w:b w:val="0"/>
          <w:sz w:val="28"/>
          <w:szCs w:val="28"/>
        </w:rPr>
        <w:t xml:space="preserve"> 12 </w:t>
      </w:r>
      <w:r w:rsidRPr="00E4063F">
        <w:rPr>
          <w:rFonts w:ascii="Times New Roman" w:hAnsi="Times New Roman" w:hint="eastAsia"/>
          <w:b w:val="0"/>
          <w:sz w:val="28"/>
          <w:szCs w:val="28"/>
        </w:rPr>
        <w:t>тыс</w:t>
      </w:r>
      <w:r w:rsidRPr="00E4063F">
        <w:rPr>
          <w:rFonts w:ascii="Times New Roman" w:hAnsi="Times New Roman"/>
          <w:b w:val="0"/>
          <w:sz w:val="28"/>
          <w:szCs w:val="28"/>
        </w:rPr>
        <w:t xml:space="preserve">. </w:t>
      </w:r>
      <w:r w:rsidRPr="00E4063F">
        <w:rPr>
          <w:rFonts w:ascii="Times New Roman" w:hAnsi="Times New Roman" w:hint="eastAsia"/>
          <w:b w:val="0"/>
          <w:sz w:val="28"/>
          <w:szCs w:val="28"/>
        </w:rPr>
        <w:t>м</w:t>
      </w:r>
      <w:r w:rsidRPr="00E4063F">
        <w:rPr>
          <w:rFonts w:ascii="Times New Roman" w:hAnsi="Times New Roman"/>
          <w:b w:val="0"/>
          <w:sz w:val="28"/>
          <w:szCs w:val="28"/>
          <w:vertAlign w:val="superscript"/>
        </w:rPr>
        <w:t>3</w:t>
      </w:r>
      <w:r w:rsidRPr="00E4063F">
        <w:rPr>
          <w:rFonts w:ascii="Times New Roman" w:hAnsi="Times New Roman"/>
          <w:b w:val="0"/>
          <w:sz w:val="28"/>
          <w:szCs w:val="28"/>
        </w:rPr>
        <w:t>/</w:t>
      </w:r>
      <w:r w:rsidRPr="00E4063F">
        <w:rPr>
          <w:rFonts w:ascii="Times New Roman" w:hAnsi="Times New Roman" w:hint="eastAsia"/>
          <w:b w:val="0"/>
          <w:sz w:val="28"/>
          <w:szCs w:val="28"/>
        </w:rPr>
        <w:t>сутки</w:t>
      </w:r>
      <w:r w:rsidRPr="00E4063F">
        <w:rPr>
          <w:rFonts w:ascii="Times New Roman" w:hAnsi="Times New Roman"/>
          <w:b w:val="0"/>
          <w:sz w:val="28"/>
          <w:szCs w:val="28"/>
        </w:rPr>
        <w:t xml:space="preserve"> </w:t>
      </w:r>
      <w:r w:rsidRPr="00E4063F">
        <w:rPr>
          <w:rFonts w:ascii="Times New Roman" w:hAnsi="Times New Roman" w:hint="eastAsia"/>
          <w:b w:val="0"/>
          <w:sz w:val="28"/>
          <w:szCs w:val="28"/>
        </w:rPr>
        <w:t>проходит</w:t>
      </w:r>
      <w:r w:rsidRPr="00E4063F">
        <w:rPr>
          <w:rFonts w:ascii="Times New Roman" w:hAnsi="Times New Roman"/>
          <w:b w:val="0"/>
          <w:sz w:val="28"/>
          <w:szCs w:val="28"/>
        </w:rPr>
        <w:t xml:space="preserve"> </w:t>
      </w:r>
      <w:r w:rsidRPr="00E4063F">
        <w:rPr>
          <w:rFonts w:ascii="Times New Roman" w:hAnsi="Times New Roman" w:hint="eastAsia"/>
          <w:b w:val="0"/>
          <w:sz w:val="28"/>
          <w:szCs w:val="28"/>
        </w:rPr>
        <w:t>полную</w:t>
      </w:r>
      <w:r w:rsidRPr="00E4063F">
        <w:rPr>
          <w:rFonts w:ascii="Times New Roman" w:hAnsi="Times New Roman"/>
          <w:b w:val="0"/>
          <w:sz w:val="28"/>
          <w:szCs w:val="28"/>
        </w:rPr>
        <w:t xml:space="preserve"> </w:t>
      </w:r>
      <w:r w:rsidRPr="00E4063F">
        <w:rPr>
          <w:rFonts w:ascii="Times New Roman" w:hAnsi="Times New Roman" w:hint="eastAsia"/>
          <w:b w:val="0"/>
          <w:sz w:val="28"/>
          <w:szCs w:val="28"/>
        </w:rPr>
        <w:t>биол</w:t>
      </w:r>
      <w:r w:rsidRPr="00E4063F">
        <w:rPr>
          <w:rFonts w:ascii="Times New Roman" w:hAnsi="Times New Roman" w:hint="eastAsia"/>
          <w:b w:val="0"/>
          <w:sz w:val="28"/>
          <w:szCs w:val="28"/>
        </w:rPr>
        <w:t>о</w:t>
      </w:r>
      <w:r w:rsidRPr="00E4063F">
        <w:rPr>
          <w:rFonts w:ascii="Times New Roman" w:hAnsi="Times New Roman" w:hint="eastAsia"/>
          <w:b w:val="0"/>
          <w:sz w:val="28"/>
          <w:szCs w:val="28"/>
        </w:rPr>
        <w:t>гическую</w:t>
      </w:r>
      <w:r w:rsidRPr="00E4063F">
        <w:rPr>
          <w:rFonts w:ascii="Times New Roman" w:hAnsi="Times New Roman"/>
          <w:b w:val="0"/>
          <w:sz w:val="28"/>
          <w:szCs w:val="28"/>
        </w:rPr>
        <w:t xml:space="preserve"> </w:t>
      </w:r>
      <w:r w:rsidRPr="00E4063F">
        <w:rPr>
          <w:rFonts w:ascii="Times New Roman" w:hAnsi="Times New Roman" w:hint="eastAsia"/>
          <w:b w:val="0"/>
          <w:sz w:val="28"/>
          <w:szCs w:val="28"/>
        </w:rPr>
        <w:t>очистку</w:t>
      </w:r>
      <w:r w:rsidRPr="00E4063F">
        <w:rPr>
          <w:rFonts w:ascii="Times New Roman" w:hAnsi="Times New Roman"/>
          <w:b w:val="0"/>
          <w:sz w:val="28"/>
          <w:szCs w:val="28"/>
        </w:rPr>
        <w:t xml:space="preserve">. </w:t>
      </w:r>
      <w:r w:rsidRPr="00E4063F">
        <w:rPr>
          <w:rFonts w:ascii="Times New Roman" w:hAnsi="Times New Roman" w:hint="eastAsia"/>
          <w:b w:val="0"/>
          <w:sz w:val="28"/>
          <w:szCs w:val="28"/>
        </w:rPr>
        <w:t>Оставшаяся</w:t>
      </w:r>
      <w:r w:rsidRPr="00E4063F">
        <w:rPr>
          <w:rFonts w:ascii="Times New Roman" w:hAnsi="Times New Roman"/>
          <w:b w:val="0"/>
          <w:sz w:val="28"/>
          <w:szCs w:val="28"/>
        </w:rPr>
        <w:t xml:space="preserve"> </w:t>
      </w:r>
      <w:r w:rsidRPr="00E4063F">
        <w:rPr>
          <w:rFonts w:ascii="Times New Roman" w:hAnsi="Times New Roman" w:hint="eastAsia"/>
          <w:b w:val="0"/>
          <w:sz w:val="28"/>
          <w:szCs w:val="28"/>
        </w:rPr>
        <w:t>часть</w:t>
      </w:r>
      <w:r w:rsidRPr="00E4063F">
        <w:rPr>
          <w:rFonts w:ascii="Times New Roman" w:hAnsi="Times New Roman"/>
          <w:b w:val="0"/>
          <w:sz w:val="28"/>
          <w:szCs w:val="28"/>
        </w:rPr>
        <w:t xml:space="preserve"> </w:t>
      </w:r>
      <w:r w:rsidRPr="00E4063F">
        <w:rPr>
          <w:rFonts w:ascii="Times New Roman" w:hAnsi="Times New Roman" w:hint="eastAsia"/>
          <w:b w:val="0"/>
          <w:sz w:val="28"/>
          <w:szCs w:val="28"/>
        </w:rPr>
        <w:t>сточных</w:t>
      </w:r>
      <w:r w:rsidRPr="00E4063F">
        <w:rPr>
          <w:rFonts w:ascii="Times New Roman" w:hAnsi="Times New Roman"/>
          <w:b w:val="0"/>
          <w:sz w:val="28"/>
          <w:szCs w:val="28"/>
        </w:rPr>
        <w:t xml:space="preserve"> </w:t>
      </w:r>
      <w:r w:rsidRPr="00E4063F">
        <w:rPr>
          <w:rFonts w:ascii="Times New Roman" w:hAnsi="Times New Roman" w:hint="eastAsia"/>
          <w:b w:val="0"/>
          <w:sz w:val="28"/>
          <w:szCs w:val="28"/>
        </w:rPr>
        <w:t>вод</w:t>
      </w:r>
      <w:r w:rsidRPr="00E4063F">
        <w:rPr>
          <w:rFonts w:ascii="Times New Roman" w:hAnsi="Times New Roman"/>
          <w:b w:val="0"/>
          <w:sz w:val="28"/>
          <w:szCs w:val="28"/>
        </w:rPr>
        <w:t xml:space="preserve"> </w:t>
      </w:r>
      <w:r w:rsidRPr="00E4063F">
        <w:rPr>
          <w:rFonts w:ascii="Times New Roman" w:hAnsi="Times New Roman" w:hint="eastAsia"/>
          <w:b w:val="0"/>
          <w:sz w:val="28"/>
          <w:szCs w:val="28"/>
        </w:rPr>
        <w:t>после</w:t>
      </w:r>
      <w:r w:rsidRPr="00E4063F">
        <w:rPr>
          <w:rFonts w:ascii="Times New Roman" w:hAnsi="Times New Roman"/>
          <w:b w:val="0"/>
          <w:sz w:val="28"/>
          <w:szCs w:val="28"/>
        </w:rPr>
        <w:t xml:space="preserve"> </w:t>
      </w:r>
      <w:r w:rsidRPr="00E4063F">
        <w:rPr>
          <w:rFonts w:ascii="Times New Roman" w:hAnsi="Times New Roman" w:hint="eastAsia"/>
          <w:b w:val="0"/>
          <w:sz w:val="28"/>
          <w:szCs w:val="28"/>
        </w:rPr>
        <w:t>механической</w:t>
      </w:r>
      <w:r w:rsidRPr="00E4063F">
        <w:rPr>
          <w:rFonts w:ascii="Times New Roman" w:hAnsi="Times New Roman"/>
          <w:b w:val="0"/>
          <w:sz w:val="28"/>
          <w:szCs w:val="28"/>
        </w:rPr>
        <w:t xml:space="preserve"> </w:t>
      </w:r>
      <w:r w:rsidRPr="00E4063F">
        <w:rPr>
          <w:rFonts w:ascii="Times New Roman" w:hAnsi="Times New Roman" w:hint="eastAsia"/>
          <w:b w:val="0"/>
          <w:sz w:val="28"/>
          <w:szCs w:val="28"/>
        </w:rPr>
        <w:t>оч</w:t>
      </w:r>
      <w:r w:rsidRPr="00E4063F">
        <w:rPr>
          <w:rFonts w:ascii="Times New Roman" w:hAnsi="Times New Roman" w:hint="eastAsia"/>
          <w:b w:val="0"/>
          <w:sz w:val="28"/>
          <w:szCs w:val="28"/>
        </w:rPr>
        <w:t>и</w:t>
      </w:r>
      <w:r w:rsidRPr="00E4063F">
        <w:rPr>
          <w:rFonts w:ascii="Times New Roman" w:hAnsi="Times New Roman" w:hint="eastAsia"/>
          <w:b w:val="0"/>
          <w:sz w:val="28"/>
          <w:szCs w:val="28"/>
        </w:rPr>
        <w:t>стки</w:t>
      </w:r>
      <w:r w:rsidRPr="00E4063F">
        <w:rPr>
          <w:rFonts w:ascii="Times New Roman" w:hAnsi="Times New Roman"/>
          <w:b w:val="0"/>
          <w:sz w:val="28"/>
          <w:szCs w:val="28"/>
        </w:rPr>
        <w:t xml:space="preserve"> </w:t>
      </w:r>
      <w:r w:rsidRPr="00E4063F">
        <w:rPr>
          <w:rFonts w:ascii="Times New Roman" w:hAnsi="Times New Roman" w:hint="eastAsia"/>
          <w:b w:val="0"/>
          <w:sz w:val="28"/>
          <w:szCs w:val="28"/>
        </w:rPr>
        <w:t>и</w:t>
      </w:r>
      <w:r w:rsidRPr="00E4063F">
        <w:rPr>
          <w:rFonts w:ascii="Times New Roman" w:hAnsi="Times New Roman"/>
          <w:b w:val="0"/>
          <w:sz w:val="28"/>
          <w:szCs w:val="28"/>
        </w:rPr>
        <w:t xml:space="preserve"> </w:t>
      </w:r>
      <w:r w:rsidRPr="00E4063F">
        <w:rPr>
          <w:rFonts w:ascii="Times New Roman" w:hAnsi="Times New Roman" w:hint="eastAsia"/>
          <w:b w:val="0"/>
          <w:sz w:val="28"/>
          <w:szCs w:val="28"/>
        </w:rPr>
        <w:t>дегельминтизации</w:t>
      </w:r>
      <w:r w:rsidRPr="00E4063F">
        <w:rPr>
          <w:rFonts w:ascii="Times New Roman" w:hAnsi="Times New Roman"/>
          <w:b w:val="0"/>
          <w:sz w:val="28"/>
          <w:szCs w:val="28"/>
        </w:rPr>
        <w:t xml:space="preserve"> </w:t>
      </w:r>
      <w:r w:rsidRPr="00E4063F">
        <w:rPr>
          <w:rFonts w:ascii="Times New Roman" w:hAnsi="Times New Roman" w:hint="eastAsia"/>
          <w:b w:val="0"/>
          <w:sz w:val="28"/>
          <w:szCs w:val="28"/>
        </w:rPr>
        <w:t>по</w:t>
      </w:r>
      <w:r w:rsidRPr="00E4063F">
        <w:rPr>
          <w:rFonts w:ascii="Times New Roman" w:hAnsi="Times New Roman"/>
          <w:b w:val="0"/>
          <w:sz w:val="28"/>
          <w:szCs w:val="28"/>
        </w:rPr>
        <w:t xml:space="preserve"> </w:t>
      </w:r>
      <w:r w:rsidRPr="00E4063F">
        <w:rPr>
          <w:rFonts w:ascii="Times New Roman" w:hAnsi="Times New Roman" w:hint="eastAsia"/>
          <w:b w:val="0"/>
          <w:sz w:val="28"/>
          <w:szCs w:val="28"/>
        </w:rPr>
        <w:t>обводному</w:t>
      </w:r>
      <w:r w:rsidRPr="00E4063F">
        <w:rPr>
          <w:rFonts w:ascii="Times New Roman" w:hAnsi="Times New Roman"/>
          <w:b w:val="0"/>
          <w:sz w:val="28"/>
          <w:szCs w:val="28"/>
        </w:rPr>
        <w:t xml:space="preserve"> </w:t>
      </w:r>
      <w:r w:rsidRPr="00E4063F">
        <w:rPr>
          <w:rFonts w:ascii="Times New Roman" w:hAnsi="Times New Roman" w:hint="eastAsia"/>
          <w:b w:val="0"/>
          <w:sz w:val="28"/>
          <w:szCs w:val="28"/>
        </w:rPr>
        <w:t>трубопроводу</w:t>
      </w:r>
      <w:r w:rsidRPr="00E4063F">
        <w:rPr>
          <w:rFonts w:ascii="Times New Roman" w:hAnsi="Times New Roman"/>
          <w:b w:val="0"/>
          <w:sz w:val="28"/>
          <w:szCs w:val="28"/>
        </w:rPr>
        <w:t xml:space="preserve"> </w:t>
      </w:r>
      <w:r w:rsidRPr="00E4063F">
        <w:rPr>
          <w:rFonts w:ascii="Times New Roman" w:hAnsi="Times New Roman" w:hint="eastAsia"/>
          <w:b w:val="0"/>
          <w:sz w:val="28"/>
          <w:szCs w:val="28"/>
        </w:rPr>
        <w:t>поступает</w:t>
      </w:r>
      <w:r w:rsidRPr="00E4063F">
        <w:rPr>
          <w:rFonts w:ascii="Times New Roman" w:hAnsi="Times New Roman"/>
          <w:b w:val="0"/>
          <w:sz w:val="28"/>
          <w:szCs w:val="28"/>
        </w:rPr>
        <w:t xml:space="preserve"> </w:t>
      </w:r>
      <w:r w:rsidRPr="00E4063F">
        <w:rPr>
          <w:rFonts w:ascii="Times New Roman" w:hAnsi="Times New Roman" w:hint="eastAsia"/>
          <w:b w:val="0"/>
          <w:sz w:val="28"/>
          <w:szCs w:val="28"/>
        </w:rPr>
        <w:t>в</w:t>
      </w:r>
      <w:r w:rsidRPr="00E4063F">
        <w:rPr>
          <w:rFonts w:ascii="Times New Roman" w:hAnsi="Times New Roman"/>
          <w:b w:val="0"/>
          <w:sz w:val="28"/>
          <w:szCs w:val="28"/>
        </w:rPr>
        <w:t xml:space="preserve"> </w:t>
      </w:r>
      <w:r w:rsidRPr="00E4063F">
        <w:rPr>
          <w:rFonts w:ascii="Times New Roman" w:hAnsi="Times New Roman" w:hint="eastAsia"/>
          <w:b w:val="0"/>
          <w:sz w:val="28"/>
          <w:szCs w:val="28"/>
        </w:rPr>
        <w:t>лоток</w:t>
      </w:r>
      <w:r w:rsidRPr="00E4063F">
        <w:rPr>
          <w:rFonts w:ascii="Times New Roman" w:hAnsi="Times New Roman"/>
          <w:b w:val="0"/>
          <w:sz w:val="28"/>
          <w:szCs w:val="28"/>
        </w:rPr>
        <w:t xml:space="preserve"> </w:t>
      </w:r>
      <w:r w:rsidRPr="00E4063F">
        <w:rPr>
          <w:rFonts w:ascii="Times New Roman" w:hAnsi="Times New Roman" w:hint="eastAsia"/>
          <w:b w:val="0"/>
          <w:sz w:val="28"/>
          <w:szCs w:val="28"/>
        </w:rPr>
        <w:t>Паршаля</w:t>
      </w:r>
      <w:r w:rsidRPr="00E4063F">
        <w:rPr>
          <w:rFonts w:ascii="Times New Roman" w:hAnsi="Times New Roman"/>
          <w:b w:val="0"/>
          <w:sz w:val="28"/>
          <w:szCs w:val="28"/>
        </w:rPr>
        <w:t xml:space="preserve">, </w:t>
      </w:r>
      <w:r w:rsidRPr="00E4063F">
        <w:rPr>
          <w:rFonts w:ascii="Times New Roman" w:hAnsi="Times New Roman" w:hint="eastAsia"/>
          <w:b w:val="0"/>
          <w:sz w:val="28"/>
          <w:szCs w:val="28"/>
        </w:rPr>
        <w:t>где</w:t>
      </w:r>
      <w:r w:rsidRPr="00E4063F">
        <w:rPr>
          <w:rFonts w:ascii="Times New Roman" w:hAnsi="Times New Roman"/>
          <w:b w:val="0"/>
          <w:sz w:val="28"/>
          <w:szCs w:val="28"/>
        </w:rPr>
        <w:t xml:space="preserve"> </w:t>
      </w:r>
      <w:r w:rsidRPr="00E4063F">
        <w:rPr>
          <w:rFonts w:ascii="Times New Roman" w:hAnsi="Times New Roman" w:hint="eastAsia"/>
          <w:b w:val="0"/>
          <w:sz w:val="28"/>
          <w:szCs w:val="28"/>
        </w:rPr>
        <w:t>смешивается</w:t>
      </w:r>
      <w:r w:rsidRPr="00E4063F">
        <w:rPr>
          <w:rFonts w:ascii="Times New Roman" w:hAnsi="Times New Roman"/>
          <w:b w:val="0"/>
          <w:sz w:val="28"/>
          <w:szCs w:val="28"/>
        </w:rPr>
        <w:t xml:space="preserve"> </w:t>
      </w:r>
      <w:r w:rsidRPr="00E4063F">
        <w:rPr>
          <w:rFonts w:ascii="Times New Roman" w:hAnsi="Times New Roman" w:hint="eastAsia"/>
          <w:b w:val="0"/>
          <w:sz w:val="28"/>
          <w:szCs w:val="28"/>
        </w:rPr>
        <w:t>со</w:t>
      </w:r>
      <w:r w:rsidRPr="00E4063F">
        <w:rPr>
          <w:rFonts w:ascii="Times New Roman" w:hAnsi="Times New Roman"/>
          <w:b w:val="0"/>
          <w:sz w:val="28"/>
          <w:szCs w:val="28"/>
        </w:rPr>
        <w:t xml:space="preserve"> </w:t>
      </w:r>
      <w:r w:rsidRPr="00E4063F">
        <w:rPr>
          <w:rFonts w:ascii="Times New Roman" w:hAnsi="Times New Roman" w:hint="eastAsia"/>
          <w:b w:val="0"/>
          <w:sz w:val="28"/>
          <w:szCs w:val="28"/>
        </w:rPr>
        <w:t>сточными</w:t>
      </w:r>
      <w:r w:rsidRPr="00E4063F">
        <w:rPr>
          <w:rFonts w:ascii="Times New Roman" w:hAnsi="Times New Roman"/>
          <w:b w:val="0"/>
          <w:sz w:val="28"/>
          <w:szCs w:val="28"/>
        </w:rPr>
        <w:t xml:space="preserve"> </w:t>
      </w:r>
      <w:r w:rsidRPr="00E4063F">
        <w:rPr>
          <w:rFonts w:ascii="Times New Roman" w:hAnsi="Times New Roman" w:hint="eastAsia"/>
          <w:b w:val="0"/>
          <w:sz w:val="28"/>
          <w:szCs w:val="28"/>
        </w:rPr>
        <w:t>водами</w:t>
      </w:r>
      <w:r w:rsidRPr="00E4063F">
        <w:rPr>
          <w:rFonts w:ascii="Times New Roman" w:hAnsi="Times New Roman"/>
          <w:b w:val="0"/>
          <w:sz w:val="28"/>
          <w:szCs w:val="28"/>
        </w:rPr>
        <w:t xml:space="preserve">, </w:t>
      </w:r>
      <w:r w:rsidRPr="00E4063F">
        <w:rPr>
          <w:rFonts w:ascii="Times New Roman" w:hAnsi="Times New Roman" w:hint="eastAsia"/>
          <w:b w:val="0"/>
          <w:sz w:val="28"/>
          <w:szCs w:val="28"/>
        </w:rPr>
        <w:t>прошедшими</w:t>
      </w:r>
      <w:r w:rsidRPr="00E4063F">
        <w:rPr>
          <w:rFonts w:ascii="Times New Roman" w:hAnsi="Times New Roman"/>
          <w:b w:val="0"/>
          <w:sz w:val="28"/>
          <w:szCs w:val="28"/>
        </w:rPr>
        <w:t xml:space="preserve"> </w:t>
      </w:r>
      <w:r w:rsidRPr="00E4063F">
        <w:rPr>
          <w:rFonts w:ascii="Times New Roman" w:hAnsi="Times New Roman" w:hint="eastAsia"/>
          <w:b w:val="0"/>
          <w:sz w:val="28"/>
          <w:szCs w:val="28"/>
        </w:rPr>
        <w:t>этап</w:t>
      </w:r>
      <w:r w:rsidRPr="00E4063F">
        <w:rPr>
          <w:rFonts w:ascii="Times New Roman" w:hAnsi="Times New Roman"/>
          <w:b w:val="0"/>
          <w:sz w:val="28"/>
          <w:szCs w:val="28"/>
        </w:rPr>
        <w:t xml:space="preserve"> </w:t>
      </w:r>
      <w:r w:rsidRPr="00E4063F">
        <w:rPr>
          <w:rFonts w:ascii="Times New Roman" w:hAnsi="Times New Roman" w:hint="eastAsia"/>
          <w:b w:val="0"/>
          <w:sz w:val="28"/>
          <w:szCs w:val="28"/>
        </w:rPr>
        <w:t>биолог</w:t>
      </w:r>
      <w:r w:rsidRPr="00E4063F">
        <w:rPr>
          <w:rFonts w:ascii="Times New Roman" w:hAnsi="Times New Roman" w:hint="eastAsia"/>
          <w:b w:val="0"/>
          <w:sz w:val="28"/>
          <w:szCs w:val="28"/>
        </w:rPr>
        <w:t>и</w:t>
      </w:r>
      <w:r w:rsidRPr="00E4063F">
        <w:rPr>
          <w:rFonts w:ascii="Times New Roman" w:hAnsi="Times New Roman" w:hint="eastAsia"/>
          <w:b w:val="0"/>
          <w:sz w:val="28"/>
          <w:szCs w:val="28"/>
        </w:rPr>
        <w:t>ческой</w:t>
      </w:r>
      <w:r w:rsidRPr="00E4063F">
        <w:rPr>
          <w:rFonts w:ascii="Times New Roman" w:hAnsi="Times New Roman"/>
          <w:b w:val="0"/>
          <w:sz w:val="28"/>
          <w:szCs w:val="28"/>
        </w:rPr>
        <w:t xml:space="preserve"> </w:t>
      </w:r>
      <w:r w:rsidRPr="00E4063F">
        <w:rPr>
          <w:rFonts w:ascii="Times New Roman" w:hAnsi="Times New Roman" w:hint="eastAsia"/>
          <w:b w:val="0"/>
          <w:sz w:val="28"/>
          <w:szCs w:val="28"/>
        </w:rPr>
        <w:t>очистки</w:t>
      </w:r>
      <w:r w:rsidRPr="00E4063F">
        <w:rPr>
          <w:rFonts w:ascii="Times New Roman" w:hAnsi="Times New Roman"/>
          <w:b w:val="0"/>
          <w:sz w:val="28"/>
          <w:szCs w:val="28"/>
        </w:rPr>
        <w:t>.</w:t>
      </w:r>
    </w:p>
    <w:p w:rsidR="004A34DC" w:rsidRPr="00E4063F" w:rsidRDefault="00194155" w:rsidP="00FD3D8C">
      <w:pPr>
        <w:widowControl w:val="0"/>
        <w:overflowPunct w:val="0"/>
        <w:autoSpaceDE w:val="0"/>
        <w:autoSpaceDN w:val="0"/>
        <w:adjustRightInd w:val="0"/>
        <w:ind w:right="60" w:firstLine="709"/>
        <w:jc w:val="both"/>
        <w:rPr>
          <w:rFonts w:ascii="Times New Roman" w:hAnsi="Times New Roman"/>
          <w:b w:val="0"/>
          <w:sz w:val="28"/>
          <w:szCs w:val="28"/>
        </w:rPr>
      </w:pPr>
      <w:r w:rsidRPr="00E4063F">
        <w:rPr>
          <w:rFonts w:ascii="Times New Roman" w:hAnsi="Times New Roman" w:hint="eastAsia"/>
          <w:b w:val="0"/>
          <w:sz w:val="28"/>
          <w:szCs w:val="28"/>
        </w:rPr>
        <w:t>Биологическая</w:t>
      </w:r>
      <w:r w:rsidRPr="00E4063F">
        <w:rPr>
          <w:rFonts w:ascii="Times New Roman" w:hAnsi="Times New Roman"/>
          <w:b w:val="0"/>
          <w:sz w:val="28"/>
          <w:szCs w:val="28"/>
        </w:rPr>
        <w:t xml:space="preserve"> </w:t>
      </w:r>
      <w:r w:rsidRPr="00E4063F">
        <w:rPr>
          <w:rFonts w:ascii="Times New Roman" w:hAnsi="Times New Roman" w:hint="eastAsia"/>
          <w:b w:val="0"/>
          <w:sz w:val="28"/>
          <w:szCs w:val="28"/>
        </w:rPr>
        <w:t>очистка</w:t>
      </w:r>
      <w:r w:rsidRPr="00E4063F">
        <w:rPr>
          <w:rFonts w:ascii="Times New Roman" w:hAnsi="Times New Roman"/>
          <w:b w:val="0"/>
          <w:sz w:val="28"/>
          <w:szCs w:val="28"/>
        </w:rPr>
        <w:t xml:space="preserve">: </w:t>
      </w:r>
      <w:r w:rsidRPr="00E4063F">
        <w:rPr>
          <w:rFonts w:ascii="Times New Roman" w:hAnsi="Times New Roman" w:hint="eastAsia"/>
          <w:b w:val="0"/>
          <w:sz w:val="28"/>
          <w:szCs w:val="28"/>
        </w:rPr>
        <w:t>сточные</w:t>
      </w:r>
      <w:r w:rsidRPr="00E4063F">
        <w:rPr>
          <w:rFonts w:ascii="Times New Roman" w:hAnsi="Times New Roman"/>
          <w:b w:val="0"/>
          <w:sz w:val="28"/>
          <w:szCs w:val="28"/>
        </w:rPr>
        <w:t xml:space="preserve"> </w:t>
      </w:r>
      <w:r w:rsidRPr="00E4063F">
        <w:rPr>
          <w:rFonts w:ascii="Times New Roman" w:hAnsi="Times New Roman" w:hint="eastAsia"/>
          <w:b w:val="0"/>
          <w:sz w:val="28"/>
          <w:szCs w:val="28"/>
        </w:rPr>
        <w:t>воды</w:t>
      </w:r>
      <w:r w:rsidRPr="00E4063F">
        <w:rPr>
          <w:rFonts w:ascii="Times New Roman" w:hAnsi="Times New Roman"/>
          <w:b w:val="0"/>
          <w:sz w:val="28"/>
          <w:szCs w:val="28"/>
        </w:rPr>
        <w:t xml:space="preserve"> </w:t>
      </w:r>
      <w:r w:rsidRPr="00E4063F">
        <w:rPr>
          <w:rFonts w:ascii="Times New Roman" w:hAnsi="Times New Roman" w:hint="eastAsia"/>
          <w:b w:val="0"/>
          <w:sz w:val="28"/>
          <w:szCs w:val="28"/>
        </w:rPr>
        <w:t>поступают</w:t>
      </w:r>
      <w:r w:rsidRPr="00E4063F">
        <w:rPr>
          <w:rFonts w:ascii="Times New Roman" w:hAnsi="Times New Roman"/>
          <w:b w:val="0"/>
          <w:sz w:val="28"/>
          <w:szCs w:val="28"/>
        </w:rPr>
        <w:t xml:space="preserve"> </w:t>
      </w:r>
      <w:r w:rsidRPr="00E4063F">
        <w:rPr>
          <w:rFonts w:ascii="Times New Roman" w:hAnsi="Times New Roman" w:hint="eastAsia"/>
          <w:b w:val="0"/>
          <w:sz w:val="28"/>
          <w:szCs w:val="28"/>
        </w:rPr>
        <w:t>в</w:t>
      </w:r>
      <w:r w:rsidRPr="00E4063F">
        <w:rPr>
          <w:rFonts w:ascii="Times New Roman" w:hAnsi="Times New Roman"/>
          <w:b w:val="0"/>
          <w:sz w:val="28"/>
          <w:szCs w:val="28"/>
        </w:rPr>
        <w:t xml:space="preserve"> </w:t>
      </w:r>
      <w:r w:rsidRPr="00E4063F">
        <w:rPr>
          <w:rFonts w:ascii="Times New Roman" w:hAnsi="Times New Roman" w:hint="eastAsia"/>
          <w:b w:val="0"/>
          <w:sz w:val="28"/>
          <w:szCs w:val="28"/>
        </w:rPr>
        <w:t>аэротенки</w:t>
      </w:r>
      <w:r w:rsidRPr="00E4063F">
        <w:rPr>
          <w:rFonts w:ascii="Times New Roman" w:hAnsi="Times New Roman"/>
          <w:b w:val="0"/>
          <w:sz w:val="28"/>
          <w:szCs w:val="28"/>
        </w:rPr>
        <w:t xml:space="preserve">, </w:t>
      </w:r>
      <w:r w:rsidRPr="00E4063F">
        <w:rPr>
          <w:rFonts w:ascii="Times New Roman" w:hAnsi="Times New Roman" w:hint="eastAsia"/>
          <w:b w:val="0"/>
          <w:sz w:val="28"/>
          <w:szCs w:val="28"/>
        </w:rPr>
        <w:t>где</w:t>
      </w:r>
      <w:r w:rsidRPr="00E4063F">
        <w:rPr>
          <w:rFonts w:ascii="Times New Roman" w:hAnsi="Times New Roman"/>
          <w:b w:val="0"/>
          <w:sz w:val="28"/>
          <w:szCs w:val="28"/>
        </w:rPr>
        <w:t xml:space="preserve"> </w:t>
      </w:r>
      <w:r w:rsidRPr="00E4063F">
        <w:rPr>
          <w:rFonts w:ascii="Times New Roman" w:hAnsi="Times New Roman" w:hint="eastAsia"/>
          <w:b w:val="0"/>
          <w:sz w:val="28"/>
          <w:szCs w:val="28"/>
        </w:rPr>
        <w:t>происходит</w:t>
      </w:r>
      <w:r w:rsidRPr="00E4063F">
        <w:rPr>
          <w:rFonts w:ascii="Times New Roman" w:hAnsi="Times New Roman"/>
          <w:b w:val="0"/>
          <w:sz w:val="28"/>
          <w:szCs w:val="28"/>
        </w:rPr>
        <w:t xml:space="preserve"> </w:t>
      </w:r>
      <w:r w:rsidRPr="00E4063F">
        <w:rPr>
          <w:rFonts w:ascii="Times New Roman" w:hAnsi="Times New Roman" w:hint="eastAsia"/>
          <w:b w:val="0"/>
          <w:sz w:val="28"/>
          <w:szCs w:val="28"/>
        </w:rPr>
        <w:t>смешивание</w:t>
      </w:r>
      <w:r w:rsidRPr="00E4063F">
        <w:rPr>
          <w:rFonts w:ascii="Times New Roman" w:hAnsi="Times New Roman"/>
          <w:b w:val="0"/>
          <w:sz w:val="28"/>
          <w:szCs w:val="28"/>
        </w:rPr>
        <w:t xml:space="preserve"> </w:t>
      </w:r>
      <w:r w:rsidRPr="00E4063F">
        <w:rPr>
          <w:rFonts w:ascii="Times New Roman" w:hAnsi="Times New Roman" w:hint="eastAsia"/>
          <w:b w:val="0"/>
          <w:sz w:val="28"/>
          <w:szCs w:val="28"/>
        </w:rPr>
        <w:t>с</w:t>
      </w:r>
      <w:r w:rsidRPr="00E4063F">
        <w:rPr>
          <w:rFonts w:ascii="Times New Roman" w:hAnsi="Times New Roman"/>
          <w:b w:val="0"/>
          <w:sz w:val="28"/>
          <w:szCs w:val="28"/>
        </w:rPr>
        <w:t xml:space="preserve"> </w:t>
      </w:r>
      <w:r w:rsidRPr="00E4063F">
        <w:rPr>
          <w:rFonts w:ascii="Times New Roman" w:hAnsi="Times New Roman" w:hint="eastAsia"/>
          <w:b w:val="0"/>
          <w:sz w:val="28"/>
          <w:szCs w:val="28"/>
        </w:rPr>
        <w:t>активным</w:t>
      </w:r>
      <w:r w:rsidRPr="00E4063F">
        <w:rPr>
          <w:rFonts w:ascii="Times New Roman" w:hAnsi="Times New Roman"/>
          <w:b w:val="0"/>
          <w:sz w:val="28"/>
          <w:szCs w:val="28"/>
        </w:rPr>
        <w:t xml:space="preserve"> </w:t>
      </w:r>
      <w:r w:rsidRPr="00E4063F">
        <w:rPr>
          <w:rFonts w:ascii="Times New Roman" w:hAnsi="Times New Roman" w:hint="eastAsia"/>
          <w:b w:val="0"/>
          <w:sz w:val="28"/>
          <w:szCs w:val="28"/>
        </w:rPr>
        <w:t>илом</w:t>
      </w:r>
      <w:r w:rsidRPr="00E4063F">
        <w:rPr>
          <w:rFonts w:ascii="Times New Roman" w:hAnsi="Times New Roman"/>
          <w:b w:val="0"/>
          <w:sz w:val="28"/>
          <w:szCs w:val="28"/>
        </w:rPr>
        <w:t xml:space="preserve">. </w:t>
      </w:r>
      <w:r w:rsidRPr="00E4063F">
        <w:rPr>
          <w:rFonts w:ascii="Times New Roman" w:hAnsi="Times New Roman" w:hint="eastAsia"/>
          <w:b w:val="0"/>
          <w:sz w:val="28"/>
          <w:szCs w:val="28"/>
        </w:rPr>
        <w:t>Далее</w:t>
      </w:r>
      <w:r w:rsidRPr="00E4063F">
        <w:rPr>
          <w:rFonts w:ascii="Times New Roman" w:hAnsi="Times New Roman"/>
          <w:b w:val="0"/>
          <w:sz w:val="28"/>
          <w:szCs w:val="28"/>
        </w:rPr>
        <w:t xml:space="preserve"> </w:t>
      </w:r>
      <w:r w:rsidRPr="00E4063F">
        <w:rPr>
          <w:rFonts w:ascii="Times New Roman" w:hAnsi="Times New Roman" w:hint="eastAsia"/>
          <w:b w:val="0"/>
          <w:sz w:val="28"/>
          <w:szCs w:val="28"/>
        </w:rPr>
        <w:t>стоки</w:t>
      </w:r>
      <w:r w:rsidRPr="00E4063F">
        <w:rPr>
          <w:rFonts w:ascii="Times New Roman" w:hAnsi="Times New Roman"/>
          <w:b w:val="0"/>
          <w:sz w:val="28"/>
          <w:szCs w:val="28"/>
        </w:rPr>
        <w:t xml:space="preserve"> </w:t>
      </w:r>
      <w:r w:rsidRPr="00E4063F">
        <w:rPr>
          <w:rFonts w:ascii="Times New Roman" w:hAnsi="Times New Roman" w:hint="eastAsia"/>
          <w:b w:val="0"/>
          <w:sz w:val="28"/>
          <w:szCs w:val="28"/>
        </w:rPr>
        <w:t>попадают</w:t>
      </w:r>
      <w:r w:rsidRPr="00E4063F">
        <w:rPr>
          <w:rFonts w:ascii="Times New Roman" w:hAnsi="Times New Roman"/>
          <w:b w:val="0"/>
          <w:sz w:val="28"/>
          <w:szCs w:val="28"/>
        </w:rPr>
        <w:t xml:space="preserve"> </w:t>
      </w:r>
      <w:r w:rsidRPr="00E4063F">
        <w:rPr>
          <w:rFonts w:ascii="Times New Roman" w:hAnsi="Times New Roman" w:hint="eastAsia"/>
          <w:b w:val="0"/>
          <w:sz w:val="28"/>
          <w:szCs w:val="28"/>
        </w:rPr>
        <w:t>в</w:t>
      </w:r>
      <w:r w:rsidRPr="00E4063F">
        <w:rPr>
          <w:rFonts w:ascii="Times New Roman" w:hAnsi="Times New Roman"/>
          <w:b w:val="0"/>
          <w:sz w:val="28"/>
          <w:szCs w:val="28"/>
        </w:rPr>
        <w:t xml:space="preserve"> </w:t>
      </w:r>
      <w:r w:rsidRPr="00E4063F">
        <w:rPr>
          <w:rFonts w:ascii="Times New Roman" w:hAnsi="Times New Roman" w:hint="eastAsia"/>
          <w:b w:val="0"/>
          <w:sz w:val="28"/>
          <w:szCs w:val="28"/>
        </w:rPr>
        <w:t>распр</w:t>
      </w:r>
      <w:r w:rsidRPr="00E4063F">
        <w:rPr>
          <w:rFonts w:ascii="Times New Roman" w:hAnsi="Times New Roman" w:hint="eastAsia"/>
          <w:b w:val="0"/>
          <w:sz w:val="28"/>
          <w:szCs w:val="28"/>
        </w:rPr>
        <w:t>е</w:t>
      </w:r>
      <w:r w:rsidRPr="00E4063F">
        <w:rPr>
          <w:rFonts w:ascii="Times New Roman" w:hAnsi="Times New Roman" w:hint="eastAsia"/>
          <w:b w:val="0"/>
          <w:sz w:val="28"/>
          <w:szCs w:val="28"/>
        </w:rPr>
        <w:t>делительные</w:t>
      </w:r>
      <w:r w:rsidRPr="00E4063F">
        <w:rPr>
          <w:rFonts w:ascii="Times New Roman" w:hAnsi="Times New Roman"/>
          <w:b w:val="0"/>
          <w:sz w:val="28"/>
          <w:szCs w:val="28"/>
        </w:rPr>
        <w:t xml:space="preserve"> </w:t>
      </w:r>
      <w:r w:rsidRPr="00E4063F">
        <w:rPr>
          <w:rFonts w:ascii="Times New Roman" w:hAnsi="Times New Roman" w:hint="eastAsia"/>
          <w:b w:val="0"/>
          <w:sz w:val="28"/>
          <w:szCs w:val="28"/>
        </w:rPr>
        <w:t>чаши</w:t>
      </w:r>
      <w:r w:rsidRPr="00E4063F">
        <w:rPr>
          <w:rFonts w:ascii="Times New Roman" w:hAnsi="Times New Roman"/>
          <w:b w:val="0"/>
          <w:sz w:val="28"/>
          <w:szCs w:val="28"/>
        </w:rPr>
        <w:t xml:space="preserve"> </w:t>
      </w:r>
      <w:r w:rsidRPr="00E4063F">
        <w:rPr>
          <w:rFonts w:ascii="Times New Roman" w:hAnsi="Times New Roman" w:hint="eastAsia"/>
          <w:b w:val="0"/>
          <w:sz w:val="28"/>
          <w:szCs w:val="28"/>
        </w:rPr>
        <w:t>вторичных</w:t>
      </w:r>
      <w:r w:rsidRPr="00E4063F">
        <w:rPr>
          <w:rFonts w:ascii="Times New Roman" w:hAnsi="Times New Roman"/>
          <w:b w:val="0"/>
          <w:sz w:val="28"/>
          <w:szCs w:val="28"/>
        </w:rPr>
        <w:t xml:space="preserve"> </w:t>
      </w:r>
      <w:r w:rsidRPr="00E4063F">
        <w:rPr>
          <w:rFonts w:ascii="Times New Roman" w:hAnsi="Times New Roman" w:hint="eastAsia"/>
          <w:b w:val="0"/>
          <w:sz w:val="28"/>
          <w:szCs w:val="28"/>
        </w:rPr>
        <w:t>отстойников</w:t>
      </w:r>
      <w:r w:rsidRPr="00E4063F">
        <w:rPr>
          <w:rFonts w:ascii="Times New Roman" w:hAnsi="Times New Roman"/>
          <w:b w:val="0"/>
          <w:sz w:val="28"/>
          <w:szCs w:val="28"/>
        </w:rPr>
        <w:t xml:space="preserve">, </w:t>
      </w:r>
      <w:r w:rsidRPr="00E4063F">
        <w:rPr>
          <w:rFonts w:ascii="Times New Roman" w:hAnsi="Times New Roman" w:hint="eastAsia"/>
          <w:b w:val="0"/>
          <w:sz w:val="28"/>
          <w:szCs w:val="28"/>
        </w:rPr>
        <w:t>где</w:t>
      </w:r>
      <w:r w:rsidRPr="00E4063F">
        <w:rPr>
          <w:rFonts w:ascii="Times New Roman" w:hAnsi="Times New Roman"/>
          <w:b w:val="0"/>
          <w:sz w:val="28"/>
          <w:szCs w:val="28"/>
        </w:rPr>
        <w:t xml:space="preserve"> </w:t>
      </w:r>
      <w:r w:rsidRPr="00E4063F">
        <w:rPr>
          <w:rFonts w:ascii="Times New Roman" w:hAnsi="Times New Roman" w:hint="eastAsia"/>
          <w:b w:val="0"/>
          <w:sz w:val="28"/>
          <w:szCs w:val="28"/>
        </w:rPr>
        <w:t>осуществляется</w:t>
      </w:r>
      <w:r w:rsidRPr="00E4063F">
        <w:rPr>
          <w:rFonts w:ascii="Times New Roman" w:hAnsi="Times New Roman"/>
          <w:b w:val="0"/>
          <w:sz w:val="28"/>
          <w:szCs w:val="28"/>
        </w:rPr>
        <w:t xml:space="preserve"> </w:t>
      </w:r>
      <w:r w:rsidRPr="00E4063F">
        <w:rPr>
          <w:rFonts w:ascii="Times New Roman" w:hAnsi="Times New Roman" w:hint="eastAsia"/>
          <w:b w:val="0"/>
          <w:sz w:val="28"/>
          <w:szCs w:val="28"/>
        </w:rPr>
        <w:t>разделение</w:t>
      </w:r>
      <w:r w:rsidRPr="00E4063F">
        <w:rPr>
          <w:rFonts w:ascii="Times New Roman" w:hAnsi="Times New Roman"/>
          <w:b w:val="0"/>
          <w:sz w:val="28"/>
          <w:szCs w:val="28"/>
        </w:rPr>
        <w:t xml:space="preserve"> </w:t>
      </w:r>
      <w:r w:rsidRPr="00E4063F">
        <w:rPr>
          <w:rFonts w:ascii="Times New Roman" w:hAnsi="Times New Roman" w:hint="eastAsia"/>
          <w:b w:val="0"/>
          <w:sz w:val="28"/>
          <w:szCs w:val="28"/>
        </w:rPr>
        <w:t>сточной</w:t>
      </w:r>
      <w:r w:rsidRPr="00E4063F">
        <w:rPr>
          <w:rFonts w:ascii="Times New Roman" w:hAnsi="Times New Roman"/>
          <w:b w:val="0"/>
          <w:sz w:val="28"/>
          <w:szCs w:val="28"/>
        </w:rPr>
        <w:t xml:space="preserve"> </w:t>
      </w:r>
      <w:r w:rsidRPr="00E4063F">
        <w:rPr>
          <w:rFonts w:ascii="Times New Roman" w:hAnsi="Times New Roman" w:hint="eastAsia"/>
          <w:b w:val="0"/>
          <w:sz w:val="28"/>
          <w:szCs w:val="28"/>
        </w:rPr>
        <w:t>воды</w:t>
      </w:r>
      <w:r w:rsidRPr="00E4063F">
        <w:rPr>
          <w:rFonts w:ascii="Times New Roman" w:hAnsi="Times New Roman"/>
          <w:b w:val="0"/>
          <w:sz w:val="28"/>
          <w:szCs w:val="28"/>
        </w:rPr>
        <w:t xml:space="preserve"> </w:t>
      </w:r>
      <w:r w:rsidRPr="00E4063F">
        <w:rPr>
          <w:rFonts w:ascii="Times New Roman" w:hAnsi="Times New Roman" w:hint="eastAsia"/>
          <w:b w:val="0"/>
          <w:sz w:val="28"/>
          <w:szCs w:val="28"/>
        </w:rPr>
        <w:t>и</w:t>
      </w:r>
      <w:r w:rsidRPr="00E4063F">
        <w:rPr>
          <w:rFonts w:ascii="Times New Roman" w:hAnsi="Times New Roman"/>
          <w:b w:val="0"/>
          <w:sz w:val="28"/>
          <w:szCs w:val="28"/>
        </w:rPr>
        <w:t xml:space="preserve"> </w:t>
      </w:r>
      <w:r w:rsidRPr="00E4063F">
        <w:rPr>
          <w:rFonts w:ascii="Times New Roman" w:hAnsi="Times New Roman" w:hint="eastAsia"/>
          <w:b w:val="0"/>
          <w:sz w:val="28"/>
          <w:szCs w:val="28"/>
        </w:rPr>
        <w:t>иловой</w:t>
      </w:r>
      <w:r w:rsidRPr="00E4063F">
        <w:rPr>
          <w:rFonts w:ascii="Times New Roman" w:hAnsi="Times New Roman"/>
          <w:b w:val="0"/>
          <w:sz w:val="28"/>
          <w:szCs w:val="28"/>
        </w:rPr>
        <w:t xml:space="preserve"> </w:t>
      </w:r>
      <w:r w:rsidRPr="00E4063F">
        <w:rPr>
          <w:rFonts w:ascii="Times New Roman" w:hAnsi="Times New Roman" w:hint="eastAsia"/>
          <w:b w:val="0"/>
          <w:sz w:val="28"/>
          <w:szCs w:val="28"/>
        </w:rPr>
        <w:t>смеси</w:t>
      </w:r>
      <w:r w:rsidRPr="00E4063F">
        <w:rPr>
          <w:rFonts w:ascii="Times New Roman" w:hAnsi="Times New Roman"/>
          <w:b w:val="0"/>
          <w:sz w:val="28"/>
          <w:szCs w:val="28"/>
        </w:rPr>
        <w:t xml:space="preserve">. </w:t>
      </w:r>
      <w:r w:rsidRPr="00E4063F">
        <w:rPr>
          <w:rFonts w:ascii="Times New Roman" w:hAnsi="Times New Roman" w:hint="eastAsia"/>
          <w:b w:val="0"/>
          <w:sz w:val="28"/>
          <w:szCs w:val="28"/>
        </w:rPr>
        <w:t>Сточная</w:t>
      </w:r>
      <w:r w:rsidRPr="00E4063F">
        <w:rPr>
          <w:rFonts w:ascii="Times New Roman" w:hAnsi="Times New Roman"/>
          <w:b w:val="0"/>
          <w:sz w:val="28"/>
          <w:szCs w:val="28"/>
        </w:rPr>
        <w:t xml:space="preserve"> </w:t>
      </w:r>
      <w:r w:rsidRPr="00E4063F">
        <w:rPr>
          <w:rFonts w:ascii="Times New Roman" w:hAnsi="Times New Roman" w:hint="eastAsia"/>
          <w:b w:val="0"/>
          <w:sz w:val="28"/>
          <w:szCs w:val="28"/>
        </w:rPr>
        <w:t>вода</w:t>
      </w:r>
      <w:r w:rsidRPr="00E4063F">
        <w:rPr>
          <w:rFonts w:ascii="Times New Roman" w:hAnsi="Times New Roman"/>
          <w:b w:val="0"/>
          <w:sz w:val="28"/>
          <w:szCs w:val="28"/>
        </w:rPr>
        <w:t xml:space="preserve"> </w:t>
      </w:r>
      <w:r w:rsidRPr="00E4063F">
        <w:rPr>
          <w:rFonts w:ascii="Times New Roman" w:hAnsi="Times New Roman" w:hint="eastAsia"/>
          <w:b w:val="0"/>
          <w:sz w:val="28"/>
          <w:szCs w:val="28"/>
        </w:rPr>
        <w:t>переливается</w:t>
      </w:r>
      <w:r w:rsidRPr="00E4063F">
        <w:rPr>
          <w:rFonts w:ascii="Times New Roman" w:hAnsi="Times New Roman"/>
          <w:b w:val="0"/>
          <w:sz w:val="28"/>
          <w:szCs w:val="28"/>
        </w:rPr>
        <w:t xml:space="preserve"> </w:t>
      </w:r>
      <w:r w:rsidRPr="00E4063F">
        <w:rPr>
          <w:rFonts w:ascii="Times New Roman" w:hAnsi="Times New Roman" w:hint="eastAsia"/>
          <w:b w:val="0"/>
          <w:sz w:val="28"/>
          <w:szCs w:val="28"/>
        </w:rPr>
        <w:t>через</w:t>
      </w:r>
      <w:r w:rsidRPr="00E4063F">
        <w:rPr>
          <w:rFonts w:ascii="Times New Roman" w:hAnsi="Times New Roman"/>
          <w:b w:val="0"/>
          <w:sz w:val="28"/>
          <w:szCs w:val="28"/>
        </w:rPr>
        <w:t xml:space="preserve"> </w:t>
      </w:r>
      <w:r w:rsidRPr="00E4063F">
        <w:rPr>
          <w:rFonts w:ascii="Times New Roman" w:hAnsi="Times New Roman" w:hint="eastAsia"/>
          <w:b w:val="0"/>
          <w:sz w:val="28"/>
          <w:szCs w:val="28"/>
        </w:rPr>
        <w:t>лотки</w:t>
      </w:r>
      <w:r w:rsidRPr="00E4063F">
        <w:rPr>
          <w:rFonts w:ascii="Times New Roman" w:hAnsi="Times New Roman"/>
          <w:b w:val="0"/>
          <w:sz w:val="28"/>
          <w:szCs w:val="28"/>
        </w:rPr>
        <w:t xml:space="preserve"> </w:t>
      </w:r>
      <w:r w:rsidRPr="00E4063F">
        <w:rPr>
          <w:rFonts w:ascii="Times New Roman" w:hAnsi="Times New Roman" w:hint="eastAsia"/>
          <w:b w:val="0"/>
          <w:sz w:val="28"/>
          <w:szCs w:val="28"/>
        </w:rPr>
        <w:t>о</w:t>
      </w:r>
      <w:r w:rsidRPr="00E4063F">
        <w:rPr>
          <w:rFonts w:ascii="Times New Roman" w:hAnsi="Times New Roman" w:hint="eastAsia"/>
          <w:b w:val="0"/>
          <w:sz w:val="28"/>
          <w:szCs w:val="28"/>
        </w:rPr>
        <w:t>т</w:t>
      </w:r>
      <w:r w:rsidRPr="00E4063F">
        <w:rPr>
          <w:rFonts w:ascii="Times New Roman" w:hAnsi="Times New Roman" w:hint="eastAsia"/>
          <w:b w:val="0"/>
          <w:sz w:val="28"/>
          <w:szCs w:val="28"/>
        </w:rPr>
        <w:t>стойников</w:t>
      </w:r>
      <w:r w:rsidRPr="00E4063F">
        <w:rPr>
          <w:rFonts w:ascii="Times New Roman" w:hAnsi="Times New Roman"/>
          <w:b w:val="0"/>
          <w:sz w:val="28"/>
          <w:szCs w:val="28"/>
        </w:rPr>
        <w:t xml:space="preserve"> </w:t>
      </w:r>
      <w:r w:rsidRPr="00E4063F">
        <w:rPr>
          <w:rFonts w:ascii="Times New Roman" w:hAnsi="Times New Roman" w:hint="eastAsia"/>
          <w:b w:val="0"/>
          <w:sz w:val="28"/>
          <w:szCs w:val="28"/>
        </w:rPr>
        <w:t>и</w:t>
      </w:r>
      <w:r w:rsidRPr="00E4063F">
        <w:rPr>
          <w:rFonts w:ascii="Times New Roman" w:hAnsi="Times New Roman"/>
          <w:b w:val="0"/>
          <w:sz w:val="28"/>
          <w:szCs w:val="28"/>
        </w:rPr>
        <w:t xml:space="preserve"> </w:t>
      </w:r>
      <w:r w:rsidRPr="00E4063F">
        <w:rPr>
          <w:rFonts w:ascii="Times New Roman" w:hAnsi="Times New Roman" w:hint="eastAsia"/>
          <w:b w:val="0"/>
          <w:sz w:val="28"/>
          <w:szCs w:val="28"/>
        </w:rPr>
        <w:t>поступает</w:t>
      </w:r>
      <w:r w:rsidRPr="00E4063F">
        <w:rPr>
          <w:rFonts w:ascii="Times New Roman" w:hAnsi="Times New Roman"/>
          <w:b w:val="0"/>
          <w:sz w:val="28"/>
          <w:szCs w:val="28"/>
        </w:rPr>
        <w:t xml:space="preserve"> </w:t>
      </w:r>
      <w:r w:rsidRPr="00E4063F">
        <w:rPr>
          <w:rFonts w:ascii="Times New Roman" w:hAnsi="Times New Roman" w:hint="eastAsia"/>
          <w:b w:val="0"/>
          <w:sz w:val="28"/>
          <w:szCs w:val="28"/>
        </w:rPr>
        <w:t>в</w:t>
      </w:r>
      <w:r w:rsidRPr="00E4063F">
        <w:rPr>
          <w:rFonts w:ascii="Times New Roman" w:hAnsi="Times New Roman"/>
          <w:b w:val="0"/>
          <w:sz w:val="28"/>
          <w:szCs w:val="28"/>
        </w:rPr>
        <w:t xml:space="preserve"> </w:t>
      </w:r>
      <w:r w:rsidRPr="00E4063F">
        <w:rPr>
          <w:rFonts w:ascii="Times New Roman" w:hAnsi="Times New Roman" w:hint="eastAsia"/>
          <w:b w:val="0"/>
          <w:sz w:val="28"/>
          <w:szCs w:val="28"/>
        </w:rPr>
        <w:t>лоток</w:t>
      </w:r>
      <w:r w:rsidRPr="00E4063F">
        <w:rPr>
          <w:rFonts w:ascii="Times New Roman" w:hAnsi="Times New Roman"/>
          <w:b w:val="0"/>
          <w:sz w:val="28"/>
          <w:szCs w:val="28"/>
        </w:rPr>
        <w:t xml:space="preserve"> </w:t>
      </w:r>
      <w:r w:rsidRPr="00E4063F">
        <w:rPr>
          <w:rFonts w:ascii="Times New Roman" w:hAnsi="Times New Roman" w:hint="eastAsia"/>
          <w:b w:val="0"/>
          <w:sz w:val="28"/>
          <w:szCs w:val="28"/>
        </w:rPr>
        <w:t>Паршаля</w:t>
      </w:r>
      <w:r w:rsidRPr="00E4063F">
        <w:rPr>
          <w:rFonts w:ascii="Times New Roman" w:hAnsi="Times New Roman"/>
          <w:b w:val="0"/>
          <w:sz w:val="28"/>
          <w:szCs w:val="28"/>
        </w:rPr>
        <w:t>.</w:t>
      </w:r>
    </w:p>
    <w:p w:rsidR="00194155" w:rsidRPr="00E4063F" w:rsidRDefault="00194155" w:rsidP="00FD3D8C">
      <w:pPr>
        <w:widowControl w:val="0"/>
        <w:overflowPunct w:val="0"/>
        <w:autoSpaceDE w:val="0"/>
        <w:autoSpaceDN w:val="0"/>
        <w:adjustRightInd w:val="0"/>
        <w:ind w:right="60" w:firstLine="709"/>
        <w:jc w:val="both"/>
        <w:rPr>
          <w:rFonts w:ascii="Times New Roman" w:hAnsi="Times New Roman"/>
          <w:b w:val="0"/>
          <w:sz w:val="28"/>
          <w:szCs w:val="28"/>
        </w:rPr>
      </w:pPr>
      <w:r w:rsidRPr="00E4063F">
        <w:rPr>
          <w:rFonts w:ascii="Times New Roman" w:hAnsi="Times New Roman" w:hint="eastAsia"/>
          <w:b w:val="0"/>
          <w:sz w:val="28"/>
          <w:szCs w:val="28"/>
        </w:rPr>
        <w:t>В</w:t>
      </w:r>
      <w:r w:rsidRPr="00E4063F">
        <w:rPr>
          <w:rFonts w:ascii="Times New Roman" w:hAnsi="Times New Roman"/>
          <w:b w:val="0"/>
          <w:sz w:val="28"/>
          <w:szCs w:val="28"/>
        </w:rPr>
        <w:t xml:space="preserve"> </w:t>
      </w:r>
      <w:r w:rsidRPr="00E4063F">
        <w:rPr>
          <w:rFonts w:ascii="Times New Roman" w:hAnsi="Times New Roman" w:hint="eastAsia"/>
          <w:b w:val="0"/>
          <w:sz w:val="28"/>
          <w:szCs w:val="28"/>
        </w:rPr>
        <w:t>лотке</w:t>
      </w:r>
      <w:r w:rsidRPr="00E4063F">
        <w:rPr>
          <w:rFonts w:ascii="Times New Roman" w:hAnsi="Times New Roman"/>
          <w:b w:val="0"/>
          <w:sz w:val="28"/>
          <w:szCs w:val="28"/>
        </w:rPr>
        <w:t xml:space="preserve"> </w:t>
      </w:r>
      <w:r w:rsidRPr="00E4063F">
        <w:rPr>
          <w:rFonts w:ascii="Times New Roman" w:hAnsi="Times New Roman" w:hint="eastAsia"/>
          <w:b w:val="0"/>
          <w:sz w:val="28"/>
          <w:szCs w:val="28"/>
        </w:rPr>
        <w:t>Паршаля</w:t>
      </w:r>
      <w:r w:rsidRPr="00E4063F">
        <w:rPr>
          <w:rFonts w:ascii="Times New Roman" w:hAnsi="Times New Roman"/>
          <w:b w:val="0"/>
          <w:sz w:val="28"/>
          <w:szCs w:val="28"/>
        </w:rPr>
        <w:t xml:space="preserve"> </w:t>
      </w:r>
      <w:r w:rsidRPr="00E4063F">
        <w:rPr>
          <w:rFonts w:ascii="Times New Roman" w:hAnsi="Times New Roman" w:hint="eastAsia"/>
          <w:b w:val="0"/>
          <w:sz w:val="28"/>
          <w:szCs w:val="28"/>
        </w:rPr>
        <w:t>происходит</w:t>
      </w:r>
      <w:r w:rsidRPr="00E4063F">
        <w:rPr>
          <w:rFonts w:ascii="Times New Roman" w:hAnsi="Times New Roman"/>
          <w:b w:val="0"/>
          <w:sz w:val="28"/>
          <w:szCs w:val="28"/>
        </w:rPr>
        <w:t xml:space="preserve"> </w:t>
      </w:r>
      <w:r w:rsidRPr="00E4063F">
        <w:rPr>
          <w:rFonts w:ascii="Times New Roman" w:hAnsi="Times New Roman" w:hint="eastAsia"/>
          <w:b w:val="0"/>
          <w:sz w:val="28"/>
          <w:szCs w:val="28"/>
        </w:rPr>
        <w:t>смешивание</w:t>
      </w:r>
      <w:r w:rsidRPr="00E4063F">
        <w:rPr>
          <w:rFonts w:ascii="Times New Roman" w:hAnsi="Times New Roman"/>
          <w:b w:val="0"/>
          <w:sz w:val="28"/>
          <w:szCs w:val="28"/>
        </w:rPr>
        <w:t xml:space="preserve"> </w:t>
      </w:r>
      <w:r w:rsidRPr="00E4063F">
        <w:rPr>
          <w:rFonts w:ascii="Times New Roman" w:hAnsi="Times New Roman" w:hint="eastAsia"/>
          <w:b w:val="0"/>
          <w:sz w:val="28"/>
          <w:szCs w:val="28"/>
        </w:rPr>
        <w:t>сточных</w:t>
      </w:r>
      <w:r w:rsidRPr="00E4063F">
        <w:rPr>
          <w:rFonts w:ascii="Times New Roman" w:hAnsi="Times New Roman"/>
          <w:b w:val="0"/>
          <w:sz w:val="28"/>
          <w:szCs w:val="28"/>
        </w:rPr>
        <w:t xml:space="preserve"> </w:t>
      </w:r>
      <w:r w:rsidRPr="00E4063F">
        <w:rPr>
          <w:rFonts w:ascii="Times New Roman" w:hAnsi="Times New Roman" w:hint="eastAsia"/>
          <w:b w:val="0"/>
          <w:sz w:val="28"/>
          <w:szCs w:val="28"/>
        </w:rPr>
        <w:t>вод</w:t>
      </w:r>
      <w:r w:rsidRPr="00E4063F">
        <w:rPr>
          <w:rFonts w:ascii="Times New Roman" w:hAnsi="Times New Roman"/>
          <w:b w:val="0"/>
          <w:sz w:val="28"/>
          <w:szCs w:val="28"/>
        </w:rPr>
        <w:t xml:space="preserve">, </w:t>
      </w:r>
      <w:r w:rsidRPr="00E4063F">
        <w:rPr>
          <w:rFonts w:ascii="Times New Roman" w:hAnsi="Times New Roman" w:hint="eastAsia"/>
          <w:b w:val="0"/>
          <w:sz w:val="28"/>
          <w:szCs w:val="28"/>
        </w:rPr>
        <w:t>прошедших</w:t>
      </w:r>
      <w:r w:rsidRPr="00E4063F">
        <w:rPr>
          <w:rFonts w:ascii="Times New Roman" w:hAnsi="Times New Roman"/>
          <w:b w:val="0"/>
          <w:sz w:val="28"/>
          <w:szCs w:val="28"/>
        </w:rPr>
        <w:t xml:space="preserve"> </w:t>
      </w:r>
      <w:r w:rsidRPr="00E4063F">
        <w:rPr>
          <w:rFonts w:ascii="Times New Roman" w:hAnsi="Times New Roman" w:hint="eastAsia"/>
          <w:b w:val="0"/>
          <w:sz w:val="28"/>
          <w:szCs w:val="28"/>
        </w:rPr>
        <w:t>механическую</w:t>
      </w:r>
      <w:r w:rsidRPr="00E4063F">
        <w:rPr>
          <w:rFonts w:ascii="Times New Roman" w:hAnsi="Times New Roman"/>
          <w:b w:val="0"/>
          <w:sz w:val="28"/>
          <w:szCs w:val="28"/>
        </w:rPr>
        <w:t xml:space="preserve"> </w:t>
      </w:r>
      <w:r w:rsidRPr="00E4063F">
        <w:rPr>
          <w:rFonts w:ascii="Times New Roman" w:hAnsi="Times New Roman" w:hint="eastAsia"/>
          <w:b w:val="0"/>
          <w:sz w:val="28"/>
          <w:szCs w:val="28"/>
        </w:rPr>
        <w:t>очистку</w:t>
      </w:r>
      <w:r w:rsidRPr="00E4063F">
        <w:rPr>
          <w:rFonts w:ascii="Times New Roman" w:hAnsi="Times New Roman"/>
          <w:b w:val="0"/>
          <w:sz w:val="28"/>
          <w:szCs w:val="28"/>
        </w:rPr>
        <w:t xml:space="preserve"> </w:t>
      </w:r>
      <w:r w:rsidRPr="00E4063F">
        <w:rPr>
          <w:rFonts w:ascii="Times New Roman" w:hAnsi="Times New Roman" w:hint="eastAsia"/>
          <w:b w:val="0"/>
          <w:sz w:val="28"/>
          <w:szCs w:val="28"/>
        </w:rPr>
        <w:t>и</w:t>
      </w:r>
      <w:r w:rsidRPr="00E4063F">
        <w:rPr>
          <w:rFonts w:ascii="Times New Roman" w:hAnsi="Times New Roman"/>
          <w:b w:val="0"/>
          <w:sz w:val="28"/>
          <w:szCs w:val="28"/>
        </w:rPr>
        <w:t xml:space="preserve"> </w:t>
      </w:r>
      <w:r w:rsidRPr="00E4063F">
        <w:rPr>
          <w:rFonts w:ascii="Times New Roman" w:hAnsi="Times New Roman" w:hint="eastAsia"/>
          <w:b w:val="0"/>
          <w:sz w:val="28"/>
          <w:szCs w:val="28"/>
        </w:rPr>
        <w:t>полную</w:t>
      </w:r>
      <w:r w:rsidRPr="00E4063F">
        <w:rPr>
          <w:rFonts w:ascii="Times New Roman" w:hAnsi="Times New Roman"/>
          <w:b w:val="0"/>
          <w:sz w:val="28"/>
          <w:szCs w:val="28"/>
        </w:rPr>
        <w:t xml:space="preserve"> </w:t>
      </w:r>
      <w:r w:rsidRPr="00E4063F">
        <w:rPr>
          <w:rFonts w:ascii="Times New Roman" w:hAnsi="Times New Roman" w:hint="eastAsia"/>
          <w:b w:val="0"/>
          <w:sz w:val="28"/>
          <w:szCs w:val="28"/>
        </w:rPr>
        <w:t>биологическую</w:t>
      </w:r>
      <w:r w:rsidRPr="00E4063F">
        <w:rPr>
          <w:rFonts w:ascii="Times New Roman" w:hAnsi="Times New Roman"/>
          <w:b w:val="0"/>
          <w:sz w:val="28"/>
          <w:szCs w:val="28"/>
        </w:rPr>
        <w:t xml:space="preserve"> </w:t>
      </w:r>
      <w:r w:rsidRPr="00E4063F">
        <w:rPr>
          <w:rFonts w:ascii="Times New Roman" w:hAnsi="Times New Roman" w:hint="eastAsia"/>
          <w:b w:val="0"/>
          <w:sz w:val="28"/>
          <w:szCs w:val="28"/>
        </w:rPr>
        <w:t>очистку</w:t>
      </w:r>
      <w:r w:rsidRPr="00E4063F">
        <w:rPr>
          <w:rFonts w:ascii="Times New Roman" w:hAnsi="Times New Roman"/>
          <w:b w:val="0"/>
          <w:sz w:val="28"/>
          <w:szCs w:val="28"/>
        </w:rPr>
        <w:t xml:space="preserve">, </w:t>
      </w:r>
      <w:r w:rsidRPr="00E4063F">
        <w:rPr>
          <w:rFonts w:ascii="Times New Roman" w:hAnsi="Times New Roman" w:hint="eastAsia"/>
          <w:b w:val="0"/>
          <w:sz w:val="28"/>
          <w:szCs w:val="28"/>
        </w:rPr>
        <w:t>и</w:t>
      </w:r>
      <w:r w:rsidRPr="00E4063F">
        <w:rPr>
          <w:rFonts w:ascii="Times New Roman" w:hAnsi="Times New Roman"/>
          <w:b w:val="0"/>
          <w:sz w:val="28"/>
          <w:szCs w:val="28"/>
        </w:rPr>
        <w:t xml:space="preserve"> </w:t>
      </w:r>
      <w:r w:rsidRPr="00E4063F">
        <w:rPr>
          <w:rFonts w:ascii="Times New Roman" w:hAnsi="Times New Roman" w:hint="eastAsia"/>
          <w:b w:val="0"/>
          <w:sz w:val="28"/>
          <w:szCs w:val="28"/>
        </w:rPr>
        <w:t>вторичное</w:t>
      </w:r>
      <w:r w:rsidRPr="00E4063F">
        <w:rPr>
          <w:rFonts w:ascii="Times New Roman" w:hAnsi="Times New Roman"/>
          <w:b w:val="0"/>
          <w:sz w:val="28"/>
          <w:szCs w:val="28"/>
        </w:rPr>
        <w:t xml:space="preserve"> </w:t>
      </w:r>
      <w:r w:rsidRPr="00E4063F">
        <w:rPr>
          <w:rFonts w:ascii="Times New Roman" w:hAnsi="Times New Roman" w:hint="eastAsia"/>
          <w:b w:val="0"/>
          <w:sz w:val="28"/>
          <w:szCs w:val="28"/>
        </w:rPr>
        <w:t>обе</w:t>
      </w:r>
      <w:r w:rsidRPr="00E4063F">
        <w:rPr>
          <w:rFonts w:ascii="Times New Roman" w:hAnsi="Times New Roman" w:hint="eastAsia"/>
          <w:b w:val="0"/>
          <w:sz w:val="28"/>
          <w:szCs w:val="28"/>
        </w:rPr>
        <w:t>з</w:t>
      </w:r>
      <w:r w:rsidRPr="00E4063F">
        <w:rPr>
          <w:rFonts w:ascii="Times New Roman" w:hAnsi="Times New Roman" w:hint="eastAsia"/>
          <w:b w:val="0"/>
          <w:sz w:val="28"/>
          <w:szCs w:val="28"/>
        </w:rPr>
        <w:t>зараживание</w:t>
      </w:r>
      <w:r w:rsidRPr="00E4063F">
        <w:rPr>
          <w:rFonts w:ascii="Times New Roman" w:hAnsi="Times New Roman"/>
          <w:b w:val="0"/>
          <w:sz w:val="28"/>
          <w:szCs w:val="28"/>
        </w:rPr>
        <w:t xml:space="preserve"> </w:t>
      </w:r>
      <w:r w:rsidRPr="00E4063F">
        <w:rPr>
          <w:rFonts w:ascii="Times New Roman" w:hAnsi="Times New Roman" w:hint="eastAsia"/>
          <w:b w:val="0"/>
          <w:sz w:val="28"/>
          <w:szCs w:val="28"/>
        </w:rPr>
        <w:t>хлорной</w:t>
      </w:r>
      <w:r w:rsidRPr="00E4063F">
        <w:rPr>
          <w:rFonts w:ascii="Times New Roman" w:hAnsi="Times New Roman"/>
          <w:b w:val="0"/>
          <w:sz w:val="28"/>
          <w:szCs w:val="28"/>
        </w:rPr>
        <w:t xml:space="preserve"> </w:t>
      </w:r>
      <w:r w:rsidRPr="00E4063F">
        <w:rPr>
          <w:rFonts w:ascii="Times New Roman" w:hAnsi="Times New Roman" w:hint="eastAsia"/>
          <w:b w:val="0"/>
          <w:sz w:val="28"/>
          <w:szCs w:val="28"/>
        </w:rPr>
        <w:t>водой</w:t>
      </w:r>
      <w:r w:rsidRPr="00E4063F">
        <w:rPr>
          <w:rFonts w:ascii="Times New Roman" w:hAnsi="Times New Roman"/>
          <w:b w:val="0"/>
          <w:sz w:val="28"/>
          <w:szCs w:val="28"/>
        </w:rPr>
        <w:t>.</w:t>
      </w:r>
    </w:p>
    <w:p w:rsidR="00194155" w:rsidRPr="00E4063F" w:rsidRDefault="00194155" w:rsidP="00FD3D8C">
      <w:pPr>
        <w:widowControl w:val="0"/>
        <w:overflowPunct w:val="0"/>
        <w:autoSpaceDE w:val="0"/>
        <w:autoSpaceDN w:val="0"/>
        <w:adjustRightInd w:val="0"/>
        <w:ind w:right="60" w:firstLine="709"/>
        <w:jc w:val="both"/>
        <w:rPr>
          <w:rFonts w:ascii="Times New Roman" w:hAnsi="Times New Roman"/>
          <w:b w:val="0"/>
          <w:sz w:val="28"/>
          <w:szCs w:val="28"/>
        </w:rPr>
      </w:pPr>
      <w:r w:rsidRPr="00E4063F">
        <w:rPr>
          <w:rFonts w:ascii="Times New Roman" w:hAnsi="Times New Roman" w:hint="eastAsia"/>
          <w:b w:val="0"/>
          <w:sz w:val="28"/>
          <w:szCs w:val="28"/>
        </w:rPr>
        <w:t>При</w:t>
      </w:r>
      <w:r w:rsidRPr="00E4063F">
        <w:rPr>
          <w:rFonts w:ascii="Times New Roman" w:hAnsi="Times New Roman"/>
          <w:b w:val="0"/>
          <w:sz w:val="28"/>
          <w:szCs w:val="28"/>
        </w:rPr>
        <w:t xml:space="preserve"> </w:t>
      </w:r>
      <w:r w:rsidRPr="00E4063F">
        <w:rPr>
          <w:rFonts w:ascii="Times New Roman" w:hAnsi="Times New Roman" w:hint="eastAsia"/>
          <w:b w:val="0"/>
          <w:sz w:val="28"/>
          <w:szCs w:val="28"/>
        </w:rPr>
        <w:t>хлорировании</w:t>
      </w:r>
      <w:r w:rsidRPr="00E4063F">
        <w:rPr>
          <w:rFonts w:ascii="Times New Roman" w:hAnsi="Times New Roman"/>
          <w:b w:val="0"/>
          <w:sz w:val="28"/>
          <w:szCs w:val="28"/>
        </w:rPr>
        <w:t xml:space="preserve"> </w:t>
      </w:r>
      <w:r w:rsidRPr="00E4063F">
        <w:rPr>
          <w:rFonts w:ascii="Times New Roman" w:hAnsi="Times New Roman" w:hint="eastAsia"/>
          <w:b w:val="0"/>
          <w:sz w:val="28"/>
          <w:szCs w:val="28"/>
        </w:rPr>
        <w:t>основное</w:t>
      </w:r>
      <w:r w:rsidRPr="00E4063F">
        <w:rPr>
          <w:rFonts w:ascii="Times New Roman" w:hAnsi="Times New Roman"/>
          <w:b w:val="0"/>
          <w:sz w:val="28"/>
          <w:szCs w:val="28"/>
        </w:rPr>
        <w:t xml:space="preserve"> </w:t>
      </w:r>
      <w:r w:rsidRPr="00E4063F">
        <w:rPr>
          <w:rFonts w:ascii="Times New Roman" w:hAnsi="Times New Roman" w:hint="eastAsia"/>
          <w:b w:val="0"/>
          <w:sz w:val="28"/>
          <w:szCs w:val="28"/>
        </w:rPr>
        <w:t>технологическое</w:t>
      </w:r>
      <w:r w:rsidRPr="00E4063F">
        <w:rPr>
          <w:rFonts w:ascii="Times New Roman" w:hAnsi="Times New Roman"/>
          <w:b w:val="0"/>
          <w:sz w:val="28"/>
          <w:szCs w:val="28"/>
        </w:rPr>
        <w:t xml:space="preserve"> </w:t>
      </w:r>
      <w:r w:rsidRPr="00E4063F">
        <w:rPr>
          <w:rFonts w:ascii="Times New Roman" w:hAnsi="Times New Roman" w:hint="eastAsia"/>
          <w:b w:val="0"/>
          <w:sz w:val="28"/>
          <w:szCs w:val="28"/>
        </w:rPr>
        <w:t>требование</w:t>
      </w:r>
      <w:r w:rsidRPr="00E4063F">
        <w:rPr>
          <w:rFonts w:ascii="Times New Roman" w:hAnsi="Times New Roman"/>
          <w:b w:val="0"/>
          <w:sz w:val="28"/>
          <w:szCs w:val="28"/>
        </w:rPr>
        <w:t xml:space="preserve"> </w:t>
      </w:r>
      <w:r w:rsidRPr="00E4063F">
        <w:rPr>
          <w:rFonts w:ascii="Times New Roman" w:hAnsi="Times New Roman" w:hint="eastAsia"/>
          <w:b w:val="0"/>
          <w:sz w:val="28"/>
          <w:szCs w:val="28"/>
        </w:rPr>
        <w:t>сводится</w:t>
      </w:r>
      <w:r w:rsidRPr="00E4063F">
        <w:rPr>
          <w:rFonts w:ascii="Times New Roman" w:hAnsi="Times New Roman"/>
          <w:b w:val="0"/>
          <w:sz w:val="28"/>
          <w:szCs w:val="28"/>
        </w:rPr>
        <w:t xml:space="preserve"> </w:t>
      </w:r>
      <w:r w:rsidRPr="00E4063F">
        <w:rPr>
          <w:rFonts w:ascii="Times New Roman" w:hAnsi="Times New Roman" w:hint="eastAsia"/>
          <w:b w:val="0"/>
          <w:sz w:val="28"/>
          <w:szCs w:val="28"/>
        </w:rPr>
        <w:t>к</w:t>
      </w:r>
      <w:r w:rsidRPr="00E4063F">
        <w:rPr>
          <w:rFonts w:ascii="Times New Roman" w:hAnsi="Times New Roman"/>
          <w:b w:val="0"/>
          <w:sz w:val="28"/>
          <w:szCs w:val="28"/>
        </w:rPr>
        <w:t xml:space="preserve"> </w:t>
      </w:r>
      <w:r w:rsidRPr="00E4063F">
        <w:rPr>
          <w:rFonts w:ascii="Times New Roman" w:hAnsi="Times New Roman" w:hint="eastAsia"/>
          <w:b w:val="0"/>
          <w:sz w:val="28"/>
          <w:szCs w:val="28"/>
        </w:rPr>
        <w:t>тому</w:t>
      </w:r>
      <w:r w:rsidRPr="00E4063F">
        <w:rPr>
          <w:rFonts w:ascii="Times New Roman" w:hAnsi="Times New Roman"/>
          <w:b w:val="0"/>
          <w:sz w:val="28"/>
          <w:szCs w:val="28"/>
        </w:rPr>
        <w:t xml:space="preserve">, </w:t>
      </w:r>
      <w:r w:rsidRPr="00E4063F">
        <w:rPr>
          <w:rFonts w:ascii="Times New Roman" w:hAnsi="Times New Roman" w:hint="eastAsia"/>
          <w:b w:val="0"/>
          <w:sz w:val="28"/>
          <w:szCs w:val="28"/>
        </w:rPr>
        <w:t>что</w:t>
      </w:r>
      <w:r w:rsidRPr="00E4063F">
        <w:rPr>
          <w:rFonts w:ascii="Times New Roman" w:hAnsi="Times New Roman"/>
          <w:b w:val="0"/>
          <w:sz w:val="28"/>
          <w:szCs w:val="28"/>
        </w:rPr>
        <w:t xml:space="preserve"> </w:t>
      </w:r>
      <w:r w:rsidRPr="00E4063F">
        <w:rPr>
          <w:rFonts w:ascii="Times New Roman" w:hAnsi="Times New Roman" w:hint="eastAsia"/>
          <w:b w:val="0"/>
          <w:sz w:val="28"/>
          <w:szCs w:val="28"/>
        </w:rPr>
        <w:t>количество</w:t>
      </w:r>
      <w:r w:rsidRPr="00E4063F">
        <w:rPr>
          <w:rFonts w:ascii="Times New Roman" w:hAnsi="Times New Roman"/>
          <w:b w:val="0"/>
          <w:sz w:val="28"/>
          <w:szCs w:val="28"/>
        </w:rPr>
        <w:t xml:space="preserve"> </w:t>
      </w:r>
      <w:r w:rsidRPr="00E4063F">
        <w:rPr>
          <w:rFonts w:ascii="Times New Roman" w:hAnsi="Times New Roman" w:hint="eastAsia"/>
          <w:b w:val="0"/>
          <w:sz w:val="28"/>
          <w:szCs w:val="28"/>
        </w:rPr>
        <w:t>остаточного</w:t>
      </w:r>
      <w:r w:rsidRPr="00E4063F">
        <w:rPr>
          <w:rFonts w:ascii="Times New Roman" w:hAnsi="Times New Roman"/>
          <w:b w:val="0"/>
          <w:sz w:val="28"/>
          <w:szCs w:val="28"/>
        </w:rPr>
        <w:t xml:space="preserve"> </w:t>
      </w:r>
      <w:r w:rsidRPr="00E4063F">
        <w:rPr>
          <w:rFonts w:ascii="Times New Roman" w:hAnsi="Times New Roman" w:hint="eastAsia"/>
          <w:b w:val="0"/>
          <w:sz w:val="28"/>
          <w:szCs w:val="28"/>
        </w:rPr>
        <w:t>хлора</w:t>
      </w:r>
      <w:r w:rsidRPr="00E4063F">
        <w:rPr>
          <w:rFonts w:ascii="Times New Roman" w:hAnsi="Times New Roman"/>
          <w:b w:val="0"/>
          <w:sz w:val="28"/>
          <w:szCs w:val="28"/>
        </w:rPr>
        <w:t xml:space="preserve"> </w:t>
      </w:r>
      <w:r w:rsidRPr="00E4063F">
        <w:rPr>
          <w:rFonts w:ascii="Times New Roman" w:hAnsi="Times New Roman" w:hint="eastAsia"/>
          <w:b w:val="0"/>
          <w:sz w:val="28"/>
          <w:szCs w:val="28"/>
        </w:rPr>
        <w:t>после</w:t>
      </w:r>
      <w:r w:rsidRPr="00E4063F">
        <w:rPr>
          <w:rFonts w:ascii="Times New Roman" w:hAnsi="Times New Roman"/>
          <w:b w:val="0"/>
          <w:sz w:val="28"/>
          <w:szCs w:val="28"/>
        </w:rPr>
        <w:t xml:space="preserve"> 30-</w:t>
      </w:r>
      <w:r w:rsidRPr="00E4063F">
        <w:rPr>
          <w:rFonts w:ascii="Times New Roman" w:hAnsi="Times New Roman" w:hint="eastAsia"/>
          <w:b w:val="0"/>
          <w:sz w:val="28"/>
          <w:szCs w:val="28"/>
        </w:rPr>
        <w:t>минутного</w:t>
      </w:r>
      <w:r w:rsidRPr="00E4063F">
        <w:rPr>
          <w:rFonts w:ascii="Times New Roman" w:hAnsi="Times New Roman"/>
          <w:b w:val="0"/>
          <w:sz w:val="28"/>
          <w:szCs w:val="28"/>
        </w:rPr>
        <w:t xml:space="preserve"> </w:t>
      </w:r>
      <w:r w:rsidRPr="00E4063F">
        <w:rPr>
          <w:rFonts w:ascii="Times New Roman" w:hAnsi="Times New Roman" w:hint="eastAsia"/>
          <w:b w:val="0"/>
          <w:sz w:val="28"/>
          <w:szCs w:val="28"/>
        </w:rPr>
        <w:t>контакта</w:t>
      </w:r>
      <w:r w:rsidRPr="00E4063F">
        <w:rPr>
          <w:rFonts w:ascii="Times New Roman" w:hAnsi="Times New Roman"/>
          <w:b w:val="0"/>
          <w:sz w:val="28"/>
          <w:szCs w:val="28"/>
        </w:rPr>
        <w:t xml:space="preserve"> </w:t>
      </w:r>
      <w:r w:rsidRPr="00E4063F">
        <w:rPr>
          <w:rFonts w:ascii="Times New Roman" w:hAnsi="Times New Roman" w:hint="eastAsia"/>
          <w:b w:val="0"/>
          <w:sz w:val="28"/>
          <w:szCs w:val="28"/>
        </w:rPr>
        <w:t>стоков</w:t>
      </w:r>
      <w:r w:rsidRPr="00E4063F">
        <w:rPr>
          <w:rFonts w:ascii="Times New Roman" w:hAnsi="Times New Roman"/>
          <w:b w:val="0"/>
          <w:sz w:val="28"/>
          <w:szCs w:val="28"/>
        </w:rPr>
        <w:t xml:space="preserve"> </w:t>
      </w:r>
      <w:r w:rsidRPr="00E4063F">
        <w:rPr>
          <w:rFonts w:ascii="Times New Roman" w:hAnsi="Times New Roman" w:hint="eastAsia"/>
          <w:b w:val="0"/>
          <w:sz w:val="28"/>
          <w:szCs w:val="28"/>
        </w:rPr>
        <w:lastRenderedPageBreak/>
        <w:t>с</w:t>
      </w:r>
      <w:r w:rsidRPr="00E4063F">
        <w:rPr>
          <w:rFonts w:ascii="Times New Roman" w:hAnsi="Times New Roman"/>
          <w:b w:val="0"/>
          <w:sz w:val="28"/>
          <w:szCs w:val="28"/>
        </w:rPr>
        <w:t xml:space="preserve"> </w:t>
      </w:r>
      <w:r w:rsidRPr="00E4063F">
        <w:rPr>
          <w:rFonts w:ascii="Times New Roman" w:hAnsi="Times New Roman" w:hint="eastAsia"/>
          <w:b w:val="0"/>
          <w:sz w:val="28"/>
          <w:szCs w:val="28"/>
        </w:rPr>
        <w:t>хлорной</w:t>
      </w:r>
      <w:r w:rsidRPr="00E4063F">
        <w:rPr>
          <w:rFonts w:ascii="Times New Roman" w:hAnsi="Times New Roman"/>
          <w:b w:val="0"/>
          <w:sz w:val="28"/>
          <w:szCs w:val="28"/>
        </w:rPr>
        <w:t xml:space="preserve"> </w:t>
      </w:r>
      <w:r w:rsidRPr="00E4063F">
        <w:rPr>
          <w:rFonts w:ascii="Times New Roman" w:hAnsi="Times New Roman" w:hint="eastAsia"/>
          <w:b w:val="0"/>
          <w:sz w:val="28"/>
          <w:szCs w:val="28"/>
        </w:rPr>
        <w:t>водой</w:t>
      </w:r>
      <w:r w:rsidRPr="00E4063F">
        <w:rPr>
          <w:rFonts w:ascii="Times New Roman" w:hAnsi="Times New Roman"/>
          <w:b w:val="0"/>
          <w:sz w:val="28"/>
          <w:szCs w:val="28"/>
        </w:rPr>
        <w:t xml:space="preserve"> </w:t>
      </w:r>
      <w:r w:rsidRPr="00E4063F">
        <w:rPr>
          <w:rFonts w:ascii="Times New Roman" w:hAnsi="Times New Roman" w:hint="eastAsia"/>
          <w:b w:val="0"/>
          <w:sz w:val="28"/>
          <w:szCs w:val="28"/>
        </w:rPr>
        <w:t>было</w:t>
      </w:r>
      <w:r w:rsidRPr="00E4063F">
        <w:rPr>
          <w:rFonts w:ascii="Times New Roman" w:hAnsi="Times New Roman"/>
          <w:b w:val="0"/>
          <w:sz w:val="28"/>
          <w:szCs w:val="28"/>
        </w:rPr>
        <w:t xml:space="preserve"> 1,5 </w:t>
      </w:r>
      <w:r w:rsidRPr="00E4063F">
        <w:rPr>
          <w:rFonts w:ascii="Times New Roman" w:hAnsi="Times New Roman" w:hint="eastAsia"/>
          <w:b w:val="0"/>
          <w:sz w:val="28"/>
          <w:szCs w:val="28"/>
        </w:rPr>
        <w:t>мг</w:t>
      </w:r>
      <w:r w:rsidRPr="00E4063F">
        <w:rPr>
          <w:rFonts w:ascii="Times New Roman" w:hAnsi="Times New Roman"/>
          <w:b w:val="0"/>
          <w:sz w:val="28"/>
          <w:szCs w:val="28"/>
        </w:rPr>
        <w:t>/</w:t>
      </w:r>
      <w:r w:rsidRPr="00E4063F">
        <w:rPr>
          <w:rFonts w:ascii="Times New Roman" w:hAnsi="Times New Roman" w:hint="eastAsia"/>
          <w:b w:val="0"/>
          <w:sz w:val="28"/>
          <w:szCs w:val="28"/>
        </w:rPr>
        <w:t>л</w:t>
      </w:r>
      <w:r w:rsidRPr="00E4063F">
        <w:rPr>
          <w:rFonts w:ascii="Times New Roman" w:hAnsi="Times New Roman"/>
          <w:b w:val="0"/>
          <w:sz w:val="28"/>
          <w:szCs w:val="28"/>
        </w:rPr>
        <w:t>.</w:t>
      </w:r>
    </w:p>
    <w:p w:rsidR="00194155" w:rsidRPr="00E4063F" w:rsidRDefault="00194155" w:rsidP="00FD3D8C">
      <w:pPr>
        <w:widowControl w:val="0"/>
        <w:overflowPunct w:val="0"/>
        <w:autoSpaceDE w:val="0"/>
        <w:autoSpaceDN w:val="0"/>
        <w:adjustRightInd w:val="0"/>
        <w:ind w:right="60" w:firstLine="709"/>
        <w:jc w:val="both"/>
        <w:rPr>
          <w:rFonts w:ascii="Times New Roman" w:hAnsi="Times New Roman"/>
          <w:b w:val="0"/>
          <w:sz w:val="28"/>
          <w:szCs w:val="28"/>
        </w:rPr>
      </w:pPr>
      <w:r w:rsidRPr="00E4063F">
        <w:rPr>
          <w:rFonts w:ascii="Times New Roman" w:hAnsi="Times New Roman" w:hint="eastAsia"/>
          <w:b w:val="0"/>
          <w:sz w:val="28"/>
          <w:szCs w:val="28"/>
        </w:rPr>
        <w:t>После</w:t>
      </w:r>
      <w:r w:rsidRPr="00E4063F">
        <w:rPr>
          <w:rFonts w:ascii="Times New Roman" w:hAnsi="Times New Roman"/>
          <w:b w:val="0"/>
          <w:sz w:val="28"/>
          <w:szCs w:val="28"/>
        </w:rPr>
        <w:t xml:space="preserve"> </w:t>
      </w:r>
      <w:r w:rsidRPr="00E4063F">
        <w:rPr>
          <w:rFonts w:ascii="Times New Roman" w:hAnsi="Times New Roman" w:hint="eastAsia"/>
          <w:b w:val="0"/>
          <w:sz w:val="28"/>
          <w:szCs w:val="28"/>
        </w:rPr>
        <w:t>обеззараживания</w:t>
      </w:r>
      <w:r w:rsidRPr="00E4063F">
        <w:rPr>
          <w:rFonts w:ascii="Times New Roman" w:hAnsi="Times New Roman"/>
          <w:b w:val="0"/>
          <w:sz w:val="28"/>
          <w:szCs w:val="28"/>
        </w:rPr>
        <w:t xml:space="preserve"> </w:t>
      </w:r>
      <w:r w:rsidRPr="00E4063F">
        <w:rPr>
          <w:rFonts w:ascii="Times New Roman" w:hAnsi="Times New Roman" w:hint="eastAsia"/>
          <w:b w:val="0"/>
          <w:sz w:val="28"/>
          <w:szCs w:val="28"/>
        </w:rPr>
        <w:t>сточные</w:t>
      </w:r>
      <w:r w:rsidRPr="00E4063F">
        <w:rPr>
          <w:rFonts w:ascii="Times New Roman" w:hAnsi="Times New Roman"/>
          <w:b w:val="0"/>
          <w:sz w:val="28"/>
          <w:szCs w:val="28"/>
        </w:rPr>
        <w:t xml:space="preserve"> </w:t>
      </w:r>
      <w:r w:rsidRPr="00E4063F">
        <w:rPr>
          <w:rFonts w:ascii="Times New Roman" w:hAnsi="Times New Roman" w:hint="eastAsia"/>
          <w:b w:val="0"/>
          <w:sz w:val="28"/>
          <w:szCs w:val="28"/>
        </w:rPr>
        <w:t>воды</w:t>
      </w:r>
      <w:r w:rsidRPr="00E4063F">
        <w:rPr>
          <w:rFonts w:ascii="Times New Roman" w:hAnsi="Times New Roman"/>
          <w:b w:val="0"/>
          <w:sz w:val="28"/>
          <w:szCs w:val="28"/>
        </w:rPr>
        <w:t xml:space="preserve"> </w:t>
      </w:r>
      <w:r w:rsidRPr="00E4063F">
        <w:rPr>
          <w:rFonts w:ascii="Times New Roman" w:hAnsi="Times New Roman" w:hint="eastAsia"/>
          <w:b w:val="0"/>
          <w:sz w:val="28"/>
          <w:szCs w:val="28"/>
        </w:rPr>
        <w:t>проходят</w:t>
      </w:r>
      <w:r w:rsidRPr="00E4063F">
        <w:rPr>
          <w:rFonts w:ascii="Times New Roman" w:hAnsi="Times New Roman"/>
          <w:b w:val="0"/>
          <w:sz w:val="28"/>
          <w:szCs w:val="28"/>
        </w:rPr>
        <w:t xml:space="preserve"> </w:t>
      </w:r>
      <w:r w:rsidRPr="00E4063F">
        <w:rPr>
          <w:rFonts w:ascii="Times New Roman" w:hAnsi="Times New Roman" w:hint="eastAsia"/>
          <w:b w:val="0"/>
          <w:sz w:val="28"/>
          <w:szCs w:val="28"/>
        </w:rPr>
        <w:t>через</w:t>
      </w:r>
      <w:r w:rsidRPr="00E4063F">
        <w:rPr>
          <w:rFonts w:ascii="Times New Roman" w:hAnsi="Times New Roman"/>
          <w:b w:val="0"/>
          <w:sz w:val="28"/>
          <w:szCs w:val="28"/>
        </w:rPr>
        <w:t xml:space="preserve"> </w:t>
      </w:r>
      <w:r w:rsidRPr="00E4063F">
        <w:rPr>
          <w:rFonts w:ascii="Times New Roman" w:hAnsi="Times New Roman" w:hint="eastAsia"/>
          <w:b w:val="0"/>
          <w:sz w:val="28"/>
          <w:szCs w:val="28"/>
        </w:rPr>
        <w:t>протоку</w:t>
      </w:r>
      <w:r w:rsidRPr="00E4063F">
        <w:rPr>
          <w:rFonts w:ascii="Times New Roman" w:hAnsi="Times New Roman"/>
          <w:b w:val="0"/>
          <w:sz w:val="28"/>
          <w:szCs w:val="28"/>
        </w:rPr>
        <w:t xml:space="preserve"> </w:t>
      </w:r>
      <w:r w:rsidRPr="00E4063F">
        <w:rPr>
          <w:rFonts w:ascii="Times New Roman" w:hAnsi="Times New Roman" w:hint="eastAsia"/>
          <w:b w:val="0"/>
          <w:sz w:val="28"/>
          <w:szCs w:val="28"/>
        </w:rPr>
        <w:t>Лог</w:t>
      </w:r>
      <w:r w:rsidRPr="00E4063F">
        <w:rPr>
          <w:rFonts w:ascii="Times New Roman" w:hAnsi="Times New Roman"/>
          <w:b w:val="0"/>
          <w:sz w:val="28"/>
          <w:szCs w:val="28"/>
        </w:rPr>
        <w:t xml:space="preserve"> </w:t>
      </w:r>
      <w:r w:rsidRPr="00E4063F">
        <w:rPr>
          <w:rFonts w:ascii="Times New Roman" w:hAnsi="Times New Roman" w:hint="eastAsia"/>
          <w:b w:val="0"/>
          <w:sz w:val="28"/>
          <w:szCs w:val="28"/>
        </w:rPr>
        <w:t>и</w:t>
      </w:r>
      <w:r w:rsidRPr="00E4063F">
        <w:rPr>
          <w:rFonts w:ascii="Times New Roman" w:hAnsi="Times New Roman"/>
          <w:b w:val="0"/>
          <w:sz w:val="28"/>
          <w:szCs w:val="28"/>
        </w:rPr>
        <w:t xml:space="preserve"> </w:t>
      </w:r>
      <w:r w:rsidRPr="00E4063F">
        <w:rPr>
          <w:rFonts w:ascii="Times New Roman" w:hAnsi="Times New Roman" w:hint="eastAsia"/>
          <w:b w:val="0"/>
          <w:sz w:val="28"/>
          <w:szCs w:val="28"/>
        </w:rPr>
        <w:t>поступают</w:t>
      </w:r>
      <w:r w:rsidRPr="00E4063F">
        <w:rPr>
          <w:rFonts w:ascii="Times New Roman" w:hAnsi="Times New Roman"/>
          <w:b w:val="0"/>
          <w:sz w:val="28"/>
          <w:szCs w:val="28"/>
        </w:rPr>
        <w:t xml:space="preserve"> </w:t>
      </w:r>
      <w:r w:rsidRPr="00E4063F">
        <w:rPr>
          <w:rFonts w:ascii="Times New Roman" w:hAnsi="Times New Roman" w:hint="eastAsia"/>
          <w:b w:val="0"/>
          <w:sz w:val="28"/>
          <w:szCs w:val="28"/>
        </w:rPr>
        <w:t>в</w:t>
      </w:r>
      <w:r w:rsidRPr="00E4063F">
        <w:rPr>
          <w:rFonts w:ascii="Times New Roman" w:hAnsi="Times New Roman"/>
          <w:b w:val="0"/>
          <w:sz w:val="28"/>
          <w:szCs w:val="28"/>
        </w:rPr>
        <w:t xml:space="preserve"> </w:t>
      </w:r>
      <w:r w:rsidRPr="00E4063F">
        <w:rPr>
          <w:rFonts w:ascii="Times New Roman" w:hAnsi="Times New Roman" w:hint="eastAsia"/>
          <w:b w:val="0"/>
          <w:sz w:val="28"/>
          <w:szCs w:val="28"/>
        </w:rPr>
        <w:t>протоку</w:t>
      </w:r>
      <w:r w:rsidRPr="00E4063F">
        <w:rPr>
          <w:rFonts w:ascii="Times New Roman" w:hAnsi="Times New Roman"/>
          <w:b w:val="0"/>
          <w:sz w:val="28"/>
          <w:szCs w:val="28"/>
        </w:rPr>
        <w:t xml:space="preserve"> </w:t>
      </w:r>
      <w:r w:rsidRPr="00E4063F">
        <w:rPr>
          <w:rFonts w:ascii="Times New Roman" w:hAnsi="Times New Roman" w:hint="eastAsia"/>
          <w:b w:val="0"/>
          <w:sz w:val="28"/>
          <w:szCs w:val="28"/>
        </w:rPr>
        <w:t>Юганская</w:t>
      </w:r>
      <w:r w:rsidRPr="00E4063F">
        <w:rPr>
          <w:rFonts w:ascii="Times New Roman" w:hAnsi="Times New Roman"/>
          <w:b w:val="0"/>
          <w:sz w:val="28"/>
          <w:szCs w:val="28"/>
        </w:rPr>
        <w:t xml:space="preserve"> </w:t>
      </w:r>
      <w:r w:rsidRPr="00E4063F">
        <w:rPr>
          <w:rFonts w:ascii="Times New Roman" w:hAnsi="Times New Roman" w:hint="eastAsia"/>
          <w:b w:val="0"/>
          <w:sz w:val="28"/>
          <w:szCs w:val="28"/>
        </w:rPr>
        <w:t>Обь</w:t>
      </w:r>
      <w:r w:rsidRPr="00E4063F">
        <w:rPr>
          <w:rFonts w:ascii="Times New Roman" w:hAnsi="Times New Roman"/>
          <w:b w:val="0"/>
          <w:sz w:val="28"/>
          <w:szCs w:val="28"/>
        </w:rPr>
        <w:t xml:space="preserve"> </w:t>
      </w:r>
      <w:r w:rsidRPr="00E4063F">
        <w:rPr>
          <w:rFonts w:ascii="Times New Roman" w:hAnsi="Times New Roman" w:hint="eastAsia"/>
          <w:b w:val="0"/>
          <w:sz w:val="28"/>
          <w:szCs w:val="28"/>
        </w:rPr>
        <w:t>на</w:t>
      </w:r>
      <w:r w:rsidRPr="00E4063F">
        <w:rPr>
          <w:rFonts w:ascii="Times New Roman" w:hAnsi="Times New Roman"/>
          <w:b w:val="0"/>
          <w:sz w:val="28"/>
          <w:szCs w:val="28"/>
        </w:rPr>
        <w:t xml:space="preserve"> 75 </w:t>
      </w:r>
      <w:r w:rsidRPr="00E4063F">
        <w:rPr>
          <w:rFonts w:ascii="Times New Roman" w:hAnsi="Times New Roman" w:hint="eastAsia"/>
          <w:b w:val="0"/>
          <w:sz w:val="28"/>
          <w:szCs w:val="28"/>
        </w:rPr>
        <w:t>км</w:t>
      </w:r>
      <w:r w:rsidRPr="00E4063F">
        <w:rPr>
          <w:rFonts w:ascii="Times New Roman" w:hAnsi="Times New Roman"/>
          <w:b w:val="0"/>
          <w:sz w:val="28"/>
          <w:szCs w:val="28"/>
        </w:rPr>
        <w:t xml:space="preserve"> </w:t>
      </w:r>
      <w:r w:rsidRPr="00E4063F">
        <w:rPr>
          <w:rFonts w:ascii="Times New Roman" w:hAnsi="Times New Roman" w:hint="eastAsia"/>
          <w:b w:val="0"/>
          <w:sz w:val="28"/>
          <w:szCs w:val="28"/>
        </w:rPr>
        <w:t>от</w:t>
      </w:r>
      <w:r w:rsidRPr="00E4063F">
        <w:rPr>
          <w:rFonts w:ascii="Times New Roman" w:hAnsi="Times New Roman"/>
          <w:b w:val="0"/>
          <w:sz w:val="28"/>
          <w:szCs w:val="28"/>
        </w:rPr>
        <w:t xml:space="preserve"> </w:t>
      </w:r>
      <w:r w:rsidRPr="00E4063F">
        <w:rPr>
          <w:rFonts w:ascii="Times New Roman" w:hAnsi="Times New Roman" w:hint="eastAsia"/>
          <w:b w:val="0"/>
          <w:sz w:val="28"/>
          <w:szCs w:val="28"/>
        </w:rPr>
        <w:t>устья</w:t>
      </w:r>
      <w:r w:rsidRPr="00E4063F">
        <w:rPr>
          <w:rFonts w:ascii="Times New Roman" w:hAnsi="Times New Roman"/>
          <w:b w:val="0"/>
          <w:sz w:val="28"/>
          <w:szCs w:val="28"/>
        </w:rPr>
        <w:t xml:space="preserve">. </w:t>
      </w:r>
      <w:r w:rsidRPr="00E4063F">
        <w:rPr>
          <w:rFonts w:ascii="Times New Roman" w:hAnsi="Times New Roman" w:hint="eastAsia"/>
          <w:b w:val="0"/>
          <w:sz w:val="28"/>
          <w:szCs w:val="28"/>
        </w:rPr>
        <w:t>В</w:t>
      </w:r>
      <w:r w:rsidRPr="00E4063F">
        <w:rPr>
          <w:rFonts w:ascii="Times New Roman" w:hAnsi="Times New Roman"/>
          <w:b w:val="0"/>
          <w:sz w:val="28"/>
          <w:szCs w:val="28"/>
        </w:rPr>
        <w:t xml:space="preserve"> </w:t>
      </w:r>
      <w:r w:rsidRPr="00E4063F">
        <w:rPr>
          <w:rFonts w:ascii="Times New Roman" w:hAnsi="Times New Roman" w:hint="eastAsia"/>
          <w:b w:val="0"/>
          <w:sz w:val="28"/>
          <w:szCs w:val="28"/>
        </w:rPr>
        <w:t>исток</w:t>
      </w:r>
      <w:r w:rsidRPr="00E4063F">
        <w:rPr>
          <w:rFonts w:ascii="Times New Roman" w:hAnsi="Times New Roman"/>
          <w:b w:val="0"/>
          <w:sz w:val="28"/>
          <w:szCs w:val="28"/>
        </w:rPr>
        <w:t xml:space="preserve"> </w:t>
      </w:r>
      <w:r w:rsidRPr="00E4063F">
        <w:rPr>
          <w:rFonts w:ascii="Times New Roman" w:hAnsi="Times New Roman" w:hint="eastAsia"/>
          <w:b w:val="0"/>
          <w:sz w:val="28"/>
          <w:szCs w:val="28"/>
        </w:rPr>
        <w:t>протоки</w:t>
      </w:r>
      <w:r w:rsidRPr="00E4063F">
        <w:rPr>
          <w:rFonts w:ascii="Times New Roman" w:hAnsi="Times New Roman"/>
          <w:b w:val="0"/>
          <w:sz w:val="28"/>
          <w:szCs w:val="28"/>
        </w:rPr>
        <w:t xml:space="preserve"> </w:t>
      </w:r>
      <w:r w:rsidRPr="00E4063F">
        <w:rPr>
          <w:rFonts w:ascii="Times New Roman" w:hAnsi="Times New Roman" w:hint="eastAsia"/>
          <w:b w:val="0"/>
          <w:sz w:val="28"/>
          <w:szCs w:val="28"/>
        </w:rPr>
        <w:t>Лог</w:t>
      </w:r>
      <w:r w:rsidRPr="00E4063F">
        <w:rPr>
          <w:rFonts w:ascii="Times New Roman" w:hAnsi="Times New Roman"/>
          <w:b w:val="0"/>
          <w:sz w:val="28"/>
          <w:szCs w:val="28"/>
        </w:rPr>
        <w:t xml:space="preserve"> </w:t>
      </w:r>
      <w:r w:rsidRPr="00E4063F">
        <w:rPr>
          <w:rFonts w:ascii="Times New Roman" w:hAnsi="Times New Roman" w:hint="eastAsia"/>
          <w:b w:val="0"/>
          <w:sz w:val="28"/>
          <w:szCs w:val="28"/>
        </w:rPr>
        <w:t>стоки</w:t>
      </w:r>
      <w:r w:rsidRPr="00E4063F">
        <w:rPr>
          <w:rFonts w:ascii="Times New Roman" w:hAnsi="Times New Roman"/>
          <w:b w:val="0"/>
          <w:sz w:val="28"/>
          <w:szCs w:val="28"/>
        </w:rPr>
        <w:t xml:space="preserve"> </w:t>
      </w:r>
      <w:r w:rsidRPr="00E4063F">
        <w:rPr>
          <w:rFonts w:ascii="Times New Roman" w:hAnsi="Times New Roman" w:hint="eastAsia"/>
          <w:b w:val="0"/>
          <w:sz w:val="28"/>
          <w:szCs w:val="28"/>
        </w:rPr>
        <w:t>поступают</w:t>
      </w:r>
      <w:r w:rsidRPr="00E4063F">
        <w:rPr>
          <w:rFonts w:ascii="Times New Roman" w:hAnsi="Times New Roman"/>
          <w:b w:val="0"/>
          <w:sz w:val="28"/>
          <w:szCs w:val="28"/>
        </w:rPr>
        <w:t xml:space="preserve"> </w:t>
      </w:r>
      <w:r w:rsidRPr="00E4063F">
        <w:rPr>
          <w:rFonts w:ascii="Times New Roman" w:hAnsi="Times New Roman" w:hint="eastAsia"/>
          <w:b w:val="0"/>
          <w:sz w:val="28"/>
          <w:szCs w:val="28"/>
        </w:rPr>
        <w:t>по</w:t>
      </w:r>
      <w:r w:rsidRPr="00E4063F">
        <w:rPr>
          <w:rFonts w:ascii="Times New Roman" w:hAnsi="Times New Roman"/>
          <w:b w:val="0"/>
          <w:sz w:val="28"/>
          <w:szCs w:val="28"/>
        </w:rPr>
        <w:t xml:space="preserve"> </w:t>
      </w:r>
      <w:r w:rsidRPr="00E4063F">
        <w:rPr>
          <w:rFonts w:ascii="Times New Roman" w:hAnsi="Times New Roman" w:hint="eastAsia"/>
          <w:b w:val="0"/>
          <w:sz w:val="28"/>
          <w:szCs w:val="28"/>
        </w:rPr>
        <w:t>самотечному</w:t>
      </w:r>
      <w:r w:rsidRPr="00E4063F">
        <w:rPr>
          <w:rFonts w:ascii="Times New Roman" w:hAnsi="Times New Roman"/>
          <w:b w:val="0"/>
          <w:sz w:val="28"/>
          <w:szCs w:val="28"/>
        </w:rPr>
        <w:t xml:space="preserve"> </w:t>
      </w:r>
      <w:r w:rsidRPr="00E4063F">
        <w:rPr>
          <w:rFonts w:ascii="Times New Roman" w:hAnsi="Times New Roman" w:hint="eastAsia"/>
          <w:b w:val="0"/>
          <w:sz w:val="28"/>
          <w:szCs w:val="28"/>
        </w:rPr>
        <w:t>сбросному</w:t>
      </w:r>
      <w:r w:rsidRPr="00E4063F">
        <w:rPr>
          <w:rFonts w:ascii="Times New Roman" w:hAnsi="Times New Roman"/>
          <w:b w:val="0"/>
          <w:sz w:val="28"/>
          <w:szCs w:val="28"/>
        </w:rPr>
        <w:t xml:space="preserve"> </w:t>
      </w:r>
      <w:r w:rsidRPr="00E4063F">
        <w:rPr>
          <w:rFonts w:ascii="Times New Roman" w:hAnsi="Times New Roman" w:hint="eastAsia"/>
          <w:b w:val="0"/>
          <w:sz w:val="28"/>
          <w:szCs w:val="28"/>
        </w:rPr>
        <w:t>коллектору</w:t>
      </w:r>
      <w:r w:rsidRPr="00E4063F">
        <w:rPr>
          <w:rFonts w:ascii="Times New Roman" w:hAnsi="Times New Roman"/>
          <w:b w:val="0"/>
          <w:sz w:val="28"/>
          <w:szCs w:val="28"/>
        </w:rPr>
        <w:t xml:space="preserve"> (2 </w:t>
      </w:r>
      <w:r w:rsidRPr="00E4063F">
        <w:rPr>
          <w:rFonts w:ascii="Times New Roman" w:hAnsi="Times New Roman" w:hint="eastAsia"/>
          <w:b w:val="0"/>
          <w:sz w:val="28"/>
          <w:szCs w:val="28"/>
        </w:rPr>
        <w:t>Д</w:t>
      </w:r>
      <w:r w:rsidRPr="00E4063F">
        <w:rPr>
          <w:rFonts w:ascii="Times New Roman" w:hAnsi="Times New Roman"/>
          <w:b w:val="0"/>
          <w:sz w:val="28"/>
          <w:szCs w:val="28"/>
        </w:rPr>
        <w:t xml:space="preserve"> = 500 </w:t>
      </w:r>
      <w:r w:rsidRPr="00E4063F">
        <w:rPr>
          <w:rFonts w:ascii="Times New Roman" w:hAnsi="Times New Roman" w:hint="eastAsia"/>
          <w:b w:val="0"/>
          <w:sz w:val="28"/>
          <w:szCs w:val="28"/>
        </w:rPr>
        <w:t>мм</w:t>
      </w:r>
      <w:r w:rsidRPr="00E4063F">
        <w:rPr>
          <w:rFonts w:ascii="Times New Roman" w:hAnsi="Times New Roman"/>
          <w:b w:val="0"/>
          <w:sz w:val="28"/>
          <w:szCs w:val="28"/>
        </w:rPr>
        <w:t xml:space="preserve">, L = 397 </w:t>
      </w:r>
      <w:r w:rsidRPr="00E4063F">
        <w:rPr>
          <w:rFonts w:ascii="Times New Roman" w:hAnsi="Times New Roman" w:hint="eastAsia"/>
          <w:b w:val="0"/>
          <w:sz w:val="28"/>
          <w:szCs w:val="28"/>
        </w:rPr>
        <w:t>м</w:t>
      </w:r>
      <w:r w:rsidRPr="00E4063F">
        <w:rPr>
          <w:rFonts w:ascii="Times New Roman" w:hAnsi="Times New Roman"/>
          <w:b w:val="0"/>
          <w:sz w:val="28"/>
          <w:szCs w:val="28"/>
        </w:rPr>
        <w:t xml:space="preserve">). </w:t>
      </w:r>
      <w:r w:rsidRPr="00E4063F">
        <w:rPr>
          <w:rFonts w:ascii="Times New Roman" w:hAnsi="Times New Roman" w:hint="eastAsia"/>
          <w:b w:val="0"/>
          <w:sz w:val="28"/>
          <w:szCs w:val="28"/>
        </w:rPr>
        <w:t>Протяженность</w:t>
      </w:r>
      <w:r w:rsidRPr="00E4063F">
        <w:rPr>
          <w:rFonts w:ascii="Times New Roman" w:hAnsi="Times New Roman"/>
          <w:b w:val="0"/>
          <w:sz w:val="28"/>
          <w:szCs w:val="28"/>
        </w:rPr>
        <w:t xml:space="preserve"> </w:t>
      </w:r>
      <w:r w:rsidRPr="00E4063F">
        <w:rPr>
          <w:rFonts w:ascii="Times New Roman" w:hAnsi="Times New Roman" w:hint="eastAsia"/>
          <w:b w:val="0"/>
          <w:sz w:val="28"/>
          <w:szCs w:val="28"/>
        </w:rPr>
        <w:t>протоки</w:t>
      </w:r>
      <w:r w:rsidRPr="00E4063F">
        <w:rPr>
          <w:rFonts w:ascii="Times New Roman" w:hAnsi="Times New Roman"/>
          <w:b w:val="0"/>
          <w:sz w:val="28"/>
          <w:szCs w:val="28"/>
        </w:rPr>
        <w:t xml:space="preserve"> </w:t>
      </w:r>
      <w:r w:rsidRPr="00E4063F">
        <w:rPr>
          <w:rFonts w:ascii="Times New Roman" w:hAnsi="Times New Roman" w:hint="eastAsia"/>
          <w:b w:val="0"/>
          <w:sz w:val="28"/>
          <w:szCs w:val="28"/>
        </w:rPr>
        <w:t>Лог</w:t>
      </w:r>
      <w:r w:rsidRPr="00E4063F">
        <w:rPr>
          <w:rFonts w:ascii="Times New Roman" w:hAnsi="Times New Roman"/>
          <w:b w:val="0"/>
          <w:sz w:val="28"/>
          <w:szCs w:val="28"/>
        </w:rPr>
        <w:t xml:space="preserve"> </w:t>
      </w:r>
      <w:r w:rsidRPr="00E4063F">
        <w:rPr>
          <w:rFonts w:ascii="Times New Roman" w:hAnsi="Times New Roman" w:hint="eastAsia"/>
          <w:b w:val="0"/>
          <w:sz w:val="28"/>
          <w:szCs w:val="28"/>
        </w:rPr>
        <w:t>составляет</w:t>
      </w:r>
      <w:r w:rsidRPr="00E4063F">
        <w:rPr>
          <w:rFonts w:ascii="Times New Roman" w:hAnsi="Times New Roman"/>
          <w:b w:val="0"/>
          <w:sz w:val="28"/>
          <w:szCs w:val="28"/>
        </w:rPr>
        <w:t xml:space="preserve"> </w:t>
      </w:r>
      <w:r w:rsidRPr="00E4063F">
        <w:rPr>
          <w:rFonts w:ascii="Times New Roman" w:hAnsi="Times New Roman" w:hint="eastAsia"/>
          <w:b w:val="0"/>
          <w:sz w:val="28"/>
          <w:szCs w:val="28"/>
        </w:rPr>
        <w:t>около</w:t>
      </w:r>
      <w:r w:rsidRPr="00E4063F">
        <w:rPr>
          <w:rFonts w:ascii="Times New Roman" w:hAnsi="Times New Roman"/>
          <w:b w:val="0"/>
          <w:sz w:val="28"/>
          <w:szCs w:val="28"/>
        </w:rPr>
        <w:t xml:space="preserve"> 7 </w:t>
      </w:r>
      <w:r w:rsidRPr="00E4063F">
        <w:rPr>
          <w:rFonts w:ascii="Times New Roman" w:hAnsi="Times New Roman" w:hint="eastAsia"/>
          <w:b w:val="0"/>
          <w:sz w:val="28"/>
          <w:szCs w:val="28"/>
        </w:rPr>
        <w:t>км</w:t>
      </w:r>
      <w:r w:rsidRPr="00E4063F">
        <w:rPr>
          <w:rFonts w:ascii="Times New Roman" w:hAnsi="Times New Roman"/>
          <w:b w:val="0"/>
          <w:sz w:val="28"/>
          <w:szCs w:val="28"/>
        </w:rPr>
        <w:t>.</w:t>
      </w:r>
    </w:p>
    <w:p w:rsidR="00194155" w:rsidRPr="00E4063F" w:rsidRDefault="00194155" w:rsidP="00FD3D8C">
      <w:pPr>
        <w:widowControl w:val="0"/>
        <w:overflowPunct w:val="0"/>
        <w:autoSpaceDE w:val="0"/>
        <w:autoSpaceDN w:val="0"/>
        <w:adjustRightInd w:val="0"/>
        <w:ind w:right="60" w:firstLine="709"/>
        <w:jc w:val="both"/>
        <w:rPr>
          <w:rFonts w:ascii="Times New Roman" w:hAnsi="Times New Roman"/>
          <w:b w:val="0"/>
          <w:sz w:val="28"/>
          <w:szCs w:val="28"/>
        </w:rPr>
      </w:pPr>
      <w:r w:rsidRPr="00E4063F">
        <w:rPr>
          <w:rFonts w:ascii="Times New Roman" w:hAnsi="Times New Roman" w:hint="eastAsia"/>
          <w:b w:val="0"/>
          <w:sz w:val="28"/>
          <w:szCs w:val="28"/>
        </w:rPr>
        <w:t>Качество</w:t>
      </w:r>
      <w:r w:rsidRPr="00E4063F">
        <w:rPr>
          <w:rFonts w:ascii="Times New Roman" w:hAnsi="Times New Roman"/>
          <w:b w:val="0"/>
          <w:sz w:val="28"/>
          <w:szCs w:val="28"/>
        </w:rPr>
        <w:t xml:space="preserve"> </w:t>
      </w:r>
      <w:r w:rsidRPr="00E4063F">
        <w:rPr>
          <w:rFonts w:ascii="Times New Roman" w:hAnsi="Times New Roman" w:hint="eastAsia"/>
          <w:b w:val="0"/>
          <w:sz w:val="28"/>
          <w:szCs w:val="28"/>
        </w:rPr>
        <w:t>сбрасываемых</w:t>
      </w:r>
      <w:r w:rsidRPr="00E4063F">
        <w:rPr>
          <w:rFonts w:ascii="Times New Roman" w:hAnsi="Times New Roman"/>
          <w:b w:val="0"/>
          <w:sz w:val="28"/>
          <w:szCs w:val="28"/>
        </w:rPr>
        <w:t xml:space="preserve"> </w:t>
      </w:r>
      <w:r w:rsidRPr="00E4063F">
        <w:rPr>
          <w:rFonts w:ascii="Times New Roman" w:hAnsi="Times New Roman" w:hint="eastAsia"/>
          <w:b w:val="0"/>
          <w:sz w:val="28"/>
          <w:szCs w:val="28"/>
        </w:rPr>
        <w:t>сточных</w:t>
      </w:r>
      <w:r w:rsidRPr="00E4063F">
        <w:rPr>
          <w:rFonts w:ascii="Times New Roman" w:hAnsi="Times New Roman"/>
          <w:b w:val="0"/>
          <w:sz w:val="28"/>
          <w:szCs w:val="28"/>
        </w:rPr>
        <w:t xml:space="preserve"> </w:t>
      </w:r>
      <w:r w:rsidRPr="00E4063F">
        <w:rPr>
          <w:rFonts w:ascii="Times New Roman" w:hAnsi="Times New Roman" w:hint="eastAsia"/>
          <w:b w:val="0"/>
          <w:sz w:val="28"/>
          <w:szCs w:val="28"/>
        </w:rPr>
        <w:t>вод</w:t>
      </w:r>
      <w:r w:rsidRPr="00E4063F">
        <w:rPr>
          <w:rFonts w:ascii="Times New Roman" w:hAnsi="Times New Roman"/>
          <w:b w:val="0"/>
          <w:sz w:val="28"/>
          <w:szCs w:val="28"/>
        </w:rPr>
        <w:t xml:space="preserve"> </w:t>
      </w:r>
      <w:r w:rsidRPr="00E4063F">
        <w:rPr>
          <w:rFonts w:ascii="Times New Roman" w:hAnsi="Times New Roman" w:hint="eastAsia"/>
          <w:b w:val="0"/>
          <w:sz w:val="28"/>
          <w:szCs w:val="28"/>
        </w:rPr>
        <w:t>не</w:t>
      </w:r>
      <w:r w:rsidRPr="00E4063F">
        <w:rPr>
          <w:rFonts w:ascii="Times New Roman" w:hAnsi="Times New Roman"/>
          <w:b w:val="0"/>
          <w:sz w:val="28"/>
          <w:szCs w:val="28"/>
        </w:rPr>
        <w:t xml:space="preserve"> </w:t>
      </w:r>
      <w:r w:rsidRPr="00E4063F">
        <w:rPr>
          <w:rFonts w:ascii="Times New Roman" w:hAnsi="Times New Roman" w:hint="eastAsia"/>
          <w:b w:val="0"/>
          <w:sz w:val="28"/>
          <w:szCs w:val="28"/>
        </w:rPr>
        <w:t>соответствует</w:t>
      </w:r>
      <w:r w:rsidRPr="00E4063F">
        <w:rPr>
          <w:rFonts w:ascii="Times New Roman" w:hAnsi="Times New Roman"/>
          <w:b w:val="0"/>
          <w:sz w:val="28"/>
          <w:szCs w:val="28"/>
        </w:rPr>
        <w:t xml:space="preserve"> </w:t>
      </w:r>
      <w:r w:rsidRPr="00E4063F">
        <w:rPr>
          <w:rFonts w:ascii="Times New Roman" w:hAnsi="Times New Roman" w:hint="eastAsia"/>
          <w:b w:val="0"/>
          <w:sz w:val="28"/>
          <w:szCs w:val="28"/>
        </w:rPr>
        <w:t>требованиям</w:t>
      </w:r>
      <w:r w:rsidRPr="00E4063F">
        <w:rPr>
          <w:rFonts w:ascii="Times New Roman" w:hAnsi="Times New Roman"/>
          <w:b w:val="0"/>
          <w:sz w:val="28"/>
          <w:szCs w:val="28"/>
        </w:rPr>
        <w:t xml:space="preserve"> </w:t>
      </w:r>
      <w:r w:rsidRPr="00E4063F">
        <w:rPr>
          <w:rFonts w:ascii="Times New Roman" w:hAnsi="Times New Roman" w:hint="eastAsia"/>
          <w:b w:val="0"/>
          <w:sz w:val="28"/>
          <w:szCs w:val="28"/>
        </w:rPr>
        <w:t>по</w:t>
      </w:r>
      <w:r w:rsidRPr="00E4063F">
        <w:rPr>
          <w:rFonts w:ascii="Times New Roman" w:hAnsi="Times New Roman"/>
          <w:b w:val="0"/>
          <w:sz w:val="28"/>
          <w:szCs w:val="28"/>
        </w:rPr>
        <w:t xml:space="preserve"> </w:t>
      </w:r>
      <w:r w:rsidRPr="00E4063F">
        <w:rPr>
          <w:rFonts w:ascii="Times New Roman" w:hAnsi="Times New Roman" w:hint="eastAsia"/>
          <w:b w:val="0"/>
          <w:sz w:val="28"/>
          <w:szCs w:val="28"/>
        </w:rPr>
        <w:t>предельно</w:t>
      </w:r>
      <w:r w:rsidRPr="00E4063F">
        <w:rPr>
          <w:rFonts w:ascii="Times New Roman" w:hAnsi="Times New Roman"/>
          <w:b w:val="0"/>
          <w:sz w:val="28"/>
          <w:szCs w:val="28"/>
        </w:rPr>
        <w:t xml:space="preserve"> </w:t>
      </w:r>
      <w:r w:rsidRPr="00E4063F">
        <w:rPr>
          <w:rFonts w:ascii="Times New Roman" w:hAnsi="Times New Roman" w:hint="eastAsia"/>
          <w:b w:val="0"/>
          <w:sz w:val="28"/>
          <w:szCs w:val="28"/>
        </w:rPr>
        <w:t>допустимому</w:t>
      </w:r>
      <w:r w:rsidRPr="00E4063F">
        <w:rPr>
          <w:rFonts w:ascii="Times New Roman" w:hAnsi="Times New Roman"/>
          <w:b w:val="0"/>
          <w:sz w:val="28"/>
          <w:szCs w:val="28"/>
        </w:rPr>
        <w:t xml:space="preserve"> </w:t>
      </w:r>
      <w:r w:rsidRPr="00E4063F">
        <w:rPr>
          <w:rFonts w:ascii="Times New Roman" w:hAnsi="Times New Roman" w:hint="eastAsia"/>
          <w:b w:val="0"/>
          <w:sz w:val="28"/>
          <w:szCs w:val="28"/>
        </w:rPr>
        <w:t>сбросу</w:t>
      </w:r>
      <w:r w:rsidRPr="00E4063F">
        <w:rPr>
          <w:rFonts w:ascii="Times New Roman" w:hAnsi="Times New Roman"/>
          <w:b w:val="0"/>
          <w:sz w:val="28"/>
          <w:szCs w:val="28"/>
        </w:rPr>
        <w:t xml:space="preserve"> </w:t>
      </w:r>
      <w:r w:rsidRPr="00E4063F">
        <w:rPr>
          <w:rFonts w:ascii="Times New Roman" w:hAnsi="Times New Roman" w:hint="eastAsia"/>
          <w:b w:val="0"/>
          <w:sz w:val="28"/>
          <w:szCs w:val="28"/>
        </w:rPr>
        <w:t>по</w:t>
      </w:r>
      <w:r w:rsidRPr="00E4063F">
        <w:rPr>
          <w:rFonts w:ascii="Times New Roman" w:hAnsi="Times New Roman"/>
          <w:b w:val="0"/>
          <w:sz w:val="28"/>
          <w:szCs w:val="28"/>
        </w:rPr>
        <w:t xml:space="preserve"> </w:t>
      </w:r>
      <w:r w:rsidRPr="00E4063F">
        <w:rPr>
          <w:rFonts w:ascii="Times New Roman" w:hAnsi="Times New Roman" w:hint="eastAsia"/>
          <w:b w:val="0"/>
          <w:sz w:val="28"/>
          <w:szCs w:val="28"/>
        </w:rPr>
        <w:t>содержанию</w:t>
      </w:r>
      <w:r w:rsidRPr="00E4063F">
        <w:rPr>
          <w:rFonts w:ascii="Times New Roman" w:hAnsi="Times New Roman"/>
          <w:b w:val="0"/>
          <w:sz w:val="28"/>
          <w:szCs w:val="28"/>
        </w:rPr>
        <w:t xml:space="preserve"> </w:t>
      </w:r>
      <w:r w:rsidRPr="00E4063F">
        <w:rPr>
          <w:rFonts w:ascii="Times New Roman" w:hAnsi="Times New Roman" w:hint="eastAsia"/>
          <w:b w:val="0"/>
          <w:sz w:val="28"/>
          <w:szCs w:val="28"/>
        </w:rPr>
        <w:t>биогенных</w:t>
      </w:r>
      <w:r w:rsidRPr="00E4063F">
        <w:rPr>
          <w:rFonts w:ascii="Times New Roman" w:hAnsi="Times New Roman"/>
          <w:b w:val="0"/>
          <w:sz w:val="28"/>
          <w:szCs w:val="28"/>
        </w:rPr>
        <w:t xml:space="preserve"> </w:t>
      </w:r>
      <w:r w:rsidRPr="00E4063F">
        <w:rPr>
          <w:rFonts w:ascii="Times New Roman" w:hAnsi="Times New Roman" w:hint="eastAsia"/>
          <w:b w:val="0"/>
          <w:sz w:val="28"/>
          <w:szCs w:val="28"/>
        </w:rPr>
        <w:t>веществ</w:t>
      </w:r>
      <w:r w:rsidRPr="00E4063F">
        <w:rPr>
          <w:rFonts w:ascii="Times New Roman" w:hAnsi="Times New Roman"/>
          <w:b w:val="0"/>
          <w:sz w:val="28"/>
          <w:szCs w:val="28"/>
        </w:rPr>
        <w:t>.</w:t>
      </w:r>
    </w:p>
    <w:p w:rsidR="004A34DC" w:rsidRPr="00E4063F" w:rsidRDefault="00194155" w:rsidP="00FD3D8C">
      <w:pPr>
        <w:widowControl w:val="0"/>
        <w:overflowPunct w:val="0"/>
        <w:autoSpaceDE w:val="0"/>
        <w:autoSpaceDN w:val="0"/>
        <w:adjustRightInd w:val="0"/>
        <w:ind w:right="60" w:firstLine="709"/>
        <w:jc w:val="both"/>
        <w:rPr>
          <w:rFonts w:ascii="Times New Roman" w:hAnsi="Times New Roman"/>
          <w:b w:val="0"/>
          <w:sz w:val="28"/>
          <w:szCs w:val="28"/>
        </w:rPr>
      </w:pPr>
      <w:r w:rsidRPr="00E4063F">
        <w:rPr>
          <w:rFonts w:ascii="Times New Roman" w:hAnsi="Times New Roman" w:hint="eastAsia"/>
          <w:b w:val="0"/>
          <w:sz w:val="28"/>
          <w:szCs w:val="28"/>
        </w:rPr>
        <w:t>Износ</w:t>
      </w:r>
      <w:r w:rsidRPr="00E4063F">
        <w:rPr>
          <w:rFonts w:ascii="Times New Roman" w:hAnsi="Times New Roman"/>
          <w:b w:val="0"/>
          <w:sz w:val="28"/>
          <w:szCs w:val="28"/>
        </w:rPr>
        <w:t xml:space="preserve"> </w:t>
      </w:r>
      <w:r w:rsidRPr="00E4063F">
        <w:rPr>
          <w:rFonts w:ascii="Times New Roman" w:hAnsi="Times New Roman" w:hint="eastAsia"/>
          <w:b w:val="0"/>
          <w:sz w:val="28"/>
          <w:szCs w:val="28"/>
        </w:rPr>
        <w:t>КОС</w:t>
      </w:r>
      <w:r w:rsidRPr="00E4063F">
        <w:rPr>
          <w:rFonts w:ascii="Times New Roman" w:hAnsi="Times New Roman"/>
          <w:b w:val="0"/>
          <w:sz w:val="28"/>
          <w:szCs w:val="28"/>
        </w:rPr>
        <w:t xml:space="preserve"> </w:t>
      </w:r>
      <w:r w:rsidRPr="00E4063F">
        <w:rPr>
          <w:rFonts w:ascii="Times New Roman" w:hAnsi="Times New Roman" w:hint="eastAsia"/>
          <w:b w:val="0"/>
          <w:sz w:val="28"/>
          <w:szCs w:val="28"/>
        </w:rPr>
        <w:t>составляет</w:t>
      </w:r>
      <w:r w:rsidRPr="00E4063F">
        <w:rPr>
          <w:rFonts w:ascii="Times New Roman" w:hAnsi="Times New Roman"/>
          <w:b w:val="0"/>
          <w:sz w:val="28"/>
          <w:szCs w:val="28"/>
        </w:rPr>
        <w:t xml:space="preserve"> 60%. </w:t>
      </w:r>
      <w:r w:rsidRPr="00E4063F">
        <w:rPr>
          <w:rFonts w:ascii="Times New Roman" w:hAnsi="Times New Roman" w:hint="eastAsia"/>
          <w:b w:val="0"/>
          <w:sz w:val="28"/>
          <w:szCs w:val="28"/>
        </w:rPr>
        <w:t>Проектная</w:t>
      </w:r>
      <w:r w:rsidRPr="00E4063F">
        <w:rPr>
          <w:rFonts w:ascii="Times New Roman" w:hAnsi="Times New Roman"/>
          <w:b w:val="0"/>
          <w:sz w:val="28"/>
          <w:szCs w:val="28"/>
        </w:rPr>
        <w:t xml:space="preserve"> </w:t>
      </w:r>
      <w:r w:rsidRPr="00E4063F">
        <w:rPr>
          <w:rFonts w:ascii="Times New Roman" w:hAnsi="Times New Roman" w:hint="eastAsia"/>
          <w:b w:val="0"/>
          <w:sz w:val="28"/>
          <w:szCs w:val="28"/>
        </w:rPr>
        <w:t>производительность</w:t>
      </w:r>
      <w:r w:rsidRPr="00E4063F">
        <w:rPr>
          <w:rFonts w:ascii="Times New Roman" w:hAnsi="Times New Roman"/>
          <w:b w:val="0"/>
          <w:sz w:val="28"/>
          <w:szCs w:val="28"/>
        </w:rPr>
        <w:t xml:space="preserve"> </w:t>
      </w:r>
      <w:r w:rsidRPr="00E4063F">
        <w:rPr>
          <w:rFonts w:ascii="Times New Roman" w:hAnsi="Times New Roman" w:hint="eastAsia"/>
          <w:b w:val="0"/>
          <w:sz w:val="28"/>
          <w:szCs w:val="28"/>
        </w:rPr>
        <w:t>очистных</w:t>
      </w:r>
      <w:r w:rsidRPr="00E4063F">
        <w:rPr>
          <w:rFonts w:ascii="Times New Roman" w:hAnsi="Times New Roman"/>
          <w:b w:val="0"/>
          <w:sz w:val="28"/>
          <w:szCs w:val="28"/>
        </w:rPr>
        <w:t xml:space="preserve"> </w:t>
      </w:r>
      <w:r w:rsidRPr="00E4063F">
        <w:rPr>
          <w:rFonts w:ascii="Times New Roman" w:hAnsi="Times New Roman" w:hint="eastAsia"/>
          <w:b w:val="0"/>
          <w:sz w:val="28"/>
          <w:szCs w:val="28"/>
        </w:rPr>
        <w:t>сооружений</w:t>
      </w:r>
      <w:r w:rsidRPr="00E4063F">
        <w:rPr>
          <w:rFonts w:ascii="Times New Roman" w:hAnsi="Times New Roman"/>
          <w:b w:val="0"/>
          <w:sz w:val="28"/>
          <w:szCs w:val="28"/>
        </w:rPr>
        <w:t xml:space="preserve"> </w:t>
      </w:r>
      <w:r w:rsidRPr="00E4063F">
        <w:rPr>
          <w:rFonts w:ascii="Times New Roman" w:hAnsi="Times New Roman" w:hint="eastAsia"/>
          <w:b w:val="0"/>
          <w:sz w:val="28"/>
          <w:szCs w:val="28"/>
        </w:rPr>
        <w:t>составляет</w:t>
      </w:r>
      <w:r w:rsidRPr="00E4063F">
        <w:rPr>
          <w:rFonts w:ascii="Times New Roman" w:hAnsi="Times New Roman"/>
          <w:b w:val="0"/>
          <w:sz w:val="28"/>
          <w:szCs w:val="28"/>
        </w:rPr>
        <w:t xml:space="preserve"> 4380 (4392) </w:t>
      </w:r>
      <w:r w:rsidRPr="00E4063F">
        <w:rPr>
          <w:rFonts w:ascii="Times New Roman" w:hAnsi="Times New Roman" w:hint="eastAsia"/>
          <w:b w:val="0"/>
          <w:sz w:val="28"/>
          <w:szCs w:val="28"/>
        </w:rPr>
        <w:t>тыс</w:t>
      </w:r>
      <w:r w:rsidRPr="00E4063F">
        <w:rPr>
          <w:rFonts w:ascii="Times New Roman" w:hAnsi="Times New Roman"/>
          <w:b w:val="0"/>
          <w:sz w:val="28"/>
          <w:szCs w:val="28"/>
        </w:rPr>
        <w:t xml:space="preserve">. </w:t>
      </w:r>
      <w:r w:rsidRPr="00E4063F">
        <w:rPr>
          <w:rFonts w:ascii="Times New Roman" w:hAnsi="Times New Roman" w:hint="eastAsia"/>
          <w:b w:val="0"/>
          <w:sz w:val="28"/>
          <w:szCs w:val="28"/>
        </w:rPr>
        <w:t>м</w:t>
      </w:r>
      <w:r w:rsidRPr="00E4063F">
        <w:rPr>
          <w:rFonts w:ascii="Times New Roman" w:hAnsi="Times New Roman"/>
          <w:b w:val="0"/>
          <w:sz w:val="28"/>
          <w:szCs w:val="28"/>
          <w:vertAlign w:val="superscript"/>
        </w:rPr>
        <w:t>3</w:t>
      </w:r>
      <w:r w:rsidRPr="00E4063F">
        <w:rPr>
          <w:rFonts w:ascii="Times New Roman" w:hAnsi="Times New Roman"/>
          <w:b w:val="0"/>
          <w:sz w:val="28"/>
          <w:szCs w:val="28"/>
        </w:rPr>
        <w:t>/</w:t>
      </w:r>
      <w:r w:rsidRPr="00E4063F">
        <w:rPr>
          <w:rFonts w:ascii="Times New Roman" w:hAnsi="Times New Roman" w:hint="eastAsia"/>
          <w:b w:val="0"/>
          <w:sz w:val="28"/>
          <w:szCs w:val="28"/>
        </w:rPr>
        <w:t>год</w:t>
      </w:r>
      <w:r w:rsidR="004A34DC" w:rsidRPr="00E4063F">
        <w:rPr>
          <w:rFonts w:ascii="Times New Roman" w:hAnsi="Times New Roman"/>
          <w:b w:val="0"/>
          <w:sz w:val="28"/>
          <w:szCs w:val="28"/>
        </w:rPr>
        <w:t>,</w:t>
      </w:r>
      <w:r w:rsidRPr="00E4063F">
        <w:rPr>
          <w:rFonts w:ascii="Times New Roman" w:hAnsi="Times New Roman"/>
          <w:b w:val="0"/>
          <w:sz w:val="28"/>
          <w:szCs w:val="28"/>
        </w:rPr>
        <w:t xml:space="preserve"> </w:t>
      </w:r>
      <w:r w:rsidRPr="00E4063F">
        <w:rPr>
          <w:rFonts w:ascii="Times New Roman" w:hAnsi="Times New Roman" w:hint="eastAsia"/>
          <w:b w:val="0"/>
          <w:sz w:val="28"/>
          <w:szCs w:val="28"/>
        </w:rPr>
        <w:t>фактическая</w:t>
      </w:r>
      <w:r w:rsidRPr="00E4063F">
        <w:rPr>
          <w:rFonts w:ascii="Times New Roman" w:hAnsi="Times New Roman"/>
          <w:b w:val="0"/>
          <w:sz w:val="28"/>
          <w:szCs w:val="28"/>
        </w:rPr>
        <w:t xml:space="preserve"> </w:t>
      </w:r>
      <w:r w:rsidRPr="00E4063F">
        <w:rPr>
          <w:rFonts w:ascii="Times New Roman" w:hAnsi="Times New Roman" w:hint="eastAsia"/>
          <w:b w:val="0"/>
          <w:sz w:val="28"/>
          <w:szCs w:val="28"/>
        </w:rPr>
        <w:t>производител</w:t>
      </w:r>
      <w:r w:rsidRPr="00E4063F">
        <w:rPr>
          <w:rFonts w:ascii="Times New Roman" w:hAnsi="Times New Roman" w:hint="eastAsia"/>
          <w:b w:val="0"/>
          <w:sz w:val="28"/>
          <w:szCs w:val="28"/>
        </w:rPr>
        <w:t>ь</w:t>
      </w:r>
      <w:r w:rsidRPr="00E4063F">
        <w:rPr>
          <w:rFonts w:ascii="Times New Roman" w:hAnsi="Times New Roman" w:hint="eastAsia"/>
          <w:b w:val="0"/>
          <w:sz w:val="28"/>
          <w:szCs w:val="28"/>
        </w:rPr>
        <w:t>ность</w:t>
      </w:r>
      <w:r w:rsidRPr="00E4063F">
        <w:rPr>
          <w:rFonts w:ascii="Times New Roman" w:hAnsi="Times New Roman"/>
          <w:b w:val="0"/>
          <w:sz w:val="28"/>
          <w:szCs w:val="28"/>
        </w:rPr>
        <w:t xml:space="preserve"> (2013 </w:t>
      </w:r>
      <w:r w:rsidRPr="00E4063F">
        <w:rPr>
          <w:rFonts w:ascii="Times New Roman" w:hAnsi="Times New Roman" w:hint="eastAsia"/>
          <w:b w:val="0"/>
          <w:sz w:val="28"/>
          <w:szCs w:val="28"/>
        </w:rPr>
        <w:t>год</w:t>
      </w:r>
      <w:r w:rsidRPr="00E4063F">
        <w:rPr>
          <w:rFonts w:ascii="Times New Roman" w:hAnsi="Times New Roman"/>
          <w:b w:val="0"/>
          <w:sz w:val="28"/>
          <w:szCs w:val="28"/>
        </w:rPr>
        <w:t xml:space="preserve">) - 8241,148 </w:t>
      </w:r>
      <w:r w:rsidRPr="00E4063F">
        <w:rPr>
          <w:rFonts w:ascii="Times New Roman" w:hAnsi="Times New Roman" w:hint="eastAsia"/>
          <w:b w:val="0"/>
          <w:sz w:val="28"/>
          <w:szCs w:val="28"/>
        </w:rPr>
        <w:t>тыс</w:t>
      </w:r>
      <w:r w:rsidRPr="00E4063F">
        <w:rPr>
          <w:rFonts w:ascii="Times New Roman" w:hAnsi="Times New Roman"/>
          <w:b w:val="0"/>
          <w:sz w:val="28"/>
          <w:szCs w:val="28"/>
        </w:rPr>
        <w:t xml:space="preserve">. </w:t>
      </w:r>
      <w:r w:rsidRPr="00E4063F">
        <w:rPr>
          <w:rFonts w:ascii="Times New Roman" w:hAnsi="Times New Roman" w:hint="eastAsia"/>
          <w:b w:val="0"/>
          <w:sz w:val="28"/>
          <w:szCs w:val="28"/>
        </w:rPr>
        <w:t>м</w:t>
      </w:r>
      <w:r w:rsidRPr="00E4063F">
        <w:rPr>
          <w:rFonts w:ascii="Times New Roman" w:hAnsi="Times New Roman"/>
          <w:b w:val="0"/>
          <w:sz w:val="28"/>
          <w:szCs w:val="28"/>
          <w:vertAlign w:val="superscript"/>
        </w:rPr>
        <w:t>3</w:t>
      </w:r>
      <w:r w:rsidRPr="00E4063F">
        <w:rPr>
          <w:rFonts w:ascii="Times New Roman" w:hAnsi="Times New Roman"/>
          <w:b w:val="0"/>
          <w:sz w:val="28"/>
          <w:szCs w:val="28"/>
        </w:rPr>
        <w:t>/</w:t>
      </w:r>
      <w:r w:rsidRPr="00E4063F">
        <w:rPr>
          <w:rFonts w:ascii="Times New Roman" w:hAnsi="Times New Roman" w:hint="eastAsia"/>
          <w:b w:val="0"/>
          <w:sz w:val="28"/>
          <w:szCs w:val="28"/>
        </w:rPr>
        <w:t>год</w:t>
      </w:r>
      <w:r w:rsidRPr="00E4063F">
        <w:rPr>
          <w:rFonts w:ascii="Times New Roman" w:hAnsi="Times New Roman"/>
          <w:b w:val="0"/>
          <w:sz w:val="28"/>
          <w:szCs w:val="28"/>
        </w:rPr>
        <w:t xml:space="preserve">. </w:t>
      </w:r>
      <w:r w:rsidRPr="00E4063F">
        <w:rPr>
          <w:rFonts w:ascii="Times New Roman" w:hAnsi="Times New Roman" w:hint="eastAsia"/>
          <w:b w:val="0"/>
          <w:sz w:val="28"/>
          <w:szCs w:val="28"/>
        </w:rPr>
        <w:t>Таким</w:t>
      </w:r>
      <w:r w:rsidRPr="00E4063F">
        <w:rPr>
          <w:rFonts w:ascii="Times New Roman" w:hAnsi="Times New Roman"/>
          <w:b w:val="0"/>
          <w:sz w:val="28"/>
          <w:szCs w:val="28"/>
        </w:rPr>
        <w:t xml:space="preserve"> </w:t>
      </w:r>
      <w:r w:rsidRPr="00E4063F">
        <w:rPr>
          <w:rFonts w:ascii="Times New Roman" w:hAnsi="Times New Roman" w:hint="eastAsia"/>
          <w:b w:val="0"/>
          <w:sz w:val="28"/>
          <w:szCs w:val="28"/>
        </w:rPr>
        <w:t>образом</w:t>
      </w:r>
      <w:r w:rsidRPr="00E4063F">
        <w:rPr>
          <w:rFonts w:ascii="Times New Roman" w:hAnsi="Times New Roman"/>
          <w:b w:val="0"/>
          <w:sz w:val="28"/>
          <w:szCs w:val="28"/>
        </w:rPr>
        <w:t xml:space="preserve"> </w:t>
      </w:r>
      <w:r w:rsidRPr="00E4063F">
        <w:rPr>
          <w:rFonts w:ascii="Times New Roman" w:hAnsi="Times New Roman" w:hint="eastAsia"/>
          <w:b w:val="0"/>
          <w:sz w:val="28"/>
          <w:szCs w:val="28"/>
        </w:rPr>
        <w:t>ежегодно</w:t>
      </w:r>
      <w:r w:rsidRPr="00E4063F">
        <w:rPr>
          <w:rFonts w:ascii="Times New Roman" w:hAnsi="Times New Roman"/>
          <w:b w:val="0"/>
          <w:sz w:val="28"/>
          <w:szCs w:val="28"/>
        </w:rPr>
        <w:t xml:space="preserve"> </w:t>
      </w:r>
      <w:r w:rsidRPr="00E4063F">
        <w:rPr>
          <w:rFonts w:ascii="Times New Roman" w:hAnsi="Times New Roman" w:hint="eastAsia"/>
          <w:b w:val="0"/>
          <w:sz w:val="28"/>
          <w:szCs w:val="28"/>
        </w:rPr>
        <w:t>только</w:t>
      </w:r>
      <w:r w:rsidRPr="00E4063F">
        <w:rPr>
          <w:rFonts w:ascii="Times New Roman" w:hAnsi="Times New Roman"/>
          <w:b w:val="0"/>
          <w:sz w:val="28"/>
          <w:szCs w:val="28"/>
        </w:rPr>
        <w:t xml:space="preserve"> </w:t>
      </w:r>
      <w:r w:rsidRPr="00E4063F">
        <w:rPr>
          <w:rFonts w:ascii="Times New Roman" w:hAnsi="Times New Roman" w:hint="eastAsia"/>
          <w:b w:val="0"/>
          <w:sz w:val="28"/>
          <w:szCs w:val="28"/>
        </w:rPr>
        <w:t>ок</w:t>
      </w:r>
      <w:r w:rsidRPr="00E4063F">
        <w:rPr>
          <w:rFonts w:ascii="Times New Roman" w:hAnsi="Times New Roman" w:hint="eastAsia"/>
          <w:b w:val="0"/>
          <w:sz w:val="28"/>
          <w:szCs w:val="28"/>
        </w:rPr>
        <w:t>о</w:t>
      </w:r>
      <w:r w:rsidRPr="00E4063F">
        <w:rPr>
          <w:rFonts w:ascii="Times New Roman" w:hAnsi="Times New Roman" w:hint="eastAsia"/>
          <w:b w:val="0"/>
          <w:sz w:val="28"/>
          <w:szCs w:val="28"/>
        </w:rPr>
        <w:t>ло</w:t>
      </w:r>
      <w:r w:rsidRPr="00E4063F">
        <w:rPr>
          <w:rFonts w:ascii="Times New Roman" w:hAnsi="Times New Roman"/>
          <w:b w:val="0"/>
          <w:sz w:val="28"/>
          <w:szCs w:val="28"/>
        </w:rPr>
        <w:t xml:space="preserve"> 50 % </w:t>
      </w:r>
      <w:r w:rsidRPr="00E4063F">
        <w:rPr>
          <w:rFonts w:ascii="Times New Roman" w:hAnsi="Times New Roman" w:hint="eastAsia"/>
          <w:b w:val="0"/>
          <w:sz w:val="28"/>
          <w:szCs w:val="28"/>
        </w:rPr>
        <w:t>стоков</w:t>
      </w:r>
      <w:r w:rsidRPr="00E4063F">
        <w:rPr>
          <w:rFonts w:ascii="Times New Roman" w:hAnsi="Times New Roman"/>
          <w:b w:val="0"/>
          <w:sz w:val="28"/>
          <w:szCs w:val="28"/>
        </w:rPr>
        <w:t xml:space="preserve"> </w:t>
      </w:r>
      <w:r w:rsidRPr="00E4063F">
        <w:rPr>
          <w:rFonts w:ascii="Times New Roman" w:hAnsi="Times New Roman" w:hint="eastAsia"/>
          <w:b w:val="0"/>
          <w:sz w:val="28"/>
          <w:szCs w:val="28"/>
        </w:rPr>
        <w:t>проходят</w:t>
      </w:r>
      <w:r w:rsidRPr="00E4063F">
        <w:rPr>
          <w:rFonts w:ascii="Times New Roman" w:hAnsi="Times New Roman"/>
          <w:b w:val="0"/>
          <w:sz w:val="28"/>
          <w:szCs w:val="28"/>
        </w:rPr>
        <w:t xml:space="preserve"> </w:t>
      </w:r>
      <w:r w:rsidRPr="00E4063F">
        <w:rPr>
          <w:rFonts w:ascii="Times New Roman" w:hAnsi="Times New Roman" w:hint="eastAsia"/>
          <w:b w:val="0"/>
          <w:sz w:val="28"/>
          <w:szCs w:val="28"/>
        </w:rPr>
        <w:t>полную</w:t>
      </w:r>
      <w:r w:rsidRPr="00E4063F">
        <w:rPr>
          <w:rFonts w:ascii="Times New Roman" w:hAnsi="Times New Roman"/>
          <w:b w:val="0"/>
          <w:sz w:val="28"/>
          <w:szCs w:val="28"/>
        </w:rPr>
        <w:t xml:space="preserve"> </w:t>
      </w:r>
      <w:r w:rsidRPr="00E4063F">
        <w:rPr>
          <w:rFonts w:ascii="Times New Roman" w:hAnsi="Times New Roman" w:hint="eastAsia"/>
          <w:b w:val="0"/>
          <w:sz w:val="28"/>
          <w:szCs w:val="28"/>
        </w:rPr>
        <w:t>биологическую</w:t>
      </w:r>
      <w:r w:rsidRPr="00E4063F">
        <w:rPr>
          <w:rFonts w:ascii="Times New Roman" w:hAnsi="Times New Roman"/>
          <w:b w:val="0"/>
          <w:sz w:val="28"/>
          <w:szCs w:val="28"/>
        </w:rPr>
        <w:t xml:space="preserve"> </w:t>
      </w:r>
      <w:r w:rsidRPr="00E4063F">
        <w:rPr>
          <w:rFonts w:ascii="Times New Roman" w:hAnsi="Times New Roman" w:hint="eastAsia"/>
          <w:b w:val="0"/>
          <w:sz w:val="28"/>
          <w:szCs w:val="28"/>
        </w:rPr>
        <w:t>очистку</w:t>
      </w:r>
      <w:r w:rsidR="004A34DC" w:rsidRPr="00E4063F">
        <w:rPr>
          <w:rFonts w:ascii="Times New Roman" w:hAnsi="Times New Roman"/>
          <w:b w:val="0"/>
          <w:sz w:val="28"/>
          <w:szCs w:val="28"/>
        </w:rPr>
        <w:t>.</w:t>
      </w:r>
    </w:p>
    <w:p w:rsidR="00194155" w:rsidRPr="00E4063F" w:rsidRDefault="00194155" w:rsidP="00FD3D8C">
      <w:pPr>
        <w:widowControl w:val="0"/>
        <w:overflowPunct w:val="0"/>
        <w:autoSpaceDE w:val="0"/>
        <w:autoSpaceDN w:val="0"/>
        <w:adjustRightInd w:val="0"/>
        <w:ind w:right="60" w:firstLine="709"/>
        <w:jc w:val="both"/>
        <w:rPr>
          <w:rFonts w:ascii="Times New Roman" w:hAnsi="Times New Roman"/>
          <w:b w:val="0"/>
          <w:sz w:val="28"/>
          <w:szCs w:val="28"/>
        </w:rPr>
      </w:pPr>
      <w:r w:rsidRPr="00E4063F">
        <w:rPr>
          <w:rFonts w:ascii="Times New Roman" w:hAnsi="Times New Roman" w:hint="eastAsia"/>
          <w:b w:val="0"/>
          <w:sz w:val="28"/>
          <w:szCs w:val="28"/>
        </w:rPr>
        <w:t>Канализационные</w:t>
      </w:r>
      <w:r w:rsidRPr="00E4063F">
        <w:rPr>
          <w:rFonts w:ascii="Times New Roman" w:hAnsi="Times New Roman"/>
          <w:b w:val="0"/>
          <w:sz w:val="28"/>
          <w:szCs w:val="28"/>
        </w:rPr>
        <w:t xml:space="preserve"> </w:t>
      </w:r>
      <w:r w:rsidRPr="00E4063F">
        <w:rPr>
          <w:rFonts w:ascii="Times New Roman" w:hAnsi="Times New Roman" w:hint="eastAsia"/>
          <w:b w:val="0"/>
          <w:sz w:val="28"/>
          <w:szCs w:val="28"/>
        </w:rPr>
        <w:t>очистные</w:t>
      </w:r>
      <w:r w:rsidRPr="00E4063F">
        <w:rPr>
          <w:rFonts w:ascii="Times New Roman" w:hAnsi="Times New Roman"/>
          <w:b w:val="0"/>
          <w:sz w:val="28"/>
          <w:szCs w:val="28"/>
        </w:rPr>
        <w:t xml:space="preserve"> </w:t>
      </w:r>
      <w:r w:rsidRPr="00E4063F">
        <w:rPr>
          <w:rFonts w:ascii="Times New Roman" w:hAnsi="Times New Roman" w:hint="eastAsia"/>
          <w:b w:val="0"/>
          <w:sz w:val="28"/>
          <w:szCs w:val="28"/>
        </w:rPr>
        <w:t>сооружения</w:t>
      </w:r>
      <w:r w:rsidRPr="00E4063F">
        <w:rPr>
          <w:rFonts w:ascii="Times New Roman" w:hAnsi="Times New Roman"/>
          <w:b w:val="0"/>
          <w:sz w:val="28"/>
          <w:szCs w:val="28"/>
        </w:rPr>
        <w:t xml:space="preserve"> </w:t>
      </w:r>
      <w:r w:rsidRPr="00E4063F">
        <w:rPr>
          <w:rFonts w:ascii="Times New Roman" w:hAnsi="Times New Roman" w:hint="eastAsia"/>
          <w:b w:val="0"/>
          <w:sz w:val="28"/>
          <w:szCs w:val="28"/>
        </w:rPr>
        <w:t>города</w:t>
      </w:r>
      <w:r w:rsidRPr="00E4063F">
        <w:rPr>
          <w:rFonts w:ascii="Times New Roman" w:hAnsi="Times New Roman"/>
          <w:b w:val="0"/>
          <w:sz w:val="28"/>
          <w:szCs w:val="28"/>
        </w:rPr>
        <w:t xml:space="preserve"> </w:t>
      </w:r>
      <w:r w:rsidRPr="00E4063F">
        <w:rPr>
          <w:rFonts w:ascii="Times New Roman" w:hAnsi="Times New Roman" w:hint="eastAsia"/>
          <w:b w:val="0"/>
          <w:sz w:val="28"/>
          <w:szCs w:val="28"/>
        </w:rPr>
        <w:t>в</w:t>
      </w:r>
      <w:r w:rsidRPr="00E4063F">
        <w:rPr>
          <w:rFonts w:ascii="Times New Roman" w:hAnsi="Times New Roman"/>
          <w:b w:val="0"/>
          <w:sz w:val="28"/>
          <w:szCs w:val="28"/>
        </w:rPr>
        <w:t xml:space="preserve"> </w:t>
      </w:r>
      <w:r w:rsidRPr="00E4063F">
        <w:rPr>
          <w:rFonts w:ascii="Times New Roman" w:hAnsi="Times New Roman" w:hint="eastAsia"/>
          <w:b w:val="0"/>
          <w:sz w:val="28"/>
          <w:szCs w:val="28"/>
        </w:rPr>
        <w:t>значительной</w:t>
      </w:r>
      <w:r w:rsidRPr="00E4063F">
        <w:rPr>
          <w:rFonts w:ascii="Times New Roman" w:hAnsi="Times New Roman"/>
          <w:b w:val="0"/>
          <w:sz w:val="28"/>
          <w:szCs w:val="28"/>
        </w:rPr>
        <w:t xml:space="preserve"> </w:t>
      </w:r>
      <w:r w:rsidRPr="00E4063F">
        <w:rPr>
          <w:rFonts w:ascii="Times New Roman" w:hAnsi="Times New Roman" w:hint="eastAsia"/>
          <w:b w:val="0"/>
          <w:sz w:val="28"/>
          <w:szCs w:val="28"/>
        </w:rPr>
        <w:t>степ</w:t>
      </w:r>
      <w:r w:rsidRPr="00E4063F">
        <w:rPr>
          <w:rFonts w:ascii="Times New Roman" w:hAnsi="Times New Roman" w:hint="eastAsia"/>
          <w:b w:val="0"/>
          <w:sz w:val="28"/>
          <w:szCs w:val="28"/>
        </w:rPr>
        <w:t>е</w:t>
      </w:r>
      <w:r w:rsidRPr="00E4063F">
        <w:rPr>
          <w:rFonts w:ascii="Times New Roman" w:hAnsi="Times New Roman" w:hint="eastAsia"/>
          <w:b w:val="0"/>
          <w:sz w:val="28"/>
          <w:szCs w:val="28"/>
        </w:rPr>
        <w:t>ни</w:t>
      </w:r>
      <w:r w:rsidRPr="00E4063F">
        <w:rPr>
          <w:rFonts w:ascii="Times New Roman" w:hAnsi="Times New Roman"/>
          <w:b w:val="0"/>
          <w:sz w:val="28"/>
          <w:szCs w:val="28"/>
        </w:rPr>
        <w:t xml:space="preserve"> </w:t>
      </w:r>
      <w:r w:rsidRPr="00E4063F">
        <w:rPr>
          <w:rFonts w:ascii="Times New Roman" w:hAnsi="Times New Roman" w:hint="eastAsia"/>
          <w:b w:val="0"/>
          <w:sz w:val="28"/>
          <w:szCs w:val="28"/>
        </w:rPr>
        <w:t>отстают</w:t>
      </w:r>
      <w:r w:rsidRPr="00E4063F">
        <w:rPr>
          <w:rFonts w:ascii="Times New Roman" w:hAnsi="Times New Roman"/>
          <w:b w:val="0"/>
          <w:sz w:val="28"/>
          <w:szCs w:val="28"/>
        </w:rPr>
        <w:t xml:space="preserve"> </w:t>
      </w:r>
      <w:r w:rsidRPr="00E4063F">
        <w:rPr>
          <w:rFonts w:ascii="Times New Roman" w:hAnsi="Times New Roman" w:hint="eastAsia"/>
          <w:b w:val="0"/>
          <w:sz w:val="28"/>
          <w:szCs w:val="28"/>
        </w:rPr>
        <w:t>от</w:t>
      </w:r>
      <w:r w:rsidRPr="00E4063F">
        <w:rPr>
          <w:rFonts w:ascii="Times New Roman" w:hAnsi="Times New Roman"/>
          <w:b w:val="0"/>
          <w:sz w:val="28"/>
          <w:szCs w:val="28"/>
        </w:rPr>
        <w:t xml:space="preserve"> </w:t>
      </w:r>
      <w:r w:rsidRPr="00E4063F">
        <w:rPr>
          <w:rFonts w:ascii="Times New Roman" w:hAnsi="Times New Roman" w:hint="eastAsia"/>
          <w:b w:val="0"/>
          <w:sz w:val="28"/>
          <w:szCs w:val="28"/>
        </w:rPr>
        <w:t>темпов</w:t>
      </w:r>
      <w:r w:rsidRPr="00E4063F">
        <w:rPr>
          <w:rFonts w:ascii="Times New Roman" w:hAnsi="Times New Roman"/>
          <w:b w:val="0"/>
          <w:sz w:val="28"/>
          <w:szCs w:val="28"/>
        </w:rPr>
        <w:t xml:space="preserve"> </w:t>
      </w:r>
      <w:r w:rsidRPr="00E4063F">
        <w:rPr>
          <w:rFonts w:ascii="Times New Roman" w:hAnsi="Times New Roman" w:hint="eastAsia"/>
          <w:b w:val="0"/>
          <w:sz w:val="28"/>
          <w:szCs w:val="28"/>
        </w:rPr>
        <w:t>развития</w:t>
      </w:r>
      <w:r w:rsidRPr="00E4063F">
        <w:rPr>
          <w:rFonts w:ascii="Times New Roman" w:hAnsi="Times New Roman"/>
          <w:b w:val="0"/>
          <w:sz w:val="28"/>
          <w:szCs w:val="28"/>
        </w:rPr>
        <w:t xml:space="preserve"> </w:t>
      </w:r>
      <w:r w:rsidRPr="00E4063F">
        <w:rPr>
          <w:rFonts w:ascii="Times New Roman" w:hAnsi="Times New Roman" w:hint="eastAsia"/>
          <w:b w:val="0"/>
          <w:sz w:val="28"/>
          <w:szCs w:val="28"/>
        </w:rPr>
        <w:t>градостроительства</w:t>
      </w:r>
      <w:r w:rsidRPr="00E4063F">
        <w:rPr>
          <w:rFonts w:ascii="Times New Roman" w:hAnsi="Times New Roman"/>
          <w:b w:val="0"/>
          <w:sz w:val="28"/>
          <w:szCs w:val="28"/>
        </w:rPr>
        <w:t xml:space="preserve"> </w:t>
      </w:r>
      <w:r w:rsidRPr="00E4063F">
        <w:rPr>
          <w:rFonts w:ascii="Times New Roman" w:hAnsi="Times New Roman" w:hint="eastAsia"/>
          <w:b w:val="0"/>
          <w:sz w:val="28"/>
          <w:szCs w:val="28"/>
        </w:rPr>
        <w:t>и</w:t>
      </w:r>
      <w:r w:rsidRPr="00E4063F">
        <w:rPr>
          <w:rFonts w:ascii="Times New Roman" w:hAnsi="Times New Roman"/>
          <w:b w:val="0"/>
          <w:sz w:val="28"/>
          <w:szCs w:val="28"/>
        </w:rPr>
        <w:t xml:space="preserve"> </w:t>
      </w:r>
      <w:r w:rsidRPr="00E4063F">
        <w:rPr>
          <w:rFonts w:ascii="Times New Roman" w:hAnsi="Times New Roman" w:hint="eastAsia"/>
          <w:b w:val="0"/>
          <w:sz w:val="28"/>
          <w:szCs w:val="28"/>
        </w:rPr>
        <w:t>в</w:t>
      </w:r>
      <w:r w:rsidRPr="00E4063F">
        <w:rPr>
          <w:rFonts w:ascii="Times New Roman" w:hAnsi="Times New Roman"/>
          <w:b w:val="0"/>
          <w:sz w:val="28"/>
          <w:szCs w:val="28"/>
        </w:rPr>
        <w:t xml:space="preserve"> </w:t>
      </w:r>
      <w:r w:rsidRPr="00E4063F">
        <w:rPr>
          <w:rFonts w:ascii="Times New Roman" w:hAnsi="Times New Roman" w:hint="eastAsia"/>
          <w:b w:val="0"/>
          <w:sz w:val="28"/>
          <w:szCs w:val="28"/>
        </w:rPr>
        <w:t>настоящее</w:t>
      </w:r>
      <w:r w:rsidRPr="00E4063F">
        <w:rPr>
          <w:rFonts w:ascii="Times New Roman" w:hAnsi="Times New Roman"/>
          <w:b w:val="0"/>
          <w:sz w:val="28"/>
          <w:szCs w:val="28"/>
        </w:rPr>
        <w:t xml:space="preserve"> </w:t>
      </w:r>
      <w:r w:rsidRPr="00E4063F">
        <w:rPr>
          <w:rFonts w:ascii="Times New Roman" w:hAnsi="Times New Roman" w:hint="eastAsia"/>
          <w:b w:val="0"/>
          <w:sz w:val="28"/>
          <w:szCs w:val="28"/>
        </w:rPr>
        <w:t>время</w:t>
      </w:r>
      <w:r w:rsidRPr="00E4063F">
        <w:rPr>
          <w:rFonts w:ascii="Times New Roman" w:hAnsi="Times New Roman"/>
          <w:b w:val="0"/>
          <w:sz w:val="28"/>
          <w:szCs w:val="28"/>
        </w:rPr>
        <w:t xml:space="preserve"> </w:t>
      </w:r>
      <w:r w:rsidRPr="00E4063F">
        <w:rPr>
          <w:rFonts w:ascii="Times New Roman" w:hAnsi="Times New Roman" w:hint="eastAsia"/>
          <w:b w:val="0"/>
          <w:sz w:val="28"/>
          <w:szCs w:val="28"/>
        </w:rPr>
        <w:t>не</w:t>
      </w:r>
      <w:r w:rsidRPr="00E4063F">
        <w:rPr>
          <w:rFonts w:ascii="Times New Roman" w:hAnsi="Times New Roman"/>
          <w:b w:val="0"/>
          <w:sz w:val="28"/>
          <w:szCs w:val="28"/>
        </w:rPr>
        <w:t xml:space="preserve"> </w:t>
      </w:r>
      <w:r w:rsidRPr="00E4063F">
        <w:rPr>
          <w:rFonts w:ascii="Times New Roman" w:hAnsi="Times New Roman" w:hint="eastAsia"/>
          <w:b w:val="0"/>
          <w:sz w:val="28"/>
          <w:szCs w:val="28"/>
        </w:rPr>
        <w:t>соответствуют</w:t>
      </w:r>
      <w:r w:rsidRPr="00E4063F">
        <w:rPr>
          <w:rFonts w:ascii="Times New Roman" w:hAnsi="Times New Roman"/>
          <w:b w:val="0"/>
          <w:sz w:val="28"/>
          <w:szCs w:val="28"/>
        </w:rPr>
        <w:t xml:space="preserve"> </w:t>
      </w:r>
      <w:r w:rsidRPr="00E4063F">
        <w:rPr>
          <w:rFonts w:ascii="Times New Roman" w:hAnsi="Times New Roman" w:hint="eastAsia"/>
          <w:b w:val="0"/>
          <w:sz w:val="28"/>
          <w:szCs w:val="28"/>
        </w:rPr>
        <w:t>постоянному</w:t>
      </w:r>
      <w:r w:rsidRPr="00E4063F">
        <w:rPr>
          <w:rFonts w:ascii="Times New Roman" w:hAnsi="Times New Roman"/>
          <w:b w:val="0"/>
          <w:sz w:val="28"/>
          <w:szCs w:val="28"/>
        </w:rPr>
        <w:t xml:space="preserve"> </w:t>
      </w:r>
      <w:r w:rsidRPr="00E4063F">
        <w:rPr>
          <w:rFonts w:ascii="Times New Roman" w:hAnsi="Times New Roman" w:hint="eastAsia"/>
          <w:b w:val="0"/>
          <w:sz w:val="28"/>
          <w:szCs w:val="28"/>
        </w:rPr>
        <w:t>увеличению</w:t>
      </w:r>
      <w:r w:rsidRPr="00E4063F">
        <w:rPr>
          <w:rFonts w:ascii="Times New Roman" w:hAnsi="Times New Roman"/>
          <w:b w:val="0"/>
          <w:sz w:val="28"/>
          <w:szCs w:val="28"/>
        </w:rPr>
        <w:t xml:space="preserve"> </w:t>
      </w:r>
      <w:r w:rsidRPr="00E4063F">
        <w:rPr>
          <w:rFonts w:ascii="Times New Roman" w:hAnsi="Times New Roman" w:hint="eastAsia"/>
          <w:b w:val="0"/>
          <w:sz w:val="28"/>
          <w:szCs w:val="28"/>
        </w:rPr>
        <w:t>объема</w:t>
      </w:r>
      <w:r w:rsidRPr="00E4063F">
        <w:rPr>
          <w:rFonts w:ascii="Times New Roman" w:hAnsi="Times New Roman"/>
          <w:b w:val="0"/>
          <w:sz w:val="28"/>
          <w:szCs w:val="28"/>
        </w:rPr>
        <w:t xml:space="preserve"> </w:t>
      </w:r>
      <w:r w:rsidRPr="00E4063F">
        <w:rPr>
          <w:rFonts w:ascii="Times New Roman" w:hAnsi="Times New Roman" w:hint="eastAsia"/>
          <w:b w:val="0"/>
          <w:sz w:val="28"/>
          <w:szCs w:val="28"/>
        </w:rPr>
        <w:t>поступающих</w:t>
      </w:r>
      <w:r w:rsidRPr="00E4063F">
        <w:rPr>
          <w:rFonts w:ascii="Times New Roman" w:hAnsi="Times New Roman"/>
          <w:b w:val="0"/>
          <w:sz w:val="28"/>
          <w:szCs w:val="28"/>
        </w:rPr>
        <w:t xml:space="preserve"> </w:t>
      </w:r>
      <w:r w:rsidRPr="00E4063F">
        <w:rPr>
          <w:rFonts w:ascii="Times New Roman" w:hAnsi="Times New Roman" w:hint="eastAsia"/>
          <w:b w:val="0"/>
          <w:sz w:val="28"/>
          <w:szCs w:val="28"/>
        </w:rPr>
        <w:t>сточных</w:t>
      </w:r>
      <w:r w:rsidRPr="00E4063F">
        <w:rPr>
          <w:rFonts w:ascii="Times New Roman" w:hAnsi="Times New Roman"/>
          <w:b w:val="0"/>
          <w:sz w:val="28"/>
          <w:szCs w:val="28"/>
        </w:rPr>
        <w:t xml:space="preserve"> </w:t>
      </w:r>
      <w:r w:rsidRPr="00E4063F">
        <w:rPr>
          <w:rFonts w:ascii="Times New Roman" w:hAnsi="Times New Roman" w:hint="eastAsia"/>
          <w:b w:val="0"/>
          <w:sz w:val="28"/>
          <w:szCs w:val="28"/>
        </w:rPr>
        <w:t>вод</w:t>
      </w:r>
      <w:r w:rsidRPr="00E4063F">
        <w:rPr>
          <w:rFonts w:ascii="Times New Roman" w:hAnsi="Times New Roman"/>
          <w:b w:val="0"/>
          <w:sz w:val="28"/>
          <w:szCs w:val="28"/>
        </w:rPr>
        <w:t xml:space="preserve">. </w:t>
      </w:r>
      <w:r w:rsidRPr="00E4063F">
        <w:rPr>
          <w:rFonts w:ascii="Times New Roman" w:hAnsi="Times New Roman" w:hint="eastAsia"/>
          <w:b w:val="0"/>
          <w:sz w:val="28"/>
          <w:szCs w:val="28"/>
        </w:rPr>
        <w:t>В</w:t>
      </w:r>
      <w:r w:rsidRPr="00E4063F">
        <w:rPr>
          <w:rFonts w:ascii="Times New Roman" w:hAnsi="Times New Roman"/>
          <w:b w:val="0"/>
          <w:sz w:val="28"/>
          <w:szCs w:val="28"/>
        </w:rPr>
        <w:t xml:space="preserve"> </w:t>
      </w:r>
      <w:r w:rsidRPr="00E4063F">
        <w:rPr>
          <w:rFonts w:ascii="Times New Roman" w:hAnsi="Times New Roman" w:hint="eastAsia"/>
          <w:b w:val="0"/>
          <w:sz w:val="28"/>
          <w:szCs w:val="28"/>
        </w:rPr>
        <w:t>настоящее</w:t>
      </w:r>
      <w:r w:rsidRPr="00E4063F">
        <w:rPr>
          <w:rFonts w:ascii="Times New Roman" w:hAnsi="Times New Roman"/>
          <w:b w:val="0"/>
          <w:sz w:val="28"/>
          <w:szCs w:val="28"/>
        </w:rPr>
        <w:t xml:space="preserve"> </w:t>
      </w:r>
      <w:r w:rsidRPr="00E4063F">
        <w:rPr>
          <w:rFonts w:ascii="Times New Roman" w:hAnsi="Times New Roman" w:hint="eastAsia"/>
          <w:b w:val="0"/>
          <w:sz w:val="28"/>
          <w:szCs w:val="28"/>
        </w:rPr>
        <w:t>время</w:t>
      </w:r>
      <w:r w:rsidRPr="00E4063F">
        <w:rPr>
          <w:rFonts w:ascii="Times New Roman" w:hAnsi="Times New Roman"/>
          <w:b w:val="0"/>
          <w:sz w:val="28"/>
          <w:szCs w:val="28"/>
        </w:rPr>
        <w:t xml:space="preserve"> </w:t>
      </w:r>
      <w:r w:rsidRPr="00E4063F">
        <w:rPr>
          <w:rFonts w:ascii="Times New Roman" w:hAnsi="Times New Roman" w:hint="eastAsia"/>
          <w:b w:val="0"/>
          <w:sz w:val="28"/>
          <w:szCs w:val="28"/>
        </w:rPr>
        <w:t>ведется</w:t>
      </w:r>
      <w:r w:rsidRPr="00E4063F">
        <w:rPr>
          <w:rFonts w:ascii="Times New Roman" w:hAnsi="Times New Roman"/>
          <w:b w:val="0"/>
          <w:sz w:val="28"/>
          <w:szCs w:val="28"/>
        </w:rPr>
        <w:t xml:space="preserve"> </w:t>
      </w:r>
      <w:r w:rsidRPr="00E4063F">
        <w:rPr>
          <w:rFonts w:ascii="Times New Roman" w:hAnsi="Times New Roman" w:hint="eastAsia"/>
          <w:b w:val="0"/>
          <w:sz w:val="28"/>
          <w:szCs w:val="28"/>
        </w:rPr>
        <w:t>строительство</w:t>
      </w:r>
      <w:r w:rsidRPr="00E4063F">
        <w:rPr>
          <w:rFonts w:ascii="Times New Roman" w:hAnsi="Times New Roman"/>
          <w:b w:val="0"/>
          <w:sz w:val="28"/>
          <w:szCs w:val="28"/>
        </w:rPr>
        <w:t xml:space="preserve"> </w:t>
      </w:r>
      <w:r w:rsidRPr="00E4063F">
        <w:rPr>
          <w:rFonts w:ascii="Times New Roman" w:hAnsi="Times New Roman" w:hint="eastAsia"/>
          <w:b w:val="0"/>
          <w:sz w:val="28"/>
          <w:szCs w:val="28"/>
        </w:rPr>
        <w:t>канализационных</w:t>
      </w:r>
      <w:r w:rsidRPr="00E4063F">
        <w:rPr>
          <w:rFonts w:ascii="Times New Roman" w:hAnsi="Times New Roman"/>
          <w:b w:val="0"/>
          <w:sz w:val="28"/>
          <w:szCs w:val="28"/>
        </w:rPr>
        <w:t xml:space="preserve"> </w:t>
      </w:r>
      <w:r w:rsidRPr="00E4063F">
        <w:rPr>
          <w:rFonts w:ascii="Times New Roman" w:hAnsi="Times New Roman" w:hint="eastAsia"/>
          <w:b w:val="0"/>
          <w:sz w:val="28"/>
          <w:szCs w:val="28"/>
        </w:rPr>
        <w:t>очистных</w:t>
      </w:r>
      <w:r w:rsidRPr="00E4063F">
        <w:rPr>
          <w:rFonts w:ascii="Times New Roman" w:hAnsi="Times New Roman"/>
          <w:b w:val="0"/>
          <w:sz w:val="28"/>
          <w:szCs w:val="28"/>
        </w:rPr>
        <w:t xml:space="preserve"> </w:t>
      </w:r>
      <w:r w:rsidRPr="00E4063F">
        <w:rPr>
          <w:rFonts w:ascii="Times New Roman" w:hAnsi="Times New Roman" w:hint="eastAsia"/>
          <w:b w:val="0"/>
          <w:sz w:val="28"/>
          <w:szCs w:val="28"/>
        </w:rPr>
        <w:t>с</w:t>
      </w:r>
      <w:r w:rsidRPr="00E4063F">
        <w:rPr>
          <w:rFonts w:ascii="Times New Roman" w:hAnsi="Times New Roman" w:hint="eastAsia"/>
          <w:b w:val="0"/>
          <w:sz w:val="28"/>
          <w:szCs w:val="28"/>
        </w:rPr>
        <w:t>о</w:t>
      </w:r>
      <w:r w:rsidRPr="00E4063F">
        <w:rPr>
          <w:rFonts w:ascii="Times New Roman" w:hAnsi="Times New Roman" w:hint="eastAsia"/>
          <w:b w:val="0"/>
          <w:sz w:val="28"/>
          <w:szCs w:val="28"/>
        </w:rPr>
        <w:t>оружений</w:t>
      </w:r>
      <w:r w:rsidRPr="00E4063F">
        <w:rPr>
          <w:rFonts w:ascii="Times New Roman" w:hAnsi="Times New Roman"/>
          <w:b w:val="0"/>
          <w:sz w:val="28"/>
          <w:szCs w:val="28"/>
        </w:rPr>
        <w:t xml:space="preserve"> </w:t>
      </w:r>
      <w:r w:rsidRPr="00E4063F">
        <w:rPr>
          <w:rFonts w:ascii="Times New Roman" w:hAnsi="Times New Roman" w:hint="eastAsia"/>
          <w:b w:val="0"/>
          <w:sz w:val="28"/>
          <w:szCs w:val="28"/>
        </w:rPr>
        <w:t>КОС</w:t>
      </w:r>
      <w:r w:rsidRPr="00E4063F">
        <w:rPr>
          <w:rFonts w:ascii="Times New Roman" w:hAnsi="Times New Roman"/>
          <w:b w:val="0"/>
          <w:sz w:val="28"/>
          <w:szCs w:val="28"/>
        </w:rPr>
        <w:t xml:space="preserve">-50 </w:t>
      </w:r>
      <w:r w:rsidRPr="00E4063F">
        <w:rPr>
          <w:rFonts w:ascii="Times New Roman" w:hAnsi="Times New Roman" w:hint="eastAsia"/>
          <w:b w:val="0"/>
          <w:sz w:val="28"/>
          <w:szCs w:val="28"/>
        </w:rPr>
        <w:t>тыс</w:t>
      </w:r>
      <w:r w:rsidRPr="00E4063F">
        <w:rPr>
          <w:rFonts w:ascii="Times New Roman" w:hAnsi="Times New Roman"/>
          <w:b w:val="0"/>
          <w:sz w:val="28"/>
          <w:szCs w:val="28"/>
        </w:rPr>
        <w:t xml:space="preserve">. </w:t>
      </w:r>
      <w:r w:rsidRPr="00E4063F">
        <w:rPr>
          <w:rFonts w:ascii="Times New Roman" w:hAnsi="Times New Roman" w:hint="eastAsia"/>
          <w:b w:val="0"/>
          <w:sz w:val="28"/>
          <w:szCs w:val="28"/>
        </w:rPr>
        <w:t>м</w:t>
      </w:r>
      <w:r w:rsidRPr="00E4063F">
        <w:rPr>
          <w:rFonts w:ascii="Times New Roman" w:hAnsi="Times New Roman"/>
          <w:b w:val="0"/>
          <w:sz w:val="28"/>
          <w:szCs w:val="28"/>
          <w:vertAlign w:val="superscript"/>
        </w:rPr>
        <w:t>3</w:t>
      </w:r>
      <w:r w:rsidRPr="00E4063F">
        <w:rPr>
          <w:rFonts w:ascii="Times New Roman" w:hAnsi="Times New Roman"/>
          <w:b w:val="0"/>
          <w:sz w:val="28"/>
          <w:szCs w:val="28"/>
        </w:rPr>
        <w:t>/</w:t>
      </w:r>
      <w:r w:rsidRPr="00E4063F">
        <w:rPr>
          <w:rFonts w:ascii="Times New Roman" w:hAnsi="Times New Roman" w:hint="eastAsia"/>
          <w:b w:val="0"/>
          <w:sz w:val="28"/>
          <w:szCs w:val="28"/>
        </w:rPr>
        <w:t>сут</w:t>
      </w:r>
      <w:r w:rsidRPr="00E4063F">
        <w:rPr>
          <w:rFonts w:ascii="Times New Roman" w:hAnsi="Times New Roman"/>
          <w:b w:val="0"/>
          <w:sz w:val="28"/>
          <w:szCs w:val="28"/>
        </w:rPr>
        <w:t xml:space="preserve">, </w:t>
      </w:r>
      <w:r w:rsidRPr="00E4063F">
        <w:rPr>
          <w:rFonts w:ascii="Times New Roman" w:hAnsi="Times New Roman" w:hint="eastAsia"/>
          <w:b w:val="0"/>
          <w:sz w:val="28"/>
          <w:szCs w:val="28"/>
        </w:rPr>
        <w:t>первая</w:t>
      </w:r>
      <w:r w:rsidRPr="00E4063F">
        <w:rPr>
          <w:rFonts w:ascii="Times New Roman" w:hAnsi="Times New Roman"/>
          <w:b w:val="0"/>
          <w:sz w:val="28"/>
          <w:szCs w:val="28"/>
        </w:rPr>
        <w:t xml:space="preserve"> </w:t>
      </w:r>
      <w:r w:rsidRPr="00E4063F">
        <w:rPr>
          <w:rFonts w:ascii="Times New Roman" w:hAnsi="Times New Roman" w:hint="eastAsia"/>
          <w:b w:val="0"/>
          <w:sz w:val="28"/>
          <w:szCs w:val="28"/>
        </w:rPr>
        <w:t>очередь</w:t>
      </w:r>
      <w:r w:rsidRPr="00E4063F">
        <w:rPr>
          <w:rFonts w:ascii="Times New Roman" w:hAnsi="Times New Roman"/>
          <w:b w:val="0"/>
          <w:sz w:val="28"/>
          <w:szCs w:val="28"/>
        </w:rPr>
        <w:t xml:space="preserve"> </w:t>
      </w:r>
      <w:r w:rsidRPr="00E4063F">
        <w:rPr>
          <w:rFonts w:ascii="Times New Roman" w:hAnsi="Times New Roman" w:hint="eastAsia"/>
          <w:b w:val="0"/>
          <w:sz w:val="28"/>
          <w:szCs w:val="28"/>
        </w:rPr>
        <w:t>строительства</w:t>
      </w:r>
      <w:r w:rsidRPr="00E4063F">
        <w:rPr>
          <w:rFonts w:ascii="Times New Roman" w:hAnsi="Times New Roman"/>
          <w:b w:val="0"/>
          <w:sz w:val="28"/>
          <w:szCs w:val="28"/>
        </w:rPr>
        <w:t xml:space="preserve">, </w:t>
      </w:r>
      <w:r w:rsidRPr="00E4063F">
        <w:rPr>
          <w:rFonts w:ascii="Times New Roman" w:hAnsi="Times New Roman" w:hint="eastAsia"/>
          <w:b w:val="0"/>
          <w:sz w:val="28"/>
          <w:szCs w:val="28"/>
        </w:rPr>
        <w:t>производ</w:t>
      </w:r>
      <w:r w:rsidRPr="00E4063F">
        <w:rPr>
          <w:rFonts w:ascii="Times New Roman" w:hAnsi="Times New Roman" w:hint="eastAsia"/>
          <w:b w:val="0"/>
          <w:sz w:val="28"/>
          <w:szCs w:val="28"/>
        </w:rPr>
        <w:t>и</w:t>
      </w:r>
      <w:r w:rsidRPr="00E4063F">
        <w:rPr>
          <w:rFonts w:ascii="Times New Roman" w:hAnsi="Times New Roman" w:hint="eastAsia"/>
          <w:b w:val="0"/>
          <w:sz w:val="28"/>
          <w:szCs w:val="28"/>
        </w:rPr>
        <w:t>тельностью</w:t>
      </w:r>
      <w:r w:rsidRPr="00E4063F">
        <w:rPr>
          <w:rFonts w:ascii="Times New Roman" w:hAnsi="Times New Roman"/>
          <w:b w:val="0"/>
          <w:sz w:val="28"/>
          <w:szCs w:val="28"/>
        </w:rPr>
        <w:t xml:space="preserve"> 25 </w:t>
      </w:r>
      <w:r w:rsidRPr="00E4063F">
        <w:rPr>
          <w:rFonts w:ascii="Times New Roman" w:hAnsi="Times New Roman" w:hint="eastAsia"/>
          <w:b w:val="0"/>
          <w:sz w:val="28"/>
          <w:szCs w:val="28"/>
        </w:rPr>
        <w:t>тыс</w:t>
      </w:r>
      <w:r w:rsidRPr="00E4063F">
        <w:rPr>
          <w:rFonts w:ascii="Times New Roman" w:hAnsi="Times New Roman"/>
          <w:b w:val="0"/>
          <w:sz w:val="28"/>
          <w:szCs w:val="28"/>
        </w:rPr>
        <w:t xml:space="preserve">. </w:t>
      </w:r>
      <w:r w:rsidRPr="00E4063F">
        <w:rPr>
          <w:rFonts w:ascii="Times New Roman" w:hAnsi="Times New Roman" w:hint="eastAsia"/>
          <w:b w:val="0"/>
          <w:sz w:val="28"/>
          <w:szCs w:val="28"/>
        </w:rPr>
        <w:t>м</w:t>
      </w:r>
      <w:r w:rsidRPr="00E4063F">
        <w:rPr>
          <w:rFonts w:ascii="Times New Roman" w:hAnsi="Times New Roman"/>
          <w:b w:val="0"/>
          <w:sz w:val="28"/>
          <w:szCs w:val="28"/>
          <w:vertAlign w:val="superscript"/>
        </w:rPr>
        <w:t>3</w:t>
      </w:r>
      <w:r w:rsidRPr="00E4063F">
        <w:rPr>
          <w:rFonts w:ascii="Times New Roman" w:hAnsi="Times New Roman"/>
          <w:b w:val="0"/>
          <w:sz w:val="28"/>
          <w:szCs w:val="28"/>
        </w:rPr>
        <w:t>/</w:t>
      </w:r>
      <w:r w:rsidRPr="00E4063F">
        <w:rPr>
          <w:rFonts w:ascii="Times New Roman" w:hAnsi="Times New Roman" w:hint="eastAsia"/>
          <w:b w:val="0"/>
          <w:sz w:val="28"/>
          <w:szCs w:val="28"/>
        </w:rPr>
        <w:t>сут</w:t>
      </w:r>
      <w:r w:rsidRPr="00E4063F">
        <w:rPr>
          <w:rFonts w:ascii="Times New Roman" w:hAnsi="Times New Roman"/>
          <w:b w:val="0"/>
          <w:sz w:val="28"/>
          <w:szCs w:val="28"/>
        </w:rPr>
        <w:t>.</w:t>
      </w:r>
    </w:p>
    <w:p w:rsidR="00194155" w:rsidRPr="00E4063F" w:rsidRDefault="00194155" w:rsidP="00FD3D8C">
      <w:pPr>
        <w:widowControl w:val="0"/>
        <w:overflowPunct w:val="0"/>
        <w:autoSpaceDE w:val="0"/>
        <w:autoSpaceDN w:val="0"/>
        <w:adjustRightInd w:val="0"/>
        <w:ind w:right="60" w:firstLine="709"/>
        <w:jc w:val="both"/>
        <w:rPr>
          <w:rFonts w:ascii="Times New Roman" w:hAnsi="Times New Roman"/>
          <w:b w:val="0"/>
          <w:sz w:val="28"/>
          <w:szCs w:val="28"/>
        </w:rPr>
      </w:pPr>
    </w:p>
    <w:p w:rsidR="0087106D" w:rsidRPr="00E4063F" w:rsidRDefault="0087106D" w:rsidP="00FD3D8C">
      <w:pPr>
        <w:widowControl w:val="0"/>
        <w:overflowPunct w:val="0"/>
        <w:autoSpaceDE w:val="0"/>
        <w:autoSpaceDN w:val="0"/>
        <w:adjustRightInd w:val="0"/>
        <w:ind w:right="60" w:firstLine="709"/>
        <w:jc w:val="both"/>
        <w:rPr>
          <w:rFonts w:ascii="Times New Roman" w:hAnsi="Times New Roman"/>
          <w:b w:val="0"/>
          <w:sz w:val="28"/>
          <w:szCs w:val="28"/>
        </w:rPr>
      </w:pPr>
      <w:r w:rsidRPr="00E4063F">
        <w:rPr>
          <w:rFonts w:ascii="Times New Roman" w:hAnsi="Times New Roman"/>
          <w:b w:val="0"/>
          <w:sz w:val="28"/>
          <w:szCs w:val="28"/>
        </w:rPr>
        <w:t>В настоящее время не обеспечено централизованной системой водоо</w:t>
      </w:r>
      <w:r w:rsidRPr="00E4063F">
        <w:rPr>
          <w:rFonts w:ascii="Times New Roman" w:hAnsi="Times New Roman"/>
          <w:b w:val="0"/>
          <w:sz w:val="28"/>
          <w:szCs w:val="28"/>
        </w:rPr>
        <w:t>т</w:t>
      </w:r>
      <w:r w:rsidRPr="00E4063F">
        <w:rPr>
          <w:rFonts w:ascii="Times New Roman" w:hAnsi="Times New Roman"/>
          <w:b w:val="0"/>
          <w:sz w:val="28"/>
          <w:szCs w:val="28"/>
        </w:rPr>
        <w:t>веде</w:t>
      </w:r>
      <w:r w:rsidR="001E28D1" w:rsidRPr="00E4063F">
        <w:rPr>
          <w:rFonts w:ascii="Times New Roman" w:hAnsi="Times New Roman"/>
          <w:b w:val="0"/>
          <w:sz w:val="28"/>
          <w:szCs w:val="28"/>
        </w:rPr>
        <w:t>ния</w:t>
      </w:r>
      <w:r w:rsidRPr="00E4063F">
        <w:rPr>
          <w:rFonts w:ascii="Times New Roman" w:hAnsi="Times New Roman"/>
          <w:b w:val="0"/>
          <w:sz w:val="28"/>
          <w:szCs w:val="28"/>
        </w:rPr>
        <w:t xml:space="preserve"> 6 % населения (ориентировочно 7500 человек). К нецентрализова</w:t>
      </w:r>
      <w:r w:rsidRPr="00E4063F">
        <w:rPr>
          <w:rFonts w:ascii="Times New Roman" w:hAnsi="Times New Roman"/>
          <w:b w:val="0"/>
          <w:sz w:val="28"/>
          <w:szCs w:val="28"/>
        </w:rPr>
        <w:t>н</w:t>
      </w:r>
      <w:r w:rsidRPr="00E4063F">
        <w:rPr>
          <w:rFonts w:ascii="Times New Roman" w:hAnsi="Times New Roman"/>
          <w:b w:val="0"/>
          <w:sz w:val="28"/>
          <w:szCs w:val="28"/>
        </w:rPr>
        <w:t>ной системе водоотведения относятся жилые дома микрорайона 11«а», о</w:t>
      </w:r>
      <w:r w:rsidRPr="00E4063F">
        <w:rPr>
          <w:rFonts w:ascii="Times New Roman" w:hAnsi="Times New Roman"/>
          <w:b w:val="0"/>
          <w:sz w:val="28"/>
          <w:szCs w:val="28"/>
        </w:rPr>
        <w:t>б</w:t>
      </w:r>
      <w:r w:rsidRPr="00E4063F">
        <w:rPr>
          <w:rFonts w:ascii="Times New Roman" w:hAnsi="Times New Roman"/>
          <w:b w:val="0"/>
          <w:sz w:val="28"/>
          <w:szCs w:val="28"/>
        </w:rPr>
        <w:t>щежитие №1 п. Звездный, жилые дома, расположенные в промышленной з</w:t>
      </w:r>
      <w:r w:rsidRPr="00E4063F">
        <w:rPr>
          <w:rFonts w:ascii="Times New Roman" w:hAnsi="Times New Roman"/>
          <w:b w:val="0"/>
          <w:sz w:val="28"/>
          <w:szCs w:val="28"/>
        </w:rPr>
        <w:t>о</w:t>
      </w:r>
      <w:r w:rsidR="00FD3D8C" w:rsidRPr="00E4063F">
        <w:rPr>
          <w:rFonts w:ascii="Times New Roman" w:hAnsi="Times New Roman"/>
          <w:b w:val="0"/>
          <w:sz w:val="28"/>
          <w:szCs w:val="28"/>
        </w:rPr>
        <w:t>не на территориях ПНМК, ОБПТОиК</w:t>
      </w:r>
      <w:r w:rsidRPr="00E4063F">
        <w:rPr>
          <w:rFonts w:ascii="Times New Roman" w:hAnsi="Times New Roman"/>
          <w:b w:val="0"/>
          <w:sz w:val="28"/>
          <w:szCs w:val="28"/>
        </w:rPr>
        <w:t>, несколько жилых домов на террит</w:t>
      </w:r>
      <w:r w:rsidRPr="00E4063F">
        <w:rPr>
          <w:rFonts w:ascii="Times New Roman" w:hAnsi="Times New Roman"/>
          <w:b w:val="0"/>
          <w:sz w:val="28"/>
          <w:szCs w:val="28"/>
        </w:rPr>
        <w:t>о</w:t>
      </w:r>
      <w:r w:rsidRPr="00E4063F">
        <w:rPr>
          <w:rFonts w:ascii="Times New Roman" w:hAnsi="Times New Roman"/>
          <w:b w:val="0"/>
          <w:sz w:val="28"/>
          <w:szCs w:val="28"/>
        </w:rPr>
        <w:t xml:space="preserve">рии СУ-905, а также жилые дома и частные строения пос. Мостоотряд в 17 мкр. города. </w:t>
      </w:r>
      <w:r w:rsidR="007E1B14" w:rsidRPr="00E4063F">
        <w:rPr>
          <w:rFonts w:ascii="Times New Roman" w:hAnsi="Times New Roman"/>
          <w:b w:val="0"/>
          <w:sz w:val="28"/>
          <w:szCs w:val="28"/>
        </w:rPr>
        <w:t>Частично у</w:t>
      </w:r>
      <w:r w:rsidR="00FD3D8C" w:rsidRPr="00E4063F">
        <w:rPr>
          <w:rFonts w:ascii="Times New Roman" w:hAnsi="Times New Roman"/>
          <w:b w:val="0"/>
          <w:sz w:val="28"/>
          <w:szCs w:val="28"/>
        </w:rPr>
        <w:t>казанные объекты оборудованы септиками</w:t>
      </w:r>
      <w:r w:rsidR="007E1B14" w:rsidRPr="00E4063F">
        <w:rPr>
          <w:rFonts w:ascii="Times New Roman" w:hAnsi="Times New Roman"/>
          <w:b w:val="0"/>
          <w:sz w:val="28"/>
          <w:szCs w:val="28"/>
        </w:rPr>
        <w:t>, имеются также выгребные ямы, не соответствующие санитарным и строительным нормам.</w:t>
      </w:r>
    </w:p>
    <w:p w:rsidR="007E1B14" w:rsidRPr="00E4063F" w:rsidRDefault="0087106D" w:rsidP="007E1B14">
      <w:pPr>
        <w:widowControl w:val="0"/>
        <w:overflowPunct w:val="0"/>
        <w:autoSpaceDE w:val="0"/>
        <w:autoSpaceDN w:val="0"/>
        <w:adjustRightInd w:val="0"/>
        <w:ind w:right="60" w:firstLine="709"/>
        <w:jc w:val="both"/>
        <w:rPr>
          <w:rFonts w:ascii="Times New Roman" w:hAnsi="Times New Roman"/>
          <w:b w:val="0"/>
          <w:sz w:val="28"/>
          <w:szCs w:val="28"/>
        </w:rPr>
      </w:pPr>
      <w:r w:rsidRPr="00E4063F">
        <w:rPr>
          <w:rFonts w:ascii="Times New Roman" w:hAnsi="Times New Roman"/>
          <w:b w:val="0"/>
          <w:sz w:val="28"/>
          <w:szCs w:val="28"/>
        </w:rPr>
        <w:t>За 2014 год в Нефтеюганске образовано 78,2 тыс. м</w:t>
      </w:r>
      <w:r w:rsidRPr="00E4063F">
        <w:rPr>
          <w:rFonts w:ascii="Times New Roman" w:hAnsi="Times New Roman"/>
          <w:b w:val="0"/>
          <w:sz w:val="28"/>
          <w:szCs w:val="28"/>
          <w:vertAlign w:val="superscript"/>
        </w:rPr>
        <w:t xml:space="preserve">3 </w:t>
      </w:r>
      <w:r w:rsidRPr="00E4063F">
        <w:rPr>
          <w:rFonts w:ascii="Times New Roman" w:hAnsi="Times New Roman"/>
          <w:b w:val="0"/>
          <w:sz w:val="28"/>
          <w:szCs w:val="28"/>
        </w:rPr>
        <w:t>жидких бытовых отходов.</w:t>
      </w:r>
      <w:r w:rsidR="007B79ED" w:rsidRPr="00E4063F">
        <w:rPr>
          <w:rFonts w:ascii="Times New Roman" w:hAnsi="Times New Roman"/>
          <w:b w:val="0"/>
          <w:sz w:val="28"/>
          <w:szCs w:val="28"/>
        </w:rPr>
        <w:t xml:space="preserve"> Основные функции по </w:t>
      </w:r>
      <w:r w:rsidR="00C350A8" w:rsidRPr="00E4063F">
        <w:rPr>
          <w:rFonts w:ascii="Times New Roman" w:hAnsi="Times New Roman"/>
          <w:b w:val="0"/>
          <w:sz w:val="28"/>
          <w:szCs w:val="28"/>
        </w:rPr>
        <w:t>транспортированию</w:t>
      </w:r>
      <w:r w:rsidR="007B79ED" w:rsidRPr="00E4063F">
        <w:rPr>
          <w:rFonts w:ascii="Times New Roman" w:hAnsi="Times New Roman"/>
          <w:b w:val="0"/>
          <w:sz w:val="28"/>
          <w:szCs w:val="28"/>
        </w:rPr>
        <w:t xml:space="preserve"> и </w:t>
      </w:r>
      <w:r w:rsidR="00EF5568" w:rsidRPr="00E4063F">
        <w:rPr>
          <w:rFonts w:ascii="Times New Roman" w:hAnsi="Times New Roman"/>
          <w:b w:val="0"/>
          <w:sz w:val="28"/>
          <w:szCs w:val="28"/>
        </w:rPr>
        <w:t>обезвреживанию</w:t>
      </w:r>
      <w:r w:rsidR="007B79ED" w:rsidRPr="00E4063F">
        <w:rPr>
          <w:rFonts w:ascii="Times New Roman" w:hAnsi="Times New Roman"/>
          <w:b w:val="0"/>
          <w:sz w:val="28"/>
          <w:szCs w:val="28"/>
        </w:rPr>
        <w:t xml:space="preserve"> жи</w:t>
      </w:r>
      <w:r w:rsidR="007B79ED" w:rsidRPr="00E4063F">
        <w:rPr>
          <w:rFonts w:ascii="Times New Roman" w:hAnsi="Times New Roman"/>
          <w:b w:val="0"/>
          <w:sz w:val="28"/>
          <w:szCs w:val="28"/>
        </w:rPr>
        <w:t>д</w:t>
      </w:r>
      <w:r w:rsidR="007B79ED" w:rsidRPr="00E4063F">
        <w:rPr>
          <w:rFonts w:ascii="Times New Roman" w:hAnsi="Times New Roman"/>
          <w:b w:val="0"/>
          <w:sz w:val="28"/>
          <w:szCs w:val="28"/>
        </w:rPr>
        <w:t>ких бытовых отходов выполняет ОАО «Юганскводоканал», на которое пр</w:t>
      </w:r>
      <w:r w:rsidR="007B79ED" w:rsidRPr="00E4063F">
        <w:rPr>
          <w:rFonts w:ascii="Times New Roman" w:hAnsi="Times New Roman"/>
          <w:b w:val="0"/>
          <w:sz w:val="28"/>
          <w:szCs w:val="28"/>
        </w:rPr>
        <w:t>и</w:t>
      </w:r>
      <w:r w:rsidR="007B79ED" w:rsidRPr="00E4063F">
        <w:rPr>
          <w:rFonts w:ascii="Times New Roman" w:hAnsi="Times New Roman"/>
          <w:b w:val="0"/>
          <w:sz w:val="28"/>
          <w:szCs w:val="28"/>
        </w:rPr>
        <w:t xml:space="preserve">ходится </w:t>
      </w:r>
      <w:r w:rsidR="003A235E" w:rsidRPr="00E4063F">
        <w:rPr>
          <w:rFonts w:ascii="Times New Roman" w:hAnsi="Times New Roman"/>
          <w:b w:val="0"/>
          <w:sz w:val="28"/>
          <w:szCs w:val="28"/>
        </w:rPr>
        <w:t>82% (</w:t>
      </w:r>
      <w:r w:rsidR="007B79ED" w:rsidRPr="00E4063F">
        <w:rPr>
          <w:rFonts w:ascii="Times New Roman" w:hAnsi="Times New Roman"/>
          <w:b w:val="0"/>
          <w:sz w:val="28"/>
          <w:szCs w:val="28"/>
        </w:rPr>
        <w:t>63,9 м</w:t>
      </w:r>
      <w:r w:rsidR="007B79ED" w:rsidRPr="00E4063F">
        <w:rPr>
          <w:rFonts w:ascii="Times New Roman" w:hAnsi="Times New Roman"/>
          <w:b w:val="0"/>
          <w:sz w:val="28"/>
          <w:szCs w:val="28"/>
          <w:vertAlign w:val="superscript"/>
        </w:rPr>
        <w:t>3</w:t>
      </w:r>
      <w:r w:rsidR="003A235E" w:rsidRPr="00E4063F">
        <w:rPr>
          <w:rFonts w:ascii="Times New Roman" w:hAnsi="Times New Roman"/>
          <w:b w:val="0"/>
          <w:sz w:val="28"/>
          <w:szCs w:val="28"/>
        </w:rPr>
        <w:t>) объема</w:t>
      </w:r>
      <w:r w:rsidR="007B79ED" w:rsidRPr="00E4063F">
        <w:rPr>
          <w:rFonts w:ascii="Times New Roman" w:hAnsi="Times New Roman"/>
          <w:b w:val="0"/>
          <w:sz w:val="28"/>
          <w:szCs w:val="28"/>
        </w:rPr>
        <w:t>. Кроме того имеются частные предпринимат</w:t>
      </w:r>
      <w:r w:rsidR="007B79ED" w:rsidRPr="00E4063F">
        <w:rPr>
          <w:rFonts w:ascii="Times New Roman" w:hAnsi="Times New Roman"/>
          <w:b w:val="0"/>
          <w:sz w:val="28"/>
          <w:szCs w:val="28"/>
        </w:rPr>
        <w:t>е</w:t>
      </w:r>
      <w:r w:rsidR="007B79ED" w:rsidRPr="00E4063F">
        <w:rPr>
          <w:rFonts w:ascii="Times New Roman" w:hAnsi="Times New Roman"/>
          <w:b w:val="0"/>
          <w:sz w:val="28"/>
          <w:szCs w:val="28"/>
        </w:rPr>
        <w:t xml:space="preserve">ли и организации, выполняющие </w:t>
      </w:r>
      <w:r w:rsidR="00EF5568" w:rsidRPr="00E4063F">
        <w:rPr>
          <w:rFonts w:ascii="Times New Roman" w:hAnsi="Times New Roman"/>
          <w:b w:val="0"/>
          <w:sz w:val="28"/>
          <w:szCs w:val="28"/>
        </w:rPr>
        <w:t xml:space="preserve">транспортирование и обезвреживание </w:t>
      </w:r>
      <w:r w:rsidR="003A235E" w:rsidRPr="00E4063F">
        <w:rPr>
          <w:rFonts w:ascii="Times New Roman" w:hAnsi="Times New Roman"/>
          <w:b w:val="0"/>
          <w:sz w:val="28"/>
          <w:szCs w:val="28"/>
        </w:rPr>
        <w:t>ЖБО по муниципальным заказам, на их долю в 2014 году пришлось 18 % (14,3 м</w:t>
      </w:r>
      <w:r w:rsidR="003A235E" w:rsidRPr="00E4063F">
        <w:rPr>
          <w:rFonts w:ascii="Times New Roman" w:hAnsi="Times New Roman"/>
          <w:b w:val="0"/>
          <w:sz w:val="28"/>
          <w:szCs w:val="28"/>
          <w:vertAlign w:val="superscript"/>
        </w:rPr>
        <w:t>3</w:t>
      </w:r>
      <w:r w:rsidR="003A235E" w:rsidRPr="00E4063F">
        <w:rPr>
          <w:rFonts w:ascii="Times New Roman" w:hAnsi="Times New Roman"/>
          <w:b w:val="0"/>
          <w:sz w:val="28"/>
          <w:szCs w:val="28"/>
        </w:rPr>
        <w:t>)</w:t>
      </w:r>
    </w:p>
    <w:p w:rsidR="007E1B14" w:rsidRPr="00E4063F" w:rsidRDefault="007E1B14" w:rsidP="007E1B14">
      <w:pPr>
        <w:widowControl w:val="0"/>
        <w:overflowPunct w:val="0"/>
        <w:autoSpaceDE w:val="0"/>
        <w:autoSpaceDN w:val="0"/>
        <w:adjustRightInd w:val="0"/>
        <w:ind w:right="60" w:firstLine="709"/>
        <w:jc w:val="both"/>
        <w:rPr>
          <w:rFonts w:ascii="Times New Roman" w:hAnsi="Times New Roman"/>
          <w:b w:val="0"/>
          <w:sz w:val="28"/>
          <w:szCs w:val="28"/>
        </w:rPr>
      </w:pPr>
      <w:r w:rsidRPr="00E4063F">
        <w:rPr>
          <w:rFonts w:ascii="Times New Roman" w:hAnsi="Times New Roman"/>
          <w:b w:val="0"/>
          <w:sz w:val="28"/>
          <w:szCs w:val="28"/>
        </w:rPr>
        <w:t xml:space="preserve">Имеющийся специализированный транспорт </w:t>
      </w:r>
      <w:r w:rsidR="003A235E" w:rsidRPr="00E4063F">
        <w:rPr>
          <w:rFonts w:ascii="Times New Roman" w:hAnsi="Times New Roman"/>
          <w:b w:val="0"/>
          <w:sz w:val="28"/>
          <w:szCs w:val="28"/>
        </w:rPr>
        <w:t>ОАО «Юганскводоканал»</w:t>
      </w:r>
      <w:r w:rsidR="00A239A2" w:rsidRPr="00E4063F">
        <w:rPr>
          <w:rFonts w:ascii="Times New Roman" w:hAnsi="Times New Roman"/>
          <w:b w:val="0"/>
          <w:sz w:val="28"/>
          <w:szCs w:val="28"/>
        </w:rPr>
        <w:t xml:space="preserve"> </w:t>
      </w:r>
      <w:r w:rsidRPr="00E4063F">
        <w:rPr>
          <w:rFonts w:ascii="Times New Roman" w:hAnsi="Times New Roman"/>
          <w:b w:val="0"/>
          <w:sz w:val="28"/>
          <w:szCs w:val="28"/>
        </w:rPr>
        <w:t>- КАМАЗ-53215 КО (2 ед.).</w:t>
      </w:r>
    </w:p>
    <w:p w:rsidR="007E1B14" w:rsidRPr="00E4063F" w:rsidRDefault="007E1B14" w:rsidP="00FD3D8C">
      <w:pPr>
        <w:widowControl w:val="0"/>
        <w:overflowPunct w:val="0"/>
        <w:autoSpaceDE w:val="0"/>
        <w:autoSpaceDN w:val="0"/>
        <w:adjustRightInd w:val="0"/>
        <w:ind w:right="60" w:firstLine="709"/>
        <w:jc w:val="both"/>
        <w:rPr>
          <w:rFonts w:ascii="Times New Roman" w:hAnsi="Times New Roman"/>
          <w:b w:val="0"/>
          <w:sz w:val="28"/>
          <w:szCs w:val="28"/>
        </w:rPr>
      </w:pPr>
      <w:r w:rsidRPr="00E4063F">
        <w:rPr>
          <w:rFonts w:ascii="Times New Roman" w:hAnsi="Times New Roman"/>
          <w:b w:val="0"/>
          <w:sz w:val="28"/>
          <w:szCs w:val="28"/>
        </w:rPr>
        <w:t>Точка слива расположена в 11А мкр, ул. Парковая (вблизи с АБК ЖЭУ № 5).</w:t>
      </w:r>
    </w:p>
    <w:p w:rsidR="00FD3D8C" w:rsidRPr="00E4063F" w:rsidRDefault="00FD3D8C" w:rsidP="001E28D1">
      <w:pPr>
        <w:ind w:firstLine="709"/>
        <w:jc w:val="both"/>
        <w:rPr>
          <w:rFonts w:ascii="Times New Roman" w:hAnsi="Times New Roman"/>
          <w:b w:val="0"/>
          <w:sz w:val="28"/>
          <w:szCs w:val="28"/>
        </w:rPr>
      </w:pPr>
      <w:r w:rsidRPr="00E4063F">
        <w:rPr>
          <w:rFonts w:ascii="Times New Roman" w:hAnsi="Times New Roman"/>
          <w:b w:val="0"/>
          <w:sz w:val="28"/>
          <w:szCs w:val="28"/>
        </w:rPr>
        <w:t>Обезвреживание сточных вод осуществляется на городских канализ</w:t>
      </w:r>
      <w:r w:rsidRPr="00E4063F">
        <w:rPr>
          <w:rFonts w:ascii="Times New Roman" w:hAnsi="Times New Roman"/>
          <w:b w:val="0"/>
          <w:sz w:val="28"/>
          <w:szCs w:val="28"/>
        </w:rPr>
        <w:t>а</w:t>
      </w:r>
      <w:r w:rsidRPr="00E4063F">
        <w:rPr>
          <w:rFonts w:ascii="Times New Roman" w:hAnsi="Times New Roman"/>
          <w:b w:val="0"/>
          <w:sz w:val="28"/>
          <w:szCs w:val="28"/>
        </w:rPr>
        <w:t>ционных очистных сооружениях.</w:t>
      </w:r>
    </w:p>
    <w:p w:rsidR="00F45128" w:rsidRPr="00E4063F" w:rsidRDefault="00F45128" w:rsidP="00F45128">
      <w:pPr>
        <w:widowControl w:val="0"/>
        <w:autoSpaceDE w:val="0"/>
        <w:autoSpaceDN w:val="0"/>
        <w:adjustRightInd w:val="0"/>
        <w:ind w:firstLine="720"/>
        <w:jc w:val="both"/>
        <w:rPr>
          <w:rFonts w:ascii="Times New Roman" w:hAnsi="Times New Roman"/>
          <w:b w:val="0"/>
          <w:sz w:val="28"/>
          <w:szCs w:val="28"/>
        </w:rPr>
      </w:pPr>
      <w:bookmarkStart w:id="27" w:name="sub_5941"/>
      <w:r w:rsidRPr="00E4063F">
        <w:rPr>
          <w:rFonts w:ascii="Times New Roman" w:hAnsi="Times New Roman"/>
          <w:b w:val="0"/>
          <w:sz w:val="28"/>
          <w:szCs w:val="28"/>
        </w:rPr>
        <w:t xml:space="preserve">Специализированные организации, занимающиеся </w:t>
      </w:r>
      <w:r w:rsidR="00EF5568" w:rsidRPr="00E4063F">
        <w:rPr>
          <w:rFonts w:ascii="Times New Roman" w:hAnsi="Times New Roman"/>
          <w:b w:val="0"/>
          <w:sz w:val="28"/>
          <w:szCs w:val="28"/>
        </w:rPr>
        <w:t>транспортирован</w:t>
      </w:r>
      <w:r w:rsidR="00EF5568" w:rsidRPr="00E4063F">
        <w:rPr>
          <w:rFonts w:ascii="Times New Roman" w:hAnsi="Times New Roman"/>
          <w:b w:val="0"/>
          <w:sz w:val="28"/>
          <w:szCs w:val="28"/>
        </w:rPr>
        <w:t>и</w:t>
      </w:r>
      <w:r w:rsidR="00EF5568" w:rsidRPr="00E4063F">
        <w:rPr>
          <w:rFonts w:ascii="Times New Roman" w:hAnsi="Times New Roman"/>
          <w:b w:val="0"/>
          <w:sz w:val="28"/>
          <w:szCs w:val="28"/>
        </w:rPr>
        <w:t>ем</w:t>
      </w:r>
      <w:r w:rsidRPr="00E4063F">
        <w:rPr>
          <w:rFonts w:ascii="Times New Roman" w:hAnsi="Times New Roman"/>
          <w:b w:val="0"/>
          <w:sz w:val="28"/>
          <w:szCs w:val="28"/>
        </w:rPr>
        <w:t xml:space="preserve"> жидких бытовых отходов, осуществляют свою деятельность в соответс</w:t>
      </w:r>
      <w:r w:rsidRPr="00E4063F">
        <w:rPr>
          <w:rFonts w:ascii="Times New Roman" w:hAnsi="Times New Roman"/>
          <w:b w:val="0"/>
          <w:sz w:val="28"/>
          <w:szCs w:val="28"/>
        </w:rPr>
        <w:t>т</w:t>
      </w:r>
      <w:r w:rsidRPr="00E4063F">
        <w:rPr>
          <w:rFonts w:ascii="Times New Roman" w:hAnsi="Times New Roman"/>
          <w:b w:val="0"/>
          <w:sz w:val="28"/>
          <w:szCs w:val="28"/>
        </w:rPr>
        <w:t xml:space="preserve">вии с установленным </w:t>
      </w:r>
      <w:hyperlink r:id="rId21" w:history="1">
        <w:r w:rsidRPr="00E4063F">
          <w:rPr>
            <w:rFonts w:ascii="Times New Roman" w:hAnsi="Times New Roman"/>
            <w:b w:val="0"/>
            <w:sz w:val="28"/>
            <w:szCs w:val="28"/>
          </w:rPr>
          <w:t>законодательством</w:t>
        </w:r>
      </w:hyperlink>
      <w:r w:rsidRPr="00E4063F">
        <w:rPr>
          <w:rFonts w:ascii="Times New Roman" w:hAnsi="Times New Roman"/>
          <w:b w:val="0"/>
          <w:sz w:val="28"/>
          <w:szCs w:val="28"/>
        </w:rPr>
        <w:t xml:space="preserve"> Российской Федерации порядком </w:t>
      </w:r>
      <w:r w:rsidRPr="00E4063F">
        <w:rPr>
          <w:rFonts w:ascii="Times New Roman" w:hAnsi="Times New Roman"/>
          <w:b w:val="0"/>
          <w:sz w:val="28"/>
          <w:szCs w:val="28"/>
        </w:rPr>
        <w:lastRenderedPageBreak/>
        <w:t xml:space="preserve">сбора и </w:t>
      </w:r>
      <w:r w:rsidR="00EF5568" w:rsidRPr="00E4063F">
        <w:rPr>
          <w:rFonts w:ascii="Times New Roman" w:hAnsi="Times New Roman"/>
          <w:b w:val="0"/>
          <w:sz w:val="28"/>
          <w:szCs w:val="28"/>
        </w:rPr>
        <w:t>захоронения</w:t>
      </w:r>
      <w:r w:rsidR="001470C6" w:rsidRPr="00E4063F">
        <w:rPr>
          <w:rFonts w:ascii="Times New Roman" w:hAnsi="Times New Roman"/>
          <w:b w:val="0"/>
          <w:sz w:val="28"/>
          <w:szCs w:val="28"/>
        </w:rPr>
        <w:t xml:space="preserve"> </w:t>
      </w:r>
      <w:r w:rsidRPr="00E4063F">
        <w:rPr>
          <w:rFonts w:ascii="Times New Roman" w:hAnsi="Times New Roman"/>
          <w:b w:val="0"/>
          <w:sz w:val="28"/>
          <w:szCs w:val="28"/>
        </w:rPr>
        <w:t>отходов.</w:t>
      </w:r>
    </w:p>
    <w:p w:rsidR="00EC555D" w:rsidRPr="00E4063F" w:rsidRDefault="00EC555D" w:rsidP="00EC555D">
      <w:pPr>
        <w:widowControl w:val="0"/>
        <w:autoSpaceDE w:val="0"/>
        <w:autoSpaceDN w:val="0"/>
        <w:adjustRightInd w:val="0"/>
        <w:ind w:firstLine="720"/>
        <w:jc w:val="both"/>
        <w:rPr>
          <w:rFonts w:ascii="Times New Roman" w:hAnsi="Times New Roman"/>
          <w:b w:val="0"/>
          <w:sz w:val="28"/>
          <w:szCs w:val="28"/>
        </w:rPr>
      </w:pPr>
      <w:r w:rsidRPr="00E4063F">
        <w:rPr>
          <w:rFonts w:ascii="Times New Roman" w:hAnsi="Times New Roman"/>
          <w:b w:val="0"/>
          <w:sz w:val="28"/>
          <w:szCs w:val="28"/>
        </w:rPr>
        <w:t xml:space="preserve">В соответствии с федеральным классификатором каталога отходов (ФККО) жидкие бытовые отходы относятся к коду 7 20 000 00 00 0 </w:t>
      </w:r>
      <w:r w:rsidR="00A239A2" w:rsidRPr="00E4063F">
        <w:rPr>
          <w:rFonts w:ascii="Times New Roman" w:hAnsi="Times New Roman"/>
          <w:b w:val="0"/>
          <w:sz w:val="28"/>
          <w:szCs w:val="28"/>
        </w:rPr>
        <w:t>«</w:t>
      </w:r>
      <w:r w:rsidRPr="00E4063F">
        <w:rPr>
          <w:rFonts w:ascii="Times New Roman" w:hAnsi="Times New Roman"/>
          <w:b w:val="0"/>
          <w:sz w:val="28"/>
          <w:szCs w:val="28"/>
        </w:rPr>
        <w:t>Отходы при сборе и обработке сточных вод</w:t>
      </w:r>
      <w:r w:rsidR="00A239A2" w:rsidRPr="00E4063F">
        <w:rPr>
          <w:rFonts w:ascii="Times New Roman" w:hAnsi="Times New Roman"/>
          <w:b w:val="0"/>
          <w:sz w:val="28"/>
          <w:szCs w:val="28"/>
        </w:rPr>
        <w:t>»</w:t>
      </w:r>
      <w:r w:rsidRPr="00E4063F">
        <w:rPr>
          <w:rFonts w:ascii="Times New Roman" w:hAnsi="Times New Roman"/>
          <w:b w:val="0"/>
          <w:sz w:val="28"/>
          <w:szCs w:val="28"/>
        </w:rPr>
        <w:t>.</w:t>
      </w:r>
    </w:p>
    <w:p w:rsidR="00EC555D" w:rsidRPr="00E4063F" w:rsidRDefault="00EC555D" w:rsidP="00EC555D">
      <w:pPr>
        <w:widowControl w:val="0"/>
        <w:autoSpaceDE w:val="0"/>
        <w:autoSpaceDN w:val="0"/>
        <w:adjustRightInd w:val="0"/>
        <w:ind w:firstLine="720"/>
        <w:jc w:val="both"/>
        <w:rPr>
          <w:rFonts w:ascii="Times New Roman" w:hAnsi="Times New Roman"/>
          <w:b w:val="0"/>
          <w:sz w:val="28"/>
          <w:szCs w:val="28"/>
        </w:rPr>
      </w:pPr>
      <w:r w:rsidRPr="00E4063F">
        <w:rPr>
          <w:rFonts w:ascii="Times New Roman" w:hAnsi="Times New Roman"/>
          <w:b w:val="0"/>
          <w:sz w:val="28"/>
          <w:szCs w:val="28"/>
        </w:rPr>
        <w:t>Перечень образованных за 2015г. ЖБО  в г.Нефт</w:t>
      </w:r>
      <w:r w:rsidR="0049692C" w:rsidRPr="00E4063F">
        <w:rPr>
          <w:rFonts w:ascii="Times New Roman" w:hAnsi="Times New Roman"/>
          <w:b w:val="0"/>
          <w:sz w:val="28"/>
          <w:szCs w:val="28"/>
        </w:rPr>
        <w:t>е</w:t>
      </w:r>
      <w:r w:rsidRPr="00E4063F">
        <w:rPr>
          <w:rFonts w:ascii="Times New Roman" w:hAnsi="Times New Roman"/>
          <w:b w:val="0"/>
          <w:sz w:val="28"/>
          <w:szCs w:val="28"/>
        </w:rPr>
        <w:t>юганске приведен с</w:t>
      </w:r>
      <w:r w:rsidRPr="00E4063F">
        <w:rPr>
          <w:rFonts w:ascii="Times New Roman" w:hAnsi="Times New Roman"/>
          <w:b w:val="0"/>
          <w:sz w:val="28"/>
          <w:szCs w:val="28"/>
        </w:rPr>
        <w:t>о</w:t>
      </w:r>
      <w:r w:rsidRPr="00E4063F">
        <w:rPr>
          <w:rFonts w:ascii="Times New Roman" w:hAnsi="Times New Roman"/>
          <w:b w:val="0"/>
          <w:sz w:val="28"/>
          <w:szCs w:val="28"/>
        </w:rPr>
        <w:t xml:space="preserve">гласно форме </w:t>
      </w:r>
      <w:r w:rsidR="00B579A1" w:rsidRPr="00E4063F">
        <w:rPr>
          <w:rFonts w:ascii="Times New Roman" w:hAnsi="Times New Roman"/>
          <w:b w:val="0"/>
          <w:sz w:val="28"/>
          <w:szCs w:val="28"/>
        </w:rPr>
        <w:t>2-ТП (отходы)</w:t>
      </w:r>
      <w:r w:rsidRPr="00E4063F">
        <w:rPr>
          <w:rFonts w:ascii="Times New Roman" w:hAnsi="Times New Roman"/>
          <w:b w:val="0"/>
          <w:sz w:val="28"/>
          <w:szCs w:val="28"/>
        </w:rPr>
        <w:t xml:space="preserve"> за 2015г. (по данным Службы по контролю и надзору в сфере охраны окружающей среды, объектов животного мира и лесных отношений ХМАО - Югры).</w:t>
      </w:r>
    </w:p>
    <w:p w:rsidR="00EC555D" w:rsidRPr="00E4063F" w:rsidRDefault="00F70BE8" w:rsidP="00F70BE8">
      <w:pPr>
        <w:widowControl w:val="0"/>
        <w:autoSpaceDE w:val="0"/>
        <w:autoSpaceDN w:val="0"/>
        <w:adjustRightInd w:val="0"/>
        <w:ind w:firstLine="720"/>
        <w:jc w:val="right"/>
        <w:rPr>
          <w:rFonts w:ascii="Times New Roman" w:hAnsi="Times New Roman"/>
          <w:b w:val="0"/>
          <w:sz w:val="28"/>
          <w:szCs w:val="28"/>
        </w:rPr>
      </w:pPr>
      <w:r w:rsidRPr="00E4063F">
        <w:rPr>
          <w:rFonts w:ascii="Times New Roman" w:hAnsi="Times New Roman"/>
          <w:b w:val="0"/>
          <w:sz w:val="28"/>
          <w:szCs w:val="28"/>
        </w:rPr>
        <w:t>Таблица 4.4.1.</w:t>
      </w:r>
    </w:p>
    <w:p w:rsidR="00D6468A" w:rsidRPr="00E4063F" w:rsidRDefault="00D6468A" w:rsidP="00F70BE8">
      <w:pPr>
        <w:widowControl w:val="0"/>
        <w:autoSpaceDE w:val="0"/>
        <w:autoSpaceDN w:val="0"/>
        <w:adjustRightInd w:val="0"/>
        <w:ind w:firstLine="720"/>
        <w:jc w:val="right"/>
        <w:rPr>
          <w:rFonts w:ascii="Times New Roman" w:hAnsi="Times New Roman"/>
          <w:b w:val="0"/>
          <w:sz w:val="28"/>
          <w:szCs w:val="28"/>
        </w:rPr>
      </w:pPr>
    </w:p>
    <w:tbl>
      <w:tblPr>
        <w:tblW w:w="9091" w:type="dxa"/>
        <w:tblInd w:w="89" w:type="dxa"/>
        <w:tblLook w:val="04A0"/>
      </w:tblPr>
      <w:tblGrid>
        <w:gridCol w:w="971"/>
        <w:gridCol w:w="1756"/>
        <w:gridCol w:w="3200"/>
        <w:gridCol w:w="1646"/>
        <w:gridCol w:w="1671"/>
      </w:tblGrid>
      <w:tr w:rsidR="00EC555D" w:rsidRPr="00E4063F" w:rsidTr="0037160D">
        <w:trPr>
          <w:trHeight w:val="1295"/>
          <w:tblHeader/>
        </w:trPr>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555D" w:rsidRPr="00AA3D47" w:rsidRDefault="00EC555D" w:rsidP="00EC555D">
            <w:pPr>
              <w:jc w:val="center"/>
              <w:rPr>
                <w:rFonts w:ascii="Times New Roman" w:hAnsi="Times New Roman"/>
                <w:b w:val="0"/>
                <w:sz w:val="26"/>
                <w:szCs w:val="26"/>
              </w:rPr>
            </w:pPr>
            <w:r w:rsidRPr="00AA3D47">
              <w:rPr>
                <w:rFonts w:ascii="Times New Roman" w:hAnsi="Times New Roman"/>
                <w:b w:val="0"/>
                <w:sz w:val="26"/>
                <w:szCs w:val="26"/>
              </w:rPr>
              <w:t>№ строки</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555D" w:rsidRPr="00AA3D47" w:rsidRDefault="00EC555D" w:rsidP="00EC555D">
            <w:pPr>
              <w:jc w:val="center"/>
              <w:rPr>
                <w:rFonts w:ascii="Times New Roman" w:hAnsi="Times New Roman"/>
                <w:b w:val="0"/>
                <w:sz w:val="26"/>
                <w:szCs w:val="26"/>
              </w:rPr>
            </w:pPr>
            <w:r w:rsidRPr="00AA3D47">
              <w:rPr>
                <w:rFonts w:ascii="Times New Roman" w:hAnsi="Times New Roman"/>
                <w:b w:val="0"/>
                <w:sz w:val="26"/>
                <w:szCs w:val="26"/>
              </w:rPr>
              <w:t>Код вещес</w:t>
            </w:r>
            <w:r w:rsidRPr="00AA3D47">
              <w:rPr>
                <w:rFonts w:ascii="Times New Roman" w:hAnsi="Times New Roman"/>
                <w:b w:val="0"/>
                <w:sz w:val="26"/>
                <w:szCs w:val="26"/>
              </w:rPr>
              <w:t>т</w:t>
            </w:r>
            <w:r w:rsidRPr="00AA3D47">
              <w:rPr>
                <w:rFonts w:ascii="Times New Roman" w:hAnsi="Times New Roman"/>
                <w:b w:val="0"/>
                <w:sz w:val="26"/>
                <w:szCs w:val="26"/>
              </w:rPr>
              <w:t>ва</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555D" w:rsidRPr="00AA3D47" w:rsidRDefault="00EC555D" w:rsidP="00EC555D">
            <w:pPr>
              <w:jc w:val="center"/>
              <w:rPr>
                <w:rFonts w:ascii="Times New Roman" w:hAnsi="Times New Roman"/>
                <w:b w:val="0"/>
                <w:sz w:val="26"/>
                <w:szCs w:val="26"/>
              </w:rPr>
            </w:pPr>
            <w:r w:rsidRPr="00AA3D47">
              <w:rPr>
                <w:rFonts w:ascii="Times New Roman" w:hAnsi="Times New Roman"/>
                <w:b w:val="0"/>
                <w:sz w:val="26"/>
                <w:szCs w:val="26"/>
              </w:rPr>
              <w:t>Вещество</w:t>
            </w:r>
          </w:p>
        </w:tc>
        <w:tc>
          <w:tcPr>
            <w:tcW w:w="16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555D" w:rsidRPr="00AA3D47" w:rsidRDefault="00EC555D" w:rsidP="00EC555D">
            <w:pPr>
              <w:jc w:val="center"/>
              <w:rPr>
                <w:rFonts w:ascii="Times New Roman" w:hAnsi="Times New Roman"/>
                <w:b w:val="0"/>
                <w:sz w:val="26"/>
                <w:szCs w:val="26"/>
              </w:rPr>
            </w:pPr>
            <w:r w:rsidRPr="00AA3D47">
              <w:rPr>
                <w:rFonts w:ascii="Times New Roman" w:hAnsi="Times New Roman"/>
                <w:b w:val="0"/>
                <w:sz w:val="26"/>
                <w:szCs w:val="26"/>
              </w:rPr>
              <w:t>Образов</w:t>
            </w:r>
            <w:r w:rsidRPr="00AA3D47">
              <w:rPr>
                <w:rFonts w:ascii="Times New Roman" w:hAnsi="Times New Roman"/>
                <w:b w:val="0"/>
                <w:sz w:val="26"/>
                <w:szCs w:val="26"/>
              </w:rPr>
              <w:t>а</w:t>
            </w:r>
            <w:r w:rsidRPr="00AA3D47">
              <w:rPr>
                <w:rFonts w:ascii="Times New Roman" w:hAnsi="Times New Roman"/>
                <w:b w:val="0"/>
                <w:sz w:val="26"/>
                <w:szCs w:val="26"/>
              </w:rPr>
              <w:t>ние отходов за отчетный год</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EC555D" w:rsidRPr="00AA3D47" w:rsidRDefault="00EC555D" w:rsidP="00EC555D">
            <w:pPr>
              <w:jc w:val="center"/>
              <w:rPr>
                <w:rFonts w:ascii="Times New Roman" w:hAnsi="Times New Roman"/>
                <w:b w:val="0"/>
                <w:sz w:val="26"/>
                <w:szCs w:val="26"/>
              </w:rPr>
            </w:pPr>
            <w:r w:rsidRPr="00AA3D47">
              <w:rPr>
                <w:rFonts w:ascii="Times New Roman" w:hAnsi="Times New Roman"/>
                <w:b w:val="0"/>
                <w:sz w:val="26"/>
                <w:szCs w:val="26"/>
              </w:rPr>
              <w:t>Поступл</w:t>
            </w:r>
            <w:r w:rsidRPr="00AA3D47">
              <w:rPr>
                <w:rFonts w:ascii="Times New Roman" w:hAnsi="Times New Roman"/>
                <w:b w:val="0"/>
                <w:sz w:val="26"/>
                <w:szCs w:val="26"/>
              </w:rPr>
              <w:t>е</w:t>
            </w:r>
            <w:r w:rsidRPr="00AA3D47">
              <w:rPr>
                <w:rFonts w:ascii="Times New Roman" w:hAnsi="Times New Roman"/>
                <w:b w:val="0"/>
                <w:sz w:val="26"/>
                <w:szCs w:val="26"/>
              </w:rPr>
              <w:t>ние отходов из других орг</w:t>
            </w:r>
            <w:r w:rsidRPr="00AA3D47">
              <w:rPr>
                <w:rFonts w:ascii="Times New Roman" w:hAnsi="Times New Roman"/>
                <w:b w:val="0"/>
                <w:sz w:val="26"/>
                <w:szCs w:val="26"/>
              </w:rPr>
              <w:t>а</w:t>
            </w:r>
            <w:r w:rsidRPr="00AA3D47">
              <w:rPr>
                <w:rFonts w:ascii="Times New Roman" w:hAnsi="Times New Roman"/>
                <w:b w:val="0"/>
                <w:sz w:val="26"/>
                <w:szCs w:val="26"/>
              </w:rPr>
              <w:t>низ</w:t>
            </w:r>
            <w:r w:rsidRPr="00AA3D47">
              <w:rPr>
                <w:rFonts w:ascii="Times New Roman" w:hAnsi="Times New Roman"/>
                <w:b w:val="0"/>
                <w:sz w:val="26"/>
                <w:szCs w:val="26"/>
              </w:rPr>
              <w:t>а</w:t>
            </w:r>
            <w:r w:rsidRPr="00AA3D47">
              <w:rPr>
                <w:rFonts w:ascii="Times New Roman" w:hAnsi="Times New Roman"/>
                <w:b w:val="0"/>
                <w:sz w:val="26"/>
                <w:szCs w:val="26"/>
              </w:rPr>
              <w:t>ций</w:t>
            </w:r>
          </w:p>
        </w:tc>
      </w:tr>
      <w:tr w:rsidR="00EC555D" w:rsidRPr="00E4063F" w:rsidTr="0037160D">
        <w:trPr>
          <w:trHeight w:val="448"/>
          <w:tblHeader/>
        </w:trPr>
        <w:tc>
          <w:tcPr>
            <w:tcW w:w="9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555D" w:rsidRPr="00AA3D47" w:rsidRDefault="00EC555D" w:rsidP="00EC555D">
            <w:pPr>
              <w:jc w:val="center"/>
              <w:rPr>
                <w:rFonts w:ascii="Times New Roman" w:hAnsi="Times New Roman"/>
                <w:b w:val="0"/>
                <w:sz w:val="26"/>
                <w:szCs w:val="26"/>
              </w:rPr>
            </w:pPr>
            <w:r w:rsidRPr="00AA3D47">
              <w:rPr>
                <w:rFonts w:ascii="Times New Roman" w:hAnsi="Times New Roman"/>
                <w:b w:val="0"/>
                <w:sz w:val="26"/>
                <w:szCs w:val="26"/>
              </w:rPr>
              <w:t>1</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555D" w:rsidRPr="00AA3D47" w:rsidRDefault="00EC555D" w:rsidP="00EC555D">
            <w:pPr>
              <w:jc w:val="center"/>
              <w:rPr>
                <w:rFonts w:ascii="Times New Roman" w:hAnsi="Times New Roman"/>
                <w:b w:val="0"/>
                <w:sz w:val="26"/>
                <w:szCs w:val="26"/>
              </w:rPr>
            </w:pPr>
            <w:r w:rsidRPr="00AA3D47">
              <w:rPr>
                <w:rFonts w:ascii="Times New Roman" w:hAnsi="Times New Roman"/>
                <w:b w:val="0"/>
                <w:sz w:val="26"/>
                <w:szCs w:val="26"/>
              </w:rPr>
              <w:t>2</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555D" w:rsidRPr="00AA3D47" w:rsidRDefault="00EC555D" w:rsidP="00EC555D">
            <w:pPr>
              <w:jc w:val="center"/>
              <w:rPr>
                <w:rFonts w:ascii="Times New Roman" w:hAnsi="Times New Roman"/>
                <w:b w:val="0"/>
                <w:sz w:val="26"/>
                <w:szCs w:val="26"/>
              </w:rPr>
            </w:pPr>
            <w:r w:rsidRPr="00AA3D47">
              <w:rPr>
                <w:rFonts w:ascii="Times New Roman" w:hAnsi="Times New Roman"/>
                <w:b w:val="0"/>
                <w:sz w:val="26"/>
                <w:szCs w:val="26"/>
              </w:rPr>
              <w:t>3</w:t>
            </w:r>
          </w:p>
        </w:tc>
        <w:tc>
          <w:tcPr>
            <w:tcW w:w="16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555D" w:rsidRPr="00AA3D47" w:rsidRDefault="00EC555D" w:rsidP="00EC555D">
            <w:pPr>
              <w:jc w:val="center"/>
              <w:rPr>
                <w:rFonts w:ascii="Times New Roman" w:hAnsi="Times New Roman"/>
                <w:b w:val="0"/>
                <w:sz w:val="26"/>
                <w:szCs w:val="26"/>
              </w:rPr>
            </w:pPr>
            <w:r w:rsidRPr="00AA3D47">
              <w:rPr>
                <w:rFonts w:ascii="Times New Roman" w:hAnsi="Times New Roman"/>
                <w:b w:val="0"/>
                <w:sz w:val="26"/>
                <w:szCs w:val="26"/>
              </w:rPr>
              <w:t>4</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EC555D" w:rsidRPr="00AA3D47" w:rsidRDefault="00EC555D" w:rsidP="00EC555D">
            <w:pPr>
              <w:jc w:val="center"/>
              <w:rPr>
                <w:rFonts w:ascii="Times New Roman" w:hAnsi="Times New Roman"/>
                <w:b w:val="0"/>
                <w:sz w:val="26"/>
                <w:szCs w:val="26"/>
              </w:rPr>
            </w:pPr>
            <w:r w:rsidRPr="00AA3D47">
              <w:rPr>
                <w:rFonts w:ascii="Times New Roman" w:hAnsi="Times New Roman"/>
                <w:b w:val="0"/>
                <w:sz w:val="26"/>
                <w:szCs w:val="26"/>
              </w:rPr>
              <w:t>5</w:t>
            </w:r>
          </w:p>
        </w:tc>
      </w:tr>
      <w:tr w:rsidR="00EC555D" w:rsidRPr="00E4063F" w:rsidTr="0037160D">
        <w:trPr>
          <w:trHeight w:val="765"/>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EC555D" w:rsidRPr="00E4063F" w:rsidRDefault="00EC555D" w:rsidP="00EC555D">
            <w:pPr>
              <w:jc w:val="center"/>
              <w:rPr>
                <w:rFonts w:ascii="Times New Roman" w:hAnsi="Times New Roman"/>
                <w:b w:val="0"/>
                <w:sz w:val="28"/>
                <w:szCs w:val="28"/>
              </w:rPr>
            </w:pPr>
            <w:r w:rsidRPr="00E4063F">
              <w:rPr>
                <w:rFonts w:ascii="Times New Roman" w:hAnsi="Times New Roman"/>
                <w:b w:val="0"/>
                <w:sz w:val="28"/>
                <w:szCs w:val="28"/>
              </w:rPr>
              <w:t>786</w:t>
            </w:r>
          </w:p>
        </w:tc>
        <w:tc>
          <w:tcPr>
            <w:tcW w:w="1599" w:type="dxa"/>
            <w:tcBorders>
              <w:top w:val="nil"/>
              <w:left w:val="nil"/>
              <w:bottom w:val="single" w:sz="4" w:space="0" w:color="auto"/>
              <w:right w:val="single" w:sz="4" w:space="0" w:color="auto"/>
            </w:tcBorders>
            <w:shd w:val="clear" w:color="auto" w:fill="auto"/>
            <w:noWrap/>
            <w:vAlign w:val="center"/>
            <w:hideMark/>
          </w:tcPr>
          <w:p w:rsidR="00EC555D" w:rsidRPr="00E4063F" w:rsidRDefault="00EC555D" w:rsidP="00EC555D">
            <w:pPr>
              <w:jc w:val="center"/>
              <w:rPr>
                <w:rFonts w:ascii="Times New Roman" w:hAnsi="Times New Roman"/>
                <w:b w:val="0"/>
                <w:sz w:val="28"/>
                <w:szCs w:val="28"/>
              </w:rPr>
            </w:pPr>
            <w:r w:rsidRPr="00E4063F">
              <w:rPr>
                <w:rFonts w:ascii="Times New Roman" w:hAnsi="Times New Roman"/>
                <w:b w:val="0"/>
                <w:sz w:val="28"/>
                <w:szCs w:val="28"/>
              </w:rPr>
              <w:t>72200000000</w:t>
            </w:r>
          </w:p>
        </w:tc>
        <w:tc>
          <w:tcPr>
            <w:tcW w:w="3420" w:type="dxa"/>
            <w:tcBorders>
              <w:top w:val="nil"/>
              <w:left w:val="nil"/>
              <w:bottom w:val="single" w:sz="4" w:space="0" w:color="auto"/>
              <w:right w:val="single" w:sz="4" w:space="0" w:color="auto"/>
            </w:tcBorders>
            <w:shd w:val="clear" w:color="auto" w:fill="auto"/>
            <w:vAlign w:val="center"/>
            <w:hideMark/>
          </w:tcPr>
          <w:p w:rsidR="00EC555D" w:rsidRPr="00E4063F" w:rsidRDefault="00EC555D" w:rsidP="00EC555D">
            <w:pPr>
              <w:rPr>
                <w:rFonts w:ascii="Times New Roman" w:hAnsi="Times New Roman"/>
                <w:b w:val="0"/>
                <w:sz w:val="28"/>
                <w:szCs w:val="28"/>
              </w:rPr>
            </w:pPr>
            <w:r w:rsidRPr="00E4063F">
              <w:rPr>
                <w:rFonts w:ascii="Times New Roman" w:hAnsi="Times New Roman"/>
                <w:b w:val="0"/>
                <w:sz w:val="28"/>
                <w:szCs w:val="28"/>
              </w:rPr>
              <w:t>Отходы при обработке хозяйственно-бытовых и смешанных сточных вод</w:t>
            </w:r>
          </w:p>
        </w:tc>
        <w:tc>
          <w:tcPr>
            <w:tcW w:w="1605" w:type="dxa"/>
            <w:tcBorders>
              <w:top w:val="single" w:sz="4" w:space="0" w:color="auto"/>
              <w:left w:val="nil"/>
              <w:bottom w:val="single" w:sz="4" w:space="0" w:color="auto"/>
              <w:right w:val="single" w:sz="4" w:space="0" w:color="auto"/>
            </w:tcBorders>
            <w:shd w:val="clear" w:color="auto" w:fill="auto"/>
            <w:noWrap/>
            <w:vAlign w:val="center"/>
            <w:hideMark/>
          </w:tcPr>
          <w:p w:rsidR="00EC555D" w:rsidRPr="00E4063F" w:rsidRDefault="00EC555D" w:rsidP="00EC555D">
            <w:pPr>
              <w:jc w:val="center"/>
              <w:rPr>
                <w:rFonts w:ascii="Times New Roman" w:hAnsi="Times New Roman"/>
                <w:b w:val="0"/>
                <w:sz w:val="28"/>
                <w:szCs w:val="28"/>
              </w:rPr>
            </w:pPr>
            <w:r w:rsidRPr="00E4063F">
              <w:rPr>
                <w:rFonts w:ascii="Times New Roman" w:hAnsi="Times New Roman"/>
                <w:b w:val="0"/>
                <w:sz w:val="28"/>
                <w:szCs w:val="28"/>
              </w:rPr>
              <w:t>0,000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EC555D" w:rsidRPr="00E4063F" w:rsidRDefault="00EC555D" w:rsidP="00EC555D">
            <w:pPr>
              <w:jc w:val="center"/>
              <w:rPr>
                <w:rFonts w:ascii="Times New Roman" w:hAnsi="Times New Roman"/>
                <w:b w:val="0"/>
                <w:sz w:val="28"/>
                <w:szCs w:val="28"/>
              </w:rPr>
            </w:pPr>
            <w:r w:rsidRPr="00E4063F">
              <w:rPr>
                <w:rFonts w:ascii="Times New Roman" w:hAnsi="Times New Roman"/>
                <w:b w:val="0"/>
                <w:sz w:val="28"/>
                <w:szCs w:val="28"/>
              </w:rPr>
              <w:t>0,000</w:t>
            </w:r>
          </w:p>
        </w:tc>
      </w:tr>
      <w:tr w:rsidR="00EC555D" w:rsidRPr="00E4063F" w:rsidTr="0037160D">
        <w:trPr>
          <w:trHeight w:val="765"/>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EC555D" w:rsidRPr="00E4063F" w:rsidRDefault="00EC555D" w:rsidP="00EC555D">
            <w:pPr>
              <w:jc w:val="center"/>
              <w:rPr>
                <w:rFonts w:ascii="Times New Roman" w:hAnsi="Times New Roman"/>
                <w:b w:val="0"/>
                <w:sz w:val="28"/>
                <w:szCs w:val="28"/>
              </w:rPr>
            </w:pPr>
            <w:r w:rsidRPr="00E4063F">
              <w:rPr>
                <w:rFonts w:ascii="Times New Roman" w:hAnsi="Times New Roman"/>
                <w:b w:val="0"/>
                <w:sz w:val="28"/>
                <w:szCs w:val="28"/>
              </w:rPr>
              <w:t>787</w:t>
            </w:r>
          </w:p>
        </w:tc>
        <w:tc>
          <w:tcPr>
            <w:tcW w:w="1599" w:type="dxa"/>
            <w:tcBorders>
              <w:top w:val="nil"/>
              <w:left w:val="nil"/>
              <w:bottom w:val="single" w:sz="4" w:space="0" w:color="auto"/>
              <w:right w:val="single" w:sz="4" w:space="0" w:color="auto"/>
            </w:tcBorders>
            <w:shd w:val="clear" w:color="auto" w:fill="auto"/>
            <w:noWrap/>
            <w:vAlign w:val="center"/>
            <w:hideMark/>
          </w:tcPr>
          <w:p w:rsidR="00EC555D" w:rsidRPr="00E4063F" w:rsidRDefault="00EC555D" w:rsidP="00EC555D">
            <w:pPr>
              <w:jc w:val="center"/>
              <w:rPr>
                <w:rFonts w:ascii="Times New Roman" w:hAnsi="Times New Roman"/>
                <w:b w:val="0"/>
                <w:sz w:val="28"/>
                <w:szCs w:val="28"/>
              </w:rPr>
            </w:pPr>
            <w:r w:rsidRPr="00E4063F">
              <w:rPr>
                <w:rFonts w:ascii="Times New Roman" w:hAnsi="Times New Roman"/>
                <w:b w:val="0"/>
                <w:sz w:val="28"/>
                <w:szCs w:val="28"/>
              </w:rPr>
              <w:t>72210000000</w:t>
            </w:r>
          </w:p>
        </w:tc>
        <w:tc>
          <w:tcPr>
            <w:tcW w:w="3420" w:type="dxa"/>
            <w:tcBorders>
              <w:top w:val="nil"/>
              <w:left w:val="nil"/>
              <w:bottom w:val="single" w:sz="4" w:space="0" w:color="auto"/>
              <w:right w:val="single" w:sz="4" w:space="0" w:color="auto"/>
            </w:tcBorders>
            <w:shd w:val="clear" w:color="auto" w:fill="auto"/>
            <w:vAlign w:val="center"/>
            <w:hideMark/>
          </w:tcPr>
          <w:p w:rsidR="00EC555D" w:rsidRPr="00E4063F" w:rsidRDefault="00EC555D" w:rsidP="00EC555D">
            <w:pPr>
              <w:rPr>
                <w:rFonts w:ascii="Times New Roman" w:hAnsi="Times New Roman"/>
                <w:b w:val="0"/>
                <w:sz w:val="28"/>
                <w:szCs w:val="28"/>
              </w:rPr>
            </w:pPr>
            <w:r w:rsidRPr="00E4063F">
              <w:rPr>
                <w:rFonts w:ascii="Times New Roman" w:hAnsi="Times New Roman"/>
                <w:b w:val="0"/>
                <w:sz w:val="28"/>
                <w:szCs w:val="28"/>
              </w:rPr>
              <w:t>Отходы (осадки) при механической очистке хозяйственно-бытовой и смешанной канализ</w:t>
            </w:r>
            <w:r w:rsidRPr="00E4063F">
              <w:rPr>
                <w:rFonts w:ascii="Times New Roman" w:hAnsi="Times New Roman"/>
                <w:b w:val="0"/>
                <w:sz w:val="28"/>
                <w:szCs w:val="28"/>
              </w:rPr>
              <w:t>а</w:t>
            </w:r>
            <w:r w:rsidRPr="00E4063F">
              <w:rPr>
                <w:rFonts w:ascii="Times New Roman" w:hAnsi="Times New Roman"/>
                <w:b w:val="0"/>
                <w:sz w:val="28"/>
                <w:szCs w:val="28"/>
              </w:rPr>
              <w:t>ции</w:t>
            </w:r>
          </w:p>
        </w:tc>
        <w:tc>
          <w:tcPr>
            <w:tcW w:w="1605" w:type="dxa"/>
            <w:tcBorders>
              <w:top w:val="nil"/>
              <w:left w:val="nil"/>
              <w:bottom w:val="single" w:sz="4" w:space="0" w:color="auto"/>
              <w:right w:val="single" w:sz="4" w:space="0" w:color="auto"/>
            </w:tcBorders>
            <w:shd w:val="clear" w:color="auto" w:fill="auto"/>
            <w:noWrap/>
            <w:vAlign w:val="center"/>
            <w:hideMark/>
          </w:tcPr>
          <w:p w:rsidR="00EC555D" w:rsidRPr="00E4063F" w:rsidRDefault="00EC555D" w:rsidP="00EC555D">
            <w:pPr>
              <w:jc w:val="center"/>
              <w:rPr>
                <w:rFonts w:ascii="Times New Roman" w:hAnsi="Times New Roman"/>
                <w:b w:val="0"/>
                <w:sz w:val="28"/>
                <w:szCs w:val="28"/>
              </w:rPr>
            </w:pPr>
            <w:r w:rsidRPr="00E4063F">
              <w:rPr>
                <w:rFonts w:ascii="Times New Roman" w:hAnsi="Times New Roman"/>
                <w:b w:val="0"/>
                <w:sz w:val="28"/>
                <w:szCs w:val="28"/>
              </w:rPr>
              <w:t>0,000</w:t>
            </w:r>
          </w:p>
        </w:tc>
        <w:tc>
          <w:tcPr>
            <w:tcW w:w="1559" w:type="dxa"/>
            <w:tcBorders>
              <w:top w:val="nil"/>
              <w:left w:val="nil"/>
              <w:bottom w:val="single" w:sz="4" w:space="0" w:color="auto"/>
              <w:right w:val="single" w:sz="4" w:space="0" w:color="auto"/>
            </w:tcBorders>
            <w:shd w:val="clear" w:color="auto" w:fill="auto"/>
            <w:noWrap/>
            <w:vAlign w:val="center"/>
            <w:hideMark/>
          </w:tcPr>
          <w:p w:rsidR="00EC555D" w:rsidRPr="00E4063F" w:rsidRDefault="00EC555D" w:rsidP="00EC555D">
            <w:pPr>
              <w:jc w:val="center"/>
              <w:rPr>
                <w:rFonts w:ascii="Times New Roman" w:hAnsi="Times New Roman"/>
                <w:b w:val="0"/>
                <w:sz w:val="28"/>
                <w:szCs w:val="28"/>
              </w:rPr>
            </w:pPr>
            <w:r w:rsidRPr="00E4063F">
              <w:rPr>
                <w:rFonts w:ascii="Times New Roman" w:hAnsi="Times New Roman"/>
                <w:b w:val="0"/>
                <w:sz w:val="28"/>
                <w:szCs w:val="28"/>
              </w:rPr>
              <w:t>0,000</w:t>
            </w:r>
          </w:p>
        </w:tc>
      </w:tr>
      <w:tr w:rsidR="00EC555D" w:rsidRPr="00E4063F" w:rsidTr="0037160D">
        <w:trPr>
          <w:trHeight w:val="765"/>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EC555D" w:rsidRPr="00E4063F" w:rsidRDefault="00EC555D" w:rsidP="00EC555D">
            <w:pPr>
              <w:jc w:val="center"/>
              <w:rPr>
                <w:rFonts w:ascii="Times New Roman" w:hAnsi="Times New Roman"/>
                <w:b w:val="0"/>
                <w:sz w:val="28"/>
                <w:szCs w:val="28"/>
              </w:rPr>
            </w:pPr>
            <w:r w:rsidRPr="00E4063F">
              <w:rPr>
                <w:rFonts w:ascii="Times New Roman" w:hAnsi="Times New Roman"/>
                <w:b w:val="0"/>
                <w:sz w:val="28"/>
                <w:szCs w:val="28"/>
              </w:rPr>
              <w:t>788</w:t>
            </w:r>
          </w:p>
        </w:tc>
        <w:tc>
          <w:tcPr>
            <w:tcW w:w="1599" w:type="dxa"/>
            <w:tcBorders>
              <w:top w:val="nil"/>
              <w:left w:val="nil"/>
              <w:bottom w:val="single" w:sz="4" w:space="0" w:color="auto"/>
              <w:right w:val="single" w:sz="4" w:space="0" w:color="auto"/>
            </w:tcBorders>
            <w:shd w:val="clear" w:color="auto" w:fill="auto"/>
            <w:noWrap/>
            <w:vAlign w:val="center"/>
            <w:hideMark/>
          </w:tcPr>
          <w:p w:rsidR="00EC555D" w:rsidRPr="00E4063F" w:rsidRDefault="00EC555D" w:rsidP="00EC555D">
            <w:pPr>
              <w:jc w:val="center"/>
              <w:rPr>
                <w:rFonts w:ascii="Times New Roman" w:hAnsi="Times New Roman"/>
                <w:b w:val="0"/>
                <w:sz w:val="28"/>
                <w:szCs w:val="28"/>
              </w:rPr>
            </w:pPr>
            <w:r w:rsidRPr="00E4063F">
              <w:rPr>
                <w:rFonts w:ascii="Times New Roman" w:hAnsi="Times New Roman"/>
                <w:b w:val="0"/>
                <w:sz w:val="28"/>
                <w:szCs w:val="28"/>
              </w:rPr>
              <w:t>72210101714</w:t>
            </w:r>
          </w:p>
        </w:tc>
        <w:tc>
          <w:tcPr>
            <w:tcW w:w="3420" w:type="dxa"/>
            <w:tcBorders>
              <w:top w:val="nil"/>
              <w:left w:val="nil"/>
              <w:bottom w:val="single" w:sz="4" w:space="0" w:color="auto"/>
              <w:right w:val="single" w:sz="4" w:space="0" w:color="auto"/>
            </w:tcBorders>
            <w:shd w:val="clear" w:color="auto" w:fill="auto"/>
            <w:vAlign w:val="center"/>
            <w:hideMark/>
          </w:tcPr>
          <w:p w:rsidR="00EC555D" w:rsidRPr="00E4063F" w:rsidRDefault="00EC555D" w:rsidP="00EC555D">
            <w:pPr>
              <w:rPr>
                <w:rFonts w:ascii="Times New Roman" w:hAnsi="Times New Roman"/>
                <w:b w:val="0"/>
                <w:sz w:val="28"/>
                <w:szCs w:val="28"/>
              </w:rPr>
            </w:pPr>
            <w:r w:rsidRPr="00E4063F">
              <w:rPr>
                <w:rFonts w:ascii="Times New Roman" w:hAnsi="Times New Roman"/>
                <w:b w:val="0"/>
                <w:sz w:val="28"/>
                <w:szCs w:val="28"/>
              </w:rPr>
              <w:t>мусор с защитных реш</w:t>
            </w:r>
            <w:r w:rsidRPr="00E4063F">
              <w:rPr>
                <w:rFonts w:ascii="Times New Roman" w:hAnsi="Times New Roman"/>
                <w:b w:val="0"/>
                <w:sz w:val="28"/>
                <w:szCs w:val="28"/>
              </w:rPr>
              <w:t>е</w:t>
            </w:r>
            <w:r w:rsidRPr="00E4063F">
              <w:rPr>
                <w:rFonts w:ascii="Times New Roman" w:hAnsi="Times New Roman"/>
                <w:b w:val="0"/>
                <w:sz w:val="28"/>
                <w:szCs w:val="28"/>
              </w:rPr>
              <w:t>ток хозяйственно-бытовой и смешанной канализации малоопа</w:t>
            </w:r>
            <w:r w:rsidRPr="00E4063F">
              <w:rPr>
                <w:rFonts w:ascii="Times New Roman" w:hAnsi="Times New Roman"/>
                <w:b w:val="0"/>
                <w:sz w:val="28"/>
                <w:szCs w:val="28"/>
              </w:rPr>
              <w:t>с</w:t>
            </w:r>
            <w:r w:rsidRPr="00E4063F">
              <w:rPr>
                <w:rFonts w:ascii="Times New Roman" w:hAnsi="Times New Roman"/>
                <w:b w:val="0"/>
                <w:sz w:val="28"/>
                <w:szCs w:val="28"/>
              </w:rPr>
              <w:t>ный</w:t>
            </w:r>
          </w:p>
        </w:tc>
        <w:tc>
          <w:tcPr>
            <w:tcW w:w="1605" w:type="dxa"/>
            <w:tcBorders>
              <w:top w:val="nil"/>
              <w:left w:val="nil"/>
              <w:bottom w:val="single" w:sz="4" w:space="0" w:color="auto"/>
              <w:right w:val="single" w:sz="4" w:space="0" w:color="auto"/>
            </w:tcBorders>
            <w:shd w:val="clear" w:color="auto" w:fill="auto"/>
            <w:noWrap/>
            <w:vAlign w:val="center"/>
            <w:hideMark/>
          </w:tcPr>
          <w:p w:rsidR="00EC555D" w:rsidRPr="00E4063F" w:rsidRDefault="00EC555D" w:rsidP="00EC555D">
            <w:pPr>
              <w:jc w:val="center"/>
              <w:rPr>
                <w:rFonts w:ascii="Times New Roman" w:hAnsi="Times New Roman"/>
                <w:b w:val="0"/>
                <w:sz w:val="28"/>
                <w:szCs w:val="28"/>
              </w:rPr>
            </w:pPr>
            <w:r w:rsidRPr="00E4063F">
              <w:rPr>
                <w:rFonts w:ascii="Times New Roman" w:hAnsi="Times New Roman"/>
                <w:b w:val="0"/>
                <w:sz w:val="28"/>
                <w:szCs w:val="28"/>
              </w:rPr>
              <w:t>172,800</w:t>
            </w:r>
          </w:p>
        </w:tc>
        <w:tc>
          <w:tcPr>
            <w:tcW w:w="1559" w:type="dxa"/>
            <w:tcBorders>
              <w:top w:val="nil"/>
              <w:left w:val="nil"/>
              <w:bottom w:val="single" w:sz="4" w:space="0" w:color="auto"/>
              <w:right w:val="single" w:sz="4" w:space="0" w:color="auto"/>
            </w:tcBorders>
            <w:shd w:val="clear" w:color="auto" w:fill="auto"/>
            <w:noWrap/>
            <w:vAlign w:val="center"/>
            <w:hideMark/>
          </w:tcPr>
          <w:p w:rsidR="00EC555D" w:rsidRPr="00E4063F" w:rsidRDefault="00EC555D" w:rsidP="00EC555D">
            <w:pPr>
              <w:jc w:val="center"/>
              <w:rPr>
                <w:rFonts w:ascii="Times New Roman" w:hAnsi="Times New Roman"/>
                <w:b w:val="0"/>
                <w:sz w:val="28"/>
                <w:szCs w:val="28"/>
              </w:rPr>
            </w:pPr>
            <w:r w:rsidRPr="00E4063F">
              <w:rPr>
                <w:rFonts w:ascii="Times New Roman" w:hAnsi="Times New Roman"/>
                <w:b w:val="0"/>
                <w:sz w:val="28"/>
                <w:szCs w:val="28"/>
              </w:rPr>
              <w:t>0,000</w:t>
            </w:r>
          </w:p>
        </w:tc>
      </w:tr>
      <w:tr w:rsidR="00EC555D" w:rsidRPr="00E4063F" w:rsidTr="0037160D">
        <w:trPr>
          <w:trHeight w:val="102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EC555D" w:rsidRPr="00E4063F" w:rsidRDefault="00EC555D" w:rsidP="00EC555D">
            <w:pPr>
              <w:jc w:val="center"/>
              <w:rPr>
                <w:rFonts w:ascii="Times New Roman" w:hAnsi="Times New Roman"/>
                <w:b w:val="0"/>
                <w:sz w:val="28"/>
                <w:szCs w:val="28"/>
              </w:rPr>
            </w:pPr>
            <w:r w:rsidRPr="00E4063F">
              <w:rPr>
                <w:rFonts w:ascii="Times New Roman" w:hAnsi="Times New Roman"/>
                <w:b w:val="0"/>
                <w:sz w:val="28"/>
                <w:szCs w:val="28"/>
              </w:rPr>
              <w:t>789</w:t>
            </w:r>
          </w:p>
        </w:tc>
        <w:tc>
          <w:tcPr>
            <w:tcW w:w="1599" w:type="dxa"/>
            <w:tcBorders>
              <w:top w:val="nil"/>
              <w:left w:val="nil"/>
              <w:bottom w:val="single" w:sz="4" w:space="0" w:color="auto"/>
              <w:right w:val="single" w:sz="4" w:space="0" w:color="auto"/>
            </w:tcBorders>
            <w:shd w:val="clear" w:color="auto" w:fill="auto"/>
            <w:noWrap/>
            <w:vAlign w:val="center"/>
            <w:hideMark/>
          </w:tcPr>
          <w:p w:rsidR="00EC555D" w:rsidRPr="00E4063F" w:rsidRDefault="00EC555D" w:rsidP="00EC555D">
            <w:pPr>
              <w:jc w:val="center"/>
              <w:rPr>
                <w:rFonts w:ascii="Times New Roman" w:hAnsi="Times New Roman"/>
                <w:b w:val="0"/>
                <w:sz w:val="28"/>
                <w:szCs w:val="28"/>
              </w:rPr>
            </w:pPr>
            <w:r w:rsidRPr="00E4063F">
              <w:rPr>
                <w:rFonts w:ascii="Times New Roman" w:hAnsi="Times New Roman"/>
                <w:b w:val="0"/>
                <w:sz w:val="28"/>
                <w:szCs w:val="28"/>
              </w:rPr>
              <w:t>72210202395</w:t>
            </w:r>
          </w:p>
        </w:tc>
        <w:tc>
          <w:tcPr>
            <w:tcW w:w="3420" w:type="dxa"/>
            <w:tcBorders>
              <w:top w:val="nil"/>
              <w:left w:val="nil"/>
              <w:bottom w:val="single" w:sz="4" w:space="0" w:color="auto"/>
              <w:right w:val="single" w:sz="4" w:space="0" w:color="auto"/>
            </w:tcBorders>
            <w:shd w:val="clear" w:color="auto" w:fill="auto"/>
            <w:vAlign w:val="center"/>
            <w:hideMark/>
          </w:tcPr>
          <w:p w:rsidR="00EC555D" w:rsidRPr="00E4063F" w:rsidRDefault="00EC555D" w:rsidP="00EC555D">
            <w:pPr>
              <w:rPr>
                <w:rFonts w:ascii="Times New Roman" w:hAnsi="Times New Roman"/>
                <w:b w:val="0"/>
                <w:sz w:val="28"/>
                <w:szCs w:val="28"/>
              </w:rPr>
            </w:pPr>
            <w:r w:rsidRPr="00E4063F">
              <w:rPr>
                <w:rFonts w:ascii="Times New Roman" w:hAnsi="Times New Roman"/>
                <w:b w:val="0"/>
                <w:sz w:val="28"/>
                <w:szCs w:val="28"/>
              </w:rPr>
              <w:t>осадок с песколовок при очистке хозяйс</w:t>
            </w:r>
            <w:r w:rsidRPr="00E4063F">
              <w:rPr>
                <w:rFonts w:ascii="Times New Roman" w:hAnsi="Times New Roman"/>
                <w:b w:val="0"/>
                <w:sz w:val="28"/>
                <w:szCs w:val="28"/>
              </w:rPr>
              <w:t>т</w:t>
            </w:r>
            <w:r w:rsidRPr="00E4063F">
              <w:rPr>
                <w:rFonts w:ascii="Times New Roman" w:hAnsi="Times New Roman"/>
                <w:b w:val="0"/>
                <w:sz w:val="28"/>
                <w:szCs w:val="28"/>
              </w:rPr>
              <w:t>венно-бытовых и см</w:t>
            </w:r>
            <w:r w:rsidRPr="00E4063F">
              <w:rPr>
                <w:rFonts w:ascii="Times New Roman" w:hAnsi="Times New Roman"/>
                <w:b w:val="0"/>
                <w:sz w:val="28"/>
                <w:szCs w:val="28"/>
              </w:rPr>
              <w:t>е</w:t>
            </w:r>
            <w:r w:rsidRPr="00E4063F">
              <w:rPr>
                <w:rFonts w:ascii="Times New Roman" w:hAnsi="Times New Roman"/>
                <w:b w:val="0"/>
                <w:sz w:val="28"/>
                <w:szCs w:val="28"/>
              </w:rPr>
              <w:t>шанных сточных вод практич</w:t>
            </w:r>
            <w:r w:rsidRPr="00E4063F">
              <w:rPr>
                <w:rFonts w:ascii="Times New Roman" w:hAnsi="Times New Roman"/>
                <w:b w:val="0"/>
                <w:sz w:val="28"/>
                <w:szCs w:val="28"/>
              </w:rPr>
              <w:t>е</w:t>
            </w:r>
            <w:r w:rsidRPr="00E4063F">
              <w:rPr>
                <w:rFonts w:ascii="Times New Roman" w:hAnsi="Times New Roman"/>
                <w:b w:val="0"/>
                <w:sz w:val="28"/>
                <w:szCs w:val="28"/>
              </w:rPr>
              <w:t>ски неопа</w:t>
            </w:r>
            <w:r w:rsidRPr="00E4063F">
              <w:rPr>
                <w:rFonts w:ascii="Times New Roman" w:hAnsi="Times New Roman"/>
                <w:b w:val="0"/>
                <w:sz w:val="28"/>
                <w:szCs w:val="28"/>
              </w:rPr>
              <w:t>с</w:t>
            </w:r>
            <w:r w:rsidRPr="00E4063F">
              <w:rPr>
                <w:rFonts w:ascii="Times New Roman" w:hAnsi="Times New Roman"/>
                <w:b w:val="0"/>
                <w:sz w:val="28"/>
                <w:szCs w:val="28"/>
              </w:rPr>
              <w:t>ный</w:t>
            </w:r>
          </w:p>
        </w:tc>
        <w:tc>
          <w:tcPr>
            <w:tcW w:w="1605" w:type="dxa"/>
            <w:tcBorders>
              <w:top w:val="nil"/>
              <w:left w:val="nil"/>
              <w:bottom w:val="single" w:sz="4" w:space="0" w:color="auto"/>
              <w:right w:val="single" w:sz="4" w:space="0" w:color="auto"/>
            </w:tcBorders>
            <w:shd w:val="clear" w:color="auto" w:fill="auto"/>
            <w:noWrap/>
            <w:vAlign w:val="center"/>
            <w:hideMark/>
          </w:tcPr>
          <w:p w:rsidR="00EC555D" w:rsidRPr="00E4063F" w:rsidRDefault="00EC555D" w:rsidP="00EC555D">
            <w:pPr>
              <w:jc w:val="center"/>
              <w:rPr>
                <w:rFonts w:ascii="Times New Roman" w:hAnsi="Times New Roman"/>
                <w:b w:val="0"/>
                <w:sz w:val="28"/>
                <w:szCs w:val="28"/>
              </w:rPr>
            </w:pPr>
            <w:r w:rsidRPr="00E4063F">
              <w:rPr>
                <w:rFonts w:ascii="Times New Roman" w:hAnsi="Times New Roman"/>
                <w:b w:val="0"/>
                <w:sz w:val="28"/>
                <w:szCs w:val="28"/>
              </w:rPr>
              <w:t>294,000</w:t>
            </w:r>
          </w:p>
        </w:tc>
        <w:tc>
          <w:tcPr>
            <w:tcW w:w="1559" w:type="dxa"/>
            <w:tcBorders>
              <w:top w:val="nil"/>
              <w:left w:val="nil"/>
              <w:bottom w:val="single" w:sz="4" w:space="0" w:color="auto"/>
              <w:right w:val="single" w:sz="4" w:space="0" w:color="auto"/>
            </w:tcBorders>
            <w:shd w:val="clear" w:color="auto" w:fill="auto"/>
            <w:noWrap/>
            <w:vAlign w:val="center"/>
            <w:hideMark/>
          </w:tcPr>
          <w:p w:rsidR="00EC555D" w:rsidRPr="00E4063F" w:rsidRDefault="00EC555D" w:rsidP="00EC555D">
            <w:pPr>
              <w:jc w:val="center"/>
              <w:rPr>
                <w:rFonts w:ascii="Times New Roman" w:hAnsi="Times New Roman"/>
                <w:b w:val="0"/>
                <w:sz w:val="28"/>
                <w:szCs w:val="28"/>
              </w:rPr>
            </w:pPr>
            <w:r w:rsidRPr="00E4063F">
              <w:rPr>
                <w:rFonts w:ascii="Times New Roman" w:hAnsi="Times New Roman"/>
                <w:b w:val="0"/>
                <w:sz w:val="28"/>
                <w:szCs w:val="28"/>
              </w:rPr>
              <w:t>0,000</w:t>
            </w:r>
          </w:p>
        </w:tc>
      </w:tr>
      <w:tr w:rsidR="00EC555D" w:rsidRPr="00E4063F" w:rsidTr="0037160D">
        <w:trPr>
          <w:trHeight w:val="765"/>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EC555D" w:rsidRPr="00E4063F" w:rsidRDefault="00EC555D" w:rsidP="00EC555D">
            <w:pPr>
              <w:jc w:val="center"/>
              <w:rPr>
                <w:rFonts w:ascii="Times New Roman" w:hAnsi="Times New Roman"/>
                <w:b w:val="0"/>
                <w:sz w:val="28"/>
                <w:szCs w:val="28"/>
              </w:rPr>
            </w:pPr>
            <w:r w:rsidRPr="00E4063F">
              <w:rPr>
                <w:rFonts w:ascii="Times New Roman" w:hAnsi="Times New Roman"/>
                <w:b w:val="0"/>
                <w:sz w:val="28"/>
                <w:szCs w:val="28"/>
              </w:rPr>
              <w:t>790</w:t>
            </w:r>
          </w:p>
        </w:tc>
        <w:tc>
          <w:tcPr>
            <w:tcW w:w="1599" w:type="dxa"/>
            <w:tcBorders>
              <w:top w:val="nil"/>
              <w:left w:val="nil"/>
              <w:bottom w:val="single" w:sz="4" w:space="0" w:color="auto"/>
              <w:right w:val="single" w:sz="4" w:space="0" w:color="auto"/>
            </w:tcBorders>
            <w:shd w:val="clear" w:color="auto" w:fill="auto"/>
            <w:noWrap/>
            <w:vAlign w:val="center"/>
            <w:hideMark/>
          </w:tcPr>
          <w:p w:rsidR="00EC555D" w:rsidRPr="00E4063F" w:rsidRDefault="00EC555D" w:rsidP="00EC555D">
            <w:pPr>
              <w:jc w:val="center"/>
              <w:rPr>
                <w:rFonts w:ascii="Times New Roman" w:hAnsi="Times New Roman"/>
                <w:b w:val="0"/>
                <w:sz w:val="28"/>
                <w:szCs w:val="28"/>
              </w:rPr>
            </w:pPr>
            <w:r w:rsidRPr="00E4063F">
              <w:rPr>
                <w:rFonts w:ascii="Times New Roman" w:hAnsi="Times New Roman"/>
                <w:b w:val="0"/>
                <w:sz w:val="28"/>
                <w:szCs w:val="28"/>
              </w:rPr>
              <w:t>72220001394</w:t>
            </w:r>
          </w:p>
        </w:tc>
        <w:tc>
          <w:tcPr>
            <w:tcW w:w="3420" w:type="dxa"/>
            <w:tcBorders>
              <w:top w:val="nil"/>
              <w:left w:val="nil"/>
              <w:bottom w:val="single" w:sz="4" w:space="0" w:color="auto"/>
              <w:right w:val="single" w:sz="4" w:space="0" w:color="auto"/>
            </w:tcBorders>
            <w:shd w:val="clear" w:color="auto" w:fill="auto"/>
            <w:vAlign w:val="center"/>
            <w:hideMark/>
          </w:tcPr>
          <w:p w:rsidR="00EC555D" w:rsidRPr="00E4063F" w:rsidRDefault="00EC555D" w:rsidP="00EC555D">
            <w:pPr>
              <w:rPr>
                <w:rFonts w:ascii="Times New Roman" w:hAnsi="Times New Roman"/>
                <w:b w:val="0"/>
                <w:sz w:val="28"/>
                <w:szCs w:val="28"/>
              </w:rPr>
            </w:pPr>
            <w:r w:rsidRPr="00E4063F">
              <w:rPr>
                <w:rFonts w:ascii="Times New Roman" w:hAnsi="Times New Roman"/>
                <w:b w:val="0"/>
                <w:sz w:val="28"/>
                <w:szCs w:val="28"/>
              </w:rPr>
              <w:t>ил избыточный биол</w:t>
            </w:r>
            <w:r w:rsidRPr="00E4063F">
              <w:rPr>
                <w:rFonts w:ascii="Times New Roman" w:hAnsi="Times New Roman"/>
                <w:b w:val="0"/>
                <w:sz w:val="28"/>
                <w:szCs w:val="28"/>
              </w:rPr>
              <w:t>о</w:t>
            </w:r>
            <w:r w:rsidRPr="00E4063F">
              <w:rPr>
                <w:rFonts w:ascii="Times New Roman" w:hAnsi="Times New Roman"/>
                <w:b w:val="0"/>
                <w:sz w:val="28"/>
                <w:szCs w:val="28"/>
              </w:rPr>
              <w:t>гических очистных с</w:t>
            </w:r>
            <w:r w:rsidRPr="00E4063F">
              <w:rPr>
                <w:rFonts w:ascii="Times New Roman" w:hAnsi="Times New Roman"/>
                <w:b w:val="0"/>
                <w:sz w:val="28"/>
                <w:szCs w:val="28"/>
              </w:rPr>
              <w:t>о</w:t>
            </w:r>
            <w:r w:rsidRPr="00E4063F">
              <w:rPr>
                <w:rFonts w:ascii="Times New Roman" w:hAnsi="Times New Roman"/>
                <w:b w:val="0"/>
                <w:sz w:val="28"/>
                <w:szCs w:val="28"/>
              </w:rPr>
              <w:t>оружений хозяйстве</w:t>
            </w:r>
            <w:r w:rsidRPr="00E4063F">
              <w:rPr>
                <w:rFonts w:ascii="Times New Roman" w:hAnsi="Times New Roman"/>
                <w:b w:val="0"/>
                <w:sz w:val="28"/>
                <w:szCs w:val="28"/>
              </w:rPr>
              <w:t>н</w:t>
            </w:r>
            <w:r w:rsidRPr="00E4063F">
              <w:rPr>
                <w:rFonts w:ascii="Times New Roman" w:hAnsi="Times New Roman"/>
                <w:b w:val="0"/>
                <w:sz w:val="28"/>
                <w:szCs w:val="28"/>
              </w:rPr>
              <w:t>но-бытовых и смеша</w:t>
            </w:r>
            <w:r w:rsidRPr="00E4063F">
              <w:rPr>
                <w:rFonts w:ascii="Times New Roman" w:hAnsi="Times New Roman"/>
                <w:b w:val="0"/>
                <w:sz w:val="28"/>
                <w:szCs w:val="28"/>
              </w:rPr>
              <w:t>н</w:t>
            </w:r>
            <w:r w:rsidRPr="00E4063F">
              <w:rPr>
                <w:rFonts w:ascii="Times New Roman" w:hAnsi="Times New Roman"/>
                <w:b w:val="0"/>
                <w:sz w:val="28"/>
                <w:szCs w:val="28"/>
              </w:rPr>
              <w:t>ных сточных вод</w:t>
            </w:r>
          </w:p>
        </w:tc>
        <w:tc>
          <w:tcPr>
            <w:tcW w:w="1605" w:type="dxa"/>
            <w:tcBorders>
              <w:top w:val="nil"/>
              <w:left w:val="nil"/>
              <w:bottom w:val="single" w:sz="4" w:space="0" w:color="auto"/>
              <w:right w:val="single" w:sz="4" w:space="0" w:color="auto"/>
            </w:tcBorders>
            <w:shd w:val="clear" w:color="auto" w:fill="auto"/>
            <w:noWrap/>
            <w:vAlign w:val="center"/>
            <w:hideMark/>
          </w:tcPr>
          <w:p w:rsidR="00EC555D" w:rsidRPr="00E4063F" w:rsidRDefault="00EC555D" w:rsidP="00EC555D">
            <w:pPr>
              <w:jc w:val="center"/>
              <w:rPr>
                <w:rFonts w:ascii="Times New Roman" w:hAnsi="Times New Roman"/>
                <w:b w:val="0"/>
                <w:sz w:val="28"/>
                <w:szCs w:val="28"/>
              </w:rPr>
            </w:pPr>
            <w:r w:rsidRPr="00E4063F">
              <w:rPr>
                <w:rFonts w:ascii="Times New Roman" w:hAnsi="Times New Roman"/>
                <w:b w:val="0"/>
                <w:sz w:val="28"/>
                <w:szCs w:val="28"/>
              </w:rPr>
              <w:t>160,000</w:t>
            </w:r>
          </w:p>
        </w:tc>
        <w:tc>
          <w:tcPr>
            <w:tcW w:w="1559" w:type="dxa"/>
            <w:tcBorders>
              <w:top w:val="nil"/>
              <w:left w:val="nil"/>
              <w:bottom w:val="single" w:sz="4" w:space="0" w:color="auto"/>
              <w:right w:val="single" w:sz="4" w:space="0" w:color="auto"/>
            </w:tcBorders>
            <w:shd w:val="clear" w:color="auto" w:fill="auto"/>
            <w:noWrap/>
            <w:vAlign w:val="center"/>
            <w:hideMark/>
          </w:tcPr>
          <w:p w:rsidR="00EC555D" w:rsidRPr="00E4063F" w:rsidRDefault="00EC555D" w:rsidP="00EC555D">
            <w:pPr>
              <w:jc w:val="center"/>
              <w:rPr>
                <w:rFonts w:ascii="Times New Roman" w:hAnsi="Times New Roman"/>
                <w:b w:val="0"/>
                <w:sz w:val="28"/>
                <w:szCs w:val="28"/>
              </w:rPr>
            </w:pPr>
            <w:r w:rsidRPr="00E4063F">
              <w:rPr>
                <w:rFonts w:ascii="Times New Roman" w:hAnsi="Times New Roman"/>
                <w:b w:val="0"/>
                <w:sz w:val="28"/>
                <w:szCs w:val="28"/>
              </w:rPr>
              <w:t>0,000</w:t>
            </w:r>
          </w:p>
        </w:tc>
      </w:tr>
      <w:tr w:rsidR="00EC555D" w:rsidRPr="00E4063F" w:rsidTr="0037160D">
        <w:trPr>
          <w:trHeight w:val="765"/>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EC555D" w:rsidRPr="00E4063F" w:rsidRDefault="00EC555D" w:rsidP="00EC555D">
            <w:pPr>
              <w:jc w:val="center"/>
              <w:rPr>
                <w:rFonts w:ascii="Times New Roman" w:hAnsi="Times New Roman"/>
                <w:b w:val="0"/>
                <w:sz w:val="28"/>
                <w:szCs w:val="28"/>
              </w:rPr>
            </w:pPr>
            <w:r w:rsidRPr="00E4063F">
              <w:rPr>
                <w:rFonts w:ascii="Times New Roman" w:hAnsi="Times New Roman"/>
                <w:b w:val="0"/>
                <w:sz w:val="28"/>
                <w:szCs w:val="28"/>
              </w:rPr>
              <w:t>791</w:t>
            </w:r>
          </w:p>
        </w:tc>
        <w:tc>
          <w:tcPr>
            <w:tcW w:w="1599" w:type="dxa"/>
            <w:tcBorders>
              <w:top w:val="nil"/>
              <w:left w:val="nil"/>
              <w:bottom w:val="single" w:sz="4" w:space="0" w:color="auto"/>
              <w:right w:val="single" w:sz="4" w:space="0" w:color="auto"/>
            </w:tcBorders>
            <w:shd w:val="clear" w:color="auto" w:fill="auto"/>
            <w:noWrap/>
            <w:vAlign w:val="center"/>
            <w:hideMark/>
          </w:tcPr>
          <w:p w:rsidR="00EC555D" w:rsidRPr="00E4063F" w:rsidRDefault="00EC555D" w:rsidP="00EC555D">
            <w:pPr>
              <w:jc w:val="center"/>
              <w:rPr>
                <w:rFonts w:ascii="Times New Roman" w:hAnsi="Times New Roman"/>
                <w:b w:val="0"/>
                <w:sz w:val="28"/>
                <w:szCs w:val="28"/>
              </w:rPr>
            </w:pPr>
            <w:r w:rsidRPr="00E4063F">
              <w:rPr>
                <w:rFonts w:ascii="Times New Roman" w:hAnsi="Times New Roman"/>
                <w:b w:val="0"/>
                <w:sz w:val="28"/>
                <w:szCs w:val="28"/>
              </w:rPr>
              <w:t>72290000000</w:t>
            </w:r>
          </w:p>
        </w:tc>
        <w:tc>
          <w:tcPr>
            <w:tcW w:w="3420" w:type="dxa"/>
            <w:tcBorders>
              <w:top w:val="nil"/>
              <w:left w:val="nil"/>
              <w:bottom w:val="single" w:sz="4" w:space="0" w:color="auto"/>
              <w:right w:val="single" w:sz="4" w:space="0" w:color="auto"/>
            </w:tcBorders>
            <w:shd w:val="clear" w:color="auto" w:fill="auto"/>
            <w:vAlign w:val="center"/>
            <w:hideMark/>
          </w:tcPr>
          <w:p w:rsidR="00EC555D" w:rsidRPr="00E4063F" w:rsidRDefault="00EC555D" w:rsidP="00EC555D">
            <w:pPr>
              <w:rPr>
                <w:rFonts w:ascii="Times New Roman" w:hAnsi="Times New Roman"/>
                <w:b w:val="0"/>
                <w:sz w:val="28"/>
                <w:szCs w:val="28"/>
              </w:rPr>
            </w:pPr>
            <w:r w:rsidRPr="00E4063F">
              <w:rPr>
                <w:rFonts w:ascii="Times New Roman" w:hAnsi="Times New Roman"/>
                <w:b w:val="0"/>
                <w:sz w:val="28"/>
                <w:szCs w:val="28"/>
              </w:rPr>
              <w:t>Прочие отходы при о</w:t>
            </w:r>
            <w:r w:rsidRPr="00E4063F">
              <w:rPr>
                <w:rFonts w:ascii="Times New Roman" w:hAnsi="Times New Roman"/>
                <w:b w:val="0"/>
                <w:sz w:val="28"/>
                <w:szCs w:val="28"/>
              </w:rPr>
              <w:t>б</w:t>
            </w:r>
            <w:r w:rsidRPr="00E4063F">
              <w:rPr>
                <w:rFonts w:ascii="Times New Roman" w:hAnsi="Times New Roman"/>
                <w:b w:val="0"/>
                <w:sz w:val="28"/>
                <w:szCs w:val="28"/>
              </w:rPr>
              <w:t>работке хозяйстве</w:t>
            </w:r>
            <w:r w:rsidRPr="00E4063F">
              <w:rPr>
                <w:rFonts w:ascii="Times New Roman" w:hAnsi="Times New Roman"/>
                <w:b w:val="0"/>
                <w:sz w:val="28"/>
                <w:szCs w:val="28"/>
              </w:rPr>
              <w:t>н</w:t>
            </w:r>
            <w:r w:rsidRPr="00E4063F">
              <w:rPr>
                <w:rFonts w:ascii="Times New Roman" w:hAnsi="Times New Roman"/>
                <w:b w:val="0"/>
                <w:sz w:val="28"/>
                <w:szCs w:val="28"/>
              </w:rPr>
              <w:t>но-бытовых и смеша</w:t>
            </w:r>
            <w:r w:rsidRPr="00E4063F">
              <w:rPr>
                <w:rFonts w:ascii="Times New Roman" w:hAnsi="Times New Roman"/>
                <w:b w:val="0"/>
                <w:sz w:val="28"/>
                <w:szCs w:val="28"/>
              </w:rPr>
              <w:t>н</w:t>
            </w:r>
            <w:r w:rsidRPr="00E4063F">
              <w:rPr>
                <w:rFonts w:ascii="Times New Roman" w:hAnsi="Times New Roman"/>
                <w:b w:val="0"/>
                <w:sz w:val="28"/>
                <w:szCs w:val="28"/>
              </w:rPr>
              <w:t>ных сточных вод</w:t>
            </w:r>
          </w:p>
        </w:tc>
        <w:tc>
          <w:tcPr>
            <w:tcW w:w="1605" w:type="dxa"/>
            <w:tcBorders>
              <w:top w:val="nil"/>
              <w:left w:val="nil"/>
              <w:bottom w:val="single" w:sz="4" w:space="0" w:color="auto"/>
              <w:right w:val="single" w:sz="4" w:space="0" w:color="auto"/>
            </w:tcBorders>
            <w:shd w:val="clear" w:color="auto" w:fill="auto"/>
            <w:noWrap/>
            <w:vAlign w:val="center"/>
            <w:hideMark/>
          </w:tcPr>
          <w:p w:rsidR="00EC555D" w:rsidRPr="00E4063F" w:rsidRDefault="00EC555D" w:rsidP="00EC555D">
            <w:pPr>
              <w:jc w:val="center"/>
              <w:rPr>
                <w:rFonts w:ascii="Times New Roman" w:hAnsi="Times New Roman"/>
                <w:b w:val="0"/>
                <w:sz w:val="28"/>
                <w:szCs w:val="28"/>
              </w:rPr>
            </w:pPr>
            <w:r w:rsidRPr="00E4063F">
              <w:rPr>
                <w:rFonts w:ascii="Times New Roman" w:hAnsi="Times New Roman"/>
                <w:b w:val="0"/>
                <w:sz w:val="28"/>
                <w:szCs w:val="28"/>
              </w:rPr>
              <w:t>0,526</w:t>
            </w:r>
          </w:p>
        </w:tc>
        <w:tc>
          <w:tcPr>
            <w:tcW w:w="1559" w:type="dxa"/>
            <w:tcBorders>
              <w:top w:val="nil"/>
              <w:left w:val="nil"/>
              <w:bottom w:val="single" w:sz="4" w:space="0" w:color="auto"/>
              <w:right w:val="single" w:sz="4" w:space="0" w:color="auto"/>
            </w:tcBorders>
            <w:shd w:val="clear" w:color="auto" w:fill="auto"/>
            <w:noWrap/>
            <w:vAlign w:val="center"/>
            <w:hideMark/>
          </w:tcPr>
          <w:p w:rsidR="00EC555D" w:rsidRPr="00E4063F" w:rsidRDefault="00EC555D" w:rsidP="00EC555D">
            <w:pPr>
              <w:jc w:val="center"/>
              <w:rPr>
                <w:rFonts w:ascii="Times New Roman" w:hAnsi="Times New Roman"/>
                <w:b w:val="0"/>
                <w:sz w:val="28"/>
                <w:szCs w:val="28"/>
              </w:rPr>
            </w:pPr>
            <w:r w:rsidRPr="00E4063F">
              <w:rPr>
                <w:rFonts w:ascii="Times New Roman" w:hAnsi="Times New Roman"/>
                <w:b w:val="0"/>
                <w:sz w:val="28"/>
                <w:szCs w:val="28"/>
              </w:rPr>
              <w:t>0,000</w:t>
            </w:r>
          </w:p>
        </w:tc>
      </w:tr>
      <w:tr w:rsidR="00EC555D" w:rsidRPr="00E4063F" w:rsidTr="0037160D">
        <w:trPr>
          <w:trHeight w:val="102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EC555D" w:rsidRPr="00E4063F" w:rsidRDefault="00EC555D" w:rsidP="00EC555D">
            <w:pPr>
              <w:jc w:val="center"/>
              <w:rPr>
                <w:rFonts w:ascii="Times New Roman" w:hAnsi="Times New Roman"/>
                <w:b w:val="0"/>
                <w:sz w:val="28"/>
                <w:szCs w:val="28"/>
              </w:rPr>
            </w:pPr>
            <w:r w:rsidRPr="00E4063F">
              <w:rPr>
                <w:rFonts w:ascii="Times New Roman" w:hAnsi="Times New Roman"/>
                <w:b w:val="0"/>
                <w:sz w:val="28"/>
                <w:szCs w:val="28"/>
              </w:rPr>
              <w:lastRenderedPageBreak/>
              <w:t>792</w:t>
            </w:r>
          </w:p>
        </w:tc>
        <w:tc>
          <w:tcPr>
            <w:tcW w:w="1599" w:type="dxa"/>
            <w:tcBorders>
              <w:top w:val="nil"/>
              <w:left w:val="nil"/>
              <w:bottom w:val="single" w:sz="4" w:space="0" w:color="auto"/>
              <w:right w:val="single" w:sz="4" w:space="0" w:color="auto"/>
            </w:tcBorders>
            <w:shd w:val="clear" w:color="auto" w:fill="auto"/>
            <w:noWrap/>
            <w:vAlign w:val="center"/>
            <w:hideMark/>
          </w:tcPr>
          <w:p w:rsidR="00EC555D" w:rsidRPr="00E4063F" w:rsidRDefault="00EC555D" w:rsidP="00EC555D">
            <w:pPr>
              <w:jc w:val="center"/>
              <w:rPr>
                <w:rFonts w:ascii="Times New Roman" w:hAnsi="Times New Roman"/>
                <w:b w:val="0"/>
                <w:sz w:val="28"/>
                <w:szCs w:val="28"/>
              </w:rPr>
            </w:pPr>
            <w:r w:rsidRPr="00E4063F">
              <w:rPr>
                <w:rFonts w:ascii="Times New Roman" w:hAnsi="Times New Roman"/>
                <w:b w:val="0"/>
                <w:sz w:val="28"/>
                <w:szCs w:val="28"/>
              </w:rPr>
              <w:t>72310201393</w:t>
            </w:r>
          </w:p>
        </w:tc>
        <w:tc>
          <w:tcPr>
            <w:tcW w:w="3420" w:type="dxa"/>
            <w:tcBorders>
              <w:top w:val="nil"/>
              <w:left w:val="nil"/>
              <w:bottom w:val="single" w:sz="4" w:space="0" w:color="auto"/>
              <w:right w:val="single" w:sz="4" w:space="0" w:color="auto"/>
            </w:tcBorders>
            <w:shd w:val="clear" w:color="auto" w:fill="auto"/>
            <w:vAlign w:val="center"/>
            <w:hideMark/>
          </w:tcPr>
          <w:p w:rsidR="00EC555D" w:rsidRPr="00E4063F" w:rsidRDefault="00EC555D" w:rsidP="00EC555D">
            <w:pPr>
              <w:rPr>
                <w:rFonts w:ascii="Times New Roman" w:hAnsi="Times New Roman"/>
                <w:b w:val="0"/>
                <w:sz w:val="28"/>
                <w:szCs w:val="28"/>
              </w:rPr>
            </w:pPr>
            <w:r w:rsidRPr="00E4063F">
              <w:rPr>
                <w:rFonts w:ascii="Times New Roman" w:hAnsi="Times New Roman"/>
                <w:b w:val="0"/>
                <w:sz w:val="28"/>
                <w:szCs w:val="28"/>
              </w:rPr>
              <w:t>осадок механической очистки нефтесодерж</w:t>
            </w:r>
            <w:r w:rsidRPr="00E4063F">
              <w:rPr>
                <w:rFonts w:ascii="Times New Roman" w:hAnsi="Times New Roman"/>
                <w:b w:val="0"/>
                <w:sz w:val="28"/>
                <w:szCs w:val="28"/>
              </w:rPr>
              <w:t>а</w:t>
            </w:r>
            <w:r w:rsidRPr="00E4063F">
              <w:rPr>
                <w:rFonts w:ascii="Times New Roman" w:hAnsi="Times New Roman"/>
                <w:b w:val="0"/>
                <w:sz w:val="28"/>
                <w:szCs w:val="28"/>
              </w:rPr>
              <w:t>щих сточных вод, с</w:t>
            </w:r>
            <w:r w:rsidRPr="00E4063F">
              <w:rPr>
                <w:rFonts w:ascii="Times New Roman" w:hAnsi="Times New Roman"/>
                <w:b w:val="0"/>
                <w:sz w:val="28"/>
                <w:szCs w:val="28"/>
              </w:rPr>
              <w:t>о</w:t>
            </w:r>
            <w:r w:rsidRPr="00E4063F">
              <w:rPr>
                <w:rFonts w:ascii="Times New Roman" w:hAnsi="Times New Roman"/>
                <w:b w:val="0"/>
                <w:sz w:val="28"/>
                <w:szCs w:val="28"/>
              </w:rPr>
              <w:t>держащий нефтепроду</w:t>
            </w:r>
            <w:r w:rsidRPr="00E4063F">
              <w:rPr>
                <w:rFonts w:ascii="Times New Roman" w:hAnsi="Times New Roman"/>
                <w:b w:val="0"/>
                <w:sz w:val="28"/>
                <w:szCs w:val="28"/>
              </w:rPr>
              <w:t>к</w:t>
            </w:r>
            <w:r w:rsidRPr="00E4063F">
              <w:rPr>
                <w:rFonts w:ascii="Times New Roman" w:hAnsi="Times New Roman"/>
                <w:b w:val="0"/>
                <w:sz w:val="28"/>
                <w:szCs w:val="28"/>
              </w:rPr>
              <w:t>ты в количестве 15 % и более</w:t>
            </w:r>
          </w:p>
        </w:tc>
        <w:tc>
          <w:tcPr>
            <w:tcW w:w="1605" w:type="dxa"/>
            <w:tcBorders>
              <w:top w:val="nil"/>
              <w:left w:val="nil"/>
              <w:bottom w:val="single" w:sz="4" w:space="0" w:color="auto"/>
              <w:right w:val="single" w:sz="4" w:space="0" w:color="auto"/>
            </w:tcBorders>
            <w:shd w:val="clear" w:color="auto" w:fill="auto"/>
            <w:noWrap/>
            <w:vAlign w:val="center"/>
            <w:hideMark/>
          </w:tcPr>
          <w:p w:rsidR="00EC555D" w:rsidRPr="00E4063F" w:rsidRDefault="00EC555D" w:rsidP="00EC555D">
            <w:pPr>
              <w:jc w:val="center"/>
              <w:rPr>
                <w:rFonts w:ascii="Times New Roman" w:hAnsi="Times New Roman"/>
                <w:b w:val="0"/>
                <w:sz w:val="28"/>
                <w:szCs w:val="28"/>
              </w:rPr>
            </w:pPr>
            <w:r w:rsidRPr="00E4063F">
              <w:rPr>
                <w:rFonts w:ascii="Times New Roman" w:hAnsi="Times New Roman"/>
                <w:b w:val="0"/>
                <w:sz w:val="28"/>
                <w:szCs w:val="28"/>
              </w:rPr>
              <w:t>0,000</w:t>
            </w:r>
          </w:p>
        </w:tc>
        <w:tc>
          <w:tcPr>
            <w:tcW w:w="1559" w:type="dxa"/>
            <w:tcBorders>
              <w:top w:val="nil"/>
              <w:left w:val="nil"/>
              <w:bottom w:val="single" w:sz="4" w:space="0" w:color="auto"/>
              <w:right w:val="single" w:sz="4" w:space="0" w:color="auto"/>
            </w:tcBorders>
            <w:shd w:val="clear" w:color="auto" w:fill="auto"/>
            <w:noWrap/>
            <w:vAlign w:val="center"/>
            <w:hideMark/>
          </w:tcPr>
          <w:p w:rsidR="00EC555D" w:rsidRPr="00E4063F" w:rsidRDefault="00EC555D" w:rsidP="00EC555D">
            <w:pPr>
              <w:jc w:val="center"/>
              <w:rPr>
                <w:rFonts w:ascii="Times New Roman" w:hAnsi="Times New Roman"/>
                <w:b w:val="0"/>
                <w:sz w:val="28"/>
                <w:szCs w:val="28"/>
              </w:rPr>
            </w:pPr>
            <w:r w:rsidRPr="00E4063F">
              <w:rPr>
                <w:rFonts w:ascii="Times New Roman" w:hAnsi="Times New Roman"/>
                <w:b w:val="0"/>
                <w:sz w:val="28"/>
                <w:szCs w:val="28"/>
              </w:rPr>
              <w:t>0,000</w:t>
            </w:r>
          </w:p>
        </w:tc>
      </w:tr>
      <w:tr w:rsidR="00EC555D" w:rsidRPr="00E4063F" w:rsidTr="0037160D">
        <w:trPr>
          <w:trHeight w:val="102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EC555D" w:rsidRPr="00E4063F" w:rsidRDefault="00EC555D" w:rsidP="00EC555D">
            <w:pPr>
              <w:jc w:val="center"/>
              <w:rPr>
                <w:rFonts w:ascii="Times New Roman" w:hAnsi="Times New Roman"/>
                <w:b w:val="0"/>
                <w:sz w:val="28"/>
                <w:szCs w:val="28"/>
              </w:rPr>
            </w:pPr>
            <w:r w:rsidRPr="00E4063F">
              <w:rPr>
                <w:rFonts w:ascii="Times New Roman" w:hAnsi="Times New Roman"/>
                <w:b w:val="0"/>
                <w:sz w:val="28"/>
                <w:szCs w:val="28"/>
              </w:rPr>
              <w:t>793</w:t>
            </w:r>
          </w:p>
        </w:tc>
        <w:tc>
          <w:tcPr>
            <w:tcW w:w="1599" w:type="dxa"/>
            <w:tcBorders>
              <w:top w:val="nil"/>
              <w:left w:val="nil"/>
              <w:bottom w:val="single" w:sz="4" w:space="0" w:color="auto"/>
              <w:right w:val="single" w:sz="4" w:space="0" w:color="auto"/>
            </w:tcBorders>
            <w:shd w:val="clear" w:color="auto" w:fill="auto"/>
            <w:noWrap/>
            <w:vAlign w:val="center"/>
            <w:hideMark/>
          </w:tcPr>
          <w:p w:rsidR="00EC555D" w:rsidRPr="00E4063F" w:rsidRDefault="00EC555D" w:rsidP="00EC555D">
            <w:pPr>
              <w:jc w:val="center"/>
              <w:rPr>
                <w:rFonts w:ascii="Times New Roman" w:hAnsi="Times New Roman"/>
                <w:b w:val="0"/>
                <w:sz w:val="28"/>
                <w:szCs w:val="28"/>
              </w:rPr>
            </w:pPr>
            <w:r w:rsidRPr="00E4063F">
              <w:rPr>
                <w:rFonts w:ascii="Times New Roman" w:hAnsi="Times New Roman"/>
                <w:b w:val="0"/>
                <w:sz w:val="28"/>
                <w:szCs w:val="28"/>
              </w:rPr>
              <w:t>72330101393</w:t>
            </w:r>
          </w:p>
        </w:tc>
        <w:tc>
          <w:tcPr>
            <w:tcW w:w="3420" w:type="dxa"/>
            <w:tcBorders>
              <w:top w:val="nil"/>
              <w:left w:val="nil"/>
              <w:bottom w:val="single" w:sz="4" w:space="0" w:color="auto"/>
              <w:right w:val="single" w:sz="4" w:space="0" w:color="auto"/>
            </w:tcBorders>
            <w:shd w:val="clear" w:color="auto" w:fill="auto"/>
            <w:vAlign w:val="center"/>
            <w:hideMark/>
          </w:tcPr>
          <w:p w:rsidR="00EC555D" w:rsidRPr="00E4063F" w:rsidRDefault="00EC555D" w:rsidP="00EC555D">
            <w:pPr>
              <w:rPr>
                <w:rFonts w:ascii="Times New Roman" w:hAnsi="Times New Roman"/>
                <w:b w:val="0"/>
                <w:sz w:val="28"/>
                <w:szCs w:val="28"/>
              </w:rPr>
            </w:pPr>
            <w:r w:rsidRPr="00E4063F">
              <w:rPr>
                <w:rFonts w:ascii="Times New Roman" w:hAnsi="Times New Roman"/>
                <w:b w:val="0"/>
                <w:sz w:val="28"/>
                <w:szCs w:val="28"/>
              </w:rPr>
              <w:t>осадок (шлам) флотац</w:t>
            </w:r>
            <w:r w:rsidRPr="00E4063F">
              <w:rPr>
                <w:rFonts w:ascii="Times New Roman" w:hAnsi="Times New Roman"/>
                <w:b w:val="0"/>
                <w:sz w:val="28"/>
                <w:szCs w:val="28"/>
              </w:rPr>
              <w:t>и</w:t>
            </w:r>
            <w:r w:rsidRPr="00E4063F">
              <w:rPr>
                <w:rFonts w:ascii="Times New Roman" w:hAnsi="Times New Roman"/>
                <w:b w:val="0"/>
                <w:sz w:val="28"/>
                <w:szCs w:val="28"/>
              </w:rPr>
              <w:t>онной очистки нефтес</w:t>
            </w:r>
            <w:r w:rsidRPr="00E4063F">
              <w:rPr>
                <w:rFonts w:ascii="Times New Roman" w:hAnsi="Times New Roman"/>
                <w:b w:val="0"/>
                <w:sz w:val="28"/>
                <w:szCs w:val="28"/>
              </w:rPr>
              <w:t>о</w:t>
            </w:r>
            <w:r w:rsidRPr="00E4063F">
              <w:rPr>
                <w:rFonts w:ascii="Times New Roman" w:hAnsi="Times New Roman"/>
                <w:b w:val="0"/>
                <w:sz w:val="28"/>
                <w:szCs w:val="28"/>
              </w:rPr>
              <w:t>держащих сто</w:t>
            </w:r>
            <w:r w:rsidRPr="00E4063F">
              <w:rPr>
                <w:rFonts w:ascii="Times New Roman" w:hAnsi="Times New Roman"/>
                <w:b w:val="0"/>
                <w:sz w:val="28"/>
                <w:szCs w:val="28"/>
              </w:rPr>
              <w:t>ч</w:t>
            </w:r>
            <w:r w:rsidRPr="00E4063F">
              <w:rPr>
                <w:rFonts w:ascii="Times New Roman" w:hAnsi="Times New Roman"/>
                <w:b w:val="0"/>
                <w:sz w:val="28"/>
                <w:szCs w:val="28"/>
              </w:rPr>
              <w:t>ных вод, содержащий нефтепр</w:t>
            </w:r>
            <w:r w:rsidRPr="00E4063F">
              <w:rPr>
                <w:rFonts w:ascii="Times New Roman" w:hAnsi="Times New Roman"/>
                <w:b w:val="0"/>
                <w:sz w:val="28"/>
                <w:szCs w:val="28"/>
              </w:rPr>
              <w:t>о</w:t>
            </w:r>
            <w:r w:rsidRPr="00E4063F">
              <w:rPr>
                <w:rFonts w:ascii="Times New Roman" w:hAnsi="Times New Roman"/>
                <w:b w:val="0"/>
                <w:sz w:val="28"/>
                <w:szCs w:val="28"/>
              </w:rPr>
              <w:t>дукты в количес</w:t>
            </w:r>
            <w:r w:rsidRPr="00E4063F">
              <w:rPr>
                <w:rFonts w:ascii="Times New Roman" w:hAnsi="Times New Roman"/>
                <w:b w:val="0"/>
                <w:sz w:val="28"/>
                <w:szCs w:val="28"/>
              </w:rPr>
              <w:t>т</w:t>
            </w:r>
            <w:r w:rsidRPr="00E4063F">
              <w:rPr>
                <w:rFonts w:ascii="Times New Roman" w:hAnsi="Times New Roman"/>
                <w:b w:val="0"/>
                <w:sz w:val="28"/>
                <w:szCs w:val="28"/>
              </w:rPr>
              <w:t>ве 15 % и более</w:t>
            </w:r>
          </w:p>
        </w:tc>
        <w:tc>
          <w:tcPr>
            <w:tcW w:w="1605" w:type="dxa"/>
            <w:tcBorders>
              <w:top w:val="nil"/>
              <w:left w:val="nil"/>
              <w:bottom w:val="single" w:sz="4" w:space="0" w:color="auto"/>
              <w:right w:val="single" w:sz="4" w:space="0" w:color="auto"/>
            </w:tcBorders>
            <w:shd w:val="clear" w:color="auto" w:fill="auto"/>
            <w:noWrap/>
            <w:vAlign w:val="center"/>
            <w:hideMark/>
          </w:tcPr>
          <w:p w:rsidR="00EC555D" w:rsidRPr="00E4063F" w:rsidRDefault="00EC555D" w:rsidP="00EC555D">
            <w:pPr>
              <w:jc w:val="center"/>
              <w:rPr>
                <w:rFonts w:ascii="Times New Roman" w:hAnsi="Times New Roman"/>
                <w:b w:val="0"/>
                <w:sz w:val="28"/>
                <w:szCs w:val="28"/>
              </w:rPr>
            </w:pPr>
            <w:r w:rsidRPr="00E4063F">
              <w:rPr>
                <w:rFonts w:ascii="Times New Roman" w:hAnsi="Times New Roman"/>
                <w:b w:val="0"/>
                <w:sz w:val="28"/>
                <w:szCs w:val="28"/>
              </w:rPr>
              <w:t>0,000</w:t>
            </w:r>
          </w:p>
        </w:tc>
        <w:tc>
          <w:tcPr>
            <w:tcW w:w="1559" w:type="dxa"/>
            <w:tcBorders>
              <w:top w:val="nil"/>
              <w:left w:val="nil"/>
              <w:bottom w:val="single" w:sz="4" w:space="0" w:color="auto"/>
              <w:right w:val="single" w:sz="4" w:space="0" w:color="auto"/>
            </w:tcBorders>
            <w:shd w:val="clear" w:color="auto" w:fill="auto"/>
            <w:noWrap/>
            <w:vAlign w:val="center"/>
            <w:hideMark/>
          </w:tcPr>
          <w:p w:rsidR="00EC555D" w:rsidRPr="00E4063F" w:rsidRDefault="00EC555D" w:rsidP="00EC555D">
            <w:pPr>
              <w:jc w:val="center"/>
              <w:rPr>
                <w:rFonts w:ascii="Times New Roman" w:hAnsi="Times New Roman"/>
                <w:b w:val="0"/>
                <w:sz w:val="28"/>
                <w:szCs w:val="28"/>
              </w:rPr>
            </w:pPr>
            <w:r w:rsidRPr="00E4063F">
              <w:rPr>
                <w:rFonts w:ascii="Times New Roman" w:hAnsi="Times New Roman"/>
                <w:b w:val="0"/>
                <w:sz w:val="28"/>
                <w:szCs w:val="28"/>
              </w:rPr>
              <w:t>1,130</w:t>
            </w:r>
          </w:p>
        </w:tc>
      </w:tr>
      <w:tr w:rsidR="0037160D" w:rsidRPr="00E4063F" w:rsidTr="00E325C8">
        <w:trPr>
          <w:trHeight w:val="1020"/>
        </w:trPr>
        <w:tc>
          <w:tcPr>
            <w:tcW w:w="592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60D" w:rsidRPr="00E4063F" w:rsidRDefault="0037160D" w:rsidP="00EC555D">
            <w:pPr>
              <w:rPr>
                <w:rFonts w:ascii="Times New Roman" w:hAnsi="Times New Roman"/>
                <w:b w:val="0"/>
                <w:sz w:val="28"/>
                <w:szCs w:val="28"/>
              </w:rPr>
            </w:pPr>
            <w:r w:rsidRPr="00E4063F">
              <w:rPr>
                <w:rFonts w:ascii="Times New Roman" w:hAnsi="Times New Roman"/>
                <w:b w:val="0"/>
                <w:sz w:val="28"/>
                <w:szCs w:val="28"/>
              </w:rPr>
              <w:t>Итого</w:t>
            </w:r>
          </w:p>
        </w:tc>
        <w:tc>
          <w:tcPr>
            <w:tcW w:w="1605" w:type="dxa"/>
            <w:tcBorders>
              <w:top w:val="single" w:sz="4" w:space="0" w:color="auto"/>
              <w:left w:val="nil"/>
              <w:bottom w:val="single" w:sz="4" w:space="0" w:color="auto"/>
              <w:right w:val="single" w:sz="4" w:space="0" w:color="auto"/>
            </w:tcBorders>
            <w:shd w:val="clear" w:color="auto" w:fill="auto"/>
            <w:noWrap/>
            <w:vAlign w:val="center"/>
            <w:hideMark/>
          </w:tcPr>
          <w:p w:rsidR="0037160D" w:rsidRPr="00E4063F" w:rsidRDefault="0037160D" w:rsidP="00EC555D">
            <w:pPr>
              <w:jc w:val="center"/>
              <w:rPr>
                <w:rFonts w:ascii="Times New Roman" w:hAnsi="Times New Roman"/>
                <w:b w:val="0"/>
                <w:sz w:val="28"/>
                <w:szCs w:val="28"/>
              </w:rPr>
            </w:pPr>
            <w:r w:rsidRPr="00E4063F">
              <w:rPr>
                <w:rFonts w:ascii="Times New Roman" w:hAnsi="Times New Roman"/>
                <w:b w:val="0"/>
                <w:sz w:val="28"/>
                <w:szCs w:val="28"/>
              </w:rPr>
              <w:t>627,33</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37160D" w:rsidRPr="00E4063F" w:rsidRDefault="0037160D" w:rsidP="00EC555D">
            <w:pPr>
              <w:jc w:val="center"/>
              <w:rPr>
                <w:rFonts w:ascii="Times New Roman" w:hAnsi="Times New Roman"/>
                <w:b w:val="0"/>
                <w:sz w:val="28"/>
                <w:szCs w:val="28"/>
              </w:rPr>
            </w:pPr>
            <w:r w:rsidRPr="00E4063F">
              <w:rPr>
                <w:rFonts w:ascii="Times New Roman" w:hAnsi="Times New Roman"/>
                <w:b w:val="0"/>
                <w:sz w:val="28"/>
                <w:szCs w:val="28"/>
              </w:rPr>
              <w:t>1,13</w:t>
            </w:r>
          </w:p>
        </w:tc>
      </w:tr>
    </w:tbl>
    <w:p w:rsidR="00EC555D" w:rsidRPr="00E4063F" w:rsidRDefault="00EC555D" w:rsidP="00F45128">
      <w:pPr>
        <w:widowControl w:val="0"/>
        <w:autoSpaceDE w:val="0"/>
        <w:autoSpaceDN w:val="0"/>
        <w:adjustRightInd w:val="0"/>
        <w:ind w:firstLine="720"/>
        <w:jc w:val="both"/>
        <w:rPr>
          <w:rFonts w:ascii="Times New Roman" w:hAnsi="Times New Roman"/>
          <w:b w:val="0"/>
          <w:sz w:val="28"/>
          <w:szCs w:val="28"/>
        </w:rPr>
      </w:pPr>
    </w:p>
    <w:p w:rsidR="007B0178" w:rsidRPr="00E4063F" w:rsidRDefault="007B0178" w:rsidP="007B0178">
      <w:pPr>
        <w:widowControl w:val="0"/>
        <w:autoSpaceDE w:val="0"/>
        <w:autoSpaceDN w:val="0"/>
        <w:adjustRightInd w:val="0"/>
        <w:ind w:firstLine="720"/>
        <w:jc w:val="both"/>
        <w:rPr>
          <w:rFonts w:ascii="Times New Roman" w:hAnsi="Times New Roman"/>
          <w:b w:val="0"/>
          <w:sz w:val="28"/>
          <w:szCs w:val="28"/>
        </w:rPr>
      </w:pPr>
      <w:r w:rsidRPr="00E4063F">
        <w:rPr>
          <w:rFonts w:ascii="Times New Roman" w:hAnsi="Times New Roman"/>
          <w:b w:val="0"/>
          <w:sz w:val="28"/>
          <w:szCs w:val="28"/>
        </w:rPr>
        <w:t>Общий объем образованных ЖБО по г.Нефт</w:t>
      </w:r>
      <w:r w:rsidR="0049692C" w:rsidRPr="00E4063F">
        <w:rPr>
          <w:rFonts w:ascii="Times New Roman" w:hAnsi="Times New Roman"/>
          <w:b w:val="0"/>
          <w:sz w:val="28"/>
          <w:szCs w:val="28"/>
        </w:rPr>
        <w:t>е</w:t>
      </w:r>
      <w:r w:rsidRPr="00E4063F">
        <w:rPr>
          <w:rFonts w:ascii="Times New Roman" w:hAnsi="Times New Roman"/>
          <w:b w:val="0"/>
          <w:sz w:val="28"/>
          <w:szCs w:val="28"/>
        </w:rPr>
        <w:t>юганску за 2015г. соста</w:t>
      </w:r>
      <w:r w:rsidRPr="00E4063F">
        <w:rPr>
          <w:rFonts w:ascii="Times New Roman" w:hAnsi="Times New Roman"/>
          <w:b w:val="0"/>
          <w:sz w:val="28"/>
          <w:szCs w:val="28"/>
        </w:rPr>
        <w:t>в</w:t>
      </w:r>
      <w:r w:rsidRPr="00E4063F">
        <w:rPr>
          <w:rFonts w:ascii="Times New Roman" w:hAnsi="Times New Roman"/>
          <w:b w:val="0"/>
          <w:sz w:val="28"/>
          <w:szCs w:val="28"/>
        </w:rPr>
        <w:t>ляет 628,46 тн, в том числе образованных - 627,33тн; 1,13 тн - переданных от другой организации и обезвреженных.</w:t>
      </w:r>
    </w:p>
    <w:p w:rsidR="002F13FA" w:rsidRPr="00E4063F" w:rsidRDefault="007B0178" w:rsidP="007B0178">
      <w:pPr>
        <w:ind w:firstLine="709"/>
        <w:rPr>
          <w:rFonts w:ascii="Times New Roman" w:hAnsi="Times New Roman"/>
          <w:b w:val="0"/>
          <w:sz w:val="28"/>
          <w:szCs w:val="28"/>
        </w:rPr>
      </w:pPr>
      <w:r w:rsidRPr="00E4063F">
        <w:rPr>
          <w:rFonts w:ascii="Times New Roman" w:hAnsi="Times New Roman"/>
          <w:b w:val="0"/>
          <w:sz w:val="28"/>
          <w:szCs w:val="28"/>
        </w:rPr>
        <w:t>Сведения об образовании, использовании, обезвреживании, транспо</w:t>
      </w:r>
      <w:r w:rsidRPr="00E4063F">
        <w:rPr>
          <w:rFonts w:ascii="Times New Roman" w:hAnsi="Times New Roman"/>
          <w:b w:val="0"/>
          <w:sz w:val="28"/>
          <w:szCs w:val="28"/>
        </w:rPr>
        <w:t>р</w:t>
      </w:r>
      <w:r w:rsidRPr="00E4063F">
        <w:rPr>
          <w:rFonts w:ascii="Times New Roman" w:hAnsi="Times New Roman"/>
          <w:b w:val="0"/>
          <w:sz w:val="28"/>
          <w:szCs w:val="28"/>
        </w:rPr>
        <w:t>тировании и размещении отходов производства и потребления по форме 2-ТП (отходы) за 2015 год приведены в Приложении 2.</w:t>
      </w:r>
    </w:p>
    <w:p w:rsidR="003E2043" w:rsidRPr="00E4063F" w:rsidRDefault="003E2043" w:rsidP="00DA4F4E">
      <w:pPr>
        <w:pStyle w:val="2"/>
        <w:spacing w:before="240"/>
        <w:rPr>
          <w:sz w:val="28"/>
          <w:szCs w:val="28"/>
        </w:rPr>
      </w:pPr>
      <w:bookmarkStart w:id="28" w:name="_Toc467514347"/>
      <w:bookmarkEnd w:id="27"/>
      <w:r w:rsidRPr="00E4063F">
        <w:rPr>
          <w:sz w:val="28"/>
          <w:szCs w:val="28"/>
        </w:rPr>
        <w:t>Система обращения со строительными отходами</w:t>
      </w:r>
      <w:bookmarkEnd w:id="28"/>
    </w:p>
    <w:p w:rsidR="00FD3D8C" w:rsidRPr="00E4063F" w:rsidRDefault="00683ADC" w:rsidP="00683ADC">
      <w:pPr>
        <w:widowControl w:val="0"/>
        <w:autoSpaceDE w:val="0"/>
        <w:autoSpaceDN w:val="0"/>
        <w:adjustRightInd w:val="0"/>
        <w:ind w:firstLine="720"/>
        <w:jc w:val="both"/>
        <w:rPr>
          <w:rFonts w:ascii="Times New Roman" w:hAnsi="Times New Roman"/>
          <w:b w:val="0"/>
          <w:sz w:val="28"/>
          <w:szCs w:val="28"/>
        </w:rPr>
      </w:pPr>
      <w:r w:rsidRPr="00E4063F">
        <w:rPr>
          <w:rFonts w:ascii="Times New Roman" w:hAnsi="Times New Roman"/>
          <w:b w:val="0"/>
          <w:sz w:val="28"/>
          <w:szCs w:val="28"/>
        </w:rPr>
        <w:t xml:space="preserve">Отходы, образующиеся при строительстве, ремонте, реконструкции жилых и общественных зданий и иных сооружений и объектов, </w:t>
      </w:r>
      <w:r w:rsidR="00EF5568" w:rsidRPr="00E4063F">
        <w:rPr>
          <w:rFonts w:ascii="Times New Roman" w:hAnsi="Times New Roman"/>
          <w:b w:val="0"/>
          <w:sz w:val="28"/>
          <w:szCs w:val="28"/>
        </w:rPr>
        <w:t>транспорт</w:t>
      </w:r>
      <w:r w:rsidR="00EF5568" w:rsidRPr="00E4063F">
        <w:rPr>
          <w:rFonts w:ascii="Times New Roman" w:hAnsi="Times New Roman"/>
          <w:b w:val="0"/>
          <w:sz w:val="28"/>
          <w:szCs w:val="28"/>
        </w:rPr>
        <w:t>и</w:t>
      </w:r>
      <w:r w:rsidR="00EF5568" w:rsidRPr="00E4063F">
        <w:rPr>
          <w:rFonts w:ascii="Times New Roman" w:hAnsi="Times New Roman"/>
          <w:b w:val="0"/>
          <w:sz w:val="28"/>
          <w:szCs w:val="28"/>
        </w:rPr>
        <w:t>руются</w:t>
      </w:r>
      <w:r w:rsidRPr="00E4063F">
        <w:rPr>
          <w:rFonts w:ascii="Times New Roman" w:hAnsi="Times New Roman"/>
          <w:b w:val="0"/>
          <w:sz w:val="28"/>
          <w:szCs w:val="28"/>
        </w:rPr>
        <w:t xml:space="preserve"> транспортом строительных организаций либо специализированными организациями на основании договора в установленные и согласованные места для обезвреживания и/или захоронения в течение 10 дней.</w:t>
      </w:r>
    </w:p>
    <w:p w:rsidR="00536FBD" w:rsidRPr="00E4063F" w:rsidRDefault="00683ADC" w:rsidP="00536FBD">
      <w:pPr>
        <w:widowControl w:val="0"/>
        <w:autoSpaceDE w:val="0"/>
        <w:autoSpaceDN w:val="0"/>
        <w:adjustRightInd w:val="0"/>
        <w:ind w:firstLine="720"/>
        <w:jc w:val="both"/>
        <w:rPr>
          <w:rFonts w:ascii="Times New Roman" w:hAnsi="Times New Roman"/>
          <w:b w:val="0"/>
          <w:sz w:val="28"/>
          <w:szCs w:val="28"/>
        </w:rPr>
      </w:pPr>
      <w:r w:rsidRPr="00E4063F">
        <w:rPr>
          <w:rFonts w:ascii="Times New Roman" w:hAnsi="Times New Roman"/>
          <w:b w:val="0"/>
          <w:sz w:val="28"/>
          <w:szCs w:val="28"/>
        </w:rPr>
        <w:t xml:space="preserve">Строительные отходы от населения совместно с КГО </w:t>
      </w:r>
      <w:r w:rsidR="00EF5568" w:rsidRPr="00E4063F">
        <w:rPr>
          <w:rFonts w:ascii="Times New Roman" w:hAnsi="Times New Roman"/>
          <w:b w:val="0"/>
          <w:sz w:val="28"/>
          <w:szCs w:val="28"/>
        </w:rPr>
        <w:t>транспортирую</w:t>
      </w:r>
      <w:r w:rsidR="00EF5568" w:rsidRPr="00E4063F">
        <w:rPr>
          <w:rFonts w:ascii="Times New Roman" w:hAnsi="Times New Roman"/>
          <w:b w:val="0"/>
          <w:sz w:val="28"/>
          <w:szCs w:val="28"/>
        </w:rPr>
        <w:t>т</w:t>
      </w:r>
      <w:r w:rsidR="00EF5568" w:rsidRPr="00E4063F">
        <w:rPr>
          <w:rFonts w:ascii="Times New Roman" w:hAnsi="Times New Roman"/>
          <w:b w:val="0"/>
          <w:sz w:val="28"/>
          <w:szCs w:val="28"/>
        </w:rPr>
        <w:t>ся</w:t>
      </w:r>
      <w:r w:rsidRPr="00E4063F">
        <w:rPr>
          <w:rFonts w:ascii="Times New Roman" w:hAnsi="Times New Roman"/>
          <w:b w:val="0"/>
          <w:sz w:val="28"/>
          <w:szCs w:val="28"/>
        </w:rPr>
        <w:t xml:space="preserve"> специализирова</w:t>
      </w:r>
      <w:r w:rsidR="00536FBD" w:rsidRPr="00E4063F">
        <w:rPr>
          <w:rFonts w:ascii="Times New Roman" w:hAnsi="Times New Roman"/>
          <w:b w:val="0"/>
          <w:sz w:val="28"/>
          <w:szCs w:val="28"/>
        </w:rPr>
        <w:t xml:space="preserve">нным транспортом </w:t>
      </w:r>
      <w:r w:rsidR="0062284C" w:rsidRPr="00E4063F">
        <w:rPr>
          <w:rFonts w:ascii="Times New Roman" w:hAnsi="Times New Roman"/>
          <w:b w:val="0"/>
          <w:sz w:val="28"/>
          <w:szCs w:val="28"/>
        </w:rPr>
        <w:t>на полигон</w:t>
      </w:r>
      <w:r w:rsidR="00536FBD" w:rsidRPr="00E4063F">
        <w:rPr>
          <w:rFonts w:ascii="Times New Roman" w:hAnsi="Times New Roman"/>
          <w:b w:val="0"/>
          <w:sz w:val="28"/>
          <w:szCs w:val="28"/>
        </w:rPr>
        <w:t>, расположенн</w:t>
      </w:r>
      <w:r w:rsidR="0062284C" w:rsidRPr="00E4063F">
        <w:rPr>
          <w:rFonts w:ascii="Times New Roman" w:hAnsi="Times New Roman"/>
          <w:b w:val="0"/>
          <w:sz w:val="28"/>
          <w:szCs w:val="28"/>
        </w:rPr>
        <w:t>ый</w:t>
      </w:r>
      <w:r w:rsidR="00536FBD" w:rsidRPr="00E4063F">
        <w:rPr>
          <w:rFonts w:ascii="Times New Roman" w:hAnsi="Times New Roman"/>
          <w:b w:val="0"/>
          <w:sz w:val="28"/>
          <w:szCs w:val="28"/>
        </w:rPr>
        <w:t xml:space="preserve"> на 24 км автодороги Нефтеюганск-Пыть-Ях.</w:t>
      </w:r>
    </w:p>
    <w:p w:rsidR="007C534A" w:rsidRPr="00E4063F" w:rsidRDefault="007C534A" w:rsidP="00536FBD">
      <w:pPr>
        <w:widowControl w:val="0"/>
        <w:autoSpaceDE w:val="0"/>
        <w:autoSpaceDN w:val="0"/>
        <w:adjustRightInd w:val="0"/>
        <w:ind w:firstLine="720"/>
        <w:jc w:val="both"/>
        <w:rPr>
          <w:rFonts w:ascii="Times New Roman" w:hAnsi="Times New Roman"/>
          <w:b w:val="0"/>
          <w:sz w:val="28"/>
          <w:szCs w:val="28"/>
        </w:rPr>
      </w:pPr>
      <w:r w:rsidRPr="00E4063F">
        <w:rPr>
          <w:rFonts w:ascii="Times New Roman" w:hAnsi="Times New Roman"/>
          <w:b w:val="0"/>
          <w:sz w:val="28"/>
          <w:szCs w:val="28"/>
        </w:rPr>
        <w:t xml:space="preserve">В соответствии с федеральным классификатором каталога отходов (ФККО) строительные отходы относятся к коду 8 00 000 00 00 0 </w:t>
      </w:r>
      <w:r w:rsidR="00A239A2" w:rsidRPr="00E4063F">
        <w:rPr>
          <w:rFonts w:ascii="Times New Roman" w:hAnsi="Times New Roman"/>
          <w:b w:val="0"/>
          <w:sz w:val="28"/>
          <w:szCs w:val="28"/>
        </w:rPr>
        <w:t>«</w:t>
      </w:r>
      <w:r w:rsidRPr="00E4063F">
        <w:rPr>
          <w:rFonts w:ascii="Times New Roman" w:hAnsi="Times New Roman"/>
          <w:b w:val="0"/>
          <w:sz w:val="28"/>
          <w:szCs w:val="28"/>
        </w:rPr>
        <w:t>отходы строительства и ремонта</w:t>
      </w:r>
      <w:r w:rsidR="00A239A2" w:rsidRPr="00E4063F">
        <w:rPr>
          <w:rFonts w:ascii="Times New Roman" w:hAnsi="Times New Roman"/>
          <w:b w:val="0"/>
          <w:sz w:val="28"/>
          <w:szCs w:val="28"/>
        </w:rPr>
        <w:t>»</w:t>
      </w:r>
      <w:r w:rsidRPr="00E4063F">
        <w:rPr>
          <w:rFonts w:ascii="Times New Roman" w:hAnsi="Times New Roman"/>
          <w:b w:val="0"/>
          <w:sz w:val="28"/>
          <w:szCs w:val="28"/>
        </w:rPr>
        <w:t>.</w:t>
      </w:r>
    </w:p>
    <w:p w:rsidR="007E2EAE" w:rsidRPr="00E4063F" w:rsidRDefault="007E2EAE" w:rsidP="00536FBD">
      <w:pPr>
        <w:widowControl w:val="0"/>
        <w:autoSpaceDE w:val="0"/>
        <w:autoSpaceDN w:val="0"/>
        <w:adjustRightInd w:val="0"/>
        <w:ind w:firstLine="720"/>
        <w:jc w:val="both"/>
        <w:rPr>
          <w:rFonts w:ascii="Times New Roman" w:hAnsi="Times New Roman"/>
          <w:b w:val="0"/>
          <w:sz w:val="28"/>
          <w:szCs w:val="28"/>
        </w:rPr>
      </w:pPr>
      <w:r w:rsidRPr="00E4063F">
        <w:rPr>
          <w:rFonts w:ascii="Times New Roman" w:hAnsi="Times New Roman"/>
          <w:b w:val="0"/>
          <w:sz w:val="28"/>
          <w:szCs w:val="28"/>
        </w:rPr>
        <w:t>Перечень образованных за 2015г. строительных отходов в г.Нефт</w:t>
      </w:r>
      <w:r w:rsidR="0049692C" w:rsidRPr="00E4063F">
        <w:rPr>
          <w:rFonts w:ascii="Times New Roman" w:hAnsi="Times New Roman"/>
          <w:b w:val="0"/>
          <w:sz w:val="28"/>
          <w:szCs w:val="28"/>
        </w:rPr>
        <w:t>е</w:t>
      </w:r>
      <w:r w:rsidRPr="00E4063F">
        <w:rPr>
          <w:rFonts w:ascii="Times New Roman" w:hAnsi="Times New Roman"/>
          <w:b w:val="0"/>
          <w:sz w:val="28"/>
          <w:szCs w:val="28"/>
        </w:rPr>
        <w:t xml:space="preserve">юганске приведен согласно форме </w:t>
      </w:r>
      <w:r w:rsidR="00B579A1" w:rsidRPr="00E4063F">
        <w:rPr>
          <w:rFonts w:ascii="Times New Roman" w:hAnsi="Times New Roman"/>
          <w:b w:val="0"/>
          <w:sz w:val="28"/>
          <w:szCs w:val="28"/>
        </w:rPr>
        <w:t>2-ТП (отходы)</w:t>
      </w:r>
      <w:r w:rsidRPr="00E4063F">
        <w:rPr>
          <w:rFonts w:ascii="Times New Roman" w:hAnsi="Times New Roman"/>
          <w:b w:val="0"/>
          <w:sz w:val="28"/>
          <w:szCs w:val="28"/>
        </w:rPr>
        <w:t xml:space="preserve"> за 2015г. (по да</w:t>
      </w:r>
      <w:r w:rsidRPr="00E4063F">
        <w:rPr>
          <w:rFonts w:ascii="Times New Roman" w:hAnsi="Times New Roman"/>
          <w:b w:val="0"/>
          <w:sz w:val="28"/>
          <w:szCs w:val="28"/>
        </w:rPr>
        <w:t>н</w:t>
      </w:r>
      <w:r w:rsidRPr="00E4063F">
        <w:rPr>
          <w:rFonts w:ascii="Times New Roman" w:hAnsi="Times New Roman"/>
          <w:b w:val="0"/>
          <w:sz w:val="28"/>
          <w:szCs w:val="28"/>
        </w:rPr>
        <w:lastRenderedPageBreak/>
        <w:t>ным Службы по контролю и надзору в сфере охраны окружающей среды, объектов животного мира и лесных отношений ХМАО - Югры).</w:t>
      </w:r>
    </w:p>
    <w:p w:rsidR="00D6468A" w:rsidRPr="00E4063F" w:rsidRDefault="00D6468A" w:rsidP="00D6468A">
      <w:pPr>
        <w:widowControl w:val="0"/>
        <w:autoSpaceDE w:val="0"/>
        <w:autoSpaceDN w:val="0"/>
        <w:adjustRightInd w:val="0"/>
        <w:ind w:firstLine="720"/>
        <w:jc w:val="right"/>
        <w:rPr>
          <w:rFonts w:ascii="Times New Roman" w:hAnsi="Times New Roman"/>
          <w:b w:val="0"/>
          <w:sz w:val="28"/>
          <w:szCs w:val="28"/>
        </w:rPr>
      </w:pPr>
      <w:r w:rsidRPr="00E4063F">
        <w:rPr>
          <w:rFonts w:ascii="Times New Roman" w:hAnsi="Times New Roman"/>
          <w:b w:val="0"/>
          <w:sz w:val="28"/>
          <w:szCs w:val="28"/>
        </w:rPr>
        <w:t>Таблица 4.5.1.</w:t>
      </w:r>
    </w:p>
    <w:p w:rsidR="007E2EAE" w:rsidRPr="00E4063F" w:rsidRDefault="007E2EAE" w:rsidP="00536FBD">
      <w:pPr>
        <w:widowControl w:val="0"/>
        <w:autoSpaceDE w:val="0"/>
        <w:autoSpaceDN w:val="0"/>
        <w:adjustRightInd w:val="0"/>
        <w:ind w:firstLine="720"/>
        <w:jc w:val="both"/>
        <w:rPr>
          <w:rFonts w:ascii="Times New Roman" w:hAnsi="Times New Roman"/>
          <w:b w:val="0"/>
          <w:sz w:val="28"/>
          <w:szCs w:val="28"/>
        </w:rPr>
      </w:pPr>
    </w:p>
    <w:tbl>
      <w:tblPr>
        <w:tblW w:w="9371" w:type="dxa"/>
        <w:tblInd w:w="93" w:type="dxa"/>
        <w:tblLook w:val="04A0"/>
      </w:tblPr>
      <w:tblGrid>
        <w:gridCol w:w="1291"/>
        <w:gridCol w:w="2126"/>
        <w:gridCol w:w="4253"/>
        <w:gridCol w:w="1756"/>
      </w:tblGrid>
      <w:tr w:rsidR="007E2EAE" w:rsidRPr="00E4063F" w:rsidTr="007E2EAE">
        <w:trPr>
          <w:trHeight w:val="491"/>
        </w:trPr>
        <w:tc>
          <w:tcPr>
            <w:tcW w:w="12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2EAE" w:rsidRPr="00E4063F" w:rsidRDefault="007E2EAE" w:rsidP="003A2EB7">
            <w:pPr>
              <w:jc w:val="center"/>
              <w:rPr>
                <w:rFonts w:ascii="Times New Roman" w:eastAsia="Calibri" w:hAnsi="Times New Roman"/>
                <w:b w:val="0"/>
                <w:sz w:val="28"/>
                <w:szCs w:val="28"/>
              </w:rPr>
            </w:pPr>
            <w:r w:rsidRPr="00E4063F">
              <w:rPr>
                <w:rFonts w:ascii="Times New Roman" w:eastAsia="Calibri" w:hAnsi="Times New Roman"/>
                <w:b w:val="0"/>
                <w:sz w:val="28"/>
                <w:szCs w:val="28"/>
              </w:rPr>
              <w:t>№ стр</w:t>
            </w:r>
            <w:r w:rsidRPr="00E4063F">
              <w:rPr>
                <w:rFonts w:ascii="Times New Roman" w:eastAsia="Calibri" w:hAnsi="Times New Roman"/>
                <w:b w:val="0"/>
                <w:sz w:val="28"/>
                <w:szCs w:val="28"/>
              </w:rPr>
              <w:t>о</w:t>
            </w:r>
            <w:r w:rsidRPr="00E4063F">
              <w:rPr>
                <w:rFonts w:ascii="Times New Roman" w:eastAsia="Calibri" w:hAnsi="Times New Roman"/>
                <w:b w:val="0"/>
                <w:sz w:val="28"/>
                <w:szCs w:val="28"/>
              </w:rPr>
              <w:t xml:space="preserve">ки в форме </w:t>
            </w:r>
            <w:r w:rsidR="00B579A1" w:rsidRPr="00E4063F">
              <w:rPr>
                <w:rFonts w:ascii="Times New Roman" w:eastAsia="Calibri" w:hAnsi="Times New Roman"/>
                <w:b w:val="0"/>
                <w:sz w:val="28"/>
                <w:szCs w:val="28"/>
              </w:rPr>
              <w:t>2-ТП (о</w:t>
            </w:r>
            <w:r w:rsidR="00B579A1" w:rsidRPr="00E4063F">
              <w:rPr>
                <w:rFonts w:ascii="Times New Roman" w:eastAsia="Calibri" w:hAnsi="Times New Roman"/>
                <w:b w:val="0"/>
                <w:sz w:val="28"/>
                <w:szCs w:val="28"/>
              </w:rPr>
              <w:t>т</w:t>
            </w:r>
            <w:r w:rsidR="00B579A1" w:rsidRPr="00E4063F">
              <w:rPr>
                <w:rFonts w:ascii="Times New Roman" w:eastAsia="Calibri" w:hAnsi="Times New Roman"/>
                <w:b w:val="0"/>
                <w:sz w:val="28"/>
                <w:szCs w:val="28"/>
              </w:rPr>
              <w:t>ходы)</w:t>
            </w:r>
            <w:r w:rsidRPr="00E4063F">
              <w:rPr>
                <w:rFonts w:ascii="Times New Roman" w:eastAsia="Calibri" w:hAnsi="Times New Roman"/>
                <w:b w:val="0"/>
                <w:sz w:val="28"/>
                <w:szCs w:val="28"/>
              </w:rPr>
              <w:t xml:space="preserve"> 2015г.</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2EAE" w:rsidRPr="00E4063F" w:rsidRDefault="007E2EAE" w:rsidP="003A2EB7">
            <w:pPr>
              <w:jc w:val="center"/>
              <w:rPr>
                <w:rFonts w:ascii="Times New Roman" w:hAnsi="Times New Roman"/>
                <w:b w:val="0"/>
                <w:sz w:val="28"/>
                <w:szCs w:val="28"/>
              </w:rPr>
            </w:pPr>
            <w:r w:rsidRPr="00E4063F">
              <w:rPr>
                <w:rFonts w:ascii="Times New Roman" w:hAnsi="Times New Roman"/>
                <w:b w:val="0"/>
                <w:sz w:val="28"/>
                <w:szCs w:val="28"/>
              </w:rPr>
              <w:t>Код вещества</w:t>
            </w:r>
          </w:p>
        </w:tc>
        <w:tc>
          <w:tcPr>
            <w:tcW w:w="42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2EAE" w:rsidRPr="00E4063F" w:rsidRDefault="007E2EAE" w:rsidP="003A2EB7">
            <w:pPr>
              <w:jc w:val="center"/>
              <w:rPr>
                <w:rFonts w:ascii="Times New Roman" w:hAnsi="Times New Roman"/>
                <w:b w:val="0"/>
                <w:sz w:val="28"/>
                <w:szCs w:val="28"/>
              </w:rPr>
            </w:pPr>
            <w:r w:rsidRPr="00E4063F">
              <w:rPr>
                <w:rFonts w:ascii="Times New Roman" w:hAnsi="Times New Roman"/>
                <w:b w:val="0"/>
                <w:sz w:val="28"/>
                <w:szCs w:val="28"/>
              </w:rPr>
              <w:t>Вещество</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2EAE" w:rsidRPr="00E4063F" w:rsidRDefault="007E2EAE" w:rsidP="003A2EB7">
            <w:pPr>
              <w:jc w:val="center"/>
              <w:rPr>
                <w:rFonts w:ascii="Times New Roman" w:hAnsi="Times New Roman"/>
                <w:b w:val="0"/>
                <w:sz w:val="28"/>
                <w:szCs w:val="28"/>
              </w:rPr>
            </w:pPr>
            <w:r w:rsidRPr="00E4063F">
              <w:rPr>
                <w:rFonts w:ascii="Times New Roman" w:hAnsi="Times New Roman"/>
                <w:b w:val="0"/>
                <w:sz w:val="28"/>
                <w:szCs w:val="28"/>
              </w:rPr>
              <w:t>Образование отходов за отчетный год, тонн</w:t>
            </w:r>
          </w:p>
        </w:tc>
      </w:tr>
      <w:tr w:rsidR="007E2EAE" w:rsidRPr="00E4063F" w:rsidTr="007E2EAE">
        <w:trPr>
          <w:trHeight w:val="322"/>
        </w:trPr>
        <w:tc>
          <w:tcPr>
            <w:tcW w:w="1291" w:type="dxa"/>
            <w:vMerge/>
            <w:tcBorders>
              <w:top w:val="single" w:sz="4" w:space="0" w:color="auto"/>
              <w:left w:val="single" w:sz="4" w:space="0" w:color="auto"/>
              <w:bottom w:val="single" w:sz="4" w:space="0" w:color="auto"/>
              <w:right w:val="single" w:sz="4" w:space="0" w:color="auto"/>
            </w:tcBorders>
            <w:vAlign w:val="center"/>
            <w:hideMark/>
          </w:tcPr>
          <w:p w:rsidR="007E2EAE" w:rsidRPr="00E4063F" w:rsidRDefault="007E2EAE" w:rsidP="003A2EB7">
            <w:pPr>
              <w:jc w:val="center"/>
              <w:rPr>
                <w:rFonts w:ascii="Times New Roman" w:hAnsi="Times New Roman"/>
                <w:b w:val="0"/>
                <w:sz w:val="28"/>
                <w:szCs w:val="28"/>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7E2EAE" w:rsidRPr="00E4063F" w:rsidRDefault="007E2EAE" w:rsidP="003A2EB7">
            <w:pPr>
              <w:jc w:val="center"/>
              <w:rPr>
                <w:rFonts w:ascii="Times New Roman" w:hAnsi="Times New Roman"/>
                <w:b w:val="0"/>
                <w:sz w:val="28"/>
                <w:szCs w:val="28"/>
              </w:rPr>
            </w:pP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7E2EAE" w:rsidRPr="00E4063F" w:rsidRDefault="007E2EAE" w:rsidP="003A2EB7">
            <w:pPr>
              <w:jc w:val="center"/>
              <w:rPr>
                <w:rFonts w:ascii="Times New Roman" w:hAnsi="Times New Roman"/>
                <w:b w:val="0"/>
                <w:sz w:val="28"/>
                <w:szCs w:val="2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7E2EAE" w:rsidRPr="00E4063F" w:rsidRDefault="007E2EAE" w:rsidP="003A2EB7">
            <w:pPr>
              <w:jc w:val="center"/>
              <w:rPr>
                <w:rFonts w:ascii="Times New Roman" w:hAnsi="Times New Roman"/>
                <w:b w:val="0"/>
                <w:sz w:val="28"/>
                <w:szCs w:val="28"/>
              </w:rPr>
            </w:pPr>
          </w:p>
        </w:tc>
      </w:tr>
      <w:tr w:rsidR="007E2EAE" w:rsidRPr="00E4063F" w:rsidTr="007E2EAE">
        <w:trPr>
          <w:trHeight w:val="765"/>
        </w:trPr>
        <w:tc>
          <w:tcPr>
            <w:tcW w:w="1291" w:type="dxa"/>
            <w:vMerge/>
            <w:tcBorders>
              <w:top w:val="single" w:sz="4" w:space="0" w:color="auto"/>
              <w:left w:val="single" w:sz="4" w:space="0" w:color="auto"/>
              <w:bottom w:val="single" w:sz="4" w:space="0" w:color="auto"/>
              <w:right w:val="single" w:sz="4" w:space="0" w:color="auto"/>
            </w:tcBorders>
            <w:vAlign w:val="center"/>
            <w:hideMark/>
          </w:tcPr>
          <w:p w:rsidR="007E2EAE" w:rsidRPr="00E4063F" w:rsidRDefault="007E2EAE" w:rsidP="003A2EB7">
            <w:pPr>
              <w:jc w:val="center"/>
              <w:rPr>
                <w:rFonts w:ascii="Times New Roman" w:hAnsi="Times New Roman"/>
                <w:b w:val="0"/>
                <w:sz w:val="28"/>
                <w:szCs w:val="28"/>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7E2EAE" w:rsidRPr="00E4063F" w:rsidRDefault="007E2EAE" w:rsidP="003A2EB7">
            <w:pPr>
              <w:jc w:val="center"/>
              <w:rPr>
                <w:rFonts w:ascii="Times New Roman" w:hAnsi="Times New Roman"/>
                <w:b w:val="0"/>
                <w:sz w:val="28"/>
                <w:szCs w:val="28"/>
              </w:rPr>
            </w:pP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7E2EAE" w:rsidRPr="00E4063F" w:rsidRDefault="007E2EAE" w:rsidP="003A2EB7">
            <w:pPr>
              <w:jc w:val="center"/>
              <w:rPr>
                <w:rFonts w:ascii="Times New Roman" w:hAnsi="Times New Roman"/>
                <w:b w:val="0"/>
                <w:sz w:val="28"/>
                <w:szCs w:val="2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7E2EAE" w:rsidRPr="00E4063F" w:rsidRDefault="007E2EAE" w:rsidP="003A2EB7">
            <w:pPr>
              <w:jc w:val="center"/>
              <w:rPr>
                <w:rFonts w:ascii="Times New Roman" w:hAnsi="Times New Roman"/>
                <w:b w:val="0"/>
                <w:sz w:val="28"/>
                <w:szCs w:val="28"/>
              </w:rPr>
            </w:pPr>
          </w:p>
        </w:tc>
      </w:tr>
      <w:tr w:rsidR="007E2EAE" w:rsidRPr="00E4063F" w:rsidTr="007E2EAE">
        <w:trPr>
          <w:trHeight w:val="357"/>
        </w:trPr>
        <w:tc>
          <w:tcPr>
            <w:tcW w:w="1291" w:type="dxa"/>
            <w:tcBorders>
              <w:top w:val="single" w:sz="4" w:space="0" w:color="auto"/>
              <w:left w:val="single" w:sz="4" w:space="0" w:color="auto"/>
              <w:bottom w:val="single" w:sz="4" w:space="0" w:color="auto"/>
              <w:right w:val="single" w:sz="4" w:space="0" w:color="auto"/>
            </w:tcBorders>
            <w:vAlign w:val="center"/>
            <w:hideMark/>
          </w:tcPr>
          <w:p w:rsidR="007E2EAE" w:rsidRPr="00E4063F" w:rsidRDefault="007E2EAE" w:rsidP="003A2EB7">
            <w:pPr>
              <w:jc w:val="center"/>
              <w:rPr>
                <w:rFonts w:ascii="Times New Roman" w:hAnsi="Times New Roman"/>
                <w:b w:val="0"/>
                <w:sz w:val="28"/>
                <w:szCs w:val="28"/>
              </w:rPr>
            </w:pPr>
            <w:r w:rsidRPr="00E4063F">
              <w:rPr>
                <w:rFonts w:ascii="Times New Roman" w:hAnsi="Times New Roman"/>
                <w:b w:val="0"/>
                <w:sz w:val="28"/>
                <w:szCs w:val="28"/>
              </w:rPr>
              <w:t>1</w:t>
            </w:r>
          </w:p>
        </w:tc>
        <w:tc>
          <w:tcPr>
            <w:tcW w:w="2126" w:type="dxa"/>
            <w:tcBorders>
              <w:top w:val="single" w:sz="4" w:space="0" w:color="auto"/>
              <w:left w:val="single" w:sz="4" w:space="0" w:color="auto"/>
              <w:bottom w:val="single" w:sz="4" w:space="0" w:color="auto"/>
              <w:right w:val="single" w:sz="4" w:space="0" w:color="auto"/>
            </w:tcBorders>
            <w:vAlign w:val="center"/>
            <w:hideMark/>
          </w:tcPr>
          <w:p w:rsidR="007E2EAE" w:rsidRPr="00E4063F" w:rsidRDefault="007E2EAE" w:rsidP="003A2EB7">
            <w:pPr>
              <w:jc w:val="center"/>
              <w:rPr>
                <w:rFonts w:ascii="Times New Roman" w:hAnsi="Times New Roman"/>
                <w:b w:val="0"/>
                <w:sz w:val="28"/>
                <w:szCs w:val="28"/>
              </w:rPr>
            </w:pPr>
            <w:r w:rsidRPr="00E4063F">
              <w:rPr>
                <w:rFonts w:ascii="Times New Roman" w:hAnsi="Times New Roman"/>
                <w:b w:val="0"/>
                <w:sz w:val="28"/>
                <w:szCs w:val="28"/>
              </w:rPr>
              <w:t>2</w:t>
            </w:r>
          </w:p>
        </w:tc>
        <w:tc>
          <w:tcPr>
            <w:tcW w:w="4253" w:type="dxa"/>
            <w:tcBorders>
              <w:top w:val="single" w:sz="4" w:space="0" w:color="auto"/>
              <w:left w:val="single" w:sz="4" w:space="0" w:color="auto"/>
              <w:bottom w:val="single" w:sz="4" w:space="0" w:color="auto"/>
              <w:right w:val="single" w:sz="4" w:space="0" w:color="auto"/>
            </w:tcBorders>
            <w:vAlign w:val="center"/>
            <w:hideMark/>
          </w:tcPr>
          <w:p w:rsidR="007E2EAE" w:rsidRPr="00E4063F" w:rsidRDefault="007E2EAE" w:rsidP="003A2EB7">
            <w:pPr>
              <w:jc w:val="center"/>
              <w:rPr>
                <w:rFonts w:ascii="Times New Roman" w:hAnsi="Times New Roman"/>
                <w:b w:val="0"/>
                <w:sz w:val="28"/>
                <w:szCs w:val="28"/>
              </w:rPr>
            </w:pPr>
            <w:r w:rsidRPr="00E4063F">
              <w:rPr>
                <w:rFonts w:ascii="Times New Roman" w:hAnsi="Times New Roman"/>
                <w:b w:val="0"/>
                <w:sz w:val="28"/>
                <w:szCs w:val="28"/>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7E2EAE" w:rsidRPr="00E4063F" w:rsidRDefault="007E2EAE" w:rsidP="003A2EB7">
            <w:pPr>
              <w:jc w:val="center"/>
              <w:rPr>
                <w:rFonts w:ascii="Times New Roman" w:hAnsi="Times New Roman"/>
                <w:b w:val="0"/>
                <w:sz w:val="28"/>
                <w:szCs w:val="28"/>
              </w:rPr>
            </w:pPr>
            <w:r w:rsidRPr="00E4063F">
              <w:rPr>
                <w:rFonts w:ascii="Times New Roman" w:hAnsi="Times New Roman"/>
                <w:b w:val="0"/>
                <w:sz w:val="28"/>
                <w:szCs w:val="28"/>
              </w:rPr>
              <w:t>4</w:t>
            </w:r>
          </w:p>
        </w:tc>
      </w:tr>
      <w:tr w:rsidR="007E2EAE" w:rsidRPr="00E4063F" w:rsidTr="007E2EAE">
        <w:trPr>
          <w:trHeight w:val="510"/>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7E2EAE" w:rsidRPr="00E4063F" w:rsidRDefault="007E2EAE" w:rsidP="007E2EAE">
            <w:pPr>
              <w:spacing w:before="60" w:after="60"/>
              <w:jc w:val="center"/>
              <w:rPr>
                <w:rFonts w:ascii="Times New Roman" w:eastAsia="Calibri" w:hAnsi="Times New Roman"/>
                <w:b w:val="0"/>
                <w:sz w:val="28"/>
                <w:szCs w:val="28"/>
              </w:rPr>
            </w:pPr>
            <w:r w:rsidRPr="00E4063F">
              <w:rPr>
                <w:rFonts w:ascii="Times New Roman" w:eastAsia="Calibri" w:hAnsi="Times New Roman"/>
                <w:b w:val="0"/>
                <w:sz w:val="28"/>
                <w:szCs w:val="28"/>
              </w:rPr>
              <w:t>821</w:t>
            </w:r>
          </w:p>
        </w:tc>
        <w:tc>
          <w:tcPr>
            <w:tcW w:w="2126" w:type="dxa"/>
            <w:tcBorders>
              <w:top w:val="nil"/>
              <w:left w:val="nil"/>
              <w:bottom w:val="single" w:sz="4" w:space="0" w:color="auto"/>
              <w:right w:val="single" w:sz="4" w:space="0" w:color="auto"/>
            </w:tcBorders>
            <w:shd w:val="clear" w:color="auto" w:fill="auto"/>
            <w:noWrap/>
            <w:vAlign w:val="center"/>
            <w:hideMark/>
          </w:tcPr>
          <w:p w:rsidR="007E2EAE" w:rsidRPr="00E4063F" w:rsidRDefault="007E2EAE" w:rsidP="007E2EAE">
            <w:pPr>
              <w:spacing w:before="60" w:after="60"/>
              <w:jc w:val="center"/>
              <w:rPr>
                <w:rFonts w:ascii="Times New Roman" w:hAnsi="Times New Roman"/>
                <w:b w:val="0"/>
                <w:sz w:val="28"/>
                <w:szCs w:val="28"/>
              </w:rPr>
            </w:pPr>
            <w:r w:rsidRPr="00E4063F">
              <w:rPr>
                <w:rFonts w:ascii="Times New Roman" w:hAnsi="Times New Roman"/>
                <w:b w:val="0"/>
                <w:sz w:val="28"/>
                <w:szCs w:val="28"/>
              </w:rPr>
              <w:t>81220101205</w:t>
            </w:r>
          </w:p>
        </w:tc>
        <w:tc>
          <w:tcPr>
            <w:tcW w:w="4253" w:type="dxa"/>
            <w:tcBorders>
              <w:top w:val="nil"/>
              <w:left w:val="nil"/>
              <w:bottom w:val="single" w:sz="4" w:space="0" w:color="auto"/>
              <w:right w:val="single" w:sz="4" w:space="0" w:color="auto"/>
            </w:tcBorders>
            <w:shd w:val="clear" w:color="auto" w:fill="auto"/>
            <w:vAlign w:val="center"/>
            <w:hideMark/>
          </w:tcPr>
          <w:p w:rsidR="007E2EAE" w:rsidRPr="00E4063F" w:rsidRDefault="007E2EAE" w:rsidP="007E2EAE">
            <w:pPr>
              <w:spacing w:before="60" w:after="60"/>
              <w:rPr>
                <w:rFonts w:ascii="Times New Roman" w:hAnsi="Times New Roman"/>
                <w:b w:val="0"/>
                <w:sz w:val="28"/>
                <w:szCs w:val="28"/>
              </w:rPr>
            </w:pPr>
            <w:r w:rsidRPr="00E4063F">
              <w:rPr>
                <w:rFonts w:ascii="Times New Roman" w:hAnsi="Times New Roman"/>
                <w:b w:val="0"/>
                <w:sz w:val="28"/>
                <w:szCs w:val="28"/>
              </w:rPr>
              <w:t>лом кирпичной кладки от сноса и разборки зданий</w:t>
            </w:r>
          </w:p>
        </w:tc>
        <w:tc>
          <w:tcPr>
            <w:tcW w:w="1701" w:type="dxa"/>
            <w:tcBorders>
              <w:top w:val="nil"/>
              <w:left w:val="nil"/>
              <w:bottom w:val="single" w:sz="4" w:space="0" w:color="auto"/>
              <w:right w:val="single" w:sz="4" w:space="0" w:color="auto"/>
            </w:tcBorders>
            <w:shd w:val="clear" w:color="auto" w:fill="auto"/>
            <w:noWrap/>
            <w:vAlign w:val="center"/>
            <w:hideMark/>
          </w:tcPr>
          <w:p w:rsidR="007E2EAE" w:rsidRPr="00E4063F" w:rsidRDefault="007E2EAE" w:rsidP="007E2EAE">
            <w:pPr>
              <w:spacing w:before="60" w:after="60"/>
              <w:jc w:val="center"/>
              <w:rPr>
                <w:rFonts w:ascii="Times New Roman" w:hAnsi="Times New Roman"/>
                <w:b w:val="0"/>
                <w:sz w:val="28"/>
                <w:szCs w:val="28"/>
              </w:rPr>
            </w:pPr>
            <w:r w:rsidRPr="00E4063F">
              <w:rPr>
                <w:rFonts w:ascii="Times New Roman" w:hAnsi="Times New Roman"/>
                <w:b w:val="0"/>
                <w:sz w:val="28"/>
                <w:szCs w:val="28"/>
              </w:rPr>
              <w:t>172,980</w:t>
            </w:r>
          </w:p>
        </w:tc>
      </w:tr>
      <w:tr w:rsidR="007E2EAE" w:rsidRPr="00E4063F" w:rsidTr="007E2EAE">
        <w:trPr>
          <w:trHeight w:val="510"/>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7E2EAE" w:rsidRPr="00E4063F" w:rsidRDefault="007E2EAE" w:rsidP="007E2EAE">
            <w:pPr>
              <w:spacing w:before="60" w:after="60"/>
              <w:jc w:val="center"/>
              <w:rPr>
                <w:rFonts w:ascii="Times New Roman" w:eastAsia="Calibri" w:hAnsi="Times New Roman"/>
                <w:b w:val="0"/>
                <w:sz w:val="28"/>
                <w:szCs w:val="28"/>
              </w:rPr>
            </w:pPr>
            <w:r w:rsidRPr="00E4063F">
              <w:rPr>
                <w:rFonts w:ascii="Times New Roman" w:eastAsia="Calibri" w:hAnsi="Times New Roman"/>
                <w:b w:val="0"/>
                <w:sz w:val="28"/>
                <w:szCs w:val="28"/>
              </w:rPr>
              <w:t>822</w:t>
            </w:r>
          </w:p>
        </w:tc>
        <w:tc>
          <w:tcPr>
            <w:tcW w:w="2126" w:type="dxa"/>
            <w:tcBorders>
              <w:top w:val="nil"/>
              <w:left w:val="nil"/>
              <w:bottom w:val="single" w:sz="4" w:space="0" w:color="auto"/>
              <w:right w:val="single" w:sz="4" w:space="0" w:color="auto"/>
            </w:tcBorders>
            <w:shd w:val="clear" w:color="auto" w:fill="auto"/>
            <w:noWrap/>
            <w:vAlign w:val="center"/>
            <w:hideMark/>
          </w:tcPr>
          <w:p w:rsidR="007E2EAE" w:rsidRPr="00E4063F" w:rsidRDefault="007E2EAE" w:rsidP="007E2EAE">
            <w:pPr>
              <w:spacing w:before="60" w:after="60"/>
              <w:jc w:val="center"/>
              <w:rPr>
                <w:rFonts w:ascii="Times New Roman" w:hAnsi="Times New Roman"/>
                <w:b w:val="0"/>
                <w:sz w:val="28"/>
                <w:szCs w:val="28"/>
              </w:rPr>
            </w:pPr>
            <w:r w:rsidRPr="00E4063F">
              <w:rPr>
                <w:rFonts w:ascii="Times New Roman" w:hAnsi="Times New Roman"/>
                <w:b w:val="0"/>
                <w:sz w:val="28"/>
                <w:szCs w:val="28"/>
              </w:rPr>
              <w:t>81290101724</w:t>
            </w:r>
          </w:p>
        </w:tc>
        <w:tc>
          <w:tcPr>
            <w:tcW w:w="4253" w:type="dxa"/>
            <w:tcBorders>
              <w:top w:val="nil"/>
              <w:left w:val="nil"/>
              <w:bottom w:val="single" w:sz="4" w:space="0" w:color="auto"/>
              <w:right w:val="single" w:sz="4" w:space="0" w:color="auto"/>
            </w:tcBorders>
            <w:shd w:val="clear" w:color="auto" w:fill="auto"/>
            <w:vAlign w:val="center"/>
            <w:hideMark/>
          </w:tcPr>
          <w:p w:rsidR="007E2EAE" w:rsidRPr="00E4063F" w:rsidRDefault="007E2EAE" w:rsidP="007E2EAE">
            <w:pPr>
              <w:spacing w:before="60" w:after="60"/>
              <w:rPr>
                <w:rFonts w:ascii="Times New Roman" w:hAnsi="Times New Roman"/>
                <w:b w:val="0"/>
                <w:sz w:val="28"/>
                <w:szCs w:val="28"/>
              </w:rPr>
            </w:pPr>
            <w:r w:rsidRPr="00E4063F">
              <w:rPr>
                <w:rFonts w:ascii="Times New Roman" w:hAnsi="Times New Roman"/>
                <w:b w:val="0"/>
                <w:sz w:val="28"/>
                <w:szCs w:val="28"/>
              </w:rPr>
              <w:t>мусор от сноса и разборки зд</w:t>
            </w:r>
            <w:r w:rsidRPr="00E4063F">
              <w:rPr>
                <w:rFonts w:ascii="Times New Roman" w:hAnsi="Times New Roman"/>
                <w:b w:val="0"/>
                <w:sz w:val="28"/>
                <w:szCs w:val="28"/>
              </w:rPr>
              <w:t>а</w:t>
            </w:r>
            <w:r w:rsidRPr="00E4063F">
              <w:rPr>
                <w:rFonts w:ascii="Times New Roman" w:hAnsi="Times New Roman"/>
                <w:b w:val="0"/>
                <w:sz w:val="28"/>
                <w:szCs w:val="28"/>
              </w:rPr>
              <w:t>ний несортированный</w:t>
            </w:r>
          </w:p>
        </w:tc>
        <w:tc>
          <w:tcPr>
            <w:tcW w:w="1701" w:type="dxa"/>
            <w:tcBorders>
              <w:top w:val="nil"/>
              <w:left w:val="nil"/>
              <w:bottom w:val="single" w:sz="4" w:space="0" w:color="auto"/>
              <w:right w:val="single" w:sz="4" w:space="0" w:color="auto"/>
            </w:tcBorders>
            <w:shd w:val="clear" w:color="auto" w:fill="auto"/>
            <w:noWrap/>
            <w:vAlign w:val="center"/>
            <w:hideMark/>
          </w:tcPr>
          <w:p w:rsidR="007E2EAE" w:rsidRPr="00E4063F" w:rsidRDefault="007E2EAE" w:rsidP="007E2EAE">
            <w:pPr>
              <w:spacing w:before="60" w:after="60"/>
              <w:jc w:val="center"/>
              <w:rPr>
                <w:rFonts w:ascii="Times New Roman" w:hAnsi="Times New Roman"/>
                <w:b w:val="0"/>
                <w:sz w:val="28"/>
                <w:szCs w:val="28"/>
              </w:rPr>
            </w:pPr>
            <w:r w:rsidRPr="00E4063F">
              <w:rPr>
                <w:rFonts w:ascii="Times New Roman" w:hAnsi="Times New Roman"/>
                <w:b w:val="0"/>
                <w:sz w:val="28"/>
                <w:szCs w:val="28"/>
              </w:rPr>
              <w:t>0,592</w:t>
            </w:r>
          </w:p>
        </w:tc>
      </w:tr>
      <w:tr w:rsidR="007E2EAE" w:rsidRPr="00E4063F" w:rsidTr="007E2EAE">
        <w:trPr>
          <w:trHeight w:val="25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7E2EAE" w:rsidRPr="00E4063F" w:rsidRDefault="007E2EAE" w:rsidP="007E2EAE">
            <w:pPr>
              <w:spacing w:before="60" w:after="60"/>
              <w:jc w:val="center"/>
              <w:rPr>
                <w:rFonts w:ascii="Times New Roman" w:eastAsia="Calibri" w:hAnsi="Times New Roman"/>
                <w:b w:val="0"/>
                <w:sz w:val="28"/>
                <w:szCs w:val="28"/>
              </w:rPr>
            </w:pPr>
            <w:r w:rsidRPr="00E4063F">
              <w:rPr>
                <w:rFonts w:ascii="Times New Roman" w:eastAsia="Calibri" w:hAnsi="Times New Roman"/>
                <w:b w:val="0"/>
                <w:sz w:val="28"/>
                <w:szCs w:val="28"/>
              </w:rPr>
              <w:t>823</w:t>
            </w:r>
          </w:p>
        </w:tc>
        <w:tc>
          <w:tcPr>
            <w:tcW w:w="2126" w:type="dxa"/>
            <w:tcBorders>
              <w:top w:val="nil"/>
              <w:left w:val="nil"/>
              <w:bottom w:val="single" w:sz="4" w:space="0" w:color="auto"/>
              <w:right w:val="single" w:sz="4" w:space="0" w:color="auto"/>
            </w:tcBorders>
            <w:shd w:val="clear" w:color="auto" w:fill="auto"/>
            <w:noWrap/>
            <w:vAlign w:val="center"/>
            <w:hideMark/>
          </w:tcPr>
          <w:p w:rsidR="007E2EAE" w:rsidRPr="00E4063F" w:rsidRDefault="007E2EAE" w:rsidP="007E2EAE">
            <w:pPr>
              <w:spacing w:before="60" w:after="60"/>
              <w:jc w:val="center"/>
              <w:rPr>
                <w:rFonts w:ascii="Times New Roman" w:hAnsi="Times New Roman"/>
                <w:b w:val="0"/>
                <w:sz w:val="28"/>
                <w:szCs w:val="28"/>
              </w:rPr>
            </w:pPr>
            <w:r w:rsidRPr="00E4063F">
              <w:rPr>
                <w:rFonts w:ascii="Times New Roman" w:hAnsi="Times New Roman"/>
                <w:b w:val="0"/>
                <w:sz w:val="28"/>
                <w:szCs w:val="28"/>
              </w:rPr>
              <w:t>81910001495</w:t>
            </w:r>
          </w:p>
        </w:tc>
        <w:tc>
          <w:tcPr>
            <w:tcW w:w="4253" w:type="dxa"/>
            <w:tcBorders>
              <w:top w:val="nil"/>
              <w:left w:val="nil"/>
              <w:bottom w:val="single" w:sz="4" w:space="0" w:color="auto"/>
              <w:right w:val="single" w:sz="4" w:space="0" w:color="auto"/>
            </w:tcBorders>
            <w:shd w:val="clear" w:color="auto" w:fill="auto"/>
            <w:vAlign w:val="center"/>
            <w:hideMark/>
          </w:tcPr>
          <w:p w:rsidR="007E2EAE" w:rsidRPr="00E4063F" w:rsidRDefault="007E2EAE" w:rsidP="007E2EAE">
            <w:pPr>
              <w:spacing w:before="60" w:after="60"/>
              <w:rPr>
                <w:rFonts w:ascii="Times New Roman" w:hAnsi="Times New Roman"/>
                <w:b w:val="0"/>
                <w:sz w:val="28"/>
                <w:szCs w:val="28"/>
              </w:rPr>
            </w:pPr>
            <w:r w:rsidRPr="00E4063F">
              <w:rPr>
                <w:rFonts w:ascii="Times New Roman" w:hAnsi="Times New Roman"/>
                <w:b w:val="0"/>
                <w:sz w:val="28"/>
                <w:szCs w:val="28"/>
              </w:rPr>
              <w:t>отходы песка незагрязненные</w:t>
            </w:r>
          </w:p>
        </w:tc>
        <w:tc>
          <w:tcPr>
            <w:tcW w:w="1701" w:type="dxa"/>
            <w:tcBorders>
              <w:top w:val="nil"/>
              <w:left w:val="nil"/>
              <w:bottom w:val="single" w:sz="4" w:space="0" w:color="auto"/>
              <w:right w:val="single" w:sz="4" w:space="0" w:color="auto"/>
            </w:tcBorders>
            <w:shd w:val="clear" w:color="auto" w:fill="auto"/>
            <w:noWrap/>
            <w:vAlign w:val="center"/>
            <w:hideMark/>
          </w:tcPr>
          <w:p w:rsidR="007E2EAE" w:rsidRPr="00E4063F" w:rsidRDefault="007E2EAE" w:rsidP="007E2EAE">
            <w:pPr>
              <w:spacing w:before="60" w:after="60"/>
              <w:jc w:val="center"/>
              <w:rPr>
                <w:rFonts w:ascii="Times New Roman" w:hAnsi="Times New Roman"/>
                <w:b w:val="0"/>
                <w:sz w:val="28"/>
                <w:szCs w:val="28"/>
              </w:rPr>
            </w:pPr>
            <w:r w:rsidRPr="00E4063F">
              <w:rPr>
                <w:rFonts w:ascii="Times New Roman" w:hAnsi="Times New Roman"/>
                <w:b w:val="0"/>
                <w:sz w:val="28"/>
                <w:szCs w:val="28"/>
              </w:rPr>
              <w:t>96,390</w:t>
            </w:r>
          </w:p>
        </w:tc>
      </w:tr>
      <w:tr w:rsidR="007E2EAE" w:rsidRPr="00E4063F" w:rsidTr="007E2EAE">
        <w:trPr>
          <w:trHeight w:val="25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7E2EAE" w:rsidRPr="00E4063F" w:rsidRDefault="007E2EAE" w:rsidP="007E2EAE">
            <w:pPr>
              <w:spacing w:before="60" w:after="60"/>
              <w:jc w:val="center"/>
              <w:rPr>
                <w:rFonts w:ascii="Times New Roman" w:eastAsia="Calibri" w:hAnsi="Times New Roman"/>
                <w:b w:val="0"/>
                <w:sz w:val="28"/>
                <w:szCs w:val="28"/>
              </w:rPr>
            </w:pPr>
            <w:r w:rsidRPr="00E4063F">
              <w:rPr>
                <w:rFonts w:ascii="Times New Roman" w:eastAsia="Calibri" w:hAnsi="Times New Roman"/>
                <w:b w:val="0"/>
                <w:sz w:val="28"/>
                <w:szCs w:val="28"/>
              </w:rPr>
              <w:t>824</w:t>
            </w:r>
          </w:p>
        </w:tc>
        <w:tc>
          <w:tcPr>
            <w:tcW w:w="2126" w:type="dxa"/>
            <w:tcBorders>
              <w:top w:val="nil"/>
              <w:left w:val="nil"/>
              <w:bottom w:val="single" w:sz="4" w:space="0" w:color="auto"/>
              <w:right w:val="single" w:sz="4" w:space="0" w:color="auto"/>
            </w:tcBorders>
            <w:shd w:val="clear" w:color="auto" w:fill="auto"/>
            <w:noWrap/>
            <w:vAlign w:val="center"/>
            <w:hideMark/>
          </w:tcPr>
          <w:p w:rsidR="007E2EAE" w:rsidRPr="00E4063F" w:rsidRDefault="007E2EAE" w:rsidP="007E2EAE">
            <w:pPr>
              <w:spacing w:before="60" w:after="60"/>
              <w:jc w:val="center"/>
              <w:rPr>
                <w:rFonts w:ascii="Times New Roman" w:hAnsi="Times New Roman"/>
                <w:b w:val="0"/>
                <w:sz w:val="28"/>
                <w:szCs w:val="28"/>
              </w:rPr>
            </w:pPr>
            <w:r w:rsidRPr="00E4063F">
              <w:rPr>
                <w:rFonts w:ascii="Times New Roman" w:hAnsi="Times New Roman"/>
                <w:b w:val="0"/>
                <w:sz w:val="28"/>
                <w:szCs w:val="28"/>
              </w:rPr>
              <w:t>82210101215</w:t>
            </w:r>
          </w:p>
        </w:tc>
        <w:tc>
          <w:tcPr>
            <w:tcW w:w="4253" w:type="dxa"/>
            <w:tcBorders>
              <w:top w:val="nil"/>
              <w:left w:val="nil"/>
              <w:bottom w:val="single" w:sz="4" w:space="0" w:color="auto"/>
              <w:right w:val="single" w:sz="4" w:space="0" w:color="auto"/>
            </w:tcBorders>
            <w:shd w:val="clear" w:color="auto" w:fill="auto"/>
            <w:vAlign w:val="center"/>
            <w:hideMark/>
          </w:tcPr>
          <w:p w:rsidR="007E2EAE" w:rsidRPr="00E4063F" w:rsidRDefault="007E2EAE" w:rsidP="007E2EAE">
            <w:pPr>
              <w:spacing w:before="60" w:after="60"/>
              <w:rPr>
                <w:rFonts w:ascii="Times New Roman" w:hAnsi="Times New Roman"/>
                <w:b w:val="0"/>
                <w:sz w:val="28"/>
                <w:szCs w:val="28"/>
              </w:rPr>
            </w:pPr>
            <w:r w:rsidRPr="00E4063F">
              <w:rPr>
                <w:rFonts w:ascii="Times New Roman" w:hAnsi="Times New Roman"/>
                <w:b w:val="0"/>
                <w:sz w:val="28"/>
                <w:szCs w:val="28"/>
              </w:rPr>
              <w:t>отходы цемента в кусковой фо</w:t>
            </w:r>
            <w:r w:rsidRPr="00E4063F">
              <w:rPr>
                <w:rFonts w:ascii="Times New Roman" w:hAnsi="Times New Roman"/>
                <w:b w:val="0"/>
                <w:sz w:val="28"/>
                <w:szCs w:val="28"/>
              </w:rPr>
              <w:t>р</w:t>
            </w:r>
            <w:r w:rsidRPr="00E4063F">
              <w:rPr>
                <w:rFonts w:ascii="Times New Roman" w:hAnsi="Times New Roman"/>
                <w:b w:val="0"/>
                <w:sz w:val="28"/>
                <w:szCs w:val="28"/>
              </w:rPr>
              <w:t>ме</w:t>
            </w:r>
          </w:p>
        </w:tc>
        <w:tc>
          <w:tcPr>
            <w:tcW w:w="1701" w:type="dxa"/>
            <w:tcBorders>
              <w:top w:val="nil"/>
              <w:left w:val="nil"/>
              <w:bottom w:val="single" w:sz="4" w:space="0" w:color="auto"/>
              <w:right w:val="single" w:sz="4" w:space="0" w:color="auto"/>
            </w:tcBorders>
            <w:shd w:val="clear" w:color="auto" w:fill="auto"/>
            <w:noWrap/>
            <w:vAlign w:val="center"/>
            <w:hideMark/>
          </w:tcPr>
          <w:p w:rsidR="007E2EAE" w:rsidRPr="00E4063F" w:rsidRDefault="007E2EAE" w:rsidP="007E2EAE">
            <w:pPr>
              <w:spacing w:before="60" w:after="60"/>
              <w:jc w:val="center"/>
              <w:rPr>
                <w:rFonts w:ascii="Times New Roman" w:hAnsi="Times New Roman"/>
                <w:b w:val="0"/>
                <w:sz w:val="28"/>
                <w:szCs w:val="28"/>
              </w:rPr>
            </w:pPr>
            <w:r w:rsidRPr="00E4063F">
              <w:rPr>
                <w:rFonts w:ascii="Times New Roman" w:hAnsi="Times New Roman"/>
                <w:b w:val="0"/>
                <w:sz w:val="28"/>
                <w:szCs w:val="28"/>
              </w:rPr>
              <w:t>198,787</w:t>
            </w:r>
          </w:p>
        </w:tc>
      </w:tr>
      <w:tr w:rsidR="007E2EAE" w:rsidRPr="00E4063F" w:rsidTr="007E2EAE">
        <w:trPr>
          <w:trHeight w:val="76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7E2EAE" w:rsidRPr="00E4063F" w:rsidRDefault="007E2EAE" w:rsidP="007E2EAE">
            <w:pPr>
              <w:spacing w:before="60" w:after="60"/>
              <w:jc w:val="center"/>
              <w:rPr>
                <w:rFonts w:ascii="Times New Roman" w:eastAsia="Calibri" w:hAnsi="Times New Roman"/>
                <w:b w:val="0"/>
                <w:sz w:val="28"/>
                <w:szCs w:val="28"/>
              </w:rPr>
            </w:pPr>
            <w:r w:rsidRPr="00E4063F">
              <w:rPr>
                <w:rFonts w:ascii="Times New Roman" w:eastAsia="Calibri" w:hAnsi="Times New Roman"/>
                <w:b w:val="0"/>
                <w:sz w:val="28"/>
                <w:szCs w:val="28"/>
              </w:rPr>
              <w:t>825</w:t>
            </w:r>
          </w:p>
        </w:tc>
        <w:tc>
          <w:tcPr>
            <w:tcW w:w="2126" w:type="dxa"/>
            <w:tcBorders>
              <w:top w:val="nil"/>
              <w:left w:val="nil"/>
              <w:bottom w:val="single" w:sz="4" w:space="0" w:color="auto"/>
              <w:right w:val="single" w:sz="4" w:space="0" w:color="auto"/>
            </w:tcBorders>
            <w:shd w:val="clear" w:color="auto" w:fill="auto"/>
            <w:noWrap/>
            <w:vAlign w:val="center"/>
            <w:hideMark/>
          </w:tcPr>
          <w:p w:rsidR="007E2EAE" w:rsidRPr="00E4063F" w:rsidRDefault="007E2EAE" w:rsidP="007E2EAE">
            <w:pPr>
              <w:spacing w:before="60" w:after="60"/>
              <w:jc w:val="center"/>
              <w:rPr>
                <w:rFonts w:ascii="Times New Roman" w:hAnsi="Times New Roman"/>
                <w:b w:val="0"/>
                <w:sz w:val="28"/>
                <w:szCs w:val="28"/>
              </w:rPr>
            </w:pPr>
            <w:r w:rsidRPr="00E4063F">
              <w:rPr>
                <w:rFonts w:ascii="Times New Roman" w:hAnsi="Times New Roman"/>
                <w:b w:val="0"/>
                <w:sz w:val="28"/>
                <w:szCs w:val="28"/>
              </w:rPr>
              <w:t>82230101215</w:t>
            </w:r>
          </w:p>
        </w:tc>
        <w:tc>
          <w:tcPr>
            <w:tcW w:w="4253" w:type="dxa"/>
            <w:tcBorders>
              <w:top w:val="nil"/>
              <w:left w:val="nil"/>
              <w:bottom w:val="single" w:sz="4" w:space="0" w:color="auto"/>
              <w:right w:val="single" w:sz="4" w:space="0" w:color="auto"/>
            </w:tcBorders>
            <w:shd w:val="clear" w:color="auto" w:fill="auto"/>
            <w:vAlign w:val="center"/>
            <w:hideMark/>
          </w:tcPr>
          <w:p w:rsidR="007E2EAE" w:rsidRPr="00E4063F" w:rsidRDefault="007E2EAE" w:rsidP="007E2EAE">
            <w:pPr>
              <w:spacing w:before="60" w:after="60"/>
              <w:rPr>
                <w:rFonts w:ascii="Times New Roman" w:hAnsi="Times New Roman"/>
                <w:b w:val="0"/>
                <w:sz w:val="28"/>
                <w:szCs w:val="28"/>
              </w:rPr>
            </w:pPr>
            <w:r w:rsidRPr="00E4063F">
              <w:rPr>
                <w:rFonts w:ascii="Times New Roman" w:hAnsi="Times New Roman"/>
                <w:b w:val="0"/>
                <w:sz w:val="28"/>
                <w:szCs w:val="28"/>
              </w:rPr>
              <w:t>лом железобетонных изделий, отходы железобетона в кусковой форме</w:t>
            </w:r>
          </w:p>
        </w:tc>
        <w:tc>
          <w:tcPr>
            <w:tcW w:w="1701" w:type="dxa"/>
            <w:tcBorders>
              <w:top w:val="nil"/>
              <w:left w:val="nil"/>
              <w:bottom w:val="single" w:sz="4" w:space="0" w:color="auto"/>
              <w:right w:val="single" w:sz="4" w:space="0" w:color="auto"/>
            </w:tcBorders>
            <w:shd w:val="clear" w:color="auto" w:fill="auto"/>
            <w:noWrap/>
            <w:vAlign w:val="center"/>
            <w:hideMark/>
          </w:tcPr>
          <w:p w:rsidR="007E2EAE" w:rsidRPr="00E4063F" w:rsidRDefault="007E2EAE" w:rsidP="007E2EAE">
            <w:pPr>
              <w:spacing w:before="60" w:after="60"/>
              <w:jc w:val="center"/>
              <w:rPr>
                <w:rFonts w:ascii="Times New Roman" w:hAnsi="Times New Roman"/>
                <w:b w:val="0"/>
                <w:sz w:val="28"/>
                <w:szCs w:val="28"/>
              </w:rPr>
            </w:pPr>
            <w:r w:rsidRPr="00E4063F">
              <w:rPr>
                <w:rFonts w:ascii="Times New Roman" w:hAnsi="Times New Roman"/>
                <w:b w:val="0"/>
                <w:sz w:val="28"/>
                <w:szCs w:val="28"/>
              </w:rPr>
              <w:t>117,715</w:t>
            </w:r>
          </w:p>
        </w:tc>
      </w:tr>
      <w:tr w:rsidR="007E2EAE" w:rsidRPr="00E4063F" w:rsidTr="007E2EAE">
        <w:trPr>
          <w:trHeight w:val="510"/>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7E2EAE" w:rsidRPr="00E4063F" w:rsidRDefault="007E2EAE" w:rsidP="007E2EAE">
            <w:pPr>
              <w:spacing w:before="60" w:after="60"/>
              <w:jc w:val="center"/>
              <w:rPr>
                <w:rFonts w:ascii="Times New Roman" w:eastAsia="Calibri" w:hAnsi="Times New Roman"/>
                <w:b w:val="0"/>
                <w:sz w:val="28"/>
                <w:szCs w:val="28"/>
              </w:rPr>
            </w:pPr>
            <w:r w:rsidRPr="00E4063F">
              <w:rPr>
                <w:rFonts w:ascii="Times New Roman" w:eastAsia="Calibri" w:hAnsi="Times New Roman"/>
                <w:b w:val="0"/>
                <w:sz w:val="28"/>
                <w:szCs w:val="28"/>
              </w:rPr>
              <w:t>826</w:t>
            </w:r>
          </w:p>
        </w:tc>
        <w:tc>
          <w:tcPr>
            <w:tcW w:w="2126" w:type="dxa"/>
            <w:tcBorders>
              <w:top w:val="nil"/>
              <w:left w:val="nil"/>
              <w:bottom w:val="single" w:sz="4" w:space="0" w:color="auto"/>
              <w:right w:val="single" w:sz="4" w:space="0" w:color="auto"/>
            </w:tcBorders>
            <w:shd w:val="clear" w:color="auto" w:fill="auto"/>
            <w:noWrap/>
            <w:vAlign w:val="center"/>
            <w:hideMark/>
          </w:tcPr>
          <w:p w:rsidR="007E2EAE" w:rsidRPr="00E4063F" w:rsidRDefault="007E2EAE" w:rsidP="007E2EAE">
            <w:pPr>
              <w:spacing w:before="60" w:after="60"/>
              <w:jc w:val="center"/>
              <w:rPr>
                <w:rFonts w:ascii="Times New Roman" w:hAnsi="Times New Roman"/>
                <w:b w:val="0"/>
                <w:sz w:val="28"/>
                <w:szCs w:val="28"/>
              </w:rPr>
            </w:pPr>
            <w:r w:rsidRPr="00E4063F">
              <w:rPr>
                <w:rFonts w:ascii="Times New Roman" w:hAnsi="Times New Roman"/>
                <w:b w:val="0"/>
                <w:sz w:val="28"/>
                <w:szCs w:val="28"/>
              </w:rPr>
              <w:t>82310101215</w:t>
            </w:r>
          </w:p>
        </w:tc>
        <w:tc>
          <w:tcPr>
            <w:tcW w:w="4253" w:type="dxa"/>
            <w:tcBorders>
              <w:top w:val="nil"/>
              <w:left w:val="nil"/>
              <w:bottom w:val="single" w:sz="4" w:space="0" w:color="auto"/>
              <w:right w:val="single" w:sz="4" w:space="0" w:color="auto"/>
            </w:tcBorders>
            <w:shd w:val="clear" w:color="auto" w:fill="auto"/>
            <w:vAlign w:val="center"/>
            <w:hideMark/>
          </w:tcPr>
          <w:p w:rsidR="007E2EAE" w:rsidRPr="00E4063F" w:rsidRDefault="007E2EAE" w:rsidP="007E2EAE">
            <w:pPr>
              <w:spacing w:before="60" w:after="60"/>
              <w:rPr>
                <w:rFonts w:ascii="Times New Roman" w:hAnsi="Times New Roman"/>
                <w:b w:val="0"/>
                <w:sz w:val="28"/>
                <w:szCs w:val="28"/>
              </w:rPr>
            </w:pPr>
            <w:r w:rsidRPr="00E4063F">
              <w:rPr>
                <w:rFonts w:ascii="Times New Roman" w:hAnsi="Times New Roman"/>
                <w:b w:val="0"/>
                <w:sz w:val="28"/>
                <w:szCs w:val="28"/>
              </w:rPr>
              <w:t>лом строительного кирпича нез</w:t>
            </w:r>
            <w:r w:rsidRPr="00E4063F">
              <w:rPr>
                <w:rFonts w:ascii="Times New Roman" w:hAnsi="Times New Roman"/>
                <w:b w:val="0"/>
                <w:sz w:val="28"/>
                <w:szCs w:val="28"/>
              </w:rPr>
              <w:t>а</w:t>
            </w:r>
            <w:r w:rsidRPr="00E4063F">
              <w:rPr>
                <w:rFonts w:ascii="Times New Roman" w:hAnsi="Times New Roman"/>
                <w:b w:val="0"/>
                <w:sz w:val="28"/>
                <w:szCs w:val="28"/>
              </w:rPr>
              <w:t>грязненный</w:t>
            </w:r>
          </w:p>
        </w:tc>
        <w:tc>
          <w:tcPr>
            <w:tcW w:w="1701" w:type="dxa"/>
            <w:tcBorders>
              <w:top w:val="nil"/>
              <w:left w:val="nil"/>
              <w:bottom w:val="single" w:sz="4" w:space="0" w:color="auto"/>
              <w:right w:val="single" w:sz="4" w:space="0" w:color="auto"/>
            </w:tcBorders>
            <w:shd w:val="clear" w:color="auto" w:fill="auto"/>
            <w:noWrap/>
            <w:vAlign w:val="center"/>
            <w:hideMark/>
          </w:tcPr>
          <w:p w:rsidR="007E2EAE" w:rsidRPr="00E4063F" w:rsidRDefault="007E2EAE" w:rsidP="007E2EAE">
            <w:pPr>
              <w:spacing w:before="60" w:after="60"/>
              <w:jc w:val="center"/>
              <w:rPr>
                <w:rFonts w:ascii="Times New Roman" w:hAnsi="Times New Roman"/>
                <w:b w:val="0"/>
                <w:sz w:val="28"/>
                <w:szCs w:val="28"/>
              </w:rPr>
            </w:pPr>
            <w:r w:rsidRPr="00E4063F">
              <w:rPr>
                <w:rFonts w:ascii="Times New Roman" w:hAnsi="Times New Roman"/>
                <w:b w:val="0"/>
                <w:sz w:val="28"/>
                <w:szCs w:val="28"/>
              </w:rPr>
              <w:t>1,417</w:t>
            </w:r>
          </w:p>
        </w:tc>
      </w:tr>
      <w:tr w:rsidR="007E2EAE" w:rsidRPr="00E4063F" w:rsidTr="007E2EAE">
        <w:trPr>
          <w:trHeight w:val="510"/>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7E2EAE" w:rsidRPr="00E4063F" w:rsidRDefault="007E2EAE" w:rsidP="007E2EAE">
            <w:pPr>
              <w:spacing w:before="60" w:after="60"/>
              <w:jc w:val="center"/>
              <w:rPr>
                <w:rFonts w:ascii="Times New Roman" w:eastAsia="Calibri" w:hAnsi="Times New Roman"/>
                <w:b w:val="0"/>
                <w:sz w:val="28"/>
                <w:szCs w:val="28"/>
              </w:rPr>
            </w:pPr>
            <w:r w:rsidRPr="00E4063F">
              <w:rPr>
                <w:rFonts w:ascii="Times New Roman" w:eastAsia="Calibri" w:hAnsi="Times New Roman"/>
                <w:b w:val="0"/>
                <w:sz w:val="28"/>
                <w:szCs w:val="28"/>
              </w:rPr>
              <w:t>827</w:t>
            </w:r>
          </w:p>
        </w:tc>
        <w:tc>
          <w:tcPr>
            <w:tcW w:w="2126" w:type="dxa"/>
            <w:tcBorders>
              <w:top w:val="nil"/>
              <w:left w:val="nil"/>
              <w:bottom w:val="single" w:sz="4" w:space="0" w:color="auto"/>
              <w:right w:val="single" w:sz="4" w:space="0" w:color="auto"/>
            </w:tcBorders>
            <w:shd w:val="clear" w:color="auto" w:fill="auto"/>
            <w:noWrap/>
            <w:vAlign w:val="center"/>
            <w:hideMark/>
          </w:tcPr>
          <w:p w:rsidR="007E2EAE" w:rsidRPr="00E4063F" w:rsidRDefault="007E2EAE" w:rsidP="007E2EAE">
            <w:pPr>
              <w:spacing w:before="60" w:after="60"/>
              <w:jc w:val="center"/>
              <w:rPr>
                <w:rFonts w:ascii="Times New Roman" w:hAnsi="Times New Roman"/>
                <w:b w:val="0"/>
                <w:sz w:val="28"/>
                <w:szCs w:val="28"/>
              </w:rPr>
            </w:pPr>
            <w:r w:rsidRPr="00E4063F">
              <w:rPr>
                <w:rFonts w:ascii="Times New Roman" w:hAnsi="Times New Roman"/>
                <w:b w:val="0"/>
                <w:sz w:val="28"/>
                <w:szCs w:val="28"/>
              </w:rPr>
              <w:t>82320101215</w:t>
            </w:r>
          </w:p>
        </w:tc>
        <w:tc>
          <w:tcPr>
            <w:tcW w:w="4253" w:type="dxa"/>
            <w:tcBorders>
              <w:top w:val="nil"/>
              <w:left w:val="nil"/>
              <w:bottom w:val="single" w:sz="4" w:space="0" w:color="auto"/>
              <w:right w:val="single" w:sz="4" w:space="0" w:color="auto"/>
            </w:tcBorders>
            <w:shd w:val="clear" w:color="auto" w:fill="auto"/>
            <w:vAlign w:val="center"/>
            <w:hideMark/>
          </w:tcPr>
          <w:p w:rsidR="007E2EAE" w:rsidRPr="00E4063F" w:rsidRDefault="007E2EAE" w:rsidP="007E2EAE">
            <w:pPr>
              <w:spacing w:before="60" w:after="60"/>
              <w:rPr>
                <w:rFonts w:ascii="Times New Roman" w:hAnsi="Times New Roman"/>
                <w:b w:val="0"/>
                <w:sz w:val="28"/>
                <w:szCs w:val="28"/>
              </w:rPr>
            </w:pPr>
            <w:r w:rsidRPr="00E4063F">
              <w:rPr>
                <w:rFonts w:ascii="Times New Roman" w:hAnsi="Times New Roman"/>
                <w:b w:val="0"/>
                <w:sz w:val="28"/>
                <w:szCs w:val="28"/>
              </w:rPr>
              <w:t>лом черепицы, керамики нез</w:t>
            </w:r>
            <w:r w:rsidRPr="00E4063F">
              <w:rPr>
                <w:rFonts w:ascii="Times New Roman" w:hAnsi="Times New Roman"/>
                <w:b w:val="0"/>
                <w:sz w:val="28"/>
                <w:szCs w:val="28"/>
              </w:rPr>
              <w:t>а</w:t>
            </w:r>
            <w:r w:rsidRPr="00E4063F">
              <w:rPr>
                <w:rFonts w:ascii="Times New Roman" w:hAnsi="Times New Roman"/>
                <w:b w:val="0"/>
                <w:sz w:val="28"/>
                <w:szCs w:val="28"/>
              </w:rPr>
              <w:t>грязненный</w:t>
            </w:r>
          </w:p>
        </w:tc>
        <w:tc>
          <w:tcPr>
            <w:tcW w:w="1701" w:type="dxa"/>
            <w:tcBorders>
              <w:top w:val="nil"/>
              <w:left w:val="nil"/>
              <w:bottom w:val="single" w:sz="4" w:space="0" w:color="auto"/>
              <w:right w:val="single" w:sz="4" w:space="0" w:color="auto"/>
            </w:tcBorders>
            <w:shd w:val="clear" w:color="auto" w:fill="auto"/>
            <w:noWrap/>
            <w:vAlign w:val="center"/>
            <w:hideMark/>
          </w:tcPr>
          <w:p w:rsidR="007E2EAE" w:rsidRPr="00E4063F" w:rsidRDefault="007E2EAE" w:rsidP="007E2EAE">
            <w:pPr>
              <w:spacing w:before="60" w:after="60"/>
              <w:jc w:val="center"/>
              <w:rPr>
                <w:rFonts w:ascii="Times New Roman" w:hAnsi="Times New Roman"/>
                <w:b w:val="0"/>
                <w:sz w:val="28"/>
                <w:szCs w:val="28"/>
              </w:rPr>
            </w:pPr>
            <w:r w:rsidRPr="00E4063F">
              <w:rPr>
                <w:rFonts w:ascii="Times New Roman" w:hAnsi="Times New Roman"/>
                <w:b w:val="0"/>
                <w:sz w:val="28"/>
                <w:szCs w:val="28"/>
              </w:rPr>
              <w:t>0,126</w:t>
            </w:r>
          </w:p>
        </w:tc>
      </w:tr>
      <w:tr w:rsidR="007E2EAE" w:rsidRPr="00E4063F" w:rsidTr="007E2EAE">
        <w:trPr>
          <w:trHeight w:val="510"/>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7E2EAE" w:rsidRPr="00E4063F" w:rsidRDefault="007E2EAE" w:rsidP="007E2EAE">
            <w:pPr>
              <w:spacing w:before="60" w:after="60"/>
              <w:jc w:val="center"/>
              <w:rPr>
                <w:rFonts w:ascii="Times New Roman" w:eastAsia="Calibri" w:hAnsi="Times New Roman"/>
                <w:b w:val="0"/>
                <w:sz w:val="28"/>
                <w:szCs w:val="28"/>
              </w:rPr>
            </w:pPr>
            <w:r w:rsidRPr="00E4063F">
              <w:rPr>
                <w:rFonts w:ascii="Times New Roman" w:eastAsia="Calibri" w:hAnsi="Times New Roman"/>
                <w:b w:val="0"/>
                <w:sz w:val="28"/>
                <w:szCs w:val="28"/>
              </w:rPr>
              <w:t>828</w:t>
            </w:r>
          </w:p>
        </w:tc>
        <w:tc>
          <w:tcPr>
            <w:tcW w:w="2126" w:type="dxa"/>
            <w:tcBorders>
              <w:top w:val="nil"/>
              <w:left w:val="nil"/>
              <w:bottom w:val="single" w:sz="4" w:space="0" w:color="auto"/>
              <w:right w:val="single" w:sz="4" w:space="0" w:color="auto"/>
            </w:tcBorders>
            <w:shd w:val="clear" w:color="auto" w:fill="auto"/>
            <w:noWrap/>
            <w:vAlign w:val="center"/>
            <w:hideMark/>
          </w:tcPr>
          <w:p w:rsidR="007E2EAE" w:rsidRPr="00E4063F" w:rsidRDefault="007E2EAE" w:rsidP="007E2EAE">
            <w:pPr>
              <w:spacing w:before="60" w:after="60"/>
              <w:jc w:val="center"/>
              <w:rPr>
                <w:rFonts w:ascii="Times New Roman" w:hAnsi="Times New Roman"/>
                <w:b w:val="0"/>
                <w:sz w:val="28"/>
                <w:szCs w:val="28"/>
              </w:rPr>
            </w:pPr>
            <w:r w:rsidRPr="00E4063F">
              <w:rPr>
                <w:rFonts w:ascii="Times New Roman" w:hAnsi="Times New Roman"/>
                <w:b w:val="0"/>
                <w:sz w:val="28"/>
                <w:szCs w:val="28"/>
              </w:rPr>
              <w:t>82411001204</w:t>
            </w:r>
          </w:p>
        </w:tc>
        <w:tc>
          <w:tcPr>
            <w:tcW w:w="4253" w:type="dxa"/>
            <w:tcBorders>
              <w:top w:val="nil"/>
              <w:left w:val="nil"/>
              <w:bottom w:val="single" w:sz="4" w:space="0" w:color="auto"/>
              <w:right w:val="single" w:sz="4" w:space="0" w:color="auto"/>
            </w:tcBorders>
            <w:shd w:val="clear" w:color="auto" w:fill="auto"/>
            <w:vAlign w:val="center"/>
            <w:hideMark/>
          </w:tcPr>
          <w:p w:rsidR="007E2EAE" w:rsidRPr="00E4063F" w:rsidRDefault="007E2EAE" w:rsidP="007E2EAE">
            <w:pPr>
              <w:spacing w:before="60" w:after="60"/>
              <w:rPr>
                <w:rFonts w:ascii="Times New Roman" w:hAnsi="Times New Roman"/>
                <w:b w:val="0"/>
                <w:sz w:val="28"/>
                <w:szCs w:val="28"/>
              </w:rPr>
            </w:pPr>
            <w:r w:rsidRPr="00E4063F">
              <w:rPr>
                <w:rFonts w:ascii="Times New Roman" w:hAnsi="Times New Roman"/>
                <w:b w:val="0"/>
                <w:sz w:val="28"/>
                <w:szCs w:val="28"/>
              </w:rPr>
              <w:t>обрезь и лом гипсокартонных листов</w:t>
            </w:r>
          </w:p>
        </w:tc>
        <w:tc>
          <w:tcPr>
            <w:tcW w:w="1701" w:type="dxa"/>
            <w:tcBorders>
              <w:top w:val="nil"/>
              <w:left w:val="nil"/>
              <w:bottom w:val="single" w:sz="4" w:space="0" w:color="auto"/>
              <w:right w:val="single" w:sz="4" w:space="0" w:color="auto"/>
            </w:tcBorders>
            <w:shd w:val="clear" w:color="auto" w:fill="auto"/>
            <w:noWrap/>
            <w:vAlign w:val="center"/>
            <w:hideMark/>
          </w:tcPr>
          <w:p w:rsidR="007E2EAE" w:rsidRPr="00E4063F" w:rsidRDefault="007E2EAE" w:rsidP="007E2EAE">
            <w:pPr>
              <w:spacing w:before="60" w:after="60"/>
              <w:jc w:val="center"/>
              <w:rPr>
                <w:rFonts w:ascii="Times New Roman" w:hAnsi="Times New Roman"/>
                <w:b w:val="0"/>
                <w:sz w:val="28"/>
                <w:szCs w:val="28"/>
              </w:rPr>
            </w:pPr>
            <w:r w:rsidRPr="00E4063F">
              <w:rPr>
                <w:rFonts w:ascii="Times New Roman" w:hAnsi="Times New Roman"/>
                <w:b w:val="0"/>
                <w:sz w:val="28"/>
                <w:szCs w:val="28"/>
              </w:rPr>
              <w:t>0,064</w:t>
            </w:r>
          </w:p>
        </w:tc>
      </w:tr>
      <w:tr w:rsidR="007E2EAE" w:rsidRPr="00E4063F" w:rsidTr="007E2EAE">
        <w:trPr>
          <w:trHeight w:val="510"/>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7E2EAE" w:rsidRPr="00E4063F" w:rsidRDefault="007E2EAE" w:rsidP="007E2EAE">
            <w:pPr>
              <w:spacing w:before="60" w:after="60"/>
              <w:jc w:val="center"/>
              <w:rPr>
                <w:rFonts w:ascii="Times New Roman" w:eastAsia="Calibri" w:hAnsi="Times New Roman"/>
                <w:b w:val="0"/>
                <w:sz w:val="28"/>
                <w:szCs w:val="28"/>
              </w:rPr>
            </w:pPr>
            <w:r w:rsidRPr="00E4063F">
              <w:rPr>
                <w:rFonts w:ascii="Times New Roman" w:eastAsia="Calibri" w:hAnsi="Times New Roman"/>
                <w:b w:val="0"/>
                <w:sz w:val="28"/>
                <w:szCs w:val="28"/>
              </w:rPr>
              <w:t>829</w:t>
            </w:r>
          </w:p>
        </w:tc>
        <w:tc>
          <w:tcPr>
            <w:tcW w:w="2126" w:type="dxa"/>
            <w:tcBorders>
              <w:top w:val="nil"/>
              <w:left w:val="nil"/>
              <w:bottom w:val="single" w:sz="4" w:space="0" w:color="auto"/>
              <w:right w:val="single" w:sz="4" w:space="0" w:color="auto"/>
            </w:tcBorders>
            <w:shd w:val="clear" w:color="auto" w:fill="auto"/>
            <w:noWrap/>
            <w:vAlign w:val="center"/>
            <w:hideMark/>
          </w:tcPr>
          <w:p w:rsidR="007E2EAE" w:rsidRPr="00E4063F" w:rsidRDefault="007E2EAE" w:rsidP="007E2EAE">
            <w:pPr>
              <w:spacing w:before="60" w:after="60"/>
              <w:jc w:val="center"/>
              <w:rPr>
                <w:rFonts w:ascii="Times New Roman" w:hAnsi="Times New Roman"/>
                <w:b w:val="0"/>
                <w:sz w:val="28"/>
                <w:szCs w:val="28"/>
              </w:rPr>
            </w:pPr>
            <w:r w:rsidRPr="00E4063F">
              <w:rPr>
                <w:rFonts w:ascii="Times New Roman" w:hAnsi="Times New Roman"/>
                <w:b w:val="0"/>
                <w:sz w:val="28"/>
                <w:szCs w:val="28"/>
              </w:rPr>
              <w:t>89000001724</w:t>
            </w:r>
          </w:p>
        </w:tc>
        <w:tc>
          <w:tcPr>
            <w:tcW w:w="4253" w:type="dxa"/>
            <w:tcBorders>
              <w:top w:val="nil"/>
              <w:left w:val="nil"/>
              <w:bottom w:val="single" w:sz="4" w:space="0" w:color="auto"/>
              <w:right w:val="single" w:sz="4" w:space="0" w:color="auto"/>
            </w:tcBorders>
            <w:shd w:val="clear" w:color="auto" w:fill="auto"/>
            <w:vAlign w:val="center"/>
            <w:hideMark/>
          </w:tcPr>
          <w:p w:rsidR="007E2EAE" w:rsidRPr="00E4063F" w:rsidRDefault="007E2EAE" w:rsidP="007E2EAE">
            <w:pPr>
              <w:spacing w:before="60" w:after="60"/>
              <w:rPr>
                <w:rFonts w:ascii="Times New Roman" w:hAnsi="Times New Roman"/>
                <w:b w:val="0"/>
                <w:sz w:val="28"/>
                <w:szCs w:val="28"/>
              </w:rPr>
            </w:pPr>
            <w:r w:rsidRPr="00E4063F">
              <w:rPr>
                <w:rFonts w:ascii="Times New Roman" w:hAnsi="Times New Roman"/>
                <w:b w:val="0"/>
                <w:sz w:val="28"/>
                <w:szCs w:val="28"/>
              </w:rPr>
              <w:t>отходы (мусор) от строительных и ремонтных работ</w:t>
            </w:r>
          </w:p>
        </w:tc>
        <w:tc>
          <w:tcPr>
            <w:tcW w:w="1701" w:type="dxa"/>
            <w:tcBorders>
              <w:top w:val="nil"/>
              <w:left w:val="nil"/>
              <w:bottom w:val="single" w:sz="4" w:space="0" w:color="auto"/>
              <w:right w:val="single" w:sz="4" w:space="0" w:color="auto"/>
            </w:tcBorders>
            <w:shd w:val="clear" w:color="auto" w:fill="auto"/>
            <w:noWrap/>
            <w:vAlign w:val="center"/>
            <w:hideMark/>
          </w:tcPr>
          <w:p w:rsidR="007E2EAE" w:rsidRPr="00E4063F" w:rsidRDefault="007E2EAE" w:rsidP="007E2EAE">
            <w:pPr>
              <w:spacing w:before="60" w:after="60"/>
              <w:jc w:val="center"/>
              <w:rPr>
                <w:rFonts w:ascii="Times New Roman" w:hAnsi="Times New Roman"/>
                <w:b w:val="0"/>
                <w:sz w:val="28"/>
                <w:szCs w:val="28"/>
              </w:rPr>
            </w:pPr>
            <w:r w:rsidRPr="00E4063F">
              <w:rPr>
                <w:rFonts w:ascii="Times New Roman" w:hAnsi="Times New Roman"/>
                <w:b w:val="0"/>
                <w:sz w:val="28"/>
                <w:szCs w:val="28"/>
              </w:rPr>
              <w:t>2,787</w:t>
            </w:r>
          </w:p>
        </w:tc>
      </w:tr>
      <w:tr w:rsidR="007E2EAE" w:rsidRPr="00E4063F" w:rsidTr="007E2EAE">
        <w:trPr>
          <w:trHeight w:val="76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7E2EAE" w:rsidRPr="00E4063F" w:rsidRDefault="007E2EAE" w:rsidP="007E2EAE">
            <w:pPr>
              <w:spacing w:before="60" w:after="60"/>
              <w:jc w:val="center"/>
              <w:rPr>
                <w:rFonts w:ascii="Times New Roman" w:eastAsia="Calibri" w:hAnsi="Times New Roman"/>
                <w:b w:val="0"/>
                <w:sz w:val="28"/>
                <w:szCs w:val="28"/>
              </w:rPr>
            </w:pPr>
            <w:r w:rsidRPr="00E4063F">
              <w:rPr>
                <w:rFonts w:ascii="Times New Roman" w:eastAsia="Calibri" w:hAnsi="Times New Roman"/>
                <w:b w:val="0"/>
                <w:sz w:val="28"/>
                <w:szCs w:val="28"/>
              </w:rPr>
              <w:t>830</w:t>
            </w:r>
          </w:p>
        </w:tc>
        <w:tc>
          <w:tcPr>
            <w:tcW w:w="2126" w:type="dxa"/>
            <w:tcBorders>
              <w:top w:val="nil"/>
              <w:left w:val="nil"/>
              <w:bottom w:val="single" w:sz="4" w:space="0" w:color="auto"/>
              <w:right w:val="single" w:sz="4" w:space="0" w:color="auto"/>
            </w:tcBorders>
            <w:shd w:val="clear" w:color="auto" w:fill="auto"/>
            <w:noWrap/>
            <w:vAlign w:val="center"/>
            <w:hideMark/>
          </w:tcPr>
          <w:p w:rsidR="007E2EAE" w:rsidRPr="00E4063F" w:rsidRDefault="007E2EAE" w:rsidP="007E2EAE">
            <w:pPr>
              <w:spacing w:before="60" w:after="60"/>
              <w:jc w:val="center"/>
              <w:rPr>
                <w:rFonts w:ascii="Times New Roman" w:hAnsi="Times New Roman"/>
                <w:b w:val="0"/>
                <w:sz w:val="28"/>
                <w:szCs w:val="28"/>
              </w:rPr>
            </w:pPr>
            <w:r w:rsidRPr="00E4063F">
              <w:rPr>
                <w:rFonts w:ascii="Times New Roman" w:hAnsi="Times New Roman"/>
                <w:b w:val="0"/>
                <w:sz w:val="28"/>
                <w:szCs w:val="28"/>
              </w:rPr>
              <w:t>89211000000</w:t>
            </w:r>
          </w:p>
        </w:tc>
        <w:tc>
          <w:tcPr>
            <w:tcW w:w="4253" w:type="dxa"/>
            <w:tcBorders>
              <w:top w:val="nil"/>
              <w:left w:val="nil"/>
              <w:bottom w:val="single" w:sz="4" w:space="0" w:color="auto"/>
              <w:right w:val="single" w:sz="4" w:space="0" w:color="auto"/>
            </w:tcBorders>
            <w:shd w:val="clear" w:color="auto" w:fill="auto"/>
            <w:vAlign w:val="center"/>
            <w:hideMark/>
          </w:tcPr>
          <w:p w:rsidR="007E2EAE" w:rsidRPr="00E4063F" w:rsidRDefault="007E2EAE" w:rsidP="007E2EAE">
            <w:pPr>
              <w:spacing w:before="60" w:after="60"/>
              <w:rPr>
                <w:rFonts w:ascii="Times New Roman" w:hAnsi="Times New Roman"/>
                <w:b w:val="0"/>
                <w:sz w:val="28"/>
                <w:szCs w:val="28"/>
              </w:rPr>
            </w:pPr>
            <w:r w:rsidRPr="00E4063F">
              <w:rPr>
                <w:rFonts w:ascii="Times New Roman" w:hAnsi="Times New Roman"/>
                <w:b w:val="0"/>
                <w:sz w:val="28"/>
                <w:szCs w:val="28"/>
              </w:rPr>
              <w:t>Обтирочный материал, загря</w:t>
            </w:r>
            <w:r w:rsidRPr="00E4063F">
              <w:rPr>
                <w:rFonts w:ascii="Times New Roman" w:hAnsi="Times New Roman"/>
                <w:b w:val="0"/>
                <w:sz w:val="28"/>
                <w:szCs w:val="28"/>
              </w:rPr>
              <w:t>з</w:t>
            </w:r>
            <w:r w:rsidRPr="00E4063F">
              <w:rPr>
                <w:rFonts w:ascii="Times New Roman" w:hAnsi="Times New Roman"/>
                <w:b w:val="0"/>
                <w:sz w:val="28"/>
                <w:szCs w:val="28"/>
              </w:rPr>
              <w:t>ненный прочими лакокрасочн</w:t>
            </w:r>
            <w:r w:rsidRPr="00E4063F">
              <w:rPr>
                <w:rFonts w:ascii="Times New Roman" w:hAnsi="Times New Roman"/>
                <w:b w:val="0"/>
                <w:sz w:val="28"/>
                <w:szCs w:val="28"/>
              </w:rPr>
              <w:t>ы</w:t>
            </w:r>
            <w:r w:rsidRPr="00E4063F">
              <w:rPr>
                <w:rFonts w:ascii="Times New Roman" w:hAnsi="Times New Roman"/>
                <w:b w:val="0"/>
                <w:sz w:val="28"/>
                <w:szCs w:val="28"/>
              </w:rPr>
              <w:t xml:space="preserve">ми материалами </w:t>
            </w:r>
          </w:p>
        </w:tc>
        <w:tc>
          <w:tcPr>
            <w:tcW w:w="1701" w:type="dxa"/>
            <w:tcBorders>
              <w:top w:val="nil"/>
              <w:left w:val="nil"/>
              <w:bottom w:val="single" w:sz="4" w:space="0" w:color="auto"/>
              <w:right w:val="single" w:sz="4" w:space="0" w:color="auto"/>
            </w:tcBorders>
            <w:shd w:val="clear" w:color="auto" w:fill="auto"/>
            <w:noWrap/>
            <w:vAlign w:val="center"/>
            <w:hideMark/>
          </w:tcPr>
          <w:p w:rsidR="007E2EAE" w:rsidRPr="00E4063F" w:rsidRDefault="007E2EAE" w:rsidP="007E2EAE">
            <w:pPr>
              <w:spacing w:before="60" w:after="60"/>
              <w:jc w:val="center"/>
              <w:rPr>
                <w:rFonts w:ascii="Times New Roman" w:hAnsi="Times New Roman"/>
                <w:b w:val="0"/>
                <w:sz w:val="28"/>
                <w:szCs w:val="28"/>
              </w:rPr>
            </w:pPr>
            <w:r w:rsidRPr="00E4063F">
              <w:rPr>
                <w:rFonts w:ascii="Times New Roman" w:hAnsi="Times New Roman"/>
                <w:b w:val="0"/>
                <w:sz w:val="28"/>
                <w:szCs w:val="28"/>
              </w:rPr>
              <w:t>0,006</w:t>
            </w:r>
          </w:p>
        </w:tc>
      </w:tr>
      <w:tr w:rsidR="007E2EAE" w:rsidRPr="00E4063F" w:rsidTr="007E2EAE">
        <w:trPr>
          <w:trHeight w:val="449"/>
        </w:trPr>
        <w:tc>
          <w:tcPr>
            <w:tcW w:w="767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2EAE" w:rsidRPr="00E4063F" w:rsidRDefault="007E2EAE" w:rsidP="003A2EB7">
            <w:pPr>
              <w:rPr>
                <w:rFonts w:ascii="Times New Roman" w:hAnsi="Times New Roman"/>
                <w:b w:val="0"/>
                <w:sz w:val="28"/>
                <w:szCs w:val="28"/>
              </w:rPr>
            </w:pPr>
            <w:r w:rsidRPr="00E4063F">
              <w:rPr>
                <w:rFonts w:ascii="Times New Roman" w:hAnsi="Times New Roman"/>
                <w:b w:val="0"/>
                <w:sz w:val="28"/>
                <w:szCs w:val="28"/>
              </w:rPr>
              <w:t>Всего строительных отходов:</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7E2EAE" w:rsidRPr="00E4063F" w:rsidRDefault="007E2EAE" w:rsidP="003A2EB7">
            <w:pPr>
              <w:jc w:val="center"/>
              <w:rPr>
                <w:rFonts w:ascii="Times New Roman" w:hAnsi="Times New Roman"/>
                <w:b w:val="0"/>
                <w:sz w:val="28"/>
                <w:szCs w:val="28"/>
              </w:rPr>
            </w:pPr>
            <w:r w:rsidRPr="00E4063F">
              <w:rPr>
                <w:rFonts w:ascii="Times New Roman" w:hAnsi="Times New Roman"/>
                <w:b w:val="0"/>
                <w:sz w:val="28"/>
                <w:szCs w:val="28"/>
              </w:rPr>
              <w:t>590,864</w:t>
            </w:r>
          </w:p>
        </w:tc>
      </w:tr>
    </w:tbl>
    <w:p w:rsidR="007E2EAE" w:rsidRPr="00E4063F" w:rsidRDefault="007E2EAE" w:rsidP="00536FBD">
      <w:pPr>
        <w:widowControl w:val="0"/>
        <w:autoSpaceDE w:val="0"/>
        <w:autoSpaceDN w:val="0"/>
        <w:adjustRightInd w:val="0"/>
        <w:ind w:firstLine="720"/>
        <w:jc w:val="both"/>
        <w:rPr>
          <w:rFonts w:ascii="Times New Roman" w:hAnsi="Times New Roman"/>
          <w:b w:val="0"/>
          <w:sz w:val="28"/>
          <w:szCs w:val="28"/>
        </w:rPr>
      </w:pPr>
    </w:p>
    <w:p w:rsidR="007E2EAE" w:rsidRPr="00E4063F" w:rsidRDefault="007E2EAE" w:rsidP="00536FBD">
      <w:pPr>
        <w:widowControl w:val="0"/>
        <w:autoSpaceDE w:val="0"/>
        <w:autoSpaceDN w:val="0"/>
        <w:adjustRightInd w:val="0"/>
        <w:ind w:firstLine="720"/>
        <w:jc w:val="both"/>
        <w:rPr>
          <w:rFonts w:ascii="Times New Roman" w:hAnsi="Times New Roman"/>
          <w:b w:val="0"/>
          <w:sz w:val="28"/>
          <w:szCs w:val="28"/>
        </w:rPr>
      </w:pPr>
      <w:r w:rsidRPr="00E4063F">
        <w:rPr>
          <w:rFonts w:ascii="Times New Roman" w:hAnsi="Times New Roman"/>
          <w:b w:val="0"/>
          <w:sz w:val="28"/>
          <w:szCs w:val="28"/>
        </w:rPr>
        <w:t>Общий объем образованных и отданных для захоронения отходов по г.Нефт</w:t>
      </w:r>
      <w:r w:rsidR="0049692C" w:rsidRPr="00E4063F">
        <w:rPr>
          <w:rFonts w:ascii="Times New Roman" w:hAnsi="Times New Roman"/>
          <w:b w:val="0"/>
          <w:sz w:val="28"/>
          <w:szCs w:val="28"/>
        </w:rPr>
        <w:t>е</w:t>
      </w:r>
      <w:r w:rsidRPr="00E4063F">
        <w:rPr>
          <w:rFonts w:ascii="Times New Roman" w:hAnsi="Times New Roman"/>
          <w:b w:val="0"/>
          <w:sz w:val="28"/>
          <w:szCs w:val="28"/>
        </w:rPr>
        <w:t xml:space="preserve">юганску составляет 590,864 тн за 2015г. </w:t>
      </w:r>
    </w:p>
    <w:p w:rsidR="00E46DC4" w:rsidRPr="00E4063F" w:rsidRDefault="00E46DC4" w:rsidP="00E46DC4">
      <w:pPr>
        <w:ind w:firstLine="709"/>
        <w:rPr>
          <w:rFonts w:ascii="Times New Roman" w:hAnsi="Times New Roman"/>
          <w:b w:val="0"/>
          <w:sz w:val="28"/>
          <w:szCs w:val="28"/>
        </w:rPr>
      </w:pPr>
      <w:r w:rsidRPr="00E4063F">
        <w:rPr>
          <w:rFonts w:ascii="Times New Roman" w:hAnsi="Times New Roman"/>
          <w:b w:val="0"/>
          <w:sz w:val="28"/>
          <w:szCs w:val="28"/>
        </w:rPr>
        <w:lastRenderedPageBreak/>
        <w:t>Сведения об образовании, использовании, обезвреживании, транспо</w:t>
      </w:r>
      <w:r w:rsidRPr="00E4063F">
        <w:rPr>
          <w:rFonts w:ascii="Times New Roman" w:hAnsi="Times New Roman"/>
          <w:b w:val="0"/>
          <w:sz w:val="28"/>
          <w:szCs w:val="28"/>
        </w:rPr>
        <w:t>р</w:t>
      </w:r>
      <w:r w:rsidRPr="00E4063F">
        <w:rPr>
          <w:rFonts w:ascii="Times New Roman" w:hAnsi="Times New Roman"/>
          <w:b w:val="0"/>
          <w:sz w:val="28"/>
          <w:szCs w:val="28"/>
        </w:rPr>
        <w:t>тировании и размещении отходов производства и потребления по форме 2-ТП (отходы) за 2015 год приведены в Приложении 2.</w:t>
      </w:r>
    </w:p>
    <w:p w:rsidR="003A00E0" w:rsidRPr="00E4063F" w:rsidRDefault="003A00E0" w:rsidP="00B2073E">
      <w:pPr>
        <w:widowControl w:val="0"/>
        <w:autoSpaceDE w:val="0"/>
        <w:autoSpaceDN w:val="0"/>
        <w:adjustRightInd w:val="0"/>
        <w:ind w:firstLine="720"/>
        <w:jc w:val="both"/>
        <w:rPr>
          <w:rFonts w:ascii="Times New Roman" w:hAnsi="Times New Roman"/>
          <w:b w:val="0"/>
          <w:sz w:val="28"/>
          <w:szCs w:val="28"/>
        </w:rPr>
      </w:pPr>
    </w:p>
    <w:p w:rsidR="003E2043" w:rsidRPr="00E4063F" w:rsidRDefault="003E2043" w:rsidP="00173575">
      <w:pPr>
        <w:pStyle w:val="2"/>
        <w:rPr>
          <w:sz w:val="28"/>
          <w:szCs w:val="28"/>
        </w:rPr>
      </w:pPr>
      <w:bookmarkStart w:id="29" w:name="_Toc467514348"/>
      <w:r w:rsidRPr="00E4063F">
        <w:rPr>
          <w:sz w:val="28"/>
          <w:szCs w:val="28"/>
        </w:rPr>
        <w:t>Система обращения</w:t>
      </w:r>
      <w:r w:rsidR="00173575" w:rsidRPr="00E4063F">
        <w:rPr>
          <w:sz w:val="28"/>
          <w:szCs w:val="28"/>
        </w:rPr>
        <w:t xml:space="preserve"> 1, 2 </w:t>
      </w:r>
      <w:r w:rsidR="00173575" w:rsidRPr="00E4063F">
        <w:rPr>
          <w:rFonts w:hint="eastAsia"/>
          <w:sz w:val="28"/>
          <w:szCs w:val="28"/>
        </w:rPr>
        <w:t>класса</w:t>
      </w:r>
      <w:r w:rsidR="00173575" w:rsidRPr="00E4063F">
        <w:rPr>
          <w:sz w:val="28"/>
          <w:szCs w:val="28"/>
        </w:rPr>
        <w:t xml:space="preserve"> </w:t>
      </w:r>
      <w:r w:rsidR="00173575" w:rsidRPr="00E4063F">
        <w:rPr>
          <w:rFonts w:hint="eastAsia"/>
          <w:sz w:val="28"/>
          <w:szCs w:val="28"/>
        </w:rPr>
        <w:t>опасности</w:t>
      </w:r>
      <w:r w:rsidR="00173575" w:rsidRPr="00E4063F">
        <w:rPr>
          <w:sz w:val="28"/>
          <w:szCs w:val="28"/>
        </w:rPr>
        <w:t xml:space="preserve"> среди бытовых отходов</w:t>
      </w:r>
      <w:bookmarkEnd w:id="29"/>
    </w:p>
    <w:p w:rsidR="00B82251" w:rsidRPr="00E4063F" w:rsidRDefault="00B82251" w:rsidP="00F82ECA">
      <w:pPr>
        <w:ind w:firstLine="709"/>
        <w:jc w:val="both"/>
        <w:rPr>
          <w:rFonts w:ascii="Times New Roman" w:hAnsi="Times New Roman"/>
          <w:b w:val="0"/>
          <w:sz w:val="28"/>
          <w:szCs w:val="28"/>
        </w:rPr>
      </w:pPr>
      <w:r w:rsidRPr="00E4063F">
        <w:rPr>
          <w:rFonts w:ascii="Times New Roman" w:hAnsi="Times New Roman"/>
          <w:b w:val="0"/>
          <w:sz w:val="28"/>
          <w:szCs w:val="28"/>
        </w:rPr>
        <w:t xml:space="preserve">К отходам </w:t>
      </w:r>
      <w:r w:rsidR="00173575" w:rsidRPr="00E4063F">
        <w:rPr>
          <w:rFonts w:ascii="Times New Roman" w:hAnsi="Times New Roman"/>
          <w:b w:val="0"/>
          <w:sz w:val="28"/>
          <w:szCs w:val="28"/>
        </w:rPr>
        <w:t xml:space="preserve">1, 2 класса опасности, среди бытовых отходов </w:t>
      </w:r>
      <w:r w:rsidRPr="00E4063F">
        <w:rPr>
          <w:rFonts w:ascii="Times New Roman" w:hAnsi="Times New Roman"/>
          <w:b w:val="0"/>
          <w:sz w:val="28"/>
          <w:szCs w:val="28"/>
        </w:rPr>
        <w:t>относятся т</w:t>
      </w:r>
      <w:r w:rsidRPr="00E4063F">
        <w:rPr>
          <w:rFonts w:ascii="Times New Roman" w:hAnsi="Times New Roman"/>
          <w:b w:val="0"/>
          <w:sz w:val="28"/>
          <w:szCs w:val="28"/>
        </w:rPr>
        <w:t>а</w:t>
      </w:r>
      <w:r w:rsidRPr="00E4063F">
        <w:rPr>
          <w:rFonts w:ascii="Times New Roman" w:hAnsi="Times New Roman"/>
          <w:b w:val="0"/>
          <w:sz w:val="28"/>
          <w:szCs w:val="28"/>
        </w:rPr>
        <w:t>кие отходы, как отработанные батарейки, люминесцентные лампы</w:t>
      </w:r>
      <w:r w:rsidR="000F51FB" w:rsidRPr="00E4063F">
        <w:rPr>
          <w:rFonts w:ascii="Times New Roman" w:hAnsi="Times New Roman"/>
          <w:b w:val="0"/>
          <w:sz w:val="28"/>
          <w:szCs w:val="28"/>
        </w:rPr>
        <w:t>, стекля</w:t>
      </w:r>
      <w:r w:rsidR="000F51FB" w:rsidRPr="00E4063F">
        <w:rPr>
          <w:rFonts w:ascii="Times New Roman" w:hAnsi="Times New Roman"/>
          <w:b w:val="0"/>
          <w:sz w:val="28"/>
          <w:szCs w:val="28"/>
        </w:rPr>
        <w:t>н</w:t>
      </w:r>
      <w:r w:rsidR="000F51FB" w:rsidRPr="00E4063F">
        <w:rPr>
          <w:rFonts w:ascii="Times New Roman" w:hAnsi="Times New Roman"/>
          <w:b w:val="0"/>
          <w:sz w:val="28"/>
          <w:szCs w:val="28"/>
        </w:rPr>
        <w:t>ные градусники</w:t>
      </w:r>
      <w:r w:rsidRPr="00E4063F">
        <w:rPr>
          <w:rFonts w:ascii="Times New Roman" w:hAnsi="Times New Roman"/>
          <w:b w:val="0"/>
          <w:sz w:val="28"/>
          <w:szCs w:val="28"/>
        </w:rPr>
        <w:t xml:space="preserve"> и другие ртутьсодержащие приборы, клеи, лаки, бытов</w:t>
      </w:r>
      <w:r w:rsidR="00B62533" w:rsidRPr="00E4063F">
        <w:rPr>
          <w:rFonts w:ascii="Times New Roman" w:hAnsi="Times New Roman"/>
          <w:b w:val="0"/>
          <w:sz w:val="28"/>
          <w:szCs w:val="28"/>
        </w:rPr>
        <w:t>ая химия, целлофановые пакеты</w:t>
      </w:r>
      <w:r w:rsidRPr="00E4063F">
        <w:rPr>
          <w:rFonts w:ascii="Times New Roman" w:hAnsi="Times New Roman"/>
          <w:b w:val="0"/>
          <w:sz w:val="28"/>
          <w:szCs w:val="28"/>
        </w:rPr>
        <w:t xml:space="preserve"> и т.д.</w:t>
      </w:r>
    </w:p>
    <w:p w:rsidR="00F82ECA" w:rsidRPr="00E4063F" w:rsidRDefault="005549E3" w:rsidP="00F82ECA">
      <w:pPr>
        <w:ind w:firstLine="547"/>
        <w:jc w:val="both"/>
        <w:rPr>
          <w:rFonts w:ascii="Times New Roman" w:hAnsi="Times New Roman"/>
          <w:b w:val="0"/>
          <w:sz w:val="28"/>
          <w:szCs w:val="28"/>
        </w:rPr>
      </w:pPr>
      <w:r w:rsidRPr="00E4063F">
        <w:rPr>
          <w:rFonts w:ascii="Times New Roman" w:hAnsi="Times New Roman"/>
          <w:b w:val="0"/>
          <w:sz w:val="28"/>
          <w:szCs w:val="28"/>
        </w:rPr>
        <w:t>Пунктом 26 Постановления Правительства Российской Федерации от 03.04.2013 № 290 «О минимальном перечне услуг и работ, необходимых для обеспечения надлежащего содержания общего имущества в многок</w:t>
      </w:r>
      <w:r w:rsidR="00647349" w:rsidRPr="00E4063F">
        <w:rPr>
          <w:rFonts w:ascii="Times New Roman" w:hAnsi="Times New Roman"/>
          <w:b w:val="0"/>
          <w:sz w:val="28"/>
          <w:szCs w:val="28"/>
        </w:rPr>
        <w:t>в</w:t>
      </w:r>
      <w:r w:rsidRPr="00E4063F">
        <w:rPr>
          <w:rFonts w:ascii="Times New Roman" w:hAnsi="Times New Roman"/>
          <w:b w:val="0"/>
          <w:sz w:val="28"/>
          <w:szCs w:val="28"/>
        </w:rPr>
        <w:t>арти</w:t>
      </w:r>
      <w:r w:rsidRPr="00E4063F">
        <w:rPr>
          <w:rFonts w:ascii="Times New Roman" w:hAnsi="Times New Roman"/>
          <w:b w:val="0"/>
          <w:sz w:val="28"/>
          <w:szCs w:val="28"/>
        </w:rPr>
        <w:t>р</w:t>
      </w:r>
      <w:r w:rsidRPr="00E4063F">
        <w:rPr>
          <w:rFonts w:ascii="Times New Roman" w:hAnsi="Times New Roman"/>
          <w:b w:val="0"/>
          <w:sz w:val="28"/>
          <w:szCs w:val="28"/>
        </w:rPr>
        <w:t>ном доме, и порядке их оказания</w:t>
      </w:r>
      <w:r w:rsidR="00647349" w:rsidRPr="00E4063F">
        <w:rPr>
          <w:rFonts w:ascii="Times New Roman" w:hAnsi="Times New Roman"/>
          <w:b w:val="0"/>
          <w:sz w:val="28"/>
          <w:szCs w:val="28"/>
        </w:rPr>
        <w:t xml:space="preserve"> и выполнения» </w:t>
      </w:r>
      <w:r w:rsidR="00F82ECA" w:rsidRPr="00E4063F">
        <w:rPr>
          <w:rFonts w:ascii="Times New Roman" w:hAnsi="Times New Roman"/>
          <w:b w:val="0"/>
          <w:sz w:val="28"/>
          <w:szCs w:val="28"/>
        </w:rPr>
        <w:t xml:space="preserve">определен перечень работ по обеспечению </w:t>
      </w:r>
      <w:r w:rsidR="00EF5568" w:rsidRPr="00E4063F">
        <w:rPr>
          <w:rFonts w:ascii="Times New Roman" w:hAnsi="Times New Roman"/>
          <w:b w:val="0"/>
          <w:sz w:val="28"/>
          <w:szCs w:val="28"/>
        </w:rPr>
        <w:t>транспортирования</w:t>
      </w:r>
      <w:r w:rsidR="00F82ECA" w:rsidRPr="00E4063F">
        <w:rPr>
          <w:rFonts w:ascii="Times New Roman" w:hAnsi="Times New Roman"/>
          <w:b w:val="0"/>
          <w:sz w:val="28"/>
          <w:szCs w:val="28"/>
        </w:rPr>
        <w:t xml:space="preserve"> бытовых отходов, в который входит в числе прочего организация мест накопления бытовых отходов, сбор отходов I - IV классов опасности (отработанных ртутьсодержащих ламп и др.) и их передача в специализированные организации, имеющие лицензии на осущ</w:t>
      </w:r>
      <w:r w:rsidR="00F82ECA" w:rsidRPr="00E4063F">
        <w:rPr>
          <w:rFonts w:ascii="Times New Roman" w:hAnsi="Times New Roman"/>
          <w:b w:val="0"/>
          <w:sz w:val="28"/>
          <w:szCs w:val="28"/>
        </w:rPr>
        <w:t>е</w:t>
      </w:r>
      <w:r w:rsidR="00F82ECA" w:rsidRPr="00E4063F">
        <w:rPr>
          <w:rFonts w:ascii="Times New Roman" w:hAnsi="Times New Roman"/>
          <w:b w:val="0"/>
          <w:sz w:val="28"/>
          <w:szCs w:val="28"/>
        </w:rPr>
        <w:t>ствление деятельности по сбору, использованию, обезвреживанию, транспо</w:t>
      </w:r>
      <w:r w:rsidR="00F82ECA" w:rsidRPr="00E4063F">
        <w:rPr>
          <w:rFonts w:ascii="Times New Roman" w:hAnsi="Times New Roman"/>
          <w:b w:val="0"/>
          <w:sz w:val="28"/>
          <w:szCs w:val="28"/>
        </w:rPr>
        <w:t>р</w:t>
      </w:r>
      <w:r w:rsidR="00F82ECA" w:rsidRPr="00E4063F">
        <w:rPr>
          <w:rFonts w:ascii="Times New Roman" w:hAnsi="Times New Roman"/>
          <w:b w:val="0"/>
          <w:sz w:val="28"/>
          <w:szCs w:val="28"/>
        </w:rPr>
        <w:t>тированию и размещению таких отходов.</w:t>
      </w:r>
    </w:p>
    <w:p w:rsidR="00F82ECA" w:rsidRPr="00E4063F" w:rsidRDefault="00F82ECA" w:rsidP="00F82ECA">
      <w:pPr>
        <w:ind w:firstLine="547"/>
        <w:jc w:val="both"/>
        <w:rPr>
          <w:rFonts w:ascii="Times New Roman" w:hAnsi="Times New Roman"/>
          <w:b w:val="0"/>
          <w:sz w:val="28"/>
          <w:szCs w:val="28"/>
        </w:rPr>
      </w:pPr>
      <w:r w:rsidRPr="00E4063F">
        <w:rPr>
          <w:rFonts w:ascii="Times New Roman" w:hAnsi="Times New Roman"/>
          <w:b w:val="0"/>
          <w:sz w:val="28"/>
          <w:szCs w:val="28"/>
        </w:rPr>
        <w:t>В соответс</w:t>
      </w:r>
      <w:r w:rsidR="000F51FB" w:rsidRPr="00E4063F">
        <w:rPr>
          <w:rFonts w:ascii="Times New Roman" w:hAnsi="Times New Roman"/>
          <w:b w:val="0"/>
          <w:sz w:val="28"/>
          <w:szCs w:val="28"/>
        </w:rPr>
        <w:t>твии с вышеуказанным документом, управляющими комп</w:t>
      </w:r>
      <w:r w:rsidR="000F51FB" w:rsidRPr="00E4063F">
        <w:rPr>
          <w:rFonts w:ascii="Times New Roman" w:hAnsi="Times New Roman"/>
          <w:b w:val="0"/>
          <w:sz w:val="28"/>
          <w:szCs w:val="28"/>
        </w:rPr>
        <w:t>а</w:t>
      </w:r>
      <w:r w:rsidR="000F51FB" w:rsidRPr="00E4063F">
        <w:rPr>
          <w:rFonts w:ascii="Times New Roman" w:hAnsi="Times New Roman"/>
          <w:b w:val="0"/>
          <w:sz w:val="28"/>
          <w:szCs w:val="28"/>
        </w:rPr>
        <w:t>ниями организовано временное накопление отработанных ртутьсодержащих ламп от собственников и арендаторов жилых помещений и их последующая передача специализированным организациям.</w:t>
      </w:r>
    </w:p>
    <w:p w:rsidR="005549E3" w:rsidRPr="00E4063F" w:rsidRDefault="005549E3" w:rsidP="00B82251">
      <w:pPr>
        <w:ind w:firstLine="709"/>
        <w:jc w:val="both"/>
        <w:rPr>
          <w:rFonts w:ascii="Times New Roman" w:hAnsi="Times New Roman"/>
          <w:b w:val="0"/>
          <w:sz w:val="28"/>
          <w:szCs w:val="28"/>
        </w:rPr>
      </w:pPr>
    </w:p>
    <w:p w:rsidR="003E2043" w:rsidRPr="00E4063F" w:rsidRDefault="003E2043" w:rsidP="00DA4F4E">
      <w:pPr>
        <w:pStyle w:val="2"/>
        <w:spacing w:before="240"/>
        <w:rPr>
          <w:sz w:val="28"/>
          <w:szCs w:val="28"/>
        </w:rPr>
      </w:pPr>
      <w:bookmarkStart w:id="30" w:name="_Toc467514349"/>
      <w:r w:rsidRPr="00E4063F">
        <w:rPr>
          <w:sz w:val="28"/>
          <w:szCs w:val="28"/>
        </w:rPr>
        <w:t>Система обращения с отходами лечебно-профилактических учре</w:t>
      </w:r>
      <w:r w:rsidRPr="00E4063F">
        <w:rPr>
          <w:sz w:val="28"/>
          <w:szCs w:val="28"/>
        </w:rPr>
        <w:t>ж</w:t>
      </w:r>
      <w:r w:rsidRPr="00E4063F">
        <w:rPr>
          <w:sz w:val="28"/>
          <w:szCs w:val="28"/>
        </w:rPr>
        <w:t>дений</w:t>
      </w:r>
      <w:bookmarkEnd w:id="30"/>
    </w:p>
    <w:p w:rsidR="00A901CC" w:rsidRPr="00E4063F" w:rsidRDefault="00A901CC" w:rsidP="00A901CC">
      <w:pPr>
        <w:autoSpaceDE w:val="0"/>
        <w:autoSpaceDN w:val="0"/>
        <w:adjustRightInd w:val="0"/>
        <w:ind w:firstLine="851"/>
        <w:jc w:val="both"/>
        <w:rPr>
          <w:rFonts w:ascii="Times New Roman" w:hAnsi="Times New Roman"/>
          <w:b w:val="0"/>
          <w:sz w:val="28"/>
          <w:szCs w:val="28"/>
        </w:rPr>
      </w:pPr>
      <w:r w:rsidRPr="00E4063F">
        <w:rPr>
          <w:rFonts w:ascii="Times New Roman" w:hAnsi="Times New Roman"/>
          <w:b w:val="0"/>
          <w:sz w:val="28"/>
          <w:szCs w:val="28"/>
        </w:rPr>
        <w:t>Система здравоохранения г.Нефтеюганска представлена следующими объектами:</w:t>
      </w:r>
    </w:p>
    <w:p w:rsidR="00A901CC" w:rsidRPr="00E4063F" w:rsidRDefault="00A901CC" w:rsidP="00465A20">
      <w:pPr>
        <w:pStyle w:val="affffffa"/>
        <w:numPr>
          <w:ilvl w:val="0"/>
          <w:numId w:val="29"/>
        </w:numPr>
        <w:autoSpaceDE w:val="0"/>
        <w:autoSpaceDN w:val="0"/>
        <w:adjustRightInd w:val="0"/>
        <w:spacing w:line="240" w:lineRule="auto"/>
        <w:ind w:left="0" w:firstLine="851"/>
        <w:contextualSpacing/>
        <w:rPr>
          <w:sz w:val="28"/>
          <w:szCs w:val="28"/>
        </w:rPr>
      </w:pPr>
      <w:r w:rsidRPr="00E4063F">
        <w:rPr>
          <w:sz w:val="28"/>
          <w:szCs w:val="28"/>
        </w:rPr>
        <w:t>Нефтеюганская окружная больница имени В.И.Яцкив (в том чи</w:t>
      </w:r>
      <w:r w:rsidRPr="00E4063F">
        <w:rPr>
          <w:sz w:val="28"/>
          <w:szCs w:val="28"/>
        </w:rPr>
        <w:t>с</w:t>
      </w:r>
      <w:r w:rsidRPr="00E4063F">
        <w:rPr>
          <w:sz w:val="28"/>
          <w:szCs w:val="28"/>
        </w:rPr>
        <w:t>ле 2 поликлиники, 2 детских поликлиники, женская консультация);</w:t>
      </w:r>
    </w:p>
    <w:p w:rsidR="00A901CC" w:rsidRPr="00E4063F" w:rsidRDefault="00A901CC" w:rsidP="00465A20">
      <w:pPr>
        <w:pStyle w:val="affffffa"/>
        <w:numPr>
          <w:ilvl w:val="0"/>
          <w:numId w:val="29"/>
        </w:numPr>
        <w:autoSpaceDE w:val="0"/>
        <w:autoSpaceDN w:val="0"/>
        <w:adjustRightInd w:val="0"/>
        <w:spacing w:line="240" w:lineRule="auto"/>
        <w:ind w:left="0" w:firstLine="851"/>
        <w:contextualSpacing/>
        <w:rPr>
          <w:sz w:val="28"/>
          <w:szCs w:val="28"/>
        </w:rPr>
      </w:pPr>
      <w:r w:rsidRPr="00E4063F">
        <w:rPr>
          <w:sz w:val="28"/>
          <w:szCs w:val="28"/>
        </w:rPr>
        <w:t>Нефтеюганский городской центр медицинской профилактики;</w:t>
      </w:r>
    </w:p>
    <w:p w:rsidR="00A901CC" w:rsidRPr="00E4063F" w:rsidRDefault="00A901CC" w:rsidP="00465A20">
      <w:pPr>
        <w:pStyle w:val="affffffa"/>
        <w:numPr>
          <w:ilvl w:val="0"/>
          <w:numId w:val="29"/>
        </w:numPr>
        <w:autoSpaceDE w:val="0"/>
        <w:autoSpaceDN w:val="0"/>
        <w:adjustRightInd w:val="0"/>
        <w:spacing w:line="240" w:lineRule="auto"/>
        <w:ind w:left="0" w:firstLine="851"/>
        <w:contextualSpacing/>
        <w:rPr>
          <w:sz w:val="28"/>
          <w:szCs w:val="28"/>
        </w:rPr>
      </w:pPr>
      <w:r w:rsidRPr="00E4063F">
        <w:rPr>
          <w:sz w:val="28"/>
          <w:szCs w:val="28"/>
        </w:rPr>
        <w:t>Нефтеюганская городская станция скорой медицинской помощи;</w:t>
      </w:r>
    </w:p>
    <w:p w:rsidR="00A901CC" w:rsidRPr="00E4063F" w:rsidRDefault="00A901CC" w:rsidP="00465A20">
      <w:pPr>
        <w:pStyle w:val="affffffa"/>
        <w:numPr>
          <w:ilvl w:val="0"/>
          <w:numId w:val="29"/>
        </w:numPr>
        <w:autoSpaceDE w:val="0"/>
        <w:autoSpaceDN w:val="0"/>
        <w:adjustRightInd w:val="0"/>
        <w:spacing w:line="240" w:lineRule="auto"/>
        <w:ind w:left="0" w:firstLine="851"/>
        <w:contextualSpacing/>
        <w:rPr>
          <w:sz w:val="28"/>
          <w:szCs w:val="28"/>
        </w:rPr>
      </w:pPr>
      <w:r w:rsidRPr="00E4063F">
        <w:rPr>
          <w:sz w:val="28"/>
          <w:szCs w:val="28"/>
        </w:rPr>
        <w:t>Нефтеюганский врачебно-физкультурный диспансер;</w:t>
      </w:r>
    </w:p>
    <w:p w:rsidR="00A901CC" w:rsidRPr="00E4063F" w:rsidRDefault="00A901CC" w:rsidP="00465A20">
      <w:pPr>
        <w:pStyle w:val="affffffa"/>
        <w:numPr>
          <w:ilvl w:val="0"/>
          <w:numId w:val="29"/>
        </w:numPr>
        <w:autoSpaceDE w:val="0"/>
        <w:autoSpaceDN w:val="0"/>
        <w:adjustRightInd w:val="0"/>
        <w:spacing w:line="240" w:lineRule="auto"/>
        <w:ind w:left="0" w:firstLine="851"/>
        <w:contextualSpacing/>
        <w:rPr>
          <w:sz w:val="28"/>
          <w:szCs w:val="28"/>
        </w:rPr>
      </w:pPr>
      <w:r w:rsidRPr="00E4063F">
        <w:rPr>
          <w:sz w:val="28"/>
          <w:szCs w:val="28"/>
        </w:rPr>
        <w:t>Нефтеюганская городская стоматологическая поликлиника.</w:t>
      </w:r>
    </w:p>
    <w:p w:rsidR="000810D1" w:rsidRPr="00E4063F" w:rsidRDefault="000810D1" w:rsidP="00A901CC">
      <w:pPr>
        <w:rPr>
          <w:rFonts w:ascii="Times New Roman" w:hAnsi="Times New Roman"/>
          <w:b w:val="0"/>
          <w:sz w:val="28"/>
          <w:szCs w:val="28"/>
        </w:rPr>
      </w:pPr>
    </w:p>
    <w:p w:rsidR="00AA3D47" w:rsidRDefault="00AA3D47" w:rsidP="00D6468A">
      <w:pPr>
        <w:jc w:val="right"/>
        <w:rPr>
          <w:rFonts w:ascii="Times New Roman" w:hAnsi="Times New Roman"/>
          <w:b w:val="0"/>
          <w:sz w:val="28"/>
          <w:szCs w:val="28"/>
        </w:rPr>
      </w:pPr>
    </w:p>
    <w:p w:rsidR="00AA3D47" w:rsidRDefault="00AA3D47" w:rsidP="00D6468A">
      <w:pPr>
        <w:jc w:val="right"/>
        <w:rPr>
          <w:rFonts w:ascii="Times New Roman" w:hAnsi="Times New Roman"/>
          <w:b w:val="0"/>
          <w:sz w:val="28"/>
          <w:szCs w:val="28"/>
        </w:rPr>
      </w:pPr>
    </w:p>
    <w:p w:rsidR="00AA3D47" w:rsidRDefault="00AA3D47" w:rsidP="00D6468A">
      <w:pPr>
        <w:jc w:val="right"/>
        <w:rPr>
          <w:rFonts w:ascii="Times New Roman" w:hAnsi="Times New Roman"/>
          <w:b w:val="0"/>
          <w:sz w:val="28"/>
          <w:szCs w:val="28"/>
        </w:rPr>
      </w:pPr>
    </w:p>
    <w:p w:rsidR="00AA3D47" w:rsidRDefault="00AA3D47" w:rsidP="00D6468A">
      <w:pPr>
        <w:jc w:val="right"/>
        <w:rPr>
          <w:rFonts w:ascii="Times New Roman" w:hAnsi="Times New Roman"/>
          <w:b w:val="0"/>
          <w:sz w:val="28"/>
          <w:szCs w:val="28"/>
        </w:rPr>
      </w:pPr>
    </w:p>
    <w:p w:rsidR="00AA3D47" w:rsidRDefault="00AA3D47" w:rsidP="00D6468A">
      <w:pPr>
        <w:jc w:val="right"/>
        <w:rPr>
          <w:rFonts w:ascii="Times New Roman" w:hAnsi="Times New Roman"/>
          <w:b w:val="0"/>
          <w:sz w:val="28"/>
          <w:szCs w:val="28"/>
        </w:rPr>
      </w:pPr>
    </w:p>
    <w:p w:rsidR="00AA3D47" w:rsidRDefault="00AA3D47" w:rsidP="00D6468A">
      <w:pPr>
        <w:jc w:val="right"/>
        <w:rPr>
          <w:rFonts w:ascii="Times New Roman" w:hAnsi="Times New Roman"/>
          <w:b w:val="0"/>
          <w:sz w:val="28"/>
          <w:szCs w:val="28"/>
        </w:rPr>
      </w:pPr>
    </w:p>
    <w:p w:rsidR="00D6468A" w:rsidRPr="00E4063F" w:rsidRDefault="00D6468A" w:rsidP="00D6468A">
      <w:pPr>
        <w:jc w:val="right"/>
        <w:rPr>
          <w:rFonts w:ascii="Times New Roman" w:hAnsi="Times New Roman"/>
          <w:b w:val="0"/>
          <w:sz w:val="28"/>
          <w:szCs w:val="28"/>
        </w:rPr>
      </w:pPr>
    </w:p>
    <w:p w:rsidR="00AA3D47" w:rsidRPr="00E4063F" w:rsidRDefault="00AA3D47" w:rsidP="00AA3D47">
      <w:pPr>
        <w:jc w:val="right"/>
        <w:rPr>
          <w:rFonts w:ascii="Times New Roman" w:hAnsi="Times New Roman"/>
          <w:b w:val="0"/>
          <w:sz w:val="28"/>
          <w:szCs w:val="28"/>
        </w:rPr>
      </w:pPr>
      <w:r w:rsidRPr="00E4063F">
        <w:rPr>
          <w:rFonts w:ascii="Times New Roman" w:hAnsi="Times New Roman"/>
          <w:b w:val="0"/>
          <w:sz w:val="28"/>
          <w:szCs w:val="28"/>
        </w:rPr>
        <w:t>Таблица 4.7.1.</w:t>
      </w:r>
    </w:p>
    <w:p w:rsidR="00A901CC" w:rsidRPr="00E4063F" w:rsidRDefault="00A901CC" w:rsidP="00D6468A">
      <w:pPr>
        <w:jc w:val="center"/>
        <w:rPr>
          <w:rFonts w:ascii="Times New Roman" w:hAnsi="Times New Roman"/>
          <w:b w:val="0"/>
          <w:sz w:val="28"/>
          <w:szCs w:val="28"/>
        </w:rPr>
      </w:pPr>
      <w:r w:rsidRPr="00E4063F">
        <w:rPr>
          <w:rFonts w:ascii="Times New Roman" w:hAnsi="Times New Roman"/>
          <w:b w:val="0"/>
          <w:sz w:val="28"/>
          <w:szCs w:val="28"/>
        </w:rPr>
        <w:t>Производительность объектов здравоохранения г. Нефтеюганска</w:t>
      </w:r>
    </w:p>
    <w:p w:rsidR="00D6468A" w:rsidRPr="00E4063F" w:rsidRDefault="00D6468A" w:rsidP="00D6468A">
      <w:pPr>
        <w:jc w:val="center"/>
        <w:rPr>
          <w:rFonts w:ascii="Times New Roman" w:hAnsi="Times New Roman"/>
          <w:b w:val="0"/>
          <w:spacing w:val="-5"/>
          <w:sz w:val="28"/>
          <w:szCs w:val="28"/>
        </w:rPr>
      </w:pPr>
    </w:p>
    <w:tbl>
      <w:tblPr>
        <w:tblW w:w="50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4"/>
        <w:gridCol w:w="2545"/>
        <w:gridCol w:w="1672"/>
        <w:gridCol w:w="1185"/>
        <w:gridCol w:w="926"/>
        <w:gridCol w:w="1467"/>
        <w:gridCol w:w="1302"/>
      </w:tblGrid>
      <w:tr w:rsidR="000E3503" w:rsidRPr="00E4063F" w:rsidTr="00AA3D47">
        <w:trPr>
          <w:trHeight w:val="516"/>
          <w:tblHeader/>
        </w:trPr>
        <w:tc>
          <w:tcPr>
            <w:tcW w:w="262" w:type="pct"/>
            <w:vMerge w:val="restart"/>
            <w:shd w:val="clear" w:color="auto" w:fill="auto"/>
            <w:vAlign w:val="center"/>
            <w:hideMark/>
          </w:tcPr>
          <w:p w:rsidR="00A901CC" w:rsidRPr="00E4063F" w:rsidRDefault="00A901CC" w:rsidP="00AA3D47">
            <w:pPr>
              <w:spacing w:after="240"/>
              <w:contextualSpacing/>
              <w:jc w:val="center"/>
              <w:rPr>
                <w:rFonts w:ascii="Times New Roman" w:hAnsi="Times New Roman"/>
                <w:b w:val="0"/>
                <w:sz w:val="28"/>
                <w:szCs w:val="28"/>
              </w:rPr>
            </w:pPr>
            <w:r w:rsidRPr="00E4063F">
              <w:rPr>
                <w:rFonts w:ascii="Times New Roman" w:hAnsi="Times New Roman"/>
                <w:b w:val="0"/>
                <w:sz w:val="28"/>
                <w:szCs w:val="28"/>
              </w:rPr>
              <w:t>№ п\п</w:t>
            </w:r>
          </w:p>
        </w:tc>
        <w:tc>
          <w:tcPr>
            <w:tcW w:w="1325" w:type="pct"/>
            <w:vMerge w:val="restart"/>
            <w:shd w:val="clear" w:color="auto" w:fill="auto"/>
            <w:vAlign w:val="center"/>
            <w:hideMark/>
          </w:tcPr>
          <w:p w:rsidR="00A901CC" w:rsidRPr="00E4063F" w:rsidRDefault="00A901CC" w:rsidP="00AA3D47">
            <w:pPr>
              <w:contextualSpacing/>
              <w:jc w:val="center"/>
              <w:rPr>
                <w:rFonts w:ascii="Times New Roman" w:hAnsi="Times New Roman"/>
                <w:b w:val="0"/>
                <w:sz w:val="28"/>
                <w:szCs w:val="28"/>
              </w:rPr>
            </w:pPr>
            <w:r w:rsidRPr="00E4063F">
              <w:rPr>
                <w:rFonts w:ascii="Times New Roman" w:hAnsi="Times New Roman"/>
                <w:b w:val="0"/>
                <w:sz w:val="28"/>
                <w:szCs w:val="28"/>
              </w:rPr>
              <w:t>Наименование м</w:t>
            </w:r>
            <w:r w:rsidRPr="00E4063F">
              <w:rPr>
                <w:rFonts w:ascii="Times New Roman" w:hAnsi="Times New Roman"/>
                <w:b w:val="0"/>
                <w:sz w:val="28"/>
                <w:szCs w:val="28"/>
              </w:rPr>
              <w:t>е</w:t>
            </w:r>
            <w:r w:rsidRPr="00E4063F">
              <w:rPr>
                <w:rFonts w:ascii="Times New Roman" w:hAnsi="Times New Roman"/>
                <w:b w:val="0"/>
                <w:sz w:val="28"/>
                <w:szCs w:val="28"/>
              </w:rPr>
              <w:t>дицинского учр</w:t>
            </w:r>
            <w:r w:rsidRPr="00E4063F">
              <w:rPr>
                <w:rFonts w:ascii="Times New Roman" w:hAnsi="Times New Roman"/>
                <w:b w:val="0"/>
                <w:sz w:val="28"/>
                <w:szCs w:val="28"/>
              </w:rPr>
              <w:t>е</w:t>
            </w:r>
            <w:r w:rsidRPr="00E4063F">
              <w:rPr>
                <w:rFonts w:ascii="Times New Roman" w:hAnsi="Times New Roman"/>
                <w:b w:val="0"/>
                <w:sz w:val="28"/>
                <w:szCs w:val="28"/>
              </w:rPr>
              <w:t>ждения</w:t>
            </w:r>
          </w:p>
        </w:tc>
        <w:tc>
          <w:tcPr>
            <w:tcW w:w="871" w:type="pct"/>
            <w:vMerge w:val="restart"/>
            <w:shd w:val="clear" w:color="auto" w:fill="auto"/>
            <w:vAlign w:val="center"/>
            <w:hideMark/>
          </w:tcPr>
          <w:p w:rsidR="00A901CC" w:rsidRPr="00E4063F" w:rsidRDefault="00A901CC" w:rsidP="00AA3D47">
            <w:pPr>
              <w:contextualSpacing/>
              <w:jc w:val="center"/>
              <w:rPr>
                <w:rFonts w:ascii="Times New Roman" w:hAnsi="Times New Roman"/>
                <w:b w:val="0"/>
                <w:sz w:val="28"/>
                <w:szCs w:val="28"/>
              </w:rPr>
            </w:pPr>
            <w:r w:rsidRPr="00E4063F">
              <w:rPr>
                <w:rFonts w:ascii="Times New Roman" w:hAnsi="Times New Roman"/>
                <w:b w:val="0"/>
                <w:sz w:val="28"/>
                <w:szCs w:val="28"/>
              </w:rPr>
              <w:t>Адрес</w:t>
            </w:r>
          </w:p>
        </w:tc>
        <w:tc>
          <w:tcPr>
            <w:tcW w:w="617" w:type="pct"/>
            <w:vMerge w:val="restart"/>
            <w:shd w:val="clear" w:color="auto" w:fill="auto"/>
            <w:vAlign w:val="center"/>
            <w:hideMark/>
          </w:tcPr>
          <w:p w:rsidR="00A901CC" w:rsidRPr="00E4063F" w:rsidRDefault="00A901CC" w:rsidP="00AA3D47">
            <w:pPr>
              <w:contextualSpacing/>
              <w:jc w:val="center"/>
              <w:rPr>
                <w:rFonts w:ascii="Times New Roman" w:hAnsi="Times New Roman"/>
                <w:b w:val="0"/>
                <w:sz w:val="28"/>
                <w:szCs w:val="28"/>
              </w:rPr>
            </w:pPr>
            <w:r w:rsidRPr="00E4063F">
              <w:rPr>
                <w:rFonts w:ascii="Times New Roman" w:hAnsi="Times New Roman"/>
                <w:b w:val="0"/>
                <w:sz w:val="28"/>
                <w:szCs w:val="28"/>
              </w:rPr>
              <w:t>Год п</w:t>
            </w:r>
            <w:r w:rsidRPr="00E4063F">
              <w:rPr>
                <w:rFonts w:ascii="Times New Roman" w:hAnsi="Times New Roman"/>
                <w:b w:val="0"/>
                <w:sz w:val="28"/>
                <w:szCs w:val="28"/>
              </w:rPr>
              <w:t>о</w:t>
            </w:r>
            <w:r w:rsidRPr="00E4063F">
              <w:rPr>
                <w:rFonts w:ascii="Times New Roman" w:hAnsi="Times New Roman"/>
                <w:b w:val="0"/>
                <w:sz w:val="28"/>
                <w:szCs w:val="28"/>
              </w:rPr>
              <w:t>стройки</w:t>
            </w:r>
          </w:p>
        </w:tc>
        <w:tc>
          <w:tcPr>
            <w:tcW w:w="482" w:type="pct"/>
            <w:vMerge w:val="restart"/>
            <w:shd w:val="clear" w:color="auto" w:fill="auto"/>
            <w:vAlign w:val="center"/>
            <w:hideMark/>
          </w:tcPr>
          <w:p w:rsidR="00A901CC" w:rsidRPr="00E4063F" w:rsidRDefault="00A901CC" w:rsidP="00AA3D47">
            <w:pPr>
              <w:contextualSpacing/>
              <w:jc w:val="center"/>
              <w:rPr>
                <w:rFonts w:ascii="Times New Roman" w:hAnsi="Times New Roman"/>
                <w:b w:val="0"/>
                <w:sz w:val="28"/>
                <w:szCs w:val="28"/>
              </w:rPr>
            </w:pPr>
            <w:r w:rsidRPr="00E4063F">
              <w:rPr>
                <w:rFonts w:ascii="Times New Roman" w:hAnsi="Times New Roman"/>
                <w:b w:val="0"/>
                <w:sz w:val="28"/>
                <w:szCs w:val="28"/>
              </w:rPr>
              <w:t>% изн</w:t>
            </w:r>
            <w:r w:rsidRPr="00E4063F">
              <w:rPr>
                <w:rFonts w:ascii="Times New Roman" w:hAnsi="Times New Roman"/>
                <w:b w:val="0"/>
                <w:sz w:val="28"/>
                <w:szCs w:val="28"/>
              </w:rPr>
              <w:t>о</w:t>
            </w:r>
            <w:r w:rsidRPr="00E4063F">
              <w:rPr>
                <w:rFonts w:ascii="Times New Roman" w:hAnsi="Times New Roman"/>
                <w:b w:val="0"/>
                <w:sz w:val="28"/>
                <w:szCs w:val="28"/>
              </w:rPr>
              <w:t>са</w:t>
            </w:r>
          </w:p>
        </w:tc>
        <w:tc>
          <w:tcPr>
            <w:tcW w:w="764" w:type="pct"/>
            <w:vMerge w:val="restart"/>
            <w:shd w:val="clear" w:color="auto" w:fill="auto"/>
            <w:vAlign w:val="center"/>
            <w:hideMark/>
          </w:tcPr>
          <w:p w:rsidR="00A901CC" w:rsidRPr="00E4063F" w:rsidRDefault="00A901CC" w:rsidP="00AA3D47">
            <w:pPr>
              <w:contextualSpacing/>
              <w:jc w:val="center"/>
              <w:rPr>
                <w:rFonts w:ascii="Times New Roman" w:hAnsi="Times New Roman"/>
                <w:b w:val="0"/>
                <w:sz w:val="28"/>
                <w:szCs w:val="28"/>
              </w:rPr>
            </w:pPr>
            <w:r w:rsidRPr="00E4063F">
              <w:rPr>
                <w:rFonts w:ascii="Times New Roman" w:hAnsi="Times New Roman"/>
                <w:b w:val="0"/>
                <w:sz w:val="28"/>
                <w:szCs w:val="28"/>
              </w:rPr>
              <w:t>Спец</w:t>
            </w:r>
            <w:r w:rsidRPr="00E4063F">
              <w:rPr>
                <w:rFonts w:ascii="Times New Roman" w:hAnsi="Times New Roman"/>
                <w:b w:val="0"/>
                <w:sz w:val="28"/>
                <w:szCs w:val="28"/>
              </w:rPr>
              <w:t>и</w:t>
            </w:r>
            <w:r w:rsidRPr="00E4063F">
              <w:rPr>
                <w:rFonts w:ascii="Times New Roman" w:hAnsi="Times New Roman"/>
                <w:b w:val="0"/>
                <w:sz w:val="28"/>
                <w:szCs w:val="28"/>
              </w:rPr>
              <w:t>альное или пр</w:t>
            </w:r>
            <w:r w:rsidRPr="00E4063F">
              <w:rPr>
                <w:rFonts w:ascii="Times New Roman" w:hAnsi="Times New Roman"/>
                <w:b w:val="0"/>
                <w:sz w:val="28"/>
                <w:szCs w:val="28"/>
              </w:rPr>
              <w:t>и</w:t>
            </w:r>
            <w:r w:rsidRPr="00E4063F">
              <w:rPr>
                <w:rFonts w:ascii="Times New Roman" w:hAnsi="Times New Roman"/>
                <w:b w:val="0"/>
                <w:sz w:val="28"/>
                <w:szCs w:val="28"/>
              </w:rPr>
              <w:t>спосо</w:t>
            </w:r>
            <w:r w:rsidRPr="00E4063F">
              <w:rPr>
                <w:rFonts w:ascii="Times New Roman" w:hAnsi="Times New Roman"/>
                <w:b w:val="0"/>
                <w:sz w:val="28"/>
                <w:szCs w:val="28"/>
              </w:rPr>
              <w:t>б</w:t>
            </w:r>
            <w:r w:rsidRPr="00E4063F">
              <w:rPr>
                <w:rFonts w:ascii="Times New Roman" w:hAnsi="Times New Roman"/>
                <w:b w:val="0"/>
                <w:sz w:val="28"/>
                <w:szCs w:val="28"/>
              </w:rPr>
              <w:t>ленное</w:t>
            </w:r>
          </w:p>
        </w:tc>
        <w:tc>
          <w:tcPr>
            <w:tcW w:w="678" w:type="pct"/>
            <w:vMerge w:val="restart"/>
            <w:shd w:val="clear" w:color="auto" w:fill="auto"/>
            <w:vAlign w:val="center"/>
            <w:hideMark/>
          </w:tcPr>
          <w:p w:rsidR="00A901CC" w:rsidRPr="00E4063F" w:rsidRDefault="00A901CC" w:rsidP="00AA3D47">
            <w:pPr>
              <w:contextualSpacing/>
              <w:jc w:val="center"/>
              <w:rPr>
                <w:rFonts w:ascii="Times New Roman" w:hAnsi="Times New Roman"/>
                <w:b w:val="0"/>
                <w:sz w:val="28"/>
                <w:szCs w:val="28"/>
              </w:rPr>
            </w:pPr>
            <w:r w:rsidRPr="00E4063F">
              <w:rPr>
                <w:rFonts w:ascii="Times New Roman" w:hAnsi="Times New Roman"/>
                <w:b w:val="0"/>
                <w:sz w:val="28"/>
                <w:szCs w:val="28"/>
              </w:rPr>
              <w:t>Мо</w:t>
            </w:r>
            <w:r w:rsidRPr="00E4063F">
              <w:rPr>
                <w:rFonts w:ascii="Times New Roman" w:hAnsi="Times New Roman"/>
                <w:b w:val="0"/>
                <w:sz w:val="28"/>
                <w:szCs w:val="28"/>
              </w:rPr>
              <w:t>щ</w:t>
            </w:r>
            <w:r w:rsidRPr="00E4063F">
              <w:rPr>
                <w:rFonts w:ascii="Times New Roman" w:hAnsi="Times New Roman"/>
                <w:b w:val="0"/>
                <w:sz w:val="28"/>
                <w:szCs w:val="28"/>
              </w:rPr>
              <w:t>ность</w:t>
            </w:r>
          </w:p>
        </w:tc>
      </w:tr>
      <w:tr w:rsidR="000E3503" w:rsidRPr="00E4063F" w:rsidTr="00AA3D47">
        <w:trPr>
          <w:trHeight w:val="322"/>
          <w:tblHeader/>
        </w:trPr>
        <w:tc>
          <w:tcPr>
            <w:tcW w:w="262" w:type="pct"/>
            <w:vMerge/>
            <w:vAlign w:val="center"/>
            <w:hideMark/>
          </w:tcPr>
          <w:p w:rsidR="00A901CC" w:rsidRPr="00E4063F" w:rsidRDefault="00A901CC" w:rsidP="00AA3D47">
            <w:pPr>
              <w:rPr>
                <w:rFonts w:ascii="Times New Roman" w:hAnsi="Times New Roman"/>
                <w:b w:val="0"/>
                <w:sz w:val="28"/>
                <w:szCs w:val="28"/>
              </w:rPr>
            </w:pPr>
          </w:p>
        </w:tc>
        <w:tc>
          <w:tcPr>
            <w:tcW w:w="1325" w:type="pct"/>
            <w:vMerge/>
            <w:vAlign w:val="center"/>
            <w:hideMark/>
          </w:tcPr>
          <w:p w:rsidR="00A901CC" w:rsidRPr="00E4063F" w:rsidRDefault="00A901CC" w:rsidP="00AA3D47">
            <w:pPr>
              <w:rPr>
                <w:rFonts w:ascii="Times New Roman" w:hAnsi="Times New Roman"/>
                <w:b w:val="0"/>
                <w:sz w:val="28"/>
                <w:szCs w:val="28"/>
              </w:rPr>
            </w:pPr>
          </w:p>
        </w:tc>
        <w:tc>
          <w:tcPr>
            <w:tcW w:w="871" w:type="pct"/>
            <w:vMerge/>
            <w:vAlign w:val="center"/>
            <w:hideMark/>
          </w:tcPr>
          <w:p w:rsidR="00A901CC" w:rsidRPr="00E4063F" w:rsidRDefault="00A901CC" w:rsidP="00AA3D47">
            <w:pPr>
              <w:rPr>
                <w:rFonts w:ascii="Times New Roman" w:hAnsi="Times New Roman"/>
                <w:b w:val="0"/>
                <w:sz w:val="28"/>
                <w:szCs w:val="28"/>
              </w:rPr>
            </w:pPr>
          </w:p>
        </w:tc>
        <w:tc>
          <w:tcPr>
            <w:tcW w:w="617" w:type="pct"/>
            <w:vMerge/>
            <w:vAlign w:val="center"/>
            <w:hideMark/>
          </w:tcPr>
          <w:p w:rsidR="00A901CC" w:rsidRPr="00E4063F" w:rsidRDefault="00A901CC" w:rsidP="00AA3D47">
            <w:pPr>
              <w:rPr>
                <w:rFonts w:ascii="Times New Roman" w:hAnsi="Times New Roman"/>
                <w:b w:val="0"/>
                <w:sz w:val="28"/>
                <w:szCs w:val="28"/>
              </w:rPr>
            </w:pPr>
          </w:p>
        </w:tc>
        <w:tc>
          <w:tcPr>
            <w:tcW w:w="482" w:type="pct"/>
            <w:vMerge/>
            <w:vAlign w:val="center"/>
            <w:hideMark/>
          </w:tcPr>
          <w:p w:rsidR="00A901CC" w:rsidRPr="00E4063F" w:rsidRDefault="00A901CC" w:rsidP="00AA3D47">
            <w:pPr>
              <w:rPr>
                <w:rFonts w:ascii="Times New Roman" w:hAnsi="Times New Roman"/>
                <w:b w:val="0"/>
                <w:sz w:val="28"/>
                <w:szCs w:val="28"/>
              </w:rPr>
            </w:pPr>
          </w:p>
        </w:tc>
        <w:tc>
          <w:tcPr>
            <w:tcW w:w="764" w:type="pct"/>
            <w:vMerge/>
            <w:vAlign w:val="center"/>
            <w:hideMark/>
          </w:tcPr>
          <w:p w:rsidR="00A901CC" w:rsidRPr="00E4063F" w:rsidRDefault="00A901CC" w:rsidP="00AA3D47">
            <w:pPr>
              <w:rPr>
                <w:rFonts w:ascii="Times New Roman" w:hAnsi="Times New Roman"/>
                <w:b w:val="0"/>
                <w:sz w:val="28"/>
                <w:szCs w:val="28"/>
              </w:rPr>
            </w:pPr>
          </w:p>
        </w:tc>
        <w:tc>
          <w:tcPr>
            <w:tcW w:w="678" w:type="pct"/>
            <w:vMerge/>
            <w:vAlign w:val="center"/>
            <w:hideMark/>
          </w:tcPr>
          <w:p w:rsidR="00A901CC" w:rsidRPr="00E4063F" w:rsidRDefault="00A901CC" w:rsidP="00AA3D47">
            <w:pPr>
              <w:rPr>
                <w:rFonts w:ascii="Times New Roman" w:hAnsi="Times New Roman"/>
                <w:b w:val="0"/>
                <w:sz w:val="28"/>
                <w:szCs w:val="28"/>
              </w:rPr>
            </w:pPr>
          </w:p>
        </w:tc>
      </w:tr>
      <w:tr w:rsidR="000E3503" w:rsidRPr="00E4063F" w:rsidTr="00AA3D47">
        <w:trPr>
          <w:trHeight w:val="322"/>
          <w:tblHeader/>
        </w:trPr>
        <w:tc>
          <w:tcPr>
            <w:tcW w:w="262" w:type="pct"/>
            <w:vMerge/>
            <w:vAlign w:val="center"/>
            <w:hideMark/>
          </w:tcPr>
          <w:p w:rsidR="00A901CC" w:rsidRPr="00E4063F" w:rsidRDefault="00A901CC" w:rsidP="00AA3D47">
            <w:pPr>
              <w:rPr>
                <w:rFonts w:ascii="Times New Roman" w:hAnsi="Times New Roman"/>
                <w:b w:val="0"/>
                <w:sz w:val="28"/>
                <w:szCs w:val="28"/>
              </w:rPr>
            </w:pPr>
          </w:p>
        </w:tc>
        <w:tc>
          <w:tcPr>
            <w:tcW w:w="1325" w:type="pct"/>
            <w:vMerge/>
            <w:vAlign w:val="center"/>
            <w:hideMark/>
          </w:tcPr>
          <w:p w:rsidR="00A901CC" w:rsidRPr="00E4063F" w:rsidRDefault="00A901CC" w:rsidP="00AA3D47">
            <w:pPr>
              <w:rPr>
                <w:rFonts w:ascii="Times New Roman" w:hAnsi="Times New Roman"/>
                <w:b w:val="0"/>
                <w:sz w:val="28"/>
                <w:szCs w:val="28"/>
              </w:rPr>
            </w:pPr>
          </w:p>
        </w:tc>
        <w:tc>
          <w:tcPr>
            <w:tcW w:w="871" w:type="pct"/>
            <w:vMerge/>
            <w:vAlign w:val="center"/>
            <w:hideMark/>
          </w:tcPr>
          <w:p w:rsidR="00A901CC" w:rsidRPr="00E4063F" w:rsidRDefault="00A901CC" w:rsidP="00AA3D47">
            <w:pPr>
              <w:rPr>
                <w:rFonts w:ascii="Times New Roman" w:hAnsi="Times New Roman"/>
                <w:b w:val="0"/>
                <w:sz w:val="28"/>
                <w:szCs w:val="28"/>
              </w:rPr>
            </w:pPr>
          </w:p>
        </w:tc>
        <w:tc>
          <w:tcPr>
            <w:tcW w:w="617" w:type="pct"/>
            <w:vMerge/>
            <w:vAlign w:val="center"/>
            <w:hideMark/>
          </w:tcPr>
          <w:p w:rsidR="00A901CC" w:rsidRPr="00E4063F" w:rsidRDefault="00A901CC" w:rsidP="00AA3D47">
            <w:pPr>
              <w:rPr>
                <w:rFonts w:ascii="Times New Roman" w:hAnsi="Times New Roman"/>
                <w:b w:val="0"/>
                <w:sz w:val="28"/>
                <w:szCs w:val="28"/>
              </w:rPr>
            </w:pPr>
          </w:p>
        </w:tc>
        <w:tc>
          <w:tcPr>
            <w:tcW w:w="482" w:type="pct"/>
            <w:vMerge/>
            <w:vAlign w:val="center"/>
            <w:hideMark/>
          </w:tcPr>
          <w:p w:rsidR="00A901CC" w:rsidRPr="00E4063F" w:rsidRDefault="00A901CC" w:rsidP="00AA3D47">
            <w:pPr>
              <w:rPr>
                <w:rFonts w:ascii="Times New Roman" w:hAnsi="Times New Roman"/>
                <w:b w:val="0"/>
                <w:sz w:val="28"/>
                <w:szCs w:val="28"/>
              </w:rPr>
            </w:pPr>
          </w:p>
        </w:tc>
        <w:tc>
          <w:tcPr>
            <w:tcW w:w="764" w:type="pct"/>
            <w:vMerge/>
            <w:vAlign w:val="center"/>
            <w:hideMark/>
          </w:tcPr>
          <w:p w:rsidR="00A901CC" w:rsidRPr="00E4063F" w:rsidRDefault="00A901CC" w:rsidP="00AA3D47">
            <w:pPr>
              <w:rPr>
                <w:rFonts w:ascii="Times New Roman" w:hAnsi="Times New Roman"/>
                <w:b w:val="0"/>
                <w:sz w:val="28"/>
                <w:szCs w:val="28"/>
              </w:rPr>
            </w:pPr>
          </w:p>
        </w:tc>
        <w:tc>
          <w:tcPr>
            <w:tcW w:w="678" w:type="pct"/>
            <w:vMerge/>
            <w:vAlign w:val="center"/>
            <w:hideMark/>
          </w:tcPr>
          <w:p w:rsidR="00A901CC" w:rsidRPr="00E4063F" w:rsidRDefault="00A901CC" w:rsidP="00AA3D47">
            <w:pPr>
              <w:rPr>
                <w:rFonts w:ascii="Times New Roman" w:hAnsi="Times New Roman"/>
                <w:b w:val="0"/>
                <w:sz w:val="28"/>
                <w:szCs w:val="28"/>
              </w:rPr>
            </w:pPr>
          </w:p>
        </w:tc>
      </w:tr>
      <w:tr w:rsidR="000E3503" w:rsidRPr="00E4063F" w:rsidTr="00AA3D47">
        <w:trPr>
          <w:trHeight w:val="322"/>
          <w:tblHeader/>
        </w:trPr>
        <w:tc>
          <w:tcPr>
            <w:tcW w:w="262" w:type="pct"/>
            <w:vMerge/>
            <w:vAlign w:val="center"/>
            <w:hideMark/>
          </w:tcPr>
          <w:p w:rsidR="00A901CC" w:rsidRPr="00E4063F" w:rsidRDefault="00A901CC" w:rsidP="00AA3D47">
            <w:pPr>
              <w:rPr>
                <w:rFonts w:ascii="Times New Roman" w:hAnsi="Times New Roman"/>
                <w:b w:val="0"/>
                <w:sz w:val="28"/>
                <w:szCs w:val="28"/>
              </w:rPr>
            </w:pPr>
          </w:p>
        </w:tc>
        <w:tc>
          <w:tcPr>
            <w:tcW w:w="1325" w:type="pct"/>
            <w:vMerge/>
            <w:vAlign w:val="center"/>
            <w:hideMark/>
          </w:tcPr>
          <w:p w:rsidR="00A901CC" w:rsidRPr="00E4063F" w:rsidRDefault="00A901CC" w:rsidP="00AA3D47">
            <w:pPr>
              <w:rPr>
                <w:rFonts w:ascii="Times New Roman" w:hAnsi="Times New Roman"/>
                <w:b w:val="0"/>
                <w:sz w:val="28"/>
                <w:szCs w:val="28"/>
              </w:rPr>
            </w:pPr>
          </w:p>
        </w:tc>
        <w:tc>
          <w:tcPr>
            <w:tcW w:w="871" w:type="pct"/>
            <w:vMerge/>
            <w:vAlign w:val="center"/>
            <w:hideMark/>
          </w:tcPr>
          <w:p w:rsidR="00A901CC" w:rsidRPr="00E4063F" w:rsidRDefault="00A901CC" w:rsidP="00AA3D47">
            <w:pPr>
              <w:rPr>
                <w:rFonts w:ascii="Times New Roman" w:hAnsi="Times New Roman"/>
                <w:b w:val="0"/>
                <w:sz w:val="28"/>
                <w:szCs w:val="28"/>
              </w:rPr>
            </w:pPr>
          </w:p>
        </w:tc>
        <w:tc>
          <w:tcPr>
            <w:tcW w:w="617" w:type="pct"/>
            <w:vMerge/>
            <w:vAlign w:val="center"/>
            <w:hideMark/>
          </w:tcPr>
          <w:p w:rsidR="00A901CC" w:rsidRPr="00E4063F" w:rsidRDefault="00A901CC" w:rsidP="00AA3D47">
            <w:pPr>
              <w:rPr>
                <w:rFonts w:ascii="Times New Roman" w:hAnsi="Times New Roman"/>
                <w:b w:val="0"/>
                <w:sz w:val="28"/>
                <w:szCs w:val="28"/>
              </w:rPr>
            </w:pPr>
          </w:p>
        </w:tc>
        <w:tc>
          <w:tcPr>
            <w:tcW w:w="482" w:type="pct"/>
            <w:vMerge/>
            <w:vAlign w:val="center"/>
            <w:hideMark/>
          </w:tcPr>
          <w:p w:rsidR="00A901CC" w:rsidRPr="00E4063F" w:rsidRDefault="00A901CC" w:rsidP="00AA3D47">
            <w:pPr>
              <w:rPr>
                <w:rFonts w:ascii="Times New Roman" w:hAnsi="Times New Roman"/>
                <w:b w:val="0"/>
                <w:sz w:val="28"/>
                <w:szCs w:val="28"/>
              </w:rPr>
            </w:pPr>
          </w:p>
        </w:tc>
        <w:tc>
          <w:tcPr>
            <w:tcW w:w="764" w:type="pct"/>
            <w:vMerge/>
            <w:vAlign w:val="center"/>
            <w:hideMark/>
          </w:tcPr>
          <w:p w:rsidR="00A901CC" w:rsidRPr="00E4063F" w:rsidRDefault="00A901CC" w:rsidP="00AA3D47">
            <w:pPr>
              <w:rPr>
                <w:rFonts w:ascii="Times New Roman" w:hAnsi="Times New Roman"/>
                <w:b w:val="0"/>
                <w:sz w:val="28"/>
                <w:szCs w:val="28"/>
              </w:rPr>
            </w:pPr>
          </w:p>
        </w:tc>
        <w:tc>
          <w:tcPr>
            <w:tcW w:w="678" w:type="pct"/>
            <w:vMerge/>
            <w:vAlign w:val="center"/>
            <w:hideMark/>
          </w:tcPr>
          <w:p w:rsidR="00A901CC" w:rsidRPr="00E4063F" w:rsidRDefault="00A901CC" w:rsidP="00AA3D47">
            <w:pPr>
              <w:rPr>
                <w:rFonts w:ascii="Times New Roman" w:hAnsi="Times New Roman"/>
                <w:b w:val="0"/>
                <w:sz w:val="28"/>
                <w:szCs w:val="28"/>
              </w:rPr>
            </w:pPr>
          </w:p>
        </w:tc>
      </w:tr>
      <w:tr w:rsidR="00D6468A" w:rsidRPr="00E4063F" w:rsidTr="00AA3D47">
        <w:trPr>
          <w:trHeight w:val="276"/>
          <w:tblHeader/>
        </w:trPr>
        <w:tc>
          <w:tcPr>
            <w:tcW w:w="262" w:type="pct"/>
            <w:vAlign w:val="center"/>
          </w:tcPr>
          <w:p w:rsidR="00D6468A" w:rsidRPr="00E4063F" w:rsidRDefault="00D6468A" w:rsidP="00AA3D47">
            <w:pPr>
              <w:jc w:val="center"/>
              <w:rPr>
                <w:rFonts w:ascii="Times New Roman" w:hAnsi="Times New Roman"/>
                <w:b w:val="0"/>
                <w:sz w:val="28"/>
                <w:szCs w:val="28"/>
              </w:rPr>
            </w:pPr>
            <w:r w:rsidRPr="00E4063F">
              <w:rPr>
                <w:rFonts w:ascii="Times New Roman" w:hAnsi="Times New Roman"/>
                <w:b w:val="0"/>
                <w:sz w:val="28"/>
                <w:szCs w:val="28"/>
              </w:rPr>
              <w:t>1</w:t>
            </w:r>
          </w:p>
        </w:tc>
        <w:tc>
          <w:tcPr>
            <w:tcW w:w="1325" w:type="pct"/>
            <w:vAlign w:val="center"/>
          </w:tcPr>
          <w:p w:rsidR="00D6468A" w:rsidRPr="00E4063F" w:rsidRDefault="00D6468A" w:rsidP="00AA3D47">
            <w:pPr>
              <w:jc w:val="center"/>
              <w:rPr>
                <w:rFonts w:ascii="Times New Roman" w:hAnsi="Times New Roman"/>
                <w:b w:val="0"/>
                <w:sz w:val="28"/>
                <w:szCs w:val="28"/>
              </w:rPr>
            </w:pPr>
            <w:r w:rsidRPr="00E4063F">
              <w:rPr>
                <w:rFonts w:ascii="Times New Roman" w:hAnsi="Times New Roman"/>
                <w:b w:val="0"/>
                <w:sz w:val="28"/>
                <w:szCs w:val="28"/>
              </w:rPr>
              <w:t>2</w:t>
            </w:r>
          </w:p>
        </w:tc>
        <w:tc>
          <w:tcPr>
            <w:tcW w:w="871" w:type="pct"/>
            <w:vAlign w:val="center"/>
          </w:tcPr>
          <w:p w:rsidR="00D6468A" w:rsidRPr="00E4063F" w:rsidRDefault="00D6468A" w:rsidP="00AA3D47">
            <w:pPr>
              <w:jc w:val="center"/>
              <w:rPr>
                <w:rFonts w:ascii="Times New Roman" w:hAnsi="Times New Roman"/>
                <w:b w:val="0"/>
                <w:sz w:val="28"/>
                <w:szCs w:val="28"/>
              </w:rPr>
            </w:pPr>
            <w:r w:rsidRPr="00E4063F">
              <w:rPr>
                <w:rFonts w:ascii="Times New Roman" w:hAnsi="Times New Roman"/>
                <w:b w:val="0"/>
                <w:sz w:val="28"/>
                <w:szCs w:val="28"/>
              </w:rPr>
              <w:t>3</w:t>
            </w:r>
          </w:p>
        </w:tc>
        <w:tc>
          <w:tcPr>
            <w:tcW w:w="617" w:type="pct"/>
            <w:vAlign w:val="center"/>
          </w:tcPr>
          <w:p w:rsidR="00D6468A" w:rsidRPr="00E4063F" w:rsidRDefault="00D6468A" w:rsidP="00AA3D47">
            <w:pPr>
              <w:jc w:val="center"/>
              <w:rPr>
                <w:rFonts w:ascii="Times New Roman" w:hAnsi="Times New Roman"/>
                <w:b w:val="0"/>
                <w:sz w:val="28"/>
                <w:szCs w:val="28"/>
              </w:rPr>
            </w:pPr>
            <w:r w:rsidRPr="00E4063F">
              <w:rPr>
                <w:rFonts w:ascii="Times New Roman" w:hAnsi="Times New Roman"/>
                <w:b w:val="0"/>
                <w:sz w:val="28"/>
                <w:szCs w:val="28"/>
              </w:rPr>
              <w:t>4</w:t>
            </w:r>
          </w:p>
        </w:tc>
        <w:tc>
          <w:tcPr>
            <w:tcW w:w="482" w:type="pct"/>
            <w:vAlign w:val="center"/>
          </w:tcPr>
          <w:p w:rsidR="00D6468A" w:rsidRPr="00E4063F" w:rsidRDefault="00D6468A" w:rsidP="00AA3D47">
            <w:pPr>
              <w:jc w:val="center"/>
              <w:rPr>
                <w:rFonts w:ascii="Times New Roman" w:hAnsi="Times New Roman"/>
                <w:b w:val="0"/>
                <w:sz w:val="28"/>
                <w:szCs w:val="28"/>
              </w:rPr>
            </w:pPr>
            <w:r w:rsidRPr="00E4063F">
              <w:rPr>
                <w:rFonts w:ascii="Times New Roman" w:hAnsi="Times New Roman"/>
                <w:b w:val="0"/>
                <w:sz w:val="28"/>
                <w:szCs w:val="28"/>
              </w:rPr>
              <w:t>5</w:t>
            </w:r>
          </w:p>
        </w:tc>
        <w:tc>
          <w:tcPr>
            <w:tcW w:w="764" w:type="pct"/>
            <w:vAlign w:val="center"/>
          </w:tcPr>
          <w:p w:rsidR="00D6468A" w:rsidRPr="00E4063F" w:rsidRDefault="00D6468A" w:rsidP="00AA3D47">
            <w:pPr>
              <w:jc w:val="center"/>
              <w:rPr>
                <w:rFonts w:ascii="Times New Roman" w:hAnsi="Times New Roman"/>
                <w:b w:val="0"/>
                <w:sz w:val="28"/>
                <w:szCs w:val="28"/>
              </w:rPr>
            </w:pPr>
            <w:r w:rsidRPr="00E4063F">
              <w:rPr>
                <w:rFonts w:ascii="Times New Roman" w:hAnsi="Times New Roman"/>
                <w:b w:val="0"/>
                <w:sz w:val="28"/>
                <w:szCs w:val="28"/>
              </w:rPr>
              <w:t>6</w:t>
            </w:r>
          </w:p>
        </w:tc>
        <w:tc>
          <w:tcPr>
            <w:tcW w:w="678" w:type="pct"/>
            <w:vAlign w:val="center"/>
          </w:tcPr>
          <w:p w:rsidR="00D6468A" w:rsidRPr="00E4063F" w:rsidRDefault="00D6468A" w:rsidP="00AA3D47">
            <w:pPr>
              <w:jc w:val="center"/>
              <w:rPr>
                <w:rFonts w:ascii="Times New Roman" w:hAnsi="Times New Roman"/>
                <w:b w:val="0"/>
                <w:sz w:val="28"/>
                <w:szCs w:val="28"/>
              </w:rPr>
            </w:pPr>
            <w:r w:rsidRPr="00E4063F">
              <w:rPr>
                <w:rFonts w:ascii="Times New Roman" w:hAnsi="Times New Roman"/>
                <w:b w:val="0"/>
                <w:sz w:val="28"/>
                <w:szCs w:val="28"/>
              </w:rPr>
              <w:t>7</w:t>
            </w:r>
          </w:p>
        </w:tc>
      </w:tr>
      <w:tr w:rsidR="000E3503" w:rsidRPr="00E4063F" w:rsidTr="00AA3D47">
        <w:trPr>
          <w:trHeight w:val="20"/>
        </w:trPr>
        <w:tc>
          <w:tcPr>
            <w:tcW w:w="262" w:type="pct"/>
            <w:shd w:val="clear" w:color="auto" w:fill="auto"/>
            <w:noWrap/>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1</w:t>
            </w:r>
          </w:p>
        </w:tc>
        <w:tc>
          <w:tcPr>
            <w:tcW w:w="1325" w:type="pct"/>
            <w:shd w:val="clear" w:color="auto" w:fill="auto"/>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Здание лечебного корпуса на 362 места.</w:t>
            </w:r>
          </w:p>
        </w:tc>
        <w:tc>
          <w:tcPr>
            <w:tcW w:w="871" w:type="pct"/>
            <w:shd w:val="clear" w:color="auto" w:fill="auto"/>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7мкр. стр8</w:t>
            </w:r>
          </w:p>
        </w:tc>
        <w:tc>
          <w:tcPr>
            <w:tcW w:w="617" w:type="pct"/>
            <w:shd w:val="clear" w:color="auto" w:fill="auto"/>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1983</w:t>
            </w:r>
          </w:p>
        </w:tc>
        <w:tc>
          <w:tcPr>
            <w:tcW w:w="482" w:type="pct"/>
            <w:shd w:val="clear" w:color="auto" w:fill="auto"/>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42</w:t>
            </w:r>
          </w:p>
        </w:tc>
        <w:tc>
          <w:tcPr>
            <w:tcW w:w="764" w:type="pct"/>
            <w:shd w:val="clear" w:color="auto" w:fill="auto"/>
            <w:noWrap/>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Присп</w:t>
            </w:r>
            <w:r w:rsidRPr="00E4063F">
              <w:rPr>
                <w:rFonts w:ascii="Times New Roman" w:hAnsi="Times New Roman"/>
                <w:b w:val="0"/>
                <w:sz w:val="28"/>
                <w:szCs w:val="28"/>
              </w:rPr>
              <w:t>о</w:t>
            </w:r>
            <w:r w:rsidRPr="00E4063F">
              <w:rPr>
                <w:rFonts w:ascii="Times New Roman" w:hAnsi="Times New Roman"/>
                <w:b w:val="0"/>
                <w:sz w:val="28"/>
                <w:szCs w:val="28"/>
              </w:rPr>
              <w:t xml:space="preserve">собленное </w:t>
            </w:r>
          </w:p>
        </w:tc>
        <w:tc>
          <w:tcPr>
            <w:tcW w:w="678" w:type="pct"/>
            <w:shd w:val="clear" w:color="auto" w:fill="auto"/>
            <w:noWrap/>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210 коек</w:t>
            </w:r>
          </w:p>
        </w:tc>
      </w:tr>
      <w:tr w:rsidR="000E3503" w:rsidRPr="00E4063F" w:rsidTr="00AA3D47">
        <w:trPr>
          <w:trHeight w:val="20"/>
        </w:trPr>
        <w:tc>
          <w:tcPr>
            <w:tcW w:w="262" w:type="pct"/>
            <w:shd w:val="clear" w:color="auto" w:fill="auto"/>
            <w:noWrap/>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2</w:t>
            </w:r>
          </w:p>
        </w:tc>
        <w:tc>
          <w:tcPr>
            <w:tcW w:w="1325" w:type="pct"/>
            <w:shd w:val="clear" w:color="auto" w:fill="auto"/>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Детское соматич</w:t>
            </w:r>
            <w:r w:rsidRPr="00E4063F">
              <w:rPr>
                <w:rFonts w:ascii="Times New Roman" w:hAnsi="Times New Roman"/>
                <w:b w:val="0"/>
                <w:sz w:val="28"/>
                <w:szCs w:val="28"/>
              </w:rPr>
              <w:t>е</w:t>
            </w:r>
            <w:r w:rsidRPr="00E4063F">
              <w:rPr>
                <w:rFonts w:ascii="Times New Roman" w:hAnsi="Times New Roman"/>
                <w:b w:val="0"/>
                <w:sz w:val="28"/>
                <w:szCs w:val="28"/>
              </w:rPr>
              <w:t xml:space="preserve">ское отделение </w:t>
            </w:r>
          </w:p>
        </w:tc>
        <w:tc>
          <w:tcPr>
            <w:tcW w:w="871" w:type="pct"/>
            <w:shd w:val="clear" w:color="auto" w:fill="auto"/>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7мкр. стр12</w:t>
            </w:r>
          </w:p>
        </w:tc>
        <w:tc>
          <w:tcPr>
            <w:tcW w:w="617" w:type="pct"/>
            <w:shd w:val="clear" w:color="auto" w:fill="auto"/>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1973</w:t>
            </w:r>
          </w:p>
        </w:tc>
        <w:tc>
          <w:tcPr>
            <w:tcW w:w="482" w:type="pct"/>
            <w:shd w:val="clear" w:color="auto" w:fill="auto"/>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40</w:t>
            </w:r>
          </w:p>
        </w:tc>
        <w:tc>
          <w:tcPr>
            <w:tcW w:w="764" w:type="pct"/>
            <w:shd w:val="clear" w:color="auto" w:fill="auto"/>
            <w:noWrap/>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Спец</w:t>
            </w:r>
            <w:r w:rsidRPr="00E4063F">
              <w:rPr>
                <w:rFonts w:ascii="Times New Roman" w:hAnsi="Times New Roman"/>
                <w:b w:val="0"/>
                <w:sz w:val="28"/>
                <w:szCs w:val="28"/>
              </w:rPr>
              <w:t>и</w:t>
            </w:r>
            <w:r w:rsidRPr="00E4063F">
              <w:rPr>
                <w:rFonts w:ascii="Times New Roman" w:hAnsi="Times New Roman"/>
                <w:b w:val="0"/>
                <w:sz w:val="28"/>
                <w:szCs w:val="28"/>
              </w:rPr>
              <w:t>альное</w:t>
            </w:r>
          </w:p>
        </w:tc>
        <w:tc>
          <w:tcPr>
            <w:tcW w:w="678" w:type="pct"/>
            <w:shd w:val="clear" w:color="auto" w:fill="auto"/>
            <w:noWrap/>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 xml:space="preserve"> 105 к</w:t>
            </w:r>
            <w:r w:rsidRPr="00E4063F">
              <w:rPr>
                <w:rFonts w:ascii="Times New Roman" w:hAnsi="Times New Roman"/>
                <w:b w:val="0"/>
                <w:sz w:val="28"/>
                <w:szCs w:val="28"/>
              </w:rPr>
              <w:t>о</w:t>
            </w:r>
            <w:r w:rsidRPr="00E4063F">
              <w:rPr>
                <w:rFonts w:ascii="Times New Roman" w:hAnsi="Times New Roman"/>
                <w:b w:val="0"/>
                <w:sz w:val="28"/>
                <w:szCs w:val="28"/>
              </w:rPr>
              <w:t>ек</w:t>
            </w:r>
          </w:p>
        </w:tc>
      </w:tr>
      <w:tr w:rsidR="000E3503" w:rsidRPr="00E4063F" w:rsidTr="00AA3D47">
        <w:trPr>
          <w:trHeight w:val="20"/>
        </w:trPr>
        <w:tc>
          <w:tcPr>
            <w:tcW w:w="262" w:type="pct"/>
            <w:shd w:val="clear" w:color="auto" w:fill="auto"/>
            <w:noWrap/>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3</w:t>
            </w:r>
          </w:p>
        </w:tc>
        <w:tc>
          <w:tcPr>
            <w:tcW w:w="1325" w:type="pct"/>
            <w:shd w:val="clear" w:color="auto" w:fill="auto"/>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Терапевтический</w:t>
            </w:r>
          </w:p>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 xml:space="preserve">корпус </w:t>
            </w:r>
          </w:p>
        </w:tc>
        <w:tc>
          <w:tcPr>
            <w:tcW w:w="871" w:type="pct"/>
            <w:shd w:val="clear" w:color="auto" w:fill="auto"/>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7мкр. стр13</w:t>
            </w:r>
          </w:p>
        </w:tc>
        <w:tc>
          <w:tcPr>
            <w:tcW w:w="617" w:type="pct"/>
            <w:shd w:val="clear" w:color="auto" w:fill="auto"/>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1976</w:t>
            </w:r>
          </w:p>
        </w:tc>
        <w:tc>
          <w:tcPr>
            <w:tcW w:w="482" w:type="pct"/>
            <w:shd w:val="clear" w:color="auto" w:fill="auto"/>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40</w:t>
            </w:r>
          </w:p>
        </w:tc>
        <w:tc>
          <w:tcPr>
            <w:tcW w:w="764" w:type="pct"/>
            <w:shd w:val="clear" w:color="auto" w:fill="auto"/>
            <w:noWrap/>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Спец</w:t>
            </w:r>
            <w:r w:rsidRPr="00E4063F">
              <w:rPr>
                <w:rFonts w:ascii="Times New Roman" w:hAnsi="Times New Roman"/>
                <w:b w:val="0"/>
                <w:sz w:val="28"/>
                <w:szCs w:val="28"/>
              </w:rPr>
              <w:t>и</w:t>
            </w:r>
            <w:r w:rsidRPr="00E4063F">
              <w:rPr>
                <w:rFonts w:ascii="Times New Roman" w:hAnsi="Times New Roman"/>
                <w:b w:val="0"/>
                <w:sz w:val="28"/>
                <w:szCs w:val="28"/>
              </w:rPr>
              <w:t>альное</w:t>
            </w:r>
          </w:p>
        </w:tc>
        <w:tc>
          <w:tcPr>
            <w:tcW w:w="678" w:type="pct"/>
            <w:shd w:val="clear" w:color="auto" w:fill="auto"/>
            <w:noWrap/>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105 коек</w:t>
            </w:r>
          </w:p>
        </w:tc>
      </w:tr>
      <w:tr w:rsidR="000E3503" w:rsidRPr="00E4063F" w:rsidTr="00AA3D47">
        <w:trPr>
          <w:trHeight w:val="70"/>
        </w:trPr>
        <w:tc>
          <w:tcPr>
            <w:tcW w:w="262" w:type="pct"/>
            <w:shd w:val="clear" w:color="auto" w:fill="auto"/>
            <w:noWrap/>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4</w:t>
            </w:r>
          </w:p>
        </w:tc>
        <w:tc>
          <w:tcPr>
            <w:tcW w:w="1325" w:type="pct"/>
            <w:shd w:val="clear" w:color="auto" w:fill="auto"/>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 xml:space="preserve">Хирургия корпус №1 </w:t>
            </w:r>
          </w:p>
        </w:tc>
        <w:tc>
          <w:tcPr>
            <w:tcW w:w="871" w:type="pct"/>
            <w:shd w:val="clear" w:color="auto" w:fill="auto"/>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7мкр. стр14/1-1</w:t>
            </w:r>
          </w:p>
        </w:tc>
        <w:tc>
          <w:tcPr>
            <w:tcW w:w="617" w:type="pct"/>
            <w:shd w:val="clear" w:color="auto" w:fill="auto"/>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1989</w:t>
            </w:r>
          </w:p>
        </w:tc>
        <w:tc>
          <w:tcPr>
            <w:tcW w:w="482" w:type="pct"/>
            <w:shd w:val="clear" w:color="auto" w:fill="auto"/>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60</w:t>
            </w:r>
          </w:p>
        </w:tc>
        <w:tc>
          <w:tcPr>
            <w:tcW w:w="764" w:type="pct"/>
            <w:shd w:val="clear" w:color="auto" w:fill="auto"/>
            <w:noWrap/>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Спец</w:t>
            </w:r>
            <w:r w:rsidRPr="00E4063F">
              <w:rPr>
                <w:rFonts w:ascii="Times New Roman" w:hAnsi="Times New Roman"/>
                <w:b w:val="0"/>
                <w:sz w:val="28"/>
                <w:szCs w:val="28"/>
              </w:rPr>
              <w:t>и</w:t>
            </w:r>
            <w:r w:rsidRPr="00E4063F">
              <w:rPr>
                <w:rFonts w:ascii="Times New Roman" w:hAnsi="Times New Roman"/>
                <w:b w:val="0"/>
                <w:sz w:val="28"/>
                <w:szCs w:val="28"/>
              </w:rPr>
              <w:t>альное</w:t>
            </w:r>
          </w:p>
        </w:tc>
        <w:tc>
          <w:tcPr>
            <w:tcW w:w="678" w:type="pct"/>
            <w:shd w:val="clear" w:color="auto" w:fill="auto"/>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180 коек</w:t>
            </w:r>
          </w:p>
        </w:tc>
      </w:tr>
      <w:tr w:rsidR="000E3503" w:rsidRPr="00E4063F" w:rsidTr="00AA3D47">
        <w:trPr>
          <w:trHeight w:val="20"/>
        </w:trPr>
        <w:tc>
          <w:tcPr>
            <w:tcW w:w="262" w:type="pct"/>
            <w:shd w:val="clear" w:color="auto" w:fill="auto"/>
            <w:noWrap/>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5</w:t>
            </w:r>
          </w:p>
        </w:tc>
        <w:tc>
          <w:tcPr>
            <w:tcW w:w="1325" w:type="pct"/>
            <w:shd w:val="clear" w:color="auto" w:fill="auto"/>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Хирургия корпус №2</w:t>
            </w:r>
          </w:p>
        </w:tc>
        <w:tc>
          <w:tcPr>
            <w:tcW w:w="871" w:type="pct"/>
            <w:shd w:val="clear" w:color="auto" w:fill="auto"/>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7мкр. стр14/2-1</w:t>
            </w:r>
          </w:p>
        </w:tc>
        <w:tc>
          <w:tcPr>
            <w:tcW w:w="617" w:type="pct"/>
            <w:shd w:val="clear" w:color="auto" w:fill="auto"/>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2001</w:t>
            </w:r>
          </w:p>
        </w:tc>
        <w:tc>
          <w:tcPr>
            <w:tcW w:w="482" w:type="pct"/>
            <w:shd w:val="clear" w:color="auto" w:fill="auto"/>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42</w:t>
            </w:r>
          </w:p>
        </w:tc>
        <w:tc>
          <w:tcPr>
            <w:tcW w:w="764" w:type="pct"/>
            <w:shd w:val="clear" w:color="auto" w:fill="auto"/>
            <w:noWrap/>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Спец</w:t>
            </w:r>
            <w:r w:rsidRPr="00E4063F">
              <w:rPr>
                <w:rFonts w:ascii="Times New Roman" w:hAnsi="Times New Roman"/>
                <w:b w:val="0"/>
                <w:sz w:val="28"/>
                <w:szCs w:val="28"/>
              </w:rPr>
              <w:t>и</w:t>
            </w:r>
            <w:r w:rsidRPr="00E4063F">
              <w:rPr>
                <w:rFonts w:ascii="Times New Roman" w:hAnsi="Times New Roman"/>
                <w:b w:val="0"/>
                <w:sz w:val="28"/>
                <w:szCs w:val="28"/>
              </w:rPr>
              <w:t>альное</w:t>
            </w:r>
          </w:p>
        </w:tc>
        <w:tc>
          <w:tcPr>
            <w:tcW w:w="678" w:type="pct"/>
            <w:shd w:val="clear" w:color="auto" w:fill="auto"/>
            <w:noWrap/>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107 коек</w:t>
            </w:r>
          </w:p>
        </w:tc>
      </w:tr>
      <w:tr w:rsidR="000E3503" w:rsidRPr="00E4063F" w:rsidTr="00AA3D47">
        <w:trPr>
          <w:trHeight w:val="20"/>
        </w:trPr>
        <w:tc>
          <w:tcPr>
            <w:tcW w:w="262" w:type="pct"/>
            <w:shd w:val="clear" w:color="auto" w:fill="auto"/>
            <w:noWrap/>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6</w:t>
            </w:r>
          </w:p>
        </w:tc>
        <w:tc>
          <w:tcPr>
            <w:tcW w:w="1325" w:type="pct"/>
            <w:shd w:val="clear" w:color="auto" w:fill="auto"/>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Паталогоанотом</w:t>
            </w:r>
            <w:r w:rsidRPr="00E4063F">
              <w:rPr>
                <w:rFonts w:ascii="Times New Roman" w:hAnsi="Times New Roman"/>
                <w:b w:val="0"/>
                <w:sz w:val="28"/>
                <w:szCs w:val="28"/>
              </w:rPr>
              <w:t>и</w:t>
            </w:r>
            <w:r w:rsidRPr="00E4063F">
              <w:rPr>
                <w:rFonts w:ascii="Times New Roman" w:hAnsi="Times New Roman"/>
                <w:b w:val="0"/>
                <w:sz w:val="28"/>
                <w:szCs w:val="28"/>
              </w:rPr>
              <w:t xml:space="preserve">ческий корпус </w:t>
            </w:r>
          </w:p>
        </w:tc>
        <w:tc>
          <w:tcPr>
            <w:tcW w:w="871" w:type="pct"/>
            <w:shd w:val="clear" w:color="auto" w:fill="auto"/>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 xml:space="preserve">7мкр. стр11/2 пом.1 </w:t>
            </w:r>
          </w:p>
        </w:tc>
        <w:tc>
          <w:tcPr>
            <w:tcW w:w="617" w:type="pct"/>
            <w:shd w:val="clear" w:color="auto" w:fill="auto"/>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 xml:space="preserve"> 1970г.</w:t>
            </w:r>
          </w:p>
        </w:tc>
        <w:tc>
          <w:tcPr>
            <w:tcW w:w="482" w:type="pct"/>
            <w:shd w:val="clear" w:color="auto" w:fill="auto"/>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38</w:t>
            </w:r>
          </w:p>
        </w:tc>
        <w:tc>
          <w:tcPr>
            <w:tcW w:w="764" w:type="pct"/>
            <w:shd w:val="clear" w:color="auto" w:fill="auto"/>
            <w:noWrap/>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Спец</w:t>
            </w:r>
            <w:r w:rsidRPr="00E4063F">
              <w:rPr>
                <w:rFonts w:ascii="Times New Roman" w:hAnsi="Times New Roman"/>
                <w:b w:val="0"/>
                <w:sz w:val="28"/>
                <w:szCs w:val="28"/>
              </w:rPr>
              <w:t>и</w:t>
            </w:r>
            <w:r w:rsidRPr="00E4063F">
              <w:rPr>
                <w:rFonts w:ascii="Times New Roman" w:hAnsi="Times New Roman"/>
                <w:b w:val="0"/>
                <w:sz w:val="28"/>
                <w:szCs w:val="28"/>
              </w:rPr>
              <w:t>альное</w:t>
            </w:r>
          </w:p>
        </w:tc>
        <w:tc>
          <w:tcPr>
            <w:tcW w:w="678" w:type="pct"/>
            <w:shd w:val="clear" w:color="auto" w:fill="auto"/>
            <w:noWrap/>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40 вскр</w:t>
            </w:r>
            <w:r w:rsidRPr="00E4063F">
              <w:rPr>
                <w:rFonts w:ascii="Times New Roman" w:hAnsi="Times New Roman"/>
                <w:b w:val="0"/>
                <w:sz w:val="28"/>
                <w:szCs w:val="28"/>
              </w:rPr>
              <w:t>ы</w:t>
            </w:r>
            <w:r w:rsidRPr="00E4063F">
              <w:rPr>
                <w:rFonts w:ascii="Times New Roman" w:hAnsi="Times New Roman"/>
                <w:b w:val="0"/>
                <w:sz w:val="28"/>
                <w:szCs w:val="28"/>
              </w:rPr>
              <w:t>тий</w:t>
            </w:r>
          </w:p>
        </w:tc>
      </w:tr>
      <w:tr w:rsidR="000E3503" w:rsidRPr="00E4063F" w:rsidTr="00AA3D47">
        <w:trPr>
          <w:trHeight w:val="20"/>
        </w:trPr>
        <w:tc>
          <w:tcPr>
            <w:tcW w:w="262" w:type="pct"/>
            <w:shd w:val="clear" w:color="auto" w:fill="auto"/>
            <w:noWrap/>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7</w:t>
            </w:r>
          </w:p>
        </w:tc>
        <w:tc>
          <w:tcPr>
            <w:tcW w:w="1325" w:type="pct"/>
            <w:shd w:val="clear" w:color="auto" w:fill="auto"/>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Туберкулёзное</w:t>
            </w:r>
          </w:p>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 xml:space="preserve">отделение </w:t>
            </w:r>
          </w:p>
        </w:tc>
        <w:tc>
          <w:tcPr>
            <w:tcW w:w="871" w:type="pct"/>
            <w:shd w:val="clear" w:color="auto" w:fill="auto"/>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Зона Пи</w:t>
            </w:r>
            <w:r w:rsidRPr="00E4063F">
              <w:rPr>
                <w:rFonts w:ascii="Times New Roman" w:hAnsi="Times New Roman"/>
                <w:b w:val="0"/>
                <w:sz w:val="28"/>
                <w:szCs w:val="28"/>
              </w:rPr>
              <w:t>о</w:t>
            </w:r>
            <w:r w:rsidRPr="00E4063F">
              <w:rPr>
                <w:rFonts w:ascii="Times New Roman" w:hAnsi="Times New Roman"/>
                <w:b w:val="0"/>
                <w:sz w:val="28"/>
                <w:szCs w:val="28"/>
              </w:rPr>
              <w:t>нерная, ул.мира стр 4</w:t>
            </w:r>
          </w:p>
        </w:tc>
        <w:tc>
          <w:tcPr>
            <w:tcW w:w="617" w:type="pct"/>
            <w:shd w:val="clear" w:color="auto" w:fill="auto"/>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2008</w:t>
            </w:r>
          </w:p>
        </w:tc>
        <w:tc>
          <w:tcPr>
            <w:tcW w:w="482" w:type="pct"/>
            <w:shd w:val="clear" w:color="auto" w:fill="auto"/>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20</w:t>
            </w:r>
          </w:p>
        </w:tc>
        <w:tc>
          <w:tcPr>
            <w:tcW w:w="764" w:type="pct"/>
            <w:shd w:val="clear" w:color="auto" w:fill="auto"/>
            <w:noWrap/>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Спец</w:t>
            </w:r>
            <w:r w:rsidRPr="00E4063F">
              <w:rPr>
                <w:rFonts w:ascii="Times New Roman" w:hAnsi="Times New Roman"/>
                <w:b w:val="0"/>
                <w:sz w:val="28"/>
                <w:szCs w:val="28"/>
              </w:rPr>
              <w:t>и</w:t>
            </w:r>
            <w:r w:rsidRPr="00E4063F">
              <w:rPr>
                <w:rFonts w:ascii="Times New Roman" w:hAnsi="Times New Roman"/>
                <w:b w:val="0"/>
                <w:sz w:val="28"/>
                <w:szCs w:val="28"/>
              </w:rPr>
              <w:t>альное</w:t>
            </w:r>
          </w:p>
        </w:tc>
        <w:tc>
          <w:tcPr>
            <w:tcW w:w="678" w:type="pct"/>
            <w:shd w:val="clear" w:color="auto" w:fill="auto"/>
            <w:noWrap/>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20 п</w:t>
            </w:r>
            <w:r w:rsidRPr="00E4063F">
              <w:rPr>
                <w:rFonts w:ascii="Times New Roman" w:hAnsi="Times New Roman"/>
                <w:b w:val="0"/>
                <w:sz w:val="28"/>
                <w:szCs w:val="28"/>
              </w:rPr>
              <w:t>о</w:t>
            </w:r>
            <w:r w:rsidRPr="00E4063F">
              <w:rPr>
                <w:rFonts w:ascii="Times New Roman" w:hAnsi="Times New Roman"/>
                <w:b w:val="0"/>
                <w:sz w:val="28"/>
                <w:szCs w:val="28"/>
              </w:rPr>
              <w:t>сещений</w:t>
            </w:r>
          </w:p>
        </w:tc>
      </w:tr>
      <w:tr w:rsidR="000E3503" w:rsidRPr="00E4063F" w:rsidTr="00AA3D47">
        <w:trPr>
          <w:trHeight w:val="20"/>
        </w:trPr>
        <w:tc>
          <w:tcPr>
            <w:tcW w:w="262" w:type="pct"/>
            <w:shd w:val="clear" w:color="auto" w:fill="auto"/>
            <w:noWrap/>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8</w:t>
            </w:r>
          </w:p>
        </w:tc>
        <w:tc>
          <w:tcPr>
            <w:tcW w:w="1325" w:type="pct"/>
            <w:shd w:val="clear" w:color="auto" w:fill="auto"/>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Консул-диагност. корпус</w:t>
            </w:r>
          </w:p>
        </w:tc>
        <w:tc>
          <w:tcPr>
            <w:tcW w:w="871" w:type="pct"/>
            <w:shd w:val="clear" w:color="auto" w:fill="auto"/>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7мкр. стр11</w:t>
            </w:r>
          </w:p>
        </w:tc>
        <w:tc>
          <w:tcPr>
            <w:tcW w:w="617" w:type="pct"/>
            <w:shd w:val="clear" w:color="auto" w:fill="auto"/>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1970</w:t>
            </w:r>
          </w:p>
        </w:tc>
        <w:tc>
          <w:tcPr>
            <w:tcW w:w="482" w:type="pct"/>
            <w:shd w:val="clear" w:color="auto" w:fill="auto"/>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60</w:t>
            </w:r>
          </w:p>
        </w:tc>
        <w:tc>
          <w:tcPr>
            <w:tcW w:w="764" w:type="pct"/>
            <w:shd w:val="clear" w:color="auto" w:fill="auto"/>
            <w:noWrap/>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Спец</w:t>
            </w:r>
            <w:r w:rsidRPr="00E4063F">
              <w:rPr>
                <w:rFonts w:ascii="Times New Roman" w:hAnsi="Times New Roman"/>
                <w:b w:val="0"/>
                <w:sz w:val="28"/>
                <w:szCs w:val="28"/>
              </w:rPr>
              <w:t>и</w:t>
            </w:r>
            <w:r w:rsidRPr="00E4063F">
              <w:rPr>
                <w:rFonts w:ascii="Times New Roman" w:hAnsi="Times New Roman"/>
                <w:b w:val="0"/>
                <w:sz w:val="28"/>
                <w:szCs w:val="28"/>
              </w:rPr>
              <w:t>альное</w:t>
            </w:r>
          </w:p>
        </w:tc>
        <w:tc>
          <w:tcPr>
            <w:tcW w:w="678" w:type="pct"/>
            <w:shd w:val="clear" w:color="auto" w:fill="auto"/>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60 коек</w:t>
            </w:r>
          </w:p>
        </w:tc>
      </w:tr>
      <w:tr w:rsidR="000E3503" w:rsidRPr="00E4063F" w:rsidTr="00AA3D47">
        <w:trPr>
          <w:trHeight w:val="20"/>
        </w:trPr>
        <w:tc>
          <w:tcPr>
            <w:tcW w:w="262" w:type="pct"/>
            <w:shd w:val="clear" w:color="auto" w:fill="auto"/>
            <w:noWrap/>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9</w:t>
            </w:r>
          </w:p>
        </w:tc>
        <w:tc>
          <w:tcPr>
            <w:tcW w:w="1325" w:type="pct"/>
            <w:shd w:val="clear" w:color="auto" w:fill="auto"/>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Инфекционный</w:t>
            </w:r>
          </w:p>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корпус №1</w:t>
            </w:r>
          </w:p>
        </w:tc>
        <w:tc>
          <w:tcPr>
            <w:tcW w:w="871" w:type="pct"/>
            <w:shd w:val="clear" w:color="auto" w:fill="auto"/>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7мкр. стр10,</w:t>
            </w:r>
          </w:p>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 xml:space="preserve"> корпус1</w:t>
            </w:r>
          </w:p>
        </w:tc>
        <w:tc>
          <w:tcPr>
            <w:tcW w:w="617" w:type="pct"/>
            <w:shd w:val="clear" w:color="auto" w:fill="auto"/>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1973</w:t>
            </w:r>
          </w:p>
        </w:tc>
        <w:tc>
          <w:tcPr>
            <w:tcW w:w="482" w:type="pct"/>
            <w:shd w:val="clear" w:color="auto" w:fill="auto"/>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40</w:t>
            </w:r>
          </w:p>
        </w:tc>
        <w:tc>
          <w:tcPr>
            <w:tcW w:w="764" w:type="pct"/>
            <w:shd w:val="clear" w:color="auto" w:fill="auto"/>
            <w:noWrap/>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Спец</w:t>
            </w:r>
            <w:r w:rsidRPr="00E4063F">
              <w:rPr>
                <w:rFonts w:ascii="Times New Roman" w:hAnsi="Times New Roman"/>
                <w:b w:val="0"/>
                <w:sz w:val="28"/>
                <w:szCs w:val="28"/>
              </w:rPr>
              <w:t>и</w:t>
            </w:r>
            <w:r w:rsidRPr="00E4063F">
              <w:rPr>
                <w:rFonts w:ascii="Times New Roman" w:hAnsi="Times New Roman"/>
                <w:b w:val="0"/>
                <w:sz w:val="28"/>
                <w:szCs w:val="28"/>
              </w:rPr>
              <w:t>альное</w:t>
            </w:r>
          </w:p>
        </w:tc>
        <w:tc>
          <w:tcPr>
            <w:tcW w:w="678" w:type="pct"/>
            <w:shd w:val="clear" w:color="auto" w:fill="auto"/>
            <w:noWrap/>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30 коек</w:t>
            </w:r>
          </w:p>
        </w:tc>
      </w:tr>
      <w:tr w:rsidR="000E3503" w:rsidRPr="00E4063F" w:rsidTr="00AA3D47">
        <w:trPr>
          <w:trHeight w:val="20"/>
        </w:trPr>
        <w:tc>
          <w:tcPr>
            <w:tcW w:w="262" w:type="pct"/>
            <w:shd w:val="clear" w:color="auto" w:fill="auto"/>
            <w:noWrap/>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10</w:t>
            </w:r>
          </w:p>
        </w:tc>
        <w:tc>
          <w:tcPr>
            <w:tcW w:w="1325" w:type="pct"/>
            <w:shd w:val="clear" w:color="auto" w:fill="auto"/>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Инфекционный</w:t>
            </w:r>
          </w:p>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корпус №2</w:t>
            </w:r>
          </w:p>
        </w:tc>
        <w:tc>
          <w:tcPr>
            <w:tcW w:w="871" w:type="pct"/>
            <w:shd w:val="clear" w:color="auto" w:fill="auto"/>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7мкр. стр10, ко</w:t>
            </w:r>
            <w:r w:rsidRPr="00E4063F">
              <w:rPr>
                <w:rFonts w:ascii="Times New Roman" w:hAnsi="Times New Roman"/>
                <w:b w:val="0"/>
                <w:sz w:val="28"/>
                <w:szCs w:val="28"/>
              </w:rPr>
              <w:t>р</w:t>
            </w:r>
            <w:r w:rsidRPr="00E4063F">
              <w:rPr>
                <w:rFonts w:ascii="Times New Roman" w:hAnsi="Times New Roman"/>
                <w:b w:val="0"/>
                <w:sz w:val="28"/>
                <w:szCs w:val="28"/>
              </w:rPr>
              <w:t>пус2</w:t>
            </w:r>
          </w:p>
        </w:tc>
        <w:tc>
          <w:tcPr>
            <w:tcW w:w="617" w:type="pct"/>
            <w:shd w:val="clear" w:color="auto" w:fill="auto"/>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1971</w:t>
            </w:r>
          </w:p>
        </w:tc>
        <w:tc>
          <w:tcPr>
            <w:tcW w:w="482" w:type="pct"/>
            <w:shd w:val="clear" w:color="auto" w:fill="auto"/>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90</w:t>
            </w:r>
          </w:p>
        </w:tc>
        <w:tc>
          <w:tcPr>
            <w:tcW w:w="764" w:type="pct"/>
            <w:shd w:val="clear" w:color="auto" w:fill="auto"/>
            <w:noWrap/>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Спец</w:t>
            </w:r>
            <w:r w:rsidRPr="00E4063F">
              <w:rPr>
                <w:rFonts w:ascii="Times New Roman" w:hAnsi="Times New Roman"/>
                <w:b w:val="0"/>
                <w:sz w:val="28"/>
                <w:szCs w:val="28"/>
              </w:rPr>
              <w:t>и</w:t>
            </w:r>
            <w:r w:rsidRPr="00E4063F">
              <w:rPr>
                <w:rFonts w:ascii="Times New Roman" w:hAnsi="Times New Roman"/>
                <w:b w:val="0"/>
                <w:sz w:val="28"/>
                <w:szCs w:val="28"/>
              </w:rPr>
              <w:t>альное</w:t>
            </w:r>
          </w:p>
        </w:tc>
        <w:tc>
          <w:tcPr>
            <w:tcW w:w="678" w:type="pct"/>
            <w:shd w:val="clear" w:color="auto" w:fill="auto"/>
            <w:noWrap/>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30 коек</w:t>
            </w:r>
          </w:p>
        </w:tc>
      </w:tr>
      <w:tr w:rsidR="000E3503" w:rsidRPr="00E4063F" w:rsidTr="00AA3D47">
        <w:trPr>
          <w:trHeight w:val="20"/>
        </w:trPr>
        <w:tc>
          <w:tcPr>
            <w:tcW w:w="262" w:type="pct"/>
            <w:shd w:val="clear" w:color="auto" w:fill="auto"/>
            <w:noWrap/>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11</w:t>
            </w:r>
          </w:p>
        </w:tc>
        <w:tc>
          <w:tcPr>
            <w:tcW w:w="1325" w:type="pct"/>
            <w:shd w:val="clear" w:color="auto" w:fill="auto"/>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Дневной Стаци</w:t>
            </w:r>
            <w:r w:rsidRPr="00E4063F">
              <w:rPr>
                <w:rFonts w:ascii="Times New Roman" w:hAnsi="Times New Roman"/>
                <w:b w:val="0"/>
                <w:sz w:val="28"/>
                <w:szCs w:val="28"/>
              </w:rPr>
              <w:t>о</w:t>
            </w:r>
            <w:r w:rsidRPr="00E4063F">
              <w:rPr>
                <w:rFonts w:ascii="Times New Roman" w:hAnsi="Times New Roman"/>
                <w:b w:val="0"/>
                <w:sz w:val="28"/>
                <w:szCs w:val="28"/>
              </w:rPr>
              <w:t>нар</w:t>
            </w:r>
          </w:p>
        </w:tc>
        <w:tc>
          <w:tcPr>
            <w:tcW w:w="871" w:type="pct"/>
            <w:shd w:val="clear" w:color="auto" w:fill="auto"/>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7мкр.</w:t>
            </w:r>
          </w:p>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стр. 20</w:t>
            </w:r>
          </w:p>
        </w:tc>
        <w:tc>
          <w:tcPr>
            <w:tcW w:w="617" w:type="pct"/>
            <w:shd w:val="clear" w:color="auto" w:fill="auto"/>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2006</w:t>
            </w:r>
          </w:p>
        </w:tc>
        <w:tc>
          <w:tcPr>
            <w:tcW w:w="482" w:type="pct"/>
            <w:shd w:val="clear" w:color="auto" w:fill="auto"/>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38</w:t>
            </w:r>
          </w:p>
        </w:tc>
        <w:tc>
          <w:tcPr>
            <w:tcW w:w="764" w:type="pct"/>
            <w:shd w:val="clear" w:color="auto" w:fill="auto"/>
            <w:noWrap/>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Присп</w:t>
            </w:r>
            <w:r w:rsidRPr="00E4063F">
              <w:rPr>
                <w:rFonts w:ascii="Times New Roman" w:hAnsi="Times New Roman"/>
                <w:b w:val="0"/>
                <w:sz w:val="28"/>
                <w:szCs w:val="28"/>
              </w:rPr>
              <w:t>о</w:t>
            </w:r>
            <w:r w:rsidRPr="00E4063F">
              <w:rPr>
                <w:rFonts w:ascii="Times New Roman" w:hAnsi="Times New Roman"/>
                <w:b w:val="0"/>
                <w:sz w:val="28"/>
                <w:szCs w:val="28"/>
              </w:rPr>
              <w:t xml:space="preserve">собленное </w:t>
            </w:r>
          </w:p>
        </w:tc>
        <w:tc>
          <w:tcPr>
            <w:tcW w:w="678" w:type="pct"/>
            <w:shd w:val="clear" w:color="auto" w:fill="auto"/>
            <w:noWrap/>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176 коек</w:t>
            </w:r>
          </w:p>
        </w:tc>
      </w:tr>
      <w:tr w:rsidR="000E3503" w:rsidRPr="00E4063F" w:rsidTr="00AA3D47">
        <w:trPr>
          <w:trHeight w:val="20"/>
        </w:trPr>
        <w:tc>
          <w:tcPr>
            <w:tcW w:w="262" w:type="pct"/>
            <w:shd w:val="clear" w:color="auto" w:fill="auto"/>
            <w:noWrap/>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12</w:t>
            </w:r>
          </w:p>
        </w:tc>
        <w:tc>
          <w:tcPr>
            <w:tcW w:w="1325" w:type="pct"/>
            <w:shd w:val="clear" w:color="auto" w:fill="auto"/>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Взр. Поликлиника №2</w:t>
            </w:r>
          </w:p>
        </w:tc>
        <w:tc>
          <w:tcPr>
            <w:tcW w:w="871" w:type="pct"/>
            <w:shd w:val="clear" w:color="auto" w:fill="auto"/>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 xml:space="preserve">16мкр. стр12 </w:t>
            </w:r>
          </w:p>
        </w:tc>
        <w:tc>
          <w:tcPr>
            <w:tcW w:w="617" w:type="pct"/>
            <w:shd w:val="clear" w:color="auto" w:fill="auto"/>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2004</w:t>
            </w:r>
          </w:p>
        </w:tc>
        <w:tc>
          <w:tcPr>
            <w:tcW w:w="482" w:type="pct"/>
            <w:shd w:val="clear" w:color="auto" w:fill="auto"/>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10</w:t>
            </w:r>
          </w:p>
        </w:tc>
        <w:tc>
          <w:tcPr>
            <w:tcW w:w="764" w:type="pct"/>
            <w:shd w:val="clear" w:color="auto" w:fill="auto"/>
            <w:noWrap/>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Спец</w:t>
            </w:r>
            <w:r w:rsidRPr="00E4063F">
              <w:rPr>
                <w:rFonts w:ascii="Times New Roman" w:hAnsi="Times New Roman"/>
                <w:b w:val="0"/>
                <w:sz w:val="28"/>
                <w:szCs w:val="28"/>
              </w:rPr>
              <w:t>и</w:t>
            </w:r>
            <w:r w:rsidRPr="00E4063F">
              <w:rPr>
                <w:rFonts w:ascii="Times New Roman" w:hAnsi="Times New Roman"/>
                <w:b w:val="0"/>
                <w:sz w:val="28"/>
                <w:szCs w:val="28"/>
              </w:rPr>
              <w:t>альное</w:t>
            </w:r>
          </w:p>
        </w:tc>
        <w:tc>
          <w:tcPr>
            <w:tcW w:w="678" w:type="pct"/>
            <w:shd w:val="clear" w:color="auto" w:fill="auto"/>
            <w:noWrap/>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347 п</w:t>
            </w:r>
            <w:r w:rsidRPr="00E4063F">
              <w:rPr>
                <w:rFonts w:ascii="Times New Roman" w:hAnsi="Times New Roman"/>
                <w:b w:val="0"/>
                <w:sz w:val="28"/>
                <w:szCs w:val="28"/>
              </w:rPr>
              <w:t>о</w:t>
            </w:r>
            <w:r w:rsidRPr="00E4063F">
              <w:rPr>
                <w:rFonts w:ascii="Times New Roman" w:hAnsi="Times New Roman"/>
                <w:b w:val="0"/>
                <w:sz w:val="28"/>
                <w:szCs w:val="28"/>
              </w:rPr>
              <w:t>сещений</w:t>
            </w:r>
          </w:p>
        </w:tc>
      </w:tr>
      <w:tr w:rsidR="000E3503" w:rsidRPr="00E4063F" w:rsidTr="00AA3D47">
        <w:trPr>
          <w:trHeight w:val="20"/>
        </w:trPr>
        <w:tc>
          <w:tcPr>
            <w:tcW w:w="262" w:type="pct"/>
            <w:shd w:val="clear" w:color="auto" w:fill="auto"/>
            <w:noWrap/>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13</w:t>
            </w:r>
          </w:p>
        </w:tc>
        <w:tc>
          <w:tcPr>
            <w:tcW w:w="1325" w:type="pct"/>
            <w:shd w:val="clear" w:color="auto" w:fill="auto"/>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Взр. Поликлиника №1</w:t>
            </w:r>
          </w:p>
        </w:tc>
        <w:tc>
          <w:tcPr>
            <w:tcW w:w="871" w:type="pct"/>
            <w:shd w:val="clear" w:color="auto" w:fill="auto"/>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 xml:space="preserve">5мкр. стр13 </w:t>
            </w:r>
          </w:p>
        </w:tc>
        <w:tc>
          <w:tcPr>
            <w:tcW w:w="617" w:type="pct"/>
            <w:shd w:val="clear" w:color="auto" w:fill="auto"/>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1976</w:t>
            </w:r>
          </w:p>
        </w:tc>
        <w:tc>
          <w:tcPr>
            <w:tcW w:w="482" w:type="pct"/>
            <w:shd w:val="clear" w:color="auto" w:fill="auto"/>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32</w:t>
            </w:r>
          </w:p>
        </w:tc>
        <w:tc>
          <w:tcPr>
            <w:tcW w:w="764" w:type="pct"/>
            <w:shd w:val="clear" w:color="auto" w:fill="auto"/>
            <w:noWrap/>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Спец</w:t>
            </w:r>
            <w:r w:rsidRPr="00E4063F">
              <w:rPr>
                <w:rFonts w:ascii="Times New Roman" w:hAnsi="Times New Roman"/>
                <w:b w:val="0"/>
                <w:sz w:val="28"/>
                <w:szCs w:val="28"/>
              </w:rPr>
              <w:t>и</w:t>
            </w:r>
            <w:r w:rsidRPr="00E4063F">
              <w:rPr>
                <w:rFonts w:ascii="Times New Roman" w:hAnsi="Times New Roman"/>
                <w:b w:val="0"/>
                <w:sz w:val="28"/>
                <w:szCs w:val="28"/>
              </w:rPr>
              <w:t>альное</w:t>
            </w:r>
          </w:p>
        </w:tc>
        <w:tc>
          <w:tcPr>
            <w:tcW w:w="678" w:type="pct"/>
            <w:shd w:val="clear" w:color="auto" w:fill="auto"/>
            <w:noWrap/>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350 п</w:t>
            </w:r>
            <w:r w:rsidRPr="00E4063F">
              <w:rPr>
                <w:rFonts w:ascii="Times New Roman" w:hAnsi="Times New Roman"/>
                <w:b w:val="0"/>
                <w:sz w:val="28"/>
                <w:szCs w:val="28"/>
              </w:rPr>
              <w:t>о</w:t>
            </w:r>
            <w:r w:rsidRPr="00E4063F">
              <w:rPr>
                <w:rFonts w:ascii="Times New Roman" w:hAnsi="Times New Roman"/>
                <w:b w:val="0"/>
                <w:sz w:val="28"/>
                <w:szCs w:val="28"/>
              </w:rPr>
              <w:t>сещений</w:t>
            </w:r>
          </w:p>
        </w:tc>
      </w:tr>
      <w:tr w:rsidR="000E3503" w:rsidRPr="00E4063F" w:rsidTr="00AA3D47">
        <w:trPr>
          <w:trHeight w:val="20"/>
        </w:trPr>
        <w:tc>
          <w:tcPr>
            <w:tcW w:w="262" w:type="pct"/>
            <w:shd w:val="clear" w:color="auto" w:fill="auto"/>
            <w:noWrap/>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lastRenderedPageBreak/>
              <w:t>14</w:t>
            </w:r>
          </w:p>
        </w:tc>
        <w:tc>
          <w:tcPr>
            <w:tcW w:w="1325" w:type="pct"/>
            <w:shd w:val="clear" w:color="auto" w:fill="auto"/>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Детская поликл</w:t>
            </w:r>
            <w:r w:rsidRPr="00E4063F">
              <w:rPr>
                <w:rFonts w:ascii="Times New Roman" w:hAnsi="Times New Roman"/>
                <w:b w:val="0"/>
                <w:sz w:val="28"/>
                <w:szCs w:val="28"/>
              </w:rPr>
              <w:t>и</w:t>
            </w:r>
            <w:r w:rsidRPr="00E4063F">
              <w:rPr>
                <w:rFonts w:ascii="Times New Roman" w:hAnsi="Times New Roman"/>
                <w:b w:val="0"/>
                <w:sz w:val="28"/>
                <w:szCs w:val="28"/>
              </w:rPr>
              <w:t>ника №2</w:t>
            </w:r>
          </w:p>
        </w:tc>
        <w:tc>
          <w:tcPr>
            <w:tcW w:w="871" w:type="pct"/>
            <w:shd w:val="clear" w:color="auto" w:fill="auto"/>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8мкр. зд. 8</w:t>
            </w:r>
          </w:p>
        </w:tc>
        <w:tc>
          <w:tcPr>
            <w:tcW w:w="617" w:type="pct"/>
            <w:shd w:val="clear" w:color="auto" w:fill="auto"/>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2007</w:t>
            </w:r>
          </w:p>
        </w:tc>
        <w:tc>
          <w:tcPr>
            <w:tcW w:w="482" w:type="pct"/>
            <w:shd w:val="clear" w:color="auto" w:fill="auto"/>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10</w:t>
            </w:r>
          </w:p>
        </w:tc>
        <w:tc>
          <w:tcPr>
            <w:tcW w:w="764" w:type="pct"/>
            <w:shd w:val="clear" w:color="auto" w:fill="auto"/>
            <w:noWrap/>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Спец</w:t>
            </w:r>
            <w:r w:rsidRPr="00E4063F">
              <w:rPr>
                <w:rFonts w:ascii="Times New Roman" w:hAnsi="Times New Roman"/>
                <w:b w:val="0"/>
                <w:sz w:val="28"/>
                <w:szCs w:val="28"/>
              </w:rPr>
              <w:t>и</w:t>
            </w:r>
            <w:r w:rsidRPr="00E4063F">
              <w:rPr>
                <w:rFonts w:ascii="Times New Roman" w:hAnsi="Times New Roman"/>
                <w:b w:val="0"/>
                <w:sz w:val="28"/>
                <w:szCs w:val="28"/>
              </w:rPr>
              <w:t>альное</w:t>
            </w:r>
          </w:p>
        </w:tc>
        <w:tc>
          <w:tcPr>
            <w:tcW w:w="678" w:type="pct"/>
            <w:shd w:val="clear" w:color="auto" w:fill="auto"/>
            <w:noWrap/>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371 п</w:t>
            </w:r>
            <w:r w:rsidRPr="00E4063F">
              <w:rPr>
                <w:rFonts w:ascii="Times New Roman" w:hAnsi="Times New Roman"/>
                <w:b w:val="0"/>
                <w:sz w:val="28"/>
                <w:szCs w:val="28"/>
              </w:rPr>
              <w:t>о</w:t>
            </w:r>
            <w:r w:rsidRPr="00E4063F">
              <w:rPr>
                <w:rFonts w:ascii="Times New Roman" w:hAnsi="Times New Roman"/>
                <w:b w:val="0"/>
                <w:sz w:val="28"/>
                <w:szCs w:val="28"/>
              </w:rPr>
              <w:t>сещений</w:t>
            </w:r>
          </w:p>
        </w:tc>
      </w:tr>
      <w:tr w:rsidR="000E3503" w:rsidRPr="00E4063F" w:rsidTr="00AA3D47">
        <w:trPr>
          <w:trHeight w:val="20"/>
        </w:trPr>
        <w:tc>
          <w:tcPr>
            <w:tcW w:w="262" w:type="pct"/>
            <w:shd w:val="clear" w:color="auto" w:fill="auto"/>
            <w:noWrap/>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15</w:t>
            </w:r>
          </w:p>
        </w:tc>
        <w:tc>
          <w:tcPr>
            <w:tcW w:w="1325" w:type="pct"/>
            <w:shd w:val="clear" w:color="auto" w:fill="auto"/>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Детская поликл</w:t>
            </w:r>
            <w:r w:rsidRPr="00E4063F">
              <w:rPr>
                <w:rFonts w:ascii="Times New Roman" w:hAnsi="Times New Roman"/>
                <w:b w:val="0"/>
                <w:sz w:val="28"/>
                <w:szCs w:val="28"/>
              </w:rPr>
              <w:t>и</w:t>
            </w:r>
            <w:r w:rsidRPr="00E4063F">
              <w:rPr>
                <w:rFonts w:ascii="Times New Roman" w:hAnsi="Times New Roman"/>
                <w:b w:val="0"/>
                <w:sz w:val="28"/>
                <w:szCs w:val="28"/>
              </w:rPr>
              <w:t>ника №1</w:t>
            </w:r>
          </w:p>
        </w:tc>
        <w:tc>
          <w:tcPr>
            <w:tcW w:w="871" w:type="pct"/>
            <w:shd w:val="clear" w:color="auto" w:fill="auto"/>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16а мкр. зд. 72</w:t>
            </w:r>
          </w:p>
        </w:tc>
        <w:tc>
          <w:tcPr>
            <w:tcW w:w="617" w:type="pct"/>
            <w:shd w:val="clear" w:color="auto" w:fill="auto"/>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1995</w:t>
            </w:r>
          </w:p>
        </w:tc>
        <w:tc>
          <w:tcPr>
            <w:tcW w:w="482" w:type="pct"/>
            <w:shd w:val="clear" w:color="auto" w:fill="auto"/>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42</w:t>
            </w:r>
          </w:p>
        </w:tc>
        <w:tc>
          <w:tcPr>
            <w:tcW w:w="764" w:type="pct"/>
            <w:shd w:val="clear" w:color="auto" w:fill="auto"/>
            <w:noWrap/>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Спец</w:t>
            </w:r>
            <w:r w:rsidRPr="00E4063F">
              <w:rPr>
                <w:rFonts w:ascii="Times New Roman" w:hAnsi="Times New Roman"/>
                <w:b w:val="0"/>
                <w:sz w:val="28"/>
                <w:szCs w:val="28"/>
              </w:rPr>
              <w:t>и</w:t>
            </w:r>
            <w:r w:rsidRPr="00E4063F">
              <w:rPr>
                <w:rFonts w:ascii="Times New Roman" w:hAnsi="Times New Roman"/>
                <w:b w:val="0"/>
                <w:sz w:val="28"/>
                <w:szCs w:val="28"/>
              </w:rPr>
              <w:t>альное</w:t>
            </w:r>
          </w:p>
        </w:tc>
        <w:tc>
          <w:tcPr>
            <w:tcW w:w="678" w:type="pct"/>
            <w:shd w:val="clear" w:color="auto" w:fill="auto"/>
            <w:noWrap/>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200 п</w:t>
            </w:r>
            <w:r w:rsidRPr="00E4063F">
              <w:rPr>
                <w:rFonts w:ascii="Times New Roman" w:hAnsi="Times New Roman"/>
                <w:b w:val="0"/>
                <w:sz w:val="28"/>
                <w:szCs w:val="28"/>
              </w:rPr>
              <w:t>о</w:t>
            </w:r>
            <w:r w:rsidRPr="00E4063F">
              <w:rPr>
                <w:rFonts w:ascii="Times New Roman" w:hAnsi="Times New Roman"/>
                <w:b w:val="0"/>
                <w:sz w:val="28"/>
                <w:szCs w:val="28"/>
              </w:rPr>
              <w:t>сещений</w:t>
            </w:r>
          </w:p>
        </w:tc>
      </w:tr>
      <w:tr w:rsidR="000E3503" w:rsidRPr="00E4063F" w:rsidTr="00AA3D47">
        <w:trPr>
          <w:trHeight w:val="20"/>
        </w:trPr>
        <w:tc>
          <w:tcPr>
            <w:tcW w:w="262" w:type="pct"/>
            <w:shd w:val="clear" w:color="auto" w:fill="auto"/>
            <w:noWrap/>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16</w:t>
            </w:r>
          </w:p>
        </w:tc>
        <w:tc>
          <w:tcPr>
            <w:tcW w:w="1325" w:type="pct"/>
            <w:shd w:val="clear" w:color="auto" w:fill="auto"/>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Женская консул</w:t>
            </w:r>
            <w:r w:rsidRPr="00E4063F">
              <w:rPr>
                <w:rFonts w:ascii="Times New Roman" w:hAnsi="Times New Roman"/>
                <w:b w:val="0"/>
                <w:sz w:val="28"/>
                <w:szCs w:val="28"/>
              </w:rPr>
              <w:t>ь</w:t>
            </w:r>
            <w:r w:rsidRPr="00E4063F">
              <w:rPr>
                <w:rFonts w:ascii="Times New Roman" w:hAnsi="Times New Roman"/>
                <w:b w:val="0"/>
                <w:sz w:val="28"/>
                <w:szCs w:val="28"/>
              </w:rPr>
              <w:t>тация</w:t>
            </w:r>
          </w:p>
        </w:tc>
        <w:tc>
          <w:tcPr>
            <w:tcW w:w="871" w:type="pct"/>
            <w:shd w:val="clear" w:color="auto" w:fill="auto"/>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 xml:space="preserve">8а мкр. дом 16 </w:t>
            </w:r>
          </w:p>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помещение №1</w:t>
            </w:r>
          </w:p>
        </w:tc>
        <w:tc>
          <w:tcPr>
            <w:tcW w:w="617" w:type="pct"/>
            <w:shd w:val="clear" w:color="auto" w:fill="auto"/>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1985</w:t>
            </w:r>
          </w:p>
        </w:tc>
        <w:tc>
          <w:tcPr>
            <w:tcW w:w="482" w:type="pct"/>
            <w:shd w:val="clear" w:color="auto" w:fill="auto"/>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40</w:t>
            </w:r>
          </w:p>
        </w:tc>
        <w:tc>
          <w:tcPr>
            <w:tcW w:w="764" w:type="pct"/>
            <w:shd w:val="clear" w:color="auto" w:fill="auto"/>
            <w:noWrap/>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Присп</w:t>
            </w:r>
            <w:r w:rsidRPr="00E4063F">
              <w:rPr>
                <w:rFonts w:ascii="Times New Roman" w:hAnsi="Times New Roman"/>
                <w:b w:val="0"/>
                <w:sz w:val="28"/>
                <w:szCs w:val="28"/>
              </w:rPr>
              <w:t>о</w:t>
            </w:r>
            <w:r w:rsidRPr="00E4063F">
              <w:rPr>
                <w:rFonts w:ascii="Times New Roman" w:hAnsi="Times New Roman"/>
                <w:b w:val="0"/>
                <w:sz w:val="28"/>
                <w:szCs w:val="28"/>
              </w:rPr>
              <w:t xml:space="preserve">собленное </w:t>
            </w:r>
          </w:p>
        </w:tc>
        <w:tc>
          <w:tcPr>
            <w:tcW w:w="678" w:type="pct"/>
            <w:shd w:val="clear" w:color="auto" w:fill="auto"/>
            <w:noWrap/>
            <w:vAlign w:val="center"/>
            <w:hideMark/>
          </w:tcPr>
          <w:p w:rsidR="00A901CC" w:rsidRPr="00E4063F" w:rsidRDefault="00A901CC" w:rsidP="00AA3D47">
            <w:pPr>
              <w:jc w:val="center"/>
              <w:rPr>
                <w:rFonts w:ascii="Times New Roman" w:hAnsi="Times New Roman"/>
                <w:b w:val="0"/>
                <w:sz w:val="28"/>
                <w:szCs w:val="28"/>
              </w:rPr>
            </w:pPr>
            <w:r w:rsidRPr="00E4063F">
              <w:rPr>
                <w:rFonts w:ascii="Times New Roman" w:hAnsi="Times New Roman"/>
                <w:b w:val="0"/>
                <w:sz w:val="28"/>
                <w:szCs w:val="28"/>
              </w:rPr>
              <w:t>210 п</w:t>
            </w:r>
            <w:r w:rsidRPr="00E4063F">
              <w:rPr>
                <w:rFonts w:ascii="Times New Roman" w:hAnsi="Times New Roman"/>
                <w:b w:val="0"/>
                <w:sz w:val="28"/>
                <w:szCs w:val="28"/>
              </w:rPr>
              <w:t>о</w:t>
            </w:r>
            <w:r w:rsidRPr="00E4063F">
              <w:rPr>
                <w:rFonts w:ascii="Times New Roman" w:hAnsi="Times New Roman"/>
                <w:b w:val="0"/>
                <w:sz w:val="28"/>
                <w:szCs w:val="28"/>
              </w:rPr>
              <w:t>сещений</w:t>
            </w:r>
          </w:p>
        </w:tc>
      </w:tr>
    </w:tbl>
    <w:p w:rsidR="00A901CC" w:rsidRPr="00E4063F" w:rsidRDefault="00A901CC" w:rsidP="00472B3B">
      <w:pPr>
        <w:ind w:firstLine="709"/>
        <w:jc w:val="both"/>
        <w:rPr>
          <w:rFonts w:ascii="Times New Roman" w:hAnsi="Times New Roman"/>
          <w:b w:val="0"/>
          <w:sz w:val="28"/>
          <w:szCs w:val="28"/>
        </w:rPr>
      </w:pPr>
    </w:p>
    <w:p w:rsidR="00647DFD" w:rsidRPr="00E4063F" w:rsidRDefault="00647DFD" w:rsidP="00647DFD">
      <w:pPr>
        <w:ind w:firstLine="709"/>
        <w:jc w:val="both"/>
        <w:rPr>
          <w:rFonts w:ascii="Times New Roman" w:hAnsi="Times New Roman"/>
          <w:b w:val="0"/>
          <w:sz w:val="28"/>
          <w:szCs w:val="28"/>
        </w:rPr>
      </w:pPr>
      <w:r w:rsidRPr="00E4063F">
        <w:rPr>
          <w:rFonts w:ascii="Times New Roman" w:hAnsi="Times New Roman"/>
          <w:b w:val="0"/>
          <w:sz w:val="28"/>
          <w:szCs w:val="28"/>
        </w:rPr>
        <w:t xml:space="preserve">Согласно п. 2 ст. 2 Федерального закона </w:t>
      </w:r>
      <w:r w:rsidR="002D1E15" w:rsidRPr="00E4063F">
        <w:rPr>
          <w:rFonts w:ascii="Times New Roman" w:hAnsi="Times New Roman"/>
          <w:b w:val="0"/>
          <w:sz w:val="28"/>
          <w:szCs w:val="28"/>
        </w:rPr>
        <w:t xml:space="preserve">от 24.06.1998 </w:t>
      </w:r>
      <w:r w:rsidRPr="00E4063F">
        <w:rPr>
          <w:rFonts w:ascii="Times New Roman" w:hAnsi="Times New Roman"/>
          <w:b w:val="0"/>
          <w:sz w:val="28"/>
          <w:szCs w:val="28"/>
        </w:rPr>
        <w:t xml:space="preserve">№ 89-ФЗ и п. 2 </w:t>
      </w:r>
      <w:r w:rsidR="006E235E" w:rsidRPr="00E4063F">
        <w:rPr>
          <w:rFonts w:ascii="Times New Roman" w:hAnsi="Times New Roman"/>
          <w:b w:val="0"/>
          <w:sz w:val="28"/>
          <w:szCs w:val="28"/>
        </w:rPr>
        <w:t>«</w:t>
      </w:r>
      <w:r w:rsidRPr="00E4063F">
        <w:rPr>
          <w:rFonts w:ascii="Times New Roman" w:hAnsi="Times New Roman"/>
          <w:b w:val="0"/>
          <w:sz w:val="28"/>
          <w:szCs w:val="28"/>
        </w:rPr>
        <w:t>Правил проведения паспортизации отходов I–IV классов опасности</w:t>
      </w:r>
      <w:r w:rsidR="006E235E" w:rsidRPr="00E4063F">
        <w:rPr>
          <w:rFonts w:ascii="Times New Roman" w:hAnsi="Times New Roman"/>
          <w:b w:val="0"/>
          <w:sz w:val="28"/>
          <w:szCs w:val="28"/>
        </w:rPr>
        <w:t>»</w:t>
      </w:r>
      <w:r w:rsidRPr="00E4063F">
        <w:rPr>
          <w:rFonts w:ascii="Times New Roman" w:hAnsi="Times New Roman"/>
          <w:b w:val="0"/>
          <w:sz w:val="28"/>
          <w:szCs w:val="28"/>
        </w:rPr>
        <w:t>, у</w:t>
      </w:r>
      <w:r w:rsidRPr="00E4063F">
        <w:rPr>
          <w:rFonts w:ascii="Times New Roman" w:hAnsi="Times New Roman"/>
          <w:b w:val="0"/>
          <w:sz w:val="28"/>
          <w:szCs w:val="28"/>
        </w:rPr>
        <w:t>т</w:t>
      </w:r>
      <w:r w:rsidRPr="00E4063F">
        <w:rPr>
          <w:rFonts w:ascii="Times New Roman" w:hAnsi="Times New Roman"/>
          <w:b w:val="0"/>
          <w:sz w:val="28"/>
          <w:szCs w:val="28"/>
        </w:rPr>
        <w:t xml:space="preserve">вержденных Постановлением </w:t>
      </w:r>
      <w:r w:rsidR="006E235E" w:rsidRPr="00E4063F">
        <w:rPr>
          <w:rFonts w:ascii="Times New Roman" w:hAnsi="Times New Roman"/>
          <w:b w:val="0"/>
          <w:sz w:val="28"/>
          <w:szCs w:val="28"/>
        </w:rPr>
        <w:t>Правительства РФ от 16 августа 2013 г. № 712 «О порядке проведения паспортизации отходов I - IV классов опасности</w:t>
      </w:r>
      <w:r w:rsidR="00716792" w:rsidRPr="00E4063F">
        <w:rPr>
          <w:rFonts w:ascii="Times New Roman" w:hAnsi="Times New Roman"/>
          <w:b w:val="0"/>
          <w:sz w:val="28"/>
          <w:szCs w:val="28"/>
        </w:rPr>
        <w:t>»</w:t>
      </w:r>
      <w:r w:rsidRPr="00E4063F">
        <w:rPr>
          <w:rFonts w:ascii="Times New Roman" w:hAnsi="Times New Roman"/>
          <w:b w:val="0"/>
          <w:sz w:val="28"/>
          <w:szCs w:val="28"/>
        </w:rPr>
        <w:t>, требования данных нормативных правовых актов не распространяются на отношения в области обращения с биологическими, медицинскими отход</w:t>
      </w:r>
      <w:r w:rsidRPr="00E4063F">
        <w:rPr>
          <w:rFonts w:ascii="Times New Roman" w:hAnsi="Times New Roman"/>
          <w:b w:val="0"/>
          <w:sz w:val="28"/>
          <w:szCs w:val="28"/>
        </w:rPr>
        <w:t>а</w:t>
      </w:r>
      <w:r w:rsidRPr="00E4063F">
        <w:rPr>
          <w:rFonts w:ascii="Times New Roman" w:hAnsi="Times New Roman"/>
          <w:b w:val="0"/>
          <w:sz w:val="28"/>
          <w:szCs w:val="28"/>
        </w:rPr>
        <w:t>ми.</w:t>
      </w:r>
    </w:p>
    <w:p w:rsidR="00647DFD" w:rsidRPr="00E4063F" w:rsidRDefault="00647DFD" w:rsidP="00647DFD">
      <w:pPr>
        <w:ind w:firstLine="709"/>
        <w:jc w:val="both"/>
        <w:rPr>
          <w:rFonts w:ascii="Times New Roman" w:hAnsi="Times New Roman"/>
          <w:b w:val="0"/>
          <w:sz w:val="28"/>
          <w:szCs w:val="28"/>
        </w:rPr>
      </w:pPr>
      <w:r w:rsidRPr="00E4063F">
        <w:rPr>
          <w:rFonts w:ascii="Times New Roman" w:hAnsi="Times New Roman"/>
          <w:b w:val="0"/>
          <w:sz w:val="28"/>
          <w:szCs w:val="28"/>
        </w:rPr>
        <w:t xml:space="preserve">В настоящее время в связи с внесением изменений в законодательство - в </w:t>
      </w:r>
      <w:r w:rsidR="002D1E15" w:rsidRPr="00E4063F">
        <w:rPr>
          <w:rFonts w:ascii="Times New Roman" w:hAnsi="Times New Roman"/>
          <w:b w:val="0"/>
          <w:sz w:val="28"/>
          <w:szCs w:val="28"/>
        </w:rPr>
        <w:t xml:space="preserve">Федеральный закон от 24.06.1998 № 89-ФЗ </w:t>
      </w:r>
      <w:r w:rsidR="0047148F" w:rsidRPr="00E4063F">
        <w:rPr>
          <w:rFonts w:ascii="Times New Roman" w:hAnsi="Times New Roman"/>
          <w:b w:val="0"/>
          <w:sz w:val="28"/>
          <w:szCs w:val="28"/>
        </w:rPr>
        <w:t>«</w:t>
      </w:r>
      <w:r w:rsidRPr="00E4063F">
        <w:rPr>
          <w:rFonts w:ascii="Times New Roman" w:hAnsi="Times New Roman"/>
          <w:b w:val="0"/>
          <w:sz w:val="28"/>
          <w:szCs w:val="28"/>
        </w:rPr>
        <w:t>Об отходах производства и п</w:t>
      </w:r>
      <w:r w:rsidRPr="00E4063F">
        <w:rPr>
          <w:rFonts w:ascii="Times New Roman" w:hAnsi="Times New Roman"/>
          <w:b w:val="0"/>
          <w:sz w:val="28"/>
          <w:szCs w:val="28"/>
        </w:rPr>
        <w:t>о</w:t>
      </w:r>
      <w:r w:rsidRPr="00E4063F">
        <w:rPr>
          <w:rFonts w:ascii="Times New Roman" w:hAnsi="Times New Roman"/>
          <w:b w:val="0"/>
          <w:sz w:val="28"/>
          <w:szCs w:val="28"/>
        </w:rPr>
        <w:t>требления</w:t>
      </w:r>
      <w:r w:rsidR="0047148F" w:rsidRPr="00E4063F">
        <w:rPr>
          <w:rFonts w:ascii="Times New Roman" w:hAnsi="Times New Roman"/>
          <w:b w:val="0"/>
          <w:sz w:val="28"/>
          <w:szCs w:val="28"/>
        </w:rPr>
        <w:t>»</w:t>
      </w:r>
      <w:r w:rsidRPr="00E4063F">
        <w:rPr>
          <w:rFonts w:ascii="Times New Roman" w:hAnsi="Times New Roman"/>
          <w:b w:val="0"/>
          <w:sz w:val="28"/>
          <w:szCs w:val="28"/>
        </w:rPr>
        <w:t>, в</w:t>
      </w:r>
      <w:r w:rsidR="0009078A" w:rsidRPr="00E4063F">
        <w:rPr>
          <w:rFonts w:ascii="Times New Roman" w:hAnsi="Times New Roman"/>
          <w:b w:val="0"/>
          <w:sz w:val="28"/>
          <w:szCs w:val="28"/>
        </w:rPr>
        <w:t xml:space="preserve"> Приказ Федеральной службы по надзору в сфере природопол</w:t>
      </w:r>
      <w:r w:rsidR="0009078A" w:rsidRPr="00E4063F">
        <w:rPr>
          <w:rFonts w:ascii="Times New Roman" w:hAnsi="Times New Roman"/>
          <w:b w:val="0"/>
          <w:sz w:val="28"/>
          <w:szCs w:val="28"/>
        </w:rPr>
        <w:t>ь</w:t>
      </w:r>
      <w:r w:rsidR="0009078A" w:rsidRPr="00E4063F">
        <w:rPr>
          <w:rFonts w:ascii="Times New Roman" w:hAnsi="Times New Roman"/>
          <w:b w:val="0"/>
          <w:sz w:val="28"/>
          <w:szCs w:val="28"/>
        </w:rPr>
        <w:t>зования от 18 июля 2014 года № 445 «Об утверждении </w:t>
      </w:r>
      <w:hyperlink r:id="rId22" w:history="1">
        <w:r w:rsidR="0009078A" w:rsidRPr="00E4063F">
          <w:rPr>
            <w:rFonts w:ascii="Times New Roman" w:hAnsi="Times New Roman"/>
            <w:b w:val="0"/>
            <w:sz w:val="28"/>
            <w:szCs w:val="28"/>
          </w:rPr>
          <w:t>федерального класс</w:t>
        </w:r>
        <w:r w:rsidR="0009078A" w:rsidRPr="00E4063F">
          <w:rPr>
            <w:rFonts w:ascii="Times New Roman" w:hAnsi="Times New Roman"/>
            <w:b w:val="0"/>
            <w:sz w:val="28"/>
            <w:szCs w:val="28"/>
          </w:rPr>
          <w:t>и</w:t>
        </w:r>
        <w:r w:rsidR="0009078A" w:rsidRPr="00E4063F">
          <w:rPr>
            <w:rFonts w:ascii="Times New Roman" w:hAnsi="Times New Roman"/>
            <w:b w:val="0"/>
            <w:sz w:val="28"/>
            <w:szCs w:val="28"/>
          </w:rPr>
          <w:t>фикационного каталога отходов</w:t>
        </w:r>
      </w:hyperlink>
      <w:r w:rsidR="0009078A" w:rsidRPr="00E4063F">
        <w:rPr>
          <w:rFonts w:ascii="Times New Roman" w:hAnsi="Times New Roman"/>
          <w:b w:val="0"/>
          <w:sz w:val="28"/>
          <w:szCs w:val="28"/>
        </w:rPr>
        <w:t>»</w:t>
      </w:r>
      <w:r w:rsidRPr="00E4063F">
        <w:rPr>
          <w:rFonts w:ascii="Times New Roman" w:hAnsi="Times New Roman"/>
          <w:b w:val="0"/>
          <w:sz w:val="28"/>
          <w:szCs w:val="28"/>
        </w:rPr>
        <w:t xml:space="preserve"> - по закону отсутствует необходимость включения сведений по медицинским отходам в форму отчетности 2</w:t>
      </w:r>
      <w:r w:rsidR="0047148F" w:rsidRPr="00E4063F">
        <w:rPr>
          <w:rFonts w:ascii="Times New Roman" w:hAnsi="Times New Roman"/>
          <w:b w:val="0"/>
          <w:sz w:val="28"/>
          <w:szCs w:val="28"/>
        </w:rPr>
        <w:t>-</w:t>
      </w:r>
      <w:r w:rsidRPr="00E4063F">
        <w:rPr>
          <w:rFonts w:ascii="Times New Roman" w:hAnsi="Times New Roman"/>
          <w:b w:val="0"/>
          <w:sz w:val="28"/>
          <w:szCs w:val="28"/>
        </w:rPr>
        <w:t xml:space="preserve">ТП </w:t>
      </w:r>
      <w:r w:rsidR="0047148F" w:rsidRPr="00E4063F">
        <w:rPr>
          <w:rFonts w:ascii="Times New Roman" w:hAnsi="Times New Roman"/>
          <w:b w:val="0"/>
          <w:sz w:val="28"/>
          <w:szCs w:val="28"/>
        </w:rPr>
        <w:t>(</w:t>
      </w:r>
      <w:r w:rsidRPr="00E4063F">
        <w:rPr>
          <w:rFonts w:ascii="Times New Roman" w:hAnsi="Times New Roman"/>
          <w:b w:val="0"/>
          <w:sz w:val="28"/>
          <w:szCs w:val="28"/>
        </w:rPr>
        <w:t>о</w:t>
      </w:r>
      <w:r w:rsidRPr="00E4063F">
        <w:rPr>
          <w:rFonts w:ascii="Times New Roman" w:hAnsi="Times New Roman"/>
          <w:b w:val="0"/>
          <w:sz w:val="28"/>
          <w:szCs w:val="28"/>
        </w:rPr>
        <w:t>т</w:t>
      </w:r>
      <w:r w:rsidRPr="00E4063F">
        <w:rPr>
          <w:rFonts w:ascii="Times New Roman" w:hAnsi="Times New Roman"/>
          <w:b w:val="0"/>
          <w:sz w:val="28"/>
          <w:szCs w:val="28"/>
        </w:rPr>
        <w:t>ходы</w:t>
      </w:r>
      <w:r w:rsidR="0047148F" w:rsidRPr="00E4063F">
        <w:rPr>
          <w:rFonts w:ascii="Times New Roman" w:hAnsi="Times New Roman"/>
          <w:b w:val="0"/>
          <w:sz w:val="28"/>
          <w:szCs w:val="28"/>
        </w:rPr>
        <w:t>)</w:t>
      </w:r>
      <w:r w:rsidRPr="00E4063F">
        <w:rPr>
          <w:rFonts w:ascii="Times New Roman" w:hAnsi="Times New Roman"/>
          <w:b w:val="0"/>
          <w:sz w:val="28"/>
          <w:szCs w:val="28"/>
        </w:rPr>
        <w:t xml:space="preserve">. Таким образом, отсутствует централизованный сбор </w:t>
      </w:r>
      <w:r w:rsidR="00631618" w:rsidRPr="00E4063F">
        <w:rPr>
          <w:rFonts w:ascii="Times New Roman" w:hAnsi="Times New Roman"/>
          <w:b w:val="0"/>
          <w:sz w:val="28"/>
          <w:szCs w:val="28"/>
        </w:rPr>
        <w:t xml:space="preserve">и учет </w:t>
      </w:r>
      <w:r w:rsidRPr="00E4063F">
        <w:rPr>
          <w:rFonts w:ascii="Times New Roman" w:hAnsi="Times New Roman"/>
          <w:b w:val="0"/>
          <w:sz w:val="28"/>
          <w:szCs w:val="28"/>
        </w:rPr>
        <w:t xml:space="preserve">данных по количественному образованию медицинских отходов. </w:t>
      </w:r>
    </w:p>
    <w:p w:rsidR="00D86ED8" w:rsidRPr="00E4063F" w:rsidRDefault="00D86ED8" w:rsidP="00647DFD">
      <w:pPr>
        <w:ind w:firstLine="709"/>
        <w:jc w:val="both"/>
        <w:rPr>
          <w:rFonts w:ascii="Times New Roman" w:hAnsi="Times New Roman"/>
          <w:b w:val="0"/>
          <w:sz w:val="28"/>
          <w:szCs w:val="28"/>
        </w:rPr>
      </w:pPr>
      <w:r w:rsidRPr="00E4063F">
        <w:rPr>
          <w:rFonts w:ascii="Times New Roman" w:hAnsi="Times New Roman"/>
          <w:b w:val="0"/>
          <w:sz w:val="28"/>
          <w:szCs w:val="28"/>
        </w:rPr>
        <w:t xml:space="preserve">Объем переданных для обезвреживания медицинских отходов по г.Нефтеюганску составил 0,030 тонн в 2011 г.; 0,014 тонн - в 2012г. (согласно форме </w:t>
      </w:r>
      <w:r w:rsidR="0009078A" w:rsidRPr="00E4063F">
        <w:rPr>
          <w:rFonts w:ascii="Times New Roman" w:hAnsi="Times New Roman"/>
          <w:b w:val="0"/>
          <w:sz w:val="28"/>
          <w:szCs w:val="28"/>
        </w:rPr>
        <w:t xml:space="preserve">2-ТП (отходы) </w:t>
      </w:r>
      <w:r w:rsidRPr="00E4063F">
        <w:rPr>
          <w:rFonts w:ascii="Times New Roman" w:hAnsi="Times New Roman"/>
          <w:b w:val="0"/>
          <w:sz w:val="28"/>
          <w:szCs w:val="28"/>
        </w:rPr>
        <w:t>за 2011г. и 2012г. по данным Управления Росприро</w:t>
      </w:r>
      <w:r w:rsidRPr="00E4063F">
        <w:rPr>
          <w:rFonts w:ascii="Times New Roman" w:hAnsi="Times New Roman"/>
          <w:b w:val="0"/>
          <w:sz w:val="28"/>
          <w:szCs w:val="28"/>
        </w:rPr>
        <w:t>д</w:t>
      </w:r>
      <w:r w:rsidRPr="00E4063F">
        <w:rPr>
          <w:rFonts w:ascii="Times New Roman" w:hAnsi="Times New Roman"/>
          <w:b w:val="0"/>
          <w:sz w:val="28"/>
          <w:szCs w:val="28"/>
        </w:rPr>
        <w:t>надзора по ХМАО-Югра). С 2013 г. централизованный учет данных по о</w:t>
      </w:r>
      <w:r w:rsidRPr="00E4063F">
        <w:rPr>
          <w:rFonts w:ascii="Times New Roman" w:hAnsi="Times New Roman"/>
          <w:b w:val="0"/>
          <w:sz w:val="28"/>
          <w:szCs w:val="28"/>
        </w:rPr>
        <w:t>б</w:t>
      </w:r>
      <w:r w:rsidRPr="00E4063F">
        <w:rPr>
          <w:rFonts w:ascii="Times New Roman" w:hAnsi="Times New Roman"/>
          <w:b w:val="0"/>
          <w:sz w:val="28"/>
          <w:szCs w:val="28"/>
        </w:rPr>
        <w:t>щему количеству образуемых медицинских отходов не ведется.</w:t>
      </w:r>
    </w:p>
    <w:p w:rsidR="00D86ED8" w:rsidRPr="00E4063F" w:rsidRDefault="00D86ED8" w:rsidP="00D86ED8">
      <w:pPr>
        <w:ind w:firstLine="709"/>
        <w:jc w:val="both"/>
        <w:rPr>
          <w:rFonts w:ascii="Times New Roman" w:hAnsi="Times New Roman"/>
          <w:b w:val="0"/>
          <w:sz w:val="28"/>
          <w:szCs w:val="28"/>
        </w:rPr>
      </w:pPr>
      <w:r w:rsidRPr="00E4063F">
        <w:rPr>
          <w:rFonts w:ascii="Times New Roman" w:hAnsi="Times New Roman"/>
          <w:b w:val="0"/>
          <w:sz w:val="28"/>
          <w:szCs w:val="28"/>
        </w:rPr>
        <w:t>Медицинские отходы от иных объектов здравоохранения передаются медицинскими организациями для обезвреживания и для захоронения на д</w:t>
      </w:r>
      <w:r w:rsidRPr="00E4063F">
        <w:rPr>
          <w:rFonts w:ascii="Times New Roman" w:hAnsi="Times New Roman"/>
          <w:b w:val="0"/>
          <w:sz w:val="28"/>
          <w:szCs w:val="28"/>
        </w:rPr>
        <w:t>о</w:t>
      </w:r>
      <w:r w:rsidRPr="00E4063F">
        <w:rPr>
          <w:rFonts w:ascii="Times New Roman" w:hAnsi="Times New Roman"/>
          <w:b w:val="0"/>
          <w:sz w:val="28"/>
          <w:szCs w:val="28"/>
        </w:rPr>
        <w:t xml:space="preserve">говорной основе. </w:t>
      </w:r>
    </w:p>
    <w:p w:rsidR="00A901CC" w:rsidRPr="00E4063F" w:rsidRDefault="00A901CC" w:rsidP="00A901CC">
      <w:pPr>
        <w:ind w:firstLine="720"/>
        <w:jc w:val="both"/>
        <w:rPr>
          <w:rFonts w:ascii="Times New Roman" w:hAnsi="Times New Roman"/>
          <w:b w:val="0"/>
          <w:sz w:val="28"/>
          <w:szCs w:val="28"/>
        </w:rPr>
      </w:pPr>
      <w:r w:rsidRPr="00E4063F">
        <w:rPr>
          <w:rFonts w:ascii="Times New Roman" w:hAnsi="Times New Roman"/>
          <w:b w:val="0"/>
          <w:sz w:val="28"/>
          <w:szCs w:val="28"/>
        </w:rPr>
        <w:t>Медицинское учреждение МБУЗ «Нефтеюганская городская больница имени В.И.Яцкив» оснащена установкой по обезвреживанию опасных мед</w:t>
      </w:r>
      <w:r w:rsidRPr="00E4063F">
        <w:rPr>
          <w:rFonts w:ascii="Times New Roman" w:hAnsi="Times New Roman"/>
          <w:b w:val="0"/>
          <w:sz w:val="28"/>
          <w:szCs w:val="28"/>
        </w:rPr>
        <w:t>и</w:t>
      </w:r>
      <w:r w:rsidRPr="00E4063F">
        <w:rPr>
          <w:rFonts w:ascii="Times New Roman" w:hAnsi="Times New Roman"/>
          <w:b w:val="0"/>
          <w:sz w:val="28"/>
          <w:szCs w:val="28"/>
        </w:rPr>
        <w:t xml:space="preserve">цинских отходов -  Newster-10. </w:t>
      </w:r>
    </w:p>
    <w:p w:rsidR="00A901CC" w:rsidRPr="00E4063F" w:rsidRDefault="00A901CC" w:rsidP="00A901CC">
      <w:pPr>
        <w:ind w:firstLine="720"/>
        <w:jc w:val="both"/>
        <w:rPr>
          <w:rFonts w:ascii="Times New Roman" w:hAnsi="Times New Roman"/>
          <w:b w:val="0"/>
          <w:sz w:val="28"/>
          <w:szCs w:val="28"/>
        </w:rPr>
      </w:pPr>
      <w:r w:rsidRPr="00E4063F">
        <w:rPr>
          <w:rFonts w:ascii="Times New Roman" w:hAnsi="Times New Roman"/>
          <w:b w:val="0"/>
          <w:sz w:val="28"/>
          <w:szCs w:val="28"/>
        </w:rPr>
        <w:lastRenderedPageBreak/>
        <w:t>Утилизатор Newster-10 - полностью закрытая система, предназначе</w:t>
      </w:r>
      <w:r w:rsidRPr="00E4063F">
        <w:rPr>
          <w:rFonts w:ascii="Times New Roman" w:hAnsi="Times New Roman"/>
          <w:b w:val="0"/>
          <w:sz w:val="28"/>
          <w:szCs w:val="28"/>
        </w:rPr>
        <w:t>н</w:t>
      </w:r>
      <w:r w:rsidRPr="00E4063F">
        <w:rPr>
          <w:rFonts w:ascii="Times New Roman" w:hAnsi="Times New Roman"/>
          <w:b w:val="0"/>
          <w:sz w:val="28"/>
          <w:szCs w:val="28"/>
        </w:rPr>
        <w:t>ная для обеззараживания эпидемиологически опасных (класс «Б») и чрезв</w:t>
      </w:r>
      <w:r w:rsidRPr="00E4063F">
        <w:rPr>
          <w:rFonts w:ascii="Times New Roman" w:hAnsi="Times New Roman"/>
          <w:b w:val="0"/>
          <w:sz w:val="28"/>
          <w:szCs w:val="28"/>
        </w:rPr>
        <w:t>ы</w:t>
      </w:r>
      <w:r w:rsidRPr="00E4063F">
        <w:rPr>
          <w:rFonts w:ascii="Times New Roman" w:hAnsi="Times New Roman"/>
          <w:b w:val="0"/>
          <w:sz w:val="28"/>
          <w:szCs w:val="28"/>
        </w:rPr>
        <w:t>чайно эпидемиологически опасных (класс «В») медицинских отходов, вкл</w:t>
      </w:r>
      <w:r w:rsidRPr="00E4063F">
        <w:rPr>
          <w:rFonts w:ascii="Times New Roman" w:hAnsi="Times New Roman"/>
          <w:b w:val="0"/>
          <w:sz w:val="28"/>
          <w:szCs w:val="28"/>
        </w:rPr>
        <w:t>ю</w:t>
      </w:r>
      <w:r w:rsidRPr="00E4063F">
        <w:rPr>
          <w:rFonts w:ascii="Times New Roman" w:hAnsi="Times New Roman"/>
          <w:b w:val="0"/>
          <w:sz w:val="28"/>
          <w:szCs w:val="28"/>
        </w:rPr>
        <w:t>чая биологические.</w:t>
      </w:r>
    </w:p>
    <w:p w:rsidR="00A901CC" w:rsidRPr="00E4063F" w:rsidRDefault="00A901CC" w:rsidP="00A901CC">
      <w:pPr>
        <w:ind w:firstLine="720"/>
        <w:jc w:val="both"/>
        <w:rPr>
          <w:rFonts w:ascii="Times New Roman" w:hAnsi="Times New Roman"/>
          <w:b w:val="0"/>
          <w:sz w:val="28"/>
          <w:szCs w:val="28"/>
        </w:rPr>
      </w:pPr>
      <w:r w:rsidRPr="00E4063F">
        <w:rPr>
          <w:rFonts w:ascii="Times New Roman" w:hAnsi="Times New Roman"/>
          <w:b w:val="0"/>
          <w:sz w:val="28"/>
          <w:szCs w:val="28"/>
        </w:rPr>
        <w:t xml:space="preserve">В результате </w:t>
      </w:r>
      <w:r w:rsidR="00676289" w:rsidRPr="00E4063F">
        <w:rPr>
          <w:rFonts w:ascii="Times New Roman" w:hAnsi="Times New Roman"/>
          <w:b w:val="0"/>
          <w:sz w:val="28"/>
          <w:szCs w:val="28"/>
        </w:rPr>
        <w:t>обработки</w:t>
      </w:r>
      <w:r w:rsidRPr="00E4063F">
        <w:rPr>
          <w:rFonts w:ascii="Times New Roman" w:hAnsi="Times New Roman"/>
          <w:b w:val="0"/>
          <w:sz w:val="28"/>
          <w:szCs w:val="28"/>
        </w:rPr>
        <w:t xml:space="preserve"> в стерилизаторе Newster медицинские отходы становятся безопасными (V класс опасности</w:t>
      </w:r>
      <w:r w:rsidR="00AB4A4C" w:rsidRPr="00E4063F">
        <w:rPr>
          <w:rFonts w:ascii="Times New Roman" w:hAnsi="Times New Roman"/>
          <w:b w:val="0"/>
          <w:sz w:val="28"/>
          <w:szCs w:val="28"/>
        </w:rPr>
        <w:t xml:space="preserve">) </w:t>
      </w:r>
      <w:r w:rsidRPr="00E4063F">
        <w:rPr>
          <w:rFonts w:ascii="Times New Roman" w:hAnsi="Times New Roman"/>
          <w:b w:val="0"/>
          <w:sz w:val="28"/>
          <w:szCs w:val="28"/>
        </w:rPr>
        <w:t>и далее м</w:t>
      </w:r>
      <w:r w:rsidR="00913B91" w:rsidRPr="00E4063F">
        <w:rPr>
          <w:rFonts w:ascii="Times New Roman" w:hAnsi="Times New Roman"/>
          <w:b w:val="0"/>
          <w:sz w:val="28"/>
          <w:szCs w:val="28"/>
        </w:rPr>
        <w:t xml:space="preserve">огут </w:t>
      </w:r>
      <w:r w:rsidR="009F6F88" w:rsidRPr="00E4063F">
        <w:rPr>
          <w:rFonts w:ascii="Times New Roman" w:hAnsi="Times New Roman"/>
          <w:b w:val="0"/>
          <w:sz w:val="28"/>
          <w:szCs w:val="28"/>
        </w:rPr>
        <w:t>захор</w:t>
      </w:r>
      <w:r w:rsidR="00F61255" w:rsidRPr="00E4063F">
        <w:rPr>
          <w:rFonts w:ascii="Times New Roman" w:hAnsi="Times New Roman"/>
          <w:b w:val="0"/>
          <w:sz w:val="28"/>
          <w:szCs w:val="28"/>
        </w:rPr>
        <w:t>он</w:t>
      </w:r>
      <w:r w:rsidR="00DB69AD" w:rsidRPr="00E4063F">
        <w:rPr>
          <w:rFonts w:ascii="Times New Roman" w:hAnsi="Times New Roman"/>
          <w:b w:val="0"/>
          <w:sz w:val="28"/>
          <w:szCs w:val="28"/>
        </w:rPr>
        <w:t xml:space="preserve">иваться </w:t>
      </w:r>
      <w:r w:rsidR="00913B91" w:rsidRPr="00E4063F">
        <w:rPr>
          <w:rFonts w:ascii="Times New Roman" w:hAnsi="Times New Roman"/>
          <w:b w:val="0"/>
          <w:sz w:val="28"/>
          <w:szCs w:val="28"/>
        </w:rPr>
        <w:t>как коммунальные</w:t>
      </w:r>
      <w:r w:rsidRPr="00E4063F">
        <w:rPr>
          <w:rFonts w:ascii="Times New Roman" w:hAnsi="Times New Roman"/>
          <w:b w:val="0"/>
          <w:sz w:val="28"/>
          <w:szCs w:val="28"/>
        </w:rPr>
        <w:t xml:space="preserve"> отходы. Утилизатор, занимая небольшую площадь пом</w:t>
      </w:r>
      <w:r w:rsidRPr="00E4063F">
        <w:rPr>
          <w:rFonts w:ascii="Times New Roman" w:hAnsi="Times New Roman"/>
          <w:b w:val="0"/>
          <w:sz w:val="28"/>
          <w:szCs w:val="28"/>
        </w:rPr>
        <w:t>е</w:t>
      </w:r>
      <w:r w:rsidRPr="00E4063F">
        <w:rPr>
          <w:rFonts w:ascii="Times New Roman" w:hAnsi="Times New Roman"/>
          <w:b w:val="0"/>
          <w:sz w:val="28"/>
          <w:szCs w:val="28"/>
        </w:rPr>
        <w:t>щения, может быть установлен в любом лечебно-профилактическом учре</w:t>
      </w:r>
      <w:r w:rsidRPr="00E4063F">
        <w:rPr>
          <w:rFonts w:ascii="Times New Roman" w:hAnsi="Times New Roman"/>
          <w:b w:val="0"/>
          <w:sz w:val="28"/>
          <w:szCs w:val="28"/>
        </w:rPr>
        <w:t>ж</w:t>
      </w:r>
      <w:r w:rsidRPr="00E4063F">
        <w:rPr>
          <w:rFonts w:ascii="Times New Roman" w:hAnsi="Times New Roman"/>
          <w:b w:val="0"/>
          <w:sz w:val="28"/>
          <w:szCs w:val="28"/>
        </w:rPr>
        <w:t>дении, согласно «Санитарно-эпидемиологическим требованиям к обращению с медицинскими отходами» СанПиН 2.1.7.2790-10.</w:t>
      </w:r>
    </w:p>
    <w:p w:rsidR="00534B4E" w:rsidRPr="00E4063F" w:rsidRDefault="00534B4E" w:rsidP="00534B4E">
      <w:pPr>
        <w:ind w:firstLine="709"/>
        <w:rPr>
          <w:rFonts w:ascii="Times New Roman" w:hAnsi="Times New Roman"/>
          <w:b w:val="0"/>
          <w:sz w:val="28"/>
          <w:szCs w:val="28"/>
        </w:rPr>
      </w:pPr>
      <w:r w:rsidRPr="00E4063F">
        <w:rPr>
          <w:rFonts w:ascii="Times New Roman" w:hAnsi="Times New Roman"/>
          <w:b w:val="0"/>
          <w:sz w:val="28"/>
          <w:szCs w:val="28"/>
        </w:rPr>
        <w:t xml:space="preserve">По данным учета ООО </w:t>
      </w:r>
      <w:r w:rsidR="00EB220F" w:rsidRPr="00E4063F">
        <w:rPr>
          <w:rFonts w:ascii="Times New Roman" w:hAnsi="Times New Roman"/>
          <w:b w:val="0"/>
          <w:sz w:val="28"/>
          <w:szCs w:val="28"/>
        </w:rPr>
        <w:t>«</w:t>
      </w:r>
      <w:r w:rsidRPr="00E4063F">
        <w:rPr>
          <w:rFonts w:ascii="Times New Roman" w:hAnsi="Times New Roman"/>
          <w:b w:val="0"/>
          <w:sz w:val="28"/>
          <w:szCs w:val="28"/>
        </w:rPr>
        <w:t>Спецкоммунсервис</w:t>
      </w:r>
      <w:r w:rsidR="00EB220F" w:rsidRPr="00E4063F">
        <w:rPr>
          <w:rFonts w:ascii="Times New Roman" w:hAnsi="Times New Roman"/>
          <w:b w:val="0"/>
          <w:sz w:val="28"/>
          <w:szCs w:val="28"/>
        </w:rPr>
        <w:t>»</w:t>
      </w:r>
      <w:r w:rsidRPr="00E4063F">
        <w:rPr>
          <w:rFonts w:ascii="Times New Roman" w:hAnsi="Times New Roman"/>
          <w:b w:val="0"/>
          <w:sz w:val="28"/>
          <w:szCs w:val="28"/>
        </w:rPr>
        <w:t xml:space="preserve"> сбор и захоронение отх</w:t>
      </w:r>
      <w:r w:rsidRPr="00E4063F">
        <w:rPr>
          <w:rFonts w:ascii="Times New Roman" w:hAnsi="Times New Roman"/>
          <w:b w:val="0"/>
          <w:sz w:val="28"/>
          <w:szCs w:val="28"/>
        </w:rPr>
        <w:t>о</w:t>
      </w:r>
      <w:r w:rsidRPr="00E4063F">
        <w:rPr>
          <w:rFonts w:ascii="Times New Roman" w:hAnsi="Times New Roman"/>
          <w:b w:val="0"/>
          <w:sz w:val="28"/>
          <w:szCs w:val="28"/>
        </w:rPr>
        <w:t>дов от МБУЗ НГБ им.Яцкив составил: 2014г. - 6807,95 м</w:t>
      </w:r>
      <w:r w:rsidRPr="00E4063F">
        <w:rPr>
          <w:rFonts w:ascii="Times New Roman" w:hAnsi="Times New Roman"/>
          <w:b w:val="0"/>
          <w:sz w:val="28"/>
          <w:szCs w:val="28"/>
          <w:vertAlign w:val="superscript"/>
        </w:rPr>
        <w:t>3</w:t>
      </w:r>
      <w:r w:rsidRPr="00E4063F">
        <w:rPr>
          <w:rFonts w:ascii="Times New Roman" w:hAnsi="Times New Roman"/>
          <w:b w:val="0"/>
          <w:sz w:val="28"/>
          <w:szCs w:val="28"/>
        </w:rPr>
        <w:t>, 2015г. - 7139,25 м</w:t>
      </w:r>
      <w:r w:rsidRPr="00E4063F">
        <w:rPr>
          <w:rFonts w:ascii="Times New Roman" w:hAnsi="Times New Roman"/>
          <w:b w:val="0"/>
          <w:sz w:val="28"/>
          <w:szCs w:val="28"/>
          <w:vertAlign w:val="superscript"/>
        </w:rPr>
        <w:t>3</w:t>
      </w:r>
      <w:r w:rsidRPr="00E4063F">
        <w:rPr>
          <w:rFonts w:ascii="Times New Roman" w:hAnsi="Times New Roman"/>
          <w:b w:val="0"/>
          <w:sz w:val="28"/>
          <w:szCs w:val="28"/>
        </w:rPr>
        <w:t>.</w:t>
      </w:r>
    </w:p>
    <w:p w:rsidR="00B77F17" w:rsidRPr="00E4063F" w:rsidRDefault="00B77F17" w:rsidP="00B77F17">
      <w:pPr>
        <w:pStyle w:val="afff0"/>
        <w:spacing w:before="120" w:line="240" w:lineRule="auto"/>
        <w:ind w:left="0"/>
      </w:pPr>
      <w:r w:rsidRPr="00E4063F">
        <w:t xml:space="preserve">По сведениям от БУ ХМАО - Югры </w:t>
      </w:r>
      <w:r w:rsidR="00EB220F" w:rsidRPr="00E4063F">
        <w:t>«</w:t>
      </w:r>
      <w:r w:rsidR="001E3589" w:rsidRPr="00E4063F">
        <w:t xml:space="preserve"> Нефтеюганская городская станция </w:t>
      </w:r>
      <w:r w:rsidRPr="00E4063F">
        <w:t>скорой медицинской помощи</w:t>
      </w:r>
      <w:r w:rsidR="00EB220F" w:rsidRPr="00E4063F">
        <w:t>»</w:t>
      </w:r>
      <w:r w:rsidRPr="00E4063F">
        <w:t xml:space="preserve"> количество вывезенных биологических и мед</w:t>
      </w:r>
      <w:r w:rsidRPr="00E4063F">
        <w:t>и</w:t>
      </w:r>
      <w:r w:rsidRPr="00E4063F">
        <w:t xml:space="preserve">цинских отходов </w:t>
      </w:r>
      <w:r w:rsidR="001E3589" w:rsidRPr="00E4063F">
        <w:t xml:space="preserve">от данного учреждения </w:t>
      </w:r>
      <w:r w:rsidRPr="00E4063F">
        <w:t>за 2015 год составляет: класса А - 39 м</w:t>
      </w:r>
      <w:r w:rsidRPr="00E4063F">
        <w:rPr>
          <w:vertAlign w:val="superscript"/>
        </w:rPr>
        <w:t>3</w:t>
      </w:r>
      <w:r w:rsidRPr="00E4063F">
        <w:t xml:space="preserve">, Б - 360 кг, В - нет, Г - 25 кг; обезврежены и захоронены отходы класса Б - 360 кг. Организации, осуществляющие транспортировку, утилизацию, захоронение: ООО </w:t>
      </w:r>
      <w:r w:rsidR="0006669F" w:rsidRPr="00E4063F">
        <w:t>«</w:t>
      </w:r>
      <w:r w:rsidRPr="00E4063F">
        <w:t>Спецкоммунсервис</w:t>
      </w:r>
      <w:r w:rsidR="0006669F" w:rsidRPr="00E4063F">
        <w:t>»</w:t>
      </w:r>
      <w:r w:rsidRPr="00E4063F">
        <w:t xml:space="preserve"> (отходы класса А), ООО </w:t>
      </w:r>
      <w:r w:rsidR="00EB220F" w:rsidRPr="00E4063F">
        <w:t>«</w:t>
      </w:r>
      <w:r w:rsidRPr="00E4063F">
        <w:t>Сибирская экологическая компания</w:t>
      </w:r>
      <w:r w:rsidR="00EB220F" w:rsidRPr="00E4063F">
        <w:t>»</w:t>
      </w:r>
      <w:r w:rsidRPr="00E4063F">
        <w:t xml:space="preserve"> (отходы класса Б, В, Г).</w:t>
      </w:r>
    </w:p>
    <w:p w:rsidR="00B77F17" w:rsidRPr="00E4063F" w:rsidRDefault="00B77F17" w:rsidP="00B77F17">
      <w:pPr>
        <w:pStyle w:val="afff0"/>
        <w:spacing w:before="120" w:line="240" w:lineRule="auto"/>
        <w:ind w:left="0"/>
        <w:rPr>
          <w:b/>
        </w:rPr>
      </w:pPr>
      <w:r w:rsidRPr="00E4063F">
        <w:t xml:space="preserve">По сведениям от БУ ХМАО </w:t>
      </w:r>
      <w:r w:rsidR="0099416E" w:rsidRPr="00E4063F">
        <w:t>-</w:t>
      </w:r>
      <w:r w:rsidR="005A36F9" w:rsidRPr="00E4063F">
        <w:t xml:space="preserve"> Югры </w:t>
      </w:r>
      <w:r w:rsidR="0006669F" w:rsidRPr="00E4063F">
        <w:t>«</w:t>
      </w:r>
      <w:r w:rsidRPr="00E4063F">
        <w:t>Клинический врачебно-физкультурный диспансер</w:t>
      </w:r>
      <w:r w:rsidR="0006669F" w:rsidRPr="00E4063F">
        <w:t>»</w:t>
      </w:r>
      <w:r w:rsidRPr="00E4063F">
        <w:t xml:space="preserve"> (филиал в г.Нефтеюганске) за 2015г. количество о</w:t>
      </w:r>
      <w:r w:rsidRPr="00E4063F">
        <w:t>т</w:t>
      </w:r>
      <w:r w:rsidRPr="00E4063F">
        <w:t>ходов класса А составил 15,972 м</w:t>
      </w:r>
      <w:r w:rsidRPr="00E4063F">
        <w:rPr>
          <w:vertAlign w:val="superscript"/>
        </w:rPr>
        <w:t>3</w:t>
      </w:r>
      <w:r w:rsidRPr="00E4063F">
        <w:t>, класса Г (люминесцентные лампы) - 50 шт, класса Б - 210 кг. Договоры на обращение с отходами осуществлялись со сл</w:t>
      </w:r>
      <w:r w:rsidRPr="00E4063F">
        <w:t>е</w:t>
      </w:r>
      <w:r w:rsidRPr="00E4063F">
        <w:t xml:space="preserve">дующими организациями: по отходам класса А, Г - с ООО </w:t>
      </w:r>
      <w:r w:rsidR="0006669F" w:rsidRPr="00E4063F">
        <w:t xml:space="preserve">«Спецкоммунсервис» </w:t>
      </w:r>
      <w:r w:rsidRPr="00E4063F">
        <w:t>на вывоз и захоронение; по отходам класса Б - с БУ ХМАО - Югры</w:t>
      </w:r>
      <w:r w:rsidR="0006669F" w:rsidRPr="00E4063F">
        <w:t xml:space="preserve"> «</w:t>
      </w:r>
      <w:r w:rsidRPr="00E4063F">
        <w:t>Нефтега</w:t>
      </w:r>
      <w:r w:rsidRPr="00E4063F">
        <w:t>н</w:t>
      </w:r>
      <w:r w:rsidRPr="00E4063F">
        <w:t>ская окружная клиническая больница имени В.И.Яцкив</w:t>
      </w:r>
      <w:r w:rsidR="0006669F" w:rsidRPr="00E4063F">
        <w:t>»</w:t>
      </w:r>
      <w:r w:rsidRPr="00E4063F">
        <w:t xml:space="preserve"> на вывоз и уничтож</w:t>
      </w:r>
      <w:r w:rsidRPr="00E4063F">
        <w:t>е</w:t>
      </w:r>
      <w:r w:rsidRPr="00E4063F">
        <w:t>ние.</w:t>
      </w:r>
    </w:p>
    <w:p w:rsidR="003E2043" w:rsidRPr="00E4063F" w:rsidRDefault="003E2043" w:rsidP="00DA4F4E">
      <w:pPr>
        <w:pStyle w:val="2"/>
        <w:spacing w:before="240"/>
        <w:rPr>
          <w:sz w:val="28"/>
          <w:szCs w:val="28"/>
        </w:rPr>
      </w:pPr>
      <w:bookmarkStart w:id="31" w:name="_Toc467514350"/>
      <w:r w:rsidRPr="00E4063F">
        <w:rPr>
          <w:sz w:val="28"/>
          <w:szCs w:val="28"/>
        </w:rPr>
        <w:t>Система обращения с биологическими отходами</w:t>
      </w:r>
      <w:bookmarkEnd w:id="31"/>
    </w:p>
    <w:p w:rsidR="00135AEE" w:rsidRPr="00E4063F" w:rsidRDefault="00135AEE" w:rsidP="00135AEE">
      <w:pPr>
        <w:pStyle w:val="1fa"/>
        <w:spacing w:before="0" w:after="0"/>
        <w:ind w:left="0" w:firstLine="709"/>
        <w:rPr>
          <w:sz w:val="28"/>
          <w:szCs w:val="28"/>
        </w:rPr>
      </w:pPr>
      <w:r w:rsidRPr="00E4063F">
        <w:rPr>
          <w:sz w:val="28"/>
          <w:szCs w:val="28"/>
        </w:rPr>
        <w:t xml:space="preserve">Биологические отходы – биологические ткани и органы, образующиеся в результате медицинской и ветеринарной оперативной практики, медико-биологических экспериментов, гибели скота, других животных и птицы, и другие отходы, получаемые при </w:t>
      </w:r>
      <w:r w:rsidRPr="00E4063F">
        <w:rPr>
          <w:rFonts w:hint="eastAsia"/>
          <w:sz w:val="28"/>
          <w:szCs w:val="28"/>
        </w:rPr>
        <w:t>обезвреживани</w:t>
      </w:r>
      <w:r w:rsidRPr="00E4063F">
        <w:rPr>
          <w:sz w:val="28"/>
          <w:szCs w:val="28"/>
        </w:rPr>
        <w:t>и пищевого и непищевого сырья животного происхождения, а также отходы биотехнологической пр</w:t>
      </w:r>
      <w:r w:rsidRPr="00E4063F">
        <w:rPr>
          <w:sz w:val="28"/>
          <w:szCs w:val="28"/>
        </w:rPr>
        <w:t>о</w:t>
      </w:r>
      <w:r w:rsidRPr="00E4063F">
        <w:rPr>
          <w:sz w:val="28"/>
          <w:szCs w:val="28"/>
        </w:rPr>
        <w:t>мышленности.</w:t>
      </w:r>
    </w:p>
    <w:p w:rsidR="00716792" w:rsidRPr="00E4063F" w:rsidRDefault="00716792" w:rsidP="00716792">
      <w:pPr>
        <w:ind w:firstLine="709"/>
        <w:jc w:val="both"/>
        <w:rPr>
          <w:rFonts w:ascii="Times New Roman" w:hAnsi="Times New Roman"/>
          <w:b w:val="0"/>
          <w:sz w:val="28"/>
          <w:szCs w:val="28"/>
        </w:rPr>
      </w:pPr>
      <w:r w:rsidRPr="00E4063F">
        <w:rPr>
          <w:rFonts w:ascii="Times New Roman" w:hAnsi="Times New Roman"/>
          <w:b w:val="0"/>
          <w:sz w:val="28"/>
          <w:szCs w:val="28"/>
        </w:rPr>
        <w:t>Согласно п. 2 ст. 2 Федерального закона от 24.06.1998 № 89-ФЗ и п. 2 «Правил проведения паспортизации отходов I–IV классов опасности», у</w:t>
      </w:r>
      <w:r w:rsidRPr="00E4063F">
        <w:rPr>
          <w:rFonts w:ascii="Times New Roman" w:hAnsi="Times New Roman"/>
          <w:b w:val="0"/>
          <w:sz w:val="28"/>
          <w:szCs w:val="28"/>
        </w:rPr>
        <w:t>т</w:t>
      </w:r>
      <w:r w:rsidRPr="00E4063F">
        <w:rPr>
          <w:rFonts w:ascii="Times New Roman" w:hAnsi="Times New Roman"/>
          <w:b w:val="0"/>
          <w:sz w:val="28"/>
          <w:szCs w:val="28"/>
        </w:rPr>
        <w:t>вержденных Постановлением Правительства РФ от 16 августа 2013 г. № 712 «О порядке проведения паспортизации отходов I - IV классов опасности», требования данных нормативных правовых актов не распространяются на отношения в области обращения с биологическими, медицинскими отход</w:t>
      </w:r>
      <w:r w:rsidRPr="00E4063F">
        <w:rPr>
          <w:rFonts w:ascii="Times New Roman" w:hAnsi="Times New Roman"/>
          <w:b w:val="0"/>
          <w:sz w:val="28"/>
          <w:szCs w:val="28"/>
        </w:rPr>
        <w:t>а</w:t>
      </w:r>
      <w:r w:rsidRPr="00E4063F">
        <w:rPr>
          <w:rFonts w:ascii="Times New Roman" w:hAnsi="Times New Roman"/>
          <w:b w:val="0"/>
          <w:sz w:val="28"/>
          <w:szCs w:val="28"/>
        </w:rPr>
        <w:t>ми.</w:t>
      </w:r>
    </w:p>
    <w:p w:rsidR="0009078A" w:rsidRPr="00E4063F" w:rsidRDefault="0009078A" w:rsidP="0009078A">
      <w:pPr>
        <w:ind w:firstLine="709"/>
        <w:jc w:val="both"/>
        <w:rPr>
          <w:rFonts w:ascii="Times New Roman" w:hAnsi="Times New Roman"/>
          <w:b w:val="0"/>
          <w:sz w:val="28"/>
          <w:szCs w:val="28"/>
        </w:rPr>
      </w:pPr>
      <w:r w:rsidRPr="00E4063F">
        <w:rPr>
          <w:rFonts w:ascii="Times New Roman" w:hAnsi="Times New Roman"/>
          <w:b w:val="0"/>
          <w:sz w:val="28"/>
          <w:szCs w:val="28"/>
        </w:rPr>
        <w:lastRenderedPageBreak/>
        <w:t>В настоящее время в связи с внесением изменений в законодательство - в Федеральный закон от 24.06.1998 № 89-ФЗ «Об отходах производства и п</w:t>
      </w:r>
      <w:r w:rsidRPr="00E4063F">
        <w:rPr>
          <w:rFonts w:ascii="Times New Roman" w:hAnsi="Times New Roman"/>
          <w:b w:val="0"/>
          <w:sz w:val="28"/>
          <w:szCs w:val="28"/>
        </w:rPr>
        <w:t>о</w:t>
      </w:r>
      <w:r w:rsidRPr="00E4063F">
        <w:rPr>
          <w:rFonts w:ascii="Times New Roman" w:hAnsi="Times New Roman"/>
          <w:b w:val="0"/>
          <w:sz w:val="28"/>
          <w:szCs w:val="28"/>
        </w:rPr>
        <w:t>требления», в Приказ Федеральной службы по надзору в сфере природопол</w:t>
      </w:r>
      <w:r w:rsidRPr="00E4063F">
        <w:rPr>
          <w:rFonts w:ascii="Times New Roman" w:hAnsi="Times New Roman"/>
          <w:b w:val="0"/>
          <w:sz w:val="28"/>
          <w:szCs w:val="28"/>
        </w:rPr>
        <w:t>ь</w:t>
      </w:r>
      <w:r w:rsidRPr="00E4063F">
        <w:rPr>
          <w:rFonts w:ascii="Times New Roman" w:hAnsi="Times New Roman"/>
          <w:b w:val="0"/>
          <w:sz w:val="28"/>
          <w:szCs w:val="28"/>
        </w:rPr>
        <w:t>зования от 18 июля 2014 года № 445 «Об утверждении </w:t>
      </w:r>
      <w:hyperlink r:id="rId23" w:history="1">
        <w:r w:rsidRPr="00E4063F">
          <w:rPr>
            <w:rFonts w:ascii="Times New Roman" w:hAnsi="Times New Roman"/>
            <w:b w:val="0"/>
            <w:sz w:val="28"/>
            <w:szCs w:val="28"/>
          </w:rPr>
          <w:t>федерального класс</w:t>
        </w:r>
        <w:r w:rsidRPr="00E4063F">
          <w:rPr>
            <w:rFonts w:ascii="Times New Roman" w:hAnsi="Times New Roman"/>
            <w:b w:val="0"/>
            <w:sz w:val="28"/>
            <w:szCs w:val="28"/>
          </w:rPr>
          <w:t>и</w:t>
        </w:r>
        <w:r w:rsidRPr="00E4063F">
          <w:rPr>
            <w:rFonts w:ascii="Times New Roman" w:hAnsi="Times New Roman"/>
            <w:b w:val="0"/>
            <w:sz w:val="28"/>
            <w:szCs w:val="28"/>
          </w:rPr>
          <w:t>фикационного каталога отходов</w:t>
        </w:r>
      </w:hyperlink>
      <w:r w:rsidRPr="00E4063F">
        <w:rPr>
          <w:rFonts w:ascii="Times New Roman" w:hAnsi="Times New Roman"/>
          <w:b w:val="0"/>
          <w:sz w:val="28"/>
          <w:szCs w:val="28"/>
        </w:rPr>
        <w:t>» - по закону отсутствует необходимость включения сведений по медицинским отходам в форму отчетности 2-ТП (о</w:t>
      </w:r>
      <w:r w:rsidRPr="00E4063F">
        <w:rPr>
          <w:rFonts w:ascii="Times New Roman" w:hAnsi="Times New Roman"/>
          <w:b w:val="0"/>
          <w:sz w:val="28"/>
          <w:szCs w:val="28"/>
        </w:rPr>
        <w:t>т</w:t>
      </w:r>
      <w:r w:rsidRPr="00E4063F">
        <w:rPr>
          <w:rFonts w:ascii="Times New Roman" w:hAnsi="Times New Roman"/>
          <w:b w:val="0"/>
          <w:sz w:val="28"/>
          <w:szCs w:val="28"/>
        </w:rPr>
        <w:t xml:space="preserve">ходы). Таким образом, отсутствует централизованный сбор и учет данных по количественному образованию </w:t>
      </w:r>
      <w:r w:rsidR="00C56F87" w:rsidRPr="00E4063F">
        <w:rPr>
          <w:rFonts w:ascii="Times New Roman" w:hAnsi="Times New Roman"/>
          <w:b w:val="0"/>
          <w:sz w:val="28"/>
          <w:szCs w:val="28"/>
        </w:rPr>
        <w:t>биологических</w:t>
      </w:r>
      <w:r w:rsidRPr="00E4063F">
        <w:rPr>
          <w:rFonts w:ascii="Times New Roman" w:hAnsi="Times New Roman"/>
          <w:b w:val="0"/>
          <w:sz w:val="28"/>
          <w:szCs w:val="28"/>
        </w:rPr>
        <w:t xml:space="preserve"> отходов. </w:t>
      </w:r>
    </w:p>
    <w:p w:rsidR="00DB63D7" w:rsidRPr="00E4063F" w:rsidRDefault="00DB63D7" w:rsidP="008E0EA7">
      <w:pPr>
        <w:ind w:firstLine="709"/>
        <w:jc w:val="both"/>
        <w:rPr>
          <w:rFonts w:ascii="Times New Roman" w:hAnsi="Times New Roman"/>
          <w:b w:val="0"/>
          <w:sz w:val="28"/>
          <w:szCs w:val="28"/>
        </w:rPr>
      </w:pPr>
      <w:r w:rsidRPr="00E4063F">
        <w:rPr>
          <w:rFonts w:ascii="Times New Roman" w:hAnsi="Times New Roman"/>
          <w:b w:val="0"/>
          <w:sz w:val="28"/>
          <w:szCs w:val="28"/>
        </w:rPr>
        <w:t>Биологические отходы от ветеринарных клиник, медучреждений, фе</w:t>
      </w:r>
      <w:r w:rsidRPr="00E4063F">
        <w:rPr>
          <w:rFonts w:ascii="Times New Roman" w:hAnsi="Times New Roman"/>
          <w:b w:val="0"/>
          <w:sz w:val="28"/>
          <w:szCs w:val="28"/>
        </w:rPr>
        <w:t>р</w:t>
      </w:r>
      <w:r w:rsidRPr="00E4063F">
        <w:rPr>
          <w:rFonts w:ascii="Times New Roman" w:hAnsi="Times New Roman"/>
          <w:b w:val="0"/>
          <w:sz w:val="28"/>
          <w:szCs w:val="28"/>
        </w:rPr>
        <w:t>мерских хозяйств  и др.по договорам вывозятся специализированными орг</w:t>
      </w:r>
      <w:r w:rsidRPr="00E4063F">
        <w:rPr>
          <w:rFonts w:ascii="Times New Roman" w:hAnsi="Times New Roman"/>
          <w:b w:val="0"/>
          <w:sz w:val="28"/>
          <w:szCs w:val="28"/>
        </w:rPr>
        <w:t>а</w:t>
      </w:r>
      <w:r w:rsidRPr="00E4063F">
        <w:rPr>
          <w:rFonts w:ascii="Times New Roman" w:hAnsi="Times New Roman"/>
          <w:b w:val="0"/>
          <w:sz w:val="28"/>
          <w:szCs w:val="28"/>
        </w:rPr>
        <w:t>низациями для утилизации в г.Нефт</w:t>
      </w:r>
      <w:r w:rsidR="0049692C" w:rsidRPr="00E4063F">
        <w:rPr>
          <w:rFonts w:ascii="Times New Roman" w:hAnsi="Times New Roman"/>
          <w:b w:val="0"/>
          <w:sz w:val="28"/>
          <w:szCs w:val="28"/>
        </w:rPr>
        <w:t>е</w:t>
      </w:r>
      <w:r w:rsidRPr="00E4063F">
        <w:rPr>
          <w:rFonts w:ascii="Times New Roman" w:hAnsi="Times New Roman"/>
          <w:b w:val="0"/>
          <w:sz w:val="28"/>
          <w:szCs w:val="28"/>
        </w:rPr>
        <w:t xml:space="preserve">юганске и в другие города РФ. </w:t>
      </w:r>
    </w:p>
    <w:p w:rsidR="00DB63D7" w:rsidRPr="00E4063F" w:rsidRDefault="00DB63D7" w:rsidP="00135AEE">
      <w:pPr>
        <w:ind w:firstLine="709"/>
        <w:rPr>
          <w:rFonts w:ascii="Times New Roman" w:hAnsi="Times New Roman"/>
          <w:b w:val="0"/>
          <w:sz w:val="28"/>
          <w:szCs w:val="28"/>
        </w:rPr>
      </w:pPr>
      <w:r w:rsidRPr="00E4063F">
        <w:rPr>
          <w:rFonts w:ascii="Times New Roman" w:hAnsi="Times New Roman"/>
          <w:b w:val="0"/>
          <w:sz w:val="28"/>
          <w:szCs w:val="28"/>
        </w:rPr>
        <w:t>В г.Нефт</w:t>
      </w:r>
      <w:r w:rsidR="0049692C" w:rsidRPr="00E4063F">
        <w:rPr>
          <w:rFonts w:ascii="Times New Roman" w:hAnsi="Times New Roman"/>
          <w:b w:val="0"/>
          <w:sz w:val="28"/>
          <w:szCs w:val="28"/>
        </w:rPr>
        <w:t>е</w:t>
      </w:r>
      <w:r w:rsidRPr="00E4063F">
        <w:rPr>
          <w:rFonts w:ascii="Times New Roman" w:hAnsi="Times New Roman"/>
          <w:b w:val="0"/>
          <w:sz w:val="28"/>
          <w:szCs w:val="28"/>
        </w:rPr>
        <w:t>юганске отсутствует крематорий; подобные услуги оказыв</w:t>
      </w:r>
      <w:r w:rsidRPr="00E4063F">
        <w:rPr>
          <w:rFonts w:ascii="Times New Roman" w:hAnsi="Times New Roman"/>
          <w:b w:val="0"/>
          <w:sz w:val="28"/>
          <w:szCs w:val="28"/>
        </w:rPr>
        <w:t>а</w:t>
      </w:r>
      <w:r w:rsidRPr="00E4063F">
        <w:rPr>
          <w:rFonts w:ascii="Times New Roman" w:hAnsi="Times New Roman"/>
          <w:b w:val="0"/>
          <w:sz w:val="28"/>
          <w:szCs w:val="28"/>
        </w:rPr>
        <w:t>ются в других городах.</w:t>
      </w:r>
    </w:p>
    <w:p w:rsidR="00664411" w:rsidRPr="00E4063F" w:rsidRDefault="00DB63D7" w:rsidP="00664411">
      <w:pPr>
        <w:pStyle w:val="afff0"/>
        <w:spacing w:before="120" w:line="240" w:lineRule="auto"/>
        <w:ind w:left="0"/>
        <w:rPr>
          <w:spacing w:val="0"/>
          <w:lang w:eastAsia="ru-RU"/>
        </w:rPr>
      </w:pPr>
      <w:r w:rsidRPr="00E4063F">
        <w:rPr>
          <w:spacing w:val="0"/>
          <w:lang w:eastAsia="ru-RU"/>
        </w:rPr>
        <w:t>В г.Нефт</w:t>
      </w:r>
      <w:r w:rsidR="0049692C" w:rsidRPr="00E4063F">
        <w:rPr>
          <w:spacing w:val="0"/>
          <w:lang w:eastAsia="ru-RU"/>
        </w:rPr>
        <w:t>е</w:t>
      </w:r>
      <w:r w:rsidRPr="00E4063F">
        <w:rPr>
          <w:spacing w:val="0"/>
          <w:lang w:eastAsia="ru-RU"/>
        </w:rPr>
        <w:t>юганске д</w:t>
      </w:r>
      <w:r w:rsidR="00664411" w:rsidRPr="00E4063F">
        <w:rPr>
          <w:spacing w:val="0"/>
          <w:lang w:eastAsia="ru-RU"/>
        </w:rPr>
        <w:t xml:space="preserve">ля </w:t>
      </w:r>
      <w:r w:rsidR="00462E4F" w:rsidRPr="00E4063F">
        <w:rPr>
          <w:spacing w:val="0"/>
          <w:lang w:eastAsia="ru-RU"/>
        </w:rPr>
        <w:t xml:space="preserve">обезвреживания </w:t>
      </w:r>
      <w:r w:rsidR="00664411" w:rsidRPr="00E4063F">
        <w:rPr>
          <w:spacing w:val="0"/>
          <w:lang w:eastAsia="ru-RU"/>
        </w:rPr>
        <w:t xml:space="preserve">биологических отходов </w:t>
      </w:r>
      <w:r w:rsidRPr="00E4063F">
        <w:rPr>
          <w:spacing w:val="0"/>
          <w:lang w:eastAsia="ru-RU"/>
        </w:rPr>
        <w:t>(в о</w:t>
      </w:r>
      <w:r w:rsidRPr="00E4063F">
        <w:rPr>
          <w:spacing w:val="0"/>
          <w:lang w:eastAsia="ru-RU"/>
        </w:rPr>
        <w:t>с</w:t>
      </w:r>
      <w:r w:rsidRPr="00E4063F">
        <w:rPr>
          <w:spacing w:val="0"/>
          <w:lang w:eastAsia="ru-RU"/>
        </w:rPr>
        <w:t xml:space="preserve">новном, это биоотходы от </w:t>
      </w:r>
      <w:r w:rsidRPr="00E4063F">
        <w:t>фермерских хозяйств, после отловов и передержки бездомных животных, просроченные продукты с рынков)</w:t>
      </w:r>
      <w:r w:rsidRPr="00E4063F">
        <w:rPr>
          <w:spacing w:val="0"/>
          <w:lang w:eastAsia="ru-RU"/>
        </w:rPr>
        <w:t xml:space="preserve"> </w:t>
      </w:r>
      <w:r w:rsidR="00664411" w:rsidRPr="00E4063F">
        <w:rPr>
          <w:spacing w:val="0"/>
          <w:lang w:eastAsia="ru-RU"/>
        </w:rPr>
        <w:t>используется уст</w:t>
      </w:r>
      <w:r w:rsidR="00664411" w:rsidRPr="00E4063F">
        <w:rPr>
          <w:spacing w:val="0"/>
          <w:lang w:eastAsia="ru-RU"/>
        </w:rPr>
        <w:t>а</w:t>
      </w:r>
      <w:r w:rsidR="00664411" w:rsidRPr="00E4063F">
        <w:rPr>
          <w:spacing w:val="0"/>
          <w:lang w:eastAsia="ru-RU"/>
        </w:rPr>
        <w:t>новка для термическо</w:t>
      </w:r>
      <w:r w:rsidR="00462E4F" w:rsidRPr="00E4063F">
        <w:rPr>
          <w:spacing w:val="0"/>
          <w:lang w:eastAsia="ru-RU"/>
        </w:rPr>
        <w:t xml:space="preserve">го обезвреживания </w:t>
      </w:r>
      <w:r w:rsidR="00664411" w:rsidRPr="00E4063F">
        <w:rPr>
          <w:spacing w:val="0"/>
          <w:lang w:eastAsia="ru-RU"/>
        </w:rPr>
        <w:t>био отходов КД-300 «Крематор», используемая ООО «Спецкоммунсервис». Обезвреживание биоотходов пр</w:t>
      </w:r>
      <w:r w:rsidR="00664411" w:rsidRPr="00E4063F">
        <w:rPr>
          <w:spacing w:val="0"/>
          <w:lang w:eastAsia="ru-RU"/>
        </w:rPr>
        <w:t>о</w:t>
      </w:r>
      <w:r w:rsidR="00664411" w:rsidRPr="00E4063F">
        <w:rPr>
          <w:spacing w:val="0"/>
          <w:lang w:eastAsia="ru-RU"/>
        </w:rPr>
        <w:t>водится путем сжигания при температуре 750 градусов по Цельсию. Сан</w:t>
      </w:r>
      <w:r w:rsidR="00664411" w:rsidRPr="00E4063F">
        <w:rPr>
          <w:spacing w:val="0"/>
          <w:lang w:eastAsia="ru-RU"/>
        </w:rPr>
        <w:t>и</w:t>
      </w:r>
      <w:r w:rsidR="00664411" w:rsidRPr="00E4063F">
        <w:rPr>
          <w:spacing w:val="0"/>
          <w:lang w:eastAsia="ru-RU"/>
        </w:rPr>
        <w:t>тарно-эпидемиоло</w:t>
      </w:r>
      <w:r w:rsidR="001E28D1" w:rsidRPr="00E4063F">
        <w:rPr>
          <w:spacing w:val="0"/>
          <w:lang w:eastAsia="ru-RU"/>
        </w:rPr>
        <w:t>гическое заключение по обращению</w:t>
      </w:r>
      <w:r w:rsidR="00664411" w:rsidRPr="00E4063F">
        <w:rPr>
          <w:spacing w:val="0"/>
          <w:lang w:eastAsia="ru-RU"/>
        </w:rPr>
        <w:t xml:space="preserve"> с опасными отходами имеет № 86.НП.01.000.М.000175.07.10 от 12.07.10 г., санитарно-эпидемиологическое заключение на установку КД-300 «Крематор» № 60.01.04.485.П.000302.09.07 от 3.09.07».</w:t>
      </w:r>
    </w:p>
    <w:p w:rsidR="00DB63D7" w:rsidRPr="00E4063F" w:rsidRDefault="00135AEE" w:rsidP="00135AEE">
      <w:pPr>
        <w:pStyle w:val="afff0"/>
        <w:spacing w:before="120" w:line="240" w:lineRule="auto"/>
        <w:ind w:left="0"/>
      </w:pPr>
      <w:r w:rsidRPr="00E4063F">
        <w:rPr>
          <w:spacing w:val="0"/>
          <w:lang w:eastAsia="ru-RU"/>
        </w:rPr>
        <w:t>За 2014 год ООО «Спецкоммунсервис» было утилизировано 4,1 тонны</w:t>
      </w:r>
      <w:r w:rsidR="00DB63D7" w:rsidRPr="00E4063F">
        <w:rPr>
          <w:spacing w:val="0"/>
          <w:lang w:eastAsia="ru-RU"/>
        </w:rPr>
        <w:t xml:space="preserve"> биологических отходов</w:t>
      </w:r>
      <w:r w:rsidRPr="00E4063F">
        <w:rPr>
          <w:spacing w:val="0"/>
          <w:lang w:eastAsia="ru-RU"/>
        </w:rPr>
        <w:t>,</w:t>
      </w:r>
      <w:r w:rsidRPr="00E4063F">
        <w:t xml:space="preserve"> за 2015 г - 1,22 тонны</w:t>
      </w:r>
      <w:r w:rsidRPr="00E4063F">
        <w:rPr>
          <w:spacing w:val="0"/>
          <w:lang w:eastAsia="ru-RU"/>
        </w:rPr>
        <w:t>.</w:t>
      </w:r>
      <w:r w:rsidR="00DB63D7" w:rsidRPr="00E4063F">
        <w:t xml:space="preserve"> </w:t>
      </w:r>
    </w:p>
    <w:p w:rsidR="00135AEE" w:rsidRPr="00E4063F" w:rsidRDefault="00135AEE" w:rsidP="00135AEE">
      <w:pPr>
        <w:pStyle w:val="afff0"/>
        <w:spacing w:before="120" w:line="240" w:lineRule="auto"/>
        <w:ind w:left="0"/>
      </w:pPr>
      <w:r w:rsidRPr="00E4063F">
        <w:t>С 2016г. сдачей бездомных животных для утилизаци</w:t>
      </w:r>
      <w:r w:rsidR="00480A45" w:rsidRPr="00E4063F">
        <w:t>и</w:t>
      </w:r>
      <w:r w:rsidRPr="00E4063F">
        <w:t xml:space="preserve"> в г.</w:t>
      </w:r>
      <w:r w:rsidR="0049692C" w:rsidRPr="00E4063F">
        <w:t>Нефтеюганск</w:t>
      </w:r>
      <w:r w:rsidR="007D7AAD" w:rsidRPr="00E4063F">
        <w:t>е занимаются ИП Давлетов</w:t>
      </w:r>
      <w:r w:rsidRPr="00E4063F">
        <w:t xml:space="preserve"> (123 головы, </w:t>
      </w:r>
      <w:r w:rsidR="0050010D" w:rsidRPr="00E4063F">
        <w:t xml:space="preserve">утилизировано в Сургуте), ООО </w:t>
      </w:r>
      <w:r w:rsidR="007D7AAD" w:rsidRPr="00E4063F">
        <w:rPr>
          <w:spacing w:val="0"/>
          <w:lang w:eastAsia="ru-RU"/>
        </w:rPr>
        <w:t>«</w:t>
      </w:r>
      <w:r w:rsidR="0050010D" w:rsidRPr="00E4063F">
        <w:t>У</w:t>
      </w:r>
      <w:r w:rsidRPr="00E4063F">
        <w:t>н</w:t>
      </w:r>
      <w:r w:rsidRPr="00E4063F">
        <w:t>и</w:t>
      </w:r>
      <w:r w:rsidRPr="00E4063F">
        <w:t>версалремонт</w:t>
      </w:r>
      <w:r w:rsidR="007D7AAD" w:rsidRPr="00E4063F">
        <w:rPr>
          <w:spacing w:val="0"/>
          <w:lang w:eastAsia="ru-RU"/>
        </w:rPr>
        <w:t>»</w:t>
      </w:r>
      <w:r w:rsidRPr="00E4063F">
        <w:t xml:space="preserve"> - 63 головы утилизировано </w:t>
      </w:r>
      <w:r w:rsidR="00B54853" w:rsidRPr="00E4063F">
        <w:t>в г.Няга</w:t>
      </w:r>
      <w:r w:rsidRPr="00E4063F">
        <w:t>ни); общее количество утил</w:t>
      </w:r>
      <w:r w:rsidRPr="00E4063F">
        <w:t>и</w:t>
      </w:r>
      <w:r w:rsidRPr="00E4063F">
        <w:t xml:space="preserve">зированных биоотходов </w:t>
      </w:r>
      <w:r w:rsidR="00480A45" w:rsidRPr="00E4063F">
        <w:t xml:space="preserve">этими двумя организациями </w:t>
      </w:r>
      <w:r w:rsidRPr="00E4063F">
        <w:t>за 2016г. - около 1тонны.</w:t>
      </w:r>
    </w:p>
    <w:p w:rsidR="008E0EA7" w:rsidRPr="00E4063F" w:rsidRDefault="008E0EA7" w:rsidP="00135AEE">
      <w:pPr>
        <w:pStyle w:val="afff0"/>
        <w:spacing w:before="120" w:line="240" w:lineRule="auto"/>
        <w:ind w:left="0"/>
        <w:rPr>
          <w:spacing w:val="0"/>
          <w:lang w:eastAsia="ru-RU"/>
        </w:rPr>
      </w:pPr>
      <w:r w:rsidRPr="00E4063F">
        <w:t xml:space="preserve">По </w:t>
      </w:r>
      <w:r w:rsidR="00731D69" w:rsidRPr="00E4063F">
        <w:t>сведениям</w:t>
      </w:r>
      <w:r w:rsidRPr="00E4063F">
        <w:t xml:space="preserve"> </w:t>
      </w:r>
      <w:r w:rsidR="00731D69" w:rsidRPr="00E4063F">
        <w:t>от БУ ХМАО</w:t>
      </w:r>
      <w:r w:rsidR="005A36F9" w:rsidRPr="00E4063F">
        <w:t xml:space="preserve"> - Югры</w:t>
      </w:r>
      <w:r w:rsidR="007D7AAD" w:rsidRPr="00E4063F">
        <w:t xml:space="preserve"> </w:t>
      </w:r>
      <w:r w:rsidR="007D7AAD" w:rsidRPr="00E4063F">
        <w:rPr>
          <w:spacing w:val="0"/>
          <w:lang w:eastAsia="ru-RU"/>
        </w:rPr>
        <w:t>«</w:t>
      </w:r>
      <w:r w:rsidR="00F75819" w:rsidRPr="00E4063F">
        <w:t>Нефтеюга</w:t>
      </w:r>
      <w:r w:rsidRPr="00E4063F">
        <w:t>н</w:t>
      </w:r>
      <w:r w:rsidR="00F75819" w:rsidRPr="00E4063F">
        <w:t>с</w:t>
      </w:r>
      <w:r w:rsidRPr="00E4063F">
        <w:t>к</w:t>
      </w:r>
      <w:r w:rsidR="00AD5B22" w:rsidRPr="00E4063F">
        <w:t>ая</w:t>
      </w:r>
      <w:r w:rsidRPr="00E4063F">
        <w:t xml:space="preserve"> городск</w:t>
      </w:r>
      <w:r w:rsidR="00AD5B22" w:rsidRPr="00E4063F">
        <w:t>ая</w:t>
      </w:r>
      <w:r w:rsidRPr="00E4063F">
        <w:t xml:space="preserve"> станци</w:t>
      </w:r>
      <w:r w:rsidR="00AD5B22" w:rsidRPr="00E4063F">
        <w:t>я</w:t>
      </w:r>
      <w:r w:rsidRPr="00E4063F">
        <w:t xml:space="preserve"> скорой медицинской помощи</w:t>
      </w:r>
      <w:r w:rsidR="007D7AAD" w:rsidRPr="00E4063F">
        <w:rPr>
          <w:spacing w:val="0"/>
          <w:lang w:eastAsia="ru-RU"/>
        </w:rPr>
        <w:t>»</w:t>
      </w:r>
      <w:r w:rsidRPr="00E4063F">
        <w:t xml:space="preserve"> </w:t>
      </w:r>
      <w:r w:rsidR="00F75819" w:rsidRPr="00E4063F">
        <w:t>количество вывезенных биологических и мед</w:t>
      </w:r>
      <w:r w:rsidR="00F75819" w:rsidRPr="00E4063F">
        <w:t>и</w:t>
      </w:r>
      <w:r w:rsidR="00F75819" w:rsidRPr="00E4063F">
        <w:t xml:space="preserve">цинских отходов </w:t>
      </w:r>
      <w:r w:rsidR="00731D69" w:rsidRPr="00E4063F">
        <w:t>от данно</w:t>
      </w:r>
      <w:r w:rsidR="00AD5B22" w:rsidRPr="00E4063F">
        <w:t>го учреждения</w:t>
      </w:r>
      <w:r w:rsidR="00731D69" w:rsidRPr="00E4063F">
        <w:t xml:space="preserve"> </w:t>
      </w:r>
      <w:r w:rsidR="00F75819" w:rsidRPr="00E4063F">
        <w:t>за 2015 год составляет: класса А - 39 м</w:t>
      </w:r>
      <w:r w:rsidR="00F75819" w:rsidRPr="00E4063F">
        <w:rPr>
          <w:vertAlign w:val="superscript"/>
        </w:rPr>
        <w:t>3</w:t>
      </w:r>
      <w:r w:rsidR="00F75819" w:rsidRPr="00E4063F">
        <w:t xml:space="preserve">, Б - 360 кг, В - </w:t>
      </w:r>
      <w:r w:rsidR="004F344F" w:rsidRPr="00E4063F">
        <w:t>нет, Г - 25 кг; обезврежены и захоронены отходы класса Б - 360 кг.</w:t>
      </w:r>
      <w:r w:rsidR="00731D69" w:rsidRPr="00E4063F">
        <w:t xml:space="preserve"> Организации, осуществляющие транспортировку, утилизацию, захоронение: ООО </w:t>
      </w:r>
      <w:r w:rsidR="007D7AAD" w:rsidRPr="00E4063F">
        <w:rPr>
          <w:spacing w:val="0"/>
          <w:lang w:eastAsia="ru-RU"/>
        </w:rPr>
        <w:t>«</w:t>
      </w:r>
      <w:r w:rsidR="00731D69" w:rsidRPr="00E4063F">
        <w:t>Спецкоммунсервис</w:t>
      </w:r>
      <w:r w:rsidR="007D7AAD" w:rsidRPr="00E4063F">
        <w:rPr>
          <w:spacing w:val="0"/>
          <w:lang w:eastAsia="ru-RU"/>
        </w:rPr>
        <w:t>»</w:t>
      </w:r>
      <w:r w:rsidR="00731D69" w:rsidRPr="00E4063F">
        <w:t xml:space="preserve"> (отходы класса А), ООО </w:t>
      </w:r>
      <w:r w:rsidR="007D7AAD" w:rsidRPr="00E4063F">
        <w:rPr>
          <w:spacing w:val="0"/>
          <w:lang w:eastAsia="ru-RU"/>
        </w:rPr>
        <w:t>«</w:t>
      </w:r>
      <w:r w:rsidR="00731D69" w:rsidRPr="00E4063F">
        <w:t>Сибирская экологическая компания</w:t>
      </w:r>
      <w:r w:rsidR="007D7AAD" w:rsidRPr="00E4063F">
        <w:rPr>
          <w:spacing w:val="0"/>
          <w:lang w:eastAsia="ru-RU"/>
        </w:rPr>
        <w:t>»</w:t>
      </w:r>
      <w:r w:rsidR="00731D69" w:rsidRPr="00E4063F">
        <w:t xml:space="preserve"> (отходы класса Б, В, Г).</w:t>
      </w:r>
    </w:p>
    <w:p w:rsidR="00664411" w:rsidRPr="00E4063F" w:rsidRDefault="00664411" w:rsidP="00664411">
      <w:pPr>
        <w:rPr>
          <w:rFonts w:ascii="Calibri" w:hAnsi="Calibri"/>
          <w:sz w:val="28"/>
          <w:szCs w:val="28"/>
        </w:rPr>
      </w:pPr>
    </w:p>
    <w:p w:rsidR="00735212" w:rsidRPr="00E4063F" w:rsidRDefault="003E2043" w:rsidP="00735212">
      <w:pPr>
        <w:pStyle w:val="2"/>
        <w:rPr>
          <w:sz w:val="28"/>
          <w:szCs w:val="28"/>
        </w:rPr>
      </w:pPr>
      <w:bookmarkStart w:id="32" w:name="_Toc467514351"/>
      <w:r w:rsidRPr="00E4063F">
        <w:rPr>
          <w:sz w:val="28"/>
          <w:szCs w:val="28"/>
        </w:rPr>
        <w:t>Система обращения с отходами от уборки улиц и содержания терр</w:t>
      </w:r>
      <w:r w:rsidRPr="00E4063F">
        <w:rPr>
          <w:sz w:val="28"/>
          <w:szCs w:val="28"/>
        </w:rPr>
        <w:t>и</w:t>
      </w:r>
      <w:r w:rsidRPr="00E4063F">
        <w:rPr>
          <w:sz w:val="28"/>
          <w:szCs w:val="28"/>
        </w:rPr>
        <w:t>тории</w:t>
      </w:r>
      <w:bookmarkEnd w:id="32"/>
    </w:p>
    <w:p w:rsidR="00AF1FBA" w:rsidRPr="00E4063F" w:rsidRDefault="00AF1FBA" w:rsidP="00AF1FBA">
      <w:pPr>
        <w:ind w:firstLine="709"/>
        <w:jc w:val="both"/>
        <w:rPr>
          <w:rFonts w:ascii="Times New Roman" w:hAnsi="Times New Roman"/>
          <w:b w:val="0"/>
          <w:sz w:val="28"/>
          <w:szCs w:val="28"/>
        </w:rPr>
      </w:pPr>
      <w:r w:rsidRPr="00E4063F">
        <w:rPr>
          <w:rFonts w:ascii="Times New Roman" w:hAnsi="Times New Roman"/>
          <w:b w:val="0"/>
          <w:sz w:val="28"/>
          <w:szCs w:val="28"/>
        </w:rPr>
        <w:t>Уборка и содержание территорий осуществляются согласно «Правилам благоустройства муниципального образования город Нефтеюганск», в кот</w:t>
      </w:r>
      <w:r w:rsidRPr="00E4063F">
        <w:rPr>
          <w:rFonts w:ascii="Times New Roman" w:hAnsi="Times New Roman"/>
          <w:b w:val="0"/>
          <w:sz w:val="28"/>
          <w:szCs w:val="28"/>
        </w:rPr>
        <w:t>о</w:t>
      </w:r>
      <w:r w:rsidRPr="00E4063F">
        <w:rPr>
          <w:rFonts w:ascii="Times New Roman" w:hAnsi="Times New Roman"/>
          <w:b w:val="0"/>
          <w:sz w:val="28"/>
          <w:szCs w:val="28"/>
        </w:rPr>
        <w:lastRenderedPageBreak/>
        <w:t>рых также определены особенности уборки и санитарной очистки террит</w:t>
      </w:r>
      <w:r w:rsidRPr="00E4063F">
        <w:rPr>
          <w:rFonts w:ascii="Times New Roman" w:hAnsi="Times New Roman"/>
          <w:b w:val="0"/>
          <w:sz w:val="28"/>
          <w:szCs w:val="28"/>
        </w:rPr>
        <w:t>о</w:t>
      </w:r>
      <w:r w:rsidRPr="00E4063F">
        <w:rPr>
          <w:rFonts w:ascii="Times New Roman" w:hAnsi="Times New Roman"/>
          <w:b w:val="0"/>
          <w:sz w:val="28"/>
          <w:szCs w:val="28"/>
        </w:rPr>
        <w:t>рии в летний и зимний периоды.</w:t>
      </w:r>
    </w:p>
    <w:p w:rsidR="00E40C65" w:rsidRPr="00E4063F" w:rsidRDefault="00F846E1" w:rsidP="00255052">
      <w:pPr>
        <w:ind w:firstLine="709"/>
        <w:jc w:val="both"/>
        <w:rPr>
          <w:rFonts w:ascii="Times New Roman" w:hAnsi="Times New Roman"/>
          <w:b w:val="0"/>
          <w:sz w:val="28"/>
          <w:szCs w:val="28"/>
        </w:rPr>
      </w:pPr>
      <w:r w:rsidRPr="00E4063F">
        <w:rPr>
          <w:rFonts w:ascii="Times New Roman" w:hAnsi="Times New Roman"/>
          <w:b w:val="0"/>
          <w:sz w:val="28"/>
          <w:szCs w:val="28"/>
        </w:rPr>
        <w:t xml:space="preserve">Организации, осуществляющие работу по очистке и уборке территории города в летний и зимний периоды, определяются ежегодно </w:t>
      </w:r>
      <w:r w:rsidR="00380804" w:rsidRPr="00E4063F">
        <w:rPr>
          <w:rFonts w:ascii="Times New Roman" w:hAnsi="Times New Roman"/>
          <w:b w:val="0"/>
          <w:sz w:val="28"/>
          <w:szCs w:val="28"/>
        </w:rPr>
        <w:t xml:space="preserve">(2 </w:t>
      </w:r>
      <w:r w:rsidR="000477F4" w:rsidRPr="00E4063F">
        <w:rPr>
          <w:rFonts w:ascii="Times New Roman" w:hAnsi="Times New Roman"/>
          <w:b w:val="0"/>
          <w:sz w:val="28"/>
          <w:szCs w:val="28"/>
        </w:rPr>
        <w:t xml:space="preserve">раза в год) </w:t>
      </w:r>
      <w:r w:rsidRPr="00E4063F">
        <w:rPr>
          <w:rFonts w:ascii="Times New Roman" w:hAnsi="Times New Roman"/>
          <w:b w:val="0"/>
          <w:sz w:val="28"/>
          <w:szCs w:val="28"/>
        </w:rPr>
        <w:t>в результате проведения конкурсного отбора.</w:t>
      </w:r>
    </w:p>
    <w:p w:rsidR="00115F4F" w:rsidRPr="00E4063F" w:rsidRDefault="00115F4F" w:rsidP="00255052">
      <w:pPr>
        <w:ind w:firstLine="709"/>
        <w:jc w:val="both"/>
        <w:rPr>
          <w:rFonts w:ascii="Times New Roman" w:hAnsi="Times New Roman"/>
          <w:b w:val="0"/>
          <w:sz w:val="28"/>
          <w:szCs w:val="28"/>
          <w:u w:val="single"/>
        </w:rPr>
      </w:pPr>
      <w:r w:rsidRPr="00E4063F">
        <w:rPr>
          <w:rFonts w:ascii="Times New Roman" w:hAnsi="Times New Roman"/>
          <w:b w:val="0"/>
          <w:sz w:val="28"/>
          <w:szCs w:val="28"/>
          <w:u w:val="single"/>
        </w:rPr>
        <w:t>Улично-дорожная сеть</w:t>
      </w:r>
    </w:p>
    <w:p w:rsidR="00F846E1" w:rsidRPr="00E4063F" w:rsidRDefault="00255052" w:rsidP="00255052">
      <w:pPr>
        <w:ind w:firstLine="709"/>
        <w:jc w:val="both"/>
        <w:rPr>
          <w:rFonts w:ascii="Times New Roman" w:hAnsi="Times New Roman"/>
          <w:b w:val="0"/>
          <w:sz w:val="28"/>
          <w:szCs w:val="28"/>
        </w:rPr>
      </w:pPr>
      <w:r w:rsidRPr="00E4063F">
        <w:rPr>
          <w:rFonts w:ascii="Times New Roman" w:hAnsi="Times New Roman"/>
          <w:b w:val="0"/>
          <w:sz w:val="28"/>
          <w:szCs w:val="28"/>
        </w:rPr>
        <w:t>В г.</w:t>
      </w:r>
      <w:r w:rsidR="0049692C" w:rsidRPr="00E4063F">
        <w:rPr>
          <w:rFonts w:ascii="Times New Roman" w:hAnsi="Times New Roman"/>
          <w:b w:val="0"/>
          <w:sz w:val="28"/>
          <w:szCs w:val="28"/>
        </w:rPr>
        <w:t>Нефтеюганск</w:t>
      </w:r>
      <w:r w:rsidRPr="00E4063F">
        <w:rPr>
          <w:rFonts w:ascii="Times New Roman" w:hAnsi="Times New Roman"/>
          <w:b w:val="0"/>
          <w:sz w:val="28"/>
          <w:szCs w:val="28"/>
        </w:rPr>
        <w:t xml:space="preserve">е организацией, </w:t>
      </w:r>
      <w:r w:rsidR="00471234" w:rsidRPr="00E4063F">
        <w:rPr>
          <w:rFonts w:ascii="Times New Roman" w:hAnsi="Times New Roman"/>
          <w:b w:val="0"/>
          <w:sz w:val="28"/>
          <w:szCs w:val="28"/>
        </w:rPr>
        <w:t>осуществл</w:t>
      </w:r>
      <w:r w:rsidRPr="00E4063F">
        <w:rPr>
          <w:rFonts w:ascii="Times New Roman" w:hAnsi="Times New Roman"/>
          <w:b w:val="0"/>
          <w:sz w:val="28"/>
          <w:szCs w:val="28"/>
        </w:rPr>
        <w:t>яющей р</w:t>
      </w:r>
      <w:r w:rsidR="001E28D1" w:rsidRPr="00E4063F">
        <w:rPr>
          <w:rFonts w:ascii="Times New Roman" w:hAnsi="Times New Roman"/>
          <w:b w:val="0"/>
          <w:sz w:val="28"/>
          <w:szCs w:val="28"/>
        </w:rPr>
        <w:t>аботу по очистке и уборке</w:t>
      </w:r>
      <w:r w:rsidR="004E42DD" w:rsidRPr="00E4063F">
        <w:rPr>
          <w:rFonts w:ascii="Times New Roman" w:hAnsi="Times New Roman"/>
          <w:b w:val="0"/>
          <w:sz w:val="28"/>
          <w:szCs w:val="28"/>
        </w:rPr>
        <w:t xml:space="preserve"> </w:t>
      </w:r>
      <w:r w:rsidR="0016670D" w:rsidRPr="00E4063F">
        <w:rPr>
          <w:rFonts w:ascii="Times New Roman" w:hAnsi="Times New Roman"/>
          <w:b w:val="0"/>
          <w:sz w:val="28"/>
          <w:szCs w:val="28"/>
        </w:rPr>
        <w:t>улично-дорожной сети</w:t>
      </w:r>
      <w:r w:rsidR="00471234" w:rsidRPr="00E4063F">
        <w:rPr>
          <w:rFonts w:ascii="Times New Roman" w:hAnsi="Times New Roman"/>
          <w:b w:val="0"/>
          <w:sz w:val="28"/>
          <w:szCs w:val="28"/>
        </w:rPr>
        <w:t xml:space="preserve"> в летний и зимний периоды</w:t>
      </w:r>
      <w:r w:rsidR="00F846E1" w:rsidRPr="00E4063F">
        <w:rPr>
          <w:rFonts w:ascii="Times New Roman" w:hAnsi="Times New Roman"/>
          <w:b w:val="0"/>
          <w:sz w:val="28"/>
          <w:szCs w:val="28"/>
        </w:rPr>
        <w:t xml:space="preserve"> </w:t>
      </w:r>
      <w:r w:rsidR="000477F4" w:rsidRPr="00E4063F">
        <w:rPr>
          <w:rFonts w:ascii="Times New Roman" w:hAnsi="Times New Roman"/>
          <w:b w:val="0"/>
          <w:sz w:val="28"/>
          <w:szCs w:val="28"/>
        </w:rPr>
        <w:t>с</w:t>
      </w:r>
      <w:r w:rsidR="00380804" w:rsidRPr="00E4063F">
        <w:rPr>
          <w:rFonts w:ascii="Times New Roman" w:hAnsi="Times New Roman"/>
          <w:b w:val="0"/>
          <w:sz w:val="28"/>
          <w:szCs w:val="28"/>
        </w:rPr>
        <w:t xml:space="preserve"> 2010</w:t>
      </w:r>
      <w:r w:rsidR="00F846E1" w:rsidRPr="00E4063F">
        <w:rPr>
          <w:rFonts w:ascii="Times New Roman" w:hAnsi="Times New Roman"/>
          <w:b w:val="0"/>
          <w:sz w:val="28"/>
          <w:szCs w:val="28"/>
        </w:rPr>
        <w:t>г.</w:t>
      </w:r>
      <w:r w:rsidRPr="00E4063F">
        <w:rPr>
          <w:rFonts w:ascii="Times New Roman" w:hAnsi="Times New Roman"/>
          <w:b w:val="0"/>
          <w:sz w:val="28"/>
          <w:szCs w:val="28"/>
        </w:rPr>
        <w:t xml:space="preserve">, </w:t>
      </w:r>
      <w:r w:rsidR="0016670D" w:rsidRPr="00E4063F">
        <w:rPr>
          <w:rFonts w:ascii="Times New Roman" w:hAnsi="Times New Roman"/>
          <w:b w:val="0"/>
          <w:sz w:val="28"/>
          <w:szCs w:val="28"/>
        </w:rPr>
        <w:t xml:space="preserve">ежегодно </w:t>
      </w:r>
      <w:r w:rsidRPr="00E4063F">
        <w:rPr>
          <w:rFonts w:ascii="Times New Roman" w:hAnsi="Times New Roman"/>
          <w:b w:val="0"/>
          <w:sz w:val="28"/>
          <w:szCs w:val="28"/>
        </w:rPr>
        <w:t xml:space="preserve">является НГ МУП </w:t>
      </w:r>
      <w:r w:rsidR="007D7AAD" w:rsidRPr="00E4063F">
        <w:rPr>
          <w:b w:val="0"/>
          <w:sz w:val="28"/>
          <w:szCs w:val="28"/>
        </w:rPr>
        <w:t>«</w:t>
      </w:r>
      <w:r w:rsidRPr="00E4063F">
        <w:rPr>
          <w:rFonts w:ascii="Times New Roman" w:hAnsi="Times New Roman"/>
          <w:b w:val="0"/>
          <w:sz w:val="28"/>
          <w:szCs w:val="28"/>
        </w:rPr>
        <w:t>Универсал Сервис</w:t>
      </w:r>
      <w:r w:rsidR="007D7AAD" w:rsidRPr="00E4063F">
        <w:rPr>
          <w:b w:val="0"/>
          <w:sz w:val="28"/>
          <w:szCs w:val="28"/>
        </w:rPr>
        <w:t>»</w:t>
      </w:r>
      <w:r w:rsidR="000477F4" w:rsidRPr="00E4063F">
        <w:rPr>
          <w:rFonts w:ascii="Times New Roman" w:hAnsi="Times New Roman"/>
          <w:b w:val="0"/>
          <w:sz w:val="28"/>
          <w:szCs w:val="28"/>
        </w:rPr>
        <w:t xml:space="preserve"> (механизированная уборка снега, очистка от мусора)</w:t>
      </w:r>
      <w:r w:rsidRPr="00E4063F">
        <w:rPr>
          <w:rFonts w:ascii="Times New Roman" w:hAnsi="Times New Roman"/>
          <w:b w:val="0"/>
          <w:sz w:val="28"/>
          <w:szCs w:val="28"/>
        </w:rPr>
        <w:t>.</w:t>
      </w:r>
      <w:r w:rsidR="00F846E1" w:rsidRPr="00E4063F">
        <w:rPr>
          <w:rFonts w:ascii="Times New Roman" w:hAnsi="Times New Roman"/>
          <w:b w:val="0"/>
          <w:sz w:val="28"/>
          <w:szCs w:val="28"/>
        </w:rPr>
        <w:t xml:space="preserve"> </w:t>
      </w:r>
    </w:p>
    <w:p w:rsidR="00115F4F" w:rsidRPr="00E4063F" w:rsidRDefault="00974013" w:rsidP="00255052">
      <w:pPr>
        <w:ind w:firstLine="709"/>
        <w:jc w:val="both"/>
        <w:rPr>
          <w:rFonts w:ascii="Times New Roman" w:hAnsi="Times New Roman"/>
          <w:b w:val="0"/>
          <w:sz w:val="28"/>
          <w:szCs w:val="28"/>
          <w:u w:val="single"/>
        </w:rPr>
      </w:pPr>
      <w:r w:rsidRPr="00E4063F">
        <w:rPr>
          <w:rFonts w:ascii="Times New Roman" w:hAnsi="Times New Roman"/>
          <w:b w:val="0"/>
          <w:sz w:val="28"/>
          <w:szCs w:val="28"/>
          <w:u w:val="single"/>
        </w:rPr>
        <w:t>Внутриквартальная уборка</w:t>
      </w:r>
      <w:r w:rsidR="00B82104" w:rsidRPr="00E4063F">
        <w:rPr>
          <w:rFonts w:ascii="Times New Roman" w:hAnsi="Times New Roman"/>
          <w:b w:val="0"/>
          <w:sz w:val="28"/>
          <w:szCs w:val="28"/>
          <w:u w:val="single"/>
        </w:rPr>
        <w:t xml:space="preserve"> </w:t>
      </w:r>
    </w:p>
    <w:p w:rsidR="000477F4" w:rsidRPr="00E4063F" w:rsidRDefault="00974013" w:rsidP="00255052">
      <w:pPr>
        <w:ind w:firstLine="709"/>
        <w:jc w:val="both"/>
        <w:rPr>
          <w:rFonts w:ascii="Times New Roman" w:hAnsi="Times New Roman"/>
          <w:b w:val="0"/>
          <w:sz w:val="28"/>
          <w:szCs w:val="28"/>
        </w:rPr>
      </w:pPr>
      <w:r w:rsidRPr="00E4063F">
        <w:rPr>
          <w:rFonts w:ascii="Times New Roman" w:hAnsi="Times New Roman"/>
          <w:b w:val="0"/>
          <w:sz w:val="28"/>
          <w:szCs w:val="28"/>
        </w:rPr>
        <w:t>М</w:t>
      </w:r>
      <w:r w:rsidR="000477F4" w:rsidRPr="00E4063F">
        <w:rPr>
          <w:rFonts w:ascii="Times New Roman" w:hAnsi="Times New Roman"/>
          <w:b w:val="0"/>
          <w:sz w:val="28"/>
          <w:szCs w:val="28"/>
        </w:rPr>
        <w:t xml:space="preserve">еханизированная уборка </w:t>
      </w:r>
      <w:r w:rsidRPr="00E4063F">
        <w:rPr>
          <w:rFonts w:ascii="Times New Roman" w:hAnsi="Times New Roman"/>
          <w:b w:val="0"/>
          <w:sz w:val="28"/>
          <w:szCs w:val="28"/>
        </w:rPr>
        <w:t xml:space="preserve">снега </w:t>
      </w:r>
      <w:r w:rsidR="000477F4" w:rsidRPr="00E4063F">
        <w:rPr>
          <w:rFonts w:ascii="Times New Roman" w:hAnsi="Times New Roman"/>
          <w:b w:val="0"/>
          <w:sz w:val="28"/>
          <w:szCs w:val="28"/>
        </w:rPr>
        <w:t>с территории земель общего пользов</w:t>
      </w:r>
      <w:r w:rsidR="000477F4" w:rsidRPr="00E4063F">
        <w:rPr>
          <w:rFonts w:ascii="Times New Roman" w:hAnsi="Times New Roman"/>
          <w:b w:val="0"/>
          <w:sz w:val="28"/>
          <w:szCs w:val="28"/>
        </w:rPr>
        <w:t>а</w:t>
      </w:r>
      <w:r w:rsidR="000477F4" w:rsidRPr="00E4063F">
        <w:rPr>
          <w:rFonts w:ascii="Times New Roman" w:hAnsi="Times New Roman"/>
          <w:b w:val="0"/>
          <w:sz w:val="28"/>
          <w:szCs w:val="28"/>
        </w:rPr>
        <w:t>ния, в том числе внутриквартальных проездов, тротуаров, автостоянок и па</w:t>
      </w:r>
      <w:r w:rsidR="000477F4" w:rsidRPr="00E4063F">
        <w:rPr>
          <w:rFonts w:ascii="Times New Roman" w:hAnsi="Times New Roman"/>
          <w:b w:val="0"/>
          <w:sz w:val="28"/>
          <w:szCs w:val="28"/>
        </w:rPr>
        <w:t>р</w:t>
      </w:r>
      <w:r w:rsidR="000477F4" w:rsidRPr="00E4063F">
        <w:rPr>
          <w:rFonts w:ascii="Times New Roman" w:hAnsi="Times New Roman"/>
          <w:b w:val="0"/>
          <w:sz w:val="28"/>
          <w:szCs w:val="28"/>
        </w:rPr>
        <w:t xml:space="preserve">ковок </w:t>
      </w:r>
      <w:r w:rsidR="0016670D" w:rsidRPr="00E4063F">
        <w:rPr>
          <w:rFonts w:ascii="Times New Roman" w:hAnsi="Times New Roman"/>
          <w:b w:val="0"/>
          <w:sz w:val="28"/>
          <w:szCs w:val="28"/>
        </w:rPr>
        <w:t>осуществля</w:t>
      </w:r>
      <w:r w:rsidR="00B82104" w:rsidRPr="00E4063F">
        <w:rPr>
          <w:rFonts w:ascii="Times New Roman" w:hAnsi="Times New Roman"/>
          <w:b w:val="0"/>
          <w:sz w:val="28"/>
          <w:szCs w:val="28"/>
        </w:rPr>
        <w:t>ется</w:t>
      </w:r>
      <w:r w:rsidR="0016670D" w:rsidRPr="00E4063F">
        <w:rPr>
          <w:rFonts w:ascii="Times New Roman" w:hAnsi="Times New Roman"/>
          <w:b w:val="0"/>
          <w:sz w:val="28"/>
          <w:szCs w:val="28"/>
        </w:rPr>
        <w:t xml:space="preserve"> </w:t>
      </w:r>
      <w:r w:rsidR="002B0C17" w:rsidRPr="00E4063F">
        <w:rPr>
          <w:rFonts w:ascii="Times New Roman" w:hAnsi="Times New Roman"/>
          <w:b w:val="0"/>
          <w:sz w:val="28"/>
          <w:szCs w:val="28"/>
        </w:rPr>
        <w:t>по результатам конкурса,</w:t>
      </w:r>
      <w:r w:rsidR="00AB1EF4" w:rsidRPr="00E4063F">
        <w:rPr>
          <w:rFonts w:ascii="Times New Roman" w:hAnsi="Times New Roman"/>
          <w:b w:val="0"/>
          <w:sz w:val="28"/>
          <w:szCs w:val="28"/>
        </w:rPr>
        <w:t xml:space="preserve"> в основном</w:t>
      </w:r>
      <w:r w:rsidR="0016670D" w:rsidRPr="00E4063F">
        <w:rPr>
          <w:rFonts w:ascii="Times New Roman" w:hAnsi="Times New Roman"/>
          <w:b w:val="0"/>
          <w:sz w:val="28"/>
          <w:szCs w:val="28"/>
        </w:rPr>
        <w:t xml:space="preserve">, </w:t>
      </w:r>
      <w:r w:rsidR="00B82104" w:rsidRPr="00E4063F">
        <w:rPr>
          <w:rFonts w:ascii="Times New Roman" w:hAnsi="Times New Roman"/>
          <w:b w:val="0"/>
          <w:sz w:val="28"/>
          <w:szCs w:val="28"/>
        </w:rPr>
        <w:t xml:space="preserve">организациями </w:t>
      </w:r>
      <w:r w:rsidR="000477F4" w:rsidRPr="00E4063F">
        <w:rPr>
          <w:rFonts w:ascii="Times New Roman" w:hAnsi="Times New Roman"/>
          <w:b w:val="0"/>
          <w:sz w:val="28"/>
          <w:szCs w:val="28"/>
        </w:rPr>
        <w:t xml:space="preserve">ООО «Спецкоммунсервис», ИП Шергин, ООО </w:t>
      </w:r>
      <w:r w:rsidR="007D7AAD" w:rsidRPr="00E4063F">
        <w:rPr>
          <w:b w:val="0"/>
          <w:sz w:val="28"/>
          <w:szCs w:val="28"/>
        </w:rPr>
        <w:t>«</w:t>
      </w:r>
      <w:r w:rsidR="000477F4" w:rsidRPr="00E4063F">
        <w:rPr>
          <w:rFonts w:ascii="Times New Roman" w:hAnsi="Times New Roman"/>
          <w:b w:val="0"/>
          <w:sz w:val="28"/>
          <w:szCs w:val="28"/>
        </w:rPr>
        <w:t>Стройинвест</w:t>
      </w:r>
      <w:r w:rsidR="007D7AAD" w:rsidRPr="00E4063F">
        <w:rPr>
          <w:b w:val="0"/>
          <w:sz w:val="28"/>
          <w:szCs w:val="28"/>
        </w:rPr>
        <w:t>»</w:t>
      </w:r>
      <w:r w:rsidR="000477F4" w:rsidRPr="00E4063F">
        <w:rPr>
          <w:rFonts w:ascii="Times New Roman" w:hAnsi="Times New Roman"/>
          <w:b w:val="0"/>
          <w:sz w:val="28"/>
          <w:szCs w:val="28"/>
        </w:rPr>
        <w:t>.</w:t>
      </w:r>
    </w:p>
    <w:p w:rsidR="000477F4" w:rsidRPr="00E4063F" w:rsidRDefault="00974013" w:rsidP="00255052">
      <w:pPr>
        <w:ind w:firstLine="709"/>
        <w:jc w:val="both"/>
        <w:rPr>
          <w:rFonts w:ascii="Times New Roman" w:hAnsi="Times New Roman"/>
          <w:b w:val="0"/>
          <w:sz w:val="28"/>
          <w:szCs w:val="28"/>
        </w:rPr>
      </w:pPr>
      <w:r w:rsidRPr="00E4063F">
        <w:rPr>
          <w:rFonts w:ascii="Times New Roman" w:hAnsi="Times New Roman"/>
          <w:b w:val="0"/>
          <w:sz w:val="28"/>
          <w:szCs w:val="28"/>
        </w:rPr>
        <w:t>Содержание территорий</w:t>
      </w:r>
      <w:r w:rsidRPr="00E4063F">
        <w:rPr>
          <w:rFonts w:ascii="Times New Roman" w:hAnsi="Times New Roman"/>
          <w:b w:val="0"/>
          <w:color w:val="FF0000"/>
          <w:sz w:val="28"/>
          <w:szCs w:val="28"/>
        </w:rPr>
        <w:t xml:space="preserve"> </w:t>
      </w:r>
      <w:r w:rsidRPr="00E4063F">
        <w:rPr>
          <w:rFonts w:ascii="Times New Roman" w:hAnsi="Times New Roman"/>
          <w:b w:val="0"/>
          <w:sz w:val="28"/>
          <w:szCs w:val="28"/>
        </w:rPr>
        <w:t>земель общего пользования, в том числе вну</w:t>
      </w:r>
      <w:r w:rsidRPr="00E4063F">
        <w:rPr>
          <w:rFonts w:ascii="Times New Roman" w:hAnsi="Times New Roman"/>
          <w:b w:val="0"/>
          <w:sz w:val="28"/>
          <w:szCs w:val="28"/>
        </w:rPr>
        <w:t>т</w:t>
      </w:r>
      <w:r w:rsidRPr="00E4063F">
        <w:rPr>
          <w:rFonts w:ascii="Times New Roman" w:hAnsi="Times New Roman"/>
          <w:b w:val="0"/>
          <w:sz w:val="28"/>
          <w:szCs w:val="28"/>
        </w:rPr>
        <w:t>риквартальных проездов, тротуаров, автостоянок и парковок (</w:t>
      </w:r>
      <w:r w:rsidR="0016670D" w:rsidRPr="00E4063F">
        <w:rPr>
          <w:rFonts w:ascii="Times New Roman" w:hAnsi="Times New Roman"/>
          <w:b w:val="0"/>
          <w:sz w:val="28"/>
          <w:szCs w:val="28"/>
        </w:rPr>
        <w:t>очистка урн</w:t>
      </w:r>
      <w:r w:rsidR="000477F4" w:rsidRPr="00E4063F">
        <w:rPr>
          <w:rFonts w:ascii="Times New Roman" w:hAnsi="Times New Roman"/>
          <w:b w:val="0"/>
          <w:sz w:val="28"/>
          <w:szCs w:val="28"/>
        </w:rPr>
        <w:t>, дет</w:t>
      </w:r>
      <w:r w:rsidR="0016670D" w:rsidRPr="00E4063F">
        <w:rPr>
          <w:rFonts w:ascii="Times New Roman" w:hAnsi="Times New Roman"/>
          <w:b w:val="0"/>
          <w:sz w:val="28"/>
          <w:szCs w:val="28"/>
        </w:rPr>
        <w:t>ских площадок</w:t>
      </w:r>
      <w:r w:rsidR="000477F4" w:rsidRPr="00E4063F">
        <w:rPr>
          <w:rFonts w:ascii="Times New Roman" w:hAnsi="Times New Roman"/>
          <w:b w:val="0"/>
          <w:sz w:val="28"/>
          <w:szCs w:val="28"/>
        </w:rPr>
        <w:t>, подметание</w:t>
      </w:r>
      <w:r w:rsidR="0016670D" w:rsidRPr="00E4063F">
        <w:rPr>
          <w:rFonts w:ascii="Times New Roman" w:hAnsi="Times New Roman"/>
          <w:b w:val="0"/>
          <w:sz w:val="28"/>
          <w:szCs w:val="28"/>
        </w:rPr>
        <w:t xml:space="preserve"> дворов</w:t>
      </w:r>
      <w:r w:rsidR="000477F4" w:rsidRPr="00E4063F">
        <w:rPr>
          <w:rFonts w:ascii="Times New Roman" w:hAnsi="Times New Roman"/>
          <w:b w:val="0"/>
          <w:sz w:val="28"/>
          <w:szCs w:val="28"/>
        </w:rPr>
        <w:t xml:space="preserve">) </w:t>
      </w:r>
      <w:r w:rsidR="00B82104" w:rsidRPr="00E4063F">
        <w:rPr>
          <w:rFonts w:ascii="Times New Roman" w:hAnsi="Times New Roman"/>
          <w:b w:val="0"/>
          <w:sz w:val="28"/>
          <w:szCs w:val="28"/>
        </w:rPr>
        <w:t>осуществляется по результатам ко</w:t>
      </w:r>
      <w:r w:rsidR="00B82104" w:rsidRPr="00E4063F">
        <w:rPr>
          <w:rFonts w:ascii="Times New Roman" w:hAnsi="Times New Roman"/>
          <w:b w:val="0"/>
          <w:sz w:val="28"/>
          <w:szCs w:val="28"/>
        </w:rPr>
        <w:t>н</w:t>
      </w:r>
      <w:r w:rsidR="00B82104" w:rsidRPr="00E4063F">
        <w:rPr>
          <w:rFonts w:ascii="Times New Roman" w:hAnsi="Times New Roman"/>
          <w:b w:val="0"/>
          <w:sz w:val="28"/>
          <w:szCs w:val="28"/>
        </w:rPr>
        <w:t xml:space="preserve">курса, </w:t>
      </w:r>
      <w:r w:rsidR="002B0C17" w:rsidRPr="00E4063F">
        <w:rPr>
          <w:rFonts w:ascii="Times New Roman" w:hAnsi="Times New Roman"/>
          <w:b w:val="0"/>
          <w:sz w:val="28"/>
          <w:szCs w:val="28"/>
        </w:rPr>
        <w:t>в основном</w:t>
      </w:r>
      <w:r w:rsidR="00B82104" w:rsidRPr="00E4063F">
        <w:rPr>
          <w:rFonts w:ascii="Times New Roman" w:hAnsi="Times New Roman"/>
          <w:b w:val="0"/>
          <w:sz w:val="28"/>
          <w:szCs w:val="28"/>
        </w:rPr>
        <w:t>, организациями</w:t>
      </w:r>
      <w:r w:rsidR="0016670D" w:rsidRPr="00E4063F">
        <w:rPr>
          <w:rFonts w:ascii="Times New Roman" w:hAnsi="Times New Roman"/>
          <w:b w:val="0"/>
          <w:sz w:val="28"/>
          <w:szCs w:val="28"/>
        </w:rPr>
        <w:t xml:space="preserve"> </w:t>
      </w:r>
      <w:r w:rsidRPr="00E4063F">
        <w:rPr>
          <w:rFonts w:ascii="Times New Roman" w:hAnsi="Times New Roman"/>
          <w:b w:val="0"/>
          <w:sz w:val="28"/>
          <w:szCs w:val="28"/>
        </w:rPr>
        <w:t>ОАО «ЖЭУ-4», ООО «Росэксперт», ООО «Наш дом».</w:t>
      </w:r>
    </w:p>
    <w:p w:rsidR="00255052" w:rsidRPr="00E4063F" w:rsidRDefault="00255052" w:rsidP="005A6EA1">
      <w:pPr>
        <w:spacing w:before="120"/>
        <w:ind w:firstLine="709"/>
        <w:jc w:val="both"/>
        <w:rPr>
          <w:rFonts w:ascii="Times New Roman" w:hAnsi="Times New Roman"/>
          <w:b w:val="0"/>
          <w:sz w:val="28"/>
          <w:szCs w:val="28"/>
        </w:rPr>
      </w:pPr>
      <w:r w:rsidRPr="00E4063F">
        <w:rPr>
          <w:rFonts w:ascii="Times New Roman" w:hAnsi="Times New Roman"/>
          <w:b w:val="0"/>
          <w:sz w:val="28"/>
          <w:szCs w:val="28"/>
        </w:rPr>
        <w:t>В соответствии с</w:t>
      </w:r>
      <w:r w:rsidR="00857AAF" w:rsidRPr="00E4063F">
        <w:rPr>
          <w:rFonts w:ascii="Times New Roman" w:hAnsi="Times New Roman"/>
          <w:b w:val="0"/>
          <w:sz w:val="28"/>
          <w:szCs w:val="28"/>
        </w:rPr>
        <w:t>о</w:t>
      </w:r>
      <w:r w:rsidRPr="00E4063F">
        <w:rPr>
          <w:rFonts w:ascii="Times New Roman" w:hAnsi="Times New Roman"/>
          <w:b w:val="0"/>
          <w:sz w:val="28"/>
          <w:szCs w:val="28"/>
        </w:rPr>
        <w:t xml:space="preserve"> </w:t>
      </w:r>
      <w:r w:rsidR="00857AAF" w:rsidRPr="00E4063F">
        <w:rPr>
          <w:rFonts w:ascii="Times New Roman" w:hAnsi="Times New Roman"/>
          <w:b w:val="0"/>
          <w:sz w:val="28"/>
          <w:szCs w:val="28"/>
        </w:rPr>
        <w:t>сведениями</w:t>
      </w:r>
      <w:r w:rsidRPr="00E4063F">
        <w:rPr>
          <w:rFonts w:ascii="Times New Roman" w:hAnsi="Times New Roman"/>
          <w:b w:val="0"/>
          <w:sz w:val="28"/>
          <w:szCs w:val="28"/>
        </w:rPr>
        <w:t xml:space="preserve"> </w:t>
      </w:r>
      <w:r w:rsidR="00857AAF" w:rsidRPr="00E4063F">
        <w:rPr>
          <w:rFonts w:ascii="Times New Roman" w:hAnsi="Times New Roman"/>
          <w:b w:val="0"/>
          <w:sz w:val="28"/>
          <w:szCs w:val="28"/>
        </w:rPr>
        <w:t xml:space="preserve">территориального органа Росстата по ХМАО – Югре </w:t>
      </w:r>
      <w:r w:rsidR="00ED694C" w:rsidRPr="00E4063F">
        <w:rPr>
          <w:rFonts w:ascii="Times New Roman" w:hAnsi="Times New Roman"/>
          <w:b w:val="0"/>
          <w:sz w:val="28"/>
          <w:szCs w:val="28"/>
        </w:rPr>
        <w:t xml:space="preserve">по </w:t>
      </w:r>
      <w:r w:rsidRPr="00E4063F">
        <w:rPr>
          <w:rFonts w:ascii="Times New Roman" w:hAnsi="Times New Roman"/>
          <w:b w:val="0"/>
          <w:sz w:val="28"/>
          <w:szCs w:val="28"/>
        </w:rPr>
        <w:t>форм</w:t>
      </w:r>
      <w:r w:rsidR="00ED694C" w:rsidRPr="00E4063F">
        <w:rPr>
          <w:rFonts w:ascii="Times New Roman" w:hAnsi="Times New Roman"/>
          <w:b w:val="0"/>
          <w:sz w:val="28"/>
          <w:szCs w:val="28"/>
        </w:rPr>
        <w:t>е</w:t>
      </w:r>
      <w:r w:rsidRPr="00E4063F">
        <w:rPr>
          <w:rFonts w:ascii="Times New Roman" w:hAnsi="Times New Roman"/>
          <w:b w:val="0"/>
          <w:sz w:val="28"/>
          <w:szCs w:val="28"/>
        </w:rPr>
        <w:t xml:space="preserve"> 1-КХ </w:t>
      </w:r>
      <w:r w:rsidR="00857AAF" w:rsidRPr="00E4063F">
        <w:rPr>
          <w:rFonts w:ascii="Times New Roman" w:hAnsi="Times New Roman"/>
          <w:b w:val="0"/>
          <w:sz w:val="28"/>
          <w:szCs w:val="28"/>
        </w:rPr>
        <w:t>«Сведения о благоустройстве городских нас</w:t>
      </w:r>
      <w:r w:rsidR="00857AAF" w:rsidRPr="00E4063F">
        <w:rPr>
          <w:rFonts w:ascii="Times New Roman" w:hAnsi="Times New Roman"/>
          <w:b w:val="0"/>
          <w:sz w:val="28"/>
          <w:szCs w:val="28"/>
        </w:rPr>
        <w:t>е</w:t>
      </w:r>
      <w:r w:rsidR="00857AAF" w:rsidRPr="00E4063F">
        <w:rPr>
          <w:rFonts w:ascii="Times New Roman" w:hAnsi="Times New Roman"/>
          <w:b w:val="0"/>
          <w:sz w:val="28"/>
          <w:szCs w:val="28"/>
        </w:rPr>
        <w:t xml:space="preserve">ленных пунктов» </w:t>
      </w:r>
      <w:r w:rsidR="00ED694C" w:rsidRPr="00E4063F">
        <w:rPr>
          <w:rFonts w:ascii="Times New Roman" w:hAnsi="Times New Roman"/>
          <w:b w:val="0"/>
          <w:sz w:val="28"/>
          <w:szCs w:val="28"/>
        </w:rPr>
        <w:t xml:space="preserve">в г.Нефтеюганске за 2015г.: </w:t>
      </w:r>
      <w:r w:rsidRPr="00E4063F">
        <w:rPr>
          <w:rFonts w:ascii="Times New Roman" w:hAnsi="Times New Roman"/>
          <w:b w:val="0"/>
          <w:sz w:val="28"/>
          <w:szCs w:val="28"/>
        </w:rPr>
        <w:t>площадь</w:t>
      </w:r>
      <w:r w:rsidR="00ED694C" w:rsidRPr="00E4063F">
        <w:rPr>
          <w:rFonts w:ascii="Times New Roman" w:hAnsi="Times New Roman"/>
          <w:b w:val="0"/>
          <w:sz w:val="28"/>
          <w:szCs w:val="28"/>
        </w:rPr>
        <w:t>, убираемая</w:t>
      </w:r>
      <w:r w:rsidRPr="00E4063F">
        <w:rPr>
          <w:rFonts w:ascii="Times New Roman" w:hAnsi="Times New Roman"/>
          <w:b w:val="0"/>
          <w:sz w:val="28"/>
          <w:szCs w:val="28"/>
        </w:rPr>
        <w:t xml:space="preserve"> механиз</w:t>
      </w:r>
      <w:r w:rsidRPr="00E4063F">
        <w:rPr>
          <w:rFonts w:ascii="Times New Roman" w:hAnsi="Times New Roman"/>
          <w:b w:val="0"/>
          <w:sz w:val="28"/>
          <w:szCs w:val="28"/>
        </w:rPr>
        <w:t>и</w:t>
      </w:r>
      <w:r w:rsidRPr="00E4063F">
        <w:rPr>
          <w:rFonts w:ascii="Times New Roman" w:hAnsi="Times New Roman"/>
          <w:b w:val="0"/>
          <w:sz w:val="28"/>
          <w:szCs w:val="28"/>
        </w:rPr>
        <w:t>рованн</w:t>
      </w:r>
      <w:r w:rsidR="00ED694C" w:rsidRPr="00E4063F">
        <w:rPr>
          <w:rFonts w:ascii="Times New Roman" w:hAnsi="Times New Roman"/>
          <w:b w:val="0"/>
          <w:sz w:val="28"/>
          <w:szCs w:val="28"/>
        </w:rPr>
        <w:t>ым</w:t>
      </w:r>
      <w:r w:rsidRPr="00E4063F">
        <w:rPr>
          <w:rFonts w:ascii="Times New Roman" w:hAnsi="Times New Roman"/>
          <w:b w:val="0"/>
          <w:sz w:val="28"/>
          <w:szCs w:val="28"/>
        </w:rPr>
        <w:t xml:space="preserve"> </w:t>
      </w:r>
      <w:r w:rsidR="00ED694C" w:rsidRPr="00E4063F">
        <w:rPr>
          <w:rFonts w:ascii="Times New Roman" w:hAnsi="Times New Roman"/>
          <w:b w:val="0"/>
          <w:sz w:val="28"/>
          <w:szCs w:val="28"/>
        </w:rPr>
        <w:t>способом в городе</w:t>
      </w:r>
      <w:r w:rsidR="00FC7F9D" w:rsidRPr="00E4063F">
        <w:rPr>
          <w:rFonts w:ascii="Times New Roman" w:hAnsi="Times New Roman"/>
          <w:b w:val="0"/>
          <w:sz w:val="28"/>
          <w:szCs w:val="28"/>
        </w:rPr>
        <w:t>,</w:t>
      </w:r>
      <w:r w:rsidR="00ED694C" w:rsidRPr="00E4063F">
        <w:rPr>
          <w:rFonts w:ascii="Times New Roman" w:hAnsi="Times New Roman"/>
          <w:b w:val="0"/>
          <w:sz w:val="28"/>
          <w:szCs w:val="28"/>
        </w:rPr>
        <w:t xml:space="preserve"> </w:t>
      </w:r>
      <w:r w:rsidRPr="00E4063F">
        <w:rPr>
          <w:rFonts w:ascii="Times New Roman" w:hAnsi="Times New Roman"/>
          <w:b w:val="0"/>
          <w:sz w:val="28"/>
          <w:szCs w:val="28"/>
        </w:rPr>
        <w:t>составляет 1591,8 тыс. м</w:t>
      </w:r>
      <w:r w:rsidRPr="00E4063F">
        <w:rPr>
          <w:rFonts w:ascii="Times New Roman" w:hAnsi="Times New Roman"/>
          <w:b w:val="0"/>
          <w:sz w:val="28"/>
          <w:szCs w:val="28"/>
          <w:vertAlign w:val="superscript"/>
        </w:rPr>
        <w:t>2</w:t>
      </w:r>
      <w:r w:rsidR="00ED694C" w:rsidRPr="00E4063F">
        <w:rPr>
          <w:rFonts w:ascii="Times New Roman" w:hAnsi="Times New Roman"/>
          <w:b w:val="0"/>
          <w:sz w:val="28"/>
          <w:szCs w:val="28"/>
        </w:rPr>
        <w:t>; вывезено за год: б</w:t>
      </w:r>
      <w:r w:rsidR="00ED694C" w:rsidRPr="00E4063F">
        <w:rPr>
          <w:rFonts w:ascii="Times New Roman" w:hAnsi="Times New Roman"/>
          <w:b w:val="0"/>
          <w:sz w:val="28"/>
          <w:szCs w:val="28"/>
        </w:rPr>
        <w:t>ы</w:t>
      </w:r>
      <w:r w:rsidR="00ED694C" w:rsidRPr="00E4063F">
        <w:rPr>
          <w:rFonts w:ascii="Times New Roman" w:hAnsi="Times New Roman"/>
          <w:b w:val="0"/>
          <w:sz w:val="28"/>
          <w:szCs w:val="28"/>
        </w:rPr>
        <w:t>товых отходов – 236,2тыс.м</w:t>
      </w:r>
      <w:r w:rsidR="00ED694C" w:rsidRPr="00E4063F">
        <w:rPr>
          <w:rFonts w:ascii="Times New Roman" w:hAnsi="Times New Roman"/>
          <w:b w:val="0"/>
          <w:sz w:val="28"/>
          <w:szCs w:val="28"/>
          <w:vertAlign w:val="superscript"/>
        </w:rPr>
        <w:t>3</w:t>
      </w:r>
      <w:r w:rsidR="00ED694C" w:rsidRPr="00E4063F">
        <w:rPr>
          <w:rFonts w:ascii="Times New Roman" w:hAnsi="Times New Roman"/>
          <w:b w:val="0"/>
          <w:sz w:val="28"/>
          <w:szCs w:val="28"/>
        </w:rPr>
        <w:t>, жидких бытовых – 62,4 тыс.м</w:t>
      </w:r>
      <w:r w:rsidR="00ED694C" w:rsidRPr="00E4063F">
        <w:rPr>
          <w:rFonts w:ascii="Times New Roman" w:hAnsi="Times New Roman"/>
          <w:b w:val="0"/>
          <w:sz w:val="28"/>
          <w:szCs w:val="28"/>
          <w:vertAlign w:val="superscript"/>
        </w:rPr>
        <w:t>3</w:t>
      </w:r>
      <w:r w:rsidR="00ED694C" w:rsidRPr="00E4063F">
        <w:rPr>
          <w:rFonts w:ascii="Times New Roman" w:hAnsi="Times New Roman"/>
          <w:b w:val="0"/>
          <w:sz w:val="28"/>
          <w:szCs w:val="28"/>
        </w:rPr>
        <w:t xml:space="preserve">. </w:t>
      </w:r>
      <w:r w:rsidR="0067482D" w:rsidRPr="00E4063F">
        <w:rPr>
          <w:rFonts w:ascii="Times New Roman" w:hAnsi="Times New Roman"/>
          <w:b w:val="0"/>
          <w:sz w:val="28"/>
          <w:szCs w:val="28"/>
        </w:rPr>
        <w:t>Все бытовые отходы вывезены на полигон для захоронения.</w:t>
      </w:r>
      <w:r w:rsidR="002B67FE" w:rsidRPr="00E4063F">
        <w:rPr>
          <w:rFonts w:ascii="Times New Roman" w:hAnsi="Times New Roman"/>
          <w:b w:val="0"/>
          <w:sz w:val="28"/>
          <w:szCs w:val="28"/>
        </w:rPr>
        <w:t xml:space="preserve"> </w:t>
      </w:r>
      <w:r w:rsidR="00ED694C" w:rsidRPr="00E4063F">
        <w:rPr>
          <w:rFonts w:ascii="Times New Roman" w:hAnsi="Times New Roman"/>
          <w:b w:val="0"/>
          <w:sz w:val="28"/>
          <w:szCs w:val="28"/>
        </w:rPr>
        <w:t>В зимний период вывезено за 2015 год 363,7 тыс.м</w:t>
      </w:r>
      <w:r w:rsidR="00ED694C" w:rsidRPr="00E4063F">
        <w:rPr>
          <w:rFonts w:ascii="Times New Roman" w:hAnsi="Times New Roman"/>
          <w:b w:val="0"/>
          <w:sz w:val="28"/>
          <w:szCs w:val="28"/>
          <w:vertAlign w:val="superscript"/>
        </w:rPr>
        <w:t>3</w:t>
      </w:r>
      <w:r w:rsidR="00ED694C" w:rsidRPr="00E4063F">
        <w:rPr>
          <w:rFonts w:ascii="Times New Roman" w:hAnsi="Times New Roman"/>
          <w:b w:val="0"/>
          <w:sz w:val="28"/>
          <w:szCs w:val="28"/>
        </w:rPr>
        <w:t xml:space="preserve"> </w:t>
      </w:r>
      <w:r w:rsidRPr="00E4063F">
        <w:rPr>
          <w:rFonts w:ascii="Times New Roman" w:hAnsi="Times New Roman"/>
          <w:b w:val="0"/>
          <w:sz w:val="28"/>
          <w:szCs w:val="28"/>
        </w:rPr>
        <w:t>снега.</w:t>
      </w:r>
    </w:p>
    <w:p w:rsidR="004A1255" w:rsidRPr="00E4063F" w:rsidRDefault="004E42DD" w:rsidP="00AF1FBA">
      <w:pPr>
        <w:ind w:firstLine="709"/>
        <w:jc w:val="both"/>
        <w:rPr>
          <w:rFonts w:ascii="Times New Roman" w:hAnsi="Times New Roman"/>
          <w:b w:val="0"/>
          <w:sz w:val="28"/>
          <w:szCs w:val="28"/>
        </w:rPr>
      </w:pPr>
      <w:r w:rsidRPr="00E4063F">
        <w:rPr>
          <w:rFonts w:ascii="Times New Roman" w:hAnsi="Times New Roman"/>
          <w:b w:val="0"/>
          <w:sz w:val="28"/>
          <w:szCs w:val="28"/>
        </w:rPr>
        <w:t>ООО «Спецкоммунсервис»</w:t>
      </w:r>
      <w:r w:rsidR="008F69F5" w:rsidRPr="00E4063F">
        <w:rPr>
          <w:rFonts w:ascii="Times New Roman" w:hAnsi="Times New Roman"/>
          <w:b w:val="0"/>
          <w:sz w:val="28"/>
          <w:szCs w:val="28"/>
        </w:rPr>
        <w:t xml:space="preserve"> является основной организацией по сбору, транспортированию</w:t>
      </w:r>
      <w:r w:rsidR="00F4568A" w:rsidRPr="00E4063F">
        <w:rPr>
          <w:rFonts w:ascii="Times New Roman" w:hAnsi="Times New Roman"/>
          <w:b w:val="0"/>
          <w:sz w:val="28"/>
          <w:szCs w:val="28"/>
        </w:rPr>
        <w:t>, захоронению</w:t>
      </w:r>
      <w:r w:rsidR="008F69F5" w:rsidRPr="00E4063F">
        <w:rPr>
          <w:rFonts w:ascii="Times New Roman" w:hAnsi="Times New Roman"/>
          <w:b w:val="0"/>
          <w:sz w:val="28"/>
          <w:szCs w:val="28"/>
        </w:rPr>
        <w:t xml:space="preserve"> ТКО в г. г.</w:t>
      </w:r>
      <w:r w:rsidR="0049692C" w:rsidRPr="00E4063F">
        <w:rPr>
          <w:rFonts w:ascii="Times New Roman" w:hAnsi="Times New Roman"/>
          <w:b w:val="0"/>
          <w:sz w:val="28"/>
          <w:szCs w:val="28"/>
        </w:rPr>
        <w:t>Нефтеюганск</w:t>
      </w:r>
      <w:r w:rsidR="008F69F5" w:rsidRPr="00E4063F">
        <w:rPr>
          <w:rFonts w:ascii="Times New Roman" w:hAnsi="Times New Roman"/>
          <w:b w:val="0"/>
          <w:sz w:val="28"/>
          <w:szCs w:val="28"/>
        </w:rPr>
        <w:t xml:space="preserve">е (см.раздел 4.1). Располагаемая техника для уборки снега: </w:t>
      </w:r>
      <w:r w:rsidR="009A11AC" w:rsidRPr="00E4063F">
        <w:rPr>
          <w:rFonts w:ascii="Times New Roman" w:hAnsi="Times New Roman"/>
          <w:b w:val="0"/>
          <w:sz w:val="28"/>
          <w:szCs w:val="28"/>
        </w:rPr>
        <w:t xml:space="preserve">3 самосвала </w:t>
      </w:r>
      <w:r w:rsidR="004A1255" w:rsidRPr="00E4063F">
        <w:rPr>
          <w:rFonts w:ascii="Times New Roman" w:hAnsi="Times New Roman"/>
          <w:b w:val="0"/>
          <w:sz w:val="28"/>
          <w:szCs w:val="28"/>
        </w:rPr>
        <w:t>ЗИЛ-ММЗ-4505, МАЗ-5</w:t>
      </w:r>
      <w:r w:rsidR="001E28D1" w:rsidRPr="00E4063F">
        <w:rPr>
          <w:rFonts w:ascii="Times New Roman" w:hAnsi="Times New Roman"/>
          <w:b w:val="0"/>
          <w:sz w:val="28"/>
          <w:szCs w:val="28"/>
        </w:rPr>
        <w:t>550В3-480-012, МАЗ-651705,</w:t>
      </w:r>
      <w:r w:rsidR="009A11AC" w:rsidRPr="00E4063F">
        <w:rPr>
          <w:rFonts w:ascii="Times New Roman" w:hAnsi="Times New Roman"/>
          <w:b w:val="0"/>
          <w:sz w:val="28"/>
          <w:szCs w:val="28"/>
        </w:rPr>
        <w:t xml:space="preserve"> 1 погрузчик</w:t>
      </w:r>
      <w:r w:rsidR="004A1255" w:rsidRPr="00E4063F">
        <w:rPr>
          <w:rFonts w:ascii="Times New Roman" w:hAnsi="Times New Roman"/>
          <w:b w:val="0"/>
          <w:sz w:val="28"/>
          <w:szCs w:val="28"/>
        </w:rPr>
        <w:t xml:space="preserve"> </w:t>
      </w:r>
      <w:r w:rsidR="004A1255" w:rsidRPr="00E4063F">
        <w:rPr>
          <w:rFonts w:ascii="Times New Roman" w:hAnsi="Times New Roman"/>
          <w:b w:val="0"/>
          <w:sz w:val="28"/>
          <w:szCs w:val="28"/>
          <w:lang w:val="en-US"/>
        </w:rPr>
        <w:t>XCMG</w:t>
      </w:r>
      <w:r w:rsidR="004A1255" w:rsidRPr="00E4063F">
        <w:rPr>
          <w:rFonts w:ascii="Times New Roman" w:hAnsi="Times New Roman"/>
          <w:b w:val="0"/>
          <w:sz w:val="28"/>
          <w:szCs w:val="28"/>
        </w:rPr>
        <w:t xml:space="preserve"> </w:t>
      </w:r>
      <w:r w:rsidR="004A1255" w:rsidRPr="00E4063F">
        <w:rPr>
          <w:rFonts w:ascii="Times New Roman" w:hAnsi="Times New Roman"/>
          <w:b w:val="0"/>
          <w:sz w:val="28"/>
          <w:szCs w:val="28"/>
          <w:lang w:val="en-US"/>
        </w:rPr>
        <w:t>LW</w:t>
      </w:r>
      <w:r w:rsidR="004A1255" w:rsidRPr="00E4063F">
        <w:rPr>
          <w:rFonts w:ascii="Times New Roman" w:hAnsi="Times New Roman"/>
          <w:b w:val="0"/>
          <w:sz w:val="28"/>
          <w:szCs w:val="28"/>
        </w:rPr>
        <w:t>300</w:t>
      </w:r>
      <w:r w:rsidR="004A1255" w:rsidRPr="00E4063F">
        <w:rPr>
          <w:rFonts w:ascii="Times New Roman" w:hAnsi="Times New Roman"/>
          <w:b w:val="0"/>
          <w:sz w:val="28"/>
          <w:szCs w:val="28"/>
          <w:lang w:val="en-US"/>
        </w:rPr>
        <w:t>F</w:t>
      </w:r>
      <w:r w:rsidR="006E658F" w:rsidRPr="00E4063F">
        <w:rPr>
          <w:rFonts w:ascii="Times New Roman" w:hAnsi="Times New Roman"/>
          <w:b w:val="0"/>
          <w:sz w:val="28"/>
          <w:szCs w:val="28"/>
        </w:rPr>
        <w:t>.</w:t>
      </w:r>
    </w:p>
    <w:p w:rsidR="00B2073E" w:rsidRPr="00E4063F" w:rsidRDefault="00B2073E" w:rsidP="00B2073E">
      <w:pPr>
        <w:rPr>
          <w:rFonts w:ascii="Calibri" w:hAnsi="Calibri"/>
          <w:sz w:val="28"/>
          <w:szCs w:val="28"/>
        </w:rPr>
      </w:pPr>
    </w:p>
    <w:p w:rsidR="00664411" w:rsidRPr="00E4063F" w:rsidRDefault="00664411" w:rsidP="00664411">
      <w:pPr>
        <w:pStyle w:val="2"/>
        <w:rPr>
          <w:sz w:val="28"/>
          <w:szCs w:val="28"/>
        </w:rPr>
      </w:pPr>
      <w:bookmarkStart w:id="33" w:name="_Toc467514352"/>
      <w:r w:rsidRPr="00E4063F">
        <w:rPr>
          <w:sz w:val="28"/>
          <w:szCs w:val="28"/>
        </w:rPr>
        <w:t>Система обращения с промышленными отходами</w:t>
      </w:r>
      <w:bookmarkEnd w:id="33"/>
    </w:p>
    <w:p w:rsidR="003A2EB7" w:rsidRPr="00E4063F" w:rsidRDefault="003A2EB7" w:rsidP="003A2EB7">
      <w:pPr>
        <w:spacing w:line="225" w:lineRule="atLeast"/>
        <w:ind w:firstLine="708"/>
        <w:jc w:val="both"/>
        <w:textAlignment w:val="baseline"/>
        <w:rPr>
          <w:rFonts w:ascii="Times New Roman" w:hAnsi="Times New Roman"/>
          <w:b w:val="0"/>
          <w:spacing w:val="-5"/>
          <w:sz w:val="28"/>
          <w:szCs w:val="28"/>
        </w:rPr>
      </w:pPr>
      <w:r w:rsidRPr="00E4063F">
        <w:rPr>
          <w:rFonts w:ascii="Times New Roman" w:hAnsi="Times New Roman"/>
          <w:b w:val="0"/>
          <w:spacing w:val="-5"/>
          <w:sz w:val="28"/>
          <w:szCs w:val="28"/>
        </w:rPr>
        <w:t>Промышленные отходы (отходы производства, техногенные отходы) – это продукты, материалы, изделия и вещества, образующиеся в результате прои</w:t>
      </w:r>
      <w:r w:rsidRPr="00E4063F">
        <w:rPr>
          <w:rFonts w:ascii="Times New Roman" w:hAnsi="Times New Roman"/>
          <w:b w:val="0"/>
          <w:spacing w:val="-5"/>
          <w:sz w:val="28"/>
          <w:szCs w:val="28"/>
        </w:rPr>
        <w:t>з</w:t>
      </w:r>
      <w:r w:rsidRPr="00E4063F">
        <w:rPr>
          <w:rFonts w:ascii="Times New Roman" w:hAnsi="Times New Roman"/>
          <w:b w:val="0"/>
          <w:spacing w:val="-5"/>
          <w:sz w:val="28"/>
          <w:szCs w:val="28"/>
        </w:rPr>
        <w:t xml:space="preserve">водственной деятельности человека. </w:t>
      </w:r>
    </w:p>
    <w:p w:rsidR="00752FBC" w:rsidRPr="00E4063F" w:rsidRDefault="00752FBC" w:rsidP="000E4406">
      <w:pPr>
        <w:ind w:firstLine="709"/>
        <w:contextualSpacing/>
        <w:jc w:val="both"/>
        <w:textAlignment w:val="baseline"/>
        <w:rPr>
          <w:rFonts w:ascii="Times New Roman" w:hAnsi="Times New Roman"/>
          <w:b w:val="0"/>
          <w:spacing w:val="-5"/>
          <w:sz w:val="28"/>
          <w:szCs w:val="28"/>
          <w:u w:val="single"/>
        </w:rPr>
      </w:pPr>
      <w:r w:rsidRPr="00E4063F">
        <w:rPr>
          <w:rFonts w:ascii="Times New Roman" w:hAnsi="Times New Roman"/>
          <w:b w:val="0"/>
          <w:spacing w:val="-5"/>
          <w:sz w:val="28"/>
          <w:szCs w:val="28"/>
          <w:u w:val="single"/>
        </w:rPr>
        <w:t>Промышленные отходы делятся на следующие типы:</w:t>
      </w:r>
    </w:p>
    <w:p w:rsidR="00752FBC" w:rsidRPr="00E4063F" w:rsidRDefault="00752FBC" w:rsidP="000E4406">
      <w:pPr>
        <w:numPr>
          <w:ilvl w:val="0"/>
          <w:numId w:val="49"/>
        </w:numPr>
        <w:ind w:left="0" w:firstLine="709"/>
        <w:contextualSpacing/>
        <w:jc w:val="both"/>
        <w:textAlignment w:val="baseline"/>
        <w:rPr>
          <w:rFonts w:ascii="Times New Roman" w:hAnsi="Times New Roman"/>
          <w:b w:val="0"/>
          <w:spacing w:val="-5"/>
          <w:sz w:val="28"/>
          <w:szCs w:val="28"/>
        </w:rPr>
      </w:pPr>
      <w:r w:rsidRPr="00E4063F">
        <w:rPr>
          <w:rFonts w:ascii="Times New Roman" w:hAnsi="Times New Roman"/>
          <w:b w:val="0"/>
          <w:spacing w:val="-5"/>
          <w:sz w:val="28"/>
          <w:szCs w:val="28"/>
        </w:rPr>
        <w:t>практически инертные отходы – используются для планировочных работ или совместно складируются с ТКО;</w:t>
      </w:r>
    </w:p>
    <w:p w:rsidR="00752FBC" w:rsidRPr="00E4063F" w:rsidRDefault="00752FBC" w:rsidP="000E4406">
      <w:pPr>
        <w:numPr>
          <w:ilvl w:val="0"/>
          <w:numId w:val="49"/>
        </w:numPr>
        <w:ind w:left="0" w:firstLine="709"/>
        <w:contextualSpacing/>
        <w:jc w:val="both"/>
        <w:textAlignment w:val="baseline"/>
        <w:rPr>
          <w:rFonts w:ascii="Times New Roman" w:hAnsi="Times New Roman"/>
          <w:b w:val="0"/>
          <w:spacing w:val="-5"/>
          <w:sz w:val="28"/>
          <w:szCs w:val="28"/>
        </w:rPr>
      </w:pPr>
      <w:r w:rsidRPr="00E4063F">
        <w:rPr>
          <w:rFonts w:ascii="Times New Roman" w:hAnsi="Times New Roman"/>
          <w:b w:val="0"/>
          <w:spacing w:val="-5"/>
          <w:sz w:val="28"/>
          <w:szCs w:val="28"/>
        </w:rPr>
        <w:t>биологически окисляемые легко разлагающиеся органические в</w:t>
      </w:r>
      <w:r w:rsidRPr="00E4063F">
        <w:rPr>
          <w:rFonts w:ascii="Times New Roman" w:hAnsi="Times New Roman"/>
          <w:b w:val="0"/>
          <w:spacing w:val="-5"/>
          <w:sz w:val="28"/>
          <w:szCs w:val="28"/>
        </w:rPr>
        <w:t>е</w:t>
      </w:r>
      <w:r w:rsidRPr="00E4063F">
        <w:rPr>
          <w:rFonts w:ascii="Times New Roman" w:hAnsi="Times New Roman"/>
          <w:b w:val="0"/>
          <w:spacing w:val="-5"/>
          <w:sz w:val="28"/>
          <w:szCs w:val="28"/>
        </w:rPr>
        <w:t>щества – складируются или перерабатываются совместно с ТКО;</w:t>
      </w:r>
    </w:p>
    <w:p w:rsidR="00752FBC" w:rsidRPr="00E4063F" w:rsidRDefault="00752FBC" w:rsidP="000E4406">
      <w:pPr>
        <w:numPr>
          <w:ilvl w:val="0"/>
          <w:numId w:val="49"/>
        </w:numPr>
        <w:ind w:left="0" w:firstLine="709"/>
        <w:contextualSpacing/>
        <w:jc w:val="both"/>
        <w:textAlignment w:val="baseline"/>
        <w:rPr>
          <w:rFonts w:ascii="Times New Roman" w:hAnsi="Times New Roman"/>
          <w:b w:val="0"/>
          <w:spacing w:val="-5"/>
          <w:sz w:val="28"/>
          <w:szCs w:val="28"/>
        </w:rPr>
      </w:pPr>
      <w:r w:rsidRPr="00E4063F">
        <w:rPr>
          <w:rFonts w:ascii="Times New Roman" w:hAnsi="Times New Roman"/>
          <w:b w:val="0"/>
          <w:spacing w:val="-5"/>
          <w:sz w:val="28"/>
          <w:szCs w:val="28"/>
        </w:rPr>
        <w:lastRenderedPageBreak/>
        <w:t>слаботоксичные малорастворимые в воде, в том числе при взаим</w:t>
      </w:r>
      <w:r w:rsidRPr="00E4063F">
        <w:rPr>
          <w:rFonts w:ascii="Times New Roman" w:hAnsi="Times New Roman"/>
          <w:b w:val="0"/>
          <w:spacing w:val="-5"/>
          <w:sz w:val="28"/>
          <w:szCs w:val="28"/>
        </w:rPr>
        <w:t>о</w:t>
      </w:r>
      <w:r w:rsidRPr="00E4063F">
        <w:rPr>
          <w:rFonts w:ascii="Times New Roman" w:hAnsi="Times New Roman"/>
          <w:b w:val="0"/>
          <w:spacing w:val="-5"/>
          <w:sz w:val="28"/>
          <w:szCs w:val="28"/>
        </w:rPr>
        <w:t>действии с органическими кислотами – складируются совместно с ТКО;</w:t>
      </w:r>
    </w:p>
    <w:p w:rsidR="00752FBC" w:rsidRPr="00E4063F" w:rsidRDefault="00752FBC" w:rsidP="000E4406">
      <w:pPr>
        <w:numPr>
          <w:ilvl w:val="0"/>
          <w:numId w:val="49"/>
        </w:numPr>
        <w:ind w:left="0" w:firstLine="709"/>
        <w:contextualSpacing/>
        <w:jc w:val="both"/>
        <w:textAlignment w:val="baseline"/>
        <w:rPr>
          <w:rFonts w:ascii="Times New Roman" w:hAnsi="Times New Roman"/>
          <w:b w:val="0"/>
          <w:spacing w:val="-5"/>
          <w:sz w:val="28"/>
          <w:szCs w:val="28"/>
        </w:rPr>
      </w:pPr>
      <w:r w:rsidRPr="00E4063F">
        <w:rPr>
          <w:rFonts w:ascii="Times New Roman" w:hAnsi="Times New Roman"/>
          <w:b w:val="0"/>
          <w:spacing w:val="-5"/>
          <w:sz w:val="28"/>
          <w:szCs w:val="28"/>
        </w:rPr>
        <w:t xml:space="preserve">нефтемаслоподобные, не подлежащие регенерации в соответствии с действующими указаниями – сжигаются, в том числе совместно с твердыми </w:t>
      </w:r>
      <w:r w:rsidRPr="00E4063F">
        <w:rPr>
          <w:rFonts w:ascii="Times New Roman" w:hAnsi="Times New Roman"/>
          <w:b w:val="0"/>
          <w:sz w:val="28"/>
          <w:szCs w:val="28"/>
        </w:rPr>
        <w:t>коммунальными</w:t>
      </w:r>
      <w:r w:rsidRPr="00E4063F">
        <w:rPr>
          <w:rFonts w:ascii="Times New Roman" w:hAnsi="Times New Roman"/>
          <w:b w:val="0"/>
          <w:spacing w:val="-5"/>
          <w:sz w:val="28"/>
          <w:szCs w:val="28"/>
        </w:rPr>
        <w:t xml:space="preserve"> отходами;</w:t>
      </w:r>
    </w:p>
    <w:p w:rsidR="00752FBC" w:rsidRPr="00E4063F" w:rsidRDefault="00752FBC" w:rsidP="000E4406">
      <w:pPr>
        <w:numPr>
          <w:ilvl w:val="0"/>
          <w:numId w:val="49"/>
        </w:numPr>
        <w:ind w:left="0" w:firstLine="709"/>
        <w:contextualSpacing/>
        <w:jc w:val="both"/>
        <w:textAlignment w:val="baseline"/>
        <w:rPr>
          <w:rFonts w:ascii="Times New Roman" w:hAnsi="Times New Roman"/>
          <w:b w:val="0"/>
          <w:spacing w:val="-5"/>
          <w:sz w:val="28"/>
          <w:szCs w:val="28"/>
        </w:rPr>
      </w:pPr>
      <w:r w:rsidRPr="00E4063F">
        <w:rPr>
          <w:rFonts w:ascii="Times New Roman" w:hAnsi="Times New Roman"/>
          <w:b w:val="0"/>
          <w:spacing w:val="-5"/>
          <w:sz w:val="28"/>
          <w:szCs w:val="28"/>
        </w:rPr>
        <w:t>токсичные со слабым загрязнением воздуха (превышение ПДК в 2-3 раза) – складируются на специальном полигоне промышленных отходов;</w:t>
      </w:r>
    </w:p>
    <w:p w:rsidR="00752FBC" w:rsidRPr="00E4063F" w:rsidRDefault="00752FBC" w:rsidP="000E4406">
      <w:pPr>
        <w:numPr>
          <w:ilvl w:val="0"/>
          <w:numId w:val="49"/>
        </w:numPr>
        <w:ind w:left="0" w:firstLine="709"/>
        <w:contextualSpacing/>
        <w:jc w:val="both"/>
        <w:textAlignment w:val="baseline"/>
        <w:rPr>
          <w:rFonts w:ascii="Times New Roman" w:hAnsi="Times New Roman"/>
          <w:b w:val="0"/>
          <w:spacing w:val="-5"/>
          <w:sz w:val="28"/>
          <w:szCs w:val="28"/>
        </w:rPr>
      </w:pPr>
      <w:r w:rsidRPr="00E4063F">
        <w:rPr>
          <w:rFonts w:ascii="Times New Roman" w:hAnsi="Times New Roman"/>
          <w:b w:val="0"/>
          <w:spacing w:val="-5"/>
          <w:sz w:val="28"/>
          <w:szCs w:val="28"/>
        </w:rPr>
        <w:t>токсичные – групповое или индивидуальное обезвреживание на специальных сооружениях. К токсичным промышленным отходам относятся физиологически активные вещества, образующиеся в процессе технологическ</w:t>
      </w:r>
      <w:r w:rsidRPr="00E4063F">
        <w:rPr>
          <w:rFonts w:ascii="Times New Roman" w:hAnsi="Times New Roman"/>
          <w:b w:val="0"/>
          <w:spacing w:val="-5"/>
          <w:sz w:val="28"/>
          <w:szCs w:val="28"/>
        </w:rPr>
        <w:t>о</w:t>
      </w:r>
      <w:r w:rsidRPr="00E4063F">
        <w:rPr>
          <w:rFonts w:ascii="Times New Roman" w:hAnsi="Times New Roman"/>
          <w:b w:val="0"/>
          <w:spacing w:val="-5"/>
          <w:sz w:val="28"/>
          <w:szCs w:val="28"/>
        </w:rPr>
        <w:t>го производственного цикла и обладающие выраженным токсическим действ</w:t>
      </w:r>
      <w:r w:rsidRPr="00E4063F">
        <w:rPr>
          <w:rFonts w:ascii="Times New Roman" w:hAnsi="Times New Roman"/>
          <w:b w:val="0"/>
          <w:spacing w:val="-5"/>
          <w:sz w:val="28"/>
          <w:szCs w:val="28"/>
        </w:rPr>
        <w:t>и</w:t>
      </w:r>
      <w:r w:rsidRPr="00E4063F">
        <w:rPr>
          <w:rFonts w:ascii="Times New Roman" w:hAnsi="Times New Roman"/>
          <w:b w:val="0"/>
          <w:spacing w:val="-5"/>
          <w:sz w:val="28"/>
          <w:szCs w:val="28"/>
        </w:rPr>
        <w:t>ем на животных и человека.</w:t>
      </w:r>
    </w:p>
    <w:p w:rsidR="000E4406" w:rsidRPr="00E4063F" w:rsidRDefault="000E4406" w:rsidP="000E4406">
      <w:pPr>
        <w:pStyle w:val="affffffa"/>
        <w:spacing w:line="240" w:lineRule="auto"/>
        <w:ind w:left="0"/>
        <w:contextualSpacing/>
        <w:textAlignment w:val="baseline"/>
        <w:rPr>
          <w:sz w:val="28"/>
          <w:szCs w:val="28"/>
        </w:rPr>
      </w:pPr>
      <w:r w:rsidRPr="00E4063F">
        <w:rPr>
          <w:sz w:val="28"/>
          <w:szCs w:val="28"/>
        </w:rPr>
        <w:t>В г.Нефтеюганске основным источником промышленных отходов я</w:t>
      </w:r>
      <w:r w:rsidRPr="00E4063F">
        <w:rPr>
          <w:sz w:val="28"/>
          <w:szCs w:val="28"/>
        </w:rPr>
        <w:t>в</w:t>
      </w:r>
      <w:r w:rsidRPr="00E4063F">
        <w:rPr>
          <w:sz w:val="28"/>
          <w:szCs w:val="28"/>
        </w:rPr>
        <w:t xml:space="preserve">ляются предприятия по добыче, подготовке и переработке нефти и газа. </w:t>
      </w:r>
    </w:p>
    <w:p w:rsidR="003A2EB7" w:rsidRPr="00E4063F" w:rsidRDefault="003A2EB7" w:rsidP="000E4406">
      <w:pPr>
        <w:widowControl w:val="0"/>
        <w:autoSpaceDE w:val="0"/>
        <w:autoSpaceDN w:val="0"/>
        <w:adjustRightInd w:val="0"/>
        <w:ind w:firstLine="709"/>
        <w:jc w:val="both"/>
        <w:rPr>
          <w:rFonts w:ascii="Times New Roman" w:hAnsi="Times New Roman"/>
          <w:b w:val="0"/>
          <w:sz w:val="28"/>
          <w:szCs w:val="28"/>
        </w:rPr>
      </w:pPr>
      <w:r w:rsidRPr="00E4063F">
        <w:rPr>
          <w:rFonts w:ascii="Times New Roman" w:hAnsi="Times New Roman"/>
          <w:b w:val="0"/>
          <w:sz w:val="28"/>
          <w:szCs w:val="28"/>
        </w:rPr>
        <w:t xml:space="preserve">Перечень образованных за 2015г. </w:t>
      </w:r>
      <w:r w:rsidR="00220EB5" w:rsidRPr="00E4063F">
        <w:rPr>
          <w:rFonts w:ascii="Times New Roman" w:hAnsi="Times New Roman"/>
          <w:b w:val="0"/>
          <w:sz w:val="28"/>
          <w:szCs w:val="28"/>
        </w:rPr>
        <w:t>промышлен</w:t>
      </w:r>
      <w:r w:rsidRPr="00E4063F">
        <w:rPr>
          <w:rFonts w:ascii="Times New Roman" w:hAnsi="Times New Roman"/>
          <w:b w:val="0"/>
          <w:sz w:val="28"/>
          <w:szCs w:val="28"/>
        </w:rPr>
        <w:t>ных отходов в г.</w:t>
      </w:r>
      <w:r w:rsidR="0049692C" w:rsidRPr="00E4063F">
        <w:rPr>
          <w:rFonts w:ascii="Times New Roman" w:hAnsi="Times New Roman"/>
          <w:b w:val="0"/>
          <w:sz w:val="28"/>
          <w:szCs w:val="28"/>
        </w:rPr>
        <w:t>Нефтеюганск</w:t>
      </w:r>
      <w:r w:rsidRPr="00E4063F">
        <w:rPr>
          <w:rFonts w:ascii="Times New Roman" w:hAnsi="Times New Roman"/>
          <w:b w:val="0"/>
          <w:sz w:val="28"/>
          <w:szCs w:val="28"/>
        </w:rPr>
        <w:t xml:space="preserve">е приведен согласно форме </w:t>
      </w:r>
      <w:r w:rsidR="00B579A1" w:rsidRPr="00E4063F">
        <w:rPr>
          <w:rFonts w:ascii="Times New Roman" w:hAnsi="Times New Roman"/>
          <w:b w:val="0"/>
          <w:sz w:val="28"/>
          <w:szCs w:val="28"/>
        </w:rPr>
        <w:t>2-ТП (отходы)</w:t>
      </w:r>
      <w:r w:rsidRPr="00E4063F">
        <w:rPr>
          <w:rFonts w:ascii="Times New Roman" w:hAnsi="Times New Roman"/>
          <w:b w:val="0"/>
          <w:sz w:val="28"/>
          <w:szCs w:val="28"/>
        </w:rPr>
        <w:t xml:space="preserve"> за 2015г. (по да</w:t>
      </w:r>
      <w:r w:rsidRPr="00E4063F">
        <w:rPr>
          <w:rFonts w:ascii="Times New Roman" w:hAnsi="Times New Roman"/>
          <w:b w:val="0"/>
          <w:sz w:val="28"/>
          <w:szCs w:val="28"/>
        </w:rPr>
        <w:t>н</w:t>
      </w:r>
      <w:r w:rsidRPr="00E4063F">
        <w:rPr>
          <w:rFonts w:ascii="Times New Roman" w:hAnsi="Times New Roman"/>
          <w:b w:val="0"/>
          <w:sz w:val="28"/>
          <w:szCs w:val="28"/>
        </w:rPr>
        <w:t>ным Службы по контролю и надзору в сфере охраны окружающей среды, объектов животного мира и лесных отношений ХМАО - Югры).</w:t>
      </w:r>
    </w:p>
    <w:p w:rsidR="003A2EB7" w:rsidRPr="00E4063F" w:rsidRDefault="00D6468A" w:rsidP="00D6468A">
      <w:pPr>
        <w:widowControl w:val="0"/>
        <w:autoSpaceDE w:val="0"/>
        <w:autoSpaceDN w:val="0"/>
        <w:adjustRightInd w:val="0"/>
        <w:ind w:firstLine="720"/>
        <w:jc w:val="right"/>
        <w:rPr>
          <w:rFonts w:ascii="Times New Roman" w:hAnsi="Times New Roman"/>
          <w:b w:val="0"/>
          <w:sz w:val="28"/>
          <w:szCs w:val="28"/>
        </w:rPr>
      </w:pPr>
      <w:r w:rsidRPr="00E4063F">
        <w:rPr>
          <w:rFonts w:ascii="Times New Roman" w:hAnsi="Times New Roman"/>
          <w:b w:val="0"/>
          <w:sz w:val="28"/>
          <w:szCs w:val="28"/>
        </w:rPr>
        <w:t>Таблица 4.10.1.</w:t>
      </w:r>
    </w:p>
    <w:p w:rsidR="00D6468A" w:rsidRPr="00E4063F" w:rsidRDefault="00D6468A" w:rsidP="00D6468A">
      <w:pPr>
        <w:widowControl w:val="0"/>
        <w:autoSpaceDE w:val="0"/>
        <w:autoSpaceDN w:val="0"/>
        <w:adjustRightInd w:val="0"/>
        <w:ind w:firstLine="720"/>
        <w:jc w:val="right"/>
        <w:rPr>
          <w:rFonts w:ascii="Times New Roman" w:hAnsi="Times New Roman"/>
          <w:b w:val="0"/>
          <w:sz w:val="28"/>
          <w:szCs w:val="28"/>
        </w:rPr>
      </w:pPr>
    </w:p>
    <w:tbl>
      <w:tblPr>
        <w:tblW w:w="9477" w:type="dxa"/>
        <w:tblInd w:w="93" w:type="dxa"/>
        <w:tblLayout w:type="fixed"/>
        <w:tblLook w:val="04A0"/>
      </w:tblPr>
      <w:tblGrid>
        <w:gridCol w:w="1008"/>
        <w:gridCol w:w="1842"/>
        <w:gridCol w:w="3544"/>
        <w:gridCol w:w="1559"/>
        <w:gridCol w:w="1524"/>
      </w:tblGrid>
      <w:tr w:rsidR="002F63F0" w:rsidRPr="00E4063F" w:rsidTr="00AA3D47">
        <w:trPr>
          <w:trHeight w:val="1295"/>
          <w:tblHeader/>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63F0" w:rsidRPr="00AA3D47" w:rsidRDefault="002F63F0" w:rsidP="00691F67">
            <w:pPr>
              <w:jc w:val="center"/>
              <w:rPr>
                <w:rFonts w:ascii="Times New Roman" w:hAnsi="Times New Roman"/>
                <w:b w:val="0"/>
                <w:sz w:val="28"/>
                <w:szCs w:val="28"/>
              </w:rPr>
            </w:pPr>
            <w:r w:rsidRPr="00AA3D47">
              <w:rPr>
                <w:rFonts w:ascii="Times New Roman" w:eastAsia="Calibri" w:hAnsi="Times New Roman"/>
                <w:b w:val="0"/>
                <w:sz w:val="28"/>
                <w:szCs w:val="28"/>
              </w:rPr>
              <w:t>№ стр</w:t>
            </w:r>
            <w:r w:rsidRPr="00AA3D47">
              <w:rPr>
                <w:rFonts w:ascii="Times New Roman" w:eastAsia="Calibri" w:hAnsi="Times New Roman"/>
                <w:b w:val="0"/>
                <w:sz w:val="28"/>
                <w:szCs w:val="28"/>
              </w:rPr>
              <w:t>о</w:t>
            </w:r>
            <w:r w:rsidRPr="00AA3D47">
              <w:rPr>
                <w:rFonts w:ascii="Times New Roman" w:eastAsia="Calibri" w:hAnsi="Times New Roman"/>
                <w:b w:val="0"/>
                <w:sz w:val="28"/>
                <w:szCs w:val="28"/>
              </w:rPr>
              <w:t xml:space="preserve">ки в форме </w:t>
            </w:r>
            <w:r w:rsidR="00B579A1" w:rsidRPr="00AA3D47">
              <w:rPr>
                <w:rFonts w:ascii="Times New Roman" w:eastAsia="Calibri" w:hAnsi="Times New Roman"/>
                <w:b w:val="0"/>
                <w:sz w:val="28"/>
                <w:szCs w:val="28"/>
              </w:rPr>
              <w:t>2-ТП (отх</w:t>
            </w:r>
            <w:r w:rsidR="00B579A1" w:rsidRPr="00AA3D47">
              <w:rPr>
                <w:rFonts w:ascii="Times New Roman" w:eastAsia="Calibri" w:hAnsi="Times New Roman"/>
                <w:b w:val="0"/>
                <w:sz w:val="28"/>
                <w:szCs w:val="28"/>
              </w:rPr>
              <w:t>о</w:t>
            </w:r>
            <w:r w:rsidR="00B579A1" w:rsidRPr="00AA3D47">
              <w:rPr>
                <w:rFonts w:ascii="Times New Roman" w:eastAsia="Calibri" w:hAnsi="Times New Roman"/>
                <w:b w:val="0"/>
                <w:sz w:val="28"/>
                <w:szCs w:val="28"/>
              </w:rPr>
              <w:t>ды)</w:t>
            </w:r>
            <w:r w:rsidRPr="00AA3D47">
              <w:rPr>
                <w:rFonts w:ascii="Times New Roman" w:eastAsia="Calibri" w:hAnsi="Times New Roman"/>
                <w:b w:val="0"/>
                <w:sz w:val="28"/>
                <w:szCs w:val="28"/>
              </w:rPr>
              <w:t xml:space="preserve"> 2015г.</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63F0" w:rsidRPr="00AA3D47" w:rsidRDefault="002F63F0" w:rsidP="00691F67">
            <w:pPr>
              <w:jc w:val="center"/>
              <w:rPr>
                <w:rFonts w:ascii="Times New Roman" w:hAnsi="Times New Roman"/>
                <w:b w:val="0"/>
                <w:sz w:val="28"/>
                <w:szCs w:val="28"/>
              </w:rPr>
            </w:pPr>
            <w:r w:rsidRPr="00AA3D47">
              <w:rPr>
                <w:rFonts w:ascii="Times New Roman" w:hAnsi="Times New Roman"/>
                <w:b w:val="0"/>
                <w:sz w:val="28"/>
                <w:szCs w:val="28"/>
              </w:rPr>
              <w:t>Код вещес</w:t>
            </w:r>
            <w:r w:rsidRPr="00AA3D47">
              <w:rPr>
                <w:rFonts w:ascii="Times New Roman" w:hAnsi="Times New Roman"/>
                <w:b w:val="0"/>
                <w:sz w:val="28"/>
                <w:szCs w:val="28"/>
              </w:rPr>
              <w:t>т</w:t>
            </w:r>
            <w:r w:rsidRPr="00AA3D47">
              <w:rPr>
                <w:rFonts w:ascii="Times New Roman" w:hAnsi="Times New Roman"/>
                <w:b w:val="0"/>
                <w:sz w:val="28"/>
                <w:szCs w:val="28"/>
              </w:rPr>
              <w:t>ва</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63F0" w:rsidRPr="00AA3D47" w:rsidRDefault="002F63F0" w:rsidP="00691F67">
            <w:pPr>
              <w:jc w:val="center"/>
              <w:rPr>
                <w:rFonts w:ascii="Times New Roman" w:hAnsi="Times New Roman"/>
                <w:b w:val="0"/>
                <w:sz w:val="28"/>
                <w:szCs w:val="28"/>
              </w:rPr>
            </w:pPr>
            <w:r w:rsidRPr="00AA3D47">
              <w:rPr>
                <w:rFonts w:ascii="Times New Roman" w:hAnsi="Times New Roman"/>
                <w:b w:val="0"/>
                <w:sz w:val="28"/>
                <w:szCs w:val="28"/>
              </w:rPr>
              <w:t>Вещество</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63F0" w:rsidRPr="00AA3D47" w:rsidRDefault="002F63F0" w:rsidP="00691F67">
            <w:pPr>
              <w:jc w:val="center"/>
              <w:rPr>
                <w:rFonts w:ascii="Times New Roman" w:hAnsi="Times New Roman"/>
                <w:b w:val="0"/>
                <w:sz w:val="28"/>
                <w:szCs w:val="28"/>
              </w:rPr>
            </w:pPr>
            <w:r w:rsidRPr="00AA3D47">
              <w:rPr>
                <w:rFonts w:ascii="Times New Roman" w:hAnsi="Times New Roman"/>
                <w:b w:val="0"/>
                <w:sz w:val="28"/>
                <w:szCs w:val="28"/>
              </w:rPr>
              <w:t>Образов</w:t>
            </w:r>
            <w:r w:rsidRPr="00AA3D47">
              <w:rPr>
                <w:rFonts w:ascii="Times New Roman" w:hAnsi="Times New Roman"/>
                <w:b w:val="0"/>
                <w:sz w:val="28"/>
                <w:szCs w:val="28"/>
              </w:rPr>
              <w:t>а</w:t>
            </w:r>
            <w:r w:rsidRPr="00AA3D47">
              <w:rPr>
                <w:rFonts w:ascii="Times New Roman" w:hAnsi="Times New Roman"/>
                <w:b w:val="0"/>
                <w:sz w:val="28"/>
                <w:szCs w:val="28"/>
              </w:rPr>
              <w:t>ние отх</w:t>
            </w:r>
            <w:r w:rsidRPr="00AA3D47">
              <w:rPr>
                <w:rFonts w:ascii="Times New Roman" w:hAnsi="Times New Roman"/>
                <w:b w:val="0"/>
                <w:sz w:val="28"/>
                <w:szCs w:val="28"/>
              </w:rPr>
              <w:t>о</w:t>
            </w:r>
            <w:r w:rsidRPr="00AA3D47">
              <w:rPr>
                <w:rFonts w:ascii="Times New Roman" w:hAnsi="Times New Roman"/>
                <w:b w:val="0"/>
                <w:sz w:val="28"/>
                <w:szCs w:val="28"/>
              </w:rPr>
              <w:t>дов за о</w:t>
            </w:r>
            <w:r w:rsidRPr="00AA3D47">
              <w:rPr>
                <w:rFonts w:ascii="Times New Roman" w:hAnsi="Times New Roman"/>
                <w:b w:val="0"/>
                <w:sz w:val="28"/>
                <w:szCs w:val="28"/>
              </w:rPr>
              <w:t>т</w:t>
            </w:r>
            <w:r w:rsidRPr="00AA3D47">
              <w:rPr>
                <w:rFonts w:ascii="Times New Roman" w:hAnsi="Times New Roman"/>
                <w:b w:val="0"/>
                <w:sz w:val="28"/>
                <w:szCs w:val="28"/>
              </w:rPr>
              <w:t>четный год</w:t>
            </w:r>
          </w:p>
        </w:tc>
        <w:tc>
          <w:tcPr>
            <w:tcW w:w="1524" w:type="dxa"/>
            <w:tcBorders>
              <w:top w:val="single" w:sz="4" w:space="0" w:color="auto"/>
              <w:left w:val="nil"/>
              <w:bottom w:val="single" w:sz="4" w:space="0" w:color="auto"/>
              <w:right w:val="single" w:sz="4" w:space="0" w:color="auto"/>
            </w:tcBorders>
            <w:shd w:val="clear" w:color="auto" w:fill="auto"/>
            <w:vAlign w:val="center"/>
            <w:hideMark/>
          </w:tcPr>
          <w:p w:rsidR="002F63F0" w:rsidRPr="00AA3D47" w:rsidRDefault="002F63F0" w:rsidP="00691F67">
            <w:pPr>
              <w:jc w:val="center"/>
              <w:rPr>
                <w:rFonts w:ascii="Times New Roman" w:hAnsi="Times New Roman"/>
                <w:b w:val="0"/>
                <w:sz w:val="28"/>
                <w:szCs w:val="28"/>
              </w:rPr>
            </w:pPr>
            <w:r w:rsidRPr="00AA3D47">
              <w:rPr>
                <w:rFonts w:ascii="Times New Roman" w:hAnsi="Times New Roman"/>
                <w:b w:val="0"/>
                <w:sz w:val="28"/>
                <w:szCs w:val="28"/>
              </w:rPr>
              <w:t>Поступл</w:t>
            </w:r>
            <w:r w:rsidRPr="00AA3D47">
              <w:rPr>
                <w:rFonts w:ascii="Times New Roman" w:hAnsi="Times New Roman"/>
                <w:b w:val="0"/>
                <w:sz w:val="28"/>
                <w:szCs w:val="28"/>
              </w:rPr>
              <w:t>е</w:t>
            </w:r>
            <w:r w:rsidRPr="00AA3D47">
              <w:rPr>
                <w:rFonts w:ascii="Times New Roman" w:hAnsi="Times New Roman"/>
                <w:b w:val="0"/>
                <w:sz w:val="28"/>
                <w:szCs w:val="28"/>
              </w:rPr>
              <w:t>ние отх</w:t>
            </w:r>
            <w:r w:rsidRPr="00AA3D47">
              <w:rPr>
                <w:rFonts w:ascii="Times New Roman" w:hAnsi="Times New Roman"/>
                <w:b w:val="0"/>
                <w:sz w:val="28"/>
                <w:szCs w:val="28"/>
              </w:rPr>
              <w:t>о</w:t>
            </w:r>
            <w:r w:rsidRPr="00AA3D47">
              <w:rPr>
                <w:rFonts w:ascii="Times New Roman" w:hAnsi="Times New Roman"/>
                <w:b w:val="0"/>
                <w:sz w:val="28"/>
                <w:szCs w:val="28"/>
              </w:rPr>
              <w:t>дов из других о</w:t>
            </w:r>
            <w:r w:rsidRPr="00AA3D47">
              <w:rPr>
                <w:rFonts w:ascii="Times New Roman" w:hAnsi="Times New Roman"/>
                <w:b w:val="0"/>
                <w:sz w:val="28"/>
                <w:szCs w:val="28"/>
              </w:rPr>
              <w:t>р</w:t>
            </w:r>
            <w:r w:rsidRPr="00AA3D47">
              <w:rPr>
                <w:rFonts w:ascii="Times New Roman" w:hAnsi="Times New Roman"/>
                <w:b w:val="0"/>
                <w:sz w:val="28"/>
                <w:szCs w:val="28"/>
              </w:rPr>
              <w:t>ганиз</w:t>
            </w:r>
            <w:r w:rsidRPr="00AA3D47">
              <w:rPr>
                <w:rFonts w:ascii="Times New Roman" w:hAnsi="Times New Roman"/>
                <w:b w:val="0"/>
                <w:sz w:val="28"/>
                <w:szCs w:val="28"/>
              </w:rPr>
              <w:t>а</w:t>
            </w:r>
            <w:r w:rsidRPr="00AA3D47">
              <w:rPr>
                <w:rFonts w:ascii="Times New Roman" w:hAnsi="Times New Roman"/>
                <w:b w:val="0"/>
                <w:sz w:val="28"/>
                <w:szCs w:val="28"/>
              </w:rPr>
              <w:t>ций</w:t>
            </w:r>
          </w:p>
        </w:tc>
      </w:tr>
      <w:tr w:rsidR="002F63F0" w:rsidRPr="00E4063F" w:rsidTr="00AA3D47">
        <w:trPr>
          <w:trHeight w:val="298"/>
          <w:tblHeader/>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63F0" w:rsidRPr="00AA3D47" w:rsidRDefault="002F63F0" w:rsidP="00691F67">
            <w:pPr>
              <w:jc w:val="center"/>
              <w:rPr>
                <w:rFonts w:ascii="Times New Roman" w:hAnsi="Times New Roman"/>
                <w:b w:val="0"/>
                <w:sz w:val="28"/>
                <w:szCs w:val="28"/>
              </w:rPr>
            </w:pPr>
            <w:r w:rsidRPr="00AA3D47">
              <w:rPr>
                <w:rFonts w:ascii="Times New Roman" w:hAnsi="Times New Roman"/>
                <w:b w:val="0"/>
                <w:sz w:val="28"/>
                <w:szCs w:val="28"/>
              </w:rPr>
              <w:t>1</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63F0" w:rsidRPr="00AA3D47" w:rsidRDefault="002F63F0" w:rsidP="00691F67">
            <w:pPr>
              <w:jc w:val="center"/>
              <w:rPr>
                <w:rFonts w:ascii="Times New Roman" w:hAnsi="Times New Roman"/>
                <w:b w:val="0"/>
                <w:sz w:val="28"/>
                <w:szCs w:val="28"/>
              </w:rPr>
            </w:pPr>
            <w:r w:rsidRPr="00AA3D47">
              <w:rPr>
                <w:rFonts w:ascii="Times New Roman" w:hAnsi="Times New Roman"/>
                <w:b w:val="0"/>
                <w:sz w:val="28"/>
                <w:szCs w:val="28"/>
              </w:rPr>
              <w:t>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63F0" w:rsidRPr="00AA3D47" w:rsidRDefault="002F63F0" w:rsidP="00691F67">
            <w:pPr>
              <w:jc w:val="center"/>
              <w:rPr>
                <w:rFonts w:ascii="Times New Roman" w:hAnsi="Times New Roman"/>
                <w:b w:val="0"/>
                <w:sz w:val="28"/>
                <w:szCs w:val="28"/>
              </w:rPr>
            </w:pPr>
            <w:r w:rsidRPr="00AA3D47">
              <w:rPr>
                <w:rFonts w:ascii="Times New Roman" w:hAnsi="Times New Roman"/>
                <w:b w:val="0"/>
                <w:sz w:val="28"/>
                <w:szCs w:val="28"/>
              </w:rPr>
              <w:t>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63F0" w:rsidRPr="00AA3D47" w:rsidRDefault="002F63F0" w:rsidP="00691F67">
            <w:pPr>
              <w:jc w:val="center"/>
              <w:rPr>
                <w:rFonts w:ascii="Times New Roman" w:hAnsi="Times New Roman"/>
                <w:b w:val="0"/>
                <w:sz w:val="28"/>
                <w:szCs w:val="28"/>
              </w:rPr>
            </w:pPr>
            <w:r w:rsidRPr="00AA3D47">
              <w:rPr>
                <w:rFonts w:ascii="Times New Roman" w:hAnsi="Times New Roman"/>
                <w:b w:val="0"/>
                <w:sz w:val="28"/>
                <w:szCs w:val="28"/>
              </w:rPr>
              <w:t>4</w:t>
            </w:r>
          </w:p>
        </w:tc>
        <w:tc>
          <w:tcPr>
            <w:tcW w:w="1524" w:type="dxa"/>
            <w:tcBorders>
              <w:top w:val="single" w:sz="4" w:space="0" w:color="auto"/>
              <w:left w:val="nil"/>
              <w:bottom w:val="single" w:sz="4" w:space="0" w:color="auto"/>
              <w:right w:val="single" w:sz="4" w:space="0" w:color="auto"/>
            </w:tcBorders>
            <w:shd w:val="clear" w:color="auto" w:fill="auto"/>
            <w:vAlign w:val="center"/>
            <w:hideMark/>
          </w:tcPr>
          <w:p w:rsidR="002F63F0" w:rsidRPr="00AA3D47" w:rsidRDefault="002F63F0" w:rsidP="00691F67">
            <w:pPr>
              <w:jc w:val="center"/>
              <w:rPr>
                <w:rFonts w:ascii="Times New Roman" w:hAnsi="Times New Roman"/>
                <w:b w:val="0"/>
                <w:sz w:val="28"/>
                <w:szCs w:val="28"/>
              </w:rPr>
            </w:pPr>
            <w:r w:rsidRPr="00AA3D47">
              <w:rPr>
                <w:rFonts w:ascii="Times New Roman" w:hAnsi="Times New Roman"/>
                <w:b w:val="0"/>
                <w:sz w:val="28"/>
                <w:szCs w:val="28"/>
              </w:rPr>
              <w:t>5</w:t>
            </w:r>
          </w:p>
        </w:tc>
      </w:tr>
      <w:tr w:rsidR="002F63F0" w:rsidRPr="00E4063F" w:rsidTr="00AA3D47">
        <w:trPr>
          <w:trHeight w:val="51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678</w:t>
            </w:r>
          </w:p>
        </w:tc>
        <w:tc>
          <w:tcPr>
            <w:tcW w:w="1842"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15211001215</w:t>
            </w:r>
          </w:p>
        </w:tc>
        <w:tc>
          <w:tcPr>
            <w:tcW w:w="3544" w:type="dxa"/>
            <w:tcBorders>
              <w:top w:val="nil"/>
              <w:left w:val="nil"/>
              <w:bottom w:val="single" w:sz="4" w:space="0" w:color="auto"/>
              <w:right w:val="single" w:sz="4" w:space="0" w:color="auto"/>
            </w:tcBorders>
            <w:shd w:val="clear" w:color="auto" w:fill="auto"/>
            <w:vAlign w:val="center"/>
            <w:hideMark/>
          </w:tcPr>
          <w:p w:rsidR="002F63F0" w:rsidRPr="00E4063F" w:rsidRDefault="002F63F0" w:rsidP="00691F67">
            <w:pPr>
              <w:rPr>
                <w:rFonts w:ascii="Times New Roman" w:hAnsi="Times New Roman"/>
                <w:b w:val="0"/>
                <w:sz w:val="28"/>
                <w:szCs w:val="28"/>
              </w:rPr>
            </w:pPr>
            <w:r w:rsidRPr="00E4063F">
              <w:rPr>
                <w:rFonts w:ascii="Times New Roman" w:hAnsi="Times New Roman"/>
                <w:b w:val="0"/>
                <w:sz w:val="28"/>
                <w:szCs w:val="28"/>
              </w:rPr>
              <w:t>отходы сучьев, ветвей, вершинок от лесоразраб</w:t>
            </w:r>
            <w:r w:rsidRPr="00E4063F">
              <w:rPr>
                <w:rFonts w:ascii="Times New Roman" w:hAnsi="Times New Roman"/>
                <w:b w:val="0"/>
                <w:sz w:val="28"/>
                <w:szCs w:val="28"/>
              </w:rPr>
              <w:t>о</w:t>
            </w:r>
            <w:r w:rsidRPr="00E4063F">
              <w:rPr>
                <w:rFonts w:ascii="Times New Roman" w:hAnsi="Times New Roman"/>
                <w:b w:val="0"/>
                <w:sz w:val="28"/>
                <w:szCs w:val="28"/>
              </w:rPr>
              <w:t>ток</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47,678</w:t>
            </w:r>
          </w:p>
        </w:tc>
        <w:tc>
          <w:tcPr>
            <w:tcW w:w="1524" w:type="dxa"/>
            <w:tcBorders>
              <w:top w:val="single" w:sz="4" w:space="0" w:color="auto"/>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0,000</w:t>
            </w:r>
          </w:p>
        </w:tc>
      </w:tr>
      <w:tr w:rsidR="002F63F0" w:rsidRPr="00E4063F" w:rsidTr="00AA3D47">
        <w:trPr>
          <w:trHeight w:val="76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679</w:t>
            </w:r>
          </w:p>
        </w:tc>
        <w:tc>
          <w:tcPr>
            <w:tcW w:w="1842"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29112001394</w:t>
            </w:r>
          </w:p>
        </w:tc>
        <w:tc>
          <w:tcPr>
            <w:tcW w:w="3544" w:type="dxa"/>
            <w:tcBorders>
              <w:top w:val="nil"/>
              <w:left w:val="nil"/>
              <w:bottom w:val="single" w:sz="4" w:space="0" w:color="auto"/>
              <w:right w:val="single" w:sz="4" w:space="0" w:color="auto"/>
            </w:tcBorders>
            <w:shd w:val="clear" w:color="auto" w:fill="auto"/>
            <w:vAlign w:val="center"/>
            <w:hideMark/>
          </w:tcPr>
          <w:p w:rsidR="002F63F0" w:rsidRPr="00E4063F" w:rsidRDefault="002F63F0" w:rsidP="00691F67">
            <w:pPr>
              <w:rPr>
                <w:rFonts w:ascii="Times New Roman" w:hAnsi="Times New Roman"/>
                <w:b w:val="0"/>
                <w:sz w:val="28"/>
                <w:szCs w:val="28"/>
              </w:rPr>
            </w:pPr>
            <w:r w:rsidRPr="00E4063F">
              <w:rPr>
                <w:rFonts w:ascii="Times New Roman" w:hAnsi="Times New Roman"/>
                <w:b w:val="0"/>
                <w:sz w:val="28"/>
                <w:szCs w:val="28"/>
              </w:rPr>
              <w:t>шламы буровые при бур</w:t>
            </w:r>
            <w:r w:rsidRPr="00E4063F">
              <w:rPr>
                <w:rFonts w:ascii="Times New Roman" w:hAnsi="Times New Roman"/>
                <w:b w:val="0"/>
                <w:sz w:val="28"/>
                <w:szCs w:val="28"/>
              </w:rPr>
              <w:t>е</w:t>
            </w:r>
            <w:r w:rsidRPr="00E4063F">
              <w:rPr>
                <w:rFonts w:ascii="Times New Roman" w:hAnsi="Times New Roman"/>
                <w:b w:val="0"/>
                <w:sz w:val="28"/>
                <w:szCs w:val="28"/>
              </w:rPr>
              <w:t>нии, связанном с добычей сырой нефти, малоопасные</w:t>
            </w:r>
          </w:p>
        </w:tc>
        <w:tc>
          <w:tcPr>
            <w:tcW w:w="1559"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16 048,580</w:t>
            </w:r>
          </w:p>
        </w:tc>
        <w:tc>
          <w:tcPr>
            <w:tcW w:w="1524"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0,000</w:t>
            </w:r>
          </w:p>
        </w:tc>
      </w:tr>
      <w:tr w:rsidR="002F63F0" w:rsidRPr="00E4063F" w:rsidTr="00AA3D47">
        <w:trPr>
          <w:trHeight w:val="51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680</w:t>
            </w:r>
          </w:p>
        </w:tc>
        <w:tc>
          <w:tcPr>
            <w:tcW w:w="1842"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29122000000</w:t>
            </w:r>
          </w:p>
        </w:tc>
        <w:tc>
          <w:tcPr>
            <w:tcW w:w="3544" w:type="dxa"/>
            <w:tcBorders>
              <w:top w:val="nil"/>
              <w:left w:val="nil"/>
              <w:bottom w:val="single" w:sz="4" w:space="0" w:color="auto"/>
              <w:right w:val="single" w:sz="4" w:space="0" w:color="auto"/>
            </w:tcBorders>
            <w:shd w:val="clear" w:color="auto" w:fill="auto"/>
            <w:vAlign w:val="center"/>
            <w:hideMark/>
          </w:tcPr>
          <w:p w:rsidR="002F63F0" w:rsidRPr="00E4063F" w:rsidRDefault="002F63F0" w:rsidP="00691F67">
            <w:pPr>
              <w:rPr>
                <w:rFonts w:ascii="Times New Roman" w:hAnsi="Times New Roman"/>
                <w:b w:val="0"/>
                <w:sz w:val="28"/>
                <w:szCs w:val="28"/>
              </w:rPr>
            </w:pPr>
            <w:r w:rsidRPr="00E4063F">
              <w:rPr>
                <w:rFonts w:ascii="Times New Roman" w:hAnsi="Times New Roman"/>
                <w:b w:val="0"/>
                <w:sz w:val="28"/>
                <w:szCs w:val="28"/>
              </w:rPr>
              <w:t>Отходы зачистки нефт</w:t>
            </w:r>
            <w:r w:rsidRPr="00E4063F">
              <w:rPr>
                <w:rFonts w:ascii="Times New Roman" w:hAnsi="Times New Roman"/>
                <w:b w:val="0"/>
                <w:sz w:val="28"/>
                <w:szCs w:val="28"/>
              </w:rPr>
              <w:t>е</w:t>
            </w:r>
            <w:r w:rsidRPr="00E4063F">
              <w:rPr>
                <w:rFonts w:ascii="Times New Roman" w:hAnsi="Times New Roman"/>
                <w:b w:val="0"/>
                <w:sz w:val="28"/>
                <w:szCs w:val="28"/>
              </w:rPr>
              <w:t>промыслового оборудов</w:t>
            </w:r>
            <w:r w:rsidRPr="00E4063F">
              <w:rPr>
                <w:rFonts w:ascii="Times New Roman" w:hAnsi="Times New Roman"/>
                <w:b w:val="0"/>
                <w:sz w:val="28"/>
                <w:szCs w:val="28"/>
              </w:rPr>
              <w:t>а</w:t>
            </w:r>
            <w:r w:rsidRPr="00E4063F">
              <w:rPr>
                <w:rFonts w:ascii="Times New Roman" w:hAnsi="Times New Roman"/>
                <w:b w:val="0"/>
                <w:sz w:val="28"/>
                <w:szCs w:val="28"/>
              </w:rPr>
              <w:t>ния</w:t>
            </w:r>
          </w:p>
        </w:tc>
        <w:tc>
          <w:tcPr>
            <w:tcW w:w="1559"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415,360</w:t>
            </w:r>
          </w:p>
        </w:tc>
        <w:tc>
          <w:tcPr>
            <w:tcW w:w="1524"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0,000</w:t>
            </w:r>
          </w:p>
        </w:tc>
      </w:tr>
      <w:tr w:rsidR="002F63F0" w:rsidRPr="00E4063F" w:rsidTr="00AA3D47">
        <w:trPr>
          <w:trHeight w:val="51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681</w:t>
            </w:r>
          </w:p>
        </w:tc>
        <w:tc>
          <w:tcPr>
            <w:tcW w:w="1842"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30299211235</w:t>
            </w:r>
          </w:p>
        </w:tc>
        <w:tc>
          <w:tcPr>
            <w:tcW w:w="3544" w:type="dxa"/>
            <w:tcBorders>
              <w:top w:val="nil"/>
              <w:left w:val="nil"/>
              <w:bottom w:val="single" w:sz="4" w:space="0" w:color="auto"/>
              <w:right w:val="single" w:sz="4" w:space="0" w:color="auto"/>
            </w:tcBorders>
            <w:shd w:val="clear" w:color="auto" w:fill="auto"/>
            <w:vAlign w:val="center"/>
            <w:hideMark/>
          </w:tcPr>
          <w:p w:rsidR="002F63F0" w:rsidRPr="00E4063F" w:rsidRDefault="002F63F0" w:rsidP="00691F67">
            <w:pPr>
              <w:rPr>
                <w:rFonts w:ascii="Times New Roman" w:hAnsi="Times New Roman"/>
                <w:b w:val="0"/>
                <w:sz w:val="28"/>
                <w:szCs w:val="28"/>
              </w:rPr>
            </w:pPr>
            <w:r w:rsidRPr="00E4063F">
              <w:rPr>
                <w:rFonts w:ascii="Times New Roman" w:hAnsi="Times New Roman"/>
                <w:b w:val="0"/>
                <w:sz w:val="28"/>
                <w:szCs w:val="28"/>
              </w:rPr>
              <w:t>обрезь валяльно-войлочной продукции</w:t>
            </w:r>
          </w:p>
        </w:tc>
        <w:tc>
          <w:tcPr>
            <w:tcW w:w="1559"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0,296</w:t>
            </w:r>
          </w:p>
        </w:tc>
        <w:tc>
          <w:tcPr>
            <w:tcW w:w="1524"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0,000</w:t>
            </w:r>
          </w:p>
        </w:tc>
      </w:tr>
      <w:tr w:rsidR="002F63F0" w:rsidRPr="00E4063F" w:rsidTr="00AA3D47">
        <w:trPr>
          <w:trHeight w:val="51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682</w:t>
            </w:r>
          </w:p>
        </w:tc>
        <w:tc>
          <w:tcPr>
            <w:tcW w:w="1842"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30311101235</w:t>
            </w:r>
          </w:p>
        </w:tc>
        <w:tc>
          <w:tcPr>
            <w:tcW w:w="3544" w:type="dxa"/>
            <w:tcBorders>
              <w:top w:val="nil"/>
              <w:left w:val="nil"/>
              <w:bottom w:val="single" w:sz="4" w:space="0" w:color="auto"/>
              <w:right w:val="single" w:sz="4" w:space="0" w:color="auto"/>
            </w:tcBorders>
            <w:shd w:val="clear" w:color="auto" w:fill="auto"/>
            <w:vAlign w:val="center"/>
            <w:hideMark/>
          </w:tcPr>
          <w:p w:rsidR="002F63F0" w:rsidRPr="00E4063F" w:rsidRDefault="002F63F0" w:rsidP="00691F67">
            <w:pPr>
              <w:rPr>
                <w:rFonts w:ascii="Times New Roman" w:hAnsi="Times New Roman"/>
                <w:b w:val="0"/>
                <w:sz w:val="28"/>
                <w:szCs w:val="28"/>
              </w:rPr>
            </w:pPr>
            <w:r w:rsidRPr="00E4063F">
              <w:rPr>
                <w:rFonts w:ascii="Times New Roman" w:hAnsi="Times New Roman"/>
                <w:b w:val="0"/>
                <w:sz w:val="28"/>
                <w:szCs w:val="28"/>
              </w:rPr>
              <w:t>обрезки и обрывки хлопч</w:t>
            </w:r>
            <w:r w:rsidRPr="00E4063F">
              <w:rPr>
                <w:rFonts w:ascii="Times New Roman" w:hAnsi="Times New Roman"/>
                <w:b w:val="0"/>
                <w:sz w:val="28"/>
                <w:szCs w:val="28"/>
              </w:rPr>
              <w:t>а</w:t>
            </w:r>
            <w:r w:rsidRPr="00E4063F">
              <w:rPr>
                <w:rFonts w:ascii="Times New Roman" w:hAnsi="Times New Roman"/>
                <w:b w:val="0"/>
                <w:sz w:val="28"/>
                <w:szCs w:val="28"/>
              </w:rPr>
              <w:t>тобумажных тканей</w:t>
            </w:r>
          </w:p>
        </w:tc>
        <w:tc>
          <w:tcPr>
            <w:tcW w:w="1559"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0,020</w:t>
            </w:r>
          </w:p>
        </w:tc>
        <w:tc>
          <w:tcPr>
            <w:tcW w:w="1524"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0,000</w:t>
            </w:r>
          </w:p>
        </w:tc>
      </w:tr>
      <w:tr w:rsidR="002F63F0" w:rsidRPr="00E4063F" w:rsidTr="00AA3D47">
        <w:trPr>
          <w:trHeight w:val="51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lastRenderedPageBreak/>
              <w:t>683</w:t>
            </w:r>
          </w:p>
        </w:tc>
        <w:tc>
          <w:tcPr>
            <w:tcW w:w="1842"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30311109235</w:t>
            </w:r>
          </w:p>
        </w:tc>
        <w:tc>
          <w:tcPr>
            <w:tcW w:w="3544" w:type="dxa"/>
            <w:tcBorders>
              <w:top w:val="nil"/>
              <w:left w:val="nil"/>
              <w:bottom w:val="single" w:sz="4" w:space="0" w:color="auto"/>
              <w:right w:val="single" w:sz="4" w:space="0" w:color="auto"/>
            </w:tcBorders>
            <w:shd w:val="clear" w:color="auto" w:fill="auto"/>
            <w:vAlign w:val="center"/>
            <w:hideMark/>
          </w:tcPr>
          <w:p w:rsidR="002F63F0" w:rsidRPr="00E4063F" w:rsidRDefault="002F63F0" w:rsidP="00691F67">
            <w:pPr>
              <w:rPr>
                <w:rFonts w:ascii="Times New Roman" w:hAnsi="Times New Roman"/>
                <w:b w:val="0"/>
                <w:sz w:val="28"/>
                <w:szCs w:val="28"/>
              </w:rPr>
            </w:pPr>
            <w:r w:rsidRPr="00E4063F">
              <w:rPr>
                <w:rFonts w:ascii="Times New Roman" w:hAnsi="Times New Roman"/>
                <w:b w:val="0"/>
                <w:sz w:val="28"/>
                <w:szCs w:val="28"/>
              </w:rPr>
              <w:t>обрезки и обрывки см</w:t>
            </w:r>
            <w:r w:rsidRPr="00E4063F">
              <w:rPr>
                <w:rFonts w:ascii="Times New Roman" w:hAnsi="Times New Roman"/>
                <w:b w:val="0"/>
                <w:sz w:val="28"/>
                <w:szCs w:val="28"/>
              </w:rPr>
              <w:t>е</w:t>
            </w:r>
            <w:r w:rsidRPr="00E4063F">
              <w:rPr>
                <w:rFonts w:ascii="Times New Roman" w:hAnsi="Times New Roman"/>
                <w:b w:val="0"/>
                <w:sz w:val="28"/>
                <w:szCs w:val="28"/>
              </w:rPr>
              <w:t>шанных тканей</w:t>
            </w:r>
          </w:p>
        </w:tc>
        <w:tc>
          <w:tcPr>
            <w:tcW w:w="1559"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95,497</w:t>
            </w:r>
          </w:p>
        </w:tc>
        <w:tc>
          <w:tcPr>
            <w:tcW w:w="1524"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199,438</w:t>
            </w:r>
          </w:p>
        </w:tc>
      </w:tr>
      <w:tr w:rsidR="002F63F0" w:rsidRPr="00E4063F" w:rsidTr="00AA3D47">
        <w:trPr>
          <w:trHeight w:val="51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684</w:t>
            </w:r>
          </w:p>
        </w:tc>
        <w:tc>
          <w:tcPr>
            <w:tcW w:w="1842"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30522001215</w:t>
            </w:r>
          </w:p>
        </w:tc>
        <w:tc>
          <w:tcPr>
            <w:tcW w:w="3544" w:type="dxa"/>
            <w:tcBorders>
              <w:top w:val="nil"/>
              <w:left w:val="nil"/>
              <w:bottom w:val="single" w:sz="4" w:space="0" w:color="auto"/>
              <w:right w:val="single" w:sz="4" w:space="0" w:color="auto"/>
            </w:tcBorders>
            <w:shd w:val="clear" w:color="auto" w:fill="auto"/>
            <w:vAlign w:val="center"/>
            <w:hideMark/>
          </w:tcPr>
          <w:p w:rsidR="002F63F0" w:rsidRPr="00E4063F" w:rsidRDefault="002F63F0" w:rsidP="00691F67">
            <w:pPr>
              <w:rPr>
                <w:rFonts w:ascii="Times New Roman" w:hAnsi="Times New Roman"/>
                <w:b w:val="0"/>
                <w:sz w:val="28"/>
                <w:szCs w:val="28"/>
              </w:rPr>
            </w:pPr>
            <w:r w:rsidRPr="00E4063F">
              <w:rPr>
                <w:rFonts w:ascii="Times New Roman" w:hAnsi="Times New Roman"/>
                <w:b w:val="0"/>
                <w:sz w:val="28"/>
                <w:szCs w:val="28"/>
              </w:rPr>
              <w:t>горбыль из натуральной чистой древесины</w:t>
            </w:r>
          </w:p>
        </w:tc>
        <w:tc>
          <w:tcPr>
            <w:tcW w:w="1559"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0,370</w:t>
            </w:r>
          </w:p>
        </w:tc>
        <w:tc>
          <w:tcPr>
            <w:tcW w:w="1524"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1,758</w:t>
            </w:r>
          </w:p>
        </w:tc>
      </w:tr>
      <w:tr w:rsidR="002F63F0" w:rsidRPr="00E4063F" w:rsidTr="00AA3D47">
        <w:trPr>
          <w:trHeight w:val="51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685</w:t>
            </w:r>
          </w:p>
        </w:tc>
        <w:tc>
          <w:tcPr>
            <w:tcW w:w="1842"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30522004215</w:t>
            </w:r>
          </w:p>
        </w:tc>
        <w:tc>
          <w:tcPr>
            <w:tcW w:w="3544" w:type="dxa"/>
            <w:tcBorders>
              <w:top w:val="nil"/>
              <w:left w:val="nil"/>
              <w:bottom w:val="single" w:sz="4" w:space="0" w:color="auto"/>
              <w:right w:val="single" w:sz="4" w:space="0" w:color="auto"/>
            </w:tcBorders>
            <w:shd w:val="clear" w:color="auto" w:fill="auto"/>
            <w:vAlign w:val="center"/>
            <w:hideMark/>
          </w:tcPr>
          <w:p w:rsidR="002F63F0" w:rsidRPr="00E4063F" w:rsidRDefault="002F63F0" w:rsidP="00691F67">
            <w:pPr>
              <w:rPr>
                <w:rFonts w:ascii="Times New Roman" w:hAnsi="Times New Roman"/>
                <w:b w:val="0"/>
                <w:sz w:val="28"/>
                <w:szCs w:val="28"/>
              </w:rPr>
            </w:pPr>
            <w:r w:rsidRPr="00E4063F">
              <w:rPr>
                <w:rFonts w:ascii="Times New Roman" w:hAnsi="Times New Roman"/>
                <w:b w:val="0"/>
                <w:sz w:val="28"/>
                <w:szCs w:val="28"/>
              </w:rPr>
              <w:t>обрезь натуральной чистой древесины</w:t>
            </w:r>
          </w:p>
        </w:tc>
        <w:tc>
          <w:tcPr>
            <w:tcW w:w="1559"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0,028</w:t>
            </w:r>
          </w:p>
        </w:tc>
        <w:tc>
          <w:tcPr>
            <w:tcW w:w="1524"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0,000</w:t>
            </w:r>
          </w:p>
        </w:tc>
      </w:tr>
      <w:tr w:rsidR="002F63F0" w:rsidRPr="00E4063F" w:rsidTr="00AA3D47">
        <w:trPr>
          <w:trHeight w:val="51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686</w:t>
            </w:r>
          </w:p>
        </w:tc>
        <w:tc>
          <w:tcPr>
            <w:tcW w:w="1842"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30523001435</w:t>
            </w:r>
          </w:p>
        </w:tc>
        <w:tc>
          <w:tcPr>
            <w:tcW w:w="3544" w:type="dxa"/>
            <w:tcBorders>
              <w:top w:val="nil"/>
              <w:left w:val="nil"/>
              <w:bottom w:val="single" w:sz="4" w:space="0" w:color="auto"/>
              <w:right w:val="single" w:sz="4" w:space="0" w:color="auto"/>
            </w:tcBorders>
            <w:shd w:val="clear" w:color="auto" w:fill="auto"/>
            <w:vAlign w:val="center"/>
            <w:hideMark/>
          </w:tcPr>
          <w:p w:rsidR="002F63F0" w:rsidRPr="00E4063F" w:rsidRDefault="002F63F0" w:rsidP="00691F67">
            <w:pPr>
              <w:rPr>
                <w:rFonts w:ascii="Times New Roman" w:hAnsi="Times New Roman"/>
                <w:b w:val="0"/>
                <w:sz w:val="28"/>
                <w:szCs w:val="28"/>
              </w:rPr>
            </w:pPr>
            <w:r w:rsidRPr="00E4063F">
              <w:rPr>
                <w:rFonts w:ascii="Times New Roman" w:hAnsi="Times New Roman"/>
                <w:b w:val="0"/>
                <w:sz w:val="28"/>
                <w:szCs w:val="28"/>
              </w:rPr>
              <w:t>опилки натуральной чи</w:t>
            </w:r>
            <w:r w:rsidRPr="00E4063F">
              <w:rPr>
                <w:rFonts w:ascii="Times New Roman" w:hAnsi="Times New Roman"/>
                <w:b w:val="0"/>
                <w:sz w:val="28"/>
                <w:szCs w:val="28"/>
              </w:rPr>
              <w:t>с</w:t>
            </w:r>
            <w:r w:rsidRPr="00E4063F">
              <w:rPr>
                <w:rFonts w:ascii="Times New Roman" w:hAnsi="Times New Roman"/>
                <w:b w:val="0"/>
                <w:sz w:val="28"/>
                <w:szCs w:val="28"/>
              </w:rPr>
              <w:t>той древесины</w:t>
            </w:r>
          </w:p>
        </w:tc>
        <w:tc>
          <w:tcPr>
            <w:tcW w:w="1559"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2,653</w:t>
            </w:r>
          </w:p>
        </w:tc>
        <w:tc>
          <w:tcPr>
            <w:tcW w:w="1524"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10,267</w:t>
            </w:r>
          </w:p>
        </w:tc>
      </w:tr>
      <w:tr w:rsidR="002F63F0" w:rsidRPr="00E4063F" w:rsidTr="00AA3D47">
        <w:trPr>
          <w:trHeight w:val="51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687</w:t>
            </w:r>
          </w:p>
        </w:tc>
        <w:tc>
          <w:tcPr>
            <w:tcW w:w="1842"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30523002225</w:t>
            </w:r>
          </w:p>
        </w:tc>
        <w:tc>
          <w:tcPr>
            <w:tcW w:w="3544" w:type="dxa"/>
            <w:tcBorders>
              <w:top w:val="nil"/>
              <w:left w:val="nil"/>
              <w:bottom w:val="single" w:sz="4" w:space="0" w:color="auto"/>
              <w:right w:val="single" w:sz="4" w:space="0" w:color="auto"/>
            </w:tcBorders>
            <w:shd w:val="clear" w:color="auto" w:fill="auto"/>
            <w:vAlign w:val="center"/>
            <w:hideMark/>
          </w:tcPr>
          <w:p w:rsidR="002F63F0" w:rsidRPr="00E4063F" w:rsidRDefault="002F63F0" w:rsidP="00691F67">
            <w:pPr>
              <w:rPr>
                <w:rFonts w:ascii="Times New Roman" w:hAnsi="Times New Roman"/>
                <w:b w:val="0"/>
                <w:sz w:val="28"/>
                <w:szCs w:val="28"/>
              </w:rPr>
            </w:pPr>
            <w:r w:rsidRPr="00E4063F">
              <w:rPr>
                <w:rFonts w:ascii="Times New Roman" w:hAnsi="Times New Roman"/>
                <w:b w:val="0"/>
                <w:sz w:val="28"/>
                <w:szCs w:val="28"/>
              </w:rPr>
              <w:t>стружка натуральной чи</w:t>
            </w:r>
            <w:r w:rsidRPr="00E4063F">
              <w:rPr>
                <w:rFonts w:ascii="Times New Roman" w:hAnsi="Times New Roman"/>
                <w:b w:val="0"/>
                <w:sz w:val="28"/>
                <w:szCs w:val="28"/>
              </w:rPr>
              <w:t>с</w:t>
            </w:r>
            <w:r w:rsidRPr="00E4063F">
              <w:rPr>
                <w:rFonts w:ascii="Times New Roman" w:hAnsi="Times New Roman"/>
                <w:b w:val="0"/>
                <w:sz w:val="28"/>
                <w:szCs w:val="28"/>
              </w:rPr>
              <w:t>той древесины</w:t>
            </w:r>
          </w:p>
        </w:tc>
        <w:tc>
          <w:tcPr>
            <w:tcW w:w="1559"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1,331</w:t>
            </w:r>
          </w:p>
        </w:tc>
        <w:tc>
          <w:tcPr>
            <w:tcW w:w="1524"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4,500</w:t>
            </w:r>
          </w:p>
        </w:tc>
      </w:tr>
      <w:tr w:rsidR="002F63F0" w:rsidRPr="00E4063F" w:rsidTr="00AA3D47">
        <w:trPr>
          <w:trHeight w:val="76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688</w:t>
            </w:r>
          </w:p>
        </w:tc>
        <w:tc>
          <w:tcPr>
            <w:tcW w:w="1842"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30529000000</w:t>
            </w:r>
          </w:p>
        </w:tc>
        <w:tc>
          <w:tcPr>
            <w:tcW w:w="3544" w:type="dxa"/>
            <w:tcBorders>
              <w:top w:val="nil"/>
              <w:left w:val="nil"/>
              <w:bottom w:val="single" w:sz="4" w:space="0" w:color="auto"/>
              <w:right w:val="single" w:sz="4" w:space="0" w:color="auto"/>
            </w:tcBorders>
            <w:shd w:val="clear" w:color="auto" w:fill="auto"/>
            <w:vAlign w:val="center"/>
            <w:hideMark/>
          </w:tcPr>
          <w:p w:rsidR="002F63F0" w:rsidRPr="00E4063F" w:rsidRDefault="002F63F0" w:rsidP="00691F67">
            <w:pPr>
              <w:rPr>
                <w:rFonts w:ascii="Times New Roman" w:hAnsi="Times New Roman"/>
                <w:b w:val="0"/>
                <w:sz w:val="28"/>
                <w:szCs w:val="28"/>
              </w:rPr>
            </w:pPr>
            <w:r w:rsidRPr="00E4063F">
              <w:rPr>
                <w:rFonts w:ascii="Times New Roman" w:hAnsi="Times New Roman"/>
                <w:b w:val="0"/>
                <w:sz w:val="28"/>
                <w:szCs w:val="28"/>
              </w:rPr>
              <w:t>Древесные отходы из нат</w:t>
            </w:r>
            <w:r w:rsidRPr="00E4063F">
              <w:rPr>
                <w:rFonts w:ascii="Times New Roman" w:hAnsi="Times New Roman"/>
                <w:b w:val="0"/>
                <w:sz w:val="28"/>
                <w:szCs w:val="28"/>
              </w:rPr>
              <w:t>у</w:t>
            </w:r>
            <w:r w:rsidRPr="00E4063F">
              <w:rPr>
                <w:rFonts w:ascii="Times New Roman" w:hAnsi="Times New Roman"/>
                <w:b w:val="0"/>
                <w:sz w:val="28"/>
                <w:szCs w:val="28"/>
              </w:rPr>
              <w:t>ральной чистой древесины несортированные</w:t>
            </w:r>
          </w:p>
        </w:tc>
        <w:tc>
          <w:tcPr>
            <w:tcW w:w="1559"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13,600</w:t>
            </w:r>
          </w:p>
        </w:tc>
        <w:tc>
          <w:tcPr>
            <w:tcW w:w="1524"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0,000</w:t>
            </w:r>
          </w:p>
        </w:tc>
      </w:tr>
      <w:tr w:rsidR="002F63F0" w:rsidRPr="00E4063F" w:rsidTr="00AA3D47">
        <w:trPr>
          <w:trHeight w:val="76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689</w:t>
            </w:r>
          </w:p>
        </w:tc>
        <w:tc>
          <w:tcPr>
            <w:tcW w:w="1842"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30529111205</w:t>
            </w:r>
          </w:p>
        </w:tc>
        <w:tc>
          <w:tcPr>
            <w:tcW w:w="3544" w:type="dxa"/>
            <w:tcBorders>
              <w:top w:val="nil"/>
              <w:left w:val="nil"/>
              <w:bottom w:val="single" w:sz="4" w:space="0" w:color="auto"/>
              <w:right w:val="single" w:sz="4" w:space="0" w:color="auto"/>
            </w:tcBorders>
            <w:shd w:val="clear" w:color="auto" w:fill="auto"/>
            <w:vAlign w:val="center"/>
            <w:hideMark/>
          </w:tcPr>
          <w:p w:rsidR="002F63F0" w:rsidRPr="00E4063F" w:rsidRDefault="002F63F0" w:rsidP="00691F67">
            <w:pPr>
              <w:rPr>
                <w:rFonts w:ascii="Times New Roman" w:hAnsi="Times New Roman"/>
                <w:b w:val="0"/>
                <w:sz w:val="28"/>
                <w:szCs w:val="28"/>
              </w:rPr>
            </w:pPr>
            <w:r w:rsidRPr="00E4063F">
              <w:rPr>
                <w:rFonts w:ascii="Times New Roman" w:hAnsi="Times New Roman"/>
                <w:b w:val="0"/>
                <w:sz w:val="28"/>
                <w:szCs w:val="28"/>
              </w:rPr>
              <w:t>опилки и стружка нат</w:t>
            </w:r>
            <w:r w:rsidRPr="00E4063F">
              <w:rPr>
                <w:rFonts w:ascii="Times New Roman" w:hAnsi="Times New Roman"/>
                <w:b w:val="0"/>
                <w:sz w:val="28"/>
                <w:szCs w:val="28"/>
              </w:rPr>
              <w:t>у</w:t>
            </w:r>
            <w:r w:rsidRPr="00E4063F">
              <w:rPr>
                <w:rFonts w:ascii="Times New Roman" w:hAnsi="Times New Roman"/>
                <w:b w:val="0"/>
                <w:sz w:val="28"/>
                <w:szCs w:val="28"/>
              </w:rPr>
              <w:t>ральной чистой древесины несортированные</w:t>
            </w:r>
          </w:p>
        </w:tc>
        <w:tc>
          <w:tcPr>
            <w:tcW w:w="1559"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6,251</w:t>
            </w:r>
          </w:p>
        </w:tc>
        <w:tc>
          <w:tcPr>
            <w:tcW w:w="1524"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19,606</w:t>
            </w:r>
          </w:p>
        </w:tc>
      </w:tr>
      <w:tr w:rsidR="002F63F0" w:rsidRPr="00E4063F" w:rsidTr="00AA3D47">
        <w:trPr>
          <w:trHeight w:val="51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690</w:t>
            </w:r>
          </w:p>
        </w:tc>
        <w:tc>
          <w:tcPr>
            <w:tcW w:w="1842"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30531101424</w:t>
            </w:r>
          </w:p>
        </w:tc>
        <w:tc>
          <w:tcPr>
            <w:tcW w:w="3544" w:type="dxa"/>
            <w:tcBorders>
              <w:top w:val="nil"/>
              <w:left w:val="nil"/>
              <w:bottom w:val="single" w:sz="4" w:space="0" w:color="auto"/>
              <w:right w:val="single" w:sz="4" w:space="0" w:color="auto"/>
            </w:tcBorders>
            <w:shd w:val="clear" w:color="auto" w:fill="auto"/>
            <w:vAlign w:val="center"/>
            <w:hideMark/>
          </w:tcPr>
          <w:p w:rsidR="002F63F0" w:rsidRPr="00E4063F" w:rsidRDefault="002F63F0" w:rsidP="00691F67">
            <w:pPr>
              <w:rPr>
                <w:rFonts w:ascii="Times New Roman" w:hAnsi="Times New Roman"/>
                <w:b w:val="0"/>
                <w:sz w:val="28"/>
                <w:szCs w:val="28"/>
              </w:rPr>
            </w:pPr>
            <w:r w:rsidRPr="00E4063F">
              <w:rPr>
                <w:rFonts w:ascii="Times New Roman" w:hAnsi="Times New Roman"/>
                <w:b w:val="0"/>
                <w:sz w:val="28"/>
                <w:szCs w:val="28"/>
              </w:rPr>
              <w:t>пыль древесная от шл</w:t>
            </w:r>
            <w:r w:rsidRPr="00E4063F">
              <w:rPr>
                <w:rFonts w:ascii="Times New Roman" w:hAnsi="Times New Roman"/>
                <w:b w:val="0"/>
                <w:sz w:val="28"/>
                <w:szCs w:val="28"/>
              </w:rPr>
              <w:t>и</w:t>
            </w:r>
            <w:r w:rsidRPr="00E4063F">
              <w:rPr>
                <w:rFonts w:ascii="Times New Roman" w:hAnsi="Times New Roman"/>
                <w:b w:val="0"/>
                <w:sz w:val="28"/>
                <w:szCs w:val="28"/>
              </w:rPr>
              <w:t>фовки натуральной чистой древесины</w:t>
            </w:r>
          </w:p>
        </w:tc>
        <w:tc>
          <w:tcPr>
            <w:tcW w:w="1559"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0,000</w:t>
            </w:r>
          </w:p>
        </w:tc>
        <w:tc>
          <w:tcPr>
            <w:tcW w:w="1524"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0,000</w:t>
            </w:r>
          </w:p>
        </w:tc>
      </w:tr>
      <w:tr w:rsidR="002F63F0" w:rsidRPr="00E4063F" w:rsidTr="00AA3D47">
        <w:trPr>
          <w:trHeight w:val="127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691</w:t>
            </w:r>
          </w:p>
        </w:tc>
        <w:tc>
          <w:tcPr>
            <w:tcW w:w="1842"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30531300000</w:t>
            </w:r>
          </w:p>
        </w:tc>
        <w:tc>
          <w:tcPr>
            <w:tcW w:w="3544" w:type="dxa"/>
            <w:tcBorders>
              <w:top w:val="nil"/>
              <w:left w:val="nil"/>
              <w:bottom w:val="single" w:sz="4" w:space="0" w:color="auto"/>
              <w:right w:val="single" w:sz="4" w:space="0" w:color="auto"/>
            </w:tcBorders>
            <w:shd w:val="clear" w:color="auto" w:fill="auto"/>
            <w:vAlign w:val="center"/>
            <w:hideMark/>
          </w:tcPr>
          <w:p w:rsidR="002F63F0" w:rsidRPr="00E4063F" w:rsidRDefault="002F63F0" w:rsidP="00691F67">
            <w:pPr>
              <w:rPr>
                <w:rFonts w:ascii="Times New Roman" w:hAnsi="Times New Roman"/>
                <w:b w:val="0"/>
                <w:sz w:val="28"/>
                <w:szCs w:val="28"/>
              </w:rPr>
            </w:pPr>
            <w:r w:rsidRPr="00E4063F">
              <w:rPr>
                <w:rFonts w:ascii="Times New Roman" w:hAnsi="Times New Roman"/>
                <w:b w:val="0"/>
                <w:sz w:val="28"/>
                <w:szCs w:val="28"/>
              </w:rPr>
              <w:t>Отходы производства др</w:t>
            </w:r>
            <w:r w:rsidRPr="00E4063F">
              <w:rPr>
                <w:rFonts w:ascii="Times New Roman" w:hAnsi="Times New Roman"/>
                <w:b w:val="0"/>
                <w:sz w:val="28"/>
                <w:szCs w:val="28"/>
              </w:rPr>
              <w:t>е</w:t>
            </w:r>
            <w:r w:rsidRPr="00E4063F">
              <w:rPr>
                <w:rFonts w:ascii="Times New Roman" w:hAnsi="Times New Roman"/>
                <w:b w:val="0"/>
                <w:sz w:val="28"/>
                <w:szCs w:val="28"/>
              </w:rPr>
              <w:t>весно-стружечных и/или древесно-волокнистых плит, содержащих связу</w:t>
            </w:r>
            <w:r w:rsidRPr="00E4063F">
              <w:rPr>
                <w:rFonts w:ascii="Times New Roman" w:hAnsi="Times New Roman"/>
                <w:b w:val="0"/>
                <w:sz w:val="28"/>
                <w:szCs w:val="28"/>
              </w:rPr>
              <w:t>ю</w:t>
            </w:r>
            <w:r w:rsidRPr="00E4063F">
              <w:rPr>
                <w:rFonts w:ascii="Times New Roman" w:hAnsi="Times New Roman"/>
                <w:b w:val="0"/>
                <w:sz w:val="28"/>
                <w:szCs w:val="28"/>
              </w:rPr>
              <w:t>щие смолы, и изделий из них</w:t>
            </w:r>
          </w:p>
        </w:tc>
        <w:tc>
          <w:tcPr>
            <w:tcW w:w="1559"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80,000</w:t>
            </w:r>
          </w:p>
        </w:tc>
        <w:tc>
          <w:tcPr>
            <w:tcW w:w="1524"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0,000</w:t>
            </w:r>
          </w:p>
        </w:tc>
      </w:tr>
      <w:tr w:rsidR="002F63F0" w:rsidRPr="00E4063F" w:rsidTr="00AA3D47">
        <w:trPr>
          <w:trHeight w:val="102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692</w:t>
            </w:r>
          </w:p>
        </w:tc>
        <w:tc>
          <w:tcPr>
            <w:tcW w:w="1842"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30531342214</w:t>
            </w:r>
          </w:p>
        </w:tc>
        <w:tc>
          <w:tcPr>
            <w:tcW w:w="3544" w:type="dxa"/>
            <w:tcBorders>
              <w:top w:val="nil"/>
              <w:left w:val="nil"/>
              <w:bottom w:val="single" w:sz="4" w:space="0" w:color="auto"/>
              <w:right w:val="single" w:sz="4" w:space="0" w:color="auto"/>
            </w:tcBorders>
            <w:shd w:val="clear" w:color="auto" w:fill="auto"/>
            <w:vAlign w:val="center"/>
            <w:hideMark/>
          </w:tcPr>
          <w:p w:rsidR="002F63F0" w:rsidRPr="00E4063F" w:rsidRDefault="002F63F0" w:rsidP="00691F67">
            <w:pPr>
              <w:rPr>
                <w:rFonts w:ascii="Times New Roman" w:hAnsi="Times New Roman"/>
                <w:b w:val="0"/>
                <w:sz w:val="28"/>
                <w:szCs w:val="28"/>
              </w:rPr>
            </w:pPr>
            <w:r w:rsidRPr="00E4063F">
              <w:rPr>
                <w:rFonts w:ascii="Times New Roman" w:hAnsi="Times New Roman"/>
                <w:b w:val="0"/>
                <w:sz w:val="28"/>
                <w:szCs w:val="28"/>
              </w:rPr>
              <w:t>обрезь разнородной древ</w:t>
            </w:r>
            <w:r w:rsidRPr="00E4063F">
              <w:rPr>
                <w:rFonts w:ascii="Times New Roman" w:hAnsi="Times New Roman"/>
                <w:b w:val="0"/>
                <w:sz w:val="28"/>
                <w:szCs w:val="28"/>
              </w:rPr>
              <w:t>е</w:t>
            </w:r>
            <w:r w:rsidRPr="00E4063F">
              <w:rPr>
                <w:rFonts w:ascii="Times New Roman" w:hAnsi="Times New Roman"/>
                <w:b w:val="0"/>
                <w:sz w:val="28"/>
                <w:szCs w:val="28"/>
              </w:rPr>
              <w:t>сины (например, содерж</w:t>
            </w:r>
            <w:r w:rsidRPr="00E4063F">
              <w:rPr>
                <w:rFonts w:ascii="Times New Roman" w:hAnsi="Times New Roman"/>
                <w:b w:val="0"/>
                <w:sz w:val="28"/>
                <w:szCs w:val="28"/>
              </w:rPr>
              <w:t>а</w:t>
            </w:r>
            <w:r w:rsidRPr="00E4063F">
              <w:rPr>
                <w:rFonts w:ascii="Times New Roman" w:hAnsi="Times New Roman"/>
                <w:b w:val="0"/>
                <w:sz w:val="28"/>
                <w:szCs w:val="28"/>
              </w:rPr>
              <w:t>щая обрезь древесно-стружечных и/или древе</w:t>
            </w:r>
            <w:r w:rsidRPr="00E4063F">
              <w:rPr>
                <w:rFonts w:ascii="Times New Roman" w:hAnsi="Times New Roman"/>
                <w:b w:val="0"/>
                <w:sz w:val="28"/>
                <w:szCs w:val="28"/>
              </w:rPr>
              <w:t>с</w:t>
            </w:r>
            <w:r w:rsidRPr="00E4063F">
              <w:rPr>
                <w:rFonts w:ascii="Times New Roman" w:hAnsi="Times New Roman"/>
                <w:b w:val="0"/>
                <w:sz w:val="28"/>
                <w:szCs w:val="28"/>
              </w:rPr>
              <w:t>но-волокнистых плит)</w:t>
            </w:r>
          </w:p>
        </w:tc>
        <w:tc>
          <w:tcPr>
            <w:tcW w:w="1559"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0,554</w:t>
            </w:r>
          </w:p>
        </w:tc>
        <w:tc>
          <w:tcPr>
            <w:tcW w:w="1524"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0,000</w:t>
            </w:r>
          </w:p>
        </w:tc>
      </w:tr>
      <w:tr w:rsidR="002F63F0" w:rsidRPr="00E4063F" w:rsidTr="00AA3D47">
        <w:trPr>
          <w:trHeight w:val="25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693</w:t>
            </w:r>
          </w:p>
        </w:tc>
        <w:tc>
          <w:tcPr>
            <w:tcW w:w="1842"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30612112295</w:t>
            </w:r>
          </w:p>
        </w:tc>
        <w:tc>
          <w:tcPr>
            <w:tcW w:w="3544" w:type="dxa"/>
            <w:tcBorders>
              <w:top w:val="nil"/>
              <w:left w:val="nil"/>
              <w:bottom w:val="single" w:sz="4" w:space="0" w:color="auto"/>
              <w:right w:val="single" w:sz="4" w:space="0" w:color="auto"/>
            </w:tcBorders>
            <w:shd w:val="clear" w:color="auto" w:fill="auto"/>
            <w:vAlign w:val="center"/>
            <w:hideMark/>
          </w:tcPr>
          <w:p w:rsidR="002F63F0" w:rsidRPr="00E4063F" w:rsidRDefault="002F63F0" w:rsidP="00691F67">
            <w:pPr>
              <w:rPr>
                <w:rFonts w:ascii="Times New Roman" w:hAnsi="Times New Roman"/>
                <w:b w:val="0"/>
                <w:sz w:val="28"/>
                <w:szCs w:val="28"/>
              </w:rPr>
            </w:pPr>
            <w:r w:rsidRPr="00E4063F">
              <w:rPr>
                <w:rFonts w:ascii="Times New Roman" w:hAnsi="Times New Roman"/>
                <w:b w:val="0"/>
                <w:sz w:val="28"/>
                <w:szCs w:val="28"/>
              </w:rPr>
              <w:t>срыв бумаги</w:t>
            </w:r>
          </w:p>
        </w:tc>
        <w:tc>
          <w:tcPr>
            <w:tcW w:w="1559"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2,300</w:t>
            </w:r>
          </w:p>
        </w:tc>
        <w:tc>
          <w:tcPr>
            <w:tcW w:w="1524"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0,000</w:t>
            </w:r>
          </w:p>
        </w:tc>
      </w:tr>
      <w:tr w:rsidR="002F63F0" w:rsidRPr="00E4063F" w:rsidTr="00AA3D47">
        <w:trPr>
          <w:trHeight w:val="25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694</w:t>
            </w:r>
          </w:p>
        </w:tc>
        <w:tc>
          <w:tcPr>
            <w:tcW w:w="1842"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30612142295</w:t>
            </w:r>
          </w:p>
        </w:tc>
        <w:tc>
          <w:tcPr>
            <w:tcW w:w="3544" w:type="dxa"/>
            <w:tcBorders>
              <w:top w:val="nil"/>
              <w:left w:val="nil"/>
              <w:bottom w:val="single" w:sz="4" w:space="0" w:color="auto"/>
              <w:right w:val="single" w:sz="4" w:space="0" w:color="auto"/>
            </w:tcBorders>
            <w:shd w:val="clear" w:color="auto" w:fill="auto"/>
            <w:vAlign w:val="center"/>
            <w:hideMark/>
          </w:tcPr>
          <w:p w:rsidR="002F63F0" w:rsidRPr="00E4063F" w:rsidRDefault="002F63F0" w:rsidP="00691F67">
            <w:pPr>
              <w:rPr>
                <w:rFonts w:ascii="Times New Roman" w:hAnsi="Times New Roman"/>
                <w:b w:val="0"/>
                <w:sz w:val="28"/>
                <w:szCs w:val="28"/>
              </w:rPr>
            </w:pPr>
            <w:r w:rsidRPr="00E4063F">
              <w:rPr>
                <w:rFonts w:ascii="Times New Roman" w:hAnsi="Times New Roman"/>
                <w:b w:val="0"/>
                <w:sz w:val="28"/>
                <w:szCs w:val="28"/>
              </w:rPr>
              <w:t>срыв картона</w:t>
            </w:r>
          </w:p>
        </w:tc>
        <w:tc>
          <w:tcPr>
            <w:tcW w:w="1559"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2,110</w:t>
            </w:r>
          </w:p>
        </w:tc>
        <w:tc>
          <w:tcPr>
            <w:tcW w:w="1524"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0,000</w:t>
            </w:r>
          </w:p>
        </w:tc>
      </w:tr>
      <w:tr w:rsidR="002F63F0" w:rsidRPr="00E4063F" w:rsidTr="00AA3D47">
        <w:trPr>
          <w:trHeight w:val="25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695</w:t>
            </w:r>
          </w:p>
        </w:tc>
        <w:tc>
          <w:tcPr>
            <w:tcW w:w="1842"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33115102205</w:t>
            </w:r>
          </w:p>
        </w:tc>
        <w:tc>
          <w:tcPr>
            <w:tcW w:w="3544" w:type="dxa"/>
            <w:tcBorders>
              <w:top w:val="nil"/>
              <w:left w:val="nil"/>
              <w:bottom w:val="single" w:sz="4" w:space="0" w:color="auto"/>
              <w:right w:val="single" w:sz="4" w:space="0" w:color="auto"/>
            </w:tcBorders>
            <w:shd w:val="clear" w:color="auto" w:fill="auto"/>
            <w:vAlign w:val="center"/>
            <w:hideMark/>
          </w:tcPr>
          <w:p w:rsidR="002F63F0" w:rsidRPr="00E4063F" w:rsidRDefault="002F63F0" w:rsidP="00691F67">
            <w:pPr>
              <w:rPr>
                <w:rFonts w:ascii="Times New Roman" w:hAnsi="Times New Roman"/>
                <w:b w:val="0"/>
                <w:sz w:val="28"/>
                <w:szCs w:val="28"/>
              </w:rPr>
            </w:pPr>
            <w:r w:rsidRPr="00E4063F">
              <w:rPr>
                <w:rFonts w:ascii="Times New Roman" w:hAnsi="Times New Roman"/>
                <w:b w:val="0"/>
                <w:sz w:val="28"/>
                <w:szCs w:val="28"/>
              </w:rPr>
              <w:t xml:space="preserve">обрезки вулканизованной </w:t>
            </w:r>
            <w:r w:rsidRPr="00E4063F">
              <w:rPr>
                <w:rFonts w:ascii="Times New Roman" w:hAnsi="Times New Roman"/>
                <w:b w:val="0"/>
                <w:sz w:val="28"/>
                <w:szCs w:val="28"/>
              </w:rPr>
              <w:lastRenderedPageBreak/>
              <w:t>резины</w:t>
            </w:r>
          </w:p>
        </w:tc>
        <w:tc>
          <w:tcPr>
            <w:tcW w:w="1559"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lastRenderedPageBreak/>
              <w:t>9,558</w:t>
            </w:r>
          </w:p>
        </w:tc>
        <w:tc>
          <w:tcPr>
            <w:tcW w:w="1524"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21,829</w:t>
            </w:r>
          </w:p>
        </w:tc>
      </w:tr>
      <w:tr w:rsidR="002F63F0" w:rsidRPr="00E4063F" w:rsidTr="00AA3D47">
        <w:trPr>
          <w:trHeight w:val="51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lastRenderedPageBreak/>
              <w:t>696</w:t>
            </w:r>
          </w:p>
        </w:tc>
        <w:tc>
          <w:tcPr>
            <w:tcW w:w="1842"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33500000000</w:t>
            </w:r>
          </w:p>
        </w:tc>
        <w:tc>
          <w:tcPr>
            <w:tcW w:w="3544" w:type="dxa"/>
            <w:tcBorders>
              <w:top w:val="nil"/>
              <w:left w:val="nil"/>
              <w:bottom w:val="single" w:sz="4" w:space="0" w:color="auto"/>
              <w:right w:val="single" w:sz="4" w:space="0" w:color="auto"/>
            </w:tcBorders>
            <w:shd w:val="clear" w:color="auto" w:fill="auto"/>
            <w:vAlign w:val="center"/>
            <w:hideMark/>
          </w:tcPr>
          <w:p w:rsidR="002F63F0" w:rsidRPr="00E4063F" w:rsidRDefault="002F63F0" w:rsidP="00691F67">
            <w:pPr>
              <w:rPr>
                <w:rFonts w:ascii="Times New Roman" w:hAnsi="Times New Roman"/>
                <w:b w:val="0"/>
                <w:sz w:val="28"/>
                <w:szCs w:val="28"/>
              </w:rPr>
            </w:pPr>
            <w:r w:rsidRPr="00E4063F">
              <w:rPr>
                <w:rFonts w:ascii="Times New Roman" w:hAnsi="Times New Roman"/>
                <w:b w:val="0"/>
                <w:sz w:val="28"/>
                <w:szCs w:val="28"/>
              </w:rPr>
              <w:t>Отходы производства и</w:t>
            </w:r>
            <w:r w:rsidRPr="00E4063F">
              <w:rPr>
                <w:rFonts w:ascii="Times New Roman" w:hAnsi="Times New Roman"/>
                <w:b w:val="0"/>
                <w:sz w:val="28"/>
                <w:szCs w:val="28"/>
              </w:rPr>
              <w:t>з</w:t>
            </w:r>
            <w:r w:rsidRPr="00E4063F">
              <w:rPr>
                <w:rFonts w:ascii="Times New Roman" w:hAnsi="Times New Roman"/>
                <w:b w:val="0"/>
                <w:sz w:val="28"/>
                <w:szCs w:val="28"/>
              </w:rPr>
              <w:t>делий из пластмасс</w:t>
            </w:r>
          </w:p>
        </w:tc>
        <w:tc>
          <w:tcPr>
            <w:tcW w:w="1559"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0,146</w:t>
            </w:r>
          </w:p>
        </w:tc>
        <w:tc>
          <w:tcPr>
            <w:tcW w:w="1524"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0,000</w:t>
            </w:r>
          </w:p>
        </w:tc>
      </w:tr>
      <w:tr w:rsidR="002F63F0" w:rsidRPr="00E4063F" w:rsidTr="00AA3D47">
        <w:trPr>
          <w:trHeight w:val="25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697</w:t>
            </w:r>
          </w:p>
        </w:tc>
        <w:tc>
          <w:tcPr>
            <w:tcW w:w="1842"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34140001205</w:t>
            </w:r>
          </w:p>
        </w:tc>
        <w:tc>
          <w:tcPr>
            <w:tcW w:w="3544" w:type="dxa"/>
            <w:tcBorders>
              <w:top w:val="nil"/>
              <w:left w:val="nil"/>
              <w:bottom w:val="single" w:sz="4" w:space="0" w:color="auto"/>
              <w:right w:val="single" w:sz="4" w:space="0" w:color="auto"/>
            </w:tcBorders>
            <w:shd w:val="clear" w:color="auto" w:fill="auto"/>
            <w:vAlign w:val="center"/>
            <w:hideMark/>
          </w:tcPr>
          <w:p w:rsidR="002F63F0" w:rsidRPr="00E4063F" w:rsidRDefault="002F63F0" w:rsidP="00691F67">
            <w:pPr>
              <w:rPr>
                <w:rFonts w:ascii="Times New Roman" w:hAnsi="Times New Roman"/>
                <w:b w:val="0"/>
                <w:sz w:val="28"/>
                <w:szCs w:val="28"/>
              </w:rPr>
            </w:pPr>
            <w:r w:rsidRPr="00E4063F">
              <w:rPr>
                <w:rFonts w:ascii="Times New Roman" w:hAnsi="Times New Roman"/>
                <w:b w:val="0"/>
                <w:sz w:val="28"/>
                <w:szCs w:val="28"/>
              </w:rPr>
              <w:t>отходы стекловолокна</w:t>
            </w:r>
          </w:p>
        </w:tc>
        <w:tc>
          <w:tcPr>
            <w:tcW w:w="1559"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0,184</w:t>
            </w:r>
          </w:p>
        </w:tc>
        <w:tc>
          <w:tcPr>
            <w:tcW w:w="1524"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0,000</w:t>
            </w:r>
          </w:p>
        </w:tc>
      </w:tr>
      <w:tr w:rsidR="002F63F0" w:rsidRPr="00E4063F" w:rsidTr="00AA3D47">
        <w:trPr>
          <w:trHeight w:val="25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698</w:t>
            </w:r>
          </w:p>
        </w:tc>
        <w:tc>
          <w:tcPr>
            <w:tcW w:w="1842"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34190101205</w:t>
            </w:r>
          </w:p>
        </w:tc>
        <w:tc>
          <w:tcPr>
            <w:tcW w:w="3544" w:type="dxa"/>
            <w:tcBorders>
              <w:top w:val="nil"/>
              <w:left w:val="nil"/>
              <w:bottom w:val="single" w:sz="4" w:space="0" w:color="auto"/>
              <w:right w:val="single" w:sz="4" w:space="0" w:color="auto"/>
            </w:tcBorders>
            <w:shd w:val="clear" w:color="auto" w:fill="auto"/>
            <w:vAlign w:val="center"/>
            <w:hideMark/>
          </w:tcPr>
          <w:p w:rsidR="002F63F0" w:rsidRPr="00E4063F" w:rsidRDefault="002F63F0" w:rsidP="00691F67">
            <w:pPr>
              <w:rPr>
                <w:rFonts w:ascii="Times New Roman" w:hAnsi="Times New Roman"/>
                <w:b w:val="0"/>
                <w:sz w:val="28"/>
                <w:szCs w:val="28"/>
              </w:rPr>
            </w:pPr>
            <w:r w:rsidRPr="00E4063F">
              <w:rPr>
                <w:rFonts w:ascii="Times New Roman" w:hAnsi="Times New Roman"/>
                <w:b w:val="0"/>
                <w:sz w:val="28"/>
                <w:szCs w:val="28"/>
              </w:rPr>
              <w:t>бой стекла</w:t>
            </w:r>
          </w:p>
        </w:tc>
        <w:tc>
          <w:tcPr>
            <w:tcW w:w="1559"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3,000</w:t>
            </w:r>
          </w:p>
        </w:tc>
        <w:tc>
          <w:tcPr>
            <w:tcW w:w="1524"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0,000</w:t>
            </w:r>
          </w:p>
        </w:tc>
      </w:tr>
      <w:tr w:rsidR="002F63F0" w:rsidRPr="00E4063F" w:rsidTr="00AA3D47">
        <w:trPr>
          <w:trHeight w:val="25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699</w:t>
            </w:r>
          </w:p>
        </w:tc>
        <w:tc>
          <w:tcPr>
            <w:tcW w:w="1842"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34321001205</w:t>
            </w:r>
          </w:p>
        </w:tc>
        <w:tc>
          <w:tcPr>
            <w:tcW w:w="3544" w:type="dxa"/>
            <w:tcBorders>
              <w:top w:val="nil"/>
              <w:left w:val="nil"/>
              <w:bottom w:val="single" w:sz="4" w:space="0" w:color="auto"/>
              <w:right w:val="single" w:sz="4" w:space="0" w:color="auto"/>
            </w:tcBorders>
            <w:shd w:val="clear" w:color="auto" w:fill="auto"/>
            <w:vAlign w:val="center"/>
            <w:hideMark/>
          </w:tcPr>
          <w:p w:rsidR="002F63F0" w:rsidRPr="00E4063F" w:rsidRDefault="002F63F0" w:rsidP="00691F67">
            <w:pPr>
              <w:rPr>
                <w:rFonts w:ascii="Times New Roman" w:hAnsi="Times New Roman"/>
                <w:b w:val="0"/>
                <w:sz w:val="28"/>
                <w:szCs w:val="28"/>
              </w:rPr>
            </w:pPr>
            <w:r w:rsidRPr="00E4063F">
              <w:rPr>
                <w:rFonts w:ascii="Times New Roman" w:hAnsi="Times New Roman"/>
                <w:b w:val="0"/>
                <w:sz w:val="28"/>
                <w:szCs w:val="28"/>
              </w:rPr>
              <w:t>бой строительного кирпича</w:t>
            </w:r>
          </w:p>
        </w:tc>
        <w:tc>
          <w:tcPr>
            <w:tcW w:w="1559"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0,000</w:t>
            </w:r>
          </w:p>
        </w:tc>
        <w:tc>
          <w:tcPr>
            <w:tcW w:w="1524"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3,360</w:t>
            </w:r>
          </w:p>
        </w:tc>
      </w:tr>
      <w:tr w:rsidR="002F63F0" w:rsidRPr="00E4063F" w:rsidTr="00AA3D47">
        <w:trPr>
          <w:trHeight w:val="51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700</w:t>
            </w:r>
          </w:p>
        </w:tc>
        <w:tc>
          <w:tcPr>
            <w:tcW w:w="1842"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34642001424</w:t>
            </w:r>
          </w:p>
        </w:tc>
        <w:tc>
          <w:tcPr>
            <w:tcW w:w="3544" w:type="dxa"/>
            <w:tcBorders>
              <w:top w:val="nil"/>
              <w:left w:val="nil"/>
              <w:bottom w:val="single" w:sz="4" w:space="0" w:color="auto"/>
              <w:right w:val="single" w:sz="4" w:space="0" w:color="auto"/>
            </w:tcBorders>
            <w:shd w:val="clear" w:color="auto" w:fill="auto"/>
            <w:vAlign w:val="center"/>
            <w:hideMark/>
          </w:tcPr>
          <w:p w:rsidR="002F63F0" w:rsidRPr="00E4063F" w:rsidRDefault="002F63F0" w:rsidP="00691F67">
            <w:pPr>
              <w:rPr>
                <w:rFonts w:ascii="Times New Roman" w:hAnsi="Times New Roman"/>
                <w:b w:val="0"/>
                <w:sz w:val="28"/>
                <w:szCs w:val="28"/>
              </w:rPr>
            </w:pPr>
            <w:r w:rsidRPr="00E4063F">
              <w:rPr>
                <w:rFonts w:ascii="Times New Roman" w:hAnsi="Times New Roman"/>
                <w:b w:val="0"/>
                <w:sz w:val="28"/>
                <w:szCs w:val="28"/>
              </w:rPr>
              <w:t>отходы асбоцемента в ку</w:t>
            </w:r>
            <w:r w:rsidRPr="00E4063F">
              <w:rPr>
                <w:rFonts w:ascii="Times New Roman" w:hAnsi="Times New Roman"/>
                <w:b w:val="0"/>
                <w:sz w:val="28"/>
                <w:szCs w:val="28"/>
              </w:rPr>
              <w:t>с</w:t>
            </w:r>
            <w:r w:rsidRPr="00E4063F">
              <w:rPr>
                <w:rFonts w:ascii="Times New Roman" w:hAnsi="Times New Roman"/>
                <w:b w:val="0"/>
                <w:sz w:val="28"/>
                <w:szCs w:val="28"/>
              </w:rPr>
              <w:t>ковой форме</w:t>
            </w:r>
          </w:p>
        </w:tc>
        <w:tc>
          <w:tcPr>
            <w:tcW w:w="1559"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16,000</w:t>
            </w:r>
          </w:p>
        </w:tc>
        <w:tc>
          <w:tcPr>
            <w:tcW w:w="1524"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0,000</w:t>
            </w:r>
          </w:p>
        </w:tc>
      </w:tr>
      <w:tr w:rsidR="002F63F0" w:rsidRPr="00E4063F" w:rsidTr="00AA3D47">
        <w:trPr>
          <w:trHeight w:val="76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701</w:t>
            </w:r>
          </w:p>
        </w:tc>
        <w:tc>
          <w:tcPr>
            <w:tcW w:w="1842"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35150102294</w:t>
            </w:r>
          </w:p>
        </w:tc>
        <w:tc>
          <w:tcPr>
            <w:tcW w:w="3544" w:type="dxa"/>
            <w:tcBorders>
              <w:top w:val="nil"/>
              <w:left w:val="nil"/>
              <w:bottom w:val="single" w:sz="4" w:space="0" w:color="auto"/>
              <w:right w:val="single" w:sz="4" w:space="0" w:color="auto"/>
            </w:tcBorders>
            <w:shd w:val="clear" w:color="auto" w:fill="auto"/>
            <w:vAlign w:val="center"/>
            <w:hideMark/>
          </w:tcPr>
          <w:p w:rsidR="002F63F0" w:rsidRPr="00E4063F" w:rsidRDefault="002F63F0" w:rsidP="00691F67">
            <w:pPr>
              <w:rPr>
                <w:rFonts w:ascii="Times New Roman" w:hAnsi="Times New Roman"/>
                <w:b w:val="0"/>
                <w:sz w:val="28"/>
                <w:szCs w:val="28"/>
              </w:rPr>
            </w:pPr>
            <w:r w:rsidRPr="00E4063F">
              <w:rPr>
                <w:rFonts w:ascii="Times New Roman" w:hAnsi="Times New Roman"/>
                <w:b w:val="0"/>
                <w:sz w:val="28"/>
                <w:szCs w:val="28"/>
              </w:rPr>
              <w:t>окалина замасленная пр</w:t>
            </w:r>
            <w:r w:rsidRPr="00E4063F">
              <w:rPr>
                <w:rFonts w:ascii="Times New Roman" w:hAnsi="Times New Roman"/>
                <w:b w:val="0"/>
                <w:sz w:val="28"/>
                <w:szCs w:val="28"/>
              </w:rPr>
              <w:t>о</w:t>
            </w:r>
            <w:r w:rsidRPr="00E4063F">
              <w:rPr>
                <w:rFonts w:ascii="Times New Roman" w:hAnsi="Times New Roman"/>
                <w:b w:val="0"/>
                <w:sz w:val="28"/>
                <w:szCs w:val="28"/>
              </w:rPr>
              <w:t>катного производства с с</w:t>
            </w:r>
            <w:r w:rsidRPr="00E4063F">
              <w:rPr>
                <w:rFonts w:ascii="Times New Roman" w:hAnsi="Times New Roman"/>
                <w:b w:val="0"/>
                <w:sz w:val="28"/>
                <w:szCs w:val="28"/>
              </w:rPr>
              <w:t>о</w:t>
            </w:r>
            <w:r w:rsidRPr="00E4063F">
              <w:rPr>
                <w:rFonts w:ascii="Times New Roman" w:hAnsi="Times New Roman"/>
                <w:b w:val="0"/>
                <w:sz w:val="28"/>
                <w:szCs w:val="28"/>
              </w:rPr>
              <w:t>держанием масла менее 15 %</w:t>
            </w:r>
          </w:p>
        </w:tc>
        <w:tc>
          <w:tcPr>
            <w:tcW w:w="1559"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0,000</w:t>
            </w:r>
          </w:p>
        </w:tc>
        <w:tc>
          <w:tcPr>
            <w:tcW w:w="1524"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2,400</w:t>
            </w:r>
          </w:p>
        </w:tc>
      </w:tr>
      <w:tr w:rsidR="002F63F0" w:rsidRPr="00E4063F" w:rsidTr="00AA3D47">
        <w:trPr>
          <w:trHeight w:val="76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702</w:t>
            </w:r>
          </w:p>
        </w:tc>
        <w:tc>
          <w:tcPr>
            <w:tcW w:w="1842"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35190101205</w:t>
            </w:r>
          </w:p>
        </w:tc>
        <w:tc>
          <w:tcPr>
            <w:tcW w:w="3544" w:type="dxa"/>
            <w:tcBorders>
              <w:top w:val="nil"/>
              <w:left w:val="nil"/>
              <w:bottom w:val="single" w:sz="4" w:space="0" w:color="auto"/>
              <w:right w:val="single" w:sz="4" w:space="0" w:color="auto"/>
            </w:tcBorders>
            <w:shd w:val="clear" w:color="auto" w:fill="auto"/>
            <w:vAlign w:val="center"/>
            <w:hideMark/>
          </w:tcPr>
          <w:p w:rsidR="002F63F0" w:rsidRPr="00E4063F" w:rsidRDefault="002F63F0" w:rsidP="00691F67">
            <w:pPr>
              <w:rPr>
                <w:rFonts w:ascii="Times New Roman" w:hAnsi="Times New Roman"/>
                <w:b w:val="0"/>
                <w:sz w:val="28"/>
                <w:szCs w:val="28"/>
              </w:rPr>
            </w:pPr>
            <w:r w:rsidRPr="00E4063F">
              <w:rPr>
                <w:rFonts w:ascii="Times New Roman" w:hAnsi="Times New Roman"/>
                <w:b w:val="0"/>
                <w:sz w:val="28"/>
                <w:szCs w:val="28"/>
              </w:rPr>
              <w:t>электроды графитовые о</w:t>
            </w:r>
            <w:r w:rsidRPr="00E4063F">
              <w:rPr>
                <w:rFonts w:ascii="Times New Roman" w:hAnsi="Times New Roman"/>
                <w:b w:val="0"/>
                <w:sz w:val="28"/>
                <w:szCs w:val="28"/>
              </w:rPr>
              <w:t>т</w:t>
            </w:r>
            <w:r w:rsidRPr="00E4063F">
              <w:rPr>
                <w:rFonts w:ascii="Times New Roman" w:hAnsi="Times New Roman"/>
                <w:b w:val="0"/>
                <w:sz w:val="28"/>
                <w:szCs w:val="28"/>
              </w:rPr>
              <w:t>работанные не загрязне</w:t>
            </w:r>
            <w:r w:rsidRPr="00E4063F">
              <w:rPr>
                <w:rFonts w:ascii="Times New Roman" w:hAnsi="Times New Roman"/>
                <w:b w:val="0"/>
                <w:sz w:val="28"/>
                <w:szCs w:val="28"/>
              </w:rPr>
              <w:t>н</w:t>
            </w:r>
            <w:r w:rsidRPr="00E4063F">
              <w:rPr>
                <w:rFonts w:ascii="Times New Roman" w:hAnsi="Times New Roman"/>
                <w:b w:val="0"/>
                <w:sz w:val="28"/>
                <w:szCs w:val="28"/>
              </w:rPr>
              <w:t>ные опасными веществами</w:t>
            </w:r>
          </w:p>
        </w:tc>
        <w:tc>
          <w:tcPr>
            <w:tcW w:w="1559"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0,000</w:t>
            </w:r>
          </w:p>
        </w:tc>
        <w:tc>
          <w:tcPr>
            <w:tcW w:w="1524"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0,000</w:t>
            </w:r>
          </w:p>
        </w:tc>
      </w:tr>
      <w:tr w:rsidR="002F63F0" w:rsidRPr="00E4063F" w:rsidTr="00AA3D47">
        <w:trPr>
          <w:trHeight w:val="51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703</w:t>
            </w:r>
          </w:p>
        </w:tc>
        <w:tc>
          <w:tcPr>
            <w:tcW w:w="1842"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36121203225</w:t>
            </w:r>
          </w:p>
        </w:tc>
        <w:tc>
          <w:tcPr>
            <w:tcW w:w="3544" w:type="dxa"/>
            <w:tcBorders>
              <w:top w:val="nil"/>
              <w:left w:val="nil"/>
              <w:bottom w:val="single" w:sz="4" w:space="0" w:color="auto"/>
              <w:right w:val="single" w:sz="4" w:space="0" w:color="auto"/>
            </w:tcBorders>
            <w:shd w:val="clear" w:color="auto" w:fill="auto"/>
            <w:vAlign w:val="center"/>
            <w:hideMark/>
          </w:tcPr>
          <w:p w:rsidR="002F63F0" w:rsidRPr="00E4063F" w:rsidRDefault="002F63F0" w:rsidP="00691F67">
            <w:pPr>
              <w:rPr>
                <w:rFonts w:ascii="Times New Roman" w:hAnsi="Times New Roman"/>
                <w:b w:val="0"/>
                <w:sz w:val="28"/>
                <w:szCs w:val="28"/>
              </w:rPr>
            </w:pPr>
            <w:r w:rsidRPr="00E4063F">
              <w:rPr>
                <w:rFonts w:ascii="Times New Roman" w:hAnsi="Times New Roman"/>
                <w:b w:val="0"/>
                <w:sz w:val="28"/>
                <w:szCs w:val="28"/>
              </w:rPr>
              <w:t>стружка черных металлов несортированная незагря</w:t>
            </w:r>
            <w:r w:rsidRPr="00E4063F">
              <w:rPr>
                <w:rFonts w:ascii="Times New Roman" w:hAnsi="Times New Roman"/>
                <w:b w:val="0"/>
                <w:sz w:val="28"/>
                <w:szCs w:val="28"/>
              </w:rPr>
              <w:t>з</w:t>
            </w:r>
            <w:r w:rsidRPr="00E4063F">
              <w:rPr>
                <w:rFonts w:ascii="Times New Roman" w:hAnsi="Times New Roman"/>
                <w:b w:val="0"/>
                <w:sz w:val="28"/>
                <w:szCs w:val="28"/>
              </w:rPr>
              <w:t>ненная</w:t>
            </w:r>
          </w:p>
        </w:tc>
        <w:tc>
          <w:tcPr>
            <w:tcW w:w="1559"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7,376</w:t>
            </w:r>
          </w:p>
        </w:tc>
        <w:tc>
          <w:tcPr>
            <w:tcW w:w="1524"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0,000</w:t>
            </w:r>
          </w:p>
        </w:tc>
      </w:tr>
      <w:tr w:rsidR="002F63F0" w:rsidRPr="00E4063F" w:rsidTr="00AA3D47">
        <w:trPr>
          <w:trHeight w:val="51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704</w:t>
            </w:r>
          </w:p>
        </w:tc>
        <w:tc>
          <w:tcPr>
            <w:tcW w:w="1842"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36311001494</w:t>
            </w:r>
          </w:p>
        </w:tc>
        <w:tc>
          <w:tcPr>
            <w:tcW w:w="3544" w:type="dxa"/>
            <w:tcBorders>
              <w:top w:val="nil"/>
              <w:left w:val="nil"/>
              <w:bottom w:val="single" w:sz="4" w:space="0" w:color="auto"/>
              <w:right w:val="single" w:sz="4" w:space="0" w:color="auto"/>
            </w:tcBorders>
            <w:shd w:val="clear" w:color="auto" w:fill="auto"/>
            <w:vAlign w:val="center"/>
            <w:hideMark/>
          </w:tcPr>
          <w:p w:rsidR="002F63F0" w:rsidRPr="00E4063F" w:rsidRDefault="002F63F0" w:rsidP="00691F67">
            <w:pPr>
              <w:rPr>
                <w:rFonts w:ascii="Times New Roman" w:hAnsi="Times New Roman"/>
                <w:b w:val="0"/>
                <w:sz w:val="28"/>
                <w:szCs w:val="28"/>
              </w:rPr>
            </w:pPr>
            <w:r w:rsidRPr="00E4063F">
              <w:rPr>
                <w:rFonts w:ascii="Times New Roman" w:hAnsi="Times New Roman"/>
                <w:b w:val="0"/>
                <w:sz w:val="28"/>
                <w:szCs w:val="28"/>
              </w:rPr>
              <w:t>отходы песка от очистных и пескоструйных устройств</w:t>
            </w:r>
          </w:p>
        </w:tc>
        <w:tc>
          <w:tcPr>
            <w:tcW w:w="1559"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29,751</w:t>
            </w:r>
          </w:p>
        </w:tc>
        <w:tc>
          <w:tcPr>
            <w:tcW w:w="1524"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0,000</w:t>
            </w:r>
          </w:p>
        </w:tc>
      </w:tr>
      <w:tr w:rsidR="002F63F0" w:rsidRPr="00E4063F" w:rsidTr="00AA3D47">
        <w:trPr>
          <w:trHeight w:val="51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785</w:t>
            </w:r>
          </w:p>
        </w:tc>
        <w:tc>
          <w:tcPr>
            <w:tcW w:w="1842"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61140001204</w:t>
            </w:r>
          </w:p>
        </w:tc>
        <w:tc>
          <w:tcPr>
            <w:tcW w:w="3544" w:type="dxa"/>
            <w:tcBorders>
              <w:top w:val="nil"/>
              <w:left w:val="nil"/>
              <w:bottom w:val="single" w:sz="4" w:space="0" w:color="auto"/>
              <w:right w:val="single" w:sz="4" w:space="0" w:color="auto"/>
            </w:tcBorders>
            <w:shd w:val="clear" w:color="auto" w:fill="auto"/>
            <w:vAlign w:val="center"/>
            <w:hideMark/>
          </w:tcPr>
          <w:p w:rsidR="002F63F0" w:rsidRPr="00E4063F" w:rsidRDefault="002F63F0" w:rsidP="00691F67">
            <w:pPr>
              <w:rPr>
                <w:rFonts w:ascii="Times New Roman" w:hAnsi="Times New Roman"/>
                <w:b w:val="0"/>
                <w:sz w:val="28"/>
                <w:szCs w:val="28"/>
              </w:rPr>
            </w:pPr>
            <w:r w:rsidRPr="00E4063F">
              <w:rPr>
                <w:rFonts w:ascii="Times New Roman" w:hAnsi="Times New Roman"/>
                <w:b w:val="0"/>
                <w:sz w:val="28"/>
                <w:szCs w:val="28"/>
              </w:rPr>
              <w:t>золошлаковая смесь от сжигания углей малоопа</w:t>
            </w:r>
            <w:r w:rsidRPr="00E4063F">
              <w:rPr>
                <w:rFonts w:ascii="Times New Roman" w:hAnsi="Times New Roman"/>
                <w:b w:val="0"/>
                <w:sz w:val="28"/>
                <w:szCs w:val="28"/>
              </w:rPr>
              <w:t>с</w:t>
            </w:r>
            <w:r w:rsidRPr="00E4063F">
              <w:rPr>
                <w:rFonts w:ascii="Times New Roman" w:hAnsi="Times New Roman"/>
                <w:b w:val="0"/>
                <w:sz w:val="28"/>
                <w:szCs w:val="28"/>
              </w:rPr>
              <w:t>ная</w:t>
            </w:r>
          </w:p>
        </w:tc>
        <w:tc>
          <w:tcPr>
            <w:tcW w:w="1559"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0,131</w:t>
            </w:r>
          </w:p>
        </w:tc>
        <w:tc>
          <w:tcPr>
            <w:tcW w:w="1524"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0,000</w:t>
            </w:r>
          </w:p>
        </w:tc>
      </w:tr>
      <w:tr w:rsidR="006C7DAC" w:rsidRPr="00E4063F" w:rsidTr="00AA3D47">
        <w:trPr>
          <w:trHeight w:val="51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6C7DAC" w:rsidRPr="00E4063F" w:rsidRDefault="006C7DAC" w:rsidP="006D30C2">
            <w:pPr>
              <w:jc w:val="center"/>
              <w:rPr>
                <w:rFonts w:ascii="Times New Roman" w:hAnsi="Times New Roman"/>
                <w:b w:val="0"/>
                <w:sz w:val="28"/>
                <w:szCs w:val="28"/>
              </w:rPr>
            </w:pPr>
            <w:r w:rsidRPr="00E4063F">
              <w:rPr>
                <w:rFonts w:ascii="Times New Roman" w:hAnsi="Times New Roman"/>
                <w:b w:val="0"/>
                <w:sz w:val="28"/>
                <w:szCs w:val="28"/>
              </w:rPr>
              <w:t>817</w:t>
            </w:r>
          </w:p>
        </w:tc>
        <w:tc>
          <w:tcPr>
            <w:tcW w:w="1842" w:type="dxa"/>
            <w:tcBorders>
              <w:top w:val="nil"/>
              <w:left w:val="nil"/>
              <w:bottom w:val="single" w:sz="4" w:space="0" w:color="auto"/>
              <w:right w:val="single" w:sz="4" w:space="0" w:color="auto"/>
            </w:tcBorders>
            <w:shd w:val="clear" w:color="auto" w:fill="auto"/>
            <w:noWrap/>
            <w:vAlign w:val="center"/>
            <w:hideMark/>
          </w:tcPr>
          <w:p w:rsidR="006C7DAC" w:rsidRPr="00E4063F" w:rsidRDefault="006C7DAC" w:rsidP="006D30C2">
            <w:pPr>
              <w:rPr>
                <w:rFonts w:ascii="Times New Roman" w:hAnsi="Times New Roman"/>
                <w:b w:val="0"/>
                <w:sz w:val="28"/>
                <w:szCs w:val="28"/>
              </w:rPr>
            </w:pPr>
            <w:r w:rsidRPr="00E4063F">
              <w:rPr>
                <w:rFonts w:ascii="Times New Roman" w:hAnsi="Times New Roman"/>
                <w:b w:val="0"/>
                <w:sz w:val="28"/>
                <w:szCs w:val="28"/>
              </w:rPr>
              <w:t>74721000000</w:t>
            </w:r>
          </w:p>
        </w:tc>
        <w:tc>
          <w:tcPr>
            <w:tcW w:w="3544" w:type="dxa"/>
            <w:tcBorders>
              <w:top w:val="nil"/>
              <w:left w:val="nil"/>
              <w:bottom w:val="single" w:sz="4" w:space="0" w:color="auto"/>
              <w:right w:val="single" w:sz="4" w:space="0" w:color="auto"/>
            </w:tcBorders>
            <w:shd w:val="clear" w:color="auto" w:fill="auto"/>
            <w:vAlign w:val="center"/>
            <w:hideMark/>
          </w:tcPr>
          <w:p w:rsidR="006C7DAC" w:rsidRPr="00E4063F" w:rsidRDefault="006C7DAC" w:rsidP="006D30C2">
            <w:pPr>
              <w:rPr>
                <w:rFonts w:ascii="Times New Roman" w:hAnsi="Times New Roman"/>
                <w:b w:val="0"/>
                <w:sz w:val="28"/>
                <w:szCs w:val="28"/>
              </w:rPr>
            </w:pPr>
            <w:r w:rsidRPr="00E4063F">
              <w:rPr>
                <w:rFonts w:ascii="Times New Roman" w:hAnsi="Times New Roman"/>
                <w:b w:val="0"/>
                <w:sz w:val="28"/>
                <w:szCs w:val="28"/>
              </w:rPr>
              <w:t>Отходы при термическом обезвреживании нефтес</w:t>
            </w:r>
            <w:r w:rsidRPr="00E4063F">
              <w:rPr>
                <w:rFonts w:ascii="Times New Roman" w:hAnsi="Times New Roman"/>
                <w:b w:val="0"/>
                <w:sz w:val="28"/>
                <w:szCs w:val="28"/>
              </w:rPr>
              <w:t>о</w:t>
            </w:r>
            <w:r w:rsidRPr="00E4063F">
              <w:rPr>
                <w:rFonts w:ascii="Times New Roman" w:hAnsi="Times New Roman"/>
                <w:b w:val="0"/>
                <w:sz w:val="28"/>
                <w:szCs w:val="28"/>
              </w:rPr>
              <w:t>держащих отходов</w:t>
            </w:r>
          </w:p>
        </w:tc>
        <w:tc>
          <w:tcPr>
            <w:tcW w:w="1559" w:type="dxa"/>
            <w:tcBorders>
              <w:top w:val="nil"/>
              <w:left w:val="nil"/>
              <w:bottom w:val="single" w:sz="4" w:space="0" w:color="auto"/>
              <w:right w:val="single" w:sz="4" w:space="0" w:color="auto"/>
            </w:tcBorders>
            <w:shd w:val="clear" w:color="auto" w:fill="auto"/>
            <w:noWrap/>
            <w:vAlign w:val="center"/>
            <w:hideMark/>
          </w:tcPr>
          <w:p w:rsidR="006C7DAC" w:rsidRPr="00E4063F" w:rsidRDefault="006C7DAC" w:rsidP="006D30C2">
            <w:pPr>
              <w:jc w:val="center"/>
              <w:rPr>
                <w:rFonts w:ascii="Times New Roman" w:hAnsi="Times New Roman"/>
                <w:b w:val="0"/>
                <w:sz w:val="28"/>
                <w:szCs w:val="28"/>
              </w:rPr>
            </w:pPr>
            <w:r w:rsidRPr="00E4063F">
              <w:rPr>
                <w:rFonts w:ascii="Times New Roman" w:hAnsi="Times New Roman"/>
                <w:b w:val="0"/>
                <w:sz w:val="28"/>
                <w:szCs w:val="28"/>
              </w:rPr>
              <w:t>2,754</w:t>
            </w:r>
          </w:p>
        </w:tc>
        <w:tc>
          <w:tcPr>
            <w:tcW w:w="1524" w:type="dxa"/>
            <w:tcBorders>
              <w:top w:val="nil"/>
              <w:left w:val="nil"/>
              <w:bottom w:val="single" w:sz="4" w:space="0" w:color="auto"/>
              <w:right w:val="single" w:sz="4" w:space="0" w:color="auto"/>
            </w:tcBorders>
            <w:shd w:val="clear" w:color="auto" w:fill="auto"/>
            <w:noWrap/>
            <w:vAlign w:val="center"/>
            <w:hideMark/>
          </w:tcPr>
          <w:p w:rsidR="006C7DAC" w:rsidRPr="00E4063F" w:rsidRDefault="006C7DAC" w:rsidP="006D30C2">
            <w:pPr>
              <w:jc w:val="center"/>
              <w:rPr>
                <w:rFonts w:ascii="Times New Roman" w:hAnsi="Times New Roman"/>
                <w:b w:val="0"/>
                <w:sz w:val="28"/>
                <w:szCs w:val="28"/>
              </w:rPr>
            </w:pPr>
            <w:r w:rsidRPr="00E4063F">
              <w:rPr>
                <w:rFonts w:ascii="Times New Roman" w:hAnsi="Times New Roman"/>
                <w:b w:val="0"/>
                <w:sz w:val="28"/>
                <w:szCs w:val="28"/>
              </w:rPr>
              <w:t>0,000</w:t>
            </w:r>
          </w:p>
        </w:tc>
      </w:tr>
      <w:tr w:rsidR="006C7DAC" w:rsidRPr="00E4063F" w:rsidTr="00AA3D47">
        <w:trPr>
          <w:trHeight w:val="51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6C7DAC" w:rsidRPr="00E4063F" w:rsidRDefault="006C7DAC" w:rsidP="006D30C2">
            <w:pPr>
              <w:jc w:val="center"/>
              <w:rPr>
                <w:rFonts w:ascii="Times New Roman" w:hAnsi="Times New Roman"/>
                <w:b w:val="0"/>
                <w:sz w:val="28"/>
                <w:szCs w:val="28"/>
              </w:rPr>
            </w:pPr>
            <w:r w:rsidRPr="00E4063F">
              <w:rPr>
                <w:rFonts w:ascii="Times New Roman" w:hAnsi="Times New Roman"/>
                <w:b w:val="0"/>
                <w:sz w:val="28"/>
                <w:szCs w:val="28"/>
              </w:rPr>
              <w:t>818</w:t>
            </w:r>
          </w:p>
        </w:tc>
        <w:tc>
          <w:tcPr>
            <w:tcW w:w="1842" w:type="dxa"/>
            <w:tcBorders>
              <w:top w:val="nil"/>
              <w:left w:val="nil"/>
              <w:bottom w:val="single" w:sz="4" w:space="0" w:color="auto"/>
              <w:right w:val="single" w:sz="4" w:space="0" w:color="auto"/>
            </w:tcBorders>
            <w:shd w:val="clear" w:color="auto" w:fill="auto"/>
            <w:noWrap/>
            <w:vAlign w:val="center"/>
            <w:hideMark/>
          </w:tcPr>
          <w:p w:rsidR="006C7DAC" w:rsidRPr="00E4063F" w:rsidRDefault="006C7DAC" w:rsidP="006D30C2">
            <w:pPr>
              <w:rPr>
                <w:rFonts w:ascii="Times New Roman" w:hAnsi="Times New Roman"/>
                <w:b w:val="0"/>
                <w:sz w:val="28"/>
                <w:szCs w:val="28"/>
              </w:rPr>
            </w:pPr>
            <w:r w:rsidRPr="00E4063F">
              <w:rPr>
                <w:rFonts w:ascii="Times New Roman" w:hAnsi="Times New Roman"/>
                <w:b w:val="0"/>
                <w:sz w:val="28"/>
                <w:szCs w:val="28"/>
              </w:rPr>
              <w:t>74721100000</w:t>
            </w:r>
          </w:p>
        </w:tc>
        <w:tc>
          <w:tcPr>
            <w:tcW w:w="3544" w:type="dxa"/>
            <w:tcBorders>
              <w:top w:val="nil"/>
              <w:left w:val="nil"/>
              <w:bottom w:val="single" w:sz="4" w:space="0" w:color="auto"/>
              <w:right w:val="single" w:sz="4" w:space="0" w:color="auto"/>
            </w:tcBorders>
            <w:shd w:val="clear" w:color="auto" w:fill="auto"/>
            <w:vAlign w:val="center"/>
            <w:hideMark/>
          </w:tcPr>
          <w:p w:rsidR="006C7DAC" w:rsidRPr="00E4063F" w:rsidRDefault="006C7DAC" w:rsidP="006D30C2">
            <w:pPr>
              <w:rPr>
                <w:rFonts w:ascii="Times New Roman" w:hAnsi="Times New Roman"/>
                <w:b w:val="0"/>
                <w:sz w:val="28"/>
                <w:szCs w:val="28"/>
              </w:rPr>
            </w:pPr>
            <w:r w:rsidRPr="00E4063F">
              <w:rPr>
                <w:rFonts w:ascii="Times New Roman" w:hAnsi="Times New Roman"/>
                <w:b w:val="0"/>
                <w:sz w:val="28"/>
                <w:szCs w:val="28"/>
              </w:rPr>
              <w:t>Отходы при сжигании не</w:t>
            </w:r>
            <w:r w:rsidRPr="00E4063F">
              <w:rPr>
                <w:rFonts w:ascii="Times New Roman" w:hAnsi="Times New Roman"/>
                <w:b w:val="0"/>
                <w:sz w:val="28"/>
                <w:szCs w:val="28"/>
              </w:rPr>
              <w:t>ф</w:t>
            </w:r>
            <w:r w:rsidRPr="00E4063F">
              <w:rPr>
                <w:rFonts w:ascii="Times New Roman" w:hAnsi="Times New Roman"/>
                <w:b w:val="0"/>
                <w:sz w:val="28"/>
                <w:szCs w:val="28"/>
              </w:rPr>
              <w:t>тесодержащих отходов</w:t>
            </w:r>
          </w:p>
        </w:tc>
        <w:tc>
          <w:tcPr>
            <w:tcW w:w="1559" w:type="dxa"/>
            <w:tcBorders>
              <w:top w:val="nil"/>
              <w:left w:val="nil"/>
              <w:bottom w:val="single" w:sz="4" w:space="0" w:color="auto"/>
              <w:right w:val="single" w:sz="4" w:space="0" w:color="auto"/>
            </w:tcBorders>
            <w:shd w:val="clear" w:color="auto" w:fill="auto"/>
            <w:noWrap/>
            <w:vAlign w:val="center"/>
            <w:hideMark/>
          </w:tcPr>
          <w:p w:rsidR="006C7DAC" w:rsidRPr="00E4063F" w:rsidRDefault="006C7DAC" w:rsidP="006D30C2">
            <w:pPr>
              <w:jc w:val="center"/>
              <w:rPr>
                <w:rFonts w:ascii="Times New Roman" w:hAnsi="Times New Roman"/>
                <w:b w:val="0"/>
                <w:sz w:val="28"/>
                <w:szCs w:val="28"/>
              </w:rPr>
            </w:pPr>
            <w:r w:rsidRPr="00E4063F">
              <w:rPr>
                <w:rFonts w:ascii="Times New Roman" w:hAnsi="Times New Roman"/>
                <w:b w:val="0"/>
                <w:sz w:val="28"/>
                <w:szCs w:val="28"/>
              </w:rPr>
              <w:t>1,644</w:t>
            </w:r>
          </w:p>
        </w:tc>
        <w:tc>
          <w:tcPr>
            <w:tcW w:w="1524" w:type="dxa"/>
            <w:tcBorders>
              <w:top w:val="nil"/>
              <w:left w:val="nil"/>
              <w:bottom w:val="single" w:sz="4" w:space="0" w:color="auto"/>
              <w:right w:val="single" w:sz="4" w:space="0" w:color="auto"/>
            </w:tcBorders>
            <w:shd w:val="clear" w:color="auto" w:fill="auto"/>
            <w:noWrap/>
            <w:vAlign w:val="center"/>
            <w:hideMark/>
          </w:tcPr>
          <w:p w:rsidR="006C7DAC" w:rsidRPr="00E4063F" w:rsidRDefault="006C7DAC" w:rsidP="006D30C2">
            <w:pPr>
              <w:jc w:val="center"/>
              <w:rPr>
                <w:rFonts w:ascii="Times New Roman" w:hAnsi="Times New Roman"/>
                <w:b w:val="0"/>
                <w:sz w:val="28"/>
                <w:szCs w:val="28"/>
              </w:rPr>
            </w:pPr>
            <w:r w:rsidRPr="00E4063F">
              <w:rPr>
                <w:rFonts w:ascii="Times New Roman" w:hAnsi="Times New Roman"/>
                <w:b w:val="0"/>
                <w:sz w:val="28"/>
                <w:szCs w:val="28"/>
              </w:rPr>
              <w:t>0,000</w:t>
            </w:r>
          </w:p>
        </w:tc>
      </w:tr>
      <w:tr w:rsidR="006C7DAC" w:rsidRPr="00E4063F" w:rsidTr="00AA3D47">
        <w:trPr>
          <w:trHeight w:val="51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6C7DAC" w:rsidRPr="00E4063F" w:rsidRDefault="006C7DAC" w:rsidP="006D30C2">
            <w:pPr>
              <w:jc w:val="center"/>
              <w:rPr>
                <w:rFonts w:ascii="Times New Roman" w:hAnsi="Times New Roman"/>
                <w:b w:val="0"/>
                <w:sz w:val="28"/>
                <w:szCs w:val="28"/>
              </w:rPr>
            </w:pPr>
            <w:r w:rsidRPr="00E4063F">
              <w:rPr>
                <w:rFonts w:ascii="Times New Roman" w:hAnsi="Times New Roman"/>
                <w:b w:val="0"/>
                <w:sz w:val="28"/>
                <w:szCs w:val="28"/>
              </w:rPr>
              <w:t>819</w:t>
            </w:r>
          </w:p>
        </w:tc>
        <w:tc>
          <w:tcPr>
            <w:tcW w:w="1842" w:type="dxa"/>
            <w:tcBorders>
              <w:top w:val="nil"/>
              <w:left w:val="nil"/>
              <w:bottom w:val="single" w:sz="4" w:space="0" w:color="auto"/>
              <w:right w:val="single" w:sz="4" w:space="0" w:color="auto"/>
            </w:tcBorders>
            <w:shd w:val="clear" w:color="auto" w:fill="auto"/>
            <w:noWrap/>
            <w:vAlign w:val="center"/>
            <w:hideMark/>
          </w:tcPr>
          <w:p w:rsidR="006C7DAC" w:rsidRPr="00E4063F" w:rsidRDefault="006C7DAC" w:rsidP="006D30C2">
            <w:pPr>
              <w:rPr>
                <w:rFonts w:ascii="Times New Roman" w:hAnsi="Times New Roman"/>
                <w:b w:val="0"/>
                <w:sz w:val="28"/>
                <w:szCs w:val="28"/>
              </w:rPr>
            </w:pPr>
            <w:r w:rsidRPr="00E4063F">
              <w:rPr>
                <w:rFonts w:ascii="Times New Roman" w:hAnsi="Times New Roman"/>
                <w:b w:val="0"/>
                <w:sz w:val="28"/>
                <w:szCs w:val="28"/>
              </w:rPr>
              <w:t>74721101404</w:t>
            </w:r>
          </w:p>
        </w:tc>
        <w:tc>
          <w:tcPr>
            <w:tcW w:w="3544" w:type="dxa"/>
            <w:tcBorders>
              <w:top w:val="nil"/>
              <w:left w:val="nil"/>
              <w:bottom w:val="single" w:sz="4" w:space="0" w:color="auto"/>
              <w:right w:val="single" w:sz="4" w:space="0" w:color="auto"/>
            </w:tcBorders>
            <w:shd w:val="clear" w:color="auto" w:fill="auto"/>
            <w:vAlign w:val="center"/>
            <w:hideMark/>
          </w:tcPr>
          <w:p w:rsidR="006C7DAC" w:rsidRPr="00E4063F" w:rsidRDefault="006C7DAC" w:rsidP="006D30C2">
            <w:pPr>
              <w:rPr>
                <w:rFonts w:ascii="Times New Roman" w:hAnsi="Times New Roman"/>
                <w:b w:val="0"/>
                <w:sz w:val="28"/>
                <w:szCs w:val="28"/>
              </w:rPr>
            </w:pPr>
            <w:r w:rsidRPr="00E4063F">
              <w:rPr>
                <w:rFonts w:ascii="Times New Roman" w:hAnsi="Times New Roman"/>
                <w:b w:val="0"/>
                <w:sz w:val="28"/>
                <w:szCs w:val="28"/>
              </w:rPr>
              <w:t>твердые остатки от сжиг</w:t>
            </w:r>
            <w:r w:rsidRPr="00E4063F">
              <w:rPr>
                <w:rFonts w:ascii="Times New Roman" w:hAnsi="Times New Roman"/>
                <w:b w:val="0"/>
                <w:sz w:val="28"/>
                <w:szCs w:val="28"/>
              </w:rPr>
              <w:t>а</w:t>
            </w:r>
            <w:r w:rsidRPr="00E4063F">
              <w:rPr>
                <w:rFonts w:ascii="Times New Roman" w:hAnsi="Times New Roman"/>
                <w:b w:val="0"/>
                <w:sz w:val="28"/>
                <w:szCs w:val="28"/>
              </w:rPr>
              <w:t>ния нефтесодержащих о</w:t>
            </w:r>
            <w:r w:rsidRPr="00E4063F">
              <w:rPr>
                <w:rFonts w:ascii="Times New Roman" w:hAnsi="Times New Roman"/>
                <w:b w:val="0"/>
                <w:sz w:val="28"/>
                <w:szCs w:val="28"/>
              </w:rPr>
              <w:t>т</w:t>
            </w:r>
            <w:r w:rsidRPr="00E4063F">
              <w:rPr>
                <w:rFonts w:ascii="Times New Roman" w:hAnsi="Times New Roman"/>
                <w:b w:val="0"/>
                <w:sz w:val="28"/>
                <w:szCs w:val="28"/>
              </w:rPr>
              <w:t>ходов</w:t>
            </w:r>
          </w:p>
        </w:tc>
        <w:tc>
          <w:tcPr>
            <w:tcW w:w="1559" w:type="dxa"/>
            <w:tcBorders>
              <w:top w:val="nil"/>
              <w:left w:val="nil"/>
              <w:bottom w:val="single" w:sz="4" w:space="0" w:color="auto"/>
              <w:right w:val="single" w:sz="4" w:space="0" w:color="auto"/>
            </w:tcBorders>
            <w:shd w:val="clear" w:color="auto" w:fill="auto"/>
            <w:noWrap/>
            <w:vAlign w:val="center"/>
            <w:hideMark/>
          </w:tcPr>
          <w:p w:rsidR="006C7DAC" w:rsidRPr="00E4063F" w:rsidRDefault="006C7DAC" w:rsidP="006D30C2">
            <w:pPr>
              <w:jc w:val="center"/>
              <w:rPr>
                <w:rFonts w:ascii="Times New Roman" w:hAnsi="Times New Roman"/>
                <w:b w:val="0"/>
                <w:sz w:val="28"/>
                <w:szCs w:val="28"/>
              </w:rPr>
            </w:pPr>
            <w:r w:rsidRPr="00E4063F">
              <w:rPr>
                <w:rFonts w:ascii="Times New Roman" w:hAnsi="Times New Roman"/>
                <w:b w:val="0"/>
                <w:sz w:val="28"/>
                <w:szCs w:val="28"/>
              </w:rPr>
              <w:t>0,540</w:t>
            </w:r>
          </w:p>
        </w:tc>
        <w:tc>
          <w:tcPr>
            <w:tcW w:w="1524" w:type="dxa"/>
            <w:tcBorders>
              <w:top w:val="nil"/>
              <w:left w:val="nil"/>
              <w:bottom w:val="single" w:sz="4" w:space="0" w:color="auto"/>
              <w:right w:val="single" w:sz="4" w:space="0" w:color="auto"/>
            </w:tcBorders>
            <w:shd w:val="clear" w:color="auto" w:fill="auto"/>
            <w:noWrap/>
            <w:vAlign w:val="center"/>
            <w:hideMark/>
          </w:tcPr>
          <w:p w:rsidR="006C7DAC" w:rsidRPr="00E4063F" w:rsidRDefault="006C7DAC" w:rsidP="006D30C2">
            <w:pPr>
              <w:jc w:val="center"/>
              <w:rPr>
                <w:rFonts w:ascii="Times New Roman" w:hAnsi="Times New Roman"/>
                <w:b w:val="0"/>
                <w:sz w:val="28"/>
                <w:szCs w:val="28"/>
              </w:rPr>
            </w:pPr>
            <w:r w:rsidRPr="00E4063F">
              <w:rPr>
                <w:rFonts w:ascii="Times New Roman" w:hAnsi="Times New Roman"/>
                <w:b w:val="0"/>
                <w:sz w:val="28"/>
                <w:szCs w:val="28"/>
              </w:rPr>
              <w:t>0,000</w:t>
            </w:r>
          </w:p>
        </w:tc>
      </w:tr>
      <w:tr w:rsidR="006C7DAC" w:rsidRPr="00E4063F" w:rsidTr="00AA3D47">
        <w:trPr>
          <w:trHeight w:val="51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6C7DAC" w:rsidRPr="00E4063F" w:rsidRDefault="006C7DAC" w:rsidP="006D30C2">
            <w:pPr>
              <w:jc w:val="center"/>
              <w:rPr>
                <w:rFonts w:ascii="Times New Roman" w:hAnsi="Times New Roman"/>
                <w:b w:val="0"/>
                <w:sz w:val="28"/>
                <w:szCs w:val="28"/>
              </w:rPr>
            </w:pPr>
            <w:r w:rsidRPr="00E4063F">
              <w:rPr>
                <w:rFonts w:ascii="Times New Roman" w:hAnsi="Times New Roman"/>
                <w:b w:val="0"/>
                <w:sz w:val="28"/>
                <w:szCs w:val="28"/>
              </w:rPr>
              <w:t>820</w:t>
            </w:r>
          </w:p>
        </w:tc>
        <w:tc>
          <w:tcPr>
            <w:tcW w:w="1842" w:type="dxa"/>
            <w:tcBorders>
              <w:top w:val="nil"/>
              <w:left w:val="nil"/>
              <w:bottom w:val="single" w:sz="4" w:space="0" w:color="auto"/>
              <w:right w:val="single" w:sz="4" w:space="0" w:color="auto"/>
            </w:tcBorders>
            <w:shd w:val="clear" w:color="auto" w:fill="auto"/>
            <w:noWrap/>
            <w:vAlign w:val="center"/>
            <w:hideMark/>
          </w:tcPr>
          <w:p w:rsidR="006C7DAC" w:rsidRPr="00E4063F" w:rsidRDefault="006C7DAC" w:rsidP="006D30C2">
            <w:pPr>
              <w:rPr>
                <w:rFonts w:ascii="Times New Roman" w:hAnsi="Times New Roman"/>
                <w:b w:val="0"/>
                <w:sz w:val="28"/>
                <w:szCs w:val="28"/>
              </w:rPr>
            </w:pPr>
            <w:r w:rsidRPr="00E4063F">
              <w:rPr>
                <w:rFonts w:ascii="Times New Roman" w:hAnsi="Times New Roman"/>
                <w:b w:val="0"/>
                <w:sz w:val="28"/>
                <w:szCs w:val="28"/>
              </w:rPr>
              <w:t>74740000000</w:t>
            </w:r>
          </w:p>
        </w:tc>
        <w:tc>
          <w:tcPr>
            <w:tcW w:w="3544" w:type="dxa"/>
            <w:tcBorders>
              <w:top w:val="nil"/>
              <w:left w:val="nil"/>
              <w:bottom w:val="single" w:sz="4" w:space="0" w:color="auto"/>
              <w:right w:val="single" w:sz="4" w:space="0" w:color="auto"/>
            </w:tcBorders>
            <w:shd w:val="clear" w:color="auto" w:fill="auto"/>
            <w:vAlign w:val="center"/>
            <w:hideMark/>
          </w:tcPr>
          <w:p w:rsidR="006C7DAC" w:rsidRPr="00E4063F" w:rsidRDefault="006C7DAC" w:rsidP="006D30C2">
            <w:pPr>
              <w:rPr>
                <w:rFonts w:ascii="Times New Roman" w:hAnsi="Times New Roman"/>
                <w:b w:val="0"/>
                <w:sz w:val="28"/>
                <w:szCs w:val="28"/>
              </w:rPr>
            </w:pPr>
            <w:r w:rsidRPr="00E4063F">
              <w:rPr>
                <w:rFonts w:ascii="Times New Roman" w:hAnsi="Times New Roman"/>
                <w:b w:val="0"/>
                <w:sz w:val="28"/>
                <w:szCs w:val="28"/>
              </w:rPr>
              <w:t>Отходы при обезврежив</w:t>
            </w:r>
            <w:r w:rsidRPr="00E4063F">
              <w:rPr>
                <w:rFonts w:ascii="Times New Roman" w:hAnsi="Times New Roman"/>
                <w:b w:val="0"/>
                <w:sz w:val="28"/>
                <w:szCs w:val="28"/>
              </w:rPr>
              <w:t>а</w:t>
            </w:r>
            <w:r w:rsidRPr="00E4063F">
              <w:rPr>
                <w:rFonts w:ascii="Times New Roman" w:hAnsi="Times New Roman"/>
                <w:b w:val="0"/>
                <w:sz w:val="28"/>
                <w:szCs w:val="28"/>
              </w:rPr>
              <w:t>нии ртутьсодержащих о</w:t>
            </w:r>
            <w:r w:rsidRPr="00E4063F">
              <w:rPr>
                <w:rFonts w:ascii="Times New Roman" w:hAnsi="Times New Roman"/>
                <w:b w:val="0"/>
                <w:sz w:val="28"/>
                <w:szCs w:val="28"/>
              </w:rPr>
              <w:t>т</w:t>
            </w:r>
            <w:r w:rsidRPr="00E4063F">
              <w:rPr>
                <w:rFonts w:ascii="Times New Roman" w:hAnsi="Times New Roman"/>
                <w:b w:val="0"/>
                <w:sz w:val="28"/>
                <w:szCs w:val="28"/>
              </w:rPr>
              <w:lastRenderedPageBreak/>
              <w:t>ходов</w:t>
            </w:r>
          </w:p>
        </w:tc>
        <w:tc>
          <w:tcPr>
            <w:tcW w:w="1559" w:type="dxa"/>
            <w:tcBorders>
              <w:top w:val="nil"/>
              <w:left w:val="nil"/>
              <w:bottom w:val="single" w:sz="4" w:space="0" w:color="auto"/>
              <w:right w:val="single" w:sz="4" w:space="0" w:color="auto"/>
            </w:tcBorders>
            <w:shd w:val="clear" w:color="auto" w:fill="auto"/>
            <w:noWrap/>
            <w:vAlign w:val="center"/>
            <w:hideMark/>
          </w:tcPr>
          <w:p w:rsidR="006C7DAC" w:rsidRPr="00E4063F" w:rsidRDefault="006C7DAC" w:rsidP="006D30C2">
            <w:pPr>
              <w:jc w:val="center"/>
              <w:rPr>
                <w:rFonts w:ascii="Times New Roman" w:hAnsi="Times New Roman"/>
                <w:b w:val="0"/>
                <w:sz w:val="28"/>
                <w:szCs w:val="28"/>
              </w:rPr>
            </w:pPr>
            <w:r w:rsidRPr="00E4063F">
              <w:rPr>
                <w:rFonts w:ascii="Times New Roman" w:hAnsi="Times New Roman"/>
                <w:b w:val="0"/>
                <w:sz w:val="28"/>
                <w:szCs w:val="28"/>
              </w:rPr>
              <w:lastRenderedPageBreak/>
              <w:t>0,006</w:t>
            </w:r>
          </w:p>
        </w:tc>
        <w:tc>
          <w:tcPr>
            <w:tcW w:w="1524" w:type="dxa"/>
            <w:tcBorders>
              <w:top w:val="nil"/>
              <w:left w:val="nil"/>
              <w:bottom w:val="single" w:sz="4" w:space="0" w:color="auto"/>
              <w:right w:val="single" w:sz="4" w:space="0" w:color="auto"/>
            </w:tcBorders>
            <w:shd w:val="clear" w:color="auto" w:fill="auto"/>
            <w:noWrap/>
            <w:vAlign w:val="center"/>
            <w:hideMark/>
          </w:tcPr>
          <w:p w:rsidR="006C7DAC" w:rsidRPr="00E4063F" w:rsidRDefault="006C7DAC" w:rsidP="006D30C2">
            <w:pPr>
              <w:jc w:val="center"/>
              <w:rPr>
                <w:rFonts w:ascii="Times New Roman" w:hAnsi="Times New Roman"/>
                <w:b w:val="0"/>
                <w:sz w:val="28"/>
                <w:szCs w:val="28"/>
              </w:rPr>
            </w:pPr>
            <w:r w:rsidRPr="00E4063F">
              <w:rPr>
                <w:rFonts w:ascii="Times New Roman" w:hAnsi="Times New Roman"/>
                <w:b w:val="0"/>
                <w:sz w:val="28"/>
                <w:szCs w:val="28"/>
              </w:rPr>
              <w:t>0,000</w:t>
            </w:r>
          </w:p>
        </w:tc>
      </w:tr>
      <w:tr w:rsidR="002F63F0" w:rsidRPr="00E4063F" w:rsidTr="00AA3D47">
        <w:trPr>
          <w:trHeight w:val="76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lastRenderedPageBreak/>
              <w:t>831</w:t>
            </w:r>
          </w:p>
        </w:tc>
        <w:tc>
          <w:tcPr>
            <w:tcW w:w="1842"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91110001313</w:t>
            </w:r>
          </w:p>
        </w:tc>
        <w:tc>
          <w:tcPr>
            <w:tcW w:w="3544" w:type="dxa"/>
            <w:tcBorders>
              <w:top w:val="nil"/>
              <w:left w:val="nil"/>
              <w:bottom w:val="single" w:sz="4" w:space="0" w:color="auto"/>
              <w:right w:val="single" w:sz="4" w:space="0" w:color="auto"/>
            </w:tcBorders>
            <w:shd w:val="clear" w:color="auto" w:fill="auto"/>
            <w:vAlign w:val="center"/>
            <w:hideMark/>
          </w:tcPr>
          <w:p w:rsidR="002F63F0" w:rsidRPr="00E4063F" w:rsidRDefault="002F63F0" w:rsidP="00691F67">
            <w:pPr>
              <w:rPr>
                <w:rFonts w:ascii="Times New Roman" w:hAnsi="Times New Roman"/>
                <w:b w:val="0"/>
                <w:sz w:val="28"/>
                <w:szCs w:val="28"/>
              </w:rPr>
            </w:pPr>
            <w:r w:rsidRPr="00E4063F">
              <w:rPr>
                <w:rFonts w:ascii="Times New Roman" w:hAnsi="Times New Roman"/>
                <w:b w:val="0"/>
                <w:sz w:val="28"/>
                <w:szCs w:val="28"/>
              </w:rPr>
              <w:t>воды подсланевые и/или льяльные с содержанием нефти и нефтепродуктов 15% и более</w:t>
            </w:r>
          </w:p>
        </w:tc>
        <w:tc>
          <w:tcPr>
            <w:tcW w:w="1559"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0,000</w:t>
            </w:r>
          </w:p>
        </w:tc>
        <w:tc>
          <w:tcPr>
            <w:tcW w:w="1524"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0,000</w:t>
            </w:r>
          </w:p>
        </w:tc>
      </w:tr>
      <w:tr w:rsidR="002F63F0" w:rsidRPr="00E4063F" w:rsidTr="00AA3D47">
        <w:trPr>
          <w:trHeight w:val="102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832</w:t>
            </w:r>
          </w:p>
        </w:tc>
        <w:tc>
          <w:tcPr>
            <w:tcW w:w="1842"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91120000000</w:t>
            </w:r>
          </w:p>
        </w:tc>
        <w:tc>
          <w:tcPr>
            <w:tcW w:w="3544" w:type="dxa"/>
            <w:tcBorders>
              <w:top w:val="nil"/>
              <w:left w:val="nil"/>
              <w:bottom w:val="single" w:sz="4" w:space="0" w:color="auto"/>
              <w:right w:val="single" w:sz="4" w:space="0" w:color="auto"/>
            </w:tcBorders>
            <w:shd w:val="clear" w:color="auto" w:fill="auto"/>
            <w:vAlign w:val="center"/>
            <w:hideMark/>
          </w:tcPr>
          <w:p w:rsidR="002F63F0" w:rsidRPr="00E4063F" w:rsidRDefault="002F63F0" w:rsidP="00691F67">
            <w:pPr>
              <w:rPr>
                <w:rFonts w:ascii="Times New Roman" w:hAnsi="Times New Roman"/>
                <w:b w:val="0"/>
                <w:sz w:val="28"/>
                <w:szCs w:val="28"/>
              </w:rPr>
            </w:pPr>
            <w:r w:rsidRPr="00E4063F">
              <w:rPr>
                <w:rFonts w:ascii="Times New Roman" w:hAnsi="Times New Roman"/>
                <w:b w:val="0"/>
                <w:sz w:val="28"/>
                <w:szCs w:val="28"/>
              </w:rPr>
              <w:t>Отходы обслуживания оборудования для тран</w:t>
            </w:r>
            <w:r w:rsidRPr="00E4063F">
              <w:rPr>
                <w:rFonts w:ascii="Times New Roman" w:hAnsi="Times New Roman"/>
                <w:b w:val="0"/>
                <w:sz w:val="28"/>
                <w:szCs w:val="28"/>
              </w:rPr>
              <w:t>с</w:t>
            </w:r>
            <w:r w:rsidRPr="00E4063F">
              <w:rPr>
                <w:rFonts w:ascii="Times New Roman" w:hAnsi="Times New Roman"/>
                <w:b w:val="0"/>
                <w:sz w:val="28"/>
                <w:szCs w:val="28"/>
              </w:rPr>
              <w:t>портирования, хранения и обработки нефти и нефт</w:t>
            </w:r>
            <w:r w:rsidRPr="00E4063F">
              <w:rPr>
                <w:rFonts w:ascii="Times New Roman" w:hAnsi="Times New Roman"/>
                <w:b w:val="0"/>
                <w:sz w:val="28"/>
                <w:szCs w:val="28"/>
              </w:rPr>
              <w:t>е</w:t>
            </w:r>
            <w:r w:rsidRPr="00E4063F">
              <w:rPr>
                <w:rFonts w:ascii="Times New Roman" w:hAnsi="Times New Roman"/>
                <w:b w:val="0"/>
                <w:sz w:val="28"/>
                <w:szCs w:val="28"/>
              </w:rPr>
              <w:t>продуктов</w:t>
            </w:r>
          </w:p>
        </w:tc>
        <w:tc>
          <w:tcPr>
            <w:tcW w:w="1559"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9,000</w:t>
            </w:r>
          </w:p>
        </w:tc>
        <w:tc>
          <w:tcPr>
            <w:tcW w:w="1524"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0,000</w:t>
            </w:r>
          </w:p>
        </w:tc>
      </w:tr>
      <w:tr w:rsidR="002F63F0" w:rsidRPr="00E4063F" w:rsidTr="00AA3D47">
        <w:trPr>
          <w:trHeight w:val="76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833</w:t>
            </w:r>
          </w:p>
        </w:tc>
        <w:tc>
          <w:tcPr>
            <w:tcW w:w="1842"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91120002393</w:t>
            </w:r>
          </w:p>
        </w:tc>
        <w:tc>
          <w:tcPr>
            <w:tcW w:w="3544" w:type="dxa"/>
            <w:tcBorders>
              <w:top w:val="nil"/>
              <w:left w:val="nil"/>
              <w:bottom w:val="single" w:sz="4" w:space="0" w:color="auto"/>
              <w:right w:val="single" w:sz="4" w:space="0" w:color="auto"/>
            </w:tcBorders>
            <w:shd w:val="clear" w:color="auto" w:fill="auto"/>
            <w:vAlign w:val="center"/>
            <w:hideMark/>
          </w:tcPr>
          <w:p w:rsidR="002F63F0" w:rsidRPr="00E4063F" w:rsidRDefault="002F63F0" w:rsidP="00691F67">
            <w:pPr>
              <w:rPr>
                <w:rFonts w:ascii="Times New Roman" w:hAnsi="Times New Roman"/>
                <w:b w:val="0"/>
                <w:sz w:val="28"/>
                <w:szCs w:val="28"/>
              </w:rPr>
            </w:pPr>
            <w:r w:rsidRPr="00E4063F">
              <w:rPr>
                <w:rFonts w:ascii="Times New Roman" w:hAnsi="Times New Roman"/>
                <w:b w:val="0"/>
                <w:sz w:val="28"/>
                <w:szCs w:val="28"/>
              </w:rPr>
              <w:t>шлам очистки емкостей и трубопроводов от нефти и нефтепродуктов</w:t>
            </w:r>
          </w:p>
        </w:tc>
        <w:tc>
          <w:tcPr>
            <w:tcW w:w="1559"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9,667</w:t>
            </w:r>
          </w:p>
        </w:tc>
        <w:tc>
          <w:tcPr>
            <w:tcW w:w="1524"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58,783</w:t>
            </w:r>
          </w:p>
        </w:tc>
      </w:tr>
      <w:tr w:rsidR="002F63F0" w:rsidRPr="00E4063F" w:rsidTr="00AA3D47">
        <w:trPr>
          <w:trHeight w:val="51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834</w:t>
            </w:r>
          </w:p>
        </w:tc>
        <w:tc>
          <w:tcPr>
            <w:tcW w:w="1842"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91218101215</w:t>
            </w:r>
          </w:p>
        </w:tc>
        <w:tc>
          <w:tcPr>
            <w:tcW w:w="3544" w:type="dxa"/>
            <w:tcBorders>
              <w:top w:val="nil"/>
              <w:left w:val="nil"/>
              <w:bottom w:val="single" w:sz="4" w:space="0" w:color="auto"/>
              <w:right w:val="single" w:sz="4" w:space="0" w:color="auto"/>
            </w:tcBorders>
            <w:shd w:val="clear" w:color="auto" w:fill="auto"/>
            <w:vAlign w:val="center"/>
            <w:hideMark/>
          </w:tcPr>
          <w:p w:rsidR="002F63F0" w:rsidRPr="00E4063F" w:rsidRDefault="002F63F0" w:rsidP="00691F67">
            <w:pPr>
              <w:rPr>
                <w:rFonts w:ascii="Times New Roman" w:hAnsi="Times New Roman"/>
                <w:b w:val="0"/>
                <w:sz w:val="28"/>
                <w:szCs w:val="28"/>
              </w:rPr>
            </w:pPr>
            <w:r w:rsidRPr="00E4063F">
              <w:rPr>
                <w:rFonts w:ascii="Times New Roman" w:hAnsi="Times New Roman"/>
                <w:b w:val="0"/>
                <w:sz w:val="28"/>
                <w:szCs w:val="28"/>
              </w:rPr>
              <w:t>лом шамотного кирпича незагрязненный</w:t>
            </w:r>
          </w:p>
        </w:tc>
        <w:tc>
          <w:tcPr>
            <w:tcW w:w="1559"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10,000</w:t>
            </w:r>
          </w:p>
        </w:tc>
        <w:tc>
          <w:tcPr>
            <w:tcW w:w="1524"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0,000</w:t>
            </w:r>
          </w:p>
        </w:tc>
      </w:tr>
      <w:tr w:rsidR="002F63F0" w:rsidRPr="00E4063F" w:rsidTr="00AA3D47">
        <w:trPr>
          <w:trHeight w:val="51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835</w:t>
            </w:r>
          </w:p>
        </w:tc>
        <w:tc>
          <w:tcPr>
            <w:tcW w:w="1842"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91910001205</w:t>
            </w:r>
          </w:p>
        </w:tc>
        <w:tc>
          <w:tcPr>
            <w:tcW w:w="3544" w:type="dxa"/>
            <w:tcBorders>
              <w:top w:val="nil"/>
              <w:left w:val="nil"/>
              <w:bottom w:val="single" w:sz="4" w:space="0" w:color="auto"/>
              <w:right w:val="single" w:sz="4" w:space="0" w:color="auto"/>
            </w:tcBorders>
            <w:shd w:val="clear" w:color="auto" w:fill="auto"/>
            <w:vAlign w:val="center"/>
            <w:hideMark/>
          </w:tcPr>
          <w:p w:rsidR="002F63F0" w:rsidRPr="00E4063F" w:rsidRDefault="002F63F0" w:rsidP="00691F67">
            <w:pPr>
              <w:rPr>
                <w:rFonts w:ascii="Times New Roman" w:hAnsi="Times New Roman"/>
                <w:b w:val="0"/>
                <w:sz w:val="28"/>
                <w:szCs w:val="28"/>
              </w:rPr>
            </w:pPr>
            <w:r w:rsidRPr="00E4063F">
              <w:rPr>
                <w:rFonts w:ascii="Times New Roman" w:hAnsi="Times New Roman"/>
                <w:b w:val="0"/>
                <w:sz w:val="28"/>
                <w:szCs w:val="28"/>
              </w:rPr>
              <w:t>остатки и огарки стальных сварочных электродов</w:t>
            </w:r>
          </w:p>
        </w:tc>
        <w:tc>
          <w:tcPr>
            <w:tcW w:w="1559"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38,957</w:t>
            </w:r>
          </w:p>
        </w:tc>
        <w:tc>
          <w:tcPr>
            <w:tcW w:w="1524"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82,200</w:t>
            </w:r>
          </w:p>
        </w:tc>
      </w:tr>
      <w:tr w:rsidR="002F63F0" w:rsidRPr="00E4063F" w:rsidTr="00AA3D47">
        <w:trPr>
          <w:trHeight w:val="25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836</w:t>
            </w:r>
          </w:p>
        </w:tc>
        <w:tc>
          <w:tcPr>
            <w:tcW w:w="1842"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91910002204</w:t>
            </w:r>
          </w:p>
        </w:tc>
        <w:tc>
          <w:tcPr>
            <w:tcW w:w="3544" w:type="dxa"/>
            <w:tcBorders>
              <w:top w:val="nil"/>
              <w:left w:val="nil"/>
              <w:bottom w:val="single" w:sz="4" w:space="0" w:color="auto"/>
              <w:right w:val="single" w:sz="4" w:space="0" w:color="auto"/>
            </w:tcBorders>
            <w:shd w:val="clear" w:color="auto" w:fill="auto"/>
            <w:vAlign w:val="center"/>
            <w:hideMark/>
          </w:tcPr>
          <w:p w:rsidR="002F63F0" w:rsidRPr="00E4063F" w:rsidRDefault="002F63F0" w:rsidP="00691F67">
            <w:pPr>
              <w:rPr>
                <w:rFonts w:ascii="Times New Roman" w:hAnsi="Times New Roman"/>
                <w:b w:val="0"/>
                <w:sz w:val="28"/>
                <w:szCs w:val="28"/>
              </w:rPr>
            </w:pPr>
            <w:r w:rsidRPr="00E4063F">
              <w:rPr>
                <w:rFonts w:ascii="Times New Roman" w:hAnsi="Times New Roman"/>
                <w:b w:val="0"/>
                <w:sz w:val="28"/>
                <w:szCs w:val="28"/>
              </w:rPr>
              <w:t>шлак сварочный</w:t>
            </w:r>
          </w:p>
        </w:tc>
        <w:tc>
          <w:tcPr>
            <w:tcW w:w="1559"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0,214</w:t>
            </w:r>
          </w:p>
        </w:tc>
        <w:tc>
          <w:tcPr>
            <w:tcW w:w="1524"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0,000</w:t>
            </w:r>
          </w:p>
        </w:tc>
      </w:tr>
      <w:tr w:rsidR="002F63F0" w:rsidRPr="00E4063F" w:rsidTr="00AA3D47">
        <w:trPr>
          <w:trHeight w:val="102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837</w:t>
            </w:r>
          </w:p>
        </w:tc>
        <w:tc>
          <w:tcPr>
            <w:tcW w:w="1842"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91920101393</w:t>
            </w:r>
          </w:p>
        </w:tc>
        <w:tc>
          <w:tcPr>
            <w:tcW w:w="3544" w:type="dxa"/>
            <w:tcBorders>
              <w:top w:val="nil"/>
              <w:left w:val="nil"/>
              <w:bottom w:val="single" w:sz="4" w:space="0" w:color="auto"/>
              <w:right w:val="single" w:sz="4" w:space="0" w:color="auto"/>
            </w:tcBorders>
            <w:shd w:val="clear" w:color="auto" w:fill="auto"/>
            <w:vAlign w:val="center"/>
            <w:hideMark/>
          </w:tcPr>
          <w:p w:rsidR="002F63F0" w:rsidRPr="00E4063F" w:rsidRDefault="002F63F0" w:rsidP="00691F67">
            <w:pPr>
              <w:rPr>
                <w:rFonts w:ascii="Times New Roman" w:hAnsi="Times New Roman"/>
                <w:b w:val="0"/>
                <w:sz w:val="28"/>
                <w:szCs w:val="28"/>
              </w:rPr>
            </w:pPr>
            <w:r w:rsidRPr="00E4063F">
              <w:rPr>
                <w:rFonts w:ascii="Times New Roman" w:hAnsi="Times New Roman"/>
                <w:b w:val="0"/>
                <w:sz w:val="28"/>
                <w:szCs w:val="28"/>
              </w:rPr>
              <w:t>песок, загрязненный не</w:t>
            </w:r>
            <w:r w:rsidRPr="00E4063F">
              <w:rPr>
                <w:rFonts w:ascii="Times New Roman" w:hAnsi="Times New Roman"/>
                <w:b w:val="0"/>
                <w:sz w:val="28"/>
                <w:szCs w:val="28"/>
              </w:rPr>
              <w:t>ф</w:t>
            </w:r>
            <w:r w:rsidRPr="00E4063F">
              <w:rPr>
                <w:rFonts w:ascii="Times New Roman" w:hAnsi="Times New Roman"/>
                <w:b w:val="0"/>
                <w:sz w:val="28"/>
                <w:szCs w:val="28"/>
              </w:rPr>
              <w:t>тью или нефтепродуктами (содержание нефти или нефтепродуктов 15 % и б</w:t>
            </w:r>
            <w:r w:rsidRPr="00E4063F">
              <w:rPr>
                <w:rFonts w:ascii="Times New Roman" w:hAnsi="Times New Roman"/>
                <w:b w:val="0"/>
                <w:sz w:val="28"/>
                <w:szCs w:val="28"/>
              </w:rPr>
              <w:t>о</w:t>
            </w:r>
            <w:r w:rsidRPr="00E4063F">
              <w:rPr>
                <w:rFonts w:ascii="Times New Roman" w:hAnsi="Times New Roman"/>
                <w:b w:val="0"/>
                <w:sz w:val="28"/>
                <w:szCs w:val="28"/>
              </w:rPr>
              <w:t>лее)</w:t>
            </w:r>
          </w:p>
        </w:tc>
        <w:tc>
          <w:tcPr>
            <w:tcW w:w="1559"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0,311</w:t>
            </w:r>
          </w:p>
        </w:tc>
        <w:tc>
          <w:tcPr>
            <w:tcW w:w="1524"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4,510</w:t>
            </w:r>
          </w:p>
        </w:tc>
      </w:tr>
      <w:tr w:rsidR="002F63F0" w:rsidRPr="00E4063F" w:rsidTr="00AA3D47">
        <w:trPr>
          <w:trHeight w:val="102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838</w:t>
            </w:r>
          </w:p>
        </w:tc>
        <w:tc>
          <w:tcPr>
            <w:tcW w:w="1842"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91920102394</w:t>
            </w:r>
          </w:p>
        </w:tc>
        <w:tc>
          <w:tcPr>
            <w:tcW w:w="3544" w:type="dxa"/>
            <w:tcBorders>
              <w:top w:val="nil"/>
              <w:left w:val="nil"/>
              <w:bottom w:val="single" w:sz="4" w:space="0" w:color="auto"/>
              <w:right w:val="single" w:sz="4" w:space="0" w:color="auto"/>
            </w:tcBorders>
            <w:shd w:val="clear" w:color="auto" w:fill="auto"/>
            <w:vAlign w:val="center"/>
            <w:hideMark/>
          </w:tcPr>
          <w:p w:rsidR="002F63F0" w:rsidRPr="00E4063F" w:rsidRDefault="002F63F0" w:rsidP="00691F67">
            <w:pPr>
              <w:rPr>
                <w:rFonts w:ascii="Times New Roman" w:hAnsi="Times New Roman"/>
                <w:b w:val="0"/>
                <w:sz w:val="28"/>
                <w:szCs w:val="28"/>
              </w:rPr>
            </w:pPr>
            <w:r w:rsidRPr="00E4063F">
              <w:rPr>
                <w:rFonts w:ascii="Times New Roman" w:hAnsi="Times New Roman"/>
                <w:b w:val="0"/>
                <w:sz w:val="28"/>
                <w:szCs w:val="28"/>
              </w:rPr>
              <w:t>песок, загрязненный не</w:t>
            </w:r>
            <w:r w:rsidRPr="00E4063F">
              <w:rPr>
                <w:rFonts w:ascii="Times New Roman" w:hAnsi="Times New Roman"/>
                <w:b w:val="0"/>
                <w:sz w:val="28"/>
                <w:szCs w:val="28"/>
              </w:rPr>
              <w:t>ф</w:t>
            </w:r>
            <w:r w:rsidRPr="00E4063F">
              <w:rPr>
                <w:rFonts w:ascii="Times New Roman" w:hAnsi="Times New Roman"/>
                <w:b w:val="0"/>
                <w:sz w:val="28"/>
                <w:szCs w:val="28"/>
              </w:rPr>
              <w:t>тью или нефтепродуктами (содержание нефти или нефтепродуктов менее 15 %)</w:t>
            </w:r>
          </w:p>
        </w:tc>
        <w:tc>
          <w:tcPr>
            <w:tcW w:w="1559"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336,500</w:t>
            </w:r>
          </w:p>
        </w:tc>
        <w:tc>
          <w:tcPr>
            <w:tcW w:w="1524"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108,356</w:t>
            </w:r>
          </w:p>
        </w:tc>
      </w:tr>
      <w:tr w:rsidR="002F63F0" w:rsidRPr="00E4063F" w:rsidTr="00AA3D47">
        <w:trPr>
          <w:trHeight w:val="127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839</w:t>
            </w:r>
          </w:p>
        </w:tc>
        <w:tc>
          <w:tcPr>
            <w:tcW w:w="1842"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91920401603</w:t>
            </w:r>
          </w:p>
        </w:tc>
        <w:tc>
          <w:tcPr>
            <w:tcW w:w="3544" w:type="dxa"/>
            <w:tcBorders>
              <w:top w:val="nil"/>
              <w:left w:val="nil"/>
              <w:bottom w:val="single" w:sz="4" w:space="0" w:color="auto"/>
              <w:right w:val="single" w:sz="4" w:space="0" w:color="auto"/>
            </w:tcBorders>
            <w:shd w:val="clear" w:color="auto" w:fill="auto"/>
            <w:vAlign w:val="center"/>
            <w:hideMark/>
          </w:tcPr>
          <w:p w:rsidR="002F63F0" w:rsidRPr="00E4063F" w:rsidRDefault="002F63F0" w:rsidP="00691F67">
            <w:pPr>
              <w:rPr>
                <w:rFonts w:ascii="Times New Roman" w:hAnsi="Times New Roman"/>
                <w:b w:val="0"/>
                <w:sz w:val="28"/>
                <w:szCs w:val="28"/>
              </w:rPr>
            </w:pPr>
            <w:r w:rsidRPr="00E4063F">
              <w:rPr>
                <w:rFonts w:ascii="Times New Roman" w:hAnsi="Times New Roman"/>
                <w:b w:val="0"/>
                <w:sz w:val="28"/>
                <w:szCs w:val="28"/>
              </w:rPr>
              <w:t>обтирочный материал, з</w:t>
            </w:r>
            <w:r w:rsidRPr="00E4063F">
              <w:rPr>
                <w:rFonts w:ascii="Times New Roman" w:hAnsi="Times New Roman"/>
                <w:b w:val="0"/>
                <w:sz w:val="28"/>
                <w:szCs w:val="28"/>
              </w:rPr>
              <w:t>а</w:t>
            </w:r>
            <w:r w:rsidRPr="00E4063F">
              <w:rPr>
                <w:rFonts w:ascii="Times New Roman" w:hAnsi="Times New Roman"/>
                <w:b w:val="0"/>
                <w:sz w:val="28"/>
                <w:szCs w:val="28"/>
              </w:rPr>
              <w:t>грязненный нефтью или нефтепродуктами (соде</w:t>
            </w:r>
            <w:r w:rsidRPr="00E4063F">
              <w:rPr>
                <w:rFonts w:ascii="Times New Roman" w:hAnsi="Times New Roman"/>
                <w:b w:val="0"/>
                <w:sz w:val="28"/>
                <w:szCs w:val="28"/>
              </w:rPr>
              <w:t>р</w:t>
            </w:r>
            <w:r w:rsidRPr="00E4063F">
              <w:rPr>
                <w:rFonts w:ascii="Times New Roman" w:hAnsi="Times New Roman"/>
                <w:b w:val="0"/>
                <w:sz w:val="28"/>
                <w:szCs w:val="28"/>
              </w:rPr>
              <w:t>жание нефти или нефт</w:t>
            </w:r>
            <w:r w:rsidRPr="00E4063F">
              <w:rPr>
                <w:rFonts w:ascii="Times New Roman" w:hAnsi="Times New Roman"/>
                <w:b w:val="0"/>
                <w:sz w:val="28"/>
                <w:szCs w:val="28"/>
              </w:rPr>
              <w:t>е</w:t>
            </w:r>
            <w:r w:rsidRPr="00E4063F">
              <w:rPr>
                <w:rFonts w:ascii="Times New Roman" w:hAnsi="Times New Roman"/>
                <w:b w:val="0"/>
                <w:sz w:val="28"/>
                <w:szCs w:val="28"/>
              </w:rPr>
              <w:lastRenderedPageBreak/>
              <w:t>продуктов 15 % и более)</w:t>
            </w:r>
          </w:p>
        </w:tc>
        <w:tc>
          <w:tcPr>
            <w:tcW w:w="1559"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lastRenderedPageBreak/>
              <w:t>4,152</w:t>
            </w:r>
          </w:p>
        </w:tc>
        <w:tc>
          <w:tcPr>
            <w:tcW w:w="1524"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331,295</w:t>
            </w:r>
          </w:p>
        </w:tc>
      </w:tr>
      <w:tr w:rsidR="002F63F0" w:rsidRPr="00E4063F" w:rsidTr="00AA3D47">
        <w:trPr>
          <w:trHeight w:val="127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lastRenderedPageBreak/>
              <w:t>840</w:t>
            </w:r>
          </w:p>
        </w:tc>
        <w:tc>
          <w:tcPr>
            <w:tcW w:w="1842"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91920402604</w:t>
            </w:r>
          </w:p>
        </w:tc>
        <w:tc>
          <w:tcPr>
            <w:tcW w:w="3544" w:type="dxa"/>
            <w:tcBorders>
              <w:top w:val="nil"/>
              <w:left w:val="nil"/>
              <w:bottom w:val="single" w:sz="4" w:space="0" w:color="auto"/>
              <w:right w:val="single" w:sz="4" w:space="0" w:color="auto"/>
            </w:tcBorders>
            <w:shd w:val="clear" w:color="auto" w:fill="auto"/>
            <w:vAlign w:val="center"/>
            <w:hideMark/>
          </w:tcPr>
          <w:p w:rsidR="002F63F0" w:rsidRPr="00E4063F" w:rsidRDefault="002F63F0" w:rsidP="00691F67">
            <w:pPr>
              <w:rPr>
                <w:rFonts w:ascii="Times New Roman" w:hAnsi="Times New Roman"/>
                <w:b w:val="0"/>
                <w:sz w:val="28"/>
                <w:szCs w:val="28"/>
              </w:rPr>
            </w:pPr>
            <w:r w:rsidRPr="00E4063F">
              <w:rPr>
                <w:rFonts w:ascii="Times New Roman" w:hAnsi="Times New Roman"/>
                <w:b w:val="0"/>
                <w:sz w:val="28"/>
                <w:szCs w:val="28"/>
              </w:rPr>
              <w:t>обтирочный материал, з</w:t>
            </w:r>
            <w:r w:rsidRPr="00E4063F">
              <w:rPr>
                <w:rFonts w:ascii="Times New Roman" w:hAnsi="Times New Roman"/>
                <w:b w:val="0"/>
                <w:sz w:val="28"/>
                <w:szCs w:val="28"/>
              </w:rPr>
              <w:t>а</w:t>
            </w:r>
            <w:r w:rsidRPr="00E4063F">
              <w:rPr>
                <w:rFonts w:ascii="Times New Roman" w:hAnsi="Times New Roman"/>
                <w:b w:val="0"/>
                <w:sz w:val="28"/>
                <w:szCs w:val="28"/>
              </w:rPr>
              <w:t>грязненный нефтью или нефтепродуктами (соде</w:t>
            </w:r>
            <w:r w:rsidRPr="00E4063F">
              <w:rPr>
                <w:rFonts w:ascii="Times New Roman" w:hAnsi="Times New Roman"/>
                <w:b w:val="0"/>
                <w:sz w:val="28"/>
                <w:szCs w:val="28"/>
              </w:rPr>
              <w:t>р</w:t>
            </w:r>
            <w:r w:rsidRPr="00E4063F">
              <w:rPr>
                <w:rFonts w:ascii="Times New Roman" w:hAnsi="Times New Roman"/>
                <w:b w:val="0"/>
                <w:sz w:val="28"/>
                <w:szCs w:val="28"/>
              </w:rPr>
              <w:t>жание нефти или нефт</w:t>
            </w:r>
            <w:r w:rsidRPr="00E4063F">
              <w:rPr>
                <w:rFonts w:ascii="Times New Roman" w:hAnsi="Times New Roman"/>
                <w:b w:val="0"/>
                <w:sz w:val="28"/>
                <w:szCs w:val="28"/>
              </w:rPr>
              <w:t>е</w:t>
            </w:r>
            <w:r w:rsidRPr="00E4063F">
              <w:rPr>
                <w:rFonts w:ascii="Times New Roman" w:hAnsi="Times New Roman"/>
                <w:b w:val="0"/>
                <w:sz w:val="28"/>
                <w:szCs w:val="28"/>
              </w:rPr>
              <w:t>продуктов менее 15 %)</w:t>
            </w:r>
          </w:p>
        </w:tc>
        <w:tc>
          <w:tcPr>
            <w:tcW w:w="1559"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66,301</w:t>
            </w:r>
          </w:p>
        </w:tc>
        <w:tc>
          <w:tcPr>
            <w:tcW w:w="1524"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0,334</w:t>
            </w:r>
          </w:p>
        </w:tc>
      </w:tr>
      <w:tr w:rsidR="002F63F0" w:rsidRPr="00E4063F" w:rsidTr="00AA3D47">
        <w:trPr>
          <w:trHeight w:val="127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841</w:t>
            </w:r>
          </w:p>
        </w:tc>
        <w:tc>
          <w:tcPr>
            <w:tcW w:w="1842"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91920501393</w:t>
            </w:r>
          </w:p>
        </w:tc>
        <w:tc>
          <w:tcPr>
            <w:tcW w:w="3544" w:type="dxa"/>
            <w:tcBorders>
              <w:top w:val="nil"/>
              <w:left w:val="nil"/>
              <w:bottom w:val="single" w:sz="4" w:space="0" w:color="auto"/>
              <w:right w:val="single" w:sz="4" w:space="0" w:color="auto"/>
            </w:tcBorders>
            <w:shd w:val="clear" w:color="auto" w:fill="auto"/>
            <w:vAlign w:val="center"/>
            <w:hideMark/>
          </w:tcPr>
          <w:p w:rsidR="002F63F0" w:rsidRPr="00E4063F" w:rsidRDefault="002F63F0" w:rsidP="00691F67">
            <w:pPr>
              <w:rPr>
                <w:rFonts w:ascii="Times New Roman" w:hAnsi="Times New Roman"/>
                <w:b w:val="0"/>
                <w:sz w:val="28"/>
                <w:szCs w:val="28"/>
              </w:rPr>
            </w:pPr>
            <w:r w:rsidRPr="00E4063F">
              <w:rPr>
                <w:rFonts w:ascii="Times New Roman" w:hAnsi="Times New Roman"/>
                <w:b w:val="0"/>
                <w:sz w:val="28"/>
                <w:szCs w:val="28"/>
              </w:rPr>
              <w:t>опилки и стружка древе</w:t>
            </w:r>
            <w:r w:rsidRPr="00E4063F">
              <w:rPr>
                <w:rFonts w:ascii="Times New Roman" w:hAnsi="Times New Roman"/>
                <w:b w:val="0"/>
                <w:sz w:val="28"/>
                <w:szCs w:val="28"/>
              </w:rPr>
              <w:t>с</w:t>
            </w:r>
            <w:r w:rsidRPr="00E4063F">
              <w:rPr>
                <w:rFonts w:ascii="Times New Roman" w:hAnsi="Times New Roman"/>
                <w:b w:val="0"/>
                <w:sz w:val="28"/>
                <w:szCs w:val="28"/>
              </w:rPr>
              <w:t>ные, загрязненные нефтью или нефтепродуктами (с</w:t>
            </w:r>
            <w:r w:rsidRPr="00E4063F">
              <w:rPr>
                <w:rFonts w:ascii="Times New Roman" w:hAnsi="Times New Roman"/>
                <w:b w:val="0"/>
                <w:sz w:val="28"/>
                <w:szCs w:val="28"/>
              </w:rPr>
              <w:t>о</w:t>
            </w:r>
            <w:r w:rsidRPr="00E4063F">
              <w:rPr>
                <w:rFonts w:ascii="Times New Roman" w:hAnsi="Times New Roman"/>
                <w:b w:val="0"/>
                <w:sz w:val="28"/>
                <w:szCs w:val="28"/>
              </w:rPr>
              <w:t>держание нефти или не</w:t>
            </w:r>
            <w:r w:rsidRPr="00E4063F">
              <w:rPr>
                <w:rFonts w:ascii="Times New Roman" w:hAnsi="Times New Roman"/>
                <w:b w:val="0"/>
                <w:sz w:val="28"/>
                <w:szCs w:val="28"/>
              </w:rPr>
              <w:t>ф</w:t>
            </w:r>
            <w:r w:rsidRPr="00E4063F">
              <w:rPr>
                <w:rFonts w:ascii="Times New Roman" w:hAnsi="Times New Roman"/>
                <w:b w:val="0"/>
                <w:sz w:val="28"/>
                <w:szCs w:val="28"/>
              </w:rPr>
              <w:t>тепродуктов  15% и более)</w:t>
            </w:r>
          </w:p>
        </w:tc>
        <w:tc>
          <w:tcPr>
            <w:tcW w:w="1559"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0,058</w:t>
            </w:r>
          </w:p>
        </w:tc>
        <w:tc>
          <w:tcPr>
            <w:tcW w:w="1524"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0,000</w:t>
            </w:r>
          </w:p>
        </w:tc>
      </w:tr>
      <w:tr w:rsidR="002F63F0" w:rsidRPr="00E4063F" w:rsidTr="00AA3D47">
        <w:trPr>
          <w:trHeight w:val="127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842</w:t>
            </w:r>
          </w:p>
        </w:tc>
        <w:tc>
          <w:tcPr>
            <w:tcW w:w="1842"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91920502394</w:t>
            </w:r>
          </w:p>
        </w:tc>
        <w:tc>
          <w:tcPr>
            <w:tcW w:w="3544" w:type="dxa"/>
            <w:tcBorders>
              <w:top w:val="nil"/>
              <w:left w:val="nil"/>
              <w:bottom w:val="single" w:sz="4" w:space="0" w:color="auto"/>
              <w:right w:val="single" w:sz="4" w:space="0" w:color="auto"/>
            </w:tcBorders>
            <w:shd w:val="clear" w:color="auto" w:fill="auto"/>
            <w:vAlign w:val="center"/>
            <w:hideMark/>
          </w:tcPr>
          <w:p w:rsidR="002F63F0" w:rsidRPr="00E4063F" w:rsidRDefault="002F63F0" w:rsidP="00691F67">
            <w:pPr>
              <w:rPr>
                <w:rFonts w:ascii="Times New Roman" w:hAnsi="Times New Roman"/>
                <w:b w:val="0"/>
                <w:sz w:val="28"/>
                <w:szCs w:val="28"/>
              </w:rPr>
            </w:pPr>
            <w:r w:rsidRPr="00E4063F">
              <w:rPr>
                <w:rFonts w:ascii="Times New Roman" w:hAnsi="Times New Roman"/>
                <w:b w:val="0"/>
                <w:sz w:val="28"/>
                <w:szCs w:val="28"/>
              </w:rPr>
              <w:t>опилки и стружка древе</w:t>
            </w:r>
            <w:r w:rsidRPr="00E4063F">
              <w:rPr>
                <w:rFonts w:ascii="Times New Roman" w:hAnsi="Times New Roman"/>
                <w:b w:val="0"/>
                <w:sz w:val="28"/>
                <w:szCs w:val="28"/>
              </w:rPr>
              <w:t>с</w:t>
            </w:r>
            <w:r w:rsidRPr="00E4063F">
              <w:rPr>
                <w:rFonts w:ascii="Times New Roman" w:hAnsi="Times New Roman"/>
                <w:b w:val="0"/>
                <w:sz w:val="28"/>
                <w:szCs w:val="28"/>
              </w:rPr>
              <w:t>ные, загрязненные нефтью или нефтепродуктами (с</w:t>
            </w:r>
            <w:r w:rsidRPr="00E4063F">
              <w:rPr>
                <w:rFonts w:ascii="Times New Roman" w:hAnsi="Times New Roman"/>
                <w:b w:val="0"/>
                <w:sz w:val="28"/>
                <w:szCs w:val="28"/>
              </w:rPr>
              <w:t>о</w:t>
            </w:r>
            <w:r w:rsidRPr="00E4063F">
              <w:rPr>
                <w:rFonts w:ascii="Times New Roman" w:hAnsi="Times New Roman"/>
                <w:b w:val="0"/>
                <w:sz w:val="28"/>
                <w:szCs w:val="28"/>
              </w:rPr>
              <w:t>держание нефти или не</w:t>
            </w:r>
            <w:r w:rsidRPr="00E4063F">
              <w:rPr>
                <w:rFonts w:ascii="Times New Roman" w:hAnsi="Times New Roman"/>
                <w:b w:val="0"/>
                <w:sz w:val="28"/>
                <w:szCs w:val="28"/>
              </w:rPr>
              <w:t>ф</w:t>
            </w:r>
            <w:r w:rsidRPr="00E4063F">
              <w:rPr>
                <w:rFonts w:ascii="Times New Roman" w:hAnsi="Times New Roman"/>
                <w:b w:val="0"/>
                <w:sz w:val="28"/>
                <w:szCs w:val="28"/>
              </w:rPr>
              <w:t>тепродуктов   менее 15%)</w:t>
            </w:r>
          </w:p>
        </w:tc>
        <w:tc>
          <w:tcPr>
            <w:tcW w:w="1559"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1,317</w:t>
            </w:r>
          </w:p>
        </w:tc>
        <w:tc>
          <w:tcPr>
            <w:tcW w:w="1524"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1,400</w:t>
            </w:r>
          </w:p>
        </w:tc>
      </w:tr>
      <w:tr w:rsidR="002F63F0" w:rsidRPr="00E4063F" w:rsidTr="00AA3D47">
        <w:trPr>
          <w:trHeight w:val="76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843</w:t>
            </w:r>
          </w:p>
        </w:tc>
        <w:tc>
          <w:tcPr>
            <w:tcW w:w="1842"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92011001532</w:t>
            </w:r>
          </w:p>
        </w:tc>
        <w:tc>
          <w:tcPr>
            <w:tcW w:w="3544" w:type="dxa"/>
            <w:tcBorders>
              <w:top w:val="nil"/>
              <w:left w:val="nil"/>
              <w:bottom w:val="single" w:sz="4" w:space="0" w:color="auto"/>
              <w:right w:val="single" w:sz="4" w:space="0" w:color="auto"/>
            </w:tcBorders>
            <w:shd w:val="clear" w:color="auto" w:fill="auto"/>
            <w:vAlign w:val="center"/>
            <w:hideMark/>
          </w:tcPr>
          <w:p w:rsidR="002F63F0" w:rsidRPr="00E4063F" w:rsidRDefault="002F63F0" w:rsidP="00691F67">
            <w:pPr>
              <w:rPr>
                <w:rFonts w:ascii="Times New Roman" w:hAnsi="Times New Roman"/>
                <w:b w:val="0"/>
                <w:sz w:val="28"/>
                <w:szCs w:val="28"/>
              </w:rPr>
            </w:pPr>
            <w:r w:rsidRPr="00E4063F">
              <w:rPr>
                <w:rFonts w:ascii="Times New Roman" w:hAnsi="Times New Roman"/>
                <w:b w:val="0"/>
                <w:sz w:val="28"/>
                <w:szCs w:val="28"/>
              </w:rPr>
              <w:t>аккумуляторы свинцовые отработанные неповре</w:t>
            </w:r>
            <w:r w:rsidRPr="00E4063F">
              <w:rPr>
                <w:rFonts w:ascii="Times New Roman" w:hAnsi="Times New Roman"/>
                <w:b w:val="0"/>
                <w:sz w:val="28"/>
                <w:szCs w:val="28"/>
              </w:rPr>
              <w:t>ж</w:t>
            </w:r>
            <w:r w:rsidRPr="00E4063F">
              <w:rPr>
                <w:rFonts w:ascii="Times New Roman" w:hAnsi="Times New Roman"/>
                <w:b w:val="0"/>
                <w:sz w:val="28"/>
                <w:szCs w:val="28"/>
              </w:rPr>
              <w:t>денные, с электролитом</w:t>
            </w:r>
          </w:p>
        </w:tc>
        <w:tc>
          <w:tcPr>
            <w:tcW w:w="1559"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14,035</w:t>
            </w:r>
          </w:p>
        </w:tc>
        <w:tc>
          <w:tcPr>
            <w:tcW w:w="1524"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0,000</w:t>
            </w:r>
          </w:p>
        </w:tc>
      </w:tr>
      <w:tr w:rsidR="002F63F0" w:rsidRPr="00E4063F" w:rsidTr="00AA3D47">
        <w:trPr>
          <w:trHeight w:val="25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844</w:t>
            </w:r>
          </w:p>
        </w:tc>
        <w:tc>
          <w:tcPr>
            <w:tcW w:w="1842"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92031000000</w:t>
            </w:r>
          </w:p>
        </w:tc>
        <w:tc>
          <w:tcPr>
            <w:tcW w:w="3544" w:type="dxa"/>
            <w:tcBorders>
              <w:top w:val="nil"/>
              <w:left w:val="nil"/>
              <w:bottom w:val="single" w:sz="4" w:space="0" w:color="auto"/>
              <w:right w:val="single" w:sz="4" w:space="0" w:color="auto"/>
            </w:tcBorders>
            <w:shd w:val="clear" w:color="auto" w:fill="auto"/>
            <w:vAlign w:val="center"/>
            <w:hideMark/>
          </w:tcPr>
          <w:p w:rsidR="002F63F0" w:rsidRPr="00E4063F" w:rsidRDefault="002F63F0" w:rsidP="00691F67">
            <w:pPr>
              <w:rPr>
                <w:rFonts w:ascii="Times New Roman" w:hAnsi="Times New Roman"/>
                <w:b w:val="0"/>
                <w:sz w:val="28"/>
                <w:szCs w:val="28"/>
              </w:rPr>
            </w:pPr>
            <w:r w:rsidRPr="00E4063F">
              <w:rPr>
                <w:rFonts w:ascii="Times New Roman" w:hAnsi="Times New Roman"/>
                <w:b w:val="0"/>
                <w:sz w:val="28"/>
                <w:szCs w:val="28"/>
              </w:rPr>
              <w:t>Тормозные колодки отр</w:t>
            </w:r>
            <w:r w:rsidRPr="00E4063F">
              <w:rPr>
                <w:rFonts w:ascii="Times New Roman" w:hAnsi="Times New Roman"/>
                <w:b w:val="0"/>
                <w:sz w:val="28"/>
                <w:szCs w:val="28"/>
              </w:rPr>
              <w:t>а</w:t>
            </w:r>
            <w:r w:rsidRPr="00E4063F">
              <w:rPr>
                <w:rFonts w:ascii="Times New Roman" w:hAnsi="Times New Roman"/>
                <w:b w:val="0"/>
                <w:sz w:val="28"/>
                <w:szCs w:val="28"/>
              </w:rPr>
              <w:t>ботанные</w:t>
            </w:r>
          </w:p>
        </w:tc>
        <w:tc>
          <w:tcPr>
            <w:tcW w:w="1559"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2,312</w:t>
            </w:r>
          </w:p>
        </w:tc>
        <w:tc>
          <w:tcPr>
            <w:tcW w:w="1524"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0,000</w:t>
            </w:r>
          </w:p>
        </w:tc>
      </w:tr>
      <w:tr w:rsidR="002F63F0" w:rsidRPr="00E4063F" w:rsidTr="00AA3D47">
        <w:trPr>
          <w:trHeight w:val="51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845</w:t>
            </w:r>
          </w:p>
        </w:tc>
        <w:tc>
          <w:tcPr>
            <w:tcW w:w="1842"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92031001525</w:t>
            </w:r>
          </w:p>
        </w:tc>
        <w:tc>
          <w:tcPr>
            <w:tcW w:w="3544" w:type="dxa"/>
            <w:tcBorders>
              <w:top w:val="nil"/>
              <w:left w:val="nil"/>
              <w:bottom w:val="single" w:sz="4" w:space="0" w:color="auto"/>
              <w:right w:val="single" w:sz="4" w:space="0" w:color="auto"/>
            </w:tcBorders>
            <w:shd w:val="clear" w:color="auto" w:fill="auto"/>
            <w:vAlign w:val="center"/>
            <w:hideMark/>
          </w:tcPr>
          <w:p w:rsidR="002F63F0" w:rsidRPr="00E4063F" w:rsidRDefault="002F63F0" w:rsidP="00691F67">
            <w:pPr>
              <w:rPr>
                <w:rFonts w:ascii="Times New Roman" w:hAnsi="Times New Roman"/>
                <w:b w:val="0"/>
                <w:sz w:val="28"/>
                <w:szCs w:val="28"/>
              </w:rPr>
            </w:pPr>
            <w:r w:rsidRPr="00E4063F">
              <w:rPr>
                <w:rFonts w:ascii="Times New Roman" w:hAnsi="Times New Roman"/>
                <w:b w:val="0"/>
                <w:sz w:val="28"/>
                <w:szCs w:val="28"/>
              </w:rPr>
              <w:t>тормозные колодки отр</w:t>
            </w:r>
            <w:r w:rsidRPr="00E4063F">
              <w:rPr>
                <w:rFonts w:ascii="Times New Roman" w:hAnsi="Times New Roman"/>
                <w:b w:val="0"/>
                <w:sz w:val="28"/>
                <w:szCs w:val="28"/>
              </w:rPr>
              <w:t>а</w:t>
            </w:r>
            <w:r w:rsidRPr="00E4063F">
              <w:rPr>
                <w:rFonts w:ascii="Times New Roman" w:hAnsi="Times New Roman"/>
                <w:b w:val="0"/>
                <w:sz w:val="28"/>
                <w:szCs w:val="28"/>
              </w:rPr>
              <w:t>ботанные без накладок а</w:t>
            </w:r>
            <w:r w:rsidRPr="00E4063F">
              <w:rPr>
                <w:rFonts w:ascii="Times New Roman" w:hAnsi="Times New Roman"/>
                <w:b w:val="0"/>
                <w:sz w:val="28"/>
                <w:szCs w:val="28"/>
              </w:rPr>
              <w:t>с</w:t>
            </w:r>
            <w:r w:rsidRPr="00E4063F">
              <w:rPr>
                <w:rFonts w:ascii="Times New Roman" w:hAnsi="Times New Roman"/>
                <w:b w:val="0"/>
                <w:sz w:val="28"/>
                <w:szCs w:val="28"/>
              </w:rPr>
              <w:t>бестовых</w:t>
            </w:r>
          </w:p>
        </w:tc>
        <w:tc>
          <w:tcPr>
            <w:tcW w:w="1559"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18,921</w:t>
            </w:r>
          </w:p>
        </w:tc>
        <w:tc>
          <w:tcPr>
            <w:tcW w:w="1524"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460,864</w:t>
            </w:r>
          </w:p>
        </w:tc>
      </w:tr>
      <w:tr w:rsidR="002F63F0" w:rsidRPr="00E4063F" w:rsidTr="00AA3D47">
        <w:trPr>
          <w:trHeight w:val="51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846</w:t>
            </w:r>
          </w:p>
        </w:tc>
        <w:tc>
          <w:tcPr>
            <w:tcW w:w="1842"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92031002524</w:t>
            </w:r>
          </w:p>
        </w:tc>
        <w:tc>
          <w:tcPr>
            <w:tcW w:w="3544" w:type="dxa"/>
            <w:tcBorders>
              <w:top w:val="nil"/>
              <w:left w:val="nil"/>
              <w:bottom w:val="single" w:sz="4" w:space="0" w:color="auto"/>
              <w:right w:val="single" w:sz="4" w:space="0" w:color="auto"/>
            </w:tcBorders>
            <w:shd w:val="clear" w:color="auto" w:fill="auto"/>
            <w:vAlign w:val="center"/>
            <w:hideMark/>
          </w:tcPr>
          <w:p w:rsidR="002F63F0" w:rsidRPr="00E4063F" w:rsidRDefault="002F63F0" w:rsidP="00691F67">
            <w:pPr>
              <w:rPr>
                <w:rFonts w:ascii="Times New Roman" w:hAnsi="Times New Roman"/>
                <w:b w:val="0"/>
                <w:sz w:val="28"/>
                <w:szCs w:val="28"/>
              </w:rPr>
            </w:pPr>
            <w:r w:rsidRPr="00E4063F">
              <w:rPr>
                <w:rFonts w:ascii="Times New Roman" w:hAnsi="Times New Roman"/>
                <w:b w:val="0"/>
                <w:sz w:val="28"/>
                <w:szCs w:val="28"/>
              </w:rPr>
              <w:t>тормозные колодки отр</w:t>
            </w:r>
            <w:r w:rsidRPr="00E4063F">
              <w:rPr>
                <w:rFonts w:ascii="Times New Roman" w:hAnsi="Times New Roman"/>
                <w:b w:val="0"/>
                <w:sz w:val="28"/>
                <w:szCs w:val="28"/>
              </w:rPr>
              <w:t>а</w:t>
            </w:r>
            <w:r w:rsidRPr="00E4063F">
              <w:rPr>
                <w:rFonts w:ascii="Times New Roman" w:hAnsi="Times New Roman"/>
                <w:b w:val="0"/>
                <w:sz w:val="28"/>
                <w:szCs w:val="28"/>
              </w:rPr>
              <w:t>ботанные с остатками н</w:t>
            </w:r>
            <w:r w:rsidRPr="00E4063F">
              <w:rPr>
                <w:rFonts w:ascii="Times New Roman" w:hAnsi="Times New Roman"/>
                <w:b w:val="0"/>
                <w:sz w:val="28"/>
                <w:szCs w:val="28"/>
              </w:rPr>
              <w:t>а</w:t>
            </w:r>
            <w:r w:rsidRPr="00E4063F">
              <w:rPr>
                <w:rFonts w:ascii="Times New Roman" w:hAnsi="Times New Roman"/>
                <w:b w:val="0"/>
                <w:sz w:val="28"/>
                <w:szCs w:val="28"/>
              </w:rPr>
              <w:t>кладок асбестовых</w:t>
            </w:r>
          </w:p>
        </w:tc>
        <w:tc>
          <w:tcPr>
            <w:tcW w:w="1559"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0,274</w:t>
            </w:r>
          </w:p>
        </w:tc>
        <w:tc>
          <w:tcPr>
            <w:tcW w:w="1524"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0,000</w:t>
            </w:r>
          </w:p>
        </w:tc>
      </w:tr>
      <w:tr w:rsidR="002F63F0" w:rsidRPr="00E4063F" w:rsidTr="00AA3D47">
        <w:trPr>
          <w:trHeight w:val="51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847</w:t>
            </w:r>
          </w:p>
        </w:tc>
        <w:tc>
          <w:tcPr>
            <w:tcW w:w="1842"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92111001504</w:t>
            </w:r>
          </w:p>
        </w:tc>
        <w:tc>
          <w:tcPr>
            <w:tcW w:w="3544" w:type="dxa"/>
            <w:tcBorders>
              <w:top w:val="nil"/>
              <w:left w:val="nil"/>
              <w:bottom w:val="single" w:sz="4" w:space="0" w:color="auto"/>
              <w:right w:val="single" w:sz="4" w:space="0" w:color="auto"/>
            </w:tcBorders>
            <w:shd w:val="clear" w:color="auto" w:fill="auto"/>
            <w:vAlign w:val="center"/>
            <w:hideMark/>
          </w:tcPr>
          <w:p w:rsidR="002F63F0" w:rsidRPr="00E4063F" w:rsidRDefault="002F63F0" w:rsidP="00691F67">
            <w:pPr>
              <w:rPr>
                <w:rFonts w:ascii="Times New Roman" w:hAnsi="Times New Roman"/>
                <w:b w:val="0"/>
                <w:sz w:val="28"/>
                <w:szCs w:val="28"/>
              </w:rPr>
            </w:pPr>
            <w:r w:rsidRPr="00E4063F">
              <w:rPr>
                <w:rFonts w:ascii="Times New Roman" w:hAnsi="Times New Roman"/>
                <w:b w:val="0"/>
                <w:sz w:val="28"/>
                <w:szCs w:val="28"/>
              </w:rPr>
              <w:t>шины пневматические а</w:t>
            </w:r>
            <w:r w:rsidRPr="00E4063F">
              <w:rPr>
                <w:rFonts w:ascii="Times New Roman" w:hAnsi="Times New Roman"/>
                <w:b w:val="0"/>
                <w:sz w:val="28"/>
                <w:szCs w:val="28"/>
              </w:rPr>
              <w:t>в</w:t>
            </w:r>
            <w:r w:rsidRPr="00E4063F">
              <w:rPr>
                <w:rFonts w:ascii="Times New Roman" w:hAnsi="Times New Roman"/>
                <w:b w:val="0"/>
                <w:sz w:val="28"/>
                <w:szCs w:val="28"/>
              </w:rPr>
              <w:t>томобильные отработа</w:t>
            </w:r>
            <w:r w:rsidRPr="00E4063F">
              <w:rPr>
                <w:rFonts w:ascii="Times New Roman" w:hAnsi="Times New Roman"/>
                <w:b w:val="0"/>
                <w:sz w:val="28"/>
                <w:szCs w:val="28"/>
              </w:rPr>
              <w:t>н</w:t>
            </w:r>
            <w:r w:rsidRPr="00E4063F">
              <w:rPr>
                <w:rFonts w:ascii="Times New Roman" w:hAnsi="Times New Roman"/>
                <w:b w:val="0"/>
                <w:sz w:val="28"/>
                <w:szCs w:val="28"/>
              </w:rPr>
              <w:t>ные</w:t>
            </w:r>
          </w:p>
        </w:tc>
        <w:tc>
          <w:tcPr>
            <w:tcW w:w="1559"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0,370</w:t>
            </w:r>
          </w:p>
        </w:tc>
        <w:tc>
          <w:tcPr>
            <w:tcW w:w="1524"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0,000</w:t>
            </w:r>
          </w:p>
        </w:tc>
      </w:tr>
      <w:tr w:rsidR="002F63F0" w:rsidRPr="00E4063F" w:rsidTr="00AA3D47">
        <w:trPr>
          <w:trHeight w:val="51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lastRenderedPageBreak/>
              <w:t>848</w:t>
            </w:r>
          </w:p>
        </w:tc>
        <w:tc>
          <w:tcPr>
            <w:tcW w:w="1842"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92112001504</w:t>
            </w:r>
          </w:p>
        </w:tc>
        <w:tc>
          <w:tcPr>
            <w:tcW w:w="3544" w:type="dxa"/>
            <w:tcBorders>
              <w:top w:val="nil"/>
              <w:left w:val="nil"/>
              <w:bottom w:val="single" w:sz="4" w:space="0" w:color="auto"/>
              <w:right w:val="single" w:sz="4" w:space="0" w:color="auto"/>
            </w:tcBorders>
            <w:shd w:val="clear" w:color="auto" w:fill="auto"/>
            <w:vAlign w:val="center"/>
            <w:hideMark/>
          </w:tcPr>
          <w:p w:rsidR="002F63F0" w:rsidRPr="00E4063F" w:rsidRDefault="002F63F0" w:rsidP="00691F67">
            <w:pPr>
              <w:rPr>
                <w:rFonts w:ascii="Times New Roman" w:hAnsi="Times New Roman"/>
                <w:b w:val="0"/>
                <w:sz w:val="28"/>
                <w:szCs w:val="28"/>
              </w:rPr>
            </w:pPr>
            <w:r w:rsidRPr="00E4063F">
              <w:rPr>
                <w:rFonts w:ascii="Times New Roman" w:hAnsi="Times New Roman"/>
                <w:b w:val="0"/>
                <w:sz w:val="28"/>
                <w:szCs w:val="28"/>
              </w:rPr>
              <w:t>камеры пневматических шин автомобильных отр</w:t>
            </w:r>
            <w:r w:rsidRPr="00E4063F">
              <w:rPr>
                <w:rFonts w:ascii="Times New Roman" w:hAnsi="Times New Roman"/>
                <w:b w:val="0"/>
                <w:sz w:val="28"/>
                <w:szCs w:val="28"/>
              </w:rPr>
              <w:t>а</w:t>
            </w:r>
            <w:r w:rsidRPr="00E4063F">
              <w:rPr>
                <w:rFonts w:ascii="Times New Roman" w:hAnsi="Times New Roman"/>
                <w:b w:val="0"/>
                <w:sz w:val="28"/>
                <w:szCs w:val="28"/>
              </w:rPr>
              <w:t>ботанные</w:t>
            </w:r>
          </w:p>
        </w:tc>
        <w:tc>
          <w:tcPr>
            <w:tcW w:w="1559"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0,014</w:t>
            </w:r>
          </w:p>
        </w:tc>
        <w:tc>
          <w:tcPr>
            <w:tcW w:w="1524"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0,000</w:t>
            </w:r>
          </w:p>
        </w:tc>
      </w:tr>
      <w:tr w:rsidR="002F63F0" w:rsidRPr="00E4063F" w:rsidTr="00AA3D47">
        <w:trPr>
          <w:trHeight w:val="51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849</w:t>
            </w:r>
          </w:p>
        </w:tc>
        <w:tc>
          <w:tcPr>
            <w:tcW w:w="1842"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92113001504</w:t>
            </w:r>
          </w:p>
        </w:tc>
        <w:tc>
          <w:tcPr>
            <w:tcW w:w="3544" w:type="dxa"/>
            <w:tcBorders>
              <w:top w:val="nil"/>
              <w:left w:val="nil"/>
              <w:bottom w:val="single" w:sz="4" w:space="0" w:color="auto"/>
              <w:right w:val="single" w:sz="4" w:space="0" w:color="auto"/>
            </w:tcBorders>
            <w:shd w:val="clear" w:color="auto" w:fill="auto"/>
            <w:vAlign w:val="center"/>
            <w:hideMark/>
          </w:tcPr>
          <w:p w:rsidR="002F63F0" w:rsidRPr="00E4063F" w:rsidRDefault="002F63F0" w:rsidP="00691F67">
            <w:pPr>
              <w:rPr>
                <w:rFonts w:ascii="Times New Roman" w:hAnsi="Times New Roman"/>
                <w:b w:val="0"/>
                <w:sz w:val="28"/>
                <w:szCs w:val="28"/>
              </w:rPr>
            </w:pPr>
            <w:r w:rsidRPr="00E4063F">
              <w:rPr>
                <w:rFonts w:ascii="Times New Roman" w:hAnsi="Times New Roman"/>
                <w:b w:val="0"/>
                <w:sz w:val="28"/>
                <w:szCs w:val="28"/>
              </w:rPr>
              <w:t>покрышки пневматических шин с тканевым кордом отработанные</w:t>
            </w:r>
          </w:p>
        </w:tc>
        <w:tc>
          <w:tcPr>
            <w:tcW w:w="1559"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4,126</w:t>
            </w:r>
          </w:p>
        </w:tc>
        <w:tc>
          <w:tcPr>
            <w:tcW w:w="1524"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0,000</w:t>
            </w:r>
          </w:p>
        </w:tc>
      </w:tr>
      <w:tr w:rsidR="002F63F0" w:rsidRPr="00E4063F" w:rsidTr="00AA3D47">
        <w:trPr>
          <w:trHeight w:val="76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850</w:t>
            </w:r>
          </w:p>
        </w:tc>
        <w:tc>
          <w:tcPr>
            <w:tcW w:w="1842"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92113002504</w:t>
            </w:r>
          </w:p>
        </w:tc>
        <w:tc>
          <w:tcPr>
            <w:tcW w:w="3544" w:type="dxa"/>
            <w:tcBorders>
              <w:top w:val="nil"/>
              <w:left w:val="nil"/>
              <w:bottom w:val="single" w:sz="4" w:space="0" w:color="auto"/>
              <w:right w:val="single" w:sz="4" w:space="0" w:color="auto"/>
            </w:tcBorders>
            <w:shd w:val="clear" w:color="auto" w:fill="auto"/>
            <w:vAlign w:val="center"/>
            <w:hideMark/>
          </w:tcPr>
          <w:p w:rsidR="002F63F0" w:rsidRPr="00E4063F" w:rsidRDefault="002F63F0" w:rsidP="00691F67">
            <w:pPr>
              <w:rPr>
                <w:rFonts w:ascii="Times New Roman" w:hAnsi="Times New Roman"/>
                <w:b w:val="0"/>
                <w:sz w:val="28"/>
                <w:szCs w:val="28"/>
              </w:rPr>
            </w:pPr>
            <w:r w:rsidRPr="00E4063F">
              <w:rPr>
                <w:rFonts w:ascii="Times New Roman" w:hAnsi="Times New Roman"/>
                <w:b w:val="0"/>
                <w:sz w:val="28"/>
                <w:szCs w:val="28"/>
              </w:rPr>
              <w:t>покрышки пневматических шин с металлическим  ко</w:t>
            </w:r>
            <w:r w:rsidRPr="00E4063F">
              <w:rPr>
                <w:rFonts w:ascii="Times New Roman" w:hAnsi="Times New Roman"/>
                <w:b w:val="0"/>
                <w:sz w:val="28"/>
                <w:szCs w:val="28"/>
              </w:rPr>
              <w:t>р</w:t>
            </w:r>
            <w:r w:rsidRPr="00E4063F">
              <w:rPr>
                <w:rFonts w:ascii="Times New Roman" w:hAnsi="Times New Roman"/>
                <w:b w:val="0"/>
                <w:sz w:val="28"/>
                <w:szCs w:val="28"/>
              </w:rPr>
              <w:t>дом отработанные</w:t>
            </w:r>
          </w:p>
        </w:tc>
        <w:tc>
          <w:tcPr>
            <w:tcW w:w="1559"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189,080</w:t>
            </w:r>
          </w:p>
        </w:tc>
        <w:tc>
          <w:tcPr>
            <w:tcW w:w="1524"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0,000</w:t>
            </w:r>
          </w:p>
        </w:tc>
      </w:tr>
      <w:tr w:rsidR="002F63F0" w:rsidRPr="00E4063F" w:rsidTr="00AA3D47">
        <w:trPr>
          <w:trHeight w:val="51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851</w:t>
            </w:r>
          </w:p>
        </w:tc>
        <w:tc>
          <w:tcPr>
            <w:tcW w:w="1842"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92121001313</w:t>
            </w:r>
          </w:p>
        </w:tc>
        <w:tc>
          <w:tcPr>
            <w:tcW w:w="3544" w:type="dxa"/>
            <w:tcBorders>
              <w:top w:val="nil"/>
              <w:left w:val="nil"/>
              <w:bottom w:val="single" w:sz="4" w:space="0" w:color="auto"/>
              <w:right w:val="single" w:sz="4" w:space="0" w:color="auto"/>
            </w:tcBorders>
            <w:shd w:val="clear" w:color="auto" w:fill="auto"/>
            <w:vAlign w:val="center"/>
            <w:hideMark/>
          </w:tcPr>
          <w:p w:rsidR="002F63F0" w:rsidRPr="00E4063F" w:rsidRDefault="002F63F0" w:rsidP="00691F67">
            <w:pPr>
              <w:rPr>
                <w:rFonts w:ascii="Times New Roman" w:hAnsi="Times New Roman"/>
                <w:b w:val="0"/>
                <w:sz w:val="28"/>
                <w:szCs w:val="28"/>
              </w:rPr>
            </w:pPr>
            <w:r w:rsidRPr="00E4063F">
              <w:rPr>
                <w:rFonts w:ascii="Times New Roman" w:hAnsi="Times New Roman"/>
                <w:b w:val="0"/>
                <w:sz w:val="28"/>
                <w:szCs w:val="28"/>
              </w:rPr>
              <w:t>отходы антифризов на о</w:t>
            </w:r>
            <w:r w:rsidRPr="00E4063F">
              <w:rPr>
                <w:rFonts w:ascii="Times New Roman" w:hAnsi="Times New Roman"/>
                <w:b w:val="0"/>
                <w:sz w:val="28"/>
                <w:szCs w:val="28"/>
              </w:rPr>
              <w:t>с</w:t>
            </w:r>
            <w:r w:rsidRPr="00E4063F">
              <w:rPr>
                <w:rFonts w:ascii="Times New Roman" w:hAnsi="Times New Roman"/>
                <w:b w:val="0"/>
                <w:sz w:val="28"/>
                <w:szCs w:val="28"/>
              </w:rPr>
              <w:t>нове этиленгликоля</w:t>
            </w:r>
          </w:p>
        </w:tc>
        <w:tc>
          <w:tcPr>
            <w:tcW w:w="1559"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0,000</w:t>
            </w:r>
          </w:p>
        </w:tc>
        <w:tc>
          <w:tcPr>
            <w:tcW w:w="1524"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0,000</w:t>
            </w:r>
          </w:p>
        </w:tc>
      </w:tr>
      <w:tr w:rsidR="002F63F0" w:rsidRPr="00E4063F" w:rsidTr="00AA3D47">
        <w:trPr>
          <w:trHeight w:val="25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852</w:t>
            </w:r>
          </w:p>
        </w:tc>
        <w:tc>
          <w:tcPr>
            <w:tcW w:w="1842"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92130000000</w:t>
            </w:r>
          </w:p>
        </w:tc>
        <w:tc>
          <w:tcPr>
            <w:tcW w:w="3544" w:type="dxa"/>
            <w:tcBorders>
              <w:top w:val="nil"/>
              <w:left w:val="nil"/>
              <w:bottom w:val="single" w:sz="4" w:space="0" w:color="auto"/>
              <w:right w:val="single" w:sz="4" w:space="0" w:color="auto"/>
            </w:tcBorders>
            <w:shd w:val="clear" w:color="auto" w:fill="auto"/>
            <w:vAlign w:val="center"/>
            <w:hideMark/>
          </w:tcPr>
          <w:p w:rsidR="002F63F0" w:rsidRPr="00E4063F" w:rsidRDefault="002F63F0" w:rsidP="00691F67">
            <w:pPr>
              <w:rPr>
                <w:rFonts w:ascii="Times New Roman" w:hAnsi="Times New Roman"/>
                <w:b w:val="0"/>
                <w:sz w:val="28"/>
                <w:szCs w:val="28"/>
              </w:rPr>
            </w:pPr>
            <w:r w:rsidRPr="00E4063F">
              <w:rPr>
                <w:rFonts w:ascii="Times New Roman" w:hAnsi="Times New Roman"/>
                <w:b w:val="0"/>
                <w:sz w:val="28"/>
                <w:szCs w:val="28"/>
              </w:rPr>
              <w:t>Отходы фильтров автом</w:t>
            </w:r>
            <w:r w:rsidRPr="00E4063F">
              <w:rPr>
                <w:rFonts w:ascii="Times New Roman" w:hAnsi="Times New Roman"/>
                <w:b w:val="0"/>
                <w:sz w:val="28"/>
                <w:szCs w:val="28"/>
              </w:rPr>
              <w:t>о</w:t>
            </w:r>
            <w:r w:rsidRPr="00E4063F">
              <w:rPr>
                <w:rFonts w:ascii="Times New Roman" w:hAnsi="Times New Roman"/>
                <w:b w:val="0"/>
                <w:sz w:val="28"/>
                <w:szCs w:val="28"/>
              </w:rPr>
              <w:t>бильных</w:t>
            </w:r>
          </w:p>
        </w:tc>
        <w:tc>
          <w:tcPr>
            <w:tcW w:w="1559"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0,004</w:t>
            </w:r>
          </w:p>
        </w:tc>
        <w:tc>
          <w:tcPr>
            <w:tcW w:w="1524"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0,000</w:t>
            </w:r>
          </w:p>
        </w:tc>
      </w:tr>
      <w:tr w:rsidR="002F63F0" w:rsidRPr="00E4063F" w:rsidTr="00AA3D47">
        <w:trPr>
          <w:trHeight w:val="76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853</w:t>
            </w:r>
          </w:p>
        </w:tc>
        <w:tc>
          <w:tcPr>
            <w:tcW w:w="1842"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92130101524</w:t>
            </w:r>
          </w:p>
        </w:tc>
        <w:tc>
          <w:tcPr>
            <w:tcW w:w="3544" w:type="dxa"/>
            <w:tcBorders>
              <w:top w:val="nil"/>
              <w:left w:val="nil"/>
              <w:bottom w:val="single" w:sz="4" w:space="0" w:color="auto"/>
              <w:right w:val="single" w:sz="4" w:space="0" w:color="auto"/>
            </w:tcBorders>
            <w:shd w:val="clear" w:color="auto" w:fill="auto"/>
            <w:vAlign w:val="center"/>
            <w:hideMark/>
          </w:tcPr>
          <w:p w:rsidR="002F63F0" w:rsidRPr="00E4063F" w:rsidRDefault="002F63F0" w:rsidP="00691F67">
            <w:pPr>
              <w:rPr>
                <w:rFonts w:ascii="Times New Roman" w:hAnsi="Times New Roman"/>
                <w:b w:val="0"/>
                <w:sz w:val="28"/>
                <w:szCs w:val="28"/>
              </w:rPr>
            </w:pPr>
            <w:r w:rsidRPr="00E4063F">
              <w:rPr>
                <w:rFonts w:ascii="Times New Roman" w:hAnsi="Times New Roman"/>
                <w:b w:val="0"/>
                <w:sz w:val="28"/>
                <w:szCs w:val="28"/>
              </w:rPr>
              <w:t>фильтры воздушные авт</w:t>
            </w:r>
            <w:r w:rsidRPr="00E4063F">
              <w:rPr>
                <w:rFonts w:ascii="Times New Roman" w:hAnsi="Times New Roman"/>
                <w:b w:val="0"/>
                <w:sz w:val="28"/>
                <w:szCs w:val="28"/>
              </w:rPr>
              <w:t>о</w:t>
            </w:r>
            <w:r w:rsidRPr="00E4063F">
              <w:rPr>
                <w:rFonts w:ascii="Times New Roman" w:hAnsi="Times New Roman"/>
                <w:b w:val="0"/>
                <w:sz w:val="28"/>
                <w:szCs w:val="28"/>
              </w:rPr>
              <w:t>транспортных средств о</w:t>
            </w:r>
            <w:r w:rsidRPr="00E4063F">
              <w:rPr>
                <w:rFonts w:ascii="Times New Roman" w:hAnsi="Times New Roman"/>
                <w:b w:val="0"/>
                <w:sz w:val="28"/>
                <w:szCs w:val="28"/>
              </w:rPr>
              <w:t>т</w:t>
            </w:r>
            <w:r w:rsidRPr="00E4063F">
              <w:rPr>
                <w:rFonts w:ascii="Times New Roman" w:hAnsi="Times New Roman"/>
                <w:b w:val="0"/>
                <w:sz w:val="28"/>
                <w:szCs w:val="28"/>
              </w:rPr>
              <w:t>работанные</w:t>
            </w:r>
          </w:p>
        </w:tc>
        <w:tc>
          <w:tcPr>
            <w:tcW w:w="1559"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3,468</w:t>
            </w:r>
          </w:p>
        </w:tc>
        <w:tc>
          <w:tcPr>
            <w:tcW w:w="1524"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8,943</w:t>
            </w:r>
          </w:p>
        </w:tc>
      </w:tr>
      <w:tr w:rsidR="002F63F0" w:rsidRPr="00E4063F" w:rsidTr="00AA3D47">
        <w:trPr>
          <w:trHeight w:val="76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854</w:t>
            </w:r>
          </w:p>
        </w:tc>
        <w:tc>
          <w:tcPr>
            <w:tcW w:w="1842"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92130201523</w:t>
            </w:r>
          </w:p>
        </w:tc>
        <w:tc>
          <w:tcPr>
            <w:tcW w:w="3544" w:type="dxa"/>
            <w:tcBorders>
              <w:top w:val="nil"/>
              <w:left w:val="nil"/>
              <w:bottom w:val="single" w:sz="4" w:space="0" w:color="auto"/>
              <w:right w:val="single" w:sz="4" w:space="0" w:color="auto"/>
            </w:tcBorders>
            <w:shd w:val="clear" w:color="auto" w:fill="auto"/>
            <w:vAlign w:val="center"/>
            <w:hideMark/>
          </w:tcPr>
          <w:p w:rsidR="002F63F0" w:rsidRPr="00E4063F" w:rsidRDefault="002F63F0" w:rsidP="00691F67">
            <w:pPr>
              <w:rPr>
                <w:rFonts w:ascii="Times New Roman" w:hAnsi="Times New Roman"/>
                <w:b w:val="0"/>
                <w:sz w:val="28"/>
                <w:szCs w:val="28"/>
              </w:rPr>
            </w:pPr>
            <w:r w:rsidRPr="00E4063F">
              <w:rPr>
                <w:rFonts w:ascii="Times New Roman" w:hAnsi="Times New Roman"/>
                <w:b w:val="0"/>
                <w:sz w:val="28"/>
                <w:szCs w:val="28"/>
              </w:rPr>
              <w:t>фильтры очистки масла а</w:t>
            </w:r>
            <w:r w:rsidRPr="00E4063F">
              <w:rPr>
                <w:rFonts w:ascii="Times New Roman" w:hAnsi="Times New Roman"/>
                <w:b w:val="0"/>
                <w:sz w:val="28"/>
                <w:szCs w:val="28"/>
              </w:rPr>
              <w:t>в</w:t>
            </w:r>
            <w:r w:rsidRPr="00E4063F">
              <w:rPr>
                <w:rFonts w:ascii="Times New Roman" w:hAnsi="Times New Roman"/>
                <w:b w:val="0"/>
                <w:sz w:val="28"/>
                <w:szCs w:val="28"/>
              </w:rPr>
              <w:t>тотранспортных средств отработанные</w:t>
            </w:r>
          </w:p>
        </w:tc>
        <w:tc>
          <w:tcPr>
            <w:tcW w:w="1559"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4,451</w:t>
            </w:r>
          </w:p>
        </w:tc>
        <w:tc>
          <w:tcPr>
            <w:tcW w:w="1524"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7,986</w:t>
            </w:r>
          </w:p>
        </w:tc>
      </w:tr>
      <w:tr w:rsidR="002F63F0" w:rsidRPr="00E4063F" w:rsidTr="00AA3D47">
        <w:trPr>
          <w:trHeight w:val="76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855</w:t>
            </w:r>
          </w:p>
        </w:tc>
        <w:tc>
          <w:tcPr>
            <w:tcW w:w="1842"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92130301523</w:t>
            </w:r>
          </w:p>
        </w:tc>
        <w:tc>
          <w:tcPr>
            <w:tcW w:w="3544" w:type="dxa"/>
            <w:tcBorders>
              <w:top w:val="nil"/>
              <w:left w:val="nil"/>
              <w:bottom w:val="single" w:sz="4" w:space="0" w:color="auto"/>
              <w:right w:val="single" w:sz="4" w:space="0" w:color="auto"/>
            </w:tcBorders>
            <w:shd w:val="clear" w:color="auto" w:fill="auto"/>
            <w:vAlign w:val="center"/>
            <w:hideMark/>
          </w:tcPr>
          <w:p w:rsidR="002F63F0" w:rsidRPr="00E4063F" w:rsidRDefault="002F63F0" w:rsidP="00691F67">
            <w:pPr>
              <w:rPr>
                <w:rFonts w:ascii="Times New Roman" w:hAnsi="Times New Roman"/>
                <w:b w:val="0"/>
                <w:sz w:val="28"/>
                <w:szCs w:val="28"/>
              </w:rPr>
            </w:pPr>
            <w:r w:rsidRPr="00E4063F">
              <w:rPr>
                <w:rFonts w:ascii="Times New Roman" w:hAnsi="Times New Roman"/>
                <w:b w:val="0"/>
                <w:sz w:val="28"/>
                <w:szCs w:val="28"/>
              </w:rPr>
              <w:t>фильтры очистки топлива автотранспортных средств отработанные</w:t>
            </w:r>
          </w:p>
        </w:tc>
        <w:tc>
          <w:tcPr>
            <w:tcW w:w="1559"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0,240</w:t>
            </w:r>
          </w:p>
        </w:tc>
        <w:tc>
          <w:tcPr>
            <w:tcW w:w="1524" w:type="dxa"/>
            <w:tcBorders>
              <w:top w:val="nil"/>
              <w:left w:val="nil"/>
              <w:bottom w:val="single" w:sz="4" w:space="0" w:color="auto"/>
              <w:right w:val="single" w:sz="4" w:space="0" w:color="auto"/>
            </w:tcBorders>
            <w:shd w:val="clear" w:color="auto" w:fill="auto"/>
            <w:noWrap/>
            <w:vAlign w:val="center"/>
            <w:hideMark/>
          </w:tcPr>
          <w:p w:rsidR="002F63F0" w:rsidRPr="00E4063F" w:rsidRDefault="002F63F0" w:rsidP="00691F67">
            <w:pPr>
              <w:jc w:val="center"/>
              <w:rPr>
                <w:rFonts w:ascii="Times New Roman" w:hAnsi="Times New Roman"/>
                <w:b w:val="0"/>
                <w:sz w:val="28"/>
                <w:szCs w:val="28"/>
              </w:rPr>
            </w:pPr>
            <w:r w:rsidRPr="00E4063F">
              <w:rPr>
                <w:rFonts w:ascii="Times New Roman" w:hAnsi="Times New Roman"/>
                <w:b w:val="0"/>
                <w:sz w:val="28"/>
                <w:szCs w:val="28"/>
              </w:rPr>
              <w:t>0,000</w:t>
            </w:r>
          </w:p>
        </w:tc>
      </w:tr>
      <w:tr w:rsidR="002F63F0" w:rsidRPr="00E4063F" w:rsidTr="00691F67">
        <w:trPr>
          <w:trHeight w:val="549"/>
        </w:trPr>
        <w:tc>
          <w:tcPr>
            <w:tcW w:w="6394" w:type="dxa"/>
            <w:gridSpan w:val="3"/>
            <w:tcBorders>
              <w:top w:val="nil"/>
              <w:left w:val="single" w:sz="4" w:space="0" w:color="auto"/>
              <w:bottom w:val="single" w:sz="4" w:space="0" w:color="auto"/>
              <w:right w:val="single" w:sz="4" w:space="0" w:color="auto"/>
            </w:tcBorders>
            <w:shd w:val="clear" w:color="auto" w:fill="auto"/>
            <w:noWrap/>
            <w:vAlign w:val="center"/>
            <w:hideMark/>
          </w:tcPr>
          <w:p w:rsidR="002F63F0" w:rsidRPr="00E4063F" w:rsidRDefault="002F63F0" w:rsidP="00691F67">
            <w:pPr>
              <w:rPr>
                <w:rFonts w:ascii="Times New Roman" w:hAnsi="Times New Roman"/>
                <w:b w:val="0"/>
                <w:sz w:val="28"/>
                <w:szCs w:val="28"/>
              </w:rPr>
            </w:pPr>
            <w:r w:rsidRPr="00E4063F">
              <w:rPr>
                <w:rFonts w:ascii="Times New Roman" w:hAnsi="Times New Roman"/>
                <w:b w:val="0"/>
                <w:sz w:val="28"/>
                <w:szCs w:val="28"/>
              </w:rPr>
              <w:t>Всего</w:t>
            </w:r>
          </w:p>
        </w:tc>
        <w:tc>
          <w:tcPr>
            <w:tcW w:w="1559" w:type="dxa"/>
            <w:tcBorders>
              <w:top w:val="nil"/>
              <w:left w:val="nil"/>
              <w:bottom w:val="single" w:sz="4" w:space="0" w:color="auto"/>
              <w:right w:val="single" w:sz="4" w:space="0" w:color="auto"/>
            </w:tcBorders>
            <w:shd w:val="clear" w:color="auto" w:fill="auto"/>
            <w:noWrap/>
            <w:vAlign w:val="center"/>
            <w:hideMark/>
          </w:tcPr>
          <w:p w:rsidR="002F63F0" w:rsidRPr="00E4063F" w:rsidRDefault="00FA40E8" w:rsidP="00691F67">
            <w:pPr>
              <w:jc w:val="center"/>
              <w:rPr>
                <w:rFonts w:ascii="Times New Roman" w:hAnsi="Times New Roman"/>
                <w:b w:val="0"/>
                <w:sz w:val="28"/>
                <w:szCs w:val="28"/>
              </w:rPr>
            </w:pPr>
            <w:r w:rsidRPr="00E4063F">
              <w:rPr>
                <w:rFonts w:ascii="Times New Roman" w:hAnsi="Times New Roman"/>
                <w:b w:val="0"/>
                <w:sz w:val="28"/>
                <w:szCs w:val="28"/>
              </w:rPr>
              <w:t>17501,488</w:t>
            </w:r>
          </w:p>
        </w:tc>
        <w:tc>
          <w:tcPr>
            <w:tcW w:w="1524" w:type="dxa"/>
            <w:tcBorders>
              <w:top w:val="nil"/>
              <w:left w:val="nil"/>
              <w:bottom w:val="single" w:sz="4" w:space="0" w:color="auto"/>
              <w:right w:val="single" w:sz="4" w:space="0" w:color="auto"/>
            </w:tcBorders>
            <w:shd w:val="clear" w:color="auto" w:fill="auto"/>
            <w:noWrap/>
            <w:vAlign w:val="center"/>
            <w:hideMark/>
          </w:tcPr>
          <w:p w:rsidR="002F63F0" w:rsidRPr="00E4063F" w:rsidRDefault="008277D8" w:rsidP="00691F67">
            <w:pPr>
              <w:jc w:val="center"/>
              <w:rPr>
                <w:rFonts w:ascii="Times New Roman" w:hAnsi="Times New Roman"/>
                <w:b w:val="0"/>
                <w:sz w:val="28"/>
                <w:szCs w:val="28"/>
              </w:rPr>
            </w:pPr>
            <w:r w:rsidRPr="00E4063F">
              <w:rPr>
                <w:rFonts w:ascii="Times New Roman" w:hAnsi="Times New Roman"/>
                <w:b w:val="0"/>
                <w:sz w:val="28"/>
                <w:szCs w:val="28"/>
              </w:rPr>
              <w:t>1327,829</w:t>
            </w:r>
          </w:p>
        </w:tc>
      </w:tr>
    </w:tbl>
    <w:p w:rsidR="000A64D6" w:rsidRPr="00E4063F" w:rsidRDefault="000A64D6" w:rsidP="003D4991">
      <w:pPr>
        <w:ind w:firstLine="709"/>
        <w:jc w:val="both"/>
        <w:rPr>
          <w:rFonts w:ascii="Times New Roman" w:hAnsi="Times New Roman"/>
          <w:b w:val="0"/>
          <w:sz w:val="28"/>
          <w:szCs w:val="28"/>
        </w:rPr>
      </w:pPr>
    </w:p>
    <w:p w:rsidR="008277D8" w:rsidRPr="00E4063F" w:rsidRDefault="00FC7664" w:rsidP="003D4991">
      <w:pPr>
        <w:ind w:firstLine="709"/>
        <w:jc w:val="both"/>
        <w:rPr>
          <w:rFonts w:ascii="Times New Roman" w:hAnsi="Times New Roman"/>
          <w:b w:val="0"/>
          <w:sz w:val="28"/>
          <w:szCs w:val="28"/>
        </w:rPr>
      </w:pPr>
      <w:r w:rsidRPr="00E4063F">
        <w:rPr>
          <w:rFonts w:ascii="Times New Roman" w:hAnsi="Times New Roman"/>
          <w:b w:val="0"/>
          <w:sz w:val="28"/>
          <w:szCs w:val="28"/>
        </w:rPr>
        <w:t>Общий объем образованных отходов промышленности по г.</w:t>
      </w:r>
      <w:r w:rsidR="0049692C" w:rsidRPr="00E4063F">
        <w:rPr>
          <w:rFonts w:ascii="Times New Roman" w:hAnsi="Times New Roman"/>
          <w:b w:val="0"/>
          <w:sz w:val="28"/>
          <w:szCs w:val="28"/>
        </w:rPr>
        <w:t>Нефтеюганск</w:t>
      </w:r>
      <w:r w:rsidRPr="00E4063F">
        <w:rPr>
          <w:rFonts w:ascii="Times New Roman" w:hAnsi="Times New Roman"/>
          <w:b w:val="0"/>
          <w:sz w:val="28"/>
          <w:szCs w:val="28"/>
        </w:rPr>
        <w:t xml:space="preserve">у </w:t>
      </w:r>
      <w:r w:rsidR="001A0E88" w:rsidRPr="00E4063F">
        <w:rPr>
          <w:rFonts w:ascii="Times New Roman" w:hAnsi="Times New Roman"/>
          <w:b w:val="0"/>
          <w:sz w:val="28"/>
          <w:szCs w:val="28"/>
        </w:rPr>
        <w:t xml:space="preserve">за 2015г. </w:t>
      </w:r>
      <w:r w:rsidRPr="00E4063F">
        <w:rPr>
          <w:rFonts w:ascii="Times New Roman" w:hAnsi="Times New Roman"/>
          <w:b w:val="0"/>
          <w:sz w:val="28"/>
          <w:szCs w:val="28"/>
        </w:rPr>
        <w:t>состав</w:t>
      </w:r>
      <w:r w:rsidR="00877081" w:rsidRPr="00E4063F">
        <w:rPr>
          <w:rFonts w:ascii="Times New Roman" w:hAnsi="Times New Roman"/>
          <w:b w:val="0"/>
          <w:sz w:val="28"/>
          <w:szCs w:val="28"/>
        </w:rPr>
        <w:t>ляет</w:t>
      </w:r>
      <w:r w:rsidRPr="00E4063F">
        <w:rPr>
          <w:rFonts w:ascii="Times New Roman" w:hAnsi="Times New Roman"/>
          <w:b w:val="0"/>
          <w:sz w:val="28"/>
          <w:szCs w:val="28"/>
        </w:rPr>
        <w:t xml:space="preserve"> </w:t>
      </w:r>
      <w:r w:rsidR="00AD05A0" w:rsidRPr="00E4063F">
        <w:rPr>
          <w:rFonts w:ascii="Times New Roman" w:hAnsi="Times New Roman"/>
          <w:b w:val="0"/>
          <w:sz w:val="28"/>
          <w:szCs w:val="28"/>
        </w:rPr>
        <w:t>18829,3</w:t>
      </w:r>
      <w:r w:rsidR="008277D8" w:rsidRPr="00E4063F">
        <w:rPr>
          <w:rFonts w:ascii="Times New Roman" w:hAnsi="Times New Roman"/>
          <w:b w:val="0"/>
          <w:sz w:val="28"/>
          <w:szCs w:val="28"/>
        </w:rPr>
        <w:t xml:space="preserve"> </w:t>
      </w:r>
      <w:r w:rsidR="001A0E88" w:rsidRPr="00E4063F">
        <w:rPr>
          <w:rFonts w:ascii="Times New Roman" w:hAnsi="Times New Roman"/>
          <w:b w:val="0"/>
          <w:sz w:val="28"/>
          <w:szCs w:val="28"/>
        </w:rPr>
        <w:t xml:space="preserve">тонн, в том числе образованных </w:t>
      </w:r>
      <w:r w:rsidR="008277D8" w:rsidRPr="00E4063F">
        <w:rPr>
          <w:rFonts w:ascii="Times New Roman" w:hAnsi="Times New Roman"/>
          <w:b w:val="0"/>
          <w:sz w:val="28"/>
          <w:szCs w:val="28"/>
        </w:rPr>
        <w:t xml:space="preserve">от деятельности </w:t>
      </w:r>
      <w:r w:rsidR="001A0E88" w:rsidRPr="00E4063F">
        <w:rPr>
          <w:rFonts w:ascii="Times New Roman" w:hAnsi="Times New Roman"/>
          <w:b w:val="0"/>
          <w:sz w:val="28"/>
          <w:szCs w:val="28"/>
        </w:rPr>
        <w:t>предприяти</w:t>
      </w:r>
      <w:r w:rsidR="008277D8" w:rsidRPr="00E4063F">
        <w:rPr>
          <w:rFonts w:ascii="Times New Roman" w:hAnsi="Times New Roman"/>
          <w:b w:val="0"/>
          <w:sz w:val="28"/>
          <w:szCs w:val="28"/>
        </w:rPr>
        <w:t>й</w:t>
      </w:r>
      <w:r w:rsidR="001A0E88" w:rsidRPr="00E4063F">
        <w:rPr>
          <w:rFonts w:ascii="Times New Roman" w:hAnsi="Times New Roman"/>
          <w:b w:val="0"/>
          <w:sz w:val="28"/>
          <w:szCs w:val="28"/>
        </w:rPr>
        <w:t xml:space="preserve"> - </w:t>
      </w:r>
      <w:r w:rsidR="00AD05A0" w:rsidRPr="00E4063F">
        <w:rPr>
          <w:rFonts w:ascii="Times New Roman" w:hAnsi="Times New Roman"/>
          <w:b w:val="0"/>
          <w:sz w:val="28"/>
          <w:szCs w:val="28"/>
        </w:rPr>
        <w:t>17501,5</w:t>
      </w:r>
      <w:r w:rsidR="001A0E88" w:rsidRPr="00E4063F">
        <w:rPr>
          <w:rFonts w:ascii="Times New Roman" w:hAnsi="Times New Roman"/>
          <w:b w:val="0"/>
          <w:sz w:val="28"/>
          <w:szCs w:val="28"/>
        </w:rPr>
        <w:t xml:space="preserve"> т</w:t>
      </w:r>
      <w:r w:rsidR="00691F67" w:rsidRPr="00E4063F">
        <w:rPr>
          <w:rFonts w:ascii="Times New Roman" w:hAnsi="Times New Roman"/>
          <w:b w:val="0"/>
          <w:sz w:val="28"/>
          <w:szCs w:val="28"/>
        </w:rPr>
        <w:t>о</w:t>
      </w:r>
      <w:r w:rsidR="001A0E88" w:rsidRPr="00E4063F">
        <w:rPr>
          <w:rFonts w:ascii="Times New Roman" w:hAnsi="Times New Roman"/>
          <w:b w:val="0"/>
          <w:sz w:val="28"/>
          <w:szCs w:val="28"/>
        </w:rPr>
        <w:t>н</w:t>
      </w:r>
      <w:r w:rsidR="00691F67" w:rsidRPr="00E4063F">
        <w:rPr>
          <w:rFonts w:ascii="Times New Roman" w:hAnsi="Times New Roman"/>
          <w:b w:val="0"/>
          <w:sz w:val="28"/>
          <w:szCs w:val="28"/>
        </w:rPr>
        <w:t>н</w:t>
      </w:r>
      <w:r w:rsidR="001A0E88" w:rsidRPr="00E4063F">
        <w:rPr>
          <w:rFonts w:ascii="Times New Roman" w:hAnsi="Times New Roman"/>
          <w:b w:val="0"/>
          <w:sz w:val="28"/>
          <w:szCs w:val="28"/>
        </w:rPr>
        <w:t>, переданных</w:t>
      </w:r>
      <w:r w:rsidR="008277D8" w:rsidRPr="00E4063F">
        <w:rPr>
          <w:rFonts w:ascii="Times New Roman" w:hAnsi="Times New Roman"/>
          <w:b w:val="0"/>
          <w:sz w:val="28"/>
          <w:szCs w:val="28"/>
        </w:rPr>
        <w:t xml:space="preserve"> от других орган</w:t>
      </w:r>
      <w:r w:rsidR="008277D8" w:rsidRPr="00E4063F">
        <w:rPr>
          <w:rFonts w:ascii="Times New Roman" w:hAnsi="Times New Roman"/>
          <w:b w:val="0"/>
          <w:sz w:val="28"/>
          <w:szCs w:val="28"/>
        </w:rPr>
        <w:t>и</w:t>
      </w:r>
      <w:r w:rsidR="008277D8" w:rsidRPr="00E4063F">
        <w:rPr>
          <w:rFonts w:ascii="Times New Roman" w:hAnsi="Times New Roman"/>
          <w:b w:val="0"/>
          <w:sz w:val="28"/>
          <w:szCs w:val="28"/>
        </w:rPr>
        <w:t>за</w:t>
      </w:r>
      <w:r w:rsidR="00AD05A0" w:rsidRPr="00E4063F">
        <w:rPr>
          <w:rFonts w:ascii="Times New Roman" w:hAnsi="Times New Roman"/>
          <w:b w:val="0"/>
          <w:sz w:val="28"/>
          <w:szCs w:val="28"/>
        </w:rPr>
        <w:t>ций - 1327,8</w:t>
      </w:r>
      <w:r w:rsidR="001A0E88" w:rsidRPr="00E4063F">
        <w:rPr>
          <w:rFonts w:ascii="Times New Roman" w:hAnsi="Times New Roman"/>
          <w:b w:val="0"/>
          <w:sz w:val="28"/>
          <w:szCs w:val="28"/>
        </w:rPr>
        <w:t xml:space="preserve"> т</w:t>
      </w:r>
      <w:r w:rsidR="00691F67" w:rsidRPr="00E4063F">
        <w:rPr>
          <w:rFonts w:ascii="Times New Roman" w:hAnsi="Times New Roman"/>
          <w:b w:val="0"/>
          <w:sz w:val="28"/>
          <w:szCs w:val="28"/>
        </w:rPr>
        <w:t>он</w:t>
      </w:r>
      <w:r w:rsidR="001A0E88" w:rsidRPr="00E4063F">
        <w:rPr>
          <w:rFonts w:ascii="Times New Roman" w:hAnsi="Times New Roman"/>
          <w:b w:val="0"/>
          <w:sz w:val="28"/>
          <w:szCs w:val="28"/>
        </w:rPr>
        <w:t xml:space="preserve">н. </w:t>
      </w:r>
    </w:p>
    <w:p w:rsidR="000E4406" w:rsidRPr="00E4063F" w:rsidRDefault="000E4406" w:rsidP="003D4991">
      <w:pPr>
        <w:ind w:firstLine="709"/>
        <w:jc w:val="both"/>
        <w:rPr>
          <w:rFonts w:ascii="Times New Roman" w:hAnsi="Times New Roman"/>
          <w:b w:val="0"/>
          <w:sz w:val="28"/>
          <w:szCs w:val="28"/>
        </w:rPr>
      </w:pPr>
      <w:r w:rsidRPr="00E4063F">
        <w:rPr>
          <w:rFonts w:ascii="Times New Roman" w:hAnsi="Times New Roman"/>
          <w:b w:val="0"/>
          <w:sz w:val="28"/>
          <w:szCs w:val="28"/>
        </w:rPr>
        <w:t xml:space="preserve">Основным видом отходов в г.Нефтеюганске является отход </w:t>
      </w:r>
      <w:r w:rsidR="002022FC" w:rsidRPr="00E4063F">
        <w:rPr>
          <w:sz w:val="28"/>
          <w:szCs w:val="28"/>
        </w:rPr>
        <w:t>«</w:t>
      </w:r>
      <w:r w:rsidRPr="00E4063F">
        <w:rPr>
          <w:rFonts w:ascii="Times New Roman" w:hAnsi="Times New Roman" w:hint="eastAsia"/>
          <w:b w:val="0"/>
          <w:sz w:val="28"/>
          <w:szCs w:val="28"/>
        </w:rPr>
        <w:t>шламы</w:t>
      </w:r>
      <w:r w:rsidRPr="00E4063F">
        <w:rPr>
          <w:rFonts w:ascii="Times New Roman" w:hAnsi="Times New Roman"/>
          <w:b w:val="0"/>
          <w:sz w:val="28"/>
          <w:szCs w:val="28"/>
        </w:rPr>
        <w:t xml:space="preserve"> </w:t>
      </w:r>
      <w:r w:rsidRPr="00E4063F">
        <w:rPr>
          <w:rFonts w:ascii="Times New Roman" w:hAnsi="Times New Roman" w:hint="eastAsia"/>
          <w:b w:val="0"/>
          <w:sz w:val="28"/>
          <w:szCs w:val="28"/>
        </w:rPr>
        <w:t>буровые</w:t>
      </w:r>
      <w:r w:rsidRPr="00E4063F">
        <w:rPr>
          <w:rFonts w:ascii="Times New Roman" w:hAnsi="Times New Roman"/>
          <w:b w:val="0"/>
          <w:sz w:val="28"/>
          <w:szCs w:val="28"/>
        </w:rPr>
        <w:t xml:space="preserve"> </w:t>
      </w:r>
      <w:r w:rsidRPr="00E4063F">
        <w:rPr>
          <w:rFonts w:ascii="Times New Roman" w:hAnsi="Times New Roman" w:hint="eastAsia"/>
          <w:b w:val="0"/>
          <w:sz w:val="28"/>
          <w:szCs w:val="28"/>
        </w:rPr>
        <w:t>при</w:t>
      </w:r>
      <w:r w:rsidRPr="00E4063F">
        <w:rPr>
          <w:rFonts w:ascii="Times New Roman" w:hAnsi="Times New Roman"/>
          <w:b w:val="0"/>
          <w:sz w:val="28"/>
          <w:szCs w:val="28"/>
        </w:rPr>
        <w:t xml:space="preserve"> </w:t>
      </w:r>
      <w:r w:rsidRPr="00E4063F">
        <w:rPr>
          <w:rFonts w:ascii="Times New Roman" w:hAnsi="Times New Roman" w:hint="eastAsia"/>
          <w:b w:val="0"/>
          <w:sz w:val="28"/>
          <w:szCs w:val="28"/>
        </w:rPr>
        <w:t>бурении</w:t>
      </w:r>
      <w:r w:rsidRPr="00E4063F">
        <w:rPr>
          <w:rFonts w:ascii="Times New Roman" w:hAnsi="Times New Roman"/>
          <w:b w:val="0"/>
          <w:sz w:val="28"/>
          <w:szCs w:val="28"/>
        </w:rPr>
        <w:t xml:space="preserve">, </w:t>
      </w:r>
      <w:r w:rsidRPr="00E4063F">
        <w:rPr>
          <w:rFonts w:ascii="Times New Roman" w:hAnsi="Times New Roman" w:hint="eastAsia"/>
          <w:b w:val="0"/>
          <w:sz w:val="28"/>
          <w:szCs w:val="28"/>
        </w:rPr>
        <w:t>связанном</w:t>
      </w:r>
      <w:r w:rsidRPr="00E4063F">
        <w:rPr>
          <w:rFonts w:ascii="Times New Roman" w:hAnsi="Times New Roman"/>
          <w:b w:val="0"/>
          <w:sz w:val="28"/>
          <w:szCs w:val="28"/>
        </w:rPr>
        <w:t xml:space="preserve"> </w:t>
      </w:r>
      <w:r w:rsidRPr="00E4063F">
        <w:rPr>
          <w:rFonts w:ascii="Times New Roman" w:hAnsi="Times New Roman" w:hint="eastAsia"/>
          <w:b w:val="0"/>
          <w:sz w:val="28"/>
          <w:szCs w:val="28"/>
        </w:rPr>
        <w:t>с</w:t>
      </w:r>
      <w:r w:rsidRPr="00E4063F">
        <w:rPr>
          <w:rFonts w:ascii="Times New Roman" w:hAnsi="Times New Roman"/>
          <w:b w:val="0"/>
          <w:sz w:val="28"/>
          <w:szCs w:val="28"/>
        </w:rPr>
        <w:t xml:space="preserve"> </w:t>
      </w:r>
      <w:r w:rsidRPr="00E4063F">
        <w:rPr>
          <w:rFonts w:ascii="Times New Roman" w:hAnsi="Times New Roman" w:hint="eastAsia"/>
          <w:b w:val="0"/>
          <w:sz w:val="28"/>
          <w:szCs w:val="28"/>
        </w:rPr>
        <w:t>добычей</w:t>
      </w:r>
      <w:r w:rsidRPr="00E4063F">
        <w:rPr>
          <w:rFonts w:ascii="Times New Roman" w:hAnsi="Times New Roman"/>
          <w:b w:val="0"/>
          <w:sz w:val="28"/>
          <w:szCs w:val="28"/>
        </w:rPr>
        <w:t xml:space="preserve"> </w:t>
      </w:r>
      <w:r w:rsidRPr="00E4063F">
        <w:rPr>
          <w:rFonts w:ascii="Times New Roman" w:hAnsi="Times New Roman" w:hint="eastAsia"/>
          <w:b w:val="0"/>
          <w:sz w:val="28"/>
          <w:szCs w:val="28"/>
        </w:rPr>
        <w:t>сырой</w:t>
      </w:r>
      <w:r w:rsidRPr="00E4063F">
        <w:rPr>
          <w:rFonts w:ascii="Times New Roman" w:hAnsi="Times New Roman"/>
          <w:b w:val="0"/>
          <w:sz w:val="28"/>
          <w:szCs w:val="28"/>
        </w:rPr>
        <w:t xml:space="preserve"> </w:t>
      </w:r>
      <w:r w:rsidRPr="00E4063F">
        <w:rPr>
          <w:rFonts w:ascii="Times New Roman" w:hAnsi="Times New Roman" w:hint="eastAsia"/>
          <w:b w:val="0"/>
          <w:sz w:val="28"/>
          <w:szCs w:val="28"/>
        </w:rPr>
        <w:t>нефти</w:t>
      </w:r>
      <w:r w:rsidRPr="00E4063F">
        <w:rPr>
          <w:rFonts w:ascii="Times New Roman" w:hAnsi="Times New Roman"/>
          <w:b w:val="0"/>
          <w:sz w:val="28"/>
          <w:szCs w:val="28"/>
        </w:rPr>
        <w:t xml:space="preserve">, </w:t>
      </w:r>
      <w:r w:rsidRPr="00E4063F">
        <w:rPr>
          <w:rFonts w:ascii="Times New Roman" w:hAnsi="Times New Roman" w:hint="eastAsia"/>
          <w:b w:val="0"/>
          <w:sz w:val="28"/>
          <w:szCs w:val="28"/>
        </w:rPr>
        <w:t>малоопасные</w:t>
      </w:r>
      <w:r w:rsidR="002022FC" w:rsidRPr="00E4063F">
        <w:rPr>
          <w:b w:val="0"/>
          <w:sz w:val="28"/>
          <w:szCs w:val="28"/>
        </w:rPr>
        <w:t>»</w:t>
      </w:r>
      <w:r w:rsidRPr="00E4063F">
        <w:rPr>
          <w:rFonts w:ascii="Times New Roman" w:hAnsi="Times New Roman"/>
          <w:b w:val="0"/>
          <w:sz w:val="28"/>
          <w:szCs w:val="28"/>
        </w:rPr>
        <w:t xml:space="preserve"> (с</w:t>
      </w:r>
      <w:r w:rsidRPr="00E4063F">
        <w:rPr>
          <w:rFonts w:ascii="Times New Roman" w:hAnsi="Times New Roman"/>
          <w:b w:val="0"/>
          <w:sz w:val="28"/>
          <w:szCs w:val="28"/>
        </w:rPr>
        <w:t>о</w:t>
      </w:r>
      <w:r w:rsidRPr="00E4063F">
        <w:rPr>
          <w:rFonts w:ascii="Times New Roman" w:hAnsi="Times New Roman"/>
          <w:b w:val="0"/>
          <w:sz w:val="28"/>
          <w:szCs w:val="28"/>
        </w:rPr>
        <w:t>гласно ФККО, код вещества 29112001394)</w:t>
      </w:r>
      <w:r w:rsidR="002F30E3" w:rsidRPr="00E4063F">
        <w:rPr>
          <w:rFonts w:ascii="Times New Roman" w:hAnsi="Times New Roman"/>
          <w:b w:val="0"/>
          <w:sz w:val="28"/>
          <w:szCs w:val="28"/>
        </w:rPr>
        <w:t xml:space="preserve"> - 16048,5 тонн</w:t>
      </w:r>
      <w:r w:rsidRPr="00E4063F">
        <w:rPr>
          <w:rFonts w:ascii="Times New Roman" w:hAnsi="Times New Roman"/>
          <w:b w:val="0"/>
          <w:sz w:val="28"/>
          <w:szCs w:val="28"/>
        </w:rPr>
        <w:t>.</w:t>
      </w:r>
    </w:p>
    <w:p w:rsidR="00AD05A0" w:rsidRPr="00E4063F" w:rsidRDefault="003A0B79" w:rsidP="003D4991">
      <w:pPr>
        <w:ind w:firstLine="709"/>
        <w:jc w:val="both"/>
        <w:rPr>
          <w:rFonts w:ascii="Times New Roman" w:hAnsi="Times New Roman"/>
          <w:b w:val="0"/>
          <w:sz w:val="28"/>
          <w:szCs w:val="28"/>
        </w:rPr>
      </w:pPr>
      <w:r w:rsidRPr="00E4063F">
        <w:rPr>
          <w:rFonts w:ascii="Times New Roman" w:hAnsi="Times New Roman"/>
          <w:b w:val="0"/>
          <w:sz w:val="28"/>
          <w:szCs w:val="28"/>
        </w:rPr>
        <w:lastRenderedPageBreak/>
        <w:t xml:space="preserve">Из </w:t>
      </w:r>
      <w:r w:rsidR="00AD05A0" w:rsidRPr="00E4063F">
        <w:rPr>
          <w:rFonts w:ascii="Times New Roman" w:hAnsi="Times New Roman"/>
          <w:b w:val="0"/>
          <w:sz w:val="28"/>
          <w:szCs w:val="28"/>
        </w:rPr>
        <w:t>18829,3</w:t>
      </w:r>
      <w:r w:rsidR="006C7DAC" w:rsidRPr="00E4063F">
        <w:rPr>
          <w:rFonts w:ascii="Times New Roman" w:hAnsi="Times New Roman"/>
          <w:b w:val="0"/>
          <w:sz w:val="28"/>
          <w:szCs w:val="28"/>
        </w:rPr>
        <w:t xml:space="preserve"> </w:t>
      </w:r>
      <w:r w:rsidRPr="00E4063F">
        <w:rPr>
          <w:rFonts w:ascii="Times New Roman" w:hAnsi="Times New Roman"/>
          <w:b w:val="0"/>
          <w:sz w:val="28"/>
          <w:szCs w:val="28"/>
        </w:rPr>
        <w:t xml:space="preserve">тонн </w:t>
      </w:r>
      <w:r w:rsidR="00AD05A0" w:rsidRPr="00E4063F">
        <w:rPr>
          <w:rFonts w:ascii="Times New Roman" w:hAnsi="Times New Roman"/>
          <w:b w:val="0"/>
          <w:sz w:val="28"/>
          <w:szCs w:val="28"/>
        </w:rPr>
        <w:t>промышленных отходов переда</w:t>
      </w:r>
      <w:r w:rsidR="00E33D79" w:rsidRPr="00E4063F">
        <w:rPr>
          <w:rFonts w:ascii="Times New Roman" w:hAnsi="Times New Roman"/>
          <w:b w:val="0"/>
          <w:sz w:val="28"/>
          <w:szCs w:val="28"/>
        </w:rPr>
        <w:t>но</w:t>
      </w:r>
      <w:r w:rsidR="00AD05A0" w:rsidRPr="00E4063F">
        <w:rPr>
          <w:rFonts w:ascii="Times New Roman" w:hAnsi="Times New Roman"/>
          <w:b w:val="0"/>
          <w:sz w:val="28"/>
          <w:szCs w:val="28"/>
        </w:rPr>
        <w:t xml:space="preserve"> другим предприят</w:t>
      </w:r>
      <w:r w:rsidR="00AD05A0" w:rsidRPr="00E4063F">
        <w:rPr>
          <w:rFonts w:ascii="Times New Roman" w:hAnsi="Times New Roman"/>
          <w:b w:val="0"/>
          <w:sz w:val="28"/>
          <w:szCs w:val="28"/>
        </w:rPr>
        <w:t>и</w:t>
      </w:r>
      <w:r w:rsidR="00AD05A0" w:rsidRPr="00E4063F">
        <w:rPr>
          <w:rFonts w:ascii="Times New Roman" w:hAnsi="Times New Roman"/>
          <w:b w:val="0"/>
          <w:sz w:val="28"/>
          <w:szCs w:val="28"/>
        </w:rPr>
        <w:t xml:space="preserve">ям для использования 599,8 тонн, </w:t>
      </w:r>
      <w:r w:rsidR="00E33D79" w:rsidRPr="00E4063F">
        <w:rPr>
          <w:rFonts w:ascii="Times New Roman" w:hAnsi="Times New Roman"/>
          <w:b w:val="0"/>
          <w:sz w:val="28"/>
          <w:szCs w:val="28"/>
        </w:rPr>
        <w:t xml:space="preserve">подверглось обезвреживанию и </w:t>
      </w:r>
      <w:r w:rsidR="00AD05A0" w:rsidRPr="00E4063F">
        <w:rPr>
          <w:rFonts w:ascii="Times New Roman" w:hAnsi="Times New Roman"/>
          <w:b w:val="0"/>
          <w:sz w:val="28"/>
          <w:szCs w:val="28"/>
        </w:rPr>
        <w:t>переда</w:t>
      </w:r>
      <w:r w:rsidR="00E33D79" w:rsidRPr="00E4063F">
        <w:rPr>
          <w:rFonts w:ascii="Times New Roman" w:hAnsi="Times New Roman"/>
          <w:b w:val="0"/>
          <w:sz w:val="28"/>
          <w:szCs w:val="28"/>
        </w:rPr>
        <w:t>но</w:t>
      </w:r>
      <w:r w:rsidR="00AD05A0" w:rsidRPr="00E4063F">
        <w:rPr>
          <w:rFonts w:ascii="Times New Roman" w:hAnsi="Times New Roman"/>
          <w:b w:val="0"/>
          <w:sz w:val="28"/>
          <w:szCs w:val="28"/>
        </w:rPr>
        <w:t xml:space="preserve"> другим предприятиям для обезвреживания - 134,4 тонн. Остальные отходы в количестве 18095,1 тонн подлежали передаче </w:t>
      </w:r>
      <w:r w:rsidR="00E33D79" w:rsidRPr="00E4063F">
        <w:rPr>
          <w:rFonts w:ascii="Times New Roman" w:hAnsi="Times New Roman"/>
          <w:b w:val="0"/>
          <w:sz w:val="28"/>
          <w:szCs w:val="28"/>
        </w:rPr>
        <w:t>для временного</w:t>
      </w:r>
      <w:r w:rsidR="00AD05A0" w:rsidRPr="00E4063F">
        <w:rPr>
          <w:rFonts w:ascii="Times New Roman" w:hAnsi="Times New Roman"/>
          <w:b w:val="0"/>
          <w:sz w:val="28"/>
          <w:szCs w:val="28"/>
        </w:rPr>
        <w:t xml:space="preserve"> хранени</w:t>
      </w:r>
      <w:r w:rsidR="00E33D79" w:rsidRPr="00E4063F">
        <w:rPr>
          <w:rFonts w:ascii="Times New Roman" w:hAnsi="Times New Roman"/>
          <w:b w:val="0"/>
          <w:sz w:val="28"/>
          <w:szCs w:val="28"/>
        </w:rPr>
        <w:t>я</w:t>
      </w:r>
      <w:r w:rsidR="00AD05A0" w:rsidRPr="00E4063F">
        <w:rPr>
          <w:rFonts w:ascii="Times New Roman" w:hAnsi="Times New Roman"/>
          <w:b w:val="0"/>
          <w:sz w:val="28"/>
          <w:szCs w:val="28"/>
        </w:rPr>
        <w:t xml:space="preserve"> или захоронени</w:t>
      </w:r>
      <w:r w:rsidR="0015371F" w:rsidRPr="00E4063F">
        <w:rPr>
          <w:rFonts w:ascii="Times New Roman" w:hAnsi="Times New Roman"/>
          <w:b w:val="0"/>
          <w:sz w:val="28"/>
          <w:szCs w:val="28"/>
        </w:rPr>
        <w:t xml:space="preserve">ю: передано для </w:t>
      </w:r>
      <w:r w:rsidR="00371684" w:rsidRPr="00E4063F">
        <w:rPr>
          <w:rFonts w:ascii="Times New Roman" w:hAnsi="Times New Roman"/>
          <w:b w:val="0"/>
          <w:sz w:val="28"/>
          <w:szCs w:val="28"/>
        </w:rPr>
        <w:t xml:space="preserve">временного </w:t>
      </w:r>
      <w:r w:rsidR="0015371F" w:rsidRPr="00E4063F">
        <w:rPr>
          <w:rFonts w:ascii="Times New Roman" w:hAnsi="Times New Roman"/>
          <w:b w:val="0"/>
          <w:sz w:val="28"/>
          <w:szCs w:val="28"/>
        </w:rPr>
        <w:t>хранения - 16048,6 тонн, для захор</w:t>
      </w:r>
      <w:r w:rsidR="0015371F" w:rsidRPr="00E4063F">
        <w:rPr>
          <w:rFonts w:ascii="Times New Roman" w:hAnsi="Times New Roman"/>
          <w:b w:val="0"/>
          <w:sz w:val="28"/>
          <w:szCs w:val="28"/>
        </w:rPr>
        <w:t>о</w:t>
      </w:r>
      <w:r w:rsidR="0015371F" w:rsidRPr="00E4063F">
        <w:rPr>
          <w:rFonts w:ascii="Times New Roman" w:hAnsi="Times New Roman"/>
          <w:b w:val="0"/>
          <w:sz w:val="28"/>
          <w:szCs w:val="28"/>
        </w:rPr>
        <w:t>нения - 781,9 тонн, размещено (захоронено) на собственных объектах - 1239,5 тонн</w:t>
      </w:r>
      <w:r w:rsidR="00E31AC6" w:rsidRPr="00E4063F">
        <w:rPr>
          <w:rFonts w:ascii="Times New Roman" w:hAnsi="Times New Roman"/>
          <w:b w:val="0"/>
          <w:sz w:val="28"/>
          <w:szCs w:val="28"/>
        </w:rPr>
        <w:t>, осталось на предприятиях на конец года - 25,8тонн</w:t>
      </w:r>
      <w:r w:rsidR="00AD05A0" w:rsidRPr="00E4063F">
        <w:rPr>
          <w:rFonts w:ascii="Times New Roman" w:hAnsi="Times New Roman"/>
          <w:b w:val="0"/>
          <w:sz w:val="28"/>
          <w:szCs w:val="28"/>
        </w:rPr>
        <w:t xml:space="preserve">. </w:t>
      </w:r>
    </w:p>
    <w:p w:rsidR="0015371F" w:rsidRPr="00E4063F" w:rsidRDefault="0015371F" w:rsidP="00752FBC">
      <w:pPr>
        <w:ind w:firstLine="709"/>
        <w:rPr>
          <w:rFonts w:ascii="Times New Roman" w:hAnsi="Times New Roman"/>
          <w:b w:val="0"/>
          <w:sz w:val="28"/>
          <w:szCs w:val="28"/>
        </w:rPr>
      </w:pPr>
      <w:r w:rsidRPr="00E4063F">
        <w:rPr>
          <w:rFonts w:ascii="Times New Roman" w:hAnsi="Times New Roman"/>
          <w:b w:val="0"/>
          <w:sz w:val="28"/>
          <w:szCs w:val="28"/>
        </w:rPr>
        <w:t xml:space="preserve">Передача и вывоз отходов для обезвреживания, хранения, захоронения, для вторичного использования осуществляется в том числе и </w:t>
      </w:r>
      <w:r w:rsidR="00D318AE" w:rsidRPr="00E4063F">
        <w:rPr>
          <w:rFonts w:ascii="Times New Roman" w:hAnsi="Times New Roman"/>
          <w:b w:val="0"/>
          <w:sz w:val="28"/>
          <w:szCs w:val="28"/>
        </w:rPr>
        <w:t xml:space="preserve">в </w:t>
      </w:r>
      <w:r w:rsidRPr="00E4063F">
        <w:rPr>
          <w:rFonts w:ascii="Times New Roman" w:hAnsi="Times New Roman"/>
          <w:b w:val="0"/>
          <w:sz w:val="28"/>
          <w:szCs w:val="28"/>
        </w:rPr>
        <w:t>другие города (г. Сургут, г. Нижневартовск, г. Тюмень, г. Екатеринбург) на договорной о</w:t>
      </w:r>
      <w:r w:rsidRPr="00E4063F">
        <w:rPr>
          <w:rFonts w:ascii="Times New Roman" w:hAnsi="Times New Roman"/>
          <w:b w:val="0"/>
          <w:sz w:val="28"/>
          <w:szCs w:val="28"/>
        </w:rPr>
        <w:t>с</w:t>
      </w:r>
      <w:r w:rsidRPr="00E4063F">
        <w:rPr>
          <w:rFonts w:ascii="Times New Roman" w:hAnsi="Times New Roman"/>
          <w:b w:val="0"/>
          <w:sz w:val="28"/>
          <w:szCs w:val="28"/>
        </w:rPr>
        <w:t>нове со специализированными предприятиями.</w:t>
      </w:r>
    </w:p>
    <w:p w:rsidR="00A10C53" w:rsidRPr="00E4063F" w:rsidRDefault="00C807EB" w:rsidP="003D4991">
      <w:pPr>
        <w:ind w:firstLine="709"/>
        <w:jc w:val="both"/>
        <w:rPr>
          <w:rFonts w:ascii="Times New Roman" w:hAnsi="Times New Roman"/>
          <w:b w:val="0"/>
          <w:sz w:val="28"/>
          <w:szCs w:val="28"/>
        </w:rPr>
      </w:pPr>
      <w:r w:rsidRPr="00E4063F">
        <w:rPr>
          <w:rFonts w:ascii="Times New Roman" w:hAnsi="Times New Roman"/>
          <w:b w:val="0"/>
          <w:sz w:val="28"/>
          <w:szCs w:val="28"/>
        </w:rPr>
        <w:t>Часть отходов на производствах представляет собой отходы от потре</w:t>
      </w:r>
      <w:r w:rsidRPr="00E4063F">
        <w:rPr>
          <w:rFonts w:ascii="Times New Roman" w:hAnsi="Times New Roman"/>
          <w:b w:val="0"/>
          <w:sz w:val="28"/>
          <w:szCs w:val="28"/>
        </w:rPr>
        <w:t>б</w:t>
      </w:r>
      <w:r w:rsidRPr="00E4063F">
        <w:rPr>
          <w:rFonts w:ascii="Times New Roman" w:hAnsi="Times New Roman"/>
          <w:b w:val="0"/>
          <w:sz w:val="28"/>
          <w:szCs w:val="28"/>
        </w:rPr>
        <w:t xml:space="preserve">ления, подобные коммунальным; количественные данные по ним приведены в разделе </w:t>
      </w:r>
      <w:r w:rsidR="002022FC" w:rsidRPr="00E4063F">
        <w:rPr>
          <w:rFonts w:ascii="Times New Roman" w:hAnsi="Times New Roman"/>
          <w:b w:val="0"/>
          <w:sz w:val="28"/>
          <w:szCs w:val="28"/>
        </w:rPr>
        <w:t>5</w:t>
      </w:r>
      <w:r w:rsidR="002022FC" w:rsidRPr="00E4063F">
        <w:rPr>
          <w:sz w:val="28"/>
          <w:szCs w:val="28"/>
        </w:rPr>
        <w:t xml:space="preserve"> «</w:t>
      </w:r>
      <w:r w:rsidRPr="00E4063F">
        <w:rPr>
          <w:rFonts w:ascii="Times New Roman" w:hAnsi="Times New Roman"/>
          <w:b w:val="0"/>
          <w:sz w:val="28"/>
          <w:szCs w:val="28"/>
        </w:rPr>
        <w:t>Т</w:t>
      </w:r>
      <w:r w:rsidR="002022FC" w:rsidRPr="00E4063F">
        <w:rPr>
          <w:rFonts w:ascii="Times New Roman" w:hAnsi="Times New Roman"/>
          <w:b w:val="0"/>
          <w:sz w:val="28"/>
          <w:szCs w:val="28"/>
        </w:rPr>
        <w:t>вердые коммунальные отходы</w:t>
      </w:r>
      <w:r w:rsidR="002022FC" w:rsidRPr="00E4063F">
        <w:rPr>
          <w:b w:val="0"/>
          <w:sz w:val="28"/>
          <w:szCs w:val="28"/>
        </w:rPr>
        <w:t>»</w:t>
      </w:r>
      <w:r w:rsidRPr="00E4063F">
        <w:rPr>
          <w:rFonts w:ascii="Times New Roman" w:hAnsi="Times New Roman"/>
          <w:b w:val="0"/>
          <w:sz w:val="28"/>
          <w:szCs w:val="28"/>
        </w:rPr>
        <w:t>.</w:t>
      </w:r>
    </w:p>
    <w:p w:rsidR="00E46DC4" w:rsidRPr="00E4063F" w:rsidRDefault="00C807EB" w:rsidP="00E46DC4">
      <w:pPr>
        <w:ind w:firstLine="709"/>
        <w:rPr>
          <w:rFonts w:ascii="Times New Roman" w:hAnsi="Times New Roman"/>
          <w:b w:val="0"/>
          <w:sz w:val="28"/>
          <w:szCs w:val="28"/>
        </w:rPr>
      </w:pPr>
      <w:r w:rsidRPr="00E4063F">
        <w:rPr>
          <w:rFonts w:ascii="Times New Roman" w:hAnsi="Times New Roman"/>
          <w:b w:val="0"/>
          <w:sz w:val="28"/>
          <w:szCs w:val="28"/>
        </w:rPr>
        <w:t xml:space="preserve">В Приложении 2 приведены </w:t>
      </w:r>
      <w:r w:rsidR="00E46DC4" w:rsidRPr="00E4063F">
        <w:rPr>
          <w:rFonts w:ascii="Times New Roman" w:hAnsi="Times New Roman"/>
          <w:b w:val="0"/>
          <w:sz w:val="28"/>
          <w:szCs w:val="28"/>
        </w:rPr>
        <w:t>Сведения об образовании, использовании, обезвреживании, транспортировании и размещении отходов производства и потребления по форме 2-ТП (отходы) з</w:t>
      </w:r>
      <w:r w:rsidRPr="00E4063F">
        <w:rPr>
          <w:rFonts w:ascii="Times New Roman" w:hAnsi="Times New Roman"/>
          <w:b w:val="0"/>
          <w:sz w:val="28"/>
          <w:szCs w:val="28"/>
        </w:rPr>
        <w:t>а 2015 год.</w:t>
      </w:r>
    </w:p>
    <w:p w:rsidR="00D43E50" w:rsidRPr="00E4063F" w:rsidRDefault="00D43E50" w:rsidP="00E46DC4">
      <w:pPr>
        <w:ind w:firstLine="709"/>
        <w:rPr>
          <w:rFonts w:ascii="Times New Roman" w:hAnsi="Times New Roman"/>
          <w:b w:val="0"/>
          <w:sz w:val="28"/>
          <w:szCs w:val="28"/>
        </w:rPr>
      </w:pPr>
      <w:r w:rsidRPr="00E4063F">
        <w:rPr>
          <w:rFonts w:ascii="Times New Roman" w:hAnsi="Times New Roman"/>
          <w:b w:val="0"/>
          <w:sz w:val="28"/>
          <w:szCs w:val="28"/>
        </w:rPr>
        <w:t>Проблемы и предложения в сфере обращения с промышленными отх</w:t>
      </w:r>
      <w:r w:rsidRPr="00E4063F">
        <w:rPr>
          <w:rFonts w:ascii="Times New Roman" w:hAnsi="Times New Roman"/>
          <w:b w:val="0"/>
          <w:sz w:val="28"/>
          <w:szCs w:val="28"/>
        </w:rPr>
        <w:t>о</w:t>
      </w:r>
      <w:r w:rsidR="00DB0A8A" w:rsidRPr="00E4063F">
        <w:rPr>
          <w:rFonts w:ascii="Times New Roman" w:hAnsi="Times New Roman"/>
          <w:b w:val="0"/>
          <w:sz w:val="28"/>
          <w:szCs w:val="28"/>
        </w:rPr>
        <w:t>дами изложены в разделе 13</w:t>
      </w:r>
      <w:r w:rsidRPr="00E4063F">
        <w:rPr>
          <w:rFonts w:ascii="Times New Roman" w:hAnsi="Times New Roman"/>
          <w:b w:val="0"/>
          <w:sz w:val="28"/>
          <w:szCs w:val="28"/>
        </w:rPr>
        <w:t>.</w:t>
      </w:r>
    </w:p>
    <w:p w:rsidR="00D43E50" w:rsidRPr="00E4063F" w:rsidRDefault="00D43E50" w:rsidP="00E46DC4">
      <w:pPr>
        <w:ind w:firstLine="709"/>
        <w:rPr>
          <w:rFonts w:ascii="Times New Roman" w:hAnsi="Times New Roman"/>
          <w:b w:val="0"/>
          <w:sz w:val="28"/>
          <w:szCs w:val="28"/>
        </w:rPr>
      </w:pPr>
    </w:p>
    <w:p w:rsidR="00AD043A" w:rsidRPr="00E4063F" w:rsidRDefault="00AD043A" w:rsidP="00664411">
      <w:pPr>
        <w:rPr>
          <w:rFonts w:ascii="Times New Roman" w:hAnsi="Times New Roman"/>
          <w:b w:val="0"/>
          <w:sz w:val="28"/>
          <w:szCs w:val="28"/>
        </w:rPr>
        <w:sectPr w:rsidR="00AD043A" w:rsidRPr="00E4063F" w:rsidSect="00631D20">
          <w:pgSz w:w="11906" w:h="16838"/>
          <w:pgMar w:top="1134" w:right="851" w:bottom="1134" w:left="1701" w:header="709" w:footer="709" w:gutter="0"/>
          <w:cols w:space="708"/>
          <w:docGrid w:linePitch="360"/>
        </w:sectPr>
      </w:pPr>
    </w:p>
    <w:p w:rsidR="006C6C2E" w:rsidRPr="00E4063F" w:rsidRDefault="006C6C2E" w:rsidP="006C6C2E">
      <w:pPr>
        <w:pStyle w:val="2"/>
        <w:rPr>
          <w:sz w:val="28"/>
          <w:szCs w:val="28"/>
        </w:rPr>
      </w:pPr>
      <w:bookmarkStart w:id="34" w:name="_Toc467514353"/>
      <w:r w:rsidRPr="00E4063F">
        <w:rPr>
          <w:sz w:val="28"/>
          <w:szCs w:val="28"/>
        </w:rPr>
        <w:lastRenderedPageBreak/>
        <w:t>Обобщенная схема существующей системы очистки и уборки те</w:t>
      </w:r>
      <w:r w:rsidRPr="00E4063F">
        <w:rPr>
          <w:sz w:val="28"/>
          <w:szCs w:val="28"/>
        </w:rPr>
        <w:t>р</w:t>
      </w:r>
      <w:r w:rsidRPr="00E4063F">
        <w:rPr>
          <w:sz w:val="28"/>
          <w:szCs w:val="28"/>
        </w:rPr>
        <w:t>ритории города</w:t>
      </w:r>
      <w:bookmarkEnd w:id="34"/>
    </w:p>
    <w:p w:rsidR="006C6C2E" w:rsidRPr="00E4063F" w:rsidRDefault="000A0474" w:rsidP="006C6C2E">
      <w:pPr>
        <w:rPr>
          <w:rFonts w:ascii="Calibri" w:hAnsi="Calibri"/>
          <w:sz w:val="28"/>
          <w:szCs w:val="28"/>
        </w:rPr>
      </w:pPr>
      <w:r>
        <w:rPr>
          <w:rFonts w:ascii="Calibri" w:hAnsi="Calibri"/>
          <w:noProof/>
          <w:sz w:val="28"/>
          <w:szCs w:val="28"/>
        </w:rPr>
        <w:pict>
          <v:shapetype id="_x0000_t202" coordsize="21600,21600" o:spt="202" path="m,l,21600r21600,l21600,xe">
            <v:stroke joinstyle="miter"/>
            <v:path gradientshapeok="t" o:connecttype="rect"/>
          </v:shapetype>
          <v:shape id="_x0000_s1131" type="#_x0000_t202" style="position:absolute;margin-left:327.3pt;margin-top:5.35pt;width:160pt;height:44.8pt;z-index:251640320">
            <v:textbox style="mso-next-textbox:#_x0000_s1131">
              <w:txbxContent>
                <w:p w:rsidR="007112D7" w:rsidRPr="007704BF" w:rsidRDefault="007112D7" w:rsidP="00D256B2">
                  <w:pPr>
                    <w:rPr>
                      <w:rFonts w:ascii="Times New Roman" w:hAnsi="Times New Roman"/>
                      <w:b w:val="0"/>
                      <w:sz w:val="28"/>
                      <w:szCs w:val="28"/>
                    </w:rPr>
                  </w:pPr>
                  <w:r w:rsidRPr="007704BF">
                    <w:rPr>
                      <w:rFonts w:ascii="Times New Roman" w:hAnsi="Times New Roman"/>
                      <w:b w:val="0"/>
                      <w:sz w:val="28"/>
                      <w:szCs w:val="28"/>
                    </w:rPr>
                    <w:t>Обработка и ликвид</w:t>
                  </w:r>
                  <w:r w:rsidRPr="007704BF">
                    <w:rPr>
                      <w:rFonts w:ascii="Times New Roman" w:hAnsi="Times New Roman"/>
                      <w:b w:val="0"/>
                      <w:sz w:val="28"/>
                      <w:szCs w:val="28"/>
                    </w:rPr>
                    <w:t>а</w:t>
                  </w:r>
                  <w:r w:rsidRPr="007704BF">
                    <w:rPr>
                      <w:rFonts w:ascii="Times New Roman" w:hAnsi="Times New Roman"/>
                      <w:b w:val="0"/>
                      <w:sz w:val="28"/>
                      <w:szCs w:val="28"/>
                    </w:rPr>
                    <w:t>ция</w:t>
                  </w:r>
                </w:p>
                <w:p w:rsidR="007112D7" w:rsidRDefault="007112D7" w:rsidP="00D256B2"/>
              </w:txbxContent>
            </v:textbox>
          </v:shape>
        </w:pict>
      </w:r>
      <w:r>
        <w:rPr>
          <w:rFonts w:ascii="Calibri" w:hAnsi="Calibri"/>
          <w:noProof/>
          <w:sz w:val="28"/>
          <w:szCs w:val="28"/>
        </w:rPr>
        <w:pict>
          <v:shape id="_x0000_s1130" type="#_x0000_t202" style="position:absolute;margin-left:153.7pt;margin-top:5.35pt;width:160pt;height:44.8pt;z-index:251639296">
            <v:textbox style="mso-next-textbox:#_x0000_s1130">
              <w:txbxContent>
                <w:p w:rsidR="007112D7" w:rsidRPr="007704BF" w:rsidRDefault="007112D7" w:rsidP="00D256B2">
                  <w:pPr>
                    <w:rPr>
                      <w:rFonts w:ascii="Times New Roman" w:hAnsi="Times New Roman"/>
                      <w:b w:val="0"/>
                      <w:sz w:val="28"/>
                      <w:szCs w:val="28"/>
                    </w:rPr>
                  </w:pPr>
                  <w:r w:rsidRPr="007704BF">
                    <w:rPr>
                      <w:rFonts w:ascii="Times New Roman" w:hAnsi="Times New Roman"/>
                      <w:b w:val="0"/>
                      <w:sz w:val="28"/>
                      <w:szCs w:val="28"/>
                    </w:rPr>
                    <w:t>Сбор, накопление и транспортирование</w:t>
                  </w:r>
                </w:p>
                <w:p w:rsidR="007112D7" w:rsidRDefault="007112D7" w:rsidP="00D256B2"/>
              </w:txbxContent>
            </v:textbox>
          </v:shape>
        </w:pict>
      </w:r>
      <w:r>
        <w:rPr>
          <w:rFonts w:ascii="Calibri" w:hAnsi="Calibri"/>
          <w:noProof/>
          <w:sz w:val="28"/>
          <w:szCs w:val="28"/>
        </w:rPr>
        <w:pict>
          <v:shape id="_x0000_s1129" type="#_x0000_t202" style="position:absolute;margin-left:1.7pt;margin-top:5.35pt;width:138.4pt;height:44.8pt;z-index:251638272">
            <v:textbox style="mso-next-textbox:#_x0000_s1129">
              <w:txbxContent>
                <w:p w:rsidR="007112D7" w:rsidRPr="007704BF" w:rsidRDefault="007112D7" w:rsidP="00D256B2">
                  <w:pPr>
                    <w:rPr>
                      <w:rFonts w:ascii="Times New Roman" w:hAnsi="Times New Roman"/>
                      <w:b w:val="0"/>
                      <w:sz w:val="28"/>
                      <w:szCs w:val="28"/>
                    </w:rPr>
                  </w:pPr>
                  <w:r w:rsidRPr="007704BF">
                    <w:rPr>
                      <w:rFonts w:ascii="Times New Roman" w:hAnsi="Times New Roman"/>
                      <w:b w:val="0"/>
                      <w:sz w:val="28"/>
                      <w:szCs w:val="28"/>
                    </w:rPr>
                    <w:t>Муниципальные о</w:t>
                  </w:r>
                  <w:r w:rsidRPr="007704BF">
                    <w:rPr>
                      <w:rFonts w:ascii="Times New Roman" w:hAnsi="Times New Roman"/>
                      <w:b w:val="0"/>
                      <w:sz w:val="28"/>
                      <w:szCs w:val="28"/>
                    </w:rPr>
                    <w:t>т</w:t>
                  </w:r>
                  <w:r w:rsidRPr="007704BF">
                    <w:rPr>
                      <w:rFonts w:ascii="Times New Roman" w:hAnsi="Times New Roman"/>
                      <w:b w:val="0"/>
                      <w:sz w:val="28"/>
                      <w:szCs w:val="28"/>
                    </w:rPr>
                    <w:t>ходы</w:t>
                  </w:r>
                </w:p>
                <w:p w:rsidR="007112D7" w:rsidRDefault="007112D7" w:rsidP="00D256B2"/>
              </w:txbxContent>
            </v:textbox>
          </v:shape>
        </w:pict>
      </w:r>
    </w:p>
    <w:p w:rsidR="00D256B2" w:rsidRPr="00E4063F" w:rsidRDefault="00D256B2" w:rsidP="00D256B2">
      <w:pPr>
        <w:rPr>
          <w:rFonts w:ascii="Calibri" w:hAnsi="Calibri"/>
          <w:sz w:val="28"/>
          <w:szCs w:val="28"/>
        </w:rPr>
      </w:pPr>
    </w:p>
    <w:p w:rsidR="00D256B2" w:rsidRPr="00E4063F" w:rsidRDefault="00D256B2" w:rsidP="00D256B2">
      <w:pPr>
        <w:rPr>
          <w:rFonts w:ascii="Calibri" w:hAnsi="Calibri"/>
          <w:sz w:val="28"/>
          <w:szCs w:val="28"/>
        </w:rPr>
      </w:pPr>
    </w:p>
    <w:p w:rsidR="00D256B2" w:rsidRPr="00E4063F" w:rsidRDefault="00D256B2" w:rsidP="00D256B2">
      <w:pPr>
        <w:rPr>
          <w:rFonts w:ascii="Calibri" w:hAnsi="Calibri"/>
          <w:sz w:val="28"/>
          <w:szCs w:val="28"/>
        </w:rPr>
      </w:pPr>
    </w:p>
    <w:p w:rsidR="00D256B2" w:rsidRPr="00E4063F" w:rsidRDefault="000A0474" w:rsidP="00D256B2">
      <w:pPr>
        <w:rPr>
          <w:rFonts w:ascii="Calibri" w:hAnsi="Calibri"/>
          <w:sz w:val="28"/>
          <w:szCs w:val="28"/>
        </w:rPr>
      </w:pPr>
      <w:r>
        <w:rPr>
          <w:rFonts w:ascii="Calibri" w:hAnsi="Calibri"/>
          <w:noProof/>
          <w:sz w:val="28"/>
          <w:szCs w:val="28"/>
        </w:rPr>
        <w:pict>
          <v:shape id="_x0000_s1133" type="#_x0000_t202" style="position:absolute;margin-left:155.3pt;margin-top:11.55pt;width:160pt;height:56.4pt;z-index:251642368">
            <v:textbox style="mso-next-textbox:#_x0000_s1133">
              <w:txbxContent>
                <w:p w:rsidR="007112D7" w:rsidRPr="00CA727F" w:rsidRDefault="007112D7" w:rsidP="00D256B2">
                  <w:pPr>
                    <w:rPr>
                      <w:rFonts w:ascii="Times New Roman" w:hAnsi="Times New Roman"/>
                      <w:b w:val="0"/>
                      <w:sz w:val="28"/>
                      <w:szCs w:val="28"/>
                    </w:rPr>
                  </w:pPr>
                  <w:r w:rsidRPr="007704BF">
                    <w:rPr>
                      <w:rFonts w:ascii="Times New Roman" w:hAnsi="Times New Roman"/>
                      <w:b w:val="0"/>
                      <w:sz w:val="28"/>
                      <w:szCs w:val="28"/>
                    </w:rPr>
                    <w:t>Сбор в контейнеры</w:t>
                  </w:r>
                  <w:r>
                    <w:rPr>
                      <w:rFonts w:ascii="Times New Roman" w:hAnsi="Times New Roman"/>
                      <w:b w:val="0"/>
                      <w:sz w:val="28"/>
                      <w:szCs w:val="28"/>
                    </w:rPr>
                    <w:t xml:space="preserve">, </w:t>
                  </w:r>
                  <w:r w:rsidRPr="00647349">
                    <w:rPr>
                      <w:rFonts w:ascii="Times New Roman" w:hAnsi="Times New Roman"/>
                      <w:b w:val="0"/>
                      <w:sz w:val="28"/>
                      <w:szCs w:val="28"/>
                    </w:rPr>
                    <w:t>транспортирование спецтранспортом</w:t>
                  </w:r>
                </w:p>
                <w:p w:rsidR="007112D7" w:rsidRDefault="007112D7" w:rsidP="00D256B2"/>
              </w:txbxContent>
            </v:textbox>
          </v:shape>
        </w:pict>
      </w:r>
    </w:p>
    <w:p w:rsidR="00D256B2" w:rsidRPr="00E4063F" w:rsidRDefault="000A0474" w:rsidP="00D256B2">
      <w:pPr>
        <w:rPr>
          <w:rFonts w:ascii="Calibri" w:hAnsi="Calibri"/>
          <w:sz w:val="28"/>
          <w:szCs w:val="28"/>
        </w:rPr>
      </w:pPr>
      <w:r>
        <w:rPr>
          <w:rFonts w:ascii="Calibri" w:hAnsi="Calibri"/>
          <w:noProof/>
          <w:sz w:val="28"/>
          <w:szCs w:val="28"/>
        </w:rPr>
        <w:pict>
          <v:shape id="_x0000_s1134" type="#_x0000_t202" style="position:absolute;margin-left:328.8pt;margin-top:2.2pt;width:160pt;height:44.8pt;z-index:251643392">
            <v:textbox style="mso-next-textbox:#_x0000_s1134">
              <w:txbxContent>
                <w:p w:rsidR="007112D7" w:rsidRPr="007704BF" w:rsidRDefault="007112D7" w:rsidP="00D256B2">
                  <w:pPr>
                    <w:rPr>
                      <w:rFonts w:ascii="Times New Roman" w:hAnsi="Times New Roman"/>
                      <w:b w:val="0"/>
                      <w:sz w:val="28"/>
                      <w:szCs w:val="28"/>
                    </w:rPr>
                  </w:pPr>
                  <w:r w:rsidRPr="007704BF">
                    <w:rPr>
                      <w:rFonts w:ascii="Times New Roman" w:hAnsi="Times New Roman"/>
                      <w:b w:val="0"/>
                      <w:sz w:val="28"/>
                      <w:szCs w:val="28"/>
                    </w:rPr>
                    <w:t>Размещение на поли</w:t>
                  </w:r>
                  <w:r>
                    <w:rPr>
                      <w:rFonts w:ascii="Times New Roman" w:hAnsi="Times New Roman"/>
                      <w:b w:val="0"/>
                      <w:sz w:val="28"/>
                      <w:szCs w:val="28"/>
                    </w:rPr>
                    <w:t>г</w:t>
                  </w:r>
                  <w:r>
                    <w:rPr>
                      <w:rFonts w:ascii="Times New Roman" w:hAnsi="Times New Roman"/>
                      <w:b w:val="0"/>
                      <w:sz w:val="28"/>
                      <w:szCs w:val="28"/>
                    </w:rPr>
                    <w:t>о</w:t>
                  </w:r>
                  <w:r>
                    <w:rPr>
                      <w:rFonts w:ascii="Times New Roman" w:hAnsi="Times New Roman"/>
                      <w:b w:val="0"/>
                      <w:sz w:val="28"/>
                      <w:szCs w:val="28"/>
                    </w:rPr>
                    <w:t>не ТК</w:t>
                  </w:r>
                  <w:r w:rsidRPr="007704BF">
                    <w:rPr>
                      <w:rFonts w:ascii="Times New Roman" w:hAnsi="Times New Roman"/>
                      <w:b w:val="0"/>
                      <w:sz w:val="28"/>
                      <w:szCs w:val="28"/>
                    </w:rPr>
                    <w:t>О</w:t>
                  </w:r>
                </w:p>
                <w:p w:rsidR="007112D7" w:rsidRDefault="007112D7" w:rsidP="00D256B2"/>
              </w:txbxContent>
            </v:textbox>
          </v:shape>
        </w:pict>
      </w:r>
      <w:r>
        <w:rPr>
          <w:rFonts w:ascii="Calibri" w:hAnsi="Calibri"/>
          <w:noProof/>
          <w:sz w:val="28"/>
          <w:szCs w:val="28"/>
        </w:rPr>
        <w:pict>
          <v:shape id="_x0000_s1132" type="#_x0000_t202" style="position:absolute;margin-left:1.7pt;margin-top:2.95pt;width:138.4pt;height:44.8pt;z-index:251641344">
            <v:textbox style="mso-next-textbox:#_x0000_s1132">
              <w:txbxContent>
                <w:p w:rsidR="007112D7" w:rsidRPr="007704BF" w:rsidRDefault="007112D7" w:rsidP="00D256B2">
                  <w:pPr>
                    <w:rPr>
                      <w:rFonts w:ascii="Times New Roman" w:hAnsi="Times New Roman"/>
                      <w:b w:val="0"/>
                      <w:sz w:val="28"/>
                      <w:szCs w:val="28"/>
                    </w:rPr>
                  </w:pPr>
                  <w:r w:rsidRPr="007704BF">
                    <w:rPr>
                      <w:rFonts w:ascii="Times New Roman" w:hAnsi="Times New Roman"/>
                      <w:b w:val="0"/>
                      <w:sz w:val="28"/>
                      <w:szCs w:val="28"/>
                    </w:rPr>
                    <w:t>Т</w:t>
                  </w:r>
                  <w:r>
                    <w:rPr>
                      <w:rFonts w:ascii="Times New Roman" w:hAnsi="Times New Roman"/>
                      <w:b w:val="0"/>
                      <w:sz w:val="28"/>
                      <w:szCs w:val="28"/>
                    </w:rPr>
                    <w:t>К</w:t>
                  </w:r>
                  <w:r w:rsidRPr="007704BF">
                    <w:rPr>
                      <w:rFonts w:ascii="Times New Roman" w:hAnsi="Times New Roman"/>
                      <w:b w:val="0"/>
                      <w:sz w:val="28"/>
                      <w:szCs w:val="28"/>
                    </w:rPr>
                    <w:t>О</w:t>
                  </w:r>
                </w:p>
                <w:p w:rsidR="007112D7" w:rsidRDefault="007112D7" w:rsidP="00D256B2"/>
              </w:txbxContent>
            </v:textbox>
          </v:shape>
        </w:pict>
      </w:r>
    </w:p>
    <w:p w:rsidR="00D256B2" w:rsidRPr="00E4063F" w:rsidRDefault="000A0474" w:rsidP="00D256B2">
      <w:pPr>
        <w:rPr>
          <w:rFonts w:ascii="Calibri" w:hAnsi="Calibri"/>
          <w:sz w:val="28"/>
          <w:szCs w:val="28"/>
        </w:rPr>
      </w:pPr>
      <w:r>
        <w:rPr>
          <w:rFonts w:ascii="Calibri" w:hAnsi="Calibri"/>
          <w:noProof/>
          <w:sz w:val="28"/>
          <w:szCs w:val="28"/>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43" type="#_x0000_t13" style="position:absolute;margin-left:315.3pt;margin-top:2.1pt;width:13.6pt;height:18.35pt;z-index:251652608"/>
        </w:pict>
      </w:r>
      <w:r>
        <w:rPr>
          <w:rFonts w:ascii="Calibri" w:hAnsi="Calibri"/>
          <w:noProof/>
          <w:sz w:val="28"/>
          <w:szCs w:val="28"/>
        </w:rPr>
        <w:pict>
          <v:shape id="_x0000_s1142" type="#_x0000_t13" style="position:absolute;margin-left:140.1pt;margin-top:2.85pt;width:13.6pt;height:18.35pt;z-index:251651584"/>
        </w:pict>
      </w:r>
    </w:p>
    <w:p w:rsidR="00D256B2" w:rsidRPr="00E4063F" w:rsidRDefault="00D256B2" w:rsidP="00D256B2">
      <w:pPr>
        <w:rPr>
          <w:rFonts w:ascii="Calibri" w:hAnsi="Calibri"/>
          <w:sz w:val="28"/>
          <w:szCs w:val="28"/>
        </w:rPr>
      </w:pPr>
    </w:p>
    <w:p w:rsidR="00D256B2" w:rsidRPr="00E4063F" w:rsidRDefault="00D256B2" w:rsidP="00D256B2">
      <w:pPr>
        <w:rPr>
          <w:rFonts w:ascii="Calibri" w:hAnsi="Calibri"/>
          <w:sz w:val="28"/>
          <w:szCs w:val="28"/>
        </w:rPr>
      </w:pPr>
    </w:p>
    <w:p w:rsidR="00D256B2" w:rsidRPr="00E4063F" w:rsidRDefault="000A0474" w:rsidP="00D256B2">
      <w:pPr>
        <w:rPr>
          <w:rFonts w:ascii="Calibri" w:hAnsi="Calibri"/>
          <w:sz w:val="28"/>
          <w:szCs w:val="28"/>
        </w:rPr>
      </w:pPr>
      <w:r>
        <w:rPr>
          <w:rFonts w:ascii="Calibri" w:hAnsi="Calibri"/>
          <w:noProof/>
          <w:sz w:val="28"/>
          <w:szCs w:val="28"/>
        </w:rPr>
        <w:pict>
          <v:shape id="_x0000_s1137" type="#_x0000_t202" style="position:absolute;margin-left:329.55pt;margin-top:10.35pt;width:157.6pt;height:54.4pt;z-index:251646464">
            <v:textbox style="mso-next-textbox:#_x0000_s1137">
              <w:txbxContent>
                <w:p w:rsidR="007112D7" w:rsidRPr="007704BF" w:rsidRDefault="007112D7" w:rsidP="00D256B2">
                  <w:pPr>
                    <w:rPr>
                      <w:rFonts w:ascii="Times New Roman" w:hAnsi="Times New Roman"/>
                      <w:b w:val="0"/>
                      <w:sz w:val="28"/>
                      <w:szCs w:val="28"/>
                    </w:rPr>
                  </w:pPr>
                  <w:r w:rsidRPr="007704BF">
                    <w:rPr>
                      <w:rFonts w:ascii="Times New Roman" w:hAnsi="Times New Roman"/>
                      <w:b w:val="0"/>
                      <w:sz w:val="28"/>
                      <w:szCs w:val="28"/>
                    </w:rPr>
                    <w:t>Размещение на пол</w:t>
                  </w:r>
                  <w:r w:rsidRPr="007704BF">
                    <w:rPr>
                      <w:rFonts w:ascii="Times New Roman" w:hAnsi="Times New Roman"/>
                      <w:b w:val="0"/>
                      <w:sz w:val="28"/>
                      <w:szCs w:val="28"/>
                    </w:rPr>
                    <w:t>и</w:t>
                  </w:r>
                  <w:r>
                    <w:rPr>
                      <w:rFonts w:ascii="Times New Roman" w:hAnsi="Times New Roman"/>
                      <w:b w:val="0"/>
                      <w:sz w:val="28"/>
                      <w:szCs w:val="28"/>
                    </w:rPr>
                    <w:t>гоне ТК</w:t>
                  </w:r>
                  <w:r w:rsidRPr="007704BF">
                    <w:rPr>
                      <w:rFonts w:ascii="Times New Roman" w:hAnsi="Times New Roman"/>
                      <w:b w:val="0"/>
                      <w:sz w:val="28"/>
                      <w:szCs w:val="28"/>
                    </w:rPr>
                    <w:t>О</w:t>
                  </w:r>
                </w:p>
              </w:txbxContent>
            </v:textbox>
          </v:shape>
        </w:pict>
      </w:r>
    </w:p>
    <w:p w:rsidR="00D256B2" w:rsidRPr="00E4063F" w:rsidRDefault="000A0474" w:rsidP="00D256B2">
      <w:pPr>
        <w:rPr>
          <w:rFonts w:ascii="Calibri" w:hAnsi="Calibri"/>
          <w:sz w:val="28"/>
          <w:szCs w:val="28"/>
        </w:rPr>
      </w:pPr>
      <w:r>
        <w:rPr>
          <w:rFonts w:ascii="Calibri" w:hAnsi="Calibri"/>
          <w:noProof/>
          <w:sz w:val="28"/>
          <w:szCs w:val="28"/>
        </w:rPr>
        <w:pict>
          <v:shape id="_x0000_s1136" type="#_x0000_t202" style="position:absolute;margin-left:154.55pt;margin-top:2pt;width:160pt;height:71.95pt;z-index:251645440">
            <v:textbox style="mso-next-textbox:#_x0000_s1136">
              <w:txbxContent>
                <w:p w:rsidR="007112D7" w:rsidRPr="007704BF" w:rsidRDefault="007112D7" w:rsidP="00D256B2">
                  <w:pPr>
                    <w:rPr>
                      <w:rFonts w:ascii="Times New Roman" w:hAnsi="Times New Roman"/>
                      <w:b w:val="0"/>
                      <w:sz w:val="28"/>
                      <w:szCs w:val="28"/>
                    </w:rPr>
                  </w:pPr>
                  <w:r w:rsidRPr="007704BF">
                    <w:rPr>
                      <w:rFonts w:ascii="Times New Roman" w:hAnsi="Times New Roman"/>
                      <w:b w:val="0"/>
                      <w:sz w:val="28"/>
                      <w:szCs w:val="28"/>
                    </w:rPr>
                    <w:t>Складирование на ко</w:t>
                  </w:r>
                  <w:r w:rsidRPr="007704BF">
                    <w:rPr>
                      <w:rFonts w:ascii="Times New Roman" w:hAnsi="Times New Roman"/>
                      <w:b w:val="0"/>
                      <w:sz w:val="28"/>
                      <w:szCs w:val="28"/>
                    </w:rPr>
                    <w:t>н</w:t>
                  </w:r>
                  <w:r w:rsidRPr="007704BF">
                    <w:rPr>
                      <w:rFonts w:ascii="Times New Roman" w:hAnsi="Times New Roman"/>
                      <w:b w:val="0"/>
                      <w:sz w:val="28"/>
                      <w:szCs w:val="28"/>
                    </w:rPr>
                    <w:t>тейнерных площа</w:t>
                  </w:r>
                  <w:r>
                    <w:rPr>
                      <w:rFonts w:ascii="Times New Roman" w:hAnsi="Times New Roman"/>
                      <w:b w:val="0"/>
                      <w:sz w:val="28"/>
                      <w:szCs w:val="28"/>
                    </w:rPr>
                    <w:t xml:space="preserve">дках, </w:t>
                  </w:r>
                  <w:r w:rsidRPr="00647349">
                    <w:rPr>
                      <w:rFonts w:ascii="Times New Roman" w:hAnsi="Times New Roman"/>
                      <w:b w:val="0"/>
                      <w:sz w:val="28"/>
                      <w:szCs w:val="28"/>
                    </w:rPr>
                    <w:t>транспортирование спецтранспортом</w:t>
                  </w:r>
                </w:p>
                <w:p w:rsidR="007112D7" w:rsidRDefault="007112D7" w:rsidP="00D256B2"/>
              </w:txbxContent>
            </v:textbox>
          </v:shape>
        </w:pict>
      </w:r>
    </w:p>
    <w:p w:rsidR="00D256B2" w:rsidRPr="00E4063F" w:rsidRDefault="000A0474" w:rsidP="00D256B2">
      <w:pPr>
        <w:rPr>
          <w:rFonts w:ascii="Calibri" w:hAnsi="Calibri"/>
          <w:sz w:val="28"/>
          <w:szCs w:val="28"/>
        </w:rPr>
      </w:pPr>
      <w:r>
        <w:rPr>
          <w:rFonts w:ascii="Calibri" w:hAnsi="Calibri"/>
          <w:noProof/>
          <w:sz w:val="28"/>
          <w:szCs w:val="28"/>
        </w:rPr>
        <w:pict>
          <v:shape id="_x0000_s1135" type="#_x0000_t202" style="position:absolute;margin-left:1.7pt;margin-top:5.55pt;width:138.4pt;height:56.8pt;z-index:251644416">
            <v:textbox style="mso-next-textbox:#_x0000_s1135">
              <w:txbxContent>
                <w:p w:rsidR="007112D7" w:rsidRPr="007704BF" w:rsidRDefault="007112D7" w:rsidP="00D256B2">
                  <w:pPr>
                    <w:rPr>
                      <w:rFonts w:ascii="Times New Roman" w:hAnsi="Times New Roman"/>
                      <w:b w:val="0"/>
                      <w:sz w:val="28"/>
                      <w:szCs w:val="28"/>
                    </w:rPr>
                  </w:pPr>
                  <w:r w:rsidRPr="007704BF">
                    <w:rPr>
                      <w:rFonts w:ascii="Times New Roman" w:hAnsi="Times New Roman"/>
                      <w:b w:val="0"/>
                      <w:sz w:val="28"/>
                      <w:szCs w:val="28"/>
                    </w:rPr>
                    <w:t>КГО</w:t>
                  </w:r>
                </w:p>
                <w:p w:rsidR="007112D7" w:rsidRDefault="007112D7" w:rsidP="00D256B2"/>
              </w:txbxContent>
            </v:textbox>
          </v:shape>
        </w:pict>
      </w:r>
    </w:p>
    <w:p w:rsidR="00D256B2" w:rsidRPr="00E4063F" w:rsidRDefault="000A0474" w:rsidP="00D256B2">
      <w:pPr>
        <w:rPr>
          <w:rFonts w:ascii="Calibri" w:hAnsi="Calibri"/>
          <w:sz w:val="28"/>
          <w:szCs w:val="28"/>
        </w:rPr>
      </w:pPr>
      <w:r>
        <w:rPr>
          <w:rFonts w:ascii="Calibri" w:hAnsi="Calibri"/>
          <w:noProof/>
          <w:sz w:val="28"/>
          <w:szCs w:val="28"/>
        </w:rPr>
        <w:pict>
          <v:shape id="_x0000_s1145" type="#_x0000_t13" style="position:absolute;margin-left:314.5pt;margin-top:3.8pt;width:13.6pt;height:18.35pt;z-index:251654656"/>
        </w:pict>
      </w:r>
      <w:r>
        <w:rPr>
          <w:rFonts w:ascii="Calibri" w:hAnsi="Calibri"/>
          <w:noProof/>
          <w:sz w:val="28"/>
          <w:szCs w:val="28"/>
        </w:rPr>
        <w:pict>
          <v:shape id="_x0000_s1144" type="#_x0000_t13" style="position:absolute;margin-left:140.1pt;margin-top:9.8pt;width:13.6pt;height:18.35pt;z-index:251653632"/>
        </w:pict>
      </w:r>
    </w:p>
    <w:p w:rsidR="00D256B2" w:rsidRPr="00E4063F" w:rsidRDefault="00D256B2" w:rsidP="00D256B2">
      <w:pPr>
        <w:rPr>
          <w:rFonts w:ascii="Calibri" w:hAnsi="Calibri"/>
          <w:sz w:val="28"/>
          <w:szCs w:val="28"/>
        </w:rPr>
      </w:pPr>
    </w:p>
    <w:p w:rsidR="00D256B2" w:rsidRPr="00E4063F" w:rsidRDefault="000A0474" w:rsidP="00D256B2">
      <w:pPr>
        <w:rPr>
          <w:rFonts w:ascii="Calibri" w:hAnsi="Calibri"/>
          <w:sz w:val="28"/>
          <w:szCs w:val="28"/>
        </w:rPr>
      </w:pPr>
      <w:r>
        <w:rPr>
          <w:rFonts w:ascii="Calibri" w:hAnsi="Calibri"/>
          <w:noProof/>
          <w:sz w:val="28"/>
          <w:szCs w:val="28"/>
        </w:rPr>
        <w:pict>
          <v:shape id="_x0000_s1140" type="#_x0000_t202" style="position:absolute;margin-left:329.55pt;margin-top:7.35pt;width:157.6pt;height:72.9pt;z-index:251649536">
            <v:textbox style="mso-next-textbox:#_x0000_s1140">
              <w:txbxContent>
                <w:p w:rsidR="007112D7" w:rsidRPr="007704BF" w:rsidRDefault="007112D7" w:rsidP="00D256B2">
                  <w:pPr>
                    <w:rPr>
                      <w:rFonts w:ascii="Times New Roman" w:hAnsi="Times New Roman"/>
                      <w:b w:val="0"/>
                      <w:sz w:val="28"/>
                      <w:szCs w:val="28"/>
                    </w:rPr>
                  </w:pPr>
                  <w:r w:rsidRPr="007704BF">
                    <w:rPr>
                      <w:rFonts w:ascii="Times New Roman" w:hAnsi="Times New Roman"/>
                      <w:b w:val="0"/>
                      <w:sz w:val="28"/>
                      <w:szCs w:val="28"/>
                    </w:rPr>
                    <w:t>Частичное использов</w:t>
                  </w:r>
                  <w:r w:rsidRPr="007704BF">
                    <w:rPr>
                      <w:rFonts w:ascii="Times New Roman" w:hAnsi="Times New Roman"/>
                      <w:b w:val="0"/>
                      <w:sz w:val="28"/>
                      <w:szCs w:val="28"/>
                    </w:rPr>
                    <w:t>а</w:t>
                  </w:r>
                  <w:r w:rsidRPr="007704BF">
                    <w:rPr>
                      <w:rFonts w:ascii="Times New Roman" w:hAnsi="Times New Roman"/>
                      <w:b w:val="0"/>
                      <w:sz w:val="28"/>
                      <w:szCs w:val="28"/>
                    </w:rPr>
                    <w:t>ние на месте</w:t>
                  </w:r>
                </w:p>
                <w:p w:rsidR="007112D7" w:rsidRPr="007704BF" w:rsidRDefault="007112D7" w:rsidP="00D256B2">
                  <w:pPr>
                    <w:rPr>
                      <w:rFonts w:ascii="Times New Roman" w:hAnsi="Times New Roman"/>
                      <w:b w:val="0"/>
                      <w:sz w:val="28"/>
                      <w:szCs w:val="28"/>
                    </w:rPr>
                  </w:pPr>
                  <w:r w:rsidRPr="007704BF">
                    <w:rPr>
                      <w:rFonts w:ascii="Times New Roman" w:hAnsi="Times New Roman"/>
                      <w:b w:val="0"/>
                      <w:sz w:val="28"/>
                      <w:szCs w:val="28"/>
                    </w:rPr>
                    <w:t>Размещение на пол</w:t>
                  </w:r>
                  <w:r w:rsidRPr="007704BF">
                    <w:rPr>
                      <w:rFonts w:ascii="Times New Roman" w:hAnsi="Times New Roman"/>
                      <w:b w:val="0"/>
                      <w:sz w:val="28"/>
                      <w:szCs w:val="28"/>
                    </w:rPr>
                    <w:t>и</w:t>
                  </w:r>
                  <w:r>
                    <w:rPr>
                      <w:rFonts w:ascii="Times New Roman" w:hAnsi="Times New Roman"/>
                      <w:b w:val="0"/>
                      <w:sz w:val="28"/>
                      <w:szCs w:val="28"/>
                    </w:rPr>
                    <w:t>гоне ТК</w:t>
                  </w:r>
                  <w:r w:rsidRPr="007704BF">
                    <w:rPr>
                      <w:rFonts w:ascii="Times New Roman" w:hAnsi="Times New Roman"/>
                      <w:b w:val="0"/>
                      <w:sz w:val="28"/>
                      <w:szCs w:val="28"/>
                    </w:rPr>
                    <w:t>О</w:t>
                  </w:r>
                </w:p>
              </w:txbxContent>
            </v:textbox>
          </v:shape>
        </w:pict>
      </w:r>
    </w:p>
    <w:p w:rsidR="00D256B2" w:rsidRPr="00E4063F" w:rsidRDefault="00D256B2" w:rsidP="00D256B2">
      <w:pPr>
        <w:rPr>
          <w:rFonts w:ascii="Calibri" w:hAnsi="Calibri"/>
          <w:sz w:val="28"/>
          <w:szCs w:val="28"/>
        </w:rPr>
      </w:pPr>
    </w:p>
    <w:p w:rsidR="00D256B2" w:rsidRPr="00E4063F" w:rsidRDefault="000A0474" w:rsidP="00D256B2">
      <w:pPr>
        <w:rPr>
          <w:rFonts w:ascii="Calibri" w:hAnsi="Calibri"/>
          <w:sz w:val="28"/>
          <w:szCs w:val="28"/>
        </w:rPr>
      </w:pPr>
      <w:r>
        <w:rPr>
          <w:rFonts w:ascii="Calibri" w:hAnsi="Calibri"/>
          <w:noProof/>
          <w:sz w:val="28"/>
          <w:szCs w:val="28"/>
        </w:rPr>
        <w:pict>
          <v:shape id="_x0000_s1139" type="#_x0000_t202" style="position:absolute;margin-left:153.8pt;margin-top:6pt;width:160pt;height:76.75pt;z-index:251648512">
            <v:textbox style="mso-next-textbox:#_x0000_s1139">
              <w:txbxContent>
                <w:p w:rsidR="007112D7" w:rsidRPr="007704BF" w:rsidRDefault="007112D7" w:rsidP="00D256B2">
                  <w:pPr>
                    <w:rPr>
                      <w:rFonts w:ascii="Times New Roman" w:hAnsi="Times New Roman"/>
                      <w:b w:val="0"/>
                      <w:sz w:val="28"/>
                      <w:szCs w:val="28"/>
                    </w:rPr>
                  </w:pPr>
                  <w:r w:rsidRPr="007704BF">
                    <w:rPr>
                      <w:rFonts w:ascii="Times New Roman" w:hAnsi="Times New Roman"/>
                      <w:b w:val="0"/>
                      <w:sz w:val="28"/>
                      <w:szCs w:val="28"/>
                    </w:rPr>
                    <w:t>Складирование совм</w:t>
                  </w:r>
                  <w:r w:rsidRPr="007704BF">
                    <w:rPr>
                      <w:rFonts w:ascii="Times New Roman" w:hAnsi="Times New Roman"/>
                      <w:b w:val="0"/>
                      <w:sz w:val="28"/>
                      <w:szCs w:val="28"/>
                    </w:rPr>
                    <w:t>е</w:t>
                  </w:r>
                  <w:r w:rsidRPr="007704BF">
                    <w:rPr>
                      <w:rFonts w:ascii="Times New Roman" w:hAnsi="Times New Roman"/>
                      <w:b w:val="0"/>
                      <w:sz w:val="28"/>
                      <w:szCs w:val="28"/>
                    </w:rPr>
                    <w:t>стно с КГО</w:t>
                  </w:r>
                  <w:r>
                    <w:rPr>
                      <w:rFonts w:ascii="Times New Roman" w:hAnsi="Times New Roman"/>
                      <w:b w:val="0"/>
                      <w:sz w:val="28"/>
                      <w:szCs w:val="28"/>
                    </w:rPr>
                    <w:t xml:space="preserve">, </w:t>
                  </w:r>
                  <w:r w:rsidRPr="00F82ECA">
                    <w:rPr>
                      <w:rFonts w:ascii="Times New Roman" w:hAnsi="Times New Roman"/>
                      <w:b w:val="0"/>
                      <w:sz w:val="28"/>
                      <w:szCs w:val="28"/>
                    </w:rPr>
                    <w:t>транспо</w:t>
                  </w:r>
                  <w:r w:rsidRPr="00F82ECA">
                    <w:rPr>
                      <w:rFonts w:ascii="Times New Roman" w:hAnsi="Times New Roman"/>
                      <w:b w:val="0"/>
                      <w:sz w:val="28"/>
                      <w:szCs w:val="28"/>
                    </w:rPr>
                    <w:t>р</w:t>
                  </w:r>
                  <w:r w:rsidRPr="00F82ECA">
                    <w:rPr>
                      <w:rFonts w:ascii="Times New Roman" w:hAnsi="Times New Roman"/>
                      <w:b w:val="0"/>
                      <w:sz w:val="28"/>
                      <w:szCs w:val="28"/>
                    </w:rPr>
                    <w:t>тирование спецтран</w:t>
                  </w:r>
                  <w:r w:rsidRPr="00F82ECA">
                    <w:rPr>
                      <w:rFonts w:ascii="Times New Roman" w:hAnsi="Times New Roman"/>
                      <w:b w:val="0"/>
                      <w:sz w:val="28"/>
                      <w:szCs w:val="28"/>
                    </w:rPr>
                    <w:t>с</w:t>
                  </w:r>
                  <w:r w:rsidRPr="00F82ECA">
                    <w:rPr>
                      <w:rFonts w:ascii="Times New Roman" w:hAnsi="Times New Roman"/>
                      <w:b w:val="0"/>
                      <w:sz w:val="28"/>
                      <w:szCs w:val="28"/>
                    </w:rPr>
                    <w:t>портом</w:t>
                  </w:r>
                </w:p>
                <w:p w:rsidR="007112D7" w:rsidRDefault="007112D7" w:rsidP="00D256B2"/>
              </w:txbxContent>
            </v:textbox>
          </v:shape>
        </w:pict>
      </w:r>
    </w:p>
    <w:p w:rsidR="00D256B2" w:rsidRPr="00E4063F" w:rsidRDefault="000A0474" w:rsidP="00D256B2">
      <w:pPr>
        <w:rPr>
          <w:rFonts w:ascii="Calibri" w:hAnsi="Calibri"/>
          <w:sz w:val="28"/>
          <w:szCs w:val="28"/>
        </w:rPr>
      </w:pPr>
      <w:r>
        <w:rPr>
          <w:rFonts w:ascii="Calibri" w:hAnsi="Calibri"/>
          <w:noProof/>
          <w:sz w:val="28"/>
          <w:szCs w:val="28"/>
        </w:rPr>
        <w:pict>
          <v:shape id="_x0000_s1138" type="#_x0000_t202" style="position:absolute;margin-left:1.7pt;margin-top:10.15pt;width:138.4pt;height:56.8pt;z-index:251647488">
            <v:textbox style="mso-next-textbox:#_x0000_s1138">
              <w:txbxContent>
                <w:p w:rsidR="007112D7" w:rsidRPr="007704BF" w:rsidRDefault="007112D7" w:rsidP="00D256B2">
                  <w:pPr>
                    <w:rPr>
                      <w:rFonts w:ascii="Times New Roman" w:hAnsi="Times New Roman"/>
                      <w:b w:val="0"/>
                      <w:sz w:val="28"/>
                      <w:szCs w:val="28"/>
                    </w:rPr>
                  </w:pPr>
                  <w:r w:rsidRPr="007704BF">
                    <w:rPr>
                      <w:rFonts w:ascii="Times New Roman" w:hAnsi="Times New Roman"/>
                      <w:b w:val="0"/>
                      <w:sz w:val="28"/>
                      <w:szCs w:val="28"/>
                    </w:rPr>
                    <w:t>Строительные о</w:t>
                  </w:r>
                  <w:r w:rsidRPr="007704BF">
                    <w:rPr>
                      <w:rFonts w:ascii="Times New Roman" w:hAnsi="Times New Roman"/>
                      <w:b w:val="0"/>
                      <w:sz w:val="28"/>
                      <w:szCs w:val="28"/>
                    </w:rPr>
                    <w:t>т</w:t>
                  </w:r>
                  <w:r w:rsidRPr="007704BF">
                    <w:rPr>
                      <w:rFonts w:ascii="Times New Roman" w:hAnsi="Times New Roman"/>
                      <w:b w:val="0"/>
                      <w:sz w:val="28"/>
                      <w:szCs w:val="28"/>
                    </w:rPr>
                    <w:t>ходы</w:t>
                  </w:r>
                </w:p>
                <w:p w:rsidR="007112D7" w:rsidRDefault="007112D7" w:rsidP="00D256B2"/>
              </w:txbxContent>
            </v:textbox>
          </v:shape>
        </w:pict>
      </w:r>
    </w:p>
    <w:p w:rsidR="00D256B2" w:rsidRPr="00E4063F" w:rsidRDefault="000A0474" w:rsidP="00D256B2">
      <w:pPr>
        <w:rPr>
          <w:rFonts w:ascii="Calibri" w:hAnsi="Calibri"/>
          <w:sz w:val="28"/>
          <w:szCs w:val="28"/>
        </w:rPr>
      </w:pPr>
      <w:r>
        <w:rPr>
          <w:rFonts w:ascii="Calibri" w:hAnsi="Calibri"/>
          <w:noProof/>
          <w:sz w:val="28"/>
          <w:szCs w:val="28"/>
        </w:rPr>
        <w:pict>
          <v:shape id="_x0000_s1146" type="#_x0000_t13" style="position:absolute;margin-left:141.6pt;margin-top:16.85pt;width:13.6pt;height:18.35pt;z-index:251655680"/>
        </w:pict>
      </w:r>
    </w:p>
    <w:p w:rsidR="00D256B2" w:rsidRPr="00E4063F" w:rsidRDefault="000A0474" w:rsidP="00D256B2">
      <w:pPr>
        <w:rPr>
          <w:rFonts w:ascii="Calibri" w:hAnsi="Calibri"/>
          <w:sz w:val="28"/>
          <w:szCs w:val="28"/>
        </w:rPr>
      </w:pPr>
      <w:r>
        <w:rPr>
          <w:rFonts w:ascii="Calibri" w:hAnsi="Calibri"/>
          <w:noProof/>
          <w:sz w:val="28"/>
          <w:szCs w:val="28"/>
        </w:rPr>
        <w:pict>
          <v:shape id="_x0000_s1147" type="#_x0000_t13" style="position:absolute;margin-left:315.35pt;margin-top:.85pt;width:13.6pt;height:18.35pt;z-index:251656704"/>
        </w:pict>
      </w:r>
    </w:p>
    <w:p w:rsidR="00D256B2" w:rsidRPr="00E4063F" w:rsidRDefault="000A0474" w:rsidP="00D256B2">
      <w:pPr>
        <w:rPr>
          <w:rFonts w:ascii="Calibri" w:hAnsi="Calibri"/>
          <w:sz w:val="28"/>
          <w:szCs w:val="28"/>
        </w:rPr>
      </w:pPr>
      <w:r>
        <w:rPr>
          <w:rFonts w:ascii="Calibri" w:hAnsi="Calibri"/>
          <w:noProof/>
          <w:sz w:val="28"/>
          <w:szCs w:val="28"/>
        </w:rPr>
        <w:pict>
          <v:shape id="_x0000_s1149" type="#_x0000_t202" style="position:absolute;margin-left:329.55pt;margin-top:10.95pt;width:157.6pt;height:74.8pt;z-index:251658752">
            <v:textbox style="mso-next-textbox:#_x0000_s1149">
              <w:txbxContent>
                <w:p w:rsidR="007112D7" w:rsidRPr="008D3CEA" w:rsidRDefault="007112D7" w:rsidP="00D256B2">
                  <w:pPr>
                    <w:rPr>
                      <w:rFonts w:ascii="Times New Roman" w:hAnsi="Times New Roman"/>
                      <w:b w:val="0"/>
                      <w:sz w:val="28"/>
                      <w:szCs w:val="28"/>
                    </w:rPr>
                  </w:pPr>
                  <w:r w:rsidRPr="00594CCC">
                    <w:rPr>
                      <w:rFonts w:ascii="Times New Roman" w:hAnsi="Times New Roman"/>
                      <w:b w:val="0"/>
                      <w:sz w:val="28"/>
                      <w:szCs w:val="28"/>
                    </w:rPr>
                    <w:t>Обезвреживание и з</w:t>
                  </w:r>
                  <w:r w:rsidRPr="00594CCC">
                    <w:rPr>
                      <w:rFonts w:ascii="Times New Roman" w:hAnsi="Times New Roman"/>
                      <w:b w:val="0"/>
                      <w:sz w:val="28"/>
                      <w:szCs w:val="28"/>
                    </w:rPr>
                    <w:t>а</w:t>
                  </w:r>
                  <w:r w:rsidRPr="00594CCC">
                    <w:rPr>
                      <w:rFonts w:ascii="Times New Roman" w:hAnsi="Times New Roman"/>
                      <w:b w:val="0"/>
                      <w:sz w:val="28"/>
                      <w:szCs w:val="28"/>
                    </w:rPr>
                    <w:t>хоронение отходов специализированными организациями</w:t>
                  </w:r>
                </w:p>
              </w:txbxContent>
            </v:textbox>
          </v:shape>
        </w:pict>
      </w:r>
    </w:p>
    <w:p w:rsidR="00D256B2" w:rsidRPr="00E4063F" w:rsidRDefault="00D256B2" w:rsidP="00D256B2">
      <w:pPr>
        <w:rPr>
          <w:rFonts w:ascii="Calibri" w:hAnsi="Calibri"/>
          <w:sz w:val="28"/>
          <w:szCs w:val="28"/>
        </w:rPr>
      </w:pPr>
    </w:p>
    <w:p w:rsidR="00D256B2" w:rsidRPr="00E4063F" w:rsidRDefault="00D256B2" w:rsidP="00D256B2">
      <w:pPr>
        <w:rPr>
          <w:rFonts w:ascii="Calibri" w:hAnsi="Calibri"/>
          <w:sz w:val="28"/>
          <w:szCs w:val="28"/>
        </w:rPr>
      </w:pPr>
    </w:p>
    <w:p w:rsidR="00D256B2" w:rsidRPr="00E4063F" w:rsidRDefault="000A0474" w:rsidP="00D256B2">
      <w:pPr>
        <w:rPr>
          <w:rFonts w:ascii="Calibri" w:hAnsi="Calibri"/>
          <w:sz w:val="28"/>
          <w:szCs w:val="28"/>
        </w:rPr>
      </w:pPr>
      <w:r>
        <w:rPr>
          <w:rFonts w:ascii="Calibri" w:hAnsi="Calibri"/>
          <w:noProof/>
          <w:sz w:val="28"/>
          <w:szCs w:val="28"/>
        </w:rPr>
        <w:pict>
          <v:shape id="_x0000_s1148" type="#_x0000_t202" style="position:absolute;margin-left:153.45pt;margin-top:4.95pt;width:160pt;height:44.15pt;z-index:251657728">
            <v:textbox style="mso-next-textbox:#_x0000_s1148">
              <w:txbxContent>
                <w:p w:rsidR="007112D7" w:rsidRPr="007704BF" w:rsidRDefault="007112D7" w:rsidP="00D256B2">
                  <w:pPr>
                    <w:rPr>
                      <w:rFonts w:ascii="Times New Roman" w:hAnsi="Times New Roman"/>
                      <w:b w:val="0"/>
                      <w:sz w:val="28"/>
                      <w:szCs w:val="28"/>
                    </w:rPr>
                  </w:pPr>
                  <w:r w:rsidRPr="007704BF">
                    <w:rPr>
                      <w:rFonts w:ascii="Times New Roman" w:hAnsi="Times New Roman"/>
                      <w:b w:val="0"/>
                      <w:sz w:val="28"/>
                      <w:szCs w:val="28"/>
                    </w:rPr>
                    <w:t>Пункты приема вт</w:t>
                  </w:r>
                  <w:r w:rsidRPr="007704BF">
                    <w:rPr>
                      <w:rFonts w:ascii="Times New Roman" w:hAnsi="Times New Roman"/>
                      <w:b w:val="0"/>
                      <w:sz w:val="28"/>
                      <w:szCs w:val="28"/>
                    </w:rPr>
                    <w:t>о</w:t>
                  </w:r>
                  <w:r w:rsidRPr="007704BF">
                    <w:rPr>
                      <w:rFonts w:ascii="Times New Roman" w:hAnsi="Times New Roman"/>
                      <w:b w:val="0"/>
                      <w:sz w:val="28"/>
                      <w:szCs w:val="28"/>
                    </w:rPr>
                    <w:t>ричного сырья</w:t>
                  </w:r>
                </w:p>
                <w:p w:rsidR="007112D7" w:rsidRDefault="007112D7" w:rsidP="00D256B2"/>
              </w:txbxContent>
            </v:textbox>
          </v:shape>
        </w:pict>
      </w:r>
      <w:r>
        <w:rPr>
          <w:rFonts w:ascii="Calibri" w:hAnsi="Calibri"/>
          <w:noProof/>
          <w:sz w:val="28"/>
          <w:szCs w:val="28"/>
        </w:rPr>
        <w:pict>
          <v:shape id="_x0000_s1141" type="#_x0000_t202" style="position:absolute;margin-left:.7pt;margin-top:1.35pt;width:138.4pt;height:46.3pt;z-index:251650560">
            <v:textbox style="mso-next-textbox:#_x0000_s1141">
              <w:txbxContent>
                <w:p w:rsidR="007112D7" w:rsidRPr="007704BF" w:rsidRDefault="007112D7" w:rsidP="00D256B2">
                  <w:pPr>
                    <w:rPr>
                      <w:rFonts w:ascii="Times New Roman" w:hAnsi="Times New Roman"/>
                      <w:b w:val="0"/>
                      <w:sz w:val="28"/>
                      <w:szCs w:val="28"/>
                    </w:rPr>
                  </w:pPr>
                  <w:r w:rsidRPr="007704BF">
                    <w:rPr>
                      <w:rFonts w:ascii="Times New Roman" w:hAnsi="Times New Roman"/>
                      <w:b w:val="0"/>
                      <w:sz w:val="28"/>
                      <w:szCs w:val="28"/>
                    </w:rPr>
                    <w:t>Опасные бытовые отходы</w:t>
                  </w:r>
                </w:p>
                <w:p w:rsidR="007112D7" w:rsidRDefault="007112D7" w:rsidP="00D256B2"/>
              </w:txbxContent>
            </v:textbox>
          </v:shape>
        </w:pict>
      </w:r>
    </w:p>
    <w:p w:rsidR="00D256B2" w:rsidRPr="00E4063F" w:rsidRDefault="000A0474" w:rsidP="00D256B2">
      <w:pPr>
        <w:rPr>
          <w:rFonts w:ascii="Calibri" w:hAnsi="Calibri"/>
          <w:sz w:val="28"/>
          <w:szCs w:val="28"/>
        </w:rPr>
      </w:pPr>
      <w:r>
        <w:rPr>
          <w:rFonts w:ascii="Calibri" w:hAnsi="Calibri"/>
          <w:noProof/>
          <w:sz w:val="28"/>
          <w:szCs w:val="28"/>
        </w:rPr>
        <w:pict>
          <v:shape id="_x0000_s1150" type="#_x0000_t13" style="position:absolute;margin-left:139.85pt;margin-top:4.6pt;width:13.6pt;height:18.35pt;z-index:251659776"/>
        </w:pict>
      </w:r>
      <w:r>
        <w:rPr>
          <w:rFonts w:ascii="Calibri" w:hAnsi="Calibri"/>
          <w:noProof/>
          <w:sz w:val="28"/>
          <w:szCs w:val="28"/>
        </w:rPr>
        <w:pict>
          <v:shape id="_x0000_s1151" type="#_x0000_t13" style="position:absolute;margin-left:314.3pt;margin-top:5.35pt;width:13.6pt;height:18.35pt;z-index:251660800"/>
        </w:pict>
      </w:r>
    </w:p>
    <w:p w:rsidR="00D256B2" w:rsidRPr="00E4063F" w:rsidRDefault="00D256B2" w:rsidP="00D256B2">
      <w:pPr>
        <w:rPr>
          <w:rFonts w:ascii="Calibri" w:hAnsi="Calibri"/>
          <w:sz w:val="28"/>
          <w:szCs w:val="28"/>
        </w:rPr>
      </w:pPr>
    </w:p>
    <w:p w:rsidR="00D256B2" w:rsidRPr="00E4063F" w:rsidRDefault="00D256B2" w:rsidP="00D256B2">
      <w:pPr>
        <w:rPr>
          <w:rFonts w:ascii="Calibri" w:hAnsi="Calibri"/>
          <w:sz w:val="28"/>
          <w:szCs w:val="28"/>
        </w:rPr>
      </w:pPr>
    </w:p>
    <w:p w:rsidR="00D256B2" w:rsidRPr="00E4063F" w:rsidRDefault="000A0474" w:rsidP="00D256B2">
      <w:pPr>
        <w:rPr>
          <w:rFonts w:ascii="Calibri" w:hAnsi="Calibri"/>
          <w:sz w:val="28"/>
          <w:szCs w:val="28"/>
        </w:rPr>
      </w:pPr>
      <w:r>
        <w:rPr>
          <w:rFonts w:ascii="Calibri" w:hAnsi="Calibri"/>
          <w:noProof/>
          <w:sz w:val="28"/>
          <w:szCs w:val="28"/>
        </w:rPr>
        <w:pict>
          <v:shape id="_x0000_s1154" type="#_x0000_t202" style="position:absolute;margin-left:329.55pt;margin-top:3.15pt;width:157.6pt;height:40.95pt;z-index:251663872">
            <v:textbox style="mso-next-textbox:#_x0000_s1154">
              <w:txbxContent>
                <w:p w:rsidR="007112D7" w:rsidRPr="007704BF" w:rsidRDefault="007112D7" w:rsidP="00D256B2">
                  <w:pPr>
                    <w:rPr>
                      <w:rFonts w:ascii="Times New Roman" w:hAnsi="Times New Roman"/>
                      <w:b w:val="0"/>
                      <w:sz w:val="28"/>
                      <w:szCs w:val="28"/>
                      <w:lang w:val="en-US"/>
                    </w:rPr>
                  </w:pPr>
                  <w:r w:rsidRPr="00594CCC">
                    <w:rPr>
                      <w:rFonts w:ascii="Times New Roman" w:hAnsi="Times New Roman"/>
                      <w:b w:val="0"/>
                      <w:color w:val="000000"/>
                      <w:sz w:val="28"/>
                      <w:szCs w:val="28"/>
                    </w:rPr>
                    <w:t>Транспортирование</w:t>
                  </w:r>
                  <w:r w:rsidRPr="00594CCC">
                    <w:rPr>
                      <w:rFonts w:ascii="Times New Roman" w:hAnsi="Times New Roman"/>
                      <w:b w:val="0"/>
                      <w:sz w:val="28"/>
                      <w:szCs w:val="28"/>
                    </w:rPr>
                    <w:t xml:space="preserve"> на</w:t>
                  </w:r>
                  <w:r w:rsidRPr="007704BF">
                    <w:rPr>
                      <w:rFonts w:ascii="Times New Roman" w:hAnsi="Times New Roman"/>
                      <w:b w:val="0"/>
                      <w:sz w:val="28"/>
                      <w:szCs w:val="28"/>
                    </w:rPr>
                    <w:t xml:space="preserve"> очистные сооружения канализации</w:t>
                  </w:r>
                </w:p>
              </w:txbxContent>
            </v:textbox>
          </v:shape>
        </w:pict>
      </w:r>
      <w:r>
        <w:rPr>
          <w:rFonts w:ascii="Calibri" w:hAnsi="Calibri"/>
          <w:noProof/>
          <w:sz w:val="28"/>
          <w:szCs w:val="28"/>
        </w:rPr>
        <w:pict>
          <v:shape id="_x0000_s1152" type="#_x0000_t202" style="position:absolute;margin-left:-.05pt;margin-top:11.8pt;width:138.4pt;height:56.8pt;z-index:251661824">
            <v:textbox style="mso-next-textbox:#_x0000_s1152">
              <w:txbxContent>
                <w:p w:rsidR="007112D7" w:rsidRPr="007704BF" w:rsidRDefault="007112D7" w:rsidP="00D256B2">
                  <w:pPr>
                    <w:rPr>
                      <w:rFonts w:ascii="Times New Roman" w:hAnsi="Times New Roman"/>
                      <w:b w:val="0"/>
                      <w:sz w:val="28"/>
                      <w:szCs w:val="28"/>
                    </w:rPr>
                  </w:pPr>
                  <w:r w:rsidRPr="007704BF">
                    <w:rPr>
                      <w:rFonts w:ascii="Times New Roman" w:hAnsi="Times New Roman"/>
                      <w:b w:val="0"/>
                      <w:sz w:val="28"/>
                      <w:szCs w:val="28"/>
                    </w:rPr>
                    <w:t>Жидкие бытовые отходы</w:t>
                  </w:r>
                </w:p>
                <w:p w:rsidR="007112D7" w:rsidRDefault="007112D7" w:rsidP="00D256B2"/>
              </w:txbxContent>
            </v:textbox>
          </v:shape>
        </w:pict>
      </w:r>
    </w:p>
    <w:p w:rsidR="00D256B2" w:rsidRPr="00E4063F" w:rsidRDefault="000A0474" w:rsidP="00D256B2">
      <w:pPr>
        <w:rPr>
          <w:rFonts w:ascii="Calibri" w:hAnsi="Calibri"/>
          <w:sz w:val="28"/>
          <w:szCs w:val="28"/>
        </w:rPr>
      </w:pPr>
      <w:r>
        <w:rPr>
          <w:rFonts w:ascii="Calibri" w:hAnsi="Calibri"/>
          <w:noProof/>
          <w:sz w:val="28"/>
          <w:szCs w:val="28"/>
        </w:rPr>
        <w:pict>
          <v:shape id="_x0000_s1153" type="#_x0000_t202" style="position:absolute;margin-left:153.7pt;margin-top:2.6pt;width:160pt;height:45.55pt;z-index:251662848">
            <v:textbox style="mso-next-textbox:#_x0000_s1153">
              <w:txbxContent>
                <w:p w:rsidR="007112D7" w:rsidRPr="007704BF" w:rsidRDefault="007112D7" w:rsidP="00D256B2">
                  <w:pPr>
                    <w:rPr>
                      <w:rFonts w:ascii="Times New Roman" w:hAnsi="Times New Roman"/>
                      <w:b w:val="0"/>
                      <w:sz w:val="28"/>
                      <w:szCs w:val="28"/>
                    </w:rPr>
                  </w:pPr>
                  <w:r w:rsidRPr="007704BF">
                    <w:rPr>
                      <w:rFonts w:ascii="Times New Roman" w:hAnsi="Times New Roman"/>
                      <w:b w:val="0"/>
                      <w:sz w:val="28"/>
                      <w:szCs w:val="28"/>
                    </w:rPr>
                    <w:t>Сбор и транспортир</w:t>
                  </w:r>
                  <w:r w:rsidRPr="007704BF">
                    <w:rPr>
                      <w:rFonts w:ascii="Times New Roman" w:hAnsi="Times New Roman"/>
                      <w:b w:val="0"/>
                      <w:sz w:val="28"/>
                      <w:szCs w:val="28"/>
                    </w:rPr>
                    <w:t>о</w:t>
                  </w:r>
                  <w:r w:rsidRPr="007704BF">
                    <w:rPr>
                      <w:rFonts w:ascii="Times New Roman" w:hAnsi="Times New Roman"/>
                      <w:b w:val="0"/>
                      <w:sz w:val="28"/>
                      <w:szCs w:val="28"/>
                    </w:rPr>
                    <w:t>вание спецтранспортом</w:t>
                  </w:r>
                </w:p>
                <w:p w:rsidR="007112D7" w:rsidRDefault="007112D7" w:rsidP="00D256B2"/>
              </w:txbxContent>
            </v:textbox>
          </v:shape>
        </w:pict>
      </w:r>
    </w:p>
    <w:p w:rsidR="00D256B2" w:rsidRPr="00E4063F" w:rsidRDefault="000A0474" w:rsidP="00D256B2">
      <w:pPr>
        <w:rPr>
          <w:rFonts w:ascii="Calibri" w:hAnsi="Calibri"/>
          <w:sz w:val="28"/>
          <w:szCs w:val="28"/>
        </w:rPr>
      </w:pPr>
      <w:r>
        <w:rPr>
          <w:rFonts w:ascii="Calibri" w:hAnsi="Calibri"/>
          <w:noProof/>
          <w:sz w:val="28"/>
          <w:szCs w:val="28"/>
        </w:rPr>
        <w:pict>
          <v:shape id="_x0000_s1155" type="#_x0000_t13" style="position:absolute;margin-left:139.35pt;margin-top:1.35pt;width:13.6pt;height:18.35pt;z-index:251664896"/>
        </w:pict>
      </w:r>
      <w:r>
        <w:rPr>
          <w:rFonts w:ascii="Calibri" w:hAnsi="Calibri"/>
          <w:noProof/>
          <w:sz w:val="28"/>
          <w:szCs w:val="28"/>
        </w:rPr>
        <w:pict>
          <v:shape id="_x0000_s1156" type="#_x0000_t13" style="position:absolute;margin-left:315.3pt;margin-top:1.35pt;width:13.6pt;height:18.35pt;z-index:251665920"/>
        </w:pict>
      </w:r>
    </w:p>
    <w:p w:rsidR="00D256B2" w:rsidRPr="00E4063F" w:rsidRDefault="00D256B2" w:rsidP="00D256B2">
      <w:pPr>
        <w:rPr>
          <w:rFonts w:ascii="Calibri" w:hAnsi="Calibri"/>
          <w:sz w:val="28"/>
          <w:szCs w:val="28"/>
        </w:rPr>
      </w:pPr>
    </w:p>
    <w:p w:rsidR="00D256B2" w:rsidRPr="00E4063F" w:rsidRDefault="000A0474" w:rsidP="00D256B2">
      <w:pPr>
        <w:rPr>
          <w:rFonts w:ascii="Calibri" w:hAnsi="Calibri"/>
          <w:sz w:val="28"/>
          <w:szCs w:val="28"/>
        </w:rPr>
      </w:pPr>
      <w:r>
        <w:rPr>
          <w:rFonts w:ascii="Calibri" w:hAnsi="Calibri"/>
          <w:noProof/>
          <w:sz w:val="28"/>
          <w:szCs w:val="28"/>
        </w:rPr>
        <w:pict>
          <v:shape id="_x0000_s1159" type="#_x0000_t202" style="position:absolute;margin-left:331.2pt;margin-top:1.1pt;width:157.6pt;height:81.45pt;z-index:251668992">
            <v:textbox style="mso-next-textbox:#_x0000_s1159">
              <w:txbxContent>
                <w:p w:rsidR="007112D7" w:rsidRPr="00867223" w:rsidRDefault="007112D7" w:rsidP="00D256B2">
                  <w:pPr>
                    <w:rPr>
                      <w:rFonts w:ascii="Times New Roman" w:hAnsi="Times New Roman"/>
                      <w:b w:val="0"/>
                      <w:sz w:val="26"/>
                      <w:szCs w:val="26"/>
                      <w:highlight w:val="yellow"/>
                    </w:rPr>
                  </w:pPr>
                  <w:r w:rsidRPr="00867223">
                    <w:rPr>
                      <w:rFonts w:ascii="Times New Roman" w:hAnsi="Times New Roman"/>
                      <w:b w:val="0"/>
                      <w:sz w:val="26"/>
                      <w:szCs w:val="26"/>
                    </w:rPr>
                    <w:t>Обезвреживание отходов специализированными организациями/на месте (установками термич</w:t>
                  </w:r>
                  <w:r w:rsidRPr="00867223">
                    <w:rPr>
                      <w:rFonts w:ascii="Times New Roman" w:hAnsi="Times New Roman"/>
                      <w:b w:val="0"/>
                      <w:sz w:val="26"/>
                      <w:szCs w:val="26"/>
                    </w:rPr>
                    <w:t>е</w:t>
                  </w:r>
                  <w:r w:rsidRPr="00867223">
                    <w:rPr>
                      <w:rFonts w:ascii="Times New Roman" w:hAnsi="Times New Roman"/>
                      <w:b w:val="0"/>
                      <w:sz w:val="26"/>
                      <w:szCs w:val="26"/>
                    </w:rPr>
                    <w:t>ского обезвреживания)</w:t>
                  </w:r>
                </w:p>
              </w:txbxContent>
            </v:textbox>
          </v:shape>
        </w:pict>
      </w:r>
    </w:p>
    <w:p w:rsidR="00D256B2" w:rsidRPr="00E4063F" w:rsidRDefault="000A0474" w:rsidP="00D256B2">
      <w:pPr>
        <w:rPr>
          <w:rFonts w:ascii="Calibri" w:hAnsi="Calibri"/>
          <w:sz w:val="28"/>
          <w:szCs w:val="28"/>
        </w:rPr>
      </w:pPr>
      <w:r>
        <w:rPr>
          <w:rFonts w:ascii="Calibri" w:hAnsi="Calibri"/>
          <w:noProof/>
          <w:sz w:val="28"/>
          <w:szCs w:val="28"/>
        </w:rPr>
        <w:pict>
          <v:shape id="_x0000_s1158" type="#_x0000_t202" style="position:absolute;margin-left:152.95pt;margin-top:3.05pt;width:160pt;height:71.3pt;z-index:251667968">
            <v:textbox style="mso-next-textbox:#_x0000_s1158">
              <w:txbxContent>
                <w:p w:rsidR="007112D7" w:rsidRPr="007704BF" w:rsidRDefault="007112D7" w:rsidP="00D256B2">
                  <w:pPr>
                    <w:rPr>
                      <w:rFonts w:ascii="Times New Roman" w:hAnsi="Times New Roman"/>
                      <w:b w:val="0"/>
                      <w:sz w:val="28"/>
                      <w:szCs w:val="28"/>
                    </w:rPr>
                  </w:pPr>
                  <w:r w:rsidRPr="007704BF">
                    <w:rPr>
                      <w:rFonts w:ascii="Times New Roman" w:hAnsi="Times New Roman"/>
                      <w:b w:val="0"/>
                      <w:sz w:val="28"/>
                      <w:szCs w:val="28"/>
                    </w:rPr>
                    <w:t>Пункты приема вт</w:t>
                  </w:r>
                  <w:r w:rsidRPr="007704BF">
                    <w:rPr>
                      <w:rFonts w:ascii="Times New Roman" w:hAnsi="Times New Roman"/>
                      <w:b w:val="0"/>
                      <w:sz w:val="28"/>
                      <w:szCs w:val="28"/>
                    </w:rPr>
                    <w:t>о</w:t>
                  </w:r>
                  <w:r w:rsidRPr="007704BF">
                    <w:rPr>
                      <w:rFonts w:ascii="Times New Roman" w:hAnsi="Times New Roman"/>
                      <w:b w:val="0"/>
                      <w:sz w:val="28"/>
                      <w:szCs w:val="28"/>
                    </w:rPr>
                    <w:t>ричного сырья</w:t>
                  </w:r>
                </w:p>
                <w:p w:rsidR="007112D7" w:rsidRPr="007704BF" w:rsidRDefault="007112D7" w:rsidP="00D256B2">
                  <w:pPr>
                    <w:rPr>
                      <w:rFonts w:ascii="Times New Roman" w:hAnsi="Times New Roman"/>
                      <w:b w:val="0"/>
                      <w:sz w:val="28"/>
                      <w:szCs w:val="28"/>
                    </w:rPr>
                  </w:pPr>
                  <w:r w:rsidRPr="007704BF">
                    <w:rPr>
                      <w:rFonts w:ascii="Times New Roman" w:hAnsi="Times New Roman"/>
                      <w:b w:val="0"/>
                      <w:sz w:val="28"/>
                      <w:szCs w:val="28"/>
                    </w:rPr>
                    <w:t>Сбор и транспортир</w:t>
                  </w:r>
                  <w:r w:rsidRPr="007704BF">
                    <w:rPr>
                      <w:rFonts w:ascii="Times New Roman" w:hAnsi="Times New Roman"/>
                      <w:b w:val="0"/>
                      <w:sz w:val="28"/>
                      <w:szCs w:val="28"/>
                    </w:rPr>
                    <w:t>о</w:t>
                  </w:r>
                  <w:r w:rsidRPr="007704BF">
                    <w:rPr>
                      <w:rFonts w:ascii="Times New Roman" w:hAnsi="Times New Roman"/>
                      <w:b w:val="0"/>
                      <w:sz w:val="28"/>
                      <w:szCs w:val="28"/>
                    </w:rPr>
                    <w:t>вание спецтранспортом</w:t>
                  </w:r>
                </w:p>
                <w:p w:rsidR="007112D7" w:rsidRDefault="007112D7" w:rsidP="00D256B2"/>
              </w:txbxContent>
            </v:textbox>
          </v:shape>
        </w:pict>
      </w:r>
    </w:p>
    <w:p w:rsidR="00D256B2" w:rsidRPr="00E4063F" w:rsidRDefault="000A0474" w:rsidP="00D256B2">
      <w:pPr>
        <w:rPr>
          <w:rFonts w:ascii="Calibri" w:hAnsi="Calibri"/>
          <w:sz w:val="28"/>
          <w:szCs w:val="28"/>
        </w:rPr>
      </w:pPr>
      <w:r>
        <w:rPr>
          <w:rFonts w:ascii="Calibri" w:hAnsi="Calibri"/>
          <w:noProof/>
          <w:sz w:val="28"/>
          <w:szCs w:val="28"/>
        </w:rPr>
        <w:pict>
          <v:shape id="_x0000_s1173" type="#_x0000_t13" style="position:absolute;margin-left:139.1pt;margin-top:20.2pt;width:13.6pt;height:18.35pt;z-index:251681280"/>
        </w:pict>
      </w:r>
      <w:r>
        <w:rPr>
          <w:rFonts w:ascii="Calibri" w:hAnsi="Calibri"/>
          <w:noProof/>
          <w:sz w:val="28"/>
          <w:szCs w:val="28"/>
        </w:rPr>
        <w:pict>
          <v:shape id="_x0000_s1161" type="#_x0000_t13" style="position:absolute;margin-left:314.55pt;margin-top:20.2pt;width:13.6pt;height:18.35pt;z-index:251670016"/>
        </w:pict>
      </w:r>
      <w:r>
        <w:rPr>
          <w:rFonts w:ascii="Calibri" w:hAnsi="Calibri"/>
          <w:noProof/>
          <w:sz w:val="28"/>
          <w:szCs w:val="28"/>
        </w:rPr>
        <w:pict>
          <v:shape id="_x0000_s1157" type="#_x0000_t202" style="position:absolute;margin-left:.7pt;margin-top:9.25pt;width:138.4pt;height:56.8pt;z-index:251666944">
            <v:textbox style="mso-next-textbox:#_x0000_s1157">
              <w:txbxContent>
                <w:p w:rsidR="007112D7" w:rsidRPr="007704BF" w:rsidRDefault="007112D7" w:rsidP="00D256B2">
                  <w:pPr>
                    <w:rPr>
                      <w:rFonts w:ascii="Times New Roman" w:hAnsi="Times New Roman"/>
                      <w:b w:val="0"/>
                      <w:sz w:val="28"/>
                      <w:szCs w:val="28"/>
                    </w:rPr>
                  </w:pPr>
                  <w:r w:rsidRPr="007704BF">
                    <w:rPr>
                      <w:rFonts w:ascii="Times New Roman" w:hAnsi="Times New Roman"/>
                      <w:b w:val="0"/>
                      <w:sz w:val="28"/>
                      <w:szCs w:val="28"/>
                    </w:rPr>
                    <w:t>Отходы ЛПУ</w:t>
                  </w:r>
                </w:p>
                <w:p w:rsidR="007112D7" w:rsidRDefault="007112D7" w:rsidP="00D256B2"/>
              </w:txbxContent>
            </v:textbox>
          </v:shape>
        </w:pict>
      </w:r>
    </w:p>
    <w:p w:rsidR="00D256B2" w:rsidRPr="00E4063F" w:rsidRDefault="00D256B2" w:rsidP="00D256B2">
      <w:pPr>
        <w:rPr>
          <w:rFonts w:ascii="Calibri" w:hAnsi="Calibri"/>
          <w:sz w:val="28"/>
          <w:szCs w:val="28"/>
        </w:rPr>
      </w:pPr>
    </w:p>
    <w:p w:rsidR="00D256B2" w:rsidRPr="00E4063F" w:rsidRDefault="00D256B2" w:rsidP="00D256B2">
      <w:pPr>
        <w:rPr>
          <w:rFonts w:ascii="Calibri" w:hAnsi="Calibri"/>
          <w:sz w:val="28"/>
          <w:szCs w:val="28"/>
        </w:rPr>
      </w:pPr>
    </w:p>
    <w:p w:rsidR="00D256B2" w:rsidRPr="00E4063F" w:rsidRDefault="000A0474" w:rsidP="00D256B2">
      <w:pPr>
        <w:rPr>
          <w:rFonts w:ascii="Calibri" w:hAnsi="Calibri"/>
          <w:sz w:val="28"/>
          <w:szCs w:val="28"/>
        </w:rPr>
      </w:pPr>
      <w:r>
        <w:rPr>
          <w:rFonts w:ascii="Calibri" w:hAnsi="Calibri"/>
          <w:noProof/>
          <w:sz w:val="28"/>
          <w:szCs w:val="28"/>
        </w:rPr>
        <w:pict>
          <v:shape id="_x0000_s1162" type="#_x0000_t202" style="position:absolute;margin-left:.7pt;margin-top:9.25pt;width:138.4pt;height:56.8pt;z-index:251671040">
            <v:textbox style="mso-next-textbox:#_x0000_s1162">
              <w:txbxContent>
                <w:p w:rsidR="007112D7" w:rsidRPr="00D256B2" w:rsidRDefault="007112D7" w:rsidP="00D256B2">
                  <w:pPr>
                    <w:rPr>
                      <w:rFonts w:ascii="Times New Roman" w:hAnsi="Times New Roman"/>
                      <w:b w:val="0"/>
                      <w:sz w:val="28"/>
                      <w:szCs w:val="28"/>
                    </w:rPr>
                  </w:pPr>
                  <w:r w:rsidRPr="00D256B2">
                    <w:rPr>
                      <w:rFonts w:ascii="Times New Roman" w:hAnsi="Times New Roman"/>
                      <w:b w:val="0"/>
                      <w:sz w:val="28"/>
                      <w:szCs w:val="28"/>
                    </w:rPr>
                    <w:t>Биологические о</w:t>
                  </w:r>
                  <w:r w:rsidRPr="00D256B2">
                    <w:rPr>
                      <w:rFonts w:ascii="Times New Roman" w:hAnsi="Times New Roman"/>
                      <w:b w:val="0"/>
                      <w:sz w:val="28"/>
                      <w:szCs w:val="28"/>
                    </w:rPr>
                    <w:t>т</w:t>
                  </w:r>
                  <w:r w:rsidRPr="00D256B2">
                    <w:rPr>
                      <w:rFonts w:ascii="Times New Roman" w:hAnsi="Times New Roman"/>
                      <w:b w:val="0"/>
                      <w:sz w:val="28"/>
                      <w:szCs w:val="28"/>
                    </w:rPr>
                    <w:t>ходы</w:t>
                  </w:r>
                </w:p>
                <w:p w:rsidR="007112D7" w:rsidRDefault="007112D7" w:rsidP="00D256B2"/>
              </w:txbxContent>
            </v:textbox>
          </v:shape>
        </w:pict>
      </w:r>
    </w:p>
    <w:p w:rsidR="00D256B2" w:rsidRPr="00E4063F" w:rsidRDefault="00D256B2" w:rsidP="00D256B2">
      <w:pPr>
        <w:rPr>
          <w:rFonts w:ascii="Calibri" w:hAnsi="Calibri"/>
          <w:sz w:val="28"/>
          <w:szCs w:val="28"/>
        </w:rPr>
      </w:pPr>
    </w:p>
    <w:p w:rsidR="00D256B2" w:rsidRPr="00E4063F" w:rsidRDefault="000A0474" w:rsidP="00D256B2">
      <w:pPr>
        <w:rPr>
          <w:rFonts w:ascii="Calibri" w:hAnsi="Calibri"/>
          <w:sz w:val="28"/>
          <w:szCs w:val="28"/>
        </w:rPr>
      </w:pPr>
      <w:r>
        <w:rPr>
          <w:rFonts w:ascii="Calibri" w:hAnsi="Calibri"/>
          <w:noProof/>
          <w:sz w:val="28"/>
          <w:szCs w:val="28"/>
        </w:rPr>
        <w:lastRenderedPageBreak/>
        <w:pict>
          <v:shape id="_x0000_s1164" type="#_x0000_t202" style="position:absolute;margin-left:329.55pt;margin-top:5.25pt;width:157.6pt;height:55.2pt;z-index:251673088">
            <v:textbox style="mso-next-textbox:#_x0000_s1164">
              <w:txbxContent>
                <w:p w:rsidR="007112D7" w:rsidRPr="007704BF" w:rsidRDefault="007112D7" w:rsidP="00D256B2">
                  <w:pPr>
                    <w:rPr>
                      <w:rFonts w:ascii="Times New Roman" w:hAnsi="Times New Roman"/>
                      <w:b w:val="0"/>
                      <w:sz w:val="28"/>
                      <w:szCs w:val="28"/>
                      <w:lang w:val="en-US"/>
                    </w:rPr>
                  </w:pPr>
                  <w:r>
                    <w:rPr>
                      <w:rFonts w:ascii="Times New Roman" w:hAnsi="Times New Roman"/>
                      <w:b w:val="0"/>
                      <w:sz w:val="28"/>
                      <w:szCs w:val="28"/>
                    </w:rPr>
                    <w:t>Обезвреживание</w:t>
                  </w:r>
                  <w:r w:rsidRPr="007704BF">
                    <w:rPr>
                      <w:rFonts w:ascii="Times New Roman" w:hAnsi="Times New Roman"/>
                      <w:b w:val="0"/>
                      <w:sz w:val="28"/>
                      <w:szCs w:val="28"/>
                    </w:rPr>
                    <w:t xml:space="preserve"> уст</w:t>
                  </w:r>
                  <w:r w:rsidRPr="007704BF">
                    <w:rPr>
                      <w:rFonts w:ascii="Times New Roman" w:hAnsi="Times New Roman"/>
                      <w:b w:val="0"/>
                      <w:sz w:val="28"/>
                      <w:szCs w:val="28"/>
                    </w:rPr>
                    <w:t>а</w:t>
                  </w:r>
                  <w:r w:rsidRPr="007704BF">
                    <w:rPr>
                      <w:rFonts w:ascii="Times New Roman" w:hAnsi="Times New Roman"/>
                      <w:b w:val="0"/>
                      <w:sz w:val="28"/>
                      <w:szCs w:val="28"/>
                    </w:rPr>
                    <w:t>новками термического обезвреживания</w:t>
                  </w:r>
                </w:p>
              </w:txbxContent>
            </v:textbox>
          </v:shape>
        </w:pict>
      </w:r>
      <w:r>
        <w:rPr>
          <w:rFonts w:ascii="Calibri" w:hAnsi="Calibri"/>
          <w:noProof/>
          <w:sz w:val="28"/>
          <w:szCs w:val="28"/>
        </w:rPr>
        <w:pict>
          <v:shape id="_x0000_s1163" type="#_x0000_t202" style="position:absolute;margin-left:153.7pt;margin-top:5pt;width:160pt;height:43.6pt;z-index:251672064">
            <v:textbox style="mso-next-textbox:#_x0000_s1163">
              <w:txbxContent>
                <w:p w:rsidR="007112D7" w:rsidRPr="00D256B2" w:rsidRDefault="007112D7" w:rsidP="00D256B2">
                  <w:pPr>
                    <w:rPr>
                      <w:rFonts w:ascii="Times New Roman" w:hAnsi="Times New Roman"/>
                      <w:b w:val="0"/>
                      <w:sz w:val="28"/>
                      <w:szCs w:val="28"/>
                    </w:rPr>
                  </w:pPr>
                  <w:r w:rsidRPr="00D256B2">
                    <w:rPr>
                      <w:rFonts w:ascii="Times New Roman" w:hAnsi="Times New Roman"/>
                      <w:b w:val="0"/>
                      <w:sz w:val="28"/>
                      <w:szCs w:val="28"/>
                    </w:rPr>
                    <w:t>Сбор в специальные мешки или контейнеры</w:t>
                  </w:r>
                </w:p>
                <w:p w:rsidR="007112D7" w:rsidRDefault="007112D7" w:rsidP="00D256B2"/>
              </w:txbxContent>
            </v:textbox>
          </v:shape>
        </w:pict>
      </w:r>
      <w:r>
        <w:rPr>
          <w:rFonts w:ascii="Calibri" w:hAnsi="Calibri"/>
          <w:noProof/>
          <w:sz w:val="28"/>
          <w:szCs w:val="28"/>
        </w:rPr>
        <w:pict>
          <v:shape id="_x0000_s1165" type="#_x0000_t13" style="position:absolute;margin-left:139.8pt;margin-top:1.1pt;width:13.6pt;height:18.35pt;z-index:251674112"/>
        </w:pict>
      </w:r>
      <w:r>
        <w:rPr>
          <w:rFonts w:ascii="Calibri" w:hAnsi="Calibri"/>
          <w:noProof/>
          <w:sz w:val="28"/>
          <w:szCs w:val="28"/>
        </w:rPr>
        <w:pict>
          <v:shape id="_x0000_s1166" type="#_x0000_t13" style="position:absolute;margin-left:314.45pt;margin-top:5.25pt;width:13.6pt;height:18.35pt;z-index:251675136"/>
        </w:pict>
      </w:r>
    </w:p>
    <w:p w:rsidR="00D256B2" w:rsidRPr="00E4063F" w:rsidRDefault="00D256B2" w:rsidP="00D256B2">
      <w:pPr>
        <w:rPr>
          <w:rFonts w:ascii="Calibri" w:hAnsi="Calibri"/>
          <w:sz w:val="28"/>
          <w:szCs w:val="28"/>
        </w:rPr>
      </w:pPr>
    </w:p>
    <w:p w:rsidR="00D256B2" w:rsidRPr="00E4063F" w:rsidRDefault="00D256B2" w:rsidP="00D256B2">
      <w:pPr>
        <w:rPr>
          <w:rFonts w:ascii="Calibri" w:hAnsi="Calibri"/>
          <w:sz w:val="28"/>
          <w:szCs w:val="28"/>
        </w:rPr>
      </w:pPr>
    </w:p>
    <w:p w:rsidR="00D256B2" w:rsidRPr="00E4063F" w:rsidRDefault="00D256B2" w:rsidP="00D256B2">
      <w:pPr>
        <w:rPr>
          <w:rFonts w:ascii="Calibri" w:hAnsi="Calibri"/>
          <w:sz w:val="28"/>
          <w:szCs w:val="28"/>
        </w:rPr>
      </w:pPr>
    </w:p>
    <w:p w:rsidR="00D256B2" w:rsidRPr="00E4063F" w:rsidRDefault="000A0474" w:rsidP="00D256B2">
      <w:pPr>
        <w:rPr>
          <w:rFonts w:ascii="Calibri" w:hAnsi="Calibri"/>
          <w:sz w:val="28"/>
          <w:szCs w:val="28"/>
        </w:rPr>
      </w:pPr>
      <w:r>
        <w:rPr>
          <w:rFonts w:ascii="Calibri" w:hAnsi="Calibri"/>
          <w:noProof/>
          <w:sz w:val="28"/>
          <w:szCs w:val="28"/>
        </w:rPr>
        <w:pict>
          <v:shape id="_x0000_s1171" type="#_x0000_t13" style="position:absolute;margin-left:315.25pt;margin-top:18.5pt;width:13.6pt;height:18.35pt;z-index:251680256"/>
        </w:pict>
      </w:r>
      <w:r>
        <w:rPr>
          <w:rFonts w:ascii="Calibri" w:hAnsi="Calibri"/>
          <w:noProof/>
          <w:sz w:val="28"/>
          <w:szCs w:val="28"/>
        </w:rPr>
        <w:pict>
          <v:shape id="_x0000_s1170" type="#_x0000_t13" style="position:absolute;margin-left:139.1pt;margin-top:21.1pt;width:13.6pt;height:18.35pt;z-index:251679232"/>
        </w:pict>
      </w:r>
      <w:r>
        <w:rPr>
          <w:rFonts w:ascii="Calibri" w:hAnsi="Calibri"/>
          <w:noProof/>
          <w:sz w:val="28"/>
          <w:szCs w:val="28"/>
        </w:rPr>
        <w:pict>
          <v:shape id="_x0000_s1168" type="#_x0000_t202" style="position:absolute;margin-left:152.7pt;margin-top:2.65pt;width:160pt;height:56.8pt;z-index:251677184">
            <v:textbox style="mso-next-textbox:#_x0000_s1168">
              <w:txbxContent>
                <w:p w:rsidR="007112D7" w:rsidRPr="007704BF" w:rsidRDefault="007112D7" w:rsidP="00D256B2">
                  <w:pPr>
                    <w:rPr>
                      <w:rFonts w:ascii="Times New Roman" w:hAnsi="Times New Roman"/>
                      <w:b w:val="0"/>
                      <w:sz w:val="28"/>
                      <w:szCs w:val="28"/>
                    </w:rPr>
                  </w:pPr>
                  <w:r w:rsidRPr="007704BF">
                    <w:rPr>
                      <w:rFonts w:ascii="Times New Roman" w:hAnsi="Times New Roman"/>
                      <w:b w:val="0"/>
                      <w:sz w:val="28"/>
                      <w:szCs w:val="28"/>
                    </w:rPr>
                    <w:t>Сбор и транспортир</w:t>
                  </w:r>
                  <w:r w:rsidRPr="007704BF">
                    <w:rPr>
                      <w:rFonts w:ascii="Times New Roman" w:hAnsi="Times New Roman"/>
                      <w:b w:val="0"/>
                      <w:sz w:val="28"/>
                      <w:szCs w:val="28"/>
                    </w:rPr>
                    <w:t>о</w:t>
                  </w:r>
                  <w:r>
                    <w:rPr>
                      <w:rFonts w:ascii="Times New Roman" w:hAnsi="Times New Roman"/>
                      <w:b w:val="0"/>
                      <w:sz w:val="28"/>
                      <w:szCs w:val="28"/>
                    </w:rPr>
                    <w:t xml:space="preserve">вание </w:t>
                  </w:r>
                  <w:r w:rsidRPr="00647349">
                    <w:rPr>
                      <w:rFonts w:ascii="Times New Roman" w:hAnsi="Times New Roman"/>
                      <w:b w:val="0"/>
                      <w:sz w:val="28"/>
                      <w:szCs w:val="28"/>
                    </w:rPr>
                    <w:t>спецтранспортом</w:t>
                  </w:r>
                </w:p>
                <w:p w:rsidR="007112D7" w:rsidRDefault="007112D7" w:rsidP="00D256B2"/>
              </w:txbxContent>
            </v:textbox>
          </v:shape>
        </w:pict>
      </w:r>
      <w:r>
        <w:rPr>
          <w:rFonts w:ascii="Calibri" w:hAnsi="Calibri"/>
          <w:noProof/>
          <w:sz w:val="28"/>
          <w:szCs w:val="28"/>
        </w:rPr>
        <w:pict>
          <v:shape id="_x0000_s1167" type="#_x0000_t202" style="position:absolute;margin-left:-1.05pt;margin-top:2.65pt;width:138.4pt;height:56.8pt;z-index:251676160">
            <v:textbox style="mso-next-textbox:#_x0000_s1167">
              <w:txbxContent>
                <w:p w:rsidR="007112D7" w:rsidRPr="007704BF" w:rsidRDefault="007112D7" w:rsidP="00D256B2">
                  <w:pPr>
                    <w:rPr>
                      <w:rFonts w:ascii="Times New Roman" w:hAnsi="Times New Roman"/>
                      <w:b w:val="0"/>
                      <w:sz w:val="28"/>
                      <w:szCs w:val="28"/>
                    </w:rPr>
                  </w:pPr>
                  <w:r w:rsidRPr="007704BF">
                    <w:rPr>
                      <w:rFonts w:ascii="Times New Roman" w:hAnsi="Times New Roman"/>
                      <w:b w:val="0"/>
                      <w:sz w:val="28"/>
                      <w:szCs w:val="28"/>
                    </w:rPr>
                    <w:t>Отходы от уборки улиц и содержания территории</w:t>
                  </w:r>
                </w:p>
                <w:p w:rsidR="007112D7" w:rsidRDefault="007112D7" w:rsidP="00D256B2"/>
              </w:txbxContent>
            </v:textbox>
          </v:shape>
        </w:pict>
      </w:r>
    </w:p>
    <w:p w:rsidR="00D256B2" w:rsidRPr="00E4063F" w:rsidRDefault="000A0474" w:rsidP="00D256B2">
      <w:pPr>
        <w:rPr>
          <w:rFonts w:ascii="Calibri" w:hAnsi="Calibri"/>
          <w:sz w:val="28"/>
          <w:szCs w:val="28"/>
        </w:rPr>
      </w:pPr>
      <w:r>
        <w:rPr>
          <w:rFonts w:ascii="Calibri" w:hAnsi="Calibri"/>
          <w:noProof/>
          <w:sz w:val="28"/>
          <w:szCs w:val="28"/>
        </w:rPr>
        <w:pict>
          <v:shape id="_x0000_s1169" type="#_x0000_t202" style="position:absolute;margin-left:327.9pt;margin-top:1.35pt;width:157.6pt;height:73.2pt;z-index:251678208">
            <v:textbox style="mso-next-textbox:#_x0000_s1169">
              <w:txbxContent>
                <w:p w:rsidR="007112D7" w:rsidRPr="007704BF" w:rsidRDefault="007112D7" w:rsidP="00D256B2">
                  <w:pPr>
                    <w:rPr>
                      <w:rFonts w:ascii="Times New Roman" w:hAnsi="Times New Roman"/>
                      <w:b w:val="0"/>
                      <w:sz w:val="28"/>
                      <w:szCs w:val="28"/>
                    </w:rPr>
                  </w:pPr>
                  <w:r w:rsidRPr="007704BF">
                    <w:rPr>
                      <w:rFonts w:ascii="Times New Roman" w:hAnsi="Times New Roman"/>
                      <w:b w:val="0"/>
                      <w:sz w:val="28"/>
                      <w:szCs w:val="28"/>
                    </w:rPr>
                    <w:t>Размещение</w:t>
                  </w:r>
                </w:p>
                <w:p w:rsidR="007112D7" w:rsidRPr="007704BF" w:rsidRDefault="007112D7" w:rsidP="00D256B2">
                  <w:pPr>
                    <w:rPr>
                      <w:rFonts w:ascii="Times New Roman" w:hAnsi="Times New Roman"/>
                      <w:b w:val="0"/>
                      <w:sz w:val="28"/>
                      <w:szCs w:val="28"/>
                    </w:rPr>
                  </w:pPr>
                  <w:r>
                    <w:rPr>
                      <w:rFonts w:ascii="Times New Roman" w:hAnsi="Times New Roman"/>
                      <w:b w:val="0"/>
                      <w:sz w:val="28"/>
                      <w:szCs w:val="28"/>
                    </w:rPr>
                    <w:t>- на полигонах ТК</w:t>
                  </w:r>
                  <w:r w:rsidRPr="007704BF">
                    <w:rPr>
                      <w:rFonts w:ascii="Times New Roman" w:hAnsi="Times New Roman"/>
                      <w:b w:val="0"/>
                      <w:sz w:val="28"/>
                      <w:szCs w:val="28"/>
                    </w:rPr>
                    <w:t>О</w:t>
                  </w:r>
                </w:p>
                <w:p w:rsidR="007112D7" w:rsidRPr="007704BF" w:rsidRDefault="007112D7" w:rsidP="00D256B2">
                  <w:pPr>
                    <w:rPr>
                      <w:rFonts w:ascii="Times New Roman" w:hAnsi="Times New Roman"/>
                      <w:b w:val="0"/>
                      <w:sz w:val="28"/>
                      <w:szCs w:val="28"/>
                    </w:rPr>
                  </w:pPr>
                  <w:r w:rsidRPr="007704BF">
                    <w:rPr>
                      <w:rFonts w:ascii="Times New Roman" w:hAnsi="Times New Roman"/>
                      <w:b w:val="0"/>
                      <w:sz w:val="28"/>
                      <w:szCs w:val="28"/>
                    </w:rPr>
                    <w:t>- на площадках для складирования снега</w:t>
                  </w:r>
                </w:p>
              </w:txbxContent>
            </v:textbox>
          </v:shape>
        </w:pict>
      </w:r>
    </w:p>
    <w:p w:rsidR="00D256B2" w:rsidRPr="00E4063F" w:rsidRDefault="00D256B2" w:rsidP="00D256B2">
      <w:pPr>
        <w:rPr>
          <w:rFonts w:ascii="Calibri" w:hAnsi="Calibri"/>
          <w:sz w:val="28"/>
          <w:szCs w:val="28"/>
        </w:rPr>
      </w:pPr>
    </w:p>
    <w:p w:rsidR="00D256B2" w:rsidRPr="00E4063F" w:rsidRDefault="00D256B2" w:rsidP="00D256B2">
      <w:pPr>
        <w:rPr>
          <w:rFonts w:ascii="Calibri" w:hAnsi="Calibri"/>
          <w:sz w:val="28"/>
          <w:szCs w:val="28"/>
        </w:rPr>
      </w:pPr>
    </w:p>
    <w:p w:rsidR="00D256B2" w:rsidRPr="00E4063F" w:rsidRDefault="00D256B2" w:rsidP="00D256B2">
      <w:pPr>
        <w:rPr>
          <w:rFonts w:ascii="Calibri" w:hAnsi="Calibri"/>
          <w:sz w:val="28"/>
          <w:szCs w:val="28"/>
        </w:rPr>
      </w:pPr>
    </w:p>
    <w:p w:rsidR="004A5A4C" w:rsidRPr="00E4063F" w:rsidRDefault="004A5A4C" w:rsidP="00664411">
      <w:pPr>
        <w:rPr>
          <w:rFonts w:ascii="Times New Roman" w:hAnsi="Times New Roman"/>
          <w:b w:val="0"/>
          <w:sz w:val="28"/>
          <w:szCs w:val="28"/>
        </w:rPr>
      </w:pPr>
    </w:p>
    <w:p w:rsidR="00AD043A" w:rsidRPr="00E4063F" w:rsidRDefault="00AD043A" w:rsidP="00664411">
      <w:pPr>
        <w:rPr>
          <w:rFonts w:ascii="Times New Roman" w:hAnsi="Times New Roman"/>
          <w:b w:val="0"/>
          <w:sz w:val="28"/>
          <w:szCs w:val="28"/>
        </w:rPr>
      </w:pPr>
    </w:p>
    <w:p w:rsidR="00AD043A" w:rsidRPr="00E4063F" w:rsidRDefault="00AD043A" w:rsidP="00664411">
      <w:pPr>
        <w:rPr>
          <w:rFonts w:ascii="Times New Roman" w:hAnsi="Times New Roman"/>
          <w:b w:val="0"/>
          <w:sz w:val="28"/>
          <w:szCs w:val="28"/>
        </w:rPr>
      </w:pPr>
    </w:p>
    <w:p w:rsidR="00AD043A" w:rsidRPr="00E4063F" w:rsidRDefault="00AD043A" w:rsidP="00664411">
      <w:pPr>
        <w:rPr>
          <w:rFonts w:ascii="Times New Roman" w:hAnsi="Times New Roman"/>
          <w:b w:val="0"/>
          <w:sz w:val="28"/>
          <w:szCs w:val="28"/>
        </w:rPr>
        <w:sectPr w:rsidR="00AD043A" w:rsidRPr="00E4063F" w:rsidSect="00631D20">
          <w:pgSz w:w="11906" w:h="16838"/>
          <w:pgMar w:top="1134" w:right="851" w:bottom="1134" w:left="1701" w:header="709" w:footer="709" w:gutter="0"/>
          <w:cols w:space="708"/>
          <w:docGrid w:linePitch="360"/>
        </w:sectPr>
      </w:pPr>
    </w:p>
    <w:p w:rsidR="00683ADC" w:rsidRPr="00E4063F" w:rsidRDefault="00683ADC" w:rsidP="00683ADC">
      <w:pPr>
        <w:pStyle w:val="2"/>
        <w:rPr>
          <w:sz w:val="28"/>
          <w:szCs w:val="28"/>
        </w:rPr>
      </w:pPr>
      <w:bookmarkStart w:id="35" w:name="_Toc467514354"/>
      <w:r w:rsidRPr="00E4063F">
        <w:rPr>
          <w:sz w:val="28"/>
          <w:szCs w:val="28"/>
        </w:rPr>
        <w:lastRenderedPageBreak/>
        <w:t>Характеристика сущест</w:t>
      </w:r>
      <w:r w:rsidR="00FA3FCB" w:rsidRPr="00E4063F">
        <w:rPr>
          <w:sz w:val="28"/>
          <w:szCs w:val="28"/>
        </w:rPr>
        <w:t xml:space="preserve">вующего полигона </w:t>
      </w:r>
      <w:r w:rsidRPr="00E4063F">
        <w:rPr>
          <w:sz w:val="28"/>
          <w:szCs w:val="28"/>
        </w:rPr>
        <w:t>отходов</w:t>
      </w:r>
      <w:r w:rsidR="00CF027F" w:rsidRPr="00E4063F">
        <w:rPr>
          <w:sz w:val="28"/>
          <w:szCs w:val="28"/>
        </w:rPr>
        <w:t xml:space="preserve"> города </w:t>
      </w:r>
      <w:r w:rsidR="00266F16" w:rsidRPr="00E4063F">
        <w:rPr>
          <w:sz w:val="28"/>
          <w:szCs w:val="28"/>
        </w:rPr>
        <w:t>Нефте</w:t>
      </w:r>
      <w:r w:rsidR="00266F16" w:rsidRPr="00E4063F">
        <w:rPr>
          <w:sz w:val="28"/>
          <w:szCs w:val="28"/>
        </w:rPr>
        <w:t>ю</w:t>
      </w:r>
      <w:r w:rsidR="00266F16" w:rsidRPr="00E4063F">
        <w:rPr>
          <w:sz w:val="28"/>
          <w:szCs w:val="28"/>
        </w:rPr>
        <w:t>ганск</w:t>
      </w:r>
      <w:r w:rsidR="00CF027F" w:rsidRPr="00E4063F">
        <w:rPr>
          <w:sz w:val="28"/>
          <w:szCs w:val="28"/>
        </w:rPr>
        <w:t>а</w:t>
      </w:r>
      <w:bookmarkEnd w:id="35"/>
    </w:p>
    <w:p w:rsidR="00683ADC" w:rsidRPr="00E4063F" w:rsidRDefault="00683ADC" w:rsidP="00683ADC">
      <w:pPr>
        <w:rPr>
          <w:rFonts w:ascii="Calibri" w:hAnsi="Calibri"/>
          <w:sz w:val="28"/>
          <w:szCs w:val="28"/>
        </w:rPr>
      </w:pPr>
    </w:p>
    <w:p w:rsidR="006C6C2E" w:rsidRPr="00E4063F" w:rsidRDefault="00462E4F" w:rsidP="006C6C2E">
      <w:pPr>
        <w:pStyle w:val="Default"/>
        <w:ind w:firstLine="851"/>
        <w:jc w:val="both"/>
        <w:rPr>
          <w:rFonts w:eastAsia="Times New Roman"/>
          <w:color w:val="auto"/>
          <w:sz w:val="28"/>
          <w:szCs w:val="28"/>
          <w:lang w:eastAsia="ru-RU"/>
        </w:rPr>
      </w:pPr>
      <w:r w:rsidRPr="00E4063F">
        <w:rPr>
          <w:rFonts w:eastAsia="Times New Roman"/>
          <w:color w:val="auto"/>
          <w:sz w:val="28"/>
          <w:szCs w:val="28"/>
          <w:lang w:eastAsia="ru-RU"/>
        </w:rPr>
        <w:t>Захоронение</w:t>
      </w:r>
      <w:r w:rsidR="00FA3FCB" w:rsidRPr="00E4063F">
        <w:rPr>
          <w:rFonts w:eastAsia="Times New Roman"/>
          <w:color w:val="auto"/>
          <w:sz w:val="28"/>
          <w:szCs w:val="28"/>
          <w:lang w:eastAsia="ru-RU"/>
        </w:rPr>
        <w:t xml:space="preserve"> коммунальных</w:t>
      </w:r>
      <w:r w:rsidR="006C6C2E" w:rsidRPr="00E4063F">
        <w:rPr>
          <w:rFonts w:eastAsia="Times New Roman"/>
          <w:color w:val="auto"/>
          <w:sz w:val="28"/>
          <w:szCs w:val="28"/>
          <w:lang w:eastAsia="ru-RU"/>
        </w:rPr>
        <w:t xml:space="preserve"> отходов и неопасных промышленных о</w:t>
      </w:r>
      <w:r w:rsidR="006C6C2E" w:rsidRPr="00E4063F">
        <w:rPr>
          <w:rFonts w:eastAsia="Times New Roman"/>
          <w:color w:val="auto"/>
          <w:sz w:val="28"/>
          <w:szCs w:val="28"/>
          <w:lang w:eastAsia="ru-RU"/>
        </w:rPr>
        <w:t>т</w:t>
      </w:r>
      <w:r w:rsidR="006C6C2E" w:rsidRPr="00E4063F">
        <w:rPr>
          <w:rFonts w:eastAsia="Times New Roman"/>
          <w:color w:val="auto"/>
          <w:sz w:val="28"/>
          <w:szCs w:val="28"/>
          <w:lang w:eastAsia="ru-RU"/>
        </w:rPr>
        <w:t xml:space="preserve">ходов </w:t>
      </w:r>
      <w:r w:rsidR="005C131D" w:rsidRPr="00E4063F">
        <w:rPr>
          <w:rFonts w:eastAsia="Times New Roman"/>
          <w:color w:val="auto"/>
          <w:sz w:val="28"/>
          <w:szCs w:val="28"/>
          <w:lang w:eastAsia="ru-RU"/>
        </w:rPr>
        <w:t>МО г.Нефтеюганск</w:t>
      </w:r>
      <w:r w:rsidR="006C6C2E" w:rsidRPr="00E4063F">
        <w:rPr>
          <w:rFonts w:eastAsia="Times New Roman"/>
          <w:color w:val="auto"/>
          <w:sz w:val="28"/>
          <w:szCs w:val="28"/>
          <w:lang w:eastAsia="ru-RU"/>
        </w:rPr>
        <w:t xml:space="preserve"> осуществляется на</w:t>
      </w:r>
      <w:r w:rsidR="004A3ADC" w:rsidRPr="00E4063F">
        <w:rPr>
          <w:rFonts w:eastAsia="Times New Roman"/>
          <w:color w:val="auto"/>
          <w:sz w:val="28"/>
          <w:szCs w:val="28"/>
          <w:lang w:eastAsia="ru-RU"/>
        </w:rPr>
        <w:t xml:space="preserve"> объекте «Полигон</w:t>
      </w:r>
      <w:r w:rsidR="00EA4530" w:rsidRPr="00E4063F">
        <w:rPr>
          <w:rFonts w:eastAsia="Times New Roman"/>
          <w:color w:val="auto"/>
          <w:sz w:val="28"/>
          <w:szCs w:val="28"/>
          <w:lang w:eastAsia="ru-RU"/>
        </w:rPr>
        <w:t xml:space="preserve"> по обезвр</w:t>
      </w:r>
      <w:r w:rsidR="00EA4530" w:rsidRPr="00E4063F">
        <w:rPr>
          <w:rFonts w:eastAsia="Times New Roman"/>
          <w:color w:val="auto"/>
          <w:sz w:val="28"/>
          <w:szCs w:val="28"/>
          <w:lang w:eastAsia="ru-RU"/>
        </w:rPr>
        <w:t>е</w:t>
      </w:r>
      <w:r w:rsidR="00EA4530" w:rsidRPr="00E4063F">
        <w:rPr>
          <w:rFonts w:eastAsia="Times New Roman"/>
          <w:color w:val="auto"/>
          <w:sz w:val="28"/>
          <w:szCs w:val="28"/>
          <w:lang w:eastAsia="ru-RU"/>
        </w:rPr>
        <w:t>живанию ТБ</w:t>
      </w:r>
      <w:r w:rsidR="006C6C2E" w:rsidRPr="00E4063F">
        <w:rPr>
          <w:rFonts w:eastAsia="Times New Roman"/>
          <w:color w:val="auto"/>
          <w:sz w:val="28"/>
          <w:szCs w:val="28"/>
          <w:lang w:eastAsia="ru-RU"/>
        </w:rPr>
        <w:t>О</w:t>
      </w:r>
      <w:r w:rsidR="00EA4530" w:rsidRPr="00E4063F">
        <w:rPr>
          <w:rFonts w:eastAsia="Times New Roman"/>
          <w:color w:val="auto"/>
          <w:sz w:val="28"/>
          <w:szCs w:val="28"/>
          <w:lang w:eastAsia="ru-RU"/>
        </w:rPr>
        <w:t xml:space="preserve"> г.Нефтеюганска</w:t>
      </w:r>
      <w:r w:rsidR="004A3ADC" w:rsidRPr="00E4063F">
        <w:rPr>
          <w:rFonts w:eastAsia="Times New Roman"/>
          <w:color w:val="auto"/>
          <w:sz w:val="28"/>
          <w:szCs w:val="28"/>
          <w:lang w:eastAsia="ru-RU"/>
        </w:rPr>
        <w:t>»</w:t>
      </w:r>
      <w:r w:rsidR="006C6C2E" w:rsidRPr="00E4063F">
        <w:rPr>
          <w:rFonts w:eastAsia="Times New Roman"/>
          <w:color w:val="auto"/>
          <w:sz w:val="28"/>
          <w:szCs w:val="28"/>
          <w:lang w:eastAsia="ru-RU"/>
        </w:rPr>
        <w:t>, расположенном на 24 км автодороги Не</w:t>
      </w:r>
      <w:r w:rsidR="006C6C2E" w:rsidRPr="00E4063F">
        <w:rPr>
          <w:rFonts w:eastAsia="Times New Roman"/>
          <w:color w:val="auto"/>
          <w:sz w:val="28"/>
          <w:szCs w:val="28"/>
          <w:lang w:eastAsia="ru-RU"/>
        </w:rPr>
        <w:t>ф</w:t>
      </w:r>
      <w:r w:rsidR="006C6C2E" w:rsidRPr="00E4063F">
        <w:rPr>
          <w:rFonts w:eastAsia="Times New Roman"/>
          <w:color w:val="auto"/>
          <w:sz w:val="28"/>
          <w:szCs w:val="28"/>
          <w:lang w:eastAsia="ru-RU"/>
        </w:rPr>
        <w:t>теюганск-Пыть-Ях. Полигон эксплуатируется с середины 1998 года. Полигон зарегистрирован в региональном реестре объектов размещения отходов (ОРО) и внесен в государственный реестр ОРО.</w:t>
      </w:r>
    </w:p>
    <w:p w:rsidR="006C6C2E" w:rsidRPr="00E4063F" w:rsidRDefault="006C6C2E" w:rsidP="006C6C2E">
      <w:pPr>
        <w:pStyle w:val="Default"/>
        <w:ind w:firstLine="851"/>
        <w:jc w:val="both"/>
        <w:rPr>
          <w:rFonts w:eastAsia="Times New Roman"/>
          <w:color w:val="auto"/>
          <w:sz w:val="28"/>
          <w:szCs w:val="28"/>
          <w:lang w:eastAsia="ru-RU"/>
        </w:rPr>
      </w:pPr>
      <w:r w:rsidRPr="00E4063F">
        <w:rPr>
          <w:rFonts w:eastAsia="Times New Roman"/>
          <w:color w:val="auto"/>
          <w:sz w:val="28"/>
          <w:szCs w:val="28"/>
          <w:lang w:eastAsia="ru-RU"/>
        </w:rPr>
        <w:t>Размещение отходов на полигоне производится по высотной схеме методом надвига с уплотнением и изоляцией каждого слоя.</w:t>
      </w:r>
    </w:p>
    <w:p w:rsidR="006C6C2E" w:rsidRPr="00E4063F" w:rsidRDefault="006C6C2E" w:rsidP="006C6C2E">
      <w:pPr>
        <w:pStyle w:val="Default"/>
        <w:ind w:firstLine="851"/>
        <w:jc w:val="both"/>
        <w:rPr>
          <w:rFonts w:eastAsia="Times New Roman"/>
          <w:color w:val="auto"/>
          <w:sz w:val="28"/>
          <w:szCs w:val="28"/>
          <w:lang w:eastAsia="ru-RU"/>
        </w:rPr>
      </w:pPr>
      <w:r w:rsidRPr="00E4063F">
        <w:rPr>
          <w:rFonts w:eastAsia="Times New Roman"/>
          <w:color w:val="auto"/>
          <w:sz w:val="28"/>
          <w:szCs w:val="28"/>
          <w:lang w:eastAsia="ru-RU"/>
        </w:rPr>
        <w:t xml:space="preserve">Эксплуатацию </w:t>
      </w:r>
      <w:r w:rsidR="00266F16" w:rsidRPr="00E4063F">
        <w:rPr>
          <w:rFonts w:eastAsia="Times New Roman"/>
          <w:color w:val="auto"/>
          <w:sz w:val="28"/>
          <w:szCs w:val="28"/>
          <w:lang w:eastAsia="ru-RU"/>
        </w:rPr>
        <w:t>полигона</w:t>
      </w:r>
      <w:r w:rsidRPr="00E4063F">
        <w:rPr>
          <w:rFonts w:eastAsia="Times New Roman"/>
          <w:color w:val="auto"/>
          <w:sz w:val="28"/>
          <w:szCs w:val="28"/>
          <w:lang w:eastAsia="ru-RU"/>
        </w:rPr>
        <w:t xml:space="preserve"> осуществляет ООО «Спецкоммунсервис» в соответствии с лицензией на деятельность по сбору, тр</w:t>
      </w:r>
      <w:r w:rsidR="0067099D" w:rsidRPr="00E4063F">
        <w:rPr>
          <w:rFonts w:eastAsia="Times New Roman"/>
          <w:color w:val="auto"/>
          <w:sz w:val="28"/>
          <w:szCs w:val="28"/>
          <w:lang w:eastAsia="ru-RU"/>
        </w:rPr>
        <w:t>анспортированию, о</w:t>
      </w:r>
      <w:r w:rsidR="0067099D" w:rsidRPr="00E4063F">
        <w:rPr>
          <w:rFonts w:eastAsia="Times New Roman"/>
          <w:color w:val="auto"/>
          <w:sz w:val="28"/>
          <w:szCs w:val="28"/>
          <w:lang w:eastAsia="ru-RU"/>
        </w:rPr>
        <w:t>б</w:t>
      </w:r>
      <w:r w:rsidR="0067099D" w:rsidRPr="00E4063F">
        <w:rPr>
          <w:rFonts w:eastAsia="Times New Roman"/>
          <w:color w:val="auto"/>
          <w:sz w:val="28"/>
          <w:szCs w:val="28"/>
          <w:lang w:eastAsia="ru-RU"/>
        </w:rPr>
        <w:t xml:space="preserve">работке, </w:t>
      </w:r>
      <w:r w:rsidR="00462E4F" w:rsidRPr="00E4063F">
        <w:rPr>
          <w:rFonts w:eastAsia="Times New Roman"/>
          <w:color w:val="auto"/>
          <w:sz w:val="28"/>
          <w:szCs w:val="28"/>
          <w:lang w:eastAsia="ru-RU"/>
        </w:rPr>
        <w:t>захоронению</w:t>
      </w:r>
      <w:r w:rsidR="0067099D" w:rsidRPr="00E4063F">
        <w:rPr>
          <w:rFonts w:eastAsia="Times New Roman"/>
          <w:color w:val="auto"/>
          <w:sz w:val="28"/>
          <w:szCs w:val="28"/>
          <w:lang w:eastAsia="ru-RU"/>
        </w:rPr>
        <w:t>, обезвреживанию,</w:t>
      </w:r>
      <w:r w:rsidRPr="00E4063F">
        <w:rPr>
          <w:rFonts w:eastAsia="Times New Roman"/>
          <w:color w:val="auto"/>
          <w:sz w:val="28"/>
          <w:szCs w:val="28"/>
          <w:lang w:eastAsia="ru-RU"/>
        </w:rPr>
        <w:t xml:space="preserve"> размещению отходов I-IV классов опасности </w:t>
      </w:r>
      <w:r w:rsidR="00B00DEE" w:rsidRPr="00E4063F">
        <w:rPr>
          <w:rFonts w:eastAsia="Times New Roman"/>
          <w:color w:val="auto"/>
          <w:sz w:val="28"/>
          <w:szCs w:val="28"/>
          <w:lang w:eastAsia="ru-RU"/>
        </w:rPr>
        <w:t xml:space="preserve">на основании договора аренды с администрацией </w:t>
      </w:r>
      <w:r w:rsidR="00E0081E" w:rsidRPr="00E4063F">
        <w:rPr>
          <w:rFonts w:eastAsia="Times New Roman"/>
          <w:color w:val="auto"/>
          <w:sz w:val="28"/>
          <w:szCs w:val="28"/>
          <w:lang w:eastAsia="ru-RU"/>
        </w:rPr>
        <w:t>МО г.Нефтеюганск</w:t>
      </w:r>
      <w:r w:rsidR="00B00DEE" w:rsidRPr="00E4063F">
        <w:rPr>
          <w:rFonts w:eastAsia="Times New Roman"/>
          <w:color w:val="auto"/>
          <w:sz w:val="28"/>
          <w:szCs w:val="28"/>
          <w:lang w:eastAsia="ru-RU"/>
        </w:rPr>
        <w:t>.</w:t>
      </w:r>
    </w:p>
    <w:p w:rsidR="006C6C2E" w:rsidRPr="00E4063F" w:rsidRDefault="006C6C2E" w:rsidP="006C6C2E">
      <w:pPr>
        <w:ind w:firstLine="709"/>
        <w:jc w:val="both"/>
        <w:rPr>
          <w:rFonts w:ascii="Times New Roman" w:hAnsi="Times New Roman"/>
          <w:b w:val="0"/>
          <w:sz w:val="28"/>
          <w:szCs w:val="28"/>
        </w:rPr>
      </w:pPr>
      <w:r w:rsidRPr="00E4063F">
        <w:rPr>
          <w:rFonts w:ascii="Times New Roman" w:hAnsi="Times New Roman"/>
          <w:b w:val="0"/>
          <w:sz w:val="28"/>
          <w:szCs w:val="28"/>
        </w:rPr>
        <w:t xml:space="preserve">Технические характеристики полигона отражены в </w:t>
      </w:r>
      <w:r w:rsidR="00D6468A" w:rsidRPr="00E4063F">
        <w:rPr>
          <w:rFonts w:ascii="Times New Roman" w:hAnsi="Times New Roman"/>
          <w:b w:val="0"/>
          <w:sz w:val="28"/>
          <w:szCs w:val="28"/>
        </w:rPr>
        <w:t>таблице 4.12.1</w:t>
      </w:r>
      <w:r w:rsidRPr="00E4063F">
        <w:rPr>
          <w:rFonts w:ascii="Times New Roman" w:hAnsi="Times New Roman"/>
          <w:b w:val="0"/>
          <w:sz w:val="28"/>
          <w:szCs w:val="28"/>
        </w:rPr>
        <w:t>.</w:t>
      </w:r>
    </w:p>
    <w:p w:rsidR="00D6468A" w:rsidRPr="00E4063F" w:rsidRDefault="00D6468A" w:rsidP="00D6468A">
      <w:pPr>
        <w:pStyle w:val="af9"/>
        <w:jc w:val="right"/>
        <w:rPr>
          <w:b w:val="0"/>
          <w:sz w:val="28"/>
          <w:szCs w:val="28"/>
        </w:rPr>
      </w:pPr>
      <w:bookmarkStart w:id="36" w:name="_Ref423799913"/>
    </w:p>
    <w:bookmarkEnd w:id="36"/>
    <w:p w:rsidR="00AA3D47" w:rsidRPr="00E4063F" w:rsidRDefault="00AA3D47" w:rsidP="00AA3D47">
      <w:pPr>
        <w:pStyle w:val="af9"/>
        <w:jc w:val="right"/>
        <w:rPr>
          <w:b w:val="0"/>
          <w:sz w:val="28"/>
          <w:szCs w:val="28"/>
        </w:rPr>
      </w:pPr>
      <w:r w:rsidRPr="00E4063F">
        <w:rPr>
          <w:b w:val="0"/>
          <w:sz w:val="28"/>
          <w:szCs w:val="28"/>
        </w:rPr>
        <w:t>Таблица 4.12.1</w:t>
      </w:r>
    </w:p>
    <w:p w:rsidR="006C6C2E" w:rsidRPr="00E4063F" w:rsidRDefault="006C6C2E" w:rsidP="00D6468A">
      <w:pPr>
        <w:pStyle w:val="af9"/>
        <w:jc w:val="center"/>
        <w:rPr>
          <w:b w:val="0"/>
          <w:sz w:val="28"/>
          <w:szCs w:val="28"/>
        </w:rPr>
      </w:pPr>
      <w:r w:rsidRPr="00E4063F">
        <w:rPr>
          <w:b w:val="0"/>
          <w:sz w:val="28"/>
          <w:szCs w:val="28"/>
        </w:rPr>
        <w:t>Технические характеристики полигона</w:t>
      </w:r>
    </w:p>
    <w:tbl>
      <w:tblPr>
        <w:tblW w:w="48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71"/>
        <w:gridCol w:w="2914"/>
        <w:gridCol w:w="968"/>
        <w:gridCol w:w="1135"/>
        <w:gridCol w:w="1130"/>
        <w:gridCol w:w="968"/>
        <w:gridCol w:w="1435"/>
      </w:tblGrid>
      <w:tr w:rsidR="000E3503" w:rsidRPr="00E4063F" w:rsidTr="00B53DA4">
        <w:trPr>
          <w:cantSplit/>
          <w:trHeight w:val="2342"/>
        </w:trPr>
        <w:tc>
          <w:tcPr>
            <w:tcW w:w="414" w:type="pct"/>
            <w:shd w:val="clear" w:color="auto" w:fill="auto"/>
            <w:vAlign w:val="center"/>
          </w:tcPr>
          <w:p w:rsidR="006C6C2E" w:rsidRPr="00E4063F" w:rsidRDefault="006C6C2E" w:rsidP="00B53DA4">
            <w:pPr>
              <w:jc w:val="both"/>
              <w:rPr>
                <w:rFonts w:ascii="Times New Roman" w:hAnsi="Times New Roman"/>
                <w:b w:val="0"/>
                <w:sz w:val="28"/>
                <w:szCs w:val="28"/>
              </w:rPr>
            </w:pPr>
            <w:r w:rsidRPr="00E4063F">
              <w:rPr>
                <w:rFonts w:ascii="Times New Roman" w:hAnsi="Times New Roman"/>
                <w:b w:val="0"/>
                <w:sz w:val="28"/>
                <w:szCs w:val="28"/>
              </w:rPr>
              <w:t>№ п/п</w:t>
            </w:r>
          </w:p>
        </w:tc>
        <w:tc>
          <w:tcPr>
            <w:tcW w:w="1563" w:type="pct"/>
            <w:shd w:val="clear" w:color="auto" w:fill="auto"/>
            <w:vAlign w:val="center"/>
          </w:tcPr>
          <w:p w:rsidR="006C6C2E" w:rsidRPr="00E4063F" w:rsidRDefault="006C6C2E" w:rsidP="00B53DA4">
            <w:pPr>
              <w:jc w:val="both"/>
              <w:rPr>
                <w:rFonts w:ascii="Times New Roman" w:hAnsi="Times New Roman"/>
                <w:b w:val="0"/>
                <w:sz w:val="28"/>
                <w:szCs w:val="28"/>
              </w:rPr>
            </w:pPr>
            <w:r w:rsidRPr="00E4063F">
              <w:rPr>
                <w:rFonts w:ascii="Times New Roman" w:hAnsi="Times New Roman"/>
                <w:b w:val="0"/>
                <w:sz w:val="28"/>
                <w:szCs w:val="28"/>
              </w:rPr>
              <w:t>Местоположение об</w:t>
            </w:r>
            <w:r w:rsidRPr="00E4063F">
              <w:rPr>
                <w:rFonts w:ascii="Times New Roman" w:hAnsi="Times New Roman"/>
                <w:b w:val="0"/>
                <w:sz w:val="28"/>
                <w:szCs w:val="28"/>
              </w:rPr>
              <w:t>ъ</w:t>
            </w:r>
            <w:r w:rsidRPr="00E4063F">
              <w:rPr>
                <w:rFonts w:ascii="Times New Roman" w:hAnsi="Times New Roman"/>
                <w:b w:val="0"/>
                <w:sz w:val="28"/>
                <w:szCs w:val="28"/>
              </w:rPr>
              <w:t>екта размещения о</w:t>
            </w:r>
            <w:r w:rsidRPr="00E4063F">
              <w:rPr>
                <w:rFonts w:ascii="Times New Roman" w:hAnsi="Times New Roman"/>
                <w:b w:val="0"/>
                <w:sz w:val="28"/>
                <w:szCs w:val="28"/>
              </w:rPr>
              <w:t>т</w:t>
            </w:r>
            <w:r w:rsidRPr="00E4063F">
              <w:rPr>
                <w:rFonts w:ascii="Times New Roman" w:hAnsi="Times New Roman"/>
                <w:b w:val="0"/>
                <w:sz w:val="28"/>
                <w:szCs w:val="28"/>
              </w:rPr>
              <w:t>ходов</w:t>
            </w:r>
          </w:p>
        </w:tc>
        <w:tc>
          <w:tcPr>
            <w:tcW w:w="519" w:type="pct"/>
            <w:textDirection w:val="btLr"/>
            <w:vAlign w:val="center"/>
          </w:tcPr>
          <w:p w:rsidR="006C6C2E" w:rsidRPr="00E4063F" w:rsidRDefault="006C6C2E" w:rsidP="00B53DA4">
            <w:pPr>
              <w:jc w:val="both"/>
              <w:rPr>
                <w:rFonts w:ascii="Times New Roman" w:hAnsi="Times New Roman"/>
                <w:b w:val="0"/>
                <w:sz w:val="28"/>
                <w:szCs w:val="28"/>
              </w:rPr>
            </w:pPr>
            <w:r w:rsidRPr="00E4063F">
              <w:rPr>
                <w:rFonts w:ascii="Times New Roman" w:hAnsi="Times New Roman"/>
                <w:b w:val="0"/>
                <w:sz w:val="28"/>
                <w:szCs w:val="28"/>
              </w:rPr>
              <w:t>Год ввода в эк</w:t>
            </w:r>
            <w:r w:rsidRPr="00E4063F">
              <w:rPr>
                <w:rFonts w:ascii="Times New Roman" w:hAnsi="Times New Roman"/>
                <w:b w:val="0"/>
                <w:sz w:val="28"/>
                <w:szCs w:val="28"/>
              </w:rPr>
              <w:t>с</w:t>
            </w:r>
            <w:r w:rsidRPr="00E4063F">
              <w:rPr>
                <w:rFonts w:ascii="Times New Roman" w:hAnsi="Times New Roman"/>
                <w:b w:val="0"/>
                <w:sz w:val="28"/>
                <w:szCs w:val="28"/>
              </w:rPr>
              <w:t>плуатацию</w:t>
            </w:r>
          </w:p>
        </w:tc>
        <w:tc>
          <w:tcPr>
            <w:tcW w:w="609" w:type="pct"/>
            <w:shd w:val="clear" w:color="auto" w:fill="auto"/>
            <w:textDirection w:val="btLr"/>
            <w:vAlign w:val="center"/>
          </w:tcPr>
          <w:p w:rsidR="006C6C2E" w:rsidRPr="00E4063F" w:rsidRDefault="006C6C2E" w:rsidP="00B53DA4">
            <w:pPr>
              <w:jc w:val="both"/>
              <w:rPr>
                <w:rFonts w:ascii="Times New Roman" w:hAnsi="Times New Roman"/>
                <w:b w:val="0"/>
                <w:sz w:val="28"/>
                <w:szCs w:val="28"/>
              </w:rPr>
            </w:pPr>
            <w:r w:rsidRPr="00E4063F">
              <w:rPr>
                <w:rFonts w:ascii="Times New Roman" w:hAnsi="Times New Roman"/>
                <w:b w:val="0"/>
                <w:sz w:val="28"/>
                <w:szCs w:val="28"/>
              </w:rPr>
              <w:t>Проектная вм</w:t>
            </w:r>
            <w:r w:rsidRPr="00E4063F">
              <w:rPr>
                <w:rFonts w:ascii="Times New Roman" w:hAnsi="Times New Roman"/>
                <w:b w:val="0"/>
                <w:sz w:val="28"/>
                <w:szCs w:val="28"/>
              </w:rPr>
              <w:t>е</w:t>
            </w:r>
            <w:r w:rsidRPr="00E4063F">
              <w:rPr>
                <w:rFonts w:ascii="Times New Roman" w:hAnsi="Times New Roman"/>
                <w:b w:val="0"/>
                <w:sz w:val="28"/>
                <w:szCs w:val="28"/>
              </w:rPr>
              <w:t>стимость полигона, тыс. м</w:t>
            </w:r>
            <w:r w:rsidRPr="00E4063F">
              <w:rPr>
                <w:rFonts w:ascii="Times New Roman" w:hAnsi="Times New Roman"/>
                <w:b w:val="0"/>
                <w:sz w:val="28"/>
                <w:szCs w:val="28"/>
                <w:vertAlign w:val="superscript"/>
              </w:rPr>
              <w:t>3</w:t>
            </w:r>
          </w:p>
        </w:tc>
        <w:tc>
          <w:tcPr>
            <w:tcW w:w="606" w:type="pct"/>
            <w:shd w:val="clear" w:color="auto" w:fill="auto"/>
            <w:textDirection w:val="btLr"/>
            <w:vAlign w:val="center"/>
          </w:tcPr>
          <w:p w:rsidR="006C6C2E" w:rsidRPr="00E4063F" w:rsidRDefault="006C6C2E" w:rsidP="00B53DA4">
            <w:pPr>
              <w:jc w:val="both"/>
              <w:rPr>
                <w:rFonts w:ascii="Times New Roman" w:hAnsi="Times New Roman"/>
                <w:b w:val="0"/>
                <w:sz w:val="28"/>
                <w:szCs w:val="28"/>
              </w:rPr>
            </w:pPr>
            <w:r w:rsidRPr="00E4063F">
              <w:rPr>
                <w:rFonts w:ascii="Times New Roman" w:hAnsi="Times New Roman"/>
                <w:b w:val="0"/>
                <w:sz w:val="28"/>
                <w:szCs w:val="28"/>
              </w:rPr>
              <w:t>Площадь полигона, Га</w:t>
            </w:r>
          </w:p>
        </w:tc>
        <w:tc>
          <w:tcPr>
            <w:tcW w:w="519" w:type="pct"/>
            <w:shd w:val="clear" w:color="auto" w:fill="auto"/>
            <w:textDirection w:val="btLr"/>
            <w:vAlign w:val="center"/>
          </w:tcPr>
          <w:p w:rsidR="006C6C2E" w:rsidRPr="00E4063F" w:rsidRDefault="006C6C2E" w:rsidP="00B53DA4">
            <w:pPr>
              <w:jc w:val="both"/>
              <w:rPr>
                <w:rFonts w:ascii="Times New Roman" w:hAnsi="Times New Roman"/>
                <w:b w:val="0"/>
                <w:sz w:val="28"/>
                <w:szCs w:val="28"/>
              </w:rPr>
            </w:pPr>
            <w:r w:rsidRPr="00E4063F">
              <w:rPr>
                <w:rFonts w:ascii="Times New Roman" w:hAnsi="Times New Roman"/>
                <w:b w:val="0"/>
                <w:sz w:val="28"/>
                <w:szCs w:val="28"/>
              </w:rPr>
              <w:t>Высота складир</w:t>
            </w:r>
            <w:r w:rsidRPr="00E4063F">
              <w:rPr>
                <w:rFonts w:ascii="Times New Roman" w:hAnsi="Times New Roman"/>
                <w:b w:val="0"/>
                <w:sz w:val="28"/>
                <w:szCs w:val="28"/>
              </w:rPr>
              <w:t>о</w:t>
            </w:r>
            <w:r w:rsidRPr="00E4063F">
              <w:rPr>
                <w:rFonts w:ascii="Times New Roman" w:hAnsi="Times New Roman"/>
                <w:b w:val="0"/>
                <w:sz w:val="28"/>
                <w:szCs w:val="28"/>
              </w:rPr>
              <w:t>вания отходов, м</w:t>
            </w:r>
          </w:p>
        </w:tc>
        <w:tc>
          <w:tcPr>
            <w:tcW w:w="770" w:type="pct"/>
            <w:shd w:val="clear" w:color="auto" w:fill="auto"/>
            <w:textDirection w:val="btLr"/>
            <w:vAlign w:val="center"/>
          </w:tcPr>
          <w:p w:rsidR="006C6C2E" w:rsidRPr="00E4063F" w:rsidRDefault="006C6C2E" w:rsidP="00B53DA4">
            <w:pPr>
              <w:jc w:val="both"/>
              <w:rPr>
                <w:rFonts w:ascii="Times New Roman" w:hAnsi="Times New Roman"/>
                <w:b w:val="0"/>
                <w:sz w:val="28"/>
                <w:szCs w:val="28"/>
              </w:rPr>
            </w:pPr>
            <w:r w:rsidRPr="00E4063F">
              <w:rPr>
                <w:rFonts w:ascii="Times New Roman" w:hAnsi="Times New Roman"/>
                <w:b w:val="0"/>
                <w:sz w:val="28"/>
                <w:szCs w:val="28"/>
              </w:rPr>
              <w:t>Фактически нако</w:t>
            </w:r>
            <w:r w:rsidRPr="00E4063F">
              <w:rPr>
                <w:rFonts w:ascii="Times New Roman" w:hAnsi="Times New Roman"/>
                <w:b w:val="0"/>
                <w:sz w:val="28"/>
                <w:szCs w:val="28"/>
              </w:rPr>
              <w:t>п</w:t>
            </w:r>
            <w:r w:rsidRPr="00E4063F">
              <w:rPr>
                <w:rFonts w:ascii="Times New Roman" w:hAnsi="Times New Roman"/>
                <w:b w:val="0"/>
                <w:sz w:val="28"/>
                <w:szCs w:val="28"/>
              </w:rPr>
              <w:t>лено за весь пер</w:t>
            </w:r>
            <w:r w:rsidRPr="00E4063F">
              <w:rPr>
                <w:rFonts w:ascii="Times New Roman" w:hAnsi="Times New Roman"/>
                <w:b w:val="0"/>
                <w:sz w:val="28"/>
                <w:szCs w:val="28"/>
              </w:rPr>
              <w:t>и</w:t>
            </w:r>
            <w:r w:rsidRPr="00E4063F">
              <w:rPr>
                <w:rFonts w:ascii="Times New Roman" w:hAnsi="Times New Roman"/>
                <w:b w:val="0"/>
                <w:sz w:val="28"/>
                <w:szCs w:val="28"/>
              </w:rPr>
              <w:t>од эксплуатации, тыс. м</w:t>
            </w:r>
            <w:r w:rsidRPr="00E4063F">
              <w:rPr>
                <w:rFonts w:ascii="Times New Roman" w:hAnsi="Times New Roman"/>
                <w:b w:val="0"/>
                <w:sz w:val="28"/>
                <w:szCs w:val="28"/>
                <w:vertAlign w:val="superscript"/>
              </w:rPr>
              <w:t>3</w:t>
            </w:r>
          </w:p>
        </w:tc>
      </w:tr>
      <w:tr w:rsidR="000E3503" w:rsidRPr="00E4063F" w:rsidTr="00B53DA4">
        <w:trPr>
          <w:trHeight w:val="330"/>
        </w:trPr>
        <w:tc>
          <w:tcPr>
            <w:tcW w:w="414" w:type="pct"/>
            <w:shd w:val="clear" w:color="auto" w:fill="auto"/>
            <w:noWrap/>
            <w:vAlign w:val="center"/>
          </w:tcPr>
          <w:p w:rsidR="006C6C2E" w:rsidRPr="00E4063F" w:rsidRDefault="006C6C2E" w:rsidP="00B53DA4">
            <w:pPr>
              <w:jc w:val="both"/>
              <w:rPr>
                <w:rFonts w:ascii="Times New Roman" w:hAnsi="Times New Roman"/>
                <w:b w:val="0"/>
                <w:sz w:val="28"/>
                <w:szCs w:val="28"/>
              </w:rPr>
            </w:pPr>
            <w:r w:rsidRPr="00E4063F">
              <w:rPr>
                <w:rFonts w:ascii="Times New Roman" w:hAnsi="Times New Roman"/>
                <w:b w:val="0"/>
                <w:sz w:val="28"/>
                <w:szCs w:val="28"/>
              </w:rPr>
              <w:t>1</w:t>
            </w:r>
          </w:p>
        </w:tc>
        <w:tc>
          <w:tcPr>
            <w:tcW w:w="1563" w:type="pct"/>
            <w:shd w:val="clear" w:color="auto" w:fill="auto"/>
            <w:noWrap/>
            <w:vAlign w:val="center"/>
          </w:tcPr>
          <w:p w:rsidR="006C6C2E" w:rsidRPr="00E4063F" w:rsidRDefault="006C6C2E" w:rsidP="00B53DA4">
            <w:pPr>
              <w:jc w:val="both"/>
              <w:rPr>
                <w:rFonts w:ascii="Times New Roman" w:hAnsi="Times New Roman"/>
                <w:b w:val="0"/>
                <w:sz w:val="28"/>
                <w:szCs w:val="28"/>
              </w:rPr>
            </w:pPr>
            <w:r w:rsidRPr="00E4063F">
              <w:rPr>
                <w:rFonts w:ascii="Times New Roman" w:hAnsi="Times New Roman"/>
                <w:b w:val="0"/>
                <w:sz w:val="28"/>
                <w:szCs w:val="28"/>
              </w:rPr>
              <w:t>г. Нефтеюганск/24 км автодороги Нефте</w:t>
            </w:r>
            <w:r w:rsidRPr="00E4063F">
              <w:rPr>
                <w:rFonts w:ascii="Times New Roman" w:hAnsi="Times New Roman"/>
                <w:b w:val="0"/>
                <w:sz w:val="28"/>
                <w:szCs w:val="28"/>
              </w:rPr>
              <w:t>ю</w:t>
            </w:r>
            <w:r w:rsidRPr="00E4063F">
              <w:rPr>
                <w:rFonts w:ascii="Times New Roman" w:hAnsi="Times New Roman"/>
                <w:b w:val="0"/>
                <w:sz w:val="28"/>
                <w:szCs w:val="28"/>
              </w:rPr>
              <w:t>ганск – Пыть-Ях</w:t>
            </w:r>
          </w:p>
        </w:tc>
        <w:tc>
          <w:tcPr>
            <w:tcW w:w="519" w:type="pct"/>
            <w:vAlign w:val="center"/>
          </w:tcPr>
          <w:p w:rsidR="006C6C2E" w:rsidRPr="00E4063F" w:rsidRDefault="006C6C2E" w:rsidP="00B53DA4">
            <w:pPr>
              <w:jc w:val="both"/>
              <w:rPr>
                <w:rFonts w:ascii="Times New Roman" w:hAnsi="Times New Roman"/>
                <w:b w:val="0"/>
                <w:sz w:val="28"/>
                <w:szCs w:val="28"/>
              </w:rPr>
            </w:pPr>
            <w:r w:rsidRPr="00E4063F">
              <w:rPr>
                <w:rFonts w:ascii="Times New Roman" w:hAnsi="Times New Roman"/>
                <w:b w:val="0"/>
                <w:sz w:val="28"/>
                <w:szCs w:val="28"/>
              </w:rPr>
              <w:t>1998</w:t>
            </w:r>
          </w:p>
        </w:tc>
        <w:tc>
          <w:tcPr>
            <w:tcW w:w="609" w:type="pct"/>
            <w:shd w:val="clear" w:color="auto" w:fill="auto"/>
            <w:noWrap/>
            <w:vAlign w:val="center"/>
          </w:tcPr>
          <w:p w:rsidR="006C6C2E" w:rsidRPr="00E4063F" w:rsidRDefault="006C6C2E" w:rsidP="00B53DA4">
            <w:pPr>
              <w:jc w:val="both"/>
              <w:rPr>
                <w:rFonts w:ascii="Times New Roman" w:hAnsi="Times New Roman"/>
                <w:b w:val="0"/>
                <w:sz w:val="28"/>
                <w:szCs w:val="28"/>
              </w:rPr>
            </w:pPr>
            <w:r w:rsidRPr="00E4063F">
              <w:rPr>
                <w:rFonts w:ascii="Times New Roman" w:hAnsi="Times New Roman"/>
                <w:b w:val="0"/>
                <w:sz w:val="28"/>
                <w:szCs w:val="28"/>
              </w:rPr>
              <w:t>3500</w:t>
            </w:r>
          </w:p>
        </w:tc>
        <w:tc>
          <w:tcPr>
            <w:tcW w:w="606" w:type="pct"/>
            <w:shd w:val="clear" w:color="auto" w:fill="auto"/>
            <w:noWrap/>
            <w:vAlign w:val="center"/>
          </w:tcPr>
          <w:p w:rsidR="006C6C2E" w:rsidRPr="00E4063F" w:rsidRDefault="006C6C2E" w:rsidP="00B53DA4">
            <w:pPr>
              <w:jc w:val="both"/>
              <w:rPr>
                <w:rFonts w:ascii="Times New Roman" w:hAnsi="Times New Roman"/>
                <w:b w:val="0"/>
                <w:sz w:val="28"/>
                <w:szCs w:val="28"/>
              </w:rPr>
            </w:pPr>
            <w:r w:rsidRPr="00E4063F">
              <w:rPr>
                <w:rFonts w:ascii="Times New Roman" w:hAnsi="Times New Roman"/>
                <w:b w:val="0"/>
                <w:sz w:val="28"/>
                <w:szCs w:val="28"/>
              </w:rPr>
              <w:t>11,25</w:t>
            </w:r>
          </w:p>
        </w:tc>
        <w:tc>
          <w:tcPr>
            <w:tcW w:w="519" w:type="pct"/>
            <w:shd w:val="clear" w:color="auto" w:fill="auto"/>
            <w:noWrap/>
            <w:vAlign w:val="center"/>
          </w:tcPr>
          <w:p w:rsidR="006C6C2E" w:rsidRPr="00E4063F" w:rsidRDefault="006C6C2E" w:rsidP="00B53DA4">
            <w:pPr>
              <w:jc w:val="both"/>
              <w:rPr>
                <w:rFonts w:ascii="Times New Roman" w:hAnsi="Times New Roman"/>
                <w:b w:val="0"/>
                <w:sz w:val="28"/>
                <w:szCs w:val="28"/>
              </w:rPr>
            </w:pPr>
            <w:r w:rsidRPr="00E4063F">
              <w:rPr>
                <w:rFonts w:ascii="Times New Roman" w:hAnsi="Times New Roman"/>
                <w:b w:val="0"/>
                <w:sz w:val="28"/>
                <w:szCs w:val="28"/>
              </w:rPr>
              <w:t>15</w:t>
            </w:r>
          </w:p>
        </w:tc>
        <w:tc>
          <w:tcPr>
            <w:tcW w:w="770" w:type="pct"/>
            <w:shd w:val="clear" w:color="auto" w:fill="auto"/>
            <w:noWrap/>
            <w:vAlign w:val="center"/>
          </w:tcPr>
          <w:p w:rsidR="006C6C2E" w:rsidRPr="00E4063F" w:rsidRDefault="006C6C2E" w:rsidP="00B53DA4">
            <w:pPr>
              <w:jc w:val="both"/>
              <w:rPr>
                <w:rFonts w:ascii="Times New Roman" w:hAnsi="Times New Roman"/>
                <w:b w:val="0"/>
                <w:sz w:val="28"/>
                <w:szCs w:val="28"/>
              </w:rPr>
            </w:pPr>
            <w:r w:rsidRPr="00E4063F">
              <w:rPr>
                <w:rFonts w:ascii="Times New Roman" w:hAnsi="Times New Roman"/>
                <w:b w:val="0"/>
                <w:sz w:val="28"/>
                <w:szCs w:val="28"/>
              </w:rPr>
              <w:t>6082,68</w:t>
            </w:r>
          </w:p>
        </w:tc>
      </w:tr>
    </w:tbl>
    <w:p w:rsidR="00FC052B" w:rsidRPr="00E4063F" w:rsidRDefault="00FC052B" w:rsidP="00B00DEE">
      <w:pPr>
        <w:pStyle w:val="Default"/>
        <w:ind w:firstLine="851"/>
        <w:jc w:val="both"/>
        <w:rPr>
          <w:rFonts w:eastAsia="Times New Roman"/>
          <w:color w:val="auto"/>
          <w:sz w:val="28"/>
          <w:szCs w:val="28"/>
          <w:lang w:eastAsia="ru-RU"/>
        </w:rPr>
      </w:pPr>
    </w:p>
    <w:p w:rsidR="00B00DEE" w:rsidRPr="00E4063F" w:rsidRDefault="006C6C2E" w:rsidP="00B00DEE">
      <w:pPr>
        <w:pStyle w:val="Default"/>
        <w:ind w:firstLine="851"/>
        <w:jc w:val="both"/>
        <w:rPr>
          <w:rFonts w:eastAsia="Times New Roman"/>
          <w:color w:val="auto"/>
          <w:sz w:val="28"/>
          <w:szCs w:val="28"/>
          <w:lang w:eastAsia="ru-RU"/>
        </w:rPr>
      </w:pPr>
      <w:r w:rsidRPr="00E4063F">
        <w:rPr>
          <w:rFonts w:eastAsia="Times New Roman"/>
          <w:color w:val="auto"/>
          <w:sz w:val="28"/>
          <w:szCs w:val="28"/>
          <w:lang w:eastAsia="ru-RU"/>
        </w:rPr>
        <w:t>Полигон является объектом межмуниципального использования. Он принимает около 90% от общей массы образующихся отходов из трех мун</w:t>
      </w:r>
      <w:r w:rsidRPr="00E4063F">
        <w:rPr>
          <w:rFonts w:eastAsia="Times New Roman"/>
          <w:color w:val="auto"/>
          <w:sz w:val="28"/>
          <w:szCs w:val="28"/>
          <w:lang w:eastAsia="ru-RU"/>
        </w:rPr>
        <w:t>и</w:t>
      </w:r>
      <w:r w:rsidRPr="00E4063F">
        <w:rPr>
          <w:rFonts w:eastAsia="Times New Roman"/>
          <w:color w:val="auto"/>
          <w:sz w:val="28"/>
          <w:szCs w:val="28"/>
          <w:lang w:eastAsia="ru-RU"/>
        </w:rPr>
        <w:t>ципалитетов Нефтеюганского региона: г.</w:t>
      </w:r>
      <w:r w:rsidR="003167C4" w:rsidRPr="00E4063F">
        <w:rPr>
          <w:rFonts w:eastAsia="Times New Roman"/>
          <w:color w:val="auto"/>
          <w:sz w:val="28"/>
          <w:szCs w:val="28"/>
          <w:lang w:eastAsia="ru-RU"/>
        </w:rPr>
        <w:t xml:space="preserve"> </w:t>
      </w:r>
      <w:r w:rsidRPr="00E4063F">
        <w:rPr>
          <w:rFonts w:eastAsia="Times New Roman"/>
          <w:color w:val="auto"/>
          <w:sz w:val="28"/>
          <w:szCs w:val="28"/>
          <w:lang w:eastAsia="ru-RU"/>
        </w:rPr>
        <w:t>Нефтеюганска, г.</w:t>
      </w:r>
      <w:r w:rsidR="003167C4" w:rsidRPr="00E4063F">
        <w:rPr>
          <w:rFonts w:eastAsia="Times New Roman"/>
          <w:color w:val="auto"/>
          <w:sz w:val="28"/>
          <w:szCs w:val="28"/>
          <w:lang w:eastAsia="ru-RU"/>
        </w:rPr>
        <w:t xml:space="preserve"> </w:t>
      </w:r>
      <w:r w:rsidRPr="00E4063F">
        <w:rPr>
          <w:rFonts w:eastAsia="Times New Roman"/>
          <w:color w:val="auto"/>
          <w:sz w:val="28"/>
          <w:szCs w:val="28"/>
          <w:lang w:eastAsia="ru-RU"/>
        </w:rPr>
        <w:t>Пыть-Ях и Не</w:t>
      </w:r>
      <w:r w:rsidRPr="00E4063F">
        <w:rPr>
          <w:rFonts w:eastAsia="Times New Roman"/>
          <w:color w:val="auto"/>
          <w:sz w:val="28"/>
          <w:szCs w:val="28"/>
          <w:lang w:eastAsia="ru-RU"/>
        </w:rPr>
        <w:t>ф</w:t>
      </w:r>
      <w:r w:rsidRPr="00E4063F">
        <w:rPr>
          <w:rFonts w:eastAsia="Times New Roman"/>
          <w:color w:val="auto"/>
          <w:sz w:val="28"/>
          <w:szCs w:val="28"/>
          <w:lang w:eastAsia="ru-RU"/>
        </w:rPr>
        <w:t>теюганского района.</w:t>
      </w:r>
      <w:r w:rsidR="00B7567C" w:rsidRPr="00E4063F">
        <w:rPr>
          <w:rFonts w:eastAsia="Times New Roman"/>
          <w:color w:val="auto"/>
          <w:sz w:val="28"/>
          <w:szCs w:val="28"/>
          <w:lang w:eastAsia="ru-RU"/>
        </w:rPr>
        <w:t xml:space="preserve"> </w:t>
      </w:r>
    </w:p>
    <w:p w:rsidR="00B7567C" w:rsidRPr="00E4063F" w:rsidRDefault="00B7567C" w:rsidP="00B00DEE">
      <w:pPr>
        <w:pStyle w:val="Default"/>
        <w:ind w:firstLine="851"/>
        <w:jc w:val="both"/>
        <w:rPr>
          <w:rFonts w:eastAsia="Times New Roman"/>
          <w:color w:val="auto"/>
          <w:sz w:val="28"/>
          <w:szCs w:val="28"/>
          <w:lang w:eastAsia="ru-RU"/>
        </w:rPr>
      </w:pPr>
      <w:r w:rsidRPr="00E4063F">
        <w:rPr>
          <w:rFonts w:eastAsia="Times New Roman"/>
          <w:color w:val="auto"/>
          <w:sz w:val="28"/>
          <w:szCs w:val="28"/>
          <w:lang w:eastAsia="ru-RU"/>
        </w:rPr>
        <w:t>Из таблицы видно, что фактическое количество захороненных отх</w:t>
      </w:r>
      <w:r w:rsidRPr="00E4063F">
        <w:rPr>
          <w:rFonts w:eastAsia="Times New Roman"/>
          <w:color w:val="auto"/>
          <w:sz w:val="28"/>
          <w:szCs w:val="28"/>
          <w:lang w:eastAsia="ru-RU"/>
        </w:rPr>
        <w:t>о</w:t>
      </w:r>
      <w:r w:rsidRPr="00E4063F">
        <w:rPr>
          <w:rFonts w:eastAsia="Times New Roman"/>
          <w:color w:val="auto"/>
          <w:sz w:val="28"/>
          <w:szCs w:val="28"/>
          <w:lang w:eastAsia="ru-RU"/>
        </w:rPr>
        <w:t>дов на полигоне практически в 2 раза превышает проектную вместимость п</w:t>
      </w:r>
      <w:r w:rsidRPr="00E4063F">
        <w:rPr>
          <w:rFonts w:eastAsia="Times New Roman"/>
          <w:color w:val="auto"/>
          <w:sz w:val="28"/>
          <w:szCs w:val="28"/>
          <w:lang w:eastAsia="ru-RU"/>
        </w:rPr>
        <w:t>о</w:t>
      </w:r>
      <w:r w:rsidRPr="00E4063F">
        <w:rPr>
          <w:rFonts w:eastAsia="Times New Roman"/>
          <w:color w:val="auto"/>
          <w:sz w:val="28"/>
          <w:szCs w:val="28"/>
          <w:lang w:eastAsia="ru-RU"/>
        </w:rPr>
        <w:t xml:space="preserve">лигона. </w:t>
      </w:r>
    </w:p>
    <w:p w:rsidR="006C6C2E" w:rsidRPr="00E4063F" w:rsidRDefault="006C6C2E" w:rsidP="00B00DEE">
      <w:pPr>
        <w:pStyle w:val="Default"/>
        <w:ind w:firstLine="851"/>
        <w:jc w:val="both"/>
        <w:rPr>
          <w:rFonts w:eastAsia="Times New Roman"/>
          <w:color w:val="auto"/>
          <w:sz w:val="28"/>
          <w:szCs w:val="28"/>
          <w:lang w:eastAsia="ru-RU"/>
        </w:rPr>
      </w:pPr>
      <w:r w:rsidRPr="00E4063F">
        <w:rPr>
          <w:rFonts w:eastAsia="Times New Roman"/>
          <w:color w:val="auto"/>
          <w:sz w:val="28"/>
          <w:szCs w:val="28"/>
          <w:lang w:eastAsia="ru-RU"/>
        </w:rPr>
        <w:t>На полигоне выполняются следующие виды работ:</w:t>
      </w:r>
    </w:p>
    <w:p w:rsidR="006C6C2E" w:rsidRPr="00E4063F" w:rsidRDefault="006C6C2E" w:rsidP="00B00DEE">
      <w:pPr>
        <w:pStyle w:val="Default"/>
        <w:ind w:firstLine="851"/>
        <w:jc w:val="both"/>
        <w:rPr>
          <w:rFonts w:eastAsia="Times New Roman"/>
          <w:color w:val="auto"/>
          <w:sz w:val="28"/>
          <w:szCs w:val="28"/>
          <w:lang w:eastAsia="ru-RU"/>
        </w:rPr>
      </w:pPr>
      <w:r w:rsidRPr="00E4063F">
        <w:rPr>
          <w:rFonts w:eastAsia="Times New Roman"/>
          <w:color w:val="auto"/>
          <w:sz w:val="28"/>
          <w:szCs w:val="28"/>
          <w:lang w:eastAsia="ru-RU"/>
        </w:rPr>
        <w:t>- прием отходов;</w:t>
      </w:r>
    </w:p>
    <w:p w:rsidR="006C6C2E" w:rsidRPr="00E4063F" w:rsidRDefault="006C6C2E" w:rsidP="00B00DEE">
      <w:pPr>
        <w:pStyle w:val="Default"/>
        <w:ind w:firstLine="851"/>
        <w:jc w:val="both"/>
        <w:rPr>
          <w:rFonts w:eastAsia="Times New Roman"/>
          <w:color w:val="auto"/>
          <w:sz w:val="28"/>
          <w:szCs w:val="28"/>
          <w:lang w:eastAsia="ru-RU"/>
        </w:rPr>
      </w:pPr>
      <w:r w:rsidRPr="00E4063F">
        <w:rPr>
          <w:rFonts w:eastAsia="Times New Roman"/>
          <w:color w:val="auto"/>
          <w:sz w:val="28"/>
          <w:szCs w:val="28"/>
          <w:lang w:eastAsia="ru-RU"/>
        </w:rPr>
        <w:lastRenderedPageBreak/>
        <w:t>- складирование отходов;</w:t>
      </w:r>
    </w:p>
    <w:p w:rsidR="006C6C2E" w:rsidRPr="00E4063F" w:rsidRDefault="006C6C2E" w:rsidP="00B00DEE">
      <w:pPr>
        <w:pStyle w:val="Default"/>
        <w:ind w:firstLine="851"/>
        <w:jc w:val="both"/>
        <w:rPr>
          <w:rFonts w:eastAsia="Times New Roman"/>
          <w:color w:val="auto"/>
          <w:sz w:val="28"/>
          <w:szCs w:val="28"/>
          <w:lang w:eastAsia="ru-RU"/>
        </w:rPr>
      </w:pPr>
      <w:r w:rsidRPr="00E4063F">
        <w:rPr>
          <w:rFonts w:eastAsia="Times New Roman"/>
          <w:color w:val="auto"/>
          <w:sz w:val="28"/>
          <w:szCs w:val="28"/>
          <w:lang w:eastAsia="ru-RU"/>
        </w:rPr>
        <w:t>- изоляция отходов.</w:t>
      </w:r>
    </w:p>
    <w:p w:rsidR="006C6C2E" w:rsidRPr="00E4063F" w:rsidRDefault="006C6C2E" w:rsidP="00B00DEE">
      <w:pPr>
        <w:pStyle w:val="Default"/>
        <w:ind w:firstLine="851"/>
        <w:jc w:val="both"/>
        <w:rPr>
          <w:rFonts w:eastAsia="Times New Roman"/>
          <w:color w:val="auto"/>
          <w:sz w:val="28"/>
          <w:szCs w:val="28"/>
          <w:lang w:eastAsia="ru-RU"/>
        </w:rPr>
      </w:pPr>
      <w:r w:rsidRPr="00E4063F">
        <w:rPr>
          <w:rFonts w:eastAsia="Times New Roman"/>
          <w:color w:val="auto"/>
          <w:sz w:val="28"/>
          <w:szCs w:val="28"/>
          <w:lang w:eastAsia="ru-RU"/>
        </w:rPr>
        <w:t xml:space="preserve">Основное сооружение полигона – участок складирования </w:t>
      </w:r>
      <w:r w:rsidR="005E78A1" w:rsidRPr="00E4063F">
        <w:rPr>
          <w:rFonts w:eastAsia="Times New Roman"/>
          <w:color w:val="auto"/>
          <w:sz w:val="28"/>
          <w:szCs w:val="28"/>
          <w:lang w:eastAsia="ru-RU"/>
        </w:rPr>
        <w:t>твердых коммунальных отходов</w:t>
      </w:r>
      <w:r w:rsidR="002F7247" w:rsidRPr="00E4063F">
        <w:rPr>
          <w:rFonts w:eastAsia="Times New Roman"/>
          <w:color w:val="auto"/>
          <w:sz w:val="28"/>
          <w:szCs w:val="28"/>
          <w:lang w:eastAsia="ru-RU"/>
        </w:rPr>
        <w:t xml:space="preserve"> (ТКО)</w:t>
      </w:r>
      <w:r w:rsidRPr="00E4063F">
        <w:rPr>
          <w:rFonts w:eastAsia="Times New Roman"/>
          <w:color w:val="auto"/>
          <w:sz w:val="28"/>
          <w:szCs w:val="28"/>
          <w:lang w:eastAsia="ru-RU"/>
        </w:rPr>
        <w:t>. Он занимает основную (до 95 %) площадь п</w:t>
      </w:r>
      <w:r w:rsidRPr="00E4063F">
        <w:rPr>
          <w:rFonts w:eastAsia="Times New Roman"/>
          <w:color w:val="auto"/>
          <w:sz w:val="28"/>
          <w:szCs w:val="28"/>
          <w:lang w:eastAsia="ru-RU"/>
        </w:rPr>
        <w:t>о</w:t>
      </w:r>
      <w:r w:rsidRPr="00E4063F">
        <w:rPr>
          <w:rFonts w:eastAsia="Times New Roman"/>
          <w:color w:val="auto"/>
          <w:sz w:val="28"/>
          <w:szCs w:val="28"/>
          <w:lang w:eastAsia="ru-RU"/>
        </w:rPr>
        <w:t xml:space="preserve">лигона. </w:t>
      </w:r>
    </w:p>
    <w:p w:rsidR="00B00DEE" w:rsidRPr="00E4063F" w:rsidRDefault="006C6C2E" w:rsidP="00B00DEE">
      <w:pPr>
        <w:pStyle w:val="Default"/>
        <w:ind w:firstLine="851"/>
        <w:jc w:val="both"/>
        <w:rPr>
          <w:rFonts w:eastAsia="Times New Roman"/>
          <w:color w:val="auto"/>
          <w:sz w:val="28"/>
          <w:szCs w:val="28"/>
          <w:lang w:eastAsia="ru-RU"/>
        </w:rPr>
      </w:pPr>
      <w:r w:rsidRPr="00E4063F">
        <w:rPr>
          <w:rFonts w:eastAsia="Times New Roman"/>
          <w:color w:val="auto"/>
          <w:sz w:val="28"/>
          <w:szCs w:val="28"/>
          <w:lang w:eastAsia="ru-RU"/>
        </w:rPr>
        <w:t>Учет принимаемых отходов ведется по объему в неуплотненном с</w:t>
      </w:r>
      <w:r w:rsidRPr="00E4063F">
        <w:rPr>
          <w:rFonts w:eastAsia="Times New Roman"/>
          <w:color w:val="auto"/>
          <w:sz w:val="28"/>
          <w:szCs w:val="28"/>
          <w:lang w:eastAsia="ru-RU"/>
        </w:rPr>
        <w:t>о</w:t>
      </w:r>
      <w:r w:rsidRPr="00E4063F">
        <w:rPr>
          <w:rFonts w:eastAsia="Times New Roman"/>
          <w:color w:val="auto"/>
          <w:sz w:val="28"/>
          <w:szCs w:val="28"/>
          <w:lang w:eastAsia="ru-RU"/>
        </w:rPr>
        <w:t>стоянии.</w:t>
      </w:r>
    </w:p>
    <w:p w:rsidR="006C6C2E" w:rsidRPr="00E4063F" w:rsidRDefault="006C6C2E" w:rsidP="00B00DEE">
      <w:pPr>
        <w:pStyle w:val="Default"/>
        <w:ind w:firstLine="851"/>
        <w:jc w:val="both"/>
        <w:rPr>
          <w:rFonts w:eastAsia="Times New Roman"/>
          <w:color w:val="auto"/>
          <w:sz w:val="28"/>
          <w:szCs w:val="28"/>
          <w:lang w:eastAsia="ru-RU"/>
        </w:rPr>
      </w:pPr>
      <w:r w:rsidRPr="00E4063F">
        <w:rPr>
          <w:rFonts w:eastAsia="Times New Roman"/>
          <w:color w:val="auto"/>
          <w:sz w:val="28"/>
          <w:szCs w:val="28"/>
          <w:lang w:eastAsia="ru-RU"/>
        </w:rPr>
        <w:t xml:space="preserve">Метод обезвреживания </w:t>
      </w:r>
      <w:r w:rsidR="002F7247" w:rsidRPr="00E4063F">
        <w:rPr>
          <w:rFonts w:eastAsia="Times New Roman"/>
          <w:color w:val="auto"/>
          <w:sz w:val="28"/>
          <w:szCs w:val="28"/>
          <w:lang w:eastAsia="ru-RU"/>
        </w:rPr>
        <w:t>ТКО</w:t>
      </w:r>
      <w:r w:rsidR="005E78A1" w:rsidRPr="00E4063F">
        <w:rPr>
          <w:rFonts w:eastAsia="Times New Roman"/>
          <w:color w:val="auto"/>
          <w:sz w:val="28"/>
          <w:szCs w:val="28"/>
          <w:lang w:eastAsia="ru-RU"/>
        </w:rPr>
        <w:t xml:space="preserve"> </w:t>
      </w:r>
      <w:r w:rsidRPr="00E4063F">
        <w:rPr>
          <w:rFonts w:eastAsia="Times New Roman"/>
          <w:color w:val="auto"/>
          <w:sz w:val="28"/>
          <w:szCs w:val="28"/>
          <w:lang w:eastAsia="ru-RU"/>
        </w:rPr>
        <w:t>заключается в складировании мусора п</w:t>
      </w:r>
      <w:r w:rsidRPr="00E4063F">
        <w:rPr>
          <w:rFonts w:eastAsia="Times New Roman"/>
          <w:color w:val="auto"/>
          <w:sz w:val="28"/>
          <w:szCs w:val="28"/>
          <w:lang w:eastAsia="ru-RU"/>
        </w:rPr>
        <w:t>о</w:t>
      </w:r>
      <w:r w:rsidRPr="00E4063F">
        <w:rPr>
          <w:rFonts w:eastAsia="Times New Roman"/>
          <w:color w:val="auto"/>
          <w:sz w:val="28"/>
          <w:szCs w:val="28"/>
          <w:lang w:eastAsia="ru-RU"/>
        </w:rPr>
        <w:t xml:space="preserve">слойно высотой </w:t>
      </w:r>
      <w:smartTag w:uri="urn:schemas-microsoft-com:office:smarttags" w:element="metricconverter">
        <w:smartTagPr>
          <w:attr w:name="ProductID" w:val="2,0 м"/>
        </w:smartTagPr>
        <w:r w:rsidRPr="00E4063F">
          <w:rPr>
            <w:rFonts w:eastAsia="Times New Roman"/>
            <w:color w:val="auto"/>
            <w:sz w:val="28"/>
            <w:szCs w:val="28"/>
            <w:lang w:eastAsia="ru-RU"/>
          </w:rPr>
          <w:t>2,0 м</w:t>
        </w:r>
      </w:smartTag>
      <w:r w:rsidRPr="00E4063F">
        <w:rPr>
          <w:rFonts w:eastAsia="Times New Roman"/>
          <w:color w:val="auto"/>
          <w:sz w:val="28"/>
          <w:szCs w:val="28"/>
          <w:lang w:eastAsia="ru-RU"/>
        </w:rPr>
        <w:t xml:space="preserve"> с уплотнением и изоляцией слоями грунта </w:t>
      </w:r>
      <w:smartTag w:uri="urn:schemas-microsoft-com:office:smarttags" w:element="metricconverter">
        <w:smartTagPr>
          <w:attr w:name="ProductID" w:val="25 см"/>
        </w:smartTagPr>
        <w:r w:rsidRPr="00E4063F">
          <w:rPr>
            <w:rFonts w:eastAsia="Times New Roman"/>
            <w:color w:val="auto"/>
            <w:sz w:val="28"/>
            <w:szCs w:val="28"/>
            <w:lang w:eastAsia="ru-RU"/>
          </w:rPr>
          <w:t>25 см</w:t>
        </w:r>
      </w:smartTag>
      <w:r w:rsidRPr="00E4063F">
        <w:rPr>
          <w:rFonts w:eastAsia="Times New Roman"/>
          <w:color w:val="auto"/>
          <w:sz w:val="28"/>
          <w:szCs w:val="28"/>
          <w:lang w:eastAsia="ru-RU"/>
        </w:rPr>
        <w:t>.</w:t>
      </w:r>
    </w:p>
    <w:p w:rsidR="006C6C2E" w:rsidRPr="00E4063F" w:rsidRDefault="006C6C2E" w:rsidP="00B00DEE">
      <w:pPr>
        <w:pStyle w:val="Default"/>
        <w:ind w:firstLine="851"/>
        <w:jc w:val="both"/>
        <w:rPr>
          <w:rFonts w:eastAsia="Times New Roman"/>
          <w:color w:val="auto"/>
          <w:sz w:val="28"/>
          <w:szCs w:val="28"/>
          <w:lang w:eastAsia="ru-RU"/>
        </w:rPr>
      </w:pPr>
      <w:r w:rsidRPr="00E4063F">
        <w:rPr>
          <w:rFonts w:eastAsia="Times New Roman"/>
          <w:color w:val="auto"/>
          <w:sz w:val="28"/>
          <w:szCs w:val="28"/>
          <w:lang w:eastAsia="ru-RU"/>
        </w:rPr>
        <w:t>Для изоляции о</w:t>
      </w:r>
      <w:r w:rsidR="0067099D" w:rsidRPr="00E4063F">
        <w:rPr>
          <w:rFonts w:eastAsia="Times New Roman"/>
          <w:color w:val="auto"/>
          <w:sz w:val="28"/>
          <w:szCs w:val="28"/>
          <w:lang w:eastAsia="ru-RU"/>
        </w:rPr>
        <w:t>тходов используются песок</w:t>
      </w:r>
      <w:r w:rsidRPr="00E4063F">
        <w:rPr>
          <w:rFonts w:eastAsia="Times New Roman"/>
          <w:color w:val="auto"/>
          <w:sz w:val="28"/>
          <w:szCs w:val="28"/>
          <w:lang w:eastAsia="ru-RU"/>
        </w:rPr>
        <w:t>.</w:t>
      </w:r>
    </w:p>
    <w:p w:rsidR="006C6C2E" w:rsidRPr="00E4063F" w:rsidRDefault="006C6C2E" w:rsidP="00B00DEE">
      <w:pPr>
        <w:pStyle w:val="Default"/>
        <w:ind w:firstLine="851"/>
        <w:jc w:val="both"/>
        <w:rPr>
          <w:rFonts w:eastAsia="Times New Roman"/>
          <w:color w:val="auto"/>
          <w:sz w:val="28"/>
          <w:szCs w:val="28"/>
          <w:lang w:eastAsia="ru-RU"/>
        </w:rPr>
      </w:pPr>
      <w:r w:rsidRPr="00E4063F">
        <w:rPr>
          <w:rFonts w:eastAsia="Times New Roman"/>
          <w:color w:val="auto"/>
          <w:sz w:val="28"/>
          <w:szCs w:val="28"/>
          <w:lang w:eastAsia="ru-RU"/>
        </w:rPr>
        <w:t>Полигон состоит из взаимосвязанных территориальных частей:</w:t>
      </w:r>
    </w:p>
    <w:p w:rsidR="006C6C2E" w:rsidRPr="00E4063F" w:rsidRDefault="006C6C2E" w:rsidP="00B00DEE">
      <w:pPr>
        <w:pStyle w:val="Default"/>
        <w:ind w:firstLine="851"/>
        <w:jc w:val="both"/>
        <w:rPr>
          <w:rFonts w:eastAsia="Times New Roman"/>
          <w:color w:val="auto"/>
          <w:sz w:val="28"/>
          <w:szCs w:val="28"/>
          <w:lang w:eastAsia="ru-RU"/>
        </w:rPr>
      </w:pPr>
      <w:r w:rsidRPr="00E4063F">
        <w:rPr>
          <w:rFonts w:eastAsia="Times New Roman"/>
          <w:color w:val="auto"/>
          <w:sz w:val="28"/>
          <w:szCs w:val="28"/>
          <w:lang w:eastAsia="ru-RU"/>
        </w:rPr>
        <w:t xml:space="preserve">- территория, занятая под складирование </w:t>
      </w:r>
      <w:r w:rsidR="00993D47" w:rsidRPr="00E4063F">
        <w:rPr>
          <w:rFonts w:eastAsia="Times New Roman"/>
          <w:color w:val="auto"/>
          <w:sz w:val="28"/>
          <w:szCs w:val="28"/>
          <w:lang w:eastAsia="ru-RU"/>
        </w:rPr>
        <w:t>ТКО</w:t>
      </w:r>
      <w:r w:rsidRPr="00E4063F">
        <w:rPr>
          <w:rFonts w:eastAsia="Times New Roman"/>
          <w:color w:val="auto"/>
          <w:sz w:val="28"/>
          <w:szCs w:val="28"/>
          <w:lang w:eastAsia="ru-RU"/>
        </w:rPr>
        <w:t>;</w:t>
      </w:r>
    </w:p>
    <w:p w:rsidR="006C6C2E" w:rsidRPr="00E4063F" w:rsidRDefault="006C6C2E" w:rsidP="00B00DEE">
      <w:pPr>
        <w:pStyle w:val="Default"/>
        <w:ind w:firstLine="851"/>
        <w:jc w:val="both"/>
        <w:rPr>
          <w:rFonts w:eastAsia="Times New Roman"/>
          <w:color w:val="auto"/>
          <w:sz w:val="28"/>
          <w:szCs w:val="28"/>
          <w:lang w:eastAsia="ru-RU"/>
        </w:rPr>
      </w:pPr>
      <w:r w:rsidRPr="00E4063F">
        <w:rPr>
          <w:rFonts w:eastAsia="Times New Roman"/>
          <w:color w:val="auto"/>
          <w:sz w:val="28"/>
          <w:szCs w:val="28"/>
          <w:lang w:eastAsia="ru-RU"/>
        </w:rPr>
        <w:t>- территория для размещения хозяйственно-бытовых объектов;</w:t>
      </w:r>
    </w:p>
    <w:p w:rsidR="006C6C2E" w:rsidRPr="00E4063F" w:rsidRDefault="00B00DEE" w:rsidP="00B00DEE">
      <w:pPr>
        <w:pStyle w:val="Default"/>
        <w:ind w:firstLine="851"/>
        <w:jc w:val="both"/>
        <w:rPr>
          <w:rFonts w:eastAsia="Times New Roman"/>
          <w:color w:val="auto"/>
          <w:sz w:val="28"/>
          <w:szCs w:val="28"/>
          <w:lang w:eastAsia="ru-RU"/>
        </w:rPr>
      </w:pPr>
      <w:r w:rsidRPr="00E4063F">
        <w:rPr>
          <w:rFonts w:eastAsia="Times New Roman"/>
          <w:color w:val="auto"/>
          <w:sz w:val="28"/>
          <w:szCs w:val="28"/>
          <w:lang w:eastAsia="ru-RU"/>
        </w:rPr>
        <w:t>- биотермические ямы (законсервированы)</w:t>
      </w:r>
      <w:r w:rsidR="006C6C2E" w:rsidRPr="00E4063F">
        <w:rPr>
          <w:rFonts w:eastAsia="Times New Roman"/>
          <w:color w:val="auto"/>
          <w:sz w:val="28"/>
          <w:szCs w:val="28"/>
          <w:lang w:eastAsia="ru-RU"/>
        </w:rPr>
        <w:t>;</w:t>
      </w:r>
    </w:p>
    <w:p w:rsidR="006C6C2E" w:rsidRPr="00E4063F" w:rsidRDefault="006C6C2E" w:rsidP="00B00DEE">
      <w:pPr>
        <w:pStyle w:val="Default"/>
        <w:ind w:firstLine="851"/>
        <w:jc w:val="both"/>
        <w:rPr>
          <w:rFonts w:eastAsia="Times New Roman"/>
          <w:color w:val="auto"/>
          <w:sz w:val="28"/>
          <w:szCs w:val="28"/>
          <w:lang w:eastAsia="ru-RU"/>
        </w:rPr>
      </w:pPr>
      <w:r w:rsidRPr="00E4063F">
        <w:rPr>
          <w:rFonts w:eastAsia="Times New Roman"/>
          <w:color w:val="auto"/>
          <w:sz w:val="28"/>
          <w:szCs w:val="28"/>
          <w:lang w:eastAsia="ru-RU"/>
        </w:rPr>
        <w:t>На полигоне используется следующая техника</w:t>
      </w:r>
      <w:r w:rsidR="00B00DEE" w:rsidRPr="00E4063F">
        <w:rPr>
          <w:rFonts w:eastAsia="Times New Roman"/>
          <w:color w:val="auto"/>
          <w:sz w:val="28"/>
          <w:szCs w:val="28"/>
          <w:lang w:eastAsia="ru-RU"/>
        </w:rPr>
        <w:t xml:space="preserve"> ООО «Спецкомму</w:t>
      </w:r>
      <w:r w:rsidR="00B00DEE" w:rsidRPr="00E4063F">
        <w:rPr>
          <w:rFonts w:eastAsia="Times New Roman"/>
          <w:color w:val="auto"/>
          <w:sz w:val="28"/>
          <w:szCs w:val="28"/>
          <w:lang w:eastAsia="ru-RU"/>
        </w:rPr>
        <w:t>н</w:t>
      </w:r>
      <w:r w:rsidR="00B00DEE" w:rsidRPr="00E4063F">
        <w:rPr>
          <w:rFonts w:eastAsia="Times New Roman"/>
          <w:color w:val="auto"/>
          <w:sz w:val="28"/>
          <w:szCs w:val="28"/>
          <w:lang w:eastAsia="ru-RU"/>
        </w:rPr>
        <w:t>сервис»</w:t>
      </w:r>
      <w:r w:rsidRPr="00E4063F">
        <w:rPr>
          <w:rFonts w:eastAsia="Times New Roman"/>
          <w:color w:val="auto"/>
          <w:sz w:val="28"/>
          <w:szCs w:val="28"/>
          <w:lang w:eastAsia="ru-RU"/>
        </w:rPr>
        <w:t>:</w:t>
      </w:r>
    </w:p>
    <w:p w:rsidR="006C6C2E" w:rsidRPr="00E4063F" w:rsidRDefault="002F7247" w:rsidP="00B00DEE">
      <w:pPr>
        <w:pStyle w:val="Default"/>
        <w:ind w:firstLine="851"/>
        <w:jc w:val="both"/>
        <w:rPr>
          <w:rFonts w:eastAsia="Times New Roman"/>
          <w:color w:val="auto"/>
          <w:sz w:val="28"/>
          <w:szCs w:val="28"/>
          <w:lang w:eastAsia="ru-RU"/>
        </w:rPr>
      </w:pPr>
      <w:r w:rsidRPr="00E4063F">
        <w:rPr>
          <w:rFonts w:eastAsia="Times New Roman"/>
          <w:color w:val="auto"/>
          <w:sz w:val="28"/>
          <w:szCs w:val="28"/>
          <w:lang w:eastAsia="ru-RU"/>
        </w:rPr>
        <w:t>- т</w:t>
      </w:r>
      <w:r w:rsidR="006C6C2E" w:rsidRPr="00E4063F">
        <w:rPr>
          <w:rFonts w:eastAsia="Times New Roman"/>
          <w:color w:val="auto"/>
          <w:sz w:val="28"/>
          <w:szCs w:val="28"/>
          <w:lang w:eastAsia="ru-RU"/>
        </w:rPr>
        <w:t>рактор с бульдозерным о</w:t>
      </w:r>
      <w:r w:rsidR="00FE21DE" w:rsidRPr="00E4063F">
        <w:rPr>
          <w:rFonts w:eastAsia="Times New Roman"/>
          <w:color w:val="auto"/>
          <w:sz w:val="28"/>
          <w:szCs w:val="28"/>
          <w:lang w:eastAsia="ru-RU"/>
        </w:rPr>
        <w:t>борудованием Б10 М. 0801Е</w:t>
      </w:r>
      <w:r w:rsidR="006C6C2E" w:rsidRPr="00E4063F">
        <w:rPr>
          <w:rFonts w:eastAsia="Times New Roman"/>
          <w:color w:val="auto"/>
          <w:sz w:val="28"/>
          <w:szCs w:val="28"/>
          <w:lang w:eastAsia="ru-RU"/>
        </w:rPr>
        <w:t>;</w:t>
      </w:r>
    </w:p>
    <w:p w:rsidR="006C6C2E" w:rsidRPr="00E4063F" w:rsidRDefault="002F7247" w:rsidP="00B00DEE">
      <w:pPr>
        <w:pStyle w:val="Default"/>
        <w:ind w:firstLine="851"/>
        <w:jc w:val="both"/>
        <w:rPr>
          <w:rFonts w:eastAsia="Times New Roman"/>
          <w:color w:val="auto"/>
          <w:sz w:val="28"/>
          <w:szCs w:val="28"/>
          <w:lang w:eastAsia="ru-RU"/>
        </w:rPr>
      </w:pPr>
      <w:r w:rsidRPr="00E4063F">
        <w:rPr>
          <w:rFonts w:eastAsia="Times New Roman"/>
          <w:color w:val="auto"/>
          <w:sz w:val="28"/>
          <w:szCs w:val="28"/>
          <w:lang w:eastAsia="ru-RU"/>
        </w:rPr>
        <w:t>- т</w:t>
      </w:r>
      <w:r w:rsidR="006C6C2E" w:rsidRPr="00E4063F">
        <w:rPr>
          <w:rFonts w:eastAsia="Times New Roman"/>
          <w:color w:val="auto"/>
          <w:sz w:val="28"/>
          <w:szCs w:val="28"/>
          <w:lang w:eastAsia="ru-RU"/>
        </w:rPr>
        <w:t>рактор с бульдозерным о</w:t>
      </w:r>
      <w:r w:rsidR="00FE21DE" w:rsidRPr="00E4063F">
        <w:rPr>
          <w:rFonts w:eastAsia="Times New Roman"/>
          <w:color w:val="auto"/>
          <w:sz w:val="28"/>
          <w:szCs w:val="28"/>
          <w:lang w:eastAsia="ru-RU"/>
        </w:rPr>
        <w:t>борудованием Б10 М. 0111Е</w:t>
      </w:r>
      <w:r w:rsidR="006C6C2E" w:rsidRPr="00E4063F">
        <w:rPr>
          <w:rFonts w:eastAsia="Times New Roman"/>
          <w:color w:val="auto"/>
          <w:sz w:val="28"/>
          <w:szCs w:val="28"/>
          <w:lang w:eastAsia="ru-RU"/>
        </w:rPr>
        <w:t>;</w:t>
      </w:r>
    </w:p>
    <w:p w:rsidR="006C6C2E" w:rsidRPr="00E4063F" w:rsidRDefault="002F7247" w:rsidP="00B00DEE">
      <w:pPr>
        <w:pStyle w:val="Default"/>
        <w:ind w:firstLine="851"/>
        <w:jc w:val="both"/>
        <w:rPr>
          <w:rFonts w:eastAsia="Times New Roman"/>
          <w:color w:val="auto"/>
          <w:sz w:val="28"/>
          <w:szCs w:val="28"/>
          <w:lang w:eastAsia="ru-RU"/>
        </w:rPr>
      </w:pPr>
      <w:r w:rsidRPr="00E4063F">
        <w:rPr>
          <w:rFonts w:eastAsia="Times New Roman"/>
          <w:color w:val="auto"/>
          <w:sz w:val="28"/>
          <w:szCs w:val="28"/>
          <w:lang w:eastAsia="ru-RU"/>
        </w:rPr>
        <w:t>- м</w:t>
      </w:r>
      <w:r w:rsidR="006C6C2E" w:rsidRPr="00E4063F">
        <w:rPr>
          <w:rFonts w:eastAsia="Times New Roman"/>
          <w:color w:val="auto"/>
          <w:sz w:val="28"/>
          <w:szCs w:val="28"/>
          <w:lang w:eastAsia="ru-RU"/>
        </w:rPr>
        <w:t>отоп</w:t>
      </w:r>
      <w:r w:rsidR="00FE21DE" w:rsidRPr="00E4063F">
        <w:rPr>
          <w:rFonts w:eastAsia="Times New Roman"/>
          <w:color w:val="auto"/>
          <w:sz w:val="28"/>
          <w:szCs w:val="28"/>
          <w:lang w:eastAsia="ru-RU"/>
        </w:rPr>
        <w:t>омпа МП-13/80.01 «Гейзер»</w:t>
      </w:r>
      <w:r w:rsidR="006C6C2E" w:rsidRPr="00E4063F">
        <w:rPr>
          <w:rFonts w:eastAsia="Times New Roman"/>
          <w:color w:val="auto"/>
          <w:sz w:val="28"/>
          <w:szCs w:val="28"/>
          <w:lang w:eastAsia="ru-RU"/>
        </w:rPr>
        <w:t>;</w:t>
      </w:r>
    </w:p>
    <w:p w:rsidR="00FE21DE" w:rsidRPr="00E4063F" w:rsidRDefault="002F7247" w:rsidP="00B00DEE">
      <w:pPr>
        <w:pStyle w:val="Default"/>
        <w:ind w:firstLine="851"/>
        <w:jc w:val="both"/>
        <w:rPr>
          <w:rFonts w:eastAsia="Times New Roman"/>
          <w:color w:val="auto"/>
          <w:sz w:val="28"/>
          <w:szCs w:val="28"/>
          <w:lang w:eastAsia="ru-RU"/>
        </w:rPr>
      </w:pPr>
      <w:r w:rsidRPr="00E4063F">
        <w:rPr>
          <w:rFonts w:eastAsia="Times New Roman"/>
          <w:color w:val="auto"/>
          <w:sz w:val="28"/>
          <w:szCs w:val="28"/>
          <w:lang w:eastAsia="ru-RU"/>
        </w:rPr>
        <w:t>- у</w:t>
      </w:r>
      <w:r w:rsidR="00FE21DE" w:rsidRPr="00E4063F">
        <w:rPr>
          <w:rFonts w:eastAsia="Times New Roman"/>
          <w:color w:val="auto"/>
          <w:sz w:val="28"/>
          <w:szCs w:val="28"/>
          <w:lang w:eastAsia="ru-RU"/>
        </w:rPr>
        <w:t>плотнитель РЭМ-25.</w:t>
      </w:r>
    </w:p>
    <w:p w:rsidR="006C6C2E" w:rsidRPr="00E4063F" w:rsidRDefault="006C6C2E" w:rsidP="00FE21DE">
      <w:pPr>
        <w:pStyle w:val="Default"/>
        <w:jc w:val="both"/>
        <w:rPr>
          <w:rFonts w:eastAsia="Times New Roman"/>
          <w:color w:val="auto"/>
          <w:sz w:val="28"/>
          <w:szCs w:val="28"/>
          <w:lang w:eastAsia="ru-RU"/>
        </w:rPr>
      </w:pPr>
    </w:p>
    <w:p w:rsidR="006C6C2E" w:rsidRPr="00E4063F" w:rsidRDefault="006C6C2E" w:rsidP="00B00DEE">
      <w:pPr>
        <w:pStyle w:val="Default"/>
        <w:ind w:firstLine="851"/>
        <w:jc w:val="both"/>
        <w:rPr>
          <w:rFonts w:eastAsia="Times New Roman"/>
          <w:color w:val="auto"/>
          <w:sz w:val="28"/>
          <w:szCs w:val="28"/>
          <w:lang w:eastAsia="ru-RU"/>
        </w:rPr>
      </w:pPr>
      <w:r w:rsidRPr="00E4063F">
        <w:rPr>
          <w:rFonts w:eastAsia="Times New Roman"/>
          <w:color w:val="auto"/>
          <w:sz w:val="28"/>
          <w:szCs w:val="28"/>
          <w:lang w:eastAsia="ru-RU"/>
        </w:rPr>
        <w:t xml:space="preserve">Организация работ на полигоне определяется технологической схемой эксплуатации. Технологическая схема представляет собой генеральный план, определяющий с учетом сезонов года последовательность выполнения работ, размещение площадей для складирования </w:t>
      </w:r>
      <w:r w:rsidR="00993D47" w:rsidRPr="00E4063F">
        <w:rPr>
          <w:rFonts w:eastAsia="Times New Roman"/>
          <w:color w:val="auto"/>
          <w:sz w:val="28"/>
          <w:szCs w:val="28"/>
          <w:lang w:eastAsia="ru-RU"/>
        </w:rPr>
        <w:t>ТКО</w:t>
      </w:r>
      <w:r w:rsidRPr="00E4063F">
        <w:rPr>
          <w:rFonts w:eastAsia="Times New Roman"/>
          <w:color w:val="auto"/>
          <w:sz w:val="28"/>
          <w:szCs w:val="28"/>
          <w:lang w:eastAsia="ru-RU"/>
        </w:rPr>
        <w:t xml:space="preserve"> и разработки изолирующего грунта. Основным документом планирования работ является график эксплу</w:t>
      </w:r>
      <w:r w:rsidRPr="00E4063F">
        <w:rPr>
          <w:rFonts w:eastAsia="Times New Roman"/>
          <w:color w:val="auto"/>
          <w:sz w:val="28"/>
          <w:szCs w:val="28"/>
          <w:lang w:eastAsia="ru-RU"/>
        </w:rPr>
        <w:t>а</w:t>
      </w:r>
      <w:r w:rsidRPr="00E4063F">
        <w:rPr>
          <w:rFonts w:eastAsia="Times New Roman"/>
          <w:color w:val="auto"/>
          <w:sz w:val="28"/>
          <w:szCs w:val="28"/>
          <w:lang w:eastAsia="ru-RU"/>
        </w:rPr>
        <w:t>тации, составляемый на год. Планируется помесячно: количество принима</w:t>
      </w:r>
      <w:r w:rsidRPr="00E4063F">
        <w:rPr>
          <w:rFonts w:eastAsia="Times New Roman"/>
          <w:color w:val="auto"/>
          <w:sz w:val="28"/>
          <w:szCs w:val="28"/>
          <w:lang w:eastAsia="ru-RU"/>
        </w:rPr>
        <w:t>е</w:t>
      </w:r>
      <w:r w:rsidRPr="00E4063F">
        <w:rPr>
          <w:rFonts w:eastAsia="Times New Roman"/>
          <w:color w:val="auto"/>
          <w:sz w:val="28"/>
          <w:szCs w:val="28"/>
          <w:lang w:eastAsia="ru-RU"/>
        </w:rPr>
        <w:t xml:space="preserve">мых </w:t>
      </w:r>
      <w:r w:rsidR="00993D47" w:rsidRPr="00E4063F">
        <w:rPr>
          <w:rFonts w:eastAsia="Times New Roman"/>
          <w:color w:val="auto"/>
          <w:sz w:val="28"/>
          <w:szCs w:val="28"/>
          <w:lang w:eastAsia="ru-RU"/>
        </w:rPr>
        <w:t>ТКО</w:t>
      </w:r>
      <w:r w:rsidRPr="00E4063F">
        <w:rPr>
          <w:rFonts w:eastAsia="Times New Roman"/>
          <w:color w:val="auto"/>
          <w:sz w:val="28"/>
          <w:szCs w:val="28"/>
          <w:lang w:eastAsia="ru-RU"/>
        </w:rPr>
        <w:t xml:space="preserve"> с указанием номера карт, на которые складируются отходы, разр</w:t>
      </w:r>
      <w:r w:rsidRPr="00E4063F">
        <w:rPr>
          <w:rFonts w:eastAsia="Times New Roman"/>
          <w:color w:val="auto"/>
          <w:sz w:val="28"/>
          <w:szCs w:val="28"/>
          <w:lang w:eastAsia="ru-RU"/>
        </w:rPr>
        <w:t>а</w:t>
      </w:r>
      <w:r w:rsidRPr="00E4063F">
        <w:rPr>
          <w:rFonts w:eastAsia="Times New Roman"/>
          <w:color w:val="auto"/>
          <w:sz w:val="28"/>
          <w:szCs w:val="28"/>
          <w:lang w:eastAsia="ru-RU"/>
        </w:rPr>
        <w:t xml:space="preserve">ботка грунта для изоляции </w:t>
      </w:r>
      <w:r w:rsidR="00993D47" w:rsidRPr="00E4063F">
        <w:rPr>
          <w:rFonts w:eastAsia="Times New Roman"/>
          <w:color w:val="auto"/>
          <w:sz w:val="28"/>
          <w:szCs w:val="28"/>
          <w:lang w:eastAsia="ru-RU"/>
        </w:rPr>
        <w:t>ТКО</w:t>
      </w:r>
      <w:r w:rsidRPr="00E4063F">
        <w:rPr>
          <w:rFonts w:eastAsia="Times New Roman"/>
          <w:color w:val="auto"/>
          <w:sz w:val="28"/>
          <w:szCs w:val="28"/>
          <w:lang w:eastAsia="ru-RU"/>
        </w:rPr>
        <w:t>.</w:t>
      </w:r>
    </w:p>
    <w:p w:rsidR="006C6C2E" w:rsidRPr="00E4063F" w:rsidRDefault="006C6C2E" w:rsidP="00B00DEE">
      <w:pPr>
        <w:pStyle w:val="Default"/>
        <w:ind w:firstLine="851"/>
        <w:jc w:val="both"/>
        <w:rPr>
          <w:rFonts w:eastAsia="Times New Roman"/>
          <w:color w:val="auto"/>
          <w:sz w:val="28"/>
          <w:szCs w:val="28"/>
          <w:lang w:eastAsia="ru-RU"/>
        </w:rPr>
      </w:pPr>
      <w:r w:rsidRPr="00E4063F">
        <w:rPr>
          <w:rFonts w:eastAsia="Times New Roman"/>
          <w:color w:val="auto"/>
          <w:sz w:val="28"/>
          <w:szCs w:val="28"/>
          <w:lang w:eastAsia="ru-RU"/>
        </w:rPr>
        <w:t xml:space="preserve">При эксплуатации площадки для складирования и захоронения </w:t>
      </w:r>
      <w:r w:rsidR="00993D47" w:rsidRPr="00E4063F">
        <w:rPr>
          <w:rFonts w:eastAsia="Times New Roman"/>
          <w:color w:val="auto"/>
          <w:sz w:val="28"/>
          <w:szCs w:val="28"/>
          <w:lang w:eastAsia="ru-RU"/>
        </w:rPr>
        <w:t>ТКО</w:t>
      </w:r>
      <w:r w:rsidRPr="00E4063F">
        <w:rPr>
          <w:rFonts w:eastAsia="Times New Roman"/>
          <w:color w:val="auto"/>
          <w:sz w:val="28"/>
          <w:szCs w:val="28"/>
          <w:lang w:eastAsia="ru-RU"/>
        </w:rPr>
        <w:t xml:space="preserve"> все требования противопожарных и санитарных норм выполняются в соо</w:t>
      </w:r>
      <w:r w:rsidRPr="00E4063F">
        <w:rPr>
          <w:rFonts w:eastAsia="Times New Roman"/>
          <w:color w:val="auto"/>
          <w:sz w:val="28"/>
          <w:szCs w:val="28"/>
          <w:lang w:eastAsia="ru-RU"/>
        </w:rPr>
        <w:t>т</w:t>
      </w:r>
      <w:r w:rsidRPr="00E4063F">
        <w:rPr>
          <w:rFonts w:eastAsia="Times New Roman"/>
          <w:color w:val="auto"/>
          <w:sz w:val="28"/>
          <w:szCs w:val="28"/>
          <w:lang w:eastAsia="ru-RU"/>
        </w:rPr>
        <w:t>ветствии с существующим законодательством.</w:t>
      </w:r>
    </w:p>
    <w:p w:rsidR="00D34E69" w:rsidRPr="00E4063F" w:rsidRDefault="00D34E69" w:rsidP="00D34E69">
      <w:pPr>
        <w:pStyle w:val="Default"/>
        <w:ind w:firstLine="851"/>
        <w:jc w:val="both"/>
        <w:rPr>
          <w:rFonts w:eastAsia="Times New Roman"/>
          <w:color w:val="auto"/>
          <w:sz w:val="28"/>
          <w:szCs w:val="28"/>
          <w:lang w:eastAsia="ru-RU"/>
        </w:rPr>
      </w:pPr>
      <w:r w:rsidRPr="00E4063F">
        <w:rPr>
          <w:rFonts w:eastAsia="Times New Roman"/>
          <w:color w:val="auto"/>
          <w:sz w:val="28"/>
          <w:szCs w:val="28"/>
          <w:lang w:eastAsia="ru-RU"/>
        </w:rPr>
        <w:t>За 2015г. собрано и захоронено от г.Нефтеюганска</w:t>
      </w:r>
      <w:r w:rsidR="00F5225A" w:rsidRPr="00E4063F">
        <w:rPr>
          <w:rFonts w:eastAsia="Times New Roman"/>
          <w:color w:val="auto"/>
          <w:sz w:val="28"/>
          <w:szCs w:val="28"/>
          <w:lang w:eastAsia="ru-RU"/>
        </w:rPr>
        <w:t xml:space="preserve"> отходов</w:t>
      </w:r>
      <w:r w:rsidRPr="00E4063F">
        <w:rPr>
          <w:rFonts w:eastAsia="Times New Roman"/>
          <w:color w:val="auto"/>
          <w:sz w:val="28"/>
          <w:szCs w:val="28"/>
          <w:lang w:eastAsia="ru-RU"/>
        </w:rPr>
        <w:t>:</w:t>
      </w:r>
    </w:p>
    <w:p w:rsidR="00D34E69" w:rsidRPr="00E4063F" w:rsidRDefault="00D34E69" w:rsidP="00D34E69">
      <w:pPr>
        <w:pStyle w:val="Default"/>
        <w:ind w:firstLine="851"/>
        <w:jc w:val="both"/>
        <w:rPr>
          <w:rFonts w:eastAsia="Times New Roman"/>
          <w:color w:val="auto"/>
          <w:sz w:val="28"/>
          <w:szCs w:val="28"/>
          <w:lang w:eastAsia="ru-RU"/>
        </w:rPr>
      </w:pPr>
      <w:r w:rsidRPr="00E4063F">
        <w:rPr>
          <w:rFonts w:eastAsia="Times New Roman"/>
          <w:color w:val="auto"/>
          <w:sz w:val="28"/>
          <w:szCs w:val="28"/>
          <w:lang w:eastAsia="ru-RU"/>
        </w:rPr>
        <w:t xml:space="preserve">- ООО </w:t>
      </w:r>
      <w:r w:rsidR="002022FC" w:rsidRPr="00E4063F">
        <w:rPr>
          <w:rFonts w:eastAsia="Times New Roman"/>
          <w:color w:val="auto"/>
          <w:sz w:val="28"/>
          <w:szCs w:val="28"/>
          <w:lang w:eastAsia="ru-RU"/>
        </w:rPr>
        <w:t>«</w:t>
      </w:r>
      <w:r w:rsidRPr="00E4063F">
        <w:rPr>
          <w:rFonts w:eastAsia="Times New Roman"/>
          <w:color w:val="auto"/>
          <w:sz w:val="28"/>
          <w:szCs w:val="28"/>
          <w:lang w:eastAsia="ru-RU"/>
        </w:rPr>
        <w:t>Спецкоммунсервис</w:t>
      </w:r>
      <w:r w:rsidR="00E17DA6" w:rsidRPr="00E4063F">
        <w:rPr>
          <w:rFonts w:eastAsia="Times New Roman"/>
          <w:color w:val="auto"/>
          <w:sz w:val="28"/>
          <w:szCs w:val="28"/>
          <w:lang w:eastAsia="ru-RU"/>
        </w:rPr>
        <w:t>»</w:t>
      </w:r>
      <w:r w:rsidRPr="00E4063F">
        <w:rPr>
          <w:rFonts w:eastAsia="Times New Roman"/>
          <w:color w:val="auto"/>
          <w:sz w:val="28"/>
          <w:szCs w:val="28"/>
          <w:lang w:eastAsia="ru-RU"/>
        </w:rPr>
        <w:t xml:space="preserve"> - 221225,25 куб м отходов, в том числе : от населения - 150124,7 куб.м, от  организаций 63961,3 куб м, от МУЗ НГБ - 7139,25 куб.м;</w:t>
      </w:r>
    </w:p>
    <w:p w:rsidR="00D34E69" w:rsidRPr="00E4063F" w:rsidRDefault="00E17DA6" w:rsidP="00D34E69">
      <w:pPr>
        <w:pStyle w:val="Default"/>
        <w:ind w:firstLine="851"/>
        <w:jc w:val="both"/>
        <w:rPr>
          <w:rFonts w:eastAsia="Times New Roman"/>
          <w:color w:val="auto"/>
          <w:sz w:val="28"/>
          <w:szCs w:val="28"/>
          <w:lang w:eastAsia="ru-RU"/>
        </w:rPr>
      </w:pPr>
      <w:r w:rsidRPr="00E4063F">
        <w:rPr>
          <w:rFonts w:eastAsia="Times New Roman"/>
          <w:color w:val="auto"/>
          <w:sz w:val="28"/>
          <w:szCs w:val="28"/>
          <w:lang w:eastAsia="ru-RU"/>
        </w:rPr>
        <w:t>- ИП Самигуллин</w:t>
      </w:r>
      <w:r w:rsidR="00D34E69" w:rsidRPr="00E4063F">
        <w:rPr>
          <w:rFonts w:eastAsia="Times New Roman"/>
          <w:color w:val="auto"/>
          <w:sz w:val="28"/>
          <w:szCs w:val="28"/>
          <w:lang w:eastAsia="ru-RU"/>
        </w:rPr>
        <w:t xml:space="preserve"> - от населения </w:t>
      </w:r>
      <w:r w:rsidR="00942AD4" w:rsidRPr="00E4063F">
        <w:rPr>
          <w:rFonts w:eastAsia="Times New Roman"/>
          <w:color w:val="auto"/>
          <w:sz w:val="28"/>
          <w:szCs w:val="28"/>
          <w:lang w:eastAsia="ru-RU"/>
        </w:rPr>
        <w:t>50313,9 куб.м.</w:t>
      </w:r>
    </w:p>
    <w:p w:rsidR="003E2043" w:rsidRPr="00E4063F" w:rsidRDefault="003E2043" w:rsidP="00D34E69">
      <w:pPr>
        <w:pStyle w:val="Default"/>
        <w:ind w:firstLine="851"/>
        <w:jc w:val="both"/>
        <w:rPr>
          <w:rFonts w:ascii="Calibri" w:hAnsi="Calibri"/>
          <w:sz w:val="28"/>
          <w:szCs w:val="28"/>
        </w:rPr>
      </w:pPr>
    </w:p>
    <w:p w:rsidR="006C6C2E" w:rsidRPr="00E4063F" w:rsidRDefault="006C6C2E" w:rsidP="006C6C2E">
      <w:pPr>
        <w:pStyle w:val="2"/>
        <w:rPr>
          <w:sz w:val="28"/>
          <w:szCs w:val="28"/>
        </w:rPr>
      </w:pPr>
      <w:bookmarkStart w:id="37" w:name="_Toc467514355"/>
      <w:r w:rsidRPr="00E4063F">
        <w:rPr>
          <w:sz w:val="28"/>
          <w:szCs w:val="28"/>
        </w:rPr>
        <w:t>Санкционированные и несанкционированные свалки</w:t>
      </w:r>
      <w:bookmarkEnd w:id="37"/>
    </w:p>
    <w:p w:rsidR="003E2043" w:rsidRPr="00E4063F" w:rsidRDefault="003E2043" w:rsidP="003E2043">
      <w:pPr>
        <w:rPr>
          <w:rFonts w:ascii="Calibri" w:hAnsi="Calibri"/>
          <w:sz w:val="28"/>
          <w:szCs w:val="28"/>
        </w:rPr>
      </w:pPr>
    </w:p>
    <w:p w:rsidR="006C6C2E" w:rsidRPr="00E4063F" w:rsidRDefault="006C6C2E" w:rsidP="006C6C2E">
      <w:pPr>
        <w:pStyle w:val="Default"/>
        <w:ind w:firstLine="851"/>
        <w:jc w:val="both"/>
        <w:rPr>
          <w:rFonts w:eastAsia="Times New Roman"/>
          <w:color w:val="auto"/>
          <w:sz w:val="28"/>
          <w:szCs w:val="28"/>
          <w:lang w:eastAsia="ru-RU"/>
        </w:rPr>
      </w:pPr>
      <w:r w:rsidRPr="00E4063F">
        <w:rPr>
          <w:rFonts w:eastAsia="Times New Roman"/>
          <w:color w:val="auto"/>
          <w:sz w:val="28"/>
          <w:szCs w:val="28"/>
          <w:lang w:eastAsia="ru-RU"/>
        </w:rPr>
        <w:t>На территории города Нефтеюганска с левой стороны автодороги Нефтеюганск-Сургут (на левом берегу протоки Чеускина) расположена з</w:t>
      </w:r>
      <w:r w:rsidRPr="00E4063F">
        <w:rPr>
          <w:rFonts w:eastAsia="Times New Roman"/>
          <w:color w:val="auto"/>
          <w:sz w:val="28"/>
          <w:szCs w:val="28"/>
          <w:lang w:eastAsia="ru-RU"/>
        </w:rPr>
        <w:t>а</w:t>
      </w:r>
      <w:r w:rsidRPr="00E4063F">
        <w:rPr>
          <w:rFonts w:eastAsia="Times New Roman"/>
          <w:color w:val="auto"/>
          <w:sz w:val="28"/>
          <w:szCs w:val="28"/>
          <w:lang w:eastAsia="ru-RU"/>
        </w:rPr>
        <w:lastRenderedPageBreak/>
        <w:t xml:space="preserve">крытая свалка. Свалка представляет собой котлован, заполненный </w:t>
      </w:r>
      <w:r w:rsidR="00993D47" w:rsidRPr="00E4063F">
        <w:rPr>
          <w:rFonts w:eastAsia="Times New Roman"/>
          <w:color w:val="auto"/>
          <w:sz w:val="28"/>
          <w:szCs w:val="28"/>
          <w:lang w:eastAsia="ru-RU"/>
        </w:rPr>
        <w:t>ТКО</w:t>
      </w:r>
      <w:r w:rsidRPr="00E4063F">
        <w:rPr>
          <w:rFonts w:eastAsia="Times New Roman"/>
          <w:color w:val="auto"/>
          <w:sz w:val="28"/>
          <w:szCs w:val="28"/>
          <w:lang w:eastAsia="ru-RU"/>
        </w:rPr>
        <w:t>, пр</w:t>
      </w:r>
      <w:r w:rsidRPr="00E4063F">
        <w:rPr>
          <w:rFonts w:eastAsia="Times New Roman"/>
          <w:color w:val="auto"/>
          <w:sz w:val="28"/>
          <w:szCs w:val="28"/>
          <w:lang w:eastAsia="ru-RU"/>
        </w:rPr>
        <w:t>о</w:t>
      </w:r>
      <w:r w:rsidRPr="00E4063F">
        <w:rPr>
          <w:rFonts w:eastAsia="Times New Roman"/>
          <w:color w:val="auto"/>
          <w:sz w:val="28"/>
          <w:szCs w:val="28"/>
          <w:lang w:eastAsia="ru-RU"/>
        </w:rPr>
        <w:t xml:space="preserve">мышленными и строительными отходами. Площадь свалки составляет 6,32 га (с прилегающей территорией – 11 га). На данную свалку </w:t>
      </w:r>
      <w:r w:rsidR="00EF5568" w:rsidRPr="00E4063F">
        <w:rPr>
          <w:rFonts w:eastAsia="Times New Roman"/>
          <w:color w:val="auto"/>
          <w:sz w:val="28"/>
          <w:szCs w:val="28"/>
          <w:lang w:eastAsia="ru-RU"/>
        </w:rPr>
        <w:t>транспортировались</w:t>
      </w:r>
      <w:r w:rsidRPr="00E4063F">
        <w:rPr>
          <w:rFonts w:eastAsia="Times New Roman"/>
          <w:color w:val="auto"/>
          <w:sz w:val="28"/>
          <w:szCs w:val="28"/>
          <w:lang w:eastAsia="ru-RU"/>
        </w:rPr>
        <w:t xml:space="preserve"> отходы со дня основания города. Свалку закрыли в 1998 году. Территория свалки требует рекультивации.</w:t>
      </w:r>
    </w:p>
    <w:p w:rsidR="003E2043" w:rsidRPr="00E4063F" w:rsidRDefault="00CA727F" w:rsidP="00CA727F">
      <w:pPr>
        <w:ind w:firstLine="708"/>
        <w:jc w:val="both"/>
        <w:rPr>
          <w:rFonts w:ascii="Times New Roman" w:hAnsi="Times New Roman"/>
          <w:b w:val="0"/>
          <w:sz w:val="28"/>
          <w:szCs w:val="28"/>
        </w:rPr>
      </w:pPr>
      <w:r w:rsidRPr="00E4063F">
        <w:rPr>
          <w:rFonts w:ascii="Times New Roman" w:hAnsi="Times New Roman"/>
          <w:b w:val="0"/>
          <w:sz w:val="28"/>
          <w:szCs w:val="28"/>
        </w:rPr>
        <w:t>Администрацией города ведется постоянная работа по выявлению мест несанкционированного размещения отходов. Ежегодно планируются и ос</w:t>
      </w:r>
      <w:r w:rsidRPr="00E4063F">
        <w:rPr>
          <w:rFonts w:ascii="Times New Roman" w:hAnsi="Times New Roman"/>
          <w:b w:val="0"/>
          <w:sz w:val="28"/>
          <w:szCs w:val="28"/>
        </w:rPr>
        <w:t>у</w:t>
      </w:r>
      <w:r w:rsidRPr="00E4063F">
        <w:rPr>
          <w:rFonts w:ascii="Times New Roman" w:hAnsi="Times New Roman"/>
          <w:b w:val="0"/>
          <w:sz w:val="28"/>
          <w:szCs w:val="28"/>
        </w:rPr>
        <w:t>ществляются мероприятия по ликвидации несанкционированных свалок. Так, в течение 2013 года выявлено и ликвидировано 5 несанкционированных св</w:t>
      </w:r>
      <w:r w:rsidRPr="00E4063F">
        <w:rPr>
          <w:rFonts w:ascii="Times New Roman" w:hAnsi="Times New Roman"/>
          <w:b w:val="0"/>
          <w:sz w:val="28"/>
          <w:szCs w:val="28"/>
        </w:rPr>
        <w:t>а</w:t>
      </w:r>
      <w:r w:rsidRPr="00E4063F">
        <w:rPr>
          <w:rFonts w:ascii="Times New Roman" w:hAnsi="Times New Roman"/>
          <w:b w:val="0"/>
          <w:sz w:val="28"/>
          <w:szCs w:val="28"/>
        </w:rPr>
        <w:t xml:space="preserve">лок, собрано и вывезено на полигон </w:t>
      </w:r>
      <w:r w:rsidR="00993D47" w:rsidRPr="00E4063F">
        <w:rPr>
          <w:rFonts w:ascii="Times New Roman" w:hAnsi="Times New Roman"/>
          <w:b w:val="0"/>
          <w:sz w:val="28"/>
          <w:szCs w:val="28"/>
        </w:rPr>
        <w:t>ТКО</w:t>
      </w:r>
      <w:r w:rsidRPr="00E4063F">
        <w:rPr>
          <w:rFonts w:ascii="Times New Roman" w:hAnsi="Times New Roman"/>
          <w:b w:val="0"/>
          <w:sz w:val="28"/>
          <w:szCs w:val="28"/>
        </w:rPr>
        <w:t xml:space="preserve"> суммарно 1081 м</w:t>
      </w:r>
      <w:r w:rsidRPr="00E4063F">
        <w:rPr>
          <w:rFonts w:ascii="Times New Roman" w:hAnsi="Times New Roman"/>
          <w:b w:val="0"/>
          <w:sz w:val="28"/>
          <w:szCs w:val="28"/>
          <w:vertAlign w:val="superscript"/>
        </w:rPr>
        <w:t>3</w:t>
      </w:r>
      <w:r w:rsidRPr="00E4063F">
        <w:rPr>
          <w:rFonts w:ascii="Times New Roman" w:hAnsi="Times New Roman"/>
          <w:b w:val="0"/>
          <w:sz w:val="28"/>
          <w:szCs w:val="28"/>
        </w:rPr>
        <w:t xml:space="preserve"> отходов, в теч</w:t>
      </w:r>
      <w:r w:rsidRPr="00E4063F">
        <w:rPr>
          <w:rFonts w:ascii="Times New Roman" w:hAnsi="Times New Roman"/>
          <w:b w:val="0"/>
          <w:sz w:val="28"/>
          <w:szCs w:val="28"/>
        </w:rPr>
        <w:t>е</w:t>
      </w:r>
      <w:r w:rsidRPr="00E4063F">
        <w:rPr>
          <w:rFonts w:ascii="Times New Roman" w:hAnsi="Times New Roman"/>
          <w:b w:val="0"/>
          <w:sz w:val="28"/>
          <w:szCs w:val="28"/>
        </w:rPr>
        <w:t>ние 2014 года выявле</w:t>
      </w:r>
      <w:r w:rsidR="005C1329" w:rsidRPr="00E4063F">
        <w:rPr>
          <w:rFonts w:ascii="Times New Roman" w:hAnsi="Times New Roman"/>
          <w:b w:val="0"/>
          <w:sz w:val="28"/>
          <w:szCs w:val="28"/>
        </w:rPr>
        <w:t>но и ликвидировано 6</w:t>
      </w:r>
      <w:r w:rsidRPr="00E4063F">
        <w:rPr>
          <w:rFonts w:ascii="Times New Roman" w:hAnsi="Times New Roman"/>
          <w:b w:val="0"/>
          <w:sz w:val="28"/>
          <w:szCs w:val="28"/>
        </w:rPr>
        <w:t xml:space="preserve"> несанкционированных свалок, собрано и вывезено на полигон </w:t>
      </w:r>
      <w:r w:rsidR="00993D47" w:rsidRPr="00E4063F">
        <w:rPr>
          <w:rFonts w:ascii="Times New Roman" w:hAnsi="Times New Roman"/>
          <w:b w:val="0"/>
          <w:sz w:val="28"/>
          <w:szCs w:val="28"/>
        </w:rPr>
        <w:t>ТКО</w:t>
      </w:r>
      <w:r w:rsidRPr="00E4063F">
        <w:rPr>
          <w:rFonts w:ascii="Times New Roman" w:hAnsi="Times New Roman"/>
          <w:b w:val="0"/>
          <w:sz w:val="28"/>
          <w:szCs w:val="28"/>
        </w:rPr>
        <w:t xml:space="preserve"> суммарно 1112,5 м</w:t>
      </w:r>
      <w:r w:rsidRPr="00E4063F">
        <w:rPr>
          <w:rFonts w:ascii="Times New Roman" w:hAnsi="Times New Roman"/>
          <w:b w:val="0"/>
          <w:sz w:val="28"/>
          <w:szCs w:val="28"/>
          <w:vertAlign w:val="superscript"/>
        </w:rPr>
        <w:t>3</w:t>
      </w:r>
      <w:r w:rsidRPr="00E4063F">
        <w:rPr>
          <w:rFonts w:ascii="Times New Roman" w:hAnsi="Times New Roman"/>
          <w:b w:val="0"/>
          <w:sz w:val="28"/>
          <w:szCs w:val="28"/>
        </w:rPr>
        <w:t xml:space="preserve"> отходов.</w:t>
      </w:r>
    </w:p>
    <w:p w:rsidR="00BE263D" w:rsidRPr="00E4063F" w:rsidRDefault="00BE263D" w:rsidP="00C33E8F">
      <w:pPr>
        <w:rPr>
          <w:rFonts w:ascii="Calibri" w:hAnsi="Calibri"/>
          <w:sz w:val="28"/>
          <w:szCs w:val="28"/>
        </w:rPr>
      </w:pPr>
    </w:p>
    <w:p w:rsidR="009B43A1" w:rsidRPr="00E4063F" w:rsidRDefault="00D40898" w:rsidP="009B43A1">
      <w:pPr>
        <w:pStyle w:val="11"/>
        <w:rPr>
          <w:sz w:val="28"/>
          <w:szCs w:val="28"/>
        </w:rPr>
      </w:pPr>
      <w:bookmarkStart w:id="38" w:name="_Toc467514356"/>
      <w:r w:rsidRPr="00E4063F">
        <w:rPr>
          <w:sz w:val="28"/>
          <w:szCs w:val="28"/>
        </w:rPr>
        <w:t>Т</w:t>
      </w:r>
      <w:r w:rsidR="008D4BDF" w:rsidRPr="00E4063F">
        <w:rPr>
          <w:sz w:val="28"/>
          <w:szCs w:val="28"/>
        </w:rPr>
        <w:t xml:space="preserve">ВЕРДЫЕ </w:t>
      </w:r>
      <w:r w:rsidR="00993D47" w:rsidRPr="00E4063F">
        <w:rPr>
          <w:sz w:val="28"/>
          <w:szCs w:val="28"/>
        </w:rPr>
        <w:t>Коммунальные</w:t>
      </w:r>
      <w:r w:rsidR="008D4BDF" w:rsidRPr="00E4063F">
        <w:rPr>
          <w:sz w:val="28"/>
          <w:szCs w:val="28"/>
        </w:rPr>
        <w:t xml:space="preserve"> ОТХОДЫ</w:t>
      </w:r>
      <w:bookmarkEnd w:id="38"/>
    </w:p>
    <w:p w:rsidR="002973C9" w:rsidRPr="00E4063F" w:rsidRDefault="00993D47" w:rsidP="008B715B">
      <w:pPr>
        <w:pStyle w:val="2"/>
        <w:rPr>
          <w:sz w:val="28"/>
          <w:szCs w:val="28"/>
        </w:rPr>
      </w:pPr>
      <w:bookmarkStart w:id="39" w:name="_Toc467514357"/>
      <w:r w:rsidRPr="00E4063F">
        <w:rPr>
          <w:sz w:val="28"/>
          <w:szCs w:val="28"/>
        </w:rPr>
        <w:t>Характеристика твердых коммунальных отходов (ТК</w:t>
      </w:r>
      <w:r w:rsidR="002973C9" w:rsidRPr="00E4063F">
        <w:rPr>
          <w:sz w:val="28"/>
          <w:szCs w:val="28"/>
        </w:rPr>
        <w:t>О)</w:t>
      </w:r>
      <w:bookmarkEnd w:id="39"/>
    </w:p>
    <w:p w:rsidR="0070342B" w:rsidRPr="00E4063F" w:rsidRDefault="00FA3FCB" w:rsidP="00C145EB">
      <w:pPr>
        <w:ind w:firstLine="709"/>
        <w:jc w:val="both"/>
        <w:rPr>
          <w:rFonts w:ascii="Times New Roman" w:hAnsi="Times New Roman"/>
          <w:b w:val="0"/>
          <w:sz w:val="28"/>
          <w:szCs w:val="28"/>
        </w:rPr>
      </w:pPr>
      <w:r w:rsidRPr="00E4063F">
        <w:rPr>
          <w:rFonts w:ascii="Times New Roman" w:hAnsi="Times New Roman"/>
          <w:b w:val="0"/>
          <w:sz w:val="28"/>
          <w:szCs w:val="28"/>
        </w:rPr>
        <w:t>К твердым коммунальным</w:t>
      </w:r>
      <w:r w:rsidR="0070342B" w:rsidRPr="00E4063F">
        <w:rPr>
          <w:rFonts w:ascii="Times New Roman" w:hAnsi="Times New Roman"/>
          <w:b w:val="0"/>
          <w:sz w:val="28"/>
          <w:szCs w:val="28"/>
        </w:rPr>
        <w:t xml:space="preserve"> отходам относятся отходы жизнедеятельн</w:t>
      </w:r>
      <w:r w:rsidR="0070342B" w:rsidRPr="00E4063F">
        <w:rPr>
          <w:rFonts w:ascii="Times New Roman" w:hAnsi="Times New Roman"/>
          <w:b w:val="0"/>
          <w:sz w:val="28"/>
          <w:szCs w:val="28"/>
        </w:rPr>
        <w:t>о</w:t>
      </w:r>
      <w:r w:rsidR="0070342B" w:rsidRPr="00E4063F">
        <w:rPr>
          <w:rFonts w:ascii="Times New Roman" w:hAnsi="Times New Roman"/>
          <w:b w:val="0"/>
          <w:sz w:val="28"/>
          <w:szCs w:val="28"/>
        </w:rPr>
        <w:t>сти человека, отходы текущего ремонта квартир, смет с дворовых террит</w:t>
      </w:r>
      <w:r w:rsidR="0070342B" w:rsidRPr="00E4063F">
        <w:rPr>
          <w:rFonts w:ascii="Times New Roman" w:hAnsi="Times New Roman"/>
          <w:b w:val="0"/>
          <w:sz w:val="28"/>
          <w:szCs w:val="28"/>
        </w:rPr>
        <w:t>о</w:t>
      </w:r>
      <w:r w:rsidR="0070342B" w:rsidRPr="00E4063F">
        <w:rPr>
          <w:rFonts w:ascii="Times New Roman" w:hAnsi="Times New Roman"/>
          <w:b w:val="0"/>
          <w:sz w:val="28"/>
          <w:szCs w:val="28"/>
        </w:rPr>
        <w:t>рий, крупногаба</w:t>
      </w:r>
      <w:r w:rsidR="00D40898" w:rsidRPr="00E4063F">
        <w:rPr>
          <w:rFonts w:ascii="Times New Roman" w:hAnsi="Times New Roman"/>
          <w:b w:val="0"/>
          <w:sz w:val="28"/>
          <w:szCs w:val="28"/>
        </w:rPr>
        <w:t>ритные отходы</w:t>
      </w:r>
      <w:r w:rsidR="0070342B" w:rsidRPr="00E4063F">
        <w:rPr>
          <w:rFonts w:ascii="Times New Roman" w:hAnsi="Times New Roman"/>
          <w:b w:val="0"/>
          <w:sz w:val="28"/>
          <w:szCs w:val="28"/>
        </w:rPr>
        <w:t>, а также отходы культурно-бытовых, лече</w:t>
      </w:r>
      <w:r w:rsidR="0070342B" w:rsidRPr="00E4063F">
        <w:rPr>
          <w:rFonts w:ascii="Times New Roman" w:hAnsi="Times New Roman"/>
          <w:b w:val="0"/>
          <w:sz w:val="28"/>
          <w:szCs w:val="28"/>
        </w:rPr>
        <w:t>б</w:t>
      </w:r>
      <w:r w:rsidR="0070342B" w:rsidRPr="00E4063F">
        <w:rPr>
          <w:rFonts w:ascii="Times New Roman" w:hAnsi="Times New Roman"/>
          <w:b w:val="0"/>
          <w:sz w:val="28"/>
          <w:szCs w:val="28"/>
        </w:rPr>
        <w:t>но-профилактических, образовательных учреждений, торговых предприятий, других предприятий общественного назначения</w:t>
      </w:r>
      <w:r w:rsidR="00FA3D72" w:rsidRPr="00E4063F">
        <w:rPr>
          <w:rFonts w:ascii="Times New Roman" w:hAnsi="Times New Roman"/>
          <w:b w:val="0"/>
          <w:sz w:val="28"/>
          <w:szCs w:val="28"/>
        </w:rPr>
        <w:t>, а также отходы потребления и подобные коммунальным на промышленных производствах.</w:t>
      </w:r>
    </w:p>
    <w:p w:rsidR="00361F5B" w:rsidRPr="00E4063F" w:rsidRDefault="00361F5B" w:rsidP="00361F5B">
      <w:pPr>
        <w:ind w:firstLine="720"/>
        <w:jc w:val="both"/>
        <w:rPr>
          <w:rFonts w:ascii="Times New Roman" w:hAnsi="Times New Roman"/>
          <w:b w:val="0"/>
          <w:sz w:val="28"/>
          <w:szCs w:val="28"/>
        </w:rPr>
      </w:pPr>
      <w:r w:rsidRPr="00E4063F">
        <w:rPr>
          <w:rFonts w:ascii="Times New Roman" w:hAnsi="Times New Roman"/>
          <w:b w:val="0"/>
          <w:sz w:val="28"/>
          <w:szCs w:val="28"/>
        </w:rPr>
        <w:t>В соответствии с федеральным классификатором каталога отход</w:t>
      </w:r>
      <w:r w:rsidR="003F53C1" w:rsidRPr="00E4063F">
        <w:rPr>
          <w:rFonts w:ascii="Times New Roman" w:hAnsi="Times New Roman"/>
          <w:b w:val="0"/>
          <w:sz w:val="28"/>
          <w:szCs w:val="28"/>
        </w:rPr>
        <w:t>ов (ФККО) ТКО относится к коду 7 3</w:t>
      </w:r>
      <w:r w:rsidRPr="00E4063F">
        <w:rPr>
          <w:rFonts w:ascii="Times New Roman" w:hAnsi="Times New Roman"/>
          <w:b w:val="0"/>
          <w:sz w:val="28"/>
          <w:szCs w:val="28"/>
        </w:rPr>
        <w:t>0 000 00 00 0</w:t>
      </w:r>
      <w:r w:rsidR="006679CD" w:rsidRPr="00E4063F">
        <w:rPr>
          <w:rFonts w:ascii="Times New Roman" w:hAnsi="Times New Roman"/>
          <w:b w:val="0"/>
          <w:sz w:val="28"/>
          <w:szCs w:val="28"/>
        </w:rPr>
        <w:t xml:space="preserve"> </w:t>
      </w:r>
      <w:r w:rsidR="00E17DA6" w:rsidRPr="00E4063F">
        <w:rPr>
          <w:b w:val="0"/>
          <w:sz w:val="28"/>
          <w:szCs w:val="28"/>
        </w:rPr>
        <w:t>«</w:t>
      </w:r>
      <w:r w:rsidRPr="00E4063F">
        <w:rPr>
          <w:rFonts w:ascii="Times New Roman" w:hAnsi="Times New Roman"/>
          <w:b w:val="0"/>
          <w:sz w:val="28"/>
          <w:szCs w:val="28"/>
        </w:rPr>
        <w:t xml:space="preserve">Отходы </w:t>
      </w:r>
      <w:r w:rsidR="006679CD" w:rsidRPr="00E4063F">
        <w:rPr>
          <w:rFonts w:ascii="Times New Roman" w:hAnsi="Times New Roman"/>
          <w:b w:val="0"/>
          <w:sz w:val="28"/>
          <w:szCs w:val="28"/>
        </w:rPr>
        <w:t>коммунальные, п</w:t>
      </w:r>
      <w:r w:rsidR="006679CD" w:rsidRPr="00E4063F">
        <w:rPr>
          <w:rFonts w:ascii="Times New Roman" w:hAnsi="Times New Roman"/>
          <w:b w:val="0"/>
          <w:sz w:val="28"/>
          <w:szCs w:val="28"/>
        </w:rPr>
        <w:t>о</w:t>
      </w:r>
      <w:r w:rsidR="006679CD" w:rsidRPr="00E4063F">
        <w:rPr>
          <w:rFonts w:ascii="Times New Roman" w:hAnsi="Times New Roman"/>
          <w:b w:val="0"/>
          <w:sz w:val="28"/>
          <w:szCs w:val="28"/>
        </w:rPr>
        <w:t>добные коммунальным на производстве, отходы при предоставлении услуг населению</w:t>
      </w:r>
      <w:r w:rsidR="00E17DA6" w:rsidRPr="00E4063F">
        <w:rPr>
          <w:b w:val="0"/>
          <w:sz w:val="28"/>
          <w:szCs w:val="28"/>
        </w:rPr>
        <w:t>»</w:t>
      </w:r>
      <w:r w:rsidR="00514FB2" w:rsidRPr="00E4063F">
        <w:rPr>
          <w:rFonts w:ascii="Times New Roman" w:hAnsi="Times New Roman"/>
          <w:b w:val="0"/>
          <w:sz w:val="28"/>
          <w:szCs w:val="28"/>
        </w:rPr>
        <w:t xml:space="preserve">; также к коду 40000000000 </w:t>
      </w:r>
      <w:r w:rsidR="00E17DA6" w:rsidRPr="00E4063F">
        <w:rPr>
          <w:b w:val="0"/>
          <w:sz w:val="28"/>
          <w:szCs w:val="28"/>
        </w:rPr>
        <w:t>«</w:t>
      </w:r>
      <w:r w:rsidR="00514FB2" w:rsidRPr="00E4063F">
        <w:rPr>
          <w:rFonts w:ascii="Times New Roman" w:hAnsi="Times New Roman"/>
          <w:b w:val="0"/>
          <w:sz w:val="28"/>
          <w:szCs w:val="28"/>
        </w:rPr>
        <w:t>Отходы потребления производс</w:t>
      </w:r>
      <w:r w:rsidR="00514FB2" w:rsidRPr="00E4063F">
        <w:rPr>
          <w:rFonts w:ascii="Times New Roman" w:hAnsi="Times New Roman"/>
          <w:b w:val="0"/>
          <w:sz w:val="28"/>
          <w:szCs w:val="28"/>
        </w:rPr>
        <w:t>т</w:t>
      </w:r>
      <w:r w:rsidR="00514FB2" w:rsidRPr="00E4063F">
        <w:rPr>
          <w:rFonts w:ascii="Times New Roman" w:hAnsi="Times New Roman"/>
          <w:b w:val="0"/>
          <w:sz w:val="28"/>
          <w:szCs w:val="28"/>
        </w:rPr>
        <w:t>венные и непроизводственные, материалы, изделия, утратившие потреб</w:t>
      </w:r>
      <w:r w:rsidR="00514FB2" w:rsidRPr="00E4063F">
        <w:rPr>
          <w:rFonts w:ascii="Times New Roman" w:hAnsi="Times New Roman"/>
          <w:b w:val="0"/>
          <w:sz w:val="28"/>
          <w:szCs w:val="28"/>
        </w:rPr>
        <w:t>и</w:t>
      </w:r>
      <w:r w:rsidR="00514FB2" w:rsidRPr="00E4063F">
        <w:rPr>
          <w:rFonts w:ascii="Times New Roman" w:hAnsi="Times New Roman"/>
          <w:b w:val="0"/>
          <w:sz w:val="28"/>
          <w:szCs w:val="28"/>
        </w:rPr>
        <w:t>тельские свойства, не</w:t>
      </w:r>
      <w:r w:rsidR="009D7B58" w:rsidRPr="00E4063F">
        <w:rPr>
          <w:rFonts w:ascii="Times New Roman" w:hAnsi="Times New Roman"/>
          <w:b w:val="0"/>
          <w:sz w:val="28"/>
          <w:szCs w:val="28"/>
        </w:rPr>
        <w:t xml:space="preserve"> </w:t>
      </w:r>
      <w:r w:rsidR="00514FB2" w:rsidRPr="00E4063F">
        <w:rPr>
          <w:rFonts w:ascii="Times New Roman" w:hAnsi="Times New Roman"/>
          <w:b w:val="0"/>
          <w:sz w:val="28"/>
          <w:szCs w:val="28"/>
        </w:rPr>
        <w:t>вошедшие в блоки 1-3, 6-9</w:t>
      </w:r>
      <w:r w:rsidR="00E17DA6" w:rsidRPr="00E4063F">
        <w:rPr>
          <w:b w:val="0"/>
          <w:sz w:val="28"/>
          <w:szCs w:val="28"/>
        </w:rPr>
        <w:t>»</w:t>
      </w:r>
      <w:r w:rsidR="00D236A8" w:rsidRPr="00E4063F">
        <w:rPr>
          <w:rFonts w:ascii="Times New Roman" w:hAnsi="Times New Roman"/>
          <w:b w:val="0"/>
          <w:sz w:val="28"/>
          <w:szCs w:val="28"/>
        </w:rPr>
        <w:t>.</w:t>
      </w:r>
    </w:p>
    <w:p w:rsidR="00FC052B" w:rsidRPr="00E4063F" w:rsidRDefault="00FC052B" w:rsidP="00FC052B">
      <w:pPr>
        <w:pStyle w:val="afff0"/>
        <w:spacing w:line="240" w:lineRule="auto"/>
        <w:ind w:left="0"/>
      </w:pPr>
      <w:bookmarkStart w:id="40" w:name="_Toc174621044"/>
      <w:bookmarkStart w:id="41" w:name="_Toc174719206"/>
      <w:bookmarkStart w:id="42" w:name="_Toc174719266"/>
      <w:bookmarkStart w:id="43" w:name="_Toc146620773"/>
      <w:bookmarkStart w:id="44" w:name="_Toc144628905"/>
      <w:bookmarkEnd w:id="40"/>
      <w:bookmarkEnd w:id="41"/>
      <w:bookmarkEnd w:id="42"/>
    </w:p>
    <w:p w:rsidR="003B399E" w:rsidRPr="00E4063F" w:rsidRDefault="00723F15" w:rsidP="00FC052B">
      <w:pPr>
        <w:pStyle w:val="afff0"/>
        <w:spacing w:line="240" w:lineRule="auto"/>
        <w:ind w:left="0"/>
      </w:pPr>
      <w:r w:rsidRPr="00E4063F">
        <w:t xml:space="preserve">ТКО </w:t>
      </w:r>
      <w:r w:rsidR="003B399E" w:rsidRPr="00E4063F">
        <w:t xml:space="preserve">делятся на </w:t>
      </w:r>
      <w:r w:rsidRPr="00E4063F">
        <w:t>два</w:t>
      </w:r>
      <w:r w:rsidR="003B399E" w:rsidRPr="00E4063F">
        <w:t xml:space="preserve"> </w:t>
      </w:r>
      <w:r w:rsidR="00D236A8" w:rsidRPr="00E4063F">
        <w:t>вида</w:t>
      </w:r>
      <w:r w:rsidR="003B399E" w:rsidRPr="00E4063F">
        <w:t xml:space="preserve">: </w:t>
      </w:r>
    </w:p>
    <w:p w:rsidR="003B399E" w:rsidRPr="00E4063F" w:rsidRDefault="003B399E" w:rsidP="00FC052B">
      <w:pPr>
        <w:pStyle w:val="afff0"/>
        <w:numPr>
          <w:ilvl w:val="0"/>
          <w:numId w:val="18"/>
        </w:numPr>
        <w:tabs>
          <w:tab w:val="left" w:pos="720"/>
        </w:tabs>
        <w:spacing w:line="240" w:lineRule="auto"/>
        <w:ind w:left="0" w:firstLine="709"/>
      </w:pPr>
      <w:r w:rsidRPr="00E4063F">
        <w:t>отходы производства (материалы, вещества, изделия, образова</w:t>
      </w:r>
      <w:r w:rsidRPr="00E4063F">
        <w:t>в</w:t>
      </w:r>
      <w:r w:rsidRPr="00E4063F">
        <w:t>шиеся в процессе производства продукции, выполнения работ (услуг) и не нах</w:t>
      </w:r>
      <w:r w:rsidRPr="00E4063F">
        <w:t>о</w:t>
      </w:r>
      <w:r w:rsidRPr="00E4063F">
        <w:t xml:space="preserve">дящие применения на данном предприятии (организации), либо утратившие полностью или частично свои потребительские свойства); </w:t>
      </w:r>
    </w:p>
    <w:p w:rsidR="003B399E" w:rsidRPr="00E4063F" w:rsidRDefault="003B399E" w:rsidP="00FC052B">
      <w:pPr>
        <w:pStyle w:val="afff0"/>
        <w:numPr>
          <w:ilvl w:val="0"/>
          <w:numId w:val="18"/>
        </w:numPr>
        <w:tabs>
          <w:tab w:val="left" w:pos="720"/>
        </w:tabs>
        <w:spacing w:line="240" w:lineRule="auto"/>
        <w:ind w:left="0" w:firstLine="709"/>
      </w:pPr>
      <w:r w:rsidRPr="00E4063F">
        <w:t>отходы потребления (изделия, материалы, вещества, утратившие полностью или частично свои потребительские свойства в процессе обще</w:t>
      </w:r>
      <w:r w:rsidR="00D40898" w:rsidRPr="00E4063F">
        <w:t>стве</w:t>
      </w:r>
      <w:r w:rsidR="00D40898" w:rsidRPr="00E4063F">
        <w:t>н</w:t>
      </w:r>
      <w:r w:rsidR="00D40898" w:rsidRPr="00E4063F">
        <w:t>ного или</w:t>
      </w:r>
      <w:r w:rsidR="002D4200" w:rsidRPr="00E4063F">
        <w:t xml:space="preserve"> </w:t>
      </w:r>
      <w:r w:rsidRPr="00E4063F">
        <w:t xml:space="preserve">личного потребления). </w:t>
      </w:r>
    </w:p>
    <w:p w:rsidR="003B399E" w:rsidRPr="00E4063F" w:rsidRDefault="0070342B" w:rsidP="00FC052B">
      <w:pPr>
        <w:pStyle w:val="afff0"/>
        <w:tabs>
          <w:tab w:val="left" w:pos="993"/>
        </w:tabs>
        <w:spacing w:line="240" w:lineRule="auto"/>
        <w:ind w:left="0"/>
      </w:pPr>
      <w:r w:rsidRPr="00E4063F">
        <w:tab/>
      </w:r>
      <w:r w:rsidR="003B399E" w:rsidRPr="00E4063F">
        <w:t xml:space="preserve">Отходы потребления включают в себя: </w:t>
      </w:r>
    </w:p>
    <w:p w:rsidR="003B399E" w:rsidRPr="00E4063F" w:rsidRDefault="003B399E" w:rsidP="00FC052B">
      <w:pPr>
        <w:pStyle w:val="afff0"/>
        <w:numPr>
          <w:ilvl w:val="0"/>
          <w:numId w:val="17"/>
        </w:numPr>
        <w:tabs>
          <w:tab w:val="left" w:pos="720"/>
        </w:tabs>
        <w:spacing w:line="240" w:lineRule="auto"/>
        <w:ind w:left="0" w:firstLine="709"/>
      </w:pPr>
      <w:r w:rsidRPr="00E4063F">
        <w:t>собственно</w:t>
      </w:r>
      <w:r w:rsidR="00993D47" w:rsidRPr="00E4063F">
        <w:t xml:space="preserve"> твёрдые коммунальные</w:t>
      </w:r>
      <w:r w:rsidRPr="00E4063F">
        <w:t xml:space="preserve"> отходы (</w:t>
      </w:r>
      <w:r w:rsidR="00993D47" w:rsidRPr="00E4063F">
        <w:t>ТКО</w:t>
      </w:r>
      <w:r w:rsidRPr="00E4063F">
        <w:t xml:space="preserve">) – остатки пищи и процессов её приготовления, упаковочные материалы, изношенная одежда и обувь, отслужившие предметы домашнего обихода, дворовый и садовый мусор, отходы офисов и торговли и другое; </w:t>
      </w:r>
    </w:p>
    <w:p w:rsidR="003B399E" w:rsidRPr="00E4063F" w:rsidRDefault="003B399E" w:rsidP="00FC052B">
      <w:pPr>
        <w:pStyle w:val="afff0"/>
        <w:numPr>
          <w:ilvl w:val="0"/>
          <w:numId w:val="17"/>
        </w:numPr>
        <w:tabs>
          <w:tab w:val="left" w:pos="720"/>
        </w:tabs>
        <w:spacing w:line="240" w:lineRule="auto"/>
        <w:ind w:left="0" w:firstLine="709"/>
      </w:pPr>
      <w:r w:rsidRPr="00E4063F">
        <w:lastRenderedPageBreak/>
        <w:t>крупногабаритные отходы (КГО) - изношенная сложная бытовая техника (автомобили личного пользования и их заменяемые детали (шины, а</w:t>
      </w:r>
      <w:r w:rsidRPr="00E4063F">
        <w:t>к</w:t>
      </w:r>
      <w:r w:rsidRPr="00E4063F">
        <w:t>кумуляторы), холодильники, электронная аппаратура и т.д.), мебель и упаковка.</w:t>
      </w:r>
    </w:p>
    <w:p w:rsidR="0070342B" w:rsidRPr="00E4063F" w:rsidRDefault="003B399E" w:rsidP="00FC052B">
      <w:pPr>
        <w:pStyle w:val="17"/>
        <w:spacing w:line="240" w:lineRule="auto"/>
        <w:ind w:firstLine="709"/>
        <w:jc w:val="both"/>
        <w:rPr>
          <w:sz w:val="28"/>
          <w:szCs w:val="28"/>
        </w:rPr>
      </w:pPr>
      <w:r w:rsidRPr="00E4063F">
        <w:rPr>
          <w:sz w:val="28"/>
          <w:szCs w:val="28"/>
        </w:rPr>
        <w:tab/>
      </w:r>
    </w:p>
    <w:p w:rsidR="0070342B" w:rsidRPr="00E4063F" w:rsidRDefault="00FA3FCB" w:rsidP="00FC052B">
      <w:pPr>
        <w:ind w:firstLine="709"/>
        <w:jc w:val="both"/>
        <w:rPr>
          <w:rFonts w:ascii="Times New Roman" w:hAnsi="Times New Roman"/>
          <w:b w:val="0"/>
          <w:sz w:val="28"/>
          <w:szCs w:val="28"/>
        </w:rPr>
      </w:pPr>
      <w:r w:rsidRPr="00E4063F">
        <w:rPr>
          <w:rFonts w:ascii="Times New Roman" w:hAnsi="Times New Roman"/>
          <w:b w:val="0"/>
          <w:sz w:val="28"/>
          <w:szCs w:val="28"/>
        </w:rPr>
        <w:t>По составу твёрдые коммунальные</w:t>
      </w:r>
      <w:r w:rsidR="0070342B" w:rsidRPr="00E4063F">
        <w:rPr>
          <w:rFonts w:ascii="Times New Roman" w:hAnsi="Times New Roman"/>
          <w:b w:val="0"/>
          <w:sz w:val="28"/>
          <w:szCs w:val="28"/>
        </w:rPr>
        <w:t xml:space="preserve"> отходы можно разделить на три группы:</w:t>
      </w:r>
    </w:p>
    <w:p w:rsidR="0070342B" w:rsidRPr="00E4063F" w:rsidRDefault="0070342B" w:rsidP="00FC052B">
      <w:pPr>
        <w:numPr>
          <w:ilvl w:val="0"/>
          <w:numId w:val="16"/>
        </w:numPr>
        <w:ind w:left="0" w:firstLine="709"/>
        <w:jc w:val="both"/>
        <w:rPr>
          <w:rFonts w:ascii="Times New Roman" w:hAnsi="Times New Roman"/>
          <w:b w:val="0"/>
          <w:sz w:val="28"/>
          <w:szCs w:val="28"/>
        </w:rPr>
      </w:pPr>
      <w:r w:rsidRPr="00E4063F">
        <w:rPr>
          <w:rFonts w:ascii="Times New Roman" w:hAnsi="Times New Roman"/>
          <w:b w:val="0"/>
          <w:sz w:val="28"/>
          <w:szCs w:val="28"/>
        </w:rPr>
        <w:t>«сухие» потенциальные вторичные ресурсы (ПВР), которые м</w:t>
      </w:r>
      <w:r w:rsidRPr="00E4063F">
        <w:rPr>
          <w:rFonts w:ascii="Times New Roman" w:hAnsi="Times New Roman"/>
          <w:b w:val="0"/>
          <w:sz w:val="28"/>
          <w:szCs w:val="28"/>
        </w:rPr>
        <w:t>о</w:t>
      </w:r>
      <w:r w:rsidRPr="00E4063F">
        <w:rPr>
          <w:rFonts w:ascii="Times New Roman" w:hAnsi="Times New Roman"/>
          <w:b w:val="0"/>
          <w:sz w:val="28"/>
          <w:szCs w:val="28"/>
        </w:rPr>
        <w:t>гут быть полностью пе</w:t>
      </w:r>
      <w:r w:rsidR="004F650B" w:rsidRPr="00E4063F">
        <w:rPr>
          <w:rFonts w:ascii="Times New Roman" w:hAnsi="Times New Roman"/>
          <w:b w:val="0"/>
          <w:sz w:val="28"/>
          <w:szCs w:val="28"/>
        </w:rPr>
        <w:t>реработаны в товарную продукцию</w:t>
      </w:r>
      <w:r w:rsidRPr="00E4063F">
        <w:rPr>
          <w:rFonts w:ascii="Times New Roman" w:hAnsi="Times New Roman"/>
          <w:b w:val="0"/>
          <w:sz w:val="28"/>
          <w:szCs w:val="28"/>
        </w:rPr>
        <w:t xml:space="preserve"> с применением существующих технологий;</w:t>
      </w:r>
    </w:p>
    <w:p w:rsidR="0070342B" w:rsidRPr="00E4063F" w:rsidRDefault="0070342B" w:rsidP="00FC052B">
      <w:pPr>
        <w:numPr>
          <w:ilvl w:val="0"/>
          <w:numId w:val="16"/>
        </w:numPr>
        <w:ind w:left="0" w:firstLine="709"/>
        <w:jc w:val="both"/>
        <w:rPr>
          <w:rFonts w:ascii="Times New Roman" w:hAnsi="Times New Roman"/>
          <w:b w:val="0"/>
          <w:sz w:val="28"/>
          <w:szCs w:val="28"/>
        </w:rPr>
      </w:pPr>
      <w:r w:rsidRPr="00E4063F">
        <w:rPr>
          <w:rFonts w:ascii="Times New Roman" w:hAnsi="Times New Roman"/>
          <w:b w:val="0"/>
          <w:sz w:val="28"/>
          <w:szCs w:val="28"/>
        </w:rPr>
        <w:t>биоразлагаемые ПВР, которые могут быть переработаны метод</w:t>
      </w:r>
      <w:r w:rsidRPr="00E4063F">
        <w:rPr>
          <w:rFonts w:ascii="Times New Roman" w:hAnsi="Times New Roman"/>
          <w:b w:val="0"/>
          <w:sz w:val="28"/>
          <w:szCs w:val="28"/>
        </w:rPr>
        <w:t>а</w:t>
      </w:r>
      <w:r w:rsidRPr="00E4063F">
        <w:rPr>
          <w:rFonts w:ascii="Times New Roman" w:hAnsi="Times New Roman"/>
          <w:b w:val="0"/>
          <w:sz w:val="28"/>
          <w:szCs w:val="28"/>
        </w:rPr>
        <w:t>ми</w:t>
      </w:r>
      <w:r w:rsidR="00D40898" w:rsidRPr="00E4063F">
        <w:rPr>
          <w:rFonts w:ascii="Times New Roman" w:hAnsi="Times New Roman"/>
          <w:b w:val="0"/>
          <w:sz w:val="28"/>
          <w:szCs w:val="28"/>
        </w:rPr>
        <w:t xml:space="preserve"> </w:t>
      </w:r>
      <w:r w:rsidRPr="00E4063F">
        <w:rPr>
          <w:rFonts w:ascii="Times New Roman" w:hAnsi="Times New Roman"/>
          <w:b w:val="0"/>
          <w:sz w:val="28"/>
          <w:szCs w:val="28"/>
        </w:rPr>
        <w:t>анаэробного или аэробного сбраживания с получением товарной проду</w:t>
      </w:r>
      <w:r w:rsidRPr="00E4063F">
        <w:rPr>
          <w:rFonts w:ascii="Times New Roman" w:hAnsi="Times New Roman"/>
          <w:b w:val="0"/>
          <w:sz w:val="28"/>
          <w:szCs w:val="28"/>
        </w:rPr>
        <w:t>к</w:t>
      </w:r>
      <w:r w:rsidRPr="00E4063F">
        <w:rPr>
          <w:rFonts w:ascii="Times New Roman" w:hAnsi="Times New Roman"/>
          <w:b w:val="0"/>
          <w:sz w:val="28"/>
          <w:szCs w:val="28"/>
        </w:rPr>
        <w:t>ции для нужд сельского и садово-паркового хозяйств, жидкого или газоо</w:t>
      </w:r>
      <w:r w:rsidRPr="00E4063F">
        <w:rPr>
          <w:rFonts w:ascii="Times New Roman" w:hAnsi="Times New Roman"/>
          <w:b w:val="0"/>
          <w:sz w:val="28"/>
          <w:szCs w:val="28"/>
        </w:rPr>
        <w:t>б</w:t>
      </w:r>
      <w:r w:rsidRPr="00E4063F">
        <w:rPr>
          <w:rFonts w:ascii="Times New Roman" w:hAnsi="Times New Roman"/>
          <w:b w:val="0"/>
          <w:sz w:val="28"/>
          <w:szCs w:val="28"/>
        </w:rPr>
        <w:t>разного топлива и т.д.;</w:t>
      </w:r>
    </w:p>
    <w:p w:rsidR="0070342B" w:rsidRPr="00E4063F" w:rsidRDefault="0070342B" w:rsidP="00FC052B">
      <w:pPr>
        <w:numPr>
          <w:ilvl w:val="0"/>
          <w:numId w:val="16"/>
        </w:numPr>
        <w:ind w:left="0" w:firstLine="709"/>
        <w:jc w:val="both"/>
        <w:rPr>
          <w:rFonts w:ascii="Times New Roman" w:hAnsi="Times New Roman"/>
          <w:b w:val="0"/>
          <w:sz w:val="28"/>
          <w:szCs w:val="28"/>
        </w:rPr>
      </w:pPr>
      <w:r w:rsidRPr="00E4063F">
        <w:rPr>
          <w:rFonts w:ascii="Times New Roman" w:hAnsi="Times New Roman"/>
          <w:b w:val="0"/>
          <w:sz w:val="28"/>
          <w:szCs w:val="28"/>
        </w:rPr>
        <w:t xml:space="preserve">прочие виды отходов, в т.ч. отходы из композитных материалов, мелкие фракции, загрязнённые отходы и т.д., </w:t>
      </w:r>
      <w:r w:rsidR="00676289" w:rsidRPr="00E4063F">
        <w:rPr>
          <w:rFonts w:ascii="Times New Roman" w:hAnsi="Times New Roman"/>
          <w:b w:val="0"/>
          <w:sz w:val="28"/>
          <w:szCs w:val="28"/>
        </w:rPr>
        <w:t>обезвреживание</w:t>
      </w:r>
      <w:r w:rsidRPr="00E4063F">
        <w:rPr>
          <w:rFonts w:ascii="Times New Roman" w:hAnsi="Times New Roman"/>
          <w:b w:val="0"/>
          <w:sz w:val="28"/>
          <w:szCs w:val="28"/>
        </w:rPr>
        <w:t xml:space="preserve"> которых в н</w:t>
      </w:r>
      <w:r w:rsidRPr="00E4063F">
        <w:rPr>
          <w:rFonts w:ascii="Times New Roman" w:hAnsi="Times New Roman"/>
          <w:b w:val="0"/>
          <w:sz w:val="28"/>
          <w:szCs w:val="28"/>
        </w:rPr>
        <w:t>а</w:t>
      </w:r>
      <w:r w:rsidRPr="00E4063F">
        <w:rPr>
          <w:rFonts w:ascii="Times New Roman" w:hAnsi="Times New Roman"/>
          <w:b w:val="0"/>
          <w:sz w:val="28"/>
          <w:szCs w:val="28"/>
        </w:rPr>
        <w:t>стоящее время затруднена или невозможна (к этой группе можно условно о</w:t>
      </w:r>
      <w:r w:rsidRPr="00E4063F">
        <w:rPr>
          <w:rFonts w:ascii="Times New Roman" w:hAnsi="Times New Roman"/>
          <w:b w:val="0"/>
          <w:sz w:val="28"/>
          <w:szCs w:val="28"/>
        </w:rPr>
        <w:t>т</w:t>
      </w:r>
      <w:r w:rsidRPr="00E4063F">
        <w:rPr>
          <w:rFonts w:ascii="Times New Roman" w:hAnsi="Times New Roman"/>
          <w:b w:val="0"/>
          <w:sz w:val="28"/>
          <w:szCs w:val="28"/>
        </w:rPr>
        <w:t xml:space="preserve">нести и опасные отходы, присутствующие в </w:t>
      </w:r>
      <w:r w:rsidR="00993D47" w:rsidRPr="00E4063F">
        <w:rPr>
          <w:rFonts w:ascii="Times New Roman" w:hAnsi="Times New Roman"/>
          <w:b w:val="0"/>
          <w:sz w:val="28"/>
          <w:szCs w:val="28"/>
        </w:rPr>
        <w:t>ТКО</w:t>
      </w:r>
      <w:r w:rsidRPr="00E4063F">
        <w:rPr>
          <w:rFonts w:ascii="Times New Roman" w:hAnsi="Times New Roman"/>
          <w:b w:val="0"/>
          <w:sz w:val="28"/>
          <w:szCs w:val="28"/>
        </w:rPr>
        <w:t xml:space="preserve">). </w:t>
      </w:r>
    </w:p>
    <w:p w:rsidR="00FC052B" w:rsidRPr="00E4063F" w:rsidRDefault="00FC052B" w:rsidP="00633DBD">
      <w:pPr>
        <w:widowControl w:val="0"/>
        <w:autoSpaceDE w:val="0"/>
        <w:autoSpaceDN w:val="0"/>
        <w:adjustRightInd w:val="0"/>
        <w:ind w:firstLine="720"/>
        <w:jc w:val="both"/>
        <w:rPr>
          <w:rFonts w:ascii="Times New Roman" w:hAnsi="Times New Roman"/>
          <w:b w:val="0"/>
          <w:sz w:val="28"/>
          <w:szCs w:val="28"/>
        </w:rPr>
      </w:pPr>
    </w:p>
    <w:p w:rsidR="00633DBD" w:rsidRPr="00E4063F" w:rsidRDefault="00633DBD" w:rsidP="00633DBD">
      <w:pPr>
        <w:widowControl w:val="0"/>
        <w:autoSpaceDE w:val="0"/>
        <w:autoSpaceDN w:val="0"/>
        <w:adjustRightInd w:val="0"/>
        <w:ind w:firstLine="720"/>
        <w:jc w:val="both"/>
        <w:rPr>
          <w:rFonts w:ascii="Times New Roman" w:hAnsi="Times New Roman"/>
          <w:b w:val="0"/>
          <w:sz w:val="28"/>
          <w:szCs w:val="28"/>
        </w:rPr>
      </w:pPr>
      <w:r w:rsidRPr="00E4063F">
        <w:rPr>
          <w:rFonts w:ascii="Times New Roman" w:hAnsi="Times New Roman"/>
          <w:b w:val="0"/>
          <w:sz w:val="28"/>
          <w:szCs w:val="28"/>
        </w:rPr>
        <w:t>Перечень образованных за 2015г. ТКО в г.</w:t>
      </w:r>
      <w:r w:rsidR="0049692C" w:rsidRPr="00E4063F">
        <w:rPr>
          <w:rFonts w:ascii="Times New Roman" w:hAnsi="Times New Roman"/>
          <w:b w:val="0"/>
          <w:sz w:val="28"/>
          <w:szCs w:val="28"/>
        </w:rPr>
        <w:t>Нефтеюганск</w:t>
      </w:r>
      <w:r w:rsidRPr="00E4063F">
        <w:rPr>
          <w:rFonts w:ascii="Times New Roman" w:hAnsi="Times New Roman"/>
          <w:b w:val="0"/>
          <w:sz w:val="28"/>
          <w:szCs w:val="28"/>
        </w:rPr>
        <w:t>е приведен с</w:t>
      </w:r>
      <w:r w:rsidRPr="00E4063F">
        <w:rPr>
          <w:rFonts w:ascii="Times New Roman" w:hAnsi="Times New Roman"/>
          <w:b w:val="0"/>
          <w:sz w:val="28"/>
          <w:szCs w:val="28"/>
        </w:rPr>
        <w:t>о</w:t>
      </w:r>
      <w:r w:rsidRPr="00E4063F">
        <w:rPr>
          <w:rFonts w:ascii="Times New Roman" w:hAnsi="Times New Roman"/>
          <w:b w:val="0"/>
          <w:sz w:val="28"/>
          <w:szCs w:val="28"/>
        </w:rPr>
        <w:t xml:space="preserve">гласно форме </w:t>
      </w:r>
      <w:r w:rsidR="00B579A1" w:rsidRPr="00E4063F">
        <w:rPr>
          <w:rFonts w:ascii="Times New Roman" w:hAnsi="Times New Roman"/>
          <w:b w:val="0"/>
          <w:sz w:val="28"/>
          <w:szCs w:val="28"/>
        </w:rPr>
        <w:t>2-ТП (отходы)</w:t>
      </w:r>
      <w:r w:rsidRPr="00E4063F">
        <w:rPr>
          <w:rFonts w:ascii="Times New Roman" w:hAnsi="Times New Roman"/>
          <w:b w:val="0"/>
          <w:sz w:val="28"/>
          <w:szCs w:val="28"/>
        </w:rPr>
        <w:t xml:space="preserve"> за 2015г. (по данным Службы по контролю и надзору в сфере охраны окружающей среды, объектов животного мира и лесных отношений ХМАО - Югры)</w:t>
      </w:r>
      <w:r w:rsidR="00FC052B" w:rsidRPr="00E4063F">
        <w:rPr>
          <w:rFonts w:ascii="Times New Roman" w:hAnsi="Times New Roman"/>
          <w:b w:val="0"/>
          <w:sz w:val="28"/>
          <w:szCs w:val="28"/>
        </w:rPr>
        <w:t xml:space="preserve"> в таблице 5.5.1.</w:t>
      </w:r>
    </w:p>
    <w:p w:rsidR="00FC052B" w:rsidRPr="00E4063F" w:rsidRDefault="00FC052B" w:rsidP="00FC052B">
      <w:pPr>
        <w:pStyle w:val="af9"/>
        <w:jc w:val="right"/>
        <w:rPr>
          <w:b w:val="0"/>
          <w:sz w:val="28"/>
          <w:szCs w:val="28"/>
        </w:rPr>
      </w:pPr>
      <w:r w:rsidRPr="00E4063F">
        <w:rPr>
          <w:b w:val="0"/>
          <w:sz w:val="28"/>
          <w:szCs w:val="28"/>
        </w:rPr>
        <w:t>Таблица 5.1.1.</w:t>
      </w:r>
    </w:p>
    <w:p w:rsidR="000E4219" w:rsidRPr="00E4063F" w:rsidRDefault="000E4219" w:rsidP="00633DBD">
      <w:pPr>
        <w:widowControl w:val="0"/>
        <w:autoSpaceDE w:val="0"/>
        <w:autoSpaceDN w:val="0"/>
        <w:adjustRightInd w:val="0"/>
        <w:ind w:firstLine="720"/>
        <w:jc w:val="both"/>
        <w:rPr>
          <w:rFonts w:ascii="Times New Roman" w:hAnsi="Times New Roman"/>
          <w:b w:val="0"/>
          <w:sz w:val="28"/>
          <w:szCs w:val="28"/>
        </w:rPr>
      </w:pPr>
    </w:p>
    <w:tbl>
      <w:tblPr>
        <w:tblW w:w="9481" w:type="dxa"/>
        <w:tblInd w:w="89" w:type="dxa"/>
        <w:tblLayout w:type="fixed"/>
        <w:tblLook w:val="04A0"/>
      </w:tblPr>
      <w:tblGrid>
        <w:gridCol w:w="728"/>
        <w:gridCol w:w="1983"/>
        <w:gridCol w:w="3328"/>
        <w:gridCol w:w="1708"/>
        <w:gridCol w:w="1734"/>
      </w:tblGrid>
      <w:tr w:rsidR="000E4219" w:rsidRPr="00E4063F" w:rsidTr="00AA3D47">
        <w:trPr>
          <w:trHeight w:val="1295"/>
          <w:tblHeader/>
        </w:trPr>
        <w:tc>
          <w:tcPr>
            <w:tcW w:w="7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4219" w:rsidRPr="00AA3D47" w:rsidRDefault="000E4219" w:rsidP="000E4219">
            <w:pPr>
              <w:jc w:val="center"/>
              <w:rPr>
                <w:rFonts w:ascii="Times New Roman" w:hAnsi="Times New Roman"/>
                <w:b w:val="0"/>
                <w:sz w:val="28"/>
                <w:szCs w:val="28"/>
              </w:rPr>
            </w:pPr>
            <w:r w:rsidRPr="00AA3D47">
              <w:rPr>
                <w:rFonts w:ascii="Times New Roman" w:hAnsi="Times New Roman"/>
                <w:b w:val="0"/>
                <w:sz w:val="28"/>
                <w:szCs w:val="28"/>
              </w:rPr>
              <w:t>№ строки</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4219" w:rsidRPr="00AA3D47" w:rsidRDefault="000E4219" w:rsidP="000E4219">
            <w:pPr>
              <w:jc w:val="center"/>
              <w:rPr>
                <w:rFonts w:ascii="Times New Roman" w:hAnsi="Times New Roman"/>
                <w:b w:val="0"/>
                <w:sz w:val="28"/>
                <w:szCs w:val="28"/>
              </w:rPr>
            </w:pPr>
            <w:r w:rsidRPr="00AA3D47">
              <w:rPr>
                <w:rFonts w:ascii="Times New Roman" w:hAnsi="Times New Roman"/>
                <w:b w:val="0"/>
                <w:sz w:val="28"/>
                <w:szCs w:val="28"/>
              </w:rPr>
              <w:t>Код вещ</w:t>
            </w:r>
            <w:r w:rsidRPr="00AA3D47">
              <w:rPr>
                <w:rFonts w:ascii="Times New Roman" w:hAnsi="Times New Roman"/>
                <w:b w:val="0"/>
                <w:sz w:val="28"/>
                <w:szCs w:val="28"/>
              </w:rPr>
              <w:t>е</w:t>
            </w:r>
            <w:r w:rsidRPr="00AA3D47">
              <w:rPr>
                <w:rFonts w:ascii="Times New Roman" w:hAnsi="Times New Roman"/>
                <w:b w:val="0"/>
                <w:sz w:val="28"/>
                <w:szCs w:val="28"/>
              </w:rPr>
              <w:t>ства</w:t>
            </w: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4219" w:rsidRPr="00AA3D47" w:rsidRDefault="000E4219" w:rsidP="000E4219">
            <w:pPr>
              <w:jc w:val="center"/>
              <w:rPr>
                <w:rFonts w:ascii="Times New Roman" w:hAnsi="Times New Roman"/>
                <w:b w:val="0"/>
                <w:sz w:val="28"/>
                <w:szCs w:val="28"/>
              </w:rPr>
            </w:pPr>
            <w:r w:rsidRPr="00AA3D47">
              <w:rPr>
                <w:rFonts w:ascii="Times New Roman" w:hAnsi="Times New Roman"/>
                <w:b w:val="0"/>
                <w:sz w:val="28"/>
                <w:szCs w:val="28"/>
              </w:rPr>
              <w:t>Вещество</w:t>
            </w:r>
          </w:p>
        </w:tc>
        <w:tc>
          <w:tcPr>
            <w:tcW w:w="1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4219" w:rsidRPr="00AA3D47" w:rsidRDefault="000E4219" w:rsidP="000E4219">
            <w:pPr>
              <w:jc w:val="center"/>
              <w:rPr>
                <w:rFonts w:ascii="Times New Roman" w:hAnsi="Times New Roman"/>
                <w:b w:val="0"/>
                <w:sz w:val="28"/>
                <w:szCs w:val="28"/>
              </w:rPr>
            </w:pPr>
            <w:r w:rsidRPr="00AA3D47">
              <w:rPr>
                <w:rFonts w:ascii="Times New Roman" w:hAnsi="Times New Roman"/>
                <w:b w:val="0"/>
                <w:sz w:val="28"/>
                <w:szCs w:val="28"/>
              </w:rPr>
              <w:t>Образов</w:t>
            </w:r>
            <w:r w:rsidRPr="00AA3D47">
              <w:rPr>
                <w:rFonts w:ascii="Times New Roman" w:hAnsi="Times New Roman"/>
                <w:b w:val="0"/>
                <w:sz w:val="28"/>
                <w:szCs w:val="28"/>
              </w:rPr>
              <w:t>а</w:t>
            </w:r>
            <w:r w:rsidRPr="00AA3D47">
              <w:rPr>
                <w:rFonts w:ascii="Times New Roman" w:hAnsi="Times New Roman"/>
                <w:b w:val="0"/>
                <w:sz w:val="28"/>
                <w:szCs w:val="28"/>
              </w:rPr>
              <w:t>ние отходов за отче</w:t>
            </w:r>
            <w:r w:rsidRPr="00AA3D47">
              <w:rPr>
                <w:rFonts w:ascii="Times New Roman" w:hAnsi="Times New Roman"/>
                <w:b w:val="0"/>
                <w:sz w:val="28"/>
                <w:szCs w:val="28"/>
              </w:rPr>
              <w:t>т</w:t>
            </w:r>
            <w:r w:rsidRPr="00AA3D47">
              <w:rPr>
                <w:rFonts w:ascii="Times New Roman" w:hAnsi="Times New Roman"/>
                <w:b w:val="0"/>
                <w:sz w:val="28"/>
                <w:szCs w:val="28"/>
              </w:rPr>
              <w:t>ный год</w:t>
            </w:r>
          </w:p>
        </w:tc>
        <w:tc>
          <w:tcPr>
            <w:tcW w:w="1734" w:type="dxa"/>
            <w:tcBorders>
              <w:top w:val="single" w:sz="4" w:space="0" w:color="auto"/>
              <w:left w:val="nil"/>
              <w:bottom w:val="single" w:sz="4" w:space="0" w:color="auto"/>
              <w:right w:val="single" w:sz="4" w:space="0" w:color="auto"/>
            </w:tcBorders>
            <w:shd w:val="clear" w:color="auto" w:fill="auto"/>
            <w:vAlign w:val="center"/>
            <w:hideMark/>
          </w:tcPr>
          <w:p w:rsidR="000E4219" w:rsidRPr="00AA3D47" w:rsidRDefault="000E4219" w:rsidP="000E4219">
            <w:pPr>
              <w:jc w:val="center"/>
              <w:rPr>
                <w:rFonts w:ascii="Times New Roman" w:hAnsi="Times New Roman"/>
                <w:b w:val="0"/>
                <w:sz w:val="28"/>
                <w:szCs w:val="28"/>
              </w:rPr>
            </w:pPr>
            <w:r w:rsidRPr="00AA3D47">
              <w:rPr>
                <w:rFonts w:ascii="Times New Roman" w:hAnsi="Times New Roman"/>
                <w:b w:val="0"/>
                <w:sz w:val="28"/>
                <w:szCs w:val="28"/>
              </w:rPr>
              <w:t>Поступл</w:t>
            </w:r>
            <w:r w:rsidRPr="00AA3D47">
              <w:rPr>
                <w:rFonts w:ascii="Times New Roman" w:hAnsi="Times New Roman"/>
                <w:b w:val="0"/>
                <w:sz w:val="28"/>
                <w:szCs w:val="28"/>
              </w:rPr>
              <w:t>е</w:t>
            </w:r>
            <w:r w:rsidRPr="00AA3D47">
              <w:rPr>
                <w:rFonts w:ascii="Times New Roman" w:hAnsi="Times New Roman"/>
                <w:b w:val="0"/>
                <w:sz w:val="28"/>
                <w:szCs w:val="28"/>
              </w:rPr>
              <w:t>ние отходов из других организ</w:t>
            </w:r>
            <w:r w:rsidRPr="00AA3D47">
              <w:rPr>
                <w:rFonts w:ascii="Times New Roman" w:hAnsi="Times New Roman"/>
                <w:b w:val="0"/>
                <w:sz w:val="28"/>
                <w:szCs w:val="28"/>
              </w:rPr>
              <w:t>а</w:t>
            </w:r>
            <w:r w:rsidRPr="00AA3D47">
              <w:rPr>
                <w:rFonts w:ascii="Times New Roman" w:hAnsi="Times New Roman"/>
                <w:b w:val="0"/>
                <w:sz w:val="28"/>
                <w:szCs w:val="28"/>
              </w:rPr>
              <w:t>ций</w:t>
            </w:r>
          </w:p>
        </w:tc>
      </w:tr>
      <w:tr w:rsidR="000E4219" w:rsidRPr="00E4063F" w:rsidTr="00AA3D47">
        <w:trPr>
          <w:trHeight w:val="306"/>
          <w:tblHeader/>
        </w:trPr>
        <w:tc>
          <w:tcPr>
            <w:tcW w:w="7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4219" w:rsidRPr="00AA3D47" w:rsidRDefault="000E4219" w:rsidP="000E4219">
            <w:pPr>
              <w:jc w:val="center"/>
              <w:rPr>
                <w:rFonts w:ascii="Times New Roman" w:hAnsi="Times New Roman"/>
                <w:b w:val="0"/>
                <w:sz w:val="28"/>
                <w:szCs w:val="28"/>
              </w:rPr>
            </w:pPr>
            <w:r w:rsidRPr="00AA3D47">
              <w:rPr>
                <w:rFonts w:ascii="Times New Roman" w:hAnsi="Times New Roman"/>
                <w:b w:val="0"/>
                <w:sz w:val="28"/>
                <w:szCs w:val="28"/>
              </w:rPr>
              <w:t>1</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4219" w:rsidRPr="00AA3D47" w:rsidRDefault="000E4219" w:rsidP="000E4219">
            <w:pPr>
              <w:jc w:val="center"/>
              <w:rPr>
                <w:rFonts w:ascii="Times New Roman" w:hAnsi="Times New Roman"/>
                <w:b w:val="0"/>
                <w:sz w:val="28"/>
                <w:szCs w:val="28"/>
              </w:rPr>
            </w:pPr>
            <w:r w:rsidRPr="00AA3D47">
              <w:rPr>
                <w:rFonts w:ascii="Times New Roman" w:hAnsi="Times New Roman"/>
                <w:b w:val="0"/>
                <w:sz w:val="28"/>
                <w:szCs w:val="28"/>
              </w:rPr>
              <w:t>2</w:t>
            </w: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4219" w:rsidRPr="00AA3D47" w:rsidRDefault="000E4219" w:rsidP="000E4219">
            <w:pPr>
              <w:jc w:val="center"/>
              <w:rPr>
                <w:rFonts w:ascii="Times New Roman" w:hAnsi="Times New Roman"/>
                <w:b w:val="0"/>
                <w:sz w:val="28"/>
                <w:szCs w:val="28"/>
              </w:rPr>
            </w:pPr>
            <w:r w:rsidRPr="00AA3D47">
              <w:rPr>
                <w:rFonts w:ascii="Times New Roman" w:hAnsi="Times New Roman"/>
                <w:b w:val="0"/>
                <w:sz w:val="28"/>
                <w:szCs w:val="28"/>
              </w:rPr>
              <w:t>3</w:t>
            </w:r>
          </w:p>
        </w:tc>
        <w:tc>
          <w:tcPr>
            <w:tcW w:w="1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4219" w:rsidRPr="00AA3D47" w:rsidRDefault="000E4219" w:rsidP="000E4219">
            <w:pPr>
              <w:jc w:val="center"/>
              <w:rPr>
                <w:rFonts w:ascii="Times New Roman" w:hAnsi="Times New Roman"/>
                <w:b w:val="0"/>
                <w:sz w:val="28"/>
                <w:szCs w:val="28"/>
              </w:rPr>
            </w:pPr>
            <w:r w:rsidRPr="00AA3D47">
              <w:rPr>
                <w:rFonts w:ascii="Times New Roman" w:hAnsi="Times New Roman"/>
                <w:b w:val="0"/>
                <w:sz w:val="28"/>
                <w:szCs w:val="28"/>
              </w:rPr>
              <w:t>4</w:t>
            </w:r>
          </w:p>
        </w:tc>
        <w:tc>
          <w:tcPr>
            <w:tcW w:w="1734" w:type="dxa"/>
            <w:tcBorders>
              <w:top w:val="single" w:sz="4" w:space="0" w:color="auto"/>
              <w:left w:val="nil"/>
              <w:bottom w:val="single" w:sz="4" w:space="0" w:color="auto"/>
              <w:right w:val="single" w:sz="4" w:space="0" w:color="auto"/>
            </w:tcBorders>
            <w:shd w:val="clear" w:color="auto" w:fill="auto"/>
            <w:vAlign w:val="center"/>
            <w:hideMark/>
          </w:tcPr>
          <w:p w:rsidR="000E4219" w:rsidRPr="00AA3D47" w:rsidRDefault="000E4219" w:rsidP="000E4219">
            <w:pPr>
              <w:jc w:val="center"/>
              <w:rPr>
                <w:rFonts w:ascii="Times New Roman" w:hAnsi="Times New Roman"/>
                <w:b w:val="0"/>
                <w:sz w:val="28"/>
                <w:szCs w:val="28"/>
              </w:rPr>
            </w:pPr>
            <w:r w:rsidRPr="00AA3D47">
              <w:rPr>
                <w:rFonts w:ascii="Times New Roman" w:hAnsi="Times New Roman"/>
                <w:b w:val="0"/>
                <w:sz w:val="28"/>
                <w:szCs w:val="28"/>
              </w:rPr>
              <w:t>5</w:t>
            </w:r>
          </w:p>
        </w:tc>
      </w:tr>
      <w:tr w:rsidR="000E4219" w:rsidRPr="00E4063F" w:rsidTr="00AA3D47">
        <w:trPr>
          <w:trHeight w:val="765"/>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705</w:t>
            </w:r>
          </w:p>
        </w:tc>
        <w:tc>
          <w:tcPr>
            <w:tcW w:w="1983" w:type="dxa"/>
            <w:tcBorders>
              <w:top w:val="single" w:sz="4" w:space="0" w:color="auto"/>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40211000000</w:t>
            </w:r>
          </w:p>
        </w:tc>
        <w:tc>
          <w:tcPr>
            <w:tcW w:w="3328" w:type="dxa"/>
            <w:tcBorders>
              <w:top w:val="single" w:sz="4" w:space="0" w:color="auto"/>
              <w:left w:val="nil"/>
              <w:bottom w:val="single" w:sz="4" w:space="0" w:color="auto"/>
              <w:right w:val="single" w:sz="4" w:space="0" w:color="auto"/>
            </w:tcBorders>
            <w:shd w:val="clear" w:color="auto" w:fill="auto"/>
            <w:vAlign w:val="center"/>
            <w:hideMark/>
          </w:tcPr>
          <w:p w:rsidR="000E4219" w:rsidRPr="00E4063F" w:rsidRDefault="000E4219" w:rsidP="000E4219">
            <w:pPr>
              <w:rPr>
                <w:rFonts w:ascii="Times New Roman" w:hAnsi="Times New Roman"/>
                <w:b w:val="0"/>
                <w:sz w:val="28"/>
                <w:szCs w:val="28"/>
              </w:rPr>
            </w:pPr>
            <w:r w:rsidRPr="00E4063F">
              <w:rPr>
                <w:rFonts w:ascii="Times New Roman" w:hAnsi="Times New Roman"/>
                <w:b w:val="0"/>
                <w:sz w:val="28"/>
                <w:szCs w:val="28"/>
              </w:rPr>
              <w:t>Отходы изделий из хло</w:t>
            </w:r>
            <w:r w:rsidRPr="00E4063F">
              <w:rPr>
                <w:rFonts w:ascii="Times New Roman" w:hAnsi="Times New Roman"/>
                <w:b w:val="0"/>
                <w:sz w:val="28"/>
                <w:szCs w:val="28"/>
              </w:rPr>
              <w:t>п</w:t>
            </w:r>
            <w:r w:rsidRPr="00E4063F">
              <w:rPr>
                <w:rFonts w:ascii="Times New Roman" w:hAnsi="Times New Roman"/>
                <w:b w:val="0"/>
                <w:sz w:val="28"/>
                <w:szCs w:val="28"/>
              </w:rPr>
              <w:t>чатобумажного и см</w:t>
            </w:r>
            <w:r w:rsidRPr="00E4063F">
              <w:rPr>
                <w:rFonts w:ascii="Times New Roman" w:hAnsi="Times New Roman"/>
                <w:b w:val="0"/>
                <w:sz w:val="28"/>
                <w:szCs w:val="28"/>
              </w:rPr>
              <w:t>е</w:t>
            </w:r>
            <w:r w:rsidRPr="00E4063F">
              <w:rPr>
                <w:rFonts w:ascii="Times New Roman" w:hAnsi="Times New Roman"/>
                <w:b w:val="0"/>
                <w:sz w:val="28"/>
                <w:szCs w:val="28"/>
              </w:rPr>
              <w:t>шанных волокон</w:t>
            </w:r>
          </w:p>
        </w:tc>
        <w:tc>
          <w:tcPr>
            <w:tcW w:w="1708" w:type="dxa"/>
            <w:tcBorders>
              <w:top w:val="single" w:sz="4" w:space="0" w:color="auto"/>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0,000</w:t>
            </w:r>
          </w:p>
        </w:tc>
        <w:tc>
          <w:tcPr>
            <w:tcW w:w="1734" w:type="dxa"/>
            <w:tcBorders>
              <w:top w:val="single" w:sz="4" w:space="0" w:color="auto"/>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0,000</w:t>
            </w:r>
          </w:p>
        </w:tc>
      </w:tr>
      <w:tr w:rsidR="000E4219" w:rsidRPr="00E4063F" w:rsidTr="00AA3D47">
        <w:trPr>
          <w:trHeight w:val="1020"/>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706</w:t>
            </w:r>
          </w:p>
        </w:tc>
        <w:tc>
          <w:tcPr>
            <w:tcW w:w="1983"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40211001624</w:t>
            </w:r>
          </w:p>
        </w:tc>
        <w:tc>
          <w:tcPr>
            <w:tcW w:w="3328" w:type="dxa"/>
            <w:tcBorders>
              <w:top w:val="nil"/>
              <w:left w:val="nil"/>
              <w:bottom w:val="single" w:sz="4" w:space="0" w:color="auto"/>
              <w:right w:val="single" w:sz="4" w:space="0" w:color="auto"/>
            </w:tcBorders>
            <w:shd w:val="clear" w:color="auto" w:fill="auto"/>
            <w:vAlign w:val="center"/>
            <w:hideMark/>
          </w:tcPr>
          <w:p w:rsidR="000E4219" w:rsidRPr="00E4063F" w:rsidRDefault="000E4219" w:rsidP="000E4219">
            <w:pPr>
              <w:rPr>
                <w:rFonts w:ascii="Times New Roman" w:hAnsi="Times New Roman"/>
                <w:b w:val="0"/>
                <w:sz w:val="28"/>
                <w:szCs w:val="28"/>
              </w:rPr>
            </w:pPr>
            <w:r w:rsidRPr="00E4063F">
              <w:rPr>
                <w:rFonts w:ascii="Times New Roman" w:hAnsi="Times New Roman"/>
                <w:b w:val="0"/>
                <w:sz w:val="28"/>
                <w:szCs w:val="28"/>
              </w:rPr>
              <w:t>спецодежда из хлопчат</w:t>
            </w:r>
            <w:r w:rsidRPr="00E4063F">
              <w:rPr>
                <w:rFonts w:ascii="Times New Roman" w:hAnsi="Times New Roman"/>
                <w:b w:val="0"/>
                <w:sz w:val="28"/>
                <w:szCs w:val="28"/>
              </w:rPr>
              <w:t>о</w:t>
            </w:r>
            <w:r w:rsidRPr="00E4063F">
              <w:rPr>
                <w:rFonts w:ascii="Times New Roman" w:hAnsi="Times New Roman"/>
                <w:b w:val="0"/>
                <w:sz w:val="28"/>
                <w:szCs w:val="28"/>
              </w:rPr>
              <w:t>бумажного и смеша</w:t>
            </w:r>
            <w:r w:rsidRPr="00E4063F">
              <w:rPr>
                <w:rFonts w:ascii="Times New Roman" w:hAnsi="Times New Roman"/>
                <w:b w:val="0"/>
                <w:sz w:val="28"/>
                <w:szCs w:val="28"/>
              </w:rPr>
              <w:t>н</w:t>
            </w:r>
            <w:r w:rsidRPr="00E4063F">
              <w:rPr>
                <w:rFonts w:ascii="Times New Roman" w:hAnsi="Times New Roman"/>
                <w:b w:val="0"/>
                <w:sz w:val="28"/>
                <w:szCs w:val="28"/>
              </w:rPr>
              <w:t>ных волокон, утратившая п</w:t>
            </w:r>
            <w:r w:rsidRPr="00E4063F">
              <w:rPr>
                <w:rFonts w:ascii="Times New Roman" w:hAnsi="Times New Roman"/>
                <w:b w:val="0"/>
                <w:sz w:val="28"/>
                <w:szCs w:val="28"/>
              </w:rPr>
              <w:t>о</w:t>
            </w:r>
            <w:r w:rsidRPr="00E4063F">
              <w:rPr>
                <w:rFonts w:ascii="Times New Roman" w:hAnsi="Times New Roman"/>
                <w:b w:val="0"/>
                <w:sz w:val="28"/>
                <w:szCs w:val="28"/>
              </w:rPr>
              <w:t>требительские свойства, незагрязне</w:t>
            </w:r>
            <w:r w:rsidRPr="00E4063F">
              <w:rPr>
                <w:rFonts w:ascii="Times New Roman" w:hAnsi="Times New Roman"/>
                <w:b w:val="0"/>
                <w:sz w:val="28"/>
                <w:szCs w:val="28"/>
              </w:rPr>
              <w:t>н</w:t>
            </w:r>
            <w:r w:rsidRPr="00E4063F">
              <w:rPr>
                <w:rFonts w:ascii="Times New Roman" w:hAnsi="Times New Roman"/>
                <w:b w:val="0"/>
                <w:sz w:val="28"/>
                <w:szCs w:val="28"/>
              </w:rPr>
              <w:t>ная</w:t>
            </w:r>
          </w:p>
        </w:tc>
        <w:tc>
          <w:tcPr>
            <w:tcW w:w="1708"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2,747</w:t>
            </w:r>
          </w:p>
        </w:tc>
        <w:tc>
          <w:tcPr>
            <w:tcW w:w="1734"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0,000</w:t>
            </w:r>
          </w:p>
        </w:tc>
      </w:tr>
      <w:tr w:rsidR="000E4219" w:rsidRPr="00E4063F" w:rsidTr="00AA3D47">
        <w:trPr>
          <w:trHeight w:val="1275"/>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707</w:t>
            </w:r>
          </w:p>
        </w:tc>
        <w:tc>
          <w:tcPr>
            <w:tcW w:w="1983"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40213101625</w:t>
            </w:r>
          </w:p>
        </w:tc>
        <w:tc>
          <w:tcPr>
            <w:tcW w:w="3328" w:type="dxa"/>
            <w:tcBorders>
              <w:top w:val="nil"/>
              <w:left w:val="nil"/>
              <w:bottom w:val="single" w:sz="4" w:space="0" w:color="auto"/>
              <w:right w:val="single" w:sz="4" w:space="0" w:color="auto"/>
            </w:tcBorders>
            <w:shd w:val="clear" w:color="auto" w:fill="auto"/>
            <w:vAlign w:val="center"/>
            <w:hideMark/>
          </w:tcPr>
          <w:p w:rsidR="000E4219" w:rsidRPr="00E4063F" w:rsidRDefault="000E4219" w:rsidP="000E4219">
            <w:pPr>
              <w:rPr>
                <w:rFonts w:ascii="Times New Roman" w:hAnsi="Times New Roman"/>
                <w:b w:val="0"/>
                <w:sz w:val="28"/>
                <w:szCs w:val="28"/>
              </w:rPr>
            </w:pPr>
            <w:r w:rsidRPr="00E4063F">
              <w:rPr>
                <w:rFonts w:ascii="Times New Roman" w:hAnsi="Times New Roman"/>
                <w:b w:val="0"/>
                <w:sz w:val="28"/>
                <w:szCs w:val="28"/>
              </w:rPr>
              <w:t>спецодежда из натурал</w:t>
            </w:r>
            <w:r w:rsidRPr="00E4063F">
              <w:rPr>
                <w:rFonts w:ascii="Times New Roman" w:hAnsi="Times New Roman"/>
                <w:b w:val="0"/>
                <w:sz w:val="28"/>
                <w:szCs w:val="28"/>
              </w:rPr>
              <w:t>ь</w:t>
            </w:r>
            <w:r w:rsidRPr="00E4063F">
              <w:rPr>
                <w:rFonts w:ascii="Times New Roman" w:hAnsi="Times New Roman"/>
                <w:b w:val="0"/>
                <w:sz w:val="28"/>
                <w:szCs w:val="28"/>
              </w:rPr>
              <w:t>ных волокон, утр</w:t>
            </w:r>
            <w:r w:rsidRPr="00E4063F">
              <w:rPr>
                <w:rFonts w:ascii="Times New Roman" w:hAnsi="Times New Roman"/>
                <w:b w:val="0"/>
                <w:sz w:val="28"/>
                <w:szCs w:val="28"/>
              </w:rPr>
              <w:t>а</w:t>
            </w:r>
            <w:r w:rsidRPr="00E4063F">
              <w:rPr>
                <w:rFonts w:ascii="Times New Roman" w:hAnsi="Times New Roman"/>
                <w:b w:val="0"/>
                <w:sz w:val="28"/>
                <w:szCs w:val="28"/>
              </w:rPr>
              <w:t>тившая потребительские свойс</w:t>
            </w:r>
            <w:r w:rsidRPr="00E4063F">
              <w:rPr>
                <w:rFonts w:ascii="Times New Roman" w:hAnsi="Times New Roman"/>
                <w:b w:val="0"/>
                <w:sz w:val="28"/>
                <w:szCs w:val="28"/>
              </w:rPr>
              <w:t>т</w:t>
            </w:r>
            <w:r w:rsidRPr="00E4063F">
              <w:rPr>
                <w:rFonts w:ascii="Times New Roman" w:hAnsi="Times New Roman"/>
                <w:b w:val="0"/>
                <w:sz w:val="28"/>
                <w:szCs w:val="28"/>
              </w:rPr>
              <w:t>ва, пригодная для изг</w:t>
            </w:r>
            <w:r w:rsidRPr="00E4063F">
              <w:rPr>
                <w:rFonts w:ascii="Times New Roman" w:hAnsi="Times New Roman"/>
                <w:b w:val="0"/>
                <w:sz w:val="28"/>
                <w:szCs w:val="28"/>
              </w:rPr>
              <w:t>о</w:t>
            </w:r>
            <w:r w:rsidRPr="00E4063F">
              <w:rPr>
                <w:rFonts w:ascii="Times New Roman" w:hAnsi="Times New Roman"/>
                <w:b w:val="0"/>
                <w:sz w:val="28"/>
                <w:szCs w:val="28"/>
              </w:rPr>
              <w:t>товления ветоши</w:t>
            </w:r>
          </w:p>
        </w:tc>
        <w:tc>
          <w:tcPr>
            <w:tcW w:w="1708"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0,000</w:t>
            </w:r>
          </w:p>
        </w:tc>
        <w:tc>
          <w:tcPr>
            <w:tcW w:w="1734"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0,000</w:t>
            </w:r>
          </w:p>
        </w:tc>
      </w:tr>
      <w:tr w:rsidR="000E4219" w:rsidRPr="00E4063F" w:rsidTr="00AA3D47">
        <w:trPr>
          <w:trHeight w:val="1275"/>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lastRenderedPageBreak/>
              <w:t>708</w:t>
            </w:r>
          </w:p>
        </w:tc>
        <w:tc>
          <w:tcPr>
            <w:tcW w:w="1983"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40232000000</w:t>
            </w:r>
          </w:p>
        </w:tc>
        <w:tc>
          <w:tcPr>
            <w:tcW w:w="3328" w:type="dxa"/>
            <w:tcBorders>
              <w:top w:val="nil"/>
              <w:left w:val="nil"/>
              <w:bottom w:val="single" w:sz="4" w:space="0" w:color="auto"/>
              <w:right w:val="single" w:sz="4" w:space="0" w:color="auto"/>
            </w:tcBorders>
            <w:shd w:val="clear" w:color="auto" w:fill="auto"/>
            <w:vAlign w:val="center"/>
            <w:hideMark/>
          </w:tcPr>
          <w:p w:rsidR="000E4219" w:rsidRPr="00E4063F" w:rsidRDefault="000E4219" w:rsidP="000E4219">
            <w:pPr>
              <w:rPr>
                <w:rFonts w:ascii="Times New Roman" w:hAnsi="Times New Roman"/>
                <w:b w:val="0"/>
                <w:sz w:val="28"/>
                <w:szCs w:val="28"/>
              </w:rPr>
            </w:pPr>
            <w:r w:rsidRPr="00E4063F">
              <w:rPr>
                <w:rFonts w:ascii="Times New Roman" w:hAnsi="Times New Roman"/>
                <w:b w:val="0"/>
                <w:sz w:val="28"/>
                <w:szCs w:val="28"/>
              </w:rPr>
              <w:t>Отходы изделий те</w:t>
            </w:r>
            <w:r w:rsidRPr="00E4063F">
              <w:rPr>
                <w:rFonts w:ascii="Times New Roman" w:hAnsi="Times New Roman"/>
                <w:b w:val="0"/>
                <w:sz w:val="28"/>
                <w:szCs w:val="28"/>
              </w:rPr>
              <w:t>к</w:t>
            </w:r>
            <w:r w:rsidRPr="00E4063F">
              <w:rPr>
                <w:rFonts w:ascii="Times New Roman" w:hAnsi="Times New Roman"/>
                <w:b w:val="0"/>
                <w:sz w:val="28"/>
                <w:szCs w:val="28"/>
              </w:rPr>
              <w:t>стильных, загрязненные масляными красками, л</w:t>
            </w:r>
            <w:r w:rsidRPr="00E4063F">
              <w:rPr>
                <w:rFonts w:ascii="Times New Roman" w:hAnsi="Times New Roman"/>
                <w:b w:val="0"/>
                <w:sz w:val="28"/>
                <w:szCs w:val="28"/>
              </w:rPr>
              <w:t>а</w:t>
            </w:r>
            <w:r w:rsidRPr="00E4063F">
              <w:rPr>
                <w:rFonts w:ascii="Times New Roman" w:hAnsi="Times New Roman"/>
                <w:b w:val="0"/>
                <w:sz w:val="28"/>
                <w:szCs w:val="28"/>
              </w:rPr>
              <w:t>ками, смолами и разли</w:t>
            </w:r>
            <w:r w:rsidRPr="00E4063F">
              <w:rPr>
                <w:rFonts w:ascii="Times New Roman" w:hAnsi="Times New Roman"/>
                <w:b w:val="0"/>
                <w:sz w:val="28"/>
                <w:szCs w:val="28"/>
              </w:rPr>
              <w:t>ч</w:t>
            </w:r>
            <w:r w:rsidRPr="00E4063F">
              <w:rPr>
                <w:rFonts w:ascii="Times New Roman" w:hAnsi="Times New Roman"/>
                <w:b w:val="0"/>
                <w:sz w:val="28"/>
                <w:szCs w:val="28"/>
              </w:rPr>
              <w:t>ными полимерными м</w:t>
            </w:r>
            <w:r w:rsidRPr="00E4063F">
              <w:rPr>
                <w:rFonts w:ascii="Times New Roman" w:hAnsi="Times New Roman"/>
                <w:b w:val="0"/>
                <w:sz w:val="28"/>
                <w:szCs w:val="28"/>
              </w:rPr>
              <w:t>а</w:t>
            </w:r>
            <w:r w:rsidRPr="00E4063F">
              <w:rPr>
                <w:rFonts w:ascii="Times New Roman" w:hAnsi="Times New Roman"/>
                <w:b w:val="0"/>
                <w:sz w:val="28"/>
                <w:szCs w:val="28"/>
              </w:rPr>
              <w:t>териалами</w:t>
            </w:r>
          </w:p>
        </w:tc>
        <w:tc>
          <w:tcPr>
            <w:tcW w:w="1708"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0,045</w:t>
            </w:r>
          </w:p>
        </w:tc>
        <w:tc>
          <w:tcPr>
            <w:tcW w:w="1734"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0,000</w:t>
            </w:r>
          </w:p>
        </w:tc>
      </w:tr>
      <w:tr w:rsidR="000E4219" w:rsidRPr="00E4063F" w:rsidTr="00AA3D47">
        <w:trPr>
          <w:trHeight w:val="510"/>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709</w:t>
            </w:r>
          </w:p>
        </w:tc>
        <w:tc>
          <w:tcPr>
            <w:tcW w:w="1983"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40239000000</w:t>
            </w:r>
          </w:p>
        </w:tc>
        <w:tc>
          <w:tcPr>
            <w:tcW w:w="3328" w:type="dxa"/>
            <w:tcBorders>
              <w:top w:val="nil"/>
              <w:left w:val="nil"/>
              <w:bottom w:val="single" w:sz="4" w:space="0" w:color="auto"/>
              <w:right w:val="single" w:sz="4" w:space="0" w:color="auto"/>
            </w:tcBorders>
            <w:shd w:val="clear" w:color="auto" w:fill="auto"/>
            <w:vAlign w:val="center"/>
            <w:hideMark/>
          </w:tcPr>
          <w:p w:rsidR="000E4219" w:rsidRPr="00E4063F" w:rsidRDefault="000E4219" w:rsidP="000E4219">
            <w:pPr>
              <w:rPr>
                <w:rFonts w:ascii="Times New Roman" w:hAnsi="Times New Roman"/>
                <w:b w:val="0"/>
                <w:sz w:val="28"/>
                <w:szCs w:val="28"/>
              </w:rPr>
            </w:pPr>
            <w:r w:rsidRPr="00E4063F">
              <w:rPr>
                <w:rFonts w:ascii="Times New Roman" w:hAnsi="Times New Roman"/>
                <w:b w:val="0"/>
                <w:sz w:val="28"/>
                <w:szCs w:val="28"/>
              </w:rPr>
              <w:t>Прочие отходы изделий текстильных загрязне</w:t>
            </w:r>
            <w:r w:rsidRPr="00E4063F">
              <w:rPr>
                <w:rFonts w:ascii="Times New Roman" w:hAnsi="Times New Roman"/>
                <w:b w:val="0"/>
                <w:sz w:val="28"/>
                <w:szCs w:val="28"/>
              </w:rPr>
              <w:t>н</w:t>
            </w:r>
            <w:r w:rsidRPr="00E4063F">
              <w:rPr>
                <w:rFonts w:ascii="Times New Roman" w:hAnsi="Times New Roman"/>
                <w:b w:val="0"/>
                <w:sz w:val="28"/>
                <w:szCs w:val="28"/>
              </w:rPr>
              <w:t>ные</w:t>
            </w:r>
          </w:p>
        </w:tc>
        <w:tc>
          <w:tcPr>
            <w:tcW w:w="1708"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3,080</w:t>
            </w:r>
          </w:p>
        </w:tc>
        <w:tc>
          <w:tcPr>
            <w:tcW w:w="1734"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0,000</w:t>
            </w:r>
          </w:p>
        </w:tc>
      </w:tr>
      <w:tr w:rsidR="000E4219" w:rsidRPr="00E4063F" w:rsidTr="00AA3D47">
        <w:trPr>
          <w:trHeight w:val="765"/>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710</w:t>
            </w:r>
          </w:p>
        </w:tc>
        <w:tc>
          <w:tcPr>
            <w:tcW w:w="1983"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40310100524</w:t>
            </w:r>
          </w:p>
        </w:tc>
        <w:tc>
          <w:tcPr>
            <w:tcW w:w="3328" w:type="dxa"/>
            <w:tcBorders>
              <w:top w:val="nil"/>
              <w:left w:val="nil"/>
              <w:bottom w:val="single" w:sz="4" w:space="0" w:color="auto"/>
              <w:right w:val="single" w:sz="4" w:space="0" w:color="auto"/>
            </w:tcBorders>
            <w:shd w:val="clear" w:color="auto" w:fill="auto"/>
            <w:vAlign w:val="center"/>
            <w:hideMark/>
          </w:tcPr>
          <w:p w:rsidR="000E4219" w:rsidRPr="00E4063F" w:rsidRDefault="000E4219" w:rsidP="000E4219">
            <w:pPr>
              <w:rPr>
                <w:rFonts w:ascii="Times New Roman" w:hAnsi="Times New Roman"/>
                <w:b w:val="0"/>
                <w:sz w:val="28"/>
                <w:szCs w:val="28"/>
              </w:rPr>
            </w:pPr>
            <w:r w:rsidRPr="00E4063F">
              <w:rPr>
                <w:rFonts w:ascii="Times New Roman" w:hAnsi="Times New Roman"/>
                <w:b w:val="0"/>
                <w:sz w:val="28"/>
                <w:szCs w:val="28"/>
              </w:rPr>
              <w:t>обувь кожаная рабочая, утратившая потребител</w:t>
            </w:r>
            <w:r w:rsidRPr="00E4063F">
              <w:rPr>
                <w:rFonts w:ascii="Times New Roman" w:hAnsi="Times New Roman"/>
                <w:b w:val="0"/>
                <w:sz w:val="28"/>
                <w:szCs w:val="28"/>
              </w:rPr>
              <w:t>ь</w:t>
            </w:r>
            <w:r w:rsidRPr="00E4063F">
              <w:rPr>
                <w:rFonts w:ascii="Times New Roman" w:hAnsi="Times New Roman"/>
                <w:b w:val="0"/>
                <w:sz w:val="28"/>
                <w:szCs w:val="28"/>
              </w:rPr>
              <w:t>ские свойства</w:t>
            </w:r>
          </w:p>
        </w:tc>
        <w:tc>
          <w:tcPr>
            <w:tcW w:w="1708"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0,000</w:t>
            </w:r>
          </w:p>
        </w:tc>
        <w:tc>
          <w:tcPr>
            <w:tcW w:w="1734"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0,000</w:t>
            </w:r>
          </w:p>
        </w:tc>
      </w:tr>
      <w:tr w:rsidR="000E4219" w:rsidRPr="00E4063F" w:rsidTr="00AA3D47">
        <w:trPr>
          <w:trHeight w:val="765"/>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711</w:t>
            </w:r>
          </w:p>
        </w:tc>
        <w:tc>
          <w:tcPr>
            <w:tcW w:w="1983"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40414000515</w:t>
            </w:r>
          </w:p>
        </w:tc>
        <w:tc>
          <w:tcPr>
            <w:tcW w:w="3328" w:type="dxa"/>
            <w:tcBorders>
              <w:top w:val="nil"/>
              <w:left w:val="nil"/>
              <w:bottom w:val="single" w:sz="4" w:space="0" w:color="auto"/>
              <w:right w:val="single" w:sz="4" w:space="0" w:color="auto"/>
            </w:tcBorders>
            <w:shd w:val="clear" w:color="auto" w:fill="auto"/>
            <w:vAlign w:val="center"/>
            <w:hideMark/>
          </w:tcPr>
          <w:p w:rsidR="000E4219" w:rsidRPr="00E4063F" w:rsidRDefault="000E4219" w:rsidP="000E4219">
            <w:pPr>
              <w:rPr>
                <w:rFonts w:ascii="Times New Roman" w:hAnsi="Times New Roman"/>
                <w:b w:val="0"/>
                <w:sz w:val="28"/>
                <w:szCs w:val="28"/>
              </w:rPr>
            </w:pPr>
            <w:r w:rsidRPr="00E4063F">
              <w:rPr>
                <w:rFonts w:ascii="Times New Roman" w:hAnsi="Times New Roman"/>
                <w:b w:val="0"/>
                <w:sz w:val="28"/>
                <w:szCs w:val="28"/>
              </w:rPr>
              <w:t>тара деревянная, утр</w:t>
            </w:r>
            <w:r w:rsidRPr="00E4063F">
              <w:rPr>
                <w:rFonts w:ascii="Times New Roman" w:hAnsi="Times New Roman"/>
                <w:b w:val="0"/>
                <w:sz w:val="28"/>
                <w:szCs w:val="28"/>
              </w:rPr>
              <w:t>а</w:t>
            </w:r>
            <w:r w:rsidRPr="00E4063F">
              <w:rPr>
                <w:rFonts w:ascii="Times New Roman" w:hAnsi="Times New Roman"/>
                <w:b w:val="0"/>
                <w:sz w:val="28"/>
                <w:szCs w:val="28"/>
              </w:rPr>
              <w:t>тившая потребительские свойства, незагрязне</w:t>
            </w:r>
            <w:r w:rsidRPr="00E4063F">
              <w:rPr>
                <w:rFonts w:ascii="Times New Roman" w:hAnsi="Times New Roman"/>
                <w:b w:val="0"/>
                <w:sz w:val="28"/>
                <w:szCs w:val="28"/>
              </w:rPr>
              <w:t>н</w:t>
            </w:r>
            <w:r w:rsidRPr="00E4063F">
              <w:rPr>
                <w:rFonts w:ascii="Times New Roman" w:hAnsi="Times New Roman"/>
                <w:b w:val="0"/>
                <w:sz w:val="28"/>
                <w:szCs w:val="28"/>
              </w:rPr>
              <w:t>ная</w:t>
            </w:r>
          </w:p>
        </w:tc>
        <w:tc>
          <w:tcPr>
            <w:tcW w:w="1708"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236,782</w:t>
            </w:r>
          </w:p>
        </w:tc>
        <w:tc>
          <w:tcPr>
            <w:tcW w:w="1734"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490,096</w:t>
            </w:r>
          </w:p>
        </w:tc>
      </w:tr>
      <w:tr w:rsidR="000E4219" w:rsidRPr="00E4063F" w:rsidTr="00AA3D47">
        <w:trPr>
          <w:trHeight w:val="1020"/>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712</w:t>
            </w:r>
          </w:p>
        </w:tc>
        <w:tc>
          <w:tcPr>
            <w:tcW w:w="1983"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40419000515</w:t>
            </w:r>
          </w:p>
        </w:tc>
        <w:tc>
          <w:tcPr>
            <w:tcW w:w="3328" w:type="dxa"/>
            <w:tcBorders>
              <w:top w:val="nil"/>
              <w:left w:val="nil"/>
              <w:bottom w:val="single" w:sz="4" w:space="0" w:color="auto"/>
              <w:right w:val="single" w:sz="4" w:space="0" w:color="auto"/>
            </w:tcBorders>
            <w:shd w:val="clear" w:color="auto" w:fill="auto"/>
            <w:vAlign w:val="center"/>
            <w:hideMark/>
          </w:tcPr>
          <w:p w:rsidR="000E4219" w:rsidRPr="00E4063F" w:rsidRDefault="000E4219" w:rsidP="000E4219">
            <w:pPr>
              <w:rPr>
                <w:rFonts w:ascii="Times New Roman" w:hAnsi="Times New Roman"/>
                <w:b w:val="0"/>
                <w:sz w:val="28"/>
                <w:szCs w:val="28"/>
              </w:rPr>
            </w:pPr>
            <w:r w:rsidRPr="00E4063F">
              <w:rPr>
                <w:rFonts w:ascii="Times New Roman" w:hAnsi="Times New Roman"/>
                <w:b w:val="0"/>
                <w:sz w:val="28"/>
                <w:szCs w:val="28"/>
              </w:rPr>
              <w:t>прочая продукция из н</w:t>
            </w:r>
            <w:r w:rsidRPr="00E4063F">
              <w:rPr>
                <w:rFonts w:ascii="Times New Roman" w:hAnsi="Times New Roman"/>
                <w:b w:val="0"/>
                <w:sz w:val="28"/>
                <w:szCs w:val="28"/>
              </w:rPr>
              <w:t>а</w:t>
            </w:r>
            <w:r w:rsidRPr="00E4063F">
              <w:rPr>
                <w:rFonts w:ascii="Times New Roman" w:hAnsi="Times New Roman"/>
                <w:b w:val="0"/>
                <w:sz w:val="28"/>
                <w:szCs w:val="28"/>
              </w:rPr>
              <w:t>туральной древесины, утратившая потребител</w:t>
            </w:r>
            <w:r w:rsidRPr="00E4063F">
              <w:rPr>
                <w:rFonts w:ascii="Times New Roman" w:hAnsi="Times New Roman"/>
                <w:b w:val="0"/>
                <w:sz w:val="28"/>
                <w:szCs w:val="28"/>
              </w:rPr>
              <w:t>ь</w:t>
            </w:r>
            <w:r w:rsidRPr="00E4063F">
              <w:rPr>
                <w:rFonts w:ascii="Times New Roman" w:hAnsi="Times New Roman"/>
                <w:b w:val="0"/>
                <w:sz w:val="28"/>
                <w:szCs w:val="28"/>
              </w:rPr>
              <w:t>ские свойства, незагря</w:t>
            </w:r>
            <w:r w:rsidRPr="00E4063F">
              <w:rPr>
                <w:rFonts w:ascii="Times New Roman" w:hAnsi="Times New Roman"/>
                <w:b w:val="0"/>
                <w:sz w:val="28"/>
                <w:szCs w:val="28"/>
              </w:rPr>
              <w:t>з</w:t>
            </w:r>
            <w:r w:rsidRPr="00E4063F">
              <w:rPr>
                <w:rFonts w:ascii="Times New Roman" w:hAnsi="Times New Roman"/>
                <w:b w:val="0"/>
                <w:sz w:val="28"/>
                <w:szCs w:val="28"/>
              </w:rPr>
              <w:t>ненная</w:t>
            </w:r>
          </w:p>
        </w:tc>
        <w:tc>
          <w:tcPr>
            <w:tcW w:w="1708"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45,598</w:t>
            </w:r>
          </w:p>
        </w:tc>
        <w:tc>
          <w:tcPr>
            <w:tcW w:w="1734"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0,000</w:t>
            </w:r>
          </w:p>
        </w:tc>
      </w:tr>
      <w:tr w:rsidR="000E4219" w:rsidRPr="00E4063F" w:rsidTr="00AA3D47">
        <w:trPr>
          <w:trHeight w:val="765"/>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713</w:t>
            </w:r>
          </w:p>
        </w:tc>
        <w:tc>
          <w:tcPr>
            <w:tcW w:w="1983"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40512202605</w:t>
            </w:r>
          </w:p>
        </w:tc>
        <w:tc>
          <w:tcPr>
            <w:tcW w:w="3328" w:type="dxa"/>
            <w:tcBorders>
              <w:top w:val="nil"/>
              <w:left w:val="nil"/>
              <w:bottom w:val="single" w:sz="4" w:space="0" w:color="auto"/>
              <w:right w:val="single" w:sz="4" w:space="0" w:color="auto"/>
            </w:tcBorders>
            <w:shd w:val="clear" w:color="auto" w:fill="auto"/>
            <w:vAlign w:val="center"/>
            <w:hideMark/>
          </w:tcPr>
          <w:p w:rsidR="000E4219" w:rsidRPr="00E4063F" w:rsidRDefault="000E4219" w:rsidP="000E4219">
            <w:pPr>
              <w:rPr>
                <w:rFonts w:ascii="Times New Roman" w:hAnsi="Times New Roman"/>
                <w:b w:val="0"/>
                <w:sz w:val="28"/>
                <w:szCs w:val="28"/>
              </w:rPr>
            </w:pPr>
            <w:r w:rsidRPr="00E4063F">
              <w:rPr>
                <w:rFonts w:ascii="Times New Roman" w:hAnsi="Times New Roman"/>
                <w:b w:val="0"/>
                <w:sz w:val="28"/>
                <w:szCs w:val="28"/>
              </w:rPr>
              <w:t>отходы бумаги и карт</w:t>
            </w:r>
            <w:r w:rsidRPr="00E4063F">
              <w:rPr>
                <w:rFonts w:ascii="Times New Roman" w:hAnsi="Times New Roman"/>
                <w:b w:val="0"/>
                <w:sz w:val="28"/>
                <w:szCs w:val="28"/>
              </w:rPr>
              <w:t>о</w:t>
            </w:r>
            <w:r w:rsidRPr="00E4063F">
              <w:rPr>
                <w:rFonts w:ascii="Times New Roman" w:hAnsi="Times New Roman"/>
                <w:b w:val="0"/>
                <w:sz w:val="28"/>
                <w:szCs w:val="28"/>
              </w:rPr>
              <w:t>на от канцелярской деятел</w:t>
            </w:r>
            <w:r w:rsidRPr="00E4063F">
              <w:rPr>
                <w:rFonts w:ascii="Times New Roman" w:hAnsi="Times New Roman"/>
                <w:b w:val="0"/>
                <w:sz w:val="28"/>
                <w:szCs w:val="28"/>
              </w:rPr>
              <w:t>ь</w:t>
            </w:r>
            <w:r w:rsidRPr="00E4063F">
              <w:rPr>
                <w:rFonts w:ascii="Times New Roman" w:hAnsi="Times New Roman"/>
                <w:b w:val="0"/>
                <w:sz w:val="28"/>
                <w:szCs w:val="28"/>
              </w:rPr>
              <w:t>ности и делопроизводс</w:t>
            </w:r>
            <w:r w:rsidRPr="00E4063F">
              <w:rPr>
                <w:rFonts w:ascii="Times New Roman" w:hAnsi="Times New Roman"/>
                <w:b w:val="0"/>
                <w:sz w:val="28"/>
                <w:szCs w:val="28"/>
              </w:rPr>
              <w:t>т</w:t>
            </w:r>
            <w:r w:rsidRPr="00E4063F">
              <w:rPr>
                <w:rFonts w:ascii="Times New Roman" w:hAnsi="Times New Roman"/>
                <w:b w:val="0"/>
                <w:sz w:val="28"/>
                <w:szCs w:val="28"/>
              </w:rPr>
              <w:t>ва</w:t>
            </w:r>
          </w:p>
        </w:tc>
        <w:tc>
          <w:tcPr>
            <w:tcW w:w="1708"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156,046</w:t>
            </w:r>
          </w:p>
        </w:tc>
        <w:tc>
          <w:tcPr>
            <w:tcW w:w="1734"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1 068,646</w:t>
            </w:r>
          </w:p>
        </w:tc>
      </w:tr>
      <w:tr w:rsidR="000E4219" w:rsidRPr="00E4063F" w:rsidTr="00AA3D47">
        <w:trPr>
          <w:trHeight w:val="765"/>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714</w:t>
            </w:r>
          </w:p>
        </w:tc>
        <w:tc>
          <w:tcPr>
            <w:tcW w:w="1983"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40518000000</w:t>
            </w:r>
          </w:p>
        </w:tc>
        <w:tc>
          <w:tcPr>
            <w:tcW w:w="3328" w:type="dxa"/>
            <w:tcBorders>
              <w:top w:val="nil"/>
              <w:left w:val="nil"/>
              <w:bottom w:val="single" w:sz="4" w:space="0" w:color="auto"/>
              <w:right w:val="single" w:sz="4" w:space="0" w:color="auto"/>
            </w:tcBorders>
            <w:shd w:val="clear" w:color="auto" w:fill="auto"/>
            <w:vAlign w:val="center"/>
            <w:hideMark/>
          </w:tcPr>
          <w:p w:rsidR="000E4219" w:rsidRPr="00E4063F" w:rsidRDefault="000E4219" w:rsidP="000E4219">
            <w:pPr>
              <w:rPr>
                <w:rFonts w:ascii="Times New Roman" w:hAnsi="Times New Roman"/>
                <w:b w:val="0"/>
                <w:sz w:val="28"/>
                <w:szCs w:val="28"/>
              </w:rPr>
            </w:pPr>
            <w:r w:rsidRPr="00E4063F">
              <w:rPr>
                <w:rFonts w:ascii="Times New Roman" w:hAnsi="Times New Roman"/>
                <w:b w:val="0"/>
                <w:sz w:val="28"/>
                <w:szCs w:val="28"/>
              </w:rPr>
              <w:t>Отходы упаковки и уп</w:t>
            </w:r>
            <w:r w:rsidRPr="00E4063F">
              <w:rPr>
                <w:rFonts w:ascii="Times New Roman" w:hAnsi="Times New Roman"/>
                <w:b w:val="0"/>
                <w:sz w:val="28"/>
                <w:szCs w:val="28"/>
              </w:rPr>
              <w:t>а</w:t>
            </w:r>
            <w:r w:rsidRPr="00E4063F">
              <w:rPr>
                <w:rFonts w:ascii="Times New Roman" w:hAnsi="Times New Roman"/>
                <w:b w:val="0"/>
                <w:sz w:val="28"/>
                <w:szCs w:val="28"/>
              </w:rPr>
              <w:t>ковочных материалов из бумаги и картона нез</w:t>
            </w:r>
            <w:r w:rsidRPr="00E4063F">
              <w:rPr>
                <w:rFonts w:ascii="Times New Roman" w:hAnsi="Times New Roman"/>
                <w:b w:val="0"/>
                <w:sz w:val="28"/>
                <w:szCs w:val="28"/>
              </w:rPr>
              <w:t>а</w:t>
            </w:r>
            <w:r w:rsidRPr="00E4063F">
              <w:rPr>
                <w:rFonts w:ascii="Times New Roman" w:hAnsi="Times New Roman"/>
                <w:b w:val="0"/>
                <w:sz w:val="28"/>
                <w:szCs w:val="28"/>
              </w:rPr>
              <w:t>грязненные</w:t>
            </w:r>
          </w:p>
        </w:tc>
        <w:tc>
          <w:tcPr>
            <w:tcW w:w="1708"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0,000</w:t>
            </w:r>
          </w:p>
        </w:tc>
        <w:tc>
          <w:tcPr>
            <w:tcW w:w="1734"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0,000</w:t>
            </w:r>
          </w:p>
        </w:tc>
      </w:tr>
      <w:tr w:rsidR="000E4219" w:rsidRPr="00E4063F" w:rsidTr="00AA3D47">
        <w:trPr>
          <w:trHeight w:val="1275"/>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715</w:t>
            </w:r>
          </w:p>
        </w:tc>
        <w:tc>
          <w:tcPr>
            <w:tcW w:w="1983"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40518101605</w:t>
            </w:r>
          </w:p>
        </w:tc>
        <w:tc>
          <w:tcPr>
            <w:tcW w:w="3328" w:type="dxa"/>
            <w:tcBorders>
              <w:top w:val="nil"/>
              <w:left w:val="nil"/>
              <w:bottom w:val="single" w:sz="4" w:space="0" w:color="auto"/>
              <w:right w:val="single" w:sz="4" w:space="0" w:color="auto"/>
            </w:tcBorders>
            <w:shd w:val="clear" w:color="auto" w:fill="auto"/>
            <w:vAlign w:val="center"/>
            <w:hideMark/>
          </w:tcPr>
          <w:p w:rsidR="000E4219" w:rsidRPr="00E4063F" w:rsidRDefault="000E4219" w:rsidP="000E4219">
            <w:pPr>
              <w:rPr>
                <w:rFonts w:ascii="Times New Roman" w:hAnsi="Times New Roman"/>
                <w:b w:val="0"/>
                <w:sz w:val="28"/>
                <w:szCs w:val="28"/>
              </w:rPr>
            </w:pPr>
            <w:r w:rsidRPr="00E4063F">
              <w:rPr>
                <w:rFonts w:ascii="Times New Roman" w:hAnsi="Times New Roman"/>
                <w:b w:val="0"/>
                <w:sz w:val="28"/>
                <w:szCs w:val="28"/>
              </w:rPr>
              <w:t>мешки бумажные невл</w:t>
            </w:r>
            <w:r w:rsidRPr="00E4063F">
              <w:rPr>
                <w:rFonts w:ascii="Times New Roman" w:hAnsi="Times New Roman"/>
                <w:b w:val="0"/>
                <w:sz w:val="28"/>
                <w:szCs w:val="28"/>
              </w:rPr>
              <w:t>а</w:t>
            </w:r>
            <w:r w:rsidRPr="00E4063F">
              <w:rPr>
                <w:rFonts w:ascii="Times New Roman" w:hAnsi="Times New Roman"/>
                <w:b w:val="0"/>
                <w:sz w:val="28"/>
                <w:szCs w:val="28"/>
              </w:rPr>
              <w:t>гопрочные (без биту</w:t>
            </w:r>
            <w:r w:rsidRPr="00E4063F">
              <w:rPr>
                <w:rFonts w:ascii="Times New Roman" w:hAnsi="Times New Roman"/>
                <w:b w:val="0"/>
                <w:sz w:val="28"/>
                <w:szCs w:val="28"/>
              </w:rPr>
              <w:t>м</w:t>
            </w:r>
            <w:r w:rsidRPr="00E4063F">
              <w:rPr>
                <w:rFonts w:ascii="Times New Roman" w:hAnsi="Times New Roman"/>
                <w:b w:val="0"/>
                <w:sz w:val="28"/>
                <w:szCs w:val="28"/>
              </w:rPr>
              <w:t>ной пропитки, просло</w:t>
            </w:r>
            <w:r w:rsidRPr="00E4063F">
              <w:rPr>
                <w:rFonts w:ascii="Times New Roman" w:hAnsi="Times New Roman"/>
                <w:b w:val="0"/>
                <w:sz w:val="28"/>
                <w:szCs w:val="28"/>
              </w:rPr>
              <w:t>й</w:t>
            </w:r>
            <w:r w:rsidRPr="00E4063F">
              <w:rPr>
                <w:rFonts w:ascii="Times New Roman" w:hAnsi="Times New Roman"/>
                <w:b w:val="0"/>
                <w:sz w:val="28"/>
                <w:szCs w:val="28"/>
              </w:rPr>
              <w:t>ки и армированных слоев), утратившие потребител</w:t>
            </w:r>
            <w:r w:rsidRPr="00E4063F">
              <w:rPr>
                <w:rFonts w:ascii="Times New Roman" w:hAnsi="Times New Roman"/>
                <w:b w:val="0"/>
                <w:sz w:val="28"/>
                <w:szCs w:val="28"/>
              </w:rPr>
              <w:t>ь</w:t>
            </w:r>
            <w:r w:rsidRPr="00E4063F">
              <w:rPr>
                <w:rFonts w:ascii="Times New Roman" w:hAnsi="Times New Roman"/>
                <w:b w:val="0"/>
                <w:sz w:val="28"/>
                <w:szCs w:val="28"/>
              </w:rPr>
              <w:t>ские свойства, незагря</w:t>
            </w:r>
            <w:r w:rsidRPr="00E4063F">
              <w:rPr>
                <w:rFonts w:ascii="Times New Roman" w:hAnsi="Times New Roman"/>
                <w:b w:val="0"/>
                <w:sz w:val="28"/>
                <w:szCs w:val="28"/>
              </w:rPr>
              <w:t>з</w:t>
            </w:r>
            <w:r w:rsidRPr="00E4063F">
              <w:rPr>
                <w:rFonts w:ascii="Times New Roman" w:hAnsi="Times New Roman"/>
                <w:b w:val="0"/>
                <w:sz w:val="28"/>
                <w:szCs w:val="28"/>
              </w:rPr>
              <w:t>ненные</w:t>
            </w:r>
          </w:p>
        </w:tc>
        <w:tc>
          <w:tcPr>
            <w:tcW w:w="1708"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41,368</w:t>
            </w:r>
          </w:p>
        </w:tc>
        <w:tc>
          <w:tcPr>
            <w:tcW w:w="1734"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0,000</w:t>
            </w:r>
          </w:p>
        </w:tc>
      </w:tr>
      <w:tr w:rsidR="000E4219" w:rsidRPr="00E4063F" w:rsidTr="00AA3D47">
        <w:trPr>
          <w:trHeight w:val="510"/>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716</w:t>
            </w:r>
          </w:p>
        </w:tc>
        <w:tc>
          <w:tcPr>
            <w:tcW w:w="1983"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40518201605</w:t>
            </w:r>
          </w:p>
        </w:tc>
        <w:tc>
          <w:tcPr>
            <w:tcW w:w="3328" w:type="dxa"/>
            <w:tcBorders>
              <w:top w:val="nil"/>
              <w:left w:val="nil"/>
              <w:bottom w:val="single" w:sz="4" w:space="0" w:color="auto"/>
              <w:right w:val="single" w:sz="4" w:space="0" w:color="auto"/>
            </w:tcBorders>
            <w:shd w:val="clear" w:color="auto" w:fill="auto"/>
            <w:vAlign w:val="center"/>
            <w:hideMark/>
          </w:tcPr>
          <w:p w:rsidR="000E4219" w:rsidRPr="00E4063F" w:rsidRDefault="000E4219" w:rsidP="000E4219">
            <w:pPr>
              <w:rPr>
                <w:rFonts w:ascii="Times New Roman" w:hAnsi="Times New Roman"/>
                <w:b w:val="0"/>
                <w:sz w:val="28"/>
                <w:szCs w:val="28"/>
              </w:rPr>
            </w:pPr>
            <w:r w:rsidRPr="00E4063F">
              <w:rPr>
                <w:rFonts w:ascii="Times New Roman" w:hAnsi="Times New Roman"/>
                <w:b w:val="0"/>
                <w:sz w:val="28"/>
                <w:szCs w:val="28"/>
              </w:rPr>
              <w:t>отходы упаковочной б</w:t>
            </w:r>
            <w:r w:rsidRPr="00E4063F">
              <w:rPr>
                <w:rFonts w:ascii="Times New Roman" w:hAnsi="Times New Roman"/>
                <w:b w:val="0"/>
                <w:sz w:val="28"/>
                <w:szCs w:val="28"/>
              </w:rPr>
              <w:t>у</w:t>
            </w:r>
            <w:r w:rsidRPr="00E4063F">
              <w:rPr>
                <w:rFonts w:ascii="Times New Roman" w:hAnsi="Times New Roman"/>
                <w:b w:val="0"/>
                <w:sz w:val="28"/>
                <w:szCs w:val="28"/>
              </w:rPr>
              <w:t>маги незагрязненные</w:t>
            </w:r>
          </w:p>
        </w:tc>
        <w:tc>
          <w:tcPr>
            <w:tcW w:w="1708"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50,569</w:t>
            </w:r>
          </w:p>
        </w:tc>
        <w:tc>
          <w:tcPr>
            <w:tcW w:w="1734"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331,700</w:t>
            </w:r>
          </w:p>
        </w:tc>
      </w:tr>
      <w:tr w:rsidR="000E4219" w:rsidRPr="00E4063F" w:rsidTr="00AA3D47">
        <w:trPr>
          <w:trHeight w:val="510"/>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lastRenderedPageBreak/>
              <w:t>717</w:t>
            </w:r>
          </w:p>
        </w:tc>
        <w:tc>
          <w:tcPr>
            <w:tcW w:w="1983"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40518301605</w:t>
            </w:r>
          </w:p>
        </w:tc>
        <w:tc>
          <w:tcPr>
            <w:tcW w:w="3328" w:type="dxa"/>
            <w:tcBorders>
              <w:top w:val="nil"/>
              <w:left w:val="nil"/>
              <w:bottom w:val="single" w:sz="4" w:space="0" w:color="auto"/>
              <w:right w:val="single" w:sz="4" w:space="0" w:color="auto"/>
            </w:tcBorders>
            <w:shd w:val="clear" w:color="auto" w:fill="auto"/>
            <w:vAlign w:val="center"/>
            <w:hideMark/>
          </w:tcPr>
          <w:p w:rsidR="000E4219" w:rsidRPr="00E4063F" w:rsidRDefault="000E4219" w:rsidP="000E4219">
            <w:pPr>
              <w:rPr>
                <w:rFonts w:ascii="Times New Roman" w:hAnsi="Times New Roman"/>
                <w:b w:val="0"/>
                <w:sz w:val="28"/>
                <w:szCs w:val="28"/>
              </w:rPr>
            </w:pPr>
            <w:r w:rsidRPr="00E4063F">
              <w:rPr>
                <w:rFonts w:ascii="Times New Roman" w:hAnsi="Times New Roman"/>
                <w:b w:val="0"/>
                <w:sz w:val="28"/>
                <w:szCs w:val="28"/>
              </w:rPr>
              <w:t>отходы упаковочного картона незагрязненные</w:t>
            </w:r>
          </w:p>
        </w:tc>
        <w:tc>
          <w:tcPr>
            <w:tcW w:w="1708"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400,635</w:t>
            </w:r>
          </w:p>
        </w:tc>
        <w:tc>
          <w:tcPr>
            <w:tcW w:w="1734"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1 786,314</w:t>
            </w:r>
          </w:p>
        </w:tc>
      </w:tr>
      <w:tr w:rsidR="000E4219" w:rsidRPr="00E4063F" w:rsidTr="00AA3D47">
        <w:trPr>
          <w:trHeight w:val="510"/>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718</w:t>
            </w:r>
          </w:p>
        </w:tc>
        <w:tc>
          <w:tcPr>
            <w:tcW w:w="1983"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40518401605</w:t>
            </w:r>
          </w:p>
        </w:tc>
        <w:tc>
          <w:tcPr>
            <w:tcW w:w="3328" w:type="dxa"/>
            <w:tcBorders>
              <w:top w:val="nil"/>
              <w:left w:val="nil"/>
              <w:bottom w:val="single" w:sz="4" w:space="0" w:color="auto"/>
              <w:right w:val="single" w:sz="4" w:space="0" w:color="auto"/>
            </w:tcBorders>
            <w:shd w:val="clear" w:color="auto" w:fill="auto"/>
            <w:vAlign w:val="center"/>
            <w:hideMark/>
          </w:tcPr>
          <w:p w:rsidR="000E4219" w:rsidRPr="00E4063F" w:rsidRDefault="000E4219" w:rsidP="000E4219">
            <w:pPr>
              <w:rPr>
                <w:rFonts w:ascii="Times New Roman" w:hAnsi="Times New Roman"/>
                <w:b w:val="0"/>
                <w:sz w:val="28"/>
                <w:szCs w:val="28"/>
              </w:rPr>
            </w:pPr>
            <w:r w:rsidRPr="00E4063F">
              <w:rPr>
                <w:rFonts w:ascii="Times New Roman" w:hAnsi="Times New Roman"/>
                <w:b w:val="0"/>
                <w:sz w:val="28"/>
                <w:szCs w:val="28"/>
              </w:rPr>
              <w:t>отходы упаковочного гофрокартона незагря</w:t>
            </w:r>
            <w:r w:rsidRPr="00E4063F">
              <w:rPr>
                <w:rFonts w:ascii="Times New Roman" w:hAnsi="Times New Roman"/>
                <w:b w:val="0"/>
                <w:sz w:val="28"/>
                <w:szCs w:val="28"/>
              </w:rPr>
              <w:t>з</w:t>
            </w:r>
            <w:r w:rsidRPr="00E4063F">
              <w:rPr>
                <w:rFonts w:ascii="Times New Roman" w:hAnsi="Times New Roman"/>
                <w:b w:val="0"/>
                <w:sz w:val="28"/>
                <w:szCs w:val="28"/>
              </w:rPr>
              <w:t>ненные</w:t>
            </w:r>
          </w:p>
        </w:tc>
        <w:tc>
          <w:tcPr>
            <w:tcW w:w="1708"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0,000</w:t>
            </w:r>
          </w:p>
        </w:tc>
        <w:tc>
          <w:tcPr>
            <w:tcW w:w="1734"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0,000</w:t>
            </w:r>
          </w:p>
        </w:tc>
      </w:tr>
      <w:tr w:rsidR="000E4219" w:rsidRPr="00E4063F" w:rsidTr="00AA3D47">
        <w:trPr>
          <w:trHeight w:val="765"/>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719</w:t>
            </w:r>
          </w:p>
        </w:tc>
        <w:tc>
          <w:tcPr>
            <w:tcW w:w="1983"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40540101205</w:t>
            </w:r>
          </w:p>
        </w:tc>
        <w:tc>
          <w:tcPr>
            <w:tcW w:w="3328" w:type="dxa"/>
            <w:tcBorders>
              <w:top w:val="nil"/>
              <w:left w:val="nil"/>
              <w:bottom w:val="single" w:sz="4" w:space="0" w:color="auto"/>
              <w:right w:val="single" w:sz="4" w:space="0" w:color="auto"/>
            </w:tcBorders>
            <w:shd w:val="clear" w:color="auto" w:fill="auto"/>
            <w:vAlign w:val="center"/>
            <w:hideMark/>
          </w:tcPr>
          <w:p w:rsidR="000E4219" w:rsidRPr="00E4063F" w:rsidRDefault="000E4219" w:rsidP="000E4219">
            <w:pPr>
              <w:rPr>
                <w:rFonts w:ascii="Times New Roman" w:hAnsi="Times New Roman"/>
                <w:b w:val="0"/>
                <w:sz w:val="28"/>
                <w:szCs w:val="28"/>
              </w:rPr>
            </w:pPr>
            <w:r w:rsidRPr="00E4063F">
              <w:rPr>
                <w:rFonts w:ascii="Times New Roman" w:hAnsi="Times New Roman"/>
                <w:b w:val="0"/>
                <w:sz w:val="28"/>
                <w:szCs w:val="28"/>
              </w:rPr>
              <w:t>отходы потребления ра</w:t>
            </w:r>
            <w:r w:rsidRPr="00E4063F">
              <w:rPr>
                <w:rFonts w:ascii="Times New Roman" w:hAnsi="Times New Roman"/>
                <w:b w:val="0"/>
                <w:sz w:val="28"/>
                <w:szCs w:val="28"/>
              </w:rPr>
              <w:t>з</w:t>
            </w:r>
            <w:r w:rsidRPr="00E4063F">
              <w:rPr>
                <w:rFonts w:ascii="Times New Roman" w:hAnsi="Times New Roman"/>
                <w:b w:val="0"/>
                <w:sz w:val="28"/>
                <w:szCs w:val="28"/>
              </w:rPr>
              <w:t>личных видов карт</w:t>
            </w:r>
            <w:r w:rsidRPr="00E4063F">
              <w:rPr>
                <w:rFonts w:ascii="Times New Roman" w:hAnsi="Times New Roman"/>
                <w:b w:val="0"/>
                <w:sz w:val="28"/>
                <w:szCs w:val="28"/>
              </w:rPr>
              <w:t>о</w:t>
            </w:r>
            <w:r w:rsidRPr="00E4063F">
              <w:rPr>
                <w:rFonts w:ascii="Times New Roman" w:hAnsi="Times New Roman"/>
                <w:b w:val="0"/>
                <w:sz w:val="28"/>
                <w:szCs w:val="28"/>
              </w:rPr>
              <w:t>на, кроме черного и кори</w:t>
            </w:r>
            <w:r w:rsidRPr="00E4063F">
              <w:rPr>
                <w:rFonts w:ascii="Times New Roman" w:hAnsi="Times New Roman"/>
                <w:b w:val="0"/>
                <w:sz w:val="28"/>
                <w:szCs w:val="28"/>
              </w:rPr>
              <w:t>ч</w:t>
            </w:r>
            <w:r w:rsidRPr="00E4063F">
              <w:rPr>
                <w:rFonts w:ascii="Times New Roman" w:hAnsi="Times New Roman"/>
                <w:b w:val="0"/>
                <w:sz w:val="28"/>
                <w:szCs w:val="28"/>
              </w:rPr>
              <w:t>невого цветов</w:t>
            </w:r>
          </w:p>
        </w:tc>
        <w:tc>
          <w:tcPr>
            <w:tcW w:w="1708"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1,760</w:t>
            </w:r>
          </w:p>
        </w:tc>
        <w:tc>
          <w:tcPr>
            <w:tcW w:w="1734"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0,000</w:t>
            </w:r>
          </w:p>
        </w:tc>
      </w:tr>
      <w:tr w:rsidR="000E4219" w:rsidRPr="00E4063F" w:rsidTr="00AA3D47">
        <w:trPr>
          <w:trHeight w:val="765"/>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720</w:t>
            </w:r>
          </w:p>
        </w:tc>
        <w:tc>
          <w:tcPr>
            <w:tcW w:w="1983"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40540301205</w:t>
            </w:r>
          </w:p>
        </w:tc>
        <w:tc>
          <w:tcPr>
            <w:tcW w:w="3328" w:type="dxa"/>
            <w:tcBorders>
              <w:top w:val="nil"/>
              <w:left w:val="nil"/>
              <w:bottom w:val="single" w:sz="4" w:space="0" w:color="auto"/>
              <w:right w:val="single" w:sz="4" w:space="0" w:color="auto"/>
            </w:tcBorders>
            <w:shd w:val="clear" w:color="auto" w:fill="auto"/>
            <w:vAlign w:val="center"/>
            <w:hideMark/>
          </w:tcPr>
          <w:p w:rsidR="000E4219" w:rsidRPr="00E4063F" w:rsidRDefault="000E4219" w:rsidP="000E4219">
            <w:pPr>
              <w:rPr>
                <w:rFonts w:ascii="Times New Roman" w:hAnsi="Times New Roman"/>
                <w:b w:val="0"/>
                <w:sz w:val="28"/>
                <w:szCs w:val="28"/>
              </w:rPr>
            </w:pPr>
            <w:r w:rsidRPr="00E4063F">
              <w:rPr>
                <w:rFonts w:ascii="Times New Roman" w:hAnsi="Times New Roman"/>
                <w:b w:val="0"/>
                <w:sz w:val="28"/>
                <w:szCs w:val="28"/>
              </w:rPr>
              <w:t>отходы потребления обойной, пачечной, шпульной и других в</w:t>
            </w:r>
            <w:r w:rsidRPr="00E4063F">
              <w:rPr>
                <w:rFonts w:ascii="Times New Roman" w:hAnsi="Times New Roman"/>
                <w:b w:val="0"/>
                <w:sz w:val="28"/>
                <w:szCs w:val="28"/>
              </w:rPr>
              <w:t>и</w:t>
            </w:r>
            <w:r w:rsidRPr="00E4063F">
              <w:rPr>
                <w:rFonts w:ascii="Times New Roman" w:hAnsi="Times New Roman"/>
                <w:b w:val="0"/>
                <w:sz w:val="28"/>
                <w:szCs w:val="28"/>
              </w:rPr>
              <w:t>дов бумаги</w:t>
            </w:r>
          </w:p>
        </w:tc>
        <w:tc>
          <w:tcPr>
            <w:tcW w:w="1708"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0,076</w:t>
            </w:r>
          </w:p>
        </w:tc>
        <w:tc>
          <w:tcPr>
            <w:tcW w:w="1734"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0,000</w:t>
            </w:r>
          </w:p>
        </w:tc>
      </w:tr>
      <w:tr w:rsidR="000E4219" w:rsidRPr="00E4063F" w:rsidTr="00AA3D47">
        <w:trPr>
          <w:trHeight w:val="765"/>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721</w:t>
            </w:r>
          </w:p>
        </w:tc>
        <w:tc>
          <w:tcPr>
            <w:tcW w:w="1983"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40591000000</w:t>
            </w:r>
          </w:p>
        </w:tc>
        <w:tc>
          <w:tcPr>
            <w:tcW w:w="3328" w:type="dxa"/>
            <w:tcBorders>
              <w:top w:val="nil"/>
              <w:left w:val="nil"/>
              <w:bottom w:val="single" w:sz="4" w:space="0" w:color="auto"/>
              <w:right w:val="single" w:sz="4" w:space="0" w:color="auto"/>
            </w:tcBorders>
            <w:shd w:val="clear" w:color="auto" w:fill="auto"/>
            <w:vAlign w:val="center"/>
            <w:hideMark/>
          </w:tcPr>
          <w:p w:rsidR="000E4219" w:rsidRPr="00E4063F" w:rsidRDefault="000E4219" w:rsidP="000E4219">
            <w:pPr>
              <w:rPr>
                <w:rFonts w:ascii="Times New Roman" w:hAnsi="Times New Roman"/>
                <w:b w:val="0"/>
                <w:sz w:val="28"/>
                <w:szCs w:val="28"/>
              </w:rPr>
            </w:pPr>
            <w:r w:rsidRPr="00E4063F">
              <w:rPr>
                <w:rFonts w:ascii="Times New Roman" w:hAnsi="Times New Roman"/>
                <w:b w:val="0"/>
                <w:sz w:val="28"/>
                <w:szCs w:val="28"/>
              </w:rPr>
              <w:t>Отходы упаковки и уп</w:t>
            </w:r>
            <w:r w:rsidRPr="00E4063F">
              <w:rPr>
                <w:rFonts w:ascii="Times New Roman" w:hAnsi="Times New Roman"/>
                <w:b w:val="0"/>
                <w:sz w:val="28"/>
                <w:szCs w:val="28"/>
              </w:rPr>
              <w:t>а</w:t>
            </w:r>
            <w:r w:rsidRPr="00E4063F">
              <w:rPr>
                <w:rFonts w:ascii="Times New Roman" w:hAnsi="Times New Roman"/>
                <w:b w:val="0"/>
                <w:sz w:val="28"/>
                <w:szCs w:val="28"/>
              </w:rPr>
              <w:t>ковочных материалов из бумаги и картона загря</w:t>
            </w:r>
            <w:r w:rsidRPr="00E4063F">
              <w:rPr>
                <w:rFonts w:ascii="Times New Roman" w:hAnsi="Times New Roman"/>
                <w:b w:val="0"/>
                <w:sz w:val="28"/>
                <w:szCs w:val="28"/>
              </w:rPr>
              <w:t>з</w:t>
            </w:r>
            <w:r w:rsidRPr="00E4063F">
              <w:rPr>
                <w:rFonts w:ascii="Times New Roman" w:hAnsi="Times New Roman"/>
                <w:b w:val="0"/>
                <w:sz w:val="28"/>
                <w:szCs w:val="28"/>
              </w:rPr>
              <w:t>ненные</w:t>
            </w:r>
          </w:p>
        </w:tc>
        <w:tc>
          <w:tcPr>
            <w:tcW w:w="1708"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0,800</w:t>
            </w:r>
          </w:p>
        </w:tc>
        <w:tc>
          <w:tcPr>
            <w:tcW w:w="1734"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0,000</w:t>
            </w:r>
          </w:p>
        </w:tc>
      </w:tr>
      <w:tr w:rsidR="000E4219" w:rsidRPr="00E4063F" w:rsidTr="00AA3D47">
        <w:trPr>
          <w:trHeight w:val="1020"/>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722</w:t>
            </w:r>
          </w:p>
        </w:tc>
        <w:tc>
          <w:tcPr>
            <w:tcW w:w="1983"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40591201603</w:t>
            </w:r>
          </w:p>
        </w:tc>
        <w:tc>
          <w:tcPr>
            <w:tcW w:w="3328" w:type="dxa"/>
            <w:tcBorders>
              <w:top w:val="nil"/>
              <w:left w:val="nil"/>
              <w:bottom w:val="single" w:sz="4" w:space="0" w:color="auto"/>
              <w:right w:val="single" w:sz="4" w:space="0" w:color="auto"/>
            </w:tcBorders>
            <w:shd w:val="clear" w:color="auto" w:fill="auto"/>
            <w:vAlign w:val="center"/>
            <w:hideMark/>
          </w:tcPr>
          <w:p w:rsidR="000E4219" w:rsidRPr="00E4063F" w:rsidRDefault="000E4219" w:rsidP="000E4219">
            <w:pPr>
              <w:rPr>
                <w:rFonts w:ascii="Times New Roman" w:hAnsi="Times New Roman"/>
                <w:b w:val="0"/>
                <w:sz w:val="28"/>
                <w:szCs w:val="28"/>
              </w:rPr>
            </w:pPr>
            <w:r w:rsidRPr="00E4063F">
              <w:rPr>
                <w:rFonts w:ascii="Times New Roman" w:hAnsi="Times New Roman"/>
                <w:b w:val="0"/>
                <w:sz w:val="28"/>
                <w:szCs w:val="28"/>
              </w:rPr>
              <w:t>отходы упаковочных м</w:t>
            </w:r>
            <w:r w:rsidRPr="00E4063F">
              <w:rPr>
                <w:rFonts w:ascii="Times New Roman" w:hAnsi="Times New Roman"/>
                <w:b w:val="0"/>
                <w:sz w:val="28"/>
                <w:szCs w:val="28"/>
              </w:rPr>
              <w:t>а</w:t>
            </w:r>
            <w:r w:rsidRPr="00E4063F">
              <w:rPr>
                <w:rFonts w:ascii="Times New Roman" w:hAnsi="Times New Roman"/>
                <w:b w:val="0"/>
                <w:sz w:val="28"/>
                <w:szCs w:val="28"/>
              </w:rPr>
              <w:t>териалов из бумаги, з</w:t>
            </w:r>
            <w:r w:rsidRPr="00E4063F">
              <w:rPr>
                <w:rFonts w:ascii="Times New Roman" w:hAnsi="Times New Roman"/>
                <w:b w:val="0"/>
                <w:sz w:val="28"/>
                <w:szCs w:val="28"/>
              </w:rPr>
              <w:t>а</w:t>
            </w:r>
            <w:r w:rsidRPr="00E4063F">
              <w:rPr>
                <w:rFonts w:ascii="Times New Roman" w:hAnsi="Times New Roman"/>
                <w:b w:val="0"/>
                <w:sz w:val="28"/>
                <w:szCs w:val="28"/>
              </w:rPr>
              <w:t>грязненные нефтепр</w:t>
            </w:r>
            <w:r w:rsidRPr="00E4063F">
              <w:rPr>
                <w:rFonts w:ascii="Times New Roman" w:hAnsi="Times New Roman"/>
                <w:b w:val="0"/>
                <w:sz w:val="28"/>
                <w:szCs w:val="28"/>
              </w:rPr>
              <w:t>о</w:t>
            </w:r>
            <w:r w:rsidRPr="00E4063F">
              <w:rPr>
                <w:rFonts w:ascii="Times New Roman" w:hAnsi="Times New Roman"/>
                <w:b w:val="0"/>
                <w:sz w:val="28"/>
                <w:szCs w:val="28"/>
              </w:rPr>
              <w:t xml:space="preserve">дуктами (содержание нефтепродуктов 15 % и более) </w:t>
            </w:r>
          </w:p>
        </w:tc>
        <w:tc>
          <w:tcPr>
            <w:tcW w:w="1708"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0,450</w:t>
            </w:r>
          </w:p>
        </w:tc>
        <w:tc>
          <w:tcPr>
            <w:tcW w:w="1734"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0,000</w:t>
            </w:r>
          </w:p>
        </w:tc>
      </w:tr>
      <w:tr w:rsidR="000E4219" w:rsidRPr="00E4063F" w:rsidTr="00AA3D47">
        <w:trPr>
          <w:trHeight w:val="510"/>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723</w:t>
            </w:r>
          </w:p>
        </w:tc>
        <w:tc>
          <w:tcPr>
            <w:tcW w:w="1983"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40611001313</w:t>
            </w:r>
          </w:p>
        </w:tc>
        <w:tc>
          <w:tcPr>
            <w:tcW w:w="3328" w:type="dxa"/>
            <w:tcBorders>
              <w:top w:val="nil"/>
              <w:left w:val="nil"/>
              <w:bottom w:val="single" w:sz="4" w:space="0" w:color="auto"/>
              <w:right w:val="single" w:sz="4" w:space="0" w:color="auto"/>
            </w:tcBorders>
            <w:shd w:val="clear" w:color="auto" w:fill="auto"/>
            <w:vAlign w:val="center"/>
            <w:hideMark/>
          </w:tcPr>
          <w:p w:rsidR="000E4219" w:rsidRPr="00E4063F" w:rsidRDefault="000E4219" w:rsidP="000E4219">
            <w:pPr>
              <w:rPr>
                <w:rFonts w:ascii="Times New Roman" w:hAnsi="Times New Roman"/>
                <w:b w:val="0"/>
                <w:sz w:val="28"/>
                <w:szCs w:val="28"/>
              </w:rPr>
            </w:pPr>
            <w:r w:rsidRPr="00E4063F">
              <w:rPr>
                <w:rFonts w:ascii="Times New Roman" w:hAnsi="Times New Roman"/>
                <w:b w:val="0"/>
                <w:sz w:val="28"/>
                <w:szCs w:val="28"/>
              </w:rPr>
              <w:t>отходы минеральных м</w:t>
            </w:r>
            <w:r w:rsidRPr="00E4063F">
              <w:rPr>
                <w:rFonts w:ascii="Times New Roman" w:hAnsi="Times New Roman"/>
                <w:b w:val="0"/>
                <w:sz w:val="28"/>
                <w:szCs w:val="28"/>
              </w:rPr>
              <w:t>а</w:t>
            </w:r>
            <w:r w:rsidRPr="00E4063F">
              <w:rPr>
                <w:rFonts w:ascii="Times New Roman" w:hAnsi="Times New Roman"/>
                <w:b w:val="0"/>
                <w:sz w:val="28"/>
                <w:szCs w:val="28"/>
              </w:rPr>
              <w:t>сел моторных</w:t>
            </w:r>
          </w:p>
        </w:tc>
        <w:tc>
          <w:tcPr>
            <w:tcW w:w="1708"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44,849</w:t>
            </w:r>
          </w:p>
        </w:tc>
        <w:tc>
          <w:tcPr>
            <w:tcW w:w="1734"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47,388</w:t>
            </w:r>
          </w:p>
        </w:tc>
      </w:tr>
      <w:tr w:rsidR="000E4219" w:rsidRPr="00E4063F" w:rsidTr="00AA3D47">
        <w:trPr>
          <w:trHeight w:val="765"/>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724</w:t>
            </w:r>
          </w:p>
        </w:tc>
        <w:tc>
          <w:tcPr>
            <w:tcW w:w="1983"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40612001313</w:t>
            </w:r>
          </w:p>
        </w:tc>
        <w:tc>
          <w:tcPr>
            <w:tcW w:w="3328" w:type="dxa"/>
            <w:tcBorders>
              <w:top w:val="nil"/>
              <w:left w:val="nil"/>
              <w:bottom w:val="single" w:sz="4" w:space="0" w:color="auto"/>
              <w:right w:val="single" w:sz="4" w:space="0" w:color="auto"/>
            </w:tcBorders>
            <w:shd w:val="clear" w:color="auto" w:fill="auto"/>
            <w:vAlign w:val="center"/>
            <w:hideMark/>
          </w:tcPr>
          <w:p w:rsidR="000E4219" w:rsidRPr="00E4063F" w:rsidRDefault="000E4219" w:rsidP="000E4219">
            <w:pPr>
              <w:rPr>
                <w:rFonts w:ascii="Times New Roman" w:hAnsi="Times New Roman"/>
                <w:b w:val="0"/>
                <w:sz w:val="28"/>
                <w:szCs w:val="28"/>
              </w:rPr>
            </w:pPr>
            <w:r w:rsidRPr="00E4063F">
              <w:rPr>
                <w:rFonts w:ascii="Times New Roman" w:hAnsi="Times New Roman"/>
                <w:b w:val="0"/>
                <w:sz w:val="28"/>
                <w:szCs w:val="28"/>
              </w:rPr>
              <w:t>отходы минеральных м</w:t>
            </w:r>
            <w:r w:rsidRPr="00E4063F">
              <w:rPr>
                <w:rFonts w:ascii="Times New Roman" w:hAnsi="Times New Roman"/>
                <w:b w:val="0"/>
                <w:sz w:val="28"/>
                <w:szCs w:val="28"/>
              </w:rPr>
              <w:t>а</w:t>
            </w:r>
            <w:r w:rsidRPr="00E4063F">
              <w:rPr>
                <w:rFonts w:ascii="Times New Roman" w:hAnsi="Times New Roman"/>
                <w:b w:val="0"/>
                <w:sz w:val="28"/>
                <w:szCs w:val="28"/>
              </w:rPr>
              <w:t>сел гидравлических, не содержащих галог</w:t>
            </w:r>
            <w:r w:rsidRPr="00E4063F">
              <w:rPr>
                <w:rFonts w:ascii="Times New Roman" w:hAnsi="Times New Roman"/>
                <w:b w:val="0"/>
                <w:sz w:val="28"/>
                <w:szCs w:val="28"/>
              </w:rPr>
              <w:t>е</w:t>
            </w:r>
            <w:r w:rsidRPr="00E4063F">
              <w:rPr>
                <w:rFonts w:ascii="Times New Roman" w:hAnsi="Times New Roman"/>
                <w:b w:val="0"/>
                <w:sz w:val="28"/>
                <w:szCs w:val="28"/>
              </w:rPr>
              <w:t>ны</w:t>
            </w:r>
          </w:p>
        </w:tc>
        <w:tc>
          <w:tcPr>
            <w:tcW w:w="1708"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8,275</w:t>
            </w:r>
          </w:p>
        </w:tc>
        <w:tc>
          <w:tcPr>
            <w:tcW w:w="1734"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0,000</w:t>
            </w:r>
          </w:p>
        </w:tc>
      </w:tr>
      <w:tr w:rsidR="000E4219" w:rsidRPr="00E4063F" w:rsidTr="00AA3D47">
        <w:trPr>
          <w:trHeight w:val="510"/>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725</w:t>
            </w:r>
          </w:p>
        </w:tc>
        <w:tc>
          <w:tcPr>
            <w:tcW w:w="1983"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40613001313</w:t>
            </w:r>
          </w:p>
        </w:tc>
        <w:tc>
          <w:tcPr>
            <w:tcW w:w="3328" w:type="dxa"/>
            <w:tcBorders>
              <w:top w:val="nil"/>
              <w:left w:val="nil"/>
              <w:bottom w:val="single" w:sz="4" w:space="0" w:color="auto"/>
              <w:right w:val="single" w:sz="4" w:space="0" w:color="auto"/>
            </w:tcBorders>
            <w:shd w:val="clear" w:color="auto" w:fill="auto"/>
            <w:vAlign w:val="center"/>
            <w:hideMark/>
          </w:tcPr>
          <w:p w:rsidR="000E4219" w:rsidRPr="00E4063F" w:rsidRDefault="000E4219" w:rsidP="000E4219">
            <w:pPr>
              <w:rPr>
                <w:rFonts w:ascii="Times New Roman" w:hAnsi="Times New Roman"/>
                <w:b w:val="0"/>
                <w:sz w:val="28"/>
                <w:szCs w:val="28"/>
              </w:rPr>
            </w:pPr>
            <w:r w:rsidRPr="00E4063F">
              <w:rPr>
                <w:rFonts w:ascii="Times New Roman" w:hAnsi="Times New Roman"/>
                <w:b w:val="0"/>
                <w:sz w:val="28"/>
                <w:szCs w:val="28"/>
              </w:rPr>
              <w:t>отходы минеральных м</w:t>
            </w:r>
            <w:r w:rsidRPr="00E4063F">
              <w:rPr>
                <w:rFonts w:ascii="Times New Roman" w:hAnsi="Times New Roman"/>
                <w:b w:val="0"/>
                <w:sz w:val="28"/>
                <w:szCs w:val="28"/>
              </w:rPr>
              <w:t>а</w:t>
            </w:r>
            <w:r w:rsidRPr="00E4063F">
              <w:rPr>
                <w:rFonts w:ascii="Times New Roman" w:hAnsi="Times New Roman"/>
                <w:b w:val="0"/>
                <w:sz w:val="28"/>
                <w:szCs w:val="28"/>
              </w:rPr>
              <w:t>сел индустриальных</w:t>
            </w:r>
          </w:p>
        </w:tc>
        <w:tc>
          <w:tcPr>
            <w:tcW w:w="1708"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0,100</w:t>
            </w:r>
          </w:p>
        </w:tc>
        <w:tc>
          <w:tcPr>
            <w:tcW w:w="1734"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0,000</w:t>
            </w:r>
          </w:p>
        </w:tc>
      </w:tr>
      <w:tr w:rsidR="000E4219" w:rsidRPr="00E4063F" w:rsidTr="00AA3D47">
        <w:trPr>
          <w:trHeight w:val="765"/>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726</w:t>
            </w:r>
          </w:p>
        </w:tc>
        <w:tc>
          <w:tcPr>
            <w:tcW w:w="1983"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40614001313</w:t>
            </w:r>
          </w:p>
        </w:tc>
        <w:tc>
          <w:tcPr>
            <w:tcW w:w="3328" w:type="dxa"/>
            <w:tcBorders>
              <w:top w:val="nil"/>
              <w:left w:val="nil"/>
              <w:bottom w:val="single" w:sz="4" w:space="0" w:color="auto"/>
              <w:right w:val="single" w:sz="4" w:space="0" w:color="auto"/>
            </w:tcBorders>
            <w:shd w:val="clear" w:color="auto" w:fill="auto"/>
            <w:vAlign w:val="center"/>
            <w:hideMark/>
          </w:tcPr>
          <w:p w:rsidR="000E4219" w:rsidRPr="00E4063F" w:rsidRDefault="000E4219" w:rsidP="000E4219">
            <w:pPr>
              <w:rPr>
                <w:rFonts w:ascii="Times New Roman" w:hAnsi="Times New Roman"/>
                <w:b w:val="0"/>
                <w:sz w:val="28"/>
                <w:szCs w:val="28"/>
              </w:rPr>
            </w:pPr>
            <w:r w:rsidRPr="00E4063F">
              <w:rPr>
                <w:rFonts w:ascii="Times New Roman" w:hAnsi="Times New Roman"/>
                <w:b w:val="0"/>
                <w:sz w:val="28"/>
                <w:szCs w:val="28"/>
              </w:rPr>
              <w:t>отходы минеральных м</w:t>
            </w:r>
            <w:r w:rsidRPr="00E4063F">
              <w:rPr>
                <w:rFonts w:ascii="Times New Roman" w:hAnsi="Times New Roman"/>
                <w:b w:val="0"/>
                <w:sz w:val="28"/>
                <w:szCs w:val="28"/>
              </w:rPr>
              <w:t>а</w:t>
            </w:r>
            <w:r w:rsidRPr="00E4063F">
              <w:rPr>
                <w:rFonts w:ascii="Times New Roman" w:hAnsi="Times New Roman"/>
                <w:b w:val="0"/>
                <w:sz w:val="28"/>
                <w:szCs w:val="28"/>
              </w:rPr>
              <w:t>сел трансформато</w:t>
            </w:r>
            <w:r w:rsidRPr="00E4063F">
              <w:rPr>
                <w:rFonts w:ascii="Times New Roman" w:hAnsi="Times New Roman"/>
                <w:b w:val="0"/>
                <w:sz w:val="28"/>
                <w:szCs w:val="28"/>
              </w:rPr>
              <w:t>р</w:t>
            </w:r>
            <w:r w:rsidRPr="00E4063F">
              <w:rPr>
                <w:rFonts w:ascii="Times New Roman" w:hAnsi="Times New Roman"/>
                <w:b w:val="0"/>
                <w:sz w:val="28"/>
                <w:szCs w:val="28"/>
              </w:rPr>
              <w:t>ных, не содержащих г</w:t>
            </w:r>
            <w:r w:rsidRPr="00E4063F">
              <w:rPr>
                <w:rFonts w:ascii="Times New Roman" w:hAnsi="Times New Roman"/>
                <w:b w:val="0"/>
                <w:sz w:val="28"/>
                <w:szCs w:val="28"/>
              </w:rPr>
              <w:t>а</w:t>
            </w:r>
            <w:r w:rsidRPr="00E4063F">
              <w:rPr>
                <w:rFonts w:ascii="Times New Roman" w:hAnsi="Times New Roman"/>
                <w:b w:val="0"/>
                <w:sz w:val="28"/>
                <w:szCs w:val="28"/>
              </w:rPr>
              <w:t>логены</w:t>
            </w:r>
          </w:p>
        </w:tc>
        <w:tc>
          <w:tcPr>
            <w:tcW w:w="1708"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0,000</w:t>
            </w:r>
          </w:p>
        </w:tc>
        <w:tc>
          <w:tcPr>
            <w:tcW w:w="1734"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0,000</w:t>
            </w:r>
          </w:p>
        </w:tc>
      </w:tr>
      <w:tr w:rsidR="000E4219" w:rsidRPr="00E4063F" w:rsidTr="00AA3D47">
        <w:trPr>
          <w:trHeight w:val="510"/>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727</w:t>
            </w:r>
          </w:p>
        </w:tc>
        <w:tc>
          <w:tcPr>
            <w:tcW w:w="1983"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40615001313</w:t>
            </w:r>
          </w:p>
        </w:tc>
        <w:tc>
          <w:tcPr>
            <w:tcW w:w="3328" w:type="dxa"/>
            <w:tcBorders>
              <w:top w:val="nil"/>
              <w:left w:val="nil"/>
              <w:bottom w:val="single" w:sz="4" w:space="0" w:color="auto"/>
              <w:right w:val="single" w:sz="4" w:space="0" w:color="auto"/>
            </w:tcBorders>
            <w:shd w:val="clear" w:color="auto" w:fill="auto"/>
            <w:vAlign w:val="center"/>
            <w:hideMark/>
          </w:tcPr>
          <w:p w:rsidR="000E4219" w:rsidRPr="00E4063F" w:rsidRDefault="000E4219" w:rsidP="000E4219">
            <w:pPr>
              <w:rPr>
                <w:rFonts w:ascii="Times New Roman" w:hAnsi="Times New Roman"/>
                <w:b w:val="0"/>
                <w:sz w:val="28"/>
                <w:szCs w:val="28"/>
              </w:rPr>
            </w:pPr>
            <w:r w:rsidRPr="00E4063F">
              <w:rPr>
                <w:rFonts w:ascii="Times New Roman" w:hAnsi="Times New Roman"/>
                <w:b w:val="0"/>
                <w:sz w:val="28"/>
                <w:szCs w:val="28"/>
              </w:rPr>
              <w:t>отходы минеральных м</w:t>
            </w:r>
            <w:r w:rsidRPr="00E4063F">
              <w:rPr>
                <w:rFonts w:ascii="Times New Roman" w:hAnsi="Times New Roman"/>
                <w:b w:val="0"/>
                <w:sz w:val="28"/>
                <w:szCs w:val="28"/>
              </w:rPr>
              <w:t>а</w:t>
            </w:r>
            <w:r w:rsidRPr="00E4063F">
              <w:rPr>
                <w:rFonts w:ascii="Times New Roman" w:hAnsi="Times New Roman"/>
                <w:b w:val="0"/>
                <w:sz w:val="28"/>
                <w:szCs w:val="28"/>
              </w:rPr>
              <w:t>сел трансмиссионных</w:t>
            </w:r>
          </w:p>
        </w:tc>
        <w:tc>
          <w:tcPr>
            <w:tcW w:w="1708"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10,656</w:t>
            </w:r>
          </w:p>
        </w:tc>
        <w:tc>
          <w:tcPr>
            <w:tcW w:w="1734"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0,040</w:t>
            </w:r>
          </w:p>
        </w:tc>
      </w:tr>
      <w:tr w:rsidR="000E4219" w:rsidRPr="00E4063F" w:rsidTr="00AA3D47">
        <w:trPr>
          <w:trHeight w:val="510"/>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728</w:t>
            </w:r>
          </w:p>
        </w:tc>
        <w:tc>
          <w:tcPr>
            <w:tcW w:w="1983"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40616601313</w:t>
            </w:r>
          </w:p>
        </w:tc>
        <w:tc>
          <w:tcPr>
            <w:tcW w:w="3328" w:type="dxa"/>
            <w:tcBorders>
              <w:top w:val="nil"/>
              <w:left w:val="nil"/>
              <w:bottom w:val="single" w:sz="4" w:space="0" w:color="auto"/>
              <w:right w:val="single" w:sz="4" w:space="0" w:color="auto"/>
            </w:tcBorders>
            <w:shd w:val="clear" w:color="auto" w:fill="auto"/>
            <w:vAlign w:val="center"/>
            <w:hideMark/>
          </w:tcPr>
          <w:p w:rsidR="000E4219" w:rsidRPr="00E4063F" w:rsidRDefault="000E4219" w:rsidP="000E4219">
            <w:pPr>
              <w:rPr>
                <w:rFonts w:ascii="Times New Roman" w:hAnsi="Times New Roman"/>
                <w:b w:val="0"/>
                <w:sz w:val="28"/>
                <w:szCs w:val="28"/>
              </w:rPr>
            </w:pPr>
            <w:r w:rsidRPr="00E4063F">
              <w:rPr>
                <w:rFonts w:ascii="Times New Roman" w:hAnsi="Times New Roman"/>
                <w:b w:val="0"/>
                <w:sz w:val="28"/>
                <w:szCs w:val="28"/>
              </w:rPr>
              <w:t>отходы минеральных м</w:t>
            </w:r>
            <w:r w:rsidRPr="00E4063F">
              <w:rPr>
                <w:rFonts w:ascii="Times New Roman" w:hAnsi="Times New Roman"/>
                <w:b w:val="0"/>
                <w:sz w:val="28"/>
                <w:szCs w:val="28"/>
              </w:rPr>
              <w:t>а</w:t>
            </w:r>
            <w:r w:rsidRPr="00E4063F">
              <w:rPr>
                <w:rFonts w:ascii="Times New Roman" w:hAnsi="Times New Roman"/>
                <w:b w:val="0"/>
                <w:sz w:val="28"/>
                <w:szCs w:val="28"/>
              </w:rPr>
              <w:t>сел компрессорных</w:t>
            </w:r>
          </w:p>
        </w:tc>
        <w:tc>
          <w:tcPr>
            <w:tcW w:w="1708"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0,070</w:t>
            </w:r>
          </w:p>
        </w:tc>
        <w:tc>
          <w:tcPr>
            <w:tcW w:w="1734"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0,000</w:t>
            </w:r>
          </w:p>
        </w:tc>
      </w:tr>
      <w:tr w:rsidR="000E4219" w:rsidRPr="00E4063F" w:rsidTr="00AA3D47">
        <w:trPr>
          <w:trHeight w:val="765"/>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lastRenderedPageBreak/>
              <w:t>729</w:t>
            </w:r>
          </w:p>
        </w:tc>
        <w:tc>
          <w:tcPr>
            <w:tcW w:w="1983"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40631000000</w:t>
            </w:r>
          </w:p>
        </w:tc>
        <w:tc>
          <w:tcPr>
            <w:tcW w:w="3328" w:type="dxa"/>
            <w:tcBorders>
              <w:top w:val="nil"/>
              <w:left w:val="nil"/>
              <w:bottom w:val="single" w:sz="4" w:space="0" w:color="auto"/>
              <w:right w:val="single" w:sz="4" w:space="0" w:color="auto"/>
            </w:tcBorders>
            <w:shd w:val="clear" w:color="auto" w:fill="auto"/>
            <w:vAlign w:val="center"/>
            <w:hideMark/>
          </w:tcPr>
          <w:p w:rsidR="000E4219" w:rsidRPr="00E4063F" w:rsidRDefault="000E4219" w:rsidP="000E4219">
            <w:pPr>
              <w:rPr>
                <w:rFonts w:ascii="Times New Roman" w:hAnsi="Times New Roman"/>
                <w:b w:val="0"/>
                <w:sz w:val="28"/>
                <w:szCs w:val="28"/>
              </w:rPr>
            </w:pPr>
            <w:r w:rsidRPr="00E4063F">
              <w:rPr>
                <w:rFonts w:ascii="Times New Roman" w:hAnsi="Times New Roman"/>
                <w:b w:val="0"/>
                <w:sz w:val="28"/>
                <w:szCs w:val="28"/>
              </w:rPr>
              <w:t>Нефтяные промывочные жидкости, утратившие потребительские свойс</w:t>
            </w:r>
            <w:r w:rsidRPr="00E4063F">
              <w:rPr>
                <w:rFonts w:ascii="Times New Roman" w:hAnsi="Times New Roman"/>
                <w:b w:val="0"/>
                <w:sz w:val="28"/>
                <w:szCs w:val="28"/>
              </w:rPr>
              <w:t>т</w:t>
            </w:r>
            <w:r w:rsidRPr="00E4063F">
              <w:rPr>
                <w:rFonts w:ascii="Times New Roman" w:hAnsi="Times New Roman"/>
                <w:b w:val="0"/>
                <w:sz w:val="28"/>
                <w:szCs w:val="28"/>
              </w:rPr>
              <w:t>ва</w:t>
            </w:r>
          </w:p>
        </w:tc>
        <w:tc>
          <w:tcPr>
            <w:tcW w:w="1708"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0,000</w:t>
            </w:r>
          </w:p>
        </w:tc>
        <w:tc>
          <w:tcPr>
            <w:tcW w:w="1734"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0,000</w:t>
            </w:r>
          </w:p>
        </w:tc>
      </w:tr>
      <w:tr w:rsidR="000E4219" w:rsidRPr="00E4063F" w:rsidTr="00AA3D47">
        <w:trPr>
          <w:trHeight w:val="765"/>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730</w:t>
            </w:r>
          </w:p>
        </w:tc>
        <w:tc>
          <w:tcPr>
            <w:tcW w:w="1983"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40635001313</w:t>
            </w:r>
          </w:p>
        </w:tc>
        <w:tc>
          <w:tcPr>
            <w:tcW w:w="3328" w:type="dxa"/>
            <w:tcBorders>
              <w:top w:val="nil"/>
              <w:left w:val="nil"/>
              <w:bottom w:val="single" w:sz="4" w:space="0" w:color="auto"/>
              <w:right w:val="single" w:sz="4" w:space="0" w:color="auto"/>
            </w:tcBorders>
            <w:shd w:val="clear" w:color="auto" w:fill="auto"/>
            <w:vAlign w:val="center"/>
            <w:hideMark/>
          </w:tcPr>
          <w:p w:rsidR="000E4219" w:rsidRPr="00E4063F" w:rsidRDefault="000E4219" w:rsidP="000E4219">
            <w:pPr>
              <w:rPr>
                <w:rFonts w:ascii="Times New Roman" w:hAnsi="Times New Roman"/>
                <w:b w:val="0"/>
                <w:sz w:val="28"/>
                <w:szCs w:val="28"/>
              </w:rPr>
            </w:pPr>
            <w:r w:rsidRPr="00E4063F">
              <w:rPr>
                <w:rFonts w:ascii="Times New Roman" w:hAnsi="Times New Roman"/>
                <w:b w:val="0"/>
                <w:sz w:val="28"/>
                <w:szCs w:val="28"/>
              </w:rPr>
              <w:t>всплывшие нефтепроду</w:t>
            </w:r>
            <w:r w:rsidRPr="00E4063F">
              <w:rPr>
                <w:rFonts w:ascii="Times New Roman" w:hAnsi="Times New Roman"/>
                <w:b w:val="0"/>
                <w:sz w:val="28"/>
                <w:szCs w:val="28"/>
              </w:rPr>
              <w:t>к</w:t>
            </w:r>
            <w:r w:rsidRPr="00E4063F">
              <w:rPr>
                <w:rFonts w:ascii="Times New Roman" w:hAnsi="Times New Roman"/>
                <w:b w:val="0"/>
                <w:sz w:val="28"/>
                <w:szCs w:val="28"/>
              </w:rPr>
              <w:t>ты из нефтеловушек и аналогичных соор</w:t>
            </w:r>
            <w:r w:rsidRPr="00E4063F">
              <w:rPr>
                <w:rFonts w:ascii="Times New Roman" w:hAnsi="Times New Roman"/>
                <w:b w:val="0"/>
                <w:sz w:val="28"/>
                <w:szCs w:val="28"/>
              </w:rPr>
              <w:t>у</w:t>
            </w:r>
            <w:r w:rsidRPr="00E4063F">
              <w:rPr>
                <w:rFonts w:ascii="Times New Roman" w:hAnsi="Times New Roman"/>
                <w:b w:val="0"/>
                <w:sz w:val="28"/>
                <w:szCs w:val="28"/>
              </w:rPr>
              <w:t>жений</w:t>
            </w:r>
          </w:p>
        </w:tc>
        <w:tc>
          <w:tcPr>
            <w:tcW w:w="1708"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0,000</w:t>
            </w:r>
          </w:p>
        </w:tc>
        <w:tc>
          <w:tcPr>
            <w:tcW w:w="1734"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0,000</w:t>
            </w:r>
          </w:p>
        </w:tc>
      </w:tr>
      <w:tr w:rsidR="000E4219" w:rsidRPr="00E4063F" w:rsidTr="00AA3D47">
        <w:trPr>
          <w:trHeight w:val="765"/>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731</w:t>
            </w:r>
          </w:p>
        </w:tc>
        <w:tc>
          <w:tcPr>
            <w:tcW w:w="1983"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40691001103</w:t>
            </w:r>
          </w:p>
        </w:tc>
        <w:tc>
          <w:tcPr>
            <w:tcW w:w="3328" w:type="dxa"/>
            <w:tcBorders>
              <w:top w:val="nil"/>
              <w:left w:val="nil"/>
              <w:bottom w:val="single" w:sz="4" w:space="0" w:color="auto"/>
              <w:right w:val="single" w:sz="4" w:space="0" w:color="auto"/>
            </w:tcBorders>
            <w:shd w:val="clear" w:color="auto" w:fill="auto"/>
            <w:vAlign w:val="center"/>
            <w:hideMark/>
          </w:tcPr>
          <w:p w:rsidR="000E4219" w:rsidRPr="00E4063F" w:rsidRDefault="000E4219" w:rsidP="000E4219">
            <w:pPr>
              <w:rPr>
                <w:rFonts w:ascii="Times New Roman" w:hAnsi="Times New Roman"/>
                <w:b w:val="0"/>
                <w:sz w:val="28"/>
                <w:szCs w:val="28"/>
              </w:rPr>
            </w:pPr>
            <w:r w:rsidRPr="00E4063F">
              <w:rPr>
                <w:rFonts w:ascii="Times New Roman" w:hAnsi="Times New Roman"/>
                <w:b w:val="0"/>
                <w:sz w:val="28"/>
                <w:szCs w:val="28"/>
              </w:rPr>
              <w:t>остатки дизельного то</w:t>
            </w:r>
            <w:r w:rsidRPr="00E4063F">
              <w:rPr>
                <w:rFonts w:ascii="Times New Roman" w:hAnsi="Times New Roman"/>
                <w:b w:val="0"/>
                <w:sz w:val="28"/>
                <w:szCs w:val="28"/>
              </w:rPr>
              <w:t>п</w:t>
            </w:r>
            <w:r w:rsidRPr="00E4063F">
              <w:rPr>
                <w:rFonts w:ascii="Times New Roman" w:hAnsi="Times New Roman"/>
                <w:b w:val="0"/>
                <w:sz w:val="28"/>
                <w:szCs w:val="28"/>
              </w:rPr>
              <w:t>лива, утратившего потр</w:t>
            </w:r>
            <w:r w:rsidRPr="00E4063F">
              <w:rPr>
                <w:rFonts w:ascii="Times New Roman" w:hAnsi="Times New Roman"/>
                <w:b w:val="0"/>
                <w:sz w:val="28"/>
                <w:szCs w:val="28"/>
              </w:rPr>
              <w:t>е</w:t>
            </w:r>
            <w:r w:rsidRPr="00E4063F">
              <w:rPr>
                <w:rFonts w:ascii="Times New Roman" w:hAnsi="Times New Roman"/>
                <w:b w:val="0"/>
                <w:sz w:val="28"/>
                <w:szCs w:val="28"/>
              </w:rPr>
              <w:t>бительские свойства</w:t>
            </w:r>
          </w:p>
        </w:tc>
        <w:tc>
          <w:tcPr>
            <w:tcW w:w="1708"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0,542</w:t>
            </w:r>
          </w:p>
        </w:tc>
        <w:tc>
          <w:tcPr>
            <w:tcW w:w="1734"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0,000</w:t>
            </w:r>
          </w:p>
        </w:tc>
      </w:tr>
      <w:tr w:rsidR="000E4219" w:rsidRPr="00E4063F" w:rsidTr="00AA3D47">
        <w:trPr>
          <w:trHeight w:val="765"/>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732</w:t>
            </w:r>
          </w:p>
        </w:tc>
        <w:tc>
          <w:tcPr>
            <w:tcW w:w="1983"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40691002313</w:t>
            </w:r>
          </w:p>
        </w:tc>
        <w:tc>
          <w:tcPr>
            <w:tcW w:w="3328" w:type="dxa"/>
            <w:tcBorders>
              <w:top w:val="nil"/>
              <w:left w:val="nil"/>
              <w:bottom w:val="single" w:sz="4" w:space="0" w:color="auto"/>
              <w:right w:val="single" w:sz="4" w:space="0" w:color="auto"/>
            </w:tcBorders>
            <w:shd w:val="clear" w:color="auto" w:fill="auto"/>
            <w:vAlign w:val="center"/>
            <w:hideMark/>
          </w:tcPr>
          <w:p w:rsidR="000E4219" w:rsidRPr="00E4063F" w:rsidRDefault="000E4219" w:rsidP="000E4219">
            <w:pPr>
              <w:rPr>
                <w:rFonts w:ascii="Times New Roman" w:hAnsi="Times New Roman"/>
                <w:b w:val="0"/>
                <w:sz w:val="28"/>
                <w:szCs w:val="28"/>
              </w:rPr>
            </w:pPr>
            <w:r w:rsidRPr="00E4063F">
              <w:rPr>
                <w:rFonts w:ascii="Times New Roman" w:hAnsi="Times New Roman"/>
                <w:b w:val="0"/>
                <w:sz w:val="28"/>
                <w:szCs w:val="28"/>
              </w:rPr>
              <w:t>остатки керосина ави</w:t>
            </w:r>
            <w:r w:rsidRPr="00E4063F">
              <w:rPr>
                <w:rFonts w:ascii="Times New Roman" w:hAnsi="Times New Roman"/>
                <w:b w:val="0"/>
                <w:sz w:val="28"/>
                <w:szCs w:val="28"/>
              </w:rPr>
              <w:t>а</w:t>
            </w:r>
            <w:r w:rsidRPr="00E4063F">
              <w:rPr>
                <w:rFonts w:ascii="Times New Roman" w:hAnsi="Times New Roman"/>
                <w:b w:val="0"/>
                <w:sz w:val="28"/>
                <w:szCs w:val="28"/>
              </w:rPr>
              <w:t>ционного, утратившего потребительские свойс</w:t>
            </w:r>
            <w:r w:rsidRPr="00E4063F">
              <w:rPr>
                <w:rFonts w:ascii="Times New Roman" w:hAnsi="Times New Roman"/>
                <w:b w:val="0"/>
                <w:sz w:val="28"/>
                <w:szCs w:val="28"/>
              </w:rPr>
              <w:t>т</w:t>
            </w:r>
            <w:r w:rsidRPr="00E4063F">
              <w:rPr>
                <w:rFonts w:ascii="Times New Roman" w:hAnsi="Times New Roman"/>
                <w:b w:val="0"/>
                <w:sz w:val="28"/>
                <w:szCs w:val="28"/>
              </w:rPr>
              <w:t xml:space="preserve">ва </w:t>
            </w:r>
          </w:p>
        </w:tc>
        <w:tc>
          <w:tcPr>
            <w:tcW w:w="1708"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5,400</w:t>
            </w:r>
          </w:p>
        </w:tc>
        <w:tc>
          <w:tcPr>
            <w:tcW w:w="1734"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0,000</w:t>
            </w:r>
          </w:p>
        </w:tc>
      </w:tr>
      <w:tr w:rsidR="000E4219" w:rsidRPr="00E4063F" w:rsidTr="00AA3D47">
        <w:trPr>
          <w:trHeight w:val="510"/>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733</w:t>
            </w:r>
          </w:p>
        </w:tc>
        <w:tc>
          <w:tcPr>
            <w:tcW w:w="1983"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41310001313</w:t>
            </w:r>
          </w:p>
        </w:tc>
        <w:tc>
          <w:tcPr>
            <w:tcW w:w="3328" w:type="dxa"/>
            <w:tcBorders>
              <w:top w:val="nil"/>
              <w:left w:val="nil"/>
              <w:bottom w:val="single" w:sz="4" w:space="0" w:color="auto"/>
              <w:right w:val="single" w:sz="4" w:space="0" w:color="auto"/>
            </w:tcBorders>
            <w:shd w:val="clear" w:color="auto" w:fill="auto"/>
            <w:vAlign w:val="center"/>
            <w:hideMark/>
          </w:tcPr>
          <w:p w:rsidR="000E4219" w:rsidRPr="00E4063F" w:rsidRDefault="000E4219" w:rsidP="000E4219">
            <w:pPr>
              <w:rPr>
                <w:rFonts w:ascii="Times New Roman" w:hAnsi="Times New Roman"/>
                <w:b w:val="0"/>
                <w:sz w:val="28"/>
                <w:szCs w:val="28"/>
              </w:rPr>
            </w:pPr>
            <w:r w:rsidRPr="00E4063F">
              <w:rPr>
                <w:rFonts w:ascii="Times New Roman" w:hAnsi="Times New Roman"/>
                <w:b w:val="0"/>
                <w:sz w:val="28"/>
                <w:szCs w:val="28"/>
              </w:rPr>
              <w:t>отходы синтетических и полусинтетических м</w:t>
            </w:r>
            <w:r w:rsidRPr="00E4063F">
              <w:rPr>
                <w:rFonts w:ascii="Times New Roman" w:hAnsi="Times New Roman"/>
                <w:b w:val="0"/>
                <w:sz w:val="28"/>
                <w:szCs w:val="28"/>
              </w:rPr>
              <w:t>а</w:t>
            </w:r>
            <w:r w:rsidRPr="00E4063F">
              <w:rPr>
                <w:rFonts w:ascii="Times New Roman" w:hAnsi="Times New Roman"/>
                <w:b w:val="0"/>
                <w:sz w:val="28"/>
                <w:szCs w:val="28"/>
              </w:rPr>
              <w:t>сел моторных</w:t>
            </w:r>
          </w:p>
        </w:tc>
        <w:tc>
          <w:tcPr>
            <w:tcW w:w="1708"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5,160</w:t>
            </w:r>
          </w:p>
        </w:tc>
        <w:tc>
          <w:tcPr>
            <w:tcW w:w="1734"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0,000</w:t>
            </w:r>
          </w:p>
        </w:tc>
      </w:tr>
      <w:tr w:rsidR="000E4219" w:rsidRPr="00E4063F" w:rsidTr="00AA3D47">
        <w:trPr>
          <w:trHeight w:val="510"/>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734</w:t>
            </w:r>
          </w:p>
        </w:tc>
        <w:tc>
          <w:tcPr>
            <w:tcW w:w="1983"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43110000000</w:t>
            </w:r>
          </w:p>
        </w:tc>
        <w:tc>
          <w:tcPr>
            <w:tcW w:w="3328" w:type="dxa"/>
            <w:tcBorders>
              <w:top w:val="nil"/>
              <w:left w:val="nil"/>
              <w:bottom w:val="single" w:sz="4" w:space="0" w:color="auto"/>
              <w:right w:val="single" w:sz="4" w:space="0" w:color="auto"/>
            </w:tcBorders>
            <w:shd w:val="clear" w:color="auto" w:fill="auto"/>
            <w:vAlign w:val="center"/>
            <w:hideMark/>
          </w:tcPr>
          <w:p w:rsidR="000E4219" w:rsidRPr="00E4063F" w:rsidRDefault="000E4219" w:rsidP="000E4219">
            <w:pPr>
              <w:rPr>
                <w:rFonts w:ascii="Times New Roman" w:hAnsi="Times New Roman"/>
                <w:b w:val="0"/>
                <w:sz w:val="28"/>
                <w:szCs w:val="28"/>
              </w:rPr>
            </w:pPr>
            <w:r w:rsidRPr="00E4063F">
              <w:rPr>
                <w:rFonts w:ascii="Times New Roman" w:hAnsi="Times New Roman"/>
                <w:b w:val="0"/>
                <w:sz w:val="28"/>
                <w:szCs w:val="28"/>
              </w:rPr>
              <w:t>Отходы резиновых изд</w:t>
            </w:r>
            <w:r w:rsidRPr="00E4063F">
              <w:rPr>
                <w:rFonts w:ascii="Times New Roman" w:hAnsi="Times New Roman"/>
                <w:b w:val="0"/>
                <w:sz w:val="28"/>
                <w:szCs w:val="28"/>
              </w:rPr>
              <w:t>е</w:t>
            </w:r>
            <w:r w:rsidRPr="00E4063F">
              <w:rPr>
                <w:rFonts w:ascii="Times New Roman" w:hAnsi="Times New Roman"/>
                <w:b w:val="0"/>
                <w:sz w:val="28"/>
                <w:szCs w:val="28"/>
              </w:rPr>
              <w:t>лий незагрязненные</w:t>
            </w:r>
          </w:p>
        </w:tc>
        <w:tc>
          <w:tcPr>
            <w:tcW w:w="1708"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0,000</w:t>
            </w:r>
          </w:p>
        </w:tc>
        <w:tc>
          <w:tcPr>
            <w:tcW w:w="1734"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0,000</w:t>
            </w:r>
          </w:p>
        </w:tc>
      </w:tr>
      <w:tr w:rsidR="000E4219" w:rsidRPr="00E4063F" w:rsidTr="00AA3D47">
        <w:trPr>
          <w:trHeight w:val="1020"/>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735</w:t>
            </w:r>
          </w:p>
        </w:tc>
        <w:tc>
          <w:tcPr>
            <w:tcW w:w="1983"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43111001515</w:t>
            </w:r>
          </w:p>
        </w:tc>
        <w:tc>
          <w:tcPr>
            <w:tcW w:w="3328" w:type="dxa"/>
            <w:tcBorders>
              <w:top w:val="nil"/>
              <w:left w:val="nil"/>
              <w:bottom w:val="single" w:sz="4" w:space="0" w:color="auto"/>
              <w:right w:val="single" w:sz="4" w:space="0" w:color="auto"/>
            </w:tcBorders>
            <w:shd w:val="clear" w:color="auto" w:fill="auto"/>
            <w:vAlign w:val="center"/>
            <w:hideMark/>
          </w:tcPr>
          <w:p w:rsidR="000E4219" w:rsidRPr="00E4063F" w:rsidRDefault="000E4219" w:rsidP="000E4219">
            <w:pPr>
              <w:rPr>
                <w:rFonts w:ascii="Times New Roman" w:hAnsi="Times New Roman"/>
                <w:b w:val="0"/>
                <w:sz w:val="28"/>
                <w:szCs w:val="28"/>
              </w:rPr>
            </w:pPr>
            <w:r w:rsidRPr="00E4063F">
              <w:rPr>
                <w:rFonts w:ascii="Times New Roman" w:hAnsi="Times New Roman"/>
                <w:b w:val="0"/>
                <w:sz w:val="28"/>
                <w:szCs w:val="28"/>
              </w:rPr>
              <w:t>трубы, трубки из вулк</w:t>
            </w:r>
            <w:r w:rsidRPr="00E4063F">
              <w:rPr>
                <w:rFonts w:ascii="Times New Roman" w:hAnsi="Times New Roman"/>
                <w:b w:val="0"/>
                <w:sz w:val="28"/>
                <w:szCs w:val="28"/>
              </w:rPr>
              <w:t>а</w:t>
            </w:r>
            <w:r w:rsidRPr="00E4063F">
              <w:rPr>
                <w:rFonts w:ascii="Times New Roman" w:hAnsi="Times New Roman"/>
                <w:b w:val="0"/>
                <w:sz w:val="28"/>
                <w:szCs w:val="28"/>
              </w:rPr>
              <w:t>низированной резины, утратившие потребител</w:t>
            </w:r>
            <w:r w:rsidRPr="00E4063F">
              <w:rPr>
                <w:rFonts w:ascii="Times New Roman" w:hAnsi="Times New Roman"/>
                <w:b w:val="0"/>
                <w:sz w:val="28"/>
                <w:szCs w:val="28"/>
              </w:rPr>
              <w:t>ь</w:t>
            </w:r>
            <w:r w:rsidRPr="00E4063F">
              <w:rPr>
                <w:rFonts w:ascii="Times New Roman" w:hAnsi="Times New Roman"/>
                <w:b w:val="0"/>
                <w:sz w:val="28"/>
                <w:szCs w:val="28"/>
              </w:rPr>
              <w:t>ские свойства, незагря</w:t>
            </w:r>
            <w:r w:rsidRPr="00E4063F">
              <w:rPr>
                <w:rFonts w:ascii="Times New Roman" w:hAnsi="Times New Roman"/>
                <w:b w:val="0"/>
                <w:sz w:val="28"/>
                <w:szCs w:val="28"/>
              </w:rPr>
              <w:t>з</w:t>
            </w:r>
            <w:r w:rsidRPr="00E4063F">
              <w:rPr>
                <w:rFonts w:ascii="Times New Roman" w:hAnsi="Times New Roman"/>
                <w:b w:val="0"/>
                <w:sz w:val="28"/>
                <w:szCs w:val="28"/>
              </w:rPr>
              <w:t>ненные</w:t>
            </w:r>
          </w:p>
        </w:tc>
        <w:tc>
          <w:tcPr>
            <w:tcW w:w="1708"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9,488</w:t>
            </w:r>
          </w:p>
        </w:tc>
        <w:tc>
          <w:tcPr>
            <w:tcW w:w="1734"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0,000</w:t>
            </w:r>
          </w:p>
        </w:tc>
      </w:tr>
      <w:tr w:rsidR="000E4219" w:rsidRPr="00E4063F" w:rsidTr="00AA3D47">
        <w:trPr>
          <w:trHeight w:val="1020"/>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736</w:t>
            </w:r>
          </w:p>
        </w:tc>
        <w:tc>
          <w:tcPr>
            <w:tcW w:w="1983"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43111002515</w:t>
            </w:r>
          </w:p>
        </w:tc>
        <w:tc>
          <w:tcPr>
            <w:tcW w:w="3328" w:type="dxa"/>
            <w:tcBorders>
              <w:top w:val="nil"/>
              <w:left w:val="nil"/>
              <w:bottom w:val="single" w:sz="4" w:space="0" w:color="auto"/>
              <w:right w:val="single" w:sz="4" w:space="0" w:color="auto"/>
            </w:tcBorders>
            <w:shd w:val="clear" w:color="auto" w:fill="auto"/>
            <w:vAlign w:val="center"/>
            <w:hideMark/>
          </w:tcPr>
          <w:p w:rsidR="000E4219" w:rsidRPr="00E4063F" w:rsidRDefault="000E4219" w:rsidP="000E4219">
            <w:pPr>
              <w:rPr>
                <w:rFonts w:ascii="Times New Roman" w:hAnsi="Times New Roman"/>
                <w:b w:val="0"/>
                <w:sz w:val="28"/>
                <w:szCs w:val="28"/>
              </w:rPr>
            </w:pPr>
            <w:r w:rsidRPr="00E4063F">
              <w:rPr>
                <w:rFonts w:ascii="Times New Roman" w:hAnsi="Times New Roman"/>
                <w:b w:val="0"/>
                <w:sz w:val="28"/>
                <w:szCs w:val="28"/>
              </w:rPr>
              <w:t>шланги и рукава из ву</w:t>
            </w:r>
            <w:r w:rsidRPr="00E4063F">
              <w:rPr>
                <w:rFonts w:ascii="Times New Roman" w:hAnsi="Times New Roman"/>
                <w:b w:val="0"/>
                <w:sz w:val="28"/>
                <w:szCs w:val="28"/>
              </w:rPr>
              <w:t>л</w:t>
            </w:r>
            <w:r w:rsidRPr="00E4063F">
              <w:rPr>
                <w:rFonts w:ascii="Times New Roman" w:hAnsi="Times New Roman"/>
                <w:b w:val="0"/>
                <w:sz w:val="28"/>
                <w:szCs w:val="28"/>
              </w:rPr>
              <w:t>канизированной резины, утратившие потребител</w:t>
            </w:r>
            <w:r w:rsidRPr="00E4063F">
              <w:rPr>
                <w:rFonts w:ascii="Times New Roman" w:hAnsi="Times New Roman"/>
                <w:b w:val="0"/>
                <w:sz w:val="28"/>
                <w:szCs w:val="28"/>
              </w:rPr>
              <w:t>ь</w:t>
            </w:r>
            <w:r w:rsidRPr="00E4063F">
              <w:rPr>
                <w:rFonts w:ascii="Times New Roman" w:hAnsi="Times New Roman"/>
                <w:b w:val="0"/>
                <w:sz w:val="28"/>
                <w:szCs w:val="28"/>
              </w:rPr>
              <w:t>ские свойства, незагря</w:t>
            </w:r>
            <w:r w:rsidRPr="00E4063F">
              <w:rPr>
                <w:rFonts w:ascii="Times New Roman" w:hAnsi="Times New Roman"/>
                <w:b w:val="0"/>
                <w:sz w:val="28"/>
                <w:szCs w:val="28"/>
              </w:rPr>
              <w:t>з</w:t>
            </w:r>
            <w:r w:rsidRPr="00E4063F">
              <w:rPr>
                <w:rFonts w:ascii="Times New Roman" w:hAnsi="Times New Roman"/>
                <w:b w:val="0"/>
                <w:sz w:val="28"/>
                <w:szCs w:val="28"/>
              </w:rPr>
              <w:t>ненные</w:t>
            </w:r>
          </w:p>
        </w:tc>
        <w:tc>
          <w:tcPr>
            <w:tcW w:w="1708"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0,252</w:t>
            </w:r>
          </w:p>
        </w:tc>
        <w:tc>
          <w:tcPr>
            <w:tcW w:w="1734"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0,000</w:t>
            </w:r>
          </w:p>
        </w:tc>
      </w:tr>
      <w:tr w:rsidR="000E4219" w:rsidRPr="00E4063F" w:rsidTr="00AA3D47">
        <w:trPr>
          <w:trHeight w:val="510"/>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737</w:t>
            </w:r>
          </w:p>
        </w:tc>
        <w:tc>
          <w:tcPr>
            <w:tcW w:w="1983"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43130001525</w:t>
            </w:r>
          </w:p>
        </w:tc>
        <w:tc>
          <w:tcPr>
            <w:tcW w:w="3328" w:type="dxa"/>
            <w:tcBorders>
              <w:top w:val="nil"/>
              <w:left w:val="nil"/>
              <w:bottom w:val="single" w:sz="4" w:space="0" w:color="auto"/>
              <w:right w:val="single" w:sz="4" w:space="0" w:color="auto"/>
            </w:tcBorders>
            <w:shd w:val="clear" w:color="auto" w:fill="auto"/>
            <w:vAlign w:val="center"/>
            <w:hideMark/>
          </w:tcPr>
          <w:p w:rsidR="000E4219" w:rsidRPr="00E4063F" w:rsidRDefault="000E4219" w:rsidP="000E4219">
            <w:pPr>
              <w:rPr>
                <w:rFonts w:ascii="Times New Roman" w:hAnsi="Times New Roman"/>
                <w:b w:val="0"/>
                <w:sz w:val="28"/>
                <w:szCs w:val="28"/>
              </w:rPr>
            </w:pPr>
            <w:r w:rsidRPr="00E4063F">
              <w:rPr>
                <w:rFonts w:ascii="Times New Roman" w:hAnsi="Times New Roman"/>
                <w:b w:val="0"/>
                <w:sz w:val="28"/>
                <w:szCs w:val="28"/>
              </w:rPr>
              <w:t>резинометаллические и</w:t>
            </w:r>
            <w:r w:rsidRPr="00E4063F">
              <w:rPr>
                <w:rFonts w:ascii="Times New Roman" w:hAnsi="Times New Roman"/>
                <w:b w:val="0"/>
                <w:sz w:val="28"/>
                <w:szCs w:val="28"/>
              </w:rPr>
              <w:t>з</w:t>
            </w:r>
            <w:r w:rsidRPr="00E4063F">
              <w:rPr>
                <w:rFonts w:ascii="Times New Roman" w:hAnsi="Times New Roman"/>
                <w:b w:val="0"/>
                <w:sz w:val="28"/>
                <w:szCs w:val="28"/>
              </w:rPr>
              <w:t>делия отработанные н</w:t>
            </w:r>
            <w:r w:rsidRPr="00E4063F">
              <w:rPr>
                <w:rFonts w:ascii="Times New Roman" w:hAnsi="Times New Roman"/>
                <w:b w:val="0"/>
                <w:sz w:val="28"/>
                <w:szCs w:val="28"/>
              </w:rPr>
              <w:t>е</w:t>
            </w:r>
            <w:r w:rsidRPr="00E4063F">
              <w:rPr>
                <w:rFonts w:ascii="Times New Roman" w:hAnsi="Times New Roman"/>
                <w:b w:val="0"/>
                <w:sz w:val="28"/>
                <w:szCs w:val="28"/>
              </w:rPr>
              <w:t>загрязненные</w:t>
            </w:r>
          </w:p>
        </w:tc>
        <w:tc>
          <w:tcPr>
            <w:tcW w:w="1708"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0,260</w:t>
            </w:r>
          </w:p>
        </w:tc>
        <w:tc>
          <w:tcPr>
            <w:tcW w:w="1734"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0,000</w:t>
            </w:r>
          </w:p>
        </w:tc>
      </w:tr>
      <w:tr w:rsidR="000E4219" w:rsidRPr="00E4063F" w:rsidTr="00AA3D47">
        <w:trPr>
          <w:trHeight w:val="510"/>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738</w:t>
            </w:r>
          </w:p>
        </w:tc>
        <w:tc>
          <w:tcPr>
            <w:tcW w:w="1983"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43300000000</w:t>
            </w:r>
          </w:p>
        </w:tc>
        <w:tc>
          <w:tcPr>
            <w:tcW w:w="3328" w:type="dxa"/>
            <w:tcBorders>
              <w:top w:val="nil"/>
              <w:left w:val="nil"/>
              <w:bottom w:val="single" w:sz="4" w:space="0" w:color="auto"/>
              <w:right w:val="single" w:sz="4" w:space="0" w:color="auto"/>
            </w:tcBorders>
            <w:shd w:val="clear" w:color="auto" w:fill="auto"/>
            <w:vAlign w:val="center"/>
            <w:hideMark/>
          </w:tcPr>
          <w:p w:rsidR="000E4219" w:rsidRPr="00E4063F" w:rsidRDefault="000E4219" w:rsidP="000E4219">
            <w:pPr>
              <w:rPr>
                <w:rFonts w:ascii="Times New Roman" w:hAnsi="Times New Roman"/>
                <w:b w:val="0"/>
                <w:sz w:val="28"/>
                <w:szCs w:val="28"/>
              </w:rPr>
            </w:pPr>
            <w:r w:rsidRPr="00E4063F">
              <w:rPr>
                <w:rFonts w:ascii="Times New Roman" w:hAnsi="Times New Roman"/>
                <w:b w:val="0"/>
                <w:sz w:val="28"/>
                <w:szCs w:val="28"/>
              </w:rPr>
              <w:t>Отходы продукции из р</w:t>
            </w:r>
            <w:r w:rsidRPr="00E4063F">
              <w:rPr>
                <w:rFonts w:ascii="Times New Roman" w:hAnsi="Times New Roman"/>
                <w:b w:val="0"/>
                <w:sz w:val="28"/>
                <w:szCs w:val="28"/>
              </w:rPr>
              <w:t>е</w:t>
            </w:r>
            <w:r w:rsidRPr="00E4063F">
              <w:rPr>
                <w:rFonts w:ascii="Times New Roman" w:hAnsi="Times New Roman"/>
                <w:b w:val="0"/>
                <w:sz w:val="28"/>
                <w:szCs w:val="28"/>
              </w:rPr>
              <w:t>зины загрязненные</w:t>
            </w:r>
          </w:p>
        </w:tc>
        <w:tc>
          <w:tcPr>
            <w:tcW w:w="1708"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38,900</w:t>
            </w:r>
          </w:p>
        </w:tc>
        <w:tc>
          <w:tcPr>
            <w:tcW w:w="1734"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0,000</w:t>
            </w:r>
          </w:p>
        </w:tc>
      </w:tr>
      <w:tr w:rsidR="000E4219" w:rsidRPr="00E4063F" w:rsidTr="00AA3D47">
        <w:trPr>
          <w:trHeight w:val="1020"/>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739</w:t>
            </w:r>
          </w:p>
        </w:tc>
        <w:tc>
          <w:tcPr>
            <w:tcW w:w="1983"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43320202514</w:t>
            </w:r>
          </w:p>
        </w:tc>
        <w:tc>
          <w:tcPr>
            <w:tcW w:w="3328" w:type="dxa"/>
            <w:tcBorders>
              <w:top w:val="nil"/>
              <w:left w:val="nil"/>
              <w:bottom w:val="single" w:sz="4" w:space="0" w:color="auto"/>
              <w:right w:val="single" w:sz="4" w:space="0" w:color="auto"/>
            </w:tcBorders>
            <w:shd w:val="clear" w:color="auto" w:fill="auto"/>
            <w:vAlign w:val="center"/>
            <w:hideMark/>
          </w:tcPr>
          <w:p w:rsidR="000E4219" w:rsidRPr="00E4063F" w:rsidRDefault="000E4219" w:rsidP="000E4219">
            <w:pPr>
              <w:rPr>
                <w:rFonts w:ascii="Times New Roman" w:hAnsi="Times New Roman"/>
                <w:b w:val="0"/>
                <w:sz w:val="28"/>
                <w:szCs w:val="28"/>
              </w:rPr>
            </w:pPr>
            <w:r w:rsidRPr="00E4063F">
              <w:rPr>
                <w:rFonts w:ascii="Times New Roman" w:hAnsi="Times New Roman"/>
                <w:b w:val="0"/>
                <w:sz w:val="28"/>
                <w:szCs w:val="28"/>
              </w:rPr>
              <w:t>отходы резинотехнич</w:t>
            </w:r>
            <w:r w:rsidRPr="00E4063F">
              <w:rPr>
                <w:rFonts w:ascii="Times New Roman" w:hAnsi="Times New Roman"/>
                <w:b w:val="0"/>
                <w:sz w:val="28"/>
                <w:szCs w:val="28"/>
              </w:rPr>
              <w:t>е</w:t>
            </w:r>
            <w:r w:rsidRPr="00E4063F">
              <w:rPr>
                <w:rFonts w:ascii="Times New Roman" w:hAnsi="Times New Roman"/>
                <w:b w:val="0"/>
                <w:sz w:val="28"/>
                <w:szCs w:val="28"/>
              </w:rPr>
              <w:t>ских изделий, загрязне</w:t>
            </w:r>
            <w:r w:rsidRPr="00E4063F">
              <w:rPr>
                <w:rFonts w:ascii="Times New Roman" w:hAnsi="Times New Roman"/>
                <w:b w:val="0"/>
                <w:sz w:val="28"/>
                <w:szCs w:val="28"/>
              </w:rPr>
              <w:t>н</w:t>
            </w:r>
            <w:r w:rsidRPr="00E4063F">
              <w:rPr>
                <w:rFonts w:ascii="Times New Roman" w:hAnsi="Times New Roman"/>
                <w:b w:val="0"/>
                <w:sz w:val="28"/>
                <w:szCs w:val="28"/>
              </w:rPr>
              <w:t xml:space="preserve">ные нефтепродуктами </w:t>
            </w:r>
            <w:r w:rsidRPr="00E4063F">
              <w:rPr>
                <w:rFonts w:ascii="Times New Roman" w:hAnsi="Times New Roman"/>
                <w:b w:val="0"/>
                <w:sz w:val="28"/>
                <w:szCs w:val="28"/>
              </w:rPr>
              <w:lastRenderedPageBreak/>
              <w:t>(содержание нефтепр</w:t>
            </w:r>
            <w:r w:rsidRPr="00E4063F">
              <w:rPr>
                <w:rFonts w:ascii="Times New Roman" w:hAnsi="Times New Roman"/>
                <w:b w:val="0"/>
                <w:sz w:val="28"/>
                <w:szCs w:val="28"/>
              </w:rPr>
              <w:t>о</w:t>
            </w:r>
            <w:r w:rsidRPr="00E4063F">
              <w:rPr>
                <w:rFonts w:ascii="Times New Roman" w:hAnsi="Times New Roman"/>
                <w:b w:val="0"/>
                <w:sz w:val="28"/>
                <w:szCs w:val="28"/>
              </w:rPr>
              <w:t>дуктов менее 15%)</w:t>
            </w:r>
          </w:p>
        </w:tc>
        <w:tc>
          <w:tcPr>
            <w:tcW w:w="1708"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lastRenderedPageBreak/>
              <w:t>5,377</w:t>
            </w:r>
          </w:p>
        </w:tc>
        <w:tc>
          <w:tcPr>
            <w:tcW w:w="1734"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0,000</w:t>
            </w:r>
          </w:p>
        </w:tc>
      </w:tr>
      <w:tr w:rsidR="000E4219" w:rsidRPr="00E4063F" w:rsidTr="00AA3D47">
        <w:trPr>
          <w:trHeight w:val="765"/>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lastRenderedPageBreak/>
              <w:t>740</w:t>
            </w:r>
          </w:p>
        </w:tc>
        <w:tc>
          <w:tcPr>
            <w:tcW w:w="1983"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43400000000</w:t>
            </w:r>
          </w:p>
        </w:tc>
        <w:tc>
          <w:tcPr>
            <w:tcW w:w="3328" w:type="dxa"/>
            <w:tcBorders>
              <w:top w:val="nil"/>
              <w:left w:val="nil"/>
              <w:bottom w:val="single" w:sz="4" w:space="0" w:color="auto"/>
              <w:right w:val="single" w:sz="4" w:space="0" w:color="auto"/>
            </w:tcBorders>
            <w:shd w:val="clear" w:color="auto" w:fill="auto"/>
            <w:vAlign w:val="center"/>
            <w:hideMark/>
          </w:tcPr>
          <w:p w:rsidR="000E4219" w:rsidRPr="00E4063F" w:rsidRDefault="000E4219" w:rsidP="000E4219">
            <w:pPr>
              <w:rPr>
                <w:rFonts w:ascii="Times New Roman" w:hAnsi="Times New Roman"/>
                <w:b w:val="0"/>
                <w:sz w:val="28"/>
                <w:szCs w:val="28"/>
              </w:rPr>
            </w:pPr>
            <w:r w:rsidRPr="00E4063F">
              <w:rPr>
                <w:rFonts w:ascii="Times New Roman" w:hAnsi="Times New Roman"/>
                <w:b w:val="0"/>
                <w:sz w:val="28"/>
                <w:szCs w:val="28"/>
              </w:rPr>
              <w:t>Отходы продукции из пластмасс, не содерж</w:t>
            </w:r>
            <w:r w:rsidRPr="00E4063F">
              <w:rPr>
                <w:rFonts w:ascii="Times New Roman" w:hAnsi="Times New Roman"/>
                <w:b w:val="0"/>
                <w:sz w:val="28"/>
                <w:szCs w:val="28"/>
              </w:rPr>
              <w:t>а</w:t>
            </w:r>
            <w:r w:rsidRPr="00E4063F">
              <w:rPr>
                <w:rFonts w:ascii="Times New Roman" w:hAnsi="Times New Roman"/>
                <w:b w:val="0"/>
                <w:sz w:val="28"/>
                <w:szCs w:val="28"/>
              </w:rPr>
              <w:t>щих галогены, незагря</w:t>
            </w:r>
            <w:r w:rsidRPr="00E4063F">
              <w:rPr>
                <w:rFonts w:ascii="Times New Roman" w:hAnsi="Times New Roman"/>
                <w:b w:val="0"/>
                <w:sz w:val="28"/>
                <w:szCs w:val="28"/>
              </w:rPr>
              <w:t>з</w:t>
            </w:r>
            <w:r w:rsidRPr="00E4063F">
              <w:rPr>
                <w:rFonts w:ascii="Times New Roman" w:hAnsi="Times New Roman"/>
                <w:b w:val="0"/>
                <w:sz w:val="28"/>
                <w:szCs w:val="28"/>
              </w:rPr>
              <w:t>ненные</w:t>
            </w:r>
          </w:p>
        </w:tc>
        <w:tc>
          <w:tcPr>
            <w:tcW w:w="1708"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0,317</w:t>
            </w:r>
          </w:p>
        </w:tc>
        <w:tc>
          <w:tcPr>
            <w:tcW w:w="1734"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0,000</w:t>
            </w:r>
          </w:p>
        </w:tc>
      </w:tr>
      <w:tr w:rsidR="000E4219" w:rsidRPr="00E4063F" w:rsidTr="00AA3D47">
        <w:trPr>
          <w:trHeight w:val="510"/>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741</w:t>
            </w:r>
          </w:p>
        </w:tc>
        <w:tc>
          <w:tcPr>
            <w:tcW w:w="1983"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43411002295</w:t>
            </w:r>
          </w:p>
        </w:tc>
        <w:tc>
          <w:tcPr>
            <w:tcW w:w="3328" w:type="dxa"/>
            <w:tcBorders>
              <w:top w:val="nil"/>
              <w:left w:val="nil"/>
              <w:bottom w:val="single" w:sz="4" w:space="0" w:color="auto"/>
              <w:right w:val="single" w:sz="4" w:space="0" w:color="auto"/>
            </w:tcBorders>
            <w:shd w:val="clear" w:color="auto" w:fill="auto"/>
            <w:vAlign w:val="center"/>
            <w:hideMark/>
          </w:tcPr>
          <w:p w:rsidR="000E4219" w:rsidRPr="00E4063F" w:rsidRDefault="000E4219" w:rsidP="000E4219">
            <w:pPr>
              <w:rPr>
                <w:rFonts w:ascii="Times New Roman" w:hAnsi="Times New Roman"/>
                <w:b w:val="0"/>
                <w:sz w:val="28"/>
                <w:szCs w:val="28"/>
              </w:rPr>
            </w:pPr>
            <w:r w:rsidRPr="00E4063F">
              <w:rPr>
                <w:rFonts w:ascii="Times New Roman" w:hAnsi="Times New Roman"/>
                <w:b w:val="0"/>
                <w:sz w:val="28"/>
                <w:szCs w:val="28"/>
              </w:rPr>
              <w:t>отходы пленки полиэт</w:t>
            </w:r>
            <w:r w:rsidRPr="00E4063F">
              <w:rPr>
                <w:rFonts w:ascii="Times New Roman" w:hAnsi="Times New Roman"/>
                <w:b w:val="0"/>
                <w:sz w:val="28"/>
                <w:szCs w:val="28"/>
              </w:rPr>
              <w:t>и</w:t>
            </w:r>
            <w:r w:rsidRPr="00E4063F">
              <w:rPr>
                <w:rFonts w:ascii="Times New Roman" w:hAnsi="Times New Roman"/>
                <w:b w:val="0"/>
                <w:sz w:val="28"/>
                <w:szCs w:val="28"/>
              </w:rPr>
              <w:t>лена и изделий из нее н</w:t>
            </w:r>
            <w:r w:rsidRPr="00E4063F">
              <w:rPr>
                <w:rFonts w:ascii="Times New Roman" w:hAnsi="Times New Roman"/>
                <w:b w:val="0"/>
                <w:sz w:val="28"/>
                <w:szCs w:val="28"/>
              </w:rPr>
              <w:t>е</w:t>
            </w:r>
            <w:r w:rsidRPr="00E4063F">
              <w:rPr>
                <w:rFonts w:ascii="Times New Roman" w:hAnsi="Times New Roman"/>
                <w:b w:val="0"/>
                <w:sz w:val="28"/>
                <w:szCs w:val="28"/>
              </w:rPr>
              <w:t>загрязненные</w:t>
            </w:r>
          </w:p>
        </w:tc>
        <w:tc>
          <w:tcPr>
            <w:tcW w:w="1708"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16,355</w:t>
            </w:r>
          </w:p>
        </w:tc>
        <w:tc>
          <w:tcPr>
            <w:tcW w:w="1734"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85,324</w:t>
            </w:r>
          </w:p>
        </w:tc>
      </w:tr>
      <w:tr w:rsidR="000E4219" w:rsidRPr="00E4063F" w:rsidTr="00AA3D47">
        <w:trPr>
          <w:trHeight w:val="510"/>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742</w:t>
            </w:r>
          </w:p>
        </w:tc>
        <w:tc>
          <w:tcPr>
            <w:tcW w:w="1983"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43411004515</w:t>
            </w:r>
          </w:p>
        </w:tc>
        <w:tc>
          <w:tcPr>
            <w:tcW w:w="3328" w:type="dxa"/>
            <w:tcBorders>
              <w:top w:val="nil"/>
              <w:left w:val="nil"/>
              <w:bottom w:val="single" w:sz="4" w:space="0" w:color="auto"/>
              <w:right w:val="single" w:sz="4" w:space="0" w:color="auto"/>
            </w:tcBorders>
            <w:shd w:val="clear" w:color="auto" w:fill="auto"/>
            <w:vAlign w:val="center"/>
            <w:hideMark/>
          </w:tcPr>
          <w:p w:rsidR="000E4219" w:rsidRPr="00E4063F" w:rsidRDefault="000E4219" w:rsidP="000E4219">
            <w:pPr>
              <w:rPr>
                <w:rFonts w:ascii="Times New Roman" w:hAnsi="Times New Roman"/>
                <w:b w:val="0"/>
                <w:sz w:val="28"/>
                <w:szCs w:val="28"/>
              </w:rPr>
            </w:pPr>
            <w:r w:rsidRPr="00E4063F">
              <w:rPr>
                <w:rFonts w:ascii="Times New Roman" w:hAnsi="Times New Roman"/>
                <w:b w:val="0"/>
                <w:sz w:val="28"/>
                <w:szCs w:val="28"/>
              </w:rPr>
              <w:t>отходы полиэтиленовой тары незагрязненной</w:t>
            </w:r>
          </w:p>
        </w:tc>
        <w:tc>
          <w:tcPr>
            <w:tcW w:w="1708"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86,823</w:t>
            </w:r>
          </w:p>
        </w:tc>
        <w:tc>
          <w:tcPr>
            <w:tcW w:w="1734"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1 060,364</w:t>
            </w:r>
          </w:p>
        </w:tc>
      </w:tr>
      <w:tr w:rsidR="000E4219" w:rsidRPr="00E4063F" w:rsidTr="00AA3D47">
        <w:trPr>
          <w:trHeight w:val="510"/>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743</w:t>
            </w:r>
          </w:p>
        </w:tc>
        <w:tc>
          <w:tcPr>
            <w:tcW w:w="1983"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43412002295</w:t>
            </w:r>
          </w:p>
        </w:tc>
        <w:tc>
          <w:tcPr>
            <w:tcW w:w="3328" w:type="dxa"/>
            <w:tcBorders>
              <w:top w:val="nil"/>
              <w:left w:val="nil"/>
              <w:bottom w:val="single" w:sz="4" w:space="0" w:color="auto"/>
              <w:right w:val="single" w:sz="4" w:space="0" w:color="auto"/>
            </w:tcBorders>
            <w:shd w:val="clear" w:color="auto" w:fill="auto"/>
            <w:vAlign w:val="center"/>
            <w:hideMark/>
          </w:tcPr>
          <w:p w:rsidR="000E4219" w:rsidRPr="00E4063F" w:rsidRDefault="000E4219" w:rsidP="000E4219">
            <w:pPr>
              <w:rPr>
                <w:rFonts w:ascii="Times New Roman" w:hAnsi="Times New Roman"/>
                <w:b w:val="0"/>
                <w:sz w:val="28"/>
                <w:szCs w:val="28"/>
              </w:rPr>
            </w:pPr>
            <w:r w:rsidRPr="00E4063F">
              <w:rPr>
                <w:rFonts w:ascii="Times New Roman" w:hAnsi="Times New Roman"/>
                <w:b w:val="0"/>
                <w:sz w:val="28"/>
                <w:szCs w:val="28"/>
              </w:rPr>
              <w:t>отходы пленки полипр</w:t>
            </w:r>
            <w:r w:rsidRPr="00E4063F">
              <w:rPr>
                <w:rFonts w:ascii="Times New Roman" w:hAnsi="Times New Roman"/>
                <w:b w:val="0"/>
                <w:sz w:val="28"/>
                <w:szCs w:val="28"/>
              </w:rPr>
              <w:t>о</w:t>
            </w:r>
            <w:r w:rsidRPr="00E4063F">
              <w:rPr>
                <w:rFonts w:ascii="Times New Roman" w:hAnsi="Times New Roman"/>
                <w:b w:val="0"/>
                <w:sz w:val="28"/>
                <w:szCs w:val="28"/>
              </w:rPr>
              <w:t>пилена и изделий из нее незагрязненные</w:t>
            </w:r>
          </w:p>
        </w:tc>
        <w:tc>
          <w:tcPr>
            <w:tcW w:w="1708"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56,303</w:t>
            </w:r>
          </w:p>
        </w:tc>
        <w:tc>
          <w:tcPr>
            <w:tcW w:w="1734"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850,500</w:t>
            </w:r>
          </w:p>
        </w:tc>
      </w:tr>
      <w:tr w:rsidR="000E4219" w:rsidRPr="00E4063F" w:rsidTr="00AA3D47">
        <w:trPr>
          <w:trHeight w:val="765"/>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744</w:t>
            </w:r>
          </w:p>
        </w:tc>
        <w:tc>
          <w:tcPr>
            <w:tcW w:w="1983"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43412003515</w:t>
            </w:r>
          </w:p>
        </w:tc>
        <w:tc>
          <w:tcPr>
            <w:tcW w:w="3328" w:type="dxa"/>
            <w:tcBorders>
              <w:top w:val="nil"/>
              <w:left w:val="nil"/>
              <w:bottom w:val="single" w:sz="4" w:space="0" w:color="auto"/>
              <w:right w:val="single" w:sz="4" w:space="0" w:color="auto"/>
            </w:tcBorders>
            <w:shd w:val="clear" w:color="auto" w:fill="auto"/>
            <w:vAlign w:val="center"/>
            <w:hideMark/>
          </w:tcPr>
          <w:p w:rsidR="000E4219" w:rsidRPr="00E4063F" w:rsidRDefault="000E4219" w:rsidP="000E4219">
            <w:pPr>
              <w:rPr>
                <w:rFonts w:ascii="Times New Roman" w:hAnsi="Times New Roman"/>
                <w:b w:val="0"/>
                <w:sz w:val="28"/>
                <w:szCs w:val="28"/>
              </w:rPr>
            </w:pPr>
            <w:r w:rsidRPr="00E4063F">
              <w:rPr>
                <w:rFonts w:ascii="Times New Roman" w:hAnsi="Times New Roman"/>
                <w:b w:val="0"/>
                <w:sz w:val="28"/>
                <w:szCs w:val="28"/>
              </w:rPr>
              <w:t>лом и отходы изделий из полипропилена незагря</w:t>
            </w:r>
            <w:r w:rsidRPr="00E4063F">
              <w:rPr>
                <w:rFonts w:ascii="Times New Roman" w:hAnsi="Times New Roman"/>
                <w:b w:val="0"/>
                <w:sz w:val="28"/>
                <w:szCs w:val="28"/>
              </w:rPr>
              <w:t>з</w:t>
            </w:r>
            <w:r w:rsidRPr="00E4063F">
              <w:rPr>
                <w:rFonts w:ascii="Times New Roman" w:hAnsi="Times New Roman"/>
                <w:b w:val="0"/>
                <w:sz w:val="28"/>
                <w:szCs w:val="28"/>
              </w:rPr>
              <w:t>ненные (кроме т</w:t>
            </w:r>
            <w:r w:rsidRPr="00E4063F">
              <w:rPr>
                <w:rFonts w:ascii="Times New Roman" w:hAnsi="Times New Roman"/>
                <w:b w:val="0"/>
                <w:sz w:val="28"/>
                <w:szCs w:val="28"/>
              </w:rPr>
              <w:t>а</w:t>
            </w:r>
            <w:r w:rsidRPr="00E4063F">
              <w:rPr>
                <w:rFonts w:ascii="Times New Roman" w:hAnsi="Times New Roman"/>
                <w:b w:val="0"/>
                <w:sz w:val="28"/>
                <w:szCs w:val="28"/>
              </w:rPr>
              <w:t>ры)</w:t>
            </w:r>
          </w:p>
        </w:tc>
        <w:tc>
          <w:tcPr>
            <w:tcW w:w="1708"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0,078</w:t>
            </w:r>
          </w:p>
        </w:tc>
        <w:tc>
          <w:tcPr>
            <w:tcW w:w="1734"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0,000</w:t>
            </w:r>
          </w:p>
        </w:tc>
      </w:tr>
      <w:tr w:rsidR="000E4219" w:rsidRPr="00E4063F" w:rsidTr="00AA3D47">
        <w:trPr>
          <w:trHeight w:val="510"/>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745</w:t>
            </w:r>
          </w:p>
        </w:tc>
        <w:tc>
          <w:tcPr>
            <w:tcW w:w="1983"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43413000000</w:t>
            </w:r>
          </w:p>
        </w:tc>
        <w:tc>
          <w:tcPr>
            <w:tcW w:w="3328" w:type="dxa"/>
            <w:tcBorders>
              <w:top w:val="nil"/>
              <w:left w:val="nil"/>
              <w:bottom w:val="single" w:sz="4" w:space="0" w:color="auto"/>
              <w:right w:val="single" w:sz="4" w:space="0" w:color="auto"/>
            </w:tcBorders>
            <w:shd w:val="clear" w:color="auto" w:fill="auto"/>
            <w:vAlign w:val="center"/>
            <w:hideMark/>
          </w:tcPr>
          <w:p w:rsidR="000E4219" w:rsidRPr="00E4063F" w:rsidRDefault="000E4219" w:rsidP="000E4219">
            <w:pPr>
              <w:rPr>
                <w:rFonts w:ascii="Times New Roman" w:hAnsi="Times New Roman"/>
                <w:b w:val="0"/>
                <w:sz w:val="28"/>
                <w:szCs w:val="28"/>
              </w:rPr>
            </w:pPr>
            <w:r w:rsidRPr="00E4063F">
              <w:rPr>
                <w:rFonts w:ascii="Times New Roman" w:hAnsi="Times New Roman"/>
                <w:b w:val="0"/>
                <w:sz w:val="28"/>
                <w:szCs w:val="28"/>
              </w:rPr>
              <w:t>Отходы продукции из полиамида незагрязне</w:t>
            </w:r>
            <w:r w:rsidRPr="00E4063F">
              <w:rPr>
                <w:rFonts w:ascii="Times New Roman" w:hAnsi="Times New Roman"/>
                <w:b w:val="0"/>
                <w:sz w:val="28"/>
                <w:szCs w:val="28"/>
              </w:rPr>
              <w:t>н</w:t>
            </w:r>
            <w:r w:rsidRPr="00E4063F">
              <w:rPr>
                <w:rFonts w:ascii="Times New Roman" w:hAnsi="Times New Roman"/>
                <w:b w:val="0"/>
                <w:sz w:val="28"/>
                <w:szCs w:val="28"/>
              </w:rPr>
              <w:t>ные</w:t>
            </w:r>
          </w:p>
        </w:tc>
        <w:tc>
          <w:tcPr>
            <w:tcW w:w="1708"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39,059</w:t>
            </w:r>
          </w:p>
        </w:tc>
        <w:tc>
          <w:tcPr>
            <w:tcW w:w="1734"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0,000</w:t>
            </w:r>
          </w:p>
        </w:tc>
      </w:tr>
      <w:tr w:rsidR="000E4219" w:rsidRPr="00E4063F" w:rsidTr="00AA3D47">
        <w:trPr>
          <w:trHeight w:val="765"/>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746</w:t>
            </w:r>
          </w:p>
        </w:tc>
        <w:tc>
          <w:tcPr>
            <w:tcW w:w="1983"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43418101515</w:t>
            </w:r>
          </w:p>
        </w:tc>
        <w:tc>
          <w:tcPr>
            <w:tcW w:w="3328" w:type="dxa"/>
            <w:tcBorders>
              <w:top w:val="nil"/>
              <w:left w:val="nil"/>
              <w:bottom w:val="single" w:sz="4" w:space="0" w:color="auto"/>
              <w:right w:val="single" w:sz="4" w:space="0" w:color="auto"/>
            </w:tcBorders>
            <w:shd w:val="clear" w:color="auto" w:fill="auto"/>
            <w:vAlign w:val="center"/>
            <w:hideMark/>
          </w:tcPr>
          <w:p w:rsidR="000E4219" w:rsidRPr="00E4063F" w:rsidRDefault="000E4219" w:rsidP="000E4219">
            <w:pPr>
              <w:rPr>
                <w:rFonts w:ascii="Times New Roman" w:hAnsi="Times New Roman"/>
                <w:b w:val="0"/>
                <w:sz w:val="28"/>
                <w:szCs w:val="28"/>
              </w:rPr>
            </w:pPr>
            <w:r w:rsidRPr="00E4063F">
              <w:rPr>
                <w:rFonts w:ascii="Times New Roman" w:hAnsi="Times New Roman"/>
                <w:b w:val="0"/>
                <w:sz w:val="28"/>
                <w:szCs w:val="28"/>
              </w:rPr>
              <w:t>лом и отходы изделий из полиэтилентерефт</w:t>
            </w:r>
            <w:r w:rsidRPr="00E4063F">
              <w:rPr>
                <w:rFonts w:ascii="Times New Roman" w:hAnsi="Times New Roman"/>
                <w:b w:val="0"/>
                <w:sz w:val="28"/>
                <w:szCs w:val="28"/>
              </w:rPr>
              <w:t>а</w:t>
            </w:r>
            <w:r w:rsidRPr="00E4063F">
              <w:rPr>
                <w:rFonts w:ascii="Times New Roman" w:hAnsi="Times New Roman"/>
                <w:b w:val="0"/>
                <w:sz w:val="28"/>
                <w:szCs w:val="28"/>
              </w:rPr>
              <w:t>лата незагрязненные</w:t>
            </w:r>
          </w:p>
        </w:tc>
        <w:tc>
          <w:tcPr>
            <w:tcW w:w="1708"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1,889</w:t>
            </w:r>
          </w:p>
        </w:tc>
        <w:tc>
          <w:tcPr>
            <w:tcW w:w="1734"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0,000</w:t>
            </w:r>
          </w:p>
        </w:tc>
      </w:tr>
      <w:tr w:rsidR="000E4219" w:rsidRPr="00E4063F" w:rsidTr="00AA3D47">
        <w:trPr>
          <w:trHeight w:val="510"/>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747</w:t>
            </w:r>
          </w:p>
        </w:tc>
        <w:tc>
          <w:tcPr>
            <w:tcW w:w="1983"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43425001295</w:t>
            </w:r>
          </w:p>
        </w:tc>
        <w:tc>
          <w:tcPr>
            <w:tcW w:w="3328" w:type="dxa"/>
            <w:tcBorders>
              <w:top w:val="nil"/>
              <w:left w:val="nil"/>
              <w:bottom w:val="single" w:sz="4" w:space="0" w:color="auto"/>
              <w:right w:val="single" w:sz="4" w:space="0" w:color="auto"/>
            </w:tcBorders>
            <w:shd w:val="clear" w:color="auto" w:fill="auto"/>
            <w:vAlign w:val="center"/>
            <w:hideMark/>
          </w:tcPr>
          <w:p w:rsidR="000E4219" w:rsidRPr="00E4063F" w:rsidRDefault="000E4219" w:rsidP="000E4219">
            <w:pPr>
              <w:rPr>
                <w:rFonts w:ascii="Times New Roman" w:hAnsi="Times New Roman"/>
                <w:b w:val="0"/>
                <w:sz w:val="28"/>
                <w:szCs w:val="28"/>
              </w:rPr>
            </w:pPr>
            <w:r w:rsidRPr="00E4063F">
              <w:rPr>
                <w:rFonts w:ascii="Times New Roman" w:hAnsi="Times New Roman"/>
                <w:b w:val="0"/>
                <w:sz w:val="28"/>
                <w:szCs w:val="28"/>
              </w:rPr>
              <w:t>отходы полиуретановой пены незагрязненные</w:t>
            </w:r>
          </w:p>
        </w:tc>
        <w:tc>
          <w:tcPr>
            <w:tcW w:w="1708"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50,946</w:t>
            </w:r>
          </w:p>
        </w:tc>
        <w:tc>
          <w:tcPr>
            <w:tcW w:w="1734"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0,000</w:t>
            </w:r>
          </w:p>
        </w:tc>
      </w:tr>
      <w:tr w:rsidR="000E4219" w:rsidRPr="00E4063F" w:rsidTr="00AA3D47">
        <w:trPr>
          <w:trHeight w:val="510"/>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748</w:t>
            </w:r>
          </w:p>
        </w:tc>
        <w:tc>
          <w:tcPr>
            <w:tcW w:w="1983"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43510001204</w:t>
            </w:r>
          </w:p>
        </w:tc>
        <w:tc>
          <w:tcPr>
            <w:tcW w:w="3328" w:type="dxa"/>
            <w:tcBorders>
              <w:top w:val="nil"/>
              <w:left w:val="nil"/>
              <w:bottom w:val="single" w:sz="4" w:space="0" w:color="auto"/>
              <w:right w:val="single" w:sz="4" w:space="0" w:color="auto"/>
            </w:tcBorders>
            <w:shd w:val="clear" w:color="auto" w:fill="auto"/>
            <w:vAlign w:val="center"/>
            <w:hideMark/>
          </w:tcPr>
          <w:p w:rsidR="000E4219" w:rsidRPr="00E4063F" w:rsidRDefault="000E4219" w:rsidP="000E4219">
            <w:pPr>
              <w:rPr>
                <w:rFonts w:ascii="Times New Roman" w:hAnsi="Times New Roman"/>
                <w:b w:val="0"/>
                <w:sz w:val="28"/>
                <w:szCs w:val="28"/>
              </w:rPr>
            </w:pPr>
            <w:r w:rsidRPr="00E4063F">
              <w:rPr>
                <w:rFonts w:ascii="Times New Roman" w:hAnsi="Times New Roman"/>
                <w:b w:val="0"/>
                <w:sz w:val="28"/>
                <w:szCs w:val="28"/>
              </w:rPr>
              <w:t>отходы пенопласта на основе поливинилхлор</w:t>
            </w:r>
            <w:r w:rsidRPr="00E4063F">
              <w:rPr>
                <w:rFonts w:ascii="Times New Roman" w:hAnsi="Times New Roman"/>
                <w:b w:val="0"/>
                <w:sz w:val="28"/>
                <w:szCs w:val="28"/>
              </w:rPr>
              <w:t>и</w:t>
            </w:r>
            <w:r w:rsidRPr="00E4063F">
              <w:rPr>
                <w:rFonts w:ascii="Times New Roman" w:hAnsi="Times New Roman"/>
                <w:b w:val="0"/>
                <w:sz w:val="28"/>
                <w:szCs w:val="28"/>
              </w:rPr>
              <w:t>да незагрязненные</w:t>
            </w:r>
          </w:p>
        </w:tc>
        <w:tc>
          <w:tcPr>
            <w:tcW w:w="1708"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0,225</w:t>
            </w:r>
          </w:p>
        </w:tc>
        <w:tc>
          <w:tcPr>
            <w:tcW w:w="1734"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0,000</w:t>
            </w:r>
          </w:p>
        </w:tc>
      </w:tr>
      <w:tr w:rsidR="000E4219" w:rsidRPr="00E4063F" w:rsidTr="00AA3D47">
        <w:trPr>
          <w:trHeight w:val="765"/>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749</w:t>
            </w:r>
          </w:p>
        </w:tc>
        <w:tc>
          <w:tcPr>
            <w:tcW w:w="1983"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43510003514</w:t>
            </w:r>
          </w:p>
        </w:tc>
        <w:tc>
          <w:tcPr>
            <w:tcW w:w="3328" w:type="dxa"/>
            <w:tcBorders>
              <w:top w:val="nil"/>
              <w:left w:val="nil"/>
              <w:bottom w:val="single" w:sz="4" w:space="0" w:color="auto"/>
              <w:right w:val="single" w:sz="4" w:space="0" w:color="auto"/>
            </w:tcBorders>
            <w:shd w:val="clear" w:color="auto" w:fill="auto"/>
            <w:vAlign w:val="center"/>
            <w:hideMark/>
          </w:tcPr>
          <w:p w:rsidR="000E4219" w:rsidRPr="00E4063F" w:rsidRDefault="000E4219" w:rsidP="000E4219">
            <w:pPr>
              <w:rPr>
                <w:rFonts w:ascii="Times New Roman" w:hAnsi="Times New Roman"/>
                <w:b w:val="0"/>
                <w:sz w:val="28"/>
                <w:szCs w:val="28"/>
              </w:rPr>
            </w:pPr>
            <w:r w:rsidRPr="00E4063F">
              <w:rPr>
                <w:rFonts w:ascii="Times New Roman" w:hAnsi="Times New Roman"/>
                <w:b w:val="0"/>
                <w:sz w:val="28"/>
                <w:szCs w:val="28"/>
              </w:rPr>
              <w:t>отходы поливинилхлор</w:t>
            </w:r>
            <w:r w:rsidRPr="00E4063F">
              <w:rPr>
                <w:rFonts w:ascii="Times New Roman" w:hAnsi="Times New Roman"/>
                <w:b w:val="0"/>
                <w:sz w:val="28"/>
                <w:szCs w:val="28"/>
              </w:rPr>
              <w:t>и</w:t>
            </w:r>
            <w:r w:rsidRPr="00E4063F">
              <w:rPr>
                <w:rFonts w:ascii="Times New Roman" w:hAnsi="Times New Roman"/>
                <w:b w:val="0"/>
                <w:sz w:val="28"/>
                <w:szCs w:val="28"/>
              </w:rPr>
              <w:t>да в виде изделий или лома изделий незагря</w:t>
            </w:r>
            <w:r w:rsidRPr="00E4063F">
              <w:rPr>
                <w:rFonts w:ascii="Times New Roman" w:hAnsi="Times New Roman"/>
                <w:b w:val="0"/>
                <w:sz w:val="28"/>
                <w:szCs w:val="28"/>
              </w:rPr>
              <w:t>з</w:t>
            </w:r>
            <w:r w:rsidRPr="00E4063F">
              <w:rPr>
                <w:rFonts w:ascii="Times New Roman" w:hAnsi="Times New Roman"/>
                <w:b w:val="0"/>
                <w:sz w:val="28"/>
                <w:szCs w:val="28"/>
              </w:rPr>
              <w:t>ненные</w:t>
            </w:r>
          </w:p>
        </w:tc>
        <w:tc>
          <w:tcPr>
            <w:tcW w:w="1708"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10,260</w:t>
            </w:r>
          </w:p>
        </w:tc>
        <w:tc>
          <w:tcPr>
            <w:tcW w:w="1734"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0,000</w:t>
            </w:r>
          </w:p>
        </w:tc>
      </w:tr>
      <w:tr w:rsidR="000E4219" w:rsidRPr="00E4063F" w:rsidTr="00AA3D47">
        <w:trPr>
          <w:trHeight w:val="510"/>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750</w:t>
            </w:r>
          </w:p>
        </w:tc>
        <w:tc>
          <w:tcPr>
            <w:tcW w:w="1983"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44200000000</w:t>
            </w:r>
          </w:p>
        </w:tc>
        <w:tc>
          <w:tcPr>
            <w:tcW w:w="3328" w:type="dxa"/>
            <w:tcBorders>
              <w:top w:val="nil"/>
              <w:left w:val="nil"/>
              <w:bottom w:val="single" w:sz="4" w:space="0" w:color="auto"/>
              <w:right w:val="single" w:sz="4" w:space="0" w:color="auto"/>
            </w:tcBorders>
            <w:shd w:val="clear" w:color="auto" w:fill="auto"/>
            <w:vAlign w:val="center"/>
            <w:hideMark/>
          </w:tcPr>
          <w:p w:rsidR="000E4219" w:rsidRPr="00E4063F" w:rsidRDefault="000E4219" w:rsidP="000E4219">
            <w:pPr>
              <w:rPr>
                <w:rFonts w:ascii="Times New Roman" w:hAnsi="Times New Roman"/>
                <w:b w:val="0"/>
                <w:sz w:val="28"/>
                <w:szCs w:val="28"/>
              </w:rPr>
            </w:pPr>
            <w:r w:rsidRPr="00E4063F">
              <w:rPr>
                <w:rFonts w:ascii="Times New Roman" w:hAnsi="Times New Roman"/>
                <w:b w:val="0"/>
                <w:sz w:val="28"/>
                <w:szCs w:val="28"/>
              </w:rPr>
              <w:t>Отходы сорбентов, не вошедшие в другие гру</w:t>
            </w:r>
            <w:r w:rsidRPr="00E4063F">
              <w:rPr>
                <w:rFonts w:ascii="Times New Roman" w:hAnsi="Times New Roman"/>
                <w:b w:val="0"/>
                <w:sz w:val="28"/>
                <w:szCs w:val="28"/>
              </w:rPr>
              <w:t>п</w:t>
            </w:r>
            <w:r w:rsidRPr="00E4063F">
              <w:rPr>
                <w:rFonts w:ascii="Times New Roman" w:hAnsi="Times New Roman"/>
                <w:b w:val="0"/>
                <w:sz w:val="28"/>
                <w:szCs w:val="28"/>
              </w:rPr>
              <w:t>пы</w:t>
            </w:r>
          </w:p>
        </w:tc>
        <w:tc>
          <w:tcPr>
            <w:tcW w:w="1708"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0,082</w:t>
            </w:r>
          </w:p>
        </w:tc>
        <w:tc>
          <w:tcPr>
            <w:tcW w:w="1734"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0,000</w:t>
            </w:r>
          </w:p>
        </w:tc>
      </w:tr>
      <w:tr w:rsidR="000E4219" w:rsidRPr="00E4063F" w:rsidTr="00AA3D47">
        <w:trPr>
          <w:trHeight w:val="765"/>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lastRenderedPageBreak/>
              <w:t>751</w:t>
            </w:r>
          </w:p>
        </w:tc>
        <w:tc>
          <w:tcPr>
            <w:tcW w:w="1983"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44210101495</w:t>
            </w:r>
          </w:p>
        </w:tc>
        <w:tc>
          <w:tcPr>
            <w:tcW w:w="3328" w:type="dxa"/>
            <w:tcBorders>
              <w:top w:val="nil"/>
              <w:left w:val="nil"/>
              <w:bottom w:val="single" w:sz="4" w:space="0" w:color="auto"/>
              <w:right w:val="single" w:sz="4" w:space="0" w:color="auto"/>
            </w:tcBorders>
            <w:shd w:val="clear" w:color="auto" w:fill="auto"/>
            <w:vAlign w:val="center"/>
            <w:hideMark/>
          </w:tcPr>
          <w:p w:rsidR="000E4219" w:rsidRPr="00E4063F" w:rsidRDefault="000E4219" w:rsidP="000E4219">
            <w:pPr>
              <w:rPr>
                <w:rFonts w:ascii="Times New Roman" w:hAnsi="Times New Roman"/>
                <w:b w:val="0"/>
                <w:sz w:val="28"/>
                <w:szCs w:val="28"/>
              </w:rPr>
            </w:pPr>
            <w:r w:rsidRPr="00E4063F">
              <w:rPr>
                <w:rFonts w:ascii="Times New Roman" w:hAnsi="Times New Roman"/>
                <w:b w:val="0"/>
                <w:sz w:val="28"/>
                <w:szCs w:val="28"/>
              </w:rPr>
              <w:t>цеолит отработанный при осушке воздуха и газов, не загрязненный опасн</w:t>
            </w:r>
            <w:r w:rsidRPr="00E4063F">
              <w:rPr>
                <w:rFonts w:ascii="Times New Roman" w:hAnsi="Times New Roman"/>
                <w:b w:val="0"/>
                <w:sz w:val="28"/>
                <w:szCs w:val="28"/>
              </w:rPr>
              <w:t>ы</w:t>
            </w:r>
            <w:r w:rsidRPr="00E4063F">
              <w:rPr>
                <w:rFonts w:ascii="Times New Roman" w:hAnsi="Times New Roman"/>
                <w:b w:val="0"/>
                <w:sz w:val="28"/>
                <w:szCs w:val="28"/>
              </w:rPr>
              <w:t>ми веществами</w:t>
            </w:r>
          </w:p>
        </w:tc>
        <w:tc>
          <w:tcPr>
            <w:tcW w:w="1708"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0,000</w:t>
            </w:r>
          </w:p>
        </w:tc>
        <w:tc>
          <w:tcPr>
            <w:tcW w:w="1734"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5,404</w:t>
            </w:r>
          </w:p>
        </w:tc>
      </w:tr>
      <w:tr w:rsidR="000E4219" w:rsidRPr="00E4063F" w:rsidTr="00AA3D47">
        <w:trPr>
          <w:trHeight w:val="1020"/>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752</w:t>
            </w:r>
          </w:p>
        </w:tc>
        <w:tc>
          <w:tcPr>
            <w:tcW w:w="1983"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44210301495</w:t>
            </w:r>
          </w:p>
        </w:tc>
        <w:tc>
          <w:tcPr>
            <w:tcW w:w="3328" w:type="dxa"/>
            <w:tcBorders>
              <w:top w:val="nil"/>
              <w:left w:val="nil"/>
              <w:bottom w:val="single" w:sz="4" w:space="0" w:color="auto"/>
              <w:right w:val="single" w:sz="4" w:space="0" w:color="auto"/>
            </w:tcBorders>
            <w:shd w:val="clear" w:color="auto" w:fill="auto"/>
            <w:vAlign w:val="center"/>
            <w:hideMark/>
          </w:tcPr>
          <w:p w:rsidR="000E4219" w:rsidRPr="00E4063F" w:rsidRDefault="000E4219" w:rsidP="000E4219">
            <w:pPr>
              <w:rPr>
                <w:rFonts w:ascii="Times New Roman" w:hAnsi="Times New Roman"/>
                <w:b w:val="0"/>
                <w:sz w:val="28"/>
                <w:szCs w:val="28"/>
              </w:rPr>
            </w:pPr>
            <w:r w:rsidRPr="00E4063F">
              <w:rPr>
                <w:rFonts w:ascii="Times New Roman" w:hAnsi="Times New Roman"/>
                <w:b w:val="0"/>
                <w:sz w:val="28"/>
                <w:szCs w:val="28"/>
              </w:rPr>
              <w:t>силикагель отработа</w:t>
            </w:r>
            <w:r w:rsidRPr="00E4063F">
              <w:rPr>
                <w:rFonts w:ascii="Times New Roman" w:hAnsi="Times New Roman"/>
                <w:b w:val="0"/>
                <w:sz w:val="28"/>
                <w:szCs w:val="28"/>
              </w:rPr>
              <w:t>н</w:t>
            </w:r>
            <w:r w:rsidRPr="00E4063F">
              <w:rPr>
                <w:rFonts w:ascii="Times New Roman" w:hAnsi="Times New Roman"/>
                <w:b w:val="0"/>
                <w:sz w:val="28"/>
                <w:szCs w:val="28"/>
              </w:rPr>
              <w:t>ный при осушке воздуха и г</w:t>
            </w:r>
            <w:r w:rsidRPr="00E4063F">
              <w:rPr>
                <w:rFonts w:ascii="Times New Roman" w:hAnsi="Times New Roman"/>
                <w:b w:val="0"/>
                <w:sz w:val="28"/>
                <w:szCs w:val="28"/>
              </w:rPr>
              <w:t>а</w:t>
            </w:r>
            <w:r w:rsidRPr="00E4063F">
              <w:rPr>
                <w:rFonts w:ascii="Times New Roman" w:hAnsi="Times New Roman"/>
                <w:b w:val="0"/>
                <w:sz w:val="28"/>
                <w:szCs w:val="28"/>
              </w:rPr>
              <w:t>зов, не загрязненный опасными веществами</w:t>
            </w:r>
          </w:p>
        </w:tc>
        <w:tc>
          <w:tcPr>
            <w:tcW w:w="1708"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1,038</w:t>
            </w:r>
          </w:p>
        </w:tc>
        <w:tc>
          <w:tcPr>
            <w:tcW w:w="1734"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0,000</w:t>
            </w:r>
          </w:p>
        </w:tc>
      </w:tr>
      <w:tr w:rsidR="000E4219" w:rsidRPr="00E4063F" w:rsidTr="00AA3D47">
        <w:trPr>
          <w:trHeight w:val="1020"/>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753</w:t>
            </w:r>
          </w:p>
        </w:tc>
        <w:tc>
          <w:tcPr>
            <w:tcW w:w="1983"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44210401495</w:t>
            </w:r>
          </w:p>
        </w:tc>
        <w:tc>
          <w:tcPr>
            <w:tcW w:w="3328" w:type="dxa"/>
            <w:tcBorders>
              <w:top w:val="nil"/>
              <w:left w:val="nil"/>
              <w:bottom w:val="single" w:sz="4" w:space="0" w:color="auto"/>
              <w:right w:val="single" w:sz="4" w:space="0" w:color="auto"/>
            </w:tcBorders>
            <w:shd w:val="clear" w:color="auto" w:fill="auto"/>
            <w:vAlign w:val="center"/>
            <w:hideMark/>
          </w:tcPr>
          <w:p w:rsidR="000E4219" w:rsidRPr="00E4063F" w:rsidRDefault="000E4219" w:rsidP="000E4219">
            <w:pPr>
              <w:rPr>
                <w:rFonts w:ascii="Times New Roman" w:hAnsi="Times New Roman"/>
                <w:b w:val="0"/>
                <w:sz w:val="28"/>
                <w:szCs w:val="28"/>
              </w:rPr>
            </w:pPr>
            <w:r w:rsidRPr="00E4063F">
              <w:rPr>
                <w:rFonts w:ascii="Times New Roman" w:hAnsi="Times New Roman"/>
                <w:b w:val="0"/>
                <w:sz w:val="28"/>
                <w:szCs w:val="28"/>
              </w:rPr>
              <w:t>уголь активированный отработанный при осу</w:t>
            </w:r>
            <w:r w:rsidRPr="00E4063F">
              <w:rPr>
                <w:rFonts w:ascii="Times New Roman" w:hAnsi="Times New Roman"/>
                <w:b w:val="0"/>
                <w:sz w:val="28"/>
                <w:szCs w:val="28"/>
              </w:rPr>
              <w:t>ш</w:t>
            </w:r>
            <w:r w:rsidRPr="00E4063F">
              <w:rPr>
                <w:rFonts w:ascii="Times New Roman" w:hAnsi="Times New Roman"/>
                <w:b w:val="0"/>
                <w:sz w:val="28"/>
                <w:szCs w:val="28"/>
              </w:rPr>
              <w:t>ке воздуха и газов, не з</w:t>
            </w:r>
            <w:r w:rsidRPr="00E4063F">
              <w:rPr>
                <w:rFonts w:ascii="Times New Roman" w:hAnsi="Times New Roman"/>
                <w:b w:val="0"/>
                <w:sz w:val="28"/>
                <w:szCs w:val="28"/>
              </w:rPr>
              <w:t>а</w:t>
            </w:r>
            <w:r w:rsidRPr="00E4063F">
              <w:rPr>
                <w:rFonts w:ascii="Times New Roman" w:hAnsi="Times New Roman"/>
                <w:b w:val="0"/>
                <w:sz w:val="28"/>
                <w:szCs w:val="28"/>
              </w:rPr>
              <w:t>грязненный опасными веществами</w:t>
            </w:r>
          </w:p>
        </w:tc>
        <w:tc>
          <w:tcPr>
            <w:tcW w:w="1708"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0,082</w:t>
            </w:r>
          </w:p>
        </w:tc>
        <w:tc>
          <w:tcPr>
            <w:tcW w:w="1734"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0,000</w:t>
            </w:r>
          </w:p>
        </w:tc>
      </w:tr>
      <w:tr w:rsidR="000E4219" w:rsidRPr="00E4063F" w:rsidTr="00AA3D47">
        <w:trPr>
          <w:trHeight w:val="1020"/>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754</w:t>
            </w:r>
          </w:p>
        </w:tc>
        <w:tc>
          <w:tcPr>
            <w:tcW w:w="1983"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44250402204</w:t>
            </w:r>
          </w:p>
        </w:tc>
        <w:tc>
          <w:tcPr>
            <w:tcW w:w="3328" w:type="dxa"/>
            <w:tcBorders>
              <w:top w:val="nil"/>
              <w:left w:val="nil"/>
              <w:bottom w:val="single" w:sz="4" w:space="0" w:color="auto"/>
              <w:right w:val="single" w:sz="4" w:space="0" w:color="auto"/>
            </w:tcBorders>
            <w:shd w:val="clear" w:color="auto" w:fill="auto"/>
            <w:vAlign w:val="center"/>
            <w:hideMark/>
          </w:tcPr>
          <w:p w:rsidR="000E4219" w:rsidRPr="00E4063F" w:rsidRDefault="000E4219" w:rsidP="000E4219">
            <w:pPr>
              <w:rPr>
                <w:rFonts w:ascii="Times New Roman" w:hAnsi="Times New Roman"/>
                <w:b w:val="0"/>
                <w:sz w:val="28"/>
                <w:szCs w:val="28"/>
              </w:rPr>
            </w:pPr>
            <w:r w:rsidRPr="00E4063F">
              <w:rPr>
                <w:rFonts w:ascii="Times New Roman" w:hAnsi="Times New Roman"/>
                <w:b w:val="0"/>
                <w:sz w:val="28"/>
                <w:szCs w:val="28"/>
              </w:rPr>
              <w:t>уголь активированный отработанный, загря</w:t>
            </w:r>
            <w:r w:rsidRPr="00E4063F">
              <w:rPr>
                <w:rFonts w:ascii="Times New Roman" w:hAnsi="Times New Roman"/>
                <w:b w:val="0"/>
                <w:sz w:val="28"/>
                <w:szCs w:val="28"/>
              </w:rPr>
              <w:t>з</w:t>
            </w:r>
            <w:r w:rsidRPr="00E4063F">
              <w:rPr>
                <w:rFonts w:ascii="Times New Roman" w:hAnsi="Times New Roman"/>
                <w:b w:val="0"/>
                <w:sz w:val="28"/>
                <w:szCs w:val="28"/>
              </w:rPr>
              <w:t>ненный нефтепродукт</w:t>
            </w:r>
            <w:r w:rsidRPr="00E4063F">
              <w:rPr>
                <w:rFonts w:ascii="Times New Roman" w:hAnsi="Times New Roman"/>
                <w:b w:val="0"/>
                <w:sz w:val="28"/>
                <w:szCs w:val="28"/>
              </w:rPr>
              <w:t>а</w:t>
            </w:r>
            <w:r w:rsidRPr="00E4063F">
              <w:rPr>
                <w:rFonts w:ascii="Times New Roman" w:hAnsi="Times New Roman"/>
                <w:b w:val="0"/>
                <w:sz w:val="28"/>
                <w:szCs w:val="28"/>
              </w:rPr>
              <w:t>ми (содержание нефтепр</w:t>
            </w:r>
            <w:r w:rsidRPr="00E4063F">
              <w:rPr>
                <w:rFonts w:ascii="Times New Roman" w:hAnsi="Times New Roman"/>
                <w:b w:val="0"/>
                <w:sz w:val="28"/>
                <w:szCs w:val="28"/>
              </w:rPr>
              <w:t>о</w:t>
            </w:r>
            <w:r w:rsidRPr="00E4063F">
              <w:rPr>
                <w:rFonts w:ascii="Times New Roman" w:hAnsi="Times New Roman"/>
                <w:b w:val="0"/>
                <w:sz w:val="28"/>
                <w:szCs w:val="28"/>
              </w:rPr>
              <w:t>дуктов менее 15 %)</w:t>
            </w:r>
          </w:p>
        </w:tc>
        <w:tc>
          <w:tcPr>
            <w:tcW w:w="1708"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0,204</w:t>
            </w:r>
          </w:p>
        </w:tc>
        <w:tc>
          <w:tcPr>
            <w:tcW w:w="1734"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0,040</w:t>
            </w:r>
          </w:p>
        </w:tc>
      </w:tr>
      <w:tr w:rsidR="000E4219" w:rsidRPr="00E4063F" w:rsidTr="00AA3D47">
        <w:trPr>
          <w:trHeight w:val="1020"/>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755</w:t>
            </w:r>
          </w:p>
        </w:tc>
        <w:tc>
          <w:tcPr>
            <w:tcW w:w="1983"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44310102524</w:t>
            </w:r>
          </w:p>
        </w:tc>
        <w:tc>
          <w:tcPr>
            <w:tcW w:w="3328" w:type="dxa"/>
            <w:tcBorders>
              <w:top w:val="nil"/>
              <w:left w:val="nil"/>
              <w:bottom w:val="single" w:sz="4" w:space="0" w:color="auto"/>
              <w:right w:val="single" w:sz="4" w:space="0" w:color="auto"/>
            </w:tcBorders>
            <w:shd w:val="clear" w:color="auto" w:fill="auto"/>
            <w:vAlign w:val="center"/>
            <w:hideMark/>
          </w:tcPr>
          <w:p w:rsidR="000E4219" w:rsidRPr="00E4063F" w:rsidRDefault="000E4219" w:rsidP="000E4219">
            <w:pPr>
              <w:rPr>
                <w:rFonts w:ascii="Times New Roman" w:hAnsi="Times New Roman"/>
                <w:b w:val="0"/>
                <w:sz w:val="28"/>
                <w:szCs w:val="28"/>
              </w:rPr>
            </w:pPr>
            <w:r w:rsidRPr="00E4063F">
              <w:rPr>
                <w:rFonts w:ascii="Times New Roman" w:hAnsi="Times New Roman"/>
                <w:b w:val="0"/>
                <w:sz w:val="28"/>
                <w:szCs w:val="28"/>
              </w:rPr>
              <w:t>угольные фильтры отр</w:t>
            </w:r>
            <w:r w:rsidRPr="00E4063F">
              <w:rPr>
                <w:rFonts w:ascii="Times New Roman" w:hAnsi="Times New Roman"/>
                <w:b w:val="0"/>
                <w:sz w:val="28"/>
                <w:szCs w:val="28"/>
              </w:rPr>
              <w:t>а</w:t>
            </w:r>
            <w:r w:rsidRPr="00E4063F">
              <w:rPr>
                <w:rFonts w:ascii="Times New Roman" w:hAnsi="Times New Roman"/>
                <w:b w:val="0"/>
                <w:sz w:val="28"/>
                <w:szCs w:val="28"/>
              </w:rPr>
              <w:t>ботанные, загрязне</w:t>
            </w:r>
            <w:r w:rsidRPr="00E4063F">
              <w:rPr>
                <w:rFonts w:ascii="Times New Roman" w:hAnsi="Times New Roman"/>
                <w:b w:val="0"/>
                <w:sz w:val="28"/>
                <w:szCs w:val="28"/>
              </w:rPr>
              <w:t>н</w:t>
            </w:r>
            <w:r w:rsidRPr="00E4063F">
              <w:rPr>
                <w:rFonts w:ascii="Times New Roman" w:hAnsi="Times New Roman"/>
                <w:b w:val="0"/>
                <w:sz w:val="28"/>
                <w:szCs w:val="28"/>
              </w:rPr>
              <w:t>ные нефтепродуктами (с</w:t>
            </w:r>
            <w:r w:rsidRPr="00E4063F">
              <w:rPr>
                <w:rFonts w:ascii="Times New Roman" w:hAnsi="Times New Roman"/>
                <w:b w:val="0"/>
                <w:sz w:val="28"/>
                <w:szCs w:val="28"/>
              </w:rPr>
              <w:t>о</w:t>
            </w:r>
            <w:r w:rsidRPr="00E4063F">
              <w:rPr>
                <w:rFonts w:ascii="Times New Roman" w:hAnsi="Times New Roman"/>
                <w:b w:val="0"/>
                <w:sz w:val="28"/>
                <w:szCs w:val="28"/>
              </w:rPr>
              <w:t>держание нефтепроду</w:t>
            </w:r>
            <w:r w:rsidRPr="00E4063F">
              <w:rPr>
                <w:rFonts w:ascii="Times New Roman" w:hAnsi="Times New Roman"/>
                <w:b w:val="0"/>
                <w:sz w:val="28"/>
                <w:szCs w:val="28"/>
              </w:rPr>
              <w:t>к</w:t>
            </w:r>
            <w:r w:rsidRPr="00E4063F">
              <w:rPr>
                <w:rFonts w:ascii="Times New Roman" w:hAnsi="Times New Roman"/>
                <w:b w:val="0"/>
                <w:sz w:val="28"/>
                <w:szCs w:val="28"/>
              </w:rPr>
              <w:t>тов менее 15 %)</w:t>
            </w:r>
          </w:p>
        </w:tc>
        <w:tc>
          <w:tcPr>
            <w:tcW w:w="1708"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0,061</w:t>
            </w:r>
          </w:p>
        </w:tc>
        <w:tc>
          <w:tcPr>
            <w:tcW w:w="1734"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0,000</w:t>
            </w:r>
          </w:p>
        </w:tc>
      </w:tr>
      <w:tr w:rsidR="000E4219" w:rsidRPr="00E4063F" w:rsidTr="00AA3D47">
        <w:trPr>
          <w:trHeight w:val="510"/>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756</w:t>
            </w:r>
          </w:p>
        </w:tc>
        <w:tc>
          <w:tcPr>
            <w:tcW w:w="1983"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45110000000</w:t>
            </w:r>
          </w:p>
        </w:tc>
        <w:tc>
          <w:tcPr>
            <w:tcW w:w="3328" w:type="dxa"/>
            <w:tcBorders>
              <w:top w:val="nil"/>
              <w:left w:val="nil"/>
              <w:bottom w:val="single" w:sz="4" w:space="0" w:color="auto"/>
              <w:right w:val="single" w:sz="4" w:space="0" w:color="auto"/>
            </w:tcBorders>
            <w:shd w:val="clear" w:color="auto" w:fill="auto"/>
            <w:vAlign w:val="center"/>
            <w:hideMark/>
          </w:tcPr>
          <w:p w:rsidR="000E4219" w:rsidRPr="00E4063F" w:rsidRDefault="000E4219" w:rsidP="000E4219">
            <w:pPr>
              <w:rPr>
                <w:rFonts w:ascii="Times New Roman" w:hAnsi="Times New Roman"/>
                <w:b w:val="0"/>
                <w:sz w:val="28"/>
                <w:szCs w:val="28"/>
              </w:rPr>
            </w:pPr>
            <w:r w:rsidRPr="00E4063F">
              <w:rPr>
                <w:rFonts w:ascii="Times New Roman" w:hAnsi="Times New Roman"/>
                <w:b w:val="0"/>
                <w:sz w:val="28"/>
                <w:szCs w:val="28"/>
              </w:rPr>
              <w:t>Отходы стекла и изд</w:t>
            </w:r>
            <w:r w:rsidRPr="00E4063F">
              <w:rPr>
                <w:rFonts w:ascii="Times New Roman" w:hAnsi="Times New Roman"/>
                <w:b w:val="0"/>
                <w:sz w:val="28"/>
                <w:szCs w:val="28"/>
              </w:rPr>
              <w:t>е</w:t>
            </w:r>
            <w:r w:rsidRPr="00E4063F">
              <w:rPr>
                <w:rFonts w:ascii="Times New Roman" w:hAnsi="Times New Roman"/>
                <w:b w:val="0"/>
                <w:sz w:val="28"/>
                <w:szCs w:val="28"/>
              </w:rPr>
              <w:t>лий из стекла незагря</w:t>
            </w:r>
            <w:r w:rsidRPr="00E4063F">
              <w:rPr>
                <w:rFonts w:ascii="Times New Roman" w:hAnsi="Times New Roman"/>
                <w:b w:val="0"/>
                <w:sz w:val="28"/>
                <w:szCs w:val="28"/>
              </w:rPr>
              <w:t>з</w:t>
            </w:r>
            <w:r w:rsidRPr="00E4063F">
              <w:rPr>
                <w:rFonts w:ascii="Times New Roman" w:hAnsi="Times New Roman"/>
                <w:b w:val="0"/>
                <w:sz w:val="28"/>
                <w:szCs w:val="28"/>
              </w:rPr>
              <w:t>ненные</w:t>
            </w:r>
          </w:p>
        </w:tc>
        <w:tc>
          <w:tcPr>
            <w:tcW w:w="1708"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7,300</w:t>
            </w:r>
          </w:p>
        </w:tc>
        <w:tc>
          <w:tcPr>
            <w:tcW w:w="1734"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0,000</w:t>
            </w:r>
          </w:p>
        </w:tc>
      </w:tr>
      <w:tr w:rsidR="000E4219" w:rsidRPr="00E4063F" w:rsidTr="00AA3D47">
        <w:trPr>
          <w:trHeight w:val="255"/>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757</w:t>
            </w:r>
          </w:p>
        </w:tc>
        <w:tc>
          <w:tcPr>
            <w:tcW w:w="1983"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45110100205</w:t>
            </w:r>
          </w:p>
        </w:tc>
        <w:tc>
          <w:tcPr>
            <w:tcW w:w="3328" w:type="dxa"/>
            <w:tcBorders>
              <w:top w:val="nil"/>
              <w:left w:val="nil"/>
              <w:bottom w:val="single" w:sz="4" w:space="0" w:color="auto"/>
              <w:right w:val="single" w:sz="4" w:space="0" w:color="auto"/>
            </w:tcBorders>
            <w:shd w:val="clear" w:color="auto" w:fill="auto"/>
            <w:vAlign w:val="center"/>
            <w:hideMark/>
          </w:tcPr>
          <w:p w:rsidR="000E4219" w:rsidRPr="00E4063F" w:rsidRDefault="000E4219" w:rsidP="000E4219">
            <w:pPr>
              <w:rPr>
                <w:rFonts w:ascii="Times New Roman" w:hAnsi="Times New Roman"/>
                <w:b w:val="0"/>
                <w:sz w:val="28"/>
                <w:szCs w:val="28"/>
              </w:rPr>
            </w:pPr>
            <w:r w:rsidRPr="00E4063F">
              <w:rPr>
                <w:rFonts w:ascii="Times New Roman" w:hAnsi="Times New Roman"/>
                <w:b w:val="0"/>
                <w:sz w:val="28"/>
                <w:szCs w:val="28"/>
              </w:rPr>
              <w:t>лом изделий из стекла</w:t>
            </w:r>
          </w:p>
        </w:tc>
        <w:tc>
          <w:tcPr>
            <w:tcW w:w="1708"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26,572</w:t>
            </w:r>
          </w:p>
        </w:tc>
        <w:tc>
          <w:tcPr>
            <w:tcW w:w="1734"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0,000</w:t>
            </w:r>
          </w:p>
        </w:tc>
      </w:tr>
      <w:tr w:rsidR="000E4219" w:rsidRPr="00E4063F" w:rsidTr="00AA3D47">
        <w:trPr>
          <w:trHeight w:val="510"/>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758</w:t>
            </w:r>
          </w:p>
        </w:tc>
        <w:tc>
          <w:tcPr>
            <w:tcW w:w="1983"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45570000714</w:t>
            </w:r>
          </w:p>
        </w:tc>
        <w:tc>
          <w:tcPr>
            <w:tcW w:w="3328" w:type="dxa"/>
            <w:tcBorders>
              <w:top w:val="nil"/>
              <w:left w:val="nil"/>
              <w:bottom w:val="single" w:sz="4" w:space="0" w:color="auto"/>
              <w:right w:val="single" w:sz="4" w:space="0" w:color="auto"/>
            </w:tcBorders>
            <w:shd w:val="clear" w:color="auto" w:fill="auto"/>
            <w:vAlign w:val="center"/>
            <w:hideMark/>
          </w:tcPr>
          <w:p w:rsidR="000E4219" w:rsidRPr="00E4063F" w:rsidRDefault="000E4219" w:rsidP="000E4219">
            <w:pPr>
              <w:rPr>
                <w:rFonts w:ascii="Times New Roman" w:hAnsi="Times New Roman"/>
                <w:b w:val="0"/>
                <w:sz w:val="28"/>
                <w:szCs w:val="28"/>
              </w:rPr>
            </w:pPr>
            <w:r w:rsidRPr="00E4063F">
              <w:rPr>
                <w:rFonts w:ascii="Times New Roman" w:hAnsi="Times New Roman"/>
                <w:b w:val="0"/>
                <w:sz w:val="28"/>
                <w:szCs w:val="28"/>
              </w:rPr>
              <w:t>отходы резиноасбест</w:t>
            </w:r>
            <w:r w:rsidRPr="00E4063F">
              <w:rPr>
                <w:rFonts w:ascii="Times New Roman" w:hAnsi="Times New Roman"/>
                <w:b w:val="0"/>
                <w:sz w:val="28"/>
                <w:szCs w:val="28"/>
              </w:rPr>
              <w:t>о</w:t>
            </w:r>
            <w:r w:rsidRPr="00E4063F">
              <w:rPr>
                <w:rFonts w:ascii="Times New Roman" w:hAnsi="Times New Roman"/>
                <w:b w:val="0"/>
                <w:sz w:val="28"/>
                <w:szCs w:val="28"/>
              </w:rPr>
              <w:t>вых изделий незагря</w:t>
            </w:r>
            <w:r w:rsidRPr="00E4063F">
              <w:rPr>
                <w:rFonts w:ascii="Times New Roman" w:hAnsi="Times New Roman"/>
                <w:b w:val="0"/>
                <w:sz w:val="28"/>
                <w:szCs w:val="28"/>
              </w:rPr>
              <w:t>з</w:t>
            </w:r>
            <w:r w:rsidRPr="00E4063F">
              <w:rPr>
                <w:rFonts w:ascii="Times New Roman" w:hAnsi="Times New Roman"/>
                <w:b w:val="0"/>
                <w:sz w:val="28"/>
                <w:szCs w:val="28"/>
              </w:rPr>
              <w:t>ненные</w:t>
            </w:r>
          </w:p>
        </w:tc>
        <w:tc>
          <w:tcPr>
            <w:tcW w:w="1708"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0,020</w:t>
            </w:r>
          </w:p>
        </w:tc>
        <w:tc>
          <w:tcPr>
            <w:tcW w:w="1734"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2,316</w:t>
            </w:r>
          </w:p>
        </w:tc>
      </w:tr>
      <w:tr w:rsidR="000E4219" w:rsidRPr="00E4063F" w:rsidTr="00AA3D47">
        <w:trPr>
          <w:trHeight w:val="765"/>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759</w:t>
            </w:r>
          </w:p>
        </w:tc>
        <w:tc>
          <w:tcPr>
            <w:tcW w:w="1983"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45610001515</w:t>
            </w:r>
          </w:p>
        </w:tc>
        <w:tc>
          <w:tcPr>
            <w:tcW w:w="3328" w:type="dxa"/>
            <w:tcBorders>
              <w:top w:val="nil"/>
              <w:left w:val="nil"/>
              <w:bottom w:val="single" w:sz="4" w:space="0" w:color="auto"/>
              <w:right w:val="single" w:sz="4" w:space="0" w:color="auto"/>
            </w:tcBorders>
            <w:shd w:val="clear" w:color="auto" w:fill="auto"/>
            <w:vAlign w:val="center"/>
            <w:hideMark/>
          </w:tcPr>
          <w:p w:rsidR="000E4219" w:rsidRPr="00E4063F" w:rsidRDefault="000E4219" w:rsidP="000E4219">
            <w:pPr>
              <w:rPr>
                <w:rFonts w:ascii="Times New Roman" w:hAnsi="Times New Roman"/>
                <w:b w:val="0"/>
                <w:sz w:val="28"/>
                <w:szCs w:val="28"/>
              </w:rPr>
            </w:pPr>
            <w:r w:rsidRPr="00E4063F">
              <w:rPr>
                <w:rFonts w:ascii="Times New Roman" w:hAnsi="Times New Roman"/>
                <w:b w:val="0"/>
                <w:sz w:val="28"/>
                <w:szCs w:val="28"/>
              </w:rPr>
              <w:t>абразивные круги отр</w:t>
            </w:r>
            <w:r w:rsidRPr="00E4063F">
              <w:rPr>
                <w:rFonts w:ascii="Times New Roman" w:hAnsi="Times New Roman"/>
                <w:b w:val="0"/>
                <w:sz w:val="28"/>
                <w:szCs w:val="28"/>
              </w:rPr>
              <w:t>а</w:t>
            </w:r>
            <w:r w:rsidRPr="00E4063F">
              <w:rPr>
                <w:rFonts w:ascii="Times New Roman" w:hAnsi="Times New Roman"/>
                <w:b w:val="0"/>
                <w:sz w:val="28"/>
                <w:szCs w:val="28"/>
              </w:rPr>
              <w:t>ботанные, лом отраб</w:t>
            </w:r>
            <w:r w:rsidRPr="00E4063F">
              <w:rPr>
                <w:rFonts w:ascii="Times New Roman" w:hAnsi="Times New Roman"/>
                <w:b w:val="0"/>
                <w:sz w:val="28"/>
                <w:szCs w:val="28"/>
              </w:rPr>
              <w:t>о</w:t>
            </w:r>
            <w:r w:rsidRPr="00E4063F">
              <w:rPr>
                <w:rFonts w:ascii="Times New Roman" w:hAnsi="Times New Roman"/>
                <w:b w:val="0"/>
                <w:sz w:val="28"/>
                <w:szCs w:val="28"/>
              </w:rPr>
              <w:t>танных абразивных кр</w:t>
            </w:r>
            <w:r w:rsidRPr="00E4063F">
              <w:rPr>
                <w:rFonts w:ascii="Times New Roman" w:hAnsi="Times New Roman"/>
                <w:b w:val="0"/>
                <w:sz w:val="28"/>
                <w:szCs w:val="28"/>
              </w:rPr>
              <w:t>у</w:t>
            </w:r>
            <w:r w:rsidRPr="00E4063F">
              <w:rPr>
                <w:rFonts w:ascii="Times New Roman" w:hAnsi="Times New Roman"/>
                <w:b w:val="0"/>
                <w:sz w:val="28"/>
                <w:szCs w:val="28"/>
              </w:rPr>
              <w:t>гов</w:t>
            </w:r>
          </w:p>
        </w:tc>
        <w:tc>
          <w:tcPr>
            <w:tcW w:w="1708"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2,776</w:t>
            </w:r>
          </w:p>
        </w:tc>
        <w:tc>
          <w:tcPr>
            <w:tcW w:w="1734"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0,000</w:t>
            </w:r>
          </w:p>
        </w:tc>
      </w:tr>
      <w:tr w:rsidR="000E4219" w:rsidRPr="00E4063F" w:rsidTr="00AA3D47">
        <w:trPr>
          <w:trHeight w:val="510"/>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760</w:t>
            </w:r>
          </w:p>
        </w:tc>
        <w:tc>
          <w:tcPr>
            <w:tcW w:w="1983"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46100000000</w:t>
            </w:r>
          </w:p>
        </w:tc>
        <w:tc>
          <w:tcPr>
            <w:tcW w:w="3328" w:type="dxa"/>
            <w:tcBorders>
              <w:top w:val="nil"/>
              <w:left w:val="nil"/>
              <w:bottom w:val="single" w:sz="4" w:space="0" w:color="auto"/>
              <w:right w:val="single" w:sz="4" w:space="0" w:color="auto"/>
            </w:tcBorders>
            <w:shd w:val="clear" w:color="auto" w:fill="auto"/>
            <w:vAlign w:val="center"/>
            <w:hideMark/>
          </w:tcPr>
          <w:p w:rsidR="000E4219" w:rsidRPr="00E4063F" w:rsidRDefault="000E4219" w:rsidP="000E4219">
            <w:pPr>
              <w:rPr>
                <w:rFonts w:ascii="Times New Roman" w:hAnsi="Times New Roman"/>
                <w:b w:val="0"/>
                <w:sz w:val="28"/>
                <w:szCs w:val="28"/>
              </w:rPr>
            </w:pPr>
            <w:r w:rsidRPr="00E4063F">
              <w:rPr>
                <w:rFonts w:ascii="Times New Roman" w:hAnsi="Times New Roman"/>
                <w:b w:val="0"/>
                <w:sz w:val="28"/>
                <w:szCs w:val="28"/>
              </w:rPr>
              <w:t>Лом и отходы черных металлов незагрязне</w:t>
            </w:r>
            <w:r w:rsidRPr="00E4063F">
              <w:rPr>
                <w:rFonts w:ascii="Times New Roman" w:hAnsi="Times New Roman"/>
                <w:b w:val="0"/>
                <w:sz w:val="28"/>
                <w:szCs w:val="28"/>
              </w:rPr>
              <w:t>н</w:t>
            </w:r>
            <w:r w:rsidRPr="00E4063F">
              <w:rPr>
                <w:rFonts w:ascii="Times New Roman" w:hAnsi="Times New Roman"/>
                <w:b w:val="0"/>
                <w:sz w:val="28"/>
                <w:szCs w:val="28"/>
              </w:rPr>
              <w:t>ные</w:t>
            </w:r>
          </w:p>
        </w:tc>
        <w:tc>
          <w:tcPr>
            <w:tcW w:w="1708"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0,050</w:t>
            </w:r>
          </w:p>
        </w:tc>
        <w:tc>
          <w:tcPr>
            <w:tcW w:w="1734"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0,000</w:t>
            </w:r>
          </w:p>
        </w:tc>
      </w:tr>
      <w:tr w:rsidR="000E4219" w:rsidRPr="00E4063F" w:rsidTr="00AA3D47">
        <w:trPr>
          <w:trHeight w:val="510"/>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761</w:t>
            </w:r>
          </w:p>
        </w:tc>
        <w:tc>
          <w:tcPr>
            <w:tcW w:w="1983"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46101000000</w:t>
            </w:r>
          </w:p>
        </w:tc>
        <w:tc>
          <w:tcPr>
            <w:tcW w:w="3328" w:type="dxa"/>
            <w:tcBorders>
              <w:top w:val="nil"/>
              <w:left w:val="nil"/>
              <w:bottom w:val="single" w:sz="4" w:space="0" w:color="auto"/>
              <w:right w:val="single" w:sz="4" w:space="0" w:color="auto"/>
            </w:tcBorders>
            <w:shd w:val="clear" w:color="auto" w:fill="auto"/>
            <w:vAlign w:val="center"/>
            <w:hideMark/>
          </w:tcPr>
          <w:p w:rsidR="000E4219" w:rsidRPr="00E4063F" w:rsidRDefault="000E4219" w:rsidP="000E4219">
            <w:pPr>
              <w:rPr>
                <w:rFonts w:ascii="Times New Roman" w:hAnsi="Times New Roman"/>
                <w:b w:val="0"/>
                <w:sz w:val="28"/>
                <w:szCs w:val="28"/>
              </w:rPr>
            </w:pPr>
            <w:r w:rsidRPr="00E4063F">
              <w:rPr>
                <w:rFonts w:ascii="Times New Roman" w:hAnsi="Times New Roman"/>
                <w:b w:val="0"/>
                <w:sz w:val="28"/>
                <w:szCs w:val="28"/>
              </w:rPr>
              <w:t>Лом и отходы черных металлов несортирова</w:t>
            </w:r>
            <w:r w:rsidRPr="00E4063F">
              <w:rPr>
                <w:rFonts w:ascii="Times New Roman" w:hAnsi="Times New Roman"/>
                <w:b w:val="0"/>
                <w:sz w:val="28"/>
                <w:szCs w:val="28"/>
              </w:rPr>
              <w:t>н</w:t>
            </w:r>
            <w:r w:rsidRPr="00E4063F">
              <w:rPr>
                <w:rFonts w:ascii="Times New Roman" w:hAnsi="Times New Roman"/>
                <w:b w:val="0"/>
                <w:sz w:val="28"/>
                <w:szCs w:val="28"/>
              </w:rPr>
              <w:lastRenderedPageBreak/>
              <w:t>ные</w:t>
            </w:r>
          </w:p>
        </w:tc>
        <w:tc>
          <w:tcPr>
            <w:tcW w:w="1708"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lastRenderedPageBreak/>
              <w:t>754,221</w:t>
            </w:r>
          </w:p>
        </w:tc>
        <w:tc>
          <w:tcPr>
            <w:tcW w:w="1734"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0,000</w:t>
            </w:r>
          </w:p>
        </w:tc>
      </w:tr>
      <w:tr w:rsidR="000E4219" w:rsidRPr="00E4063F" w:rsidTr="00AA3D47">
        <w:trPr>
          <w:trHeight w:val="1020"/>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lastRenderedPageBreak/>
              <w:t>762</w:t>
            </w:r>
          </w:p>
        </w:tc>
        <w:tc>
          <w:tcPr>
            <w:tcW w:w="1983"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46101001205</w:t>
            </w:r>
          </w:p>
        </w:tc>
        <w:tc>
          <w:tcPr>
            <w:tcW w:w="3328" w:type="dxa"/>
            <w:tcBorders>
              <w:top w:val="nil"/>
              <w:left w:val="nil"/>
              <w:bottom w:val="single" w:sz="4" w:space="0" w:color="auto"/>
              <w:right w:val="single" w:sz="4" w:space="0" w:color="auto"/>
            </w:tcBorders>
            <w:shd w:val="clear" w:color="auto" w:fill="auto"/>
            <w:vAlign w:val="center"/>
            <w:hideMark/>
          </w:tcPr>
          <w:p w:rsidR="000E4219" w:rsidRPr="00E4063F" w:rsidRDefault="000E4219" w:rsidP="000E4219">
            <w:pPr>
              <w:rPr>
                <w:rFonts w:ascii="Times New Roman" w:hAnsi="Times New Roman"/>
                <w:b w:val="0"/>
                <w:sz w:val="28"/>
                <w:szCs w:val="28"/>
              </w:rPr>
            </w:pPr>
            <w:r w:rsidRPr="00E4063F">
              <w:rPr>
                <w:rFonts w:ascii="Times New Roman" w:hAnsi="Times New Roman"/>
                <w:b w:val="0"/>
                <w:sz w:val="28"/>
                <w:szCs w:val="28"/>
              </w:rPr>
              <w:t>лом и отходы, содерж</w:t>
            </w:r>
            <w:r w:rsidRPr="00E4063F">
              <w:rPr>
                <w:rFonts w:ascii="Times New Roman" w:hAnsi="Times New Roman"/>
                <w:b w:val="0"/>
                <w:sz w:val="28"/>
                <w:szCs w:val="28"/>
              </w:rPr>
              <w:t>а</w:t>
            </w:r>
            <w:r w:rsidRPr="00E4063F">
              <w:rPr>
                <w:rFonts w:ascii="Times New Roman" w:hAnsi="Times New Roman"/>
                <w:b w:val="0"/>
                <w:sz w:val="28"/>
                <w:szCs w:val="28"/>
              </w:rPr>
              <w:t>щие незагрязненные че</w:t>
            </w:r>
            <w:r w:rsidRPr="00E4063F">
              <w:rPr>
                <w:rFonts w:ascii="Times New Roman" w:hAnsi="Times New Roman"/>
                <w:b w:val="0"/>
                <w:sz w:val="28"/>
                <w:szCs w:val="28"/>
              </w:rPr>
              <w:t>р</w:t>
            </w:r>
            <w:r w:rsidRPr="00E4063F">
              <w:rPr>
                <w:rFonts w:ascii="Times New Roman" w:hAnsi="Times New Roman"/>
                <w:b w:val="0"/>
                <w:sz w:val="28"/>
                <w:szCs w:val="28"/>
              </w:rPr>
              <w:t>ные металлы в виде изд</w:t>
            </w:r>
            <w:r w:rsidRPr="00E4063F">
              <w:rPr>
                <w:rFonts w:ascii="Times New Roman" w:hAnsi="Times New Roman"/>
                <w:b w:val="0"/>
                <w:sz w:val="28"/>
                <w:szCs w:val="28"/>
              </w:rPr>
              <w:t>е</w:t>
            </w:r>
            <w:r w:rsidRPr="00E4063F">
              <w:rPr>
                <w:rFonts w:ascii="Times New Roman" w:hAnsi="Times New Roman"/>
                <w:b w:val="0"/>
                <w:sz w:val="28"/>
                <w:szCs w:val="28"/>
              </w:rPr>
              <w:t>лий, кусков, несортир</w:t>
            </w:r>
            <w:r w:rsidRPr="00E4063F">
              <w:rPr>
                <w:rFonts w:ascii="Times New Roman" w:hAnsi="Times New Roman"/>
                <w:b w:val="0"/>
                <w:sz w:val="28"/>
                <w:szCs w:val="28"/>
              </w:rPr>
              <w:t>о</w:t>
            </w:r>
            <w:r w:rsidRPr="00E4063F">
              <w:rPr>
                <w:rFonts w:ascii="Times New Roman" w:hAnsi="Times New Roman"/>
                <w:b w:val="0"/>
                <w:sz w:val="28"/>
                <w:szCs w:val="28"/>
              </w:rPr>
              <w:t>ванные</w:t>
            </w:r>
          </w:p>
        </w:tc>
        <w:tc>
          <w:tcPr>
            <w:tcW w:w="1708"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352,442</w:t>
            </w:r>
          </w:p>
        </w:tc>
        <w:tc>
          <w:tcPr>
            <w:tcW w:w="1734"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0,000</w:t>
            </w:r>
          </w:p>
        </w:tc>
      </w:tr>
      <w:tr w:rsidR="000E4219" w:rsidRPr="00E4063F" w:rsidTr="00AA3D47">
        <w:trPr>
          <w:trHeight w:val="510"/>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763</w:t>
            </w:r>
          </w:p>
        </w:tc>
        <w:tc>
          <w:tcPr>
            <w:tcW w:w="1983"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46120000000</w:t>
            </w:r>
          </w:p>
        </w:tc>
        <w:tc>
          <w:tcPr>
            <w:tcW w:w="3328" w:type="dxa"/>
            <w:tcBorders>
              <w:top w:val="nil"/>
              <w:left w:val="nil"/>
              <w:bottom w:val="single" w:sz="4" w:space="0" w:color="auto"/>
              <w:right w:val="single" w:sz="4" w:space="0" w:color="auto"/>
            </w:tcBorders>
            <w:shd w:val="clear" w:color="auto" w:fill="auto"/>
            <w:vAlign w:val="center"/>
            <w:hideMark/>
          </w:tcPr>
          <w:p w:rsidR="000E4219" w:rsidRPr="00E4063F" w:rsidRDefault="000E4219" w:rsidP="000E4219">
            <w:pPr>
              <w:rPr>
                <w:rFonts w:ascii="Times New Roman" w:hAnsi="Times New Roman"/>
                <w:b w:val="0"/>
                <w:sz w:val="28"/>
                <w:szCs w:val="28"/>
              </w:rPr>
            </w:pPr>
            <w:r w:rsidRPr="00E4063F">
              <w:rPr>
                <w:rFonts w:ascii="Times New Roman" w:hAnsi="Times New Roman"/>
                <w:b w:val="0"/>
                <w:sz w:val="28"/>
                <w:szCs w:val="28"/>
              </w:rPr>
              <w:t>Лом и отходы стали и стальных изделий нез</w:t>
            </w:r>
            <w:r w:rsidRPr="00E4063F">
              <w:rPr>
                <w:rFonts w:ascii="Times New Roman" w:hAnsi="Times New Roman"/>
                <w:b w:val="0"/>
                <w:sz w:val="28"/>
                <w:szCs w:val="28"/>
              </w:rPr>
              <w:t>а</w:t>
            </w:r>
            <w:r w:rsidRPr="00E4063F">
              <w:rPr>
                <w:rFonts w:ascii="Times New Roman" w:hAnsi="Times New Roman"/>
                <w:b w:val="0"/>
                <w:sz w:val="28"/>
                <w:szCs w:val="28"/>
              </w:rPr>
              <w:t>грязненные</w:t>
            </w:r>
          </w:p>
        </w:tc>
        <w:tc>
          <w:tcPr>
            <w:tcW w:w="1708"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0,000</w:t>
            </w:r>
          </w:p>
        </w:tc>
        <w:tc>
          <w:tcPr>
            <w:tcW w:w="1734"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0,000</w:t>
            </w:r>
          </w:p>
        </w:tc>
      </w:tr>
      <w:tr w:rsidR="000E4219" w:rsidRPr="00E4063F" w:rsidTr="00AA3D47">
        <w:trPr>
          <w:trHeight w:val="510"/>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764</w:t>
            </w:r>
          </w:p>
        </w:tc>
        <w:tc>
          <w:tcPr>
            <w:tcW w:w="1983"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46120001515</w:t>
            </w:r>
          </w:p>
        </w:tc>
        <w:tc>
          <w:tcPr>
            <w:tcW w:w="3328" w:type="dxa"/>
            <w:tcBorders>
              <w:top w:val="nil"/>
              <w:left w:val="nil"/>
              <w:bottom w:val="single" w:sz="4" w:space="0" w:color="auto"/>
              <w:right w:val="single" w:sz="4" w:space="0" w:color="auto"/>
            </w:tcBorders>
            <w:shd w:val="clear" w:color="auto" w:fill="auto"/>
            <w:vAlign w:val="center"/>
            <w:hideMark/>
          </w:tcPr>
          <w:p w:rsidR="000E4219" w:rsidRPr="00E4063F" w:rsidRDefault="000E4219" w:rsidP="000E4219">
            <w:pPr>
              <w:rPr>
                <w:rFonts w:ascii="Times New Roman" w:hAnsi="Times New Roman"/>
                <w:b w:val="0"/>
                <w:sz w:val="28"/>
                <w:szCs w:val="28"/>
              </w:rPr>
            </w:pPr>
            <w:r w:rsidRPr="00E4063F">
              <w:rPr>
                <w:rFonts w:ascii="Times New Roman" w:hAnsi="Times New Roman"/>
                <w:b w:val="0"/>
                <w:sz w:val="28"/>
                <w:szCs w:val="28"/>
              </w:rPr>
              <w:t>лом и отходы стальных изделий незагрязненные</w:t>
            </w:r>
          </w:p>
        </w:tc>
        <w:tc>
          <w:tcPr>
            <w:tcW w:w="1708"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0,000</w:t>
            </w:r>
          </w:p>
        </w:tc>
        <w:tc>
          <w:tcPr>
            <w:tcW w:w="1734"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0,000</w:t>
            </w:r>
          </w:p>
        </w:tc>
      </w:tr>
      <w:tr w:rsidR="000E4219" w:rsidRPr="00E4063F" w:rsidTr="00AA3D47">
        <w:trPr>
          <w:trHeight w:val="510"/>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765</w:t>
            </w:r>
          </w:p>
        </w:tc>
        <w:tc>
          <w:tcPr>
            <w:tcW w:w="1983"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46120099205</w:t>
            </w:r>
          </w:p>
        </w:tc>
        <w:tc>
          <w:tcPr>
            <w:tcW w:w="3328" w:type="dxa"/>
            <w:tcBorders>
              <w:top w:val="nil"/>
              <w:left w:val="nil"/>
              <w:bottom w:val="single" w:sz="4" w:space="0" w:color="auto"/>
              <w:right w:val="single" w:sz="4" w:space="0" w:color="auto"/>
            </w:tcBorders>
            <w:shd w:val="clear" w:color="auto" w:fill="auto"/>
            <w:vAlign w:val="center"/>
            <w:hideMark/>
          </w:tcPr>
          <w:p w:rsidR="000E4219" w:rsidRPr="00E4063F" w:rsidRDefault="000E4219" w:rsidP="000E4219">
            <w:pPr>
              <w:rPr>
                <w:rFonts w:ascii="Times New Roman" w:hAnsi="Times New Roman"/>
                <w:b w:val="0"/>
                <w:sz w:val="28"/>
                <w:szCs w:val="28"/>
              </w:rPr>
            </w:pPr>
            <w:r w:rsidRPr="00E4063F">
              <w:rPr>
                <w:rFonts w:ascii="Times New Roman" w:hAnsi="Times New Roman"/>
                <w:b w:val="0"/>
                <w:sz w:val="28"/>
                <w:szCs w:val="28"/>
              </w:rPr>
              <w:t>лом и отходы стальные несортированные</w:t>
            </w:r>
          </w:p>
        </w:tc>
        <w:tc>
          <w:tcPr>
            <w:tcW w:w="1708"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0,000</w:t>
            </w:r>
          </w:p>
        </w:tc>
        <w:tc>
          <w:tcPr>
            <w:tcW w:w="1734"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0,000</w:t>
            </w:r>
          </w:p>
        </w:tc>
      </w:tr>
      <w:tr w:rsidR="000E4219" w:rsidRPr="00E4063F" w:rsidTr="00AA3D47">
        <w:trPr>
          <w:trHeight w:val="765"/>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766</w:t>
            </w:r>
          </w:p>
        </w:tc>
        <w:tc>
          <w:tcPr>
            <w:tcW w:w="1983"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46201100000</w:t>
            </w:r>
          </w:p>
        </w:tc>
        <w:tc>
          <w:tcPr>
            <w:tcW w:w="3328" w:type="dxa"/>
            <w:tcBorders>
              <w:top w:val="nil"/>
              <w:left w:val="nil"/>
              <w:bottom w:val="single" w:sz="4" w:space="0" w:color="auto"/>
              <w:right w:val="single" w:sz="4" w:space="0" w:color="auto"/>
            </w:tcBorders>
            <w:shd w:val="clear" w:color="auto" w:fill="auto"/>
            <w:vAlign w:val="center"/>
            <w:hideMark/>
          </w:tcPr>
          <w:p w:rsidR="000E4219" w:rsidRPr="00E4063F" w:rsidRDefault="000E4219" w:rsidP="000E4219">
            <w:pPr>
              <w:rPr>
                <w:rFonts w:ascii="Times New Roman" w:hAnsi="Times New Roman"/>
                <w:b w:val="0"/>
                <w:sz w:val="28"/>
                <w:szCs w:val="28"/>
              </w:rPr>
            </w:pPr>
            <w:r w:rsidRPr="00E4063F">
              <w:rPr>
                <w:rFonts w:ascii="Times New Roman" w:hAnsi="Times New Roman"/>
                <w:b w:val="0"/>
                <w:sz w:val="28"/>
                <w:szCs w:val="28"/>
              </w:rPr>
              <w:t>Лом и отходы, содерж</w:t>
            </w:r>
            <w:r w:rsidRPr="00E4063F">
              <w:rPr>
                <w:rFonts w:ascii="Times New Roman" w:hAnsi="Times New Roman"/>
                <w:b w:val="0"/>
                <w:sz w:val="28"/>
                <w:szCs w:val="28"/>
              </w:rPr>
              <w:t>а</w:t>
            </w:r>
            <w:r w:rsidRPr="00E4063F">
              <w:rPr>
                <w:rFonts w:ascii="Times New Roman" w:hAnsi="Times New Roman"/>
                <w:b w:val="0"/>
                <w:sz w:val="28"/>
                <w:szCs w:val="28"/>
              </w:rPr>
              <w:t>щие несортированные цветные металлы в виде изделий, кусков</w:t>
            </w:r>
          </w:p>
        </w:tc>
        <w:tc>
          <w:tcPr>
            <w:tcW w:w="1708"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0,000</w:t>
            </w:r>
          </w:p>
        </w:tc>
        <w:tc>
          <w:tcPr>
            <w:tcW w:w="1734"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0,000</w:t>
            </w:r>
          </w:p>
        </w:tc>
      </w:tr>
      <w:tr w:rsidR="000E4219" w:rsidRPr="00E4063F" w:rsidTr="00AA3D47">
        <w:trPr>
          <w:trHeight w:val="510"/>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767</w:t>
            </w:r>
          </w:p>
        </w:tc>
        <w:tc>
          <w:tcPr>
            <w:tcW w:w="1983"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46211001513</w:t>
            </w:r>
          </w:p>
        </w:tc>
        <w:tc>
          <w:tcPr>
            <w:tcW w:w="3328" w:type="dxa"/>
            <w:tcBorders>
              <w:top w:val="nil"/>
              <w:left w:val="nil"/>
              <w:bottom w:val="single" w:sz="4" w:space="0" w:color="auto"/>
              <w:right w:val="single" w:sz="4" w:space="0" w:color="auto"/>
            </w:tcBorders>
            <w:shd w:val="clear" w:color="auto" w:fill="auto"/>
            <w:vAlign w:val="center"/>
            <w:hideMark/>
          </w:tcPr>
          <w:p w:rsidR="000E4219" w:rsidRPr="00E4063F" w:rsidRDefault="000E4219" w:rsidP="000E4219">
            <w:pPr>
              <w:rPr>
                <w:rFonts w:ascii="Times New Roman" w:hAnsi="Times New Roman"/>
                <w:b w:val="0"/>
                <w:sz w:val="28"/>
                <w:szCs w:val="28"/>
              </w:rPr>
            </w:pPr>
            <w:r w:rsidRPr="00E4063F">
              <w:rPr>
                <w:rFonts w:ascii="Times New Roman" w:hAnsi="Times New Roman"/>
                <w:b w:val="0"/>
                <w:sz w:val="28"/>
                <w:szCs w:val="28"/>
              </w:rPr>
              <w:t>лом и отходы медных и</w:t>
            </w:r>
            <w:r w:rsidRPr="00E4063F">
              <w:rPr>
                <w:rFonts w:ascii="Times New Roman" w:hAnsi="Times New Roman"/>
                <w:b w:val="0"/>
                <w:sz w:val="28"/>
                <w:szCs w:val="28"/>
              </w:rPr>
              <w:t>з</w:t>
            </w:r>
            <w:r w:rsidRPr="00E4063F">
              <w:rPr>
                <w:rFonts w:ascii="Times New Roman" w:hAnsi="Times New Roman"/>
                <w:b w:val="0"/>
                <w:sz w:val="28"/>
                <w:szCs w:val="28"/>
              </w:rPr>
              <w:t>делий без покрытий нез</w:t>
            </w:r>
            <w:r w:rsidRPr="00E4063F">
              <w:rPr>
                <w:rFonts w:ascii="Times New Roman" w:hAnsi="Times New Roman"/>
                <w:b w:val="0"/>
                <w:sz w:val="28"/>
                <w:szCs w:val="28"/>
              </w:rPr>
              <w:t>а</w:t>
            </w:r>
            <w:r w:rsidRPr="00E4063F">
              <w:rPr>
                <w:rFonts w:ascii="Times New Roman" w:hAnsi="Times New Roman"/>
                <w:b w:val="0"/>
                <w:sz w:val="28"/>
                <w:szCs w:val="28"/>
              </w:rPr>
              <w:t>грязненные</w:t>
            </w:r>
          </w:p>
        </w:tc>
        <w:tc>
          <w:tcPr>
            <w:tcW w:w="1708"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0,680</w:t>
            </w:r>
          </w:p>
        </w:tc>
        <w:tc>
          <w:tcPr>
            <w:tcW w:w="1734"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0,000</w:t>
            </w:r>
          </w:p>
        </w:tc>
      </w:tr>
      <w:tr w:rsidR="000E4219" w:rsidRPr="00E4063F" w:rsidTr="00AA3D47">
        <w:trPr>
          <w:trHeight w:val="510"/>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768</w:t>
            </w:r>
          </w:p>
        </w:tc>
        <w:tc>
          <w:tcPr>
            <w:tcW w:w="1983"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46211099203</w:t>
            </w:r>
          </w:p>
        </w:tc>
        <w:tc>
          <w:tcPr>
            <w:tcW w:w="3328" w:type="dxa"/>
            <w:tcBorders>
              <w:top w:val="nil"/>
              <w:left w:val="nil"/>
              <w:bottom w:val="single" w:sz="4" w:space="0" w:color="auto"/>
              <w:right w:val="single" w:sz="4" w:space="0" w:color="auto"/>
            </w:tcBorders>
            <w:shd w:val="clear" w:color="auto" w:fill="auto"/>
            <w:vAlign w:val="center"/>
            <w:hideMark/>
          </w:tcPr>
          <w:p w:rsidR="000E4219" w:rsidRPr="00E4063F" w:rsidRDefault="000E4219" w:rsidP="000E4219">
            <w:pPr>
              <w:rPr>
                <w:rFonts w:ascii="Times New Roman" w:hAnsi="Times New Roman"/>
                <w:b w:val="0"/>
                <w:sz w:val="28"/>
                <w:szCs w:val="28"/>
              </w:rPr>
            </w:pPr>
            <w:r w:rsidRPr="00E4063F">
              <w:rPr>
                <w:rFonts w:ascii="Times New Roman" w:hAnsi="Times New Roman"/>
                <w:b w:val="0"/>
                <w:sz w:val="28"/>
                <w:szCs w:val="28"/>
              </w:rPr>
              <w:t>лом и отходы меди н</w:t>
            </w:r>
            <w:r w:rsidRPr="00E4063F">
              <w:rPr>
                <w:rFonts w:ascii="Times New Roman" w:hAnsi="Times New Roman"/>
                <w:b w:val="0"/>
                <w:sz w:val="28"/>
                <w:szCs w:val="28"/>
              </w:rPr>
              <w:t>е</w:t>
            </w:r>
            <w:r w:rsidRPr="00E4063F">
              <w:rPr>
                <w:rFonts w:ascii="Times New Roman" w:hAnsi="Times New Roman"/>
                <w:b w:val="0"/>
                <w:sz w:val="28"/>
                <w:szCs w:val="28"/>
              </w:rPr>
              <w:t>сортированные незагря</w:t>
            </w:r>
            <w:r w:rsidRPr="00E4063F">
              <w:rPr>
                <w:rFonts w:ascii="Times New Roman" w:hAnsi="Times New Roman"/>
                <w:b w:val="0"/>
                <w:sz w:val="28"/>
                <w:szCs w:val="28"/>
              </w:rPr>
              <w:t>з</w:t>
            </w:r>
            <w:r w:rsidRPr="00E4063F">
              <w:rPr>
                <w:rFonts w:ascii="Times New Roman" w:hAnsi="Times New Roman"/>
                <w:b w:val="0"/>
                <w:sz w:val="28"/>
                <w:szCs w:val="28"/>
              </w:rPr>
              <w:t>ненные</w:t>
            </w:r>
          </w:p>
        </w:tc>
        <w:tc>
          <w:tcPr>
            <w:tcW w:w="1708"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27,262</w:t>
            </w:r>
          </w:p>
        </w:tc>
        <w:tc>
          <w:tcPr>
            <w:tcW w:w="1734"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0,000</w:t>
            </w:r>
          </w:p>
        </w:tc>
      </w:tr>
      <w:tr w:rsidR="000E4219" w:rsidRPr="00E4063F" w:rsidTr="00AA3D47">
        <w:trPr>
          <w:trHeight w:val="510"/>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769</w:t>
            </w:r>
          </w:p>
        </w:tc>
        <w:tc>
          <w:tcPr>
            <w:tcW w:w="1983"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46220000000</w:t>
            </w:r>
          </w:p>
        </w:tc>
        <w:tc>
          <w:tcPr>
            <w:tcW w:w="3328" w:type="dxa"/>
            <w:tcBorders>
              <w:top w:val="nil"/>
              <w:left w:val="nil"/>
              <w:bottom w:val="single" w:sz="4" w:space="0" w:color="auto"/>
              <w:right w:val="single" w:sz="4" w:space="0" w:color="auto"/>
            </w:tcBorders>
            <w:shd w:val="clear" w:color="auto" w:fill="auto"/>
            <w:vAlign w:val="center"/>
            <w:hideMark/>
          </w:tcPr>
          <w:p w:rsidR="000E4219" w:rsidRPr="00E4063F" w:rsidRDefault="000E4219" w:rsidP="000E4219">
            <w:pPr>
              <w:rPr>
                <w:rFonts w:ascii="Times New Roman" w:hAnsi="Times New Roman"/>
                <w:b w:val="0"/>
                <w:sz w:val="28"/>
                <w:szCs w:val="28"/>
              </w:rPr>
            </w:pPr>
            <w:r w:rsidRPr="00E4063F">
              <w:rPr>
                <w:rFonts w:ascii="Times New Roman" w:hAnsi="Times New Roman"/>
                <w:b w:val="0"/>
                <w:sz w:val="28"/>
                <w:szCs w:val="28"/>
              </w:rPr>
              <w:t>Лом и отходы, содерж</w:t>
            </w:r>
            <w:r w:rsidRPr="00E4063F">
              <w:rPr>
                <w:rFonts w:ascii="Times New Roman" w:hAnsi="Times New Roman"/>
                <w:b w:val="0"/>
                <w:sz w:val="28"/>
                <w:szCs w:val="28"/>
              </w:rPr>
              <w:t>а</w:t>
            </w:r>
            <w:r w:rsidRPr="00E4063F">
              <w:rPr>
                <w:rFonts w:ascii="Times New Roman" w:hAnsi="Times New Roman"/>
                <w:b w:val="0"/>
                <w:sz w:val="28"/>
                <w:szCs w:val="28"/>
              </w:rPr>
              <w:t>щие алюминий</w:t>
            </w:r>
          </w:p>
        </w:tc>
        <w:tc>
          <w:tcPr>
            <w:tcW w:w="1708"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0,003</w:t>
            </w:r>
          </w:p>
        </w:tc>
        <w:tc>
          <w:tcPr>
            <w:tcW w:w="1734"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0,000</w:t>
            </w:r>
          </w:p>
        </w:tc>
      </w:tr>
      <w:tr w:rsidR="000E4219" w:rsidRPr="00E4063F" w:rsidTr="00AA3D47">
        <w:trPr>
          <w:trHeight w:val="510"/>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770</w:t>
            </w:r>
          </w:p>
        </w:tc>
        <w:tc>
          <w:tcPr>
            <w:tcW w:w="1983"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46220006205</w:t>
            </w:r>
          </w:p>
        </w:tc>
        <w:tc>
          <w:tcPr>
            <w:tcW w:w="3328" w:type="dxa"/>
            <w:tcBorders>
              <w:top w:val="nil"/>
              <w:left w:val="nil"/>
              <w:bottom w:val="single" w:sz="4" w:space="0" w:color="auto"/>
              <w:right w:val="single" w:sz="4" w:space="0" w:color="auto"/>
            </w:tcBorders>
            <w:shd w:val="clear" w:color="auto" w:fill="auto"/>
            <w:vAlign w:val="center"/>
            <w:hideMark/>
          </w:tcPr>
          <w:p w:rsidR="000E4219" w:rsidRPr="00E4063F" w:rsidRDefault="000E4219" w:rsidP="000E4219">
            <w:pPr>
              <w:rPr>
                <w:rFonts w:ascii="Times New Roman" w:hAnsi="Times New Roman"/>
                <w:b w:val="0"/>
                <w:sz w:val="28"/>
                <w:szCs w:val="28"/>
              </w:rPr>
            </w:pPr>
            <w:r w:rsidRPr="00E4063F">
              <w:rPr>
                <w:rFonts w:ascii="Times New Roman" w:hAnsi="Times New Roman"/>
                <w:b w:val="0"/>
                <w:sz w:val="28"/>
                <w:szCs w:val="28"/>
              </w:rPr>
              <w:t>лом и отходы алюминия несортированные</w:t>
            </w:r>
          </w:p>
        </w:tc>
        <w:tc>
          <w:tcPr>
            <w:tcW w:w="1708"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0,000</w:t>
            </w:r>
          </w:p>
        </w:tc>
        <w:tc>
          <w:tcPr>
            <w:tcW w:w="1734"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0,000</w:t>
            </w:r>
          </w:p>
        </w:tc>
      </w:tr>
      <w:tr w:rsidR="000E4219" w:rsidRPr="00E4063F" w:rsidTr="00AA3D47">
        <w:trPr>
          <w:trHeight w:val="510"/>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771</w:t>
            </w:r>
          </w:p>
        </w:tc>
        <w:tc>
          <w:tcPr>
            <w:tcW w:w="1983"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46240000000</w:t>
            </w:r>
          </w:p>
        </w:tc>
        <w:tc>
          <w:tcPr>
            <w:tcW w:w="3328" w:type="dxa"/>
            <w:tcBorders>
              <w:top w:val="nil"/>
              <w:left w:val="nil"/>
              <w:bottom w:val="single" w:sz="4" w:space="0" w:color="auto"/>
              <w:right w:val="single" w:sz="4" w:space="0" w:color="auto"/>
            </w:tcBorders>
            <w:shd w:val="clear" w:color="auto" w:fill="auto"/>
            <w:vAlign w:val="center"/>
            <w:hideMark/>
          </w:tcPr>
          <w:p w:rsidR="000E4219" w:rsidRPr="00E4063F" w:rsidRDefault="000E4219" w:rsidP="000E4219">
            <w:pPr>
              <w:rPr>
                <w:rFonts w:ascii="Times New Roman" w:hAnsi="Times New Roman"/>
                <w:b w:val="0"/>
                <w:sz w:val="28"/>
                <w:szCs w:val="28"/>
              </w:rPr>
            </w:pPr>
            <w:r w:rsidRPr="00E4063F">
              <w:rPr>
                <w:rFonts w:ascii="Times New Roman" w:hAnsi="Times New Roman"/>
                <w:b w:val="0"/>
                <w:sz w:val="28"/>
                <w:szCs w:val="28"/>
              </w:rPr>
              <w:t>Лом свинца и отходы, содержащие свинец</w:t>
            </w:r>
          </w:p>
        </w:tc>
        <w:tc>
          <w:tcPr>
            <w:tcW w:w="1708"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0,000</w:t>
            </w:r>
          </w:p>
        </w:tc>
        <w:tc>
          <w:tcPr>
            <w:tcW w:w="1734"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0,000</w:t>
            </w:r>
          </w:p>
        </w:tc>
      </w:tr>
      <w:tr w:rsidR="000E4219" w:rsidRPr="00E4063F" w:rsidTr="00AA3D47">
        <w:trPr>
          <w:trHeight w:val="255"/>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772</w:t>
            </w:r>
          </w:p>
        </w:tc>
        <w:tc>
          <w:tcPr>
            <w:tcW w:w="1983"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46240003203</w:t>
            </w:r>
          </w:p>
        </w:tc>
        <w:tc>
          <w:tcPr>
            <w:tcW w:w="3328" w:type="dxa"/>
            <w:tcBorders>
              <w:top w:val="nil"/>
              <w:left w:val="nil"/>
              <w:bottom w:val="single" w:sz="4" w:space="0" w:color="auto"/>
              <w:right w:val="single" w:sz="4" w:space="0" w:color="auto"/>
            </w:tcBorders>
            <w:shd w:val="clear" w:color="auto" w:fill="auto"/>
            <w:vAlign w:val="center"/>
            <w:hideMark/>
          </w:tcPr>
          <w:p w:rsidR="000E4219" w:rsidRPr="00E4063F" w:rsidRDefault="000E4219" w:rsidP="000E4219">
            <w:pPr>
              <w:rPr>
                <w:rFonts w:ascii="Times New Roman" w:hAnsi="Times New Roman"/>
                <w:b w:val="0"/>
                <w:sz w:val="28"/>
                <w:szCs w:val="28"/>
              </w:rPr>
            </w:pPr>
            <w:r w:rsidRPr="00E4063F">
              <w:rPr>
                <w:rFonts w:ascii="Times New Roman" w:hAnsi="Times New Roman"/>
                <w:b w:val="0"/>
                <w:sz w:val="28"/>
                <w:szCs w:val="28"/>
              </w:rPr>
              <w:t>лом свинца несортир</w:t>
            </w:r>
            <w:r w:rsidRPr="00E4063F">
              <w:rPr>
                <w:rFonts w:ascii="Times New Roman" w:hAnsi="Times New Roman"/>
                <w:b w:val="0"/>
                <w:sz w:val="28"/>
                <w:szCs w:val="28"/>
              </w:rPr>
              <w:t>о</w:t>
            </w:r>
            <w:r w:rsidRPr="00E4063F">
              <w:rPr>
                <w:rFonts w:ascii="Times New Roman" w:hAnsi="Times New Roman"/>
                <w:b w:val="0"/>
                <w:sz w:val="28"/>
                <w:szCs w:val="28"/>
              </w:rPr>
              <w:t>ванный</w:t>
            </w:r>
          </w:p>
        </w:tc>
        <w:tc>
          <w:tcPr>
            <w:tcW w:w="1708"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0,000</w:t>
            </w:r>
          </w:p>
        </w:tc>
        <w:tc>
          <w:tcPr>
            <w:tcW w:w="1734"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0,000</w:t>
            </w:r>
          </w:p>
        </w:tc>
      </w:tr>
      <w:tr w:rsidR="000E4219" w:rsidRPr="00E4063F" w:rsidTr="00AA3D47">
        <w:trPr>
          <w:trHeight w:val="765"/>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773</w:t>
            </w:r>
          </w:p>
        </w:tc>
        <w:tc>
          <w:tcPr>
            <w:tcW w:w="1983"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46811200000</w:t>
            </w:r>
          </w:p>
        </w:tc>
        <w:tc>
          <w:tcPr>
            <w:tcW w:w="3328" w:type="dxa"/>
            <w:tcBorders>
              <w:top w:val="nil"/>
              <w:left w:val="nil"/>
              <w:bottom w:val="single" w:sz="4" w:space="0" w:color="auto"/>
              <w:right w:val="single" w:sz="4" w:space="0" w:color="auto"/>
            </w:tcBorders>
            <w:shd w:val="clear" w:color="auto" w:fill="auto"/>
            <w:vAlign w:val="center"/>
            <w:hideMark/>
          </w:tcPr>
          <w:p w:rsidR="000E4219" w:rsidRPr="00E4063F" w:rsidRDefault="000E4219" w:rsidP="000E4219">
            <w:pPr>
              <w:rPr>
                <w:rFonts w:ascii="Times New Roman" w:hAnsi="Times New Roman"/>
                <w:b w:val="0"/>
                <w:sz w:val="28"/>
                <w:szCs w:val="28"/>
              </w:rPr>
            </w:pPr>
            <w:r w:rsidRPr="00E4063F">
              <w:rPr>
                <w:rFonts w:ascii="Times New Roman" w:hAnsi="Times New Roman"/>
                <w:b w:val="0"/>
                <w:sz w:val="28"/>
                <w:szCs w:val="28"/>
              </w:rPr>
              <w:t>Тара из черных мета</w:t>
            </w:r>
            <w:r w:rsidRPr="00E4063F">
              <w:rPr>
                <w:rFonts w:ascii="Times New Roman" w:hAnsi="Times New Roman"/>
                <w:b w:val="0"/>
                <w:sz w:val="28"/>
                <w:szCs w:val="28"/>
              </w:rPr>
              <w:t>л</w:t>
            </w:r>
            <w:r w:rsidRPr="00E4063F">
              <w:rPr>
                <w:rFonts w:ascii="Times New Roman" w:hAnsi="Times New Roman"/>
                <w:b w:val="0"/>
                <w:sz w:val="28"/>
                <w:szCs w:val="28"/>
              </w:rPr>
              <w:t>лов, загрязненная лакокр</w:t>
            </w:r>
            <w:r w:rsidRPr="00E4063F">
              <w:rPr>
                <w:rFonts w:ascii="Times New Roman" w:hAnsi="Times New Roman"/>
                <w:b w:val="0"/>
                <w:sz w:val="28"/>
                <w:szCs w:val="28"/>
              </w:rPr>
              <w:t>а</w:t>
            </w:r>
            <w:r w:rsidRPr="00E4063F">
              <w:rPr>
                <w:rFonts w:ascii="Times New Roman" w:hAnsi="Times New Roman"/>
                <w:b w:val="0"/>
                <w:sz w:val="28"/>
                <w:szCs w:val="28"/>
              </w:rPr>
              <w:t>сочными материал</w:t>
            </w:r>
            <w:r w:rsidRPr="00E4063F">
              <w:rPr>
                <w:rFonts w:ascii="Times New Roman" w:hAnsi="Times New Roman"/>
                <w:b w:val="0"/>
                <w:sz w:val="28"/>
                <w:szCs w:val="28"/>
              </w:rPr>
              <w:t>а</w:t>
            </w:r>
            <w:r w:rsidRPr="00E4063F">
              <w:rPr>
                <w:rFonts w:ascii="Times New Roman" w:hAnsi="Times New Roman"/>
                <w:b w:val="0"/>
                <w:sz w:val="28"/>
                <w:szCs w:val="28"/>
              </w:rPr>
              <w:t>ми</w:t>
            </w:r>
          </w:p>
        </w:tc>
        <w:tc>
          <w:tcPr>
            <w:tcW w:w="1708"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0,000</w:t>
            </w:r>
          </w:p>
        </w:tc>
        <w:tc>
          <w:tcPr>
            <w:tcW w:w="1734"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0,000</w:t>
            </w:r>
          </w:p>
        </w:tc>
      </w:tr>
      <w:tr w:rsidR="000E4219" w:rsidRPr="00E4063F" w:rsidTr="00AA3D47">
        <w:trPr>
          <w:trHeight w:val="1020"/>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lastRenderedPageBreak/>
              <w:t>774</w:t>
            </w:r>
          </w:p>
        </w:tc>
        <w:tc>
          <w:tcPr>
            <w:tcW w:w="1983"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46811202514</w:t>
            </w:r>
          </w:p>
        </w:tc>
        <w:tc>
          <w:tcPr>
            <w:tcW w:w="3328" w:type="dxa"/>
            <w:tcBorders>
              <w:top w:val="nil"/>
              <w:left w:val="nil"/>
              <w:bottom w:val="single" w:sz="4" w:space="0" w:color="auto"/>
              <w:right w:val="single" w:sz="4" w:space="0" w:color="auto"/>
            </w:tcBorders>
            <w:shd w:val="clear" w:color="auto" w:fill="auto"/>
            <w:vAlign w:val="center"/>
            <w:hideMark/>
          </w:tcPr>
          <w:p w:rsidR="000E4219" w:rsidRPr="00E4063F" w:rsidRDefault="000E4219" w:rsidP="000E4219">
            <w:pPr>
              <w:rPr>
                <w:rFonts w:ascii="Times New Roman" w:hAnsi="Times New Roman"/>
                <w:b w:val="0"/>
                <w:sz w:val="28"/>
                <w:szCs w:val="28"/>
              </w:rPr>
            </w:pPr>
            <w:r w:rsidRPr="00E4063F">
              <w:rPr>
                <w:rFonts w:ascii="Times New Roman" w:hAnsi="Times New Roman"/>
                <w:b w:val="0"/>
                <w:sz w:val="28"/>
                <w:szCs w:val="28"/>
              </w:rPr>
              <w:t>тара из черных мета</w:t>
            </w:r>
            <w:r w:rsidRPr="00E4063F">
              <w:rPr>
                <w:rFonts w:ascii="Times New Roman" w:hAnsi="Times New Roman"/>
                <w:b w:val="0"/>
                <w:sz w:val="28"/>
                <w:szCs w:val="28"/>
              </w:rPr>
              <w:t>л</w:t>
            </w:r>
            <w:r w:rsidRPr="00E4063F">
              <w:rPr>
                <w:rFonts w:ascii="Times New Roman" w:hAnsi="Times New Roman"/>
                <w:b w:val="0"/>
                <w:sz w:val="28"/>
                <w:szCs w:val="28"/>
              </w:rPr>
              <w:t>лов, загрязненная лакокр</w:t>
            </w:r>
            <w:r w:rsidRPr="00E4063F">
              <w:rPr>
                <w:rFonts w:ascii="Times New Roman" w:hAnsi="Times New Roman"/>
                <w:b w:val="0"/>
                <w:sz w:val="28"/>
                <w:szCs w:val="28"/>
              </w:rPr>
              <w:t>а</w:t>
            </w:r>
            <w:r w:rsidRPr="00E4063F">
              <w:rPr>
                <w:rFonts w:ascii="Times New Roman" w:hAnsi="Times New Roman"/>
                <w:b w:val="0"/>
                <w:sz w:val="28"/>
                <w:szCs w:val="28"/>
              </w:rPr>
              <w:t>сочными материал</w:t>
            </w:r>
            <w:r w:rsidRPr="00E4063F">
              <w:rPr>
                <w:rFonts w:ascii="Times New Roman" w:hAnsi="Times New Roman"/>
                <w:b w:val="0"/>
                <w:sz w:val="28"/>
                <w:szCs w:val="28"/>
              </w:rPr>
              <w:t>а</w:t>
            </w:r>
            <w:r w:rsidRPr="00E4063F">
              <w:rPr>
                <w:rFonts w:ascii="Times New Roman" w:hAnsi="Times New Roman"/>
                <w:b w:val="0"/>
                <w:sz w:val="28"/>
                <w:szCs w:val="28"/>
              </w:rPr>
              <w:t>ми (содержание менее 5 %)</w:t>
            </w:r>
          </w:p>
        </w:tc>
        <w:tc>
          <w:tcPr>
            <w:tcW w:w="1708"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1,851</w:t>
            </w:r>
          </w:p>
        </w:tc>
        <w:tc>
          <w:tcPr>
            <w:tcW w:w="1734"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0,283</w:t>
            </w:r>
          </w:p>
        </w:tc>
      </w:tr>
      <w:tr w:rsidR="000E4219" w:rsidRPr="00E4063F" w:rsidTr="00AA3D47">
        <w:trPr>
          <w:trHeight w:val="765"/>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775</w:t>
            </w:r>
          </w:p>
        </w:tc>
        <w:tc>
          <w:tcPr>
            <w:tcW w:w="1983"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47110101521</w:t>
            </w:r>
          </w:p>
        </w:tc>
        <w:tc>
          <w:tcPr>
            <w:tcW w:w="3328" w:type="dxa"/>
            <w:tcBorders>
              <w:top w:val="nil"/>
              <w:left w:val="nil"/>
              <w:bottom w:val="single" w:sz="4" w:space="0" w:color="auto"/>
              <w:right w:val="single" w:sz="4" w:space="0" w:color="auto"/>
            </w:tcBorders>
            <w:shd w:val="clear" w:color="auto" w:fill="auto"/>
            <w:vAlign w:val="center"/>
            <w:hideMark/>
          </w:tcPr>
          <w:p w:rsidR="000E4219" w:rsidRPr="00E4063F" w:rsidRDefault="000E4219" w:rsidP="000E4219">
            <w:pPr>
              <w:rPr>
                <w:rFonts w:ascii="Times New Roman" w:hAnsi="Times New Roman"/>
                <w:b w:val="0"/>
                <w:sz w:val="28"/>
                <w:szCs w:val="28"/>
              </w:rPr>
            </w:pPr>
            <w:r w:rsidRPr="00E4063F">
              <w:rPr>
                <w:rFonts w:ascii="Times New Roman" w:hAnsi="Times New Roman"/>
                <w:b w:val="0"/>
                <w:sz w:val="28"/>
                <w:szCs w:val="28"/>
              </w:rPr>
              <w:t>лампы ртутные, ртутно-кварцевые, люмине</w:t>
            </w:r>
            <w:r w:rsidRPr="00E4063F">
              <w:rPr>
                <w:rFonts w:ascii="Times New Roman" w:hAnsi="Times New Roman"/>
                <w:b w:val="0"/>
                <w:sz w:val="28"/>
                <w:szCs w:val="28"/>
              </w:rPr>
              <w:t>с</w:t>
            </w:r>
            <w:r w:rsidRPr="00E4063F">
              <w:rPr>
                <w:rFonts w:ascii="Times New Roman" w:hAnsi="Times New Roman"/>
                <w:b w:val="0"/>
                <w:sz w:val="28"/>
                <w:szCs w:val="28"/>
              </w:rPr>
              <w:t>центные, утратившие п</w:t>
            </w:r>
            <w:r w:rsidRPr="00E4063F">
              <w:rPr>
                <w:rFonts w:ascii="Times New Roman" w:hAnsi="Times New Roman"/>
                <w:b w:val="0"/>
                <w:sz w:val="28"/>
                <w:szCs w:val="28"/>
              </w:rPr>
              <w:t>о</w:t>
            </w:r>
            <w:r w:rsidRPr="00E4063F">
              <w:rPr>
                <w:rFonts w:ascii="Times New Roman" w:hAnsi="Times New Roman"/>
                <w:b w:val="0"/>
                <w:sz w:val="28"/>
                <w:szCs w:val="28"/>
              </w:rPr>
              <w:t>требительские сво</w:t>
            </w:r>
            <w:r w:rsidRPr="00E4063F">
              <w:rPr>
                <w:rFonts w:ascii="Times New Roman" w:hAnsi="Times New Roman"/>
                <w:b w:val="0"/>
                <w:sz w:val="28"/>
                <w:szCs w:val="28"/>
              </w:rPr>
              <w:t>й</w:t>
            </w:r>
            <w:r w:rsidRPr="00E4063F">
              <w:rPr>
                <w:rFonts w:ascii="Times New Roman" w:hAnsi="Times New Roman"/>
                <w:b w:val="0"/>
                <w:sz w:val="28"/>
                <w:szCs w:val="28"/>
              </w:rPr>
              <w:t>ства</w:t>
            </w:r>
          </w:p>
        </w:tc>
        <w:tc>
          <w:tcPr>
            <w:tcW w:w="1708"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3,917</w:t>
            </w:r>
          </w:p>
        </w:tc>
        <w:tc>
          <w:tcPr>
            <w:tcW w:w="1734"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9,098</w:t>
            </w:r>
          </w:p>
        </w:tc>
      </w:tr>
      <w:tr w:rsidR="000E4219" w:rsidRPr="00E4063F" w:rsidTr="00AA3D47">
        <w:trPr>
          <w:trHeight w:val="255"/>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776</w:t>
            </w:r>
          </w:p>
        </w:tc>
        <w:tc>
          <w:tcPr>
            <w:tcW w:w="1983"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47192000521</w:t>
            </w:r>
          </w:p>
        </w:tc>
        <w:tc>
          <w:tcPr>
            <w:tcW w:w="3328" w:type="dxa"/>
            <w:tcBorders>
              <w:top w:val="nil"/>
              <w:left w:val="nil"/>
              <w:bottom w:val="single" w:sz="4" w:space="0" w:color="auto"/>
              <w:right w:val="single" w:sz="4" w:space="0" w:color="auto"/>
            </w:tcBorders>
            <w:shd w:val="clear" w:color="auto" w:fill="auto"/>
            <w:vAlign w:val="center"/>
            <w:hideMark/>
          </w:tcPr>
          <w:p w:rsidR="000E4219" w:rsidRPr="00E4063F" w:rsidRDefault="000E4219" w:rsidP="000E4219">
            <w:pPr>
              <w:rPr>
                <w:rFonts w:ascii="Times New Roman" w:hAnsi="Times New Roman"/>
                <w:b w:val="0"/>
                <w:sz w:val="28"/>
                <w:szCs w:val="28"/>
              </w:rPr>
            </w:pPr>
            <w:r w:rsidRPr="00E4063F">
              <w:rPr>
                <w:rFonts w:ascii="Times New Roman" w:hAnsi="Times New Roman"/>
                <w:b w:val="0"/>
                <w:sz w:val="28"/>
                <w:szCs w:val="28"/>
              </w:rPr>
              <w:t>отходы термометров ртутных</w:t>
            </w:r>
          </w:p>
        </w:tc>
        <w:tc>
          <w:tcPr>
            <w:tcW w:w="1708"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0,000</w:t>
            </w:r>
          </w:p>
        </w:tc>
        <w:tc>
          <w:tcPr>
            <w:tcW w:w="1734"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0,017</w:t>
            </w:r>
          </w:p>
        </w:tc>
      </w:tr>
      <w:tr w:rsidR="000E4219" w:rsidRPr="00E4063F" w:rsidTr="00AA3D47">
        <w:trPr>
          <w:trHeight w:val="1020"/>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777</w:t>
            </w:r>
          </w:p>
        </w:tc>
        <w:tc>
          <w:tcPr>
            <w:tcW w:w="1983"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48100000000</w:t>
            </w:r>
          </w:p>
        </w:tc>
        <w:tc>
          <w:tcPr>
            <w:tcW w:w="3328" w:type="dxa"/>
            <w:tcBorders>
              <w:top w:val="nil"/>
              <w:left w:val="nil"/>
              <w:bottom w:val="single" w:sz="4" w:space="0" w:color="auto"/>
              <w:right w:val="single" w:sz="4" w:space="0" w:color="auto"/>
            </w:tcBorders>
            <w:shd w:val="clear" w:color="auto" w:fill="auto"/>
            <w:vAlign w:val="center"/>
            <w:hideMark/>
          </w:tcPr>
          <w:p w:rsidR="000E4219" w:rsidRPr="00E4063F" w:rsidRDefault="000E4219" w:rsidP="000E4219">
            <w:pPr>
              <w:rPr>
                <w:rFonts w:ascii="Times New Roman" w:hAnsi="Times New Roman"/>
                <w:b w:val="0"/>
                <w:sz w:val="28"/>
                <w:szCs w:val="28"/>
              </w:rPr>
            </w:pPr>
            <w:r w:rsidRPr="00E4063F">
              <w:rPr>
                <w:rFonts w:ascii="Times New Roman" w:hAnsi="Times New Roman"/>
                <w:b w:val="0"/>
                <w:sz w:val="28"/>
                <w:szCs w:val="28"/>
              </w:rPr>
              <w:t>Оборудование компь</w:t>
            </w:r>
            <w:r w:rsidRPr="00E4063F">
              <w:rPr>
                <w:rFonts w:ascii="Times New Roman" w:hAnsi="Times New Roman"/>
                <w:b w:val="0"/>
                <w:sz w:val="28"/>
                <w:szCs w:val="28"/>
              </w:rPr>
              <w:t>ю</w:t>
            </w:r>
            <w:r w:rsidRPr="00E4063F">
              <w:rPr>
                <w:rFonts w:ascii="Times New Roman" w:hAnsi="Times New Roman"/>
                <w:b w:val="0"/>
                <w:sz w:val="28"/>
                <w:szCs w:val="28"/>
              </w:rPr>
              <w:t>терное, электронное, о</w:t>
            </w:r>
            <w:r w:rsidRPr="00E4063F">
              <w:rPr>
                <w:rFonts w:ascii="Times New Roman" w:hAnsi="Times New Roman"/>
                <w:b w:val="0"/>
                <w:sz w:val="28"/>
                <w:szCs w:val="28"/>
              </w:rPr>
              <w:t>п</w:t>
            </w:r>
            <w:r w:rsidRPr="00E4063F">
              <w:rPr>
                <w:rFonts w:ascii="Times New Roman" w:hAnsi="Times New Roman"/>
                <w:b w:val="0"/>
                <w:sz w:val="28"/>
                <w:szCs w:val="28"/>
              </w:rPr>
              <w:t>тическое, утратившее п</w:t>
            </w:r>
            <w:r w:rsidRPr="00E4063F">
              <w:rPr>
                <w:rFonts w:ascii="Times New Roman" w:hAnsi="Times New Roman"/>
                <w:b w:val="0"/>
                <w:sz w:val="28"/>
                <w:szCs w:val="28"/>
              </w:rPr>
              <w:t>о</w:t>
            </w:r>
            <w:r w:rsidRPr="00E4063F">
              <w:rPr>
                <w:rFonts w:ascii="Times New Roman" w:hAnsi="Times New Roman"/>
                <w:b w:val="0"/>
                <w:sz w:val="28"/>
                <w:szCs w:val="28"/>
              </w:rPr>
              <w:t>требительские сво</w:t>
            </w:r>
            <w:r w:rsidRPr="00E4063F">
              <w:rPr>
                <w:rFonts w:ascii="Times New Roman" w:hAnsi="Times New Roman"/>
                <w:b w:val="0"/>
                <w:sz w:val="28"/>
                <w:szCs w:val="28"/>
              </w:rPr>
              <w:t>й</w:t>
            </w:r>
            <w:r w:rsidRPr="00E4063F">
              <w:rPr>
                <w:rFonts w:ascii="Times New Roman" w:hAnsi="Times New Roman"/>
                <w:b w:val="0"/>
                <w:sz w:val="28"/>
                <w:szCs w:val="28"/>
              </w:rPr>
              <w:t>ства</w:t>
            </w:r>
          </w:p>
        </w:tc>
        <w:tc>
          <w:tcPr>
            <w:tcW w:w="1708"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0,000</w:t>
            </w:r>
          </w:p>
        </w:tc>
        <w:tc>
          <w:tcPr>
            <w:tcW w:w="1734"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0,000</w:t>
            </w:r>
          </w:p>
        </w:tc>
      </w:tr>
      <w:tr w:rsidR="000E4219" w:rsidRPr="00E4063F" w:rsidTr="00AA3D47">
        <w:trPr>
          <w:trHeight w:val="765"/>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778</w:t>
            </w:r>
          </w:p>
        </w:tc>
        <w:tc>
          <w:tcPr>
            <w:tcW w:w="1983"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48120000000</w:t>
            </w:r>
          </w:p>
        </w:tc>
        <w:tc>
          <w:tcPr>
            <w:tcW w:w="3328" w:type="dxa"/>
            <w:tcBorders>
              <w:top w:val="nil"/>
              <w:left w:val="nil"/>
              <w:bottom w:val="single" w:sz="4" w:space="0" w:color="auto"/>
              <w:right w:val="single" w:sz="4" w:space="0" w:color="auto"/>
            </w:tcBorders>
            <w:shd w:val="clear" w:color="auto" w:fill="auto"/>
            <w:vAlign w:val="center"/>
            <w:hideMark/>
          </w:tcPr>
          <w:p w:rsidR="000E4219" w:rsidRPr="00E4063F" w:rsidRDefault="000E4219" w:rsidP="000E4219">
            <w:pPr>
              <w:rPr>
                <w:rFonts w:ascii="Times New Roman" w:hAnsi="Times New Roman"/>
                <w:b w:val="0"/>
                <w:sz w:val="28"/>
                <w:szCs w:val="28"/>
              </w:rPr>
            </w:pPr>
            <w:r w:rsidRPr="00E4063F">
              <w:rPr>
                <w:rFonts w:ascii="Times New Roman" w:hAnsi="Times New Roman"/>
                <w:b w:val="0"/>
                <w:sz w:val="28"/>
                <w:szCs w:val="28"/>
              </w:rPr>
              <w:t>Компьютеры и периф</w:t>
            </w:r>
            <w:r w:rsidRPr="00E4063F">
              <w:rPr>
                <w:rFonts w:ascii="Times New Roman" w:hAnsi="Times New Roman"/>
                <w:b w:val="0"/>
                <w:sz w:val="28"/>
                <w:szCs w:val="28"/>
              </w:rPr>
              <w:t>е</w:t>
            </w:r>
            <w:r w:rsidRPr="00E4063F">
              <w:rPr>
                <w:rFonts w:ascii="Times New Roman" w:hAnsi="Times New Roman"/>
                <w:b w:val="0"/>
                <w:sz w:val="28"/>
                <w:szCs w:val="28"/>
              </w:rPr>
              <w:t>рийное оборудование, утратившие потребител</w:t>
            </w:r>
            <w:r w:rsidRPr="00E4063F">
              <w:rPr>
                <w:rFonts w:ascii="Times New Roman" w:hAnsi="Times New Roman"/>
                <w:b w:val="0"/>
                <w:sz w:val="28"/>
                <w:szCs w:val="28"/>
              </w:rPr>
              <w:t>ь</w:t>
            </w:r>
            <w:r w:rsidRPr="00E4063F">
              <w:rPr>
                <w:rFonts w:ascii="Times New Roman" w:hAnsi="Times New Roman"/>
                <w:b w:val="0"/>
                <w:sz w:val="28"/>
                <w:szCs w:val="28"/>
              </w:rPr>
              <w:t>ские свойства</w:t>
            </w:r>
          </w:p>
        </w:tc>
        <w:tc>
          <w:tcPr>
            <w:tcW w:w="1708"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0,000</w:t>
            </w:r>
          </w:p>
        </w:tc>
        <w:tc>
          <w:tcPr>
            <w:tcW w:w="1734"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0,000</w:t>
            </w:r>
          </w:p>
        </w:tc>
      </w:tr>
      <w:tr w:rsidR="000E4219" w:rsidRPr="00E4063F" w:rsidTr="00AA3D47">
        <w:trPr>
          <w:trHeight w:val="765"/>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779</w:t>
            </w:r>
          </w:p>
        </w:tc>
        <w:tc>
          <w:tcPr>
            <w:tcW w:w="1983"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48120302524</w:t>
            </w:r>
          </w:p>
        </w:tc>
        <w:tc>
          <w:tcPr>
            <w:tcW w:w="3328" w:type="dxa"/>
            <w:tcBorders>
              <w:top w:val="nil"/>
              <w:left w:val="nil"/>
              <w:bottom w:val="single" w:sz="4" w:space="0" w:color="auto"/>
              <w:right w:val="single" w:sz="4" w:space="0" w:color="auto"/>
            </w:tcBorders>
            <w:shd w:val="clear" w:color="auto" w:fill="auto"/>
            <w:vAlign w:val="center"/>
            <w:hideMark/>
          </w:tcPr>
          <w:p w:rsidR="000E4219" w:rsidRPr="00E4063F" w:rsidRDefault="000E4219" w:rsidP="000E4219">
            <w:pPr>
              <w:rPr>
                <w:rFonts w:ascii="Times New Roman" w:hAnsi="Times New Roman"/>
                <w:b w:val="0"/>
                <w:sz w:val="28"/>
                <w:szCs w:val="28"/>
              </w:rPr>
            </w:pPr>
            <w:r w:rsidRPr="00E4063F">
              <w:rPr>
                <w:rFonts w:ascii="Times New Roman" w:hAnsi="Times New Roman"/>
                <w:b w:val="0"/>
                <w:sz w:val="28"/>
                <w:szCs w:val="28"/>
              </w:rPr>
              <w:t>картриджи печатающих устройств с содержан</w:t>
            </w:r>
            <w:r w:rsidRPr="00E4063F">
              <w:rPr>
                <w:rFonts w:ascii="Times New Roman" w:hAnsi="Times New Roman"/>
                <w:b w:val="0"/>
                <w:sz w:val="28"/>
                <w:szCs w:val="28"/>
              </w:rPr>
              <w:t>и</w:t>
            </w:r>
            <w:r w:rsidRPr="00E4063F">
              <w:rPr>
                <w:rFonts w:ascii="Times New Roman" w:hAnsi="Times New Roman"/>
                <w:b w:val="0"/>
                <w:sz w:val="28"/>
                <w:szCs w:val="28"/>
              </w:rPr>
              <w:t>ем тонера менее 7 % отраб</w:t>
            </w:r>
            <w:r w:rsidRPr="00E4063F">
              <w:rPr>
                <w:rFonts w:ascii="Times New Roman" w:hAnsi="Times New Roman"/>
                <w:b w:val="0"/>
                <w:sz w:val="28"/>
                <w:szCs w:val="28"/>
              </w:rPr>
              <w:t>о</w:t>
            </w:r>
            <w:r w:rsidRPr="00E4063F">
              <w:rPr>
                <w:rFonts w:ascii="Times New Roman" w:hAnsi="Times New Roman"/>
                <w:b w:val="0"/>
                <w:sz w:val="28"/>
                <w:szCs w:val="28"/>
              </w:rPr>
              <w:t>танные</w:t>
            </w:r>
          </w:p>
        </w:tc>
        <w:tc>
          <w:tcPr>
            <w:tcW w:w="1708"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0,000</w:t>
            </w:r>
          </w:p>
        </w:tc>
        <w:tc>
          <w:tcPr>
            <w:tcW w:w="1734"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0,000</w:t>
            </w:r>
          </w:p>
        </w:tc>
      </w:tr>
      <w:tr w:rsidR="000E4219" w:rsidRPr="00E4063F" w:rsidTr="00AA3D47">
        <w:trPr>
          <w:trHeight w:val="765"/>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780</w:t>
            </w:r>
          </w:p>
        </w:tc>
        <w:tc>
          <w:tcPr>
            <w:tcW w:w="1983"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48200000000</w:t>
            </w:r>
          </w:p>
        </w:tc>
        <w:tc>
          <w:tcPr>
            <w:tcW w:w="3328" w:type="dxa"/>
            <w:tcBorders>
              <w:top w:val="nil"/>
              <w:left w:val="nil"/>
              <w:bottom w:val="single" w:sz="4" w:space="0" w:color="auto"/>
              <w:right w:val="single" w:sz="4" w:space="0" w:color="auto"/>
            </w:tcBorders>
            <w:shd w:val="clear" w:color="auto" w:fill="auto"/>
            <w:vAlign w:val="center"/>
            <w:hideMark/>
          </w:tcPr>
          <w:p w:rsidR="000E4219" w:rsidRPr="00E4063F" w:rsidRDefault="000E4219" w:rsidP="000E4219">
            <w:pPr>
              <w:rPr>
                <w:rFonts w:ascii="Times New Roman" w:hAnsi="Times New Roman"/>
                <w:b w:val="0"/>
                <w:sz w:val="28"/>
                <w:szCs w:val="28"/>
              </w:rPr>
            </w:pPr>
            <w:r w:rsidRPr="00E4063F">
              <w:rPr>
                <w:rFonts w:ascii="Times New Roman" w:hAnsi="Times New Roman"/>
                <w:b w:val="0"/>
                <w:sz w:val="28"/>
                <w:szCs w:val="28"/>
              </w:rPr>
              <w:t>Оборудование электр</w:t>
            </w:r>
            <w:r w:rsidRPr="00E4063F">
              <w:rPr>
                <w:rFonts w:ascii="Times New Roman" w:hAnsi="Times New Roman"/>
                <w:b w:val="0"/>
                <w:sz w:val="28"/>
                <w:szCs w:val="28"/>
              </w:rPr>
              <w:t>и</w:t>
            </w:r>
            <w:r w:rsidRPr="00E4063F">
              <w:rPr>
                <w:rFonts w:ascii="Times New Roman" w:hAnsi="Times New Roman"/>
                <w:b w:val="0"/>
                <w:sz w:val="28"/>
                <w:szCs w:val="28"/>
              </w:rPr>
              <w:t>ческое, утратившее п</w:t>
            </w:r>
            <w:r w:rsidRPr="00E4063F">
              <w:rPr>
                <w:rFonts w:ascii="Times New Roman" w:hAnsi="Times New Roman"/>
                <w:b w:val="0"/>
                <w:sz w:val="28"/>
                <w:szCs w:val="28"/>
              </w:rPr>
              <w:t>о</w:t>
            </w:r>
            <w:r w:rsidRPr="00E4063F">
              <w:rPr>
                <w:rFonts w:ascii="Times New Roman" w:hAnsi="Times New Roman"/>
                <w:b w:val="0"/>
                <w:sz w:val="28"/>
                <w:szCs w:val="28"/>
              </w:rPr>
              <w:t>требительские свойства</w:t>
            </w:r>
          </w:p>
        </w:tc>
        <w:tc>
          <w:tcPr>
            <w:tcW w:w="1708"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0,123</w:t>
            </w:r>
          </w:p>
        </w:tc>
        <w:tc>
          <w:tcPr>
            <w:tcW w:w="1734"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0,000</w:t>
            </w:r>
          </w:p>
        </w:tc>
      </w:tr>
      <w:tr w:rsidR="000E4219" w:rsidRPr="00E4063F" w:rsidTr="00AA3D47">
        <w:trPr>
          <w:trHeight w:val="510"/>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781</w:t>
            </w:r>
          </w:p>
        </w:tc>
        <w:tc>
          <w:tcPr>
            <w:tcW w:w="1983"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48230201525</w:t>
            </w:r>
          </w:p>
        </w:tc>
        <w:tc>
          <w:tcPr>
            <w:tcW w:w="3328" w:type="dxa"/>
            <w:tcBorders>
              <w:top w:val="nil"/>
              <w:left w:val="nil"/>
              <w:bottom w:val="single" w:sz="4" w:space="0" w:color="auto"/>
              <w:right w:val="single" w:sz="4" w:space="0" w:color="auto"/>
            </w:tcBorders>
            <w:shd w:val="clear" w:color="auto" w:fill="auto"/>
            <w:vAlign w:val="center"/>
            <w:hideMark/>
          </w:tcPr>
          <w:p w:rsidR="000E4219" w:rsidRPr="00E4063F" w:rsidRDefault="000E4219" w:rsidP="000E4219">
            <w:pPr>
              <w:rPr>
                <w:rFonts w:ascii="Times New Roman" w:hAnsi="Times New Roman"/>
                <w:b w:val="0"/>
                <w:sz w:val="28"/>
                <w:szCs w:val="28"/>
              </w:rPr>
            </w:pPr>
            <w:r w:rsidRPr="00E4063F">
              <w:rPr>
                <w:rFonts w:ascii="Times New Roman" w:hAnsi="Times New Roman"/>
                <w:b w:val="0"/>
                <w:sz w:val="28"/>
                <w:szCs w:val="28"/>
              </w:rPr>
              <w:t>отходы изолированных проводов и кабелей</w:t>
            </w:r>
          </w:p>
        </w:tc>
        <w:tc>
          <w:tcPr>
            <w:tcW w:w="1708"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41,396</w:t>
            </w:r>
          </w:p>
        </w:tc>
        <w:tc>
          <w:tcPr>
            <w:tcW w:w="1734"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0,000</w:t>
            </w:r>
          </w:p>
        </w:tc>
      </w:tr>
      <w:tr w:rsidR="000E4219" w:rsidRPr="00E4063F" w:rsidTr="00AA3D47">
        <w:trPr>
          <w:trHeight w:val="765"/>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782</w:t>
            </w:r>
          </w:p>
        </w:tc>
        <w:tc>
          <w:tcPr>
            <w:tcW w:w="1983"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48230501522</w:t>
            </w:r>
          </w:p>
        </w:tc>
        <w:tc>
          <w:tcPr>
            <w:tcW w:w="3328" w:type="dxa"/>
            <w:tcBorders>
              <w:top w:val="nil"/>
              <w:left w:val="nil"/>
              <w:bottom w:val="single" w:sz="4" w:space="0" w:color="auto"/>
              <w:right w:val="single" w:sz="4" w:space="0" w:color="auto"/>
            </w:tcBorders>
            <w:shd w:val="clear" w:color="auto" w:fill="auto"/>
            <w:vAlign w:val="center"/>
            <w:hideMark/>
          </w:tcPr>
          <w:p w:rsidR="000E4219" w:rsidRPr="00E4063F" w:rsidRDefault="000E4219" w:rsidP="000E4219">
            <w:pPr>
              <w:rPr>
                <w:rFonts w:ascii="Times New Roman" w:hAnsi="Times New Roman"/>
                <w:b w:val="0"/>
                <w:sz w:val="28"/>
                <w:szCs w:val="28"/>
              </w:rPr>
            </w:pPr>
            <w:r w:rsidRPr="00E4063F">
              <w:rPr>
                <w:rFonts w:ascii="Times New Roman" w:hAnsi="Times New Roman"/>
                <w:b w:val="0"/>
                <w:sz w:val="28"/>
                <w:szCs w:val="28"/>
              </w:rPr>
              <w:t>кабель медно-жильный освинцованный, утр</w:t>
            </w:r>
            <w:r w:rsidRPr="00E4063F">
              <w:rPr>
                <w:rFonts w:ascii="Times New Roman" w:hAnsi="Times New Roman"/>
                <w:b w:val="0"/>
                <w:sz w:val="28"/>
                <w:szCs w:val="28"/>
              </w:rPr>
              <w:t>а</w:t>
            </w:r>
            <w:r w:rsidRPr="00E4063F">
              <w:rPr>
                <w:rFonts w:ascii="Times New Roman" w:hAnsi="Times New Roman"/>
                <w:b w:val="0"/>
                <w:sz w:val="28"/>
                <w:szCs w:val="28"/>
              </w:rPr>
              <w:t>тивший потребител</w:t>
            </w:r>
            <w:r w:rsidRPr="00E4063F">
              <w:rPr>
                <w:rFonts w:ascii="Times New Roman" w:hAnsi="Times New Roman"/>
                <w:b w:val="0"/>
                <w:sz w:val="28"/>
                <w:szCs w:val="28"/>
              </w:rPr>
              <w:t>ь</w:t>
            </w:r>
            <w:r w:rsidRPr="00E4063F">
              <w:rPr>
                <w:rFonts w:ascii="Times New Roman" w:hAnsi="Times New Roman"/>
                <w:b w:val="0"/>
                <w:sz w:val="28"/>
                <w:szCs w:val="28"/>
              </w:rPr>
              <w:t>ские свойства</w:t>
            </w:r>
          </w:p>
        </w:tc>
        <w:tc>
          <w:tcPr>
            <w:tcW w:w="1708"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244,314</w:t>
            </w:r>
          </w:p>
        </w:tc>
        <w:tc>
          <w:tcPr>
            <w:tcW w:w="1734"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0,000</w:t>
            </w:r>
          </w:p>
        </w:tc>
      </w:tr>
      <w:tr w:rsidR="000E4219" w:rsidRPr="00E4063F" w:rsidTr="00AA3D47">
        <w:trPr>
          <w:trHeight w:val="1020"/>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783</w:t>
            </w:r>
          </w:p>
        </w:tc>
        <w:tc>
          <w:tcPr>
            <w:tcW w:w="1983"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48240000000</w:t>
            </w:r>
          </w:p>
        </w:tc>
        <w:tc>
          <w:tcPr>
            <w:tcW w:w="3328" w:type="dxa"/>
            <w:tcBorders>
              <w:top w:val="nil"/>
              <w:left w:val="nil"/>
              <w:bottom w:val="single" w:sz="4" w:space="0" w:color="auto"/>
              <w:right w:val="single" w:sz="4" w:space="0" w:color="auto"/>
            </w:tcBorders>
            <w:shd w:val="clear" w:color="auto" w:fill="auto"/>
            <w:vAlign w:val="center"/>
            <w:hideMark/>
          </w:tcPr>
          <w:p w:rsidR="000E4219" w:rsidRPr="00E4063F" w:rsidRDefault="000E4219" w:rsidP="000E4219">
            <w:pPr>
              <w:rPr>
                <w:rFonts w:ascii="Times New Roman" w:hAnsi="Times New Roman"/>
                <w:b w:val="0"/>
                <w:sz w:val="28"/>
                <w:szCs w:val="28"/>
              </w:rPr>
            </w:pPr>
            <w:r w:rsidRPr="00E4063F">
              <w:rPr>
                <w:rFonts w:ascii="Times New Roman" w:hAnsi="Times New Roman"/>
                <w:b w:val="0"/>
                <w:sz w:val="28"/>
                <w:szCs w:val="28"/>
              </w:rPr>
              <w:t>Оборудование электр</w:t>
            </w:r>
            <w:r w:rsidRPr="00E4063F">
              <w:rPr>
                <w:rFonts w:ascii="Times New Roman" w:hAnsi="Times New Roman"/>
                <w:b w:val="0"/>
                <w:sz w:val="28"/>
                <w:szCs w:val="28"/>
              </w:rPr>
              <w:t>и</w:t>
            </w:r>
            <w:r w:rsidRPr="00E4063F">
              <w:rPr>
                <w:rFonts w:ascii="Times New Roman" w:hAnsi="Times New Roman"/>
                <w:b w:val="0"/>
                <w:sz w:val="28"/>
                <w:szCs w:val="28"/>
              </w:rPr>
              <w:t>ческое осветительное (кроме содержащего ртуть), утратившее п</w:t>
            </w:r>
            <w:r w:rsidRPr="00E4063F">
              <w:rPr>
                <w:rFonts w:ascii="Times New Roman" w:hAnsi="Times New Roman"/>
                <w:b w:val="0"/>
                <w:sz w:val="28"/>
                <w:szCs w:val="28"/>
              </w:rPr>
              <w:t>о</w:t>
            </w:r>
            <w:r w:rsidRPr="00E4063F">
              <w:rPr>
                <w:rFonts w:ascii="Times New Roman" w:hAnsi="Times New Roman"/>
                <w:b w:val="0"/>
                <w:sz w:val="28"/>
                <w:szCs w:val="28"/>
              </w:rPr>
              <w:t>требительские свойства</w:t>
            </w:r>
          </w:p>
        </w:tc>
        <w:tc>
          <w:tcPr>
            <w:tcW w:w="1708"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0,002</w:t>
            </w:r>
          </w:p>
        </w:tc>
        <w:tc>
          <w:tcPr>
            <w:tcW w:w="1734"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0,000</w:t>
            </w:r>
          </w:p>
        </w:tc>
      </w:tr>
      <w:tr w:rsidR="000E4219" w:rsidRPr="00E4063F" w:rsidTr="00AA3D47">
        <w:trPr>
          <w:trHeight w:val="510"/>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lastRenderedPageBreak/>
              <w:t>784</w:t>
            </w:r>
          </w:p>
        </w:tc>
        <w:tc>
          <w:tcPr>
            <w:tcW w:w="1983"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48241100525</w:t>
            </w:r>
          </w:p>
        </w:tc>
        <w:tc>
          <w:tcPr>
            <w:tcW w:w="3328" w:type="dxa"/>
            <w:tcBorders>
              <w:top w:val="nil"/>
              <w:left w:val="nil"/>
              <w:bottom w:val="single" w:sz="4" w:space="0" w:color="auto"/>
              <w:right w:val="single" w:sz="4" w:space="0" w:color="auto"/>
            </w:tcBorders>
            <w:shd w:val="clear" w:color="auto" w:fill="auto"/>
            <w:vAlign w:val="center"/>
            <w:hideMark/>
          </w:tcPr>
          <w:p w:rsidR="000E4219" w:rsidRPr="00E4063F" w:rsidRDefault="000E4219" w:rsidP="000E4219">
            <w:pPr>
              <w:rPr>
                <w:rFonts w:ascii="Times New Roman" w:hAnsi="Times New Roman"/>
                <w:b w:val="0"/>
                <w:sz w:val="28"/>
                <w:szCs w:val="28"/>
              </w:rPr>
            </w:pPr>
            <w:r w:rsidRPr="00E4063F">
              <w:rPr>
                <w:rFonts w:ascii="Times New Roman" w:hAnsi="Times New Roman"/>
                <w:b w:val="0"/>
                <w:sz w:val="28"/>
                <w:szCs w:val="28"/>
              </w:rPr>
              <w:t>лампы накаливания, у</w:t>
            </w:r>
            <w:r w:rsidRPr="00E4063F">
              <w:rPr>
                <w:rFonts w:ascii="Times New Roman" w:hAnsi="Times New Roman"/>
                <w:b w:val="0"/>
                <w:sz w:val="28"/>
                <w:szCs w:val="28"/>
              </w:rPr>
              <w:t>т</w:t>
            </w:r>
            <w:r w:rsidRPr="00E4063F">
              <w:rPr>
                <w:rFonts w:ascii="Times New Roman" w:hAnsi="Times New Roman"/>
                <w:b w:val="0"/>
                <w:sz w:val="28"/>
                <w:szCs w:val="28"/>
              </w:rPr>
              <w:t>ратившие потребител</w:t>
            </w:r>
            <w:r w:rsidRPr="00E4063F">
              <w:rPr>
                <w:rFonts w:ascii="Times New Roman" w:hAnsi="Times New Roman"/>
                <w:b w:val="0"/>
                <w:sz w:val="28"/>
                <w:szCs w:val="28"/>
              </w:rPr>
              <w:t>ь</w:t>
            </w:r>
            <w:r w:rsidRPr="00E4063F">
              <w:rPr>
                <w:rFonts w:ascii="Times New Roman" w:hAnsi="Times New Roman"/>
                <w:b w:val="0"/>
                <w:sz w:val="28"/>
                <w:szCs w:val="28"/>
              </w:rPr>
              <w:t>ские свойства</w:t>
            </w:r>
          </w:p>
        </w:tc>
        <w:tc>
          <w:tcPr>
            <w:tcW w:w="1708"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30,935</w:t>
            </w:r>
          </w:p>
        </w:tc>
        <w:tc>
          <w:tcPr>
            <w:tcW w:w="1734"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0,683</w:t>
            </w:r>
          </w:p>
        </w:tc>
      </w:tr>
      <w:tr w:rsidR="00E63F30" w:rsidRPr="00E4063F" w:rsidTr="00AA3D47">
        <w:trPr>
          <w:trHeight w:val="510"/>
        </w:trPr>
        <w:tc>
          <w:tcPr>
            <w:tcW w:w="6039" w:type="dxa"/>
            <w:gridSpan w:val="3"/>
            <w:tcBorders>
              <w:top w:val="nil"/>
              <w:left w:val="single" w:sz="4" w:space="0" w:color="auto"/>
              <w:bottom w:val="single" w:sz="4" w:space="0" w:color="auto"/>
              <w:right w:val="single" w:sz="4" w:space="0" w:color="auto"/>
            </w:tcBorders>
            <w:shd w:val="clear" w:color="auto" w:fill="auto"/>
            <w:noWrap/>
            <w:vAlign w:val="center"/>
            <w:hideMark/>
          </w:tcPr>
          <w:p w:rsidR="00E63F30" w:rsidRPr="00E4063F" w:rsidRDefault="00E63F30" w:rsidP="00E63F30">
            <w:pPr>
              <w:rPr>
                <w:rFonts w:ascii="Times New Roman" w:hAnsi="Times New Roman"/>
                <w:sz w:val="28"/>
                <w:szCs w:val="28"/>
              </w:rPr>
            </w:pPr>
            <w:r w:rsidRPr="00E4063F">
              <w:rPr>
                <w:rFonts w:ascii="Times New Roman" w:hAnsi="Times New Roman"/>
                <w:sz w:val="28"/>
                <w:szCs w:val="28"/>
              </w:rPr>
              <w:t>Итого отходы потребления производстве</w:t>
            </w:r>
            <w:r w:rsidRPr="00E4063F">
              <w:rPr>
                <w:rFonts w:ascii="Times New Roman" w:hAnsi="Times New Roman"/>
                <w:sz w:val="28"/>
                <w:szCs w:val="28"/>
              </w:rPr>
              <w:t>н</w:t>
            </w:r>
            <w:r w:rsidRPr="00E4063F">
              <w:rPr>
                <w:rFonts w:ascii="Times New Roman" w:hAnsi="Times New Roman"/>
                <w:sz w:val="28"/>
                <w:szCs w:val="28"/>
              </w:rPr>
              <w:t>ные и непроизводственные, материалы, и</w:t>
            </w:r>
            <w:r w:rsidRPr="00E4063F">
              <w:rPr>
                <w:rFonts w:ascii="Times New Roman" w:hAnsi="Times New Roman"/>
                <w:sz w:val="28"/>
                <w:szCs w:val="28"/>
              </w:rPr>
              <w:t>з</w:t>
            </w:r>
            <w:r w:rsidRPr="00E4063F">
              <w:rPr>
                <w:rFonts w:ascii="Times New Roman" w:hAnsi="Times New Roman"/>
                <w:sz w:val="28"/>
                <w:szCs w:val="28"/>
              </w:rPr>
              <w:t>делия, утратившие потребительские свойс</w:t>
            </w:r>
            <w:r w:rsidRPr="00E4063F">
              <w:rPr>
                <w:rFonts w:ascii="Times New Roman" w:hAnsi="Times New Roman"/>
                <w:sz w:val="28"/>
                <w:szCs w:val="28"/>
              </w:rPr>
              <w:t>т</w:t>
            </w:r>
            <w:r w:rsidRPr="00E4063F">
              <w:rPr>
                <w:rFonts w:ascii="Times New Roman" w:hAnsi="Times New Roman"/>
                <w:sz w:val="28"/>
                <w:szCs w:val="28"/>
              </w:rPr>
              <w:t>ва:</w:t>
            </w:r>
          </w:p>
        </w:tc>
        <w:tc>
          <w:tcPr>
            <w:tcW w:w="1708" w:type="dxa"/>
            <w:tcBorders>
              <w:top w:val="nil"/>
              <w:left w:val="nil"/>
              <w:bottom w:val="single" w:sz="4" w:space="0" w:color="auto"/>
              <w:right w:val="single" w:sz="4" w:space="0" w:color="auto"/>
            </w:tcBorders>
            <w:shd w:val="clear" w:color="auto" w:fill="auto"/>
            <w:noWrap/>
            <w:vAlign w:val="center"/>
            <w:hideMark/>
          </w:tcPr>
          <w:p w:rsidR="00E63F30" w:rsidRPr="00E4063F" w:rsidRDefault="00023B76" w:rsidP="000E4219">
            <w:pPr>
              <w:jc w:val="center"/>
              <w:rPr>
                <w:rFonts w:ascii="Times New Roman" w:hAnsi="Times New Roman"/>
                <w:sz w:val="28"/>
                <w:szCs w:val="28"/>
              </w:rPr>
            </w:pPr>
            <w:r w:rsidRPr="00E4063F">
              <w:rPr>
                <w:rFonts w:ascii="Times New Roman" w:hAnsi="Times New Roman"/>
                <w:sz w:val="28"/>
                <w:szCs w:val="28"/>
              </w:rPr>
              <w:t>2826,870</w:t>
            </w:r>
          </w:p>
        </w:tc>
        <w:tc>
          <w:tcPr>
            <w:tcW w:w="1734" w:type="dxa"/>
            <w:tcBorders>
              <w:top w:val="nil"/>
              <w:left w:val="nil"/>
              <w:bottom w:val="single" w:sz="4" w:space="0" w:color="auto"/>
              <w:right w:val="single" w:sz="4" w:space="0" w:color="auto"/>
            </w:tcBorders>
            <w:shd w:val="clear" w:color="auto" w:fill="auto"/>
            <w:noWrap/>
            <w:vAlign w:val="center"/>
            <w:hideMark/>
          </w:tcPr>
          <w:p w:rsidR="00E63F30" w:rsidRPr="00E4063F" w:rsidRDefault="00023B76" w:rsidP="000E4219">
            <w:pPr>
              <w:jc w:val="center"/>
              <w:rPr>
                <w:rFonts w:ascii="Times New Roman" w:hAnsi="Times New Roman"/>
                <w:sz w:val="28"/>
                <w:szCs w:val="28"/>
              </w:rPr>
            </w:pPr>
            <w:r w:rsidRPr="00E4063F">
              <w:rPr>
                <w:rFonts w:ascii="Times New Roman" w:hAnsi="Times New Roman"/>
                <w:sz w:val="28"/>
                <w:szCs w:val="28"/>
              </w:rPr>
              <w:t>5690,785</w:t>
            </w:r>
          </w:p>
        </w:tc>
      </w:tr>
      <w:tr w:rsidR="000E4219" w:rsidRPr="00E4063F" w:rsidTr="00AA3D47">
        <w:trPr>
          <w:trHeight w:val="510"/>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794</w:t>
            </w:r>
          </w:p>
        </w:tc>
        <w:tc>
          <w:tcPr>
            <w:tcW w:w="1983"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73111001724</w:t>
            </w:r>
          </w:p>
        </w:tc>
        <w:tc>
          <w:tcPr>
            <w:tcW w:w="3328" w:type="dxa"/>
            <w:tcBorders>
              <w:top w:val="nil"/>
              <w:left w:val="nil"/>
              <w:bottom w:val="single" w:sz="4" w:space="0" w:color="auto"/>
              <w:right w:val="single" w:sz="4" w:space="0" w:color="auto"/>
            </w:tcBorders>
            <w:shd w:val="clear" w:color="auto" w:fill="auto"/>
            <w:vAlign w:val="center"/>
            <w:hideMark/>
          </w:tcPr>
          <w:p w:rsidR="000E4219" w:rsidRPr="00E4063F" w:rsidRDefault="000E4219" w:rsidP="000E4219">
            <w:pPr>
              <w:rPr>
                <w:rFonts w:ascii="Times New Roman" w:hAnsi="Times New Roman"/>
                <w:b w:val="0"/>
                <w:sz w:val="28"/>
                <w:szCs w:val="28"/>
              </w:rPr>
            </w:pPr>
            <w:r w:rsidRPr="00E4063F">
              <w:rPr>
                <w:rFonts w:ascii="Times New Roman" w:hAnsi="Times New Roman"/>
                <w:b w:val="0"/>
                <w:sz w:val="28"/>
                <w:szCs w:val="28"/>
              </w:rPr>
              <w:t>отходы из жилищ несо</w:t>
            </w:r>
            <w:r w:rsidRPr="00E4063F">
              <w:rPr>
                <w:rFonts w:ascii="Times New Roman" w:hAnsi="Times New Roman"/>
                <w:b w:val="0"/>
                <w:sz w:val="28"/>
                <w:szCs w:val="28"/>
              </w:rPr>
              <w:t>р</w:t>
            </w:r>
            <w:r w:rsidRPr="00E4063F">
              <w:rPr>
                <w:rFonts w:ascii="Times New Roman" w:hAnsi="Times New Roman"/>
                <w:b w:val="0"/>
                <w:sz w:val="28"/>
                <w:szCs w:val="28"/>
              </w:rPr>
              <w:t>тированные (искл</w:t>
            </w:r>
            <w:r w:rsidRPr="00E4063F">
              <w:rPr>
                <w:rFonts w:ascii="Times New Roman" w:hAnsi="Times New Roman"/>
                <w:b w:val="0"/>
                <w:sz w:val="28"/>
                <w:szCs w:val="28"/>
              </w:rPr>
              <w:t>ю</w:t>
            </w:r>
            <w:r w:rsidRPr="00E4063F">
              <w:rPr>
                <w:rFonts w:ascii="Times New Roman" w:hAnsi="Times New Roman"/>
                <w:b w:val="0"/>
                <w:sz w:val="28"/>
                <w:szCs w:val="28"/>
              </w:rPr>
              <w:t>чая крупногабаритные)</w:t>
            </w:r>
          </w:p>
        </w:tc>
        <w:tc>
          <w:tcPr>
            <w:tcW w:w="1708"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30,902</w:t>
            </w:r>
          </w:p>
        </w:tc>
        <w:tc>
          <w:tcPr>
            <w:tcW w:w="1734"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37 580,745</w:t>
            </w:r>
          </w:p>
        </w:tc>
      </w:tr>
      <w:tr w:rsidR="000E4219" w:rsidRPr="00E4063F" w:rsidTr="00AA3D47">
        <w:trPr>
          <w:trHeight w:val="510"/>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795</w:t>
            </w:r>
          </w:p>
        </w:tc>
        <w:tc>
          <w:tcPr>
            <w:tcW w:w="1983"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73111002215</w:t>
            </w:r>
          </w:p>
        </w:tc>
        <w:tc>
          <w:tcPr>
            <w:tcW w:w="3328" w:type="dxa"/>
            <w:tcBorders>
              <w:top w:val="nil"/>
              <w:left w:val="nil"/>
              <w:bottom w:val="single" w:sz="4" w:space="0" w:color="auto"/>
              <w:right w:val="single" w:sz="4" w:space="0" w:color="auto"/>
            </w:tcBorders>
            <w:shd w:val="clear" w:color="auto" w:fill="auto"/>
            <w:vAlign w:val="center"/>
            <w:hideMark/>
          </w:tcPr>
          <w:p w:rsidR="000E4219" w:rsidRPr="00E4063F" w:rsidRDefault="000E4219" w:rsidP="000E4219">
            <w:pPr>
              <w:rPr>
                <w:rFonts w:ascii="Times New Roman" w:hAnsi="Times New Roman"/>
                <w:b w:val="0"/>
                <w:sz w:val="28"/>
                <w:szCs w:val="28"/>
              </w:rPr>
            </w:pPr>
            <w:r w:rsidRPr="00E4063F">
              <w:rPr>
                <w:rFonts w:ascii="Times New Roman" w:hAnsi="Times New Roman"/>
                <w:b w:val="0"/>
                <w:sz w:val="28"/>
                <w:szCs w:val="28"/>
              </w:rPr>
              <w:t>отходы из жилищ кру</w:t>
            </w:r>
            <w:r w:rsidRPr="00E4063F">
              <w:rPr>
                <w:rFonts w:ascii="Times New Roman" w:hAnsi="Times New Roman"/>
                <w:b w:val="0"/>
                <w:sz w:val="28"/>
                <w:szCs w:val="28"/>
              </w:rPr>
              <w:t>п</w:t>
            </w:r>
            <w:r w:rsidRPr="00E4063F">
              <w:rPr>
                <w:rFonts w:ascii="Times New Roman" w:hAnsi="Times New Roman"/>
                <w:b w:val="0"/>
                <w:sz w:val="28"/>
                <w:szCs w:val="28"/>
              </w:rPr>
              <w:t>ногабаритные</w:t>
            </w:r>
          </w:p>
        </w:tc>
        <w:tc>
          <w:tcPr>
            <w:tcW w:w="1708"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7,050</w:t>
            </w:r>
          </w:p>
        </w:tc>
        <w:tc>
          <w:tcPr>
            <w:tcW w:w="1734"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7 773,362</w:t>
            </w:r>
          </w:p>
        </w:tc>
      </w:tr>
      <w:tr w:rsidR="000E4219" w:rsidRPr="00E4063F" w:rsidTr="00AA3D47">
        <w:trPr>
          <w:trHeight w:val="255"/>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796</w:t>
            </w:r>
          </w:p>
        </w:tc>
        <w:tc>
          <w:tcPr>
            <w:tcW w:w="1983"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73120001724</w:t>
            </w:r>
          </w:p>
        </w:tc>
        <w:tc>
          <w:tcPr>
            <w:tcW w:w="3328" w:type="dxa"/>
            <w:tcBorders>
              <w:top w:val="nil"/>
              <w:left w:val="nil"/>
              <w:bottom w:val="single" w:sz="4" w:space="0" w:color="auto"/>
              <w:right w:val="single" w:sz="4" w:space="0" w:color="auto"/>
            </w:tcBorders>
            <w:shd w:val="clear" w:color="auto" w:fill="auto"/>
            <w:vAlign w:val="center"/>
            <w:hideMark/>
          </w:tcPr>
          <w:p w:rsidR="000E4219" w:rsidRPr="00E4063F" w:rsidRDefault="000E4219" w:rsidP="000E4219">
            <w:pPr>
              <w:rPr>
                <w:rFonts w:ascii="Times New Roman" w:hAnsi="Times New Roman"/>
                <w:b w:val="0"/>
                <w:sz w:val="28"/>
                <w:szCs w:val="28"/>
              </w:rPr>
            </w:pPr>
            <w:r w:rsidRPr="00E4063F">
              <w:rPr>
                <w:rFonts w:ascii="Times New Roman" w:hAnsi="Times New Roman"/>
                <w:b w:val="0"/>
                <w:sz w:val="28"/>
                <w:szCs w:val="28"/>
              </w:rPr>
              <w:t>мусор и смет уличный</w:t>
            </w:r>
          </w:p>
        </w:tc>
        <w:tc>
          <w:tcPr>
            <w:tcW w:w="1708"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7,010</w:t>
            </w:r>
          </w:p>
        </w:tc>
        <w:tc>
          <w:tcPr>
            <w:tcW w:w="1734"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0,000</w:t>
            </w:r>
          </w:p>
        </w:tc>
      </w:tr>
      <w:tr w:rsidR="000E4219" w:rsidRPr="00E4063F" w:rsidTr="00AA3D47">
        <w:trPr>
          <w:trHeight w:val="255"/>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797</w:t>
            </w:r>
          </w:p>
        </w:tc>
        <w:tc>
          <w:tcPr>
            <w:tcW w:w="1983"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73210001304</w:t>
            </w:r>
          </w:p>
        </w:tc>
        <w:tc>
          <w:tcPr>
            <w:tcW w:w="3328" w:type="dxa"/>
            <w:tcBorders>
              <w:top w:val="nil"/>
              <w:left w:val="nil"/>
              <w:bottom w:val="single" w:sz="4" w:space="0" w:color="auto"/>
              <w:right w:val="single" w:sz="4" w:space="0" w:color="auto"/>
            </w:tcBorders>
            <w:shd w:val="clear" w:color="auto" w:fill="auto"/>
            <w:vAlign w:val="center"/>
            <w:hideMark/>
          </w:tcPr>
          <w:p w:rsidR="000E4219" w:rsidRPr="00E4063F" w:rsidRDefault="000E4219" w:rsidP="000E4219">
            <w:pPr>
              <w:rPr>
                <w:rFonts w:ascii="Times New Roman" w:hAnsi="Times New Roman"/>
                <w:b w:val="0"/>
                <w:sz w:val="28"/>
                <w:szCs w:val="28"/>
              </w:rPr>
            </w:pPr>
            <w:r w:rsidRPr="00E4063F">
              <w:rPr>
                <w:rFonts w:ascii="Times New Roman" w:hAnsi="Times New Roman"/>
                <w:b w:val="0"/>
                <w:sz w:val="28"/>
                <w:szCs w:val="28"/>
              </w:rPr>
              <w:t>отходы (осадки) из в</w:t>
            </w:r>
            <w:r w:rsidRPr="00E4063F">
              <w:rPr>
                <w:rFonts w:ascii="Times New Roman" w:hAnsi="Times New Roman"/>
                <w:b w:val="0"/>
                <w:sz w:val="28"/>
                <w:szCs w:val="28"/>
              </w:rPr>
              <w:t>ы</w:t>
            </w:r>
            <w:r w:rsidRPr="00E4063F">
              <w:rPr>
                <w:rFonts w:ascii="Times New Roman" w:hAnsi="Times New Roman"/>
                <w:b w:val="0"/>
                <w:sz w:val="28"/>
                <w:szCs w:val="28"/>
              </w:rPr>
              <w:t>гребных ям</w:t>
            </w:r>
          </w:p>
        </w:tc>
        <w:tc>
          <w:tcPr>
            <w:tcW w:w="1708"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273,440</w:t>
            </w:r>
          </w:p>
        </w:tc>
        <w:tc>
          <w:tcPr>
            <w:tcW w:w="1734"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0,000</w:t>
            </w:r>
          </w:p>
        </w:tc>
      </w:tr>
      <w:tr w:rsidR="000E4219" w:rsidRPr="00E4063F" w:rsidTr="00AA3D47">
        <w:trPr>
          <w:trHeight w:val="765"/>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798</w:t>
            </w:r>
          </w:p>
        </w:tc>
        <w:tc>
          <w:tcPr>
            <w:tcW w:w="1983"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73300000000</w:t>
            </w:r>
          </w:p>
        </w:tc>
        <w:tc>
          <w:tcPr>
            <w:tcW w:w="3328" w:type="dxa"/>
            <w:tcBorders>
              <w:top w:val="nil"/>
              <w:left w:val="nil"/>
              <w:bottom w:val="single" w:sz="4" w:space="0" w:color="auto"/>
              <w:right w:val="single" w:sz="4" w:space="0" w:color="auto"/>
            </w:tcBorders>
            <w:shd w:val="clear" w:color="auto" w:fill="auto"/>
            <w:vAlign w:val="center"/>
            <w:hideMark/>
          </w:tcPr>
          <w:p w:rsidR="000E4219" w:rsidRPr="00E4063F" w:rsidRDefault="000E4219" w:rsidP="000E4219">
            <w:pPr>
              <w:rPr>
                <w:rFonts w:ascii="Times New Roman" w:hAnsi="Times New Roman"/>
                <w:b w:val="0"/>
                <w:sz w:val="28"/>
                <w:szCs w:val="28"/>
              </w:rPr>
            </w:pPr>
            <w:r w:rsidRPr="00E4063F">
              <w:rPr>
                <w:rFonts w:ascii="Times New Roman" w:hAnsi="Times New Roman"/>
                <w:b w:val="0"/>
                <w:sz w:val="28"/>
                <w:szCs w:val="28"/>
              </w:rPr>
              <w:t>Отходы потребления на производстве, подобные коммунальным</w:t>
            </w:r>
          </w:p>
        </w:tc>
        <w:tc>
          <w:tcPr>
            <w:tcW w:w="1708"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107,685</w:t>
            </w:r>
          </w:p>
        </w:tc>
        <w:tc>
          <w:tcPr>
            <w:tcW w:w="1734"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0,100</w:t>
            </w:r>
          </w:p>
        </w:tc>
      </w:tr>
      <w:tr w:rsidR="000E4219" w:rsidRPr="00E4063F" w:rsidTr="00AA3D47">
        <w:trPr>
          <w:trHeight w:val="765"/>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799</w:t>
            </w:r>
          </w:p>
        </w:tc>
        <w:tc>
          <w:tcPr>
            <w:tcW w:w="1983"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73310000000</w:t>
            </w:r>
          </w:p>
        </w:tc>
        <w:tc>
          <w:tcPr>
            <w:tcW w:w="3328" w:type="dxa"/>
            <w:tcBorders>
              <w:top w:val="nil"/>
              <w:left w:val="nil"/>
              <w:bottom w:val="single" w:sz="4" w:space="0" w:color="auto"/>
              <w:right w:val="single" w:sz="4" w:space="0" w:color="auto"/>
            </w:tcBorders>
            <w:shd w:val="clear" w:color="auto" w:fill="auto"/>
            <w:vAlign w:val="center"/>
            <w:hideMark/>
          </w:tcPr>
          <w:p w:rsidR="000E4219" w:rsidRPr="00E4063F" w:rsidRDefault="000E4219" w:rsidP="000E4219">
            <w:pPr>
              <w:rPr>
                <w:rFonts w:ascii="Times New Roman" w:hAnsi="Times New Roman"/>
                <w:b w:val="0"/>
                <w:sz w:val="28"/>
                <w:szCs w:val="28"/>
              </w:rPr>
            </w:pPr>
            <w:r w:rsidRPr="00E4063F">
              <w:rPr>
                <w:rFonts w:ascii="Times New Roman" w:hAnsi="Times New Roman"/>
                <w:b w:val="0"/>
                <w:sz w:val="28"/>
                <w:szCs w:val="28"/>
              </w:rPr>
              <w:t>Мусор от офисных и б</w:t>
            </w:r>
            <w:r w:rsidRPr="00E4063F">
              <w:rPr>
                <w:rFonts w:ascii="Times New Roman" w:hAnsi="Times New Roman"/>
                <w:b w:val="0"/>
                <w:sz w:val="28"/>
                <w:szCs w:val="28"/>
              </w:rPr>
              <w:t>ы</w:t>
            </w:r>
            <w:r w:rsidRPr="00E4063F">
              <w:rPr>
                <w:rFonts w:ascii="Times New Roman" w:hAnsi="Times New Roman"/>
                <w:b w:val="0"/>
                <w:sz w:val="28"/>
                <w:szCs w:val="28"/>
              </w:rPr>
              <w:t>товых помещений пре</w:t>
            </w:r>
            <w:r w:rsidRPr="00E4063F">
              <w:rPr>
                <w:rFonts w:ascii="Times New Roman" w:hAnsi="Times New Roman"/>
                <w:b w:val="0"/>
                <w:sz w:val="28"/>
                <w:szCs w:val="28"/>
              </w:rPr>
              <w:t>д</w:t>
            </w:r>
            <w:r w:rsidRPr="00E4063F">
              <w:rPr>
                <w:rFonts w:ascii="Times New Roman" w:hAnsi="Times New Roman"/>
                <w:b w:val="0"/>
                <w:sz w:val="28"/>
                <w:szCs w:val="28"/>
              </w:rPr>
              <w:t>приятий, организ</w:t>
            </w:r>
            <w:r w:rsidRPr="00E4063F">
              <w:rPr>
                <w:rFonts w:ascii="Times New Roman" w:hAnsi="Times New Roman"/>
                <w:b w:val="0"/>
                <w:sz w:val="28"/>
                <w:szCs w:val="28"/>
              </w:rPr>
              <w:t>а</w:t>
            </w:r>
            <w:r w:rsidRPr="00E4063F">
              <w:rPr>
                <w:rFonts w:ascii="Times New Roman" w:hAnsi="Times New Roman"/>
                <w:b w:val="0"/>
                <w:sz w:val="28"/>
                <w:szCs w:val="28"/>
              </w:rPr>
              <w:t>ций</w:t>
            </w:r>
          </w:p>
        </w:tc>
        <w:tc>
          <w:tcPr>
            <w:tcW w:w="1708"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3,400</w:t>
            </w:r>
          </w:p>
        </w:tc>
        <w:tc>
          <w:tcPr>
            <w:tcW w:w="1734"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31,400</w:t>
            </w:r>
          </w:p>
        </w:tc>
      </w:tr>
      <w:tr w:rsidR="000E4219" w:rsidRPr="00E4063F" w:rsidTr="00AA3D47">
        <w:trPr>
          <w:trHeight w:val="1020"/>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800</w:t>
            </w:r>
          </w:p>
        </w:tc>
        <w:tc>
          <w:tcPr>
            <w:tcW w:w="1983"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73310001724</w:t>
            </w:r>
          </w:p>
        </w:tc>
        <w:tc>
          <w:tcPr>
            <w:tcW w:w="3328" w:type="dxa"/>
            <w:tcBorders>
              <w:top w:val="nil"/>
              <w:left w:val="nil"/>
              <w:bottom w:val="single" w:sz="4" w:space="0" w:color="auto"/>
              <w:right w:val="single" w:sz="4" w:space="0" w:color="auto"/>
            </w:tcBorders>
            <w:shd w:val="clear" w:color="auto" w:fill="auto"/>
            <w:vAlign w:val="center"/>
            <w:hideMark/>
          </w:tcPr>
          <w:p w:rsidR="000E4219" w:rsidRPr="00E4063F" w:rsidRDefault="000E4219" w:rsidP="000E4219">
            <w:pPr>
              <w:rPr>
                <w:rFonts w:ascii="Times New Roman" w:hAnsi="Times New Roman"/>
                <w:b w:val="0"/>
                <w:sz w:val="28"/>
                <w:szCs w:val="28"/>
              </w:rPr>
            </w:pPr>
            <w:r w:rsidRPr="00E4063F">
              <w:rPr>
                <w:rFonts w:ascii="Times New Roman" w:hAnsi="Times New Roman"/>
                <w:b w:val="0"/>
                <w:sz w:val="28"/>
                <w:szCs w:val="28"/>
              </w:rPr>
              <w:t>мусор от офисных и б</w:t>
            </w:r>
            <w:r w:rsidRPr="00E4063F">
              <w:rPr>
                <w:rFonts w:ascii="Times New Roman" w:hAnsi="Times New Roman"/>
                <w:b w:val="0"/>
                <w:sz w:val="28"/>
                <w:szCs w:val="28"/>
              </w:rPr>
              <w:t>ы</w:t>
            </w:r>
            <w:r w:rsidRPr="00E4063F">
              <w:rPr>
                <w:rFonts w:ascii="Times New Roman" w:hAnsi="Times New Roman"/>
                <w:b w:val="0"/>
                <w:sz w:val="28"/>
                <w:szCs w:val="28"/>
              </w:rPr>
              <w:t>товых помещений орг</w:t>
            </w:r>
            <w:r w:rsidRPr="00E4063F">
              <w:rPr>
                <w:rFonts w:ascii="Times New Roman" w:hAnsi="Times New Roman"/>
                <w:b w:val="0"/>
                <w:sz w:val="28"/>
                <w:szCs w:val="28"/>
              </w:rPr>
              <w:t>а</w:t>
            </w:r>
            <w:r w:rsidRPr="00E4063F">
              <w:rPr>
                <w:rFonts w:ascii="Times New Roman" w:hAnsi="Times New Roman"/>
                <w:b w:val="0"/>
                <w:sz w:val="28"/>
                <w:szCs w:val="28"/>
              </w:rPr>
              <w:t>низаций несортирова</w:t>
            </w:r>
            <w:r w:rsidRPr="00E4063F">
              <w:rPr>
                <w:rFonts w:ascii="Times New Roman" w:hAnsi="Times New Roman"/>
                <w:b w:val="0"/>
                <w:sz w:val="28"/>
                <w:szCs w:val="28"/>
              </w:rPr>
              <w:t>н</w:t>
            </w:r>
            <w:r w:rsidRPr="00E4063F">
              <w:rPr>
                <w:rFonts w:ascii="Times New Roman" w:hAnsi="Times New Roman"/>
                <w:b w:val="0"/>
                <w:sz w:val="28"/>
                <w:szCs w:val="28"/>
              </w:rPr>
              <w:t>ный (исключая крупног</w:t>
            </w:r>
            <w:r w:rsidRPr="00E4063F">
              <w:rPr>
                <w:rFonts w:ascii="Times New Roman" w:hAnsi="Times New Roman"/>
                <w:b w:val="0"/>
                <w:sz w:val="28"/>
                <w:szCs w:val="28"/>
              </w:rPr>
              <w:t>а</w:t>
            </w:r>
            <w:r w:rsidRPr="00E4063F">
              <w:rPr>
                <w:rFonts w:ascii="Times New Roman" w:hAnsi="Times New Roman"/>
                <w:b w:val="0"/>
                <w:sz w:val="28"/>
                <w:szCs w:val="28"/>
              </w:rPr>
              <w:t>баритный)</w:t>
            </w:r>
          </w:p>
        </w:tc>
        <w:tc>
          <w:tcPr>
            <w:tcW w:w="1708"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1 227,491</w:t>
            </w:r>
          </w:p>
        </w:tc>
        <w:tc>
          <w:tcPr>
            <w:tcW w:w="1734"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12 838,428</w:t>
            </w:r>
          </w:p>
        </w:tc>
      </w:tr>
      <w:tr w:rsidR="000E4219" w:rsidRPr="00E4063F" w:rsidTr="00AA3D47">
        <w:trPr>
          <w:trHeight w:val="510"/>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801</w:t>
            </w:r>
          </w:p>
        </w:tc>
        <w:tc>
          <w:tcPr>
            <w:tcW w:w="1983"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73320000000</w:t>
            </w:r>
          </w:p>
        </w:tc>
        <w:tc>
          <w:tcPr>
            <w:tcW w:w="3328" w:type="dxa"/>
            <w:tcBorders>
              <w:top w:val="nil"/>
              <w:left w:val="nil"/>
              <w:bottom w:val="single" w:sz="4" w:space="0" w:color="auto"/>
              <w:right w:val="single" w:sz="4" w:space="0" w:color="auto"/>
            </w:tcBorders>
            <w:shd w:val="clear" w:color="auto" w:fill="auto"/>
            <w:vAlign w:val="center"/>
            <w:hideMark/>
          </w:tcPr>
          <w:p w:rsidR="000E4219" w:rsidRPr="00E4063F" w:rsidRDefault="000E4219" w:rsidP="000E4219">
            <w:pPr>
              <w:rPr>
                <w:rFonts w:ascii="Times New Roman" w:hAnsi="Times New Roman"/>
                <w:b w:val="0"/>
                <w:sz w:val="28"/>
                <w:szCs w:val="28"/>
              </w:rPr>
            </w:pPr>
            <w:r w:rsidRPr="00E4063F">
              <w:rPr>
                <w:rFonts w:ascii="Times New Roman" w:hAnsi="Times New Roman"/>
                <w:b w:val="0"/>
                <w:sz w:val="28"/>
                <w:szCs w:val="28"/>
              </w:rPr>
              <w:t>Мусор и смет произво</w:t>
            </w:r>
            <w:r w:rsidRPr="00E4063F">
              <w:rPr>
                <w:rFonts w:ascii="Times New Roman" w:hAnsi="Times New Roman"/>
                <w:b w:val="0"/>
                <w:sz w:val="28"/>
                <w:szCs w:val="28"/>
              </w:rPr>
              <w:t>д</w:t>
            </w:r>
            <w:r w:rsidRPr="00E4063F">
              <w:rPr>
                <w:rFonts w:ascii="Times New Roman" w:hAnsi="Times New Roman"/>
                <w:b w:val="0"/>
                <w:sz w:val="28"/>
                <w:szCs w:val="28"/>
              </w:rPr>
              <w:t>ственных и складских помещений</w:t>
            </w:r>
          </w:p>
        </w:tc>
        <w:tc>
          <w:tcPr>
            <w:tcW w:w="1708"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93,635</w:t>
            </w:r>
          </w:p>
        </w:tc>
        <w:tc>
          <w:tcPr>
            <w:tcW w:w="1734"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0,000</w:t>
            </w:r>
          </w:p>
        </w:tc>
      </w:tr>
      <w:tr w:rsidR="000E4219" w:rsidRPr="00E4063F" w:rsidTr="00AA3D47">
        <w:trPr>
          <w:trHeight w:val="510"/>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802</w:t>
            </w:r>
          </w:p>
        </w:tc>
        <w:tc>
          <w:tcPr>
            <w:tcW w:w="1983"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73321001724</w:t>
            </w:r>
          </w:p>
        </w:tc>
        <w:tc>
          <w:tcPr>
            <w:tcW w:w="3328" w:type="dxa"/>
            <w:tcBorders>
              <w:top w:val="nil"/>
              <w:left w:val="nil"/>
              <w:bottom w:val="single" w:sz="4" w:space="0" w:color="auto"/>
              <w:right w:val="single" w:sz="4" w:space="0" w:color="auto"/>
            </w:tcBorders>
            <w:shd w:val="clear" w:color="auto" w:fill="auto"/>
            <w:vAlign w:val="center"/>
            <w:hideMark/>
          </w:tcPr>
          <w:p w:rsidR="000E4219" w:rsidRPr="00E4063F" w:rsidRDefault="000E4219" w:rsidP="000E4219">
            <w:pPr>
              <w:rPr>
                <w:rFonts w:ascii="Times New Roman" w:hAnsi="Times New Roman"/>
                <w:b w:val="0"/>
                <w:sz w:val="28"/>
                <w:szCs w:val="28"/>
              </w:rPr>
            </w:pPr>
            <w:r w:rsidRPr="00E4063F">
              <w:rPr>
                <w:rFonts w:ascii="Times New Roman" w:hAnsi="Times New Roman"/>
                <w:b w:val="0"/>
                <w:sz w:val="28"/>
                <w:szCs w:val="28"/>
              </w:rPr>
              <w:t>мусор и смет произво</w:t>
            </w:r>
            <w:r w:rsidRPr="00E4063F">
              <w:rPr>
                <w:rFonts w:ascii="Times New Roman" w:hAnsi="Times New Roman"/>
                <w:b w:val="0"/>
                <w:sz w:val="28"/>
                <w:szCs w:val="28"/>
              </w:rPr>
              <w:t>д</w:t>
            </w:r>
            <w:r w:rsidRPr="00E4063F">
              <w:rPr>
                <w:rFonts w:ascii="Times New Roman" w:hAnsi="Times New Roman"/>
                <w:b w:val="0"/>
                <w:sz w:val="28"/>
                <w:szCs w:val="28"/>
              </w:rPr>
              <w:t>ственных помещений м</w:t>
            </w:r>
            <w:r w:rsidRPr="00E4063F">
              <w:rPr>
                <w:rFonts w:ascii="Times New Roman" w:hAnsi="Times New Roman"/>
                <w:b w:val="0"/>
                <w:sz w:val="28"/>
                <w:szCs w:val="28"/>
              </w:rPr>
              <w:t>а</w:t>
            </w:r>
            <w:r w:rsidRPr="00E4063F">
              <w:rPr>
                <w:rFonts w:ascii="Times New Roman" w:hAnsi="Times New Roman"/>
                <w:b w:val="0"/>
                <w:sz w:val="28"/>
                <w:szCs w:val="28"/>
              </w:rPr>
              <w:t>лоопасный</w:t>
            </w:r>
          </w:p>
        </w:tc>
        <w:tc>
          <w:tcPr>
            <w:tcW w:w="1708"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221,092</w:t>
            </w:r>
          </w:p>
        </w:tc>
        <w:tc>
          <w:tcPr>
            <w:tcW w:w="1734"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0,300</w:t>
            </w:r>
          </w:p>
        </w:tc>
      </w:tr>
      <w:tr w:rsidR="000E4219" w:rsidRPr="00E4063F" w:rsidTr="00AA3D47">
        <w:trPr>
          <w:trHeight w:val="510"/>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803</w:t>
            </w:r>
          </w:p>
        </w:tc>
        <w:tc>
          <w:tcPr>
            <w:tcW w:w="1983"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73322001724</w:t>
            </w:r>
          </w:p>
        </w:tc>
        <w:tc>
          <w:tcPr>
            <w:tcW w:w="3328" w:type="dxa"/>
            <w:tcBorders>
              <w:top w:val="nil"/>
              <w:left w:val="nil"/>
              <w:bottom w:val="single" w:sz="4" w:space="0" w:color="auto"/>
              <w:right w:val="single" w:sz="4" w:space="0" w:color="auto"/>
            </w:tcBorders>
            <w:shd w:val="clear" w:color="auto" w:fill="auto"/>
            <w:vAlign w:val="center"/>
            <w:hideMark/>
          </w:tcPr>
          <w:p w:rsidR="000E4219" w:rsidRPr="00E4063F" w:rsidRDefault="000E4219" w:rsidP="000E4219">
            <w:pPr>
              <w:rPr>
                <w:rFonts w:ascii="Times New Roman" w:hAnsi="Times New Roman"/>
                <w:b w:val="0"/>
                <w:sz w:val="28"/>
                <w:szCs w:val="28"/>
              </w:rPr>
            </w:pPr>
            <w:r w:rsidRPr="00E4063F">
              <w:rPr>
                <w:rFonts w:ascii="Times New Roman" w:hAnsi="Times New Roman"/>
                <w:b w:val="0"/>
                <w:sz w:val="28"/>
                <w:szCs w:val="28"/>
              </w:rPr>
              <w:t>мусор и смет от уборки складских помещений малоопасный</w:t>
            </w:r>
          </w:p>
        </w:tc>
        <w:tc>
          <w:tcPr>
            <w:tcW w:w="1708"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268,433</w:t>
            </w:r>
          </w:p>
        </w:tc>
        <w:tc>
          <w:tcPr>
            <w:tcW w:w="1734"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2,258</w:t>
            </w:r>
          </w:p>
        </w:tc>
      </w:tr>
      <w:tr w:rsidR="000E4219" w:rsidRPr="00E4063F" w:rsidTr="00AA3D47">
        <w:trPr>
          <w:trHeight w:val="765"/>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lastRenderedPageBreak/>
              <w:t>804</w:t>
            </w:r>
          </w:p>
        </w:tc>
        <w:tc>
          <w:tcPr>
            <w:tcW w:w="1983"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73330000000</w:t>
            </w:r>
          </w:p>
        </w:tc>
        <w:tc>
          <w:tcPr>
            <w:tcW w:w="3328" w:type="dxa"/>
            <w:tcBorders>
              <w:top w:val="nil"/>
              <w:left w:val="nil"/>
              <w:bottom w:val="single" w:sz="4" w:space="0" w:color="auto"/>
              <w:right w:val="single" w:sz="4" w:space="0" w:color="auto"/>
            </w:tcBorders>
            <w:shd w:val="clear" w:color="auto" w:fill="auto"/>
            <w:vAlign w:val="center"/>
            <w:hideMark/>
          </w:tcPr>
          <w:p w:rsidR="000E4219" w:rsidRPr="00E4063F" w:rsidRDefault="000E4219" w:rsidP="000E4219">
            <w:pPr>
              <w:rPr>
                <w:rFonts w:ascii="Times New Roman" w:hAnsi="Times New Roman"/>
                <w:b w:val="0"/>
                <w:sz w:val="28"/>
                <w:szCs w:val="28"/>
              </w:rPr>
            </w:pPr>
            <w:r w:rsidRPr="00E4063F">
              <w:rPr>
                <w:rFonts w:ascii="Times New Roman" w:hAnsi="Times New Roman"/>
                <w:b w:val="0"/>
                <w:sz w:val="28"/>
                <w:szCs w:val="28"/>
              </w:rPr>
              <w:t>Смет  и прочие отходы от уборки территории пре</w:t>
            </w:r>
            <w:r w:rsidRPr="00E4063F">
              <w:rPr>
                <w:rFonts w:ascii="Times New Roman" w:hAnsi="Times New Roman"/>
                <w:b w:val="0"/>
                <w:sz w:val="28"/>
                <w:szCs w:val="28"/>
              </w:rPr>
              <w:t>д</w:t>
            </w:r>
            <w:r w:rsidRPr="00E4063F">
              <w:rPr>
                <w:rFonts w:ascii="Times New Roman" w:hAnsi="Times New Roman"/>
                <w:b w:val="0"/>
                <w:sz w:val="28"/>
                <w:szCs w:val="28"/>
              </w:rPr>
              <w:t>приятий, организ</w:t>
            </w:r>
            <w:r w:rsidRPr="00E4063F">
              <w:rPr>
                <w:rFonts w:ascii="Times New Roman" w:hAnsi="Times New Roman"/>
                <w:b w:val="0"/>
                <w:sz w:val="28"/>
                <w:szCs w:val="28"/>
              </w:rPr>
              <w:t>а</w:t>
            </w:r>
            <w:r w:rsidRPr="00E4063F">
              <w:rPr>
                <w:rFonts w:ascii="Times New Roman" w:hAnsi="Times New Roman"/>
                <w:b w:val="0"/>
                <w:sz w:val="28"/>
                <w:szCs w:val="28"/>
              </w:rPr>
              <w:t>ций</w:t>
            </w:r>
          </w:p>
        </w:tc>
        <w:tc>
          <w:tcPr>
            <w:tcW w:w="1708"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6,866</w:t>
            </w:r>
          </w:p>
        </w:tc>
        <w:tc>
          <w:tcPr>
            <w:tcW w:w="1734"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0,000</w:t>
            </w:r>
          </w:p>
        </w:tc>
      </w:tr>
      <w:tr w:rsidR="000E4219" w:rsidRPr="00E4063F" w:rsidTr="00AA3D47">
        <w:trPr>
          <w:trHeight w:val="765"/>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805</w:t>
            </w:r>
          </w:p>
        </w:tc>
        <w:tc>
          <w:tcPr>
            <w:tcW w:w="1983"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73331000000</w:t>
            </w:r>
          </w:p>
        </w:tc>
        <w:tc>
          <w:tcPr>
            <w:tcW w:w="3328" w:type="dxa"/>
            <w:tcBorders>
              <w:top w:val="nil"/>
              <w:left w:val="nil"/>
              <w:bottom w:val="single" w:sz="4" w:space="0" w:color="auto"/>
              <w:right w:val="single" w:sz="4" w:space="0" w:color="auto"/>
            </w:tcBorders>
            <w:shd w:val="clear" w:color="auto" w:fill="auto"/>
            <w:vAlign w:val="center"/>
            <w:hideMark/>
          </w:tcPr>
          <w:p w:rsidR="000E4219" w:rsidRPr="00E4063F" w:rsidRDefault="000E4219" w:rsidP="000E4219">
            <w:pPr>
              <w:rPr>
                <w:rFonts w:ascii="Times New Roman" w:hAnsi="Times New Roman"/>
                <w:b w:val="0"/>
                <w:sz w:val="28"/>
                <w:szCs w:val="28"/>
              </w:rPr>
            </w:pPr>
            <w:r w:rsidRPr="00E4063F">
              <w:rPr>
                <w:rFonts w:ascii="Times New Roman" w:hAnsi="Times New Roman"/>
                <w:b w:val="0"/>
                <w:sz w:val="28"/>
                <w:szCs w:val="28"/>
              </w:rPr>
              <w:t>Смет с территории гар</w:t>
            </w:r>
            <w:r w:rsidRPr="00E4063F">
              <w:rPr>
                <w:rFonts w:ascii="Times New Roman" w:hAnsi="Times New Roman"/>
                <w:b w:val="0"/>
                <w:sz w:val="28"/>
                <w:szCs w:val="28"/>
              </w:rPr>
              <w:t>а</w:t>
            </w:r>
            <w:r w:rsidRPr="00E4063F">
              <w:rPr>
                <w:rFonts w:ascii="Times New Roman" w:hAnsi="Times New Roman"/>
                <w:b w:val="0"/>
                <w:sz w:val="28"/>
                <w:szCs w:val="28"/>
              </w:rPr>
              <w:t>жа, автостоянки, автоз</w:t>
            </w:r>
            <w:r w:rsidRPr="00E4063F">
              <w:rPr>
                <w:rFonts w:ascii="Times New Roman" w:hAnsi="Times New Roman"/>
                <w:b w:val="0"/>
                <w:sz w:val="28"/>
                <w:szCs w:val="28"/>
              </w:rPr>
              <w:t>а</w:t>
            </w:r>
            <w:r w:rsidRPr="00E4063F">
              <w:rPr>
                <w:rFonts w:ascii="Times New Roman" w:hAnsi="Times New Roman"/>
                <w:b w:val="0"/>
                <w:sz w:val="28"/>
                <w:szCs w:val="28"/>
              </w:rPr>
              <w:t>правочной станции</w:t>
            </w:r>
          </w:p>
        </w:tc>
        <w:tc>
          <w:tcPr>
            <w:tcW w:w="1708"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0,000</w:t>
            </w:r>
          </w:p>
        </w:tc>
        <w:tc>
          <w:tcPr>
            <w:tcW w:w="1734"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0,000</w:t>
            </w:r>
          </w:p>
        </w:tc>
      </w:tr>
      <w:tr w:rsidR="000E4219" w:rsidRPr="00E4063F" w:rsidTr="00AA3D47">
        <w:trPr>
          <w:trHeight w:val="510"/>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806</w:t>
            </w:r>
          </w:p>
        </w:tc>
        <w:tc>
          <w:tcPr>
            <w:tcW w:w="1983"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73331001714</w:t>
            </w:r>
          </w:p>
        </w:tc>
        <w:tc>
          <w:tcPr>
            <w:tcW w:w="3328" w:type="dxa"/>
            <w:tcBorders>
              <w:top w:val="nil"/>
              <w:left w:val="nil"/>
              <w:bottom w:val="single" w:sz="4" w:space="0" w:color="auto"/>
              <w:right w:val="single" w:sz="4" w:space="0" w:color="auto"/>
            </w:tcBorders>
            <w:shd w:val="clear" w:color="auto" w:fill="auto"/>
            <w:vAlign w:val="center"/>
            <w:hideMark/>
          </w:tcPr>
          <w:p w:rsidR="000E4219" w:rsidRPr="00E4063F" w:rsidRDefault="000E4219" w:rsidP="000E4219">
            <w:pPr>
              <w:rPr>
                <w:rFonts w:ascii="Times New Roman" w:hAnsi="Times New Roman"/>
                <w:b w:val="0"/>
                <w:sz w:val="28"/>
                <w:szCs w:val="28"/>
              </w:rPr>
            </w:pPr>
            <w:r w:rsidRPr="00E4063F">
              <w:rPr>
                <w:rFonts w:ascii="Times New Roman" w:hAnsi="Times New Roman"/>
                <w:b w:val="0"/>
                <w:sz w:val="28"/>
                <w:szCs w:val="28"/>
              </w:rPr>
              <w:t>смет с территории гар</w:t>
            </w:r>
            <w:r w:rsidRPr="00E4063F">
              <w:rPr>
                <w:rFonts w:ascii="Times New Roman" w:hAnsi="Times New Roman"/>
                <w:b w:val="0"/>
                <w:sz w:val="28"/>
                <w:szCs w:val="28"/>
              </w:rPr>
              <w:t>а</w:t>
            </w:r>
            <w:r w:rsidRPr="00E4063F">
              <w:rPr>
                <w:rFonts w:ascii="Times New Roman" w:hAnsi="Times New Roman"/>
                <w:b w:val="0"/>
                <w:sz w:val="28"/>
                <w:szCs w:val="28"/>
              </w:rPr>
              <w:t>жа, автостоянки мал</w:t>
            </w:r>
            <w:r w:rsidRPr="00E4063F">
              <w:rPr>
                <w:rFonts w:ascii="Times New Roman" w:hAnsi="Times New Roman"/>
                <w:b w:val="0"/>
                <w:sz w:val="28"/>
                <w:szCs w:val="28"/>
              </w:rPr>
              <w:t>о</w:t>
            </w:r>
            <w:r w:rsidRPr="00E4063F">
              <w:rPr>
                <w:rFonts w:ascii="Times New Roman" w:hAnsi="Times New Roman"/>
                <w:b w:val="0"/>
                <w:sz w:val="28"/>
                <w:szCs w:val="28"/>
              </w:rPr>
              <w:t>опасный</w:t>
            </w:r>
          </w:p>
        </w:tc>
        <w:tc>
          <w:tcPr>
            <w:tcW w:w="1708"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39,190</w:t>
            </w:r>
          </w:p>
        </w:tc>
        <w:tc>
          <w:tcPr>
            <w:tcW w:w="1734"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0,000</w:t>
            </w:r>
          </w:p>
        </w:tc>
      </w:tr>
      <w:tr w:rsidR="000E4219" w:rsidRPr="00E4063F" w:rsidTr="00AA3D47">
        <w:trPr>
          <w:trHeight w:val="510"/>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807</w:t>
            </w:r>
          </w:p>
        </w:tc>
        <w:tc>
          <w:tcPr>
            <w:tcW w:w="1983"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73339001714</w:t>
            </w:r>
          </w:p>
        </w:tc>
        <w:tc>
          <w:tcPr>
            <w:tcW w:w="3328" w:type="dxa"/>
            <w:tcBorders>
              <w:top w:val="nil"/>
              <w:left w:val="nil"/>
              <w:bottom w:val="single" w:sz="4" w:space="0" w:color="auto"/>
              <w:right w:val="single" w:sz="4" w:space="0" w:color="auto"/>
            </w:tcBorders>
            <w:shd w:val="clear" w:color="auto" w:fill="auto"/>
            <w:vAlign w:val="center"/>
            <w:hideMark/>
          </w:tcPr>
          <w:p w:rsidR="000E4219" w:rsidRPr="00E4063F" w:rsidRDefault="000E4219" w:rsidP="000E4219">
            <w:pPr>
              <w:rPr>
                <w:rFonts w:ascii="Times New Roman" w:hAnsi="Times New Roman"/>
                <w:b w:val="0"/>
                <w:sz w:val="28"/>
                <w:szCs w:val="28"/>
              </w:rPr>
            </w:pPr>
            <w:r w:rsidRPr="00E4063F">
              <w:rPr>
                <w:rFonts w:ascii="Times New Roman" w:hAnsi="Times New Roman"/>
                <w:b w:val="0"/>
                <w:sz w:val="28"/>
                <w:szCs w:val="28"/>
              </w:rPr>
              <w:t>смет с территории пре</w:t>
            </w:r>
            <w:r w:rsidRPr="00E4063F">
              <w:rPr>
                <w:rFonts w:ascii="Times New Roman" w:hAnsi="Times New Roman"/>
                <w:b w:val="0"/>
                <w:sz w:val="28"/>
                <w:szCs w:val="28"/>
              </w:rPr>
              <w:t>д</w:t>
            </w:r>
            <w:r w:rsidRPr="00E4063F">
              <w:rPr>
                <w:rFonts w:ascii="Times New Roman" w:hAnsi="Times New Roman"/>
                <w:b w:val="0"/>
                <w:sz w:val="28"/>
                <w:szCs w:val="28"/>
              </w:rPr>
              <w:t>приятия малоопасный</w:t>
            </w:r>
          </w:p>
        </w:tc>
        <w:tc>
          <w:tcPr>
            <w:tcW w:w="1708"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162,081</w:t>
            </w:r>
          </w:p>
        </w:tc>
        <w:tc>
          <w:tcPr>
            <w:tcW w:w="1734"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0,000</w:t>
            </w:r>
          </w:p>
        </w:tc>
      </w:tr>
      <w:tr w:rsidR="000E4219" w:rsidRPr="00E4063F" w:rsidTr="00AA3D47">
        <w:trPr>
          <w:trHeight w:val="510"/>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808</w:t>
            </w:r>
          </w:p>
        </w:tc>
        <w:tc>
          <w:tcPr>
            <w:tcW w:w="1983"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73339002715</w:t>
            </w:r>
          </w:p>
        </w:tc>
        <w:tc>
          <w:tcPr>
            <w:tcW w:w="3328" w:type="dxa"/>
            <w:tcBorders>
              <w:top w:val="nil"/>
              <w:left w:val="nil"/>
              <w:bottom w:val="single" w:sz="4" w:space="0" w:color="auto"/>
              <w:right w:val="single" w:sz="4" w:space="0" w:color="auto"/>
            </w:tcBorders>
            <w:shd w:val="clear" w:color="auto" w:fill="auto"/>
            <w:vAlign w:val="center"/>
            <w:hideMark/>
          </w:tcPr>
          <w:p w:rsidR="000E4219" w:rsidRPr="00E4063F" w:rsidRDefault="000E4219" w:rsidP="000E4219">
            <w:pPr>
              <w:rPr>
                <w:rFonts w:ascii="Times New Roman" w:hAnsi="Times New Roman"/>
                <w:b w:val="0"/>
                <w:sz w:val="28"/>
                <w:szCs w:val="28"/>
              </w:rPr>
            </w:pPr>
            <w:r w:rsidRPr="00E4063F">
              <w:rPr>
                <w:rFonts w:ascii="Times New Roman" w:hAnsi="Times New Roman"/>
                <w:b w:val="0"/>
                <w:sz w:val="28"/>
                <w:szCs w:val="28"/>
              </w:rPr>
              <w:t>смет с территории пре</w:t>
            </w:r>
            <w:r w:rsidRPr="00E4063F">
              <w:rPr>
                <w:rFonts w:ascii="Times New Roman" w:hAnsi="Times New Roman"/>
                <w:b w:val="0"/>
                <w:sz w:val="28"/>
                <w:szCs w:val="28"/>
              </w:rPr>
              <w:t>д</w:t>
            </w:r>
            <w:r w:rsidRPr="00E4063F">
              <w:rPr>
                <w:rFonts w:ascii="Times New Roman" w:hAnsi="Times New Roman"/>
                <w:b w:val="0"/>
                <w:sz w:val="28"/>
                <w:szCs w:val="28"/>
              </w:rPr>
              <w:t>приятия практически н</w:t>
            </w:r>
            <w:r w:rsidRPr="00E4063F">
              <w:rPr>
                <w:rFonts w:ascii="Times New Roman" w:hAnsi="Times New Roman"/>
                <w:b w:val="0"/>
                <w:sz w:val="28"/>
                <w:szCs w:val="28"/>
              </w:rPr>
              <w:t>е</w:t>
            </w:r>
            <w:r w:rsidRPr="00E4063F">
              <w:rPr>
                <w:rFonts w:ascii="Times New Roman" w:hAnsi="Times New Roman"/>
                <w:b w:val="0"/>
                <w:sz w:val="28"/>
                <w:szCs w:val="28"/>
              </w:rPr>
              <w:t>опасный</w:t>
            </w:r>
          </w:p>
        </w:tc>
        <w:tc>
          <w:tcPr>
            <w:tcW w:w="1708"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394,386</w:t>
            </w:r>
          </w:p>
        </w:tc>
        <w:tc>
          <w:tcPr>
            <w:tcW w:w="1734"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0,000</w:t>
            </w:r>
          </w:p>
        </w:tc>
      </w:tr>
      <w:tr w:rsidR="000E4219" w:rsidRPr="00E4063F" w:rsidTr="00AA3D47">
        <w:trPr>
          <w:trHeight w:val="765"/>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809</w:t>
            </w:r>
          </w:p>
        </w:tc>
        <w:tc>
          <w:tcPr>
            <w:tcW w:w="1983"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73390000000</w:t>
            </w:r>
          </w:p>
        </w:tc>
        <w:tc>
          <w:tcPr>
            <w:tcW w:w="3328" w:type="dxa"/>
            <w:tcBorders>
              <w:top w:val="nil"/>
              <w:left w:val="nil"/>
              <w:bottom w:val="single" w:sz="4" w:space="0" w:color="auto"/>
              <w:right w:val="single" w:sz="4" w:space="0" w:color="auto"/>
            </w:tcBorders>
            <w:shd w:val="clear" w:color="auto" w:fill="auto"/>
            <w:vAlign w:val="center"/>
            <w:hideMark/>
          </w:tcPr>
          <w:p w:rsidR="000E4219" w:rsidRPr="00E4063F" w:rsidRDefault="000E4219" w:rsidP="000E4219">
            <w:pPr>
              <w:rPr>
                <w:rFonts w:ascii="Times New Roman" w:hAnsi="Times New Roman"/>
                <w:b w:val="0"/>
                <w:sz w:val="28"/>
                <w:szCs w:val="28"/>
              </w:rPr>
            </w:pPr>
            <w:r w:rsidRPr="00E4063F">
              <w:rPr>
                <w:rFonts w:ascii="Times New Roman" w:hAnsi="Times New Roman"/>
                <w:b w:val="0"/>
                <w:sz w:val="28"/>
                <w:szCs w:val="28"/>
              </w:rPr>
              <w:t>Прочие отходы потре</w:t>
            </w:r>
            <w:r w:rsidRPr="00E4063F">
              <w:rPr>
                <w:rFonts w:ascii="Times New Roman" w:hAnsi="Times New Roman"/>
                <w:b w:val="0"/>
                <w:sz w:val="28"/>
                <w:szCs w:val="28"/>
              </w:rPr>
              <w:t>б</w:t>
            </w:r>
            <w:r w:rsidRPr="00E4063F">
              <w:rPr>
                <w:rFonts w:ascii="Times New Roman" w:hAnsi="Times New Roman"/>
                <w:b w:val="0"/>
                <w:sz w:val="28"/>
                <w:szCs w:val="28"/>
              </w:rPr>
              <w:t>ления на производстве, подобные коммунал</w:t>
            </w:r>
            <w:r w:rsidRPr="00E4063F">
              <w:rPr>
                <w:rFonts w:ascii="Times New Roman" w:hAnsi="Times New Roman"/>
                <w:b w:val="0"/>
                <w:sz w:val="28"/>
                <w:szCs w:val="28"/>
              </w:rPr>
              <w:t>ь</w:t>
            </w:r>
            <w:r w:rsidRPr="00E4063F">
              <w:rPr>
                <w:rFonts w:ascii="Times New Roman" w:hAnsi="Times New Roman"/>
                <w:b w:val="0"/>
                <w:sz w:val="28"/>
                <w:szCs w:val="28"/>
              </w:rPr>
              <w:t>ным</w:t>
            </w:r>
          </w:p>
        </w:tc>
        <w:tc>
          <w:tcPr>
            <w:tcW w:w="1708"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11,080</w:t>
            </w:r>
          </w:p>
        </w:tc>
        <w:tc>
          <w:tcPr>
            <w:tcW w:w="1734"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0,000</w:t>
            </w:r>
          </w:p>
        </w:tc>
      </w:tr>
      <w:tr w:rsidR="000E4219" w:rsidRPr="00E4063F" w:rsidTr="00AA3D47">
        <w:trPr>
          <w:trHeight w:val="765"/>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810</w:t>
            </w:r>
          </w:p>
        </w:tc>
        <w:tc>
          <w:tcPr>
            <w:tcW w:w="1983"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73510000000</w:t>
            </w:r>
          </w:p>
        </w:tc>
        <w:tc>
          <w:tcPr>
            <w:tcW w:w="3328" w:type="dxa"/>
            <w:tcBorders>
              <w:top w:val="nil"/>
              <w:left w:val="nil"/>
              <w:bottom w:val="single" w:sz="4" w:space="0" w:color="auto"/>
              <w:right w:val="single" w:sz="4" w:space="0" w:color="auto"/>
            </w:tcBorders>
            <w:shd w:val="clear" w:color="auto" w:fill="auto"/>
            <w:vAlign w:val="center"/>
            <w:hideMark/>
          </w:tcPr>
          <w:p w:rsidR="000E4219" w:rsidRPr="00E4063F" w:rsidRDefault="000E4219" w:rsidP="000E4219">
            <w:pPr>
              <w:rPr>
                <w:rFonts w:ascii="Times New Roman" w:hAnsi="Times New Roman"/>
                <w:b w:val="0"/>
                <w:sz w:val="28"/>
                <w:szCs w:val="28"/>
              </w:rPr>
            </w:pPr>
            <w:r w:rsidRPr="00E4063F">
              <w:rPr>
                <w:rFonts w:ascii="Times New Roman" w:hAnsi="Times New Roman"/>
                <w:b w:val="0"/>
                <w:sz w:val="28"/>
                <w:szCs w:val="28"/>
              </w:rPr>
              <w:t>Отходы (мусор) от убо</w:t>
            </w:r>
            <w:r w:rsidRPr="00E4063F">
              <w:rPr>
                <w:rFonts w:ascii="Times New Roman" w:hAnsi="Times New Roman"/>
                <w:b w:val="0"/>
                <w:sz w:val="28"/>
                <w:szCs w:val="28"/>
              </w:rPr>
              <w:t>р</w:t>
            </w:r>
            <w:r w:rsidRPr="00E4063F">
              <w:rPr>
                <w:rFonts w:ascii="Times New Roman" w:hAnsi="Times New Roman"/>
                <w:b w:val="0"/>
                <w:sz w:val="28"/>
                <w:szCs w:val="28"/>
              </w:rPr>
              <w:t>ки территории и помещ</w:t>
            </w:r>
            <w:r w:rsidRPr="00E4063F">
              <w:rPr>
                <w:rFonts w:ascii="Times New Roman" w:hAnsi="Times New Roman"/>
                <w:b w:val="0"/>
                <w:sz w:val="28"/>
                <w:szCs w:val="28"/>
              </w:rPr>
              <w:t>е</w:t>
            </w:r>
            <w:r w:rsidRPr="00E4063F">
              <w:rPr>
                <w:rFonts w:ascii="Times New Roman" w:hAnsi="Times New Roman"/>
                <w:b w:val="0"/>
                <w:sz w:val="28"/>
                <w:szCs w:val="28"/>
              </w:rPr>
              <w:t>ний объектов оптово-розничной то</w:t>
            </w:r>
            <w:r w:rsidRPr="00E4063F">
              <w:rPr>
                <w:rFonts w:ascii="Times New Roman" w:hAnsi="Times New Roman"/>
                <w:b w:val="0"/>
                <w:sz w:val="28"/>
                <w:szCs w:val="28"/>
              </w:rPr>
              <w:t>р</w:t>
            </w:r>
            <w:r w:rsidRPr="00E4063F">
              <w:rPr>
                <w:rFonts w:ascii="Times New Roman" w:hAnsi="Times New Roman"/>
                <w:b w:val="0"/>
                <w:sz w:val="28"/>
                <w:szCs w:val="28"/>
              </w:rPr>
              <w:t>говли</w:t>
            </w:r>
          </w:p>
        </w:tc>
        <w:tc>
          <w:tcPr>
            <w:tcW w:w="1708"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23,000</w:t>
            </w:r>
          </w:p>
        </w:tc>
        <w:tc>
          <w:tcPr>
            <w:tcW w:w="1734"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0,000</w:t>
            </w:r>
          </w:p>
        </w:tc>
      </w:tr>
      <w:tr w:rsidR="000E4219" w:rsidRPr="00E4063F" w:rsidTr="00AA3D47">
        <w:trPr>
          <w:trHeight w:val="1020"/>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811</w:t>
            </w:r>
          </w:p>
        </w:tc>
        <w:tc>
          <w:tcPr>
            <w:tcW w:w="1983"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73510001725</w:t>
            </w:r>
          </w:p>
        </w:tc>
        <w:tc>
          <w:tcPr>
            <w:tcW w:w="3328" w:type="dxa"/>
            <w:tcBorders>
              <w:top w:val="nil"/>
              <w:left w:val="nil"/>
              <w:bottom w:val="single" w:sz="4" w:space="0" w:color="auto"/>
              <w:right w:val="single" w:sz="4" w:space="0" w:color="auto"/>
            </w:tcBorders>
            <w:shd w:val="clear" w:color="auto" w:fill="auto"/>
            <w:vAlign w:val="center"/>
            <w:hideMark/>
          </w:tcPr>
          <w:p w:rsidR="000E4219" w:rsidRPr="00E4063F" w:rsidRDefault="000E4219" w:rsidP="000E4219">
            <w:pPr>
              <w:rPr>
                <w:rFonts w:ascii="Times New Roman" w:hAnsi="Times New Roman"/>
                <w:b w:val="0"/>
                <w:sz w:val="28"/>
                <w:szCs w:val="28"/>
              </w:rPr>
            </w:pPr>
            <w:r w:rsidRPr="00E4063F">
              <w:rPr>
                <w:rFonts w:ascii="Times New Roman" w:hAnsi="Times New Roman"/>
                <w:b w:val="0"/>
                <w:sz w:val="28"/>
                <w:szCs w:val="28"/>
              </w:rPr>
              <w:t>отходы (мусор) от убо</w:t>
            </w:r>
            <w:r w:rsidRPr="00E4063F">
              <w:rPr>
                <w:rFonts w:ascii="Times New Roman" w:hAnsi="Times New Roman"/>
                <w:b w:val="0"/>
                <w:sz w:val="28"/>
                <w:szCs w:val="28"/>
              </w:rPr>
              <w:t>р</w:t>
            </w:r>
            <w:r w:rsidRPr="00E4063F">
              <w:rPr>
                <w:rFonts w:ascii="Times New Roman" w:hAnsi="Times New Roman"/>
                <w:b w:val="0"/>
                <w:sz w:val="28"/>
                <w:szCs w:val="28"/>
              </w:rPr>
              <w:t>ки территории и пом</w:t>
            </w:r>
            <w:r w:rsidRPr="00E4063F">
              <w:rPr>
                <w:rFonts w:ascii="Times New Roman" w:hAnsi="Times New Roman"/>
                <w:b w:val="0"/>
                <w:sz w:val="28"/>
                <w:szCs w:val="28"/>
              </w:rPr>
              <w:t>е</w:t>
            </w:r>
            <w:r w:rsidRPr="00E4063F">
              <w:rPr>
                <w:rFonts w:ascii="Times New Roman" w:hAnsi="Times New Roman"/>
                <w:b w:val="0"/>
                <w:sz w:val="28"/>
                <w:szCs w:val="28"/>
              </w:rPr>
              <w:t>щений объектов оптово-розничной торговли пр</w:t>
            </w:r>
            <w:r w:rsidRPr="00E4063F">
              <w:rPr>
                <w:rFonts w:ascii="Times New Roman" w:hAnsi="Times New Roman"/>
                <w:b w:val="0"/>
                <w:sz w:val="28"/>
                <w:szCs w:val="28"/>
              </w:rPr>
              <w:t>о</w:t>
            </w:r>
            <w:r w:rsidRPr="00E4063F">
              <w:rPr>
                <w:rFonts w:ascii="Times New Roman" w:hAnsi="Times New Roman"/>
                <w:b w:val="0"/>
                <w:sz w:val="28"/>
                <w:szCs w:val="28"/>
              </w:rPr>
              <w:t>довольственными тов</w:t>
            </w:r>
            <w:r w:rsidRPr="00E4063F">
              <w:rPr>
                <w:rFonts w:ascii="Times New Roman" w:hAnsi="Times New Roman"/>
                <w:b w:val="0"/>
                <w:sz w:val="28"/>
                <w:szCs w:val="28"/>
              </w:rPr>
              <w:t>а</w:t>
            </w:r>
            <w:r w:rsidRPr="00E4063F">
              <w:rPr>
                <w:rFonts w:ascii="Times New Roman" w:hAnsi="Times New Roman"/>
                <w:b w:val="0"/>
                <w:sz w:val="28"/>
                <w:szCs w:val="28"/>
              </w:rPr>
              <w:t>рами</w:t>
            </w:r>
          </w:p>
        </w:tc>
        <w:tc>
          <w:tcPr>
            <w:tcW w:w="1708"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506,354</w:t>
            </w:r>
          </w:p>
        </w:tc>
        <w:tc>
          <w:tcPr>
            <w:tcW w:w="1734"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280,300</w:t>
            </w:r>
          </w:p>
        </w:tc>
      </w:tr>
      <w:tr w:rsidR="000E4219" w:rsidRPr="00E4063F" w:rsidTr="00AA3D47">
        <w:trPr>
          <w:trHeight w:val="1020"/>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812</w:t>
            </w:r>
          </w:p>
        </w:tc>
        <w:tc>
          <w:tcPr>
            <w:tcW w:w="1983"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73510002725</w:t>
            </w:r>
          </w:p>
        </w:tc>
        <w:tc>
          <w:tcPr>
            <w:tcW w:w="3328" w:type="dxa"/>
            <w:tcBorders>
              <w:top w:val="nil"/>
              <w:left w:val="nil"/>
              <w:bottom w:val="single" w:sz="4" w:space="0" w:color="auto"/>
              <w:right w:val="single" w:sz="4" w:space="0" w:color="auto"/>
            </w:tcBorders>
            <w:shd w:val="clear" w:color="auto" w:fill="auto"/>
            <w:vAlign w:val="center"/>
            <w:hideMark/>
          </w:tcPr>
          <w:p w:rsidR="000E4219" w:rsidRPr="00E4063F" w:rsidRDefault="000E4219" w:rsidP="000E4219">
            <w:pPr>
              <w:rPr>
                <w:rFonts w:ascii="Times New Roman" w:hAnsi="Times New Roman"/>
                <w:b w:val="0"/>
                <w:sz w:val="28"/>
                <w:szCs w:val="28"/>
              </w:rPr>
            </w:pPr>
            <w:r w:rsidRPr="00E4063F">
              <w:rPr>
                <w:rFonts w:ascii="Times New Roman" w:hAnsi="Times New Roman"/>
                <w:b w:val="0"/>
                <w:sz w:val="28"/>
                <w:szCs w:val="28"/>
              </w:rPr>
              <w:t>отходы (мусор) от убо</w:t>
            </w:r>
            <w:r w:rsidRPr="00E4063F">
              <w:rPr>
                <w:rFonts w:ascii="Times New Roman" w:hAnsi="Times New Roman"/>
                <w:b w:val="0"/>
                <w:sz w:val="28"/>
                <w:szCs w:val="28"/>
              </w:rPr>
              <w:t>р</w:t>
            </w:r>
            <w:r w:rsidRPr="00E4063F">
              <w:rPr>
                <w:rFonts w:ascii="Times New Roman" w:hAnsi="Times New Roman"/>
                <w:b w:val="0"/>
                <w:sz w:val="28"/>
                <w:szCs w:val="28"/>
              </w:rPr>
              <w:t>ки территории и пом</w:t>
            </w:r>
            <w:r w:rsidRPr="00E4063F">
              <w:rPr>
                <w:rFonts w:ascii="Times New Roman" w:hAnsi="Times New Roman"/>
                <w:b w:val="0"/>
                <w:sz w:val="28"/>
                <w:szCs w:val="28"/>
              </w:rPr>
              <w:t>е</w:t>
            </w:r>
            <w:r w:rsidRPr="00E4063F">
              <w:rPr>
                <w:rFonts w:ascii="Times New Roman" w:hAnsi="Times New Roman"/>
                <w:b w:val="0"/>
                <w:sz w:val="28"/>
                <w:szCs w:val="28"/>
              </w:rPr>
              <w:t>щений объектов оптово-розничной торговли пр</w:t>
            </w:r>
            <w:r w:rsidRPr="00E4063F">
              <w:rPr>
                <w:rFonts w:ascii="Times New Roman" w:hAnsi="Times New Roman"/>
                <w:b w:val="0"/>
                <w:sz w:val="28"/>
                <w:szCs w:val="28"/>
              </w:rPr>
              <w:t>о</w:t>
            </w:r>
            <w:r w:rsidRPr="00E4063F">
              <w:rPr>
                <w:rFonts w:ascii="Times New Roman" w:hAnsi="Times New Roman"/>
                <w:b w:val="0"/>
                <w:sz w:val="28"/>
                <w:szCs w:val="28"/>
              </w:rPr>
              <w:t>мышленными тов</w:t>
            </w:r>
            <w:r w:rsidRPr="00E4063F">
              <w:rPr>
                <w:rFonts w:ascii="Times New Roman" w:hAnsi="Times New Roman"/>
                <w:b w:val="0"/>
                <w:sz w:val="28"/>
                <w:szCs w:val="28"/>
              </w:rPr>
              <w:t>а</w:t>
            </w:r>
            <w:r w:rsidRPr="00E4063F">
              <w:rPr>
                <w:rFonts w:ascii="Times New Roman" w:hAnsi="Times New Roman"/>
                <w:b w:val="0"/>
                <w:sz w:val="28"/>
                <w:szCs w:val="28"/>
              </w:rPr>
              <w:t>рами</w:t>
            </w:r>
          </w:p>
        </w:tc>
        <w:tc>
          <w:tcPr>
            <w:tcW w:w="1708"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433,436</w:t>
            </w:r>
          </w:p>
        </w:tc>
        <w:tc>
          <w:tcPr>
            <w:tcW w:w="1734"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594,488</w:t>
            </w:r>
          </w:p>
        </w:tc>
      </w:tr>
      <w:tr w:rsidR="000E4219" w:rsidRPr="00E4063F" w:rsidTr="00AA3D47">
        <w:trPr>
          <w:trHeight w:val="510"/>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813</w:t>
            </w:r>
          </w:p>
        </w:tc>
        <w:tc>
          <w:tcPr>
            <w:tcW w:w="1983"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73610000000</w:t>
            </w:r>
          </w:p>
        </w:tc>
        <w:tc>
          <w:tcPr>
            <w:tcW w:w="3328" w:type="dxa"/>
            <w:tcBorders>
              <w:top w:val="nil"/>
              <w:left w:val="nil"/>
              <w:bottom w:val="single" w:sz="4" w:space="0" w:color="auto"/>
              <w:right w:val="single" w:sz="4" w:space="0" w:color="auto"/>
            </w:tcBorders>
            <w:shd w:val="clear" w:color="auto" w:fill="auto"/>
            <w:vAlign w:val="center"/>
            <w:hideMark/>
          </w:tcPr>
          <w:p w:rsidR="000E4219" w:rsidRPr="00E4063F" w:rsidRDefault="000E4219" w:rsidP="000E4219">
            <w:pPr>
              <w:rPr>
                <w:rFonts w:ascii="Times New Roman" w:hAnsi="Times New Roman"/>
                <w:b w:val="0"/>
                <w:sz w:val="28"/>
                <w:szCs w:val="28"/>
              </w:rPr>
            </w:pPr>
            <w:r w:rsidRPr="00E4063F">
              <w:rPr>
                <w:rFonts w:ascii="Times New Roman" w:hAnsi="Times New Roman"/>
                <w:b w:val="0"/>
                <w:sz w:val="28"/>
                <w:szCs w:val="28"/>
              </w:rPr>
              <w:t>Отходы кухонь и пре</w:t>
            </w:r>
            <w:r w:rsidRPr="00E4063F">
              <w:rPr>
                <w:rFonts w:ascii="Times New Roman" w:hAnsi="Times New Roman"/>
                <w:b w:val="0"/>
                <w:sz w:val="28"/>
                <w:szCs w:val="28"/>
              </w:rPr>
              <w:t>д</w:t>
            </w:r>
            <w:r w:rsidRPr="00E4063F">
              <w:rPr>
                <w:rFonts w:ascii="Times New Roman" w:hAnsi="Times New Roman"/>
                <w:b w:val="0"/>
                <w:sz w:val="28"/>
                <w:szCs w:val="28"/>
              </w:rPr>
              <w:t>приятий общественного питания</w:t>
            </w:r>
          </w:p>
        </w:tc>
        <w:tc>
          <w:tcPr>
            <w:tcW w:w="1708"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60,500</w:t>
            </w:r>
          </w:p>
        </w:tc>
        <w:tc>
          <w:tcPr>
            <w:tcW w:w="1734"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0,000</w:t>
            </w:r>
          </w:p>
        </w:tc>
      </w:tr>
      <w:tr w:rsidR="000E4219" w:rsidRPr="00E4063F" w:rsidTr="00AA3D47">
        <w:trPr>
          <w:trHeight w:val="765"/>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lastRenderedPageBreak/>
              <w:t>814</w:t>
            </w:r>
          </w:p>
        </w:tc>
        <w:tc>
          <w:tcPr>
            <w:tcW w:w="1983"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73610001305</w:t>
            </w:r>
          </w:p>
        </w:tc>
        <w:tc>
          <w:tcPr>
            <w:tcW w:w="3328" w:type="dxa"/>
            <w:tcBorders>
              <w:top w:val="nil"/>
              <w:left w:val="nil"/>
              <w:bottom w:val="single" w:sz="4" w:space="0" w:color="auto"/>
              <w:right w:val="single" w:sz="4" w:space="0" w:color="auto"/>
            </w:tcBorders>
            <w:shd w:val="clear" w:color="auto" w:fill="auto"/>
            <w:vAlign w:val="center"/>
            <w:hideMark/>
          </w:tcPr>
          <w:p w:rsidR="000E4219" w:rsidRPr="00E4063F" w:rsidRDefault="000E4219" w:rsidP="000E4219">
            <w:pPr>
              <w:rPr>
                <w:rFonts w:ascii="Times New Roman" w:hAnsi="Times New Roman"/>
                <w:b w:val="0"/>
                <w:sz w:val="28"/>
                <w:szCs w:val="28"/>
              </w:rPr>
            </w:pPr>
            <w:r w:rsidRPr="00E4063F">
              <w:rPr>
                <w:rFonts w:ascii="Times New Roman" w:hAnsi="Times New Roman"/>
                <w:b w:val="0"/>
                <w:sz w:val="28"/>
                <w:szCs w:val="28"/>
              </w:rPr>
              <w:t>пищевые отходы кухонь и организаций общес</w:t>
            </w:r>
            <w:r w:rsidRPr="00E4063F">
              <w:rPr>
                <w:rFonts w:ascii="Times New Roman" w:hAnsi="Times New Roman"/>
                <w:b w:val="0"/>
                <w:sz w:val="28"/>
                <w:szCs w:val="28"/>
              </w:rPr>
              <w:t>т</w:t>
            </w:r>
            <w:r w:rsidRPr="00E4063F">
              <w:rPr>
                <w:rFonts w:ascii="Times New Roman" w:hAnsi="Times New Roman"/>
                <w:b w:val="0"/>
                <w:sz w:val="28"/>
                <w:szCs w:val="28"/>
              </w:rPr>
              <w:t>венного питания несо</w:t>
            </w:r>
            <w:r w:rsidRPr="00E4063F">
              <w:rPr>
                <w:rFonts w:ascii="Times New Roman" w:hAnsi="Times New Roman"/>
                <w:b w:val="0"/>
                <w:sz w:val="28"/>
                <w:szCs w:val="28"/>
              </w:rPr>
              <w:t>р</w:t>
            </w:r>
            <w:r w:rsidRPr="00E4063F">
              <w:rPr>
                <w:rFonts w:ascii="Times New Roman" w:hAnsi="Times New Roman"/>
                <w:b w:val="0"/>
                <w:sz w:val="28"/>
                <w:szCs w:val="28"/>
              </w:rPr>
              <w:t>тированные</w:t>
            </w:r>
          </w:p>
        </w:tc>
        <w:tc>
          <w:tcPr>
            <w:tcW w:w="1708"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158,624</w:t>
            </w:r>
          </w:p>
        </w:tc>
        <w:tc>
          <w:tcPr>
            <w:tcW w:w="1734"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1 476,856</w:t>
            </w:r>
          </w:p>
        </w:tc>
      </w:tr>
      <w:tr w:rsidR="000E4219" w:rsidRPr="00E4063F" w:rsidTr="00AA3D47">
        <w:trPr>
          <w:trHeight w:val="765"/>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815</w:t>
            </w:r>
          </w:p>
        </w:tc>
        <w:tc>
          <w:tcPr>
            <w:tcW w:w="1983"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73710001725</w:t>
            </w:r>
          </w:p>
        </w:tc>
        <w:tc>
          <w:tcPr>
            <w:tcW w:w="3328" w:type="dxa"/>
            <w:tcBorders>
              <w:top w:val="nil"/>
              <w:left w:val="nil"/>
              <w:bottom w:val="single" w:sz="4" w:space="0" w:color="auto"/>
              <w:right w:val="single" w:sz="4" w:space="0" w:color="auto"/>
            </w:tcBorders>
            <w:shd w:val="clear" w:color="auto" w:fill="auto"/>
            <w:vAlign w:val="center"/>
            <w:hideMark/>
          </w:tcPr>
          <w:p w:rsidR="000E4219" w:rsidRPr="00E4063F" w:rsidRDefault="000E4219" w:rsidP="000E4219">
            <w:pPr>
              <w:rPr>
                <w:rFonts w:ascii="Times New Roman" w:hAnsi="Times New Roman"/>
                <w:b w:val="0"/>
                <w:sz w:val="28"/>
                <w:szCs w:val="28"/>
              </w:rPr>
            </w:pPr>
            <w:r w:rsidRPr="00E4063F">
              <w:rPr>
                <w:rFonts w:ascii="Times New Roman" w:hAnsi="Times New Roman"/>
                <w:b w:val="0"/>
                <w:sz w:val="28"/>
                <w:szCs w:val="28"/>
              </w:rPr>
              <w:t>отходы (мусор) от убо</w:t>
            </w:r>
            <w:r w:rsidRPr="00E4063F">
              <w:rPr>
                <w:rFonts w:ascii="Times New Roman" w:hAnsi="Times New Roman"/>
                <w:b w:val="0"/>
                <w:sz w:val="28"/>
                <w:szCs w:val="28"/>
              </w:rPr>
              <w:t>р</w:t>
            </w:r>
            <w:r w:rsidRPr="00E4063F">
              <w:rPr>
                <w:rFonts w:ascii="Times New Roman" w:hAnsi="Times New Roman"/>
                <w:b w:val="0"/>
                <w:sz w:val="28"/>
                <w:szCs w:val="28"/>
              </w:rPr>
              <w:t>ки территории и пом</w:t>
            </w:r>
            <w:r w:rsidRPr="00E4063F">
              <w:rPr>
                <w:rFonts w:ascii="Times New Roman" w:hAnsi="Times New Roman"/>
                <w:b w:val="0"/>
                <w:sz w:val="28"/>
                <w:szCs w:val="28"/>
              </w:rPr>
              <w:t>е</w:t>
            </w:r>
            <w:r w:rsidRPr="00E4063F">
              <w:rPr>
                <w:rFonts w:ascii="Times New Roman" w:hAnsi="Times New Roman"/>
                <w:b w:val="0"/>
                <w:sz w:val="28"/>
                <w:szCs w:val="28"/>
              </w:rPr>
              <w:t>щений учебно-воспитательных учре</w:t>
            </w:r>
            <w:r w:rsidRPr="00E4063F">
              <w:rPr>
                <w:rFonts w:ascii="Times New Roman" w:hAnsi="Times New Roman"/>
                <w:b w:val="0"/>
                <w:sz w:val="28"/>
                <w:szCs w:val="28"/>
              </w:rPr>
              <w:t>ж</w:t>
            </w:r>
            <w:r w:rsidRPr="00E4063F">
              <w:rPr>
                <w:rFonts w:ascii="Times New Roman" w:hAnsi="Times New Roman"/>
                <w:b w:val="0"/>
                <w:sz w:val="28"/>
                <w:szCs w:val="28"/>
              </w:rPr>
              <w:t>дений</w:t>
            </w:r>
          </w:p>
        </w:tc>
        <w:tc>
          <w:tcPr>
            <w:tcW w:w="1708"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0,000</w:t>
            </w:r>
          </w:p>
        </w:tc>
        <w:tc>
          <w:tcPr>
            <w:tcW w:w="1734"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240,730</w:t>
            </w:r>
          </w:p>
        </w:tc>
      </w:tr>
      <w:tr w:rsidR="000E4219" w:rsidRPr="00E4063F" w:rsidTr="00AA3D47">
        <w:trPr>
          <w:trHeight w:val="1020"/>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816</w:t>
            </w:r>
          </w:p>
        </w:tc>
        <w:tc>
          <w:tcPr>
            <w:tcW w:w="1983"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73710002725</w:t>
            </w:r>
          </w:p>
        </w:tc>
        <w:tc>
          <w:tcPr>
            <w:tcW w:w="3328" w:type="dxa"/>
            <w:tcBorders>
              <w:top w:val="nil"/>
              <w:left w:val="nil"/>
              <w:bottom w:val="single" w:sz="4" w:space="0" w:color="auto"/>
              <w:right w:val="single" w:sz="4" w:space="0" w:color="auto"/>
            </w:tcBorders>
            <w:shd w:val="clear" w:color="auto" w:fill="auto"/>
            <w:vAlign w:val="center"/>
            <w:hideMark/>
          </w:tcPr>
          <w:p w:rsidR="000E4219" w:rsidRPr="00E4063F" w:rsidRDefault="000E4219" w:rsidP="000E4219">
            <w:pPr>
              <w:rPr>
                <w:rFonts w:ascii="Times New Roman" w:hAnsi="Times New Roman"/>
                <w:b w:val="0"/>
                <w:sz w:val="28"/>
                <w:szCs w:val="28"/>
              </w:rPr>
            </w:pPr>
            <w:r w:rsidRPr="00E4063F">
              <w:rPr>
                <w:rFonts w:ascii="Times New Roman" w:hAnsi="Times New Roman"/>
                <w:b w:val="0"/>
                <w:sz w:val="28"/>
                <w:szCs w:val="28"/>
              </w:rPr>
              <w:t>отходы (мусор) от убо</w:t>
            </w:r>
            <w:r w:rsidRPr="00E4063F">
              <w:rPr>
                <w:rFonts w:ascii="Times New Roman" w:hAnsi="Times New Roman"/>
                <w:b w:val="0"/>
                <w:sz w:val="28"/>
                <w:szCs w:val="28"/>
              </w:rPr>
              <w:t>р</w:t>
            </w:r>
            <w:r w:rsidRPr="00E4063F">
              <w:rPr>
                <w:rFonts w:ascii="Times New Roman" w:hAnsi="Times New Roman"/>
                <w:b w:val="0"/>
                <w:sz w:val="28"/>
                <w:szCs w:val="28"/>
              </w:rPr>
              <w:t>ки территории и пом</w:t>
            </w:r>
            <w:r w:rsidRPr="00E4063F">
              <w:rPr>
                <w:rFonts w:ascii="Times New Roman" w:hAnsi="Times New Roman"/>
                <w:b w:val="0"/>
                <w:sz w:val="28"/>
                <w:szCs w:val="28"/>
              </w:rPr>
              <w:t>е</w:t>
            </w:r>
            <w:r w:rsidRPr="00E4063F">
              <w:rPr>
                <w:rFonts w:ascii="Times New Roman" w:hAnsi="Times New Roman"/>
                <w:b w:val="0"/>
                <w:sz w:val="28"/>
                <w:szCs w:val="28"/>
              </w:rPr>
              <w:t>щений культурно-спортивных учреждений и зрелищных меропри</w:t>
            </w:r>
            <w:r w:rsidRPr="00E4063F">
              <w:rPr>
                <w:rFonts w:ascii="Times New Roman" w:hAnsi="Times New Roman"/>
                <w:b w:val="0"/>
                <w:sz w:val="28"/>
                <w:szCs w:val="28"/>
              </w:rPr>
              <w:t>я</w:t>
            </w:r>
            <w:r w:rsidRPr="00E4063F">
              <w:rPr>
                <w:rFonts w:ascii="Times New Roman" w:hAnsi="Times New Roman"/>
                <w:b w:val="0"/>
                <w:sz w:val="28"/>
                <w:szCs w:val="28"/>
              </w:rPr>
              <w:t>тий</w:t>
            </w:r>
          </w:p>
        </w:tc>
        <w:tc>
          <w:tcPr>
            <w:tcW w:w="1708"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4,360</w:t>
            </w:r>
          </w:p>
        </w:tc>
        <w:tc>
          <w:tcPr>
            <w:tcW w:w="1734" w:type="dxa"/>
            <w:tcBorders>
              <w:top w:val="nil"/>
              <w:left w:val="nil"/>
              <w:bottom w:val="single" w:sz="4" w:space="0" w:color="auto"/>
              <w:right w:val="single" w:sz="4" w:space="0" w:color="auto"/>
            </w:tcBorders>
            <w:shd w:val="clear" w:color="auto" w:fill="auto"/>
            <w:noWrap/>
            <w:vAlign w:val="center"/>
            <w:hideMark/>
          </w:tcPr>
          <w:p w:rsidR="000E4219" w:rsidRPr="00E4063F" w:rsidRDefault="000E4219" w:rsidP="000E4219">
            <w:pPr>
              <w:jc w:val="center"/>
              <w:rPr>
                <w:rFonts w:ascii="Times New Roman" w:hAnsi="Times New Roman"/>
                <w:b w:val="0"/>
                <w:sz w:val="28"/>
                <w:szCs w:val="28"/>
              </w:rPr>
            </w:pPr>
            <w:r w:rsidRPr="00E4063F">
              <w:rPr>
                <w:rFonts w:ascii="Times New Roman" w:hAnsi="Times New Roman"/>
                <w:b w:val="0"/>
                <w:sz w:val="28"/>
                <w:szCs w:val="28"/>
              </w:rPr>
              <w:t>0,000</w:t>
            </w:r>
          </w:p>
        </w:tc>
      </w:tr>
      <w:tr w:rsidR="00E63F30" w:rsidRPr="00E4063F" w:rsidTr="00AA3D47">
        <w:trPr>
          <w:trHeight w:val="1020"/>
        </w:trPr>
        <w:tc>
          <w:tcPr>
            <w:tcW w:w="603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3F30" w:rsidRPr="00E4063F" w:rsidRDefault="00E63F30" w:rsidP="000E4219">
            <w:pPr>
              <w:rPr>
                <w:rFonts w:ascii="Times New Roman" w:hAnsi="Times New Roman"/>
                <w:sz w:val="28"/>
                <w:szCs w:val="28"/>
              </w:rPr>
            </w:pPr>
            <w:r w:rsidRPr="00E4063F">
              <w:rPr>
                <w:rFonts w:ascii="Times New Roman" w:hAnsi="Times New Roman"/>
                <w:sz w:val="28"/>
                <w:szCs w:val="28"/>
              </w:rPr>
              <w:t>Итого отходы коммунальные, подобные коммунальным на производстве, отходы при предоставлении услуг населению</w:t>
            </w:r>
          </w:p>
        </w:tc>
        <w:tc>
          <w:tcPr>
            <w:tcW w:w="1708" w:type="dxa"/>
            <w:tcBorders>
              <w:top w:val="single" w:sz="4" w:space="0" w:color="auto"/>
              <w:left w:val="nil"/>
              <w:bottom w:val="single" w:sz="4" w:space="0" w:color="auto"/>
              <w:right w:val="single" w:sz="4" w:space="0" w:color="auto"/>
            </w:tcBorders>
            <w:shd w:val="clear" w:color="auto" w:fill="auto"/>
            <w:noWrap/>
            <w:vAlign w:val="center"/>
            <w:hideMark/>
          </w:tcPr>
          <w:p w:rsidR="00E63F30" w:rsidRPr="00E4063F" w:rsidRDefault="007E36A1" w:rsidP="000E4219">
            <w:pPr>
              <w:jc w:val="center"/>
              <w:rPr>
                <w:rFonts w:ascii="Times New Roman" w:hAnsi="Times New Roman"/>
                <w:sz w:val="28"/>
                <w:szCs w:val="28"/>
              </w:rPr>
            </w:pPr>
            <w:r w:rsidRPr="00E4063F">
              <w:rPr>
                <w:rFonts w:ascii="Times New Roman" w:hAnsi="Times New Roman"/>
                <w:sz w:val="28"/>
                <w:szCs w:val="28"/>
              </w:rPr>
              <w:t>4040,014</w:t>
            </w:r>
          </w:p>
        </w:tc>
        <w:tc>
          <w:tcPr>
            <w:tcW w:w="1734" w:type="dxa"/>
            <w:tcBorders>
              <w:top w:val="single" w:sz="4" w:space="0" w:color="auto"/>
              <w:left w:val="nil"/>
              <w:bottom w:val="single" w:sz="4" w:space="0" w:color="auto"/>
              <w:right w:val="single" w:sz="4" w:space="0" w:color="auto"/>
            </w:tcBorders>
            <w:shd w:val="clear" w:color="auto" w:fill="auto"/>
            <w:noWrap/>
            <w:vAlign w:val="center"/>
            <w:hideMark/>
          </w:tcPr>
          <w:p w:rsidR="00E63F30" w:rsidRPr="00E4063F" w:rsidRDefault="007E36A1" w:rsidP="000E4219">
            <w:pPr>
              <w:jc w:val="center"/>
              <w:rPr>
                <w:rFonts w:ascii="Times New Roman" w:hAnsi="Times New Roman"/>
                <w:sz w:val="28"/>
                <w:szCs w:val="28"/>
              </w:rPr>
            </w:pPr>
            <w:r w:rsidRPr="00E4063F">
              <w:rPr>
                <w:rFonts w:ascii="Times New Roman" w:hAnsi="Times New Roman"/>
                <w:sz w:val="28"/>
                <w:szCs w:val="28"/>
              </w:rPr>
              <w:t>60818,967</w:t>
            </w:r>
          </w:p>
        </w:tc>
      </w:tr>
      <w:tr w:rsidR="00E63F30" w:rsidRPr="00E4063F" w:rsidTr="00AA3D47">
        <w:trPr>
          <w:trHeight w:val="1020"/>
        </w:trPr>
        <w:tc>
          <w:tcPr>
            <w:tcW w:w="603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3F30" w:rsidRPr="00E4063F" w:rsidRDefault="00E63F30" w:rsidP="000E4219">
            <w:pPr>
              <w:rPr>
                <w:rFonts w:ascii="Times New Roman" w:hAnsi="Times New Roman"/>
                <w:sz w:val="28"/>
                <w:szCs w:val="28"/>
              </w:rPr>
            </w:pPr>
            <w:r w:rsidRPr="00E4063F">
              <w:rPr>
                <w:rFonts w:ascii="Times New Roman" w:hAnsi="Times New Roman"/>
                <w:sz w:val="28"/>
                <w:szCs w:val="28"/>
              </w:rPr>
              <w:t>Итого ТКО:</w:t>
            </w:r>
          </w:p>
        </w:tc>
        <w:tc>
          <w:tcPr>
            <w:tcW w:w="1708" w:type="dxa"/>
            <w:tcBorders>
              <w:top w:val="single" w:sz="4" w:space="0" w:color="auto"/>
              <w:left w:val="nil"/>
              <w:bottom w:val="single" w:sz="4" w:space="0" w:color="auto"/>
              <w:right w:val="single" w:sz="4" w:space="0" w:color="auto"/>
            </w:tcBorders>
            <w:shd w:val="clear" w:color="auto" w:fill="auto"/>
            <w:noWrap/>
            <w:vAlign w:val="center"/>
            <w:hideMark/>
          </w:tcPr>
          <w:p w:rsidR="00E63F30" w:rsidRPr="00E4063F" w:rsidRDefault="007E36A1" w:rsidP="007E36A1">
            <w:pPr>
              <w:jc w:val="center"/>
              <w:rPr>
                <w:rFonts w:ascii="Times New Roman" w:hAnsi="Times New Roman"/>
                <w:sz w:val="28"/>
                <w:szCs w:val="28"/>
              </w:rPr>
            </w:pPr>
            <w:r w:rsidRPr="00E4063F">
              <w:rPr>
                <w:rFonts w:ascii="Times New Roman" w:hAnsi="Times New Roman"/>
                <w:sz w:val="28"/>
                <w:szCs w:val="28"/>
              </w:rPr>
              <w:t>6866,884</w:t>
            </w:r>
          </w:p>
        </w:tc>
        <w:tc>
          <w:tcPr>
            <w:tcW w:w="1734" w:type="dxa"/>
            <w:tcBorders>
              <w:top w:val="single" w:sz="4" w:space="0" w:color="auto"/>
              <w:left w:val="nil"/>
              <w:bottom w:val="single" w:sz="4" w:space="0" w:color="auto"/>
              <w:right w:val="single" w:sz="4" w:space="0" w:color="auto"/>
            </w:tcBorders>
            <w:shd w:val="clear" w:color="auto" w:fill="auto"/>
            <w:noWrap/>
            <w:vAlign w:val="center"/>
            <w:hideMark/>
          </w:tcPr>
          <w:p w:rsidR="00E63F30" w:rsidRPr="00E4063F" w:rsidRDefault="007E36A1" w:rsidP="007E36A1">
            <w:pPr>
              <w:jc w:val="center"/>
              <w:rPr>
                <w:rFonts w:ascii="Times New Roman" w:hAnsi="Times New Roman"/>
                <w:sz w:val="28"/>
                <w:szCs w:val="28"/>
              </w:rPr>
            </w:pPr>
            <w:r w:rsidRPr="00E4063F">
              <w:rPr>
                <w:rFonts w:ascii="Times New Roman" w:hAnsi="Times New Roman"/>
                <w:sz w:val="28"/>
                <w:szCs w:val="28"/>
              </w:rPr>
              <w:t>66509,752</w:t>
            </w:r>
          </w:p>
        </w:tc>
      </w:tr>
    </w:tbl>
    <w:p w:rsidR="000E4219" w:rsidRPr="00E4063F" w:rsidRDefault="000E4219" w:rsidP="00633DBD">
      <w:pPr>
        <w:widowControl w:val="0"/>
        <w:autoSpaceDE w:val="0"/>
        <w:autoSpaceDN w:val="0"/>
        <w:adjustRightInd w:val="0"/>
        <w:ind w:firstLine="720"/>
        <w:jc w:val="both"/>
        <w:rPr>
          <w:rFonts w:ascii="Times New Roman" w:hAnsi="Times New Roman"/>
          <w:b w:val="0"/>
          <w:sz w:val="28"/>
          <w:szCs w:val="28"/>
        </w:rPr>
      </w:pPr>
    </w:p>
    <w:p w:rsidR="002270AF" w:rsidRPr="00E4063F" w:rsidRDefault="002270AF" w:rsidP="002270AF">
      <w:pPr>
        <w:ind w:firstLine="709"/>
        <w:jc w:val="both"/>
        <w:rPr>
          <w:rFonts w:ascii="Times New Roman" w:hAnsi="Times New Roman"/>
          <w:b w:val="0"/>
          <w:sz w:val="28"/>
          <w:szCs w:val="28"/>
        </w:rPr>
      </w:pPr>
      <w:r w:rsidRPr="00E4063F">
        <w:rPr>
          <w:rFonts w:ascii="Times New Roman" w:hAnsi="Times New Roman"/>
          <w:b w:val="0"/>
          <w:sz w:val="28"/>
          <w:szCs w:val="28"/>
        </w:rPr>
        <w:t>Общий объем образованных отходов, отнесенных к ТКО, по г.</w:t>
      </w:r>
      <w:r w:rsidR="0049692C" w:rsidRPr="00E4063F">
        <w:rPr>
          <w:rFonts w:ascii="Times New Roman" w:hAnsi="Times New Roman"/>
          <w:b w:val="0"/>
          <w:sz w:val="28"/>
          <w:szCs w:val="28"/>
        </w:rPr>
        <w:t>Нефтеюганск</w:t>
      </w:r>
      <w:r w:rsidRPr="00E4063F">
        <w:rPr>
          <w:rFonts w:ascii="Times New Roman" w:hAnsi="Times New Roman"/>
          <w:b w:val="0"/>
          <w:sz w:val="28"/>
          <w:szCs w:val="28"/>
        </w:rPr>
        <w:t xml:space="preserve">у за 2015г. составляет </w:t>
      </w:r>
      <w:r w:rsidRPr="00E4063F">
        <w:rPr>
          <w:rFonts w:ascii="Times New Roman" w:hAnsi="Times New Roman"/>
          <w:sz w:val="28"/>
          <w:szCs w:val="28"/>
        </w:rPr>
        <w:t>73376,636 тн</w:t>
      </w:r>
      <w:r w:rsidRPr="00E4063F">
        <w:rPr>
          <w:rFonts w:ascii="Times New Roman" w:hAnsi="Times New Roman"/>
          <w:b w:val="0"/>
          <w:sz w:val="28"/>
          <w:szCs w:val="28"/>
        </w:rPr>
        <w:t>:</w:t>
      </w:r>
    </w:p>
    <w:p w:rsidR="002270AF" w:rsidRPr="00E4063F" w:rsidRDefault="002270AF" w:rsidP="002270AF">
      <w:pPr>
        <w:ind w:firstLine="709"/>
        <w:jc w:val="both"/>
        <w:rPr>
          <w:rFonts w:ascii="Times New Roman" w:hAnsi="Times New Roman"/>
          <w:b w:val="0"/>
          <w:sz w:val="28"/>
          <w:szCs w:val="28"/>
        </w:rPr>
      </w:pPr>
      <w:r w:rsidRPr="00E4063F">
        <w:rPr>
          <w:rFonts w:ascii="Times New Roman" w:hAnsi="Times New Roman"/>
          <w:b w:val="0"/>
          <w:sz w:val="28"/>
          <w:szCs w:val="28"/>
        </w:rPr>
        <w:t xml:space="preserve">- отходы коммунальные, подобные коммунальным на производстве, отходы при предоставлении услуг населению: </w:t>
      </w:r>
      <w:r w:rsidRPr="00E4063F">
        <w:rPr>
          <w:rFonts w:ascii="Times New Roman" w:hAnsi="Times New Roman"/>
          <w:sz w:val="28"/>
          <w:szCs w:val="28"/>
        </w:rPr>
        <w:t>64858,981 тн</w:t>
      </w:r>
      <w:r w:rsidRPr="00E4063F">
        <w:rPr>
          <w:rFonts w:ascii="Times New Roman" w:hAnsi="Times New Roman"/>
          <w:b w:val="0"/>
          <w:sz w:val="28"/>
          <w:szCs w:val="28"/>
        </w:rPr>
        <w:t>, в том числе о</w:t>
      </w:r>
      <w:r w:rsidRPr="00E4063F">
        <w:rPr>
          <w:rFonts w:ascii="Times New Roman" w:hAnsi="Times New Roman"/>
          <w:b w:val="0"/>
          <w:sz w:val="28"/>
          <w:szCs w:val="28"/>
        </w:rPr>
        <w:t>б</w:t>
      </w:r>
      <w:r w:rsidRPr="00E4063F">
        <w:rPr>
          <w:rFonts w:ascii="Times New Roman" w:hAnsi="Times New Roman"/>
          <w:b w:val="0"/>
          <w:sz w:val="28"/>
          <w:szCs w:val="28"/>
        </w:rPr>
        <w:t>разованных 4040,014тн, переданных от других организаций - 60818,967тн</w:t>
      </w:r>
    </w:p>
    <w:p w:rsidR="002270AF" w:rsidRPr="00E4063F" w:rsidRDefault="002270AF" w:rsidP="002270AF">
      <w:pPr>
        <w:ind w:firstLine="709"/>
        <w:jc w:val="both"/>
        <w:rPr>
          <w:rFonts w:ascii="Times New Roman" w:hAnsi="Times New Roman"/>
          <w:b w:val="0"/>
          <w:sz w:val="28"/>
          <w:szCs w:val="28"/>
        </w:rPr>
      </w:pPr>
      <w:r w:rsidRPr="00E4063F">
        <w:rPr>
          <w:rFonts w:ascii="Times New Roman" w:hAnsi="Times New Roman"/>
          <w:b w:val="0"/>
          <w:sz w:val="28"/>
          <w:szCs w:val="28"/>
        </w:rPr>
        <w:t>- отходы потребления производственные и непроизводственные, мат</w:t>
      </w:r>
      <w:r w:rsidRPr="00E4063F">
        <w:rPr>
          <w:rFonts w:ascii="Times New Roman" w:hAnsi="Times New Roman"/>
          <w:b w:val="0"/>
          <w:sz w:val="28"/>
          <w:szCs w:val="28"/>
        </w:rPr>
        <w:t>е</w:t>
      </w:r>
      <w:r w:rsidRPr="00E4063F">
        <w:rPr>
          <w:rFonts w:ascii="Times New Roman" w:hAnsi="Times New Roman"/>
          <w:b w:val="0"/>
          <w:sz w:val="28"/>
          <w:szCs w:val="28"/>
        </w:rPr>
        <w:t xml:space="preserve">риалы, изделия, утратившие потребительские свойства: </w:t>
      </w:r>
      <w:r w:rsidRPr="00E4063F">
        <w:rPr>
          <w:rFonts w:ascii="Times New Roman" w:hAnsi="Times New Roman"/>
          <w:sz w:val="28"/>
          <w:szCs w:val="28"/>
        </w:rPr>
        <w:t>8517,655тн</w:t>
      </w:r>
      <w:r w:rsidRPr="00E4063F">
        <w:rPr>
          <w:rFonts w:ascii="Times New Roman" w:hAnsi="Times New Roman"/>
          <w:b w:val="0"/>
          <w:sz w:val="28"/>
          <w:szCs w:val="28"/>
        </w:rPr>
        <w:t>, в том числе образованных - 2826,87 тн, переданных от других организаций -</w:t>
      </w:r>
      <w:r w:rsidR="009E4E7A" w:rsidRPr="00E4063F">
        <w:rPr>
          <w:rFonts w:ascii="Times New Roman" w:hAnsi="Times New Roman"/>
          <w:b w:val="0"/>
          <w:sz w:val="28"/>
          <w:szCs w:val="28"/>
        </w:rPr>
        <w:t xml:space="preserve"> 5690,785 тн.</w:t>
      </w:r>
    </w:p>
    <w:p w:rsidR="002270AF" w:rsidRPr="00E4063F" w:rsidRDefault="002270AF" w:rsidP="002270AF">
      <w:pPr>
        <w:ind w:firstLine="709"/>
        <w:jc w:val="both"/>
        <w:rPr>
          <w:rFonts w:ascii="Times New Roman" w:hAnsi="Times New Roman"/>
          <w:b w:val="0"/>
          <w:sz w:val="28"/>
          <w:szCs w:val="28"/>
        </w:rPr>
      </w:pPr>
      <w:r w:rsidRPr="00E4063F">
        <w:rPr>
          <w:rFonts w:ascii="Times New Roman" w:hAnsi="Times New Roman"/>
          <w:b w:val="0"/>
          <w:sz w:val="28"/>
          <w:szCs w:val="28"/>
        </w:rPr>
        <w:t>Из общего количества отходов обезврежено 27,546 тонн; остальные о</w:t>
      </w:r>
      <w:r w:rsidRPr="00E4063F">
        <w:rPr>
          <w:rFonts w:ascii="Times New Roman" w:hAnsi="Times New Roman"/>
          <w:b w:val="0"/>
          <w:sz w:val="28"/>
          <w:szCs w:val="28"/>
        </w:rPr>
        <w:t>т</w:t>
      </w:r>
      <w:r w:rsidRPr="00E4063F">
        <w:rPr>
          <w:rFonts w:ascii="Times New Roman" w:hAnsi="Times New Roman"/>
          <w:b w:val="0"/>
          <w:sz w:val="28"/>
          <w:szCs w:val="28"/>
        </w:rPr>
        <w:t>ходы - переданы другим предприятиям для использования, обезвреживания, хранения, захоронения; частично хранятся или захоронены на собственных объектах.</w:t>
      </w:r>
    </w:p>
    <w:p w:rsidR="002270AF" w:rsidRPr="00E4063F" w:rsidRDefault="002270AF" w:rsidP="002270AF">
      <w:pPr>
        <w:ind w:firstLine="709"/>
        <w:rPr>
          <w:rFonts w:ascii="Times New Roman" w:hAnsi="Times New Roman"/>
          <w:b w:val="0"/>
          <w:sz w:val="28"/>
          <w:szCs w:val="28"/>
        </w:rPr>
      </w:pPr>
      <w:r w:rsidRPr="00E4063F">
        <w:rPr>
          <w:rFonts w:ascii="Times New Roman" w:hAnsi="Times New Roman"/>
          <w:b w:val="0"/>
          <w:sz w:val="28"/>
          <w:szCs w:val="28"/>
        </w:rPr>
        <w:t>В Приложении 2 приведены Сведения об образовании, использовании, обезвреживании, транспортировании и размещении отходов производства и потребления по форме 2-ТП (отходы) за 2015 год</w:t>
      </w:r>
      <w:r w:rsidR="004B472A" w:rsidRPr="00E4063F">
        <w:rPr>
          <w:rFonts w:ascii="Times New Roman" w:hAnsi="Times New Roman"/>
          <w:b w:val="0"/>
          <w:sz w:val="28"/>
          <w:szCs w:val="28"/>
        </w:rPr>
        <w:t xml:space="preserve"> в</w:t>
      </w:r>
      <w:r w:rsidR="00B016A4" w:rsidRPr="00E4063F">
        <w:rPr>
          <w:rFonts w:ascii="Times New Roman" w:hAnsi="Times New Roman"/>
          <w:b w:val="0"/>
          <w:sz w:val="28"/>
          <w:szCs w:val="28"/>
        </w:rPr>
        <w:t xml:space="preserve"> г.Нефтеюганске</w:t>
      </w:r>
      <w:r w:rsidRPr="00E4063F">
        <w:rPr>
          <w:rFonts w:ascii="Times New Roman" w:hAnsi="Times New Roman"/>
          <w:b w:val="0"/>
          <w:sz w:val="28"/>
          <w:szCs w:val="28"/>
        </w:rPr>
        <w:t>.</w:t>
      </w:r>
    </w:p>
    <w:p w:rsidR="000E4219" w:rsidRPr="00E4063F" w:rsidRDefault="000E4219" w:rsidP="00633DBD">
      <w:pPr>
        <w:widowControl w:val="0"/>
        <w:autoSpaceDE w:val="0"/>
        <w:autoSpaceDN w:val="0"/>
        <w:adjustRightInd w:val="0"/>
        <w:ind w:firstLine="720"/>
        <w:jc w:val="both"/>
        <w:rPr>
          <w:rFonts w:ascii="Times New Roman" w:hAnsi="Times New Roman"/>
          <w:b w:val="0"/>
          <w:sz w:val="28"/>
          <w:szCs w:val="28"/>
        </w:rPr>
      </w:pPr>
    </w:p>
    <w:p w:rsidR="003B399E" w:rsidRPr="00E4063F" w:rsidRDefault="003B399E" w:rsidP="003B399E">
      <w:pPr>
        <w:pStyle w:val="17"/>
        <w:spacing w:line="240" w:lineRule="auto"/>
        <w:ind w:firstLine="709"/>
        <w:jc w:val="both"/>
        <w:rPr>
          <w:b w:val="0"/>
          <w:sz w:val="28"/>
          <w:szCs w:val="28"/>
        </w:rPr>
      </w:pPr>
      <w:r w:rsidRPr="00E4063F">
        <w:rPr>
          <w:b w:val="0"/>
          <w:sz w:val="28"/>
          <w:szCs w:val="28"/>
        </w:rPr>
        <w:lastRenderedPageBreak/>
        <w:t>Согласно ГОСТ 12.1.007-76* «Система стандартов безопасности труда. Вредные вещества. Классификация и общие т</w:t>
      </w:r>
      <w:r w:rsidR="00D40898" w:rsidRPr="00E4063F">
        <w:rPr>
          <w:b w:val="0"/>
          <w:sz w:val="28"/>
          <w:szCs w:val="28"/>
        </w:rPr>
        <w:t>ребования безопасности» все</w:t>
      </w:r>
      <w:r w:rsidRPr="00E4063F">
        <w:rPr>
          <w:b w:val="0"/>
          <w:sz w:val="28"/>
          <w:szCs w:val="28"/>
        </w:rPr>
        <w:t xml:space="preserve"> отходы делятся на четыре класса опасности:</w:t>
      </w:r>
    </w:p>
    <w:p w:rsidR="003B399E" w:rsidRPr="00E4063F" w:rsidRDefault="003B399E" w:rsidP="003B399E">
      <w:pPr>
        <w:pStyle w:val="afff0"/>
        <w:tabs>
          <w:tab w:val="left" w:pos="720"/>
        </w:tabs>
        <w:spacing w:line="240" w:lineRule="auto"/>
        <w:ind w:left="0"/>
      </w:pPr>
      <w:r w:rsidRPr="00E4063F">
        <w:tab/>
        <w:t>-первый класс – вещества (отходы) чрезвычайно опасные;</w:t>
      </w:r>
    </w:p>
    <w:p w:rsidR="003B399E" w:rsidRPr="00E4063F" w:rsidRDefault="003B399E" w:rsidP="003B399E">
      <w:pPr>
        <w:pStyle w:val="afff0"/>
        <w:tabs>
          <w:tab w:val="left" w:pos="720"/>
        </w:tabs>
        <w:spacing w:line="240" w:lineRule="auto"/>
        <w:ind w:left="0"/>
      </w:pPr>
      <w:r w:rsidRPr="00E4063F">
        <w:tab/>
        <w:t>-второй класс – вещества (отходы) высокоопасные;</w:t>
      </w:r>
    </w:p>
    <w:p w:rsidR="003B399E" w:rsidRPr="00E4063F" w:rsidRDefault="003B399E" w:rsidP="003B399E">
      <w:pPr>
        <w:pStyle w:val="afff0"/>
        <w:tabs>
          <w:tab w:val="left" w:pos="720"/>
        </w:tabs>
        <w:spacing w:line="240" w:lineRule="auto"/>
        <w:ind w:left="0"/>
      </w:pPr>
      <w:r w:rsidRPr="00E4063F">
        <w:tab/>
        <w:t>-третий класс – вещества (отходы) умеренно опасные;</w:t>
      </w:r>
    </w:p>
    <w:p w:rsidR="003B399E" w:rsidRPr="00E4063F" w:rsidRDefault="003B399E" w:rsidP="003B399E">
      <w:pPr>
        <w:pStyle w:val="afff0"/>
        <w:tabs>
          <w:tab w:val="left" w:pos="720"/>
        </w:tabs>
        <w:spacing w:line="240" w:lineRule="auto"/>
        <w:ind w:left="0"/>
      </w:pPr>
      <w:r w:rsidRPr="00E4063F">
        <w:tab/>
        <w:t>-четвёртый класс – вещества (отходы) малоопасные.</w:t>
      </w:r>
    </w:p>
    <w:p w:rsidR="003B399E" w:rsidRPr="00E4063F" w:rsidRDefault="003B399E" w:rsidP="003B399E">
      <w:pPr>
        <w:pStyle w:val="17"/>
        <w:spacing w:line="240" w:lineRule="auto"/>
        <w:ind w:firstLine="709"/>
        <w:jc w:val="both"/>
        <w:rPr>
          <w:b w:val="0"/>
          <w:sz w:val="28"/>
          <w:szCs w:val="28"/>
        </w:rPr>
      </w:pPr>
      <w:r w:rsidRPr="00E4063F">
        <w:rPr>
          <w:b w:val="0"/>
          <w:sz w:val="28"/>
          <w:szCs w:val="28"/>
        </w:rPr>
        <w:t xml:space="preserve">Отнесение отходов к классу опасности для ОПС может осуществляться расчётным или экспериментальным методами. </w:t>
      </w:r>
    </w:p>
    <w:p w:rsidR="003B399E" w:rsidRPr="00E4063F" w:rsidRDefault="003B399E" w:rsidP="003B399E">
      <w:pPr>
        <w:pStyle w:val="17"/>
        <w:spacing w:line="240" w:lineRule="auto"/>
        <w:ind w:firstLine="709"/>
        <w:jc w:val="both"/>
        <w:rPr>
          <w:b w:val="0"/>
          <w:sz w:val="28"/>
          <w:szCs w:val="28"/>
        </w:rPr>
      </w:pPr>
      <w:r w:rsidRPr="00E4063F">
        <w:rPr>
          <w:b w:val="0"/>
          <w:sz w:val="28"/>
          <w:szCs w:val="28"/>
        </w:rPr>
        <w:t xml:space="preserve">Традиционно к </w:t>
      </w:r>
      <w:r w:rsidR="00993D47" w:rsidRPr="00E4063F">
        <w:rPr>
          <w:b w:val="0"/>
          <w:sz w:val="28"/>
          <w:szCs w:val="28"/>
        </w:rPr>
        <w:t>ТКО</w:t>
      </w:r>
      <w:r w:rsidRPr="00E4063F">
        <w:rPr>
          <w:b w:val="0"/>
          <w:sz w:val="28"/>
          <w:szCs w:val="28"/>
        </w:rPr>
        <w:t xml:space="preserve"> относят отходы 4–5 класса опасности. В случае отнесения производителями отходов отхода расчётным методом к 5 классу опасности, необходимо его подтверждение экспериментальным методом. При отсутствии подтверждения 5 класса опасности экспериментальным м</w:t>
      </w:r>
      <w:r w:rsidRPr="00E4063F">
        <w:rPr>
          <w:b w:val="0"/>
          <w:sz w:val="28"/>
          <w:szCs w:val="28"/>
        </w:rPr>
        <w:t>е</w:t>
      </w:r>
      <w:r w:rsidRPr="00E4063F">
        <w:rPr>
          <w:b w:val="0"/>
          <w:sz w:val="28"/>
          <w:szCs w:val="28"/>
        </w:rPr>
        <w:t>тодом отход может быть отнесен к 4 классу опасности.</w:t>
      </w:r>
    </w:p>
    <w:p w:rsidR="004E27C5" w:rsidRPr="00E4063F" w:rsidRDefault="004E27C5" w:rsidP="004E27C5">
      <w:pPr>
        <w:spacing w:before="120"/>
        <w:ind w:firstLine="709"/>
        <w:jc w:val="both"/>
        <w:rPr>
          <w:rFonts w:ascii="Times New Roman" w:hAnsi="Times New Roman"/>
          <w:b w:val="0"/>
          <w:sz w:val="28"/>
          <w:szCs w:val="28"/>
        </w:rPr>
      </w:pPr>
      <w:r w:rsidRPr="00E4063F">
        <w:rPr>
          <w:rFonts w:ascii="Times New Roman" w:hAnsi="Times New Roman"/>
          <w:b w:val="0"/>
          <w:sz w:val="28"/>
          <w:szCs w:val="28"/>
        </w:rPr>
        <w:t>В соответствии со сведениями территориального органа Росстата по ХМАО – Югре по форме 1-КХ «Сведения о благоустройстве городских нас</w:t>
      </w:r>
      <w:r w:rsidRPr="00E4063F">
        <w:rPr>
          <w:rFonts w:ascii="Times New Roman" w:hAnsi="Times New Roman"/>
          <w:b w:val="0"/>
          <w:sz w:val="28"/>
          <w:szCs w:val="28"/>
        </w:rPr>
        <w:t>е</w:t>
      </w:r>
      <w:r w:rsidRPr="00E4063F">
        <w:rPr>
          <w:rFonts w:ascii="Times New Roman" w:hAnsi="Times New Roman"/>
          <w:b w:val="0"/>
          <w:sz w:val="28"/>
          <w:szCs w:val="28"/>
        </w:rPr>
        <w:t>ленных пунктов» в г.Нефтеюганске за 2015г.: площадь, убираемая механиз</w:t>
      </w:r>
      <w:r w:rsidRPr="00E4063F">
        <w:rPr>
          <w:rFonts w:ascii="Times New Roman" w:hAnsi="Times New Roman"/>
          <w:b w:val="0"/>
          <w:sz w:val="28"/>
          <w:szCs w:val="28"/>
        </w:rPr>
        <w:t>и</w:t>
      </w:r>
      <w:r w:rsidRPr="00E4063F">
        <w:rPr>
          <w:rFonts w:ascii="Times New Roman" w:hAnsi="Times New Roman"/>
          <w:b w:val="0"/>
          <w:sz w:val="28"/>
          <w:szCs w:val="28"/>
        </w:rPr>
        <w:t>рованным способом в городе, составляет 1591,8 тыс. м</w:t>
      </w:r>
      <w:r w:rsidRPr="00E4063F">
        <w:rPr>
          <w:rFonts w:ascii="Times New Roman" w:hAnsi="Times New Roman"/>
          <w:b w:val="0"/>
          <w:sz w:val="28"/>
          <w:szCs w:val="28"/>
          <w:vertAlign w:val="superscript"/>
        </w:rPr>
        <w:t>2</w:t>
      </w:r>
      <w:r w:rsidRPr="00E4063F">
        <w:rPr>
          <w:rFonts w:ascii="Times New Roman" w:hAnsi="Times New Roman"/>
          <w:b w:val="0"/>
          <w:sz w:val="28"/>
          <w:szCs w:val="28"/>
        </w:rPr>
        <w:t>; вывезено за год: б</w:t>
      </w:r>
      <w:r w:rsidRPr="00E4063F">
        <w:rPr>
          <w:rFonts w:ascii="Times New Roman" w:hAnsi="Times New Roman"/>
          <w:b w:val="0"/>
          <w:sz w:val="28"/>
          <w:szCs w:val="28"/>
        </w:rPr>
        <w:t>ы</w:t>
      </w:r>
      <w:r w:rsidRPr="00E4063F">
        <w:rPr>
          <w:rFonts w:ascii="Times New Roman" w:hAnsi="Times New Roman"/>
          <w:b w:val="0"/>
          <w:sz w:val="28"/>
          <w:szCs w:val="28"/>
        </w:rPr>
        <w:t>товых отходов – 236,2тыс.м</w:t>
      </w:r>
      <w:r w:rsidRPr="00E4063F">
        <w:rPr>
          <w:rFonts w:ascii="Times New Roman" w:hAnsi="Times New Roman"/>
          <w:b w:val="0"/>
          <w:sz w:val="28"/>
          <w:szCs w:val="28"/>
          <w:vertAlign w:val="superscript"/>
        </w:rPr>
        <w:t>3</w:t>
      </w:r>
      <w:r w:rsidR="005202EA" w:rsidRPr="00E4063F">
        <w:rPr>
          <w:rFonts w:ascii="Times New Roman" w:hAnsi="Times New Roman"/>
          <w:b w:val="0"/>
          <w:sz w:val="28"/>
          <w:szCs w:val="28"/>
        </w:rPr>
        <w:t xml:space="preserve">; </w:t>
      </w:r>
      <w:r w:rsidRPr="00E4063F">
        <w:rPr>
          <w:rFonts w:ascii="Times New Roman" w:hAnsi="Times New Roman"/>
          <w:b w:val="0"/>
          <w:sz w:val="28"/>
          <w:szCs w:val="28"/>
        </w:rPr>
        <w:t>отходы вывезены на полигон для захоронения</w:t>
      </w:r>
      <w:r w:rsidR="00C149CC" w:rsidRPr="00E4063F">
        <w:rPr>
          <w:rFonts w:ascii="Times New Roman" w:hAnsi="Times New Roman"/>
          <w:b w:val="0"/>
          <w:sz w:val="28"/>
          <w:szCs w:val="28"/>
        </w:rPr>
        <w:t xml:space="preserve"> (см.раздел</w:t>
      </w:r>
      <w:r w:rsidR="007C5488" w:rsidRPr="00E4063F">
        <w:rPr>
          <w:rFonts w:ascii="Times New Roman" w:hAnsi="Times New Roman"/>
          <w:b w:val="0"/>
          <w:sz w:val="28"/>
          <w:szCs w:val="28"/>
        </w:rPr>
        <w:t xml:space="preserve"> 4.9)</w:t>
      </w:r>
      <w:r w:rsidRPr="00E4063F">
        <w:rPr>
          <w:rFonts w:ascii="Times New Roman" w:hAnsi="Times New Roman"/>
          <w:b w:val="0"/>
          <w:sz w:val="28"/>
          <w:szCs w:val="28"/>
        </w:rPr>
        <w:t xml:space="preserve">. </w:t>
      </w:r>
    </w:p>
    <w:p w:rsidR="004E27C5" w:rsidRPr="00E4063F" w:rsidRDefault="004E27C5" w:rsidP="003B399E">
      <w:pPr>
        <w:pStyle w:val="17"/>
        <w:spacing w:line="240" w:lineRule="auto"/>
        <w:ind w:firstLine="709"/>
        <w:jc w:val="both"/>
        <w:rPr>
          <w:b w:val="0"/>
          <w:sz w:val="28"/>
          <w:szCs w:val="28"/>
        </w:rPr>
      </w:pPr>
    </w:p>
    <w:p w:rsidR="002973C9" w:rsidRPr="00E4063F" w:rsidRDefault="002973C9" w:rsidP="000C682C">
      <w:pPr>
        <w:pStyle w:val="afff0"/>
        <w:spacing w:line="240" w:lineRule="auto"/>
        <w:ind w:left="0" w:firstLine="0"/>
        <w:jc w:val="center"/>
        <w:rPr>
          <w:b/>
          <w:u w:val="single"/>
        </w:rPr>
      </w:pPr>
    </w:p>
    <w:p w:rsidR="00116B82" w:rsidRPr="00E4063F" w:rsidRDefault="00116B82" w:rsidP="000C682C">
      <w:pPr>
        <w:pStyle w:val="afff0"/>
        <w:spacing w:line="240" w:lineRule="auto"/>
        <w:ind w:left="0" w:firstLine="0"/>
        <w:jc w:val="center"/>
        <w:rPr>
          <w:b/>
          <w:u w:val="single"/>
        </w:rPr>
      </w:pPr>
    </w:p>
    <w:p w:rsidR="00116B82" w:rsidRPr="00E4063F" w:rsidRDefault="00116B82" w:rsidP="000C682C">
      <w:pPr>
        <w:pStyle w:val="afff0"/>
        <w:spacing w:line="240" w:lineRule="auto"/>
        <w:ind w:left="0" w:firstLine="0"/>
        <w:jc w:val="center"/>
        <w:rPr>
          <w:b/>
          <w:u w:val="single"/>
        </w:rPr>
      </w:pPr>
    </w:p>
    <w:p w:rsidR="000C682C" w:rsidRPr="00E4063F" w:rsidRDefault="00FA3FCB" w:rsidP="008B715B">
      <w:pPr>
        <w:pStyle w:val="2"/>
        <w:rPr>
          <w:sz w:val="28"/>
          <w:szCs w:val="28"/>
        </w:rPr>
      </w:pPr>
      <w:bookmarkStart w:id="45" w:name="_Toc467514358"/>
      <w:r w:rsidRPr="00E4063F">
        <w:rPr>
          <w:sz w:val="28"/>
          <w:szCs w:val="28"/>
        </w:rPr>
        <w:t>Норматив</w:t>
      </w:r>
      <w:r w:rsidR="002E280C" w:rsidRPr="00E4063F">
        <w:rPr>
          <w:sz w:val="28"/>
          <w:szCs w:val="28"/>
        </w:rPr>
        <w:t xml:space="preserve"> накоплен</w:t>
      </w:r>
      <w:r w:rsidRPr="00E4063F">
        <w:rPr>
          <w:sz w:val="28"/>
          <w:szCs w:val="28"/>
        </w:rPr>
        <w:t>ия твердых коммунальных</w:t>
      </w:r>
      <w:r w:rsidR="00E03D3B" w:rsidRPr="00E4063F">
        <w:rPr>
          <w:sz w:val="28"/>
          <w:szCs w:val="28"/>
        </w:rPr>
        <w:t xml:space="preserve"> отходов</w:t>
      </w:r>
      <w:bookmarkEnd w:id="45"/>
    </w:p>
    <w:p w:rsidR="002E280C" w:rsidRPr="00E4063F" w:rsidRDefault="007F2E60" w:rsidP="002E280C">
      <w:pPr>
        <w:pStyle w:val="afff0"/>
        <w:spacing w:line="240" w:lineRule="auto"/>
        <w:ind w:left="0"/>
      </w:pPr>
      <w:r w:rsidRPr="00E4063F">
        <w:t>Норма</w:t>
      </w:r>
      <w:r w:rsidR="00D04D17" w:rsidRPr="00E4063F">
        <w:t>тив</w:t>
      </w:r>
      <w:r w:rsidRPr="00E4063F">
        <w:t xml:space="preserve"> накопления </w:t>
      </w:r>
      <w:r w:rsidR="00B56BC2" w:rsidRPr="00E4063F">
        <w:t>твердых коммунальных отходов</w:t>
      </w:r>
      <w:r w:rsidR="002E280C" w:rsidRPr="00E4063F">
        <w:t xml:space="preserve"> – </w:t>
      </w:r>
      <w:r w:rsidR="00B56BC2" w:rsidRPr="00E4063F">
        <w:t>среднее колич</w:t>
      </w:r>
      <w:r w:rsidR="00B56BC2" w:rsidRPr="00E4063F">
        <w:t>е</w:t>
      </w:r>
      <w:r w:rsidR="00B56BC2" w:rsidRPr="00E4063F">
        <w:t>ство твердых коммунальных отходов, образующихся в единицу времени.</w:t>
      </w:r>
    </w:p>
    <w:p w:rsidR="002E280C" w:rsidRPr="00E4063F" w:rsidRDefault="002E280C" w:rsidP="002E280C">
      <w:pPr>
        <w:pStyle w:val="afff0"/>
        <w:spacing w:line="240" w:lineRule="auto"/>
        <w:ind w:left="0"/>
      </w:pPr>
      <w:r w:rsidRPr="00E4063F">
        <w:t xml:space="preserve">На нормы накопления и состав </w:t>
      </w:r>
      <w:r w:rsidR="00993D47" w:rsidRPr="00E4063F">
        <w:t>ТКО</w:t>
      </w:r>
      <w:r w:rsidRPr="00E4063F">
        <w:t xml:space="preserve"> влияют такие факторы, как степень благоустройства жилищного фонда (наличие мусоропроводов, газа, водопров</w:t>
      </w:r>
      <w:r w:rsidRPr="00E4063F">
        <w:t>о</w:t>
      </w:r>
      <w:r w:rsidRPr="00E4063F">
        <w:t>да, канализации, системы отопления), этажность, вид топлива при местном от</w:t>
      </w:r>
      <w:r w:rsidRPr="00E4063F">
        <w:t>о</w:t>
      </w:r>
      <w:r w:rsidRPr="00E4063F">
        <w:t>плении, развитие общественного питания, культура торговли, степень благосо</w:t>
      </w:r>
      <w:r w:rsidRPr="00E4063F">
        <w:t>с</w:t>
      </w:r>
      <w:r w:rsidRPr="00E4063F">
        <w:t>тояния населения и др.</w:t>
      </w:r>
    </w:p>
    <w:p w:rsidR="002E280C" w:rsidRPr="00E4063F" w:rsidRDefault="002E280C" w:rsidP="002E280C">
      <w:pPr>
        <w:pStyle w:val="afff0"/>
        <w:spacing w:line="240" w:lineRule="auto"/>
        <w:ind w:left="0"/>
      </w:pPr>
      <w:r w:rsidRPr="00E4063F">
        <w:t xml:space="preserve">Местными нормативами градостроительного проектирования города Нефтеюганска, </w:t>
      </w:r>
      <w:r w:rsidR="00284712" w:rsidRPr="00E4063F">
        <w:t>утвержденными решением Думы города Нефтеюганска от 30.04.2015 № 1021</w:t>
      </w:r>
      <w:r w:rsidRPr="00E4063F">
        <w:t xml:space="preserve">, установлены </w:t>
      </w:r>
      <w:r w:rsidR="00D71692" w:rsidRPr="00E4063F">
        <w:t xml:space="preserve">следующие </w:t>
      </w:r>
      <w:r w:rsidRPr="00E4063F">
        <w:t xml:space="preserve">нормативы образования </w:t>
      </w:r>
      <w:r w:rsidR="00993D47" w:rsidRPr="00E4063F">
        <w:t>ТКО</w:t>
      </w:r>
      <w:r w:rsidRPr="00E4063F">
        <w:t>:</w:t>
      </w:r>
    </w:p>
    <w:p w:rsidR="002E280C" w:rsidRPr="00E4063F" w:rsidRDefault="002E280C" w:rsidP="002E280C">
      <w:pPr>
        <w:pStyle w:val="afff0"/>
        <w:spacing w:line="240" w:lineRule="auto"/>
        <w:ind w:left="0"/>
      </w:pPr>
      <w:r w:rsidRPr="00E4063F">
        <w:t>-для проживающих в муниципальном жилом фонде – 320 кг/чел. в год;</w:t>
      </w:r>
    </w:p>
    <w:p w:rsidR="002E280C" w:rsidRPr="00E4063F" w:rsidRDefault="002E280C" w:rsidP="002E280C">
      <w:pPr>
        <w:pStyle w:val="afff0"/>
        <w:spacing w:line="240" w:lineRule="auto"/>
        <w:ind w:left="0"/>
      </w:pPr>
      <w:r w:rsidRPr="00E4063F">
        <w:t>-для проживающих в индивидуальном жилом фонде – 480 кг/чел. в год;</w:t>
      </w:r>
    </w:p>
    <w:p w:rsidR="002E280C" w:rsidRPr="00E4063F" w:rsidRDefault="002E280C" w:rsidP="002E280C">
      <w:pPr>
        <w:pStyle w:val="afff0"/>
        <w:spacing w:line="240" w:lineRule="auto"/>
        <w:ind w:left="0"/>
      </w:pPr>
      <w:r w:rsidRPr="00E4063F">
        <w:t xml:space="preserve">-общее количество </w:t>
      </w:r>
      <w:r w:rsidR="00FA3FCB" w:rsidRPr="00E4063F">
        <w:t>коммунальных</w:t>
      </w:r>
      <w:r w:rsidRPr="00E4063F">
        <w:t xml:space="preserve"> отходов по населённому пункту с уч</w:t>
      </w:r>
      <w:r w:rsidRPr="00E4063F">
        <w:t>ё</w:t>
      </w:r>
      <w:r w:rsidRPr="00E4063F">
        <w:t>том общественных зданий – 600 кг/чел. в год;</w:t>
      </w:r>
    </w:p>
    <w:p w:rsidR="002E280C" w:rsidRPr="00E4063F" w:rsidRDefault="004F650B" w:rsidP="002E280C">
      <w:pPr>
        <w:pStyle w:val="afff0"/>
        <w:spacing w:line="240" w:lineRule="auto"/>
        <w:ind w:left="0"/>
      </w:pPr>
      <w:r w:rsidRPr="00E4063F">
        <w:t>-норма</w:t>
      </w:r>
      <w:r w:rsidR="002E280C" w:rsidRPr="00E4063F">
        <w:t xml:space="preserve"> нак</w:t>
      </w:r>
      <w:r w:rsidR="00FA3FCB" w:rsidRPr="00E4063F">
        <w:t>опления крупногабаритных</w:t>
      </w:r>
      <w:r w:rsidR="002E280C" w:rsidRPr="00E4063F">
        <w:t xml:space="preserve"> отходов </w:t>
      </w:r>
      <w:r w:rsidRPr="00E4063F">
        <w:t xml:space="preserve">составляет </w:t>
      </w:r>
      <w:r w:rsidR="00E03D3B" w:rsidRPr="00E4063F">
        <w:t xml:space="preserve">8 </w:t>
      </w:r>
      <w:r w:rsidR="002E280C" w:rsidRPr="00E4063F">
        <w:t xml:space="preserve">% от объёма твёрдых </w:t>
      </w:r>
      <w:r w:rsidR="00FA3FCB" w:rsidRPr="00E4063F">
        <w:t>коммунальных</w:t>
      </w:r>
      <w:r w:rsidR="002E280C" w:rsidRPr="00E4063F">
        <w:t xml:space="preserve"> отходов.</w:t>
      </w:r>
    </w:p>
    <w:p w:rsidR="00A12E15" w:rsidRPr="00E4063F" w:rsidRDefault="00A12E15" w:rsidP="00A12E15">
      <w:pPr>
        <w:pStyle w:val="afff0"/>
        <w:spacing w:line="240" w:lineRule="auto"/>
        <w:ind w:left="0"/>
      </w:pPr>
      <w:bookmarkStart w:id="46" w:name="_Toc146698715"/>
      <w:bookmarkStart w:id="47" w:name="_Toc147528504"/>
      <w:bookmarkStart w:id="48" w:name="_Toc228698110"/>
      <w:bookmarkStart w:id="49" w:name="_Toc228698532"/>
      <w:bookmarkStart w:id="50" w:name="_Toc228698661"/>
      <w:bookmarkStart w:id="51" w:name="_Toc231630402"/>
      <w:r w:rsidRPr="00E4063F">
        <w:lastRenderedPageBreak/>
        <w:t>В</w:t>
      </w:r>
      <w:r w:rsidR="000D617A" w:rsidRPr="00E4063F">
        <w:t xml:space="preserve"> связи с тем, что Законом Х</w:t>
      </w:r>
      <w:r w:rsidRPr="00E4063F">
        <w:t>МАО</w:t>
      </w:r>
      <w:r w:rsidR="000D617A" w:rsidRPr="00E4063F">
        <w:t xml:space="preserve"> </w:t>
      </w:r>
      <w:r w:rsidRPr="00E4063F">
        <w:t>-</w:t>
      </w:r>
      <w:r w:rsidR="000D617A" w:rsidRPr="00E4063F">
        <w:t xml:space="preserve"> </w:t>
      </w:r>
      <w:r w:rsidRPr="00E4063F">
        <w:t>Югры от 16 апреля 2015 г. № 42-оз «О</w:t>
      </w:r>
      <w:r w:rsidR="000D617A" w:rsidRPr="00E4063F">
        <w:t xml:space="preserve"> внесении изменений в статью 3 З</w:t>
      </w:r>
      <w:r w:rsidRPr="00E4063F">
        <w:t>акона Ханты-Мансийского автономного округа – Югры «О регулировании отдельных вопросов в области охраны окружающей среды в Ханты – Мансийском автономном округе» с 1 января 2016 года полн</w:t>
      </w:r>
      <w:r w:rsidRPr="00E4063F">
        <w:t>о</w:t>
      </w:r>
      <w:r w:rsidRPr="00E4063F">
        <w:t>мочием по установлению нормативов накопления твердых коммунальных отх</w:t>
      </w:r>
      <w:r w:rsidRPr="00E4063F">
        <w:t>о</w:t>
      </w:r>
      <w:r w:rsidRPr="00E4063F">
        <w:t>дов наделяется Правительство Ханты-Мансийского автономного округа – Ю</w:t>
      </w:r>
      <w:r w:rsidRPr="00E4063F">
        <w:t>г</w:t>
      </w:r>
      <w:r w:rsidRPr="00E4063F">
        <w:t>ры, настоящим проектом предлагается применять временные нормативы нако</w:t>
      </w:r>
      <w:r w:rsidRPr="00E4063F">
        <w:t>п</w:t>
      </w:r>
      <w:r w:rsidRPr="00E4063F">
        <w:t>ления твердых коммунальных отходов, установленные методическими рек</w:t>
      </w:r>
      <w:r w:rsidRPr="00E4063F">
        <w:t>о</w:t>
      </w:r>
      <w:r w:rsidRPr="00E4063F">
        <w:t xml:space="preserve">мендациями </w:t>
      </w:r>
      <w:r w:rsidR="00672C40" w:rsidRPr="00E4063F">
        <w:t xml:space="preserve">по определению временных нормативов накопления твердых </w:t>
      </w:r>
      <w:r w:rsidR="00FA3FCB" w:rsidRPr="00E4063F">
        <w:t>ко</w:t>
      </w:r>
      <w:r w:rsidR="00FA3FCB" w:rsidRPr="00E4063F">
        <w:t>м</w:t>
      </w:r>
      <w:r w:rsidR="00FA3FCB" w:rsidRPr="00E4063F">
        <w:t>мунальных</w:t>
      </w:r>
      <w:r w:rsidR="00672C40" w:rsidRPr="00E4063F">
        <w:t xml:space="preserve"> отходов, утвержденными ФГУП «Федеральный центр благоустро</w:t>
      </w:r>
      <w:r w:rsidR="00672C40" w:rsidRPr="00E4063F">
        <w:t>й</w:t>
      </w:r>
      <w:r w:rsidR="00672C40" w:rsidRPr="00E4063F">
        <w:t>ства и обращения с отходами Госстроя России»</w:t>
      </w:r>
      <w:r w:rsidRPr="00E4063F">
        <w:t>, до разработки и утверждения Правительством Ханты-Мансийского АО нормативов накопления твердых ко</w:t>
      </w:r>
      <w:r w:rsidRPr="00E4063F">
        <w:t>м</w:t>
      </w:r>
      <w:r w:rsidRPr="00E4063F">
        <w:t>мунальных отходов.</w:t>
      </w:r>
    </w:p>
    <w:p w:rsidR="00AA3D47" w:rsidRPr="00E4063F" w:rsidRDefault="00AA3D47" w:rsidP="00AA3D47">
      <w:pPr>
        <w:pStyle w:val="af9"/>
        <w:spacing w:line="240" w:lineRule="auto"/>
        <w:ind w:firstLine="0"/>
        <w:jc w:val="right"/>
        <w:rPr>
          <w:b w:val="0"/>
          <w:sz w:val="28"/>
          <w:szCs w:val="28"/>
        </w:rPr>
      </w:pPr>
      <w:bookmarkStart w:id="52" w:name="_Ref422585716"/>
      <w:r w:rsidRPr="00E4063F">
        <w:rPr>
          <w:b w:val="0"/>
          <w:sz w:val="28"/>
          <w:szCs w:val="28"/>
        </w:rPr>
        <w:t xml:space="preserve">Таблица </w:t>
      </w:r>
      <w:bookmarkEnd w:id="52"/>
      <w:r w:rsidRPr="00E4063F">
        <w:rPr>
          <w:b w:val="0"/>
          <w:sz w:val="28"/>
          <w:szCs w:val="28"/>
        </w:rPr>
        <w:t>5.2.1.</w:t>
      </w:r>
    </w:p>
    <w:p w:rsidR="00FC052B" w:rsidRPr="00E4063F" w:rsidRDefault="00284712" w:rsidP="00FC052B">
      <w:pPr>
        <w:pStyle w:val="af9"/>
        <w:spacing w:line="240" w:lineRule="auto"/>
        <w:ind w:firstLine="0"/>
        <w:jc w:val="center"/>
        <w:rPr>
          <w:b w:val="0"/>
          <w:spacing w:val="-5"/>
          <w:sz w:val="28"/>
          <w:szCs w:val="28"/>
          <w:lang w:eastAsia="en-US"/>
        </w:rPr>
      </w:pPr>
      <w:r w:rsidRPr="00E4063F">
        <w:rPr>
          <w:b w:val="0"/>
          <w:spacing w:val="-5"/>
          <w:sz w:val="28"/>
          <w:szCs w:val="28"/>
          <w:lang w:eastAsia="en-US"/>
        </w:rPr>
        <w:t>Нормы нако</w:t>
      </w:r>
      <w:r w:rsidR="00FA3FCB" w:rsidRPr="00E4063F">
        <w:rPr>
          <w:b w:val="0"/>
          <w:spacing w:val="-5"/>
          <w:sz w:val="28"/>
          <w:szCs w:val="28"/>
          <w:lang w:eastAsia="en-US"/>
        </w:rPr>
        <w:t>пления твёрдых коммунальных</w:t>
      </w:r>
      <w:r w:rsidR="00DB5EE1" w:rsidRPr="00E4063F">
        <w:rPr>
          <w:b w:val="0"/>
          <w:spacing w:val="-5"/>
          <w:sz w:val="28"/>
          <w:szCs w:val="28"/>
          <w:lang w:eastAsia="en-US"/>
        </w:rPr>
        <w:t xml:space="preserve"> отходов,</w:t>
      </w:r>
      <w:r w:rsidRPr="00E4063F">
        <w:rPr>
          <w:b w:val="0"/>
          <w:spacing w:val="-5"/>
          <w:sz w:val="28"/>
          <w:szCs w:val="28"/>
          <w:lang w:eastAsia="en-US"/>
        </w:rPr>
        <w:t xml:space="preserve"> образующихся</w:t>
      </w:r>
    </w:p>
    <w:p w:rsidR="00FC052B" w:rsidRPr="00E4063F" w:rsidRDefault="00284712" w:rsidP="00FC052B">
      <w:pPr>
        <w:pStyle w:val="af9"/>
        <w:spacing w:line="240" w:lineRule="auto"/>
        <w:ind w:firstLine="0"/>
        <w:jc w:val="center"/>
        <w:rPr>
          <w:b w:val="0"/>
          <w:spacing w:val="-5"/>
          <w:sz w:val="28"/>
          <w:szCs w:val="28"/>
          <w:lang w:eastAsia="en-US"/>
        </w:rPr>
      </w:pPr>
      <w:r w:rsidRPr="00E4063F">
        <w:rPr>
          <w:b w:val="0"/>
          <w:spacing w:val="-5"/>
          <w:sz w:val="28"/>
          <w:szCs w:val="28"/>
          <w:lang w:eastAsia="en-US"/>
        </w:rPr>
        <w:t xml:space="preserve"> в результате деятельности предпринимателей, юридических лиц </w:t>
      </w:r>
    </w:p>
    <w:p w:rsidR="002E280C" w:rsidRPr="00E4063F" w:rsidRDefault="00284712" w:rsidP="00FC052B">
      <w:pPr>
        <w:pStyle w:val="af9"/>
        <w:spacing w:line="240" w:lineRule="auto"/>
        <w:ind w:firstLine="0"/>
        <w:jc w:val="center"/>
        <w:rPr>
          <w:b w:val="0"/>
          <w:spacing w:val="-5"/>
          <w:sz w:val="28"/>
          <w:szCs w:val="28"/>
          <w:lang w:eastAsia="en-US"/>
        </w:rPr>
      </w:pPr>
      <w:r w:rsidRPr="00E4063F">
        <w:rPr>
          <w:b w:val="0"/>
          <w:spacing w:val="-5"/>
          <w:sz w:val="28"/>
          <w:szCs w:val="28"/>
          <w:lang w:eastAsia="en-US"/>
        </w:rPr>
        <w:t>(собственников, арендаторов помещений)</w:t>
      </w:r>
    </w:p>
    <w:p w:rsidR="00FC052B" w:rsidRPr="00E4063F" w:rsidRDefault="00FC052B" w:rsidP="00FC052B">
      <w:pPr>
        <w:rPr>
          <w:rFonts w:ascii="Calibri" w:hAnsi="Calibri"/>
          <w:sz w:val="28"/>
          <w:szCs w:val="28"/>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6"/>
        <w:gridCol w:w="3118"/>
        <w:gridCol w:w="1604"/>
        <w:gridCol w:w="1193"/>
        <w:gridCol w:w="1529"/>
        <w:gridCol w:w="1440"/>
      </w:tblGrid>
      <w:tr w:rsidR="002E280C" w:rsidRPr="00E4063F" w:rsidTr="00FE496C">
        <w:trPr>
          <w:tblHeader/>
          <w:jc w:val="center"/>
        </w:trPr>
        <w:tc>
          <w:tcPr>
            <w:tcW w:w="327" w:type="pct"/>
            <w:vMerge w:val="restart"/>
            <w:vAlign w:val="center"/>
          </w:tcPr>
          <w:bookmarkEnd w:id="46"/>
          <w:bookmarkEnd w:id="47"/>
          <w:bookmarkEnd w:id="48"/>
          <w:bookmarkEnd w:id="49"/>
          <w:bookmarkEnd w:id="50"/>
          <w:bookmarkEnd w:id="51"/>
          <w:p w:rsidR="00305D33"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w:t>
            </w:r>
          </w:p>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п/п</w:t>
            </w:r>
          </w:p>
        </w:tc>
        <w:tc>
          <w:tcPr>
            <w:tcW w:w="1659" w:type="pct"/>
            <w:vMerge w:val="restar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Вид деятельности пре</w:t>
            </w:r>
            <w:r w:rsidRPr="00E4063F">
              <w:rPr>
                <w:rFonts w:ascii="Times New Roman" w:hAnsi="Times New Roman"/>
                <w:b w:val="0"/>
                <w:bCs/>
                <w:spacing w:val="-5"/>
                <w:sz w:val="28"/>
                <w:szCs w:val="28"/>
                <w:lang w:eastAsia="en-US"/>
              </w:rPr>
              <w:t>д</w:t>
            </w:r>
            <w:r w:rsidRPr="00E4063F">
              <w:rPr>
                <w:rFonts w:ascii="Times New Roman" w:hAnsi="Times New Roman"/>
                <w:b w:val="0"/>
                <w:bCs/>
                <w:spacing w:val="-5"/>
                <w:sz w:val="28"/>
                <w:szCs w:val="28"/>
                <w:lang w:eastAsia="en-US"/>
              </w:rPr>
              <w:t>принимателей, юрид</w:t>
            </w:r>
            <w:r w:rsidRPr="00E4063F">
              <w:rPr>
                <w:rFonts w:ascii="Times New Roman" w:hAnsi="Times New Roman"/>
                <w:b w:val="0"/>
                <w:bCs/>
                <w:spacing w:val="-5"/>
                <w:sz w:val="28"/>
                <w:szCs w:val="28"/>
                <w:lang w:eastAsia="en-US"/>
              </w:rPr>
              <w:t>и</w:t>
            </w:r>
            <w:r w:rsidRPr="00E4063F">
              <w:rPr>
                <w:rFonts w:ascii="Times New Roman" w:hAnsi="Times New Roman"/>
                <w:b w:val="0"/>
                <w:bCs/>
                <w:spacing w:val="-5"/>
                <w:sz w:val="28"/>
                <w:szCs w:val="28"/>
                <w:lang w:eastAsia="en-US"/>
              </w:rPr>
              <w:t>ческих лиц (собственн</w:t>
            </w:r>
            <w:r w:rsidRPr="00E4063F">
              <w:rPr>
                <w:rFonts w:ascii="Times New Roman" w:hAnsi="Times New Roman"/>
                <w:b w:val="0"/>
                <w:bCs/>
                <w:spacing w:val="-5"/>
                <w:sz w:val="28"/>
                <w:szCs w:val="28"/>
                <w:lang w:eastAsia="en-US"/>
              </w:rPr>
              <w:t>и</w:t>
            </w:r>
            <w:r w:rsidRPr="00E4063F">
              <w:rPr>
                <w:rFonts w:ascii="Times New Roman" w:hAnsi="Times New Roman"/>
                <w:b w:val="0"/>
                <w:bCs/>
                <w:spacing w:val="-5"/>
                <w:sz w:val="28"/>
                <w:szCs w:val="28"/>
                <w:lang w:eastAsia="en-US"/>
              </w:rPr>
              <w:t>ков, арендаторов пом</w:t>
            </w:r>
            <w:r w:rsidRPr="00E4063F">
              <w:rPr>
                <w:rFonts w:ascii="Times New Roman" w:hAnsi="Times New Roman"/>
                <w:b w:val="0"/>
                <w:bCs/>
                <w:spacing w:val="-5"/>
                <w:sz w:val="28"/>
                <w:szCs w:val="28"/>
                <w:lang w:eastAsia="en-US"/>
              </w:rPr>
              <w:t>е</w:t>
            </w:r>
            <w:r w:rsidRPr="00E4063F">
              <w:rPr>
                <w:rFonts w:ascii="Times New Roman" w:hAnsi="Times New Roman"/>
                <w:b w:val="0"/>
                <w:bCs/>
                <w:spacing w:val="-5"/>
                <w:sz w:val="28"/>
                <w:szCs w:val="28"/>
                <w:lang w:eastAsia="en-US"/>
              </w:rPr>
              <w:t>щений)</w:t>
            </w:r>
          </w:p>
        </w:tc>
        <w:tc>
          <w:tcPr>
            <w:tcW w:w="868" w:type="pct"/>
            <w:vMerge w:val="restart"/>
            <w:vAlign w:val="center"/>
          </w:tcPr>
          <w:p w:rsidR="00915320" w:rsidRPr="00E4063F" w:rsidRDefault="00915320"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Единица</w:t>
            </w:r>
          </w:p>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измерения</w:t>
            </w:r>
          </w:p>
        </w:tc>
        <w:tc>
          <w:tcPr>
            <w:tcW w:w="1481" w:type="pct"/>
            <w:gridSpan w:val="2"/>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 xml:space="preserve">Удельные нормативы накопления </w:t>
            </w:r>
            <w:r w:rsidR="00993D47" w:rsidRPr="00E4063F">
              <w:rPr>
                <w:rFonts w:ascii="Times New Roman" w:hAnsi="Times New Roman"/>
                <w:b w:val="0"/>
                <w:bCs/>
                <w:spacing w:val="-5"/>
                <w:sz w:val="28"/>
                <w:szCs w:val="28"/>
                <w:lang w:eastAsia="en-US"/>
              </w:rPr>
              <w:t>ТКО</w:t>
            </w:r>
            <w:r w:rsidRPr="00E4063F">
              <w:rPr>
                <w:rFonts w:ascii="Times New Roman" w:hAnsi="Times New Roman"/>
                <w:b w:val="0"/>
                <w:bCs/>
                <w:spacing w:val="-5"/>
                <w:sz w:val="28"/>
                <w:szCs w:val="28"/>
                <w:lang w:eastAsia="en-US"/>
              </w:rPr>
              <w:t xml:space="preserve"> в сутки</w:t>
            </w:r>
          </w:p>
        </w:tc>
        <w:tc>
          <w:tcPr>
            <w:tcW w:w="665" w:type="pct"/>
            <w:vMerge w:val="restar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Плотность кг/куб. м</w:t>
            </w:r>
          </w:p>
        </w:tc>
      </w:tr>
      <w:tr w:rsidR="002E280C" w:rsidRPr="00E4063F" w:rsidTr="001543DF">
        <w:trPr>
          <w:jc w:val="center"/>
        </w:trPr>
        <w:tc>
          <w:tcPr>
            <w:tcW w:w="327" w:type="pct"/>
            <w:vMerge/>
            <w:vAlign w:val="center"/>
          </w:tcPr>
          <w:p w:rsidR="002E280C" w:rsidRPr="00E4063F" w:rsidRDefault="002E280C" w:rsidP="00915320">
            <w:pPr>
              <w:ind w:firstLine="709"/>
              <w:jc w:val="center"/>
              <w:rPr>
                <w:rFonts w:ascii="Times New Roman" w:hAnsi="Times New Roman"/>
                <w:b w:val="0"/>
                <w:bCs/>
                <w:spacing w:val="-5"/>
                <w:sz w:val="28"/>
                <w:szCs w:val="28"/>
                <w:lang w:eastAsia="en-US"/>
              </w:rPr>
            </w:pPr>
          </w:p>
        </w:tc>
        <w:tc>
          <w:tcPr>
            <w:tcW w:w="1659" w:type="pct"/>
            <w:vMerge/>
            <w:vAlign w:val="center"/>
          </w:tcPr>
          <w:p w:rsidR="002E280C" w:rsidRPr="00E4063F" w:rsidRDefault="002E280C" w:rsidP="00915320">
            <w:pPr>
              <w:ind w:firstLine="709"/>
              <w:jc w:val="center"/>
              <w:rPr>
                <w:rFonts w:ascii="Times New Roman" w:hAnsi="Times New Roman"/>
                <w:b w:val="0"/>
                <w:bCs/>
                <w:spacing w:val="-5"/>
                <w:sz w:val="28"/>
                <w:szCs w:val="28"/>
                <w:lang w:eastAsia="en-US"/>
              </w:rPr>
            </w:pPr>
          </w:p>
        </w:tc>
        <w:tc>
          <w:tcPr>
            <w:tcW w:w="868" w:type="pct"/>
            <w:vMerge/>
            <w:vAlign w:val="center"/>
          </w:tcPr>
          <w:p w:rsidR="002E280C" w:rsidRPr="00E4063F" w:rsidRDefault="002E280C" w:rsidP="00915320">
            <w:pPr>
              <w:ind w:firstLine="709"/>
              <w:jc w:val="center"/>
              <w:rPr>
                <w:rFonts w:ascii="Times New Roman" w:hAnsi="Times New Roman"/>
                <w:b w:val="0"/>
                <w:bCs/>
                <w:spacing w:val="-5"/>
                <w:sz w:val="28"/>
                <w:szCs w:val="28"/>
                <w:lang w:eastAsia="en-US"/>
              </w:rPr>
            </w:pPr>
          </w:p>
        </w:tc>
        <w:tc>
          <w:tcPr>
            <w:tcW w:w="653"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кг</w:t>
            </w:r>
          </w:p>
        </w:tc>
        <w:tc>
          <w:tcPr>
            <w:tcW w:w="828"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куб.м</w:t>
            </w:r>
          </w:p>
        </w:tc>
        <w:tc>
          <w:tcPr>
            <w:tcW w:w="665" w:type="pct"/>
            <w:vMerge/>
            <w:vAlign w:val="center"/>
          </w:tcPr>
          <w:p w:rsidR="002E280C" w:rsidRPr="00E4063F" w:rsidRDefault="002E280C" w:rsidP="00915320">
            <w:pPr>
              <w:ind w:firstLine="709"/>
              <w:jc w:val="center"/>
              <w:rPr>
                <w:rFonts w:ascii="Times New Roman" w:hAnsi="Times New Roman"/>
                <w:b w:val="0"/>
                <w:bCs/>
                <w:spacing w:val="-5"/>
                <w:sz w:val="28"/>
                <w:szCs w:val="28"/>
                <w:lang w:eastAsia="en-US"/>
              </w:rPr>
            </w:pPr>
          </w:p>
        </w:tc>
      </w:tr>
      <w:tr w:rsidR="002E280C" w:rsidRPr="00E4063F" w:rsidTr="001543DF">
        <w:trPr>
          <w:trHeight w:val="708"/>
          <w:jc w:val="center"/>
        </w:trPr>
        <w:tc>
          <w:tcPr>
            <w:tcW w:w="327"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1.1</w:t>
            </w:r>
          </w:p>
        </w:tc>
        <w:tc>
          <w:tcPr>
            <w:tcW w:w="1659"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Продовольственный м</w:t>
            </w:r>
            <w:r w:rsidRPr="00E4063F">
              <w:rPr>
                <w:rFonts w:ascii="Times New Roman" w:hAnsi="Times New Roman"/>
                <w:b w:val="0"/>
                <w:bCs/>
                <w:spacing w:val="-5"/>
                <w:sz w:val="28"/>
                <w:szCs w:val="28"/>
                <w:lang w:eastAsia="en-US"/>
              </w:rPr>
              <w:t>а</w:t>
            </w:r>
            <w:r w:rsidRPr="00E4063F">
              <w:rPr>
                <w:rFonts w:ascii="Times New Roman" w:hAnsi="Times New Roman"/>
                <w:b w:val="0"/>
                <w:bCs/>
                <w:spacing w:val="-5"/>
                <w:sz w:val="28"/>
                <w:szCs w:val="28"/>
                <w:lang w:eastAsia="en-US"/>
              </w:rPr>
              <w:t>газин</w:t>
            </w:r>
          </w:p>
        </w:tc>
        <w:tc>
          <w:tcPr>
            <w:tcW w:w="868"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на 1 кв.м торговой площади</w:t>
            </w:r>
          </w:p>
        </w:tc>
        <w:tc>
          <w:tcPr>
            <w:tcW w:w="653"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0,718</w:t>
            </w:r>
          </w:p>
        </w:tc>
        <w:tc>
          <w:tcPr>
            <w:tcW w:w="828"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0, 0041</w:t>
            </w:r>
          </w:p>
        </w:tc>
        <w:tc>
          <w:tcPr>
            <w:tcW w:w="665" w:type="pct"/>
            <w:vAlign w:val="center"/>
          </w:tcPr>
          <w:p w:rsidR="002E280C" w:rsidRPr="00E4063F" w:rsidRDefault="00E70F3B"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175</w:t>
            </w:r>
          </w:p>
        </w:tc>
      </w:tr>
      <w:tr w:rsidR="002E280C" w:rsidRPr="00E4063F" w:rsidTr="001543DF">
        <w:trPr>
          <w:jc w:val="center"/>
        </w:trPr>
        <w:tc>
          <w:tcPr>
            <w:tcW w:w="327"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1.2</w:t>
            </w:r>
          </w:p>
        </w:tc>
        <w:tc>
          <w:tcPr>
            <w:tcW w:w="1659"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Универсам</w:t>
            </w:r>
          </w:p>
          <w:p w:rsidR="002E280C" w:rsidRPr="00E4063F" w:rsidRDefault="002E280C" w:rsidP="00915320">
            <w:pPr>
              <w:ind w:firstLine="709"/>
              <w:jc w:val="center"/>
              <w:rPr>
                <w:rFonts w:ascii="Times New Roman" w:hAnsi="Times New Roman"/>
                <w:b w:val="0"/>
                <w:bCs/>
                <w:spacing w:val="-5"/>
                <w:sz w:val="28"/>
                <w:szCs w:val="28"/>
                <w:lang w:eastAsia="en-US"/>
              </w:rPr>
            </w:pPr>
          </w:p>
        </w:tc>
        <w:tc>
          <w:tcPr>
            <w:tcW w:w="868"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на 1 кв.м</w:t>
            </w:r>
          </w:p>
        </w:tc>
        <w:tc>
          <w:tcPr>
            <w:tcW w:w="653"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0,7</w:t>
            </w:r>
          </w:p>
        </w:tc>
        <w:tc>
          <w:tcPr>
            <w:tcW w:w="828"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0,0041</w:t>
            </w:r>
          </w:p>
        </w:tc>
        <w:tc>
          <w:tcPr>
            <w:tcW w:w="665"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170</w:t>
            </w:r>
          </w:p>
        </w:tc>
      </w:tr>
      <w:tr w:rsidR="002E280C" w:rsidRPr="00E4063F" w:rsidTr="001543DF">
        <w:trPr>
          <w:jc w:val="center"/>
        </w:trPr>
        <w:tc>
          <w:tcPr>
            <w:tcW w:w="327"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1.3</w:t>
            </w:r>
          </w:p>
        </w:tc>
        <w:tc>
          <w:tcPr>
            <w:tcW w:w="1659"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Павильон</w:t>
            </w:r>
          </w:p>
        </w:tc>
        <w:tc>
          <w:tcPr>
            <w:tcW w:w="868"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на 1 кв.м торговой площади</w:t>
            </w:r>
          </w:p>
        </w:tc>
        <w:tc>
          <w:tcPr>
            <w:tcW w:w="653"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2,63</w:t>
            </w:r>
          </w:p>
        </w:tc>
        <w:tc>
          <w:tcPr>
            <w:tcW w:w="828"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0,016</w:t>
            </w:r>
          </w:p>
        </w:tc>
        <w:tc>
          <w:tcPr>
            <w:tcW w:w="665"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160</w:t>
            </w:r>
          </w:p>
        </w:tc>
      </w:tr>
      <w:tr w:rsidR="002E280C" w:rsidRPr="00E4063F" w:rsidTr="001543DF">
        <w:trPr>
          <w:jc w:val="center"/>
        </w:trPr>
        <w:tc>
          <w:tcPr>
            <w:tcW w:w="327"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1.4</w:t>
            </w:r>
          </w:p>
        </w:tc>
        <w:tc>
          <w:tcPr>
            <w:tcW w:w="1659"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Лоток</w:t>
            </w:r>
          </w:p>
        </w:tc>
        <w:tc>
          <w:tcPr>
            <w:tcW w:w="868"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1 торговое место</w:t>
            </w:r>
          </w:p>
        </w:tc>
        <w:tc>
          <w:tcPr>
            <w:tcW w:w="653"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2,19</w:t>
            </w:r>
          </w:p>
        </w:tc>
        <w:tc>
          <w:tcPr>
            <w:tcW w:w="828" w:type="pct"/>
            <w:vAlign w:val="center"/>
          </w:tcPr>
          <w:p w:rsidR="002E280C" w:rsidRPr="00E4063F" w:rsidRDefault="00E70F3B"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0,011</w:t>
            </w:r>
          </w:p>
        </w:tc>
        <w:tc>
          <w:tcPr>
            <w:tcW w:w="665"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200</w:t>
            </w:r>
          </w:p>
        </w:tc>
      </w:tr>
      <w:tr w:rsidR="002E280C" w:rsidRPr="00E4063F" w:rsidTr="001543DF">
        <w:trPr>
          <w:jc w:val="center"/>
        </w:trPr>
        <w:tc>
          <w:tcPr>
            <w:tcW w:w="327"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1.5</w:t>
            </w:r>
          </w:p>
        </w:tc>
        <w:tc>
          <w:tcPr>
            <w:tcW w:w="1659" w:type="pct"/>
            <w:vAlign w:val="center"/>
          </w:tcPr>
          <w:p w:rsidR="00915320"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Палатки, киоски: газе</w:t>
            </w:r>
            <w:r w:rsidRPr="00E4063F">
              <w:rPr>
                <w:rFonts w:ascii="Times New Roman" w:hAnsi="Times New Roman"/>
                <w:b w:val="0"/>
                <w:bCs/>
                <w:spacing w:val="-5"/>
                <w:sz w:val="28"/>
                <w:szCs w:val="28"/>
                <w:lang w:eastAsia="en-US"/>
              </w:rPr>
              <w:t>т</w:t>
            </w:r>
            <w:r w:rsidRPr="00E4063F">
              <w:rPr>
                <w:rFonts w:ascii="Times New Roman" w:hAnsi="Times New Roman"/>
                <w:b w:val="0"/>
                <w:bCs/>
                <w:spacing w:val="-5"/>
                <w:sz w:val="28"/>
                <w:szCs w:val="28"/>
                <w:lang w:eastAsia="en-US"/>
              </w:rPr>
              <w:t>ные,</w:t>
            </w:r>
            <w:r w:rsidR="00915320" w:rsidRPr="00E4063F">
              <w:rPr>
                <w:rFonts w:ascii="Times New Roman" w:hAnsi="Times New Roman"/>
                <w:b w:val="0"/>
                <w:bCs/>
                <w:spacing w:val="-5"/>
                <w:sz w:val="28"/>
                <w:szCs w:val="28"/>
                <w:lang w:eastAsia="en-US"/>
              </w:rPr>
              <w:t xml:space="preserve"> </w:t>
            </w:r>
          </w:p>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сувенирные и т.д.</w:t>
            </w:r>
          </w:p>
        </w:tc>
        <w:tc>
          <w:tcPr>
            <w:tcW w:w="868"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на 1 кв.м. торговой площади</w:t>
            </w:r>
          </w:p>
        </w:tc>
        <w:tc>
          <w:tcPr>
            <w:tcW w:w="653"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1,440</w:t>
            </w:r>
          </w:p>
        </w:tc>
        <w:tc>
          <w:tcPr>
            <w:tcW w:w="828"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0,0111</w:t>
            </w:r>
          </w:p>
        </w:tc>
        <w:tc>
          <w:tcPr>
            <w:tcW w:w="665"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130</w:t>
            </w:r>
          </w:p>
        </w:tc>
      </w:tr>
      <w:tr w:rsidR="002E280C" w:rsidRPr="00E4063F" w:rsidTr="001543DF">
        <w:trPr>
          <w:trHeight w:val="665"/>
          <w:jc w:val="center"/>
        </w:trPr>
        <w:tc>
          <w:tcPr>
            <w:tcW w:w="327"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1.6</w:t>
            </w:r>
          </w:p>
        </w:tc>
        <w:tc>
          <w:tcPr>
            <w:tcW w:w="1659"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Торговля с машин</w:t>
            </w:r>
          </w:p>
        </w:tc>
        <w:tc>
          <w:tcPr>
            <w:tcW w:w="868"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1 торговое место</w:t>
            </w:r>
          </w:p>
        </w:tc>
        <w:tc>
          <w:tcPr>
            <w:tcW w:w="653"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2,19</w:t>
            </w:r>
          </w:p>
        </w:tc>
        <w:tc>
          <w:tcPr>
            <w:tcW w:w="828"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0,014</w:t>
            </w:r>
          </w:p>
        </w:tc>
        <w:tc>
          <w:tcPr>
            <w:tcW w:w="665"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160</w:t>
            </w:r>
          </w:p>
        </w:tc>
      </w:tr>
      <w:tr w:rsidR="002E280C" w:rsidRPr="00E4063F" w:rsidTr="001543DF">
        <w:trPr>
          <w:jc w:val="center"/>
        </w:trPr>
        <w:tc>
          <w:tcPr>
            <w:tcW w:w="327"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1.7</w:t>
            </w:r>
          </w:p>
        </w:tc>
        <w:tc>
          <w:tcPr>
            <w:tcW w:w="1659"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Магазин</w:t>
            </w:r>
            <w:r w:rsidR="00915320" w:rsidRPr="00E4063F">
              <w:rPr>
                <w:rFonts w:ascii="Times New Roman" w:hAnsi="Times New Roman"/>
                <w:b w:val="0"/>
                <w:bCs/>
                <w:spacing w:val="-5"/>
                <w:sz w:val="28"/>
                <w:szCs w:val="28"/>
                <w:lang w:eastAsia="en-US"/>
              </w:rPr>
              <w:t xml:space="preserve"> </w:t>
            </w:r>
            <w:r w:rsidRPr="00E4063F">
              <w:rPr>
                <w:rFonts w:ascii="Times New Roman" w:hAnsi="Times New Roman"/>
                <w:b w:val="0"/>
                <w:bCs/>
                <w:spacing w:val="-5"/>
                <w:sz w:val="28"/>
                <w:szCs w:val="28"/>
                <w:lang w:eastAsia="en-US"/>
              </w:rPr>
              <w:t>промышленных</w:t>
            </w:r>
          </w:p>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товаров</w:t>
            </w:r>
          </w:p>
        </w:tc>
        <w:tc>
          <w:tcPr>
            <w:tcW w:w="868"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на 1 кв.м торговой площади</w:t>
            </w:r>
          </w:p>
        </w:tc>
        <w:tc>
          <w:tcPr>
            <w:tcW w:w="653"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0,4</w:t>
            </w:r>
          </w:p>
        </w:tc>
        <w:tc>
          <w:tcPr>
            <w:tcW w:w="828"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0,0036</w:t>
            </w:r>
          </w:p>
        </w:tc>
        <w:tc>
          <w:tcPr>
            <w:tcW w:w="665"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110</w:t>
            </w:r>
          </w:p>
        </w:tc>
      </w:tr>
      <w:tr w:rsidR="002E280C" w:rsidRPr="00E4063F" w:rsidTr="001543DF">
        <w:trPr>
          <w:trHeight w:val="733"/>
          <w:jc w:val="center"/>
        </w:trPr>
        <w:tc>
          <w:tcPr>
            <w:tcW w:w="327"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lastRenderedPageBreak/>
              <w:t>1.8</w:t>
            </w:r>
          </w:p>
        </w:tc>
        <w:tc>
          <w:tcPr>
            <w:tcW w:w="1659"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Магазин</w:t>
            </w:r>
            <w:r w:rsidR="00915320" w:rsidRPr="00E4063F">
              <w:rPr>
                <w:rFonts w:ascii="Times New Roman" w:hAnsi="Times New Roman"/>
                <w:b w:val="0"/>
                <w:bCs/>
                <w:spacing w:val="-5"/>
                <w:sz w:val="28"/>
                <w:szCs w:val="28"/>
                <w:lang w:eastAsia="en-US"/>
              </w:rPr>
              <w:t xml:space="preserve"> </w:t>
            </w:r>
            <w:r w:rsidRPr="00E4063F">
              <w:rPr>
                <w:rFonts w:ascii="Times New Roman" w:hAnsi="Times New Roman"/>
                <w:b w:val="0"/>
                <w:bCs/>
                <w:spacing w:val="-5"/>
                <w:sz w:val="28"/>
                <w:szCs w:val="28"/>
                <w:lang w:eastAsia="en-US"/>
              </w:rPr>
              <w:t>хозяйственных</w:t>
            </w:r>
          </w:p>
          <w:p w:rsidR="00915320" w:rsidRPr="00E4063F" w:rsidRDefault="00915320"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т</w:t>
            </w:r>
            <w:r w:rsidR="002E280C" w:rsidRPr="00E4063F">
              <w:rPr>
                <w:rFonts w:ascii="Times New Roman" w:hAnsi="Times New Roman"/>
                <w:b w:val="0"/>
                <w:bCs/>
                <w:spacing w:val="-5"/>
                <w:sz w:val="28"/>
                <w:szCs w:val="28"/>
                <w:lang w:eastAsia="en-US"/>
              </w:rPr>
              <w:t>оваров</w:t>
            </w:r>
          </w:p>
        </w:tc>
        <w:tc>
          <w:tcPr>
            <w:tcW w:w="868"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на 1 кв.м торговой площади</w:t>
            </w:r>
          </w:p>
        </w:tc>
        <w:tc>
          <w:tcPr>
            <w:tcW w:w="653"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0,4</w:t>
            </w:r>
          </w:p>
        </w:tc>
        <w:tc>
          <w:tcPr>
            <w:tcW w:w="828"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0,0036</w:t>
            </w:r>
          </w:p>
        </w:tc>
        <w:tc>
          <w:tcPr>
            <w:tcW w:w="665"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110</w:t>
            </w:r>
          </w:p>
        </w:tc>
      </w:tr>
      <w:tr w:rsidR="002E280C" w:rsidRPr="00E4063F" w:rsidTr="001543DF">
        <w:trPr>
          <w:jc w:val="center"/>
        </w:trPr>
        <w:tc>
          <w:tcPr>
            <w:tcW w:w="327"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1.9</w:t>
            </w:r>
          </w:p>
        </w:tc>
        <w:tc>
          <w:tcPr>
            <w:tcW w:w="1659"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Супермаркет</w:t>
            </w:r>
            <w:r w:rsidR="00915320" w:rsidRPr="00E4063F">
              <w:rPr>
                <w:rFonts w:ascii="Times New Roman" w:hAnsi="Times New Roman"/>
                <w:b w:val="0"/>
                <w:bCs/>
                <w:spacing w:val="-5"/>
                <w:sz w:val="28"/>
                <w:szCs w:val="28"/>
                <w:lang w:eastAsia="en-US"/>
              </w:rPr>
              <w:t xml:space="preserve"> </w:t>
            </w:r>
            <w:r w:rsidRPr="00E4063F">
              <w:rPr>
                <w:rFonts w:ascii="Times New Roman" w:hAnsi="Times New Roman"/>
                <w:b w:val="0"/>
                <w:bCs/>
                <w:spacing w:val="-5"/>
                <w:sz w:val="28"/>
                <w:szCs w:val="28"/>
                <w:lang w:eastAsia="en-US"/>
              </w:rPr>
              <w:t>(униве</w:t>
            </w:r>
            <w:r w:rsidRPr="00E4063F">
              <w:rPr>
                <w:rFonts w:ascii="Times New Roman" w:hAnsi="Times New Roman"/>
                <w:b w:val="0"/>
                <w:bCs/>
                <w:spacing w:val="-5"/>
                <w:sz w:val="28"/>
                <w:szCs w:val="28"/>
                <w:lang w:eastAsia="en-US"/>
              </w:rPr>
              <w:t>р</w:t>
            </w:r>
            <w:r w:rsidRPr="00E4063F">
              <w:rPr>
                <w:rFonts w:ascii="Times New Roman" w:hAnsi="Times New Roman"/>
                <w:b w:val="0"/>
                <w:bCs/>
                <w:spacing w:val="-5"/>
                <w:sz w:val="28"/>
                <w:szCs w:val="28"/>
                <w:lang w:eastAsia="en-US"/>
              </w:rPr>
              <w:t>сам)</w:t>
            </w:r>
          </w:p>
        </w:tc>
        <w:tc>
          <w:tcPr>
            <w:tcW w:w="868"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на 1 кв.м торговой площади</w:t>
            </w:r>
          </w:p>
        </w:tc>
        <w:tc>
          <w:tcPr>
            <w:tcW w:w="653"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0,4</w:t>
            </w:r>
          </w:p>
        </w:tc>
        <w:tc>
          <w:tcPr>
            <w:tcW w:w="828"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0,0036</w:t>
            </w:r>
          </w:p>
        </w:tc>
        <w:tc>
          <w:tcPr>
            <w:tcW w:w="665"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110</w:t>
            </w:r>
          </w:p>
        </w:tc>
      </w:tr>
      <w:tr w:rsidR="002E280C" w:rsidRPr="00E4063F" w:rsidTr="001543DF">
        <w:trPr>
          <w:jc w:val="center"/>
        </w:trPr>
        <w:tc>
          <w:tcPr>
            <w:tcW w:w="327"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1.10</w:t>
            </w:r>
          </w:p>
        </w:tc>
        <w:tc>
          <w:tcPr>
            <w:tcW w:w="1659"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Склады, базы</w:t>
            </w:r>
          </w:p>
        </w:tc>
        <w:tc>
          <w:tcPr>
            <w:tcW w:w="868"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на 1 кв.м торговой площади</w:t>
            </w:r>
          </w:p>
        </w:tc>
        <w:tc>
          <w:tcPr>
            <w:tcW w:w="653"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0,1</w:t>
            </w:r>
          </w:p>
        </w:tc>
        <w:tc>
          <w:tcPr>
            <w:tcW w:w="828"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0,001</w:t>
            </w:r>
          </w:p>
        </w:tc>
        <w:tc>
          <w:tcPr>
            <w:tcW w:w="665"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100</w:t>
            </w:r>
          </w:p>
        </w:tc>
      </w:tr>
      <w:tr w:rsidR="002E280C" w:rsidRPr="00E4063F" w:rsidTr="001543DF">
        <w:trPr>
          <w:jc w:val="center"/>
        </w:trPr>
        <w:tc>
          <w:tcPr>
            <w:tcW w:w="327"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1.11</w:t>
            </w:r>
          </w:p>
        </w:tc>
        <w:tc>
          <w:tcPr>
            <w:tcW w:w="1659"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Оказание услуг</w:t>
            </w:r>
          </w:p>
          <w:p w:rsidR="002E280C" w:rsidRPr="00E4063F" w:rsidRDefault="00915320"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О</w:t>
            </w:r>
            <w:r w:rsidR="002E280C" w:rsidRPr="00E4063F">
              <w:rPr>
                <w:rFonts w:ascii="Times New Roman" w:hAnsi="Times New Roman"/>
                <w:b w:val="0"/>
                <w:bCs/>
                <w:spacing w:val="-5"/>
                <w:sz w:val="28"/>
                <w:szCs w:val="28"/>
                <w:lang w:eastAsia="en-US"/>
              </w:rPr>
              <w:t>бщественного</w:t>
            </w:r>
            <w:r w:rsidRPr="00E4063F">
              <w:rPr>
                <w:rFonts w:ascii="Times New Roman" w:hAnsi="Times New Roman"/>
                <w:b w:val="0"/>
                <w:bCs/>
                <w:spacing w:val="-5"/>
                <w:sz w:val="28"/>
                <w:szCs w:val="28"/>
                <w:lang w:eastAsia="en-US"/>
              </w:rPr>
              <w:t xml:space="preserve"> </w:t>
            </w:r>
            <w:r w:rsidR="002E280C" w:rsidRPr="00E4063F">
              <w:rPr>
                <w:rFonts w:ascii="Times New Roman" w:hAnsi="Times New Roman"/>
                <w:b w:val="0"/>
                <w:bCs/>
                <w:spacing w:val="-5"/>
                <w:sz w:val="28"/>
                <w:szCs w:val="28"/>
                <w:lang w:eastAsia="en-US"/>
              </w:rPr>
              <w:t>питания</w:t>
            </w:r>
          </w:p>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(бар, ресторан, кафе,</w:t>
            </w:r>
            <w:r w:rsidR="00915320" w:rsidRPr="00E4063F">
              <w:rPr>
                <w:rFonts w:ascii="Times New Roman" w:hAnsi="Times New Roman"/>
                <w:b w:val="0"/>
                <w:bCs/>
                <w:spacing w:val="-5"/>
                <w:sz w:val="28"/>
                <w:szCs w:val="28"/>
                <w:lang w:eastAsia="en-US"/>
              </w:rPr>
              <w:t xml:space="preserve"> </w:t>
            </w:r>
          </w:p>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закусочные)</w:t>
            </w:r>
          </w:p>
        </w:tc>
        <w:tc>
          <w:tcPr>
            <w:tcW w:w="868"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на 1 кв.м торговой площади</w:t>
            </w:r>
          </w:p>
        </w:tc>
        <w:tc>
          <w:tcPr>
            <w:tcW w:w="653"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1,37</w:t>
            </w:r>
          </w:p>
        </w:tc>
        <w:tc>
          <w:tcPr>
            <w:tcW w:w="828"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0,007</w:t>
            </w:r>
          </w:p>
        </w:tc>
        <w:tc>
          <w:tcPr>
            <w:tcW w:w="665"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200</w:t>
            </w:r>
          </w:p>
        </w:tc>
      </w:tr>
      <w:tr w:rsidR="002E280C" w:rsidRPr="00E4063F" w:rsidTr="001543DF">
        <w:trPr>
          <w:jc w:val="center"/>
        </w:trPr>
        <w:tc>
          <w:tcPr>
            <w:tcW w:w="327"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1.12</w:t>
            </w:r>
          </w:p>
        </w:tc>
        <w:tc>
          <w:tcPr>
            <w:tcW w:w="1659"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Ярмарка</w:t>
            </w:r>
          </w:p>
        </w:tc>
        <w:tc>
          <w:tcPr>
            <w:tcW w:w="868"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на 1 кв.м торговой площади</w:t>
            </w:r>
          </w:p>
        </w:tc>
        <w:tc>
          <w:tcPr>
            <w:tcW w:w="653"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0,1</w:t>
            </w:r>
          </w:p>
        </w:tc>
        <w:tc>
          <w:tcPr>
            <w:tcW w:w="828"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0,001</w:t>
            </w:r>
          </w:p>
        </w:tc>
        <w:tc>
          <w:tcPr>
            <w:tcW w:w="665"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100</w:t>
            </w:r>
          </w:p>
        </w:tc>
      </w:tr>
      <w:tr w:rsidR="002E280C" w:rsidRPr="00E4063F" w:rsidTr="001543DF">
        <w:trPr>
          <w:jc w:val="center"/>
        </w:trPr>
        <w:tc>
          <w:tcPr>
            <w:tcW w:w="327"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1.13</w:t>
            </w:r>
          </w:p>
        </w:tc>
        <w:tc>
          <w:tcPr>
            <w:tcW w:w="1659"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Рынки</w:t>
            </w:r>
          </w:p>
        </w:tc>
        <w:tc>
          <w:tcPr>
            <w:tcW w:w="868"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1 торговое место</w:t>
            </w:r>
          </w:p>
        </w:tc>
        <w:tc>
          <w:tcPr>
            <w:tcW w:w="653"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0,95</w:t>
            </w:r>
          </w:p>
        </w:tc>
        <w:tc>
          <w:tcPr>
            <w:tcW w:w="828"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0,01</w:t>
            </w:r>
          </w:p>
        </w:tc>
        <w:tc>
          <w:tcPr>
            <w:tcW w:w="665"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130</w:t>
            </w:r>
          </w:p>
        </w:tc>
      </w:tr>
      <w:tr w:rsidR="002E280C" w:rsidRPr="00E4063F" w:rsidTr="001543DF">
        <w:trPr>
          <w:jc w:val="center"/>
        </w:trPr>
        <w:tc>
          <w:tcPr>
            <w:tcW w:w="327"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2</w:t>
            </w:r>
          </w:p>
        </w:tc>
        <w:tc>
          <w:tcPr>
            <w:tcW w:w="4673" w:type="pct"/>
            <w:gridSpan w:val="5"/>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Медицинские учреждения</w:t>
            </w:r>
          </w:p>
        </w:tc>
      </w:tr>
      <w:tr w:rsidR="002E280C" w:rsidRPr="00E4063F" w:rsidTr="001543DF">
        <w:trPr>
          <w:jc w:val="center"/>
        </w:trPr>
        <w:tc>
          <w:tcPr>
            <w:tcW w:w="327"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2.1</w:t>
            </w:r>
          </w:p>
        </w:tc>
        <w:tc>
          <w:tcPr>
            <w:tcW w:w="1659"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Аптека</w:t>
            </w:r>
          </w:p>
        </w:tc>
        <w:tc>
          <w:tcPr>
            <w:tcW w:w="868"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на 1 кв.м торговой площади</w:t>
            </w:r>
          </w:p>
        </w:tc>
        <w:tc>
          <w:tcPr>
            <w:tcW w:w="653"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0,1</w:t>
            </w:r>
          </w:p>
        </w:tc>
        <w:tc>
          <w:tcPr>
            <w:tcW w:w="828"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0,0008</w:t>
            </w:r>
          </w:p>
        </w:tc>
        <w:tc>
          <w:tcPr>
            <w:tcW w:w="665"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110</w:t>
            </w:r>
          </w:p>
        </w:tc>
      </w:tr>
      <w:tr w:rsidR="002E280C" w:rsidRPr="00E4063F" w:rsidTr="001543DF">
        <w:trPr>
          <w:jc w:val="center"/>
        </w:trPr>
        <w:tc>
          <w:tcPr>
            <w:tcW w:w="327"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2.2</w:t>
            </w:r>
          </w:p>
        </w:tc>
        <w:tc>
          <w:tcPr>
            <w:tcW w:w="1659"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Больницы</w:t>
            </w:r>
          </w:p>
        </w:tc>
        <w:tc>
          <w:tcPr>
            <w:tcW w:w="868"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на 1 койко-место</w:t>
            </w:r>
          </w:p>
        </w:tc>
        <w:tc>
          <w:tcPr>
            <w:tcW w:w="653"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0,63</w:t>
            </w:r>
          </w:p>
        </w:tc>
        <w:tc>
          <w:tcPr>
            <w:tcW w:w="828"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0,0019</w:t>
            </w:r>
          </w:p>
        </w:tc>
        <w:tc>
          <w:tcPr>
            <w:tcW w:w="665"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330</w:t>
            </w:r>
          </w:p>
        </w:tc>
      </w:tr>
      <w:tr w:rsidR="002E280C" w:rsidRPr="00E4063F" w:rsidTr="001543DF">
        <w:trPr>
          <w:jc w:val="center"/>
        </w:trPr>
        <w:tc>
          <w:tcPr>
            <w:tcW w:w="327"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2.3</w:t>
            </w:r>
          </w:p>
        </w:tc>
        <w:tc>
          <w:tcPr>
            <w:tcW w:w="1659"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Поликлиника,</w:t>
            </w:r>
            <w:r w:rsidR="00915320" w:rsidRPr="00E4063F">
              <w:rPr>
                <w:rFonts w:ascii="Times New Roman" w:hAnsi="Times New Roman"/>
                <w:b w:val="0"/>
                <w:bCs/>
                <w:spacing w:val="-5"/>
                <w:sz w:val="28"/>
                <w:szCs w:val="28"/>
                <w:lang w:eastAsia="en-US"/>
              </w:rPr>
              <w:t xml:space="preserve"> </w:t>
            </w:r>
            <w:r w:rsidRPr="00E4063F">
              <w:rPr>
                <w:rFonts w:ascii="Times New Roman" w:hAnsi="Times New Roman"/>
                <w:b w:val="0"/>
                <w:bCs/>
                <w:spacing w:val="-5"/>
                <w:sz w:val="28"/>
                <w:szCs w:val="28"/>
                <w:lang w:eastAsia="en-US"/>
              </w:rPr>
              <w:t>диспансер</w:t>
            </w:r>
          </w:p>
        </w:tc>
        <w:tc>
          <w:tcPr>
            <w:tcW w:w="868"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1 посещ</w:t>
            </w:r>
            <w:r w:rsidRPr="00E4063F">
              <w:rPr>
                <w:rFonts w:ascii="Times New Roman" w:hAnsi="Times New Roman"/>
                <w:b w:val="0"/>
                <w:bCs/>
                <w:spacing w:val="-5"/>
                <w:sz w:val="28"/>
                <w:szCs w:val="28"/>
                <w:lang w:eastAsia="en-US"/>
              </w:rPr>
              <w:t>е</w:t>
            </w:r>
            <w:r w:rsidRPr="00E4063F">
              <w:rPr>
                <w:rFonts w:ascii="Times New Roman" w:hAnsi="Times New Roman"/>
                <w:b w:val="0"/>
                <w:bCs/>
                <w:spacing w:val="-5"/>
                <w:sz w:val="28"/>
                <w:szCs w:val="28"/>
                <w:lang w:eastAsia="en-US"/>
              </w:rPr>
              <w:t>ние</w:t>
            </w:r>
          </w:p>
        </w:tc>
        <w:tc>
          <w:tcPr>
            <w:tcW w:w="653"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0,1041</w:t>
            </w:r>
          </w:p>
        </w:tc>
        <w:tc>
          <w:tcPr>
            <w:tcW w:w="828"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0,00055</w:t>
            </w:r>
          </w:p>
        </w:tc>
        <w:tc>
          <w:tcPr>
            <w:tcW w:w="665"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190</w:t>
            </w:r>
          </w:p>
        </w:tc>
      </w:tr>
      <w:tr w:rsidR="002E280C" w:rsidRPr="00E4063F" w:rsidTr="001543DF">
        <w:trPr>
          <w:jc w:val="center"/>
        </w:trPr>
        <w:tc>
          <w:tcPr>
            <w:tcW w:w="327"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3</w:t>
            </w:r>
          </w:p>
        </w:tc>
        <w:tc>
          <w:tcPr>
            <w:tcW w:w="4673" w:type="pct"/>
            <w:gridSpan w:val="5"/>
            <w:vAlign w:val="center"/>
          </w:tcPr>
          <w:p w:rsidR="002E280C" w:rsidRPr="00E4063F" w:rsidRDefault="002E280C" w:rsidP="00915320">
            <w:pPr>
              <w:ind w:firstLine="709"/>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Автотранспортные предприятия</w:t>
            </w:r>
          </w:p>
        </w:tc>
      </w:tr>
      <w:tr w:rsidR="002E280C" w:rsidRPr="00E4063F" w:rsidTr="001543DF">
        <w:trPr>
          <w:jc w:val="center"/>
        </w:trPr>
        <w:tc>
          <w:tcPr>
            <w:tcW w:w="327"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3.1</w:t>
            </w:r>
          </w:p>
        </w:tc>
        <w:tc>
          <w:tcPr>
            <w:tcW w:w="1659"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Автомастерские</w:t>
            </w:r>
            <w:r w:rsidR="00E70F3B" w:rsidRPr="00E4063F">
              <w:rPr>
                <w:rFonts w:ascii="Times New Roman" w:hAnsi="Times New Roman"/>
                <w:b w:val="0"/>
                <w:bCs/>
                <w:spacing w:val="-5"/>
                <w:sz w:val="28"/>
                <w:szCs w:val="28"/>
                <w:lang w:eastAsia="en-US"/>
              </w:rPr>
              <w:t>, автоз</w:t>
            </w:r>
            <w:r w:rsidR="00E70F3B" w:rsidRPr="00E4063F">
              <w:rPr>
                <w:rFonts w:ascii="Times New Roman" w:hAnsi="Times New Roman"/>
                <w:b w:val="0"/>
                <w:bCs/>
                <w:spacing w:val="-5"/>
                <w:sz w:val="28"/>
                <w:szCs w:val="28"/>
                <w:lang w:eastAsia="en-US"/>
              </w:rPr>
              <w:t>а</w:t>
            </w:r>
            <w:r w:rsidR="00E70F3B" w:rsidRPr="00E4063F">
              <w:rPr>
                <w:rFonts w:ascii="Times New Roman" w:hAnsi="Times New Roman"/>
                <w:b w:val="0"/>
                <w:bCs/>
                <w:spacing w:val="-5"/>
                <w:sz w:val="28"/>
                <w:szCs w:val="28"/>
                <w:lang w:eastAsia="en-US"/>
              </w:rPr>
              <w:t>правочные станции</w:t>
            </w:r>
          </w:p>
        </w:tc>
        <w:tc>
          <w:tcPr>
            <w:tcW w:w="868"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на 1 маш</w:t>
            </w:r>
            <w:r w:rsidRPr="00E4063F">
              <w:rPr>
                <w:rFonts w:ascii="Times New Roman" w:hAnsi="Times New Roman"/>
                <w:b w:val="0"/>
                <w:bCs/>
                <w:spacing w:val="-5"/>
                <w:sz w:val="28"/>
                <w:szCs w:val="28"/>
                <w:lang w:eastAsia="en-US"/>
              </w:rPr>
              <w:t>и</w:t>
            </w:r>
            <w:r w:rsidRPr="00E4063F">
              <w:rPr>
                <w:rFonts w:ascii="Times New Roman" w:hAnsi="Times New Roman"/>
                <w:b w:val="0"/>
                <w:bCs/>
                <w:spacing w:val="-5"/>
                <w:sz w:val="28"/>
                <w:szCs w:val="28"/>
                <w:lang w:eastAsia="en-US"/>
              </w:rPr>
              <w:t>но-мест</w:t>
            </w:r>
          </w:p>
        </w:tc>
        <w:tc>
          <w:tcPr>
            <w:tcW w:w="653" w:type="pct"/>
            <w:vAlign w:val="center"/>
          </w:tcPr>
          <w:p w:rsidR="002E280C" w:rsidRPr="00E4063F" w:rsidRDefault="00E70F3B"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1,096</w:t>
            </w:r>
          </w:p>
        </w:tc>
        <w:tc>
          <w:tcPr>
            <w:tcW w:w="828"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0,0054</w:t>
            </w:r>
          </w:p>
        </w:tc>
        <w:tc>
          <w:tcPr>
            <w:tcW w:w="665" w:type="pct"/>
            <w:vAlign w:val="center"/>
          </w:tcPr>
          <w:p w:rsidR="002E280C" w:rsidRPr="00E4063F" w:rsidRDefault="00E70F3B"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20</w:t>
            </w:r>
            <w:r w:rsidR="002E280C" w:rsidRPr="00E4063F">
              <w:rPr>
                <w:rFonts w:ascii="Times New Roman" w:hAnsi="Times New Roman"/>
                <w:b w:val="0"/>
                <w:bCs/>
                <w:spacing w:val="-5"/>
                <w:sz w:val="28"/>
                <w:szCs w:val="28"/>
                <w:lang w:eastAsia="en-US"/>
              </w:rPr>
              <w:t>0</w:t>
            </w:r>
          </w:p>
        </w:tc>
      </w:tr>
      <w:tr w:rsidR="002E280C" w:rsidRPr="00E4063F" w:rsidTr="001543DF">
        <w:trPr>
          <w:jc w:val="center"/>
        </w:trPr>
        <w:tc>
          <w:tcPr>
            <w:tcW w:w="327" w:type="pct"/>
            <w:vAlign w:val="center"/>
          </w:tcPr>
          <w:p w:rsidR="002E280C" w:rsidRPr="00E4063F" w:rsidRDefault="00E70F3B"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3.2</w:t>
            </w:r>
          </w:p>
        </w:tc>
        <w:tc>
          <w:tcPr>
            <w:tcW w:w="1659"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Автостоянки и</w:t>
            </w:r>
          </w:p>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парковки</w:t>
            </w:r>
          </w:p>
        </w:tc>
        <w:tc>
          <w:tcPr>
            <w:tcW w:w="868"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на 1 маш</w:t>
            </w:r>
            <w:r w:rsidRPr="00E4063F">
              <w:rPr>
                <w:rFonts w:ascii="Times New Roman" w:hAnsi="Times New Roman"/>
                <w:b w:val="0"/>
                <w:bCs/>
                <w:spacing w:val="-5"/>
                <w:sz w:val="28"/>
                <w:szCs w:val="28"/>
                <w:lang w:eastAsia="en-US"/>
              </w:rPr>
              <w:t>и</w:t>
            </w:r>
            <w:r w:rsidRPr="00E4063F">
              <w:rPr>
                <w:rFonts w:ascii="Times New Roman" w:hAnsi="Times New Roman"/>
                <w:b w:val="0"/>
                <w:bCs/>
                <w:spacing w:val="-5"/>
                <w:sz w:val="28"/>
                <w:szCs w:val="28"/>
                <w:lang w:eastAsia="en-US"/>
              </w:rPr>
              <w:t>но-мест</w:t>
            </w:r>
          </w:p>
        </w:tc>
        <w:tc>
          <w:tcPr>
            <w:tcW w:w="653" w:type="pct"/>
            <w:vAlign w:val="center"/>
          </w:tcPr>
          <w:p w:rsidR="002E280C" w:rsidRPr="00E4063F" w:rsidRDefault="00E70F3B"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0,0</w:t>
            </w:r>
            <w:r w:rsidR="002E280C" w:rsidRPr="00E4063F">
              <w:rPr>
                <w:rFonts w:ascii="Times New Roman" w:hAnsi="Times New Roman"/>
                <w:b w:val="0"/>
                <w:bCs/>
                <w:spacing w:val="-5"/>
                <w:sz w:val="28"/>
                <w:szCs w:val="28"/>
                <w:lang w:eastAsia="en-US"/>
              </w:rPr>
              <w:t>55</w:t>
            </w:r>
          </w:p>
        </w:tc>
        <w:tc>
          <w:tcPr>
            <w:tcW w:w="828"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0,0003</w:t>
            </w:r>
          </w:p>
        </w:tc>
        <w:tc>
          <w:tcPr>
            <w:tcW w:w="665"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200</w:t>
            </w:r>
          </w:p>
        </w:tc>
      </w:tr>
      <w:tr w:rsidR="002E280C" w:rsidRPr="00E4063F" w:rsidTr="001543DF">
        <w:trPr>
          <w:jc w:val="center"/>
        </w:trPr>
        <w:tc>
          <w:tcPr>
            <w:tcW w:w="327" w:type="pct"/>
            <w:vAlign w:val="center"/>
          </w:tcPr>
          <w:p w:rsidR="002E280C" w:rsidRPr="00E4063F" w:rsidRDefault="00E70F3B"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3.3</w:t>
            </w:r>
          </w:p>
        </w:tc>
        <w:tc>
          <w:tcPr>
            <w:tcW w:w="1659"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Гаражи</w:t>
            </w:r>
          </w:p>
        </w:tc>
        <w:tc>
          <w:tcPr>
            <w:tcW w:w="868"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на 1 маш</w:t>
            </w:r>
            <w:r w:rsidRPr="00E4063F">
              <w:rPr>
                <w:rFonts w:ascii="Times New Roman" w:hAnsi="Times New Roman"/>
                <w:b w:val="0"/>
                <w:bCs/>
                <w:spacing w:val="-5"/>
                <w:sz w:val="28"/>
                <w:szCs w:val="28"/>
                <w:lang w:eastAsia="en-US"/>
              </w:rPr>
              <w:t>и</w:t>
            </w:r>
            <w:r w:rsidRPr="00E4063F">
              <w:rPr>
                <w:rFonts w:ascii="Times New Roman" w:hAnsi="Times New Roman"/>
                <w:b w:val="0"/>
                <w:bCs/>
                <w:spacing w:val="-5"/>
                <w:sz w:val="28"/>
                <w:szCs w:val="28"/>
                <w:lang w:eastAsia="en-US"/>
              </w:rPr>
              <w:t>но-мест</w:t>
            </w:r>
          </w:p>
        </w:tc>
        <w:tc>
          <w:tcPr>
            <w:tcW w:w="653"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0,11</w:t>
            </w:r>
          </w:p>
        </w:tc>
        <w:tc>
          <w:tcPr>
            <w:tcW w:w="828"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0,0055</w:t>
            </w:r>
          </w:p>
        </w:tc>
        <w:tc>
          <w:tcPr>
            <w:tcW w:w="665" w:type="pct"/>
            <w:vAlign w:val="center"/>
          </w:tcPr>
          <w:p w:rsidR="002E280C" w:rsidRPr="00E4063F" w:rsidRDefault="00E70F3B"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200</w:t>
            </w:r>
          </w:p>
        </w:tc>
      </w:tr>
      <w:tr w:rsidR="002E280C" w:rsidRPr="00E4063F" w:rsidTr="001543DF">
        <w:trPr>
          <w:jc w:val="center"/>
        </w:trPr>
        <w:tc>
          <w:tcPr>
            <w:tcW w:w="327"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4</w:t>
            </w:r>
          </w:p>
        </w:tc>
        <w:tc>
          <w:tcPr>
            <w:tcW w:w="4673" w:type="pct"/>
            <w:gridSpan w:val="5"/>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Образовательные учреждения</w:t>
            </w:r>
          </w:p>
        </w:tc>
      </w:tr>
      <w:tr w:rsidR="002E280C" w:rsidRPr="00E4063F" w:rsidTr="001543DF">
        <w:trPr>
          <w:jc w:val="center"/>
        </w:trPr>
        <w:tc>
          <w:tcPr>
            <w:tcW w:w="327"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4.1</w:t>
            </w:r>
          </w:p>
        </w:tc>
        <w:tc>
          <w:tcPr>
            <w:tcW w:w="1659"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Дошкольные</w:t>
            </w:r>
          </w:p>
        </w:tc>
        <w:tc>
          <w:tcPr>
            <w:tcW w:w="868"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на 1 ребё</w:t>
            </w:r>
            <w:r w:rsidRPr="00E4063F">
              <w:rPr>
                <w:rFonts w:ascii="Times New Roman" w:hAnsi="Times New Roman"/>
                <w:b w:val="0"/>
                <w:bCs/>
                <w:spacing w:val="-5"/>
                <w:sz w:val="28"/>
                <w:szCs w:val="28"/>
                <w:lang w:eastAsia="en-US"/>
              </w:rPr>
              <w:t>н</w:t>
            </w:r>
            <w:r w:rsidRPr="00E4063F">
              <w:rPr>
                <w:rFonts w:ascii="Times New Roman" w:hAnsi="Times New Roman"/>
                <w:b w:val="0"/>
                <w:bCs/>
                <w:spacing w:val="-5"/>
                <w:sz w:val="28"/>
                <w:szCs w:val="28"/>
                <w:lang w:eastAsia="en-US"/>
              </w:rPr>
              <w:t>ка</w:t>
            </w:r>
          </w:p>
        </w:tc>
        <w:tc>
          <w:tcPr>
            <w:tcW w:w="653" w:type="pct"/>
            <w:vAlign w:val="center"/>
          </w:tcPr>
          <w:p w:rsidR="002E280C" w:rsidRPr="00E4063F" w:rsidRDefault="00E70F3B"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0,273</w:t>
            </w:r>
          </w:p>
        </w:tc>
        <w:tc>
          <w:tcPr>
            <w:tcW w:w="828"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0,00270</w:t>
            </w:r>
          </w:p>
        </w:tc>
        <w:tc>
          <w:tcPr>
            <w:tcW w:w="665"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100</w:t>
            </w:r>
          </w:p>
        </w:tc>
      </w:tr>
      <w:tr w:rsidR="002E280C" w:rsidRPr="00E4063F" w:rsidTr="001543DF">
        <w:trPr>
          <w:jc w:val="center"/>
        </w:trPr>
        <w:tc>
          <w:tcPr>
            <w:tcW w:w="327"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4.2</w:t>
            </w:r>
          </w:p>
        </w:tc>
        <w:tc>
          <w:tcPr>
            <w:tcW w:w="1659"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Общеобразовательные</w:t>
            </w:r>
          </w:p>
        </w:tc>
        <w:tc>
          <w:tcPr>
            <w:tcW w:w="868"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на 1 учащ</w:t>
            </w:r>
            <w:r w:rsidRPr="00E4063F">
              <w:rPr>
                <w:rFonts w:ascii="Times New Roman" w:hAnsi="Times New Roman"/>
                <w:b w:val="0"/>
                <w:bCs/>
                <w:spacing w:val="-5"/>
                <w:sz w:val="28"/>
                <w:szCs w:val="28"/>
                <w:lang w:eastAsia="en-US"/>
              </w:rPr>
              <w:t>е</w:t>
            </w:r>
            <w:r w:rsidRPr="00E4063F">
              <w:rPr>
                <w:rFonts w:ascii="Times New Roman" w:hAnsi="Times New Roman"/>
                <w:b w:val="0"/>
                <w:bCs/>
                <w:spacing w:val="-5"/>
                <w:sz w:val="28"/>
                <w:szCs w:val="28"/>
                <w:lang w:eastAsia="en-US"/>
              </w:rPr>
              <w:t>гося</w:t>
            </w:r>
          </w:p>
        </w:tc>
        <w:tc>
          <w:tcPr>
            <w:tcW w:w="653"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0,050</w:t>
            </w:r>
          </w:p>
        </w:tc>
        <w:tc>
          <w:tcPr>
            <w:tcW w:w="828"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0,00030</w:t>
            </w:r>
          </w:p>
        </w:tc>
        <w:tc>
          <w:tcPr>
            <w:tcW w:w="665"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200</w:t>
            </w:r>
          </w:p>
        </w:tc>
      </w:tr>
      <w:tr w:rsidR="002E280C" w:rsidRPr="00E4063F" w:rsidTr="001543DF">
        <w:trPr>
          <w:jc w:val="center"/>
        </w:trPr>
        <w:tc>
          <w:tcPr>
            <w:tcW w:w="327"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4.3</w:t>
            </w:r>
          </w:p>
        </w:tc>
        <w:tc>
          <w:tcPr>
            <w:tcW w:w="1659"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Учреждения,</w:t>
            </w:r>
            <w:r w:rsidR="00915320" w:rsidRPr="00E4063F">
              <w:rPr>
                <w:rFonts w:ascii="Times New Roman" w:hAnsi="Times New Roman"/>
                <w:b w:val="0"/>
                <w:bCs/>
                <w:spacing w:val="-5"/>
                <w:sz w:val="28"/>
                <w:szCs w:val="28"/>
                <w:lang w:eastAsia="en-US"/>
              </w:rPr>
              <w:t xml:space="preserve"> </w:t>
            </w:r>
            <w:r w:rsidRPr="00E4063F">
              <w:rPr>
                <w:rFonts w:ascii="Times New Roman" w:hAnsi="Times New Roman"/>
                <w:b w:val="0"/>
                <w:bCs/>
                <w:spacing w:val="-5"/>
                <w:sz w:val="28"/>
                <w:szCs w:val="28"/>
                <w:lang w:eastAsia="en-US"/>
              </w:rPr>
              <w:t>осущест</w:t>
            </w:r>
            <w:r w:rsidRPr="00E4063F">
              <w:rPr>
                <w:rFonts w:ascii="Times New Roman" w:hAnsi="Times New Roman"/>
                <w:b w:val="0"/>
                <w:bCs/>
                <w:spacing w:val="-5"/>
                <w:sz w:val="28"/>
                <w:szCs w:val="28"/>
                <w:lang w:eastAsia="en-US"/>
              </w:rPr>
              <w:t>в</w:t>
            </w:r>
            <w:r w:rsidRPr="00E4063F">
              <w:rPr>
                <w:rFonts w:ascii="Times New Roman" w:hAnsi="Times New Roman"/>
                <w:b w:val="0"/>
                <w:bCs/>
                <w:spacing w:val="-5"/>
                <w:sz w:val="28"/>
                <w:szCs w:val="28"/>
                <w:lang w:eastAsia="en-US"/>
              </w:rPr>
              <w:lastRenderedPageBreak/>
              <w:t>ляющие</w:t>
            </w:r>
          </w:p>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образовательный</w:t>
            </w:r>
            <w:r w:rsidR="00915320" w:rsidRPr="00E4063F">
              <w:rPr>
                <w:rFonts w:ascii="Times New Roman" w:hAnsi="Times New Roman"/>
                <w:b w:val="0"/>
                <w:bCs/>
                <w:spacing w:val="-5"/>
                <w:sz w:val="28"/>
                <w:szCs w:val="28"/>
                <w:lang w:eastAsia="en-US"/>
              </w:rPr>
              <w:t xml:space="preserve"> </w:t>
            </w:r>
            <w:r w:rsidRPr="00E4063F">
              <w:rPr>
                <w:rFonts w:ascii="Times New Roman" w:hAnsi="Times New Roman"/>
                <w:b w:val="0"/>
                <w:bCs/>
                <w:spacing w:val="-5"/>
                <w:sz w:val="28"/>
                <w:szCs w:val="28"/>
                <w:lang w:eastAsia="en-US"/>
              </w:rPr>
              <w:t>пр</w:t>
            </w:r>
            <w:r w:rsidRPr="00E4063F">
              <w:rPr>
                <w:rFonts w:ascii="Times New Roman" w:hAnsi="Times New Roman"/>
                <w:b w:val="0"/>
                <w:bCs/>
                <w:spacing w:val="-5"/>
                <w:sz w:val="28"/>
                <w:szCs w:val="28"/>
                <w:lang w:eastAsia="en-US"/>
              </w:rPr>
              <w:t>о</w:t>
            </w:r>
            <w:r w:rsidRPr="00E4063F">
              <w:rPr>
                <w:rFonts w:ascii="Times New Roman" w:hAnsi="Times New Roman"/>
                <w:b w:val="0"/>
                <w:bCs/>
                <w:spacing w:val="-5"/>
                <w:sz w:val="28"/>
                <w:szCs w:val="28"/>
                <w:lang w:eastAsia="en-US"/>
              </w:rPr>
              <w:t>цесс</w:t>
            </w:r>
          </w:p>
        </w:tc>
        <w:tc>
          <w:tcPr>
            <w:tcW w:w="868"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lastRenderedPageBreak/>
              <w:t>на 1 учащ</w:t>
            </w:r>
            <w:r w:rsidRPr="00E4063F">
              <w:rPr>
                <w:rFonts w:ascii="Times New Roman" w:hAnsi="Times New Roman"/>
                <w:b w:val="0"/>
                <w:bCs/>
                <w:spacing w:val="-5"/>
                <w:sz w:val="28"/>
                <w:szCs w:val="28"/>
                <w:lang w:eastAsia="en-US"/>
              </w:rPr>
              <w:t>е</w:t>
            </w:r>
            <w:r w:rsidRPr="00E4063F">
              <w:rPr>
                <w:rFonts w:ascii="Times New Roman" w:hAnsi="Times New Roman"/>
                <w:b w:val="0"/>
                <w:bCs/>
                <w:spacing w:val="-5"/>
                <w:sz w:val="28"/>
                <w:szCs w:val="28"/>
                <w:lang w:eastAsia="en-US"/>
              </w:rPr>
              <w:lastRenderedPageBreak/>
              <w:t>гося</w:t>
            </w:r>
          </w:p>
        </w:tc>
        <w:tc>
          <w:tcPr>
            <w:tcW w:w="653"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lastRenderedPageBreak/>
              <w:t>0,050</w:t>
            </w:r>
          </w:p>
        </w:tc>
        <w:tc>
          <w:tcPr>
            <w:tcW w:w="828"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0,00030</w:t>
            </w:r>
          </w:p>
        </w:tc>
        <w:tc>
          <w:tcPr>
            <w:tcW w:w="665"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190</w:t>
            </w:r>
          </w:p>
        </w:tc>
      </w:tr>
      <w:tr w:rsidR="002E280C" w:rsidRPr="00E4063F" w:rsidTr="001543DF">
        <w:trPr>
          <w:jc w:val="center"/>
        </w:trPr>
        <w:tc>
          <w:tcPr>
            <w:tcW w:w="327"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lastRenderedPageBreak/>
              <w:t>5</w:t>
            </w:r>
          </w:p>
        </w:tc>
        <w:tc>
          <w:tcPr>
            <w:tcW w:w="4673" w:type="pct"/>
            <w:gridSpan w:val="5"/>
            <w:vAlign w:val="center"/>
          </w:tcPr>
          <w:p w:rsidR="002E280C" w:rsidRPr="00E4063F" w:rsidRDefault="002E280C" w:rsidP="00915320">
            <w:pPr>
              <w:ind w:firstLine="709"/>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Административные, жилые здания, учреждения, конторы</w:t>
            </w:r>
          </w:p>
        </w:tc>
      </w:tr>
      <w:tr w:rsidR="002E280C" w:rsidRPr="00E4063F" w:rsidTr="001543DF">
        <w:trPr>
          <w:jc w:val="center"/>
        </w:trPr>
        <w:tc>
          <w:tcPr>
            <w:tcW w:w="327"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5.1</w:t>
            </w:r>
          </w:p>
        </w:tc>
        <w:tc>
          <w:tcPr>
            <w:tcW w:w="1659"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Услуги по ремонту б</w:t>
            </w:r>
            <w:r w:rsidRPr="00E4063F">
              <w:rPr>
                <w:rFonts w:ascii="Times New Roman" w:hAnsi="Times New Roman"/>
                <w:b w:val="0"/>
                <w:bCs/>
                <w:spacing w:val="-5"/>
                <w:sz w:val="28"/>
                <w:szCs w:val="28"/>
                <w:lang w:eastAsia="en-US"/>
              </w:rPr>
              <w:t>ы</w:t>
            </w:r>
            <w:r w:rsidRPr="00E4063F">
              <w:rPr>
                <w:rFonts w:ascii="Times New Roman" w:hAnsi="Times New Roman"/>
                <w:b w:val="0"/>
                <w:bCs/>
                <w:spacing w:val="-5"/>
                <w:sz w:val="28"/>
                <w:szCs w:val="28"/>
                <w:lang w:eastAsia="en-US"/>
              </w:rPr>
              <w:t>товой, радио- или ко</w:t>
            </w:r>
            <w:r w:rsidRPr="00E4063F">
              <w:rPr>
                <w:rFonts w:ascii="Times New Roman" w:hAnsi="Times New Roman"/>
                <w:b w:val="0"/>
                <w:bCs/>
                <w:spacing w:val="-5"/>
                <w:sz w:val="28"/>
                <w:szCs w:val="28"/>
                <w:lang w:eastAsia="en-US"/>
              </w:rPr>
              <w:t>м</w:t>
            </w:r>
            <w:r w:rsidRPr="00E4063F">
              <w:rPr>
                <w:rFonts w:ascii="Times New Roman" w:hAnsi="Times New Roman"/>
                <w:b w:val="0"/>
                <w:bCs/>
                <w:spacing w:val="-5"/>
                <w:sz w:val="28"/>
                <w:szCs w:val="28"/>
                <w:lang w:eastAsia="en-US"/>
              </w:rPr>
              <w:t>пьютерной</w:t>
            </w:r>
          </w:p>
          <w:p w:rsidR="002E280C" w:rsidRPr="00E4063F" w:rsidRDefault="00915320"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т</w:t>
            </w:r>
            <w:r w:rsidR="002E280C" w:rsidRPr="00E4063F">
              <w:rPr>
                <w:rFonts w:ascii="Times New Roman" w:hAnsi="Times New Roman"/>
                <w:b w:val="0"/>
                <w:bCs/>
                <w:spacing w:val="-5"/>
                <w:sz w:val="28"/>
                <w:szCs w:val="28"/>
                <w:lang w:eastAsia="en-US"/>
              </w:rPr>
              <w:t>ехники</w:t>
            </w:r>
          </w:p>
        </w:tc>
        <w:tc>
          <w:tcPr>
            <w:tcW w:w="868"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на 1 кв.м. общей</w:t>
            </w:r>
          </w:p>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площади</w:t>
            </w:r>
          </w:p>
        </w:tc>
        <w:tc>
          <w:tcPr>
            <w:tcW w:w="653"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0,030</w:t>
            </w:r>
          </w:p>
        </w:tc>
        <w:tc>
          <w:tcPr>
            <w:tcW w:w="828"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0,00100</w:t>
            </w:r>
          </w:p>
        </w:tc>
        <w:tc>
          <w:tcPr>
            <w:tcW w:w="665"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220</w:t>
            </w:r>
          </w:p>
        </w:tc>
      </w:tr>
      <w:tr w:rsidR="002E280C" w:rsidRPr="00E4063F" w:rsidTr="001543DF">
        <w:trPr>
          <w:jc w:val="center"/>
        </w:trPr>
        <w:tc>
          <w:tcPr>
            <w:tcW w:w="327"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5.2</w:t>
            </w:r>
          </w:p>
        </w:tc>
        <w:tc>
          <w:tcPr>
            <w:tcW w:w="1659"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Услуги по ремонту об</w:t>
            </w:r>
            <w:r w:rsidRPr="00E4063F">
              <w:rPr>
                <w:rFonts w:ascii="Times New Roman" w:hAnsi="Times New Roman"/>
                <w:b w:val="0"/>
                <w:bCs/>
                <w:spacing w:val="-5"/>
                <w:sz w:val="28"/>
                <w:szCs w:val="28"/>
                <w:lang w:eastAsia="en-US"/>
              </w:rPr>
              <w:t>у</w:t>
            </w:r>
            <w:r w:rsidRPr="00E4063F">
              <w:rPr>
                <w:rFonts w:ascii="Times New Roman" w:hAnsi="Times New Roman"/>
                <w:b w:val="0"/>
                <w:bCs/>
                <w:spacing w:val="-5"/>
                <w:sz w:val="28"/>
                <w:szCs w:val="28"/>
                <w:lang w:eastAsia="en-US"/>
              </w:rPr>
              <w:t>ви, одежды</w:t>
            </w:r>
          </w:p>
        </w:tc>
        <w:tc>
          <w:tcPr>
            <w:tcW w:w="868"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на 1 кв.м. общей</w:t>
            </w:r>
            <w:r w:rsidR="00915320" w:rsidRPr="00E4063F">
              <w:rPr>
                <w:rFonts w:ascii="Times New Roman" w:hAnsi="Times New Roman"/>
                <w:b w:val="0"/>
                <w:bCs/>
                <w:spacing w:val="-5"/>
                <w:sz w:val="28"/>
                <w:szCs w:val="28"/>
                <w:lang w:eastAsia="en-US"/>
              </w:rPr>
              <w:t xml:space="preserve"> </w:t>
            </w:r>
            <w:r w:rsidRPr="00E4063F">
              <w:rPr>
                <w:rFonts w:ascii="Times New Roman" w:hAnsi="Times New Roman"/>
                <w:b w:val="0"/>
                <w:bCs/>
                <w:spacing w:val="-5"/>
                <w:sz w:val="28"/>
                <w:szCs w:val="28"/>
                <w:lang w:eastAsia="en-US"/>
              </w:rPr>
              <w:t>площади</w:t>
            </w:r>
          </w:p>
        </w:tc>
        <w:tc>
          <w:tcPr>
            <w:tcW w:w="653"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0,273</w:t>
            </w:r>
          </w:p>
        </w:tc>
        <w:tc>
          <w:tcPr>
            <w:tcW w:w="828"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0,00070</w:t>
            </w:r>
          </w:p>
        </w:tc>
        <w:tc>
          <w:tcPr>
            <w:tcW w:w="665"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400</w:t>
            </w:r>
          </w:p>
        </w:tc>
      </w:tr>
      <w:tr w:rsidR="002E280C" w:rsidRPr="00E4063F" w:rsidTr="001543DF">
        <w:trPr>
          <w:jc w:val="center"/>
        </w:trPr>
        <w:tc>
          <w:tcPr>
            <w:tcW w:w="327"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5.3</w:t>
            </w:r>
          </w:p>
        </w:tc>
        <w:tc>
          <w:tcPr>
            <w:tcW w:w="1659"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Химчистка, прачечная</w:t>
            </w:r>
          </w:p>
        </w:tc>
        <w:tc>
          <w:tcPr>
            <w:tcW w:w="868"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на 1 кв.м. общей</w:t>
            </w:r>
            <w:r w:rsidR="00915320" w:rsidRPr="00E4063F">
              <w:rPr>
                <w:rFonts w:ascii="Times New Roman" w:hAnsi="Times New Roman"/>
                <w:b w:val="0"/>
                <w:bCs/>
                <w:spacing w:val="-5"/>
                <w:sz w:val="28"/>
                <w:szCs w:val="28"/>
                <w:lang w:eastAsia="en-US"/>
              </w:rPr>
              <w:t xml:space="preserve"> </w:t>
            </w:r>
            <w:r w:rsidRPr="00E4063F">
              <w:rPr>
                <w:rFonts w:ascii="Times New Roman" w:hAnsi="Times New Roman"/>
                <w:b w:val="0"/>
                <w:bCs/>
                <w:spacing w:val="-5"/>
                <w:sz w:val="28"/>
                <w:szCs w:val="28"/>
                <w:lang w:eastAsia="en-US"/>
              </w:rPr>
              <w:t>площади</w:t>
            </w:r>
          </w:p>
        </w:tc>
        <w:tc>
          <w:tcPr>
            <w:tcW w:w="653"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0,027</w:t>
            </w:r>
          </w:p>
        </w:tc>
        <w:tc>
          <w:tcPr>
            <w:tcW w:w="828"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0,00030</w:t>
            </w:r>
          </w:p>
        </w:tc>
        <w:tc>
          <w:tcPr>
            <w:tcW w:w="665"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100</w:t>
            </w:r>
          </w:p>
        </w:tc>
      </w:tr>
      <w:tr w:rsidR="002E280C" w:rsidRPr="00E4063F" w:rsidTr="001543DF">
        <w:trPr>
          <w:jc w:val="center"/>
        </w:trPr>
        <w:tc>
          <w:tcPr>
            <w:tcW w:w="327"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5.4</w:t>
            </w:r>
          </w:p>
        </w:tc>
        <w:tc>
          <w:tcPr>
            <w:tcW w:w="1659"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Научно-исследовательские и</w:t>
            </w:r>
            <w:r w:rsidRPr="00E4063F">
              <w:rPr>
                <w:rFonts w:ascii="Times New Roman" w:hAnsi="Times New Roman"/>
                <w:b w:val="0"/>
                <w:bCs/>
                <w:spacing w:val="-5"/>
                <w:sz w:val="28"/>
                <w:szCs w:val="28"/>
                <w:lang w:eastAsia="en-US"/>
              </w:rPr>
              <w:t>н</w:t>
            </w:r>
            <w:r w:rsidRPr="00E4063F">
              <w:rPr>
                <w:rFonts w:ascii="Times New Roman" w:hAnsi="Times New Roman"/>
                <w:b w:val="0"/>
                <w:bCs/>
                <w:spacing w:val="-5"/>
                <w:sz w:val="28"/>
                <w:szCs w:val="28"/>
                <w:lang w:eastAsia="en-US"/>
              </w:rPr>
              <w:t>ституты, проектно-конструкторские бюро</w:t>
            </w:r>
          </w:p>
        </w:tc>
        <w:tc>
          <w:tcPr>
            <w:tcW w:w="868"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на 1 с</w:t>
            </w:r>
            <w:r w:rsidRPr="00E4063F">
              <w:rPr>
                <w:rFonts w:ascii="Times New Roman" w:hAnsi="Times New Roman"/>
                <w:b w:val="0"/>
                <w:bCs/>
                <w:spacing w:val="-5"/>
                <w:sz w:val="28"/>
                <w:szCs w:val="28"/>
                <w:lang w:eastAsia="en-US"/>
              </w:rPr>
              <w:t>о</w:t>
            </w:r>
            <w:r w:rsidRPr="00E4063F">
              <w:rPr>
                <w:rFonts w:ascii="Times New Roman" w:hAnsi="Times New Roman"/>
                <w:b w:val="0"/>
                <w:bCs/>
                <w:spacing w:val="-5"/>
                <w:sz w:val="28"/>
                <w:szCs w:val="28"/>
                <w:lang w:eastAsia="en-US"/>
              </w:rPr>
              <w:t>трудника</w:t>
            </w:r>
          </w:p>
        </w:tc>
        <w:tc>
          <w:tcPr>
            <w:tcW w:w="653" w:type="pct"/>
            <w:vAlign w:val="center"/>
          </w:tcPr>
          <w:p w:rsidR="002E280C" w:rsidRPr="00E4063F" w:rsidRDefault="00E70F3B" w:rsidP="00376AD1">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0,3</w:t>
            </w:r>
            <w:r w:rsidR="00376AD1" w:rsidRPr="00E4063F">
              <w:rPr>
                <w:rFonts w:ascii="Times New Roman" w:hAnsi="Times New Roman"/>
                <w:b w:val="0"/>
                <w:bCs/>
                <w:spacing w:val="-5"/>
                <w:sz w:val="28"/>
                <w:szCs w:val="28"/>
                <w:lang w:eastAsia="en-US"/>
              </w:rPr>
              <w:t>63</w:t>
            </w:r>
          </w:p>
        </w:tc>
        <w:tc>
          <w:tcPr>
            <w:tcW w:w="828" w:type="pct"/>
            <w:vAlign w:val="center"/>
          </w:tcPr>
          <w:p w:rsidR="002E280C" w:rsidRPr="00E4063F" w:rsidRDefault="00E70F3B" w:rsidP="00376AD1">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0,00</w:t>
            </w:r>
            <w:r w:rsidR="00376AD1" w:rsidRPr="00E4063F">
              <w:rPr>
                <w:rFonts w:ascii="Times New Roman" w:hAnsi="Times New Roman"/>
                <w:b w:val="0"/>
                <w:bCs/>
                <w:spacing w:val="-5"/>
                <w:sz w:val="28"/>
                <w:szCs w:val="28"/>
                <w:lang w:eastAsia="en-US"/>
              </w:rPr>
              <w:t>33</w:t>
            </w:r>
          </w:p>
        </w:tc>
        <w:tc>
          <w:tcPr>
            <w:tcW w:w="665"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110</w:t>
            </w:r>
          </w:p>
        </w:tc>
      </w:tr>
      <w:tr w:rsidR="002E280C" w:rsidRPr="00E4063F" w:rsidTr="001543DF">
        <w:trPr>
          <w:jc w:val="center"/>
        </w:trPr>
        <w:tc>
          <w:tcPr>
            <w:tcW w:w="327"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5.5</w:t>
            </w:r>
          </w:p>
        </w:tc>
        <w:tc>
          <w:tcPr>
            <w:tcW w:w="1659"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Сбербанки, банки</w:t>
            </w:r>
          </w:p>
        </w:tc>
        <w:tc>
          <w:tcPr>
            <w:tcW w:w="868"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на 1 с</w:t>
            </w:r>
            <w:r w:rsidRPr="00E4063F">
              <w:rPr>
                <w:rFonts w:ascii="Times New Roman" w:hAnsi="Times New Roman"/>
                <w:b w:val="0"/>
                <w:bCs/>
                <w:spacing w:val="-5"/>
                <w:sz w:val="28"/>
                <w:szCs w:val="28"/>
                <w:lang w:eastAsia="en-US"/>
              </w:rPr>
              <w:t>о</w:t>
            </w:r>
            <w:r w:rsidRPr="00E4063F">
              <w:rPr>
                <w:rFonts w:ascii="Times New Roman" w:hAnsi="Times New Roman"/>
                <w:b w:val="0"/>
                <w:bCs/>
                <w:spacing w:val="-5"/>
                <w:sz w:val="28"/>
                <w:szCs w:val="28"/>
                <w:lang w:eastAsia="en-US"/>
              </w:rPr>
              <w:t>трудника</w:t>
            </w:r>
          </w:p>
        </w:tc>
        <w:tc>
          <w:tcPr>
            <w:tcW w:w="653"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0,708</w:t>
            </w:r>
          </w:p>
        </w:tc>
        <w:tc>
          <w:tcPr>
            <w:tcW w:w="828"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0,00172</w:t>
            </w:r>
          </w:p>
        </w:tc>
        <w:tc>
          <w:tcPr>
            <w:tcW w:w="665"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120</w:t>
            </w:r>
          </w:p>
        </w:tc>
      </w:tr>
      <w:tr w:rsidR="002E280C" w:rsidRPr="00E4063F" w:rsidTr="001543DF">
        <w:trPr>
          <w:jc w:val="center"/>
        </w:trPr>
        <w:tc>
          <w:tcPr>
            <w:tcW w:w="327"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5.6</w:t>
            </w:r>
          </w:p>
        </w:tc>
        <w:tc>
          <w:tcPr>
            <w:tcW w:w="1659"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Отделение связи</w:t>
            </w:r>
          </w:p>
        </w:tc>
        <w:tc>
          <w:tcPr>
            <w:tcW w:w="868"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на 1 с</w:t>
            </w:r>
            <w:r w:rsidRPr="00E4063F">
              <w:rPr>
                <w:rFonts w:ascii="Times New Roman" w:hAnsi="Times New Roman"/>
                <w:b w:val="0"/>
                <w:bCs/>
                <w:spacing w:val="-5"/>
                <w:sz w:val="28"/>
                <w:szCs w:val="28"/>
                <w:lang w:eastAsia="en-US"/>
              </w:rPr>
              <w:t>о</w:t>
            </w:r>
            <w:r w:rsidRPr="00E4063F">
              <w:rPr>
                <w:rFonts w:ascii="Times New Roman" w:hAnsi="Times New Roman"/>
                <w:b w:val="0"/>
                <w:bCs/>
                <w:spacing w:val="-5"/>
                <w:sz w:val="28"/>
                <w:szCs w:val="28"/>
                <w:lang w:eastAsia="en-US"/>
              </w:rPr>
              <w:t>трудника</w:t>
            </w:r>
          </w:p>
        </w:tc>
        <w:tc>
          <w:tcPr>
            <w:tcW w:w="653"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0,288</w:t>
            </w:r>
          </w:p>
        </w:tc>
        <w:tc>
          <w:tcPr>
            <w:tcW w:w="828"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0,0026</w:t>
            </w:r>
          </w:p>
        </w:tc>
        <w:tc>
          <w:tcPr>
            <w:tcW w:w="665"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110</w:t>
            </w:r>
          </w:p>
        </w:tc>
      </w:tr>
      <w:tr w:rsidR="002E280C" w:rsidRPr="00E4063F" w:rsidTr="001543DF">
        <w:trPr>
          <w:jc w:val="center"/>
        </w:trPr>
        <w:tc>
          <w:tcPr>
            <w:tcW w:w="327"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5.7</w:t>
            </w:r>
          </w:p>
        </w:tc>
        <w:tc>
          <w:tcPr>
            <w:tcW w:w="1659"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Административные и другие учреждения, офисы</w:t>
            </w:r>
          </w:p>
        </w:tc>
        <w:tc>
          <w:tcPr>
            <w:tcW w:w="868"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на 1 с</w:t>
            </w:r>
            <w:r w:rsidRPr="00E4063F">
              <w:rPr>
                <w:rFonts w:ascii="Times New Roman" w:hAnsi="Times New Roman"/>
                <w:b w:val="0"/>
                <w:bCs/>
                <w:spacing w:val="-5"/>
                <w:sz w:val="28"/>
                <w:szCs w:val="28"/>
                <w:lang w:eastAsia="en-US"/>
              </w:rPr>
              <w:t>о</w:t>
            </w:r>
            <w:r w:rsidRPr="00E4063F">
              <w:rPr>
                <w:rFonts w:ascii="Times New Roman" w:hAnsi="Times New Roman"/>
                <w:b w:val="0"/>
                <w:bCs/>
                <w:spacing w:val="-5"/>
                <w:sz w:val="28"/>
                <w:szCs w:val="28"/>
                <w:lang w:eastAsia="en-US"/>
              </w:rPr>
              <w:t>трудника</w:t>
            </w:r>
          </w:p>
        </w:tc>
        <w:tc>
          <w:tcPr>
            <w:tcW w:w="653"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0,288</w:t>
            </w:r>
          </w:p>
        </w:tc>
        <w:tc>
          <w:tcPr>
            <w:tcW w:w="828"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0,00264</w:t>
            </w:r>
          </w:p>
        </w:tc>
        <w:tc>
          <w:tcPr>
            <w:tcW w:w="665"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110</w:t>
            </w:r>
          </w:p>
        </w:tc>
      </w:tr>
      <w:tr w:rsidR="002E280C" w:rsidRPr="00E4063F" w:rsidTr="001543DF">
        <w:trPr>
          <w:jc w:val="center"/>
        </w:trPr>
        <w:tc>
          <w:tcPr>
            <w:tcW w:w="327"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5.8</w:t>
            </w:r>
          </w:p>
        </w:tc>
        <w:tc>
          <w:tcPr>
            <w:tcW w:w="1659"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Гостиницы</w:t>
            </w:r>
          </w:p>
        </w:tc>
        <w:tc>
          <w:tcPr>
            <w:tcW w:w="868"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на 1 место</w:t>
            </w:r>
          </w:p>
        </w:tc>
        <w:tc>
          <w:tcPr>
            <w:tcW w:w="653"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0,533</w:t>
            </w:r>
          </w:p>
        </w:tc>
        <w:tc>
          <w:tcPr>
            <w:tcW w:w="828"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0,0031</w:t>
            </w:r>
          </w:p>
        </w:tc>
        <w:tc>
          <w:tcPr>
            <w:tcW w:w="665"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170</w:t>
            </w:r>
          </w:p>
        </w:tc>
      </w:tr>
      <w:tr w:rsidR="002E280C" w:rsidRPr="00E4063F" w:rsidTr="001543DF">
        <w:trPr>
          <w:jc w:val="center"/>
        </w:trPr>
        <w:tc>
          <w:tcPr>
            <w:tcW w:w="327"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5.9</w:t>
            </w:r>
          </w:p>
        </w:tc>
        <w:tc>
          <w:tcPr>
            <w:tcW w:w="1659"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Парикмахерские и ко</w:t>
            </w:r>
            <w:r w:rsidRPr="00E4063F">
              <w:rPr>
                <w:rFonts w:ascii="Times New Roman" w:hAnsi="Times New Roman"/>
                <w:b w:val="0"/>
                <w:bCs/>
                <w:spacing w:val="-5"/>
                <w:sz w:val="28"/>
                <w:szCs w:val="28"/>
                <w:lang w:eastAsia="en-US"/>
              </w:rPr>
              <w:t>с</w:t>
            </w:r>
            <w:r w:rsidRPr="00E4063F">
              <w:rPr>
                <w:rFonts w:ascii="Times New Roman" w:hAnsi="Times New Roman"/>
                <w:b w:val="0"/>
                <w:bCs/>
                <w:spacing w:val="-5"/>
                <w:sz w:val="28"/>
                <w:szCs w:val="28"/>
                <w:lang w:eastAsia="en-US"/>
              </w:rPr>
              <w:t>метические салоны</w:t>
            </w:r>
          </w:p>
        </w:tc>
        <w:tc>
          <w:tcPr>
            <w:tcW w:w="868"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на 1 место</w:t>
            </w:r>
          </w:p>
        </w:tc>
        <w:tc>
          <w:tcPr>
            <w:tcW w:w="653" w:type="pct"/>
            <w:vAlign w:val="center"/>
          </w:tcPr>
          <w:p w:rsidR="002E280C" w:rsidRPr="00E4063F" w:rsidRDefault="003A145E"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0,575</w:t>
            </w:r>
          </w:p>
        </w:tc>
        <w:tc>
          <w:tcPr>
            <w:tcW w:w="828" w:type="pct"/>
            <w:vAlign w:val="center"/>
          </w:tcPr>
          <w:p w:rsidR="002E280C" w:rsidRPr="00E4063F" w:rsidRDefault="002E280C" w:rsidP="003A145E">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0,000</w:t>
            </w:r>
            <w:r w:rsidR="003A145E" w:rsidRPr="00E4063F">
              <w:rPr>
                <w:rFonts w:ascii="Times New Roman" w:hAnsi="Times New Roman"/>
                <w:b w:val="0"/>
                <w:bCs/>
                <w:spacing w:val="-5"/>
                <w:sz w:val="28"/>
                <w:szCs w:val="28"/>
                <w:lang w:eastAsia="en-US"/>
              </w:rPr>
              <w:t>4</w:t>
            </w:r>
          </w:p>
        </w:tc>
        <w:tc>
          <w:tcPr>
            <w:tcW w:w="665"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140</w:t>
            </w:r>
          </w:p>
        </w:tc>
      </w:tr>
      <w:tr w:rsidR="002E280C" w:rsidRPr="00E4063F" w:rsidTr="001543DF">
        <w:trPr>
          <w:jc w:val="center"/>
        </w:trPr>
        <w:tc>
          <w:tcPr>
            <w:tcW w:w="327"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5.10</w:t>
            </w:r>
          </w:p>
        </w:tc>
        <w:tc>
          <w:tcPr>
            <w:tcW w:w="1659"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Клубы, концертные з</w:t>
            </w:r>
            <w:r w:rsidRPr="00E4063F">
              <w:rPr>
                <w:rFonts w:ascii="Times New Roman" w:hAnsi="Times New Roman"/>
                <w:b w:val="0"/>
                <w:bCs/>
                <w:spacing w:val="-5"/>
                <w:sz w:val="28"/>
                <w:szCs w:val="28"/>
                <w:lang w:eastAsia="en-US"/>
              </w:rPr>
              <w:t>а</w:t>
            </w:r>
            <w:r w:rsidRPr="00E4063F">
              <w:rPr>
                <w:rFonts w:ascii="Times New Roman" w:hAnsi="Times New Roman"/>
                <w:b w:val="0"/>
                <w:bCs/>
                <w:spacing w:val="-5"/>
                <w:sz w:val="28"/>
                <w:szCs w:val="28"/>
                <w:lang w:eastAsia="en-US"/>
              </w:rPr>
              <w:t>лы, библиотеки и др.</w:t>
            </w:r>
          </w:p>
        </w:tc>
        <w:tc>
          <w:tcPr>
            <w:tcW w:w="868"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на 1 место</w:t>
            </w:r>
          </w:p>
        </w:tc>
        <w:tc>
          <w:tcPr>
            <w:tcW w:w="653"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0,075</w:t>
            </w:r>
          </w:p>
        </w:tc>
        <w:tc>
          <w:tcPr>
            <w:tcW w:w="828"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0,0005</w:t>
            </w:r>
          </w:p>
        </w:tc>
        <w:tc>
          <w:tcPr>
            <w:tcW w:w="665"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150</w:t>
            </w:r>
          </w:p>
        </w:tc>
      </w:tr>
      <w:tr w:rsidR="002E280C" w:rsidRPr="00E4063F" w:rsidTr="001543DF">
        <w:trPr>
          <w:jc w:val="center"/>
        </w:trPr>
        <w:tc>
          <w:tcPr>
            <w:tcW w:w="327"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5.11</w:t>
            </w:r>
          </w:p>
        </w:tc>
        <w:tc>
          <w:tcPr>
            <w:tcW w:w="1659"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Спортивные клубы, ст</w:t>
            </w:r>
            <w:r w:rsidRPr="00E4063F">
              <w:rPr>
                <w:rFonts w:ascii="Times New Roman" w:hAnsi="Times New Roman"/>
                <w:b w:val="0"/>
                <w:bCs/>
                <w:spacing w:val="-5"/>
                <w:sz w:val="28"/>
                <w:szCs w:val="28"/>
                <w:lang w:eastAsia="en-US"/>
              </w:rPr>
              <w:t>а</w:t>
            </w:r>
            <w:r w:rsidRPr="00E4063F">
              <w:rPr>
                <w:rFonts w:ascii="Times New Roman" w:hAnsi="Times New Roman"/>
                <w:b w:val="0"/>
                <w:bCs/>
                <w:spacing w:val="-5"/>
                <w:sz w:val="28"/>
                <w:szCs w:val="28"/>
                <w:lang w:eastAsia="en-US"/>
              </w:rPr>
              <w:t>дионы</w:t>
            </w:r>
          </w:p>
        </w:tc>
        <w:tc>
          <w:tcPr>
            <w:tcW w:w="868"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на 1 место</w:t>
            </w:r>
          </w:p>
        </w:tc>
        <w:tc>
          <w:tcPr>
            <w:tcW w:w="653"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0,119</w:t>
            </w:r>
          </w:p>
        </w:tc>
        <w:tc>
          <w:tcPr>
            <w:tcW w:w="828"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0,0007</w:t>
            </w:r>
          </w:p>
        </w:tc>
        <w:tc>
          <w:tcPr>
            <w:tcW w:w="665" w:type="pct"/>
            <w:vAlign w:val="center"/>
          </w:tcPr>
          <w:p w:rsidR="002E280C" w:rsidRPr="00E4063F" w:rsidRDefault="002E280C" w:rsidP="00915320">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170</w:t>
            </w:r>
          </w:p>
        </w:tc>
      </w:tr>
    </w:tbl>
    <w:p w:rsidR="002E280C" w:rsidRPr="00E4063F" w:rsidRDefault="002E280C" w:rsidP="003B399E">
      <w:pPr>
        <w:pStyle w:val="afff0"/>
        <w:spacing w:line="240" w:lineRule="auto"/>
        <w:ind w:left="0"/>
      </w:pPr>
    </w:p>
    <w:p w:rsidR="00305D33" w:rsidRPr="00E4063F" w:rsidRDefault="00305D33" w:rsidP="008B715B">
      <w:pPr>
        <w:pStyle w:val="2"/>
        <w:rPr>
          <w:sz w:val="28"/>
          <w:szCs w:val="28"/>
        </w:rPr>
      </w:pPr>
      <w:bookmarkStart w:id="53" w:name="_Toc467514359"/>
      <w:r w:rsidRPr="00E4063F">
        <w:rPr>
          <w:sz w:val="28"/>
          <w:szCs w:val="28"/>
        </w:rPr>
        <w:t>Расчёт образо</w:t>
      </w:r>
      <w:r w:rsidR="008B715B" w:rsidRPr="00E4063F">
        <w:rPr>
          <w:sz w:val="28"/>
          <w:szCs w:val="28"/>
        </w:rPr>
        <w:t xml:space="preserve">вания </w:t>
      </w:r>
      <w:r w:rsidR="00993D47" w:rsidRPr="00E4063F">
        <w:rPr>
          <w:sz w:val="28"/>
          <w:szCs w:val="28"/>
        </w:rPr>
        <w:t>ТКО</w:t>
      </w:r>
      <w:bookmarkEnd w:id="53"/>
      <w:r w:rsidR="008B715B" w:rsidRPr="00E4063F">
        <w:rPr>
          <w:sz w:val="28"/>
          <w:szCs w:val="28"/>
        </w:rPr>
        <w:t xml:space="preserve"> </w:t>
      </w:r>
    </w:p>
    <w:p w:rsidR="00397AE4" w:rsidRPr="00E4063F" w:rsidRDefault="00397AE4" w:rsidP="00730E79">
      <w:pPr>
        <w:ind w:firstLine="709"/>
        <w:jc w:val="both"/>
        <w:rPr>
          <w:rFonts w:ascii="Times New Roman" w:hAnsi="Times New Roman"/>
          <w:b w:val="0"/>
          <w:sz w:val="28"/>
          <w:szCs w:val="28"/>
        </w:rPr>
      </w:pPr>
      <w:bookmarkStart w:id="54" w:name="_Toc174600759"/>
      <w:bookmarkStart w:id="55" w:name="_Toc174621067"/>
      <w:bookmarkStart w:id="56" w:name="_Toc174719231"/>
      <w:bookmarkStart w:id="57" w:name="_Toc174719291"/>
      <w:bookmarkStart w:id="58" w:name="_Toc146698718"/>
      <w:bookmarkStart w:id="59" w:name="_Toc147528507"/>
      <w:bookmarkStart w:id="60" w:name="_Toc228698113"/>
      <w:bookmarkStart w:id="61" w:name="_Toc228698535"/>
      <w:bookmarkStart w:id="62" w:name="_Toc228698664"/>
      <w:bookmarkStart w:id="63" w:name="_Toc231630406"/>
      <w:bookmarkEnd w:id="54"/>
      <w:bookmarkEnd w:id="55"/>
      <w:bookmarkEnd w:id="56"/>
      <w:bookmarkEnd w:id="57"/>
    </w:p>
    <w:p w:rsidR="00FC052B" w:rsidRPr="00E4063F" w:rsidRDefault="00397AE4" w:rsidP="00D4799A">
      <w:pPr>
        <w:pStyle w:val="af9"/>
        <w:spacing w:line="240" w:lineRule="auto"/>
        <w:ind w:firstLine="0"/>
        <w:rPr>
          <w:b w:val="0"/>
          <w:sz w:val="28"/>
          <w:szCs w:val="28"/>
        </w:rPr>
      </w:pPr>
      <w:r w:rsidRPr="00E4063F">
        <w:rPr>
          <w:b w:val="0"/>
          <w:sz w:val="28"/>
          <w:szCs w:val="28"/>
        </w:rPr>
        <w:t xml:space="preserve">Расчет образования </w:t>
      </w:r>
      <w:r w:rsidR="00993D47" w:rsidRPr="00E4063F">
        <w:rPr>
          <w:b w:val="0"/>
          <w:sz w:val="28"/>
          <w:szCs w:val="28"/>
        </w:rPr>
        <w:t>ТКО</w:t>
      </w:r>
      <w:r w:rsidRPr="00E4063F">
        <w:rPr>
          <w:b w:val="0"/>
          <w:sz w:val="28"/>
          <w:szCs w:val="28"/>
        </w:rPr>
        <w:t xml:space="preserve"> объектов социально-культурно-бытового назнач</w:t>
      </w:r>
      <w:r w:rsidRPr="00E4063F">
        <w:rPr>
          <w:b w:val="0"/>
          <w:sz w:val="28"/>
          <w:szCs w:val="28"/>
        </w:rPr>
        <w:t>е</w:t>
      </w:r>
      <w:r w:rsidRPr="00E4063F">
        <w:rPr>
          <w:b w:val="0"/>
          <w:sz w:val="28"/>
          <w:szCs w:val="28"/>
        </w:rPr>
        <w:t>ния по микрорайонам города</w:t>
      </w:r>
      <w:r w:rsidR="003F2395" w:rsidRPr="00E4063F">
        <w:rPr>
          <w:b w:val="0"/>
          <w:sz w:val="28"/>
          <w:szCs w:val="28"/>
        </w:rPr>
        <w:t>, в том числе – с учетом результатов натурных исследований, проведенных по микрорайонам города.</w:t>
      </w:r>
      <w:r w:rsidR="00FC052B" w:rsidRPr="00E4063F">
        <w:rPr>
          <w:b w:val="0"/>
          <w:sz w:val="28"/>
          <w:szCs w:val="28"/>
        </w:rPr>
        <w:t>Таблица 5.3.1.</w:t>
      </w:r>
    </w:p>
    <w:p w:rsidR="00397AE4" w:rsidRPr="00E4063F" w:rsidRDefault="00397AE4" w:rsidP="00397AE4">
      <w:pPr>
        <w:pStyle w:val="af9"/>
        <w:spacing w:line="240" w:lineRule="auto"/>
        <w:ind w:firstLine="0"/>
        <w:rPr>
          <w:b w:val="0"/>
          <w:sz w:val="28"/>
          <w:szCs w:val="28"/>
        </w:rPr>
      </w:pPr>
      <w:r w:rsidRPr="00E4063F">
        <w:rPr>
          <w:b w:val="0"/>
          <w:sz w:val="28"/>
          <w:szCs w:val="28"/>
        </w:rPr>
        <w:t>Микрорайон 1</w:t>
      </w:r>
    </w:p>
    <w:tbl>
      <w:tblPr>
        <w:tblpPr w:leftFromText="180" w:rightFromText="180" w:vertAnchor="text" w:horzAnchor="margin" w:tblpY="105"/>
        <w:tblW w:w="501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29"/>
        <w:gridCol w:w="2184"/>
        <w:gridCol w:w="1747"/>
        <w:gridCol w:w="1313"/>
        <w:gridCol w:w="1313"/>
        <w:gridCol w:w="1340"/>
        <w:gridCol w:w="1075"/>
      </w:tblGrid>
      <w:tr w:rsidR="00397AE4" w:rsidRPr="00E4063F" w:rsidTr="001543DF">
        <w:trPr>
          <w:trHeight w:val="272"/>
          <w:tblHeader/>
        </w:trPr>
        <w:tc>
          <w:tcPr>
            <w:tcW w:w="327" w:type="pct"/>
          </w:tcPr>
          <w:p w:rsidR="00397AE4" w:rsidRPr="00E4063F" w:rsidRDefault="00397AE4" w:rsidP="00851412">
            <w:pPr>
              <w:pStyle w:val="21"/>
              <w:spacing w:line="240" w:lineRule="auto"/>
              <w:ind w:firstLine="0"/>
              <w:rPr>
                <w:b w:val="0"/>
                <w:bCs w:val="0"/>
                <w:caps w:val="0"/>
                <w:sz w:val="28"/>
                <w:szCs w:val="28"/>
              </w:rPr>
            </w:pPr>
          </w:p>
          <w:p w:rsidR="00397AE4" w:rsidRPr="00E4063F" w:rsidRDefault="00397AE4" w:rsidP="00851412">
            <w:pPr>
              <w:pStyle w:val="21"/>
              <w:spacing w:line="240" w:lineRule="auto"/>
              <w:ind w:firstLine="0"/>
              <w:rPr>
                <w:b w:val="0"/>
                <w:bCs w:val="0"/>
                <w:caps w:val="0"/>
                <w:sz w:val="28"/>
                <w:szCs w:val="28"/>
              </w:rPr>
            </w:pPr>
            <w:r w:rsidRPr="00E4063F">
              <w:rPr>
                <w:b w:val="0"/>
                <w:bCs w:val="0"/>
                <w:caps w:val="0"/>
                <w:sz w:val="28"/>
                <w:szCs w:val="28"/>
              </w:rPr>
              <w:t>№ п/п</w:t>
            </w:r>
          </w:p>
        </w:tc>
        <w:tc>
          <w:tcPr>
            <w:tcW w:w="1137" w:type="pct"/>
            <w:vAlign w:val="center"/>
          </w:tcPr>
          <w:p w:rsidR="00397AE4" w:rsidRPr="00E4063F" w:rsidRDefault="00397AE4" w:rsidP="00851412">
            <w:pPr>
              <w:pStyle w:val="21"/>
              <w:spacing w:line="240" w:lineRule="auto"/>
              <w:ind w:firstLine="0"/>
              <w:rPr>
                <w:b w:val="0"/>
                <w:bCs w:val="0"/>
                <w:caps w:val="0"/>
                <w:sz w:val="28"/>
                <w:szCs w:val="28"/>
              </w:rPr>
            </w:pPr>
            <w:r w:rsidRPr="00E4063F">
              <w:rPr>
                <w:b w:val="0"/>
                <w:bCs w:val="0"/>
                <w:caps w:val="0"/>
                <w:sz w:val="28"/>
                <w:szCs w:val="28"/>
              </w:rPr>
              <w:t>Вид деятельн</w:t>
            </w:r>
            <w:r w:rsidRPr="00E4063F">
              <w:rPr>
                <w:b w:val="0"/>
                <w:bCs w:val="0"/>
                <w:caps w:val="0"/>
                <w:sz w:val="28"/>
                <w:szCs w:val="28"/>
              </w:rPr>
              <w:t>о</w:t>
            </w:r>
            <w:r w:rsidRPr="00E4063F">
              <w:rPr>
                <w:b w:val="0"/>
                <w:bCs w:val="0"/>
                <w:caps w:val="0"/>
                <w:sz w:val="28"/>
                <w:szCs w:val="28"/>
              </w:rPr>
              <w:t>сти</w:t>
            </w:r>
          </w:p>
          <w:p w:rsidR="00397AE4" w:rsidRPr="00E4063F" w:rsidRDefault="00397AE4" w:rsidP="00851412">
            <w:pPr>
              <w:pStyle w:val="21"/>
              <w:spacing w:line="240" w:lineRule="auto"/>
              <w:ind w:firstLine="0"/>
              <w:rPr>
                <w:b w:val="0"/>
                <w:bCs w:val="0"/>
                <w:caps w:val="0"/>
                <w:sz w:val="28"/>
                <w:szCs w:val="28"/>
              </w:rPr>
            </w:pPr>
            <w:r w:rsidRPr="00E4063F">
              <w:rPr>
                <w:b w:val="0"/>
                <w:bCs w:val="0"/>
                <w:caps w:val="0"/>
                <w:sz w:val="28"/>
                <w:szCs w:val="28"/>
              </w:rPr>
              <w:t>предприним</w:t>
            </w:r>
            <w:r w:rsidRPr="00E4063F">
              <w:rPr>
                <w:b w:val="0"/>
                <w:bCs w:val="0"/>
                <w:caps w:val="0"/>
                <w:sz w:val="28"/>
                <w:szCs w:val="28"/>
              </w:rPr>
              <w:t>а</w:t>
            </w:r>
            <w:r w:rsidRPr="00E4063F">
              <w:rPr>
                <w:b w:val="0"/>
                <w:bCs w:val="0"/>
                <w:caps w:val="0"/>
                <w:sz w:val="28"/>
                <w:szCs w:val="28"/>
              </w:rPr>
              <w:t>телей,</w:t>
            </w:r>
          </w:p>
          <w:p w:rsidR="00397AE4" w:rsidRPr="00E4063F" w:rsidRDefault="00397AE4" w:rsidP="00851412">
            <w:pPr>
              <w:pStyle w:val="21"/>
              <w:spacing w:line="240" w:lineRule="auto"/>
              <w:ind w:firstLine="0"/>
              <w:rPr>
                <w:b w:val="0"/>
                <w:bCs w:val="0"/>
                <w:caps w:val="0"/>
                <w:sz w:val="28"/>
                <w:szCs w:val="28"/>
              </w:rPr>
            </w:pPr>
            <w:r w:rsidRPr="00E4063F">
              <w:rPr>
                <w:b w:val="0"/>
                <w:bCs w:val="0"/>
                <w:caps w:val="0"/>
                <w:sz w:val="28"/>
                <w:szCs w:val="28"/>
              </w:rPr>
              <w:t>юридических лиц</w:t>
            </w:r>
          </w:p>
          <w:p w:rsidR="00397AE4" w:rsidRPr="00E4063F" w:rsidRDefault="00397AE4" w:rsidP="00851412">
            <w:pPr>
              <w:pStyle w:val="21"/>
              <w:spacing w:line="240" w:lineRule="auto"/>
              <w:ind w:firstLine="0"/>
              <w:rPr>
                <w:b w:val="0"/>
                <w:bCs w:val="0"/>
                <w:caps w:val="0"/>
                <w:sz w:val="28"/>
                <w:szCs w:val="28"/>
              </w:rPr>
            </w:pPr>
            <w:r w:rsidRPr="00E4063F">
              <w:rPr>
                <w:b w:val="0"/>
                <w:bCs w:val="0"/>
                <w:caps w:val="0"/>
                <w:sz w:val="28"/>
                <w:szCs w:val="28"/>
              </w:rPr>
              <w:t>(собственников,</w:t>
            </w:r>
          </w:p>
          <w:p w:rsidR="00397AE4" w:rsidRPr="00E4063F" w:rsidRDefault="00397AE4" w:rsidP="00851412">
            <w:pPr>
              <w:pStyle w:val="21"/>
              <w:spacing w:line="240" w:lineRule="auto"/>
              <w:ind w:firstLine="0"/>
              <w:rPr>
                <w:b w:val="0"/>
                <w:caps w:val="0"/>
                <w:sz w:val="28"/>
                <w:szCs w:val="28"/>
              </w:rPr>
            </w:pPr>
            <w:r w:rsidRPr="00E4063F">
              <w:rPr>
                <w:b w:val="0"/>
                <w:bCs w:val="0"/>
                <w:caps w:val="0"/>
                <w:sz w:val="28"/>
                <w:szCs w:val="28"/>
              </w:rPr>
              <w:t>арендаторов помещений)</w:t>
            </w:r>
          </w:p>
        </w:tc>
        <w:tc>
          <w:tcPr>
            <w:tcW w:w="910"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Мощность/ единица и</w:t>
            </w:r>
            <w:r w:rsidRPr="00E4063F">
              <w:rPr>
                <w:b w:val="0"/>
                <w:caps w:val="0"/>
                <w:sz w:val="28"/>
                <w:szCs w:val="28"/>
              </w:rPr>
              <w:t>з</w:t>
            </w:r>
            <w:r w:rsidRPr="00E4063F">
              <w:rPr>
                <w:b w:val="0"/>
                <w:caps w:val="0"/>
                <w:sz w:val="28"/>
                <w:szCs w:val="28"/>
              </w:rPr>
              <w:t>мерения</w:t>
            </w:r>
          </w:p>
        </w:tc>
        <w:tc>
          <w:tcPr>
            <w:tcW w:w="684" w:type="pct"/>
            <w:vAlign w:val="center"/>
          </w:tcPr>
          <w:p w:rsidR="00397AE4" w:rsidRPr="00E4063F" w:rsidRDefault="00397AE4" w:rsidP="00851412">
            <w:pPr>
              <w:pStyle w:val="21"/>
              <w:spacing w:line="240" w:lineRule="auto"/>
              <w:ind w:firstLine="0"/>
              <w:rPr>
                <w:b w:val="0"/>
                <w:caps w:val="0"/>
                <w:sz w:val="28"/>
                <w:szCs w:val="28"/>
              </w:rPr>
            </w:pPr>
            <w:r w:rsidRPr="00E4063F">
              <w:rPr>
                <w:b w:val="0"/>
                <w:caps w:val="0"/>
                <w:sz w:val="28"/>
                <w:szCs w:val="28"/>
              </w:rPr>
              <w:t>Удел</w:t>
            </w:r>
            <w:r w:rsidRPr="00E4063F">
              <w:rPr>
                <w:b w:val="0"/>
                <w:caps w:val="0"/>
                <w:sz w:val="28"/>
                <w:szCs w:val="28"/>
              </w:rPr>
              <w:t>ь</w:t>
            </w:r>
            <w:r w:rsidRPr="00E4063F">
              <w:rPr>
                <w:b w:val="0"/>
                <w:caps w:val="0"/>
                <w:sz w:val="28"/>
                <w:szCs w:val="28"/>
              </w:rPr>
              <w:t>ные</w:t>
            </w:r>
          </w:p>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норм</w:t>
            </w:r>
            <w:r w:rsidRPr="00E4063F">
              <w:rPr>
                <w:b w:val="0"/>
                <w:caps w:val="0"/>
                <w:sz w:val="28"/>
                <w:szCs w:val="28"/>
              </w:rPr>
              <w:t>а</w:t>
            </w:r>
            <w:r w:rsidRPr="00E4063F">
              <w:rPr>
                <w:b w:val="0"/>
                <w:caps w:val="0"/>
                <w:sz w:val="28"/>
                <w:szCs w:val="28"/>
              </w:rPr>
              <w:t>тивы</w:t>
            </w:r>
          </w:p>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нако</w:t>
            </w:r>
            <w:r w:rsidRPr="00E4063F">
              <w:rPr>
                <w:b w:val="0"/>
                <w:caps w:val="0"/>
                <w:sz w:val="28"/>
                <w:szCs w:val="28"/>
              </w:rPr>
              <w:t>п</w:t>
            </w:r>
            <w:r w:rsidRPr="00E4063F">
              <w:rPr>
                <w:b w:val="0"/>
                <w:caps w:val="0"/>
                <w:sz w:val="28"/>
                <w:szCs w:val="28"/>
              </w:rPr>
              <w:t xml:space="preserve">ления </w:t>
            </w:r>
            <w:r w:rsidR="00993D47" w:rsidRPr="00E4063F">
              <w:rPr>
                <w:b w:val="0"/>
                <w:caps w:val="0"/>
                <w:sz w:val="28"/>
                <w:szCs w:val="28"/>
              </w:rPr>
              <w:t>ТКО</w:t>
            </w:r>
            <w:r w:rsidRPr="00E4063F">
              <w:rPr>
                <w:b w:val="0"/>
                <w:caps w:val="0"/>
                <w:sz w:val="28"/>
                <w:szCs w:val="28"/>
              </w:rPr>
              <w:t xml:space="preserve"> в сутки</w:t>
            </w:r>
          </w:p>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кг/на единицу измер</w:t>
            </w:r>
            <w:r w:rsidRPr="00E4063F">
              <w:rPr>
                <w:b w:val="0"/>
                <w:caps w:val="0"/>
                <w:sz w:val="28"/>
                <w:szCs w:val="28"/>
              </w:rPr>
              <w:t>е</w:t>
            </w:r>
            <w:r w:rsidRPr="00E4063F">
              <w:rPr>
                <w:b w:val="0"/>
                <w:caps w:val="0"/>
                <w:sz w:val="28"/>
                <w:szCs w:val="28"/>
              </w:rPr>
              <w:t>ния</w:t>
            </w:r>
          </w:p>
        </w:tc>
        <w:tc>
          <w:tcPr>
            <w:tcW w:w="684" w:type="pct"/>
          </w:tcPr>
          <w:p w:rsidR="00397AE4" w:rsidRPr="00E4063F" w:rsidRDefault="00397AE4" w:rsidP="00851412">
            <w:pPr>
              <w:pStyle w:val="21"/>
              <w:spacing w:line="240" w:lineRule="auto"/>
              <w:ind w:firstLine="0"/>
              <w:rPr>
                <w:b w:val="0"/>
                <w:caps w:val="0"/>
                <w:sz w:val="28"/>
                <w:szCs w:val="28"/>
              </w:rPr>
            </w:pPr>
            <w:r w:rsidRPr="00E4063F">
              <w:rPr>
                <w:b w:val="0"/>
                <w:caps w:val="0"/>
                <w:sz w:val="28"/>
                <w:szCs w:val="28"/>
              </w:rPr>
              <w:t>Удел</w:t>
            </w:r>
            <w:r w:rsidRPr="00E4063F">
              <w:rPr>
                <w:b w:val="0"/>
                <w:caps w:val="0"/>
                <w:sz w:val="28"/>
                <w:szCs w:val="28"/>
              </w:rPr>
              <w:t>ь</w:t>
            </w:r>
            <w:r w:rsidRPr="00E4063F">
              <w:rPr>
                <w:b w:val="0"/>
                <w:caps w:val="0"/>
                <w:sz w:val="28"/>
                <w:szCs w:val="28"/>
              </w:rPr>
              <w:t>ные</w:t>
            </w:r>
          </w:p>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норм</w:t>
            </w:r>
            <w:r w:rsidRPr="00E4063F">
              <w:rPr>
                <w:b w:val="0"/>
                <w:caps w:val="0"/>
                <w:sz w:val="28"/>
                <w:szCs w:val="28"/>
              </w:rPr>
              <w:t>а</w:t>
            </w:r>
            <w:r w:rsidRPr="00E4063F">
              <w:rPr>
                <w:b w:val="0"/>
                <w:caps w:val="0"/>
                <w:sz w:val="28"/>
                <w:szCs w:val="28"/>
              </w:rPr>
              <w:t>тивы</w:t>
            </w:r>
          </w:p>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нако</w:t>
            </w:r>
            <w:r w:rsidRPr="00E4063F">
              <w:rPr>
                <w:b w:val="0"/>
                <w:caps w:val="0"/>
                <w:sz w:val="28"/>
                <w:szCs w:val="28"/>
              </w:rPr>
              <w:t>п</w:t>
            </w:r>
            <w:r w:rsidRPr="00E4063F">
              <w:rPr>
                <w:b w:val="0"/>
                <w:caps w:val="0"/>
                <w:sz w:val="28"/>
                <w:szCs w:val="28"/>
              </w:rPr>
              <w:t xml:space="preserve">ления </w:t>
            </w:r>
            <w:r w:rsidR="00993D47" w:rsidRPr="00E4063F">
              <w:rPr>
                <w:b w:val="0"/>
                <w:caps w:val="0"/>
                <w:sz w:val="28"/>
                <w:szCs w:val="28"/>
              </w:rPr>
              <w:t>ТКО</w:t>
            </w:r>
            <w:r w:rsidRPr="00E4063F">
              <w:rPr>
                <w:b w:val="0"/>
                <w:caps w:val="0"/>
                <w:sz w:val="28"/>
                <w:szCs w:val="28"/>
              </w:rPr>
              <w:t xml:space="preserve"> в сутки</w:t>
            </w:r>
          </w:p>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м</w:t>
            </w:r>
            <w:r w:rsidRPr="00E4063F">
              <w:rPr>
                <w:b w:val="0"/>
                <w:caps w:val="0"/>
                <w:sz w:val="28"/>
                <w:szCs w:val="28"/>
                <w:vertAlign w:val="superscript"/>
              </w:rPr>
              <w:t>3</w:t>
            </w:r>
            <w:r w:rsidRPr="00E4063F">
              <w:rPr>
                <w:b w:val="0"/>
                <w:caps w:val="0"/>
                <w:sz w:val="28"/>
                <w:szCs w:val="28"/>
              </w:rPr>
              <w:t>/на единицу измер</w:t>
            </w:r>
            <w:r w:rsidRPr="00E4063F">
              <w:rPr>
                <w:b w:val="0"/>
                <w:caps w:val="0"/>
                <w:sz w:val="28"/>
                <w:szCs w:val="28"/>
              </w:rPr>
              <w:t>е</w:t>
            </w:r>
            <w:r w:rsidRPr="00E4063F">
              <w:rPr>
                <w:b w:val="0"/>
                <w:caps w:val="0"/>
                <w:sz w:val="28"/>
                <w:szCs w:val="28"/>
              </w:rPr>
              <w:t>ния</w:t>
            </w:r>
          </w:p>
        </w:tc>
        <w:tc>
          <w:tcPr>
            <w:tcW w:w="698" w:type="pct"/>
          </w:tcPr>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Колич</w:t>
            </w:r>
            <w:r w:rsidRPr="00E4063F">
              <w:rPr>
                <w:b w:val="0"/>
                <w:caps w:val="0"/>
                <w:sz w:val="28"/>
                <w:szCs w:val="28"/>
              </w:rPr>
              <w:t>е</w:t>
            </w:r>
            <w:r w:rsidRPr="00E4063F">
              <w:rPr>
                <w:b w:val="0"/>
                <w:caps w:val="0"/>
                <w:sz w:val="28"/>
                <w:szCs w:val="28"/>
              </w:rPr>
              <w:t>ство о</w:t>
            </w:r>
            <w:r w:rsidRPr="00E4063F">
              <w:rPr>
                <w:b w:val="0"/>
                <w:caps w:val="0"/>
                <w:sz w:val="28"/>
                <w:szCs w:val="28"/>
              </w:rPr>
              <w:t>б</w:t>
            </w:r>
            <w:r w:rsidRPr="00E4063F">
              <w:rPr>
                <w:b w:val="0"/>
                <w:caps w:val="0"/>
                <w:sz w:val="28"/>
                <w:szCs w:val="28"/>
              </w:rPr>
              <w:t>разу</w:t>
            </w:r>
            <w:r w:rsidRPr="00E4063F">
              <w:rPr>
                <w:b w:val="0"/>
                <w:caps w:val="0"/>
                <w:sz w:val="28"/>
                <w:szCs w:val="28"/>
              </w:rPr>
              <w:t>е</w:t>
            </w:r>
            <w:r w:rsidRPr="00E4063F">
              <w:rPr>
                <w:b w:val="0"/>
                <w:caps w:val="0"/>
                <w:sz w:val="28"/>
                <w:szCs w:val="28"/>
              </w:rPr>
              <w:t>мых о</w:t>
            </w:r>
            <w:r w:rsidRPr="00E4063F">
              <w:rPr>
                <w:b w:val="0"/>
                <w:caps w:val="0"/>
                <w:sz w:val="28"/>
                <w:szCs w:val="28"/>
              </w:rPr>
              <w:t>т</w:t>
            </w:r>
            <w:r w:rsidRPr="00E4063F">
              <w:rPr>
                <w:b w:val="0"/>
                <w:caps w:val="0"/>
                <w:sz w:val="28"/>
                <w:szCs w:val="28"/>
              </w:rPr>
              <w:t>ходов, тонн/год</w:t>
            </w:r>
          </w:p>
        </w:tc>
        <w:tc>
          <w:tcPr>
            <w:tcW w:w="560" w:type="pct"/>
          </w:tcPr>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Кол</w:t>
            </w:r>
            <w:r w:rsidRPr="00E4063F">
              <w:rPr>
                <w:b w:val="0"/>
                <w:caps w:val="0"/>
                <w:sz w:val="28"/>
                <w:szCs w:val="28"/>
              </w:rPr>
              <w:t>и</w:t>
            </w:r>
            <w:r w:rsidRPr="00E4063F">
              <w:rPr>
                <w:b w:val="0"/>
                <w:caps w:val="0"/>
                <w:sz w:val="28"/>
                <w:szCs w:val="28"/>
              </w:rPr>
              <w:t>чество обр</w:t>
            </w:r>
            <w:r w:rsidRPr="00E4063F">
              <w:rPr>
                <w:b w:val="0"/>
                <w:caps w:val="0"/>
                <w:sz w:val="28"/>
                <w:szCs w:val="28"/>
              </w:rPr>
              <w:t>а</w:t>
            </w:r>
            <w:r w:rsidRPr="00E4063F">
              <w:rPr>
                <w:b w:val="0"/>
                <w:caps w:val="0"/>
                <w:sz w:val="28"/>
                <w:szCs w:val="28"/>
              </w:rPr>
              <w:t>зу</w:t>
            </w:r>
            <w:r w:rsidRPr="00E4063F">
              <w:rPr>
                <w:b w:val="0"/>
                <w:caps w:val="0"/>
                <w:sz w:val="28"/>
                <w:szCs w:val="28"/>
              </w:rPr>
              <w:t>е</w:t>
            </w:r>
            <w:r w:rsidRPr="00E4063F">
              <w:rPr>
                <w:b w:val="0"/>
                <w:caps w:val="0"/>
                <w:sz w:val="28"/>
                <w:szCs w:val="28"/>
              </w:rPr>
              <w:t>мых отх</w:t>
            </w:r>
            <w:r w:rsidRPr="00E4063F">
              <w:rPr>
                <w:b w:val="0"/>
                <w:caps w:val="0"/>
                <w:sz w:val="28"/>
                <w:szCs w:val="28"/>
              </w:rPr>
              <w:t>о</w:t>
            </w:r>
            <w:r w:rsidRPr="00E4063F">
              <w:rPr>
                <w:b w:val="0"/>
                <w:caps w:val="0"/>
                <w:sz w:val="28"/>
                <w:szCs w:val="28"/>
              </w:rPr>
              <w:t>дов, м</w:t>
            </w:r>
            <w:r w:rsidRPr="00E4063F">
              <w:rPr>
                <w:b w:val="0"/>
                <w:caps w:val="0"/>
                <w:sz w:val="28"/>
                <w:szCs w:val="28"/>
                <w:vertAlign w:val="superscript"/>
              </w:rPr>
              <w:t>3</w:t>
            </w:r>
            <w:r w:rsidRPr="00E4063F">
              <w:rPr>
                <w:b w:val="0"/>
                <w:caps w:val="0"/>
                <w:sz w:val="28"/>
                <w:szCs w:val="28"/>
              </w:rPr>
              <w:t>/год</w:t>
            </w:r>
          </w:p>
        </w:tc>
      </w:tr>
      <w:tr w:rsidR="00FC052B" w:rsidRPr="00E4063F" w:rsidTr="001543DF">
        <w:trPr>
          <w:trHeight w:val="272"/>
          <w:tblHeader/>
        </w:trPr>
        <w:tc>
          <w:tcPr>
            <w:tcW w:w="327" w:type="pct"/>
          </w:tcPr>
          <w:p w:rsidR="00FC052B" w:rsidRPr="00E4063F" w:rsidRDefault="00FC052B" w:rsidP="00851412">
            <w:pPr>
              <w:pStyle w:val="21"/>
              <w:spacing w:line="240" w:lineRule="auto"/>
              <w:ind w:firstLine="0"/>
              <w:rPr>
                <w:b w:val="0"/>
                <w:bCs w:val="0"/>
                <w:caps w:val="0"/>
                <w:sz w:val="28"/>
                <w:szCs w:val="28"/>
              </w:rPr>
            </w:pPr>
            <w:r w:rsidRPr="00E4063F">
              <w:rPr>
                <w:b w:val="0"/>
                <w:bCs w:val="0"/>
                <w:caps w:val="0"/>
                <w:sz w:val="28"/>
                <w:szCs w:val="28"/>
              </w:rPr>
              <w:t>1</w:t>
            </w:r>
          </w:p>
        </w:tc>
        <w:tc>
          <w:tcPr>
            <w:tcW w:w="1137" w:type="pct"/>
            <w:vAlign w:val="center"/>
          </w:tcPr>
          <w:p w:rsidR="00FC052B" w:rsidRPr="00E4063F" w:rsidRDefault="00FC052B" w:rsidP="00851412">
            <w:pPr>
              <w:pStyle w:val="21"/>
              <w:spacing w:line="240" w:lineRule="auto"/>
              <w:ind w:firstLine="0"/>
              <w:rPr>
                <w:b w:val="0"/>
                <w:bCs w:val="0"/>
                <w:caps w:val="0"/>
                <w:sz w:val="28"/>
                <w:szCs w:val="28"/>
              </w:rPr>
            </w:pPr>
            <w:r w:rsidRPr="00E4063F">
              <w:rPr>
                <w:b w:val="0"/>
                <w:bCs w:val="0"/>
                <w:caps w:val="0"/>
                <w:sz w:val="28"/>
                <w:szCs w:val="28"/>
              </w:rPr>
              <w:t>2</w:t>
            </w:r>
          </w:p>
        </w:tc>
        <w:tc>
          <w:tcPr>
            <w:tcW w:w="910" w:type="pct"/>
            <w:vAlign w:val="center"/>
          </w:tcPr>
          <w:p w:rsidR="00FC052B" w:rsidRPr="00E4063F" w:rsidRDefault="00FC052B" w:rsidP="00851412">
            <w:pPr>
              <w:pStyle w:val="21"/>
              <w:spacing w:line="240" w:lineRule="auto"/>
              <w:ind w:firstLine="43"/>
              <w:rPr>
                <w:b w:val="0"/>
                <w:caps w:val="0"/>
                <w:sz w:val="28"/>
                <w:szCs w:val="28"/>
              </w:rPr>
            </w:pPr>
            <w:r w:rsidRPr="00E4063F">
              <w:rPr>
                <w:b w:val="0"/>
                <w:caps w:val="0"/>
                <w:sz w:val="28"/>
                <w:szCs w:val="28"/>
              </w:rPr>
              <w:t>3</w:t>
            </w:r>
          </w:p>
        </w:tc>
        <w:tc>
          <w:tcPr>
            <w:tcW w:w="684" w:type="pct"/>
            <w:vAlign w:val="center"/>
          </w:tcPr>
          <w:p w:rsidR="00FC052B" w:rsidRPr="00E4063F" w:rsidRDefault="00FC052B" w:rsidP="00851412">
            <w:pPr>
              <w:pStyle w:val="21"/>
              <w:spacing w:line="240" w:lineRule="auto"/>
              <w:ind w:firstLine="0"/>
              <w:rPr>
                <w:b w:val="0"/>
                <w:caps w:val="0"/>
                <w:sz w:val="28"/>
                <w:szCs w:val="28"/>
              </w:rPr>
            </w:pPr>
            <w:r w:rsidRPr="00E4063F">
              <w:rPr>
                <w:b w:val="0"/>
                <w:caps w:val="0"/>
                <w:sz w:val="28"/>
                <w:szCs w:val="28"/>
              </w:rPr>
              <w:t>4</w:t>
            </w:r>
          </w:p>
        </w:tc>
        <w:tc>
          <w:tcPr>
            <w:tcW w:w="684" w:type="pct"/>
          </w:tcPr>
          <w:p w:rsidR="00FC052B" w:rsidRPr="00E4063F" w:rsidRDefault="00FC052B" w:rsidP="00851412">
            <w:pPr>
              <w:pStyle w:val="21"/>
              <w:spacing w:line="240" w:lineRule="auto"/>
              <w:ind w:firstLine="0"/>
              <w:rPr>
                <w:b w:val="0"/>
                <w:caps w:val="0"/>
                <w:sz w:val="28"/>
                <w:szCs w:val="28"/>
              </w:rPr>
            </w:pPr>
            <w:r w:rsidRPr="00E4063F">
              <w:rPr>
                <w:b w:val="0"/>
                <w:caps w:val="0"/>
                <w:sz w:val="28"/>
                <w:szCs w:val="28"/>
              </w:rPr>
              <w:t>5</w:t>
            </w:r>
          </w:p>
        </w:tc>
        <w:tc>
          <w:tcPr>
            <w:tcW w:w="698" w:type="pct"/>
          </w:tcPr>
          <w:p w:rsidR="00FC052B" w:rsidRPr="00E4063F" w:rsidRDefault="00FC052B" w:rsidP="00851412">
            <w:pPr>
              <w:pStyle w:val="21"/>
              <w:spacing w:line="240" w:lineRule="auto"/>
              <w:ind w:firstLine="0"/>
              <w:rPr>
                <w:b w:val="0"/>
                <w:caps w:val="0"/>
                <w:sz w:val="28"/>
                <w:szCs w:val="28"/>
              </w:rPr>
            </w:pPr>
            <w:r w:rsidRPr="00E4063F">
              <w:rPr>
                <w:b w:val="0"/>
                <w:caps w:val="0"/>
                <w:sz w:val="28"/>
                <w:szCs w:val="28"/>
              </w:rPr>
              <w:t>6</w:t>
            </w:r>
          </w:p>
        </w:tc>
        <w:tc>
          <w:tcPr>
            <w:tcW w:w="560" w:type="pct"/>
          </w:tcPr>
          <w:p w:rsidR="00FC052B" w:rsidRPr="00E4063F" w:rsidRDefault="00FC052B" w:rsidP="00851412">
            <w:pPr>
              <w:pStyle w:val="21"/>
              <w:spacing w:line="240" w:lineRule="auto"/>
              <w:ind w:firstLine="0"/>
              <w:rPr>
                <w:b w:val="0"/>
                <w:caps w:val="0"/>
                <w:sz w:val="28"/>
                <w:szCs w:val="28"/>
              </w:rPr>
            </w:pPr>
            <w:r w:rsidRPr="00E4063F">
              <w:rPr>
                <w:b w:val="0"/>
                <w:caps w:val="0"/>
                <w:sz w:val="28"/>
                <w:szCs w:val="28"/>
              </w:rPr>
              <w:t>7</w:t>
            </w:r>
          </w:p>
        </w:tc>
      </w:tr>
      <w:tr w:rsidR="00397AE4" w:rsidRPr="00E4063F" w:rsidTr="005C18D5">
        <w:trPr>
          <w:trHeight w:val="272"/>
        </w:trPr>
        <w:tc>
          <w:tcPr>
            <w:tcW w:w="327" w:type="pct"/>
            <w:shd w:val="clear" w:color="auto" w:fill="FFFEFF"/>
            <w:vAlign w:val="center"/>
          </w:tcPr>
          <w:p w:rsidR="00397AE4" w:rsidRPr="00E4063F" w:rsidRDefault="005C18D5" w:rsidP="00851412">
            <w:pPr>
              <w:pStyle w:val="21"/>
              <w:spacing w:line="240" w:lineRule="auto"/>
              <w:ind w:firstLine="43"/>
              <w:rPr>
                <w:b w:val="0"/>
                <w:caps w:val="0"/>
                <w:sz w:val="28"/>
                <w:szCs w:val="28"/>
              </w:rPr>
            </w:pPr>
            <w:r w:rsidRPr="00E4063F">
              <w:rPr>
                <w:b w:val="0"/>
                <w:caps w:val="0"/>
                <w:sz w:val="28"/>
                <w:szCs w:val="28"/>
              </w:rPr>
              <w:t>1</w:t>
            </w:r>
          </w:p>
        </w:tc>
        <w:tc>
          <w:tcPr>
            <w:tcW w:w="1137" w:type="pct"/>
            <w:shd w:val="clear" w:color="auto" w:fill="FFFEFF"/>
            <w:vAlign w:val="center"/>
          </w:tcPr>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Дом быта</w:t>
            </w:r>
          </w:p>
        </w:tc>
        <w:tc>
          <w:tcPr>
            <w:tcW w:w="910" w:type="pct"/>
            <w:shd w:val="clear" w:color="auto" w:fill="FFFEFF"/>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865/м</w:t>
            </w:r>
            <w:r w:rsidRPr="00E4063F">
              <w:rPr>
                <w:b w:val="0"/>
                <w:caps w:val="0"/>
                <w:sz w:val="28"/>
                <w:szCs w:val="28"/>
                <w:vertAlign w:val="superscript"/>
              </w:rPr>
              <w:t>2</w:t>
            </w:r>
          </w:p>
        </w:tc>
        <w:tc>
          <w:tcPr>
            <w:tcW w:w="684" w:type="pct"/>
            <w:shd w:val="clear" w:color="auto" w:fill="FFFEFF"/>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0,075</w:t>
            </w:r>
          </w:p>
        </w:tc>
        <w:tc>
          <w:tcPr>
            <w:tcW w:w="684" w:type="pct"/>
            <w:shd w:val="clear" w:color="auto" w:fill="FFFEFF"/>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0,0005</w:t>
            </w:r>
          </w:p>
        </w:tc>
        <w:tc>
          <w:tcPr>
            <w:tcW w:w="698" w:type="pct"/>
            <w:shd w:val="clear" w:color="auto" w:fill="FFFEFF"/>
            <w:vAlign w:val="center"/>
          </w:tcPr>
          <w:p w:rsidR="00397AE4" w:rsidRPr="00E4063F" w:rsidRDefault="00397AE4" w:rsidP="005C18D5">
            <w:pPr>
              <w:pStyle w:val="21"/>
              <w:spacing w:line="240" w:lineRule="auto"/>
              <w:ind w:firstLine="43"/>
              <w:rPr>
                <w:b w:val="0"/>
                <w:caps w:val="0"/>
                <w:sz w:val="28"/>
                <w:szCs w:val="28"/>
              </w:rPr>
            </w:pPr>
            <w:r w:rsidRPr="00E4063F">
              <w:rPr>
                <w:b w:val="0"/>
                <w:caps w:val="0"/>
                <w:sz w:val="28"/>
                <w:szCs w:val="28"/>
              </w:rPr>
              <w:t>23,7</w:t>
            </w:r>
          </w:p>
        </w:tc>
        <w:tc>
          <w:tcPr>
            <w:tcW w:w="560" w:type="pct"/>
            <w:shd w:val="clear" w:color="auto" w:fill="FFFEFF"/>
            <w:vAlign w:val="center"/>
          </w:tcPr>
          <w:p w:rsidR="00397AE4" w:rsidRPr="00E4063F" w:rsidRDefault="00397AE4" w:rsidP="005C18D5">
            <w:pPr>
              <w:pStyle w:val="21"/>
              <w:spacing w:line="240" w:lineRule="auto"/>
              <w:ind w:firstLine="43"/>
              <w:rPr>
                <w:b w:val="0"/>
                <w:caps w:val="0"/>
                <w:sz w:val="28"/>
                <w:szCs w:val="28"/>
              </w:rPr>
            </w:pPr>
            <w:r w:rsidRPr="00E4063F">
              <w:rPr>
                <w:b w:val="0"/>
                <w:caps w:val="0"/>
                <w:sz w:val="28"/>
                <w:szCs w:val="28"/>
              </w:rPr>
              <w:t>157,9</w:t>
            </w:r>
          </w:p>
        </w:tc>
      </w:tr>
      <w:tr w:rsidR="005C18D5" w:rsidRPr="00E4063F" w:rsidTr="005C18D5">
        <w:trPr>
          <w:trHeight w:val="272"/>
        </w:trPr>
        <w:tc>
          <w:tcPr>
            <w:tcW w:w="327" w:type="pct"/>
            <w:shd w:val="clear" w:color="auto" w:fill="FFFEFF"/>
            <w:vAlign w:val="center"/>
          </w:tcPr>
          <w:p w:rsidR="005C18D5" w:rsidRPr="00E4063F" w:rsidRDefault="005C18D5" w:rsidP="005C18D5">
            <w:pPr>
              <w:pStyle w:val="21"/>
              <w:spacing w:line="240" w:lineRule="auto"/>
              <w:ind w:firstLine="43"/>
              <w:rPr>
                <w:b w:val="0"/>
                <w:caps w:val="0"/>
                <w:sz w:val="28"/>
                <w:szCs w:val="28"/>
              </w:rPr>
            </w:pPr>
            <w:r w:rsidRPr="00E4063F">
              <w:rPr>
                <w:b w:val="0"/>
                <w:caps w:val="0"/>
                <w:sz w:val="28"/>
                <w:szCs w:val="28"/>
              </w:rPr>
              <w:t>2</w:t>
            </w:r>
          </w:p>
        </w:tc>
        <w:tc>
          <w:tcPr>
            <w:tcW w:w="1137" w:type="pct"/>
            <w:shd w:val="clear" w:color="auto" w:fill="FFFEFF"/>
            <w:vAlign w:val="center"/>
          </w:tcPr>
          <w:p w:rsidR="005C18D5" w:rsidRPr="00E4063F" w:rsidRDefault="005C18D5" w:rsidP="005C18D5">
            <w:pPr>
              <w:pStyle w:val="21"/>
              <w:spacing w:line="240" w:lineRule="auto"/>
              <w:ind w:firstLine="0"/>
              <w:rPr>
                <w:b w:val="0"/>
                <w:caps w:val="0"/>
                <w:sz w:val="28"/>
                <w:szCs w:val="28"/>
              </w:rPr>
            </w:pPr>
            <w:r w:rsidRPr="00E4063F">
              <w:rPr>
                <w:b w:val="0"/>
                <w:caps w:val="0"/>
                <w:sz w:val="28"/>
                <w:szCs w:val="28"/>
              </w:rPr>
              <w:t>Гостиница «Рассвет»</w:t>
            </w:r>
          </w:p>
        </w:tc>
        <w:tc>
          <w:tcPr>
            <w:tcW w:w="910" w:type="pct"/>
            <w:shd w:val="clear" w:color="auto" w:fill="FFFEFF"/>
            <w:vAlign w:val="center"/>
          </w:tcPr>
          <w:p w:rsidR="005C18D5" w:rsidRPr="00E4063F" w:rsidRDefault="005C18D5" w:rsidP="005C18D5">
            <w:pPr>
              <w:pStyle w:val="21"/>
              <w:spacing w:line="240" w:lineRule="auto"/>
              <w:ind w:firstLine="43"/>
              <w:rPr>
                <w:b w:val="0"/>
                <w:caps w:val="0"/>
                <w:sz w:val="28"/>
                <w:szCs w:val="28"/>
              </w:rPr>
            </w:pPr>
            <w:r w:rsidRPr="00E4063F">
              <w:rPr>
                <w:b w:val="0"/>
                <w:caps w:val="0"/>
                <w:sz w:val="28"/>
                <w:szCs w:val="28"/>
              </w:rPr>
              <w:t>170/мест</w:t>
            </w:r>
          </w:p>
        </w:tc>
        <w:tc>
          <w:tcPr>
            <w:tcW w:w="684" w:type="pct"/>
            <w:shd w:val="clear" w:color="auto" w:fill="FFFEFF"/>
            <w:vAlign w:val="center"/>
          </w:tcPr>
          <w:p w:rsidR="005C18D5" w:rsidRPr="00E4063F" w:rsidRDefault="005C18D5" w:rsidP="005C18D5">
            <w:pPr>
              <w:pStyle w:val="21"/>
              <w:spacing w:line="240" w:lineRule="auto"/>
              <w:ind w:firstLine="43"/>
              <w:rPr>
                <w:b w:val="0"/>
                <w:caps w:val="0"/>
                <w:sz w:val="28"/>
                <w:szCs w:val="28"/>
              </w:rPr>
            </w:pPr>
            <w:r w:rsidRPr="00E4063F">
              <w:rPr>
                <w:b w:val="0"/>
                <w:caps w:val="0"/>
                <w:sz w:val="28"/>
                <w:szCs w:val="28"/>
              </w:rPr>
              <w:t>0,533</w:t>
            </w:r>
          </w:p>
        </w:tc>
        <w:tc>
          <w:tcPr>
            <w:tcW w:w="684" w:type="pct"/>
            <w:shd w:val="clear" w:color="auto" w:fill="FFFEFF"/>
            <w:vAlign w:val="center"/>
          </w:tcPr>
          <w:p w:rsidR="005C18D5" w:rsidRPr="00E4063F" w:rsidRDefault="005C18D5" w:rsidP="005C18D5">
            <w:pPr>
              <w:pStyle w:val="21"/>
              <w:spacing w:line="240" w:lineRule="auto"/>
              <w:ind w:firstLine="43"/>
              <w:rPr>
                <w:b w:val="0"/>
                <w:caps w:val="0"/>
                <w:sz w:val="28"/>
                <w:szCs w:val="28"/>
              </w:rPr>
            </w:pPr>
            <w:r w:rsidRPr="00E4063F">
              <w:rPr>
                <w:b w:val="0"/>
                <w:caps w:val="0"/>
                <w:sz w:val="28"/>
                <w:szCs w:val="28"/>
              </w:rPr>
              <w:t>0,0031</w:t>
            </w:r>
          </w:p>
        </w:tc>
        <w:tc>
          <w:tcPr>
            <w:tcW w:w="698" w:type="pct"/>
            <w:shd w:val="clear" w:color="auto" w:fill="FFFEFF"/>
            <w:vAlign w:val="center"/>
          </w:tcPr>
          <w:p w:rsidR="005C18D5" w:rsidRPr="00E4063F" w:rsidRDefault="005C18D5" w:rsidP="005C18D5">
            <w:pPr>
              <w:pStyle w:val="21"/>
              <w:spacing w:line="240" w:lineRule="auto"/>
              <w:ind w:firstLine="43"/>
              <w:rPr>
                <w:b w:val="0"/>
                <w:caps w:val="0"/>
                <w:sz w:val="28"/>
                <w:szCs w:val="28"/>
              </w:rPr>
            </w:pPr>
            <w:r w:rsidRPr="00E4063F">
              <w:rPr>
                <w:b w:val="0"/>
                <w:caps w:val="0"/>
                <w:sz w:val="28"/>
                <w:szCs w:val="28"/>
              </w:rPr>
              <w:t>33,1</w:t>
            </w:r>
          </w:p>
        </w:tc>
        <w:tc>
          <w:tcPr>
            <w:tcW w:w="560" w:type="pct"/>
            <w:shd w:val="clear" w:color="auto" w:fill="FFFEFF"/>
            <w:vAlign w:val="center"/>
          </w:tcPr>
          <w:p w:rsidR="005C18D5" w:rsidRPr="00E4063F" w:rsidRDefault="005C18D5" w:rsidP="005C18D5">
            <w:pPr>
              <w:pStyle w:val="21"/>
              <w:spacing w:line="240" w:lineRule="auto"/>
              <w:ind w:firstLine="43"/>
              <w:rPr>
                <w:b w:val="0"/>
                <w:caps w:val="0"/>
                <w:sz w:val="28"/>
                <w:szCs w:val="28"/>
              </w:rPr>
            </w:pPr>
            <w:r w:rsidRPr="00E4063F">
              <w:rPr>
                <w:b w:val="0"/>
                <w:caps w:val="0"/>
                <w:sz w:val="28"/>
                <w:szCs w:val="28"/>
              </w:rPr>
              <w:t>192,4</w:t>
            </w:r>
          </w:p>
        </w:tc>
      </w:tr>
      <w:tr w:rsidR="005C18D5" w:rsidRPr="00E4063F" w:rsidTr="005C18D5">
        <w:trPr>
          <w:trHeight w:val="272"/>
        </w:trPr>
        <w:tc>
          <w:tcPr>
            <w:tcW w:w="327" w:type="pct"/>
            <w:shd w:val="clear" w:color="auto" w:fill="FFFEFF"/>
            <w:vAlign w:val="center"/>
          </w:tcPr>
          <w:p w:rsidR="005C18D5" w:rsidRPr="00E4063F" w:rsidRDefault="005C18D5" w:rsidP="005C18D5">
            <w:pPr>
              <w:pStyle w:val="21"/>
              <w:spacing w:line="240" w:lineRule="auto"/>
              <w:ind w:firstLine="43"/>
              <w:rPr>
                <w:b w:val="0"/>
                <w:caps w:val="0"/>
                <w:sz w:val="28"/>
                <w:szCs w:val="28"/>
              </w:rPr>
            </w:pPr>
            <w:r w:rsidRPr="00E4063F">
              <w:rPr>
                <w:b w:val="0"/>
                <w:caps w:val="0"/>
                <w:sz w:val="28"/>
                <w:szCs w:val="28"/>
              </w:rPr>
              <w:t>3</w:t>
            </w:r>
          </w:p>
        </w:tc>
        <w:tc>
          <w:tcPr>
            <w:tcW w:w="1137" w:type="pct"/>
            <w:shd w:val="clear" w:color="auto" w:fill="FFFEFF"/>
            <w:vAlign w:val="center"/>
          </w:tcPr>
          <w:p w:rsidR="005C18D5" w:rsidRPr="00E4063F" w:rsidRDefault="005C18D5" w:rsidP="005C18D5">
            <w:pPr>
              <w:pStyle w:val="21"/>
              <w:spacing w:line="240" w:lineRule="auto"/>
              <w:ind w:firstLine="0"/>
              <w:rPr>
                <w:b w:val="0"/>
                <w:caps w:val="0"/>
                <w:sz w:val="28"/>
                <w:szCs w:val="28"/>
              </w:rPr>
            </w:pPr>
            <w:r w:rsidRPr="00E4063F">
              <w:rPr>
                <w:b w:val="0"/>
                <w:caps w:val="0"/>
                <w:sz w:val="28"/>
                <w:szCs w:val="28"/>
              </w:rPr>
              <w:t>Магазины в том числе:</w:t>
            </w:r>
          </w:p>
        </w:tc>
        <w:tc>
          <w:tcPr>
            <w:tcW w:w="910" w:type="pct"/>
            <w:shd w:val="clear" w:color="auto" w:fill="FFFEFF"/>
            <w:vAlign w:val="center"/>
          </w:tcPr>
          <w:p w:rsidR="005C18D5" w:rsidRPr="00E4063F" w:rsidRDefault="005C18D5" w:rsidP="005C18D5">
            <w:pPr>
              <w:pStyle w:val="21"/>
              <w:spacing w:line="240" w:lineRule="auto"/>
              <w:ind w:firstLine="43"/>
              <w:rPr>
                <w:b w:val="0"/>
                <w:caps w:val="0"/>
                <w:sz w:val="28"/>
                <w:szCs w:val="28"/>
              </w:rPr>
            </w:pPr>
            <w:r w:rsidRPr="00E4063F">
              <w:rPr>
                <w:b w:val="0"/>
                <w:caps w:val="0"/>
                <w:sz w:val="28"/>
                <w:szCs w:val="28"/>
              </w:rPr>
              <w:t>3989,7/м</w:t>
            </w:r>
            <w:r w:rsidRPr="00E4063F">
              <w:rPr>
                <w:b w:val="0"/>
                <w:caps w:val="0"/>
                <w:sz w:val="28"/>
                <w:szCs w:val="28"/>
                <w:vertAlign w:val="superscript"/>
              </w:rPr>
              <w:t>2</w:t>
            </w:r>
            <w:r w:rsidRPr="00E4063F">
              <w:rPr>
                <w:b w:val="0"/>
                <w:caps w:val="0"/>
                <w:sz w:val="28"/>
                <w:szCs w:val="28"/>
              </w:rPr>
              <w:t xml:space="preserve"> торговой площади</w:t>
            </w:r>
          </w:p>
        </w:tc>
        <w:tc>
          <w:tcPr>
            <w:tcW w:w="684" w:type="pct"/>
            <w:shd w:val="clear" w:color="auto" w:fill="FFFEFF"/>
            <w:vAlign w:val="center"/>
          </w:tcPr>
          <w:p w:rsidR="005C18D5" w:rsidRPr="00E4063F" w:rsidRDefault="005C18D5" w:rsidP="005C18D5">
            <w:pPr>
              <w:pStyle w:val="21"/>
              <w:spacing w:line="240" w:lineRule="auto"/>
              <w:ind w:firstLine="43"/>
              <w:rPr>
                <w:b w:val="0"/>
                <w:caps w:val="0"/>
                <w:sz w:val="28"/>
                <w:szCs w:val="28"/>
              </w:rPr>
            </w:pPr>
            <w:r w:rsidRPr="00E4063F">
              <w:rPr>
                <w:b w:val="0"/>
                <w:caps w:val="0"/>
                <w:sz w:val="28"/>
                <w:szCs w:val="28"/>
              </w:rPr>
              <w:t>-</w:t>
            </w:r>
          </w:p>
        </w:tc>
        <w:tc>
          <w:tcPr>
            <w:tcW w:w="684" w:type="pct"/>
            <w:shd w:val="clear" w:color="auto" w:fill="FFFEFF"/>
            <w:vAlign w:val="center"/>
          </w:tcPr>
          <w:p w:rsidR="005C18D5" w:rsidRPr="00E4063F" w:rsidRDefault="005C18D5" w:rsidP="005C18D5">
            <w:pPr>
              <w:pStyle w:val="21"/>
              <w:spacing w:line="240" w:lineRule="auto"/>
              <w:ind w:firstLine="43"/>
              <w:rPr>
                <w:b w:val="0"/>
                <w:caps w:val="0"/>
                <w:sz w:val="28"/>
                <w:szCs w:val="28"/>
              </w:rPr>
            </w:pPr>
            <w:r w:rsidRPr="00E4063F">
              <w:rPr>
                <w:b w:val="0"/>
                <w:caps w:val="0"/>
                <w:sz w:val="28"/>
                <w:szCs w:val="28"/>
              </w:rPr>
              <w:t>-</w:t>
            </w:r>
          </w:p>
        </w:tc>
        <w:tc>
          <w:tcPr>
            <w:tcW w:w="698" w:type="pct"/>
            <w:shd w:val="clear" w:color="auto" w:fill="FFFEFF"/>
            <w:vAlign w:val="bottom"/>
          </w:tcPr>
          <w:p w:rsidR="005C18D5" w:rsidRPr="00E4063F" w:rsidRDefault="005C18D5" w:rsidP="005C18D5">
            <w:pPr>
              <w:pStyle w:val="21"/>
              <w:spacing w:line="240" w:lineRule="auto"/>
              <w:ind w:firstLine="43"/>
              <w:rPr>
                <w:b w:val="0"/>
                <w:caps w:val="0"/>
                <w:sz w:val="28"/>
                <w:szCs w:val="28"/>
              </w:rPr>
            </w:pPr>
            <w:r w:rsidRPr="00E4063F">
              <w:rPr>
                <w:b w:val="0"/>
                <w:caps w:val="0"/>
                <w:sz w:val="28"/>
                <w:szCs w:val="28"/>
              </w:rPr>
              <w:t>726,4</w:t>
            </w:r>
          </w:p>
        </w:tc>
        <w:tc>
          <w:tcPr>
            <w:tcW w:w="560" w:type="pct"/>
            <w:shd w:val="clear" w:color="auto" w:fill="FFFEFF"/>
            <w:vAlign w:val="bottom"/>
          </w:tcPr>
          <w:p w:rsidR="005C18D5" w:rsidRPr="00E4063F" w:rsidRDefault="005C18D5" w:rsidP="005C18D5">
            <w:pPr>
              <w:pStyle w:val="21"/>
              <w:spacing w:line="240" w:lineRule="auto"/>
              <w:ind w:firstLine="43"/>
              <w:rPr>
                <w:b w:val="0"/>
                <w:caps w:val="0"/>
                <w:sz w:val="28"/>
                <w:szCs w:val="28"/>
              </w:rPr>
            </w:pPr>
            <w:r w:rsidRPr="00E4063F">
              <w:rPr>
                <w:b w:val="0"/>
                <w:caps w:val="0"/>
                <w:sz w:val="28"/>
                <w:szCs w:val="28"/>
              </w:rPr>
              <w:t>5468,9</w:t>
            </w:r>
          </w:p>
        </w:tc>
      </w:tr>
      <w:tr w:rsidR="005C18D5" w:rsidRPr="00E4063F" w:rsidTr="005C18D5">
        <w:trPr>
          <w:trHeight w:val="272"/>
        </w:trPr>
        <w:tc>
          <w:tcPr>
            <w:tcW w:w="327" w:type="pct"/>
            <w:shd w:val="clear" w:color="auto" w:fill="FFFEFF"/>
            <w:vAlign w:val="center"/>
          </w:tcPr>
          <w:p w:rsidR="005C18D5" w:rsidRPr="00E4063F" w:rsidRDefault="005C18D5" w:rsidP="005C18D5">
            <w:pPr>
              <w:pStyle w:val="21"/>
              <w:spacing w:line="240" w:lineRule="auto"/>
              <w:ind w:firstLine="43"/>
              <w:rPr>
                <w:b w:val="0"/>
                <w:caps w:val="0"/>
                <w:sz w:val="28"/>
                <w:szCs w:val="28"/>
              </w:rPr>
            </w:pPr>
            <w:r w:rsidRPr="00E4063F">
              <w:rPr>
                <w:b w:val="0"/>
                <w:caps w:val="0"/>
                <w:sz w:val="28"/>
                <w:szCs w:val="28"/>
              </w:rPr>
              <w:t>3.1</w:t>
            </w:r>
          </w:p>
        </w:tc>
        <w:tc>
          <w:tcPr>
            <w:tcW w:w="1137" w:type="pct"/>
            <w:shd w:val="clear" w:color="auto" w:fill="FFFEFF"/>
            <w:vAlign w:val="center"/>
          </w:tcPr>
          <w:p w:rsidR="005C18D5" w:rsidRPr="00E4063F" w:rsidRDefault="005C18D5" w:rsidP="005C18D5">
            <w:pPr>
              <w:pStyle w:val="21"/>
              <w:spacing w:line="240" w:lineRule="auto"/>
              <w:ind w:firstLine="0"/>
              <w:rPr>
                <w:b w:val="0"/>
                <w:i/>
                <w:caps w:val="0"/>
                <w:sz w:val="28"/>
                <w:szCs w:val="28"/>
              </w:rPr>
            </w:pPr>
            <w:r w:rsidRPr="00E4063F">
              <w:rPr>
                <w:b w:val="0"/>
                <w:i/>
                <w:caps w:val="0"/>
                <w:sz w:val="28"/>
                <w:szCs w:val="28"/>
              </w:rPr>
              <w:t>продовольс</w:t>
            </w:r>
            <w:r w:rsidRPr="00E4063F">
              <w:rPr>
                <w:b w:val="0"/>
                <w:i/>
                <w:caps w:val="0"/>
                <w:sz w:val="28"/>
                <w:szCs w:val="28"/>
              </w:rPr>
              <w:t>т</w:t>
            </w:r>
            <w:r w:rsidRPr="00E4063F">
              <w:rPr>
                <w:b w:val="0"/>
                <w:i/>
                <w:caps w:val="0"/>
                <w:sz w:val="28"/>
                <w:szCs w:val="28"/>
              </w:rPr>
              <w:t>венные</w:t>
            </w:r>
          </w:p>
        </w:tc>
        <w:tc>
          <w:tcPr>
            <w:tcW w:w="910" w:type="pct"/>
            <w:shd w:val="clear" w:color="auto" w:fill="FFFEFF"/>
            <w:vAlign w:val="center"/>
          </w:tcPr>
          <w:p w:rsidR="005C18D5" w:rsidRPr="00E4063F" w:rsidRDefault="005C18D5" w:rsidP="005C18D5">
            <w:pPr>
              <w:pStyle w:val="21"/>
              <w:spacing w:line="240" w:lineRule="auto"/>
              <w:ind w:firstLine="43"/>
              <w:rPr>
                <w:b w:val="0"/>
                <w:i/>
                <w:caps w:val="0"/>
                <w:sz w:val="28"/>
                <w:szCs w:val="28"/>
              </w:rPr>
            </w:pPr>
            <w:r w:rsidRPr="00E4063F">
              <w:rPr>
                <w:b w:val="0"/>
                <w:i/>
                <w:caps w:val="0"/>
                <w:sz w:val="28"/>
                <w:szCs w:val="28"/>
              </w:rPr>
              <w:t>1240,6/ м</w:t>
            </w:r>
            <w:r w:rsidRPr="00E4063F">
              <w:rPr>
                <w:b w:val="0"/>
                <w:i/>
                <w:caps w:val="0"/>
                <w:sz w:val="28"/>
                <w:szCs w:val="28"/>
                <w:vertAlign w:val="superscript"/>
              </w:rPr>
              <w:t>2</w:t>
            </w:r>
            <w:r w:rsidRPr="00E4063F">
              <w:rPr>
                <w:b w:val="0"/>
                <w:caps w:val="0"/>
                <w:sz w:val="28"/>
                <w:szCs w:val="28"/>
              </w:rPr>
              <w:t xml:space="preserve"> торговой площади</w:t>
            </w:r>
          </w:p>
        </w:tc>
        <w:tc>
          <w:tcPr>
            <w:tcW w:w="684" w:type="pct"/>
            <w:shd w:val="clear" w:color="auto" w:fill="FFFEFF"/>
            <w:vAlign w:val="center"/>
          </w:tcPr>
          <w:p w:rsidR="005C18D5" w:rsidRPr="00E4063F" w:rsidRDefault="005C18D5" w:rsidP="005C18D5">
            <w:pPr>
              <w:pStyle w:val="21"/>
              <w:spacing w:line="240" w:lineRule="auto"/>
              <w:ind w:firstLine="43"/>
              <w:rPr>
                <w:b w:val="0"/>
                <w:caps w:val="0"/>
                <w:sz w:val="28"/>
                <w:szCs w:val="28"/>
              </w:rPr>
            </w:pPr>
            <w:r w:rsidRPr="00E4063F">
              <w:rPr>
                <w:b w:val="0"/>
                <w:caps w:val="0"/>
                <w:sz w:val="28"/>
                <w:szCs w:val="28"/>
              </w:rPr>
              <w:t>0,718</w:t>
            </w:r>
          </w:p>
        </w:tc>
        <w:tc>
          <w:tcPr>
            <w:tcW w:w="684" w:type="pct"/>
            <w:shd w:val="clear" w:color="auto" w:fill="FFFEFF"/>
            <w:vAlign w:val="center"/>
          </w:tcPr>
          <w:p w:rsidR="005C18D5" w:rsidRPr="00E4063F" w:rsidRDefault="005C18D5" w:rsidP="005C18D5">
            <w:pPr>
              <w:pStyle w:val="21"/>
              <w:spacing w:line="240" w:lineRule="auto"/>
              <w:ind w:firstLine="43"/>
              <w:rPr>
                <w:b w:val="0"/>
                <w:caps w:val="0"/>
                <w:sz w:val="28"/>
                <w:szCs w:val="28"/>
              </w:rPr>
            </w:pPr>
            <w:r w:rsidRPr="00E4063F">
              <w:rPr>
                <w:b w:val="0"/>
                <w:caps w:val="0"/>
                <w:sz w:val="28"/>
                <w:szCs w:val="28"/>
              </w:rPr>
              <w:t>0,0041</w:t>
            </w:r>
          </w:p>
        </w:tc>
        <w:tc>
          <w:tcPr>
            <w:tcW w:w="698" w:type="pct"/>
            <w:shd w:val="clear" w:color="auto" w:fill="FFFEFF"/>
            <w:vAlign w:val="center"/>
          </w:tcPr>
          <w:p w:rsidR="005C18D5" w:rsidRPr="00E4063F" w:rsidRDefault="005C18D5" w:rsidP="005C18D5">
            <w:pPr>
              <w:pStyle w:val="21"/>
              <w:spacing w:line="240" w:lineRule="auto"/>
              <w:ind w:firstLine="43"/>
              <w:rPr>
                <w:b w:val="0"/>
                <w:caps w:val="0"/>
                <w:sz w:val="28"/>
                <w:szCs w:val="28"/>
              </w:rPr>
            </w:pPr>
            <w:r w:rsidRPr="00E4063F">
              <w:rPr>
                <w:b w:val="0"/>
                <w:caps w:val="0"/>
                <w:sz w:val="28"/>
                <w:szCs w:val="28"/>
              </w:rPr>
              <w:t>325,1</w:t>
            </w:r>
          </w:p>
        </w:tc>
        <w:tc>
          <w:tcPr>
            <w:tcW w:w="560" w:type="pct"/>
            <w:shd w:val="clear" w:color="auto" w:fill="FFFEFF"/>
            <w:vAlign w:val="center"/>
          </w:tcPr>
          <w:p w:rsidR="005C18D5" w:rsidRPr="00E4063F" w:rsidRDefault="005C18D5" w:rsidP="005C18D5">
            <w:pPr>
              <w:pStyle w:val="21"/>
              <w:spacing w:line="240" w:lineRule="auto"/>
              <w:ind w:firstLine="43"/>
              <w:rPr>
                <w:b w:val="0"/>
                <w:caps w:val="0"/>
                <w:sz w:val="28"/>
                <w:szCs w:val="28"/>
              </w:rPr>
            </w:pPr>
            <w:r w:rsidRPr="00E4063F">
              <w:rPr>
                <w:b w:val="0"/>
                <w:caps w:val="0"/>
                <w:sz w:val="28"/>
                <w:szCs w:val="28"/>
              </w:rPr>
              <w:t>1856,6</w:t>
            </w:r>
          </w:p>
        </w:tc>
      </w:tr>
      <w:tr w:rsidR="005C18D5" w:rsidRPr="00E4063F" w:rsidTr="005C18D5">
        <w:trPr>
          <w:trHeight w:val="272"/>
        </w:trPr>
        <w:tc>
          <w:tcPr>
            <w:tcW w:w="327" w:type="pct"/>
            <w:shd w:val="clear" w:color="auto" w:fill="FFFEFF"/>
            <w:vAlign w:val="center"/>
          </w:tcPr>
          <w:p w:rsidR="005C18D5" w:rsidRPr="00E4063F" w:rsidRDefault="005C18D5" w:rsidP="005C18D5">
            <w:pPr>
              <w:pStyle w:val="21"/>
              <w:spacing w:line="240" w:lineRule="auto"/>
              <w:ind w:firstLine="43"/>
              <w:rPr>
                <w:b w:val="0"/>
                <w:caps w:val="0"/>
                <w:sz w:val="28"/>
                <w:szCs w:val="28"/>
              </w:rPr>
            </w:pPr>
            <w:r w:rsidRPr="00E4063F">
              <w:rPr>
                <w:b w:val="0"/>
                <w:caps w:val="0"/>
                <w:sz w:val="28"/>
                <w:szCs w:val="28"/>
              </w:rPr>
              <w:t>3.2</w:t>
            </w:r>
          </w:p>
        </w:tc>
        <w:tc>
          <w:tcPr>
            <w:tcW w:w="1137" w:type="pct"/>
            <w:shd w:val="clear" w:color="auto" w:fill="FFFEFF"/>
            <w:vAlign w:val="center"/>
          </w:tcPr>
          <w:p w:rsidR="005C18D5" w:rsidRPr="00E4063F" w:rsidRDefault="005C18D5" w:rsidP="005C18D5">
            <w:pPr>
              <w:pStyle w:val="21"/>
              <w:spacing w:line="240" w:lineRule="auto"/>
              <w:ind w:firstLine="0"/>
              <w:rPr>
                <w:b w:val="0"/>
                <w:i/>
                <w:caps w:val="0"/>
                <w:sz w:val="28"/>
                <w:szCs w:val="28"/>
              </w:rPr>
            </w:pPr>
            <w:r w:rsidRPr="00E4063F">
              <w:rPr>
                <w:b w:val="0"/>
                <w:i/>
                <w:caps w:val="0"/>
                <w:sz w:val="28"/>
                <w:szCs w:val="28"/>
              </w:rPr>
              <w:t>непродовольс</w:t>
            </w:r>
            <w:r w:rsidRPr="00E4063F">
              <w:rPr>
                <w:b w:val="0"/>
                <w:i/>
                <w:caps w:val="0"/>
                <w:sz w:val="28"/>
                <w:szCs w:val="28"/>
              </w:rPr>
              <w:t>т</w:t>
            </w:r>
            <w:r w:rsidRPr="00E4063F">
              <w:rPr>
                <w:b w:val="0"/>
                <w:i/>
                <w:caps w:val="0"/>
                <w:sz w:val="28"/>
                <w:szCs w:val="28"/>
              </w:rPr>
              <w:t>венные</w:t>
            </w:r>
          </w:p>
        </w:tc>
        <w:tc>
          <w:tcPr>
            <w:tcW w:w="910" w:type="pct"/>
            <w:shd w:val="clear" w:color="auto" w:fill="FFFEFF"/>
            <w:vAlign w:val="center"/>
          </w:tcPr>
          <w:p w:rsidR="005C18D5" w:rsidRPr="00E4063F" w:rsidRDefault="005C18D5" w:rsidP="005C18D5">
            <w:pPr>
              <w:pStyle w:val="21"/>
              <w:spacing w:line="240" w:lineRule="auto"/>
              <w:ind w:firstLine="43"/>
              <w:rPr>
                <w:b w:val="0"/>
                <w:i/>
                <w:caps w:val="0"/>
                <w:sz w:val="28"/>
                <w:szCs w:val="28"/>
              </w:rPr>
            </w:pPr>
            <w:r w:rsidRPr="00E4063F">
              <w:rPr>
                <w:b w:val="0"/>
                <w:i/>
                <w:caps w:val="0"/>
                <w:sz w:val="28"/>
                <w:szCs w:val="28"/>
              </w:rPr>
              <w:t>2596,8/ м</w:t>
            </w:r>
            <w:r w:rsidRPr="00E4063F">
              <w:rPr>
                <w:b w:val="0"/>
                <w:i/>
                <w:caps w:val="0"/>
                <w:sz w:val="28"/>
                <w:szCs w:val="28"/>
                <w:vertAlign w:val="superscript"/>
              </w:rPr>
              <w:t>2</w:t>
            </w:r>
            <w:r w:rsidRPr="00E4063F">
              <w:rPr>
                <w:b w:val="0"/>
                <w:caps w:val="0"/>
                <w:sz w:val="28"/>
                <w:szCs w:val="28"/>
              </w:rPr>
              <w:t xml:space="preserve"> торговой площади</w:t>
            </w:r>
          </w:p>
        </w:tc>
        <w:tc>
          <w:tcPr>
            <w:tcW w:w="684" w:type="pct"/>
            <w:shd w:val="clear" w:color="auto" w:fill="FFFEFF"/>
            <w:vAlign w:val="center"/>
          </w:tcPr>
          <w:p w:rsidR="005C18D5" w:rsidRPr="00E4063F" w:rsidRDefault="005C18D5" w:rsidP="005C18D5">
            <w:pPr>
              <w:pStyle w:val="21"/>
              <w:spacing w:line="240" w:lineRule="auto"/>
              <w:ind w:firstLine="43"/>
              <w:rPr>
                <w:b w:val="0"/>
                <w:caps w:val="0"/>
                <w:sz w:val="28"/>
                <w:szCs w:val="28"/>
              </w:rPr>
            </w:pPr>
            <w:r w:rsidRPr="00E4063F">
              <w:rPr>
                <w:b w:val="0"/>
                <w:caps w:val="0"/>
                <w:sz w:val="28"/>
                <w:szCs w:val="28"/>
              </w:rPr>
              <w:t>0,4</w:t>
            </w:r>
          </w:p>
        </w:tc>
        <w:tc>
          <w:tcPr>
            <w:tcW w:w="684" w:type="pct"/>
            <w:shd w:val="clear" w:color="auto" w:fill="FFFEFF"/>
            <w:vAlign w:val="center"/>
          </w:tcPr>
          <w:p w:rsidR="005C18D5" w:rsidRPr="00E4063F" w:rsidRDefault="005C18D5" w:rsidP="005C18D5">
            <w:pPr>
              <w:pStyle w:val="21"/>
              <w:spacing w:line="240" w:lineRule="auto"/>
              <w:ind w:firstLine="43"/>
              <w:rPr>
                <w:b w:val="0"/>
                <w:caps w:val="0"/>
                <w:sz w:val="28"/>
                <w:szCs w:val="28"/>
              </w:rPr>
            </w:pPr>
            <w:r w:rsidRPr="00E4063F">
              <w:rPr>
                <w:b w:val="0"/>
                <w:caps w:val="0"/>
                <w:sz w:val="28"/>
                <w:szCs w:val="28"/>
              </w:rPr>
              <w:t>0,0036</w:t>
            </w:r>
          </w:p>
        </w:tc>
        <w:tc>
          <w:tcPr>
            <w:tcW w:w="698" w:type="pct"/>
            <w:shd w:val="clear" w:color="auto" w:fill="FFFEFF"/>
            <w:vAlign w:val="center"/>
          </w:tcPr>
          <w:p w:rsidR="005C18D5" w:rsidRPr="00E4063F" w:rsidRDefault="005C18D5" w:rsidP="005C18D5">
            <w:pPr>
              <w:pStyle w:val="21"/>
              <w:spacing w:line="240" w:lineRule="auto"/>
              <w:ind w:firstLine="43"/>
              <w:rPr>
                <w:b w:val="0"/>
                <w:caps w:val="0"/>
                <w:sz w:val="28"/>
                <w:szCs w:val="28"/>
              </w:rPr>
            </w:pPr>
            <w:r w:rsidRPr="00E4063F">
              <w:rPr>
                <w:b w:val="0"/>
                <w:caps w:val="0"/>
                <w:sz w:val="28"/>
                <w:szCs w:val="28"/>
              </w:rPr>
              <w:t>379,1</w:t>
            </w:r>
          </w:p>
        </w:tc>
        <w:tc>
          <w:tcPr>
            <w:tcW w:w="560" w:type="pct"/>
            <w:shd w:val="clear" w:color="auto" w:fill="FFFEFF"/>
            <w:vAlign w:val="center"/>
          </w:tcPr>
          <w:p w:rsidR="005C18D5" w:rsidRPr="00E4063F" w:rsidRDefault="005C18D5" w:rsidP="005C18D5">
            <w:pPr>
              <w:pStyle w:val="21"/>
              <w:spacing w:line="240" w:lineRule="auto"/>
              <w:ind w:firstLine="43"/>
              <w:rPr>
                <w:b w:val="0"/>
                <w:caps w:val="0"/>
                <w:sz w:val="28"/>
                <w:szCs w:val="28"/>
              </w:rPr>
            </w:pPr>
            <w:r w:rsidRPr="00E4063F">
              <w:rPr>
                <w:b w:val="0"/>
                <w:caps w:val="0"/>
                <w:sz w:val="28"/>
                <w:szCs w:val="28"/>
              </w:rPr>
              <w:t>3412,2</w:t>
            </w:r>
          </w:p>
        </w:tc>
      </w:tr>
      <w:tr w:rsidR="005C18D5" w:rsidRPr="00E4063F" w:rsidTr="005C18D5">
        <w:trPr>
          <w:trHeight w:val="272"/>
        </w:trPr>
        <w:tc>
          <w:tcPr>
            <w:tcW w:w="327" w:type="pct"/>
            <w:shd w:val="clear" w:color="auto" w:fill="FFFEFF"/>
            <w:vAlign w:val="center"/>
          </w:tcPr>
          <w:p w:rsidR="005C18D5" w:rsidRPr="00E4063F" w:rsidRDefault="005C18D5" w:rsidP="005C18D5">
            <w:pPr>
              <w:pStyle w:val="21"/>
              <w:spacing w:line="240" w:lineRule="auto"/>
              <w:ind w:firstLine="43"/>
              <w:rPr>
                <w:b w:val="0"/>
                <w:caps w:val="0"/>
                <w:sz w:val="28"/>
                <w:szCs w:val="28"/>
              </w:rPr>
            </w:pPr>
            <w:r w:rsidRPr="00E4063F">
              <w:rPr>
                <w:b w:val="0"/>
                <w:caps w:val="0"/>
                <w:sz w:val="28"/>
                <w:szCs w:val="28"/>
              </w:rPr>
              <w:t>3.3</w:t>
            </w:r>
          </w:p>
        </w:tc>
        <w:tc>
          <w:tcPr>
            <w:tcW w:w="1137" w:type="pct"/>
            <w:shd w:val="clear" w:color="auto" w:fill="FFFEFF"/>
            <w:vAlign w:val="center"/>
          </w:tcPr>
          <w:p w:rsidR="005C18D5" w:rsidRPr="00E4063F" w:rsidRDefault="005C18D5" w:rsidP="005C18D5">
            <w:pPr>
              <w:pStyle w:val="21"/>
              <w:spacing w:line="240" w:lineRule="auto"/>
              <w:ind w:firstLine="0"/>
              <w:rPr>
                <w:b w:val="0"/>
                <w:i/>
                <w:caps w:val="0"/>
                <w:sz w:val="28"/>
                <w:szCs w:val="28"/>
              </w:rPr>
            </w:pPr>
            <w:r w:rsidRPr="00E4063F">
              <w:rPr>
                <w:b w:val="0"/>
                <w:i/>
                <w:caps w:val="0"/>
                <w:sz w:val="28"/>
                <w:szCs w:val="28"/>
              </w:rPr>
              <w:t>смешанные</w:t>
            </w:r>
          </w:p>
        </w:tc>
        <w:tc>
          <w:tcPr>
            <w:tcW w:w="910" w:type="pct"/>
            <w:shd w:val="clear" w:color="auto" w:fill="FFFEFF"/>
            <w:vAlign w:val="center"/>
          </w:tcPr>
          <w:p w:rsidR="005C18D5" w:rsidRPr="00E4063F" w:rsidRDefault="005C18D5" w:rsidP="005C18D5">
            <w:pPr>
              <w:pStyle w:val="21"/>
              <w:spacing w:line="240" w:lineRule="auto"/>
              <w:ind w:firstLine="43"/>
              <w:rPr>
                <w:b w:val="0"/>
                <w:i/>
                <w:caps w:val="0"/>
                <w:sz w:val="28"/>
                <w:szCs w:val="28"/>
              </w:rPr>
            </w:pPr>
            <w:r w:rsidRPr="00E4063F">
              <w:rPr>
                <w:b w:val="0"/>
                <w:i/>
                <w:caps w:val="0"/>
                <w:sz w:val="28"/>
                <w:szCs w:val="28"/>
              </w:rPr>
              <w:t>152,3/ м</w:t>
            </w:r>
            <w:r w:rsidRPr="00E4063F">
              <w:rPr>
                <w:b w:val="0"/>
                <w:i/>
                <w:caps w:val="0"/>
                <w:sz w:val="28"/>
                <w:szCs w:val="28"/>
                <w:vertAlign w:val="superscript"/>
              </w:rPr>
              <w:t>2</w:t>
            </w:r>
            <w:r w:rsidRPr="00E4063F">
              <w:rPr>
                <w:b w:val="0"/>
                <w:caps w:val="0"/>
                <w:sz w:val="28"/>
                <w:szCs w:val="28"/>
              </w:rPr>
              <w:t xml:space="preserve"> торговой площади</w:t>
            </w:r>
          </w:p>
        </w:tc>
        <w:tc>
          <w:tcPr>
            <w:tcW w:w="684" w:type="pct"/>
            <w:shd w:val="clear" w:color="auto" w:fill="FFFEFF"/>
            <w:vAlign w:val="center"/>
          </w:tcPr>
          <w:p w:rsidR="005C18D5" w:rsidRPr="00E4063F" w:rsidRDefault="005C18D5" w:rsidP="005C18D5">
            <w:pPr>
              <w:pStyle w:val="21"/>
              <w:spacing w:line="240" w:lineRule="auto"/>
              <w:ind w:firstLine="43"/>
              <w:rPr>
                <w:b w:val="0"/>
                <w:caps w:val="0"/>
                <w:sz w:val="28"/>
                <w:szCs w:val="28"/>
              </w:rPr>
            </w:pPr>
            <w:r w:rsidRPr="00E4063F">
              <w:rPr>
                <w:b w:val="0"/>
                <w:caps w:val="0"/>
                <w:sz w:val="28"/>
                <w:szCs w:val="28"/>
              </w:rPr>
              <w:t>0,4</w:t>
            </w:r>
          </w:p>
        </w:tc>
        <w:tc>
          <w:tcPr>
            <w:tcW w:w="684" w:type="pct"/>
            <w:shd w:val="clear" w:color="auto" w:fill="FFFEFF"/>
            <w:vAlign w:val="center"/>
          </w:tcPr>
          <w:p w:rsidR="005C18D5" w:rsidRPr="00E4063F" w:rsidRDefault="005C18D5" w:rsidP="005C18D5">
            <w:pPr>
              <w:pStyle w:val="21"/>
              <w:spacing w:line="240" w:lineRule="auto"/>
              <w:ind w:firstLine="43"/>
              <w:rPr>
                <w:b w:val="0"/>
                <w:caps w:val="0"/>
                <w:sz w:val="28"/>
                <w:szCs w:val="28"/>
              </w:rPr>
            </w:pPr>
            <w:r w:rsidRPr="00E4063F">
              <w:rPr>
                <w:b w:val="0"/>
                <w:caps w:val="0"/>
                <w:sz w:val="28"/>
                <w:szCs w:val="28"/>
              </w:rPr>
              <w:t>0,0036</w:t>
            </w:r>
          </w:p>
        </w:tc>
        <w:tc>
          <w:tcPr>
            <w:tcW w:w="698" w:type="pct"/>
            <w:shd w:val="clear" w:color="auto" w:fill="FFFEFF"/>
            <w:vAlign w:val="center"/>
          </w:tcPr>
          <w:p w:rsidR="005C18D5" w:rsidRPr="00E4063F" w:rsidRDefault="005C18D5" w:rsidP="005C18D5">
            <w:pPr>
              <w:pStyle w:val="21"/>
              <w:spacing w:line="240" w:lineRule="auto"/>
              <w:ind w:firstLine="43"/>
              <w:rPr>
                <w:b w:val="0"/>
                <w:caps w:val="0"/>
                <w:sz w:val="28"/>
                <w:szCs w:val="28"/>
              </w:rPr>
            </w:pPr>
            <w:r w:rsidRPr="00E4063F">
              <w:rPr>
                <w:b w:val="0"/>
                <w:caps w:val="0"/>
                <w:sz w:val="28"/>
                <w:szCs w:val="28"/>
              </w:rPr>
              <w:t>22,2</w:t>
            </w:r>
          </w:p>
        </w:tc>
        <w:tc>
          <w:tcPr>
            <w:tcW w:w="560" w:type="pct"/>
            <w:shd w:val="clear" w:color="auto" w:fill="FFFEFF"/>
            <w:vAlign w:val="center"/>
          </w:tcPr>
          <w:p w:rsidR="005C18D5" w:rsidRPr="00E4063F" w:rsidRDefault="005C18D5" w:rsidP="005C18D5">
            <w:pPr>
              <w:jc w:val="right"/>
              <w:rPr>
                <w:rFonts w:ascii="Times New Roman" w:hAnsi="Times New Roman"/>
                <w:b w:val="0"/>
                <w:bCs/>
                <w:sz w:val="28"/>
                <w:szCs w:val="28"/>
              </w:rPr>
            </w:pPr>
            <w:r w:rsidRPr="00E4063F">
              <w:rPr>
                <w:rFonts w:ascii="Times New Roman" w:hAnsi="Times New Roman"/>
                <w:b w:val="0"/>
                <w:bCs/>
                <w:sz w:val="28"/>
                <w:szCs w:val="28"/>
              </w:rPr>
              <w:t>200,1</w:t>
            </w:r>
          </w:p>
        </w:tc>
      </w:tr>
      <w:tr w:rsidR="005C18D5" w:rsidRPr="00E4063F" w:rsidTr="005C18D5">
        <w:trPr>
          <w:trHeight w:val="272"/>
        </w:trPr>
        <w:tc>
          <w:tcPr>
            <w:tcW w:w="327" w:type="pct"/>
            <w:shd w:val="clear" w:color="auto" w:fill="FFFEFF"/>
            <w:vAlign w:val="center"/>
          </w:tcPr>
          <w:p w:rsidR="005C18D5" w:rsidRPr="00E4063F" w:rsidRDefault="005C18D5" w:rsidP="005C18D5">
            <w:pPr>
              <w:pStyle w:val="21"/>
              <w:spacing w:line="240" w:lineRule="auto"/>
              <w:ind w:firstLine="43"/>
              <w:rPr>
                <w:b w:val="0"/>
                <w:caps w:val="0"/>
                <w:sz w:val="28"/>
                <w:szCs w:val="28"/>
              </w:rPr>
            </w:pPr>
            <w:r w:rsidRPr="00E4063F">
              <w:rPr>
                <w:b w:val="0"/>
                <w:caps w:val="0"/>
                <w:sz w:val="28"/>
                <w:szCs w:val="28"/>
              </w:rPr>
              <w:t>4</w:t>
            </w:r>
          </w:p>
        </w:tc>
        <w:tc>
          <w:tcPr>
            <w:tcW w:w="1137" w:type="pct"/>
            <w:shd w:val="clear" w:color="auto" w:fill="FFFEFF"/>
            <w:vAlign w:val="center"/>
          </w:tcPr>
          <w:p w:rsidR="005C18D5" w:rsidRPr="00E4063F" w:rsidRDefault="005C18D5" w:rsidP="005C18D5">
            <w:pPr>
              <w:pStyle w:val="21"/>
              <w:spacing w:line="240" w:lineRule="auto"/>
              <w:ind w:firstLine="43"/>
              <w:rPr>
                <w:b w:val="0"/>
                <w:caps w:val="0"/>
                <w:sz w:val="28"/>
                <w:szCs w:val="28"/>
              </w:rPr>
            </w:pPr>
            <w:r w:rsidRPr="00E4063F">
              <w:rPr>
                <w:b w:val="0"/>
                <w:caps w:val="0"/>
                <w:sz w:val="28"/>
                <w:szCs w:val="28"/>
              </w:rPr>
              <w:t>МОУ «Средняя общеобразов</w:t>
            </w:r>
            <w:r w:rsidRPr="00E4063F">
              <w:rPr>
                <w:b w:val="0"/>
                <w:caps w:val="0"/>
                <w:sz w:val="28"/>
                <w:szCs w:val="28"/>
              </w:rPr>
              <w:t>а</w:t>
            </w:r>
            <w:r w:rsidRPr="00E4063F">
              <w:rPr>
                <w:b w:val="0"/>
                <w:caps w:val="0"/>
                <w:sz w:val="28"/>
                <w:szCs w:val="28"/>
              </w:rPr>
              <w:t>тельная школа № 1»</w:t>
            </w:r>
          </w:p>
        </w:tc>
        <w:tc>
          <w:tcPr>
            <w:tcW w:w="910" w:type="pct"/>
            <w:shd w:val="clear" w:color="auto" w:fill="FFFEFF"/>
            <w:vAlign w:val="center"/>
          </w:tcPr>
          <w:p w:rsidR="005C18D5" w:rsidRPr="00E4063F" w:rsidRDefault="005C18D5" w:rsidP="005C18D5">
            <w:pPr>
              <w:pStyle w:val="21"/>
              <w:spacing w:line="240" w:lineRule="auto"/>
              <w:ind w:firstLine="43"/>
              <w:rPr>
                <w:b w:val="0"/>
                <w:caps w:val="0"/>
                <w:sz w:val="28"/>
                <w:szCs w:val="28"/>
              </w:rPr>
            </w:pPr>
            <w:r w:rsidRPr="00E4063F">
              <w:rPr>
                <w:b w:val="0"/>
                <w:caps w:val="0"/>
                <w:sz w:val="28"/>
                <w:szCs w:val="28"/>
              </w:rPr>
              <w:t>735/учащихся</w:t>
            </w:r>
          </w:p>
        </w:tc>
        <w:tc>
          <w:tcPr>
            <w:tcW w:w="684" w:type="pct"/>
            <w:shd w:val="clear" w:color="auto" w:fill="FFFEFF"/>
            <w:vAlign w:val="center"/>
          </w:tcPr>
          <w:p w:rsidR="005C18D5" w:rsidRPr="00E4063F" w:rsidRDefault="005C18D5" w:rsidP="005C18D5">
            <w:pPr>
              <w:pStyle w:val="21"/>
              <w:spacing w:line="240" w:lineRule="auto"/>
              <w:ind w:firstLine="43"/>
              <w:rPr>
                <w:b w:val="0"/>
                <w:caps w:val="0"/>
                <w:sz w:val="28"/>
                <w:szCs w:val="28"/>
              </w:rPr>
            </w:pPr>
            <w:r w:rsidRPr="00E4063F">
              <w:rPr>
                <w:b w:val="0"/>
                <w:caps w:val="0"/>
                <w:sz w:val="28"/>
                <w:szCs w:val="28"/>
              </w:rPr>
              <w:t>0,050</w:t>
            </w:r>
          </w:p>
        </w:tc>
        <w:tc>
          <w:tcPr>
            <w:tcW w:w="684" w:type="pct"/>
            <w:shd w:val="clear" w:color="auto" w:fill="FFFEFF"/>
            <w:vAlign w:val="center"/>
          </w:tcPr>
          <w:p w:rsidR="005C18D5" w:rsidRPr="00E4063F" w:rsidRDefault="005C18D5" w:rsidP="005C18D5">
            <w:pPr>
              <w:pStyle w:val="21"/>
              <w:spacing w:line="240" w:lineRule="auto"/>
              <w:ind w:firstLine="43"/>
              <w:rPr>
                <w:b w:val="0"/>
                <w:caps w:val="0"/>
                <w:sz w:val="28"/>
                <w:szCs w:val="28"/>
              </w:rPr>
            </w:pPr>
            <w:r w:rsidRPr="00E4063F">
              <w:rPr>
                <w:b w:val="0"/>
                <w:caps w:val="0"/>
                <w:sz w:val="28"/>
                <w:szCs w:val="28"/>
              </w:rPr>
              <w:t>0,00030</w:t>
            </w:r>
          </w:p>
        </w:tc>
        <w:tc>
          <w:tcPr>
            <w:tcW w:w="698" w:type="pct"/>
            <w:shd w:val="clear" w:color="auto" w:fill="FFFEFF"/>
            <w:vAlign w:val="center"/>
          </w:tcPr>
          <w:p w:rsidR="005C18D5" w:rsidRPr="00E4063F" w:rsidRDefault="005C18D5" w:rsidP="005C18D5">
            <w:pPr>
              <w:pStyle w:val="21"/>
              <w:spacing w:line="240" w:lineRule="auto"/>
              <w:ind w:firstLine="43"/>
              <w:rPr>
                <w:b w:val="0"/>
                <w:caps w:val="0"/>
                <w:sz w:val="28"/>
                <w:szCs w:val="28"/>
              </w:rPr>
            </w:pPr>
            <w:r w:rsidRPr="00E4063F">
              <w:rPr>
                <w:b w:val="0"/>
                <w:caps w:val="0"/>
                <w:sz w:val="28"/>
                <w:szCs w:val="28"/>
              </w:rPr>
              <w:t>13,4</w:t>
            </w:r>
          </w:p>
        </w:tc>
        <w:tc>
          <w:tcPr>
            <w:tcW w:w="560" w:type="pct"/>
            <w:shd w:val="clear" w:color="auto" w:fill="FFFEFF"/>
            <w:vAlign w:val="center"/>
          </w:tcPr>
          <w:p w:rsidR="005C18D5" w:rsidRPr="00E4063F" w:rsidRDefault="005C18D5" w:rsidP="005C18D5">
            <w:pPr>
              <w:pStyle w:val="21"/>
              <w:spacing w:line="240" w:lineRule="auto"/>
              <w:ind w:firstLine="43"/>
              <w:rPr>
                <w:b w:val="0"/>
                <w:caps w:val="0"/>
                <w:sz w:val="28"/>
                <w:szCs w:val="28"/>
              </w:rPr>
            </w:pPr>
            <w:r w:rsidRPr="00E4063F">
              <w:rPr>
                <w:b w:val="0"/>
                <w:caps w:val="0"/>
                <w:sz w:val="28"/>
                <w:szCs w:val="28"/>
              </w:rPr>
              <w:t>80,5</w:t>
            </w:r>
          </w:p>
        </w:tc>
      </w:tr>
      <w:tr w:rsidR="005C18D5" w:rsidRPr="00E4063F" w:rsidTr="005C18D5">
        <w:trPr>
          <w:trHeight w:val="272"/>
        </w:trPr>
        <w:tc>
          <w:tcPr>
            <w:tcW w:w="327" w:type="pct"/>
            <w:shd w:val="clear" w:color="auto" w:fill="FFFEFF"/>
          </w:tcPr>
          <w:p w:rsidR="005C18D5" w:rsidRPr="00E4063F" w:rsidRDefault="005C18D5" w:rsidP="005C18D5">
            <w:pPr>
              <w:pStyle w:val="21"/>
              <w:spacing w:line="240" w:lineRule="auto"/>
              <w:ind w:firstLine="43"/>
              <w:rPr>
                <w:b w:val="0"/>
                <w:caps w:val="0"/>
                <w:sz w:val="28"/>
                <w:szCs w:val="28"/>
              </w:rPr>
            </w:pPr>
            <w:r w:rsidRPr="00E4063F">
              <w:rPr>
                <w:b w:val="0"/>
                <w:caps w:val="0"/>
                <w:sz w:val="28"/>
                <w:szCs w:val="28"/>
              </w:rPr>
              <w:t>5</w:t>
            </w:r>
          </w:p>
        </w:tc>
        <w:tc>
          <w:tcPr>
            <w:tcW w:w="1137" w:type="pct"/>
            <w:shd w:val="clear" w:color="auto" w:fill="FFFEFF"/>
            <w:vAlign w:val="center"/>
          </w:tcPr>
          <w:p w:rsidR="005C18D5" w:rsidRPr="00E4063F" w:rsidRDefault="005C18D5" w:rsidP="005C18D5">
            <w:pPr>
              <w:pStyle w:val="21"/>
              <w:spacing w:line="240" w:lineRule="auto"/>
              <w:ind w:firstLine="43"/>
              <w:rPr>
                <w:b w:val="0"/>
                <w:caps w:val="0"/>
                <w:sz w:val="28"/>
                <w:szCs w:val="28"/>
              </w:rPr>
            </w:pPr>
            <w:r w:rsidRPr="00E4063F">
              <w:rPr>
                <w:b w:val="0"/>
                <w:caps w:val="0"/>
                <w:sz w:val="28"/>
                <w:szCs w:val="28"/>
              </w:rPr>
              <w:t>Пришкольный стадион № 34 (городской ст</w:t>
            </w:r>
            <w:r w:rsidRPr="00E4063F">
              <w:rPr>
                <w:b w:val="0"/>
                <w:caps w:val="0"/>
                <w:sz w:val="28"/>
                <w:szCs w:val="28"/>
              </w:rPr>
              <w:t>а</w:t>
            </w:r>
            <w:r w:rsidRPr="00E4063F">
              <w:rPr>
                <w:b w:val="0"/>
                <w:caps w:val="0"/>
                <w:sz w:val="28"/>
                <w:szCs w:val="28"/>
              </w:rPr>
              <w:t>дион «Нефт</w:t>
            </w:r>
            <w:r w:rsidRPr="00E4063F">
              <w:rPr>
                <w:b w:val="0"/>
                <w:caps w:val="0"/>
                <w:sz w:val="28"/>
                <w:szCs w:val="28"/>
              </w:rPr>
              <w:t>я</w:t>
            </w:r>
            <w:r w:rsidRPr="00E4063F">
              <w:rPr>
                <w:b w:val="0"/>
                <w:caps w:val="0"/>
                <w:sz w:val="28"/>
                <w:szCs w:val="28"/>
              </w:rPr>
              <w:t>ник»)</w:t>
            </w:r>
          </w:p>
        </w:tc>
        <w:tc>
          <w:tcPr>
            <w:tcW w:w="910" w:type="pct"/>
            <w:shd w:val="clear" w:color="auto" w:fill="FFFEFF"/>
            <w:vAlign w:val="center"/>
          </w:tcPr>
          <w:p w:rsidR="005C18D5" w:rsidRPr="00E4063F" w:rsidRDefault="005C18D5" w:rsidP="005C18D5">
            <w:pPr>
              <w:pStyle w:val="21"/>
              <w:spacing w:line="240" w:lineRule="auto"/>
              <w:ind w:firstLine="43"/>
              <w:rPr>
                <w:b w:val="0"/>
                <w:caps w:val="0"/>
                <w:sz w:val="28"/>
                <w:szCs w:val="28"/>
              </w:rPr>
            </w:pPr>
            <w:r w:rsidRPr="00E4063F">
              <w:rPr>
                <w:b w:val="0"/>
                <w:caps w:val="0"/>
                <w:sz w:val="28"/>
                <w:szCs w:val="28"/>
              </w:rPr>
              <w:t>150/мест</w:t>
            </w:r>
          </w:p>
        </w:tc>
        <w:tc>
          <w:tcPr>
            <w:tcW w:w="684" w:type="pct"/>
            <w:shd w:val="clear" w:color="auto" w:fill="FFFEFF"/>
            <w:vAlign w:val="center"/>
          </w:tcPr>
          <w:p w:rsidR="005C18D5" w:rsidRPr="00E4063F" w:rsidRDefault="005C18D5" w:rsidP="005C18D5">
            <w:pPr>
              <w:pStyle w:val="21"/>
              <w:spacing w:line="240" w:lineRule="auto"/>
              <w:ind w:firstLine="43"/>
              <w:rPr>
                <w:b w:val="0"/>
                <w:caps w:val="0"/>
                <w:sz w:val="28"/>
                <w:szCs w:val="28"/>
              </w:rPr>
            </w:pPr>
            <w:r w:rsidRPr="00E4063F">
              <w:rPr>
                <w:b w:val="0"/>
                <w:caps w:val="0"/>
                <w:sz w:val="28"/>
                <w:szCs w:val="28"/>
              </w:rPr>
              <w:t>0,119</w:t>
            </w:r>
          </w:p>
        </w:tc>
        <w:tc>
          <w:tcPr>
            <w:tcW w:w="684" w:type="pct"/>
            <w:shd w:val="clear" w:color="auto" w:fill="FFFEFF"/>
            <w:vAlign w:val="center"/>
          </w:tcPr>
          <w:p w:rsidR="005C18D5" w:rsidRPr="00E4063F" w:rsidRDefault="005C18D5" w:rsidP="005C18D5">
            <w:pPr>
              <w:pStyle w:val="21"/>
              <w:spacing w:line="240" w:lineRule="auto"/>
              <w:ind w:firstLine="43"/>
              <w:rPr>
                <w:b w:val="0"/>
                <w:caps w:val="0"/>
                <w:sz w:val="28"/>
                <w:szCs w:val="28"/>
              </w:rPr>
            </w:pPr>
            <w:r w:rsidRPr="00E4063F">
              <w:rPr>
                <w:b w:val="0"/>
                <w:caps w:val="0"/>
                <w:sz w:val="28"/>
                <w:szCs w:val="28"/>
              </w:rPr>
              <w:t>0,0007</w:t>
            </w:r>
          </w:p>
        </w:tc>
        <w:tc>
          <w:tcPr>
            <w:tcW w:w="698" w:type="pct"/>
            <w:shd w:val="clear" w:color="auto" w:fill="FFFEFF"/>
            <w:vAlign w:val="center"/>
          </w:tcPr>
          <w:p w:rsidR="005C18D5" w:rsidRPr="00E4063F" w:rsidRDefault="005C18D5" w:rsidP="005C18D5">
            <w:pPr>
              <w:pStyle w:val="21"/>
              <w:spacing w:line="240" w:lineRule="auto"/>
              <w:ind w:firstLine="43"/>
              <w:rPr>
                <w:b w:val="0"/>
                <w:caps w:val="0"/>
                <w:sz w:val="28"/>
                <w:szCs w:val="28"/>
              </w:rPr>
            </w:pPr>
            <w:r w:rsidRPr="00E4063F">
              <w:rPr>
                <w:b w:val="0"/>
                <w:caps w:val="0"/>
                <w:sz w:val="28"/>
                <w:szCs w:val="28"/>
              </w:rPr>
              <w:t>6,5</w:t>
            </w:r>
          </w:p>
        </w:tc>
        <w:tc>
          <w:tcPr>
            <w:tcW w:w="560" w:type="pct"/>
            <w:shd w:val="clear" w:color="auto" w:fill="FFFEFF"/>
            <w:vAlign w:val="center"/>
          </w:tcPr>
          <w:p w:rsidR="005C18D5" w:rsidRPr="00E4063F" w:rsidRDefault="005C18D5" w:rsidP="005C18D5">
            <w:pPr>
              <w:pStyle w:val="21"/>
              <w:spacing w:line="240" w:lineRule="auto"/>
              <w:ind w:firstLine="43"/>
              <w:rPr>
                <w:b w:val="0"/>
                <w:caps w:val="0"/>
                <w:sz w:val="28"/>
                <w:szCs w:val="28"/>
              </w:rPr>
            </w:pPr>
            <w:r w:rsidRPr="00E4063F">
              <w:rPr>
                <w:b w:val="0"/>
                <w:caps w:val="0"/>
                <w:sz w:val="28"/>
                <w:szCs w:val="28"/>
              </w:rPr>
              <w:t>38,3</w:t>
            </w:r>
          </w:p>
        </w:tc>
      </w:tr>
      <w:tr w:rsidR="005C18D5" w:rsidRPr="00E4063F" w:rsidTr="005C18D5">
        <w:trPr>
          <w:trHeight w:val="272"/>
        </w:trPr>
        <w:tc>
          <w:tcPr>
            <w:tcW w:w="327" w:type="pct"/>
            <w:shd w:val="clear" w:color="auto" w:fill="FFFEFF"/>
          </w:tcPr>
          <w:p w:rsidR="005C18D5" w:rsidRPr="00E4063F" w:rsidRDefault="005C18D5" w:rsidP="005C18D5">
            <w:pPr>
              <w:pStyle w:val="21"/>
              <w:spacing w:line="240" w:lineRule="auto"/>
              <w:ind w:firstLine="43"/>
              <w:rPr>
                <w:b w:val="0"/>
                <w:caps w:val="0"/>
                <w:sz w:val="28"/>
                <w:szCs w:val="28"/>
              </w:rPr>
            </w:pPr>
            <w:r w:rsidRPr="00E4063F">
              <w:rPr>
                <w:b w:val="0"/>
                <w:caps w:val="0"/>
                <w:sz w:val="28"/>
                <w:szCs w:val="28"/>
              </w:rPr>
              <w:t>6</w:t>
            </w:r>
          </w:p>
        </w:tc>
        <w:tc>
          <w:tcPr>
            <w:tcW w:w="1137" w:type="pct"/>
            <w:shd w:val="clear" w:color="auto" w:fill="FFFEFF"/>
            <w:vAlign w:val="center"/>
          </w:tcPr>
          <w:p w:rsidR="005C18D5" w:rsidRPr="00E4063F" w:rsidRDefault="005C18D5" w:rsidP="005C18D5">
            <w:pPr>
              <w:pStyle w:val="21"/>
              <w:spacing w:line="240" w:lineRule="auto"/>
              <w:ind w:firstLine="43"/>
              <w:rPr>
                <w:b w:val="0"/>
                <w:caps w:val="0"/>
                <w:sz w:val="28"/>
                <w:szCs w:val="28"/>
              </w:rPr>
            </w:pPr>
            <w:r w:rsidRPr="00E4063F">
              <w:rPr>
                <w:b w:val="0"/>
                <w:caps w:val="0"/>
                <w:sz w:val="28"/>
                <w:szCs w:val="28"/>
              </w:rPr>
              <w:t>Рестораны, к</w:t>
            </w:r>
            <w:r w:rsidRPr="00E4063F">
              <w:rPr>
                <w:b w:val="0"/>
                <w:caps w:val="0"/>
                <w:sz w:val="28"/>
                <w:szCs w:val="28"/>
              </w:rPr>
              <w:t>а</w:t>
            </w:r>
            <w:r w:rsidRPr="00E4063F">
              <w:rPr>
                <w:b w:val="0"/>
                <w:caps w:val="0"/>
                <w:sz w:val="28"/>
                <w:szCs w:val="28"/>
              </w:rPr>
              <w:t>фе, закусочные, столовые</w:t>
            </w:r>
          </w:p>
        </w:tc>
        <w:tc>
          <w:tcPr>
            <w:tcW w:w="910" w:type="pct"/>
            <w:shd w:val="clear" w:color="auto" w:fill="FFFEFF"/>
            <w:vAlign w:val="center"/>
          </w:tcPr>
          <w:p w:rsidR="005C18D5" w:rsidRPr="00E4063F" w:rsidRDefault="005C18D5" w:rsidP="005C18D5">
            <w:pPr>
              <w:pStyle w:val="21"/>
              <w:spacing w:line="240" w:lineRule="auto"/>
              <w:ind w:firstLine="43"/>
              <w:rPr>
                <w:b w:val="0"/>
                <w:caps w:val="0"/>
                <w:sz w:val="28"/>
                <w:szCs w:val="28"/>
              </w:rPr>
            </w:pPr>
            <w:r w:rsidRPr="00E4063F">
              <w:rPr>
                <w:b w:val="0"/>
                <w:caps w:val="0"/>
                <w:sz w:val="28"/>
                <w:szCs w:val="28"/>
              </w:rPr>
              <w:t>1170/ м</w:t>
            </w:r>
            <w:r w:rsidRPr="00E4063F">
              <w:rPr>
                <w:b w:val="0"/>
                <w:caps w:val="0"/>
                <w:sz w:val="28"/>
                <w:szCs w:val="28"/>
                <w:vertAlign w:val="superscript"/>
              </w:rPr>
              <w:t xml:space="preserve">2 </w:t>
            </w:r>
            <w:r w:rsidRPr="00E4063F">
              <w:rPr>
                <w:b w:val="0"/>
                <w:caps w:val="0"/>
                <w:sz w:val="28"/>
                <w:szCs w:val="28"/>
              </w:rPr>
              <w:t>торговой площади</w:t>
            </w:r>
          </w:p>
        </w:tc>
        <w:tc>
          <w:tcPr>
            <w:tcW w:w="684" w:type="pct"/>
            <w:shd w:val="clear" w:color="auto" w:fill="FFFEFF"/>
            <w:vAlign w:val="center"/>
          </w:tcPr>
          <w:p w:rsidR="005C18D5" w:rsidRPr="00E4063F" w:rsidRDefault="005C18D5" w:rsidP="005C18D5">
            <w:pPr>
              <w:pStyle w:val="21"/>
              <w:spacing w:line="240" w:lineRule="auto"/>
              <w:ind w:firstLine="43"/>
              <w:rPr>
                <w:b w:val="0"/>
                <w:caps w:val="0"/>
                <w:sz w:val="28"/>
                <w:szCs w:val="28"/>
              </w:rPr>
            </w:pPr>
            <w:r w:rsidRPr="00E4063F">
              <w:rPr>
                <w:b w:val="0"/>
                <w:caps w:val="0"/>
                <w:sz w:val="28"/>
                <w:szCs w:val="28"/>
              </w:rPr>
              <w:t>1,37</w:t>
            </w:r>
          </w:p>
        </w:tc>
        <w:tc>
          <w:tcPr>
            <w:tcW w:w="684" w:type="pct"/>
            <w:shd w:val="clear" w:color="auto" w:fill="FFFEFF"/>
            <w:vAlign w:val="center"/>
          </w:tcPr>
          <w:p w:rsidR="005C18D5" w:rsidRPr="00E4063F" w:rsidRDefault="005C18D5" w:rsidP="005C18D5">
            <w:pPr>
              <w:pStyle w:val="21"/>
              <w:spacing w:line="240" w:lineRule="auto"/>
              <w:ind w:firstLine="43"/>
              <w:rPr>
                <w:b w:val="0"/>
                <w:caps w:val="0"/>
                <w:sz w:val="28"/>
                <w:szCs w:val="28"/>
              </w:rPr>
            </w:pPr>
            <w:r w:rsidRPr="00E4063F">
              <w:rPr>
                <w:b w:val="0"/>
                <w:caps w:val="0"/>
                <w:sz w:val="28"/>
                <w:szCs w:val="28"/>
              </w:rPr>
              <w:t>0,007</w:t>
            </w:r>
          </w:p>
        </w:tc>
        <w:tc>
          <w:tcPr>
            <w:tcW w:w="698" w:type="pct"/>
            <w:shd w:val="clear" w:color="auto" w:fill="FFFEFF"/>
            <w:vAlign w:val="center"/>
          </w:tcPr>
          <w:p w:rsidR="005C18D5" w:rsidRPr="00E4063F" w:rsidRDefault="005C18D5" w:rsidP="005C18D5">
            <w:pPr>
              <w:pStyle w:val="21"/>
              <w:spacing w:line="240" w:lineRule="auto"/>
              <w:ind w:firstLine="43"/>
              <w:rPr>
                <w:b w:val="0"/>
                <w:caps w:val="0"/>
                <w:sz w:val="28"/>
                <w:szCs w:val="28"/>
              </w:rPr>
            </w:pPr>
            <w:r w:rsidRPr="00E4063F">
              <w:rPr>
                <w:b w:val="0"/>
                <w:caps w:val="0"/>
                <w:sz w:val="28"/>
                <w:szCs w:val="28"/>
              </w:rPr>
              <w:t>585,1</w:t>
            </w:r>
          </w:p>
        </w:tc>
        <w:tc>
          <w:tcPr>
            <w:tcW w:w="560" w:type="pct"/>
            <w:shd w:val="clear" w:color="auto" w:fill="FFFEFF"/>
            <w:vAlign w:val="center"/>
          </w:tcPr>
          <w:p w:rsidR="005C18D5" w:rsidRPr="00E4063F" w:rsidRDefault="005C18D5" w:rsidP="005C18D5">
            <w:pPr>
              <w:pStyle w:val="21"/>
              <w:spacing w:line="240" w:lineRule="auto"/>
              <w:ind w:firstLine="43"/>
              <w:rPr>
                <w:b w:val="0"/>
                <w:caps w:val="0"/>
                <w:sz w:val="28"/>
                <w:szCs w:val="28"/>
              </w:rPr>
            </w:pPr>
            <w:r w:rsidRPr="00E4063F">
              <w:rPr>
                <w:b w:val="0"/>
                <w:caps w:val="0"/>
                <w:sz w:val="28"/>
                <w:szCs w:val="28"/>
              </w:rPr>
              <w:t>2989,4</w:t>
            </w:r>
          </w:p>
        </w:tc>
      </w:tr>
      <w:tr w:rsidR="00627C1C" w:rsidRPr="00E4063F" w:rsidTr="00627C1C">
        <w:trPr>
          <w:trHeight w:val="272"/>
        </w:trPr>
        <w:tc>
          <w:tcPr>
            <w:tcW w:w="3742" w:type="pct"/>
            <w:gridSpan w:val="5"/>
            <w:vAlign w:val="center"/>
          </w:tcPr>
          <w:p w:rsidR="00627C1C" w:rsidRPr="00E4063F" w:rsidRDefault="00627C1C" w:rsidP="00627C1C">
            <w:pPr>
              <w:pStyle w:val="21"/>
              <w:spacing w:line="240" w:lineRule="auto"/>
              <w:ind w:firstLine="43"/>
              <w:jc w:val="left"/>
              <w:rPr>
                <w:b w:val="0"/>
                <w:caps w:val="0"/>
                <w:sz w:val="28"/>
                <w:szCs w:val="28"/>
              </w:rPr>
            </w:pPr>
            <w:r w:rsidRPr="00E4063F">
              <w:rPr>
                <w:b w:val="0"/>
                <w:caps w:val="0"/>
                <w:sz w:val="28"/>
                <w:szCs w:val="28"/>
              </w:rPr>
              <w:t>Итого:</w:t>
            </w:r>
          </w:p>
        </w:tc>
        <w:tc>
          <w:tcPr>
            <w:tcW w:w="698" w:type="pct"/>
            <w:vAlign w:val="bottom"/>
          </w:tcPr>
          <w:p w:rsidR="00627C1C" w:rsidRPr="00E4063F" w:rsidRDefault="00627C1C" w:rsidP="005C18D5">
            <w:pPr>
              <w:pStyle w:val="21"/>
              <w:spacing w:line="240" w:lineRule="auto"/>
              <w:ind w:firstLine="43"/>
              <w:rPr>
                <w:b w:val="0"/>
                <w:caps w:val="0"/>
                <w:sz w:val="28"/>
                <w:szCs w:val="28"/>
              </w:rPr>
            </w:pPr>
            <w:r w:rsidRPr="00E4063F">
              <w:rPr>
                <w:b w:val="0"/>
                <w:caps w:val="0"/>
                <w:sz w:val="28"/>
                <w:szCs w:val="28"/>
              </w:rPr>
              <w:t>1388,2</w:t>
            </w:r>
          </w:p>
        </w:tc>
        <w:tc>
          <w:tcPr>
            <w:tcW w:w="560" w:type="pct"/>
            <w:vAlign w:val="bottom"/>
          </w:tcPr>
          <w:p w:rsidR="00627C1C" w:rsidRPr="00E4063F" w:rsidRDefault="00627C1C" w:rsidP="005C18D5">
            <w:pPr>
              <w:pStyle w:val="21"/>
              <w:spacing w:line="240" w:lineRule="auto"/>
              <w:ind w:firstLine="43"/>
              <w:rPr>
                <w:b w:val="0"/>
                <w:caps w:val="0"/>
                <w:sz w:val="28"/>
                <w:szCs w:val="28"/>
              </w:rPr>
            </w:pPr>
            <w:r w:rsidRPr="00E4063F">
              <w:rPr>
                <w:b w:val="0"/>
                <w:caps w:val="0"/>
                <w:sz w:val="28"/>
                <w:szCs w:val="28"/>
              </w:rPr>
              <w:t>8927,4</w:t>
            </w:r>
          </w:p>
        </w:tc>
      </w:tr>
    </w:tbl>
    <w:p w:rsidR="00D4799A" w:rsidRPr="00E4063F" w:rsidRDefault="00D4799A" w:rsidP="00FC052B">
      <w:pPr>
        <w:pStyle w:val="af9"/>
        <w:spacing w:line="240" w:lineRule="auto"/>
        <w:ind w:firstLine="0"/>
        <w:jc w:val="right"/>
        <w:rPr>
          <w:b w:val="0"/>
          <w:sz w:val="28"/>
          <w:szCs w:val="28"/>
        </w:rPr>
      </w:pPr>
    </w:p>
    <w:p w:rsidR="00FC052B" w:rsidRPr="00E4063F" w:rsidRDefault="00FC052B" w:rsidP="00FC052B">
      <w:pPr>
        <w:pStyle w:val="af9"/>
        <w:spacing w:line="240" w:lineRule="auto"/>
        <w:ind w:firstLine="0"/>
        <w:jc w:val="right"/>
        <w:rPr>
          <w:b w:val="0"/>
          <w:sz w:val="28"/>
          <w:szCs w:val="28"/>
        </w:rPr>
      </w:pPr>
      <w:r w:rsidRPr="00E4063F">
        <w:rPr>
          <w:b w:val="0"/>
          <w:sz w:val="28"/>
          <w:szCs w:val="28"/>
        </w:rPr>
        <w:lastRenderedPageBreak/>
        <w:t>Таблица 5.3.2.</w:t>
      </w:r>
    </w:p>
    <w:p w:rsidR="00FC052B" w:rsidRPr="00E4063F" w:rsidRDefault="00FC052B" w:rsidP="00730E79">
      <w:pPr>
        <w:ind w:firstLine="709"/>
        <w:jc w:val="both"/>
        <w:rPr>
          <w:rFonts w:ascii="Times New Roman" w:hAnsi="Times New Roman"/>
          <w:b w:val="0"/>
          <w:sz w:val="28"/>
          <w:szCs w:val="28"/>
        </w:rPr>
      </w:pPr>
    </w:p>
    <w:p w:rsidR="00397AE4" w:rsidRPr="00E4063F" w:rsidRDefault="00397AE4" w:rsidP="00397AE4">
      <w:pPr>
        <w:pStyle w:val="af9"/>
        <w:spacing w:line="240" w:lineRule="auto"/>
        <w:ind w:firstLine="0"/>
        <w:rPr>
          <w:b w:val="0"/>
          <w:sz w:val="28"/>
          <w:szCs w:val="28"/>
        </w:rPr>
      </w:pPr>
      <w:r w:rsidRPr="00E4063F">
        <w:rPr>
          <w:b w:val="0"/>
          <w:sz w:val="28"/>
          <w:szCs w:val="28"/>
        </w:rPr>
        <w:t>Микрорайон 2</w:t>
      </w:r>
    </w:p>
    <w:tbl>
      <w:tblPr>
        <w:tblpPr w:leftFromText="180" w:rightFromText="180" w:vertAnchor="text" w:horzAnchor="margin" w:tblpX="-176" w:tblpY="105"/>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11"/>
        <w:gridCol w:w="2461"/>
        <w:gridCol w:w="1414"/>
        <w:gridCol w:w="1399"/>
        <w:gridCol w:w="1399"/>
        <w:gridCol w:w="1202"/>
        <w:gridCol w:w="984"/>
      </w:tblGrid>
      <w:tr w:rsidR="00397AE4" w:rsidRPr="00E4063F" w:rsidTr="00FE496C">
        <w:trPr>
          <w:trHeight w:val="272"/>
          <w:tblHeader/>
        </w:trPr>
        <w:tc>
          <w:tcPr>
            <w:tcW w:w="371" w:type="pct"/>
          </w:tcPr>
          <w:p w:rsidR="00397AE4" w:rsidRPr="00E4063F" w:rsidRDefault="00397AE4" w:rsidP="00FE496C">
            <w:pPr>
              <w:pStyle w:val="21"/>
              <w:spacing w:line="240" w:lineRule="auto"/>
              <w:ind w:firstLine="0"/>
              <w:rPr>
                <w:b w:val="0"/>
                <w:bCs w:val="0"/>
                <w:caps w:val="0"/>
                <w:sz w:val="28"/>
                <w:szCs w:val="28"/>
              </w:rPr>
            </w:pPr>
            <w:r w:rsidRPr="00E4063F">
              <w:rPr>
                <w:b w:val="0"/>
                <w:bCs w:val="0"/>
                <w:caps w:val="0"/>
                <w:sz w:val="28"/>
                <w:szCs w:val="28"/>
              </w:rPr>
              <w:t>№ п/п</w:t>
            </w:r>
          </w:p>
        </w:tc>
        <w:tc>
          <w:tcPr>
            <w:tcW w:w="1286" w:type="pct"/>
            <w:vAlign w:val="center"/>
          </w:tcPr>
          <w:p w:rsidR="00397AE4" w:rsidRPr="00E4063F" w:rsidRDefault="00397AE4" w:rsidP="00FE496C">
            <w:pPr>
              <w:pStyle w:val="21"/>
              <w:spacing w:line="240" w:lineRule="auto"/>
              <w:ind w:firstLine="0"/>
              <w:rPr>
                <w:b w:val="0"/>
                <w:bCs w:val="0"/>
                <w:caps w:val="0"/>
                <w:sz w:val="28"/>
                <w:szCs w:val="28"/>
              </w:rPr>
            </w:pPr>
            <w:r w:rsidRPr="00E4063F">
              <w:rPr>
                <w:b w:val="0"/>
                <w:bCs w:val="0"/>
                <w:caps w:val="0"/>
                <w:sz w:val="28"/>
                <w:szCs w:val="28"/>
              </w:rPr>
              <w:t>Вид деятельности</w:t>
            </w:r>
          </w:p>
          <w:p w:rsidR="00397AE4" w:rsidRPr="00E4063F" w:rsidRDefault="00397AE4" w:rsidP="00FE496C">
            <w:pPr>
              <w:pStyle w:val="21"/>
              <w:spacing w:line="240" w:lineRule="auto"/>
              <w:ind w:firstLine="0"/>
              <w:rPr>
                <w:b w:val="0"/>
                <w:bCs w:val="0"/>
                <w:caps w:val="0"/>
                <w:sz w:val="28"/>
                <w:szCs w:val="28"/>
              </w:rPr>
            </w:pPr>
            <w:r w:rsidRPr="00E4063F">
              <w:rPr>
                <w:b w:val="0"/>
                <w:bCs w:val="0"/>
                <w:caps w:val="0"/>
                <w:sz w:val="28"/>
                <w:szCs w:val="28"/>
              </w:rPr>
              <w:t>предпринимат</w:t>
            </w:r>
            <w:r w:rsidRPr="00E4063F">
              <w:rPr>
                <w:b w:val="0"/>
                <w:bCs w:val="0"/>
                <w:caps w:val="0"/>
                <w:sz w:val="28"/>
                <w:szCs w:val="28"/>
              </w:rPr>
              <w:t>е</w:t>
            </w:r>
            <w:r w:rsidRPr="00E4063F">
              <w:rPr>
                <w:b w:val="0"/>
                <w:bCs w:val="0"/>
                <w:caps w:val="0"/>
                <w:sz w:val="28"/>
                <w:szCs w:val="28"/>
              </w:rPr>
              <w:t>лей,</w:t>
            </w:r>
          </w:p>
          <w:p w:rsidR="00397AE4" w:rsidRPr="00E4063F" w:rsidRDefault="00397AE4" w:rsidP="00FE496C">
            <w:pPr>
              <w:pStyle w:val="21"/>
              <w:spacing w:line="240" w:lineRule="auto"/>
              <w:ind w:firstLine="0"/>
              <w:rPr>
                <w:b w:val="0"/>
                <w:bCs w:val="0"/>
                <w:caps w:val="0"/>
                <w:sz w:val="28"/>
                <w:szCs w:val="28"/>
              </w:rPr>
            </w:pPr>
            <w:r w:rsidRPr="00E4063F">
              <w:rPr>
                <w:b w:val="0"/>
                <w:bCs w:val="0"/>
                <w:caps w:val="0"/>
                <w:sz w:val="28"/>
                <w:szCs w:val="28"/>
              </w:rPr>
              <w:t>юридических лиц</w:t>
            </w:r>
          </w:p>
          <w:p w:rsidR="00397AE4" w:rsidRPr="00E4063F" w:rsidRDefault="00397AE4" w:rsidP="00FE496C">
            <w:pPr>
              <w:pStyle w:val="21"/>
              <w:spacing w:line="240" w:lineRule="auto"/>
              <w:ind w:firstLine="0"/>
              <w:rPr>
                <w:b w:val="0"/>
                <w:bCs w:val="0"/>
                <w:caps w:val="0"/>
                <w:sz w:val="28"/>
                <w:szCs w:val="28"/>
              </w:rPr>
            </w:pPr>
            <w:r w:rsidRPr="00E4063F">
              <w:rPr>
                <w:b w:val="0"/>
                <w:bCs w:val="0"/>
                <w:caps w:val="0"/>
                <w:sz w:val="28"/>
                <w:szCs w:val="28"/>
              </w:rPr>
              <w:t>(собственников,</w:t>
            </w:r>
          </w:p>
          <w:p w:rsidR="00397AE4" w:rsidRPr="00E4063F" w:rsidRDefault="00397AE4" w:rsidP="00FE496C">
            <w:pPr>
              <w:pStyle w:val="21"/>
              <w:spacing w:line="240" w:lineRule="auto"/>
              <w:ind w:firstLine="0"/>
              <w:rPr>
                <w:b w:val="0"/>
                <w:caps w:val="0"/>
                <w:sz w:val="28"/>
                <w:szCs w:val="28"/>
              </w:rPr>
            </w:pPr>
            <w:r w:rsidRPr="00E4063F">
              <w:rPr>
                <w:b w:val="0"/>
                <w:bCs w:val="0"/>
                <w:caps w:val="0"/>
                <w:sz w:val="28"/>
                <w:szCs w:val="28"/>
              </w:rPr>
              <w:t>арендаторов п</w:t>
            </w:r>
            <w:r w:rsidRPr="00E4063F">
              <w:rPr>
                <w:b w:val="0"/>
                <w:bCs w:val="0"/>
                <w:caps w:val="0"/>
                <w:sz w:val="28"/>
                <w:szCs w:val="28"/>
              </w:rPr>
              <w:t>о</w:t>
            </w:r>
            <w:r w:rsidRPr="00E4063F">
              <w:rPr>
                <w:b w:val="0"/>
                <w:bCs w:val="0"/>
                <w:caps w:val="0"/>
                <w:sz w:val="28"/>
                <w:szCs w:val="28"/>
              </w:rPr>
              <w:t>мещений)</w:t>
            </w:r>
          </w:p>
        </w:tc>
        <w:tc>
          <w:tcPr>
            <w:tcW w:w="739"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Мо</w:t>
            </w:r>
            <w:r w:rsidRPr="00E4063F">
              <w:rPr>
                <w:b w:val="0"/>
                <w:caps w:val="0"/>
                <w:sz w:val="28"/>
                <w:szCs w:val="28"/>
              </w:rPr>
              <w:t>щ</w:t>
            </w:r>
            <w:r w:rsidRPr="00E4063F">
              <w:rPr>
                <w:b w:val="0"/>
                <w:caps w:val="0"/>
                <w:sz w:val="28"/>
                <w:szCs w:val="28"/>
              </w:rPr>
              <w:t>ность/ единица</w:t>
            </w:r>
          </w:p>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измер</w:t>
            </w:r>
            <w:r w:rsidRPr="00E4063F">
              <w:rPr>
                <w:b w:val="0"/>
                <w:caps w:val="0"/>
                <w:sz w:val="28"/>
                <w:szCs w:val="28"/>
              </w:rPr>
              <w:t>е</w:t>
            </w:r>
            <w:r w:rsidRPr="00E4063F">
              <w:rPr>
                <w:b w:val="0"/>
                <w:caps w:val="0"/>
                <w:sz w:val="28"/>
                <w:szCs w:val="28"/>
              </w:rPr>
              <w:t>ния</w:t>
            </w:r>
          </w:p>
        </w:tc>
        <w:tc>
          <w:tcPr>
            <w:tcW w:w="731" w:type="pct"/>
            <w:vAlign w:val="center"/>
          </w:tcPr>
          <w:p w:rsidR="00397AE4" w:rsidRPr="00E4063F" w:rsidRDefault="00397AE4" w:rsidP="00FE496C">
            <w:pPr>
              <w:pStyle w:val="21"/>
              <w:spacing w:line="240" w:lineRule="auto"/>
              <w:ind w:firstLine="0"/>
              <w:rPr>
                <w:b w:val="0"/>
                <w:caps w:val="0"/>
                <w:sz w:val="28"/>
                <w:szCs w:val="28"/>
              </w:rPr>
            </w:pPr>
            <w:r w:rsidRPr="00E4063F">
              <w:rPr>
                <w:b w:val="0"/>
                <w:caps w:val="0"/>
                <w:sz w:val="28"/>
                <w:szCs w:val="28"/>
              </w:rPr>
              <w:t>Удел</w:t>
            </w:r>
            <w:r w:rsidRPr="00E4063F">
              <w:rPr>
                <w:b w:val="0"/>
                <w:caps w:val="0"/>
                <w:sz w:val="28"/>
                <w:szCs w:val="28"/>
              </w:rPr>
              <w:t>ь</w:t>
            </w:r>
            <w:r w:rsidRPr="00E4063F">
              <w:rPr>
                <w:b w:val="0"/>
                <w:caps w:val="0"/>
                <w:sz w:val="28"/>
                <w:szCs w:val="28"/>
              </w:rPr>
              <w:t>ные</w:t>
            </w:r>
          </w:p>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нормат</w:t>
            </w:r>
            <w:r w:rsidRPr="00E4063F">
              <w:rPr>
                <w:b w:val="0"/>
                <w:caps w:val="0"/>
                <w:sz w:val="28"/>
                <w:szCs w:val="28"/>
              </w:rPr>
              <w:t>и</w:t>
            </w:r>
            <w:r w:rsidRPr="00E4063F">
              <w:rPr>
                <w:b w:val="0"/>
                <w:caps w:val="0"/>
                <w:sz w:val="28"/>
                <w:szCs w:val="28"/>
              </w:rPr>
              <w:t>вы</w:t>
            </w:r>
          </w:p>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накопл</w:t>
            </w:r>
            <w:r w:rsidRPr="00E4063F">
              <w:rPr>
                <w:b w:val="0"/>
                <w:caps w:val="0"/>
                <w:sz w:val="28"/>
                <w:szCs w:val="28"/>
              </w:rPr>
              <w:t>е</w:t>
            </w:r>
            <w:r w:rsidRPr="00E4063F">
              <w:rPr>
                <w:b w:val="0"/>
                <w:caps w:val="0"/>
                <w:sz w:val="28"/>
                <w:szCs w:val="28"/>
              </w:rPr>
              <w:t xml:space="preserve">ния </w:t>
            </w:r>
            <w:r w:rsidR="00993D47" w:rsidRPr="00E4063F">
              <w:rPr>
                <w:b w:val="0"/>
                <w:caps w:val="0"/>
                <w:sz w:val="28"/>
                <w:szCs w:val="28"/>
              </w:rPr>
              <w:t>ТКО</w:t>
            </w:r>
            <w:r w:rsidRPr="00E4063F">
              <w:rPr>
                <w:b w:val="0"/>
                <w:caps w:val="0"/>
                <w:sz w:val="28"/>
                <w:szCs w:val="28"/>
              </w:rPr>
              <w:t xml:space="preserve"> в сутки</w:t>
            </w:r>
          </w:p>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кг/на единицу измер</w:t>
            </w:r>
            <w:r w:rsidRPr="00E4063F">
              <w:rPr>
                <w:b w:val="0"/>
                <w:caps w:val="0"/>
                <w:sz w:val="28"/>
                <w:szCs w:val="28"/>
              </w:rPr>
              <w:t>е</w:t>
            </w:r>
            <w:r w:rsidRPr="00E4063F">
              <w:rPr>
                <w:b w:val="0"/>
                <w:caps w:val="0"/>
                <w:sz w:val="28"/>
                <w:szCs w:val="28"/>
              </w:rPr>
              <w:t>ния</w:t>
            </w:r>
          </w:p>
          <w:p w:rsidR="00397AE4" w:rsidRPr="00E4063F" w:rsidRDefault="00397AE4" w:rsidP="00FE496C">
            <w:pPr>
              <w:pStyle w:val="21"/>
              <w:spacing w:line="240" w:lineRule="auto"/>
              <w:ind w:firstLine="0"/>
              <w:rPr>
                <w:b w:val="0"/>
                <w:caps w:val="0"/>
                <w:sz w:val="28"/>
                <w:szCs w:val="28"/>
              </w:rPr>
            </w:pPr>
          </w:p>
        </w:tc>
        <w:tc>
          <w:tcPr>
            <w:tcW w:w="731" w:type="pct"/>
          </w:tcPr>
          <w:p w:rsidR="00397AE4" w:rsidRPr="00E4063F" w:rsidRDefault="00397AE4" w:rsidP="00FE496C">
            <w:pPr>
              <w:pStyle w:val="21"/>
              <w:spacing w:line="240" w:lineRule="auto"/>
              <w:ind w:firstLine="0"/>
              <w:rPr>
                <w:b w:val="0"/>
                <w:caps w:val="0"/>
                <w:sz w:val="28"/>
                <w:szCs w:val="28"/>
              </w:rPr>
            </w:pPr>
            <w:r w:rsidRPr="00E4063F">
              <w:rPr>
                <w:b w:val="0"/>
                <w:caps w:val="0"/>
                <w:sz w:val="28"/>
                <w:szCs w:val="28"/>
              </w:rPr>
              <w:t>Удел</w:t>
            </w:r>
            <w:r w:rsidRPr="00E4063F">
              <w:rPr>
                <w:b w:val="0"/>
                <w:caps w:val="0"/>
                <w:sz w:val="28"/>
                <w:szCs w:val="28"/>
              </w:rPr>
              <w:t>ь</w:t>
            </w:r>
            <w:r w:rsidRPr="00E4063F">
              <w:rPr>
                <w:b w:val="0"/>
                <w:caps w:val="0"/>
                <w:sz w:val="28"/>
                <w:szCs w:val="28"/>
              </w:rPr>
              <w:t>ные</w:t>
            </w:r>
          </w:p>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нормат</w:t>
            </w:r>
            <w:r w:rsidRPr="00E4063F">
              <w:rPr>
                <w:b w:val="0"/>
                <w:caps w:val="0"/>
                <w:sz w:val="28"/>
                <w:szCs w:val="28"/>
              </w:rPr>
              <w:t>и</w:t>
            </w:r>
            <w:r w:rsidRPr="00E4063F">
              <w:rPr>
                <w:b w:val="0"/>
                <w:caps w:val="0"/>
                <w:sz w:val="28"/>
                <w:szCs w:val="28"/>
              </w:rPr>
              <w:t>вы</w:t>
            </w:r>
          </w:p>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накопл</w:t>
            </w:r>
            <w:r w:rsidRPr="00E4063F">
              <w:rPr>
                <w:b w:val="0"/>
                <w:caps w:val="0"/>
                <w:sz w:val="28"/>
                <w:szCs w:val="28"/>
              </w:rPr>
              <w:t>е</w:t>
            </w:r>
            <w:r w:rsidRPr="00E4063F">
              <w:rPr>
                <w:b w:val="0"/>
                <w:caps w:val="0"/>
                <w:sz w:val="28"/>
                <w:szCs w:val="28"/>
              </w:rPr>
              <w:t xml:space="preserve">ния </w:t>
            </w:r>
            <w:r w:rsidR="00993D47" w:rsidRPr="00E4063F">
              <w:rPr>
                <w:b w:val="0"/>
                <w:caps w:val="0"/>
                <w:sz w:val="28"/>
                <w:szCs w:val="28"/>
              </w:rPr>
              <w:t>ТКО</w:t>
            </w:r>
            <w:r w:rsidRPr="00E4063F">
              <w:rPr>
                <w:b w:val="0"/>
                <w:caps w:val="0"/>
                <w:sz w:val="28"/>
                <w:szCs w:val="28"/>
              </w:rPr>
              <w:t xml:space="preserve"> в сутки</w:t>
            </w:r>
          </w:p>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м</w:t>
            </w:r>
            <w:r w:rsidRPr="00E4063F">
              <w:rPr>
                <w:b w:val="0"/>
                <w:caps w:val="0"/>
                <w:sz w:val="28"/>
                <w:szCs w:val="28"/>
                <w:vertAlign w:val="superscript"/>
              </w:rPr>
              <w:t>3</w:t>
            </w:r>
            <w:r w:rsidRPr="00E4063F">
              <w:rPr>
                <w:b w:val="0"/>
                <w:caps w:val="0"/>
                <w:sz w:val="28"/>
                <w:szCs w:val="28"/>
              </w:rPr>
              <w:t>/на единицу измер</w:t>
            </w:r>
            <w:r w:rsidRPr="00E4063F">
              <w:rPr>
                <w:b w:val="0"/>
                <w:caps w:val="0"/>
                <w:sz w:val="28"/>
                <w:szCs w:val="28"/>
              </w:rPr>
              <w:t>е</w:t>
            </w:r>
            <w:r w:rsidRPr="00E4063F">
              <w:rPr>
                <w:b w:val="0"/>
                <w:caps w:val="0"/>
                <w:sz w:val="28"/>
                <w:szCs w:val="28"/>
              </w:rPr>
              <w:t>ния</w:t>
            </w:r>
          </w:p>
          <w:p w:rsidR="00397AE4" w:rsidRPr="00E4063F" w:rsidRDefault="00397AE4" w:rsidP="00FE496C">
            <w:pPr>
              <w:pStyle w:val="21"/>
              <w:spacing w:line="240" w:lineRule="auto"/>
              <w:ind w:firstLine="0"/>
              <w:rPr>
                <w:b w:val="0"/>
                <w:caps w:val="0"/>
                <w:sz w:val="28"/>
                <w:szCs w:val="28"/>
              </w:rPr>
            </w:pPr>
          </w:p>
        </w:tc>
        <w:tc>
          <w:tcPr>
            <w:tcW w:w="628" w:type="pct"/>
          </w:tcPr>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Кол</w:t>
            </w:r>
            <w:r w:rsidRPr="00E4063F">
              <w:rPr>
                <w:b w:val="0"/>
                <w:caps w:val="0"/>
                <w:sz w:val="28"/>
                <w:szCs w:val="28"/>
              </w:rPr>
              <w:t>и</w:t>
            </w:r>
            <w:r w:rsidRPr="00E4063F">
              <w:rPr>
                <w:b w:val="0"/>
                <w:caps w:val="0"/>
                <w:sz w:val="28"/>
                <w:szCs w:val="28"/>
              </w:rPr>
              <w:t>чество обр</w:t>
            </w:r>
            <w:r w:rsidRPr="00E4063F">
              <w:rPr>
                <w:b w:val="0"/>
                <w:caps w:val="0"/>
                <w:sz w:val="28"/>
                <w:szCs w:val="28"/>
              </w:rPr>
              <w:t>а</w:t>
            </w:r>
            <w:r w:rsidRPr="00E4063F">
              <w:rPr>
                <w:b w:val="0"/>
                <w:caps w:val="0"/>
                <w:sz w:val="28"/>
                <w:szCs w:val="28"/>
              </w:rPr>
              <w:t>зуемых</w:t>
            </w:r>
          </w:p>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отх</w:t>
            </w:r>
            <w:r w:rsidRPr="00E4063F">
              <w:rPr>
                <w:b w:val="0"/>
                <w:caps w:val="0"/>
                <w:sz w:val="28"/>
                <w:szCs w:val="28"/>
              </w:rPr>
              <w:t>о</w:t>
            </w:r>
            <w:r w:rsidRPr="00E4063F">
              <w:rPr>
                <w:b w:val="0"/>
                <w:caps w:val="0"/>
                <w:sz w:val="28"/>
                <w:szCs w:val="28"/>
              </w:rPr>
              <w:t>дов, тонн/год</w:t>
            </w:r>
          </w:p>
        </w:tc>
        <w:tc>
          <w:tcPr>
            <w:tcW w:w="514" w:type="pct"/>
          </w:tcPr>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Кол</w:t>
            </w:r>
            <w:r w:rsidRPr="00E4063F">
              <w:rPr>
                <w:b w:val="0"/>
                <w:caps w:val="0"/>
                <w:sz w:val="28"/>
                <w:szCs w:val="28"/>
              </w:rPr>
              <w:t>и</w:t>
            </w:r>
            <w:r w:rsidRPr="00E4063F">
              <w:rPr>
                <w:b w:val="0"/>
                <w:caps w:val="0"/>
                <w:sz w:val="28"/>
                <w:szCs w:val="28"/>
              </w:rPr>
              <w:t>чес</w:t>
            </w:r>
            <w:r w:rsidRPr="00E4063F">
              <w:rPr>
                <w:b w:val="0"/>
                <w:caps w:val="0"/>
                <w:sz w:val="28"/>
                <w:szCs w:val="28"/>
              </w:rPr>
              <w:t>т</w:t>
            </w:r>
            <w:r w:rsidRPr="00E4063F">
              <w:rPr>
                <w:b w:val="0"/>
                <w:caps w:val="0"/>
                <w:sz w:val="28"/>
                <w:szCs w:val="28"/>
              </w:rPr>
              <w:t>во</w:t>
            </w:r>
          </w:p>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обр</w:t>
            </w:r>
            <w:r w:rsidRPr="00E4063F">
              <w:rPr>
                <w:b w:val="0"/>
                <w:caps w:val="0"/>
                <w:sz w:val="28"/>
                <w:szCs w:val="28"/>
              </w:rPr>
              <w:t>а</w:t>
            </w:r>
            <w:r w:rsidRPr="00E4063F">
              <w:rPr>
                <w:b w:val="0"/>
                <w:caps w:val="0"/>
                <w:sz w:val="28"/>
                <w:szCs w:val="28"/>
              </w:rPr>
              <w:t>зу</w:t>
            </w:r>
            <w:r w:rsidRPr="00E4063F">
              <w:rPr>
                <w:b w:val="0"/>
                <w:caps w:val="0"/>
                <w:sz w:val="28"/>
                <w:szCs w:val="28"/>
              </w:rPr>
              <w:t>е</w:t>
            </w:r>
            <w:r w:rsidRPr="00E4063F">
              <w:rPr>
                <w:b w:val="0"/>
                <w:caps w:val="0"/>
                <w:sz w:val="28"/>
                <w:szCs w:val="28"/>
              </w:rPr>
              <w:t>мых</w:t>
            </w:r>
          </w:p>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отх</w:t>
            </w:r>
            <w:r w:rsidRPr="00E4063F">
              <w:rPr>
                <w:b w:val="0"/>
                <w:caps w:val="0"/>
                <w:sz w:val="28"/>
                <w:szCs w:val="28"/>
              </w:rPr>
              <w:t>о</w:t>
            </w:r>
            <w:r w:rsidRPr="00E4063F">
              <w:rPr>
                <w:b w:val="0"/>
                <w:caps w:val="0"/>
                <w:sz w:val="28"/>
                <w:szCs w:val="28"/>
              </w:rPr>
              <w:t>дов, м</w:t>
            </w:r>
            <w:r w:rsidRPr="00E4063F">
              <w:rPr>
                <w:b w:val="0"/>
                <w:caps w:val="0"/>
                <w:sz w:val="28"/>
                <w:szCs w:val="28"/>
                <w:vertAlign w:val="superscript"/>
              </w:rPr>
              <w:t>3</w:t>
            </w:r>
            <w:r w:rsidRPr="00E4063F">
              <w:rPr>
                <w:b w:val="0"/>
                <w:caps w:val="0"/>
                <w:sz w:val="28"/>
                <w:szCs w:val="28"/>
              </w:rPr>
              <w:t>/год</w:t>
            </w:r>
          </w:p>
        </w:tc>
      </w:tr>
      <w:tr w:rsidR="00397AE4" w:rsidRPr="00E4063F" w:rsidTr="00FE496C">
        <w:trPr>
          <w:trHeight w:val="272"/>
        </w:trPr>
        <w:tc>
          <w:tcPr>
            <w:tcW w:w="371" w:type="pct"/>
            <w:vAlign w:val="center"/>
          </w:tcPr>
          <w:p w:rsidR="00397AE4" w:rsidRPr="00E4063F" w:rsidRDefault="005C18D5" w:rsidP="00FE496C">
            <w:pPr>
              <w:pStyle w:val="21"/>
              <w:spacing w:line="240" w:lineRule="auto"/>
              <w:ind w:firstLine="43"/>
              <w:rPr>
                <w:b w:val="0"/>
                <w:caps w:val="0"/>
                <w:sz w:val="28"/>
                <w:szCs w:val="28"/>
              </w:rPr>
            </w:pPr>
            <w:r w:rsidRPr="00E4063F">
              <w:rPr>
                <w:b w:val="0"/>
                <w:caps w:val="0"/>
                <w:sz w:val="28"/>
                <w:szCs w:val="28"/>
              </w:rPr>
              <w:t>1</w:t>
            </w:r>
          </w:p>
        </w:tc>
        <w:tc>
          <w:tcPr>
            <w:tcW w:w="1286" w:type="pct"/>
            <w:vAlign w:val="center"/>
          </w:tcPr>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МОУ «Средняя общеобразов</w:t>
            </w:r>
            <w:r w:rsidRPr="00E4063F">
              <w:rPr>
                <w:b w:val="0"/>
                <w:caps w:val="0"/>
                <w:sz w:val="28"/>
                <w:szCs w:val="28"/>
              </w:rPr>
              <w:t>а</w:t>
            </w:r>
            <w:r w:rsidRPr="00E4063F">
              <w:rPr>
                <w:b w:val="0"/>
                <w:caps w:val="0"/>
                <w:sz w:val="28"/>
                <w:szCs w:val="28"/>
              </w:rPr>
              <w:t>тельная школа № 5 «Многопр</w:t>
            </w:r>
            <w:r w:rsidRPr="00E4063F">
              <w:rPr>
                <w:b w:val="0"/>
                <w:caps w:val="0"/>
                <w:sz w:val="28"/>
                <w:szCs w:val="28"/>
              </w:rPr>
              <w:t>о</w:t>
            </w:r>
            <w:r w:rsidRPr="00E4063F">
              <w:rPr>
                <w:b w:val="0"/>
                <w:caps w:val="0"/>
                <w:sz w:val="28"/>
                <w:szCs w:val="28"/>
              </w:rPr>
              <w:t>фильная»</w:t>
            </w:r>
          </w:p>
        </w:tc>
        <w:tc>
          <w:tcPr>
            <w:tcW w:w="739"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1005/уча-</w:t>
            </w:r>
          </w:p>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щихся</w:t>
            </w:r>
          </w:p>
        </w:tc>
        <w:tc>
          <w:tcPr>
            <w:tcW w:w="731"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0,050</w:t>
            </w:r>
          </w:p>
        </w:tc>
        <w:tc>
          <w:tcPr>
            <w:tcW w:w="731"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0,0003</w:t>
            </w:r>
          </w:p>
        </w:tc>
        <w:tc>
          <w:tcPr>
            <w:tcW w:w="628"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18,3</w:t>
            </w:r>
          </w:p>
        </w:tc>
        <w:tc>
          <w:tcPr>
            <w:tcW w:w="514"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110,0</w:t>
            </w:r>
          </w:p>
        </w:tc>
      </w:tr>
      <w:tr w:rsidR="00397AE4" w:rsidRPr="00E4063F" w:rsidTr="00FE496C">
        <w:trPr>
          <w:trHeight w:val="272"/>
        </w:trPr>
        <w:tc>
          <w:tcPr>
            <w:tcW w:w="371" w:type="pct"/>
            <w:vAlign w:val="center"/>
          </w:tcPr>
          <w:p w:rsidR="00397AE4" w:rsidRPr="00E4063F" w:rsidRDefault="00397AE4" w:rsidP="00FE496C">
            <w:pPr>
              <w:pStyle w:val="21"/>
              <w:spacing w:line="240" w:lineRule="auto"/>
              <w:ind w:firstLine="43"/>
              <w:rPr>
                <w:b w:val="0"/>
                <w:caps w:val="0"/>
                <w:sz w:val="28"/>
                <w:szCs w:val="28"/>
              </w:rPr>
            </w:pPr>
          </w:p>
        </w:tc>
        <w:tc>
          <w:tcPr>
            <w:tcW w:w="1286" w:type="pct"/>
            <w:vAlign w:val="center"/>
          </w:tcPr>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МДОУ «</w:t>
            </w:r>
            <w:r w:rsidRPr="00E4063F">
              <w:rPr>
                <w:sz w:val="28"/>
                <w:szCs w:val="28"/>
              </w:rPr>
              <w:t xml:space="preserve"> </w:t>
            </w:r>
            <w:r w:rsidRPr="00E4063F">
              <w:rPr>
                <w:b w:val="0"/>
                <w:caps w:val="0"/>
                <w:sz w:val="28"/>
                <w:szCs w:val="28"/>
              </w:rPr>
              <w:t>Детский сад комбинир</w:t>
            </w:r>
            <w:r w:rsidRPr="00E4063F">
              <w:rPr>
                <w:b w:val="0"/>
                <w:caps w:val="0"/>
                <w:sz w:val="28"/>
                <w:szCs w:val="28"/>
              </w:rPr>
              <w:t>о</w:t>
            </w:r>
            <w:r w:rsidRPr="00E4063F">
              <w:rPr>
                <w:b w:val="0"/>
                <w:caps w:val="0"/>
                <w:sz w:val="28"/>
                <w:szCs w:val="28"/>
              </w:rPr>
              <w:t>ванного вида № 13»</w:t>
            </w:r>
          </w:p>
        </w:tc>
        <w:tc>
          <w:tcPr>
            <w:tcW w:w="739"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155/мест</w:t>
            </w:r>
          </w:p>
        </w:tc>
        <w:tc>
          <w:tcPr>
            <w:tcW w:w="731"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0,2793</w:t>
            </w:r>
          </w:p>
        </w:tc>
        <w:tc>
          <w:tcPr>
            <w:tcW w:w="731"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0,0027</w:t>
            </w:r>
          </w:p>
        </w:tc>
        <w:tc>
          <w:tcPr>
            <w:tcW w:w="628"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15,8</w:t>
            </w:r>
          </w:p>
        </w:tc>
        <w:tc>
          <w:tcPr>
            <w:tcW w:w="514"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152,8</w:t>
            </w:r>
          </w:p>
        </w:tc>
      </w:tr>
      <w:tr w:rsidR="00397AE4" w:rsidRPr="00E4063F" w:rsidTr="00FE496C">
        <w:trPr>
          <w:trHeight w:val="272"/>
        </w:trPr>
        <w:tc>
          <w:tcPr>
            <w:tcW w:w="371" w:type="pct"/>
            <w:vAlign w:val="center"/>
          </w:tcPr>
          <w:p w:rsidR="00397AE4" w:rsidRPr="00E4063F" w:rsidRDefault="005C18D5" w:rsidP="00FE496C">
            <w:pPr>
              <w:pStyle w:val="21"/>
              <w:spacing w:line="240" w:lineRule="auto"/>
              <w:ind w:firstLine="43"/>
              <w:rPr>
                <w:b w:val="0"/>
                <w:caps w:val="0"/>
                <w:sz w:val="28"/>
                <w:szCs w:val="28"/>
              </w:rPr>
            </w:pPr>
            <w:r w:rsidRPr="00E4063F">
              <w:rPr>
                <w:b w:val="0"/>
                <w:caps w:val="0"/>
                <w:sz w:val="28"/>
                <w:szCs w:val="28"/>
              </w:rPr>
              <w:t>2</w:t>
            </w:r>
          </w:p>
        </w:tc>
        <w:tc>
          <w:tcPr>
            <w:tcW w:w="1286" w:type="pct"/>
            <w:vAlign w:val="center"/>
          </w:tcPr>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МДОУ «Детский сад № 12 общ</w:t>
            </w:r>
            <w:r w:rsidRPr="00E4063F">
              <w:rPr>
                <w:b w:val="0"/>
                <w:caps w:val="0"/>
                <w:sz w:val="28"/>
                <w:szCs w:val="28"/>
              </w:rPr>
              <w:t>е</w:t>
            </w:r>
            <w:r w:rsidRPr="00E4063F">
              <w:rPr>
                <w:b w:val="0"/>
                <w:caps w:val="0"/>
                <w:sz w:val="28"/>
                <w:szCs w:val="28"/>
              </w:rPr>
              <w:t>развивающего в</w:t>
            </w:r>
            <w:r w:rsidRPr="00E4063F">
              <w:rPr>
                <w:b w:val="0"/>
                <w:caps w:val="0"/>
                <w:sz w:val="28"/>
                <w:szCs w:val="28"/>
              </w:rPr>
              <w:t>и</w:t>
            </w:r>
            <w:r w:rsidRPr="00E4063F">
              <w:rPr>
                <w:b w:val="0"/>
                <w:caps w:val="0"/>
                <w:sz w:val="28"/>
                <w:szCs w:val="28"/>
              </w:rPr>
              <w:t>да с приорите</w:t>
            </w:r>
            <w:r w:rsidRPr="00E4063F">
              <w:rPr>
                <w:b w:val="0"/>
                <w:caps w:val="0"/>
                <w:sz w:val="28"/>
                <w:szCs w:val="28"/>
              </w:rPr>
              <w:t>т</w:t>
            </w:r>
            <w:r w:rsidRPr="00E4063F">
              <w:rPr>
                <w:b w:val="0"/>
                <w:caps w:val="0"/>
                <w:sz w:val="28"/>
                <w:szCs w:val="28"/>
              </w:rPr>
              <w:t>ным осуществл</w:t>
            </w:r>
            <w:r w:rsidRPr="00E4063F">
              <w:rPr>
                <w:b w:val="0"/>
                <w:caps w:val="0"/>
                <w:sz w:val="28"/>
                <w:szCs w:val="28"/>
              </w:rPr>
              <w:t>е</w:t>
            </w:r>
            <w:r w:rsidRPr="00E4063F">
              <w:rPr>
                <w:b w:val="0"/>
                <w:caps w:val="0"/>
                <w:sz w:val="28"/>
                <w:szCs w:val="28"/>
              </w:rPr>
              <w:t>нием деятельн</w:t>
            </w:r>
            <w:r w:rsidRPr="00E4063F">
              <w:rPr>
                <w:b w:val="0"/>
                <w:caps w:val="0"/>
                <w:sz w:val="28"/>
                <w:szCs w:val="28"/>
              </w:rPr>
              <w:t>о</w:t>
            </w:r>
            <w:r w:rsidRPr="00E4063F">
              <w:rPr>
                <w:b w:val="0"/>
                <w:caps w:val="0"/>
                <w:sz w:val="28"/>
                <w:szCs w:val="28"/>
              </w:rPr>
              <w:t>сти по познав</w:t>
            </w:r>
            <w:r w:rsidRPr="00E4063F">
              <w:rPr>
                <w:b w:val="0"/>
                <w:caps w:val="0"/>
                <w:sz w:val="28"/>
                <w:szCs w:val="28"/>
              </w:rPr>
              <w:t>а</w:t>
            </w:r>
            <w:r w:rsidRPr="00E4063F">
              <w:rPr>
                <w:b w:val="0"/>
                <w:caps w:val="0"/>
                <w:sz w:val="28"/>
                <w:szCs w:val="28"/>
              </w:rPr>
              <w:t>тельно-речевому развитию детей»</w:t>
            </w:r>
          </w:p>
        </w:tc>
        <w:tc>
          <w:tcPr>
            <w:tcW w:w="739"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225/мест</w:t>
            </w:r>
          </w:p>
        </w:tc>
        <w:tc>
          <w:tcPr>
            <w:tcW w:w="731"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0,2793</w:t>
            </w:r>
          </w:p>
        </w:tc>
        <w:tc>
          <w:tcPr>
            <w:tcW w:w="731"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0,0027</w:t>
            </w:r>
          </w:p>
        </w:tc>
        <w:tc>
          <w:tcPr>
            <w:tcW w:w="628"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22,9</w:t>
            </w:r>
          </w:p>
        </w:tc>
        <w:tc>
          <w:tcPr>
            <w:tcW w:w="514"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221,7</w:t>
            </w:r>
          </w:p>
        </w:tc>
      </w:tr>
      <w:tr w:rsidR="00397AE4" w:rsidRPr="00E4063F" w:rsidTr="00FE496C">
        <w:trPr>
          <w:trHeight w:val="272"/>
        </w:trPr>
        <w:tc>
          <w:tcPr>
            <w:tcW w:w="371" w:type="pct"/>
            <w:vAlign w:val="center"/>
          </w:tcPr>
          <w:p w:rsidR="00397AE4" w:rsidRPr="00E4063F" w:rsidRDefault="005C18D5" w:rsidP="00FE496C">
            <w:pPr>
              <w:pStyle w:val="21"/>
              <w:spacing w:line="240" w:lineRule="auto"/>
              <w:ind w:firstLine="43"/>
              <w:rPr>
                <w:b w:val="0"/>
                <w:caps w:val="0"/>
                <w:sz w:val="28"/>
                <w:szCs w:val="28"/>
              </w:rPr>
            </w:pPr>
            <w:r w:rsidRPr="00E4063F">
              <w:rPr>
                <w:b w:val="0"/>
                <w:caps w:val="0"/>
                <w:sz w:val="28"/>
                <w:szCs w:val="28"/>
              </w:rPr>
              <w:t>3</w:t>
            </w:r>
          </w:p>
        </w:tc>
        <w:tc>
          <w:tcPr>
            <w:tcW w:w="1286" w:type="pct"/>
            <w:vAlign w:val="center"/>
          </w:tcPr>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Аптека</w:t>
            </w:r>
          </w:p>
        </w:tc>
        <w:tc>
          <w:tcPr>
            <w:tcW w:w="739"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257/м</w:t>
            </w:r>
            <w:r w:rsidRPr="00E4063F">
              <w:rPr>
                <w:b w:val="0"/>
                <w:caps w:val="0"/>
                <w:sz w:val="28"/>
                <w:szCs w:val="28"/>
                <w:vertAlign w:val="superscript"/>
              </w:rPr>
              <w:t>2</w:t>
            </w:r>
          </w:p>
        </w:tc>
        <w:tc>
          <w:tcPr>
            <w:tcW w:w="731"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0,1</w:t>
            </w:r>
          </w:p>
        </w:tc>
        <w:tc>
          <w:tcPr>
            <w:tcW w:w="731"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0,0008</w:t>
            </w:r>
          </w:p>
        </w:tc>
        <w:tc>
          <w:tcPr>
            <w:tcW w:w="628"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9,4</w:t>
            </w:r>
          </w:p>
        </w:tc>
        <w:tc>
          <w:tcPr>
            <w:tcW w:w="514"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75,0</w:t>
            </w:r>
          </w:p>
        </w:tc>
      </w:tr>
      <w:tr w:rsidR="00397AE4" w:rsidRPr="00E4063F" w:rsidTr="00FE496C">
        <w:trPr>
          <w:trHeight w:val="272"/>
        </w:trPr>
        <w:tc>
          <w:tcPr>
            <w:tcW w:w="371" w:type="pct"/>
            <w:vAlign w:val="center"/>
          </w:tcPr>
          <w:p w:rsidR="00397AE4" w:rsidRPr="00E4063F" w:rsidRDefault="005C18D5" w:rsidP="00FE496C">
            <w:pPr>
              <w:pStyle w:val="21"/>
              <w:spacing w:line="240" w:lineRule="auto"/>
              <w:ind w:firstLine="43"/>
              <w:rPr>
                <w:b w:val="0"/>
                <w:caps w:val="0"/>
                <w:sz w:val="28"/>
                <w:szCs w:val="28"/>
              </w:rPr>
            </w:pPr>
            <w:r w:rsidRPr="00E4063F">
              <w:rPr>
                <w:b w:val="0"/>
                <w:caps w:val="0"/>
                <w:sz w:val="28"/>
                <w:szCs w:val="28"/>
              </w:rPr>
              <w:t>4</w:t>
            </w:r>
          </w:p>
        </w:tc>
        <w:tc>
          <w:tcPr>
            <w:tcW w:w="1286" w:type="pct"/>
            <w:vAlign w:val="center"/>
          </w:tcPr>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Культурный центр «Обь»</w:t>
            </w:r>
          </w:p>
        </w:tc>
        <w:tc>
          <w:tcPr>
            <w:tcW w:w="739"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708/мест в зр</w:t>
            </w:r>
            <w:r w:rsidRPr="00E4063F">
              <w:rPr>
                <w:b w:val="0"/>
                <w:caps w:val="0"/>
                <w:sz w:val="28"/>
                <w:szCs w:val="28"/>
              </w:rPr>
              <w:t>и</w:t>
            </w:r>
            <w:r w:rsidRPr="00E4063F">
              <w:rPr>
                <w:b w:val="0"/>
                <w:caps w:val="0"/>
                <w:sz w:val="28"/>
                <w:szCs w:val="28"/>
              </w:rPr>
              <w:t>тельном зале</w:t>
            </w:r>
          </w:p>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210/мест в конф</w:t>
            </w:r>
            <w:r w:rsidRPr="00E4063F">
              <w:rPr>
                <w:b w:val="0"/>
                <w:caps w:val="0"/>
                <w:sz w:val="28"/>
                <w:szCs w:val="28"/>
              </w:rPr>
              <w:t>е</w:t>
            </w:r>
            <w:r w:rsidRPr="00E4063F">
              <w:rPr>
                <w:b w:val="0"/>
                <w:caps w:val="0"/>
                <w:sz w:val="28"/>
                <w:szCs w:val="28"/>
              </w:rPr>
              <w:t>ренц- з</w:t>
            </w:r>
            <w:r w:rsidRPr="00E4063F">
              <w:rPr>
                <w:b w:val="0"/>
                <w:caps w:val="0"/>
                <w:sz w:val="28"/>
                <w:szCs w:val="28"/>
              </w:rPr>
              <w:t>а</w:t>
            </w:r>
            <w:r w:rsidRPr="00E4063F">
              <w:rPr>
                <w:b w:val="0"/>
                <w:caps w:val="0"/>
                <w:sz w:val="28"/>
                <w:szCs w:val="28"/>
              </w:rPr>
              <w:t>ле</w:t>
            </w:r>
          </w:p>
        </w:tc>
        <w:tc>
          <w:tcPr>
            <w:tcW w:w="731" w:type="pct"/>
            <w:vAlign w:val="center"/>
          </w:tcPr>
          <w:p w:rsidR="00397AE4" w:rsidRPr="00E4063F" w:rsidRDefault="005C18D5" w:rsidP="00FE496C">
            <w:pPr>
              <w:pStyle w:val="21"/>
              <w:spacing w:line="240" w:lineRule="auto"/>
              <w:ind w:firstLine="43"/>
              <w:rPr>
                <w:b w:val="0"/>
                <w:caps w:val="0"/>
                <w:sz w:val="28"/>
                <w:szCs w:val="28"/>
              </w:rPr>
            </w:pPr>
            <w:r w:rsidRPr="00E4063F">
              <w:rPr>
                <w:b w:val="0"/>
                <w:caps w:val="0"/>
                <w:sz w:val="28"/>
                <w:szCs w:val="28"/>
              </w:rPr>
              <w:t>0,075</w:t>
            </w:r>
          </w:p>
        </w:tc>
        <w:tc>
          <w:tcPr>
            <w:tcW w:w="731" w:type="pct"/>
            <w:vAlign w:val="center"/>
          </w:tcPr>
          <w:p w:rsidR="00397AE4" w:rsidRPr="00E4063F" w:rsidRDefault="005C18D5" w:rsidP="00FE496C">
            <w:pPr>
              <w:pStyle w:val="21"/>
              <w:spacing w:line="240" w:lineRule="auto"/>
              <w:ind w:firstLine="43"/>
              <w:rPr>
                <w:b w:val="0"/>
                <w:caps w:val="0"/>
                <w:sz w:val="28"/>
                <w:szCs w:val="28"/>
              </w:rPr>
            </w:pPr>
            <w:r w:rsidRPr="00E4063F">
              <w:rPr>
                <w:b w:val="0"/>
                <w:caps w:val="0"/>
                <w:sz w:val="28"/>
                <w:szCs w:val="28"/>
              </w:rPr>
              <w:t>0,0005</w:t>
            </w:r>
          </w:p>
        </w:tc>
        <w:tc>
          <w:tcPr>
            <w:tcW w:w="628" w:type="pct"/>
            <w:vAlign w:val="center"/>
          </w:tcPr>
          <w:p w:rsidR="00397AE4" w:rsidRPr="00E4063F" w:rsidRDefault="001969CE" w:rsidP="00FE496C">
            <w:pPr>
              <w:pStyle w:val="21"/>
              <w:spacing w:line="240" w:lineRule="auto"/>
              <w:ind w:firstLine="43"/>
              <w:rPr>
                <w:b w:val="0"/>
                <w:caps w:val="0"/>
                <w:sz w:val="28"/>
                <w:szCs w:val="28"/>
              </w:rPr>
            </w:pPr>
            <w:r w:rsidRPr="00E4063F">
              <w:rPr>
                <w:b w:val="0"/>
                <w:caps w:val="0"/>
                <w:sz w:val="28"/>
                <w:szCs w:val="28"/>
              </w:rPr>
              <w:t>25,1</w:t>
            </w:r>
          </w:p>
        </w:tc>
        <w:tc>
          <w:tcPr>
            <w:tcW w:w="514" w:type="pct"/>
            <w:vAlign w:val="center"/>
          </w:tcPr>
          <w:p w:rsidR="00397AE4" w:rsidRPr="00E4063F" w:rsidRDefault="001969CE" w:rsidP="00FE496C">
            <w:pPr>
              <w:pStyle w:val="21"/>
              <w:spacing w:line="240" w:lineRule="auto"/>
              <w:ind w:firstLine="43"/>
              <w:rPr>
                <w:b w:val="0"/>
                <w:caps w:val="0"/>
                <w:sz w:val="28"/>
                <w:szCs w:val="28"/>
              </w:rPr>
            </w:pPr>
            <w:r w:rsidRPr="00E4063F">
              <w:rPr>
                <w:b w:val="0"/>
                <w:caps w:val="0"/>
                <w:sz w:val="28"/>
                <w:szCs w:val="28"/>
              </w:rPr>
              <w:t>167,5</w:t>
            </w:r>
          </w:p>
        </w:tc>
      </w:tr>
      <w:tr w:rsidR="001969CE" w:rsidRPr="00E4063F" w:rsidTr="00FE496C">
        <w:trPr>
          <w:trHeight w:val="272"/>
        </w:trPr>
        <w:tc>
          <w:tcPr>
            <w:tcW w:w="371" w:type="pct"/>
            <w:vAlign w:val="center"/>
          </w:tcPr>
          <w:p w:rsidR="001969CE" w:rsidRPr="00E4063F" w:rsidRDefault="001969CE" w:rsidP="00FE496C">
            <w:pPr>
              <w:pStyle w:val="21"/>
              <w:spacing w:line="240" w:lineRule="auto"/>
              <w:ind w:firstLine="43"/>
              <w:rPr>
                <w:b w:val="0"/>
                <w:caps w:val="0"/>
                <w:sz w:val="28"/>
                <w:szCs w:val="28"/>
              </w:rPr>
            </w:pPr>
            <w:r w:rsidRPr="00E4063F">
              <w:rPr>
                <w:b w:val="0"/>
                <w:caps w:val="0"/>
                <w:sz w:val="28"/>
                <w:szCs w:val="28"/>
              </w:rPr>
              <w:lastRenderedPageBreak/>
              <w:t>5</w:t>
            </w:r>
          </w:p>
        </w:tc>
        <w:tc>
          <w:tcPr>
            <w:tcW w:w="1286" w:type="pct"/>
            <w:vAlign w:val="center"/>
          </w:tcPr>
          <w:p w:rsidR="001969CE" w:rsidRPr="00E4063F" w:rsidRDefault="001969CE" w:rsidP="00FE496C">
            <w:pPr>
              <w:pStyle w:val="21"/>
              <w:spacing w:line="240" w:lineRule="auto"/>
              <w:ind w:firstLine="0"/>
              <w:rPr>
                <w:b w:val="0"/>
                <w:caps w:val="0"/>
                <w:sz w:val="28"/>
                <w:szCs w:val="28"/>
              </w:rPr>
            </w:pPr>
            <w:r w:rsidRPr="00E4063F">
              <w:rPr>
                <w:b w:val="0"/>
                <w:caps w:val="0"/>
                <w:sz w:val="28"/>
                <w:szCs w:val="28"/>
              </w:rPr>
              <w:t>Магазины в том числе:</w:t>
            </w:r>
          </w:p>
        </w:tc>
        <w:tc>
          <w:tcPr>
            <w:tcW w:w="739" w:type="pct"/>
            <w:vAlign w:val="center"/>
          </w:tcPr>
          <w:p w:rsidR="001969CE" w:rsidRPr="00E4063F" w:rsidRDefault="001969CE" w:rsidP="00FE496C">
            <w:pPr>
              <w:pStyle w:val="21"/>
              <w:spacing w:line="240" w:lineRule="auto"/>
              <w:ind w:firstLine="43"/>
              <w:rPr>
                <w:b w:val="0"/>
                <w:caps w:val="0"/>
                <w:sz w:val="28"/>
                <w:szCs w:val="28"/>
              </w:rPr>
            </w:pPr>
            <w:r w:rsidRPr="00E4063F">
              <w:rPr>
                <w:b w:val="0"/>
                <w:caps w:val="0"/>
                <w:sz w:val="28"/>
                <w:szCs w:val="28"/>
              </w:rPr>
              <w:t>4886/м</w:t>
            </w:r>
            <w:r w:rsidRPr="00E4063F">
              <w:rPr>
                <w:b w:val="0"/>
                <w:caps w:val="0"/>
                <w:sz w:val="28"/>
                <w:szCs w:val="28"/>
                <w:vertAlign w:val="superscript"/>
              </w:rPr>
              <w:t>2</w:t>
            </w:r>
          </w:p>
        </w:tc>
        <w:tc>
          <w:tcPr>
            <w:tcW w:w="731" w:type="pct"/>
            <w:vAlign w:val="center"/>
          </w:tcPr>
          <w:p w:rsidR="001969CE" w:rsidRPr="00E4063F" w:rsidRDefault="001969CE" w:rsidP="00FE496C">
            <w:pPr>
              <w:pStyle w:val="21"/>
              <w:spacing w:line="240" w:lineRule="auto"/>
              <w:ind w:firstLine="43"/>
              <w:rPr>
                <w:b w:val="0"/>
                <w:caps w:val="0"/>
                <w:sz w:val="28"/>
                <w:szCs w:val="28"/>
              </w:rPr>
            </w:pPr>
            <w:r w:rsidRPr="00E4063F">
              <w:rPr>
                <w:b w:val="0"/>
                <w:caps w:val="0"/>
                <w:sz w:val="28"/>
                <w:szCs w:val="28"/>
              </w:rPr>
              <w:t>-</w:t>
            </w:r>
          </w:p>
        </w:tc>
        <w:tc>
          <w:tcPr>
            <w:tcW w:w="731" w:type="pct"/>
            <w:vAlign w:val="center"/>
          </w:tcPr>
          <w:p w:rsidR="001969CE" w:rsidRPr="00E4063F" w:rsidRDefault="001969CE" w:rsidP="00FE496C">
            <w:pPr>
              <w:pStyle w:val="21"/>
              <w:spacing w:line="240" w:lineRule="auto"/>
              <w:ind w:firstLine="43"/>
              <w:rPr>
                <w:b w:val="0"/>
                <w:caps w:val="0"/>
                <w:sz w:val="28"/>
                <w:szCs w:val="28"/>
              </w:rPr>
            </w:pPr>
            <w:r w:rsidRPr="00E4063F">
              <w:rPr>
                <w:b w:val="0"/>
                <w:caps w:val="0"/>
                <w:sz w:val="28"/>
                <w:szCs w:val="28"/>
              </w:rPr>
              <w:t>-</w:t>
            </w:r>
          </w:p>
        </w:tc>
        <w:tc>
          <w:tcPr>
            <w:tcW w:w="628" w:type="pct"/>
            <w:vAlign w:val="center"/>
          </w:tcPr>
          <w:p w:rsidR="001969CE" w:rsidRPr="00E4063F" w:rsidRDefault="001969CE" w:rsidP="00FE496C">
            <w:pPr>
              <w:jc w:val="center"/>
              <w:rPr>
                <w:rFonts w:ascii="Times New Roman" w:hAnsi="Times New Roman"/>
                <w:b w:val="0"/>
                <w:bCs/>
                <w:sz w:val="28"/>
                <w:szCs w:val="28"/>
              </w:rPr>
            </w:pPr>
            <w:r w:rsidRPr="00E4063F">
              <w:rPr>
                <w:rFonts w:ascii="Times New Roman" w:hAnsi="Times New Roman"/>
                <w:b w:val="0"/>
                <w:bCs/>
                <w:sz w:val="28"/>
                <w:szCs w:val="28"/>
              </w:rPr>
              <w:t>1203,4</w:t>
            </w:r>
          </w:p>
        </w:tc>
        <w:tc>
          <w:tcPr>
            <w:tcW w:w="514" w:type="pct"/>
            <w:vAlign w:val="center"/>
          </w:tcPr>
          <w:p w:rsidR="001969CE" w:rsidRPr="00E4063F" w:rsidRDefault="001969CE" w:rsidP="00FE496C">
            <w:pPr>
              <w:jc w:val="center"/>
              <w:rPr>
                <w:rFonts w:ascii="Times New Roman" w:hAnsi="Times New Roman"/>
                <w:b w:val="0"/>
                <w:bCs/>
                <w:sz w:val="28"/>
                <w:szCs w:val="28"/>
              </w:rPr>
            </w:pPr>
            <w:r w:rsidRPr="00E4063F">
              <w:rPr>
                <w:rFonts w:ascii="Times New Roman" w:hAnsi="Times New Roman"/>
                <w:b w:val="0"/>
                <w:bCs/>
                <w:sz w:val="28"/>
                <w:szCs w:val="28"/>
              </w:rPr>
              <w:t>7232,1</w:t>
            </w:r>
          </w:p>
        </w:tc>
      </w:tr>
      <w:tr w:rsidR="00397AE4" w:rsidRPr="00E4063F" w:rsidTr="00FE496C">
        <w:trPr>
          <w:trHeight w:val="272"/>
        </w:trPr>
        <w:tc>
          <w:tcPr>
            <w:tcW w:w="371" w:type="pct"/>
            <w:vAlign w:val="center"/>
          </w:tcPr>
          <w:p w:rsidR="00397AE4" w:rsidRPr="00E4063F" w:rsidRDefault="005C18D5" w:rsidP="00FE496C">
            <w:pPr>
              <w:pStyle w:val="21"/>
              <w:spacing w:line="240" w:lineRule="auto"/>
              <w:ind w:firstLine="43"/>
              <w:rPr>
                <w:b w:val="0"/>
                <w:caps w:val="0"/>
                <w:sz w:val="28"/>
                <w:szCs w:val="28"/>
              </w:rPr>
            </w:pPr>
            <w:r w:rsidRPr="00E4063F">
              <w:rPr>
                <w:b w:val="0"/>
                <w:caps w:val="0"/>
                <w:sz w:val="28"/>
                <w:szCs w:val="28"/>
              </w:rPr>
              <w:t>5.1</w:t>
            </w:r>
          </w:p>
        </w:tc>
        <w:tc>
          <w:tcPr>
            <w:tcW w:w="1286" w:type="pct"/>
            <w:vAlign w:val="center"/>
          </w:tcPr>
          <w:p w:rsidR="00397AE4" w:rsidRPr="00E4063F" w:rsidRDefault="00397AE4" w:rsidP="00FE496C">
            <w:pPr>
              <w:pStyle w:val="21"/>
              <w:spacing w:line="240" w:lineRule="auto"/>
              <w:ind w:firstLine="0"/>
              <w:rPr>
                <w:b w:val="0"/>
                <w:i/>
                <w:caps w:val="0"/>
                <w:sz w:val="28"/>
                <w:szCs w:val="28"/>
              </w:rPr>
            </w:pPr>
            <w:r w:rsidRPr="00E4063F">
              <w:rPr>
                <w:b w:val="0"/>
                <w:i/>
                <w:caps w:val="0"/>
                <w:sz w:val="28"/>
                <w:szCs w:val="28"/>
              </w:rPr>
              <w:t>продовольстве</w:t>
            </w:r>
            <w:r w:rsidRPr="00E4063F">
              <w:rPr>
                <w:b w:val="0"/>
                <w:i/>
                <w:caps w:val="0"/>
                <w:sz w:val="28"/>
                <w:szCs w:val="28"/>
              </w:rPr>
              <w:t>н</w:t>
            </w:r>
            <w:r w:rsidRPr="00E4063F">
              <w:rPr>
                <w:b w:val="0"/>
                <w:i/>
                <w:caps w:val="0"/>
                <w:sz w:val="28"/>
                <w:szCs w:val="28"/>
              </w:rPr>
              <w:t>ные</w:t>
            </w:r>
          </w:p>
        </w:tc>
        <w:tc>
          <w:tcPr>
            <w:tcW w:w="739" w:type="pct"/>
            <w:vAlign w:val="center"/>
          </w:tcPr>
          <w:p w:rsidR="00397AE4" w:rsidRPr="00E4063F" w:rsidRDefault="00397AE4" w:rsidP="00FE496C">
            <w:pPr>
              <w:pStyle w:val="21"/>
              <w:spacing w:line="240" w:lineRule="auto"/>
              <w:ind w:firstLine="43"/>
              <w:rPr>
                <w:b w:val="0"/>
                <w:i/>
                <w:caps w:val="0"/>
                <w:sz w:val="28"/>
                <w:szCs w:val="28"/>
              </w:rPr>
            </w:pPr>
            <w:r w:rsidRPr="00E4063F">
              <w:rPr>
                <w:b w:val="0"/>
                <w:i/>
                <w:caps w:val="0"/>
                <w:sz w:val="28"/>
                <w:szCs w:val="28"/>
              </w:rPr>
              <w:t>450/ м</w:t>
            </w:r>
            <w:r w:rsidRPr="00E4063F">
              <w:rPr>
                <w:b w:val="0"/>
                <w:i/>
                <w:caps w:val="0"/>
                <w:sz w:val="28"/>
                <w:szCs w:val="28"/>
                <w:vertAlign w:val="superscript"/>
              </w:rPr>
              <w:t>2</w:t>
            </w:r>
          </w:p>
        </w:tc>
        <w:tc>
          <w:tcPr>
            <w:tcW w:w="731"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0,718</w:t>
            </w:r>
          </w:p>
        </w:tc>
        <w:tc>
          <w:tcPr>
            <w:tcW w:w="731"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0,0041</w:t>
            </w:r>
          </w:p>
        </w:tc>
        <w:tc>
          <w:tcPr>
            <w:tcW w:w="628"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117,9</w:t>
            </w:r>
          </w:p>
        </w:tc>
        <w:tc>
          <w:tcPr>
            <w:tcW w:w="514"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673,4</w:t>
            </w:r>
          </w:p>
        </w:tc>
      </w:tr>
      <w:tr w:rsidR="00397AE4" w:rsidRPr="00E4063F" w:rsidTr="00FE496C">
        <w:trPr>
          <w:trHeight w:val="272"/>
        </w:trPr>
        <w:tc>
          <w:tcPr>
            <w:tcW w:w="371" w:type="pct"/>
            <w:vAlign w:val="center"/>
          </w:tcPr>
          <w:p w:rsidR="00397AE4" w:rsidRPr="00E4063F" w:rsidRDefault="005C18D5" w:rsidP="00FE496C">
            <w:pPr>
              <w:pStyle w:val="21"/>
              <w:spacing w:line="240" w:lineRule="auto"/>
              <w:ind w:firstLine="43"/>
              <w:rPr>
                <w:b w:val="0"/>
                <w:caps w:val="0"/>
                <w:sz w:val="28"/>
                <w:szCs w:val="28"/>
              </w:rPr>
            </w:pPr>
            <w:r w:rsidRPr="00E4063F">
              <w:rPr>
                <w:b w:val="0"/>
                <w:caps w:val="0"/>
                <w:sz w:val="28"/>
                <w:szCs w:val="28"/>
              </w:rPr>
              <w:t>5.2</w:t>
            </w:r>
          </w:p>
        </w:tc>
        <w:tc>
          <w:tcPr>
            <w:tcW w:w="1286" w:type="pct"/>
            <w:vAlign w:val="center"/>
          </w:tcPr>
          <w:p w:rsidR="00397AE4" w:rsidRPr="00E4063F" w:rsidRDefault="00397AE4" w:rsidP="00FE496C">
            <w:pPr>
              <w:pStyle w:val="21"/>
              <w:spacing w:line="240" w:lineRule="auto"/>
              <w:ind w:firstLine="0"/>
              <w:rPr>
                <w:b w:val="0"/>
                <w:i/>
                <w:caps w:val="0"/>
                <w:sz w:val="28"/>
                <w:szCs w:val="28"/>
              </w:rPr>
            </w:pPr>
            <w:r w:rsidRPr="00E4063F">
              <w:rPr>
                <w:b w:val="0"/>
                <w:i/>
                <w:caps w:val="0"/>
                <w:sz w:val="28"/>
                <w:szCs w:val="28"/>
              </w:rPr>
              <w:t>непродовольс</w:t>
            </w:r>
            <w:r w:rsidRPr="00E4063F">
              <w:rPr>
                <w:b w:val="0"/>
                <w:i/>
                <w:caps w:val="0"/>
                <w:sz w:val="28"/>
                <w:szCs w:val="28"/>
              </w:rPr>
              <w:t>т</w:t>
            </w:r>
            <w:r w:rsidRPr="00E4063F">
              <w:rPr>
                <w:b w:val="0"/>
                <w:i/>
                <w:caps w:val="0"/>
                <w:sz w:val="28"/>
                <w:szCs w:val="28"/>
              </w:rPr>
              <w:t>венные</w:t>
            </w:r>
          </w:p>
        </w:tc>
        <w:tc>
          <w:tcPr>
            <w:tcW w:w="739" w:type="pct"/>
            <w:vAlign w:val="center"/>
          </w:tcPr>
          <w:p w:rsidR="00397AE4" w:rsidRPr="00E4063F" w:rsidRDefault="00397AE4" w:rsidP="00FE496C">
            <w:pPr>
              <w:pStyle w:val="21"/>
              <w:spacing w:line="240" w:lineRule="auto"/>
              <w:ind w:firstLine="43"/>
              <w:rPr>
                <w:b w:val="0"/>
                <w:i/>
                <w:caps w:val="0"/>
                <w:sz w:val="28"/>
                <w:szCs w:val="28"/>
              </w:rPr>
            </w:pPr>
            <w:r w:rsidRPr="00E4063F">
              <w:rPr>
                <w:b w:val="0"/>
                <w:i/>
                <w:caps w:val="0"/>
                <w:sz w:val="28"/>
                <w:szCs w:val="28"/>
              </w:rPr>
              <w:t>437/ м</w:t>
            </w:r>
            <w:r w:rsidRPr="00E4063F">
              <w:rPr>
                <w:b w:val="0"/>
                <w:i/>
                <w:caps w:val="0"/>
                <w:sz w:val="28"/>
                <w:szCs w:val="28"/>
                <w:vertAlign w:val="superscript"/>
              </w:rPr>
              <w:t>2</w:t>
            </w:r>
          </w:p>
        </w:tc>
        <w:tc>
          <w:tcPr>
            <w:tcW w:w="731"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0,4</w:t>
            </w:r>
          </w:p>
        </w:tc>
        <w:tc>
          <w:tcPr>
            <w:tcW w:w="731"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0,0036</w:t>
            </w:r>
          </w:p>
        </w:tc>
        <w:tc>
          <w:tcPr>
            <w:tcW w:w="628"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63,8</w:t>
            </w:r>
          </w:p>
        </w:tc>
        <w:tc>
          <w:tcPr>
            <w:tcW w:w="514"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574,2</w:t>
            </w:r>
          </w:p>
        </w:tc>
      </w:tr>
      <w:tr w:rsidR="00397AE4" w:rsidRPr="00E4063F" w:rsidTr="00FE496C">
        <w:trPr>
          <w:trHeight w:val="272"/>
        </w:trPr>
        <w:tc>
          <w:tcPr>
            <w:tcW w:w="371" w:type="pct"/>
            <w:vAlign w:val="center"/>
          </w:tcPr>
          <w:p w:rsidR="00397AE4" w:rsidRPr="00E4063F" w:rsidRDefault="005C18D5" w:rsidP="00FE496C">
            <w:pPr>
              <w:pStyle w:val="21"/>
              <w:spacing w:line="240" w:lineRule="auto"/>
              <w:ind w:firstLine="43"/>
              <w:rPr>
                <w:b w:val="0"/>
                <w:caps w:val="0"/>
                <w:sz w:val="28"/>
                <w:szCs w:val="28"/>
              </w:rPr>
            </w:pPr>
            <w:r w:rsidRPr="00E4063F">
              <w:rPr>
                <w:b w:val="0"/>
                <w:caps w:val="0"/>
                <w:sz w:val="28"/>
                <w:szCs w:val="28"/>
              </w:rPr>
              <w:t>5.3</w:t>
            </w:r>
          </w:p>
        </w:tc>
        <w:tc>
          <w:tcPr>
            <w:tcW w:w="1286" w:type="pct"/>
            <w:vAlign w:val="center"/>
          </w:tcPr>
          <w:p w:rsidR="00397AE4" w:rsidRPr="00E4063F" w:rsidRDefault="00397AE4" w:rsidP="00FE496C">
            <w:pPr>
              <w:pStyle w:val="21"/>
              <w:spacing w:line="240" w:lineRule="auto"/>
              <w:ind w:firstLine="0"/>
              <w:rPr>
                <w:b w:val="0"/>
                <w:i/>
                <w:caps w:val="0"/>
                <w:sz w:val="28"/>
                <w:szCs w:val="28"/>
              </w:rPr>
            </w:pPr>
            <w:r w:rsidRPr="00E4063F">
              <w:rPr>
                <w:b w:val="0"/>
                <w:i/>
                <w:caps w:val="0"/>
                <w:sz w:val="28"/>
                <w:szCs w:val="28"/>
              </w:rPr>
              <w:t>торговый центр «Европа»</w:t>
            </w:r>
          </w:p>
        </w:tc>
        <w:tc>
          <w:tcPr>
            <w:tcW w:w="739" w:type="pct"/>
            <w:vAlign w:val="center"/>
          </w:tcPr>
          <w:p w:rsidR="00397AE4" w:rsidRPr="00E4063F" w:rsidRDefault="00397AE4" w:rsidP="00FE496C">
            <w:pPr>
              <w:pStyle w:val="21"/>
              <w:spacing w:line="240" w:lineRule="auto"/>
              <w:ind w:firstLine="43"/>
              <w:rPr>
                <w:b w:val="0"/>
                <w:i/>
                <w:caps w:val="0"/>
                <w:sz w:val="28"/>
                <w:szCs w:val="28"/>
              </w:rPr>
            </w:pPr>
            <w:r w:rsidRPr="00E4063F">
              <w:rPr>
                <w:b w:val="0"/>
                <w:i/>
                <w:caps w:val="0"/>
                <w:sz w:val="28"/>
                <w:szCs w:val="28"/>
              </w:rPr>
              <w:t>3999/ м</w:t>
            </w:r>
            <w:r w:rsidRPr="00E4063F">
              <w:rPr>
                <w:b w:val="0"/>
                <w:i/>
                <w:caps w:val="0"/>
                <w:sz w:val="28"/>
                <w:szCs w:val="28"/>
                <w:vertAlign w:val="superscript"/>
              </w:rPr>
              <w:t>2</w:t>
            </w:r>
          </w:p>
        </w:tc>
        <w:tc>
          <w:tcPr>
            <w:tcW w:w="731" w:type="pct"/>
            <w:vAlign w:val="center"/>
          </w:tcPr>
          <w:p w:rsidR="00397AE4" w:rsidRPr="00E4063F" w:rsidRDefault="001969CE" w:rsidP="00FE496C">
            <w:pPr>
              <w:pStyle w:val="21"/>
              <w:spacing w:line="240" w:lineRule="auto"/>
              <w:ind w:firstLine="43"/>
              <w:rPr>
                <w:b w:val="0"/>
                <w:caps w:val="0"/>
                <w:sz w:val="28"/>
                <w:szCs w:val="28"/>
              </w:rPr>
            </w:pPr>
            <w:r w:rsidRPr="00E4063F">
              <w:rPr>
                <w:b w:val="0"/>
                <w:caps w:val="0"/>
                <w:sz w:val="28"/>
                <w:szCs w:val="28"/>
              </w:rPr>
              <w:t>0,7</w:t>
            </w:r>
          </w:p>
        </w:tc>
        <w:tc>
          <w:tcPr>
            <w:tcW w:w="731" w:type="pct"/>
            <w:vAlign w:val="center"/>
          </w:tcPr>
          <w:p w:rsidR="00397AE4" w:rsidRPr="00E4063F" w:rsidRDefault="001969CE" w:rsidP="00FE496C">
            <w:pPr>
              <w:pStyle w:val="21"/>
              <w:spacing w:line="240" w:lineRule="auto"/>
              <w:ind w:firstLine="43"/>
              <w:rPr>
                <w:b w:val="0"/>
                <w:caps w:val="0"/>
                <w:sz w:val="28"/>
                <w:szCs w:val="28"/>
              </w:rPr>
            </w:pPr>
            <w:r w:rsidRPr="00E4063F">
              <w:rPr>
                <w:b w:val="0"/>
                <w:caps w:val="0"/>
                <w:sz w:val="28"/>
                <w:szCs w:val="28"/>
              </w:rPr>
              <w:t>0,0041</w:t>
            </w:r>
          </w:p>
        </w:tc>
        <w:tc>
          <w:tcPr>
            <w:tcW w:w="628" w:type="pct"/>
            <w:vAlign w:val="center"/>
          </w:tcPr>
          <w:p w:rsidR="00397AE4" w:rsidRPr="00E4063F" w:rsidRDefault="001969CE" w:rsidP="00FE496C">
            <w:pPr>
              <w:pStyle w:val="21"/>
              <w:spacing w:line="240" w:lineRule="auto"/>
              <w:ind w:firstLine="43"/>
              <w:rPr>
                <w:b w:val="0"/>
                <w:caps w:val="0"/>
                <w:sz w:val="28"/>
                <w:szCs w:val="28"/>
              </w:rPr>
            </w:pPr>
            <w:r w:rsidRPr="00E4063F">
              <w:rPr>
                <w:b w:val="0"/>
                <w:caps w:val="0"/>
                <w:sz w:val="28"/>
                <w:szCs w:val="28"/>
              </w:rPr>
              <w:t>1021,7</w:t>
            </w:r>
          </w:p>
        </w:tc>
        <w:tc>
          <w:tcPr>
            <w:tcW w:w="514" w:type="pct"/>
            <w:vAlign w:val="center"/>
          </w:tcPr>
          <w:p w:rsidR="00397AE4" w:rsidRPr="00E4063F" w:rsidRDefault="001969CE" w:rsidP="00FE496C">
            <w:pPr>
              <w:pStyle w:val="21"/>
              <w:spacing w:line="240" w:lineRule="auto"/>
              <w:ind w:firstLine="43"/>
              <w:rPr>
                <w:b w:val="0"/>
                <w:caps w:val="0"/>
                <w:sz w:val="28"/>
                <w:szCs w:val="28"/>
              </w:rPr>
            </w:pPr>
            <w:r w:rsidRPr="00E4063F">
              <w:rPr>
                <w:b w:val="0"/>
                <w:caps w:val="0"/>
                <w:sz w:val="28"/>
                <w:szCs w:val="28"/>
              </w:rPr>
              <w:t>5984,5</w:t>
            </w:r>
          </w:p>
        </w:tc>
      </w:tr>
      <w:tr w:rsidR="00397AE4" w:rsidRPr="00E4063F" w:rsidTr="00FE496C">
        <w:trPr>
          <w:trHeight w:val="272"/>
        </w:trPr>
        <w:tc>
          <w:tcPr>
            <w:tcW w:w="371" w:type="pct"/>
            <w:vAlign w:val="center"/>
          </w:tcPr>
          <w:p w:rsidR="00397AE4" w:rsidRPr="00E4063F" w:rsidRDefault="005C18D5" w:rsidP="00FE496C">
            <w:pPr>
              <w:pStyle w:val="21"/>
              <w:spacing w:line="240" w:lineRule="auto"/>
              <w:ind w:firstLine="43"/>
              <w:rPr>
                <w:b w:val="0"/>
                <w:caps w:val="0"/>
                <w:sz w:val="28"/>
                <w:szCs w:val="28"/>
              </w:rPr>
            </w:pPr>
            <w:r w:rsidRPr="00E4063F">
              <w:rPr>
                <w:b w:val="0"/>
                <w:caps w:val="0"/>
                <w:sz w:val="28"/>
                <w:szCs w:val="28"/>
              </w:rPr>
              <w:t>6</w:t>
            </w:r>
          </w:p>
        </w:tc>
        <w:tc>
          <w:tcPr>
            <w:tcW w:w="1286" w:type="pct"/>
            <w:vAlign w:val="center"/>
          </w:tcPr>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Автостоянки</w:t>
            </w:r>
          </w:p>
        </w:tc>
        <w:tc>
          <w:tcPr>
            <w:tcW w:w="739"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75/машино-место</w:t>
            </w:r>
          </w:p>
        </w:tc>
        <w:tc>
          <w:tcPr>
            <w:tcW w:w="731"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0,0055</w:t>
            </w:r>
          </w:p>
        </w:tc>
        <w:tc>
          <w:tcPr>
            <w:tcW w:w="731"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0,0003</w:t>
            </w:r>
          </w:p>
        </w:tc>
        <w:tc>
          <w:tcPr>
            <w:tcW w:w="628"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0,15</w:t>
            </w:r>
          </w:p>
        </w:tc>
        <w:tc>
          <w:tcPr>
            <w:tcW w:w="514"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8,2</w:t>
            </w:r>
          </w:p>
        </w:tc>
      </w:tr>
      <w:tr w:rsidR="00627C1C" w:rsidRPr="00E4063F" w:rsidTr="00FE496C">
        <w:trPr>
          <w:trHeight w:val="272"/>
        </w:trPr>
        <w:tc>
          <w:tcPr>
            <w:tcW w:w="3858" w:type="pct"/>
            <w:gridSpan w:val="5"/>
            <w:vAlign w:val="center"/>
          </w:tcPr>
          <w:p w:rsidR="00627C1C" w:rsidRPr="00E4063F" w:rsidRDefault="00627C1C" w:rsidP="00FE496C">
            <w:pPr>
              <w:pStyle w:val="21"/>
              <w:spacing w:line="240" w:lineRule="auto"/>
              <w:ind w:firstLine="43"/>
              <w:jc w:val="left"/>
              <w:rPr>
                <w:b w:val="0"/>
                <w:caps w:val="0"/>
                <w:sz w:val="28"/>
                <w:szCs w:val="28"/>
              </w:rPr>
            </w:pPr>
            <w:r w:rsidRPr="00E4063F">
              <w:rPr>
                <w:b w:val="0"/>
                <w:caps w:val="0"/>
                <w:sz w:val="28"/>
                <w:szCs w:val="28"/>
              </w:rPr>
              <w:t>Итого:</w:t>
            </w:r>
          </w:p>
        </w:tc>
        <w:tc>
          <w:tcPr>
            <w:tcW w:w="628" w:type="pct"/>
            <w:vAlign w:val="bottom"/>
          </w:tcPr>
          <w:p w:rsidR="00627C1C" w:rsidRPr="00E4063F" w:rsidRDefault="00627C1C" w:rsidP="00FE496C">
            <w:pPr>
              <w:jc w:val="center"/>
              <w:rPr>
                <w:rFonts w:ascii="Times New Roman" w:hAnsi="Times New Roman"/>
                <w:b w:val="0"/>
                <w:bCs/>
                <w:sz w:val="28"/>
                <w:szCs w:val="28"/>
              </w:rPr>
            </w:pPr>
            <w:r w:rsidRPr="00E4063F">
              <w:rPr>
                <w:rFonts w:ascii="Times New Roman" w:hAnsi="Times New Roman"/>
                <w:b w:val="0"/>
                <w:bCs/>
                <w:sz w:val="28"/>
                <w:szCs w:val="28"/>
              </w:rPr>
              <w:t>1295,05</w:t>
            </w:r>
          </w:p>
        </w:tc>
        <w:tc>
          <w:tcPr>
            <w:tcW w:w="514" w:type="pct"/>
            <w:vAlign w:val="bottom"/>
          </w:tcPr>
          <w:p w:rsidR="00627C1C" w:rsidRPr="00E4063F" w:rsidRDefault="00627C1C" w:rsidP="00FE496C">
            <w:pPr>
              <w:jc w:val="center"/>
              <w:rPr>
                <w:rFonts w:ascii="Times New Roman" w:hAnsi="Times New Roman"/>
                <w:b w:val="0"/>
                <w:bCs/>
                <w:sz w:val="28"/>
                <w:szCs w:val="28"/>
              </w:rPr>
            </w:pPr>
            <w:r w:rsidRPr="00E4063F">
              <w:rPr>
                <w:rFonts w:ascii="Times New Roman" w:hAnsi="Times New Roman"/>
                <w:b w:val="0"/>
                <w:bCs/>
                <w:sz w:val="28"/>
                <w:szCs w:val="28"/>
              </w:rPr>
              <w:t>7967,3</w:t>
            </w:r>
          </w:p>
        </w:tc>
      </w:tr>
    </w:tbl>
    <w:p w:rsidR="001543DF" w:rsidRPr="00E4063F" w:rsidRDefault="001543DF" w:rsidP="00397AE4">
      <w:pPr>
        <w:pStyle w:val="af9"/>
        <w:spacing w:line="240" w:lineRule="auto"/>
        <w:ind w:firstLine="0"/>
        <w:rPr>
          <w:b w:val="0"/>
          <w:bCs w:val="0"/>
          <w:sz w:val="28"/>
          <w:szCs w:val="28"/>
        </w:rPr>
      </w:pPr>
    </w:p>
    <w:p w:rsidR="007C4A90" w:rsidRPr="00E4063F" w:rsidRDefault="007C4A90" w:rsidP="00FC052B">
      <w:pPr>
        <w:ind w:firstLine="709"/>
        <w:jc w:val="right"/>
        <w:rPr>
          <w:rFonts w:ascii="Times New Roman" w:hAnsi="Times New Roman"/>
          <w:b w:val="0"/>
          <w:sz w:val="28"/>
          <w:szCs w:val="28"/>
        </w:rPr>
        <w:sectPr w:rsidR="007C4A90" w:rsidRPr="00E4063F" w:rsidSect="00631D20">
          <w:pgSz w:w="11906" w:h="16838"/>
          <w:pgMar w:top="1134" w:right="851" w:bottom="1134" w:left="1701" w:header="709" w:footer="709" w:gutter="0"/>
          <w:cols w:space="708"/>
          <w:docGrid w:linePitch="360"/>
        </w:sectPr>
      </w:pPr>
    </w:p>
    <w:p w:rsidR="007C4A90" w:rsidRPr="00E4063F" w:rsidRDefault="007C4A90" w:rsidP="00FC052B">
      <w:pPr>
        <w:ind w:firstLine="709"/>
        <w:jc w:val="right"/>
        <w:rPr>
          <w:rFonts w:ascii="Times New Roman" w:hAnsi="Times New Roman"/>
          <w:b w:val="0"/>
          <w:sz w:val="28"/>
          <w:szCs w:val="28"/>
        </w:rPr>
      </w:pPr>
    </w:p>
    <w:p w:rsidR="00FC052B" w:rsidRPr="00E4063F" w:rsidRDefault="00FC052B" w:rsidP="00FC052B">
      <w:pPr>
        <w:ind w:firstLine="709"/>
        <w:jc w:val="right"/>
        <w:rPr>
          <w:rFonts w:ascii="Times New Roman" w:hAnsi="Times New Roman"/>
          <w:b w:val="0"/>
          <w:sz w:val="28"/>
          <w:szCs w:val="28"/>
        </w:rPr>
      </w:pPr>
      <w:r w:rsidRPr="00E4063F">
        <w:rPr>
          <w:rFonts w:ascii="Times New Roman" w:hAnsi="Times New Roman"/>
          <w:b w:val="0"/>
          <w:sz w:val="28"/>
          <w:szCs w:val="28"/>
        </w:rPr>
        <w:t>Таблица 5.3.3.</w:t>
      </w:r>
    </w:p>
    <w:p w:rsidR="00397AE4" w:rsidRPr="00E4063F" w:rsidRDefault="00397AE4" w:rsidP="00397AE4">
      <w:pPr>
        <w:pStyle w:val="af9"/>
        <w:spacing w:line="240" w:lineRule="auto"/>
        <w:ind w:firstLine="0"/>
        <w:rPr>
          <w:b w:val="0"/>
          <w:sz w:val="28"/>
          <w:szCs w:val="28"/>
        </w:rPr>
      </w:pPr>
      <w:r w:rsidRPr="00E4063F">
        <w:rPr>
          <w:b w:val="0"/>
          <w:sz w:val="28"/>
          <w:szCs w:val="28"/>
        </w:rPr>
        <w:t>Микрорайон 2а</w:t>
      </w:r>
    </w:p>
    <w:tbl>
      <w:tblPr>
        <w:tblpPr w:leftFromText="180" w:rightFromText="180" w:vertAnchor="text" w:horzAnchor="margin" w:tblpY="105"/>
        <w:tblW w:w="494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2"/>
        <w:gridCol w:w="2440"/>
        <w:gridCol w:w="1444"/>
        <w:gridCol w:w="1408"/>
        <w:gridCol w:w="1410"/>
        <w:gridCol w:w="1229"/>
        <w:gridCol w:w="992"/>
      </w:tblGrid>
      <w:tr w:rsidR="00397AE4" w:rsidRPr="00E4063F" w:rsidTr="001543DF">
        <w:trPr>
          <w:trHeight w:val="272"/>
        </w:trPr>
        <w:tc>
          <w:tcPr>
            <w:tcW w:w="286" w:type="pct"/>
          </w:tcPr>
          <w:p w:rsidR="00397AE4" w:rsidRPr="00E4063F" w:rsidRDefault="00397AE4" w:rsidP="00851412">
            <w:pPr>
              <w:pStyle w:val="21"/>
              <w:spacing w:line="240" w:lineRule="auto"/>
              <w:ind w:firstLine="0"/>
              <w:rPr>
                <w:b w:val="0"/>
                <w:bCs w:val="0"/>
                <w:caps w:val="0"/>
                <w:sz w:val="28"/>
                <w:szCs w:val="28"/>
              </w:rPr>
            </w:pPr>
            <w:r w:rsidRPr="00E4063F">
              <w:rPr>
                <w:b w:val="0"/>
                <w:bCs w:val="0"/>
                <w:caps w:val="0"/>
                <w:sz w:val="28"/>
                <w:szCs w:val="28"/>
              </w:rPr>
              <w:t>№ п/п</w:t>
            </w:r>
          </w:p>
        </w:tc>
        <w:tc>
          <w:tcPr>
            <w:tcW w:w="1289" w:type="pct"/>
            <w:vAlign w:val="center"/>
          </w:tcPr>
          <w:p w:rsidR="00397AE4" w:rsidRPr="00E4063F" w:rsidRDefault="00397AE4" w:rsidP="00851412">
            <w:pPr>
              <w:pStyle w:val="21"/>
              <w:spacing w:line="240" w:lineRule="auto"/>
              <w:ind w:firstLine="0"/>
              <w:rPr>
                <w:b w:val="0"/>
                <w:bCs w:val="0"/>
                <w:caps w:val="0"/>
                <w:sz w:val="28"/>
                <w:szCs w:val="28"/>
              </w:rPr>
            </w:pPr>
            <w:r w:rsidRPr="00E4063F">
              <w:rPr>
                <w:b w:val="0"/>
                <w:bCs w:val="0"/>
                <w:caps w:val="0"/>
                <w:sz w:val="28"/>
                <w:szCs w:val="28"/>
              </w:rPr>
              <w:t>Вид деятельности</w:t>
            </w:r>
          </w:p>
          <w:p w:rsidR="00397AE4" w:rsidRPr="00E4063F" w:rsidRDefault="00397AE4" w:rsidP="00851412">
            <w:pPr>
              <w:pStyle w:val="21"/>
              <w:spacing w:line="240" w:lineRule="auto"/>
              <w:ind w:firstLine="0"/>
              <w:rPr>
                <w:b w:val="0"/>
                <w:bCs w:val="0"/>
                <w:caps w:val="0"/>
                <w:sz w:val="28"/>
                <w:szCs w:val="28"/>
              </w:rPr>
            </w:pPr>
            <w:r w:rsidRPr="00E4063F">
              <w:rPr>
                <w:b w:val="0"/>
                <w:bCs w:val="0"/>
                <w:caps w:val="0"/>
                <w:sz w:val="28"/>
                <w:szCs w:val="28"/>
              </w:rPr>
              <w:t>предпринимат</w:t>
            </w:r>
            <w:r w:rsidRPr="00E4063F">
              <w:rPr>
                <w:b w:val="0"/>
                <w:bCs w:val="0"/>
                <w:caps w:val="0"/>
                <w:sz w:val="28"/>
                <w:szCs w:val="28"/>
              </w:rPr>
              <w:t>е</w:t>
            </w:r>
            <w:r w:rsidRPr="00E4063F">
              <w:rPr>
                <w:b w:val="0"/>
                <w:bCs w:val="0"/>
                <w:caps w:val="0"/>
                <w:sz w:val="28"/>
                <w:szCs w:val="28"/>
              </w:rPr>
              <w:t>лей,</w:t>
            </w:r>
          </w:p>
          <w:p w:rsidR="00397AE4" w:rsidRPr="00E4063F" w:rsidRDefault="00397AE4" w:rsidP="00851412">
            <w:pPr>
              <w:pStyle w:val="21"/>
              <w:spacing w:line="240" w:lineRule="auto"/>
              <w:ind w:firstLine="0"/>
              <w:rPr>
                <w:b w:val="0"/>
                <w:bCs w:val="0"/>
                <w:caps w:val="0"/>
                <w:sz w:val="28"/>
                <w:szCs w:val="28"/>
              </w:rPr>
            </w:pPr>
            <w:r w:rsidRPr="00E4063F">
              <w:rPr>
                <w:b w:val="0"/>
                <w:bCs w:val="0"/>
                <w:caps w:val="0"/>
                <w:sz w:val="28"/>
                <w:szCs w:val="28"/>
              </w:rPr>
              <w:t>юридических лиц</w:t>
            </w:r>
          </w:p>
          <w:p w:rsidR="00397AE4" w:rsidRPr="00E4063F" w:rsidRDefault="00397AE4" w:rsidP="00851412">
            <w:pPr>
              <w:pStyle w:val="21"/>
              <w:spacing w:line="240" w:lineRule="auto"/>
              <w:ind w:firstLine="0"/>
              <w:rPr>
                <w:b w:val="0"/>
                <w:bCs w:val="0"/>
                <w:caps w:val="0"/>
                <w:sz w:val="28"/>
                <w:szCs w:val="28"/>
              </w:rPr>
            </w:pPr>
            <w:r w:rsidRPr="00E4063F">
              <w:rPr>
                <w:b w:val="0"/>
                <w:bCs w:val="0"/>
                <w:caps w:val="0"/>
                <w:sz w:val="28"/>
                <w:szCs w:val="28"/>
              </w:rPr>
              <w:t>(собственников,</w:t>
            </w:r>
          </w:p>
          <w:p w:rsidR="00397AE4" w:rsidRPr="00E4063F" w:rsidRDefault="00397AE4" w:rsidP="00851412">
            <w:pPr>
              <w:pStyle w:val="21"/>
              <w:spacing w:line="240" w:lineRule="auto"/>
              <w:ind w:firstLine="0"/>
              <w:rPr>
                <w:b w:val="0"/>
                <w:caps w:val="0"/>
                <w:sz w:val="28"/>
                <w:szCs w:val="28"/>
              </w:rPr>
            </w:pPr>
            <w:r w:rsidRPr="00E4063F">
              <w:rPr>
                <w:b w:val="0"/>
                <w:bCs w:val="0"/>
                <w:caps w:val="0"/>
                <w:sz w:val="28"/>
                <w:szCs w:val="28"/>
              </w:rPr>
              <w:t>арендаторов п</w:t>
            </w:r>
            <w:r w:rsidRPr="00E4063F">
              <w:rPr>
                <w:b w:val="0"/>
                <w:bCs w:val="0"/>
                <w:caps w:val="0"/>
                <w:sz w:val="28"/>
                <w:szCs w:val="28"/>
              </w:rPr>
              <w:t>о</w:t>
            </w:r>
            <w:r w:rsidRPr="00E4063F">
              <w:rPr>
                <w:b w:val="0"/>
                <w:bCs w:val="0"/>
                <w:caps w:val="0"/>
                <w:sz w:val="28"/>
                <w:szCs w:val="28"/>
              </w:rPr>
              <w:t>мещений)</w:t>
            </w:r>
          </w:p>
        </w:tc>
        <w:tc>
          <w:tcPr>
            <w:tcW w:w="763"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Мо</w:t>
            </w:r>
            <w:r w:rsidRPr="00E4063F">
              <w:rPr>
                <w:b w:val="0"/>
                <w:caps w:val="0"/>
                <w:sz w:val="28"/>
                <w:szCs w:val="28"/>
              </w:rPr>
              <w:t>щ</w:t>
            </w:r>
            <w:r w:rsidRPr="00E4063F">
              <w:rPr>
                <w:b w:val="0"/>
                <w:caps w:val="0"/>
                <w:sz w:val="28"/>
                <w:szCs w:val="28"/>
              </w:rPr>
              <w:t>ность/ единица</w:t>
            </w:r>
          </w:p>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измер</w:t>
            </w:r>
            <w:r w:rsidRPr="00E4063F">
              <w:rPr>
                <w:b w:val="0"/>
                <w:caps w:val="0"/>
                <w:sz w:val="28"/>
                <w:szCs w:val="28"/>
              </w:rPr>
              <w:t>е</w:t>
            </w:r>
            <w:r w:rsidRPr="00E4063F">
              <w:rPr>
                <w:b w:val="0"/>
                <w:caps w:val="0"/>
                <w:sz w:val="28"/>
                <w:szCs w:val="28"/>
              </w:rPr>
              <w:t>ния</w:t>
            </w:r>
          </w:p>
        </w:tc>
        <w:tc>
          <w:tcPr>
            <w:tcW w:w="744" w:type="pct"/>
            <w:vAlign w:val="center"/>
          </w:tcPr>
          <w:p w:rsidR="00397AE4" w:rsidRPr="00E4063F" w:rsidRDefault="00397AE4" w:rsidP="00851412">
            <w:pPr>
              <w:pStyle w:val="21"/>
              <w:spacing w:line="240" w:lineRule="auto"/>
              <w:ind w:firstLine="0"/>
              <w:rPr>
                <w:b w:val="0"/>
                <w:caps w:val="0"/>
                <w:sz w:val="28"/>
                <w:szCs w:val="28"/>
              </w:rPr>
            </w:pPr>
            <w:r w:rsidRPr="00E4063F">
              <w:rPr>
                <w:b w:val="0"/>
                <w:caps w:val="0"/>
                <w:sz w:val="28"/>
                <w:szCs w:val="28"/>
              </w:rPr>
              <w:t>Удел</w:t>
            </w:r>
            <w:r w:rsidRPr="00E4063F">
              <w:rPr>
                <w:b w:val="0"/>
                <w:caps w:val="0"/>
                <w:sz w:val="28"/>
                <w:szCs w:val="28"/>
              </w:rPr>
              <w:t>ь</w:t>
            </w:r>
            <w:r w:rsidRPr="00E4063F">
              <w:rPr>
                <w:b w:val="0"/>
                <w:caps w:val="0"/>
                <w:sz w:val="28"/>
                <w:szCs w:val="28"/>
              </w:rPr>
              <w:t>ные</w:t>
            </w:r>
          </w:p>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нормат</w:t>
            </w:r>
            <w:r w:rsidRPr="00E4063F">
              <w:rPr>
                <w:b w:val="0"/>
                <w:caps w:val="0"/>
                <w:sz w:val="28"/>
                <w:szCs w:val="28"/>
              </w:rPr>
              <w:t>и</w:t>
            </w:r>
            <w:r w:rsidRPr="00E4063F">
              <w:rPr>
                <w:b w:val="0"/>
                <w:caps w:val="0"/>
                <w:sz w:val="28"/>
                <w:szCs w:val="28"/>
              </w:rPr>
              <w:t>вы</w:t>
            </w:r>
          </w:p>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накопл</w:t>
            </w:r>
            <w:r w:rsidRPr="00E4063F">
              <w:rPr>
                <w:b w:val="0"/>
                <w:caps w:val="0"/>
                <w:sz w:val="28"/>
                <w:szCs w:val="28"/>
              </w:rPr>
              <w:t>е</w:t>
            </w:r>
            <w:r w:rsidRPr="00E4063F">
              <w:rPr>
                <w:b w:val="0"/>
                <w:caps w:val="0"/>
                <w:sz w:val="28"/>
                <w:szCs w:val="28"/>
              </w:rPr>
              <w:t xml:space="preserve">ния </w:t>
            </w:r>
            <w:r w:rsidR="00993D47" w:rsidRPr="00E4063F">
              <w:rPr>
                <w:b w:val="0"/>
                <w:caps w:val="0"/>
                <w:sz w:val="28"/>
                <w:szCs w:val="28"/>
              </w:rPr>
              <w:t>ТКО</w:t>
            </w:r>
            <w:r w:rsidRPr="00E4063F">
              <w:rPr>
                <w:b w:val="0"/>
                <w:caps w:val="0"/>
                <w:sz w:val="28"/>
                <w:szCs w:val="28"/>
              </w:rPr>
              <w:t xml:space="preserve"> в сутки</w:t>
            </w:r>
          </w:p>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кг/на единицу измер</w:t>
            </w:r>
            <w:r w:rsidRPr="00E4063F">
              <w:rPr>
                <w:b w:val="0"/>
                <w:caps w:val="0"/>
                <w:sz w:val="28"/>
                <w:szCs w:val="28"/>
              </w:rPr>
              <w:t>е</w:t>
            </w:r>
            <w:r w:rsidRPr="00E4063F">
              <w:rPr>
                <w:b w:val="0"/>
                <w:caps w:val="0"/>
                <w:sz w:val="28"/>
                <w:szCs w:val="28"/>
              </w:rPr>
              <w:t>ния</w:t>
            </w:r>
          </w:p>
        </w:tc>
        <w:tc>
          <w:tcPr>
            <w:tcW w:w="744" w:type="pct"/>
          </w:tcPr>
          <w:p w:rsidR="00397AE4" w:rsidRPr="00E4063F" w:rsidRDefault="00397AE4" w:rsidP="00851412">
            <w:pPr>
              <w:pStyle w:val="21"/>
              <w:spacing w:line="240" w:lineRule="auto"/>
              <w:ind w:firstLine="0"/>
              <w:rPr>
                <w:b w:val="0"/>
                <w:caps w:val="0"/>
                <w:sz w:val="28"/>
                <w:szCs w:val="28"/>
              </w:rPr>
            </w:pPr>
            <w:r w:rsidRPr="00E4063F">
              <w:rPr>
                <w:b w:val="0"/>
                <w:caps w:val="0"/>
                <w:sz w:val="28"/>
                <w:szCs w:val="28"/>
              </w:rPr>
              <w:t>Удел</w:t>
            </w:r>
            <w:r w:rsidRPr="00E4063F">
              <w:rPr>
                <w:b w:val="0"/>
                <w:caps w:val="0"/>
                <w:sz w:val="28"/>
                <w:szCs w:val="28"/>
              </w:rPr>
              <w:t>ь</w:t>
            </w:r>
            <w:r w:rsidRPr="00E4063F">
              <w:rPr>
                <w:b w:val="0"/>
                <w:caps w:val="0"/>
                <w:sz w:val="28"/>
                <w:szCs w:val="28"/>
              </w:rPr>
              <w:t>ные</w:t>
            </w:r>
          </w:p>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нормат</w:t>
            </w:r>
            <w:r w:rsidRPr="00E4063F">
              <w:rPr>
                <w:b w:val="0"/>
                <w:caps w:val="0"/>
                <w:sz w:val="28"/>
                <w:szCs w:val="28"/>
              </w:rPr>
              <w:t>и</w:t>
            </w:r>
            <w:r w:rsidRPr="00E4063F">
              <w:rPr>
                <w:b w:val="0"/>
                <w:caps w:val="0"/>
                <w:sz w:val="28"/>
                <w:szCs w:val="28"/>
              </w:rPr>
              <w:t>вы</w:t>
            </w:r>
          </w:p>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накопл</w:t>
            </w:r>
            <w:r w:rsidRPr="00E4063F">
              <w:rPr>
                <w:b w:val="0"/>
                <w:caps w:val="0"/>
                <w:sz w:val="28"/>
                <w:szCs w:val="28"/>
              </w:rPr>
              <w:t>е</w:t>
            </w:r>
            <w:r w:rsidRPr="00E4063F">
              <w:rPr>
                <w:b w:val="0"/>
                <w:caps w:val="0"/>
                <w:sz w:val="28"/>
                <w:szCs w:val="28"/>
              </w:rPr>
              <w:t xml:space="preserve">ния </w:t>
            </w:r>
            <w:r w:rsidR="00993D47" w:rsidRPr="00E4063F">
              <w:rPr>
                <w:b w:val="0"/>
                <w:caps w:val="0"/>
                <w:sz w:val="28"/>
                <w:szCs w:val="28"/>
              </w:rPr>
              <w:t>ТКО</w:t>
            </w:r>
            <w:r w:rsidRPr="00E4063F">
              <w:rPr>
                <w:b w:val="0"/>
                <w:caps w:val="0"/>
                <w:sz w:val="28"/>
                <w:szCs w:val="28"/>
              </w:rPr>
              <w:t xml:space="preserve"> в сутки</w:t>
            </w:r>
          </w:p>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м</w:t>
            </w:r>
            <w:r w:rsidRPr="00E4063F">
              <w:rPr>
                <w:b w:val="0"/>
                <w:caps w:val="0"/>
                <w:sz w:val="28"/>
                <w:szCs w:val="28"/>
                <w:vertAlign w:val="superscript"/>
              </w:rPr>
              <w:t>3</w:t>
            </w:r>
            <w:r w:rsidRPr="00E4063F">
              <w:rPr>
                <w:b w:val="0"/>
                <w:caps w:val="0"/>
                <w:sz w:val="28"/>
                <w:szCs w:val="28"/>
              </w:rPr>
              <w:t>/на единицу измер</w:t>
            </w:r>
            <w:r w:rsidRPr="00E4063F">
              <w:rPr>
                <w:b w:val="0"/>
                <w:caps w:val="0"/>
                <w:sz w:val="28"/>
                <w:szCs w:val="28"/>
              </w:rPr>
              <w:t>е</w:t>
            </w:r>
            <w:r w:rsidRPr="00E4063F">
              <w:rPr>
                <w:b w:val="0"/>
                <w:caps w:val="0"/>
                <w:sz w:val="28"/>
                <w:szCs w:val="28"/>
              </w:rPr>
              <w:t>ния</w:t>
            </w:r>
          </w:p>
          <w:p w:rsidR="00397AE4" w:rsidRPr="00E4063F" w:rsidRDefault="00397AE4" w:rsidP="00851412">
            <w:pPr>
              <w:pStyle w:val="21"/>
              <w:spacing w:line="240" w:lineRule="auto"/>
              <w:ind w:firstLine="0"/>
              <w:rPr>
                <w:b w:val="0"/>
                <w:caps w:val="0"/>
                <w:sz w:val="28"/>
                <w:szCs w:val="28"/>
              </w:rPr>
            </w:pPr>
          </w:p>
        </w:tc>
        <w:tc>
          <w:tcPr>
            <w:tcW w:w="649" w:type="pct"/>
          </w:tcPr>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Колич</w:t>
            </w:r>
            <w:r w:rsidRPr="00E4063F">
              <w:rPr>
                <w:b w:val="0"/>
                <w:caps w:val="0"/>
                <w:sz w:val="28"/>
                <w:szCs w:val="28"/>
              </w:rPr>
              <w:t>е</w:t>
            </w:r>
            <w:r w:rsidRPr="00E4063F">
              <w:rPr>
                <w:b w:val="0"/>
                <w:caps w:val="0"/>
                <w:sz w:val="28"/>
                <w:szCs w:val="28"/>
              </w:rPr>
              <w:t>ство о</w:t>
            </w:r>
            <w:r w:rsidRPr="00E4063F">
              <w:rPr>
                <w:b w:val="0"/>
                <w:caps w:val="0"/>
                <w:sz w:val="28"/>
                <w:szCs w:val="28"/>
              </w:rPr>
              <w:t>б</w:t>
            </w:r>
            <w:r w:rsidRPr="00E4063F">
              <w:rPr>
                <w:b w:val="0"/>
                <w:caps w:val="0"/>
                <w:sz w:val="28"/>
                <w:szCs w:val="28"/>
              </w:rPr>
              <w:t>разу</w:t>
            </w:r>
            <w:r w:rsidRPr="00E4063F">
              <w:rPr>
                <w:b w:val="0"/>
                <w:caps w:val="0"/>
                <w:sz w:val="28"/>
                <w:szCs w:val="28"/>
              </w:rPr>
              <w:t>е</w:t>
            </w:r>
            <w:r w:rsidRPr="00E4063F">
              <w:rPr>
                <w:b w:val="0"/>
                <w:caps w:val="0"/>
                <w:sz w:val="28"/>
                <w:szCs w:val="28"/>
              </w:rPr>
              <w:t>мых</w:t>
            </w:r>
          </w:p>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отх</w:t>
            </w:r>
            <w:r w:rsidRPr="00E4063F">
              <w:rPr>
                <w:b w:val="0"/>
                <w:caps w:val="0"/>
                <w:sz w:val="28"/>
                <w:szCs w:val="28"/>
              </w:rPr>
              <w:t>о</w:t>
            </w:r>
            <w:r w:rsidRPr="00E4063F">
              <w:rPr>
                <w:b w:val="0"/>
                <w:caps w:val="0"/>
                <w:sz w:val="28"/>
                <w:szCs w:val="28"/>
              </w:rPr>
              <w:t>дов, тонн/год</w:t>
            </w:r>
          </w:p>
        </w:tc>
        <w:tc>
          <w:tcPr>
            <w:tcW w:w="524" w:type="pct"/>
          </w:tcPr>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Кол</w:t>
            </w:r>
            <w:r w:rsidRPr="00E4063F">
              <w:rPr>
                <w:b w:val="0"/>
                <w:caps w:val="0"/>
                <w:sz w:val="28"/>
                <w:szCs w:val="28"/>
              </w:rPr>
              <w:t>и</w:t>
            </w:r>
            <w:r w:rsidRPr="00E4063F">
              <w:rPr>
                <w:b w:val="0"/>
                <w:caps w:val="0"/>
                <w:sz w:val="28"/>
                <w:szCs w:val="28"/>
              </w:rPr>
              <w:t>чес</w:t>
            </w:r>
            <w:r w:rsidRPr="00E4063F">
              <w:rPr>
                <w:b w:val="0"/>
                <w:caps w:val="0"/>
                <w:sz w:val="28"/>
                <w:szCs w:val="28"/>
              </w:rPr>
              <w:t>т</w:t>
            </w:r>
            <w:r w:rsidRPr="00E4063F">
              <w:rPr>
                <w:b w:val="0"/>
                <w:caps w:val="0"/>
                <w:sz w:val="28"/>
                <w:szCs w:val="28"/>
              </w:rPr>
              <w:t>во</w:t>
            </w:r>
          </w:p>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обр</w:t>
            </w:r>
            <w:r w:rsidRPr="00E4063F">
              <w:rPr>
                <w:b w:val="0"/>
                <w:caps w:val="0"/>
                <w:sz w:val="28"/>
                <w:szCs w:val="28"/>
              </w:rPr>
              <w:t>а</w:t>
            </w:r>
            <w:r w:rsidRPr="00E4063F">
              <w:rPr>
                <w:b w:val="0"/>
                <w:caps w:val="0"/>
                <w:sz w:val="28"/>
                <w:szCs w:val="28"/>
              </w:rPr>
              <w:t>зу</w:t>
            </w:r>
            <w:r w:rsidRPr="00E4063F">
              <w:rPr>
                <w:b w:val="0"/>
                <w:caps w:val="0"/>
                <w:sz w:val="28"/>
                <w:szCs w:val="28"/>
              </w:rPr>
              <w:t>е</w:t>
            </w:r>
            <w:r w:rsidRPr="00E4063F">
              <w:rPr>
                <w:b w:val="0"/>
                <w:caps w:val="0"/>
                <w:sz w:val="28"/>
                <w:szCs w:val="28"/>
              </w:rPr>
              <w:t>мых</w:t>
            </w:r>
          </w:p>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отх</w:t>
            </w:r>
            <w:r w:rsidRPr="00E4063F">
              <w:rPr>
                <w:b w:val="0"/>
                <w:caps w:val="0"/>
                <w:sz w:val="28"/>
                <w:szCs w:val="28"/>
              </w:rPr>
              <w:t>о</w:t>
            </w:r>
            <w:r w:rsidRPr="00E4063F">
              <w:rPr>
                <w:b w:val="0"/>
                <w:caps w:val="0"/>
                <w:sz w:val="28"/>
                <w:szCs w:val="28"/>
              </w:rPr>
              <w:t>дов,  м</w:t>
            </w:r>
            <w:r w:rsidRPr="00E4063F">
              <w:rPr>
                <w:b w:val="0"/>
                <w:caps w:val="0"/>
                <w:sz w:val="28"/>
                <w:szCs w:val="28"/>
                <w:vertAlign w:val="superscript"/>
              </w:rPr>
              <w:t>3</w:t>
            </w:r>
            <w:r w:rsidRPr="00E4063F">
              <w:rPr>
                <w:b w:val="0"/>
                <w:caps w:val="0"/>
                <w:sz w:val="28"/>
                <w:szCs w:val="28"/>
              </w:rPr>
              <w:t>/год</w:t>
            </w:r>
          </w:p>
        </w:tc>
      </w:tr>
      <w:tr w:rsidR="00397AE4" w:rsidRPr="00E4063F" w:rsidTr="001543DF">
        <w:trPr>
          <w:trHeight w:val="272"/>
        </w:trPr>
        <w:tc>
          <w:tcPr>
            <w:tcW w:w="286"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1</w:t>
            </w:r>
          </w:p>
        </w:tc>
        <w:tc>
          <w:tcPr>
            <w:tcW w:w="1289" w:type="pct"/>
            <w:vAlign w:val="center"/>
          </w:tcPr>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МОУ ДОД «Де</w:t>
            </w:r>
            <w:r w:rsidRPr="00E4063F">
              <w:rPr>
                <w:b w:val="0"/>
                <w:caps w:val="0"/>
                <w:sz w:val="28"/>
                <w:szCs w:val="28"/>
              </w:rPr>
              <w:t>т</w:t>
            </w:r>
            <w:r w:rsidRPr="00E4063F">
              <w:rPr>
                <w:b w:val="0"/>
                <w:caps w:val="0"/>
                <w:sz w:val="28"/>
                <w:szCs w:val="28"/>
              </w:rPr>
              <w:t>ская</w:t>
            </w:r>
          </w:p>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музыкальная школа</w:t>
            </w:r>
          </w:p>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им В.В.Андреева»</w:t>
            </w:r>
          </w:p>
        </w:tc>
        <w:tc>
          <w:tcPr>
            <w:tcW w:w="763" w:type="pct"/>
            <w:vAlign w:val="center"/>
          </w:tcPr>
          <w:p w:rsidR="00397AE4" w:rsidRPr="00E4063F" w:rsidRDefault="00397AE4" w:rsidP="00627C1C">
            <w:pPr>
              <w:pStyle w:val="21"/>
              <w:spacing w:line="240" w:lineRule="auto"/>
              <w:ind w:firstLine="43"/>
              <w:rPr>
                <w:b w:val="0"/>
                <w:caps w:val="0"/>
                <w:sz w:val="28"/>
                <w:szCs w:val="28"/>
              </w:rPr>
            </w:pPr>
            <w:r w:rsidRPr="00E4063F">
              <w:rPr>
                <w:b w:val="0"/>
                <w:caps w:val="0"/>
                <w:sz w:val="28"/>
                <w:szCs w:val="28"/>
              </w:rPr>
              <w:t xml:space="preserve">50/мест </w:t>
            </w:r>
          </w:p>
        </w:tc>
        <w:tc>
          <w:tcPr>
            <w:tcW w:w="744" w:type="pct"/>
            <w:vAlign w:val="center"/>
          </w:tcPr>
          <w:p w:rsidR="00397AE4" w:rsidRPr="00E4063F" w:rsidRDefault="00627C1C" w:rsidP="00851412">
            <w:pPr>
              <w:pStyle w:val="21"/>
              <w:spacing w:line="240" w:lineRule="auto"/>
              <w:ind w:firstLine="43"/>
              <w:rPr>
                <w:b w:val="0"/>
                <w:caps w:val="0"/>
                <w:sz w:val="28"/>
                <w:szCs w:val="28"/>
              </w:rPr>
            </w:pPr>
            <w:r w:rsidRPr="00E4063F">
              <w:rPr>
                <w:b w:val="0"/>
                <w:caps w:val="0"/>
                <w:sz w:val="28"/>
                <w:szCs w:val="28"/>
              </w:rPr>
              <w:t>0,050</w:t>
            </w:r>
          </w:p>
        </w:tc>
        <w:tc>
          <w:tcPr>
            <w:tcW w:w="744" w:type="pct"/>
            <w:vAlign w:val="center"/>
          </w:tcPr>
          <w:p w:rsidR="00397AE4" w:rsidRPr="00E4063F" w:rsidRDefault="00627C1C" w:rsidP="00851412">
            <w:pPr>
              <w:pStyle w:val="21"/>
              <w:spacing w:line="240" w:lineRule="auto"/>
              <w:ind w:firstLine="43"/>
              <w:rPr>
                <w:b w:val="0"/>
                <w:caps w:val="0"/>
                <w:sz w:val="28"/>
                <w:szCs w:val="28"/>
              </w:rPr>
            </w:pPr>
            <w:r w:rsidRPr="00E4063F">
              <w:rPr>
                <w:b w:val="0"/>
                <w:caps w:val="0"/>
                <w:sz w:val="28"/>
                <w:szCs w:val="28"/>
              </w:rPr>
              <w:t>0,0003</w:t>
            </w:r>
          </w:p>
        </w:tc>
        <w:tc>
          <w:tcPr>
            <w:tcW w:w="649" w:type="pct"/>
            <w:vAlign w:val="center"/>
          </w:tcPr>
          <w:p w:rsidR="00397AE4" w:rsidRPr="00E4063F" w:rsidRDefault="00627C1C" w:rsidP="00851412">
            <w:pPr>
              <w:pStyle w:val="21"/>
              <w:spacing w:line="240" w:lineRule="auto"/>
              <w:ind w:firstLine="43"/>
              <w:rPr>
                <w:b w:val="0"/>
                <w:caps w:val="0"/>
                <w:sz w:val="28"/>
                <w:szCs w:val="28"/>
              </w:rPr>
            </w:pPr>
            <w:r w:rsidRPr="00E4063F">
              <w:rPr>
                <w:b w:val="0"/>
                <w:caps w:val="0"/>
                <w:sz w:val="28"/>
                <w:szCs w:val="28"/>
              </w:rPr>
              <w:t>0,91</w:t>
            </w:r>
          </w:p>
        </w:tc>
        <w:tc>
          <w:tcPr>
            <w:tcW w:w="524" w:type="pct"/>
            <w:vAlign w:val="center"/>
          </w:tcPr>
          <w:p w:rsidR="00397AE4" w:rsidRPr="00E4063F" w:rsidRDefault="00627C1C" w:rsidP="00851412">
            <w:pPr>
              <w:pStyle w:val="21"/>
              <w:spacing w:line="240" w:lineRule="auto"/>
              <w:ind w:firstLine="43"/>
              <w:rPr>
                <w:b w:val="0"/>
                <w:caps w:val="0"/>
                <w:sz w:val="28"/>
                <w:szCs w:val="28"/>
              </w:rPr>
            </w:pPr>
            <w:r w:rsidRPr="00E4063F">
              <w:rPr>
                <w:b w:val="0"/>
                <w:caps w:val="0"/>
                <w:sz w:val="28"/>
                <w:szCs w:val="28"/>
              </w:rPr>
              <w:t>5,48</w:t>
            </w:r>
          </w:p>
        </w:tc>
      </w:tr>
      <w:tr w:rsidR="00397AE4" w:rsidRPr="00E4063F" w:rsidTr="001543DF">
        <w:trPr>
          <w:trHeight w:val="272"/>
        </w:trPr>
        <w:tc>
          <w:tcPr>
            <w:tcW w:w="286"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2</w:t>
            </w:r>
          </w:p>
        </w:tc>
        <w:tc>
          <w:tcPr>
            <w:tcW w:w="1289" w:type="pct"/>
            <w:vAlign w:val="center"/>
          </w:tcPr>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МУК «Городская библиотека»</w:t>
            </w:r>
          </w:p>
        </w:tc>
        <w:tc>
          <w:tcPr>
            <w:tcW w:w="763"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70/мест в конф</w:t>
            </w:r>
            <w:r w:rsidRPr="00E4063F">
              <w:rPr>
                <w:b w:val="0"/>
                <w:caps w:val="0"/>
                <w:sz w:val="28"/>
                <w:szCs w:val="28"/>
              </w:rPr>
              <w:t>е</w:t>
            </w:r>
            <w:r w:rsidRPr="00E4063F">
              <w:rPr>
                <w:b w:val="0"/>
                <w:caps w:val="0"/>
                <w:sz w:val="28"/>
                <w:szCs w:val="28"/>
              </w:rPr>
              <w:t>ренц- зале</w:t>
            </w:r>
          </w:p>
        </w:tc>
        <w:tc>
          <w:tcPr>
            <w:tcW w:w="744" w:type="pct"/>
            <w:vAlign w:val="center"/>
          </w:tcPr>
          <w:p w:rsidR="00397AE4" w:rsidRPr="00E4063F" w:rsidRDefault="00627C1C" w:rsidP="00851412">
            <w:pPr>
              <w:pStyle w:val="21"/>
              <w:spacing w:line="240" w:lineRule="auto"/>
              <w:ind w:firstLine="43"/>
              <w:rPr>
                <w:b w:val="0"/>
                <w:caps w:val="0"/>
                <w:sz w:val="28"/>
                <w:szCs w:val="28"/>
              </w:rPr>
            </w:pPr>
            <w:r w:rsidRPr="00E4063F">
              <w:rPr>
                <w:b w:val="0"/>
                <w:caps w:val="0"/>
                <w:sz w:val="28"/>
                <w:szCs w:val="28"/>
              </w:rPr>
              <w:t>0,075</w:t>
            </w:r>
          </w:p>
        </w:tc>
        <w:tc>
          <w:tcPr>
            <w:tcW w:w="744" w:type="pct"/>
            <w:vAlign w:val="center"/>
          </w:tcPr>
          <w:p w:rsidR="00397AE4" w:rsidRPr="00E4063F" w:rsidRDefault="00627C1C" w:rsidP="00851412">
            <w:pPr>
              <w:pStyle w:val="21"/>
              <w:spacing w:line="240" w:lineRule="auto"/>
              <w:ind w:firstLine="43"/>
              <w:rPr>
                <w:b w:val="0"/>
                <w:caps w:val="0"/>
                <w:sz w:val="28"/>
                <w:szCs w:val="28"/>
              </w:rPr>
            </w:pPr>
            <w:r w:rsidRPr="00E4063F">
              <w:rPr>
                <w:b w:val="0"/>
                <w:caps w:val="0"/>
                <w:sz w:val="28"/>
                <w:szCs w:val="28"/>
              </w:rPr>
              <w:t>0,0005</w:t>
            </w:r>
          </w:p>
        </w:tc>
        <w:tc>
          <w:tcPr>
            <w:tcW w:w="649" w:type="pct"/>
            <w:vAlign w:val="center"/>
          </w:tcPr>
          <w:p w:rsidR="00397AE4" w:rsidRPr="00E4063F" w:rsidRDefault="00627C1C" w:rsidP="00851412">
            <w:pPr>
              <w:pStyle w:val="21"/>
              <w:spacing w:line="240" w:lineRule="auto"/>
              <w:ind w:firstLine="43"/>
              <w:rPr>
                <w:b w:val="0"/>
                <w:caps w:val="0"/>
                <w:sz w:val="28"/>
                <w:szCs w:val="28"/>
              </w:rPr>
            </w:pPr>
            <w:r w:rsidRPr="00E4063F">
              <w:rPr>
                <w:b w:val="0"/>
                <w:caps w:val="0"/>
                <w:sz w:val="28"/>
                <w:szCs w:val="28"/>
              </w:rPr>
              <w:t>1,92</w:t>
            </w:r>
          </w:p>
        </w:tc>
        <w:tc>
          <w:tcPr>
            <w:tcW w:w="524" w:type="pct"/>
            <w:vAlign w:val="center"/>
          </w:tcPr>
          <w:p w:rsidR="00397AE4" w:rsidRPr="00E4063F" w:rsidRDefault="00627C1C" w:rsidP="00851412">
            <w:pPr>
              <w:pStyle w:val="21"/>
              <w:spacing w:line="240" w:lineRule="auto"/>
              <w:ind w:firstLine="43"/>
              <w:rPr>
                <w:b w:val="0"/>
                <w:caps w:val="0"/>
                <w:sz w:val="28"/>
                <w:szCs w:val="28"/>
              </w:rPr>
            </w:pPr>
            <w:r w:rsidRPr="00E4063F">
              <w:rPr>
                <w:b w:val="0"/>
                <w:caps w:val="0"/>
                <w:sz w:val="28"/>
                <w:szCs w:val="28"/>
              </w:rPr>
              <w:t>12,78</w:t>
            </w:r>
          </w:p>
        </w:tc>
      </w:tr>
      <w:tr w:rsidR="00397AE4" w:rsidRPr="00E4063F" w:rsidTr="001543DF">
        <w:trPr>
          <w:trHeight w:val="272"/>
        </w:trPr>
        <w:tc>
          <w:tcPr>
            <w:tcW w:w="286"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3</w:t>
            </w:r>
          </w:p>
        </w:tc>
        <w:tc>
          <w:tcPr>
            <w:tcW w:w="1289" w:type="pct"/>
            <w:vAlign w:val="center"/>
          </w:tcPr>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МОУ Средняя общеобразов</w:t>
            </w:r>
            <w:r w:rsidRPr="00E4063F">
              <w:rPr>
                <w:b w:val="0"/>
                <w:caps w:val="0"/>
                <w:sz w:val="28"/>
                <w:szCs w:val="28"/>
              </w:rPr>
              <w:t>а</w:t>
            </w:r>
            <w:r w:rsidRPr="00E4063F">
              <w:rPr>
                <w:b w:val="0"/>
                <w:caps w:val="0"/>
                <w:sz w:val="28"/>
                <w:szCs w:val="28"/>
              </w:rPr>
              <w:t>тельная школа</w:t>
            </w:r>
          </w:p>
        </w:tc>
        <w:tc>
          <w:tcPr>
            <w:tcW w:w="763"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н/д</w:t>
            </w:r>
          </w:p>
        </w:tc>
        <w:tc>
          <w:tcPr>
            <w:tcW w:w="744" w:type="pct"/>
            <w:vAlign w:val="center"/>
          </w:tcPr>
          <w:p w:rsidR="00397AE4" w:rsidRPr="00E4063F" w:rsidRDefault="00627C1C" w:rsidP="00851412">
            <w:pPr>
              <w:pStyle w:val="21"/>
              <w:spacing w:line="240" w:lineRule="auto"/>
              <w:ind w:firstLine="43"/>
              <w:rPr>
                <w:b w:val="0"/>
                <w:caps w:val="0"/>
                <w:sz w:val="28"/>
                <w:szCs w:val="28"/>
              </w:rPr>
            </w:pPr>
            <w:r w:rsidRPr="00E4063F">
              <w:rPr>
                <w:b w:val="0"/>
                <w:caps w:val="0"/>
                <w:sz w:val="28"/>
                <w:szCs w:val="28"/>
              </w:rPr>
              <w:t>-</w:t>
            </w:r>
          </w:p>
        </w:tc>
        <w:tc>
          <w:tcPr>
            <w:tcW w:w="744" w:type="pct"/>
            <w:vAlign w:val="center"/>
          </w:tcPr>
          <w:p w:rsidR="00397AE4" w:rsidRPr="00E4063F" w:rsidRDefault="00627C1C" w:rsidP="00851412">
            <w:pPr>
              <w:pStyle w:val="21"/>
              <w:spacing w:line="240" w:lineRule="auto"/>
              <w:ind w:firstLine="43"/>
              <w:rPr>
                <w:b w:val="0"/>
                <w:caps w:val="0"/>
                <w:sz w:val="28"/>
                <w:szCs w:val="28"/>
              </w:rPr>
            </w:pPr>
            <w:r w:rsidRPr="00E4063F">
              <w:rPr>
                <w:b w:val="0"/>
                <w:caps w:val="0"/>
                <w:sz w:val="28"/>
                <w:szCs w:val="28"/>
              </w:rPr>
              <w:t>-</w:t>
            </w:r>
          </w:p>
        </w:tc>
        <w:tc>
          <w:tcPr>
            <w:tcW w:w="649" w:type="pct"/>
            <w:vAlign w:val="center"/>
          </w:tcPr>
          <w:p w:rsidR="00397AE4" w:rsidRPr="00E4063F" w:rsidRDefault="00627C1C" w:rsidP="00851412">
            <w:pPr>
              <w:pStyle w:val="21"/>
              <w:spacing w:line="240" w:lineRule="auto"/>
              <w:ind w:firstLine="43"/>
              <w:rPr>
                <w:b w:val="0"/>
                <w:caps w:val="0"/>
                <w:sz w:val="28"/>
                <w:szCs w:val="28"/>
              </w:rPr>
            </w:pPr>
            <w:r w:rsidRPr="00E4063F">
              <w:rPr>
                <w:b w:val="0"/>
                <w:caps w:val="0"/>
                <w:sz w:val="28"/>
                <w:szCs w:val="28"/>
              </w:rPr>
              <w:t>-</w:t>
            </w:r>
          </w:p>
        </w:tc>
        <w:tc>
          <w:tcPr>
            <w:tcW w:w="524" w:type="pct"/>
            <w:vAlign w:val="center"/>
          </w:tcPr>
          <w:p w:rsidR="00397AE4" w:rsidRPr="00E4063F" w:rsidRDefault="00627C1C" w:rsidP="00851412">
            <w:pPr>
              <w:pStyle w:val="21"/>
              <w:spacing w:line="240" w:lineRule="auto"/>
              <w:ind w:firstLine="43"/>
              <w:rPr>
                <w:b w:val="0"/>
                <w:caps w:val="0"/>
                <w:sz w:val="28"/>
                <w:szCs w:val="28"/>
              </w:rPr>
            </w:pPr>
            <w:r w:rsidRPr="00E4063F">
              <w:rPr>
                <w:b w:val="0"/>
                <w:caps w:val="0"/>
                <w:sz w:val="28"/>
                <w:szCs w:val="28"/>
              </w:rPr>
              <w:t>-</w:t>
            </w:r>
          </w:p>
        </w:tc>
      </w:tr>
      <w:tr w:rsidR="00397AE4" w:rsidRPr="00E4063F" w:rsidTr="001543DF">
        <w:trPr>
          <w:trHeight w:val="272"/>
        </w:trPr>
        <w:tc>
          <w:tcPr>
            <w:tcW w:w="286"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4</w:t>
            </w:r>
          </w:p>
        </w:tc>
        <w:tc>
          <w:tcPr>
            <w:tcW w:w="1289" w:type="pct"/>
            <w:vAlign w:val="center"/>
          </w:tcPr>
          <w:p w:rsidR="00397AE4" w:rsidRPr="00E4063F" w:rsidRDefault="00397AE4" w:rsidP="00851412">
            <w:pPr>
              <w:pStyle w:val="21"/>
              <w:spacing w:line="240" w:lineRule="auto"/>
              <w:ind w:firstLine="0"/>
              <w:rPr>
                <w:b w:val="0"/>
                <w:caps w:val="0"/>
                <w:sz w:val="28"/>
                <w:szCs w:val="28"/>
              </w:rPr>
            </w:pPr>
            <w:r w:rsidRPr="00E4063F">
              <w:rPr>
                <w:b w:val="0"/>
                <w:caps w:val="0"/>
                <w:sz w:val="28"/>
                <w:szCs w:val="28"/>
              </w:rPr>
              <w:t>Структурное по</w:t>
            </w:r>
            <w:r w:rsidRPr="00E4063F">
              <w:rPr>
                <w:b w:val="0"/>
                <w:caps w:val="0"/>
                <w:sz w:val="28"/>
                <w:szCs w:val="28"/>
              </w:rPr>
              <w:t>д</w:t>
            </w:r>
            <w:r w:rsidRPr="00E4063F">
              <w:rPr>
                <w:b w:val="0"/>
                <w:caps w:val="0"/>
                <w:sz w:val="28"/>
                <w:szCs w:val="28"/>
              </w:rPr>
              <w:t>разделение</w:t>
            </w:r>
          </w:p>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«Культурно-выставочный центр «Усть-Балык»</w:t>
            </w:r>
          </w:p>
        </w:tc>
        <w:tc>
          <w:tcPr>
            <w:tcW w:w="763"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Зрител</w:t>
            </w:r>
            <w:r w:rsidRPr="00E4063F">
              <w:rPr>
                <w:b w:val="0"/>
                <w:caps w:val="0"/>
                <w:sz w:val="28"/>
                <w:szCs w:val="28"/>
              </w:rPr>
              <w:t>ь</w:t>
            </w:r>
            <w:r w:rsidRPr="00E4063F">
              <w:rPr>
                <w:b w:val="0"/>
                <w:caps w:val="0"/>
                <w:sz w:val="28"/>
                <w:szCs w:val="28"/>
              </w:rPr>
              <w:t>ный  (а</w:t>
            </w:r>
            <w:r w:rsidRPr="00E4063F">
              <w:rPr>
                <w:b w:val="0"/>
                <w:caps w:val="0"/>
                <w:sz w:val="28"/>
                <w:szCs w:val="28"/>
              </w:rPr>
              <w:t>к</w:t>
            </w:r>
            <w:r w:rsidRPr="00E4063F">
              <w:rPr>
                <w:b w:val="0"/>
                <w:caps w:val="0"/>
                <w:sz w:val="28"/>
                <w:szCs w:val="28"/>
              </w:rPr>
              <w:t>товый) зал отсу</w:t>
            </w:r>
            <w:r w:rsidRPr="00E4063F">
              <w:rPr>
                <w:b w:val="0"/>
                <w:caps w:val="0"/>
                <w:sz w:val="28"/>
                <w:szCs w:val="28"/>
              </w:rPr>
              <w:t>т</w:t>
            </w:r>
            <w:r w:rsidRPr="00E4063F">
              <w:rPr>
                <w:b w:val="0"/>
                <w:caps w:val="0"/>
                <w:sz w:val="28"/>
                <w:szCs w:val="28"/>
              </w:rPr>
              <w:t>ствует</w:t>
            </w:r>
          </w:p>
        </w:tc>
        <w:tc>
          <w:tcPr>
            <w:tcW w:w="744" w:type="pct"/>
            <w:vAlign w:val="center"/>
          </w:tcPr>
          <w:p w:rsidR="00397AE4" w:rsidRPr="00E4063F" w:rsidRDefault="00627C1C" w:rsidP="00851412">
            <w:pPr>
              <w:pStyle w:val="21"/>
              <w:spacing w:line="240" w:lineRule="auto"/>
              <w:ind w:firstLine="43"/>
              <w:rPr>
                <w:b w:val="0"/>
                <w:caps w:val="0"/>
                <w:sz w:val="28"/>
                <w:szCs w:val="28"/>
              </w:rPr>
            </w:pPr>
            <w:r w:rsidRPr="00E4063F">
              <w:rPr>
                <w:b w:val="0"/>
                <w:caps w:val="0"/>
                <w:sz w:val="28"/>
                <w:szCs w:val="28"/>
              </w:rPr>
              <w:t>-</w:t>
            </w:r>
          </w:p>
        </w:tc>
        <w:tc>
          <w:tcPr>
            <w:tcW w:w="744" w:type="pct"/>
            <w:vAlign w:val="center"/>
          </w:tcPr>
          <w:p w:rsidR="00397AE4" w:rsidRPr="00E4063F" w:rsidRDefault="00627C1C" w:rsidP="00851412">
            <w:pPr>
              <w:pStyle w:val="21"/>
              <w:spacing w:line="240" w:lineRule="auto"/>
              <w:ind w:firstLine="43"/>
              <w:rPr>
                <w:b w:val="0"/>
                <w:caps w:val="0"/>
                <w:sz w:val="28"/>
                <w:szCs w:val="28"/>
              </w:rPr>
            </w:pPr>
            <w:r w:rsidRPr="00E4063F">
              <w:rPr>
                <w:b w:val="0"/>
                <w:caps w:val="0"/>
                <w:sz w:val="28"/>
                <w:szCs w:val="28"/>
              </w:rPr>
              <w:t>-</w:t>
            </w:r>
          </w:p>
        </w:tc>
        <w:tc>
          <w:tcPr>
            <w:tcW w:w="649" w:type="pct"/>
            <w:vAlign w:val="center"/>
          </w:tcPr>
          <w:p w:rsidR="00397AE4" w:rsidRPr="00E4063F" w:rsidRDefault="00627C1C" w:rsidP="00851412">
            <w:pPr>
              <w:pStyle w:val="21"/>
              <w:spacing w:line="240" w:lineRule="auto"/>
              <w:ind w:firstLine="43"/>
              <w:rPr>
                <w:b w:val="0"/>
                <w:caps w:val="0"/>
                <w:sz w:val="28"/>
                <w:szCs w:val="28"/>
              </w:rPr>
            </w:pPr>
            <w:r w:rsidRPr="00E4063F">
              <w:rPr>
                <w:b w:val="0"/>
                <w:caps w:val="0"/>
                <w:sz w:val="28"/>
                <w:szCs w:val="28"/>
              </w:rPr>
              <w:t>-</w:t>
            </w:r>
          </w:p>
        </w:tc>
        <w:tc>
          <w:tcPr>
            <w:tcW w:w="524" w:type="pct"/>
            <w:vAlign w:val="center"/>
          </w:tcPr>
          <w:p w:rsidR="00397AE4" w:rsidRPr="00E4063F" w:rsidRDefault="00627C1C" w:rsidP="00851412">
            <w:pPr>
              <w:pStyle w:val="21"/>
              <w:spacing w:line="240" w:lineRule="auto"/>
              <w:ind w:firstLine="43"/>
              <w:rPr>
                <w:b w:val="0"/>
                <w:caps w:val="0"/>
                <w:sz w:val="28"/>
                <w:szCs w:val="28"/>
              </w:rPr>
            </w:pPr>
            <w:r w:rsidRPr="00E4063F">
              <w:rPr>
                <w:b w:val="0"/>
                <w:caps w:val="0"/>
                <w:sz w:val="28"/>
                <w:szCs w:val="28"/>
              </w:rPr>
              <w:t>-</w:t>
            </w:r>
          </w:p>
        </w:tc>
      </w:tr>
      <w:tr w:rsidR="00397AE4" w:rsidRPr="00E4063F" w:rsidTr="001543DF">
        <w:trPr>
          <w:trHeight w:val="272"/>
        </w:trPr>
        <w:tc>
          <w:tcPr>
            <w:tcW w:w="286" w:type="pct"/>
            <w:vAlign w:val="center"/>
          </w:tcPr>
          <w:p w:rsidR="00397AE4" w:rsidRPr="00E4063F" w:rsidRDefault="001969CE" w:rsidP="00851412">
            <w:pPr>
              <w:pStyle w:val="21"/>
              <w:spacing w:line="240" w:lineRule="auto"/>
              <w:ind w:firstLine="43"/>
              <w:rPr>
                <w:b w:val="0"/>
                <w:caps w:val="0"/>
                <w:sz w:val="28"/>
                <w:szCs w:val="28"/>
              </w:rPr>
            </w:pPr>
            <w:r w:rsidRPr="00E4063F">
              <w:rPr>
                <w:b w:val="0"/>
                <w:caps w:val="0"/>
                <w:sz w:val="28"/>
                <w:szCs w:val="28"/>
              </w:rPr>
              <w:t>5</w:t>
            </w:r>
          </w:p>
        </w:tc>
        <w:tc>
          <w:tcPr>
            <w:tcW w:w="1289" w:type="pct"/>
            <w:vAlign w:val="center"/>
          </w:tcPr>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МУ</w:t>
            </w:r>
            <w:r w:rsidRPr="00E4063F">
              <w:rPr>
                <w:sz w:val="28"/>
                <w:szCs w:val="28"/>
              </w:rPr>
              <w:t xml:space="preserve"> </w:t>
            </w:r>
            <w:r w:rsidRPr="00E4063F">
              <w:rPr>
                <w:b w:val="0"/>
                <w:caps w:val="0"/>
                <w:sz w:val="28"/>
                <w:szCs w:val="28"/>
              </w:rPr>
              <w:t>центр физ</w:t>
            </w:r>
            <w:r w:rsidRPr="00E4063F">
              <w:rPr>
                <w:b w:val="0"/>
                <w:caps w:val="0"/>
                <w:sz w:val="28"/>
                <w:szCs w:val="28"/>
              </w:rPr>
              <w:t>и</w:t>
            </w:r>
            <w:r w:rsidRPr="00E4063F">
              <w:rPr>
                <w:b w:val="0"/>
                <w:caps w:val="0"/>
                <w:sz w:val="28"/>
                <w:szCs w:val="28"/>
              </w:rPr>
              <w:t>ческой культуры и спорта</w:t>
            </w:r>
          </w:p>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«Жемчужина Ю</w:t>
            </w:r>
            <w:r w:rsidRPr="00E4063F">
              <w:rPr>
                <w:b w:val="0"/>
                <w:caps w:val="0"/>
                <w:sz w:val="28"/>
                <w:szCs w:val="28"/>
              </w:rPr>
              <w:t>г</w:t>
            </w:r>
            <w:r w:rsidRPr="00E4063F">
              <w:rPr>
                <w:b w:val="0"/>
                <w:caps w:val="0"/>
                <w:sz w:val="28"/>
                <w:szCs w:val="28"/>
              </w:rPr>
              <w:t>ры»</w:t>
            </w:r>
          </w:p>
        </w:tc>
        <w:tc>
          <w:tcPr>
            <w:tcW w:w="763" w:type="pct"/>
            <w:vAlign w:val="center"/>
          </w:tcPr>
          <w:p w:rsidR="00397AE4" w:rsidRPr="00E4063F" w:rsidRDefault="001969CE" w:rsidP="00851412">
            <w:pPr>
              <w:pStyle w:val="21"/>
              <w:spacing w:line="240" w:lineRule="auto"/>
              <w:ind w:firstLine="43"/>
              <w:rPr>
                <w:b w:val="0"/>
                <w:caps w:val="0"/>
                <w:sz w:val="28"/>
                <w:szCs w:val="28"/>
              </w:rPr>
            </w:pPr>
            <w:r w:rsidRPr="00E4063F">
              <w:rPr>
                <w:b w:val="0"/>
                <w:caps w:val="0"/>
                <w:sz w:val="28"/>
                <w:szCs w:val="28"/>
              </w:rPr>
              <w:t>н/д</w:t>
            </w:r>
          </w:p>
        </w:tc>
        <w:tc>
          <w:tcPr>
            <w:tcW w:w="744" w:type="pct"/>
            <w:vAlign w:val="center"/>
          </w:tcPr>
          <w:p w:rsidR="00397AE4" w:rsidRPr="00E4063F" w:rsidRDefault="00627C1C" w:rsidP="00851412">
            <w:pPr>
              <w:pStyle w:val="21"/>
              <w:spacing w:line="240" w:lineRule="auto"/>
              <w:ind w:firstLine="43"/>
              <w:rPr>
                <w:b w:val="0"/>
                <w:caps w:val="0"/>
                <w:sz w:val="28"/>
                <w:szCs w:val="28"/>
              </w:rPr>
            </w:pPr>
            <w:r w:rsidRPr="00E4063F">
              <w:rPr>
                <w:b w:val="0"/>
                <w:caps w:val="0"/>
                <w:sz w:val="28"/>
                <w:szCs w:val="28"/>
              </w:rPr>
              <w:t>-</w:t>
            </w:r>
          </w:p>
        </w:tc>
        <w:tc>
          <w:tcPr>
            <w:tcW w:w="744" w:type="pct"/>
            <w:vAlign w:val="center"/>
          </w:tcPr>
          <w:p w:rsidR="00397AE4" w:rsidRPr="00E4063F" w:rsidRDefault="00627C1C" w:rsidP="00851412">
            <w:pPr>
              <w:pStyle w:val="21"/>
              <w:spacing w:line="240" w:lineRule="auto"/>
              <w:ind w:firstLine="43"/>
              <w:rPr>
                <w:b w:val="0"/>
                <w:caps w:val="0"/>
                <w:sz w:val="28"/>
                <w:szCs w:val="28"/>
              </w:rPr>
            </w:pPr>
            <w:r w:rsidRPr="00E4063F">
              <w:rPr>
                <w:b w:val="0"/>
                <w:caps w:val="0"/>
                <w:sz w:val="28"/>
                <w:szCs w:val="28"/>
              </w:rPr>
              <w:t>-</w:t>
            </w:r>
          </w:p>
        </w:tc>
        <w:tc>
          <w:tcPr>
            <w:tcW w:w="649" w:type="pct"/>
            <w:vAlign w:val="center"/>
          </w:tcPr>
          <w:p w:rsidR="00397AE4" w:rsidRPr="00E4063F" w:rsidRDefault="00627C1C" w:rsidP="00851412">
            <w:pPr>
              <w:pStyle w:val="21"/>
              <w:spacing w:line="240" w:lineRule="auto"/>
              <w:ind w:firstLine="43"/>
              <w:rPr>
                <w:b w:val="0"/>
                <w:caps w:val="0"/>
                <w:sz w:val="28"/>
                <w:szCs w:val="28"/>
              </w:rPr>
            </w:pPr>
            <w:r w:rsidRPr="00E4063F">
              <w:rPr>
                <w:b w:val="0"/>
                <w:caps w:val="0"/>
                <w:sz w:val="28"/>
                <w:szCs w:val="28"/>
              </w:rPr>
              <w:t>-</w:t>
            </w:r>
          </w:p>
        </w:tc>
        <w:tc>
          <w:tcPr>
            <w:tcW w:w="524" w:type="pct"/>
            <w:vAlign w:val="center"/>
          </w:tcPr>
          <w:p w:rsidR="00397AE4" w:rsidRPr="00E4063F" w:rsidRDefault="00627C1C" w:rsidP="00851412">
            <w:pPr>
              <w:pStyle w:val="21"/>
              <w:spacing w:line="240" w:lineRule="auto"/>
              <w:ind w:firstLine="43"/>
              <w:rPr>
                <w:b w:val="0"/>
                <w:caps w:val="0"/>
                <w:sz w:val="28"/>
                <w:szCs w:val="28"/>
              </w:rPr>
            </w:pPr>
            <w:r w:rsidRPr="00E4063F">
              <w:rPr>
                <w:b w:val="0"/>
                <w:caps w:val="0"/>
                <w:sz w:val="28"/>
                <w:szCs w:val="28"/>
              </w:rPr>
              <w:t>-</w:t>
            </w:r>
          </w:p>
        </w:tc>
      </w:tr>
      <w:tr w:rsidR="00397AE4" w:rsidRPr="00E4063F" w:rsidTr="001543DF">
        <w:trPr>
          <w:trHeight w:val="272"/>
        </w:trPr>
        <w:tc>
          <w:tcPr>
            <w:tcW w:w="286" w:type="pct"/>
            <w:vAlign w:val="center"/>
          </w:tcPr>
          <w:p w:rsidR="00397AE4" w:rsidRPr="00E4063F" w:rsidRDefault="001969CE" w:rsidP="00851412">
            <w:pPr>
              <w:pStyle w:val="21"/>
              <w:spacing w:line="240" w:lineRule="auto"/>
              <w:ind w:firstLine="43"/>
              <w:rPr>
                <w:b w:val="0"/>
                <w:caps w:val="0"/>
                <w:sz w:val="28"/>
                <w:szCs w:val="28"/>
              </w:rPr>
            </w:pPr>
            <w:r w:rsidRPr="00E4063F">
              <w:rPr>
                <w:b w:val="0"/>
                <w:caps w:val="0"/>
                <w:sz w:val="28"/>
                <w:szCs w:val="28"/>
              </w:rPr>
              <w:t>6</w:t>
            </w:r>
          </w:p>
        </w:tc>
        <w:tc>
          <w:tcPr>
            <w:tcW w:w="1289" w:type="pct"/>
            <w:vAlign w:val="center"/>
          </w:tcPr>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Бассейн</w:t>
            </w:r>
          </w:p>
        </w:tc>
        <w:tc>
          <w:tcPr>
            <w:tcW w:w="763"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358/мест</w:t>
            </w:r>
          </w:p>
        </w:tc>
        <w:tc>
          <w:tcPr>
            <w:tcW w:w="744" w:type="pct"/>
            <w:vAlign w:val="center"/>
          </w:tcPr>
          <w:p w:rsidR="00397AE4" w:rsidRPr="00E4063F" w:rsidRDefault="001969CE" w:rsidP="00851412">
            <w:pPr>
              <w:pStyle w:val="21"/>
              <w:spacing w:line="240" w:lineRule="auto"/>
              <w:ind w:firstLine="43"/>
              <w:rPr>
                <w:b w:val="0"/>
                <w:caps w:val="0"/>
                <w:sz w:val="28"/>
                <w:szCs w:val="28"/>
              </w:rPr>
            </w:pPr>
            <w:r w:rsidRPr="00E4063F">
              <w:rPr>
                <w:b w:val="0"/>
                <w:caps w:val="0"/>
                <w:sz w:val="28"/>
                <w:szCs w:val="28"/>
              </w:rPr>
              <w:t>0,119</w:t>
            </w:r>
          </w:p>
        </w:tc>
        <w:tc>
          <w:tcPr>
            <w:tcW w:w="744" w:type="pct"/>
            <w:vAlign w:val="center"/>
          </w:tcPr>
          <w:p w:rsidR="00397AE4" w:rsidRPr="00E4063F" w:rsidRDefault="001969CE" w:rsidP="00851412">
            <w:pPr>
              <w:pStyle w:val="21"/>
              <w:spacing w:line="240" w:lineRule="auto"/>
              <w:ind w:firstLine="43"/>
              <w:rPr>
                <w:b w:val="0"/>
                <w:caps w:val="0"/>
                <w:sz w:val="28"/>
                <w:szCs w:val="28"/>
              </w:rPr>
            </w:pPr>
            <w:r w:rsidRPr="00E4063F">
              <w:rPr>
                <w:b w:val="0"/>
                <w:caps w:val="0"/>
                <w:sz w:val="28"/>
                <w:szCs w:val="28"/>
              </w:rPr>
              <w:t>0,0007</w:t>
            </w:r>
          </w:p>
        </w:tc>
        <w:tc>
          <w:tcPr>
            <w:tcW w:w="649" w:type="pct"/>
            <w:vAlign w:val="center"/>
          </w:tcPr>
          <w:p w:rsidR="00397AE4" w:rsidRPr="00E4063F" w:rsidRDefault="001969CE" w:rsidP="00851412">
            <w:pPr>
              <w:pStyle w:val="21"/>
              <w:spacing w:line="240" w:lineRule="auto"/>
              <w:ind w:firstLine="43"/>
              <w:rPr>
                <w:b w:val="0"/>
                <w:caps w:val="0"/>
                <w:sz w:val="28"/>
                <w:szCs w:val="28"/>
              </w:rPr>
            </w:pPr>
            <w:r w:rsidRPr="00E4063F">
              <w:rPr>
                <w:b w:val="0"/>
                <w:caps w:val="0"/>
                <w:sz w:val="28"/>
                <w:szCs w:val="28"/>
              </w:rPr>
              <w:t>15,55</w:t>
            </w:r>
          </w:p>
        </w:tc>
        <w:tc>
          <w:tcPr>
            <w:tcW w:w="524" w:type="pct"/>
            <w:vAlign w:val="center"/>
          </w:tcPr>
          <w:p w:rsidR="00397AE4" w:rsidRPr="00E4063F" w:rsidRDefault="001969CE" w:rsidP="00851412">
            <w:pPr>
              <w:pStyle w:val="21"/>
              <w:spacing w:line="240" w:lineRule="auto"/>
              <w:ind w:firstLine="43"/>
              <w:rPr>
                <w:b w:val="0"/>
                <w:caps w:val="0"/>
                <w:sz w:val="28"/>
                <w:szCs w:val="28"/>
              </w:rPr>
            </w:pPr>
            <w:r w:rsidRPr="00E4063F">
              <w:rPr>
                <w:b w:val="0"/>
                <w:caps w:val="0"/>
                <w:sz w:val="28"/>
                <w:szCs w:val="28"/>
              </w:rPr>
              <w:t>91,47</w:t>
            </w:r>
          </w:p>
        </w:tc>
      </w:tr>
      <w:tr w:rsidR="00397AE4" w:rsidRPr="00E4063F" w:rsidTr="001543DF">
        <w:trPr>
          <w:trHeight w:val="272"/>
        </w:trPr>
        <w:tc>
          <w:tcPr>
            <w:tcW w:w="286" w:type="pct"/>
            <w:vAlign w:val="center"/>
          </w:tcPr>
          <w:p w:rsidR="00397AE4" w:rsidRPr="00E4063F" w:rsidRDefault="001969CE" w:rsidP="00851412">
            <w:pPr>
              <w:pStyle w:val="21"/>
              <w:spacing w:line="240" w:lineRule="auto"/>
              <w:ind w:firstLine="43"/>
              <w:rPr>
                <w:b w:val="0"/>
                <w:caps w:val="0"/>
                <w:sz w:val="28"/>
                <w:szCs w:val="28"/>
              </w:rPr>
            </w:pPr>
            <w:r w:rsidRPr="00E4063F">
              <w:rPr>
                <w:b w:val="0"/>
                <w:caps w:val="0"/>
                <w:sz w:val="28"/>
                <w:szCs w:val="28"/>
              </w:rPr>
              <w:t>7</w:t>
            </w:r>
          </w:p>
        </w:tc>
        <w:tc>
          <w:tcPr>
            <w:tcW w:w="1289" w:type="pct"/>
            <w:vAlign w:val="center"/>
          </w:tcPr>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Автостоянки</w:t>
            </w:r>
          </w:p>
        </w:tc>
        <w:tc>
          <w:tcPr>
            <w:tcW w:w="763"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70/машино-место</w:t>
            </w:r>
          </w:p>
        </w:tc>
        <w:tc>
          <w:tcPr>
            <w:tcW w:w="744"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0,0055</w:t>
            </w:r>
          </w:p>
        </w:tc>
        <w:tc>
          <w:tcPr>
            <w:tcW w:w="744"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0,0003</w:t>
            </w:r>
          </w:p>
        </w:tc>
        <w:tc>
          <w:tcPr>
            <w:tcW w:w="649"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0,14</w:t>
            </w:r>
          </w:p>
        </w:tc>
        <w:tc>
          <w:tcPr>
            <w:tcW w:w="524"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7,7</w:t>
            </w:r>
          </w:p>
        </w:tc>
      </w:tr>
      <w:tr w:rsidR="00627C1C" w:rsidRPr="00E4063F" w:rsidTr="00FC052B">
        <w:trPr>
          <w:trHeight w:val="562"/>
        </w:trPr>
        <w:tc>
          <w:tcPr>
            <w:tcW w:w="3827" w:type="pct"/>
            <w:gridSpan w:val="5"/>
            <w:vAlign w:val="center"/>
          </w:tcPr>
          <w:p w:rsidR="00627C1C" w:rsidRPr="00E4063F" w:rsidRDefault="00627C1C" w:rsidP="00627C1C">
            <w:pPr>
              <w:pStyle w:val="21"/>
              <w:spacing w:line="240" w:lineRule="auto"/>
              <w:ind w:firstLine="43"/>
              <w:jc w:val="left"/>
              <w:rPr>
                <w:b w:val="0"/>
                <w:caps w:val="0"/>
                <w:sz w:val="28"/>
                <w:szCs w:val="28"/>
              </w:rPr>
            </w:pPr>
            <w:r w:rsidRPr="00E4063F">
              <w:rPr>
                <w:b w:val="0"/>
                <w:caps w:val="0"/>
                <w:sz w:val="28"/>
                <w:szCs w:val="28"/>
              </w:rPr>
              <w:t>Итого:</w:t>
            </w:r>
          </w:p>
        </w:tc>
        <w:tc>
          <w:tcPr>
            <w:tcW w:w="649" w:type="pct"/>
            <w:vAlign w:val="bottom"/>
          </w:tcPr>
          <w:p w:rsidR="00627C1C" w:rsidRPr="00E4063F" w:rsidRDefault="00627C1C" w:rsidP="00627C1C">
            <w:pPr>
              <w:jc w:val="center"/>
              <w:rPr>
                <w:rFonts w:ascii="Times New Roman" w:hAnsi="Times New Roman"/>
                <w:b w:val="0"/>
                <w:bCs/>
                <w:sz w:val="28"/>
                <w:szCs w:val="28"/>
              </w:rPr>
            </w:pPr>
            <w:r w:rsidRPr="00E4063F">
              <w:rPr>
                <w:rFonts w:ascii="Times New Roman" w:hAnsi="Times New Roman"/>
                <w:b w:val="0"/>
                <w:bCs/>
                <w:sz w:val="28"/>
                <w:szCs w:val="28"/>
              </w:rPr>
              <w:t>18,52</w:t>
            </w:r>
          </w:p>
        </w:tc>
        <w:tc>
          <w:tcPr>
            <w:tcW w:w="524" w:type="pct"/>
            <w:vAlign w:val="bottom"/>
          </w:tcPr>
          <w:p w:rsidR="00627C1C" w:rsidRPr="00E4063F" w:rsidRDefault="00627C1C" w:rsidP="00627C1C">
            <w:pPr>
              <w:jc w:val="center"/>
              <w:rPr>
                <w:rFonts w:ascii="Times New Roman" w:hAnsi="Times New Roman"/>
                <w:b w:val="0"/>
                <w:bCs/>
                <w:sz w:val="28"/>
                <w:szCs w:val="28"/>
              </w:rPr>
            </w:pPr>
            <w:r w:rsidRPr="00E4063F">
              <w:rPr>
                <w:rFonts w:ascii="Times New Roman" w:hAnsi="Times New Roman"/>
                <w:b w:val="0"/>
                <w:bCs/>
                <w:sz w:val="28"/>
                <w:szCs w:val="28"/>
              </w:rPr>
              <w:t>117,43</w:t>
            </w:r>
          </w:p>
        </w:tc>
      </w:tr>
    </w:tbl>
    <w:p w:rsidR="001543DF" w:rsidRPr="00E4063F" w:rsidRDefault="001543DF" w:rsidP="001543DF">
      <w:pPr>
        <w:pStyle w:val="af9"/>
        <w:spacing w:line="240" w:lineRule="auto"/>
        <w:ind w:firstLine="0"/>
        <w:rPr>
          <w:b w:val="0"/>
          <w:sz w:val="28"/>
          <w:szCs w:val="28"/>
        </w:rPr>
      </w:pPr>
    </w:p>
    <w:p w:rsidR="00FC052B" w:rsidRPr="00E4063F" w:rsidRDefault="00FC052B" w:rsidP="00FC052B">
      <w:pPr>
        <w:ind w:firstLine="709"/>
        <w:jc w:val="right"/>
        <w:rPr>
          <w:rFonts w:ascii="Times New Roman" w:hAnsi="Times New Roman"/>
          <w:b w:val="0"/>
          <w:sz w:val="28"/>
          <w:szCs w:val="28"/>
        </w:rPr>
      </w:pPr>
      <w:r w:rsidRPr="00E4063F">
        <w:rPr>
          <w:rFonts w:ascii="Times New Roman" w:hAnsi="Times New Roman"/>
          <w:b w:val="0"/>
          <w:sz w:val="28"/>
          <w:szCs w:val="28"/>
        </w:rPr>
        <w:t>Таблица 5.3.4.</w:t>
      </w:r>
    </w:p>
    <w:p w:rsidR="00397AE4" w:rsidRPr="00E4063F" w:rsidRDefault="001543DF" w:rsidP="001543DF">
      <w:pPr>
        <w:pStyle w:val="af9"/>
        <w:spacing w:line="240" w:lineRule="auto"/>
        <w:ind w:firstLine="0"/>
        <w:rPr>
          <w:b w:val="0"/>
          <w:sz w:val="28"/>
          <w:szCs w:val="28"/>
        </w:rPr>
      </w:pPr>
      <w:r w:rsidRPr="00E4063F">
        <w:rPr>
          <w:b w:val="0"/>
          <w:sz w:val="28"/>
          <w:szCs w:val="28"/>
        </w:rPr>
        <w:t>Микрорайон 3</w:t>
      </w:r>
    </w:p>
    <w:tbl>
      <w:tblPr>
        <w:tblpPr w:leftFromText="180" w:rightFromText="180" w:vertAnchor="text" w:horzAnchor="margin" w:tblpXSpec="center" w:tblpY="465"/>
        <w:tblW w:w="511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26"/>
        <w:gridCol w:w="2479"/>
        <w:gridCol w:w="1334"/>
        <w:gridCol w:w="1418"/>
        <w:gridCol w:w="1561"/>
        <w:gridCol w:w="1135"/>
        <w:gridCol w:w="1129"/>
      </w:tblGrid>
      <w:tr w:rsidR="008D7AF9" w:rsidRPr="00E4063F" w:rsidTr="00FE496C">
        <w:trPr>
          <w:trHeight w:val="272"/>
        </w:trPr>
        <w:tc>
          <w:tcPr>
            <w:tcW w:w="371" w:type="pct"/>
          </w:tcPr>
          <w:p w:rsidR="008D7AF9" w:rsidRPr="00E4063F" w:rsidRDefault="008D7AF9" w:rsidP="008D7AF9">
            <w:pPr>
              <w:pStyle w:val="21"/>
              <w:spacing w:line="240" w:lineRule="auto"/>
              <w:ind w:firstLine="0"/>
              <w:rPr>
                <w:b w:val="0"/>
                <w:bCs w:val="0"/>
                <w:caps w:val="0"/>
                <w:sz w:val="28"/>
                <w:szCs w:val="28"/>
              </w:rPr>
            </w:pPr>
            <w:r w:rsidRPr="00E4063F">
              <w:rPr>
                <w:b w:val="0"/>
                <w:bCs w:val="0"/>
                <w:caps w:val="0"/>
                <w:sz w:val="28"/>
                <w:szCs w:val="28"/>
              </w:rPr>
              <w:t>№</w:t>
            </w:r>
          </w:p>
          <w:p w:rsidR="008D7AF9" w:rsidRPr="00E4063F" w:rsidRDefault="008D7AF9" w:rsidP="008D7AF9">
            <w:pPr>
              <w:pStyle w:val="21"/>
              <w:spacing w:line="240" w:lineRule="auto"/>
              <w:ind w:firstLine="0"/>
              <w:rPr>
                <w:b w:val="0"/>
                <w:bCs w:val="0"/>
                <w:caps w:val="0"/>
                <w:sz w:val="28"/>
                <w:szCs w:val="28"/>
              </w:rPr>
            </w:pPr>
            <w:r w:rsidRPr="00E4063F">
              <w:rPr>
                <w:b w:val="0"/>
                <w:bCs w:val="0"/>
                <w:caps w:val="0"/>
                <w:sz w:val="28"/>
                <w:szCs w:val="28"/>
              </w:rPr>
              <w:t>п/п</w:t>
            </w:r>
          </w:p>
        </w:tc>
        <w:tc>
          <w:tcPr>
            <w:tcW w:w="1267" w:type="pct"/>
            <w:vAlign w:val="center"/>
          </w:tcPr>
          <w:p w:rsidR="008D7AF9" w:rsidRPr="00E4063F" w:rsidRDefault="008D7AF9" w:rsidP="008D7AF9">
            <w:pPr>
              <w:pStyle w:val="21"/>
              <w:spacing w:line="240" w:lineRule="auto"/>
              <w:ind w:firstLine="0"/>
              <w:rPr>
                <w:b w:val="0"/>
                <w:bCs w:val="0"/>
                <w:caps w:val="0"/>
                <w:sz w:val="28"/>
                <w:szCs w:val="28"/>
              </w:rPr>
            </w:pPr>
            <w:r w:rsidRPr="00E4063F">
              <w:rPr>
                <w:b w:val="0"/>
                <w:bCs w:val="0"/>
                <w:caps w:val="0"/>
                <w:sz w:val="28"/>
                <w:szCs w:val="28"/>
              </w:rPr>
              <w:t>Вид деятельности</w:t>
            </w:r>
          </w:p>
          <w:p w:rsidR="008D7AF9" w:rsidRPr="00E4063F" w:rsidRDefault="008D7AF9" w:rsidP="008D7AF9">
            <w:pPr>
              <w:pStyle w:val="21"/>
              <w:spacing w:line="240" w:lineRule="auto"/>
              <w:ind w:firstLine="0"/>
              <w:rPr>
                <w:b w:val="0"/>
                <w:bCs w:val="0"/>
                <w:caps w:val="0"/>
                <w:sz w:val="28"/>
                <w:szCs w:val="28"/>
              </w:rPr>
            </w:pPr>
            <w:r w:rsidRPr="00E4063F">
              <w:rPr>
                <w:b w:val="0"/>
                <w:bCs w:val="0"/>
                <w:caps w:val="0"/>
                <w:sz w:val="28"/>
                <w:szCs w:val="28"/>
              </w:rPr>
              <w:t>предпринимат</w:t>
            </w:r>
            <w:r w:rsidRPr="00E4063F">
              <w:rPr>
                <w:b w:val="0"/>
                <w:bCs w:val="0"/>
                <w:caps w:val="0"/>
                <w:sz w:val="28"/>
                <w:szCs w:val="28"/>
              </w:rPr>
              <w:t>е</w:t>
            </w:r>
            <w:r w:rsidRPr="00E4063F">
              <w:rPr>
                <w:b w:val="0"/>
                <w:bCs w:val="0"/>
                <w:caps w:val="0"/>
                <w:sz w:val="28"/>
                <w:szCs w:val="28"/>
              </w:rPr>
              <w:t>лей,</w:t>
            </w:r>
          </w:p>
          <w:p w:rsidR="008D7AF9" w:rsidRPr="00E4063F" w:rsidRDefault="008D7AF9" w:rsidP="008D7AF9">
            <w:pPr>
              <w:pStyle w:val="21"/>
              <w:spacing w:line="240" w:lineRule="auto"/>
              <w:ind w:firstLine="0"/>
              <w:rPr>
                <w:b w:val="0"/>
                <w:bCs w:val="0"/>
                <w:caps w:val="0"/>
                <w:sz w:val="28"/>
                <w:szCs w:val="28"/>
              </w:rPr>
            </w:pPr>
            <w:r w:rsidRPr="00E4063F">
              <w:rPr>
                <w:b w:val="0"/>
                <w:bCs w:val="0"/>
                <w:caps w:val="0"/>
                <w:sz w:val="28"/>
                <w:szCs w:val="28"/>
              </w:rPr>
              <w:t>юридических лиц</w:t>
            </w:r>
          </w:p>
          <w:p w:rsidR="008D7AF9" w:rsidRPr="00E4063F" w:rsidRDefault="008D7AF9" w:rsidP="008D7AF9">
            <w:pPr>
              <w:pStyle w:val="21"/>
              <w:spacing w:line="240" w:lineRule="auto"/>
              <w:ind w:firstLine="0"/>
              <w:rPr>
                <w:b w:val="0"/>
                <w:bCs w:val="0"/>
                <w:caps w:val="0"/>
                <w:sz w:val="28"/>
                <w:szCs w:val="28"/>
              </w:rPr>
            </w:pPr>
            <w:r w:rsidRPr="00E4063F">
              <w:rPr>
                <w:b w:val="0"/>
                <w:bCs w:val="0"/>
                <w:caps w:val="0"/>
                <w:sz w:val="28"/>
                <w:szCs w:val="28"/>
              </w:rPr>
              <w:t>(собственников,</w:t>
            </w:r>
          </w:p>
          <w:p w:rsidR="008D7AF9" w:rsidRPr="00E4063F" w:rsidRDefault="008D7AF9" w:rsidP="008D7AF9">
            <w:pPr>
              <w:pStyle w:val="21"/>
              <w:spacing w:line="240" w:lineRule="auto"/>
              <w:ind w:firstLine="0"/>
              <w:rPr>
                <w:b w:val="0"/>
                <w:caps w:val="0"/>
                <w:sz w:val="28"/>
                <w:szCs w:val="28"/>
              </w:rPr>
            </w:pPr>
            <w:r w:rsidRPr="00E4063F">
              <w:rPr>
                <w:b w:val="0"/>
                <w:bCs w:val="0"/>
                <w:caps w:val="0"/>
                <w:sz w:val="28"/>
                <w:szCs w:val="28"/>
              </w:rPr>
              <w:t>арендаторов п</w:t>
            </w:r>
            <w:r w:rsidRPr="00E4063F">
              <w:rPr>
                <w:b w:val="0"/>
                <w:bCs w:val="0"/>
                <w:caps w:val="0"/>
                <w:sz w:val="28"/>
                <w:szCs w:val="28"/>
              </w:rPr>
              <w:t>о</w:t>
            </w:r>
            <w:r w:rsidRPr="00E4063F">
              <w:rPr>
                <w:b w:val="0"/>
                <w:bCs w:val="0"/>
                <w:caps w:val="0"/>
                <w:sz w:val="28"/>
                <w:szCs w:val="28"/>
              </w:rPr>
              <w:t>мещений)</w:t>
            </w:r>
          </w:p>
        </w:tc>
        <w:tc>
          <w:tcPr>
            <w:tcW w:w="682" w:type="pct"/>
            <w:vAlign w:val="center"/>
          </w:tcPr>
          <w:p w:rsidR="008D7AF9" w:rsidRPr="00E4063F" w:rsidRDefault="008D7AF9" w:rsidP="008D7AF9">
            <w:pPr>
              <w:pStyle w:val="21"/>
              <w:spacing w:line="240" w:lineRule="auto"/>
              <w:ind w:firstLine="43"/>
              <w:rPr>
                <w:b w:val="0"/>
                <w:caps w:val="0"/>
                <w:sz w:val="28"/>
                <w:szCs w:val="28"/>
              </w:rPr>
            </w:pPr>
            <w:r w:rsidRPr="00E4063F">
              <w:rPr>
                <w:b w:val="0"/>
                <w:caps w:val="0"/>
                <w:sz w:val="28"/>
                <w:szCs w:val="28"/>
              </w:rPr>
              <w:t>Мо</w:t>
            </w:r>
            <w:r w:rsidRPr="00E4063F">
              <w:rPr>
                <w:b w:val="0"/>
                <w:caps w:val="0"/>
                <w:sz w:val="28"/>
                <w:szCs w:val="28"/>
              </w:rPr>
              <w:t>щ</w:t>
            </w:r>
            <w:r w:rsidRPr="00E4063F">
              <w:rPr>
                <w:b w:val="0"/>
                <w:caps w:val="0"/>
                <w:sz w:val="28"/>
                <w:szCs w:val="28"/>
              </w:rPr>
              <w:t>ность/ единица измер</w:t>
            </w:r>
            <w:r w:rsidRPr="00E4063F">
              <w:rPr>
                <w:b w:val="0"/>
                <w:caps w:val="0"/>
                <w:sz w:val="28"/>
                <w:szCs w:val="28"/>
              </w:rPr>
              <w:t>е</w:t>
            </w:r>
            <w:r w:rsidRPr="00E4063F">
              <w:rPr>
                <w:b w:val="0"/>
                <w:caps w:val="0"/>
                <w:sz w:val="28"/>
                <w:szCs w:val="28"/>
              </w:rPr>
              <w:t>ния</w:t>
            </w:r>
          </w:p>
        </w:tc>
        <w:tc>
          <w:tcPr>
            <w:tcW w:w="725" w:type="pct"/>
            <w:vAlign w:val="center"/>
          </w:tcPr>
          <w:p w:rsidR="008D7AF9" w:rsidRPr="00E4063F" w:rsidRDefault="008D7AF9" w:rsidP="008D7AF9">
            <w:pPr>
              <w:pStyle w:val="21"/>
              <w:spacing w:line="240" w:lineRule="auto"/>
              <w:ind w:firstLine="0"/>
              <w:rPr>
                <w:b w:val="0"/>
                <w:caps w:val="0"/>
                <w:sz w:val="28"/>
                <w:szCs w:val="28"/>
              </w:rPr>
            </w:pPr>
            <w:r w:rsidRPr="00E4063F">
              <w:rPr>
                <w:b w:val="0"/>
                <w:caps w:val="0"/>
                <w:sz w:val="28"/>
                <w:szCs w:val="28"/>
              </w:rPr>
              <w:t>Удельные</w:t>
            </w:r>
          </w:p>
          <w:p w:rsidR="008D7AF9" w:rsidRPr="00E4063F" w:rsidRDefault="008D7AF9" w:rsidP="008D7AF9">
            <w:pPr>
              <w:pStyle w:val="21"/>
              <w:spacing w:line="240" w:lineRule="auto"/>
              <w:ind w:firstLine="0"/>
              <w:rPr>
                <w:b w:val="0"/>
                <w:caps w:val="0"/>
                <w:sz w:val="28"/>
                <w:szCs w:val="28"/>
              </w:rPr>
            </w:pPr>
            <w:r w:rsidRPr="00E4063F">
              <w:rPr>
                <w:b w:val="0"/>
                <w:caps w:val="0"/>
                <w:sz w:val="28"/>
                <w:szCs w:val="28"/>
              </w:rPr>
              <w:t>нормат</w:t>
            </w:r>
            <w:r w:rsidRPr="00E4063F">
              <w:rPr>
                <w:b w:val="0"/>
                <w:caps w:val="0"/>
                <w:sz w:val="28"/>
                <w:szCs w:val="28"/>
              </w:rPr>
              <w:t>и</w:t>
            </w:r>
            <w:r w:rsidRPr="00E4063F">
              <w:rPr>
                <w:b w:val="0"/>
                <w:caps w:val="0"/>
                <w:sz w:val="28"/>
                <w:szCs w:val="28"/>
              </w:rPr>
              <w:t>вы</w:t>
            </w:r>
          </w:p>
          <w:p w:rsidR="008D7AF9" w:rsidRPr="00E4063F" w:rsidRDefault="008D7AF9" w:rsidP="008D7AF9">
            <w:pPr>
              <w:pStyle w:val="21"/>
              <w:spacing w:line="240" w:lineRule="auto"/>
              <w:ind w:firstLine="0"/>
              <w:rPr>
                <w:b w:val="0"/>
                <w:caps w:val="0"/>
                <w:sz w:val="28"/>
                <w:szCs w:val="28"/>
              </w:rPr>
            </w:pPr>
            <w:r w:rsidRPr="00E4063F">
              <w:rPr>
                <w:b w:val="0"/>
                <w:caps w:val="0"/>
                <w:sz w:val="28"/>
                <w:szCs w:val="28"/>
              </w:rPr>
              <w:t>накопл</w:t>
            </w:r>
            <w:r w:rsidRPr="00E4063F">
              <w:rPr>
                <w:b w:val="0"/>
                <w:caps w:val="0"/>
                <w:sz w:val="28"/>
                <w:szCs w:val="28"/>
              </w:rPr>
              <w:t>е</w:t>
            </w:r>
            <w:r w:rsidRPr="00E4063F">
              <w:rPr>
                <w:b w:val="0"/>
                <w:caps w:val="0"/>
                <w:sz w:val="28"/>
                <w:szCs w:val="28"/>
              </w:rPr>
              <w:t>ния ТКО в сутки</w:t>
            </w:r>
          </w:p>
          <w:p w:rsidR="008D7AF9" w:rsidRPr="00E4063F" w:rsidRDefault="008D7AF9" w:rsidP="008D7AF9">
            <w:pPr>
              <w:pStyle w:val="21"/>
              <w:spacing w:line="240" w:lineRule="auto"/>
              <w:ind w:firstLine="0"/>
              <w:rPr>
                <w:b w:val="0"/>
                <w:caps w:val="0"/>
                <w:sz w:val="28"/>
                <w:szCs w:val="28"/>
              </w:rPr>
            </w:pPr>
            <w:r w:rsidRPr="00E4063F">
              <w:rPr>
                <w:b w:val="0"/>
                <w:caps w:val="0"/>
                <w:sz w:val="28"/>
                <w:szCs w:val="28"/>
              </w:rPr>
              <w:t>кг/на единицу измер</w:t>
            </w:r>
            <w:r w:rsidRPr="00E4063F">
              <w:rPr>
                <w:b w:val="0"/>
                <w:caps w:val="0"/>
                <w:sz w:val="28"/>
                <w:szCs w:val="28"/>
              </w:rPr>
              <w:t>е</w:t>
            </w:r>
            <w:r w:rsidRPr="00E4063F">
              <w:rPr>
                <w:b w:val="0"/>
                <w:caps w:val="0"/>
                <w:sz w:val="28"/>
                <w:szCs w:val="28"/>
              </w:rPr>
              <w:t>ния</w:t>
            </w:r>
          </w:p>
        </w:tc>
        <w:tc>
          <w:tcPr>
            <w:tcW w:w="798" w:type="pct"/>
          </w:tcPr>
          <w:p w:rsidR="008D7AF9" w:rsidRPr="00E4063F" w:rsidRDefault="008D7AF9" w:rsidP="008D7AF9">
            <w:pPr>
              <w:pStyle w:val="21"/>
              <w:spacing w:line="240" w:lineRule="auto"/>
              <w:ind w:firstLine="0"/>
              <w:rPr>
                <w:b w:val="0"/>
                <w:caps w:val="0"/>
                <w:sz w:val="28"/>
                <w:szCs w:val="28"/>
              </w:rPr>
            </w:pPr>
            <w:r w:rsidRPr="00E4063F">
              <w:rPr>
                <w:b w:val="0"/>
                <w:caps w:val="0"/>
                <w:sz w:val="28"/>
                <w:szCs w:val="28"/>
              </w:rPr>
              <w:t>Удельные</w:t>
            </w:r>
          </w:p>
          <w:p w:rsidR="008D7AF9" w:rsidRPr="00E4063F" w:rsidRDefault="008D7AF9" w:rsidP="008D7AF9">
            <w:pPr>
              <w:pStyle w:val="21"/>
              <w:spacing w:line="240" w:lineRule="auto"/>
              <w:ind w:firstLine="0"/>
              <w:rPr>
                <w:b w:val="0"/>
                <w:caps w:val="0"/>
                <w:sz w:val="28"/>
                <w:szCs w:val="28"/>
              </w:rPr>
            </w:pPr>
            <w:r w:rsidRPr="00E4063F">
              <w:rPr>
                <w:b w:val="0"/>
                <w:caps w:val="0"/>
                <w:sz w:val="28"/>
                <w:szCs w:val="28"/>
              </w:rPr>
              <w:t>нормативы</w:t>
            </w:r>
          </w:p>
          <w:p w:rsidR="008D7AF9" w:rsidRPr="00E4063F" w:rsidRDefault="008D7AF9" w:rsidP="008D7AF9">
            <w:pPr>
              <w:pStyle w:val="21"/>
              <w:spacing w:line="240" w:lineRule="auto"/>
              <w:ind w:firstLine="0"/>
              <w:rPr>
                <w:b w:val="0"/>
                <w:caps w:val="0"/>
                <w:sz w:val="28"/>
                <w:szCs w:val="28"/>
              </w:rPr>
            </w:pPr>
            <w:r w:rsidRPr="00E4063F">
              <w:rPr>
                <w:b w:val="0"/>
                <w:caps w:val="0"/>
                <w:sz w:val="28"/>
                <w:szCs w:val="28"/>
              </w:rPr>
              <w:t>накопл</w:t>
            </w:r>
            <w:r w:rsidRPr="00E4063F">
              <w:rPr>
                <w:b w:val="0"/>
                <w:caps w:val="0"/>
                <w:sz w:val="28"/>
                <w:szCs w:val="28"/>
              </w:rPr>
              <w:t>е</w:t>
            </w:r>
            <w:r w:rsidRPr="00E4063F">
              <w:rPr>
                <w:b w:val="0"/>
                <w:caps w:val="0"/>
                <w:sz w:val="28"/>
                <w:szCs w:val="28"/>
              </w:rPr>
              <w:t>ния ТКО в сутки</w:t>
            </w:r>
          </w:p>
          <w:p w:rsidR="008D7AF9" w:rsidRPr="00E4063F" w:rsidRDefault="008D7AF9" w:rsidP="008D7AF9">
            <w:pPr>
              <w:pStyle w:val="21"/>
              <w:spacing w:line="240" w:lineRule="auto"/>
              <w:ind w:firstLine="0"/>
              <w:rPr>
                <w:b w:val="0"/>
                <w:caps w:val="0"/>
                <w:sz w:val="28"/>
                <w:szCs w:val="28"/>
              </w:rPr>
            </w:pPr>
            <w:r w:rsidRPr="00E4063F">
              <w:rPr>
                <w:b w:val="0"/>
                <w:caps w:val="0"/>
                <w:sz w:val="28"/>
                <w:szCs w:val="28"/>
              </w:rPr>
              <w:t>м</w:t>
            </w:r>
            <w:r w:rsidRPr="00E4063F">
              <w:rPr>
                <w:b w:val="0"/>
                <w:caps w:val="0"/>
                <w:sz w:val="28"/>
                <w:szCs w:val="28"/>
                <w:vertAlign w:val="superscript"/>
              </w:rPr>
              <w:t>3</w:t>
            </w:r>
            <w:r w:rsidRPr="00E4063F">
              <w:rPr>
                <w:b w:val="0"/>
                <w:caps w:val="0"/>
                <w:sz w:val="28"/>
                <w:szCs w:val="28"/>
              </w:rPr>
              <w:t>/на ед</w:t>
            </w:r>
            <w:r w:rsidRPr="00E4063F">
              <w:rPr>
                <w:b w:val="0"/>
                <w:caps w:val="0"/>
                <w:sz w:val="28"/>
                <w:szCs w:val="28"/>
              </w:rPr>
              <w:t>и</w:t>
            </w:r>
            <w:r w:rsidRPr="00E4063F">
              <w:rPr>
                <w:b w:val="0"/>
                <w:caps w:val="0"/>
                <w:sz w:val="28"/>
                <w:szCs w:val="28"/>
              </w:rPr>
              <w:t>ницу и</w:t>
            </w:r>
            <w:r w:rsidRPr="00E4063F">
              <w:rPr>
                <w:b w:val="0"/>
                <w:caps w:val="0"/>
                <w:sz w:val="28"/>
                <w:szCs w:val="28"/>
              </w:rPr>
              <w:t>з</w:t>
            </w:r>
            <w:r w:rsidRPr="00E4063F">
              <w:rPr>
                <w:b w:val="0"/>
                <w:caps w:val="0"/>
                <w:sz w:val="28"/>
                <w:szCs w:val="28"/>
              </w:rPr>
              <w:t>мерения</w:t>
            </w:r>
          </w:p>
        </w:tc>
        <w:tc>
          <w:tcPr>
            <w:tcW w:w="580" w:type="pct"/>
          </w:tcPr>
          <w:p w:rsidR="008D7AF9" w:rsidRPr="00E4063F" w:rsidRDefault="008D7AF9" w:rsidP="008D7AF9">
            <w:pPr>
              <w:pStyle w:val="21"/>
              <w:spacing w:line="240" w:lineRule="auto"/>
              <w:ind w:firstLine="0"/>
              <w:rPr>
                <w:b w:val="0"/>
                <w:caps w:val="0"/>
                <w:sz w:val="28"/>
                <w:szCs w:val="28"/>
              </w:rPr>
            </w:pPr>
            <w:r w:rsidRPr="00E4063F">
              <w:rPr>
                <w:b w:val="0"/>
                <w:caps w:val="0"/>
                <w:sz w:val="28"/>
                <w:szCs w:val="28"/>
              </w:rPr>
              <w:t>Кол</w:t>
            </w:r>
            <w:r w:rsidRPr="00E4063F">
              <w:rPr>
                <w:b w:val="0"/>
                <w:caps w:val="0"/>
                <w:sz w:val="28"/>
                <w:szCs w:val="28"/>
              </w:rPr>
              <w:t>и</w:t>
            </w:r>
            <w:r w:rsidRPr="00E4063F">
              <w:rPr>
                <w:b w:val="0"/>
                <w:caps w:val="0"/>
                <w:sz w:val="28"/>
                <w:szCs w:val="28"/>
              </w:rPr>
              <w:t>чество обр</w:t>
            </w:r>
            <w:r w:rsidRPr="00E4063F">
              <w:rPr>
                <w:b w:val="0"/>
                <w:caps w:val="0"/>
                <w:sz w:val="28"/>
                <w:szCs w:val="28"/>
              </w:rPr>
              <w:t>а</w:t>
            </w:r>
            <w:r w:rsidRPr="00E4063F">
              <w:rPr>
                <w:b w:val="0"/>
                <w:caps w:val="0"/>
                <w:sz w:val="28"/>
                <w:szCs w:val="28"/>
              </w:rPr>
              <w:t>зуемых</w:t>
            </w:r>
          </w:p>
          <w:p w:rsidR="008D7AF9" w:rsidRPr="00E4063F" w:rsidRDefault="008D7AF9" w:rsidP="008D7AF9">
            <w:pPr>
              <w:pStyle w:val="21"/>
              <w:spacing w:line="240" w:lineRule="auto"/>
              <w:ind w:firstLine="0"/>
              <w:rPr>
                <w:b w:val="0"/>
                <w:caps w:val="0"/>
                <w:sz w:val="28"/>
                <w:szCs w:val="28"/>
              </w:rPr>
            </w:pPr>
            <w:r w:rsidRPr="00E4063F">
              <w:rPr>
                <w:b w:val="0"/>
                <w:caps w:val="0"/>
                <w:sz w:val="28"/>
                <w:szCs w:val="28"/>
              </w:rPr>
              <w:t>отх</w:t>
            </w:r>
            <w:r w:rsidRPr="00E4063F">
              <w:rPr>
                <w:b w:val="0"/>
                <w:caps w:val="0"/>
                <w:sz w:val="28"/>
                <w:szCs w:val="28"/>
              </w:rPr>
              <w:t>о</w:t>
            </w:r>
            <w:r w:rsidRPr="00E4063F">
              <w:rPr>
                <w:b w:val="0"/>
                <w:caps w:val="0"/>
                <w:sz w:val="28"/>
                <w:szCs w:val="28"/>
              </w:rPr>
              <w:t>дов, тонн/год</w:t>
            </w:r>
          </w:p>
        </w:tc>
        <w:tc>
          <w:tcPr>
            <w:tcW w:w="577" w:type="pct"/>
          </w:tcPr>
          <w:p w:rsidR="008D7AF9" w:rsidRPr="00E4063F" w:rsidRDefault="008D7AF9" w:rsidP="008D7AF9">
            <w:pPr>
              <w:pStyle w:val="21"/>
              <w:spacing w:line="240" w:lineRule="auto"/>
              <w:ind w:firstLine="0"/>
              <w:rPr>
                <w:b w:val="0"/>
                <w:caps w:val="0"/>
                <w:sz w:val="28"/>
                <w:szCs w:val="28"/>
              </w:rPr>
            </w:pPr>
            <w:r w:rsidRPr="00E4063F">
              <w:rPr>
                <w:b w:val="0"/>
                <w:caps w:val="0"/>
                <w:sz w:val="28"/>
                <w:szCs w:val="28"/>
              </w:rPr>
              <w:t>Кол</w:t>
            </w:r>
            <w:r w:rsidRPr="00E4063F">
              <w:rPr>
                <w:b w:val="0"/>
                <w:caps w:val="0"/>
                <w:sz w:val="28"/>
                <w:szCs w:val="28"/>
              </w:rPr>
              <w:t>и</w:t>
            </w:r>
            <w:r w:rsidRPr="00E4063F">
              <w:rPr>
                <w:b w:val="0"/>
                <w:caps w:val="0"/>
                <w:sz w:val="28"/>
                <w:szCs w:val="28"/>
              </w:rPr>
              <w:t>чество обр</w:t>
            </w:r>
            <w:r w:rsidRPr="00E4063F">
              <w:rPr>
                <w:b w:val="0"/>
                <w:caps w:val="0"/>
                <w:sz w:val="28"/>
                <w:szCs w:val="28"/>
              </w:rPr>
              <w:t>а</w:t>
            </w:r>
            <w:r w:rsidRPr="00E4063F">
              <w:rPr>
                <w:b w:val="0"/>
                <w:caps w:val="0"/>
                <w:sz w:val="28"/>
                <w:szCs w:val="28"/>
              </w:rPr>
              <w:t>зуемых отх</w:t>
            </w:r>
            <w:r w:rsidRPr="00E4063F">
              <w:rPr>
                <w:b w:val="0"/>
                <w:caps w:val="0"/>
                <w:sz w:val="28"/>
                <w:szCs w:val="28"/>
              </w:rPr>
              <w:t>о</w:t>
            </w:r>
            <w:r w:rsidRPr="00E4063F">
              <w:rPr>
                <w:b w:val="0"/>
                <w:caps w:val="0"/>
                <w:sz w:val="28"/>
                <w:szCs w:val="28"/>
              </w:rPr>
              <w:t>дов,  м</w:t>
            </w:r>
            <w:r w:rsidRPr="00E4063F">
              <w:rPr>
                <w:b w:val="0"/>
                <w:caps w:val="0"/>
                <w:sz w:val="28"/>
                <w:szCs w:val="28"/>
                <w:vertAlign w:val="superscript"/>
              </w:rPr>
              <w:t>3</w:t>
            </w:r>
            <w:r w:rsidRPr="00E4063F">
              <w:rPr>
                <w:b w:val="0"/>
                <w:caps w:val="0"/>
                <w:sz w:val="28"/>
                <w:szCs w:val="28"/>
              </w:rPr>
              <w:t>/год</w:t>
            </w:r>
          </w:p>
        </w:tc>
      </w:tr>
      <w:tr w:rsidR="008D7AF9" w:rsidRPr="00E4063F" w:rsidTr="00FE496C">
        <w:trPr>
          <w:trHeight w:val="272"/>
        </w:trPr>
        <w:tc>
          <w:tcPr>
            <w:tcW w:w="371" w:type="pct"/>
            <w:vAlign w:val="center"/>
          </w:tcPr>
          <w:p w:rsidR="008D7AF9" w:rsidRPr="00E4063F" w:rsidRDefault="008D7AF9" w:rsidP="008D7AF9">
            <w:pPr>
              <w:pStyle w:val="21"/>
              <w:spacing w:line="240" w:lineRule="auto"/>
              <w:ind w:firstLine="43"/>
              <w:rPr>
                <w:b w:val="0"/>
                <w:caps w:val="0"/>
                <w:sz w:val="28"/>
                <w:szCs w:val="28"/>
              </w:rPr>
            </w:pPr>
            <w:r w:rsidRPr="00E4063F">
              <w:rPr>
                <w:b w:val="0"/>
                <w:caps w:val="0"/>
                <w:sz w:val="28"/>
                <w:szCs w:val="28"/>
              </w:rPr>
              <w:t>1</w:t>
            </w:r>
          </w:p>
        </w:tc>
        <w:tc>
          <w:tcPr>
            <w:tcW w:w="1267" w:type="pct"/>
            <w:vAlign w:val="center"/>
          </w:tcPr>
          <w:p w:rsidR="008D7AF9" w:rsidRPr="00E4063F" w:rsidRDefault="008D7AF9" w:rsidP="008D7AF9">
            <w:pPr>
              <w:pStyle w:val="21"/>
              <w:spacing w:line="240" w:lineRule="auto"/>
              <w:ind w:firstLine="0"/>
              <w:rPr>
                <w:b w:val="0"/>
                <w:caps w:val="0"/>
                <w:sz w:val="28"/>
                <w:szCs w:val="28"/>
              </w:rPr>
            </w:pPr>
            <w:r w:rsidRPr="00E4063F">
              <w:rPr>
                <w:b w:val="0"/>
                <w:caps w:val="0"/>
                <w:sz w:val="28"/>
                <w:szCs w:val="28"/>
              </w:rPr>
              <w:t>Магазины в том числе:</w:t>
            </w:r>
          </w:p>
        </w:tc>
        <w:tc>
          <w:tcPr>
            <w:tcW w:w="682" w:type="pct"/>
            <w:vAlign w:val="center"/>
          </w:tcPr>
          <w:p w:rsidR="008D7AF9" w:rsidRPr="00E4063F" w:rsidRDefault="008D7AF9" w:rsidP="008D7AF9">
            <w:pPr>
              <w:pStyle w:val="21"/>
              <w:spacing w:line="240" w:lineRule="auto"/>
              <w:ind w:firstLine="43"/>
              <w:rPr>
                <w:b w:val="0"/>
                <w:caps w:val="0"/>
                <w:sz w:val="28"/>
                <w:szCs w:val="28"/>
              </w:rPr>
            </w:pPr>
            <w:r w:rsidRPr="00E4063F">
              <w:rPr>
                <w:b w:val="0"/>
                <w:caps w:val="0"/>
                <w:sz w:val="28"/>
                <w:szCs w:val="28"/>
              </w:rPr>
              <w:t>1079/м</w:t>
            </w:r>
            <w:r w:rsidRPr="00E4063F">
              <w:rPr>
                <w:b w:val="0"/>
                <w:caps w:val="0"/>
                <w:sz w:val="28"/>
                <w:szCs w:val="28"/>
                <w:vertAlign w:val="superscript"/>
              </w:rPr>
              <w:t>2</w:t>
            </w:r>
          </w:p>
        </w:tc>
        <w:tc>
          <w:tcPr>
            <w:tcW w:w="725" w:type="pct"/>
            <w:vAlign w:val="center"/>
          </w:tcPr>
          <w:p w:rsidR="008D7AF9" w:rsidRPr="00E4063F" w:rsidRDefault="008D7AF9" w:rsidP="008D7AF9">
            <w:pPr>
              <w:pStyle w:val="21"/>
              <w:spacing w:line="240" w:lineRule="auto"/>
              <w:ind w:firstLine="43"/>
              <w:rPr>
                <w:b w:val="0"/>
                <w:caps w:val="0"/>
                <w:sz w:val="28"/>
                <w:szCs w:val="28"/>
              </w:rPr>
            </w:pPr>
            <w:r w:rsidRPr="00E4063F">
              <w:rPr>
                <w:b w:val="0"/>
                <w:caps w:val="0"/>
                <w:sz w:val="28"/>
                <w:szCs w:val="28"/>
              </w:rPr>
              <w:t>-</w:t>
            </w:r>
          </w:p>
        </w:tc>
        <w:tc>
          <w:tcPr>
            <w:tcW w:w="798" w:type="pct"/>
            <w:vAlign w:val="center"/>
          </w:tcPr>
          <w:p w:rsidR="008D7AF9" w:rsidRPr="00E4063F" w:rsidRDefault="008D7AF9" w:rsidP="008D7AF9">
            <w:pPr>
              <w:pStyle w:val="21"/>
              <w:spacing w:line="240" w:lineRule="auto"/>
              <w:ind w:firstLine="43"/>
              <w:rPr>
                <w:b w:val="0"/>
                <w:caps w:val="0"/>
                <w:sz w:val="28"/>
                <w:szCs w:val="28"/>
              </w:rPr>
            </w:pPr>
            <w:r w:rsidRPr="00E4063F">
              <w:rPr>
                <w:b w:val="0"/>
                <w:caps w:val="0"/>
                <w:sz w:val="28"/>
                <w:szCs w:val="28"/>
              </w:rPr>
              <w:t>-</w:t>
            </w:r>
          </w:p>
        </w:tc>
        <w:tc>
          <w:tcPr>
            <w:tcW w:w="580" w:type="pct"/>
            <w:vAlign w:val="center"/>
          </w:tcPr>
          <w:p w:rsidR="008D7AF9" w:rsidRPr="00E4063F" w:rsidRDefault="008D7AF9" w:rsidP="008D7AF9">
            <w:pPr>
              <w:pStyle w:val="21"/>
              <w:spacing w:line="240" w:lineRule="auto"/>
              <w:ind w:firstLine="43"/>
              <w:rPr>
                <w:b w:val="0"/>
                <w:caps w:val="0"/>
                <w:sz w:val="28"/>
                <w:szCs w:val="28"/>
              </w:rPr>
            </w:pPr>
            <w:r w:rsidRPr="00E4063F">
              <w:rPr>
                <w:b w:val="0"/>
                <w:caps w:val="0"/>
                <w:sz w:val="28"/>
                <w:szCs w:val="28"/>
              </w:rPr>
              <w:t>237,0</w:t>
            </w:r>
          </w:p>
        </w:tc>
        <w:tc>
          <w:tcPr>
            <w:tcW w:w="577" w:type="pct"/>
            <w:vAlign w:val="center"/>
          </w:tcPr>
          <w:p w:rsidR="008D7AF9" w:rsidRPr="00E4063F" w:rsidRDefault="008D7AF9" w:rsidP="008D7AF9">
            <w:pPr>
              <w:pStyle w:val="21"/>
              <w:spacing w:line="240" w:lineRule="auto"/>
              <w:ind w:firstLine="43"/>
              <w:rPr>
                <w:b w:val="0"/>
                <w:caps w:val="0"/>
                <w:sz w:val="28"/>
                <w:szCs w:val="28"/>
              </w:rPr>
            </w:pPr>
            <w:r w:rsidRPr="00E4063F">
              <w:rPr>
                <w:b w:val="0"/>
                <w:caps w:val="0"/>
                <w:sz w:val="28"/>
                <w:szCs w:val="28"/>
              </w:rPr>
              <w:t>1542,6</w:t>
            </w:r>
          </w:p>
        </w:tc>
      </w:tr>
      <w:tr w:rsidR="008D7AF9" w:rsidRPr="00E4063F" w:rsidTr="00FE496C">
        <w:trPr>
          <w:trHeight w:val="272"/>
        </w:trPr>
        <w:tc>
          <w:tcPr>
            <w:tcW w:w="371" w:type="pct"/>
            <w:vAlign w:val="center"/>
          </w:tcPr>
          <w:p w:rsidR="008D7AF9" w:rsidRPr="00E4063F" w:rsidRDefault="008D7AF9" w:rsidP="008D7AF9">
            <w:pPr>
              <w:pStyle w:val="21"/>
              <w:spacing w:line="240" w:lineRule="auto"/>
              <w:ind w:firstLine="43"/>
              <w:rPr>
                <w:b w:val="0"/>
                <w:caps w:val="0"/>
                <w:sz w:val="28"/>
                <w:szCs w:val="28"/>
              </w:rPr>
            </w:pPr>
            <w:r w:rsidRPr="00E4063F">
              <w:rPr>
                <w:b w:val="0"/>
                <w:caps w:val="0"/>
                <w:sz w:val="28"/>
                <w:szCs w:val="28"/>
              </w:rPr>
              <w:t>1.1</w:t>
            </w:r>
          </w:p>
        </w:tc>
        <w:tc>
          <w:tcPr>
            <w:tcW w:w="1267" w:type="pct"/>
            <w:vAlign w:val="center"/>
          </w:tcPr>
          <w:p w:rsidR="008D7AF9" w:rsidRPr="00E4063F" w:rsidRDefault="008D7AF9" w:rsidP="008D7AF9">
            <w:pPr>
              <w:pStyle w:val="21"/>
              <w:spacing w:line="240" w:lineRule="auto"/>
              <w:ind w:firstLine="0"/>
              <w:rPr>
                <w:b w:val="0"/>
                <w:i/>
                <w:caps w:val="0"/>
                <w:sz w:val="28"/>
                <w:szCs w:val="28"/>
              </w:rPr>
            </w:pPr>
            <w:r w:rsidRPr="00E4063F">
              <w:rPr>
                <w:b w:val="0"/>
                <w:i/>
                <w:caps w:val="0"/>
                <w:sz w:val="28"/>
                <w:szCs w:val="28"/>
              </w:rPr>
              <w:t>продовольстве</w:t>
            </w:r>
            <w:r w:rsidRPr="00E4063F">
              <w:rPr>
                <w:b w:val="0"/>
                <w:i/>
                <w:caps w:val="0"/>
                <w:sz w:val="28"/>
                <w:szCs w:val="28"/>
              </w:rPr>
              <w:t>н</w:t>
            </w:r>
            <w:r w:rsidRPr="00E4063F">
              <w:rPr>
                <w:b w:val="0"/>
                <w:i/>
                <w:caps w:val="0"/>
                <w:sz w:val="28"/>
                <w:szCs w:val="28"/>
              </w:rPr>
              <w:t>ные</w:t>
            </w:r>
          </w:p>
        </w:tc>
        <w:tc>
          <w:tcPr>
            <w:tcW w:w="682" w:type="pct"/>
            <w:vAlign w:val="center"/>
          </w:tcPr>
          <w:p w:rsidR="008D7AF9" w:rsidRPr="00E4063F" w:rsidRDefault="008D7AF9" w:rsidP="008D7AF9">
            <w:pPr>
              <w:pStyle w:val="21"/>
              <w:spacing w:line="240" w:lineRule="auto"/>
              <w:ind w:firstLine="43"/>
              <w:rPr>
                <w:b w:val="0"/>
                <w:i/>
                <w:caps w:val="0"/>
                <w:sz w:val="28"/>
                <w:szCs w:val="28"/>
              </w:rPr>
            </w:pPr>
            <w:r w:rsidRPr="00E4063F">
              <w:rPr>
                <w:b w:val="0"/>
                <w:i/>
                <w:caps w:val="0"/>
                <w:sz w:val="28"/>
                <w:szCs w:val="28"/>
              </w:rPr>
              <w:t>684/ м</w:t>
            </w:r>
            <w:r w:rsidRPr="00E4063F">
              <w:rPr>
                <w:b w:val="0"/>
                <w:i/>
                <w:caps w:val="0"/>
                <w:sz w:val="28"/>
                <w:szCs w:val="28"/>
                <w:vertAlign w:val="superscript"/>
              </w:rPr>
              <w:t>2</w:t>
            </w:r>
          </w:p>
        </w:tc>
        <w:tc>
          <w:tcPr>
            <w:tcW w:w="725" w:type="pct"/>
            <w:vAlign w:val="center"/>
          </w:tcPr>
          <w:p w:rsidR="008D7AF9" w:rsidRPr="00E4063F" w:rsidRDefault="008D7AF9" w:rsidP="008D7AF9">
            <w:pPr>
              <w:pStyle w:val="21"/>
              <w:spacing w:line="240" w:lineRule="auto"/>
              <w:ind w:firstLine="43"/>
              <w:rPr>
                <w:b w:val="0"/>
                <w:caps w:val="0"/>
                <w:sz w:val="28"/>
                <w:szCs w:val="28"/>
              </w:rPr>
            </w:pPr>
            <w:r w:rsidRPr="00E4063F">
              <w:rPr>
                <w:b w:val="0"/>
                <w:caps w:val="0"/>
                <w:sz w:val="28"/>
                <w:szCs w:val="28"/>
              </w:rPr>
              <w:t>0,718</w:t>
            </w:r>
          </w:p>
        </w:tc>
        <w:tc>
          <w:tcPr>
            <w:tcW w:w="798" w:type="pct"/>
            <w:vAlign w:val="center"/>
          </w:tcPr>
          <w:p w:rsidR="008D7AF9" w:rsidRPr="00E4063F" w:rsidRDefault="008D7AF9" w:rsidP="008D7AF9">
            <w:pPr>
              <w:pStyle w:val="21"/>
              <w:spacing w:line="240" w:lineRule="auto"/>
              <w:ind w:firstLine="43"/>
              <w:rPr>
                <w:b w:val="0"/>
                <w:caps w:val="0"/>
                <w:sz w:val="28"/>
                <w:szCs w:val="28"/>
              </w:rPr>
            </w:pPr>
            <w:r w:rsidRPr="00E4063F">
              <w:rPr>
                <w:b w:val="0"/>
                <w:caps w:val="0"/>
                <w:sz w:val="28"/>
                <w:szCs w:val="28"/>
              </w:rPr>
              <w:t>0,0041</w:t>
            </w:r>
          </w:p>
        </w:tc>
        <w:tc>
          <w:tcPr>
            <w:tcW w:w="580" w:type="pct"/>
            <w:vAlign w:val="center"/>
          </w:tcPr>
          <w:p w:rsidR="008D7AF9" w:rsidRPr="00E4063F" w:rsidRDefault="008D7AF9" w:rsidP="008D7AF9">
            <w:pPr>
              <w:pStyle w:val="21"/>
              <w:spacing w:line="240" w:lineRule="auto"/>
              <w:ind w:firstLine="43"/>
              <w:rPr>
                <w:b w:val="0"/>
                <w:caps w:val="0"/>
                <w:sz w:val="28"/>
                <w:szCs w:val="28"/>
              </w:rPr>
            </w:pPr>
            <w:r w:rsidRPr="00E4063F">
              <w:rPr>
                <w:b w:val="0"/>
                <w:caps w:val="0"/>
                <w:sz w:val="28"/>
                <w:szCs w:val="28"/>
              </w:rPr>
              <w:t>179,3</w:t>
            </w:r>
          </w:p>
        </w:tc>
        <w:tc>
          <w:tcPr>
            <w:tcW w:w="577" w:type="pct"/>
            <w:vAlign w:val="center"/>
          </w:tcPr>
          <w:p w:rsidR="008D7AF9" w:rsidRPr="00E4063F" w:rsidRDefault="008D7AF9" w:rsidP="008D7AF9">
            <w:pPr>
              <w:pStyle w:val="21"/>
              <w:spacing w:line="240" w:lineRule="auto"/>
              <w:ind w:firstLine="43"/>
              <w:rPr>
                <w:b w:val="0"/>
                <w:caps w:val="0"/>
                <w:sz w:val="28"/>
                <w:szCs w:val="28"/>
              </w:rPr>
            </w:pPr>
            <w:r w:rsidRPr="00E4063F">
              <w:rPr>
                <w:b w:val="0"/>
                <w:caps w:val="0"/>
                <w:sz w:val="28"/>
                <w:szCs w:val="28"/>
              </w:rPr>
              <w:t>1023,6</w:t>
            </w:r>
          </w:p>
        </w:tc>
      </w:tr>
      <w:tr w:rsidR="008D7AF9" w:rsidRPr="00E4063F" w:rsidTr="00FE496C">
        <w:trPr>
          <w:trHeight w:val="272"/>
        </w:trPr>
        <w:tc>
          <w:tcPr>
            <w:tcW w:w="371" w:type="pct"/>
            <w:vAlign w:val="center"/>
          </w:tcPr>
          <w:p w:rsidR="008D7AF9" w:rsidRPr="00E4063F" w:rsidRDefault="008D7AF9" w:rsidP="008D7AF9">
            <w:pPr>
              <w:pStyle w:val="21"/>
              <w:spacing w:line="240" w:lineRule="auto"/>
              <w:ind w:firstLine="43"/>
              <w:rPr>
                <w:b w:val="0"/>
                <w:caps w:val="0"/>
                <w:sz w:val="28"/>
                <w:szCs w:val="28"/>
              </w:rPr>
            </w:pPr>
            <w:r w:rsidRPr="00E4063F">
              <w:rPr>
                <w:b w:val="0"/>
                <w:caps w:val="0"/>
                <w:sz w:val="28"/>
                <w:szCs w:val="28"/>
              </w:rPr>
              <w:t>1.2</w:t>
            </w:r>
          </w:p>
        </w:tc>
        <w:tc>
          <w:tcPr>
            <w:tcW w:w="1267" w:type="pct"/>
            <w:vAlign w:val="center"/>
          </w:tcPr>
          <w:p w:rsidR="008D7AF9" w:rsidRPr="00E4063F" w:rsidRDefault="008D7AF9" w:rsidP="008D7AF9">
            <w:pPr>
              <w:pStyle w:val="21"/>
              <w:spacing w:line="240" w:lineRule="auto"/>
              <w:ind w:firstLine="0"/>
              <w:rPr>
                <w:b w:val="0"/>
                <w:i/>
                <w:caps w:val="0"/>
                <w:sz w:val="28"/>
                <w:szCs w:val="28"/>
              </w:rPr>
            </w:pPr>
            <w:r w:rsidRPr="00E4063F">
              <w:rPr>
                <w:b w:val="0"/>
                <w:i/>
                <w:caps w:val="0"/>
                <w:sz w:val="28"/>
                <w:szCs w:val="28"/>
              </w:rPr>
              <w:t>непродовольс</w:t>
            </w:r>
            <w:r w:rsidRPr="00E4063F">
              <w:rPr>
                <w:b w:val="0"/>
                <w:i/>
                <w:caps w:val="0"/>
                <w:sz w:val="28"/>
                <w:szCs w:val="28"/>
              </w:rPr>
              <w:t>т</w:t>
            </w:r>
            <w:r w:rsidRPr="00E4063F">
              <w:rPr>
                <w:b w:val="0"/>
                <w:i/>
                <w:caps w:val="0"/>
                <w:sz w:val="28"/>
                <w:szCs w:val="28"/>
              </w:rPr>
              <w:t>венные</w:t>
            </w:r>
          </w:p>
        </w:tc>
        <w:tc>
          <w:tcPr>
            <w:tcW w:w="682" w:type="pct"/>
            <w:vAlign w:val="center"/>
          </w:tcPr>
          <w:p w:rsidR="008D7AF9" w:rsidRPr="00E4063F" w:rsidRDefault="008D7AF9" w:rsidP="008D7AF9">
            <w:pPr>
              <w:pStyle w:val="21"/>
              <w:spacing w:line="240" w:lineRule="auto"/>
              <w:ind w:firstLine="43"/>
              <w:rPr>
                <w:b w:val="0"/>
                <w:i/>
                <w:caps w:val="0"/>
                <w:sz w:val="28"/>
                <w:szCs w:val="28"/>
              </w:rPr>
            </w:pPr>
            <w:r w:rsidRPr="00E4063F">
              <w:rPr>
                <w:b w:val="0"/>
                <w:i/>
                <w:caps w:val="0"/>
                <w:sz w:val="28"/>
                <w:szCs w:val="28"/>
              </w:rPr>
              <w:t>395/ м</w:t>
            </w:r>
            <w:r w:rsidRPr="00E4063F">
              <w:rPr>
                <w:b w:val="0"/>
                <w:i/>
                <w:caps w:val="0"/>
                <w:sz w:val="28"/>
                <w:szCs w:val="28"/>
                <w:vertAlign w:val="superscript"/>
              </w:rPr>
              <w:t>2</w:t>
            </w:r>
          </w:p>
        </w:tc>
        <w:tc>
          <w:tcPr>
            <w:tcW w:w="725" w:type="pct"/>
            <w:vAlign w:val="center"/>
          </w:tcPr>
          <w:p w:rsidR="008D7AF9" w:rsidRPr="00E4063F" w:rsidRDefault="008D7AF9" w:rsidP="008D7AF9">
            <w:pPr>
              <w:pStyle w:val="21"/>
              <w:spacing w:line="240" w:lineRule="auto"/>
              <w:ind w:firstLine="43"/>
              <w:rPr>
                <w:b w:val="0"/>
                <w:caps w:val="0"/>
                <w:sz w:val="28"/>
                <w:szCs w:val="28"/>
              </w:rPr>
            </w:pPr>
            <w:r w:rsidRPr="00E4063F">
              <w:rPr>
                <w:b w:val="0"/>
                <w:caps w:val="0"/>
                <w:sz w:val="28"/>
                <w:szCs w:val="28"/>
              </w:rPr>
              <w:t>0,4</w:t>
            </w:r>
          </w:p>
        </w:tc>
        <w:tc>
          <w:tcPr>
            <w:tcW w:w="798" w:type="pct"/>
            <w:vAlign w:val="center"/>
          </w:tcPr>
          <w:p w:rsidR="008D7AF9" w:rsidRPr="00E4063F" w:rsidRDefault="008D7AF9" w:rsidP="008D7AF9">
            <w:pPr>
              <w:pStyle w:val="21"/>
              <w:spacing w:line="240" w:lineRule="auto"/>
              <w:ind w:firstLine="43"/>
              <w:rPr>
                <w:b w:val="0"/>
                <w:caps w:val="0"/>
                <w:sz w:val="28"/>
                <w:szCs w:val="28"/>
              </w:rPr>
            </w:pPr>
            <w:r w:rsidRPr="00E4063F">
              <w:rPr>
                <w:b w:val="0"/>
                <w:caps w:val="0"/>
                <w:sz w:val="28"/>
                <w:szCs w:val="28"/>
              </w:rPr>
              <w:t>0,0036</w:t>
            </w:r>
          </w:p>
        </w:tc>
        <w:tc>
          <w:tcPr>
            <w:tcW w:w="580" w:type="pct"/>
            <w:vAlign w:val="center"/>
          </w:tcPr>
          <w:p w:rsidR="008D7AF9" w:rsidRPr="00E4063F" w:rsidRDefault="008D7AF9" w:rsidP="008D7AF9">
            <w:pPr>
              <w:pStyle w:val="21"/>
              <w:spacing w:line="240" w:lineRule="auto"/>
              <w:ind w:firstLine="43"/>
              <w:rPr>
                <w:b w:val="0"/>
                <w:caps w:val="0"/>
                <w:sz w:val="28"/>
                <w:szCs w:val="28"/>
              </w:rPr>
            </w:pPr>
            <w:r w:rsidRPr="00E4063F">
              <w:rPr>
                <w:b w:val="0"/>
                <w:caps w:val="0"/>
                <w:sz w:val="28"/>
                <w:szCs w:val="28"/>
              </w:rPr>
              <w:t>57,7</w:t>
            </w:r>
          </w:p>
        </w:tc>
        <w:tc>
          <w:tcPr>
            <w:tcW w:w="577" w:type="pct"/>
            <w:vAlign w:val="center"/>
          </w:tcPr>
          <w:p w:rsidR="008D7AF9" w:rsidRPr="00E4063F" w:rsidRDefault="008D7AF9" w:rsidP="008D7AF9">
            <w:pPr>
              <w:pStyle w:val="21"/>
              <w:spacing w:line="240" w:lineRule="auto"/>
              <w:ind w:firstLine="43"/>
              <w:rPr>
                <w:b w:val="0"/>
                <w:caps w:val="0"/>
                <w:sz w:val="28"/>
                <w:szCs w:val="28"/>
              </w:rPr>
            </w:pPr>
            <w:r w:rsidRPr="00E4063F">
              <w:rPr>
                <w:b w:val="0"/>
                <w:caps w:val="0"/>
                <w:sz w:val="28"/>
                <w:szCs w:val="28"/>
              </w:rPr>
              <w:t>519,0</w:t>
            </w:r>
          </w:p>
        </w:tc>
      </w:tr>
      <w:tr w:rsidR="008D7AF9" w:rsidRPr="00E4063F" w:rsidTr="00FE496C">
        <w:trPr>
          <w:trHeight w:val="272"/>
        </w:trPr>
        <w:tc>
          <w:tcPr>
            <w:tcW w:w="371" w:type="pct"/>
            <w:vAlign w:val="center"/>
          </w:tcPr>
          <w:p w:rsidR="008D7AF9" w:rsidRPr="00E4063F" w:rsidRDefault="008D7AF9" w:rsidP="008D7AF9">
            <w:pPr>
              <w:pStyle w:val="21"/>
              <w:spacing w:line="240" w:lineRule="auto"/>
              <w:ind w:firstLine="43"/>
              <w:rPr>
                <w:b w:val="0"/>
                <w:caps w:val="0"/>
                <w:sz w:val="28"/>
                <w:szCs w:val="28"/>
              </w:rPr>
            </w:pPr>
            <w:r w:rsidRPr="00E4063F">
              <w:rPr>
                <w:b w:val="0"/>
                <w:caps w:val="0"/>
                <w:sz w:val="28"/>
                <w:szCs w:val="28"/>
              </w:rPr>
              <w:t>2</w:t>
            </w:r>
          </w:p>
        </w:tc>
        <w:tc>
          <w:tcPr>
            <w:tcW w:w="1267" w:type="pct"/>
            <w:vAlign w:val="center"/>
          </w:tcPr>
          <w:p w:rsidR="008D7AF9" w:rsidRPr="00E4063F" w:rsidRDefault="008D7AF9" w:rsidP="008D7AF9">
            <w:pPr>
              <w:pStyle w:val="21"/>
              <w:spacing w:line="240" w:lineRule="auto"/>
              <w:ind w:firstLine="0"/>
              <w:rPr>
                <w:b w:val="0"/>
                <w:caps w:val="0"/>
                <w:sz w:val="28"/>
                <w:szCs w:val="28"/>
              </w:rPr>
            </w:pPr>
            <w:r w:rsidRPr="00E4063F">
              <w:rPr>
                <w:b w:val="0"/>
                <w:caps w:val="0"/>
                <w:sz w:val="28"/>
                <w:szCs w:val="28"/>
              </w:rPr>
              <w:t xml:space="preserve">МОУ ДОД </w:t>
            </w:r>
            <w:r w:rsidRPr="00E4063F">
              <w:rPr>
                <w:sz w:val="28"/>
                <w:szCs w:val="28"/>
              </w:rPr>
              <w:t xml:space="preserve"> </w:t>
            </w:r>
            <w:r w:rsidRPr="00E4063F">
              <w:rPr>
                <w:b w:val="0"/>
                <w:caps w:val="0"/>
                <w:sz w:val="28"/>
                <w:szCs w:val="28"/>
              </w:rPr>
              <w:t>сп</w:t>
            </w:r>
            <w:r w:rsidRPr="00E4063F">
              <w:rPr>
                <w:b w:val="0"/>
                <w:caps w:val="0"/>
                <w:sz w:val="28"/>
                <w:szCs w:val="28"/>
              </w:rPr>
              <w:t>е</w:t>
            </w:r>
            <w:r w:rsidRPr="00E4063F">
              <w:rPr>
                <w:b w:val="0"/>
                <w:caps w:val="0"/>
                <w:sz w:val="28"/>
                <w:szCs w:val="28"/>
              </w:rPr>
              <w:t>циализированная детско-юношеская спортивная школа олимпийского р</w:t>
            </w:r>
            <w:r w:rsidRPr="00E4063F">
              <w:rPr>
                <w:b w:val="0"/>
                <w:caps w:val="0"/>
                <w:sz w:val="28"/>
                <w:szCs w:val="28"/>
              </w:rPr>
              <w:t>е</w:t>
            </w:r>
            <w:r w:rsidRPr="00E4063F">
              <w:rPr>
                <w:b w:val="0"/>
                <w:caps w:val="0"/>
                <w:sz w:val="28"/>
                <w:szCs w:val="28"/>
              </w:rPr>
              <w:t>зерва «Сибиряк»</w:t>
            </w:r>
          </w:p>
        </w:tc>
        <w:tc>
          <w:tcPr>
            <w:tcW w:w="682" w:type="pct"/>
            <w:vAlign w:val="center"/>
          </w:tcPr>
          <w:p w:rsidR="008D7AF9" w:rsidRPr="00E4063F" w:rsidRDefault="008D7AF9" w:rsidP="008D7AF9">
            <w:pPr>
              <w:pStyle w:val="21"/>
              <w:spacing w:line="240" w:lineRule="auto"/>
              <w:ind w:firstLine="43"/>
              <w:rPr>
                <w:b w:val="0"/>
                <w:caps w:val="0"/>
                <w:sz w:val="28"/>
                <w:szCs w:val="28"/>
              </w:rPr>
            </w:pPr>
            <w:r w:rsidRPr="00E4063F">
              <w:rPr>
                <w:b w:val="0"/>
                <w:caps w:val="0"/>
                <w:sz w:val="28"/>
                <w:szCs w:val="28"/>
              </w:rPr>
              <w:t>750/мест</w:t>
            </w:r>
          </w:p>
        </w:tc>
        <w:tc>
          <w:tcPr>
            <w:tcW w:w="725" w:type="pct"/>
            <w:vAlign w:val="center"/>
          </w:tcPr>
          <w:p w:rsidR="008D7AF9" w:rsidRPr="00E4063F" w:rsidRDefault="008D7AF9" w:rsidP="008D7AF9">
            <w:pPr>
              <w:pStyle w:val="21"/>
              <w:spacing w:line="240" w:lineRule="auto"/>
              <w:ind w:firstLine="43"/>
              <w:rPr>
                <w:b w:val="0"/>
                <w:caps w:val="0"/>
                <w:sz w:val="28"/>
                <w:szCs w:val="28"/>
              </w:rPr>
            </w:pPr>
            <w:r w:rsidRPr="00E4063F">
              <w:rPr>
                <w:b w:val="0"/>
                <w:caps w:val="0"/>
                <w:sz w:val="28"/>
                <w:szCs w:val="28"/>
              </w:rPr>
              <w:t>0,119</w:t>
            </w:r>
          </w:p>
        </w:tc>
        <w:tc>
          <w:tcPr>
            <w:tcW w:w="798" w:type="pct"/>
            <w:vAlign w:val="center"/>
          </w:tcPr>
          <w:p w:rsidR="008D7AF9" w:rsidRPr="00E4063F" w:rsidRDefault="008D7AF9" w:rsidP="008D7AF9">
            <w:pPr>
              <w:pStyle w:val="21"/>
              <w:spacing w:line="240" w:lineRule="auto"/>
              <w:ind w:firstLine="43"/>
              <w:rPr>
                <w:b w:val="0"/>
                <w:caps w:val="0"/>
                <w:sz w:val="28"/>
                <w:szCs w:val="28"/>
              </w:rPr>
            </w:pPr>
            <w:r w:rsidRPr="00E4063F">
              <w:rPr>
                <w:b w:val="0"/>
                <w:caps w:val="0"/>
                <w:sz w:val="28"/>
                <w:szCs w:val="28"/>
              </w:rPr>
              <w:t>0,0007</w:t>
            </w:r>
          </w:p>
        </w:tc>
        <w:tc>
          <w:tcPr>
            <w:tcW w:w="580" w:type="pct"/>
            <w:vAlign w:val="center"/>
          </w:tcPr>
          <w:p w:rsidR="008D7AF9" w:rsidRPr="00E4063F" w:rsidRDefault="008D7AF9" w:rsidP="008D7AF9">
            <w:pPr>
              <w:pStyle w:val="21"/>
              <w:spacing w:line="240" w:lineRule="auto"/>
              <w:ind w:firstLine="43"/>
              <w:rPr>
                <w:b w:val="0"/>
                <w:caps w:val="0"/>
                <w:sz w:val="28"/>
                <w:szCs w:val="28"/>
              </w:rPr>
            </w:pPr>
            <w:r w:rsidRPr="00E4063F">
              <w:rPr>
                <w:b w:val="0"/>
                <w:caps w:val="0"/>
                <w:sz w:val="28"/>
                <w:szCs w:val="28"/>
              </w:rPr>
              <w:t>32,58</w:t>
            </w:r>
          </w:p>
        </w:tc>
        <w:tc>
          <w:tcPr>
            <w:tcW w:w="577" w:type="pct"/>
            <w:vAlign w:val="center"/>
          </w:tcPr>
          <w:p w:rsidR="008D7AF9" w:rsidRPr="00E4063F" w:rsidRDefault="008D7AF9" w:rsidP="008D7AF9">
            <w:pPr>
              <w:pStyle w:val="21"/>
              <w:spacing w:line="240" w:lineRule="auto"/>
              <w:ind w:firstLine="43"/>
              <w:rPr>
                <w:b w:val="0"/>
                <w:caps w:val="0"/>
                <w:sz w:val="28"/>
                <w:szCs w:val="28"/>
              </w:rPr>
            </w:pPr>
            <w:r w:rsidRPr="00E4063F">
              <w:rPr>
                <w:b w:val="0"/>
                <w:caps w:val="0"/>
                <w:sz w:val="28"/>
                <w:szCs w:val="28"/>
              </w:rPr>
              <w:t>191,63</w:t>
            </w:r>
          </w:p>
        </w:tc>
      </w:tr>
      <w:tr w:rsidR="008D7AF9" w:rsidRPr="00E4063F" w:rsidTr="00FE496C">
        <w:trPr>
          <w:trHeight w:val="272"/>
        </w:trPr>
        <w:tc>
          <w:tcPr>
            <w:tcW w:w="371" w:type="pct"/>
            <w:vAlign w:val="center"/>
          </w:tcPr>
          <w:p w:rsidR="008D7AF9" w:rsidRPr="00E4063F" w:rsidRDefault="008D7AF9" w:rsidP="008D7AF9">
            <w:pPr>
              <w:pStyle w:val="21"/>
              <w:spacing w:line="240" w:lineRule="auto"/>
              <w:ind w:firstLine="43"/>
              <w:rPr>
                <w:b w:val="0"/>
                <w:caps w:val="0"/>
                <w:sz w:val="28"/>
                <w:szCs w:val="28"/>
              </w:rPr>
            </w:pPr>
            <w:r w:rsidRPr="00E4063F">
              <w:rPr>
                <w:b w:val="0"/>
                <w:caps w:val="0"/>
                <w:sz w:val="28"/>
                <w:szCs w:val="28"/>
              </w:rPr>
              <w:t>3</w:t>
            </w:r>
          </w:p>
        </w:tc>
        <w:tc>
          <w:tcPr>
            <w:tcW w:w="1267" w:type="pct"/>
            <w:vAlign w:val="center"/>
          </w:tcPr>
          <w:p w:rsidR="008D7AF9" w:rsidRPr="00E4063F" w:rsidRDefault="008D7AF9" w:rsidP="008D7AF9">
            <w:pPr>
              <w:pStyle w:val="21"/>
              <w:spacing w:line="240" w:lineRule="auto"/>
              <w:ind w:firstLine="0"/>
              <w:rPr>
                <w:b w:val="0"/>
                <w:caps w:val="0"/>
                <w:sz w:val="28"/>
                <w:szCs w:val="28"/>
              </w:rPr>
            </w:pPr>
            <w:r w:rsidRPr="00E4063F">
              <w:rPr>
                <w:b w:val="0"/>
                <w:caps w:val="0"/>
                <w:sz w:val="28"/>
                <w:szCs w:val="28"/>
              </w:rPr>
              <w:t>Кинотеатр «Юган»</w:t>
            </w:r>
          </w:p>
        </w:tc>
        <w:tc>
          <w:tcPr>
            <w:tcW w:w="682" w:type="pct"/>
            <w:vAlign w:val="center"/>
          </w:tcPr>
          <w:p w:rsidR="008D7AF9" w:rsidRPr="00E4063F" w:rsidRDefault="008D7AF9" w:rsidP="008D7AF9">
            <w:pPr>
              <w:pStyle w:val="21"/>
              <w:spacing w:line="240" w:lineRule="auto"/>
              <w:ind w:firstLine="43"/>
              <w:rPr>
                <w:b w:val="0"/>
                <w:caps w:val="0"/>
                <w:sz w:val="28"/>
                <w:szCs w:val="28"/>
              </w:rPr>
            </w:pPr>
            <w:r w:rsidRPr="00E4063F">
              <w:rPr>
                <w:b w:val="0"/>
                <w:caps w:val="0"/>
                <w:sz w:val="28"/>
                <w:szCs w:val="28"/>
              </w:rPr>
              <w:t>400/ мест</w:t>
            </w:r>
          </w:p>
        </w:tc>
        <w:tc>
          <w:tcPr>
            <w:tcW w:w="725" w:type="pct"/>
            <w:vAlign w:val="center"/>
          </w:tcPr>
          <w:p w:rsidR="008D7AF9" w:rsidRPr="00E4063F" w:rsidRDefault="008D7AF9" w:rsidP="008D7AF9">
            <w:pPr>
              <w:pStyle w:val="21"/>
              <w:spacing w:line="240" w:lineRule="auto"/>
              <w:ind w:firstLine="43"/>
              <w:rPr>
                <w:b w:val="0"/>
                <w:caps w:val="0"/>
                <w:sz w:val="28"/>
                <w:szCs w:val="28"/>
              </w:rPr>
            </w:pPr>
            <w:r w:rsidRPr="00E4063F">
              <w:rPr>
                <w:b w:val="0"/>
                <w:caps w:val="0"/>
                <w:sz w:val="28"/>
                <w:szCs w:val="28"/>
              </w:rPr>
              <w:t>0,075</w:t>
            </w:r>
          </w:p>
        </w:tc>
        <w:tc>
          <w:tcPr>
            <w:tcW w:w="798" w:type="pct"/>
            <w:vAlign w:val="center"/>
          </w:tcPr>
          <w:p w:rsidR="008D7AF9" w:rsidRPr="00E4063F" w:rsidRDefault="008D7AF9" w:rsidP="008D7AF9">
            <w:pPr>
              <w:pStyle w:val="21"/>
              <w:spacing w:line="240" w:lineRule="auto"/>
              <w:ind w:firstLine="43"/>
              <w:rPr>
                <w:b w:val="0"/>
                <w:caps w:val="0"/>
                <w:sz w:val="28"/>
                <w:szCs w:val="28"/>
              </w:rPr>
            </w:pPr>
            <w:r w:rsidRPr="00E4063F">
              <w:rPr>
                <w:b w:val="0"/>
                <w:caps w:val="0"/>
                <w:sz w:val="28"/>
                <w:szCs w:val="28"/>
              </w:rPr>
              <w:t>0,0005</w:t>
            </w:r>
          </w:p>
        </w:tc>
        <w:tc>
          <w:tcPr>
            <w:tcW w:w="580" w:type="pct"/>
            <w:vAlign w:val="center"/>
          </w:tcPr>
          <w:p w:rsidR="008D7AF9" w:rsidRPr="00E4063F" w:rsidRDefault="008D7AF9" w:rsidP="008D7AF9">
            <w:pPr>
              <w:pStyle w:val="21"/>
              <w:spacing w:line="240" w:lineRule="auto"/>
              <w:ind w:firstLine="43"/>
              <w:rPr>
                <w:b w:val="0"/>
                <w:caps w:val="0"/>
                <w:sz w:val="28"/>
                <w:szCs w:val="28"/>
              </w:rPr>
            </w:pPr>
            <w:r w:rsidRPr="00E4063F">
              <w:rPr>
                <w:b w:val="0"/>
                <w:caps w:val="0"/>
                <w:sz w:val="28"/>
                <w:szCs w:val="28"/>
              </w:rPr>
              <w:t>10,95</w:t>
            </w:r>
          </w:p>
        </w:tc>
        <w:tc>
          <w:tcPr>
            <w:tcW w:w="577" w:type="pct"/>
            <w:vAlign w:val="center"/>
          </w:tcPr>
          <w:p w:rsidR="008D7AF9" w:rsidRPr="00E4063F" w:rsidRDefault="008D7AF9" w:rsidP="008D7AF9">
            <w:pPr>
              <w:pStyle w:val="21"/>
              <w:spacing w:line="240" w:lineRule="auto"/>
              <w:ind w:firstLine="43"/>
              <w:rPr>
                <w:b w:val="0"/>
                <w:caps w:val="0"/>
                <w:sz w:val="28"/>
                <w:szCs w:val="28"/>
              </w:rPr>
            </w:pPr>
            <w:r w:rsidRPr="00E4063F">
              <w:rPr>
                <w:b w:val="0"/>
                <w:caps w:val="0"/>
                <w:sz w:val="28"/>
                <w:szCs w:val="28"/>
              </w:rPr>
              <w:t>73,0</w:t>
            </w:r>
          </w:p>
        </w:tc>
      </w:tr>
      <w:tr w:rsidR="008D7AF9" w:rsidRPr="00E4063F" w:rsidTr="00FE496C">
        <w:trPr>
          <w:trHeight w:val="272"/>
        </w:trPr>
        <w:tc>
          <w:tcPr>
            <w:tcW w:w="371" w:type="pct"/>
            <w:vAlign w:val="center"/>
          </w:tcPr>
          <w:p w:rsidR="008D7AF9" w:rsidRPr="00E4063F" w:rsidRDefault="008D7AF9" w:rsidP="008D7AF9">
            <w:pPr>
              <w:pStyle w:val="21"/>
              <w:spacing w:line="240" w:lineRule="auto"/>
              <w:ind w:firstLine="43"/>
              <w:rPr>
                <w:b w:val="0"/>
                <w:caps w:val="0"/>
                <w:sz w:val="28"/>
                <w:szCs w:val="28"/>
              </w:rPr>
            </w:pPr>
            <w:r w:rsidRPr="00E4063F">
              <w:rPr>
                <w:b w:val="0"/>
                <w:caps w:val="0"/>
                <w:sz w:val="28"/>
                <w:szCs w:val="28"/>
              </w:rPr>
              <w:t>4</w:t>
            </w:r>
          </w:p>
        </w:tc>
        <w:tc>
          <w:tcPr>
            <w:tcW w:w="1267" w:type="pct"/>
            <w:vAlign w:val="center"/>
          </w:tcPr>
          <w:p w:rsidR="008D7AF9" w:rsidRPr="00E4063F" w:rsidRDefault="008D7AF9" w:rsidP="008D7AF9">
            <w:pPr>
              <w:pStyle w:val="21"/>
              <w:spacing w:line="240" w:lineRule="auto"/>
              <w:ind w:firstLine="0"/>
              <w:rPr>
                <w:b w:val="0"/>
                <w:caps w:val="0"/>
                <w:sz w:val="28"/>
                <w:szCs w:val="28"/>
              </w:rPr>
            </w:pPr>
            <w:r w:rsidRPr="00E4063F">
              <w:rPr>
                <w:b w:val="0"/>
                <w:caps w:val="0"/>
                <w:sz w:val="28"/>
                <w:szCs w:val="28"/>
              </w:rPr>
              <w:t>МОУ ДОД «Де</w:t>
            </w:r>
            <w:r w:rsidRPr="00E4063F">
              <w:rPr>
                <w:b w:val="0"/>
                <w:caps w:val="0"/>
                <w:sz w:val="28"/>
                <w:szCs w:val="28"/>
              </w:rPr>
              <w:t>т</w:t>
            </w:r>
            <w:r w:rsidRPr="00E4063F">
              <w:rPr>
                <w:b w:val="0"/>
                <w:caps w:val="0"/>
                <w:sz w:val="28"/>
                <w:szCs w:val="28"/>
              </w:rPr>
              <w:t>ская</w:t>
            </w:r>
          </w:p>
          <w:p w:rsidR="008D7AF9" w:rsidRPr="00E4063F" w:rsidRDefault="008D7AF9" w:rsidP="008D7AF9">
            <w:pPr>
              <w:pStyle w:val="21"/>
              <w:spacing w:line="240" w:lineRule="auto"/>
              <w:ind w:firstLine="0"/>
              <w:rPr>
                <w:b w:val="0"/>
                <w:caps w:val="0"/>
                <w:sz w:val="28"/>
                <w:szCs w:val="28"/>
              </w:rPr>
            </w:pPr>
            <w:r w:rsidRPr="00E4063F">
              <w:rPr>
                <w:b w:val="0"/>
                <w:caps w:val="0"/>
                <w:sz w:val="28"/>
                <w:szCs w:val="28"/>
              </w:rPr>
              <w:t>школа искусств»</w:t>
            </w:r>
          </w:p>
        </w:tc>
        <w:tc>
          <w:tcPr>
            <w:tcW w:w="682" w:type="pct"/>
            <w:vAlign w:val="center"/>
          </w:tcPr>
          <w:p w:rsidR="008D7AF9" w:rsidRPr="00E4063F" w:rsidRDefault="008D7AF9" w:rsidP="008D7AF9">
            <w:pPr>
              <w:pStyle w:val="21"/>
              <w:spacing w:line="240" w:lineRule="auto"/>
              <w:ind w:firstLine="43"/>
              <w:rPr>
                <w:b w:val="0"/>
                <w:caps w:val="0"/>
                <w:sz w:val="28"/>
                <w:szCs w:val="28"/>
              </w:rPr>
            </w:pPr>
            <w:r w:rsidRPr="00E4063F">
              <w:rPr>
                <w:b w:val="0"/>
                <w:caps w:val="0"/>
                <w:sz w:val="28"/>
                <w:szCs w:val="28"/>
              </w:rPr>
              <w:t>50/мест в ко</w:t>
            </w:r>
            <w:r w:rsidRPr="00E4063F">
              <w:rPr>
                <w:b w:val="0"/>
                <w:caps w:val="0"/>
                <w:sz w:val="28"/>
                <w:szCs w:val="28"/>
              </w:rPr>
              <w:t>н</w:t>
            </w:r>
            <w:r w:rsidRPr="00E4063F">
              <w:rPr>
                <w:b w:val="0"/>
                <w:caps w:val="0"/>
                <w:sz w:val="28"/>
                <w:szCs w:val="28"/>
              </w:rPr>
              <w:t>цертном зале</w:t>
            </w:r>
          </w:p>
          <w:p w:rsidR="008D7AF9" w:rsidRPr="00E4063F" w:rsidRDefault="008D7AF9" w:rsidP="008D7AF9">
            <w:pPr>
              <w:pStyle w:val="21"/>
              <w:spacing w:line="240" w:lineRule="auto"/>
              <w:ind w:firstLine="43"/>
              <w:rPr>
                <w:b w:val="0"/>
                <w:caps w:val="0"/>
                <w:sz w:val="28"/>
                <w:szCs w:val="28"/>
              </w:rPr>
            </w:pPr>
            <w:r w:rsidRPr="00E4063F">
              <w:rPr>
                <w:b w:val="0"/>
                <w:caps w:val="0"/>
                <w:sz w:val="28"/>
                <w:szCs w:val="28"/>
              </w:rPr>
              <w:t>40/мест в конф</w:t>
            </w:r>
            <w:r w:rsidRPr="00E4063F">
              <w:rPr>
                <w:b w:val="0"/>
                <w:caps w:val="0"/>
                <w:sz w:val="28"/>
                <w:szCs w:val="28"/>
              </w:rPr>
              <w:t>е</w:t>
            </w:r>
            <w:r w:rsidRPr="00E4063F">
              <w:rPr>
                <w:b w:val="0"/>
                <w:caps w:val="0"/>
                <w:sz w:val="28"/>
                <w:szCs w:val="28"/>
              </w:rPr>
              <w:t>ренц- з</w:t>
            </w:r>
            <w:r w:rsidRPr="00E4063F">
              <w:rPr>
                <w:b w:val="0"/>
                <w:caps w:val="0"/>
                <w:sz w:val="28"/>
                <w:szCs w:val="28"/>
              </w:rPr>
              <w:t>а</w:t>
            </w:r>
            <w:r w:rsidRPr="00E4063F">
              <w:rPr>
                <w:b w:val="0"/>
                <w:caps w:val="0"/>
                <w:sz w:val="28"/>
                <w:szCs w:val="28"/>
              </w:rPr>
              <w:t>ле</w:t>
            </w:r>
          </w:p>
        </w:tc>
        <w:tc>
          <w:tcPr>
            <w:tcW w:w="725" w:type="pct"/>
            <w:vAlign w:val="center"/>
          </w:tcPr>
          <w:p w:rsidR="008D7AF9" w:rsidRPr="00E4063F" w:rsidRDefault="008D7AF9" w:rsidP="008D7AF9">
            <w:pPr>
              <w:pStyle w:val="21"/>
              <w:spacing w:line="240" w:lineRule="auto"/>
              <w:ind w:firstLine="43"/>
              <w:rPr>
                <w:b w:val="0"/>
                <w:caps w:val="0"/>
                <w:sz w:val="28"/>
                <w:szCs w:val="28"/>
              </w:rPr>
            </w:pPr>
            <w:r w:rsidRPr="00E4063F">
              <w:rPr>
                <w:b w:val="0"/>
                <w:caps w:val="0"/>
                <w:sz w:val="28"/>
                <w:szCs w:val="28"/>
              </w:rPr>
              <w:t>0,050</w:t>
            </w:r>
          </w:p>
        </w:tc>
        <w:tc>
          <w:tcPr>
            <w:tcW w:w="798" w:type="pct"/>
            <w:vAlign w:val="center"/>
          </w:tcPr>
          <w:p w:rsidR="008D7AF9" w:rsidRPr="00E4063F" w:rsidRDefault="008D7AF9" w:rsidP="008D7AF9">
            <w:pPr>
              <w:pStyle w:val="21"/>
              <w:spacing w:line="240" w:lineRule="auto"/>
              <w:ind w:firstLine="43"/>
              <w:rPr>
                <w:b w:val="0"/>
                <w:caps w:val="0"/>
                <w:sz w:val="28"/>
                <w:szCs w:val="28"/>
              </w:rPr>
            </w:pPr>
            <w:r w:rsidRPr="00E4063F">
              <w:rPr>
                <w:b w:val="0"/>
                <w:caps w:val="0"/>
                <w:sz w:val="28"/>
                <w:szCs w:val="28"/>
              </w:rPr>
              <w:t>0,0003</w:t>
            </w:r>
          </w:p>
        </w:tc>
        <w:tc>
          <w:tcPr>
            <w:tcW w:w="580" w:type="pct"/>
            <w:vAlign w:val="center"/>
          </w:tcPr>
          <w:p w:rsidR="008D7AF9" w:rsidRPr="00E4063F" w:rsidRDefault="008D7AF9" w:rsidP="008D7AF9">
            <w:pPr>
              <w:pStyle w:val="21"/>
              <w:spacing w:line="240" w:lineRule="auto"/>
              <w:ind w:firstLine="43"/>
              <w:rPr>
                <w:b w:val="0"/>
                <w:caps w:val="0"/>
                <w:sz w:val="28"/>
                <w:szCs w:val="28"/>
              </w:rPr>
            </w:pPr>
            <w:r w:rsidRPr="00E4063F">
              <w:rPr>
                <w:b w:val="0"/>
                <w:caps w:val="0"/>
                <w:sz w:val="28"/>
                <w:szCs w:val="28"/>
              </w:rPr>
              <w:t>1,64</w:t>
            </w:r>
          </w:p>
        </w:tc>
        <w:tc>
          <w:tcPr>
            <w:tcW w:w="577" w:type="pct"/>
            <w:vAlign w:val="center"/>
          </w:tcPr>
          <w:p w:rsidR="008D7AF9" w:rsidRPr="00E4063F" w:rsidRDefault="008D7AF9" w:rsidP="008D7AF9">
            <w:pPr>
              <w:pStyle w:val="21"/>
              <w:spacing w:line="240" w:lineRule="auto"/>
              <w:ind w:firstLine="43"/>
              <w:rPr>
                <w:b w:val="0"/>
                <w:caps w:val="0"/>
                <w:sz w:val="28"/>
                <w:szCs w:val="28"/>
              </w:rPr>
            </w:pPr>
            <w:r w:rsidRPr="00E4063F">
              <w:rPr>
                <w:b w:val="0"/>
                <w:caps w:val="0"/>
                <w:sz w:val="28"/>
                <w:szCs w:val="28"/>
              </w:rPr>
              <w:t>9,86</w:t>
            </w:r>
          </w:p>
        </w:tc>
      </w:tr>
      <w:tr w:rsidR="008D7AF9" w:rsidRPr="00E4063F" w:rsidTr="00FE496C">
        <w:trPr>
          <w:trHeight w:val="272"/>
        </w:trPr>
        <w:tc>
          <w:tcPr>
            <w:tcW w:w="371" w:type="pct"/>
            <w:vAlign w:val="center"/>
          </w:tcPr>
          <w:p w:rsidR="008D7AF9" w:rsidRPr="00E4063F" w:rsidRDefault="008D7AF9" w:rsidP="008D7AF9">
            <w:pPr>
              <w:pStyle w:val="21"/>
              <w:spacing w:line="240" w:lineRule="auto"/>
              <w:ind w:firstLine="43"/>
              <w:rPr>
                <w:b w:val="0"/>
                <w:caps w:val="0"/>
                <w:sz w:val="28"/>
                <w:szCs w:val="28"/>
              </w:rPr>
            </w:pPr>
            <w:r w:rsidRPr="00E4063F">
              <w:rPr>
                <w:b w:val="0"/>
                <w:caps w:val="0"/>
                <w:sz w:val="28"/>
                <w:szCs w:val="28"/>
              </w:rPr>
              <w:t>5</w:t>
            </w:r>
          </w:p>
        </w:tc>
        <w:tc>
          <w:tcPr>
            <w:tcW w:w="1267" w:type="pct"/>
            <w:vAlign w:val="center"/>
          </w:tcPr>
          <w:p w:rsidR="008D7AF9" w:rsidRPr="00E4063F" w:rsidRDefault="008D7AF9" w:rsidP="008D7AF9">
            <w:pPr>
              <w:pStyle w:val="21"/>
              <w:spacing w:line="240" w:lineRule="auto"/>
              <w:ind w:firstLine="0"/>
              <w:rPr>
                <w:b w:val="0"/>
                <w:caps w:val="0"/>
                <w:sz w:val="28"/>
                <w:szCs w:val="28"/>
              </w:rPr>
            </w:pPr>
            <w:r w:rsidRPr="00E4063F">
              <w:rPr>
                <w:b w:val="0"/>
                <w:caps w:val="0"/>
                <w:sz w:val="28"/>
                <w:szCs w:val="28"/>
              </w:rPr>
              <w:t>МДОУ «Детский сад №10 общера</w:t>
            </w:r>
            <w:r w:rsidRPr="00E4063F">
              <w:rPr>
                <w:b w:val="0"/>
                <w:caps w:val="0"/>
                <w:sz w:val="28"/>
                <w:szCs w:val="28"/>
              </w:rPr>
              <w:t>з</w:t>
            </w:r>
            <w:r w:rsidRPr="00E4063F">
              <w:rPr>
                <w:b w:val="0"/>
                <w:caps w:val="0"/>
                <w:sz w:val="28"/>
                <w:szCs w:val="28"/>
              </w:rPr>
              <w:t xml:space="preserve">вивающего вида с приоритетным осуществлением деятельности по </w:t>
            </w:r>
            <w:r w:rsidRPr="00E4063F">
              <w:rPr>
                <w:b w:val="0"/>
                <w:caps w:val="0"/>
                <w:sz w:val="28"/>
                <w:szCs w:val="28"/>
              </w:rPr>
              <w:lastRenderedPageBreak/>
              <w:t>познавательно-речевому разв</w:t>
            </w:r>
            <w:r w:rsidRPr="00E4063F">
              <w:rPr>
                <w:b w:val="0"/>
                <w:caps w:val="0"/>
                <w:sz w:val="28"/>
                <w:szCs w:val="28"/>
              </w:rPr>
              <w:t>и</w:t>
            </w:r>
            <w:r w:rsidRPr="00E4063F">
              <w:rPr>
                <w:b w:val="0"/>
                <w:caps w:val="0"/>
                <w:sz w:val="28"/>
                <w:szCs w:val="28"/>
              </w:rPr>
              <w:t>тию детей»</w:t>
            </w:r>
          </w:p>
        </w:tc>
        <w:tc>
          <w:tcPr>
            <w:tcW w:w="682" w:type="pct"/>
            <w:vAlign w:val="center"/>
          </w:tcPr>
          <w:p w:rsidR="008D7AF9" w:rsidRPr="00E4063F" w:rsidRDefault="008D7AF9" w:rsidP="008D7AF9">
            <w:pPr>
              <w:pStyle w:val="21"/>
              <w:spacing w:line="240" w:lineRule="auto"/>
              <w:ind w:firstLine="43"/>
              <w:rPr>
                <w:b w:val="0"/>
                <w:caps w:val="0"/>
                <w:sz w:val="28"/>
                <w:szCs w:val="28"/>
              </w:rPr>
            </w:pPr>
            <w:r w:rsidRPr="00E4063F">
              <w:rPr>
                <w:b w:val="0"/>
                <w:caps w:val="0"/>
                <w:sz w:val="28"/>
                <w:szCs w:val="28"/>
              </w:rPr>
              <w:lastRenderedPageBreak/>
              <w:t>120/мест</w:t>
            </w:r>
          </w:p>
        </w:tc>
        <w:tc>
          <w:tcPr>
            <w:tcW w:w="725" w:type="pct"/>
            <w:vAlign w:val="center"/>
          </w:tcPr>
          <w:p w:rsidR="008D7AF9" w:rsidRPr="00E4063F" w:rsidRDefault="008D7AF9" w:rsidP="008D7AF9">
            <w:pPr>
              <w:pStyle w:val="21"/>
              <w:spacing w:line="240" w:lineRule="auto"/>
              <w:ind w:firstLine="43"/>
              <w:rPr>
                <w:b w:val="0"/>
                <w:caps w:val="0"/>
                <w:sz w:val="28"/>
                <w:szCs w:val="28"/>
              </w:rPr>
            </w:pPr>
            <w:r w:rsidRPr="00E4063F">
              <w:rPr>
                <w:b w:val="0"/>
                <w:caps w:val="0"/>
                <w:sz w:val="28"/>
                <w:szCs w:val="28"/>
              </w:rPr>
              <w:t>0,2793</w:t>
            </w:r>
          </w:p>
        </w:tc>
        <w:tc>
          <w:tcPr>
            <w:tcW w:w="798" w:type="pct"/>
            <w:vAlign w:val="center"/>
          </w:tcPr>
          <w:p w:rsidR="008D7AF9" w:rsidRPr="00E4063F" w:rsidRDefault="008D7AF9" w:rsidP="008D7AF9">
            <w:pPr>
              <w:pStyle w:val="21"/>
              <w:spacing w:line="240" w:lineRule="auto"/>
              <w:ind w:firstLine="43"/>
              <w:rPr>
                <w:b w:val="0"/>
                <w:caps w:val="0"/>
                <w:sz w:val="28"/>
                <w:szCs w:val="28"/>
              </w:rPr>
            </w:pPr>
            <w:r w:rsidRPr="00E4063F">
              <w:rPr>
                <w:b w:val="0"/>
                <w:caps w:val="0"/>
                <w:sz w:val="28"/>
                <w:szCs w:val="28"/>
              </w:rPr>
              <w:t>0,0027</w:t>
            </w:r>
          </w:p>
        </w:tc>
        <w:tc>
          <w:tcPr>
            <w:tcW w:w="580" w:type="pct"/>
            <w:vAlign w:val="center"/>
          </w:tcPr>
          <w:p w:rsidR="008D7AF9" w:rsidRPr="00E4063F" w:rsidRDefault="008D7AF9" w:rsidP="008D7AF9">
            <w:pPr>
              <w:pStyle w:val="21"/>
              <w:spacing w:line="240" w:lineRule="auto"/>
              <w:ind w:firstLine="43"/>
              <w:rPr>
                <w:b w:val="0"/>
                <w:caps w:val="0"/>
                <w:sz w:val="28"/>
                <w:szCs w:val="28"/>
              </w:rPr>
            </w:pPr>
            <w:r w:rsidRPr="00E4063F">
              <w:rPr>
                <w:b w:val="0"/>
                <w:caps w:val="0"/>
                <w:sz w:val="28"/>
                <w:szCs w:val="28"/>
              </w:rPr>
              <w:t>12,2</w:t>
            </w:r>
          </w:p>
        </w:tc>
        <w:tc>
          <w:tcPr>
            <w:tcW w:w="577" w:type="pct"/>
            <w:vAlign w:val="center"/>
          </w:tcPr>
          <w:p w:rsidR="008D7AF9" w:rsidRPr="00E4063F" w:rsidRDefault="008D7AF9" w:rsidP="008D7AF9">
            <w:pPr>
              <w:pStyle w:val="21"/>
              <w:spacing w:line="240" w:lineRule="auto"/>
              <w:ind w:firstLine="43"/>
              <w:rPr>
                <w:b w:val="0"/>
                <w:caps w:val="0"/>
                <w:sz w:val="28"/>
                <w:szCs w:val="28"/>
              </w:rPr>
            </w:pPr>
            <w:r w:rsidRPr="00E4063F">
              <w:rPr>
                <w:b w:val="0"/>
                <w:caps w:val="0"/>
                <w:sz w:val="28"/>
                <w:szCs w:val="28"/>
              </w:rPr>
              <w:t>118,26</w:t>
            </w:r>
          </w:p>
        </w:tc>
      </w:tr>
      <w:tr w:rsidR="008D7AF9" w:rsidRPr="00E4063F" w:rsidTr="00FE496C">
        <w:trPr>
          <w:trHeight w:val="272"/>
        </w:trPr>
        <w:tc>
          <w:tcPr>
            <w:tcW w:w="371" w:type="pct"/>
            <w:vAlign w:val="center"/>
          </w:tcPr>
          <w:p w:rsidR="008D7AF9" w:rsidRPr="00E4063F" w:rsidRDefault="008D7AF9" w:rsidP="008D7AF9">
            <w:pPr>
              <w:pStyle w:val="21"/>
              <w:spacing w:line="240" w:lineRule="auto"/>
              <w:ind w:firstLine="43"/>
              <w:rPr>
                <w:b w:val="0"/>
                <w:caps w:val="0"/>
                <w:sz w:val="28"/>
                <w:szCs w:val="28"/>
              </w:rPr>
            </w:pPr>
            <w:r w:rsidRPr="00E4063F">
              <w:rPr>
                <w:b w:val="0"/>
                <w:caps w:val="0"/>
                <w:sz w:val="28"/>
                <w:szCs w:val="28"/>
              </w:rPr>
              <w:lastRenderedPageBreak/>
              <w:t>6</w:t>
            </w:r>
          </w:p>
        </w:tc>
        <w:tc>
          <w:tcPr>
            <w:tcW w:w="1267" w:type="pct"/>
            <w:vAlign w:val="center"/>
          </w:tcPr>
          <w:p w:rsidR="008D7AF9" w:rsidRPr="00E4063F" w:rsidRDefault="008D7AF9" w:rsidP="008D7AF9">
            <w:pPr>
              <w:pStyle w:val="21"/>
              <w:spacing w:line="240" w:lineRule="auto"/>
              <w:ind w:firstLine="0"/>
              <w:rPr>
                <w:b w:val="0"/>
                <w:caps w:val="0"/>
                <w:sz w:val="28"/>
                <w:szCs w:val="28"/>
              </w:rPr>
            </w:pPr>
            <w:r w:rsidRPr="00E4063F">
              <w:rPr>
                <w:b w:val="0"/>
                <w:caps w:val="0"/>
                <w:sz w:val="28"/>
                <w:szCs w:val="28"/>
              </w:rPr>
              <w:t>Центр культуры и досуга «Стро</w:t>
            </w:r>
            <w:r w:rsidRPr="00E4063F">
              <w:rPr>
                <w:b w:val="0"/>
                <w:caps w:val="0"/>
                <w:sz w:val="28"/>
                <w:szCs w:val="28"/>
              </w:rPr>
              <w:t>и</w:t>
            </w:r>
            <w:r w:rsidRPr="00E4063F">
              <w:rPr>
                <w:b w:val="0"/>
                <w:caps w:val="0"/>
                <w:sz w:val="28"/>
                <w:szCs w:val="28"/>
              </w:rPr>
              <w:t>тель»</w:t>
            </w:r>
          </w:p>
        </w:tc>
        <w:tc>
          <w:tcPr>
            <w:tcW w:w="682" w:type="pct"/>
            <w:vAlign w:val="center"/>
          </w:tcPr>
          <w:p w:rsidR="008D7AF9" w:rsidRPr="00E4063F" w:rsidRDefault="008D7AF9" w:rsidP="008D7AF9">
            <w:pPr>
              <w:pStyle w:val="21"/>
              <w:spacing w:line="240" w:lineRule="auto"/>
              <w:ind w:firstLine="43"/>
              <w:rPr>
                <w:b w:val="0"/>
                <w:caps w:val="0"/>
                <w:sz w:val="28"/>
                <w:szCs w:val="28"/>
              </w:rPr>
            </w:pPr>
            <w:r w:rsidRPr="00E4063F">
              <w:rPr>
                <w:b w:val="0"/>
                <w:caps w:val="0"/>
                <w:sz w:val="28"/>
                <w:szCs w:val="28"/>
              </w:rPr>
              <w:t>500/ мест</w:t>
            </w:r>
          </w:p>
        </w:tc>
        <w:tc>
          <w:tcPr>
            <w:tcW w:w="725" w:type="pct"/>
            <w:vAlign w:val="center"/>
          </w:tcPr>
          <w:p w:rsidR="008D7AF9" w:rsidRPr="00E4063F" w:rsidRDefault="008D7AF9" w:rsidP="008D7AF9">
            <w:pPr>
              <w:pStyle w:val="21"/>
              <w:spacing w:line="240" w:lineRule="auto"/>
              <w:ind w:firstLine="43"/>
              <w:rPr>
                <w:b w:val="0"/>
                <w:caps w:val="0"/>
                <w:sz w:val="28"/>
                <w:szCs w:val="28"/>
              </w:rPr>
            </w:pPr>
            <w:r w:rsidRPr="00E4063F">
              <w:rPr>
                <w:b w:val="0"/>
                <w:caps w:val="0"/>
                <w:sz w:val="28"/>
                <w:szCs w:val="28"/>
              </w:rPr>
              <w:t>0,075</w:t>
            </w:r>
          </w:p>
        </w:tc>
        <w:tc>
          <w:tcPr>
            <w:tcW w:w="798" w:type="pct"/>
            <w:vAlign w:val="center"/>
          </w:tcPr>
          <w:p w:rsidR="008D7AF9" w:rsidRPr="00E4063F" w:rsidRDefault="008D7AF9" w:rsidP="008D7AF9">
            <w:pPr>
              <w:pStyle w:val="21"/>
              <w:spacing w:line="240" w:lineRule="auto"/>
              <w:ind w:firstLine="43"/>
              <w:rPr>
                <w:b w:val="0"/>
                <w:caps w:val="0"/>
                <w:sz w:val="28"/>
                <w:szCs w:val="28"/>
              </w:rPr>
            </w:pPr>
            <w:r w:rsidRPr="00E4063F">
              <w:rPr>
                <w:b w:val="0"/>
                <w:caps w:val="0"/>
                <w:sz w:val="28"/>
                <w:szCs w:val="28"/>
              </w:rPr>
              <w:t>0,0005</w:t>
            </w:r>
          </w:p>
        </w:tc>
        <w:tc>
          <w:tcPr>
            <w:tcW w:w="580" w:type="pct"/>
            <w:vAlign w:val="center"/>
          </w:tcPr>
          <w:p w:rsidR="008D7AF9" w:rsidRPr="00E4063F" w:rsidRDefault="008D7AF9" w:rsidP="008D7AF9">
            <w:pPr>
              <w:pStyle w:val="21"/>
              <w:spacing w:line="240" w:lineRule="auto"/>
              <w:ind w:firstLine="43"/>
              <w:rPr>
                <w:b w:val="0"/>
                <w:caps w:val="0"/>
                <w:sz w:val="28"/>
                <w:szCs w:val="28"/>
              </w:rPr>
            </w:pPr>
            <w:r w:rsidRPr="00E4063F">
              <w:rPr>
                <w:b w:val="0"/>
                <w:caps w:val="0"/>
                <w:sz w:val="28"/>
                <w:szCs w:val="28"/>
              </w:rPr>
              <w:t>13,69</w:t>
            </w:r>
          </w:p>
        </w:tc>
        <w:tc>
          <w:tcPr>
            <w:tcW w:w="577" w:type="pct"/>
            <w:vAlign w:val="center"/>
          </w:tcPr>
          <w:p w:rsidR="008D7AF9" w:rsidRPr="00E4063F" w:rsidRDefault="008D7AF9" w:rsidP="008D7AF9">
            <w:pPr>
              <w:pStyle w:val="21"/>
              <w:spacing w:line="240" w:lineRule="auto"/>
              <w:ind w:firstLine="43"/>
              <w:rPr>
                <w:b w:val="0"/>
                <w:caps w:val="0"/>
                <w:sz w:val="28"/>
                <w:szCs w:val="28"/>
              </w:rPr>
            </w:pPr>
            <w:r w:rsidRPr="00E4063F">
              <w:rPr>
                <w:b w:val="0"/>
                <w:caps w:val="0"/>
                <w:sz w:val="28"/>
                <w:szCs w:val="28"/>
              </w:rPr>
              <w:t>91,25</w:t>
            </w:r>
          </w:p>
        </w:tc>
      </w:tr>
      <w:tr w:rsidR="008D7AF9" w:rsidRPr="00E4063F" w:rsidTr="00FE496C">
        <w:trPr>
          <w:trHeight w:val="272"/>
        </w:trPr>
        <w:tc>
          <w:tcPr>
            <w:tcW w:w="371" w:type="pct"/>
            <w:vAlign w:val="center"/>
          </w:tcPr>
          <w:p w:rsidR="008D7AF9" w:rsidRPr="00E4063F" w:rsidRDefault="008D7AF9" w:rsidP="008D7AF9">
            <w:pPr>
              <w:pStyle w:val="21"/>
              <w:spacing w:line="240" w:lineRule="auto"/>
              <w:ind w:firstLine="43"/>
              <w:rPr>
                <w:b w:val="0"/>
                <w:caps w:val="0"/>
                <w:sz w:val="28"/>
                <w:szCs w:val="28"/>
              </w:rPr>
            </w:pPr>
            <w:r w:rsidRPr="00E4063F">
              <w:rPr>
                <w:b w:val="0"/>
                <w:caps w:val="0"/>
                <w:sz w:val="28"/>
                <w:szCs w:val="28"/>
              </w:rPr>
              <w:t>7</w:t>
            </w:r>
          </w:p>
        </w:tc>
        <w:tc>
          <w:tcPr>
            <w:tcW w:w="1267" w:type="pct"/>
            <w:vAlign w:val="center"/>
          </w:tcPr>
          <w:p w:rsidR="008D7AF9" w:rsidRPr="00E4063F" w:rsidRDefault="008D7AF9" w:rsidP="008D7AF9">
            <w:pPr>
              <w:pStyle w:val="21"/>
              <w:spacing w:line="240" w:lineRule="auto"/>
              <w:ind w:firstLine="0"/>
              <w:rPr>
                <w:b w:val="0"/>
                <w:caps w:val="0"/>
                <w:sz w:val="28"/>
                <w:szCs w:val="28"/>
              </w:rPr>
            </w:pPr>
            <w:r w:rsidRPr="00E4063F">
              <w:rPr>
                <w:b w:val="0"/>
                <w:caps w:val="0"/>
                <w:sz w:val="28"/>
                <w:szCs w:val="28"/>
              </w:rPr>
              <w:t>МУ «Центр мол</w:t>
            </w:r>
            <w:r w:rsidRPr="00E4063F">
              <w:rPr>
                <w:b w:val="0"/>
                <w:caps w:val="0"/>
                <w:sz w:val="28"/>
                <w:szCs w:val="28"/>
              </w:rPr>
              <w:t>о</w:t>
            </w:r>
            <w:r w:rsidRPr="00E4063F">
              <w:rPr>
                <w:b w:val="0"/>
                <w:caps w:val="0"/>
                <w:sz w:val="28"/>
                <w:szCs w:val="28"/>
              </w:rPr>
              <w:t>дёжных иници</w:t>
            </w:r>
            <w:r w:rsidRPr="00E4063F">
              <w:rPr>
                <w:b w:val="0"/>
                <w:caps w:val="0"/>
                <w:sz w:val="28"/>
                <w:szCs w:val="28"/>
              </w:rPr>
              <w:t>а</w:t>
            </w:r>
            <w:r w:rsidRPr="00E4063F">
              <w:rPr>
                <w:b w:val="0"/>
                <w:caps w:val="0"/>
                <w:sz w:val="28"/>
                <w:szCs w:val="28"/>
              </w:rPr>
              <w:t>тив»</w:t>
            </w:r>
          </w:p>
        </w:tc>
        <w:tc>
          <w:tcPr>
            <w:tcW w:w="682" w:type="pct"/>
            <w:vAlign w:val="center"/>
          </w:tcPr>
          <w:p w:rsidR="008D7AF9" w:rsidRPr="00E4063F" w:rsidRDefault="008D7AF9" w:rsidP="008D7AF9">
            <w:pPr>
              <w:pStyle w:val="21"/>
              <w:spacing w:line="240" w:lineRule="auto"/>
              <w:ind w:firstLine="43"/>
              <w:rPr>
                <w:b w:val="0"/>
                <w:caps w:val="0"/>
                <w:sz w:val="28"/>
                <w:szCs w:val="28"/>
              </w:rPr>
            </w:pPr>
            <w:r w:rsidRPr="00E4063F">
              <w:rPr>
                <w:b w:val="0"/>
                <w:caps w:val="0"/>
                <w:sz w:val="28"/>
                <w:szCs w:val="28"/>
              </w:rPr>
              <w:t>1100/мест</w:t>
            </w:r>
          </w:p>
        </w:tc>
        <w:tc>
          <w:tcPr>
            <w:tcW w:w="725" w:type="pct"/>
            <w:vAlign w:val="center"/>
          </w:tcPr>
          <w:p w:rsidR="008D7AF9" w:rsidRPr="00E4063F" w:rsidRDefault="008D7AF9" w:rsidP="008D7AF9">
            <w:pPr>
              <w:pStyle w:val="21"/>
              <w:spacing w:line="240" w:lineRule="auto"/>
              <w:ind w:firstLine="43"/>
              <w:rPr>
                <w:b w:val="0"/>
                <w:caps w:val="0"/>
                <w:sz w:val="28"/>
                <w:szCs w:val="28"/>
              </w:rPr>
            </w:pPr>
            <w:r w:rsidRPr="00E4063F">
              <w:rPr>
                <w:b w:val="0"/>
                <w:caps w:val="0"/>
                <w:sz w:val="28"/>
                <w:szCs w:val="28"/>
              </w:rPr>
              <w:t>0,075</w:t>
            </w:r>
          </w:p>
        </w:tc>
        <w:tc>
          <w:tcPr>
            <w:tcW w:w="798" w:type="pct"/>
            <w:vAlign w:val="center"/>
          </w:tcPr>
          <w:p w:rsidR="008D7AF9" w:rsidRPr="00E4063F" w:rsidRDefault="008D7AF9" w:rsidP="008D7AF9">
            <w:pPr>
              <w:pStyle w:val="21"/>
              <w:spacing w:line="240" w:lineRule="auto"/>
              <w:ind w:firstLine="43"/>
              <w:rPr>
                <w:b w:val="0"/>
                <w:caps w:val="0"/>
                <w:sz w:val="28"/>
                <w:szCs w:val="28"/>
              </w:rPr>
            </w:pPr>
            <w:r w:rsidRPr="00E4063F">
              <w:rPr>
                <w:b w:val="0"/>
                <w:caps w:val="0"/>
                <w:sz w:val="28"/>
                <w:szCs w:val="28"/>
              </w:rPr>
              <w:t>0,0005</w:t>
            </w:r>
          </w:p>
        </w:tc>
        <w:tc>
          <w:tcPr>
            <w:tcW w:w="580" w:type="pct"/>
            <w:vAlign w:val="bottom"/>
          </w:tcPr>
          <w:p w:rsidR="008D7AF9" w:rsidRPr="00E4063F" w:rsidRDefault="008D7AF9" w:rsidP="008D7AF9">
            <w:pPr>
              <w:jc w:val="center"/>
              <w:rPr>
                <w:rFonts w:ascii="Times New Roman" w:hAnsi="Times New Roman"/>
                <w:b w:val="0"/>
                <w:bCs/>
                <w:sz w:val="28"/>
                <w:szCs w:val="28"/>
              </w:rPr>
            </w:pPr>
            <w:r w:rsidRPr="00E4063F">
              <w:rPr>
                <w:rFonts w:ascii="Times New Roman" w:hAnsi="Times New Roman"/>
                <w:b w:val="0"/>
                <w:bCs/>
                <w:sz w:val="28"/>
                <w:szCs w:val="28"/>
              </w:rPr>
              <w:t>30,11</w:t>
            </w:r>
          </w:p>
        </w:tc>
        <w:tc>
          <w:tcPr>
            <w:tcW w:w="577" w:type="pct"/>
            <w:vAlign w:val="bottom"/>
          </w:tcPr>
          <w:p w:rsidR="008D7AF9" w:rsidRPr="00E4063F" w:rsidRDefault="008D7AF9" w:rsidP="008D7AF9">
            <w:pPr>
              <w:jc w:val="center"/>
              <w:rPr>
                <w:rFonts w:ascii="Times New Roman" w:hAnsi="Times New Roman"/>
                <w:b w:val="0"/>
                <w:bCs/>
                <w:sz w:val="28"/>
                <w:szCs w:val="28"/>
              </w:rPr>
            </w:pPr>
            <w:r w:rsidRPr="00E4063F">
              <w:rPr>
                <w:rFonts w:ascii="Times New Roman" w:hAnsi="Times New Roman"/>
                <w:b w:val="0"/>
                <w:bCs/>
                <w:sz w:val="28"/>
                <w:szCs w:val="28"/>
              </w:rPr>
              <w:t>200,75</w:t>
            </w:r>
          </w:p>
        </w:tc>
      </w:tr>
      <w:tr w:rsidR="008D7AF9" w:rsidRPr="00E4063F" w:rsidTr="00FE496C">
        <w:trPr>
          <w:trHeight w:val="272"/>
        </w:trPr>
        <w:tc>
          <w:tcPr>
            <w:tcW w:w="371" w:type="pct"/>
            <w:vAlign w:val="center"/>
          </w:tcPr>
          <w:p w:rsidR="008D7AF9" w:rsidRPr="00E4063F" w:rsidRDefault="008D7AF9" w:rsidP="008D7AF9">
            <w:pPr>
              <w:pStyle w:val="21"/>
              <w:spacing w:line="240" w:lineRule="auto"/>
              <w:ind w:firstLine="43"/>
              <w:rPr>
                <w:b w:val="0"/>
                <w:caps w:val="0"/>
                <w:sz w:val="28"/>
                <w:szCs w:val="28"/>
              </w:rPr>
            </w:pPr>
            <w:r w:rsidRPr="00E4063F">
              <w:rPr>
                <w:b w:val="0"/>
                <w:caps w:val="0"/>
                <w:sz w:val="28"/>
                <w:szCs w:val="28"/>
              </w:rPr>
              <w:t>8</w:t>
            </w:r>
          </w:p>
        </w:tc>
        <w:tc>
          <w:tcPr>
            <w:tcW w:w="1267" w:type="pct"/>
            <w:vAlign w:val="center"/>
          </w:tcPr>
          <w:p w:rsidR="008D7AF9" w:rsidRPr="00E4063F" w:rsidRDefault="008D7AF9" w:rsidP="008D7AF9">
            <w:pPr>
              <w:pStyle w:val="21"/>
              <w:spacing w:line="240" w:lineRule="auto"/>
              <w:ind w:firstLine="0"/>
              <w:rPr>
                <w:b w:val="0"/>
                <w:caps w:val="0"/>
                <w:sz w:val="28"/>
                <w:szCs w:val="28"/>
              </w:rPr>
            </w:pPr>
            <w:r w:rsidRPr="00E4063F">
              <w:rPr>
                <w:b w:val="0"/>
                <w:caps w:val="0"/>
                <w:sz w:val="28"/>
                <w:szCs w:val="28"/>
              </w:rPr>
              <w:t>Кафе «Тет-а-Тет»</w:t>
            </w:r>
          </w:p>
        </w:tc>
        <w:tc>
          <w:tcPr>
            <w:tcW w:w="682" w:type="pct"/>
            <w:vAlign w:val="center"/>
          </w:tcPr>
          <w:p w:rsidR="008D7AF9" w:rsidRPr="00E4063F" w:rsidRDefault="008D7AF9" w:rsidP="008D7AF9">
            <w:pPr>
              <w:pStyle w:val="21"/>
              <w:spacing w:line="240" w:lineRule="auto"/>
              <w:ind w:firstLine="43"/>
              <w:rPr>
                <w:b w:val="0"/>
                <w:caps w:val="0"/>
                <w:sz w:val="28"/>
                <w:szCs w:val="28"/>
              </w:rPr>
            </w:pPr>
            <w:r w:rsidRPr="00E4063F">
              <w:rPr>
                <w:b w:val="0"/>
                <w:caps w:val="0"/>
                <w:sz w:val="28"/>
                <w:szCs w:val="28"/>
              </w:rPr>
              <w:t>80/посадочных мест</w:t>
            </w:r>
          </w:p>
        </w:tc>
        <w:tc>
          <w:tcPr>
            <w:tcW w:w="725" w:type="pct"/>
            <w:vAlign w:val="center"/>
          </w:tcPr>
          <w:p w:rsidR="008D7AF9" w:rsidRPr="00E4063F" w:rsidRDefault="008D7AF9" w:rsidP="008D7AF9">
            <w:pPr>
              <w:pStyle w:val="21"/>
              <w:spacing w:line="240" w:lineRule="auto"/>
              <w:ind w:firstLine="43"/>
              <w:rPr>
                <w:b w:val="0"/>
                <w:caps w:val="0"/>
                <w:sz w:val="28"/>
                <w:szCs w:val="28"/>
              </w:rPr>
            </w:pPr>
            <w:r w:rsidRPr="00E4063F">
              <w:rPr>
                <w:b w:val="0"/>
                <w:caps w:val="0"/>
                <w:sz w:val="28"/>
                <w:szCs w:val="28"/>
              </w:rPr>
              <w:t>1,37</w:t>
            </w:r>
          </w:p>
        </w:tc>
        <w:tc>
          <w:tcPr>
            <w:tcW w:w="798" w:type="pct"/>
            <w:vAlign w:val="center"/>
          </w:tcPr>
          <w:p w:rsidR="008D7AF9" w:rsidRPr="00E4063F" w:rsidRDefault="008D7AF9" w:rsidP="008D7AF9">
            <w:pPr>
              <w:pStyle w:val="21"/>
              <w:spacing w:line="240" w:lineRule="auto"/>
              <w:ind w:firstLine="43"/>
              <w:rPr>
                <w:b w:val="0"/>
                <w:caps w:val="0"/>
                <w:sz w:val="28"/>
                <w:szCs w:val="28"/>
              </w:rPr>
            </w:pPr>
            <w:r w:rsidRPr="00E4063F">
              <w:rPr>
                <w:b w:val="0"/>
                <w:caps w:val="0"/>
                <w:sz w:val="28"/>
                <w:szCs w:val="28"/>
              </w:rPr>
              <w:t>0,007</w:t>
            </w:r>
          </w:p>
        </w:tc>
        <w:tc>
          <w:tcPr>
            <w:tcW w:w="580" w:type="pct"/>
            <w:vAlign w:val="bottom"/>
          </w:tcPr>
          <w:p w:rsidR="008D7AF9" w:rsidRPr="00E4063F" w:rsidRDefault="008D7AF9" w:rsidP="008D7AF9">
            <w:pPr>
              <w:jc w:val="center"/>
              <w:rPr>
                <w:rFonts w:ascii="Times New Roman" w:hAnsi="Times New Roman"/>
                <w:b w:val="0"/>
                <w:bCs/>
                <w:sz w:val="28"/>
                <w:szCs w:val="28"/>
              </w:rPr>
            </w:pPr>
            <w:r w:rsidRPr="00E4063F">
              <w:rPr>
                <w:rFonts w:ascii="Times New Roman" w:hAnsi="Times New Roman"/>
                <w:b w:val="0"/>
                <w:bCs/>
                <w:sz w:val="28"/>
                <w:szCs w:val="28"/>
              </w:rPr>
              <w:t>40,00</w:t>
            </w:r>
          </w:p>
        </w:tc>
        <w:tc>
          <w:tcPr>
            <w:tcW w:w="577" w:type="pct"/>
            <w:vAlign w:val="bottom"/>
          </w:tcPr>
          <w:p w:rsidR="008D7AF9" w:rsidRPr="00E4063F" w:rsidRDefault="008D7AF9" w:rsidP="008D7AF9">
            <w:pPr>
              <w:jc w:val="center"/>
              <w:rPr>
                <w:rFonts w:ascii="Times New Roman" w:hAnsi="Times New Roman"/>
                <w:b w:val="0"/>
                <w:bCs/>
                <w:sz w:val="28"/>
                <w:szCs w:val="28"/>
              </w:rPr>
            </w:pPr>
            <w:r w:rsidRPr="00E4063F">
              <w:rPr>
                <w:rFonts w:ascii="Times New Roman" w:hAnsi="Times New Roman"/>
                <w:b w:val="0"/>
                <w:bCs/>
                <w:sz w:val="28"/>
                <w:szCs w:val="28"/>
              </w:rPr>
              <w:t>204,40</w:t>
            </w:r>
          </w:p>
        </w:tc>
      </w:tr>
      <w:tr w:rsidR="008D7AF9" w:rsidRPr="00E4063F" w:rsidTr="00FE496C">
        <w:trPr>
          <w:trHeight w:val="272"/>
        </w:trPr>
        <w:tc>
          <w:tcPr>
            <w:tcW w:w="371" w:type="pct"/>
            <w:vAlign w:val="center"/>
          </w:tcPr>
          <w:p w:rsidR="008D7AF9" w:rsidRPr="00E4063F" w:rsidRDefault="008D7AF9" w:rsidP="008D7AF9">
            <w:pPr>
              <w:pStyle w:val="21"/>
              <w:spacing w:line="240" w:lineRule="auto"/>
              <w:ind w:firstLine="43"/>
              <w:rPr>
                <w:b w:val="0"/>
                <w:caps w:val="0"/>
                <w:sz w:val="28"/>
                <w:szCs w:val="28"/>
              </w:rPr>
            </w:pPr>
            <w:r w:rsidRPr="00E4063F">
              <w:rPr>
                <w:b w:val="0"/>
                <w:caps w:val="0"/>
                <w:sz w:val="28"/>
                <w:szCs w:val="28"/>
              </w:rPr>
              <w:t>9</w:t>
            </w:r>
          </w:p>
        </w:tc>
        <w:tc>
          <w:tcPr>
            <w:tcW w:w="1267" w:type="pct"/>
            <w:vAlign w:val="center"/>
          </w:tcPr>
          <w:p w:rsidR="008D7AF9" w:rsidRPr="00E4063F" w:rsidRDefault="008D7AF9" w:rsidP="008D7AF9">
            <w:pPr>
              <w:pStyle w:val="21"/>
              <w:spacing w:line="240" w:lineRule="auto"/>
              <w:ind w:firstLine="0"/>
              <w:rPr>
                <w:b w:val="0"/>
                <w:caps w:val="0"/>
                <w:sz w:val="28"/>
                <w:szCs w:val="28"/>
              </w:rPr>
            </w:pPr>
            <w:r w:rsidRPr="00E4063F">
              <w:rPr>
                <w:b w:val="0"/>
                <w:caps w:val="0"/>
                <w:sz w:val="28"/>
                <w:szCs w:val="28"/>
              </w:rPr>
              <w:t>Кафе «Радуга» (кинотеатр «Юган»)</w:t>
            </w:r>
          </w:p>
        </w:tc>
        <w:tc>
          <w:tcPr>
            <w:tcW w:w="682" w:type="pct"/>
            <w:vAlign w:val="center"/>
          </w:tcPr>
          <w:p w:rsidR="008D7AF9" w:rsidRPr="00E4063F" w:rsidRDefault="008D7AF9" w:rsidP="008D7AF9">
            <w:pPr>
              <w:pStyle w:val="21"/>
              <w:spacing w:line="240" w:lineRule="auto"/>
              <w:ind w:firstLine="43"/>
              <w:rPr>
                <w:b w:val="0"/>
                <w:caps w:val="0"/>
                <w:sz w:val="28"/>
                <w:szCs w:val="28"/>
              </w:rPr>
            </w:pPr>
            <w:r w:rsidRPr="00E4063F">
              <w:rPr>
                <w:b w:val="0"/>
                <w:caps w:val="0"/>
                <w:sz w:val="28"/>
                <w:szCs w:val="28"/>
              </w:rPr>
              <w:t>12/посадочных мест</w:t>
            </w:r>
          </w:p>
        </w:tc>
        <w:tc>
          <w:tcPr>
            <w:tcW w:w="725" w:type="pct"/>
            <w:vAlign w:val="center"/>
          </w:tcPr>
          <w:p w:rsidR="008D7AF9" w:rsidRPr="00E4063F" w:rsidRDefault="008D7AF9" w:rsidP="008D7AF9">
            <w:pPr>
              <w:pStyle w:val="21"/>
              <w:spacing w:line="240" w:lineRule="auto"/>
              <w:ind w:firstLine="43"/>
              <w:rPr>
                <w:b w:val="0"/>
                <w:caps w:val="0"/>
                <w:sz w:val="28"/>
                <w:szCs w:val="28"/>
              </w:rPr>
            </w:pPr>
            <w:r w:rsidRPr="00E4063F">
              <w:rPr>
                <w:b w:val="0"/>
                <w:caps w:val="0"/>
                <w:sz w:val="28"/>
                <w:szCs w:val="28"/>
              </w:rPr>
              <w:t>1,37</w:t>
            </w:r>
          </w:p>
        </w:tc>
        <w:tc>
          <w:tcPr>
            <w:tcW w:w="798" w:type="pct"/>
            <w:vAlign w:val="center"/>
          </w:tcPr>
          <w:p w:rsidR="008D7AF9" w:rsidRPr="00E4063F" w:rsidRDefault="008D7AF9" w:rsidP="008D7AF9">
            <w:pPr>
              <w:pStyle w:val="21"/>
              <w:spacing w:line="240" w:lineRule="auto"/>
              <w:ind w:firstLine="43"/>
              <w:rPr>
                <w:b w:val="0"/>
                <w:caps w:val="0"/>
                <w:sz w:val="28"/>
                <w:szCs w:val="28"/>
              </w:rPr>
            </w:pPr>
            <w:r w:rsidRPr="00E4063F">
              <w:rPr>
                <w:b w:val="0"/>
                <w:caps w:val="0"/>
                <w:sz w:val="28"/>
                <w:szCs w:val="28"/>
              </w:rPr>
              <w:t>0,007</w:t>
            </w:r>
          </w:p>
        </w:tc>
        <w:tc>
          <w:tcPr>
            <w:tcW w:w="580" w:type="pct"/>
            <w:vAlign w:val="bottom"/>
          </w:tcPr>
          <w:p w:rsidR="008D7AF9" w:rsidRPr="00E4063F" w:rsidRDefault="008D7AF9" w:rsidP="008D7AF9">
            <w:pPr>
              <w:jc w:val="center"/>
              <w:rPr>
                <w:rFonts w:ascii="Times New Roman" w:hAnsi="Times New Roman"/>
                <w:b w:val="0"/>
                <w:bCs/>
                <w:sz w:val="28"/>
                <w:szCs w:val="28"/>
              </w:rPr>
            </w:pPr>
            <w:r w:rsidRPr="00E4063F">
              <w:rPr>
                <w:rFonts w:ascii="Times New Roman" w:hAnsi="Times New Roman"/>
                <w:b w:val="0"/>
                <w:bCs/>
                <w:sz w:val="28"/>
                <w:szCs w:val="28"/>
              </w:rPr>
              <w:t>6,00</w:t>
            </w:r>
          </w:p>
        </w:tc>
        <w:tc>
          <w:tcPr>
            <w:tcW w:w="577" w:type="pct"/>
            <w:vAlign w:val="bottom"/>
          </w:tcPr>
          <w:p w:rsidR="008D7AF9" w:rsidRPr="00E4063F" w:rsidRDefault="008D7AF9" w:rsidP="008D7AF9">
            <w:pPr>
              <w:jc w:val="center"/>
              <w:rPr>
                <w:rFonts w:ascii="Times New Roman" w:hAnsi="Times New Roman"/>
                <w:b w:val="0"/>
                <w:bCs/>
                <w:sz w:val="28"/>
                <w:szCs w:val="28"/>
              </w:rPr>
            </w:pPr>
            <w:r w:rsidRPr="00E4063F">
              <w:rPr>
                <w:rFonts w:ascii="Times New Roman" w:hAnsi="Times New Roman"/>
                <w:b w:val="0"/>
                <w:bCs/>
                <w:sz w:val="28"/>
                <w:szCs w:val="28"/>
              </w:rPr>
              <w:t>30,66</w:t>
            </w:r>
          </w:p>
        </w:tc>
      </w:tr>
      <w:tr w:rsidR="008D7AF9" w:rsidRPr="00E4063F" w:rsidTr="00FE496C">
        <w:trPr>
          <w:trHeight w:val="272"/>
        </w:trPr>
        <w:tc>
          <w:tcPr>
            <w:tcW w:w="371" w:type="pct"/>
            <w:vAlign w:val="center"/>
          </w:tcPr>
          <w:p w:rsidR="008D7AF9" w:rsidRPr="00E4063F" w:rsidRDefault="008D7AF9" w:rsidP="008D7AF9">
            <w:pPr>
              <w:pStyle w:val="21"/>
              <w:spacing w:line="240" w:lineRule="auto"/>
              <w:ind w:firstLine="43"/>
              <w:rPr>
                <w:b w:val="0"/>
                <w:caps w:val="0"/>
                <w:sz w:val="28"/>
                <w:szCs w:val="28"/>
              </w:rPr>
            </w:pPr>
            <w:r w:rsidRPr="00E4063F">
              <w:rPr>
                <w:b w:val="0"/>
                <w:caps w:val="0"/>
                <w:sz w:val="28"/>
                <w:szCs w:val="28"/>
              </w:rPr>
              <w:t>10</w:t>
            </w:r>
          </w:p>
        </w:tc>
        <w:tc>
          <w:tcPr>
            <w:tcW w:w="1267" w:type="pct"/>
            <w:vAlign w:val="center"/>
          </w:tcPr>
          <w:p w:rsidR="008D7AF9" w:rsidRPr="00E4063F" w:rsidRDefault="008D7AF9" w:rsidP="008D7AF9">
            <w:pPr>
              <w:pStyle w:val="21"/>
              <w:spacing w:line="240" w:lineRule="auto"/>
              <w:ind w:firstLine="0"/>
              <w:rPr>
                <w:b w:val="0"/>
                <w:caps w:val="0"/>
                <w:sz w:val="28"/>
                <w:szCs w:val="28"/>
              </w:rPr>
            </w:pPr>
            <w:r w:rsidRPr="00E4063F">
              <w:rPr>
                <w:b w:val="0"/>
                <w:caps w:val="0"/>
                <w:sz w:val="28"/>
                <w:szCs w:val="28"/>
              </w:rPr>
              <w:t>Закусочная (СК «Сибиряк»)</w:t>
            </w:r>
          </w:p>
        </w:tc>
        <w:tc>
          <w:tcPr>
            <w:tcW w:w="682" w:type="pct"/>
            <w:vAlign w:val="center"/>
          </w:tcPr>
          <w:p w:rsidR="008D7AF9" w:rsidRPr="00E4063F" w:rsidRDefault="008D7AF9" w:rsidP="008D7AF9">
            <w:pPr>
              <w:pStyle w:val="21"/>
              <w:spacing w:line="240" w:lineRule="auto"/>
              <w:ind w:firstLine="43"/>
              <w:rPr>
                <w:b w:val="0"/>
                <w:caps w:val="0"/>
                <w:sz w:val="28"/>
                <w:szCs w:val="28"/>
              </w:rPr>
            </w:pPr>
            <w:r w:rsidRPr="00E4063F">
              <w:rPr>
                <w:b w:val="0"/>
                <w:caps w:val="0"/>
                <w:sz w:val="28"/>
                <w:szCs w:val="28"/>
              </w:rPr>
              <w:t>40/посадочных мест</w:t>
            </w:r>
          </w:p>
        </w:tc>
        <w:tc>
          <w:tcPr>
            <w:tcW w:w="725" w:type="pct"/>
            <w:vAlign w:val="center"/>
          </w:tcPr>
          <w:p w:rsidR="008D7AF9" w:rsidRPr="00E4063F" w:rsidRDefault="008D7AF9" w:rsidP="008D7AF9">
            <w:pPr>
              <w:pStyle w:val="21"/>
              <w:spacing w:line="240" w:lineRule="auto"/>
              <w:ind w:firstLine="43"/>
              <w:rPr>
                <w:b w:val="0"/>
                <w:caps w:val="0"/>
                <w:sz w:val="28"/>
                <w:szCs w:val="28"/>
              </w:rPr>
            </w:pPr>
            <w:r w:rsidRPr="00E4063F">
              <w:rPr>
                <w:b w:val="0"/>
                <w:caps w:val="0"/>
                <w:sz w:val="28"/>
                <w:szCs w:val="28"/>
              </w:rPr>
              <w:t>1,37</w:t>
            </w:r>
          </w:p>
        </w:tc>
        <w:tc>
          <w:tcPr>
            <w:tcW w:w="798" w:type="pct"/>
            <w:vAlign w:val="center"/>
          </w:tcPr>
          <w:p w:rsidR="008D7AF9" w:rsidRPr="00E4063F" w:rsidRDefault="008D7AF9" w:rsidP="008D7AF9">
            <w:pPr>
              <w:pStyle w:val="21"/>
              <w:spacing w:line="240" w:lineRule="auto"/>
              <w:ind w:firstLine="43"/>
              <w:rPr>
                <w:b w:val="0"/>
                <w:caps w:val="0"/>
                <w:sz w:val="28"/>
                <w:szCs w:val="28"/>
              </w:rPr>
            </w:pPr>
            <w:r w:rsidRPr="00E4063F">
              <w:rPr>
                <w:b w:val="0"/>
                <w:caps w:val="0"/>
                <w:sz w:val="28"/>
                <w:szCs w:val="28"/>
              </w:rPr>
              <w:t>0,007</w:t>
            </w:r>
          </w:p>
        </w:tc>
        <w:tc>
          <w:tcPr>
            <w:tcW w:w="580" w:type="pct"/>
            <w:vAlign w:val="bottom"/>
          </w:tcPr>
          <w:p w:rsidR="008D7AF9" w:rsidRPr="00E4063F" w:rsidRDefault="008D7AF9" w:rsidP="008D7AF9">
            <w:pPr>
              <w:jc w:val="center"/>
              <w:rPr>
                <w:rFonts w:ascii="Times New Roman" w:hAnsi="Times New Roman"/>
                <w:b w:val="0"/>
                <w:bCs/>
                <w:sz w:val="28"/>
                <w:szCs w:val="28"/>
              </w:rPr>
            </w:pPr>
            <w:r w:rsidRPr="00E4063F">
              <w:rPr>
                <w:rFonts w:ascii="Times New Roman" w:hAnsi="Times New Roman"/>
                <w:b w:val="0"/>
                <w:bCs/>
                <w:sz w:val="28"/>
                <w:szCs w:val="28"/>
              </w:rPr>
              <w:t>20,00</w:t>
            </w:r>
          </w:p>
        </w:tc>
        <w:tc>
          <w:tcPr>
            <w:tcW w:w="577" w:type="pct"/>
            <w:vAlign w:val="bottom"/>
          </w:tcPr>
          <w:p w:rsidR="008D7AF9" w:rsidRPr="00E4063F" w:rsidRDefault="008D7AF9" w:rsidP="008D7AF9">
            <w:pPr>
              <w:jc w:val="center"/>
              <w:rPr>
                <w:rFonts w:ascii="Times New Roman" w:hAnsi="Times New Roman"/>
                <w:b w:val="0"/>
                <w:bCs/>
                <w:sz w:val="28"/>
                <w:szCs w:val="28"/>
              </w:rPr>
            </w:pPr>
            <w:r w:rsidRPr="00E4063F">
              <w:rPr>
                <w:rFonts w:ascii="Times New Roman" w:hAnsi="Times New Roman"/>
                <w:b w:val="0"/>
                <w:bCs/>
                <w:sz w:val="28"/>
                <w:szCs w:val="28"/>
              </w:rPr>
              <w:t>102,20</w:t>
            </w:r>
          </w:p>
        </w:tc>
      </w:tr>
      <w:tr w:rsidR="008D7AF9" w:rsidRPr="00E4063F" w:rsidTr="00FE496C">
        <w:trPr>
          <w:trHeight w:val="272"/>
        </w:trPr>
        <w:tc>
          <w:tcPr>
            <w:tcW w:w="371" w:type="pct"/>
            <w:vAlign w:val="center"/>
          </w:tcPr>
          <w:p w:rsidR="008D7AF9" w:rsidRPr="00E4063F" w:rsidRDefault="008D7AF9" w:rsidP="008D7AF9">
            <w:pPr>
              <w:pStyle w:val="21"/>
              <w:spacing w:line="240" w:lineRule="auto"/>
              <w:ind w:firstLine="43"/>
              <w:rPr>
                <w:b w:val="0"/>
                <w:caps w:val="0"/>
                <w:sz w:val="28"/>
                <w:szCs w:val="28"/>
              </w:rPr>
            </w:pPr>
            <w:r w:rsidRPr="00E4063F">
              <w:rPr>
                <w:b w:val="0"/>
                <w:caps w:val="0"/>
                <w:sz w:val="28"/>
                <w:szCs w:val="28"/>
              </w:rPr>
              <w:t>11</w:t>
            </w:r>
          </w:p>
        </w:tc>
        <w:tc>
          <w:tcPr>
            <w:tcW w:w="1267" w:type="pct"/>
            <w:vAlign w:val="center"/>
          </w:tcPr>
          <w:p w:rsidR="008D7AF9" w:rsidRPr="00E4063F" w:rsidRDefault="008D7AF9" w:rsidP="008D7AF9">
            <w:pPr>
              <w:pStyle w:val="21"/>
              <w:spacing w:line="240" w:lineRule="auto"/>
              <w:ind w:firstLine="0"/>
              <w:rPr>
                <w:b w:val="0"/>
                <w:caps w:val="0"/>
                <w:sz w:val="28"/>
                <w:szCs w:val="28"/>
              </w:rPr>
            </w:pPr>
            <w:r w:rsidRPr="00E4063F">
              <w:rPr>
                <w:b w:val="0"/>
                <w:caps w:val="0"/>
                <w:sz w:val="28"/>
                <w:szCs w:val="28"/>
              </w:rPr>
              <w:t>Автостоянки</w:t>
            </w:r>
          </w:p>
        </w:tc>
        <w:tc>
          <w:tcPr>
            <w:tcW w:w="682" w:type="pct"/>
            <w:vAlign w:val="center"/>
          </w:tcPr>
          <w:p w:rsidR="008D7AF9" w:rsidRPr="00E4063F" w:rsidRDefault="008D7AF9" w:rsidP="008D7AF9">
            <w:pPr>
              <w:pStyle w:val="21"/>
              <w:spacing w:line="240" w:lineRule="auto"/>
              <w:ind w:firstLine="43"/>
              <w:rPr>
                <w:b w:val="0"/>
                <w:caps w:val="0"/>
                <w:sz w:val="28"/>
                <w:szCs w:val="28"/>
              </w:rPr>
            </w:pPr>
            <w:r w:rsidRPr="00E4063F">
              <w:rPr>
                <w:b w:val="0"/>
                <w:caps w:val="0"/>
                <w:sz w:val="28"/>
                <w:szCs w:val="28"/>
              </w:rPr>
              <w:t>200/машино-место</w:t>
            </w:r>
          </w:p>
        </w:tc>
        <w:tc>
          <w:tcPr>
            <w:tcW w:w="725" w:type="pct"/>
            <w:vAlign w:val="center"/>
          </w:tcPr>
          <w:p w:rsidR="008D7AF9" w:rsidRPr="00E4063F" w:rsidRDefault="008D7AF9" w:rsidP="008D7AF9">
            <w:pPr>
              <w:pStyle w:val="21"/>
              <w:spacing w:line="240" w:lineRule="auto"/>
              <w:ind w:firstLine="43"/>
              <w:rPr>
                <w:b w:val="0"/>
                <w:caps w:val="0"/>
                <w:sz w:val="28"/>
                <w:szCs w:val="28"/>
              </w:rPr>
            </w:pPr>
            <w:r w:rsidRPr="00E4063F">
              <w:rPr>
                <w:b w:val="0"/>
                <w:caps w:val="0"/>
                <w:sz w:val="28"/>
                <w:szCs w:val="28"/>
              </w:rPr>
              <w:t>0,0055</w:t>
            </w:r>
          </w:p>
        </w:tc>
        <w:tc>
          <w:tcPr>
            <w:tcW w:w="798" w:type="pct"/>
            <w:vAlign w:val="center"/>
          </w:tcPr>
          <w:p w:rsidR="008D7AF9" w:rsidRPr="00E4063F" w:rsidRDefault="008D7AF9" w:rsidP="008D7AF9">
            <w:pPr>
              <w:pStyle w:val="21"/>
              <w:spacing w:line="240" w:lineRule="auto"/>
              <w:ind w:firstLine="43"/>
              <w:rPr>
                <w:b w:val="0"/>
                <w:caps w:val="0"/>
                <w:sz w:val="28"/>
                <w:szCs w:val="28"/>
              </w:rPr>
            </w:pPr>
            <w:r w:rsidRPr="00E4063F">
              <w:rPr>
                <w:b w:val="0"/>
                <w:caps w:val="0"/>
                <w:sz w:val="28"/>
                <w:szCs w:val="28"/>
              </w:rPr>
              <w:t>0,0003</w:t>
            </w:r>
          </w:p>
        </w:tc>
        <w:tc>
          <w:tcPr>
            <w:tcW w:w="580" w:type="pct"/>
            <w:vAlign w:val="center"/>
          </w:tcPr>
          <w:p w:rsidR="008D7AF9" w:rsidRPr="00E4063F" w:rsidRDefault="008D7AF9" w:rsidP="008D7AF9">
            <w:pPr>
              <w:pStyle w:val="21"/>
              <w:spacing w:line="240" w:lineRule="auto"/>
              <w:ind w:firstLine="43"/>
              <w:rPr>
                <w:b w:val="0"/>
                <w:caps w:val="0"/>
                <w:sz w:val="28"/>
                <w:szCs w:val="28"/>
              </w:rPr>
            </w:pPr>
            <w:r w:rsidRPr="00E4063F">
              <w:rPr>
                <w:b w:val="0"/>
                <w:caps w:val="0"/>
                <w:sz w:val="28"/>
                <w:szCs w:val="28"/>
              </w:rPr>
              <w:t>0,4</w:t>
            </w:r>
          </w:p>
        </w:tc>
        <w:tc>
          <w:tcPr>
            <w:tcW w:w="577" w:type="pct"/>
            <w:vAlign w:val="center"/>
          </w:tcPr>
          <w:p w:rsidR="008D7AF9" w:rsidRPr="00E4063F" w:rsidRDefault="008D7AF9" w:rsidP="008D7AF9">
            <w:pPr>
              <w:pStyle w:val="21"/>
              <w:spacing w:line="240" w:lineRule="auto"/>
              <w:ind w:firstLine="43"/>
              <w:rPr>
                <w:b w:val="0"/>
                <w:caps w:val="0"/>
                <w:sz w:val="28"/>
                <w:szCs w:val="28"/>
              </w:rPr>
            </w:pPr>
            <w:r w:rsidRPr="00E4063F">
              <w:rPr>
                <w:b w:val="0"/>
                <w:caps w:val="0"/>
                <w:sz w:val="28"/>
                <w:szCs w:val="28"/>
              </w:rPr>
              <w:t>21,9</w:t>
            </w:r>
          </w:p>
        </w:tc>
      </w:tr>
      <w:tr w:rsidR="008D7AF9" w:rsidRPr="00E4063F" w:rsidTr="00FC052B">
        <w:trPr>
          <w:trHeight w:val="569"/>
        </w:trPr>
        <w:tc>
          <w:tcPr>
            <w:tcW w:w="3843" w:type="pct"/>
            <w:gridSpan w:val="5"/>
            <w:vAlign w:val="center"/>
          </w:tcPr>
          <w:p w:rsidR="008D7AF9" w:rsidRPr="00E4063F" w:rsidRDefault="008D7AF9" w:rsidP="008D7AF9">
            <w:pPr>
              <w:pStyle w:val="21"/>
              <w:spacing w:line="240" w:lineRule="auto"/>
              <w:ind w:firstLine="43"/>
              <w:jc w:val="left"/>
              <w:rPr>
                <w:b w:val="0"/>
                <w:caps w:val="0"/>
                <w:sz w:val="28"/>
                <w:szCs w:val="28"/>
              </w:rPr>
            </w:pPr>
            <w:r w:rsidRPr="00E4063F">
              <w:rPr>
                <w:b w:val="0"/>
                <w:caps w:val="0"/>
                <w:sz w:val="28"/>
                <w:szCs w:val="28"/>
              </w:rPr>
              <w:t>Итого:</w:t>
            </w:r>
          </w:p>
        </w:tc>
        <w:tc>
          <w:tcPr>
            <w:tcW w:w="580" w:type="pct"/>
            <w:vAlign w:val="bottom"/>
          </w:tcPr>
          <w:p w:rsidR="008D7AF9" w:rsidRPr="00E4063F" w:rsidRDefault="008D7AF9" w:rsidP="008D7AF9">
            <w:pPr>
              <w:jc w:val="center"/>
              <w:rPr>
                <w:rFonts w:ascii="Times New Roman" w:hAnsi="Times New Roman"/>
                <w:b w:val="0"/>
                <w:bCs/>
                <w:sz w:val="28"/>
                <w:szCs w:val="28"/>
              </w:rPr>
            </w:pPr>
            <w:r w:rsidRPr="00E4063F">
              <w:rPr>
                <w:rFonts w:ascii="Times New Roman" w:hAnsi="Times New Roman"/>
                <w:b w:val="0"/>
                <w:bCs/>
                <w:sz w:val="28"/>
                <w:szCs w:val="28"/>
              </w:rPr>
              <w:t>404,57</w:t>
            </w:r>
          </w:p>
        </w:tc>
        <w:tc>
          <w:tcPr>
            <w:tcW w:w="577" w:type="pct"/>
            <w:vAlign w:val="bottom"/>
          </w:tcPr>
          <w:p w:rsidR="008D7AF9" w:rsidRPr="00E4063F" w:rsidRDefault="008D7AF9" w:rsidP="008D7AF9">
            <w:pPr>
              <w:jc w:val="center"/>
              <w:rPr>
                <w:rFonts w:ascii="Times New Roman" w:hAnsi="Times New Roman"/>
                <w:b w:val="0"/>
                <w:bCs/>
                <w:sz w:val="28"/>
                <w:szCs w:val="28"/>
              </w:rPr>
            </w:pPr>
            <w:r w:rsidRPr="00E4063F">
              <w:rPr>
                <w:rFonts w:ascii="Times New Roman" w:hAnsi="Times New Roman"/>
                <w:b w:val="0"/>
                <w:bCs/>
                <w:sz w:val="28"/>
                <w:szCs w:val="28"/>
              </w:rPr>
              <w:t>2586,51</w:t>
            </w:r>
          </w:p>
        </w:tc>
      </w:tr>
    </w:tbl>
    <w:p w:rsidR="00397AE4" w:rsidRPr="00E4063F" w:rsidRDefault="00397AE4" w:rsidP="00397AE4">
      <w:pPr>
        <w:pStyle w:val="af9"/>
        <w:ind w:firstLine="0"/>
        <w:rPr>
          <w:b w:val="0"/>
          <w:bCs w:val="0"/>
          <w:sz w:val="28"/>
          <w:szCs w:val="28"/>
        </w:rPr>
      </w:pPr>
    </w:p>
    <w:p w:rsidR="007C4A90" w:rsidRPr="00E4063F" w:rsidRDefault="007C4A90" w:rsidP="00FC052B">
      <w:pPr>
        <w:ind w:firstLine="709"/>
        <w:jc w:val="right"/>
        <w:rPr>
          <w:rFonts w:ascii="Times New Roman" w:hAnsi="Times New Roman"/>
          <w:b w:val="0"/>
          <w:sz w:val="28"/>
          <w:szCs w:val="28"/>
        </w:rPr>
        <w:sectPr w:rsidR="007C4A90" w:rsidRPr="00E4063F" w:rsidSect="00631D20">
          <w:pgSz w:w="11906" w:h="16838"/>
          <w:pgMar w:top="1134" w:right="851" w:bottom="1134" w:left="1701" w:header="709" w:footer="709" w:gutter="0"/>
          <w:cols w:space="708"/>
          <w:docGrid w:linePitch="360"/>
        </w:sectPr>
      </w:pPr>
    </w:p>
    <w:p w:rsidR="007C4A90" w:rsidRPr="00E4063F" w:rsidRDefault="007C4A90" w:rsidP="00FC052B">
      <w:pPr>
        <w:ind w:firstLine="709"/>
        <w:jc w:val="right"/>
        <w:rPr>
          <w:rFonts w:ascii="Times New Roman" w:hAnsi="Times New Roman"/>
          <w:b w:val="0"/>
          <w:sz w:val="28"/>
          <w:szCs w:val="28"/>
        </w:rPr>
      </w:pPr>
    </w:p>
    <w:p w:rsidR="00FC052B" w:rsidRPr="00E4063F" w:rsidRDefault="00FC052B" w:rsidP="00FC052B">
      <w:pPr>
        <w:ind w:firstLine="709"/>
        <w:jc w:val="right"/>
        <w:rPr>
          <w:rFonts w:ascii="Times New Roman" w:hAnsi="Times New Roman"/>
          <w:b w:val="0"/>
          <w:sz w:val="28"/>
          <w:szCs w:val="28"/>
        </w:rPr>
      </w:pPr>
      <w:r w:rsidRPr="00E4063F">
        <w:rPr>
          <w:rFonts w:ascii="Times New Roman" w:hAnsi="Times New Roman"/>
          <w:b w:val="0"/>
          <w:sz w:val="28"/>
          <w:szCs w:val="28"/>
        </w:rPr>
        <w:t>Таблица 5.3.5.</w:t>
      </w:r>
    </w:p>
    <w:p w:rsidR="00FC052B" w:rsidRPr="00E4063F" w:rsidRDefault="00FC052B" w:rsidP="00FC052B">
      <w:pPr>
        <w:rPr>
          <w:rFonts w:ascii="Calibri" w:hAnsi="Calibri"/>
          <w:sz w:val="28"/>
          <w:szCs w:val="28"/>
        </w:rPr>
      </w:pPr>
    </w:p>
    <w:p w:rsidR="00397AE4" w:rsidRPr="00E4063F" w:rsidRDefault="00397AE4" w:rsidP="00397AE4">
      <w:pPr>
        <w:pStyle w:val="af9"/>
        <w:spacing w:line="240" w:lineRule="auto"/>
        <w:ind w:firstLine="0"/>
        <w:rPr>
          <w:b w:val="0"/>
          <w:sz w:val="28"/>
          <w:szCs w:val="28"/>
        </w:rPr>
      </w:pPr>
      <w:r w:rsidRPr="00E4063F">
        <w:rPr>
          <w:b w:val="0"/>
          <w:sz w:val="28"/>
          <w:szCs w:val="28"/>
        </w:rPr>
        <w:t>Микрорайон 4</w:t>
      </w:r>
    </w:p>
    <w:p w:rsidR="00FC052B" w:rsidRPr="00E4063F" w:rsidRDefault="00FC052B" w:rsidP="00FC052B">
      <w:pPr>
        <w:rPr>
          <w:rFonts w:ascii="Calibri" w:hAnsi="Calibri"/>
          <w:sz w:val="28"/>
          <w:szCs w:val="28"/>
        </w:rPr>
      </w:pPr>
    </w:p>
    <w:tbl>
      <w:tblPr>
        <w:tblW w:w="509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28"/>
        <w:gridCol w:w="2182"/>
        <w:gridCol w:w="1636"/>
        <w:gridCol w:w="1313"/>
        <w:gridCol w:w="1313"/>
        <w:gridCol w:w="1340"/>
        <w:gridCol w:w="1340"/>
      </w:tblGrid>
      <w:tr w:rsidR="00397AE4" w:rsidRPr="00E4063F" w:rsidTr="00FE496C">
        <w:trPr>
          <w:trHeight w:val="272"/>
          <w:tblHeader/>
        </w:trPr>
        <w:tc>
          <w:tcPr>
            <w:tcW w:w="322" w:type="pct"/>
          </w:tcPr>
          <w:p w:rsidR="00397AE4" w:rsidRPr="00E4063F" w:rsidRDefault="00397AE4" w:rsidP="00FE496C">
            <w:pPr>
              <w:pStyle w:val="21"/>
              <w:spacing w:line="240" w:lineRule="auto"/>
              <w:ind w:firstLine="0"/>
              <w:rPr>
                <w:b w:val="0"/>
                <w:bCs w:val="0"/>
                <w:caps w:val="0"/>
                <w:sz w:val="28"/>
                <w:szCs w:val="28"/>
              </w:rPr>
            </w:pPr>
            <w:r w:rsidRPr="00E4063F">
              <w:rPr>
                <w:b w:val="0"/>
                <w:bCs w:val="0"/>
                <w:caps w:val="0"/>
                <w:sz w:val="28"/>
                <w:szCs w:val="28"/>
              </w:rPr>
              <w:t>№ п/п</w:t>
            </w:r>
          </w:p>
        </w:tc>
        <w:tc>
          <w:tcPr>
            <w:tcW w:w="1119" w:type="pct"/>
            <w:vAlign w:val="center"/>
          </w:tcPr>
          <w:p w:rsidR="00397AE4" w:rsidRPr="00E4063F" w:rsidRDefault="00397AE4" w:rsidP="00FE496C">
            <w:pPr>
              <w:pStyle w:val="21"/>
              <w:spacing w:line="240" w:lineRule="auto"/>
              <w:ind w:firstLine="0"/>
              <w:rPr>
                <w:b w:val="0"/>
                <w:bCs w:val="0"/>
                <w:caps w:val="0"/>
                <w:sz w:val="28"/>
                <w:szCs w:val="28"/>
              </w:rPr>
            </w:pPr>
            <w:r w:rsidRPr="00E4063F">
              <w:rPr>
                <w:b w:val="0"/>
                <w:bCs w:val="0"/>
                <w:caps w:val="0"/>
                <w:sz w:val="28"/>
                <w:szCs w:val="28"/>
              </w:rPr>
              <w:t>Вид деятельн</w:t>
            </w:r>
            <w:r w:rsidRPr="00E4063F">
              <w:rPr>
                <w:b w:val="0"/>
                <w:bCs w:val="0"/>
                <w:caps w:val="0"/>
                <w:sz w:val="28"/>
                <w:szCs w:val="28"/>
              </w:rPr>
              <w:t>о</w:t>
            </w:r>
            <w:r w:rsidRPr="00E4063F">
              <w:rPr>
                <w:b w:val="0"/>
                <w:bCs w:val="0"/>
                <w:caps w:val="0"/>
                <w:sz w:val="28"/>
                <w:szCs w:val="28"/>
              </w:rPr>
              <w:t>сти</w:t>
            </w:r>
          </w:p>
          <w:p w:rsidR="00397AE4" w:rsidRPr="00E4063F" w:rsidRDefault="00397AE4" w:rsidP="00FE496C">
            <w:pPr>
              <w:pStyle w:val="21"/>
              <w:spacing w:line="240" w:lineRule="auto"/>
              <w:ind w:firstLine="0"/>
              <w:rPr>
                <w:b w:val="0"/>
                <w:bCs w:val="0"/>
                <w:caps w:val="0"/>
                <w:sz w:val="28"/>
                <w:szCs w:val="28"/>
              </w:rPr>
            </w:pPr>
            <w:r w:rsidRPr="00E4063F">
              <w:rPr>
                <w:b w:val="0"/>
                <w:bCs w:val="0"/>
                <w:caps w:val="0"/>
                <w:sz w:val="28"/>
                <w:szCs w:val="28"/>
              </w:rPr>
              <w:t>предприним</w:t>
            </w:r>
            <w:r w:rsidRPr="00E4063F">
              <w:rPr>
                <w:b w:val="0"/>
                <w:bCs w:val="0"/>
                <w:caps w:val="0"/>
                <w:sz w:val="28"/>
                <w:szCs w:val="28"/>
              </w:rPr>
              <w:t>а</w:t>
            </w:r>
            <w:r w:rsidRPr="00E4063F">
              <w:rPr>
                <w:b w:val="0"/>
                <w:bCs w:val="0"/>
                <w:caps w:val="0"/>
                <w:sz w:val="28"/>
                <w:szCs w:val="28"/>
              </w:rPr>
              <w:t>телей,</w:t>
            </w:r>
          </w:p>
          <w:p w:rsidR="00397AE4" w:rsidRPr="00E4063F" w:rsidRDefault="00397AE4" w:rsidP="00FE496C">
            <w:pPr>
              <w:pStyle w:val="21"/>
              <w:spacing w:line="240" w:lineRule="auto"/>
              <w:ind w:firstLine="0"/>
              <w:rPr>
                <w:b w:val="0"/>
                <w:bCs w:val="0"/>
                <w:caps w:val="0"/>
                <w:sz w:val="28"/>
                <w:szCs w:val="28"/>
              </w:rPr>
            </w:pPr>
            <w:r w:rsidRPr="00E4063F">
              <w:rPr>
                <w:b w:val="0"/>
                <w:bCs w:val="0"/>
                <w:caps w:val="0"/>
                <w:sz w:val="28"/>
                <w:szCs w:val="28"/>
              </w:rPr>
              <w:t>юридических лиц</w:t>
            </w:r>
          </w:p>
          <w:p w:rsidR="00397AE4" w:rsidRPr="00E4063F" w:rsidRDefault="00397AE4" w:rsidP="00FE496C">
            <w:pPr>
              <w:pStyle w:val="21"/>
              <w:spacing w:line="240" w:lineRule="auto"/>
              <w:ind w:firstLine="0"/>
              <w:rPr>
                <w:b w:val="0"/>
                <w:bCs w:val="0"/>
                <w:caps w:val="0"/>
                <w:sz w:val="28"/>
                <w:szCs w:val="28"/>
              </w:rPr>
            </w:pPr>
            <w:r w:rsidRPr="00E4063F">
              <w:rPr>
                <w:b w:val="0"/>
                <w:bCs w:val="0"/>
                <w:caps w:val="0"/>
                <w:sz w:val="28"/>
                <w:szCs w:val="28"/>
              </w:rPr>
              <w:t>(собственников,</w:t>
            </w:r>
          </w:p>
          <w:p w:rsidR="00397AE4" w:rsidRPr="00E4063F" w:rsidRDefault="00397AE4" w:rsidP="00FE496C">
            <w:pPr>
              <w:pStyle w:val="21"/>
              <w:spacing w:line="240" w:lineRule="auto"/>
              <w:ind w:firstLine="0"/>
              <w:rPr>
                <w:b w:val="0"/>
                <w:caps w:val="0"/>
                <w:sz w:val="28"/>
                <w:szCs w:val="28"/>
              </w:rPr>
            </w:pPr>
            <w:r w:rsidRPr="00E4063F">
              <w:rPr>
                <w:b w:val="0"/>
                <w:bCs w:val="0"/>
                <w:caps w:val="0"/>
                <w:sz w:val="28"/>
                <w:szCs w:val="28"/>
              </w:rPr>
              <w:t>арендаторов помещений)</w:t>
            </w:r>
          </w:p>
        </w:tc>
        <w:tc>
          <w:tcPr>
            <w:tcW w:w="839"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Мощность/ единица</w:t>
            </w:r>
          </w:p>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измерения</w:t>
            </w:r>
          </w:p>
        </w:tc>
        <w:tc>
          <w:tcPr>
            <w:tcW w:w="673" w:type="pct"/>
            <w:vAlign w:val="center"/>
          </w:tcPr>
          <w:p w:rsidR="00397AE4" w:rsidRPr="00E4063F" w:rsidRDefault="00397AE4" w:rsidP="00FE496C">
            <w:pPr>
              <w:pStyle w:val="21"/>
              <w:spacing w:line="240" w:lineRule="auto"/>
              <w:ind w:firstLine="0"/>
              <w:rPr>
                <w:b w:val="0"/>
                <w:caps w:val="0"/>
                <w:sz w:val="28"/>
                <w:szCs w:val="28"/>
              </w:rPr>
            </w:pPr>
            <w:r w:rsidRPr="00E4063F">
              <w:rPr>
                <w:b w:val="0"/>
                <w:caps w:val="0"/>
                <w:sz w:val="28"/>
                <w:szCs w:val="28"/>
              </w:rPr>
              <w:t>Удел</w:t>
            </w:r>
            <w:r w:rsidRPr="00E4063F">
              <w:rPr>
                <w:b w:val="0"/>
                <w:caps w:val="0"/>
                <w:sz w:val="28"/>
                <w:szCs w:val="28"/>
              </w:rPr>
              <w:t>ь</w:t>
            </w:r>
            <w:r w:rsidRPr="00E4063F">
              <w:rPr>
                <w:b w:val="0"/>
                <w:caps w:val="0"/>
                <w:sz w:val="28"/>
                <w:szCs w:val="28"/>
              </w:rPr>
              <w:t>ные</w:t>
            </w:r>
          </w:p>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норм</w:t>
            </w:r>
            <w:r w:rsidRPr="00E4063F">
              <w:rPr>
                <w:b w:val="0"/>
                <w:caps w:val="0"/>
                <w:sz w:val="28"/>
                <w:szCs w:val="28"/>
              </w:rPr>
              <w:t>а</w:t>
            </w:r>
            <w:r w:rsidRPr="00E4063F">
              <w:rPr>
                <w:b w:val="0"/>
                <w:caps w:val="0"/>
                <w:sz w:val="28"/>
                <w:szCs w:val="28"/>
              </w:rPr>
              <w:t>тивы</w:t>
            </w:r>
          </w:p>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нако</w:t>
            </w:r>
            <w:r w:rsidRPr="00E4063F">
              <w:rPr>
                <w:b w:val="0"/>
                <w:caps w:val="0"/>
                <w:sz w:val="28"/>
                <w:szCs w:val="28"/>
              </w:rPr>
              <w:t>п</w:t>
            </w:r>
            <w:r w:rsidRPr="00E4063F">
              <w:rPr>
                <w:b w:val="0"/>
                <w:caps w:val="0"/>
                <w:sz w:val="28"/>
                <w:szCs w:val="28"/>
              </w:rPr>
              <w:t xml:space="preserve">ления </w:t>
            </w:r>
            <w:r w:rsidR="00993D47" w:rsidRPr="00E4063F">
              <w:rPr>
                <w:b w:val="0"/>
                <w:caps w:val="0"/>
                <w:sz w:val="28"/>
                <w:szCs w:val="28"/>
              </w:rPr>
              <w:t>ТКО</w:t>
            </w:r>
            <w:r w:rsidRPr="00E4063F">
              <w:rPr>
                <w:b w:val="0"/>
                <w:caps w:val="0"/>
                <w:sz w:val="28"/>
                <w:szCs w:val="28"/>
              </w:rPr>
              <w:t xml:space="preserve"> в сутки</w:t>
            </w:r>
          </w:p>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кг/на единицу измер</w:t>
            </w:r>
            <w:r w:rsidRPr="00E4063F">
              <w:rPr>
                <w:b w:val="0"/>
                <w:caps w:val="0"/>
                <w:sz w:val="28"/>
                <w:szCs w:val="28"/>
              </w:rPr>
              <w:t>е</w:t>
            </w:r>
            <w:r w:rsidRPr="00E4063F">
              <w:rPr>
                <w:b w:val="0"/>
                <w:caps w:val="0"/>
                <w:sz w:val="28"/>
                <w:szCs w:val="28"/>
              </w:rPr>
              <w:t>ния</w:t>
            </w:r>
          </w:p>
        </w:tc>
        <w:tc>
          <w:tcPr>
            <w:tcW w:w="673" w:type="pct"/>
          </w:tcPr>
          <w:p w:rsidR="00397AE4" w:rsidRPr="00E4063F" w:rsidRDefault="00397AE4" w:rsidP="00FE496C">
            <w:pPr>
              <w:pStyle w:val="21"/>
              <w:spacing w:line="240" w:lineRule="auto"/>
              <w:ind w:firstLine="0"/>
              <w:rPr>
                <w:b w:val="0"/>
                <w:caps w:val="0"/>
                <w:sz w:val="28"/>
                <w:szCs w:val="28"/>
              </w:rPr>
            </w:pPr>
            <w:r w:rsidRPr="00E4063F">
              <w:rPr>
                <w:b w:val="0"/>
                <w:caps w:val="0"/>
                <w:sz w:val="28"/>
                <w:szCs w:val="28"/>
              </w:rPr>
              <w:t>Удел</w:t>
            </w:r>
            <w:r w:rsidRPr="00E4063F">
              <w:rPr>
                <w:b w:val="0"/>
                <w:caps w:val="0"/>
                <w:sz w:val="28"/>
                <w:szCs w:val="28"/>
              </w:rPr>
              <w:t>ь</w:t>
            </w:r>
            <w:r w:rsidRPr="00E4063F">
              <w:rPr>
                <w:b w:val="0"/>
                <w:caps w:val="0"/>
                <w:sz w:val="28"/>
                <w:szCs w:val="28"/>
              </w:rPr>
              <w:t>ные</w:t>
            </w:r>
          </w:p>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норм</w:t>
            </w:r>
            <w:r w:rsidRPr="00E4063F">
              <w:rPr>
                <w:b w:val="0"/>
                <w:caps w:val="0"/>
                <w:sz w:val="28"/>
                <w:szCs w:val="28"/>
              </w:rPr>
              <w:t>а</w:t>
            </w:r>
            <w:r w:rsidRPr="00E4063F">
              <w:rPr>
                <w:b w:val="0"/>
                <w:caps w:val="0"/>
                <w:sz w:val="28"/>
                <w:szCs w:val="28"/>
              </w:rPr>
              <w:t>тивы</w:t>
            </w:r>
          </w:p>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нако</w:t>
            </w:r>
            <w:r w:rsidRPr="00E4063F">
              <w:rPr>
                <w:b w:val="0"/>
                <w:caps w:val="0"/>
                <w:sz w:val="28"/>
                <w:szCs w:val="28"/>
              </w:rPr>
              <w:t>п</w:t>
            </w:r>
            <w:r w:rsidRPr="00E4063F">
              <w:rPr>
                <w:b w:val="0"/>
                <w:caps w:val="0"/>
                <w:sz w:val="28"/>
                <w:szCs w:val="28"/>
              </w:rPr>
              <w:t xml:space="preserve">ления </w:t>
            </w:r>
            <w:r w:rsidR="00993D47" w:rsidRPr="00E4063F">
              <w:rPr>
                <w:b w:val="0"/>
                <w:caps w:val="0"/>
                <w:sz w:val="28"/>
                <w:szCs w:val="28"/>
              </w:rPr>
              <w:t>ТКО</w:t>
            </w:r>
            <w:r w:rsidRPr="00E4063F">
              <w:rPr>
                <w:b w:val="0"/>
                <w:caps w:val="0"/>
                <w:sz w:val="28"/>
                <w:szCs w:val="28"/>
              </w:rPr>
              <w:t xml:space="preserve"> в сутки</w:t>
            </w:r>
          </w:p>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м</w:t>
            </w:r>
            <w:r w:rsidRPr="00E4063F">
              <w:rPr>
                <w:b w:val="0"/>
                <w:caps w:val="0"/>
                <w:sz w:val="28"/>
                <w:szCs w:val="28"/>
                <w:vertAlign w:val="superscript"/>
              </w:rPr>
              <w:t>3</w:t>
            </w:r>
            <w:r w:rsidRPr="00E4063F">
              <w:rPr>
                <w:b w:val="0"/>
                <w:caps w:val="0"/>
                <w:sz w:val="28"/>
                <w:szCs w:val="28"/>
              </w:rPr>
              <w:t>/на единицу измер</w:t>
            </w:r>
            <w:r w:rsidRPr="00E4063F">
              <w:rPr>
                <w:b w:val="0"/>
                <w:caps w:val="0"/>
                <w:sz w:val="28"/>
                <w:szCs w:val="28"/>
              </w:rPr>
              <w:t>е</w:t>
            </w:r>
            <w:r w:rsidRPr="00E4063F">
              <w:rPr>
                <w:b w:val="0"/>
                <w:caps w:val="0"/>
                <w:sz w:val="28"/>
                <w:szCs w:val="28"/>
              </w:rPr>
              <w:t>ния</w:t>
            </w:r>
          </w:p>
        </w:tc>
        <w:tc>
          <w:tcPr>
            <w:tcW w:w="687" w:type="pct"/>
          </w:tcPr>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Колич</w:t>
            </w:r>
            <w:r w:rsidRPr="00E4063F">
              <w:rPr>
                <w:b w:val="0"/>
                <w:caps w:val="0"/>
                <w:sz w:val="28"/>
                <w:szCs w:val="28"/>
              </w:rPr>
              <w:t>е</w:t>
            </w:r>
            <w:r w:rsidRPr="00E4063F">
              <w:rPr>
                <w:b w:val="0"/>
                <w:caps w:val="0"/>
                <w:sz w:val="28"/>
                <w:szCs w:val="28"/>
              </w:rPr>
              <w:t>ство о</w:t>
            </w:r>
            <w:r w:rsidRPr="00E4063F">
              <w:rPr>
                <w:b w:val="0"/>
                <w:caps w:val="0"/>
                <w:sz w:val="28"/>
                <w:szCs w:val="28"/>
              </w:rPr>
              <w:t>б</w:t>
            </w:r>
            <w:r w:rsidRPr="00E4063F">
              <w:rPr>
                <w:b w:val="0"/>
                <w:caps w:val="0"/>
                <w:sz w:val="28"/>
                <w:szCs w:val="28"/>
              </w:rPr>
              <w:t>разу</w:t>
            </w:r>
            <w:r w:rsidRPr="00E4063F">
              <w:rPr>
                <w:b w:val="0"/>
                <w:caps w:val="0"/>
                <w:sz w:val="28"/>
                <w:szCs w:val="28"/>
              </w:rPr>
              <w:t>е</w:t>
            </w:r>
            <w:r w:rsidRPr="00E4063F">
              <w:rPr>
                <w:b w:val="0"/>
                <w:caps w:val="0"/>
                <w:sz w:val="28"/>
                <w:szCs w:val="28"/>
              </w:rPr>
              <w:t>мых</w:t>
            </w:r>
          </w:p>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отходов, тонн/год</w:t>
            </w:r>
          </w:p>
        </w:tc>
        <w:tc>
          <w:tcPr>
            <w:tcW w:w="687" w:type="pct"/>
          </w:tcPr>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Колич</w:t>
            </w:r>
            <w:r w:rsidRPr="00E4063F">
              <w:rPr>
                <w:b w:val="0"/>
                <w:caps w:val="0"/>
                <w:sz w:val="28"/>
                <w:szCs w:val="28"/>
              </w:rPr>
              <w:t>е</w:t>
            </w:r>
            <w:r w:rsidRPr="00E4063F">
              <w:rPr>
                <w:b w:val="0"/>
                <w:caps w:val="0"/>
                <w:sz w:val="28"/>
                <w:szCs w:val="28"/>
              </w:rPr>
              <w:t>ство о</w:t>
            </w:r>
            <w:r w:rsidRPr="00E4063F">
              <w:rPr>
                <w:b w:val="0"/>
                <w:caps w:val="0"/>
                <w:sz w:val="28"/>
                <w:szCs w:val="28"/>
              </w:rPr>
              <w:t>б</w:t>
            </w:r>
            <w:r w:rsidRPr="00E4063F">
              <w:rPr>
                <w:b w:val="0"/>
                <w:caps w:val="0"/>
                <w:sz w:val="28"/>
                <w:szCs w:val="28"/>
              </w:rPr>
              <w:t>разу</w:t>
            </w:r>
            <w:r w:rsidRPr="00E4063F">
              <w:rPr>
                <w:b w:val="0"/>
                <w:caps w:val="0"/>
                <w:sz w:val="28"/>
                <w:szCs w:val="28"/>
              </w:rPr>
              <w:t>е</w:t>
            </w:r>
            <w:r w:rsidRPr="00E4063F">
              <w:rPr>
                <w:b w:val="0"/>
                <w:caps w:val="0"/>
                <w:sz w:val="28"/>
                <w:szCs w:val="28"/>
              </w:rPr>
              <w:t>мых о</w:t>
            </w:r>
            <w:r w:rsidRPr="00E4063F">
              <w:rPr>
                <w:b w:val="0"/>
                <w:caps w:val="0"/>
                <w:sz w:val="28"/>
                <w:szCs w:val="28"/>
              </w:rPr>
              <w:t>т</w:t>
            </w:r>
            <w:r w:rsidRPr="00E4063F">
              <w:rPr>
                <w:b w:val="0"/>
                <w:caps w:val="0"/>
                <w:sz w:val="28"/>
                <w:szCs w:val="28"/>
              </w:rPr>
              <w:t>ходов,  м</w:t>
            </w:r>
            <w:r w:rsidRPr="00E4063F">
              <w:rPr>
                <w:b w:val="0"/>
                <w:caps w:val="0"/>
                <w:sz w:val="28"/>
                <w:szCs w:val="28"/>
                <w:vertAlign w:val="superscript"/>
              </w:rPr>
              <w:t>3</w:t>
            </w:r>
            <w:r w:rsidRPr="00E4063F">
              <w:rPr>
                <w:b w:val="0"/>
                <w:caps w:val="0"/>
                <w:sz w:val="28"/>
                <w:szCs w:val="28"/>
              </w:rPr>
              <w:t>/год</w:t>
            </w:r>
          </w:p>
        </w:tc>
      </w:tr>
      <w:tr w:rsidR="00397AE4" w:rsidRPr="00E4063F" w:rsidTr="00FE496C">
        <w:trPr>
          <w:trHeight w:val="272"/>
        </w:trPr>
        <w:tc>
          <w:tcPr>
            <w:tcW w:w="322" w:type="pct"/>
            <w:vAlign w:val="center"/>
          </w:tcPr>
          <w:p w:rsidR="00397AE4" w:rsidRPr="00E4063F" w:rsidRDefault="00A434CA" w:rsidP="00FE496C">
            <w:pPr>
              <w:pStyle w:val="21"/>
              <w:spacing w:line="240" w:lineRule="auto"/>
              <w:ind w:firstLine="43"/>
              <w:rPr>
                <w:b w:val="0"/>
                <w:caps w:val="0"/>
                <w:sz w:val="28"/>
                <w:szCs w:val="28"/>
              </w:rPr>
            </w:pPr>
            <w:r w:rsidRPr="00E4063F">
              <w:rPr>
                <w:b w:val="0"/>
                <w:caps w:val="0"/>
                <w:sz w:val="28"/>
                <w:szCs w:val="28"/>
              </w:rPr>
              <w:t>1</w:t>
            </w:r>
          </w:p>
        </w:tc>
        <w:tc>
          <w:tcPr>
            <w:tcW w:w="1119" w:type="pct"/>
            <w:vAlign w:val="center"/>
          </w:tcPr>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Магазины в том числе:</w:t>
            </w:r>
          </w:p>
        </w:tc>
        <w:tc>
          <w:tcPr>
            <w:tcW w:w="839"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1396/м</w:t>
            </w:r>
            <w:r w:rsidRPr="00E4063F">
              <w:rPr>
                <w:b w:val="0"/>
                <w:caps w:val="0"/>
                <w:sz w:val="28"/>
                <w:szCs w:val="28"/>
                <w:vertAlign w:val="superscript"/>
              </w:rPr>
              <w:t>2</w:t>
            </w:r>
          </w:p>
        </w:tc>
        <w:tc>
          <w:tcPr>
            <w:tcW w:w="673"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w:t>
            </w:r>
          </w:p>
        </w:tc>
        <w:tc>
          <w:tcPr>
            <w:tcW w:w="673"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w:t>
            </w:r>
          </w:p>
        </w:tc>
        <w:tc>
          <w:tcPr>
            <w:tcW w:w="687"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244,1</w:t>
            </w:r>
          </w:p>
        </w:tc>
        <w:tc>
          <w:tcPr>
            <w:tcW w:w="687"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1899,8</w:t>
            </w:r>
          </w:p>
        </w:tc>
      </w:tr>
      <w:tr w:rsidR="00397AE4" w:rsidRPr="00E4063F" w:rsidTr="00FE496C">
        <w:trPr>
          <w:trHeight w:val="272"/>
        </w:trPr>
        <w:tc>
          <w:tcPr>
            <w:tcW w:w="322" w:type="pct"/>
            <w:vAlign w:val="center"/>
          </w:tcPr>
          <w:p w:rsidR="00397AE4" w:rsidRPr="00E4063F" w:rsidRDefault="00A434CA" w:rsidP="00FE496C">
            <w:pPr>
              <w:pStyle w:val="21"/>
              <w:spacing w:line="240" w:lineRule="auto"/>
              <w:ind w:firstLine="43"/>
              <w:rPr>
                <w:b w:val="0"/>
                <w:caps w:val="0"/>
                <w:sz w:val="28"/>
                <w:szCs w:val="28"/>
              </w:rPr>
            </w:pPr>
            <w:r w:rsidRPr="00E4063F">
              <w:rPr>
                <w:b w:val="0"/>
                <w:caps w:val="0"/>
                <w:sz w:val="28"/>
                <w:szCs w:val="28"/>
              </w:rPr>
              <w:t>1.1</w:t>
            </w:r>
          </w:p>
        </w:tc>
        <w:tc>
          <w:tcPr>
            <w:tcW w:w="1119" w:type="pct"/>
            <w:vAlign w:val="center"/>
          </w:tcPr>
          <w:p w:rsidR="00397AE4" w:rsidRPr="00E4063F" w:rsidRDefault="00397AE4" w:rsidP="00FE496C">
            <w:pPr>
              <w:pStyle w:val="21"/>
              <w:spacing w:line="240" w:lineRule="auto"/>
              <w:ind w:firstLine="0"/>
              <w:rPr>
                <w:b w:val="0"/>
                <w:i/>
                <w:caps w:val="0"/>
                <w:sz w:val="28"/>
                <w:szCs w:val="28"/>
              </w:rPr>
            </w:pPr>
            <w:r w:rsidRPr="00E4063F">
              <w:rPr>
                <w:b w:val="0"/>
                <w:i/>
                <w:caps w:val="0"/>
                <w:sz w:val="28"/>
                <w:szCs w:val="28"/>
              </w:rPr>
              <w:t>продовольс</w:t>
            </w:r>
            <w:r w:rsidRPr="00E4063F">
              <w:rPr>
                <w:b w:val="0"/>
                <w:i/>
                <w:caps w:val="0"/>
                <w:sz w:val="28"/>
                <w:szCs w:val="28"/>
              </w:rPr>
              <w:t>т</w:t>
            </w:r>
            <w:r w:rsidRPr="00E4063F">
              <w:rPr>
                <w:b w:val="0"/>
                <w:i/>
                <w:caps w:val="0"/>
                <w:sz w:val="28"/>
                <w:szCs w:val="28"/>
              </w:rPr>
              <w:t>венные</w:t>
            </w:r>
          </w:p>
        </w:tc>
        <w:tc>
          <w:tcPr>
            <w:tcW w:w="839" w:type="pct"/>
            <w:vAlign w:val="center"/>
          </w:tcPr>
          <w:p w:rsidR="00397AE4" w:rsidRPr="00E4063F" w:rsidRDefault="00397AE4" w:rsidP="00FE496C">
            <w:pPr>
              <w:pStyle w:val="21"/>
              <w:spacing w:line="240" w:lineRule="auto"/>
              <w:ind w:firstLine="43"/>
              <w:rPr>
                <w:b w:val="0"/>
                <w:i/>
                <w:caps w:val="0"/>
                <w:sz w:val="28"/>
                <w:szCs w:val="28"/>
              </w:rPr>
            </w:pPr>
            <w:r w:rsidRPr="00E4063F">
              <w:rPr>
                <w:b w:val="0"/>
                <w:i/>
                <w:caps w:val="0"/>
                <w:sz w:val="28"/>
                <w:szCs w:val="28"/>
              </w:rPr>
              <w:t>256/ м</w:t>
            </w:r>
            <w:r w:rsidRPr="00E4063F">
              <w:rPr>
                <w:b w:val="0"/>
                <w:i/>
                <w:caps w:val="0"/>
                <w:sz w:val="28"/>
                <w:szCs w:val="28"/>
                <w:vertAlign w:val="superscript"/>
              </w:rPr>
              <w:t>2</w:t>
            </w:r>
          </w:p>
        </w:tc>
        <w:tc>
          <w:tcPr>
            <w:tcW w:w="673"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0,718</w:t>
            </w:r>
          </w:p>
        </w:tc>
        <w:tc>
          <w:tcPr>
            <w:tcW w:w="673"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0,0041</w:t>
            </w:r>
          </w:p>
        </w:tc>
        <w:tc>
          <w:tcPr>
            <w:tcW w:w="687"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67,1</w:t>
            </w:r>
          </w:p>
        </w:tc>
        <w:tc>
          <w:tcPr>
            <w:tcW w:w="687"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383,1</w:t>
            </w:r>
          </w:p>
        </w:tc>
      </w:tr>
      <w:tr w:rsidR="00397AE4" w:rsidRPr="00E4063F" w:rsidTr="00FE496C">
        <w:trPr>
          <w:trHeight w:val="272"/>
        </w:trPr>
        <w:tc>
          <w:tcPr>
            <w:tcW w:w="322" w:type="pct"/>
            <w:vAlign w:val="center"/>
          </w:tcPr>
          <w:p w:rsidR="00397AE4" w:rsidRPr="00E4063F" w:rsidRDefault="00A434CA" w:rsidP="00FE496C">
            <w:pPr>
              <w:pStyle w:val="21"/>
              <w:spacing w:line="240" w:lineRule="auto"/>
              <w:ind w:firstLine="43"/>
              <w:rPr>
                <w:b w:val="0"/>
                <w:caps w:val="0"/>
                <w:sz w:val="28"/>
                <w:szCs w:val="28"/>
              </w:rPr>
            </w:pPr>
            <w:r w:rsidRPr="00E4063F">
              <w:rPr>
                <w:b w:val="0"/>
                <w:caps w:val="0"/>
                <w:sz w:val="28"/>
                <w:szCs w:val="28"/>
              </w:rPr>
              <w:t>1.2</w:t>
            </w:r>
          </w:p>
        </w:tc>
        <w:tc>
          <w:tcPr>
            <w:tcW w:w="1119" w:type="pct"/>
            <w:vAlign w:val="center"/>
          </w:tcPr>
          <w:p w:rsidR="00397AE4" w:rsidRPr="00E4063F" w:rsidRDefault="00397AE4" w:rsidP="00FE496C">
            <w:pPr>
              <w:pStyle w:val="21"/>
              <w:spacing w:line="240" w:lineRule="auto"/>
              <w:ind w:firstLine="0"/>
              <w:rPr>
                <w:b w:val="0"/>
                <w:i/>
                <w:caps w:val="0"/>
                <w:sz w:val="28"/>
                <w:szCs w:val="28"/>
              </w:rPr>
            </w:pPr>
            <w:r w:rsidRPr="00E4063F">
              <w:rPr>
                <w:b w:val="0"/>
                <w:i/>
                <w:caps w:val="0"/>
                <w:sz w:val="28"/>
                <w:szCs w:val="28"/>
              </w:rPr>
              <w:t>непродовольс</w:t>
            </w:r>
            <w:r w:rsidRPr="00E4063F">
              <w:rPr>
                <w:b w:val="0"/>
                <w:i/>
                <w:caps w:val="0"/>
                <w:sz w:val="28"/>
                <w:szCs w:val="28"/>
              </w:rPr>
              <w:t>т</w:t>
            </w:r>
            <w:r w:rsidRPr="00E4063F">
              <w:rPr>
                <w:b w:val="0"/>
                <w:i/>
                <w:caps w:val="0"/>
                <w:sz w:val="28"/>
                <w:szCs w:val="28"/>
              </w:rPr>
              <w:t>венные</w:t>
            </w:r>
          </w:p>
        </w:tc>
        <w:tc>
          <w:tcPr>
            <w:tcW w:w="839" w:type="pct"/>
            <w:vAlign w:val="center"/>
          </w:tcPr>
          <w:p w:rsidR="00397AE4" w:rsidRPr="00E4063F" w:rsidRDefault="00397AE4" w:rsidP="00FE496C">
            <w:pPr>
              <w:pStyle w:val="21"/>
              <w:spacing w:line="240" w:lineRule="auto"/>
              <w:ind w:firstLine="43"/>
              <w:rPr>
                <w:b w:val="0"/>
                <w:i/>
                <w:caps w:val="0"/>
                <w:sz w:val="28"/>
                <w:szCs w:val="28"/>
              </w:rPr>
            </w:pPr>
            <w:r w:rsidRPr="00E4063F">
              <w:rPr>
                <w:b w:val="0"/>
                <w:i/>
                <w:caps w:val="0"/>
                <w:sz w:val="28"/>
                <w:szCs w:val="28"/>
              </w:rPr>
              <w:t>712/ м</w:t>
            </w:r>
            <w:r w:rsidRPr="00E4063F">
              <w:rPr>
                <w:b w:val="0"/>
                <w:i/>
                <w:caps w:val="0"/>
                <w:sz w:val="28"/>
                <w:szCs w:val="28"/>
                <w:vertAlign w:val="superscript"/>
              </w:rPr>
              <w:t>2</w:t>
            </w:r>
          </w:p>
        </w:tc>
        <w:tc>
          <w:tcPr>
            <w:tcW w:w="673"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0,4</w:t>
            </w:r>
          </w:p>
        </w:tc>
        <w:tc>
          <w:tcPr>
            <w:tcW w:w="673"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0,0036</w:t>
            </w:r>
          </w:p>
        </w:tc>
        <w:tc>
          <w:tcPr>
            <w:tcW w:w="687"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104,0</w:t>
            </w:r>
          </w:p>
        </w:tc>
        <w:tc>
          <w:tcPr>
            <w:tcW w:w="687"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935,6</w:t>
            </w:r>
          </w:p>
        </w:tc>
      </w:tr>
      <w:tr w:rsidR="00397AE4" w:rsidRPr="00E4063F" w:rsidTr="00FE496C">
        <w:trPr>
          <w:trHeight w:val="272"/>
        </w:trPr>
        <w:tc>
          <w:tcPr>
            <w:tcW w:w="322" w:type="pct"/>
            <w:vAlign w:val="center"/>
          </w:tcPr>
          <w:p w:rsidR="00397AE4" w:rsidRPr="00E4063F" w:rsidRDefault="00A434CA" w:rsidP="00FE496C">
            <w:pPr>
              <w:pStyle w:val="21"/>
              <w:spacing w:line="240" w:lineRule="auto"/>
              <w:ind w:firstLine="43"/>
              <w:rPr>
                <w:b w:val="0"/>
                <w:caps w:val="0"/>
                <w:sz w:val="28"/>
                <w:szCs w:val="28"/>
              </w:rPr>
            </w:pPr>
            <w:r w:rsidRPr="00E4063F">
              <w:rPr>
                <w:b w:val="0"/>
                <w:caps w:val="0"/>
                <w:sz w:val="28"/>
                <w:szCs w:val="28"/>
              </w:rPr>
              <w:t>1.3</w:t>
            </w:r>
          </w:p>
        </w:tc>
        <w:tc>
          <w:tcPr>
            <w:tcW w:w="1119" w:type="pct"/>
            <w:vAlign w:val="center"/>
          </w:tcPr>
          <w:p w:rsidR="00397AE4" w:rsidRPr="00E4063F" w:rsidRDefault="00397AE4" w:rsidP="00FE496C">
            <w:pPr>
              <w:pStyle w:val="21"/>
              <w:spacing w:line="240" w:lineRule="auto"/>
              <w:ind w:firstLine="0"/>
              <w:rPr>
                <w:b w:val="0"/>
                <w:i/>
                <w:caps w:val="0"/>
                <w:sz w:val="28"/>
                <w:szCs w:val="28"/>
              </w:rPr>
            </w:pPr>
            <w:r w:rsidRPr="00E4063F">
              <w:rPr>
                <w:b w:val="0"/>
                <w:i/>
                <w:caps w:val="0"/>
                <w:sz w:val="28"/>
                <w:szCs w:val="28"/>
              </w:rPr>
              <w:t>смешанные</w:t>
            </w:r>
          </w:p>
        </w:tc>
        <w:tc>
          <w:tcPr>
            <w:tcW w:w="839" w:type="pct"/>
            <w:vAlign w:val="center"/>
          </w:tcPr>
          <w:p w:rsidR="00397AE4" w:rsidRPr="00E4063F" w:rsidRDefault="00397AE4" w:rsidP="00FE496C">
            <w:pPr>
              <w:pStyle w:val="21"/>
              <w:spacing w:line="240" w:lineRule="auto"/>
              <w:ind w:firstLine="43"/>
              <w:rPr>
                <w:b w:val="0"/>
                <w:i/>
                <w:caps w:val="0"/>
                <w:sz w:val="28"/>
                <w:szCs w:val="28"/>
              </w:rPr>
            </w:pPr>
            <w:r w:rsidRPr="00E4063F">
              <w:rPr>
                <w:b w:val="0"/>
                <w:i/>
                <w:caps w:val="0"/>
                <w:sz w:val="28"/>
                <w:szCs w:val="28"/>
              </w:rPr>
              <w:t>75/ м</w:t>
            </w:r>
            <w:r w:rsidRPr="00E4063F">
              <w:rPr>
                <w:b w:val="0"/>
                <w:i/>
                <w:caps w:val="0"/>
                <w:sz w:val="28"/>
                <w:szCs w:val="28"/>
                <w:vertAlign w:val="superscript"/>
              </w:rPr>
              <w:t>2</w:t>
            </w:r>
          </w:p>
        </w:tc>
        <w:tc>
          <w:tcPr>
            <w:tcW w:w="673"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0,7</w:t>
            </w:r>
          </w:p>
        </w:tc>
        <w:tc>
          <w:tcPr>
            <w:tcW w:w="673"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0,0041</w:t>
            </w:r>
          </w:p>
        </w:tc>
        <w:tc>
          <w:tcPr>
            <w:tcW w:w="687"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19,2</w:t>
            </w:r>
          </w:p>
        </w:tc>
        <w:tc>
          <w:tcPr>
            <w:tcW w:w="687"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112,2</w:t>
            </w:r>
          </w:p>
        </w:tc>
      </w:tr>
      <w:tr w:rsidR="00397AE4" w:rsidRPr="00E4063F" w:rsidTr="00FE496C">
        <w:trPr>
          <w:trHeight w:val="272"/>
        </w:trPr>
        <w:tc>
          <w:tcPr>
            <w:tcW w:w="322" w:type="pct"/>
            <w:vAlign w:val="center"/>
          </w:tcPr>
          <w:p w:rsidR="00397AE4" w:rsidRPr="00E4063F" w:rsidRDefault="00A434CA" w:rsidP="00FE496C">
            <w:pPr>
              <w:pStyle w:val="21"/>
              <w:spacing w:line="240" w:lineRule="auto"/>
              <w:ind w:firstLine="43"/>
              <w:rPr>
                <w:b w:val="0"/>
                <w:caps w:val="0"/>
                <w:sz w:val="28"/>
                <w:szCs w:val="28"/>
              </w:rPr>
            </w:pPr>
            <w:r w:rsidRPr="00E4063F">
              <w:rPr>
                <w:b w:val="0"/>
                <w:caps w:val="0"/>
                <w:sz w:val="28"/>
                <w:szCs w:val="28"/>
              </w:rPr>
              <w:t>1.4</w:t>
            </w:r>
          </w:p>
        </w:tc>
        <w:tc>
          <w:tcPr>
            <w:tcW w:w="1119" w:type="pct"/>
            <w:vAlign w:val="center"/>
          </w:tcPr>
          <w:p w:rsidR="00397AE4" w:rsidRPr="00E4063F" w:rsidRDefault="00397AE4" w:rsidP="00FE496C">
            <w:pPr>
              <w:pStyle w:val="21"/>
              <w:spacing w:line="240" w:lineRule="auto"/>
              <w:ind w:firstLine="0"/>
              <w:rPr>
                <w:b w:val="0"/>
                <w:i/>
                <w:caps w:val="0"/>
                <w:sz w:val="28"/>
                <w:szCs w:val="28"/>
              </w:rPr>
            </w:pPr>
            <w:r w:rsidRPr="00E4063F">
              <w:rPr>
                <w:b w:val="0"/>
                <w:i/>
                <w:caps w:val="0"/>
                <w:sz w:val="28"/>
                <w:szCs w:val="28"/>
              </w:rPr>
              <w:t>торговый дом «Сибирь»</w:t>
            </w:r>
          </w:p>
        </w:tc>
        <w:tc>
          <w:tcPr>
            <w:tcW w:w="839" w:type="pct"/>
            <w:vAlign w:val="center"/>
          </w:tcPr>
          <w:p w:rsidR="00397AE4" w:rsidRPr="00E4063F" w:rsidRDefault="00397AE4" w:rsidP="00FE496C">
            <w:pPr>
              <w:pStyle w:val="21"/>
              <w:spacing w:line="240" w:lineRule="auto"/>
              <w:ind w:firstLine="43"/>
              <w:rPr>
                <w:b w:val="0"/>
                <w:i/>
                <w:caps w:val="0"/>
                <w:sz w:val="28"/>
                <w:szCs w:val="28"/>
              </w:rPr>
            </w:pPr>
            <w:r w:rsidRPr="00E4063F">
              <w:rPr>
                <w:b w:val="0"/>
                <w:i/>
                <w:caps w:val="0"/>
                <w:sz w:val="28"/>
                <w:szCs w:val="28"/>
              </w:rPr>
              <w:t>353/ м</w:t>
            </w:r>
            <w:r w:rsidRPr="00E4063F">
              <w:rPr>
                <w:b w:val="0"/>
                <w:i/>
                <w:caps w:val="0"/>
                <w:sz w:val="28"/>
                <w:szCs w:val="28"/>
                <w:vertAlign w:val="superscript"/>
              </w:rPr>
              <w:t>2</w:t>
            </w:r>
          </w:p>
        </w:tc>
        <w:tc>
          <w:tcPr>
            <w:tcW w:w="673"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0,4</w:t>
            </w:r>
          </w:p>
        </w:tc>
        <w:tc>
          <w:tcPr>
            <w:tcW w:w="673"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0,0036</w:t>
            </w:r>
          </w:p>
        </w:tc>
        <w:tc>
          <w:tcPr>
            <w:tcW w:w="687"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53,0</w:t>
            </w:r>
          </w:p>
        </w:tc>
        <w:tc>
          <w:tcPr>
            <w:tcW w:w="687"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463,8</w:t>
            </w:r>
          </w:p>
        </w:tc>
      </w:tr>
      <w:tr w:rsidR="00397AE4" w:rsidRPr="00E4063F" w:rsidTr="00FE496C">
        <w:trPr>
          <w:trHeight w:val="272"/>
        </w:trPr>
        <w:tc>
          <w:tcPr>
            <w:tcW w:w="322" w:type="pct"/>
            <w:vAlign w:val="center"/>
          </w:tcPr>
          <w:p w:rsidR="00397AE4" w:rsidRPr="00E4063F" w:rsidRDefault="00A434CA" w:rsidP="00FE496C">
            <w:pPr>
              <w:pStyle w:val="21"/>
              <w:spacing w:line="240" w:lineRule="auto"/>
              <w:ind w:firstLine="43"/>
              <w:rPr>
                <w:b w:val="0"/>
                <w:caps w:val="0"/>
                <w:sz w:val="28"/>
                <w:szCs w:val="28"/>
              </w:rPr>
            </w:pPr>
            <w:r w:rsidRPr="00E4063F">
              <w:rPr>
                <w:b w:val="0"/>
                <w:caps w:val="0"/>
                <w:sz w:val="28"/>
                <w:szCs w:val="28"/>
              </w:rPr>
              <w:t>2</w:t>
            </w:r>
          </w:p>
        </w:tc>
        <w:tc>
          <w:tcPr>
            <w:tcW w:w="1119" w:type="pct"/>
            <w:vAlign w:val="center"/>
          </w:tcPr>
          <w:p w:rsidR="00397AE4" w:rsidRPr="00E4063F" w:rsidRDefault="00397AE4" w:rsidP="00FE496C">
            <w:pPr>
              <w:pStyle w:val="21"/>
              <w:spacing w:line="240" w:lineRule="auto"/>
              <w:ind w:firstLine="0"/>
              <w:rPr>
                <w:b w:val="0"/>
                <w:caps w:val="0"/>
                <w:sz w:val="28"/>
                <w:szCs w:val="28"/>
              </w:rPr>
            </w:pPr>
            <w:r w:rsidRPr="00E4063F">
              <w:rPr>
                <w:b w:val="0"/>
                <w:caps w:val="0"/>
                <w:sz w:val="28"/>
                <w:szCs w:val="28"/>
              </w:rPr>
              <w:t>Тонар</w:t>
            </w:r>
          </w:p>
        </w:tc>
        <w:tc>
          <w:tcPr>
            <w:tcW w:w="839"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1 торговое место</w:t>
            </w:r>
          </w:p>
        </w:tc>
        <w:tc>
          <w:tcPr>
            <w:tcW w:w="673"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2,19</w:t>
            </w:r>
          </w:p>
        </w:tc>
        <w:tc>
          <w:tcPr>
            <w:tcW w:w="673"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0,014</w:t>
            </w:r>
          </w:p>
        </w:tc>
        <w:tc>
          <w:tcPr>
            <w:tcW w:w="687"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0,8</w:t>
            </w:r>
          </w:p>
        </w:tc>
        <w:tc>
          <w:tcPr>
            <w:tcW w:w="687"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5,11</w:t>
            </w:r>
          </w:p>
        </w:tc>
      </w:tr>
      <w:tr w:rsidR="00A434CA" w:rsidRPr="00E4063F" w:rsidTr="00FE496C">
        <w:trPr>
          <w:trHeight w:val="272"/>
        </w:trPr>
        <w:tc>
          <w:tcPr>
            <w:tcW w:w="322" w:type="pct"/>
            <w:vAlign w:val="center"/>
          </w:tcPr>
          <w:p w:rsidR="00A434CA" w:rsidRPr="00E4063F" w:rsidRDefault="00A434CA" w:rsidP="00FE496C">
            <w:pPr>
              <w:pStyle w:val="21"/>
              <w:spacing w:line="240" w:lineRule="auto"/>
              <w:ind w:firstLine="43"/>
              <w:rPr>
                <w:b w:val="0"/>
                <w:caps w:val="0"/>
                <w:sz w:val="28"/>
                <w:szCs w:val="28"/>
              </w:rPr>
            </w:pPr>
            <w:r w:rsidRPr="00E4063F">
              <w:rPr>
                <w:b w:val="0"/>
                <w:caps w:val="0"/>
                <w:sz w:val="28"/>
                <w:szCs w:val="28"/>
              </w:rPr>
              <w:t>3</w:t>
            </w:r>
          </w:p>
        </w:tc>
        <w:tc>
          <w:tcPr>
            <w:tcW w:w="1119" w:type="pct"/>
            <w:vAlign w:val="center"/>
          </w:tcPr>
          <w:p w:rsidR="00A434CA" w:rsidRPr="00E4063F" w:rsidRDefault="00A434CA" w:rsidP="00FE496C">
            <w:pPr>
              <w:pStyle w:val="21"/>
              <w:spacing w:line="240" w:lineRule="auto"/>
              <w:ind w:firstLine="0"/>
              <w:rPr>
                <w:b w:val="0"/>
                <w:caps w:val="0"/>
                <w:sz w:val="28"/>
                <w:szCs w:val="28"/>
              </w:rPr>
            </w:pPr>
            <w:r w:rsidRPr="00E4063F">
              <w:rPr>
                <w:b w:val="0"/>
                <w:caps w:val="0"/>
                <w:sz w:val="28"/>
                <w:szCs w:val="28"/>
              </w:rPr>
              <w:t>Столовая</w:t>
            </w:r>
          </w:p>
          <w:p w:rsidR="00A434CA" w:rsidRPr="00E4063F" w:rsidRDefault="00A434CA" w:rsidP="00FE496C">
            <w:pPr>
              <w:pStyle w:val="21"/>
              <w:spacing w:line="240" w:lineRule="auto"/>
              <w:ind w:firstLine="0"/>
              <w:rPr>
                <w:b w:val="0"/>
                <w:caps w:val="0"/>
                <w:sz w:val="28"/>
                <w:szCs w:val="28"/>
              </w:rPr>
            </w:pPr>
            <w:r w:rsidRPr="00E4063F">
              <w:rPr>
                <w:b w:val="0"/>
                <w:caps w:val="0"/>
                <w:sz w:val="28"/>
                <w:szCs w:val="28"/>
              </w:rPr>
              <w:t>(НОУ Нефте</w:t>
            </w:r>
            <w:r w:rsidRPr="00E4063F">
              <w:rPr>
                <w:b w:val="0"/>
                <w:caps w:val="0"/>
                <w:sz w:val="28"/>
                <w:szCs w:val="28"/>
              </w:rPr>
              <w:t>ю</w:t>
            </w:r>
            <w:r w:rsidRPr="00E4063F">
              <w:rPr>
                <w:b w:val="0"/>
                <w:caps w:val="0"/>
                <w:sz w:val="28"/>
                <w:szCs w:val="28"/>
              </w:rPr>
              <w:t>ганская прав</w:t>
            </w:r>
            <w:r w:rsidRPr="00E4063F">
              <w:rPr>
                <w:b w:val="0"/>
                <w:caps w:val="0"/>
                <w:sz w:val="28"/>
                <w:szCs w:val="28"/>
              </w:rPr>
              <w:t>о</w:t>
            </w:r>
            <w:r w:rsidRPr="00E4063F">
              <w:rPr>
                <w:b w:val="0"/>
                <w:caps w:val="0"/>
                <w:sz w:val="28"/>
                <w:szCs w:val="28"/>
              </w:rPr>
              <w:t>славная гимн</w:t>
            </w:r>
            <w:r w:rsidRPr="00E4063F">
              <w:rPr>
                <w:b w:val="0"/>
                <w:caps w:val="0"/>
                <w:sz w:val="28"/>
                <w:szCs w:val="28"/>
              </w:rPr>
              <w:t>а</w:t>
            </w:r>
            <w:r w:rsidRPr="00E4063F">
              <w:rPr>
                <w:b w:val="0"/>
                <w:caps w:val="0"/>
                <w:sz w:val="28"/>
                <w:szCs w:val="28"/>
              </w:rPr>
              <w:t>зия)</w:t>
            </w:r>
          </w:p>
        </w:tc>
        <w:tc>
          <w:tcPr>
            <w:tcW w:w="839" w:type="pct"/>
            <w:vAlign w:val="center"/>
          </w:tcPr>
          <w:p w:rsidR="00A434CA" w:rsidRPr="00E4063F" w:rsidRDefault="00A434CA" w:rsidP="00FE496C">
            <w:pPr>
              <w:pStyle w:val="21"/>
              <w:spacing w:line="240" w:lineRule="auto"/>
              <w:ind w:firstLine="43"/>
              <w:rPr>
                <w:b w:val="0"/>
                <w:caps w:val="0"/>
                <w:sz w:val="28"/>
                <w:szCs w:val="28"/>
              </w:rPr>
            </w:pPr>
            <w:r w:rsidRPr="00E4063F">
              <w:rPr>
                <w:b w:val="0"/>
                <w:caps w:val="0"/>
                <w:sz w:val="28"/>
                <w:szCs w:val="28"/>
              </w:rPr>
              <w:t>50/посадочных мест</w:t>
            </w:r>
          </w:p>
        </w:tc>
        <w:tc>
          <w:tcPr>
            <w:tcW w:w="673" w:type="pct"/>
            <w:vAlign w:val="center"/>
          </w:tcPr>
          <w:p w:rsidR="00A434CA" w:rsidRPr="00E4063F" w:rsidRDefault="00A434CA" w:rsidP="00FE496C">
            <w:pPr>
              <w:pStyle w:val="21"/>
              <w:spacing w:line="240" w:lineRule="auto"/>
              <w:ind w:firstLine="43"/>
              <w:rPr>
                <w:b w:val="0"/>
                <w:caps w:val="0"/>
                <w:sz w:val="28"/>
                <w:szCs w:val="28"/>
              </w:rPr>
            </w:pPr>
            <w:r w:rsidRPr="00E4063F">
              <w:rPr>
                <w:b w:val="0"/>
                <w:caps w:val="0"/>
                <w:sz w:val="28"/>
                <w:szCs w:val="28"/>
              </w:rPr>
              <w:t>1,37</w:t>
            </w:r>
          </w:p>
        </w:tc>
        <w:tc>
          <w:tcPr>
            <w:tcW w:w="673" w:type="pct"/>
            <w:vAlign w:val="center"/>
          </w:tcPr>
          <w:p w:rsidR="00A434CA" w:rsidRPr="00E4063F" w:rsidRDefault="00A434CA" w:rsidP="00FE496C">
            <w:pPr>
              <w:pStyle w:val="21"/>
              <w:spacing w:line="240" w:lineRule="auto"/>
              <w:ind w:firstLine="43"/>
              <w:rPr>
                <w:b w:val="0"/>
                <w:caps w:val="0"/>
                <w:sz w:val="28"/>
                <w:szCs w:val="28"/>
              </w:rPr>
            </w:pPr>
            <w:r w:rsidRPr="00E4063F">
              <w:rPr>
                <w:b w:val="0"/>
                <w:caps w:val="0"/>
                <w:sz w:val="28"/>
                <w:szCs w:val="28"/>
              </w:rPr>
              <w:t>0,007</w:t>
            </w:r>
          </w:p>
        </w:tc>
        <w:tc>
          <w:tcPr>
            <w:tcW w:w="687" w:type="pct"/>
            <w:vAlign w:val="center"/>
          </w:tcPr>
          <w:p w:rsidR="00A434CA" w:rsidRPr="00E4063F" w:rsidRDefault="00A434CA" w:rsidP="00FE496C">
            <w:pPr>
              <w:pStyle w:val="21"/>
              <w:spacing w:line="240" w:lineRule="auto"/>
              <w:ind w:firstLine="43"/>
              <w:rPr>
                <w:b w:val="0"/>
                <w:caps w:val="0"/>
                <w:sz w:val="28"/>
                <w:szCs w:val="28"/>
              </w:rPr>
            </w:pPr>
            <w:r w:rsidRPr="00E4063F">
              <w:rPr>
                <w:b w:val="0"/>
                <w:caps w:val="0"/>
                <w:sz w:val="28"/>
                <w:szCs w:val="28"/>
              </w:rPr>
              <w:t>25,00</w:t>
            </w:r>
          </w:p>
        </w:tc>
        <w:tc>
          <w:tcPr>
            <w:tcW w:w="687" w:type="pct"/>
            <w:vAlign w:val="center"/>
          </w:tcPr>
          <w:p w:rsidR="00A434CA" w:rsidRPr="00E4063F" w:rsidRDefault="00A434CA" w:rsidP="00FE496C">
            <w:pPr>
              <w:pStyle w:val="21"/>
              <w:spacing w:line="240" w:lineRule="auto"/>
              <w:ind w:firstLine="43"/>
              <w:rPr>
                <w:b w:val="0"/>
                <w:caps w:val="0"/>
                <w:sz w:val="28"/>
                <w:szCs w:val="28"/>
              </w:rPr>
            </w:pPr>
            <w:r w:rsidRPr="00E4063F">
              <w:rPr>
                <w:b w:val="0"/>
                <w:caps w:val="0"/>
                <w:sz w:val="28"/>
                <w:szCs w:val="28"/>
              </w:rPr>
              <w:t>127,75</w:t>
            </w:r>
          </w:p>
        </w:tc>
      </w:tr>
      <w:tr w:rsidR="00A434CA" w:rsidRPr="00E4063F" w:rsidTr="00FE496C">
        <w:trPr>
          <w:trHeight w:val="272"/>
        </w:trPr>
        <w:tc>
          <w:tcPr>
            <w:tcW w:w="322" w:type="pct"/>
            <w:vAlign w:val="center"/>
          </w:tcPr>
          <w:p w:rsidR="00A434CA" w:rsidRPr="00E4063F" w:rsidRDefault="00A434CA" w:rsidP="00FE496C">
            <w:pPr>
              <w:pStyle w:val="21"/>
              <w:spacing w:line="240" w:lineRule="auto"/>
              <w:ind w:firstLine="43"/>
              <w:rPr>
                <w:b w:val="0"/>
                <w:caps w:val="0"/>
                <w:sz w:val="28"/>
                <w:szCs w:val="28"/>
              </w:rPr>
            </w:pPr>
            <w:r w:rsidRPr="00E4063F">
              <w:rPr>
                <w:b w:val="0"/>
                <w:caps w:val="0"/>
                <w:sz w:val="28"/>
                <w:szCs w:val="28"/>
              </w:rPr>
              <w:t>4</w:t>
            </w:r>
          </w:p>
        </w:tc>
        <w:tc>
          <w:tcPr>
            <w:tcW w:w="1119" w:type="pct"/>
            <w:vAlign w:val="center"/>
          </w:tcPr>
          <w:p w:rsidR="00A434CA" w:rsidRPr="00E4063F" w:rsidRDefault="00A434CA" w:rsidP="00FE496C">
            <w:pPr>
              <w:pStyle w:val="21"/>
              <w:spacing w:line="240" w:lineRule="auto"/>
              <w:ind w:firstLine="0"/>
              <w:rPr>
                <w:b w:val="0"/>
                <w:caps w:val="0"/>
                <w:sz w:val="28"/>
                <w:szCs w:val="28"/>
              </w:rPr>
            </w:pPr>
            <w:r w:rsidRPr="00E4063F">
              <w:rPr>
                <w:b w:val="0"/>
                <w:caps w:val="0"/>
                <w:sz w:val="28"/>
                <w:szCs w:val="28"/>
              </w:rPr>
              <w:t>Буфет (Пр</w:t>
            </w:r>
            <w:r w:rsidRPr="00E4063F">
              <w:rPr>
                <w:b w:val="0"/>
                <w:caps w:val="0"/>
                <w:sz w:val="28"/>
                <w:szCs w:val="28"/>
              </w:rPr>
              <w:t>о</w:t>
            </w:r>
            <w:r w:rsidRPr="00E4063F">
              <w:rPr>
                <w:b w:val="0"/>
                <w:caps w:val="0"/>
                <w:sz w:val="28"/>
                <w:szCs w:val="28"/>
              </w:rPr>
              <w:t>гимназия «С</w:t>
            </w:r>
            <w:r w:rsidRPr="00E4063F">
              <w:rPr>
                <w:b w:val="0"/>
                <w:caps w:val="0"/>
                <w:sz w:val="28"/>
                <w:szCs w:val="28"/>
              </w:rPr>
              <w:t>о</w:t>
            </w:r>
            <w:r w:rsidRPr="00E4063F">
              <w:rPr>
                <w:b w:val="0"/>
                <w:caps w:val="0"/>
                <w:sz w:val="28"/>
                <w:szCs w:val="28"/>
              </w:rPr>
              <w:t>общество)</w:t>
            </w:r>
          </w:p>
        </w:tc>
        <w:tc>
          <w:tcPr>
            <w:tcW w:w="839" w:type="pct"/>
            <w:vAlign w:val="center"/>
          </w:tcPr>
          <w:p w:rsidR="00A434CA" w:rsidRPr="00E4063F" w:rsidRDefault="00A434CA" w:rsidP="00FE496C">
            <w:pPr>
              <w:pStyle w:val="21"/>
              <w:spacing w:line="240" w:lineRule="auto"/>
              <w:ind w:firstLine="43"/>
              <w:rPr>
                <w:b w:val="0"/>
                <w:caps w:val="0"/>
                <w:sz w:val="28"/>
                <w:szCs w:val="28"/>
              </w:rPr>
            </w:pPr>
            <w:r w:rsidRPr="00E4063F">
              <w:rPr>
                <w:b w:val="0"/>
                <w:caps w:val="0"/>
                <w:sz w:val="28"/>
                <w:szCs w:val="28"/>
              </w:rPr>
              <w:t>40/посадочных мест</w:t>
            </w:r>
          </w:p>
        </w:tc>
        <w:tc>
          <w:tcPr>
            <w:tcW w:w="673" w:type="pct"/>
            <w:vAlign w:val="center"/>
          </w:tcPr>
          <w:p w:rsidR="00A434CA" w:rsidRPr="00E4063F" w:rsidRDefault="00A434CA" w:rsidP="00FE496C">
            <w:pPr>
              <w:pStyle w:val="21"/>
              <w:spacing w:line="240" w:lineRule="auto"/>
              <w:ind w:firstLine="43"/>
              <w:rPr>
                <w:b w:val="0"/>
                <w:caps w:val="0"/>
                <w:sz w:val="28"/>
                <w:szCs w:val="28"/>
              </w:rPr>
            </w:pPr>
            <w:r w:rsidRPr="00E4063F">
              <w:rPr>
                <w:b w:val="0"/>
                <w:caps w:val="0"/>
                <w:sz w:val="28"/>
                <w:szCs w:val="28"/>
              </w:rPr>
              <w:t>1,37</w:t>
            </w:r>
          </w:p>
        </w:tc>
        <w:tc>
          <w:tcPr>
            <w:tcW w:w="673" w:type="pct"/>
            <w:vAlign w:val="center"/>
          </w:tcPr>
          <w:p w:rsidR="00A434CA" w:rsidRPr="00E4063F" w:rsidRDefault="00A434CA" w:rsidP="00FE496C">
            <w:pPr>
              <w:pStyle w:val="21"/>
              <w:spacing w:line="240" w:lineRule="auto"/>
              <w:ind w:firstLine="43"/>
              <w:rPr>
                <w:b w:val="0"/>
                <w:caps w:val="0"/>
                <w:sz w:val="28"/>
                <w:szCs w:val="28"/>
              </w:rPr>
            </w:pPr>
            <w:r w:rsidRPr="00E4063F">
              <w:rPr>
                <w:b w:val="0"/>
                <w:caps w:val="0"/>
                <w:sz w:val="28"/>
                <w:szCs w:val="28"/>
              </w:rPr>
              <w:t>0,007</w:t>
            </w:r>
          </w:p>
        </w:tc>
        <w:tc>
          <w:tcPr>
            <w:tcW w:w="687" w:type="pct"/>
            <w:vAlign w:val="center"/>
          </w:tcPr>
          <w:p w:rsidR="00A434CA" w:rsidRPr="00E4063F" w:rsidRDefault="00A434CA" w:rsidP="00FE496C">
            <w:pPr>
              <w:pStyle w:val="21"/>
              <w:spacing w:line="240" w:lineRule="auto"/>
              <w:ind w:firstLine="43"/>
              <w:rPr>
                <w:b w:val="0"/>
                <w:caps w:val="0"/>
                <w:sz w:val="28"/>
                <w:szCs w:val="28"/>
              </w:rPr>
            </w:pPr>
            <w:r w:rsidRPr="00E4063F">
              <w:rPr>
                <w:b w:val="0"/>
                <w:caps w:val="0"/>
                <w:sz w:val="28"/>
                <w:szCs w:val="28"/>
              </w:rPr>
              <w:t>20,00</w:t>
            </w:r>
          </w:p>
        </w:tc>
        <w:tc>
          <w:tcPr>
            <w:tcW w:w="687" w:type="pct"/>
            <w:vAlign w:val="center"/>
          </w:tcPr>
          <w:p w:rsidR="00A434CA" w:rsidRPr="00E4063F" w:rsidRDefault="00A434CA" w:rsidP="00FE496C">
            <w:pPr>
              <w:pStyle w:val="21"/>
              <w:spacing w:line="240" w:lineRule="auto"/>
              <w:ind w:firstLine="43"/>
              <w:rPr>
                <w:b w:val="0"/>
                <w:caps w:val="0"/>
                <w:sz w:val="28"/>
                <w:szCs w:val="28"/>
              </w:rPr>
            </w:pPr>
            <w:r w:rsidRPr="00E4063F">
              <w:rPr>
                <w:b w:val="0"/>
                <w:caps w:val="0"/>
                <w:sz w:val="28"/>
                <w:szCs w:val="28"/>
              </w:rPr>
              <w:t>102,20</w:t>
            </w:r>
          </w:p>
        </w:tc>
      </w:tr>
      <w:tr w:rsidR="00A434CA" w:rsidRPr="00E4063F" w:rsidTr="00FE496C">
        <w:trPr>
          <w:trHeight w:val="272"/>
        </w:trPr>
        <w:tc>
          <w:tcPr>
            <w:tcW w:w="322" w:type="pct"/>
            <w:vAlign w:val="center"/>
          </w:tcPr>
          <w:p w:rsidR="00A434CA" w:rsidRPr="00E4063F" w:rsidRDefault="00A434CA" w:rsidP="00FE496C">
            <w:pPr>
              <w:pStyle w:val="21"/>
              <w:spacing w:line="240" w:lineRule="auto"/>
              <w:ind w:firstLine="43"/>
              <w:rPr>
                <w:b w:val="0"/>
                <w:caps w:val="0"/>
                <w:sz w:val="28"/>
                <w:szCs w:val="28"/>
              </w:rPr>
            </w:pPr>
            <w:r w:rsidRPr="00E4063F">
              <w:rPr>
                <w:b w:val="0"/>
                <w:caps w:val="0"/>
                <w:sz w:val="28"/>
                <w:szCs w:val="28"/>
              </w:rPr>
              <w:t>5</w:t>
            </w:r>
          </w:p>
        </w:tc>
        <w:tc>
          <w:tcPr>
            <w:tcW w:w="1119" w:type="pct"/>
            <w:vAlign w:val="center"/>
          </w:tcPr>
          <w:p w:rsidR="00A434CA" w:rsidRPr="00E4063F" w:rsidRDefault="00A434CA" w:rsidP="00FE496C">
            <w:pPr>
              <w:pStyle w:val="21"/>
              <w:spacing w:line="240" w:lineRule="auto"/>
              <w:ind w:firstLine="0"/>
              <w:rPr>
                <w:b w:val="0"/>
                <w:caps w:val="0"/>
                <w:sz w:val="28"/>
                <w:szCs w:val="28"/>
              </w:rPr>
            </w:pPr>
            <w:r w:rsidRPr="00E4063F">
              <w:rPr>
                <w:b w:val="0"/>
                <w:caps w:val="0"/>
                <w:sz w:val="28"/>
                <w:szCs w:val="28"/>
              </w:rPr>
              <w:t>Кафе «Старое кафе»</w:t>
            </w:r>
          </w:p>
        </w:tc>
        <w:tc>
          <w:tcPr>
            <w:tcW w:w="839" w:type="pct"/>
            <w:vAlign w:val="center"/>
          </w:tcPr>
          <w:p w:rsidR="00A434CA" w:rsidRPr="00E4063F" w:rsidRDefault="00A434CA" w:rsidP="00FE496C">
            <w:pPr>
              <w:pStyle w:val="21"/>
              <w:spacing w:line="240" w:lineRule="auto"/>
              <w:ind w:firstLine="43"/>
              <w:rPr>
                <w:b w:val="0"/>
                <w:caps w:val="0"/>
                <w:sz w:val="28"/>
                <w:szCs w:val="28"/>
              </w:rPr>
            </w:pPr>
            <w:r w:rsidRPr="00E4063F">
              <w:rPr>
                <w:b w:val="0"/>
                <w:caps w:val="0"/>
                <w:sz w:val="28"/>
                <w:szCs w:val="28"/>
              </w:rPr>
              <w:t>52/посадочных мест</w:t>
            </w:r>
          </w:p>
        </w:tc>
        <w:tc>
          <w:tcPr>
            <w:tcW w:w="673" w:type="pct"/>
            <w:vAlign w:val="center"/>
          </w:tcPr>
          <w:p w:rsidR="00A434CA" w:rsidRPr="00E4063F" w:rsidRDefault="00A434CA" w:rsidP="00FE496C">
            <w:pPr>
              <w:pStyle w:val="21"/>
              <w:spacing w:line="240" w:lineRule="auto"/>
              <w:ind w:firstLine="43"/>
              <w:rPr>
                <w:b w:val="0"/>
                <w:caps w:val="0"/>
                <w:sz w:val="28"/>
                <w:szCs w:val="28"/>
              </w:rPr>
            </w:pPr>
            <w:r w:rsidRPr="00E4063F">
              <w:rPr>
                <w:b w:val="0"/>
                <w:caps w:val="0"/>
                <w:sz w:val="28"/>
                <w:szCs w:val="28"/>
              </w:rPr>
              <w:t>1,37</w:t>
            </w:r>
          </w:p>
        </w:tc>
        <w:tc>
          <w:tcPr>
            <w:tcW w:w="673" w:type="pct"/>
            <w:vAlign w:val="center"/>
          </w:tcPr>
          <w:p w:rsidR="00A434CA" w:rsidRPr="00E4063F" w:rsidRDefault="00A434CA" w:rsidP="00FE496C">
            <w:pPr>
              <w:pStyle w:val="21"/>
              <w:spacing w:line="240" w:lineRule="auto"/>
              <w:ind w:firstLine="43"/>
              <w:rPr>
                <w:b w:val="0"/>
                <w:caps w:val="0"/>
                <w:sz w:val="28"/>
                <w:szCs w:val="28"/>
              </w:rPr>
            </w:pPr>
            <w:r w:rsidRPr="00E4063F">
              <w:rPr>
                <w:b w:val="0"/>
                <w:caps w:val="0"/>
                <w:sz w:val="28"/>
                <w:szCs w:val="28"/>
              </w:rPr>
              <w:t>0,007</w:t>
            </w:r>
          </w:p>
        </w:tc>
        <w:tc>
          <w:tcPr>
            <w:tcW w:w="687" w:type="pct"/>
            <w:vAlign w:val="center"/>
          </w:tcPr>
          <w:p w:rsidR="00A434CA" w:rsidRPr="00E4063F" w:rsidRDefault="00A434CA" w:rsidP="00FE496C">
            <w:pPr>
              <w:pStyle w:val="21"/>
              <w:spacing w:line="240" w:lineRule="auto"/>
              <w:ind w:firstLine="43"/>
              <w:rPr>
                <w:b w:val="0"/>
                <w:caps w:val="0"/>
                <w:sz w:val="28"/>
                <w:szCs w:val="28"/>
              </w:rPr>
            </w:pPr>
            <w:r w:rsidRPr="00E4063F">
              <w:rPr>
                <w:b w:val="0"/>
                <w:caps w:val="0"/>
                <w:sz w:val="28"/>
                <w:szCs w:val="28"/>
              </w:rPr>
              <w:t>26,00</w:t>
            </w:r>
          </w:p>
        </w:tc>
        <w:tc>
          <w:tcPr>
            <w:tcW w:w="687" w:type="pct"/>
            <w:vAlign w:val="center"/>
          </w:tcPr>
          <w:p w:rsidR="00A434CA" w:rsidRPr="00E4063F" w:rsidRDefault="00A434CA" w:rsidP="00FE496C">
            <w:pPr>
              <w:pStyle w:val="21"/>
              <w:spacing w:line="240" w:lineRule="auto"/>
              <w:ind w:firstLine="43"/>
              <w:rPr>
                <w:b w:val="0"/>
                <w:caps w:val="0"/>
                <w:sz w:val="28"/>
                <w:szCs w:val="28"/>
              </w:rPr>
            </w:pPr>
            <w:r w:rsidRPr="00E4063F">
              <w:rPr>
                <w:b w:val="0"/>
                <w:caps w:val="0"/>
                <w:sz w:val="28"/>
                <w:szCs w:val="28"/>
              </w:rPr>
              <w:t>132,86</w:t>
            </w:r>
          </w:p>
        </w:tc>
      </w:tr>
      <w:tr w:rsidR="00A434CA" w:rsidRPr="00E4063F" w:rsidTr="00FC052B">
        <w:trPr>
          <w:trHeight w:val="764"/>
        </w:trPr>
        <w:tc>
          <w:tcPr>
            <w:tcW w:w="3626" w:type="pct"/>
            <w:gridSpan w:val="5"/>
            <w:vAlign w:val="center"/>
          </w:tcPr>
          <w:p w:rsidR="00A434CA" w:rsidRPr="00E4063F" w:rsidRDefault="00A434CA" w:rsidP="00FE496C">
            <w:pPr>
              <w:pStyle w:val="21"/>
              <w:spacing w:line="240" w:lineRule="auto"/>
              <w:ind w:firstLine="43"/>
              <w:jc w:val="left"/>
              <w:rPr>
                <w:b w:val="0"/>
                <w:caps w:val="0"/>
                <w:sz w:val="28"/>
                <w:szCs w:val="28"/>
              </w:rPr>
            </w:pPr>
            <w:r w:rsidRPr="00E4063F">
              <w:rPr>
                <w:b w:val="0"/>
                <w:caps w:val="0"/>
                <w:sz w:val="28"/>
                <w:szCs w:val="28"/>
              </w:rPr>
              <w:t>Итого:</w:t>
            </w:r>
          </w:p>
        </w:tc>
        <w:tc>
          <w:tcPr>
            <w:tcW w:w="687" w:type="pct"/>
            <w:vAlign w:val="center"/>
          </w:tcPr>
          <w:p w:rsidR="00A434CA" w:rsidRPr="00E4063F" w:rsidRDefault="00A434CA" w:rsidP="00FE496C">
            <w:pPr>
              <w:pStyle w:val="21"/>
              <w:spacing w:line="240" w:lineRule="auto"/>
              <w:ind w:firstLine="43"/>
              <w:rPr>
                <w:b w:val="0"/>
                <w:caps w:val="0"/>
                <w:sz w:val="28"/>
                <w:szCs w:val="28"/>
              </w:rPr>
            </w:pPr>
            <w:r w:rsidRPr="00E4063F">
              <w:rPr>
                <w:b w:val="0"/>
                <w:caps w:val="0"/>
                <w:sz w:val="28"/>
                <w:szCs w:val="28"/>
              </w:rPr>
              <w:t>315,9</w:t>
            </w:r>
          </w:p>
        </w:tc>
        <w:tc>
          <w:tcPr>
            <w:tcW w:w="687" w:type="pct"/>
            <w:vAlign w:val="center"/>
          </w:tcPr>
          <w:p w:rsidR="00A434CA" w:rsidRPr="00E4063F" w:rsidRDefault="00A434CA" w:rsidP="00FE496C">
            <w:pPr>
              <w:pStyle w:val="21"/>
              <w:spacing w:line="240" w:lineRule="auto"/>
              <w:ind w:firstLine="43"/>
              <w:rPr>
                <w:b w:val="0"/>
                <w:caps w:val="0"/>
                <w:sz w:val="28"/>
                <w:szCs w:val="28"/>
              </w:rPr>
            </w:pPr>
            <w:r w:rsidRPr="00E4063F">
              <w:rPr>
                <w:b w:val="0"/>
                <w:caps w:val="0"/>
                <w:sz w:val="28"/>
                <w:szCs w:val="28"/>
              </w:rPr>
              <w:t>2267,72</w:t>
            </w:r>
          </w:p>
        </w:tc>
      </w:tr>
    </w:tbl>
    <w:p w:rsidR="000E0CAF" w:rsidRPr="00E4063F" w:rsidRDefault="000E0CAF" w:rsidP="00FC052B">
      <w:pPr>
        <w:ind w:firstLine="709"/>
        <w:jc w:val="right"/>
        <w:rPr>
          <w:rFonts w:ascii="Times New Roman" w:hAnsi="Times New Roman"/>
          <w:b w:val="0"/>
          <w:sz w:val="28"/>
          <w:szCs w:val="28"/>
        </w:rPr>
      </w:pPr>
    </w:p>
    <w:p w:rsidR="007C4A90" w:rsidRPr="00E4063F" w:rsidRDefault="007C4A90" w:rsidP="00FC052B">
      <w:pPr>
        <w:ind w:firstLine="709"/>
        <w:jc w:val="right"/>
        <w:rPr>
          <w:rFonts w:ascii="Times New Roman" w:hAnsi="Times New Roman"/>
          <w:b w:val="0"/>
          <w:sz w:val="28"/>
          <w:szCs w:val="28"/>
        </w:rPr>
        <w:sectPr w:rsidR="007C4A90" w:rsidRPr="00E4063F" w:rsidSect="00631D20">
          <w:pgSz w:w="11906" w:h="16838"/>
          <w:pgMar w:top="1134" w:right="851" w:bottom="1134" w:left="1701" w:header="709" w:footer="709" w:gutter="0"/>
          <w:cols w:space="708"/>
          <w:docGrid w:linePitch="360"/>
        </w:sectPr>
      </w:pPr>
    </w:p>
    <w:p w:rsidR="000E0CAF" w:rsidRPr="00E4063F" w:rsidRDefault="000E0CAF" w:rsidP="00FC052B">
      <w:pPr>
        <w:ind w:firstLine="709"/>
        <w:jc w:val="right"/>
        <w:rPr>
          <w:rFonts w:ascii="Times New Roman" w:hAnsi="Times New Roman"/>
          <w:b w:val="0"/>
          <w:sz w:val="28"/>
          <w:szCs w:val="28"/>
        </w:rPr>
      </w:pPr>
    </w:p>
    <w:p w:rsidR="00FC052B" w:rsidRPr="00E4063F" w:rsidRDefault="00FC052B" w:rsidP="00FC052B">
      <w:pPr>
        <w:ind w:firstLine="709"/>
        <w:jc w:val="right"/>
        <w:rPr>
          <w:rFonts w:ascii="Times New Roman" w:hAnsi="Times New Roman"/>
          <w:b w:val="0"/>
          <w:sz w:val="28"/>
          <w:szCs w:val="28"/>
        </w:rPr>
      </w:pPr>
      <w:r w:rsidRPr="00E4063F">
        <w:rPr>
          <w:rFonts w:ascii="Times New Roman" w:hAnsi="Times New Roman"/>
          <w:b w:val="0"/>
          <w:sz w:val="28"/>
          <w:szCs w:val="28"/>
        </w:rPr>
        <w:t>Таблица 5.3.6.</w:t>
      </w:r>
    </w:p>
    <w:p w:rsidR="00397AE4" w:rsidRPr="00E4063F" w:rsidRDefault="00397AE4" w:rsidP="00397AE4">
      <w:pPr>
        <w:pStyle w:val="af9"/>
        <w:spacing w:line="240" w:lineRule="auto"/>
        <w:ind w:firstLine="0"/>
        <w:rPr>
          <w:b w:val="0"/>
          <w:sz w:val="28"/>
          <w:szCs w:val="28"/>
        </w:rPr>
      </w:pPr>
      <w:r w:rsidRPr="00E4063F">
        <w:rPr>
          <w:b w:val="0"/>
          <w:sz w:val="28"/>
          <w:szCs w:val="28"/>
        </w:rPr>
        <w:t>Микрорайон 5</w:t>
      </w:r>
    </w:p>
    <w:tbl>
      <w:tblPr>
        <w:tblW w:w="515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29"/>
        <w:gridCol w:w="2113"/>
        <w:gridCol w:w="1819"/>
        <w:gridCol w:w="1312"/>
        <w:gridCol w:w="1312"/>
        <w:gridCol w:w="1341"/>
        <w:gridCol w:w="1337"/>
      </w:tblGrid>
      <w:tr w:rsidR="00397AE4" w:rsidRPr="00E4063F" w:rsidTr="00FE496C">
        <w:trPr>
          <w:trHeight w:val="272"/>
          <w:tblHeader/>
        </w:trPr>
        <w:tc>
          <w:tcPr>
            <w:tcW w:w="319" w:type="pct"/>
          </w:tcPr>
          <w:p w:rsidR="00397AE4" w:rsidRPr="00E4063F" w:rsidRDefault="00397AE4" w:rsidP="00FE496C">
            <w:pPr>
              <w:pStyle w:val="21"/>
              <w:spacing w:line="240" w:lineRule="auto"/>
              <w:ind w:firstLine="0"/>
              <w:rPr>
                <w:b w:val="0"/>
                <w:bCs w:val="0"/>
                <w:caps w:val="0"/>
                <w:sz w:val="28"/>
                <w:szCs w:val="28"/>
              </w:rPr>
            </w:pPr>
            <w:r w:rsidRPr="00E4063F">
              <w:rPr>
                <w:b w:val="0"/>
                <w:bCs w:val="0"/>
                <w:caps w:val="0"/>
                <w:sz w:val="28"/>
                <w:szCs w:val="28"/>
              </w:rPr>
              <w:t>№ п/п</w:t>
            </w:r>
          </w:p>
        </w:tc>
        <w:tc>
          <w:tcPr>
            <w:tcW w:w="1071" w:type="pct"/>
            <w:vAlign w:val="center"/>
          </w:tcPr>
          <w:p w:rsidR="00397AE4" w:rsidRPr="00E4063F" w:rsidRDefault="00397AE4" w:rsidP="00FE496C">
            <w:pPr>
              <w:pStyle w:val="21"/>
              <w:spacing w:line="240" w:lineRule="auto"/>
              <w:ind w:firstLine="0"/>
              <w:rPr>
                <w:b w:val="0"/>
                <w:bCs w:val="0"/>
                <w:caps w:val="0"/>
                <w:sz w:val="28"/>
                <w:szCs w:val="28"/>
              </w:rPr>
            </w:pPr>
            <w:r w:rsidRPr="00E4063F">
              <w:rPr>
                <w:b w:val="0"/>
                <w:bCs w:val="0"/>
                <w:caps w:val="0"/>
                <w:sz w:val="28"/>
                <w:szCs w:val="28"/>
              </w:rPr>
              <w:t>Вид деятельн</w:t>
            </w:r>
            <w:r w:rsidRPr="00E4063F">
              <w:rPr>
                <w:b w:val="0"/>
                <w:bCs w:val="0"/>
                <w:caps w:val="0"/>
                <w:sz w:val="28"/>
                <w:szCs w:val="28"/>
              </w:rPr>
              <w:t>о</w:t>
            </w:r>
            <w:r w:rsidRPr="00E4063F">
              <w:rPr>
                <w:b w:val="0"/>
                <w:bCs w:val="0"/>
                <w:caps w:val="0"/>
                <w:sz w:val="28"/>
                <w:szCs w:val="28"/>
              </w:rPr>
              <w:t>сти</w:t>
            </w:r>
          </w:p>
          <w:p w:rsidR="00397AE4" w:rsidRPr="00E4063F" w:rsidRDefault="00397AE4" w:rsidP="00FE496C">
            <w:pPr>
              <w:pStyle w:val="21"/>
              <w:spacing w:line="240" w:lineRule="auto"/>
              <w:ind w:firstLine="0"/>
              <w:rPr>
                <w:b w:val="0"/>
                <w:bCs w:val="0"/>
                <w:caps w:val="0"/>
                <w:sz w:val="28"/>
                <w:szCs w:val="28"/>
              </w:rPr>
            </w:pPr>
            <w:r w:rsidRPr="00E4063F">
              <w:rPr>
                <w:b w:val="0"/>
                <w:bCs w:val="0"/>
                <w:caps w:val="0"/>
                <w:sz w:val="28"/>
                <w:szCs w:val="28"/>
              </w:rPr>
              <w:t>предприним</w:t>
            </w:r>
            <w:r w:rsidRPr="00E4063F">
              <w:rPr>
                <w:b w:val="0"/>
                <w:bCs w:val="0"/>
                <w:caps w:val="0"/>
                <w:sz w:val="28"/>
                <w:szCs w:val="28"/>
              </w:rPr>
              <w:t>а</w:t>
            </w:r>
            <w:r w:rsidRPr="00E4063F">
              <w:rPr>
                <w:b w:val="0"/>
                <w:bCs w:val="0"/>
                <w:caps w:val="0"/>
                <w:sz w:val="28"/>
                <w:szCs w:val="28"/>
              </w:rPr>
              <w:t>телей,</w:t>
            </w:r>
          </w:p>
          <w:p w:rsidR="00397AE4" w:rsidRPr="00E4063F" w:rsidRDefault="00397AE4" w:rsidP="00FE496C">
            <w:pPr>
              <w:pStyle w:val="21"/>
              <w:spacing w:line="240" w:lineRule="auto"/>
              <w:ind w:firstLine="0"/>
              <w:rPr>
                <w:b w:val="0"/>
                <w:bCs w:val="0"/>
                <w:caps w:val="0"/>
                <w:sz w:val="28"/>
                <w:szCs w:val="28"/>
              </w:rPr>
            </w:pPr>
            <w:r w:rsidRPr="00E4063F">
              <w:rPr>
                <w:b w:val="0"/>
                <w:bCs w:val="0"/>
                <w:caps w:val="0"/>
                <w:sz w:val="28"/>
                <w:szCs w:val="28"/>
              </w:rPr>
              <w:t>юридических лиц</w:t>
            </w:r>
          </w:p>
          <w:p w:rsidR="00397AE4" w:rsidRPr="00E4063F" w:rsidRDefault="00397AE4" w:rsidP="00FE496C">
            <w:pPr>
              <w:pStyle w:val="21"/>
              <w:spacing w:line="240" w:lineRule="auto"/>
              <w:ind w:firstLine="0"/>
              <w:rPr>
                <w:b w:val="0"/>
                <w:caps w:val="0"/>
                <w:sz w:val="28"/>
                <w:szCs w:val="28"/>
              </w:rPr>
            </w:pPr>
            <w:r w:rsidRPr="00E4063F">
              <w:rPr>
                <w:b w:val="0"/>
                <w:bCs w:val="0"/>
                <w:caps w:val="0"/>
                <w:sz w:val="28"/>
                <w:szCs w:val="28"/>
              </w:rPr>
              <w:t>(собственн</w:t>
            </w:r>
            <w:r w:rsidRPr="00E4063F">
              <w:rPr>
                <w:b w:val="0"/>
                <w:bCs w:val="0"/>
                <w:caps w:val="0"/>
                <w:sz w:val="28"/>
                <w:szCs w:val="28"/>
              </w:rPr>
              <w:t>и</w:t>
            </w:r>
            <w:r w:rsidRPr="00E4063F">
              <w:rPr>
                <w:b w:val="0"/>
                <w:bCs w:val="0"/>
                <w:caps w:val="0"/>
                <w:sz w:val="28"/>
                <w:szCs w:val="28"/>
              </w:rPr>
              <w:t>ков, арендат</w:t>
            </w:r>
            <w:r w:rsidRPr="00E4063F">
              <w:rPr>
                <w:b w:val="0"/>
                <w:bCs w:val="0"/>
                <w:caps w:val="0"/>
                <w:sz w:val="28"/>
                <w:szCs w:val="28"/>
              </w:rPr>
              <w:t>о</w:t>
            </w:r>
            <w:r w:rsidRPr="00E4063F">
              <w:rPr>
                <w:b w:val="0"/>
                <w:bCs w:val="0"/>
                <w:caps w:val="0"/>
                <w:sz w:val="28"/>
                <w:szCs w:val="28"/>
              </w:rPr>
              <w:t>ров помещ</w:t>
            </w:r>
            <w:r w:rsidRPr="00E4063F">
              <w:rPr>
                <w:b w:val="0"/>
                <w:bCs w:val="0"/>
                <w:caps w:val="0"/>
                <w:sz w:val="28"/>
                <w:szCs w:val="28"/>
              </w:rPr>
              <w:t>е</w:t>
            </w:r>
            <w:r w:rsidRPr="00E4063F">
              <w:rPr>
                <w:b w:val="0"/>
                <w:bCs w:val="0"/>
                <w:caps w:val="0"/>
                <w:sz w:val="28"/>
                <w:szCs w:val="28"/>
              </w:rPr>
              <w:t>ний)</w:t>
            </w:r>
          </w:p>
        </w:tc>
        <w:tc>
          <w:tcPr>
            <w:tcW w:w="922"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Мощность/ единица и</w:t>
            </w:r>
            <w:r w:rsidRPr="00E4063F">
              <w:rPr>
                <w:b w:val="0"/>
                <w:caps w:val="0"/>
                <w:sz w:val="28"/>
                <w:szCs w:val="28"/>
              </w:rPr>
              <w:t>з</w:t>
            </w:r>
            <w:r w:rsidRPr="00E4063F">
              <w:rPr>
                <w:b w:val="0"/>
                <w:caps w:val="0"/>
                <w:sz w:val="28"/>
                <w:szCs w:val="28"/>
              </w:rPr>
              <w:t>мерения</w:t>
            </w:r>
          </w:p>
        </w:tc>
        <w:tc>
          <w:tcPr>
            <w:tcW w:w="665" w:type="pct"/>
            <w:vAlign w:val="center"/>
          </w:tcPr>
          <w:p w:rsidR="00397AE4" w:rsidRPr="00E4063F" w:rsidRDefault="00397AE4" w:rsidP="00FE496C">
            <w:pPr>
              <w:pStyle w:val="21"/>
              <w:spacing w:line="240" w:lineRule="auto"/>
              <w:ind w:firstLine="0"/>
              <w:rPr>
                <w:b w:val="0"/>
                <w:caps w:val="0"/>
                <w:sz w:val="28"/>
                <w:szCs w:val="28"/>
              </w:rPr>
            </w:pPr>
            <w:r w:rsidRPr="00E4063F">
              <w:rPr>
                <w:b w:val="0"/>
                <w:caps w:val="0"/>
                <w:sz w:val="28"/>
                <w:szCs w:val="28"/>
              </w:rPr>
              <w:t>Удел</w:t>
            </w:r>
            <w:r w:rsidRPr="00E4063F">
              <w:rPr>
                <w:b w:val="0"/>
                <w:caps w:val="0"/>
                <w:sz w:val="28"/>
                <w:szCs w:val="28"/>
              </w:rPr>
              <w:t>ь</w:t>
            </w:r>
            <w:r w:rsidRPr="00E4063F">
              <w:rPr>
                <w:b w:val="0"/>
                <w:caps w:val="0"/>
                <w:sz w:val="28"/>
                <w:szCs w:val="28"/>
              </w:rPr>
              <w:t>ные</w:t>
            </w:r>
          </w:p>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норм</w:t>
            </w:r>
            <w:r w:rsidRPr="00E4063F">
              <w:rPr>
                <w:b w:val="0"/>
                <w:caps w:val="0"/>
                <w:sz w:val="28"/>
                <w:szCs w:val="28"/>
              </w:rPr>
              <w:t>а</w:t>
            </w:r>
            <w:r w:rsidRPr="00E4063F">
              <w:rPr>
                <w:b w:val="0"/>
                <w:caps w:val="0"/>
                <w:sz w:val="28"/>
                <w:szCs w:val="28"/>
              </w:rPr>
              <w:t>тивы н</w:t>
            </w:r>
            <w:r w:rsidRPr="00E4063F">
              <w:rPr>
                <w:b w:val="0"/>
                <w:caps w:val="0"/>
                <w:sz w:val="28"/>
                <w:szCs w:val="28"/>
              </w:rPr>
              <w:t>а</w:t>
            </w:r>
            <w:r w:rsidRPr="00E4063F">
              <w:rPr>
                <w:b w:val="0"/>
                <w:caps w:val="0"/>
                <w:sz w:val="28"/>
                <w:szCs w:val="28"/>
              </w:rPr>
              <w:t>копл</w:t>
            </w:r>
            <w:r w:rsidRPr="00E4063F">
              <w:rPr>
                <w:b w:val="0"/>
                <w:caps w:val="0"/>
                <w:sz w:val="28"/>
                <w:szCs w:val="28"/>
              </w:rPr>
              <w:t>е</w:t>
            </w:r>
            <w:r w:rsidRPr="00E4063F">
              <w:rPr>
                <w:b w:val="0"/>
                <w:caps w:val="0"/>
                <w:sz w:val="28"/>
                <w:szCs w:val="28"/>
              </w:rPr>
              <w:t xml:space="preserve">ния </w:t>
            </w:r>
            <w:r w:rsidR="00993D47" w:rsidRPr="00E4063F">
              <w:rPr>
                <w:b w:val="0"/>
                <w:caps w:val="0"/>
                <w:sz w:val="28"/>
                <w:szCs w:val="28"/>
              </w:rPr>
              <w:t>ТКО</w:t>
            </w:r>
            <w:r w:rsidRPr="00E4063F">
              <w:rPr>
                <w:b w:val="0"/>
                <w:caps w:val="0"/>
                <w:sz w:val="28"/>
                <w:szCs w:val="28"/>
              </w:rPr>
              <w:t xml:space="preserve"> в сутки</w:t>
            </w:r>
          </w:p>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кг/на единицу измер</w:t>
            </w:r>
            <w:r w:rsidRPr="00E4063F">
              <w:rPr>
                <w:b w:val="0"/>
                <w:caps w:val="0"/>
                <w:sz w:val="28"/>
                <w:szCs w:val="28"/>
              </w:rPr>
              <w:t>е</w:t>
            </w:r>
            <w:r w:rsidRPr="00E4063F">
              <w:rPr>
                <w:b w:val="0"/>
                <w:caps w:val="0"/>
                <w:sz w:val="28"/>
                <w:szCs w:val="28"/>
              </w:rPr>
              <w:t>ния</w:t>
            </w:r>
          </w:p>
        </w:tc>
        <w:tc>
          <w:tcPr>
            <w:tcW w:w="665" w:type="pct"/>
          </w:tcPr>
          <w:p w:rsidR="00397AE4" w:rsidRPr="00E4063F" w:rsidRDefault="00397AE4" w:rsidP="00FE496C">
            <w:pPr>
              <w:pStyle w:val="21"/>
              <w:spacing w:line="240" w:lineRule="auto"/>
              <w:ind w:firstLine="0"/>
              <w:rPr>
                <w:b w:val="0"/>
                <w:caps w:val="0"/>
                <w:sz w:val="28"/>
                <w:szCs w:val="28"/>
              </w:rPr>
            </w:pPr>
            <w:r w:rsidRPr="00E4063F">
              <w:rPr>
                <w:b w:val="0"/>
                <w:caps w:val="0"/>
                <w:sz w:val="28"/>
                <w:szCs w:val="28"/>
              </w:rPr>
              <w:t>Удел</w:t>
            </w:r>
            <w:r w:rsidRPr="00E4063F">
              <w:rPr>
                <w:b w:val="0"/>
                <w:caps w:val="0"/>
                <w:sz w:val="28"/>
                <w:szCs w:val="28"/>
              </w:rPr>
              <w:t>ь</w:t>
            </w:r>
            <w:r w:rsidRPr="00E4063F">
              <w:rPr>
                <w:b w:val="0"/>
                <w:caps w:val="0"/>
                <w:sz w:val="28"/>
                <w:szCs w:val="28"/>
              </w:rPr>
              <w:t>ные</w:t>
            </w:r>
          </w:p>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норм</w:t>
            </w:r>
            <w:r w:rsidRPr="00E4063F">
              <w:rPr>
                <w:b w:val="0"/>
                <w:caps w:val="0"/>
                <w:sz w:val="28"/>
                <w:szCs w:val="28"/>
              </w:rPr>
              <w:t>а</w:t>
            </w:r>
            <w:r w:rsidRPr="00E4063F">
              <w:rPr>
                <w:b w:val="0"/>
                <w:caps w:val="0"/>
                <w:sz w:val="28"/>
                <w:szCs w:val="28"/>
              </w:rPr>
              <w:t>тивы</w:t>
            </w:r>
          </w:p>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нако</w:t>
            </w:r>
            <w:r w:rsidRPr="00E4063F">
              <w:rPr>
                <w:b w:val="0"/>
                <w:caps w:val="0"/>
                <w:sz w:val="28"/>
                <w:szCs w:val="28"/>
              </w:rPr>
              <w:t>п</w:t>
            </w:r>
            <w:r w:rsidRPr="00E4063F">
              <w:rPr>
                <w:b w:val="0"/>
                <w:caps w:val="0"/>
                <w:sz w:val="28"/>
                <w:szCs w:val="28"/>
              </w:rPr>
              <w:t xml:space="preserve">ления </w:t>
            </w:r>
            <w:r w:rsidR="00993D47" w:rsidRPr="00E4063F">
              <w:rPr>
                <w:b w:val="0"/>
                <w:caps w:val="0"/>
                <w:sz w:val="28"/>
                <w:szCs w:val="28"/>
              </w:rPr>
              <w:t>ТКО</w:t>
            </w:r>
            <w:r w:rsidRPr="00E4063F">
              <w:rPr>
                <w:b w:val="0"/>
                <w:caps w:val="0"/>
                <w:sz w:val="28"/>
                <w:szCs w:val="28"/>
              </w:rPr>
              <w:t xml:space="preserve"> в сутки</w:t>
            </w:r>
          </w:p>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м</w:t>
            </w:r>
            <w:r w:rsidRPr="00E4063F">
              <w:rPr>
                <w:b w:val="0"/>
                <w:caps w:val="0"/>
                <w:sz w:val="28"/>
                <w:szCs w:val="28"/>
                <w:vertAlign w:val="superscript"/>
              </w:rPr>
              <w:t>3</w:t>
            </w:r>
            <w:r w:rsidRPr="00E4063F">
              <w:rPr>
                <w:b w:val="0"/>
                <w:caps w:val="0"/>
                <w:sz w:val="28"/>
                <w:szCs w:val="28"/>
              </w:rPr>
              <w:t>/на единицу измер</w:t>
            </w:r>
            <w:r w:rsidRPr="00E4063F">
              <w:rPr>
                <w:b w:val="0"/>
                <w:caps w:val="0"/>
                <w:sz w:val="28"/>
                <w:szCs w:val="28"/>
              </w:rPr>
              <w:t>е</w:t>
            </w:r>
            <w:r w:rsidRPr="00E4063F">
              <w:rPr>
                <w:b w:val="0"/>
                <w:caps w:val="0"/>
                <w:sz w:val="28"/>
                <w:szCs w:val="28"/>
              </w:rPr>
              <w:t>ния</w:t>
            </w:r>
          </w:p>
        </w:tc>
        <w:tc>
          <w:tcPr>
            <w:tcW w:w="680" w:type="pct"/>
          </w:tcPr>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Колич</w:t>
            </w:r>
            <w:r w:rsidRPr="00E4063F">
              <w:rPr>
                <w:b w:val="0"/>
                <w:caps w:val="0"/>
                <w:sz w:val="28"/>
                <w:szCs w:val="28"/>
              </w:rPr>
              <w:t>е</w:t>
            </w:r>
            <w:r w:rsidRPr="00E4063F">
              <w:rPr>
                <w:b w:val="0"/>
                <w:caps w:val="0"/>
                <w:sz w:val="28"/>
                <w:szCs w:val="28"/>
              </w:rPr>
              <w:t>ство о</w:t>
            </w:r>
            <w:r w:rsidRPr="00E4063F">
              <w:rPr>
                <w:b w:val="0"/>
                <w:caps w:val="0"/>
                <w:sz w:val="28"/>
                <w:szCs w:val="28"/>
              </w:rPr>
              <w:t>б</w:t>
            </w:r>
            <w:r w:rsidRPr="00E4063F">
              <w:rPr>
                <w:b w:val="0"/>
                <w:caps w:val="0"/>
                <w:sz w:val="28"/>
                <w:szCs w:val="28"/>
              </w:rPr>
              <w:t>разу</w:t>
            </w:r>
            <w:r w:rsidRPr="00E4063F">
              <w:rPr>
                <w:b w:val="0"/>
                <w:caps w:val="0"/>
                <w:sz w:val="28"/>
                <w:szCs w:val="28"/>
              </w:rPr>
              <w:t>е</w:t>
            </w:r>
            <w:r w:rsidRPr="00E4063F">
              <w:rPr>
                <w:b w:val="0"/>
                <w:caps w:val="0"/>
                <w:sz w:val="28"/>
                <w:szCs w:val="28"/>
              </w:rPr>
              <w:t>мых</w:t>
            </w:r>
          </w:p>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отходов, тонн/год</w:t>
            </w:r>
          </w:p>
        </w:tc>
        <w:tc>
          <w:tcPr>
            <w:tcW w:w="678" w:type="pct"/>
          </w:tcPr>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Колич</w:t>
            </w:r>
            <w:r w:rsidRPr="00E4063F">
              <w:rPr>
                <w:b w:val="0"/>
                <w:caps w:val="0"/>
                <w:sz w:val="28"/>
                <w:szCs w:val="28"/>
              </w:rPr>
              <w:t>е</w:t>
            </w:r>
            <w:r w:rsidRPr="00E4063F">
              <w:rPr>
                <w:b w:val="0"/>
                <w:caps w:val="0"/>
                <w:sz w:val="28"/>
                <w:szCs w:val="28"/>
              </w:rPr>
              <w:t>ство о</w:t>
            </w:r>
            <w:r w:rsidRPr="00E4063F">
              <w:rPr>
                <w:b w:val="0"/>
                <w:caps w:val="0"/>
                <w:sz w:val="28"/>
                <w:szCs w:val="28"/>
              </w:rPr>
              <w:t>б</w:t>
            </w:r>
            <w:r w:rsidRPr="00E4063F">
              <w:rPr>
                <w:b w:val="0"/>
                <w:caps w:val="0"/>
                <w:sz w:val="28"/>
                <w:szCs w:val="28"/>
              </w:rPr>
              <w:t>разу</w:t>
            </w:r>
            <w:r w:rsidRPr="00E4063F">
              <w:rPr>
                <w:b w:val="0"/>
                <w:caps w:val="0"/>
                <w:sz w:val="28"/>
                <w:szCs w:val="28"/>
              </w:rPr>
              <w:t>е</w:t>
            </w:r>
            <w:r w:rsidRPr="00E4063F">
              <w:rPr>
                <w:b w:val="0"/>
                <w:caps w:val="0"/>
                <w:sz w:val="28"/>
                <w:szCs w:val="28"/>
              </w:rPr>
              <w:t>мых о</w:t>
            </w:r>
            <w:r w:rsidRPr="00E4063F">
              <w:rPr>
                <w:b w:val="0"/>
                <w:caps w:val="0"/>
                <w:sz w:val="28"/>
                <w:szCs w:val="28"/>
              </w:rPr>
              <w:t>т</w:t>
            </w:r>
            <w:r w:rsidRPr="00E4063F">
              <w:rPr>
                <w:b w:val="0"/>
                <w:caps w:val="0"/>
                <w:sz w:val="28"/>
                <w:szCs w:val="28"/>
              </w:rPr>
              <w:t>ходов,  м</w:t>
            </w:r>
            <w:r w:rsidRPr="00E4063F">
              <w:rPr>
                <w:b w:val="0"/>
                <w:caps w:val="0"/>
                <w:sz w:val="28"/>
                <w:szCs w:val="28"/>
                <w:vertAlign w:val="superscript"/>
              </w:rPr>
              <w:t>3</w:t>
            </w:r>
            <w:r w:rsidRPr="00E4063F">
              <w:rPr>
                <w:b w:val="0"/>
                <w:caps w:val="0"/>
                <w:sz w:val="28"/>
                <w:szCs w:val="28"/>
              </w:rPr>
              <w:t>/год</w:t>
            </w:r>
          </w:p>
        </w:tc>
      </w:tr>
      <w:tr w:rsidR="00397AE4" w:rsidRPr="00E4063F" w:rsidTr="00FE496C">
        <w:trPr>
          <w:trHeight w:val="272"/>
        </w:trPr>
        <w:tc>
          <w:tcPr>
            <w:tcW w:w="319" w:type="pct"/>
            <w:vAlign w:val="center"/>
          </w:tcPr>
          <w:p w:rsidR="00397AE4" w:rsidRPr="00E4063F" w:rsidRDefault="00A434CA" w:rsidP="00FE496C">
            <w:pPr>
              <w:pStyle w:val="21"/>
              <w:spacing w:line="240" w:lineRule="auto"/>
              <w:ind w:firstLine="43"/>
              <w:rPr>
                <w:b w:val="0"/>
                <w:caps w:val="0"/>
                <w:sz w:val="28"/>
                <w:szCs w:val="28"/>
              </w:rPr>
            </w:pPr>
            <w:r w:rsidRPr="00E4063F">
              <w:rPr>
                <w:b w:val="0"/>
                <w:caps w:val="0"/>
                <w:sz w:val="28"/>
                <w:szCs w:val="28"/>
              </w:rPr>
              <w:t>1</w:t>
            </w:r>
          </w:p>
        </w:tc>
        <w:tc>
          <w:tcPr>
            <w:tcW w:w="1071" w:type="pct"/>
            <w:vAlign w:val="center"/>
          </w:tcPr>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МОУ «Средняя общеобразов</w:t>
            </w:r>
            <w:r w:rsidRPr="00E4063F">
              <w:rPr>
                <w:b w:val="0"/>
                <w:caps w:val="0"/>
                <w:sz w:val="28"/>
                <w:szCs w:val="28"/>
              </w:rPr>
              <w:t>а</w:t>
            </w:r>
            <w:r w:rsidRPr="00E4063F">
              <w:rPr>
                <w:b w:val="0"/>
                <w:caps w:val="0"/>
                <w:sz w:val="28"/>
                <w:szCs w:val="28"/>
              </w:rPr>
              <w:t>тельная школа № 2 имени Исаевой Ант</w:t>
            </w:r>
            <w:r w:rsidRPr="00E4063F">
              <w:rPr>
                <w:b w:val="0"/>
                <w:caps w:val="0"/>
                <w:sz w:val="28"/>
                <w:szCs w:val="28"/>
              </w:rPr>
              <w:t>о</w:t>
            </w:r>
            <w:r w:rsidRPr="00E4063F">
              <w:rPr>
                <w:b w:val="0"/>
                <w:caps w:val="0"/>
                <w:sz w:val="28"/>
                <w:szCs w:val="28"/>
              </w:rPr>
              <w:t>нины Ивано</w:t>
            </w:r>
            <w:r w:rsidRPr="00E4063F">
              <w:rPr>
                <w:b w:val="0"/>
                <w:caps w:val="0"/>
                <w:sz w:val="28"/>
                <w:szCs w:val="28"/>
              </w:rPr>
              <w:t>в</w:t>
            </w:r>
            <w:r w:rsidRPr="00E4063F">
              <w:rPr>
                <w:b w:val="0"/>
                <w:caps w:val="0"/>
                <w:sz w:val="28"/>
                <w:szCs w:val="28"/>
              </w:rPr>
              <w:t>ны»</w:t>
            </w:r>
          </w:p>
        </w:tc>
        <w:tc>
          <w:tcPr>
            <w:tcW w:w="922" w:type="pct"/>
            <w:vAlign w:val="center"/>
          </w:tcPr>
          <w:p w:rsidR="00397AE4" w:rsidRPr="00E4063F" w:rsidRDefault="00397AE4" w:rsidP="00FE496C">
            <w:pPr>
              <w:pStyle w:val="21"/>
              <w:spacing w:line="240" w:lineRule="auto"/>
              <w:ind w:firstLine="43"/>
              <w:rPr>
                <w:b w:val="0"/>
                <w:caps w:val="0"/>
                <w:sz w:val="28"/>
                <w:szCs w:val="28"/>
              </w:rPr>
            </w:pPr>
          </w:p>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1025/мест</w:t>
            </w:r>
          </w:p>
        </w:tc>
        <w:tc>
          <w:tcPr>
            <w:tcW w:w="665"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0,050</w:t>
            </w:r>
          </w:p>
        </w:tc>
        <w:tc>
          <w:tcPr>
            <w:tcW w:w="665"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0,0003</w:t>
            </w:r>
          </w:p>
        </w:tc>
        <w:tc>
          <w:tcPr>
            <w:tcW w:w="680"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18,7</w:t>
            </w:r>
          </w:p>
        </w:tc>
        <w:tc>
          <w:tcPr>
            <w:tcW w:w="678"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112,2</w:t>
            </w:r>
          </w:p>
        </w:tc>
      </w:tr>
      <w:tr w:rsidR="00A434CA" w:rsidRPr="00E4063F" w:rsidTr="00FE496C">
        <w:trPr>
          <w:trHeight w:val="272"/>
        </w:trPr>
        <w:tc>
          <w:tcPr>
            <w:tcW w:w="319" w:type="pct"/>
            <w:vAlign w:val="center"/>
          </w:tcPr>
          <w:p w:rsidR="00A434CA" w:rsidRPr="00E4063F" w:rsidRDefault="00A434CA" w:rsidP="00FE496C">
            <w:pPr>
              <w:pStyle w:val="21"/>
              <w:spacing w:line="240" w:lineRule="auto"/>
              <w:ind w:firstLine="43"/>
              <w:rPr>
                <w:b w:val="0"/>
                <w:caps w:val="0"/>
                <w:sz w:val="28"/>
                <w:szCs w:val="28"/>
              </w:rPr>
            </w:pPr>
            <w:r w:rsidRPr="00E4063F">
              <w:rPr>
                <w:b w:val="0"/>
                <w:caps w:val="0"/>
                <w:sz w:val="28"/>
                <w:szCs w:val="28"/>
              </w:rPr>
              <w:t>2</w:t>
            </w:r>
          </w:p>
        </w:tc>
        <w:tc>
          <w:tcPr>
            <w:tcW w:w="1071" w:type="pct"/>
            <w:vAlign w:val="center"/>
          </w:tcPr>
          <w:p w:rsidR="00A434CA" w:rsidRPr="00E4063F" w:rsidRDefault="00A434CA" w:rsidP="00FE496C">
            <w:pPr>
              <w:pStyle w:val="21"/>
              <w:spacing w:line="240" w:lineRule="auto"/>
              <w:ind w:firstLine="0"/>
              <w:rPr>
                <w:b w:val="0"/>
                <w:caps w:val="0"/>
                <w:sz w:val="28"/>
                <w:szCs w:val="28"/>
              </w:rPr>
            </w:pPr>
            <w:r w:rsidRPr="00E4063F">
              <w:rPr>
                <w:b w:val="0"/>
                <w:caps w:val="0"/>
                <w:sz w:val="28"/>
                <w:szCs w:val="28"/>
              </w:rPr>
              <w:t>Филиал Мо</w:t>
            </w:r>
            <w:r w:rsidRPr="00E4063F">
              <w:rPr>
                <w:b w:val="0"/>
                <w:caps w:val="0"/>
                <w:sz w:val="28"/>
                <w:szCs w:val="28"/>
              </w:rPr>
              <w:t>с</w:t>
            </w:r>
            <w:r w:rsidRPr="00E4063F">
              <w:rPr>
                <w:b w:val="0"/>
                <w:caps w:val="0"/>
                <w:sz w:val="28"/>
                <w:szCs w:val="28"/>
              </w:rPr>
              <w:t>ковского нег</w:t>
            </w:r>
            <w:r w:rsidRPr="00E4063F">
              <w:rPr>
                <w:b w:val="0"/>
                <w:caps w:val="0"/>
                <w:sz w:val="28"/>
                <w:szCs w:val="28"/>
              </w:rPr>
              <w:t>о</w:t>
            </w:r>
            <w:r w:rsidRPr="00E4063F">
              <w:rPr>
                <w:b w:val="0"/>
                <w:caps w:val="0"/>
                <w:sz w:val="28"/>
                <w:szCs w:val="28"/>
              </w:rPr>
              <w:t>сударственного</w:t>
            </w:r>
          </w:p>
          <w:p w:rsidR="00A434CA" w:rsidRPr="00E4063F" w:rsidRDefault="00A434CA" w:rsidP="00FE496C">
            <w:pPr>
              <w:pStyle w:val="21"/>
              <w:spacing w:line="240" w:lineRule="auto"/>
              <w:ind w:firstLine="0"/>
              <w:rPr>
                <w:b w:val="0"/>
                <w:caps w:val="0"/>
                <w:sz w:val="28"/>
                <w:szCs w:val="28"/>
              </w:rPr>
            </w:pPr>
            <w:r w:rsidRPr="00E4063F">
              <w:rPr>
                <w:b w:val="0"/>
                <w:caps w:val="0"/>
                <w:sz w:val="28"/>
                <w:szCs w:val="28"/>
              </w:rPr>
              <w:t>социально-гуманитарного</w:t>
            </w:r>
          </w:p>
          <w:p w:rsidR="00A434CA" w:rsidRPr="00E4063F" w:rsidRDefault="00A434CA" w:rsidP="00FE496C">
            <w:pPr>
              <w:pStyle w:val="21"/>
              <w:spacing w:line="240" w:lineRule="auto"/>
              <w:ind w:firstLine="0"/>
              <w:rPr>
                <w:b w:val="0"/>
                <w:caps w:val="0"/>
                <w:sz w:val="28"/>
                <w:szCs w:val="28"/>
              </w:rPr>
            </w:pPr>
            <w:r w:rsidRPr="00E4063F">
              <w:rPr>
                <w:b w:val="0"/>
                <w:caps w:val="0"/>
                <w:sz w:val="28"/>
                <w:szCs w:val="28"/>
              </w:rPr>
              <w:t>института</w:t>
            </w:r>
          </w:p>
        </w:tc>
        <w:tc>
          <w:tcPr>
            <w:tcW w:w="922" w:type="pct"/>
            <w:vAlign w:val="center"/>
          </w:tcPr>
          <w:p w:rsidR="00A434CA" w:rsidRPr="00E4063F" w:rsidRDefault="00A434CA" w:rsidP="00FE496C">
            <w:pPr>
              <w:pStyle w:val="21"/>
              <w:spacing w:line="240" w:lineRule="auto"/>
              <w:ind w:firstLine="43"/>
              <w:rPr>
                <w:b w:val="0"/>
                <w:caps w:val="0"/>
                <w:sz w:val="28"/>
                <w:szCs w:val="28"/>
              </w:rPr>
            </w:pPr>
            <w:r w:rsidRPr="00E4063F">
              <w:rPr>
                <w:b w:val="0"/>
                <w:caps w:val="0"/>
                <w:sz w:val="28"/>
                <w:szCs w:val="28"/>
              </w:rPr>
              <w:t>528/мест</w:t>
            </w:r>
          </w:p>
        </w:tc>
        <w:tc>
          <w:tcPr>
            <w:tcW w:w="665" w:type="pct"/>
            <w:vAlign w:val="center"/>
          </w:tcPr>
          <w:p w:rsidR="00A434CA" w:rsidRPr="00E4063F" w:rsidRDefault="00A434CA" w:rsidP="00FE496C">
            <w:pPr>
              <w:pStyle w:val="21"/>
              <w:spacing w:line="240" w:lineRule="auto"/>
              <w:ind w:firstLine="43"/>
              <w:rPr>
                <w:b w:val="0"/>
                <w:caps w:val="0"/>
                <w:sz w:val="28"/>
                <w:szCs w:val="28"/>
              </w:rPr>
            </w:pPr>
            <w:r w:rsidRPr="00E4063F">
              <w:rPr>
                <w:b w:val="0"/>
                <w:caps w:val="0"/>
                <w:sz w:val="28"/>
                <w:szCs w:val="28"/>
              </w:rPr>
              <w:t>0,050</w:t>
            </w:r>
          </w:p>
        </w:tc>
        <w:tc>
          <w:tcPr>
            <w:tcW w:w="665" w:type="pct"/>
            <w:vAlign w:val="center"/>
          </w:tcPr>
          <w:p w:rsidR="00A434CA" w:rsidRPr="00E4063F" w:rsidRDefault="00A434CA" w:rsidP="00FE496C">
            <w:pPr>
              <w:pStyle w:val="21"/>
              <w:spacing w:line="240" w:lineRule="auto"/>
              <w:ind w:firstLine="43"/>
              <w:rPr>
                <w:b w:val="0"/>
                <w:caps w:val="0"/>
                <w:sz w:val="28"/>
                <w:szCs w:val="28"/>
              </w:rPr>
            </w:pPr>
            <w:r w:rsidRPr="00E4063F">
              <w:rPr>
                <w:b w:val="0"/>
                <w:caps w:val="0"/>
                <w:sz w:val="28"/>
                <w:szCs w:val="28"/>
              </w:rPr>
              <w:t>0,0003</w:t>
            </w:r>
          </w:p>
        </w:tc>
        <w:tc>
          <w:tcPr>
            <w:tcW w:w="680" w:type="pct"/>
            <w:vAlign w:val="center"/>
          </w:tcPr>
          <w:p w:rsidR="00A434CA" w:rsidRPr="00E4063F" w:rsidRDefault="00A434CA" w:rsidP="00FE496C">
            <w:pPr>
              <w:jc w:val="right"/>
              <w:rPr>
                <w:rFonts w:ascii="Times New Roman" w:hAnsi="Times New Roman"/>
                <w:b w:val="0"/>
                <w:bCs/>
                <w:sz w:val="28"/>
                <w:szCs w:val="28"/>
              </w:rPr>
            </w:pPr>
            <w:r w:rsidRPr="00E4063F">
              <w:rPr>
                <w:rFonts w:ascii="Times New Roman" w:hAnsi="Times New Roman"/>
                <w:b w:val="0"/>
                <w:bCs/>
                <w:sz w:val="28"/>
                <w:szCs w:val="28"/>
              </w:rPr>
              <w:t>9,636</w:t>
            </w:r>
          </w:p>
        </w:tc>
        <w:tc>
          <w:tcPr>
            <w:tcW w:w="678" w:type="pct"/>
            <w:vAlign w:val="center"/>
          </w:tcPr>
          <w:p w:rsidR="00A434CA" w:rsidRPr="00E4063F" w:rsidRDefault="00A434CA" w:rsidP="00FE496C">
            <w:pPr>
              <w:jc w:val="right"/>
              <w:rPr>
                <w:rFonts w:ascii="Times New Roman" w:hAnsi="Times New Roman"/>
                <w:b w:val="0"/>
                <w:bCs/>
                <w:sz w:val="28"/>
                <w:szCs w:val="28"/>
              </w:rPr>
            </w:pPr>
            <w:r w:rsidRPr="00E4063F">
              <w:rPr>
                <w:rFonts w:ascii="Times New Roman" w:hAnsi="Times New Roman"/>
                <w:b w:val="0"/>
                <w:bCs/>
                <w:sz w:val="28"/>
                <w:szCs w:val="28"/>
              </w:rPr>
              <w:t>57,816</w:t>
            </w:r>
          </w:p>
        </w:tc>
      </w:tr>
      <w:tr w:rsidR="00397AE4" w:rsidRPr="00E4063F" w:rsidTr="00FE496C">
        <w:trPr>
          <w:trHeight w:val="272"/>
        </w:trPr>
        <w:tc>
          <w:tcPr>
            <w:tcW w:w="319" w:type="pct"/>
            <w:vAlign w:val="center"/>
          </w:tcPr>
          <w:p w:rsidR="00397AE4" w:rsidRPr="00E4063F" w:rsidRDefault="00A434CA" w:rsidP="00FE496C">
            <w:pPr>
              <w:pStyle w:val="21"/>
              <w:spacing w:line="240" w:lineRule="auto"/>
              <w:ind w:firstLine="43"/>
              <w:rPr>
                <w:b w:val="0"/>
                <w:caps w:val="0"/>
                <w:sz w:val="28"/>
                <w:szCs w:val="28"/>
              </w:rPr>
            </w:pPr>
            <w:r w:rsidRPr="00E4063F">
              <w:rPr>
                <w:b w:val="0"/>
                <w:caps w:val="0"/>
                <w:sz w:val="28"/>
                <w:szCs w:val="28"/>
              </w:rPr>
              <w:t>3</w:t>
            </w:r>
          </w:p>
        </w:tc>
        <w:tc>
          <w:tcPr>
            <w:tcW w:w="1071" w:type="pct"/>
            <w:vAlign w:val="center"/>
          </w:tcPr>
          <w:p w:rsidR="00397AE4" w:rsidRPr="00E4063F" w:rsidRDefault="00397AE4" w:rsidP="00FE496C">
            <w:pPr>
              <w:pStyle w:val="21"/>
              <w:spacing w:line="240" w:lineRule="auto"/>
              <w:ind w:firstLine="0"/>
              <w:rPr>
                <w:b w:val="0"/>
                <w:caps w:val="0"/>
                <w:sz w:val="28"/>
                <w:szCs w:val="28"/>
              </w:rPr>
            </w:pPr>
            <w:r w:rsidRPr="00E4063F">
              <w:rPr>
                <w:b w:val="0"/>
                <w:caps w:val="0"/>
                <w:sz w:val="28"/>
                <w:szCs w:val="28"/>
              </w:rPr>
              <w:t>Филиал Юго</w:t>
            </w:r>
            <w:r w:rsidRPr="00E4063F">
              <w:rPr>
                <w:b w:val="0"/>
                <w:caps w:val="0"/>
                <w:sz w:val="28"/>
                <w:szCs w:val="28"/>
              </w:rPr>
              <w:t>р</w:t>
            </w:r>
            <w:r w:rsidRPr="00E4063F">
              <w:rPr>
                <w:b w:val="0"/>
                <w:caps w:val="0"/>
                <w:sz w:val="28"/>
                <w:szCs w:val="28"/>
              </w:rPr>
              <w:t>ского госуда</w:t>
            </w:r>
            <w:r w:rsidRPr="00E4063F">
              <w:rPr>
                <w:b w:val="0"/>
                <w:caps w:val="0"/>
                <w:sz w:val="28"/>
                <w:szCs w:val="28"/>
              </w:rPr>
              <w:t>р</w:t>
            </w:r>
            <w:r w:rsidRPr="00E4063F">
              <w:rPr>
                <w:b w:val="0"/>
                <w:caps w:val="0"/>
                <w:sz w:val="28"/>
                <w:szCs w:val="28"/>
              </w:rPr>
              <w:t>ственного ун</w:t>
            </w:r>
            <w:r w:rsidRPr="00E4063F">
              <w:rPr>
                <w:b w:val="0"/>
                <w:caps w:val="0"/>
                <w:sz w:val="28"/>
                <w:szCs w:val="28"/>
              </w:rPr>
              <w:t>и</w:t>
            </w:r>
            <w:r w:rsidRPr="00E4063F">
              <w:rPr>
                <w:b w:val="0"/>
                <w:caps w:val="0"/>
                <w:sz w:val="28"/>
                <w:szCs w:val="28"/>
              </w:rPr>
              <w:t>верситета – Нефтеюга</w:t>
            </w:r>
            <w:r w:rsidRPr="00E4063F">
              <w:rPr>
                <w:b w:val="0"/>
                <w:caps w:val="0"/>
                <w:sz w:val="28"/>
                <w:szCs w:val="28"/>
              </w:rPr>
              <w:t>н</w:t>
            </w:r>
            <w:r w:rsidRPr="00E4063F">
              <w:rPr>
                <w:b w:val="0"/>
                <w:caps w:val="0"/>
                <w:sz w:val="28"/>
                <w:szCs w:val="28"/>
              </w:rPr>
              <w:t>ский индустр</w:t>
            </w:r>
            <w:r w:rsidRPr="00E4063F">
              <w:rPr>
                <w:b w:val="0"/>
                <w:caps w:val="0"/>
                <w:sz w:val="28"/>
                <w:szCs w:val="28"/>
              </w:rPr>
              <w:t>и</w:t>
            </w:r>
            <w:r w:rsidRPr="00E4063F">
              <w:rPr>
                <w:b w:val="0"/>
                <w:caps w:val="0"/>
                <w:sz w:val="28"/>
                <w:szCs w:val="28"/>
              </w:rPr>
              <w:t>альный ко</w:t>
            </w:r>
            <w:r w:rsidRPr="00E4063F">
              <w:rPr>
                <w:b w:val="0"/>
                <w:caps w:val="0"/>
                <w:sz w:val="28"/>
                <w:szCs w:val="28"/>
              </w:rPr>
              <w:t>л</w:t>
            </w:r>
            <w:r w:rsidRPr="00E4063F">
              <w:rPr>
                <w:b w:val="0"/>
                <w:caps w:val="0"/>
                <w:sz w:val="28"/>
                <w:szCs w:val="28"/>
              </w:rPr>
              <w:t>ледж</w:t>
            </w:r>
          </w:p>
        </w:tc>
        <w:tc>
          <w:tcPr>
            <w:tcW w:w="922"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н/д</w:t>
            </w:r>
          </w:p>
        </w:tc>
        <w:tc>
          <w:tcPr>
            <w:tcW w:w="665" w:type="pct"/>
            <w:vAlign w:val="center"/>
          </w:tcPr>
          <w:p w:rsidR="00397AE4" w:rsidRPr="00E4063F" w:rsidRDefault="00A434CA" w:rsidP="00FE496C">
            <w:pPr>
              <w:pStyle w:val="21"/>
              <w:spacing w:line="240" w:lineRule="auto"/>
              <w:ind w:firstLine="43"/>
              <w:rPr>
                <w:b w:val="0"/>
                <w:caps w:val="0"/>
                <w:sz w:val="28"/>
                <w:szCs w:val="28"/>
              </w:rPr>
            </w:pPr>
            <w:r w:rsidRPr="00E4063F">
              <w:rPr>
                <w:b w:val="0"/>
                <w:caps w:val="0"/>
                <w:sz w:val="28"/>
                <w:szCs w:val="28"/>
              </w:rPr>
              <w:t>-</w:t>
            </w:r>
          </w:p>
        </w:tc>
        <w:tc>
          <w:tcPr>
            <w:tcW w:w="665" w:type="pct"/>
            <w:vAlign w:val="center"/>
          </w:tcPr>
          <w:p w:rsidR="00397AE4" w:rsidRPr="00E4063F" w:rsidRDefault="00A434CA" w:rsidP="00FE496C">
            <w:pPr>
              <w:pStyle w:val="21"/>
              <w:spacing w:line="240" w:lineRule="auto"/>
              <w:ind w:firstLine="43"/>
              <w:rPr>
                <w:b w:val="0"/>
                <w:caps w:val="0"/>
                <w:sz w:val="28"/>
                <w:szCs w:val="28"/>
              </w:rPr>
            </w:pPr>
            <w:r w:rsidRPr="00E4063F">
              <w:rPr>
                <w:b w:val="0"/>
                <w:caps w:val="0"/>
                <w:sz w:val="28"/>
                <w:szCs w:val="28"/>
              </w:rPr>
              <w:t>-</w:t>
            </w:r>
          </w:p>
        </w:tc>
        <w:tc>
          <w:tcPr>
            <w:tcW w:w="680" w:type="pct"/>
            <w:vAlign w:val="center"/>
          </w:tcPr>
          <w:p w:rsidR="00397AE4" w:rsidRPr="00E4063F" w:rsidRDefault="00A434CA" w:rsidP="00FE496C">
            <w:pPr>
              <w:pStyle w:val="21"/>
              <w:spacing w:line="240" w:lineRule="auto"/>
              <w:ind w:firstLine="43"/>
              <w:rPr>
                <w:b w:val="0"/>
                <w:caps w:val="0"/>
                <w:sz w:val="28"/>
                <w:szCs w:val="28"/>
              </w:rPr>
            </w:pPr>
            <w:r w:rsidRPr="00E4063F">
              <w:rPr>
                <w:b w:val="0"/>
                <w:caps w:val="0"/>
                <w:sz w:val="28"/>
                <w:szCs w:val="28"/>
              </w:rPr>
              <w:t>-</w:t>
            </w:r>
          </w:p>
        </w:tc>
        <w:tc>
          <w:tcPr>
            <w:tcW w:w="678" w:type="pct"/>
            <w:vAlign w:val="center"/>
          </w:tcPr>
          <w:p w:rsidR="00397AE4" w:rsidRPr="00E4063F" w:rsidRDefault="00A434CA" w:rsidP="00FE496C">
            <w:pPr>
              <w:pStyle w:val="21"/>
              <w:spacing w:line="240" w:lineRule="auto"/>
              <w:ind w:firstLine="43"/>
              <w:rPr>
                <w:b w:val="0"/>
                <w:caps w:val="0"/>
                <w:sz w:val="28"/>
                <w:szCs w:val="28"/>
              </w:rPr>
            </w:pPr>
            <w:r w:rsidRPr="00E4063F">
              <w:rPr>
                <w:b w:val="0"/>
                <w:caps w:val="0"/>
                <w:sz w:val="28"/>
                <w:szCs w:val="28"/>
              </w:rPr>
              <w:t>-</w:t>
            </w:r>
          </w:p>
        </w:tc>
      </w:tr>
      <w:tr w:rsidR="00397AE4" w:rsidRPr="00E4063F" w:rsidTr="00FE496C">
        <w:trPr>
          <w:trHeight w:val="272"/>
        </w:trPr>
        <w:tc>
          <w:tcPr>
            <w:tcW w:w="319" w:type="pct"/>
            <w:vAlign w:val="center"/>
          </w:tcPr>
          <w:p w:rsidR="00397AE4" w:rsidRPr="00E4063F" w:rsidRDefault="00A434CA" w:rsidP="00FE496C">
            <w:pPr>
              <w:pStyle w:val="21"/>
              <w:spacing w:line="240" w:lineRule="auto"/>
              <w:ind w:firstLine="43"/>
              <w:rPr>
                <w:b w:val="0"/>
                <w:caps w:val="0"/>
                <w:sz w:val="28"/>
                <w:szCs w:val="28"/>
              </w:rPr>
            </w:pPr>
            <w:r w:rsidRPr="00E4063F">
              <w:rPr>
                <w:b w:val="0"/>
                <w:caps w:val="0"/>
                <w:sz w:val="28"/>
                <w:szCs w:val="28"/>
              </w:rPr>
              <w:t>4</w:t>
            </w:r>
          </w:p>
        </w:tc>
        <w:tc>
          <w:tcPr>
            <w:tcW w:w="1071" w:type="pct"/>
            <w:vAlign w:val="center"/>
          </w:tcPr>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МДОУ «Де</w:t>
            </w:r>
            <w:r w:rsidRPr="00E4063F">
              <w:rPr>
                <w:b w:val="0"/>
                <w:caps w:val="0"/>
                <w:sz w:val="28"/>
                <w:szCs w:val="28"/>
              </w:rPr>
              <w:t>т</w:t>
            </w:r>
            <w:r w:rsidRPr="00E4063F">
              <w:rPr>
                <w:b w:val="0"/>
                <w:caps w:val="0"/>
                <w:sz w:val="28"/>
                <w:szCs w:val="28"/>
              </w:rPr>
              <w:t>ский сад № 6 общеразв</w:t>
            </w:r>
            <w:r w:rsidRPr="00E4063F">
              <w:rPr>
                <w:b w:val="0"/>
                <w:caps w:val="0"/>
                <w:sz w:val="28"/>
                <w:szCs w:val="28"/>
              </w:rPr>
              <w:t>и</w:t>
            </w:r>
            <w:r w:rsidRPr="00E4063F">
              <w:rPr>
                <w:b w:val="0"/>
                <w:caps w:val="0"/>
                <w:sz w:val="28"/>
                <w:szCs w:val="28"/>
              </w:rPr>
              <w:t>вающего вида с приоритетным осуществлен</w:t>
            </w:r>
            <w:r w:rsidRPr="00E4063F">
              <w:rPr>
                <w:b w:val="0"/>
                <w:caps w:val="0"/>
                <w:sz w:val="28"/>
                <w:szCs w:val="28"/>
              </w:rPr>
              <w:t>и</w:t>
            </w:r>
            <w:r w:rsidRPr="00E4063F">
              <w:rPr>
                <w:b w:val="0"/>
                <w:caps w:val="0"/>
                <w:sz w:val="28"/>
                <w:szCs w:val="28"/>
              </w:rPr>
              <w:lastRenderedPageBreak/>
              <w:t>ем деятельн</w:t>
            </w:r>
            <w:r w:rsidRPr="00E4063F">
              <w:rPr>
                <w:b w:val="0"/>
                <w:caps w:val="0"/>
                <w:sz w:val="28"/>
                <w:szCs w:val="28"/>
              </w:rPr>
              <w:t>о</w:t>
            </w:r>
            <w:r w:rsidRPr="00E4063F">
              <w:rPr>
                <w:b w:val="0"/>
                <w:caps w:val="0"/>
                <w:sz w:val="28"/>
                <w:szCs w:val="28"/>
              </w:rPr>
              <w:t>сти по физич</w:t>
            </w:r>
            <w:r w:rsidRPr="00E4063F">
              <w:rPr>
                <w:b w:val="0"/>
                <w:caps w:val="0"/>
                <w:sz w:val="28"/>
                <w:szCs w:val="28"/>
              </w:rPr>
              <w:t>е</w:t>
            </w:r>
            <w:r w:rsidRPr="00E4063F">
              <w:rPr>
                <w:b w:val="0"/>
                <w:caps w:val="0"/>
                <w:sz w:val="28"/>
                <w:szCs w:val="28"/>
              </w:rPr>
              <w:t>скому разв</w:t>
            </w:r>
            <w:r w:rsidRPr="00E4063F">
              <w:rPr>
                <w:b w:val="0"/>
                <w:caps w:val="0"/>
                <w:sz w:val="28"/>
                <w:szCs w:val="28"/>
              </w:rPr>
              <w:t>и</w:t>
            </w:r>
            <w:r w:rsidRPr="00E4063F">
              <w:rPr>
                <w:b w:val="0"/>
                <w:caps w:val="0"/>
                <w:sz w:val="28"/>
                <w:szCs w:val="28"/>
              </w:rPr>
              <w:t>тию детей»</w:t>
            </w:r>
          </w:p>
        </w:tc>
        <w:tc>
          <w:tcPr>
            <w:tcW w:w="922"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lastRenderedPageBreak/>
              <w:t>225/ мест</w:t>
            </w:r>
          </w:p>
        </w:tc>
        <w:tc>
          <w:tcPr>
            <w:tcW w:w="665"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0,2793</w:t>
            </w:r>
          </w:p>
        </w:tc>
        <w:tc>
          <w:tcPr>
            <w:tcW w:w="665"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0,0027</w:t>
            </w:r>
          </w:p>
        </w:tc>
        <w:tc>
          <w:tcPr>
            <w:tcW w:w="680"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22,9</w:t>
            </w:r>
          </w:p>
        </w:tc>
        <w:tc>
          <w:tcPr>
            <w:tcW w:w="678"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221,7</w:t>
            </w:r>
          </w:p>
        </w:tc>
      </w:tr>
      <w:tr w:rsidR="00397AE4" w:rsidRPr="00E4063F" w:rsidTr="00FE496C">
        <w:trPr>
          <w:trHeight w:val="272"/>
        </w:trPr>
        <w:tc>
          <w:tcPr>
            <w:tcW w:w="319" w:type="pct"/>
            <w:vAlign w:val="center"/>
          </w:tcPr>
          <w:p w:rsidR="00397AE4" w:rsidRPr="00E4063F" w:rsidRDefault="00A434CA" w:rsidP="00FE496C">
            <w:pPr>
              <w:pStyle w:val="21"/>
              <w:spacing w:line="240" w:lineRule="auto"/>
              <w:ind w:firstLine="43"/>
              <w:rPr>
                <w:b w:val="0"/>
                <w:caps w:val="0"/>
                <w:sz w:val="28"/>
                <w:szCs w:val="28"/>
              </w:rPr>
            </w:pPr>
            <w:r w:rsidRPr="00E4063F">
              <w:rPr>
                <w:b w:val="0"/>
                <w:caps w:val="0"/>
                <w:sz w:val="28"/>
                <w:szCs w:val="28"/>
              </w:rPr>
              <w:lastRenderedPageBreak/>
              <w:t>5</w:t>
            </w:r>
          </w:p>
        </w:tc>
        <w:tc>
          <w:tcPr>
            <w:tcW w:w="1071" w:type="pct"/>
            <w:vAlign w:val="center"/>
          </w:tcPr>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Городская</w:t>
            </w:r>
          </w:p>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поликлиника № 1</w:t>
            </w:r>
          </w:p>
        </w:tc>
        <w:tc>
          <w:tcPr>
            <w:tcW w:w="922"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350/посещений в смену</w:t>
            </w:r>
          </w:p>
        </w:tc>
        <w:tc>
          <w:tcPr>
            <w:tcW w:w="665"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0,1041</w:t>
            </w:r>
          </w:p>
        </w:tc>
        <w:tc>
          <w:tcPr>
            <w:tcW w:w="665"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0,00055</w:t>
            </w:r>
          </w:p>
        </w:tc>
        <w:tc>
          <w:tcPr>
            <w:tcW w:w="680"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13,3</w:t>
            </w:r>
          </w:p>
        </w:tc>
        <w:tc>
          <w:tcPr>
            <w:tcW w:w="678"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70,3</w:t>
            </w:r>
          </w:p>
        </w:tc>
      </w:tr>
      <w:tr w:rsidR="00397AE4" w:rsidRPr="00E4063F" w:rsidTr="00FE496C">
        <w:trPr>
          <w:trHeight w:val="272"/>
        </w:trPr>
        <w:tc>
          <w:tcPr>
            <w:tcW w:w="319" w:type="pct"/>
            <w:vAlign w:val="center"/>
          </w:tcPr>
          <w:p w:rsidR="00397AE4" w:rsidRPr="00E4063F" w:rsidRDefault="00A434CA" w:rsidP="00FE496C">
            <w:pPr>
              <w:pStyle w:val="21"/>
              <w:spacing w:line="240" w:lineRule="auto"/>
              <w:ind w:firstLine="43"/>
              <w:rPr>
                <w:b w:val="0"/>
                <w:caps w:val="0"/>
                <w:sz w:val="28"/>
                <w:szCs w:val="28"/>
              </w:rPr>
            </w:pPr>
            <w:r w:rsidRPr="00E4063F">
              <w:rPr>
                <w:b w:val="0"/>
                <w:caps w:val="0"/>
                <w:sz w:val="28"/>
                <w:szCs w:val="28"/>
              </w:rPr>
              <w:t>6</w:t>
            </w:r>
          </w:p>
        </w:tc>
        <w:tc>
          <w:tcPr>
            <w:tcW w:w="1071" w:type="pct"/>
            <w:vAlign w:val="center"/>
          </w:tcPr>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Магазины в том числе:</w:t>
            </w:r>
          </w:p>
        </w:tc>
        <w:tc>
          <w:tcPr>
            <w:tcW w:w="922"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3689,5/м</w:t>
            </w:r>
            <w:r w:rsidRPr="00E4063F">
              <w:rPr>
                <w:b w:val="0"/>
                <w:caps w:val="0"/>
                <w:sz w:val="28"/>
                <w:szCs w:val="28"/>
                <w:vertAlign w:val="superscript"/>
              </w:rPr>
              <w:t>2</w:t>
            </w:r>
          </w:p>
        </w:tc>
        <w:tc>
          <w:tcPr>
            <w:tcW w:w="665"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w:t>
            </w:r>
          </w:p>
        </w:tc>
        <w:tc>
          <w:tcPr>
            <w:tcW w:w="665"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w:t>
            </w:r>
          </w:p>
        </w:tc>
        <w:tc>
          <w:tcPr>
            <w:tcW w:w="680"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621,9</w:t>
            </w:r>
          </w:p>
        </w:tc>
        <w:tc>
          <w:tcPr>
            <w:tcW w:w="678"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4978,9</w:t>
            </w:r>
          </w:p>
        </w:tc>
      </w:tr>
      <w:tr w:rsidR="00397AE4" w:rsidRPr="00E4063F" w:rsidTr="00FE496C">
        <w:trPr>
          <w:trHeight w:val="272"/>
        </w:trPr>
        <w:tc>
          <w:tcPr>
            <w:tcW w:w="319" w:type="pct"/>
            <w:vAlign w:val="center"/>
          </w:tcPr>
          <w:p w:rsidR="00397AE4" w:rsidRPr="00E4063F" w:rsidRDefault="00A434CA" w:rsidP="00FE496C">
            <w:pPr>
              <w:pStyle w:val="21"/>
              <w:spacing w:line="240" w:lineRule="auto"/>
              <w:ind w:firstLine="43"/>
              <w:rPr>
                <w:b w:val="0"/>
                <w:caps w:val="0"/>
                <w:sz w:val="28"/>
                <w:szCs w:val="28"/>
              </w:rPr>
            </w:pPr>
            <w:r w:rsidRPr="00E4063F">
              <w:rPr>
                <w:b w:val="0"/>
                <w:caps w:val="0"/>
                <w:sz w:val="28"/>
                <w:szCs w:val="28"/>
              </w:rPr>
              <w:t>6.1</w:t>
            </w:r>
          </w:p>
        </w:tc>
        <w:tc>
          <w:tcPr>
            <w:tcW w:w="1071" w:type="pct"/>
            <w:vAlign w:val="center"/>
          </w:tcPr>
          <w:p w:rsidR="00397AE4" w:rsidRPr="00E4063F" w:rsidRDefault="00397AE4" w:rsidP="00FE496C">
            <w:pPr>
              <w:pStyle w:val="21"/>
              <w:spacing w:line="240" w:lineRule="auto"/>
              <w:ind w:firstLine="0"/>
              <w:rPr>
                <w:b w:val="0"/>
                <w:i/>
                <w:caps w:val="0"/>
                <w:sz w:val="28"/>
                <w:szCs w:val="28"/>
              </w:rPr>
            </w:pPr>
            <w:r w:rsidRPr="00E4063F">
              <w:rPr>
                <w:b w:val="0"/>
                <w:i/>
                <w:caps w:val="0"/>
                <w:sz w:val="28"/>
                <w:szCs w:val="28"/>
              </w:rPr>
              <w:t>продовольс</w:t>
            </w:r>
            <w:r w:rsidRPr="00E4063F">
              <w:rPr>
                <w:b w:val="0"/>
                <w:i/>
                <w:caps w:val="0"/>
                <w:sz w:val="28"/>
                <w:szCs w:val="28"/>
              </w:rPr>
              <w:t>т</w:t>
            </w:r>
            <w:r w:rsidRPr="00E4063F">
              <w:rPr>
                <w:b w:val="0"/>
                <w:i/>
                <w:caps w:val="0"/>
                <w:sz w:val="28"/>
                <w:szCs w:val="28"/>
              </w:rPr>
              <w:t>венные</w:t>
            </w:r>
          </w:p>
        </w:tc>
        <w:tc>
          <w:tcPr>
            <w:tcW w:w="922" w:type="pct"/>
            <w:vAlign w:val="center"/>
          </w:tcPr>
          <w:p w:rsidR="00397AE4" w:rsidRPr="00E4063F" w:rsidRDefault="00397AE4" w:rsidP="00FE496C">
            <w:pPr>
              <w:pStyle w:val="21"/>
              <w:spacing w:line="240" w:lineRule="auto"/>
              <w:ind w:firstLine="43"/>
              <w:rPr>
                <w:b w:val="0"/>
                <w:i/>
                <w:caps w:val="0"/>
                <w:sz w:val="28"/>
                <w:szCs w:val="28"/>
              </w:rPr>
            </w:pPr>
            <w:r w:rsidRPr="00E4063F">
              <w:rPr>
                <w:b w:val="0"/>
                <w:i/>
                <w:caps w:val="0"/>
                <w:sz w:val="28"/>
                <w:szCs w:val="28"/>
              </w:rPr>
              <w:t>717/ м</w:t>
            </w:r>
            <w:r w:rsidRPr="00E4063F">
              <w:rPr>
                <w:b w:val="0"/>
                <w:i/>
                <w:caps w:val="0"/>
                <w:sz w:val="28"/>
                <w:szCs w:val="28"/>
                <w:vertAlign w:val="superscript"/>
              </w:rPr>
              <w:t>2</w:t>
            </w:r>
          </w:p>
        </w:tc>
        <w:tc>
          <w:tcPr>
            <w:tcW w:w="665"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0,718</w:t>
            </w:r>
          </w:p>
        </w:tc>
        <w:tc>
          <w:tcPr>
            <w:tcW w:w="665"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0,0041</w:t>
            </w:r>
          </w:p>
        </w:tc>
        <w:tc>
          <w:tcPr>
            <w:tcW w:w="680"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187,9</w:t>
            </w:r>
          </w:p>
        </w:tc>
        <w:tc>
          <w:tcPr>
            <w:tcW w:w="678"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1073,0</w:t>
            </w:r>
          </w:p>
        </w:tc>
      </w:tr>
      <w:tr w:rsidR="00397AE4" w:rsidRPr="00E4063F" w:rsidTr="00FE496C">
        <w:trPr>
          <w:trHeight w:val="272"/>
        </w:trPr>
        <w:tc>
          <w:tcPr>
            <w:tcW w:w="319" w:type="pct"/>
            <w:vAlign w:val="center"/>
          </w:tcPr>
          <w:p w:rsidR="00397AE4" w:rsidRPr="00E4063F" w:rsidRDefault="00A434CA" w:rsidP="00FE496C">
            <w:pPr>
              <w:pStyle w:val="21"/>
              <w:spacing w:line="240" w:lineRule="auto"/>
              <w:ind w:firstLine="43"/>
              <w:rPr>
                <w:b w:val="0"/>
                <w:caps w:val="0"/>
                <w:sz w:val="28"/>
                <w:szCs w:val="28"/>
              </w:rPr>
            </w:pPr>
            <w:r w:rsidRPr="00E4063F">
              <w:rPr>
                <w:b w:val="0"/>
                <w:caps w:val="0"/>
                <w:sz w:val="28"/>
                <w:szCs w:val="28"/>
              </w:rPr>
              <w:t>6.2</w:t>
            </w:r>
          </w:p>
        </w:tc>
        <w:tc>
          <w:tcPr>
            <w:tcW w:w="1071" w:type="pct"/>
            <w:vAlign w:val="center"/>
          </w:tcPr>
          <w:p w:rsidR="00397AE4" w:rsidRPr="00E4063F" w:rsidRDefault="00397AE4" w:rsidP="00FE496C">
            <w:pPr>
              <w:pStyle w:val="21"/>
              <w:spacing w:line="240" w:lineRule="auto"/>
              <w:ind w:firstLine="0"/>
              <w:rPr>
                <w:b w:val="0"/>
                <w:i/>
                <w:caps w:val="0"/>
                <w:sz w:val="28"/>
                <w:szCs w:val="28"/>
              </w:rPr>
            </w:pPr>
            <w:r w:rsidRPr="00E4063F">
              <w:rPr>
                <w:b w:val="0"/>
                <w:i/>
                <w:caps w:val="0"/>
                <w:sz w:val="28"/>
                <w:szCs w:val="28"/>
              </w:rPr>
              <w:t>непродовол</w:t>
            </w:r>
            <w:r w:rsidRPr="00E4063F">
              <w:rPr>
                <w:b w:val="0"/>
                <w:i/>
                <w:caps w:val="0"/>
                <w:sz w:val="28"/>
                <w:szCs w:val="28"/>
              </w:rPr>
              <w:t>ь</w:t>
            </w:r>
            <w:r w:rsidRPr="00E4063F">
              <w:rPr>
                <w:b w:val="0"/>
                <w:i/>
                <w:caps w:val="0"/>
                <w:sz w:val="28"/>
                <w:szCs w:val="28"/>
              </w:rPr>
              <w:t>ственные</w:t>
            </w:r>
          </w:p>
        </w:tc>
        <w:tc>
          <w:tcPr>
            <w:tcW w:w="922" w:type="pct"/>
            <w:vAlign w:val="center"/>
          </w:tcPr>
          <w:p w:rsidR="00397AE4" w:rsidRPr="00E4063F" w:rsidRDefault="00397AE4" w:rsidP="00FE496C">
            <w:pPr>
              <w:pStyle w:val="21"/>
              <w:spacing w:line="240" w:lineRule="auto"/>
              <w:ind w:firstLine="43"/>
              <w:rPr>
                <w:b w:val="0"/>
                <w:i/>
                <w:caps w:val="0"/>
                <w:sz w:val="28"/>
                <w:szCs w:val="28"/>
              </w:rPr>
            </w:pPr>
            <w:r w:rsidRPr="00E4063F">
              <w:rPr>
                <w:b w:val="0"/>
                <w:i/>
                <w:caps w:val="0"/>
                <w:sz w:val="28"/>
                <w:szCs w:val="28"/>
              </w:rPr>
              <w:t>824,5/ м</w:t>
            </w:r>
            <w:r w:rsidRPr="00E4063F">
              <w:rPr>
                <w:b w:val="0"/>
                <w:i/>
                <w:caps w:val="0"/>
                <w:sz w:val="28"/>
                <w:szCs w:val="28"/>
                <w:vertAlign w:val="superscript"/>
              </w:rPr>
              <w:t>2</w:t>
            </w:r>
          </w:p>
        </w:tc>
        <w:tc>
          <w:tcPr>
            <w:tcW w:w="665"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0,4</w:t>
            </w:r>
          </w:p>
        </w:tc>
        <w:tc>
          <w:tcPr>
            <w:tcW w:w="665"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0,0036</w:t>
            </w:r>
          </w:p>
        </w:tc>
        <w:tc>
          <w:tcPr>
            <w:tcW w:w="680"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120,4</w:t>
            </w:r>
          </w:p>
        </w:tc>
        <w:tc>
          <w:tcPr>
            <w:tcW w:w="678"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1083,4</w:t>
            </w:r>
          </w:p>
        </w:tc>
      </w:tr>
      <w:tr w:rsidR="00397AE4" w:rsidRPr="00E4063F" w:rsidTr="00FE496C">
        <w:trPr>
          <w:trHeight w:val="272"/>
        </w:trPr>
        <w:tc>
          <w:tcPr>
            <w:tcW w:w="319" w:type="pct"/>
            <w:vAlign w:val="center"/>
          </w:tcPr>
          <w:p w:rsidR="00397AE4" w:rsidRPr="00E4063F" w:rsidRDefault="00A434CA" w:rsidP="00FE496C">
            <w:pPr>
              <w:pStyle w:val="21"/>
              <w:spacing w:line="240" w:lineRule="auto"/>
              <w:ind w:firstLine="43"/>
              <w:rPr>
                <w:b w:val="0"/>
                <w:caps w:val="0"/>
                <w:sz w:val="28"/>
                <w:szCs w:val="28"/>
              </w:rPr>
            </w:pPr>
            <w:r w:rsidRPr="00E4063F">
              <w:rPr>
                <w:b w:val="0"/>
                <w:caps w:val="0"/>
                <w:sz w:val="28"/>
                <w:szCs w:val="28"/>
              </w:rPr>
              <w:t>6.3</w:t>
            </w:r>
          </w:p>
        </w:tc>
        <w:tc>
          <w:tcPr>
            <w:tcW w:w="1071" w:type="pct"/>
            <w:vAlign w:val="center"/>
          </w:tcPr>
          <w:p w:rsidR="00397AE4" w:rsidRPr="00E4063F" w:rsidRDefault="00397AE4" w:rsidP="00FE496C">
            <w:pPr>
              <w:pStyle w:val="21"/>
              <w:spacing w:line="240" w:lineRule="auto"/>
              <w:ind w:firstLine="0"/>
              <w:rPr>
                <w:b w:val="0"/>
                <w:i/>
                <w:caps w:val="0"/>
                <w:sz w:val="28"/>
                <w:szCs w:val="28"/>
              </w:rPr>
            </w:pPr>
            <w:r w:rsidRPr="00E4063F">
              <w:rPr>
                <w:b w:val="0"/>
                <w:i/>
                <w:caps w:val="0"/>
                <w:sz w:val="28"/>
                <w:szCs w:val="28"/>
              </w:rPr>
              <w:t>торговый центр «Лион»</w:t>
            </w:r>
          </w:p>
        </w:tc>
        <w:tc>
          <w:tcPr>
            <w:tcW w:w="922" w:type="pct"/>
            <w:vAlign w:val="center"/>
          </w:tcPr>
          <w:p w:rsidR="00397AE4" w:rsidRPr="00E4063F" w:rsidRDefault="00397AE4" w:rsidP="00FE496C">
            <w:pPr>
              <w:pStyle w:val="21"/>
              <w:spacing w:line="240" w:lineRule="auto"/>
              <w:ind w:firstLine="43"/>
              <w:rPr>
                <w:b w:val="0"/>
                <w:i/>
                <w:caps w:val="0"/>
                <w:sz w:val="28"/>
                <w:szCs w:val="28"/>
              </w:rPr>
            </w:pPr>
            <w:r w:rsidRPr="00E4063F">
              <w:rPr>
                <w:b w:val="0"/>
                <w:i/>
                <w:caps w:val="0"/>
                <w:sz w:val="28"/>
                <w:szCs w:val="28"/>
              </w:rPr>
              <w:t>2148/ м</w:t>
            </w:r>
            <w:r w:rsidRPr="00E4063F">
              <w:rPr>
                <w:b w:val="0"/>
                <w:i/>
                <w:caps w:val="0"/>
                <w:sz w:val="28"/>
                <w:szCs w:val="28"/>
                <w:vertAlign w:val="superscript"/>
              </w:rPr>
              <w:t>2</w:t>
            </w:r>
          </w:p>
        </w:tc>
        <w:tc>
          <w:tcPr>
            <w:tcW w:w="665"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0,4</w:t>
            </w:r>
          </w:p>
        </w:tc>
        <w:tc>
          <w:tcPr>
            <w:tcW w:w="665"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0,0036</w:t>
            </w:r>
          </w:p>
        </w:tc>
        <w:tc>
          <w:tcPr>
            <w:tcW w:w="680"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313,6</w:t>
            </w:r>
          </w:p>
        </w:tc>
        <w:tc>
          <w:tcPr>
            <w:tcW w:w="678"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2822,5</w:t>
            </w:r>
          </w:p>
        </w:tc>
      </w:tr>
      <w:tr w:rsidR="00A434CA" w:rsidRPr="00E4063F" w:rsidTr="00FE496C">
        <w:trPr>
          <w:trHeight w:val="272"/>
        </w:trPr>
        <w:tc>
          <w:tcPr>
            <w:tcW w:w="319" w:type="pct"/>
            <w:vAlign w:val="center"/>
          </w:tcPr>
          <w:p w:rsidR="00A434CA" w:rsidRPr="00E4063F" w:rsidRDefault="00A434CA" w:rsidP="00FE496C">
            <w:pPr>
              <w:pStyle w:val="21"/>
              <w:spacing w:line="240" w:lineRule="auto"/>
              <w:ind w:firstLine="43"/>
              <w:rPr>
                <w:b w:val="0"/>
                <w:caps w:val="0"/>
                <w:sz w:val="28"/>
                <w:szCs w:val="28"/>
              </w:rPr>
            </w:pPr>
            <w:r w:rsidRPr="00E4063F">
              <w:rPr>
                <w:b w:val="0"/>
                <w:caps w:val="0"/>
                <w:sz w:val="28"/>
                <w:szCs w:val="28"/>
              </w:rPr>
              <w:t>7</w:t>
            </w:r>
          </w:p>
        </w:tc>
        <w:tc>
          <w:tcPr>
            <w:tcW w:w="1071" w:type="pct"/>
            <w:vAlign w:val="center"/>
          </w:tcPr>
          <w:p w:rsidR="00A434CA" w:rsidRPr="00E4063F" w:rsidRDefault="00A434CA" w:rsidP="00FE496C">
            <w:pPr>
              <w:pStyle w:val="21"/>
              <w:spacing w:line="240" w:lineRule="auto"/>
              <w:ind w:firstLine="0"/>
              <w:rPr>
                <w:b w:val="0"/>
                <w:caps w:val="0"/>
                <w:sz w:val="28"/>
                <w:szCs w:val="28"/>
              </w:rPr>
            </w:pPr>
            <w:r w:rsidRPr="00E4063F">
              <w:rPr>
                <w:b w:val="0"/>
                <w:caps w:val="0"/>
                <w:sz w:val="28"/>
                <w:szCs w:val="28"/>
              </w:rPr>
              <w:t>К</w:t>
            </w:r>
            <w:r w:rsidRPr="00E4063F">
              <w:rPr>
                <w:b w:val="0"/>
                <w:caps w:val="0"/>
                <w:sz w:val="28"/>
                <w:szCs w:val="28"/>
              </w:rPr>
              <w:t>а</w:t>
            </w:r>
            <w:r w:rsidRPr="00E4063F">
              <w:rPr>
                <w:b w:val="0"/>
                <w:caps w:val="0"/>
                <w:sz w:val="28"/>
                <w:szCs w:val="28"/>
              </w:rPr>
              <w:t>фе/бары/закусочные</w:t>
            </w:r>
          </w:p>
        </w:tc>
        <w:tc>
          <w:tcPr>
            <w:tcW w:w="922" w:type="pct"/>
            <w:vAlign w:val="center"/>
          </w:tcPr>
          <w:p w:rsidR="00A434CA" w:rsidRPr="00E4063F" w:rsidRDefault="00A434CA" w:rsidP="00FE496C">
            <w:pPr>
              <w:pStyle w:val="21"/>
              <w:spacing w:line="240" w:lineRule="auto"/>
              <w:ind w:firstLine="43"/>
              <w:rPr>
                <w:b w:val="0"/>
                <w:caps w:val="0"/>
                <w:sz w:val="28"/>
                <w:szCs w:val="28"/>
              </w:rPr>
            </w:pPr>
            <w:r w:rsidRPr="00E4063F">
              <w:rPr>
                <w:b w:val="0"/>
                <w:caps w:val="0"/>
                <w:sz w:val="28"/>
                <w:szCs w:val="28"/>
              </w:rPr>
              <w:t>462/посадочных мест</w:t>
            </w:r>
          </w:p>
        </w:tc>
        <w:tc>
          <w:tcPr>
            <w:tcW w:w="665" w:type="pct"/>
            <w:vAlign w:val="center"/>
          </w:tcPr>
          <w:p w:rsidR="00A434CA" w:rsidRPr="00E4063F" w:rsidRDefault="00A434CA" w:rsidP="00FE496C">
            <w:pPr>
              <w:pStyle w:val="21"/>
              <w:spacing w:line="240" w:lineRule="auto"/>
              <w:ind w:firstLine="43"/>
              <w:rPr>
                <w:b w:val="0"/>
                <w:caps w:val="0"/>
                <w:sz w:val="28"/>
                <w:szCs w:val="28"/>
              </w:rPr>
            </w:pPr>
            <w:r w:rsidRPr="00E4063F">
              <w:rPr>
                <w:b w:val="0"/>
                <w:caps w:val="0"/>
                <w:sz w:val="28"/>
                <w:szCs w:val="28"/>
              </w:rPr>
              <w:t>1,37</w:t>
            </w:r>
          </w:p>
        </w:tc>
        <w:tc>
          <w:tcPr>
            <w:tcW w:w="665" w:type="pct"/>
            <w:vAlign w:val="center"/>
          </w:tcPr>
          <w:p w:rsidR="00A434CA" w:rsidRPr="00E4063F" w:rsidRDefault="00A434CA" w:rsidP="00FE496C">
            <w:pPr>
              <w:pStyle w:val="21"/>
              <w:spacing w:line="240" w:lineRule="auto"/>
              <w:ind w:firstLine="43"/>
              <w:rPr>
                <w:b w:val="0"/>
                <w:caps w:val="0"/>
                <w:sz w:val="28"/>
                <w:szCs w:val="28"/>
              </w:rPr>
            </w:pPr>
            <w:r w:rsidRPr="00E4063F">
              <w:rPr>
                <w:b w:val="0"/>
                <w:caps w:val="0"/>
                <w:sz w:val="28"/>
                <w:szCs w:val="28"/>
              </w:rPr>
              <w:t>0,007</w:t>
            </w:r>
          </w:p>
        </w:tc>
        <w:tc>
          <w:tcPr>
            <w:tcW w:w="680" w:type="pct"/>
            <w:vAlign w:val="center"/>
          </w:tcPr>
          <w:p w:rsidR="00A434CA" w:rsidRPr="00E4063F" w:rsidRDefault="00A434CA" w:rsidP="00FE496C">
            <w:pPr>
              <w:jc w:val="center"/>
              <w:rPr>
                <w:rFonts w:ascii="Times New Roman" w:hAnsi="Times New Roman"/>
                <w:b w:val="0"/>
                <w:bCs/>
                <w:sz w:val="28"/>
                <w:szCs w:val="28"/>
              </w:rPr>
            </w:pPr>
            <w:r w:rsidRPr="00E4063F">
              <w:rPr>
                <w:rFonts w:ascii="Times New Roman" w:hAnsi="Times New Roman"/>
                <w:b w:val="0"/>
                <w:bCs/>
                <w:sz w:val="28"/>
                <w:szCs w:val="28"/>
              </w:rPr>
              <w:t>231,02</w:t>
            </w:r>
          </w:p>
        </w:tc>
        <w:tc>
          <w:tcPr>
            <w:tcW w:w="678" w:type="pct"/>
            <w:vAlign w:val="center"/>
          </w:tcPr>
          <w:p w:rsidR="00A434CA" w:rsidRPr="00E4063F" w:rsidRDefault="00A434CA" w:rsidP="00FE496C">
            <w:pPr>
              <w:jc w:val="center"/>
              <w:rPr>
                <w:rFonts w:ascii="Times New Roman" w:hAnsi="Times New Roman"/>
                <w:b w:val="0"/>
                <w:bCs/>
                <w:sz w:val="28"/>
                <w:szCs w:val="28"/>
              </w:rPr>
            </w:pPr>
            <w:r w:rsidRPr="00E4063F">
              <w:rPr>
                <w:rFonts w:ascii="Times New Roman" w:hAnsi="Times New Roman"/>
                <w:b w:val="0"/>
                <w:bCs/>
                <w:sz w:val="28"/>
                <w:szCs w:val="28"/>
              </w:rPr>
              <w:t>1180,41</w:t>
            </w:r>
          </w:p>
        </w:tc>
      </w:tr>
      <w:tr w:rsidR="00A434CA" w:rsidRPr="00E4063F" w:rsidTr="00FE496C">
        <w:trPr>
          <w:trHeight w:val="272"/>
        </w:trPr>
        <w:tc>
          <w:tcPr>
            <w:tcW w:w="319" w:type="pct"/>
            <w:vAlign w:val="center"/>
          </w:tcPr>
          <w:p w:rsidR="00A434CA" w:rsidRPr="00E4063F" w:rsidRDefault="00A434CA" w:rsidP="00FE496C">
            <w:pPr>
              <w:pStyle w:val="21"/>
              <w:spacing w:line="240" w:lineRule="auto"/>
              <w:ind w:firstLine="43"/>
              <w:rPr>
                <w:b w:val="0"/>
                <w:caps w:val="0"/>
                <w:sz w:val="28"/>
                <w:szCs w:val="28"/>
              </w:rPr>
            </w:pPr>
            <w:r w:rsidRPr="00E4063F">
              <w:rPr>
                <w:b w:val="0"/>
                <w:caps w:val="0"/>
                <w:sz w:val="28"/>
                <w:szCs w:val="28"/>
              </w:rPr>
              <w:t>8</w:t>
            </w:r>
          </w:p>
        </w:tc>
        <w:tc>
          <w:tcPr>
            <w:tcW w:w="1071" w:type="pct"/>
            <w:vAlign w:val="center"/>
          </w:tcPr>
          <w:p w:rsidR="00A434CA" w:rsidRPr="00E4063F" w:rsidRDefault="00A434CA" w:rsidP="00FE496C">
            <w:pPr>
              <w:pStyle w:val="21"/>
              <w:spacing w:line="240" w:lineRule="auto"/>
              <w:ind w:firstLine="0"/>
              <w:rPr>
                <w:b w:val="0"/>
                <w:caps w:val="0"/>
                <w:sz w:val="28"/>
                <w:szCs w:val="28"/>
              </w:rPr>
            </w:pPr>
            <w:r w:rsidRPr="00E4063F">
              <w:rPr>
                <w:b w:val="0"/>
                <w:caps w:val="0"/>
                <w:sz w:val="28"/>
                <w:szCs w:val="28"/>
              </w:rPr>
              <w:t>Тонар</w:t>
            </w:r>
          </w:p>
        </w:tc>
        <w:tc>
          <w:tcPr>
            <w:tcW w:w="922" w:type="pct"/>
            <w:vAlign w:val="center"/>
          </w:tcPr>
          <w:p w:rsidR="00A434CA" w:rsidRPr="00E4063F" w:rsidRDefault="00A434CA" w:rsidP="00FE496C">
            <w:pPr>
              <w:pStyle w:val="21"/>
              <w:spacing w:line="240" w:lineRule="auto"/>
              <w:ind w:firstLine="43"/>
              <w:rPr>
                <w:b w:val="0"/>
                <w:caps w:val="0"/>
                <w:sz w:val="28"/>
                <w:szCs w:val="28"/>
              </w:rPr>
            </w:pPr>
            <w:r w:rsidRPr="00E4063F">
              <w:rPr>
                <w:b w:val="0"/>
                <w:caps w:val="0"/>
                <w:sz w:val="28"/>
                <w:szCs w:val="28"/>
              </w:rPr>
              <w:t>1 торговое место</w:t>
            </w:r>
          </w:p>
        </w:tc>
        <w:tc>
          <w:tcPr>
            <w:tcW w:w="665" w:type="pct"/>
            <w:vAlign w:val="center"/>
          </w:tcPr>
          <w:p w:rsidR="00A434CA" w:rsidRPr="00E4063F" w:rsidRDefault="00A434CA" w:rsidP="00FE496C">
            <w:pPr>
              <w:pStyle w:val="21"/>
              <w:spacing w:line="240" w:lineRule="auto"/>
              <w:ind w:firstLine="43"/>
              <w:rPr>
                <w:b w:val="0"/>
                <w:caps w:val="0"/>
                <w:sz w:val="28"/>
                <w:szCs w:val="28"/>
              </w:rPr>
            </w:pPr>
            <w:r w:rsidRPr="00E4063F">
              <w:rPr>
                <w:b w:val="0"/>
                <w:caps w:val="0"/>
                <w:sz w:val="28"/>
                <w:szCs w:val="28"/>
              </w:rPr>
              <w:t>2,19</w:t>
            </w:r>
          </w:p>
        </w:tc>
        <w:tc>
          <w:tcPr>
            <w:tcW w:w="665" w:type="pct"/>
            <w:vAlign w:val="center"/>
          </w:tcPr>
          <w:p w:rsidR="00A434CA" w:rsidRPr="00E4063F" w:rsidRDefault="00A434CA" w:rsidP="00FE496C">
            <w:pPr>
              <w:pStyle w:val="21"/>
              <w:spacing w:line="240" w:lineRule="auto"/>
              <w:ind w:firstLine="43"/>
              <w:rPr>
                <w:b w:val="0"/>
                <w:caps w:val="0"/>
                <w:sz w:val="28"/>
                <w:szCs w:val="28"/>
              </w:rPr>
            </w:pPr>
            <w:r w:rsidRPr="00E4063F">
              <w:rPr>
                <w:b w:val="0"/>
                <w:caps w:val="0"/>
                <w:sz w:val="28"/>
                <w:szCs w:val="28"/>
              </w:rPr>
              <w:t>0,014</w:t>
            </w:r>
          </w:p>
        </w:tc>
        <w:tc>
          <w:tcPr>
            <w:tcW w:w="680" w:type="pct"/>
            <w:vAlign w:val="center"/>
          </w:tcPr>
          <w:p w:rsidR="00A434CA" w:rsidRPr="00E4063F" w:rsidRDefault="00A434CA" w:rsidP="00FE496C">
            <w:pPr>
              <w:pStyle w:val="21"/>
              <w:spacing w:line="240" w:lineRule="auto"/>
              <w:ind w:firstLine="43"/>
              <w:rPr>
                <w:b w:val="0"/>
                <w:caps w:val="0"/>
                <w:sz w:val="28"/>
                <w:szCs w:val="28"/>
              </w:rPr>
            </w:pPr>
            <w:r w:rsidRPr="00E4063F">
              <w:rPr>
                <w:b w:val="0"/>
                <w:caps w:val="0"/>
                <w:sz w:val="28"/>
                <w:szCs w:val="28"/>
              </w:rPr>
              <w:t>0,8</w:t>
            </w:r>
          </w:p>
        </w:tc>
        <w:tc>
          <w:tcPr>
            <w:tcW w:w="678" w:type="pct"/>
            <w:vAlign w:val="center"/>
          </w:tcPr>
          <w:p w:rsidR="00A434CA" w:rsidRPr="00E4063F" w:rsidRDefault="00A434CA" w:rsidP="00FE496C">
            <w:pPr>
              <w:pStyle w:val="21"/>
              <w:spacing w:line="240" w:lineRule="auto"/>
              <w:ind w:firstLine="43"/>
              <w:rPr>
                <w:b w:val="0"/>
                <w:caps w:val="0"/>
                <w:sz w:val="28"/>
                <w:szCs w:val="28"/>
              </w:rPr>
            </w:pPr>
            <w:r w:rsidRPr="00E4063F">
              <w:rPr>
                <w:b w:val="0"/>
                <w:caps w:val="0"/>
                <w:sz w:val="28"/>
                <w:szCs w:val="28"/>
              </w:rPr>
              <w:t>5,11</w:t>
            </w:r>
          </w:p>
        </w:tc>
      </w:tr>
      <w:tr w:rsidR="00A434CA" w:rsidRPr="00E4063F" w:rsidTr="00FE496C">
        <w:trPr>
          <w:trHeight w:val="272"/>
        </w:trPr>
        <w:tc>
          <w:tcPr>
            <w:tcW w:w="319" w:type="pct"/>
            <w:vAlign w:val="center"/>
          </w:tcPr>
          <w:p w:rsidR="00A434CA" w:rsidRPr="00E4063F" w:rsidRDefault="00A434CA" w:rsidP="00FE496C">
            <w:pPr>
              <w:pStyle w:val="21"/>
              <w:spacing w:line="240" w:lineRule="auto"/>
              <w:ind w:firstLine="43"/>
              <w:rPr>
                <w:b w:val="0"/>
                <w:caps w:val="0"/>
                <w:sz w:val="28"/>
                <w:szCs w:val="28"/>
              </w:rPr>
            </w:pPr>
            <w:r w:rsidRPr="00E4063F">
              <w:rPr>
                <w:b w:val="0"/>
                <w:caps w:val="0"/>
                <w:sz w:val="28"/>
                <w:szCs w:val="28"/>
              </w:rPr>
              <w:t>9</w:t>
            </w:r>
          </w:p>
        </w:tc>
        <w:tc>
          <w:tcPr>
            <w:tcW w:w="1071" w:type="pct"/>
            <w:vAlign w:val="center"/>
          </w:tcPr>
          <w:p w:rsidR="00A434CA" w:rsidRPr="00E4063F" w:rsidRDefault="00A434CA" w:rsidP="00FE496C">
            <w:pPr>
              <w:pStyle w:val="21"/>
              <w:spacing w:line="240" w:lineRule="auto"/>
              <w:ind w:firstLine="0"/>
              <w:rPr>
                <w:b w:val="0"/>
                <w:caps w:val="0"/>
                <w:sz w:val="28"/>
                <w:szCs w:val="28"/>
              </w:rPr>
            </w:pPr>
            <w:r w:rsidRPr="00E4063F">
              <w:rPr>
                <w:b w:val="0"/>
                <w:caps w:val="0"/>
                <w:sz w:val="28"/>
                <w:szCs w:val="28"/>
              </w:rPr>
              <w:t>Автостоянки</w:t>
            </w:r>
          </w:p>
        </w:tc>
        <w:tc>
          <w:tcPr>
            <w:tcW w:w="922" w:type="pct"/>
            <w:vAlign w:val="center"/>
          </w:tcPr>
          <w:p w:rsidR="00A434CA" w:rsidRPr="00E4063F" w:rsidRDefault="00A434CA" w:rsidP="00FE496C">
            <w:pPr>
              <w:pStyle w:val="21"/>
              <w:spacing w:line="240" w:lineRule="auto"/>
              <w:ind w:firstLine="43"/>
              <w:rPr>
                <w:b w:val="0"/>
                <w:caps w:val="0"/>
                <w:sz w:val="28"/>
                <w:szCs w:val="28"/>
              </w:rPr>
            </w:pPr>
            <w:r w:rsidRPr="00E4063F">
              <w:rPr>
                <w:b w:val="0"/>
                <w:caps w:val="0"/>
                <w:sz w:val="28"/>
                <w:szCs w:val="28"/>
              </w:rPr>
              <w:t>150/машино-место</w:t>
            </w:r>
          </w:p>
        </w:tc>
        <w:tc>
          <w:tcPr>
            <w:tcW w:w="665" w:type="pct"/>
            <w:vAlign w:val="center"/>
          </w:tcPr>
          <w:p w:rsidR="00A434CA" w:rsidRPr="00E4063F" w:rsidRDefault="00A434CA" w:rsidP="00FE496C">
            <w:pPr>
              <w:pStyle w:val="21"/>
              <w:spacing w:line="240" w:lineRule="auto"/>
              <w:ind w:firstLine="43"/>
              <w:rPr>
                <w:b w:val="0"/>
                <w:caps w:val="0"/>
                <w:sz w:val="28"/>
                <w:szCs w:val="28"/>
              </w:rPr>
            </w:pPr>
            <w:r w:rsidRPr="00E4063F">
              <w:rPr>
                <w:b w:val="0"/>
                <w:caps w:val="0"/>
                <w:sz w:val="28"/>
                <w:szCs w:val="28"/>
              </w:rPr>
              <w:t>0,0055</w:t>
            </w:r>
          </w:p>
        </w:tc>
        <w:tc>
          <w:tcPr>
            <w:tcW w:w="665" w:type="pct"/>
            <w:vAlign w:val="center"/>
          </w:tcPr>
          <w:p w:rsidR="00A434CA" w:rsidRPr="00E4063F" w:rsidRDefault="00A434CA" w:rsidP="00FE496C">
            <w:pPr>
              <w:pStyle w:val="21"/>
              <w:spacing w:line="240" w:lineRule="auto"/>
              <w:ind w:firstLine="43"/>
              <w:rPr>
                <w:b w:val="0"/>
                <w:caps w:val="0"/>
                <w:sz w:val="28"/>
                <w:szCs w:val="28"/>
              </w:rPr>
            </w:pPr>
            <w:r w:rsidRPr="00E4063F">
              <w:rPr>
                <w:b w:val="0"/>
                <w:caps w:val="0"/>
                <w:sz w:val="28"/>
                <w:szCs w:val="28"/>
              </w:rPr>
              <w:t>0,0003</w:t>
            </w:r>
          </w:p>
        </w:tc>
        <w:tc>
          <w:tcPr>
            <w:tcW w:w="680" w:type="pct"/>
            <w:vAlign w:val="center"/>
          </w:tcPr>
          <w:p w:rsidR="00A434CA" w:rsidRPr="00E4063F" w:rsidRDefault="00A434CA" w:rsidP="00FE496C">
            <w:pPr>
              <w:pStyle w:val="21"/>
              <w:spacing w:line="240" w:lineRule="auto"/>
              <w:ind w:firstLine="43"/>
              <w:rPr>
                <w:b w:val="0"/>
                <w:caps w:val="0"/>
                <w:sz w:val="28"/>
                <w:szCs w:val="28"/>
              </w:rPr>
            </w:pPr>
            <w:r w:rsidRPr="00E4063F">
              <w:rPr>
                <w:b w:val="0"/>
                <w:caps w:val="0"/>
                <w:sz w:val="28"/>
                <w:szCs w:val="28"/>
              </w:rPr>
              <w:t>0,3</w:t>
            </w:r>
          </w:p>
        </w:tc>
        <w:tc>
          <w:tcPr>
            <w:tcW w:w="678" w:type="pct"/>
            <w:vAlign w:val="center"/>
          </w:tcPr>
          <w:p w:rsidR="00A434CA" w:rsidRPr="00E4063F" w:rsidRDefault="00A434CA" w:rsidP="00FE496C">
            <w:pPr>
              <w:pStyle w:val="21"/>
              <w:spacing w:line="240" w:lineRule="auto"/>
              <w:ind w:firstLine="43"/>
              <w:rPr>
                <w:b w:val="0"/>
                <w:caps w:val="0"/>
                <w:sz w:val="28"/>
                <w:szCs w:val="28"/>
              </w:rPr>
            </w:pPr>
            <w:r w:rsidRPr="00E4063F">
              <w:rPr>
                <w:b w:val="0"/>
                <w:caps w:val="0"/>
                <w:sz w:val="28"/>
                <w:szCs w:val="28"/>
              </w:rPr>
              <w:t>0,11</w:t>
            </w:r>
          </w:p>
        </w:tc>
      </w:tr>
      <w:tr w:rsidR="004D23F2" w:rsidRPr="00E4063F" w:rsidTr="00FE496C">
        <w:trPr>
          <w:trHeight w:val="272"/>
        </w:trPr>
        <w:tc>
          <w:tcPr>
            <w:tcW w:w="3642" w:type="pct"/>
            <w:gridSpan w:val="5"/>
            <w:vAlign w:val="center"/>
          </w:tcPr>
          <w:p w:rsidR="004D23F2" w:rsidRPr="00E4063F" w:rsidRDefault="004D23F2" w:rsidP="00FE496C">
            <w:pPr>
              <w:pStyle w:val="21"/>
              <w:spacing w:line="240" w:lineRule="auto"/>
              <w:ind w:firstLine="43"/>
              <w:jc w:val="left"/>
              <w:rPr>
                <w:b w:val="0"/>
                <w:caps w:val="0"/>
                <w:sz w:val="28"/>
                <w:szCs w:val="28"/>
              </w:rPr>
            </w:pPr>
            <w:r w:rsidRPr="00E4063F">
              <w:rPr>
                <w:b w:val="0"/>
                <w:caps w:val="0"/>
                <w:sz w:val="28"/>
                <w:szCs w:val="28"/>
              </w:rPr>
              <w:t>Итого:</w:t>
            </w:r>
          </w:p>
        </w:tc>
        <w:tc>
          <w:tcPr>
            <w:tcW w:w="680" w:type="pct"/>
            <w:vAlign w:val="center"/>
          </w:tcPr>
          <w:p w:rsidR="004D23F2" w:rsidRPr="00E4063F" w:rsidRDefault="004D23F2" w:rsidP="00FE496C">
            <w:pPr>
              <w:pStyle w:val="21"/>
              <w:spacing w:line="240" w:lineRule="auto"/>
              <w:ind w:firstLine="43"/>
              <w:rPr>
                <w:b w:val="0"/>
                <w:caps w:val="0"/>
                <w:sz w:val="28"/>
                <w:szCs w:val="28"/>
              </w:rPr>
            </w:pPr>
            <w:r w:rsidRPr="00E4063F">
              <w:rPr>
                <w:b w:val="0"/>
                <w:caps w:val="0"/>
                <w:sz w:val="28"/>
                <w:szCs w:val="28"/>
              </w:rPr>
              <w:t>918,556</w:t>
            </w:r>
          </w:p>
        </w:tc>
        <w:tc>
          <w:tcPr>
            <w:tcW w:w="678" w:type="pct"/>
            <w:vAlign w:val="center"/>
          </w:tcPr>
          <w:p w:rsidR="004D23F2" w:rsidRPr="00E4063F" w:rsidRDefault="004D23F2" w:rsidP="00FE496C">
            <w:pPr>
              <w:pStyle w:val="21"/>
              <w:spacing w:line="240" w:lineRule="auto"/>
              <w:ind w:firstLine="43"/>
              <w:rPr>
                <w:b w:val="0"/>
                <w:caps w:val="0"/>
                <w:sz w:val="28"/>
                <w:szCs w:val="28"/>
              </w:rPr>
            </w:pPr>
            <w:r w:rsidRPr="00E4063F">
              <w:rPr>
                <w:b w:val="0"/>
                <w:caps w:val="0"/>
                <w:sz w:val="28"/>
                <w:szCs w:val="28"/>
              </w:rPr>
              <w:t>6626,546</w:t>
            </w:r>
          </w:p>
        </w:tc>
      </w:tr>
    </w:tbl>
    <w:p w:rsidR="00397AE4" w:rsidRPr="00E4063F" w:rsidRDefault="00397AE4" w:rsidP="00397AE4">
      <w:pPr>
        <w:pStyle w:val="af9"/>
        <w:spacing w:line="240" w:lineRule="auto"/>
        <w:ind w:firstLine="0"/>
        <w:rPr>
          <w:b w:val="0"/>
          <w:sz w:val="28"/>
          <w:szCs w:val="28"/>
          <w:lang w:val="en-US"/>
        </w:rPr>
      </w:pPr>
    </w:p>
    <w:p w:rsidR="00AA3D47" w:rsidRDefault="00AA3D47" w:rsidP="000E0CAF">
      <w:pPr>
        <w:ind w:firstLine="709"/>
        <w:jc w:val="right"/>
        <w:rPr>
          <w:rFonts w:ascii="Times New Roman" w:hAnsi="Times New Roman"/>
          <w:b w:val="0"/>
          <w:sz w:val="28"/>
          <w:szCs w:val="28"/>
        </w:rPr>
      </w:pPr>
    </w:p>
    <w:p w:rsidR="00AA3D47" w:rsidRDefault="00AA3D47" w:rsidP="000E0CAF">
      <w:pPr>
        <w:ind w:firstLine="709"/>
        <w:jc w:val="right"/>
        <w:rPr>
          <w:rFonts w:ascii="Times New Roman" w:hAnsi="Times New Roman"/>
          <w:b w:val="0"/>
          <w:sz w:val="28"/>
          <w:szCs w:val="28"/>
        </w:rPr>
      </w:pPr>
    </w:p>
    <w:p w:rsidR="00AA3D47" w:rsidRDefault="00AA3D47" w:rsidP="000E0CAF">
      <w:pPr>
        <w:ind w:firstLine="709"/>
        <w:jc w:val="right"/>
        <w:rPr>
          <w:rFonts w:ascii="Times New Roman" w:hAnsi="Times New Roman"/>
          <w:b w:val="0"/>
          <w:sz w:val="28"/>
          <w:szCs w:val="28"/>
        </w:rPr>
      </w:pPr>
    </w:p>
    <w:p w:rsidR="00AA3D47" w:rsidRDefault="00AA3D47" w:rsidP="000E0CAF">
      <w:pPr>
        <w:ind w:firstLine="709"/>
        <w:jc w:val="right"/>
        <w:rPr>
          <w:rFonts w:ascii="Times New Roman" w:hAnsi="Times New Roman"/>
          <w:b w:val="0"/>
          <w:sz w:val="28"/>
          <w:szCs w:val="28"/>
        </w:rPr>
      </w:pPr>
    </w:p>
    <w:p w:rsidR="00AA3D47" w:rsidRDefault="00AA3D47" w:rsidP="000E0CAF">
      <w:pPr>
        <w:ind w:firstLine="709"/>
        <w:jc w:val="right"/>
        <w:rPr>
          <w:rFonts w:ascii="Times New Roman" w:hAnsi="Times New Roman"/>
          <w:b w:val="0"/>
          <w:sz w:val="28"/>
          <w:szCs w:val="28"/>
        </w:rPr>
      </w:pPr>
    </w:p>
    <w:p w:rsidR="00AA3D47" w:rsidRDefault="00AA3D47" w:rsidP="000E0CAF">
      <w:pPr>
        <w:ind w:firstLine="709"/>
        <w:jc w:val="right"/>
        <w:rPr>
          <w:rFonts w:ascii="Times New Roman" w:hAnsi="Times New Roman"/>
          <w:b w:val="0"/>
          <w:sz w:val="28"/>
          <w:szCs w:val="28"/>
        </w:rPr>
      </w:pPr>
    </w:p>
    <w:p w:rsidR="000E0CAF" w:rsidRPr="00E4063F" w:rsidRDefault="000E0CAF" w:rsidP="000E0CAF">
      <w:pPr>
        <w:ind w:firstLine="709"/>
        <w:jc w:val="right"/>
        <w:rPr>
          <w:rFonts w:ascii="Times New Roman" w:hAnsi="Times New Roman"/>
          <w:b w:val="0"/>
          <w:sz w:val="28"/>
          <w:szCs w:val="28"/>
        </w:rPr>
      </w:pPr>
      <w:r w:rsidRPr="00E4063F">
        <w:rPr>
          <w:rFonts w:ascii="Times New Roman" w:hAnsi="Times New Roman"/>
          <w:b w:val="0"/>
          <w:sz w:val="28"/>
          <w:szCs w:val="28"/>
        </w:rPr>
        <w:lastRenderedPageBreak/>
        <w:t>Таблица 5.3.7.</w:t>
      </w:r>
    </w:p>
    <w:p w:rsidR="00FE496C" w:rsidRPr="00E4063F" w:rsidRDefault="00FE496C" w:rsidP="00397AE4">
      <w:pPr>
        <w:pStyle w:val="af9"/>
        <w:spacing w:line="240" w:lineRule="auto"/>
        <w:ind w:firstLine="0"/>
        <w:rPr>
          <w:b w:val="0"/>
          <w:sz w:val="28"/>
          <w:szCs w:val="28"/>
        </w:rPr>
      </w:pPr>
    </w:p>
    <w:p w:rsidR="00397AE4" w:rsidRPr="00E4063F" w:rsidRDefault="00397AE4" w:rsidP="00397AE4">
      <w:pPr>
        <w:pStyle w:val="af9"/>
        <w:spacing w:line="240" w:lineRule="auto"/>
        <w:ind w:firstLine="0"/>
        <w:rPr>
          <w:b w:val="0"/>
          <w:sz w:val="28"/>
          <w:szCs w:val="28"/>
        </w:rPr>
      </w:pPr>
      <w:r w:rsidRPr="00E4063F">
        <w:rPr>
          <w:b w:val="0"/>
          <w:sz w:val="28"/>
          <w:szCs w:val="28"/>
        </w:rPr>
        <w:t>Микрорайон 6</w:t>
      </w:r>
    </w:p>
    <w:tbl>
      <w:tblPr>
        <w:tblpPr w:leftFromText="180" w:rightFromText="180" w:vertAnchor="text" w:horzAnchor="margin" w:tblpX="-176" w:tblpY="105"/>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11"/>
        <w:gridCol w:w="2462"/>
        <w:gridCol w:w="1533"/>
        <w:gridCol w:w="1399"/>
        <w:gridCol w:w="1076"/>
        <w:gridCol w:w="984"/>
        <w:gridCol w:w="1405"/>
      </w:tblGrid>
      <w:tr w:rsidR="00397AE4" w:rsidRPr="00E4063F" w:rsidTr="00AA3D47">
        <w:trPr>
          <w:trHeight w:val="272"/>
        </w:trPr>
        <w:tc>
          <w:tcPr>
            <w:tcW w:w="371" w:type="pct"/>
          </w:tcPr>
          <w:p w:rsidR="00397AE4" w:rsidRPr="00E4063F" w:rsidRDefault="00397AE4" w:rsidP="00AA3D47">
            <w:pPr>
              <w:pStyle w:val="21"/>
              <w:spacing w:line="240" w:lineRule="auto"/>
              <w:ind w:firstLine="0"/>
              <w:rPr>
                <w:b w:val="0"/>
                <w:bCs w:val="0"/>
                <w:caps w:val="0"/>
                <w:sz w:val="28"/>
                <w:szCs w:val="28"/>
              </w:rPr>
            </w:pPr>
            <w:r w:rsidRPr="00E4063F">
              <w:rPr>
                <w:b w:val="0"/>
                <w:bCs w:val="0"/>
                <w:caps w:val="0"/>
                <w:sz w:val="28"/>
                <w:szCs w:val="28"/>
              </w:rPr>
              <w:t>№ п/п</w:t>
            </w:r>
          </w:p>
        </w:tc>
        <w:tc>
          <w:tcPr>
            <w:tcW w:w="1286" w:type="pct"/>
            <w:vAlign w:val="center"/>
          </w:tcPr>
          <w:p w:rsidR="00397AE4" w:rsidRPr="00E4063F" w:rsidRDefault="00397AE4" w:rsidP="00AA3D47">
            <w:pPr>
              <w:pStyle w:val="21"/>
              <w:spacing w:line="240" w:lineRule="auto"/>
              <w:ind w:firstLine="0"/>
              <w:rPr>
                <w:b w:val="0"/>
                <w:bCs w:val="0"/>
                <w:caps w:val="0"/>
                <w:sz w:val="28"/>
                <w:szCs w:val="28"/>
              </w:rPr>
            </w:pPr>
            <w:r w:rsidRPr="00E4063F">
              <w:rPr>
                <w:b w:val="0"/>
                <w:bCs w:val="0"/>
                <w:caps w:val="0"/>
                <w:sz w:val="28"/>
                <w:szCs w:val="28"/>
              </w:rPr>
              <w:t>Вид деятельности</w:t>
            </w:r>
          </w:p>
          <w:p w:rsidR="00397AE4" w:rsidRPr="00E4063F" w:rsidRDefault="00397AE4" w:rsidP="00AA3D47">
            <w:pPr>
              <w:pStyle w:val="21"/>
              <w:spacing w:line="240" w:lineRule="auto"/>
              <w:ind w:firstLine="0"/>
              <w:rPr>
                <w:b w:val="0"/>
                <w:bCs w:val="0"/>
                <w:caps w:val="0"/>
                <w:sz w:val="28"/>
                <w:szCs w:val="28"/>
              </w:rPr>
            </w:pPr>
            <w:r w:rsidRPr="00E4063F">
              <w:rPr>
                <w:b w:val="0"/>
                <w:bCs w:val="0"/>
                <w:caps w:val="0"/>
                <w:sz w:val="28"/>
                <w:szCs w:val="28"/>
              </w:rPr>
              <w:t>предпринимат</w:t>
            </w:r>
            <w:r w:rsidRPr="00E4063F">
              <w:rPr>
                <w:b w:val="0"/>
                <w:bCs w:val="0"/>
                <w:caps w:val="0"/>
                <w:sz w:val="28"/>
                <w:szCs w:val="28"/>
              </w:rPr>
              <w:t>е</w:t>
            </w:r>
            <w:r w:rsidRPr="00E4063F">
              <w:rPr>
                <w:b w:val="0"/>
                <w:bCs w:val="0"/>
                <w:caps w:val="0"/>
                <w:sz w:val="28"/>
                <w:szCs w:val="28"/>
              </w:rPr>
              <w:t>лей,</w:t>
            </w:r>
          </w:p>
          <w:p w:rsidR="00397AE4" w:rsidRPr="00E4063F" w:rsidRDefault="00397AE4" w:rsidP="00AA3D47">
            <w:pPr>
              <w:pStyle w:val="21"/>
              <w:spacing w:line="240" w:lineRule="auto"/>
              <w:ind w:firstLine="0"/>
              <w:rPr>
                <w:b w:val="0"/>
                <w:bCs w:val="0"/>
                <w:caps w:val="0"/>
                <w:sz w:val="28"/>
                <w:szCs w:val="28"/>
              </w:rPr>
            </w:pPr>
            <w:r w:rsidRPr="00E4063F">
              <w:rPr>
                <w:b w:val="0"/>
                <w:bCs w:val="0"/>
                <w:caps w:val="0"/>
                <w:sz w:val="28"/>
                <w:szCs w:val="28"/>
              </w:rPr>
              <w:t>юридических лиц</w:t>
            </w:r>
          </w:p>
          <w:p w:rsidR="00397AE4" w:rsidRPr="00E4063F" w:rsidRDefault="00397AE4" w:rsidP="00AA3D47">
            <w:pPr>
              <w:pStyle w:val="21"/>
              <w:spacing w:line="240" w:lineRule="auto"/>
              <w:ind w:firstLine="0"/>
              <w:rPr>
                <w:b w:val="0"/>
                <w:bCs w:val="0"/>
                <w:caps w:val="0"/>
                <w:sz w:val="28"/>
                <w:szCs w:val="28"/>
              </w:rPr>
            </w:pPr>
            <w:r w:rsidRPr="00E4063F">
              <w:rPr>
                <w:b w:val="0"/>
                <w:bCs w:val="0"/>
                <w:caps w:val="0"/>
                <w:sz w:val="28"/>
                <w:szCs w:val="28"/>
              </w:rPr>
              <w:t>(собственников,</w:t>
            </w:r>
          </w:p>
          <w:p w:rsidR="00397AE4" w:rsidRPr="00E4063F" w:rsidRDefault="00397AE4" w:rsidP="00AA3D47">
            <w:pPr>
              <w:pStyle w:val="21"/>
              <w:spacing w:line="240" w:lineRule="auto"/>
              <w:ind w:firstLine="0"/>
              <w:rPr>
                <w:b w:val="0"/>
                <w:caps w:val="0"/>
                <w:sz w:val="28"/>
                <w:szCs w:val="28"/>
              </w:rPr>
            </w:pPr>
            <w:r w:rsidRPr="00E4063F">
              <w:rPr>
                <w:b w:val="0"/>
                <w:bCs w:val="0"/>
                <w:caps w:val="0"/>
                <w:sz w:val="28"/>
                <w:szCs w:val="28"/>
              </w:rPr>
              <w:t>арендаторов п</w:t>
            </w:r>
            <w:r w:rsidRPr="00E4063F">
              <w:rPr>
                <w:b w:val="0"/>
                <w:bCs w:val="0"/>
                <w:caps w:val="0"/>
                <w:sz w:val="28"/>
                <w:szCs w:val="28"/>
              </w:rPr>
              <w:t>о</w:t>
            </w:r>
            <w:r w:rsidRPr="00E4063F">
              <w:rPr>
                <w:b w:val="0"/>
                <w:bCs w:val="0"/>
                <w:caps w:val="0"/>
                <w:sz w:val="28"/>
                <w:szCs w:val="28"/>
              </w:rPr>
              <w:t>мещений)</w:t>
            </w:r>
          </w:p>
        </w:tc>
        <w:tc>
          <w:tcPr>
            <w:tcW w:w="801" w:type="pct"/>
            <w:vAlign w:val="center"/>
          </w:tcPr>
          <w:p w:rsidR="00397AE4" w:rsidRPr="00E4063F" w:rsidRDefault="00397AE4" w:rsidP="00AA3D47">
            <w:pPr>
              <w:pStyle w:val="21"/>
              <w:spacing w:line="240" w:lineRule="auto"/>
              <w:ind w:firstLine="43"/>
              <w:rPr>
                <w:b w:val="0"/>
                <w:caps w:val="0"/>
                <w:sz w:val="28"/>
                <w:szCs w:val="28"/>
              </w:rPr>
            </w:pPr>
            <w:r w:rsidRPr="00E4063F">
              <w:rPr>
                <w:b w:val="0"/>
                <w:caps w:val="0"/>
                <w:sz w:val="28"/>
                <w:szCs w:val="28"/>
              </w:rPr>
              <w:t>Мо</w:t>
            </w:r>
            <w:r w:rsidRPr="00E4063F">
              <w:rPr>
                <w:b w:val="0"/>
                <w:caps w:val="0"/>
                <w:sz w:val="28"/>
                <w:szCs w:val="28"/>
              </w:rPr>
              <w:t>щ</w:t>
            </w:r>
            <w:r w:rsidRPr="00E4063F">
              <w:rPr>
                <w:b w:val="0"/>
                <w:caps w:val="0"/>
                <w:sz w:val="28"/>
                <w:szCs w:val="28"/>
              </w:rPr>
              <w:t>ность/ единица</w:t>
            </w:r>
          </w:p>
          <w:p w:rsidR="00397AE4" w:rsidRPr="00E4063F" w:rsidRDefault="00397AE4" w:rsidP="00AA3D47">
            <w:pPr>
              <w:pStyle w:val="21"/>
              <w:spacing w:line="240" w:lineRule="auto"/>
              <w:ind w:firstLine="43"/>
              <w:rPr>
                <w:b w:val="0"/>
                <w:caps w:val="0"/>
                <w:sz w:val="28"/>
                <w:szCs w:val="28"/>
              </w:rPr>
            </w:pPr>
            <w:r w:rsidRPr="00E4063F">
              <w:rPr>
                <w:b w:val="0"/>
                <w:caps w:val="0"/>
                <w:sz w:val="28"/>
                <w:szCs w:val="28"/>
              </w:rPr>
              <w:t>измерения</w:t>
            </w:r>
          </w:p>
        </w:tc>
        <w:tc>
          <w:tcPr>
            <w:tcW w:w="731" w:type="pct"/>
            <w:vAlign w:val="center"/>
          </w:tcPr>
          <w:p w:rsidR="00397AE4" w:rsidRPr="00E4063F" w:rsidRDefault="00397AE4" w:rsidP="00AA3D47">
            <w:pPr>
              <w:pStyle w:val="21"/>
              <w:spacing w:line="240" w:lineRule="auto"/>
              <w:ind w:firstLine="0"/>
              <w:rPr>
                <w:b w:val="0"/>
                <w:caps w:val="0"/>
                <w:sz w:val="28"/>
                <w:szCs w:val="28"/>
              </w:rPr>
            </w:pPr>
            <w:r w:rsidRPr="00E4063F">
              <w:rPr>
                <w:b w:val="0"/>
                <w:caps w:val="0"/>
                <w:sz w:val="28"/>
                <w:szCs w:val="28"/>
              </w:rPr>
              <w:t>Удел</w:t>
            </w:r>
            <w:r w:rsidRPr="00E4063F">
              <w:rPr>
                <w:b w:val="0"/>
                <w:caps w:val="0"/>
                <w:sz w:val="28"/>
                <w:szCs w:val="28"/>
              </w:rPr>
              <w:t>ь</w:t>
            </w:r>
            <w:r w:rsidRPr="00E4063F">
              <w:rPr>
                <w:b w:val="0"/>
                <w:caps w:val="0"/>
                <w:sz w:val="28"/>
                <w:szCs w:val="28"/>
              </w:rPr>
              <w:t>ные</w:t>
            </w:r>
          </w:p>
          <w:p w:rsidR="00397AE4" w:rsidRPr="00E4063F" w:rsidRDefault="00397AE4" w:rsidP="00AA3D47">
            <w:pPr>
              <w:pStyle w:val="21"/>
              <w:spacing w:line="240" w:lineRule="auto"/>
              <w:ind w:firstLine="0"/>
              <w:rPr>
                <w:b w:val="0"/>
                <w:caps w:val="0"/>
                <w:sz w:val="28"/>
                <w:szCs w:val="28"/>
              </w:rPr>
            </w:pPr>
            <w:r w:rsidRPr="00E4063F">
              <w:rPr>
                <w:b w:val="0"/>
                <w:caps w:val="0"/>
                <w:sz w:val="28"/>
                <w:szCs w:val="28"/>
              </w:rPr>
              <w:t>нормат</w:t>
            </w:r>
            <w:r w:rsidRPr="00E4063F">
              <w:rPr>
                <w:b w:val="0"/>
                <w:caps w:val="0"/>
                <w:sz w:val="28"/>
                <w:szCs w:val="28"/>
              </w:rPr>
              <w:t>и</w:t>
            </w:r>
            <w:r w:rsidRPr="00E4063F">
              <w:rPr>
                <w:b w:val="0"/>
                <w:caps w:val="0"/>
                <w:sz w:val="28"/>
                <w:szCs w:val="28"/>
              </w:rPr>
              <w:t>вы нак</w:t>
            </w:r>
            <w:r w:rsidRPr="00E4063F">
              <w:rPr>
                <w:b w:val="0"/>
                <w:caps w:val="0"/>
                <w:sz w:val="28"/>
                <w:szCs w:val="28"/>
              </w:rPr>
              <w:t>о</w:t>
            </w:r>
            <w:r w:rsidRPr="00E4063F">
              <w:rPr>
                <w:b w:val="0"/>
                <w:caps w:val="0"/>
                <w:sz w:val="28"/>
                <w:szCs w:val="28"/>
              </w:rPr>
              <w:t xml:space="preserve">пления </w:t>
            </w:r>
            <w:r w:rsidR="00993D47" w:rsidRPr="00E4063F">
              <w:rPr>
                <w:b w:val="0"/>
                <w:caps w:val="0"/>
                <w:sz w:val="28"/>
                <w:szCs w:val="28"/>
              </w:rPr>
              <w:t>ТКО</w:t>
            </w:r>
            <w:r w:rsidRPr="00E4063F">
              <w:rPr>
                <w:b w:val="0"/>
                <w:caps w:val="0"/>
                <w:sz w:val="28"/>
                <w:szCs w:val="28"/>
              </w:rPr>
              <w:t xml:space="preserve"> в сутки</w:t>
            </w:r>
          </w:p>
          <w:p w:rsidR="00397AE4" w:rsidRPr="00E4063F" w:rsidRDefault="00397AE4" w:rsidP="00AA3D47">
            <w:pPr>
              <w:pStyle w:val="21"/>
              <w:spacing w:line="240" w:lineRule="auto"/>
              <w:ind w:firstLine="0"/>
              <w:rPr>
                <w:b w:val="0"/>
                <w:caps w:val="0"/>
                <w:sz w:val="28"/>
                <w:szCs w:val="28"/>
              </w:rPr>
            </w:pPr>
            <w:r w:rsidRPr="00E4063F">
              <w:rPr>
                <w:b w:val="0"/>
                <w:caps w:val="0"/>
                <w:sz w:val="28"/>
                <w:szCs w:val="28"/>
              </w:rPr>
              <w:t>кг/на единицу измер</w:t>
            </w:r>
            <w:r w:rsidRPr="00E4063F">
              <w:rPr>
                <w:b w:val="0"/>
                <w:caps w:val="0"/>
                <w:sz w:val="28"/>
                <w:szCs w:val="28"/>
              </w:rPr>
              <w:t>е</w:t>
            </w:r>
            <w:r w:rsidRPr="00E4063F">
              <w:rPr>
                <w:b w:val="0"/>
                <w:caps w:val="0"/>
                <w:sz w:val="28"/>
                <w:szCs w:val="28"/>
              </w:rPr>
              <w:t>ния</w:t>
            </w:r>
          </w:p>
        </w:tc>
        <w:tc>
          <w:tcPr>
            <w:tcW w:w="562" w:type="pct"/>
          </w:tcPr>
          <w:p w:rsidR="00397AE4" w:rsidRPr="00E4063F" w:rsidRDefault="00397AE4" w:rsidP="00AA3D47">
            <w:pPr>
              <w:pStyle w:val="21"/>
              <w:spacing w:line="240" w:lineRule="auto"/>
              <w:ind w:firstLine="0"/>
              <w:rPr>
                <w:b w:val="0"/>
                <w:caps w:val="0"/>
                <w:sz w:val="28"/>
                <w:szCs w:val="28"/>
              </w:rPr>
            </w:pPr>
            <w:r w:rsidRPr="00E4063F">
              <w:rPr>
                <w:b w:val="0"/>
                <w:caps w:val="0"/>
                <w:sz w:val="28"/>
                <w:szCs w:val="28"/>
              </w:rPr>
              <w:t>Удельные</w:t>
            </w:r>
          </w:p>
          <w:p w:rsidR="00397AE4" w:rsidRPr="00E4063F" w:rsidRDefault="00397AE4" w:rsidP="00AA3D47">
            <w:pPr>
              <w:pStyle w:val="21"/>
              <w:spacing w:line="240" w:lineRule="auto"/>
              <w:ind w:firstLine="0"/>
              <w:rPr>
                <w:b w:val="0"/>
                <w:caps w:val="0"/>
                <w:sz w:val="28"/>
                <w:szCs w:val="28"/>
              </w:rPr>
            </w:pPr>
            <w:r w:rsidRPr="00E4063F">
              <w:rPr>
                <w:b w:val="0"/>
                <w:caps w:val="0"/>
                <w:sz w:val="28"/>
                <w:szCs w:val="28"/>
              </w:rPr>
              <w:t>норм</w:t>
            </w:r>
            <w:r w:rsidRPr="00E4063F">
              <w:rPr>
                <w:b w:val="0"/>
                <w:caps w:val="0"/>
                <w:sz w:val="28"/>
                <w:szCs w:val="28"/>
              </w:rPr>
              <w:t>а</w:t>
            </w:r>
            <w:r w:rsidRPr="00E4063F">
              <w:rPr>
                <w:b w:val="0"/>
                <w:caps w:val="0"/>
                <w:sz w:val="28"/>
                <w:szCs w:val="28"/>
              </w:rPr>
              <w:t>тивы</w:t>
            </w:r>
          </w:p>
          <w:p w:rsidR="00397AE4" w:rsidRPr="00E4063F" w:rsidRDefault="00397AE4" w:rsidP="00AA3D47">
            <w:pPr>
              <w:pStyle w:val="21"/>
              <w:spacing w:line="240" w:lineRule="auto"/>
              <w:ind w:firstLine="0"/>
              <w:rPr>
                <w:b w:val="0"/>
                <w:caps w:val="0"/>
                <w:sz w:val="28"/>
                <w:szCs w:val="28"/>
              </w:rPr>
            </w:pPr>
            <w:r w:rsidRPr="00E4063F">
              <w:rPr>
                <w:b w:val="0"/>
                <w:caps w:val="0"/>
                <w:sz w:val="28"/>
                <w:szCs w:val="28"/>
              </w:rPr>
              <w:t>нако</w:t>
            </w:r>
            <w:r w:rsidRPr="00E4063F">
              <w:rPr>
                <w:b w:val="0"/>
                <w:caps w:val="0"/>
                <w:sz w:val="28"/>
                <w:szCs w:val="28"/>
              </w:rPr>
              <w:t>п</w:t>
            </w:r>
            <w:r w:rsidRPr="00E4063F">
              <w:rPr>
                <w:b w:val="0"/>
                <w:caps w:val="0"/>
                <w:sz w:val="28"/>
                <w:szCs w:val="28"/>
              </w:rPr>
              <w:t xml:space="preserve">ления </w:t>
            </w:r>
            <w:r w:rsidR="00993D47" w:rsidRPr="00E4063F">
              <w:rPr>
                <w:b w:val="0"/>
                <w:caps w:val="0"/>
                <w:sz w:val="28"/>
                <w:szCs w:val="28"/>
              </w:rPr>
              <w:t>ТКО</w:t>
            </w:r>
            <w:r w:rsidRPr="00E4063F">
              <w:rPr>
                <w:b w:val="0"/>
                <w:caps w:val="0"/>
                <w:sz w:val="28"/>
                <w:szCs w:val="28"/>
              </w:rPr>
              <w:t xml:space="preserve"> в сутки</w:t>
            </w:r>
          </w:p>
          <w:p w:rsidR="00397AE4" w:rsidRPr="00E4063F" w:rsidRDefault="00397AE4" w:rsidP="00AA3D47">
            <w:pPr>
              <w:pStyle w:val="21"/>
              <w:spacing w:line="240" w:lineRule="auto"/>
              <w:ind w:firstLine="0"/>
              <w:rPr>
                <w:b w:val="0"/>
                <w:caps w:val="0"/>
                <w:sz w:val="28"/>
                <w:szCs w:val="28"/>
              </w:rPr>
            </w:pPr>
            <w:r w:rsidRPr="00E4063F">
              <w:rPr>
                <w:b w:val="0"/>
                <w:caps w:val="0"/>
                <w:sz w:val="28"/>
                <w:szCs w:val="28"/>
              </w:rPr>
              <w:t>м</w:t>
            </w:r>
            <w:r w:rsidRPr="00E4063F">
              <w:rPr>
                <w:b w:val="0"/>
                <w:caps w:val="0"/>
                <w:sz w:val="28"/>
                <w:szCs w:val="28"/>
                <w:vertAlign w:val="superscript"/>
              </w:rPr>
              <w:t>3</w:t>
            </w:r>
            <w:r w:rsidRPr="00E4063F">
              <w:rPr>
                <w:b w:val="0"/>
                <w:caps w:val="0"/>
                <w:sz w:val="28"/>
                <w:szCs w:val="28"/>
              </w:rPr>
              <w:t>/на ед</w:t>
            </w:r>
            <w:r w:rsidRPr="00E4063F">
              <w:rPr>
                <w:b w:val="0"/>
                <w:caps w:val="0"/>
                <w:sz w:val="28"/>
                <w:szCs w:val="28"/>
              </w:rPr>
              <w:t>и</w:t>
            </w:r>
            <w:r w:rsidRPr="00E4063F">
              <w:rPr>
                <w:b w:val="0"/>
                <w:caps w:val="0"/>
                <w:sz w:val="28"/>
                <w:szCs w:val="28"/>
              </w:rPr>
              <w:t>ницу изм</w:t>
            </w:r>
            <w:r w:rsidRPr="00E4063F">
              <w:rPr>
                <w:b w:val="0"/>
                <w:caps w:val="0"/>
                <w:sz w:val="28"/>
                <w:szCs w:val="28"/>
              </w:rPr>
              <w:t>е</w:t>
            </w:r>
            <w:r w:rsidRPr="00E4063F">
              <w:rPr>
                <w:b w:val="0"/>
                <w:caps w:val="0"/>
                <w:sz w:val="28"/>
                <w:szCs w:val="28"/>
              </w:rPr>
              <w:t>рения</w:t>
            </w:r>
          </w:p>
        </w:tc>
        <w:tc>
          <w:tcPr>
            <w:tcW w:w="514" w:type="pct"/>
          </w:tcPr>
          <w:p w:rsidR="00397AE4" w:rsidRPr="00E4063F" w:rsidRDefault="00397AE4" w:rsidP="00AA3D47">
            <w:pPr>
              <w:pStyle w:val="21"/>
              <w:spacing w:line="240" w:lineRule="auto"/>
              <w:ind w:firstLine="0"/>
              <w:rPr>
                <w:b w:val="0"/>
                <w:caps w:val="0"/>
                <w:sz w:val="28"/>
                <w:szCs w:val="28"/>
              </w:rPr>
            </w:pPr>
            <w:r w:rsidRPr="00E4063F">
              <w:rPr>
                <w:b w:val="0"/>
                <w:caps w:val="0"/>
                <w:sz w:val="28"/>
                <w:szCs w:val="28"/>
              </w:rPr>
              <w:t>Кол</w:t>
            </w:r>
            <w:r w:rsidRPr="00E4063F">
              <w:rPr>
                <w:b w:val="0"/>
                <w:caps w:val="0"/>
                <w:sz w:val="28"/>
                <w:szCs w:val="28"/>
              </w:rPr>
              <w:t>и</w:t>
            </w:r>
            <w:r w:rsidRPr="00E4063F">
              <w:rPr>
                <w:b w:val="0"/>
                <w:caps w:val="0"/>
                <w:sz w:val="28"/>
                <w:szCs w:val="28"/>
              </w:rPr>
              <w:t>чес</w:t>
            </w:r>
            <w:r w:rsidRPr="00E4063F">
              <w:rPr>
                <w:b w:val="0"/>
                <w:caps w:val="0"/>
                <w:sz w:val="28"/>
                <w:szCs w:val="28"/>
              </w:rPr>
              <w:t>т</w:t>
            </w:r>
            <w:r w:rsidRPr="00E4063F">
              <w:rPr>
                <w:b w:val="0"/>
                <w:caps w:val="0"/>
                <w:sz w:val="28"/>
                <w:szCs w:val="28"/>
              </w:rPr>
              <w:t>во о</w:t>
            </w:r>
            <w:r w:rsidRPr="00E4063F">
              <w:rPr>
                <w:b w:val="0"/>
                <w:caps w:val="0"/>
                <w:sz w:val="28"/>
                <w:szCs w:val="28"/>
              </w:rPr>
              <w:t>б</w:t>
            </w:r>
            <w:r w:rsidRPr="00E4063F">
              <w:rPr>
                <w:b w:val="0"/>
                <w:caps w:val="0"/>
                <w:sz w:val="28"/>
                <w:szCs w:val="28"/>
              </w:rPr>
              <w:t>р</w:t>
            </w:r>
            <w:r w:rsidRPr="00E4063F">
              <w:rPr>
                <w:b w:val="0"/>
                <w:caps w:val="0"/>
                <w:sz w:val="28"/>
                <w:szCs w:val="28"/>
              </w:rPr>
              <w:t>а</w:t>
            </w:r>
            <w:r w:rsidRPr="00E4063F">
              <w:rPr>
                <w:b w:val="0"/>
                <w:caps w:val="0"/>
                <w:sz w:val="28"/>
                <w:szCs w:val="28"/>
              </w:rPr>
              <w:t>зу</w:t>
            </w:r>
            <w:r w:rsidRPr="00E4063F">
              <w:rPr>
                <w:b w:val="0"/>
                <w:caps w:val="0"/>
                <w:sz w:val="28"/>
                <w:szCs w:val="28"/>
              </w:rPr>
              <w:t>е</w:t>
            </w:r>
            <w:r w:rsidRPr="00E4063F">
              <w:rPr>
                <w:b w:val="0"/>
                <w:caps w:val="0"/>
                <w:sz w:val="28"/>
                <w:szCs w:val="28"/>
              </w:rPr>
              <w:t>мых</w:t>
            </w:r>
          </w:p>
          <w:p w:rsidR="00397AE4" w:rsidRPr="00E4063F" w:rsidRDefault="00397AE4" w:rsidP="00AA3D47">
            <w:pPr>
              <w:pStyle w:val="21"/>
              <w:spacing w:line="240" w:lineRule="auto"/>
              <w:ind w:firstLine="0"/>
              <w:rPr>
                <w:b w:val="0"/>
                <w:caps w:val="0"/>
                <w:sz w:val="28"/>
                <w:szCs w:val="28"/>
              </w:rPr>
            </w:pPr>
            <w:r w:rsidRPr="00E4063F">
              <w:rPr>
                <w:b w:val="0"/>
                <w:caps w:val="0"/>
                <w:sz w:val="28"/>
                <w:szCs w:val="28"/>
              </w:rPr>
              <w:t>отх</w:t>
            </w:r>
            <w:r w:rsidRPr="00E4063F">
              <w:rPr>
                <w:b w:val="0"/>
                <w:caps w:val="0"/>
                <w:sz w:val="28"/>
                <w:szCs w:val="28"/>
              </w:rPr>
              <w:t>о</w:t>
            </w:r>
            <w:r w:rsidRPr="00E4063F">
              <w:rPr>
                <w:b w:val="0"/>
                <w:caps w:val="0"/>
                <w:sz w:val="28"/>
                <w:szCs w:val="28"/>
              </w:rPr>
              <w:t>дов, тонн/год</w:t>
            </w:r>
          </w:p>
        </w:tc>
        <w:tc>
          <w:tcPr>
            <w:tcW w:w="734" w:type="pct"/>
          </w:tcPr>
          <w:p w:rsidR="00397AE4" w:rsidRPr="00E4063F" w:rsidRDefault="00397AE4" w:rsidP="00AA3D47">
            <w:pPr>
              <w:pStyle w:val="21"/>
              <w:spacing w:line="240" w:lineRule="auto"/>
              <w:ind w:firstLine="0"/>
              <w:rPr>
                <w:b w:val="0"/>
                <w:caps w:val="0"/>
                <w:sz w:val="28"/>
                <w:szCs w:val="28"/>
              </w:rPr>
            </w:pPr>
            <w:r w:rsidRPr="00E4063F">
              <w:rPr>
                <w:b w:val="0"/>
                <w:caps w:val="0"/>
                <w:sz w:val="28"/>
                <w:szCs w:val="28"/>
              </w:rPr>
              <w:t>Колич</w:t>
            </w:r>
            <w:r w:rsidRPr="00E4063F">
              <w:rPr>
                <w:b w:val="0"/>
                <w:caps w:val="0"/>
                <w:sz w:val="28"/>
                <w:szCs w:val="28"/>
              </w:rPr>
              <w:t>е</w:t>
            </w:r>
            <w:r w:rsidRPr="00E4063F">
              <w:rPr>
                <w:b w:val="0"/>
                <w:caps w:val="0"/>
                <w:sz w:val="28"/>
                <w:szCs w:val="28"/>
              </w:rPr>
              <w:t>ство о</w:t>
            </w:r>
            <w:r w:rsidRPr="00E4063F">
              <w:rPr>
                <w:b w:val="0"/>
                <w:caps w:val="0"/>
                <w:sz w:val="28"/>
                <w:szCs w:val="28"/>
              </w:rPr>
              <w:t>б</w:t>
            </w:r>
            <w:r w:rsidRPr="00E4063F">
              <w:rPr>
                <w:b w:val="0"/>
                <w:caps w:val="0"/>
                <w:sz w:val="28"/>
                <w:szCs w:val="28"/>
              </w:rPr>
              <w:t>разуемых отходов,  м</w:t>
            </w:r>
            <w:r w:rsidRPr="00E4063F">
              <w:rPr>
                <w:b w:val="0"/>
                <w:caps w:val="0"/>
                <w:sz w:val="28"/>
                <w:szCs w:val="28"/>
                <w:vertAlign w:val="superscript"/>
              </w:rPr>
              <w:t>3</w:t>
            </w:r>
            <w:r w:rsidRPr="00E4063F">
              <w:rPr>
                <w:b w:val="0"/>
                <w:caps w:val="0"/>
                <w:sz w:val="28"/>
                <w:szCs w:val="28"/>
              </w:rPr>
              <w:t>/год</w:t>
            </w:r>
          </w:p>
        </w:tc>
      </w:tr>
      <w:tr w:rsidR="00397AE4" w:rsidRPr="00E4063F" w:rsidTr="00AA3D47">
        <w:trPr>
          <w:trHeight w:val="272"/>
        </w:trPr>
        <w:tc>
          <w:tcPr>
            <w:tcW w:w="371" w:type="pct"/>
            <w:vAlign w:val="center"/>
          </w:tcPr>
          <w:p w:rsidR="00397AE4" w:rsidRPr="00E4063F" w:rsidRDefault="004D23F2" w:rsidP="00AA3D47">
            <w:pPr>
              <w:pStyle w:val="21"/>
              <w:spacing w:line="240" w:lineRule="auto"/>
              <w:ind w:firstLine="43"/>
              <w:rPr>
                <w:b w:val="0"/>
                <w:caps w:val="0"/>
                <w:sz w:val="28"/>
                <w:szCs w:val="28"/>
              </w:rPr>
            </w:pPr>
            <w:r w:rsidRPr="00E4063F">
              <w:rPr>
                <w:b w:val="0"/>
                <w:caps w:val="0"/>
                <w:sz w:val="28"/>
                <w:szCs w:val="28"/>
              </w:rPr>
              <w:t>1</w:t>
            </w:r>
          </w:p>
        </w:tc>
        <w:tc>
          <w:tcPr>
            <w:tcW w:w="1286" w:type="pct"/>
            <w:vAlign w:val="center"/>
          </w:tcPr>
          <w:p w:rsidR="00397AE4" w:rsidRPr="00E4063F" w:rsidRDefault="00397AE4" w:rsidP="00AA3D47">
            <w:pPr>
              <w:pStyle w:val="21"/>
              <w:spacing w:line="240" w:lineRule="auto"/>
              <w:ind w:firstLine="0"/>
              <w:rPr>
                <w:b w:val="0"/>
                <w:caps w:val="0"/>
                <w:sz w:val="28"/>
                <w:szCs w:val="28"/>
              </w:rPr>
            </w:pPr>
            <w:r w:rsidRPr="00E4063F">
              <w:rPr>
                <w:b w:val="0"/>
                <w:caps w:val="0"/>
                <w:sz w:val="28"/>
                <w:szCs w:val="28"/>
              </w:rPr>
              <w:t>Магазины в том числе:</w:t>
            </w:r>
          </w:p>
        </w:tc>
        <w:tc>
          <w:tcPr>
            <w:tcW w:w="801" w:type="pct"/>
            <w:vAlign w:val="center"/>
          </w:tcPr>
          <w:p w:rsidR="00397AE4" w:rsidRPr="00E4063F" w:rsidRDefault="00397AE4" w:rsidP="00AA3D47">
            <w:pPr>
              <w:pStyle w:val="21"/>
              <w:spacing w:line="240" w:lineRule="auto"/>
              <w:ind w:firstLine="43"/>
              <w:rPr>
                <w:b w:val="0"/>
                <w:caps w:val="0"/>
                <w:sz w:val="28"/>
                <w:szCs w:val="28"/>
              </w:rPr>
            </w:pPr>
            <w:r w:rsidRPr="00E4063F">
              <w:rPr>
                <w:b w:val="0"/>
                <w:caps w:val="0"/>
                <w:sz w:val="28"/>
                <w:szCs w:val="28"/>
              </w:rPr>
              <w:t>1131/м</w:t>
            </w:r>
            <w:r w:rsidRPr="00E4063F">
              <w:rPr>
                <w:b w:val="0"/>
                <w:caps w:val="0"/>
                <w:sz w:val="28"/>
                <w:szCs w:val="28"/>
                <w:vertAlign w:val="superscript"/>
              </w:rPr>
              <w:t>2</w:t>
            </w:r>
          </w:p>
        </w:tc>
        <w:tc>
          <w:tcPr>
            <w:tcW w:w="731" w:type="pct"/>
            <w:vAlign w:val="center"/>
          </w:tcPr>
          <w:p w:rsidR="00397AE4" w:rsidRPr="00E4063F" w:rsidRDefault="00397AE4" w:rsidP="00AA3D47">
            <w:pPr>
              <w:pStyle w:val="21"/>
              <w:spacing w:line="240" w:lineRule="auto"/>
              <w:ind w:firstLine="43"/>
              <w:rPr>
                <w:b w:val="0"/>
                <w:caps w:val="0"/>
                <w:sz w:val="28"/>
                <w:szCs w:val="28"/>
              </w:rPr>
            </w:pPr>
            <w:r w:rsidRPr="00E4063F">
              <w:rPr>
                <w:b w:val="0"/>
                <w:caps w:val="0"/>
                <w:sz w:val="28"/>
                <w:szCs w:val="28"/>
              </w:rPr>
              <w:t>-</w:t>
            </w:r>
          </w:p>
        </w:tc>
        <w:tc>
          <w:tcPr>
            <w:tcW w:w="562" w:type="pct"/>
            <w:vAlign w:val="center"/>
          </w:tcPr>
          <w:p w:rsidR="00397AE4" w:rsidRPr="00E4063F" w:rsidRDefault="00397AE4" w:rsidP="00AA3D47">
            <w:pPr>
              <w:pStyle w:val="21"/>
              <w:spacing w:line="240" w:lineRule="auto"/>
              <w:ind w:firstLine="43"/>
              <w:rPr>
                <w:b w:val="0"/>
                <w:caps w:val="0"/>
                <w:sz w:val="28"/>
                <w:szCs w:val="28"/>
              </w:rPr>
            </w:pPr>
            <w:r w:rsidRPr="00E4063F">
              <w:rPr>
                <w:b w:val="0"/>
                <w:caps w:val="0"/>
                <w:sz w:val="28"/>
                <w:szCs w:val="28"/>
              </w:rPr>
              <w:t>-</w:t>
            </w:r>
          </w:p>
        </w:tc>
        <w:tc>
          <w:tcPr>
            <w:tcW w:w="514" w:type="pct"/>
            <w:vAlign w:val="center"/>
          </w:tcPr>
          <w:p w:rsidR="00397AE4" w:rsidRPr="00E4063F" w:rsidRDefault="00397AE4" w:rsidP="00AA3D47">
            <w:pPr>
              <w:pStyle w:val="21"/>
              <w:spacing w:line="240" w:lineRule="auto"/>
              <w:ind w:firstLine="43"/>
              <w:rPr>
                <w:b w:val="0"/>
                <w:caps w:val="0"/>
                <w:sz w:val="28"/>
                <w:szCs w:val="28"/>
              </w:rPr>
            </w:pPr>
            <w:r w:rsidRPr="00E4063F">
              <w:rPr>
                <w:b w:val="0"/>
                <w:caps w:val="0"/>
                <w:sz w:val="28"/>
                <w:szCs w:val="28"/>
              </w:rPr>
              <w:t>219,0</w:t>
            </w:r>
          </w:p>
        </w:tc>
        <w:tc>
          <w:tcPr>
            <w:tcW w:w="734" w:type="pct"/>
            <w:vAlign w:val="center"/>
          </w:tcPr>
          <w:p w:rsidR="00397AE4" w:rsidRPr="00E4063F" w:rsidRDefault="00397AE4" w:rsidP="00AA3D47">
            <w:pPr>
              <w:pStyle w:val="21"/>
              <w:spacing w:line="240" w:lineRule="auto"/>
              <w:ind w:firstLine="43"/>
              <w:rPr>
                <w:b w:val="0"/>
                <w:caps w:val="0"/>
                <w:sz w:val="28"/>
                <w:szCs w:val="28"/>
              </w:rPr>
            </w:pPr>
            <w:r w:rsidRPr="00E4063F">
              <w:rPr>
                <w:b w:val="0"/>
                <w:caps w:val="0"/>
                <w:sz w:val="28"/>
                <w:szCs w:val="28"/>
              </w:rPr>
              <w:t>1573,3</w:t>
            </w:r>
          </w:p>
        </w:tc>
      </w:tr>
      <w:tr w:rsidR="00397AE4" w:rsidRPr="00E4063F" w:rsidTr="00AA3D47">
        <w:trPr>
          <w:trHeight w:val="272"/>
        </w:trPr>
        <w:tc>
          <w:tcPr>
            <w:tcW w:w="371" w:type="pct"/>
            <w:vAlign w:val="center"/>
          </w:tcPr>
          <w:p w:rsidR="00397AE4" w:rsidRPr="00E4063F" w:rsidRDefault="004D23F2" w:rsidP="00AA3D47">
            <w:pPr>
              <w:pStyle w:val="21"/>
              <w:spacing w:line="240" w:lineRule="auto"/>
              <w:ind w:firstLine="43"/>
              <w:rPr>
                <w:b w:val="0"/>
                <w:caps w:val="0"/>
                <w:sz w:val="28"/>
                <w:szCs w:val="28"/>
              </w:rPr>
            </w:pPr>
            <w:r w:rsidRPr="00E4063F">
              <w:rPr>
                <w:b w:val="0"/>
                <w:caps w:val="0"/>
                <w:sz w:val="28"/>
                <w:szCs w:val="28"/>
              </w:rPr>
              <w:t>1.1</w:t>
            </w:r>
          </w:p>
        </w:tc>
        <w:tc>
          <w:tcPr>
            <w:tcW w:w="1286" w:type="pct"/>
            <w:vAlign w:val="center"/>
          </w:tcPr>
          <w:p w:rsidR="00397AE4" w:rsidRPr="00E4063F" w:rsidRDefault="00397AE4" w:rsidP="00AA3D47">
            <w:pPr>
              <w:pStyle w:val="21"/>
              <w:spacing w:line="240" w:lineRule="auto"/>
              <w:ind w:firstLine="0"/>
              <w:rPr>
                <w:b w:val="0"/>
                <w:i/>
                <w:caps w:val="0"/>
                <w:sz w:val="28"/>
                <w:szCs w:val="28"/>
              </w:rPr>
            </w:pPr>
            <w:r w:rsidRPr="00E4063F">
              <w:rPr>
                <w:b w:val="0"/>
                <w:i/>
                <w:caps w:val="0"/>
                <w:sz w:val="28"/>
                <w:szCs w:val="28"/>
              </w:rPr>
              <w:t>продовольстве</w:t>
            </w:r>
            <w:r w:rsidRPr="00E4063F">
              <w:rPr>
                <w:b w:val="0"/>
                <w:i/>
                <w:caps w:val="0"/>
                <w:sz w:val="28"/>
                <w:szCs w:val="28"/>
              </w:rPr>
              <w:t>н</w:t>
            </w:r>
            <w:r w:rsidRPr="00E4063F">
              <w:rPr>
                <w:b w:val="0"/>
                <w:i/>
                <w:caps w:val="0"/>
                <w:sz w:val="28"/>
                <w:szCs w:val="28"/>
              </w:rPr>
              <w:t>ные</w:t>
            </w:r>
          </w:p>
        </w:tc>
        <w:tc>
          <w:tcPr>
            <w:tcW w:w="801" w:type="pct"/>
            <w:vAlign w:val="center"/>
          </w:tcPr>
          <w:p w:rsidR="00397AE4" w:rsidRPr="00E4063F" w:rsidRDefault="00397AE4" w:rsidP="00AA3D47">
            <w:pPr>
              <w:pStyle w:val="21"/>
              <w:spacing w:line="240" w:lineRule="auto"/>
              <w:ind w:firstLine="43"/>
              <w:rPr>
                <w:b w:val="0"/>
                <w:i/>
                <w:caps w:val="0"/>
                <w:sz w:val="28"/>
                <w:szCs w:val="28"/>
              </w:rPr>
            </w:pPr>
            <w:r w:rsidRPr="00E4063F">
              <w:rPr>
                <w:b w:val="0"/>
                <w:i/>
                <w:caps w:val="0"/>
                <w:sz w:val="28"/>
                <w:szCs w:val="28"/>
              </w:rPr>
              <w:t>238/ м</w:t>
            </w:r>
            <w:r w:rsidRPr="00E4063F">
              <w:rPr>
                <w:b w:val="0"/>
                <w:i/>
                <w:caps w:val="0"/>
                <w:sz w:val="28"/>
                <w:szCs w:val="28"/>
                <w:vertAlign w:val="superscript"/>
              </w:rPr>
              <w:t>2</w:t>
            </w:r>
          </w:p>
        </w:tc>
        <w:tc>
          <w:tcPr>
            <w:tcW w:w="731" w:type="pct"/>
            <w:vAlign w:val="center"/>
          </w:tcPr>
          <w:p w:rsidR="00397AE4" w:rsidRPr="00E4063F" w:rsidRDefault="00397AE4" w:rsidP="00AA3D47">
            <w:pPr>
              <w:pStyle w:val="21"/>
              <w:spacing w:line="240" w:lineRule="auto"/>
              <w:ind w:firstLine="43"/>
              <w:rPr>
                <w:b w:val="0"/>
                <w:caps w:val="0"/>
                <w:sz w:val="28"/>
                <w:szCs w:val="28"/>
              </w:rPr>
            </w:pPr>
            <w:r w:rsidRPr="00E4063F">
              <w:rPr>
                <w:b w:val="0"/>
                <w:caps w:val="0"/>
                <w:sz w:val="28"/>
                <w:szCs w:val="28"/>
              </w:rPr>
              <w:t>0,718</w:t>
            </w:r>
          </w:p>
        </w:tc>
        <w:tc>
          <w:tcPr>
            <w:tcW w:w="562" w:type="pct"/>
            <w:vAlign w:val="center"/>
          </w:tcPr>
          <w:p w:rsidR="00397AE4" w:rsidRPr="00E4063F" w:rsidRDefault="00397AE4" w:rsidP="00AA3D47">
            <w:pPr>
              <w:pStyle w:val="21"/>
              <w:spacing w:line="240" w:lineRule="auto"/>
              <w:ind w:firstLine="43"/>
              <w:rPr>
                <w:b w:val="0"/>
                <w:caps w:val="0"/>
                <w:sz w:val="28"/>
                <w:szCs w:val="28"/>
              </w:rPr>
            </w:pPr>
            <w:r w:rsidRPr="00E4063F">
              <w:rPr>
                <w:b w:val="0"/>
                <w:caps w:val="0"/>
                <w:sz w:val="28"/>
                <w:szCs w:val="28"/>
              </w:rPr>
              <w:t>0,0041</w:t>
            </w:r>
          </w:p>
        </w:tc>
        <w:tc>
          <w:tcPr>
            <w:tcW w:w="514" w:type="pct"/>
            <w:vAlign w:val="center"/>
          </w:tcPr>
          <w:p w:rsidR="00397AE4" w:rsidRPr="00E4063F" w:rsidRDefault="00397AE4" w:rsidP="00AA3D47">
            <w:pPr>
              <w:pStyle w:val="21"/>
              <w:spacing w:line="240" w:lineRule="auto"/>
              <w:ind w:firstLine="43"/>
              <w:rPr>
                <w:b w:val="0"/>
                <w:caps w:val="0"/>
                <w:sz w:val="28"/>
                <w:szCs w:val="28"/>
              </w:rPr>
            </w:pPr>
            <w:r w:rsidRPr="00E4063F">
              <w:rPr>
                <w:b w:val="0"/>
                <w:caps w:val="0"/>
                <w:sz w:val="28"/>
                <w:szCs w:val="28"/>
              </w:rPr>
              <w:t>62,4</w:t>
            </w:r>
          </w:p>
        </w:tc>
        <w:tc>
          <w:tcPr>
            <w:tcW w:w="734" w:type="pct"/>
            <w:vAlign w:val="center"/>
          </w:tcPr>
          <w:p w:rsidR="00397AE4" w:rsidRPr="00E4063F" w:rsidRDefault="00397AE4" w:rsidP="00AA3D47">
            <w:pPr>
              <w:pStyle w:val="21"/>
              <w:spacing w:line="240" w:lineRule="auto"/>
              <w:ind w:firstLine="43"/>
              <w:rPr>
                <w:b w:val="0"/>
                <w:caps w:val="0"/>
                <w:sz w:val="28"/>
                <w:szCs w:val="28"/>
              </w:rPr>
            </w:pPr>
            <w:r w:rsidRPr="00E4063F">
              <w:rPr>
                <w:b w:val="0"/>
                <w:caps w:val="0"/>
                <w:sz w:val="28"/>
                <w:szCs w:val="28"/>
              </w:rPr>
              <w:t>356,2</w:t>
            </w:r>
          </w:p>
        </w:tc>
      </w:tr>
      <w:tr w:rsidR="00397AE4" w:rsidRPr="00E4063F" w:rsidTr="00AA3D47">
        <w:trPr>
          <w:trHeight w:val="272"/>
        </w:trPr>
        <w:tc>
          <w:tcPr>
            <w:tcW w:w="371" w:type="pct"/>
            <w:vAlign w:val="center"/>
          </w:tcPr>
          <w:p w:rsidR="00397AE4" w:rsidRPr="00E4063F" w:rsidRDefault="004D23F2" w:rsidP="00AA3D47">
            <w:pPr>
              <w:pStyle w:val="21"/>
              <w:spacing w:line="240" w:lineRule="auto"/>
              <w:ind w:firstLine="43"/>
              <w:rPr>
                <w:b w:val="0"/>
                <w:caps w:val="0"/>
                <w:sz w:val="28"/>
                <w:szCs w:val="28"/>
              </w:rPr>
            </w:pPr>
            <w:r w:rsidRPr="00E4063F">
              <w:rPr>
                <w:b w:val="0"/>
                <w:caps w:val="0"/>
                <w:sz w:val="28"/>
                <w:szCs w:val="28"/>
              </w:rPr>
              <w:t>1.2</w:t>
            </w:r>
          </w:p>
        </w:tc>
        <w:tc>
          <w:tcPr>
            <w:tcW w:w="1286" w:type="pct"/>
            <w:vAlign w:val="center"/>
          </w:tcPr>
          <w:p w:rsidR="00397AE4" w:rsidRPr="00E4063F" w:rsidRDefault="00397AE4" w:rsidP="00AA3D47">
            <w:pPr>
              <w:pStyle w:val="21"/>
              <w:spacing w:line="240" w:lineRule="auto"/>
              <w:ind w:firstLine="0"/>
              <w:rPr>
                <w:b w:val="0"/>
                <w:i/>
                <w:caps w:val="0"/>
                <w:sz w:val="28"/>
                <w:szCs w:val="28"/>
              </w:rPr>
            </w:pPr>
            <w:r w:rsidRPr="00E4063F">
              <w:rPr>
                <w:b w:val="0"/>
                <w:i/>
                <w:caps w:val="0"/>
                <w:sz w:val="28"/>
                <w:szCs w:val="28"/>
              </w:rPr>
              <w:t>непродовольс</w:t>
            </w:r>
            <w:r w:rsidRPr="00E4063F">
              <w:rPr>
                <w:b w:val="0"/>
                <w:i/>
                <w:caps w:val="0"/>
                <w:sz w:val="28"/>
                <w:szCs w:val="28"/>
              </w:rPr>
              <w:t>т</w:t>
            </w:r>
            <w:r w:rsidRPr="00E4063F">
              <w:rPr>
                <w:b w:val="0"/>
                <w:i/>
                <w:caps w:val="0"/>
                <w:sz w:val="28"/>
                <w:szCs w:val="28"/>
              </w:rPr>
              <w:t>венные</w:t>
            </w:r>
          </w:p>
        </w:tc>
        <w:tc>
          <w:tcPr>
            <w:tcW w:w="801" w:type="pct"/>
            <w:vAlign w:val="center"/>
          </w:tcPr>
          <w:p w:rsidR="00397AE4" w:rsidRPr="00E4063F" w:rsidRDefault="00397AE4" w:rsidP="00AA3D47">
            <w:pPr>
              <w:pStyle w:val="21"/>
              <w:spacing w:line="240" w:lineRule="auto"/>
              <w:ind w:firstLine="43"/>
              <w:rPr>
                <w:b w:val="0"/>
                <w:i/>
                <w:caps w:val="0"/>
                <w:sz w:val="28"/>
                <w:szCs w:val="28"/>
              </w:rPr>
            </w:pPr>
            <w:r w:rsidRPr="00E4063F">
              <w:rPr>
                <w:b w:val="0"/>
                <w:i/>
                <w:caps w:val="0"/>
                <w:sz w:val="28"/>
                <w:szCs w:val="28"/>
              </w:rPr>
              <w:t>654/ м</w:t>
            </w:r>
            <w:r w:rsidRPr="00E4063F">
              <w:rPr>
                <w:b w:val="0"/>
                <w:i/>
                <w:caps w:val="0"/>
                <w:sz w:val="28"/>
                <w:szCs w:val="28"/>
                <w:vertAlign w:val="superscript"/>
              </w:rPr>
              <w:t>2</w:t>
            </w:r>
          </w:p>
        </w:tc>
        <w:tc>
          <w:tcPr>
            <w:tcW w:w="731" w:type="pct"/>
            <w:vAlign w:val="center"/>
          </w:tcPr>
          <w:p w:rsidR="00397AE4" w:rsidRPr="00E4063F" w:rsidRDefault="00397AE4" w:rsidP="00AA3D47">
            <w:pPr>
              <w:pStyle w:val="21"/>
              <w:spacing w:line="240" w:lineRule="auto"/>
              <w:ind w:firstLine="43"/>
              <w:rPr>
                <w:b w:val="0"/>
                <w:caps w:val="0"/>
                <w:sz w:val="28"/>
                <w:szCs w:val="28"/>
              </w:rPr>
            </w:pPr>
            <w:r w:rsidRPr="00E4063F">
              <w:rPr>
                <w:b w:val="0"/>
                <w:caps w:val="0"/>
                <w:sz w:val="28"/>
                <w:szCs w:val="28"/>
              </w:rPr>
              <w:t>0,4</w:t>
            </w:r>
          </w:p>
        </w:tc>
        <w:tc>
          <w:tcPr>
            <w:tcW w:w="562" w:type="pct"/>
            <w:vAlign w:val="center"/>
          </w:tcPr>
          <w:p w:rsidR="00397AE4" w:rsidRPr="00E4063F" w:rsidRDefault="00397AE4" w:rsidP="00AA3D47">
            <w:pPr>
              <w:pStyle w:val="21"/>
              <w:spacing w:line="240" w:lineRule="auto"/>
              <w:ind w:firstLine="43"/>
              <w:rPr>
                <w:b w:val="0"/>
                <w:caps w:val="0"/>
                <w:sz w:val="28"/>
                <w:szCs w:val="28"/>
              </w:rPr>
            </w:pPr>
            <w:r w:rsidRPr="00E4063F">
              <w:rPr>
                <w:b w:val="0"/>
                <w:caps w:val="0"/>
                <w:sz w:val="28"/>
                <w:szCs w:val="28"/>
              </w:rPr>
              <w:t>0,0036</w:t>
            </w:r>
          </w:p>
        </w:tc>
        <w:tc>
          <w:tcPr>
            <w:tcW w:w="514" w:type="pct"/>
            <w:vAlign w:val="center"/>
          </w:tcPr>
          <w:p w:rsidR="00397AE4" w:rsidRPr="00E4063F" w:rsidRDefault="00397AE4" w:rsidP="00AA3D47">
            <w:pPr>
              <w:pStyle w:val="21"/>
              <w:spacing w:line="240" w:lineRule="auto"/>
              <w:ind w:firstLine="43"/>
              <w:rPr>
                <w:b w:val="0"/>
                <w:caps w:val="0"/>
                <w:sz w:val="28"/>
                <w:szCs w:val="28"/>
              </w:rPr>
            </w:pPr>
            <w:r w:rsidRPr="00E4063F">
              <w:rPr>
                <w:b w:val="0"/>
                <w:caps w:val="0"/>
                <w:sz w:val="28"/>
                <w:szCs w:val="28"/>
              </w:rPr>
              <w:t>95,5</w:t>
            </w:r>
          </w:p>
        </w:tc>
        <w:tc>
          <w:tcPr>
            <w:tcW w:w="734" w:type="pct"/>
            <w:vAlign w:val="center"/>
          </w:tcPr>
          <w:p w:rsidR="00397AE4" w:rsidRPr="00E4063F" w:rsidRDefault="00397AE4" w:rsidP="00AA3D47">
            <w:pPr>
              <w:pStyle w:val="21"/>
              <w:spacing w:line="240" w:lineRule="auto"/>
              <w:ind w:firstLine="43"/>
              <w:rPr>
                <w:b w:val="0"/>
                <w:caps w:val="0"/>
                <w:sz w:val="28"/>
                <w:szCs w:val="28"/>
              </w:rPr>
            </w:pPr>
            <w:r w:rsidRPr="00E4063F">
              <w:rPr>
                <w:b w:val="0"/>
                <w:caps w:val="0"/>
                <w:sz w:val="28"/>
                <w:szCs w:val="28"/>
              </w:rPr>
              <w:t>859,4</w:t>
            </w:r>
          </w:p>
        </w:tc>
      </w:tr>
      <w:tr w:rsidR="00397AE4" w:rsidRPr="00E4063F" w:rsidTr="00AA3D47">
        <w:trPr>
          <w:trHeight w:val="272"/>
        </w:trPr>
        <w:tc>
          <w:tcPr>
            <w:tcW w:w="371" w:type="pct"/>
            <w:vAlign w:val="center"/>
          </w:tcPr>
          <w:p w:rsidR="00397AE4" w:rsidRPr="00E4063F" w:rsidRDefault="004D23F2" w:rsidP="00AA3D47">
            <w:pPr>
              <w:pStyle w:val="21"/>
              <w:spacing w:line="240" w:lineRule="auto"/>
              <w:ind w:firstLine="43"/>
              <w:rPr>
                <w:b w:val="0"/>
                <w:caps w:val="0"/>
                <w:sz w:val="28"/>
                <w:szCs w:val="28"/>
              </w:rPr>
            </w:pPr>
            <w:r w:rsidRPr="00E4063F">
              <w:rPr>
                <w:b w:val="0"/>
                <w:caps w:val="0"/>
                <w:sz w:val="28"/>
                <w:szCs w:val="28"/>
              </w:rPr>
              <w:t>1.3</w:t>
            </w:r>
          </w:p>
        </w:tc>
        <w:tc>
          <w:tcPr>
            <w:tcW w:w="1286" w:type="pct"/>
            <w:vAlign w:val="center"/>
          </w:tcPr>
          <w:p w:rsidR="00397AE4" w:rsidRPr="00E4063F" w:rsidRDefault="00397AE4" w:rsidP="00AA3D47">
            <w:pPr>
              <w:pStyle w:val="21"/>
              <w:spacing w:line="240" w:lineRule="auto"/>
              <w:ind w:firstLine="0"/>
              <w:rPr>
                <w:b w:val="0"/>
                <w:i/>
                <w:caps w:val="0"/>
                <w:sz w:val="28"/>
                <w:szCs w:val="28"/>
              </w:rPr>
            </w:pPr>
            <w:r w:rsidRPr="00E4063F">
              <w:rPr>
                <w:b w:val="0"/>
                <w:i/>
                <w:caps w:val="0"/>
                <w:sz w:val="28"/>
                <w:szCs w:val="28"/>
              </w:rPr>
              <w:t>смешанные</w:t>
            </w:r>
          </w:p>
        </w:tc>
        <w:tc>
          <w:tcPr>
            <w:tcW w:w="801" w:type="pct"/>
            <w:vAlign w:val="center"/>
          </w:tcPr>
          <w:p w:rsidR="00397AE4" w:rsidRPr="00E4063F" w:rsidRDefault="00397AE4" w:rsidP="00AA3D47">
            <w:pPr>
              <w:pStyle w:val="21"/>
              <w:spacing w:line="240" w:lineRule="auto"/>
              <w:ind w:firstLine="43"/>
              <w:rPr>
                <w:b w:val="0"/>
                <w:i/>
                <w:caps w:val="0"/>
                <w:sz w:val="28"/>
                <w:szCs w:val="28"/>
              </w:rPr>
            </w:pPr>
            <w:r w:rsidRPr="00E4063F">
              <w:rPr>
                <w:b w:val="0"/>
                <w:i/>
                <w:caps w:val="0"/>
                <w:sz w:val="28"/>
                <w:szCs w:val="28"/>
              </w:rPr>
              <w:t>239/ м</w:t>
            </w:r>
            <w:r w:rsidRPr="00E4063F">
              <w:rPr>
                <w:b w:val="0"/>
                <w:i/>
                <w:caps w:val="0"/>
                <w:sz w:val="28"/>
                <w:szCs w:val="28"/>
                <w:vertAlign w:val="superscript"/>
              </w:rPr>
              <w:t>2</w:t>
            </w:r>
          </w:p>
        </w:tc>
        <w:tc>
          <w:tcPr>
            <w:tcW w:w="731" w:type="pct"/>
            <w:vAlign w:val="center"/>
          </w:tcPr>
          <w:p w:rsidR="00397AE4" w:rsidRPr="00E4063F" w:rsidRDefault="00397AE4" w:rsidP="00AA3D47">
            <w:pPr>
              <w:pStyle w:val="21"/>
              <w:spacing w:line="240" w:lineRule="auto"/>
              <w:ind w:firstLine="43"/>
              <w:rPr>
                <w:b w:val="0"/>
                <w:caps w:val="0"/>
                <w:sz w:val="28"/>
                <w:szCs w:val="28"/>
              </w:rPr>
            </w:pPr>
            <w:r w:rsidRPr="00E4063F">
              <w:rPr>
                <w:b w:val="0"/>
                <w:caps w:val="0"/>
                <w:sz w:val="28"/>
                <w:szCs w:val="28"/>
              </w:rPr>
              <w:t>0,7</w:t>
            </w:r>
          </w:p>
        </w:tc>
        <w:tc>
          <w:tcPr>
            <w:tcW w:w="562" w:type="pct"/>
            <w:vAlign w:val="center"/>
          </w:tcPr>
          <w:p w:rsidR="00397AE4" w:rsidRPr="00E4063F" w:rsidRDefault="00397AE4" w:rsidP="00AA3D47">
            <w:pPr>
              <w:pStyle w:val="21"/>
              <w:spacing w:line="240" w:lineRule="auto"/>
              <w:ind w:firstLine="43"/>
              <w:rPr>
                <w:b w:val="0"/>
                <w:caps w:val="0"/>
                <w:sz w:val="28"/>
                <w:szCs w:val="28"/>
              </w:rPr>
            </w:pPr>
            <w:r w:rsidRPr="00E4063F">
              <w:rPr>
                <w:b w:val="0"/>
                <w:caps w:val="0"/>
                <w:sz w:val="28"/>
                <w:szCs w:val="28"/>
              </w:rPr>
              <w:t>0,0041</w:t>
            </w:r>
          </w:p>
        </w:tc>
        <w:tc>
          <w:tcPr>
            <w:tcW w:w="514" w:type="pct"/>
            <w:vAlign w:val="center"/>
          </w:tcPr>
          <w:p w:rsidR="00397AE4" w:rsidRPr="00E4063F" w:rsidRDefault="00397AE4" w:rsidP="00AA3D47">
            <w:pPr>
              <w:pStyle w:val="21"/>
              <w:spacing w:line="240" w:lineRule="auto"/>
              <w:ind w:firstLine="43"/>
              <w:rPr>
                <w:b w:val="0"/>
                <w:caps w:val="0"/>
                <w:sz w:val="28"/>
                <w:szCs w:val="28"/>
              </w:rPr>
            </w:pPr>
            <w:r w:rsidRPr="00E4063F">
              <w:rPr>
                <w:b w:val="0"/>
                <w:caps w:val="0"/>
                <w:sz w:val="28"/>
                <w:szCs w:val="28"/>
              </w:rPr>
              <w:t>61,1</w:t>
            </w:r>
          </w:p>
        </w:tc>
        <w:tc>
          <w:tcPr>
            <w:tcW w:w="734" w:type="pct"/>
            <w:vAlign w:val="center"/>
          </w:tcPr>
          <w:p w:rsidR="00397AE4" w:rsidRPr="00E4063F" w:rsidRDefault="00397AE4" w:rsidP="00AA3D47">
            <w:pPr>
              <w:pStyle w:val="21"/>
              <w:spacing w:line="240" w:lineRule="auto"/>
              <w:ind w:firstLine="43"/>
              <w:rPr>
                <w:b w:val="0"/>
                <w:caps w:val="0"/>
                <w:sz w:val="28"/>
                <w:szCs w:val="28"/>
              </w:rPr>
            </w:pPr>
            <w:r w:rsidRPr="00E4063F">
              <w:rPr>
                <w:b w:val="0"/>
                <w:caps w:val="0"/>
                <w:sz w:val="28"/>
                <w:szCs w:val="28"/>
              </w:rPr>
              <w:t>357,7</w:t>
            </w:r>
          </w:p>
        </w:tc>
      </w:tr>
      <w:tr w:rsidR="004D23F2" w:rsidRPr="00E4063F" w:rsidTr="00AA3D47">
        <w:trPr>
          <w:trHeight w:val="272"/>
        </w:trPr>
        <w:tc>
          <w:tcPr>
            <w:tcW w:w="371" w:type="pct"/>
            <w:vAlign w:val="center"/>
          </w:tcPr>
          <w:p w:rsidR="004D23F2" w:rsidRPr="00E4063F" w:rsidRDefault="004D23F2" w:rsidP="00AA3D47">
            <w:pPr>
              <w:pStyle w:val="21"/>
              <w:spacing w:line="240" w:lineRule="auto"/>
              <w:ind w:firstLine="43"/>
              <w:rPr>
                <w:b w:val="0"/>
                <w:caps w:val="0"/>
                <w:sz w:val="28"/>
                <w:szCs w:val="28"/>
              </w:rPr>
            </w:pPr>
            <w:r w:rsidRPr="00E4063F">
              <w:rPr>
                <w:b w:val="0"/>
                <w:caps w:val="0"/>
                <w:sz w:val="28"/>
                <w:szCs w:val="28"/>
              </w:rPr>
              <w:t>2</w:t>
            </w:r>
          </w:p>
        </w:tc>
        <w:tc>
          <w:tcPr>
            <w:tcW w:w="1286" w:type="pct"/>
            <w:vAlign w:val="center"/>
          </w:tcPr>
          <w:p w:rsidR="004D23F2" w:rsidRPr="00E4063F" w:rsidRDefault="004D23F2" w:rsidP="00AA3D47">
            <w:pPr>
              <w:pStyle w:val="21"/>
              <w:spacing w:line="240" w:lineRule="auto"/>
              <w:ind w:firstLine="0"/>
              <w:rPr>
                <w:b w:val="0"/>
                <w:caps w:val="0"/>
                <w:sz w:val="28"/>
                <w:szCs w:val="28"/>
              </w:rPr>
            </w:pPr>
            <w:r w:rsidRPr="00E4063F">
              <w:rPr>
                <w:b w:val="0"/>
                <w:caps w:val="0"/>
                <w:sz w:val="28"/>
                <w:szCs w:val="28"/>
              </w:rPr>
              <w:t>Школа</w:t>
            </w:r>
          </w:p>
        </w:tc>
        <w:tc>
          <w:tcPr>
            <w:tcW w:w="801" w:type="pct"/>
            <w:vAlign w:val="center"/>
          </w:tcPr>
          <w:p w:rsidR="004D23F2" w:rsidRPr="00E4063F" w:rsidRDefault="004D23F2" w:rsidP="00AA3D47">
            <w:pPr>
              <w:pStyle w:val="21"/>
              <w:spacing w:line="240" w:lineRule="auto"/>
              <w:ind w:firstLine="43"/>
              <w:rPr>
                <w:b w:val="0"/>
                <w:caps w:val="0"/>
                <w:sz w:val="28"/>
                <w:szCs w:val="28"/>
              </w:rPr>
            </w:pPr>
            <w:r w:rsidRPr="00E4063F">
              <w:rPr>
                <w:b w:val="0"/>
                <w:caps w:val="0"/>
                <w:sz w:val="28"/>
                <w:szCs w:val="28"/>
              </w:rPr>
              <w:t>900/мест</w:t>
            </w:r>
          </w:p>
        </w:tc>
        <w:tc>
          <w:tcPr>
            <w:tcW w:w="731" w:type="pct"/>
            <w:vAlign w:val="center"/>
          </w:tcPr>
          <w:p w:rsidR="004D23F2" w:rsidRPr="00E4063F" w:rsidRDefault="004D23F2" w:rsidP="00AA3D47">
            <w:pPr>
              <w:pStyle w:val="21"/>
              <w:spacing w:line="240" w:lineRule="auto"/>
              <w:ind w:firstLine="43"/>
              <w:rPr>
                <w:b w:val="0"/>
                <w:caps w:val="0"/>
                <w:sz w:val="28"/>
                <w:szCs w:val="28"/>
              </w:rPr>
            </w:pPr>
            <w:r w:rsidRPr="00E4063F">
              <w:rPr>
                <w:b w:val="0"/>
                <w:caps w:val="0"/>
                <w:sz w:val="28"/>
                <w:szCs w:val="28"/>
              </w:rPr>
              <w:t>0,050</w:t>
            </w:r>
          </w:p>
        </w:tc>
        <w:tc>
          <w:tcPr>
            <w:tcW w:w="562" w:type="pct"/>
            <w:vAlign w:val="center"/>
          </w:tcPr>
          <w:p w:rsidR="004D23F2" w:rsidRPr="00E4063F" w:rsidRDefault="004D23F2" w:rsidP="00AA3D47">
            <w:pPr>
              <w:pStyle w:val="21"/>
              <w:spacing w:line="240" w:lineRule="auto"/>
              <w:ind w:firstLine="43"/>
              <w:rPr>
                <w:b w:val="0"/>
                <w:caps w:val="0"/>
                <w:sz w:val="28"/>
                <w:szCs w:val="28"/>
              </w:rPr>
            </w:pPr>
            <w:r w:rsidRPr="00E4063F">
              <w:rPr>
                <w:b w:val="0"/>
                <w:caps w:val="0"/>
                <w:sz w:val="28"/>
                <w:szCs w:val="28"/>
              </w:rPr>
              <w:t>0,0003</w:t>
            </w:r>
          </w:p>
        </w:tc>
        <w:tc>
          <w:tcPr>
            <w:tcW w:w="514" w:type="pct"/>
            <w:vAlign w:val="bottom"/>
          </w:tcPr>
          <w:p w:rsidR="004D23F2" w:rsidRPr="00E4063F" w:rsidRDefault="004D23F2" w:rsidP="00AA3D47">
            <w:pPr>
              <w:jc w:val="center"/>
              <w:rPr>
                <w:rFonts w:ascii="Times New Roman" w:hAnsi="Times New Roman"/>
                <w:b w:val="0"/>
                <w:bCs/>
                <w:sz w:val="28"/>
                <w:szCs w:val="28"/>
              </w:rPr>
            </w:pPr>
            <w:r w:rsidRPr="00E4063F">
              <w:rPr>
                <w:rFonts w:ascii="Times New Roman" w:hAnsi="Times New Roman"/>
                <w:b w:val="0"/>
                <w:bCs/>
                <w:sz w:val="28"/>
                <w:szCs w:val="28"/>
              </w:rPr>
              <w:t>16,425</w:t>
            </w:r>
          </w:p>
        </w:tc>
        <w:tc>
          <w:tcPr>
            <w:tcW w:w="734" w:type="pct"/>
            <w:vAlign w:val="bottom"/>
          </w:tcPr>
          <w:p w:rsidR="004D23F2" w:rsidRPr="00E4063F" w:rsidRDefault="004D23F2" w:rsidP="00AA3D47">
            <w:pPr>
              <w:jc w:val="center"/>
              <w:rPr>
                <w:rFonts w:ascii="Times New Roman" w:hAnsi="Times New Roman"/>
                <w:b w:val="0"/>
                <w:bCs/>
                <w:sz w:val="28"/>
                <w:szCs w:val="28"/>
              </w:rPr>
            </w:pPr>
            <w:r w:rsidRPr="00E4063F">
              <w:rPr>
                <w:rFonts w:ascii="Times New Roman" w:hAnsi="Times New Roman"/>
                <w:b w:val="0"/>
                <w:bCs/>
                <w:sz w:val="28"/>
                <w:szCs w:val="28"/>
              </w:rPr>
              <w:t>98,55</w:t>
            </w:r>
          </w:p>
        </w:tc>
      </w:tr>
      <w:tr w:rsidR="00397AE4" w:rsidRPr="00E4063F" w:rsidTr="00AA3D47">
        <w:trPr>
          <w:trHeight w:val="272"/>
        </w:trPr>
        <w:tc>
          <w:tcPr>
            <w:tcW w:w="371" w:type="pct"/>
            <w:vAlign w:val="center"/>
          </w:tcPr>
          <w:p w:rsidR="00397AE4" w:rsidRPr="00E4063F" w:rsidRDefault="004D23F2" w:rsidP="00AA3D47">
            <w:pPr>
              <w:pStyle w:val="21"/>
              <w:spacing w:line="240" w:lineRule="auto"/>
              <w:ind w:firstLine="43"/>
              <w:rPr>
                <w:b w:val="0"/>
                <w:caps w:val="0"/>
                <w:sz w:val="28"/>
                <w:szCs w:val="28"/>
              </w:rPr>
            </w:pPr>
            <w:r w:rsidRPr="00E4063F">
              <w:rPr>
                <w:b w:val="0"/>
                <w:caps w:val="0"/>
                <w:sz w:val="28"/>
                <w:szCs w:val="28"/>
              </w:rPr>
              <w:t>3</w:t>
            </w:r>
          </w:p>
        </w:tc>
        <w:tc>
          <w:tcPr>
            <w:tcW w:w="1286" w:type="pct"/>
            <w:vAlign w:val="center"/>
          </w:tcPr>
          <w:p w:rsidR="00397AE4" w:rsidRPr="00E4063F" w:rsidRDefault="00397AE4" w:rsidP="00AA3D47">
            <w:pPr>
              <w:pStyle w:val="21"/>
              <w:spacing w:line="240" w:lineRule="auto"/>
              <w:ind w:firstLine="0"/>
              <w:rPr>
                <w:b w:val="0"/>
                <w:caps w:val="0"/>
                <w:sz w:val="28"/>
                <w:szCs w:val="28"/>
              </w:rPr>
            </w:pPr>
            <w:r w:rsidRPr="00E4063F">
              <w:rPr>
                <w:b w:val="0"/>
                <w:caps w:val="0"/>
                <w:sz w:val="28"/>
                <w:szCs w:val="28"/>
              </w:rPr>
              <w:t>МДОУ «Детский сад № 7 общера</w:t>
            </w:r>
            <w:r w:rsidRPr="00E4063F">
              <w:rPr>
                <w:b w:val="0"/>
                <w:caps w:val="0"/>
                <w:sz w:val="28"/>
                <w:szCs w:val="28"/>
              </w:rPr>
              <w:t>з</w:t>
            </w:r>
            <w:r w:rsidRPr="00E4063F">
              <w:rPr>
                <w:b w:val="0"/>
                <w:caps w:val="0"/>
                <w:sz w:val="28"/>
                <w:szCs w:val="28"/>
              </w:rPr>
              <w:t>вивающего вида с приоритетным осуществлением деятельности по художественно-эстетическому развитию»</w:t>
            </w:r>
          </w:p>
        </w:tc>
        <w:tc>
          <w:tcPr>
            <w:tcW w:w="801" w:type="pct"/>
            <w:vAlign w:val="center"/>
          </w:tcPr>
          <w:p w:rsidR="00397AE4" w:rsidRPr="00E4063F" w:rsidRDefault="00397AE4" w:rsidP="00AA3D47">
            <w:pPr>
              <w:pStyle w:val="21"/>
              <w:spacing w:line="240" w:lineRule="auto"/>
              <w:ind w:firstLine="43"/>
              <w:rPr>
                <w:b w:val="0"/>
                <w:caps w:val="0"/>
                <w:sz w:val="28"/>
                <w:szCs w:val="28"/>
              </w:rPr>
            </w:pPr>
            <w:r w:rsidRPr="00E4063F">
              <w:rPr>
                <w:b w:val="0"/>
                <w:caps w:val="0"/>
                <w:sz w:val="28"/>
                <w:szCs w:val="28"/>
              </w:rPr>
              <w:t>200/мест</w:t>
            </w:r>
          </w:p>
        </w:tc>
        <w:tc>
          <w:tcPr>
            <w:tcW w:w="731" w:type="pct"/>
            <w:vAlign w:val="center"/>
          </w:tcPr>
          <w:p w:rsidR="00397AE4" w:rsidRPr="00E4063F" w:rsidRDefault="00397AE4" w:rsidP="00AA3D47">
            <w:pPr>
              <w:pStyle w:val="21"/>
              <w:spacing w:line="240" w:lineRule="auto"/>
              <w:ind w:firstLine="43"/>
              <w:rPr>
                <w:b w:val="0"/>
                <w:caps w:val="0"/>
                <w:sz w:val="28"/>
                <w:szCs w:val="28"/>
              </w:rPr>
            </w:pPr>
            <w:r w:rsidRPr="00E4063F">
              <w:rPr>
                <w:b w:val="0"/>
                <w:caps w:val="0"/>
                <w:sz w:val="28"/>
                <w:szCs w:val="28"/>
              </w:rPr>
              <w:t>0,2793</w:t>
            </w:r>
          </w:p>
        </w:tc>
        <w:tc>
          <w:tcPr>
            <w:tcW w:w="562" w:type="pct"/>
            <w:vAlign w:val="center"/>
          </w:tcPr>
          <w:p w:rsidR="00397AE4" w:rsidRPr="00E4063F" w:rsidRDefault="00397AE4" w:rsidP="00AA3D47">
            <w:pPr>
              <w:pStyle w:val="21"/>
              <w:spacing w:line="240" w:lineRule="auto"/>
              <w:ind w:firstLine="43"/>
              <w:rPr>
                <w:b w:val="0"/>
                <w:caps w:val="0"/>
                <w:sz w:val="28"/>
                <w:szCs w:val="28"/>
              </w:rPr>
            </w:pPr>
            <w:r w:rsidRPr="00E4063F">
              <w:rPr>
                <w:b w:val="0"/>
                <w:caps w:val="0"/>
                <w:sz w:val="28"/>
                <w:szCs w:val="28"/>
              </w:rPr>
              <w:t>0,0027</w:t>
            </w:r>
          </w:p>
        </w:tc>
        <w:tc>
          <w:tcPr>
            <w:tcW w:w="514" w:type="pct"/>
            <w:vAlign w:val="center"/>
          </w:tcPr>
          <w:p w:rsidR="00397AE4" w:rsidRPr="00E4063F" w:rsidRDefault="00397AE4" w:rsidP="00AA3D47">
            <w:pPr>
              <w:pStyle w:val="21"/>
              <w:spacing w:line="240" w:lineRule="auto"/>
              <w:ind w:firstLine="43"/>
              <w:rPr>
                <w:b w:val="0"/>
                <w:caps w:val="0"/>
                <w:sz w:val="28"/>
                <w:szCs w:val="28"/>
              </w:rPr>
            </w:pPr>
            <w:r w:rsidRPr="00E4063F">
              <w:rPr>
                <w:b w:val="0"/>
                <w:caps w:val="0"/>
                <w:sz w:val="28"/>
                <w:szCs w:val="28"/>
              </w:rPr>
              <w:t>20,4</w:t>
            </w:r>
          </w:p>
        </w:tc>
        <w:tc>
          <w:tcPr>
            <w:tcW w:w="734" w:type="pct"/>
            <w:vAlign w:val="center"/>
          </w:tcPr>
          <w:p w:rsidR="00397AE4" w:rsidRPr="00E4063F" w:rsidRDefault="00397AE4" w:rsidP="00AA3D47">
            <w:pPr>
              <w:pStyle w:val="21"/>
              <w:spacing w:line="240" w:lineRule="auto"/>
              <w:ind w:firstLine="43"/>
              <w:rPr>
                <w:b w:val="0"/>
                <w:caps w:val="0"/>
                <w:sz w:val="28"/>
                <w:szCs w:val="28"/>
              </w:rPr>
            </w:pPr>
            <w:r w:rsidRPr="00E4063F">
              <w:rPr>
                <w:b w:val="0"/>
                <w:caps w:val="0"/>
                <w:sz w:val="28"/>
                <w:szCs w:val="28"/>
              </w:rPr>
              <w:t>197,1</w:t>
            </w:r>
          </w:p>
        </w:tc>
      </w:tr>
      <w:tr w:rsidR="00397AE4" w:rsidRPr="00E4063F" w:rsidTr="00AA3D47">
        <w:trPr>
          <w:trHeight w:val="272"/>
        </w:trPr>
        <w:tc>
          <w:tcPr>
            <w:tcW w:w="371" w:type="pct"/>
            <w:vAlign w:val="center"/>
          </w:tcPr>
          <w:p w:rsidR="00397AE4" w:rsidRPr="00E4063F" w:rsidRDefault="004D23F2" w:rsidP="00AA3D47">
            <w:pPr>
              <w:pStyle w:val="21"/>
              <w:spacing w:line="240" w:lineRule="auto"/>
              <w:ind w:firstLine="43"/>
              <w:rPr>
                <w:b w:val="0"/>
                <w:caps w:val="0"/>
                <w:sz w:val="28"/>
                <w:szCs w:val="28"/>
              </w:rPr>
            </w:pPr>
            <w:r w:rsidRPr="00E4063F">
              <w:rPr>
                <w:b w:val="0"/>
                <w:caps w:val="0"/>
                <w:sz w:val="28"/>
                <w:szCs w:val="28"/>
              </w:rPr>
              <w:t>4</w:t>
            </w:r>
          </w:p>
        </w:tc>
        <w:tc>
          <w:tcPr>
            <w:tcW w:w="1286" w:type="pct"/>
            <w:vAlign w:val="center"/>
          </w:tcPr>
          <w:p w:rsidR="00397AE4" w:rsidRPr="00E4063F" w:rsidRDefault="00397AE4" w:rsidP="00AA3D47">
            <w:pPr>
              <w:pStyle w:val="21"/>
              <w:spacing w:line="240" w:lineRule="auto"/>
              <w:ind w:firstLine="0"/>
              <w:rPr>
                <w:b w:val="0"/>
                <w:caps w:val="0"/>
                <w:sz w:val="28"/>
                <w:szCs w:val="28"/>
              </w:rPr>
            </w:pPr>
            <w:r w:rsidRPr="00E4063F">
              <w:rPr>
                <w:b w:val="0"/>
                <w:caps w:val="0"/>
                <w:sz w:val="28"/>
                <w:szCs w:val="28"/>
              </w:rPr>
              <w:t>Торговый центр</w:t>
            </w:r>
          </w:p>
        </w:tc>
        <w:tc>
          <w:tcPr>
            <w:tcW w:w="801" w:type="pct"/>
            <w:vAlign w:val="center"/>
          </w:tcPr>
          <w:p w:rsidR="00397AE4" w:rsidRPr="00E4063F" w:rsidRDefault="004D23F2" w:rsidP="00AA3D47">
            <w:pPr>
              <w:pStyle w:val="21"/>
              <w:spacing w:line="240" w:lineRule="auto"/>
              <w:ind w:firstLine="43"/>
              <w:rPr>
                <w:b w:val="0"/>
                <w:caps w:val="0"/>
                <w:sz w:val="28"/>
                <w:szCs w:val="28"/>
              </w:rPr>
            </w:pPr>
            <w:r w:rsidRPr="00E4063F">
              <w:rPr>
                <w:b w:val="0"/>
                <w:caps w:val="0"/>
                <w:sz w:val="28"/>
                <w:szCs w:val="28"/>
              </w:rPr>
              <w:t>н/д</w:t>
            </w:r>
          </w:p>
        </w:tc>
        <w:tc>
          <w:tcPr>
            <w:tcW w:w="731" w:type="pct"/>
            <w:vAlign w:val="center"/>
          </w:tcPr>
          <w:p w:rsidR="00397AE4" w:rsidRPr="00E4063F" w:rsidRDefault="004D23F2" w:rsidP="00AA3D47">
            <w:pPr>
              <w:pStyle w:val="21"/>
              <w:spacing w:line="240" w:lineRule="auto"/>
              <w:ind w:firstLine="43"/>
              <w:rPr>
                <w:b w:val="0"/>
                <w:caps w:val="0"/>
                <w:sz w:val="28"/>
                <w:szCs w:val="28"/>
              </w:rPr>
            </w:pPr>
            <w:r w:rsidRPr="00E4063F">
              <w:rPr>
                <w:b w:val="0"/>
                <w:caps w:val="0"/>
                <w:sz w:val="28"/>
                <w:szCs w:val="28"/>
              </w:rPr>
              <w:t>-</w:t>
            </w:r>
          </w:p>
        </w:tc>
        <w:tc>
          <w:tcPr>
            <w:tcW w:w="562" w:type="pct"/>
            <w:vAlign w:val="center"/>
          </w:tcPr>
          <w:p w:rsidR="00397AE4" w:rsidRPr="00E4063F" w:rsidRDefault="004D23F2" w:rsidP="00AA3D47">
            <w:pPr>
              <w:pStyle w:val="21"/>
              <w:spacing w:line="240" w:lineRule="auto"/>
              <w:ind w:firstLine="43"/>
              <w:rPr>
                <w:b w:val="0"/>
                <w:caps w:val="0"/>
                <w:sz w:val="28"/>
                <w:szCs w:val="28"/>
              </w:rPr>
            </w:pPr>
            <w:r w:rsidRPr="00E4063F">
              <w:rPr>
                <w:b w:val="0"/>
                <w:caps w:val="0"/>
                <w:sz w:val="28"/>
                <w:szCs w:val="28"/>
              </w:rPr>
              <w:t>-</w:t>
            </w:r>
          </w:p>
        </w:tc>
        <w:tc>
          <w:tcPr>
            <w:tcW w:w="514" w:type="pct"/>
            <w:vAlign w:val="center"/>
          </w:tcPr>
          <w:p w:rsidR="00397AE4" w:rsidRPr="00E4063F" w:rsidRDefault="004D23F2" w:rsidP="00AA3D47">
            <w:pPr>
              <w:pStyle w:val="21"/>
              <w:spacing w:line="240" w:lineRule="auto"/>
              <w:ind w:firstLine="43"/>
              <w:rPr>
                <w:b w:val="0"/>
                <w:caps w:val="0"/>
                <w:sz w:val="28"/>
                <w:szCs w:val="28"/>
              </w:rPr>
            </w:pPr>
            <w:r w:rsidRPr="00E4063F">
              <w:rPr>
                <w:b w:val="0"/>
                <w:caps w:val="0"/>
                <w:sz w:val="28"/>
                <w:szCs w:val="28"/>
              </w:rPr>
              <w:t>-</w:t>
            </w:r>
          </w:p>
        </w:tc>
        <w:tc>
          <w:tcPr>
            <w:tcW w:w="734" w:type="pct"/>
            <w:vAlign w:val="center"/>
          </w:tcPr>
          <w:p w:rsidR="00397AE4" w:rsidRPr="00E4063F" w:rsidRDefault="004D23F2" w:rsidP="00AA3D47">
            <w:pPr>
              <w:pStyle w:val="21"/>
              <w:spacing w:line="240" w:lineRule="auto"/>
              <w:ind w:firstLine="43"/>
              <w:rPr>
                <w:b w:val="0"/>
                <w:caps w:val="0"/>
                <w:sz w:val="28"/>
                <w:szCs w:val="28"/>
              </w:rPr>
            </w:pPr>
            <w:r w:rsidRPr="00E4063F">
              <w:rPr>
                <w:b w:val="0"/>
                <w:caps w:val="0"/>
                <w:sz w:val="28"/>
                <w:szCs w:val="28"/>
              </w:rPr>
              <w:t>-</w:t>
            </w:r>
          </w:p>
        </w:tc>
      </w:tr>
      <w:tr w:rsidR="00397AE4" w:rsidRPr="00E4063F" w:rsidTr="00AA3D47">
        <w:trPr>
          <w:trHeight w:val="272"/>
        </w:trPr>
        <w:tc>
          <w:tcPr>
            <w:tcW w:w="371" w:type="pct"/>
            <w:vAlign w:val="center"/>
          </w:tcPr>
          <w:p w:rsidR="00397AE4" w:rsidRPr="00E4063F" w:rsidRDefault="004D23F2" w:rsidP="00AA3D47">
            <w:pPr>
              <w:pStyle w:val="21"/>
              <w:spacing w:line="240" w:lineRule="auto"/>
              <w:ind w:firstLine="43"/>
              <w:rPr>
                <w:b w:val="0"/>
                <w:caps w:val="0"/>
                <w:sz w:val="28"/>
                <w:szCs w:val="28"/>
              </w:rPr>
            </w:pPr>
            <w:r w:rsidRPr="00E4063F">
              <w:rPr>
                <w:b w:val="0"/>
                <w:caps w:val="0"/>
                <w:sz w:val="28"/>
                <w:szCs w:val="28"/>
              </w:rPr>
              <w:t>5</w:t>
            </w:r>
          </w:p>
        </w:tc>
        <w:tc>
          <w:tcPr>
            <w:tcW w:w="1286" w:type="pct"/>
            <w:vAlign w:val="center"/>
          </w:tcPr>
          <w:p w:rsidR="00397AE4" w:rsidRPr="00E4063F" w:rsidRDefault="00397AE4" w:rsidP="00AA3D47">
            <w:pPr>
              <w:pStyle w:val="21"/>
              <w:spacing w:line="240" w:lineRule="auto"/>
              <w:ind w:firstLine="0"/>
              <w:rPr>
                <w:b w:val="0"/>
                <w:caps w:val="0"/>
                <w:sz w:val="28"/>
                <w:szCs w:val="28"/>
              </w:rPr>
            </w:pPr>
            <w:r w:rsidRPr="00E4063F">
              <w:rPr>
                <w:b w:val="0"/>
                <w:caps w:val="0"/>
                <w:sz w:val="28"/>
                <w:szCs w:val="28"/>
              </w:rPr>
              <w:t>Автостоянки</w:t>
            </w:r>
          </w:p>
        </w:tc>
        <w:tc>
          <w:tcPr>
            <w:tcW w:w="801" w:type="pct"/>
            <w:vAlign w:val="center"/>
          </w:tcPr>
          <w:p w:rsidR="00397AE4" w:rsidRPr="00E4063F" w:rsidRDefault="00397AE4" w:rsidP="00AA3D47">
            <w:pPr>
              <w:pStyle w:val="21"/>
              <w:spacing w:line="240" w:lineRule="auto"/>
              <w:ind w:firstLine="43"/>
              <w:rPr>
                <w:b w:val="0"/>
                <w:caps w:val="0"/>
                <w:sz w:val="28"/>
                <w:szCs w:val="28"/>
              </w:rPr>
            </w:pPr>
            <w:r w:rsidRPr="00E4063F">
              <w:rPr>
                <w:b w:val="0"/>
                <w:caps w:val="0"/>
                <w:sz w:val="28"/>
                <w:szCs w:val="28"/>
              </w:rPr>
              <w:t>160/машино-место</w:t>
            </w:r>
          </w:p>
        </w:tc>
        <w:tc>
          <w:tcPr>
            <w:tcW w:w="731" w:type="pct"/>
            <w:vAlign w:val="center"/>
          </w:tcPr>
          <w:p w:rsidR="00397AE4" w:rsidRPr="00E4063F" w:rsidRDefault="00397AE4" w:rsidP="00AA3D47">
            <w:pPr>
              <w:pStyle w:val="21"/>
              <w:spacing w:line="240" w:lineRule="auto"/>
              <w:ind w:firstLine="43"/>
              <w:rPr>
                <w:b w:val="0"/>
                <w:caps w:val="0"/>
                <w:sz w:val="28"/>
                <w:szCs w:val="28"/>
              </w:rPr>
            </w:pPr>
            <w:r w:rsidRPr="00E4063F">
              <w:rPr>
                <w:b w:val="0"/>
                <w:caps w:val="0"/>
                <w:sz w:val="28"/>
                <w:szCs w:val="28"/>
              </w:rPr>
              <w:t>0,0055</w:t>
            </w:r>
          </w:p>
        </w:tc>
        <w:tc>
          <w:tcPr>
            <w:tcW w:w="562" w:type="pct"/>
            <w:vAlign w:val="center"/>
          </w:tcPr>
          <w:p w:rsidR="00397AE4" w:rsidRPr="00E4063F" w:rsidRDefault="00397AE4" w:rsidP="00AA3D47">
            <w:pPr>
              <w:pStyle w:val="21"/>
              <w:spacing w:line="240" w:lineRule="auto"/>
              <w:ind w:firstLine="43"/>
              <w:rPr>
                <w:b w:val="0"/>
                <w:caps w:val="0"/>
                <w:sz w:val="28"/>
                <w:szCs w:val="28"/>
              </w:rPr>
            </w:pPr>
            <w:r w:rsidRPr="00E4063F">
              <w:rPr>
                <w:b w:val="0"/>
                <w:caps w:val="0"/>
                <w:sz w:val="28"/>
                <w:szCs w:val="28"/>
              </w:rPr>
              <w:t>0,0003</w:t>
            </w:r>
          </w:p>
        </w:tc>
        <w:tc>
          <w:tcPr>
            <w:tcW w:w="514" w:type="pct"/>
            <w:vAlign w:val="center"/>
          </w:tcPr>
          <w:p w:rsidR="00397AE4" w:rsidRPr="00E4063F" w:rsidRDefault="00397AE4" w:rsidP="00AA3D47">
            <w:pPr>
              <w:pStyle w:val="21"/>
              <w:spacing w:line="240" w:lineRule="auto"/>
              <w:ind w:firstLine="43"/>
              <w:rPr>
                <w:b w:val="0"/>
                <w:caps w:val="0"/>
                <w:sz w:val="28"/>
                <w:szCs w:val="28"/>
              </w:rPr>
            </w:pPr>
            <w:r w:rsidRPr="00E4063F">
              <w:rPr>
                <w:b w:val="0"/>
                <w:caps w:val="0"/>
                <w:sz w:val="28"/>
                <w:szCs w:val="28"/>
              </w:rPr>
              <w:t>0,3</w:t>
            </w:r>
          </w:p>
        </w:tc>
        <w:tc>
          <w:tcPr>
            <w:tcW w:w="734" w:type="pct"/>
            <w:vAlign w:val="center"/>
          </w:tcPr>
          <w:p w:rsidR="00397AE4" w:rsidRPr="00E4063F" w:rsidRDefault="00397AE4" w:rsidP="00AA3D47">
            <w:pPr>
              <w:pStyle w:val="21"/>
              <w:spacing w:line="240" w:lineRule="auto"/>
              <w:ind w:firstLine="43"/>
              <w:rPr>
                <w:b w:val="0"/>
                <w:caps w:val="0"/>
                <w:sz w:val="28"/>
                <w:szCs w:val="28"/>
              </w:rPr>
            </w:pPr>
            <w:r w:rsidRPr="00E4063F">
              <w:rPr>
                <w:b w:val="0"/>
                <w:caps w:val="0"/>
                <w:sz w:val="28"/>
                <w:szCs w:val="28"/>
              </w:rPr>
              <w:t>17,52</w:t>
            </w:r>
          </w:p>
        </w:tc>
      </w:tr>
      <w:tr w:rsidR="004D23F2" w:rsidRPr="00E4063F" w:rsidTr="00AA3D47">
        <w:trPr>
          <w:trHeight w:val="272"/>
        </w:trPr>
        <w:tc>
          <w:tcPr>
            <w:tcW w:w="3751" w:type="pct"/>
            <w:gridSpan w:val="5"/>
            <w:vAlign w:val="center"/>
          </w:tcPr>
          <w:p w:rsidR="004D23F2" w:rsidRPr="00E4063F" w:rsidRDefault="004D23F2" w:rsidP="00AA3D47">
            <w:pPr>
              <w:pStyle w:val="21"/>
              <w:spacing w:line="240" w:lineRule="auto"/>
              <w:ind w:firstLine="43"/>
              <w:jc w:val="left"/>
              <w:rPr>
                <w:b w:val="0"/>
                <w:caps w:val="0"/>
                <w:sz w:val="28"/>
                <w:szCs w:val="28"/>
              </w:rPr>
            </w:pPr>
            <w:r w:rsidRPr="00E4063F">
              <w:rPr>
                <w:b w:val="0"/>
                <w:caps w:val="0"/>
                <w:sz w:val="28"/>
                <w:szCs w:val="28"/>
              </w:rPr>
              <w:t>Итого:</w:t>
            </w:r>
          </w:p>
        </w:tc>
        <w:tc>
          <w:tcPr>
            <w:tcW w:w="514" w:type="pct"/>
            <w:vAlign w:val="bottom"/>
          </w:tcPr>
          <w:p w:rsidR="004D23F2" w:rsidRPr="00E4063F" w:rsidRDefault="004D23F2" w:rsidP="00AA3D47">
            <w:pPr>
              <w:jc w:val="right"/>
              <w:rPr>
                <w:rFonts w:ascii="Times New Roman" w:hAnsi="Times New Roman"/>
                <w:b w:val="0"/>
                <w:bCs/>
                <w:sz w:val="28"/>
                <w:szCs w:val="28"/>
              </w:rPr>
            </w:pPr>
            <w:r w:rsidRPr="00E4063F">
              <w:rPr>
                <w:rFonts w:ascii="Times New Roman" w:hAnsi="Times New Roman"/>
                <w:b w:val="0"/>
                <w:bCs/>
                <w:sz w:val="28"/>
                <w:szCs w:val="28"/>
              </w:rPr>
              <w:t>256,125</w:t>
            </w:r>
          </w:p>
        </w:tc>
        <w:tc>
          <w:tcPr>
            <w:tcW w:w="734" w:type="pct"/>
            <w:vAlign w:val="bottom"/>
          </w:tcPr>
          <w:p w:rsidR="004D23F2" w:rsidRPr="00E4063F" w:rsidRDefault="004D23F2" w:rsidP="00AA3D47">
            <w:pPr>
              <w:jc w:val="right"/>
              <w:rPr>
                <w:rFonts w:ascii="Times New Roman" w:hAnsi="Times New Roman"/>
                <w:b w:val="0"/>
                <w:bCs/>
                <w:sz w:val="28"/>
                <w:szCs w:val="28"/>
              </w:rPr>
            </w:pPr>
            <w:r w:rsidRPr="00E4063F">
              <w:rPr>
                <w:rFonts w:ascii="Times New Roman" w:hAnsi="Times New Roman"/>
                <w:b w:val="0"/>
                <w:bCs/>
                <w:sz w:val="28"/>
                <w:szCs w:val="28"/>
              </w:rPr>
              <w:t>1886,47</w:t>
            </w:r>
          </w:p>
        </w:tc>
      </w:tr>
    </w:tbl>
    <w:p w:rsidR="00397AE4" w:rsidRPr="00E4063F" w:rsidRDefault="00397AE4" w:rsidP="00397AE4">
      <w:pPr>
        <w:jc w:val="center"/>
        <w:rPr>
          <w:rFonts w:ascii="Times New Roman" w:hAnsi="Times New Roman"/>
          <w:b w:val="0"/>
          <w:sz w:val="28"/>
          <w:szCs w:val="28"/>
        </w:rPr>
      </w:pPr>
    </w:p>
    <w:p w:rsidR="000E0CAF" w:rsidRPr="00E4063F" w:rsidRDefault="000E0CAF" w:rsidP="000E0CAF">
      <w:pPr>
        <w:ind w:firstLine="709"/>
        <w:jc w:val="right"/>
        <w:rPr>
          <w:rFonts w:ascii="Times New Roman" w:hAnsi="Times New Roman"/>
          <w:b w:val="0"/>
          <w:sz w:val="28"/>
          <w:szCs w:val="28"/>
        </w:rPr>
      </w:pPr>
      <w:r w:rsidRPr="00E4063F">
        <w:rPr>
          <w:rFonts w:ascii="Times New Roman" w:hAnsi="Times New Roman"/>
          <w:b w:val="0"/>
          <w:sz w:val="28"/>
          <w:szCs w:val="28"/>
        </w:rPr>
        <w:t>Таблица 5.3.8.</w:t>
      </w:r>
    </w:p>
    <w:p w:rsidR="00FE496C" w:rsidRPr="00E4063F" w:rsidRDefault="00FE496C" w:rsidP="00397AE4">
      <w:pPr>
        <w:pStyle w:val="af9"/>
        <w:spacing w:line="240" w:lineRule="auto"/>
        <w:ind w:firstLine="0"/>
        <w:rPr>
          <w:b w:val="0"/>
          <w:sz w:val="28"/>
          <w:szCs w:val="28"/>
        </w:rPr>
      </w:pPr>
    </w:p>
    <w:p w:rsidR="00397AE4" w:rsidRPr="00E4063F" w:rsidRDefault="00397AE4" w:rsidP="00397AE4">
      <w:pPr>
        <w:pStyle w:val="af9"/>
        <w:spacing w:line="240" w:lineRule="auto"/>
        <w:ind w:firstLine="0"/>
        <w:rPr>
          <w:b w:val="0"/>
          <w:sz w:val="28"/>
          <w:szCs w:val="28"/>
        </w:rPr>
      </w:pPr>
      <w:r w:rsidRPr="00E4063F">
        <w:rPr>
          <w:b w:val="0"/>
          <w:sz w:val="28"/>
          <w:szCs w:val="28"/>
        </w:rPr>
        <w:lastRenderedPageBreak/>
        <w:t>Микрорайон 7</w:t>
      </w:r>
    </w:p>
    <w:tbl>
      <w:tblPr>
        <w:tblpPr w:leftFromText="180" w:rightFromText="180" w:vertAnchor="text" w:horzAnchor="margin" w:tblpY="105"/>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0"/>
        <w:gridCol w:w="2417"/>
        <w:gridCol w:w="1742"/>
        <w:gridCol w:w="1309"/>
        <w:gridCol w:w="1309"/>
        <w:gridCol w:w="1066"/>
        <w:gridCol w:w="1097"/>
      </w:tblGrid>
      <w:tr w:rsidR="00397AE4" w:rsidRPr="00E4063F" w:rsidTr="00AA3D47">
        <w:trPr>
          <w:trHeight w:val="272"/>
        </w:trPr>
        <w:tc>
          <w:tcPr>
            <w:tcW w:w="329" w:type="pct"/>
          </w:tcPr>
          <w:p w:rsidR="00397AE4" w:rsidRPr="00E4063F" w:rsidRDefault="00397AE4" w:rsidP="00851412">
            <w:pPr>
              <w:pStyle w:val="21"/>
              <w:spacing w:line="240" w:lineRule="auto"/>
              <w:ind w:firstLine="0"/>
              <w:rPr>
                <w:b w:val="0"/>
                <w:bCs w:val="0"/>
                <w:caps w:val="0"/>
                <w:sz w:val="28"/>
                <w:szCs w:val="28"/>
              </w:rPr>
            </w:pPr>
            <w:r w:rsidRPr="00E4063F">
              <w:rPr>
                <w:b w:val="0"/>
                <w:bCs w:val="0"/>
                <w:caps w:val="0"/>
                <w:sz w:val="28"/>
                <w:szCs w:val="28"/>
              </w:rPr>
              <w:t>№ п/п</w:t>
            </w:r>
          </w:p>
        </w:tc>
        <w:tc>
          <w:tcPr>
            <w:tcW w:w="1263" w:type="pct"/>
            <w:vAlign w:val="center"/>
          </w:tcPr>
          <w:p w:rsidR="00397AE4" w:rsidRPr="00E4063F" w:rsidRDefault="00397AE4" w:rsidP="00851412">
            <w:pPr>
              <w:pStyle w:val="21"/>
              <w:spacing w:line="240" w:lineRule="auto"/>
              <w:ind w:firstLine="0"/>
              <w:rPr>
                <w:b w:val="0"/>
                <w:bCs w:val="0"/>
                <w:caps w:val="0"/>
                <w:sz w:val="28"/>
                <w:szCs w:val="28"/>
              </w:rPr>
            </w:pPr>
            <w:r w:rsidRPr="00E4063F">
              <w:rPr>
                <w:b w:val="0"/>
                <w:bCs w:val="0"/>
                <w:caps w:val="0"/>
                <w:sz w:val="28"/>
                <w:szCs w:val="28"/>
              </w:rPr>
              <w:t>Вид деятельности</w:t>
            </w:r>
          </w:p>
          <w:p w:rsidR="00397AE4" w:rsidRPr="00E4063F" w:rsidRDefault="00397AE4" w:rsidP="00851412">
            <w:pPr>
              <w:pStyle w:val="21"/>
              <w:spacing w:line="240" w:lineRule="auto"/>
              <w:ind w:firstLine="0"/>
              <w:rPr>
                <w:b w:val="0"/>
                <w:bCs w:val="0"/>
                <w:caps w:val="0"/>
                <w:sz w:val="28"/>
                <w:szCs w:val="28"/>
              </w:rPr>
            </w:pPr>
            <w:r w:rsidRPr="00E4063F">
              <w:rPr>
                <w:b w:val="0"/>
                <w:bCs w:val="0"/>
                <w:caps w:val="0"/>
                <w:sz w:val="28"/>
                <w:szCs w:val="28"/>
              </w:rPr>
              <w:t>предпринимат</w:t>
            </w:r>
            <w:r w:rsidRPr="00E4063F">
              <w:rPr>
                <w:b w:val="0"/>
                <w:bCs w:val="0"/>
                <w:caps w:val="0"/>
                <w:sz w:val="28"/>
                <w:szCs w:val="28"/>
              </w:rPr>
              <w:t>е</w:t>
            </w:r>
            <w:r w:rsidRPr="00E4063F">
              <w:rPr>
                <w:b w:val="0"/>
                <w:bCs w:val="0"/>
                <w:caps w:val="0"/>
                <w:sz w:val="28"/>
                <w:szCs w:val="28"/>
              </w:rPr>
              <w:t>лей,</w:t>
            </w:r>
          </w:p>
          <w:p w:rsidR="00397AE4" w:rsidRPr="00E4063F" w:rsidRDefault="00397AE4" w:rsidP="00851412">
            <w:pPr>
              <w:pStyle w:val="21"/>
              <w:spacing w:line="240" w:lineRule="auto"/>
              <w:ind w:firstLine="0"/>
              <w:rPr>
                <w:b w:val="0"/>
                <w:bCs w:val="0"/>
                <w:caps w:val="0"/>
                <w:sz w:val="28"/>
                <w:szCs w:val="28"/>
              </w:rPr>
            </w:pPr>
            <w:r w:rsidRPr="00E4063F">
              <w:rPr>
                <w:b w:val="0"/>
                <w:bCs w:val="0"/>
                <w:caps w:val="0"/>
                <w:sz w:val="28"/>
                <w:szCs w:val="28"/>
              </w:rPr>
              <w:t>юридических лиц</w:t>
            </w:r>
          </w:p>
          <w:p w:rsidR="00397AE4" w:rsidRPr="00E4063F" w:rsidRDefault="00397AE4" w:rsidP="00851412">
            <w:pPr>
              <w:pStyle w:val="21"/>
              <w:spacing w:line="240" w:lineRule="auto"/>
              <w:ind w:firstLine="0"/>
              <w:rPr>
                <w:b w:val="0"/>
                <w:bCs w:val="0"/>
                <w:caps w:val="0"/>
                <w:sz w:val="28"/>
                <w:szCs w:val="28"/>
              </w:rPr>
            </w:pPr>
            <w:r w:rsidRPr="00E4063F">
              <w:rPr>
                <w:b w:val="0"/>
                <w:bCs w:val="0"/>
                <w:caps w:val="0"/>
                <w:sz w:val="28"/>
                <w:szCs w:val="28"/>
              </w:rPr>
              <w:t>(собственников,</w:t>
            </w:r>
          </w:p>
          <w:p w:rsidR="00397AE4" w:rsidRPr="00E4063F" w:rsidRDefault="00397AE4" w:rsidP="00851412">
            <w:pPr>
              <w:pStyle w:val="21"/>
              <w:spacing w:line="240" w:lineRule="auto"/>
              <w:ind w:firstLine="0"/>
              <w:rPr>
                <w:b w:val="0"/>
                <w:caps w:val="0"/>
                <w:sz w:val="28"/>
                <w:szCs w:val="28"/>
              </w:rPr>
            </w:pPr>
            <w:r w:rsidRPr="00E4063F">
              <w:rPr>
                <w:b w:val="0"/>
                <w:bCs w:val="0"/>
                <w:caps w:val="0"/>
                <w:sz w:val="28"/>
                <w:szCs w:val="28"/>
              </w:rPr>
              <w:t>арендаторов п</w:t>
            </w:r>
            <w:r w:rsidRPr="00E4063F">
              <w:rPr>
                <w:b w:val="0"/>
                <w:bCs w:val="0"/>
                <w:caps w:val="0"/>
                <w:sz w:val="28"/>
                <w:szCs w:val="28"/>
              </w:rPr>
              <w:t>о</w:t>
            </w:r>
            <w:r w:rsidRPr="00E4063F">
              <w:rPr>
                <w:b w:val="0"/>
                <w:bCs w:val="0"/>
                <w:caps w:val="0"/>
                <w:sz w:val="28"/>
                <w:szCs w:val="28"/>
              </w:rPr>
              <w:t>мещений)</w:t>
            </w:r>
          </w:p>
        </w:tc>
        <w:tc>
          <w:tcPr>
            <w:tcW w:w="910"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Мощность/ единица</w:t>
            </w:r>
          </w:p>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измерения</w:t>
            </w:r>
          </w:p>
        </w:tc>
        <w:tc>
          <w:tcPr>
            <w:tcW w:w="684" w:type="pct"/>
            <w:vAlign w:val="center"/>
          </w:tcPr>
          <w:p w:rsidR="00397AE4" w:rsidRPr="00E4063F" w:rsidRDefault="00397AE4" w:rsidP="00851412">
            <w:pPr>
              <w:pStyle w:val="21"/>
              <w:spacing w:line="240" w:lineRule="auto"/>
              <w:ind w:firstLine="0"/>
              <w:rPr>
                <w:b w:val="0"/>
                <w:caps w:val="0"/>
                <w:sz w:val="28"/>
                <w:szCs w:val="28"/>
              </w:rPr>
            </w:pPr>
            <w:r w:rsidRPr="00E4063F">
              <w:rPr>
                <w:b w:val="0"/>
                <w:caps w:val="0"/>
                <w:sz w:val="28"/>
                <w:szCs w:val="28"/>
              </w:rPr>
              <w:t>Удел</w:t>
            </w:r>
            <w:r w:rsidRPr="00E4063F">
              <w:rPr>
                <w:b w:val="0"/>
                <w:caps w:val="0"/>
                <w:sz w:val="28"/>
                <w:szCs w:val="28"/>
              </w:rPr>
              <w:t>ь</w:t>
            </w:r>
            <w:r w:rsidRPr="00E4063F">
              <w:rPr>
                <w:b w:val="0"/>
                <w:caps w:val="0"/>
                <w:sz w:val="28"/>
                <w:szCs w:val="28"/>
              </w:rPr>
              <w:t>ные</w:t>
            </w:r>
          </w:p>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норм</w:t>
            </w:r>
            <w:r w:rsidRPr="00E4063F">
              <w:rPr>
                <w:b w:val="0"/>
                <w:caps w:val="0"/>
                <w:sz w:val="28"/>
                <w:szCs w:val="28"/>
              </w:rPr>
              <w:t>а</w:t>
            </w:r>
            <w:r w:rsidRPr="00E4063F">
              <w:rPr>
                <w:b w:val="0"/>
                <w:caps w:val="0"/>
                <w:sz w:val="28"/>
                <w:szCs w:val="28"/>
              </w:rPr>
              <w:t>тивы</w:t>
            </w:r>
          </w:p>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нако</w:t>
            </w:r>
            <w:r w:rsidRPr="00E4063F">
              <w:rPr>
                <w:b w:val="0"/>
                <w:caps w:val="0"/>
                <w:sz w:val="28"/>
                <w:szCs w:val="28"/>
              </w:rPr>
              <w:t>п</w:t>
            </w:r>
            <w:r w:rsidRPr="00E4063F">
              <w:rPr>
                <w:b w:val="0"/>
                <w:caps w:val="0"/>
                <w:sz w:val="28"/>
                <w:szCs w:val="28"/>
              </w:rPr>
              <w:t xml:space="preserve">ления </w:t>
            </w:r>
            <w:r w:rsidR="00993D47" w:rsidRPr="00E4063F">
              <w:rPr>
                <w:b w:val="0"/>
                <w:caps w:val="0"/>
                <w:sz w:val="28"/>
                <w:szCs w:val="28"/>
              </w:rPr>
              <w:t>ТКО</w:t>
            </w:r>
            <w:r w:rsidRPr="00E4063F">
              <w:rPr>
                <w:b w:val="0"/>
                <w:caps w:val="0"/>
                <w:sz w:val="28"/>
                <w:szCs w:val="28"/>
              </w:rPr>
              <w:t xml:space="preserve"> в сутки</w:t>
            </w:r>
          </w:p>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кг/на единицу измер</w:t>
            </w:r>
            <w:r w:rsidRPr="00E4063F">
              <w:rPr>
                <w:b w:val="0"/>
                <w:caps w:val="0"/>
                <w:sz w:val="28"/>
                <w:szCs w:val="28"/>
              </w:rPr>
              <w:t>е</w:t>
            </w:r>
            <w:r w:rsidRPr="00E4063F">
              <w:rPr>
                <w:b w:val="0"/>
                <w:caps w:val="0"/>
                <w:sz w:val="28"/>
                <w:szCs w:val="28"/>
              </w:rPr>
              <w:t>ния</w:t>
            </w:r>
          </w:p>
        </w:tc>
        <w:tc>
          <w:tcPr>
            <w:tcW w:w="684" w:type="pct"/>
          </w:tcPr>
          <w:p w:rsidR="00397AE4" w:rsidRPr="00E4063F" w:rsidRDefault="00397AE4" w:rsidP="00851412">
            <w:pPr>
              <w:pStyle w:val="21"/>
              <w:spacing w:line="240" w:lineRule="auto"/>
              <w:ind w:firstLine="0"/>
              <w:rPr>
                <w:b w:val="0"/>
                <w:caps w:val="0"/>
                <w:sz w:val="28"/>
                <w:szCs w:val="28"/>
              </w:rPr>
            </w:pPr>
            <w:r w:rsidRPr="00E4063F">
              <w:rPr>
                <w:b w:val="0"/>
                <w:caps w:val="0"/>
                <w:sz w:val="28"/>
                <w:szCs w:val="28"/>
              </w:rPr>
              <w:t>Удел</w:t>
            </w:r>
            <w:r w:rsidRPr="00E4063F">
              <w:rPr>
                <w:b w:val="0"/>
                <w:caps w:val="0"/>
                <w:sz w:val="28"/>
                <w:szCs w:val="28"/>
              </w:rPr>
              <w:t>ь</w:t>
            </w:r>
            <w:r w:rsidRPr="00E4063F">
              <w:rPr>
                <w:b w:val="0"/>
                <w:caps w:val="0"/>
                <w:sz w:val="28"/>
                <w:szCs w:val="28"/>
              </w:rPr>
              <w:t>ные</w:t>
            </w:r>
          </w:p>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норм</w:t>
            </w:r>
            <w:r w:rsidRPr="00E4063F">
              <w:rPr>
                <w:b w:val="0"/>
                <w:caps w:val="0"/>
                <w:sz w:val="28"/>
                <w:szCs w:val="28"/>
              </w:rPr>
              <w:t>а</w:t>
            </w:r>
            <w:r w:rsidRPr="00E4063F">
              <w:rPr>
                <w:b w:val="0"/>
                <w:caps w:val="0"/>
                <w:sz w:val="28"/>
                <w:szCs w:val="28"/>
              </w:rPr>
              <w:t>тивы</w:t>
            </w:r>
          </w:p>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нако</w:t>
            </w:r>
            <w:r w:rsidRPr="00E4063F">
              <w:rPr>
                <w:b w:val="0"/>
                <w:caps w:val="0"/>
                <w:sz w:val="28"/>
                <w:szCs w:val="28"/>
              </w:rPr>
              <w:t>п</w:t>
            </w:r>
            <w:r w:rsidRPr="00E4063F">
              <w:rPr>
                <w:b w:val="0"/>
                <w:caps w:val="0"/>
                <w:sz w:val="28"/>
                <w:szCs w:val="28"/>
              </w:rPr>
              <w:t xml:space="preserve">ления </w:t>
            </w:r>
            <w:r w:rsidR="00993D47" w:rsidRPr="00E4063F">
              <w:rPr>
                <w:b w:val="0"/>
                <w:caps w:val="0"/>
                <w:sz w:val="28"/>
                <w:szCs w:val="28"/>
              </w:rPr>
              <w:t>ТКО</w:t>
            </w:r>
            <w:r w:rsidRPr="00E4063F">
              <w:rPr>
                <w:b w:val="0"/>
                <w:caps w:val="0"/>
                <w:sz w:val="28"/>
                <w:szCs w:val="28"/>
              </w:rPr>
              <w:t xml:space="preserve"> в сутки</w:t>
            </w:r>
          </w:p>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м3/на единицу измер</w:t>
            </w:r>
            <w:r w:rsidRPr="00E4063F">
              <w:rPr>
                <w:b w:val="0"/>
                <w:caps w:val="0"/>
                <w:sz w:val="28"/>
                <w:szCs w:val="28"/>
              </w:rPr>
              <w:t>е</w:t>
            </w:r>
            <w:r w:rsidRPr="00E4063F">
              <w:rPr>
                <w:b w:val="0"/>
                <w:caps w:val="0"/>
                <w:sz w:val="28"/>
                <w:szCs w:val="28"/>
              </w:rPr>
              <w:t>ния</w:t>
            </w:r>
          </w:p>
        </w:tc>
        <w:tc>
          <w:tcPr>
            <w:tcW w:w="557" w:type="pct"/>
          </w:tcPr>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Кол</w:t>
            </w:r>
            <w:r w:rsidRPr="00E4063F">
              <w:rPr>
                <w:b w:val="0"/>
                <w:caps w:val="0"/>
                <w:sz w:val="28"/>
                <w:szCs w:val="28"/>
              </w:rPr>
              <w:t>и</w:t>
            </w:r>
            <w:r w:rsidRPr="00E4063F">
              <w:rPr>
                <w:b w:val="0"/>
                <w:caps w:val="0"/>
                <w:sz w:val="28"/>
                <w:szCs w:val="28"/>
              </w:rPr>
              <w:t>чество обр</w:t>
            </w:r>
            <w:r w:rsidRPr="00E4063F">
              <w:rPr>
                <w:b w:val="0"/>
                <w:caps w:val="0"/>
                <w:sz w:val="28"/>
                <w:szCs w:val="28"/>
              </w:rPr>
              <w:t>а</w:t>
            </w:r>
            <w:r w:rsidRPr="00E4063F">
              <w:rPr>
                <w:b w:val="0"/>
                <w:caps w:val="0"/>
                <w:sz w:val="28"/>
                <w:szCs w:val="28"/>
              </w:rPr>
              <w:t>зу</w:t>
            </w:r>
            <w:r w:rsidRPr="00E4063F">
              <w:rPr>
                <w:b w:val="0"/>
                <w:caps w:val="0"/>
                <w:sz w:val="28"/>
                <w:szCs w:val="28"/>
              </w:rPr>
              <w:t>е</w:t>
            </w:r>
            <w:r w:rsidRPr="00E4063F">
              <w:rPr>
                <w:b w:val="0"/>
                <w:caps w:val="0"/>
                <w:sz w:val="28"/>
                <w:szCs w:val="28"/>
              </w:rPr>
              <w:t>мых</w:t>
            </w:r>
          </w:p>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отх</w:t>
            </w:r>
            <w:r w:rsidRPr="00E4063F">
              <w:rPr>
                <w:b w:val="0"/>
                <w:caps w:val="0"/>
                <w:sz w:val="28"/>
                <w:szCs w:val="28"/>
              </w:rPr>
              <w:t>о</w:t>
            </w:r>
            <w:r w:rsidRPr="00E4063F">
              <w:rPr>
                <w:b w:val="0"/>
                <w:caps w:val="0"/>
                <w:sz w:val="28"/>
                <w:szCs w:val="28"/>
              </w:rPr>
              <w:t>дов, тонн/год</w:t>
            </w:r>
          </w:p>
        </w:tc>
        <w:tc>
          <w:tcPr>
            <w:tcW w:w="574" w:type="pct"/>
          </w:tcPr>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Кол</w:t>
            </w:r>
            <w:r w:rsidRPr="00E4063F">
              <w:rPr>
                <w:b w:val="0"/>
                <w:caps w:val="0"/>
                <w:sz w:val="28"/>
                <w:szCs w:val="28"/>
              </w:rPr>
              <w:t>и</w:t>
            </w:r>
            <w:r w:rsidRPr="00E4063F">
              <w:rPr>
                <w:b w:val="0"/>
                <w:caps w:val="0"/>
                <w:sz w:val="28"/>
                <w:szCs w:val="28"/>
              </w:rPr>
              <w:t>чество обр</w:t>
            </w:r>
            <w:r w:rsidRPr="00E4063F">
              <w:rPr>
                <w:b w:val="0"/>
                <w:caps w:val="0"/>
                <w:sz w:val="28"/>
                <w:szCs w:val="28"/>
              </w:rPr>
              <w:t>а</w:t>
            </w:r>
            <w:r w:rsidRPr="00E4063F">
              <w:rPr>
                <w:b w:val="0"/>
                <w:caps w:val="0"/>
                <w:sz w:val="28"/>
                <w:szCs w:val="28"/>
              </w:rPr>
              <w:t>зуемых отх</w:t>
            </w:r>
            <w:r w:rsidRPr="00E4063F">
              <w:rPr>
                <w:b w:val="0"/>
                <w:caps w:val="0"/>
                <w:sz w:val="28"/>
                <w:szCs w:val="28"/>
              </w:rPr>
              <w:t>о</w:t>
            </w:r>
            <w:r w:rsidRPr="00E4063F">
              <w:rPr>
                <w:b w:val="0"/>
                <w:caps w:val="0"/>
                <w:sz w:val="28"/>
                <w:szCs w:val="28"/>
              </w:rPr>
              <w:t>дов,  м3/год</w:t>
            </w:r>
          </w:p>
        </w:tc>
      </w:tr>
      <w:tr w:rsidR="00397AE4" w:rsidRPr="00E4063F" w:rsidTr="00AA3D47">
        <w:trPr>
          <w:trHeight w:val="272"/>
        </w:trPr>
        <w:tc>
          <w:tcPr>
            <w:tcW w:w="329" w:type="pct"/>
            <w:vAlign w:val="center"/>
          </w:tcPr>
          <w:p w:rsidR="00397AE4" w:rsidRPr="00E4063F" w:rsidRDefault="00342359" w:rsidP="00851412">
            <w:pPr>
              <w:pStyle w:val="21"/>
              <w:spacing w:line="240" w:lineRule="auto"/>
              <w:ind w:firstLine="43"/>
              <w:rPr>
                <w:b w:val="0"/>
                <w:caps w:val="0"/>
                <w:sz w:val="28"/>
                <w:szCs w:val="28"/>
              </w:rPr>
            </w:pPr>
            <w:r w:rsidRPr="00E4063F">
              <w:rPr>
                <w:b w:val="0"/>
                <w:caps w:val="0"/>
                <w:sz w:val="28"/>
                <w:szCs w:val="28"/>
              </w:rPr>
              <w:t>1</w:t>
            </w:r>
          </w:p>
        </w:tc>
        <w:tc>
          <w:tcPr>
            <w:tcW w:w="1263" w:type="pct"/>
            <w:vAlign w:val="center"/>
          </w:tcPr>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МОУ «Средняя общеобразов</w:t>
            </w:r>
            <w:r w:rsidRPr="00E4063F">
              <w:rPr>
                <w:b w:val="0"/>
                <w:caps w:val="0"/>
                <w:sz w:val="28"/>
                <w:szCs w:val="28"/>
              </w:rPr>
              <w:t>а</w:t>
            </w:r>
            <w:r w:rsidRPr="00E4063F">
              <w:rPr>
                <w:b w:val="0"/>
                <w:caps w:val="0"/>
                <w:sz w:val="28"/>
                <w:szCs w:val="28"/>
              </w:rPr>
              <w:t>тельная кадетская школа № 4»</w:t>
            </w:r>
          </w:p>
        </w:tc>
        <w:tc>
          <w:tcPr>
            <w:tcW w:w="910"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н/д</w:t>
            </w:r>
          </w:p>
        </w:tc>
        <w:tc>
          <w:tcPr>
            <w:tcW w:w="684" w:type="pct"/>
            <w:vAlign w:val="center"/>
          </w:tcPr>
          <w:p w:rsidR="00397AE4" w:rsidRPr="00E4063F" w:rsidRDefault="00342359" w:rsidP="00851412">
            <w:pPr>
              <w:pStyle w:val="21"/>
              <w:spacing w:line="240" w:lineRule="auto"/>
              <w:ind w:firstLine="43"/>
              <w:rPr>
                <w:b w:val="0"/>
                <w:caps w:val="0"/>
                <w:sz w:val="28"/>
                <w:szCs w:val="28"/>
              </w:rPr>
            </w:pPr>
            <w:r w:rsidRPr="00E4063F">
              <w:rPr>
                <w:b w:val="0"/>
                <w:caps w:val="0"/>
                <w:sz w:val="28"/>
                <w:szCs w:val="28"/>
              </w:rPr>
              <w:t>-</w:t>
            </w:r>
          </w:p>
        </w:tc>
        <w:tc>
          <w:tcPr>
            <w:tcW w:w="684" w:type="pct"/>
            <w:vAlign w:val="center"/>
          </w:tcPr>
          <w:p w:rsidR="00397AE4" w:rsidRPr="00E4063F" w:rsidRDefault="00342359" w:rsidP="00851412">
            <w:pPr>
              <w:pStyle w:val="21"/>
              <w:spacing w:line="240" w:lineRule="auto"/>
              <w:ind w:firstLine="43"/>
              <w:rPr>
                <w:b w:val="0"/>
                <w:caps w:val="0"/>
                <w:sz w:val="28"/>
                <w:szCs w:val="28"/>
              </w:rPr>
            </w:pPr>
            <w:r w:rsidRPr="00E4063F">
              <w:rPr>
                <w:b w:val="0"/>
                <w:caps w:val="0"/>
                <w:sz w:val="28"/>
                <w:szCs w:val="28"/>
              </w:rPr>
              <w:t>-</w:t>
            </w:r>
          </w:p>
        </w:tc>
        <w:tc>
          <w:tcPr>
            <w:tcW w:w="557" w:type="pct"/>
            <w:vAlign w:val="center"/>
          </w:tcPr>
          <w:p w:rsidR="00397AE4" w:rsidRPr="00E4063F" w:rsidRDefault="00342359" w:rsidP="00851412">
            <w:pPr>
              <w:pStyle w:val="21"/>
              <w:spacing w:line="240" w:lineRule="auto"/>
              <w:ind w:firstLine="43"/>
              <w:rPr>
                <w:b w:val="0"/>
                <w:caps w:val="0"/>
                <w:sz w:val="28"/>
                <w:szCs w:val="28"/>
              </w:rPr>
            </w:pPr>
            <w:r w:rsidRPr="00E4063F">
              <w:rPr>
                <w:b w:val="0"/>
                <w:caps w:val="0"/>
                <w:sz w:val="28"/>
                <w:szCs w:val="28"/>
              </w:rPr>
              <w:t>-</w:t>
            </w:r>
          </w:p>
        </w:tc>
        <w:tc>
          <w:tcPr>
            <w:tcW w:w="574" w:type="pct"/>
            <w:vAlign w:val="center"/>
          </w:tcPr>
          <w:p w:rsidR="00397AE4" w:rsidRPr="00E4063F" w:rsidRDefault="00342359" w:rsidP="00851412">
            <w:pPr>
              <w:pStyle w:val="21"/>
              <w:spacing w:line="240" w:lineRule="auto"/>
              <w:ind w:firstLine="43"/>
              <w:rPr>
                <w:b w:val="0"/>
                <w:caps w:val="0"/>
                <w:sz w:val="28"/>
                <w:szCs w:val="28"/>
              </w:rPr>
            </w:pPr>
            <w:r w:rsidRPr="00E4063F">
              <w:rPr>
                <w:b w:val="0"/>
                <w:caps w:val="0"/>
                <w:sz w:val="28"/>
                <w:szCs w:val="28"/>
              </w:rPr>
              <w:t>-</w:t>
            </w:r>
          </w:p>
        </w:tc>
      </w:tr>
      <w:tr w:rsidR="00397AE4" w:rsidRPr="00E4063F" w:rsidTr="00AA3D47">
        <w:trPr>
          <w:trHeight w:val="272"/>
        </w:trPr>
        <w:tc>
          <w:tcPr>
            <w:tcW w:w="329" w:type="pct"/>
            <w:vAlign w:val="center"/>
          </w:tcPr>
          <w:p w:rsidR="00397AE4" w:rsidRPr="00E4063F" w:rsidRDefault="00342359" w:rsidP="00851412">
            <w:pPr>
              <w:pStyle w:val="21"/>
              <w:spacing w:line="240" w:lineRule="auto"/>
              <w:ind w:firstLine="43"/>
              <w:rPr>
                <w:b w:val="0"/>
                <w:caps w:val="0"/>
                <w:sz w:val="28"/>
                <w:szCs w:val="28"/>
              </w:rPr>
            </w:pPr>
            <w:r w:rsidRPr="00E4063F">
              <w:rPr>
                <w:b w:val="0"/>
                <w:caps w:val="0"/>
                <w:sz w:val="28"/>
                <w:szCs w:val="28"/>
              </w:rPr>
              <w:t>2</w:t>
            </w:r>
          </w:p>
        </w:tc>
        <w:tc>
          <w:tcPr>
            <w:tcW w:w="1263" w:type="pct"/>
            <w:vAlign w:val="center"/>
          </w:tcPr>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Магазины в том числе:</w:t>
            </w:r>
          </w:p>
        </w:tc>
        <w:tc>
          <w:tcPr>
            <w:tcW w:w="910"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1630/м</w:t>
            </w:r>
            <w:r w:rsidRPr="00E4063F">
              <w:rPr>
                <w:b w:val="0"/>
                <w:caps w:val="0"/>
                <w:sz w:val="28"/>
                <w:szCs w:val="28"/>
                <w:vertAlign w:val="superscript"/>
              </w:rPr>
              <w:t>2</w:t>
            </w:r>
          </w:p>
        </w:tc>
        <w:tc>
          <w:tcPr>
            <w:tcW w:w="684"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w:t>
            </w:r>
          </w:p>
        </w:tc>
        <w:tc>
          <w:tcPr>
            <w:tcW w:w="684"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w:t>
            </w:r>
          </w:p>
        </w:tc>
        <w:tc>
          <w:tcPr>
            <w:tcW w:w="557"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420,5</w:t>
            </w:r>
          </w:p>
        </w:tc>
        <w:tc>
          <w:tcPr>
            <w:tcW w:w="574"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2434,4</w:t>
            </w:r>
          </w:p>
        </w:tc>
      </w:tr>
      <w:tr w:rsidR="00397AE4" w:rsidRPr="00E4063F" w:rsidTr="00AA3D47">
        <w:trPr>
          <w:trHeight w:val="272"/>
        </w:trPr>
        <w:tc>
          <w:tcPr>
            <w:tcW w:w="329" w:type="pct"/>
            <w:vAlign w:val="center"/>
          </w:tcPr>
          <w:p w:rsidR="00397AE4" w:rsidRPr="00E4063F" w:rsidRDefault="00661034" w:rsidP="00851412">
            <w:pPr>
              <w:pStyle w:val="21"/>
              <w:spacing w:line="240" w:lineRule="auto"/>
              <w:ind w:firstLine="43"/>
              <w:rPr>
                <w:b w:val="0"/>
                <w:caps w:val="0"/>
                <w:sz w:val="28"/>
                <w:szCs w:val="28"/>
              </w:rPr>
            </w:pPr>
            <w:r w:rsidRPr="00E4063F">
              <w:rPr>
                <w:b w:val="0"/>
                <w:caps w:val="0"/>
                <w:sz w:val="28"/>
                <w:szCs w:val="28"/>
              </w:rPr>
              <w:t>2.1</w:t>
            </w:r>
          </w:p>
        </w:tc>
        <w:tc>
          <w:tcPr>
            <w:tcW w:w="1263" w:type="pct"/>
            <w:vAlign w:val="center"/>
          </w:tcPr>
          <w:p w:rsidR="00397AE4" w:rsidRPr="00E4063F" w:rsidRDefault="00397AE4" w:rsidP="00851412">
            <w:pPr>
              <w:pStyle w:val="21"/>
              <w:spacing w:line="240" w:lineRule="auto"/>
              <w:ind w:firstLine="0"/>
              <w:rPr>
                <w:b w:val="0"/>
                <w:i/>
                <w:caps w:val="0"/>
                <w:sz w:val="28"/>
                <w:szCs w:val="28"/>
              </w:rPr>
            </w:pPr>
            <w:r w:rsidRPr="00E4063F">
              <w:rPr>
                <w:b w:val="0"/>
                <w:i/>
                <w:caps w:val="0"/>
                <w:sz w:val="28"/>
                <w:szCs w:val="28"/>
              </w:rPr>
              <w:t>продовольстве</w:t>
            </w:r>
            <w:r w:rsidRPr="00E4063F">
              <w:rPr>
                <w:b w:val="0"/>
                <w:i/>
                <w:caps w:val="0"/>
                <w:sz w:val="28"/>
                <w:szCs w:val="28"/>
              </w:rPr>
              <w:t>н</w:t>
            </w:r>
            <w:r w:rsidRPr="00E4063F">
              <w:rPr>
                <w:b w:val="0"/>
                <w:i/>
                <w:caps w:val="0"/>
                <w:sz w:val="28"/>
                <w:szCs w:val="28"/>
              </w:rPr>
              <w:t>ные</w:t>
            </w:r>
          </w:p>
        </w:tc>
        <w:tc>
          <w:tcPr>
            <w:tcW w:w="910" w:type="pct"/>
            <w:vAlign w:val="center"/>
          </w:tcPr>
          <w:p w:rsidR="00397AE4" w:rsidRPr="00E4063F" w:rsidRDefault="00397AE4" w:rsidP="00851412">
            <w:pPr>
              <w:pStyle w:val="21"/>
              <w:spacing w:line="240" w:lineRule="auto"/>
              <w:ind w:firstLine="43"/>
              <w:rPr>
                <w:b w:val="0"/>
                <w:i/>
                <w:caps w:val="0"/>
                <w:sz w:val="28"/>
                <w:szCs w:val="28"/>
              </w:rPr>
            </w:pPr>
            <w:r w:rsidRPr="00E4063F">
              <w:rPr>
                <w:b w:val="0"/>
                <w:i/>
                <w:caps w:val="0"/>
                <w:sz w:val="28"/>
                <w:szCs w:val="28"/>
              </w:rPr>
              <w:t>955/ м</w:t>
            </w:r>
            <w:r w:rsidRPr="00E4063F">
              <w:rPr>
                <w:b w:val="0"/>
                <w:i/>
                <w:caps w:val="0"/>
                <w:sz w:val="28"/>
                <w:szCs w:val="28"/>
                <w:vertAlign w:val="superscript"/>
              </w:rPr>
              <w:t>2</w:t>
            </w:r>
          </w:p>
        </w:tc>
        <w:tc>
          <w:tcPr>
            <w:tcW w:w="684"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0,718</w:t>
            </w:r>
          </w:p>
        </w:tc>
        <w:tc>
          <w:tcPr>
            <w:tcW w:w="684"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0,0041</w:t>
            </w:r>
          </w:p>
        </w:tc>
        <w:tc>
          <w:tcPr>
            <w:tcW w:w="557"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250,3</w:t>
            </w:r>
          </w:p>
        </w:tc>
        <w:tc>
          <w:tcPr>
            <w:tcW w:w="574"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1429,2</w:t>
            </w:r>
          </w:p>
        </w:tc>
      </w:tr>
      <w:tr w:rsidR="00397AE4" w:rsidRPr="00E4063F" w:rsidTr="00AA3D47">
        <w:trPr>
          <w:trHeight w:val="272"/>
        </w:trPr>
        <w:tc>
          <w:tcPr>
            <w:tcW w:w="329" w:type="pct"/>
            <w:vAlign w:val="center"/>
          </w:tcPr>
          <w:p w:rsidR="00397AE4" w:rsidRPr="00E4063F" w:rsidRDefault="00661034" w:rsidP="00851412">
            <w:pPr>
              <w:pStyle w:val="21"/>
              <w:spacing w:line="240" w:lineRule="auto"/>
              <w:ind w:firstLine="43"/>
              <w:rPr>
                <w:b w:val="0"/>
                <w:caps w:val="0"/>
                <w:sz w:val="28"/>
                <w:szCs w:val="28"/>
              </w:rPr>
            </w:pPr>
            <w:r w:rsidRPr="00E4063F">
              <w:rPr>
                <w:b w:val="0"/>
                <w:caps w:val="0"/>
                <w:sz w:val="28"/>
                <w:szCs w:val="28"/>
              </w:rPr>
              <w:t>2.2</w:t>
            </w:r>
          </w:p>
        </w:tc>
        <w:tc>
          <w:tcPr>
            <w:tcW w:w="1263" w:type="pct"/>
            <w:vAlign w:val="center"/>
          </w:tcPr>
          <w:p w:rsidR="00397AE4" w:rsidRPr="00E4063F" w:rsidRDefault="00397AE4" w:rsidP="00851412">
            <w:pPr>
              <w:pStyle w:val="21"/>
              <w:spacing w:line="240" w:lineRule="auto"/>
              <w:ind w:firstLine="0"/>
              <w:rPr>
                <w:b w:val="0"/>
                <w:i/>
                <w:caps w:val="0"/>
                <w:sz w:val="28"/>
                <w:szCs w:val="28"/>
              </w:rPr>
            </w:pPr>
            <w:r w:rsidRPr="00E4063F">
              <w:rPr>
                <w:b w:val="0"/>
                <w:i/>
                <w:caps w:val="0"/>
                <w:sz w:val="28"/>
                <w:szCs w:val="28"/>
              </w:rPr>
              <w:t>непродовольс</w:t>
            </w:r>
            <w:r w:rsidRPr="00E4063F">
              <w:rPr>
                <w:b w:val="0"/>
                <w:i/>
                <w:caps w:val="0"/>
                <w:sz w:val="28"/>
                <w:szCs w:val="28"/>
              </w:rPr>
              <w:t>т</w:t>
            </w:r>
            <w:r w:rsidRPr="00E4063F">
              <w:rPr>
                <w:b w:val="0"/>
                <w:i/>
                <w:caps w:val="0"/>
                <w:sz w:val="28"/>
                <w:szCs w:val="28"/>
              </w:rPr>
              <w:t>венные</w:t>
            </w:r>
          </w:p>
        </w:tc>
        <w:tc>
          <w:tcPr>
            <w:tcW w:w="910" w:type="pct"/>
            <w:vAlign w:val="center"/>
          </w:tcPr>
          <w:p w:rsidR="00397AE4" w:rsidRPr="00E4063F" w:rsidRDefault="00397AE4" w:rsidP="00851412">
            <w:pPr>
              <w:pStyle w:val="21"/>
              <w:spacing w:line="240" w:lineRule="auto"/>
              <w:ind w:firstLine="43"/>
              <w:rPr>
                <w:b w:val="0"/>
                <w:i/>
                <w:caps w:val="0"/>
                <w:sz w:val="28"/>
                <w:szCs w:val="28"/>
              </w:rPr>
            </w:pPr>
            <w:r w:rsidRPr="00E4063F">
              <w:rPr>
                <w:b w:val="0"/>
                <w:i/>
                <w:caps w:val="0"/>
                <w:sz w:val="28"/>
                <w:szCs w:val="28"/>
              </w:rPr>
              <w:t>19/ м</w:t>
            </w:r>
            <w:r w:rsidRPr="00E4063F">
              <w:rPr>
                <w:b w:val="0"/>
                <w:i/>
                <w:caps w:val="0"/>
                <w:sz w:val="28"/>
                <w:szCs w:val="28"/>
                <w:vertAlign w:val="superscript"/>
              </w:rPr>
              <w:t>2</w:t>
            </w:r>
          </w:p>
        </w:tc>
        <w:tc>
          <w:tcPr>
            <w:tcW w:w="684"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0,4</w:t>
            </w:r>
          </w:p>
        </w:tc>
        <w:tc>
          <w:tcPr>
            <w:tcW w:w="684"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0,0036</w:t>
            </w:r>
          </w:p>
        </w:tc>
        <w:tc>
          <w:tcPr>
            <w:tcW w:w="557"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2,8</w:t>
            </w:r>
          </w:p>
        </w:tc>
        <w:tc>
          <w:tcPr>
            <w:tcW w:w="574"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25,0</w:t>
            </w:r>
          </w:p>
        </w:tc>
      </w:tr>
      <w:tr w:rsidR="00397AE4" w:rsidRPr="00E4063F" w:rsidTr="00AA3D47">
        <w:trPr>
          <w:trHeight w:val="272"/>
        </w:trPr>
        <w:tc>
          <w:tcPr>
            <w:tcW w:w="329" w:type="pct"/>
            <w:vAlign w:val="center"/>
          </w:tcPr>
          <w:p w:rsidR="00397AE4" w:rsidRPr="00E4063F" w:rsidRDefault="00661034" w:rsidP="00851412">
            <w:pPr>
              <w:pStyle w:val="21"/>
              <w:spacing w:line="240" w:lineRule="auto"/>
              <w:ind w:firstLine="43"/>
              <w:rPr>
                <w:b w:val="0"/>
                <w:caps w:val="0"/>
                <w:sz w:val="28"/>
                <w:szCs w:val="28"/>
              </w:rPr>
            </w:pPr>
            <w:r w:rsidRPr="00E4063F">
              <w:rPr>
                <w:b w:val="0"/>
                <w:caps w:val="0"/>
                <w:sz w:val="28"/>
                <w:szCs w:val="28"/>
              </w:rPr>
              <w:t>2.3</w:t>
            </w:r>
          </w:p>
        </w:tc>
        <w:tc>
          <w:tcPr>
            <w:tcW w:w="1263" w:type="pct"/>
            <w:vAlign w:val="center"/>
          </w:tcPr>
          <w:p w:rsidR="00397AE4" w:rsidRPr="00E4063F" w:rsidRDefault="00397AE4" w:rsidP="00851412">
            <w:pPr>
              <w:pStyle w:val="21"/>
              <w:spacing w:line="240" w:lineRule="auto"/>
              <w:ind w:firstLine="0"/>
              <w:rPr>
                <w:b w:val="0"/>
                <w:i/>
                <w:caps w:val="0"/>
                <w:sz w:val="28"/>
                <w:szCs w:val="28"/>
              </w:rPr>
            </w:pPr>
            <w:r w:rsidRPr="00E4063F">
              <w:rPr>
                <w:b w:val="0"/>
                <w:i/>
                <w:caps w:val="0"/>
                <w:sz w:val="28"/>
                <w:szCs w:val="28"/>
              </w:rPr>
              <w:t>смешанные</w:t>
            </w:r>
          </w:p>
        </w:tc>
        <w:tc>
          <w:tcPr>
            <w:tcW w:w="910" w:type="pct"/>
            <w:vAlign w:val="center"/>
          </w:tcPr>
          <w:p w:rsidR="00397AE4" w:rsidRPr="00E4063F" w:rsidRDefault="00397AE4" w:rsidP="00851412">
            <w:pPr>
              <w:pStyle w:val="21"/>
              <w:spacing w:line="240" w:lineRule="auto"/>
              <w:ind w:firstLine="43"/>
              <w:rPr>
                <w:b w:val="0"/>
                <w:i/>
                <w:caps w:val="0"/>
                <w:sz w:val="28"/>
                <w:szCs w:val="28"/>
              </w:rPr>
            </w:pPr>
            <w:r w:rsidRPr="00E4063F">
              <w:rPr>
                <w:b w:val="0"/>
                <w:i/>
                <w:caps w:val="0"/>
                <w:sz w:val="28"/>
                <w:szCs w:val="28"/>
              </w:rPr>
              <w:t>655/ м</w:t>
            </w:r>
            <w:r w:rsidRPr="00E4063F">
              <w:rPr>
                <w:b w:val="0"/>
                <w:i/>
                <w:caps w:val="0"/>
                <w:sz w:val="28"/>
                <w:szCs w:val="28"/>
                <w:vertAlign w:val="superscript"/>
              </w:rPr>
              <w:t>2</w:t>
            </w:r>
          </w:p>
        </w:tc>
        <w:tc>
          <w:tcPr>
            <w:tcW w:w="684"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0,7</w:t>
            </w:r>
          </w:p>
        </w:tc>
        <w:tc>
          <w:tcPr>
            <w:tcW w:w="684"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0,0041</w:t>
            </w:r>
          </w:p>
        </w:tc>
        <w:tc>
          <w:tcPr>
            <w:tcW w:w="557"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167,4</w:t>
            </w:r>
          </w:p>
        </w:tc>
        <w:tc>
          <w:tcPr>
            <w:tcW w:w="574"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980,2</w:t>
            </w:r>
          </w:p>
        </w:tc>
      </w:tr>
      <w:tr w:rsidR="00397AE4" w:rsidRPr="00E4063F" w:rsidTr="00AA3D47">
        <w:trPr>
          <w:trHeight w:val="272"/>
        </w:trPr>
        <w:tc>
          <w:tcPr>
            <w:tcW w:w="329" w:type="pct"/>
            <w:vAlign w:val="center"/>
          </w:tcPr>
          <w:p w:rsidR="00397AE4" w:rsidRPr="00E4063F" w:rsidRDefault="00661034" w:rsidP="00851412">
            <w:pPr>
              <w:pStyle w:val="21"/>
              <w:spacing w:line="240" w:lineRule="auto"/>
              <w:ind w:firstLine="43"/>
              <w:rPr>
                <w:b w:val="0"/>
                <w:caps w:val="0"/>
                <w:sz w:val="28"/>
                <w:szCs w:val="28"/>
              </w:rPr>
            </w:pPr>
            <w:r w:rsidRPr="00E4063F">
              <w:rPr>
                <w:b w:val="0"/>
                <w:caps w:val="0"/>
                <w:sz w:val="28"/>
                <w:szCs w:val="28"/>
              </w:rPr>
              <w:t>3</w:t>
            </w:r>
          </w:p>
        </w:tc>
        <w:tc>
          <w:tcPr>
            <w:tcW w:w="1263" w:type="pct"/>
            <w:vAlign w:val="center"/>
          </w:tcPr>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МУП «Аптека №242»</w:t>
            </w:r>
          </w:p>
        </w:tc>
        <w:tc>
          <w:tcPr>
            <w:tcW w:w="910"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343,6/м</w:t>
            </w:r>
            <w:r w:rsidRPr="00E4063F">
              <w:rPr>
                <w:b w:val="0"/>
                <w:caps w:val="0"/>
                <w:sz w:val="28"/>
                <w:szCs w:val="28"/>
                <w:vertAlign w:val="superscript"/>
              </w:rPr>
              <w:t>2</w:t>
            </w:r>
          </w:p>
        </w:tc>
        <w:tc>
          <w:tcPr>
            <w:tcW w:w="684"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0,1</w:t>
            </w:r>
          </w:p>
        </w:tc>
        <w:tc>
          <w:tcPr>
            <w:tcW w:w="684"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0,0008</w:t>
            </w:r>
          </w:p>
        </w:tc>
        <w:tc>
          <w:tcPr>
            <w:tcW w:w="557"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13,3</w:t>
            </w:r>
          </w:p>
        </w:tc>
        <w:tc>
          <w:tcPr>
            <w:tcW w:w="574"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100,3</w:t>
            </w:r>
          </w:p>
        </w:tc>
      </w:tr>
      <w:tr w:rsidR="00397AE4" w:rsidRPr="00E4063F" w:rsidTr="00AA3D47">
        <w:trPr>
          <w:trHeight w:val="272"/>
        </w:trPr>
        <w:tc>
          <w:tcPr>
            <w:tcW w:w="329" w:type="pct"/>
            <w:vAlign w:val="center"/>
          </w:tcPr>
          <w:p w:rsidR="00397AE4" w:rsidRPr="00E4063F" w:rsidRDefault="00661034" w:rsidP="00851412">
            <w:pPr>
              <w:pStyle w:val="21"/>
              <w:spacing w:line="240" w:lineRule="auto"/>
              <w:ind w:firstLine="43"/>
              <w:rPr>
                <w:b w:val="0"/>
                <w:caps w:val="0"/>
                <w:sz w:val="28"/>
                <w:szCs w:val="28"/>
              </w:rPr>
            </w:pPr>
            <w:r w:rsidRPr="00E4063F">
              <w:rPr>
                <w:b w:val="0"/>
                <w:caps w:val="0"/>
                <w:sz w:val="28"/>
                <w:szCs w:val="28"/>
              </w:rPr>
              <w:t>4</w:t>
            </w:r>
          </w:p>
        </w:tc>
        <w:tc>
          <w:tcPr>
            <w:tcW w:w="1263" w:type="pct"/>
            <w:vAlign w:val="center"/>
          </w:tcPr>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Больничный г</w:t>
            </w:r>
            <w:r w:rsidRPr="00E4063F">
              <w:rPr>
                <w:b w:val="0"/>
                <w:caps w:val="0"/>
                <w:sz w:val="28"/>
                <w:szCs w:val="28"/>
              </w:rPr>
              <w:t>о</w:t>
            </w:r>
            <w:r w:rsidRPr="00E4063F">
              <w:rPr>
                <w:b w:val="0"/>
                <w:caps w:val="0"/>
                <w:sz w:val="28"/>
                <w:szCs w:val="28"/>
              </w:rPr>
              <w:t>родок</w:t>
            </w:r>
          </w:p>
        </w:tc>
        <w:tc>
          <w:tcPr>
            <w:tcW w:w="910"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1003/койко- мест</w:t>
            </w:r>
          </w:p>
        </w:tc>
        <w:tc>
          <w:tcPr>
            <w:tcW w:w="684"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0,63</w:t>
            </w:r>
          </w:p>
        </w:tc>
        <w:tc>
          <w:tcPr>
            <w:tcW w:w="684"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0,0019</w:t>
            </w:r>
          </w:p>
        </w:tc>
        <w:tc>
          <w:tcPr>
            <w:tcW w:w="557"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230,6</w:t>
            </w:r>
          </w:p>
        </w:tc>
        <w:tc>
          <w:tcPr>
            <w:tcW w:w="574"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695,6</w:t>
            </w:r>
          </w:p>
        </w:tc>
      </w:tr>
      <w:tr w:rsidR="00EA1E7F" w:rsidRPr="00E4063F" w:rsidTr="00AA3D47">
        <w:trPr>
          <w:trHeight w:val="272"/>
        </w:trPr>
        <w:tc>
          <w:tcPr>
            <w:tcW w:w="329" w:type="pct"/>
            <w:vAlign w:val="center"/>
          </w:tcPr>
          <w:p w:rsidR="00EA1E7F" w:rsidRPr="00E4063F" w:rsidRDefault="00EA1E7F" w:rsidP="00EA1E7F">
            <w:pPr>
              <w:pStyle w:val="21"/>
              <w:spacing w:line="240" w:lineRule="auto"/>
              <w:ind w:firstLine="43"/>
              <w:rPr>
                <w:b w:val="0"/>
                <w:caps w:val="0"/>
                <w:sz w:val="28"/>
                <w:szCs w:val="28"/>
              </w:rPr>
            </w:pPr>
            <w:r w:rsidRPr="00E4063F">
              <w:rPr>
                <w:b w:val="0"/>
                <w:caps w:val="0"/>
                <w:sz w:val="28"/>
                <w:szCs w:val="28"/>
              </w:rPr>
              <w:t>5</w:t>
            </w:r>
          </w:p>
        </w:tc>
        <w:tc>
          <w:tcPr>
            <w:tcW w:w="1263" w:type="pct"/>
            <w:vAlign w:val="center"/>
          </w:tcPr>
          <w:p w:rsidR="00EA1E7F" w:rsidRPr="00E4063F" w:rsidRDefault="00EA1E7F" w:rsidP="00EA1E7F">
            <w:pPr>
              <w:pStyle w:val="21"/>
              <w:spacing w:line="240" w:lineRule="auto"/>
              <w:ind w:firstLine="0"/>
              <w:rPr>
                <w:b w:val="0"/>
                <w:caps w:val="0"/>
                <w:sz w:val="28"/>
                <w:szCs w:val="28"/>
              </w:rPr>
            </w:pPr>
            <w:r w:rsidRPr="00E4063F">
              <w:rPr>
                <w:b w:val="0"/>
                <w:caps w:val="0"/>
                <w:sz w:val="28"/>
                <w:szCs w:val="28"/>
              </w:rPr>
              <w:t>Патологоанат</w:t>
            </w:r>
            <w:r w:rsidRPr="00E4063F">
              <w:rPr>
                <w:b w:val="0"/>
                <w:caps w:val="0"/>
                <w:sz w:val="28"/>
                <w:szCs w:val="28"/>
              </w:rPr>
              <w:t>о</w:t>
            </w:r>
            <w:r w:rsidRPr="00E4063F">
              <w:rPr>
                <w:b w:val="0"/>
                <w:caps w:val="0"/>
                <w:sz w:val="28"/>
                <w:szCs w:val="28"/>
              </w:rPr>
              <w:t>мический корпус</w:t>
            </w:r>
          </w:p>
        </w:tc>
        <w:tc>
          <w:tcPr>
            <w:tcW w:w="910" w:type="pct"/>
            <w:vAlign w:val="center"/>
          </w:tcPr>
          <w:p w:rsidR="00EA1E7F" w:rsidRPr="00E4063F" w:rsidRDefault="00EA1E7F" w:rsidP="00EA1E7F">
            <w:pPr>
              <w:pStyle w:val="21"/>
              <w:spacing w:line="240" w:lineRule="auto"/>
              <w:ind w:firstLine="43"/>
              <w:rPr>
                <w:b w:val="0"/>
                <w:caps w:val="0"/>
                <w:sz w:val="28"/>
                <w:szCs w:val="28"/>
              </w:rPr>
            </w:pPr>
            <w:r w:rsidRPr="00E4063F">
              <w:rPr>
                <w:b w:val="0"/>
                <w:caps w:val="0"/>
                <w:sz w:val="28"/>
                <w:szCs w:val="28"/>
              </w:rPr>
              <w:t>40/вскрытий в смену</w:t>
            </w:r>
          </w:p>
        </w:tc>
        <w:tc>
          <w:tcPr>
            <w:tcW w:w="684" w:type="pct"/>
            <w:vAlign w:val="center"/>
          </w:tcPr>
          <w:p w:rsidR="00EA1E7F" w:rsidRPr="00E4063F" w:rsidRDefault="00EA1E7F" w:rsidP="00EA1E7F">
            <w:pPr>
              <w:pStyle w:val="21"/>
              <w:spacing w:line="240" w:lineRule="auto"/>
              <w:ind w:firstLine="43"/>
              <w:rPr>
                <w:b w:val="0"/>
                <w:caps w:val="0"/>
                <w:sz w:val="28"/>
                <w:szCs w:val="28"/>
              </w:rPr>
            </w:pPr>
            <w:r w:rsidRPr="00E4063F">
              <w:rPr>
                <w:b w:val="0"/>
                <w:caps w:val="0"/>
                <w:sz w:val="28"/>
                <w:szCs w:val="28"/>
              </w:rPr>
              <w:t>0,1041</w:t>
            </w:r>
          </w:p>
        </w:tc>
        <w:tc>
          <w:tcPr>
            <w:tcW w:w="684" w:type="pct"/>
            <w:vAlign w:val="center"/>
          </w:tcPr>
          <w:p w:rsidR="00EA1E7F" w:rsidRPr="00E4063F" w:rsidRDefault="00EA1E7F" w:rsidP="00EA1E7F">
            <w:pPr>
              <w:pStyle w:val="21"/>
              <w:spacing w:line="240" w:lineRule="auto"/>
              <w:ind w:firstLine="43"/>
              <w:rPr>
                <w:b w:val="0"/>
                <w:caps w:val="0"/>
                <w:sz w:val="28"/>
                <w:szCs w:val="28"/>
              </w:rPr>
            </w:pPr>
            <w:r w:rsidRPr="00E4063F">
              <w:rPr>
                <w:b w:val="0"/>
                <w:caps w:val="0"/>
                <w:sz w:val="28"/>
                <w:szCs w:val="28"/>
              </w:rPr>
              <w:t>0,00055</w:t>
            </w:r>
          </w:p>
        </w:tc>
        <w:tc>
          <w:tcPr>
            <w:tcW w:w="557" w:type="pct"/>
            <w:vAlign w:val="bottom"/>
          </w:tcPr>
          <w:p w:rsidR="00EA1E7F" w:rsidRPr="00E4063F" w:rsidRDefault="00EA1E7F" w:rsidP="00EA1E7F">
            <w:pPr>
              <w:jc w:val="center"/>
              <w:rPr>
                <w:rFonts w:ascii="Times New Roman" w:hAnsi="Times New Roman"/>
                <w:b w:val="0"/>
                <w:bCs/>
                <w:sz w:val="28"/>
                <w:szCs w:val="28"/>
              </w:rPr>
            </w:pPr>
            <w:r w:rsidRPr="00E4063F">
              <w:rPr>
                <w:rFonts w:ascii="Times New Roman" w:hAnsi="Times New Roman"/>
                <w:b w:val="0"/>
                <w:bCs/>
                <w:sz w:val="28"/>
                <w:szCs w:val="28"/>
              </w:rPr>
              <w:t>1,52</w:t>
            </w:r>
          </w:p>
        </w:tc>
        <w:tc>
          <w:tcPr>
            <w:tcW w:w="574" w:type="pct"/>
            <w:vAlign w:val="bottom"/>
          </w:tcPr>
          <w:p w:rsidR="00EA1E7F" w:rsidRPr="00E4063F" w:rsidRDefault="00EA1E7F" w:rsidP="00EA1E7F">
            <w:pPr>
              <w:jc w:val="center"/>
              <w:rPr>
                <w:rFonts w:ascii="Times New Roman" w:hAnsi="Times New Roman"/>
                <w:b w:val="0"/>
                <w:bCs/>
                <w:sz w:val="28"/>
                <w:szCs w:val="28"/>
              </w:rPr>
            </w:pPr>
            <w:r w:rsidRPr="00E4063F">
              <w:rPr>
                <w:rFonts w:ascii="Times New Roman" w:hAnsi="Times New Roman"/>
                <w:b w:val="0"/>
                <w:bCs/>
                <w:sz w:val="28"/>
                <w:szCs w:val="28"/>
              </w:rPr>
              <w:t>8,03</w:t>
            </w:r>
          </w:p>
        </w:tc>
      </w:tr>
      <w:tr w:rsidR="00EA1E7F" w:rsidRPr="00E4063F" w:rsidTr="00AA3D47">
        <w:trPr>
          <w:trHeight w:val="272"/>
        </w:trPr>
        <w:tc>
          <w:tcPr>
            <w:tcW w:w="329" w:type="pct"/>
            <w:vAlign w:val="center"/>
          </w:tcPr>
          <w:p w:rsidR="00EA1E7F" w:rsidRPr="00E4063F" w:rsidRDefault="00EA1E7F" w:rsidP="00EA1E7F">
            <w:pPr>
              <w:pStyle w:val="21"/>
              <w:spacing w:line="240" w:lineRule="auto"/>
              <w:ind w:firstLine="43"/>
              <w:rPr>
                <w:b w:val="0"/>
                <w:caps w:val="0"/>
                <w:sz w:val="28"/>
                <w:szCs w:val="28"/>
              </w:rPr>
            </w:pPr>
            <w:r w:rsidRPr="00E4063F">
              <w:rPr>
                <w:b w:val="0"/>
                <w:caps w:val="0"/>
                <w:sz w:val="28"/>
                <w:szCs w:val="28"/>
              </w:rPr>
              <w:t>6</w:t>
            </w:r>
          </w:p>
        </w:tc>
        <w:tc>
          <w:tcPr>
            <w:tcW w:w="1263" w:type="pct"/>
            <w:vAlign w:val="center"/>
          </w:tcPr>
          <w:p w:rsidR="00EA1E7F" w:rsidRPr="00E4063F" w:rsidRDefault="00EA1E7F" w:rsidP="00EA1E7F">
            <w:pPr>
              <w:pStyle w:val="21"/>
              <w:spacing w:line="240" w:lineRule="auto"/>
              <w:ind w:firstLine="43"/>
              <w:rPr>
                <w:b w:val="0"/>
                <w:caps w:val="0"/>
                <w:sz w:val="28"/>
                <w:szCs w:val="28"/>
              </w:rPr>
            </w:pPr>
            <w:r w:rsidRPr="00E4063F">
              <w:rPr>
                <w:b w:val="0"/>
                <w:caps w:val="0"/>
                <w:sz w:val="28"/>
                <w:szCs w:val="28"/>
              </w:rPr>
              <w:t>Кафе/столовые</w:t>
            </w:r>
          </w:p>
        </w:tc>
        <w:tc>
          <w:tcPr>
            <w:tcW w:w="910" w:type="pct"/>
            <w:vAlign w:val="center"/>
          </w:tcPr>
          <w:p w:rsidR="00EA1E7F" w:rsidRPr="00E4063F" w:rsidRDefault="00EA1E7F" w:rsidP="00EA1E7F">
            <w:pPr>
              <w:pStyle w:val="21"/>
              <w:spacing w:line="240" w:lineRule="auto"/>
              <w:ind w:firstLine="43"/>
              <w:rPr>
                <w:b w:val="0"/>
                <w:caps w:val="0"/>
                <w:sz w:val="28"/>
                <w:szCs w:val="28"/>
              </w:rPr>
            </w:pPr>
            <w:r w:rsidRPr="00E4063F">
              <w:rPr>
                <w:b w:val="0"/>
                <w:caps w:val="0"/>
                <w:sz w:val="28"/>
                <w:szCs w:val="28"/>
              </w:rPr>
              <w:t>267/посадочных мест</w:t>
            </w:r>
          </w:p>
        </w:tc>
        <w:tc>
          <w:tcPr>
            <w:tcW w:w="684" w:type="pct"/>
            <w:vAlign w:val="center"/>
          </w:tcPr>
          <w:p w:rsidR="00EA1E7F" w:rsidRPr="00E4063F" w:rsidRDefault="00EA1E7F" w:rsidP="00EA1E7F">
            <w:pPr>
              <w:pStyle w:val="21"/>
              <w:spacing w:line="240" w:lineRule="auto"/>
              <w:ind w:firstLine="43"/>
              <w:rPr>
                <w:b w:val="0"/>
                <w:caps w:val="0"/>
                <w:sz w:val="28"/>
                <w:szCs w:val="28"/>
              </w:rPr>
            </w:pPr>
            <w:r w:rsidRPr="00E4063F">
              <w:rPr>
                <w:b w:val="0"/>
                <w:caps w:val="0"/>
                <w:sz w:val="28"/>
                <w:szCs w:val="28"/>
              </w:rPr>
              <w:t>1,37</w:t>
            </w:r>
          </w:p>
        </w:tc>
        <w:tc>
          <w:tcPr>
            <w:tcW w:w="684" w:type="pct"/>
            <w:vAlign w:val="center"/>
          </w:tcPr>
          <w:p w:rsidR="00EA1E7F" w:rsidRPr="00E4063F" w:rsidRDefault="00EA1E7F" w:rsidP="00EA1E7F">
            <w:pPr>
              <w:pStyle w:val="21"/>
              <w:spacing w:line="240" w:lineRule="auto"/>
              <w:ind w:firstLine="43"/>
              <w:rPr>
                <w:b w:val="0"/>
                <w:caps w:val="0"/>
                <w:sz w:val="28"/>
                <w:szCs w:val="28"/>
              </w:rPr>
            </w:pPr>
            <w:r w:rsidRPr="00E4063F">
              <w:rPr>
                <w:b w:val="0"/>
                <w:caps w:val="0"/>
                <w:sz w:val="28"/>
                <w:szCs w:val="28"/>
              </w:rPr>
              <w:t>0,007</w:t>
            </w:r>
          </w:p>
        </w:tc>
        <w:tc>
          <w:tcPr>
            <w:tcW w:w="557" w:type="pct"/>
            <w:vAlign w:val="bottom"/>
          </w:tcPr>
          <w:p w:rsidR="00EA1E7F" w:rsidRPr="00E4063F" w:rsidRDefault="00EA1E7F" w:rsidP="00EA1E7F">
            <w:pPr>
              <w:jc w:val="center"/>
              <w:rPr>
                <w:rFonts w:ascii="Times New Roman" w:hAnsi="Times New Roman"/>
                <w:b w:val="0"/>
                <w:bCs/>
                <w:sz w:val="28"/>
                <w:szCs w:val="28"/>
              </w:rPr>
            </w:pPr>
            <w:r w:rsidRPr="00E4063F">
              <w:rPr>
                <w:rFonts w:ascii="Times New Roman" w:hAnsi="Times New Roman"/>
                <w:b w:val="0"/>
                <w:bCs/>
                <w:sz w:val="28"/>
                <w:szCs w:val="28"/>
              </w:rPr>
              <w:t>133,51</w:t>
            </w:r>
          </w:p>
        </w:tc>
        <w:tc>
          <w:tcPr>
            <w:tcW w:w="574" w:type="pct"/>
            <w:vAlign w:val="bottom"/>
          </w:tcPr>
          <w:p w:rsidR="00EA1E7F" w:rsidRPr="00E4063F" w:rsidRDefault="00EA1E7F" w:rsidP="00EA1E7F">
            <w:pPr>
              <w:jc w:val="center"/>
              <w:rPr>
                <w:rFonts w:ascii="Times New Roman" w:hAnsi="Times New Roman"/>
                <w:b w:val="0"/>
                <w:bCs/>
                <w:sz w:val="28"/>
                <w:szCs w:val="28"/>
              </w:rPr>
            </w:pPr>
            <w:r w:rsidRPr="00E4063F">
              <w:rPr>
                <w:rFonts w:ascii="Times New Roman" w:hAnsi="Times New Roman"/>
                <w:b w:val="0"/>
                <w:bCs/>
                <w:sz w:val="28"/>
                <w:szCs w:val="28"/>
              </w:rPr>
              <w:t>682,19</w:t>
            </w:r>
          </w:p>
        </w:tc>
      </w:tr>
      <w:tr w:rsidR="00397AE4" w:rsidRPr="00E4063F" w:rsidTr="00AA3D47">
        <w:trPr>
          <w:trHeight w:val="272"/>
        </w:trPr>
        <w:tc>
          <w:tcPr>
            <w:tcW w:w="329" w:type="pct"/>
            <w:vAlign w:val="center"/>
          </w:tcPr>
          <w:p w:rsidR="00397AE4" w:rsidRPr="00E4063F" w:rsidRDefault="00661034" w:rsidP="00851412">
            <w:pPr>
              <w:pStyle w:val="21"/>
              <w:spacing w:line="240" w:lineRule="auto"/>
              <w:ind w:firstLine="43"/>
              <w:rPr>
                <w:b w:val="0"/>
                <w:caps w:val="0"/>
                <w:sz w:val="28"/>
                <w:szCs w:val="28"/>
              </w:rPr>
            </w:pPr>
            <w:r w:rsidRPr="00E4063F">
              <w:rPr>
                <w:b w:val="0"/>
                <w:caps w:val="0"/>
                <w:sz w:val="28"/>
                <w:szCs w:val="28"/>
              </w:rPr>
              <w:t>7</w:t>
            </w:r>
          </w:p>
        </w:tc>
        <w:tc>
          <w:tcPr>
            <w:tcW w:w="1263" w:type="pct"/>
            <w:vAlign w:val="center"/>
          </w:tcPr>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Автостоянки</w:t>
            </w:r>
          </w:p>
        </w:tc>
        <w:tc>
          <w:tcPr>
            <w:tcW w:w="910"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170/машино-место</w:t>
            </w:r>
          </w:p>
        </w:tc>
        <w:tc>
          <w:tcPr>
            <w:tcW w:w="684"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0,0055</w:t>
            </w:r>
          </w:p>
        </w:tc>
        <w:tc>
          <w:tcPr>
            <w:tcW w:w="684"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0,0003</w:t>
            </w:r>
          </w:p>
        </w:tc>
        <w:tc>
          <w:tcPr>
            <w:tcW w:w="557" w:type="pct"/>
            <w:vAlign w:val="center"/>
          </w:tcPr>
          <w:p w:rsidR="00397AE4" w:rsidRPr="00E4063F" w:rsidRDefault="00397AE4" w:rsidP="00EA1E7F">
            <w:pPr>
              <w:pStyle w:val="21"/>
              <w:spacing w:line="240" w:lineRule="auto"/>
              <w:ind w:firstLine="43"/>
              <w:rPr>
                <w:b w:val="0"/>
                <w:caps w:val="0"/>
                <w:sz w:val="28"/>
                <w:szCs w:val="28"/>
              </w:rPr>
            </w:pPr>
            <w:r w:rsidRPr="00E4063F">
              <w:rPr>
                <w:b w:val="0"/>
                <w:caps w:val="0"/>
                <w:sz w:val="28"/>
                <w:szCs w:val="28"/>
              </w:rPr>
              <w:t>0,3</w:t>
            </w:r>
          </w:p>
        </w:tc>
        <w:tc>
          <w:tcPr>
            <w:tcW w:w="574" w:type="pct"/>
            <w:vAlign w:val="center"/>
          </w:tcPr>
          <w:p w:rsidR="00397AE4" w:rsidRPr="00E4063F" w:rsidRDefault="00397AE4" w:rsidP="00EA1E7F">
            <w:pPr>
              <w:pStyle w:val="21"/>
              <w:spacing w:line="240" w:lineRule="auto"/>
              <w:ind w:firstLine="43"/>
              <w:rPr>
                <w:b w:val="0"/>
                <w:caps w:val="0"/>
                <w:sz w:val="28"/>
                <w:szCs w:val="28"/>
              </w:rPr>
            </w:pPr>
            <w:r w:rsidRPr="00E4063F">
              <w:rPr>
                <w:b w:val="0"/>
                <w:caps w:val="0"/>
                <w:sz w:val="28"/>
                <w:szCs w:val="28"/>
              </w:rPr>
              <w:t>18,6</w:t>
            </w:r>
          </w:p>
        </w:tc>
      </w:tr>
      <w:tr w:rsidR="00397AE4" w:rsidRPr="00E4063F" w:rsidTr="00AA3D47">
        <w:trPr>
          <w:trHeight w:val="272"/>
        </w:trPr>
        <w:tc>
          <w:tcPr>
            <w:tcW w:w="329" w:type="pct"/>
            <w:vAlign w:val="center"/>
          </w:tcPr>
          <w:p w:rsidR="00397AE4" w:rsidRPr="00E4063F" w:rsidRDefault="00661034" w:rsidP="00851412">
            <w:pPr>
              <w:pStyle w:val="21"/>
              <w:spacing w:line="240" w:lineRule="auto"/>
              <w:ind w:firstLine="43"/>
              <w:rPr>
                <w:b w:val="0"/>
                <w:caps w:val="0"/>
                <w:sz w:val="28"/>
                <w:szCs w:val="28"/>
              </w:rPr>
            </w:pPr>
            <w:r w:rsidRPr="00E4063F">
              <w:rPr>
                <w:b w:val="0"/>
                <w:caps w:val="0"/>
                <w:sz w:val="28"/>
                <w:szCs w:val="28"/>
              </w:rPr>
              <w:t>8</w:t>
            </w:r>
          </w:p>
        </w:tc>
        <w:tc>
          <w:tcPr>
            <w:tcW w:w="1263"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Боксовые гаражи</w:t>
            </w:r>
          </w:p>
        </w:tc>
        <w:tc>
          <w:tcPr>
            <w:tcW w:w="910"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220/ маш</w:t>
            </w:r>
            <w:r w:rsidRPr="00E4063F">
              <w:rPr>
                <w:b w:val="0"/>
                <w:caps w:val="0"/>
                <w:sz w:val="28"/>
                <w:szCs w:val="28"/>
              </w:rPr>
              <w:t>и</w:t>
            </w:r>
            <w:r w:rsidRPr="00E4063F">
              <w:rPr>
                <w:b w:val="0"/>
                <w:caps w:val="0"/>
                <w:sz w:val="28"/>
                <w:szCs w:val="28"/>
              </w:rPr>
              <w:t>но-место</w:t>
            </w:r>
          </w:p>
        </w:tc>
        <w:tc>
          <w:tcPr>
            <w:tcW w:w="684"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0,11</w:t>
            </w:r>
          </w:p>
        </w:tc>
        <w:tc>
          <w:tcPr>
            <w:tcW w:w="684"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0,0055</w:t>
            </w:r>
          </w:p>
        </w:tc>
        <w:tc>
          <w:tcPr>
            <w:tcW w:w="557" w:type="pct"/>
            <w:vAlign w:val="center"/>
          </w:tcPr>
          <w:p w:rsidR="00397AE4" w:rsidRPr="00E4063F" w:rsidRDefault="00397AE4" w:rsidP="00EA1E7F">
            <w:pPr>
              <w:pStyle w:val="21"/>
              <w:spacing w:line="240" w:lineRule="auto"/>
              <w:ind w:firstLine="43"/>
              <w:rPr>
                <w:b w:val="0"/>
                <w:caps w:val="0"/>
                <w:sz w:val="28"/>
                <w:szCs w:val="28"/>
              </w:rPr>
            </w:pPr>
            <w:r w:rsidRPr="00E4063F">
              <w:rPr>
                <w:b w:val="0"/>
                <w:caps w:val="0"/>
                <w:sz w:val="28"/>
                <w:szCs w:val="28"/>
              </w:rPr>
              <w:t>8,8</w:t>
            </w:r>
          </w:p>
        </w:tc>
        <w:tc>
          <w:tcPr>
            <w:tcW w:w="574" w:type="pct"/>
            <w:vAlign w:val="center"/>
          </w:tcPr>
          <w:p w:rsidR="00397AE4" w:rsidRPr="00E4063F" w:rsidRDefault="00397AE4" w:rsidP="00EA1E7F">
            <w:pPr>
              <w:pStyle w:val="21"/>
              <w:spacing w:line="240" w:lineRule="auto"/>
              <w:ind w:firstLine="43"/>
              <w:rPr>
                <w:b w:val="0"/>
                <w:caps w:val="0"/>
                <w:sz w:val="28"/>
                <w:szCs w:val="28"/>
              </w:rPr>
            </w:pPr>
            <w:r w:rsidRPr="00E4063F">
              <w:rPr>
                <w:b w:val="0"/>
                <w:caps w:val="0"/>
                <w:sz w:val="28"/>
                <w:szCs w:val="28"/>
              </w:rPr>
              <w:t>441,7</w:t>
            </w:r>
          </w:p>
        </w:tc>
      </w:tr>
      <w:tr w:rsidR="00EA1E7F" w:rsidRPr="00E4063F" w:rsidTr="00AA3D47">
        <w:trPr>
          <w:trHeight w:val="272"/>
        </w:trPr>
        <w:tc>
          <w:tcPr>
            <w:tcW w:w="3869" w:type="pct"/>
            <w:gridSpan w:val="5"/>
            <w:vAlign w:val="center"/>
          </w:tcPr>
          <w:p w:rsidR="00EA1E7F" w:rsidRPr="00E4063F" w:rsidRDefault="00EA1E7F" w:rsidP="00EA1E7F">
            <w:pPr>
              <w:pStyle w:val="21"/>
              <w:spacing w:line="240" w:lineRule="auto"/>
              <w:ind w:firstLine="43"/>
              <w:jc w:val="left"/>
              <w:rPr>
                <w:b w:val="0"/>
                <w:caps w:val="0"/>
                <w:sz w:val="28"/>
                <w:szCs w:val="28"/>
              </w:rPr>
            </w:pPr>
            <w:r w:rsidRPr="00E4063F">
              <w:rPr>
                <w:b w:val="0"/>
                <w:caps w:val="0"/>
                <w:sz w:val="28"/>
                <w:szCs w:val="28"/>
              </w:rPr>
              <w:t>Итого:</w:t>
            </w:r>
          </w:p>
        </w:tc>
        <w:tc>
          <w:tcPr>
            <w:tcW w:w="557" w:type="pct"/>
            <w:vAlign w:val="bottom"/>
          </w:tcPr>
          <w:p w:rsidR="00EA1E7F" w:rsidRPr="00E4063F" w:rsidRDefault="00EA1E7F" w:rsidP="00EA1E7F">
            <w:pPr>
              <w:jc w:val="right"/>
              <w:rPr>
                <w:rFonts w:ascii="Times New Roman" w:hAnsi="Times New Roman"/>
                <w:b w:val="0"/>
                <w:bCs/>
                <w:sz w:val="28"/>
                <w:szCs w:val="28"/>
              </w:rPr>
            </w:pPr>
            <w:r w:rsidRPr="00E4063F">
              <w:rPr>
                <w:rFonts w:ascii="Times New Roman" w:hAnsi="Times New Roman"/>
                <w:b w:val="0"/>
                <w:bCs/>
                <w:sz w:val="28"/>
                <w:szCs w:val="28"/>
              </w:rPr>
              <w:t>808,53</w:t>
            </w:r>
          </w:p>
        </w:tc>
        <w:tc>
          <w:tcPr>
            <w:tcW w:w="574" w:type="pct"/>
            <w:vAlign w:val="bottom"/>
          </w:tcPr>
          <w:p w:rsidR="00EA1E7F" w:rsidRPr="00E4063F" w:rsidRDefault="00EA1E7F" w:rsidP="00EA1E7F">
            <w:pPr>
              <w:jc w:val="center"/>
              <w:rPr>
                <w:rFonts w:ascii="Times New Roman" w:hAnsi="Times New Roman"/>
                <w:b w:val="0"/>
                <w:bCs/>
                <w:sz w:val="28"/>
                <w:szCs w:val="28"/>
              </w:rPr>
            </w:pPr>
            <w:r w:rsidRPr="00E4063F">
              <w:rPr>
                <w:rFonts w:ascii="Times New Roman" w:hAnsi="Times New Roman"/>
                <w:b w:val="0"/>
                <w:bCs/>
                <w:sz w:val="28"/>
                <w:szCs w:val="28"/>
              </w:rPr>
              <w:t>4380,82</w:t>
            </w:r>
          </w:p>
        </w:tc>
      </w:tr>
    </w:tbl>
    <w:p w:rsidR="007C4A90" w:rsidRPr="00E4063F" w:rsidRDefault="007C4A90" w:rsidP="00397AE4">
      <w:pPr>
        <w:jc w:val="center"/>
        <w:rPr>
          <w:rFonts w:ascii="Times New Roman" w:hAnsi="Times New Roman"/>
          <w:b w:val="0"/>
          <w:sz w:val="28"/>
          <w:szCs w:val="28"/>
        </w:rPr>
        <w:sectPr w:rsidR="007C4A90" w:rsidRPr="00E4063F" w:rsidSect="00631D20">
          <w:pgSz w:w="11906" w:h="16838"/>
          <w:pgMar w:top="1134" w:right="851" w:bottom="1134" w:left="1701" w:header="709" w:footer="709" w:gutter="0"/>
          <w:cols w:space="708"/>
          <w:docGrid w:linePitch="360"/>
        </w:sectPr>
      </w:pPr>
    </w:p>
    <w:p w:rsidR="00FE496C" w:rsidRPr="00E4063F" w:rsidRDefault="00FE496C" w:rsidP="00397AE4">
      <w:pPr>
        <w:pStyle w:val="af9"/>
        <w:spacing w:line="240" w:lineRule="auto"/>
        <w:ind w:firstLine="0"/>
        <w:rPr>
          <w:b w:val="0"/>
          <w:sz w:val="28"/>
          <w:szCs w:val="28"/>
        </w:rPr>
      </w:pPr>
    </w:p>
    <w:p w:rsidR="000E0CAF" w:rsidRPr="00E4063F" w:rsidRDefault="000E0CAF" w:rsidP="000E0CAF">
      <w:pPr>
        <w:ind w:firstLine="709"/>
        <w:jc w:val="right"/>
        <w:rPr>
          <w:rFonts w:ascii="Times New Roman" w:hAnsi="Times New Roman"/>
          <w:b w:val="0"/>
          <w:sz w:val="28"/>
          <w:szCs w:val="28"/>
        </w:rPr>
      </w:pPr>
      <w:r w:rsidRPr="00E4063F">
        <w:rPr>
          <w:rFonts w:ascii="Times New Roman" w:hAnsi="Times New Roman"/>
          <w:b w:val="0"/>
          <w:sz w:val="28"/>
          <w:szCs w:val="28"/>
        </w:rPr>
        <w:t>Таблица 5.3.9.</w:t>
      </w:r>
    </w:p>
    <w:p w:rsidR="000E0CAF" w:rsidRPr="00E4063F" w:rsidRDefault="00397AE4" w:rsidP="007C4A90">
      <w:pPr>
        <w:pStyle w:val="af9"/>
        <w:spacing w:line="240" w:lineRule="auto"/>
        <w:ind w:firstLine="0"/>
        <w:rPr>
          <w:rFonts w:ascii="Calibri" w:hAnsi="Calibri"/>
          <w:sz w:val="28"/>
          <w:szCs w:val="28"/>
        </w:rPr>
      </w:pPr>
      <w:r w:rsidRPr="00E4063F">
        <w:rPr>
          <w:b w:val="0"/>
          <w:sz w:val="28"/>
          <w:szCs w:val="28"/>
        </w:rPr>
        <w:t>Микрорайон 8</w:t>
      </w:r>
    </w:p>
    <w:tbl>
      <w:tblPr>
        <w:tblpPr w:leftFromText="180" w:rightFromText="180" w:vertAnchor="text" w:horzAnchor="margin" w:tblpY="105"/>
        <w:tblW w:w="515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29"/>
        <w:gridCol w:w="2184"/>
        <w:gridCol w:w="1748"/>
        <w:gridCol w:w="1312"/>
        <w:gridCol w:w="1312"/>
        <w:gridCol w:w="1341"/>
        <w:gridCol w:w="1337"/>
      </w:tblGrid>
      <w:tr w:rsidR="00397AE4" w:rsidRPr="00E4063F" w:rsidTr="00EA1E7F">
        <w:trPr>
          <w:trHeight w:val="272"/>
        </w:trPr>
        <w:tc>
          <w:tcPr>
            <w:tcW w:w="319" w:type="pct"/>
          </w:tcPr>
          <w:p w:rsidR="00397AE4" w:rsidRPr="00E4063F" w:rsidRDefault="00397AE4" w:rsidP="00851412">
            <w:pPr>
              <w:pStyle w:val="21"/>
              <w:spacing w:line="240" w:lineRule="auto"/>
              <w:ind w:firstLine="0"/>
              <w:rPr>
                <w:b w:val="0"/>
                <w:bCs w:val="0"/>
                <w:caps w:val="0"/>
                <w:sz w:val="28"/>
                <w:szCs w:val="28"/>
              </w:rPr>
            </w:pPr>
            <w:r w:rsidRPr="00E4063F">
              <w:rPr>
                <w:b w:val="0"/>
                <w:bCs w:val="0"/>
                <w:caps w:val="0"/>
                <w:sz w:val="28"/>
                <w:szCs w:val="28"/>
              </w:rPr>
              <w:t>№ п/п</w:t>
            </w:r>
          </w:p>
        </w:tc>
        <w:tc>
          <w:tcPr>
            <w:tcW w:w="1107" w:type="pct"/>
            <w:vAlign w:val="center"/>
          </w:tcPr>
          <w:p w:rsidR="00397AE4" w:rsidRPr="00E4063F" w:rsidRDefault="00397AE4" w:rsidP="00851412">
            <w:pPr>
              <w:pStyle w:val="21"/>
              <w:spacing w:line="240" w:lineRule="auto"/>
              <w:ind w:firstLine="0"/>
              <w:rPr>
                <w:b w:val="0"/>
                <w:bCs w:val="0"/>
                <w:caps w:val="0"/>
                <w:sz w:val="28"/>
                <w:szCs w:val="28"/>
              </w:rPr>
            </w:pPr>
            <w:r w:rsidRPr="00E4063F">
              <w:rPr>
                <w:b w:val="0"/>
                <w:bCs w:val="0"/>
                <w:caps w:val="0"/>
                <w:sz w:val="28"/>
                <w:szCs w:val="28"/>
              </w:rPr>
              <w:t>Вид деятельн</w:t>
            </w:r>
            <w:r w:rsidRPr="00E4063F">
              <w:rPr>
                <w:b w:val="0"/>
                <w:bCs w:val="0"/>
                <w:caps w:val="0"/>
                <w:sz w:val="28"/>
                <w:szCs w:val="28"/>
              </w:rPr>
              <w:t>о</w:t>
            </w:r>
            <w:r w:rsidRPr="00E4063F">
              <w:rPr>
                <w:b w:val="0"/>
                <w:bCs w:val="0"/>
                <w:caps w:val="0"/>
                <w:sz w:val="28"/>
                <w:szCs w:val="28"/>
              </w:rPr>
              <w:t>сти</w:t>
            </w:r>
          </w:p>
          <w:p w:rsidR="00397AE4" w:rsidRPr="00E4063F" w:rsidRDefault="00397AE4" w:rsidP="00851412">
            <w:pPr>
              <w:pStyle w:val="21"/>
              <w:spacing w:line="240" w:lineRule="auto"/>
              <w:ind w:firstLine="0"/>
              <w:rPr>
                <w:b w:val="0"/>
                <w:bCs w:val="0"/>
                <w:caps w:val="0"/>
                <w:sz w:val="28"/>
                <w:szCs w:val="28"/>
              </w:rPr>
            </w:pPr>
            <w:r w:rsidRPr="00E4063F">
              <w:rPr>
                <w:b w:val="0"/>
                <w:bCs w:val="0"/>
                <w:caps w:val="0"/>
                <w:sz w:val="28"/>
                <w:szCs w:val="28"/>
              </w:rPr>
              <w:t>предприним</w:t>
            </w:r>
            <w:r w:rsidRPr="00E4063F">
              <w:rPr>
                <w:b w:val="0"/>
                <w:bCs w:val="0"/>
                <w:caps w:val="0"/>
                <w:sz w:val="28"/>
                <w:szCs w:val="28"/>
              </w:rPr>
              <w:t>а</w:t>
            </w:r>
            <w:r w:rsidRPr="00E4063F">
              <w:rPr>
                <w:b w:val="0"/>
                <w:bCs w:val="0"/>
                <w:caps w:val="0"/>
                <w:sz w:val="28"/>
                <w:szCs w:val="28"/>
              </w:rPr>
              <w:t>телей,</w:t>
            </w:r>
          </w:p>
          <w:p w:rsidR="00397AE4" w:rsidRPr="00E4063F" w:rsidRDefault="00397AE4" w:rsidP="00851412">
            <w:pPr>
              <w:pStyle w:val="21"/>
              <w:spacing w:line="240" w:lineRule="auto"/>
              <w:ind w:firstLine="0"/>
              <w:rPr>
                <w:b w:val="0"/>
                <w:bCs w:val="0"/>
                <w:caps w:val="0"/>
                <w:sz w:val="28"/>
                <w:szCs w:val="28"/>
              </w:rPr>
            </w:pPr>
            <w:r w:rsidRPr="00E4063F">
              <w:rPr>
                <w:b w:val="0"/>
                <w:bCs w:val="0"/>
                <w:caps w:val="0"/>
                <w:sz w:val="28"/>
                <w:szCs w:val="28"/>
              </w:rPr>
              <w:t>юридических лиц</w:t>
            </w:r>
          </w:p>
          <w:p w:rsidR="00397AE4" w:rsidRPr="00E4063F" w:rsidRDefault="00397AE4" w:rsidP="00851412">
            <w:pPr>
              <w:pStyle w:val="21"/>
              <w:spacing w:line="240" w:lineRule="auto"/>
              <w:ind w:firstLine="0"/>
              <w:rPr>
                <w:b w:val="0"/>
                <w:bCs w:val="0"/>
                <w:caps w:val="0"/>
                <w:sz w:val="28"/>
                <w:szCs w:val="28"/>
              </w:rPr>
            </w:pPr>
            <w:r w:rsidRPr="00E4063F">
              <w:rPr>
                <w:b w:val="0"/>
                <w:bCs w:val="0"/>
                <w:caps w:val="0"/>
                <w:sz w:val="28"/>
                <w:szCs w:val="28"/>
              </w:rPr>
              <w:t>(собственников,</w:t>
            </w:r>
          </w:p>
          <w:p w:rsidR="00397AE4" w:rsidRPr="00E4063F" w:rsidRDefault="00397AE4" w:rsidP="00851412">
            <w:pPr>
              <w:pStyle w:val="21"/>
              <w:spacing w:line="240" w:lineRule="auto"/>
              <w:ind w:firstLine="0"/>
              <w:rPr>
                <w:b w:val="0"/>
                <w:bCs w:val="0"/>
                <w:caps w:val="0"/>
                <w:sz w:val="28"/>
                <w:szCs w:val="28"/>
              </w:rPr>
            </w:pPr>
            <w:r w:rsidRPr="00E4063F">
              <w:rPr>
                <w:b w:val="0"/>
                <w:bCs w:val="0"/>
                <w:caps w:val="0"/>
                <w:sz w:val="28"/>
                <w:szCs w:val="28"/>
              </w:rPr>
              <w:t>арендаторов</w:t>
            </w:r>
          </w:p>
          <w:p w:rsidR="00397AE4" w:rsidRPr="00E4063F" w:rsidRDefault="00397AE4" w:rsidP="00851412">
            <w:pPr>
              <w:pStyle w:val="21"/>
              <w:spacing w:line="240" w:lineRule="auto"/>
              <w:ind w:firstLine="0"/>
              <w:rPr>
                <w:b w:val="0"/>
                <w:caps w:val="0"/>
                <w:sz w:val="28"/>
                <w:szCs w:val="28"/>
              </w:rPr>
            </w:pPr>
            <w:r w:rsidRPr="00E4063F">
              <w:rPr>
                <w:b w:val="0"/>
                <w:bCs w:val="0"/>
                <w:caps w:val="0"/>
                <w:sz w:val="28"/>
                <w:szCs w:val="28"/>
              </w:rPr>
              <w:t>помещений)</w:t>
            </w:r>
          </w:p>
        </w:tc>
        <w:tc>
          <w:tcPr>
            <w:tcW w:w="886"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Мощность/ единица</w:t>
            </w:r>
          </w:p>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измерения</w:t>
            </w:r>
          </w:p>
        </w:tc>
        <w:tc>
          <w:tcPr>
            <w:tcW w:w="665" w:type="pct"/>
            <w:vAlign w:val="center"/>
          </w:tcPr>
          <w:p w:rsidR="00397AE4" w:rsidRPr="00E4063F" w:rsidRDefault="00397AE4" w:rsidP="00851412">
            <w:pPr>
              <w:pStyle w:val="21"/>
              <w:spacing w:line="240" w:lineRule="auto"/>
              <w:ind w:firstLine="0"/>
              <w:rPr>
                <w:b w:val="0"/>
                <w:caps w:val="0"/>
                <w:sz w:val="28"/>
                <w:szCs w:val="28"/>
              </w:rPr>
            </w:pPr>
            <w:r w:rsidRPr="00E4063F">
              <w:rPr>
                <w:b w:val="0"/>
                <w:caps w:val="0"/>
                <w:sz w:val="28"/>
                <w:szCs w:val="28"/>
              </w:rPr>
              <w:t>Удел</w:t>
            </w:r>
            <w:r w:rsidRPr="00E4063F">
              <w:rPr>
                <w:b w:val="0"/>
                <w:caps w:val="0"/>
                <w:sz w:val="28"/>
                <w:szCs w:val="28"/>
              </w:rPr>
              <w:t>ь</w:t>
            </w:r>
            <w:r w:rsidRPr="00E4063F">
              <w:rPr>
                <w:b w:val="0"/>
                <w:caps w:val="0"/>
                <w:sz w:val="28"/>
                <w:szCs w:val="28"/>
              </w:rPr>
              <w:t>ные</w:t>
            </w:r>
          </w:p>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норм</w:t>
            </w:r>
            <w:r w:rsidRPr="00E4063F">
              <w:rPr>
                <w:b w:val="0"/>
                <w:caps w:val="0"/>
                <w:sz w:val="28"/>
                <w:szCs w:val="28"/>
              </w:rPr>
              <w:t>а</w:t>
            </w:r>
            <w:r w:rsidRPr="00E4063F">
              <w:rPr>
                <w:b w:val="0"/>
                <w:caps w:val="0"/>
                <w:sz w:val="28"/>
                <w:szCs w:val="28"/>
              </w:rPr>
              <w:t>тивы</w:t>
            </w:r>
          </w:p>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нако</w:t>
            </w:r>
            <w:r w:rsidRPr="00E4063F">
              <w:rPr>
                <w:b w:val="0"/>
                <w:caps w:val="0"/>
                <w:sz w:val="28"/>
                <w:szCs w:val="28"/>
              </w:rPr>
              <w:t>п</w:t>
            </w:r>
            <w:r w:rsidRPr="00E4063F">
              <w:rPr>
                <w:b w:val="0"/>
                <w:caps w:val="0"/>
                <w:sz w:val="28"/>
                <w:szCs w:val="28"/>
              </w:rPr>
              <w:t xml:space="preserve">ления </w:t>
            </w:r>
            <w:r w:rsidR="00993D47" w:rsidRPr="00E4063F">
              <w:rPr>
                <w:b w:val="0"/>
                <w:caps w:val="0"/>
                <w:sz w:val="28"/>
                <w:szCs w:val="28"/>
              </w:rPr>
              <w:t>ТКО</w:t>
            </w:r>
            <w:r w:rsidRPr="00E4063F">
              <w:rPr>
                <w:b w:val="0"/>
                <w:caps w:val="0"/>
                <w:sz w:val="28"/>
                <w:szCs w:val="28"/>
              </w:rPr>
              <w:t xml:space="preserve"> в сутки</w:t>
            </w:r>
          </w:p>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кг/на единицу измер</w:t>
            </w:r>
            <w:r w:rsidRPr="00E4063F">
              <w:rPr>
                <w:b w:val="0"/>
                <w:caps w:val="0"/>
                <w:sz w:val="28"/>
                <w:szCs w:val="28"/>
              </w:rPr>
              <w:t>е</w:t>
            </w:r>
            <w:r w:rsidRPr="00E4063F">
              <w:rPr>
                <w:b w:val="0"/>
                <w:caps w:val="0"/>
                <w:sz w:val="28"/>
                <w:szCs w:val="28"/>
              </w:rPr>
              <w:t>ния</w:t>
            </w:r>
          </w:p>
        </w:tc>
        <w:tc>
          <w:tcPr>
            <w:tcW w:w="665" w:type="pct"/>
          </w:tcPr>
          <w:p w:rsidR="00397AE4" w:rsidRPr="00E4063F" w:rsidRDefault="00397AE4" w:rsidP="00851412">
            <w:pPr>
              <w:pStyle w:val="21"/>
              <w:spacing w:line="240" w:lineRule="auto"/>
              <w:ind w:firstLine="0"/>
              <w:rPr>
                <w:b w:val="0"/>
                <w:caps w:val="0"/>
                <w:sz w:val="28"/>
                <w:szCs w:val="28"/>
              </w:rPr>
            </w:pPr>
            <w:r w:rsidRPr="00E4063F">
              <w:rPr>
                <w:b w:val="0"/>
                <w:caps w:val="0"/>
                <w:sz w:val="28"/>
                <w:szCs w:val="28"/>
              </w:rPr>
              <w:t>Удел</w:t>
            </w:r>
            <w:r w:rsidRPr="00E4063F">
              <w:rPr>
                <w:b w:val="0"/>
                <w:caps w:val="0"/>
                <w:sz w:val="28"/>
                <w:szCs w:val="28"/>
              </w:rPr>
              <w:t>ь</w:t>
            </w:r>
            <w:r w:rsidRPr="00E4063F">
              <w:rPr>
                <w:b w:val="0"/>
                <w:caps w:val="0"/>
                <w:sz w:val="28"/>
                <w:szCs w:val="28"/>
              </w:rPr>
              <w:t>ные</w:t>
            </w:r>
          </w:p>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норм</w:t>
            </w:r>
            <w:r w:rsidRPr="00E4063F">
              <w:rPr>
                <w:b w:val="0"/>
                <w:caps w:val="0"/>
                <w:sz w:val="28"/>
                <w:szCs w:val="28"/>
              </w:rPr>
              <w:t>а</w:t>
            </w:r>
            <w:r w:rsidRPr="00E4063F">
              <w:rPr>
                <w:b w:val="0"/>
                <w:caps w:val="0"/>
                <w:sz w:val="28"/>
                <w:szCs w:val="28"/>
              </w:rPr>
              <w:t>тивы</w:t>
            </w:r>
          </w:p>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нако</w:t>
            </w:r>
            <w:r w:rsidRPr="00E4063F">
              <w:rPr>
                <w:b w:val="0"/>
                <w:caps w:val="0"/>
                <w:sz w:val="28"/>
                <w:szCs w:val="28"/>
              </w:rPr>
              <w:t>п</w:t>
            </w:r>
            <w:r w:rsidRPr="00E4063F">
              <w:rPr>
                <w:b w:val="0"/>
                <w:caps w:val="0"/>
                <w:sz w:val="28"/>
                <w:szCs w:val="28"/>
              </w:rPr>
              <w:t xml:space="preserve">ления </w:t>
            </w:r>
            <w:r w:rsidR="00993D47" w:rsidRPr="00E4063F">
              <w:rPr>
                <w:b w:val="0"/>
                <w:caps w:val="0"/>
                <w:sz w:val="28"/>
                <w:szCs w:val="28"/>
              </w:rPr>
              <w:t>ТКО</w:t>
            </w:r>
            <w:r w:rsidRPr="00E4063F">
              <w:rPr>
                <w:b w:val="0"/>
                <w:caps w:val="0"/>
                <w:sz w:val="28"/>
                <w:szCs w:val="28"/>
              </w:rPr>
              <w:t xml:space="preserve"> в сутки</w:t>
            </w:r>
          </w:p>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м</w:t>
            </w:r>
            <w:r w:rsidRPr="00E4063F">
              <w:rPr>
                <w:b w:val="0"/>
                <w:caps w:val="0"/>
                <w:sz w:val="28"/>
                <w:szCs w:val="28"/>
                <w:vertAlign w:val="superscript"/>
              </w:rPr>
              <w:t>3</w:t>
            </w:r>
            <w:r w:rsidRPr="00E4063F">
              <w:rPr>
                <w:b w:val="0"/>
                <w:caps w:val="0"/>
                <w:sz w:val="28"/>
                <w:szCs w:val="28"/>
              </w:rPr>
              <w:t>/на единицу измер</w:t>
            </w:r>
            <w:r w:rsidRPr="00E4063F">
              <w:rPr>
                <w:b w:val="0"/>
                <w:caps w:val="0"/>
                <w:sz w:val="28"/>
                <w:szCs w:val="28"/>
              </w:rPr>
              <w:t>е</w:t>
            </w:r>
            <w:r w:rsidRPr="00E4063F">
              <w:rPr>
                <w:b w:val="0"/>
                <w:caps w:val="0"/>
                <w:sz w:val="28"/>
                <w:szCs w:val="28"/>
              </w:rPr>
              <w:t>ния</w:t>
            </w:r>
          </w:p>
        </w:tc>
        <w:tc>
          <w:tcPr>
            <w:tcW w:w="680" w:type="pct"/>
          </w:tcPr>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Колич</w:t>
            </w:r>
            <w:r w:rsidRPr="00E4063F">
              <w:rPr>
                <w:b w:val="0"/>
                <w:caps w:val="0"/>
                <w:sz w:val="28"/>
                <w:szCs w:val="28"/>
              </w:rPr>
              <w:t>е</w:t>
            </w:r>
            <w:r w:rsidRPr="00E4063F">
              <w:rPr>
                <w:b w:val="0"/>
                <w:caps w:val="0"/>
                <w:sz w:val="28"/>
                <w:szCs w:val="28"/>
              </w:rPr>
              <w:t>ство о</w:t>
            </w:r>
            <w:r w:rsidRPr="00E4063F">
              <w:rPr>
                <w:b w:val="0"/>
                <w:caps w:val="0"/>
                <w:sz w:val="28"/>
                <w:szCs w:val="28"/>
              </w:rPr>
              <w:t>б</w:t>
            </w:r>
            <w:r w:rsidRPr="00E4063F">
              <w:rPr>
                <w:b w:val="0"/>
                <w:caps w:val="0"/>
                <w:sz w:val="28"/>
                <w:szCs w:val="28"/>
              </w:rPr>
              <w:t>разу</w:t>
            </w:r>
            <w:r w:rsidRPr="00E4063F">
              <w:rPr>
                <w:b w:val="0"/>
                <w:caps w:val="0"/>
                <w:sz w:val="28"/>
                <w:szCs w:val="28"/>
              </w:rPr>
              <w:t>е</w:t>
            </w:r>
            <w:r w:rsidRPr="00E4063F">
              <w:rPr>
                <w:b w:val="0"/>
                <w:caps w:val="0"/>
                <w:sz w:val="28"/>
                <w:szCs w:val="28"/>
              </w:rPr>
              <w:t>мых</w:t>
            </w:r>
          </w:p>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отходов, тонн/год</w:t>
            </w:r>
          </w:p>
        </w:tc>
        <w:tc>
          <w:tcPr>
            <w:tcW w:w="678" w:type="pct"/>
          </w:tcPr>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Колич</w:t>
            </w:r>
            <w:r w:rsidRPr="00E4063F">
              <w:rPr>
                <w:b w:val="0"/>
                <w:caps w:val="0"/>
                <w:sz w:val="28"/>
                <w:szCs w:val="28"/>
              </w:rPr>
              <w:t>е</w:t>
            </w:r>
            <w:r w:rsidRPr="00E4063F">
              <w:rPr>
                <w:b w:val="0"/>
                <w:caps w:val="0"/>
                <w:sz w:val="28"/>
                <w:szCs w:val="28"/>
              </w:rPr>
              <w:t>ство о</w:t>
            </w:r>
            <w:r w:rsidRPr="00E4063F">
              <w:rPr>
                <w:b w:val="0"/>
                <w:caps w:val="0"/>
                <w:sz w:val="28"/>
                <w:szCs w:val="28"/>
              </w:rPr>
              <w:t>б</w:t>
            </w:r>
            <w:r w:rsidRPr="00E4063F">
              <w:rPr>
                <w:b w:val="0"/>
                <w:caps w:val="0"/>
                <w:sz w:val="28"/>
                <w:szCs w:val="28"/>
              </w:rPr>
              <w:t>разу</w:t>
            </w:r>
            <w:r w:rsidRPr="00E4063F">
              <w:rPr>
                <w:b w:val="0"/>
                <w:caps w:val="0"/>
                <w:sz w:val="28"/>
                <w:szCs w:val="28"/>
              </w:rPr>
              <w:t>е</w:t>
            </w:r>
            <w:r w:rsidRPr="00E4063F">
              <w:rPr>
                <w:b w:val="0"/>
                <w:caps w:val="0"/>
                <w:sz w:val="28"/>
                <w:szCs w:val="28"/>
              </w:rPr>
              <w:t>мых о</w:t>
            </w:r>
            <w:r w:rsidRPr="00E4063F">
              <w:rPr>
                <w:b w:val="0"/>
                <w:caps w:val="0"/>
                <w:sz w:val="28"/>
                <w:szCs w:val="28"/>
              </w:rPr>
              <w:t>т</w:t>
            </w:r>
            <w:r w:rsidRPr="00E4063F">
              <w:rPr>
                <w:b w:val="0"/>
                <w:caps w:val="0"/>
                <w:sz w:val="28"/>
                <w:szCs w:val="28"/>
              </w:rPr>
              <w:t>ходов,  м</w:t>
            </w:r>
            <w:r w:rsidRPr="00E4063F">
              <w:rPr>
                <w:b w:val="0"/>
                <w:caps w:val="0"/>
                <w:sz w:val="28"/>
                <w:szCs w:val="28"/>
                <w:vertAlign w:val="superscript"/>
              </w:rPr>
              <w:t>3</w:t>
            </w:r>
            <w:r w:rsidRPr="00E4063F">
              <w:rPr>
                <w:b w:val="0"/>
                <w:caps w:val="0"/>
                <w:sz w:val="28"/>
                <w:szCs w:val="28"/>
              </w:rPr>
              <w:t>/год</w:t>
            </w:r>
          </w:p>
        </w:tc>
      </w:tr>
      <w:tr w:rsidR="00397AE4" w:rsidRPr="00E4063F" w:rsidTr="00EA1E7F">
        <w:trPr>
          <w:trHeight w:val="272"/>
        </w:trPr>
        <w:tc>
          <w:tcPr>
            <w:tcW w:w="319" w:type="pct"/>
            <w:vAlign w:val="center"/>
          </w:tcPr>
          <w:p w:rsidR="00397AE4" w:rsidRPr="00E4063F" w:rsidRDefault="00EA1E7F" w:rsidP="00851412">
            <w:pPr>
              <w:pStyle w:val="21"/>
              <w:spacing w:line="240" w:lineRule="auto"/>
              <w:ind w:firstLine="43"/>
              <w:rPr>
                <w:b w:val="0"/>
                <w:caps w:val="0"/>
                <w:sz w:val="28"/>
                <w:szCs w:val="28"/>
              </w:rPr>
            </w:pPr>
            <w:r w:rsidRPr="00E4063F">
              <w:rPr>
                <w:b w:val="0"/>
                <w:caps w:val="0"/>
                <w:sz w:val="28"/>
                <w:szCs w:val="28"/>
              </w:rPr>
              <w:t>1</w:t>
            </w:r>
          </w:p>
        </w:tc>
        <w:tc>
          <w:tcPr>
            <w:tcW w:w="1107" w:type="pct"/>
            <w:vAlign w:val="center"/>
          </w:tcPr>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МОУ «Средняя общеобразов</w:t>
            </w:r>
            <w:r w:rsidRPr="00E4063F">
              <w:rPr>
                <w:b w:val="0"/>
                <w:caps w:val="0"/>
                <w:sz w:val="28"/>
                <w:szCs w:val="28"/>
              </w:rPr>
              <w:t>а</w:t>
            </w:r>
            <w:r w:rsidRPr="00E4063F">
              <w:rPr>
                <w:b w:val="0"/>
                <w:caps w:val="0"/>
                <w:sz w:val="28"/>
                <w:szCs w:val="28"/>
              </w:rPr>
              <w:t>тельная школа № 6»</w:t>
            </w:r>
          </w:p>
        </w:tc>
        <w:tc>
          <w:tcPr>
            <w:tcW w:w="886"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526/мест</w:t>
            </w:r>
          </w:p>
        </w:tc>
        <w:tc>
          <w:tcPr>
            <w:tcW w:w="665"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0,050</w:t>
            </w:r>
          </w:p>
        </w:tc>
        <w:tc>
          <w:tcPr>
            <w:tcW w:w="665"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0,0003</w:t>
            </w:r>
          </w:p>
        </w:tc>
        <w:tc>
          <w:tcPr>
            <w:tcW w:w="680"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9,6</w:t>
            </w:r>
          </w:p>
        </w:tc>
        <w:tc>
          <w:tcPr>
            <w:tcW w:w="678"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57,6</w:t>
            </w:r>
          </w:p>
        </w:tc>
      </w:tr>
      <w:tr w:rsidR="00397AE4" w:rsidRPr="00E4063F" w:rsidTr="00EA1E7F">
        <w:trPr>
          <w:trHeight w:val="272"/>
        </w:trPr>
        <w:tc>
          <w:tcPr>
            <w:tcW w:w="319" w:type="pct"/>
            <w:vAlign w:val="center"/>
          </w:tcPr>
          <w:p w:rsidR="00397AE4" w:rsidRPr="00E4063F" w:rsidRDefault="00EA1E7F" w:rsidP="00851412">
            <w:pPr>
              <w:pStyle w:val="21"/>
              <w:spacing w:line="240" w:lineRule="auto"/>
              <w:ind w:firstLine="43"/>
              <w:rPr>
                <w:b w:val="0"/>
                <w:caps w:val="0"/>
                <w:sz w:val="28"/>
                <w:szCs w:val="28"/>
              </w:rPr>
            </w:pPr>
            <w:r w:rsidRPr="00E4063F">
              <w:rPr>
                <w:b w:val="0"/>
                <w:caps w:val="0"/>
                <w:sz w:val="28"/>
                <w:szCs w:val="28"/>
              </w:rPr>
              <w:t>2</w:t>
            </w:r>
          </w:p>
        </w:tc>
        <w:tc>
          <w:tcPr>
            <w:tcW w:w="1107" w:type="pct"/>
            <w:vAlign w:val="center"/>
          </w:tcPr>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МОУ ДОД «Центр</w:t>
            </w:r>
          </w:p>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дополнительн</w:t>
            </w:r>
            <w:r w:rsidRPr="00E4063F">
              <w:rPr>
                <w:b w:val="0"/>
                <w:caps w:val="0"/>
                <w:sz w:val="28"/>
                <w:szCs w:val="28"/>
              </w:rPr>
              <w:t>о</w:t>
            </w:r>
            <w:r w:rsidRPr="00E4063F">
              <w:rPr>
                <w:b w:val="0"/>
                <w:caps w:val="0"/>
                <w:sz w:val="28"/>
                <w:szCs w:val="28"/>
              </w:rPr>
              <w:t>го</w:t>
            </w:r>
          </w:p>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образования для детей»</w:t>
            </w:r>
          </w:p>
        </w:tc>
        <w:tc>
          <w:tcPr>
            <w:tcW w:w="886" w:type="pct"/>
            <w:vAlign w:val="center"/>
          </w:tcPr>
          <w:p w:rsidR="00397AE4" w:rsidRPr="00E4063F" w:rsidRDefault="00EA1E7F" w:rsidP="00851412">
            <w:pPr>
              <w:pStyle w:val="21"/>
              <w:spacing w:line="240" w:lineRule="auto"/>
              <w:ind w:firstLine="43"/>
              <w:rPr>
                <w:b w:val="0"/>
                <w:caps w:val="0"/>
                <w:sz w:val="28"/>
                <w:szCs w:val="28"/>
              </w:rPr>
            </w:pPr>
            <w:r w:rsidRPr="00E4063F">
              <w:rPr>
                <w:b w:val="0"/>
                <w:caps w:val="0"/>
                <w:sz w:val="28"/>
                <w:szCs w:val="28"/>
              </w:rPr>
              <w:t>340/</w:t>
            </w:r>
            <w:r w:rsidR="00397AE4" w:rsidRPr="00E4063F">
              <w:rPr>
                <w:b w:val="0"/>
                <w:caps w:val="0"/>
                <w:sz w:val="28"/>
                <w:szCs w:val="28"/>
              </w:rPr>
              <w:t>мест</w:t>
            </w:r>
          </w:p>
        </w:tc>
        <w:tc>
          <w:tcPr>
            <w:tcW w:w="665"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0,050</w:t>
            </w:r>
          </w:p>
        </w:tc>
        <w:tc>
          <w:tcPr>
            <w:tcW w:w="665"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0,0003</w:t>
            </w:r>
          </w:p>
        </w:tc>
        <w:tc>
          <w:tcPr>
            <w:tcW w:w="680" w:type="pct"/>
            <w:vAlign w:val="center"/>
          </w:tcPr>
          <w:p w:rsidR="00397AE4" w:rsidRPr="00E4063F" w:rsidRDefault="00397AE4" w:rsidP="00EA1E7F">
            <w:pPr>
              <w:pStyle w:val="21"/>
              <w:spacing w:line="240" w:lineRule="auto"/>
              <w:ind w:firstLine="43"/>
              <w:rPr>
                <w:b w:val="0"/>
                <w:caps w:val="0"/>
                <w:sz w:val="28"/>
                <w:szCs w:val="28"/>
              </w:rPr>
            </w:pPr>
            <w:r w:rsidRPr="00E4063F">
              <w:rPr>
                <w:b w:val="0"/>
                <w:caps w:val="0"/>
                <w:sz w:val="28"/>
                <w:szCs w:val="28"/>
              </w:rPr>
              <w:t>3,65</w:t>
            </w:r>
          </w:p>
        </w:tc>
        <w:tc>
          <w:tcPr>
            <w:tcW w:w="678" w:type="pct"/>
            <w:vAlign w:val="center"/>
          </w:tcPr>
          <w:p w:rsidR="00397AE4" w:rsidRPr="00E4063F" w:rsidRDefault="00397AE4" w:rsidP="00EA1E7F">
            <w:pPr>
              <w:pStyle w:val="21"/>
              <w:spacing w:line="240" w:lineRule="auto"/>
              <w:ind w:firstLine="43"/>
              <w:rPr>
                <w:b w:val="0"/>
                <w:caps w:val="0"/>
                <w:sz w:val="28"/>
                <w:szCs w:val="28"/>
              </w:rPr>
            </w:pPr>
            <w:r w:rsidRPr="00E4063F">
              <w:rPr>
                <w:b w:val="0"/>
                <w:caps w:val="0"/>
                <w:sz w:val="28"/>
                <w:szCs w:val="28"/>
              </w:rPr>
              <w:t>21,9</w:t>
            </w:r>
          </w:p>
        </w:tc>
      </w:tr>
      <w:tr w:rsidR="00EA1E7F" w:rsidRPr="00E4063F" w:rsidTr="00615819">
        <w:trPr>
          <w:trHeight w:val="272"/>
        </w:trPr>
        <w:tc>
          <w:tcPr>
            <w:tcW w:w="319" w:type="pct"/>
            <w:vAlign w:val="center"/>
          </w:tcPr>
          <w:p w:rsidR="00EA1E7F" w:rsidRPr="00E4063F" w:rsidRDefault="00EA1E7F" w:rsidP="00EA1E7F">
            <w:pPr>
              <w:pStyle w:val="21"/>
              <w:spacing w:line="240" w:lineRule="auto"/>
              <w:ind w:firstLine="43"/>
              <w:rPr>
                <w:b w:val="0"/>
                <w:caps w:val="0"/>
                <w:sz w:val="28"/>
                <w:szCs w:val="28"/>
              </w:rPr>
            </w:pPr>
            <w:r w:rsidRPr="00E4063F">
              <w:rPr>
                <w:b w:val="0"/>
                <w:caps w:val="0"/>
                <w:sz w:val="28"/>
                <w:szCs w:val="28"/>
              </w:rPr>
              <w:t>3</w:t>
            </w:r>
          </w:p>
        </w:tc>
        <w:tc>
          <w:tcPr>
            <w:tcW w:w="1107" w:type="pct"/>
            <w:vAlign w:val="center"/>
          </w:tcPr>
          <w:p w:rsidR="00EA1E7F" w:rsidRPr="00E4063F" w:rsidRDefault="00EA1E7F" w:rsidP="00EA1E7F">
            <w:pPr>
              <w:pStyle w:val="21"/>
              <w:spacing w:line="240" w:lineRule="auto"/>
              <w:ind w:firstLine="0"/>
              <w:rPr>
                <w:b w:val="0"/>
                <w:caps w:val="0"/>
                <w:sz w:val="28"/>
                <w:szCs w:val="28"/>
              </w:rPr>
            </w:pPr>
            <w:r w:rsidRPr="00E4063F">
              <w:rPr>
                <w:b w:val="0"/>
                <w:caps w:val="0"/>
                <w:sz w:val="28"/>
                <w:szCs w:val="28"/>
              </w:rPr>
              <w:t>Столовые, кафе</w:t>
            </w:r>
          </w:p>
        </w:tc>
        <w:tc>
          <w:tcPr>
            <w:tcW w:w="886" w:type="pct"/>
            <w:vAlign w:val="center"/>
          </w:tcPr>
          <w:p w:rsidR="00EA1E7F" w:rsidRPr="00E4063F" w:rsidRDefault="00EA1E7F" w:rsidP="00EA1E7F">
            <w:pPr>
              <w:pStyle w:val="21"/>
              <w:spacing w:line="240" w:lineRule="auto"/>
              <w:ind w:firstLine="43"/>
              <w:rPr>
                <w:b w:val="0"/>
                <w:caps w:val="0"/>
                <w:sz w:val="28"/>
                <w:szCs w:val="28"/>
              </w:rPr>
            </w:pPr>
            <w:r w:rsidRPr="00E4063F">
              <w:rPr>
                <w:b w:val="0"/>
                <w:caps w:val="0"/>
                <w:sz w:val="28"/>
                <w:szCs w:val="28"/>
              </w:rPr>
              <w:t>120/посадочных мест</w:t>
            </w:r>
          </w:p>
        </w:tc>
        <w:tc>
          <w:tcPr>
            <w:tcW w:w="665" w:type="pct"/>
            <w:vAlign w:val="center"/>
          </w:tcPr>
          <w:p w:rsidR="00EA1E7F" w:rsidRPr="00E4063F" w:rsidRDefault="00EA1E7F" w:rsidP="00EA1E7F">
            <w:pPr>
              <w:pStyle w:val="21"/>
              <w:spacing w:line="240" w:lineRule="auto"/>
              <w:ind w:firstLine="43"/>
              <w:rPr>
                <w:b w:val="0"/>
                <w:caps w:val="0"/>
                <w:sz w:val="28"/>
                <w:szCs w:val="28"/>
              </w:rPr>
            </w:pPr>
            <w:r w:rsidRPr="00E4063F">
              <w:rPr>
                <w:b w:val="0"/>
                <w:caps w:val="0"/>
                <w:sz w:val="28"/>
                <w:szCs w:val="28"/>
              </w:rPr>
              <w:t>1,37</w:t>
            </w:r>
          </w:p>
        </w:tc>
        <w:tc>
          <w:tcPr>
            <w:tcW w:w="665" w:type="pct"/>
            <w:vAlign w:val="center"/>
          </w:tcPr>
          <w:p w:rsidR="00EA1E7F" w:rsidRPr="00E4063F" w:rsidRDefault="00EA1E7F" w:rsidP="00EA1E7F">
            <w:pPr>
              <w:pStyle w:val="21"/>
              <w:spacing w:line="240" w:lineRule="auto"/>
              <w:ind w:firstLine="43"/>
              <w:rPr>
                <w:b w:val="0"/>
                <w:caps w:val="0"/>
                <w:sz w:val="28"/>
                <w:szCs w:val="28"/>
              </w:rPr>
            </w:pPr>
            <w:r w:rsidRPr="00E4063F">
              <w:rPr>
                <w:b w:val="0"/>
                <w:caps w:val="0"/>
                <w:sz w:val="28"/>
                <w:szCs w:val="28"/>
              </w:rPr>
              <w:t>0,007</w:t>
            </w:r>
          </w:p>
        </w:tc>
        <w:tc>
          <w:tcPr>
            <w:tcW w:w="680" w:type="pct"/>
            <w:vAlign w:val="bottom"/>
          </w:tcPr>
          <w:p w:rsidR="00EA1E7F" w:rsidRPr="00E4063F" w:rsidRDefault="00EA1E7F" w:rsidP="00EA1E7F">
            <w:pPr>
              <w:jc w:val="center"/>
              <w:rPr>
                <w:rFonts w:ascii="Times New Roman" w:hAnsi="Times New Roman"/>
                <w:b w:val="0"/>
                <w:bCs/>
                <w:sz w:val="28"/>
                <w:szCs w:val="28"/>
              </w:rPr>
            </w:pPr>
            <w:r w:rsidRPr="00E4063F">
              <w:rPr>
                <w:rFonts w:ascii="Times New Roman" w:hAnsi="Times New Roman"/>
                <w:b w:val="0"/>
                <w:bCs/>
                <w:sz w:val="28"/>
                <w:szCs w:val="28"/>
              </w:rPr>
              <w:t>170,02</w:t>
            </w:r>
          </w:p>
        </w:tc>
        <w:tc>
          <w:tcPr>
            <w:tcW w:w="678" w:type="pct"/>
            <w:vAlign w:val="bottom"/>
          </w:tcPr>
          <w:p w:rsidR="00EA1E7F" w:rsidRPr="00E4063F" w:rsidRDefault="00EA1E7F" w:rsidP="00EA1E7F">
            <w:pPr>
              <w:jc w:val="center"/>
              <w:rPr>
                <w:rFonts w:ascii="Times New Roman" w:hAnsi="Times New Roman"/>
                <w:b w:val="0"/>
                <w:bCs/>
                <w:sz w:val="28"/>
                <w:szCs w:val="28"/>
              </w:rPr>
            </w:pPr>
            <w:r w:rsidRPr="00E4063F">
              <w:rPr>
                <w:rFonts w:ascii="Times New Roman" w:hAnsi="Times New Roman"/>
                <w:b w:val="0"/>
                <w:bCs/>
                <w:sz w:val="28"/>
                <w:szCs w:val="28"/>
              </w:rPr>
              <w:t>868,70</w:t>
            </w:r>
          </w:p>
        </w:tc>
      </w:tr>
      <w:tr w:rsidR="00397AE4" w:rsidRPr="00E4063F" w:rsidTr="00EA1E7F">
        <w:trPr>
          <w:trHeight w:val="272"/>
        </w:trPr>
        <w:tc>
          <w:tcPr>
            <w:tcW w:w="319" w:type="pct"/>
            <w:vAlign w:val="center"/>
          </w:tcPr>
          <w:p w:rsidR="00397AE4" w:rsidRPr="00E4063F" w:rsidRDefault="00EA1E7F" w:rsidP="00851412">
            <w:pPr>
              <w:pStyle w:val="21"/>
              <w:spacing w:line="240" w:lineRule="auto"/>
              <w:ind w:firstLine="43"/>
              <w:rPr>
                <w:b w:val="0"/>
                <w:caps w:val="0"/>
                <w:sz w:val="28"/>
                <w:szCs w:val="28"/>
              </w:rPr>
            </w:pPr>
            <w:r w:rsidRPr="00E4063F">
              <w:rPr>
                <w:b w:val="0"/>
                <w:caps w:val="0"/>
                <w:sz w:val="28"/>
                <w:szCs w:val="28"/>
              </w:rPr>
              <w:t>4</w:t>
            </w:r>
          </w:p>
        </w:tc>
        <w:tc>
          <w:tcPr>
            <w:tcW w:w="1107" w:type="pct"/>
            <w:vAlign w:val="center"/>
          </w:tcPr>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Магазины в том числе:</w:t>
            </w:r>
          </w:p>
        </w:tc>
        <w:tc>
          <w:tcPr>
            <w:tcW w:w="886"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2097/м</w:t>
            </w:r>
            <w:r w:rsidRPr="00E4063F">
              <w:rPr>
                <w:b w:val="0"/>
                <w:caps w:val="0"/>
                <w:sz w:val="28"/>
                <w:szCs w:val="28"/>
                <w:vertAlign w:val="superscript"/>
              </w:rPr>
              <w:t>2</w:t>
            </w:r>
          </w:p>
        </w:tc>
        <w:tc>
          <w:tcPr>
            <w:tcW w:w="665"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w:t>
            </w:r>
          </w:p>
        </w:tc>
        <w:tc>
          <w:tcPr>
            <w:tcW w:w="665"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w:t>
            </w:r>
          </w:p>
        </w:tc>
        <w:tc>
          <w:tcPr>
            <w:tcW w:w="680" w:type="pct"/>
            <w:vAlign w:val="center"/>
          </w:tcPr>
          <w:p w:rsidR="00397AE4" w:rsidRPr="00E4063F" w:rsidRDefault="00397AE4" w:rsidP="00EA1E7F">
            <w:pPr>
              <w:pStyle w:val="21"/>
              <w:spacing w:line="240" w:lineRule="auto"/>
              <w:ind w:firstLine="43"/>
              <w:rPr>
                <w:b w:val="0"/>
                <w:caps w:val="0"/>
                <w:sz w:val="28"/>
                <w:szCs w:val="28"/>
              </w:rPr>
            </w:pPr>
            <w:r w:rsidRPr="00E4063F">
              <w:rPr>
                <w:b w:val="0"/>
                <w:caps w:val="0"/>
                <w:sz w:val="28"/>
                <w:szCs w:val="28"/>
              </w:rPr>
              <w:t>499,5</w:t>
            </w:r>
          </w:p>
        </w:tc>
        <w:tc>
          <w:tcPr>
            <w:tcW w:w="678" w:type="pct"/>
            <w:vAlign w:val="center"/>
          </w:tcPr>
          <w:p w:rsidR="00397AE4" w:rsidRPr="00E4063F" w:rsidRDefault="00397AE4" w:rsidP="00EA1E7F">
            <w:pPr>
              <w:pStyle w:val="21"/>
              <w:spacing w:line="240" w:lineRule="auto"/>
              <w:ind w:firstLine="43"/>
              <w:rPr>
                <w:b w:val="0"/>
                <w:caps w:val="0"/>
                <w:sz w:val="28"/>
                <w:szCs w:val="28"/>
              </w:rPr>
            </w:pPr>
            <w:r w:rsidRPr="00E4063F">
              <w:rPr>
                <w:b w:val="0"/>
                <w:caps w:val="0"/>
                <w:sz w:val="28"/>
                <w:szCs w:val="28"/>
              </w:rPr>
              <w:t>3068,1</w:t>
            </w:r>
          </w:p>
        </w:tc>
      </w:tr>
      <w:tr w:rsidR="00397AE4" w:rsidRPr="00E4063F" w:rsidTr="00EA1E7F">
        <w:trPr>
          <w:trHeight w:val="272"/>
        </w:trPr>
        <w:tc>
          <w:tcPr>
            <w:tcW w:w="319" w:type="pct"/>
            <w:vAlign w:val="center"/>
          </w:tcPr>
          <w:p w:rsidR="00397AE4" w:rsidRPr="00E4063F" w:rsidRDefault="00EA1E7F" w:rsidP="00851412">
            <w:pPr>
              <w:pStyle w:val="21"/>
              <w:spacing w:line="240" w:lineRule="auto"/>
              <w:ind w:firstLine="43"/>
              <w:rPr>
                <w:b w:val="0"/>
                <w:caps w:val="0"/>
                <w:sz w:val="28"/>
                <w:szCs w:val="28"/>
              </w:rPr>
            </w:pPr>
            <w:r w:rsidRPr="00E4063F">
              <w:rPr>
                <w:b w:val="0"/>
                <w:caps w:val="0"/>
                <w:sz w:val="28"/>
                <w:szCs w:val="28"/>
              </w:rPr>
              <w:t>4.1</w:t>
            </w:r>
          </w:p>
        </w:tc>
        <w:tc>
          <w:tcPr>
            <w:tcW w:w="1107" w:type="pct"/>
            <w:vAlign w:val="center"/>
          </w:tcPr>
          <w:p w:rsidR="00397AE4" w:rsidRPr="00E4063F" w:rsidRDefault="00397AE4" w:rsidP="00851412">
            <w:pPr>
              <w:pStyle w:val="21"/>
              <w:spacing w:line="240" w:lineRule="auto"/>
              <w:ind w:firstLine="0"/>
              <w:rPr>
                <w:b w:val="0"/>
                <w:i/>
                <w:caps w:val="0"/>
                <w:sz w:val="28"/>
                <w:szCs w:val="28"/>
              </w:rPr>
            </w:pPr>
            <w:r w:rsidRPr="00E4063F">
              <w:rPr>
                <w:b w:val="0"/>
                <w:i/>
                <w:caps w:val="0"/>
                <w:sz w:val="28"/>
                <w:szCs w:val="28"/>
              </w:rPr>
              <w:t>продовольс</w:t>
            </w:r>
            <w:r w:rsidRPr="00E4063F">
              <w:rPr>
                <w:b w:val="0"/>
                <w:i/>
                <w:caps w:val="0"/>
                <w:sz w:val="28"/>
                <w:szCs w:val="28"/>
              </w:rPr>
              <w:t>т</w:t>
            </w:r>
            <w:r w:rsidRPr="00E4063F">
              <w:rPr>
                <w:b w:val="0"/>
                <w:i/>
                <w:caps w:val="0"/>
                <w:sz w:val="28"/>
                <w:szCs w:val="28"/>
              </w:rPr>
              <w:t>венные</w:t>
            </w:r>
          </w:p>
        </w:tc>
        <w:tc>
          <w:tcPr>
            <w:tcW w:w="886" w:type="pct"/>
            <w:vAlign w:val="center"/>
          </w:tcPr>
          <w:p w:rsidR="00397AE4" w:rsidRPr="00E4063F" w:rsidRDefault="00397AE4" w:rsidP="00851412">
            <w:pPr>
              <w:pStyle w:val="21"/>
              <w:spacing w:line="240" w:lineRule="auto"/>
              <w:ind w:firstLine="43"/>
              <w:rPr>
                <w:b w:val="0"/>
                <w:i/>
                <w:caps w:val="0"/>
                <w:sz w:val="28"/>
                <w:szCs w:val="28"/>
              </w:rPr>
            </w:pPr>
            <w:r w:rsidRPr="00E4063F">
              <w:rPr>
                <w:b w:val="0"/>
                <w:i/>
                <w:caps w:val="0"/>
                <w:sz w:val="28"/>
                <w:szCs w:val="28"/>
              </w:rPr>
              <w:t>878/ м</w:t>
            </w:r>
            <w:r w:rsidRPr="00E4063F">
              <w:rPr>
                <w:b w:val="0"/>
                <w:i/>
                <w:caps w:val="0"/>
                <w:sz w:val="28"/>
                <w:szCs w:val="28"/>
                <w:vertAlign w:val="superscript"/>
              </w:rPr>
              <w:t>2</w:t>
            </w:r>
          </w:p>
        </w:tc>
        <w:tc>
          <w:tcPr>
            <w:tcW w:w="665"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0,718</w:t>
            </w:r>
          </w:p>
        </w:tc>
        <w:tc>
          <w:tcPr>
            <w:tcW w:w="665"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0,0041</w:t>
            </w:r>
          </w:p>
        </w:tc>
        <w:tc>
          <w:tcPr>
            <w:tcW w:w="680" w:type="pct"/>
            <w:vAlign w:val="center"/>
          </w:tcPr>
          <w:p w:rsidR="00397AE4" w:rsidRPr="00E4063F" w:rsidRDefault="00397AE4" w:rsidP="00EA1E7F">
            <w:pPr>
              <w:pStyle w:val="21"/>
              <w:spacing w:line="240" w:lineRule="auto"/>
              <w:ind w:firstLine="43"/>
              <w:rPr>
                <w:b w:val="0"/>
                <w:caps w:val="0"/>
                <w:sz w:val="28"/>
                <w:szCs w:val="28"/>
              </w:rPr>
            </w:pPr>
            <w:r w:rsidRPr="00E4063F">
              <w:rPr>
                <w:b w:val="0"/>
                <w:caps w:val="0"/>
                <w:sz w:val="28"/>
                <w:szCs w:val="28"/>
              </w:rPr>
              <w:t>230,1</w:t>
            </w:r>
          </w:p>
        </w:tc>
        <w:tc>
          <w:tcPr>
            <w:tcW w:w="678" w:type="pct"/>
            <w:vAlign w:val="center"/>
          </w:tcPr>
          <w:p w:rsidR="00397AE4" w:rsidRPr="00E4063F" w:rsidRDefault="00397AE4" w:rsidP="00EA1E7F">
            <w:pPr>
              <w:pStyle w:val="21"/>
              <w:spacing w:line="240" w:lineRule="auto"/>
              <w:ind w:firstLine="43"/>
              <w:rPr>
                <w:b w:val="0"/>
                <w:caps w:val="0"/>
                <w:sz w:val="28"/>
                <w:szCs w:val="28"/>
              </w:rPr>
            </w:pPr>
            <w:r w:rsidRPr="00E4063F">
              <w:rPr>
                <w:b w:val="0"/>
                <w:caps w:val="0"/>
                <w:sz w:val="28"/>
                <w:szCs w:val="28"/>
              </w:rPr>
              <w:t>1313,9</w:t>
            </w:r>
          </w:p>
        </w:tc>
      </w:tr>
      <w:tr w:rsidR="00397AE4" w:rsidRPr="00E4063F" w:rsidTr="00EA1E7F">
        <w:trPr>
          <w:trHeight w:val="272"/>
        </w:trPr>
        <w:tc>
          <w:tcPr>
            <w:tcW w:w="319" w:type="pct"/>
            <w:vAlign w:val="center"/>
          </w:tcPr>
          <w:p w:rsidR="00397AE4" w:rsidRPr="00E4063F" w:rsidRDefault="00EA1E7F" w:rsidP="00851412">
            <w:pPr>
              <w:pStyle w:val="21"/>
              <w:spacing w:line="240" w:lineRule="auto"/>
              <w:ind w:firstLine="43"/>
              <w:rPr>
                <w:b w:val="0"/>
                <w:caps w:val="0"/>
                <w:sz w:val="28"/>
                <w:szCs w:val="28"/>
              </w:rPr>
            </w:pPr>
            <w:r w:rsidRPr="00E4063F">
              <w:rPr>
                <w:b w:val="0"/>
                <w:caps w:val="0"/>
                <w:sz w:val="28"/>
                <w:szCs w:val="28"/>
              </w:rPr>
              <w:t>4.2</w:t>
            </w:r>
          </w:p>
        </w:tc>
        <w:tc>
          <w:tcPr>
            <w:tcW w:w="1107" w:type="pct"/>
            <w:vAlign w:val="center"/>
          </w:tcPr>
          <w:p w:rsidR="00397AE4" w:rsidRPr="00E4063F" w:rsidRDefault="00397AE4" w:rsidP="00851412">
            <w:pPr>
              <w:pStyle w:val="21"/>
              <w:spacing w:line="240" w:lineRule="auto"/>
              <w:ind w:firstLine="0"/>
              <w:rPr>
                <w:b w:val="0"/>
                <w:i/>
                <w:caps w:val="0"/>
                <w:sz w:val="28"/>
                <w:szCs w:val="28"/>
              </w:rPr>
            </w:pPr>
            <w:r w:rsidRPr="00E4063F">
              <w:rPr>
                <w:b w:val="0"/>
                <w:i/>
                <w:caps w:val="0"/>
                <w:sz w:val="28"/>
                <w:szCs w:val="28"/>
              </w:rPr>
              <w:t>непродовольс</w:t>
            </w:r>
            <w:r w:rsidRPr="00E4063F">
              <w:rPr>
                <w:b w:val="0"/>
                <w:i/>
                <w:caps w:val="0"/>
                <w:sz w:val="28"/>
                <w:szCs w:val="28"/>
              </w:rPr>
              <w:t>т</w:t>
            </w:r>
            <w:r w:rsidRPr="00E4063F">
              <w:rPr>
                <w:b w:val="0"/>
                <w:i/>
                <w:caps w:val="0"/>
                <w:sz w:val="28"/>
                <w:szCs w:val="28"/>
              </w:rPr>
              <w:t>венные</w:t>
            </w:r>
          </w:p>
        </w:tc>
        <w:tc>
          <w:tcPr>
            <w:tcW w:w="886" w:type="pct"/>
            <w:vAlign w:val="center"/>
          </w:tcPr>
          <w:p w:rsidR="00397AE4" w:rsidRPr="00E4063F" w:rsidRDefault="00397AE4" w:rsidP="00851412">
            <w:pPr>
              <w:pStyle w:val="21"/>
              <w:spacing w:line="240" w:lineRule="auto"/>
              <w:ind w:firstLine="43"/>
              <w:rPr>
                <w:b w:val="0"/>
                <w:i/>
                <w:caps w:val="0"/>
                <w:sz w:val="28"/>
                <w:szCs w:val="28"/>
              </w:rPr>
            </w:pPr>
            <w:r w:rsidRPr="00E4063F">
              <w:rPr>
                <w:b w:val="0"/>
                <w:i/>
                <w:caps w:val="0"/>
                <w:sz w:val="28"/>
                <w:szCs w:val="28"/>
              </w:rPr>
              <w:t>384/ м</w:t>
            </w:r>
            <w:r w:rsidRPr="00E4063F">
              <w:rPr>
                <w:b w:val="0"/>
                <w:i/>
                <w:caps w:val="0"/>
                <w:sz w:val="28"/>
                <w:szCs w:val="28"/>
                <w:vertAlign w:val="superscript"/>
              </w:rPr>
              <w:t>2</w:t>
            </w:r>
          </w:p>
        </w:tc>
        <w:tc>
          <w:tcPr>
            <w:tcW w:w="665"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0,4</w:t>
            </w:r>
          </w:p>
        </w:tc>
        <w:tc>
          <w:tcPr>
            <w:tcW w:w="665"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0,0036</w:t>
            </w:r>
          </w:p>
        </w:tc>
        <w:tc>
          <w:tcPr>
            <w:tcW w:w="680" w:type="pct"/>
            <w:vAlign w:val="center"/>
          </w:tcPr>
          <w:p w:rsidR="00397AE4" w:rsidRPr="00E4063F" w:rsidRDefault="00397AE4" w:rsidP="00EA1E7F">
            <w:pPr>
              <w:pStyle w:val="21"/>
              <w:spacing w:line="240" w:lineRule="auto"/>
              <w:ind w:firstLine="43"/>
              <w:rPr>
                <w:b w:val="0"/>
                <w:caps w:val="0"/>
                <w:sz w:val="28"/>
                <w:szCs w:val="28"/>
              </w:rPr>
            </w:pPr>
            <w:r w:rsidRPr="00E4063F">
              <w:rPr>
                <w:b w:val="0"/>
                <w:caps w:val="0"/>
                <w:sz w:val="28"/>
                <w:szCs w:val="28"/>
              </w:rPr>
              <w:t>56,1</w:t>
            </w:r>
          </w:p>
        </w:tc>
        <w:tc>
          <w:tcPr>
            <w:tcW w:w="678" w:type="pct"/>
            <w:vAlign w:val="center"/>
          </w:tcPr>
          <w:p w:rsidR="00397AE4" w:rsidRPr="00E4063F" w:rsidRDefault="00397AE4" w:rsidP="00EA1E7F">
            <w:pPr>
              <w:pStyle w:val="21"/>
              <w:spacing w:line="240" w:lineRule="auto"/>
              <w:ind w:firstLine="43"/>
              <w:rPr>
                <w:b w:val="0"/>
                <w:caps w:val="0"/>
                <w:sz w:val="28"/>
                <w:szCs w:val="28"/>
              </w:rPr>
            </w:pPr>
            <w:r w:rsidRPr="00E4063F">
              <w:rPr>
                <w:b w:val="0"/>
                <w:caps w:val="0"/>
                <w:sz w:val="28"/>
                <w:szCs w:val="28"/>
              </w:rPr>
              <w:t>504,6</w:t>
            </w:r>
          </w:p>
        </w:tc>
      </w:tr>
      <w:tr w:rsidR="00397AE4" w:rsidRPr="00E4063F" w:rsidTr="00EA1E7F">
        <w:trPr>
          <w:trHeight w:val="272"/>
        </w:trPr>
        <w:tc>
          <w:tcPr>
            <w:tcW w:w="319" w:type="pct"/>
            <w:vAlign w:val="center"/>
          </w:tcPr>
          <w:p w:rsidR="00397AE4" w:rsidRPr="00E4063F" w:rsidRDefault="00EA1E7F" w:rsidP="00851412">
            <w:pPr>
              <w:pStyle w:val="21"/>
              <w:spacing w:line="240" w:lineRule="auto"/>
              <w:ind w:firstLine="43"/>
              <w:rPr>
                <w:b w:val="0"/>
                <w:caps w:val="0"/>
                <w:sz w:val="28"/>
                <w:szCs w:val="28"/>
              </w:rPr>
            </w:pPr>
            <w:r w:rsidRPr="00E4063F">
              <w:rPr>
                <w:b w:val="0"/>
                <w:caps w:val="0"/>
                <w:sz w:val="28"/>
                <w:szCs w:val="28"/>
              </w:rPr>
              <w:t>4.3</w:t>
            </w:r>
          </w:p>
        </w:tc>
        <w:tc>
          <w:tcPr>
            <w:tcW w:w="1107" w:type="pct"/>
            <w:vAlign w:val="center"/>
          </w:tcPr>
          <w:p w:rsidR="00397AE4" w:rsidRPr="00E4063F" w:rsidRDefault="00397AE4" w:rsidP="00851412">
            <w:pPr>
              <w:pStyle w:val="21"/>
              <w:spacing w:line="240" w:lineRule="auto"/>
              <w:ind w:firstLine="0"/>
              <w:rPr>
                <w:b w:val="0"/>
                <w:i/>
                <w:caps w:val="0"/>
                <w:sz w:val="28"/>
                <w:szCs w:val="28"/>
              </w:rPr>
            </w:pPr>
            <w:r w:rsidRPr="00E4063F">
              <w:rPr>
                <w:b w:val="0"/>
                <w:i/>
                <w:caps w:val="0"/>
                <w:sz w:val="28"/>
                <w:szCs w:val="28"/>
              </w:rPr>
              <w:t>смешанные</w:t>
            </w:r>
          </w:p>
        </w:tc>
        <w:tc>
          <w:tcPr>
            <w:tcW w:w="886" w:type="pct"/>
            <w:vAlign w:val="center"/>
          </w:tcPr>
          <w:p w:rsidR="00397AE4" w:rsidRPr="00E4063F" w:rsidRDefault="00397AE4" w:rsidP="00851412">
            <w:pPr>
              <w:pStyle w:val="21"/>
              <w:spacing w:line="240" w:lineRule="auto"/>
              <w:ind w:firstLine="43"/>
              <w:rPr>
                <w:b w:val="0"/>
                <w:i/>
                <w:caps w:val="0"/>
                <w:sz w:val="28"/>
                <w:szCs w:val="28"/>
              </w:rPr>
            </w:pPr>
            <w:r w:rsidRPr="00E4063F">
              <w:rPr>
                <w:b w:val="0"/>
                <w:i/>
                <w:caps w:val="0"/>
                <w:sz w:val="28"/>
                <w:szCs w:val="28"/>
              </w:rPr>
              <w:t>835/ м</w:t>
            </w:r>
            <w:r w:rsidRPr="00E4063F">
              <w:rPr>
                <w:b w:val="0"/>
                <w:i/>
                <w:caps w:val="0"/>
                <w:sz w:val="28"/>
                <w:szCs w:val="28"/>
                <w:vertAlign w:val="superscript"/>
              </w:rPr>
              <w:t>2</w:t>
            </w:r>
          </w:p>
        </w:tc>
        <w:tc>
          <w:tcPr>
            <w:tcW w:w="665"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0,7</w:t>
            </w:r>
          </w:p>
        </w:tc>
        <w:tc>
          <w:tcPr>
            <w:tcW w:w="665"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0,0041</w:t>
            </w:r>
          </w:p>
        </w:tc>
        <w:tc>
          <w:tcPr>
            <w:tcW w:w="680" w:type="pct"/>
            <w:vAlign w:val="center"/>
          </w:tcPr>
          <w:p w:rsidR="00397AE4" w:rsidRPr="00E4063F" w:rsidRDefault="00397AE4" w:rsidP="00EA1E7F">
            <w:pPr>
              <w:pStyle w:val="21"/>
              <w:spacing w:line="240" w:lineRule="auto"/>
              <w:ind w:firstLine="43"/>
              <w:rPr>
                <w:b w:val="0"/>
                <w:caps w:val="0"/>
                <w:sz w:val="28"/>
                <w:szCs w:val="28"/>
              </w:rPr>
            </w:pPr>
            <w:r w:rsidRPr="00E4063F">
              <w:rPr>
                <w:b w:val="0"/>
                <w:caps w:val="0"/>
                <w:sz w:val="28"/>
                <w:szCs w:val="28"/>
              </w:rPr>
              <w:t>213,3</w:t>
            </w:r>
          </w:p>
        </w:tc>
        <w:tc>
          <w:tcPr>
            <w:tcW w:w="678" w:type="pct"/>
            <w:vAlign w:val="center"/>
          </w:tcPr>
          <w:p w:rsidR="00397AE4" w:rsidRPr="00E4063F" w:rsidRDefault="00397AE4" w:rsidP="00EA1E7F">
            <w:pPr>
              <w:pStyle w:val="21"/>
              <w:spacing w:line="240" w:lineRule="auto"/>
              <w:ind w:firstLine="43"/>
              <w:rPr>
                <w:b w:val="0"/>
                <w:caps w:val="0"/>
                <w:sz w:val="28"/>
                <w:szCs w:val="28"/>
              </w:rPr>
            </w:pPr>
            <w:r w:rsidRPr="00E4063F">
              <w:rPr>
                <w:b w:val="0"/>
                <w:caps w:val="0"/>
                <w:sz w:val="28"/>
                <w:szCs w:val="28"/>
              </w:rPr>
              <w:t>1249,6</w:t>
            </w:r>
          </w:p>
        </w:tc>
      </w:tr>
      <w:tr w:rsidR="00397AE4" w:rsidRPr="00E4063F" w:rsidTr="00EA1E7F">
        <w:trPr>
          <w:trHeight w:val="272"/>
        </w:trPr>
        <w:tc>
          <w:tcPr>
            <w:tcW w:w="319" w:type="pct"/>
            <w:vAlign w:val="center"/>
          </w:tcPr>
          <w:p w:rsidR="00397AE4" w:rsidRPr="00E4063F" w:rsidRDefault="00EA1E7F" w:rsidP="00851412">
            <w:pPr>
              <w:pStyle w:val="21"/>
              <w:spacing w:line="240" w:lineRule="auto"/>
              <w:ind w:firstLine="43"/>
              <w:rPr>
                <w:b w:val="0"/>
                <w:caps w:val="0"/>
                <w:sz w:val="28"/>
                <w:szCs w:val="28"/>
              </w:rPr>
            </w:pPr>
            <w:r w:rsidRPr="00E4063F">
              <w:rPr>
                <w:b w:val="0"/>
                <w:caps w:val="0"/>
                <w:sz w:val="28"/>
                <w:szCs w:val="28"/>
              </w:rPr>
              <w:t>5</w:t>
            </w:r>
          </w:p>
        </w:tc>
        <w:tc>
          <w:tcPr>
            <w:tcW w:w="1107" w:type="pct"/>
            <w:vAlign w:val="center"/>
          </w:tcPr>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Городская де</w:t>
            </w:r>
            <w:r w:rsidRPr="00E4063F">
              <w:rPr>
                <w:b w:val="0"/>
                <w:caps w:val="0"/>
                <w:sz w:val="28"/>
                <w:szCs w:val="28"/>
              </w:rPr>
              <w:t>т</w:t>
            </w:r>
            <w:r w:rsidRPr="00E4063F">
              <w:rPr>
                <w:b w:val="0"/>
                <w:caps w:val="0"/>
                <w:sz w:val="28"/>
                <w:szCs w:val="28"/>
              </w:rPr>
              <w:t>ская</w:t>
            </w:r>
          </w:p>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поликлиника № 2</w:t>
            </w:r>
          </w:p>
        </w:tc>
        <w:tc>
          <w:tcPr>
            <w:tcW w:w="886"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371/посеще-ний в смену</w:t>
            </w:r>
          </w:p>
        </w:tc>
        <w:tc>
          <w:tcPr>
            <w:tcW w:w="665"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0,1041</w:t>
            </w:r>
          </w:p>
        </w:tc>
        <w:tc>
          <w:tcPr>
            <w:tcW w:w="665"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0,00055</w:t>
            </w:r>
          </w:p>
        </w:tc>
        <w:tc>
          <w:tcPr>
            <w:tcW w:w="680" w:type="pct"/>
            <w:vAlign w:val="center"/>
          </w:tcPr>
          <w:p w:rsidR="00397AE4" w:rsidRPr="00E4063F" w:rsidRDefault="00397AE4" w:rsidP="00EA1E7F">
            <w:pPr>
              <w:pStyle w:val="21"/>
              <w:spacing w:line="240" w:lineRule="auto"/>
              <w:ind w:firstLine="43"/>
              <w:rPr>
                <w:b w:val="0"/>
                <w:caps w:val="0"/>
                <w:sz w:val="28"/>
                <w:szCs w:val="28"/>
              </w:rPr>
            </w:pPr>
            <w:r w:rsidRPr="00E4063F">
              <w:rPr>
                <w:b w:val="0"/>
                <w:caps w:val="0"/>
                <w:sz w:val="28"/>
                <w:szCs w:val="28"/>
              </w:rPr>
              <w:t>14,1</w:t>
            </w:r>
          </w:p>
        </w:tc>
        <w:tc>
          <w:tcPr>
            <w:tcW w:w="678" w:type="pct"/>
            <w:vAlign w:val="center"/>
          </w:tcPr>
          <w:p w:rsidR="00397AE4" w:rsidRPr="00E4063F" w:rsidRDefault="00397AE4" w:rsidP="00EA1E7F">
            <w:pPr>
              <w:pStyle w:val="21"/>
              <w:spacing w:line="240" w:lineRule="auto"/>
              <w:ind w:firstLine="43"/>
              <w:rPr>
                <w:b w:val="0"/>
                <w:caps w:val="0"/>
                <w:sz w:val="28"/>
                <w:szCs w:val="28"/>
              </w:rPr>
            </w:pPr>
            <w:r w:rsidRPr="00E4063F">
              <w:rPr>
                <w:b w:val="0"/>
                <w:caps w:val="0"/>
                <w:sz w:val="28"/>
                <w:szCs w:val="28"/>
              </w:rPr>
              <w:t>74,4</w:t>
            </w:r>
          </w:p>
        </w:tc>
      </w:tr>
      <w:tr w:rsidR="00397AE4" w:rsidRPr="00E4063F" w:rsidTr="00EA1E7F">
        <w:trPr>
          <w:trHeight w:val="272"/>
        </w:trPr>
        <w:tc>
          <w:tcPr>
            <w:tcW w:w="319" w:type="pct"/>
            <w:vAlign w:val="center"/>
          </w:tcPr>
          <w:p w:rsidR="00397AE4" w:rsidRPr="00E4063F" w:rsidRDefault="00EA1E7F" w:rsidP="00851412">
            <w:pPr>
              <w:pStyle w:val="21"/>
              <w:spacing w:line="240" w:lineRule="auto"/>
              <w:ind w:firstLine="43"/>
              <w:rPr>
                <w:b w:val="0"/>
                <w:caps w:val="0"/>
                <w:sz w:val="28"/>
                <w:szCs w:val="28"/>
              </w:rPr>
            </w:pPr>
            <w:r w:rsidRPr="00E4063F">
              <w:rPr>
                <w:b w:val="0"/>
                <w:caps w:val="0"/>
                <w:sz w:val="28"/>
                <w:szCs w:val="28"/>
              </w:rPr>
              <w:t>6</w:t>
            </w:r>
          </w:p>
        </w:tc>
        <w:tc>
          <w:tcPr>
            <w:tcW w:w="1107" w:type="pct"/>
            <w:vAlign w:val="center"/>
          </w:tcPr>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МОУ «СОШ № 6»</w:t>
            </w:r>
          </w:p>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(начальная школа)</w:t>
            </w:r>
          </w:p>
        </w:tc>
        <w:tc>
          <w:tcPr>
            <w:tcW w:w="886"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274/мест</w:t>
            </w:r>
          </w:p>
        </w:tc>
        <w:tc>
          <w:tcPr>
            <w:tcW w:w="665"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0,050</w:t>
            </w:r>
          </w:p>
        </w:tc>
        <w:tc>
          <w:tcPr>
            <w:tcW w:w="665"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0,0003</w:t>
            </w:r>
          </w:p>
        </w:tc>
        <w:tc>
          <w:tcPr>
            <w:tcW w:w="680" w:type="pct"/>
            <w:vAlign w:val="center"/>
          </w:tcPr>
          <w:p w:rsidR="00397AE4" w:rsidRPr="00E4063F" w:rsidRDefault="00397AE4" w:rsidP="00EA1E7F">
            <w:pPr>
              <w:pStyle w:val="21"/>
              <w:spacing w:line="240" w:lineRule="auto"/>
              <w:ind w:firstLine="43"/>
              <w:rPr>
                <w:b w:val="0"/>
                <w:caps w:val="0"/>
                <w:sz w:val="28"/>
                <w:szCs w:val="28"/>
              </w:rPr>
            </w:pPr>
            <w:r w:rsidRPr="00E4063F">
              <w:rPr>
                <w:b w:val="0"/>
                <w:caps w:val="0"/>
                <w:sz w:val="28"/>
                <w:szCs w:val="28"/>
              </w:rPr>
              <w:t>5,0</w:t>
            </w:r>
          </w:p>
        </w:tc>
        <w:tc>
          <w:tcPr>
            <w:tcW w:w="678" w:type="pct"/>
            <w:vAlign w:val="center"/>
          </w:tcPr>
          <w:p w:rsidR="00397AE4" w:rsidRPr="00E4063F" w:rsidRDefault="00397AE4" w:rsidP="00EA1E7F">
            <w:pPr>
              <w:pStyle w:val="21"/>
              <w:spacing w:line="240" w:lineRule="auto"/>
              <w:ind w:firstLine="43"/>
              <w:rPr>
                <w:b w:val="0"/>
                <w:caps w:val="0"/>
                <w:sz w:val="28"/>
                <w:szCs w:val="28"/>
              </w:rPr>
            </w:pPr>
            <w:r w:rsidRPr="00E4063F">
              <w:rPr>
                <w:b w:val="0"/>
                <w:caps w:val="0"/>
                <w:sz w:val="28"/>
                <w:szCs w:val="28"/>
              </w:rPr>
              <w:t>30,003</w:t>
            </w:r>
          </w:p>
        </w:tc>
      </w:tr>
      <w:tr w:rsidR="00397AE4" w:rsidRPr="00E4063F" w:rsidTr="00EA1E7F">
        <w:trPr>
          <w:trHeight w:val="272"/>
        </w:trPr>
        <w:tc>
          <w:tcPr>
            <w:tcW w:w="319" w:type="pct"/>
            <w:vAlign w:val="center"/>
          </w:tcPr>
          <w:p w:rsidR="00397AE4" w:rsidRPr="00E4063F" w:rsidRDefault="00EA1E7F" w:rsidP="00851412">
            <w:pPr>
              <w:pStyle w:val="21"/>
              <w:spacing w:line="240" w:lineRule="auto"/>
              <w:ind w:firstLine="43"/>
              <w:rPr>
                <w:b w:val="0"/>
                <w:caps w:val="0"/>
                <w:sz w:val="28"/>
                <w:szCs w:val="28"/>
              </w:rPr>
            </w:pPr>
            <w:r w:rsidRPr="00E4063F">
              <w:rPr>
                <w:b w:val="0"/>
                <w:caps w:val="0"/>
                <w:sz w:val="28"/>
                <w:szCs w:val="28"/>
              </w:rPr>
              <w:lastRenderedPageBreak/>
              <w:t>7</w:t>
            </w:r>
          </w:p>
        </w:tc>
        <w:tc>
          <w:tcPr>
            <w:tcW w:w="1107" w:type="pct"/>
            <w:vAlign w:val="center"/>
          </w:tcPr>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МДОУ «Де</w:t>
            </w:r>
            <w:r w:rsidRPr="00E4063F">
              <w:rPr>
                <w:b w:val="0"/>
                <w:caps w:val="0"/>
                <w:sz w:val="28"/>
                <w:szCs w:val="28"/>
              </w:rPr>
              <w:t>т</w:t>
            </w:r>
            <w:r w:rsidRPr="00E4063F">
              <w:rPr>
                <w:b w:val="0"/>
                <w:caps w:val="0"/>
                <w:sz w:val="28"/>
                <w:szCs w:val="28"/>
              </w:rPr>
              <w:t>ский сад ко</w:t>
            </w:r>
            <w:r w:rsidRPr="00E4063F">
              <w:rPr>
                <w:b w:val="0"/>
                <w:caps w:val="0"/>
                <w:sz w:val="28"/>
                <w:szCs w:val="28"/>
              </w:rPr>
              <w:t>м</w:t>
            </w:r>
            <w:r w:rsidRPr="00E4063F">
              <w:rPr>
                <w:b w:val="0"/>
                <w:caps w:val="0"/>
                <w:sz w:val="28"/>
                <w:szCs w:val="28"/>
              </w:rPr>
              <w:t>бинированного вида № 5»</w:t>
            </w:r>
          </w:p>
        </w:tc>
        <w:tc>
          <w:tcPr>
            <w:tcW w:w="886"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165/мест</w:t>
            </w:r>
          </w:p>
        </w:tc>
        <w:tc>
          <w:tcPr>
            <w:tcW w:w="665"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0,2793</w:t>
            </w:r>
          </w:p>
        </w:tc>
        <w:tc>
          <w:tcPr>
            <w:tcW w:w="665"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0,0027</w:t>
            </w:r>
          </w:p>
        </w:tc>
        <w:tc>
          <w:tcPr>
            <w:tcW w:w="680" w:type="pct"/>
            <w:vAlign w:val="center"/>
          </w:tcPr>
          <w:p w:rsidR="00397AE4" w:rsidRPr="00E4063F" w:rsidRDefault="00397AE4" w:rsidP="00EA1E7F">
            <w:pPr>
              <w:pStyle w:val="21"/>
              <w:spacing w:line="240" w:lineRule="auto"/>
              <w:ind w:firstLine="43"/>
              <w:rPr>
                <w:b w:val="0"/>
                <w:caps w:val="0"/>
                <w:sz w:val="28"/>
                <w:szCs w:val="28"/>
              </w:rPr>
            </w:pPr>
            <w:r w:rsidRPr="00E4063F">
              <w:rPr>
                <w:b w:val="0"/>
                <w:caps w:val="0"/>
                <w:sz w:val="28"/>
                <w:szCs w:val="28"/>
              </w:rPr>
              <w:t>16,8</w:t>
            </w:r>
          </w:p>
        </w:tc>
        <w:tc>
          <w:tcPr>
            <w:tcW w:w="678" w:type="pct"/>
            <w:vAlign w:val="center"/>
          </w:tcPr>
          <w:p w:rsidR="00397AE4" w:rsidRPr="00E4063F" w:rsidRDefault="00397AE4" w:rsidP="00EA1E7F">
            <w:pPr>
              <w:pStyle w:val="21"/>
              <w:spacing w:line="240" w:lineRule="auto"/>
              <w:ind w:firstLine="43"/>
              <w:rPr>
                <w:b w:val="0"/>
                <w:caps w:val="0"/>
                <w:sz w:val="28"/>
                <w:szCs w:val="28"/>
              </w:rPr>
            </w:pPr>
            <w:r w:rsidRPr="00E4063F">
              <w:rPr>
                <w:b w:val="0"/>
                <w:caps w:val="0"/>
                <w:sz w:val="28"/>
                <w:szCs w:val="28"/>
              </w:rPr>
              <w:t>162,6</w:t>
            </w:r>
          </w:p>
        </w:tc>
      </w:tr>
      <w:tr w:rsidR="00EA1E7F" w:rsidRPr="00E4063F" w:rsidTr="00615819">
        <w:trPr>
          <w:trHeight w:val="272"/>
        </w:trPr>
        <w:tc>
          <w:tcPr>
            <w:tcW w:w="2977" w:type="pct"/>
            <w:gridSpan w:val="4"/>
            <w:vAlign w:val="center"/>
          </w:tcPr>
          <w:p w:rsidR="00EA1E7F" w:rsidRPr="00E4063F" w:rsidRDefault="00EA1E7F" w:rsidP="00EA1E7F">
            <w:pPr>
              <w:pStyle w:val="21"/>
              <w:spacing w:line="240" w:lineRule="auto"/>
              <w:ind w:firstLine="43"/>
              <w:jc w:val="left"/>
              <w:rPr>
                <w:b w:val="0"/>
                <w:caps w:val="0"/>
                <w:sz w:val="28"/>
                <w:szCs w:val="28"/>
              </w:rPr>
            </w:pPr>
            <w:r w:rsidRPr="00E4063F">
              <w:rPr>
                <w:b w:val="0"/>
                <w:caps w:val="0"/>
                <w:sz w:val="28"/>
                <w:szCs w:val="28"/>
              </w:rPr>
              <w:t>Итого:</w:t>
            </w:r>
          </w:p>
        </w:tc>
        <w:tc>
          <w:tcPr>
            <w:tcW w:w="665" w:type="pct"/>
          </w:tcPr>
          <w:p w:rsidR="00EA1E7F" w:rsidRPr="00E4063F" w:rsidRDefault="00EA1E7F" w:rsidP="00EA1E7F">
            <w:pPr>
              <w:pStyle w:val="21"/>
              <w:spacing w:line="240" w:lineRule="auto"/>
              <w:ind w:firstLine="43"/>
              <w:rPr>
                <w:b w:val="0"/>
                <w:caps w:val="0"/>
                <w:sz w:val="28"/>
                <w:szCs w:val="28"/>
              </w:rPr>
            </w:pPr>
          </w:p>
        </w:tc>
        <w:tc>
          <w:tcPr>
            <w:tcW w:w="680" w:type="pct"/>
            <w:vAlign w:val="bottom"/>
          </w:tcPr>
          <w:p w:rsidR="00EA1E7F" w:rsidRPr="00E4063F" w:rsidRDefault="00EA1E7F" w:rsidP="00EA1E7F">
            <w:pPr>
              <w:jc w:val="center"/>
              <w:rPr>
                <w:rFonts w:ascii="Times New Roman" w:hAnsi="Times New Roman"/>
                <w:b w:val="0"/>
                <w:bCs/>
                <w:sz w:val="28"/>
                <w:szCs w:val="28"/>
              </w:rPr>
            </w:pPr>
            <w:r w:rsidRPr="00E4063F">
              <w:rPr>
                <w:rFonts w:ascii="Times New Roman" w:hAnsi="Times New Roman"/>
                <w:b w:val="0"/>
                <w:bCs/>
                <w:sz w:val="28"/>
                <w:szCs w:val="28"/>
              </w:rPr>
              <w:t>718,67</w:t>
            </w:r>
          </w:p>
        </w:tc>
        <w:tc>
          <w:tcPr>
            <w:tcW w:w="678" w:type="pct"/>
            <w:vAlign w:val="bottom"/>
          </w:tcPr>
          <w:p w:rsidR="00EA1E7F" w:rsidRPr="00E4063F" w:rsidRDefault="00EA1E7F" w:rsidP="00EA1E7F">
            <w:pPr>
              <w:jc w:val="center"/>
              <w:rPr>
                <w:rFonts w:ascii="Times New Roman" w:hAnsi="Times New Roman"/>
                <w:b w:val="0"/>
                <w:bCs/>
                <w:sz w:val="28"/>
                <w:szCs w:val="28"/>
              </w:rPr>
            </w:pPr>
            <w:r w:rsidRPr="00E4063F">
              <w:rPr>
                <w:rFonts w:ascii="Times New Roman" w:hAnsi="Times New Roman"/>
                <w:b w:val="0"/>
                <w:bCs/>
                <w:sz w:val="28"/>
                <w:szCs w:val="28"/>
              </w:rPr>
              <w:t>4283,303</w:t>
            </w:r>
          </w:p>
        </w:tc>
      </w:tr>
    </w:tbl>
    <w:p w:rsidR="00FE496C" w:rsidRPr="00E4063F" w:rsidRDefault="00FE496C" w:rsidP="00397AE4">
      <w:pPr>
        <w:pStyle w:val="af9"/>
        <w:spacing w:line="240" w:lineRule="auto"/>
        <w:ind w:firstLine="0"/>
        <w:rPr>
          <w:b w:val="0"/>
          <w:sz w:val="28"/>
          <w:szCs w:val="28"/>
        </w:rPr>
      </w:pPr>
    </w:p>
    <w:p w:rsidR="000E0CAF" w:rsidRPr="00E4063F" w:rsidRDefault="000E0CAF" w:rsidP="000E0CAF">
      <w:pPr>
        <w:ind w:firstLine="709"/>
        <w:jc w:val="right"/>
        <w:rPr>
          <w:rFonts w:ascii="Times New Roman" w:hAnsi="Times New Roman"/>
          <w:b w:val="0"/>
          <w:sz w:val="28"/>
          <w:szCs w:val="28"/>
        </w:rPr>
      </w:pPr>
      <w:r w:rsidRPr="00E4063F">
        <w:rPr>
          <w:rFonts w:ascii="Times New Roman" w:hAnsi="Times New Roman"/>
          <w:b w:val="0"/>
          <w:sz w:val="28"/>
          <w:szCs w:val="28"/>
        </w:rPr>
        <w:t>Таблица 5.3.10.</w:t>
      </w:r>
    </w:p>
    <w:p w:rsidR="00397AE4" w:rsidRPr="00E4063F" w:rsidRDefault="00397AE4" w:rsidP="00397AE4">
      <w:pPr>
        <w:pStyle w:val="af9"/>
        <w:spacing w:line="240" w:lineRule="auto"/>
        <w:ind w:firstLine="0"/>
        <w:rPr>
          <w:b w:val="0"/>
          <w:sz w:val="28"/>
          <w:szCs w:val="28"/>
        </w:rPr>
      </w:pPr>
      <w:r w:rsidRPr="00E4063F">
        <w:rPr>
          <w:b w:val="0"/>
          <w:sz w:val="28"/>
          <w:szCs w:val="28"/>
        </w:rPr>
        <w:t>Микрорайон 8а</w:t>
      </w:r>
    </w:p>
    <w:tbl>
      <w:tblPr>
        <w:tblpPr w:leftFromText="180" w:rightFromText="180" w:vertAnchor="text" w:horzAnchor="margin" w:tblpY="105"/>
        <w:tblW w:w="515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29"/>
        <w:gridCol w:w="2182"/>
        <w:gridCol w:w="1748"/>
        <w:gridCol w:w="1312"/>
        <w:gridCol w:w="1312"/>
        <w:gridCol w:w="1341"/>
        <w:gridCol w:w="1339"/>
      </w:tblGrid>
      <w:tr w:rsidR="00397AE4" w:rsidRPr="00E4063F" w:rsidTr="00851412">
        <w:trPr>
          <w:trHeight w:val="272"/>
        </w:trPr>
        <w:tc>
          <w:tcPr>
            <w:tcW w:w="319" w:type="pct"/>
          </w:tcPr>
          <w:p w:rsidR="00397AE4" w:rsidRPr="00E4063F" w:rsidRDefault="00397AE4" w:rsidP="00851412">
            <w:pPr>
              <w:pStyle w:val="21"/>
              <w:spacing w:line="240" w:lineRule="auto"/>
              <w:ind w:firstLine="0"/>
              <w:rPr>
                <w:b w:val="0"/>
                <w:bCs w:val="0"/>
                <w:caps w:val="0"/>
                <w:sz w:val="28"/>
                <w:szCs w:val="28"/>
              </w:rPr>
            </w:pPr>
            <w:r w:rsidRPr="00E4063F">
              <w:rPr>
                <w:b w:val="0"/>
                <w:bCs w:val="0"/>
                <w:caps w:val="0"/>
                <w:sz w:val="28"/>
                <w:szCs w:val="28"/>
              </w:rPr>
              <w:t>№ п/п</w:t>
            </w:r>
          </w:p>
        </w:tc>
        <w:tc>
          <w:tcPr>
            <w:tcW w:w="1106" w:type="pct"/>
            <w:vAlign w:val="center"/>
          </w:tcPr>
          <w:p w:rsidR="00397AE4" w:rsidRPr="00E4063F" w:rsidRDefault="00397AE4" w:rsidP="00851412">
            <w:pPr>
              <w:pStyle w:val="21"/>
              <w:spacing w:line="240" w:lineRule="auto"/>
              <w:ind w:firstLine="0"/>
              <w:rPr>
                <w:b w:val="0"/>
                <w:bCs w:val="0"/>
                <w:caps w:val="0"/>
                <w:sz w:val="28"/>
                <w:szCs w:val="28"/>
              </w:rPr>
            </w:pPr>
            <w:r w:rsidRPr="00E4063F">
              <w:rPr>
                <w:b w:val="0"/>
                <w:bCs w:val="0"/>
                <w:caps w:val="0"/>
                <w:sz w:val="28"/>
                <w:szCs w:val="28"/>
              </w:rPr>
              <w:t>Вид деятельн</w:t>
            </w:r>
            <w:r w:rsidRPr="00E4063F">
              <w:rPr>
                <w:b w:val="0"/>
                <w:bCs w:val="0"/>
                <w:caps w:val="0"/>
                <w:sz w:val="28"/>
                <w:szCs w:val="28"/>
              </w:rPr>
              <w:t>о</w:t>
            </w:r>
            <w:r w:rsidRPr="00E4063F">
              <w:rPr>
                <w:b w:val="0"/>
                <w:bCs w:val="0"/>
                <w:caps w:val="0"/>
                <w:sz w:val="28"/>
                <w:szCs w:val="28"/>
              </w:rPr>
              <w:t>сти</w:t>
            </w:r>
          </w:p>
          <w:p w:rsidR="00397AE4" w:rsidRPr="00E4063F" w:rsidRDefault="00397AE4" w:rsidP="00851412">
            <w:pPr>
              <w:pStyle w:val="21"/>
              <w:spacing w:line="240" w:lineRule="auto"/>
              <w:ind w:firstLine="0"/>
              <w:rPr>
                <w:b w:val="0"/>
                <w:bCs w:val="0"/>
                <w:caps w:val="0"/>
                <w:sz w:val="28"/>
                <w:szCs w:val="28"/>
              </w:rPr>
            </w:pPr>
            <w:r w:rsidRPr="00E4063F">
              <w:rPr>
                <w:b w:val="0"/>
                <w:bCs w:val="0"/>
                <w:caps w:val="0"/>
                <w:sz w:val="28"/>
                <w:szCs w:val="28"/>
              </w:rPr>
              <w:t>предприним</w:t>
            </w:r>
            <w:r w:rsidRPr="00E4063F">
              <w:rPr>
                <w:b w:val="0"/>
                <w:bCs w:val="0"/>
                <w:caps w:val="0"/>
                <w:sz w:val="28"/>
                <w:szCs w:val="28"/>
              </w:rPr>
              <w:t>а</w:t>
            </w:r>
            <w:r w:rsidRPr="00E4063F">
              <w:rPr>
                <w:b w:val="0"/>
                <w:bCs w:val="0"/>
                <w:caps w:val="0"/>
                <w:sz w:val="28"/>
                <w:szCs w:val="28"/>
              </w:rPr>
              <w:t>телей,</w:t>
            </w:r>
          </w:p>
          <w:p w:rsidR="00397AE4" w:rsidRPr="00E4063F" w:rsidRDefault="00397AE4" w:rsidP="00851412">
            <w:pPr>
              <w:pStyle w:val="21"/>
              <w:spacing w:line="240" w:lineRule="auto"/>
              <w:ind w:firstLine="0"/>
              <w:rPr>
                <w:b w:val="0"/>
                <w:bCs w:val="0"/>
                <w:caps w:val="0"/>
                <w:sz w:val="28"/>
                <w:szCs w:val="28"/>
              </w:rPr>
            </w:pPr>
            <w:r w:rsidRPr="00E4063F">
              <w:rPr>
                <w:b w:val="0"/>
                <w:bCs w:val="0"/>
                <w:caps w:val="0"/>
                <w:sz w:val="28"/>
                <w:szCs w:val="28"/>
              </w:rPr>
              <w:t>юридических лиц</w:t>
            </w:r>
          </w:p>
          <w:p w:rsidR="00397AE4" w:rsidRPr="00E4063F" w:rsidRDefault="00397AE4" w:rsidP="00851412">
            <w:pPr>
              <w:pStyle w:val="21"/>
              <w:spacing w:line="240" w:lineRule="auto"/>
              <w:ind w:firstLine="0"/>
              <w:rPr>
                <w:b w:val="0"/>
                <w:bCs w:val="0"/>
                <w:caps w:val="0"/>
                <w:sz w:val="28"/>
                <w:szCs w:val="28"/>
              </w:rPr>
            </w:pPr>
            <w:r w:rsidRPr="00E4063F">
              <w:rPr>
                <w:b w:val="0"/>
                <w:bCs w:val="0"/>
                <w:caps w:val="0"/>
                <w:sz w:val="28"/>
                <w:szCs w:val="28"/>
              </w:rPr>
              <w:t>(собственников,</w:t>
            </w:r>
          </w:p>
          <w:p w:rsidR="00397AE4" w:rsidRPr="00E4063F" w:rsidRDefault="00397AE4" w:rsidP="00851412">
            <w:pPr>
              <w:pStyle w:val="21"/>
              <w:spacing w:line="240" w:lineRule="auto"/>
              <w:ind w:firstLine="0"/>
              <w:rPr>
                <w:b w:val="0"/>
                <w:caps w:val="0"/>
                <w:sz w:val="28"/>
                <w:szCs w:val="28"/>
              </w:rPr>
            </w:pPr>
            <w:r w:rsidRPr="00E4063F">
              <w:rPr>
                <w:b w:val="0"/>
                <w:bCs w:val="0"/>
                <w:caps w:val="0"/>
                <w:sz w:val="28"/>
                <w:szCs w:val="28"/>
              </w:rPr>
              <w:t>арендаторов помещений)</w:t>
            </w:r>
          </w:p>
        </w:tc>
        <w:tc>
          <w:tcPr>
            <w:tcW w:w="886"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Мощность/ единица</w:t>
            </w:r>
          </w:p>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измерения</w:t>
            </w:r>
          </w:p>
        </w:tc>
        <w:tc>
          <w:tcPr>
            <w:tcW w:w="665" w:type="pct"/>
            <w:vAlign w:val="center"/>
          </w:tcPr>
          <w:p w:rsidR="00397AE4" w:rsidRPr="00E4063F" w:rsidRDefault="00397AE4" w:rsidP="00851412">
            <w:pPr>
              <w:pStyle w:val="21"/>
              <w:spacing w:line="240" w:lineRule="auto"/>
              <w:ind w:firstLine="0"/>
              <w:rPr>
                <w:b w:val="0"/>
                <w:caps w:val="0"/>
                <w:sz w:val="28"/>
                <w:szCs w:val="28"/>
              </w:rPr>
            </w:pPr>
            <w:r w:rsidRPr="00E4063F">
              <w:rPr>
                <w:b w:val="0"/>
                <w:caps w:val="0"/>
                <w:sz w:val="28"/>
                <w:szCs w:val="28"/>
              </w:rPr>
              <w:t>Удел</w:t>
            </w:r>
            <w:r w:rsidRPr="00E4063F">
              <w:rPr>
                <w:b w:val="0"/>
                <w:caps w:val="0"/>
                <w:sz w:val="28"/>
                <w:szCs w:val="28"/>
              </w:rPr>
              <w:t>ь</w:t>
            </w:r>
            <w:r w:rsidRPr="00E4063F">
              <w:rPr>
                <w:b w:val="0"/>
                <w:caps w:val="0"/>
                <w:sz w:val="28"/>
                <w:szCs w:val="28"/>
              </w:rPr>
              <w:t>ные</w:t>
            </w:r>
          </w:p>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норм</w:t>
            </w:r>
            <w:r w:rsidRPr="00E4063F">
              <w:rPr>
                <w:b w:val="0"/>
                <w:caps w:val="0"/>
                <w:sz w:val="28"/>
                <w:szCs w:val="28"/>
              </w:rPr>
              <w:t>а</w:t>
            </w:r>
            <w:r w:rsidRPr="00E4063F">
              <w:rPr>
                <w:b w:val="0"/>
                <w:caps w:val="0"/>
                <w:sz w:val="28"/>
                <w:szCs w:val="28"/>
              </w:rPr>
              <w:t>тивы</w:t>
            </w:r>
          </w:p>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нако</w:t>
            </w:r>
            <w:r w:rsidRPr="00E4063F">
              <w:rPr>
                <w:b w:val="0"/>
                <w:caps w:val="0"/>
                <w:sz w:val="28"/>
                <w:szCs w:val="28"/>
              </w:rPr>
              <w:t>п</w:t>
            </w:r>
            <w:r w:rsidRPr="00E4063F">
              <w:rPr>
                <w:b w:val="0"/>
                <w:caps w:val="0"/>
                <w:sz w:val="28"/>
                <w:szCs w:val="28"/>
              </w:rPr>
              <w:t xml:space="preserve">ления </w:t>
            </w:r>
            <w:r w:rsidR="00993D47" w:rsidRPr="00E4063F">
              <w:rPr>
                <w:b w:val="0"/>
                <w:caps w:val="0"/>
                <w:sz w:val="28"/>
                <w:szCs w:val="28"/>
              </w:rPr>
              <w:t>ТКО</w:t>
            </w:r>
            <w:r w:rsidRPr="00E4063F">
              <w:rPr>
                <w:b w:val="0"/>
                <w:caps w:val="0"/>
                <w:sz w:val="28"/>
                <w:szCs w:val="28"/>
              </w:rPr>
              <w:t xml:space="preserve"> в сутки</w:t>
            </w:r>
          </w:p>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кг/на единицу измер</w:t>
            </w:r>
            <w:r w:rsidRPr="00E4063F">
              <w:rPr>
                <w:b w:val="0"/>
                <w:caps w:val="0"/>
                <w:sz w:val="28"/>
                <w:szCs w:val="28"/>
              </w:rPr>
              <w:t>е</w:t>
            </w:r>
            <w:r w:rsidRPr="00E4063F">
              <w:rPr>
                <w:b w:val="0"/>
                <w:caps w:val="0"/>
                <w:sz w:val="28"/>
                <w:szCs w:val="28"/>
              </w:rPr>
              <w:t>ния</w:t>
            </w:r>
          </w:p>
        </w:tc>
        <w:tc>
          <w:tcPr>
            <w:tcW w:w="665" w:type="pct"/>
          </w:tcPr>
          <w:p w:rsidR="00397AE4" w:rsidRPr="00E4063F" w:rsidRDefault="00397AE4" w:rsidP="00851412">
            <w:pPr>
              <w:pStyle w:val="21"/>
              <w:spacing w:line="240" w:lineRule="auto"/>
              <w:ind w:firstLine="0"/>
              <w:rPr>
                <w:b w:val="0"/>
                <w:caps w:val="0"/>
                <w:sz w:val="28"/>
                <w:szCs w:val="28"/>
              </w:rPr>
            </w:pPr>
            <w:r w:rsidRPr="00E4063F">
              <w:rPr>
                <w:b w:val="0"/>
                <w:caps w:val="0"/>
                <w:sz w:val="28"/>
                <w:szCs w:val="28"/>
              </w:rPr>
              <w:t>Удел</w:t>
            </w:r>
            <w:r w:rsidRPr="00E4063F">
              <w:rPr>
                <w:b w:val="0"/>
                <w:caps w:val="0"/>
                <w:sz w:val="28"/>
                <w:szCs w:val="28"/>
              </w:rPr>
              <w:t>ь</w:t>
            </w:r>
            <w:r w:rsidRPr="00E4063F">
              <w:rPr>
                <w:b w:val="0"/>
                <w:caps w:val="0"/>
                <w:sz w:val="28"/>
                <w:szCs w:val="28"/>
              </w:rPr>
              <w:t>ные</w:t>
            </w:r>
          </w:p>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норм</w:t>
            </w:r>
            <w:r w:rsidRPr="00E4063F">
              <w:rPr>
                <w:b w:val="0"/>
                <w:caps w:val="0"/>
                <w:sz w:val="28"/>
                <w:szCs w:val="28"/>
              </w:rPr>
              <w:t>а</w:t>
            </w:r>
            <w:r w:rsidRPr="00E4063F">
              <w:rPr>
                <w:b w:val="0"/>
                <w:caps w:val="0"/>
                <w:sz w:val="28"/>
                <w:szCs w:val="28"/>
              </w:rPr>
              <w:t>тивы</w:t>
            </w:r>
          </w:p>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нако</w:t>
            </w:r>
            <w:r w:rsidRPr="00E4063F">
              <w:rPr>
                <w:b w:val="0"/>
                <w:caps w:val="0"/>
                <w:sz w:val="28"/>
                <w:szCs w:val="28"/>
              </w:rPr>
              <w:t>п</w:t>
            </w:r>
            <w:r w:rsidRPr="00E4063F">
              <w:rPr>
                <w:b w:val="0"/>
                <w:caps w:val="0"/>
                <w:sz w:val="28"/>
                <w:szCs w:val="28"/>
              </w:rPr>
              <w:t xml:space="preserve">ления </w:t>
            </w:r>
            <w:r w:rsidR="00993D47" w:rsidRPr="00E4063F">
              <w:rPr>
                <w:b w:val="0"/>
                <w:caps w:val="0"/>
                <w:sz w:val="28"/>
                <w:szCs w:val="28"/>
              </w:rPr>
              <w:t>ТКО</w:t>
            </w:r>
            <w:r w:rsidRPr="00E4063F">
              <w:rPr>
                <w:b w:val="0"/>
                <w:caps w:val="0"/>
                <w:sz w:val="28"/>
                <w:szCs w:val="28"/>
              </w:rPr>
              <w:t xml:space="preserve"> в сутки</w:t>
            </w:r>
          </w:p>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м</w:t>
            </w:r>
            <w:r w:rsidRPr="00E4063F">
              <w:rPr>
                <w:b w:val="0"/>
                <w:caps w:val="0"/>
                <w:sz w:val="28"/>
                <w:szCs w:val="28"/>
                <w:vertAlign w:val="superscript"/>
              </w:rPr>
              <w:t>3</w:t>
            </w:r>
            <w:r w:rsidRPr="00E4063F">
              <w:rPr>
                <w:b w:val="0"/>
                <w:caps w:val="0"/>
                <w:sz w:val="28"/>
                <w:szCs w:val="28"/>
              </w:rPr>
              <w:t>/на единицу измер</w:t>
            </w:r>
            <w:r w:rsidRPr="00E4063F">
              <w:rPr>
                <w:b w:val="0"/>
                <w:caps w:val="0"/>
                <w:sz w:val="28"/>
                <w:szCs w:val="28"/>
              </w:rPr>
              <w:t>е</w:t>
            </w:r>
            <w:r w:rsidRPr="00E4063F">
              <w:rPr>
                <w:b w:val="0"/>
                <w:caps w:val="0"/>
                <w:sz w:val="28"/>
                <w:szCs w:val="28"/>
              </w:rPr>
              <w:t>ния</w:t>
            </w:r>
          </w:p>
        </w:tc>
        <w:tc>
          <w:tcPr>
            <w:tcW w:w="680" w:type="pct"/>
          </w:tcPr>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Колич</w:t>
            </w:r>
            <w:r w:rsidRPr="00E4063F">
              <w:rPr>
                <w:b w:val="0"/>
                <w:caps w:val="0"/>
                <w:sz w:val="28"/>
                <w:szCs w:val="28"/>
              </w:rPr>
              <w:t>е</w:t>
            </w:r>
            <w:r w:rsidRPr="00E4063F">
              <w:rPr>
                <w:b w:val="0"/>
                <w:caps w:val="0"/>
                <w:sz w:val="28"/>
                <w:szCs w:val="28"/>
              </w:rPr>
              <w:t>ство о</w:t>
            </w:r>
            <w:r w:rsidRPr="00E4063F">
              <w:rPr>
                <w:b w:val="0"/>
                <w:caps w:val="0"/>
                <w:sz w:val="28"/>
                <w:szCs w:val="28"/>
              </w:rPr>
              <w:t>б</w:t>
            </w:r>
            <w:r w:rsidRPr="00E4063F">
              <w:rPr>
                <w:b w:val="0"/>
                <w:caps w:val="0"/>
                <w:sz w:val="28"/>
                <w:szCs w:val="28"/>
              </w:rPr>
              <w:t>разу</w:t>
            </w:r>
            <w:r w:rsidRPr="00E4063F">
              <w:rPr>
                <w:b w:val="0"/>
                <w:caps w:val="0"/>
                <w:sz w:val="28"/>
                <w:szCs w:val="28"/>
              </w:rPr>
              <w:t>е</w:t>
            </w:r>
            <w:r w:rsidRPr="00E4063F">
              <w:rPr>
                <w:b w:val="0"/>
                <w:caps w:val="0"/>
                <w:sz w:val="28"/>
                <w:szCs w:val="28"/>
              </w:rPr>
              <w:t>мых</w:t>
            </w:r>
          </w:p>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отходов, тонн/год</w:t>
            </w:r>
          </w:p>
        </w:tc>
        <w:tc>
          <w:tcPr>
            <w:tcW w:w="679" w:type="pct"/>
          </w:tcPr>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Колич</w:t>
            </w:r>
            <w:r w:rsidRPr="00E4063F">
              <w:rPr>
                <w:b w:val="0"/>
                <w:caps w:val="0"/>
                <w:sz w:val="28"/>
                <w:szCs w:val="28"/>
              </w:rPr>
              <w:t>е</w:t>
            </w:r>
            <w:r w:rsidRPr="00E4063F">
              <w:rPr>
                <w:b w:val="0"/>
                <w:caps w:val="0"/>
                <w:sz w:val="28"/>
                <w:szCs w:val="28"/>
              </w:rPr>
              <w:t>ство о</w:t>
            </w:r>
            <w:r w:rsidRPr="00E4063F">
              <w:rPr>
                <w:b w:val="0"/>
                <w:caps w:val="0"/>
                <w:sz w:val="28"/>
                <w:szCs w:val="28"/>
              </w:rPr>
              <w:t>б</w:t>
            </w:r>
            <w:r w:rsidRPr="00E4063F">
              <w:rPr>
                <w:b w:val="0"/>
                <w:caps w:val="0"/>
                <w:sz w:val="28"/>
                <w:szCs w:val="28"/>
              </w:rPr>
              <w:t>разу</w:t>
            </w:r>
            <w:r w:rsidRPr="00E4063F">
              <w:rPr>
                <w:b w:val="0"/>
                <w:caps w:val="0"/>
                <w:sz w:val="28"/>
                <w:szCs w:val="28"/>
              </w:rPr>
              <w:t>е</w:t>
            </w:r>
            <w:r w:rsidRPr="00E4063F">
              <w:rPr>
                <w:b w:val="0"/>
                <w:caps w:val="0"/>
                <w:sz w:val="28"/>
                <w:szCs w:val="28"/>
              </w:rPr>
              <w:t>мых о</w:t>
            </w:r>
            <w:r w:rsidRPr="00E4063F">
              <w:rPr>
                <w:b w:val="0"/>
                <w:caps w:val="0"/>
                <w:sz w:val="28"/>
                <w:szCs w:val="28"/>
              </w:rPr>
              <w:t>т</w:t>
            </w:r>
            <w:r w:rsidRPr="00E4063F">
              <w:rPr>
                <w:b w:val="0"/>
                <w:caps w:val="0"/>
                <w:sz w:val="28"/>
                <w:szCs w:val="28"/>
              </w:rPr>
              <w:t>ходов,  м</w:t>
            </w:r>
            <w:r w:rsidRPr="00E4063F">
              <w:rPr>
                <w:b w:val="0"/>
                <w:caps w:val="0"/>
                <w:sz w:val="28"/>
                <w:szCs w:val="28"/>
                <w:vertAlign w:val="superscript"/>
              </w:rPr>
              <w:t>3</w:t>
            </w:r>
            <w:r w:rsidRPr="00E4063F">
              <w:rPr>
                <w:b w:val="0"/>
                <w:caps w:val="0"/>
                <w:sz w:val="28"/>
                <w:szCs w:val="28"/>
              </w:rPr>
              <w:t>/год</w:t>
            </w:r>
          </w:p>
        </w:tc>
      </w:tr>
      <w:tr w:rsidR="00397AE4" w:rsidRPr="00E4063F" w:rsidTr="00851412">
        <w:trPr>
          <w:trHeight w:val="272"/>
        </w:trPr>
        <w:tc>
          <w:tcPr>
            <w:tcW w:w="319" w:type="pct"/>
            <w:vAlign w:val="center"/>
          </w:tcPr>
          <w:p w:rsidR="00397AE4" w:rsidRPr="00E4063F" w:rsidRDefault="00EA1E7F" w:rsidP="00851412">
            <w:pPr>
              <w:pStyle w:val="21"/>
              <w:spacing w:line="240" w:lineRule="auto"/>
              <w:ind w:firstLine="43"/>
              <w:rPr>
                <w:b w:val="0"/>
                <w:caps w:val="0"/>
                <w:sz w:val="28"/>
                <w:szCs w:val="28"/>
              </w:rPr>
            </w:pPr>
            <w:r w:rsidRPr="00E4063F">
              <w:rPr>
                <w:b w:val="0"/>
                <w:caps w:val="0"/>
                <w:sz w:val="28"/>
                <w:szCs w:val="28"/>
              </w:rPr>
              <w:t>1</w:t>
            </w:r>
          </w:p>
        </w:tc>
        <w:tc>
          <w:tcPr>
            <w:tcW w:w="1106" w:type="pct"/>
            <w:vAlign w:val="center"/>
          </w:tcPr>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Магазины в том числе:</w:t>
            </w:r>
          </w:p>
        </w:tc>
        <w:tc>
          <w:tcPr>
            <w:tcW w:w="886"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3612/м</w:t>
            </w:r>
            <w:r w:rsidRPr="00E4063F">
              <w:rPr>
                <w:b w:val="0"/>
                <w:caps w:val="0"/>
                <w:sz w:val="28"/>
                <w:szCs w:val="28"/>
                <w:vertAlign w:val="superscript"/>
              </w:rPr>
              <w:t>2</w:t>
            </w:r>
          </w:p>
        </w:tc>
        <w:tc>
          <w:tcPr>
            <w:tcW w:w="665"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w:t>
            </w:r>
          </w:p>
        </w:tc>
        <w:tc>
          <w:tcPr>
            <w:tcW w:w="665"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w:t>
            </w:r>
          </w:p>
        </w:tc>
        <w:tc>
          <w:tcPr>
            <w:tcW w:w="680"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844,1</w:t>
            </w:r>
          </w:p>
        </w:tc>
        <w:tc>
          <w:tcPr>
            <w:tcW w:w="679"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5259,4</w:t>
            </w:r>
          </w:p>
        </w:tc>
      </w:tr>
      <w:tr w:rsidR="00397AE4" w:rsidRPr="00E4063F" w:rsidTr="00851412">
        <w:trPr>
          <w:trHeight w:val="272"/>
        </w:trPr>
        <w:tc>
          <w:tcPr>
            <w:tcW w:w="319" w:type="pct"/>
            <w:vAlign w:val="center"/>
          </w:tcPr>
          <w:p w:rsidR="00397AE4" w:rsidRPr="00E4063F" w:rsidRDefault="00EA1E7F" w:rsidP="00851412">
            <w:pPr>
              <w:pStyle w:val="21"/>
              <w:spacing w:line="240" w:lineRule="auto"/>
              <w:ind w:firstLine="43"/>
              <w:rPr>
                <w:b w:val="0"/>
                <w:caps w:val="0"/>
                <w:sz w:val="28"/>
                <w:szCs w:val="28"/>
              </w:rPr>
            </w:pPr>
            <w:r w:rsidRPr="00E4063F">
              <w:rPr>
                <w:b w:val="0"/>
                <w:caps w:val="0"/>
                <w:sz w:val="28"/>
                <w:szCs w:val="28"/>
              </w:rPr>
              <w:t>1.1</w:t>
            </w:r>
          </w:p>
        </w:tc>
        <w:tc>
          <w:tcPr>
            <w:tcW w:w="1106" w:type="pct"/>
            <w:vAlign w:val="center"/>
          </w:tcPr>
          <w:p w:rsidR="00397AE4" w:rsidRPr="00E4063F" w:rsidRDefault="00397AE4" w:rsidP="00851412">
            <w:pPr>
              <w:pStyle w:val="21"/>
              <w:spacing w:line="240" w:lineRule="auto"/>
              <w:ind w:firstLine="0"/>
              <w:rPr>
                <w:b w:val="0"/>
                <w:i/>
                <w:caps w:val="0"/>
                <w:sz w:val="28"/>
                <w:szCs w:val="28"/>
              </w:rPr>
            </w:pPr>
            <w:r w:rsidRPr="00E4063F">
              <w:rPr>
                <w:b w:val="0"/>
                <w:i/>
                <w:caps w:val="0"/>
                <w:sz w:val="28"/>
                <w:szCs w:val="28"/>
              </w:rPr>
              <w:t>продовольс</w:t>
            </w:r>
            <w:r w:rsidRPr="00E4063F">
              <w:rPr>
                <w:b w:val="0"/>
                <w:i/>
                <w:caps w:val="0"/>
                <w:sz w:val="28"/>
                <w:szCs w:val="28"/>
              </w:rPr>
              <w:t>т</w:t>
            </w:r>
            <w:r w:rsidRPr="00E4063F">
              <w:rPr>
                <w:b w:val="0"/>
                <w:i/>
                <w:caps w:val="0"/>
                <w:sz w:val="28"/>
                <w:szCs w:val="28"/>
              </w:rPr>
              <w:t>венные</w:t>
            </w:r>
          </w:p>
        </w:tc>
        <w:tc>
          <w:tcPr>
            <w:tcW w:w="886" w:type="pct"/>
            <w:vAlign w:val="center"/>
          </w:tcPr>
          <w:p w:rsidR="00397AE4" w:rsidRPr="00E4063F" w:rsidRDefault="00397AE4" w:rsidP="00851412">
            <w:pPr>
              <w:pStyle w:val="21"/>
              <w:spacing w:line="240" w:lineRule="auto"/>
              <w:ind w:firstLine="43"/>
              <w:rPr>
                <w:b w:val="0"/>
                <w:i/>
                <w:caps w:val="0"/>
                <w:sz w:val="28"/>
                <w:szCs w:val="28"/>
              </w:rPr>
            </w:pPr>
            <w:r w:rsidRPr="00E4063F">
              <w:rPr>
                <w:b w:val="0"/>
                <w:i/>
                <w:caps w:val="0"/>
                <w:sz w:val="28"/>
                <w:szCs w:val="28"/>
              </w:rPr>
              <w:t>1347/ м</w:t>
            </w:r>
            <w:r w:rsidRPr="00E4063F">
              <w:rPr>
                <w:b w:val="0"/>
                <w:i/>
                <w:caps w:val="0"/>
                <w:sz w:val="28"/>
                <w:szCs w:val="28"/>
                <w:vertAlign w:val="superscript"/>
              </w:rPr>
              <w:t>2</w:t>
            </w:r>
          </w:p>
        </w:tc>
        <w:tc>
          <w:tcPr>
            <w:tcW w:w="665"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0,718</w:t>
            </w:r>
          </w:p>
        </w:tc>
        <w:tc>
          <w:tcPr>
            <w:tcW w:w="665"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0,0041</w:t>
            </w:r>
          </w:p>
        </w:tc>
        <w:tc>
          <w:tcPr>
            <w:tcW w:w="680"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353,0</w:t>
            </w:r>
          </w:p>
        </w:tc>
        <w:tc>
          <w:tcPr>
            <w:tcW w:w="679"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2015,8</w:t>
            </w:r>
          </w:p>
        </w:tc>
      </w:tr>
      <w:tr w:rsidR="00397AE4" w:rsidRPr="00E4063F" w:rsidTr="00851412">
        <w:trPr>
          <w:trHeight w:val="272"/>
        </w:trPr>
        <w:tc>
          <w:tcPr>
            <w:tcW w:w="319" w:type="pct"/>
            <w:vAlign w:val="center"/>
          </w:tcPr>
          <w:p w:rsidR="00397AE4" w:rsidRPr="00E4063F" w:rsidRDefault="00EA1E7F" w:rsidP="00851412">
            <w:pPr>
              <w:pStyle w:val="21"/>
              <w:spacing w:line="240" w:lineRule="auto"/>
              <w:ind w:firstLine="43"/>
              <w:rPr>
                <w:b w:val="0"/>
                <w:caps w:val="0"/>
                <w:sz w:val="28"/>
                <w:szCs w:val="28"/>
              </w:rPr>
            </w:pPr>
            <w:r w:rsidRPr="00E4063F">
              <w:rPr>
                <w:b w:val="0"/>
                <w:caps w:val="0"/>
                <w:sz w:val="28"/>
                <w:szCs w:val="28"/>
              </w:rPr>
              <w:t>1.2</w:t>
            </w:r>
          </w:p>
        </w:tc>
        <w:tc>
          <w:tcPr>
            <w:tcW w:w="1106" w:type="pct"/>
            <w:vAlign w:val="center"/>
          </w:tcPr>
          <w:p w:rsidR="00397AE4" w:rsidRPr="00E4063F" w:rsidRDefault="00397AE4" w:rsidP="00851412">
            <w:pPr>
              <w:pStyle w:val="21"/>
              <w:spacing w:line="240" w:lineRule="auto"/>
              <w:ind w:firstLine="0"/>
              <w:rPr>
                <w:b w:val="0"/>
                <w:i/>
                <w:caps w:val="0"/>
                <w:sz w:val="28"/>
                <w:szCs w:val="28"/>
              </w:rPr>
            </w:pPr>
            <w:r w:rsidRPr="00E4063F">
              <w:rPr>
                <w:b w:val="0"/>
                <w:i/>
                <w:caps w:val="0"/>
                <w:sz w:val="28"/>
                <w:szCs w:val="28"/>
              </w:rPr>
              <w:t>непродовольс</w:t>
            </w:r>
            <w:r w:rsidRPr="00E4063F">
              <w:rPr>
                <w:b w:val="0"/>
                <w:i/>
                <w:caps w:val="0"/>
                <w:sz w:val="28"/>
                <w:szCs w:val="28"/>
              </w:rPr>
              <w:t>т</w:t>
            </w:r>
            <w:r w:rsidRPr="00E4063F">
              <w:rPr>
                <w:b w:val="0"/>
                <w:i/>
                <w:caps w:val="0"/>
                <w:sz w:val="28"/>
                <w:szCs w:val="28"/>
              </w:rPr>
              <w:t>венные</w:t>
            </w:r>
          </w:p>
        </w:tc>
        <w:tc>
          <w:tcPr>
            <w:tcW w:w="886" w:type="pct"/>
            <w:vAlign w:val="center"/>
          </w:tcPr>
          <w:p w:rsidR="00397AE4" w:rsidRPr="00E4063F" w:rsidRDefault="00397AE4" w:rsidP="00851412">
            <w:pPr>
              <w:pStyle w:val="21"/>
              <w:spacing w:line="240" w:lineRule="auto"/>
              <w:ind w:firstLine="43"/>
              <w:rPr>
                <w:b w:val="0"/>
                <w:i/>
                <w:caps w:val="0"/>
                <w:sz w:val="28"/>
                <w:szCs w:val="28"/>
              </w:rPr>
            </w:pPr>
            <w:r w:rsidRPr="00E4063F">
              <w:rPr>
                <w:b w:val="0"/>
                <w:i/>
                <w:caps w:val="0"/>
                <w:sz w:val="28"/>
                <w:szCs w:val="28"/>
              </w:rPr>
              <w:t>800/ м</w:t>
            </w:r>
            <w:r w:rsidRPr="00E4063F">
              <w:rPr>
                <w:b w:val="0"/>
                <w:i/>
                <w:caps w:val="0"/>
                <w:sz w:val="28"/>
                <w:szCs w:val="28"/>
                <w:vertAlign w:val="superscript"/>
              </w:rPr>
              <w:t>2</w:t>
            </w:r>
          </w:p>
        </w:tc>
        <w:tc>
          <w:tcPr>
            <w:tcW w:w="665"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0,4</w:t>
            </w:r>
          </w:p>
        </w:tc>
        <w:tc>
          <w:tcPr>
            <w:tcW w:w="665"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0,0036</w:t>
            </w:r>
          </w:p>
        </w:tc>
        <w:tc>
          <w:tcPr>
            <w:tcW w:w="680" w:type="pct"/>
            <w:vAlign w:val="center"/>
          </w:tcPr>
          <w:p w:rsidR="00397AE4" w:rsidRPr="00E4063F" w:rsidRDefault="00397AE4" w:rsidP="00EA1E7F">
            <w:pPr>
              <w:pStyle w:val="21"/>
              <w:spacing w:line="240" w:lineRule="auto"/>
              <w:ind w:firstLine="43"/>
              <w:rPr>
                <w:b w:val="0"/>
                <w:caps w:val="0"/>
                <w:sz w:val="28"/>
                <w:szCs w:val="28"/>
              </w:rPr>
            </w:pPr>
            <w:r w:rsidRPr="00E4063F">
              <w:rPr>
                <w:b w:val="0"/>
                <w:caps w:val="0"/>
                <w:sz w:val="28"/>
                <w:szCs w:val="28"/>
              </w:rPr>
              <w:t>116,8</w:t>
            </w:r>
          </w:p>
        </w:tc>
        <w:tc>
          <w:tcPr>
            <w:tcW w:w="679" w:type="pct"/>
            <w:vAlign w:val="center"/>
          </w:tcPr>
          <w:p w:rsidR="00397AE4" w:rsidRPr="00E4063F" w:rsidRDefault="00397AE4" w:rsidP="00EA1E7F">
            <w:pPr>
              <w:pStyle w:val="21"/>
              <w:spacing w:line="240" w:lineRule="auto"/>
              <w:ind w:firstLine="43"/>
              <w:rPr>
                <w:b w:val="0"/>
                <w:caps w:val="0"/>
                <w:sz w:val="28"/>
                <w:szCs w:val="28"/>
              </w:rPr>
            </w:pPr>
            <w:r w:rsidRPr="00E4063F">
              <w:rPr>
                <w:b w:val="0"/>
                <w:caps w:val="0"/>
                <w:sz w:val="28"/>
                <w:szCs w:val="28"/>
              </w:rPr>
              <w:t>1051,2</w:t>
            </w:r>
          </w:p>
        </w:tc>
      </w:tr>
      <w:tr w:rsidR="00397AE4" w:rsidRPr="00E4063F" w:rsidTr="00851412">
        <w:trPr>
          <w:trHeight w:val="272"/>
        </w:trPr>
        <w:tc>
          <w:tcPr>
            <w:tcW w:w="319" w:type="pct"/>
            <w:vAlign w:val="center"/>
          </w:tcPr>
          <w:p w:rsidR="00397AE4" w:rsidRPr="00E4063F" w:rsidRDefault="00EA1E7F" w:rsidP="00851412">
            <w:pPr>
              <w:pStyle w:val="21"/>
              <w:spacing w:line="240" w:lineRule="auto"/>
              <w:ind w:firstLine="43"/>
              <w:rPr>
                <w:b w:val="0"/>
                <w:caps w:val="0"/>
                <w:sz w:val="28"/>
                <w:szCs w:val="28"/>
              </w:rPr>
            </w:pPr>
            <w:r w:rsidRPr="00E4063F">
              <w:rPr>
                <w:b w:val="0"/>
                <w:caps w:val="0"/>
                <w:sz w:val="28"/>
                <w:szCs w:val="28"/>
              </w:rPr>
              <w:t>1.3</w:t>
            </w:r>
          </w:p>
        </w:tc>
        <w:tc>
          <w:tcPr>
            <w:tcW w:w="1106" w:type="pct"/>
            <w:vAlign w:val="center"/>
          </w:tcPr>
          <w:p w:rsidR="00397AE4" w:rsidRPr="00E4063F" w:rsidRDefault="00397AE4" w:rsidP="00851412">
            <w:pPr>
              <w:pStyle w:val="21"/>
              <w:spacing w:line="240" w:lineRule="auto"/>
              <w:ind w:firstLine="0"/>
              <w:rPr>
                <w:b w:val="0"/>
                <w:i/>
                <w:caps w:val="0"/>
                <w:sz w:val="28"/>
                <w:szCs w:val="28"/>
              </w:rPr>
            </w:pPr>
            <w:r w:rsidRPr="00E4063F">
              <w:rPr>
                <w:b w:val="0"/>
                <w:i/>
                <w:caps w:val="0"/>
                <w:sz w:val="28"/>
                <w:szCs w:val="28"/>
              </w:rPr>
              <w:t>смешанные</w:t>
            </w:r>
          </w:p>
        </w:tc>
        <w:tc>
          <w:tcPr>
            <w:tcW w:w="886" w:type="pct"/>
            <w:vAlign w:val="center"/>
          </w:tcPr>
          <w:p w:rsidR="00397AE4" w:rsidRPr="00E4063F" w:rsidRDefault="00397AE4" w:rsidP="00851412">
            <w:pPr>
              <w:pStyle w:val="21"/>
              <w:spacing w:line="240" w:lineRule="auto"/>
              <w:ind w:firstLine="43"/>
              <w:rPr>
                <w:b w:val="0"/>
                <w:i/>
                <w:caps w:val="0"/>
                <w:sz w:val="28"/>
                <w:szCs w:val="28"/>
              </w:rPr>
            </w:pPr>
            <w:r w:rsidRPr="00E4063F">
              <w:rPr>
                <w:b w:val="0"/>
                <w:i/>
                <w:caps w:val="0"/>
                <w:sz w:val="28"/>
                <w:szCs w:val="28"/>
              </w:rPr>
              <w:t>1465/ м</w:t>
            </w:r>
            <w:r w:rsidRPr="00E4063F">
              <w:rPr>
                <w:b w:val="0"/>
                <w:i/>
                <w:caps w:val="0"/>
                <w:sz w:val="28"/>
                <w:szCs w:val="28"/>
                <w:vertAlign w:val="superscript"/>
              </w:rPr>
              <w:t>2</w:t>
            </w:r>
          </w:p>
        </w:tc>
        <w:tc>
          <w:tcPr>
            <w:tcW w:w="665"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0,7</w:t>
            </w:r>
          </w:p>
        </w:tc>
        <w:tc>
          <w:tcPr>
            <w:tcW w:w="665"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0,0041</w:t>
            </w:r>
          </w:p>
        </w:tc>
        <w:tc>
          <w:tcPr>
            <w:tcW w:w="680" w:type="pct"/>
            <w:vAlign w:val="center"/>
          </w:tcPr>
          <w:p w:rsidR="00397AE4" w:rsidRPr="00E4063F" w:rsidRDefault="00397AE4" w:rsidP="00EA1E7F">
            <w:pPr>
              <w:pStyle w:val="21"/>
              <w:spacing w:line="240" w:lineRule="auto"/>
              <w:ind w:firstLine="43"/>
              <w:rPr>
                <w:b w:val="0"/>
                <w:caps w:val="0"/>
                <w:sz w:val="28"/>
                <w:szCs w:val="28"/>
              </w:rPr>
            </w:pPr>
            <w:r w:rsidRPr="00E4063F">
              <w:rPr>
                <w:b w:val="0"/>
                <w:caps w:val="0"/>
                <w:sz w:val="28"/>
                <w:szCs w:val="28"/>
              </w:rPr>
              <w:t>374,3</w:t>
            </w:r>
          </w:p>
        </w:tc>
        <w:tc>
          <w:tcPr>
            <w:tcW w:w="679" w:type="pct"/>
            <w:vAlign w:val="center"/>
          </w:tcPr>
          <w:p w:rsidR="00397AE4" w:rsidRPr="00E4063F" w:rsidRDefault="00397AE4" w:rsidP="00EA1E7F">
            <w:pPr>
              <w:pStyle w:val="21"/>
              <w:spacing w:line="240" w:lineRule="auto"/>
              <w:ind w:firstLine="43"/>
              <w:rPr>
                <w:b w:val="0"/>
                <w:caps w:val="0"/>
                <w:sz w:val="28"/>
                <w:szCs w:val="28"/>
              </w:rPr>
            </w:pPr>
            <w:r w:rsidRPr="00E4063F">
              <w:rPr>
                <w:b w:val="0"/>
                <w:caps w:val="0"/>
                <w:sz w:val="28"/>
                <w:szCs w:val="28"/>
              </w:rPr>
              <w:t>2192,4</w:t>
            </w:r>
          </w:p>
        </w:tc>
      </w:tr>
      <w:tr w:rsidR="00397AE4" w:rsidRPr="00E4063F" w:rsidTr="00851412">
        <w:trPr>
          <w:trHeight w:val="272"/>
        </w:trPr>
        <w:tc>
          <w:tcPr>
            <w:tcW w:w="319" w:type="pct"/>
            <w:vAlign w:val="center"/>
          </w:tcPr>
          <w:p w:rsidR="00397AE4" w:rsidRPr="00E4063F" w:rsidRDefault="00EA1E7F" w:rsidP="00851412">
            <w:pPr>
              <w:pStyle w:val="21"/>
              <w:spacing w:line="240" w:lineRule="auto"/>
              <w:ind w:firstLine="43"/>
              <w:rPr>
                <w:b w:val="0"/>
                <w:caps w:val="0"/>
                <w:sz w:val="28"/>
                <w:szCs w:val="28"/>
              </w:rPr>
            </w:pPr>
            <w:r w:rsidRPr="00E4063F">
              <w:rPr>
                <w:b w:val="0"/>
                <w:caps w:val="0"/>
                <w:sz w:val="28"/>
                <w:szCs w:val="28"/>
              </w:rPr>
              <w:t>2</w:t>
            </w:r>
          </w:p>
        </w:tc>
        <w:tc>
          <w:tcPr>
            <w:tcW w:w="1106" w:type="pct"/>
            <w:vAlign w:val="center"/>
          </w:tcPr>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МОУ «Средняя общеобразов</w:t>
            </w:r>
            <w:r w:rsidRPr="00E4063F">
              <w:rPr>
                <w:b w:val="0"/>
                <w:caps w:val="0"/>
                <w:sz w:val="28"/>
                <w:szCs w:val="28"/>
              </w:rPr>
              <w:t>а</w:t>
            </w:r>
            <w:r w:rsidRPr="00E4063F">
              <w:rPr>
                <w:b w:val="0"/>
                <w:caps w:val="0"/>
                <w:sz w:val="28"/>
                <w:szCs w:val="28"/>
              </w:rPr>
              <w:t>тельная школа № 8»</w:t>
            </w:r>
          </w:p>
        </w:tc>
        <w:tc>
          <w:tcPr>
            <w:tcW w:w="886"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670 /мест</w:t>
            </w:r>
          </w:p>
        </w:tc>
        <w:tc>
          <w:tcPr>
            <w:tcW w:w="665"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0,050</w:t>
            </w:r>
          </w:p>
        </w:tc>
        <w:tc>
          <w:tcPr>
            <w:tcW w:w="665"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0,0003</w:t>
            </w:r>
          </w:p>
        </w:tc>
        <w:tc>
          <w:tcPr>
            <w:tcW w:w="680" w:type="pct"/>
            <w:vAlign w:val="center"/>
          </w:tcPr>
          <w:p w:rsidR="00397AE4" w:rsidRPr="00E4063F" w:rsidRDefault="00397AE4" w:rsidP="00EA1E7F">
            <w:pPr>
              <w:pStyle w:val="21"/>
              <w:spacing w:line="240" w:lineRule="auto"/>
              <w:ind w:firstLine="43"/>
              <w:rPr>
                <w:b w:val="0"/>
                <w:caps w:val="0"/>
                <w:sz w:val="28"/>
                <w:szCs w:val="28"/>
              </w:rPr>
            </w:pPr>
            <w:r w:rsidRPr="00E4063F">
              <w:rPr>
                <w:b w:val="0"/>
                <w:caps w:val="0"/>
                <w:sz w:val="28"/>
                <w:szCs w:val="28"/>
              </w:rPr>
              <w:t>12,2</w:t>
            </w:r>
          </w:p>
        </w:tc>
        <w:tc>
          <w:tcPr>
            <w:tcW w:w="679" w:type="pct"/>
            <w:vAlign w:val="center"/>
          </w:tcPr>
          <w:p w:rsidR="00397AE4" w:rsidRPr="00E4063F" w:rsidRDefault="00397AE4" w:rsidP="00EA1E7F">
            <w:pPr>
              <w:pStyle w:val="21"/>
              <w:spacing w:line="240" w:lineRule="auto"/>
              <w:ind w:firstLine="43"/>
              <w:rPr>
                <w:b w:val="0"/>
                <w:caps w:val="0"/>
                <w:sz w:val="28"/>
                <w:szCs w:val="28"/>
              </w:rPr>
            </w:pPr>
            <w:r w:rsidRPr="00E4063F">
              <w:rPr>
                <w:b w:val="0"/>
                <w:caps w:val="0"/>
                <w:sz w:val="28"/>
                <w:szCs w:val="28"/>
              </w:rPr>
              <w:t>73,4</w:t>
            </w:r>
          </w:p>
        </w:tc>
      </w:tr>
      <w:tr w:rsidR="00397AE4" w:rsidRPr="00E4063F" w:rsidTr="00851412">
        <w:trPr>
          <w:trHeight w:val="272"/>
        </w:trPr>
        <w:tc>
          <w:tcPr>
            <w:tcW w:w="319" w:type="pct"/>
            <w:vAlign w:val="center"/>
          </w:tcPr>
          <w:p w:rsidR="00397AE4" w:rsidRPr="00E4063F" w:rsidRDefault="00EA1E7F" w:rsidP="00851412">
            <w:pPr>
              <w:pStyle w:val="21"/>
              <w:spacing w:line="240" w:lineRule="auto"/>
              <w:ind w:firstLine="43"/>
              <w:rPr>
                <w:b w:val="0"/>
                <w:caps w:val="0"/>
                <w:sz w:val="28"/>
                <w:szCs w:val="28"/>
              </w:rPr>
            </w:pPr>
            <w:r w:rsidRPr="00E4063F">
              <w:rPr>
                <w:b w:val="0"/>
                <w:caps w:val="0"/>
                <w:sz w:val="28"/>
                <w:szCs w:val="28"/>
              </w:rPr>
              <w:t>3</w:t>
            </w:r>
          </w:p>
        </w:tc>
        <w:tc>
          <w:tcPr>
            <w:tcW w:w="1106" w:type="pct"/>
            <w:vAlign w:val="center"/>
          </w:tcPr>
          <w:p w:rsidR="00397AE4" w:rsidRPr="00E4063F" w:rsidRDefault="00397AE4" w:rsidP="00851412">
            <w:pPr>
              <w:pStyle w:val="21"/>
              <w:spacing w:line="240" w:lineRule="auto"/>
              <w:ind w:firstLine="0"/>
              <w:rPr>
                <w:b w:val="0"/>
                <w:caps w:val="0"/>
                <w:sz w:val="28"/>
                <w:szCs w:val="28"/>
              </w:rPr>
            </w:pPr>
            <w:r w:rsidRPr="00E4063F">
              <w:rPr>
                <w:b w:val="0"/>
                <w:caps w:val="0"/>
                <w:sz w:val="28"/>
                <w:szCs w:val="28"/>
              </w:rPr>
              <w:t>Филиал Омск</w:t>
            </w:r>
            <w:r w:rsidRPr="00E4063F">
              <w:rPr>
                <w:b w:val="0"/>
                <w:caps w:val="0"/>
                <w:sz w:val="28"/>
                <w:szCs w:val="28"/>
              </w:rPr>
              <w:t>о</w:t>
            </w:r>
            <w:r w:rsidRPr="00E4063F">
              <w:rPr>
                <w:b w:val="0"/>
                <w:caps w:val="0"/>
                <w:sz w:val="28"/>
                <w:szCs w:val="28"/>
              </w:rPr>
              <w:t>го государс</w:t>
            </w:r>
            <w:r w:rsidRPr="00E4063F">
              <w:rPr>
                <w:b w:val="0"/>
                <w:caps w:val="0"/>
                <w:sz w:val="28"/>
                <w:szCs w:val="28"/>
              </w:rPr>
              <w:t>т</w:t>
            </w:r>
            <w:r w:rsidRPr="00E4063F">
              <w:rPr>
                <w:b w:val="0"/>
                <w:caps w:val="0"/>
                <w:sz w:val="28"/>
                <w:szCs w:val="28"/>
              </w:rPr>
              <w:t>венного техн</w:t>
            </w:r>
            <w:r w:rsidRPr="00E4063F">
              <w:rPr>
                <w:b w:val="0"/>
                <w:caps w:val="0"/>
                <w:sz w:val="28"/>
                <w:szCs w:val="28"/>
              </w:rPr>
              <w:t>и</w:t>
            </w:r>
            <w:r w:rsidRPr="00E4063F">
              <w:rPr>
                <w:b w:val="0"/>
                <w:caps w:val="0"/>
                <w:sz w:val="28"/>
                <w:szCs w:val="28"/>
              </w:rPr>
              <w:t>ческого униве</w:t>
            </w:r>
            <w:r w:rsidRPr="00E4063F">
              <w:rPr>
                <w:b w:val="0"/>
                <w:caps w:val="0"/>
                <w:sz w:val="28"/>
                <w:szCs w:val="28"/>
              </w:rPr>
              <w:t>р</w:t>
            </w:r>
            <w:r w:rsidRPr="00E4063F">
              <w:rPr>
                <w:b w:val="0"/>
                <w:caps w:val="0"/>
                <w:sz w:val="28"/>
                <w:szCs w:val="28"/>
              </w:rPr>
              <w:t>ситета</w:t>
            </w:r>
          </w:p>
        </w:tc>
        <w:tc>
          <w:tcPr>
            <w:tcW w:w="886" w:type="pct"/>
            <w:vAlign w:val="center"/>
          </w:tcPr>
          <w:p w:rsidR="00397AE4" w:rsidRPr="00E4063F" w:rsidRDefault="00EA1E7F" w:rsidP="00851412">
            <w:pPr>
              <w:pStyle w:val="21"/>
              <w:spacing w:line="240" w:lineRule="auto"/>
              <w:ind w:firstLine="43"/>
              <w:rPr>
                <w:b w:val="0"/>
                <w:caps w:val="0"/>
                <w:sz w:val="28"/>
                <w:szCs w:val="28"/>
              </w:rPr>
            </w:pPr>
            <w:r w:rsidRPr="00E4063F">
              <w:rPr>
                <w:b w:val="0"/>
                <w:caps w:val="0"/>
                <w:sz w:val="28"/>
                <w:szCs w:val="28"/>
              </w:rPr>
              <w:t>н/д</w:t>
            </w:r>
          </w:p>
        </w:tc>
        <w:tc>
          <w:tcPr>
            <w:tcW w:w="665" w:type="pct"/>
            <w:vAlign w:val="center"/>
          </w:tcPr>
          <w:p w:rsidR="00397AE4" w:rsidRPr="00E4063F" w:rsidRDefault="00EA1E7F" w:rsidP="00851412">
            <w:pPr>
              <w:pStyle w:val="21"/>
              <w:spacing w:line="240" w:lineRule="auto"/>
              <w:ind w:firstLine="43"/>
              <w:rPr>
                <w:b w:val="0"/>
                <w:caps w:val="0"/>
                <w:sz w:val="28"/>
                <w:szCs w:val="28"/>
              </w:rPr>
            </w:pPr>
            <w:r w:rsidRPr="00E4063F">
              <w:rPr>
                <w:b w:val="0"/>
                <w:caps w:val="0"/>
                <w:sz w:val="28"/>
                <w:szCs w:val="28"/>
              </w:rPr>
              <w:t>-</w:t>
            </w:r>
          </w:p>
        </w:tc>
        <w:tc>
          <w:tcPr>
            <w:tcW w:w="665" w:type="pct"/>
            <w:vAlign w:val="center"/>
          </w:tcPr>
          <w:p w:rsidR="00397AE4" w:rsidRPr="00E4063F" w:rsidRDefault="00EA1E7F" w:rsidP="00851412">
            <w:pPr>
              <w:pStyle w:val="21"/>
              <w:spacing w:line="240" w:lineRule="auto"/>
              <w:ind w:firstLine="43"/>
              <w:rPr>
                <w:b w:val="0"/>
                <w:caps w:val="0"/>
                <w:sz w:val="28"/>
                <w:szCs w:val="28"/>
              </w:rPr>
            </w:pPr>
            <w:r w:rsidRPr="00E4063F">
              <w:rPr>
                <w:b w:val="0"/>
                <w:caps w:val="0"/>
                <w:sz w:val="28"/>
                <w:szCs w:val="28"/>
              </w:rPr>
              <w:t>-</w:t>
            </w:r>
          </w:p>
        </w:tc>
        <w:tc>
          <w:tcPr>
            <w:tcW w:w="680" w:type="pct"/>
            <w:vAlign w:val="center"/>
          </w:tcPr>
          <w:p w:rsidR="00397AE4" w:rsidRPr="00E4063F" w:rsidRDefault="00EA1E7F" w:rsidP="00EA1E7F">
            <w:pPr>
              <w:pStyle w:val="21"/>
              <w:spacing w:line="240" w:lineRule="auto"/>
              <w:ind w:firstLine="43"/>
              <w:rPr>
                <w:b w:val="0"/>
                <w:caps w:val="0"/>
                <w:sz w:val="28"/>
                <w:szCs w:val="28"/>
              </w:rPr>
            </w:pPr>
            <w:r w:rsidRPr="00E4063F">
              <w:rPr>
                <w:b w:val="0"/>
                <w:caps w:val="0"/>
                <w:sz w:val="28"/>
                <w:szCs w:val="28"/>
              </w:rPr>
              <w:t>-</w:t>
            </w:r>
          </w:p>
        </w:tc>
        <w:tc>
          <w:tcPr>
            <w:tcW w:w="679" w:type="pct"/>
            <w:vAlign w:val="center"/>
          </w:tcPr>
          <w:p w:rsidR="00397AE4" w:rsidRPr="00E4063F" w:rsidRDefault="00EA1E7F" w:rsidP="00EA1E7F">
            <w:pPr>
              <w:pStyle w:val="21"/>
              <w:spacing w:line="240" w:lineRule="auto"/>
              <w:ind w:firstLine="43"/>
              <w:rPr>
                <w:b w:val="0"/>
                <w:caps w:val="0"/>
                <w:sz w:val="28"/>
                <w:szCs w:val="28"/>
              </w:rPr>
            </w:pPr>
            <w:r w:rsidRPr="00E4063F">
              <w:rPr>
                <w:b w:val="0"/>
                <w:caps w:val="0"/>
                <w:sz w:val="28"/>
                <w:szCs w:val="28"/>
              </w:rPr>
              <w:t>-</w:t>
            </w:r>
          </w:p>
        </w:tc>
      </w:tr>
      <w:tr w:rsidR="00397AE4" w:rsidRPr="00E4063F" w:rsidTr="00851412">
        <w:trPr>
          <w:trHeight w:val="272"/>
        </w:trPr>
        <w:tc>
          <w:tcPr>
            <w:tcW w:w="319" w:type="pct"/>
            <w:vAlign w:val="center"/>
          </w:tcPr>
          <w:p w:rsidR="00397AE4" w:rsidRPr="00E4063F" w:rsidRDefault="00EA1E7F" w:rsidP="00851412">
            <w:pPr>
              <w:pStyle w:val="21"/>
              <w:spacing w:line="240" w:lineRule="auto"/>
              <w:ind w:firstLine="43"/>
              <w:rPr>
                <w:b w:val="0"/>
                <w:caps w:val="0"/>
                <w:sz w:val="28"/>
                <w:szCs w:val="28"/>
              </w:rPr>
            </w:pPr>
            <w:r w:rsidRPr="00E4063F">
              <w:rPr>
                <w:b w:val="0"/>
                <w:caps w:val="0"/>
                <w:sz w:val="28"/>
                <w:szCs w:val="28"/>
              </w:rPr>
              <w:t>4</w:t>
            </w:r>
          </w:p>
        </w:tc>
        <w:tc>
          <w:tcPr>
            <w:tcW w:w="1106" w:type="pct"/>
            <w:vAlign w:val="center"/>
          </w:tcPr>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МДОУ «Центр развития ребё</w:t>
            </w:r>
            <w:r w:rsidRPr="00E4063F">
              <w:rPr>
                <w:b w:val="0"/>
                <w:caps w:val="0"/>
                <w:sz w:val="28"/>
                <w:szCs w:val="28"/>
              </w:rPr>
              <w:t>н</w:t>
            </w:r>
            <w:r w:rsidRPr="00E4063F">
              <w:rPr>
                <w:b w:val="0"/>
                <w:caps w:val="0"/>
                <w:sz w:val="28"/>
                <w:szCs w:val="28"/>
              </w:rPr>
              <w:t>ка – детский</w:t>
            </w:r>
          </w:p>
          <w:p w:rsidR="00397AE4" w:rsidRPr="00E4063F" w:rsidRDefault="00397AE4" w:rsidP="00851412">
            <w:pPr>
              <w:pStyle w:val="21"/>
              <w:spacing w:line="240" w:lineRule="auto"/>
              <w:ind w:firstLine="0"/>
              <w:rPr>
                <w:b w:val="0"/>
                <w:caps w:val="0"/>
                <w:sz w:val="28"/>
                <w:szCs w:val="28"/>
              </w:rPr>
            </w:pPr>
            <w:r w:rsidRPr="00E4063F">
              <w:rPr>
                <w:b w:val="0"/>
                <w:caps w:val="0"/>
                <w:sz w:val="28"/>
                <w:szCs w:val="28"/>
              </w:rPr>
              <w:t>сад № 20»</w:t>
            </w:r>
          </w:p>
        </w:tc>
        <w:tc>
          <w:tcPr>
            <w:tcW w:w="886"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200/мест</w:t>
            </w:r>
          </w:p>
        </w:tc>
        <w:tc>
          <w:tcPr>
            <w:tcW w:w="665"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0,2793</w:t>
            </w:r>
          </w:p>
        </w:tc>
        <w:tc>
          <w:tcPr>
            <w:tcW w:w="665"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0,0027</w:t>
            </w:r>
          </w:p>
        </w:tc>
        <w:tc>
          <w:tcPr>
            <w:tcW w:w="680" w:type="pct"/>
            <w:vAlign w:val="center"/>
          </w:tcPr>
          <w:p w:rsidR="00397AE4" w:rsidRPr="00E4063F" w:rsidRDefault="00397AE4" w:rsidP="00EA1E7F">
            <w:pPr>
              <w:pStyle w:val="21"/>
              <w:spacing w:line="240" w:lineRule="auto"/>
              <w:ind w:firstLine="43"/>
              <w:rPr>
                <w:b w:val="0"/>
                <w:caps w:val="0"/>
                <w:sz w:val="28"/>
                <w:szCs w:val="28"/>
              </w:rPr>
            </w:pPr>
            <w:r w:rsidRPr="00E4063F">
              <w:rPr>
                <w:b w:val="0"/>
                <w:caps w:val="0"/>
                <w:sz w:val="28"/>
                <w:szCs w:val="28"/>
              </w:rPr>
              <w:t>20,4</w:t>
            </w:r>
          </w:p>
        </w:tc>
        <w:tc>
          <w:tcPr>
            <w:tcW w:w="679" w:type="pct"/>
            <w:vAlign w:val="center"/>
          </w:tcPr>
          <w:p w:rsidR="00397AE4" w:rsidRPr="00E4063F" w:rsidRDefault="00397AE4" w:rsidP="00EA1E7F">
            <w:pPr>
              <w:pStyle w:val="21"/>
              <w:spacing w:line="240" w:lineRule="auto"/>
              <w:ind w:firstLine="43"/>
              <w:rPr>
                <w:b w:val="0"/>
                <w:caps w:val="0"/>
                <w:sz w:val="28"/>
                <w:szCs w:val="28"/>
              </w:rPr>
            </w:pPr>
            <w:r w:rsidRPr="00E4063F">
              <w:rPr>
                <w:b w:val="0"/>
                <w:caps w:val="0"/>
                <w:sz w:val="28"/>
                <w:szCs w:val="28"/>
              </w:rPr>
              <w:t>197,1</w:t>
            </w:r>
          </w:p>
        </w:tc>
      </w:tr>
      <w:tr w:rsidR="00EA1E7F" w:rsidRPr="00E4063F" w:rsidTr="00615819">
        <w:trPr>
          <w:trHeight w:val="272"/>
        </w:trPr>
        <w:tc>
          <w:tcPr>
            <w:tcW w:w="319" w:type="pct"/>
            <w:vAlign w:val="center"/>
          </w:tcPr>
          <w:p w:rsidR="00EA1E7F" w:rsidRPr="00E4063F" w:rsidRDefault="00EA1E7F" w:rsidP="00EA1E7F">
            <w:pPr>
              <w:pStyle w:val="21"/>
              <w:spacing w:line="240" w:lineRule="auto"/>
              <w:ind w:firstLine="43"/>
              <w:rPr>
                <w:b w:val="0"/>
                <w:caps w:val="0"/>
                <w:sz w:val="28"/>
                <w:szCs w:val="28"/>
              </w:rPr>
            </w:pPr>
            <w:r w:rsidRPr="00E4063F">
              <w:rPr>
                <w:b w:val="0"/>
                <w:caps w:val="0"/>
                <w:sz w:val="28"/>
                <w:szCs w:val="28"/>
              </w:rPr>
              <w:t>5</w:t>
            </w:r>
          </w:p>
        </w:tc>
        <w:tc>
          <w:tcPr>
            <w:tcW w:w="1106" w:type="pct"/>
            <w:vAlign w:val="center"/>
          </w:tcPr>
          <w:p w:rsidR="00EA1E7F" w:rsidRPr="00E4063F" w:rsidRDefault="00EA1E7F" w:rsidP="00EA1E7F">
            <w:pPr>
              <w:pStyle w:val="21"/>
              <w:spacing w:line="240" w:lineRule="auto"/>
              <w:ind w:firstLine="0"/>
              <w:rPr>
                <w:b w:val="0"/>
                <w:caps w:val="0"/>
                <w:sz w:val="28"/>
                <w:szCs w:val="28"/>
              </w:rPr>
            </w:pPr>
            <w:r w:rsidRPr="00E4063F">
              <w:rPr>
                <w:b w:val="0"/>
                <w:caps w:val="0"/>
                <w:sz w:val="28"/>
                <w:szCs w:val="28"/>
              </w:rPr>
              <w:t>Женская ко</w:t>
            </w:r>
            <w:r w:rsidRPr="00E4063F">
              <w:rPr>
                <w:b w:val="0"/>
                <w:caps w:val="0"/>
                <w:sz w:val="28"/>
                <w:szCs w:val="28"/>
              </w:rPr>
              <w:t>н</w:t>
            </w:r>
            <w:r w:rsidRPr="00E4063F">
              <w:rPr>
                <w:b w:val="0"/>
                <w:caps w:val="0"/>
                <w:sz w:val="28"/>
                <w:szCs w:val="28"/>
              </w:rPr>
              <w:t>сультация</w:t>
            </w:r>
          </w:p>
        </w:tc>
        <w:tc>
          <w:tcPr>
            <w:tcW w:w="886" w:type="pct"/>
            <w:vAlign w:val="center"/>
          </w:tcPr>
          <w:p w:rsidR="00EA1E7F" w:rsidRPr="00E4063F" w:rsidRDefault="00EA1E7F" w:rsidP="00EA1E7F">
            <w:pPr>
              <w:pStyle w:val="21"/>
              <w:spacing w:line="240" w:lineRule="auto"/>
              <w:ind w:firstLine="43"/>
              <w:rPr>
                <w:b w:val="0"/>
                <w:caps w:val="0"/>
                <w:sz w:val="28"/>
                <w:szCs w:val="28"/>
              </w:rPr>
            </w:pPr>
            <w:r w:rsidRPr="00E4063F">
              <w:rPr>
                <w:b w:val="0"/>
                <w:caps w:val="0"/>
                <w:sz w:val="28"/>
                <w:szCs w:val="28"/>
              </w:rPr>
              <w:t>210/посеще-ний в смену</w:t>
            </w:r>
          </w:p>
        </w:tc>
        <w:tc>
          <w:tcPr>
            <w:tcW w:w="665" w:type="pct"/>
            <w:vAlign w:val="center"/>
          </w:tcPr>
          <w:p w:rsidR="00EA1E7F" w:rsidRPr="00E4063F" w:rsidRDefault="00EA1E7F" w:rsidP="00EA1E7F">
            <w:pPr>
              <w:pStyle w:val="21"/>
              <w:spacing w:line="240" w:lineRule="auto"/>
              <w:ind w:firstLine="43"/>
              <w:rPr>
                <w:b w:val="0"/>
                <w:caps w:val="0"/>
                <w:sz w:val="28"/>
                <w:szCs w:val="28"/>
              </w:rPr>
            </w:pPr>
            <w:r w:rsidRPr="00E4063F">
              <w:rPr>
                <w:b w:val="0"/>
                <w:caps w:val="0"/>
                <w:sz w:val="28"/>
                <w:szCs w:val="28"/>
              </w:rPr>
              <w:t>0,1041</w:t>
            </w:r>
          </w:p>
        </w:tc>
        <w:tc>
          <w:tcPr>
            <w:tcW w:w="665" w:type="pct"/>
            <w:vAlign w:val="center"/>
          </w:tcPr>
          <w:p w:rsidR="00EA1E7F" w:rsidRPr="00E4063F" w:rsidRDefault="00EA1E7F" w:rsidP="00EA1E7F">
            <w:pPr>
              <w:pStyle w:val="21"/>
              <w:spacing w:line="240" w:lineRule="auto"/>
              <w:ind w:firstLine="43"/>
              <w:rPr>
                <w:b w:val="0"/>
                <w:caps w:val="0"/>
                <w:sz w:val="28"/>
                <w:szCs w:val="28"/>
              </w:rPr>
            </w:pPr>
            <w:r w:rsidRPr="00E4063F">
              <w:rPr>
                <w:b w:val="0"/>
                <w:caps w:val="0"/>
                <w:sz w:val="28"/>
                <w:szCs w:val="28"/>
              </w:rPr>
              <w:t>0,00055</w:t>
            </w:r>
          </w:p>
        </w:tc>
        <w:tc>
          <w:tcPr>
            <w:tcW w:w="680" w:type="pct"/>
            <w:vAlign w:val="bottom"/>
          </w:tcPr>
          <w:p w:rsidR="00EA1E7F" w:rsidRPr="00E4063F" w:rsidRDefault="00EA1E7F" w:rsidP="00EA1E7F">
            <w:pPr>
              <w:jc w:val="center"/>
              <w:rPr>
                <w:rFonts w:ascii="Times New Roman" w:hAnsi="Times New Roman"/>
                <w:b w:val="0"/>
                <w:bCs/>
                <w:sz w:val="28"/>
                <w:szCs w:val="28"/>
              </w:rPr>
            </w:pPr>
            <w:r w:rsidRPr="00E4063F">
              <w:rPr>
                <w:rFonts w:ascii="Times New Roman" w:hAnsi="Times New Roman"/>
                <w:b w:val="0"/>
                <w:bCs/>
                <w:sz w:val="28"/>
                <w:szCs w:val="28"/>
              </w:rPr>
              <w:t>7,98</w:t>
            </w:r>
          </w:p>
        </w:tc>
        <w:tc>
          <w:tcPr>
            <w:tcW w:w="679" w:type="pct"/>
            <w:vAlign w:val="bottom"/>
          </w:tcPr>
          <w:p w:rsidR="00EA1E7F" w:rsidRPr="00E4063F" w:rsidRDefault="00EA1E7F" w:rsidP="00EA1E7F">
            <w:pPr>
              <w:jc w:val="center"/>
              <w:rPr>
                <w:rFonts w:ascii="Times New Roman" w:hAnsi="Times New Roman"/>
                <w:b w:val="0"/>
                <w:bCs/>
                <w:sz w:val="28"/>
                <w:szCs w:val="28"/>
              </w:rPr>
            </w:pPr>
            <w:r w:rsidRPr="00E4063F">
              <w:rPr>
                <w:rFonts w:ascii="Times New Roman" w:hAnsi="Times New Roman"/>
                <w:b w:val="0"/>
                <w:bCs/>
                <w:sz w:val="28"/>
                <w:szCs w:val="28"/>
              </w:rPr>
              <w:t>42,16</w:t>
            </w:r>
          </w:p>
        </w:tc>
      </w:tr>
      <w:tr w:rsidR="00EA1E7F" w:rsidRPr="00E4063F" w:rsidTr="00615819">
        <w:trPr>
          <w:trHeight w:val="272"/>
        </w:trPr>
        <w:tc>
          <w:tcPr>
            <w:tcW w:w="319" w:type="pct"/>
            <w:vAlign w:val="center"/>
          </w:tcPr>
          <w:p w:rsidR="00EA1E7F" w:rsidRPr="00E4063F" w:rsidRDefault="00EA1E7F" w:rsidP="00EA1E7F">
            <w:pPr>
              <w:pStyle w:val="21"/>
              <w:spacing w:line="240" w:lineRule="auto"/>
              <w:ind w:firstLine="43"/>
              <w:rPr>
                <w:b w:val="0"/>
                <w:caps w:val="0"/>
                <w:sz w:val="28"/>
                <w:szCs w:val="28"/>
              </w:rPr>
            </w:pPr>
            <w:r w:rsidRPr="00E4063F">
              <w:rPr>
                <w:b w:val="0"/>
                <w:caps w:val="0"/>
                <w:sz w:val="28"/>
                <w:szCs w:val="28"/>
              </w:rPr>
              <w:lastRenderedPageBreak/>
              <w:t>6</w:t>
            </w:r>
          </w:p>
        </w:tc>
        <w:tc>
          <w:tcPr>
            <w:tcW w:w="1106" w:type="pct"/>
            <w:vAlign w:val="center"/>
          </w:tcPr>
          <w:p w:rsidR="00EA1E7F" w:rsidRPr="00E4063F" w:rsidRDefault="00EA1E7F" w:rsidP="00EA1E7F">
            <w:pPr>
              <w:pStyle w:val="21"/>
              <w:spacing w:line="240" w:lineRule="auto"/>
              <w:ind w:firstLine="43"/>
              <w:rPr>
                <w:b w:val="0"/>
                <w:caps w:val="0"/>
                <w:sz w:val="28"/>
                <w:szCs w:val="28"/>
              </w:rPr>
            </w:pPr>
            <w:r w:rsidRPr="00E4063F">
              <w:rPr>
                <w:b w:val="0"/>
                <w:caps w:val="0"/>
                <w:sz w:val="28"/>
                <w:szCs w:val="28"/>
              </w:rPr>
              <w:t>Столовые, бары</w:t>
            </w:r>
          </w:p>
        </w:tc>
        <w:tc>
          <w:tcPr>
            <w:tcW w:w="886" w:type="pct"/>
            <w:vAlign w:val="center"/>
          </w:tcPr>
          <w:p w:rsidR="00EA1E7F" w:rsidRPr="00E4063F" w:rsidRDefault="00EA1E7F" w:rsidP="00EA1E7F">
            <w:pPr>
              <w:pStyle w:val="21"/>
              <w:spacing w:line="240" w:lineRule="auto"/>
              <w:ind w:firstLine="43"/>
              <w:rPr>
                <w:b w:val="0"/>
                <w:caps w:val="0"/>
                <w:sz w:val="28"/>
                <w:szCs w:val="28"/>
              </w:rPr>
            </w:pPr>
            <w:r w:rsidRPr="00E4063F">
              <w:rPr>
                <w:b w:val="0"/>
                <w:caps w:val="0"/>
                <w:sz w:val="28"/>
                <w:szCs w:val="28"/>
              </w:rPr>
              <w:t>316/посадочных мест</w:t>
            </w:r>
          </w:p>
        </w:tc>
        <w:tc>
          <w:tcPr>
            <w:tcW w:w="665" w:type="pct"/>
            <w:vAlign w:val="center"/>
          </w:tcPr>
          <w:p w:rsidR="00EA1E7F" w:rsidRPr="00E4063F" w:rsidRDefault="00EA1E7F" w:rsidP="00EA1E7F">
            <w:pPr>
              <w:pStyle w:val="21"/>
              <w:spacing w:line="240" w:lineRule="auto"/>
              <w:ind w:firstLine="43"/>
              <w:rPr>
                <w:b w:val="0"/>
                <w:caps w:val="0"/>
                <w:sz w:val="28"/>
                <w:szCs w:val="28"/>
              </w:rPr>
            </w:pPr>
            <w:r w:rsidRPr="00E4063F">
              <w:rPr>
                <w:b w:val="0"/>
                <w:caps w:val="0"/>
                <w:sz w:val="28"/>
                <w:szCs w:val="28"/>
              </w:rPr>
              <w:t>1,37</w:t>
            </w:r>
          </w:p>
        </w:tc>
        <w:tc>
          <w:tcPr>
            <w:tcW w:w="665" w:type="pct"/>
            <w:vAlign w:val="center"/>
          </w:tcPr>
          <w:p w:rsidR="00EA1E7F" w:rsidRPr="00E4063F" w:rsidRDefault="00EA1E7F" w:rsidP="00EA1E7F">
            <w:pPr>
              <w:pStyle w:val="21"/>
              <w:spacing w:line="240" w:lineRule="auto"/>
              <w:ind w:firstLine="43"/>
              <w:rPr>
                <w:b w:val="0"/>
                <w:caps w:val="0"/>
                <w:sz w:val="28"/>
                <w:szCs w:val="28"/>
              </w:rPr>
            </w:pPr>
            <w:r w:rsidRPr="00E4063F">
              <w:rPr>
                <w:b w:val="0"/>
                <w:caps w:val="0"/>
                <w:sz w:val="28"/>
                <w:szCs w:val="28"/>
              </w:rPr>
              <w:t>0,007</w:t>
            </w:r>
          </w:p>
        </w:tc>
        <w:tc>
          <w:tcPr>
            <w:tcW w:w="680" w:type="pct"/>
            <w:vAlign w:val="bottom"/>
          </w:tcPr>
          <w:p w:rsidR="00EA1E7F" w:rsidRPr="00E4063F" w:rsidRDefault="00EA1E7F" w:rsidP="00EA1E7F">
            <w:pPr>
              <w:jc w:val="center"/>
              <w:rPr>
                <w:rFonts w:ascii="Times New Roman" w:hAnsi="Times New Roman"/>
                <w:b w:val="0"/>
                <w:bCs/>
                <w:sz w:val="28"/>
                <w:szCs w:val="28"/>
              </w:rPr>
            </w:pPr>
            <w:r w:rsidRPr="00E4063F">
              <w:rPr>
                <w:rFonts w:ascii="Times New Roman" w:hAnsi="Times New Roman"/>
                <w:b w:val="0"/>
                <w:bCs/>
                <w:sz w:val="28"/>
                <w:szCs w:val="28"/>
              </w:rPr>
              <w:t>158,02</w:t>
            </w:r>
          </w:p>
        </w:tc>
        <w:tc>
          <w:tcPr>
            <w:tcW w:w="679" w:type="pct"/>
            <w:vAlign w:val="bottom"/>
          </w:tcPr>
          <w:p w:rsidR="00EA1E7F" w:rsidRPr="00E4063F" w:rsidRDefault="00EA1E7F" w:rsidP="00EA1E7F">
            <w:pPr>
              <w:jc w:val="center"/>
              <w:rPr>
                <w:rFonts w:ascii="Times New Roman" w:hAnsi="Times New Roman"/>
                <w:b w:val="0"/>
                <w:bCs/>
                <w:sz w:val="28"/>
                <w:szCs w:val="28"/>
              </w:rPr>
            </w:pPr>
            <w:r w:rsidRPr="00E4063F">
              <w:rPr>
                <w:rFonts w:ascii="Times New Roman" w:hAnsi="Times New Roman"/>
                <w:b w:val="0"/>
                <w:bCs/>
                <w:sz w:val="28"/>
                <w:szCs w:val="28"/>
              </w:rPr>
              <w:t>807,38</w:t>
            </w:r>
          </w:p>
        </w:tc>
      </w:tr>
      <w:tr w:rsidR="00EA1E7F" w:rsidRPr="00E4063F" w:rsidTr="00851412">
        <w:trPr>
          <w:trHeight w:val="272"/>
        </w:trPr>
        <w:tc>
          <w:tcPr>
            <w:tcW w:w="319" w:type="pct"/>
            <w:vAlign w:val="center"/>
          </w:tcPr>
          <w:p w:rsidR="00EA1E7F" w:rsidRPr="00E4063F" w:rsidRDefault="00EA1E7F" w:rsidP="00EA1E7F">
            <w:pPr>
              <w:pStyle w:val="21"/>
              <w:spacing w:line="240" w:lineRule="auto"/>
              <w:ind w:firstLine="43"/>
              <w:rPr>
                <w:b w:val="0"/>
                <w:caps w:val="0"/>
                <w:sz w:val="28"/>
                <w:szCs w:val="28"/>
              </w:rPr>
            </w:pPr>
            <w:r w:rsidRPr="00E4063F">
              <w:rPr>
                <w:b w:val="0"/>
                <w:caps w:val="0"/>
                <w:sz w:val="28"/>
                <w:szCs w:val="28"/>
              </w:rPr>
              <w:t>7</w:t>
            </w:r>
          </w:p>
        </w:tc>
        <w:tc>
          <w:tcPr>
            <w:tcW w:w="1106" w:type="pct"/>
            <w:vAlign w:val="center"/>
          </w:tcPr>
          <w:p w:rsidR="00EA1E7F" w:rsidRPr="00E4063F" w:rsidRDefault="00EA1E7F" w:rsidP="00EA1E7F">
            <w:pPr>
              <w:pStyle w:val="21"/>
              <w:spacing w:line="240" w:lineRule="auto"/>
              <w:ind w:firstLine="43"/>
              <w:rPr>
                <w:b w:val="0"/>
                <w:caps w:val="0"/>
                <w:sz w:val="28"/>
                <w:szCs w:val="28"/>
              </w:rPr>
            </w:pPr>
            <w:r w:rsidRPr="00E4063F">
              <w:rPr>
                <w:b w:val="0"/>
                <w:caps w:val="0"/>
                <w:sz w:val="28"/>
                <w:szCs w:val="28"/>
              </w:rPr>
              <w:t>Боксовые гар</w:t>
            </w:r>
            <w:r w:rsidRPr="00E4063F">
              <w:rPr>
                <w:b w:val="0"/>
                <w:caps w:val="0"/>
                <w:sz w:val="28"/>
                <w:szCs w:val="28"/>
              </w:rPr>
              <w:t>а</w:t>
            </w:r>
            <w:r w:rsidRPr="00E4063F">
              <w:rPr>
                <w:b w:val="0"/>
                <w:caps w:val="0"/>
                <w:sz w:val="28"/>
                <w:szCs w:val="28"/>
              </w:rPr>
              <w:t>жи</w:t>
            </w:r>
          </w:p>
        </w:tc>
        <w:tc>
          <w:tcPr>
            <w:tcW w:w="886" w:type="pct"/>
            <w:vAlign w:val="center"/>
          </w:tcPr>
          <w:p w:rsidR="00EA1E7F" w:rsidRPr="00E4063F" w:rsidRDefault="00EA1E7F" w:rsidP="00EA1E7F">
            <w:pPr>
              <w:pStyle w:val="21"/>
              <w:spacing w:line="240" w:lineRule="auto"/>
              <w:ind w:firstLine="43"/>
              <w:rPr>
                <w:b w:val="0"/>
                <w:caps w:val="0"/>
                <w:sz w:val="28"/>
                <w:szCs w:val="28"/>
              </w:rPr>
            </w:pPr>
            <w:r w:rsidRPr="00E4063F">
              <w:rPr>
                <w:b w:val="0"/>
                <w:caps w:val="0"/>
                <w:sz w:val="28"/>
                <w:szCs w:val="28"/>
              </w:rPr>
              <w:t>400/машино-место</w:t>
            </w:r>
          </w:p>
        </w:tc>
        <w:tc>
          <w:tcPr>
            <w:tcW w:w="665" w:type="pct"/>
            <w:vAlign w:val="center"/>
          </w:tcPr>
          <w:p w:rsidR="00EA1E7F" w:rsidRPr="00E4063F" w:rsidRDefault="00EA1E7F" w:rsidP="00EA1E7F">
            <w:pPr>
              <w:pStyle w:val="21"/>
              <w:spacing w:line="240" w:lineRule="auto"/>
              <w:ind w:firstLine="43"/>
              <w:rPr>
                <w:b w:val="0"/>
                <w:caps w:val="0"/>
                <w:sz w:val="28"/>
                <w:szCs w:val="28"/>
              </w:rPr>
            </w:pPr>
            <w:r w:rsidRPr="00E4063F">
              <w:rPr>
                <w:b w:val="0"/>
                <w:caps w:val="0"/>
                <w:sz w:val="28"/>
                <w:szCs w:val="28"/>
              </w:rPr>
              <w:t>0,11</w:t>
            </w:r>
          </w:p>
        </w:tc>
        <w:tc>
          <w:tcPr>
            <w:tcW w:w="665" w:type="pct"/>
            <w:vAlign w:val="center"/>
          </w:tcPr>
          <w:p w:rsidR="00EA1E7F" w:rsidRPr="00E4063F" w:rsidRDefault="00EA1E7F" w:rsidP="00EA1E7F">
            <w:pPr>
              <w:pStyle w:val="21"/>
              <w:spacing w:line="240" w:lineRule="auto"/>
              <w:ind w:firstLine="43"/>
              <w:rPr>
                <w:b w:val="0"/>
                <w:caps w:val="0"/>
                <w:sz w:val="28"/>
                <w:szCs w:val="28"/>
              </w:rPr>
            </w:pPr>
            <w:r w:rsidRPr="00E4063F">
              <w:rPr>
                <w:b w:val="0"/>
                <w:caps w:val="0"/>
                <w:sz w:val="28"/>
                <w:szCs w:val="28"/>
              </w:rPr>
              <w:t>0,0055</w:t>
            </w:r>
          </w:p>
        </w:tc>
        <w:tc>
          <w:tcPr>
            <w:tcW w:w="680" w:type="pct"/>
            <w:vAlign w:val="center"/>
          </w:tcPr>
          <w:p w:rsidR="00EA1E7F" w:rsidRPr="00E4063F" w:rsidRDefault="00EA1E7F" w:rsidP="00EA1E7F">
            <w:pPr>
              <w:pStyle w:val="21"/>
              <w:spacing w:line="240" w:lineRule="auto"/>
              <w:ind w:firstLine="43"/>
              <w:rPr>
                <w:b w:val="0"/>
                <w:caps w:val="0"/>
                <w:sz w:val="28"/>
                <w:szCs w:val="28"/>
              </w:rPr>
            </w:pPr>
            <w:r w:rsidRPr="00E4063F">
              <w:rPr>
                <w:b w:val="0"/>
                <w:caps w:val="0"/>
                <w:sz w:val="28"/>
                <w:szCs w:val="28"/>
              </w:rPr>
              <w:t>16,1</w:t>
            </w:r>
          </w:p>
        </w:tc>
        <w:tc>
          <w:tcPr>
            <w:tcW w:w="679" w:type="pct"/>
            <w:vAlign w:val="center"/>
          </w:tcPr>
          <w:p w:rsidR="00EA1E7F" w:rsidRPr="00E4063F" w:rsidRDefault="00EA1E7F" w:rsidP="00EA1E7F">
            <w:pPr>
              <w:pStyle w:val="21"/>
              <w:spacing w:line="240" w:lineRule="auto"/>
              <w:ind w:firstLine="43"/>
              <w:rPr>
                <w:b w:val="0"/>
                <w:caps w:val="0"/>
                <w:sz w:val="28"/>
                <w:szCs w:val="28"/>
              </w:rPr>
            </w:pPr>
            <w:r w:rsidRPr="00E4063F">
              <w:rPr>
                <w:b w:val="0"/>
                <w:caps w:val="0"/>
                <w:sz w:val="28"/>
                <w:szCs w:val="28"/>
              </w:rPr>
              <w:t>803,0</w:t>
            </w:r>
          </w:p>
        </w:tc>
      </w:tr>
      <w:tr w:rsidR="00EA1E7F" w:rsidRPr="00E4063F" w:rsidTr="00615819">
        <w:trPr>
          <w:trHeight w:val="272"/>
        </w:trPr>
        <w:tc>
          <w:tcPr>
            <w:tcW w:w="2976" w:type="pct"/>
            <w:gridSpan w:val="4"/>
            <w:vAlign w:val="center"/>
          </w:tcPr>
          <w:p w:rsidR="00EA1E7F" w:rsidRPr="00E4063F" w:rsidRDefault="00EA1E7F" w:rsidP="00EA1E7F">
            <w:pPr>
              <w:pStyle w:val="21"/>
              <w:spacing w:line="240" w:lineRule="auto"/>
              <w:ind w:firstLine="43"/>
              <w:jc w:val="left"/>
              <w:rPr>
                <w:b w:val="0"/>
                <w:caps w:val="0"/>
                <w:sz w:val="28"/>
                <w:szCs w:val="28"/>
              </w:rPr>
            </w:pPr>
            <w:r w:rsidRPr="00E4063F">
              <w:rPr>
                <w:b w:val="0"/>
                <w:caps w:val="0"/>
                <w:sz w:val="28"/>
                <w:szCs w:val="28"/>
              </w:rPr>
              <w:t>Итого:</w:t>
            </w:r>
          </w:p>
        </w:tc>
        <w:tc>
          <w:tcPr>
            <w:tcW w:w="665" w:type="pct"/>
          </w:tcPr>
          <w:p w:rsidR="00EA1E7F" w:rsidRPr="00E4063F" w:rsidRDefault="00EA1E7F" w:rsidP="00EA1E7F">
            <w:pPr>
              <w:pStyle w:val="21"/>
              <w:spacing w:line="240" w:lineRule="auto"/>
              <w:ind w:firstLine="43"/>
              <w:rPr>
                <w:b w:val="0"/>
                <w:caps w:val="0"/>
                <w:sz w:val="28"/>
                <w:szCs w:val="28"/>
              </w:rPr>
            </w:pPr>
          </w:p>
        </w:tc>
        <w:tc>
          <w:tcPr>
            <w:tcW w:w="680" w:type="pct"/>
            <w:vAlign w:val="bottom"/>
          </w:tcPr>
          <w:p w:rsidR="00EA1E7F" w:rsidRPr="00E4063F" w:rsidRDefault="00EA1E7F" w:rsidP="00EA1E7F">
            <w:pPr>
              <w:jc w:val="center"/>
              <w:rPr>
                <w:rFonts w:ascii="Times New Roman" w:hAnsi="Times New Roman"/>
                <w:b w:val="0"/>
                <w:bCs/>
                <w:sz w:val="28"/>
                <w:szCs w:val="28"/>
              </w:rPr>
            </w:pPr>
            <w:r w:rsidRPr="00E4063F">
              <w:rPr>
                <w:rFonts w:ascii="Times New Roman" w:hAnsi="Times New Roman"/>
                <w:b w:val="0"/>
                <w:bCs/>
                <w:sz w:val="28"/>
                <w:szCs w:val="28"/>
              </w:rPr>
              <w:t>1058,8</w:t>
            </w:r>
          </w:p>
        </w:tc>
        <w:tc>
          <w:tcPr>
            <w:tcW w:w="679" w:type="pct"/>
            <w:vAlign w:val="bottom"/>
          </w:tcPr>
          <w:p w:rsidR="00EA1E7F" w:rsidRPr="00E4063F" w:rsidRDefault="00EA1E7F" w:rsidP="00EA1E7F">
            <w:pPr>
              <w:jc w:val="center"/>
              <w:rPr>
                <w:rFonts w:ascii="Times New Roman" w:hAnsi="Times New Roman"/>
                <w:b w:val="0"/>
                <w:bCs/>
                <w:sz w:val="28"/>
                <w:szCs w:val="28"/>
              </w:rPr>
            </w:pPr>
            <w:r w:rsidRPr="00E4063F">
              <w:rPr>
                <w:rFonts w:ascii="Times New Roman" w:hAnsi="Times New Roman"/>
                <w:b w:val="0"/>
                <w:bCs/>
                <w:sz w:val="28"/>
                <w:szCs w:val="28"/>
              </w:rPr>
              <w:t>7182,44</w:t>
            </w:r>
          </w:p>
        </w:tc>
      </w:tr>
    </w:tbl>
    <w:p w:rsidR="00397AE4" w:rsidRPr="00E4063F" w:rsidRDefault="00397AE4" w:rsidP="00397AE4">
      <w:pPr>
        <w:jc w:val="center"/>
        <w:rPr>
          <w:rFonts w:ascii="Times New Roman" w:hAnsi="Times New Roman"/>
          <w:b w:val="0"/>
          <w:sz w:val="28"/>
          <w:szCs w:val="28"/>
        </w:rPr>
      </w:pPr>
    </w:p>
    <w:p w:rsidR="000E0CAF" w:rsidRPr="00E4063F" w:rsidRDefault="000E0CAF" w:rsidP="000E0CAF">
      <w:pPr>
        <w:ind w:firstLine="709"/>
        <w:jc w:val="right"/>
        <w:rPr>
          <w:rFonts w:ascii="Times New Roman" w:hAnsi="Times New Roman"/>
          <w:b w:val="0"/>
          <w:sz w:val="28"/>
          <w:szCs w:val="28"/>
        </w:rPr>
      </w:pPr>
      <w:r w:rsidRPr="00E4063F">
        <w:rPr>
          <w:rFonts w:ascii="Times New Roman" w:hAnsi="Times New Roman"/>
          <w:b w:val="0"/>
          <w:sz w:val="28"/>
          <w:szCs w:val="28"/>
        </w:rPr>
        <w:t>Таблица 5.3.11.</w:t>
      </w:r>
    </w:p>
    <w:p w:rsidR="00397AE4" w:rsidRPr="00E4063F" w:rsidRDefault="00397AE4" w:rsidP="00397AE4">
      <w:pPr>
        <w:pStyle w:val="af9"/>
        <w:spacing w:line="240" w:lineRule="auto"/>
        <w:ind w:firstLine="0"/>
        <w:rPr>
          <w:b w:val="0"/>
          <w:sz w:val="28"/>
          <w:szCs w:val="28"/>
        </w:rPr>
      </w:pPr>
      <w:r w:rsidRPr="00E4063F">
        <w:rPr>
          <w:b w:val="0"/>
          <w:sz w:val="28"/>
          <w:szCs w:val="28"/>
        </w:rPr>
        <w:t>Микрорайон 9</w:t>
      </w:r>
    </w:p>
    <w:p w:rsidR="000E0CAF" w:rsidRPr="00E4063F" w:rsidRDefault="000E0CAF" w:rsidP="000E0CAF">
      <w:pPr>
        <w:rPr>
          <w:rFonts w:ascii="Calibri" w:hAnsi="Calibri"/>
          <w:sz w:val="28"/>
          <w:szCs w:val="28"/>
        </w:rPr>
      </w:pPr>
    </w:p>
    <w:tbl>
      <w:tblPr>
        <w:tblW w:w="515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29"/>
        <w:gridCol w:w="2182"/>
        <w:gridCol w:w="1748"/>
        <w:gridCol w:w="1312"/>
        <w:gridCol w:w="1312"/>
        <w:gridCol w:w="1341"/>
        <w:gridCol w:w="1339"/>
      </w:tblGrid>
      <w:tr w:rsidR="00397AE4" w:rsidRPr="00E4063F" w:rsidTr="00FE496C">
        <w:trPr>
          <w:trHeight w:val="272"/>
          <w:tblHeader/>
        </w:trPr>
        <w:tc>
          <w:tcPr>
            <w:tcW w:w="319" w:type="pct"/>
          </w:tcPr>
          <w:p w:rsidR="00397AE4" w:rsidRPr="00E4063F" w:rsidRDefault="00397AE4" w:rsidP="00FE496C">
            <w:pPr>
              <w:pStyle w:val="21"/>
              <w:spacing w:line="240" w:lineRule="auto"/>
              <w:ind w:firstLine="0"/>
              <w:rPr>
                <w:b w:val="0"/>
                <w:bCs w:val="0"/>
                <w:caps w:val="0"/>
                <w:sz w:val="28"/>
                <w:szCs w:val="28"/>
              </w:rPr>
            </w:pPr>
            <w:r w:rsidRPr="00E4063F">
              <w:rPr>
                <w:b w:val="0"/>
                <w:bCs w:val="0"/>
                <w:caps w:val="0"/>
                <w:sz w:val="28"/>
                <w:szCs w:val="28"/>
              </w:rPr>
              <w:t>№ п/п</w:t>
            </w:r>
          </w:p>
        </w:tc>
        <w:tc>
          <w:tcPr>
            <w:tcW w:w="1106" w:type="pct"/>
            <w:vAlign w:val="center"/>
          </w:tcPr>
          <w:p w:rsidR="00397AE4" w:rsidRPr="00E4063F" w:rsidRDefault="00397AE4" w:rsidP="00FE496C">
            <w:pPr>
              <w:pStyle w:val="21"/>
              <w:spacing w:line="240" w:lineRule="auto"/>
              <w:ind w:firstLine="0"/>
              <w:rPr>
                <w:b w:val="0"/>
                <w:bCs w:val="0"/>
                <w:caps w:val="0"/>
                <w:sz w:val="28"/>
                <w:szCs w:val="28"/>
              </w:rPr>
            </w:pPr>
            <w:r w:rsidRPr="00E4063F">
              <w:rPr>
                <w:b w:val="0"/>
                <w:bCs w:val="0"/>
                <w:caps w:val="0"/>
                <w:sz w:val="28"/>
                <w:szCs w:val="28"/>
              </w:rPr>
              <w:t>Вид деятельн</w:t>
            </w:r>
            <w:r w:rsidRPr="00E4063F">
              <w:rPr>
                <w:b w:val="0"/>
                <w:bCs w:val="0"/>
                <w:caps w:val="0"/>
                <w:sz w:val="28"/>
                <w:szCs w:val="28"/>
              </w:rPr>
              <w:t>о</w:t>
            </w:r>
            <w:r w:rsidRPr="00E4063F">
              <w:rPr>
                <w:b w:val="0"/>
                <w:bCs w:val="0"/>
                <w:caps w:val="0"/>
                <w:sz w:val="28"/>
                <w:szCs w:val="28"/>
              </w:rPr>
              <w:t>сти</w:t>
            </w:r>
          </w:p>
          <w:p w:rsidR="00397AE4" w:rsidRPr="00E4063F" w:rsidRDefault="00397AE4" w:rsidP="00FE496C">
            <w:pPr>
              <w:pStyle w:val="21"/>
              <w:spacing w:line="240" w:lineRule="auto"/>
              <w:ind w:firstLine="0"/>
              <w:rPr>
                <w:b w:val="0"/>
                <w:bCs w:val="0"/>
                <w:caps w:val="0"/>
                <w:sz w:val="28"/>
                <w:szCs w:val="28"/>
              </w:rPr>
            </w:pPr>
            <w:r w:rsidRPr="00E4063F">
              <w:rPr>
                <w:b w:val="0"/>
                <w:bCs w:val="0"/>
                <w:caps w:val="0"/>
                <w:sz w:val="28"/>
                <w:szCs w:val="28"/>
              </w:rPr>
              <w:t>предприним</w:t>
            </w:r>
            <w:r w:rsidRPr="00E4063F">
              <w:rPr>
                <w:b w:val="0"/>
                <w:bCs w:val="0"/>
                <w:caps w:val="0"/>
                <w:sz w:val="28"/>
                <w:szCs w:val="28"/>
              </w:rPr>
              <w:t>а</w:t>
            </w:r>
            <w:r w:rsidRPr="00E4063F">
              <w:rPr>
                <w:b w:val="0"/>
                <w:bCs w:val="0"/>
                <w:caps w:val="0"/>
                <w:sz w:val="28"/>
                <w:szCs w:val="28"/>
              </w:rPr>
              <w:t>телей,</w:t>
            </w:r>
          </w:p>
          <w:p w:rsidR="00397AE4" w:rsidRPr="00E4063F" w:rsidRDefault="00397AE4" w:rsidP="00FE496C">
            <w:pPr>
              <w:pStyle w:val="21"/>
              <w:spacing w:line="240" w:lineRule="auto"/>
              <w:ind w:firstLine="0"/>
              <w:rPr>
                <w:b w:val="0"/>
                <w:bCs w:val="0"/>
                <w:caps w:val="0"/>
                <w:sz w:val="28"/>
                <w:szCs w:val="28"/>
              </w:rPr>
            </w:pPr>
            <w:r w:rsidRPr="00E4063F">
              <w:rPr>
                <w:b w:val="0"/>
                <w:bCs w:val="0"/>
                <w:caps w:val="0"/>
                <w:sz w:val="28"/>
                <w:szCs w:val="28"/>
              </w:rPr>
              <w:t>юридических лиц</w:t>
            </w:r>
          </w:p>
          <w:p w:rsidR="00397AE4" w:rsidRPr="00E4063F" w:rsidRDefault="00397AE4" w:rsidP="00FE496C">
            <w:pPr>
              <w:pStyle w:val="21"/>
              <w:spacing w:line="240" w:lineRule="auto"/>
              <w:ind w:firstLine="0"/>
              <w:rPr>
                <w:b w:val="0"/>
                <w:bCs w:val="0"/>
                <w:caps w:val="0"/>
                <w:sz w:val="28"/>
                <w:szCs w:val="28"/>
              </w:rPr>
            </w:pPr>
            <w:r w:rsidRPr="00E4063F">
              <w:rPr>
                <w:b w:val="0"/>
                <w:bCs w:val="0"/>
                <w:caps w:val="0"/>
                <w:sz w:val="28"/>
                <w:szCs w:val="28"/>
              </w:rPr>
              <w:t>(собственников,</w:t>
            </w:r>
          </w:p>
          <w:p w:rsidR="00397AE4" w:rsidRPr="00E4063F" w:rsidRDefault="00397AE4" w:rsidP="00FE496C">
            <w:pPr>
              <w:pStyle w:val="21"/>
              <w:spacing w:line="240" w:lineRule="auto"/>
              <w:ind w:firstLine="0"/>
              <w:rPr>
                <w:b w:val="0"/>
                <w:caps w:val="0"/>
                <w:sz w:val="28"/>
                <w:szCs w:val="28"/>
              </w:rPr>
            </w:pPr>
            <w:r w:rsidRPr="00E4063F">
              <w:rPr>
                <w:b w:val="0"/>
                <w:bCs w:val="0"/>
                <w:caps w:val="0"/>
                <w:sz w:val="28"/>
                <w:szCs w:val="28"/>
              </w:rPr>
              <w:t>арендаторов помещений)</w:t>
            </w:r>
          </w:p>
        </w:tc>
        <w:tc>
          <w:tcPr>
            <w:tcW w:w="886"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Мощность/ единица</w:t>
            </w:r>
          </w:p>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измерения</w:t>
            </w:r>
          </w:p>
        </w:tc>
        <w:tc>
          <w:tcPr>
            <w:tcW w:w="665" w:type="pct"/>
            <w:vAlign w:val="center"/>
          </w:tcPr>
          <w:p w:rsidR="00397AE4" w:rsidRPr="00E4063F" w:rsidRDefault="00397AE4" w:rsidP="00FE496C">
            <w:pPr>
              <w:pStyle w:val="21"/>
              <w:spacing w:line="240" w:lineRule="auto"/>
              <w:ind w:firstLine="0"/>
              <w:rPr>
                <w:b w:val="0"/>
                <w:caps w:val="0"/>
                <w:sz w:val="28"/>
                <w:szCs w:val="28"/>
              </w:rPr>
            </w:pPr>
            <w:r w:rsidRPr="00E4063F">
              <w:rPr>
                <w:b w:val="0"/>
                <w:caps w:val="0"/>
                <w:sz w:val="28"/>
                <w:szCs w:val="28"/>
              </w:rPr>
              <w:t>Удел</w:t>
            </w:r>
            <w:r w:rsidRPr="00E4063F">
              <w:rPr>
                <w:b w:val="0"/>
                <w:caps w:val="0"/>
                <w:sz w:val="28"/>
                <w:szCs w:val="28"/>
              </w:rPr>
              <w:t>ь</w:t>
            </w:r>
            <w:r w:rsidRPr="00E4063F">
              <w:rPr>
                <w:b w:val="0"/>
                <w:caps w:val="0"/>
                <w:sz w:val="28"/>
                <w:szCs w:val="28"/>
              </w:rPr>
              <w:t>ные</w:t>
            </w:r>
          </w:p>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норм</w:t>
            </w:r>
            <w:r w:rsidRPr="00E4063F">
              <w:rPr>
                <w:b w:val="0"/>
                <w:caps w:val="0"/>
                <w:sz w:val="28"/>
                <w:szCs w:val="28"/>
              </w:rPr>
              <w:t>а</w:t>
            </w:r>
            <w:r w:rsidRPr="00E4063F">
              <w:rPr>
                <w:b w:val="0"/>
                <w:caps w:val="0"/>
                <w:sz w:val="28"/>
                <w:szCs w:val="28"/>
              </w:rPr>
              <w:t>тивы н</w:t>
            </w:r>
            <w:r w:rsidRPr="00E4063F">
              <w:rPr>
                <w:b w:val="0"/>
                <w:caps w:val="0"/>
                <w:sz w:val="28"/>
                <w:szCs w:val="28"/>
              </w:rPr>
              <w:t>а</w:t>
            </w:r>
            <w:r w:rsidRPr="00E4063F">
              <w:rPr>
                <w:b w:val="0"/>
                <w:caps w:val="0"/>
                <w:sz w:val="28"/>
                <w:szCs w:val="28"/>
              </w:rPr>
              <w:t>копл</w:t>
            </w:r>
            <w:r w:rsidRPr="00E4063F">
              <w:rPr>
                <w:b w:val="0"/>
                <w:caps w:val="0"/>
                <w:sz w:val="28"/>
                <w:szCs w:val="28"/>
              </w:rPr>
              <w:t>е</w:t>
            </w:r>
            <w:r w:rsidRPr="00E4063F">
              <w:rPr>
                <w:b w:val="0"/>
                <w:caps w:val="0"/>
                <w:sz w:val="28"/>
                <w:szCs w:val="28"/>
              </w:rPr>
              <w:t xml:space="preserve">ния </w:t>
            </w:r>
            <w:r w:rsidR="00993D47" w:rsidRPr="00E4063F">
              <w:rPr>
                <w:b w:val="0"/>
                <w:caps w:val="0"/>
                <w:sz w:val="28"/>
                <w:szCs w:val="28"/>
              </w:rPr>
              <w:t>ТКО</w:t>
            </w:r>
            <w:r w:rsidRPr="00E4063F">
              <w:rPr>
                <w:b w:val="0"/>
                <w:caps w:val="0"/>
                <w:sz w:val="28"/>
                <w:szCs w:val="28"/>
              </w:rPr>
              <w:t xml:space="preserve"> в сутки</w:t>
            </w:r>
          </w:p>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кг/на единицу измер</w:t>
            </w:r>
            <w:r w:rsidRPr="00E4063F">
              <w:rPr>
                <w:b w:val="0"/>
                <w:caps w:val="0"/>
                <w:sz w:val="28"/>
                <w:szCs w:val="28"/>
              </w:rPr>
              <w:t>е</w:t>
            </w:r>
            <w:r w:rsidRPr="00E4063F">
              <w:rPr>
                <w:b w:val="0"/>
                <w:caps w:val="0"/>
                <w:sz w:val="28"/>
                <w:szCs w:val="28"/>
              </w:rPr>
              <w:t>ния</w:t>
            </w:r>
          </w:p>
        </w:tc>
        <w:tc>
          <w:tcPr>
            <w:tcW w:w="665" w:type="pct"/>
          </w:tcPr>
          <w:p w:rsidR="00397AE4" w:rsidRPr="00E4063F" w:rsidRDefault="00397AE4" w:rsidP="00FE496C">
            <w:pPr>
              <w:pStyle w:val="21"/>
              <w:spacing w:line="240" w:lineRule="auto"/>
              <w:ind w:firstLine="0"/>
              <w:rPr>
                <w:b w:val="0"/>
                <w:caps w:val="0"/>
                <w:sz w:val="28"/>
                <w:szCs w:val="28"/>
              </w:rPr>
            </w:pPr>
            <w:r w:rsidRPr="00E4063F">
              <w:rPr>
                <w:b w:val="0"/>
                <w:caps w:val="0"/>
                <w:sz w:val="28"/>
                <w:szCs w:val="28"/>
              </w:rPr>
              <w:t>Удел</w:t>
            </w:r>
            <w:r w:rsidRPr="00E4063F">
              <w:rPr>
                <w:b w:val="0"/>
                <w:caps w:val="0"/>
                <w:sz w:val="28"/>
                <w:szCs w:val="28"/>
              </w:rPr>
              <w:t>ь</w:t>
            </w:r>
            <w:r w:rsidRPr="00E4063F">
              <w:rPr>
                <w:b w:val="0"/>
                <w:caps w:val="0"/>
                <w:sz w:val="28"/>
                <w:szCs w:val="28"/>
              </w:rPr>
              <w:t>ные</w:t>
            </w:r>
          </w:p>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норм</w:t>
            </w:r>
            <w:r w:rsidRPr="00E4063F">
              <w:rPr>
                <w:b w:val="0"/>
                <w:caps w:val="0"/>
                <w:sz w:val="28"/>
                <w:szCs w:val="28"/>
              </w:rPr>
              <w:t>а</w:t>
            </w:r>
            <w:r w:rsidRPr="00E4063F">
              <w:rPr>
                <w:b w:val="0"/>
                <w:caps w:val="0"/>
                <w:sz w:val="28"/>
                <w:szCs w:val="28"/>
              </w:rPr>
              <w:t>тивы</w:t>
            </w:r>
          </w:p>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нако</w:t>
            </w:r>
            <w:r w:rsidRPr="00E4063F">
              <w:rPr>
                <w:b w:val="0"/>
                <w:caps w:val="0"/>
                <w:sz w:val="28"/>
                <w:szCs w:val="28"/>
              </w:rPr>
              <w:t>п</w:t>
            </w:r>
            <w:r w:rsidRPr="00E4063F">
              <w:rPr>
                <w:b w:val="0"/>
                <w:caps w:val="0"/>
                <w:sz w:val="28"/>
                <w:szCs w:val="28"/>
              </w:rPr>
              <w:t xml:space="preserve">ления </w:t>
            </w:r>
            <w:r w:rsidR="00993D47" w:rsidRPr="00E4063F">
              <w:rPr>
                <w:b w:val="0"/>
                <w:caps w:val="0"/>
                <w:sz w:val="28"/>
                <w:szCs w:val="28"/>
              </w:rPr>
              <w:t>ТКО</w:t>
            </w:r>
            <w:r w:rsidRPr="00E4063F">
              <w:rPr>
                <w:b w:val="0"/>
                <w:caps w:val="0"/>
                <w:sz w:val="28"/>
                <w:szCs w:val="28"/>
              </w:rPr>
              <w:t xml:space="preserve"> в сутки</w:t>
            </w:r>
          </w:p>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м</w:t>
            </w:r>
            <w:r w:rsidRPr="00E4063F">
              <w:rPr>
                <w:b w:val="0"/>
                <w:caps w:val="0"/>
                <w:sz w:val="28"/>
                <w:szCs w:val="28"/>
                <w:vertAlign w:val="superscript"/>
              </w:rPr>
              <w:t>3</w:t>
            </w:r>
            <w:r w:rsidRPr="00E4063F">
              <w:rPr>
                <w:b w:val="0"/>
                <w:caps w:val="0"/>
                <w:sz w:val="28"/>
                <w:szCs w:val="28"/>
              </w:rPr>
              <w:t>/на единицу измер</w:t>
            </w:r>
            <w:r w:rsidRPr="00E4063F">
              <w:rPr>
                <w:b w:val="0"/>
                <w:caps w:val="0"/>
                <w:sz w:val="28"/>
                <w:szCs w:val="28"/>
              </w:rPr>
              <w:t>е</w:t>
            </w:r>
            <w:r w:rsidRPr="00E4063F">
              <w:rPr>
                <w:b w:val="0"/>
                <w:caps w:val="0"/>
                <w:sz w:val="28"/>
                <w:szCs w:val="28"/>
              </w:rPr>
              <w:t>ния</w:t>
            </w:r>
          </w:p>
        </w:tc>
        <w:tc>
          <w:tcPr>
            <w:tcW w:w="680" w:type="pct"/>
          </w:tcPr>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Колич</w:t>
            </w:r>
            <w:r w:rsidRPr="00E4063F">
              <w:rPr>
                <w:b w:val="0"/>
                <w:caps w:val="0"/>
                <w:sz w:val="28"/>
                <w:szCs w:val="28"/>
              </w:rPr>
              <w:t>е</w:t>
            </w:r>
            <w:r w:rsidRPr="00E4063F">
              <w:rPr>
                <w:b w:val="0"/>
                <w:caps w:val="0"/>
                <w:sz w:val="28"/>
                <w:szCs w:val="28"/>
              </w:rPr>
              <w:t>ство о</w:t>
            </w:r>
            <w:r w:rsidRPr="00E4063F">
              <w:rPr>
                <w:b w:val="0"/>
                <w:caps w:val="0"/>
                <w:sz w:val="28"/>
                <w:szCs w:val="28"/>
              </w:rPr>
              <w:t>б</w:t>
            </w:r>
            <w:r w:rsidRPr="00E4063F">
              <w:rPr>
                <w:b w:val="0"/>
                <w:caps w:val="0"/>
                <w:sz w:val="28"/>
                <w:szCs w:val="28"/>
              </w:rPr>
              <w:t>разу</w:t>
            </w:r>
            <w:r w:rsidRPr="00E4063F">
              <w:rPr>
                <w:b w:val="0"/>
                <w:caps w:val="0"/>
                <w:sz w:val="28"/>
                <w:szCs w:val="28"/>
              </w:rPr>
              <w:t>е</w:t>
            </w:r>
            <w:r w:rsidRPr="00E4063F">
              <w:rPr>
                <w:b w:val="0"/>
                <w:caps w:val="0"/>
                <w:sz w:val="28"/>
                <w:szCs w:val="28"/>
              </w:rPr>
              <w:t>мых</w:t>
            </w:r>
          </w:p>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отходов, тонн/год</w:t>
            </w:r>
          </w:p>
        </w:tc>
        <w:tc>
          <w:tcPr>
            <w:tcW w:w="679" w:type="pct"/>
          </w:tcPr>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Колич</w:t>
            </w:r>
            <w:r w:rsidRPr="00E4063F">
              <w:rPr>
                <w:b w:val="0"/>
                <w:caps w:val="0"/>
                <w:sz w:val="28"/>
                <w:szCs w:val="28"/>
              </w:rPr>
              <w:t>е</w:t>
            </w:r>
            <w:r w:rsidRPr="00E4063F">
              <w:rPr>
                <w:b w:val="0"/>
                <w:caps w:val="0"/>
                <w:sz w:val="28"/>
                <w:szCs w:val="28"/>
              </w:rPr>
              <w:t>ство о</w:t>
            </w:r>
            <w:r w:rsidRPr="00E4063F">
              <w:rPr>
                <w:b w:val="0"/>
                <w:caps w:val="0"/>
                <w:sz w:val="28"/>
                <w:szCs w:val="28"/>
              </w:rPr>
              <w:t>б</w:t>
            </w:r>
            <w:r w:rsidRPr="00E4063F">
              <w:rPr>
                <w:b w:val="0"/>
                <w:caps w:val="0"/>
                <w:sz w:val="28"/>
                <w:szCs w:val="28"/>
              </w:rPr>
              <w:t>разу</w:t>
            </w:r>
            <w:r w:rsidRPr="00E4063F">
              <w:rPr>
                <w:b w:val="0"/>
                <w:caps w:val="0"/>
                <w:sz w:val="28"/>
                <w:szCs w:val="28"/>
              </w:rPr>
              <w:t>е</w:t>
            </w:r>
            <w:r w:rsidRPr="00E4063F">
              <w:rPr>
                <w:b w:val="0"/>
                <w:caps w:val="0"/>
                <w:sz w:val="28"/>
                <w:szCs w:val="28"/>
              </w:rPr>
              <w:t>мых о</w:t>
            </w:r>
            <w:r w:rsidRPr="00E4063F">
              <w:rPr>
                <w:b w:val="0"/>
                <w:caps w:val="0"/>
                <w:sz w:val="28"/>
                <w:szCs w:val="28"/>
              </w:rPr>
              <w:t>т</w:t>
            </w:r>
            <w:r w:rsidRPr="00E4063F">
              <w:rPr>
                <w:b w:val="0"/>
                <w:caps w:val="0"/>
                <w:sz w:val="28"/>
                <w:szCs w:val="28"/>
              </w:rPr>
              <w:t>ходов,  м</w:t>
            </w:r>
            <w:r w:rsidRPr="00E4063F">
              <w:rPr>
                <w:b w:val="0"/>
                <w:caps w:val="0"/>
                <w:sz w:val="28"/>
                <w:szCs w:val="28"/>
                <w:vertAlign w:val="superscript"/>
              </w:rPr>
              <w:t>3</w:t>
            </w:r>
            <w:r w:rsidRPr="00E4063F">
              <w:rPr>
                <w:b w:val="0"/>
                <w:caps w:val="0"/>
                <w:sz w:val="28"/>
                <w:szCs w:val="28"/>
              </w:rPr>
              <w:t>/год</w:t>
            </w:r>
          </w:p>
        </w:tc>
      </w:tr>
      <w:tr w:rsidR="00397AE4" w:rsidRPr="00E4063F" w:rsidTr="00FE496C">
        <w:trPr>
          <w:trHeight w:val="272"/>
        </w:trPr>
        <w:tc>
          <w:tcPr>
            <w:tcW w:w="319" w:type="pct"/>
            <w:vAlign w:val="center"/>
          </w:tcPr>
          <w:p w:rsidR="00397AE4" w:rsidRPr="00E4063F" w:rsidRDefault="001543DF" w:rsidP="00FE496C">
            <w:pPr>
              <w:pStyle w:val="21"/>
              <w:spacing w:line="240" w:lineRule="auto"/>
              <w:ind w:firstLine="43"/>
              <w:rPr>
                <w:b w:val="0"/>
                <w:caps w:val="0"/>
                <w:sz w:val="28"/>
                <w:szCs w:val="28"/>
              </w:rPr>
            </w:pPr>
            <w:r w:rsidRPr="00E4063F">
              <w:rPr>
                <w:b w:val="0"/>
                <w:caps w:val="0"/>
                <w:sz w:val="28"/>
                <w:szCs w:val="28"/>
              </w:rPr>
              <w:t>1</w:t>
            </w:r>
          </w:p>
        </w:tc>
        <w:tc>
          <w:tcPr>
            <w:tcW w:w="1106" w:type="pct"/>
            <w:vAlign w:val="center"/>
          </w:tcPr>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Магазины в том числе:</w:t>
            </w:r>
          </w:p>
        </w:tc>
        <w:tc>
          <w:tcPr>
            <w:tcW w:w="886"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2581/м</w:t>
            </w:r>
            <w:r w:rsidRPr="00E4063F">
              <w:rPr>
                <w:b w:val="0"/>
                <w:caps w:val="0"/>
                <w:sz w:val="28"/>
                <w:szCs w:val="28"/>
                <w:vertAlign w:val="superscript"/>
              </w:rPr>
              <w:t>2</w:t>
            </w:r>
          </w:p>
        </w:tc>
        <w:tc>
          <w:tcPr>
            <w:tcW w:w="665"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w:t>
            </w:r>
          </w:p>
        </w:tc>
        <w:tc>
          <w:tcPr>
            <w:tcW w:w="665"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w:t>
            </w:r>
          </w:p>
        </w:tc>
        <w:tc>
          <w:tcPr>
            <w:tcW w:w="680"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561,5</w:t>
            </w:r>
          </w:p>
        </w:tc>
        <w:tc>
          <w:tcPr>
            <w:tcW w:w="679"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3686,8</w:t>
            </w:r>
          </w:p>
        </w:tc>
      </w:tr>
      <w:tr w:rsidR="00397AE4" w:rsidRPr="00E4063F" w:rsidTr="00FE496C">
        <w:trPr>
          <w:trHeight w:val="272"/>
        </w:trPr>
        <w:tc>
          <w:tcPr>
            <w:tcW w:w="319" w:type="pct"/>
            <w:vAlign w:val="center"/>
          </w:tcPr>
          <w:p w:rsidR="00397AE4" w:rsidRPr="00E4063F" w:rsidRDefault="001543DF" w:rsidP="00FE496C">
            <w:pPr>
              <w:pStyle w:val="21"/>
              <w:spacing w:line="240" w:lineRule="auto"/>
              <w:ind w:firstLine="43"/>
              <w:rPr>
                <w:b w:val="0"/>
                <w:caps w:val="0"/>
                <w:sz w:val="28"/>
                <w:szCs w:val="28"/>
              </w:rPr>
            </w:pPr>
            <w:r w:rsidRPr="00E4063F">
              <w:rPr>
                <w:b w:val="0"/>
                <w:caps w:val="0"/>
                <w:sz w:val="28"/>
                <w:szCs w:val="28"/>
              </w:rPr>
              <w:t>1</w:t>
            </w:r>
            <w:r w:rsidR="00397AE4" w:rsidRPr="00E4063F">
              <w:rPr>
                <w:b w:val="0"/>
                <w:caps w:val="0"/>
                <w:sz w:val="28"/>
                <w:szCs w:val="28"/>
              </w:rPr>
              <w:t>.1</w:t>
            </w:r>
          </w:p>
        </w:tc>
        <w:tc>
          <w:tcPr>
            <w:tcW w:w="1106" w:type="pct"/>
            <w:vAlign w:val="center"/>
          </w:tcPr>
          <w:p w:rsidR="00397AE4" w:rsidRPr="00E4063F" w:rsidRDefault="00397AE4" w:rsidP="00FE496C">
            <w:pPr>
              <w:pStyle w:val="21"/>
              <w:spacing w:line="240" w:lineRule="auto"/>
              <w:ind w:firstLine="0"/>
              <w:rPr>
                <w:b w:val="0"/>
                <w:i/>
                <w:caps w:val="0"/>
                <w:sz w:val="28"/>
                <w:szCs w:val="28"/>
              </w:rPr>
            </w:pPr>
            <w:r w:rsidRPr="00E4063F">
              <w:rPr>
                <w:b w:val="0"/>
                <w:i/>
                <w:caps w:val="0"/>
                <w:sz w:val="28"/>
                <w:szCs w:val="28"/>
              </w:rPr>
              <w:t>продовольс</w:t>
            </w:r>
            <w:r w:rsidRPr="00E4063F">
              <w:rPr>
                <w:b w:val="0"/>
                <w:i/>
                <w:caps w:val="0"/>
                <w:sz w:val="28"/>
                <w:szCs w:val="28"/>
              </w:rPr>
              <w:t>т</w:t>
            </w:r>
            <w:r w:rsidRPr="00E4063F">
              <w:rPr>
                <w:b w:val="0"/>
                <w:i/>
                <w:caps w:val="0"/>
                <w:sz w:val="28"/>
                <w:szCs w:val="28"/>
              </w:rPr>
              <w:t>венные</w:t>
            </w:r>
          </w:p>
        </w:tc>
        <w:tc>
          <w:tcPr>
            <w:tcW w:w="886" w:type="pct"/>
            <w:vAlign w:val="center"/>
          </w:tcPr>
          <w:p w:rsidR="00397AE4" w:rsidRPr="00E4063F" w:rsidRDefault="00397AE4" w:rsidP="00FE496C">
            <w:pPr>
              <w:pStyle w:val="21"/>
              <w:spacing w:line="240" w:lineRule="auto"/>
              <w:ind w:firstLine="43"/>
              <w:rPr>
                <w:b w:val="0"/>
                <w:i/>
                <w:caps w:val="0"/>
                <w:sz w:val="28"/>
                <w:szCs w:val="28"/>
              </w:rPr>
            </w:pPr>
            <w:r w:rsidRPr="00E4063F">
              <w:rPr>
                <w:b w:val="0"/>
                <w:i/>
                <w:caps w:val="0"/>
                <w:sz w:val="28"/>
                <w:szCs w:val="28"/>
              </w:rPr>
              <w:t>1274/ м</w:t>
            </w:r>
            <w:r w:rsidRPr="00E4063F">
              <w:rPr>
                <w:b w:val="0"/>
                <w:i/>
                <w:caps w:val="0"/>
                <w:sz w:val="28"/>
                <w:szCs w:val="28"/>
                <w:vertAlign w:val="superscript"/>
              </w:rPr>
              <w:t>2</w:t>
            </w:r>
          </w:p>
        </w:tc>
        <w:tc>
          <w:tcPr>
            <w:tcW w:w="665"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0,718</w:t>
            </w:r>
          </w:p>
        </w:tc>
        <w:tc>
          <w:tcPr>
            <w:tcW w:w="665"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0,0041</w:t>
            </w:r>
          </w:p>
        </w:tc>
        <w:tc>
          <w:tcPr>
            <w:tcW w:w="680"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333,9</w:t>
            </w:r>
          </w:p>
        </w:tc>
        <w:tc>
          <w:tcPr>
            <w:tcW w:w="679"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1906,5</w:t>
            </w:r>
          </w:p>
        </w:tc>
      </w:tr>
      <w:tr w:rsidR="00397AE4" w:rsidRPr="00E4063F" w:rsidTr="00FE496C">
        <w:trPr>
          <w:trHeight w:val="272"/>
        </w:trPr>
        <w:tc>
          <w:tcPr>
            <w:tcW w:w="319" w:type="pct"/>
            <w:vAlign w:val="center"/>
          </w:tcPr>
          <w:p w:rsidR="00397AE4" w:rsidRPr="00E4063F" w:rsidRDefault="001543DF" w:rsidP="00FE496C">
            <w:pPr>
              <w:pStyle w:val="21"/>
              <w:spacing w:line="240" w:lineRule="auto"/>
              <w:ind w:firstLine="43"/>
              <w:rPr>
                <w:b w:val="0"/>
                <w:caps w:val="0"/>
                <w:sz w:val="28"/>
                <w:szCs w:val="28"/>
              </w:rPr>
            </w:pPr>
            <w:r w:rsidRPr="00E4063F">
              <w:rPr>
                <w:b w:val="0"/>
                <w:caps w:val="0"/>
                <w:sz w:val="28"/>
                <w:szCs w:val="28"/>
              </w:rPr>
              <w:t>1</w:t>
            </w:r>
            <w:r w:rsidR="00397AE4" w:rsidRPr="00E4063F">
              <w:rPr>
                <w:b w:val="0"/>
                <w:caps w:val="0"/>
                <w:sz w:val="28"/>
                <w:szCs w:val="28"/>
              </w:rPr>
              <w:t>.2</w:t>
            </w:r>
          </w:p>
        </w:tc>
        <w:tc>
          <w:tcPr>
            <w:tcW w:w="1106" w:type="pct"/>
            <w:vAlign w:val="center"/>
          </w:tcPr>
          <w:p w:rsidR="00397AE4" w:rsidRPr="00E4063F" w:rsidRDefault="00397AE4" w:rsidP="00FE496C">
            <w:pPr>
              <w:pStyle w:val="21"/>
              <w:spacing w:line="240" w:lineRule="auto"/>
              <w:ind w:firstLine="0"/>
              <w:rPr>
                <w:b w:val="0"/>
                <w:i/>
                <w:caps w:val="0"/>
                <w:sz w:val="28"/>
                <w:szCs w:val="28"/>
              </w:rPr>
            </w:pPr>
            <w:r w:rsidRPr="00E4063F">
              <w:rPr>
                <w:b w:val="0"/>
                <w:i/>
                <w:caps w:val="0"/>
                <w:sz w:val="28"/>
                <w:szCs w:val="28"/>
              </w:rPr>
              <w:t>непродовольс</w:t>
            </w:r>
            <w:r w:rsidRPr="00E4063F">
              <w:rPr>
                <w:b w:val="0"/>
                <w:i/>
                <w:caps w:val="0"/>
                <w:sz w:val="28"/>
                <w:szCs w:val="28"/>
              </w:rPr>
              <w:t>т</w:t>
            </w:r>
            <w:r w:rsidRPr="00E4063F">
              <w:rPr>
                <w:b w:val="0"/>
                <w:i/>
                <w:caps w:val="0"/>
                <w:sz w:val="28"/>
                <w:szCs w:val="28"/>
              </w:rPr>
              <w:t>венные</w:t>
            </w:r>
          </w:p>
        </w:tc>
        <w:tc>
          <w:tcPr>
            <w:tcW w:w="886" w:type="pct"/>
            <w:vAlign w:val="center"/>
          </w:tcPr>
          <w:p w:rsidR="00397AE4" w:rsidRPr="00E4063F" w:rsidRDefault="00397AE4" w:rsidP="00FE496C">
            <w:pPr>
              <w:pStyle w:val="21"/>
              <w:spacing w:line="240" w:lineRule="auto"/>
              <w:ind w:firstLine="43"/>
              <w:rPr>
                <w:b w:val="0"/>
                <w:i/>
                <w:caps w:val="0"/>
                <w:sz w:val="28"/>
                <w:szCs w:val="28"/>
              </w:rPr>
            </w:pPr>
            <w:r w:rsidRPr="00E4063F">
              <w:rPr>
                <w:b w:val="0"/>
                <w:i/>
                <w:caps w:val="0"/>
                <w:sz w:val="28"/>
                <w:szCs w:val="28"/>
              </w:rPr>
              <w:t>730/ м</w:t>
            </w:r>
            <w:r w:rsidRPr="00E4063F">
              <w:rPr>
                <w:b w:val="0"/>
                <w:i/>
                <w:caps w:val="0"/>
                <w:sz w:val="28"/>
                <w:szCs w:val="28"/>
                <w:vertAlign w:val="superscript"/>
              </w:rPr>
              <w:t>2</w:t>
            </w:r>
          </w:p>
        </w:tc>
        <w:tc>
          <w:tcPr>
            <w:tcW w:w="665"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0,4</w:t>
            </w:r>
          </w:p>
        </w:tc>
        <w:tc>
          <w:tcPr>
            <w:tcW w:w="665"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0,0036</w:t>
            </w:r>
          </w:p>
        </w:tc>
        <w:tc>
          <w:tcPr>
            <w:tcW w:w="680"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105,6</w:t>
            </w:r>
          </w:p>
        </w:tc>
        <w:tc>
          <w:tcPr>
            <w:tcW w:w="679"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959,2</w:t>
            </w:r>
          </w:p>
        </w:tc>
      </w:tr>
      <w:tr w:rsidR="00397AE4" w:rsidRPr="00E4063F" w:rsidTr="00FE496C">
        <w:trPr>
          <w:trHeight w:val="272"/>
        </w:trPr>
        <w:tc>
          <w:tcPr>
            <w:tcW w:w="319" w:type="pct"/>
            <w:vAlign w:val="center"/>
          </w:tcPr>
          <w:p w:rsidR="00397AE4" w:rsidRPr="00E4063F" w:rsidRDefault="001543DF" w:rsidP="00FE496C">
            <w:pPr>
              <w:pStyle w:val="21"/>
              <w:spacing w:line="240" w:lineRule="auto"/>
              <w:ind w:firstLine="43"/>
              <w:rPr>
                <w:b w:val="0"/>
                <w:caps w:val="0"/>
                <w:sz w:val="28"/>
                <w:szCs w:val="28"/>
              </w:rPr>
            </w:pPr>
            <w:r w:rsidRPr="00E4063F">
              <w:rPr>
                <w:b w:val="0"/>
                <w:caps w:val="0"/>
                <w:sz w:val="28"/>
                <w:szCs w:val="28"/>
              </w:rPr>
              <w:t>1</w:t>
            </w:r>
            <w:r w:rsidR="00397AE4" w:rsidRPr="00E4063F">
              <w:rPr>
                <w:b w:val="0"/>
                <w:caps w:val="0"/>
                <w:sz w:val="28"/>
                <w:szCs w:val="28"/>
              </w:rPr>
              <w:t>.3</w:t>
            </w:r>
          </w:p>
        </w:tc>
        <w:tc>
          <w:tcPr>
            <w:tcW w:w="1106" w:type="pct"/>
            <w:vAlign w:val="center"/>
          </w:tcPr>
          <w:p w:rsidR="00397AE4" w:rsidRPr="00E4063F" w:rsidRDefault="00397AE4" w:rsidP="00FE496C">
            <w:pPr>
              <w:pStyle w:val="21"/>
              <w:spacing w:line="240" w:lineRule="auto"/>
              <w:ind w:firstLine="0"/>
              <w:rPr>
                <w:b w:val="0"/>
                <w:i/>
                <w:caps w:val="0"/>
                <w:sz w:val="28"/>
                <w:szCs w:val="28"/>
              </w:rPr>
            </w:pPr>
            <w:r w:rsidRPr="00E4063F">
              <w:rPr>
                <w:b w:val="0"/>
                <w:i/>
                <w:caps w:val="0"/>
                <w:sz w:val="28"/>
                <w:szCs w:val="28"/>
              </w:rPr>
              <w:t>смешанные</w:t>
            </w:r>
          </w:p>
        </w:tc>
        <w:tc>
          <w:tcPr>
            <w:tcW w:w="886" w:type="pct"/>
            <w:vAlign w:val="center"/>
          </w:tcPr>
          <w:p w:rsidR="00397AE4" w:rsidRPr="00E4063F" w:rsidRDefault="00397AE4" w:rsidP="00FE496C">
            <w:pPr>
              <w:pStyle w:val="21"/>
              <w:spacing w:line="240" w:lineRule="auto"/>
              <w:ind w:firstLine="43"/>
              <w:rPr>
                <w:b w:val="0"/>
                <w:i/>
                <w:caps w:val="0"/>
                <w:sz w:val="28"/>
                <w:szCs w:val="28"/>
              </w:rPr>
            </w:pPr>
            <w:r w:rsidRPr="00E4063F">
              <w:rPr>
                <w:b w:val="0"/>
                <w:i/>
                <w:caps w:val="0"/>
                <w:sz w:val="28"/>
                <w:szCs w:val="28"/>
              </w:rPr>
              <w:t>345/ м</w:t>
            </w:r>
            <w:r w:rsidRPr="00E4063F">
              <w:rPr>
                <w:b w:val="0"/>
                <w:i/>
                <w:caps w:val="0"/>
                <w:sz w:val="28"/>
                <w:szCs w:val="28"/>
                <w:vertAlign w:val="superscript"/>
              </w:rPr>
              <w:t>2</w:t>
            </w:r>
          </w:p>
        </w:tc>
        <w:tc>
          <w:tcPr>
            <w:tcW w:w="665"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0,7</w:t>
            </w:r>
          </w:p>
        </w:tc>
        <w:tc>
          <w:tcPr>
            <w:tcW w:w="665"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0,0041</w:t>
            </w:r>
          </w:p>
        </w:tc>
        <w:tc>
          <w:tcPr>
            <w:tcW w:w="680"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88,1</w:t>
            </w:r>
          </w:p>
        </w:tc>
        <w:tc>
          <w:tcPr>
            <w:tcW w:w="679"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516,3</w:t>
            </w:r>
          </w:p>
        </w:tc>
      </w:tr>
      <w:tr w:rsidR="00397AE4" w:rsidRPr="00E4063F" w:rsidTr="00FE496C">
        <w:trPr>
          <w:trHeight w:val="272"/>
        </w:trPr>
        <w:tc>
          <w:tcPr>
            <w:tcW w:w="319" w:type="pct"/>
            <w:vAlign w:val="center"/>
          </w:tcPr>
          <w:p w:rsidR="00397AE4" w:rsidRPr="00E4063F" w:rsidRDefault="001543DF" w:rsidP="00FE496C">
            <w:pPr>
              <w:pStyle w:val="21"/>
              <w:spacing w:line="240" w:lineRule="auto"/>
              <w:ind w:firstLine="43"/>
              <w:rPr>
                <w:b w:val="0"/>
                <w:caps w:val="0"/>
                <w:sz w:val="28"/>
                <w:szCs w:val="28"/>
              </w:rPr>
            </w:pPr>
            <w:r w:rsidRPr="00E4063F">
              <w:rPr>
                <w:b w:val="0"/>
                <w:caps w:val="0"/>
                <w:sz w:val="28"/>
                <w:szCs w:val="28"/>
              </w:rPr>
              <w:t>1</w:t>
            </w:r>
            <w:r w:rsidR="00397AE4" w:rsidRPr="00E4063F">
              <w:rPr>
                <w:b w:val="0"/>
                <w:caps w:val="0"/>
                <w:sz w:val="28"/>
                <w:szCs w:val="28"/>
              </w:rPr>
              <w:t>.4</w:t>
            </w:r>
          </w:p>
        </w:tc>
        <w:tc>
          <w:tcPr>
            <w:tcW w:w="1106" w:type="pct"/>
            <w:vAlign w:val="center"/>
          </w:tcPr>
          <w:p w:rsidR="00397AE4" w:rsidRPr="00E4063F" w:rsidRDefault="00397AE4" w:rsidP="00FE496C">
            <w:pPr>
              <w:pStyle w:val="21"/>
              <w:spacing w:line="240" w:lineRule="auto"/>
              <w:ind w:firstLine="0"/>
              <w:rPr>
                <w:b w:val="0"/>
                <w:i/>
                <w:caps w:val="0"/>
                <w:sz w:val="28"/>
                <w:szCs w:val="28"/>
              </w:rPr>
            </w:pPr>
            <w:r w:rsidRPr="00E4063F">
              <w:rPr>
                <w:b w:val="0"/>
                <w:i/>
                <w:caps w:val="0"/>
                <w:sz w:val="28"/>
                <w:szCs w:val="28"/>
              </w:rPr>
              <w:t>торговый центр «Ро</w:t>
            </w:r>
            <w:r w:rsidRPr="00E4063F">
              <w:rPr>
                <w:b w:val="0"/>
                <w:i/>
                <w:caps w:val="0"/>
                <w:sz w:val="28"/>
                <w:szCs w:val="28"/>
              </w:rPr>
              <w:t>с</w:t>
            </w:r>
            <w:r w:rsidRPr="00E4063F">
              <w:rPr>
                <w:b w:val="0"/>
                <w:i/>
                <w:caps w:val="0"/>
                <w:sz w:val="28"/>
                <w:szCs w:val="28"/>
              </w:rPr>
              <w:t>Торг»</w:t>
            </w:r>
          </w:p>
        </w:tc>
        <w:tc>
          <w:tcPr>
            <w:tcW w:w="886" w:type="pct"/>
            <w:vAlign w:val="center"/>
          </w:tcPr>
          <w:p w:rsidR="00397AE4" w:rsidRPr="00E4063F" w:rsidRDefault="00397AE4" w:rsidP="00FE496C">
            <w:pPr>
              <w:pStyle w:val="21"/>
              <w:spacing w:line="240" w:lineRule="auto"/>
              <w:ind w:firstLine="43"/>
              <w:rPr>
                <w:b w:val="0"/>
                <w:caps w:val="0"/>
                <w:sz w:val="28"/>
                <w:szCs w:val="28"/>
              </w:rPr>
            </w:pPr>
            <w:r w:rsidRPr="00E4063F">
              <w:rPr>
                <w:b w:val="0"/>
                <w:i/>
                <w:caps w:val="0"/>
                <w:sz w:val="28"/>
                <w:szCs w:val="28"/>
              </w:rPr>
              <w:t>232/ м</w:t>
            </w:r>
            <w:r w:rsidRPr="00E4063F">
              <w:rPr>
                <w:b w:val="0"/>
                <w:i/>
                <w:caps w:val="0"/>
                <w:sz w:val="28"/>
                <w:szCs w:val="28"/>
                <w:vertAlign w:val="superscript"/>
              </w:rPr>
              <w:t>2</w:t>
            </w:r>
          </w:p>
        </w:tc>
        <w:tc>
          <w:tcPr>
            <w:tcW w:w="665"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0,4</w:t>
            </w:r>
          </w:p>
        </w:tc>
        <w:tc>
          <w:tcPr>
            <w:tcW w:w="665"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0,0036</w:t>
            </w:r>
          </w:p>
        </w:tc>
        <w:tc>
          <w:tcPr>
            <w:tcW w:w="680"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33,9</w:t>
            </w:r>
          </w:p>
        </w:tc>
        <w:tc>
          <w:tcPr>
            <w:tcW w:w="679"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304,8</w:t>
            </w:r>
          </w:p>
        </w:tc>
      </w:tr>
      <w:tr w:rsidR="00397AE4" w:rsidRPr="00E4063F" w:rsidTr="00FE496C">
        <w:trPr>
          <w:trHeight w:val="272"/>
        </w:trPr>
        <w:tc>
          <w:tcPr>
            <w:tcW w:w="319" w:type="pct"/>
            <w:vAlign w:val="center"/>
          </w:tcPr>
          <w:p w:rsidR="00397AE4" w:rsidRPr="00E4063F" w:rsidRDefault="001543DF" w:rsidP="00FE496C">
            <w:pPr>
              <w:pStyle w:val="21"/>
              <w:spacing w:line="240" w:lineRule="auto"/>
              <w:ind w:firstLine="43"/>
              <w:rPr>
                <w:b w:val="0"/>
                <w:caps w:val="0"/>
                <w:sz w:val="28"/>
                <w:szCs w:val="28"/>
              </w:rPr>
            </w:pPr>
            <w:r w:rsidRPr="00E4063F">
              <w:rPr>
                <w:b w:val="0"/>
                <w:caps w:val="0"/>
                <w:sz w:val="28"/>
                <w:szCs w:val="28"/>
              </w:rPr>
              <w:t>2</w:t>
            </w:r>
          </w:p>
        </w:tc>
        <w:tc>
          <w:tcPr>
            <w:tcW w:w="1106" w:type="pct"/>
            <w:vAlign w:val="center"/>
          </w:tcPr>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МДОУ «Де</w:t>
            </w:r>
            <w:r w:rsidRPr="00E4063F">
              <w:rPr>
                <w:b w:val="0"/>
                <w:caps w:val="0"/>
                <w:sz w:val="28"/>
                <w:szCs w:val="28"/>
              </w:rPr>
              <w:t>т</w:t>
            </w:r>
            <w:r w:rsidRPr="00E4063F">
              <w:rPr>
                <w:b w:val="0"/>
                <w:caps w:val="0"/>
                <w:sz w:val="28"/>
                <w:szCs w:val="28"/>
              </w:rPr>
              <w:t>ский сад № 17 комбинирова</w:t>
            </w:r>
            <w:r w:rsidRPr="00E4063F">
              <w:rPr>
                <w:b w:val="0"/>
                <w:caps w:val="0"/>
                <w:sz w:val="28"/>
                <w:szCs w:val="28"/>
              </w:rPr>
              <w:t>н</w:t>
            </w:r>
            <w:r w:rsidRPr="00E4063F">
              <w:rPr>
                <w:b w:val="0"/>
                <w:caps w:val="0"/>
                <w:sz w:val="28"/>
                <w:szCs w:val="28"/>
              </w:rPr>
              <w:t>ного вида»</w:t>
            </w:r>
          </w:p>
        </w:tc>
        <w:tc>
          <w:tcPr>
            <w:tcW w:w="886"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190 мест</w:t>
            </w:r>
          </w:p>
        </w:tc>
        <w:tc>
          <w:tcPr>
            <w:tcW w:w="665"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0,2793</w:t>
            </w:r>
          </w:p>
        </w:tc>
        <w:tc>
          <w:tcPr>
            <w:tcW w:w="665"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0,0027</w:t>
            </w:r>
          </w:p>
        </w:tc>
        <w:tc>
          <w:tcPr>
            <w:tcW w:w="680"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19,3</w:t>
            </w:r>
          </w:p>
        </w:tc>
        <w:tc>
          <w:tcPr>
            <w:tcW w:w="679"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187,2</w:t>
            </w:r>
          </w:p>
        </w:tc>
      </w:tr>
      <w:tr w:rsidR="00397AE4" w:rsidRPr="00E4063F" w:rsidTr="00FE496C">
        <w:trPr>
          <w:trHeight w:val="272"/>
        </w:trPr>
        <w:tc>
          <w:tcPr>
            <w:tcW w:w="319" w:type="pct"/>
            <w:vAlign w:val="center"/>
          </w:tcPr>
          <w:p w:rsidR="00397AE4" w:rsidRPr="00E4063F" w:rsidRDefault="001543DF" w:rsidP="00FE496C">
            <w:pPr>
              <w:pStyle w:val="21"/>
              <w:spacing w:line="240" w:lineRule="auto"/>
              <w:ind w:firstLine="43"/>
              <w:rPr>
                <w:b w:val="0"/>
                <w:caps w:val="0"/>
                <w:sz w:val="28"/>
                <w:szCs w:val="28"/>
              </w:rPr>
            </w:pPr>
            <w:r w:rsidRPr="00E4063F">
              <w:rPr>
                <w:b w:val="0"/>
                <w:caps w:val="0"/>
                <w:sz w:val="28"/>
                <w:szCs w:val="28"/>
              </w:rPr>
              <w:t>3</w:t>
            </w:r>
          </w:p>
        </w:tc>
        <w:tc>
          <w:tcPr>
            <w:tcW w:w="1106" w:type="pct"/>
            <w:vAlign w:val="center"/>
          </w:tcPr>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МДОУ «Де</w:t>
            </w:r>
            <w:r w:rsidRPr="00E4063F">
              <w:rPr>
                <w:b w:val="0"/>
                <w:caps w:val="0"/>
                <w:sz w:val="28"/>
                <w:szCs w:val="28"/>
              </w:rPr>
              <w:t>т</w:t>
            </w:r>
            <w:r w:rsidRPr="00E4063F">
              <w:rPr>
                <w:b w:val="0"/>
                <w:caps w:val="0"/>
                <w:sz w:val="28"/>
                <w:szCs w:val="28"/>
              </w:rPr>
              <w:t>ский сад № 1 общеразвива</w:t>
            </w:r>
            <w:r w:rsidRPr="00E4063F">
              <w:rPr>
                <w:b w:val="0"/>
                <w:caps w:val="0"/>
                <w:sz w:val="28"/>
                <w:szCs w:val="28"/>
              </w:rPr>
              <w:t>ю</w:t>
            </w:r>
            <w:r w:rsidRPr="00E4063F">
              <w:rPr>
                <w:b w:val="0"/>
                <w:caps w:val="0"/>
                <w:sz w:val="28"/>
                <w:szCs w:val="28"/>
              </w:rPr>
              <w:t>щего вида с приоритетным осуществлен</w:t>
            </w:r>
            <w:r w:rsidRPr="00E4063F">
              <w:rPr>
                <w:b w:val="0"/>
                <w:caps w:val="0"/>
                <w:sz w:val="28"/>
                <w:szCs w:val="28"/>
              </w:rPr>
              <w:t>и</w:t>
            </w:r>
            <w:r w:rsidRPr="00E4063F">
              <w:rPr>
                <w:b w:val="0"/>
                <w:caps w:val="0"/>
                <w:sz w:val="28"/>
                <w:szCs w:val="28"/>
              </w:rPr>
              <w:t>ем деятельн</w:t>
            </w:r>
            <w:r w:rsidRPr="00E4063F">
              <w:rPr>
                <w:b w:val="0"/>
                <w:caps w:val="0"/>
                <w:sz w:val="28"/>
                <w:szCs w:val="28"/>
              </w:rPr>
              <w:t>о</w:t>
            </w:r>
            <w:r w:rsidRPr="00E4063F">
              <w:rPr>
                <w:b w:val="0"/>
                <w:caps w:val="0"/>
                <w:sz w:val="28"/>
                <w:szCs w:val="28"/>
              </w:rPr>
              <w:lastRenderedPageBreak/>
              <w:t>сти  по худож</w:t>
            </w:r>
            <w:r w:rsidRPr="00E4063F">
              <w:rPr>
                <w:b w:val="0"/>
                <w:caps w:val="0"/>
                <w:sz w:val="28"/>
                <w:szCs w:val="28"/>
              </w:rPr>
              <w:t>е</w:t>
            </w:r>
            <w:r w:rsidRPr="00E4063F">
              <w:rPr>
                <w:b w:val="0"/>
                <w:caps w:val="0"/>
                <w:sz w:val="28"/>
                <w:szCs w:val="28"/>
              </w:rPr>
              <w:t>ственно-эстетическому развитию д</w:t>
            </w:r>
            <w:r w:rsidRPr="00E4063F">
              <w:rPr>
                <w:b w:val="0"/>
                <w:caps w:val="0"/>
                <w:sz w:val="28"/>
                <w:szCs w:val="28"/>
              </w:rPr>
              <w:t>е</w:t>
            </w:r>
            <w:r w:rsidRPr="00E4063F">
              <w:rPr>
                <w:b w:val="0"/>
                <w:caps w:val="0"/>
                <w:sz w:val="28"/>
                <w:szCs w:val="28"/>
              </w:rPr>
              <w:t>тей»</w:t>
            </w:r>
          </w:p>
        </w:tc>
        <w:tc>
          <w:tcPr>
            <w:tcW w:w="886"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lastRenderedPageBreak/>
              <w:t>190/мест</w:t>
            </w:r>
          </w:p>
        </w:tc>
        <w:tc>
          <w:tcPr>
            <w:tcW w:w="665"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0,2793</w:t>
            </w:r>
          </w:p>
        </w:tc>
        <w:tc>
          <w:tcPr>
            <w:tcW w:w="665"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0,0027</w:t>
            </w:r>
          </w:p>
        </w:tc>
        <w:tc>
          <w:tcPr>
            <w:tcW w:w="680"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19,3</w:t>
            </w:r>
          </w:p>
        </w:tc>
        <w:tc>
          <w:tcPr>
            <w:tcW w:w="679"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187,2</w:t>
            </w:r>
          </w:p>
        </w:tc>
      </w:tr>
      <w:tr w:rsidR="00397AE4" w:rsidRPr="00E4063F" w:rsidTr="00FE496C">
        <w:trPr>
          <w:trHeight w:val="272"/>
        </w:trPr>
        <w:tc>
          <w:tcPr>
            <w:tcW w:w="319" w:type="pct"/>
            <w:vAlign w:val="center"/>
          </w:tcPr>
          <w:p w:rsidR="00397AE4" w:rsidRPr="00E4063F" w:rsidRDefault="001543DF" w:rsidP="00FE496C">
            <w:pPr>
              <w:pStyle w:val="21"/>
              <w:spacing w:line="240" w:lineRule="auto"/>
              <w:ind w:firstLine="43"/>
              <w:rPr>
                <w:b w:val="0"/>
                <w:caps w:val="0"/>
                <w:sz w:val="28"/>
                <w:szCs w:val="28"/>
              </w:rPr>
            </w:pPr>
            <w:r w:rsidRPr="00E4063F">
              <w:rPr>
                <w:b w:val="0"/>
                <w:caps w:val="0"/>
                <w:sz w:val="28"/>
                <w:szCs w:val="28"/>
              </w:rPr>
              <w:lastRenderedPageBreak/>
              <w:t>4</w:t>
            </w:r>
          </w:p>
        </w:tc>
        <w:tc>
          <w:tcPr>
            <w:tcW w:w="1106" w:type="pct"/>
            <w:vAlign w:val="center"/>
          </w:tcPr>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МДОУ «Де</w:t>
            </w:r>
            <w:r w:rsidRPr="00E4063F">
              <w:rPr>
                <w:b w:val="0"/>
                <w:caps w:val="0"/>
                <w:sz w:val="28"/>
                <w:szCs w:val="28"/>
              </w:rPr>
              <w:t>т</w:t>
            </w:r>
            <w:r w:rsidRPr="00E4063F">
              <w:rPr>
                <w:b w:val="0"/>
                <w:caps w:val="0"/>
                <w:sz w:val="28"/>
                <w:szCs w:val="28"/>
              </w:rPr>
              <w:t>ский сад № 18 общеразвива</w:t>
            </w:r>
            <w:r w:rsidRPr="00E4063F">
              <w:rPr>
                <w:b w:val="0"/>
                <w:caps w:val="0"/>
                <w:sz w:val="28"/>
                <w:szCs w:val="28"/>
              </w:rPr>
              <w:t>ю</w:t>
            </w:r>
            <w:r w:rsidRPr="00E4063F">
              <w:rPr>
                <w:b w:val="0"/>
                <w:caps w:val="0"/>
                <w:sz w:val="28"/>
                <w:szCs w:val="28"/>
              </w:rPr>
              <w:t>щего вида с приоритетным осуществлен</w:t>
            </w:r>
            <w:r w:rsidRPr="00E4063F">
              <w:rPr>
                <w:b w:val="0"/>
                <w:caps w:val="0"/>
                <w:sz w:val="28"/>
                <w:szCs w:val="28"/>
              </w:rPr>
              <w:t>и</w:t>
            </w:r>
            <w:r w:rsidRPr="00E4063F">
              <w:rPr>
                <w:b w:val="0"/>
                <w:caps w:val="0"/>
                <w:sz w:val="28"/>
                <w:szCs w:val="28"/>
              </w:rPr>
              <w:t>ем деятельн</w:t>
            </w:r>
            <w:r w:rsidRPr="00E4063F">
              <w:rPr>
                <w:b w:val="0"/>
                <w:caps w:val="0"/>
                <w:sz w:val="28"/>
                <w:szCs w:val="28"/>
              </w:rPr>
              <w:t>о</w:t>
            </w:r>
            <w:r w:rsidRPr="00E4063F">
              <w:rPr>
                <w:b w:val="0"/>
                <w:caps w:val="0"/>
                <w:sz w:val="28"/>
                <w:szCs w:val="28"/>
              </w:rPr>
              <w:t>сти по худож</w:t>
            </w:r>
            <w:r w:rsidRPr="00E4063F">
              <w:rPr>
                <w:b w:val="0"/>
                <w:caps w:val="0"/>
                <w:sz w:val="28"/>
                <w:szCs w:val="28"/>
              </w:rPr>
              <w:t>е</w:t>
            </w:r>
            <w:r w:rsidRPr="00E4063F">
              <w:rPr>
                <w:b w:val="0"/>
                <w:caps w:val="0"/>
                <w:sz w:val="28"/>
                <w:szCs w:val="28"/>
              </w:rPr>
              <w:t>ственно-эстетическому развитию д</w:t>
            </w:r>
            <w:r w:rsidRPr="00E4063F">
              <w:rPr>
                <w:b w:val="0"/>
                <w:caps w:val="0"/>
                <w:sz w:val="28"/>
                <w:szCs w:val="28"/>
              </w:rPr>
              <w:t>е</w:t>
            </w:r>
            <w:r w:rsidRPr="00E4063F">
              <w:rPr>
                <w:b w:val="0"/>
                <w:caps w:val="0"/>
                <w:sz w:val="28"/>
                <w:szCs w:val="28"/>
              </w:rPr>
              <w:t>тей»</w:t>
            </w:r>
          </w:p>
        </w:tc>
        <w:tc>
          <w:tcPr>
            <w:tcW w:w="886"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170/мест</w:t>
            </w:r>
          </w:p>
        </w:tc>
        <w:tc>
          <w:tcPr>
            <w:tcW w:w="665"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0,2793</w:t>
            </w:r>
          </w:p>
        </w:tc>
        <w:tc>
          <w:tcPr>
            <w:tcW w:w="665"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0,0027</w:t>
            </w:r>
          </w:p>
        </w:tc>
        <w:tc>
          <w:tcPr>
            <w:tcW w:w="680"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17,3</w:t>
            </w:r>
          </w:p>
        </w:tc>
        <w:tc>
          <w:tcPr>
            <w:tcW w:w="679"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167,5</w:t>
            </w:r>
          </w:p>
        </w:tc>
      </w:tr>
      <w:tr w:rsidR="00AC45F6" w:rsidRPr="00E4063F" w:rsidTr="00FE496C">
        <w:trPr>
          <w:trHeight w:val="272"/>
        </w:trPr>
        <w:tc>
          <w:tcPr>
            <w:tcW w:w="319" w:type="pct"/>
            <w:vAlign w:val="center"/>
          </w:tcPr>
          <w:p w:rsidR="00AC45F6" w:rsidRPr="00E4063F" w:rsidRDefault="001543DF" w:rsidP="00FE496C">
            <w:pPr>
              <w:pStyle w:val="21"/>
              <w:spacing w:line="240" w:lineRule="auto"/>
              <w:ind w:firstLine="43"/>
              <w:rPr>
                <w:b w:val="0"/>
                <w:caps w:val="0"/>
                <w:sz w:val="28"/>
                <w:szCs w:val="28"/>
              </w:rPr>
            </w:pPr>
            <w:r w:rsidRPr="00E4063F">
              <w:rPr>
                <w:b w:val="0"/>
                <w:caps w:val="0"/>
                <w:sz w:val="28"/>
                <w:szCs w:val="28"/>
              </w:rPr>
              <w:t>5</w:t>
            </w:r>
          </w:p>
        </w:tc>
        <w:tc>
          <w:tcPr>
            <w:tcW w:w="1106" w:type="pct"/>
            <w:vAlign w:val="center"/>
          </w:tcPr>
          <w:p w:rsidR="00AC45F6" w:rsidRPr="00E4063F" w:rsidRDefault="00AC45F6" w:rsidP="00FE496C">
            <w:pPr>
              <w:pStyle w:val="21"/>
              <w:spacing w:line="240" w:lineRule="auto"/>
              <w:ind w:firstLine="0"/>
              <w:rPr>
                <w:b w:val="0"/>
                <w:caps w:val="0"/>
                <w:sz w:val="28"/>
                <w:szCs w:val="28"/>
              </w:rPr>
            </w:pPr>
            <w:r w:rsidRPr="00E4063F">
              <w:rPr>
                <w:b w:val="0"/>
                <w:caps w:val="0"/>
                <w:sz w:val="28"/>
                <w:szCs w:val="28"/>
              </w:rPr>
              <w:t>Аптека № 132</w:t>
            </w:r>
          </w:p>
        </w:tc>
        <w:tc>
          <w:tcPr>
            <w:tcW w:w="886" w:type="pct"/>
            <w:vAlign w:val="center"/>
          </w:tcPr>
          <w:p w:rsidR="00AC45F6" w:rsidRPr="00E4063F" w:rsidRDefault="00AC45F6" w:rsidP="00FE496C">
            <w:pPr>
              <w:pStyle w:val="21"/>
              <w:spacing w:line="240" w:lineRule="auto"/>
              <w:ind w:firstLine="43"/>
              <w:rPr>
                <w:b w:val="0"/>
                <w:caps w:val="0"/>
                <w:sz w:val="28"/>
                <w:szCs w:val="28"/>
              </w:rPr>
            </w:pPr>
            <w:r w:rsidRPr="00E4063F">
              <w:rPr>
                <w:b w:val="0"/>
                <w:caps w:val="0"/>
                <w:sz w:val="28"/>
                <w:szCs w:val="28"/>
              </w:rPr>
              <w:t>463/м</w:t>
            </w:r>
            <w:r w:rsidRPr="00E4063F">
              <w:rPr>
                <w:b w:val="0"/>
                <w:caps w:val="0"/>
                <w:sz w:val="28"/>
                <w:szCs w:val="28"/>
                <w:vertAlign w:val="superscript"/>
              </w:rPr>
              <w:t>2</w:t>
            </w:r>
          </w:p>
        </w:tc>
        <w:tc>
          <w:tcPr>
            <w:tcW w:w="665" w:type="pct"/>
            <w:vAlign w:val="center"/>
          </w:tcPr>
          <w:p w:rsidR="00AC45F6" w:rsidRPr="00E4063F" w:rsidRDefault="00AC45F6" w:rsidP="00FE496C">
            <w:pPr>
              <w:pStyle w:val="21"/>
              <w:spacing w:line="240" w:lineRule="auto"/>
              <w:ind w:firstLine="43"/>
              <w:rPr>
                <w:b w:val="0"/>
                <w:caps w:val="0"/>
                <w:sz w:val="28"/>
                <w:szCs w:val="28"/>
              </w:rPr>
            </w:pPr>
            <w:r w:rsidRPr="00E4063F">
              <w:rPr>
                <w:b w:val="0"/>
                <w:caps w:val="0"/>
                <w:sz w:val="28"/>
                <w:szCs w:val="28"/>
              </w:rPr>
              <w:t>0,1</w:t>
            </w:r>
          </w:p>
        </w:tc>
        <w:tc>
          <w:tcPr>
            <w:tcW w:w="665" w:type="pct"/>
            <w:vAlign w:val="center"/>
          </w:tcPr>
          <w:p w:rsidR="00AC45F6" w:rsidRPr="00E4063F" w:rsidRDefault="00AC45F6" w:rsidP="00FE496C">
            <w:pPr>
              <w:pStyle w:val="21"/>
              <w:spacing w:line="240" w:lineRule="auto"/>
              <w:ind w:firstLine="43"/>
              <w:rPr>
                <w:b w:val="0"/>
                <w:caps w:val="0"/>
                <w:sz w:val="28"/>
                <w:szCs w:val="28"/>
              </w:rPr>
            </w:pPr>
            <w:r w:rsidRPr="00E4063F">
              <w:rPr>
                <w:b w:val="0"/>
                <w:caps w:val="0"/>
                <w:sz w:val="28"/>
                <w:szCs w:val="28"/>
              </w:rPr>
              <w:t>0,0008</w:t>
            </w:r>
          </w:p>
        </w:tc>
        <w:tc>
          <w:tcPr>
            <w:tcW w:w="680" w:type="pct"/>
            <w:vAlign w:val="bottom"/>
          </w:tcPr>
          <w:p w:rsidR="00AC45F6" w:rsidRPr="00E4063F" w:rsidRDefault="00AC45F6" w:rsidP="00FE496C">
            <w:pPr>
              <w:jc w:val="center"/>
              <w:rPr>
                <w:rFonts w:ascii="Times New Roman" w:hAnsi="Times New Roman"/>
                <w:b w:val="0"/>
                <w:bCs/>
                <w:sz w:val="28"/>
                <w:szCs w:val="28"/>
              </w:rPr>
            </w:pPr>
            <w:r w:rsidRPr="00E4063F">
              <w:rPr>
                <w:rFonts w:ascii="Times New Roman" w:hAnsi="Times New Roman"/>
                <w:b w:val="0"/>
                <w:bCs/>
                <w:sz w:val="28"/>
                <w:szCs w:val="28"/>
              </w:rPr>
              <w:t>16,90</w:t>
            </w:r>
          </w:p>
        </w:tc>
        <w:tc>
          <w:tcPr>
            <w:tcW w:w="679" w:type="pct"/>
            <w:vAlign w:val="bottom"/>
          </w:tcPr>
          <w:p w:rsidR="00AC45F6" w:rsidRPr="00E4063F" w:rsidRDefault="00AC45F6" w:rsidP="00FE496C">
            <w:pPr>
              <w:jc w:val="center"/>
              <w:rPr>
                <w:rFonts w:ascii="Times New Roman" w:hAnsi="Times New Roman"/>
                <w:b w:val="0"/>
                <w:bCs/>
                <w:sz w:val="28"/>
                <w:szCs w:val="28"/>
              </w:rPr>
            </w:pPr>
            <w:r w:rsidRPr="00E4063F">
              <w:rPr>
                <w:rFonts w:ascii="Times New Roman" w:hAnsi="Times New Roman"/>
                <w:b w:val="0"/>
                <w:bCs/>
                <w:sz w:val="28"/>
                <w:szCs w:val="28"/>
              </w:rPr>
              <w:t>135,20</w:t>
            </w:r>
          </w:p>
        </w:tc>
      </w:tr>
      <w:tr w:rsidR="00397AE4" w:rsidRPr="00E4063F" w:rsidTr="00FE496C">
        <w:trPr>
          <w:trHeight w:val="272"/>
        </w:trPr>
        <w:tc>
          <w:tcPr>
            <w:tcW w:w="319" w:type="pct"/>
            <w:vAlign w:val="center"/>
          </w:tcPr>
          <w:p w:rsidR="00397AE4" w:rsidRPr="00E4063F" w:rsidRDefault="001543DF" w:rsidP="00FE496C">
            <w:pPr>
              <w:pStyle w:val="21"/>
              <w:spacing w:line="240" w:lineRule="auto"/>
              <w:ind w:firstLine="43"/>
              <w:rPr>
                <w:b w:val="0"/>
                <w:caps w:val="0"/>
                <w:sz w:val="28"/>
                <w:szCs w:val="28"/>
              </w:rPr>
            </w:pPr>
            <w:r w:rsidRPr="00E4063F">
              <w:rPr>
                <w:b w:val="0"/>
                <w:caps w:val="0"/>
                <w:sz w:val="28"/>
                <w:szCs w:val="28"/>
              </w:rPr>
              <w:t>5</w:t>
            </w:r>
          </w:p>
        </w:tc>
        <w:tc>
          <w:tcPr>
            <w:tcW w:w="1106" w:type="pct"/>
            <w:vAlign w:val="center"/>
          </w:tcPr>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МОУ «Средняя общеобразов</w:t>
            </w:r>
            <w:r w:rsidRPr="00E4063F">
              <w:rPr>
                <w:b w:val="0"/>
                <w:caps w:val="0"/>
                <w:sz w:val="28"/>
                <w:szCs w:val="28"/>
              </w:rPr>
              <w:t>а</w:t>
            </w:r>
            <w:r w:rsidRPr="00E4063F">
              <w:rPr>
                <w:b w:val="0"/>
                <w:caps w:val="0"/>
                <w:sz w:val="28"/>
                <w:szCs w:val="28"/>
              </w:rPr>
              <w:t>тельная школа № 3»</w:t>
            </w:r>
          </w:p>
        </w:tc>
        <w:tc>
          <w:tcPr>
            <w:tcW w:w="886"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735/мест</w:t>
            </w:r>
          </w:p>
        </w:tc>
        <w:tc>
          <w:tcPr>
            <w:tcW w:w="665"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0,050</w:t>
            </w:r>
          </w:p>
        </w:tc>
        <w:tc>
          <w:tcPr>
            <w:tcW w:w="665"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0,0003</w:t>
            </w:r>
          </w:p>
        </w:tc>
        <w:tc>
          <w:tcPr>
            <w:tcW w:w="680"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13,4</w:t>
            </w:r>
          </w:p>
        </w:tc>
        <w:tc>
          <w:tcPr>
            <w:tcW w:w="679"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214,62</w:t>
            </w:r>
          </w:p>
        </w:tc>
      </w:tr>
      <w:tr w:rsidR="00AC45F6" w:rsidRPr="00E4063F" w:rsidTr="00FE496C">
        <w:trPr>
          <w:trHeight w:val="272"/>
        </w:trPr>
        <w:tc>
          <w:tcPr>
            <w:tcW w:w="319" w:type="pct"/>
            <w:vAlign w:val="center"/>
          </w:tcPr>
          <w:p w:rsidR="00AC45F6" w:rsidRPr="00E4063F" w:rsidRDefault="001543DF" w:rsidP="00FE496C">
            <w:pPr>
              <w:pStyle w:val="21"/>
              <w:spacing w:line="240" w:lineRule="auto"/>
              <w:ind w:firstLine="43"/>
              <w:rPr>
                <w:b w:val="0"/>
                <w:caps w:val="0"/>
                <w:sz w:val="28"/>
                <w:szCs w:val="28"/>
              </w:rPr>
            </w:pPr>
            <w:r w:rsidRPr="00E4063F">
              <w:rPr>
                <w:b w:val="0"/>
                <w:caps w:val="0"/>
                <w:sz w:val="28"/>
                <w:szCs w:val="28"/>
              </w:rPr>
              <w:t>7</w:t>
            </w:r>
          </w:p>
        </w:tc>
        <w:tc>
          <w:tcPr>
            <w:tcW w:w="1106" w:type="pct"/>
            <w:vAlign w:val="center"/>
          </w:tcPr>
          <w:p w:rsidR="00AC45F6" w:rsidRPr="00E4063F" w:rsidRDefault="00AC45F6" w:rsidP="00FE496C">
            <w:pPr>
              <w:pStyle w:val="21"/>
              <w:spacing w:line="240" w:lineRule="auto"/>
              <w:ind w:firstLine="0"/>
              <w:rPr>
                <w:b w:val="0"/>
                <w:caps w:val="0"/>
                <w:sz w:val="28"/>
                <w:szCs w:val="28"/>
              </w:rPr>
            </w:pPr>
            <w:r w:rsidRPr="00E4063F">
              <w:rPr>
                <w:b w:val="0"/>
                <w:caps w:val="0"/>
                <w:sz w:val="28"/>
                <w:szCs w:val="28"/>
              </w:rPr>
              <w:t>МУК</w:t>
            </w:r>
            <w:r w:rsidRPr="00E4063F">
              <w:rPr>
                <w:sz w:val="28"/>
                <w:szCs w:val="28"/>
              </w:rPr>
              <w:t xml:space="preserve"> </w:t>
            </w:r>
            <w:r w:rsidRPr="00E4063F">
              <w:rPr>
                <w:b w:val="0"/>
                <w:caps w:val="0"/>
                <w:sz w:val="28"/>
                <w:szCs w:val="28"/>
              </w:rPr>
              <w:t>Театр К</w:t>
            </w:r>
            <w:r w:rsidRPr="00E4063F">
              <w:rPr>
                <w:b w:val="0"/>
                <w:caps w:val="0"/>
                <w:sz w:val="28"/>
                <w:szCs w:val="28"/>
              </w:rPr>
              <w:t>у</w:t>
            </w:r>
            <w:r w:rsidRPr="00E4063F">
              <w:rPr>
                <w:b w:val="0"/>
                <w:caps w:val="0"/>
                <w:sz w:val="28"/>
                <w:szCs w:val="28"/>
              </w:rPr>
              <w:t>кол «Волше</w:t>
            </w:r>
            <w:r w:rsidRPr="00E4063F">
              <w:rPr>
                <w:b w:val="0"/>
                <w:caps w:val="0"/>
                <w:sz w:val="28"/>
                <w:szCs w:val="28"/>
              </w:rPr>
              <w:t>б</w:t>
            </w:r>
            <w:r w:rsidRPr="00E4063F">
              <w:rPr>
                <w:b w:val="0"/>
                <w:caps w:val="0"/>
                <w:sz w:val="28"/>
                <w:szCs w:val="28"/>
              </w:rPr>
              <w:t>ная флейта»</w:t>
            </w:r>
          </w:p>
        </w:tc>
        <w:tc>
          <w:tcPr>
            <w:tcW w:w="886" w:type="pct"/>
            <w:vAlign w:val="center"/>
          </w:tcPr>
          <w:p w:rsidR="00AC45F6" w:rsidRPr="00E4063F" w:rsidRDefault="00AC45F6" w:rsidP="00FE496C">
            <w:pPr>
              <w:pStyle w:val="21"/>
              <w:spacing w:line="240" w:lineRule="auto"/>
              <w:ind w:firstLine="43"/>
              <w:rPr>
                <w:b w:val="0"/>
                <w:caps w:val="0"/>
                <w:sz w:val="28"/>
                <w:szCs w:val="28"/>
              </w:rPr>
            </w:pPr>
            <w:r w:rsidRPr="00E4063F">
              <w:rPr>
                <w:b w:val="0"/>
                <w:caps w:val="0"/>
                <w:sz w:val="28"/>
                <w:szCs w:val="28"/>
              </w:rPr>
              <w:t>113/мест в зрительном зале</w:t>
            </w:r>
          </w:p>
        </w:tc>
        <w:tc>
          <w:tcPr>
            <w:tcW w:w="665" w:type="pct"/>
            <w:vAlign w:val="center"/>
          </w:tcPr>
          <w:p w:rsidR="00AC45F6" w:rsidRPr="00E4063F" w:rsidRDefault="00AC45F6" w:rsidP="00FE496C">
            <w:pPr>
              <w:pStyle w:val="21"/>
              <w:spacing w:line="240" w:lineRule="auto"/>
              <w:ind w:firstLine="43"/>
              <w:rPr>
                <w:b w:val="0"/>
                <w:caps w:val="0"/>
                <w:sz w:val="28"/>
                <w:szCs w:val="28"/>
              </w:rPr>
            </w:pPr>
            <w:r w:rsidRPr="00E4063F">
              <w:rPr>
                <w:b w:val="0"/>
                <w:caps w:val="0"/>
                <w:sz w:val="28"/>
                <w:szCs w:val="28"/>
              </w:rPr>
              <w:t>0,075</w:t>
            </w:r>
          </w:p>
        </w:tc>
        <w:tc>
          <w:tcPr>
            <w:tcW w:w="665" w:type="pct"/>
            <w:vAlign w:val="center"/>
          </w:tcPr>
          <w:p w:rsidR="00AC45F6" w:rsidRPr="00E4063F" w:rsidRDefault="00AC45F6" w:rsidP="00FE496C">
            <w:pPr>
              <w:pStyle w:val="21"/>
              <w:spacing w:line="240" w:lineRule="auto"/>
              <w:ind w:firstLine="43"/>
              <w:rPr>
                <w:b w:val="0"/>
                <w:caps w:val="0"/>
                <w:sz w:val="28"/>
                <w:szCs w:val="28"/>
              </w:rPr>
            </w:pPr>
            <w:r w:rsidRPr="00E4063F">
              <w:rPr>
                <w:b w:val="0"/>
                <w:caps w:val="0"/>
                <w:sz w:val="28"/>
                <w:szCs w:val="28"/>
              </w:rPr>
              <w:t>0,0005</w:t>
            </w:r>
          </w:p>
        </w:tc>
        <w:tc>
          <w:tcPr>
            <w:tcW w:w="680" w:type="pct"/>
            <w:vAlign w:val="bottom"/>
          </w:tcPr>
          <w:p w:rsidR="00AC45F6" w:rsidRPr="00E4063F" w:rsidRDefault="00AC45F6" w:rsidP="00FE496C">
            <w:pPr>
              <w:jc w:val="center"/>
              <w:rPr>
                <w:rFonts w:ascii="Times New Roman" w:hAnsi="Times New Roman"/>
                <w:b w:val="0"/>
                <w:bCs/>
                <w:sz w:val="28"/>
                <w:szCs w:val="28"/>
              </w:rPr>
            </w:pPr>
            <w:r w:rsidRPr="00E4063F">
              <w:rPr>
                <w:rFonts w:ascii="Times New Roman" w:hAnsi="Times New Roman"/>
                <w:b w:val="0"/>
                <w:bCs/>
                <w:sz w:val="28"/>
                <w:szCs w:val="28"/>
              </w:rPr>
              <w:t>3,09</w:t>
            </w:r>
          </w:p>
        </w:tc>
        <w:tc>
          <w:tcPr>
            <w:tcW w:w="679" w:type="pct"/>
            <w:vAlign w:val="bottom"/>
          </w:tcPr>
          <w:p w:rsidR="00AC45F6" w:rsidRPr="00E4063F" w:rsidRDefault="00AC45F6" w:rsidP="00FE496C">
            <w:pPr>
              <w:jc w:val="center"/>
              <w:rPr>
                <w:rFonts w:ascii="Times New Roman" w:hAnsi="Times New Roman"/>
                <w:b w:val="0"/>
                <w:bCs/>
                <w:sz w:val="28"/>
                <w:szCs w:val="28"/>
              </w:rPr>
            </w:pPr>
            <w:r w:rsidRPr="00E4063F">
              <w:rPr>
                <w:rFonts w:ascii="Times New Roman" w:hAnsi="Times New Roman"/>
                <w:b w:val="0"/>
                <w:bCs/>
                <w:sz w:val="28"/>
                <w:szCs w:val="28"/>
              </w:rPr>
              <w:t>20,62</w:t>
            </w:r>
          </w:p>
        </w:tc>
      </w:tr>
      <w:tr w:rsidR="00397AE4" w:rsidRPr="00E4063F" w:rsidTr="00FE496C">
        <w:trPr>
          <w:trHeight w:val="272"/>
        </w:trPr>
        <w:tc>
          <w:tcPr>
            <w:tcW w:w="319" w:type="pct"/>
            <w:vAlign w:val="center"/>
          </w:tcPr>
          <w:p w:rsidR="00397AE4" w:rsidRPr="00E4063F" w:rsidRDefault="001543DF" w:rsidP="00FE496C">
            <w:pPr>
              <w:pStyle w:val="21"/>
              <w:spacing w:line="240" w:lineRule="auto"/>
              <w:ind w:firstLine="43"/>
              <w:rPr>
                <w:b w:val="0"/>
                <w:caps w:val="0"/>
                <w:sz w:val="28"/>
                <w:szCs w:val="28"/>
              </w:rPr>
            </w:pPr>
            <w:r w:rsidRPr="00E4063F">
              <w:rPr>
                <w:b w:val="0"/>
                <w:caps w:val="0"/>
                <w:sz w:val="28"/>
                <w:szCs w:val="28"/>
              </w:rPr>
              <w:t>8</w:t>
            </w:r>
          </w:p>
        </w:tc>
        <w:tc>
          <w:tcPr>
            <w:tcW w:w="1106" w:type="pct"/>
            <w:vAlign w:val="center"/>
          </w:tcPr>
          <w:p w:rsidR="00397AE4" w:rsidRPr="00E4063F" w:rsidRDefault="00397AE4" w:rsidP="00FE496C">
            <w:pPr>
              <w:pStyle w:val="21"/>
              <w:spacing w:line="240" w:lineRule="auto"/>
              <w:ind w:firstLine="0"/>
              <w:rPr>
                <w:b w:val="0"/>
                <w:caps w:val="0"/>
                <w:sz w:val="28"/>
                <w:szCs w:val="28"/>
              </w:rPr>
            </w:pPr>
            <w:r w:rsidRPr="00E4063F">
              <w:rPr>
                <w:b w:val="0"/>
                <w:caps w:val="0"/>
                <w:sz w:val="28"/>
                <w:szCs w:val="28"/>
              </w:rPr>
              <w:t>Структурное подразделение «Музей реки Обь»</w:t>
            </w:r>
          </w:p>
        </w:tc>
        <w:tc>
          <w:tcPr>
            <w:tcW w:w="886" w:type="pct"/>
            <w:vAlign w:val="center"/>
          </w:tcPr>
          <w:p w:rsidR="00397AE4" w:rsidRPr="00E4063F" w:rsidRDefault="00AC45F6" w:rsidP="00FE496C">
            <w:pPr>
              <w:pStyle w:val="21"/>
              <w:spacing w:line="240" w:lineRule="auto"/>
              <w:ind w:firstLine="43"/>
              <w:rPr>
                <w:b w:val="0"/>
                <w:caps w:val="0"/>
                <w:sz w:val="28"/>
                <w:szCs w:val="28"/>
              </w:rPr>
            </w:pPr>
            <w:r w:rsidRPr="00E4063F">
              <w:rPr>
                <w:b w:val="0"/>
                <w:caps w:val="0"/>
                <w:sz w:val="28"/>
                <w:szCs w:val="28"/>
              </w:rPr>
              <w:t>н/д</w:t>
            </w:r>
          </w:p>
        </w:tc>
        <w:tc>
          <w:tcPr>
            <w:tcW w:w="665" w:type="pct"/>
            <w:vAlign w:val="center"/>
          </w:tcPr>
          <w:p w:rsidR="00397AE4" w:rsidRPr="00E4063F" w:rsidRDefault="00AC45F6" w:rsidP="00FE496C">
            <w:pPr>
              <w:pStyle w:val="21"/>
              <w:spacing w:line="240" w:lineRule="auto"/>
              <w:ind w:firstLine="43"/>
              <w:rPr>
                <w:b w:val="0"/>
                <w:caps w:val="0"/>
                <w:sz w:val="28"/>
                <w:szCs w:val="28"/>
              </w:rPr>
            </w:pPr>
            <w:r w:rsidRPr="00E4063F">
              <w:rPr>
                <w:b w:val="0"/>
                <w:caps w:val="0"/>
                <w:sz w:val="28"/>
                <w:szCs w:val="28"/>
              </w:rPr>
              <w:t>-</w:t>
            </w:r>
          </w:p>
        </w:tc>
        <w:tc>
          <w:tcPr>
            <w:tcW w:w="665" w:type="pct"/>
            <w:vAlign w:val="center"/>
          </w:tcPr>
          <w:p w:rsidR="00397AE4" w:rsidRPr="00E4063F" w:rsidRDefault="00AC45F6" w:rsidP="00FE496C">
            <w:pPr>
              <w:pStyle w:val="21"/>
              <w:spacing w:line="240" w:lineRule="auto"/>
              <w:ind w:firstLine="43"/>
              <w:rPr>
                <w:b w:val="0"/>
                <w:caps w:val="0"/>
                <w:sz w:val="28"/>
                <w:szCs w:val="28"/>
              </w:rPr>
            </w:pPr>
            <w:r w:rsidRPr="00E4063F">
              <w:rPr>
                <w:b w:val="0"/>
                <w:caps w:val="0"/>
                <w:sz w:val="28"/>
                <w:szCs w:val="28"/>
              </w:rPr>
              <w:t>-</w:t>
            </w:r>
          </w:p>
        </w:tc>
        <w:tc>
          <w:tcPr>
            <w:tcW w:w="680" w:type="pct"/>
            <w:vAlign w:val="center"/>
          </w:tcPr>
          <w:p w:rsidR="00397AE4" w:rsidRPr="00E4063F" w:rsidRDefault="00AC45F6" w:rsidP="00FE496C">
            <w:pPr>
              <w:pStyle w:val="21"/>
              <w:spacing w:line="240" w:lineRule="auto"/>
              <w:ind w:firstLine="43"/>
              <w:rPr>
                <w:b w:val="0"/>
                <w:caps w:val="0"/>
                <w:sz w:val="28"/>
                <w:szCs w:val="28"/>
              </w:rPr>
            </w:pPr>
            <w:r w:rsidRPr="00E4063F">
              <w:rPr>
                <w:b w:val="0"/>
                <w:caps w:val="0"/>
                <w:sz w:val="28"/>
                <w:szCs w:val="28"/>
              </w:rPr>
              <w:t>-</w:t>
            </w:r>
          </w:p>
        </w:tc>
        <w:tc>
          <w:tcPr>
            <w:tcW w:w="679" w:type="pct"/>
            <w:vAlign w:val="center"/>
          </w:tcPr>
          <w:p w:rsidR="00397AE4" w:rsidRPr="00E4063F" w:rsidRDefault="00AC45F6" w:rsidP="00FE496C">
            <w:pPr>
              <w:pStyle w:val="21"/>
              <w:spacing w:line="240" w:lineRule="auto"/>
              <w:ind w:firstLine="43"/>
              <w:rPr>
                <w:b w:val="0"/>
                <w:caps w:val="0"/>
                <w:sz w:val="28"/>
                <w:szCs w:val="28"/>
              </w:rPr>
            </w:pPr>
            <w:r w:rsidRPr="00E4063F">
              <w:rPr>
                <w:b w:val="0"/>
                <w:caps w:val="0"/>
                <w:sz w:val="28"/>
                <w:szCs w:val="28"/>
              </w:rPr>
              <w:t>-</w:t>
            </w:r>
          </w:p>
        </w:tc>
      </w:tr>
      <w:tr w:rsidR="00397AE4" w:rsidRPr="00E4063F" w:rsidTr="00FE496C">
        <w:trPr>
          <w:trHeight w:val="272"/>
        </w:trPr>
        <w:tc>
          <w:tcPr>
            <w:tcW w:w="319" w:type="pct"/>
            <w:vAlign w:val="center"/>
          </w:tcPr>
          <w:p w:rsidR="00397AE4" w:rsidRPr="00E4063F" w:rsidRDefault="001543DF" w:rsidP="00FE496C">
            <w:pPr>
              <w:pStyle w:val="21"/>
              <w:spacing w:line="240" w:lineRule="auto"/>
              <w:ind w:firstLine="43"/>
              <w:rPr>
                <w:b w:val="0"/>
                <w:caps w:val="0"/>
                <w:sz w:val="28"/>
                <w:szCs w:val="28"/>
              </w:rPr>
            </w:pPr>
            <w:r w:rsidRPr="00E4063F">
              <w:rPr>
                <w:b w:val="0"/>
                <w:caps w:val="0"/>
                <w:sz w:val="28"/>
                <w:szCs w:val="28"/>
              </w:rPr>
              <w:t>9</w:t>
            </w:r>
          </w:p>
        </w:tc>
        <w:tc>
          <w:tcPr>
            <w:tcW w:w="1106" w:type="pct"/>
            <w:vAlign w:val="center"/>
          </w:tcPr>
          <w:p w:rsidR="00397AE4" w:rsidRPr="00E4063F" w:rsidRDefault="00397AE4" w:rsidP="00FE496C">
            <w:pPr>
              <w:pStyle w:val="21"/>
              <w:spacing w:line="240" w:lineRule="auto"/>
              <w:ind w:firstLine="0"/>
              <w:rPr>
                <w:b w:val="0"/>
                <w:caps w:val="0"/>
                <w:sz w:val="28"/>
                <w:szCs w:val="28"/>
              </w:rPr>
            </w:pPr>
            <w:r w:rsidRPr="00E4063F">
              <w:rPr>
                <w:b w:val="0"/>
                <w:caps w:val="0"/>
                <w:sz w:val="28"/>
                <w:szCs w:val="28"/>
              </w:rPr>
              <w:t xml:space="preserve">МОУ ДОД </w:t>
            </w:r>
            <w:r w:rsidRPr="00E4063F">
              <w:rPr>
                <w:sz w:val="28"/>
                <w:szCs w:val="28"/>
              </w:rPr>
              <w:t xml:space="preserve"> </w:t>
            </w:r>
            <w:r w:rsidRPr="00E4063F">
              <w:rPr>
                <w:b w:val="0"/>
                <w:caps w:val="0"/>
                <w:sz w:val="28"/>
                <w:szCs w:val="28"/>
              </w:rPr>
              <w:lastRenderedPageBreak/>
              <w:t>специализир</w:t>
            </w:r>
            <w:r w:rsidRPr="00E4063F">
              <w:rPr>
                <w:b w:val="0"/>
                <w:caps w:val="0"/>
                <w:sz w:val="28"/>
                <w:szCs w:val="28"/>
              </w:rPr>
              <w:t>о</w:t>
            </w:r>
            <w:r w:rsidRPr="00E4063F">
              <w:rPr>
                <w:b w:val="0"/>
                <w:caps w:val="0"/>
                <w:sz w:val="28"/>
                <w:szCs w:val="28"/>
              </w:rPr>
              <w:t>ванная детско-юношеская спортивная школа оли</w:t>
            </w:r>
            <w:r w:rsidRPr="00E4063F">
              <w:rPr>
                <w:b w:val="0"/>
                <w:caps w:val="0"/>
                <w:sz w:val="28"/>
                <w:szCs w:val="28"/>
              </w:rPr>
              <w:t>м</w:t>
            </w:r>
            <w:r w:rsidRPr="00E4063F">
              <w:rPr>
                <w:b w:val="0"/>
                <w:caps w:val="0"/>
                <w:sz w:val="28"/>
                <w:szCs w:val="28"/>
              </w:rPr>
              <w:t>пийского резе</w:t>
            </w:r>
            <w:r w:rsidRPr="00E4063F">
              <w:rPr>
                <w:b w:val="0"/>
                <w:caps w:val="0"/>
                <w:sz w:val="28"/>
                <w:szCs w:val="28"/>
              </w:rPr>
              <w:t>р</w:t>
            </w:r>
            <w:r w:rsidRPr="00E4063F">
              <w:rPr>
                <w:b w:val="0"/>
                <w:caps w:val="0"/>
                <w:sz w:val="28"/>
                <w:szCs w:val="28"/>
              </w:rPr>
              <w:t>ва по биатлону (отделение хо</w:t>
            </w:r>
            <w:r w:rsidRPr="00E4063F">
              <w:rPr>
                <w:b w:val="0"/>
                <w:caps w:val="0"/>
                <w:sz w:val="28"/>
                <w:szCs w:val="28"/>
              </w:rPr>
              <w:t>к</w:t>
            </w:r>
            <w:r w:rsidRPr="00E4063F">
              <w:rPr>
                <w:b w:val="0"/>
                <w:caps w:val="0"/>
                <w:sz w:val="28"/>
                <w:szCs w:val="28"/>
              </w:rPr>
              <w:t>кей с шайбой)</w:t>
            </w:r>
          </w:p>
        </w:tc>
        <w:tc>
          <w:tcPr>
            <w:tcW w:w="886"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lastRenderedPageBreak/>
              <w:t>70/мест</w:t>
            </w:r>
          </w:p>
        </w:tc>
        <w:tc>
          <w:tcPr>
            <w:tcW w:w="665"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0,050</w:t>
            </w:r>
          </w:p>
        </w:tc>
        <w:tc>
          <w:tcPr>
            <w:tcW w:w="665"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0,0003</w:t>
            </w:r>
          </w:p>
        </w:tc>
        <w:tc>
          <w:tcPr>
            <w:tcW w:w="680"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1,3</w:t>
            </w:r>
          </w:p>
        </w:tc>
        <w:tc>
          <w:tcPr>
            <w:tcW w:w="679"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17,885</w:t>
            </w:r>
          </w:p>
        </w:tc>
      </w:tr>
      <w:tr w:rsidR="00AC45F6" w:rsidRPr="00E4063F" w:rsidTr="00FE496C">
        <w:trPr>
          <w:trHeight w:val="272"/>
        </w:trPr>
        <w:tc>
          <w:tcPr>
            <w:tcW w:w="319" w:type="pct"/>
            <w:vAlign w:val="center"/>
          </w:tcPr>
          <w:p w:rsidR="00AC45F6" w:rsidRPr="00E4063F" w:rsidRDefault="001543DF" w:rsidP="00FE496C">
            <w:pPr>
              <w:pStyle w:val="21"/>
              <w:spacing w:line="240" w:lineRule="auto"/>
              <w:ind w:firstLine="43"/>
              <w:rPr>
                <w:b w:val="0"/>
                <w:caps w:val="0"/>
                <w:sz w:val="28"/>
                <w:szCs w:val="28"/>
              </w:rPr>
            </w:pPr>
            <w:r w:rsidRPr="00E4063F">
              <w:rPr>
                <w:b w:val="0"/>
                <w:caps w:val="0"/>
                <w:sz w:val="28"/>
                <w:szCs w:val="28"/>
              </w:rPr>
              <w:lastRenderedPageBreak/>
              <w:t>10</w:t>
            </w:r>
          </w:p>
        </w:tc>
        <w:tc>
          <w:tcPr>
            <w:tcW w:w="1106" w:type="pct"/>
            <w:vAlign w:val="center"/>
          </w:tcPr>
          <w:p w:rsidR="00AC45F6" w:rsidRPr="00E4063F" w:rsidRDefault="00AC45F6" w:rsidP="00FE496C">
            <w:pPr>
              <w:pStyle w:val="21"/>
              <w:spacing w:line="240" w:lineRule="auto"/>
              <w:ind w:firstLine="0"/>
              <w:rPr>
                <w:b w:val="0"/>
                <w:caps w:val="0"/>
                <w:sz w:val="28"/>
                <w:szCs w:val="28"/>
              </w:rPr>
            </w:pPr>
            <w:r w:rsidRPr="00E4063F">
              <w:rPr>
                <w:b w:val="0"/>
                <w:caps w:val="0"/>
                <w:sz w:val="28"/>
                <w:szCs w:val="28"/>
              </w:rPr>
              <w:t>Спортивный манеж ГУ «20 ОФПС по Х</w:t>
            </w:r>
            <w:r w:rsidRPr="00E4063F">
              <w:rPr>
                <w:b w:val="0"/>
                <w:caps w:val="0"/>
                <w:sz w:val="28"/>
                <w:szCs w:val="28"/>
              </w:rPr>
              <w:t>А</w:t>
            </w:r>
            <w:r w:rsidRPr="00E4063F">
              <w:rPr>
                <w:b w:val="0"/>
                <w:caps w:val="0"/>
                <w:sz w:val="28"/>
                <w:szCs w:val="28"/>
              </w:rPr>
              <w:t>МО-Югре»</w:t>
            </w:r>
          </w:p>
        </w:tc>
        <w:tc>
          <w:tcPr>
            <w:tcW w:w="886" w:type="pct"/>
            <w:vAlign w:val="center"/>
          </w:tcPr>
          <w:p w:rsidR="00AC45F6" w:rsidRPr="00E4063F" w:rsidRDefault="00AC45F6" w:rsidP="00FE496C">
            <w:pPr>
              <w:pStyle w:val="21"/>
              <w:spacing w:line="240" w:lineRule="auto"/>
              <w:ind w:firstLine="43"/>
              <w:rPr>
                <w:b w:val="0"/>
                <w:caps w:val="0"/>
                <w:sz w:val="28"/>
                <w:szCs w:val="28"/>
              </w:rPr>
            </w:pPr>
            <w:r w:rsidRPr="00E4063F">
              <w:rPr>
                <w:b w:val="0"/>
                <w:caps w:val="0"/>
                <w:sz w:val="28"/>
                <w:szCs w:val="28"/>
              </w:rPr>
              <w:t>н/д</w:t>
            </w:r>
          </w:p>
        </w:tc>
        <w:tc>
          <w:tcPr>
            <w:tcW w:w="665" w:type="pct"/>
            <w:vAlign w:val="center"/>
          </w:tcPr>
          <w:p w:rsidR="00AC45F6" w:rsidRPr="00E4063F" w:rsidRDefault="00AC45F6" w:rsidP="00FE496C">
            <w:pPr>
              <w:pStyle w:val="21"/>
              <w:spacing w:line="240" w:lineRule="auto"/>
              <w:ind w:firstLine="43"/>
              <w:rPr>
                <w:b w:val="0"/>
                <w:caps w:val="0"/>
                <w:sz w:val="28"/>
                <w:szCs w:val="28"/>
              </w:rPr>
            </w:pPr>
            <w:r w:rsidRPr="00E4063F">
              <w:rPr>
                <w:b w:val="0"/>
                <w:caps w:val="0"/>
                <w:sz w:val="28"/>
                <w:szCs w:val="28"/>
              </w:rPr>
              <w:t>-</w:t>
            </w:r>
          </w:p>
        </w:tc>
        <w:tc>
          <w:tcPr>
            <w:tcW w:w="665" w:type="pct"/>
            <w:vAlign w:val="center"/>
          </w:tcPr>
          <w:p w:rsidR="00AC45F6" w:rsidRPr="00E4063F" w:rsidRDefault="00AC45F6" w:rsidP="00FE496C">
            <w:pPr>
              <w:pStyle w:val="21"/>
              <w:spacing w:line="240" w:lineRule="auto"/>
              <w:ind w:firstLine="43"/>
              <w:rPr>
                <w:b w:val="0"/>
                <w:caps w:val="0"/>
                <w:sz w:val="28"/>
                <w:szCs w:val="28"/>
              </w:rPr>
            </w:pPr>
            <w:r w:rsidRPr="00E4063F">
              <w:rPr>
                <w:b w:val="0"/>
                <w:caps w:val="0"/>
                <w:sz w:val="28"/>
                <w:szCs w:val="28"/>
              </w:rPr>
              <w:t>-</w:t>
            </w:r>
          </w:p>
        </w:tc>
        <w:tc>
          <w:tcPr>
            <w:tcW w:w="680" w:type="pct"/>
            <w:vAlign w:val="center"/>
          </w:tcPr>
          <w:p w:rsidR="00AC45F6" w:rsidRPr="00E4063F" w:rsidRDefault="00AC45F6" w:rsidP="00FE496C">
            <w:pPr>
              <w:pStyle w:val="21"/>
              <w:spacing w:line="240" w:lineRule="auto"/>
              <w:ind w:firstLine="43"/>
              <w:rPr>
                <w:b w:val="0"/>
                <w:caps w:val="0"/>
                <w:sz w:val="28"/>
                <w:szCs w:val="28"/>
              </w:rPr>
            </w:pPr>
            <w:r w:rsidRPr="00E4063F">
              <w:rPr>
                <w:b w:val="0"/>
                <w:caps w:val="0"/>
                <w:sz w:val="28"/>
                <w:szCs w:val="28"/>
              </w:rPr>
              <w:t>-</w:t>
            </w:r>
          </w:p>
        </w:tc>
        <w:tc>
          <w:tcPr>
            <w:tcW w:w="679" w:type="pct"/>
            <w:vAlign w:val="center"/>
          </w:tcPr>
          <w:p w:rsidR="00AC45F6" w:rsidRPr="00E4063F" w:rsidRDefault="00AC45F6" w:rsidP="00FE496C">
            <w:pPr>
              <w:pStyle w:val="21"/>
              <w:spacing w:line="240" w:lineRule="auto"/>
              <w:ind w:firstLine="43"/>
              <w:rPr>
                <w:b w:val="0"/>
                <w:caps w:val="0"/>
                <w:sz w:val="28"/>
                <w:szCs w:val="28"/>
              </w:rPr>
            </w:pPr>
            <w:r w:rsidRPr="00E4063F">
              <w:rPr>
                <w:b w:val="0"/>
                <w:caps w:val="0"/>
                <w:sz w:val="28"/>
                <w:szCs w:val="28"/>
              </w:rPr>
              <w:t>-</w:t>
            </w:r>
          </w:p>
        </w:tc>
      </w:tr>
      <w:tr w:rsidR="00AC45F6" w:rsidRPr="00E4063F" w:rsidTr="00FE496C">
        <w:trPr>
          <w:trHeight w:val="272"/>
        </w:trPr>
        <w:tc>
          <w:tcPr>
            <w:tcW w:w="319" w:type="pct"/>
            <w:vAlign w:val="center"/>
          </w:tcPr>
          <w:p w:rsidR="00AC45F6" w:rsidRPr="00E4063F" w:rsidRDefault="001543DF" w:rsidP="00FE496C">
            <w:pPr>
              <w:pStyle w:val="21"/>
              <w:spacing w:line="240" w:lineRule="auto"/>
              <w:ind w:firstLine="43"/>
              <w:rPr>
                <w:b w:val="0"/>
                <w:caps w:val="0"/>
                <w:sz w:val="28"/>
                <w:szCs w:val="28"/>
              </w:rPr>
            </w:pPr>
            <w:r w:rsidRPr="00E4063F">
              <w:rPr>
                <w:b w:val="0"/>
                <w:caps w:val="0"/>
                <w:sz w:val="28"/>
                <w:szCs w:val="28"/>
              </w:rPr>
              <w:t>11</w:t>
            </w:r>
          </w:p>
        </w:tc>
        <w:tc>
          <w:tcPr>
            <w:tcW w:w="1106" w:type="pct"/>
            <w:vAlign w:val="center"/>
          </w:tcPr>
          <w:p w:rsidR="00AC45F6" w:rsidRPr="00E4063F" w:rsidRDefault="00AC45F6" w:rsidP="00FE496C">
            <w:pPr>
              <w:pStyle w:val="21"/>
              <w:spacing w:line="240" w:lineRule="auto"/>
              <w:ind w:firstLine="0"/>
              <w:rPr>
                <w:b w:val="0"/>
                <w:caps w:val="0"/>
                <w:sz w:val="28"/>
                <w:szCs w:val="28"/>
              </w:rPr>
            </w:pPr>
            <w:r w:rsidRPr="00E4063F">
              <w:rPr>
                <w:b w:val="0"/>
                <w:caps w:val="0"/>
                <w:sz w:val="28"/>
                <w:szCs w:val="28"/>
              </w:rPr>
              <w:t>Хоккейный корт</w:t>
            </w:r>
          </w:p>
          <w:p w:rsidR="00AC45F6" w:rsidRPr="00E4063F" w:rsidRDefault="00AC45F6" w:rsidP="00FE496C">
            <w:pPr>
              <w:pStyle w:val="21"/>
              <w:spacing w:line="240" w:lineRule="auto"/>
              <w:ind w:firstLine="0"/>
              <w:rPr>
                <w:b w:val="0"/>
                <w:caps w:val="0"/>
                <w:sz w:val="28"/>
                <w:szCs w:val="28"/>
              </w:rPr>
            </w:pPr>
            <w:r w:rsidRPr="00E4063F">
              <w:rPr>
                <w:b w:val="0"/>
                <w:caps w:val="0"/>
                <w:sz w:val="28"/>
                <w:szCs w:val="28"/>
              </w:rPr>
              <w:t>(</w:t>
            </w:r>
            <w:r w:rsidRPr="00E4063F">
              <w:rPr>
                <w:sz w:val="28"/>
                <w:szCs w:val="28"/>
              </w:rPr>
              <w:t xml:space="preserve"> </w:t>
            </w:r>
            <w:r w:rsidRPr="00E4063F">
              <w:rPr>
                <w:b w:val="0"/>
                <w:caps w:val="0"/>
                <w:sz w:val="28"/>
                <w:szCs w:val="28"/>
              </w:rPr>
              <w:t>МОУ СОШ №3)</w:t>
            </w:r>
          </w:p>
        </w:tc>
        <w:tc>
          <w:tcPr>
            <w:tcW w:w="886" w:type="pct"/>
            <w:vAlign w:val="center"/>
          </w:tcPr>
          <w:p w:rsidR="00AC45F6" w:rsidRPr="00E4063F" w:rsidRDefault="00AC45F6" w:rsidP="00FE496C">
            <w:pPr>
              <w:pStyle w:val="21"/>
              <w:spacing w:line="240" w:lineRule="auto"/>
              <w:ind w:firstLine="43"/>
              <w:rPr>
                <w:b w:val="0"/>
                <w:caps w:val="0"/>
                <w:sz w:val="28"/>
                <w:szCs w:val="28"/>
              </w:rPr>
            </w:pPr>
            <w:r w:rsidRPr="00E4063F">
              <w:rPr>
                <w:b w:val="0"/>
                <w:caps w:val="0"/>
                <w:sz w:val="28"/>
                <w:szCs w:val="28"/>
              </w:rPr>
              <w:t>н/д</w:t>
            </w:r>
          </w:p>
        </w:tc>
        <w:tc>
          <w:tcPr>
            <w:tcW w:w="665" w:type="pct"/>
            <w:vAlign w:val="center"/>
          </w:tcPr>
          <w:p w:rsidR="00AC45F6" w:rsidRPr="00E4063F" w:rsidRDefault="00AC45F6" w:rsidP="00FE496C">
            <w:pPr>
              <w:pStyle w:val="21"/>
              <w:spacing w:line="240" w:lineRule="auto"/>
              <w:ind w:firstLine="43"/>
              <w:rPr>
                <w:b w:val="0"/>
                <w:caps w:val="0"/>
                <w:sz w:val="28"/>
                <w:szCs w:val="28"/>
              </w:rPr>
            </w:pPr>
            <w:r w:rsidRPr="00E4063F">
              <w:rPr>
                <w:b w:val="0"/>
                <w:caps w:val="0"/>
                <w:sz w:val="28"/>
                <w:szCs w:val="28"/>
              </w:rPr>
              <w:t>-</w:t>
            </w:r>
          </w:p>
        </w:tc>
        <w:tc>
          <w:tcPr>
            <w:tcW w:w="665" w:type="pct"/>
            <w:vAlign w:val="center"/>
          </w:tcPr>
          <w:p w:rsidR="00AC45F6" w:rsidRPr="00E4063F" w:rsidRDefault="00AC45F6" w:rsidP="00FE496C">
            <w:pPr>
              <w:pStyle w:val="21"/>
              <w:spacing w:line="240" w:lineRule="auto"/>
              <w:ind w:firstLine="43"/>
              <w:rPr>
                <w:b w:val="0"/>
                <w:caps w:val="0"/>
                <w:sz w:val="28"/>
                <w:szCs w:val="28"/>
              </w:rPr>
            </w:pPr>
            <w:r w:rsidRPr="00E4063F">
              <w:rPr>
                <w:b w:val="0"/>
                <w:caps w:val="0"/>
                <w:sz w:val="28"/>
                <w:szCs w:val="28"/>
              </w:rPr>
              <w:t>-</w:t>
            </w:r>
          </w:p>
        </w:tc>
        <w:tc>
          <w:tcPr>
            <w:tcW w:w="680" w:type="pct"/>
            <w:vAlign w:val="center"/>
          </w:tcPr>
          <w:p w:rsidR="00AC45F6" w:rsidRPr="00E4063F" w:rsidRDefault="00AC45F6" w:rsidP="00FE496C">
            <w:pPr>
              <w:pStyle w:val="21"/>
              <w:spacing w:line="240" w:lineRule="auto"/>
              <w:ind w:firstLine="43"/>
              <w:rPr>
                <w:b w:val="0"/>
                <w:caps w:val="0"/>
                <w:sz w:val="28"/>
                <w:szCs w:val="28"/>
              </w:rPr>
            </w:pPr>
            <w:r w:rsidRPr="00E4063F">
              <w:rPr>
                <w:b w:val="0"/>
                <w:caps w:val="0"/>
                <w:sz w:val="28"/>
                <w:szCs w:val="28"/>
              </w:rPr>
              <w:t>-</w:t>
            </w:r>
          </w:p>
        </w:tc>
        <w:tc>
          <w:tcPr>
            <w:tcW w:w="679" w:type="pct"/>
            <w:vAlign w:val="center"/>
          </w:tcPr>
          <w:p w:rsidR="00AC45F6" w:rsidRPr="00E4063F" w:rsidRDefault="00AC45F6" w:rsidP="00FE496C">
            <w:pPr>
              <w:pStyle w:val="21"/>
              <w:spacing w:line="240" w:lineRule="auto"/>
              <w:ind w:firstLine="43"/>
              <w:rPr>
                <w:b w:val="0"/>
                <w:caps w:val="0"/>
                <w:sz w:val="28"/>
                <w:szCs w:val="28"/>
              </w:rPr>
            </w:pPr>
            <w:r w:rsidRPr="00E4063F">
              <w:rPr>
                <w:b w:val="0"/>
                <w:caps w:val="0"/>
                <w:sz w:val="28"/>
                <w:szCs w:val="28"/>
              </w:rPr>
              <w:t>-</w:t>
            </w:r>
          </w:p>
        </w:tc>
      </w:tr>
      <w:tr w:rsidR="00AC45F6" w:rsidRPr="00E4063F" w:rsidTr="00FE496C">
        <w:trPr>
          <w:trHeight w:val="272"/>
        </w:trPr>
        <w:tc>
          <w:tcPr>
            <w:tcW w:w="319" w:type="pct"/>
            <w:vAlign w:val="center"/>
          </w:tcPr>
          <w:p w:rsidR="00AC45F6" w:rsidRPr="00E4063F" w:rsidRDefault="001543DF" w:rsidP="00FE496C">
            <w:pPr>
              <w:pStyle w:val="21"/>
              <w:spacing w:line="240" w:lineRule="auto"/>
              <w:ind w:firstLine="43"/>
              <w:rPr>
                <w:b w:val="0"/>
                <w:caps w:val="0"/>
                <w:sz w:val="28"/>
                <w:szCs w:val="28"/>
              </w:rPr>
            </w:pPr>
            <w:r w:rsidRPr="00E4063F">
              <w:rPr>
                <w:b w:val="0"/>
                <w:caps w:val="0"/>
                <w:sz w:val="28"/>
                <w:szCs w:val="28"/>
              </w:rPr>
              <w:t>12</w:t>
            </w:r>
          </w:p>
        </w:tc>
        <w:tc>
          <w:tcPr>
            <w:tcW w:w="1106" w:type="pct"/>
            <w:vAlign w:val="center"/>
          </w:tcPr>
          <w:p w:rsidR="00AC45F6" w:rsidRPr="00E4063F" w:rsidRDefault="00AC45F6" w:rsidP="00FE496C">
            <w:pPr>
              <w:pStyle w:val="21"/>
              <w:spacing w:line="240" w:lineRule="auto"/>
              <w:ind w:firstLine="43"/>
              <w:rPr>
                <w:b w:val="0"/>
                <w:caps w:val="0"/>
                <w:sz w:val="28"/>
                <w:szCs w:val="28"/>
              </w:rPr>
            </w:pPr>
            <w:r w:rsidRPr="00E4063F">
              <w:rPr>
                <w:b w:val="0"/>
                <w:caps w:val="0"/>
                <w:sz w:val="28"/>
                <w:szCs w:val="28"/>
              </w:rPr>
              <w:t>Столовая, кафе, рестораны</w:t>
            </w:r>
          </w:p>
        </w:tc>
        <w:tc>
          <w:tcPr>
            <w:tcW w:w="886" w:type="pct"/>
            <w:vAlign w:val="center"/>
          </w:tcPr>
          <w:p w:rsidR="00AC45F6" w:rsidRPr="00E4063F" w:rsidRDefault="00AC45F6" w:rsidP="00FE496C">
            <w:pPr>
              <w:pStyle w:val="21"/>
              <w:spacing w:line="240" w:lineRule="auto"/>
              <w:ind w:firstLine="43"/>
              <w:rPr>
                <w:b w:val="0"/>
                <w:caps w:val="0"/>
                <w:sz w:val="28"/>
                <w:szCs w:val="28"/>
              </w:rPr>
            </w:pPr>
            <w:r w:rsidRPr="00E4063F">
              <w:rPr>
                <w:b w:val="0"/>
                <w:caps w:val="0"/>
                <w:sz w:val="28"/>
                <w:szCs w:val="28"/>
              </w:rPr>
              <w:t>572/посадочных мест</w:t>
            </w:r>
          </w:p>
        </w:tc>
        <w:tc>
          <w:tcPr>
            <w:tcW w:w="665" w:type="pct"/>
            <w:vAlign w:val="center"/>
          </w:tcPr>
          <w:p w:rsidR="00AC45F6" w:rsidRPr="00E4063F" w:rsidRDefault="00AC45F6" w:rsidP="00FE496C">
            <w:pPr>
              <w:pStyle w:val="21"/>
              <w:spacing w:line="240" w:lineRule="auto"/>
              <w:ind w:firstLine="43"/>
              <w:rPr>
                <w:b w:val="0"/>
                <w:caps w:val="0"/>
                <w:sz w:val="28"/>
                <w:szCs w:val="28"/>
              </w:rPr>
            </w:pPr>
            <w:r w:rsidRPr="00E4063F">
              <w:rPr>
                <w:b w:val="0"/>
                <w:caps w:val="0"/>
                <w:sz w:val="28"/>
                <w:szCs w:val="28"/>
              </w:rPr>
              <w:t>1,37</w:t>
            </w:r>
          </w:p>
        </w:tc>
        <w:tc>
          <w:tcPr>
            <w:tcW w:w="665" w:type="pct"/>
            <w:vAlign w:val="center"/>
          </w:tcPr>
          <w:p w:rsidR="00AC45F6" w:rsidRPr="00E4063F" w:rsidRDefault="00AC45F6" w:rsidP="00FE496C">
            <w:pPr>
              <w:pStyle w:val="21"/>
              <w:spacing w:line="240" w:lineRule="auto"/>
              <w:ind w:firstLine="43"/>
              <w:rPr>
                <w:b w:val="0"/>
                <w:caps w:val="0"/>
                <w:sz w:val="28"/>
                <w:szCs w:val="28"/>
              </w:rPr>
            </w:pPr>
            <w:r w:rsidRPr="00E4063F">
              <w:rPr>
                <w:b w:val="0"/>
                <w:caps w:val="0"/>
                <w:sz w:val="28"/>
                <w:szCs w:val="28"/>
              </w:rPr>
              <w:t>0,007</w:t>
            </w:r>
          </w:p>
        </w:tc>
        <w:tc>
          <w:tcPr>
            <w:tcW w:w="680" w:type="pct"/>
            <w:vAlign w:val="bottom"/>
          </w:tcPr>
          <w:p w:rsidR="00AC45F6" w:rsidRPr="00E4063F" w:rsidRDefault="00AC45F6" w:rsidP="00FE496C">
            <w:pPr>
              <w:jc w:val="center"/>
              <w:rPr>
                <w:rFonts w:ascii="Times New Roman" w:hAnsi="Times New Roman"/>
                <w:b w:val="0"/>
                <w:bCs/>
                <w:sz w:val="28"/>
                <w:szCs w:val="28"/>
              </w:rPr>
            </w:pPr>
            <w:r w:rsidRPr="00E4063F">
              <w:rPr>
                <w:rFonts w:ascii="Times New Roman" w:hAnsi="Times New Roman"/>
                <w:b w:val="0"/>
                <w:bCs/>
                <w:sz w:val="28"/>
                <w:szCs w:val="28"/>
              </w:rPr>
              <w:t>286,03</w:t>
            </w:r>
          </w:p>
        </w:tc>
        <w:tc>
          <w:tcPr>
            <w:tcW w:w="679" w:type="pct"/>
            <w:vAlign w:val="bottom"/>
          </w:tcPr>
          <w:p w:rsidR="00AC45F6" w:rsidRPr="00E4063F" w:rsidRDefault="00AC45F6" w:rsidP="00FE496C">
            <w:pPr>
              <w:jc w:val="center"/>
              <w:rPr>
                <w:rFonts w:ascii="Times New Roman" w:hAnsi="Times New Roman"/>
                <w:b w:val="0"/>
                <w:bCs/>
                <w:sz w:val="28"/>
                <w:szCs w:val="28"/>
              </w:rPr>
            </w:pPr>
            <w:r w:rsidRPr="00E4063F">
              <w:rPr>
                <w:rFonts w:ascii="Times New Roman" w:hAnsi="Times New Roman"/>
                <w:b w:val="0"/>
                <w:bCs/>
                <w:sz w:val="28"/>
                <w:szCs w:val="28"/>
              </w:rPr>
              <w:t>1461,46</w:t>
            </w:r>
          </w:p>
        </w:tc>
      </w:tr>
      <w:tr w:rsidR="00AC45F6" w:rsidRPr="00E4063F" w:rsidTr="00FE496C">
        <w:trPr>
          <w:trHeight w:val="272"/>
        </w:trPr>
        <w:tc>
          <w:tcPr>
            <w:tcW w:w="2976" w:type="pct"/>
            <w:gridSpan w:val="4"/>
            <w:vAlign w:val="center"/>
          </w:tcPr>
          <w:p w:rsidR="00AC45F6" w:rsidRPr="00E4063F" w:rsidRDefault="00AC45F6" w:rsidP="00FE496C">
            <w:pPr>
              <w:pStyle w:val="21"/>
              <w:spacing w:line="240" w:lineRule="auto"/>
              <w:ind w:firstLine="43"/>
              <w:jc w:val="left"/>
              <w:rPr>
                <w:b w:val="0"/>
                <w:caps w:val="0"/>
                <w:sz w:val="28"/>
                <w:szCs w:val="28"/>
              </w:rPr>
            </w:pPr>
            <w:r w:rsidRPr="00E4063F">
              <w:rPr>
                <w:b w:val="0"/>
                <w:caps w:val="0"/>
                <w:sz w:val="28"/>
                <w:szCs w:val="28"/>
              </w:rPr>
              <w:t>Итого:</w:t>
            </w:r>
          </w:p>
        </w:tc>
        <w:tc>
          <w:tcPr>
            <w:tcW w:w="665" w:type="pct"/>
          </w:tcPr>
          <w:p w:rsidR="00AC45F6" w:rsidRPr="00E4063F" w:rsidRDefault="00AC45F6" w:rsidP="00FE496C">
            <w:pPr>
              <w:jc w:val="center"/>
              <w:rPr>
                <w:rFonts w:ascii="Times New Roman" w:hAnsi="Times New Roman"/>
                <w:b w:val="0"/>
                <w:bCs/>
                <w:sz w:val="28"/>
                <w:szCs w:val="28"/>
              </w:rPr>
            </w:pPr>
          </w:p>
        </w:tc>
        <w:tc>
          <w:tcPr>
            <w:tcW w:w="680" w:type="pct"/>
            <w:vAlign w:val="bottom"/>
          </w:tcPr>
          <w:p w:rsidR="00AC45F6" w:rsidRPr="00E4063F" w:rsidRDefault="00AC45F6" w:rsidP="00FE496C">
            <w:pPr>
              <w:jc w:val="center"/>
              <w:rPr>
                <w:rFonts w:ascii="Times New Roman" w:hAnsi="Times New Roman"/>
                <w:b w:val="0"/>
                <w:bCs/>
                <w:sz w:val="28"/>
                <w:szCs w:val="28"/>
              </w:rPr>
            </w:pPr>
            <w:r w:rsidRPr="00E4063F">
              <w:rPr>
                <w:rFonts w:ascii="Times New Roman" w:hAnsi="Times New Roman"/>
                <w:b w:val="0"/>
                <w:bCs/>
                <w:sz w:val="28"/>
                <w:szCs w:val="28"/>
              </w:rPr>
              <w:t>938,12</w:t>
            </w:r>
          </w:p>
        </w:tc>
        <w:tc>
          <w:tcPr>
            <w:tcW w:w="679" w:type="pct"/>
            <w:vAlign w:val="bottom"/>
          </w:tcPr>
          <w:p w:rsidR="00AC45F6" w:rsidRPr="00E4063F" w:rsidRDefault="00AC45F6" w:rsidP="00FE496C">
            <w:pPr>
              <w:jc w:val="center"/>
              <w:rPr>
                <w:rFonts w:ascii="Times New Roman" w:hAnsi="Times New Roman"/>
                <w:b w:val="0"/>
                <w:bCs/>
                <w:sz w:val="28"/>
                <w:szCs w:val="28"/>
              </w:rPr>
            </w:pPr>
            <w:r w:rsidRPr="00E4063F">
              <w:rPr>
                <w:rFonts w:ascii="Times New Roman" w:hAnsi="Times New Roman"/>
                <w:b w:val="0"/>
                <w:bCs/>
                <w:sz w:val="28"/>
                <w:szCs w:val="28"/>
              </w:rPr>
              <w:t>6078,485</w:t>
            </w:r>
          </w:p>
        </w:tc>
      </w:tr>
    </w:tbl>
    <w:p w:rsidR="00397AE4" w:rsidRPr="00E4063F" w:rsidRDefault="00397AE4" w:rsidP="00397AE4">
      <w:pPr>
        <w:jc w:val="center"/>
        <w:rPr>
          <w:rFonts w:ascii="Times New Roman" w:hAnsi="Times New Roman"/>
          <w:b w:val="0"/>
          <w:sz w:val="28"/>
          <w:szCs w:val="28"/>
        </w:rPr>
      </w:pPr>
    </w:p>
    <w:p w:rsidR="000E0CAF" w:rsidRPr="00E4063F" w:rsidRDefault="000E0CAF" w:rsidP="000E0CAF">
      <w:pPr>
        <w:pStyle w:val="af9"/>
        <w:spacing w:line="240" w:lineRule="auto"/>
        <w:ind w:firstLine="0"/>
        <w:rPr>
          <w:b w:val="0"/>
          <w:sz w:val="28"/>
          <w:szCs w:val="28"/>
        </w:rPr>
      </w:pPr>
    </w:p>
    <w:p w:rsidR="000E0CAF" w:rsidRPr="00E4063F" w:rsidRDefault="000E0CAF" w:rsidP="000E0CAF">
      <w:pPr>
        <w:ind w:firstLine="709"/>
        <w:jc w:val="right"/>
        <w:rPr>
          <w:rFonts w:ascii="Times New Roman" w:hAnsi="Times New Roman"/>
          <w:b w:val="0"/>
          <w:sz w:val="28"/>
          <w:szCs w:val="28"/>
        </w:rPr>
      </w:pPr>
      <w:r w:rsidRPr="00E4063F">
        <w:rPr>
          <w:rFonts w:ascii="Times New Roman" w:hAnsi="Times New Roman"/>
          <w:b w:val="0"/>
          <w:sz w:val="28"/>
          <w:szCs w:val="28"/>
        </w:rPr>
        <w:t>Таблица 5.3.12.</w:t>
      </w:r>
    </w:p>
    <w:p w:rsidR="00397AE4" w:rsidRPr="00E4063F" w:rsidRDefault="00397AE4" w:rsidP="00397AE4">
      <w:pPr>
        <w:pStyle w:val="af9"/>
        <w:spacing w:line="240" w:lineRule="auto"/>
        <w:ind w:firstLine="0"/>
        <w:rPr>
          <w:b w:val="0"/>
          <w:sz w:val="28"/>
          <w:szCs w:val="28"/>
        </w:rPr>
      </w:pPr>
      <w:r w:rsidRPr="00E4063F">
        <w:rPr>
          <w:b w:val="0"/>
          <w:sz w:val="28"/>
          <w:szCs w:val="28"/>
        </w:rPr>
        <w:t>Микрорайон 9а</w:t>
      </w:r>
    </w:p>
    <w:tbl>
      <w:tblPr>
        <w:tblpPr w:leftFromText="180" w:rightFromText="180" w:vertAnchor="text" w:horzAnchor="margin" w:tblpX="-318" w:tblpY="105"/>
        <w:tblW w:w="533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2666"/>
        <w:gridCol w:w="1200"/>
        <w:gridCol w:w="1560"/>
        <w:gridCol w:w="1415"/>
        <w:gridCol w:w="1419"/>
        <w:gridCol w:w="1272"/>
      </w:tblGrid>
      <w:tr w:rsidR="00397AE4" w:rsidRPr="00E4063F" w:rsidTr="00FE496C">
        <w:trPr>
          <w:trHeight w:val="272"/>
        </w:trPr>
        <w:tc>
          <w:tcPr>
            <w:tcW w:w="331" w:type="pct"/>
          </w:tcPr>
          <w:p w:rsidR="00397AE4" w:rsidRPr="00E4063F" w:rsidRDefault="00397AE4" w:rsidP="00FE496C">
            <w:pPr>
              <w:pStyle w:val="21"/>
              <w:spacing w:line="240" w:lineRule="auto"/>
              <w:ind w:firstLine="0"/>
              <w:rPr>
                <w:b w:val="0"/>
                <w:bCs w:val="0"/>
                <w:caps w:val="0"/>
                <w:sz w:val="28"/>
                <w:szCs w:val="28"/>
              </w:rPr>
            </w:pPr>
            <w:r w:rsidRPr="00E4063F">
              <w:rPr>
                <w:b w:val="0"/>
                <w:bCs w:val="0"/>
                <w:caps w:val="0"/>
                <w:sz w:val="28"/>
                <w:szCs w:val="28"/>
              </w:rPr>
              <w:t>№ п/п</w:t>
            </w:r>
          </w:p>
        </w:tc>
        <w:tc>
          <w:tcPr>
            <w:tcW w:w="1306" w:type="pct"/>
            <w:vAlign w:val="center"/>
          </w:tcPr>
          <w:p w:rsidR="00397AE4" w:rsidRPr="00E4063F" w:rsidRDefault="00397AE4" w:rsidP="00FE496C">
            <w:pPr>
              <w:pStyle w:val="21"/>
              <w:spacing w:line="240" w:lineRule="auto"/>
              <w:ind w:firstLine="0"/>
              <w:rPr>
                <w:b w:val="0"/>
                <w:bCs w:val="0"/>
                <w:caps w:val="0"/>
                <w:sz w:val="28"/>
                <w:szCs w:val="28"/>
              </w:rPr>
            </w:pPr>
            <w:r w:rsidRPr="00E4063F">
              <w:rPr>
                <w:b w:val="0"/>
                <w:bCs w:val="0"/>
                <w:caps w:val="0"/>
                <w:sz w:val="28"/>
                <w:szCs w:val="28"/>
              </w:rPr>
              <w:t>Вид деятельности</w:t>
            </w:r>
          </w:p>
          <w:p w:rsidR="00397AE4" w:rsidRPr="00E4063F" w:rsidRDefault="00397AE4" w:rsidP="00FE496C">
            <w:pPr>
              <w:pStyle w:val="21"/>
              <w:spacing w:line="240" w:lineRule="auto"/>
              <w:ind w:firstLine="0"/>
              <w:rPr>
                <w:b w:val="0"/>
                <w:bCs w:val="0"/>
                <w:caps w:val="0"/>
                <w:sz w:val="28"/>
                <w:szCs w:val="28"/>
              </w:rPr>
            </w:pPr>
            <w:r w:rsidRPr="00E4063F">
              <w:rPr>
                <w:b w:val="0"/>
                <w:bCs w:val="0"/>
                <w:caps w:val="0"/>
                <w:sz w:val="28"/>
                <w:szCs w:val="28"/>
              </w:rPr>
              <w:t>предпринимателей,</w:t>
            </w:r>
          </w:p>
          <w:p w:rsidR="00397AE4" w:rsidRPr="00E4063F" w:rsidRDefault="00397AE4" w:rsidP="00FE496C">
            <w:pPr>
              <w:pStyle w:val="21"/>
              <w:spacing w:line="240" w:lineRule="auto"/>
              <w:ind w:firstLine="0"/>
              <w:rPr>
                <w:b w:val="0"/>
                <w:bCs w:val="0"/>
                <w:caps w:val="0"/>
                <w:sz w:val="28"/>
                <w:szCs w:val="28"/>
              </w:rPr>
            </w:pPr>
            <w:r w:rsidRPr="00E4063F">
              <w:rPr>
                <w:b w:val="0"/>
                <w:bCs w:val="0"/>
                <w:caps w:val="0"/>
                <w:sz w:val="28"/>
                <w:szCs w:val="28"/>
              </w:rPr>
              <w:t>юридических лиц</w:t>
            </w:r>
          </w:p>
          <w:p w:rsidR="00397AE4" w:rsidRPr="00E4063F" w:rsidRDefault="00397AE4" w:rsidP="00FE496C">
            <w:pPr>
              <w:pStyle w:val="21"/>
              <w:spacing w:line="240" w:lineRule="auto"/>
              <w:ind w:firstLine="0"/>
              <w:rPr>
                <w:b w:val="0"/>
                <w:bCs w:val="0"/>
                <w:caps w:val="0"/>
                <w:sz w:val="28"/>
                <w:szCs w:val="28"/>
              </w:rPr>
            </w:pPr>
            <w:r w:rsidRPr="00E4063F">
              <w:rPr>
                <w:b w:val="0"/>
                <w:bCs w:val="0"/>
                <w:caps w:val="0"/>
                <w:sz w:val="28"/>
                <w:szCs w:val="28"/>
              </w:rPr>
              <w:t>(собственников,</w:t>
            </w:r>
          </w:p>
          <w:p w:rsidR="00397AE4" w:rsidRPr="00E4063F" w:rsidRDefault="00397AE4" w:rsidP="00FE496C">
            <w:pPr>
              <w:pStyle w:val="21"/>
              <w:spacing w:line="240" w:lineRule="auto"/>
              <w:ind w:firstLine="0"/>
              <w:rPr>
                <w:b w:val="0"/>
                <w:caps w:val="0"/>
                <w:sz w:val="28"/>
                <w:szCs w:val="28"/>
              </w:rPr>
            </w:pPr>
            <w:r w:rsidRPr="00E4063F">
              <w:rPr>
                <w:b w:val="0"/>
                <w:bCs w:val="0"/>
                <w:caps w:val="0"/>
                <w:sz w:val="28"/>
                <w:szCs w:val="28"/>
              </w:rPr>
              <w:t>арендаторов пом</w:t>
            </w:r>
            <w:r w:rsidRPr="00E4063F">
              <w:rPr>
                <w:b w:val="0"/>
                <w:bCs w:val="0"/>
                <w:caps w:val="0"/>
                <w:sz w:val="28"/>
                <w:szCs w:val="28"/>
              </w:rPr>
              <w:t>е</w:t>
            </w:r>
            <w:r w:rsidRPr="00E4063F">
              <w:rPr>
                <w:b w:val="0"/>
                <w:bCs w:val="0"/>
                <w:caps w:val="0"/>
                <w:sz w:val="28"/>
                <w:szCs w:val="28"/>
              </w:rPr>
              <w:t>щений)</w:t>
            </w:r>
          </w:p>
        </w:tc>
        <w:tc>
          <w:tcPr>
            <w:tcW w:w="588"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Мо</w:t>
            </w:r>
            <w:r w:rsidRPr="00E4063F">
              <w:rPr>
                <w:b w:val="0"/>
                <w:caps w:val="0"/>
                <w:sz w:val="28"/>
                <w:szCs w:val="28"/>
              </w:rPr>
              <w:t>щ</w:t>
            </w:r>
            <w:r w:rsidRPr="00E4063F">
              <w:rPr>
                <w:b w:val="0"/>
                <w:caps w:val="0"/>
                <w:sz w:val="28"/>
                <w:szCs w:val="28"/>
              </w:rPr>
              <w:t>ность/ един</w:t>
            </w:r>
            <w:r w:rsidRPr="00E4063F">
              <w:rPr>
                <w:b w:val="0"/>
                <w:caps w:val="0"/>
                <w:sz w:val="28"/>
                <w:szCs w:val="28"/>
              </w:rPr>
              <w:t>и</w:t>
            </w:r>
            <w:r w:rsidRPr="00E4063F">
              <w:rPr>
                <w:b w:val="0"/>
                <w:caps w:val="0"/>
                <w:sz w:val="28"/>
                <w:szCs w:val="28"/>
              </w:rPr>
              <w:t>ца</w:t>
            </w:r>
          </w:p>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изм</w:t>
            </w:r>
            <w:r w:rsidRPr="00E4063F">
              <w:rPr>
                <w:b w:val="0"/>
                <w:caps w:val="0"/>
                <w:sz w:val="28"/>
                <w:szCs w:val="28"/>
              </w:rPr>
              <w:t>е</w:t>
            </w:r>
            <w:r w:rsidRPr="00E4063F">
              <w:rPr>
                <w:b w:val="0"/>
                <w:caps w:val="0"/>
                <w:sz w:val="28"/>
                <w:szCs w:val="28"/>
              </w:rPr>
              <w:t>рения</w:t>
            </w:r>
          </w:p>
        </w:tc>
        <w:tc>
          <w:tcPr>
            <w:tcW w:w="764" w:type="pct"/>
            <w:vAlign w:val="center"/>
          </w:tcPr>
          <w:p w:rsidR="00397AE4" w:rsidRPr="00E4063F" w:rsidRDefault="00397AE4" w:rsidP="00FE496C">
            <w:pPr>
              <w:pStyle w:val="21"/>
              <w:spacing w:line="240" w:lineRule="auto"/>
              <w:ind w:firstLine="0"/>
              <w:rPr>
                <w:b w:val="0"/>
                <w:caps w:val="0"/>
                <w:sz w:val="28"/>
                <w:szCs w:val="28"/>
              </w:rPr>
            </w:pPr>
            <w:r w:rsidRPr="00E4063F">
              <w:rPr>
                <w:b w:val="0"/>
                <w:caps w:val="0"/>
                <w:sz w:val="28"/>
                <w:szCs w:val="28"/>
              </w:rPr>
              <w:t>Удельные</w:t>
            </w:r>
          </w:p>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нормативы</w:t>
            </w:r>
          </w:p>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накопл</w:t>
            </w:r>
            <w:r w:rsidRPr="00E4063F">
              <w:rPr>
                <w:b w:val="0"/>
                <w:caps w:val="0"/>
                <w:sz w:val="28"/>
                <w:szCs w:val="28"/>
              </w:rPr>
              <w:t>е</w:t>
            </w:r>
            <w:r w:rsidRPr="00E4063F">
              <w:rPr>
                <w:b w:val="0"/>
                <w:caps w:val="0"/>
                <w:sz w:val="28"/>
                <w:szCs w:val="28"/>
              </w:rPr>
              <w:t xml:space="preserve">ния </w:t>
            </w:r>
            <w:r w:rsidR="00993D47" w:rsidRPr="00E4063F">
              <w:rPr>
                <w:b w:val="0"/>
                <w:caps w:val="0"/>
                <w:sz w:val="28"/>
                <w:szCs w:val="28"/>
              </w:rPr>
              <w:t>ТКО</w:t>
            </w:r>
            <w:r w:rsidRPr="00E4063F">
              <w:rPr>
                <w:b w:val="0"/>
                <w:caps w:val="0"/>
                <w:sz w:val="28"/>
                <w:szCs w:val="28"/>
              </w:rPr>
              <w:t xml:space="preserve"> в сутки</w:t>
            </w:r>
          </w:p>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кг/на ед</w:t>
            </w:r>
            <w:r w:rsidRPr="00E4063F">
              <w:rPr>
                <w:b w:val="0"/>
                <w:caps w:val="0"/>
                <w:sz w:val="28"/>
                <w:szCs w:val="28"/>
              </w:rPr>
              <w:t>и</w:t>
            </w:r>
            <w:r w:rsidRPr="00E4063F">
              <w:rPr>
                <w:b w:val="0"/>
                <w:caps w:val="0"/>
                <w:sz w:val="28"/>
                <w:szCs w:val="28"/>
              </w:rPr>
              <w:lastRenderedPageBreak/>
              <w:t>ницу и</w:t>
            </w:r>
            <w:r w:rsidRPr="00E4063F">
              <w:rPr>
                <w:b w:val="0"/>
                <w:caps w:val="0"/>
                <w:sz w:val="28"/>
                <w:szCs w:val="28"/>
              </w:rPr>
              <w:t>з</w:t>
            </w:r>
            <w:r w:rsidRPr="00E4063F">
              <w:rPr>
                <w:b w:val="0"/>
                <w:caps w:val="0"/>
                <w:sz w:val="28"/>
                <w:szCs w:val="28"/>
              </w:rPr>
              <w:t>мерения</w:t>
            </w:r>
          </w:p>
        </w:tc>
        <w:tc>
          <w:tcPr>
            <w:tcW w:w="693" w:type="pct"/>
          </w:tcPr>
          <w:p w:rsidR="00397AE4" w:rsidRPr="00E4063F" w:rsidRDefault="00397AE4" w:rsidP="00FE496C">
            <w:pPr>
              <w:pStyle w:val="21"/>
              <w:spacing w:line="240" w:lineRule="auto"/>
              <w:ind w:firstLine="0"/>
              <w:rPr>
                <w:b w:val="0"/>
                <w:caps w:val="0"/>
                <w:sz w:val="28"/>
                <w:szCs w:val="28"/>
              </w:rPr>
            </w:pPr>
            <w:r w:rsidRPr="00E4063F">
              <w:rPr>
                <w:b w:val="0"/>
                <w:caps w:val="0"/>
                <w:sz w:val="28"/>
                <w:szCs w:val="28"/>
              </w:rPr>
              <w:lastRenderedPageBreak/>
              <w:t>Удельные</w:t>
            </w:r>
          </w:p>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нормат</w:t>
            </w:r>
            <w:r w:rsidRPr="00E4063F">
              <w:rPr>
                <w:b w:val="0"/>
                <w:caps w:val="0"/>
                <w:sz w:val="28"/>
                <w:szCs w:val="28"/>
              </w:rPr>
              <w:t>и</w:t>
            </w:r>
            <w:r w:rsidRPr="00E4063F">
              <w:rPr>
                <w:b w:val="0"/>
                <w:caps w:val="0"/>
                <w:sz w:val="28"/>
                <w:szCs w:val="28"/>
              </w:rPr>
              <w:t>вы</w:t>
            </w:r>
          </w:p>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накопл</w:t>
            </w:r>
            <w:r w:rsidRPr="00E4063F">
              <w:rPr>
                <w:b w:val="0"/>
                <w:caps w:val="0"/>
                <w:sz w:val="28"/>
                <w:szCs w:val="28"/>
              </w:rPr>
              <w:t>е</w:t>
            </w:r>
            <w:r w:rsidRPr="00E4063F">
              <w:rPr>
                <w:b w:val="0"/>
                <w:caps w:val="0"/>
                <w:sz w:val="28"/>
                <w:szCs w:val="28"/>
              </w:rPr>
              <w:t xml:space="preserve">ния </w:t>
            </w:r>
            <w:r w:rsidR="00993D47" w:rsidRPr="00E4063F">
              <w:rPr>
                <w:b w:val="0"/>
                <w:caps w:val="0"/>
                <w:sz w:val="28"/>
                <w:szCs w:val="28"/>
              </w:rPr>
              <w:t>ТКО</w:t>
            </w:r>
            <w:r w:rsidRPr="00E4063F">
              <w:rPr>
                <w:b w:val="0"/>
                <w:caps w:val="0"/>
                <w:sz w:val="28"/>
                <w:szCs w:val="28"/>
              </w:rPr>
              <w:t xml:space="preserve"> в сутки</w:t>
            </w:r>
          </w:p>
          <w:p w:rsidR="00397AE4" w:rsidRPr="00E4063F" w:rsidRDefault="00397AE4" w:rsidP="00FE496C">
            <w:pPr>
              <w:pStyle w:val="21"/>
              <w:spacing w:line="240" w:lineRule="auto"/>
              <w:ind w:firstLine="0"/>
              <w:rPr>
                <w:b w:val="0"/>
                <w:caps w:val="0"/>
                <w:sz w:val="28"/>
                <w:szCs w:val="28"/>
              </w:rPr>
            </w:pPr>
            <w:r w:rsidRPr="00E4063F">
              <w:rPr>
                <w:b w:val="0"/>
                <w:caps w:val="0"/>
                <w:sz w:val="28"/>
                <w:szCs w:val="28"/>
              </w:rPr>
              <w:lastRenderedPageBreak/>
              <w:t>м</w:t>
            </w:r>
            <w:r w:rsidRPr="00E4063F">
              <w:rPr>
                <w:b w:val="0"/>
                <w:caps w:val="0"/>
                <w:sz w:val="28"/>
                <w:szCs w:val="28"/>
                <w:vertAlign w:val="superscript"/>
              </w:rPr>
              <w:t>3</w:t>
            </w:r>
            <w:r w:rsidRPr="00E4063F">
              <w:rPr>
                <w:b w:val="0"/>
                <w:caps w:val="0"/>
                <w:sz w:val="28"/>
                <w:szCs w:val="28"/>
              </w:rPr>
              <w:t>/на единицу измер</w:t>
            </w:r>
            <w:r w:rsidRPr="00E4063F">
              <w:rPr>
                <w:b w:val="0"/>
                <w:caps w:val="0"/>
                <w:sz w:val="28"/>
                <w:szCs w:val="28"/>
              </w:rPr>
              <w:t>е</w:t>
            </w:r>
            <w:r w:rsidRPr="00E4063F">
              <w:rPr>
                <w:b w:val="0"/>
                <w:caps w:val="0"/>
                <w:sz w:val="28"/>
                <w:szCs w:val="28"/>
              </w:rPr>
              <w:t>ния</w:t>
            </w:r>
          </w:p>
        </w:tc>
        <w:tc>
          <w:tcPr>
            <w:tcW w:w="695" w:type="pct"/>
          </w:tcPr>
          <w:p w:rsidR="00397AE4" w:rsidRPr="00E4063F" w:rsidRDefault="00397AE4" w:rsidP="00FE496C">
            <w:pPr>
              <w:pStyle w:val="21"/>
              <w:spacing w:line="240" w:lineRule="auto"/>
              <w:ind w:firstLine="0"/>
              <w:rPr>
                <w:b w:val="0"/>
                <w:caps w:val="0"/>
                <w:sz w:val="28"/>
                <w:szCs w:val="28"/>
              </w:rPr>
            </w:pPr>
            <w:r w:rsidRPr="00E4063F">
              <w:rPr>
                <w:b w:val="0"/>
                <w:caps w:val="0"/>
                <w:sz w:val="28"/>
                <w:szCs w:val="28"/>
              </w:rPr>
              <w:lastRenderedPageBreak/>
              <w:t>Колич</w:t>
            </w:r>
            <w:r w:rsidRPr="00E4063F">
              <w:rPr>
                <w:b w:val="0"/>
                <w:caps w:val="0"/>
                <w:sz w:val="28"/>
                <w:szCs w:val="28"/>
              </w:rPr>
              <w:t>е</w:t>
            </w:r>
            <w:r w:rsidRPr="00E4063F">
              <w:rPr>
                <w:b w:val="0"/>
                <w:caps w:val="0"/>
                <w:sz w:val="28"/>
                <w:szCs w:val="28"/>
              </w:rPr>
              <w:t>ство о</w:t>
            </w:r>
            <w:r w:rsidRPr="00E4063F">
              <w:rPr>
                <w:b w:val="0"/>
                <w:caps w:val="0"/>
                <w:sz w:val="28"/>
                <w:szCs w:val="28"/>
              </w:rPr>
              <w:t>б</w:t>
            </w:r>
            <w:r w:rsidRPr="00E4063F">
              <w:rPr>
                <w:b w:val="0"/>
                <w:caps w:val="0"/>
                <w:sz w:val="28"/>
                <w:szCs w:val="28"/>
              </w:rPr>
              <w:t>разуемых</w:t>
            </w:r>
          </w:p>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отходов, тонн/год</w:t>
            </w:r>
          </w:p>
        </w:tc>
        <w:tc>
          <w:tcPr>
            <w:tcW w:w="623" w:type="pct"/>
          </w:tcPr>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Колич</w:t>
            </w:r>
            <w:r w:rsidRPr="00E4063F">
              <w:rPr>
                <w:b w:val="0"/>
                <w:caps w:val="0"/>
                <w:sz w:val="28"/>
                <w:szCs w:val="28"/>
              </w:rPr>
              <w:t>е</w:t>
            </w:r>
            <w:r w:rsidRPr="00E4063F">
              <w:rPr>
                <w:b w:val="0"/>
                <w:caps w:val="0"/>
                <w:sz w:val="28"/>
                <w:szCs w:val="28"/>
              </w:rPr>
              <w:t>ство о</w:t>
            </w:r>
            <w:r w:rsidRPr="00E4063F">
              <w:rPr>
                <w:b w:val="0"/>
                <w:caps w:val="0"/>
                <w:sz w:val="28"/>
                <w:szCs w:val="28"/>
              </w:rPr>
              <w:t>б</w:t>
            </w:r>
            <w:r w:rsidRPr="00E4063F">
              <w:rPr>
                <w:b w:val="0"/>
                <w:caps w:val="0"/>
                <w:sz w:val="28"/>
                <w:szCs w:val="28"/>
              </w:rPr>
              <w:t>разу</w:t>
            </w:r>
            <w:r w:rsidRPr="00E4063F">
              <w:rPr>
                <w:b w:val="0"/>
                <w:caps w:val="0"/>
                <w:sz w:val="28"/>
                <w:szCs w:val="28"/>
              </w:rPr>
              <w:t>е</w:t>
            </w:r>
            <w:r w:rsidRPr="00E4063F">
              <w:rPr>
                <w:b w:val="0"/>
                <w:caps w:val="0"/>
                <w:sz w:val="28"/>
                <w:szCs w:val="28"/>
              </w:rPr>
              <w:t>мых о</w:t>
            </w:r>
            <w:r w:rsidRPr="00E4063F">
              <w:rPr>
                <w:b w:val="0"/>
                <w:caps w:val="0"/>
                <w:sz w:val="28"/>
                <w:szCs w:val="28"/>
              </w:rPr>
              <w:t>т</w:t>
            </w:r>
            <w:r w:rsidRPr="00E4063F">
              <w:rPr>
                <w:b w:val="0"/>
                <w:caps w:val="0"/>
                <w:sz w:val="28"/>
                <w:szCs w:val="28"/>
              </w:rPr>
              <w:t>ходов,  м</w:t>
            </w:r>
            <w:r w:rsidRPr="00E4063F">
              <w:rPr>
                <w:b w:val="0"/>
                <w:caps w:val="0"/>
                <w:sz w:val="28"/>
                <w:szCs w:val="28"/>
                <w:vertAlign w:val="superscript"/>
              </w:rPr>
              <w:t>3</w:t>
            </w:r>
            <w:r w:rsidRPr="00E4063F">
              <w:rPr>
                <w:b w:val="0"/>
                <w:caps w:val="0"/>
                <w:sz w:val="28"/>
                <w:szCs w:val="28"/>
              </w:rPr>
              <w:t>/год</w:t>
            </w:r>
          </w:p>
        </w:tc>
      </w:tr>
      <w:tr w:rsidR="00397AE4" w:rsidRPr="00E4063F" w:rsidTr="00FE496C">
        <w:trPr>
          <w:trHeight w:val="272"/>
        </w:trPr>
        <w:tc>
          <w:tcPr>
            <w:tcW w:w="331" w:type="pct"/>
            <w:vAlign w:val="center"/>
          </w:tcPr>
          <w:p w:rsidR="00397AE4" w:rsidRPr="00E4063F" w:rsidRDefault="00AC45F6" w:rsidP="00FE496C">
            <w:pPr>
              <w:pStyle w:val="21"/>
              <w:spacing w:line="240" w:lineRule="auto"/>
              <w:ind w:firstLine="0"/>
              <w:rPr>
                <w:b w:val="0"/>
                <w:bCs w:val="0"/>
                <w:caps w:val="0"/>
                <w:sz w:val="28"/>
                <w:szCs w:val="28"/>
              </w:rPr>
            </w:pPr>
            <w:r w:rsidRPr="00E4063F">
              <w:rPr>
                <w:b w:val="0"/>
                <w:bCs w:val="0"/>
                <w:caps w:val="0"/>
                <w:sz w:val="28"/>
                <w:szCs w:val="28"/>
              </w:rPr>
              <w:lastRenderedPageBreak/>
              <w:t>1</w:t>
            </w:r>
          </w:p>
        </w:tc>
        <w:tc>
          <w:tcPr>
            <w:tcW w:w="1306" w:type="pct"/>
            <w:vAlign w:val="center"/>
          </w:tcPr>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Магазины в том числе:</w:t>
            </w:r>
          </w:p>
        </w:tc>
        <w:tc>
          <w:tcPr>
            <w:tcW w:w="588"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1836/м</w:t>
            </w:r>
            <w:r w:rsidRPr="00E4063F">
              <w:rPr>
                <w:b w:val="0"/>
                <w:caps w:val="0"/>
                <w:sz w:val="28"/>
                <w:szCs w:val="28"/>
                <w:vertAlign w:val="superscript"/>
              </w:rPr>
              <w:t>2</w:t>
            </w:r>
          </w:p>
        </w:tc>
        <w:tc>
          <w:tcPr>
            <w:tcW w:w="764" w:type="pct"/>
            <w:vAlign w:val="center"/>
          </w:tcPr>
          <w:p w:rsidR="00397AE4" w:rsidRPr="00E4063F" w:rsidRDefault="00397AE4" w:rsidP="00FE496C">
            <w:pPr>
              <w:pStyle w:val="21"/>
              <w:spacing w:line="240" w:lineRule="auto"/>
              <w:ind w:firstLine="0"/>
              <w:rPr>
                <w:b w:val="0"/>
                <w:caps w:val="0"/>
                <w:sz w:val="28"/>
                <w:szCs w:val="28"/>
              </w:rPr>
            </w:pPr>
            <w:r w:rsidRPr="00E4063F">
              <w:rPr>
                <w:b w:val="0"/>
                <w:caps w:val="0"/>
                <w:sz w:val="28"/>
                <w:szCs w:val="28"/>
              </w:rPr>
              <w:t>-</w:t>
            </w:r>
          </w:p>
        </w:tc>
        <w:tc>
          <w:tcPr>
            <w:tcW w:w="693" w:type="pct"/>
            <w:vAlign w:val="center"/>
          </w:tcPr>
          <w:p w:rsidR="00397AE4" w:rsidRPr="00E4063F" w:rsidRDefault="00397AE4" w:rsidP="00FE496C">
            <w:pPr>
              <w:pStyle w:val="21"/>
              <w:spacing w:line="240" w:lineRule="auto"/>
              <w:ind w:firstLine="0"/>
              <w:rPr>
                <w:b w:val="0"/>
                <w:caps w:val="0"/>
                <w:sz w:val="28"/>
                <w:szCs w:val="28"/>
              </w:rPr>
            </w:pPr>
            <w:r w:rsidRPr="00E4063F">
              <w:rPr>
                <w:b w:val="0"/>
                <w:caps w:val="0"/>
                <w:sz w:val="28"/>
                <w:szCs w:val="28"/>
              </w:rPr>
              <w:t>-</w:t>
            </w:r>
          </w:p>
        </w:tc>
        <w:tc>
          <w:tcPr>
            <w:tcW w:w="695" w:type="pct"/>
            <w:vAlign w:val="center"/>
          </w:tcPr>
          <w:p w:rsidR="00397AE4" w:rsidRPr="00E4063F" w:rsidRDefault="00397AE4" w:rsidP="00FE496C">
            <w:pPr>
              <w:pStyle w:val="21"/>
              <w:spacing w:line="240" w:lineRule="auto"/>
              <w:ind w:firstLine="0"/>
              <w:rPr>
                <w:b w:val="0"/>
                <w:caps w:val="0"/>
                <w:sz w:val="28"/>
                <w:szCs w:val="28"/>
              </w:rPr>
            </w:pPr>
            <w:r w:rsidRPr="00E4063F">
              <w:rPr>
                <w:b w:val="0"/>
                <w:caps w:val="0"/>
                <w:sz w:val="28"/>
                <w:szCs w:val="28"/>
              </w:rPr>
              <w:t>287,0</w:t>
            </w:r>
          </w:p>
        </w:tc>
        <w:tc>
          <w:tcPr>
            <w:tcW w:w="623" w:type="pct"/>
            <w:vAlign w:val="center"/>
          </w:tcPr>
          <w:p w:rsidR="00397AE4" w:rsidRPr="00E4063F" w:rsidRDefault="00397AE4" w:rsidP="00FE496C">
            <w:pPr>
              <w:pStyle w:val="21"/>
              <w:spacing w:line="240" w:lineRule="auto"/>
              <w:ind w:firstLine="0"/>
              <w:rPr>
                <w:b w:val="0"/>
                <w:caps w:val="0"/>
                <w:sz w:val="28"/>
                <w:szCs w:val="28"/>
              </w:rPr>
            </w:pPr>
            <w:r w:rsidRPr="00E4063F">
              <w:rPr>
                <w:b w:val="0"/>
                <w:caps w:val="0"/>
                <w:sz w:val="28"/>
                <w:szCs w:val="28"/>
              </w:rPr>
              <w:t>2441,3</w:t>
            </w:r>
          </w:p>
        </w:tc>
      </w:tr>
      <w:tr w:rsidR="00397AE4" w:rsidRPr="00E4063F" w:rsidTr="00FE496C">
        <w:trPr>
          <w:trHeight w:val="272"/>
        </w:trPr>
        <w:tc>
          <w:tcPr>
            <w:tcW w:w="331" w:type="pct"/>
            <w:vAlign w:val="center"/>
          </w:tcPr>
          <w:p w:rsidR="00397AE4" w:rsidRPr="00E4063F" w:rsidRDefault="00AC45F6" w:rsidP="00FE496C">
            <w:pPr>
              <w:pStyle w:val="21"/>
              <w:spacing w:line="240" w:lineRule="auto"/>
              <w:ind w:firstLine="0"/>
              <w:rPr>
                <w:b w:val="0"/>
                <w:bCs w:val="0"/>
                <w:caps w:val="0"/>
                <w:sz w:val="28"/>
                <w:szCs w:val="28"/>
              </w:rPr>
            </w:pPr>
            <w:r w:rsidRPr="00E4063F">
              <w:rPr>
                <w:b w:val="0"/>
                <w:bCs w:val="0"/>
                <w:caps w:val="0"/>
                <w:sz w:val="28"/>
                <w:szCs w:val="28"/>
              </w:rPr>
              <w:t>1.1</w:t>
            </w:r>
          </w:p>
        </w:tc>
        <w:tc>
          <w:tcPr>
            <w:tcW w:w="1306" w:type="pct"/>
            <w:vAlign w:val="center"/>
          </w:tcPr>
          <w:p w:rsidR="00397AE4" w:rsidRPr="00E4063F" w:rsidRDefault="00397AE4" w:rsidP="00FE496C">
            <w:pPr>
              <w:pStyle w:val="21"/>
              <w:spacing w:line="240" w:lineRule="auto"/>
              <w:ind w:firstLine="0"/>
              <w:rPr>
                <w:b w:val="0"/>
                <w:i/>
                <w:caps w:val="0"/>
                <w:sz w:val="28"/>
                <w:szCs w:val="28"/>
              </w:rPr>
            </w:pPr>
            <w:r w:rsidRPr="00E4063F">
              <w:rPr>
                <w:b w:val="0"/>
                <w:i/>
                <w:caps w:val="0"/>
                <w:sz w:val="28"/>
                <w:szCs w:val="28"/>
              </w:rPr>
              <w:t>продовольственные</w:t>
            </w:r>
          </w:p>
        </w:tc>
        <w:tc>
          <w:tcPr>
            <w:tcW w:w="588" w:type="pct"/>
            <w:vAlign w:val="center"/>
          </w:tcPr>
          <w:p w:rsidR="00397AE4" w:rsidRPr="00E4063F" w:rsidRDefault="00397AE4" w:rsidP="00FE496C">
            <w:pPr>
              <w:pStyle w:val="21"/>
              <w:spacing w:line="240" w:lineRule="auto"/>
              <w:ind w:firstLine="43"/>
              <w:rPr>
                <w:b w:val="0"/>
                <w:i/>
                <w:caps w:val="0"/>
                <w:sz w:val="28"/>
                <w:szCs w:val="28"/>
              </w:rPr>
            </w:pPr>
            <w:r w:rsidRPr="00E4063F">
              <w:rPr>
                <w:b w:val="0"/>
                <w:i/>
                <w:caps w:val="0"/>
                <w:sz w:val="28"/>
                <w:szCs w:val="28"/>
              </w:rPr>
              <w:t>165/ м</w:t>
            </w:r>
            <w:r w:rsidRPr="00E4063F">
              <w:rPr>
                <w:b w:val="0"/>
                <w:i/>
                <w:caps w:val="0"/>
                <w:sz w:val="28"/>
                <w:szCs w:val="28"/>
                <w:vertAlign w:val="superscript"/>
              </w:rPr>
              <w:t>2</w:t>
            </w:r>
          </w:p>
        </w:tc>
        <w:tc>
          <w:tcPr>
            <w:tcW w:w="764" w:type="pct"/>
            <w:vAlign w:val="center"/>
          </w:tcPr>
          <w:p w:rsidR="00397AE4" w:rsidRPr="00E4063F" w:rsidRDefault="00397AE4" w:rsidP="00FE496C">
            <w:pPr>
              <w:pStyle w:val="21"/>
              <w:spacing w:line="240" w:lineRule="auto"/>
              <w:ind w:firstLine="0"/>
              <w:rPr>
                <w:b w:val="0"/>
                <w:caps w:val="0"/>
                <w:sz w:val="28"/>
                <w:szCs w:val="28"/>
              </w:rPr>
            </w:pPr>
            <w:r w:rsidRPr="00E4063F">
              <w:rPr>
                <w:b w:val="0"/>
                <w:caps w:val="0"/>
                <w:sz w:val="28"/>
                <w:szCs w:val="28"/>
              </w:rPr>
              <w:t>0,718</w:t>
            </w:r>
          </w:p>
        </w:tc>
        <w:tc>
          <w:tcPr>
            <w:tcW w:w="693" w:type="pct"/>
            <w:vAlign w:val="center"/>
          </w:tcPr>
          <w:p w:rsidR="00397AE4" w:rsidRPr="00E4063F" w:rsidRDefault="00397AE4" w:rsidP="00FE496C">
            <w:pPr>
              <w:pStyle w:val="21"/>
              <w:spacing w:line="240" w:lineRule="auto"/>
              <w:ind w:firstLine="0"/>
              <w:rPr>
                <w:b w:val="0"/>
                <w:caps w:val="0"/>
                <w:sz w:val="28"/>
                <w:szCs w:val="28"/>
              </w:rPr>
            </w:pPr>
            <w:r w:rsidRPr="00E4063F">
              <w:rPr>
                <w:b w:val="0"/>
                <w:caps w:val="0"/>
                <w:sz w:val="28"/>
                <w:szCs w:val="28"/>
              </w:rPr>
              <w:t>0,0041</w:t>
            </w:r>
          </w:p>
        </w:tc>
        <w:tc>
          <w:tcPr>
            <w:tcW w:w="695" w:type="pct"/>
            <w:vAlign w:val="center"/>
          </w:tcPr>
          <w:p w:rsidR="00397AE4" w:rsidRPr="00E4063F" w:rsidRDefault="00397AE4" w:rsidP="00FE496C">
            <w:pPr>
              <w:pStyle w:val="21"/>
              <w:spacing w:line="240" w:lineRule="auto"/>
              <w:ind w:firstLine="0"/>
              <w:rPr>
                <w:b w:val="0"/>
                <w:caps w:val="0"/>
                <w:sz w:val="28"/>
                <w:szCs w:val="28"/>
              </w:rPr>
            </w:pPr>
            <w:r w:rsidRPr="00E4063F">
              <w:rPr>
                <w:b w:val="0"/>
                <w:caps w:val="0"/>
                <w:sz w:val="28"/>
                <w:szCs w:val="28"/>
              </w:rPr>
              <w:t>43,2</w:t>
            </w:r>
          </w:p>
        </w:tc>
        <w:tc>
          <w:tcPr>
            <w:tcW w:w="623" w:type="pct"/>
            <w:vAlign w:val="center"/>
          </w:tcPr>
          <w:p w:rsidR="00397AE4" w:rsidRPr="00E4063F" w:rsidRDefault="00397AE4" w:rsidP="00FE496C">
            <w:pPr>
              <w:pStyle w:val="21"/>
              <w:spacing w:line="240" w:lineRule="auto"/>
              <w:ind w:firstLine="0"/>
              <w:rPr>
                <w:b w:val="0"/>
                <w:caps w:val="0"/>
                <w:sz w:val="28"/>
                <w:szCs w:val="28"/>
              </w:rPr>
            </w:pPr>
            <w:r w:rsidRPr="00E4063F">
              <w:rPr>
                <w:b w:val="0"/>
                <w:caps w:val="0"/>
                <w:sz w:val="28"/>
                <w:szCs w:val="28"/>
              </w:rPr>
              <w:t>246,9</w:t>
            </w:r>
          </w:p>
        </w:tc>
      </w:tr>
      <w:tr w:rsidR="00397AE4" w:rsidRPr="00E4063F" w:rsidTr="00FE496C">
        <w:trPr>
          <w:trHeight w:val="272"/>
        </w:trPr>
        <w:tc>
          <w:tcPr>
            <w:tcW w:w="331" w:type="pct"/>
            <w:vAlign w:val="center"/>
          </w:tcPr>
          <w:p w:rsidR="00397AE4" w:rsidRPr="00E4063F" w:rsidRDefault="00AC45F6" w:rsidP="00FE496C">
            <w:pPr>
              <w:pStyle w:val="21"/>
              <w:spacing w:line="240" w:lineRule="auto"/>
              <w:ind w:firstLine="0"/>
              <w:rPr>
                <w:b w:val="0"/>
                <w:bCs w:val="0"/>
                <w:caps w:val="0"/>
                <w:sz w:val="28"/>
                <w:szCs w:val="28"/>
              </w:rPr>
            </w:pPr>
            <w:r w:rsidRPr="00E4063F">
              <w:rPr>
                <w:b w:val="0"/>
                <w:bCs w:val="0"/>
                <w:caps w:val="0"/>
                <w:sz w:val="28"/>
                <w:szCs w:val="28"/>
              </w:rPr>
              <w:t>1.2</w:t>
            </w:r>
          </w:p>
        </w:tc>
        <w:tc>
          <w:tcPr>
            <w:tcW w:w="1306" w:type="pct"/>
            <w:vAlign w:val="center"/>
          </w:tcPr>
          <w:p w:rsidR="00397AE4" w:rsidRPr="00E4063F" w:rsidRDefault="00397AE4" w:rsidP="00FE496C">
            <w:pPr>
              <w:pStyle w:val="21"/>
              <w:spacing w:line="240" w:lineRule="auto"/>
              <w:ind w:firstLine="0"/>
              <w:rPr>
                <w:b w:val="0"/>
                <w:i/>
                <w:caps w:val="0"/>
                <w:sz w:val="28"/>
                <w:szCs w:val="28"/>
              </w:rPr>
            </w:pPr>
            <w:r w:rsidRPr="00E4063F">
              <w:rPr>
                <w:b w:val="0"/>
                <w:i/>
                <w:caps w:val="0"/>
                <w:sz w:val="28"/>
                <w:szCs w:val="28"/>
              </w:rPr>
              <w:t>непродовольстве</w:t>
            </w:r>
            <w:r w:rsidRPr="00E4063F">
              <w:rPr>
                <w:b w:val="0"/>
                <w:i/>
                <w:caps w:val="0"/>
                <w:sz w:val="28"/>
                <w:szCs w:val="28"/>
              </w:rPr>
              <w:t>н</w:t>
            </w:r>
            <w:r w:rsidRPr="00E4063F">
              <w:rPr>
                <w:b w:val="0"/>
                <w:i/>
                <w:caps w:val="0"/>
                <w:sz w:val="28"/>
                <w:szCs w:val="28"/>
              </w:rPr>
              <w:t>ные</w:t>
            </w:r>
          </w:p>
        </w:tc>
        <w:tc>
          <w:tcPr>
            <w:tcW w:w="588" w:type="pct"/>
            <w:vAlign w:val="center"/>
          </w:tcPr>
          <w:p w:rsidR="00397AE4" w:rsidRPr="00E4063F" w:rsidRDefault="00397AE4" w:rsidP="00FE496C">
            <w:pPr>
              <w:pStyle w:val="21"/>
              <w:spacing w:line="240" w:lineRule="auto"/>
              <w:ind w:firstLine="43"/>
              <w:rPr>
                <w:b w:val="0"/>
                <w:i/>
                <w:caps w:val="0"/>
                <w:sz w:val="28"/>
                <w:szCs w:val="28"/>
              </w:rPr>
            </w:pPr>
            <w:r w:rsidRPr="00E4063F">
              <w:rPr>
                <w:b w:val="0"/>
                <w:i/>
                <w:caps w:val="0"/>
                <w:sz w:val="28"/>
                <w:szCs w:val="28"/>
              </w:rPr>
              <w:t>70/ м</w:t>
            </w:r>
            <w:r w:rsidRPr="00E4063F">
              <w:rPr>
                <w:b w:val="0"/>
                <w:i/>
                <w:caps w:val="0"/>
                <w:sz w:val="28"/>
                <w:szCs w:val="28"/>
                <w:vertAlign w:val="superscript"/>
              </w:rPr>
              <w:t>2</w:t>
            </w:r>
          </w:p>
        </w:tc>
        <w:tc>
          <w:tcPr>
            <w:tcW w:w="764" w:type="pct"/>
            <w:vAlign w:val="center"/>
          </w:tcPr>
          <w:p w:rsidR="00397AE4" w:rsidRPr="00E4063F" w:rsidRDefault="00397AE4" w:rsidP="00FE496C">
            <w:pPr>
              <w:pStyle w:val="21"/>
              <w:spacing w:line="240" w:lineRule="auto"/>
              <w:ind w:firstLine="0"/>
              <w:rPr>
                <w:b w:val="0"/>
                <w:caps w:val="0"/>
                <w:sz w:val="28"/>
                <w:szCs w:val="28"/>
              </w:rPr>
            </w:pPr>
            <w:r w:rsidRPr="00E4063F">
              <w:rPr>
                <w:b w:val="0"/>
                <w:caps w:val="0"/>
                <w:sz w:val="28"/>
                <w:szCs w:val="28"/>
              </w:rPr>
              <w:t>0,4</w:t>
            </w:r>
          </w:p>
        </w:tc>
        <w:tc>
          <w:tcPr>
            <w:tcW w:w="693" w:type="pct"/>
            <w:vAlign w:val="center"/>
          </w:tcPr>
          <w:p w:rsidR="00397AE4" w:rsidRPr="00E4063F" w:rsidRDefault="00397AE4" w:rsidP="00FE496C">
            <w:pPr>
              <w:pStyle w:val="21"/>
              <w:spacing w:line="240" w:lineRule="auto"/>
              <w:ind w:firstLine="0"/>
              <w:rPr>
                <w:b w:val="0"/>
                <w:caps w:val="0"/>
                <w:sz w:val="28"/>
                <w:szCs w:val="28"/>
              </w:rPr>
            </w:pPr>
            <w:r w:rsidRPr="00E4063F">
              <w:rPr>
                <w:b w:val="0"/>
                <w:caps w:val="0"/>
                <w:sz w:val="28"/>
                <w:szCs w:val="28"/>
              </w:rPr>
              <w:t>0,0036</w:t>
            </w:r>
          </w:p>
        </w:tc>
        <w:tc>
          <w:tcPr>
            <w:tcW w:w="695" w:type="pct"/>
            <w:vAlign w:val="center"/>
          </w:tcPr>
          <w:p w:rsidR="00397AE4" w:rsidRPr="00E4063F" w:rsidRDefault="00397AE4" w:rsidP="00FE496C">
            <w:pPr>
              <w:pStyle w:val="21"/>
              <w:spacing w:line="240" w:lineRule="auto"/>
              <w:ind w:firstLine="0"/>
              <w:rPr>
                <w:b w:val="0"/>
                <w:caps w:val="0"/>
                <w:sz w:val="28"/>
                <w:szCs w:val="28"/>
              </w:rPr>
            </w:pPr>
            <w:r w:rsidRPr="00E4063F">
              <w:rPr>
                <w:b w:val="0"/>
                <w:caps w:val="0"/>
                <w:sz w:val="28"/>
                <w:szCs w:val="28"/>
              </w:rPr>
              <w:t>10,2</w:t>
            </w:r>
          </w:p>
        </w:tc>
        <w:tc>
          <w:tcPr>
            <w:tcW w:w="623" w:type="pct"/>
            <w:vAlign w:val="center"/>
          </w:tcPr>
          <w:p w:rsidR="00397AE4" w:rsidRPr="00E4063F" w:rsidRDefault="00397AE4" w:rsidP="00FE496C">
            <w:pPr>
              <w:pStyle w:val="21"/>
              <w:spacing w:line="240" w:lineRule="auto"/>
              <w:ind w:firstLine="0"/>
              <w:rPr>
                <w:b w:val="0"/>
                <w:caps w:val="0"/>
                <w:sz w:val="28"/>
                <w:szCs w:val="28"/>
              </w:rPr>
            </w:pPr>
            <w:r w:rsidRPr="00E4063F">
              <w:rPr>
                <w:b w:val="0"/>
                <w:caps w:val="0"/>
                <w:sz w:val="28"/>
                <w:szCs w:val="28"/>
              </w:rPr>
              <w:t>92,0</w:t>
            </w:r>
          </w:p>
        </w:tc>
      </w:tr>
      <w:tr w:rsidR="00397AE4" w:rsidRPr="00E4063F" w:rsidTr="00FE496C">
        <w:trPr>
          <w:trHeight w:val="272"/>
        </w:trPr>
        <w:tc>
          <w:tcPr>
            <w:tcW w:w="331" w:type="pct"/>
            <w:vAlign w:val="center"/>
          </w:tcPr>
          <w:p w:rsidR="00397AE4" w:rsidRPr="00E4063F" w:rsidRDefault="00AC45F6" w:rsidP="00FE496C">
            <w:pPr>
              <w:pStyle w:val="21"/>
              <w:spacing w:line="240" w:lineRule="auto"/>
              <w:ind w:firstLine="0"/>
              <w:rPr>
                <w:b w:val="0"/>
                <w:bCs w:val="0"/>
                <w:caps w:val="0"/>
                <w:sz w:val="28"/>
                <w:szCs w:val="28"/>
              </w:rPr>
            </w:pPr>
            <w:r w:rsidRPr="00E4063F">
              <w:rPr>
                <w:b w:val="0"/>
                <w:bCs w:val="0"/>
                <w:caps w:val="0"/>
                <w:sz w:val="28"/>
                <w:szCs w:val="28"/>
              </w:rPr>
              <w:t>1.3</w:t>
            </w:r>
          </w:p>
        </w:tc>
        <w:tc>
          <w:tcPr>
            <w:tcW w:w="1306" w:type="pct"/>
            <w:vAlign w:val="center"/>
          </w:tcPr>
          <w:p w:rsidR="00397AE4" w:rsidRPr="00E4063F" w:rsidRDefault="00397AE4" w:rsidP="00FE496C">
            <w:pPr>
              <w:pStyle w:val="21"/>
              <w:spacing w:line="240" w:lineRule="auto"/>
              <w:ind w:firstLine="0"/>
              <w:rPr>
                <w:b w:val="0"/>
                <w:i/>
                <w:caps w:val="0"/>
                <w:sz w:val="28"/>
                <w:szCs w:val="28"/>
              </w:rPr>
            </w:pPr>
            <w:r w:rsidRPr="00E4063F">
              <w:rPr>
                <w:b w:val="0"/>
                <w:i/>
                <w:caps w:val="0"/>
                <w:sz w:val="28"/>
                <w:szCs w:val="28"/>
              </w:rPr>
              <w:t>Торговый центр «Интерьер»</w:t>
            </w:r>
          </w:p>
        </w:tc>
        <w:tc>
          <w:tcPr>
            <w:tcW w:w="588" w:type="pct"/>
            <w:vAlign w:val="center"/>
          </w:tcPr>
          <w:p w:rsidR="00397AE4" w:rsidRPr="00E4063F" w:rsidRDefault="00397AE4" w:rsidP="00FE496C">
            <w:pPr>
              <w:pStyle w:val="21"/>
              <w:spacing w:line="240" w:lineRule="auto"/>
              <w:ind w:firstLine="43"/>
              <w:rPr>
                <w:b w:val="0"/>
                <w:i/>
                <w:caps w:val="0"/>
                <w:sz w:val="28"/>
                <w:szCs w:val="28"/>
              </w:rPr>
            </w:pPr>
            <w:r w:rsidRPr="00E4063F">
              <w:rPr>
                <w:b w:val="0"/>
                <w:i/>
                <w:caps w:val="0"/>
                <w:sz w:val="28"/>
                <w:szCs w:val="28"/>
              </w:rPr>
              <w:t>1600/ м</w:t>
            </w:r>
            <w:r w:rsidRPr="00E4063F">
              <w:rPr>
                <w:b w:val="0"/>
                <w:i/>
                <w:caps w:val="0"/>
                <w:sz w:val="28"/>
                <w:szCs w:val="28"/>
                <w:vertAlign w:val="superscript"/>
              </w:rPr>
              <w:t>2</w:t>
            </w:r>
          </w:p>
        </w:tc>
        <w:tc>
          <w:tcPr>
            <w:tcW w:w="764" w:type="pct"/>
            <w:vAlign w:val="center"/>
          </w:tcPr>
          <w:p w:rsidR="00397AE4" w:rsidRPr="00E4063F" w:rsidRDefault="00397AE4" w:rsidP="00FE496C">
            <w:pPr>
              <w:pStyle w:val="21"/>
              <w:spacing w:line="240" w:lineRule="auto"/>
              <w:ind w:firstLine="0"/>
              <w:rPr>
                <w:b w:val="0"/>
                <w:caps w:val="0"/>
                <w:sz w:val="28"/>
                <w:szCs w:val="28"/>
              </w:rPr>
            </w:pPr>
            <w:r w:rsidRPr="00E4063F">
              <w:rPr>
                <w:b w:val="0"/>
                <w:caps w:val="0"/>
                <w:sz w:val="28"/>
                <w:szCs w:val="28"/>
              </w:rPr>
              <w:t>0,4</w:t>
            </w:r>
          </w:p>
        </w:tc>
        <w:tc>
          <w:tcPr>
            <w:tcW w:w="693" w:type="pct"/>
            <w:vAlign w:val="center"/>
          </w:tcPr>
          <w:p w:rsidR="00397AE4" w:rsidRPr="00E4063F" w:rsidRDefault="00397AE4" w:rsidP="00FE496C">
            <w:pPr>
              <w:pStyle w:val="21"/>
              <w:spacing w:line="240" w:lineRule="auto"/>
              <w:ind w:firstLine="0"/>
              <w:rPr>
                <w:b w:val="0"/>
                <w:caps w:val="0"/>
                <w:sz w:val="28"/>
                <w:szCs w:val="28"/>
              </w:rPr>
            </w:pPr>
            <w:r w:rsidRPr="00E4063F">
              <w:rPr>
                <w:b w:val="0"/>
                <w:caps w:val="0"/>
                <w:sz w:val="28"/>
                <w:szCs w:val="28"/>
              </w:rPr>
              <w:t>0,0036</w:t>
            </w:r>
          </w:p>
        </w:tc>
        <w:tc>
          <w:tcPr>
            <w:tcW w:w="695" w:type="pct"/>
            <w:vAlign w:val="center"/>
          </w:tcPr>
          <w:p w:rsidR="00397AE4" w:rsidRPr="00E4063F" w:rsidRDefault="00397AE4" w:rsidP="00FE496C">
            <w:pPr>
              <w:pStyle w:val="21"/>
              <w:spacing w:line="240" w:lineRule="auto"/>
              <w:ind w:firstLine="0"/>
              <w:rPr>
                <w:b w:val="0"/>
                <w:caps w:val="0"/>
                <w:sz w:val="28"/>
                <w:szCs w:val="28"/>
              </w:rPr>
            </w:pPr>
            <w:r w:rsidRPr="00E4063F">
              <w:rPr>
                <w:b w:val="0"/>
                <w:caps w:val="0"/>
                <w:sz w:val="28"/>
                <w:szCs w:val="28"/>
              </w:rPr>
              <w:t>233,6</w:t>
            </w:r>
          </w:p>
        </w:tc>
        <w:tc>
          <w:tcPr>
            <w:tcW w:w="623" w:type="pct"/>
            <w:vAlign w:val="center"/>
          </w:tcPr>
          <w:p w:rsidR="00397AE4" w:rsidRPr="00E4063F" w:rsidRDefault="00397AE4" w:rsidP="00FE496C">
            <w:pPr>
              <w:pStyle w:val="21"/>
              <w:spacing w:line="240" w:lineRule="auto"/>
              <w:ind w:firstLine="0"/>
              <w:rPr>
                <w:b w:val="0"/>
                <w:caps w:val="0"/>
                <w:sz w:val="28"/>
                <w:szCs w:val="28"/>
              </w:rPr>
            </w:pPr>
            <w:r w:rsidRPr="00E4063F">
              <w:rPr>
                <w:b w:val="0"/>
                <w:caps w:val="0"/>
                <w:sz w:val="28"/>
                <w:szCs w:val="28"/>
              </w:rPr>
              <w:t>2102,4</w:t>
            </w:r>
          </w:p>
        </w:tc>
      </w:tr>
      <w:tr w:rsidR="00397AE4" w:rsidRPr="00E4063F" w:rsidTr="00FE496C">
        <w:trPr>
          <w:trHeight w:val="272"/>
        </w:trPr>
        <w:tc>
          <w:tcPr>
            <w:tcW w:w="331" w:type="pct"/>
            <w:vAlign w:val="center"/>
          </w:tcPr>
          <w:p w:rsidR="00397AE4" w:rsidRPr="00E4063F" w:rsidRDefault="00AC45F6" w:rsidP="00FE496C">
            <w:pPr>
              <w:pStyle w:val="21"/>
              <w:spacing w:line="240" w:lineRule="auto"/>
              <w:ind w:firstLine="43"/>
              <w:rPr>
                <w:b w:val="0"/>
                <w:caps w:val="0"/>
                <w:sz w:val="28"/>
                <w:szCs w:val="28"/>
              </w:rPr>
            </w:pPr>
            <w:r w:rsidRPr="00E4063F">
              <w:rPr>
                <w:b w:val="0"/>
                <w:caps w:val="0"/>
                <w:sz w:val="28"/>
                <w:szCs w:val="28"/>
              </w:rPr>
              <w:t>2</w:t>
            </w:r>
          </w:p>
        </w:tc>
        <w:tc>
          <w:tcPr>
            <w:tcW w:w="1306" w:type="pct"/>
            <w:vAlign w:val="center"/>
          </w:tcPr>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Гаражи</w:t>
            </w:r>
          </w:p>
        </w:tc>
        <w:tc>
          <w:tcPr>
            <w:tcW w:w="588"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797/машино-мест</w:t>
            </w:r>
          </w:p>
        </w:tc>
        <w:tc>
          <w:tcPr>
            <w:tcW w:w="764"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0,11</w:t>
            </w:r>
          </w:p>
        </w:tc>
        <w:tc>
          <w:tcPr>
            <w:tcW w:w="693"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0,0055</w:t>
            </w:r>
          </w:p>
        </w:tc>
        <w:tc>
          <w:tcPr>
            <w:tcW w:w="695"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32,0</w:t>
            </w:r>
          </w:p>
        </w:tc>
        <w:tc>
          <w:tcPr>
            <w:tcW w:w="623"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1454,5</w:t>
            </w:r>
          </w:p>
        </w:tc>
      </w:tr>
      <w:tr w:rsidR="00AC45F6" w:rsidRPr="00E4063F" w:rsidTr="00FE496C">
        <w:trPr>
          <w:trHeight w:val="272"/>
        </w:trPr>
        <w:tc>
          <w:tcPr>
            <w:tcW w:w="331" w:type="pct"/>
            <w:vAlign w:val="center"/>
          </w:tcPr>
          <w:p w:rsidR="00AC45F6" w:rsidRPr="00E4063F" w:rsidRDefault="00AC45F6" w:rsidP="00FE496C">
            <w:pPr>
              <w:pStyle w:val="21"/>
              <w:spacing w:line="240" w:lineRule="auto"/>
              <w:ind w:firstLine="43"/>
              <w:rPr>
                <w:b w:val="0"/>
                <w:caps w:val="0"/>
                <w:sz w:val="28"/>
                <w:szCs w:val="28"/>
              </w:rPr>
            </w:pPr>
            <w:r w:rsidRPr="00E4063F">
              <w:rPr>
                <w:b w:val="0"/>
                <w:caps w:val="0"/>
                <w:sz w:val="28"/>
                <w:szCs w:val="28"/>
              </w:rPr>
              <w:t>3</w:t>
            </w:r>
          </w:p>
        </w:tc>
        <w:tc>
          <w:tcPr>
            <w:tcW w:w="1306" w:type="pct"/>
            <w:vAlign w:val="center"/>
          </w:tcPr>
          <w:p w:rsidR="00AC45F6" w:rsidRPr="00E4063F" w:rsidRDefault="00AC45F6" w:rsidP="00FE496C">
            <w:pPr>
              <w:pStyle w:val="21"/>
              <w:spacing w:line="240" w:lineRule="auto"/>
              <w:ind w:firstLine="0"/>
              <w:rPr>
                <w:b w:val="0"/>
                <w:caps w:val="0"/>
                <w:sz w:val="28"/>
                <w:szCs w:val="28"/>
              </w:rPr>
            </w:pPr>
            <w:r w:rsidRPr="00E4063F">
              <w:rPr>
                <w:b w:val="0"/>
                <w:caps w:val="0"/>
                <w:sz w:val="28"/>
                <w:szCs w:val="28"/>
              </w:rPr>
              <w:t xml:space="preserve">Кафе </w:t>
            </w:r>
          </w:p>
        </w:tc>
        <w:tc>
          <w:tcPr>
            <w:tcW w:w="588" w:type="pct"/>
            <w:vAlign w:val="center"/>
          </w:tcPr>
          <w:p w:rsidR="00AC45F6" w:rsidRPr="00E4063F" w:rsidRDefault="00AC45F6" w:rsidP="00FE496C">
            <w:pPr>
              <w:pStyle w:val="21"/>
              <w:spacing w:line="240" w:lineRule="auto"/>
              <w:ind w:firstLine="43"/>
              <w:rPr>
                <w:b w:val="0"/>
                <w:caps w:val="0"/>
                <w:sz w:val="28"/>
                <w:szCs w:val="28"/>
              </w:rPr>
            </w:pPr>
            <w:r w:rsidRPr="00E4063F">
              <w:rPr>
                <w:b w:val="0"/>
                <w:caps w:val="0"/>
                <w:sz w:val="28"/>
                <w:szCs w:val="28"/>
              </w:rPr>
              <w:t>69/посадочных мест</w:t>
            </w:r>
          </w:p>
        </w:tc>
        <w:tc>
          <w:tcPr>
            <w:tcW w:w="764" w:type="pct"/>
            <w:vAlign w:val="center"/>
          </w:tcPr>
          <w:p w:rsidR="00AC45F6" w:rsidRPr="00E4063F" w:rsidRDefault="00AC45F6" w:rsidP="00FE496C">
            <w:pPr>
              <w:pStyle w:val="21"/>
              <w:spacing w:line="240" w:lineRule="auto"/>
              <w:ind w:firstLine="43"/>
              <w:rPr>
                <w:b w:val="0"/>
                <w:caps w:val="0"/>
                <w:sz w:val="28"/>
                <w:szCs w:val="28"/>
              </w:rPr>
            </w:pPr>
            <w:r w:rsidRPr="00E4063F">
              <w:rPr>
                <w:b w:val="0"/>
                <w:caps w:val="0"/>
                <w:sz w:val="28"/>
                <w:szCs w:val="28"/>
              </w:rPr>
              <w:t>1,37</w:t>
            </w:r>
          </w:p>
        </w:tc>
        <w:tc>
          <w:tcPr>
            <w:tcW w:w="693" w:type="pct"/>
            <w:vAlign w:val="center"/>
          </w:tcPr>
          <w:p w:rsidR="00AC45F6" w:rsidRPr="00E4063F" w:rsidRDefault="00AC45F6" w:rsidP="00FE496C">
            <w:pPr>
              <w:pStyle w:val="21"/>
              <w:spacing w:line="240" w:lineRule="auto"/>
              <w:ind w:firstLine="43"/>
              <w:rPr>
                <w:b w:val="0"/>
                <w:caps w:val="0"/>
                <w:sz w:val="28"/>
                <w:szCs w:val="28"/>
              </w:rPr>
            </w:pPr>
            <w:r w:rsidRPr="00E4063F">
              <w:rPr>
                <w:b w:val="0"/>
                <w:caps w:val="0"/>
                <w:sz w:val="28"/>
                <w:szCs w:val="28"/>
              </w:rPr>
              <w:t>0,007</w:t>
            </w:r>
          </w:p>
        </w:tc>
        <w:tc>
          <w:tcPr>
            <w:tcW w:w="695" w:type="pct"/>
            <w:vAlign w:val="center"/>
          </w:tcPr>
          <w:p w:rsidR="00AC45F6" w:rsidRPr="00E4063F" w:rsidRDefault="00AC45F6" w:rsidP="00FE496C">
            <w:pPr>
              <w:jc w:val="center"/>
              <w:rPr>
                <w:rFonts w:ascii="Times New Roman" w:hAnsi="Times New Roman"/>
                <w:b w:val="0"/>
                <w:bCs/>
                <w:sz w:val="28"/>
                <w:szCs w:val="28"/>
              </w:rPr>
            </w:pPr>
            <w:r w:rsidRPr="00E4063F">
              <w:rPr>
                <w:rFonts w:ascii="Times New Roman" w:hAnsi="Times New Roman"/>
                <w:b w:val="0"/>
                <w:bCs/>
                <w:sz w:val="28"/>
                <w:szCs w:val="28"/>
              </w:rPr>
              <w:t>34,50</w:t>
            </w:r>
          </w:p>
        </w:tc>
        <w:tc>
          <w:tcPr>
            <w:tcW w:w="623" w:type="pct"/>
            <w:vAlign w:val="center"/>
          </w:tcPr>
          <w:p w:rsidR="00AC45F6" w:rsidRPr="00E4063F" w:rsidRDefault="00AC45F6" w:rsidP="00FE496C">
            <w:pPr>
              <w:jc w:val="center"/>
              <w:rPr>
                <w:rFonts w:ascii="Times New Roman" w:hAnsi="Times New Roman"/>
                <w:b w:val="0"/>
                <w:bCs/>
                <w:sz w:val="28"/>
                <w:szCs w:val="28"/>
              </w:rPr>
            </w:pPr>
            <w:r w:rsidRPr="00E4063F">
              <w:rPr>
                <w:rFonts w:ascii="Times New Roman" w:hAnsi="Times New Roman"/>
                <w:b w:val="0"/>
                <w:bCs/>
                <w:sz w:val="28"/>
                <w:szCs w:val="28"/>
              </w:rPr>
              <w:t>176,30</w:t>
            </w:r>
          </w:p>
        </w:tc>
      </w:tr>
      <w:tr w:rsidR="00AC45F6" w:rsidRPr="00E4063F" w:rsidTr="00FE496C">
        <w:trPr>
          <w:trHeight w:val="272"/>
        </w:trPr>
        <w:tc>
          <w:tcPr>
            <w:tcW w:w="3682" w:type="pct"/>
            <w:gridSpan w:val="5"/>
            <w:vAlign w:val="center"/>
          </w:tcPr>
          <w:p w:rsidR="00AC45F6" w:rsidRPr="00E4063F" w:rsidRDefault="00AC45F6" w:rsidP="00FE496C">
            <w:pPr>
              <w:pStyle w:val="21"/>
              <w:spacing w:line="240" w:lineRule="auto"/>
              <w:ind w:firstLine="43"/>
              <w:jc w:val="left"/>
              <w:rPr>
                <w:b w:val="0"/>
                <w:caps w:val="0"/>
                <w:sz w:val="28"/>
                <w:szCs w:val="28"/>
              </w:rPr>
            </w:pPr>
            <w:r w:rsidRPr="00E4063F">
              <w:rPr>
                <w:b w:val="0"/>
                <w:caps w:val="0"/>
                <w:sz w:val="28"/>
                <w:szCs w:val="28"/>
              </w:rPr>
              <w:t>Итого:</w:t>
            </w:r>
          </w:p>
        </w:tc>
        <w:tc>
          <w:tcPr>
            <w:tcW w:w="695" w:type="pct"/>
            <w:vAlign w:val="center"/>
          </w:tcPr>
          <w:p w:rsidR="00AC45F6" w:rsidRPr="00E4063F" w:rsidRDefault="00AC45F6" w:rsidP="00FE496C">
            <w:pPr>
              <w:jc w:val="center"/>
              <w:rPr>
                <w:rFonts w:ascii="Times New Roman" w:hAnsi="Times New Roman"/>
                <w:b w:val="0"/>
                <w:bCs/>
                <w:sz w:val="28"/>
                <w:szCs w:val="28"/>
              </w:rPr>
            </w:pPr>
            <w:r w:rsidRPr="00E4063F">
              <w:rPr>
                <w:rFonts w:ascii="Times New Roman" w:hAnsi="Times New Roman"/>
                <w:b w:val="0"/>
                <w:bCs/>
                <w:sz w:val="28"/>
                <w:szCs w:val="28"/>
              </w:rPr>
              <w:t>353,5</w:t>
            </w:r>
          </w:p>
        </w:tc>
        <w:tc>
          <w:tcPr>
            <w:tcW w:w="623" w:type="pct"/>
            <w:vAlign w:val="center"/>
          </w:tcPr>
          <w:p w:rsidR="00AC45F6" w:rsidRPr="00E4063F" w:rsidRDefault="00AC45F6" w:rsidP="00FE496C">
            <w:pPr>
              <w:jc w:val="center"/>
              <w:rPr>
                <w:rFonts w:ascii="Times New Roman" w:hAnsi="Times New Roman"/>
                <w:b w:val="0"/>
                <w:bCs/>
                <w:sz w:val="28"/>
                <w:szCs w:val="28"/>
              </w:rPr>
            </w:pPr>
            <w:r w:rsidRPr="00E4063F">
              <w:rPr>
                <w:rFonts w:ascii="Times New Roman" w:hAnsi="Times New Roman"/>
                <w:b w:val="0"/>
                <w:bCs/>
                <w:sz w:val="28"/>
                <w:szCs w:val="28"/>
              </w:rPr>
              <w:t>4072,1</w:t>
            </w:r>
          </w:p>
        </w:tc>
      </w:tr>
    </w:tbl>
    <w:p w:rsidR="00397AE4" w:rsidRPr="00E4063F" w:rsidRDefault="00397AE4" w:rsidP="00397AE4">
      <w:pPr>
        <w:jc w:val="center"/>
        <w:rPr>
          <w:rFonts w:ascii="Times New Roman" w:hAnsi="Times New Roman"/>
          <w:b w:val="0"/>
          <w:sz w:val="28"/>
          <w:szCs w:val="28"/>
        </w:rPr>
      </w:pPr>
    </w:p>
    <w:p w:rsidR="000E0CAF" w:rsidRPr="00E4063F" w:rsidRDefault="000E0CAF" w:rsidP="00397AE4">
      <w:pPr>
        <w:pStyle w:val="af9"/>
        <w:spacing w:line="240" w:lineRule="auto"/>
        <w:ind w:firstLine="0"/>
        <w:rPr>
          <w:b w:val="0"/>
          <w:sz w:val="28"/>
          <w:szCs w:val="28"/>
        </w:rPr>
      </w:pPr>
    </w:p>
    <w:p w:rsidR="007C4A90" w:rsidRPr="00E4063F" w:rsidRDefault="007C4A90" w:rsidP="00397AE4">
      <w:pPr>
        <w:pStyle w:val="af9"/>
        <w:spacing w:line="240" w:lineRule="auto"/>
        <w:ind w:firstLine="0"/>
        <w:rPr>
          <w:b w:val="0"/>
          <w:sz w:val="28"/>
          <w:szCs w:val="28"/>
        </w:rPr>
        <w:sectPr w:rsidR="007C4A90" w:rsidRPr="00E4063F" w:rsidSect="00631D20">
          <w:pgSz w:w="11906" w:h="16838"/>
          <w:pgMar w:top="1134" w:right="851" w:bottom="1134" w:left="1701" w:header="709" w:footer="709" w:gutter="0"/>
          <w:cols w:space="708"/>
          <w:docGrid w:linePitch="360"/>
        </w:sectPr>
      </w:pPr>
    </w:p>
    <w:p w:rsidR="000E0CAF" w:rsidRPr="00E4063F" w:rsidRDefault="000E0CAF" w:rsidP="000E0CAF">
      <w:pPr>
        <w:ind w:firstLine="709"/>
        <w:jc w:val="right"/>
        <w:rPr>
          <w:rFonts w:ascii="Times New Roman" w:hAnsi="Times New Roman"/>
          <w:b w:val="0"/>
          <w:sz w:val="28"/>
          <w:szCs w:val="28"/>
        </w:rPr>
      </w:pPr>
      <w:r w:rsidRPr="00E4063F">
        <w:rPr>
          <w:rFonts w:ascii="Times New Roman" w:hAnsi="Times New Roman"/>
          <w:b w:val="0"/>
          <w:sz w:val="28"/>
          <w:szCs w:val="28"/>
        </w:rPr>
        <w:lastRenderedPageBreak/>
        <w:t>Таблица 5.3.13.</w:t>
      </w:r>
    </w:p>
    <w:p w:rsidR="00397AE4" w:rsidRPr="00E4063F" w:rsidRDefault="00397AE4" w:rsidP="00397AE4">
      <w:pPr>
        <w:pStyle w:val="af9"/>
        <w:spacing w:line="240" w:lineRule="auto"/>
        <w:ind w:firstLine="0"/>
        <w:rPr>
          <w:b w:val="0"/>
          <w:sz w:val="28"/>
          <w:szCs w:val="28"/>
        </w:rPr>
      </w:pPr>
      <w:r w:rsidRPr="00E4063F">
        <w:rPr>
          <w:b w:val="0"/>
          <w:sz w:val="28"/>
          <w:szCs w:val="28"/>
        </w:rPr>
        <w:t>Микрорайон 10</w:t>
      </w:r>
    </w:p>
    <w:p w:rsidR="000E0CAF" w:rsidRPr="00E4063F" w:rsidRDefault="000E0CAF" w:rsidP="000E0CAF">
      <w:pPr>
        <w:rPr>
          <w:rFonts w:ascii="Calibri" w:hAnsi="Calibri"/>
          <w:sz w:val="28"/>
          <w:szCs w:val="28"/>
        </w:rPr>
      </w:pPr>
    </w:p>
    <w:tbl>
      <w:tblPr>
        <w:tblpPr w:leftFromText="180" w:rightFromText="180" w:vertAnchor="text" w:horzAnchor="margin" w:tblpY="105"/>
        <w:tblW w:w="515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61"/>
        <w:gridCol w:w="2050"/>
        <w:gridCol w:w="1748"/>
        <w:gridCol w:w="1312"/>
        <w:gridCol w:w="1312"/>
        <w:gridCol w:w="1341"/>
        <w:gridCol w:w="1339"/>
      </w:tblGrid>
      <w:tr w:rsidR="00397AE4" w:rsidRPr="00E4063F" w:rsidTr="00851412">
        <w:trPr>
          <w:trHeight w:val="272"/>
        </w:trPr>
        <w:tc>
          <w:tcPr>
            <w:tcW w:w="386" w:type="pct"/>
          </w:tcPr>
          <w:p w:rsidR="00397AE4" w:rsidRPr="00E4063F" w:rsidRDefault="00397AE4" w:rsidP="00851412">
            <w:pPr>
              <w:pStyle w:val="21"/>
              <w:spacing w:line="240" w:lineRule="auto"/>
              <w:ind w:firstLine="0"/>
              <w:rPr>
                <w:b w:val="0"/>
                <w:bCs w:val="0"/>
                <w:caps w:val="0"/>
                <w:sz w:val="28"/>
                <w:szCs w:val="28"/>
              </w:rPr>
            </w:pPr>
            <w:r w:rsidRPr="00E4063F">
              <w:rPr>
                <w:b w:val="0"/>
                <w:bCs w:val="0"/>
                <w:caps w:val="0"/>
                <w:sz w:val="28"/>
                <w:szCs w:val="28"/>
              </w:rPr>
              <w:t>№ п/п</w:t>
            </w:r>
          </w:p>
        </w:tc>
        <w:tc>
          <w:tcPr>
            <w:tcW w:w="1039" w:type="pct"/>
            <w:vAlign w:val="center"/>
          </w:tcPr>
          <w:p w:rsidR="00397AE4" w:rsidRPr="00E4063F" w:rsidRDefault="00397AE4" w:rsidP="00851412">
            <w:pPr>
              <w:pStyle w:val="21"/>
              <w:spacing w:line="240" w:lineRule="auto"/>
              <w:ind w:firstLine="0"/>
              <w:rPr>
                <w:b w:val="0"/>
                <w:bCs w:val="0"/>
                <w:caps w:val="0"/>
                <w:sz w:val="28"/>
                <w:szCs w:val="28"/>
              </w:rPr>
            </w:pPr>
            <w:r w:rsidRPr="00E4063F">
              <w:rPr>
                <w:b w:val="0"/>
                <w:bCs w:val="0"/>
                <w:caps w:val="0"/>
                <w:sz w:val="28"/>
                <w:szCs w:val="28"/>
              </w:rPr>
              <w:t>Вид деятел</w:t>
            </w:r>
            <w:r w:rsidRPr="00E4063F">
              <w:rPr>
                <w:b w:val="0"/>
                <w:bCs w:val="0"/>
                <w:caps w:val="0"/>
                <w:sz w:val="28"/>
                <w:szCs w:val="28"/>
              </w:rPr>
              <w:t>ь</w:t>
            </w:r>
            <w:r w:rsidRPr="00E4063F">
              <w:rPr>
                <w:b w:val="0"/>
                <w:bCs w:val="0"/>
                <w:caps w:val="0"/>
                <w:sz w:val="28"/>
                <w:szCs w:val="28"/>
              </w:rPr>
              <w:t>ности</w:t>
            </w:r>
          </w:p>
          <w:p w:rsidR="00397AE4" w:rsidRPr="00E4063F" w:rsidRDefault="00397AE4" w:rsidP="00851412">
            <w:pPr>
              <w:pStyle w:val="21"/>
              <w:spacing w:line="240" w:lineRule="auto"/>
              <w:ind w:firstLine="0"/>
              <w:rPr>
                <w:b w:val="0"/>
                <w:bCs w:val="0"/>
                <w:caps w:val="0"/>
                <w:sz w:val="28"/>
                <w:szCs w:val="28"/>
              </w:rPr>
            </w:pPr>
            <w:r w:rsidRPr="00E4063F">
              <w:rPr>
                <w:b w:val="0"/>
                <w:bCs w:val="0"/>
                <w:caps w:val="0"/>
                <w:sz w:val="28"/>
                <w:szCs w:val="28"/>
              </w:rPr>
              <w:t>предприним</w:t>
            </w:r>
            <w:r w:rsidRPr="00E4063F">
              <w:rPr>
                <w:b w:val="0"/>
                <w:bCs w:val="0"/>
                <w:caps w:val="0"/>
                <w:sz w:val="28"/>
                <w:szCs w:val="28"/>
              </w:rPr>
              <w:t>а</w:t>
            </w:r>
            <w:r w:rsidRPr="00E4063F">
              <w:rPr>
                <w:b w:val="0"/>
                <w:bCs w:val="0"/>
                <w:caps w:val="0"/>
                <w:sz w:val="28"/>
                <w:szCs w:val="28"/>
              </w:rPr>
              <w:t>телей,</w:t>
            </w:r>
          </w:p>
          <w:p w:rsidR="00397AE4" w:rsidRPr="00E4063F" w:rsidRDefault="00397AE4" w:rsidP="00851412">
            <w:pPr>
              <w:pStyle w:val="21"/>
              <w:spacing w:line="240" w:lineRule="auto"/>
              <w:ind w:firstLine="0"/>
              <w:rPr>
                <w:b w:val="0"/>
                <w:bCs w:val="0"/>
                <w:caps w:val="0"/>
                <w:sz w:val="28"/>
                <w:szCs w:val="28"/>
              </w:rPr>
            </w:pPr>
            <w:r w:rsidRPr="00E4063F">
              <w:rPr>
                <w:b w:val="0"/>
                <w:bCs w:val="0"/>
                <w:caps w:val="0"/>
                <w:sz w:val="28"/>
                <w:szCs w:val="28"/>
              </w:rPr>
              <w:t>юридических лиц</w:t>
            </w:r>
          </w:p>
          <w:p w:rsidR="00397AE4" w:rsidRPr="00E4063F" w:rsidRDefault="00397AE4" w:rsidP="00851412">
            <w:pPr>
              <w:pStyle w:val="21"/>
              <w:spacing w:line="240" w:lineRule="auto"/>
              <w:ind w:firstLine="0"/>
              <w:rPr>
                <w:b w:val="0"/>
                <w:bCs w:val="0"/>
                <w:caps w:val="0"/>
                <w:sz w:val="28"/>
                <w:szCs w:val="28"/>
              </w:rPr>
            </w:pPr>
            <w:r w:rsidRPr="00E4063F">
              <w:rPr>
                <w:b w:val="0"/>
                <w:bCs w:val="0"/>
                <w:caps w:val="0"/>
                <w:sz w:val="28"/>
                <w:szCs w:val="28"/>
              </w:rPr>
              <w:t>(собственн</w:t>
            </w:r>
            <w:r w:rsidRPr="00E4063F">
              <w:rPr>
                <w:b w:val="0"/>
                <w:bCs w:val="0"/>
                <w:caps w:val="0"/>
                <w:sz w:val="28"/>
                <w:szCs w:val="28"/>
              </w:rPr>
              <w:t>и</w:t>
            </w:r>
            <w:r w:rsidRPr="00E4063F">
              <w:rPr>
                <w:b w:val="0"/>
                <w:bCs w:val="0"/>
                <w:caps w:val="0"/>
                <w:sz w:val="28"/>
                <w:szCs w:val="28"/>
              </w:rPr>
              <w:t>ков,</w:t>
            </w:r>
          </w:p>
          <w:p w:rsidR="00397AE4" w:rsidRPr="00E4063F" w:rsidRDefault="00397AE4" w:rsidP="00851412">
            <w:pPr>
              <w:pStyle w:val="21"/>
              <w:spacing w:line="240" w:lineRule="auto"/>
              <w:ind w:firstLine="0"/>
              <w:rPr>
                <w:b w:val="0"/>
                <w:caps w:val="0"/>
                <w:sz w:val="28"/>
                <w:szCs w:val="28"/>
              </w:rPr>
            </w:pPr>
            <w:r w:rsidRPr="00E4063F">
              <w:rPr>
                <w:b w:val="0"/>
                <w:bCs w:val="0"/>
                <w:caps w:val="0"/>
                <w:sz w:val="28"/>
                <w:szCs w:val="28"/>
              </w:rPr>
              <w:t>арендаторов помещений)</w:t>
            </w:r>
          </w:p>
        </w:tc>
        <w:tc>
          <w:tcPr>
            <w:tcW w:w="886"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Мощность/ единица</w:t>
            </w:r>
          </w:p>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измерения</w:t>
            </w:r>
          </w:p>
        </w:tc>
        <w:tc>
          <w:tcPr>
            <w:tcW w:w="665" w:type="pct"/>
            <w:vAlign w:val="center"/>
          </w:tcPr>
          <w:p w:rsidR="00397AE4" w:rsidRPr="00E4063F" w:rsidRDefault="00397AE4" w:rsidP="00851412">
            <w:pPr>
              <w:pStyle w:val="21"/>
              <w:spacing w:line="240" w:lineRule="auto"/>
              <w:ind w:firstLine="0"/>
              <w:rPr>
                <w:b w:val="0"/>
                <w:caps w:val="0"/>
                <w:sz w:val="28"/>
                <w:szCs w:val="28"/>
              </w:rPr>
            </w:pPr>
            <w:r w:rsidRPr="00E4063F">
              <w:rPr>
                <w:b w:val="0"/>
                <w:caps w:val="0"/>
                <w:sz w:val="28"/>
                <w:szCs w:val="28"/>
              </w:rPr>
              <w:t>Удел</w:t>
            </w:r>
            <w:r w:rsidRPr="00E4063F">
              <w:rPr>
                <w:b w:val="0"/>
                <w:caps w:val="0"/>
                <w:sz w:val="28"/>
                <w:szCs w:val="28"/>
              </w:rPr>
              <w:t>ь</w:t>
            </w:r>
            <w:r w:rsidRPr="00E4063F">
              <w:rPr>
                <w:b w:val="0"/>
                <w:caps w:val="0"/>
                <w:sz w:val="28"/>
                <w:szCs w:val="28"/>
              </w:rPr>
              <w:t>ные</w:t>
            </w:r>
          </w:p>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норм</w:t>
            </w:r>
            <w:r w:rsidRPr="00E4063F">
              <w:rPr>
                <w:b w:val="0"/>
                <w:caps w:val="0"/>
                <w:sz w:val="28"/>
                <w:szCs w:val="28"/>
              </w:rPr>
              <w:t>а</w:t>
            </w:r>
            <w:r w:rsidRPr="00E4063F">
              <w:rPr>
                <w:b w:val="0"/>
                <w:caps w:val="0"/>
                <w:sz w:val="28"/>
                <w:szCs w:val="28"/>
              </w:rPr>
              <w:t>тивы</w:t>
            </w:r>
          </w:p>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нако</w:t>
            </w:r>
            <w:r w:rsidRPr="00E4063F">
              <w:rPr>
                <w:b w:val="0"/>
                <w:caps w:val="0"/>
                <w:sz w:val="28"/>
                <w:szCs w:val="28"/>
              </w:rPr>
              <w:t>п</w:t>
            </w:r>
            <w:r w:rsidRPr="00E4063F">
              <w:rPr>
                <w:b w:val="0"/>
                <w:caps w:val="0"/>
                <w:sz w:val="28"/>
                <w:szCs w:val="28"/>
              </w:rPr>
              <w:t xml:space="preserve">ления </w:t>
            </w:r>
            <w:r w:rsidR="00993D47" w:rsidRPr="00E4063F">
              <w:rPr>
                <w:b w:val="0"/>
                <w:caps w:val="0"/>
                <w:sz w:val="28"/>
                <w:szCs w:val="28"/>
              </w:rPr>
              <w:t>ТКО</w:t>
            </w:r>
            <w:r w:rsidRPr="00E4063F">
              <w:rPr>
                <w:b w:val="0"/>
                <w:caps w:val="0"/>
                <w:sz w:val="28"/>
                <w:szCs w:val="28"/>
              </w:rPr>
              <w:t xml:space="preserve"> в сутки</w:t>
            </w:r>
          </w:p>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кг/на единицу измер</w:t>
            </w:r>
            <w:r w:rsidRPr="00E4063F">
              <w:rPr>
                <w:b w:val="0"/>
                <w:caps w:val="0"/>
                <w:sz w:val="28"/>
                <w:szCs w:val="28"/>
              </w:rPr>
              <w:t>е</w:t>
            </w:r>
            <w:r w:rsidRPr="00E4063F">
              <w:rPr>
                <w:b w:val="0"/>
                <w:caps w:val="0"/>
                <w:sz w:val="28"/>
                <w:szCs w:val="28"/>
              </w:rPr>
              <w:t>ния</w:t>
            </w:r>
          </w:p>
        </w:tc>
        <w:tc>
          <w:tcPr>
            <w:tcW w:w="665" w:type="pct"/>
          </w:tcPr>
          <w:p w:rsidR="00397AE4" w:rsidRPr="00E4063F" w:rsidRDefault="00397AE4" w:rsidP="00851412">
            <w:pPr>
              <w:pStyle w:val="21"/>
              <w:spacing w:line="240" w:lineRule="auto"/>
              <w:ind w:firstLine="0"/>
              <w:rPr>
                <w:b w:val="0"/>
                <w:caps w:val="0"/>
                <w:sz w:val="28"/>
                <w:szCs w:val="28"/>
              </w:rPr>
            </w:pPr>
            <w:r w:rsidRPr="00E4063F">
              <w:rPr>
                <w:b w:val="0"/>
                <w:caps w:val="0"/>
                <w:sz w:val="28"/>
                <w:szCs w:val="28"/>
              </w:rPr>
              <w:t>Удел</w:t>
            </w:r>
            <w:r w:rsidRPr="00E4063F">
              <w:rPr>
                <w:b w:val="0"/>
                <w:caps w:val="0"/>
                <w:sz w:val="28"/>
                <w:szCs w:val="28"/>
              </w:rPr>
              <w:t>ь</w:t>
            </w:r>
            <w:r w:rsidRPr="00E4063F">
              <w:rPr>
                <w:b w:val="0"/>
                <w:caps w:val="0"/>
                <w:sz w:val="28"/>
                <w:szCs w:val="28"/>
              </w:rPr>
              <w:t>ные</w:t>
            </w:r>
          </w:p>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норм</w:t>
            </w:r>
            <w:r w:rsidRPr="00E4063F">
              <w:rPr>
                <w:b w:val="0"/>
                <w:caps w:val="0"/>
                <w:sz w:val="28"/>
                <w:szCs w:val="28"/>
              </w:rPr>
              <w:t>а</w:t>
            </w:r>
            <w:r w:rsidRPr="00E4063F">
              <w:rPr>
                <w:b w:val="0"/>
                <w:caps w:val="0"/>
                <w:sz w:val="28"/>
                <w:szCs w:val="28"/>
              </w:rPr>
              <w:t>тивы</w:t>
            </w:r>
          </w:p>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нако</w:t>
            </w:r>
            <w:r w:rsidRPr="00E4063F">
              <w:rPr>
                <w:b w:val="0"/>
                <w:caps w:val="0"/>
                <w:sz w:val="28"/>
                <w:szCs w:val="28"/>
              </w:rPr>
              <w:t>п</w:t>
            </w:r>
            <w:r w:rsidRPr="00E4063F">
              <w:rPr>
                <w:b w:val="0"/>
                <w:caps w:val="0"/>
                <w:sz w:val="28"/>
                <w:szCs w:val="28"/>
              </w:rPr>
              <w:t xml:space="preserve">ления </w:t>
            </w:r>
            <w:r w:rsidR="00993D47" w:rsidRPr="00E4063F">
              <w:rPr>
                <w:b w:val="0"/>
                <w:caps w:val="0"/>
                <w:sz w:val="28"/>
                <w:szCs w:val="28"/>
              </w:rPr>
              <w:t>ТКО</w:t>
            </w:r>
            <w:r w:rsidRPr="00E4063F">
              <w:rPr>
                <w:b w:val="0"/>
                <w:caps w:val="0"/>
                <w:sz w:val="28"/>
                <w:szCs w:val="28"/>
              </w:rPr>
              <w:t xml:space="preserve"> в сутки</w:t>
            </w:r>
          </w:p>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м</w:t>
            </w:r>
            <w:r w:rsidRPr="00E4063F">
              <w:rPr>
                <w:b w:val="0"/>
                <w:caps w:val="0"/>
                <w:sz w:val="28"/>
                <w:szCs w:val="28"/>
                <w:vertAlign w:val="superscript"/>
              </w:rPr>
              <w:t>3</w:t>
            </w:r>
            <w:r w:rsidRPr="00E4063F">
              <w:rPr>
                <w:b w:val="0"/>
                <w:caps w:val="0"/>
                <w:sz w:val="28"/>
                <w:szCs w:val="28"/>
              </w:rPr>
              <w:t>/на единицу измер</w:t>
            </w:r>
            <w:r w:rsidRPr="00E4063F">
              <w:rPr>
                <w:b w:val="0"/>
                <w:caps w:val="0"/>
                <w:sz w:val="28"/>
                <w:szCs w:val="28"/>
              </w:rPr>
              <w:t>е</w:t>
            </w:r>
            <w:r w:rsidRPr="00E4063F">
              <w:rPr>
                <w:b w:val="0"/>
                <w:caps w:val="0"/>
                <w:sz w:val="28"/>
                <w:szCs w:val="28"/>
              </w:rPr>
              <w:t>ния</w:t>
            </w:r>
          </w:p>
        </w:tc>
        <w:tc>
          <w:tcPr>
            <w:tcW w:w="680" w:type="pct"/>
          </w:tcPr>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Колич</w:t>
            </w:r>
            <w:r w:rsidRPr="00E4063F">
              <w:rPr>
                <w:b w:val="0"/>
                <w:caps w:val="0"/>
                <w:sz w:val="28"/>
                <w:szCs w:val="28"/>
              </w:rPr>
              <w:t>е</w:t>
            </w:r>
            <w:r w:rsidRPr="00E4063F">
              <w:rPr>
                <w:b w:val="0"/>
                <w:caps w:val="0"/>
                <w:sz w:val="28"/>
                <w:szCs w:val="28"/>
              </w:rPr>
              <w:t>ство о</w:t>
            </w:r>
            <w:r w:rsidRPr="00E4063F">
              <w:rPr>
                <w:b w:val="0"/>
                <w:caps w:val="0"/>
                <w:sz w:val="28"/>
                <w:szCs w:val="28"/>
              </w:rPr>
              <w:t>б</w:t>
            </w:r>
            <w:r w:rsidRPr="00E4063F">
              <w:rPr>
                <w:b w:val="0"/>
                <w:caps w:val="0"/>
                <w:sz w:val="28"/>
                <w:szCs w:val="28"/>
              </w:rPr>
              <w:t>разу</w:t>
            </w:r>
            <w:r w:rsidRPr="00E4063F">
              <w:rPr>
                <w:b w:val="0"/>
                <w:caps w:val="0"/>
                <w:sz w:val="28"/>
                <w:szCs w:val="28"/>
              </w:rPr>
              <w:t>е</w:t>
            </w:r>
            <w:r w:rsidRPr="00E4063F">
              <w:rPr>
                <w:b w:val="0"/>
                <w:caps w:val="0"/>
                <w:sz w:val="28"/>
                <w:szCs w:val="28"/>
              </w:rPr>
              <w:t>мых</w:t>
            </w:r>
          </w:p>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отходов, тонн/год</w:t>
            </w:r>
          </w:p>
        </w:tc>
        <w:tc>
          <w:tcPr>
            <w:tcW w:w="679" w:type="pct"/>
          </w:tcPr>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Колич</w:t>
            </w:r>
            <w:r w:rsidRPr="00E4063F">
              <w:rPr>
                <w:b w:val="0"/>
                <w:caps w:val="0"/>
                <w:sz w:val="28"/>
                <w:szCs w:val="28"/>
              </w:rPr>
              <w:t>е</w:t>
            </w:r>
            <w:r w:rsidRPr="00E4063F">
              <w:rPr>
                <w:b w:val="0"/>
                <w:caps w:val="0"/>
                <w:sz w:val="28"/>
                <w:szCs w:val="28"/>
              </w:rPr>
              <w:t>ство о</w:t>
            </w:r>
            <w:r w:rsidRPr="00E4063F">
              <w:rPr>
                <w:b w:val="0"/>
                <w:caps w:val="0"/>
                <w:sz w:val="28"/>
                <w:szCs w:val="28"/>
              </w:rPr>
              <w:t>б</w:t>
            </w:r>
            <w:r w:rsidRPr="00E4063F">
              <w:rPr>
                <w:b w:val="0"/>
                <w:caps w:val="0"/>
                <w:sz w:val="28"/>
                <w:szCs w:val="28"/>
              </w:rPr>
              <w:t>разу</w:t>
            </w:r>
            <w:r w:rsidRPr="00E4063F">
              <w:rPr>
                <w:b w:val="0"/>
                <w:caps w:val="0"/>
                <w:sz w:val="28"/>
                <w:szCs w:val="28"/>
              </w:rPr>
              <w:t>е</w:t>
            </w:r>
            <w:r w:rsidRPr="00E4063F">
              <w:rPr>
                <w:b w:val="0"/>
                <w:caps w:val="0"/>
                <w:sz w:val="28"/>
                <w:szCs w:val="28"/>
              </w:rPr>
              <w:t>мых о</w:t>
            </w:r>
            <w:r w:rsidRPr="00E4063F">
              <w:rPr>
                <w:b w:val="0"/>
                <w:caps w:val="0"/>
                <w:sz w:val="28"/>
                <w:szCs w:val="28"/>
              </w:rPr>
              <w:t>т</w:t>
            </w:r>
            <w:r w:rsidRPr="00E4063F">
              <w:rPr>
                <w:b w:val="0"/>
                <w:caps w:val="0"/>
                <w:sz w:val="28"/>
                <w:szCs w:val="28"/>
              </w:rPr>
              <w:t>ходов,  м</w:t>
            </w:r>
            <w:r w:rsidRPr="00E4063F">
              <w:rPr>
                <w:b w:val="0"/>
                <w:caps w:val="0"/>
                <w:sz w:val="28"/>
                <w:szCs w:val="28"/>
                <w:vertAlign w:val="superscript"/>
              </w:rPr>
              <w:t>3</w:t>
            </w:r>
            <w:r w:rsidRPr="00E4063F">
              <w:rPr>
                <w:b w:val="0"/>
                <w:caps w:val="0"/>
                <w:sz w:val="28"/>
                <w:szCs w:val="28"/>
              </w:rPr>
              <w:t>/год</w:t>
            </w:r>
          </w:p>
        </w:tc>
      </w:tr>
      <w:tr w:rsidR="00397AE4" w:rsidRPr="00E4063F" w:rsidTr="00AC45F6">
        <w:trPr>
          <w:trHeight w:val="272"/>
        </w:trPr>
        <w:tc>
          <w:tcPr>
            <w:tcW w:w="386" w:type="pct"/>
            <w:vAlign w:val="center"/>
          </w:tcPr>
          <w:p w:rsidR="00397AE4" w:rsidRPr="00E4063F" w:rsidRDefault="00AC45F6" w:rsidP="00851412">
            <w:pPr>
              <w:pStyle w:val="21"/>
              <w:spacing w:line="240" w:lineRule="auto"/>
              <w:ind w:firstLine="43"/>
              <w:rPr>
                <w:b w:val="0"/>
                <w:caps w:val="0"/>
                <w:sz w:val="28"/>
                <w:szCs w:val="28"/>
              </w:rPr>
            </w:pPr>
            <w:r w:rsidRPr="00E4063F">
              <w:rPr>
                <w:b w:val="0"/>
                <w:caps w:val="0"/>
                <w:sz w:val="28"/>
                <w:szCs w:val="28"/>
              </w:rPr>
              <w:t>1</w:t>
            </w:r>
          </w:p>
        </w:tc>
        <w:tc>
          <w:tcPr>
            <w:tcW w:w="1039" w:type="pct"/>
            <w:vAlign w:val="center"/>
          </w:tcPr>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Магазины в том числе:</w:t>
            </w:r>
          </w:p>
        </w:tc>
        <w:tc>
          <w:tcPr>
            <w:tcW w:w="886"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3379/м</w:t>
            </w:r>
            <w:r w:rsidRPr="00E4063F">
              <w:rPr>
                <w:b w:val="0"/>
                <w:caps w:val="0"/>
                <w:sz w:val="28"/>
                <w:szCs w:val="28"/>
                <w:vertAlign w:val="superscript"/>
              </w:rPr>
              <w:t>2</w:t>
            </w:r>
          </w:p>
        </w:tc>
        <w:tc>
          <w:tcPr>
            <w:tcW w:w="665"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w:t>
            </w:r>
          </w:p>
        </w:tc>
        <w:tc>
          <w:tcPr>
            <w:tcW w:w="665"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w:t>
            </w:r>
          </w:p>
        </w:tc>
        <w:tc>
          <w:tcPr>
            <w:tcW w:w="680" w:type="pct"/>
            <w:vAlign w:val="center"/>
          </w:tcPr>
          <w:p w:rsidR="00397AE4" w:rsidRPr="00E4063F" w:rsidRDefault="00397AE4" w:rsidP="00AC45F6">
            <w:pPr>
              <w:pStyle w:val="21"/>
              <w:spacing w:line="240" w:lineRule="auto"/>
              <w:ind w:firstLine="43"/>
              <w:rPr>
                <w:b w:val="0"/>
                <w:caps w:val="0"/>
                <w:sz w:val="28"/>
                <w:szCs w:val="28"/>
              </w:rPr>
            </w:pPr>
            <w:r w:rsidRPr="00E4063F">
              <w:rPr>
                <w:b w:val="0"/>
                <w:caps w:val="0"/>
                <w:sz w:val="28"/>
                <w:szCs w:val="28"/>
              </w:rPr>
              <w:t>837,8</w:t>
            </w:r>
          </w:p>
        </w:tc>
        <w:tc>
          <w:tcPr>
            <w:tcW w:w="679" w:type="pct"/>
            <w:vAlign w:val="center"/>
          </w:tcPr>
          <w:p w:rsidR="00397AE4" w:rsidRPr="00E4063F" w:rsidRDefault="00397AE4" w:rsidP="00AC45F6">
            <w:pPr>
              <w:pStyle w:val="21"/>
              <w:spacing w:line="240" w:lineRule="auto"/>
              <w:ind w:firstLine="43"/>
              <w:rPr>
                <w:b w:val="0"/>
                <w:caps w:val="0"/>
                <w:sz w:val="28"/>
                <w:szCs w:val="28"/>
              </w:rPr>
            </w:pPr>
            <w:r w:rsidRPr="00E4063F">
              <w:rPr>
                <w:b w:val="0"/>
                <w:caps w:val="0"/>
                <w:sz w:val="28"/>
                <w:szCs w:val="28"/>
              </w:rPr>
              <w:t>4987,7</w:t>
            </w:r>
          </w:p>
        </w:tc>
      </w:tr>
      <w:tr w:rsidR="00397AE4" w:rsidRPr="00E4063F" w:rsidTr="00AC45F6">
        <w:trPr>
          <w:trHeight w:val="272"/>
        </w:trPr>
        <w:tc>
          <w:tcPr>
            <w:tcW w:w="386" w:type="pct"/>
            <w:vAlign w:val="center"/>
          </w:tcPr>
          <w:p w:rsidR="00397AE4" w:rsidRPr="00E4063F" w:rsidRDefault="00AC45F6" w:rsidP="00851412">
            <w:pPr>
              <w:pStyle w:val="21"/>
              <w:spacing w:line="240" w:lineRule="auto"/>
              <w:ind w:firstLine="43"/>
              <w:rPr>
                <w:b w:val="0"/>
                <w:caps w:val="0"/>
                <w:sz w:val="28"/>
                <w:szCs w:val="28"/>
              </w:rPr>
            </w:pPr>
            <w:r w:rsidRPr="00E4063F">
              <w:rPr>
                <w:b w:val="0"/>
                <w:caps w:val="0"/>
                <w:sz w:val="28"/>
                <w:szCs w:val="28"/>
              </w:rPr>
              <w:t>1.1</w:t>
            </w:r>
          </w:p>
        </w:tc>
        <w:tc>
          <w:tcPr>
            <w:tcW w:w="1039" w:type="pct"/>
            <w:vAlign w:val="center"/>
          </w:tcPr>
          <w:p w:rsidR="00397AE4" w:rsidRPr="00E4063F" w:rsidRDefault="00397AE4" w:rsidP="00851412">
            <w:pPr>
              <w:pStyle w:val="21"/>
              <w:spacing w:line="240" w:lineRule="auto"/>
              <w:ind w:firstLine="0"/>
              <w:rPr>
                <w:b w:val="0"/>
                <w:i/>
                <w:caps w:val="0"/>
                <w:sz w:val="28"/>
                <w:szCs w:val="28"/>
              </w:rPr>
            </w:pPr>
            <w:r w:rsidRPr="00E4063F">
              <w:rPr>
                <w:b w:val="0"/>
                <w:i/>
                <w:caps w:val="0"/>
                <w:sz w:val="28"/>
                <w:szCs w:val="28"/>
              </w:rPr>
              <w:t>продовольс</w:t>
            </w:r>
            <w:r w:rsidRPr="00E4063F">
              <w:rPr>
                <w:b w:val="0"/>
                <w:i/>
                <w:caps w:val="0"/>
                <w:sz w:val="28"/>
                <w:szCs w:val="28"/>
              </w:rPr>
              <w:t>т</w:t>
            </w:r>
            <w:r w:rsidRPr="00E4063F">
              <w:rPr>
                <w:b w:val="0"/>
                <w:i/>
                <w:caps w:val="0"/>
                <w:sz w:val="28"/>
                <w:szCs w:val="28"/>
              </w:rPr>
              <w:t>венные</w:t>
            </w:r>
          </w:p>
        </w:tc>
        <w:tc>
          <w:tcPr>
            <w:tcW w:w="886" w:type="pct"/>
            <w:vAlign w:val="center"/>
          </w:tcPr>
          <w:p w:rsidR="00397AE4" w:rsidRPr="00E4063F" w:rsidRDefault="00397AE4" w:rsidP="00851412">
            <w:pPr>
              <w:pStyle w:val="21"/>
              <w:spacing w:line="240" w:lineRule="auto"/>
              <w:ind w:firstLine="43"/>
              <w:rPr>
                <w:b w:val="0"/>
                <w:i/>
                <w:caps w:val="0"/>
                <w:sz w:val="28"/>
                <w:szCs w:val="28"/>
              </w:rPr>
            </w:pPr>
            <w:r w:rsidRPr="00E4063F">
              <w:rPr>
                <w:b w:val="0"/>
                <w:i/>
                <w:caps w:val="0"/>
                <w:sz w:val="28"/>
                <w:szCs w:val="28"/>
              </w:rPr>
              <w:t>2400/ м</w:t>
            </w:r>
            <w:r w:rsidRPr="00E4063F">
              <w:rPr>
                <w:b w:val="0"/>
                <w:i/>
                <w:caps w:val="0"/>
                <w:sz w:val="28"/>
                <w:szCs w:val="28"/>
                <w:vertAlign w:val="superscript"/>
              </w:rPr>
              <w:t>2</w:t>
            </w:r>
          </w:p>
        </w:tc>
        <w:tc>
          <w:tcPr>
            <w:tcW w:w="665"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0,718</w:t>
            </w:r>
          </w:p>
        </w:tc>
        <w:tc>
          <w:tcPr>
            <w:tcW w:w="665"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0,0041</w:t>
            </w:r>
          </w:p>
        </w:tc>
        <w:tc>
          <w:tcPr>
            <w:tcW w:w="680" w:type="pct"/>
            <w:vAlign w:val="center"/>
          </w:tcPr>
          <w:p w:rsidR="00397AE4" w:rsidRPr="00E4063F" w:rsidRDefault="00397AE4" w:rsidP="00AC45F6">
            <w:pPr>
              <w:pStyle w:val="21"/>
              <w:spacing w:line="240" w:lineRule="auto"/>
              <w:ind w:firstLine="43"/>
              <w:rPr>
                <w:b w:val="0"/>
                <w:caps w:val="0"/>
                <w:sz w:val="28"/>
                <w:szCs w:val="28"/>
              </w:rPr>
            </w:pPr>
            <w:r w:rsidRPr="00E4063F">
              <w:rPr>
                <w:b w:val="0"/>
                <w:caps w:val="0"/>
                <w:sz w:val="28"/>
                <w:szCs w:val="28"/>
              </w:rPr>
              <w:t>629,0</w:t>
            </w:r>
          </w:p>
        </w:tc>
        <w:tc>
          <w:tcPr>
            <w:tcW w:w="679" w:type="pct"/>
            <w:vAlign w:val="center"/>
          </w:tcPr>
          <w:p w:rsidR="00397AE4" w:rsidRPr="00E4063F" w:rsidRDefault="00397AE4" w:rsidP="00AC45F6">
            <w:pPr>
              <w:pStyle w:val="21"/>
              <w:spacing w:line="240" w:lineRule="auto"/>
              <w:ind w:firstLine="43"/>
              <w:rPr>
                <w:b w:val="0"/>
                <w:caps w:val="0"/>
                <w:sz w:val="28"/>
                <w:szCs w:val="28"/>
              </w:rPr>
            </w:pPr>
            <w:r w:rsidRPr="00E4063F">
              <w:rPr>
                <w:b w:val="0"/>
                <w:caps w:val="0"/>
                <w:sz w:val="28"/>
                <w:szCs w:val="28"/>
              </w:rPr>
              <w:t>3591,6</w:t>
            </w:r>
          </w:p>
        </w:tc>
      </w:tr>
      <w:tr w:rsidR="00397AE4" w:rsidRPr="00E4063F" w:rsidTr="00AC45F6">
        <w:trPr>
          <w:trHeight w:val="272"/>
        </w:trPr>
        <w:tc>
          <w:tcPr>
            <w:tcW w:w="386" w:type="pct"/>
            <w:vAlign w:val="center"/>
          </w:tcPr>
          <w:p w:rsidR="00397AE4" w:rsidRPr="00E4063F" w:rsidRDefault="00AC45F6" w:rsidP="00851412">
            <w:pPr>
              <w:pStyle w:val="21"/>
              <w:spacing w:line="240" w:lineRule="auto"/>
              <w:ind w:firstLine="43"/>
              <w:rPr>
                <w:b w:val="0"/>
                <w:caps w:val="0"/>
                <w:sz w:val="28"/>
                <w:szCs w:val="28"/>
              </w:rPr>
            </w:pPr>
            <w:r w:rsidRPr="00E4063F">
              <w:rPr>
                <w:b w:val="0"/>
                <w:caps w:val="0"/>
                <w:sz w:val="28"/>
                <w:szCs w:val="28"/>
              </w:rPr>
              <w:t>1.2</w:t>
            </w:r>
          </w:p>
        </w:tc>
        <w:tc>
          <w:tcPr>
            <w:tcW w:w="1039" w:type="pct"/>
            <w:vAlign w:val="center"/>
          </w:tcPr>
          <w:p w:rsidR="00397AE4" w:rsidRPr="00E4063F" w:rsidRDefault="00397AE4" w:rsidP="00851412">
            <w:pPr>
              <w:pStyle w:val="21"/>
              <w:spacing w:line="240" w:lineRule="auto"/>
              <w:ind w:firstLine="0"/>
              <w:rPr>
                <w:b w:val="0"/>
                <w:i/>
                <w:caps w:val="0"/>
                <w:sz w:val="28"/>
                <w:szCs w:val="28"/>
              </w:rPr>
            </w:pPr>
            <w:r w:rsidRPr="00E4063F">
              <w:rPr>
                <w:b w:val="0"/>
                <w:i/>
                <w:caps w:val="0"/>
                <w:sz w:val="28"/>
                <w:szCs w:val="28"/>
              </w:rPr>
              <w:t>непродовол</w:t>
            </w:r>
            <w:r w:rsidRPr="00E4063F">
              <w:rPr>
                <w:b w:val="0"/>
                <w:i/>
                <w:caps w:val="0"/>
                <w:sz w:val="28"/>
                <w:szCs w:val="28"/>
              </w:rPr>
              <w:t>ь</w:t>
            </w:r>
            <w:r w:rsidRPr="00E4063F">
              <w:rPr>
                <w:b w:val="0"/>
                <w:i/>
                <w:caps w:val="0"/>
                <w:sz w:val="28"/>
                <w:szCs w:val="28"/>
              </w:rPr>
              <w:t>ственные</w:t>
            </w:r>
          </w:p>
        </w:tc>
        <w:tc>
          <w:tcPr>
            <w:tcW w:w="886" w:type="pct"/>
            <w:vAlign w:val="center"/>
          </w:tcPr>
          <w:p w:rsidR="00397AE4" w:rsidRPr="00E4063F" w:rsidRDefault="00397AE4" w:rsidP="00851412">
            <w:pPr>
              <w:pStyle w:val="21"/>
              <w:spacing w:line="240" w:lineRule="auto"/>
              <w:ind w:firstLine="43"/>
              <w:rPr>
                <w:b w:val="0"/>
                <w:i/>
                <w:caps w:val="0"/>
                <w:sz w:val="28"/>
                <w:szCs w:val="28"/>
              </w:rPr>
            </w:pPr>
            <w:r w:rsidRPr="00E4063F">
              <w:rPr>
                <w:b w:val="0"/>
                <w:i/>
                <w:caps w:val="0"/>
                <w:sz w:val="28"/>
                <w:szCs w:val="28"/>
              </w:rPr>
              <w:t>378/ м</w:t>
            </w:r>
            <w:r w:rsidRPr="00E4063F">
              <w:rPr>
                <w:b w:val="0"/>
                <w:i/>
                <w:caps w:val="0"/>
                <w:sz w:val="28"/>
                <w:szCs w:val="28"/>
                <w:vertAlign w:val="superscript"/>
              </w:rPr>
              <w:t>2</w:t>
            </w:r>
          </w:p>
        </w:tc>
        <w:tc>
          <w:tcPr>
            <w:tcW w:w="665"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0,4</w:t>
            </w:r>
          </w:p>
        </w:tc>
        <w:tc>
          <w:tcPr>
            <w:tcW w:w="665"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0,0036</w:t>
            </w:r>
          </w:p>
        </w:tc>
        <w:tc>
          <w:tcPr>
            <w:tcW w:w="680" w:type="pct"/>
            <w:vAlign w:val="center"/>
          </w:tcPr>
          <w:p w:rsidR="00397AE4" w:rsidRPr="00E4063F" w:rsidRDefault="00397AE4" w:rsidP="00AC45F6">
            <w:pPr>
              <w:pStyle w:val="21"/>
              <w:spacing w:line="240" w:lineRule="auto"/>
              <w:ind w:firstLine="43"/>
              <w:rPr>
                <w:b w:val="0"/>
                <w:caps w:val="0"/>
                <w:sz w:val="28"/>
                <w:szCs w:val="28"/>
              </w:rPr>
            </w:pPr>
            <w:r w:rsidRPr="00E4063F">
              <w:rPr>
                <w:b w:val="0"/>
                <w:caps w:val="0"/>
                <w:sz w:val="28"/>
                <w:szCs w:val="28"/>
              </w:rPr>
              <w:t>55,2</w:t>
            </w:r>
          </w:p>
        </w:tc>
        <w:tc>
          <w:tcPr>
            <w:tcW w:w="679" w:type="pct"/>
            <w:vAlign w:val="center"/>
          </w:tcPr>
          <w:p w:rsidR="00397AE4" w:rsidRPr="00E4063F" w:rsidRDefault="00397AE4" w:rsidP="00AC45F6">
            <w:pPr>
              <w:pStyle w:val="21"/>
              <w:spacing w:line="240" w:lineRule="auto"/>
              <w:ind w:firstLine="43"/>
              <w:rPr>
                <w:b w:val="0"/>
                <w:caps w:val="0"/>
                <w:sz w:val="28"/>
                <w:szCs w:val="28"/>
              </w:rPr>
            </w:pPr>
            <w:r w:rsidRPr="00E4063F">
              <w:rPr>
                <w:b w:val="0"/>
                <w:caps w:val="0"/>
                <w:sz w:val="28"/>
                <w:szCs w:val="28"/>
              </w:rPr>
              <w:t>496,7</w:t>
            </w:r>
          </w:p>
        </w:tc>
      </w:tr>
      <w:tr w:rsidR="00397AE4" w:rsidRPr="00E4063F" w:rsidTr="00AC45F6">
        <w:trPr>
          <w:trHeight w:val="272"/>
        </w:trPr>
        <w:tc>
          <w:tcPr>
            <w:tcW w:w="386" w:type="pct"/>
            <w:vAlign w:val="center"/>
          </w:tcPr>
          <w:p w:rsidR="00397AE4" w:rsidRPr="00E4063F" w:rsidRDefault="00AC45F6" w:rsidP="00851412">
            <w:pPr>
              <w:pStyle w:val="21"/>
              <w:spacing w:line="240" w:lineRule="auto"/>
              <w:ind w:firstLine="43"/>
              <w:rPr>
                <w:b w:val="0"/>
                <w:caps w:val="0"/>
                <w:sz w:val="28"/>
                <w:szCs w:val="28"/>
              </w:rPr>
            </w:pPr>
            <w:r w:rsidRPr="00E4063F">
              <w:rPr>
                <w:b w:val="0"/>
                <w:caps w:val="0"/>
                <w:sz w:val="28"/>
                <w:szCs w:val="28"/>
              </w:rPr>
              <w:t>1.3</w:t>
            </w:r>
          </w:p>
        </w:tc>
        <w:tc>
          <w:tcPr>
            <w:tcW w:w="1039" w:type="pct"/>
            <w:vAlign w:val="center"/>
          </w:tcPr>
          <w:p w:rsidR="00397AE4" w:rsidRPr="00E4063F" w:rsidRDefault="00397AE4" w:rsidP="00851412">
            <w:pPr>
              <w:pStyle w:val="21"/>
              <w:spacing w:line="240" w:lineRule="auto"/>
              <w:ind w:firstLine="0"/>
              <w:rPr>
                <w:b w:val="0"/>
                <w:i/>
                <w:caps w:val="0"/>
                <w:sz w:val="28"/>
                <w:szCs w:val="28"/>
              </w:rPr>
            </w:pPr>
            <w:r w:rsidRPr="00E4063F">
              <w:rPr>
                <w:b w:val="0"/>
                <w:i/>
                <w:caps w:val="0"/>
                <w:sz w:val="28"/>
                <w:szCs w:val="28"/>
              </w:rPr>
              <w:t>смешанные</w:t>
            </w:r>
          </w:p>
        </w:tc>
        <w:tc>
          <w:tcPr>
            <w:tcW w:w="886" w:type="pct"/>
            <w:vAlign w:val="center"/>
          </w:tcPr>
          <w:p w:rsidR="00397AE4" w:rsidRPr="00E4063F" w:rsidRDefault="00397AE4" w:rsidP="00851412">
            <w:pPr>
              <w:pStyle w:val="21"/>
              <w:spacing w:line="240" w:lineRule="auto"/>
              <w:ind w:firstLine="43"/>
              <w:rPr>
                <w:b w:val="0"/>
                <w:i/>
                <w:caps w:val="0"/>
                <w:sz w:val="28"/>
                <w:szCs w:val="28"/>
              </w:rPr>
            </w:pPr>
            <w:r w:rsidRPr="00E4063F">
              <w:rPr>
                <w:b w:val="0"/>
                <w:i/>
                <w:caps w:val="0"/>
                <w:sz w:val="28"/>
                <w:szCs w:val="28"/>
              </w:rPr>
              <w:t>601/ м</w:t>
            </w:r>
            <w:r w:rsidRPr="00E4063F">
              <w:rPr>
                <w:b w:val="0"/>
                <w:i/>
                <w:caps w:val="0"/>
                <w:sz w:val="28"/>
                <w:szCs w:val="28"/>
                <w:vertAlign w:val="superscript"/>
              </w:rPr>
              <w:t>2</w:t>
            </w:r>
          </w:p>
        </w:tc>
        <w:tc>
          <w:tcPr>
            <w:tcW w:w="665"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0,7</w:t>
            </w:r>
          </w:p>
        </w:tc>
        <w:tc>
          <w:tcPr>
            <w:tcW w:w="665"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0,0041</w:t>
            </w:r>
          </w:p>
        </w:tc>
        <w:tc>
          <w:tcPr>
            <w:tcW w:w="680" w:type="pct"/>
            <w:vAlign w:val="center"/>
          </w:tcPr>
          <w:p w:rsidR="00397AE4" w:rsidRPr="00E4063F" w:rsidRDefault="00397AE4" w:rsidP="00AC45F6">
            <w:pPr>
              <w:pStyle w:val="21"/>
              <w:spacing w:line="240" w:lineRule="auto"/>
              <w:ind w:firstLine="43"/>
              <w:rPr>
                <w:b w:val="0"/>
                <w:caps w:val="0"/>
                <w:sz w:val="28"/>
                <w:szCs w:val="28"/>
              </w:rPr>
            </w:pPr>
            <w:r w:rsidRPr="00E4063F">
              <w:rPr>
                <w:b w:val="0"/>
                <w:caps w:val="0"/>
                <w:sz w:val="28"/>
                <w:szCs w:val="28"/>
              </w:rPr>
              <w:t>153,6</w:t>
            </w:r>
          </w:p>
        </w:tc>
        <w:tc>
          <w:tcPr>
            <w:tcW w:w="679" w:type="pct"/>
            <w:vAlign w:val="center"/>
          </w:tcPr>
          <w:p w:rsidR="00397AE4" w:rsidRPr="00E4063F" w:rsidRDefault="00397AE4" w:rsidP="00AC45F6">
            <w:pPr>
              <w:pStyle w:val="21"/>
              <w:spacing w:line="240" w:lineRule="auto"/>
              <w:ind w:firstLine="43"/>
              <w:rPr>
                <w:b w:val="0"/>
                <w:caps w:val="0"/>
                <w:sz w:val="28"/>
                <w:szCs w:val="28"/>
              </w:rPr>
            </w:pPr>
            <w:r w:rsidRPr="00E4063F">
              <w:rPr>
                <w:b w:val="0"/>
                <w:caps w:val="0"/>
                <w:sz w:val="28"/>
                <w:szCs w:val="28"/>
              </w:rPr>
              <w:t>899,4</w:t>
            </w:r>
          </w:p>
        </w:tc>
      </w:tr>
      <w:tr w:rsidR="00AC45F6" w:rsidRPr="00E4063F" w:rsidTr="00AC45F6">
        <w:trPr>
          <w:trHeight w:val="272"/>
        </w:trPr>
        <w:tc>
          <w:tcPr>
            <w:tcW w:w="386" w:type="pct"/>
            <w:vAlign w:val="center"/>
          </w:tcPr>
          <w:p w:rsidR="00AC45F6" w:rsidRPr="00E4063F" w:rsidRDefault="00AC45F6" w:rsidP="00AC45F6">
            <w:pPr>
              <w:pStyle w:val="21"/>
              <w:spacing w:line="240" w:lineRule="auto"/>
              <w:ind w:firstLine="43"/>
              <w:rPr>
                <w:b w:val="0"/>
                <w:caps w:val="0"/>
                <w:sz w:val="28"/>
                <w:szCs w:val="28"/>
              </w:rPr>
            </w:pPr>
            <w:r w:rsidRPr="00E4063F">
              <w:rPr>
                <w:b w:val="0"/>
                <w:caps w:val="0"/>
                <w:sz w:val="28"/>
                <w:szCs w:val="28"/>
              </w:rPr>
              <w:t>2</w:t>
            </w:r>
          </w:p>
        </w:tc>
        <w:tc>
          <w:tcPr>
            <w:tcW w:w="1039" w:type="pct"/>
            <w:vAlign w:val="center"/>
          </w:tcPr>
          <w:p w:rsidR="00AC45F6" w:rsidRPr="00E4063F" w:rsidRDefault="00AC45F6" w:rsidP="00AC45F6">
            <w:pPr>
              <w:pStyle w:val="21"/>
              <w:spacing w:line="240" w:lineRule="auto"/>
              <w:ind w:firstLine="0"/>
              <w:rPr>
                <w:b w:val="0"/>
                <w:caps w:val="0"/>
                <w:sz w:val="28"/>
                <w:szCs w:val="28"/>
              </w:rPr>
            </w:pPr>
            <w:r w:rsidRPr="00E4063F">
              <w:rPr>
                <w:b w:val="0"/>
                <w:caps w:val="0"/>
                <w:sz w:val="28"/>
                <w:szCs w:val="28"/>
              </w:rPr>
              <w:t>МОУ «Н</w:t>
            </w:r>
            <w:r w:rsidRPr="00E4063F">
              <w:rPr>
                <w:b w:val="0"/>
                <w:caps w:val="0"/>
                <w:sz w:val="28"/>
                <w:szCs w:val="28"/>
              </w:rPr>
              <w:t>а</w:t>
            </w:r>
            <w:r w:rsidRPr="00E4063F">
              <w:rPr>
                <w:b w:val="0"/>
                <w:caps w:val="0"/>
                <w:sz w:val="28"/>
                <w:szCs w:val="28"/>
              </w:rPr>
              <w:t>чальная школа – детский сад № 3»</w:t>
            </w:r>
          </w:p>
        </w:tc>
        <w:tc>
          <w:tcPr>
            <w:tcW w:w="886" w:type="pct"/>
            <w:vAlign w:val="center"/>
          </w:tcPr>
          <w:p w:rsidR="00AC45F6" w:rsidRPr="00E4063F" w:rsidRDefault="00AC45F6" w:rsidP="00AC45F6">
            <w:pPr>
              <w:pStyle w:val="21"/>
              <w:spacing w:line="240" w:lineRule="auto"/>
              <w:ind w:firstLine="43"/>
              <w:rPr>
                <w:b w:val="0"/>
                <w:caps w:val="0"/>
                <w:sz w:val="28"/>
                <w:szCs w:val="28"/>
              </w:rPr>
            </w:pPr>
            <w:r w:rsidRPr="00E4063F">
              <w:rPr>
                <w:b w:val="0"/>
                <w:caps w:val="0"/>
                <w:sz w:val="28"/>
                <w:szCs w:val="28"/>
              </w:rPr>
              <w:t>180/мест</w:t>
            </w:r>
          </w:p>
        </w:tc>
        <w:tc>
          <w:tcPr>
            <w:tcW w:w="665" w:type="pct"/>
            <w:vAlign w:val="center"/>
          </w:tcPr>
          <w:p w:rsidR="00AC45F6" w:rsidRPr="00E4063F" w:rsidRDefault="00AC45F6" w:rsidP="00AC45F6">
            <w:pPr>
              <w:pStyle w:val="21"/>
              <w:spacing w:line="240" w:lineRule="auto"/>
              <w:ind w:firstLine="43"/>
              <w:rPr>
                <w:b w:val="0"/>
                <w:caps w:val="0"/>
                <w:sz w:val="28"/>
                <w:szCs w:val="28"/>
              </w:rPr>
            </w:pPr>
            <w:r w:rsidRPr="00E4063F">
              <w:rPr>
                <w:b w:val="0"/>
                <w:caps w:val="0"/>
                <w:sz w:val="28"/>
                <w:szCs w:val="28"/>
              </w:rPr>
              <w:t>0,273</w:t>
            </w:r>
          </w:p>
        </w:tc>
        <w:tc>
          <w:tcPr>
            <w:tcW w:w="665" w:type="pct"/>
            <w:vAlign w:val="center"/>
          </w:tcPr>
          <w:p w:rsidR="00AC45F6" w:rsidRPr="00E4063F" w:rsidRDefault="00AC45F6" w:rsidP="00AC45F6">
            <w:pPr>
              <w:pStyle w:val="21"/>
              <w:spacing w:line="240" w:lineRule="auto"/>
              <w:ind w:firstLine="43"/>
              <w:rPr>
                <w:b w:val="0"/>
                <w:caps w:val="0"/>
                <w:sz w:val="28"/>
                <w:szCs w:val="28"/>
              </w:rPr>
            </w:pPr>
            <w:r w:rsidRPr="00E4063F">
              <w:rPr>
                <w:b w:val="0"/>
                <w:caps w:val="0"/>
                <w:sz w:val="28"/>
                <w:szCs w:val="28"/>
              </w:rPr>
              <w:t>0,0027</w:t>
            </w:r>
          </w:p>
        </w:tc>
        <w:tc>
          <w:tcPr>
            <w:tcW w:w="680" w:type="pct"/>
            <w:vAlign w:val="center"/>
          </w:tcPr>
          <w:p w:rsidR="00AC45F6" w:rsidRPr="00E4063F" w:rsidRDefault="00AC45F6" w:rsidP="00AC45F6">
            <w:pPr>
              <w:jc w:val="center"/>
              <w:rPr>
                <w:rFonts w:ascii="Times New Roman" w:hAnsi="Times New Roman"/>
                <w:b w:val="0"/>
                <w:bCs/>
                <w:sz w:val="28"/>
                <w:szCs w:val="28"/>
              </w:rPr>
            </w:pPr>
            <w:r w:rsidRPr="00E4063F">
              <w:rPr>
                <w:rFonts w:ascii="Times New Roman" w:hAnsi="Times New Roman"/>
                <w:b w:val="0"/>
                <w:bCs/>
                <w:sz w:val="28"/>
                <w:szCs w:val="28"/>
              </w:rPr>
              <w:t>17,94</w:t>
            </w:r>
          </w:p>
        </w:tc>
        <w:tc>
          <w:tcPr>
            <w:tcW w:w="679" w:type="pct"/>
            <w:vAlign w:val="center"/>
          </w:tcPr>
          <w:p w:rsidR="00AC45F6" w:rsidRPr="00E4063F" w:rsidRDefault="00AC45F6" w:rsidP="00AC45F6">
            <w:pPr>
              <w:jc w:val="center"/>
              <w:rPr>
                <w:rFonts w:ascii="Times New Roman" w:hAnsi="Times New Roman"/>
                <w:b w:val="0"/>
                <w:bCs/>
                <w:sz w:val="28"/>
                <w:szCs w:val="28"/>
              </w:rPr>
            </w:pPr>
            <w:r w:rsidRPr="00E4063F">
              <w:rPr>
                <w:rFonts w:ascii="Times New Roman" w:hAnsi="Times New Roman"/>
                <w:b w:val="0"/>
                <w:bCs/>
                <w:sz w:val="28"/>
                <w:szCs w:val="28"/>
              </w:rPr>
              <w:t>177,39</w:t>
            </w:r>
          </w:p>
        </w:tc>
      </w:tr>
      <w:tr w:rsidR="00397AE4" w:rsidRPr="00E4063F" w:rsidTr="00AC45F6">
        <w:trPr>
          <w:trHeight w:val="272"/>
        </w:trPr>
        <w:tc>
          <w:tcPr>
            <w:tcW w:w="386" w:type="pct"/>
            <w:vAlign w:val="center"/>
          </w:tcPr>
          <w:p w:rsidR="00397AE4" w:rsidRPr="00E4063F" w:rsidRDefault="00AC45F6" w:rsidP="00851412">
            <w:pPr>
              <w:pStyle w:val="21"/>
              <w:spacing w:line="240" w:lineRule="auto"/>
              <w:ind w:firstLine="43"/>
              <w:rPr>
                <w:b w:val="0"/>
                <w:caps w:val="0"/>
                <w:sz w:val="28"/>
                <w:szCs w:val="28"/>
              </w:rPr>
            </w:pPr>
            <w:r w:rsidRPr="00E4063F">
              <w:rPr>
                <w:b w:val="0"/>
                <w:caps w:val="0"/>
                <w:sz w:val="28"/>
                <w:szCs w:val="28"/>
              </w:rPr>
              <w:t>3</w:t>
            </w:r>
          </w:p>
        </w:tc>
        <w:tc>
          <w:tcPr>
            <w:tcW w:w="1039" w:type="pct"/>
            <w:vAlign w:val="center"/>
          </w:tcPr>
          <w:p w:rsidR="00397AE4" w:rsidRPr="00E4063F" w:rsidRDefault="00397AE4" w:rsidP="00851412">
            <w:pPr>
              <w:jc w:val="center"/>
              <w:rPr>
                <w:rFonts w:ascii="Times New Roman" w:hAnsi="Times New Roman"/>
                <w:b w:val="0"/>
                <w:sz w:val="28"/>
                <w:szCs w:val="28"/>
              </w:rPr>
            </w:pPr>
            <w:r w:rsidRPr="00E4063F">
              <w:rPr>
                <w:rFonts w:ascii="Times New Roman" w:hAnsi="Times New Roman"/>
                <w:b w:val="0"/>
                <w:sz w:val="28"/>
                <w:szCs w:val="28"/>
              </w:rPr>
              <w:t>Нефтеюга</w:t>
            </w:r>
            <w:r w:rsidRPr="00E4063F">
              <w:rPr>
                <w:rFonts w:ascii="Times New Roman" w:hAnsi="Times New Roman"/>
                <w:b w:val="0"/>
                <w:sz w:val="28"/>
                <w:szCs w:val="28"/>
              </w:rPr>
              <w:t>н</w:t>
            </w:r>
            <w:r w:rsidRPr="00E4063F">
              <w:rPr>
                <w:rFonts w:ascii="Times New Roman" w:hAnsi="Times New Roman"/>
                <w:b w:val="0"/>
                <w:sz w:val="28"/>
                <w:szCs w:val="28"/>
              </w:rPr>
              <w:t>ский полите</w:t>
            </w:r>
            <w:r w:rsidRPr="00E4063F">
              <w:rPr>
                <w:rFonts w:ascii="Times New Roman" w:hAnsi="Times New Roman"/>
                <w:b w:val="0"/>
                <w:sz w:val="28"/>
                <w:szCs w:val="28"/>
              </w:rPr>
              <w:t>х</w:t>
            </w:r>
            <w:r w:rsidRPr="00E4063F">
              <w:rPr>
                <w:rFonts w:ascii="Times New Roman" w:hAnsi="Times New Roman"/>
                <w:b w:val="0"/>
                <w:sz w:val="28"/>
                <w:szCs w:val="28"/>
              </w:rPr>
              <w:t>нический ко</w:t>
            </w:r>
            <w:r w:rsidRPr="00E4063F">
              <w:rPr>
                <w:rFonts w:ascii="Times New Roman" w:hAnsi="Times New Roman"/>
                <w:b w:val="0"/>
                <w:sz w:val="28"/>
                <w:szCs w:val="28"/>
              </w:rPr>
              <w:t>л</w:t>
            </w:r>
            <w:r w:rsidRPr="00E4063F">
              <w:rPr>
                <w:rFonts w:ascii="Times New Roman" w:hAnsi="Times New Roman"/>
                <w:b w:val="0"/>
                <w:sz w:val="28"/>
                <w:szCs w:val="28"/>
              </w:rPr>
              <w:t>ледж</w:t>
            </w:r>
          </w:p>
        </w:tc>
        <w:tc>
          <w:tcPr>
            <w:tcW w:w="886"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н/д</w:t>
            </w:r>
          </w:p>
        </w:tc>
        <w:tc>
          <w:tcPr>
            <w:tcW w:w="665" w:type="pct"/>
            <w:vAlign w:val="center"/>
          </w:tcPr>
          <w:p w:rsidR="00397AE4" w:rsidRPr="00E4063F" w:rsidRDefault="00AC45F6" w:rsidP="00851412">
            <w:pPr>
              <w:pStyle w:val="21"/>
              <w:spacing w:line="240" w:lineRule="auto"/>
              <w:ind w:firstLine="43"/>
              <w:rPr>
                <w:b w:val="0"/>
                <w:caps w:val="0"/>
                <w:sz w:val="28"/>
                <w:szCs w:val="28"/>
              </w:rPr>
            </w:pPr>
            <w:r w:rsidRPr="00E4063F">
              <w:rPr>
                <w:b w:val="0"/>
                <w:caps w:val="0"/>
                <w:sz w:val="28"/>
                <w:szCs w:val="28"/>
              </w:rPr>
              <w:t>-</w:t>
            </w:r>
          </w:p>
        </w:tc>
        <w:tc>
          <w:tcPr>
            <w:tcW w:w="665" w:type="pct"/>
            <w:vAlign w:val="center"/>
          </w:tcPr>
          <w:p w:rsidR="00397AE4" w:rsidRPr="00E4063F" w:rsidRDefault="00AC45F6" w:rsidP="00851412">
            <w:pPr>
              <w:pStyle w:val="21"/>
              <w:spacing w:line="240" w:lineRule="auto"/>
              <w:ind w:firstLine="43"/>
              <w:rPr>
                <w:b w:val="0"/>
                <w:caps w:val="0"/>
                <w:sz w:val="28"/>
                <w:szCs w:val="28"/>
              </w:rPr>
            </w:pPr>
            <w:r w:rsidRPr="00E4063F">
              <w:rPr>
                <w:b w:val="0"/>
                <w:caps w:val="0"/>
                <w:sz w:val="28"/>
                <w:szCs w:val="28"/>
              </w:rPr>
              <w:t>-</w:t>
            </w:r>
          </w:p>
        </w:tc>
        <w:tc>
          <w:tcPr>
            <w:tcW w:w="680" w:type="pct"/>
            <w:vAlign w:val="center"/>
          </w:tcPr>
          <w:p w:rsidR="00397AE4" w:rsidRPr="00E4063F" w:rsidRDefault="00AC45F6" w:rsidP="00AC45F6">
            <w:pPr>
              <w:pStyle w:val="21"/>
              <w:spacing w:line="240" w:lineRule="auto"/>
              <w:ind w:firstLine="43"/>
              <w:rPr>
                <w:b w:val="0"/>
                <w:caps w:val="0"/>
                <w:sz w:val="28"/>
                <w:szCs w:val="28"/>
              </w:rPr>
            </w:pPr>
            <w:r w:rsidRPr="00E4063F">
              <w:rPr>
                <w:b w:val="0"/>
                <w:caps w:val="0"/>
                <w:sz w:val="28"/>
                <w:szCs w:val="28"/>
              </w:rPr>
              <w:t>-</w:t>
            </w:r>
          </w:p>
        </w:tc>
        <w:tc>
          <w:tcPr>
            <w:tcW w:w="679" w:type="pct"/>
            <w:vAlign w:val="center"/>
          </w:tcPr>
          <w:p w:rsidR="00397AE4" w:rsidRPr="00E4063F" w:rsidRDefault="00AC45F6" w:rsidP="00AC45F6">
            <w:pPr>
              <w:pStyle w:val="21"/>
              <w:spacing w:line="240" w:lineRule="auto"/>
              <w:ind w:firstLine="43"/>
              <w:rPr>
                <w:b w:val="0"/>
                <w:caps w:val="0"/>
                <w:sz w:val="28"/>
                <w:szCs w:val="28"/>
              </w:rPr>
            </w:pPr>
            <w:r w:rsidRPr="00E4063F">
              <w:rPr>
                <w:b w:val="0"/>
                <w:caps w:val="0"/>
                <w:sz w:val="28"/>
                <w:szCs w:val="28"/>
              </w:rPr>
              <w:t>-</w:t>
            </w:r>
          </w:p>
        </w:tc>
      </w:tr>
      <w:tr w:rsidR="00397AE4" w:rsidRPr="00E4063F" w:rsidTr="00AC45F6">
        <w:trPr>
          <w:trHeight w:val="272"/>
        </w:trPr>
        <w:tc>
          <w:tcPr>
            <w:tcW w:w="386" w:type="pct"/>
            <w:vAlign w:val="center"/>
          </w:tcPr>
          <w:p w:rsidR="00397AE4" w:rsidRPr="00E4063F" w:rsidRDefault="00AC45F6" w:rsidP="00851412">
            <w:pPr>
              <w:pStyle w:val="21"/>
              <w:spacing w:line="240" w:lineRule="auto"/>
              <w:ind w:firstLine="43"/>
              <w:rPr>
                <w:b w:val="0"/>
                <w:caps w:val="0"/>
                <w:sz w:val="28"/>
                <w:szCs w:val="28"/>
              </w:rPr>
            </w:pPr>
            <w:r w:rsidRPr="00E4063F">
              <w:rPr>
                <w:b w:val="0"/>
                <w:caps w:val="0"/>
                <w:sz w:val="28"/>
                <w:szCs w:val="28"/>
              </w:rPr>
              <w:t>4</w:t>
            </w:r>
          </w:p>
        </w:tc>
        <w:tc>
          <w:tcPr>
            <w:tcW w:w="1039" w:type="pct"/>
            <w:vAlign w:val="center"/>
          </w:tcPr>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Культурный центр «Юность»</w:t>
            </w:r>
          </w:p>
        </w:tc>
        <w:tc>
          <w:tcPr>
            <w:tcW w:w="886"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250/мест в зрительном зале</w:t>
            </w:r>
          </w:p>
        </w:tc>
        <w:tc>
          <w:tcPr>
            <w:tcW w:w="665"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0,075</w:t>
            </w:r>
          </w:p>
        </w:tc>
        <w:tc>
          <w:tcPr>
            <w:tcW w:w="665"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0,0005</w:t>
            </w:r>
          </w:p>
        </w:tc>
        <w:tc>
          <w:tcPr>
            <w:tcW w:w="680" w:type="pct"/>
            <w:vAlign w:val="center"/>
          </w:tcPr>
          <w:p w:rsidR="00397AE4" w:rsidRPr="00E4063F" w:rsidRDefault="00397AE4" w:rsidP="00AC45F6">
            <w:pPr>
              <w:pStyle w:val="21"/>
              <w:spacing w:line="240" w:lineRule="auto"/>
              <w:ind w:firstLine="43"/>
              <w:rPr>
                <w:b w:val="0"/>
                <w:caps w:val="0"/>
                <w:sz w:val="28"/>
                <w:szCs w:val="28"/>
              </w:rPr>
            </w:pPr>
            <w:r w:rsidRPr="00E4063F">
              <w:rPr>
                <w:b w:val="0"/>
                <w:caps w:val="0"/>
                <w:sz w:val="28"/>
                <w:szCs w:val="28"/>
              </w:rPr>
              <w:t>4,5</w:t>
            </w:r>
          </w:p>
        </w:tc>
        <w:tc>
          <w:tcPr>
            <w:tcW w:w="679" w:type="pct"/>
            <w:vAlign w:val="center"/>
          </w:tcPr>
          <w:p w:rsidR="00397AE4" w:rsidRPr="00E4063F" w:rsidRDefault="00397AE4" w:rsidP="00AC45F6">
            <w:pPr>
              <w:pStyle w:val="21"/>
              <w:spacing w:line="240" w:lineRule="auto"/>
              <w:ind w:firstLine="43"/>
              <w:rPr>
                <w:b w:val="0"/>
                <w:caps w:val="0"/>
                <w:sz w:val="28"/>
                <w:szCs w:val="28"/>
              </w:rPr>
            </w:pPr>
            <w:r w:rsidRPr="00E4063F">
              <w:rPr>
                <w:b w:val="0"/>
                <w:caps w:val="0"/>
                <w:sz w:val="28"/>
                <w:szCs w:val="28"/>
              </w:rPr>
              <w:t>45,6</w:t>
            </w:r>
          </w:p>
        </w:tc>
      </w:tr>
      <w:tr w:rsidR="00AC45F6" w:rsidRPr="00E4063F" w:rsidTr="00AC45F6">
        <w:trPr>
          <w:trHeight w:val="272"/>
        </w:trPr>
        <w:tc>
          <w:tcPr>
            <w:tcW w:w="386" w:type="pct"/>
            <w:vAlign w:val="center"/>
          </w:tcPr>
          <w:p w:rsidR="00AC45F6" w:rsidRPr="00E4063F" w:rsidRDefault="00AC45F6" w:rsidP="00AC45F6">
            <w:pPr>
              <w:pStyle w:val="21"/>
              <w:spacing w:line="240" w:lineRule="auto"/>
              <w:ind w:firstLine="43"/>
              <w:rPr>
                <w:b w:val="0"/>
                <w:caps w:val="0"/>
                <w:sz w:val="28"/>
                <w:szCs w:val="28"/>
              </w:rPr>
            </w:pPr>
            <w:r w:rsidRPr="00E4063F">
              <w:rPr>
                <w:b w:val="0"/>
                <w:caps w:val="0"/>
                <w:sz w:val="28"/>
                <w:szCs w:val="28"/>
              </w:rPr>
              <w:t>5</w:t>
            </w:r>
          </w:p>
        </w:tc>
        <w:tc>
          <w:tcPr>
            <w:tcW w:w="1039" w:type="pct"/>
            <w:vAlign w:val="center"/>
          </w:tcPr>
          <w:p w:rsidR="00AC45F6" w:rsidRPr="00E4063F" w:rsidRDefault="00AC45F6" w:rsidP="00AC45F6">
            <w:pPr>
              <w:pStyle w:val="21"/>
              <w:spacing w:line="240" w:lineRule="auto"/>
              <w:ind w:firstLine="43"/>
              <w:rPr>
                <w:b w:val="0"/>
                <w:caps w:val="0"/>
                <w:sz w:val="28"/>
                <w:szCs w:val="28"/>
              </w:rPr>
            </w:pPr>
            <w:r w:rsidRPr="00E4063F">
              <w:rPr>
                <w:b w:val="0"/>
                <w:caps w:val="0"/>
                <w:sz w:val="28"/>
                <w:szCs w:val="28"/>
              </w:rPr>
              <w:t>Столовые, к</w:t>
            </w:r>
            <w:r w:rsidRPr="00E4063F">
              <w:rPr>
                <w:b w:val="0"/>
                <w:caps w:val="0"/>
                <w:sz w:val="28"/>
                <w:szCs w:val="28"/>
              </w:rPr>
              <w:t>а</w:t>
            </w:r>
            <w:r w:rsidRPr="00E4063F">
              <w:rPr>
                <w:b w:val="0"/>
                <w:caps w:val="0"/>
                <w:sz w:val="28"/>
                <w:szCs w:val="28"/>
              </w:rPr>
              <w:t>фе. рестораны</w:t>
            </w:r>
          </w:p>
        </w:tc>
        <w:tc>
          <w:tcPr>
            <w:tcW w:w="886" w:type="pct"/>
            <w:vAlign w:val="center"/>
          </w:tcPr>
          <w:p w:rsidR="00AC45F6" w:rsidRPr="00E4063F" w:rsidRDefault="00AC45F6" w:rsidP="00AC45F6">
            <w:pPr>
              <w:pStyle w:val="21"/>
              <w:spacing w:line="240" w:lineRule="auto"/>
              <w:ind w:firstLine="43"/>
              <w:rPr>
                <w:b w:val="0"/>
                <w:caps w:val="0"/>
                <w:sz w:val="28"/>
                <w:szCs w:val="28"/>
              </w:rPr>
            </w:pPr>
            <w:r w:rsidRPr="00E4063F">
              <w:rPr>
                <w:b w:val="0"/>
                <w:caps w:val="0"/>
                <w:sz w:val="28"/>
                <w:szCs w:val="28"/>
              </w:rPr>
              <w:t>222/посадочных мест</w:t>
            </w:r>
          </w:p>
        </w:tc>
        <w:tc>
          <w:tcPr>
            <w:tcW w:w="665" w:type="pct"/>
            <w:vAlign w:val="center"/>
          </w:tcPr>
          <w:p w:rsidR="00AC45F6" w:rsidRPr="00E4063F" w:rsidRDefault="00AC45F6" w:rsidP="00AC45F6">
            <w:pPr>
              <w:pStyle w:val="21"/>
              <w:spacing w:line="240" w:lineRule="auto"/>
              <w:ind w:firstLine="43"/>
              <w:rPr>
                <w:b w:val="0"/>
                <w:caps w:val="0"/>
                <w:sz w:val="28"/>
                <w:szCs w:val="28"/>
              </w:rPr>
            </w:pPr>
            <w:r w:rsidRPr="00E4063F">
              <w:rPr>
                <w:b w:val="0"/>
                <w:caps w:val="0"/>
                <w:sz w:val="28"/>
                <w:szCs w:val="28"/>
              </w:rPr>
              <w:t>1,37</w:t>
            </w:r>
          </w:p>
        </w:tc>
        <w:tc>
          <w:tcPr>
            <w:tcW w:w="665" w:type="pct"/>
            <w:vAlign w:val="center"/>
          </w:tcPr>
          <w:p w:rsidR="00AC45F6" w:rsidRPr="00E4063F" w:rsidRDefault="00AC45F6" w:rsidP="00AC45F6">
            <w:pPr>
              <w:pStyle w:val="21"/>
              <w:spacing w:line="240" w:lineRule="auto"/>
              <w:ind w:firstLine="43"/>
              <w:rPr>
                <w:b w:val="0"/>
                <w:caps w:val="0"/>
                <w:sz w:val="28"/>
                <w:szCs w:val="28"/>
              </w:rPr>
            </w:pPr>
            <w:r w:rsidRPr="00E4063F">
              <w:rPr>
                <w:b w:val="0"/>
                <w:caps w:val="0"/>
                <w:sz w:val="28"/>
                <w:szCs w:val="28"/>
              </w:rPr>
              <w:t>0,007</w:t>
            </w:r>
          </w:p>
        </w:tc>
        <w:tc>
          <w:tcPr>
            <w:tcW w:w="680" w:type="pct"/>
            <w:vAlign w:val="center"/>
          </w:tcPr>
          <w:p w:rsidR="00AC45F6" w:rsidRPr="00E4063F" w:rsidRDefault="00AC45F6" w:rsidP="00AC45F6">
            <w:pPr>
              <w:jc w:val="center"/>
              <w:rPr>
                <w:rFonts w:ascii="Times New Roman" w:hAnsi="Times New Roman"/>
                <w:b w:val="0"/>
                <w:bCs/>
                <w:sz w:val="28"/>
                <w:szCs w:val="28"/>
              </w:rPr>
            </w:pPr>
            <w:r w:rsidRPr="00E4063F">
              <w:rPr>
                <w:rFonts w:ascii="Times New Roman" w:hAnsi="Times New Roman"/>
                <w:b w:val="0"/>
                <w:bCs/>
                <w:sz w:val="28"/>
                <w:szCs w:val="28"/>
              </w:rPr>
              <w:t>111,01</w:t>
            </w:r>
          </w:p>
        </w:tc>
        <w:tc>
          <w:tcPr>
            <w:tcW w:w="679" w:type="pct"/>
            <w:vAlign w:val="center"/>
          </w:tcPr>
          <w:p w:rsidR="00AC45F6" w:rsidRPr="00E4063F" w:rsidRDefault="00AC45F6" w:rsidP="00AC45F6">
            <w:pPr>
              <w:jc w:val="center"/>
              <w:rPr>
                <w:rFonts w:ascii="Times New Roman" w:hAnsi="Times New Roman"/>
                <w:b w:val="0"/>
                <w:bCs/>
                <w:sz w:val="28"/>
                <w:szCs w:val="28"/>
              </w:rPr>
            </w:pPr>
            <w:r w:rsidRPr="00E4063F">
              <w:rPr>
                <w:rFonts w:ascii="Times New Roman" w:hAnsi="Times New Roman"/>
                <w:b w:val="0"/>
                <w:bCs/>
                <w:sz w:val="28"/>
                <w:szCs w:val="28"/>
              </w:rPr>
              <w:t>567,21</w:t>
            </w:r>
          </w:p>
        </w:tc>
      </w:tr>
      <w:tr w:rsidR="00AC45F6" w:rsidRPr="00E4063F" w:rsidTr="00AC45F6">
        <w:trPr>
          <w:trHeight w:val="272"/>
        </w:trPr>
        <w:tc>
          <w:tcPr>
            <w:tcW w:w="2976" w:type="pct"/>
            <w:gridSpan w:val="4"/>
            <w:vAlign w:val="center"/>
          </w:tcPr>
          <w:p w:rsidR="00AC45F6" w:rsidRPr="00E4063F" w:rsidRDefault="00AC45F6" w:rsidP="00AC45F6">
            <w:pPr>
              <w:pStyle w:val="21"/>
              <w:spacing w:line="240" w:lineRule="auto"/>
              <w:ind w:firstLine="43"/>
              <w:jc w:val="left"/>
              <w:rPr>
                <w:b w:val="0"/>
                <w:caps w:val="0"/>
                <w:sz w:val="28"/>
                <w:szCs w:val="28"/>
              </w:rPr>
            </w:pPr>
            <w:r w:rsidRPr="00E4063F">
              <w:rPr>
                <w:b w:val="0"/>
                <w:caps w:val="0"/>
                <w:sz w:val="28"/>
                <w:szCs w:val="28"/>
              </w:rPr>
              <w:t>Итого:</w:t>
            </w:r>
          </w:p>
        </w:tc>
        <w:tc>
          <w:tcPr>
            <w:tcW w:w="665" w:type="pct"/>
          </w:tcPr>
          <w:p w:rsidR="00AC45F6" w:rsidRPr="00E4063F" w:rsidRDefault="00AC45F6" w:rsidP="00AC45F6">
            <w:pPr>
              <w:pStyle w:val="21"/>
              <w:spacing w:line="240" w:lineRule="auto"/>
              <w:ind w:firstLine="43"/>
              <w:rPr>
                <w:b w:val="0"/>
                <w:caps w:val="0"/>
                <w:sz w:val="28"/>
                <w:szCs w:val="28"/>
              </w:rPr>
            </w:pPr>
          </w:p>
        </w:tc>
        <w:tc>
          <w:tcPr>
            <w:tcW w:w="680" w:type="pct"/>
            <w:vAlign w:val="center"/>
          </w:tcPr>
          <w:p w:rsidR="00AC45F6" w:rsidRPr="00E4063F" w:rsidRDefault="00AC45F6" w:rsidP="00AC45F6">
            <w:pPr>
              <w:jc w:val="center"/>
              <w:rPr>
                <w:rFonts w:ascii="Times New Roman" w:hAnsi="Times New Roman"/>
                <w:b w:val="0"/>
                <w:bCs/>
                <w:sz w:val="28"/>
                <w:szCs w:val="28"/>
              </w:rPr>
            </w:pPr>
            <w:r w:rsidRPr="00E4063F">
              <w:rPr>
                <w:rFonts w:ascii="Times New Roman" w:hAnsi="Times New Roman"/>
                <w:b w:val="0"/>
                <w:bCs/>
                <w:sz w:val="28"/>
                <w:szCs w:val="28"/>
              </w:rPr>
              <w:t>971,25</w:t>
            </w:r>
          </w:p>
        </w:tc>
        <w:tc>
          <w:tcPr>
            <w:tcW w:w="679" w:type="pct"/>
            <w:vAlign w:val="center"/>
          </w:tcPr>
          <w:p w:rsidR="00AC45F6" w:rsidRPr="00E4063F" w:rsidRDefault="00AC45F6" w:rsidP="00AC45F6">
            <w:pPr>
              <w:jc w:val="center"/>
              <w:rPr>
                <w:rFonts w:ascii="Times New Roman" w:hAnsi="Times New Roman"/>
                <w:b w:val="0"/>
                <w:bCs/>
                <w:sz w:val="28"/>
                <w:szCs w:val="28"/>
              </w:rPr>
            </w:pPr>
            <w:r w:rsidRPr="00E4063F">
              <w:rPr>
                <w:rFonts w:ascii="Times New Roman" w:hAnsi="Times New Roman"/>
                <w:b w:val="0"/>
                <w:bCs/>
                <w:sz w:val="28"/>
                <w:szCs w:val="28"/>
              </w:rPr>
              <w:t>5777,9</w:t>
            </w:r>
          </w:p>
        </w:tc>
      </w:tr>
    </w:tbl>
    <w:p w:rsidR="001543DF" w:rsidRPr="00E4063F" w:rsidRDefault="001543DF" w:rsidP="00397AE4">
      <w:pPr>
        <w:pStyle w:val="af9"/>
        <w:spacing w:line="240" w:lineRule="auto"/>
        <w:ind w:firstLine="0"/>
        <w:rPr>
          <w:b w:val="0"/>
          <w:sz w:val="28"/>
          <w:szCs w:val="28"/>
        </w:rPr>
      </w:pPr>
    </w:p>
    <w:p w:rsidR="00AA3D47" w:rsidRDefault="00AA3D47" w:rsidP="000E0CAF">
      <w:pPr>
        <w:ind w:firstLine="709"/>
        <w:jc w:val="right"/>
        <w:rPr>
          <w:rFonts w:ascii="Times New Roman" w:hAnsi="Times New Roman"/>
          <w:b w:val="0"/>
          <w:sz w:val="28"/>
          <w:szCs w:val="28"/>
        </w:rPr>
      </w:pPr>
    </w:p>
    <w:p w:rsidR="00AA3D47" w:rsidRDefault="00AA3D47" w:rsidP="000E0CAF">
      <w:pPr>
        <w:ind w:firstLine="709"/>
        <w:jc w:val="right"/>
        <w:rPr>
          <w:rFonts w:ascii="Times New Roman" w:hAnsi="Times New Roman"/>
          <w:b w:val="0"/>
          <w:sz w:val="28"/>
          <w:szCs w:val="28"/>
        </w:rPr>
      </w:pPr>
    </w:p>
    <w:p w:rsidR="00AA3D47" w:rsidRDefault="00AA3D47" w:rsidP="000E0CAF">
      <w:pPr>
        <w:ind w:firstLine="709"/>
        <w:jc w:val="right"/>
        <w:rPr>
          <w:rFonts w:ascii="Times New Roman" w:hAnsi="Times New Roman"/>
          <w:b w:val="0"/>
          <w:sz w:val="28"/>
          <w:szCs w:val="28"/>
        </w:rPr>
      </w:pPr>
    </w:p>
    <w:p w:rsidR="00AA3D47" w:rsidRDefault="00AA3D47" w:rsidP="000E0CAF">
      <w:pPr>
        <w:ind w:firstLine="709"/>
        <w:jc w:val="right"/>
        <w:rPr>
          <w:rFonts w:ascii="Times New Roman" w:hAnsi="Times New Roman"/>
          <w:b w:val="0"/>
          <w:sz w:val="28"/>
          <w:szCs w:val="28"/>
        </w:rPr>
      </w:pPr>
    </w:p>
    <w:p w:rsidR="00AA3D47" w:rsidRDefault="00AA3D47" w:rsidP="000E0CAF">
      <w:pPr>
        <w:ind w:firstLine="709"/>
        <w:jc w:val="right"/>
        <w:rPr>
          <w:rFonts w:ascii="Times New Roman" w:hAnsi="Times New Roman"/>
          <w:b w:val="0"/>
          <w:sz w:val="28"/>
          <w:szCs w:val="28"/>
        </w:rPr>
      </w:pPr>
    </w:p>
    <w:p w:rsidR="000E0CAF" w:rsidRPr="00E4063F" w:rsidRDefault="000E0CAF" w:rsidP="000E0CAF">
      <w:pPr>
        <w:ind w:firstLine="709"/>
        <w:jc w:val="right"/>
        <w:rPr>
          <w:rFonts w:ascii="Times New Roman" w:hAnsi="Times New Roman"/>
          <w:b w:val="0"/>
          <w:sz w:val="28"/>
          <w:szCs w:val="28"/>
        </w:rPr>
      </w:pPr>
      <w:r w:rsidRPr="00E4063F">
        <w:rPr>
          <w:rFonts w:ascii="Times New Roman" w:hAnsi="Times New Roman"/>
          <w:b w:val="0"/>
          <w:sz w:val="28"/>
          <w:szCs w:val="28"/>
        </w:rPr>
        <w:lastRenderedPageBreak/>
        <w:t>Таблица 5.3.14.</w:t>
      </w:r>
    </w:p>
    <w:p w:rsidR="00397AE4" w:rsidRPr="00E4063F" w:rsidRDefault="00397AE4" w:rsidP="00397AE4">
      <w:pPr>
        <w:pStyle w:val="af9"/>
        <w:spacing w:line="240" w:lineRule="auto"/>
        <w:ind w:firstLine="0"/>
        <w:rPr>
          <w:b w:val="0"/>
          <w:sz w:val="28"/>
          <w:szCs w:val="28"/>
        </w:rPr>
      </w:pPr>
      <w:r w:rsidRPr="00E4063F">
        <w:rPr>
          <w:b w:val="0"/>
          <w:sz w:val="28"/>
          <w:szCs w:val="28"/>
        </w:rPr>
        <w:t>Микрорайон 10а</w:t>
      </w:r>
    </w:p>
    <w:tbl>
      <w:tblPr>
        <w:tblpPr w:leftFromText="180" w:rightFromText="180" w:vertAnchor="text" w:horzAnchor="margin" w:tblpX="-352" w:tblpY="105"/>
        <w:tblW w:w="535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5"/>
        <w:gridCol w:w="2550"/>
        <w:gridCol w:w="2268"/>
        <w:gridCol w:w="1243"/>
        <w:gridCol w:w="1411"/>
        <w:gridCol w:w="967"/>
        <w:gridCol w:w="1268"/>
      </w:tblGrid>
      <w:tr w:rsidR="00397AE4" w:rsidRPr="00E4063F" w:rsidTr="00FE496C">
        <w:trPr>
          <w:trHeight w:val="272"/>
        </w:trPr>
        <w:tc>
          <w:tcPr>
            <w:tcW w:w="261" w:type="pct"/>
            <w:vAlign w:val="center"/>
          </w:tcPr>
          <w:p w:rsidR="00397AE4" w:rsidRPr="00E4063F" w:rsidRDefault="00397AE4" w:rsidP="00FE496C">
            <w:pPr>
              <w:pStyle w:val="21"/>
              <w:spacing w:line="240" w:lineRule="auto"/>
              <w:ind w:firstLine="0"/>
              <w:rPr>
                <w:b w:val="0"/>
                <w:bCs w:val="0"/>
                <w:caps w:val="0"/>
                <w:sz w:val="28"/>
                <w:szCs w:val="28"/>
              </w:rPr>
            </w:pPr>
            <w:r w:rsidRPr="00E4063F">
              <w:rPr>
                <w:b w:val="0"/>
                <w:bCs w:val="0"/>
                <w:caps w:val="0"/>
                <w:sz w:val="28"/>
                <w:szCs w:val="28"/>
              </w:rPr>
              <w:t>№ п/п</w:t>
            </w:r>
          </w:p>
        </w:tc>
        <w:tc>
          <w:tcPr>
            <w:tcW w:w="1245" w:type="pct"/>
            <w:vAlign w:val="center"/>
          </w:tcPr>
          <w:p w:rsidR="00397AE4" w:rsidRPr="00E4063F" w:rsidRDefault="00397AE4" w:rsidP="00FE496C">
            <w:pPr>
              <w:pStyle w:val="21"/>
              <w:spacing w:line="240" w:lineRule="auto"/>
              <w:ind w:firstLine="0"/>
              <w:rPr>
                <w:b w:val="0"/>
                <w:bCs w:val="0"/>
                <w:caps w:val="0"/>
                <w:sz w:val="28"/>
                <w:szCs w:val="28"/>
              </w:rPr>
            </w:pPr>
            <w:r w:rsidRPr="00E4063F">
              <w:rPr>
                <w:b w:val="0"/>
                <w:bCs w:val="0"/>
                <w:caps w:val="0"/>
                <w:sz w:val="28"/>
                <w:szCs w:val="28"/>
              </w:rPr>
              <w:t>Вид деятельности</w:t>
            </w:r>
          </w:p>
          <w:p w:rsidR="00397AE4" w:rsidRPr="00E4063F" w:rsidRDefault="00397AE4" w:rsidP="00FE496C">
            <w:pPr>
              <w:pStyle w:val="21"/>
              <w:spacing w:line="240" w:lineRule="auto"/>
              <w:ind w:firstLine="0"/>
              <w:rPr>
                <w:b w:val="0"/>
                <w:bCs w:val="0"/>
                <w:caps w:val="0"/>
                <w:sz w:val="28"/>
                <w:szCs w:val="28"/>
              </w:rPr>
            </w:pPr>
            <w:r w:rsidRPr="00E4063F">
              <w:rPr>
                <w:b w:val="0"/>
                <w:bCs w:val="0"/>
                <w:caps w:val="0"/>
                <w:sz w:val="28"/>
                <w:szCs w:val="28"/>
              </w:rPr>
              <w:t>предпринимателей,</w:t>
            </w:r>
          </w:p>
          <w:p w:rsidR="00397AE4" w:rsidRPr="00E4063F" w:rsidRDefault="00397AE4" w:rsidP="00FE496C">
            <w:pPr>
              <w:pStyle w:val="21"/>
              <w:spacing w:line="240" w:lineRule="auto"/>
              <w:ind w:firstLine="0"/>
              <w:rPr>
                <w:b w:val="0"/>
                <w:bCs w:val="0"/>
                <w:caps w:val="0"/>
                <w:sz w:val="28"/>
                <w:szCs w:val="28"/>
              </w:rPr>
            </w:pPr>
            <w:r w:rsidRPr="00E4063F">
              <w:rPr>
                <w:b w:val="0"/>
                <w:bCs w:val="0"/>
                <w:caps w:val="0"/>
                <w:sz w:val="28"/>
                <w:szCs w:val="28"/>
              </w:rPr>
              <w:t>юридических лиц</w:t>
            </w:r>
          </w:p>
          <w:p w:rsidR="00397AE4" w:rsidRPr="00E4063F" w:rsidRDefault="00397AE4" w:rsidP="00FE496C">
            <w:pPr>
              <w:pStyle w:val="21"/>
              <w:spacing w:line="240" w:lineRule="auto"/>
              <w:ind w:firstLine="0"/>
              <w:rPr>
                <w:b w:val="0"/>
                <w:bCs w:val="0"/>
                <w:caps w:val="0"/>
                <w:sz w:val="28"/>
                <w:szCs w:val="28"/>
              </w:rPr>
            </w:pPr>
            <w:r w:rsidRPr="00E4063F">
              <w:rPr>
                <w:b w:val="0"/>
                <w:bCs w:val="0"/>
                <w:caps w:val="0"/>
                <w:sz w:val="28"/>
                <w:szCs w:val="28"/>
              </w:rPr>
              <w:t>(собственников,</w:t>
            </w:r>
          </w:p>
          <w:p w:rsidR="00397AE4" w:rsidRPr="00E4063F" w:rsidRDefault="00397AE4" w:rsidP="00FE496C">
            <w:pPr>
              <w:pStyle w:val="21"/>
              <w:spacing w:line="240" w:lineRule="auto"/>
              <w:ind w:firstLine="0"/>
              <w:rPr>
                <w:b w:val="0"/>
                <w:caps w:val="0"/>
                <w:sz w:val="28"/>
                <w:szCs w:val="28"/>
              </w:rPr>
            </w:pPr>
            <w:r w:rsidRPr="00E4063F">
              <w:rPr>
                <w:b w:val="0"/>
                <w:bCs w:val="0"/>
                <w:caps w:val="0"/>
                <w:sz w:val="28"/>
                <w:szCs w:val="28"/>
              </w:rPr>
              <w:t>арендаторов п</w:t>
            </w:r>
            <w:r w:rsidRPr="00E4063F">
              <w:rPr>
                <w:b w:val="0"/>
                <w:bCs w:val="0"/>
                <w:caps w:val="0"/>
                <w:sz w:val="28"/>
                <w:szCs w:val="28"/>
              </w:rPr>
              <w:t>о</w:t>
            </w:r>
            <w:r w:rsidRPr="00E4063F">
              <w:rPr>
                <w:b w:val="0"/>
                <w:bCs w:val="0"/>
                <w:caps w:val="0"/>
                <w:sz w:val="28"/>
                <w:szCs w:val="28"/>
              </w:rPr>
              <w:t>мещений)</w:t>
            </w:r>
          </w:p>
        </w:tc>
        <w:tc>
          <w:tcPr>
            <w:tcW w:w="1107"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Мощность/ ед</w:t>
            </w:r>
            <w:r w:rsidRPr="00E4063F">
              <w:rPr>
                <w:b w:val="0"/>
                <w:caps w:val="0"/>
                <w:sz w:val="28"/>
                <w:szCs w:val="28"/>
              </w:rPr>
              <w:t>и</w:t>
            </w:r>
            <w:r w:rsidRPr="00E4063F">
              <w:rPr>
                <w:b w:val="0"/>
                <w:caps w:val="0"/>
                <w:sz w:val="28"/>
                <w:szCs w:val="28"/>
              </w:rPr>
              <w:t>ница</w:t>
            </w:r>
          </w:p>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измерения</w:t>
            </w:r>
          </w:p>
        </w:tc>
        <w:tc>
          <w:tcPr>
            <w:tcW w:w="607" w:type="pct"/>
            <w:vAlign w:val="center"/>
          </w:tcPr>
          <w:p w:rsidR="00397AE4" w:rsidRPr="00E4063F" w:rsidRDefault="00397AE4" w:rsidP="00FE496C">
            <w:pPr>
              <w:pStyle w:val="21"/>
              <w:spacing w:line="240" w:lineRule="auto"/>
              <w:ind w:firstLine="0"/>
              <w:rPr>
                <w:b w:val="0"/>
                <w:caps w:val="0"/>
                <w:sz w:val="28"/>
                <w:szCs w:val="28"/>
              </w:rPr>
            </w:pPr>
            <w:r w:rsidRPr="00E4063F">
              <w:rPr>
                <w:b w:val="0"/>
                <w:caps w:val="0"/>
                <w:sz w:val="28"/>
                <w:szCs w:val="28"/>
              </w:rPr>
              <w:t>Удел</w:t>
            </w:r>
            <w:r w:rsidRPr="00E4063F">
              <w:rPr>
                <w:b w:val="0"/>
                <w:caps w:val="0"/>
                <w:sz w:val="28"/>
                <w:szCs w:val="28"/>
              </w:rPr>
              <w:t>ь</w:t>
            </w:r>
            <w:r w:rsidRPr="00E4063F">
              <w:rPr>
                <w:b w:val="0"/>
                <w:caps w:val="0"/>
                <w:sz w:val="28"/>
                <w:szCs w:val="28"/>
              </w:rPr>
              <w:t>ные</w:t>
            </w:r>
          </w:p>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норм</w:t>
            </w:r>
            <w:r w:rsidRPr="00E4063F">
              <w:rPr>
                <w:b w:val="0"/>
                <w:caps w:val="0"/>
                <w:sz w:val="28"/>
                <w:szCs w:val="28"/>
              </w:rPr>
              <w:t>а</w:t>
            </w:r>
            <w:r w:rsidRPr="00E4063F">
              <w:rPr>
                <w:b w:val="0"/>
                <w:caps w:val="0"/>
                <w:sz w:val="28"/>
                <w:szCs w:val="28"/>
              </w:rPr>
              <w:t>тивы</w:t>
            </w:r>
          </w:p>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нако</w:t>
            </w:r>
            <w:r w:rsidRPr="00E4063F">
              <w:rPr>
                <w:b w:val="0"/>
                <w:caps w:val="0"/>
                <w:sz w:val="28"/>
                <w:szCs w:val="28"/>
              </w:rPr>
              <w:t>п</w:t>
            </w:r>
            <w:r w:rsidRPr="00E4063F">
              <w:rPr>
                <w:b w:val="0"/>
                <w:caps w:val="0"/>
                <w:sz w:val="28"/>
                <w:szCs w:val="28"/>
              </w:rPr>
              <w:t xml:space="preserve">ления </w:t>
            </w:r>
            <w:r w:rsidR="00993D47" w:rsidRPr="00E4063F">
              <w:rPr>
                <w:b w:val="0"/>
                <w:caps w:val="0"/>
                <w:sz w:val="28"/>
                <w:szCs w:val="28"/>
              </w:rPr>
              <w:t>ТКО</w:t>
            </w:r>
            <w:r w:rsidRPr="00E4063F">
              <w:rPr>
                <w:b w:val="0"/>
                <w:caps w:val="0"/>
                <w:sz w:val="28"/>
                <w:szCs w:val="28"/>
              </w:rPr>
              <w:t xml:space="preserve"> в сутки</w:t>
            </w:r>
          </w:p>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кг/на единицу измер</w:t>
            </w:r>
            <w:r w:rsidRPr="00E4063F">
              <w:rPr>
                <w:b w:val="0"/>
                <w:caps w:val="0"/>
                <w:sz w:val="28"/>
                <w:szCs w:val="28"/>
              </w:rPr>
              <w:t>е</w:t>
            </w:r>
            <w:r w:rsidRPr="00E4063F">
              <w:rPr>
                <w:b w:val="0"/>
                <w:caps w:val="0"/>
                <w:sz w:val="28"/>
                <w:szCs w:val="28"/>
              </w:rPr>
              <w:t>ния</w:t>
            </w:r>
          </w:p>
        </w:tc>
        <w:tc>
          <w:tcPr>
            <w:tcW w:w="689" w:type="pct"/>
          </w:tcPr>
          <w:p w:rsidR="00397AE4" w:rsidRPr="00E4063F" w:rsidRDefault="00397AE4" w:rsidP="00FE496C">
            <w:pPr>
              <w:pStyle w:val="21"/>
              <w:spacing w:line="240" w:lineRule="auto"/>
              <w:ind w:firstLine="0"/>
              <w:rPr>
                <w:b w:val="0"/>
                <w:caps w:val="0"/>
                <w:sz w:val="28"/>
                <w:szCs w:val="28"/>
              </w:rPr>
            </w:pPr>
            <w:r w:rsidRPr="00E4063F">
              <w:rPr>
                <w:b w:val="0"/>
                <w:caps w:val="0"/>
                <w:sz w:val="28"/>
                <w:szCs w:val="28"/>
              </w:rPr>
              <w:t>Удельные</w:t>
            </w:r>
          </w:p>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нормат</w:t>
            </w:r>
            <w:r w:rsidRPr="00E4063F">
              <w:rPr>
                <w:b w:val="0"/>
                <w:caps w:val="0"/>
                <w:sz w:val="28"/>
                <w:szCs w:val="28"/>
              </w:rPr>
              <w:t>и</w:t>
            </w:r>
            <w:r w:rsidRPr="00E4063F">
              <w:rPr>
                <w:b w:val="0"/>
                <w:caps w:val="0"/>
                <w:sz w:val="28"/>
                <w:szCs w:val="28"/>
              </w:rPr>
              <w:t>вы</w:t>
            </w:r>
          </w:p>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накопл</w:t>
            </w:r>
            <w:r w:rsidRPr="00E4063F">
              <w:rPr>
                <w:b w:val="0"/>
                <w:caps w:val="0"/>
                <w:sz w:val="28"/>
                <w:szCs w:val="28"/>
              </w:rPr>
              <w:t>е</w:t>
            </w:r>
            <w:r w:rsidRPr="00E4063F">
              <w:rPr>
                <w:b w:val="0"/>
                <w:caps w:val="0"/>
                <w:sz w:val="28"/>
                <w:szCs w:val="28"/>
              </w:rPr>
              <w:t xml:space="preserve">ния </w:t>
            </w:r>
            <w:r w:rsidR="00993D47" w:rsidRPr="00E4063F">
              <w:rPr>
                <w:b w:val="0"/>
                <w:caps w:val="0"/>
                <w:sz w:val="28"/>
                <w:szCs w:val="28"/>
              </w:rPr>
              <w:t>ТКО</w:t>
            </w:r>
            <w:r w:rsidRPr="00E4063F">
              <w:rPr>
                <w:b w:val="0"/>
                <w:caps w:val="0"/>
                <w:sz w:val="28"/>
                <w:szCs w:val="28"/>
              </w:rPr>
              <w:t xml:space="preserve"> в сутки</w:t>
            </w:r>
          </w:p>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м</w:t>
            </w:r>
            <w:r w:rsidRPr="00E4063F">
              <w:rPr>
                <w:b w:val="0"/>
                <w:caps w:val="0"/>
                <w:sz w:val="28"/>
                <w:szCs w:val="28"/>
                <w:vertAlign w:val="superscript"/>
              </w:rPr>
              <w:t>3</w:t>
            </w:r>
            <w:r w:rsidRPr="00E4063F">
              <w:rPr>
                <w:b w:val="0"/>
                <w:caps w:val="0"/>
                <w:sz w:val="28"/>
                <w:szCs w:val="28"/>
              </w:rPr>
              <w:t>/на единицу измер</w:t>
            </w:r>
            <w:r w:rsidRPr="00E4063F">
              <w:rPr>
                <w:b w:val="0"/>
                <w:caps w:val="0"/>
                <w:sz w:val="28"/>
                <w:szCs w:val="28"/>
              </w:rPr>
              <w:t>е</w:t>
            </w:r>
            <w:r w:rsidRPr="00E4063F">
              <w:rPr>
                <w:b w:val="0"/>
                <w:caps w:val="0"/>
                <w:sz w:val="28"/>
                <w:szCs w:val="28"/>
              </w:rPr>
              <w:t>ния</w:t>
            </w:r>
          </w:p>
        </w:tc>
        <w:tc>
          <w:tcPr>
            <w:tcW w:w="472" w:type="pct"/>
            <w:vAlign w:val="center"/>
          </w:tcPr>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К</w:t>
            </w:r>
            <w:r w:rsidRPr="00E4063F">
              <w:rPr>
                <w:b w:val="0"/>
                <w:caps w:val="0"/>
                <w:sz w:val="28"/>
                <w:szCs w:val="28"/>
              </w:rPr>
              <w:t>о</w:t>
            </w:r>
            <w:r w:rsidRPr="00E4063F">
              <w:rPr>
                <w:b w:val="0"/>
                <w:caps w:val="0"/>
                <w:sz w:val="28"/>
                <w:szCs w:val="28"/>
              </w:rPr>
              <w:t>лич</w:t>
            </w:r>
            <w:r w:rsidRPr="00E4063F">
              <w:rPr>
                <w:b w:val="0"/>
                <w:caps w:val="0"/>
                <w:sz w:val="28"/>
                <w:szCs w:val="28"/>
              </w:rPr>
              <w:t>е</w:t>
            </w:r>
            <w:r w:rsidRPr="00E4063F">
              <w:rPr>
                <w:b w:val="0"/>
                <w:caps w:val="0"/>
                <w:sz w:val="28"/>
                <w:szCs w:val="28"/>
              </w:rPr>
              <w:t>ство обр</w:t>
            </w:r>
            <w:r w:rsidRPr="00E4063F">
              <w:rPr>
                <w:b w:val="0"/>
                <w:caps w:val="0"/>
                <w:sz w:val="28"/>
                <w:szCs w:val="28"/>
              </w:rPr>
              <w:t>а</w:t>
            </w:r>
            <w:r w:rsidRPr="00E4063F">
              <w:rPr>
                <w:b w:val="0"/>
                <w:caps w:val="0"/>
                <w:sz w:val="28"/>
                <w:szCs w:val="28"/>
              </w:rPr>
              <w:t>зу</w:t>
            </w:r>
            <w:r w:rsidRPr="00E4063F">
              <w:rPr>
                <w:b w:val="0"/>
                <w:caps w:val="0"/>
                <w:sz w:val="28"/>
                <w:szCs w:val="28"/>
              </w:rPr>
              <w:t>е</w:t>
            </w:r>
            <w:r w:rsidRPr="00E4063F">
              <w:rPr>
                <w:b w:val="0"/>
                <w:caps w:val="0"/>
                <w:sz w:val="28"/>
                <w:szCs w:val="28"/>
              </w:rPr>
              <w:t>мых</w:t>
            </w:r>
          </w:p>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отх</w:t>
            </w:r>
            <w:r w:rsidRPr="00E4063F">
              <w:rPr>
                <w:b w:val="0"/>
                <w:caps w:val="0"/>
                <w:sz w:val="28"/>
                <w:szCs w:val="28"/>
              </w:rPr>
              <w:t>о</w:t>
            </w:r>
            <w:r w:rsidRPr="00E4063F">
              <w:rPr>
                <w:b w:val="0"/>
                <w:caps w:val="0"/>
                <w:sz w:val="28"/>
                <w:szCs w:val="28"/>
              </w:rPr>
              <w:t>дов, тонн/год</w:t>
            </w:r>
          </w:p>
        </w:tc>
        <w:tc>
          <w:tcPr>
            <w:tcW w:w="619" w:type="pct"/>
            <w:vAlign w:val="center"/>
          </w:tcPr>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Колич</w:t>
            </w:r>
            <w:r w:rsidRPr="00E4063F">
              <w:rPr>
                <w:b w:val="0"/>
                <w:caps w:val="0"/>
                <w:sz w:val="28"/>
                <w:szCs w:val="28"/>
              </w:rPr>
              <w:t>е</w:t>
            </w:r>
            <w:r w:rsidRPr="00E4063F">
              <w:rPr>
                <w:b w:val="0"/>
                <w:caps w:val="0"/>
                <w:sz w:val="28"/>
                <w:szCs w:val="28"/>
              </w:rPr>
              <w:t>ство о</w:t>
            </w:r>
            <w:r w:rsidRPr="00E4063F">
              <w:rPr>
                <w:b w:val="0"/>
                <w:caps w:val="0"/>
                <w:sz w:val="28"/>
                <w:szCs w:val="28"/>
              </w:rPr>
              <w:t>б</w:t>
            </w:r>
            <w:r w:rsidRPr="00E4063F">
              <w:rPr>
                <w:b w:val="0"/>
                <w:caps w:val="0"/>
                <w:sz w:val="28"/>
                <w:szCs w:val="28"/>
              </w:rPr>
              <w:t>разу</w:t>
            </w:r>
            <w:r w:rsidRPr="00E4063F">
              <w:rPr>
                <w:b w:val="0"/>
                <w:caps w:val="0"/>
                <w:sz w:val="28"/>
                <w:szCs w:val="28"/>
              </w:rPr>
              <w:t>е</w:t>
            </w:r>
            <w:r w:rsidRPr="00E4063F">
              <w:rPr>
                <w:b w:val="0"/>
                <w:caps w:val="0"/>
                <w:sz w:val="28"/>
                <w:szCs w:val="28"/>
              </w:rPr>
              <w:t>мых о</w:t>
            </w:r>
            <w:r w:rsidRPr="00E4063F">
              <w:rPr>
                <w:b w:val="0"/>
                <w:caps w:val="0"/>
                <w:sz w:val="28"/>
                <w:szCs w:val="28"/>
              </w:rPr>
              <w:t>т</w:t>
            </w:r>
            <w:r w:rsidRPr="00E4063F">
              <w:rPr>
                <w:b w:val="0"/>
                <w:caps w:val="0"/>
                <w:sz w:val="28"/>
                <w:szCs w:val="28"/>
              </w:rPr>
              <w:t>ходов,  м</w:t>
            </w:r>
            <w:r w:rsidRPr="00E4063F">
              <w:rPr>
                <w:b w:val="0"/>
                <w:caps w:val="0"/>
                <w:sz w:val="28"/>
                <w:szCs w:val="28"/>
                <w:vertAlign w:val="superscript"/>
              </w:rPr>
              <w:t>3</w:t>
            </w:r>
            <w:r w:rsidRPr="00E4063F">
              <w:rPr>
                <w:b w:val="0"/>
                <w:caps w:val="0"/>
                <w:sz w:val="28"/>
                <w:szCs w:val="28"/>
              </w:rPr>
              <w:t>/год</w:t>
            </w:r>
          </w:p>
        </w:tc>
      </w:tr>
      <w:tr w:rsidR="00397AE4" w:rsidRPr="00E4063F" w:rsidTr="00FE496C">
        <w:trPr>
          <w:trHeight w:val="272"/>
        </w:trPr>
        <w:tc>
          <w:tcPr>
            <w:tcW w:w="261" w:type="pct"/>
            <w:vAlign w:val="center"/>
          </w:tcPr>
          <w:p w:rsidR="00397AE4" w:rsidRPr="00E4063F" w:rsidRDefault="00AC45F6" w:rsidP="00FE496C">
            <w:pPr>
              <w:pStyle w:val="21"/>
              <w:spacing w:line="240" w:lineRule="auto"/>
              <w:ind w:firstLine="43"/>
              <w:rPr>
                <w:b w:val="0"/>
                <w:caps w:val="0"/>
                <w:sz w:val="28"/>
                <w:szCs w:val="28"/>
              </w:rPr>
            </w:pPr>
            <w:r w:rsidRPr="00E4063F">
              <w:rPr>
                <w:b w:val="0"/>
                <w:caps w:val="0"/>
                <w:sz w:val="28"/>
                <w:szCs w:val="28"/>
              </w:rPr>
              <w:t>1</w:t>
            </w:r>
          </w:p>
        </w:tc>
        <w:tc>
          <w:tcPr>
            <w:tcW w:w="1245" w:type="pct"/>
            <w:vAlign w:val="center"/>
          </w:tcPr>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Магазины (прод</w:t>
            </w:r>
            <w:r w:rsidRPr="00E4063F">
              <w:rPr>
                <w:b w:val="0"/>
                <w:caps w:val="0"/>
                <w:sz w:val="28"/>
                <w:szCs w:val="28"/>
              </w:rPr>
              <w:t>о</w:t>
            </w:r>
            <w:r w:rsidRPr="00E4063F">
              <w:rPr>
                <w:b w:val="0"/>
                <w:caps w:val="0"/>
                <w:sz w:val="28"/>
                <w:szCs w:val="28"/>
              </w:rPr>
              <w:t>вольственные)</w:t>
            </w:r>
          </w:p>
        </w:tc>
        <w:tc>
          <w:tcPr>
            <w:tcW w:w="1107"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72/м</w:t>
            </w:r>
            <w:r w:rsidRPr="00E4063F">
              <w:rPr>
                <w:b w:val="0"/>
                <w:caps w:val="0"/>
                <w:sz w:val="28"/>
                <w:szCs w:val="28"/>
                <w:vertAlign w:val="superscript"/>
              </w:rPr>
              <w:t>2</w:t>
            </w:r>
          </w:p>
        </w:tc>
        <w:tc>
          <w:tcPr>
            <w:tcW w:w="607"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0,718</w:t>
            </w:r>
          </w:p>
        </w:tc>
        <w:tc>
          <w:tcPr>
            <w:tcW w:w="689"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0,0041</w:t>
            </w:r>
          </w:p>
        </w:tc>
        <w:tc>
          <w:tcPr>
            <w:tcW w:w="472"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18,9</w:t>
            </w:r>
          </w:p>
        </w:tc>
        <w:tc>
          <w:tcPr>
            <w:tcW w:w="619"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107,7</w:t>
            </w:r>
          </w:p>
        </w:tc>
      </w:tr>
      <w:tr w:rsidR="00AC45F6" w:rsidRPr="00E4063F" w:rsidTr="00FE496C">
        <w:trPr>
          <w:trHeight w:val="272"/>
        </w:trPr>
        <w:tc>
          <w:tcPr>
            <w:tcW w:w="261" w:type="pct"/>
            <w:vAlign w:val="center"/>
          </w:tcPr>
          <w:p w:rsidR="00AC45F6" w:rsidRPr="00E4063F" w:rsidRDefault="00AC45F6" w:rsidP="00FE496C">
            <w:pPr>
              <w:pStyle w:val="21"/>
              <w:spacing w:line="240" w:lineRule="auto"/>
              <w:ind w:firstLine="43"/>
              <w:rPr>
                <w:b w:val="0"/>
                <w:caps w:val="0"/>
                <w:sz w:val="28"/>
                <w:szCs w:val="28"/>
              </w:rPr>
            </w:pPr>
            <w:r w:rsidRPr="00E4063F">
              <w:rPr>
                <w:b w:val="0"/>
                <w:caps w:val="0"/>
                <w:sz w:val="28"/>
                <w:szCs w:val="28"/>
              </w:rPr>
              <w:t>2</w:t>
            </w:r>
          </w:p>
        </w:tc>
        <w:tc>
          <w:tcPr>
            <w:tcW w:w="1245" w:type="pct"/>
            <w:vAlign w:val="center"/>
          </w:tcPr>
          <w:p w:rsidR="00AC45F6" w:rsidRPr="00E4063F" w:rsidRDefault="00AC45F6" w:rsidP="00FE496C">
            <w:pPr>
              <w:pStyle w:val="21"/>
              <w:spacing w:line="240" w:lineRule="auto"/>
              <w:ind w:firstLine="43"/>
              <w:rPr>
                <w:b w:val="0"/>
                <w:caps w:val="0"/>
                <w:sz w:val="28"/>
                <w:szCs w:val="28"/>
              </w:rPr>
            </w:pPr>
            <w:r w:rsidRPr="00E4063F">
              <w:rPr>
                <w:b w:val="0"/>
                <w:caps w:val="0"/>
                <w:sz w:val="28"/>
                <w:szCs w:val="28"/>
              </w:rPr>
              <w:t>Столовые</w:t>
            </w:r>
          </w:p>
        </w:tc>
        <w:tc>
          <w:tcPr>
            <w:tcW w:w="1107" w:type="pct"/>
            <w:vAlign w:val="center"/>
          </w:tcPr>
          <w:p w:rsidR="00AC45F6" w:rsidRPr="00E4063F" w:rsidRDefault="00AC45F6" w:rsidP="00FE496C">
            <w:pPr>
              <w:pStyle w:val="21"/>
              <w:spacing w:line="240" w:lineRule="auto"/>
              <w:ind w:firstLine="43"/>
              <w:rPr>
                <w:b w:val="0"/>
                <w:caps w:val="0"/>
                <w:sz w:val="28"/>
                <w:szCs w:val="28"/>
              </w:rPr>
            </w:pPr>
            <w:r w:rsidRPr="00E4063F">
              <w:rPr>
                <w:b w:val="0"/>
                <w:caps w:val="0"/>
                <w:sz w:val="28"/>
                <w:szCs w:val="28"/>
              </w:rPr>
              <w:t>180/посадочных мест</w:t>
            </w:r>
          </w:p>
        </w:tc>
        <w:tc>
          <w:tcPr>
            <w:tcW w:w="607" w:type="pct"/>
            <w:vAlign w:val="center"/>
          </w:tcPr>
          <w:p w:rsidR="00AC45F6" w:rsidRPr="00E4063F" w:rsidRDefault="00AC45F6" w:rsidP="00FE496C">
            <w:pPr>
              <w:pStyle w:val="21"/>
              <w:spacing w:line="240" w:lineRule="auto"/>
              <w:ind w:firstLine="43"/>
              <w:rPr>
                <w:b w:val="0"/>
                <w:caps w:val="0"/>
                <w:sz w:val="28"/>
                <w:szCs w:val="28"/>
              </w:rPr>
            </w:pPr>
            <w:r w:rsidRPr="00E4063F">
              <w:rPr>
                <w:b w:val="0"/>
                <w:caps w:val="0"/>
                <w:sz w:val="28"/>
                <w:szCs w:val="28"/>
              </w:rPr>
              <w:t>1,37</w:t>
            </w:r>
          </w:p>
        </w:tc>
        <w:tc>
          <w:tcPr>
            <w:tcW w:w="689" w:type="pct"/>
            <w:vAlign w:val="center"/>
          </w:tcPr>
          <w:p w:rsidR="00AC45F6" w:rsidRPr="00E4063F" w:rsidRDefault="00AC45F6" w:rsidP="00FE496C">
            <w:pPr>
              <w:pStyle w:val="21"/>
              <w:spacing w:line="240" w:lineRule="auto"/>
              <w:ind w:firstLine="43"/>
              <w:rPr>
                <w:b w:val="0"/>
                <w:caps w:val="0"/>
                <w:sz w:val="28"/>
                <w:szCs w:val="28"/>
              </w:rPr>
            </w:pPr>
            <w:r w:rsidRPr="00E4063F">
              <w:rPr>
                <w:b w:val="0"/>
                <w:caps w:val="0"/>
                <w:sz w:val="28"/>
                <w:szCs w:val="28"/>
              </w:rPr>
              <w:t>0,007</w:t>
            </w:r>
          </w:p>
        </w:tc>
        <w:tc>
          <w:tcPr>
            <w:tcW w:w="472" w:type="pct"/>
            <w:vAlign w:val="bottom"/>
          </w:tcPr>
          <w:p w:rsidR="00AC45F6" w:rsidRPr="00E4063F" w:rsidRDefault="00AC45F6" w:rsidP="00FE496C">
            <w:pPr>
              <w:jc w:val="center"/>
              <w:rPr>
                <w:rFonts w:ascii="Times New Roman" w:hAnsi="Times New Roman"/>
                <w:b w:val="0"/>
                <w:bCs/>
                <w:sz w:val="28"/>
                <w:szCs w:val="28"/>
              </w:rPr>
            </w:pPr>
            <w:r w:rsidRPr="00E4063F">
              <w:rPr>
                <w:rFonts w:ascii="Times New Roman" w:hAnsi="Times New Roman"/>
                <w:b w:val="0"/>
                <w:bCs/>
                <w:sz w:val="28"/>
                <w:szCs w:val="28"/>
              </w:rPr>
              <w:t>90,01</w:t>
            </w:r>
          </w:p>
        </w:tc>
        <w:tc>
          <w:tcPr>
            <w:tcW w:w="619" w:type="pct"/>
            <w:vAlign w:val="bottom"/>
          </w:tcPr>
          <w:p w:rsidR="00AC45F6" w:rsidRPr="00E4063F" w:rsidRDefault="00AC45F6" w:rsidP="00FE496C">
            <w:pPr>
              <w:jc w:val="center"/>
              <w:rPr>
                <w:rFonts w:ascii="Times New Roman" w:hAnsi="Times New Roman"/>
                <w:b w:val="0"/>
                <w:bCs/>
                <w:sz w:val="28"/>
                <w:szCs w:val="28"/>
              </w:rPr>
            </w:pPr>
            <w:r w:rsidRPr="00E4063F">
              <w:rPr>
                <w:rFonts w:ascii="Times New Roman" w:hAnsi="Times New Roman"/>
                <w:b w:val="0"/>
                <w:bCs/>
                <w:sz w:val="28"/>
                <w:szCs w:val="28"/>
              </w:rPr>
              <w:t>459,90</w:t>
            </w:r>
          </w:p>
        </w:tc>
      </w:tr>
      <w:tr w:rsidR="00AC45F6" w:rsidRPr="00E4063F" w:rsidTr="00FE496C">
        <w:trPr>
          <w:trHeight w:val="419"/>
        </w:trPr>
        <w:tc>
          <w:tcPr>
            <w:tcW w:w="261" w:type="pct"/>
            <w:vAlign w:val="center"/>
          </w:tcPr>
          <w:p w:rsidR="00AC45F6" w:rsidRPr="00E4063F" w:rsidRDefault="00AC45F6" w:rsidP="00FE496C">
            <w:pPr>
              <w:pStyle w:val="21"/>
              <w:spacing w:line="240" w:lineRule="auto"/>
              <w:ind w:firstLine="43"/>
              <w:rPr>
                <w:b w:val="0"/>
                <w:caps w:val="0"/>
                <w:sz w:val="28"/>
                <w:szCs w:val="28"/>
              </w:rPr>
            </w:pPr>
            <w:r w:rsidRPr="00E4063F">
              <w:rPr>
                <w:b w:val="0"/>
                <w:caps w:val="0"/>
                <w:sz w:val="28"/>
                <w:szCs w:val="28"/>
              </w:rPr>
              <w:t>3</w:t>
            </w:r>
          </w:p>
        </w:tc>
        <w:tc>
          <w:tcPr>
            <w:tcW w:w="1245" w:type="pct"/>
            <w:vAlign w:val="center"/>
          </w:tcPr>
          <w:p w:rsidR="00AC45F6" w:rsidRPr="00E4063F" w:rsidRDefault="00AC45F6" w:rsidP="00FE496C">
            <w:pPr>
              <w:pStyle w:val="21"/>
              <w:spacing w:line="240" w:lineRule="auto"/>
              <w:ind w:firstLine="0"/>
              <w:rPr>
                <w:b w:val="0"/>
                <w:caps w:val="0"/>
                <w:sz w:val="28"/>
                <w:szCs w:val="28"/>
              </w:rPr>
            </w:pPr>
            <w:r w:rsidRPr="00E4063F">
              <w:rPr>
                <w:b w:val="0"/>
                <w:caps w:val="0"/>
                <w:sz w:val="28"/>
                <w:szCs w:val="28"/>
              </w:rPr>
              <w:t xml:space="preserve">Гаражи </w:t>
            </w:r>
          </w:p>
        </w:tc>
        <w:tc>
          <w:tcPr>
            <w:tcW w:w="1107" w:type="pct"/>
            <w:vAlign w:val="center"/>
          </w:tcPr>
          <w:p w:rsidR="00AC45F6" w:rsidRPr="00E4063F" w:rsidRDefault="00AC45F6" w:rsidP="00FE496C">
            <w:pPr>
              <w:pStyle w:val="21"/>
              <w:spacing w:line="240" w:lineRule="auto"/>
              <w:ind w:firstLine="43"/>
              <w:rPr>
                <w:b w:val="0"/>
                <w:caps w:val="0"/>
                <w:sz w:val="28"/>
                <w:szCs w:val="28"/>
              </w:rPr>
            </w:pPr>
            <w:r w:rsidRPr="00E4063F">
              <w:rPr>
                <w:b w:val="0"/>
                <w:caps w:val="0"/>
                <w:sz w:val="28"/>
                <w:szCs w:val="28"/>
              </w:rPr>
              <w:t>72/машино-место</w:t>
            </w:r>
          </w:p>
        </w:tc>
        <w:tc>
          <w:tcPr>
            <w:tcW w:w="607" w:type="pct"/>
            <w:vAlign w:val="center"/>
          </w:tcPr>
          <w:p w:rsidR="00AC45F6" w:rsidRPr="00E4063F" w:rsidRDefault="00AC45F6" w:rsidP="00FE496C">
            <w:pPr>
              <w:pStyle w:val="21"/>
              <w:spacing w:line="240" w:lineRule="auto"/>
              <w:ind w:firstLine="43"/>
              <w:rPr>
                <w:b w:val="0"/>
                <w:caps w:val="0"/>
                <w:sz w:val="28"/>
                <w:szCs w:val="28"/>
              </w:rPr>
            </w:pPr>
            <w:r w:rsidRPr="00E4063F">
              <w:rPr>
                <w:b w:val="0"/>
                <w:caps w:val="0"/>
                <w:sz w:val="28"/>
                <w:szCs w:val="28"/>
              </w:rPr>
              <w:t>0,11</w:t>
            </w:r>
          </w:p>
        </w:tc>
        <w:tc>
          <w:tcPr>
            <w:tcW w:w="689" w:type="pct"/>
            <w:vAlign w:val="center"/>
          </w:tcPr>
          <w:p w:rsidR="00AC45F6" w:rsidRPr="00E4063F" w:rsidRDefault="00AC45F6" w:rsidP="00FE496C">
            <w:pPr>
              <w:pStyle w:val="21"/>
              <w:spacing w:line="240" w:lineRule="auto"/>
              <w:ind w:firstLine="43"/>
              <w:rPr>
                <w:b w:val="0"/>
                <w:caps w:val="0"/>
                <w:sz w:val="28"/>
                <w:szCs w:val="28"/>
              </w:rPr>
            </w:pPr>
            <w:r w:rsidRPr="00E4063F">
              <w:rPr>
                <w:b w:val="0"/>
                <w:caps w:val="0"/>
                <w:sz w:val="28"/>
                <w:szCs w:val="28"/>
              </w:rPr>
              <w:t>0,0055</w:t>
            </w:r>
          </w:p>
        </w:tc>
        <w:tc>
          <w:tcPr>
            <w:tcW w:w="472" w:type="pct"/>
            <w:vAlign w:val="center"/>
          </w:tcPr>
          <w:p w:rsidR="00AC45F6" w:rsidRPr="00E4063F" w:rsidRDefault="00AC45F6" w:rsidP="00FE496C">
            <w:pPr>
              <w:pStyle w:val="21"/>
              <w:spacing w:line="240" w:lineRule="auto"/>
              <w:ind w:firstLine="43"/>
              <w:rPr>
                <w:b w:val="0"/>
                <w:caps w:val="0"/>
                <w:sz w:val="28"/>
                <w:szCs w:val="28"/>
              </w:rPr>
            </w:pPr>
            <w:r w:rsidRPr="00E4063F">
              <w:rPr>
                <w:b w:val="0"/>
                <w:caps w:val="0"/>
                <w:sz w:val="28"/>
                <w:szCs w:val="28"/>
              </w:rPr>
              <w:t>3</w:t>
            </w:r>
          </w:p>
        </w:tc>
        <w:tc>
          <w:tcPr>
            <w:tcW w:w="619" w:type="pct"/>
            <w:vAlign w:val="center"/>
          </w:tcPr>
          <w:p w:rsidR="00AC45F6" w:rsidRPr="00E4063F" w:rsidRDefault="00AC45F6" w:rsidP="00FE496C">
            <w:pPr>
              <w:pStyle w:val="21"/>
              <w:spacing w:line="240" w:lineRule="auto"/>
              <w:ind w:firstLine="43"/>
              <w:rPr>
                <w:b w:val="0"/>
                <w:caps w:val="0"/>
                <w:sz w:val="28"/>
                <w:szCs w:val="28"/>
              </w:rPr>
            </w:pPr>
            <w:r w:rsidRPr="00E4063F">
              <w:rPr>
                <w:b w:val="0"/>
                <w:caps w:val="0"/>
                <w:sz w:val="28"/>
                <w:szCs w:val="28"/>
              </w:rPr>
              <w:t>144,5</w:t>
            </w:r>
          </w:p>
        </w:tc>
      </w:tr>
      <w:tr w:rsidR="00AC45F6" w:rsidRPr="00E4063F" w:rsidTr="00FE496C">
        <w:trPr>
          <w:trHeight w:val="272"/>
        </w:trPr>
        <w:tc>
          <w:tcPr>
            <w:tcW w:w="3909" w:type="pct"/>
            <w:gridSpan w:val="5"/>
            <w:vAlign w:val="center"/>
          </w:tcPr>
          <w:p w:rsidR="00AC45F6" w:rsidRPr="00E4063F" w:rsidRDefault="00AC45F6" w:rsidP="00FE496C">
            <w:pPr>
              <w:pStyle w:val="21"/>
              <w:spacing w:line="240" w:lineRule="auto"/>
              <w:ind w:firstLine="43"/>
              <w:jc w:val="left"/>
              <w:rPr>
                <w:b w:val="0"/>
                <w:caps w:val="0"/>
                <w:sz w:val="28"/>
                <w:szCs w:val="28"/>
              </w:rPr>
            </w:pPr>
            <w:r w:rsidRPr="00E4063F">
              <w:rPr>
                <w:b w:val="0"/>
                <w:caps w:val="0"/>
                <w:sz w:val="28"/>
                <w:szCs w:val="28"/>
              </w:rPr>
              <w:t>Итого:</w:t>
            </w:r>
          </w:p>
        </w:tc>
        <w:tc>
          <w:tcPr>
            <w:tcW w:w="472" w:type="pct"/>
            <w:vAlign w:val="bottom"/>
          </w:tcPr>
          <w:p w:rsidR="00AC45F6" w:rsidRPr="00E4063F" w:rsidRDefault="00AC45F6" w:rsidP="00FE496C">
            <w:pPr>
              <w:pStyle w:val="21"/>
              <w:spacing w:line="240" w:lineRule="auto"/>
              <w:ind w:firstLine="43"/>
              <w:rPr>
                <w:b w:val="0"/>
                <w:caps w:val="0"/>
                <w:sz w:val="28"/>
                <w:szCs w:val="28"/>
              </w:rPr>
            </w:pPr>
            <w:r w:rsidRPr="00E4063F">
              <w:rPr>
                <w:b w:val="0"/>
                <w:caps w:val="0"/>
                <w:sz w:val="28"/>
                <w:szCs w:val="28"/>
              </w:rPr>
              <w:t>111,91</w:t>
            </w:r>
          </w:p>
        </w:tc>
        <w:tc>
          <w:tcPr>
            <w:tcW w:w="619" w:type="pct"/>
            <w:vAlign w:val="bottom"/>
          </w:tcPr>
          <w:p w:rsidR="00AC45F6" w:rsidRPr="00E4063F" w:rsidRDefault="00AC45F6" w:rsidP="00FE496C">
            <w:pPr>
              <w:pStyle w:val="21"/>
              <w:spacing w:line="240" w:lineRule="auto"/>
              <w:ind w:firstLine="43"/>
              <w:rPr>
                <w:b w:val="0"/>
                <w:caps w:val="0"/>
                <w:sz w:val="28"/>
                <w:szCs w:val="28"/>
              </w:rPr>
            </w:pPr>
            <w:r w:rsidRPr="00E4063F">
              <w:rPr>
                <w:b w:val="0"/>
                <w:caps w:val="0"/>
                <w:sz w:val="28"/>
                <w:szCs w:val="28"/>
              </w:rPr>
              <w:t>712,1</w:t>
            </w:r>
          </w:p>
        </w:tc>
      </w:tr>
    </w:tbl>
    <w:p w:rsidR="000E0CAF" w:rsidRPr="00E4063F" w:rsidRDefault="000E0CAF" w:rsidP="00397AE4">
      <w:pPr>
        <w:pStyle w:val="af9"/>
        <w:spacing w:line="240" w:lineRule="auto"/>
        <w:ind w:firstLine="0"/>
        <w:rPr>
          <w:b w:val="0"/>
          <w:sz w:val="28"/>
          <w:szCs w:val="28"/>
        </w:rPr>
      </w:pPr>
    </w:p>
    <w:p w:rsidR="000E0CAF" w:rsidRPr="00E4063F" w:rsidRDefault="000E0CAF" w:rsidP="000E0CAF">
      <w:pPr>
        <w:ind w:firstLine="709"/>
        <w:jc w:val="right"/>
        <w:rPr>
          <w:rFonts w:ascii="Times New Roman" w:hAnsi="Times New Roman"/>
          <w:b w:val="0"/>
          <w:sz w:val="28"/>
          <w:szCs w:val="28"/>
        </w:rPr>
      </w:pPr>
      <w:r w:rsidRPr="00E4063F">
        <w:rPr>
          <w:rFonts w:ascii="Times New Roman" w:hAnsi="Times New Roman"/>
          <w:b w:val="0"/>
          <w:sz w:val="28"/>
          <w:szCs w:val="28"/>
        </w:rPr>
        <w:t>Таблица 5.3.15.</w:t>
      </w:r>
    </w:p>
    <w:p w:rsidR="00397AE4" w:rsidRPr="00E4063F" w:rsidRDefault="000E0CAF" w:rsidP="00397AE4">
      <w:pPr>
        <w:pStyle w:val="af9"/>
        <w:spacing w:line="240" w:lineRule="auto"/>
        <w:ind w:firstLine="0"/>
        <w:rPr>
          <w:b w:val="0"/>
          <w:sz w:val="28"/>
          <w:szCs w:val="28"/>
        </w:rPr>
      </w:pPr>
      <w:r w:rsidRPr="00E4063F">
        <w:rPr>
          <w:b w:val="0"/>
          <w:sz w:val="28"/>
          <w:szCs w:val="28"/>
        </w:rPr>
        <w:t>Микрорайон</w:t>
      </w:r>
      <w:r w:rsidR="00397AE4" w:rsidRPr="00E4063F">
        <w:rPr>
          <w:b w:val="0"/>
          <w:sz w:val="28"/>
          <w:szCs w:val="28"/>
        </w:rPr>
        <w:t xml:space="preserve"> 11</w:t>
      </w:r>
    </w:p>
    <w:p w:rsidR="000E0CAF" w:rsidRPr="00E4063F" w:rsidRDefault="000E0CAF" w:rsidP="000E0CAF">
      <w:pPr>
        <w:rPr>
          <w:rFonts w:ascii="Calibri" w:hAnsi="Calibri"/>
          <w:sz w:val="28"/>
          <w:szCs w:val="28"/>
        </w:rPr>
      </w:pPr>
    </w:p>
    <w:tbl>
      <w:tblPr>
        <w:tblW w:w="5481" w:type="pct"/>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19"/>
        <w:gridCol w:w="2549"/>
        <w:gridCol w:w="2411"/>
        <w:gridCol w:w="1272"/>
        <w:gridCol w:w="1276"/>
        <w:gridCol w:w="990"/>
        <w:gridCol w:w="1274"/>
      </w:tblGrid>
      <w:tr w:rsidR="000E0CAF" w:rsidRPr="00E4063F" w:rsidTr="00AA3D47">
        <w:trPr>
          <w:trHeight w:val="272"/>
          <w:tblHeader/>
        </w:trPr>
        <w:tc>
          <w:tcPr>
            <w:tcW w:w="343" w:type="pct"/>
          </w:tcPr>
          <w:p w:rsidR="00397AE4" w:rsidRPr="00E4063F" w:rsidRDefault="00397AE4" w:rsidP="00FE496C">
            <w:pPr>
              <w:pStyle w:val="21"/>
              <w:spacing w:line="240" w:lineRule="auto"/>
              <w:ind w:firstLine="0"/>
              <w:rPr>
                <w:b w:val="0"/>
                <w:bCs w:val="0"/>
                <w:caps w:val="0"/>
                <w:sz w:val="28"/>
                <w:szCs w:val="28"/>
              </w:rPr>
            </w:pPr>
            <w:r w:rsidRPr="00E4063F">
              <w:rPr>
                <w:b w:val="0"/>
                <w:bCs w:val="0"/>
                <w:caps w:val="0"/>
                <w:sz w:val="28"/>
                <w:szCs w:val="28"/>
              </w:rPr>
              <w:t>№ п/п</w:t>
            </w:r>
          </w:p>
        </w:tc>
        <w:tc>
          <w:tcPr>
            <w:tcW w:w="1215" w:type="pct"/>
            <w:vAlign w:val="center"/>
          </w:tcPr>
          <w:p w:rsidR="00397AE4" w:rsidRPr="00E4063F" w:rsidRDefault="00397AE4" w:rsidP="00FE496C">
            <w:pPr>
              <w:pStyle w:val="21"/>
              <w:spacing w:line="240" w:lineRule="auto"/>
              <w:ind w:firstLine="0"/>
              <w:rPr>
                <w:b w:val="0"/>
                <w:bCs w:val="0"/>
                <w:caps w:val="0"/>
                <w:sz w:val="28"/>
                <w:szCs w:val="28"/>
              </w:rPr>
            </w:pPr>
            <w:r w:rsidRPr="00E4063F">
              <w:rPr>
                <w:b w:val="0"/>
                <w:bCs w:val="0"/>
                <w:caps w:val="0"/>
                <w:sz w:val="28"/>
                <w:szCs w:val="28"/>
              </w:rPr>
              <w:t>Вид деятельности предпринимателей, юридических лиц</w:t>
            </w:r>
          </w:p>
          <w:p w:rsidR="00397AE4" w:rsidRPr="00E4063F" w:rsidRDefault="00397AE4" w:rsidP="00FE496C">
            <w:pPr>
              <w:pStyle w:val="21"/>
              <w:spacing w:line="240" w:lineRule="auto"/>
              <w:ind w:firstLine="0"/>
              <w:rPr>
                <w:b w:val="0"/>
                <w:caps w:val="0"/>
                <w:sz w:val="28"/>
                <w:szCs w:val="28"/>
              </w:rPr>
            </w:pPr>
            <w:r w:rsidRPr="00E4063F">
              <w:rPr>
                <w:b w:val="0"/>
                <w:bCs w:val="0"/>
                <w:caps w:val="0"/>
                <w:sz w:val="28"/>
                <w:szCs w:val="28"/>
              </w:rPr>
              <w:t>(собственников, арендаторов п</w:t>
            </w:r>
            <w:r w:rsidRPr="00E4063F">
              <w:rPr>
                <w:b w:val="0"/>
                <w:bCs w:val="0"/>
                <w:caps w:val="0"/>
                <w:sz w:val="28"/>
                <w:szCs w:val="28"/>
              </w:rPr>
              <w:t>о</w:t>
            </w:r>
            <w:r w:rsidRPr="00E4063F">
              <w:rPr>
                <w:b w:val="0"/>
                <w:bCs w:val="0"/>
                <w:caps w:val="0"/>
                <w:sz w:val="28"/>
                <w:szCs w:val="28"/>
              </w:rPr>
              <w:t>мещений)</w:t>
            </w:r>
          </w:p>
        </w:tc>
        <w:tc>
          <w:tcPr>
            <w:tcW w:w="1149"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Мощность/ ед</w:t>
            </w:r>
            <w:r w:rsidRPr="00E4063F">
              <w:rPr>
                <w:b w:val="0"/>
                <w:caps w:val="0"/>
                <w:sz w:val="28"/>
                <w:szCs w:val="28"/>
              </w:rPr>
              <w:t>и</w:t>
            </w:r>
            <w:r w:rsidRPr="00E4063F">
              <w:rPr>
                <w:b w:val="0"/>
                <w:caps w:val="0"/>
                <w:sz w:val="28"/>
                <w:szCs w:val="28"/>
              </w:rPr>
              <w:t>ница</w:t>
            </w:r>
          </w:p>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измерения</w:t>
            </w:r>
          </w:p>
        </w:tc>
        <w:tc>
          <w:tcPr>
            <w:tcW w:w="606" w:type="pct"/>
            <w:vAlign w:val="center"/>
          </w:tcPr>
          <w:p w:rsidR="00397AE4" w:rsidRPr="00E4063F" w:rsidRDefault="00397AE4" w:rsidP="00FE496C">
            <w:pPr>
              <w:pStyle w:val="21"/>
              <w:spacing w:line="240" w:lineRule="auto"/>
              <w:ind w:firstLine="0"/>
              <w:rPr>
                <w:b w:val="0"/>
                <w:caps w:val="0"/>
                <w:sz w:val="28"/>
                <w:szCs w:val="28"/>
              </w:rPr>
            </w:pPr>
            <w:r w:rsidRPr="00E4063F">
              <w:rPr>
                <w:b w:val="0"/>
                <w:caps w:val="0"/>
                <w:sz w:val="28"/>
                <w:szCs w:val="28"/>
              </w:rPr>
              <w:t>Удел</w:t>
            </w:r>
            <w:r w:rsidRPr="00E4063F">
              <w:rPr>
                <w:b w:val="0"/>
                <w:caps w:val="0"/>
                <w:sz w:val="28"/>
                <w:szCs w:val="28"/>
              </w:rPr>
              <w:t>ь</w:t>
            </w:r>
            <w:r w:rsidRPr="00E4063F">
              <w:rPr>
                <w:b w:val="0"/>
                <w:caps w:val="0"/>
                <w:sz w:val="28"/>
                <w:szCs w:val="28"/>
              </w:rPr>
              <w:t>ные норм</w:t>
            </w:r>
            <w:r w:rsidRPr="00E4063F">
              <w:rPr>
                <w:b w:val="0"/>
                <w:caps w:val="0"/>
                <w:sz w:val="28"/>
                <w:szCs w:val="28"/>
              </w:rPr>
              <w:t>а</w:t>
            </w:r>
            <w:r w:rsidRPr="00E4063F">
              <w:rPr>
                <w:b w:val="0"/>
                <w:caps w:val="0"/>
                <w:sz w:val="28"/>
                <w:szCs w:val="28"/>
              </w:rPr>
              <w:t>тивы нако</w:t>
            </w:r>
            <w:r w:rsidRPr="00E4063F">
              <w:rPr>
                <w:b w:val="0"/>
                <w:caps w:val="0"/>
                <w:sz w:val="28"/>
                <w:szCs w:val="28"/>
              </w:rPr>
              <w:t>п</w:t>
            </w:r>
            <w:r w:rsidRPr="00E4063F">
              <w:rPr>
                <w:b w:val="0"/>
                <w:caps w:val="0"/>
                <w:sz w:val="28"/>
                <w:szCs w:val="28"/>
              </w:rPr>
              <w:t xml:space="preserve">ления </w:t>
            </w:r>
            <w:r w:rsidR="00993D47" w:rsidRPr="00E4063F">
              <w:rPr>
                <w:b w:val="0"/>
                <w:caps w:val="0"/>
                <w:sz w:val="28"/>
                <w:szCs w:val="28"/>
              </w:rPr>
              <w:t>ТКО</w:t>
            </w:r>
            <w:r w:rsidRPr="00E4063F">
              <w:rPr>
                <w:b w:val="0"/>
                <w:caps w:val="0"/>
                <w:sz w:val="28"/>
                <w:szCs w:val="28"/>
              </w:rPr>
              <w:t xml:space="preserve"> в сутки</w:t>
            </w:r>
          </w:p>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кг/на единицу измер</w:t>
            </w:r>
            <w:r w:rsidRPr="00E4063F">
              <w:rPr>
                <w:b w:val="0"/>
                <w:caps w:val="0"/>
                <w:sz w:val="28"/>
                <w:szCs w:val="28"/>
              </w:rPr>
              <w:t>е</w:t>
            </w:r>
            <w:r w:rsidRPr="00E4063F">
              <w:rPr>
                <w:b w:val="0"/>
                <w:caps w:val="0"/>
                <w:sz w:val="28"/>
                <w:szCs w:val="28"/>
              </w:rPr>
              <w:t>ния</w:t>
            </w:r>
          </w:p>
        </w:tc>
        <w:tc>
          <w:tcPr>
            <w:tcW w:w="607" w:type="pct"/>
          </w:tcPr>
          <w:p w:rsidR="00397AE4" w:rsidRPr="00E4063F" w:rsidRDefault="00397AE4" w:rsidP="00FE496C">
            <w:pPr>
              <w:pStyle w:val="21"/>
              <w:spacing w:line="240" w:lineRule="auto"/>
              <w:ind w:firstLine="0"/>
              <w:rPr>
                <w:b w:val="0"/>
                <w:caps w:val="0"/>
                <w:sz w:val="28"/>
                <w:szCs w:val="28"/>
              </w:rPr>
            </w:pPr>
            <w:r w:rsidRPr="00E4063F">
              <w:rPr>
                <w:b w:val="0"/>
                <w:caps w:val="0"/>
                <w:sz w:val="28"/>
                <w:szCs w:val="28"/>
              </w:rPr>
              <w:t>Удел</w:t>
            </w:r>
            <w:r w:rsidRPr="00E4063F">
              <w:rPr>
                <w:b w:val="0"/>
                <w:caps w:val="0"/>
                <w:sz w:val="28"/>
                <w:szCs w:val="28"/>
              </w:rPr>
              <w:t>ь</w:t>
            </w:r>
            <w:r w:rsidRPr="00E4063F">
              <w:rPr>
                <w:b w:val="0"/>
                <w:caps w:val="0"/>
                <w:sz w:val="28"/>
                <w:szCs w:val="28"/>
              </w:rPr>
              <w:t>ные</w:t>
            </w:r>
          </w:p>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норм</w:t>
            </w:r>
            <w:r w:rsidRPr="00E4063F">
              <w:rPr>
                <w:b w:val="0"/>
                <w:caps w:val="0"/>
                <w:sz w:val="28"/>
                <w:szCs w:val="28"/>
              </w:rPr>
              <w:t>а</w:t>
            </w:r>
            <w:r w:rsidRPr="00E4063F">
              <w:rPr>
                <w:b w:val="0"/>
                <w:caps w:val="0"/>
                <w:sz w:val="28"/>
                <w:szCs w:val="28"/>
              </w:rPr>
              <w:t>тивы</w:t>
            </w:r>
          </w:p>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нако</w:t>
            </w:r>
            <w:r w:rsidRPr="00E4063F">
              <w:rPr>
                <w:b w:val="0"/>
                <w:caps w:val="0"/>
                <w:sz w:val="28"/>
                <w:szCs w:val="28"/>
              </w:rPr>
              <w:t>п</w:t>
            </w:r>
            <w:r w:rsidRPr="00E4063F">
              <w:rPr>
                <w:b w:val="0"/>
                <w:caps w:val="0"/>
                <w:sz w:val="28"/>
                <w:szCs w:val="28"/>
              </w:rPr>
              <w:t xml:space="preserve">ления </w:t>
            </w:r>
            <w:r w:rsidR="00993D47" w:rsidRPr="00E4063F">
              <w:rPr>
                <w:b w:val="0"/>
                <w:caps w:val="0"/>
                <w:sz w:val="28"/>
                <w:szCs w:val="28"/>
              </w:rPr>
              <w:t>ТКО</w:t>
            </w:r>
            <w:r w:rsidRPr="00E4063F">
              <w:rPr>
                <w:b w:val="0"/>
                <w:caps w:val="0"/>
                <w:sz w:val="28"/>
                <w:szCs w:val="28"/>
              </w:rPr>
              <w:t xml:space="preserve"> в сутки</w:t>
            </w:r>
          </w:p>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м</w:t>
            </w:r>
            <w:r w:rsidRPr="00E4063F">
              <w:rPr>
                <w:b w:val="0"/>
                <w:caps w:val="0"/>
                <w:sz w:val="28"/>
                <w:szCs w:val="28"/>
                <w:vertAlign w:val="superscript"/>
              </w:rPr>
              <w:t>3</w:t>
            </w:r>
            <w:r w:rsidRPr="00E4063F">
              <w:rPr>
                <w:b w:val="0"/>
                <w:caps w:val="0"/>
                <w:sz w:val="28"/>
                <w:szCs w:val="28"/>
              </w:rPr>
              <w:t>/на единицу измер</w:t>
            </w:r>
            <w:r w:rsidRPr="00E4063F">
              <w:rPr>
                <w:b w:val="0"/>
                <w:caps w:val="0"/>
                <w:sz w:val="28"/>
                <w:szCs w:val="28"/>
              </w:rPr>
              <w:t>е</w:t>
            </w:r>
            <w:r w:rsidRPr="00E4063F">
              <w:rPr>
                <w:b w:val="0"/>
                <w:caps w:val="0"/>
                <w:sz w:val="28"/>
                <w:szCs w:val="28"/>
              </w:rPr>
              <w:t>ния</w:t>
            </w:r>
          </w:p>
        </w:tc>
        <w:tc>
          <w:tcPr>
            <w:tcW w:w="472" w:type="pct"/>
          </w:tcPr>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Кол</w:t>
            </w:r>
            <w:r w:rsidRPr="00E4063F">
              <w:rPr>
                <w:b w:val="0"/>
                <w:caps w:val="0"/>
                <w:sz w:val="28"/>
                <w:szCs w:val="28"/>
              </w:rPr>
              <w:t>и</w:t>
            </w:r>
            <w:r w:rsidRPr="00E4063F">
              <w:rPr>
                <w:b w:val="0"/>
                <w:caps w:val="0"/>
                <w:sz w:val="28"/>
                <w:szCs w:val="28"/>
              </w:rPr>
              <w:t>чес</w:t>
            </w:r>
            <w:r w:rsidRPr="00E4063F">
              <w:rPr>
                <w:b w:val="0"/>
                <w:caps w:val="0"/>
                <w:sz w:val="28"/>
                <w:szCs w:val="28"/>
              </w:rPr>
              <w:t>т</w:t>
            </w:r>
            <w:r w:rsidRPr="00E4063F">
              <w:rPr>
                <w:b w:val="0"/>
                <w:caps w:val="0"/>
                <w:sz w:val="28"/>
                <w:szCs w:val="28"/>
              </w:rPr>
              <w:t>во о</w:t>
            </w:r>
            <w:r w:rsidRPr="00E4063F">
              <w:rPr>
                <w:b w:val="0"/>
                <w:caps w:val="0"/>
                <w:sz w:val="28"/>
                <w:szCs w:val="28"/>
              </w:rPr>
              <w:t>б</w:t>
            </w:r>
            <w:r w:rsidRPr="00E4063F">
              <w:rPr>
                <w:b w:val="0"/>
                <w:caps w:val="0"/>
                <w:sz w:val="28"/>
                <w:szCs w:val="28"/>
              </w:rPr>
              <w:t>р</w:t>
            </w:r>
            <w:r w:rsidRPr="00E4063F">
              <w:rPr>
                <w:b w:val="0"/>
                <w:caps w:val="0"/>
                <w:sz w:val="28"/>
                <w:szCs w:val="28"/>
              </w:rPr>
              <w:t>а</w:t>
            </w:r>
            <w:r w:rsidRPr="00E4063F">
              <w:rPr>
                <w:b w:val="0"/>
                <w:caps w:val="0"/>
                <w:sz w:val="28"/>
                <w:szCs w:val="28"/>
              </w:rPr>
              <w:t>зу</w:t>
            </w:r>
            <w:r w:rsidRPr="00E4063F">
              <w:rPr>
                <w:b w:val="0"/>
                <w:caps w:val="0"/>
                <w:sz w:val="28"/>
                <w:szCs w:val="28"/>
              </w:rPr>
              <w:t>е</w:t>
            </w:r>
            <w:r w:rsidRPr="00E4063F">
              <w:rPr>
                <w:b w:val="0"/>
                <w:caps w:val="0"/>
                <w:sz w:val="28"/>
                <w:szCs w:val="28"/>
              </w:rPr>
              <w:t>мых</w:t>
            </w:r>
          </w:p>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отх</w:t>
            </w:r>
            <w:r w:rsidRPr="00E4063F">
              <w:rPr>
                <w:b w:val="0"/>
                <w:caps w:val="0"/>
                <w:sz w:val="28"/>
                <w:szCs w:val="28"/>
              </w:rPr>
              <w:t>о</w:t>
            </w:r>
            <w:r w:rsidRPr="00E4063F">
              <w:rPr>
                <w:b w:val="0"/>
                <w:caps w:val="0"/>
                <w:sz w:val="28"/>
                <w:szCs w:val="28"/>
              </w:rPr>
              <w:t>дов, тонн/год</w:t>
            </w:r>
          </w:p>
        </w:tc>
        <w:tc>
          <w:tcPr>
            <w:tcW w:w="607" w:type="pct"/>
          </w:tcPr>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Колич</w:t>
            </w:r>
            <w:r w:rsidRPr="00E4063F">
              <w:rPr>
                <w:b w:val="0"/>
                <w:caps w:val="0"/>
                <w:sz w:val="28"/>
                <w:szCs w:val="28"/>
              </w:rPr>
              <w:t>е</w:t>
            </w:r>
            <w:r w:rsidRPr="00E4063F">
              <w:rPr>
                <w:b w:val="0"/>
                <w:caps w:val="0"/>
                <w:sz w:val="28"/>
                <w:szCs w:val="28"/>
              </w:rPr>
              <w:t>ство о</w:t>
            </w:r>
            <w:r w:rsidRPr="00E4063F">
              <w:rPr>
                <w:b w:val="0"/>
                <w:caps w:val="0"/>
                <w:sz w:val="28"/>
                <w:szCs w:val="28"/>
              </w:rPr>
              <w:t>б</w:t>
            </w:r>
            <w:r w:rsidRPr="00E4063F">
              <w:rPr>
                <w:b w:val="0"/>
                <w:caps w:val="0"/>
                <w:sz w:val="28"/>
                <w:szCs w:val="28"/>
              </w:rPr>
              <w:t>разу</w:t>
            </w:r>
            <w:r w:rsidRPr="00E4063F">
              <w:rPr>
                <w:b w:val="0"/>
                <w:caps w:val="0"/>
                <w:sz w:val="28"/>
                <w:szCs w:val="28"/>
              </w:rPr>
              <w:t>е</w:t>
            </w:r>
            <w:r w:rsidRPr="00E4063F">
              <w:rPr>
                <w:b w:val="0"/>
                <w:caps w:val="0"/>
                <w:sz w:val="28"/>
                <w:szCs w:val="28"/>
              </w:rPr>
              <w:t>мых о</w:t>
            </w:r>
            <w:r w:rsidRPr="00E4063F">
              <w:rPr>
                <w:b w:val="0"/>
                <w:caps w:val="0"/>
                <w:sz w:val="28"/>
                <w:szCs w:val="28"/>
              </w:rPr>
              <w:t>т</w:t>
            </w:r>
            <w:r w:rsidRPr="00E4063F">
              <w:rPr>
                <w:b w:val="0"/>
                <w:caps w:val="0"/>
                <w:sz w:val="28"/>
                <w:szCs w:val="28"/>
              </w:rPr>
              <w:t>ходов,  м</w:t>
            </w:r>
            <w:r w:rsidRPr="00E4063F">
              <w:rPr>
                <w:b w:val="0"/>
                <w:caps w:val="0"/>
                <w:sz w:val="28"/>
                <w:szCs w:val="28"/>
                <w:vertAlign w:val="superscript"/>
              </w:rPr>
              <w:t>3</w:t>
            </w:r>
            <w:r w:rsidRPr="00E4063F">
              <w:rPr>
                <w:b w:val="0"/>
                <w:caps w:val="0"/>
                <w:sz w:val="28"/>
                <w:szCs w:val="28"/>
              </w:rPr>
              <w:t>/год</w:t>
            </w:r>
          </w:p>
        </w:tc>
      </w:tr>
      <w:tr w:rsidR="000E0CAF" w:rsidRPr="00E4063F" w:rsidTr="00AA3D47">
        <w:trPr>
          <w:trHeight w:val="272"/>
        </w:trPr>
        <w:tc>
          <w:tcPr>
            <w:tcW w:w="343" w:type="pct"/>
            <w:vAlign w:val="center"/>
          </w:tcPr>
          <w:p w:rsidR="008036B2" w:rsidRPr="00E4063F" w:rsidRDefault="008036B2" w:rsidP="00FE496C">
            <w:pPr>
              <w:pStyle w:val="21"/>
              <w:spacing w:line="240" w:lineRule="auto"/>
              <w:ind w:firstLine="43"/>
              <w:rPr>
                <w:b w:val="0"/>
                <w:caps w:val="0"/>
                <w:sz w:val="28"/>
                <w:szCs w:val="28"/>
              </w:rPr>
            </w:pPr>
            <w:r w:rsidRPr="00E4063F">
              <w:rPr>
                <w:b w:val="0"/>
                <w:caps w:val="0"/>
                <w:sz w:val="28"/>
                <w:szCs w:val="28"/>
              </w:rPr>
              <w:t>1</w:t>
            </w:r>
          </w:p>
        </w:tc>
        <w:tc>
          <w:tcPr>
            <w:tcW w:w="1215" w:type="pct"/>
            <w:vAlign w:val="center"/>
          </w:tcPr>
          <w:p w:rsidR="008036B2" w:rsidRPr="00E4063F" w:rsidRDefault="008036B2" w:rsidP="00FE496C">
            <w:pPr>
              <w:pStyle w:val="21"/>
              <w:spacing w:line="240" w:lineRule="auto"/>
              <w:ind w:firstLine="0"/>
              <w:rPr>
                <w:b w:val="0"/>
                <w:caps w:val="0"/>
                <w:sz w:val="28"/>
                <w:szCs w:val="28"/>
              </w:rPr>
            </w:pPr>
            <w:r w:rsidRPr="00E4063F">
              <w:rPr>
                <w:b w:val="0"/>
                <w:caps w:val="0"/>
                <w:sz w:val="28"/>
                <w:szCs w:val="28"/>
              </w:rPr>
              <w:t>МОУ Средняя</w:t>
            </w:r>
          </w:p>
          <w:p w:rsidR="008036B2" w:rsidRPr="00E4063F" w:rsidRDefault="008036B2" w:rsidP="00FE496C">
            <w:pPr>
              <w:pStyle w:val="21"/>
              <w:spacing w:line="240" w:lineRule="auto"/>
              <w:ind w:firstLine="0"/>
              <w:rPr>
                <w:b w:val="0"/>
                <w:caps w:val="0"/>
                <w:sz w:val="28"/>
                <w:szCs w:val="28"/>
              </w:rPr>
            </w:pPr>
            <w:r w:rsidRPr="00E4063F">
              <w:rPr>
                <w:b w:val="0"/>
                <w:caps w:val="0"/>
                <w:sz w:val="28"/>
                <w:szCs w:val="28"/>
              </w:rPr>
              <w:t>общеобразов</w:t>
            </w:r>
            <w:r w:rsidRPr="00E4063F">
              <w:rPr>
                <w:b w:val="0"/>
                <w:caps w:val="0"/>
                <w:sz w:val="28"/>
                <w:szCs w:val="28"/>
              </w:rPr>
              <w:t>а</w:t>
            </w:r>
            <w:r w:rsidRPr="00E4063F">
              <w:rPr>
                <w:b w:val="0"/>
                <w:caps w:val="0"/>
                <w:sz w:val="28"/>
                <w:szCs w:val="28"/>
              </w:rPr>
              <w:t>тельная школа № 14</w:t>
            </w:r>
          </w:p>
        </w:tc>
        <w:tc>
          <w:tcPr>
            <w:tcW w:w="1149" w:type="pct"/>
            <w:vAlign w:val="center"/>
          </w:tcPr>
          <w:p w:rsidR="008036B2" w:rsidRPr="00E4063F" w:rsidRDefault="008036B2" w:rsidP="00FE496C">
            <w:pPr>
              <w:pStyle w:val="21"/>
              <w:spacing w:line="240" w:lineRule="auto"/>
              <w:ind w:firstLine="43"/>
              <w:rPr>
                <w:b w:val="0"/>
                <w:caps w:val="0"/>
                <w:sz w:val="28"/>
                <w:szCs w:val="28"/>
              </w:rPr>
            </w:pPr>
            <w:r w:rsidRPr="00E4063F">
              <w:rPr>
                <w:b w:val="0"/>
                <w:caps w:val="0"/>
                <w:sz w:val="28"/>
                <w:szCs w:val="28"/>
              </w:rPr>
              <w:t>1400/мест</w:t>
            </w:r>
          </w:p>
        </w:tc>
        <w:tc>
          <w:tcPr>
            <w:tcW w:w="606" w:type="pct"/>
            <w:vAlign w:val="center"/>
          </w:tcPr>
          <w:p w:rsidR="008036B2" w:rsidRPr="00E4063F" w:rsidRDefault="008036B2" w:rsidP="00FE496C">
            <w:pPr>
              <w:pStyle w:val="21"/>
              <w:spacing w:line="240" w:lineRule="auto"/>
              <w:ind w:firstLine="43"/>
              <w:rPr>
                <w:b w:val="0"/>
                <w:caps w:val="0"/>
                <w:sz w:val="28"/>
                <w:szCs w:val="28"/>
              </w:rPr>
            </w:pPr>
            <w:r w:rsidRPr="00E4063F">
              <w:rPr>
                <w:b w:val="0"/>
                <w:caps w:val="0"/>
                <w:sz w:val="28"/>
                <w:szCs w:val="28"/>
              </w:rPr>
              <w:t>0,050</w:t>
            </w:r>
          </w:p>
        </w:tc>
        <w:tc>
          <w:tcPr>
            <w:tcW w:w="607" w:type="pct"/>
            <w:vAlign w:val="center"/>
          </w:tcPr>
          <w:p w:rsidR="008036B2" w:rsidRPr="00E4063F" w:rsidRDefault="008036B2" w:rsidP="00FE496C">
            <w:pPr>
              <w:pStyle w:val="21"/>
              <w:spacing w:line="240" w:lineRule="auto"/>
              <w:ind w:firstLine="43"/>
              <w:rPr>
                <w:b w:val="0"/>
                <w:caps w:val="0"/>
                <w:sz w:val="28"/>
                <w:szCs w:val="28"/>
              </w:rPr>
            </w:pPr>
            <w:r w:rsidRPr="00E4063F">
              <w:rPr>
                <w:b w:val="0"/>
                <w:caps w:val="0"/>
                <w:sz w:val="28"/>
                <w:szCs w:val="28"/>
              </w:rPr>
              <w:t>0,00030</w:t>
            </w:r>
          </w:p>
        </w:tc>
        <w:tc>
          <w:tcPr>
            <w:tcW w:w="472" w:type="pct"/>
            <w:vAlign w:val="center"/>
          </w:tcPr>
          <w:p w:rsidR="008036B2" w:rsidRPr="00E4063F" w:rsidRDefault="008036B2" w:rsidP="00FE496C">
            <w:pPr>
              <w:pStyle w:val="21"/>
              <w:spacing w:line="240" w:lineRule="auto"/>
              <w:ind w:firstLine="43"/>
              <w:rPr>
                <w:b w:val="0"/>
                <w:caps w:val="0"/>
                <w:sz w:val="28"/>
                <w:szCs w:val="28"/>
              </w:rPr>
            </w:pPr>
            <w:r w:rsidRPr="00E4063F">
              <w:rPr>
                <w:b w:val="0"/>
                <w:caps w:val="0"/>
                <w:sz w:val="28"/>
                <w:szCs w:val="28"/>
              </w:rPr>
              <w:t>25,55</w:t>
            </w:r>
          </w:p>
        </w:tc>
        <w:tc>
          <w:tcPr>
            <w:tcW w:w="607" w:type="pct"/>
            <w:vAlign w:val="center"/>
          </w:tcPr>
          <w:p w:rsidR="008036B2" w:rsidRPr="00E4063F" w:rsidRDefault="008036B2" w:rsidP="00FE496C">
            <w:pPr>
              <w:pStyle w:val="21"/>
              <w:spacing w:line="240" w:lineRule="auto"/>
              <w:ind w:firstLine="43"/>
              <w:rPr>
                <w:b w:val="0"/>
                <w:caps w:val="0"/>
                <w:sz w:val="28"/>
                <w:szCs w:val="28"/>
              </w:rPr>
            </w:pPr>
            <w:r w:rsidRPr="00E4063F">
              <w:rPr>
                <w:b w:val="0"/>
                <w:caps w:val="0"/>
                <w:sz w:val="28"/>
                <w:szCs w:val="28"/>
              </w:rPr>
              <w:t>153,30</w:t>
            </w:r>
          </w:p>
        </w:tc>
      </w:tr>
      <w:tr w:rsidR="000E0CAF" w:rsidRPr="00E4063F" w:rsidTr="00AA3D47">
        <w:trPr>
          <w:trHeight w:val="272"/>
        </w:trPr>
        <w:tc>
          <w:tcPr>
            <w:tcW w:w="343" w:type="pct"/>
            <w:vAlign w:val="center"/>
          </w:tcPr>
          <w:p w:rsidR="008036B2" w:rsidRPr="00E4063F" w:rsidRDefault="008036B2" w:rsidP="00FE496C">
            <w:pPr>
              <w:pStyle w:val="21"/>
              <w:spacing w:line="240" w:lineRule="auto"/>
              <w:ind w:firstLine="43"/>
              <w:rPr>
                <w:b w:val="0"/>
                <w:caps w:val="0"/>
                <w:sz w:val="28"/>
                <w:szCs w:val="28"/>
              </w:rPr>
            </w:pPr>
            <w:r w:rsidRPr="00E4063F">
              <w:rPr>
                <w:b w:val="0"/>
                <w:caps w:val="0"/>
                <w:sz w:val="28"/>
                <w:szCs w:val="28"/>
              </w:rPr>
              <w:lastRenderedPageBreak/>
              <w:t>2</w:t>
            </w:r>
          </w:p>
        </w:tc>
        <w:tc>
          <w:tcPr>
            <w:tcW w:w="1215" w:type="pct"/>
            <w:vAlign w:val="center"/>
          </w:tcPr>
          <w:p w:rsidR="008036B2" w:rsidRPr="00E4063F" w:rsidRDefault="008036B2" w:rsidP="00FE496C">
            <w:pPr>
              <w:pStyle w:val="21"/>
              <w:spacing w:line="240" w:lineRule="auto"/>
              <w:ind w:firstLine="0"/>
              <w:rPr>
                <w:b w:val="0"/>
                <w:caps w:val="0"/>
                <w:sz w:val="28"/>
                <w:szCs w:val="28"/>
              </w:rPr>
            </w:pPr>
            <w:r w:rsidRPr="00E4063F">
              <w:rPr>
                <w:b w:val="0"/>
                <w:caps w:val="0"/>
                <w:sz w:val="28"/>
                <w:szCs w:val="28"/>
              </w:rPr>
              <w:t>МОУ ДОД «Де</w:t>
            </w:r>
            <w:r w:rsidRPr="00E4063F">
              <w:rPr>
                <w:b w:val="0"/>
                <w:caps w:val="0"/>
                <w:sz w:val="28"/>
                <w:szCs w:val="28"/>
              </w:rPr>
              <w:t>т</w:t>
            </w:r>
            <w:r w:rsidRPr="00E4063F">
              <w:rPr>
                <w:b w:val="0"/>
                <w:caps w:val="0"/>
                <w:sz w:val="28"/>
                <w:szCs w:val="28"/>
              </w:rPr>
              <w:t>ская</w:t>
            </w:r>
          </w:p>
          <w:p w:rsidR="008036B2" w:rsidRPr="00E4063F" w:rsidRDefault="008036B2" w:rsidP="00FE496C">
            <w:pPr>
              <w:pStyle w:val="21"/>
              <w:spacing w:line="240" w:lineRule="auto"/>
              <w:ind w:firstLine="0"/>
              <w:rPr>
                <w:b w:val="0"/>
                <w:caps w:val="0"/>
                <w:sz w:val="28"/>
                <w:szCs w:val="28"/>
              </w:rPr>
            </w:pPr>
            <w:r w:rsidRPr="00E4063F">
              <w:rPr>
                <w:b w:val="0"/>
                <w:caps w:val="0"/>
                <w:sz w:val="28"/>
                <w:szCs w:val="28"/>
              </w:rPr>
              <w:t>школа искусств»</w:t>
            </w:r>
          </w:p>
        </w:tc>
        <w:tc>
          <w:tcPr>
            <w:tcW w:w="1149" w:type="pct"/>
            <w:vAlign w:val="center"/>
          </w:tcPr>
          <w:p w:rsidR="008036B2" w:rsidRPr="00E4063F" w:rsidRDefault="008036B2" w:rsidP="00FE496C">
            <w:pPr>
              <w:pStyle w:val="21"/>
              <w:spacing w:line="240" w:lineRule="auto"/>
              <w:ind w:firstLine="43"/>
              <w:rPr>
                <w:b w:val="0"/>
                <w:caps w:val="0"/>
                <w:sz w:val="28"/>
                <w:szCs w:val="28"/>
              </w:rPr>
            </w:pPr>
            <w:r w:rsidRPr="00E4063F">
              <w:rPr>
                <w:b w:val="0"/>
                <w:caps w:val="0"/>
                <w:sz w:val="28"/>
                <w:szCs w:val="28"/>
              </w:rPr>
              <w:t>99/мест в ко</w:t>
            </w:r>
            <w:r w:rsidRPr="00E4063F">
              <w:rPr>
                <w:b w:val="0"/>
                <w:caps w:val="0"/>
                <w:sz w:val="28"/>
                <w:szCs w:val="28"/>
              </w:rPr>
              <w:t>н</w:t>
            </w:r>
            <w:r w:rsidRPr="00E4063F">
              <w:rPr>
                <w:b w:val="0"/>
                <w:caps w:val="0"/>
                <w:sz w:val="28"/>
                <w:szCs w:val="28"/>
              </w:rPr>
              <w:t>цертном зале</w:t>
            </w:r>
          </w:p>
        </w:tc>
        <w:tc>
          <w:tcPr>
            <w:tcW w:w="606" w:type="pct"/>
            <w:vAlign w:val="center"/>
          </w:tcPr>
          <w:p w:rsidR="008036B2" w:rsidRPr="00E4063F" w:rsidRDefault="008036B2" w:rsidP="00FE496C">
            <w:pPr>
              <w:pStyle w:val="21"/>
              <w:spacing w:line="240" w:lineRule="auto"/>
              <w:ind w:firstLine="43"/>
              <w:rPr>
                <w:b w:val="0"/>
                <w:caps w:val="0"/>
                <w:sz w:val="28"/>
                <w:szCs w:val="28"/>
              </w:rPr>
            </w:pPr>
            <w:r w:rsidRPr="00E4063F">
              <w:rPr>
                <w:b w:val="0"/>
                <w:caps w:val="0"/>
                <w:sz w:val="28"/>
                <w:szCs w:val="28"/>
              </w:rPr>
              <w:t>0,050</w:t>
            </w:r>
          </w:p>
        </w:tc>
        <w:tc>
          <w:tcPr>
            <w:tcW w:w="607" w:type="pct"/>
            <w:vAlign w:val="center"/>
          </w:tcPr>
          <w:p w:rsidR="008036B2" w:rsidRPr="00E4063F" w:rsidRDefault="008036B2" w:rsidP="00FE496C">
            <w:pPr>
              <w:pStyle w:val="21"/>
              <w:spacing w:line="240" w:lineRule="auto"/>
              <w:ind w:firstLine="43"/>
              <w:rPr>
                <w:b w:val="0"/>
                <w:caps w:val="0"/>
                <w:sz w:val="28"/>
                <w:szCs w:val="28"/>
              </w:rPr>
            </w:pPr>
            <w:r w:rsidRPr="00E4063F">
              <w:rPr>
                <w:b w:val="0"/>
                <w:caps w:val="0"/>
                <w:sz w:val="28"/>
                <w:szCs w:val="28"/>
              </w:rPr>
              <w:t>0,00030</w:t>
            </w:r>
          </w:p>
        </w:tc>
        <w:tc>
          <w:tcPr>
            <w:tcW w:w="472" w:type="pct"/>
            <w:vAlign w:val="center"/>
          </w:tcPr>
          <w:p w:rsidR="008036B2" w:rsidRPr="00E4063F" w:rsidRDefault="008036B2" w:rsidP="00FE496C">
            <w:pPr>
              <w:pStyle w:val="21"/>
              <w:spacing w:line="240" w:lineRule="auto"/>
              <w:ind w:firstLine="43"/>
              <w:rPr>
                <w:b w:val="0"/>
                <w:caps w:val="0"/>
                <w:sz w:val="28"/>
                <w:szCs w:val="28"/>
              </w:rPr>
            </w:pPr>
            <w:r w:rsidRPr="00E4063F">
              <w:rPr>
                <w:b w:val="0"/>
                <w:caps w:val="0"/>
                <w:sz w:val="28"/>
                <w:szCs w:val="28"/>
              </w:rPr>
              <w:t>1,81</w:t>
            </w:r>
          </w:p>
        </w:tc>
        <w:tc>
          <w:tcPr>
            <w:tcW w:w="607" w:type="pct"/>
            <w:vAlign w:val="center"/>
          </w:tcPr>
          <w:p w:rsidR="008036B2" w:rsidRPr="00E4063F" w:rsidRDefault="008036B2" w:rsidP="00FE496C">
            <w:pPr>
              <w:pStyle w:val="21"/>
              <w:spacing w:line="240" w:lineRule="auto"/>
              <w:ind w:firstLine="43"/>
              <w:rPr>
                <w:b w:val="0"/>
                <w:caps w:val="0"/>
                <w:sz w:val="28"/>
                <w:szCs w:val="28"/>
              </w:rPr>
            </w:pPr>
            <w:r w:rsidRPr="00E4063F">
              <w:rPr>
                <w:b w:val="0"/>
                <w:caps w:val="0"/>
                <w:sz w:val="28"/>
                <w:szCs w:val="28"/>
              </w:rPr>
              <w:t>10,84</w:t>
            </w:r>
          </w:p>
        </w:tc>
      </w:tr>
      <w:tr w:rsidR="000E0CAF" w:rsidRPr="00E4063F" w:rsidTr="00AA3D47">
        <w:trPr>
          <w:trHeight w:val="272"/>
        </w:trPr>
        <w:tc>
          <w:tcPr>
            <w:tcW w:w="343" w:type="pct"/>
            <w:vAlign w:val="center"/>
          </w:tcPr>
          <w:p w:rsidR="00397AE4" w:rsidRPr="00E4063F" w:rsidRDefault="008036B2" w:rsidP="00FE496C">
            <w:pPr>
              <w:pStyle w:val="21"/>
              <w:spacing w:line="240" w:lineRule="auto"/>
              <w:ind w:firstLine="43"/>
              <w:rPr>
                <w:b w:val="0"/>
                <w:caps w:val="0"/>
                <w:sz w:val="28"/>
                <w:szCs w:val="28"/>
              </w:rPr>
            </w:pPr>
            <w:r w:rsidRPr="00E4063F">
              <w:rPr>
                <w:b w:val="0"/>
                <w:caps w:val="0"/>
                <w:sz w:val="28"/>
                <w:szCs w:val="28"/>
              </w:rPr>
              <w:t>3</w:t>
            </w:r>
          </w:p>
        </w:tc>
        <w:tc>
          <w:tcPr>
            <w:tcW w:w="1215" w:type="pct"/>
            <w:vAlign w:val="center"/>
          </w:tcPr>
          <w:p w:rsidR="00397AE4" w:rsidRPr="00E4063F" w:rsidRDefault="00397AE4" w:rsidP="00FE496C">
            <w:pPr>
              <w:pStyle w:val="21"/>
              <w:spacing w:line="240" w:lineRule="auto"/>
              <w:ind w:firstLine="0"/>
              <w:rPr>
                <w:b w:val="0"/>
                <w:caps w:val="0"/>
                <w:sz w:val="28"/>
                <w:szCs w:val="28"/>
              </w:rPr>
            </w:pPr>
            <w:r w:rsidRPr="00E4063F">
              <w:rPr>
                <w:b w:val="0"/>
                <w:caps w:val="0"/>
                <w:sz w:val="28"/>
                <w:szCs w:val="28"/>
              </w:rPr>
              <w:t>Спортивно-оздоровительный</w:t>
            </w:r>
          </w:p>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комплекс</w:t>
            </w:r>
          </w:p>
        </w:tc>
        <w:tc>
          <w:tcPr>
            <w:tcW w:w="1149"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н/д</w:t>
            </w:r>
          </w:p>
        </w:tc>
        <w:tc>
          <w:tcPr>
            <w:tcW w:w="606" w:type="pct"/>
            <w:vAlign w:val="center"/>
          </w:tcPr>
          <w:p w:rsidR="00397AE4" w:rsidRPr="00E4063F" w:rsidRDefault="008036B2" w:rsidP="00FE496C">
            <w:pPr>
              <w:pStyle w:val="21"/>
              <w:spacing w:line="240" w:lineRule="auto"/>
              <w:ind w:firstLine="43"/>
              <w:rPr>
                <w:b w:val="0"/>
                <w:caps w:val="0"/>
                <w:sz w:val="28"/>
                <w:szCs w:val="28"/>
              </w:rPr>
            </w:pPr>
            <w:r w:rsidRPr="00E4063F">
              <w:rPr>
                <w:b w:val="0"/>
                <w:caps w:val="0"/>
                <w:sz w:val="28"/>
                <w:szCs w:val="28"/>
              </w:rPr>
              <w:t>-</w:t>
            </w:r>
          </w:p>
        </w:tc>
        <w:tc>
          <w:tcPr>
            <w:tcW w:w="607" w:type="pct"/>
            <w:vAlign w:val="center"/>
          </w:tcPr>
          <w:p w:rsidR="00397AE4" w:rsidRPr="00E4063F" w:rsidRDefault="008036B2" w:rsidP="00FE496C">
            <w:pPr>
              <w:pStyle w:val="21"/>
              <w:spacing w:line="240" w:lineRule="auto"/>
              <w:ind w:firstLine="43"/>
              <w:rPr>
                <w:b w:val="0"/>
                <w:caps w:val="0"/>
                <w:sz w:val="28"/>
                <w:szCs w:val="28"/>
              </w:rPr>
            </w:pPr>
            <w:r w:rsidRPr="00E4063F">
              <w:rPr>
                <w:b w:val="0"/>
                <w:caps w:val="0"/>
                <w:sz w:val="28"/>
                <w:szCs w:val="28"/>
              </w:rPr>
              <w:t>-</w:t>
            </w:r>
          </w:p>
        </w:tc>
        <w:tc>
          <w:tcPr>
            <w:tcW w:w="472" w:type="pct"/>
            <w:vAlign w:val="center"/>
          </w:tcPr>
          <w:p w:rsidR="00397AE4" w:rsidRPr="00E4063F" w:rsidRDefault="008036B2" w:rsidP="00FE496C">
            <w:pPr>
              <w:pStyle w:val="21"/>
              <w:spacing w:line="240" w:lineRule="auto"/>
              <w:ind w:firstLine="43"/>
              <w:rPr>
                <w:b w:val="0"/>
                <w:caps w:val="0"/>
                <w:sz w:val="28"/>
                <w:szCs w:val="28"/>
              </w:rPr>
            </w:pPr>
            <w:r w:rsidRPr="00E4063F">
              <w:rPr>
                <w:b w:val="0"/>
                <w:caps w:val="0"/>
                <w:sz w:val="28"/>
                <w:szCs w:val="28"/>
              </w:rPr>
              <w:t>-</w:t>
            </w:r>
          </w:p>
        </w:tc>
        <w:tc>
          <w:tcPr>
            <w:tcW w:w="607" w:type="pct"/>
            <w:vAlign w:val="center"/>
          </w:tcPr>
          <w:p w:rsidR="00397AE4" w:rsidRPr="00E4063F" w:rsidRDefault="008036B2" w:rsidP="00FE496C">
            <w:pPr>
              <w:pStyle w:val="21"/>
              <w:spacing w:line="240" w:lineRule="auto"/>
              <w:ind w:firstLine="43"/>
              <w:rPr>
                <w:b w:val="0"/>
                <w:caps w:val="0"/>
                <w:sz w:val="28"/>
                <w:szCs w:val="28"/>
              </w:rPr>
            </w:pPr>
            <w:r w:rsidRPr="00E4063F">
              <w:rPr>
                <w:b w:val="0"/>
                <w:caps w:val="0"/>
                <w:sz w:val="28"/>
                <w:szCs w:val="28"/>
              </w:rPr>
              <w:t>-</w:t>
            </w:r>
          </w:p>
        </w:tc>
      </w:tr>
      <w:tr w:rsidR="000E0CAF" w:rsidRPr="00E4063F" w:rsidTr="00AA3D47">
        <w:trPr>
          <w:trHeight w:val="272"/>
        </w:trPr>
        <w:tc>
          <w:tcPr>
            <w:tcW w:w="343" w:type="pct"/>
            <w:vAlign w:val="center"/>
          </w:tcPr>
          <w:p w:rsidR="00397AE4" w:rsidRPr="00E4063F" w:rsidRDefault="008036B2" w:rsidP="00FE496C">
            <w:pPr>
              <w:pStyle w:val="21"/>
              <w:spacing w:line="240" w:lineRule="auto"/>
              <w:ind w:firstLine="43"/>
              <w:rPr>
                <w:b w:val="0"/>
                <w:caps w:val="0"/>
                <w:sz w:val="28"/>
                <w:szCs w:val="28"/>
              </w:rPr>
            </w:pPr>
            <w:r w:rsidRPr="00E4063F">
              <w:rPr>
                <w:b w:val="0"/>
                <w:caps w:val="0"/>
                <w:sz w:val="28"/>
                <w:szCs w:val="28"/>
              </w:rPr>
              <w:t>4</w:t>
            </w:r>
          </w:p>
        </w:tc>
        <w:tc>
          <w:tcPr>
            <w:tcW w:w="1215" w:type="pct"/>
            <w:vAlign w:val="center"/>
          </w:tcPr>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Нефтеюганская специальная (ко</w:t>
            </w:r>
            <w:r w:rsidRPr="00E4063F">
              <w:rPr>
                <w:b w:val="0"/>
                <w:caps w:val="0"/>
                <w:sz w:val="28"/>
                <w:szCs w:val="28"/>
              </w:rPr>
              <w:t>р</w:t>
            </w:r>
            <w:r w:rsidRPr="00E4063F">
              <w:rPr>
                <w:b w:val="0"/>
                <w:caps w:val="0"/>
                <w:sz w:val="28"/>
                <w:szCs w:val="28"/>
              </w:rPr>
              <w:t>рекционная) общ</w:t>
            </w:r>
            <w:r w:rsidRPr="00E4063F">
              <w:rPr>
                <w:b w:val="0"/>
                <w:caps w:val="0"/>
                <w:sz w:val="28"/>
                <w:szCs w:val="28"/>
              </w:rPr>
              <w:t>е</w:t>
            </w:r>
            <w:r w:rsidRPr="00E4063F">
              <w:rPr>
                <w:b w:val="0"/>
                <w:caps w:val="0"/>
                <w:sz w:val="28"/>
                <w:szCs w:val="28"/>
              </w:rPr>
              <w:t xml:space="preserve">образовательная школа-интернат </w:t>
            </w:r>
            <w:r w:rsidRPr="00E4063F">
              <w:rPr>
                <w:b w:val="0"/>
                <w:caps w:val="0"/>
                <w:sz w:val="28"/>
                <w:szCs w:val="28"/>
                <w:lang w:val="en-US"/>
              </w:rPr>
              <w:t>VIII</w:t>
            </w:r>
            <w:r w:rsidRPr="00E4063F">
              <w:rPr>
                <w:b w:val="0"/>
                <w:caps w:val="0"/>
                <w:sz w:val="28"/>
                <w:szCs w:val="28"/>
              </w:rPr>
              <w:t xml:space="preserve"> вида</w:t>
            </w:r>
          </w:p>
        </w:tc>
        <w:tc>
          <w:tcPr>
            <w:tcW w:w="1149"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н/д</w:t>
            </w:r>
          </w:p>
        </w:tc>
        <w:tc>
          <w:tcPr>
            <w:tcW w:w="606" w:type="pct"/>
            <w:vAlign w:val="center"/>
          </w:tcPr>
          <w:p w:rsidR="00397AE4" w:rsidRPr="00E4063F" w:rsidRDefault="008036B2" w:rsidP="00FE496C">
            <w:pPr>
              <w:pStyle w:val="21"/>
              <w:spacing w:line="240" w:lineRule="auto"/>
              <w:ind w:firstLine="43"/>
              <w:rPr>
                <w:b w:val="0"/>
                <w:caps w:val="0"/>
                <w:sz w:val="28"/>
                <w:szCs w:val="28"/>
              </w:rPr>
            </w:pPr>
            <w:r w:rsidRPr="00E4063F">
              <w:rPr>
                <w:b w:val="0"/>
                <w:caps w:val="0"/>
                <w:sz w:val="28"/>
                <w:szCs w:val="28"/>
              </w:rPr>
              <w:t>-</w:t>
            </w:r>
          </w:p>
        </w:tc>
        <w:tc>
          <w:tcPr>
            <w:tcW w:w="607" w:type="pct"/>
            <w:vAlign w:val="center"/>
          </w:tcPr>
          <w:p w:rsidR="00397AE4" w:rsidRPr="00E4063F" w:rsidRDefault="008036B2" w:rsidP="00FE496C">
            <w:pPr>
              <w:pStyle w:val="21"/>
              <w:spacing w:line="240" w:lineRule="auto"/>
              <w:ind w:firstLine="43"/>
              <w:rPr>
                <w:b w:val="0"/>
                <w:caps w:val="0"/>
                <w:sz w:val="28"/>
                <w:szCs w:val="28"/>
              </w:rPr>
            </w:pPr>
            <w:r w:rsidRPr="00E4063F">
              <w:rPr>
                <w:b w:val="0"/>
                <w:caps w:val="0"/>
                <w:sz w:val="28"/>
                <w:szCs w:val="28"/>
              </w:rPr>
              <w:t>-</w:t>
            </w:r>
          </w:p>
        </w:tc>
        <w:tc>
          <w:tcPr>
            <w:tcW w:w="472" w:type="pct"/>
            <w:vAlign w:val="center"/>
          </w:tcPr>
          <w:p w:rsidR="00397AE4" w:rsidRPr="00E4063F" w:rsidRDefault="008036B2" w:rsidP="00FE496C">
            <w:pPr>
              <w:pStyle w:val="21"/>
              <w:spacing w:line="240" w:lineRule="auto"/>
              <w:ind w:firstLine="43"/>
              <w:rPr>
                <w:b w:val="0"/>
                <w:caps w:val="0"/>
                <w:sz w:val="28"/>
                <w:szCs w:val="28"/>
              </w:rPr>
            </w:pPr>
            <w:r w:rsidRPr="00E4063F">
              <w:rPr>
                <w:b w:val="0"/>
                <w:caps w:val="0"/>
                <w:sz w:val="28"/>
                <w:szCs w:val="28"/>
              </w:rPr>
              <w:t>-</w:t>
            </w:r>
          </w:p>
        </w:tc>
        <w:tc>
          <w:tcPr>
            <w:tcW w:w="607" w:type="pct"/>
            <w:vAlign w:val="center"/>
          </w:tcPr>
          <w:p w:rsidR="00397AE4" w:rsidRPr="00E4063F" w:rsidRDefault="008036B2" w:rsidP="00FE496C">
            <w:pPr>
              <w:pStyle w:val="21"/>
              <w:spacing w:line="240" w:lineRule="auto"/>
              <w:ind w:firstLine="43"/>
              <w:rPr>
                <w:b w:val="0"/>
                <w:caps w:val="0"/>
                <w:sz w:val="28"/>
                <w:szCs w:val="28"/>
              </w:rPr>
            </w:pPr>
            <w:r w:rsidRPr="00E4063F">
              <w:rPr>
                <w:b w:val="0"/>
                <w:caps w:val="0"/>
                <w:sz w:val="28"/>
                <w:szCs w:val="28"/>
              </w:rPr>
              <w:t>-</w:t>
            </w:r>
          </w:p>
        </w:tc>
      </w:tr>
      <w:tr w:rsidR="000E0CAF" w:rsidRPr="00E4063F" w:rsidTr="00AA3D47">
        <w:trPr>
          <w:trHeight w:val="272"/>
        </w:trPr>
        <w:tc>
          <w:tcPr>
            <w:tcW w:w="343" w:type="pct"/>
            <w:vAlign w:val="center"/>
          </w:tcPr>
          <w:p w:rsidR="008036B2" w:rsidRPr="00E4063F" w:rsidRDefault="008036B2" w:rsidP="00FE496C">
            <w:pPr>
              <w:pStyle w:val="21"/>
              <w:spacing w:line="240" w:lineRule="auto"/>
              <w:ind w:firstLine="43"/>
              <w:rPr>
                <w:b w:val="0"/>
                <w:caps w:val="0"/>
                <w:sz w:val="28"/>
                <w:szCs w:val="28"/>
              </w:rPr>
            </w:pPr>
            <w:r w:rsidRPr="00E4063F">
              <w:rPr>
                <w:b w:val="0"/>
                <w:caps w:val="0"/>
                <w:sz w:val="28"/>
                <w:szCs w:val="28"/>
              </w:rPr>
              <w:t>5</w:t>
            </w:r>
          </w:p>
        </w:tc>
        <w:tc>
          <w:tcPr>
            <w:tcW w:w="1215" w:type="pct"/>
            <w:vAlign w:val="center"/>
          </w:tcPr>
          <w:p w:rsidR="008036B2" w:rsidRPr="00E4063F" w:rsidRDefault="008036B2" w:rsidP="00FE496C">
            <w:pPr>
              <w:pStyle w:val="21"/>
              <w:spacing w:line="240" w:lineRule="auto"/>
              <w:ind w:firstLine="0"/>
              <w:rPr>
                <w:b w:val="0"/>
                <w:caps w:val="0"/>
                <w:sz w:val="28"/>
                <w:szCs w:val="28"/>
              </w:rPr>
            </w:pPr>
            <w:r w:rsidRPr="00E4063F">
              <w:rPr>
                <w:b w:val="0"/>
                <w:caps w:val="0"/>
                <w:sz w:val="28"/>
                <w:szCs w:val="28"/>
              </w:rPr>
              <w:t>МУК «Центр н</w:t>
            </w:r>
            <w:r w:rsidRPr="00E4063F">
              <w:rPr>
                <w:b w:val="0"/>
                <w:caps w:val="0"/>
                <w:sz w:val="28"/>
                <w:szCs w:val="28"/>
              </w:rPr>
              <w:t>а</w:t>
            </w:r>
            <w:r w:rsidRPr="00E4063F">
              <w:rPr>
                <w:b w:val="0"/>
                <w:caps w:val="0"/>
                <w:sz w:val="28"/>
                <w:szCs w:val="28"/>
              </w:rPr>
              <w:t>циональных кул</w:t>
            </w:r>
            <w:r w:rsidRPr="00E4063F">
              <w:rPr>
                <w:b w:val="0"/>
                <w:caps w:val="0"/>
                <w:sz w:val="28"/>
                <w:szCs w:val="28"/>
              </w:rPr>
              <w:t>ь</w:t>
            </w:r>
            <w:r w:rsidRPr="00E4063F">
              <w:rPr>
                <w:b w:val="0"/>
                <w:caps w:val="0"/>
                <w:sz w:val="28"/>
                <w:szCs w:val="28"/>
              </w:rPr>
              <w:t>тур»</w:t>
            </w:r>
          </w:p>
        </w:tc>
        <w:tc>
          <w:tcPr>
            <w:tcW w:w="1149" w:type="pct"/>
            <w:vAlign w:val="center"/>
          </w:tcPr>
          <w:p w:rsidR="008036B2" w:rsidRPr="00E4063F" w:rsidRDefault="008036B2" w:rsidP="00FE496C">
            <w:pPr>
              <w:pStyle w:val="21"/>
              <w:spacing w:line="240" w:lineRule="auto"/>
              <w:ind w:firstLine="43"/>
              <w:rPr>
                <w:b w:val="0"/>
                <w:caps w:val="0"/>
                <w:sz w:val="28"/>
                <w:szCs w:val="28"/>
              </w:rPr>
            </w:pPr>
            <w:r w:rsidRPr="00E4063F">
              <w:rPr>
                <w:b w:val="0"/>
                <w:caps w:val="0"/>
                <w:sz w:val="28"/>
                <w:szCs w:val="28"/>
              </w:rPr>
              <w:t>60/мест в зр</w:t>
            </w:r>
            <w:r w:rsidRPr="00E4063F">
              <w:rPr>
                <w:b w:val="0"/>
                <w:caps w:val="0"/>
                <w:sz w:val="28"/>
                <w:szCs w:val="28"/>
              </w:rPr>
              <w:t>и</w:t>
            </w:r>
            <w:r w:rsidRPr="00E4063F">
              <w:rPr>
                <w:b w:val="0"/>
                <w:caps w:val="0"/>
                <w:sz w:val="28"/>
                <w:szCs w:val="28"/>
              </w:rPr>
              <w:t>тельном зале</w:t>
            </w:r>
          </w:p>
          <w:p w:rsidR="008036B2" w:rsidRPr="00E4063F" w:rsidRDefault="008036B2" w:rsidP="00FE496C">
            <w:pPr>
              <w:pStyle w:val="21"/>
              <w:spacing w:line="240" w:lineRule="auto"/>
              <w:ind w:firstLine="43"/>
              <w:rPr>
                <w:b w:val="0"/>
                <w:caps w:val="0"/>
                <w:sz w:val="28"/>
                <w:szCs w:val="28"/>
              </w:rPr>
            </w:pPr>
            <w:r w:rsidRPr="00E4063F">
              <w:rPr>
                <w:b w:val="0"/>
                <w:caps w:val="0"/>
                <w:sz w:val="28"/>
                <w:szCs w:val="28"/>
              </w:rPr>
              <w:t>50/мест в актовом зале</w:t>
            </w:r>
          </w:p>
        </w:tc>
        <w:tc>
          <w:tcPr>
            <w:tcW w:w="606" w:type="pct"/>
            <w:vAlign w:val="center"/>
          </w:tcPr>
          <w:p w:rsidR="008036B2" w:rsidRPr="00E4063F" w:rsidRDefault="008036B2" w:rsidP="00FE496C">
            <w:pPr>
              <w:pStyle w:val="21"/>
              <w:spacing w:line="240" w:lineRule="auto"/>
              <w:ind w:firstLine="43"/>
              <w:rPr>
                <w:b w:val="0"/>
                <w:caps w:val="0"/>
                <w:sz w:val="28"/>
                <w:szCs w:val="28"/>
              </w:rPr>
            </w:pPr>
            <w:r w:rsidRPr="00E4063F">
              <w:rPr>
                <w:b w:val="0"/>
                <w:caps w:val="0"/>
                <w:sz w:val="28"/>
                <w:szCs w:val="28"/>
              </w:rPr>
              <w:t>0,075</w:t>
            </w:r>
          </w:p>
        </w:tc>
        <w:tc>
          <w:tcPr>
            <w:tcW w:w="607" w:type="pct"/>
            <w:vAlign w:val="center"/>
          </w:tcPr>
          <w:p w:rsidR="008036B2" w:rsidRPr="00E4063F" w:rsidRDefault="008036B2" w:rsidP="00FE496C">
            <w:pPr>
              <w:pStyle w:val="21"/>
              <w:spacing w:line="240" w:lineRule="auto"/>
              <w:ind w:firstLine="43"/>
              <w:rPr>
                <w:b w:val="0"/>
                <w:caps w:val="0"/>
                <w:sz w:val="28"/>
                <w:szCs w:val="28"/>
              </w:rPr>
            </w:pPr>
            <w:r w:rsidRPr="00E4063F">
              <w:rPr>
                <w:b w:val="0"/>
                <w:caps w:val="0"/>
                <w:sz w:val="28"/>
                <w:szCs w:val="28"/>
              </w:rPr>
              <w:t>0,0005</w:t>
            </w:r>
          </w:p>
        </w:tc>
        <w:tc>
          <w:tcPr>
            <w:tcW w:w="472" w:type="pct"/>
            <w:vAlign w:val="center"/>
          </w:tcPr>
          <w:p w:rsidR="008036B2" w:rsidRPr="00E4063F" w:rsidRDefault="008036B2" w:rsidP="00FE496C">
            <w:pPr>
              <w:pStyle w:val="21"/>
              <w:spacing w:line="240" w:lineRule="auto"/>
              <w:ind w:firstLine="43"/>
              <w:rPr>
                <w:b w:val="0"/>
                <w:caps w:val="0"/>
                <w:sz w:val="28"/>
                <w:szCs w:val="28"/>
              </w:rPr>
            </w:pPr>
            <w:r w:rsidRPr="00E4063F">
              <w:rPr>
                <w:b w:val="0"/>
                <w:caps w:val="0"/>
                <w:sz w:val="28"/>
                <w:szCs w:val="28"/>
              </w:rPr>
              <w:t>3,01</w:t>
            </w:r>
          </w:p>
        </w:tc>
        <w:tc>
          <w:tcPr>
            <w:tcW w:w="607" w:type="pct"/>
            <w:vAlign w:val="center"/>
          </w:tcPr>
          <w:p w:rsidR="008036B2" w:rsidRPr="00E4063F" w:rsidRDefault="008036B2" w:rsidP="00FE496C">
            <w:pPr>
              <w:pStyle w:val="21"/>
              <w:spacing w:line="240" w:lineRule="auto"/>
              <w:ind w:firstLine="43"/>
              <w:rPr>
                <w:b w:val="0"/>
                <w:caps w:val="0"/>
                <w:sz w:val="28"/>
                <w:szCs w:val="28"/>
              </w:rPr>
            </w:pPr>
            <w:r w:rsidRPr="00E4063F">
              <w:rPr>
                <w:b w:val="0"/>
                <w:caps w:val="0"/>
                <w:sz w:val="28"/>
                <w:szCs w:val="28"/>
              </w:rPr>
              <w:t>20,08</w:t>
            </w:r>
          </w:p>
        </w:tc>
      </w:tr>
      <w:tr w:rsidR="000E0CAF" w:rsidRPr="00E4063F" w:rsidTr="00AA3D47">
        <w:trPr>
          <w:trHeight w:val="272"/>
        </w:trPr>
        <w:tc>
          <w:tcPr>
            <w:tcW w:w="343" w:type="pct"/>
            <w:vAlign w:val="center"/>
          </w:tcPr>
          <w:p w:rsidR="00397AE4" w:rsidRPr="00E4063F" w:rsidRDefault="008036B2" w:rsidP="00FE496C">
            <w:pPr>
              <w:pStyle w:val="21"/>
              <w:spacing w:line="240" w:lineRule="auto"/>
              <w:ind w:firstLine="43"/>
              <w:rPr>
                <w:b w:val="0"/>
                <w:caps w:val="0"/>
                <w:sz w:val="28"/>
                <w:szCs w:val="28"/>
              </w:rPr>
            </w:pPr>
            <w:r w:rsidRPr="00E4063F">
              <w:rPr>
                <w:b w:val="0"/>
                <w:caps w:val="0"/>
                <w:sz w:val="28"/>
                <w:szCs w:val="28"/>
              </w:rPr>
              <w:t>6</w:t>
            </w:r>
          </w:p>
        </w:tc>
        <w:tc>
          <w:tcPr>
            <w:tcW w:w="1215" w:type="pct"/>
            <w:vAlign w:val="center"/>
          </w:tcPr>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Магазины в том числе:</w:t>
            </w:r>
          </w:p>
        </w:tc>
        <w:tc>
          <w:tcPr>
            <w:tcW w:w="1149"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3185/м</w:t>
            </w:r>
            <w:r w:rsidRPr="00E4063F">
              <w:rPr>
                <w:b w:val="0"/>
                <w:caps w:val="0"/>
                <w:sz w:val="28"/>
                <w:szCs w:val="28"/>
                <w:vertAlign w:val="superscript"/>
              </w:rPr>
              <w:t>2</w:t>
            </w:r>
          </w:p>
        </w:tc>
        <w:tc>
          <w:tcPr>
            <w:tcW w:w="606"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w:t>
            </w:r>
          </w:p>
        </w:tc>
        <w:tc>
          <w:tcPr>
            <w:tcW w:w="607"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w:t>
            </w:r>
          </w:p>
        </w:tc>
        <w:tc>
          <w:tcPr>
            <w:tcW w:w="472"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551,4</w:t>
            </w:r>
          </w:p>
        </w:tc>
        <w:tc>
          <w:tcPr>
            <w:tcW w:w="607"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4320,9</w:t>
            </w:r>
          </w:p>
        </w:tc>
      </w:tr>
      <w:tr w:rsidR="000E0CAF" w:rsidRPr="00E4063F" w:rsidTr="00AA3D47">
        <w:trPr>
          <w:trHeight w:val="272"/>
        </w:trPr>
        <w:tc>
          <w:tcPr>
            <w:tcW w:w="343" w:type="pct"/>
            <w:vAlign w:val="center"/>
          </w:tcPr>
          <w:p w:rsidR="00397AE4" w:rsidRPr="00E4063F" w:rsidRDefault="008036B2" w:rsidP="00FE496C">
            <w:pPr>
              <w:pStyle w:val="21"/>
              <w:spacing w:line="240" w:lineRule="auto"/>
              <w:ind w:firstLine="43"/>
              <w:rPr>
                <w:b w:val="0"/>
                <w:caps w:val="0"/>
                <w:sz w:val="28"/>
                <w:szCs w:val="28"/>
              </w:rPr>
            </w:pPr>
            <w:r w:rsidRPr="00E4063F">
              <w:rPr>
                <w:b w:val="0"/>
                <w:caps w:val="0"/>
                <w:sz w:val="28"/>
                <w:szCs w:val="28"/>
              </w:rPr>
              <w:t>6.1</w:t>
            </w:r>
          </w:p>
        </w:tc>
        <w:tc>
          <w:tcPr>
            <w:tcW w:w="1215" w:type="pct"/>
            <w:vAlign w:val="center"/>
          </w:tcPr>
          <w:p w:rsidR="00397AE4" w:rsidRPr="00E4063F" w:rsidRDefault="00397AE4" w:rsidP="00FE496C">
            <w:pPr>
              <w:pStyle w:val="21"/>
              <w:spacing w:line="240" w:lineRule="auto"/>
              <w:ind w:firstLine="0"/>
              <w:rPr>
                <w:b w:val="0"/>
                <w:i/>
                <w:caps w:val="0"/>
                <w:sz w:val="28"/>
                <w:szCs w:val="28"/>
              </w:rPr>
            </w:pPr>
            <w:r w:rsidRPr="00E4063F">
              <w:rPr>
                <w:b w:val="0"/>
                <w:i/>
                <w:caps w:val="0"/>
                <w:sz w:val="28"/>
                <w:szCs w:val="28"/>
              </w:rPr>
              <w:t>продовольстве</w:t>
            </w:r>
            <w:r w:rsidRPr="00E4063F">
              <w:rPr>
                <w:b w:val="0"/>
                <w:i/>
                <w:caps w:val="0"/>
                <w:sz w:val="28"/>
                <w:szCs w:val="28"/>
              </w:rPr>
              <w:t>н</w:t>
            </w:r>
            <w:r w:rsidRPr="00E4063F">
              <w:rPr>
                <w:b w:val="0"/>
                <w:i/>
                <w:caps w:val="0"/>
                <w:sz w:val="28"/>
                <w:szCs w:val="28"/>
              </w:rPr>
              <w:t>ные</w:t>
            </w:r>
          </w:p>
        </w:tc>
        <w:tc>
          <w:tcPr>
            <w:tcW w:w="1149" w:type="pct"/>
            <w:vAlign w:val="center"/>
          </w:tcPr>
          <w:p w:rsidR="00397AE4" w:rsidRPr="00E4063F" w:rsidRDefault="00397AE4" w:rsidP="00FE496C">
            <w:pPr>
              <w:pStyle w:val="21"/>
              <w:spacing w:line="240" w:lineRule="auto"/>
              <w:ind w:firstLine="43"/>
              <w:rPr>
                <w:b w:val="0"/>
                <w:i/>
                <w:caps w:val="0"/>
                <w:sz w:val="28"/>
                <w:szCs w:val="28"/>
              </w:rPr>
            </w:pPr>
            <w:r w:rsidRPr="00E4063F">
              <w:rPr>
                <w:b w:val="0"/>
                <w:i/>
                <w:caps w:val="0"/>
                <w:sz w:val="28"/>
                <w:szCs w:val="28"/>
              </w:rPr>
              <w:t>744/ м</w:t>
            </w:r>
            <w:r w:rsidRPr="00E4063F">
              <w:rPr>
                <w:b w:val="0"/>
                <w:i/>
                <w:caps w:val="0"/>
                <w:sz w:val="28"/>
                <w:szCs w:val="28"/>
                <w:vertAlign w:val="superscript"/>
              </w:rPr>
              <w:t>2</w:t>
            </w:r>
          </w:p>
        </w:tc>
        <w:tc>
          <w:tcPr>
            <w:tcW w:w="606"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0,718</w:t>
            </w:r>
          </w:p>
        </w:tc>
        <w:tc>
          <w:tcPr>
            <w:tcW w:w="607"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0,0041</w:t>
            </w:r>
          </w:p>
        </w:tc>
        <w:tc>
          <w:tcPr>
            <w:tcW w:w="472"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195,0</w:t>
            </w:r>
          </w:p>
        </w:tc>
        <w:tc>
          <w:tcPr>
            <w:tcW w:w="607"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1113,4</w:t>
            </w:r>
          </w:p>
        </w:tc>
      </w:tr>
      <w:tr w:rsidR="000E0CAF" w:rsidRPr="00E4063F" w:rsidTr="00AA3D47">
        <w:trPr>
          <w:trHeight w:val="272"/>
        </w:trPr>
        <w:tc>
          <w:tcPr>
            <w:tcW w:w="343" w:type="pct"/>
            <w:vAlign w:val="center"/>
          </w:tcPr>
          <w:p w:rsidR="00397AE4" w:rsidRPr="00E4063F" w:rsidRDefault="008036B2" w:rsidP="00FE496C">
            <w:pPr>
              <w:pStyle w:val="21"/>
              <w:spacing w:line="240" w:lineRule="auto"/>
              <w:ind w:firstLine="43"/>
              <w:rPr>
                <w:b w:val="0"/>
                <w:caps w:val="0"/>
                <w:sz w:val="28"/>
                <w:szCs w:val="28"/>
              </w:rPr>
            </w:pPr>
            <w:r w:rsidRPr="00E4063F">
              <w:rPr>
                <w:b w:val="0"/>
                <w:caps w:val="0"/>
                <w:sz w:val="28"/>
                <w:szCs w:val="28"/>
              </w:rPr>
              <w:t>6.2</w:t>
            </w:r>
          </w:p>
        </w:tc>
        <w:tc>
          <w:tcPr>
            <w:tcW w:w="1215" w:type="pct"/>
            <w:vAlign w:val="center"/>
          </w:tcPr>
          <w:p w:rsidR="00397AE4" w:rsidRPr="00E4063F" w:rsidRDefault="00397AE4" w:rsidP="00FE496C">
            <w:pPr>
              <w:pStyle w:val="21"/>
              <w:spacing w:line="240" w:lineRule="auto"/>
              <w:ind w:firstLine="0"/>
              <w:rPr>
                <w:b w:val="0"/>
                <w:i/>
                <w:caps w:val="0"/>
                <w:sz w:val="28"/>
                <w:szCs w:val="28"/>
              </w:rPr>
            </w:pPr>
            <w:r w:rsidRPr="00E4063F">
              <w:rPr>
                <w:b w:val="0"/>
                <w:i/>
                <w:caps w:val="0"/>
                <w:sz w:val="28"/>
                <w:szCs w:val="28"/>
              </w:rPr>
              <w:t>непродовольстве</w:t>
            </w:r>
            <w:r w:rsidRPr="00E4063F">
              <w:rPr>
                <w:b w:val="0"/>
                <w:i/>
                <w:caps w:val="0"/>
                <w:sz w:val="28"/>
                <w:szCs w:val="28"/>
              </w:rPr>
              <w:t>н</w:t>
            </w:r>
            <w:r w:rsidRPr="00E4063F">
              <w:rPr>
                <w:b w:val="0"/>
                <w:i/>
                <w:caps w:val="0"/>
                <w:sz w:val="28"/>
                <w:szCs w:val="28"/>
              </w:rPr>
              <w:t>ные</w:t>
            </w:r>
          </w:p>
        </w:tc>
        <w:tc>
          <w:tcPr>
            <w:tcW w:w="1149" w:type="pct"/>
            <w:vAlign w:val="center"/>
          </w:tcPr>
          <w:p w:rsidR="00397AE4" w:rsidRPr="00E4063F" w:rsidRDefault="00397AE4" w:rsidP="00FE496C">
            <w:pPr>
              <w:pStyle w:val="21"/>
              <w:spacing w:line="240" w:lineRule="auto"/>
              <w:ind w:firstLine="43"/>
              <w:rPr>
                <w:b w:val="0"/>
                <w:i/>
                <w:caps w:val="0"/>
                <w:sz w:val="28"/>
                <w:szCs w:val="28"/>
              </w:rPr>
            </w:pPr>
            <w:r w:rsidRPr="00E4063F">
              <w:rPr>
                <w:b w:val="0"/>
                <w:i/>
                <w:caps w:val="0"/>
                <w:sz w:val="28"/>
                <w:szCs w:val="28"/>
              </w:rPr>
              <w:t>2441/ м</w:t>
            </w:r>
            <w:r w:rsidRPr="00E4063F">
              <w:rPr>
                <w:b w:val="0"/>
                <w:i/>
                <w:caps w:val="0"/>
                <w:sz w:val="28"/>
                <w:szCs w:val="28"/>
                <w:vertAlign w:val="superscript"/>
              </w:rPr>
              <w:t>2</w:t>
            </w:r>
          </w:p>
        </w:tc>
        <w:tc>
          <w:tcPr>
            <w:tcW w:w="606"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0,4</w:t>
            </w:r>
          </w:p>
        </w:tc>
        <w:tc>
          <w:tcPr>
            <w:tcW w:w="607"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0,0036</w:t>
            </w:r>
          </w:p>
        </w:tc>
        <w:tc>
          <w:tcPr>
            <w:tcW w:w="472"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356,4</w:t>
            </w:r>
          </w:p>
        </w:tc>
        <w:tc>
          <w:tcPr>
            <w:tcW w:w="607"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3207,5</w:t>
            </w:r>
          </w:p>
        </w:tc>
      </w:tr>
      <w:tr w:rsidR="000E0CAF" w:rsidRPr="00E4063F" w:rsidTr="00AA3D47">
        <w:trPr>
          <w:trHeight w:val="272"/>
        </w:trPr>
        <w:tc>
          <w:tcPr>
            <w:tcW w:w="343" w:type="pct"/>
            <w:vAlign w:val="center"/>
          </w:tcPr>
          <w:p w:rsidR="008036B2" w:rsidRPr="00E4063F" w:rsidRDefault="008036B2" w:rsidP="00FE496C">
            <w:pPr>
              <w:pStyle w:val="21"/>
              <w:spacing w:line="240" w:lineRule="auto"/>
              <w:ind w:firstLine="43"/>
              <w:rPr>
                <w:b w:val="0"/>
                <w:caps w:val="0"/>
                <w:sz w:val="28"/>
                <w:szCs w:val="28"/>
              </w:rPr>
            </w:pPr>
            <w:r w:rsidRPr="00E4063F">
              <w:rPr>
                <w:b w:val="0"/>
                <w:caps w:val="0"/>
                <w:sz w:val="28"/>
                <w:szCs w:val="28"/>
              </w:rPr>
              <w:t>7</w:t>
            </w:r>
          </w:p>
        </w:tc>
        <w:tc>
          <w:tcPr>
            <w:tcW w:w="1215" w:type="pct"/>
            <w:vAlign w:val="center"/>
          </w:tcPr>
          <w:p w:rsidR="008036B2" w:rsidRPr="00E4063F" w:rsidRDefault="008036B2" w:rsidP="00FE496C">
            <w:pPr>
              <w:pStyle w:val="21"/>
              <w:spacing w:line="240" w:lineRule="auto"/>
              <w:ind w:firstLine="0"/>
              <w:rPr>
                <w:b w:val="0"/>
                <w:caps w:val="0"/>
                <w:sz w:val="28"/>
                <w:szCs w:val="28"/>
              </w:rPr>
            </w:pPr>
            <w:r w:rsidRPr="00E4063F">
              <w:rPr>
                <w:b w:val="0"/>
                <w:caps w:val="0"/>
                <w:sz w:val="28"/>
                <w:szCs w:val="28"/>
              </w:rPr>
              <w:t>МДОУ «Детский сад № 2»</w:t>
            </w:r>
          </w:p>
        </w:tc>
        <w:tc>
          <w:tcPr>
            <w:tcW w:w="1149" w:type="pct"/>
            <w:vAlign w:val="center"/>
          </w:tcPr>
          <w:p w:rsidR="008036B2" w:rsidRPr="00E4063F" w:rsidRDefault="008036B2" w:rsidP="00FE496C">
            <w:pPr>
              <w:pStyle w:val="21"/>
              <w:spacing w:line="240" w:lineRule="auto"/>
              <w:ind w:firstLine="43"/>
              <w:rPr>
                <w:b w:val="0"/>
                <w:caps w:val="0"/>
                <w:sz w:val="28"/>
                <w:szCs w:val="28"/>
              </w:rPr>
            </w:pPr>
            <w:r w:rsidRPr="00E4063F">
              <w:rPr>
                <w:b w:val="0"/>
                <w:caps w:val="0"/>
                <w:sz w:val="28"/>
                <w:szCs w:val="28"/>
              </w:rPr>
              <w:t>640/мест</w:t>
            </w:r>
          </w:p>
        </w:tc>
        <w:tc>
          <w:tcPr>
            <w:tcW w:w="606" w:type="pct"/>
            <w:vAlign w:val="center"/>
          </w:tcPr>
          <w:p w:rsidR="008036B2" w:rsidRPr="00E4063F" w:rsidRDefault="008036B2" w:rsidP="00FE496C">
            <w:pPr>
              <w:pStyle w:val="21"/>
              <w:spacing w:line="240" w:lineRule="auto"/>
              <w:ind w:firstLine="43"/>
              <w:rPr>
                <w:b w:val="0"/>
                <w:caps w:val="0"/>
                <w:sz w:val="28"/>
                <w:szCs w:val="28"/>
              </w:rPr>
            </w:pPr>
            <w:r w:rsidRPr="00E4063F">
              <w:rPr>
                <w:b w:val="0"/>
                <w:caps w:val="0"/>
                <w:sz w:val="28"/>
                <w:szCs w:val="28"/>
              </w:rPr>
              <w:t>0,273</w:t>
            </w:r>
          </w:p>
        </w:tc>
        <w:tc>
          <w:tcPr>
            <w:tcW w:w="607" w:type="pct"/>
            <w:vAlign w:val="center"/>
          </w:tcPr>
          <w:p w:rsidR="008036B2" w:rsidRPr="00E4063F" w:rsidRDefault="008036B2" w:rsidP="00FE496C">
            <w:pPr>
              <w:pStyle w:val="21"/>
              <w:spacing w:line="240" w:lineRule="auto"/>
              <w:ind w:firstLine="43"/>
              <w:rPr>
                <w:b w:val="0"/>
                <w:caps w:val="0"/>
                <w:sz w:val="28"/>
                <w:szCs w:val="28"/>
              </w:rPr>
            </w:pPr>
            <w:r w:rsidRPr="00E4063F">
              <w:rPr>
                <w:b w:val="0"/>
                <w:caps w:val="0"/>
                <w:sz w:val="28"/>
                <w:szCs w:val="28"/>
              </w:rPr>
              <w:t>0,0027</w:t>
            </w:r>
          </w:p>
        </w:tc>
        <w:tc>
          <w:tcPr>
            <w:tcW w:w="472" w:type="pct"/>
            <w:vAlign w:val="center"/>
          </w:tcPr>
          <w:p w:rsidR="008036B2" w:rsidRPr="00E4063F" w:rsidRDefault="008036B2" w:rsidP="00FE496C">
            <w:pPr>
              <w:pStyle w:val="21"/>
              <w:spacing w:line="240" w:lineRule="auto"/>
              <w:ind w:firstLine="43"/>
              <w:rPr>
                <w:b w:val="0"/>
                <w:caps w:val="0"/>
                <w:sz w:val="28"/>
                <w:szCs w:val="28"/>
              </w:rPr>
            </w:pPr>
            <w:r w:rsidRPr="00E4063F">
              <w:rPr>
                <w:b w:val="0"/>
                <w:caps w:val="0"/>
                <w:sz w:val="28"/>
                <w:szCs w:val="28"/>
              </w:rPr>
              <w:t>63,77</w:t>
            </w:r>
          </w:p>
        </w:tc>
        <w:tc>
          <w:tcPr>
            <w:tcW w:w="607" w:type="pct"/>
            <w:vAlign w:val="center"/>
          </w:tcPr>
          <w:p w:rsidR="008036B2" w:rsidRPr="00E4063F" w:rsidRDefault="008036B2" w:rsidP="00FE496C">
            <w:pPr>
              <w:pStyle w:val="21"/>
              <w:spacing w:line="240" w:lineRule="auto"/>
              <w:ind w:firstLine="43"/>
              <w:rPr>
                <w:b w:val="0"/>
                <w:caps w:val="0"/>
                <w:sz w:val="28"/>
                <w:szCs w:val="28"/>
              </w:rPr>
            </w:pPr>
            <w:r w:rsidRPr="00E4063F">
              <w:rPr>
                <w:b w:val="0"/>
                <w:caps w:val="0"/>
                <w:sz w:val="28"/>
                <w:szCs w:val="28"/>
              </w:rPr>
              <w:t>630,72</w:t>
            </w:r>
          </w:p>
        </w:tc>
      </w:tr>
      <w:tr w:rsidR="000E0CAF" w:rsidRPr="00E4063F" w:rsidTr="00AA3D47">
        <w:trPr>
          <w:trHeight w:val="272"/>
        </w:trPr>
        <w:tc>
          <w:tcPr>
            <w:tcW w:w="343" w:type="pct"/>
            <w:vAlign w:val="center"/>
          </w:tcPr>
          <w:p w:rsidR="008036B2" w:rsidRPr="00E4063F" w:rsidRDefault="008036B2" w:rsidP="00FE496C">
            <w:pPr>
              <w:pStyle w:val="21"/>
              <w:spacing w:line="240" w:lineRule="auto"/>
              <w:ind w:firstLine="43"/>
              <w:rPr>
                <w:b w:val="0"/>
                <w:caps w:val="0"/>
                <w:sz w:val="28"/>
                <w:szCs w:val="28"/>
              </w:rPr>
            </w:pPr>
            <w:r w:rsidRPr="00E4063F">
              <w:rPr>
                <w:b w:val="0"/>
                <w:caps w:val="0"/>
                <w:sz w:val="28"/>
                <w:szCs w:val="28"/>
              </w:rPr>
              <w:t>8</w:t>
            </w:r>
          </w:p>
        </w:tc>
        <w:tc>
          <w:tcPr>
            <w:tcW w:w="1215" w:type="pct"/>
            <w:vAlign w:val="center"/>
          </w:tcPr>
          <w:p w:rsidR="008036B2" w:rsidRPr="00E4063F" w:rsidRDefault="008036B2" w:rsidP="00FE496C">
            <w:pPr>
              <w:pStyle w:val="21"/>
              <w:spacing w:line="240" w:lineRule="auto"/>
              <w:ind w:firstLine="0"/>
              <w:rPr>
                <w:b w:val="0"/>
                <w:caps w:val="0"/>
                <w:sz w:val="28"/>
                <w:szCs w:val="28"/>
              </w:rPr>
            </w:pPr>
            <w:r w:rsidRPr="00E4063F">
              <w:rPr>
                <w:b w:val="0"/>
                <w:caps w:val="0"/>
                <w:sz w:val="28"/>
                <w:szCs w:val="28"/>
              </w:rPr>
              <w:t>МОУ «Средняя общеобразов</w:t>
            </w:r>
            <w:r w:rsidRPr="00E4063F">
              <w:rPr>
                <w:b w:val="0"/>
                <w:caps w:val="0"/>
                <w:sz w:val="28"/>
                <w:szCs w:val="28"/>
              </w:rPr>
              <w:t>а</w:t>
            </w:r>
            <w:r w:rsidRPr="00E4063F">
              <w:rPr>
                <w:b w:val="0"/>
                <w:caps w:val="0"/>
                <w:sz w:val="28"/>
                <w:szCs w:val="28"/>
              </w:rPr>
              <w:t>тельная школа № 7»</w:t>
            </w:r>
          </w:p>
        </w:tc>
        <w:tc>
          <w:tcPr>
            <w:tcW w:w="1149" w:type="pct"/>
            <w:vAlign w:val="center"/>
          </w:tcPr>
          <w:p w:rsidR="008036B2" w:rsidRPr="00E4063F" w:rsidRDefault="008036B2" w:rsidP="00FE496C">
            <w:pPr>
              <w:pStyle w:val="21"/>
              <w:spacing w:line="240" w:lineRule="auto"/>
              <w:ind w:firstLine="43"/>
              <w:rPr>
                <w:b w:val="0"/>
                <w:caps w:val="0"/>
                <w:sz w:val="28"/>
                <w:szCs w:val="28"/>
              </w:rPr>
            </w:pPr>
            <w:r w:rsidRPr="00E4063F">
              <w:rPr>
                <w:b w:val="0"/>
                <w:caps w:val="0"/>
                <w:sz w:val="28"/>
                <w:szCs w:val="28"/>
              </w:rPr>
              <w:t>671/мест</w:t>
            </w:r>
          </w:p>
        </w:tc>
        <w:tc>
          <w:tcPr>
            <w:tcW w:w="606" w:type="pct"/>
            <w:vAlign w:val="center"/>
          </w:tcPr>
          <w:p w:rsidR="008036B2" w:rsidRPr="00E4063F" w:rsidRDefault="008036B2" w:rsidP="00FE496C">
            <w:pPr>
              <w:pStyle w:val="21"/>
              <w:spacing w:line="240" w:lineRule="auto"/>
              <w:ind w:firstLine="43"/>
              <w:rPr>
                <w:b w:val="0"/>
                <w:caps w:val="0"/>
                <w:sz w:val="28"/>
                <w:szCs w:val="28"/>
              </w:rPr>
            </w:pPr>
            <w:r w:rsidRPr="00E4063F">
              <w:rPr>
                <w:b w:val="0"/>
                <w:caps w:val="0"/>
                <w:sz w:val="28"/>
                <w:szCs w:val="28"/>
              </w:rPr>
              <w:t>0,050</w:t>
            </w:r>
          </w:p>
        </w:tc>
        <w:tc>
          <w:tcPr>
            <w:tcW w:w="607" w:type="pct"/>
            <w:vAlign w:val="center"/>
          </w:tcPr>
          <w:p w:rsidR="008036B2" w:rsidRPr="00E4063F" w:rsidRDefault="008036B2" w:rsidP="00FE496C">
            <w:pPr>
              <w:pStyle w:val="21"/>
              <w:spacing w:line="240" w:lineRule="auto"/>
              <w:ind w:firstLine="43"/>
              <w:rPr>
                <w:b w:val="0"/>
                <w:caps w:val="0"/>
                <w:sz w:val="28"/>
                <w:szCs w:val="28"/>
              </w:rPr>
            </w:pPr>
            <w:r w:rsidRPr="00E4063F">
              <w:rPr>
                <w:b w:val="0"/>
                <w:caps w:val="0"/>
                <w:sz w:val="28"/>
                <w:szCs w:val="28"/>
              </w:rPr>
              <w:t>0,00030</w:t>
            </w:r>
          </w:p>
        </w:tc>
        <w:tc>
          <w:tcPr>
            <w:tcW w:w="472" w:type="pct"/>
            <w:vAlign w:val="center"/>
          </w:tcPr>
          <w:p w:rsidR="008036B2" w:rsidRPr="00E4063F" w:rsidRDefault="008036B2" w:rsidP="00FE496C">
            <w:pPr>
              <w:pStyle w:val="21"/>
              <w:spacing w:line="240" w:lineRule="auto"/>
              <w:ind w:firstLine="43"/>
              <w:rPr>
                <w:b w:val="0"/>
                <w:caps w:val="0"/>
                <w:sz w:val="28"/>
                <w:szCs w:val="28"/>
              </w:rPr>
            </w:pPr>
            <w:r w:rsidRPr="00E4063F">
              <w:rPr>
                <w:b w:val="0"/>
                <w:caps w:val="0"/>
                <w:sz w:val="28"/>
                <w:szCs w:val="28"/>
              </w:rPr>
              <w:t>12,25</w:t>
            </w:r>
          </w:p>
        </w:tc>
        <w:tc>
          <w:tcPr>
            <w:tcW w:w="607" w:type="pct"/>
            <w:vAlign w:val="center"/>
          </w:tcPr>
          <w:p w:rsidR="008036B2" w:rsidRPr="00E4063F" w:rsidRDefault="008036B2" w:rsidP="00FE496C">
            <w:pPr>
              <w:pStyle w:val="21"/>
              <w:spacing w:line="240" w:lineRule="auto"/>
              <w:ind w:firstLine="43"/>
              <w:rPr>
                <w:b w:val="0"/>
                <w:caps w:val="0"/>
                <w:sz w:val="28"/>
                <w:szCs w:val="28"/>
              </w:rPr>
            </w:pPr>
            <w:r w:rsidRPr="00E4063F">
              <w:rPr>
                <w:b w:val="0"/>
                <w:caps w:val="0"/>
                <w:sz w:val="28"/>
                <w:szCs w:val="28"/>
              </w:rPr>
              <w:t>73,47</w:t>
            </w:r>
          </w:p>
        </w:tc>
      </w:tr>
      <w:tr w:rsidR="000E0CAF" w:rsidRPr="00E4063F" w:rsidTr="00AA3D47">
        <w:trPr>
          <w:trHeight w:val="272"/>
        </w:trPr>
        <w:tc>
          <w:tcPr>
            <w:tcW w:w="343" w:type="pct"/>
            <w:vAlign w:val="center"/>
          </w:tcPr>
          <w:p w:rsidR="00397AE4" w:rsidRPr="00E4063F" w:rsidRDefault="008036B2" w:rsidP="00FE496C">
            <w:pPr>
              <w:pStyle w:val="21"/>
              <w:spacing w:line="240" w:lineRule="auto"/>
              <w:ind w:firstLine="43"/>
              <w:rPr>
                <w:b w:val="0"/>
                <w:caps w:val="0"/>
                <w:sz w:val="28"/>
                <w:szCs w:val="28"/>
              </w:rPr>
            </w:pPr>
            <w:r w:rsidRPr="00E4063F">
              <w:rPr>
                <w:b w:val="0"/>
                <w:caps w:val="0"/>
                <w:sz w:val="28"/>
                <w:szCs w:val="28"/>
              </w:rPr>
              <w:t>9</w:t>
            </w:r>
          </w:p>
        </w:tc>
        <w:tc>
          <w:tcPr>
            <w:tcW w:w="1215" w:type="pct"/>
            <w:vAlign w:val="center"/>
          </w:tcPr>
          <w:p w:rsidR="00397AE4" w:rsidRPr="00E4063F" w:rsidRDefault="00397AE4" w:rsidP="00FE496C">
            <w:pPr>
              <w:pStyle w:val="21"/>
              <w:spacing w:line="240" w:lineRule="auto"/>
              <w:ind w:firstLine="0"/>
              <w:rPr>
                <w:b w:val="0"/>
                <w:caps w:val="0"/>
                <w:sz w:val="28"/>
                <w:szCs w:val="28"/>
              </w:rPr>
            </w:pPr>
            <w:r w:rsidRPr="00E4063F">
              <w:rPr>
                <w:b w:val="0"/>
                <w:caps w:val="0"/>
                <w:sz w:val="28"/>
                <w:szCs w:val="28"/>
              </w:rPr>
              <w:t>Развлекательный центр «Империя»</w:t>
            </w:r>
          </w:p>
        </w:tc>
        <w:tc>
          <w:tcPr>
            <w:tcW w:w="1149"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н/д</w:t>
            </w:r>
          </w:p>
        </w:tc>
        <w:tc>
          <w:tcPr>
            <w:tcW w:w="606" w:type="pct"/>
            <w:vAlign w:val="center"/>
          </w:tcPr>
          <w:p w:rsidR="00397AE4" w:rsidRPr="00E4063F" w:rsidRDefault="008036B2" w:rsidP="00FE496C">
            <w:pPr>
              <w:pStyle w:val="21"/>
              <w:spacing w:line="240" w:lineRule="auto"/>
              <w:ind w:firstLine="43"/>
              <w:rPr>
                <w:b w:val="0"/>
                <w:caps w:val="0"/>
                <w:sz w:val="28"/>
                <w:szCs w:val="28"/>
              </w:rPr>
            </w:pPr>
            <w:r w:rsidRPr="00E4063F">
              <w:rPr>
                <w:b w:val="0"/>
                <w:caps w:val="0"/>
                <w:sz w:val="28"/>
                <w:szCs w:val="28"/>
              </w:rPr>
              <w:t>-</w:t>
            </w:r>
          </w:p>
        </w:tc>
        <w:tc>
          <w:tcPr>
            <w:tcW w:w="607" w:type="pct"/>
            <w:vAlign w:val="center"/>
          </w:tcPr>
          <w:p w:rsidR="00397AE4" w:rsidRPr="00E4063F" w:rsidRDefault="008036B2" w:rsidP="00FE496C">
            <w:pPr>
              <w:pStyle w:val="21"/>
              <w:spacing w:line="240" w:lineRule="auto"/>
              <w:ind w:firstLine="43"/>
              <w:rPr>
                <w:b w:val="0"/>
                <w:caps w:val="0"/>
                <w:sz w:val="28"/>
                <w:szCs w:val="28"/>
              </w:rPr>
            </w:pPr>
            <w:r w:rsidRPr="00E4063F">
              <w:rPr>
                <w:b w:val="0"/>
                <w:caps w:val="0"/>
                <w:sz w:val="28"/>
                <w:szCs w:val="28"/>
              </w:rPr>
              <w:t>-</w:t>
            </w:r>
          </w:p>
        </w:tc>
        <w:tc>
          <w:tcPr>
            <w:tcW w:w="472" w:type="pct"/>
            <w:vAlign w:val="center"/>
          </w:tcPr>
          <w:p w:rsidR="00397AE4" w:rsidRPr="00E4063F" w:rsidRDefault="008036B2" w:rsidP="00FE496C">
            <w:pPr>
              <w:pStyle w:val="21"/>
              <w:spacing w:line="240" w:lineRule="auto"/>
              <w:ind w:firstLine="43"/>
              <w:rPr>
                <w:b w:val="0"/>
                <w:caps w:val="0"/>
                <w:sz w:val="28"/>
                <w:szCs w:val="28"/>
              </w:rPr>
            </w:pPr>
            <w:r w:rsidRPr="00E4063F">
              <w:rPr>
                <w:b w:val="0"/>
                <w:caps w:val="0"/>
                <w:sz w:val="28"/>
                <w:szCs w:val="28"/>
              </w:rPr>
              <w:t>-</w:t>
            </w:r>
          </w:p>
        </w:tc>
        <w:tc>
          <w:tcPr>
            <w:tcW w:w="607" w:type="pct"/>
            <w:vAlign w:val="center"/>
          </w:tcPr>
          <w:p w:rsidR="00397AE4" w:rsidRPr="00E4063F" w:rsidRDefault="008036B2" w:rsidP="00FE496C">
            <w:pPr>
              <w:pStyle w:val="21"/>
              <w:spacing w:line="240" w:lineRule="auto"/>
              <w:ind w:firstLine="43"/>
              <w:rPr>
                <w:b w:val="0"/>
                <w:caps w:val="0"/>
                <w:sz w:val="28"/>
                <w:szCs w:val="28"/>
              </w:rPr>
            </w:pPr>
            <w:r w:rsidRPr="00E4063F">
              <w:rPr>
                <w:b w:val="0"/>
                <w:caps w:val="0"/>
                <w:sz w:val="28"/>
                <w:szCs w:val="28"/>
              </w:rPr>
              <w:t>-</w:t>
            </w:r>
          </w:p>
        </w:tc>
      </w:tr>
      <w:tr w:rsidR="000E0CAF" w:rsidRPr="00E4063F" w:rsidTr="00AA3D47">
        <w:trPr>
          <w:trHeight w:val="272"/>
        </w:trPr>
        <w:tc>
          <w:tcPr>
            <w:tcW w:w="343" w:type="pct"/>
            <w:vAlign w:val="center"/>
          </w:tcPr>
          <w:p w:rsidR="008036B2" w:rsidRPr="00E4063F" w:rsidRDefault="008036B2" w:rsidP="00FE496C">
            <w:pPr>
              <w:pStyle w:val="21"/>
              <w:spacing w:line="240" w:lineRule="auto"/>
              <w:ind w:firstLine="43"/>
              <w:rPr>
                <w:b w:val="0"/>
                <w:caps w:val="0"/>
                <w:sz w:val="28"/>
                <w:szCs w:val="28"/>
              </w:rPr>
            </w:pPr>
            <w:r w:rsidRPr="00E4063F">
              <w:rPr>
                <w:b w:val="0"/>
                <w:caps w:val="0"/>
                <w:sz w:val="28"/>
                <w:szCs w:val="28"/>
              </w:rPr>
              <w:lastRenderedPageBreak/>
              <w:t>10</w:t>
            </w:r>
          </w:p>
        </w:tc>
        <w:tc>
          <w:tcPr>
            <w:tcW w:w="1215" w:type="pct"/>
            <w:vAlign w:val="center"/>
          </w:tcPr>
          <w:p w:rsidR="008036B2" w:rsidRPr="00E4063F" w:rsidRDefault="008036B2" w:rsidP="00FE496C">
            <w:pPr>
              <w:pStyle w:val="21"/>
              <w:spacing w:line="240" w:lineRule="auto"/>
              <w:ind w:firstLine="0"/>
              <w:rPr>
                <w:b w:val="0"/>
                <w:caps w:val="0"/>
                <w:sz w:val="28"/>
                <w:szCs w:val="28"/>
              </w:rPr>
            </w:pPr>
            <w:r w:rsidRPr="00E4063F">
              <w:rPr>
                <w:b w:val="0"/>
                <w:caps w:val="0"/>
                <w:sz w:val="28"/>
                <w:szCs w:val="28"/>
              </w:rPr>
              <w:t>Гостиница</w:t>
            </w:r>
          </w:p>
          <w:p w:rsidR="008036B2" w:rsidRPr="00E4063F" w:rsidRDefault="008036B2" w:rsidP="00FE496C">
            <w:pPr>
              <w:pStyle w:val="21"/>
              <w:spacing w:line="240" w:lineRule="auto"/>
              <w:ind w:firstLine="0"/>
              <w:rPr>
                <w:b w:val="0"/>
                <w:caps w:val="0"/>
                <w:sz w:val="28"/>
                <w:szCs w:val="28"/>
              </w:rPr>
            </w:pPr>
            <w:r w:rsidRPr="00E4063F">
              <w:rPr>
                <w:b w:val="0"/>
                <w:caps w:val="0"/>
                <w:sz w:val="28"/>
                <w:szCs w:val="28"/>
              </w:rPr>
              <w:t>«Северная»</w:t>
            </w:r>
          </w:p>
        </w:tc>
        <w:tc>
          <w:tcPr>
            <w:tcW w:w="1149" w:type="pct"/>
            <w:vAlign w:val="center"/>
          </w:tcPr>
          <w:p w:rsidR="008036B2" w:rsidRPr="00E4063F" w:rsidRDefault="008036B2" w:rsidP="00FE496C">
            <w:pPr>
              <w:pStyle w:val="21"/>
              <w:spacing w:line="240" w:lineRule="auto"/>
              <w:ind w:firstLine="43"/>
              <w:rPr>
                <w:b w:val="0"/>
                <w:caps w:val="0"/>
                <w:sz w:val="28"/>
                <w:szCs w:val="28"/>
              </w:rPr>
            </w:pPr>
            <w:r w:rsidRPr="00E4063F">
              <w:rPr>
                <w:b w:val="0"/>
                <w:caps w:val="0"/>
                <w:sz w:val="28"/>
                <w:szCs w:val="28"/>
              </w:rPr>
              <w:t>70/мест</w:t>
            </w:r>
          </w:p>
        </w:tc>
        <w:tc>
          <w:tcPr>
            <w:tcW w:w="606" w:type="pct"/>
            <w:vAlign w:val="center"/>
          </w:tcPr>
          <w:p w:rsidR="008036B2" w:rsidRPr="00E4063F" w:rsidRDefault="008036B2" w:rsidP="00FE496C">
            <w:pPr>
              <w:pStyle w:val="21"/>
              <w:spacing w:line="240" w:lineRule="auto"/>
              <w:ind w:firstLine="43"/>
              <w:rPr>
                <w:b w:val="0"/>
                <w:caps w:val="0"/>
                <w:sz w:val="28"/>
                <w:szCs w:val="28"/>
              </w:rPr>
            </w:pPr>
            <w:r w:rsidRPr="00E4063F">
              <w:rPr>
                <w:b w:val="0"/>
                <w:caps w:val="0"/>
                <w:sz w:val="28"/>
                <w:szCs w:val="28"/>
              </w:rPr>
              <w:t>0,533</w:t>
            </w:r>
          </w:p>
        </w:tc>
        <w:tc>
          <w:tcPr>
            <w:tcW w:w="607" w:type="pct"/>
            <w:vAlign w:val="center"/>
          </w:tcPr>
          <w:p w:rsidR="008036B2" w:rsidRPr="00E4063F" w:rsidRDefault="008036B2" w:rsidP="00FE496C">
            <w:pPr>
              <w:pStyle w:val="21"/>
              <w:spacing w:line="240" w:lineRule="auto"/>
              <w:ind w:firstLine="43"/>
              <w:rPr>
                <w:b w:val="0"/>
                <w:caps w:val="0"/>
                <w:sz w:val="28"/>
                <w:szCs w:val="28"/>
              </w:rPr>
            </w:pPr>
            <w:r w:rsidRPr="00E4063F">
              <w:rPr>
                <w:b w:val="0"/>
                <w:caps w:val="0"/>
                <w:sz w:val="28"/>
                <w:szCs w:val="28"/>
              </w:rPr>
              <w:t>0,0031</w:t>
            </w:r>
          </w:p>
        </w:tc>
        <w:tc>
          <w:tcPr>
            <w:tcW w:w="472" w:type="pct"/>
            <w:vAlign w:val="center"/>
          </w:tcPr>
          <w:p w:rsidR="008036B2" w:rsidRPr="00E4063F" w:rsidRDefault="008036B2" w:rsidP="00FE496C">
            <w:pPr>
              <w:pStyle w:val="21"/>
              <w:spacing w:line="240" w:lineRule="auto"/>
              <w:ind w:firstLine="43"/>
              <w:rPr>
                <w:b w:val="0"/>
                <w:caps w:val="0"/>
                <w:sz w:val="28"/>
                <w:szCs w:val="28"/>
              </w:rPr>
            </w:pPr>
            <w:r w:rsidRPr="00E4063F">
              <w:rPr>
                <w:b w:val="0"/>
                <w:caps w:val="0"/>
                <w:sz w:val="28"/>
                <w:szCs w:val="28"/>
              </w:rPr>
              <w:t>13,81</w:t>
            </w:r>
          </w:p>
        </w:tc>
        <w:tc>
          <w:tcPr>
            <w:tcW w:w="607" w:type="pct"/>
            <w:vAlign w:val="center"/>
          </w:tcPr>
          <w:p w:rsidR="008036B2" w:rsidRPr="00E4063F" w:rsidRDefault="008036B2" w:rsidP="00FE496C">
            <w:pPr>
              <w:pStyle w:val="21"/>
              <w:spacing w:line="240" w:lineRule="auto"/>
              <w:ind w:firstLine="43"/>
              <w:rPr>
                <w:b w:val="0"/>
                <w:caps w:val="0"/>
                <w:sz w:val="28"/>
                <w:szCs w:val="28"/>
              </w:rPr>
            </w:pPr>
            <w:r w:rsidRPr="00E4063F">
              <w:rPr>
                <w:b w:val="0"/>
                <w:caps w:val="0"/>
                <w:sz w:val="28"/>
                <w:szCs w:val="28"/>
              </w:rPr>
              <w:t>80,34</w:t>
            </w:r>
          </w:p>
        </w:tc>
      </w:tr>
      <w:tr w:rsidR="000E0CAF" w:rsidRPr="00E4063F" w:rsidTr="00AA3D47">
        <w:trPr>
          <w:trHeight w:val="272"/>
        </w:trPr>
        <w:tc>
          <w:tcPr>
            <w:tcW w:w="343" w:type="pct"/>
            <w:vAlign w:val="center"/>
          </w:tcPr>
          <w:p w:rsidR="008036B2" w:rsidRPr="00E4063F" w:rsidRDefault="008036B2" w:rsidP="00FE496C">
            <w:pPr>
              <w:pStyle w:val="21"/>
              <w:spacing w:line="240" w:lineRule="auto"/>
              <w:ind w:firstLine="43"/>
              <w:rPr>
                <w:b w:val="0"/>
                <w:caps w:val="0"/>
                <w:sz w:val="28"/>
                <w:szCs w:val="28"/>
              </w:rPr>
            </w:pPr>
            <w:r w:rsidRPr="00E4063F">
              <w:rPr>
                <w:b w:val="0"/>
                <w:caps w:val="0"/>
                <w:sz w:val="28"/>
                <w:szCs w:val="28"/>
              </w:rPr>
              <w:t>11</w:t>
            </w:r>
          </w:p>
        </w:tc>
        <w:tc>
          <w:tcPr>
            <w:tcW w:w="1215" w:type="pct"/>
            <w:vAlign w:val="center"/>
          </w:tcPr>
          <w:p w:rsidR="008036B2" w:rsidRPr="00E4063F" w:rsidRDefault="008036B2" w:rsidP="00FE496C">
            <w:pPr>
              <w:pStyle w:val="21"/>
              <w:spacing w:line="240" w:lineRule="auto"/>
              <w:ind w:firstLine="0"/>
              <w:rPr>
                <w:b w:val="0"/>
                <w:caps w:val="0"/>
                <w:sz w:val="28"/>
                <w:szCs w:val="28"/>
              </w:rPr>
            </w:pPr>
            <w:r w:rsidRPr="00E4063F">
              <w:rPr>
                <w:b w:val="0"/>
                <w:caps w:val="0"/>
                <w:sz w:val="28"/>
                <w:szCs w:val="28"/>
              </w:rPr>
              <w:t>Столовые, кафе</w:t>
            </w:r>
          </w:p>
        </w:tc>
        <w:tc>
          <w:tcPr>
            <w:tcW w:w="1149" w:type="pct"/>
            <w:vAlign w:val="center"/>
          </w:tcPr>
          <w:p w:rsidR="008036B2" w:rsidRPr="00E4063F" w:rsidRDefault="008036B2" w:rsidP="00FE496C">
            <w:pPr>
              <w:pStyle w:val="21"/>
              <w:spacing w:line="240" w:lineRule="auto"/>
              <w:ind w:firstLine="43"/>
              <w:rPr>
                <w:b w:val="0"/>
                <w:caps w:val="0"/>
                <w:sz w:val="28"/>
                <w:szCs w:val="28"/>
              </w:rPr>
            </w:pPr>
            <w:r w:rsidRPr="00E4063F">
              <w:rPr>
                <w:b w:val="0"/>
                <w:caps w:val="0"/>
                <w:sz w:val="28"/>
                <w:szCs w:val="28"/>
              </w:rPr>
              <w:t>180/посадочных мест</w:t>
            </w:r>
          </w:p>
        </w:tc>
        <w:tc>
          <w:tcPr>
            <w:tcW w:w="606" w:type="pct"/>
            <w:vAlign w:val="center"/>
          </w:tcPr>
          <w:p w:rsidR="008036B2" w:rsidRPr="00E4063F" w:rsidRDefault="008036B2" w:rsidP="00FE496C">
            <w:pPr>
              <w:pStyle w:val="21"/>
              <w:spacing w:line="240" w:lineRule="auto"/>
              <w:ind w:firstLine="43"/>
              <w:rPr>
                <w:b w:val="0"/>
                <w:caps w:val="0"/>
                <w:sz w:val="28"/>
                <w:szCs w:val="28"/>
              </w:rPr>
            </w:pPr>
            <w:r w:rsidRPr="00E4063F">
              <w:rPr>
                <w:b w:val="0"/>
                <w:caps w:val="0"/>
                <w:sz w:val="28"/>
                <w:szCs w:val="28"/>
              </w:rPr>
              <w:t>1,37</w:t>
            </w:r>
          </w:p>
        </w:tc>
        <w:tc>
          <w:tcPr>
            <w:tcW w:w="607" w:type="pct"/>
            <w:vAlign w:val="center"/>
          </w:tcPr>
          <w:p w:rsidR="008036B2" w:rsidRPr="00E4063F" w:rsidRDefault="008036B2" w:rsidP="00FE496C">
            <w:pPr>
              <w:pStyle w:val="21"/>
              <w:spacing w:line="240" w:lineRule="auto"/>
              <w:ind w:firstLine="43"/>
              <w:rPr>
                <w:b w:val="0"/>
                <w:caps w:val="0"/>
                <w:sz w:val="28"/>
                <w:szCs w:val="28"/>
              </w:rPr>
            </w:pPr>
            <w:r w:rsidRPr="00E4063F">
              <w:rPr>
                <w:b w:val="0"/>
                <w:caps w:val="0"/>
                <w:sz w:val="28"/>
                <w:szCs w:val="28"/>
              </w:rPr>
              <w:t>0,007</w:t>
            </w:r>
          </w:p>
        </w:tc>
        <w:tc>
          <w:tcPr>
            <w:tcW w:w="472" w:type="pct"/>
            <w:vAlign w:val="center"/>
          </w:tcPr>
          <w:p w:rsidR="008036B2" w:rsidRPr="00E4063F" w:rsidRDefault="008036B2" w:rsidP="00FE496C">
            <w:pPr>
              <w:pStyle w:val="21"/>
              <w:spacing w:line="240" w:lineRule="auto"/>
              <w:ind w:firstLine="43"/>
              <w:rPr>
                <w:b w:val="0"/>
                <w:caps w:val="0"/>
                <w:sz w:val="28"/>
                <w:szCs w:val="28"/>
              </w:rPr>
            </w:pPr>
            <w:r w:rsidRPr="00E4063F">
              <w:rPr>
                <w:b w:val="0"/>
                <w:caps w:val="0"/>
                <w:sz w:val="28"/>
                <w:szCs w:val="28"/>
              </w:rPr>
              <w:t>90,01</w:t>
            </w:r>
          </w:p>
        </w:tc>
        <w:tc>
          <w:tcPr>
            <w:tcW w:w="607" w:type="pct"/>
            <w:vAlign w:val="center"/>
          </w:tcPr>
          <w:p w:rsidR="008036B2" w:rsidRPr="00E4063F" w:rsidRDefault="008036B2" w:rsidP="00FE496C">
            <w:pPr>
              <w:pStyle w:val="21"/>
              <w:spacing w:line="240" w:lineRule="auto"/>
              <w:ind w:firstLine="43"/>
              <w:rPr>
                <w:b w:val="0"/>
                <w:caps w:val="0"/>
                <w:sz w:val="28"/>
                <w:szCs w:val="28"/>
              </w:rPr>
            </w:pPr>
            <w:r w:rsidRPr="00E4063F">
              <w:rPr>
                <w:b w:val="0"/>
                <w:caps w:val="0"/>
                <w:sz w:val="28"/>
                <w:szCs w:val="28"/>
              </w:rPr>
              <w:t>459,90</w:t>
            </w:r>
          </w:p>
        </w:tc>
      </w:tr>
      <w:tr w:rsidR="000E0CAF" w:rsidRPr="00E4063F" w:rsidTr="00AA3D47">
        <w:trPr>
          <w:trHeight w:val="272"/>
        </w:trPr>
        <w:tc>
          <w:tcPr>
            <w:tcW w:w="343" w:type="pct"/>
            <w:vAlign w:val="center"/>
          </w:tcPr>
          <w:p w:rsidR="008036B2" w:rsidRPr="00E4063F" w:rsidRDefault="008036B2" w:rsidP="00FE496C">
            <w:pPr>
              <w:pStyle w:val="21"/>
              <w:spacing w:line="240" w:lineRule="auto"/>
              <w:ind w:firstLine="43"/>
              <w:rPr>
                <w:b w:val="0"/>
                <w:caps w:val="0"/>
                <w:sz w:val="28"/>
                <w:szCs w:val="28"/>
              </w:rPr>
            </w:pPr>
            <w:r w:rsidRPr="00E4063F">
              <w:rPr>
                <w:b w:val="0"/>
                <w:caps w:val="0"/>
                <w:sz w:val="28"/>
                <w:szCs w:val="28"/>
              </w:rPr>
              <w:t>12</w:t>
            </w:r>
          </w:p>
        </w:tc>
        <w:tc>
          <w:tcPr>
            <w:tcW w:w="1215" w:type="pct"/>
            <w:vAlign w:val="center"/>
          </w:tcPr>
          <w:p w:rsidR="008036B2" w:rsidRPr="00E4063F" w:rsidRDefault="008036B2" w:rsidP="00FE496C">
            <w:pPr>
              <w:pStyle w:val="21"/>
              <w:spacing w:line="240" w:lineRule="auto"/>
              <w:ind w:firstLine="0"/>
              <w:rPr>
                <w:b w:val="0"/>
                <w:caps w:val="0"/>
                <w:sz w:val="28"/>
                <w:szCs w:val="28"/>
              </w:rPr>
            </w:pPr>
            <w:r w:rsidRPr="00E4063F">
              <w:rPr>
                <w:b w:val="0"/>
                <w:caps w:val="0"/>
                <w:sz w:val="28"/>
                <w:szCs w:val="28"/>
              </w:rPr>
              <w:t>Филиал негосуда</w:t>
            </w:r>
            <w:r w:rsidRPr="00E4063F">
              <w:rPr>
                <w:b w:val="0"/>
                <w:caps w:val="0"/>
                <w:sz w:val="28"/>
                <w:szCs w:val="28"/>
              </w:rPr>
              <w:t>р</w:t>
            </w:r>
            <w:r w:rsidRPr="00E4063F">
              <w:rPr>
                <w:b w:val="0"/>
                <w:caps w:val="0"/>
                <w:sz w:val="28"/>
                <w:szCs w:val="28"/>
              </w:rPr>
              <w:t>ственного образ</w:t>
            </w:r>
            <w:r w:rsidRPr="00E4063F">
              <w:rPr>
                <w:b w:val="0"/>
                <w:caps w:val="0"/>
                <w:sz w:val="28"/>
                <w:szCs w:val="28"/>
              </w:rPr>
              <w:t>о</w:t>
            </w:r>
            <w:r w:rsidRPr="00E4063F">
              <w:rPr>
                <w:b w:val="0"/>
                <w:caps w:val="0"/>
                <w:sz w:val="28"/>
                <w:szCs w:val="28"/>
              </w:rPr>
              <w:t>вательного учре</w:t>
            </w:r>
            <w:r w:rsidRPr="00E4063F">
              <w:rPr>
                <w:b w:val="0"/>
                <w:caps w:val="0"/>
                <w:sz w:val="28"/>
                <w:szCs w:val="28"/>
              </w:rPr>
              <w:t>ж</w:t>
            </w:r>
            <w:r w:rsidRPr="00E4063F">
              <w:rPr>
                <w:b w:val="0"/>
                <w:caps w:val="0"/>
                <w:sz w:val="28"/>
                <w:szCs w:val="28"/>
              </w:rPr>
              <w:t>дения</w:t>
            </w:r>
          </w:p>
          <w:p w:rsidR="008036B2" w:rsidRPr="00E4063F" w:rsidRDefault="008036B2" w:rsidP="00FE496C">
            <w:pPr>
              <w:pStyle w:val="21"/>
              <w:spacing w:line="240" w:lineRule="auto"/>
              <w:ind w:firstLine="0"/>
              <w:rPr>
                <w:b w:val="0"/>
                <w:caps w:val="0"/>
                <w:sz w:val="28"/>
                <w:szCs w:val="28"/>
              </w:rPr>
            </w:pPr>
            <w:r w:rsidRPr="00E4063F">
              <w:rPr>
                <w:b w:val="0"/>
                <w:caps w:val="0"/>
                <w:sz w:val="28"/>
                <w:szCs w:val="28"/>
              </w:rPr>
              <w:t>«Институт профе</w:t>
            </w:r>
            <w:r w:rsidRPr="00E4063F">
              <w:rPr>
                <w:b w:val="0"/>
                <w:caps w:val="0"/>
                <w:sz w:val="28"/>
                <w:szCs w:val="28"/>
              </w:rPr>
              <w:t>с</w:t>
            </w:r>
            <w:r w:rsidRPr="00E4063F">
              <w:rPr>
                <w:b w:val="0"/>
                <w:caps w:val="0"/>
                <w:sz w:val="28"/>
                <w:szCs w:val="28"/>
              </w:rPr>
              <w:t>сиональных инн</w:t>
            </w:r>
            <w:r w:rsidRPr="00E4063F">
              <w:rPr>
                <w:b w:val="0"/>
                <w:caps w:val="0"/>
                <w:sz w:val="28"/>
                <w:szCs w:val="28"/>
              </w:rPr>
              <w:t>о</w:t>
            </w:r>
            <w:r w:rsidRPr="00E4063F">
              <w:rPr>
                <w:b w:val="0"/>
                <w:caps w:val="0"/>
                <w:sz w:val="28"/>
                <w:szCs w:val="28"/>
              </w:rPr>
              <w:t>ваций»</w:t>
            </w:r>
          </w:p>
        </w:tc>
        <w:tc>
          <w:tcPr>
            <w:tcW w:w="1149" w:type="pct"/>
            <w:vAlign w:val="center"/>
          </w:tcPr>
          <w:p w:rsidR="008036B2" w:rsidRPr="00E4063F" w:rsidRDefault="008036B2" w:rsidP="00FE496C">
            <w:pPr>
              <w:pStyle w:val="21"/>
              <w:spacing w:line="240" w:lineRule="auto"/>
              <w:ind w:firstLine="43"/>
              <w:rPr>
                <w:b w:val="0"/>
                <w:caps w:val="0"/>
                <w:sz w:val="28"/>
                <w:szCs w:val="28"/>
              </w:rPr>
            </w:pPr>
            <w:r w:rsidRPr="00E4063F">
              <w:rPr>
                <w:b w:val="0"/>
                <w:caps w:val="0"/>
                <w:sz w:val="28"/>
                <w:szCs w:val="28"/>
              </w:rPr>
              <w:t>н/д</w:t>
            </w:r>
          </w:p>
        </w:tc>
        <w:tc>
          <w:tcPr>
            <w:tcW w:w="606" w:type="pct"/>
            <w:vAlign w:val="center"/>
          </w:tcPr>
          <w:p w:rsidR="008036B2" w:rsidRPr="00E4063F" w:rsidRDefault="008036B2" w:rsidP="00FE496C">
            <w:pPr>
              <w:pStyle w:val="21"/>
              <w:spacing w:line="240" w:lineRule="auto"/>
              <w:ind w:firstLine="43"/>
              <w:rPr>
                <w:b w:val="0"/>
                <w:caps w:val="0"/>
                <w:sz w:val="28"/>
                <w:szCs w:val="28"/>
              </w:rPr>
            </w:pPr>
          </w:p>
        </w:tc>
        <w:tc>
          <w:tcPr>
            <w:tcW w:w="607" w:type="pct"/>
            <w:vAlign w:val="center"/>
          </w:tcPr>
          <w:p w:rsidR="008036B2" w:rsidRPr="00E4063F" w:rsidRDefault="008036B2" w:rsidP="00FE496C">
            <w:pPr>
              <w:pStyle w:val="21"/>
              <w:spacing w:line="240" w:lineRule="auto"/>
              <w:ind w:firstLine="43"/>
              <w:rPr>
                <w:b w:val="0"/>
                <w:caps w:val="0"/>
                <w:sz w:val="28"/>
                <w:szCs w:val="28"/>
              </w:rPr>
            </w:pPr>
          </w:p>
        </w:tc>
        <w:tc>
          <w:tcPr>
            <w:tcW w:w="472" w:type="pct"/>
            <w:vAlign w:val="center"/>
          </w:tcPr>
          <w:p w:rsidR="008036B2" w:rsidRPr="00E4063F" w:rsidRDefault="008036B2" w:rsidP="00FE496C">
            <w:pPr>
              <w:pStyle w:val="21"/>
              <w:spacing w:line="240" w:lineRule="auto"/>
              <w:ind w:firstLine="43"/>
              <w:rPr>
                <w:b w:val="0"/>
                <w:caps w:val="0"/>
                <w:sz w:val="28"/>
                <w:szCs w:val="28"/>
              </w:rPr>
            </w:pPr>
          </w:p>
        </w:tc>
        <w:tc>
          <w:tcPr>
            <w:tcW w:w="607" w:type="pct"/>
            <w:vAlign w:val="center"/>
          </w:tcPr>
          <w:p w:rsidR="008036B2" w:rsidRPr="00E4063F" w:rsidRDefault="008036B2" w:rsidP="00FE496C">
            <w:pPr>
              <w:pStyle w:val="21"/>
              <w:spacing w:line="240" w:lineRule="auto"/>
              <w:ind w:firstLine="43"/>
              <w:rPr>
                <w:b w:val="0"/>
                <w:caps w:val="0"/>
                <w:sz w:val="28"/>
                <w:szCs w:val="28"/>
              </w:rPr>
            </w:pPr>
          </w:p>
        </w:tc>
      </w:tr>
      <w:tr w:rsidR="008036B2" w:rsidRPr="00E4063F" w:rsidTr="00AA3D47">
        <w:trPr>
          <w:trHeight w:val="272"/>
        </w:trPr>
        <w:tc>
          <w:tcPr>
            <w:tcW w:w="3921" w:type="pct"/>
            <w:gridSpan w:val="5"/>
            <w:vAlign w:val="center"/>
          </w:tcPr>
          <w:p w:rsidR="008036B2" w:rsidRPr="00E4063F" w:rsidRDefault="008036B2" w:rsidP="00FE496C">
            <w:pPr>
              <w:pStyle w:val="21"/>
              <w:spacing w:line="240" w:lineRule="auto"/>
              <w:ind w:firstLine="43"/>
              <w:jc w:val="left"/>
              <w:rPr>
                <w:b w:val="0"/>
                <w:caps w:val="0"/>
                <w:sz w:val="28"/>
                <w:szCs w:val="28"/>
              </w:rPr>
            </w:pPr>
            <w:r w:rsidRPr="00E4063F">
              <w:rPr>
                <w:b w:val="0"/>
                <w:caps w:val="0"/>
                <w:sz w:val="28"/>
                <w:szCs w:val="28"/>
              </w:rPr>
              <w:t>Итого:</w:t>
            </w:r>
          </w:p>
        </w:tc>
        <w:tc>
          <w:tcPr>
            <w:tcW w:w="472" w:type="pct"/>
            <w:vAlign w:val="center"/>
          </w:tcPr>
          <w:p w:rsidR="008036B2" w:rsidRPr="00E4063F" w:rsidRDefault="008036B2" w:rsidP="00FE496C">
            <w:pPr>
              <w:pStyle w:val="21"/>
              <w:spacing w:line="240" w:lineRule="auto"/>
              <w:ind w:firstLine="43"/>
              <w:rPr>
                <w:b w:val="0"/>
                <w:caps w:val="0"/>
                <w:sz w:val="28"/>
                <w:szCs w:val="28"/>
              </w:rPr>
            </w:pPr>
            <w:r w:rsidRPr="00E4063F">
              <w:rPr>
                <w:b w:val="0"/>
                <w:caps w:val="0"/>
                <w:sz w:val="28"/>
                <w:szCs w:val="28"/>
              </w:rPr>
              <w:t>761,61</w:t>
            </w:r>
          </w:p>
        </w:tc>
        <w:tc>
          <w:tcPr>
            <w:tcW w:w="607" w:type="pct"/>
            <w:vAlign w:val="center"/>
          </w:tcPr>
          <w:p w:rsidR="008036B2" w:rsidRPr="00E4063F" w:rsidRDefault="008036B2" w:rsidP="00FE496C">
            <w:pPr>
              <w:pStyle w:val="21"/>
              <w:spacing w:line="240" w:lineRule="auto"/>
              <w:ind w:firstLine="43"/>
              <w:rPr>
                <w:b w:val="0"/>
                <w:caps w:val="0"/>
                <w:sz w:val="28"/>
                <w:szCs w:val="28"/>
              </w:rPr>
            </w:pPr>
            <w:r w:rsidRPr="00E4063F">
              <w:rPr>
                <w:b w:val="0"/>
                <w:caps w:val="0"/>
                <w:sz w:val="28"/>
                <w:szCs w:val="28"/>
              </w:rPr>
              <w:t>5749,55</w:t>
            </w:r>
          </w:p>
        </w:tc>
      </w:tr>
    </w:tbl>
    <w:p w:rsidR="00397AE4" w:rsidRPr="00E4063F" w:rsidRDefault="00397AE4" w:rsidP="00397AE4">
      <w:pPr>
        <w:jc w:val="center"/>
        <w:rPr>
          <w:rFonts w:ascii="Times New Roman" w:hAnsi="Times New Roman"/>
          <w:b w:val="0"/>
          <w:sz w:val="28"/>
          <w:szCs w:val="28"/>
        </w:rPr>
      </w:pPr>
    </w:p>
    <w:p w:rsidR="000E0CAF" w:rsidRPr="00E4063F" w:rsidRDefault="000E0CAF" w:rsidP="000E0CAF">
      <w:pPr>
        <w:ind w:firstLine="709"/>
        <w:jc w:val="right"/>
        <w:rPr>
          <w:rFonts w:ascii="Times New Roman" w:hAnsi="Times New Roman"/>
          <w:b w:val="0"/>
          <w:sz w:val="28"/>
          <w:szCs w:val="28"/>
        </w:rPr>
      </w:pPr>
      <w:r w:rsidRPr="00E4063F">
        <w:rPr>
          <w:rFonts w:ascii="Times New Roman" w:hAnsi="Times New Roman"/>
          <w:b w:val="0"/>
          <w:sz w:val="28"/>
          <w:szCs w:val="28"/>
        </w:rPr>
        <w:t>Таблица 5.3.16.</w:t>
      </w:r>
    </w:p>
    <w:p w:rsidR="000E0CAF" w:rsidRPr="00E4063F" w:rsidRDefault="000E0CAF" w:rsidP="00397AE4">
      <w:pPr>
        <w:pStyle w:val="af9"/>
        <w:spacing w:line="240" w:lineRule="auto"/>
        <w:ind w:firstLine="0"/>
        <w:rPr>
          <w:b w:val="0"/>
          <w:sz w:val="28"/>
          <w:szCs w:val="28"/>
        </w:rPr>
      </w:pPr>
    </w:p>
    <w:p w:rsidR="00397AE4" w:rsidRPr="00E4063F" w:rsidRDefault="00397AE4" w:rsidP="00397AE4">
      <w:pPr>
        <w:pStyle w:val="af9"/>
        <w:spacing w:line="240" w:lineRule="auto"/>
        <w:ind w:firstLine="0"/>
        <w:rPr>
          <w:b w:val="0"/>
          <w:sz w:val="28"/>
          <w:szCs w:val="28"/>
        </w:rPr>
      </w:pPr>
      <w:r w:rsidRPr="00E4063F">
        <w:rPr>
          <w:b w:val="0"/>
          <w:sz w:val="28"/>
          <w:szCs w:val="28"/>
        </w:rPr>
        <w:t>Микрорайон 11а</w:t>
      </w:r>
    </w:p>
    <w:p w:rsidR="000E0CAF" w:rsidRPr="00E4063F" w:rsidRDefault="000E0CAF" w:rsidP="000E0CAF">
      <w:pPr>
        <w:rPr>
          <w:rFonts w:ascii="Calibri" w:hAnsi="Calibri"/>
          <w:sz w:val="28"/>
          <w:szCs w:val="28"/>
        </w:rPr>
      </w:pPr>
    </w:p>
    <w:tbl>
      <w:tblPr>
        <w:tblW w:w="501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4"/>
        <w:gridCol w:w="2129"/>
        <w:gridCol w:w="1842"/>
        <w:gridCol w:w="1135"/>
        <w:gridCol w:w="1416"/>
        <w:gridCol w:w="1134"/>
        <w:gridCol w:w="1276"/>
      </w:tblGrid>
      <w:tr w:rsidR="004C22B6" w:rsidRPr="00E4063F" w:rsidTr="00FE496C">
        <w:trPr>
          <w:trHeight w:val="272"/>
          <w:tblHeader/>
        </w:trPr>
        <w:tc>
          <w:tcPr>
            <w:tcW w:w="351" w:type="pct"/>
          </w:tcPr>
          <w:p w:rsidR="00397AE4" w:rsidRPr="00E4063F" w:rsidRDefault="00397AE4" w:rsidP="00FE496C">
            <w:pPr>
              <w:pStyle w:val="21"/>
              <w:spacing w:line="240" w:lineRule="auto"/>
              <w:ind w:firstLine="0"/>
              <w:rPr>
                <w:b w:val="0"/>
                <w:bCs w:val="0"/>
                <w:caps w:val="0"/>
                <w:sz w:val="28"/>
                <w:szCs w:val="28"/>
              </w:rPr>
            </w:pPr>
            <w:r w:rsidRPr="00E4063F">
              <w:rPr>
                <w:b w:val="0"/>
                <w:bCs w:val="0"/>
                <w:caps w:val="0"/>
                <w:sz w:val="28"/>
                <w:szCs w:val="28"/>
              </w:rPr>
              <w:lastRenderedPageBreak/>
              <w:t>№ п/п</w:t>
            </w:r>
          </w:p>
        </w:tc>
        <w:tc>
          <w:tcPr>
            <w:tcW w:w="1108" w:type="pct"/>
            <w:vAlign w:val="center"/>
          </w:tcPr>
          <w:p w:rsidR="00397AE4" w:rsidRPr="00E4063F" w:rsidRDefault="00397AE4" w:rsidP="00FE496C">
            <w:pPr>
              <w:pStyle w:val="21"/>
              <w:spacing w:line="240" w:lineRule="auto"/>
              <w:ind w:firstLine="0"/>
              <w:rPr>
                <w:b w:val="0"/>
                <w:bCs w:val="0"/>
                <w:caps w:val="0"/>
                <w:sz w:val="28"/>
                <w:szCs w:val="28"/>
              </w:rPr>
            </w:pPr>
            <w:r w:rsidRPr="00E4063F">
              <w:rPr>
                <w:b w:val="0"/>
                <w:bCs w:val="0"/>
                <w:caps w:val="0"/>
                <w:sz w:val="28"/>
                <w:szCs w:val="28"/>
              </w:rPr>
              <w:t>Вид деятельн</w:t>
            </w:r>
            <w:r w:rsidRPr="00E4063F">
              <w:rPr>
                <w:b w:val="0"/>
                <w:bCs w:val="0"/>
                <w:caps w:val="0"/>
                <w:sz w:val="28"/>
                <w:szCs w:val="28"/>
              </w:rPr>
              <w:t>о</w:t>
            </w:r>
            <w:r w:rsidRPr="00E4063F">
              <w:rPr>
                <w:b w:val="0"/>
                <w:bCs w:val="0"/>
                <w:caps w:val="0"/>
                <w:sz w:val="28"/>
                <w:szCs w:val="28"/>
              </w:rPr>
              <w:t>сти</w:t>
            </w:r>
          </w:p>
          <w:p w:rsidR="00397AE4" w:rsidRPr="00E4063F" w:rsidRDefault="00397AE4" w:rsidP="00FE496C">
            <w:pPr>
              <w:pStyle w:val="21"/>
              <w:spacing w:line="240" w:lineRule="auto"/>
              <w:ind w:firstLine="0"/>
              <w:rPr>
                <w:b w:val="0"/>
                <w:bCs w:val="0"/>
                <w:caps w:val="0"/>
                <w:sz w:val="28"/>
                <w:szCs w:val="28"/>
              </w:rPr>
            </w:pPr>
            <w:r w:rsidRPr="00E4063F">
              <w:rPr>
                <w:b w:val="0"/>
                <w:bCs w:val="0"/>
                <w:caps w:val="0"/>
                <w:sz w:val="28"/>
                <w:szCs w:val="28"/>
              </w:rPr>
              <w:t>предприним</w:t>
            </w:r>
            <w:r w:rsidRPr="00E4063F">
              <w:rPr>
                <w:b w:val="0"/>
                <w:bCs w:val="0"/>
                <w:caps w:val="0"/>
                <w:sz w:val="28"/>
                <w:szCs w:val="28"/>
              </w:rPr>
              <w:t>а</w:t>
            </w:r>
            <w:r w:rsidRPr="00E4063F">
              <w:rPr>
                <w:b w:val="0"/>
                <w:bCs w:val="0"/>
                <w:caps w:val="0"/>
                <w:sz w:val="28"/>
                <w:szCs w:val="28"/>
              </w:rPr>
              <w:t>телей, юрид</w:t>
            </w:r>
            <w:r w:rsidRPr="00E4063F">
              <w:rPr>
                <w:b w:val="0"/>
                <w:bCs w:val="0"/>
                <w:caps w:val="0"/>
                <w:sz w:val="28"/>
                <w:szCs w:val="28"/>
              </w:rPr>
              <w:t>и</w:t>
            </w:r>
            <w:r w:rsidRPr="00E4063F">
              <w:rPr>
                <w:b w:val="0"/>
                <w:bCs w:val="0"/>
                <w:caps w:val="0"/>
                <w:sz w:val="28"/>
                <w:szCs w:val="28"/>
              </w:rPr>
              <w:t>ческих лиц</w:t>
            </w:r>
          </w:p>
          <w:p w:rsidR="00397AE4" w:rsidRPr="00E4063F" w:rsidRDefault="00397AE4" w:rsidP="00FE496C">
            <w:pPr>
              <w:pStyle w:val="21"/>
              <w:spacing w:line="240" w:lineRule="auto"/>
              <w:ind w:firstLine="0"/>
              <w:rPr>
                <w:b w:val="0"/>
                <w:bCs w:val="0"/>
                <w:caps w:val="0"/>
                <w:sz w:val="28"/>
                <w:szCs w:val="28"/>
              </w:rPr>
            </w:pPr>
            <w:r w:rsidRPr="00E4063F">
              <w:rPr>
                <w:b w:val="0"/>
                <w:bCs w:val="0"/>
                <w:caps w:val="0"/>
                <w:sz w:val="28"/>
                <w:szCs w:val="28"/>
              </w:rPr>
              <w:t>(собственн</w:t>
            </w:r>
            <w:r w:rsidRPr="00E4063F">
              <w:rPr>
                <w:b w:val="0"/>
                <w:bCs w:val="0"/>
                <w:caps w:val="0"/>
                <w:sz w:val="28"/>
                <w:szCs w:val="28"/>
              </w:rPr>
              <w:t>и</w:t>
            </w:r>
            <w:r w:rsidRPr="00E4063F">
              <w:rPr>
                <w:b w:val="0"/>
                <w:bCs w:val="0"/>
                <w:caps w:val="0"/>
                <w:sz w:val="28"/>
                <w:szCs w:val="28"/>
              </w:rPr>
              <w:t>ков,</w:t>
            </w:r>
          </w:p>
          <w:p w:rsidR="00397AE4" w:rsidRPr="00E4063F" w:rsidRDefault="00397AE4" w:rsidP="00FE496C">
            <w:pPr>
              <w:pStyle w:val="21"/>
              <w:spacing w:line="240" w:lineRule="auto"/>
              <w:ind w:firstLine="0"/>
              <w:rPr>
                <w:b w:val="0"/>
                <w:caps w:val="0"/>
                <w:sz w:val="28"/>
                <w:szCs w:val="28"/>
              </w:rPr>
            </w:pPr>
            <w:r w:rsidRPr="00E4063F">
              <w:rPr>
                <w:b w:val="0"/>
                <w:bCs w:val="0"/>
                <w:caps w:val="0"/>
                <w:sz w:val="28"/>
                <w:szCs w:val="28"/>
              </w:rPr>
              <w:t>арендаторов помещений)</w:t>
            </w:r>
          </w:p>
        </w:tc>
        <w:tc>
          <w:tcPr>
            <w:tcW w:w="959"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Мощность/ единица</w:t>
            </w:r>
          </w:p>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измерения</w:t>
            </w:r>
          </w:p>
        </w:tc>
        <w:tc>
          <w:tcPr>
            <w:tcW w:w="591" w:type="pct"/>
            <w:vAlign w:val="center"/>
          </w:tcPr>
          <w:p w:rsidR="00397AE4" w:rsidRPr="00E4063F" w:rsidRDefault="00397AE4" w:rsidP="00FE496C">
            <w:pPr>
              <w:pStyle w:val="21"/>
              <w:spacing w:line="240" w:lineRule="auto"/>
              <w:ind w:firstLine="0"/>
              <w:rPr>
                <w:b w:val="0"/>
                <w:caps w:val="0"/>
                <w:sz w:val="28"/>
                <w:szCs w:val="28"/>
              </w:rPr>
            </w:pPr>
            <w:r w:rsidRPr="00E4063F">
              <w:rPr>
                <w:b w:val="0"/>
                <w:caps w:val="0"/>
                <w:sz w:val="28"/>
                <w:szCs w:val="28"/>
              </w:rPr>
              <w:t>Удел</w:t>
            </w:r>
            <w:r w:rsidRPr="00E4063F">
              <w:rPr>
                <w:b w:val="0"/>
                <w:caps w:val="0"/>
                <w:sz w:val="28"/>
                <w:szCs w:val="28"/>
              </w:rPr>
              <w:t>ь</w:t>
            </w:r>
            <w:r w:rsidRPr="00E4063F">
              <w:rPr>
                <w:b w:val="0"/>
                <w:caps w:val="0"/>
                <w:sz w:val="28"/>
                <w:szCs w:val="28"/>
              </w:rPr>
              <w:t>ные</w:t>
            </w:r>
          </w:p>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норм</w:t>
            </w:r>
            <w:r w:rsidRPr="00E4063F">
              <w:rPr>
                <w:b w:val="0"/>
                <w:caps w:val="0"/>
                <w:sz w:val="28"/>
                <w:szCs w:val="28"/>
              </w:rPr>
              <w:t>а</w:t>
            </w:r>
            <w:r w:rsidRPr="00E4063F">
              <w:rPr>
                <w:b w:val="0"/>
                <w:caps w:val="0"/>
                <w:sz w:val="28"/>
                <w:szCs w:val="28"/>
              </w:rPr>
              <w:t>тивы</w:t>
            </w:r>
          </w:p>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нако</w:t>
            </w:r>
            <w:r w:rsidRPr="00E4063F">
              <w:rPr>
                <w:b w:val="0"/>
                <w:caps w:val="0"/>
                <w:sz w:val="28"/>
                <w:szCs w:val="28"/>
              </w:rPr>
              <w:t>п</w:t>
            </w:r>
            <w:r w:rsidRPr="00E4063F">
              <w:rPr>
                <w:b w:val="0"/>
                <w:caps w:val="0"/>
                <w:sz w:val="28"/>
                <w:szCs w:val="28"/>
              </w:rPr>
              <w:t xml:space="preserve">ления </w:t>
            </w:r>
            <w:r w:rsidR="00993D47" w:rsidRPr="00E4063F">
              <w:rPr>
                <w:b w:val="0"/>
                <w:caps w:val="0"/>
                <w:sz w:val="28"/>
                <w:szCs w:val="28"/>
              </w:rPr>
              <w:t>ТКО</w:t>
            </w:r>
            <w:r w:rsidRPr="00E4063F">
              <w:rPr>
                <w:b w:val="0"/>
                <w:caps w:val="0"/>
                <w:sz w:val="28"/>
                <w:szCs w:val="28"/>
              </w:rPr>
              <w:t xml:space="preserve"> в сутки</w:t>
            </w:r>
          </w:p>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кг/на един</w:t>
            </w:r>
            <w:r w:rsidRPr="00E4063F">
              <w:rPr>
                <w:b w:val="0"/>
                <w:caps w:val="0"/>
                <w:sz w:val="28"/>
                <w:szCs w:val="28"/>
              </w:rPr>
              <w:t>и</w:t>
            </w:r>
            <w:r w:rsidRPr="00E4063F">
              <w:rPr>
                <w:b w:val="0"/>
                <w:caps w:val="0"/>
                <w:sz w:val="28"/>
                <w:szCs w:val="28"/>
              </w:rPr>
              <w:t>цу и</w:t>
            </w:r>
            <w:r w:rsidRPr="00E4063F">
              <w:rPr>
                <w:b w:val="0"/>
                <w:caps w:val="0"/>
                <w:sz w:val="28"/>
                <w:szCs w:val="28"/>
              </w:rPr>
              <w:t>з</w:t>
            </w:r>
            <w:r w:rsidRPr="00E4063F">
              <w:rPr>
                <w:b w:val="0"/>
                <w:caps w:val="0"/>
                <w:sz w:val="28"/>
                <w:szCs w:val="28"/>
              </w:rPr>
              <w:t>мер</w:t>
            </w:r>
            <w:r w:rsidRPr="00E4063F">
              <w:rPr>
                <w:b w:val="0"/>
                <w:caps w:val="0"/>
                <w:sz w:val="28"/>
                <w:szCs w:val="28"/>
              </w:rPr>
              <w:t>е</w:t>
            </w:r>
            <w:r w:rsidRPr="00E4063F">
              <w:rPr>
                <w:b w:val="0"/>
                <w:caps w:val="0"/>
                <w:sz w:val="28"/>
                <w:szCs w:val="28"/>
              </w:rPr>
              <w:t>ния</w:t>
            </w:r>
          </w:p>
        </w:tc>
        <w:tc>
          <w:tcPr>
            <w:tcW w:w="737" w:type="pct"/>
          </w:tcPr>
          <w:p w:rsidR="00397AE4" w:rsidRPr="00E4063F" w:rsidRDefault="00397AE4" w:rsidP="00FE496C">
            <w:pPr>
              <w:pStyle w:val="21"/>
              <w:spacing w:line="240" w:lineRule="auto"/>
              <w:ind w:firstLine="0"/>
              <w:rPr>
                <w:b w:val="0"/>
                <w:caps w:val="0"/>
                <w:sz w:val="28"/>
                <w:szCs w:val="28"/>
              </w:rPr>
            </w:pPr>
            <w:r w:rsidRPr="00E4063F">
              <w:rPr>
                <w:b w:val="0"/>
                <w:caps w:val="0"/>
                <w:sz w:val="28"/>
                <w:szCs w:val="28"/>
              </w:rPr>
              <w:t>Удельные</w:t>
            </w:r>
          </w:p>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нормат</w:t>
            </w:r>
            <w:r w:rsidRPr="00E4063F">
              <w:rPr>
                <w:b w:val="0"/>
                <w:caps w:val="0"/>
                <w:sz w:val="28"/>
                <w:szCs w:val="28"/>
              </w:rPr>
              <w:t>и</w:t>
            </w:r>
            <w:r w:rsidRPr="00E4063F">
              <w:rPr>
                <w:b w:val="0"/>
                <w:caps w:val="0"/>
                <w:sz w:val="28"/>
                <w:szCs w:val="28"/>
              </w:rPr>
              <w:t>вы</w:t>
            </w:r>
          </w:p>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накопл</w:t>
            </w:r>
            <w:r w:rsidRPr="00E4063F">
              <w:rPr>
                <w:b w:val="0"/>
                <w:caps w:val="0"/>
                <w:sz w:val="28"/>
                <w:szCs w:val="28"/>
              </w:rPr>
              <w:t>е</w:t>
            </w:r>
            <w:r w:rsidRPr="00E4063F">
              <w:rPr>
                <w:b w:val="0"/>
                <w:caps w:val="0"/>
                <w:sz w:val="28"/>
                <w:szCs w:val="28"/>
              </w:rPr>
              <w:t xml:space="preserve">ния </w:t>
            </w:r>
            <w:r w:rsidR="00993D47" w:rsidRPr="00E4063F">
              <w:rPr>
                <w:b w:val="0"/>
                <w:caps w:val="0"/>
                <w:sz w:val="28"/>
                <w:szCs w:val="28"/>
              </w:rPr>
              <w:t>ТКО</w:t>
            </w:r>
            <w:r w:rsidRPr="00E4063F">
              <w:rPr>
                <w:b w:val="0"/>
                <w:caps w:val="0"/>
                <w:sz w:val="28"/>
                <w:szCs w:val="28"/>
              </w:rPr>
              <w:t xml:space="preserve"> в сутки</w:t>
            </w:r>
          </w:p>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м</w:t>
            </w:r>
            <w:r w:rsidRPr="00E4063F">
              <w:rPr>
                <w:b w:val="0"/>
                <w:caps w:val="0"/>
                <w:sz w:val="28"/>
                <w:szCs w:val="28"/>
                <w:vertAlign w:val="superscript"/>
              </w:rPr>
              <w:t>3</w:t>
            </w:r>
            <w:r w:rsidRPr="00E4063F">
              <w:rPr>
                <w:b w:val="0"/>
                <w:caps w:val="0"/>
                <w:sz w:val="28"/>
                <w:szCs w:val="28"/>
              </w:rPr>
              <w:t>/на единицу измер</w:t>
            </w:r>
            <w:r w:rsidRPr="00E4063F">
              <w:rPr>
                <w:b w:val="0"/>
                <w:caps w:val="0"/>
                <w:sz w:val="28"/>
                <w:szCs w:val="28"/>
              </w:rPr>
              <w:t>е</w:t>
            </w:r>
            <w:r w:rsidRPr="00E4063F">
              <w:rPr>
                <w:b w:val="0"/>
                <w:caps w:val="0"/>
                <w:sz w:val="28"/>
                <w:szCs w:val="28"/>
              </w:rPr>
              <w:t>ния</w:t>
            </w:r>
          </w:p>
        </w:tc>
        <w:tc>
          <w:tcPr>
            <w:tcW w:w="590" w:type="pct"/>
          </w:tcPr>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Кол</w:t>
            </w:r>
            <w:r w:rsidRPr="00E4063F">
              <w:rPr>
                <w:b w:val="0"/>
                <w:caps w:val="0"/>
                <w:sz w:val="28"/>
                <w:szCs w:val="28"/>
              </w:rPr>
              <w:t>и</w:t>
            </w:r>
            <w:r w:rsidRPr="00E4063F">
              <w:rPr>
                <w:b w:val="0"/>
                <w:caps w:val="0"/>
                <w:sz w:val="28"/>
                <w:szCs w:val="28"/>
              </w:rPr>
              <w:t>чество обр</w:t>
            </w:r>
            <w:r w:rsidRPr="00E4063F">
              <w:rPr>
                <w:b w:val="0"/>
                <w:caps w:val="0"/>
                <w:sz w:val="28"/>
                <w:szCs w:val="28"/>
              </w:rPr>
              <w:t>а</w:t>
            </w:r>
            <w:r w:rsidRPr="00E4063F">
              <w:rPr>
                <w:b w:val="0"/>
                <w:caps w:val="0"/>
                <w:sz w:val="28"/>
                <w:szCs w:val="28"/>
              </w:rPr>
              <w:t>зуемых</w:t>
            </w:r>
          </w:p>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отх</w:t>
            </w:r>
            <w:r w:rsidRPr="00E4063F">
              <w:rPr>
                <w:b w:val="0"/>
                <w:caps w:val="0"/>
                <w:sz w:val="28"/>
                <w:szCs w:val="28"/>
              </w:rPr>
              <w:t>о</w:t>
            </w:r>
            <w:r w:rsidRPr="00E4063F">
              <w:rPr>
                <w:b w:val="0"/>
                <w:caps w:val="0"/>
                <w:sz w:val="28"/>
                <w:szCs w:val="28"/>
              </w:rPr>
              <w:t>дов, тонн/год</w:t>
            </w:r>
          </w:p>
        </w:tc>
        <w:tc>
          <w:tcPr>
            <w:tcW w:w="664" w:type="pct"/>
          </w:tcPr>
          <w:p w:rsidR="00397AE4" w:rsidRPr="00E4063F" w:rsidRDefault="00397AE4" w:rsidP="00FE496C">
            <w:pPr>
              <w:pStyle w:val="21"/>
              <w:spacing w:line="240" w:lineRule="auto"/>
              <w:ind w:right="174" w:firstLine="0"/>
              <w:rPr>
                <w:b w:val="0"/>
                <w:caps w:val="0"/>
                <w:sz w:val="28"/>
                <w:szCs w:val="28"/>
              </w:rPr>
            </w:pPr>
            <w:r w:rsidRPr="00E4063F">
              <w:rPr>
                <w:b w:val="0"/>
                <w:caps w:val="0"/>
                <w:sz w:val="28"/>
                <w:szCs w:val="28"/>
              </w:rPr>
              <w:t>Кол</w:t>
            </w:r>
            <w:r w:rsidRPr="00E4063F">
              <w:rPr>
                <w:b w:val="0"/>
                <w:caps w:val="0"/>
                <w:sz w:val="28"/>
                <w:szCs w:val="28"/>
              </w:rPr>
              <w:t>и</w:t>
            </w:r>
            <w:r w:rsidRPr="00E4063F">
              <w:rPr>
                <w:b w:val="0"/>
                <w:caps w:val="0"/>
                <w:sz w:val="28"/>
                <w:szCs w:val="28"/>
              </w:rPr>
              <w:t>чество обр</w:t>
            </w:r>
            <w:r w:rsidRPr="00E4063F">
              <w:rPr>
                <w:b w:val="0"/>
                <w:caps w:val="0"/>
                <w:sz w:val="28"/>
                <w:szCs w:val="28"/>
              </w:rPr>
              <w:t>а</w:t>
            </w:r>
            <w:r w:rsidRPr="00E4063F">
              <w:rPr>
                <w:b w:val="0"/>
                <w:caps w:val="0"/>
                <w:sz w:val="28"/>
                <w:szCs w:val="28"/>
              </w:rPr>
              <w:t>зуемых отх</w:t>
            </w:r>
            <w:r w:rsidRPr="00E4063F">
              <w:rPr>
                <w:b w:val="0"/>
                <w:caps w:val="0"/>
                <w:sz w:val="28"/>
                <w:szCs w:val="28"/>
              </w:rPr>
              <w:t>о</w:t>
            </w:r>
            <w:r w:rsidRPr="00E4063F">
              <w:rPr>
                <w:b w:val="0"/>
                <w:caps w:val="0"/>
                <w:sz w:val="28"/>
                <w:szCs w:val="28"/>
              </w:rPr>
              <w:t>дов,  м</w:t>
            </w:r>
            <w:r w:rsidRPr="00E4063F">
              <w:rPr>
                <w:b w:val="0"/>
                <w:caps w:val="0"/>
                <w:sz w:val="28"/>
                <w:szCs w:val="28"/>
                <w:vertAlign w:val="superscript"/>
              </w:rPr>
              <w:t>3</w:t>
            </w:r>
            <w:r w:rsidRPr="00E4063F">
              <w:rPr>
                <w:b w:val="0"/>
                <w:caps w:val="0"/>
                <w:sz w:val="28"/>
                <w:szCs w:val="28"/>
              </w:rPr>
              <w:t>/год</w:t>
            </w:r>
          </w:p>
        </w:tc>
      </w:tr>
      <w:tr w:rsidR="004C22B6" w:rsidRPr="00E4063F" w:rsidTr="00FE496C">
        <w:trPr>
          <w:trHeight w:val="272"/>
        </w:trPr>
        <w:tc>
          <w:tcPr>
            <w:tcW w:w="351" w:type="pct"/>
            <w:vAlign w:val="center"/>
          </w:tcPr>
          <w:p w:rsidR="00397AE4" w:rsidRPr="00E4063F" w:rsidRDefault="008036B2" w:rsidP="00FE496C">
            <w:pPr>
              <w:pStyle w:val="21"/>
              <w:spacing w:line="240" w:lineRule="auto"/>
              <w:ind w:firstLine="43"/>
              <w:rPr>
                <w:b w:val="0"/>
                <w:caps w:val="0"/>
                <w:sz w:val="28"/>
                <w:szCs w:val="28"/>
              </w:rPr>
            </w:pPr>
            <w:r w:rsidRPr="00E4063F">
              <w:rPr>
                <w:b w:val="0"/>
                <w:caps w:val="0"/>
                <w:sz w:val="28"/>
                <w:szCs w:val="28"/>
              </w:rPr>
              <w:t>1</w:t>
            </w:r>
          </w:p>
        </w:tc>
        <w:tc>
          <w:tcPr>
            <w:tcW w:w="1108" w:type="pct"/>
            <w:vAlign w:val="center"/>
          </w:tcPr>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Магазины в том числе:</w:t>
            </w:r>
          </w:p>
        </w:tc>
        <w:tc>
          <w:tcPr>
            <w:tcW w:w="959"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3013/м</w:t>
            </w:r>
            <w:r w:rsidRPr="00E4063F">
              <w:rPr>
                <w:b w:val="0"/>
                <w:caps w:val="0"/>
                <w:sz w:val="28"/>
                <w:szCs w:val="28"/>
                <w:vertAlign w:val="superscript"/>
              </w:rPr>
              <w:t>2</w:t>
            </w:r>
          </w:p>
        </w:tc>
        <w:tc>
          <w:tcPr>
            <w:tcW w:w="591"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w:t>
            </w:r>
          </w:p>
        </w:tc>
        <w:tc>
          <w:tcPr>
            <w:tcW w:w="737"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w:t>
            </w:r>
          </w:p>
        </w:tc>
        <w:tc>
          <w:tcPr>
            <w:tcW w:w="590"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773,2</w:t>
            </w:r>
          </w:p>
        </w:tc>
        <w:tc>
          <w:tcPr>
            <w:tcW w:w="664"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4501,5</w:t>
            </w:r>
          </w:p>
        </w:tc>
      </w:tr>
      <w:tr w:rsidR="004C22B6" w:rsidRPr="00E4063F" w:rsidTr="00FE496C">
        <w:trPr>
          <w:trHeight w:val="272"/>
        </w:trPr>
        <w:tc>
          <w:tcPr>
            <w:tcW w:w="351" w:type="pct"/>
            <w:vAlign w:val="center"/>
          </w:tcPr>
          <w:p w:rsidR="00397AE4" w:rsidRPr="00E4063F" w:rsidRDefault="008036B2" w:rsidP="00FE496C">
            <w:pPr>
              <w:pStyle w:val="21"/>
              <w:spacing w:line="240" w:lineRule="auto"/>
              <w:ind w:firstLine="43"/>
              <w:rPr>
                <w:b w:val="0"/>
                <w:caps w:val="0"/>
                <w:sz w:val="28"/>
                <w:szCs w:val="28"/>
              </w:rPr>
            </w:pPr>
            <w:r w:rsidRPr="00E4063F">
              <w:rPr>
                <w:b w:val="0"/>
                <w:caps w:val="0"/>
                <w:sz w:val="28"/>
                <w:szCs w:val="28"/>
              </w:rPr>
              <w:t>1.1</w:t>
            </w:r>
          </w:p>
        </w:tc>
        <w:tc>
          <w:tcPr>
            <w:tcW w:w="1108" w:type="pct"/>
            <w:vAlign w:val="center"/>
          </w:tcPr>
          <w:p w:rsidR="00397AE4" w:rsidRPr="00E4063F" w:rsidRDefault="00397AE4" w:rsidP="00FE496C">
            <w:pPr>
              <w:pStyle w:val="21"/>
              <w:spacing w:line="240" w:lineRule="auto"/>
              <w:ind w:firstLine="0"/>
              <w:rPr>
                <w:b w:val="0"/>
                <w:i/>
                <w:caps w:val="0"/>
                <w:sz w:val="28"/>
                <w:szCs w:val="28"/>
              </w:rPr>
            </w:pPr>
            <w:r w:rsidRPr="00E4063F">
              <w:rPr>
                <w:b w:val="0"/>
                <w:i/>
                <w:caps w:val="0"/>
                <w:sz w:val="28"/>
                <w:szCs w:val="28"/>
              </w:rPr>
              <w:t>продовольс</w:t>
            </w:r>
            <w:r w:rsidRPr="00E4063F">
              <w:rPr>
                <w:b w:val="0"/>
                <w:i/>
                <w:caps w:val="0"/>
                <w:sz w:val="28"/>
                <w:szCs w:val="28"/>
              </w:rPr>
              <w:t>т</w:t>
            </w:r>
            <w:r w:rsidRPr="00E4063F">
              <w:rPr>
                <w:b w:val="0"/>
                <w:i/>
                <w:caps w:val="0"/>
                <w:sz w:val="28"/>
                <w:szCs w:val="28"/>
              </w:rPr>
              <w:t>венные</w:t>
            </w:r>
          </w:p>
        </w:tc>
        <w:tc>
          <w:tcPr>
            <w:tcW w:w="959" w:type="pct"/>
            <w:vAlign w:val="center"/>
          </w:tcPr>
          <w:p w:rsidR="00397AE4" w:rsidRPr="00E4063F" w:rsidRDefault="00397AE4" w:rsidP="00FE496C">
            <w:pPr>
              <w:pStyle w:val="21"/>
              <w:spacing w:line="240" w:lineRule="auto"/>
              <w:ind w:firstLine="43"/>
              <w:rPr>
                <w:b w:val="0"/>
                <w:i/>
                <w:caps w:val="0"/>
                <w:sz w:val="28"/>
                <w:szCs w:val="28"/>
              </w:rPr>
            </w:pPr>
            <w:r w:rsidRPr="00E4063F">
              <w:rPr>
                <w:b w:val="0"/>
                <w:i/>
                <w:caps w:val="0"/>
                <w:sz w:val="28"/>
                <w:szCs w:val="28"/>
              </w:rPr>
              <w:t>1199/ м</w:t>
            </w:r>
            <w:r w:rsidRPr="00E4063F">
              <w:rPr>
                <w:b w:val="0"/>
                <w:i/>
                <w:caps w:val="0"/>
                <w:sz w:val="28"/>
                <w:szCs w:val="28"/>
                <w:vertAlign w:val="superscript"/>
              </w:rPr>
              <w:t>2</w:t>
            </w:r>
          </w:p>
        </w:tc>
        <w:tc>
          <w:tcPr>
            <w:tcW w:w="591"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0,718</w:t>
            </w:r>
          </w:p>
        </w:tc>
        <w:tc>
          <w:tcPr>
            <w:tcW w:w="737"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0,0041</w:t>
            </w:r>
          </w:p>
        </w:tc>
        <w:tc>
          <w:tcPr>
            <w:tcW w:w="590"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314,2</w:t>
            </w:r>
          </w:p>
        </w:tc>
        <w:tc>
          <w:tcPr>
            <w:tcW w:w="664"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1794,3</w:t>
            </w:r>
          </w:p>
        </w:tc>
      </w:tr>
      <w:tr w:rsidR="004C22B6" w:rsidRPr="00E4063F" w:rsidTr="00FE496C">
        <w:trPr>
          <w:trHeight w:val="272"/>
        </w:trPr>
        <w:tc>
          <w:tcPr>
            <w:tcW w:w="351" w:type="pct"/>
            <w:vAlign w:val="center"/>
          </w:tcPr>
          <w:p w:rsidR="00397AE4" w:rsidRPr="00E4063F" w:rsidRDefault="008036B2" w:rsidP="00FE496C">
            <w:pPr>
              <w:pStyle w:val="21"/>
              <w:spacing w:line="240" w:lineRule="auto"/>
              <w:ind w:firstLine="43"/>
              <w:rPr>
                <w:b w:val="0"/>
                <w:caps w:val="0"/>
                <w:sz w:val="28"/>
                <w:szCs w:val="28"/>
              </w:rPr>
            </w:pPr>
            <w:r w:rsidRPr="00E4063F">
              <w:rPr>
                <w:b w:val="0"/>
                <w:caps w:val="0"/>
                <w:sz w:val="28"/>
                <w:szCs w:val="28"/>
              </w:rPr>
              <w:t>1.2</w:t>
            </w:r>
          </w:p>
        </w:tc>
        <w:tc>
          <w:tcPr>
            <w:tcW w:w="1108" w:type="pct"/>
            <w:vAlign w:val="center"/>
          </w:tcPr>
          <w:p w:rsidR="00397AE4" w:rsidRPr="00E4063F" w:rsidRDefault="00397AE4" w:rsidP="00FE496C">
            <w:pPr>
              <w:pStyle w:val="21"/>
              <w:spacing w:line="240" w:lineRule="auto"/>
              <w:ind w:firstLine="0"/>
              <w:rPr>
                <w:b w:val="0"/>
                <w:i/>
                <w:caps w:val="0"/>
                <w:sz w:val="28"/>
                <w:szCs w:val="28"/>
              </w:rPr>
            </w:pPr>
            <w:r w:rsidRPr="00E4063F">
              <w:rPr>
                <w:b w:val="0"/>
                <w:i/>
                <w:caps w:val="0"/>
                <w:sz w:val="28"/>
                <w:szCs w:val="28"/>
              </w:rPr>
              <w:t>непродовол</w:t>
            </w:r>
            <w:r w:rsidRPr="00E4063F">
              <w:rPr>
                <w:b w:val="0"/>
                <w:i/>
                <w:caps w:val="0"/>
                <w:sz w:val="28"/>
                <w:szCs w:val="28"/>
              </w:rPr>
              <w:t>ь</w:t>
            </w:r>
            <w:r w:rsidRPr="00E4063F">
              <w:rPr>
                <w:b w:val="0"/>
                <w:i/>
                <w:caps w:val="0"/>
                <w:sz w:val="28"/>
                <w:szCs w:val="28"/>
              </w:rPr>
              <w:t>ственные</w:t>
            </w:r>
          </w:p>
        </w:tc>
        <w:tc>
          <w:tcPr>
            <w:tcW w:w="959" w:type="pct"/>
            <w:vAlign w:val="center"/>
          </w:tcPr>
          <w:p w:rsidR="00397AE4" w:rsidRPr="00E4063F" w:rsidRDefault="00397AE4" w:rsidP="00FE496C">
            <w:pPr>
              <w:pStyle w:val="21"/>
              <w:spacing w:line="240" w:lineRule="auto"/>
              <w:ind w:firstLine="43"/>
              <w:rPr>
                <w:b w:val="0"/>
                <w:i/>
                <w:caps w:val="0"/>
                <w:sz w:val="28"/>
                <w:szCs w:val="28"/>
              </w:rPr>
            </w:pPr>
            <w:r w:rsidRPr="00E4063F">
              <w:rPr>
                <w:b w:val="0"/>
                <w:i/>
                <w:caps w:val="0"/>
                <w:sz w:val="28"/>
                <w:szCs w:val="28"/>
              </w:rPr>
              <w:t>41/м</w:t>
            </w:r>
            <w:r w:rsidRPr="00E4063F">
              <w:rPr>
                <w:b w:val="0"/>
                <w:i/>
                <w:caps w:val="0"/>
                <w:sz w:val="28"/>
                <w:szCs w:val="28"/>
                <w:vertAlign w:val="superscript"/>
              </w:rPr>
              <w:t>2</w:t>
            </w:r>
          </w:p>
        </w:tc>
        <w:tc>
          <w:tcPr>
            <w:tcW w:w="591"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0,4</w:t>
            </w:r>
          </w:p>
        </w:tc>
        <w:tc>
          <w:tcPr>
            <w:tcW w:w="737"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0,0036</w:t>
            </w:r>
          </w:p>
        </w:tc>
        <w:tc>
          <w:tcPr>
            <w:tcW w:w="590"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6,0</w:t>
            </w:r>
          </w:p>
        </w:tc>
        <w:tc>
          <w:tcPr>
            <w:tcW w:w="664"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53,9</w:t>
            </w:r>
          </w:p>
        </w:tc>
      </w:tr>
      <w:tr w:rsidR="004C22B6" w:rsidRPr="00E4063F" w:rsidTr="00FE496C">
        <w:trPr>
          <w:trHeight w:val="272"/>
        </w:trPr>
        <w:tc>
          <w:tcPr>
            <w:tcW w:w="351" w:type="pct"/>
            <w:vAlign w:val="center"/>
          </w:tcPr>
          <w:p w:rsidR="00397AE4" w:rsidRPr="00E4063F" w:rsidRDefault="008036B2" w:rsidP="00FE496C">
            <w:pPr>
              <w:pStyle w:val="21"/>
              <w:spacing w:line="240" w:lineRule="auto"/>
              <w:ind w:firstLine="43"/>
              <w:rPr>
                <w:b w:val="0"/>
                <w:caps w:val="0"/>
                <w:sz w:val="28"/>
                <w:szCs w:val="28"/>
              </w:rPr>
            </w:pPr>
            <w:r w:rsidRPr="00E4063F">
              <w:rPr>
                <w:b w:val="0"/>
                <w:caps w:val="0"/>
                <w:sz w:val="28"/>
                <w:szCs w:val="28"/>
              </w:rPr>
              <w:t>1.3</w:t>
            </w:r>
          </w:p>
        </w:tc>
        <w:tc>
          <w:tcPr>
            <w:tcW w:w="1108" w:type="pct"/>
            <w:vAlign w:val="center"/>
          </w:tcPr>
          <w:p w:rsidR="00397AE4" w:rsidRPr="00E4063F" w:rsidRDefault="00397AE4" w:rsidP="00FE496C">
            <w:pPr>
              <w:pStyle w:val="21"/>
              <w:spacing w:line="240" w:lineRule="auto"/>
              <w:ind w:firstLine="0"/>
              <w:rPr>
                <w:b w:val="0"/>
                <w:i/>
                <w:caps w:val="0"/>
                <w:sz w:val="28"/>
                <w:szCs w:val="28"/>
              </w:rPr>
            </w:pPr>
            <w:r w:rsidRPr="00E4063F">
              <w:rPr>
                <w:b w:val="0"/>
                <w:i/>
                <w:caps w:val="0"/>
                <w:sz w:val="28"/>
                <w:szCs w:val="28"/>
              </w:rPr>
              <w:t>смешанные</w:t>
            </w:r>
          </w:p>
        </w:tc>
        <w:tc>
          <w:tcPr>
            <w:tcW w:w="959" w:type="pct"/>
            <w:vAlign w:val="center"/>
          </w:tcPr>
          <w:p w:rsidR="00397AE4" w:rsidRPr="00E4063F" w:rsidRDefault="00397AE4" w:rsidP="00FE496C">
            <w:pPr>
              <w:pStyle w:val="21"/>
              <w:spacing w:line="240" w:lineRule="auto"/>
              <w:ind w:firstLine="43"/>
              <w:rPr>
                <w:b w:val="0"/>
                <w:i/>
                <w:caps w:val="0"/>
                <w:sz w:val="28"/>
                <w:szCs w:val="28"/>
              </w:rPr>
            </w:pPr>
            <w:r w:rsidRPr="00E4063F">
              <w:rPr>
                <w:b w:val="0"/>
                <w:i/>
                <w:caps w:val="0"/>
                <w:sz w:val="28"/>
                <w:szCs w:val="28"/>
              </w:rPr>
              <w:t>1773/ м</w:t>
            </w:r>
            <w:r w:rsidRPr="00E4063F">
              <w:rPr>
                <w:b w:val="0"/>
                <w:i/>
                <w:caps w:val="0"/>
                <w:sz w:val="28"/>
                <w:szCs w:val="28"/>
                <w:vertAlign w:val="superscript"/>
              </w:rPr>
              <w:t>2</w:t>
            </w:r>
          </w:p>
        </w:tc>
        <w:tc>
          <w:tcPr>
            <w:tcW w:w="591"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0,7</w:t>
            </w:r>
          </w:p>
        </w:tc>
        <w:tc>
          <w:tcPr>
            <w:tcW w:w="737"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0,0041</w:t>
            </w:r>
          </w:p>
        </w:tc>
        <w:tc>
          <w:tcPr>
            <w:tcW w:w="590"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453,0</w:t>
            </w:r>
          </w:p>
        </w:tc>
        <w:tc>
          <w:tcPr>
            <w:tcW w:w="664"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2653,3</w:t>
            </w:r>
          </w:p>
        </w:tc>
      </w:tr>
      <w:tr w:rsidR="004C22B6" w:rsidRPr="00E4063F" w:rsidTr="00FE496C">
        <w:trPr>
          <w:trHeight w:val="272"/>
        </w:trPr>
        <w:tc>
          <w:tcPr>
            <w:tcW w:w="351" w:type="pct"/>
            <w:vAlign w:val="center"/>
          </w:tcPr>
          <w:p w:rsidR="008036B2" w:rsidRPr="00E4063F" w:rsidRDefault="008036B2" w:rsidP="00FE496C">
            <w:pPr>
              <w:pStyle w:val="21"/>
              <w:spacing w:line="240" w:lineRule="auto"/>
              <w:ind w:firstLine="43"/>
              <w:rPr>
                <w:b w:val="0"/>
                <w:caps w:val="0"/>
                <w:sz w:val="28"/>
                <w:szCs w:val="28"/>
              </w:rPr>
            </w:pPr>
            <w:r w:rsidRPr="00E4063F">
              <w:rPr>
                <w:b w:val="0"/>
                <w:caps w:val="0"/>
                <w:sz w:val="28"/>
                <w:szCs w:val="28"/>
              </w:rPr>
              <w:t>2</w:t>
            </w:r>
          </w:p>
        </w:tc>
        <w:tc>
          <w:tcPr>
            <w:tcW w:w="1108" w:type="pct"/>
            <w:vAlign w:val="center"/>
          </w:tcPr>
          <w:p w:rsidR="008036B2" w:rsidRPr="00E4063F" w:rsidRDefault="008036B2" w:rsidP="00FE496C">
            <w:pPr>
              <w:pStyle w:val="21"/>
              <w:spacing w:line="240" w:lineRule="auto"/>
              <w:ind w:firstLine="0"/>
              <w:rPr>
                <w:b w:val="0"/>
                <w:caps w:val="0"/>
                <w:sz w:val="28"/>
                <w:szCs w:val="28"/>
              </w:rPr>
            </w:pPr>
            <w:r w:rsidRPr="00E4063F">
              <w:rPr>
                <w:b w:val="0"/>
                <w:caps w:val="0"/>
                <w:sz w:val="28"/>
                <w:szCs w:val="28"/>
              </w:rPr>
              <w:t>МОУ «Начал</w:t>
            </w:r>
            <w:r w:rsidRPr="00E4063F">
              <w:rPr>
                <w:b w:val="0"/>
                <w:caps w:val="0"/>
                <w:sz w:val="28"/>
                <w:szCs w:val="28"/>
              </w:rPr>
              <w:t>ь</w:t>
            </w:r>
            <w:r w:rsidRPr="00E4063F">
              <w:rPr>
                <w:b w:val="0"/>
                <w:caps w:val="0"/>
                <w:sz w:val="28"/>
                <w:szCs w:val="28"/>
              </w:rPr>
              <w:t>ная школа – детский сад № 4»</w:t>
            </w:r>
          </w:p>
        </w:tc>
        <w:tc>
          <w:tcPr>
            <w:tcW w:w="959" w:type="pct"/>
            <w:vAlign w:val="center"/>
          </w:tcPr>
          <w:p w:rsidR="008036B2" w:rsidRPr="00E4063F" w:rsidRDefault="008036B2" w:rsidP="00FE496C">
            <w:pPr>
              <w:pStyle w:val="21"/>
              <w:spacing w:line="240" w:lineRule="auto"/>
              <w:ind w:firstLine="43"/>
              <w:rPr>
                <w:b w:val="0"/>
                <w:caps w:val="0"/>
                <w:sz w:val="28"/>
                <w:szCs w:val="28"/>
              </w:rPr>
            </w:pPr>
            <w:r w:rsidRPr="00E4063F">
              <w:rPr>
                <w:b w:val="0"/>
                <w:caps w:val="0"/>
                <w:sz w:val="28"/>
                <w:szCs w:val="28"/>
              </w:rPr>
              <w:t>150/мест</w:t>
            </w:r>
          </w:p>
        </w:tc>
        <w:tc>
          <w:tcPr>
            <w:tcW w:w="591" w:type="pct"/>
            <w:vAlign w:val="center"/>
          </w:tcPr>
          <w:p w:rsidR="008036B2" w:rsidRPr="00E4063F" w:rsidRDefault="008036B2" w:rsidP="00FE496C">
            <w:pPr>
              <w:pStyle w:val="21"/>
              <w:spacing w:line="240" w:lineRule="auto"/>
              <w:ind w:firstLine="0"/>
              <w:rPr>
                <w:b w:val="0"/>
                <w:caps w:val="0"/>
                <w:sz w:val="28"/>
                <w:szCs w:val="28"/>
              </w:rPr>
            </w:pPr>
            <w:r w:rsidRPr="00E4063F">
              <w:rPr>
                <w:b w:val="0"/>
                <w:caps w:val="0"/>
                <w:sz w:val="28"/>
                <w:szCs w:val="28"/>
              </w:rPr>
              <w:t>0,273</w:t>
            </w:r>
          </w:p>
        </w:tc>
        <w:tc>
          <w:tcPr>
            <w:tcW w:w="737" w:type="pct"/>
            <w:vAlign w:val="center"/>
          </w:tcPr>
          <w:p w:rsidR="008036B2" w:rsidRPr="00E4063F" w:rsidRDefault="008036B2" w:rsidP="00FE496C">
            <w:pPr>
              <w:pStyle w:val="21"/>
              <w:spacing w:line="240" w:lineRule="auto"/>
              <w:ind w:firstLine="43"/>
              <w:rPr>
                <w:b w:val="0"/>
                <w:caps w:val="0"/>
                <w:sz w:val="28"/>
                <w:szCs w:val="28"/>
              </w:rPr>
            </w:pPr>
            <w:r w:rsidRPr="00E4063F">
              <w:rPr>
                <w:b w:val="0"/>
                <w:caps w:val="0"/>
                <w:sz w:val="28"/>
                <w:szCs w:val="28"/>
              </w:rPr>
              <w:t>0,0027</w:t>
            </w:r>
          </w:p>
        </w:tc>
        <w:tc>
          <w:tcPr>
            <w:tcW w:w="590" w:type="pct"/>
            <w:vAlign w:val="bottom"/>
          </w:tcPr>
          <w:p w:rsidR="008036B2" w:rsidRPr="00E4063F" w:rsidRDefault="008036B2" w:rsidP="00FE496C">
            <w:pPr>
              <w:jc w:val="center"/>
              <w:rPr>
                <w:rFonts w:ascii="Times New Roman" w:hAnsi="Times New Roman"/>
                <w:b w:val="0"/>
                <w:bCs/>
                <w:sz w:val="28"/>
                <w:szCs w:val="28"/>
              </w:rPr>
            </w:pPr>
            <w:r w:rsidRPr="00E4063F">
              <w:rPr>
                <w:rFonts w:ascii="Times New Roman" w:hAnsi="Times New Roman"/>
                <w:b w:val="0"/>
                <w:bCs/>
                <w:sz w:val="28"/>
                <w:szCs w:val="28"/>
              </w:rPr>
              <w:t>14,95</w:t>
            </w:r>
          </w:p>
        </w:tc>
        <w:tc>
          <w:tcPr>
            <w:tcW w:w="664" w:type="pct"/>
            <w:vAlign w:val="bottom"/>
          </w:tcPr>
          <w:p w:rsidR="008036B2" w:rsidRPr="00E4063F" w:rsidRDefault="008036B2" w:rsidP="00FE496C">
            <w:pPr>
              <w:jc w:val="center"/>
              <w:rPr>
                <w:rFonts w:ascii="Times New Roman" w:hAnsi="Times New Roman"/>
                <w:b w:val="0"/>
                <w:bCs/>
                <w:sz w:val="28"/>
                <w:szCs w:val="28"/>
              </w:rPr>
            </w:pPr>
            <w:r w:rsidRPr="00E4063F">
              <w:rPr>
                <w:rFonts w:ascii="Times New Roman" w:hAnsi="Times New Roman"/>
                <w:b w:val="0"/>
                <w:bCs/>
                <w:sz w:val="28"/>
                <w:szCs w:val="28"/>
              </w:rPr>
              <w:t>147,83</w:t>
            </w:r>
          </w:p>
        </w:tc>
      </w:tr>
      <w:tr w:rsidR="004C22B6" w:rsidRPr="00E4063F" w:rsidTr="00FE496C">
        <w:trPr>
          <w:trHeight w:val="272"/>
        </w:trPr>
        <w:tc>
          <w:tcPr>
            <w:tcW w:w="351" w:type="pct"/>
            <w:vAlign w:val="center"/>
          </w:tcPr>
          <w:p w:rsidR="008036B2" w:rsidRPr="00E4063F" w:rsidRDefault="008036B2" w:rsidP="00FE496C">
            <w:pPr>
              <w:pStyle w:val="21"/>
              <w:spacing w:line="240" w:lineRule="auto"/>
              <w:ind w:firstLine="43"/>
              <w:rPr>
                <w:b w:val="0"/>
                <w:caps w:val="0"/>
                <w:sz w:val="28"/>
                <w:szCs w:val="28"/>
              </w:rPr>
            </w:pPr>
            <w:r w:rsidRPr="00E4063F">
              <w:rPr>
                <w:b w:val="0"/>
                <w:caps w:val="0"/>
                <w:sz w:val="28"/>
                <w:szCs w:val="28"/>
              </w:rPr>
              <w:t>3</w:t>
            </w:r>
          </w:p>
        </w:tc>
        <w:tc>
          <w:tcPr>
            <w:tcW w:w="1108" w:type="pct"/>
            <w:vAlign w:val="center"/>
          </w:tcPr>
          <w:p w:rsidR="008036B2" w:rsidRPr="00E4063F" w:rsidRDefault="008036B2" w:rsidP="00FE496C">
            <w:pPr>
              <w:pStyle w:val="21"/>
              <w:spacing w:line="240" w:lineRule="auto"/>
              <w:ind w:firstLine="43"/>
              <w:rPr>
                <w:b w:val="0"/>
                <w:caps w:val="0"/>
                <w:sz w:val="28"/>
                <w:szCs w:val="28"/>
              </w:rPr>
            </w:pPr>
            <w:r w:rsidRPr="00E4063F">
              <w:rPr>
                <w:b w:val="0"/>
                <w:caps w:val="0"/>
                <w:sz w:val="28"/>
                <w:szCs w:val="28"/>
              </w:rPr>
              <w:t>Столовые, к</w:t>
            </w:r>
            <w:r w:rsidRPr="00E4063F">
              <w:rPr>
                <w:b w:val="0"/>
                <w:caps w:val="0"/>
                <w:sz w:val="28"/>
                <w:szCs w:val="28"/>
              </w:rPr>
              <w:t>а</w:t>
            </w:r>
            <w:r w:rsidRPr="00E4063F">
              <w:rPr>
                <w:b w:val="0"/>
                <w:caps w:val="0"/>
                <w:sz w:val="28"/>
                <w:szCs w:val="28"/>
              </w:rPr>
              <w:t>фе</w:t>
            </w:r>
          </w:p>
        </w:tc>
        <w:tc>
          <w:tcPr>
            <w:tcW w:w="959" w:type="pct"/>
            <w:vAlign w:val="center"/>
          </w:tcPr>
          <w:p w:rsidR="008036B2" w:rsidRPr="00E4063F" w:rsidRDefault="008036B2" w:rsidP="00FE496C">
            <w:pPr>
              <w:pStyle w:val="21"/>
              <w:spacing w:line="240" w:lineRule="auto"/>
              <w:ind w:firstLine="43"/>
              <w:rPr>
                <w:b w:val="0"/>
                <w:caps w:val="0"/>
                <w:sz w:val="28"/>
                <w:szCs w:val="28"/>
              </w:rPr>
            </w:pPr>
            <w:r w:rsidRPr="00E4063F">
              <w:rPr>
                <w:b w:val="0"/>
                <w:caps w:val="0"/>
                <w:sz w:val="28"/>
                <w:szCs w:val="28"/>
              </w:rPr>
              <w:t>132/посадочных мест</w:t>
            </w:r>
          </w:p>
        </w:tc>
        <w:tc>
          <w:tcPr>
            <w:tcW w:w="591" w:type="pct"/>
            <w:vAlign w:val="center"/>
          </w:tcPr>
          <w:p w:rsidR="008036B2" w:rsidRPr="00E4063F" w:rsidRDefault="008036B2" w:rsidP="00FE496C">
            <w:pPr>
              <w:pStyle w:val="21"/>
              <w:spacing w:line="240" w:lineRule="auto"/>
              <w:ind w:firstLine="43"/>
              <w:rPr>
                <w:b w:val="0"/>
                <w:caps w:val="0"/>
                <w:sz w:val="28"/>
                <w:szCs w:val="28"/>
              </w:rPr>
            </w:pPr>
            <w:r w:rsidRPr="00E4063F">
              <w:rPr>
                <w:b w:val="0"/>
                <w:caps w:val="0"/>
                <w:sz w:val="28"/>
                <w:szCs w:val="28"/>
              </w:rPr>
              <w:t>1,37</w:t>
            </w:r>
          </w:p>
        </w:tc>
        <w:tc>
          <w:tcPr>
            <w:tcW w:w="737" w:type="pct"/>
            <w:vAlign w:val="center"/>
          </w:tcPr>
          <w:p w:rsidR="008036B2" w:rsidRPr="00E4063F" w:rsidRDefault="008036B2" w:rsidP="00FE496C">
            <w:pPr>
              <w:pStyle w:val="21"/>
              <w:spacing w:line="240" w:lineRule="auto"/>
              <w:ind w:firstLine="43"/>
              <w:rPr>
                <w:b w:val="0"/>
                <w:caps w:val="0"/>
                <w:sz w:val="28"/>
                <w:szCs w:val="28"/>
              </w:rPr>
            </w:pPr>
            <w:r w:rsidRPr="00E4063F">
              <w:rPr>
                <w:b w:val="0"/>
                <w:caps w:val="0"/>
                <w:sz w:val="28"/>
                <w:szCs w:val="28"/>
              </w:rPr>
              <w:t>0,007</w:t>
            </w:r>
          </w:p>
        </w:tc>
        <w:tc>
          <w:tcPr>
            <w:tcW w:w="590" w:type="pct"/>
            <w:vAlign w:val="bottom"/>
          </w:tcPr>
          <w:p w:rsidR="008036B2" w:rsidRPr="00E4063F" w:rsidRDefault="008036B2" w:rsidP="00FE496C">
            <w:pPr>
              <w:jc w:val="center"/>
              <w:rPr>
                <w:rFonts w:ascii="Times New Roman" w:hAnsi="Times New Roman"/>
                <w:b w:val="0"/>
                <w:bCs/>
                <w:sz w:val="28"/>
                <w:szCs w:val="28"/>
              </w:rPr>
            </w:pPr>
            <w:r w:rsidRPr="00E4063F">
              <w:rPr>
                <w:rFonts w:ascii="Times New Roman" w:hAnsi="Times New Roman"/>
                <w:b w:val="0"/>
                <w:bCs/>
                <w:sz w:val="28"/>
                <w:szCs w:val="28"/>
              </w:rPr>
              <w:t>66,01</w:t>
            </w:r>
          </w:p>
        </w:tc>
        <w:tc>
          <w:tcPr>
            <w:tcW w:w="664" w:type="pct"/>
            <w:vAlign w:val="bottom"/>
          </w:tcPr>
          <w:p w:rsidR="008036B2" w:rsidRPr="00E4063F" w:rsidRDefault="008036B2" w:rsidP="00FE496C">
            <w:pPr>
              <w:jc w:val="center"/>
              <w:rPr>
                <w:rFonts w:ascii="Times New Roman" w:hAnsi="Times New Roman"/>
                <w:b w:val="0"/>
                <w:bCs/>
                <w:sz w:val="28"/>
                <w:szCs w:val="28"/>
              </w:rPr>
            </w:pPr>
            <w:r w:rsidRPr="00E4063F">
              <w:rPr>
                <w:rFonts w:ascii="Times New Roman" w:hAnsi="Times New Roman"/>
                <w:b w:val="0"/>
                <w:bCs/>
                <w:sz w:val="28"/>
                <w:szCs w:val="28"/>
              </w:rPr>
              <w:t>337,26</w:t>
            </w:r>
          </w:p>
        </w:tc>
      </w:tr>
      <w:tr w:rsidR="004C22B6" w:rsidRPr="00E4063F" w:rsidTr="00FE496C">
        <w:trPr>
          <w:trHeight w:val="272"/>
        </w:trPr>
        <w:tc>
          <w:tcPr>
            <w:tcW w:w="351" w:type="pct"/>
            <w:vAlign w:val="center"/>
          </w:tcPr>
          <w:p w:rsidR="00397AE4" w:rsidRPr="00E4063F" w:rsidRDefault="008036B2" w:rsidP="00FE496C">
            <w:pPr>
              <w:pStyle w:val="21"/>
              <w:spacing w:line="240" w:lineRule="auto"/>
              <w:ind w:firstLine="43"/>
              <w:rPr>
                <w:b w:val="0"/>
                <w:caps w:val="0"/>
                <w:sz w:val="28"/>
                <w:szCs w:val="28"/>
              </w:rPr>
            </w:pPr>
            <w:r w:rsidRPr="00E4063F">
              <w:rPr>
                <w:b w:val="0"/>
                <w:caps w:val="0"/>
                <w:sz w:val="28"/>
                <w:szCs w:val="28"/>
              </w:rPr>
              <w:t>4</w:t>
            </w:r>
          </w:p>
        </w:tc>
        <w:tc>
          <w:tcPr>
            <w:tcW w:w="1108" w:type="pct"/>
            <w:vAlign w:val="center"/>
          </w:tcPr>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Автозаправо</w:t>
            </w:r>
            <w:r w:rsidRPr="00E4063F">
              <w:rPr>
                <w:b w:val="0"/>
                <w:caps w:val="0"/>
                <w:sz w:val="28"/>
                <w:szCs w:val="28"/>
              </w:rPr>
              <w:t>ч</w:t>
            </w:r>
            <w:r w:rsidRPr="00E4063F">
              <w:rPr>
                <w:b w:val="0"/>
                <w:caps w:val="0"/>
                <w:sz w:val="28"/>
                <w:szCs w:val="28"/>
              </w:rPr>
              <w:t>ная</w:t>
            </w:r>
          </w:p>
          <w:p w:rsidR="00397AE4" w:rsidRPr="00E4063F" w:rsidRDefault="00397AE4" w:rsidP="00FE496C">
            <w:pPr>
              <w:pStyle w:val="21"/>
              <w:spacing w:line="240" w:lineRule="auto"/>
              <w:ind w:firstLine="0"/>
              <w:rPr>
                <w:b w:val="0"/>
                <w:caps w:val="0"/>
                <w:sz w:val="28"/>
                <w:szCs w:val="28"/>
              </w:rPr>
            </w:pPr>
            <w:r w:rsidRPr="00E4063F">
              <w:rPr>
                <w:b w:val="0"/>
                <w:caps w:val="0"/>
                <w:sz w:val="28"/>
                <w:szCs w:val="28"/>
              </w:rPr>
              <w:t>станция</w:t>
            </w:r>
          </w:p>
        </w:tc>
        <w:tc>
          <w:tcPr>
            <w:tcW w:w="959"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5/колонок</w:t>
            </w:r>
          </w:p>
        </w:tc>
        <w:tc>
          <w:tcPr>
            <w:tcW w:w="591"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0,055</w:t>
            </w:r>
          </w:p>
        </w:tc>
        <w:tc>
          <w:tcPr>
            <w:tcW w:w="737"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0,11</w:t>
            </w:r>
          </w:p>
        </w:tc>
        <w:tc>
          <w:tcPr>
            <w:tcW w:w="590"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0,1</w:t>
            </w:r>
          </w:p>
        </w:tc>
        <w:tc>
          <w:tcPr>
            <w:tcW w:w="664"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200,8</w:t>
            </w:r>
          </w:p>
        </w:tc>
      </w:tr>
      <w:tr w:rsidR="004C22B6" w:rsidRPr="00E4063F" w:rsidTr="00FE496C">
        <w:trPr>
          <w:trHeight w:val="272"/>
        </w:trPr>
        <w:tc>
          <w:tcPr>
            <w:tcW w:w="351" w:type="pct"/>
            <w:vAlign w:val="center"/>
          </w:tcPr>
          <w:p w:rsidR="00397AE4" w:rsidRPr="00E4063F" w:rsidRDefault="008036B2" w:rsidP="00FE496C">
            <w:pPr>
              <w:pStyle w:val="21"/>
              <w:spacing w:line="240" w:lineRule="auto"/>
              <w:ind w:firstLine="43"/>
              <w:rPr>
                <w:b w:val="0"/>
                <w:caps w:val="0"/>
                <w:sz w:val="28"/>
                <w:szCs w:val="28"/>
              </w:rPr>
            </w:pPr>
            <w:r w:rsidRPr="00E4063F">
              <w:rPr>
                <w:b w:val="0"/>
                <w:caps w:val="0"/>
                <w:sz w:val="28"/>
                <w:szCs w:val="28"/>
              </w:rPr>
              <w:t>5</w:t>
            </w:r>
          </w:p>
        </w:tc>
        <w:tc>
          <w:tcPr>
            <w:tcW w:w="1108" w:type="pct"/>
            <w:vAlign w:val="center"/>
          </w:tcPr>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Гаражи</w:t>
            </w:r>
          </w:p>
        </w:tc>
        <w:tc>
          <w:tcPr>
            <w:tcW w:w="959"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1157/машино-мест</w:t>
            </w:r>
          </w:p>
        </w:tc>
        <w:tc>
          <w:tcPr>
            <w:tcW w:w="591"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0,11</w:t>
            </w:r>
          </w:p>
        </w:tc>
        <w:tc>
          <w:tcPr>
            <w:tcW w:w="737"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0,0055</w:t>
            </w:r>
          </w:p>
        </w:tc>
        <w:tc>
          <w:tcPr>
            <w:tcW w:w="590"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46,4</w:t>
            </w:r>
          </w:p>
        </w:tc>
        <w:tc>
          <w:tcPr>
            <w:tcW w:w="664"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2111,5</w:t>
            </w:r>
          </w:p>
        </w:tc>
      </w:tr>
      <w:tr w:rsidR="004C22B6" w:rsidRPr="00E4063F" w:rsidTr="00FE496C">
        <w:trPr>
          <w:trHeight w:val="272"/>
        </w:trPr>
        <w:tc>
          <w:tcPr>
            <w:tcW w:w="351" w:type="pct"/>
            <w:vAlign w:val="center"/>
          </w:tcPr>
          <w:p w:rsidR="00397AE4" w:rsidRPr="00E4063F" w:rsidRDefault="008036B2" w:rsidP="00FE496C">
            <w:pPr>
              <w:pStyle w:val="21"/>
              <w:spacing w:line="240" w:lineRule="auto"/>
              <w:ind w:firstLine="43"/>
              <w:rPr>
                <w:b w:val="0"/>
                <w:caps w:val="0"/>
                <w:sz w:val="28"/>
                <w:szCs w:val="28"/>
              </w:rPr>
            </w:pPr>
            <w:r w:rsidRPr="00E4063F">
              <w:rPr>
                <w:b w:val="0"/>
                <w:caps w:val="0"/>
                <w:sz w:val="28"/>
                <w:szCs w:val="28"/>
              </w:rPr>
              <w:t>6</w:t>
            </w:r>
          </w:p>
        </w:tc>
        <w:tc>
          <w:tcPr>
            <w:tcW w:w="1108" w:type="pct"/>
            <w:vAlign w:val="center"/>
          </w:tcPr>
          <w:p w:rsidR="00397AE4" w:rsidRPr="00E4063F" w:rsidRDefault="00397AE4" w:rsidP="00FE496C">
            <w:pPr>
              <w:pStyle w:val="21"/>
              <w:spacing w:line="240" w:lineRule="auto"/>
              <w:ind w:firstLine="0"/>
              <w:rPr>
                <w:b w:val="0"/>
                <w:caps w:val="0"/>
                <w:sz w:val="28"/>
                <w:szCs w:val="28"/>
              </w:rPr>
            </w:pPr>
            <w:r w:rsidRPr="00E4063F">
              <w:rPr>
                <w:b w:val="0"/>
                <w:caps w:val="0"/>
                <w:sz w:val="28"/>
                <w:szCs w:val="28"/>
              </w:rPr>
              <w:t>Станция техн</w:t>
            </w:r>
            <w:r w:rsidRPr="00E4063F">
              <w:rPr>
                <w:b w:val="0"/>
                <w:caps w:val="0"/>
                <w:sz w:val="28"/>
                <w:szCs w:val="28"/>
              </w:rPr>
              <w:t>и</w:t>
            </w:r>
            <w:r w:rsidRPr="00E4063F">
              <w:rPr>
                <w:b w:val="0"/>
                <w:caps w:val="0"/>
                <w:sz w:val="28"/>
                <w:szCs w:val="28"/>
              </w:rPr>
              <w:t>ческого обсл</w:t>
            </w:r>
            <w:r w:rsidRPr="00E4063F">
              <w:rPr>
                <w:b w:val="0"/>
                <w:caps w:val="0"/>
                <w:sz w:val="28"/>
                <w:szCs w:val="28"/>
              </w:rPr>
              <w:t>у</w:t>
            </w:r>
            <w:r w:rsidRPr="00E4063F">
              <w:rPr>
                <w:b w:val="0"/>
                <w:caps w:val="0"/>
                <w:sz w:val="28"/>
                <w:szCs w:val="28"/>
              </w:rPr>
              <w:t>живания</w:t>
            </w:r>
          </w:p>
        </w:tc>
        <w:tc>
          <w:tcPr>
            <w:tcW w:w="959"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5/ машино-мест</w:t>
            </w:r>
          </w:p>
        </w:tc>
        <w:tc>
          <w:tcPr>
            <w:tcW w:w="591"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0,0055</w:t>
            </w:r>
          </w:p>
        </w:tc>
        <w:tc>
          <w:tcPr>
            <w:tcW w:w="737"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0,0054</w:t>
            </w:r>
          </w:p>
        </w:tc>
        <w:tc>
          <w:tcPr>
            <w:tcW w:w="590"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0,01</w:t>
            </w:r>
          </w:p>
        </w:tc>
        <w:tc>
          <w:tcPr>
            <w:tcW w:w="664"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9,855</w:t>
            </w:r>
          </w:p>
        </w:tc>
      </w:tr>
      <w:tr w:rsidR="008036B2" w:rsidRPr="00E4063F" w:rsidTr="00FE496C">
        <w:trPr>
          <w:trHeight w:val="272"/>
        </w:trPr>
        <w:tc>
          <w:tcPr>
            <w:tcW w:w="3746" w:type="pct"/>
            <w:gridSpan w:val="5"/>
            <w:vAlign w:val="center"/>
          </w:tcPr>
          <w:p w:rsidR="008036B2" w:rsidRPr="00E4063F" w:rsidRDefault="008036B2" w:rsidP="00FE496C">
            <w:pPr>
              <w:rPr>
                <w:rFonts w:ascii="Times New Roman" w:hAnsi="Times New Roman"/>
                <w:b w:val="0"/>
                <w:bCs/>
                <w:sz w:val="28"/>
                <w:szCs w:val="28"/>
              </w:rPr>
            </w:pPr>
            <w:r w:rsidRPr="00E4063F">
              <w:rPr>
                <w:b w:val="0"/>
                <w:caps/>
                <w:sz w:val="28"/>
                <w:szCs w:val="28"/>
              </w:rPr>
              <w:t>Итого:</w:t>
            </w:r>
          </w:p>
        </w:tc>
        <w:tc>
          <w:tcPr>
            <w:tcW w:w="590" w:type="pct"/>
            <w:vAlign w:val="bottom"/>
          </w:tcPr>
          <w:p w:rsidR="008036B2" w:rsidRPr="00E4063F" w:rsidRDefault="008036B2" w:rsidP="00FE496C">
            <w:pPr>
              <w:jc w:val="center"/>
              <w:rPr>
                <w:rFonts w:ascii="Times New Roman" w:hAnsi="Times New Roman"/>
                <w:b w:val="0"/>
                <w:bCs/>
                <w:sz w:val="28"/>
                <w:szCs w:val="28"/>
              </w:rPr>
            </w:pPr>
            <w:r w:rsidRPr="00E4063F">
              <w:rPr>
                <w:rFonts w:ascii="Times New Roman" w:hAnsi="Times New Roman"/>
                <w:b w:val="0"/>
                <w:bCs/>
                <w:sz w:val="28"/>
                <w:szCs w:val="28"/>
              </w:rPr>
              <w:t>900,67</w:t>
            </w:r>
          </w:p>
        </w:tc>
        <w:tc>
          <w:tcPr>
            <w:tcW w:w="664" w:type="pct"/>
            <w:vAlign w:val="bottom"/>
          </w:tcPr>
          <w:p w:rsidR="008036B2" w:rsidRPr="00E4063F" w:rsidRDefault="008036B2" w:rsidP="00FE496C">
            <w:pPr>
              <w:jc w:val="center"/>
              <w:rPr>
                <w:rFonts w:ascii="Times New Roman" w:hAnsi="Times New Roman"/>
                <w:b w:val="0"/>
                <w:bCs/>
                <w:sz w:val="28"/>
                <w:szCs w:val="28"/>
              </w:rPr>
            </w:pPr>
            <w:r w:rsidRPr="00E4063F">
              <w:rPr>
                <w:rFonts w:ascii="Times New Roman" w:hAnsi="Times New Roman"/>
                <w:b w:val="0"/>
                <w:bCs/>
                <w:sz w:val="28"/>
                <w:szCs w:val="28"/>
              </w:rPr>
              <w:t>7308,745</w:t>
            </w:r>
          </w:p>
        </w:tc>
      </w:tr>
    </w:tbl>
    <w:p w:rsidR="000E0CAF" w:rsidRPr="00E4063F" w:rsidRDefault="000E0CAF" w:rsidP="000E0CAF">
      <w:pPr>
        <w:ind w:firstLine="709"/>
        <w:jc w:val="right"/>
        <w:rPr>
          <w:rFonts w:ascii="Times New Roman" w:hAnsi="Times New Roman"/>
          <w:b w:val="0"/>
          <w:sz w:val="28"/>
          <w:szCs w:val="28"/>
        </w:rPr>
      </w:pPr>
    </w:p>
    <w:p w:rsidR="000E0CAF" w:rsidRPr="00E4063F" w:rsidRDefault="000E0CAF" w:rsidP="000E0CAF">
      <w:pPr>
        <w:ind w:firstLine="709"/>
        <w:jc w:val="right"/>
        <w:rPr>
          <w:rFonts w:ascii="Times New Roman" w:hAnsi="Times New Roman"/>
          <w:b w:val="0"/>
          <w:sz w:val="28"/>
          <w:szCs w:val="28"/>
        </w:rPr>
      </w:pPr>
      <w:r w:rsidRPr="00E4063F">
        <w:rPr>
          <w:rFonts w:ascii="Times New Roman" w:hAnsi="Times New Roman"/>
          <w:b w:val="0"/>
          <w:sz w:val="28"/>
          <w:szCs w:val="28"/>
        </w:rPr>
        <w:t>Таблица 5.3.17.</w:t>
      </w:r>
    </w:p>
    <w:p w:rsidR="00397AE4" w:rsidRPr="00E4063F" w:rsidRDefault="00397AE4" w:rsidP="00397AE4">
      <w:pPr>
        <w:jc w:val="center"/>
        <w:rPr>
          <w:rFonts w:ascii="Times New Roman" w:hAnsi="Times New Roman"/>
          <w:b w:val="0"/>
          <w:sz w:val="28"/>
          <w:szCs w:val="28"/>
        </w:rPr>
      </w:pPr>
    </w:p>
    <w:p w:rsidR="00397AE4" w:rsidRPr="00E4063F" w:rsidRDefault="00397AE4" w:rsidP="00397AE4">
      <w:pPr>
        <w:pStyle w:val="af9"/>
        <w:spacing w:line="240" w:lineRule="auto"/>
        <w:ind w:firstLine="0"/>
        <w:rPr>
          <w:b w:val="0"/>
          <w:sz w:val="28"/>
          <w:szCs w:val="28"/>
        </w:rPr>
      </w:pPr>
      <w:r w:rsidRPr="00E4063F">
        <w:rPr>
          <w:b w:val="0"/>
          <w:sz w:val="28"/>
          <w:szCs w:val="28"/>
        </w:rPr>
        <w:t>Микрорайоны 11б</w:t>
      </w:r>
    </w:p>
    <w:tbl>
      <w:tblPr>
        <w:tblpPr w:leftFromText="180" w:rightFromText="180" w:vertAnchor="text" w:horzAnchor="margin" w:tblpY="105"/>
        <w:tblW w:w="501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1"/>
        <w:gridCol w:w="2436"/>
        <w:gridCol w:w="1383"/>
        <w:gridCol w:w="1418"/>
        <w:gridCol w:w="1134"/>
        <w:gridCol w:w="1278"/>
        <w:gridCol w:w="1416"/>
      </w:tblGrid>
      <w:tr w:rsidR="00397AE4" w:rsidRPr="00E4063F" w:rsidTr="004C22B6">
        <w:trPr>
          <w:trHeight w:val="272"/>
        </w:trPr>
        <w:tc>
          <w:tcPr>
            <w:tcW w:w="282" w:type="pct"/>
          </w:tcPr>
          <w:p w:rsidR="00397AE4" w:rsidRPr="00E4063F" w:rsidRDefault="00397AE4" w:rsidP="00851412">
            <w:pPr>
              <w:pStyle w:val="21"/>
              <w:spacing w:line="240" w:lineRule="auto"/>
              <w:ind w:firstLine="0"/>
              <w:rPr>
                <w:b w:val="0"/>
                <w:bCs w:val="0"/>
                <w:caps w:val="0"/>
                <w:sz w:val="28"/>
                <w:szCs w:val="28"/>
              </w:rPr>
            </w:pPr>
            <w:r w:rsidRPr="00E4063F">
              <w:rPr>
                <w:b w:val="0"/>
                <w:bCs w:val="0"/>
                <w:caps w:val="0"/>
                <w:sz w:val="28"/>
                <w:szCs w:val="28"/>
              </w:rPr>
              <w:t>№ п/</w:t>
            </w:r>
            <w:r w:rsidRPr="00E4063F">
              <w:rPr>
                <w:b w:val="0"/>
                <w:bCs w:val="0"/>
                <w:caps w:val="0"/>
                <w:sz w:val="28"/>
                <w:szCs w:val="28"/>
              </w:rPr>
              <w:lastRenderedPageBreak/>
              <w:t>п</w:t>
            </w:r>
          </w:p>
        </w:tc>
        <w:tc>
          <w:tcPr>
            <w:tcW w:w="1268" w:type="pct"/>
            <w:vAlign w:val="center"/>
          </w:tcPr>
          <w:p w:rsidR="00397AE4" w:rsidRPr="00E4063F" w:rsidRDefault="00397AE4" w:rsidP="00851412">
            <w:pPr>
              <w:pStyle w:val="21"/>
              <w:spacing w:line="240" w:lineRule="auto"/>
              <w:ind w:firstLine="0"/>
              <w:rPr>
                <w:b w:val="0"/>
                <w:bCs w:val="0"/>
                <w:caps w:val="0"/>
                <w:sz w:val="28"/>
                <w:szCs w:val="28"/>
              </w:rPr>
            </w:pPr>
            <w:r w:rsidRPr="00E4063F">
              <w:rPr>
                <w:b w:val="0"/>
                <w:bCs w:val="0"/>
                <w:caps w:val="0"/>
                <w:sz w:val="28"/>
                <w:szCs w:val="28"/>
              </w:rPr>
              <w:lastRenderedPageBreak/>
              <w:t>Вид деятельности предпринимат</w:t>
            </w:r>
            <w:r w:rsidRPr="00E4063F">
              <w:rPr>
                <w:b w:val="0"/>
                <w:bCs w:val="0"/>
                <w:caps w:val="0"/>
                <w:sz w:val="28"/>
                <w:szCs w:val="28"/>
              </w:rPr>
              <w:t>е</w:t>
            </w:r>
            <w:r w:rsidRPr="00E4063F">
              <w:rPr>
                <w:b w:val="0"/>
                <w:bCs w:val="0"/>
                <w:caps w:val="0"/>
                <w:sz w:val="28"/>
                <w:szCs w:val="28"/>
              </w:rPr>
              <w:lastRenderedPageBreak/>
              <w:t>лей, юридических лиц</w:t>
            </w:r>
          </w:p>
          <w:p w:rsidR="00397AE4" w:rsidRPr="00E4063F" w:rsidRDefault="00397AE4" w:rsidP="00851412">
            <w:pPr>
              <w:pStyle w:val="21"/>
              <w:spacing w:line="240" w:lineRule="auto"/>
              <w:ind w:firstLine="0"/>
              <w:rPr>
                <w:b w:val="0"/>
                <w:caps w:val="0"/>
                <w:sz w:val="28"/>
                <w:szCs w:val="28"/>
              </w:rPr>
            </w:pPr>
            <w:r w:rsidRPr="00E4063F">
              <w:rPr>
                <w:b w:val="0"/>
                <w:bCs w:val="0"/>
                <w:caps w:val="0"/>
                <w:sz w:val="28"/>
                <w:szCs w:val="28"/>
              </w:rPr>
              <w:t>(собственников, арендаторов п</w:t>
            </w:r>
            <w:r w:rsidRPr="00E4063F">
              <w:rPr>
                <w:b w:val="0"/>
                <w:bCs w:val="0"/>
                <w:caps w:val="0"/>
                <w:sz w:val="28"/>
                <w:szCs w:val="28"/>
              </w:rPr>
              <w:t>о</w:t>
            </w:r>
            <w:r w:rsidRPr="00E4063F">
              <w:rPr>
                <w:b w:val="0"/>
                <w:bCs w:val="0"/>
                <w:caps w:val="0"/>
                <w:sz w:val="28"/>
                <w:szCs w:val="28"/>
              </w:rPr>
              <w:t>мещений)</w:t>
            </w:r>
          </w:p>
        </w:tc>
        <w:tc>
          <w:tcPr>
            <w:tcW w:w="720"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lastRenderedPageBreak/>
              <w:t>Мо</w:t>
            </w:r>
            <w:r w:rsidRPr="00E4063F">
              <w:rPr>
                <w:b w:val="0"/>
                <w:caps w:val="0"/>
                <w:sz w:val="28"/>
                <w:szCs w:val="28"/>
              </w:rPr>
              <w:t>щ</w:t>
            </w:r>
            <w:r w:rsidRPr="00E4063F">
              <w:rPr>
                <w:b w:val="0"/>
                <w:caps w:val="0"/>
                <w:sz w:val="28"/>
                <w:szCs w:val="28"/>
              </w:rPr>
              <w:t xml:space="preserve">ность/ </w:t>
            </w:r>
            <w:r w:rsidRPr="00E4063F">
              <w:rPr>
                <w:b w:val="0"/>
                <w:caps w:val="0"/>
                <w:sz w:val="28"/>
                <w:szCs w:val="28"/>
              </w:rPr>
              <w:lastRenderedPageBreak/>
              <w:t>единица</w:t>
            </w:r>
          </w:p>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измер</w:t>
            </w:r>
            <w:r w:rsidRPr="00E4063F">
              <w:rPr>
                <w:b w:val="0"/>
                <w:caps w:val="0"/>
                <w:sz w:val="28"/>
                <w:szCs w:val="28"/>
              </w:rPr>
              <w:t>е</w:t>
            </w:r>
            <w:r w:rsidRPr="00E4063F">
              <w:rPr>
                <w:b w:val="0"/>
                <w:caps w:val="0"/>
                <w:sz w:val="28"/>
                <w:szCs w:val="28"/>
              </w:rPr>
              <w:t>ния</w:t>
            </w:r>
          </w:p>
        </w:tc>
        <w:tc>
          <w:tcPr>
            <w:tcW w:w="738" w:type="pct"/>
            <w:vAlign w:val="center"/>
          </w:tcPr>
          <w:p w:rsidR="00397AE4" w:rsidRPr="00E4063F" w:rsidRDefault="00397AE4" w:rsidP="00851412">
            <w:pPr>
              <w:pStyle w:val="21"/>
              <w:spacing w:line="240" w:lineRule="auto"/>
              <w:ind w:firstLine="0"/>
              <w:rPr>
                <w:b w:val="0"/>
                <w:caps w:val="0"/>
                <w:sz w:val="28"/>
                <w:szCs w:val="28"/>
              </w:rPr>
            </w:pPr>
            <w:r w:rsidRPr="00E4063F">
              <w:rPr>
                <w:b w:val="0"/>
                <w:caps w:val="0"/>
                <w:sz w:val="28"/>
                <w:szCs w:val="28"/>
              </w:rPr>
              <w:lastRenderedPageBreak/>
              <w:t>Удельные нормат</w:t>
            </w:r>
            <w:r w:rsidRPr="00E4063F">
              <w:rPr>
                <w:b w:val="0"/>
                <w:caps w:val="0"/>
                <w:sz w:val="28"/>
                <w:szCs w:val="28"/>
              </w:rPr>
              <w:t>и</w:t>
            </w:r>
            <w:r w:rsidRPr="00E4063F">
              <w:rPr>
                <w:b w:val="0"/>
                <w:caps w:val="0"/>
                <w:sz w:val="28"/>
                <w:szCs w:val="28"/>
              </w:rPr>
              <w:lastRenderedPageBreak/>
              <w:t>вы нак</w:t>
            </w:r>
            <w:r w:rsidRPr="00E4063F">
              <w:rPr>
                <w:b w:val="0"/>
                <w:caps w:val="0"/>
                <w:sz w:val="28"/>
                <w:szCs w:val="28"/>
              </w:rPr>
              <w:t>о</w:t>
            </w:r>
            <w:r w:rsidRPr="00E4063F">
              <w:rPr>
                <w:b w:val="0"/>
                <w:caps w:val="0"/>
                <w:sz w:val="28"/>
                <w:szCs w:val="28"/>
              </w:rPr>
              <w:t xml:space="preserve">пления </w:t>
            </w:r>
            <w:r w:rsidR="00993D47" w:rsidRPr="00E4063F">
              <w:rPr>
                <w:b w:val="0"/>
                <w:caps w:val="0"/>
                <w:sz w:val="28"/>
                <w:szCs w:val="28"/>
              </w:rPr>
              <w:t>ТКО</w:t>
            </w:r>
            <w:r w:rsidRPr="00E4063F">
              <w:rPr>
                <w:b w:val="0"/>
                <w:caps w:val="0"/>
                <w:sz w:val="28"/>
                <w:szCs w:val="28"/>
              </w:rPr>
              <w:t xml:space="preserve"> в сутки</w:t>
            </w:r>
          </w:p>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кг/на единицу измер</w:t>
            </w:r>
            <w:r w:rsidRPr="00E4063F">
              <w:rPr>
                <w:b w:val="0"/>
                <w:caps w:val="0"/>
                <w:sz w:val="28"/>
                <w:szCs w:val="28"/>
              </w:rPr>
              <w:t>е</w:t>
            </w:r>
            <w:r w:rsidRPr="00E4063F">
              <w:rPr>
                <w:b w:val="0"/>
                <w:caps w:val="0"/>
                <w:sz w:val="28"/>
                <w:szCs w:val="28"/>
              </w:rPr>
              <w:t>ния</w:t>
            </w:r>
          </w:p>
        </w:tc>
        <w:tc>
          <w:tcPr>
            <w:tcW w:w="590" w:type="pct"/>
          </w:tcPr>
          <w:p w:rsidR="00397AE4" w:rsidRPr="00E4063F" w:rsidRDefault="00397AE4" w:rsidP="00851412">
            <w:pPr>
              <w:pStyle w:val="21"/>
              <w:spacing w:line="240" w:lineRule="auto"/>
              <w:ind w:firstLine="0"/>
              <w:rPr>
                <w:b w:val="0"/>
                <w:caps w:val="0"/>
                <w:sz w:val="28"/>
                <w:szCs w:val="28"/>
              </w:rPr>
            </w:pPr>
            <w:r w:rsidRPr="00E4063F">
              <w:rPr>
                <w:b w:val="0"/>
                <w:caps w:val="0"/>
                <w:sz w:val="28"/>
                <w:szCs w:val="28"/>
              </w:rPr>
              <w:lastRenderedPageBreak/>
              <w:t>Удел</w:t>
            </w:r>
            <w:r w:rsidRPr="00E4063F">
              <w:rPr>
                <w:b w:val="0"/>
                <w:caps w:val="0"/>
                <w:sz w:val="28"/>
                <w:szCs w:val="28"/>
              </w:rPr>
              <w:t>ь</w:t>
            </w:r>
            <w:r w:rsidRPr="00E4063F">
              <w:rPr>
                <w:b w:val="0"/>
                <w:caps w:val="0"/>
                <w:sz w:val="28"/>
                <w:szCs w:val="28"/>
              </w:rPr>
              <w:t>ные</w:t>
            </w:r>
          </w:p>
          <w:p w:rsidR="00397AE4" w:rsidRPr="00E4063F" w:rsidRDefault="00397AE4" w:rsidP="00851412">
            <w:pPr>
              <w:pStyle w:val="21"/>
              <w:spacing w:line="240" w:lineRule="auto"/>
              <w:ind w:firstLine="0"/>
              <w:rPr>
                <w:b w:val="0"/>
                <w:caps w:val="0"/>
                <w:sz w:val="28"/>
                <w:szCs w:val="28"/>
              </w:rPr>
            </w:pPr>
            <w:r w:rsidRPr="00E4063F">
              <w:rPr>
                <w:b w:val="0"/>
                <w:caps w:val="0"/>
                <w:sz w:val="28"/>
                <w:szCs w:val="28"/>
              </w:rPr>
              <w:lastRenderedPageBreak/>
              <w:t>норм</w:t>
            </w:r>
            <w:r w:rsidRPr="00E4063F">
              <w:rPr>
                <w:b w:val="0"/>
                <w:caps w:val="0"/>
                <w:sz w:val="28"/>
                <w:szCs w:val="28"/>
              </w:rPr>
              <w:t>а</w:t>
            </w:r>
            <w:r w:rsidRPr="00E4063F">
              <w:rPr>
                <w:b w:val="0"/>
                <w:caps w:val="0"/>
                <w:sz w:val="28"/>
                <w:szCs w:val="28"/>
              </w:rPr>
              <w:t>тивы</w:t>
            </w:r>
          </w:p>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нако</w:t>
            </w:r>
            <w:r w:rsidRPr="00E4063F">
              <w:rPr>
                <w:b w:val="0"/>
                <w:caps w:val="0"/>
                <w:sz w:val="28"/>
                <w:szCs w:val="28"/>
              </w:rPr>
              <w:t>п</w:t>
            </w:r>
            <w:r w:rsidRPr="00E4063F">
              <w:rPr>
                <w:b w:val="0"/>
                <w:caps w:val="0"/>
                <w:sz w:val="28"/>
                <w:szCs w:val="28"/>
              </w:rPr>
              <w:t xml:space="preserve">ления </w:t>
            </w:r>
            <w:r w:rsidR="00993D47" w:rsidRPr="00E4063F">
              <w:rPr>
                <w:b w:val="0"/>
                <w:caps w:val="0"/>
                <w:sz w:val="28"/>
                <w:szCs w:val="28"/>
              </w:rPr>
              <w:t>ТКО</w:t>
            </w:r>
            <w:r w:rsidRPr="00E4063F">
              <w:rPr>
                <w:b w:val="0"/>
                <w:caps w:val="0"/>
                <w:sz w:val="28"/>
                <w:szCs w:val="28"/>
              </w:rPr>
              <w:t xml:space="preserve"> в сутки</w:t>
            </w:r>
          </w:p>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м</w:t>
            </w:r>
            <w:r w:rsidRPr="00E4063F">
              <w:rPr>
                <w:b w:val="0"/>
                <w:caps w:val="0"/>
                <w:sz w:val="28"/>
                <w:szCs w:val="28"/>
                <w:vertAlign w:val="superscript"/>
              </w:rPr>
              <w:t>3</w:t>
            </w:r>
            <w:r w:rsidRPr="00E4063F">
              <w:rPr>
                <w:b w:val="0"/>
                <w:caps w:val="0"/>
                <w:sz w:val="28"/>
                <w:szCs w:val="28"/>
              </w:rPr>
              <w:t>/на един</w:t>
            </w:r>
            <w:r w:rsidRPr="00E4063F">
              <w:rPr>
                <w:b w:val="0"/>
                <w:caps w:val="0"/>
                <w:sz w:val="28"/>
                <w:szCs w:val="28"/>
              </w:rPr>
              <w:t>и</w:t>
            </w:r>
            <w:r w:rsidRPr="00E4063F">
              <w:rPr>
                <w:b w:val="0"/>
                <w:caps w:val="0"/>
                <w:sz w:val="28"/>
                <w:szCs w:val="28"/>
              </w:rPr>
              <w:t>цу и</w:t>
            </w:r>
            <w:r w:rsidRPr="00E4063F">
              <w:rPr>
                <w:b w:val="0"/>
                <w:caps w:val="0"/>
                <w:sz w:val="28"/>
                <w:szCs w:val="28"/>
              </w:rPr>
              <w:t>з</w:t>
            </w:r>
            <w:r w:rsidRPr="00E4063F">
              <w:rPr>
                <w:b w:val="0"/>
                <w:caps w:val="0"/>
                <w:sz w:val="28"/>
                <w:szCs w:val="28"/>
              </w:rPr>
              <w:t>мер</w:t>
            </w:r>
            <w:r w:rsidRPr="00E4063F">
              <w:rPr>
                <w:b w:val="0"/>
                <w:caps w:val="0"/>
                <w:sz w:val="28"/>
                <w:szCs w:val="28"/>
              </w:rPr>
              <w:t>е</w:t>
            </w:r>
            <w:r w:rsidRPr="00E4063F">
              <w:rPr>
                <w:b w:val="0"/>
                <w:caps w:val="0"/>
                <w:sz w:val="28"/>
                <w:szCs w:val="28"/>
              </w:rPr>
              <w:t>ния</w:t>
            </w:r>
          </w:p>
        </w:tc>
        <w:tc>
          <w:tcPr>
            <w:tcW w:w="665" w:type="pct"/>
          </w:tcPr>
          <w:p w:rsidR="00397AE4" w:rsidRPr="00E4063F" w:rsidRDefault="00397AE4" w:rsidP="00851412">
            <w:pPr>
              <w:pStyle w:val="21"/>
              <w:spacing w:line="240" w:lineRule="auto"/>
              <w:ind w:firstLine="0"/>
              <w:rPr>
                <w:b w:val="0"/>
                <w:caps w:val="0"/>
                <w:sz w:val="28"/>
                <w:szCs w:val="28"/>
              </w:rPr>
            </w:pPr>
            <w:r w:rsidRPr="00E4063F">
              <w:rPr>
                <w:b w:val="0"/>
                <w:caps w:val="0"/>
                <w:sz w:val="28"/>
                <w:szCs w:val="28"/>
              </w:rPr>
              <w:lastRenderedPageBreak/>
              <w:t>Колич</w:t>
            </w:r>
            <w:r w:rsidRPr="00E4063F">
              <w:rPr>
                <w:b w:val="0"/>
                <w:caps w:val="0"/>
                <w:sz w:val="28"/>
                <w:szCs w:val="28"/>
              </w:rPr>
              <w:t>е</w:t>
            </w:r>
            <w:r w:rsidRPr="00E4063F">
              <w:rPr>
                <w:b w:val="0"/>
                <w:caps w:val="0"/>
                <w:sz w:val="28"/>
                <w:szCs w:val="28"/>
              </w:rPr>
              <w:t>ство о</w:t>
            </w:r>
            <w:r w:rsidRPr="00E4063F">
              <w:rPr>
                <w:b w:val="0"/>
                <w:caps w:val="0"/>
                <w:sz w:val="28"/>
                <w:szCs w:val="28"/>
              </w:rPr>
              <w:t>б</w:t>
            </w:r>
            <w:r w:rsidRPr="00E4063F">
              <w:rPr>
                <w:b w:val="0"/>
                <w:caps w:val="0"/>
                <w:sz w:val="28"/>
                <w:szCs w:val="28"/>
              </w:rPr>
              <w:lastRenderedPageBreak/>
              <w:t>разу</w:t>
            </w:r>
            <w:r w:rsidRPr="00E4063F">
              <w:rPr>
                <w:b w:val="0"/>
                <w:caps w:val="0"/>
                <w:sz w:val="28"/>
                <w:szCs w:val="28"/>
              </w:rPr>
              <w:t>е</w:t>
            </w:r>
            <w:r w:rsidRPr="00E4063F">
              <w:rPr>
                <w:b w:val="0"/>
                <w:caps w:val="0"/>
                <w:sz w:val="28"/>
                <w:szCs w:val="28"/>
              </w:rPr>
              <w:t>мых</w:t>
            </w:r>
          </w:p>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отходов, тонн/год</w:t>
            </w:r>
          </w:p>
        </w:tc>
        <w:tc>
          <w:tcPr>
            <w:tcW w:w="737" w:type="pct"/>
          </w:tcPr>
          <w:p w:rsidR="00397AE4" w:rsidRPr="00E4063F" w:rsidRDefault="00397AE4" w:rsidP="00851412">
            <w:pPr>
              <w:pStyle w:val="21"/>
              <w:spacing w:line="240" w:lineRule="auto"/>
              <w:ind w:firstLine="0"/>
              <w:rPr>
                <w:b w:val="0"/>
                <w:caps w:val="0"/>
                <w:sz w:val="28"/>
                <w:szCs w:val="28"/>
              </w:rPr>
            </w:pPr>
            <w:r w:rsidRPr="00E4063F">
              <w:rPr>
                <w:b w:val="0"/>
                <w:caps w:val="0"/>
                <w:sz w:val="28"/>
                <w:szCs w:val="28"/>
              </w:rPr>
              <w:lastRenderedPageBreak/>
              <w:t>Колич</w:t>
            </w:r>
            <w:r w:rsidRPr="00E4063F">
              <w:rPr>
                <w:b w:val="0"/>
                <w:caps w:val="0"/>
                <w:sz w:val="28"/>
                <w:szCs w:val="28"/>
              </w:rPr>
              <w:t>е</w:t>
            </w:r>
            <w:r w:rsidRPr="00E4063F">
              <w:rPr>
                <w:b w:val="0"/>
                <w:caps w:val="0"/>
                <w:sz w:val="28"/>
                <w:szCs w:val="28"/>
              </w:rPr>
              <w:t>ство о</w:t>
            </w:r>
            <w:r w:rsidRPr="00E4063F">
              <w:rPr>
                <w:b w:val="0"/>
                <w:caps w:val="0"/>
                <w:sz w:val="28"/>
                <w:szCs w:val="28"/>
              </w:rPr>
              <w:t>б</w:t>
            </w:r>
            <w:r w:rsidRPr="00E4063F">
              <w:rPr>
                <w:b w:val="0"/>
                <w:caps w:val="0"/>
                <w:sz w:val="28"/>
                <w:szCs w:val="28"/>
              </w:rPr>
              <w:lastRenderedPageBreak/>
              <w:t>разуемых отходов,  м</w:t>
            </w:r>
            <w:r w:rsidRPr="00E4063F">
              <w:rPr>
                <w:b w:val="0"/>
                <w:caps w:val="0"/>
                <w:sz w:val="28"/>
                <w:szCs w:val="28"/>
                <w:vertAlign w:val="superscript"/>
              </w:rPr>
              <w:t>3</w:t>
            </w:r>
            <w:r w:rsidRPr="00E4063F">
              <w:rPr>
                <w:b w:val="0"/>
                <w:caps w:val="0"/>
                <w:sz w:val="28"/>
                <w:szCs w:val="28"/>
              </w:rPr>
              <w:t>/год</w:t>
            </w:r>
          </w:p>
        </w:tc>
      </w:tr>
      <w:tr w:rsidR="00397AE4" w:rsidRPr="00E4063F" w:rsidTr="004C22B6">
        <w:trPr>
          <w:trHeight w:val="272"/>
        </w:trPr>
        <w:tc>
          <w:tcPr>
            <w:tcW w:w="282" w:type="pct"/>
            <w:vAlign w:val="center"/>
          </w:tcPr>
          <w:p w:rsidR="00397AE4" w:rsidRPr="00E4063F" w:rsidRDefault="008036B2" w:rsidP="00851412">
            <w:pPr>
              <w:pStyle w:val="21"/>
              <w:spacing w:line="240" w:lineRule="auto"/>
              <w:ind w:firstLine="43"/>
              <w:rPr>
                <w:b w:val="0"/>
                <w:caps w:val="0"/>
                <w:sz w:val="28"/>
                <w:szCs w:val="28"/>
              </w:rPr>
            </w:pPr>
            <w:r w:rsidRPr="00E4063F">
              <w:rPr>
                <w:b w:val="0"/>
                <w:caps w:val="0"/>
                <w:sz w:val="28"/>
                <w:szCs w:val="28"/>
              </w:rPr>
              <w:lastRenderedPageBreak/>
              <w:t>1</w:t>
            </w:r>
          </w:p>
        </w:tc>
        <w:tc>
          <w:tcPr>
            <w:tcW w:w="1268" w:type="pct"/>
            <w:vAlign w:val="center"/>
          </w:tcPr>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МОУ «Средняя общеобразов</w:t>
            </w:r>
            <w:r w:rsidRPr="00E4063F">
              <w:rPr>
                <w:b w:val="0"/>
                <w:caps w:val="0"/>
                <w:sz w:val="28"/>
                <w:szCs w:val="28"/>
              </w:rPr>
              <w:t>а</w:t>
            </w:r>
            <w:r w:rsidRPr="00E4063F">
              <w:rPr>
                <w:b w:val="0"/>
                <w:caps w:val="0"/>
                <w:sz w:val="28"/>
                <w:szCs w:val="28"/>
              </w:rPr>
              <w:t>тельная школа № 14»</w:t>
            </w:r>
          </w:p>
        </w:tc>
        <w:tc>
          <w:tcPr>
            <w:tcW w:w="720"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1400/мест</w:t>
            </w:r>
          </w:p>
        </w:tc>
        <w:tc>
          <w:tcPr>
            <w:tcW w:w="738"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0,050</w:t>
            </w:r>
          </w:p>
        </w:tc>
        <w:tc>
          <w:tcPr>
            <w:tcW w:w="590"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0,0003</w:t>
            </w:r>
          </w:p>
        </w:tc>
        <w:tc>
          <w:tcPr>
            <w:tcW w:w="665"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25,5</w:t>
            </w:r>
          </w:p>
        </w:tc>
        <w:tc>
          <w:tcPr>
            <w:tcW w:w="737"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153,3</w:t>
            </w:r>
          </w:p>
        </w:tc>
      </w:tr>
      <w:tr w:rsidR="00397AE4" w:rsidRPr="00E4063F" w:rsidTr="004C22B6">
        <w:trPr>
          <w:trHeight w:val="272"/>
        </w:trPr>
        <w:tc>
          <w:tcPr>
            <w:tcW w:w="282" w:type="pct"/>
            <w:vAlign w:val="center"/>
          </w:tcPr>
          <w:p w:rsidR="00397AE4" w:rsidRPr="00E4063F" w:rsidRDefault="008036B2" w:rsidP="00851412">
            <w:pPr>
              <w:pStyle w:val="21"/>
              <w:spacing w:line="240" w:lineRule="auto"/>
              <w:ind w:firstLine="43"/>
              <w:rPr>
                <w:b w:val="0"/>
                <w:caps w:val="0"/>
                <w:sz w:val="28"/>
                <w:szCs w:val="28"/>
              </w:rPr>
            </w:pPr>
            <w:r w:rsidRPr="00E4063F">
              <w:rPr>
                <w:b w:val="0"/>
                <w:caps w:val="0"/>
                <w:sz w:val="28"/>
                <w:szCs w:val="28"/>
              </w:rPr>
              <w:t>2</w:t>
            </w:r>
          </w:p>
        </w:tc>
        <w:tc>
          <w:tcPr>
            <w:tcW w:w="1268" w:type="pct"/>
            <w:vAlign w:val="center"/>
          </w:tcPr>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Нефтеюганский политехнический колледж</w:t>
            </w:r>
          </w:p>
        </w:tc>
        <w:tc>
          <w:tcPr>
            <w:tcW w:w="720" w:type="pct"/>
            <w:vAlign w:val="center"/>
          </w:tcPr>
          <w:p w:rsidR="00397AE4" w:rsidRPr="00E4063F" w:rsidRDefault="008036B2" w:rsidP="00851412">
            <w:pPr>
              <w:pStyle w:val="21"/>
              <w:spacing w:line="240" w:lineRule="auto"/>
              <w:ind w:firstLine="43"/>
              <w:rPr>
                <w:b w:val="0"/>
                <w:caps w:val="0"/>
                <w:sz w:val="28"/>
                <w:szCs w:val="28"/>
              </w:rPr>
            </w:pPr>
            <w:r w:rsidRPr="00E4063F">
              <w:rPr>
                <w:b w:val="0"/>
                <w:caps w:val="0"/>
                <w:sz w:val="28"/>
                <w:szCs w:val="28"/>
              </w:rPr>
              <w:t>н/д</w:t>
            </w:r>
          </w:p>
        </w:tc>
        <w:tc>
          <w:tcPr>
            <w:tcW w:w="738" w:type="pct"/>
            <w:vAlign w:val="center"/>
          </w:tcPr>
          <w:p w:rsidR="00397AE4" w:rsidRPr="00E4063F" w:rsidRDefault="008036B2" w:rsidP="00851412">
            <w:pPr>
              <w:pStyle w:val="21"/>
              <w:spacing w:line="240" w:lineRule="auto"/>
              <w:ind w:firstLine="43"/>
              <w:rPr>
                <w:b w:val="0"/>
                <w:caps w:val="0"/>
                <w:sz w:val="28"/>
                <w:szCs w:val="28"/>
              </w:rPr>
            </w:pPr>
            <w:r w:rsidRPr="00E4063F">
              <w:rPr>
                <w:b w:val="0"/>
                <w:caps w:val="0"/>
                <w:sz w:val="28"/>
                <w:szCs w:val="28"/>
              </w:rPr>
              <w:t>-</w:t>
            </w:r>
          </w:p>
        </w:tc>
        <w:tc>
          <w:tcPr>
            <w:tcW w:w="590" w:type="pct"/>
            <w:vAlign w:val="center"/>
          </w:tcPr>
          <w:p w:rsidR="00397AE4" w:rsidRPr="00E4063F" w:rsidRDefault="008036B2" w:rsidP="00851412">
            <w:pPr>
              <w:pStyle w:val="21"/>
              <w:spacing w:line="240" w:lineRule="auto"/>
              <w:ind w:firstLine="43"/>
              <w:rPr>
                <w:b w:val="0"/>
                <w:caps w:val="0"/>
                <w:sz w:val="28"/>
                <w:szCs w:val="28"/>
              </w:rPr>
            </w:pPr>
            <w:r w:rsidRPr="00E4063F">
              <w:rPr>
                <w:b w:val="0"/>
                <w:caps w:val="0"/>
                <w:sz w:val="28"/>
                <w:szCs w:val="28"/>
              </w:rPr>
              <w:t>-</w:t>
            </w:r>
          </w:p>
        </w:tc>
        <w:tc>
          <w:tcPr>
            <w:tcW w:w="665" w:type="pct"/>
            <w:vAlign w:val="center"/>
          </w:tcPr>
          <w:p w:rsidR="00397AE4" w:rsidRPr="00E4063F" w:rsidRDefault="008036B2" w:rsidP="008036B2">
            <w:pPr>
              <w:pStyle w:val="21"/>
              <w:spacing w:line="240" w:lineRule="auto"/>
              <w:ind w:firstLine="43"/>
              <w:rPr>
                <w:b w:val="0"/>
                <w:caps w:val="0"/>
                <w:sz w:val="28"/>
                <w:szCs w:val="28"/>
              </w:rPr>
            </w:pPr>
            <w:r w:rsidRPr="00E4063F">
              <w:rPr>
                <w:b w:val="0"/>
                <w:caps w:val="0"/>
                <w:sz w:val="28"/>
                <w:szCs w:val="28"/>
              </w:rPr>
              <w:t>-</w:t>
            </w:r>
          </w:p>
        </w:tc>
        <w:tc>
          <w:tcPr>
            <w:tcW w:w="737" w:type="pct"/>
            <w:vAlign w:val="center"/>
          </w:tcPr>
          <w:p w:rsidR="00397AE4" w:rsidRPr="00E4063F" w:rsidRDefault="008036B2" w:rsidP="008036B2">
            <w:pPr>
              <w:pStyle w:val="21"/>
              <w:spacing w:line="240" w:lineRule="auto"/>
              <w:ind w:firstLine="43"/>
              <w:rPr>
                <w:b w:val="0"/>
                <w:caps w:val="0"/>
                <w:sz w:val="28"/>
                <w:szCs w:val="28"/>
              </w:rPr>
            </w:pPr>
            <w:r w:rsidRPr="00E4063F">
              <w:rPr>
                <w:b w:val="0"/>
                <w:caps w:val="0"/>
                <w:sz w:val="28"/>
                <w:szCs w:val="28"/>
              </w:rPr>
              <w:t>-</w:t>
            </w:r>
          </w:p>
        </w:tc>
      </w:tr>
      <w:tr w:rsidR="008036B2" w:rsidRPr="00E4063F" w:rsidTr="004C22B6">
        <w:trPr>
          <w:trHeight w:val="272"/>
        </w:trPr>
        <w:tc>
          <w:tcPr>
            <w:tcW w:w="282" w:type="pct"/>
            <w:vAlign w:val="center"/>
          </w:tcPr>
          <w:p w:rsidR="008036B2" w:rsidRPr="00E4063F" w:rsidRDefault="008036B2" w:rsidP="008036B2">
            <w:pPr>
              <w:pStyle w:val="21"/>
              <w:spacing w:line="240" w:lineRule="auto"/>
              <w:ind w:firstLine="43"/>
              <w:rPr>
                <w:b w:val="0"/>
                <w:caps w:val="0"/>
                <w:sz w:val="28"/>
                <w:szCs w:val="28"/>
              </w:rPr>
            </w:pPr>
            <w:r w:rsidRPr="00E4063F">
              <w:rPr>
                <w:b w:val="0"/>
                <w:caps w:val="0"/>
                <w:sz w:val="28"/>
                <w:szCs w:val="28"/>
              </w:rPr>
              <w:t>3</w:t>
            </w:r>
          </w:p>
        </w:tc>
        <w:tc>
          <w:tcPr>
            <w:tcW w:w="1268" w:type="pct"/>
            <w:vAlign w:val="center"/>
          </w:tcPr>
          <w:p w:rsidR="008036B2" w:rsidRPr="00E4063F" w:rsidRDefault="008036B2" w:rsidP="008036B2">
            <w:pPr>
              <w:pStyle w:val="21"/>
              <w:spacing w:line="240" w:lineRule="auto"/>
              <w:ind w:firstLine="43"/>
              <w:rPr>
                <w:b w:val="0"/>
                <w:caps w:val="0"/>
                <w:sz w:val="28"/>
                <w:szCs w:val="28"/>
              </w:rPr>
            </w:pPr>
            <w:r w:rsidRPr="00E4063F">
              <w:rPr>
                <w:b w:val="0"/>
                <w:caps w:val="0"/>
                <w:sz w:val="28"/>
                <w:szCs w:val="28"/>
              </w:rPr>
              <w:t>Столовая</w:t>
            </w:r>
          </w:p>
          <w:p w:rsidR="008036B2" w:rsidRPr="00E4063F" w:rsidRDefault="008036B2" w:rsidP="008036B2">
            <w:pPr>
              <w:pStyle w:val="21"/>
              <w:spacing w:line="240" w:lineRule="auto"/>
              <w:ind w:firstLine="43"/>
              <w:rPr>
                <w:b w:val="0"/>
                <w:caps w:val="0"/>
                <w:sz w:val="28"/>
                <w:szCs w:val="28"/>
              </w:rPr>
            </w:pPr>
            <w:r w:rsidRPr="00E4063F">
              <w:rPr>
                <w:b w:val="0"/>
                <w:caps w:val="0"/>
                <w:sz w:val="28"/>
                <w:szCs w:val="28"/>
              </w:rPr>
              <w:t>(МОУ СОШ №14)</w:t>
            </w:r>
          </w:p>
        </w:tc>
        <w:tc>
          <w:tcPr>
            <w:tcW w:w="720" w:type="pct"/>
            <w:vAlign w:val="center"/>
          </w:tcPr>
          <w:p w:rsidR="008036B2" w:rsidRPr="00E4063F" w:rsidRDefault="008036B2" w:rsidP="008036B2">
            <w:pPr>
              <w:pStyle w:val="21"/>
              <w:spacing w:line="240" w:lineRule="auto"/>
              <w:ind w:firstLine="43"/>
              <w:rPr>
                <w:b w:val="0"/>
                <w:caps w:val="0"/>
                <w:sz w:val="28"/>
                <w:szCs w:val="28"/>
              </w:rPr>
            </w:pPr>
            <w:r w:rsidRPr="00E4063F">
              <w:rPr>
                <w:b w:val="0"/>
                <w:caps w:val="0"/>
                <w:sz w:val="28"/>
                <w:szCs w:val="28"/>
              </w:rPr>
              <w:t>100/посадочных мест</w:t>
            </w:r>
          </w:p>
        </w:tc>
        <w:tc>
          <w:tcPr>
            <w:tcW w:w="738" w:type="pct"/>
            <w:vAlign w:val="center"/>
          </w:tcPr>
          <w:p w:rsidR="008036B2" w:rsidRPr="00E4063F" w:rsidRDefault="008036B2" w:rsidP="008036B2">
            <w:pPr>
              <w:pStyle w:val="21"/>
              <w:spacing w:line="240" w:lineRule="auto"/>
              <w:ind w:firstLine="43"/>
              <w:rPr>
                <w:b w:val="0"/>
                <w:caps w:val="0"/>
                <w:sz w:val="28"/>
                <w:szCs w:val="28"/>
              </w:rPr>
            </w:pPr>
            <w:r w:rsidRPr="00E4063F">
              <w:rPr>
                <w:b w:val="0"/>
                <w:caps w:val="0"/>
                <w:sz w:val="28"/>
                <w:szCs w:val="28"/>
              </w:rPr>
              <w:t>1,37</w:t>
            </w:r>
          </w:p>
        </w:tc>
        <w:tc>
          <w:tcPr>
            <w:tcW w:w="590" w:type="pct"/>
            <w:vAlign w:val="center"/>
          </w:tcPr>
          <w:p w:rsidR="008036B2" w:rsidRPr="00E4063F" w:rsidRDefault="008036B2" w:rsidP="008036B2">
            <w:pPr>
              <w:pStyle w:val="21"/>
              <w:spacing w:line="240" w:lineRule="auto"/>
              <w:ind w:firstLine="43"/>
              <w:rPr>
                <w:b w:val="0"/>
                <w:caps w:val="0"/>
                <w:sz w:val="28"/>
                <w:szCs w:val="28"/>
              </w:rPr>
            </w:pPr>
            <w:r w:rsidRPr="00E4063F">
              <w:rPr>
                <w:b w:val="0"/>
                <w:caps w:val="0"/>
                <w:sz w:val="28"/>
                <w:szCs w:val="28"/>
              </w:rPr>
              <w:t>0,007</w:t>
            </w:r>
          </w:p>
        </w:tc>
        <w:tc>
          <w:tcPr>
            <w:tcW w:w="665" w:type="pct"/>
            <w:vAlign w:val="center"/>
          </w:tcPr>
          <w:p w:rsidR="008036B2" w:rsidRPr="00E4063F" w:rsidRDefault="008036B2" w:rsidP="008036B2">
            <w:pPr>
              <w:jc w:val="center"/>
              <w:rPr>
                <w:rFonts w:ascii="Times New Roman" w:hAnsi="Times New Roman"/>
                <w:b w:val="0"/>
                <w:bCs/>
                <w:sz w:val="28"/>
                <w:szCs w:val="28"/>
              </w:rPr>
            </w:pPr>
            <w:r w:rsidRPr="00E4063F">
              <w:rPr>
                <w:rFonts w:ascii="Times New Roman" w:hAnsi="Times New Roman"/>
                <w:b w:val="0"/>
                <w:bCs/>
                <w:sz w:val="28"/>
                <w:szCs w:val="28"/>
              </w:rPr>
              <w:t>50,01</w:t>
            </w:r>
          </w:p>
        </w:tc>
        <w:tc>
          <w:tcPr>
            <w:tcW w:w="737" w:type="pct"/>
            <w:vAlign w:val="center"/>
          </w:tcPr>
          <w:p w:rsidR="008036B2" w:rsidRPr="00E4063F" w:rsidRDefault="008036B2" w:rsidP="008036B2">
            <w:pPr>
              <w:jc w:val="center"/>
              <w:rPr>
                <w:rFonts w:ascii="Times New Roman" w:hAnsi="Times New Roman"/>
                <w:b w:val="0"/>
                <w:bCs/>
                <w:sz w:val="28"/>
                <w:szCs w:val="28"/>
              </w:rPr>
            </w:pPr>
            <w:r w:rsidRPr="00E4063F">
              <w:rPr>
                <w:rFonts w:ascii="Times New Roman" w:hAnsi="Times New Roman"/>
                <w:b w:val="0"/>
                <w:bCs/>
                <w:sz w:val="28"/>
                <w:szCs w:val="28"/>
              </w:rPr>
              <w:t>255,50</w:t>
            </w:r>
          </w:p>
        </w:tc>
      </w:tr>
      <w:tr w:rsidR="008036B2" w:rsidRPr="00E4063F" w:rsidTr="004C22B6">
        <w:trPr>
          <w:trHeight w:val="272"/>
        </w:trPr>
        <w:tc>
          <w:tcPr>
            <w:tcW w:w="3007" w:type="pct"/>
            <w:gridSpan w:val="4"/>
            <w:vAlign w:val="center"/>
          </w:tcPr>
          <w:p w:rsidR="008036B2" w:rsidRPr="00E4063F" w:rsidRDefault="008036B2" w:rsidP="008036B2">
            <w:pPr>
              <w:pStyle w:val="21"/>
              <w:spacing w:line="240" w:lineRule="auto"/>
              <w:ind w:firstLine="43"/>
              <w:jc w:val="left"/>
              <w:rPr>
                <w:b w:val="0"/>
                <w:caps w:val="0"/>
                <w:sz w:val="28"/>
                <w:szCs w:val="28"/>
              </w:rPr>
            </w:pPr>
            <w:r w:rsidRPr="00E4063F">
              <w:rPr>
                <w:b w:val="0"/>
                <w:caps w:val="0"/>
                <w:sz w:val="28"/>
                <w:szCs w:val="28"/>
              </w:rPr>
              <w:t>Итого:</w:t>
            </w:r>
          </w:p>
        </w:tc>
        <w:tc>
          <w:tcPr>
            <w:tcW w:w="590" w:type="pct"/>
          </w:tcPr>
          <w:p w:rsidR="008036B2" w:rsidRPr="00E4063F" w:rsidRDefault="008036B2" w:rsidP="008036B2">
            <w:pPr>
              <w:pStyle w:val="21"/>
              <w:spacing w:line="240" w:lineRule="auto"/>
              <w:ind w:firstLine="43"/>
              <w:rPr>
                <w:b w:val="0"/>
                <w:caps w:val="0"/>
                <w:sz w:val="28"/>
                <w:szCs w:val="28"/>
              </w:rPr>
            </w:pPr>
          </w:p>
        </w:tc>
        <w:tc>
          <w:tcPr>
            <w:tcW w:w="665" w:type="pct"/>
            <w:vAlign w:val="center"/>
          </w:tcPr>
          <w:p w:rsidR="008036B2" w:rsidRPr="00E4063F" w:rsidRDefault="008036B2" w:rsidP="008036B2">
            <w:pPr>
              <w:jc w:val="center"/>
              <w:rPr>
                <w:rFonts w:ascii="Times New Roman" w:hAnsi="Times New Roman"/>
                <w:b w:val="0"/>
                <w:bCs/>
                <w:sz w:val="28"/>
                <w:szCs w:val="28"/>
              </w:rPr>
            </w:pPr>
            <w:r w:rsidRPr="00E4063F">
              <w:rPr>
                <w:rFonts w:ascii="Times New Roman" w:hAnsi="Times New Roman"/>
                <w:b w:val="0"/>
                <w:bCs/>
                <w:sz w:val="28"/>
                <w:szCs w:val="28"/>
              </w:rPr>
              <w:t>75,51</w:t>
            </w:r>
          </w:p>
        </w:tc>
        <w:tc>
          <w:tcPr>
            <w:tcW w:w="737" w:type="pct"/>
            <w:vAlign w:val="center"/>
          </w:tcPr>
          <w:p w:rsidR="008036B2" w:rsidRPr="00E4063F" w:rsidRDefault="008036B2" w:rsidP="008036B2">
            <w:pPr>
              <w:jc w:val="center"/>
              <w:rPr>
                <w:rFonts w:ascii="Times New Roman" w:hAnsi="Times New Roman"/>
                <w:b w:val="0"/>
                <w:bCs/>
                <w:sz w:val="28"/>
                <w:szCs w:val="28"/>
              </w:rPr>
            </w:pPr>
            <w:r w:rsidRPr="00E4063F">
              <w:rPr>
                <w:rFonts w:ascii="Times New Roman" w:hAnsi="Times New Roman"/>
                <w:b w:val="0"/>
                <w:bCs/>
                <w:sz w:val="28"/>
                <w:szCs w:val="28"/>
              </w:rPr>
              <w:t>408,8</w:t>
            </w:r>
          </w:p>
        </w:tc>
      </w:tr>
    </w:tbl>
    <w:p w:rsidR="004C22B6" w:rsidRPr="00E4063F" w:rsidRDefault="004C22B6" w:rsidP="004C22B6">
      <w:pPr>
        <w:pStyle w:val="af9"/>
        <w:spacing w:line="240" w:lineRule="auto"/>
        <w:ind w:firstLine="0"/>
        <w:rPr>
          <w:b w:val="0"/>
          <w:sz w:val="28"/>
          <w:szCs w:val="28"/>
        </w:rPr>
      </w:pPr>
    </w:p>
    <w:p w:rsidR="00FE496C" w:rsidRPr="00E4063F" w:rsidRDefault="00FE496C" w:rsidP="004C22B6">
      <w:pPr>
        <w:pStyle w:val="af9"/>
        <w:spacing w:line="240" w:lineRule="auto"/>
        <w:ind w:firstLine="0"/>
        <w:rPr>
          <w:b w:val="0"/>
          <w:sz w:val="28"/>
          <w:szCs w:val="28"/>
        </w:rPr>
      </w:pPr>
    </w:p>
    <w:p w:rsidR="000E0CAF" w:rsidRPr="00E4063F" w:rsidRDefault="000E0CAF" w:rsidP="000E0CAF">
      <w:pPr>
        <w:ind w:firstLine="709"/>
        <w:jc w:val="right"/>
        <w:rPr>
          <w:rFonts w:ascii="Times New Roman" w:hAnsi="Times New Roman"/>
          <w:b w:val="0"/>
          <w:sz w:val="28"/>
          <w:szCs w:val="28"/>
        </w:rPr>
      </w:pPr>
      <w:r w:rsidRPr="00E4063F">
        <w:rPr>
          <w:rFonts w:ascii="Times New Roman" w:hAnsi="Times New Roman"/>
          <w:b w:val="0"/>
          <w:sz w:val="28"/>
          <w:szCs w:val="28"/>
        </w:rPr>
        <w:t>Таблица 5.3.18.</w:t>
      </w:r>
    </w:p>
    <w:p w:rsidR="000E0CAF" w:rsidRPr="00E4063F" w:rsidRDefault="000E0CAF" w:rsidP="000E0CAF">
      <w:pPr>
        <w:rPr>
          <w:rFonts w:ascii="Calibri" w:hAnsi="Calibri"/>
          <w:sz w:val="28"/>
          <w:szCs w:val="28"/>
        </w:rPr>
      </w:pPr>
    </w:p>
    <w:p w:rsidR="00397AE4" w:rsidRPr="00E4063F" w:rsidRDefault="004C22B6" w:rsidP="004C22B6">
      <w:pPr>
        <w:pStyle w:val="af9"/>
        <w:spacing w:line="240" w:lineRule="auto"/>
        <w:ind w:firstLine="0"/>
        <w:rPr>
          <w:b w:val="0"/>
          <w:sz w:val="28"/>
          <w:szCs w:val="28"/>
        </w:rPr>
      </w:pPr>
      <w:r w:rsidRPr="00E4063F">
        <w:rPr>
          <w:b w:val="0"/>
          <w:sz w:val="28"/>
          <w:szCs w:val="28"/>
        </w:rPr>
        <w:t>Микрорайон 12</w:t>
      </w:r>
    </w:p>
    <w:tbl>
      <w:tblPr>
        <w:tblpPr w:leftFromText="180" w:rightFromText="180" w:vertAnchor="text" w:horzAnchor="page" w:tblpX="1744" w:tblpY="456"/>
        <w:tblW w:w="494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7"/>
        <w:gridCol w:w="1813"/>
        <w:gridCol w:w="1878"/>
        <w:gridCol w:w="1410"/>
        <w:gridCol w:w="1408"/>
        <w:gridCol w:w="1145"/>
        <w:gridCol w:w="1134"/>
      </w:tblGrid>
      <w:tr w:rsidR="008D7AF9" w:rsidRPr="00E4063F" w:rsidTr="004C22B6">
        <w:trPr>
          <w:trHeight w:val="2394"/>
        </w:trPr>
        <w:tc>
          <w:tcPr>
            <w:tcW w:w="357" w:type="pct"/>
          </w:tcPr>
          <w:p w:rsidR="008D7AF9" w:rsidRPr="00E4063F" w:rsidRDefault="008D7AF9" w:rsidP="004C22B6">
            <w:pPr>
              <w:pStyle w:val="21"/>
              <w:spacing w:line="240" w:lineRule="auto"/>
              <w:ind w:firstLine="0"/>
              <w:rPr>
                <w:b w:val="0"/>
                <w:bCs w:val="0"/>
                <w:caps w:val="0"/>
                <w:sz w:val="28"/>
                <w:szCs w:val="28"/>
              </w:rPr>
            </w:pPr>
            <w:r w:rsidRPr="00E4063F">
              <w:rPr>
                <w:b w:val="0"/>
                <w:bCs w:val="0"/>
                <w:caps w:val="0"/>
                <w:sz w:val="28"/>
                <w:szCs w:val="28"/>
              </w:rPr>
              <w:t>№ п/п</w:t>
            </w:r>
          </w:p>
        </w:tc>
        <w:tc>
          <w:tcPr>
            <w:tcW w:w="958" w:type="pct"/>
            <w:vAlign w:val="center"/>
          </w:tcPr>
          <w:p w:rsidR="008D7AF9" w:rsidRPr="00E4063F" w:rsidRDefault="008D7AF9" w:rsidP="004C22B6">
            <w:pPr>
              <w:pStyle w:val="21"/>
              <w:spacing w:line="240" w:lineRule="auto"/>
              <w:ind w:firstLine="0"/>
              <w:rPr>
                <w:b w:val="0"/>
                <w:caps w:val="0"/>
                <w:sz w:val="28"/>
                <w:szCs w:val="28"/>
              </w:rPr>
            </w:pPr>
            <w:r w:rsidRPr="00E4063F">
              <w:rPr>
                <w:b w:val="0"/>
                <w:caps w:val="0"/>
                <w:sz w:val="28"/>
                <w:szCs w:val="28"/>
              </w:rPr>
              <w:t>Вид де</w:t>
            </w:r>
            <w:r w:rsidRPr="00E4063F">
              <w:rPr>
                <w:b w:val="0"/>
                <w:caps w:val="0"/>
                <w:sz w:val="28"/>
                <w:szCs w:val="28"/>
              </w:rPr>
              <w:t>я</w:t>
            </w:r>
            <w:r w:rsidRPr="00E4063F">
              <w:rPr>
                <w:b w:val="0"/>
                <w:caps w:val="0"/>
                <w:sz w:val="28"/>
                <w:szCs w:val="28"/>
              </w:rPr>
              <w:t>тельности</w:t>
            </w:r>
          </w:p>
          <w:p w:rsidR="008D7AF9" w:rsidRPr="00E4063F" w:rsidRDefault="008D7AF9" w:rsidP="004C22B6">
            <w:pPr>
              <w:pStyle w:val="21"/>
              <w:spacing w:line="240" w:lineRule="auto"/>
              <w:ind w:firstLine="0"/>
              <w:rPr>
                <w:b w:val="0"/>
                <w:caps w:val="0"/>
                <w:sz w:val="28"/>
                <w:szCs w:val="28"/>
              </w:rPr>
            </w:pPr>
            <w:r w:rsidRPr="00E4063F">
              <w:rPr>
                <w:b w:val="0"/>
                <w:caps w:val="0"/>
                <w:sz w:val="28"/>
                <w:szCs w:val="28"/>
              </w:rPr>
              <w:t>предприн</w:t>
            </w:r>
            <w:r w:rsidRPr="00E4063F">
              <w:rPr>
                <w:b w:val="0"/>
                <w:caps w:val="0"/>
                <w:sz w:val="28"/>
                <w:szCs w:val="28"/>
              </w:rPr>
              <w:t>и</w:t>
            </w:r>
            <w:r w:rsidRPr="00E4063F">
              <w:rPr>
                <w:b w:val="0"/>
                <w:caps w:val="0"/>
                <w:sz w:val="28"/>
                <w:szCs w:val="28"/>
              </w:rPr>
              <w:t>мателей,</w:t>
            </w:r>
          </w:p>
          <w:p w:rsidR="008D7AF9" w:rsidRPr="00E4063F" w:rsidRDefault="008D7AF9" w:rsidP="004C22B6">
            <w:pPr>
              <w:pStyle w:val="21"/>
              <w:spacing w:line="240" w:lineRule="auto"/>
              <w:ind w:firstLine="0"/>
              <w:rPr>
                <w:b w:val="0"/>
                <w:caps w:val="0"/>
                <w:sz w:val="28"/>
                <w:szCs w:val="28"/>
              </w:rPr>
            </w:pPr>
            <w:r w:rsidRPr="00E4063F">
              <w:rPr>
                <w:b w:val="0"/>
                <w:caps w:val="0"/>
                <w:sz w:val="28"/>
                <w:szCs w:val="28"/>
              </w:rPr>
              <w:t>юридич</w:t>
            </w:r>
            <w:r w:rsidRPr="00E4063F">
              <w:rPr>
                <w:b w:val="0"/>
                <w:caps w:val="0"/>
                <w:sz w:val="28"/>
                <w:szCs w:val="28"/>
              </w:rPr>
              <w:t>е</w:t>
            </w:r>
            <w:r w:rsidRPr="00E4063F">
              <w:rPr>
                <w:b w:val="0"/>
                <w:caps w:val="0"/>
                <w:sz w:val="28"/>
                <w:szCs w:val="28"/>
              </w:rPr>
              <w:t>ских лиц</w:t>
            </w:r>
          </w:p>
          <w:p w:rsidR="008D7AF9" w:rsidRPr="00E4063F" w:rsidRDefault="008D7AF9" w:rsidP="004C22B6">
            <w:pPr>
              <w:pStyle w:val="21"/>
              <w:spacing w:line="240" w:lineRule="auto"/>
              <w:ind w:firstLine="0"/>
              <w:rPr>
                <w:b w:val="0"/>
                <w:caps w:val="0"/>
                <w:sz w:val="28"/>
                <w:szCs w:val="28"/>
              </w:rPr>
            </w:pPr>
            <w:r w:rsidRPr="00E4063F">
              <w:rPr>
                <w:b w:val="0"/>
                <w:caps w:val="0"/>
                <w:sz w:val="28"/>
                <w:szCs w:val="28"/>
              </w:rPr>
              <w:t>(собственн</w:t>
            </w:r>
            <w:r w:rsidRPr="00E4063F">
              <w:rPr>
                <w:b w:val="0"/>
                <w:caps w:val="0"/>
                <w:sz w:val="28"/>
                <w:szCs w:val="28"/>
              </w:rPr>
              <w:t>и</w:t>
            </w:r>
            <w:r w:rsidRPr="00E4063F">
              <w:rPr>
                <w:b w:val="0"/>
                <w:caps w:val="0"/>
                <w:sz w:val="28"/>
                <w:szCs w:val="28"/>
              </w:rPr>
              <w:t>ков,</w:t>
            </w:r>
          </w:p>
          <w:p w:rsidR="008D7AF9" w:rsidRPr="00E4063F" w:rsidRDefault="008D7AF9" w:rsidP="004C22B6">
            <w:pPr>
              <w:pStyle w:val="21"/>
              <w:spacing w:line="240" w:lineRule="auto"/>
              <w:ind w:firstLine="0"/>
              <w:rPr>
                <w:b w:val="0"/>
                <w:caps w:val="0"/>
                <w:sz w:val="28"/>
                <w:szCs w:val="28"/>
              </w:rPr>
            </w:pPr>
            <w:r w:rsidRPr="00E4063F">
              <w:rPr>
                <w:b w:val="0"/>
                <w:caps w:val="0"/>
                <w:sz w:val="28"/>
                <w:szCs w:val="28"/>
              </w:rPr>
              <w:t>арендаторов помещений)</w:t>
            </w:r>
          </w:p>
        </w:tc>
        <w:tc>
          <w:tcPr>
            <w:tcW w:w="992" w:type="pct"/>
            <w:vAlign w:val="center"/>
          </w:tcPr>
          <w:p w:rsidR="008D7AF9" w:rsidRPr="00E4063F" w:rsidRDefault="008D7AF9" w:rsidP="004C22B6">
            <w:pPr>
              <w:pStyle w:val="21"/>
              <w:spacing w:line="240" w:lineRule="auto"/>
              <w:ind w:firstLine="43"/>
              <w:rPr>
                <w:b w:val="0"/>
                <w:caps w:val="0"/>
                <w:sz w:val="28"/>
                <w:szCs w:val="28"/>
              </w:rPr>
            </w:pPr>
            <w:r w:rsidRPr="00E4063F">
              <w:rPr>
                <w:b w:val="0"/>
                <w:caps w:val="0"/>
                <w:sz w:val="28"/>
                <w:szCs w:val="28"/>
              </w:rPr>
              <w:t>Мощность/ единица</w:t>
            </w:r>
          </w:p>
          <w:p w:rsidR="008D7AF9" w:rsidRPr="00E4063F" w:rsidRDefault="008D7AF9" w:rsidP="004C22B6">
            <w:pPr>
              <w:pStyle w:val="21"/>
              <w:spacing w:line="240" w:lineRule="auto"/>
              <w:ind w:firstLine="43"/>
              <w:rPr>
                <w:b w:val="0"/>
                <w:caps w:val="0"/>
                <w:sz w:val="28"/>
                <w:szCs w:val="28"/>
              </w:rPr>
            </w:pPr>
            <w:r w:rsidRPr="00E4063F">
              <w:rPr>
                <w:b w:val="0"/>
                <w:caps w:val="0"/>
                <w:sz w:val="28"/>
                <w:szCs w:val="28"/>
              </w:rPr>
              <w:t>измерения</w:t>
            </w:r>
          </w:p>
        </w:tc>
        <w:tc>
          <w:tcPr>
            <w:tcW w:w="745" w:type="pct"/>
            <w:vAlign w:val="center"/>
          </w:tcPr>
          <w:p w:rsidR="008D7AF9" w:rsidRPr="00E4063F" w:rsidRDefault="008D7AF9" w:rsidP="004C22B6">
            <w:pPr>
              <w:pStyle w:val="21"/>
              <w:spacing w:line="240" w:lineRule="auto"/>
              <w:ind w:firstLine="0"/>
              <w:rPr>
                <w:b w:val="0"/>
                <w:caps w:val="0"/>
                <w:sz w:val="28"/>
                <w:szCs w:val="28"/>
              </w:rPr>
            </w:pPr>
            <w:r w:rsidRPr="00E4063F">
              <w:rPr>
                <w:b w:val="0"/>
                <w:caps w:val="0"/>
                <w:sz w:val="28"/>
                <w:szCs w:val="28"/>
              </w:rPr>
              <w:t>Удел</w:t>
            </w:r>
            <w:r w:rsidRPr="00E4063F">
              <w:rPr>
                <w:b w:val="0"/>
                <w:caps w:val="0"/>
                <w:sz w:val="28"/>
                <w:szCs w:val="28"/>
              </w:rPr>
              <w:t>ь</w:t>
            </w:r>
            <w:r w:rsidRPr="00E4063F">
              <w:rPr>
                <w:b w:val="0"/>
                <w:caps w:val="0"/>
                <w:sz w:val="28"/>
                <w:szCs w:val="28"/>
              </w:rPr>
              <w:t>ные</w:t>
            </w:r>
          </w:p>
          <w:p w:rsidR="008D7AF9" w:rsidRPr="00E4063F" w:rsidRDefault="008D7AF9" w:rsidP="004C22B6">
            <w:pPr>
              <w:pStyle w:val="21"/>
              <w:spacing w:line="240" w:lineRule="auto"/>
              <w:ind w:firstLine="0"/>
              <w:rPr>
                <w:b w:val="0"/>
                <w:caps w:val="0"/>
                <w:sz w:val="28"/>
                <w:szCs w:val="28"/>
              </w:rPr>
            </w:pPr>
            <w:r w:rsidRPr="00E4063F">
              <w:rPr>
                <w:b w:val="0"/>
                <w:caps w:val="0"/>
                <w:sz w:val="28"/>
                <w:szCs w:val="28"/>
              </w:rPr>
              <w:t>нормат</w:t>
            </w:r>
            <w:r w:rsidRPr="00E4063F">
              <w:rPr>
                <w:b w:val="0"/>
                <w:caps w:val="0"/>
                <w:sz w:val="28"/>
                <w:szCs w:val="28"/>
              </w:rPr>
              <w:t>и</w:t>
            </w:r>
            <w:r w:rsidRPr="00E4063F">
              <w:rPr>
                <w:b w:val="0"/>
                <w:caps w:val="0"/>
                <w:sz w:val="28"/>
                <w:szCs w:val="28"/>
              </w:rPr>
              <w:t>вы</w:t>
            </w:r>
          </w:p>
          <w:p w:rsidR="008D7AF9" w:rsidRPr="00E4063F" w:rsidRDefault="008D7AF9" w:rsidP="004C22B6">
            <w:pPr>
              <w:pStyle w:val="21"/>
              <w:spacing w:line="240" w:lineRule="auto"/>
              <w:ind w:firstLine="0"/>
              <w:rPr>
                <w:b w:val="0"/>
                <w:caps w:val="0"/>
                <w:sz w:val="28"/>
                <w:szCs w:val="28"/>
              </w:rPr>
            </w:pPr>
            <w:r w:rsidRPr="00E4063F">
              <w:rPr>
                <w:b w:val="0"/>
                <w:caps w:val="0"/>
                <w:sz w:val="28"/>
                <w:szCs w:val="28"/>
              </w:rPr>
              <w:t>накопл</w:t>
            </w:r>
            <w:r w:rsidRPr="00E4063F">
              <w:rPr>
                <w:b w:val="0"/>
                <w:caps w:val="0"/>
                <w:sz w:val="28"/>
                <w:szCs w:val="28"/>
              </w:rPr>
              <w:t>е</w:t>
            </w:r>
            <w:r w:rsidRPr="00E4063F">
              <w:rPr>
                <w:b w:val="0"/>
                <w:caps w:val="0"/>
                <w:sz w:val="28"/>
                <w:szCs w:val="28"/>
              </w:rPr>
              <w:t>ния ТКО в сутки</w:t>
            </w:r>
          </w:p>
          <w:p w:rsidR="008D7AF9" w:rsidRPr="00E4063F" w:rsidRDefault="008D7AF9" w:rsidP="004C22B6">
            <w:pPr>
              <w:pStyle w:val="21"/>
              <w:spacing w:line="240" w:lineRule="auto"/>
              <w:ind w:firstLine="0"/>
              <w:rPr>
                <w:b w:val="0"/>
                <w:caps w:val="0"/>
                <w:sz w:val="28"/>
                <w:szCs w:val="28"/>
              </w:rPr>
            </w:pPr>
            <w:r w:rsidRPr="00E4063F">
              <w:rPr>
                <w:b w:val="0"/>
                <w:caps w:val="0"/>
                <w:sz w:val="28"/>
                <w:szCs w:val="28"/>
              </w:rPr>
              <w:t>кг/на единицу измер</w:t>
            </w:r>
            <w:r w:rsidRPr="00E4063F">
              <w:rPr>
                <w:b w:val="0"/>
                <w:caps w:val="0"/>
                <w:sz w:val="28"/>
                <w:szCs w:val="28"/>
              </w:rPr>
              <w:t>е</w:t>
            </w:r>
            <w:r w:rsidRPr="00E4063F">
              <w:rPr>
                <w:b w:val="0"/>
                <w:caps w:val="0"/>
                <w:sz w:val="28"/>
                <w:szCs w:val="28"/>
              </w:rPr>
              <w:t>ния</w:t>
            </w:r>
          </w:p>
        </w:tc>
        <w:tc>
          <w:tcPr>
            <w:tcW w:w="744" w:type="pct"/>
          </w:tcPr>
          <w:p w:rsidR="008D7AF9" w:rsidRPr="00E4063F" w:rsidRDefault="008D7AF9" w:rsidP="004C22B6">
            <w:pPr>
              <w:pStyle w:val="21"/>
              <w:spacing w:line="240" w:lineRule="auto"/>
              <w:ind w:firstLine="0"/>
              <w:rPr>
                <w:b w:val="0"/>
                <w:caps w:val="0"/>
                <w:sz w:val="28"/>
                <w:szCs w:val="28"/>
              </w:rPr>
            </w:pPr>
            <w:r w:rsidRPr="00E4063F">
              <w:rPr>
                <w:b w:val="0"/>
                <w:caps w:val="0"/>
                <w:sz w:val="28"/>
                <w:szCs w:val="28"/>
              </w:rPr>
              <w:t>Удел</w:t>
            </w:r>
            <w:r w:rsidRPr="00E4063F">
              <w:rPr>
                <w:b w:val="0"/>
                <w:caps w:val="0"/>
                <w:sz w:val="28"/>
                <w:szCs w:val="28"/>
              </w:rPr>
              <w:t>ь</w:t>
            </w:r>
            <w:r w:rsidRPr="00E4063F">
              <w:rPr>
                <w:b w:val="0"/>
                <w:caps w:val="0"/>
                <w:sz w:val="28"/>
                <w:szCs w:val="28"/>
              </w:rPr>
              <w:t>ные</w:t>
            </w:r>
          </w:p>
          <w:p w:rsidR="008D7AF9" w:rsidRPr="00E4063F" w:rsidRDefault="008D7AF9" w:rsidP="004C22B6">
            <w:pPr>
              <w:pStyle w:val="21"/>
              <w:spacing w:line="240" w:lineRule="auto"/>
              <w:ind w:firstLine="0"/>
              <w:rPr>
                <w:b w:val="0"/>
                <w:caps w:val="0"/>
                <w:sz w:val="28"/>
                <w:szCs w:val="28"/>
              </w:rPr>
            </w:pPr>
            <w:r w:rsidRPr="00E4063F">
              <w:rPr>
                <w:b w:val="0"/>
                <w:caps w:val="0"/>
                <w:sz w:val="28"/>
                <w:szCs w:val="28"/>
              </w:rPr>
              <w:t>нормат</w:t>
            </w:r>
            <w:r w:rsidRPr="00E4063F">
              <w:rPr>
                <w:b w:val="0"/>
                <w:caps w:val="0"/>
                <w:sz w:val="28"/>
                <w:szCs w:val="28"/>
              </w:rPr>
              <w:t>и</w:t>
            </w:r>
            <w:r w:rsidRPr="00E4063F">
              <w:rPr>
                <w:b w:val="0"/>
                <w:caps w:val="0"/>
                <w:sz w:val="28"/>
                <w:szCs w:val="28"/>
              </w:rPr>
              <w:t>вы</w:t>
            </w:r>
          </w:p>
          <w:p w:rsidR="008D7AF9" w:rsidRPr="00E4063F" w:rsidRDefault="008D7AF9" w:rsidP="004C22B6">
            <w:pPr>
              <w:pStyle w:val="21"/>
              <w:spacing w:line="240" w:lineRule="auto"/>
              <w:ind w:firstLine="0"/>
              <w:rPr>
                <w:b w:val="0"/>
                <w:caps w:val="0"/>
                <w:sz w:val="28"/>
                <w:szCs w:val="28"/>
              </w:rPr>
            </w:pPr>
            <w:r w:rsidRPr="00E4063F">
              <w:rPr>
                <w:b w:val="0"/>
                <w:caps w:val="0"/>
                <w:sz w:val="28"/>
                <w:szCs w:val="28"/>
              </w:rPr>
              <w:t>накопл</w:t>
            </w:r>
            <w:r w:rsidRPr="00E4063F">
              <w:rPr>
                <w:b w:val="0"/>
                <w:caps w:val="0"/>
                <w:sz w:val="28"/>
                <w:szCs w:val="28"/>
              </w:rPr>
              <w:t>е</w:t>
            </w:r>
            <w:r w:rsidRPr="00E4063F">
              <w:rPr>
                <w:b w:val="0"/>
                <w:caps w:val="0"/>
                <w:sz w:val="28"/>
                <w:szCs w:val="28"/>
              </w:rPr>
              <w:t>ния ТКО в сутки</w:t>
            </w:r>
          </w:p>
          <w:p w:rsidR="008D7AF9" w:rsidRPr="00E4063F" w:rsidRDefault="008D7AF9" w:rsidP="004C22B6">
            <w:pPr>
              <w:pStyle w:val="21"/>
              <w:spacing w:line="240" w:lineRule="auto"/>
              <w:ind w:firstLine="0"/>
              <w:rPr>
                <w:b w:val="0"/>
                <w:caps w:val="0"/>
                <w:sz w:val="28"/>
                <w:szCs w:val="28"/>
              </w:rPr>
            </w:pPr>
            <w:r w:rsidRPr="00E4063F">
              <w:rPr>
                <w:b w:val="0"/>
                <w:caps w:val="0"/>
                <w:sz w:val="28"/>
                <w:szCs w:val="28"/>
              </w:rPr>
              <w:t>м</w:t>
            </w:r>
            <w:r w:rsidRPr="00E4063F">
              <w:rPr>
                <w:b w:val="0"/>
                <w:caps w:val="0"/>
                <w:sz w:val="28"/>
                <w:szCs w:val="28"/>
                <w:vertAlign w:val="superscript"/>
              </w:rPr>
              <w:t>3</w:t>
            </w:r>
            <w:r w:rsidRPr="00E4063F">
              <w:rPr>
                <w:b w:val="0"/>
                <w:caps w:val="0"/>
                <w:sz w:val="28"/>
                <w:szCs w:val="28"/>
              </w:rPr>
              <w:t>/на единицу измер</w:t>
            </w:r>
            <w:r w:rsidRPr="00E4063F">
              <w:rPr>
                <w:b w:val="0"/>
                <w:caps w:val="0"/>
                <w:sz w:val="28"/>
                <w:szCs w:val="28"/>
              </w:rPr>
              <w:t>е</w:t>
            </w:r>
            <w:r w:rsidRPr="00E4063F">
              <w:rPr>
                <w:b w:val="0"/>
                <w:caps w:val="0"/>
                <w:sz w:val="28"/>
                <w:szCs w:val="28"/>
              </w:rPr>
              <w:t>ния</w:t>
            </w:r>
          </w:p>
        </w:tc>
        <w:tc>
          <w:tcPr>
            <w:tcW w:w="605" w:type="pct"/>
          </w:tcPr>
          <w:p w:rsidR="008D7AF9" w:rsidRPr="00E4063F" w:rsidRDefault="008D7AF9" w:rsidP="004C22B6">
            <w:pPr>
              <w:pStyle w:val="21"/>
              <w:spacing w:line="240" w:lineRule="auto"/>
              <w:ind w:firstLine="0"/>
              <w:rPr>
                <w:b w:val="0"/>
                <w:caps w:val="0"/>
                <w:sz w:val="28"/>
                <w:szCs w:val="28"/>
              </w:rPr>
            </w:pPr>
            <w:r w:rsidRPr="00E4063F">
              <w:rPr>
                <w:b w:val="0"/>
                <w:caps w:val="0"/>
                <w:sz w:val="28"/>
                <w:szCs w:val="28"/>
              </w:rPr>
              <w:t>Кол</w:t>
            </w:r>
            <w:r w:rsidRPr="00E4063F">
              <w:rPr>
                <w:b w:val="0"/>
                <w:caps w:val="0"/>
                <w:sz w:val="28"/>
                <w:szCs w:val="28"/>
              </w:rPr>
              <w:t>и</w:t>
            </w:r>
            <w:r w:rsidRPr="00E4063F">
              <w:rPr>
                <w:b w:val="0"/>
                <w:caps w:val="0"/>
                <w:sz w:val="28"/>
                <w:szCs w:val="28"/>
              </w:rPr>
              <w:t>чество обр</w:t>
            </w:r>
            <w:r w:rsidRPr="00E4063F">
              <w:rPr>
                <w:b w:val="0"/>
                <w:caps w:val="0"/>
                <w:sz w:val="28"/>
                <w:szCs w:val="28"/>
              </w:rPr>
              <w:t>а</w:t>
            </w:r>
            <w:r w:rsidRPr="00E4063F">
              <w:rPr>
                <w:b w:val="0"/>
                <w:caps w:val="0"/>
                <w:sz w:val="28"/>
                <w:szCs w:val="28"/>
              </w:rPr>
              <w:t>зуемых</w:t>
            </w:r>
          </w:p>
          <w:p w:rsidR="008D7AF9" w:rsidRPr="00E4063F" w:rsidRDefault="008D7AF9" w:rsidP="004C22B6">
            <w:pPr>
              <w:pStyle w:val="21"/>
              <w:spacing w:line="240" w:lineRule="auto"/>
              <w:ind w:firstLine="0"/>
              <w:rPr>
                <w:b w:val="0"/>
                <w:caps w:val="0"/>
                <w:sz w:val="28"/>
                <w:szCs w:val="28"/>
              </w:rPr>
            </w:pPr>
            <w:r w:rsidRPr="00E4063F">
              <w:rPr>
                <w:b w:val="0"/>
                <w:caps w:val="0"/>
                <w:sz w:val="28"/>
                <w:szCs w:val="28"/>
              </w:rPr>
              <w:t>отх</w:t>
            </w:r>
            <w:r w:rsidRPr="00E4063F">
              <w:rPr>
                <w:b w:val="0"/>
                <w:caps w:val="0"/>
                <w:sz w:val="28"/>
                <w:szCs w:val="28"/>
              </w:rPr>
              <w:t>о</w:t>
            </w:r>
            <w:r w:rsidRPr="00E4063F">
              <w:rPr>
                <w:b w:val="0"/>
                <w:caps w:val="0"/>
                <w:sz w:val="28"/>
                <w:szCs w:val="28"/>
              </w:rPr>
              <w:t>дов, тонн/год</w:t>
            </w:r>
          </w:p>
        </w:tc>
        <w:tc>
          <w:tcPr>
            <w:tcW w:w="600" w:type="pct"/>
          </w:tcPr>
          <w:p w:rsidR="008D7AF9" w:rsidRPr="00E4063F" w:rsidRDefault="008D7AF9" w:rsidP="004C22B6">
            <w:pPr>
              <w:pStyle w:val="21"/>
              <w:spacing w:line="240" w:lineRule="auto"/>
              <w:ind w:firstLine="0"/>
              <w:rPr>
                <w:b w:val="0"/>
                <w:caps w:val="0"/>
                <w:sz w:val="28"/>
                <w:szCs w:val="28"/>
              </w:rPr>
            </w:pPr>
            <w:r w:rsidRPr="00E4063F">
              <w:rPr>
                <w:b w:val="0"/>
                <w:caps w:val="0"/>
                <w:sz w:val="28"/>
                <w:szCs w:val="28"/>
              </w:rPr>
              <w:t>Кол</w:t>
            </w:r>
            <w:r w:rsidRPr="00E4063F">
              <w:rPr>
                <w:b w:val="0"/>
                <w:caps w:val="0"/>
                <w:sz w:val="28"/>
                <w:szCs w:val="28"/>
              </w:rPr>
              <w:t>и</w:t>
            </w:r>
            <w:r w:rsidRPr="00E4063F">
              <w:rPr>
                <w:b w:val="0"/>
                <w:caps w:val="0"/>
                <w:sz w:val="28"/>
                <w:szCs w:val="28"/>
              </w:rPr>
              <w:t>чество обр</w:t>
            </w:r>
            <w:r w:rsidRPr="00E4063F">
              <w:rPr>
                <w:b w:val="0"/>
                <w:caps w:val="0"/>
                <w:sz w:val="28"/>
                <w:szCs w:val="28"/>
              </w:rPr>
              <w:t>а</w:t>
            </w:r>
            <w:r w:rsidRPr="00E4063F">
              <w:rPr>
                <w:b w:val="0"/>
                <w:caps w:val="0"/>
                <w:sz w:val="28"/>
                <w:szCs w:val="28"/>
              </w:rPr>
              <w:t>зуемых отх</w:t>
            </w:r>
            <w:r w:rsidRPr="00E4063F">
              <w:rPr>
                <w:b w:val="0"/>
                <w:caps w:val="0"/>
                <w:sz w:val="28"/>
                <w:szCs w:val="28"/>
              </w:rPr>
              <w:t>о</w:t>
            </w:r>
            <w:r w:rsidRPr="00E4063F">
              <w:rPr>
                <w:b w:val="0"/>
                <w:caps w:val="0"/>
                <w:sz w:val="28"/>
                <w:szCs w:val="28"/>
              </w:rPr>
              <w:t>дов,  м</w:t>
            </w:r>
            <w:r w:rsidRPr="00E4063F">
              <w:rPr>
                <w:b w:val="0"/>
                <w:caps w:val="0"/>
                <w:sz w:val="28"/>
                <w:szCs w:val="28"/>
                <w:vertAlign w:val="superscript"/>
              </w:rPr>
              <w:t>3</w:t>
            </w:r>
            <w:r w:rsidRPr="00E4063F">
              <w:rPr>
                <w:b w:val="0"/>
                <w:caps w:val="0"/>
                <w:sz w:val="28"/>
                <w:szCs w:val="28"/>
              </w:rPr>
              <w:t>/год</w:t>
            </w:r>
          </w:p>
        </w:tc>
      </w:tr>
      <w:tr w:rsidR="008D7AF9" w:rsidRPr="00E4063F" w:rsidTr="004C22B6">
        <w:trPr>
          <w:trHeight w:val="272"/>
        </w:trPr>
        <w:tc>
          <w:tcPr>
            <w:tcW w:w="357" w:type="pct"/>
            <w:vAlign w:val="center"/>
          </w:tcPr>
          <w:p w:rsidR="008D7AF9" w:rsidRPr="00E4063F" w:rsidRDefault="008D7AF9" w:rsidP="004C22B6">
            <w:pPr>
              <w:pStyle w:val="21"/>
              <w:spacing w:line="240" w:lineRule="auto"/>
              <w:ind w:firstLine="43"/>
              <w:rPr>
                <w:b w:val="0"/>
                <w:caps w:val="0"/>
                <w:sz w:val="28"/>
                <w:szCs w:val="28"/>
              </w:rPr>
            </w:pPr>
            <w:r w:rsidRPr="00E4063F">
              <w:rPr>
                <w:b w:val="0"/>
                <w:caps w:val="0"/>
                <w:sz w:val="28"/>
                <w:szCs w:val="28"/>
              </w:rPr>
              <w:t>1</w:t>
            </w:r>
          </w:p>
        </w:tc>
        <w:tc>
          <w:tcPr>
            <w:tcW w:w="958" w:type="pct"/>
            <w:vAlign w:val="center"/>
          </w:tcPr>
          <w:p w:rsidR="008D7AF9" w:rsidRPr="00E4063F" w:rsidRDefault="008D7AF9" w:rsidP="004C22B6">
            <w:pPr>
              <w:pStyle w:val="21"/>
              <w:spacing w:line="240" w:lineRule="auto"/>
              <w:ind w:firstLine="0"/>
              <w:rPr>
                <w:b w:val="0"/>
                <w:caps w:val="0"/>
                <w:sz w:val="28"/>
                <w:szCs w:val="28"/>
              </w:rPr>
            </w:pPr>
            <w:r w:rsidRPr="00E4063F">
              <w:rPr>
                <w:b w:val="0"/>
                <w:caps w:val="0"/>
                <w:sz w:val="28"/>
                <w:szCs w:val="28"/>
              </w:rPr>
              <w:t>Магазины в том числе:</w:t>
            </w:r>
          </w:p>
        </w:tc>
        <w:tc>
          <w:tcPr>
            <w:tcW w:w="992" w:type="pct"/>
            <w:vAlign w:val="center"/>
          </w:tcPr>
          <w:p w:rsidR="008D7AF9" w:rsidRPr="00E4063F" w:rsidRDefault="008D7AF9" w:rsidP="004C22B6">
            <w:pPr>
              <w:pStyle w:val="21"/>
              <w:spacing w:line="240" w:lineRule="auto"/>
              <w:ind w:firstLine="43"/>
              <w:rPr>
                <w:b w:val="0"/>
                <w:caps w:val="0"/>
                <w:sz w:val="28"/>
                <w:szCs w:val="28"/>
              </w:rPr>
            </w:pPr>
            <w:r w:rsidRPr="00E4063F">
              <w:rPr>
                <w:b w:val="0"/>
                <w:caps w:val="0"/>
                <w:sz w:val="28"/>
                <w:szCs w:val="28"/>
              </w:rPr>
              <w:t>8203/м</w:t>
            </w:r>
            <w:r w:rsidRPr="00E4063F">
              <w:rPr>
                <w:b w:val="0"/>
                <w:caps w:val="0"/>
                <w:sz w:val="28"/>
                <w:szCs w:val="28"/>
                <w:vertAlign w:val="superscript"/>
              </w:rPr>
              <w:t>2</w:t>
            </w:r>
          </w:p>
        </w:tc>
        <w:tc>
          <w:tcPr>
            <w:tcW w:w="745" w:type="pct"/>
            <w:vAlign w:val="center"/>
          </w:tcPr>
          <w:p w:rsidR="008D7AF9" w:rsidRPr="00E4063F" w:rsidRDefault="008D7AF9" w:rsidP="004C22B6">
            <w:pPr>
              <w:pStyle w:val="21"/>
              <w:spacing w:line="240" w:lineRule="auto"/>
              <w:ind w:firstLine="43"/>
              <w:rPr>
                <w:b w:val="0"/>
                <w:caps w:val="0"/>
                <w:sz w:val="28"/>
                <w:szCs w:val="28"/>
              </w:rPr>
            </w:pPr>
            <w:r w:rsidRPr="00E4063F">
              <w:rPr>
                <w:b w:val="0"/>
                <w:caps w:val="0"/>
                <w:sz w:val="28"/>
                <w:szCs w:val="28"/>
              </w:rPr>
              <w:t>-</w:t>
            </w:r>
          </w:p>
        </w:tc>
        <w:tc>
          <w:tcPr>
            <w:tcW w:w="744" w:type="pct"/>
            <w:vAlign w:val="center"/>
          </w:tcPr>
          <w:p w:rsidR="008D7AF9" w:rsidRPr="00E4063F" w:rsidRDefault="008D7AF9" w:rsidP="004C22B6">
            <w:pPr>
              <w:pStyle w:val="21"/>
              <w:spacing w:line="240" w:lineRule="auto"/>
              <w:ind w:firstLine="43"/>
              <w:rPr>
                <w:b w:val="0"/>
                <w:caps w:val="0"/>
                <w:sz w:val="28"/>
                <w:szCs w:val="28"/>
              </w:rPr>
            </w:pPr>
            <w:r w:rsidRPr="00E4063F">
              <w:rPr>
                <w:b w:val="0"/>
                <w:caps w:val="0"/>
                <w:sz w:val="28"/>
                <w:szCs w:val="28"/>
              </w:rPr>
              <w:t>-</w:t>
            </w:r>
          </w:p>
        </w:tc>
        <w:tc>
          <w:tcPr>
            <w:tcW w:w="605" w:type="pct"/>
            <w:vAlign w:val="center"/>
          </w:tcPr>
          <w:p w:rsidR="008D7AF9" w:rsidRPr="00E4063F" w:rsidRDefault="008D7AF9" w:rsidP="004C22B6">
            <w:pPr>
              <w:pStyle w:val="21"/>
              <w:spacing w:line="240" w:lineRule="auto"/>
              <w:ind w:firstLine="43"/>
              <w:rPr>
                <w:b w:val="0"/>
                <w:caps w:val="0"/>
                <w:sz w:val="28"/>
                <w:szCs w:val="28"/>
              </w:rPr>
            </w:pPr>
            <w:r w:rsidRPr="00E4063F">
              <w:rPr>
                <w:b w:val="0"/>
                <w:caps w:val="0"/>
                <w:sz w:val="28"/>
                <w:szCs w:val="28"/>
              </w:rPr>
              <w:t>1730,3</w:t>
            </w:r>
          </w:p>
        </w:tc>
        <w:tc>
          <w:tcPr>
            <w:tcW w:w="600" w:type="pct"/>
            <w:vAlign w:val="center"/>
          </w:tcPr>
          <w:p w:rsidR="008D7AF9" w:rsidRPr="00E4063F" w:rsidRDefault="008D7AF9" w:rsidP="004C22B6">
            <w:pPr>
              <w:pStyle w:val="21"/>
              <w:spacing w:line="240" w:lineRule="auto"/>
              <w:ind w:firstLine="43"/>
              <w:rPr>
                <w:b w:val="0"/>
                <w:caps w:val="0"/>
                <w:sz w:val="28"/>
                <w:szCs w:val="28"/>
              </w:rPr>
            </w:pPr>
            <w:r w:rsidRPr="00E4063F">
              <w:rPr>
                <w:b w:val="0"/>
                <w:caps w:val="0"/>
                <w:sz w:val="28"/>
                <w:szCs w:val="28"/>
              </w:rPr>
              <w:t>11650,6</w:t>
            </w:r>
          </w:p>
        </w:tc>
      </w:tr>
      <w:tr w:rsidR="008D7AF9" w:rsidRPr="00E4063F" w:rsidTr="004C22B6">
        <w:trPr>
          <w:trHeight w:val="272"/>
        </w:trPr>
        <w:tc>
          <w:tcPr>
            <w:tcW w:w="357" w:type="pct"/>
            <w:vAlign w:val="center"/>
          </w:tcPr>
          <w:p w:rsidR="008D7AF9" w:rsidRPr="00E4063F" w:rsidRDefault="008D7AF9" w:rsidP="004C22B6">
            <w:pPr>
              <w:pStyle w:val="21"/>
              <w:spacing w:line="240" w:lineRule="auto"/>
              <w:ind w:firstLine="43"/>
              <w:rPr>
                <w:b w:val="0"/>
                <w:caps w:val="0"/>
                <w:sz w:val="28"/>
                <w:szCs w:val="28"/>
              </w:rPr>
            </w:pPr>
            <w:r w:rsidRPr="00E4063F">
              <w:rPr>
                <w:b w:val="0"/>
                <w:caps w:val="0"/>
                <w:sz w:val="28"/>
                <w:szCs w:val="28"/>
              </w:rPr>
              <w:lastRenderedPageBreak/>
              <w:t>1.1</w:t>
            </w:r>
          </w:p>
        </w:tc>
        <w:tc>
          <w:tcPr>
            <w:tcW w:w="958" w:type="pct"/>
            <w:vAlign w:val="center"/>
          </w:tcPr>
          <w:p w:rsidR="008D7AF9" w:rsidRPr="00E4063F" w:rsidRDefault="008D7AF9" w:rsidP="004C22B6">
            <w:pPr>
              <w:pStyle w:val="21"/>
              <w:spacing w:line="240" w:lineRule="auto"/>
              <w:ind w:firstLine="0"/>
              <w:rPr>
                <w:b w:val="0"/>
                <w:i/>
                <w:caps w:val="0"/>
                <w:sz w:val="28"/>
                <w:szCs w:val="28"/>
              </w:rPr>
            </w:pPr>
            <w:r w:rsidRPr="00E4063F">
              <w:rPr>
                <w:b w:val="0"/>
                <w:i/>
                <w:caps w:val="0"/>
                <w:sz w:val="28"/>
                <w:szCs w:val="28"/>
              </w:rPr>
              <w:t>продовол</w:t>
            </w:r>
            <w:r w:rsidRPr="00E4063F">
              <w:rPr>
                <w:b w:val="0"/>
                <w:i/>
                <w:caps w:val="0"/>
                <w:sz w:val="28"/>
                <w:szCs w:val="28"/>
              </w:rPr>
              <w:t>ь</w:t>
            </w:r>
            <w:r w:rsidRPr="00E4063F">
              <w:rPr>
                <w:b w:val="0"/>
                <w:i/>
                <w:caps w:val="0"/>
                <w:sz w:val="28"/>
                <w:szCs w:val="28"/>
              </w:rPr>
              <w:t>ственные</w:t>
            </w:r>
          </w:p>
        </w:tc>
        <w:tc>
          <w:tcPr>
            <w:tcW w:w="992" w:type="pct"/>
            <w:vAlign w:val="center"/>
          </w:tcPr>
          <w:p w:rsidR="008D7AF9" w:rsidRPr="00E4063F" w:rsidRDefault="008D7AF9" w:rsidP="004C22B6">
            <w:pPr>
              <w:pStyle w:val="21"/>
              <w:spacing w:line="240" w:lineRule="auto"/>
              <w:ind w:firstLine="43"/>
              <w:rPr>
                <w:b w:val="0"/>
                <w:i/>
                <w:caps w:val="0"/>
                <w:sz w:val="28"/>
                <w:szCs w:val="28"/>
              </w:rPr>
            </w:pPr>
            <w:r w:rsidRPr="00E4063F">
              <w:rPr>
                <w:b w:val="0"/>
                <w:i/>
                <w:caps w:val="0"/>
                <w:sz w:val="28"/>
                <w:szCs w:val="28"/>
              </w:rPr>
              <w:t>1456/ м</w:t>
            </w:r>
            <w:r w:rsidRPr="00E4063F">
              <w:rPr>
                <w:b w:val="0"/>
                <w:i/>
                <w:caps w:val="0"/>
                <w:sz w:val="28"/>
                <w:szCs w:val="28"/>
                <w:vertAlign w:val="superscript"/>
              </w:rPr>
              <w:t>2</w:t>
            </w:r>
          </w:p>
        </w:tc>
        <w:tc>
          <w:tcPr>
            <w:tcW w:w="745" w:type="pct"/>
            <w:vAlign w:val="center"/>
          </w:tcPr>
          <w:p w:rsidR="008D7AF9" w:rsidRPr="00E4063F" w:rsidRDefault="008D7AF9" w:rsidP="004C22B6">
            <w:pPr>
              <w:pStyle w:val="21"/>
              <w:spacing w:line="240" w:lineRule="auto"/>
              <w:ind w:firstLine="43"/>
              <w:rPr>
                <w:b w:val="0"/>
                <w:caps w:val="0"/>
                <w:sz w:val="28"/>
                <w:szCs w:val="28"/>
              </w:rPr>
            </w:pPr>
            <w:r w:rsidRPr="00E4063F">
              <w:rPr>
                <w:b w:val="0"/>
                <w:caps w:val="0"/>
                <w:sz w:val="28"/>
                <w:szCs w:val="28"/>
              </w:rPr>
              <w:t>0,718</w:t>
            </w:r>
          </w:p>
        </w:tc>
        <w:tc>
          <w:tcPr>
            <w:tcW w:w="744" w:type="pct"/>
            <w:vAlign w:val="center"/>
          </w:tcPr>
          <w:p w:rsidR="008D7AF9" w:rsidRPr="00E4063F" w:rsidRDefault="008D7AF9" w:rsidP="004C22B6">
            <w:pPr>
              <w:pStyle w:val="21"/>
              <w:spacing w:line="240" w:lineRule="auto"/>
              <w:ind w:firstLine="43"/>
              <w:rPr>
                <w:b w:val="0"/>
                <w:caps w:val="0"/>
                <w:sz w:val="28"/>
                <w:szCs w:val="28"/>
              </w:rPr>
            </w:pPr>
            <w:r w:rsidRPr="00E4063F">
              <w:rPr>
                <w:b w:val="0"/>
                <w:caps w:val="0"/>
                <w:sz w:val="28"/>
                <w:szCs w:val="28"/>
              </w:rPr>
              <w:t>0,0041</w:t>
            </w:r>
          </w:p>
        </w:tc>
        <w:tc>
          <w:tcPr>
            <w:tcW w:w="605" w:type="pct"/>
            <w:vAlign w:val="center"/>
          </w:tcPr>
          <w:p w:rsidR="008D7AF9" w:rsidRPr="00E4063F" w:rsidRDefault="008D7AF9" w:rsidP="004C22B6">
            <w:pPr>
              <w:pStyle w:val="21"/>
              <w:spacing w:line="240" w:lineRule="auto"/>
              <w:ind w:firstLine="43"/>
              <w:rPr>
                <w:b w:val="0"/>
                <w:caps w:val="0"/>
                <w:sz w:val="28"/>
                <w:szCs w:val="28"/>
              </w:rPr>
            </w:pPr>
            <w:r w:rsidRPr="00E4063F">
              <w:rPr>
                <w:b w:val="0"/>
                <w:caps w:val="0"/>
                <w:sz w:val="28"/>
                <w:szCs w:val="28"/>
              </w:rPr>
              <w:t>381,6</w:t>
            </w:r>
          </w:p>
        </w:tc>
        <w:tc>
          <w:tcPr>
            <w:tcW w:w="600" w:type="pct"/>
            <w:vAlign w:val="center"/>
          </w:tcPr>
          <w:p w:rsidR="008D7AF9" w:rsidRPr="00E4063F" w:rsidRDefault="008D7AF9" w:rsidP="004C22B6">
            <w:pPr>
              <w:pStyle w:val="21"/>
              <w:spacing w:line="240" w:lineRule="auto"/>
              <w:ind w:firstLine="43"/>
              <w:rPr>
                <w:b w:val="0"/>
                <w:caps w:val="0"/>
                <w:sz w:val="28"/>
                <w:szCs w:val="28"/>
              </w:rPr>
            </w:pPr>
            <w:r w:rsidRPr="00E4063F">
              <w:rPr>
                <w:b w:val="0"/>
                <w:caps w:val="0"/>
                <w:sz w:val="28"/>
                <w:szCs w:val="28"/>
              </w:rPr>
              <w:t>2178,9</w:t>
            </w:r>
          </w:p>
        </w:tc>
      </w:tr>
      <w:tr w:rsidR="008D7AF9" w:rsidRPr="00E4063F" w:rsidTr="004C22B6">
        <w:trPr>
          <w:trHeight w:val="272"/>
        </w:trPr>
        <w:tc>
          <w:tcPr>
            <w:tcW w:w="357" w:type="pct"/>
            <w:vAlign w:val="center"/>
          </w:tcPr>
          <w:p w:rsidR="008D7AF9" w:rsidRPr="00E4063F" w:rsidRDefault="008D7AF9" w:rsidP="004C22B6">
            <w:pPr>
              <w:pStyle w:val="21"/>
              <w:spacing w:line="240" w:lineRule="auto"/>
              <w:ind w:firstLine="43"/>
              <w:rPr>
                <w:b w:val="0"/>
                <w:caps w:val="0"/>
                <w:sz w:val="28"/>
                <w:szCs w:val="28"/>
              </w:rPr>
            </w:pPr>
            <w:r w:rsidRPr="00E4063F">
              <w:rPr>
                <w:b w:val="0"/>
                <w:caps w:val="0"/>
                <w:sz w:val="28"/>
                <w:szCs w:val="28"/>
              </w:rPr>
              <w:t>1.2</w:t>
            </w:r>
          </w:p>
        </w:tc>
        <w:tc>
          <w:tcPr>
            <w:tcW w:w="958" w:type="pct"/>
            <w:vAlign w:val="center"/>
          </w:tcPr>
          <w:p w:rsidR="008D7AF9" w:rsidRPr="00E4063F" w:rsidRDefault="008D7AF9" w:rsidP="004C22B6">
            <w:pPr>
              <w:pStyle w:val="21"/>
              <w:spacing w:line="240" w:lineRule="auto"/>
              <w:ind w:firstLine="0"/>
              <w:rPr>
                <w:b w:val="0"/>
                <w:i/>
                <w:caps w:val="0"/>
                <w:sz w:val="28"/>
                <w:szCs w:val="28"/>
              </w:rPr>
            </w:pPr>
            <w:r w:rsidRPr="00E4063F">
              <w:rPr>
                <w:b w:val="0"/>
                <w:i/>
                <w:caps w:val="0"/>
                <w:sz w:val="28"/>
                <w:szCs w:val="28"/>
              </w:rPr>
              <w:t>непрод</w:t>
            </w:r>
            <w:r w:rsidRPr="00E4063F">
              <w:rPr>
                <w:b w:val="0"/>
                <w:i/>
                <w:caps w:val="0"/>
                <w:sz w:val="28"/>
                <w:szCs w:val="28"/>
              </w:rPr>
              <w:t>о</w:t>
            </w:r>
            <w:r w:rsidRPr="00E4063F">
              <w:rPr>
                <w:b w:val="0"/>
                <w:i/>
                <w:caps w:val="0"/>
                <w:sz w:val="28"/>
                <w:szCs w:val="28"/>
              </w:rPr>
              <w:t>вольстве</w:t>
            </w:r>
            <w:r w:rsidRPr="00E4063F">
              <w:rPr>
                <w:b w:val="0"/>
                <w:i/>
                <w:caps w:val="0"/>
                <w:sz w:val="28"/>
                <w:szCs w:val="28"/>
              </w:rPr>
              <w:t>н</w:t>
            </w:r>
            <w:r w:rsidRPr="00E4063F">
              <w:rPr>
                <w:b w:val="0"/>
                <w:i/>
                <w:caps w:val="0"/>
                <w:sz w:val="28"/>
                <w:szCs w:val="28"/>
              </w:rPr>
              <w:t>ные</w:t>
            </w:r>
          </w:p>
        </w:tc>
        <w:tc>
          <w:tcPr>
            <w:tcW w:w="992" w:type="pct"/>
            <w:vAlign w:val="center"/>
          </w:tcPr>
          <w:p w:rsidR="008D7AF9" w:rsidRPr="00E4063F" w:rsidRDefault="008D7AF9" w:rsidP="004C22B6">
            <w:pPr>
              <w:pStyle w:val="21"/>
              <w:spacing w:line="240" w:lineRule="auto"/>
              <w:ind w:firstLine="43"/>
              <w:rPr>
                <w:b w:val="0"/>
                <w:i/>
                <w:caps w:val="0"/>
                <w:sz w:val="28"/>
                <w:szCs w:val="28"/>
              </w:rPr>
            </w:pPr>
            <w:r w:rsidRPr="00E4063F">
              <w:rPr>
                <w:b w:val="0"/>
                <w:i/>
                <w:caps w:val="0"/>
                <w:sz w:val="28"/>
                <w:szCs w:val="28"/>
              </w:rPr>
              <w:t>3426/м</w:t>
            </w:r>
            <w:r w:rsidRPr="00E4063F">
              <w:rPr>
                <w:b w:val="0"/>
                <w:i/>
                <w:caps w:val="0"/>
                <w:sz w:val="28"/>
                <w:szCs w:val="28"/>
                <w:vertAlign w:val="superscript"/>
              </w:rPr>
              <w:t>2</w:t>
            </w:r>
          </w:p>
        </w:tc>
        <w:tc>
          <w:tcPr>
            <w:tcW w:w="745" w:type="pct"/>
            <w:vAlign w:val="center"/>
          </w:tcPr>
          <w:p w:rsidR="008D7AF9" w:rsidRPr="00E4063F" w:rsidRDefault="008D7AF9" w:rsidP="004C22B6">
            <w:pPr>
              <w:pStyle w:val="21"/>
              <w:spacing w:line="240" w:lineRule="auto"/>
              <w:ind w:firstLine="43"/>
              <w:rPr>
                <w:b w:val="0"/>
                <w:caps w:val="0"/>
                <w:sz w:val="28"/>
                <w:szCs w:val="28"/>
              </w:rPr>
            </w:pPr>
            <w:r w:rsidRPr="00E4063F">
              <w:rPr>
                <w:b w:val="0"/>
                <w:caps w:val="0"/>
                <w:sz w:val="28"/>
                <w:szCs w:val="28"/>
              </w:rPr>
              <w:t>0,4</w:t>
            </w:r>
          </w:p>
        </w:tc>
        <w:tc>
          <w:tcPr>
            <w:tcW w:w="744" w:type="pct"/>
            <w:vAlign w:val="center"/>
          </w:tcPr>
          <w:p w:rsidR="008D7AF9" w:rsidRPr="00E4063F" w:rsidRDefault="008D7AF9" w:rsidP="004C22B6">
            <w:pPr>
              <w:pStyle w:val="21"/>
              <w:spacing w:line="240" w:lineRule="auto"/>
              <w:ind w:firstLine="43"/>
              <w:rPr>
                <w:b w:val="0"/>
                <w:caps w:val="0"/>
                <w:sz w:val="28"/>
                <w:szCs w:val="28"/>
              </w:rPr>
            </w:pPr>
            <w:r w:rsidRPr="00E4063F">
              <w:rPr>
                <w:b w:val="0"/>
                <w:caps w:val="0"/>
                <w:sz w:val="28"/>
                <w:szCs w:val="28"/>
              </w:rPr>
              <w:t>0,0036</w:t>
            </w:r>
          </w:p>
        </w:tc>
        <w:tc>
          <w:tcPr>
            <w:tcW w:w="605" w:type="pct"/>
            <w:vAlign w:val="center"/>
          </w:tcPr>
          <w:p w:rsidR="008D7AF9" w:rsidRPr="00E4063F" w:rsidRDefault="008D7AF9" w:rsidP="004C22B6">
            <w:pPr>
              <w:pStyle w:val="21"/>
              <w:spacing w:line="240" w:lineRule="auto"/>
              <w:ind w:firstLine="43"/>
              <w:rPr>
                <w:b w:val="0"/>
                <w:caps w:val="0"/>
                <w:sz w:val="28"/>
                <w:szCs w:val="28"/>
              </w:rPr>
            </w:pPr>
            <w:r w:rsidRPr="00E4063F">
              <w:rPr>
                <w:b w:val="0"/>
                <w:caps w:val="0"/>
                <w:sz w:val="28"/>
                <w:szCs w:val="28"/>
              </w:rPr>
              <w:t>500,2</w:t>
            </w:r>
          </w:p>
        </w:tc>
        <w:tc>
          <w:tcPr>
            <w:tcW w:w="600" w:type="pct"/>
            <w:vAlign w:val="center"/>
          </w:tcPr>
          <w:p w:rsidR="008D7AF9" w:rsidRPr="00E4063F" w:rsidRDefault="008D7AF9" w:rsidP="004C22B6">
            <w:pPr>
              <w:pStyle w:val="21"/>
              <w:spacing w:line="240" w:lineRule="auto"/>
              <w:ind w:firstLine="43"/>
              <w:rPr>
                <w:b w:val="0"/>
                <w:caps w:val="0"/>
                <w:sz w:val="28"/>
                <w:szCs w:val="28"/>
              </w:rPr>
            </w:pPr>
            <w:r w:rsidRPr="00E4063F">
              <w:rPr>
                <w:b w:val="0"/>
                <w:caps w:val="0"/>
                <w:sz w:val="28"/>
                <w:szCs w:val="28"/>
              </w:rPr>
              <w:t>4501,8</w:t>
            </w:r>
          </w:p>
        </w:tc>
      </w:tr>
      <w:tr w:rsidR="008D7AF9" w:rsidRPr="00E4063F" w:rsidTr="004C22B6">
        <w:trPr>
          <w:trHeight w:val="272"/>
        </w:trPr>
        <w:tc>
          <w:tcPr>
            <w:tcW w:w="357" w:type="pct"/>
            <w:vAlign w:val="center"/>
          </w:tcPr>
          <w:p w:rsidR="008D7AF9" w:rsidRPr="00E4063F" w:rsidRDefault="008D7AF9" w:rsidP="004C22B6">
            <w:pPr>
              <w:pStyle w:val="21"/>
              <w:spacing w:line="240" w:lineRule="auto"/>
              <w:ind w:firstLine="43"/>
              <w:rPr>
                <w:b w:val="0"/>
                <w:caps w:val="0"/>
                <w:sz w:val="28"/>
                <w:szCs w:val="28"/>
              </w:rPr>
            </w:pPr>
            <w:r w:rsidRPr="00E4063F">
              <w:rPr>
                <w:b w:val="0"/>
                <w:caps w:val="0"/>
                <w:sz w:val="28"/>
                <w:szCs w:val="28"/>
              </w:rPr>
              <w:t>1.3</w:t>
            </w:r>
          </w:p>
        </w:tc>
        <w:tc>
          <w:tcPr>
            <w:tcW w:w="958" w:type="pct"/>
            <w:vAlign w:val="center"/>
          </w:tcPr>
          <w:p w:rsidR="008D7AF9" w:rsidRPr="00E4063F" w:rsidRDefault="008D7AF9" w:rsidP="004C22B6">
            <w:pPr>
              <w:pStyle w:val="21"/>
              <w:spacing w:line="240" w:lineRule="auto"/>
              <w:ind w:firstLine="0"/>
              <w:rPr>
                <w:b w:val="0"/>
                <w:i/>
                <w:caps w:val="0"/>
                <w:sz w:val="28"/>
                <w:szCs w:val="28"/>
              </w:rPr>
            </w:pPr>
            <w:r w:rsidRPr="00E4063F">
              <w:rPr>
                <w:b w:val="0"/>
                <w:i/>
                <w:caps w:val="0"/>
                <w:sz w:val="28"/>
                <w:szCs w:val="28"/>
              </w:rPr>
              <w:t>смешанные</w:t>
            </w:r>
          </w:p>
        </w:tc>
        <w:tc>
          <w:tcPr>
            <w:tcW w:w="992" w:type="pct"/>
            <w:vAlign w:val="center"/>
          </w:tcPr>
          <w:p w:rsidR="008D7AF9" w:rsidRPr="00E4063F" w:rsidRDefault="008D7AF9" w:rsidP="004C22B6">
            <w:pPr>
              <w:pStyle w:val="21"/>
              <w:spacing w:line="240" w:lineRule="auto"/>
              <w:ind w:firstLine="43"/>
              <w:rPr>
                <w:b w:val="0"/>
                <w:i/>
                <w:caps w:val="0"/>
                <w:sz w:val="28"/>
                <w:szCs w:val="28"/>
              </w:rPr>
            </w:pPr>
            <w:r w:rsidRPr="00E4063F">
              <w:rPr>
                <w:b w:val="0"/>
                <w:i/>
                <w:caps w:val="0"/>
                <w:sz w:val="28"/>
                <w:szCs w:val="28"/>
              </w:rPr>
              <w:t>3321/ м</w:t>
            </w:r>
            <w:r w:rsidRPr="00E4063F">
              <w:rPr>
                <w:b w:val="0"/>
                <w:i/>
                <w:caps w:val="0"/>
                <w:sz w:val="28"/>
                <w:szCs w:val="28"/>
                <w:vertAlign w:val="superscript"/>
              </w:rPr>
              <w:t>2</w:t>
            </w:r>
          </w:p>
        </w:tc>
        <w:tc>
          <w:tcPr>
            <w:tcW w:w="745" w:type="pct"/>
            <w:vAlign w:val="center"/>
          </w:tcPr>
          <w:p w:rsidR="008D7AF9" w:rsidRPr="00E4063F" w:rsidRDefault="008D7AF9" w:rsidP="004C22B6">
            <w:pPr>
              <w:pStyle w:val="21"/>
              <w:spacing w:line="240" w:lineRule="auto"/>
              <w:ind w:firstLine="43"/>
              <w:rPr>
                <w:b w:val="0"/>
                <w:caps w:val="0"/>
                <w:sz w:val="28"/>
                <w:szCs w:val="28"/>
              </w:rPr>
            </w:pPr>
            <w:r w:rsidRPr="00E4063F">
              <w:rPr>
                <w:b w:val="0"/>
                <w:caps w:val="0"/>
                <w:sz w:val="28"/>
                <w:szCs w:val="28"/>
              </w:rPr>
              <w:t>0,7</w:t>
            </w:r>
          </w:p>
        </w:tc>
        <w:tc>
          <w:tcPr>
            <w:tcW w:w="744" w:type="pct"/>
            <w:vAlign w:val="center"/>
          </w:tcPr>
          <w:p w:rsidR="008D7AF9" w:rsidRPr="00E4063F" w:rsidRDefault="008D7AF9" w:rsidP="004C22B6">
            <w:pPr>
              <w:pStyle w:val="21"/>
              <w:spacing w:line="240" w:lineRule="auto"/>
              <w:ind w:firstLine="43"/>
              <w:rPr>
                <w:b w:val="0"/>
                <w:caps w:val="0"/>
                <w:sz w:val="28"/>
                <w:szCs w:val="28"/>
              </w:rPr>
            </w:pPr>
            <w:r w:rsidRPr="00E4063F">
              <w:rPr>
                <w:b w:val="0"/>
                <w:caps w:val="0"/>
                <w:sz w:val="28"/>
                <w:szCs w:val="28"/>
              </w:rPr>
              <w:t>0,0041</w:t>
            </w:r>
          </w:p>
        </w:tc>
        <w:tc>
          <w:tcPr>
            <w:tcW w:w="605" w:type="pct"/>
            <w:vAlign w:val="center"/>
          </w:tcPr>
          <w:p w:rsidR="008D7AF9" w:rsidRPr="00E4063F" w:rsidRDefault="008D7AF9" w:rsidP="004C22B6">
            <w:pPr>
              <w:pStyle w:val="21"/>
              <w:spacing w:line="240" w:lineRule="auto"/>
              <w:ind w:firstLine="43"/>
              <w:rPr>
                <w:b w:val="0"/>
                <w:caps w:val="0"/>
                <w:sz w:val="28"/>
                <w:szCs w:val="28"/>
              </w:rPr>
            </w:pPr>
            <w:r w:rsidRPr="00E4063F">
              <w:rPr>
                <w:b w:val="0"/>
                <w:caps w:val="0"/>
                <w:sz w:val="28"/>
                <w:szCs w:val="28"/>
              </w:rPr>
              <w:t>848,5</w:t>
            </w:r>
          </w:p>
        </w:tc>
        <w:tc>
          <w:tcPr>
            <w:tcW w:w="600" w:type="pct"/>
            <w:vAlign w:val="center"/>
          </w:tcPr>
          <w:p w:rsidR="008D7AF9" w:rsidRPr="00E4063F" w:rsidRDefault="008D7AF9" w:rsidP="004C22B6">
            <w:pPr>
              <w:pStyle w:val="21"/>
              <w:spacing w:line="240" w:lineRule="auto"/>
              <w:ind w:firstLine="43"/>
              <w:rPr>
                <w:b w:val="0"/>
                <w:caps w:val="0"/>
                <w:sz w:val="28"/>
                <w:szCs w:val="28"/>
              </w:rPr>
            </w:pPr>
            <w:r w:rsidRPr="00E4063F">
              <w:rPr>
                <w:b w:val="0"/>
                <w:caps w:val="0"/>
                <w:sz w:val="28"/>
                <w:szCs w:val="28"/>
              </w:rPr>
              <w:t>4969,9</w:t>
            </w:r>
          </w:p>
        </w:tc>
      </w:tr>
      <w:tr w:rsidR="008D7AF9" w:rsidRPr="00E4063F" w:rsidTr="004C22B6">
        <w:trPr>
          <w:trHeight w:val="272"/>
        </w:trPr>
        <w:tc>
          <w:tcPr>
            <w:tcW w:w="357" w:type="pct"/>
            <w:vAlign w:val="center"/>
          </w:tcPr>
          <w:p w:rsidR="008D7AF9" w:rsidRPr="00E4063F" w:rsidRDefault="008D7AF9" w:rsidP="004C22B6">
            <w:pPr>
              <w:pStyle w:val="21"/>
              <w:spacing w:line="240" w:lineRule="auto"/>
              <w:ind w:firstLine="43"/>
              <w:rPr>
                <w:b w:val="0"/>
                <w:caps w:val="0"/>
                <w:sz w:val="28"/>
                <w:szCs w:val="28"/>
              </w:rPr>
            </w:pPr>
            <w:r w:rsidRPr="00E4063F">
              <w:rPr>
                <w:b w:val="0"/>
                <w:caps w:val="0"/>
                <w:sz w:val="28"/>
                <w:szCs w:val="28"/>
              </w:rPr>
              <w:t>2</w:t>
            </w:r>
          </w:p>
        </w:tc>
        <w:tc>
          <w:tcPr>
            <w:tcW w:w="958" w:type="pct"/>
            <w:vAlign w:val="center"/>
          </w:tcPr>
          <w:p w:rsidR="008D7AF9" w:rsidRPr="00E4063F" w:rsidRDefault="008D7AF9" w:rsidP="004C22B6">
            <w:pPr>
              <w:pStyle w:val="21"/>
              <w:spacing w:line="240" w:lineRule="auto"/>
              <w:ind w:firstLine="0"/>
              <w:rPr>
                <w:b w:val="0"/>
                <w:caps w:val="0"/>
                <w:sz w:val="28"/>
                <w:szCs w:val="28"/>
              </w:rPr>
            </w:pPr>
            <w:r w:rsidRPr="00E4063F">
              <w:rPr>
                <w:b w:val="0"/>
                <w:caps w:val="0"/>
                <w:sz w:val="28"/>
                <w:szCs w:val="28"/>
              </w:rPr>
              <w:t>МДОУ «Детский сад № 25 общеразв</w:t>
            </w:r>
            <w:r w:rsidRPr="00E4063F">
              <w:rPr>
                <w:b w:val="0"/>
                <w:caps w:val="0"/>
                <w:sz w:val="28"/>
                <w:szCs w:val="28"/>
              </w:rPr>
              <w:t>и</w:t>
            </w:r>
            <w:r w:rsidRPr="00E4063F">
              <w:rPr>
                <w:b w:val="0"/>
                <w:caps w:val="0"/>
                <w:sz w:val="28"/>
                <w:szCs w:val="28"/>
              </w:rPr>
              <w:t>вающего в</w:t>
            </w:r>
            <w:r w:rsidRPr="00E4063F">
              <w:rPr>
                <w:b w:val="0"/>
                <w:caps w:val="0"/>
                <w:sz w:val="28"/>
                <w:szCs w:val="28"/>
              </w:rPr>
              <w:t>и</w:t>
            </w:r>
            <w:r w:rsidRPr="00E4063F">
              <w:rPr>
                <w:b w:val="0"/>
                <w:caps w:val="0"/>
                <w:sz w:val="28"/>
                <w:szCs w:val="28"/>
              </w:rPr>
              <w:t>да с приор</w:t>
            </w:r>
            <w:r w:rsidRPr="00E4063F">
              <w:rPr>
                <w:b w:val="0"/>
                <w:caps w:val="0"/>
                <w:sz w:val="28"/>
                <w:szCs w:val="28"/>
              </w:rPr>
              <w:t>и</w:t>
            </w:r>
            <w:r w:rsidRPr="00E4063F">
              <w:rPr>
                <w:b w:val="0"/>
                <w:caps w:val="0"/>
                <w:sz w:val="28"/>
                <w:szCs w:val="28"/>
              </w:rPr>
              <w:t>тетным ос</w:t>
            </w:r>
            <w:r w:rsidRPr="00E4063F">
              <w:rPr>
                <w:b w:val="0"/>
                <w:caps w:val="0"/>
                <w:sz w:val="28"/>
                <w:szCs w:val="28"/>
              </w:rPr>
              <w:t>у</w:t>
            </w:r>
            <w:r w:rsidRPr="00E4063F">
              <w:rPr>
                <w:b w:val="0"/>
                <w:caps w:val="0"/>
                <w:sz w:val="28"/>
                <w:szCs w:val="28"/>
              </w:rPr>
              <w:t>ществлением деятельности по познав</w:t>
            </w:r>
            <w:r w:rsidRPr="00E4063F">
              <w:rPr>
                <w:b w:val="0"/>
                <w:caps w:val="0"/>
                <w:sz w:val="28"/>
                <w:szCs w:val="28"/>
              </w:rPr>
              <w:t>а</w:t>
            </w:r>
            <w:r w:rsidRPr="00E4063F">
              <w:rPr>
                <w:b w:val="0"/>
                <w:caps w:val="0"/>
                <w:sz w:val="28"/>
                <w:szCs w:val="28"/>
              </w:rPr>
              <w:t>тельно-речевому развитию детей»</w:t>
            </w:r>
          </w:p>
        </w:tc>
        <w:tc>
          <w:tcPr>
            <w:tcW w:w="992" w:type="pct"/>
            <w:vAlign w:val="center"/>
          </w:tcPr>
          <w:p w:rsidR="008D7AF9" w:rsidRPr="00E4063F" w:rsidRDefault="008D7AF9" w:rsidP="004C22B6">
            <w:pPr>
              <w:pStyle w:val="21"/>
              <w:spacing w:line="240" w:lineRule="auto"/>
              <w:ind w:firstLine="43"/>
              <w:rPr>
                <w:b w:val="0"/>
                <w:caps w:val="0"/>
                <w:sz w:val="28"/>
                <w:szCs w:val="28"/>
              </w:rPr>
            </w:pPr>
            <w:r w:rsidRPr="00E4063F">
              <w:rPr>
                <w:b w:val="0"/>
                <w:caps w:val="0"/>
                <w:sz w:val="28"/>
                <w:szCs w:val="28"/>
              </w:rPr>
              <w:t>220/мест</w:t>
            </w:r>
          </w:p>
        </w:tc>
        <w:tc>
          <w:tcPr>
            <w:tcW w:w="745" w:type="pct"/>
            <w:vAlign w:val="center"/>
          </w:tcPr>
          <w:p w:rsidR="008D7AF9" w:rsidRPr="00E4063F" w:rsidRDefault="008D7AF9" w:rsidP="004C22B6">
            <w:pPr>
              <w:pStyle w:val="21"/>
              <w:spacing w:line="240" w:lineRule="auto"/>
              <w:ind w:firstLine="43"/>
              <w:rPr>
                <w:b w:val="0"/>
                <w:caps w:val="0"/>
                <w:sz w:val="28"/>
                <w:szCs w:val="28"/>
              </w:rPr>
            </w:pPr>
            <w:r w:rsidRPr="00E4063F">
              <w:rPr>
                <w:b w:val="0"/>
                <w:caps w:val="0"/>
                <w:sz w:val="28"/>
                <w:szCs w:val="28"/>
              </w:rPr>
              <w:t>0,2793</w:t>
            </w:r>
          </w:p>
        </w:tc>
        <w:tc>
          <w:tcPr>
            <w:tcW w:w="744" w:type="pct"/>
            <w:vAlign w:val="center"/>
          </w:tcPr>
          <w:p w:rsidR="008D7AF9" w:rsidRPr="00E4063F" w:rsidRDefault="008D7AF9" w:rsidP="004C22B6">
            <w:pPr>
              <w:pStyle w:val="21"/>
              <w:spacing w:line="240" w:lineRule="auto"/>
              <w:ind w:firstLine="43"/>
              <w:rPr>
                <w:b w:val="0"/>
                <w:caps w:val="0"/>
                <w:sz w:val="28"/>
                <w:szCs w:val="28"/>
              </w:rPr>
            </w:pPr>
            <w:r w:rsidRPr="00E4063F">
              <w:rPr>
                <w:b w:val="0"/>
                <w:caps w:val="0"/>
                <w:sz w:val="28"/>
                <w:szCs w:val="28"/>
              </w:rPr>
              <w:t>0,0027</w:t>
            </w:r>
          </w:p>
        </w:tc>
        <w:tc>
          <w:tcPr>
            <w:tcW w:w="605" w:type="pct"/>
            <w:vAlign w:val="center"/>
          </w:tcPr>
          <w:p w:rsidR="008D7AF9" w:rsidRPr="00E4063F" w:rsidRDefault="008D7AF9" w:rsidP="004C22B6">
            <w:pPr>
              <w:pStyle w:val="21"/>
              <w:spacing w:line="240" w:lineRule="auto"/>
              <w:ind w:firstLine="43"/>
              <w:rPr>
                <w:b w:val="0"/>
                <w:caps w:val="0"/>
                <w:sz w:val="28"/>
                <w:szCs w:val="28"/>
              </w:rPr>
            </w:pPr>
            <w:r w:rsidRPr="00E4063F">
              <w:rPr>
                <w:b w:val="0"/>
                <w:caps w:val="0"/>
                <w:sz w:val="28"/>
                <w:szCs w:val="28"/>
              </w:rPr>
              <w:t>22,4</w:t>
            </w:r>
          </w:p>
        </w:tc>
        <w:tc>
          <w:tcPr>
            <w:tcW w:w="600" w:type="pct"/>
            <w:vAlign w:val="center"/>
          </w:tcPr>
          <w:p w:rsidR="008D7AF9" w:rsidRPr="00E4063F" w:rsidRDefault="008D7AF9" w:rsidP="004C22B6">
            <w:pPr>
              <w:pStyle w:val="21"/>
              <w:spacing w:line="240" w:lineRule="auto"/>
              <w:ind w:firstLine="43"/>
              <w:rPr>
                <w:b w:val="0"/>
                <w:caps w:val="0"/>
                <w:sz w:val="28"/>
                <w:szCs w:val="28"/>
              </w:rPr>
            </w:pPr>
            <w:r w:rsidRPr="00E4063F">
              <w:rPr>
                <w:b w:val="0"/>
                <w:caps w:val="0"/>
                <w:sz w:val="28"/>
                <w:szCs w:val="28"/>
              </w:rPr>
              <w:t>216,81</w:t>
            </w:r>
          </w:p>
        </w:tc>
      </w:tr>
      <w:tr w:rsidR="008D7AF9" w:rsidRPr="00E4063F" w:rsidTr="004C22B6">
        <w:trPr>
          <w:trHeight w:val="272"/>
        </w:trPr>
        <w:tc>
          <w:tcPr>
            <w:tcW w:w="357" w:type="pct"/>
            <w:vAlign w:val="center"/>
          </w:tcPr>
          <w:p w:rsidR="008D7AF9" w:rsidRPr="00E4063F" w:rsidRDefault="008D7AF9" w:rsidP="004C22B6">
            <w:pPr>
              <w:pStyle w:val="21"/>
              <w:spacing w:line="240" w:lineRule="auto"/>
              <w:ind w:firstLine="43"/>
              <w:rPr>
                <w:b w:val="0"/>
                <w:caps w:val="0"/>
                <w:sz w:val="28"/>
                <w:szCs w:val="28"/>
              </w:rPr>
            </w:pPr>
            <w:r w:rsidRPr="00E4063F">
              <w:rPr>
                <w:b w:val="0"/>
                <w:caps w:val="0"/>
                <w:sz w:val="28"/>
                <w:szCs w:val="28"/>
              </w:rPr>
              <w:t>3</w:t>
            </w:r>
          </w:p>
        </w:tc>
        <w:tc>
          <w:tcPr>
            <w:tcW w:w="958" w:type="pct"/>
            <w:vAlign w:val="center"/>
          </w:tcPr>
          <w:p w:rsidR="008D7AF9" w:rsidRPr="00E4063F" w:rsidRDefault="008D7AF9" w:rsidP="004C22B6">
            <w:pPr>
              <w:pStyle w:val="21"/>
              <w:spacing w:line="240" w:lineRule="auto"/>
              <w:ind w:firstLine="0"/>
              <w:rPr>
                <w:b w:val="0"/>
                <w:caps w:val="0"/>
                <w:sz w:val="28"/>
                <w:szCs w:val="28"/>
              </w:rPr>
            </w:pPr>
            <w:r w:rsidRPr="00E4063F">
              <w:rPr>
                <w:b w:val="0"/>
                <w:caps w:val="0"/>
                <w:sz w:val="28"/>
                <w:szCs w:val="28"/>
              </w:rPr>
              <w:t>МОУ «Средняя общеобраз</w:t>
            </w:r>
            <w:r w:rsidRPr="00E4063F">
              <w:rPr>
                <w:b w:val="0"/>
                <w:caps w:val="0"/>
                <w:sz w:val="28"/>
                <w:szCs w:val="28"/>
              </w:rPr>
              <w:t>о</w:t>
            </w:r>
            <w:r w:rsidRPr="00E4063F">
              <w:rPr>
                <w:b w:val="0"/>
                <w:caps w:val="0"/>
                <w:sz w:val="28"/>
                <w:szCs w:val="28"/>
              </w:rPr>
              <w:t>вательная школа № 9»</w:t>
            </w:r>
          </w:p>
        </w:tc>
        <w:tc>
          <w:tcPr>
            <w:tcW w:w="992" w:type="pct"/>
            <w:vAlign w:val="center"/>
          </w:tcPr>
          <w:p w:rsidR="008D7AF9" w:rsidRPr="00E4063F" w:rsidRDefault="008D7AF9" w:rsidP="004C22B6">
            <w:pPr>
              <w:pStyle w:val="21"/>
              <w:spacing w:line="240" w:lineRule="auto"/>
              <w:ind w:firstLine="43"/>
              <w:rPr>
                <w:b w:val="0"/>
                <w:caps w:val="0"/>
                <w:sz w:val="28"/>
                <w:szCs w:val="28"/>
              </w:rPr>
            </w:pPr>
            <w:r w:rsidRPr="00E4063F">
              <w:rPr>
                <w:b w:val="0"/>
                <w:caps w:val="0"/>
                <w:sz w:val="28"/>
                <w:szCs w:val="28"/>
              </w:rPr>
              <w:t>1242/мест</w:t>
            </w:r>
          </w:p>
        </w:tc>
        <w:tc>
          <w:tcPr>
            <w:tcW w:w="745" w:type="pct"/>
            <w:vAlign w:val="center"/>
          </w:tcPr>
          <w:p w:rsidR="008D7AF9" w:rsidRPr="00E4063F" w:rsidRDefault="008D7AF9" w:rsidP="004C22B6">
            <w:pPr>
              <w:pStyle w:val="21"/>
              <w:spacing w:line="240" w:lineRule="auto"/>
              <w:ind w:firstLine="43"/>
              <w:rPr>
                <w:b w:val="0"/>
                <w:caps w:val="0"/>
                <w:sz w:val="28"/>
                <w:szCs w:val="28"/>
              </w:rPr>
            </w:pPr>
            <w:r w:rsidRPr="00E4063F">
              <w:rPr>
                <w:b w:val="0"/>
                <w:caps w:val="0"/>
                <w:sz w:val="28"/>
                <w:szCs w:val="28"/>
              </w:rPr>
              <w:t>0,050</w:t>
            </w:r>
          </w:p>
        </w:tc>
        <w:tc>
          <w:tcPr>
            <w:tcW w:w="744" w:type="pct"/>
            <w:vAlign w:val="center"/>
          </w:tcPr>
          <w:p w:rsidR="008D7AF9" w:rsidRPr="00E4063F" w:rsidRDefault="008D7AF9" w:rsidP="004C22B6">
            <w:pPr>
              <w:pStyle w:val="21"/>
              <w:spacing w:line="240" w:lineRule="auto"/>
              <w:ind w:firstLine="43"/>
              <w:rPr>
                <w:b w:val="0"/>
                <w:caps w:val="0"/>
                <w:sz w:val="28"/>
                <w:szCs w:val="28"/>
              </w:rPr>
            </w:pPr>
            <w:r w:rsidRPr="00E4063F">
              <w:rPr>
                <w:b w:val="0"/>
                <w:caps w:val="0"/>
                <w:sz w:val="28"/>
                <w:szCs w:val="28"/>
              </w:rPr>
              <w:t>0,0003</w:t>
            </w:r>
          </w:p>
        </w:tc>
        <w:tc>
          <w:tcPr>
            <w:tcW w:w="605" w:type="pct"/>
            <w:vAlign w:val="center"/>
          </w:tcPr>
          <w:p w:rsidR="008D7AF9" w:rsidRPr="00E4063F" w:rsidRDefault="008D7AF9" w:rsidP="004C22B6">
            <w:pPr>
              <w:pStyle w:val="21"/>
              <w:spacing w:line="240" w:lineRule="auto"/>
              <w:ind w:firstLine="43"/>
              <w:rPr>
                <w:b w:val="0"/>
                <w:caps w:val="0"/>
                <w:sz w:val="28"/>
                <w:szCs w:val="28"/>
              </w:rPr>
            </w:pPr>
            <w:r w:rsidRPr="00E4063F">
              <w:rPr>
                <w:b w:val="0"/>
                <w:caps w:val="0"/>
                <w:sz w:val="28"/>
                <w:szCs w:val="28"/>
              </w:rPr>
              <w:t>22,6</w:t>
            </w:r>
          </w:p>
        </w:tc>
        <w:tc>
          <w:tcPr>
            <w:tcW w:w="600" w:type="pct"/>
            <w:vAlign w:val="center"/>
          </w:tcPr>
          <w:p w:rsidR="008D7AF9" w:rsidRPr="00E4063F" w:rsidRDefault="008D7AF9" w:rsidP="004C22B6">
            <w:pPr>
              <w:pStyle w:val="21"/>
              <w:spacing w:line="240" w:lineRule="auto"/>
              <w:ind w:firstLine="43"/>
              <w:rPr>
                <w:b w:val="0"/>
                <w:caps w:val="0"/>
                <w:sz w:val="28"/>
                <w:szCs w:val="28"/>
              </w:rPr>
            </w:pPr>
            <w:r w:rsidRPr="00E4063F">
              <w:rPr>
                <w:b w:val="0"/>
                <w:caps w:val="0"/>
                <w:sz w:val="28"/>
                <w:szCs w:val="28"/>
              </w:rPr>
              <w:t>136,0</w:t>
            </w:r>
          </w:p>
        </w:tc>
      </w:tr>
      <w:tr w:rsidR="008D7AF9" w:rsidRPr="00E4063F" w:rsidTr="004C22B6">
        <w:trPr>
          <w:trHeight w:val="272"/>
        </w:trPr>
        <w:tc>
          <w:tcPr>
            <w:tcW w:w="357" w:type="pct"/>
            <w:vAlign w:val="center"/>
          </w:tcPr>
          <w:p w:rsidR="008D7AF9" w:rsidRPr="00E4063F" w:rsidRDefault="008D7AF9" w:rsidP="004C22B6">
            <w:pPr>
              <w:pStyle w:val="21"/>
              <w:spacing w:line="240" w:lineRule="auto"/>
              <w:ind w:firstLine="43"/>
              <w:rPr>
                <w:b w:val="0"/>
                <w:caps w:val="0"/>
                <w:sz w:val="28"/>
                <w:szCs w:val="28"/>
              </w:rPr>
            </w:pPr>
            <w:r w:rsidRPr="00E4063F">
              <w:rPr>
                <w:b w:val="0"/>
                <w:caps w:val="0"/>
                <w:sz w:val="28"/>
                <w:szCs w:val="28"/>
              </w:rPr>
              <w:t>4</w:t>
            </w:r>
          </w:p>
        </w:tc>
        <w:tc>
          <w:tcPr>
            <w:tcW w:w="958" w:type="pct"/>
            <w:vAlign w:val="center"/>
          </w:tcPr>
          <w:p w:rsidR="008D7AF9" w:rsidRPr="00E4063F" w:rsidRDefault="008D7AF9" w:rsidP="004C22B6">
            <w:pPr>
              <w:pStyle w:val="21"/>
              <w:spacing w:line="240" w:lineRule="auto"/>
              <w:ind w:firstLine="43"/>
              <w:rPr>
                <w:b w:val="0"/>
                <w:caps w:val="0"/>
                <w:sz w:val="28"/>
                <w:szCs w:val="28"/>
              </w:rPr>
            </w:pPr>
            <w:r w:rsidRPr="00E4063F">
              <w:rPr>
                <w:b w:val="0"/>
                <w:caps w:val="0"/>
                <w:sz w:val="28"/>
                <w:szCs w:val="28"/>
              </w:rPr>
              <w:t>Столовые, кафе</w:t>
            </w:r>
          </w:p>
        </w:tc>
        <w:tc>
          <w:tcPr>
            <w:tcW w:w="992" w:type="pct"/>
            <w:vAlign w:val="center"/>
          </w:tcPr>
          <w:p w:rsidR="008D7AF9" w:rsidRPr="00E4063F" w:rsidRDefault="008D7AF9" w:rsidP="004C22B6">
            <w:pPr>
              <w:pStyle w:val="21"/>
              <w:spacing w:line="240" w:lineRule="auto"/>
              <w:ind w:firstLine="43"/>
              <w:rPr>
                <w:b w:val="0"/>
                <w:caps w:val="0"/>
                <w:sz w:val="28"/>
                <w:szCs w:val="28"/>
              </w:rPr>
            </w:pPr>
            <w:r w:rsidRPr="00E4063F">
              <w:rPr>
                <w:b w:val="0"/>
                <w:caps w:val="0"/>
                <w:sz w:val="28"/>
                <w:szCs w:val="28"/>
              </w:rPr>
              <w:t>388/посадочных мест</w:t>
            </w:r>
          </w:p>
        </w:tc>
        <w:tc>
          <w:tcPr>
            <w:tcW w:w="745" w:type="pct"/>
            <w:vAlign w:val="center"/>
          </w:tcPr>
          <w:p w:rsidR="008D7AF9" w:rsidRPr="00E4063F" w:rsidRDefault="008D7AF9" w:rsidP="004C22B6">
            <w:pPr>
              <w:pStyle w:val="21"/>
              <w:spacing w:line="240" w:lineRule="auto"/>
              <w:ind w:firstLine="43"/>
              <w:rPr>
                <w:b w:val="0"/>
                <w:caps w:val="0"/>
                <w:sz w:val="28"/>
                <w:szCs w:val="28"/>
              </w:rPr>
            </w:pPr>
            <w:r w:rsidRPr="00E4063F">
              <w:rPr>
                <w:b w:val="0"/>
                <w:caps w:val="0"/>
                <w:sz w:val="28"/>
                <w:szCs w:val="28"/>
              </w:rPr>
              <w:t>1,37</w:t>
            </w:r>
          </w:p>
        </w:tc>
        <w:tc>
          <w:tcPr>
            <w:tcW w:w="744" w:type="pct"/>
            <w:vAlign w:val="center"/>
          </w:tcPr>
          <w:p w:rsidR="008D7AF9" w:rsidRPr="00E4063F" w:rsidRDefault="008D7AF9" w:rsidP="004C22B6">
            <w:pPr>
              <w:pStyle w:val="21"/>
              <w:spacing w:line="240" w:lineRule="auto"/>
              <w:ind w:firstLine="43"/>
              <w:rPr>
                <w:b w:val="0"/>
                <w:caps w:val="0"/>
                <w:sz w:val="28"/>
                <w:szCs w:val="28"/>
              </w:rPr>
            </w:pPr>
            <w:r w:rsidRPr="00E4063F">
              <w:rPr>
                <w:b w:val="0"/>
                <w:caps w:val="0"/>
                <w:sz w:val="28"/>
                <w:szCs w:val="28"/>
              </w:rPr>
              <w:t>0,007</w:t>
            </w:r>
          </w:p>
        </w:tc>
        <w:tc>
          <w:tcPr>
            <w:tcW w:w="605" w:type="pct"/>
            <w:vAlign w:val="center"/>
          </w:tcPr>
          <w:p w:rsidR="008D7AF9" w:rsidRPr="00E4063F" w:rsidRDefault="008D7AF9" w:rsidP="004C22B6">
            <w:pPr>
              <w:jc w:val="center"/>
              <w:rPr>
                <w:rFonts w:ascii="Times New Roman" w:hAnsi="Times New Roman"/>
                <w:b w:val="0"/>
                <w:bCs/>
                <w:sz w:val="28"/>
                <w:szCs w:val="28"/>
              </w:rPr>
            </w:pPr>
            <w:r w:rsidRPr="00E4063F">
              <w:rPr>
                <w:rFonts w:ascii="Times New Roman" w:hAnsi="Times New Roman"/>
                <w:b w:val="0"/>
                <w:bCs/>
                <w:sz w:val="28"/>
                <w:szCs w:val="28"/>
              </w:rPr>
              <w:t>194,02</w:t>
            </w:r>
          </w:p>
        </w:tc>
        <w:tc>
          <w:tcPr>
            <w:tcW w:w="600" w:type="pct"/>
            <w:vAlign w:val="center"/>
          </w:tcPr>
          <w:p w:rsidR="008D7AF9" w:rsidRPr="00E4063F" w:rsidRDefault="008D7AF9" w:rsidP="004C22B6">
            <w:pPr>
              <w:jc w:val="center"/>
              <w:rPr>
                <w:rFonts w:ascii="Times New Roman" w:hAnsi="Times New Roman"/>
                <w:b w:val="0"/>
                <w:bCs/>
                <w:sz w:val="28"/>
                <w:szCs w:val="28"/>
              </w:rPr>
            </w:pPr>
            <w:r w:rsidRPr="00E4063F">
              <w:rPr>
                <w:rFonts w:ascii="Times New Roman" w:hAnsi="Times New Roman"/>
                <w:b w:val="0"/>
                <w:bCs/>
                <w:sz w:val="28"/>
                <w:szCs w:val="28"/>
              </w:rPr>
              <w:t>991,34</w:t>
            </w:r>
          </w:p>
        </w:tc>
      </w:tr>
      <w:tr w:rsidR="008D7AF9" w:rsidRPr="00E4063F" w:rsidTr="004C22B6">
        <w:trPr>
          <w:trHeight w:val="272"/>
        </w:trPr>
        <w:tc>
          <w:tcPr>
            <w:tcW w:w="3051" w:type="pct"/>
            <w:gridSpan w:val="4"/>
            <w:vAlign w:val="center"/>
          </w:tcPr>
          <w:p w:rsidR="008D7AF9" w:rsidRPr="00E4063F" w:rsidRDefault="008D7AF9" w:rsidP="004C22B6">
            <w:pPr>
              <w:pStyle w:val="21"/>
              <w:spacing w:line="240" w:lineRule="auto"/>
              <w:ind w:firstLine="43"/>
              <w:jc w:val="left"/>
              <w:rPr>
                <w:b w:val="0"/>
                <w:caps w:val="0"/>
                <w:sz w:val="28"/>
                <w:szCs w:val="28"/>
              </w:rPr>
            </w:pPr>
            <w:r w:rsidRPr="00E4063F">
              <w:rPr>
                <w:b w:val="0"/>
                <w:caps w:val="0"/>
                <w:sz w:val="28"/>
                <w:szCs w:val="28"/>
              </w:rPr>
              <w:t>Итого:</w:t>
            </w:r>
          </w:p>
        </w:tc>
        <w:tc>
          <w:tcPr>
            <w:tcW w:w="744" w:type="pct"/>
          </w:tcPr>
          <w:p w:rsidR="008D7AF9" w:rsidRPr="00E4063F" w:rsidRDefault="008D7AF9" w:rsidP="004C22B6">
            <w:pPr>
              <w:jc w:val="center"/>
              <w:rPr>
                <w:rFonts w:ascii="Times New Roman" w:hAnsi="Times New Roman"/>
                <w:b w:val="0"/>
                <w:bCs/>
                <w:sz w:val="28"/>
                <w:szCs w:val="28"/>
              </w:rPr>
            </w:pPr>
          </w:p>
        </w:tc>
        <w:tc>
          <w:tcPr>
            <w:tcW w:w="605" w:type="pct"/>
            <w:vAlign w:val="bottom"/>
          </w:tcPr>
          <w:p w:rsidR="008D7AF9" w:rsidRPr="00E4063F" w:rsidRDefault="008D7AF9" w:rsidP="004C22B6">
            <w:pPr>
              <w:jc w:val="center"/>
              <w:rPr>
                <w:rFonts w:ascii="Times New Roman" w:hAnsi="Times New Roman"/>
                <w:b w:val="0"/>
                <w:bCs/>
                <w:sz w:val="28"/>
                <w:szCs w:val="28"/>
              </w:rPr>
            </w:pPr>
            <w:r w:rsidRPr="00E4063F">
              <w:rPr>
                <w:rFonts w:ascii="Times New Roman" w:hAnsi="Times New Roman"/>
                <w:b w:val="0"/>
                <w:bCs/>
                <w:sz w:val="28"/>
                <w:szCs w:val="28"/>
              </w:rPr>
              <w:t>1969,32</w:t>
            </w:r>
          </w:p>
        </w:tc>
        <w:tc>
          <w:tcPr>
            <w:tcW w:w="600" w:type="pct"/>
            <w:vAlign w:val="bottom"/>
          </w:tcPr>
          <w:p w:rsidR="008D7AF9" w:rsidRPr="00E4063F" w:rsidRDefault="008D7AF9" w:rsidP="004C22B6">
            <w:pPr>
              <w:jc w:val="center"/>
              <w:rPr>
                <w:rFonts w:ascii="Times New Roman" w:hAnsi="Times New Roman"/>
                <w:b w:val="0"/>
                <w:bCs/>
                <w:sz w:val="28"/>
                <w:szCs w:val="28"/>
              </w:rPr>
            </w:pPr>
            <w:r w:rsidRPr="00E4063F">
              <w:rPr>
                <w:rFonts w:ascii="Times New Roman" w:hAnsi="Times New Roman"/>
                <w:b w:val="0"/>
                <w:bCs/>
                <w:sz w:val="28"/>
                <w:szCs w:val="28"/>
              </w:rPr>
              <w:t>12994,75</w:t>
            </w:r>
          </w:p>
        </w:tc>
      </w:tr>
    </w:tbl>
    <w:p w:rsidR="00FE496C" w:rsidRPr="00E4063F" w:rsidRDefault="00FE496C" w:rsidP="004C22B6">
      <w:pPr>
        <w:pStyle w:val="af9"/>
        <w:spacing w:line="240" w:lineRule="auto"/>
        <w:ind w:firstLine="0"/>
        <w:rPr>
          <w:b w:val="0"/>
          <w:sz w:val="28"/>
          <w:szCs w:val="28"/>
        </w:rPr>
      </w:pPr>
    </w:p>
    <w:p w:rsidR="00FE496C" w:rsidRPr="00E4063F" w:rsidRDefault="00FE496C" w:rsidP="004C22B6">
      <w:pPr>
        <w:pStyle w:val="af9"/>
        <w:spacing w:line="240" w:lineRule="auto"/>
        <w:ind w:firstLine="0"/>
        <w:rPr>
          <w:b w:val="0"/>
          <w:sz w:val="28"/>
          <w:szCs w:val="28"/>
        </w:rPr>
      </w:pPr>
    </w:p>
    <w:p w:rsidR="007C4A90" w:rsidRPr="00E4063F" w:rsidRDefault="007C4A90" w:rsidP="000E0CAF">
      <w:pPr>
        <w:ind w:firstLine="709"/>
        <w:jc w:val="right"/>
        <w:rPr>
          <w:rFonts w:ascii="Times New Roman" w:hAnsi="Times New Roman"/>
          <w:b w:val="0"/>
          <w:sz w:val="28"/>
          <w:szCs w:val="28"/>
        </w:rPr>
        <w:sectPr w:rsidR="007C4A90" w:rsidRPr="00E4063F" w:rsidSect="00631D20">
          <w:pgSz w:w="11906" w:h="16838"/>
          <w:pgMar w:top="1134" w:right="851" w:bottom="1134" w:left="1701" w:header="709" w:footer="709" w:gutter="0"/>
          <w:cols w:space="708"/>
          <w:docGrid w:linePitch="360"/>
        </w:sectPr>
      </w:pPr>
    </w:p>
    <w:p w:rsidR="000E0CAF" w:rsidRPr="00E4063F" w:rsidRDefault="000E0CAF" w:rsidP="000E0CAF">
      <w:pPr>
        <w:ind w:firstLine="709"/>
        <w:jc w:val="right"/>
        <w:rPr>
          <w:rFonts w:ascii="Times New Roman" w:hAnsi="Times New Roman"/>
          <w:b w:val="0"/>
          <w:sz w:val="28"/>
          <w:szCs w:val="28"/>
        </w:rPr>
      </w:pPr>
      <w:r w:rsidRPr="00E4063F">
        <w:rPr>
          <w:rFonts w:ascii="Times New Roman" w:hAnsi="Times New Roman"/>
          <w:b w:val="0"/>
          <w:sz w:val="28"/>
          <w:szCs w:val="28"/>
        </w:rPr>
        <w:lastRenderedPageBreak/>
        <w:t>Таблица 5.3.19.</w:t>
      </w:r>
    </w:p>
    <w:p w:rsidR="00397AE4" w:rsidRPr="00E4063F" w:rsidRDefault="008D7AF9" w:rsidP="004C22B6">
      <w:pPr>
        <w:pStyle w:val="af9"/>
        <w:spacing w:line="240" w:lineRule="auto"/>
        <w:ind w:firstLine="0"/>
        <w:rPr>
          <w:b w:val="0"/>
          <w:sz w:val="28"/>
          <w:szCs w:val="28"/>
        </w:rPr>
      </w:pPr>
      <w:r w:rsidRPr="00E4063F">
        <w:rPr>
          <w:b w:val="0"/>
          <w:sz w:val="28"/>
          <w:szCs w:val="28"/>
        </w:rPr>
        <w:t>Микрорайон 13</w:t>
      </w:r>
    </w:p>
    <w:tbl>
      <w:tblPr>
        <w:tblW w:w="501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1702"/>
        <w:gridCol w:w="1879"/>
        <w:gridCol w:w="1410"/>
        <w:gridCol w:w="1410"/>
        <w:gridCol w:w="1441"/>
        <w:gridCol w:w="1089"/>
      </w:tblGrid>
      <w:tr w:rsidR="008D7AF9" w:rsidRPr="00E4063F" w:rsidTr="00FE496C">
        <w:trPr>
          <w:trHeight w:val="272"/>
          <w:tblHeader/>
        </w:trPr>
        <w:tc>
          <w:tcPr>
            <w:tcW w:w="351" w:type="pct"/>
          </w:tcPr>
          <w:p w:rsidR="008D7AF9" w:rsidRPr="00E4063F" w:rsidRDefault="008D7AF9" w:rsidP="00FE496C">
            <w:pPr>
              <w:pStyle w:val="21"/>
              <w:spacing w:line="240" w:lineRule="auto"/>
              <w:ind w:firstLine="0"/>
              <w:rPr>
                <w:b w:val="0"/>
                <w:bCs w:val="0"/>
                <w:caps w:val="0"/>
                <w:sz w:val="28"/>
                <w:szCs w:val="28"/>
              </w:rPr>
            </w:pPr>
            <w:r w:rsidRPr="00E4063F">
              <w:rPr>
                <w:b w:val="0"/>
                <w:bCs w:val="0"/>
                <w:caps w:val="0"/>
                <w:sz w:val="28"/>
                <w:szCs w:val="28"/>
              </w:rPr>
              <w:t>№ п/п</w:t>
            </w:r>
          </w:p>
        </w:tc>
        <w:tc>
          <w:tcPr>
            <w:tcW w:w="886" w:type="pct"/>
            <w:vAlign w:val="center"/>
          </w:tcPr>
          <w:p w:rsidR="008D7AF9" w:rsidRPr="00E4063F" w:rsidRDefault="008D7AF9" w:rsidP="00FE496C">
            <w:pPr>
              <w:pStyle w:val="21"/>
              <w:spacing w:line="240" w:lineRule="auto"/>
              <w:ind w:firstLine="0"/>
              <w:rPr>
                <w:b w:val="0"/>
                <w:bCs w:val="0"/>
                <w:caps w:val="0"/>
                <w:sz w:val="28"/>
                <w:szCs w:val="28"/>
              </w:rPr>
            </w:pPr>
            <w:r w:rsidRPr="00E4063F">
              <w:rPr>
                <w:b w:val="0"/>
                <w:bCs w:val="0"/>
                <w:caps w:val="0"/>
                <w:sz w:val="28"/>
                <w:szCs w:val="28"/>
              </w:rPr>
              <w:t>Вид де</w:t>
            </w:r>
            <w:r w:rsidRPr="00E4063F">
              <w:rPr>
                <w:b w:val="0"/>
                <w:bCs w:val="0"/>
                <w:caps w:val="0"/>
                <w:sz w:val="28"/>
                <w:szCs w:val="28"/>
              </w:rPr>
              <w:t>я</w:t>
            </w:r>
            <w:r w:rsidRPr="00E4063F">
              <w:rPr>
                <w:b w:val="0"/>
                <w:bCs w:val="0"/>
                <w:caps w:val="0"/>
                <w:sz w:val="28"/>
                <w:szCs w:val="28"/>
              </w:rPr>
              <w:t>тельности</w:t>
            </w:r>
          </w:p>
          <w:p w:rsidR="008D7AF9" w:rsidRPr="00E4063F" w:rsidRDefault="008D7AF9" w:rsidP="00FE496C">
            <w:pPr>
              <w:pStyle w:val="21"/>
              <w:spacing w:line="240" w:lineRule="auto"/>
              <w:ind w:firstLine="0"/>
              <w:rPr>
                <w:b w:val="0"/>
                <w:bCs w:val="0"/>
                <w:caps w:val="0"/>
                <w:sz w:val="28"/>
                <w:szCs w:val="28"/>
              </w:rPr>
            </w:pPr>
            <w:r w:rsidRPr="00E4063F">
              <w:rPr>
                <w:b w:val="0"/>
                <w:bCs w:val="0"/>
                <w:caps w:val="0"/>
                <w:sz w:val="28"/>
                <w:szCs w:val="28"/>
              </w:rPr>
              <w:t>предприн</w:t>
            </w:r>
            <w:r w:rsidRPr="00E4063F">
              <w:rPr>
                <w:b w:val="0"/>
                <w:bCs w:val="0"/>
                <w:caps w:val="0"/>
                <w:sz w:val="28"/>
                <w:szCs w:val="28"/>
              </w:rPr>
              <w:t>и</w:t>
            </w:r>
            <w:r w:rsidRPr="00E4063F">
              <w:rPr>
                <w:b w:val="0"/>
                <w:bCs w:val="0"/>
                <w:caps w:val="0"/>
                <w:sz w:val="28"/>
                <w:szCs w:val="28"/>
              </w:rPr>
              <w:t>мателей,</w:t>
            </w:r>
          </w:p>
          <w:p w:rsidR="008D7AF9" w:rsidRPr="00E4063F" w:rsidRDefault="008D7AF9" w:rsidP="00FE496C">
            <w:pPr>
              <w:pStyle w:val="21"/>
              <w:spacing w:line="240" w:lineRule="auto"/>
              <w:ind w:firstLine="0"/>
              <w:rPr>
                <w:b w:val="0"/>
                <w:bCs w:val="0"/>
                <w:caps w:val="0"/>
                <w:sz w:val="28"/>
                <w:szCs w:val="28"/>
              </w:rPr>
            </w:pPr>
            <w:r w:rsidRPr="00E4063F">
              <w:rPr>
                <w:b w:val="0"/>
                <w:bCs w:val="0"/>
                <w:caps w:val="0"/>
                <w:sz w:val="28"/>
                <w:szCs w:val="28"/>
              </w:rPr>
              <w:t>юридич</w:t>
            </w:r>
            <w:r w:rsidRPr="00E4063F">
              <w:rPr>
                <w:b w:val="0"/>
                <w:bCs w:val="0"/>
                <w:caps w:val="0"/>
                <w:sz w:val="28"/>
                <w:szCs w:val="28"/>
              </w:rPr>
              <w:t>е</w:t>
            </w:r>
            <w:r w:rsidRPr="00E4063F">
              <w:rPr>
                <w:b w:val="0"/>
                <w:bCs w:val="0"/>
                <w:caps w:val="0"/>
                <w:sz w:val="28"/>
                <w:szCs w:val="28"/>
              </w:rPr>
              <w:t>ских лиц</w:t>
            </w:r>
          </w:p>
          <w:p w:rsidR="008D7AF9" w:rsidRPr="00E4063F" w:rsidRDefault="008D7AF9" w:rsidP="00FE496C">
            <w:pPr>
              <w:pStyle w:val="21"/>
              <w:spacing w:line="240" w:lineRule="auto"/>
              <w:ind w:firstLine="0"/>
              <w:rPr>
                <w:b w:val="0"/>
                <w:bCs w:val="0"/>
                <w:caps w:val="0"/>
                <w:sz w:val="28"/>
                <w:szCs w:val="28"/>
              </w:rPr>
            </w:pPr>
            <w:r w:rsidRPr="00E4063F">
              <w:rPr>
                <w:b w:val="0"/>
                <w:bCs w:val="0"/>
                <w:caps w:val="0"/>
                <w:sz w:val="28"/>
                <w:szCs w:val="28"/>
              </w:rPr>
              <w:t>(собстве</w:t>
            </w:r>
            <w:r w:rsidRPr="00E4063F">
              <w:rPr>
                <w:b w:val="0"/>
                <w:bCs w:val="0"/>
                <w:caps w:val="0"/>
                <w:sz w:val="28"/>
                <w:szCs w:val="28"/>
              </w:rPr>
              <w:t>н</w:t>
            </w:r>
            <w:r w:rsidRPr="00E4063F">
              <w:rPr>
                <w:b w:val="0"/>
                <w:bCs w:val="0"/>
                <w:caps w:val="0"/>
                <w:sz w:val="28"/>
                <w:szCs w:val="28"/>
              </w:rPr>
              <w:t>ников,</w:t>
            </w:r>
          </w:p>
          <w:p w:rsidR="008D7AF9" w:rsidRPr="00E4063F" w:rsidRDefault="008D7AF9" w:rsidP="00FE496C">
            <w:pPr>
              <w:pStyle w:val="21"/>
              <w:spacing w:line="240" w:lineRule="auto"/>
              <w:ind w:firstLine="0"/>
              <w:rPr>
                <w:b w:val="0"/>
                <w:caps w:val="0"/>
                <w:sz w:val="28"/>
                <w:szCs w:val="28"/>
              </w:rPr>
            </w:pPr>
            <w:r w:rsidRPr="00E4063F">
              <w:rPr>
                <w:b w:val="0"/>
                <w:bCs w:val="0"/>
                <w:caps w:val="0"/>
                <w:sz w:val="28"/>
                <w:szCs w:val="28"/>
              </w:rPr>
              <w:t>арендаторов помещений)</w:t>
            </w:r>
          </w:p>
        </w:tc>
        <w:tc>
          <w:tcPr>
            <w:tcW w:w="978" w:type="pct"/>
            <w:vAlign w:val="center"/>
          </w:tcPr>
          <w:p w:rsidR="008D7AF9" w:rsidRPr="00E4063F" w:rsidRDefault="008D7AF9" w:rsidP="00FE496C">
            <w:pPr>
              <w:pStyle w:val="21"/>
              <w:spacing w:line="240" w:lineRule="auto"/>
              <w:ind w:firstLine="43"/>
              <w:rPr>
                <w:b w:val="0"/>
                <w:caps w:val="0"/>
                <w:sz w:val="28"/>
                <w:szCs w:val="28"/>
              </w:rPr>
            </w:pPr>
            <w:r w:rsidRPr="00E4063F">
              <w:rPr>
                <w:b w:val="0"/>
                <w:caps w:val="0"/>
                <w:sz w:val="28"/>
                <w:szCs w:val="28"/>
              </w:rPr>
              <w:t>Мощность/ единица</w:t>
            </w:r>
          </w:p>
          <w:p w:rsidR="008D7AF9" w:rsidRPr="00E4063F" w:rsidRDefault="008D7AF9" w:rsidP="00FE496C">
            <w:pPr>
              <w:pStyle w:val="21"/>
              <w:spacing w:line="240" w:lineRule="auto"/>
              <w:ind w:firstLine="43"/>
              <w:rPr>
                <w:b w:val="0"/>
                <w:caps w:val="0"/>
                <w:sz w:val="28"/>
                <w:szCs w:val="28"/>
              </w:rPr>
            </w:pPr>
            <w:r w:rsidRPr="00E4063F">
              <w:rPr>
                <w:b w:val="0"/>
                <w:caps w:val="0"/>
                <w:sz w:val="28"/>
                <w:szCs w:val="28"/>
              </w:rPr>
              <w:t>измерения</w:t>
            </w:r>
          </w:p>
        </w:tc>
        <w:tc>
          <w:tcPr>
            <w:tcW w:w="734" w:type="pct"/>
            <w:vAlign w:val="center"/>
          </w:tcPr>
          <w:p w:rsidR="008D7AF9" w:rsidRPr="00E4063F" w:rsidRDefault="008D7AF9" w:rsidP="00FE496C">
            <w:pPr>
              <w:pStyle w:val="21"/>
              <w:spacing w:line="240" w:lineRule="auto"/>
              <w:ind w:firstLine="0"/>
              <w:rPr>
                <w:b w:val="0"/>
                <w:caps w:val="0"/>
                <w:sz w:val="28"/>
                <w:szCs w:val="28"/>
              </w:rPr>
            </w:pPr>
            <w:r w:rsidRPr="00E4063F">
              <w:rPr>
                <w:b w:val="0"/>
                <w:caps w:val="0"/>
                <w:sz w:val="28"/>
                <w:szCs w:val="28"/>
              </w:rPr>
              <w:t>Удел</w:t>
            </w:r>
            <w:r w:rsidRPr="00E4063F">
              <w:rPr>
                <w:b w:val="0"/>
                <w:caps w:val="0"/>
                <w:sz w:val="28"/>
                <w:szCs w:val="28"/>
              </w:rPr>
              <w:t>ь</w:t>
            </w:r>
            <w:r w:rsidRPr="00E4063F">
              <w:rPr>
                <w:b w:val="0"/>
                <w:caps w:val="0"/>
                <w:sz w:val="28"/>
                <w:szCs w:val="28"/>
              </w:rPr>
              <w:t>ные</w:t>
            </w:r>
          </w:p>
          <w:p w:rsidR="008D7AF9" w:rsidRPr="00E4063F" w:rsidRDefault="008D7AF9" w:rsidP="00FE496C">
            <w:pPr>
              <w:pStyle w:val="21"/>
              <w:spacing w:line="240" w:lineRule="auto"/>
              <w:ind w:firstLine="0"/>
              <w:rPr>
                <w:b w:val="0"/>
                <w:caps w:val="0"/>
                <w:sz w:val="28"/>
                <w:szCs w:val="28"/>
              </w:rPr>
            </w:pPr>
            <w:r w:rsidRPr="00E4063F">
              <w:rPr>
                <w:b w:val="0"/>
                <w:caps w:val="0"/>
                <w:sz w:val="28"/>
                <w:szCs w:val="28"/>
              </w:rPr>
              <w:t>нормат</w:t>
            </w:r>
            <w:r w:rsidRPr="00E4063F">
              <w:rPr>
                <w:b w:val="0"/>
                <w:caps w:val="0"/>
                <w:sz w:val="28"/>
                <w:szCs w:val="28"/>
              </w:rPr>
              <w:t>и</w:t>
            </w:r>
            <w:r w:rsidRPr="00E4063F">
              <w:rPr>
                <w:b w:val="0"/>
                <w:caps w:val="0"/>
                <w:sz w:val="28"/>
                <w:szCs w:val="28"/>
              </w:rPr>
              <w:t>вы нак</w:t>
            </w:r>
            <w:r w:rsidRPr="00E4063F">
              <w:rPr>
                <w:b w:val="0"/>
                <w:caps w:val="0"/>
                <w:sz w:val="28"/>
                <w:szCs w:val="28"/>
              </w:rPr>
              <w:t>о</w:t>
            </w:r>
            <w:r w:rsidRPr="00E4063F">
              <w:rPr>
                <w:b w:val="0"/>
                <w:caps w:val="0"/>
                <w:sz w:val="28"/>
                <w:szCs w:val="28"/>
              </w:rPr>
              <w:t>пления ТКО в сутки</w:t>
            </w:r>
          </w:p>
          <w:p w:rsidR="008D7AF9" w:rsidRPr="00E4063F" w:rsidRDefault="008D7AF9" w:rsidP="00FE496C">
            <w:pPr>
              <w:pStyle w:val="21"/>
              <w:spacing w:line="240" w:lineRule="auto"/>
              <w:ind w:firstLine="0"/>
              <w:rPr>
                <w:b w:val="0"/>
                <w:caps w:val="0"/>
                <w:sz w:val="28"/>
                <w:szCs w:val="28"/>
              </w:rPr>
            </w:pPr>
            <w:r w:rsidRPr="00E4063F">
              <w:rPr>
                <w:b w:val="0"/>
                <w:caps w:val="0"/>
                <w:sz w:val="28"/>
                <w:szCs w:val="28"/>
              </w:rPr>
              <w:t>кг/на единицу измер</w:t>
            </w:r>
            <w:r w:rsidRPr="00E4063F">
              <w:rPr>
                <w:b w:val="0"/>
                <w:caps w:val="0"/>
                <w:sz w:val="28"/>
                <w:szCs w:val="28"/>
              </w:rPr>
              <w:t>е</w:t>
            </w:r>
            <w:r w:rsidRPr="00E4063F">
              <w:rPr>
                <w:b w:val="0"/>
                <w:caps w:val="0"/>
                <w:sz w:val="28"/>
                <w:szCs w:val="28"/>
              </w:rPr>
              <w:t>ния</w:t>
            </w:r>
          </w:p>
        </w:tc>
        <w:tc>
          <w:tcPr>
            <w:tcW w:w="734" w:type="pct"/>
          </w:tcPr>
          <w:p w:rsidR="008D7AF9" w:rsidRPr="00E4063F" w:rsidRDefault="008D7AF9" w:rsidP="00FE496C">
            <w:pPr>
              <w:pStyle w:val="21"/>
              <w:spacing w:line="240" w:lineRule="auto"/>
              <w:ind w:firstLine="0"/>
              <w:rPr>
                <w:b w:val="0"/>
                <w:caps w:val="0"/>
                <w:sz w:val="28"/>
                <w:szCs w:val="28"/>
              </w:rPr>
            </w:pPr>
            <w:r w:rsidRPr="00E4063F">
              <w:rPr>
                <w:b w:val="0"/>
                <w:caps w:val="0"/>
                <w:sz w:val="28"/>
                <w:szCs w:val="28"/>
              </w:rPr>
              <w:t>Удел</w:t>
            </w:r>
            <w:r w:rsidRPr="00E4063F">
              <w:rPr>
                <w:b w:val="0"/>
                <w:caps w:val="0"/>
                <w:sz w:val="28"/>
                <w:szCs w:val="28"/>
              </w:rPr>
              <w:t>ь</w:t>
            </w:r>
            <w:r w:rsidRPr="00E4063F">
              <w:rPr>
                <w:b w:val="0"/>
                <w:caps w:val="0"/>
                <w:sz w:val="28"/>
                <w:szCs w:val="28"/>
              </w:rPr>
              <w:t>ные</w:t>
            </w:r>
          </w:p>
          <w:p w:rsidR="008D7AF9" w:rsidRPr="00E4063F" w:rsidRDefault="008D7AF9" w:rsidP="00FE496C">
            <w:pPr>
              <w:pStyle w:val="21"/>
              <w:spacing w:line="240" w:lineRule="auto"/>
              <w:ind w:firstLine="0"/>
              <w:rPr>
                <w:b w:val="0"/>
                <w:caps w:val="0"/>
                <w:sz w:val="28"/>
                <w:szCs w:val="28"/>
              </w:rPr>
            </w:pPr>
            <w:r w:rsidRPr="00E4063F">
              <w:rPr>
                <w:b w:val="0"/>
                <w:caps w:val="0"/>
                <w:sz w:val="28"/>
                <w:szCs w:val="28"/>
              </w:rPr>
              <w:t>нормат</w:t>
            </w:r>
            <w:r w:rsidRPr="00E4063F">
              <w:rPr>
                <w:b w:val="0"/>
                <w:caps w:val="0"/>
                <w:sz w:val="28"/>
                <w:szCs w:val="28"/>
              </w:rPr>
              <w:t>и</w:t>
            </w:r>
            <w:r w:rsidRPr="00E4063F">
              <w:rPr>
                <w:b w:val="0"/>
                <w:caps w:val="0"/>
                <w:sz w:val="28"/>
                <w:szCs w:val="28"/>
              </w:rPr>
              <w:t>вы</w:t>
            </w:r>
          </w:p>
          <w:p w:rsidR="008D7AF9" w:rsidRPr="00E4063F" w:rsidRDefault="008D7AF9" w:rsidP="00FE496C">
            <w:pPr>
              <w:pStyle w:val="21"/>
              <w:spacing w:line="240" w:lineRule="auto"/>
              <w:ind w:firstLine="0"/>
              <w:rPr>
                <w:b w:val="0"/>
                <w:caps w:val="0"/>
                <w:sz w:val="28"/>
                <w:szCs w:val="28"/>
              </w:rPr>
            </w:pPr>
            <w:r w:rsidRPr="00E4063F">
              <w:rPr>
                <w:b w:val="0"/>
                <w:caps w:val="0"/>
                <w:sz w:val="28"/>
                <w:szCs w:val="28"/>
              </w:rPr>
              <w:t>накопл</w:t>
            </w:r>
            <w:r w:rsidRPr="00E4063F">
              <w:rPr>
                <w:b w:val="0"/>
                <w:caps w:val="0"/>
                <w:sz w:val="28"/>
                <w:szCs w:val="28"/>
              </w:rPr>
              <w:t>е</w:t>
            </w:r>
            <w:r w:rsidRPr="00E4063F">
              <w:rPr>
                <w:b w:val="0"/>
                <w:caps w:val="0"/>
                <w:sz w:val="28"/>
                <w:szCs w:val="28"/>
              </w:rPr>
              <w:t>ния ТКО в сутки</w:t>
            </w:r>
          </w:p>
          <w:p w:rsidR="008D7AF9" w:rsidRPr="00E4063F" w:rsidRDefault="008D7AF9" w:rsidP="00FE496C">
            <w:pPr>
              <w:pStyle w:val="21"/>
              <w:spacing w:line="240" w:lineRule="auto"/>
              <w:ind w:firstLine="0"/>
              <w:rPr>
                <w:b w:val="0"/>
                <w:caps w:val="0"/>
                <w:sz w:val="28"/>
                <w:szCs w:val="28"/>
              </w:rPr>
            </w:pPr>
            <w:r w:rsidRPr="00E4063F">
              <w:rPr>
                <w:b w:val="0"/>
                <w:caps w:val="0"/>
                <w:sz w:val="28"/>
                <w:szCs w:val="28"/>
              </w:rPr>
              <w:t>м</w:t>
            </w:r>
            <w:r w:rsidRPr="00E4063F">
              <w:rPr>
                <w:b w:val="0"/>
                <w:caps w:val="0"/>
                <w:sz w:val="28"/>
                <w:szCs w:val="28"/>
                <w:vertAlign w:val="superscript"/>
              </w:rPr>
              <w:t>3</w:t>
            </w:r>
            <w:r w:rsidRPr="00E4063F">
              <w:rPr>
                <w:b w:val="0"/>
                <w:caps w:val="0"/>
                <w:sz w:val="28"/>
                <w:szCs w:val="28"/>
              </w:rPr>
              <w:t>/на единицу измер</w:t>
            </w:r>
            <w:r w:rsidRPr="00E4063F">
              <w:rPr>
                <w:b w:val="0"/>
                <w:caps w:val="0"/>
                <w:sz w:val="28"/>
                <w:szCs w:val="28"/>
              </w:rPr>
              <w:t>е</w:t>
            </w:r>
            <w:r w:rsidRPr="00E4063F">
              <w:rPr>
                <w:b w:val="0"/>
                <w:caps w:val="0"/>
                <w:sz w:val="28"/>
                <w:szCs w:val="28"/>
              </w:rPr>
              <w:t>ния</w:t>
            </w:r>
          </w:p>
        </w:tc>
        <w:tc>
          <w:tcPr>
            <w:tcW w:w="750" w:type="pct"/>
          </w:tcPr>
          <w:p w:rsidR="008D7AF9" w:rsidRPr="00E4063F" w:rsidRDefault="008D7AF9" w:rsidP="00FE496C">
            <w:pPr>
              <w:pStyle w:val="21"/>
              <w:spacing w:line="240" w:lineRule="auto"/>
              <w:ind w:firstLine="0"/>
              <w:rPr>
                <w:b w:val="0"/>
                <w:caps w:val="0"/>
                <w:sz w:val="28"/>
                <w:szCs w:val="28"/>
              </w:rPr>
            </w:pPr>
            <w:r w:rsidRPr="00E4063F">
              <w:rPr>
                <w:b w:val="0"/>
                <w:caps w:val="0"/>
                <w:sz w:val="28"/>
                <w:szCs w:val="28"/>
              </w:rPr>
              <w:t>Колич</w:t>
            </w:r>
            <w:r w:rsidRPr="00E4063F">
              <w:rPr>
                <w:b w:val="0"/>
                <w:caps w:val="0"/>
                <w:sz w:val="28"/>
                <w:szCs w:val="28"/>
              </w:rPr>
              <w:t>е</w:t>
            </w:r>
            <w:r w:rsidRPr="00E4063F">
              <w:rPr>
                <w:b w:val="0"/>
                <w:caps w:val="0"/>
                <w:sz w:val="28"/>
                <w:szCs w:val="28"/>
              </w:rPr>
              <w:t>ство о</w:t>
            </w:r>
            <w:r w:rsidRPr="00E4063F">
              <w:rPr>
                <w:b w:val="0"/>
                <w:caps w:val="0"/>
                <w:sz w:val="28"/>
                <w:szCs w:val="28"/>
              </w:rPr>
              <w:t>б</w:t>
            </w:r>
            <w:r w:rsidRPr="00E4063F">
              <w:rPr>
                <w:b w:val="0"/>
                <w:caps w:val="0"/>
                <w:sz w:val="28"/>
                <w:szCs w:val="28"/>
              </w:rPr>
              <w:t>разуемых</w:t>
            </w:r>
          </w:p>
          <w:p w:rsidR="008D7AF9" w:rsidRPr="00E4063F" w:rsidRDefault="008D7AF9" w:rsidP="00FE496C">
            <w:pPr>
              <w:pStyle w:val="21"/>
              <w:spacing w:line="240" w:lineRule="auto"/>
              <w:ind w:firstLine="0"/>
              <w:rPr>
                <w:b w:val="0"/>
                <w:caps w:val="0"/>
                <w:sz w:val="28"/>
                <w:szCs w:val="28"/>
              </w:rPr>
            </w:pPr>
            <w:r w:rsidRPr="00E4063F">
              <w:rPr>
                <w:b w:val="0"/>
                <w:caps w:val="0"/>
                <w:sz w:val="28"/>
                <w:szCs w:val="28"/>
              </w:rPr>
              <w:t>отходов, тонн/год</w:t>
            </w:r>
          </w:p>
        </w:tc>
        <w:tc>
          <w:tcPr>
            <w:tcW w:w="567" w:type="pct"/>
          </w:tcPr>
          <w:p w:rsidR="008D7AF9" w:rsidRPr="00E4063F" w:rsidRDefault="008D7AF9" w:rsidP="00FE496C">
            <w:pPr>
              <w:pStyle w:val="21"/>
              <w:spacing w:line="240" w:lineRule="auto"/>
              <w:ind w:firstLine="0"/>
              <w:rPr>
                <w:b w:val="0"/>
                <w:caps w:val="0"/>
                <w:sz w:val="28"/>
                <w:szCs w:val="28"/>
              </w:rPr>
            </w:pPr>
            <w:r w:rsidRPr="00E4063F">
              <w:rPr>
                <w:b w:val="0"/>
                <w:caps w:val="0"/>
                <w:sz w:val="28"/>
                <w:szCs w:val="28"/>
              </w:rPr>
              <w:t>Кол</w:t>
            </w:r>
            <w:r w:rsidRPr="00E4063F">
              <w:rPr>
                <w:b w:val="0"/>
                <w:caps w:val="0"/>
                <w:sz w:val="28"/>
                <w:szCs w:val="28"/>
              </w:rPr>
              <w:t>и</w:t>
            </w:r>
            <w:r w:rsidRPr="00E4063F">
              <w:rPr>
                <w:b w:val="0"/>
                <w:caps w:val="0"/>
                <w:sz w:val="28"/>
                <w:szCs w:val="28"/>
              </w:rPr>
              <w:t>чество обр</w:t>
            </w:r>
            <w:r w:rsidRPr="00E4063F">
              <w:rPr>
                <w:b w:val="0"/>
                <w:caps w:val="0"/>
                <w:sz w:val="28"/>
                <w:szCs w:val="28"/>
              </w:rPr>
              <w:t>а</w:t>
            </w:r>
            <w:r w:rsidRPr="00E4063F">
              <w:rPr>
                <w:b w:val="0"/>
                <w:caps w:val="0"/>
                <w:sz w:val="28"/>
                <w:szCs w:val="28"/>
              </w:rPr>
              <w:t>зу</w:t>
            </w:r>
            <w:r w:rsidRPr="00E4063F">
              <w:rPr>
                <w:b w:val="0"/>
                <w:caps w:val="0"/>
                <w:sz w:val="28"/>
                <w:szCs w:val="28"/>
              </w:rPr>
              <w:t>е</w:t>
            </w:r>
            <w:r w:rsidRPr="00E4063F">
              <w:rPr>
                <w:b w:val="0"/>
                <w:caps w:val="0"/>
                <w:sz w:val="28"/>
                <w:szCs w:val="28"/>
              </w:rPr>
              <w:t>мых отх</w:t>
            </w:r>
            <w:r w:rsidRPr="00E4063F">
              <w:rPr>
                <w:b w:val="0"/>
                <w:caps w:val="0"/>
                <w:sz w:val="28"/>
                <w:szCs w:val="28"/>
              </w:rPr>
              <w:t>о</w:t>
            </w:r>
            <w:r w:rsidRPr="00E4063F">
              <w:rPr>
                <w:b w:val="0"/>
                <w:caps w:val="0"/>
                <w:sz w:val="28"/>
                <w:szCs w:val="28"/>
              </w:rPr>
              <w:t>дов,  м</w:t>
            </w:r>
            <w:r w:rsidRPr="00E4063F">
              <w:rPr>
                <w:b w:val="0"/>
                <w:caps w:val="0"/>
                <w:sz w:val="28"/>
                <w:szCs w:val="28"/>
                <w:vertAlign w:val="superscript"/>
              </w:rPr>
              <w:t>3</w:t>
            </w:r>
            <w:r w:rsidRPr="00E4063F">
              <w:rPr>
                <w:b w:val="0"/>
                <w:caps w:val="0"/>
                <w:sz w:val="28"/>
                <w:szCs w:val="28"/>
              </w:rPr>
              <w:t>/год</w:t>
            </w:r>
          </w:p>
        </w:tc>
      </w:tr>
      <w:tr w:rsidR="008D7AF9" w:rsidRPr="00E4063F" w:rsidTr="00FE496C">
        <w:trPr>
          <w:trHeight w:val="272"/>
        </w:trPr>
        <w:tc>
          <w:tcPr>
            <w:tcW w:w="351" w:type="pct"/>
            <w:vAlign w:val="center"/>
          </w:tcPr>
          <w:p w:rsidR="008D7AF9" w:rsidRPr="00E4063F" w:rsidRDefault="008D7AF9" w:rsidP="00FE496C">
            <w:pPr>
              <w:pStyle w:val="21"/>
              <w:spacing w:line="240" w:lineRule="auto"/>
              <w:ind w:firstLine="43"/>
              <w:rPr>
                <w:b w:val="0"/>
                <w:caps w:val="0"/>
                <w:sz w:val="28"/>
                <w:szCs w:val="28"/>
              </w:rPr>
            </w:pPr>
            <w:r w:rsidRPr="00E4063F">
              <w:rPr>
                <w:b w:val="0"/>
                <w:caps w:val="0"/>
                <w:sz w:val="28"/>
                <w:szCs w:val="28"/>
              </w:rPr>
              <w:t>1</w:t>
            </w:r>
          </w:p>
        </w:tc>
        <w:tc>
          <w:tcPr>
            <w:tcW w:w="886" w:type="pct"/>
            <w:vAlign w:val="center"/>
          </w:tcPr>
          <w:p w:rsidR="008D7AF9" w:rsidRPr="00E4063F" w:rsidRDefault="008D7AF9" w:rsidP="00FE496C">
            <w:pPr>
              <w:pStyle w:val="21"/>
              <w:spacing w:line="240" w:lineRule="auto"/>
              <w:ind w:firstLine="0"/>
              <w:rPr>
                <w:b w:val="0"/>
                <w:caps w:val="0"/>
                <w:sz w:val="28"/>
                <w:szCs w:val="28"/>
              </w:rPr>
            </w:pPr>
            <w:r w:rsidRPr="00E4063F">
              <w:rPr>
                <w:b w:val="0"/>
                <w:caps w:val="0"/>
                <w:sz w:val="28"/>
                <w:szCs w:val="28"/>
              </w:rPr>
              <w:t>МОУ Н</w:t>
            </w:r>
            <w:r w:rsidRPr="00E4063F">
              <w:rPr>
                <w:b w:val="0"/>
                <w:caps w:val="0"/>
                <w:sz w:val="28"/>
                <w:szCs w:val="28"/>
              </w:rPr>
              <w:t>а</w:t>
            </w:r>
            <w:r w:rsidRPr="00E4063F">
              <w:rPr>
                <w:b w:val="0"/>
                <w:caps w:val="0"/>
                <w:sz w:val="28"/>
                <w:szCs w:val="28"/>
              </w:rPr>
              <w:t>чальная о</w:t>
            </w:r>
            <w:r w:rsidRPr="00E4063F">
              <w:rPr>
                <w:b w:val="0"/>
                <w:caps w:val="0"/>
                <w:sz w:val="28"/>
                <w:szCs w:val="28"/>
              </w:rPr>
              <w:t>б</w:t>
            </w:r>
            <w:r w:rsidRPr="00E4063F">
              <w:rPr>
                <w:b w:val="0"/>
                <w:caps w:val="0"/>
                <w:sz w:val="28"/>
                <w:szCs w:val="28"/>
              </w:rPr>
              <w:t>разовател</w:t>
            </w:r>
            <w:r w:rsidRPr="00E4063F">
              <w:rPr>
                <w:b w:val="0"/>
                <w:caps w:val="0"/>
                <w:sz w:val="28"/>
                <w:szCs w:val="28"/>
              </w:rPr>
              <w:t>ь</w:t>
            </w:r>
            <w:r w:rsidRPr="00E4063F">
              <w:rPr>
                <w:b w:val="0"/>
                <w:caps w:val="0"/>
                <w:sz w:val="28"/>
                <w:szCs w:val="28"/>
              </w:rPr>
              <w:t>ная школа № 7</w:t>
            </w:r>
          </w:p>
        </w:tc>
        <w:tc>
          <w:tcPr>
            <w:tcW w:w="978" w:type="pct"/>
            <w:vAlign w:val="center"/>
          </w:tcPr>
          <w:p w:rsidR="008D7AF9" w:rsidRPr="00E4063F" w:rsidRDefault="008D7AF9" w:rsidP="00FE496C">
            <w:pPr>
              <w:pStyle w:val="21"/>
              <w:spacing w:line="240" w:lineRule="auto"/>
              <w:ind w:firstLine="43"/>
              <w:rPr>
                <w:b w:val="0"/>
                <w:caps w:val="0"/>
                <w:sz w:val="28"/>
                <w:szCs w:val="28"/>
              </w:rPr>
            </w:pPr>
            <w:r w:rsidRPr="00E4063F">
              <w:rPr>
                <w:b w:val="0"/>
                <w:caps w:val="0"/>
                <w:sz w:val="28"/>
                <w:szCs w:val="28"/>
              </w:rPr>
              <w:t>188/мест</w:t>
            </w:r>
          </w:p>
        </w:tc>
        <w:tc>
          <w:tcPr>
            <w:tcW w:w="734" w:type="pct"/>
            <w:vAlign w:val="center"/>
          </w:tcPr>
          <w:p w:rsidR="008D7AF9" w:rsidRPr="00E4063F" w:rsidRDefault="008D7AF9" w:rsidP="00FE496C">
            <w:pPr>
              <w:pStyle w:val="21"/>
              <w:spacing w:line="240" w:lineRule="auto"/>
              <w:ind w:firstLine="43"/>
              <w:rPr>
                <w:b w:val="0"/>
                <w:caps w:val="0"/>
                <w:sz w:val="28"/>
                <w:szCs w:val="28"/>
              </w:rPr>
            </w:pPr>
            <w:r w:rsidRPr="00E4063F">
              <w:rPr>
                <w:b w:val="0"/>
                <w:caps w:val="0"/>
                <w:sz w:val="28"/>
                <w:szCs w:val="28"/>
              </w:rPr>
              <w:t>0,050</w:t>
            </w:r>
          </w:p>
        </w:tc>
        <w:tc>
          <w:tcPr>
            <w:tcW w:w="734" w:type="pct"/>
            <w:vAlign w:val="center"/>
          </w:tcPr>
          <w:p w:rsidR="008D7AF9" w:rsidRPr="00E4063F" w:rsidRDefault="008D7AF9" w:rsidP="00FE496C">
            <w:pPr>
              <w:pStyle w:val="21"/>
              <w:spacing w:line="240" w:lineRule="auto"/>
              <w:ind w:firstLine="43"/>
              <w:rPr>
                <w:b w:val="0"/>
                <w:caps w:val="0"/>
                <w:sz w:val="28"/>
                <w:szCs w:val="28"/>
              </w:rPr>
            </w:pPr>
            <w:r w:rsidRPr="00E4063F">
              <w:rPr>
                <w:b w:val="0"/>
                <w:caps w:val="0"/>
                <w:sz w:val="28"/>
                <w:szCs w:val="28"/>
              </w:rPr>
              <w:t>0,0003</w:t>
            </w:r>
          </w:p>
        </w:tc>
        <w:tc>
          <w:tcPr>
            <w:tcW w:w="750" w:type="pct"/>
            <w:vAlign w:val="center"/>
          </w:tcPr>
          <w:p w:rsidR="008D7AF9" w:rsidRPr="00E4063F" w:rsidRDefault="008D7AF9" w:rsidP="00FE496C">
            <w:pPr>
              <w:pStyle w:val="21"/>
              <w:spacing w:line="240" w:lineRule="auto"/>
              <w:ind w:firstLine="43"/>
              <w:rPr>
                <w:b w:val="0"/>
                <w:caps w:val="0"/>
                <w:sz w:val="28"/>
                <w:szCs w:val="28"/>
              </w:rPr>
            </w:pPr>
            <w:r w:rsidRPr="00E4063F">
              <w:rPr>
                <w:b w:val="0"/>
                <w:caps w:val="0"/>
                <w:sz w:val="28"/>
                <w:szCs w:val="28"/>
              </w:rPr>
              <w:t>3,4</w:t>
            </w:r>
          </w:p>
        </w:tc>
        <w:tc>
          <w:tcPr>
            <w:tcW w:w="567" w:type="pct"/>
            <w:vAlign w:val="center"/>
          </w:tcPr>
          <w:p w:rsidR="008D7AF9" w:rsidRPr="00E4063F" w:rsidRDefault="008D7AF9" w:rsidP="00FE496C">
            <w:pPr>
              <w:pStyle w:val="21"/>
              <w:spacing w:line="240" w:lineRule="auto"/>
              <w:ind w:firstLine="43"/>
              <w:rPr>
                <w:b w:val="0"/>
                <w:caps w:val="0"/>
                <w:sz w:val="28"/>
                <w:szCs w:val="28"/>
              </w:rPr>
            </w:pPr>
            <w:r w:rsidRPr="00E4063F">
              <w:rPr>
                <w:b w:val="0"/>
                <w:caps w:val="0"/>
                <w:sz w:val="28"/>
                <w:szCs w:val="28"/>
              </w:rPr>
              <w:t>20,6</w:t>
            </w:r>
          </w:p>
        </w:tc>
      </w:tr>
      <w:tr w:rsidR="008D7AF9" w:rsidRPr="00E4063F" w:rsidTr="00FE496C">
        <w:trPr>
          <w:trHeight w:val="272"/>
        </w:trPr>
        <w:tc>
          <w:tcPr>
            <w:tcW w:w="351" w:type="pct"/>
            <w:vAlign w:val="center"/>
          </w:tcPr>
          <w:p w:rsidR="008D7AF9" w:rsidRPr="00E4063F" w:rsidRDefault="008D7AF9" w:rsidP="00FE496C">
            <w:pPr>
              <w:pStyle w:val="21"/>
              <w:spacing w:line="240" w:lineRule="auto"/>
              <w:ind w:firstLine="43"/>
              <w:rPr>
                <w:b w:val="0"/>
                <w:caps w:val="0"/>
                <w:sz w:val="28"/>
                <w:szCs w:val="28"/>
              </w:rPr>
            </w:pPr>
            <w:r w:rsidRPr="00E4063F">
              <w:rPr>
                <w:b w:val="0"/>
                <w:caps w:val="0"/>
                <w:sz w:val="28"/>
                <w:szCs w:val="28"/>
              </w:rPr>
              <w:t>2</w:t>
            </w:r>
          </w:p>
        </w:tc>
        <w:tc>
          <w:tcPr>
            <w:tcW w:w="886" w:type="pct"/>
            <w:vAlign w:val="center"/>
          </w:tcPr>
          <w:p w:rsidR="008D7AF9" w:rsidRPr="00E4063F" w:rsidRDefault="008D7AF9" w:rsidP="00FE496C">
            <w:pPr>
              <w:pStyle w:val="21"/>
              <w:spacing w:line="240" w:lineRule="auto"/>
              <w:ind w:firstLine="0"/>
              <w:rPr>
                <w:b w:val="0"/>
                <w:caps w:val="0"/>
                <w:sz w:val="28"/>
                <w:szCs w:val="28"/>
              </w:rPr>
            </w:pPr>
            <w:r w:rsidRPr="00E4063F">
              <w:rPr>
                <w:b w:val="0"/>
                <w:caps w:val="0"/>
                <w:sz w:val="28"/>
                <w:szCs w:val="28"/>
              </w:rPr>
              <w:t>Магазины в том числе:</w:t>
            </w:r>
          </w:p>
        </w:tc>
        <w:tc>
          <w:tcPr>
            <w:tcW w:w="978" w:type="pct"/>
            <w:vAlign w:val="center"/>
          </w:tcPr>
          <w:p w:rsidR="008D7AF9" w:rsidRPr="00E4063F" w:rsidRDefault="008D7AF9" w:rsidP="00FE496C">
            <w:pPr>
              <w:pStyle w:val="21"/>
              <w:spacing w:line="240" w:lineRule="auto"/>
              <w:ind w:firstLine="43"/>
              <w:rPr>
                <w:b w:val="0"/>
                <w:caps w:val="0"/>
                <w:sz w:val="28"/>
                <w:szCs w:val="28"/>
              </w:rPr>
            </w:pPr>
            <w:r w:rsidRPr="00E4063F">
              <w:rPr>
                <w:b w:val="0"/>
                <w:caps w:val="0"/>
                <w:sz w:val="28"/>
                <w:szCs w:val="28"/>
              </w:rPr>
              <w:t>8618/м</w:t>
            </w:r>
            <w:r w:rsidRPr="00E4063F">
              <w:rPr>
                <w:b w:val="0"/>
                <w:caps w:val="0"/>
                <w:sz w:val="28"/>
                <w:szCs w:val="28"/>
                <w:vertAlign w:val="superscript"/>
              </w:rPr>
              <w:t>2</w:t>
            </w:r>
          </w:p>
        </w:tc>
        <w:tc>
          <w:tcPr>
            <w:tcW w:w="734" w:type="pct"/>
            <w:vAlign w:val="center"/>
          </w:tcPr>
          <w:p w:rsidR="008D7AF9" w:rsidRPr="00E4063F" w:rsidRDefault="008D7AF9" w:rsidP="00FE496C">
            <w:pPr>
              <w:pStyle w:val="21"/>
              <w:spacing w:line="240" w:lineRule="auto"/>
              <w:ind w:firstLine="43"/>
              <w:rPr>
                <w:b w:val="0"/>
                <w:caps w:val="0"/>
                <w:sz w:val="28"/>
                <w:szCs w:val="28"/>
              </w:rPr>
            </w:pPr>
            <w:r w:rsidRPr="00E4063F">
              <w:rPr>
                <w:b w:val="0"/>
                <w:caps w:val="0"/>
                <w:sz w:val="28"/>
                <w:szCs w:val="28"/>
              </w:rPr>
              <w:t>-</w:t>
            </w:r>
          </w:p>
        </w:tc>
        <w:tc>
          <w:tcPr>
            <w:tcW w:w="734" w:type="pct"/>
            <w:vAlign w:val="center"/>
          </w:tcPr>
          <w:p w:rsidR="008D7AF9" w:rsidRPr="00E4063F" w:rsidRDefault="008D7AF9" w:rsidP="00FE496C">
            <w:pPr>
              <w:pStyle w:val="21"/>
              <w:spacing w:line="240" w:lineRule="auto"/>
              <w:ind w:firstLine="43"/>
              <w:rPr>
                <w:b w:val="0"/>
                <w:caps w:val="0"/>
                <w:sz w:val="28"/>
                <w:szCs w:val="28"/>
              </w:rPr>
            </w:pPr>
            <w:r w:rsidRPr="00E4063F">
              <w:rPr>
                <w:b w:val="0"/>
                <w:caps w:val="0"/>
                <w:sz w:val="28"/>
                <w:szCs w:val="28"/>
              </w:rPr>
              <w:t>-</w:t>
            </w:r>
          </w:p>
        </w:tc>
        <w:tc>
          <w:tcPr>
            <w:tcW w:w="750" w:type="pct"/>
            <w:vAlign w:val="center"/>
          </w:tcPr>
          <w:p w:rsidR="008D7AF9" w:rsidRPr="00E4063F" w:rsidRDefault="008D7AF9" w:rsidP="00FE496C">
            <w:pPr>
              <w:pStyle w:val="21"/>
              <w:spacing w:line="240" w:lineRule="auto"/>
              <w:ind w:firstLine="43"/>
              <w:rPr>
                <w:b w:val="0"/>
                <w:caps w:val="0"/>
                <w:sz w:val="28"/>
                <w:szCs w:val="28"/>
              </w:rPr>
            </w:pPr>
            <w:r w:rsidRPr="00E4063F">
              <w:rPr>
                <w:b w:val="0"/>
                <w:caps w:val="0"/>
                <w:sz w:val="28"/>
                <w:szCs w:val="28"/>
              </w:rPr>
              <w:t>1646,3</w:t>
            </w:r>
          </w:p>
        </w:tc>
        <w:tc>
          <w:tcPr>
            <w:tcW w:w="567" w:type="pct"/>
            <w:vAlign w:val="center"/>
          </w:tcPr>
          <w:p w:rsidR="008D7AF9" w:rsidRPr="00E4063F" w:rsidRDefault="008D7AF9" w:rsidP="00FE496C">
            <w:pPr>
              <w:pStyle w:val="21"/>
              <w:spacing w:line="240" w:lineRule="auto"/>
              <w:ind w:firstLine="43"/>
              <w:rPr>
                <w:b w:val="0"/>
                <w:caps w:val="0"/>
                <w:sz w:val="28"/>
                <w:szCs w:val="28"/>
              </w:rPr>
            </w:pPr>
            <w:r w:rsidRPr="00E4063F">
              <w:rPr>
                <w:b w:val="0"/>
                <w:caps w:val="0"/>
                <w:sz w:val="28"/>
                <w:szCs w:val="28"/>
              </w:rPr>
              <w:t>11955,3</w:t>
            </w:r>
          </w:p>
        </w:tc>
      </w:tr>
      <w:tr w:rsidR="008D7AF9" w:rsidRPr="00E4063F" w:rsidTr="00FE496C">
        <w:trPr>
          <w:trHeight w:val="272"/>
        </w:trPr>
        <w:tc>
          <w:tcPr>
            <w:tcW w:w="351" w:type="pct"/>
            <w:vAlign w:val="center"/>
          </w:tcPr>
          <w:p w:rsidR="008D7AF9" w:rsidRPr="00E4063F" w:rsidRDefault="008D7AF9" w:rsidP="00FE496C">
            <w:pPr>
              <w:pStyle w:val="21"/>
              <w:spacing w:line="240" w:lineRule="auto"/>
              <w:ind w:firstLine="43"/>
              <w:rPr>
                <w:b w:val="0"/>
                <w:caps w:val="0"/>
                <w:sz w:val="28"/>
                <w:szCs w:val="28"/>
              </w:rPr>
            </w:pPr>
            <w:r w:rsidRPr="00E4063F">
              <w:rPr>
                <w:b w:val="0"/>
                <w:caps w:val="0"/>
                <w:sz w:val="28"/>
                <w:szCs w:val="28"/>
              </w:rPr>
              <w:t>2.1</w:t>
            </w:r>
          </w:p>
        </w:tc>
        <w:tc>
          <w:tcPr>
            <w:tcW w:w="886" w:type="pct"/>
            <w:vAlign w:val="center"/>
          </w:tcPr>
          <w:p w:rsidR="008D7AF9" w:rsidRPr="00E4063F" w:rsidRDefault="008D7AF9" w:rsidP="00FE496C">
            <w:pPr>
              <w:pStyle w:val="21"/>
              <w:spacing w:line="240" w:lineRule="auto"/>
              <w:ind w:firstLine="0"/>
              <w:rPr>
                <w:b w:val="0"/>
                <w:i/>
                <w:caps w:val="0"/>
                <w:sz w:val="28"/>
                <w:szCs w:val="28"/>
              </w:rPr>
            </w:pPr>
            <w:r w:rsidRPr="00E4063F">
              <w:rPr>
                <w:b w:val="0"/>
                <w:i/>
                <w:caps w:val="0"/>
                <w:sz w:val="28"/>
                <w:szCs w:val="28"/>
              </w:rPr>
              <w:t>продовол</w:t>
            </w:r>
            <w:r w:rsidRPr="00E4063F">
              <w:rPr>
                <w:b w:val="0"/>
                <w:i/>
                <w:caps w:val="0"/>
                <w:sz w:val="28"/>
                <w:szCs w:val="28"/>
              </w:rPr>
              <w:t>ь</w:t>
            </w:r>
            <w:r w:rsidRPr="00E4063F">
              <w:rPr>
                <w:b w:val="0"/>
                <w:i/>
                <w:caps w:val="0"/>
                <w:sz w:val="28"/>
                <w:szCs w:val="28"/>
              </w:rPr>
              <w:t>ственные</w:t>
            </w:r>
          </w:p>
        </w:tc>
        <w:tc>
          <w:tcPr>
            <w:tcW w:w="978" w:type="pct"/>
            <w:vAlign w:val="center"/>
          </w:tcPr>
          <w:p w:rsidR="008D7AF9" w:rsidRPr="00E4063F" w:rsidRDefault="008D7AF9" w:rsidP="00FE496C">
            <w:pPr>
              <w:pStyle w:val="21"/>
              <w:spacing w:line="240" w:lineRule="auto"/>
              <w:ind w:firstLine="43"/>
              <w:rPr>
                <w:b w:val="0"/>
                <w:i/>
                <w:caps w:val="0"/>
                <w:sz w:val="28"/>
                <w:szCs w:val="28"/>
              </w:rPr>
            </w:pPr>
            <w:r w:rsidRPr="00E4063F">
              <w:rPr>
                <w:b w:val="0"/>
                <w:i/>
                <w:caps w:val="0"/>
                <w:sz w:val="28"/>
                <w:szCs w:val="28"/>
              </w:rPr>
              <w:t>1428/ м</w:t>
            </w:r>
            <w:r w:rsidRPr="00E4063F">
              <w:rPr>
                <w:b w:val="0"/>
                <w:i/>
                <w:caps w:val="0"/>
                <w:sz w:val="28"/>
                <w:szCs w:val="28"/>
                <w:vertAlign w:val="superscript"/>
              </w:rPr>
              <w:t>2</w:t>
            </w:r>
          </w:p>
        </w:tc>
        <w:tc>
          <w:tcPr>
            <w:tcW w:w="734" w:type="pct"/>
            <w:vAlign w:val="center"/>
          </w:tcPr>
          <w:p w:rsidR="008D7AF9" w:rsidRPr="00E4063F" w:rsidRDefault="008D7AF9" w:rsidP="00FE496C">
            <w:pPr>
              <w:pStyle w:val="21"/>
              <w:spacing w:line="240" w:lineRule="auto"/>
              <w:ind w:firstLine="43"/>
              <w:rPr>
                <w:b w:val="0"/>
                <w:caps w:val="0"/>
                <w:sz w:val="28"/>
                <w:szCs w:val="28"/>
              </w:rPr>
            </w:pPr>
            <w:r w:rsidRPr="00E4063F">
              <w:rPr>
                <w:b w:val="0"/>
                <w:caps w:val="0"/>
                <w:sz w:val="28"/>
                <w:szCs w:val="28"/>
              </w:rPr>
              <w:t>0,718</w:t>
            </w:r>
          </w:p>
        </w:tc>
        <w:tc>
          <w:tcPr>
            <w:tcW w:w="734" w:type="pct"/>
            <w:vAlign w:val="center"/>
          </w:tcPr>
          <w:p w:rsidR="008D7AF9" w:rsidRPr="00E4063F" w:rsidRDefault="008D7AF9" w:rsidP="00FE496C">
            <w:pPr>
              <w:pStyle w:val="21"/>
              <w:spacing w:line="240" w:lineRule="auto"/>
              <w:ind w:firstLine="43"/>
              <w:rPr>
                <w:b w:val="0"/>
                <w:caps w:val="0"/>
                <w:sz w:val="28"/>
                <w:szCs w:val="28"/>
              </w:rPr>
            </w:pPr>
            <w:r w:rsidRPr="00E4063F">
              <w:rPr>
                <w:b w:val="0"/>
                <w:caps w:val="0"/>
                <w:sz w:val="28"/>
                <w:szCs w:val="28"/>
              </w:rPr>
              <w:t>0,0041</w:t>
            </w:r>
          </w:p>
        </w:tc>
        <w:tc>
          <w:tcPr>
            <w:tcW w:w="750" w:type="pct"/>
            <w:vAlign w:val="center"/>
          </w:tcPr>
          <w:p w:rsidR="008D7AF9" w:rsidRPr="00E4063F" w:rsidRDefault="008D7AF9" w:rsidP="00FE496C">
            <w:pPr>
              <w:pStyle w:val="21"/>
              <w:spacing w:line="240" w:lineRule="auto"/>
              <w:ind w:firstLine="43"/>
              <w:rPr>
                <w:b w:val="0"/>
                <w:caps w:val="0"/>
                <w:sz w:val="28"/>
                <w:szCs w:val="28"/>
              </w:rPr>
            </w:pPr>
            <w:r w:rsidRPr="00E4063F">
              <w:rPr>
                <w:b w:val="0"/>
                <w:caps w:val="0"/>
                <w:sz w:val="28"/>
                <w:szCs w:val="28"/>
              </w:rPr>
              <w:t>374,2</w:t>
            </w:r>
          </w:p>
        </w:tc>
        <w:tc>
          <w:tcPr>
            <w:tcW w:w="567" w:type="pct"/>
            <w:vAlign w:val="center"/>
          </w:tcPr>
          <w:p w:rsidR="008D7AF9" w:rsidRPr="00E4063F" w:rsidRDefault="008D7AF9" w:rsidP="00FE496C">
            <w:pPr>
              <w:pStyle w:val="21"/>
              <w:spacing w:line="240" w:lineRule="auto"/>
              <w:ind w:firstLine="43"/>
              <w:rPr>
                <w:b w:val="0"/>
                <w:caps w:val="0"/>
                <w:sz w:val="28"/>
                <w:szCs w:val="28"/>
              </w:rPr>
            </w:pPr>
            <w:r w:rsidRPr="00E4063F">
              <w:rPr>
                <w:b w:val="0"/>
                <w:caps w:val="0"/>
                <w:sz w:val="28"/>
                <w:szCs w:val="28"/>
              </w:rPr>
              <w:t>2137,0</w:t>
            </w:r>
          </w:p>
        </w:tc>
      </w:tr>
      <w:tr w:rsidR="008D7AF9" w:rsidRPr="00E4063F" w:rsidTr="00FE496C">
        <w:trPr>
          <w:trHeight w:val="272"/>
        </w:trPr>
        <w:tc>
          <w:tcPr>
            <w:tcW w:w="351" w:type="pct"/>
            <w:vAlign w:val="center"/>
          </w:tcPr>
          <w:p w:rsidR="008D7AF9" w:rsidRPr="00E4063F" w:rsidRDefault="008D7AF9" w:rsidP="00FE496C">
            <w:pPr>
              <w:pStyle w:val="21"/>
              <w:spacing w:line="240" w:lineRule="auto"/>
              <w:ind w:firstLine="43"/>
              <w:rPr>
                <w:b w:val="0"/>
                <w:caps w:val="0"/>
                <w:sz w:val="28"/>
                <w:szCs w:val="28"/>
              </w:rPr>
            </w:pPr>
            <w:r w:rsidRPr="00E4063F">
              <w:rPr>
                <w:b w:val="0"/>
                <w:caps w:val="0"/>
                <w:sz w:val="28"/>
                <w:szCs w:val="28"/>
              </w:rPr>
              <w:t>2.2</w:t>
            </w:r>
          </w:p>
        </w:tc>
        <w:tc>
          <w:tcPr>
            <w:tcW w:w="886" w:type="pct"/>
            <w:vAlign w:val="center"/>
          </w:tcPr>
          <w:p w:rsidR="008D7AF9" w:rsidRPr="00E4063F" w:rsidRDefault="008D7AF9" w:rsidP="00FE496C">
            <w:pPr>
              <w:pStyle w:val="21"/>
              <w:spacing w:line="240" w:lineRule="auto"/>
              <w:ind w:firstLine="0"/>
              <w:rPr>
                <w:b w:val="0"/>
                <w:i/>
                <w:caps w:val="0"/>
                <w:sz w:val="28"/>
                <w:szCs w:val="28"/>
              </w:rPr>
            </w:pPr>
            <w:r w:rsidRPr="00E4063F">
              <w:rPr>
                <w:b w:val="0"/>
                <w:i/>
                <w:caps w:val="0"/>
                <w:sz w:val="28"/>
                <w:szCs w:val="28"/>
              </w:rPr>
              <w:t>непрод</w:t>
            </w:r>
            <w:r w:rsidRPr="00E4063F">
              <w:rPr>
                <w:b w:val="0"/>
                <w:i/>
                <w:caps w:val="0"/>
                <w:sz w:val="28"/>
                <w:szCs w:val="28"/>
              </w:rPr>
              <w:t>о</w:t>
            </w:r>
            <w:r w:rsidRPr="00E4063F">
              <w:rPr>
                <w:b w:val="0"/>
                <w:i/>
                <w:caps w:val="0"/>
                <w:sz w:val="28"/>
                <w:szCs w:val="28"/>
              </w:rPr>
              <w:t>вольстве</w:t>
            </w:r>
            <w:r w:rsidRPr="00E4063F">
              <w:rPr>
                <w:b w:val="0"/>
                <w:i/>
                <w:caps w:val="0"/>
                <w:sz w:val="28"/>
                <w:szCs w:val="28"/>
              </w:rPr>
              <w:t>н</w:t>
            </w:r>
            <w:r w:rsidRPr="00E4063F">
              <w:rPr>
                <w:b w:val="0"/>
                <w:i/>
                <w:caps w:val="0"/>
                <w:sz w:val="28"/>
                <w:szCs w:val="28"/>
              </w:rPr>
              <w:t>ные</w:t>
            </w:r>
          </w:p>
        </w:tc>
        <w:tc>
          <w:tcPr>
            <w:tcW w:w="978" w:type="pct"/>
            <w:vAlign w:val="center"/>
          </w:tcPr>
          <w:p w:rsidR="008D7AF9" w:rsidRPr="00E4063F" w:rsidRDefault="008D7AF9" w:rsidP="00FE496C">
            <w:pPr>
              <w:pStyle w:val="21"/>
              <w:spacing w:line="240" w:lineRule="auto"/>
              <w:ind w:firstLine="43"/>
              <w:rPr>
                <w:b w:val="0"/>
                <w:i/>
                <w:caps w:val="0"/>
                <w:sz w:val="28"/>
                <w:szCs w:val="28"/>
              </w:rPr>
            </w:pPr>
            <w:r w:rsidRPr="00E4063F">
              <w:rPr>
                <w:b w:val="0"/>
                <w:i/>
                <w:caps w:val="0"/>
                <w:sz w:val="28"/>
                <w:szCs w:val="28"/>
              </w:rPr>
              <w:t>1492/м</w:t>
            </w:r>
            <w:r w:rsidRPr="00E4063F">
              <w:rPr>
                <w:b w:val="0"/>
                <w:i/>
                <w:caps w:val="0"/>
                <w:sz w:val="28"/>
                <w:szCs w:val="28"/>
                <w:vertAlign w:val="superscript"/>
              </w:rPr>
              <w:t>2</w:t>
            </w:r>
          </w:p>
        </w:tc>
        <w:tc>
          <w:tcPr>
            <w:tcW w:w="734" w:type="pct"/>
            <w:vAlign w:val="center"/>
          </w:tcPr>
          <w:p w:rsidR="008D7AF9" w:rsidRPr="00E4063F" w:rsidRDefault="008D7AF9" w:rsidP="00FE496C">
            <w:pPr>
              <w:pStyle w:val="21"/>
              <w:spacing w:line="240" w:lineRule="auto"/>
              <w:ind w:firstLine="43"/>
              <w:rPr>
                <w:b w:val="0"/>
                <w:caps w:val="0"/>
                <w:sz w:val="28"/>
                <w:szCs w:val="28"/>
              </w:rPr>
            </w:pPr>
            <w:r w:rsidRPr="00E4063F">
              <w:rPr>
                <w:b w:val="0"/>
                <w:caps w:val="0"/>
                <w:sz w:val="28"/>
                <w:szCs w:val="28"/>
              </w:rPr>
              <w:t>0,4</w:t>
            </w:r>
          </w:p>
        </w:tc>
        <w:tc>
          <w:tcPr>
            <w:tcW w:w="734" w:type="pct"/>
            <w:vAlign w:val="center"/>
          </w:tcPr>
          <w:p w:rsidR="008D7AF9" w:rsidRPr="00E4063F" w:rsidRDefault="008D7AF9" w:rsidP="00FE496C">
            <w:pPr>
              <w:pStyle w:val="21"/>
              <w:spacing w:line="240" w:lineRule="auto"/>
              <w:ind w:firstLine="43"/>
              <w:rPr>
                <w:b w:val="0"/>
                <w:caps w:val="0"/>
                <w:sz w:val="28"/>
                <w:szCs w:val="28"/>
              </w:rPr>
            </w:pPr>
            <w:r w:rsidRPr="00E4063F">
              <w:rPr>
                <w:b w:val="0"/>
                <w:caps w:val="0"/>
                <w:sz w:val="28"/>
                <w:szCs w:val="28"/>
              </w:rPr>
              <w:t>0,0036</w:t>
            </w:r>
          </w:p>
        </w:tc>
        <w:tc>
          <w:tcPr>
            <w:tcW w:w="750" w:type="pct"/>
            <w:vAlign w:val="center"/>
          </w:tcPr>
          <w:p w:rsidR="008D7AF9" w:rsidRPr="00E4063F" w:rsidRDefault="008D7AF9" w:rsidP="00FE496C">
            <w:pPr>
              <w:pStyle w:val="21"/>
              <w:spacing w:line="240" w:lineRule="auto"/>
              <w:ind w:firstLine="43"/>
              <w:rPr>
                <w:b w:val="0"/>
                <w:caps w:val="0"/>
                <w:sz w:val="28"/>
                <w:szCs w:val="28"/>
              </w:rPr>
            </w:pPr>
            <w:r w:rsidRPr="00E4063F">
              <w:rPr>
                <w:b w:val="0"/>
                <w:caps w:val="0"/>
                <w:sz w:val="28"/>
                <w:szCs w:val="28"/>
              </w:rPr>
              <w:t>217,8</w:t>
            </w:r>
          </w:p>
        </w:tc>
        <w:tc>
          <w:tcPr>
            <w:tcW w:w="567" w:type="pct"/>
            <w:vAlign w:val="center"/>
          </w:tcPr>
          <w:p w:rsidR="008D7AF9" w:rsidRPr="00E4063F" w:rsidRDefault="008D7AF9" w:rsidP="00FE496C">
            <w:pPr>
              <w:pStyle w:val="21"/>
              <w:spacing w:line="240" w:lineRule="auto"/>
              <w:ind w:firstLine="43"/>
              <w:rPr>
                <w:b w:val="0"/>
                <w:caps w:val="0"/>
                <w:sz w:val="28"/>
                <w:szCs w:val="28"/>
              </w:rPr>
            </w:pPr>
            <w:r w:rsidRPr="00E4063F">
              <w:rPr>
                <w:b w:val="0"/>
                <w:caps w:val="0"/>
                <w:sz w:val="28"/>
                <w:szCs w:val="28"/>
              </w:rPr>
              <w:t>1960,5</w:t>
            </w:r>
          </w:p>
        </w:tc>
      </w:tr>
      <w:tr w:rsidR="008D7AF9" w:rsidRPr="00E4063F" w:rsidTr="00FE496C">
        <w:trPr>
          <w:trHeight w:val="272"/>
        </w:trPr>
        <w:tc>
          <w:tcPr>
            <w:tcW w:w="351" w:type="pct"/>
            <w:vAlign w:val="center"/>
          </w:tcPr>
          <w:p w:rsidR="008D7AF9" w:rsidRPr="00E4063F" w:rsidRDefault="008D7AF9" w:rsidP="00FE496C">
            <w:pPr>
              <w:pStyle w:val="21"/>
              <w:spacing w:line="240" w:lineRule="auto"/>
              <w:ind w:firstLine="43"/>
              <w:rPr>
                <w:b w:val="0"/>
                <w:caps w:val="0"/>
                <w:sz w:val="28"/>
                <w:szCs w:val="28"/>
              </w:rPr>
            </w:pPr>
            <w:r w:rsidRPr="00E4063F">
              <w:rPr>
                <w:b w:val="0"/>
                <w:caps w:val="0"/>
                <w:sz w:val="28"/>
                <w:szCs w:val="28"/>
              </w:rPr>
              <w:t>2.3</w:t>
            </w:r>
          </w:p>
        </w:tc>
        <w:tc>
          <w:tcPr>
            <w:tcW w:w="886" w:type="pct"/>
            <w:vAlign w:val="center"/>
          </w:tcPr>
          <w:p w:rsidR="008D7AF9" w:rsidRPr="00E4063F" w:rsidRDefault="008D7AF9" w:rsidP="00FE496C">
            <w:pPr>
              <w:pStyle w:val="21"/>
              <w:spacing w:line="240" w:lineRule="auto"/>
              <w:ind w:firstLine="0"/>
              <w:rPr>
                <w:b w:val="0"/>
                <w:i/>
                <w:caps w:val="0"/>
                <w:sz w:val="28"/>
                <w:szCs w:val="28"/>
              </w:rPr>
            </w:pPr>
            <w:r w:rsidRPr="00E4063F">
              <w:rPr>
                <w:b w:val="0"/>
                <w:i/>
                <w:caps w:val="0"/>
                <w:sz w:val="28"/>
                <w:szCs w:val="28"/>
              </w:rPr>
              <w:t>смешанные</w:t>
            </w:r>
          </w:p>
        </w:tc>
        <w:tc>
          <w:tcPr>
            <w:tcW w:w="978" w:type="pct"/>
            <w:vAlign w:val="center"/>
          </w:tcPr>
          <w:p w:rsidR="008D7AF9" w:rsidRPr="00E4063F" w:rsidRDefault="008D7AF9" w:rsidP="00FE496C">
            <w:pPr>
              <w:pStyle w:val="21"/>
              <w:spacing w:line="240" w:lineRule="auto"/>
              <w:ind w:firstLine="43"/>
              <w:rPr>
                <w:b w:val="0"/>
                <w:i/>
                <w:caps w:val="0"/>
                <w:sz w:val="28"/>
                <w:szCs w:val="28"/>
              </w:rPr>
            </w:pPr>
            <w:r w:rsidRPr="00E4063F">
              <w:rPr>
                <w:b w:val="0"/>
                <w:i/>
                <w:caps w:val="0"/>
                <w:sz w:val="28"/>
                <w:szCs w:val="28"/>
              </w:rPr>
              <w:t>2031/ м</w:t>
            </w:r>
            <w:r w:rsidRPr="00E4063F">
              <w:rPr>
                <w:b w:val="0"/>
                <w:i/>
                <w:caps w:val="0"/>
                <w:sz w:val="28"/>
                <w:szCs w:val="28"/>
                <w:vertAlign w:val="superscript"/>
              </w:rPr>
              <w:t>2</w:t>
            </w:r>
          </w:p>
        </w:tc>
        <w:tc>
          <w:tcPr>
            <w:tcW w:w="734" w:type="pct"/>
            <w:vAlign w:val="center"/>
          </w:tcPr>
          <w:p w:rsidR="008D7AF9" w:rsidRPr="00E4063F" w:rsidRDefault="008D7AF9" w:rsidP="00FE496C">
            <w:pPr>
              <w:pStyle w:val="21"/>
              <w:spacing w:line="240" w:lineRule="auto"/>
              <w:ind w:firstLine="43"/>
              <w:rPr>
                <w:b w:val="0"/>
                <w:caps w:val="0"/>
                <w:sz w:val="28"/>
                <w:szCs w:val="28"/>
              </w:rPr>
            </w:pPr>
            <w:r w:rsidRPr="00E4063F">
              <w:rPr>
                <w:b w:val="0"/>
                <w:caps w:val="0"/>
                <w:sz w:val="28"/>
                <w:szCs w:val="28"/>
              </w:rPr>
              <w:t>0,7</w:t>
            </w:r>
          </w:p>
        </w:tc>
        <w:tc>
          <w:tcPr>
            <w:tcW w:w="734" w:type="pct"/>
            <w:vAlign w:val="center"/>
          </w:tcPr>
          <w:p w:rsidR="008D7AF9" w:rsidRPr="00E4063F" w:rsidRDefault="008D7AF9" w:rsidP="00FE496C">
            <w:pPr>
              <w:pStyle w:val="21"/>
              <w:spacing w:line="240" w:lineRule="auto"/>
              <w:ind w:firstLine="43"/>
              <w:rPr>
                <w:b w:val="0"/>
                <w:caps w:val="0"/>
                <w:sz w:val="28"/>
                <w:szCs w:val="28"/>
              </w:rPr>
            </w:pPr>
            <w:r w:rsidRPr="00E4063F">
              <w:rPr>
                <w:b w:val="0"/>
                <w:caps w:val="0"/>
                <w:sz w:val="28"/>
                <w:szCs w:val="28"/>
              </w:rPr>
              <w:t>0,0041</w:t>
            </w:r>
          </w:p>
        </w:tc>
        <w:tc>
          <w:tcPr>
            <w:tcW w:w="750" w:type="pct"/>
            <w:vAlign w:val="center"/>
          </w:tcPr>
          <w:p w:rsidR="008D7AF9" w:rsidRPr="00E4063F" w:rsidRDefault="008D7AF9" w:rsidP="00FE496C">
            <w:pPr>
              <w:pStyle w:val="21"/>
              <w:spacing w:line="240" w:lineRule="auto"/>
              <w:ind w:firstLine="43"/>
              <w:rPr>
                <w:b w:val="0"/>
                <w:caps w:val="0"/>
                <w:sz w:val="28"/>
                <w:szCs w:val="28"/>
              </w:rPr>
            </w:pPr>
            <w:r w:rsidRPr="00E4063F">
              <w:rPr>
                <w:b w:val="0"/>
                <w:caps w:val="0"/>
                <w:sz w:val="28"/>
                <w:szCs w:val="28"/>
              </w:rPr>
              <w:t>518,9</w:t>
            </w:r>
          </w:p>
        </w:tc>
        <w:tc>
          <w:tcPr>
            <w:tcW w:w="567" w:type="pct"/>
            <w:vAlign w:val="center"/>
          </w:tcPr>
          <w:p w:rsidR="008D7AF9" w:rsidRPr="00E4063F" w:rsidRDefault="008D7AF9" w:rsidP="00FE496C">
            <w:pPr>
              <w:pStyle w:val="21"/>
              <w:spacing w:line="240" w:lineRule="auto"/>
              <w:ind w:firstLine="43"/>
              <w:rPr>
                <w:b w:val="0"/>
                <w:caps w:val="0"/>
                <w:sz w:val="28"/>
                <w:szCs w:val="28"/>
              </w:rPr>
            </w:pPr>
            <w:r w:rsidRPr="00E4063F">
              <w:rPr>
                <w:b w:val="0"/>
                <w:caps w:val="0"/>
                <w:sz w:val="28"/>
                <w:szCs w:val="28"/>
              </w:rPr>
              <w:t>3039,4</w:t>
            </w:r>
          </w:p>
        </w:tc>
      </w:tr>
      <w:tr w:rsidR="008D7AF9" w:rsidRPr="00E4063F" w:rsidTr="00FE496C">
        <w:trPr>
          <w:trHeight w:val="272"/>
        </w:trPr>
        <w:tc>
          <w:tcPr>
            <w:tcW w:w="351" w:type="pct"/>
            <w:vAlign w:val="center"/>
          </w:tcPr>
          <w:p w:rsidR="008D7AF9" w:rsidRPr="00E4063F" w:rsidRDefault="008D7AF9" w:rsidP="00FE496C">
            <w:pPr>
              <w:pStyle w:val="21"/>
              <w:spacing w:line="240" w:lineRule="auto"/>
              <w:ind w:firstLine="43"/>
              <w:rPr>
                <w:b w:val="0"/>
                <w:caps w:val="0"/>
                <w:sz w:val="28"/>
                <w:szCs w:val="28"/>
              </w:rPr>
            </w:pPr>
            <w:r w:rsidRPr="00E4063F">
              <w:rPr>
                <w:b w:val="0"/>
                <w:caps w:val="0"/>
                <w:sz w:val="28"/>
                <w:szCs w:val="28"/>
              </w:rPr>
              <w:t>2.4</w:t>
            </w:r>
          </w:p>
        </w:tc>
        <w:tc>
          <w:tcPr>
            <w:tcW w:w="886" w:type="pct"/>
            <w:vAlign w:val="center"/>
          </w:tcPr>
          <w:p w:rsidR="008D7AF9" w:rsidRPr="00E4063F" w:rsidRDefault="008D7AF9" w:rsidP="00FE496C">
            <w:pPr>
              <w:pStyle w:val="21"/>
              <w:spacing w:line="240" w:lineRule="auto"/>
              <w:ind w:firstLine="0"/>
              <w:rPr>
                <w:b w:val="0"/>
                <w:i/>
                <w:caps w:val="0"/>
                <w:sz w:val="28"/>
                <w:szCs w:val="28"/>
              </w:rPr>
            </w:pPr>
            <w:r w:rsidRPr="00E4063F">
              <w:rPr>
                <w:b w:val="0"/>
                <w:i/>
                <w:caps w:val="0"/>
                <w:sz w:val="28"/>
                <w:szCs w:val="28"/>
              </w:rPr>
              <w:t>торговый дом «Норд»</w:t>
            </w:r>
          </w:p>
        </w:tc>
        <w:tc>
          <w:tcPr>
            <w:tcW w:w="978" w:type="pct"/>
            <w:vAlign w:val="center"/>
          </w:tcPr>
          <w:p w:rsidR="008D7AF9" w:rsidRPr="00E4063F" w:rsidRDefault="008D7AF9" w:rsidP="00FE496C">
            <w:pPr>
              <w:pStyle w:val="21"/>
              <w:spacing w:line="240" w:lineRule="auto"/>
              <w:ind w:firstLine="43"/>
              <w:rPr>
                <w:b w:val="0"/>
                <w:i/>
                <w:caps w:val="0"/>
                <w:sz w:val="28"/>
                <w:szCs w:val="28"/>
              </w:rPr>
            </w:pPr>
            <w:r w:rsidRPr="00E4063F">
              <w:rPr>
                <w:b w:val="0"/>
                <w:i/>
                <w:caps w:val="0"/>
                <w:sz w:val="28"/>
                <w:szCs w:val="28"/>
              </w:rPr>
              <w:t>3667/м</w:t>
            </w:r>
            <w:r w:rsidRPr="00E4063F">
              <w:rPr>
                <w:b w:val="0"/>
                <w:caps w:val="0"/>
                <w:sz w:val="28"/>
                <w:szCs w:val="28"/>
                <w:vertAlign w:val="superscript"/>
              </w:rPr>
              <w:t>2</w:t>
            </w:r>
          </w:p>
        </w:tc>
        <w:tc>
          <w:tcPr>
            <w:tcW w:w="734" w:type="pct"/>
            <w:vAlign w:val="center"/>
          </w:tcPr>
          <w:p w:rsidR="008D7AF9" w:rsidRPr="00E4063F" w:rsidRDefault="008D7AF9" w:rsidP="00FE496C">
            <w:pPr>
              <w:pStyle w:val="21"/>
              <w:spacing w:line="240" w:lineRule="auto"/>
              <w:ind w:firstLine="43"/>
              <w:rPr>
                <w:b w:val="0"/>
                <w:caps w:val="0"/>
                <w:sz w:val="28"/>
                <w:szCs w:val="28"/>
              </w:rPr>
            </w:pPr>
            <w:r w:rsidRPr="00E4063F">
              <w:rPr>
                <w:b w:val="0"/>
                <w:caps w:val="0"/>
                <w:sz w:val="28"/>
                <w:szCs w:val="28"/>
              </w:rPr>
              <w:t>0,4</w:t>
            </w:r>
          </w:p>
        </w:tc>
        <w:tc>
          <w:tcPr>
            <w:tcW w:w="734" w:type="pct"/>
            <w:vAlign w:val="center"/>
          </w:tcPr>
          <w:p w:rsidR="008D7AF9" w:rsidRPr="00E4063F" w:rsidRDefault="008D7AF9" w:rsidP="00FE496C">
            <w:pPr>
              <w:pStyle w:val="21"/>
              <w:spacing w:line="240" w:lineRule="auto"/>
              <w:ind w:firstLine="43"/>
              <w:rPr>
                <w:b w:val="0"/>
                <w:caps w:val="0"/>
                <w:sz w:val="28"/>
                <w:szCs w:val="28"/>
              </w:rPr>
            </w:pPr>
            <w:r w:rsidRPr="00E4063F">
              <w:rPr>
                <w:b w:val="0"/>
                <w:caps w:val="0"/>
                <w:sz w:val="28"/>
                <w:szCs w:val="28"/>
              </w:rPr>
              <w:t>0,0036</w:t>
            </w:r>
          </w:p>
        </w:tc>
        <w:tc>
          <w:tcPr>
            <w:tcW w:w="750" w:type="pct"/>
            <w:vAlign w:val="center"/>
          </w:tcPr>
          <w:p w:rsidR="008D7AF9" w:rsidRPr="00E4063F" w:rsidRDefault="008D7AF9" w:rsidP="00FE496C">
            <w:pPr>
              <w:pStyle w:val="21"/>
              <w:spacing w:line="240" w:lineRule="auto"/>
              <w:ind w:firstLine="43"/>
              <w:rPr>
                <w:b w:val="0"/>
                <w:caps w:val="0"/>
                <w:sz w:val="28"/>
                <w:szCs w:val="28"/>
              </w:rPr>
            </w:pPr>
            <w:r w:rsidRPr="00E4063F">
              <w:rPr>
                <w:b w:val="0"/>
                <w:caps w:val="0"/>
                <w:sz w:val="28"/>
                <w:szCs w:val="28"/>
              </w:rPr>
              <w:t>535,4</w:t>
            </w:r>
          </w:p>
        </w:tc>
        <w:tc>
          <w:tcPr>
            <w:tcW w:w="567" w:type="pct"/>
            <w:vAlign w:val="center"/>
          </w:tcPr>
          <w:p w:rsidR="008D7AF9" w:rsidRPr="00E4063F" w:rsidRDefault="008D7AF9" w:rsidP="00FE496C">
            <w:pPr>
              <w:pStyle w:val="21"/>
              <w:spacing w:line="240" w:lineRule="auto"/>
              <w:ind w:firstLine="43"/>
              <w:rPr>
                <w:b w:val="0"/>
                <w:caps w:val="0"/>
                <w:sz w:val="28"/>
                <w:szCs w:val="28"/>
              </w:rPr>
            </w:pPr>
            <w:r w:rsidRPr="00E4063F">
              <w:rPr>
                <w:b w:val="0"/>
                <w:caps w:val="0"/>
                <w:sz w:val="28"/>
                <w:szCs w:val="28"/>
              </w:rPr>
              <w:t>4818,4</w:t>
            </w:r>
          </w:p>
        </w:tc>
      </w:tr>
      <w:tr w:rsidR="008D7AF9" w:rsidRPr="00E4063F" w:rsidTr="00FE496C">
        <w:trPr>
          <w:trHeight w:val="272"/>
        </w:trPr>
        <w:tc>
          <w:tcPr>
            <w:tcW w:w="351" w:type="pct"/>
            <w:vAlign w:val="center"/>
          </w:tcPr>
          <w:p w:rsidR="008D7AF9" w:rsidRPr="00E4063F" w:rsidRDefault="008D7AF9" w:rsidP="00FE496C">
            <w:pPr>
              <w:pStyle w:val="21"/>
              <w:spacing w:line="240" w:lineRule="auto"/>
              <w:ind w:firstLine="43"/>
              <w:rPr>
                <w:b w:val="0"/>
                <w:caps w:val="0"/>
                <w:sz w:val="28"/>
                <w:szCs w:val="28"/>
              </w:rPr>
            </w:pPr>
            <w:r w:rsidRPr="00E4063F">
              <w:rPr>
                <w:b w:val="0"/>
                <w:caps w:val="0"/>
                <w:sz w:val="28"/>
                <w:szCs w:val="28"/>
              </w:rPr>
              <w:t>3</w:t>
            </w:r>
          </w:p>
        </w:tc>
        <w:tc>
          <w:tcPr>
            <w:tcW w:w="886" w:type="pct"/>
            <w:vAlign w:val="center"/>
          </w:tcPr>
          <w:p w:rsidR="008D7AF9" w:rsidRPr="00E4063F" w:rsidRDefault="008D7AF9" w:rsidP="00FE496C">
            <w:pPr>
              <w:pStyle w:val="21"/>
              <w:spacing w:line="240" w:lineRule="auto"/>
              <w:ind w:firstLine="0"/>
              <w:rPr>
                <w:b w:val="0"/>
                <w:caps w:val="0"/>
                <w:sz w:val="28"/>
                <w:szCs w:val="28"/>
              </w:rPr>
            </w:pPr>
            <w:r w:rsidRPr="00E4063F">
              <w:rPr>
                <w:b w:val="0"/>
                <w:caps w:val="0"/>
                <w:sz w:val="28"/>
                <w:szCs w:val="28"/>
              </w:rPr>
              <w:t>МДОУ «Центр ра</w:t>
            </w:r>
            <w:r w:rsidRPr="00E4063F">
              <w:rPr>
                <w:b w:val="0"/>
                <w:caps w:val="0"/>
                <w:sz w:val="28"/>
                <w:szCs w:val="28"/>
              </w:rPr>
              <w:t>з</w:t>
            </w:r>
            <w:r w:rsidRPr="00E4063F">
              <w:rPr>
                <w:b w:val="0"/>
                <w:caps w:val="0"/>
                <w:sz w:val="28"/>
                <w:szCs w:val="28"/>
              </w:rPr>
              <w:t>вития р</w:t>
            </w:r>
            <w:r w:rsidRPr="00E4063F">
              <w:rPr>
                <w:b w:val="0"/>
                <w:caps w:val="0"/>
                <w:sz w:val="28"/>
                <w:szCs w:val="28"/>
              </w:rPr>
              <w:t>е</w:t>
            </w:r>
            <w:r w:rsidRPr="00E4063F">
              <w:rPr>
                <w:b w:val="0"/>
                <w:caps w:val="0"/>
                <w:sz w:val="28"/>
                <w:szCs w:val="28"/>
              </w:rPr>
              <w:t>бёнка – де</w:t>
            </w:r>
            <w:r w:rsidRPr="00E4063F">
              <w:rPr>
                <w:b w:val="0"/>
                <w:caps w:val="0"/>
                <w:sz w:val="28"/>
                <w:szCs w:val="28"/>
              </w:rPr>
              <w:t>т</w:t>
            </w:r>
            <w:r w:rsidRPr="00E4063F">
              <w:rPr>
                <w:b w:val="0"/>
                <w:caps w:val="0"/>
                <w:sz w:val="28"/>
                <w:szCs w:val="28"/>
              </w:rPr>
              <w:t>ский</w:t>
            </w:r>
          </w:p>
          <w:p w:rsidR="008D7AF9" w:rsidRPr="00E4063F" w:rsidRDefault="008D7AF9" w:rsidP="00FE496C">
            <w:pPr>
              <w:pStyle w:val="21"/>
              <w:spacing w:line="240" w:lineRule="auto"/>
              <w:ind w:firstLine="0"/>
              <w:rPr>
                <w:b w:val="0"/>
                <w:caps w:val="0"/>
                <w:sz w:val="28"/>
                <w:szCs w:val="28"/>
              </w:rPr>
            </w:pPr>
            <w:r w:rsidRPr="00E4063F">
              <w:rPr>
                <w:b w:val="0"/>
                <w:caps w:val="0"/>
                <w:sz w:val="28"/>
                <w:szCs w:val="28"/>
              </w:rPr>
              <w:t>сад № 26»</w:t>
            </w:r>
          </w:p>
        </w:tc>
        <w:tc>
          <w:tcPr>
            <w:tcW w:w="978" w:type="pct"/>
            <w:vAlign w:val="center"/>
          </w:tcPr>
          <w:p w:rsidR="008D7AF9" w:rsidRPr="00E4063F" w:rsidRDefault="008D7AF9" w:rsidP="00FE496C">
            <w:pPr>
              <w:pStyle w:val="21"/>
              <w:spacing w:line="240" w:lineRule="auto"/>
              <w:ind w:firstLine="43"/>
              <w:rPr>
                <w:b w:val="0"/>
                <w:caps w:val="0"/>
                <w:sz w:val="28"/>
                <w:szCs w:val="28"/>
              </w:rPr>
            </w:pPr>
            <w:r w:rsidRPr="00E4063F">
              <w:rPr>
                <w:b w:val="0"/>
                <w:caps w:val="0"/>
                <w:sz w:val="28"/>
                <w:szCs w:val="28"/>
              </w:rPr>
              <w:t>335/мест</w:t>
            </w:r>
          </w:p>
        </w:tc>
        <w:tc>
          <w:tcPr>
            <w:tcW w:w="734" w:type="pct"/>
            <w:vAlign w:val="center"/>
          </w:tcPr>
          <w:p w:rsidR="008D7AF9" w:rsidRPr="00E4063F" w:rsidRDefault="008D7AF9" w:rsidP="00FE496C">
            <w:pPr>
              <w:pStyle w:val="21"/>
              <w:spacing w:line="240" w:lineRule="auto"/>
              <w:ind w:firstLine="43"/>
              <w:rPr>
                <w:b w:val="0"/>
                <w:caps w:val="0"/>
                <w:sz w:val="28"/>
                <w:szCs w:val="28"/>
              </w:rPr>
            </w:pPr>
            <w:r w:rsidRPr="00E4063F">
              <w:rPr>
                <w:b w:val="0"/>
                <w:caps w:val="0"/>
                <w:sz w:val="28"/>
                <w:szCs w:val="28"/>
              </w:rPr>
              <w:t>0,273</w:t>
            </w:r>
          </w:p>
        </w:tc>
        <w:tc>
          <w:tcPr>
            <w:tcW w:w="734" w:type="pct"/>
            <w:vAlign w:val="center"/>
          </w:tcPr>
          <w:p w:rsidR="008D7AF9" w:rsidRPr="00E4063F" w:rsidRDefault="008D7AF9" w:rsidP="00FE496C">
            <w:pPr>
              <w:pStyle w:val="21"/>
              <w:spacing w:line="240" w:lineRule="auto"/>
              <w:ind w:firstLine="43"/>
              <w:rPr>
                <w:b w:val="0"/>
                <w:caps w:val="0"/>
                <w:sz w:val="28"/>
                <w:szCs w:val="28"/>
              </w:rPr>
            </w:pPr>
            <w:r w:rsidRPr="00E4063F">
              <w:rPr>
                <w:b w:val="0"/>
                <w:caps w:val="0"/>
                <w:sz w:val="28"/>
                <w:szCs w:val="28"/>
              </w:rPr>
              <w:t>0,0027</w:t>
            </w:r>
          </w:p>
        </w:tc>
        <w:tc>
          <w:tcPr>
            <w:tcW w:w="750" w:type="pct"/>
            <w:vAlign w:val="center"/>
          </w:tcPr>
          <w:p w:rsidR="008D7AF9" w:rsidRPr="00E4063F" w:rsidRDefault="008D7AF9" w:rsidP="00FE496C">
            <w:pPr>
              <w:jc w:val="center"/>
              <w:rPr>
                <w:rFonts w:ascii="Times New Roman" w:hAnsi="Times New Roman"/>
                <w:b w:val="0"/>
                <w:bCs/>
                <w:sz w:val="28"/>
                <w:szCs w:val="28"/>
              </w:rPr>
            </w:pPr>
            <w:r w:rsidRPr="00E4063F">
              <w:rPr>
                <w:rFonts w:ascii="Times New Roman" w:hAnsi="Times New Roman"/>
                <w:b w:val="0"/>
                <w:bCs/>
                <w:sz w:val="28"/>
                <w:szCs w:val="28"/>
              </w:rPr>
              <w:t>33,38</w:t>
            </w:r>
          </w:p>
        </w:tc>
        <w:tc>
          <w:tcPr>
            <w:tcW w:w="567" w:type="pct"/>
            <w:vAlign w:val="center"/>
          </w:tcPr>
          <w:p w:rsidR="008D7AF9" w:rsidRPr="00E4063F" w:rsidRDefault="008D7AF9" w:rsidP="00FE496C">
            <w:pPr>
              <w:jc w:val="center"/>
              <w:rPr>
                <w:rFonts w:ascii="Times New Roman" w:hAnsi="Times New Roman"/>
                <w:b w:val="0"/>
                <w:bCs/>
                <w:sz w:val="28"/>
                <w:szCs w:val="28"/>
              </w:rPr>
            </w:pPr>
            <w:r w:rsidRPr="00E4063F">
              <w:rPr>
                <w:rFonts w:ascii="Times New Roman" w:hAnsi="Times New Roman"/>
                <w:b w:val="0"/>
                <w:bCs/>
                <w:sz w:val="28"/>
                <w:szCs w:val="28"/>
              </w:rPr>
              <w:t>330,14</w:t>
            </w:r>
          </w:p>
        </w:tc>
      </w:tr>
      <w:tr w:rsidR="008D7AF9" w:rsidRPr="00E4063F" w:rsidTr="00FE496C">
        <w:trPr>
          <w:trHeight w:val="272"/>
        </w:trPr>
        <w:tc>
          <w:tcPr>
            <w:tcW w:w="351" w:type="pct"/>
            <w:vAlign w:val="center"/>
          </w:tcPr>
          <w:p w:rsidR="008D7AF9" w:rsidRPr="00E4063F" w:rsidRDefault="008D7AF9" w:rsidP="00FE496C">
            <w:pPr>
              <w:pStyle w:val="21"/>
              <w:spacing w:line="240" w:lineRule="auto"/>
              <w:ind w:firstLine="43"/>
              <w:rPr>
                <w:b w:val="0"/>
                <w:caps w:val="0"/>
                <w:sz w:val="28"/>
                <w:szCs w:val="28"/>
              </w:rPr>
            </w:pPr>
            <w:r w:rsidRPr="00E4063F">
              <w:rPr>
                <w:b w:val="0"/>
                <w:caps w:val="0"/>
                <w:sz w:val="28"/>
                <w:szCs w:val="28"/>
              </w:rPr>
              <w:t>4</w:t>
            </w:r>
          </w:p>
        </w:tc>
        <w:tc>
          <w:tcPr>
            <w:tcW w:w="886" w:type="pct"/>
            <w:vAlign w:val="center"/>
          </w:tcPr>
          <w:p w:rsidR="008D7AF9" w:rsidRPr="00E4063F" w:rsidRDefault="008D7AF9" w:rsidP="00FE496C">
            <w:pPr>
              <w:pStyle w:val="21"/>
              <w:spacing w:line="240" w:lineRule="auto"/>
              <w:ind w:firstLine="0"/>
              <w:rPr>
                <w:b w:val="0"/>
                <w:caps w:val="0"/>
                <w:sz w:val="28"/>
                <w:szCs w:val="28"/>
              </w:rPr>
            </w:pPr>
            <w:r w:rsidRPr="00E4063F">
              <w:rPr>
                <w:b w:val="0"/>
                <w:caps w:val="0"/>
                <w:sz w:val="28"/>
                <w:szCs w:val="28"/>
              </w:rPr>
              <w:t>МОУ «Средняя общеобр</w:t>
            </w:r>
            <w:r w:rsidRPr="00E4063F">
              <w:rPr>
                <w:b w:val="0"/>
                <w:caps w:val="0"/>
                <w:sz w:val="28"/>
                <w:szCs w:val="28"/>
              </w:rPr>
              <w:t>а</w:t>
            </w:r>
            <w:r w:rsidRPr="00E4063F">
              <w:rPr>
                <w:b w:val="0"/>
                <w:caps w:val="0"/>
                <w:sz w:val="28"/>
                <w:szCs w:val="28"/>
              </w:rPr>
              <w:t>зовательная школа с у</w:t>
            </w:r>
            <w:r w:rsidRPr="00E4063F">
              <w:rPr>
                <w:b w:val="0"/>
                <w:caps w:val="0"/>
                <w:sz w:val="28"/>
                <w:szCs w:val="28"/>
              </w:rPr>
              <w:t>г</w:t>
            </w:r>
            <w:r w:rsidRPr="00E4063F">
              <w:rPr>
                <w:b w:val="0"/>
                <w:caps w:val="0"/>
                <w:sz w:val="28"/>
                <w:szCs w:val="28"/>
              </w:rPr>
              <w:t xml:space="preserve">лубленным изучением отдельных </w:t>
            </w:r>
            <w:r w:rsidRPr="00E4063F">
              <w:rPr>
                <w:b w:val="0"/>
                <w:caps w:val="0"/>
                <w:sz w:val="28"/>
                <w:szCs w:val="28"/>
              </w:rPr>
              <w:lastRenderedPageBreak/>
              <w:t>предметов № 10»</w:t>
            </w:r>
          </w:p>
        </w:tc>
        <w:tc>
          <w:tcPr>
            <w:tcW w:w="978" w:type="pct"/>
            <w:vAlign w:val="center"/>
          </w:tcPr>
          <w:p w:rsidR="008D7AF9" w:rsidRPr="00E4063F" w:rsidRDefault="008D7AF9" w:rsidP="00FE496C">
            <w:pPr>
              <w:pStyle w:val="21"/>
              <w:spacing w:line="240" w:lineRule="auto"/>
              <w:ind w:firstLine="43"/>
              <w:rPr>
                <w:b w:val="0"/>
                <w:caps w:val="0"/>
                <w:sz w:val="28"/>
                <w:szCs w:val="28"/>
              </w:rPr>
            </w:pPr>
            <w:r w:rsidRPr="00E4063F">
              <w:rPr>
                <w:b w:val="0"/>
                <w:caps w:val="0"/>
                <w:sz w:val="28"/>
                <w:szCs w:val="28"/>
              </w:rPr>
              <w:lastRenderedPageBreak/>
              <w:t>1326/мест</w:t>
            </w:r>
          </w:p>
        </w:tc>
        <w:tc>
          <w:tcPr>
            <w:tcW w:w="734" w:type="pct"/>
            <w:vAlign w:val="center"/>
          </w:tcPr>
          <w:p w:rsidR="008D7AF9" w:rsidRPr="00E4063F" w:rsidRDefault="008D7AF9" w:rsidP="00FE496C">
            <w:pPr>
              <w:pStyle w:val="21"/>
              <w:spacing w:line="240" w:lineRule="auto"/>
              <w:ind w:firstLine="43"/>
              <w:rPr>
                <w:b w:val="0"/>
                <w:caps w:val="0"/>
                <w:sz w:val="28"/>
                <w:szCs w:val="28"/>
              </w:rPr>
            </w:pPr>
            <w:r w:rsidRPr="00E4063F">
              <w:rPr>
                <w:b w:val="0"/>
                <w:caps w:val="0"/>
                <w:sz w:val="28"/>
                <w:szCs w:val="28"/>
              </w:rPr>
              <w:t>0,050</w:t>
            </w:r>
          </w:p>
        </w:tc>
        <w:tc>
          <w:tcPr>
            <w:tcW w:w="734" w:type="pct"/>
            <w:vAlign w:val="center"/>
          </w:tcPr>
          <w:p w:rsidR="008D7AF9" w:rsidRPr="00E4063F" w:rsidRDefault="008D7AF9" w:rsidP="00FE496C">
            <w:pPr>
              <w:pStyle w:val="21"/>
              <w:spacing w:line="240" w:lineRule="auto"/>
              <w:ind w:firstLine="43"/>
              <w:rPr>
                <w:b w:val="0"/>
                <w:caps w:val="0"/>
                <w:sz w:val="28"/>
                <w:szCs w:val="28"/>
              </w:rPr>
            </w:pPr>
            <w:r w:rsidRPr="00E4063F">
              <w:rPr>
                <w:b w:val="0"/>
                <w:caps w:val="0"/>
                <w:sz w:val="28"/>
                <w:szCs w:val="28"/>
              </w:rPr>
              <w:t>0,0003</w:t>
            </w:r>
          </w:p>
        </w:tc>
        <w:tc>
          <w:tcPr>
            <w:tcW w:w="750" w:type="pct"/>
            <w:vAlign w:val="center"/>
          </w:tcPr>
          <w:p w:rsidR="008D7AF9" w:rsidRPr="00E4063F" w:rsidRDefault="008D7AF9" w:rsidP="00FE496C">
            <w:pPr>
              <w:pStyle w:val="21"/>
              <w:spacing w:line="240" w:lineRule="auto"/>
              <w:ind w:firstLine="43"/>
              <w:rPr>
                <w:b w:val="0"/>
                <w:caps w:val="0"/>
                <w:sz w:val="28"/>
                <w:szCs w:val="28"/>
              </w:rPr>
            </w:pPr>
            <w:r w:rsidRPr="00E4063F">
              <w:rPr>
                <w:b w:val="0"/>
                <w:caps w:val="0"/>
                <w:sz w:val="28"/>
                <w:szCs w:val="28"/>
              </w:rPr>
              <w:t>24,2</w:t>
            </w:r>
          </w:p>
        </w:tc>
        <w:tc>
          <w:tcPr>
            <w:tcW w:w="567" w:type="pct"/>
            <w:vAlign w:val="center"/>
          </w:tcPr>
          <w:p w:rsidR="008D7AF9" w:rsidRPr="00E4063F" w:rsidRDefault="008D7AF9" w:rsidP="00FE496C">
            <w:pPr>
              <w:pStyle w:val="21"/>
              <w:spacing w:line="240" w:lineRule="auto"/>
              <w:ind w:firstLine="43"/>
              <w:rPr>
                <w:b w:val="0"/>
                <w:caps w:val="0"/>
                <w:sz w:val="28"/>
                <w:szCs w:val="28"/>
              </w:rPr>
            </w:pPr>
            <w:r w:rsidRPr="00E4063F">
              <w:rPr>
                <w:b w:val="0"/>
                <w:caps w:val="0"/>
                <w:sz w:val="28"/>
                <w:szCs w:val="28"/>
              </w:rPr>
              <w:t>145,2</w:t>
            </w:r>
          </w:p>
        </w:tc>
      </w:tr>
      <w:tr w:rsidR="008D7AF9" w:rsidRPr="00E4063F" w:rsidTr="00FE496C">
        <w:trPr>
          <w:trHeight w:val="272"/>
        </w:trPr>
        <w:tc>
          <w:tcPr>
            <w:tcW w:w="351" w:type="pct"/>
            <w:vAlign w:val="center"/>
          </w:tcPr>
          <w:p w:rsidR="008D7AF9" w:rsidRPr="00E4063F" w:rsidRDefault="008D7AF9" w:rsidP="00FE496C">
            <w:pPr>
              <w:pStyle w:val="21"/>
              <w:spacing w:line="240" w:lineRule="auto"/>
              <w:ind w:firstLine="43"/>
              <w:rPr>
                <w:b w:val="0"/>
                <w:caps w:val="0"/>
                <w:sz w:val="28"/>
                <w:szCs w:val="28"/>
              </w:rPr>
            </w:pPr>
            <w:r w:rsidRPr="00E4063F">
              <w:rPr>
                <w:b w:val="0"/>
                <w:caps w:val="0"/>
                <w:sz w:val="28"/>
                <w:szCs w:val="28"/>
              </w:rPr>
              <w:lastRenderedPageBreak/>
              <w:t>5</w:t>
            </w:r>
          </w:p>
        </w:tc>
        <w:tc>
          <w:tcPr>
            <w:tcW w:w="886" w:type="pct"/>
            <w:vAlign w:val="center"/>
          </w:tcPr>
          <w:p w:rsidR="008D7AF9" w:rsidRPr="00E4063F" w:rsidRDefault="008D7AF9" w:rsidP="00FE496C">
            <w:pPr>
              <w:pStyle w:val="21"/>
              <w:spacing w:line="240" w:lineRule="auto"/>
              <w:ind w:firstLine="0"/>
              <w:rPr>
                <w:b w:val="0"/>
                <w:caps w:val="0"/>
                <w:sz w:val="28"/>
                <w:szCs w:val="28"/>
              </w:rPr>
            </w:pPr>
            <w:r w:rsidRPr="00E4063F">
              <w:rPr>
                <w:b w:val="0"/>
                <w:caps w:val="0"/>
                <w:sz w:val="28"/>
                <w:szCs w:val="28"/>
              </w:rPr>
              <w:t>МДОУ «Центр ра</w:t>
            </w:r>
            <w:r w:rsidRPr="00E4063F">
              <w:rPr>
                <w:b w:val="0"/>
                <w:caps w:val="0"/>
                <w:sz w:val="28"/>
                <w:szCs w:val="28"/>
              </w:rPr>
              <w:t>з</w:t>
            </w:r>
            <w:r w:rsidRPr="00E4063F">
              <w:rPr>
                <w:b w:val="0"/>
                <w:caps w:val="0"/>
                <w:sz w:val="28"/>
                <w:szCs w:val="28"/>
              </w:rPr>
              <w:t>вития р</w:t>
            </w:r>
            <w:r w:rsidRPr="00E4063F">
              <w:rPr>
                <w:b w:val="0"/>
                <w:caps w:val="0"/>
                <w:sz w:val="28"/>
                <w:szCs w:val="28"/>
              </w:rPr>
              <w:t>е</w:t>
            </w:r>
            <w:r w:rsidRPr="00E4063F">
              <w:rPr>
                <w:b w:val="0"/>
                <w:caps w:val="0"/>
                <w:sz w:val="28"/>
                <w:szCs w:val="28"/>
              </w:rPr>
              <w:t>бёнка – де</w:t>
            </w:r>
            <w:r w:rsidRPr="00E4063F">
              <w:rPr>
                <w:b w:val="0"/>
                <w:caps w:val="0"/>
                <w:sz w:val="28"/>
                <w:szCs w:val="28"/>
              </w:rPr>
              <w:t>т</w:t>
            </w:r>
            <w:r w:rsidRPr="00E4063F">
              <w:rPr>
                <w:b w:val="0"/>
                <w:caps w:val="0"/>
                <w:sz w:val="28"/>
                <w:szCs w:val="28"/>
              </w:rPr>
              <w:t>ский</w:t>
            </w:r>
          </w:p>
          <w:p w:rsidR="008D7AF9" w:rsidRPr="00E4063F" w:rsidRDefault="008D7AF9" w:rsidP="00FE496C">
            <w:pPr>
              <w:pStyle w:val="21"/>
              <w:spacing w:line="240" w:lineRule="auto"/>
              <w:ind w:firstLine="0"/>
              <w:rPr>
                <w:b w:val="0"/>
                <w:caps w:val="0"/>
                <w:sz w:val="28"/>
                <w:szCs w:val="28"/>
              </w:rPr>
            </w:pPr>
            <w:r w:rsidRPr="00E4063F">
              <w:rPr>
                <w:b w:val="0"/>
                <w:caps w:val="0"/>
                <w:sz w:val="28"/>
                <w:szCs w:val="28"/>
              </w:rPr>
              <w:t>сад № 8»</w:t>
            </w:r>
          </w:p>
        </w:tc>
        <w:tc>
          <w:tcPr>
            <w:tcW w:w="978" w:type="pct"/>
            <w:vAlign w:val="center"/>
          </w:tcPr>
          <w:p w:rsidR="008D7AF9" w:rsidRPr="00E4063F" w:rsidRDefault="008D7AF9" w:rsidP="00FE496C">
            <w:pPr>
              <w:pStyle w:val="21"/>
              <w:spacing w:line="240" w:lineRule="auto"/>
              <w:ind w:firstLine="43"/>
              <w:rPr>
                <w:b w:val="0"/>
                <w:caps w:val="0"/>
                <w:sz w:val="28"/>
                <w:szCs w:val="28"/>
              </w:rPr>
            </w:pPr>
            <w:r w:rsidRPr="00E4063F">
              <w:rPr>
                <w:b w:val="0"/>
                <w:caps w:val="0"/>
                <w:sz w:val="28"/>
                <w:szCs w:val="28"/>
              </w:rPr>
              <w:t>195/мест</w:t>
            </w:r>
          </w:p>
        </w:tc>
        <w:tc>
          <w:tcPr>
            <w:tcW w:w="734" w:type="pct"/>
            <w:vAlign w:val="center"/>
          </w:tcPr>
          <w:p w:rsidR="008D7AF9" w:rsidRPr="00E4063F" w:rsidRDefault="008D7AF9" w:rsidP="00FE496C">
            <w:pPr>
              <w:pStyle w:val="21"/>
              <w:spacing w:line="240" w:lineRule="auto"/>
              <w:ind w:firstLine="43"/>
              <w:rPr>
                <w:b w:val="0"/>
                <w:caps w:val="0"/>
                <w:sz w:val="28"/>
                <w:szCs w:val="28"/>
              </w:rPr>
            </w:pPr>
            <w:r w:rsidRPr="00E4063F">
              <w:rPr>
                <w:b w:val="0"/>
                <w:caps w:val="0"/>
                <w:sz w:val="28"/>
                <w:szCs w:val="28"/>
              </w:rPr>
              <w:t>0,273</w:t>
            </w:r>
          </w:p>
        </w:tc>
        <w:tc>
          <w:tcPr>
            <w:tcW w:w="734" w:type="pct"/>
            <w:vAlign w:val="center"/>
          </w:tcPr>
          <w:p w:rsidR="008D7AF9" w:rsidRPr="00E4063F" w:rsidRDefault="008D7AF9" w:rsidP="00FE496C">
            <w:pPr>
              <w:pStyle w:val="21"/>
              <w:spacing w:line="240" w:lineRule="auto"/>
              <w:ind w:firstLine="43"/>
              <w:rPr>
                <w:b w:val="0"/>
                <w:caps w:val="0"/>
                <w:sz w:val="28"/>
                <w:szCs w:val="28"/>
              </w:rPr>
            </w:pPr>
            <w:r w:rsidRPr="00E4063F">
              <w:rPr>
                <w:b w:val="0"/>
                <w:caps w:val="0"/>
                <w:sz w:val="28"/>
                <w:szCs w:val="28"/>
              </w:rPr>
              <w:t>0,0027</w:t>
            </w:r>
          </w:p>
        </w:tc>
        <w:tc>
          <w:tcPr>
            <w:tcW w:w="750" w:type="pct"/>
            <w:vAlign w:val="center"/>
          </w:tcPr>
          <w:p w:rsidR="008D7AF9" w:rsidRPr="00E4063F" w:rsidRDefault="008D7AF9" w:rsidP="00FE496C">
            <w:pPr>
              <w:jc w:val="center"/>
              <w:rPr>
                <w:rFonts w:ascii="Times New Roman" w:hAnsi="Times New Roman"/>
                <w:b w:val="0"/>
                <w:bCs/>
                <w:sz w:val="28"/>
                <w:szCs w:val="28"/>
              </w:rPr>
            </w:pPr>
            <w:r w:rsidRPr="00E4063F">
              <w:rPr>
                <w:rFonts w:ascii="Times New Roman" w:hAnsi="Times New Roman"/>
                <w:b w:val="0"/>
                <w:bCs/>
                <w:sz w:val="28"/>
                <w:szCs w:val="28"/>
              </w:rPr>
              <w:t>19,43</w:t>
            </w:r>
          </w:p>
        </w:tc>
        <w:tc>
          <w:tcPr>
            <w:tcW w:w="567" w:type="pct"/>
            <w:vAlign w:val="center"/>
          </w:tcPr>
          <w:p w:rsidR="008D7AF9" w:rsidRPr="00E4063F" w:rsidRDefault="008D7AF9" w:rsidP="00FE496C">
            <w:pPr>
              <w:jc w:val="center"/>
              <w:rPr>
                <w:rFonts w:ascii="Times New Roman" w:hAnsi="Times New Roman"/>
                <w:b w:val="0"/>
                <w:bCs/>
                <w:sz w:val="28"/>
                <w:szCs w:val="28"/>
              </w:rPr>
            </w:pPr>
            <w:r w:rsidRPr="00E4063F">
              <w:rPr>
                <w:rFonts w:ascii="Times New Roman" w:hAnsi="Times New Roman"/>
                <w:b w:val="0"/>
                <w:bCs/>
                <w:sz w:val="28"/>
                <w:szCs w:val="28"/>
              </w:rPr>
              <w:t>192,17</w:t>
            </w:r>
          </w:p>
        </w:tc>
      </w:tr>
      <w:tr w:rsidR="008D7AF9" w:rsidRPr="00E4063F" w:rsidTr="00FE496C">
        <w:trPr>
          <w:trHeight w:val="272"/>
        </w:trPr>
        <w:tc>
          <w:tcPr>
            <w:tcW w:w="351" w:type="pct"/>
            <w:vAlign w:val="center"/>
          </w:tcPr>
          <w:p w:rsidR="008D7AF9" w:rsidRPr="00E4063F" w:rsidRDefault="008D7AF9" w:rsidP="00FE496C">
            <w:pPr>
              <w:pStyle w:val="21"/>
              <w:spacing w:line="240" w:lineRule="auto"/>
              <w:ind w:firstLine="43"/>
              <w:rPr>
                <w:b w:val="0"/>
                <w:caps w:val="0"/>
                <w:sz w:val="28"/>
                <w:szCs w:val="28"/>
              </w:rPr>
            </w:pPr>
            <w:r w:rsidRPr="00E4063F">
              <w:rPr>
                <w:b w:val="0"/>
                <w:caps w:val="0"/>
                <w:sz w:val="28"/>
                <w:szCs w:val="28"/>
              </w:rPr>
              <w:t>6</w:t>
            </w:r>
          </w:p>
        </w:tc>
        <w:tc>
          <w:tcPr>
            <w:tcW w:w="886" w:type="pct"/>
            <w:vAlign w:val="center"/>
          </w:tcPr>
          <w:p w:rsidR="008D7AF9" w:rsidRPr="00E4063F" w:rsidRDefault="008D7AF9" w:rsidP="00FE496C">
            <w:pPr>
              <w:pStyle w:val="21"/>
              <w:spacing w:line="240" w:lineRule="auto"/>
              <w:ind w:firstLine="0"/>
              <w:rPr>
                <w:b w:val="0"/>
                <w:caps w:val="0"/>
                <w:sz w:val="28"/>
                <w:szCs w:val="28"/>
              </w:rPr>
            </w:pPr>
            <w:r w:rsidRPr="00E4063F">
              <w:rPr>
                <w:b w:val="0"/>
                <w:caps w:val="0"/>
                <w:sz w:val="28"/>
                <w:szCs w:val="28"/>
              </w:rPr>
              <w:t>МОУ «Школа развития № 24»</w:t>
            </w:r>
          </w:p>
        </w:tc>
        <w:tc>
          <w:tcPr>
            <w:tcW w:w="978" w:type="pct"/>
            <w:vAlign w:val="center"/>
          </w:tcPr>
          <w:p w:rsidR="008D7AF9" w:rsidRPr="00E4063F" w:rsidRDefault="008D7AF9" w:rsidP="00FE496C">
            <w:pPr>
              <w:pStyle w:val="21"/>
              <w:spacing w:line="240" w:lineRule="auto"/>
              <w:ind w:firstLine="43"/>
              <w:rPr>
                <w:b w:val="0"/>
                <w:caps w:val="0"/>
                <w:sz w:val="28"/>
                <w:szCs w:val="28"/>
              </w:rPr>
            </w:pPr>
            <w:r w:rsidRPr="00E4063F">
              <w:rPr>
                <w:b w:val="0"/>
                <w:caps w:val="0"/>
                <w:sz w:val="28"/>
                <w:szCs w:val="28"/>
              </w:rPr>
              <w:t>225/мест</w:t>
            </w:r>
          </w:p>
        </w:tc>
        <w:tc>
          <w:tcPr>
            <w:tcW w:w="734" w:type="pct"/>
            <w:vAlign w:val="center"/>
          </w:tcPr>
          <w:p w:rsidR="008D7AF9" w:rsidRPr="00E4063F" w:rsidRDefault="008D7AF9" w:rsidP="00FE496C">
            <w:pPr>
              <w:pStyle w:val="21"/>
              <w:spacing w:line="240" w:lineRule="auto"/>
              <w:ind w:firstLine="43"/>
              <w:rPr>
                <w:b w:val="0"/>
                <w:caps w:val="0"/>
                <w:sz w:val="28"/>
                <w:szCs w:val="28"/>
              </w:rPr>
            </w:pPr>
            <w:r w:rsidRPr="00E4063F">
              <w:rPr>
                <w:b w:val="0"/>
                <w:caps w:val="0"/>
                <w:sz w:val="28"/>
                <w:szCs w:val="28"/>
              </w:rPr>
              <w:t>0,050</w:t>
            </w:r>
          </w:p>
        </w:tc>
        <w:tc>
          <w:tcPr>
            <w:tcW w:w="734" w:type="pct"/>
            <w:vAlign w:val="center"/>
          </w:tcPr>
          <w:p w:rsidR="008D7AF9" w:rsidRPr="00E4063F" w:rsidRDefault="008D7AF9" w:rsidP="00FE496C">
            <w:pPr>
              <w:pStyle w:val="21"/>
              <w:spacing w:line="240" w:lineRule="auto"/>
              <w:ind w:firstLine="43"/>
              <w:rPr>
                <w:b w:val="0"/>
                <w:caps w:val="0"/>
                <w:sz w:val="28"/>
                <w:szCs w:val="28"/>
              </w:rPr>
            </w:pPr>
            <w:r w:rsidRPr="00E4063F">
              <w:rPr>
                <w:b w:val="0"/>
                <w:caps w:val="0"/>
                <w:sz w:val="28"/>
                <w:szCs w:val="28"/>
              </w:rPr>
              <w:t>0,0003</w:t>
            </w:r>
          </w:p>
        </w:tc>
        <w:tc>
          <w:tcPr>
            <w:tcW w:w="750" w:type="pct"/>
            <w:vAlign w:val="center"/>
          </w:tcPr>
          <w:p w:rsidR="008D7AF9" w:rsidRPr="00E4063F" w:rsidRDefault="008D7AF9" w:rsidP="00FE496C">
            <w:pPr>
              <w:jc w:val="center"/>
              <w:rPr>
                <w:rFonts w:ascii="Times New Roman" w:hAnsi="Times New Roman"/>
                <w:b w:val="0"/>
                <w:bCs/>
                <w:sz w:val="28"/>
                <w:szCs w:val="28"/>
              </w:rPr>
            </w:pPr>
            <w:r w:rsidRPr="00E4063F">
              <w:rPr>
                <w:rFonts w:ascii="Times New Roman" w:hAnsi="Times New Roman"/>
                <w:b w:val="0"/>
                <w:bCs/>
                <w:sz w:val="28"/>
                <w:szCs w:val="28"/>
              </w:rPr>
              <w:t>4,11</w:t>
            </w:r>
          </w:p>
        </w:tc>
        <w:tc>
          <w:tcPr>
            <w:tcW w:w="567" w:type="pct"/>
            <w:vAlign w:val="center"/>
          </w:tcPr>
          <w:p w:rsidR="008D7AF9" w:rsidRPr="00E4063F" w:rsidRDefault="008D7AF9" w:rsidP="00FE496C">
            <w:pPr>
              <w:jc w:val="center"/>
              <w:rPr>
                <w:rFonts w:ascii="Times New Roman" w:hAnsi="Times New Roman"/>
                <w:b w:val="0"/>
                <w:bCs/>
                <w:sz w:val="28"/>
                <w:szCs w:val="28"/>
              </w:rPr>
            </w:pPr>
            <w:r w:rsidRPr="00E4063F">
              <w:rPr>
                <w:rFonts w:ascii="Times New Roman" w:hAnsi="Times New Roman"/>
                <w:b w:val="0"/>
                <w:bCs/>
                <w:sz w:val="28"/>
                <w:szCs w:val="28"/>
              </w:rPr>
              <w:t>24,64</w:t>
            </w:r>
          </w:p>
        </w:tc>
      </w:tr>
      <w:tr w:rsidR="008D7AF9" w:rsidRPr="00E4063F" w:rsidTr="00FE496C">
        <w:trPr>
          <w:trHeight w:val="272"/>
        </w:trPr>
        <w:tc>
          <w:tcPr>
            <w:tcW w:w="351" w:type="pct"/>
            <w:vAlign w:val="center"/>
          </w:tcPr>
          <w:p w:rsidR="008D7AF9" w:rsidRPr="00E4063F" w:rsidRDefault="008D7AF9" w:rsidP="00FE496C">
            <w:pPr>
              <w:pStyle w:val="21"/>
              <w:spacing w:line="240" w:lineRule="auto"/>
              <w:ind w:firstLine="43"/>
              <w:rPr>
                <w:b w:val="0"/>
                <w:caps w:val="0"/>
                <w:sz w:val="28"/>
                <w:szCs w:val="28"/>
              </w:rPr>
            </w:pPr>
            <w:r w:rsidRPr="00E4063F">
              <w:rPr>
                <w:b w:val="0"/>
                <w:caps w:val="0"/>
                <w:sz w:val="28"/>
                <w:szCs w:val="28"/>
              </w:rPr>
              <w:t>7</w:t>
            </w:r>
          </w:p>
        </w:tc>
        <w:tc>
          <w:tcPr>
            <w:tcW w:w="886" w:type="pct"/>
            <w:vAlign w:val="center"/>
          </w:tcPr>
          <w:p w:rsidR="008D7AF9" w:rsidRPr="00E4063F" w:rsidRDefault="008D7AF9" w:rsidP="00FE496C">
            <w:pPr>
              <w:pStyle w:val="21"/>
              <w:spacing w:line="240" w:lineRule="auto"/>
              <w:ind w:firstLine="0"/>
              <w:rPr>
                <w:b w:val="0"/>
                <w:caps w:val="0"/>
                <w:sz w:val="28"/>
                <w:szCs w:val="28"/>
              </w:rPr>
            </w:pPr>
            <w:r w:rsidRPr="00E4063F">
              <w:rPr>
                <w:b w:val="0"/>
                <w:caps w:val="0"/>
                <w:sz w:val="28"/>
                <w:szCs w:val="28"/>
              </w:rPr>
              <w:t>Нефтеюга</w:t>
            </w:r>
            <w:r w:rsidRPr="00E4063F">
              <w:rPr>
                <w:b w:val="0"/>
                <w:caps w:val="0"/>
                <w:sz w:val="28"/>
                <w:szCs w:val="28"/>
              </w:rPr>
              <w:t>н</w:t>
            </w:r>
            <w:r w:rsidRPr="00E4063F">
              <w:rPr>
                <w:b w:val="0"/>
                <w:caps w:val="0"/>
                <w:sz w:val="28"/>
                <w:szCs w:val="28"/>
              </w:rPr>
              <w:t>ская спец</w:t>
            </w:r>
            <w:r w:rsidRPr="00E4063F">
              <w:rPr>
                <w:b w:val="0"/>
                <w:caps w:val="0"/>
                <w:sz w:val="28"/>
                <w:szCs w:val="28"/>
              </w:rPr>
              <w:t>и</w:t>
            </w:r>
            <w:r w:rsidRPr="00E4063F">
              <w:rPr>
                <w:b w:val="0"/>
                <w:caps w:val="0"/>
                <w:sz w:val="28"/>
                <w:szCs w:val="28"/>
              </w:rPr>
              <w:t>альная (коррекц</w:t>
            </w:r>
            <w:r w:rsidRPr="00E4063F">
              <w:rPr>
                <w:b w:val="0"/>
                <w:caps w:val="0"/>
                <w:sz w:val="28"/>
                <w:szCs w:val="28"/>
              </w:rPr>
              <w:t>и</w:t>
            </w:r>
            <w:r w:rsidRPr="00E4063F">
              <w:rPr>
                <w:b w:val="0"/>
                <w:caps w:val="0"/>
                <w:sz w:val="28"/>
                <w:szCs w:val="28"/>
              </w:rPr>
              <w:t>онная) о</w:t>
            </w:r>
            <w:r w:rsidRPr="00E4063F">
              <w:rPr>
                <w:b w:val="0"/>
                <w:caps w:val="0"/>
                <w:sz w:val="28"/>
                <w:szCs w:val="28"/>
              </w:rPr>
              <w:t>б</w:t>
            </w:r>
            <w:r w:rsidRPr="00E4063F">
              <w:rPr>
                <w:b w:val="0"/>
                <w:caps w:val="0"/>
                <w:sz w:val="28"/>
                <w:szCs w:val="28"/>
              </w:rPr>
              <w:t>щеобраз</w:t>
            </w:r>
            <w:r w:rsidRPr="00E4063F">
              <w:rPr>
                <w:b w:val="0"/>
                <w:caps w:val="0"/>
                <w:sz w:val="28"/>
                <w:szCs w:val="28"/>
              </w:rPr>
              <w:t>о</w:t>
            </w:r>
            <w:r w:rsidRPr="00E4063F">
              <w:rPr>
                <w:b w:val="0"/>
                <w:caps w:val="0"/>
                <w:sz w:val="28"/>
                <w:szCs w:val="28"/>
              </w:rPr>
              <w:t xml:space="preserve">вательная школа-интернат </w:t>
            </w:r>
            <w:r w:rsidRPr="00E4063F">
              <w:rPr>
                <w:b w:val="0"/>
                <w:caps w:val="0"/>
                <w:sz w:val="28"/>
                <w:szCs w:val="28"/>
                <w:lang w:val="en-US"/>
              </w:rPr>
              <w:t>VII</w:t>
            </w:r>
            <w:r w:rsidRPr="00E4063F">
              <w:rPr>
                <w:b w:val="0"/>
                <w:caps w:val="0"/>
                <w:sz w:val="28"/>
                <w:szCs w:val="28"/>
              </w:rPr>
              <w:t xml:space="preserve"> вида</w:t>
            </w:r>
          </w:p>
        </w:tc>
        <w:tc>
          <w:tcPr>
            <w:tcW w:w="978" w:type="pct"/>
            <w:vAlign w:val="center"/>
          </w:tcPr>
          <w:p w:rsidR="008D7AF9" w:rsidRPr="00E4063F" w:rsidRDefault="008D7AF9" w:rsidP="00FE496C">
            <w:pPr>
              <w:pStyle w:val="21"/>
              <w:spacing w:line="240" w:lineRule="auto"/>
              <w:ind w:firstLine="43"/>
              <w:rPr>
                <w:b w:val="0"/>
                <w:caps w:val="0"/>
                <w:sz w:val="28"/>
                <w:szCs w:val="28"/>
              </w:rPr>
            </w:pPr>
            <w:r w:rsidRPr="00E4063F">
              <w:rPr>
                <w:b w:val="0"/>
                <w:caps w:val="0"/>
                <w:sz w:val="28"/>
                <w:szCs w:val="28"/>
              </w:rPr>
              <w:t>н/д</w:t>
            </w:r>
          </w:p>
        </w:tc>
        <w:tc>
          <w:tcPr>
            <w:tcW w:w="734" w:type="pct"/>
            <w:vAlign w:val="center"/>
          </w:tcPr>
          <w:p w:rsidR="008D7AF9" w:rsidRPr="00E4063F" w:rsidRDefault="008D7AF9" w:rsidP="00FE496C">
            <w:pPr>
              <w:pStyle w:val="21"/>
              <w:spacing w:line="240" w:lineRule="auto"/>
              <w:ind w:firstLine="43"/>
              <w:rPr>
                <w:b w:val="0"/>
                <w:caps w:val="0"/>
                <w:sz w:val="28"/>
                <w:szCs w:val="28"/>
              </w:rPr>
            </w:pPr>
            <w:r w:rsidRPr="00E4063F">
              <w:rPr>
                <w:b w:val="0"/>
                <w:caps w:val="0"/>
                <w:sz w:val="28"/>
                <w:szCs w:val="28"/>
              </w:rPr>
              <w:t>-</w:t>
            </w:r>
          </w:p>
        </w:tc>
        <w:tc>
          <w:tcPr>
            <w:tcW w:w="734" w:type="pct"/>
            <w:vAlign w:val="center"/>
          </w:tcPr>
          <w:p w:rsidR="008D7AF9" w:rsidRPr="00E4063F" w:rsidRDefault="008D7AF9" w:rsidP="00FE496C">
            <w:pPr>
              <w:pStyle w:val="21"/>
              <w:spacing w:line="240" w:lineRule="auto"/>
              <w:ind w:firstLine="43"/>
              <w:rPr>
                <w:b w:val="0"/>
                <w:caps w:val="0"/>
                <w:sz w:val="28"/>
                <w:szCs w:val="28"/>
              </w:rPr>
            </w:pPr>
            <w:r w:rsidRPr="00E4063F">
              <w:rPr>
                <w:b w:val="0"/>
                <w:caps w:val="0"/>
                <w:sz w:val="28"/>
                <w:szCs w:val="28"/>
              </w:rPr>
              <w:t>-</w:t>
            </w:r>
          </w:p>
        </w:tc>
        <w:tc>
          <w:tcPr>
            <w:tcW w:w="750" w:type="pct"/>
            <w:vAlign w:val="center"/>
          </w:tcPr>
          <w:p w:rsidR="008D7AF9" w:rsidRPr="00E4063F" w:rsidRDefault="008D7AF9" w:rsidP="00FE496C">
            <w:pPr>
              <w:pStyle w:val="21"/>
              <w:spacing w:line="240" w:lineRule="auto"/>
              <w:ind w:firstLine="43"/>
              <w:rPr>
                <w:b w:val="0"/>
                <w:caps w:val="0"/>
                <w:sz w:val="28"/>
                <w:szCs w:val="28"/>
              </w:rPr>
            </w:pPr>
            <w:r w:rsidRPr="00E4063F">
              <w:rPr>
                <w:b w:val="0"/>
                <w:caps w:val="0"/>
                <w:sz w:val="28"/>
                <w:szCs w:val="28"/>
              </w:rPr>
              <w:t>-</w:t>
            </w:r>
          </w:p>
        </w:tc>
        <w:tc>
          <w:tcPr>
            <w:tcW w:w="567" w:type="pct"/>
            <w:vAlign w:val="center"/>
          </w:tcPr>
          <w:p w:rsidR="008D7AF9" w:rsidRPr="00E4063F" w:rsidRDefault="008D7AF9" w:rsidP="00FE496C">
            <w:pPr>
              <w:pStyle w:val="21"/>
              <w:spacing w:line="240" w:lineRule="auto"/>
              <w:ind w:firstLine="43"/>
              <w:rPr>
                <w:b w:val="0"/>
                <w:caps w:val="0"/>
                <w:sz w:val="28"/>
                <w:szCs w:val="28"/>
              </w:rPr>
            </w:pPr>
            <w:r w:rsidRPr="00E4063F">
              <w:rPr>
                <w:b w:val="0"/>
                <w:caps w:val="0"/>
                <w:sz w:val="28"/>
                <w:szCs w:val="28"/>
              </w:rPr>
              <w:t>-</w:t>
            </w:r>
          </w:p>
        </w:tc>
      </w:tr>
      <w:tr w:rsidR="008D7AF9" w:rsidRPr="00E4063F" w:rsidTr="00FE496C">
        <w:trPr>
          <w:trHeight w:val="272"/>
        </w:trPr>
        <w:tc>
          <w:tcPr>
            <w:tcW w:w="351" w:type="pct"/>
            <w:vAlign w:val="center"/>
          </w:tcPr>
          <w:p w:rsidR="008D7AF9" w:rsidRPr="00E4063F" w:rsidRDefault="008D7AF9" w:rsidP="00FE496C">
            <w:pPr>
              <w:pStyle w:val="21"/>
              <w:spacing w:line="240" w:lineRule="auto"/>
              <w:ind w:firstLine="43"/>
              <w:rPr>
                <w:b w:val="0"/>
                <w:caps w:val="0"/>
                <w:sz w:val="28"/>
                <w:szCs w:val="28"/>
              </w:rPr>
            </w:pPr>
            <w:r w:rsidRPr="00E4063F">
              <w:rPr>
                <w:b w:val="0"/>
                <w:caps w:val="0"/>
                <w:sz w:val="28"/>
                <w:szCs w:val="28"/>
              </w:rPr>
              <w:t>8</w:t>
            </w:r>
          </w:p>
        </w:tc>
        <w:tc>
          <w:tcPr>
            <w:tcW w:w="886" w:type="pct"/>
            <w:vAlign w:val="center"/>
          </w:tcPr>
          <w:p w:rsidR="008D7AF9" w:rsidRPr="00E4063F" w:rsidRDefault="008D7AF9" w:rsidP="00FE496C">
            <w:pPr>
              <w:pStyle w:val="21"/>
              <w:spacing w:line="240" w:lineRule="auto"/>
              <w:ind w:firstLine="0"/>
              <w:rPr>
                <w:b w:val="0"/>
                <w:caps w:val="0"/>
                <w:sz w:val="28"/>
                <w:szCs w:val="28"/>
              </w:rPr>
            </w:pPr>
            <w:r w:rsidRPr="00E4063F">
              <w:rPr>
                <w:b w:val="0"/>
                <w:caps w:val="0"/>
                <w:sz w:val="28"/>
                <w:szCs w:val="28"/>
              </w:rPr>
              <w:t>Гостиница «Марко Полло»</w:t>
            </w:r>
          </w:p>
        </w:tc>
        <w:tc>
          <w:tcPr>
            <w:tcW w:w="978" w:type="pct"/>
            <w:vAlign w:val="center"/>
          </w:tcPr>
          <w:p w:rsidR="008D7AF9" w:rsidRPr="00E4063F" w:rsidRDefault="008D7AF9" w:rsidP="00FE496C">
            <w:pPr>
              <w:pStyle w:val="21"/>
              <w:spacing w:line="240" w:lineRule="auto"/>
              <w:ind w:firstLine="43"/>
              <w:rPr>
                <w:b w:val="0"/>
                <w:caps w:val="0"/>
                <w:sz w:val="28"/>
                <w:szCs w:val="28"/>
              </w:rPr>
            </w:pPr>
            <w:r w:rsidRPr="00E4063F">
              <w:rPr>
                <w:b w:val="0"/>
                <w:caps w:val="0"/>
                <w:sz w:val="28"/>
                <w:szCs w:val="28"/>
              </w:rPr>
              <w:t>7/мест</w:t>
            </w:r>
          </w:p>
        </w:tc>
        <w:tc>
          <w:tcPr>
            <w:tcW w:w="734" w:type="pct"/>
            <w:vAlign w:val="center"/>
          </w:tcPr>
          <w:p w:rsidR="008D7AF9" w:rsidRPr="00E4063F" w:rsidRDefault="008D7AF9" w:rsidP="00FE496C">
            <w:pPr>
              <w:pStyle w:val="21"/>
              <w:spacing w:line="240" w:lineRule="auto"/>
              <w:ind w:firstLine="43"/>
              <w:rPr>
                <w:b w:val="0"/>
                <w:caps w:val="0"/>
                <w:sz w:val="28"/>
                <w:szCs w:val="28"/>
              </w:rPr>
            </w:pPr>
            <w:r w:rsidRPr="00E4063F">
              <w:rPr>
                <w:b w:val="0"/>
                <w:caps w:val="0"/>
                <w:sz w:val="28"/>
                <w:szCs w:val="28"/>
              </w:rPr>
              <w:t>0,533</w:t>
            </w:r>
          </w:p>
        </w:tc>
        <w:tc>
          <w:tcPr>
            <w:tcW w:w="734" w:type="pct"/>
            <w:vAlign w:val="center"/>
          </w:tcPr>
          <w:p w:rsidR="008D7AF9" w:rsidRPr="00E4063F" w:rsidRDefault="008D7AF9" w:rsidP="00FE496C">
            <w:pPr>
              <w:pStyle w:val="21"/>
              <w:spacing w:line="240" w:lineRule="auto"/>
              <w:ind w:firstLine="43"/>
              <w:rPr>
                <w:b w:val="0"/>
                <w:caps w:val="0"/>
                <w:sz w:val="28"/>
                <w:szCs w:val="28"/>
              </w:rPr>
            </w:pPr>
            <w:r w:rsidRPr="00E4063F">
              <w:rPr>
                <w:b w:val="0"/>
                <w:caps w:val="0"/>
                <w:sz w:val="28"/>
                <w:szCs w:val="28"/>
              </w:rPr>
              <w:t>0,0031</w:t>
            </w:r>
          </w:p>
        </w:tc>
        <w:tc>
          <w:tcPr>
            <w:tcW w:w="750" w:type="pct"/>
            <w:vAlign w:val="center"/>
          </w:tcPr>
          <w:p w:rsidR="008D7AF9" w:rsidRPr="00E4063F" w:rsidRDefault="008D7AF9" w:rsidP="00FE496C">
            <w:pPr>
              <w:jc w:val="center"/>
              <w:rPr>
                <w:rFonts w:ascii="Times New Roman" w:hAnsi="Times New Roman"/>
                <w:b w:val="0"/>
                <w:bCs/>
                <w:sz w:val="28"/>
                <w:szCs w:val="28"/>
              </w:rPr>
            </w:pPr>
            <w:r w:rsidRPr="00E4063F">
              <w:rPr>
                <w:rFonts w:ascii="Times New Roman" w:hAnsi="Times New Roman"/>
                <w:b w:val="0"/>
                <w:bCs/>
                <w:sz w:val="28"/>
                <w:szCs w:val="28"/>
              </w:rPr>
              <w:t>1,36</w:t>
            </w:r>
          </w:p>
        </w:tc>
        <w:tc>
          <w:tcPr>
            <w:tcW w:w="567" w:type="pct"/>
            <w:vAlign w:val="center"/>
          </w:tcPr>
          <w:p w:rsidR="008D7AF9" w:rsidRPr="00E4063F" w:rsidRDefault="008D7AF9" w:rsidP="00FE496C">
            <w:pPr>
              <w:jc w:val="center"/>
              <w:rPr>
                <w:rFonts w:ascii="Times New Roman" w:hAnsi="Times New Roman"/>
                <w:b w:val="0"/>
                <w:bCs/>
                <w:sz w:val="28"/>
                <w:szCs w:val="28"/>
              </w:rPr>
            </w:pPr>
            <w:r w:rsidRPr="00E4063F">
              <w:rPr>
                <w:rFonts w:ascii="Times New Roman" w:hAnsi="Times New Roman"/>
                <w:b w:val="0"/>
                <w:bCs/>
                <w:sz w:val="28"/>
                <w:szCs w:val="28"/>
              </w:rPr>
              <w:t>7,92</w:t>
            </w:r>
          </w:p>
        </w:tc>
      </w:tr>
      <w:tr w:rsidR="008D7AF9" w:rsidRPr="00E4063F" w:rsidTr="00FE496C">
        <w:trPr>
          <w:trHeight w:val="272"/>
        </w:trPr>
        <w:tc>
          <w:tcPr>
            <w:tcW w:w="351" w:type="pct"/>
            <w:vAlign w:val="center"/>
          </w:tcPr>
          <w:p w:rsidR="008D7AF9" w:rsidRPr="00E4063F" w:rsidRDefault="008D7AF9" w:rsidP="00FE496C">
            <w:pPr>
              <w:pStyle w:val="21"/>
              <w:spacing w:line="240" w:lineRule="auto"/>
              <w:ind w:firstLine="43"/>
              <w:rPr>
                <w:b w:val="0"/>
                <w:caps w:val="0"/>
                <w:sz w:val="28"/>
                <w:szCs w:val="28"/>
              </w:rPr>
            </w:pPr>
            <w:r w:rsidRPr="00E4063F">
              <w:rPr>
                <w:b w:val="0"/>
                <w:caps w:val="0"/>
                <w:sz w:val="28"/>
                <w:szCs w:val="28"/>
              </w:rPr>
              <w:t>9</w:t>
            </w:r>
          </w:p>
        </w:tc>
        <w:tc>
          <w:tcPr>
            <w:tcW w:w="886" w:type="pct"/>
            <w:vAlign w:val="center"/>
          </w:tcPr>
          <w:p w:rsidR="008D7AF9" w:rsidRPr="00E4063F" w:rsidRDefault="008D7AF9" w:rsidP="00FE496C">
            <w:pPr>
              <w:pStyle w:val="21"/>
              <w:spacing w:line="240" w:lineRule="auto"/>
              <w:ind w:firstLine="0"/>
              <w:rPr>
                <w:b w:val="0"/>
                <w:caps w:val="0"/>
                <w:sz w:val="28"/>
                <w:szCs w:val="28"/>
              </w:rPr>
            </w:pPr>
            <w:r w:rsidRPr="00E4063F">
              <w:rPr>
                <w:b w:val="0"/>
                <w:caps w:val="0"/>
                <w:sz w:val="28"/>
                <w:szCs w:val="28"/>
              </w:rPr>
              <w:t>Гостиница «Royal plaza»</w:t>
            </w:r>
          </w:p>
        </w:tc>
        <w:tc>
          <w:tcPr>
            <w:tcW w:w="978" w:type="pct"/>
            <w:vAlign w:val="center"/>
          </w:tcPr>
          <w:p w:rsidR="008D7AF9" w:rsidRPr="00E4063F" w:rsidRDefault="008D7AF9" w:rsidP="00FE496C">
            <w:pPr>
              <w:pStyle w:val="21"/>
              <w:spacing w:line="240" w:lineRule="auto"/>
              <w:ind w:firstLine="43"/>
              <w:rPr>
                <w:b w:val="0"/>
                <w:caps w:val="0"/>
                <w:sz w:val="28"/>
                <w:szCs w:val="28"/>
              </w:rPr>
            </w:pPr>
            <w:r w:rsidRPr="00E4063F">
              <w:rPr>
                <w:b w:val="0"/>
                <w:caps w:val="0"/>
                <w:sz w:val="28"/>
                <w:szCs w:val="28"/>
              </w:rPr>
              <w:t>141/мест</w:t>
            </w:r>
          </w:p>
        </w:tc>
        <w:tc>
          <w:tcPr>
            <w:tcW w:w="734" w:type="pct"/>
            <w:vAlign w:val="center"/>
          </w:tcPr>
          <w:p w:rsidR="008D7AF9" w:rsidRPr="00E4063F" w:rsidRDefault="008D7AF9" w:rsidP="00FE496C">
            <w:pPr>
              <w:pStyle w:val="21"/>
              <w:spacing w:line="240" w:lineRule="auto"/>
              <w:ind w:firstLine="43"/>
              <w:rPr>
                <w:b w:val="0"/>
                <w:caps w:val="0"/>
                <w:sz w:val="28"/>
                <w:szCs w:val="28"/>
              </w:rPr>
            </w:pPr>
            <w:r w:rsidRPr="00E4063F">
              <w:rPr>
                <w:b w:val="0"/>
                <w:caps w:val="0"/>
                <w:sz w:val="28"/>
                <w:szCs w:val="28"/>
              </w:rPr>
              <w:t>0,533</w:t>
            </w:r>
          </w:p>
        </w:tc>
        <w:tc>
          <w:tcPr>
            <w:tcW w:w="734" w:type="pct"/>
            <w:vAlign w:val="center"/>
          </w:tcPr>
          <w:p w:rsidR="008D7AF9" w:rsidRPr="00E4063F" w:rsidRDefault="008D7AF9" w:rsidP="00FE496C">
            <w:pPr>
              <w:pStyle w:val="21"/>
              <w:spacing w:line="240" w:lineRule="auto"/>
              <w:ind w:firstLine="43"/>
              <w:rPr>
                <w:b w:val="0"/>
                <w:caps w:val="0"/>
                <w:sz w:val="28"/>
                <w:szCs w:val="28"/>
              </w:rPr>
            </w:pPr>
            <w:r w:rsidRPr="00E4063F">
              <w:rPr>
                <w:b w:val="0"/>
                <w:caps w:val="0"/>
                <w:sz w:val="28"/>
                <w:szCs w:val="28"/>
              </w:rPr>
              <w:t>0,0031</w:t>
            </w:r>
          </w:p>
        </w:tc>
        <w:tc>
          <w:tcPr>
            <w:tcW w:w="750" w:type="pct"/>
            <w:vAlign w:val="center"/>
          </w:tcPr>
          <w:p w:rsidR="008D7AF9" w:rsidRPr="00E4063F" w:rsidRDefault="008D7AF9" w:rsidP="00FE496C">
            <w:pPr>
              <w:jc w:val="center"/>
              <w:rPr>
                <w:rFonts w:ascii="Times New Roman" w:hAnsi="Times New Roman"/>
                <w:b w:val="0"/>
                <w:bCs/>
                <w:sz w:val="28"/>
                <w:szCs w:val="28"/>
              </w:rPr>
            </w:pPr>
            <w:r w:rsidRPr="00E4063F">
              <w:rPr>
                <w:rFonts w:ascii="Times New Roman" w:hAnsi="Times New Roman"/>
                <w:b w:val="0"/>
                <w:bCs/>
                <w:sz w:val="28"/>
                <w:szCs w:val="28"/>
              </w:rPr>
              <w:t>27,43</w:t>
            </w:r>
          </w:p>
        </w:tc>
        <w:tc>
          <w:tcPr>
            <w:tcW w:w="567" w:type="pct"/>
            <w:vAlign w:val="center"/>
          </w:tcPr>
          <w:p w:rsidR="008D7AF9" w:rsidRPr="00E4063F" w:rsidRDefault="008D7AF9" w:rsidP="00FE496C">
            <w:pPr>
              <w:jc w:val="center"/>
              <w:rPr>
                <w:rFonts w:ascii="Times New Roman" w:hAnsi="Times New Roman"/>
                <w:b w:val="0"/>
                <w:bCs/>
                <w:sz w:val="28"/>
                <w:szCs w:val="28"/>
              </w:rPr>
            </w:pPr>
            <w:r w:rsidRPr="00E4063F">
              <w:rPr>
                <w:rFonts w:ascii="Times New Roman" w:hAnsi="Times New Roman"/>
                <w:b w:val="0"/>
                <w:bCs/>
                <w:sz w:val="28"/>
                <w:szCs w:val="28"/>
              </w:rPr>
              <w:t>159,54</w:t>
            </w:r>
          </w:p>
        </w:tc>
      </w:tr>
      <w:tr w:rsidR="008D7AF9" w:rsidRPr="00E4063F" w:rsidTr="00FE496C">
        <w:trPr>
          <w:trHeight w:val="272"/>
        </w:trPr>
        <w:tc>
          <w:tcPr>
            <w:tcW w:w="351" w:type="pct"/>
            <w:vAlign w:val="center"/>
          </w:tcPr>
          <w:p w:rsidR="008D7AF9" w:rsidRPr="00E4063F" w:rsidRDefault="008D7AF9" w:rsidP="00FE496C">
            <w:pPr>
              <w:pStyle w:val="21"/>
              <w:spacing w:line="240" w:lineRule="auto"/>
              <w:ind w:firstLine="43"/>
              <w:rPr>
                <w:b w:val="0"/>
                <w:caps w:val="0"/>
                <w:sz w:val="28"/>
                <w:szCs w:val="28"/>
              </w:rPr>
            </w:pPr>
            <w:r w:rsidRPr="00E4063F">
              <w:rPr>
                <w:b w:val="0"/>
                <w:caps w:val="0"/>
                <w:sz w:val="28"/>
                <w:szCs w:val="28"/>
              </w:rPr>
              <w:t>10</w:t>
            </w:r>
          </w:p>
        </w:tc>
        <w:tc>
          <w:tcPr>
            <w:tcW w:w="886" w:type="pct"/>
            <w:vAlign w:val="center"/>
          </w:tcPr>
          <w:p w:rsidR="008D7AF9" w:rsidRPr="00E4063F" w:rsidRDefault="008D7AF9" w:rsidP="00FE496C">
            <w:pPr>
              <w:pStyle w:val="21"/>
              <w:spacing w:line="240" w:lineRule="auto"/>
              <w:ind w:firstLine="43"/>
              <w:rPr>
                <w:b w:val="0"/>
                <w:caps w:val="0"/>
                <w:sz w:val="28"/>
                <w:szCs w:val="28"/>
              </w:rPr>
            </w:pPr>
            <w:r w:rsidRPr="00E4063F">
              <w:rPr>
                <w:b w:val="0"/>
                <w:caps w:val="0"/>
                <w:sz w:val="28"/>
                <w:szCs w:val="28"/>
              </w:rPr>
              <w:t>Столовые, кафе</w:t>
            </w:r>
          </w:p>
        </w:tc>
        <w:tc>
          <w:tcPr>
            <w:tcW w:w="978" w:type="pct"/>
            <w:vAlign w:val="center"/>
          </w:tcPr>
          <w:p w:rsidR="008D7AF9" w:rsidRPr="00E4063F" w:rsidRDefault="008D7AF9" w:rsidP="00FE496C">
            <w:pPr>
              <w:pStyle w:val="21"/>
              <w:spacing w:line="240" w:lineRule="auto"/>
              <w:ind w:firstLine="43"/>
              <w:rPr>
                <w:b w:val="0"/>
                <w:caps w:val="0"/>
                <w:sz w:val="28"/>
                <w:szCs w:val="28"/>
              </w:rPr>
            </w:pPr>
            <w:r w:rsidRPr="00E4063F">
              <w:rPr>
                <w:b w:val="0"/>
                <w:caps w:val="0"/>
                <w:sz w:val="28"/>
                <w:szCs w:val="28"/>
              </w:rPr>
              <w:t>484/посадочных места</w:t>
            </w:r>
          </w:p>
        </w:tc>
        <w:tc>
          <w:tcPr>
            <w:tcW w:w="734" w:type="pct"/>
            <w:vAlign w:val="center"/>
          </w:tcPr>
          <w:p w:rsidR="008D7AF9" w:rsidRPr="00E4063F" w:rsidRDefault="008D7AF9" w:rsidP="00FE496C">
            <w:pPr>
              <w:pStyle w:val="21"/>
              <w:spacing w:line="240" w:lineRule="auto"/>
              <w:ind w:firstLine="43"/>
              <w:rPr>
                <w:b w:val="0"/>
                <w:caps w:val="0"/>
                <w:sz w:val="28"/>
                <w:szCs w:val="28"/>
              </w:rPr>
            </w:pPr>
            <w:r w:rsidRPr="00E4063F">
              <w:rPr>
                <w:b w:val="0"/>
                <w:caps w:val="0"/>
                <w:sz w:val="28"/>
                <w:szCs w:val="28"/>
              </w:rPr>
              <w:t>1,37</w:t>
            </w:r>
          </w:p>
        </w:tc>
        <w:tc>
          <w:tcPr>
            <w:tcW w:w="734" w:type="pct"/>
            <w:vAlign w:val="center"/>
          </w:tcPr>
          <w:p w:rsidR="008D7AF9" w:rsidRPr="00E4063F" w:rsidRDefault="008D7AF9" w:rsidP="00FE496C">
            <w:pPr>
              <w:pStyle w:val="21"/>
              <w:spacing w:line="240" w:lineRule="auto"/>
              <w:ind w:firstLine="43"/>
              <w:rPr>
                <w:b w:val="0"/>
                <w:caps w:val="0"/>
                <w:sz w:val="28"/>
                <w:szCs w:val="28"/>
              </w:rPr>
            </w:pPr>
            <w:r w:rsidRPr="00E4063F">
              <w:rPr>
                <w:b w:val="0"/>
                <w:caps w:val="0"/>
                <w:sz w:val="28"/>
                <w:szCs w:val="28"/>
              </w:rPr>
              <w:t>0,007</w:t>
            </w:r>
          </w:p>
        </w:tc>
        <w:tc>
          <w:tcPr>
            <w:tcW w:w="750" w:type="pct"/>
            <w:vAlign w:val="center"/>
          </w:tcPr>
          <w:p w:rsidR="008D7AF9" w:rsidRPr="00E4063F" w:rsidRDefault="008D7AF9" w:rsidP="00FE496C">
            <w:pPr>
              <w:jc w:val="center"/>
              <w:rPr>
                <w:rFonts w:ascii="Times New Roman" w:hAnsi="Times New Roman"/>
                <w:b w:val="0"/>
                <w:bCs/>
                <w:sz w:val="28"/>
                <w:szCs w:val="28"/>
              </w:rPr>
            </w:pPr>
            <w:r w:rsidRPr="00E4063F">
              <w:rPr>
                <w:rFonts w:ascii="Times New Roman" w:hAnsi="Times New Roman"/>
                <w:b w:val="0"/>
                <w:bCs/>
                <w:sz w:val="28"/>
                <w:szCs w:val="28"/>
              </w:rPr>
              <w:t>242,02</w:t>
            </w:r>
          </w:p>
        </w:tc>
        <w:tc>
          <w:tcPr>
            <w:tcW w:w="567" w:type="pct"/>
            <w:vAlign w:val="center"/>
          </w:tcPr>
          <w:p w:rsidR="008D7AF9" w:rsidRPr="00E4063F" w:rsidRDefault="008D7AF9" w:rsidP="00FE496C">
            <w:pPr>
              <w:jc w:val="center"/>
              <w:rPr>
                <w:rFonts w:ascii="Times New Roman" w:hAnsi="Times New Roman"/>
                <w:b w:val="0"/>
                <w:bCs/>
                <w:sz w:val="28"/>
                <w:szCs w:val="28"/>
              </w:rPr>
            </w:pPr>
            <w:r w:rsidRPr="00E4063F">
              <w:rPr>
                <w:rFonts w:ascii="Times New Roman" w:hAnsi="Times New Roman"/>
                <w:b w:val="0"/>
                <w:bCs/>
                <w:sz w:val="28"/>
                <w:szCs w:val="28"/>
              </w:rPr>
              <w:t>1236,62</w:t>
            </w:r>
          </w:p>
        </w:tc>
      </w:tr>
      <w:tr w:rsidR="008D7AF9" w:rsidRPr="00E4063F" w:rsidTr="00FE496C">
        <w:trPr>
          <w:trHeight w:val="272"/>
        </w:trPr>
        <w:tc>
          <w:tcPr>
            <w:tcW w:w="2949" w:type="pct"/>
            <w:gridSpan w:val="4"/>
            <w:vAlign w:val="center"/>
          </w:tcPr>
          <w:p w:rsidR="008D7AF9" w:rsidRPr="00E4063F" w:rsidRDefault="008D7AF9" w:rsidP="00FE496C">
            <w:pPr>
              <w:pStyle w:val="21"/>
              <w:spacing w:line="240" w:lineRule="auto"/>
              <w:ind w:firstLine="43"/>
              <w:jc w:val="left"/>
              <w:rPr>
                <w:b w:val="0"/>
                <w:caps w:val="0"/>
                <w:sz w:val="28"/>
                <w:szCs w:val="28"/>
              </w:rPr>
            </w:pPr>
            <w:r w:rsidRPr="00E4063F">
              <w:rPr>
                <w:b w:val="0"/>
                <w:caps w:val="0"/>
                <w:sz w:val="28"/>
                <w:szCs w:val="28"/>
              </w:rPr>
              <w:t>Итого:</w:t>
            </w:r>
          </w:p>
        </w:tc>
        <w:tc>
          <w:tcPr>
            <w:tcW w:w="734" w:type="pct"/>
          </w:tcPr>
          <w:p w:rsidR="008D7AF9" w:rsidRPr="00E4063F" w:rsidRDefault="008D7AF9" w:rsidP="00FE496C">
            <w:pPr>
              <w:jc w:val="center"/>
              <w:rPr>
                <w:rFonts w:ascii="Times New Roman" w:hAnsi="Times New Roman"/>
                <w:b w:val="0"/>
                <w:bCs/>
                <w:sz w:val="28"/>
                <w:szCs w:val="28"/>
              </w:rPr>
            </w:pPr>
          </w:p>
        </w:tc>
        <w:tc>
          <w:tcPr>
            <w:tcW w:w="750" w:type="pct"/>
            <w:vAlign w:val="center"/>
          </w:tcPr>
          <w:p w:rsidR="008D7AF9" w:rsidRPr="00E4063F" w:rsidRDefault="008D7AF9" w:rsidP="00FE496C">
            <w:pPr>
              <w:jc w:val="center"/>
              <w:rPr>
                <w:rFonts w:ascii="Times New Roman" w:hAnsi="Times New Roman"/>
                <w:b w:val="0"/>
                <w:bCs/>
                <w:sz w:val="28"/>
                <w:szCs w:val="28"/>
              </w:rPr>
            </w:pPr>
            <w:r w:rsidRPr="00E4063F">
              <w:rPr>
                <w:rFonts w:ascii="Times New Roman" w:hAnsi="Times New Roman"/>
                <w:b w:val="0"/>
                <w:bCs/>
                <w:sz w:val="28"/>
                <w:szCs w:val="28"/>
              </w:rPr>
              <w:t>2001,63</w:t>
            </w:r>
          </w:p>
        </w:tc>
        <w:tc>
          <w:tcPr>
            <w:tcW w:w="567" w:type="pct"/>
            <w:vAlign w:val="center"/>
          </w:tcPr>
          <w:p w:rsidR="008D7AF9" w:rsidRPr="00E4063F" w:rsidRDefault="008D7AF9" w:rsidP="00FE496C">
            <w:pPr>
              <w:jc w:val="center"/>
              <w:rPr>
                <w:rFonts w:ascii="Times New Roman" w:hAnsi="Times New Roman"/>
                <w:b w:val="0"/>
                <w:bCs/>
                <w:sz w:val="28"/>
                <w:szCs w:val="28"/>
              </w:rPr>
            </w:pPr>
            <w:r w:rsidRPr="00E4063F">
              <w:rPr>
                <w:rFonts w:ascii="Times New Roman" w:hAnsi="Times New Roman"/>
                <w:b w:val="0"/>
                <w:bCs/>
                <w:sz w:val="28"/>
                <w:szCs w:val="28"/>
              </w:rPr>
              <w:t>14072,</w:t>
            </w:r>
            <w:r w:rsidRPr="00E4063F">
              <w:rPr>
                <w:rFonts w:ascii="Times New Roman" w:hAnsi="Times New Roman"/>
                <w:b w:val="0"/>
                <w:bCs/>
                <w:sz w:val="28"/>
                <w:szCs w:val="28"/>
              </w:rPr>
              <w:lastRenderedPageBreak/>
              <w:t>13</w:t>
            </w:r>
          </w:p>
        </w:tc>
      </w:tr>
    </w:tbl>
    <w:p w:rsidR="000E0CAF" w:rsidRPr="00E4063F" w:rsidRDefault="000E0CAF" w:rsidP="000E0CAF">
      <w:pPr>
        <w:ind w:firstLine="709"/>
        <w:jc w:val="right"/>
        <w:rPr>
          <w:rFonts w:ascii="Times New Roman" w:hAnsi="Times New Roman"/>
          <w:b w:val="0"/>
          <w:sz w:val="28"/>
          <w:szCs w:val="28"/>
        </w:rPr>
      </w:pPr>
    </w:p>
    <w:p w:rsidR="000E0CAF" w:rsidRPr="00E4063F" w:rsidRDefault="000E0CAF" w:rsidP="000E0CAF">
      <w:pPr>
        <w:ind w:firstLine="709"/>
        <w:jc w:val="right"/>
        <w:rPr>
          <w:rFonts w:ascii="Times New Roman" w:hAnsi="Times New Roman"/>
          <w:b w:val="0"/>
          <w:sz w:val="28"/>
          <w:szCs w:val="28"/>
        </w:rPr>
      </w:pPr>
      <w:r w:rsidRPr="00E4063F">
        <w:rPr>
          <w:rFonts w:ascii="Times New Roman" w:hAnsi="Times New Roman"/>
          <w:b w:val="0"/>
          <w:sz w:val="28"/>
          <w:szCs w:val="28"/>
        </w:rPr>
        <w:t>Таблица 5.3.20.</w:t>
      </w:r>
    </w:p>
    <w:p w:rsidR="00397AE4" w:rsidRPr="00E4063F" w:rsidRDefault="00397AE4" w:rsidP="00397AE4">
      <w:pPr>
        <w:jc w:val="center"/>
        <w:rPr>
          <w:rFonts w:ascii="Times New Roman" w:hAnsi="Times New Roman"/>
          <w:b w:val="0"/>
          <w:sz w:val="28"/>
          <w:szCs w:val="28"/>
        </w:rPr>
      </w:pPr>
    </w:p>
    <w:p w:rsidR="00397AE4" w:rsidRPr="00E4063F" w:rsidRDefault="00397AE4" w:rsidP="00397AE4">
      <w:pPr>
        <w:pStyle w:val="af9"/>
        <w:spacing w:line="240" w:lineRule="auto"/>
        <w:ind w:firstLine="0"/>
        <w:rPr>
          <w:b w:val="0"/>
          <w:sz w:val="28"/>
          <w:szCs w:val="28"/>
        </w:rPr>
      </w:pPr>
      <w:r w:rsidRPr="00E4063F">
        <w:rPr>
          <w:b w:val="0"/>
          <w:sz w:val="28"/>
          <w:szCs w:val="28"/>
        </w:rPr>
        <w:t>Микрорайон 14</w:t>
      </w:r>
    </w:p>
    <w:tbl>
      <w:tblPr>
        <w:tblW w:w="511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11"/>
        <w:gridCol w:w="1981"/>
        <w:gridCol w:w="1276"/>
        <w:gridCol w:w="1561"/>
        <w:gridCol w:w="1561"/>
        <w:gridCol w:w="1135"/>
        <w:gridCol w:w="1557"/>
      </w:tblGrid>
      <w:tr w:rsidR="00397AE4" w:rsidRPr="00E4063F" w:rsidTr="00FE496C">
        <w:trPr>
          <w:trHeight w:val="272"/>
          <w:tblHeader/>
        </w:trPr>
        <w:tc>
          <w:tcPr>
            <w:tcW w:w="363" w:type="pct"/>
          </w:tcPr>
          <w:p w:rsidR="00397AE4" w:rsidRPr="00E4063F" w:rsidRDefault="00397AE4" w:rsidP="00FE496C">
            <w:pPr>
              <w:pStyle w:val="21"/>
              <w:spacing w:line="240" w:lineRule="auto"/>
              <w:ind w:firstLine="0"/>
              <w:rPr>
                <w:b w:val="0"/>
                <w:bCs w:val="0"/>
                <w:caps w:val="0"/>
                <w:sz w:val="28"/>
                <w:szCs w:val="28"/>
              </w:rPr>
            </w:pPr>
            <w:r w:rsidRPr="00E4063F">
              <w:rPr>
                <w:b w:val="0"/>
                <w:bCs w:val="0"/>
                <w:caps w:val="0"/>
                <w:sz w:val="28"/>
                <w:szCs w:val="28"/>
              </w:rPr>
              <w:t>№ п/п</w:t>
            </w:r>
          </w:p>
        </w:tc>
        <w:tc>
          <w:tcPr>
            <w:tcW w:w="1012" w:type="pct"/>
            <w:vAlign w:val="center"/>
          </w:tcPr>
          <w:p w:rsidR="00397AE4" w:rsidRPr="00E4063F" w:rsidRDefault="00397AE4" w:rsidP="00FE496C">
            <w:pPr>
              <w:pStyle w:val="21"/>
              <w:spacing w:line="240" w:lineRule="auto"/>
              <w:ind w:firstLine="0"/>
              <w:rPr>
                <w:b w:val="0"/>
                <w:bCs w:val="0"/>
                <w:caps w:val="0"/>
                <w:sz w:val="28"/>
                <w:szCs w:val="28"/>
              </w:rPr>
            </w:pPr>
            <w:r w:rsidRPr="00E4063F">
              <w:rPr>
                <w:b w:val="0"/>
                <w:bCs w:val="0"/>
                <w:caps w:val="0"/>
                <w:sz w:val="28"/>
                <w:szCs w:val="28"/>
              </w:rPr>
              <w:t>Вид деятел</w:t>
            </w:r>
            <w:r w:rsidRPr="00E4063F">
              <w:rPr>
                <w:b w:val="0"/>
                <w:bCs w:val="0"/>
                <w:caps w:val="0"/>
                <w:sz w:val="28"/>
                <w:szCs w:val="28"/>
              </w:rPr>
              <w:t>ь</w:t>
            </w:r>
            <w:r w:rsidRPr="00E4063F">
              <w:rPr>
                <w:b w:val="0"/>
                <w:bCs w:val="0"/>
                <w:caps w:val="0"/>
                <w:sz w:val="28"/>
                <w:szCs w:val="28"/>
              </w:rPr>
              <w:t>ности</w:t>
            </w:r>
          </w:p>
          <w:p w:rsidR="00397AE4" w:rsidRPr="00E4063F" w:rsidRDefault="00397AE4" w:rsidP="00FE496C">
            <w:pPr>
              <w:pStyle w:val="21"/>
              <w:spacing w:line="240" w:lineRule="auto"/>
              <w:ind w:firstLine="0"/>
              <w:rPr>
                <w:b w:val="0"/>
                <w:bCs w:val="0"/>
                <w:caps w:val="0"/>
                <w:sz w:val="28"/>
                <w:szCs w:val="28"/>
              </w:rPr>
            </w:pPr>
            <w:r w:rsidRPr="00E4063F">
              <w:rPr>
                <w:b w:val="0"/>
                <w:bCs w:val="0"/>
                <w:caps w:val="0"/>
                <w:sz w:val="28"/>
                <w:szCs w:val="28"/>
              </w:rPr>
              <w:t>предприним</w:t>
            </w:r>
            <w:r w:rsidRPr="00E4063F">
              <w:rPr>
                <w:b w:val="0"/>
                <w:bCs w:val="0"/>
                <w:caps w:val="0"/>
                <w:sz w:val="28"/>
                <w:szCs w:val="28"/>
              </w:rPr>
              <w:t>а</w:t>
            </w:r>
            <w:r w:rsidRPr="00E4063F">
              <w:rPr>
                <w:b w:val="0"/>
                <w:bCs w:val="0"/>
                <w:caps w:val="0"/>
                <w:sz w:val="28"/>
                <w:szCs w:val="28"/>
              </w:rPr>
              <w:t>телей, юрид</w:t>
            </w:r>
            <w:r w:rsidRPr="00E4063F">
              <w:rPr>
                <w:b w:val="0"/>
                <w:bCs w:val="0"/>
                <w:caps w:val="0"/>
                <w:sz w:val="28"/>
                <w:szCs w:val="28"/>
              </w:rPr>
              <w:t>и</w:t>
            </w:r>
            <w:r w:rsidRPr="00E4063F">
              <w:rPr>
                <w:b w:val="0"/>
                <w:bCs w:val="0"/>
                <w:caps w:val="0"/>
                <w:sz w:val="28"/>
                <w:szCs w:val="28"/>
              </w:rPr>
              <w:t>ческих лиц</w:t>
            </w:r>
          </w:p>
          <w:p w:rsidR="00397AE4" w:rsidRPr="00E4063F" w:rsidRDefault="00397AE4" w:rsidP="00FE496C">
            <w:pPr>
              <w:pStyle w:val="21"/>
              <w:spacing w:line="240" w:lineRule="auto"/>
              <w:ind w:firstLine="0"/>
              <w:rPr>
                <w:b w:val="0"/>
                <w:bCs w:val="0"/>
                <w:caps w:val="0"/>
                <w:sz w:val="28"/>
                <w:szCs w:val="28"/>
              </w:rPr>
            </w:pPr>
            <w:r w:rsidRPr="00E4063F">
              <w:rPr>
                <w:b w:val="0"/>
                <w:bCs w:val="0"/>
                <w:caps w:val="0"/>
                <w:sz w:val="28"/>
                <w:szCs w:val="28"/>
              </w:rPr>
              <w:t>(собственн</w:t>
            </w:r>
            <w:r w:rsidRPr="00E4063F">
              <w:rPr>
                <w:b w:val="0"/>
                <w:bCs w:val="0"/>
                <w:caps w:val="0"/>
                <w:sz w:val="28"/>
                <w:szCs w:val="28"/>
              </w:rPr>
              <w:t>и</w:t>
            </w:r>
            <w:r w:rsidRPr="00E4063F">
              <w:rPr>
                <w:b w:val="0"/>
                <w:bCs w:val="0"/>
                <w:caps w:val="0"/>
                <w:sz w:val="28"/>
                <w:szCs w:val="28"/>
              </w:rPr>
              <w:t>ков,</w:t>
            </w:r>
          </w:p>
          <w:p w:rsidR="00397AE4" w:rsidRPr="00E4063F" w:rsidRDefault="00397AE4" w:rsidP="00FE496C">
            <w:pPr>
              <w:pStyle w:val="21"/>
              <w:spacing w:line="240" w:lineRule="auto"/>
              <w:ind w:firstLine="0"/>
              <w:rPr>
                <w:b w:val="0"/>
                <w:caps w:val="0"/>
                <w:sz w:val="28"/>
                <w:szCs w:val="28"/>
              </w:rPr>
            </w:pPr>
            <w:r w:rsidRPr="00E4063F">
              <w:rPr>
                <w:b w:val="0"/>
                <w:bCs w:val="0"/>
                <w:caps w:val="0"/>
                <w:sz w:val="28"/>
                <w:szCs w:val="28"/>
              </w:rPr>
              <w:t>арендаторов помещений)</w:t>
            </w:r>
          </w:p>
        </w:tc>
        <w:tc>
          <w:tcPr>
            <w:tcW w:w="652"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Мо</w:t>
            </w:r>
            <w:r w:rsidRPr="00E4063F">
              <w:rPr>
                <w:b w:val="0"/>
                <w:caps w:val="0"/>
                <w:sz w:val="28"/>
                <w:szCs w:val="28"/>
              </w:rPr>
              <w:t>щ</w:t>
            </w:r>
            <w:r w:rsidRPr="00E4063F">
              <w:rPr>
                <w:b w:val="0"/>
                <w:caps w:val="0"/>
                <w:sz w:val="28"/>
                <w:szCs w:val="28"/>
              </w:rPr>
              <w:t>ность/ единица</w:t>
            </w:r>
          </w:p>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измер</w:t>
            </w:r>
            <w:r w:rsidRPr="00E4063F">
              <w:rPr>
                <w:b w:val="0"/>
                <w:caps w:val="0"/>
                <w:sz w:val="28"/>
                <w:szCs w:val="28"/>
              </w:rPr>
              <w:t>е</w:t>
            </w:r>
            <w:r w:rsidRPr="00E4063F">
              <w:rPr>
                <w:b w:val="0"/>
                <w:caps w:val="0"/>
                <w:sz w:val="28"/>
                <w:szCs w:val="28"/>
              </w:rPr>
              <w:t>ния</w:t>
            </w:r>
          </w:p>
        </w:tc>
        <w:tc>
          <w:tcPr>
            <w:tcW w:w="798" w:type="pct"/>
            <w:vAlign w:val="center"/>
          </w:tcPr>
          <w:p w:rsidR="00397AE4" w:rsidRPr="00E4063F" w:rsidRDefault="00397AE4" w:rsidP="00FE496C">
            <w:pPr>
              <w:pStyle w:val="21"/>
              <w:spacing w:line="240" w:lineRule="auto"/>
              <w:ind w:firstLine="0"/>
              <w:rPr>
                <w:b w:val="0"/>
                <w:caps w:val="0"/>
                <w:sz w:val="28"/>
                <w:szCs w:val="28"/>
              </w:rPr>
            </w:pPr>
            <w:r w:rsidRPr="00E4063F">
              <w:rPr>
                <w:b w:val="0"/>
                <w:caps w:val="0"/>
                <w:sz w:val="28"/>
                <w:szCs w:val="28"/>
              </w:rPr>
              <w:t>Удельные</w:t>
            </w:r>
          </w:p>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нормативы</w:t>
            </w:r>
          </w:p>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накопл</w:t>
            </w:r>
            <w:r w:rsidRPr="00E4063F">
              <w:rPr>
                <w:b w:val="0"/>
                <w:caps w:val="0"/>
                <w:sz w:val="28"/>
                <w:szCs w:val="28"/>
              </w:rPr>
              <w:t>е</w:t>
            </w:r>
            <w:r w:rsidRPr="00E4063F">
              <w:rPr>
                <w:b w:val="0"/>
                <w:caps w:val="0"/>
                <w:sz w:val="28"/>
                <w:szCs w:val="28"/>
              </w:rPr>
              <w:t xml:space="preserve">ния </w:t>
            </w:r>
            <w:r w:rsidR="00993D47" w:rsidRPr="00E4063F">
              <w:rPr>
                <w:b w:val="0"/>
                <w:caps w:val="0"/>
                <w:sz w:val="28"/>
                <w:szCs w:val="28"/>
              </w:rPr>
              <w:t>ТКО</w:t>
            </w:r>
            <w:r w:rsidRPr="00E4063F">
              <w:rPr>
                <w:b w:val="0"/>
                <w:caps w:val="0"/>
                <w:sz w:val="28"/>
                <w:szCs w:val="28"/>
              </w:rPr>
              <w:t xml:space="preserve"> в сутки</w:t>
            </w:r>
          </w:p>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кг/на ед</w:t>
            </w:r>
            <w:r w:rsidRPr="00E4063F">
              <w:rPr>
                <w:b w:val="0"/>
                <w:caps w:val="0"/>
                <w:sz w:val="28"/>
                <w:szCs w:val="28"/>
              </w:rPr>
              <w:t>и</w:t>
            </w:r>
            <w:r w:rsidRPr="00E4063F">
              <w:rPr>
                <w:b w:val="0"/>
                <w:caps w:val="0"/>
                <w:sz w:val="28"/>
                <w:szCs w:val="28"/>
              </w:rPr>
              <w:t>ницу и</w:t>
            </w:r>
            <w:r w:rsidRPr="00E4063F">
              <w:rPr>
                <w:b w:val="0"/>
                <w:caps w:val="0"/>
                <w:sz w:val="28"/>
                <w:szCs w:val="28"/>
              </w:rPr>
              <w:t>з</w:t>
            </w:r>
            <w:r w:rsidRPr="00E4063F">
              <w:rPr>
                <w:b w:val="0"/>
                <w:caps w:val="0"/>
                <w:sz w:val="28"/>
                <w:szCs w:val="28"/>
              </w:rPr>
              <w:t>мерения</w:t>
            </w:r>
          </w:p>
        </w:tc>
        <w:tc>
          <w:tcPr>
            <w:tcW w:w="798" w:type="pct"/>
          </w:tcPr>
          <w:p w:rsidR="00397AE4" w:rsidRPr="00E4063F" w:rsidRDefault="00397AE4" w:rsidP="00FE496C">
            <w:pPr>
              <w:pStyle w:val="21"/>
              <w:spacing w:line="240" w:lineRule="auto"/>
              <w:ind w:firstLine="0"/>
              <w:rPr>
                <w:b w:val="0"/>
                <w:caps w:val="0"/>
                <w:sz w:val="28"/>
                <w:szCs w:val="28"/>
              </w:rPr>
            </w:pPr>
            <w:r w:rsidRPr="00E4063F">
              <w:rPr>
                <w:b w:val="0"/>
                <w:caps w:val="0"/>
                <w:sz w:val="28"/>
                <w:szCs w:val="28"/>
              </w:rPr>
              <w:t>Удельные</w:t>
            </w:r>
          </w:p>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нормативы</w:t>
            </w:r>
          </w:p>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накопл</w:t>
            </w:r>
            <w:r w:rsidRPr="00E4063F">
              <w:rPr>
                <w:b w:val="0"/>
                <w:caps w:val="0"/>
                <w:sz w:val="28"/>
                <w:szCs w:val="28"/>
              </w:rPr>
              <w:t>е</w:t>
            </w:r>
            <w:r w:rsidRPr="00E4063F">
              <w:rPr>
                <w:b w:val="0"/>
                <w:caps w:val="0"/>
                <w:sz w:val="28"/>
                <w:szCs w:val="28"/>
              </w:rPr>
              <w:t xml:space="preserve">ния </w:t>
            </w:r>
            <w:r w:rsidR="00993D47" w:rsidRPr="00E4063F">
              <w:rPr>
                <w:b w:val="0"/>
                <w:caps w:val="0"/>
                <w:sz w:val="28"/>
                <w:szCs w:val="28"/>
              </w:rPr>
              <w:t>ТКО</w:t>
            </w:r>
            <w:r w:rsidRPr="00E4063F">
              <w:rPr>
                <w:b w:val="0"/>
                <w:caps w:val="0"/>
                <w:sz w:val="28"/>
                <w:szCs w:val="28"/>
              </w:rPr>
              <w:t xml:space="preserve"> в сутки</w:t>
            </w:r>
          </w:p>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м</w:t>
            </w:r>
            <w:r w:rsidRPr="00E4063F">
              <w:rPr>
                <w:b w:val="0"/>
                <w:caps w:val="0"/>
                <w:sz w:val="28"/>
                <w:szCs w:val="28"/>
                <w:vertAlign w:val="superscript"/>
              </w:rPr>
              <w:t>3</w:t>
            </w:r>
            <w:r w:rsidRPr="00E4063F">
              <w:rPr>
                <w:b w:val="0"/>
                <w:caps w:val="0"/>
                <w:sz w:val="28"/>
                <w:szCs w:val="28"/>
              </w:rPr>
              <w:t>/на ед</w:t>
            </w:r>
            <w:r w:rsidRPr="00E4063F">
              <w:rPr>
                <w:b w:val="0"/>
                <w:caps w:val="0"/>
                <w:sz w:val="28"/>
                <w:szCs w:val="28"/>
              </w:rPr>
              <w:t>и</w:t>
            </w:r>
            <w:r w:rsidRPr="00E4063F">
              <w:rPr>
                <w:b w:val="0"/>
                <w:caps w:val="0"/>
                <w:sz w:val="28"/>
                <w:szCs w:val="28"/>
              </w:rPr>
              <w:t>ницу и</w:t>
            </w:r>
            <w:r w:rsidRPr="00E4063F">
              <w:rPr>
                <w:b w:val="0"/>
                <w:caps w:val="0"/>
                <w:sz w:val="28"/>
                <w:szCs w:val="28"/>
              </w:rPr>
              <w:t>з</w:t>
            </w:r>
            <w:r w:rsidRPr="00E4063F">
              <w:rPr>
                <w:b w:val="0"/>
                <w:caps w:val="0"/>
                <w:sz w:val="28"/>
                <w:szCs w:val="28"/>
              </w:rPr>
              <w:t>мерения</w:t>
            </w:r>
          </w:p>
        </w:tc>
        <w:tc>
          <w:tcPr>
            <w:tcW w:w="580" w:type="pct"/>
          </w:tcPr>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Кол</w:t>
            </w:r>
            <w:r w:rsidRPr="00E4063F">
              <w:rPr>
                <w:b w:val="0"/>
                <w:caps w:val="0"/>
                <w:sz w:val="28"/>
                <w:szCs w:val="28"/>
              </w:rPr>
              <w:t>и</w:t>
            </w:r>
            <w:r w:rsidRPr="00E4063F">
              <w:rPr>
                <w:b w:val="0"/>
                <w:caps w:val="0"/>
                <w:sz w:val="28"/>
                <w:szCs w:val="28"/>
              </w:rPr>
              <w:t>чество обр</w:t>
            </w:r>
            <w:r w:rsidRPr="00E4063F">
              <w:rPr>
                <w:b w:val="0"/>
                <w:caps w:val="0"/>
                <w:sz w:val="28"/>
                <w:szCs w:val="28"/>
              </w:rPr>
              <w:t>а</w:t>
            </w:r>
            <w:r w:rsidRPr="00E4063F">
              <w:rPr>
                <w:b w:val="0"/>
                <w:caps w:val="0"/>
                <w:sz w:val="28"/>
                <w:szCs w:val="28"/>
              </w:rPr>
              <w:t>зуемых</w:t>
            </w:r>
          </w:p>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отх</w:t>
            </w:r>
            <w:r w:rsidRPr="00E4063F">
              <w:rPr>
                <w:b w:val="0"/>
                <w:caps w:val="0"/>
                <w:sz w:val="28"/>
                <w:szCs w:val="28"/>
              </w:rPr>
              <w:t>о</w:t>
            </w:r>
            <w:r w:rsidRPr="00E4063F">
              <w:rPr>
                <w:b w:val="0"/>
                <w:caps w:val="0"/>
                <w:sz w:val="28"/>
                <w:szCs w:val="28"/>
              </w:rPr>
              <w:t>дов, тонн/год</w:t>
            </w:r>
          </w:p>
        </w:tc>
        <w:tc>
          <w:tcPr>
            <w:tcW w:w="796" w:type="pct"/>
          </w:tcPr>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Количес</w:t>
            </w:r>
            <w:r w:rsidRPr="00E4063F">
              <w:rPr>
                <w:b w:val="0"/>
                <w:caps w:val="0"/>
                <w:sz w:val="28"/>
                <w:szCs w:val="28"/>
              </w:rPr>
              <w:t>т</w:t>
            </w:r>
            <w:r w:rsidRPr="00E4063F">
              <w:rPr>
                <w:b w:val="0"/>
                <w:caps w:val="0"/>
                <w:sz w:val="28"/>
                <w:szCs w:val="28"/>
              </w:rPr>
              <w:t>во обр</w:t>
            </w:r>
            <w:r w:rsidRPr="00E4063F">
              <w:rPr>
                <w:b w:val="0"/>
                <w:caps w:val="0"/>
                <w:sz w:val="28"/>
                <w:szCs w:val="28"/>
              </w:rPr>
              <w:t>а</w:t>
            </w:r>
            <w:r w:rsidRPr="00E4063F">
              <w:rPr>
                <w:b w:val="0"/>
                <w:caps w:val="0"/>
                <w:sz w:val="28"/>
                <w:szCs w:val="28"/>
              </w:rPr>
              <w:t>зуемых отходов,  м</w:t>
            </w:r>
            <w:r w:rsidRPr="00E4063F">
              <w:rPr>
                <w:b w:val="0"/>
                <w:caps w:val="0"/>
                <w:sz w:val="28"/>
                <w:szCs w:val="28"/>
                <w:vertAlign w:val="superscript"/>
              </w:rPr>
              <w:t>3</w:t>
            </w:r>
            <w:r w:rsidRPr="00E4063F">
              <w:rPr>
                <w:b w:val="0"/>
                <w:caps w:val="0"/>
                <w:sz w:val="28"/>
                <w:szCs w:val="28"/>
              </w:rPr>
              <w:t>/год</w:t>
            </w:r>
          </w:p>
        </w:tc>
      </w:tr>
      <w:tr w:rsidR="00397AE4" w:rsidRPr="00E4063F" w:rsidTr="00FE496C">
        <w:trPr>
          <w:trHeight w:val="272"/>
        </w:trPr>
        <w:tc>
          <w:tcPr>
            <w:tcW w:w="363" w:type="pct"/>
            <w:vAlign w:val="center"/>
          </w:tcPr>
          <w:p w:rsidR="00397AE4" w:rsidRPr="00E4063F" w:rsidRDefault="004C22B6" w:rsidP="00FE496C">
            <w:pPr>
              <w:pStyle w:val="21"/>
              <w:spacing w:line="240" w:lineRule="auto"/>
              <w:ind w:firstLine="43"/>
              <w:rPr>
                <w:b w:val="0"/>
                <w:caps w:val="0"/>
                <w:sz w:val="28"/>
                <w:szCs w:val="28"/>
              </w:rPr>
            </w:pPr>
            <w:r w:rsidRPr="00E4063F">
              <w:rPr>
                <w:b w:val="0"/>
                <w:caps w:val="0"/>
                <w:sz w:val="28"/>
                <w:szCs w:val="28"/>
              </w:rPr>
              <w:t>1</w:t>
            </w:r>
          </w:p>
        </w:tc>
        <w:tc>
          <w:tcPr>
            <w:tcW w:w="1012" w:type="pct"/>
            <w:vAlign w:val="center"/>
          </w:tcPr>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Магазины в том числе:</w:t>
            </w:r>
          </w:p>
        </w:tc>
        <w:tc>
          <w:tcPr>
            <w:tcW w:w="652"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5668/м</w:t>
            </w:r>
            <w:r w:rsidRPr="00E4063F">
              <w:rPr>
                <w:b w:val="0"/>
                <w:caps w:val="0"/>
                <w:sz w:val="28"/>
                <w:szCs w:val="28"/>
                <w:vertAlign w:val="superscript"/>
              </w:rPr>
              <w:t>2</w:t>
            </w:r>
          </w:p>
        </w:tc>
        <w:tc>
          <w:tcPr>
            <w:tcW w:w="798"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w:t>
            </w:r>
          </w:p>
        </w:tc>
        <w:tc>
          <w:tcPr>
            <w:tcW w:w="798"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w:t>
            </w:r>
          </w:p>
        </w:tc>
        <w:tc>
          <w:tcPr>
            <w:tcW w:w="580"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1021,1</w:t>
            </w:r>
          </w:p>
        </w:tc>
        <w:tc>
          <w:tcPr>
            <w:tcW w:w="796"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7752,9</w:t>
            </w:r>
          </w:p>
        </w:tc>
      </w:tr>
      <w:tr w:rsidR="00397AE4" w:rsidRPr="00E4063F" w:rsidTr="00FE496C">
        <w:trPr>
          <w:trHeight w:val="272"/>
        </w:trPr>
        <w:tc>
          <w:tcPr>
            <w:tcW w:w="363" w:type="pct"/>
            <w:vAlign w:val="center"/>
          </w:tcPr>
          <w:p w:rsidR="00397AE4" w:rsidRPr="00E4063F" w:rsidRDefault="004C22B6" w:rsidP="00FE496C">
            <w:pPr>
              <w:pStyle w:val="21"/>
              <w:spacing w:line="240" w:lineRule="auto"/>
              <w:ind w:firstLine="43"/>
              <w:rPr>
                <w:b w:val="0"/>
                <w:caps w:val="0"/>
                <w:sz w:val="28"/>
                <w:szCs w:val="28"/>
              </w:rPr>
            </w:pPr>
            <w:r w:rsidRPr="00E4063F">
              <w:rPr>
                <w:b w:val="0"/>
                <w:caps w:val="0"/>
                <w:sz w:val="28"/>
                <w:szCs w:val="28"/>
              </w:rPr>
              <w:t>1</w:t>
            </w:r>
            <w:r w:rsidR="00615819" w:rsidRPr="00E4063F">
              <w:rPr>
                <w:b w:val="0"/>
                <w:caps w:val="0"/>
                <w:sz w:val="28"/>
                <w:szCs w:val="28"/>
              </w:rPr>
              <w:t>.1</w:t>
            </w:r>
          </w:p>
        </w:tc>
        <w:tc>
          <w:tcPr>
            <w:tcW w:w="1012" w:type="pct"/>
            <w:vAlign w:val="center"/>
          </w:tcPr>
          <w:p w:rsidR="00397AE4" w:rsidRPr="00E4063F" w:rsidRDefault="00397AE4" w:rsidP="00FE496C">
            <w:pPr>
              <w:pStyle w:val="21"/>
              <w:spacing w:line="240" w:lineRule="auto"/>
              <w:ind w:firstLine="0"/>
              <w:rPr>
                <w:b w:val="0"/>
                <w:i/>
                <w:caps w:val="0"/>
                <w:sz w:val="28"/>
                <w:szCs w:val="28"/>
              </w:rPr>
            </w:pPr>
            <w:r w:rsidRPr="00E4063F">
              <w:rPr>
                <w:b w:val="0"/>
                <w:i/>
                <w:caps w:val="0"/>
                <w:sz w:val="28"/>
                <w:szCs w:val="28"/>
              </w:rPr>
              <w:t>продовольс</w:t>
            </w:r>
            <w:r w:rsidRPr="00E4063F">
              <w:rPr>
                <w:b w:val="0"/>
                <w:i/>
                <w:caps w:val="0"/>
                <w:sz w:val="28"/>
                <w:szCs w:val="28"/>
              </w:rPr>
              <w:t>т</w:t>
            </w:r>
            <w:r w:rsidRPr="00E4063F">
              <w:rPr>
                <w:b w:val="0"/>
                <w:i/>
                <w:caps w:val="0"/>
                <w:sz w:val="28"/>
                <w:szCs w:val="28"/>
              </w:rPr>
              <w:t>венные</w:t>
            </w:r>
          </w:p>
        </w:tc>
        <w:tc>
          <w:tcPr>
            <w:tcW w:w="652" w:type="pct"/>
            <w:vAlign w:val="center"/>
          </w:tcPr>
          <w:p w:rsidR="00397AE4" w:rsidRPr="00E4063F" w:rsidRDefault="00397AE4" w:rsidP="00FE496C">
            <w:pPr>
              <w:pStyle w:val="21"/>
              <w:spacing w:line="240" w:lineRule="auto"/>
              <w:ind w:firstLine="43"/>
              <w:rPr>
                <w:b w:val="0"/>
                <w:i/>
                <w:caps w:val="0"/>
                <w:sz w:val="28"/>
                <w:szCs w:val="28"/>
              </w:rPr>
            </w:pPr>
            <w:r w:rsidRPr="00E4063F">
              <w:rPr>
                <w:b w:val="0"/>
                <w:i/>
                <w:caps w:val="0"/>
                <w:sz w:val="28"/>
                <w:szCs w:val="28"/>
              </w:rPr>
              <w:t>1602/м</w:t>
            </w:r>
            <w:r w:rsidRPr="00E4063F">
              <w:rPr>
                <w:b w:val="0"/>
                <w:i/>
                <w:caps w:val="0"/>
                <w:sz w:val="28"/>
                <w:szCs w:val="28"/>
                <w:vertAlign w:val="superscript"/>
              </w:rPr>
              <w:t>2</w:t>
            </w:r>
          </w:p>
        </w:tc>
        <w:tc>
          <w:tcPr>
            <w:tcW w:w="798"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0,718</w:t>
            </w:r>
          </w:p>
        </w:tc>
        <w:tc>
          <w:tcPr>
            <w:tcW w:w="798"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0,0041</w:t>
            </w:r>
          </w:p>
        </w:tc>
        <w:tc>
          <w:tcPr>
            <w:tcW w:w="580"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419,8</w:t>
            </w:r>
          </w:p>
        </w:tc>
        <w:tc>
          <w:tcPr>
            <w:tcW w:w="796"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2397,4</w:t>
            </w:r>
          </w:p>
        </w:tc>
      </w:tr>
      <w:tr w:rsidR="00397AE4" w:rsidRPr="00E4063F" w:rsidTr="00FE496C">
        <w:trPr>
          <w:trHeight w:val="272"/>
        </w:trPr>
        <w:tc>
          <w:tcPr>
            <w:tcW w:w="363" w:type="pct"/>
            <w:vAlign w:val="center"/>
          </w:tcPr>
          <w:p w:rsidR="00397AE4" w:rsidRPr="00E4063F" w:rsidRDefault="004C22B6" w:rsidP="00FE496C">
            <w:pPr>
              <w:pStyle w:val="21"/>
              <w:spacing w:line="240" w:lineRule="auto"/>
              <w:ind w:firstLine="43"/>
              <w:rPr>
                <w:b w:val="0"/>
                <w:caps w:val="0"/>
                <w:sz w:val="28"/>
                <w:szCs w:val="28"/>
              </w:rPr>
            </w:pPr>
            <w:r w:rsidRPr="00E4063F">
              <w:rPr>
                <w:b w:val="0"/>
                <w:caps w:val="0"/>
                <w:sz w:val="28"/>
                <w:szCs w:val="28"/>
              </w:rPr>
              <w:t>1</w:t>
            </w:r>
            <w:r w:rsidR="00615819" w:rsidRPr="00E4063F">
              <w:rPr>
                <w:b w:val="0"/>
                <w:caps w:val="0"/>
                <w:sz w:val="28"/>
                <w:szCs w:val="28"/>
              </w:rPr>
              <w:t>.2</w:t>
            </w:r>
          </w:p>
        </w:tc>
        <w:tc>
          <w:tcPr>
            <w:tcW w:w="1012" w:type="pct"/>
            <w:vAlign w:val="center"/>
          </w:tcPr>
          <w:p w:rsidR="00397AE4" w:rsidRPr="00E4063F" w:rsidRDefault="00397AE4" w:rsidP="00FE496C">
            <w:pPr>
              <w:pStyle w:val="21"/>
              <w:spacing w:line="240" w:lineRule="auto"/>
              <w:ind w:firstLine="0"/>
              <w:rPr>
                <w:b w:val="0"/>
                <w:i/>
                <w:caps w:val="0"/>
                <w:sz w:val="28"/>
                <w:szCs w:val="28"/>
              </w:rPr>
            </w:pPr>
            <w:r w:rsidRPr="00E4063F">
              <w:rPr>
                <w:b w:val="0"/>
                <w:i/>
                <w:caps w:val="0"/>
                <w:sz w:val="28"/>
                <w:szCs w:val="28"/>
              </w:rPr>
              <w:t>непродовол</w:t>
            </w:r>
            <w:r w:rsidRPr="00E4063F">
              <w:rPr>
                <w:b w:val="0"/>
                <w:i/>
                <w:caps w:val="0"/>
                <w:sz w:val="28"/>
                <w:szCs w:val="28"/>
              </w:rPr>
              <w:t>ь</w:t>
            </w:r>
            <w:r w:rsidRPr="00E4063F">
              <w:rPr>
                <w:b w:val="0"/>
                <w:i/>
                <w:caps w:val="0"/>
                <w:sz w:val="28"/>
                <w:szCs w:val="28"/>
              </w:rPr>
              <w:t>ственные</w:t>
            </w:r>
          </w:p>
        </w:tc>
        <w:tc>
          <w:tcPr>
            <w:tcW w:w="652" w:type="pct"/>
            <w:vAlign w:val="center"/>
          </w:tcPr>
          <w:p w:rsidR="00397AE4" w:rsidRPr="00E4063F" w:rsidRDefault="00397AE4" w:rsidP="00FE496C">
            <w:pPr>
              <w:pStyle w:val="21"/>
              <w:spacing w:line="240" w:lineRule="auto"/>
              <w:ind w:firstLine="43"/>
              <w:rPr>
                <w:b w:val="0"/>
                <w:i/>
                <w:caps w:val="0"/>
                <w:sz w:val="28"/>
                <w:szCs w:val="28"/>
              </w:rPr>
            </w:pPr>
            <w:r w:rsidRPr="00E4063F">
              <w:rPr>
                <w:b w:val="0"/>
                <w:i/>
                <w:caps w:val="0"/>
                <w:sz w:val="28"/>
                <w:szCs w:val="28"/>
              </w:rPr>
              <w:t>439/м</w:t>
            </w:r>
            <w:r w:rsidRPr="00E4063F">
              <w:rPr>
                <w:b w:val="0"/>
                <w:i/>
                <w:caps w:val="0"/>
                <w:sz w:val="28"/>
                <w:szCs w:val="28"/>
                <w:vertAlign w:val="superscript"/>
              </w:rPr>
              <w:t>2</w:t>
            </w:r>
          </w:p>
        </w:tc>
        <w:tc>
          <w:tcPr>
            <w:tcW w:w="798"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0,4</w:t>
            </w:r>
          </w:p>
        </w:tc>
        <w:tc>
          <w:tcPr>
            <w:tcW w:w="798"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0,0036</w:t>
            </w:r>
          </w:p>
        </w:tc>
        <w:tc>
          <w:tcPr>
            <w:tcW w:w="580"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64,1</w:t>
            </w:r>
          </w:p>
        </w:tc>
        <w:tc>
          <w:tcPr>
            <w:tcW w:w="796"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576,8</w:t>
            </w:r>
          </w:p>
        </w:tc>
      </w:tr>
      <w:tr w:rsidR="00397AE4" w:rsidRPr="00E4063F" w:rsidTr="00FE496C">
        <w:trPr>
          <w:trHeight w:val="272"/>
        </w:trPr>
        <w:tc>
          <w:tcPr>
            <w:tcW w:w="363" w:type="pct"/>
            <w:vAlign w:val="center"/>
          </w:tcPr>
          <w:p w:rsidR="00397AE4" w:rsidRPr="00E4063F" w:rsidRDefault="004C22B6" w:rsidP="00FE496C">
            <w:pPr>
              <w:pStyle w:val="21"/>
              <w:spacing w:line="240" w:lineRule="auto"/>
              <w:ind w:firstLine="43"/>
              <w:rPr>
                <w:b w:val="0"/>
                <w:caps w:val="0"/>
                <w:sz w:val="28"/>
                <w:szCs w:val="28"/>
              </w:rPr>
            </w:pPr>
            <w:r w:rsidRPr="00E4063F">
              <w:rPr>
                <w:b w:val="0"/>
                <w:caps w:val="0"/>
                <w:sz w:val="28"/>
                <w:szCs w:val="28"/>
              </w:rPr>
              <w:t>1</w:t>
            </w:r>
            <w:r w:rsidR="00615819" w:rsidRPr="00E4063F">
              <w:rPr>
                <w:b w:val="0"/>
                <w:caps w:val="0"/>
                <w:sz w:val="28"/>
                <w:szCs w:val="28"/>
              </w:rPr>
              <w:t>.3</w:t>
            </w:r>
          </w:p>
        </w:tc>
        <w:tc>
          <w:tcPr>
            <w:tcW w:w="1012" w:type="pct"/>
            <w:vAlign w:val="center"/>
          </w:tcPr>
          <w:p w:rsidR="00397AE4" w:rsidRPr="00E4063F" w:rsidRDefault="00397AE4" w:rsidP="00FE496C">
            <w:pPr>
              <w:pStyle w:val="21"/>
              <w:spacing w:line="240" w:lineRule="auto"/>
              <w:ind w:firstLine="0"/>
              <w:rPr>
                <w:b w:val="0"/>
                <w:i/>
                <w:caps w:val="0"/>
                <w:sz w:val="28"/>
                <w:szCs w:val="28"/>
              </w:rPr>
            </w:pPr>
            <w:r w:rsidRPr="00E4063F">
              <w:rPr>
                <w:b w:val="0"/>
                <w:i/>
                <w:caps w:val="0"/>
                <w:sz w:val="28"/>
                <w:szCs w:val="28"/>
              </w:rPr>
              <w:t>смешанные</w:t>
            </w:r>
          </w:p>
        </w:tc>
        <w:tc>
          <w:tcPr>
            <w:tcW w:w="652" w:type="pct"/>
            <w:vAlign w:val="center"/>
          </w:tcPr>
          <w:p w:rsidR="00397AE4" w:rsidRPr="00E4063F" w:rsidRDefault="00397AE4" w:rsidP="00FE496C">
            <w:pPr>
              <w:pStyle w:val="21"/>
              <w:spacing w:line="240" w:lineRule="auto"/>
              <w:ind w:firstLine="43"/>
              <w:rPr>
                <w:b w:val="0"/>
                <w:i/>
                <w:caps w:val="0"/>
                <w:sz w:val="28"/>
                <w:szCs w:val="28"/>
              </w:rPr>
            </w:pPr>
            <w:r w:rsidRPr="00E4063F">
              <w:rPr>
                <w:b w:val="0"/>
                <w:i/>
                <w:caps w:val="0"/>
                <w:sz w:val="28"/>
                <w:szCs w:val="28"/>
              </w:rPr>
              <w:t>70/ м</w:t>
            </w:r>
            <w:r w:rsidRPr="00E4063F">
              <w:rPr>
                <w:b w:val="0"/>
                <w:i/>
                <w:caps w:val="0"/>
                <w:sz w:val="28"/>
                <w:szCs w:val="28"/>
                <w:vertAlign w:val="superscript"/>
              </w:rPr>
              <w:t>2</w:t>
            </w:r>
          </w:p>
        </w:tc>
        <w:tc>
          <w:tcPr>
            <w:tcW w:w="798"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0,7</w:t>
            </w:r>
          </w:p>
        </w:tc>
        <w:tc>
          <w:tcPr>
            <w:tcW w:w="798"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0,0041</w:t>
            </w:r>
          </w:p>
        </w:tc>
        <w:tc>
          <w:tcPr>
            <w:tcW w:w="580"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17,9</w:t>
            </w:r>
          </w:p>
        </w:tc>
        <w:tc>
          <w:tcPr>
            <w:tcW w:w="796"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104,8</w:t>
            </w:r>
          </w:p>
        </w:tc>
      </w:tr>
      <w:tr w:rsidR="00397AE4" w:rsidRPr="00E4063F" w:rsidTr="00FE496C">
        <w:trPr>
          <w:trHeight w:val="272"/>
        </w:trPr>
        <w:tc>
          <w:tcPr>
            <w:tcW w:w="363" w:type="pct"/>
            <w:vAlign w:val="center"/>
          </w:tcPr>
          <w:p w:rsidR="00397AE4" w:rsidRPr="00E4063F" w:rsidRDefault="004C22B6" w:rsidP="00FE496C">
            <w:pPr>
              <w:pStyle w:val="21"/>
              <w:spacing w:line="240" w:lineRule="auto"/>
              <w:ind w:firstLine="43"/>
              <w:rPr>
                <w:b w:val="0"/>
                <w:caps w:val="0"/>
                <w:sz w:val="28"/>
                <w:szCs w:val="28"/>
              </w:rPr>
            </w:pPr>
            <w:r w:rsidRPr="00E4063F">
              <w:rPr>
                <w:b w:val="0"/>
                <w:caps w:val="0"/>
                <w:sz w:val="28"/>
                <w:szCs w:val="28"/>
              </w:rPr>
              <w:t>1</w:t>
            </w:r>
            <w:r w:rsidR="00615819" w:rsidRPr="00E4063F">
              <w:rPr>
                <w:b w:val="0"/>
                <w:caps w:val="0"/>
                <w:sz w:val="28"/>
                <w:szCs w:val="28"/>
              </w:rPr>
              <w:t>.4</w:t>
            </w:r>
          </w:p>
        </w:tc>
        <w:tc>
          <w:tcPr>
            <w:tcW w:w="1012" w:type="pct"/>
            <w:vAlign w:val="center"/>
          </w:tcPr>
          <w:p w:rsidR="00397AE4" w:rsidRPr="00E4063F" w:rsidRDefault="00397AE4" w:rsidP="00FE496C">
            <w:pPr>
              <w:pStyle w:val="21"/>
              <w:spacing w:line="240" w:lineRule="auto"/>
              <w:ind w:firstLine="0"/>
              <w:rPr>
                <w:b w:val="0"/>
                <w:i/>
                <w:caps w:val="0"/>
                <w:sz w:val="28"/>
                <w:szCs w:val="28"/>
              </w:rPr>
            </w:pPr>
            <w:r w:rsidRPr="00E4063F">
              <w:rPr>
                <w:b w:val="0"/>
                <w:i/>
                <w:caps w:val="0"/>
                <w:sz w:val="28"/>
                <w:szCs w:val="28"/>
              </w:rPr>
              <w:t>торговые центры «В</w:t>
            </w:r>
            <w:r w:rsidRPr="00E4063F">
              <w:rPr>
                <w:b w:val="0"/>
                <w:i/>
                <w:caps w:val="0"/>
                <w:sz w:val="28"/>
                <w:szCs w:val="28"/>
              </w:rPr>
              <w:t>и</w:t>
            </w:r>
            <w:r w:rsidRPr="00E4063F">
              <w:rPr>
                <w:b w:val="0"/>
                <w:i/>
                <w:caps w:val="0"/>
                <w:sz w:val="28"/>
                <w:szCs w:val="28"/>
              </w:rPr>
              <w:t>тязь», «Ю</w:t>
            </w:r>
            <w:r w:rsidRPr="00E4063F">
              <w:rPr>
                <w:b w:val="0"/>
                <w:i/>
                <w:caps w:val="0"/>
                <w:sz w:val="28"/>
                <w:szCs w:val="28"/>
              </w:rPr>
              <w:t>ж</w:t>
            </w:r>
            <w:r w:rsidRPr="00E4063F">
              <w:rPr>
                <w:b w:val="0"/>
                <w:i/>
                <w:caps w:val="0"/>
                <w:sz w:val="28"/>
                <w:szCs w:val="28"/>
              </w:rPr>
              <w:t>ный»</w:t>
            </w:r>
          </w:p>
        </w:tc>
        <w:tc>
          <w:tcPr>
            <w:tcW w:w="652" w:type="pct"/>
            <w:vAlign w:val="center"/>
          </w:tcPr>
          <w:p w:rsidR="00397AE4" w:rsidRPr="00E4063F" w:rsidRDefault="00397AE4" w:rsidP="00FE496C">
            <w:pPr>
              <w:pStyle w:val="21"/>
              <w:spacing w:line="240" w:lineRule="auto"/>
              <w:ind w:firstLine="43"/>
              <w:rPr>
                <w:b w:val="0"/>
                <w:caps w:val="0"/>
                <w:sz w:val="28"/>
                <w:szCs w:val="28"/>
              </w:rPr>
            </w:pPr>
            <w:r w:rsidRPr="00E4063F">
              <w:rPr>
                <w:b w:val="0"/>
                <w:i/>
                <w:caps w:val="0"/>
                <w:sz w:val="28"/>
                <w:szCs w:val="28"/>
              </w:rPr>
              <w:t>3557/ м</w:t>
            </w:r>
            <w:r w:rsidRPr="00E4063F">
              <w:rPr>
                <w:b w:val="0"/>
                <w:i/>
                <w:caps w:val="0"/>
                <w:sz w:val="28"/>
                <w:szCs w:val="28"/>
                <w:vertAlign w:val="superscript"/>
              </w:rPr>
              <w:t>2</w:t>
            </w:r>
          </w:p>
        </w:tc>
        <w:tc>
          <w:tcPr>
            <w:tcW w:w="798"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0,4</w:t>
            </w:r>
          </w:p>
        </w:tc>
        <w:tc>
          <w:tcPr>
            <w:tcW w:w="798"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0,0036</w:t>
            </w:r>
          </w:p>
        </w:tc>
        <w:tc>
          <w:tcPr>
            <w:tcW w:w="580"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519,3</w:t>
            </w:r>
          </w:p>
        </w:tc>
        <w:tc>
          <w:tcPr>
            <w:tcW w:w="796"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4673,9</w:t>
            </w:r>
          </w:p>
        </w:tc>
      </w:tr>
      <w:tr w:rsidR="00AD769C" w:rsidRPr="00E4063F" w:rsidTr="00FE496C">
        <w:trPr>
          <w:trHeight w:val="272"/>
        </w:trPr>
        <w:tc>
          <w:tcPr>
            <w:tcW w:w="363" w:type="pct"/>
            <w:vAlign w:val="center"/>
          </w:tcPr>
          <w:p w:rsidR="00AD769C" w:rsidRPr="00E4063F" w:rsidRDefault="004C22B6" w:rsidP="00FE496C">
            <w:pPr>
              <w:pStyle w:val="21"/>
              <w:spacing w:line="240" w:lineRule="auto"/>
              <w:ind w:firstLine="43"/>
              <w:rPr>
                <w:b w:val="0"/>
                <w:caps w:val="0"/>
                <w:sz w:val="28"/>
                <w:szCs w:val="28"/>
              </w:rPr>
            </w:pPr>
            <w:r w:rsidRPr="00E4063F">
              <w:rPr>
                <w:b w:val="0"/>
                <w:caps w:val="0"/>
                <w:sz w:val="28"/>
                <w:szCs w:val="28"/>
              </w:rPr>
              <w:t>2</w:t>
            </w:r>
          </w:p>
        </w:tc>
        <w:tc>
          <w:tcPr>
            <w:tcW w:w="1012" w:type="pct"/>
            <w:vAlign w:val="center"/>
          </w:tcPr>
          <w:p w:rsidR="00AD769C" w:rsidRPr="00E4063F" w:rsidRDefault="00AD769C" w:rsidP="00FE496C">
            <w:pPr>
              <w:pStyle w:val="21"/>
              <w:spacing w:line="240" w:lineRule="auto"/>
              <w:ind w:firstLine="0"/>
              <w:rPr>
                <w:b w:val="0"/>
                <w:caps w:val="0"/>
                <w:sz w:val="28"/>
                <w:szCs w:val="28"/>
              </w:rPr>
            </w:pPr>
            <w:r w:rsidRPr="00E4063F">
              <w:rPr>
                <w:b w:val="0"/>
                <w:caps w:val="0"/>
                <w:sz w:val="28"/>
                <w:szCs w:val="28"/>
              </w:rPr>
              <w:t>МДОУ</w:t>
            </w:r>
          </w:p>
          <w:p w:rsidR="00AD769C" w:rsidRPr="00E4063F" w:rsidRDefault="00AD769C" w:rsidP="00FE496C">
            <w:pPr>
              <w:pStyle w:val="21"/>
              <w:spacing w:line="240" w:lineRule="auto"/>
              <w:ind w:firstLine="0"/>
              <w:rPr>
                <w:b w:val="0"/>
                <w:caps w:val="0"/>
                <w:sz w:val="28"/>
                <w:szCs w:val="28"/>
              </w:rPr>
            </w:pPr>
            <w:r w:rsidRPr="00E4063F">
              <w:rPr>
                <w:b w:val="0"/>
                <w:caps w:val="0"/>
                <w:sz w:val="28"/>
                <w:szCs w:val="28"/>
              </w:rPr>
              <w:t>«Детский сад № 9»</w:t>
            </w:r>
          </w:p>
        </w:tc>
        <w:tc>
          <w:tcPr>
            <w:tcW w:w="652" w:type="pct"/>
            <w:vAlign w:val="center"/>
          </w:tcPr>
          <w:p w:rsidR="00AD769C" w:rsidRPr="00E4063F" w:rsidRDefault="00AD769C" w:rsidP="00FE496C">
            <w:pPr>
              <w:pStyle w:val="21"/>
              <w:spacing w:line="240" w:lineRule="auto"/>
              <w:ind w:firstLine="43"/>
              <w:rPr>
                <w:b w:val="0"/>
                <w:caps w:val="0"/>
                <w:sz w:val="28"/>
                <w:szCs w:val="28"/>
              </w:rPr>
            </w:pPr>
            <w:r w:rsidRPr="00E4063F">
              <w:rPr>
                <w:b w:val="0"/>
                <w:caps w:val="0"/>
                <w:sz w:val="28"/>
                <w:szCs w:val="28"/>
              </w:rPr>
              <w:t>310/мест</w:t>
            </w:r>
          </w:p>
        </w:tc>
        <w:tc>
          <w:tcPr>
            <w:tcW w:w="798" w:type="pct"/>
            <w:vAlign w:val="center"/>
          </w:tcPr>
          <w:p w:rsidR="00AD769C" w:rsidRPr="00E4063F" w:rsidRDefault="00AD769C" w:rsidP="00FE496C">
            <w:pPr>
              <w:pStyle w:val="21"/>
              <w:spacing w:line="240" w:lineRule="auto"/>
              <w:ind w:firstLine="43"/>
              <w:rPr>
                <w:b w:val="0"/>
                <w:caps w:val="0"/>
                <w:sz w:val="28"/>
                <w:szCs w:val="28"/>
              </w:rPr>
            </w:pPr>
            <w:r w:rsidRPr="00E4063F">
              <w:rPr>
                <w:b w:val="0"/>
                <w:caps w:val="0"/>
                <w:sz w:val="28"/>
                <w:szCs w:val="28"/>
              </w:rPr>
              <w:t>0,273</w:t>
            </w:r>
          </w:p>
        </w:tc>
        <w:tc>
          <w:tcPr>
            <w:tcW w:w="798" w:type="pct"/>
            <w:vAlign w:val="center"/>
          </w:tcPr>
          <w:p w:rsidR="00AD769C" w:rsidRPr="00E4063F" w:rsidRDefault="00AD769C" w:rsidP="00FE496C">
            <w:pPr>
              <w:pStyle w:val="21"/>
              <w:spacing w:line="240" w:lineRule="auto"/>
              <w:ind w:firstLine="43"/>
              <w:rPr>
                <w:b w:val="0"/>
                <w:caps w:val="0"/>
                <w:sz w:val="28"/>
                <w:szCs w:val="28"/>
              </w:rPr>
            </w:pPr>
            <w:r w:rsidRPr="00E4063F">
              <w:rPr>
                <w:b w:val="0"/>
                <w:caps w:val="0"/>
                <w:sz w:val="28"/>
                <w:szCs w:val="28"/>
              </w:rPr>
              <w:t>0,0027</w:t>
            </w:r>
          </w:p>
        </w:tc>
        <w:tc>
          <w:tcPr>
            <w:tcW w:w="580" w:type="pct"/>
            <w:vAlign w:val="bottom"/>
          </w:tcPr>
          <w:p w:rsidR="00AD769C" w:rsidRPr="00E4063F" w:rsidRDefault="00AD769C" w:rsidP="00FE496C">
            <w:pPr>
              <w:jc w:val="center"/>
              <w:rPr>
                <w:rFonts w:ascii="Times New Roman" w:hAnsi="Times New Roman"/>
                <w:b w:val="0"/>
                <w:bCs/>
                <w:sz w:val="28"/>
                <w:szCs w:val="28"/>
              </w:rPr>
            </w:pPr>
            <w:r w:rsidRPr="00E4063F">
              <w:rPr>
                <w:rFonts w:ascii="Times New Roman" w:hAnsi="Times New Roman"/>
                <w:b w:val="0"/>
                <w:bCs/>
                <w:sz w:val="28"/>
                <w:szCs w:val="28"/>
              </w:rPr>
              <w:t>30,89</w:t>
            </w:r>
          </w:p>
        </w:tc>
        <w:tc>
          <w:tcPr>
            <w:tcW w:w="796" w:type="pct"/>
            <w:vAlign w:val="bottom"/>
          </w:tcPr>
          <w:p w:rsidR="00AD769C" w:rsidRPr="00E4063F" w:rsidRDefault="00AD769C" w:rsidP="00FE496C">
            <w:pPr>
              <w:jc w:val="center"/>
              <w:rPr>
                <w:rFonts w:ascii="Times New Roman" w:hAnsi="Times New Roman"/>
                <w:b w:val="0"/>
                <w:bCs/>
                <w:sz w:val="28"/>
                <w:szCs w:val="28"/>
              </w:rPr>
            </w:pPr>
            <w:r w:rsidRPr="00E4063F">
              <w:rPr>
                <w:rFonts w:ascii="Times New Roman" w:hAnsi="Times New Roman"/>
                <w:b w:val="0"/>
                <w:bCs/>
                <w:sz w:val="28"/>
                <w:szCs w:val="28"/>
              </w:rPr>
              <w:t>305,51</w:t>
            </w:r>
          </w:p>
        </w:tc>
      </w:tr>
      <w:tr w:rsidR="00615819" w:rsidRPr="00E4063F" w:rsidTr="00FE496C">
        <w:trPr>
          <w:trHeight w:val="272"/>
        </w:trPr>
        <w:tc>
          <w:tcPr>
            <w:tcW w:w="363" w:type="pct"/>
            <w:vAlign w:val="center"/>
          </w:tcPr>
          <w:p w:rsidR="00615819" w:rsidRPr="00E4063F" w:rsidRDefault="004C22B6" w:rsidP="00FE496C">
            <w:pPr>
              <w:pStyle w:val="21"/>
              <w:spacing w:line="240" w:lineRule="auto"/>
              <w:ind w:firstLine="43"/>
              <w:rPr>
                <w:b w:val="0"/>
                <w:caps w:val="0"/>
                <w:sz w:val="28"/>
                <w:szCs w:val="28"/>
              </w:rPr>
            </w:pPr>
            <w:r w:rsidRPr="00E4063F">
              <w:rPr>
                <w:b w:val="0"/>
                <w:caps w:val="0"/>
                <w:sz w:val="28"/>
                <w:szCs w:val="28"/>
              </w:rPr>
              <w:t>3</w:t>
            </w:r>
          </w:p>
        </w:tc>
        <w:tc>
          <w:tcPr>
            <w:tcW w:w="1012" w:type="pct"/>
            <w:vAlign w:val="center"/>
          </w:tcPr>
          <w:p w:rsidR="00615819" w:rsidRPr="00E4063F" w:rsidRDefault="00615819" w:rsidP="00FE496C">
            <w:pPr>
              <w:pStyle w:val="21"/>
              <w:spacing w:line="240" w:lineRule="auto"/>
              <w:ind w:firstLine="0"/>
              <w:rPr>
                <w:b w:val="0"/>
                <w:caps w:val="0"/>
                <w:sz w:val="28"/>
                <w:szCs w:val="28"/>
              </w:rPr>
            </w:pPr>
            <w:r w:rsidRPr="00E4063F">
              <w:rPr>
                <w:b w:val="0"/>
                <w:caps w:val="0"/>
                <w:sz w:val="28"/>
                <w:szCs w:val="28"/>
              </w:rPr>
              <w:t>МДОУ «Де</w:t>
            </w:r>
            <w:r w:rsidRPr="00E4063F">
              <w:rPr>
                <w:b w:val="0"/>
                <w:caps w:val="0"/>
                <w:sz w:val="28"/>
                <w:szCs w:val="28"/>
              </w:rPr>
              <w:t>т</w:t>
            </w:r>
            <w:r w:rsidRPr="00E4063F">
              <w:rPr>
                <w:b w:val="0"/>
                <w:caps w:val="0"/>
                <w:sz w:val="28"/>
                <w:szCs w:val="28"/>
              </w:rPr>
              <w:t>ский сад № 14 общеразв</w:t>
            </w:r>
            <w:r w:rsidRPr="00E4063F">
              <w:rPr>
                <w:b w:val="0"/>
                <w:caps w:val="0"/>
                <w:sz w:val="28"/>
                <w:szCs w:val="28"/>
              </w:rPr>
              <w:t>и</w:t>
            </w:r>
            <w:r w:rsidRPr="00E4063F">
              <w:rPr>
                <w:b w:val="0"/>
                <w:caps w:val="0"/>
                <w:sz w:val="28"/>
                <w:szCs w:val="28"/>
              </w:rPr>
              <w:lastRenderedPageBreak/>
              <w:t>вающего вида с приорите</w:t>
            </w:r>
            <w:r w:rsidRPr="00E4063F">
              <w:rPr>
                <w:b w:val="0"/>
                <w:caps w:val="0"/>
                <w:sz w:val="28"/>
                <w:szCs w:val="28"/>
              </w:rPr>
              <w:t>т</w:t>
            </w:r>
            <w:r w:rsidRPr="00E4063F">
              <w:rPr>
                <w:b w:val="0"/>
                <w:caps w:val="0"/>
                <w:sz w:val="28"/>
                <w:szCs w:val="28"/>
              </w:rPr>
              <w:t>ным осущес</w:t>
            </w:r>
            <w:r w:rsidRPr="00E4063F">
              <w:rPr>
                <w:b w:val="0"/>
                <w:caps w:val="0"/>
                <w:sz w:val="28"/>
                <w:szCs w:val="28"/>
              </w:rPr>
              <w:t>т</w:t>
            </w:r>
            <w:r w:rsidRPr="00E4063F">
              <w:rPr>
                <w:b w:val="0"/>
                <w:caps w:val="0"/>
                <w:sz w:val="28"/>
                <w:szCs w:val="28"/>
              </w:rPr>
              <w:t>влением де</w:t>
            </w:r>
            <w:r w:rsidRPr="00E4063F">
              <w:rPr>
                <w:b w:val="0"/>
                <w:caps w:val="0"/>
                <w:sz w:val="28"/>
                <w:szCs w:val="28"/>
              </w:rPr>
              <w:t>я</w:t>
            </w:r>
            <w:r w:rsidRPr="00E4063F">
              <w:rPr>
                <w:b w:val="0"/>
                <w:caps w:val="0"/>
                <w:sz w:val="28"/>
                <w:szCs w:val="28"/>
              </w:rPr>
              <w:t>тельности по физическому развитию д</w:t>
            </w:r>
            <w:r w:rsidRPr="00E4063F">
              <w:rPr>
                <w:b w:val="0"/>
                <w:caps w:val="0"/>
                <w:sz w:val="28"/>
                <w:szCs w:val="28"/>
              </w:rPr>
              <w:t>е</w:t>
            </w:r>
            <w:r w:rsidRPr="00E4063F">
              <w:rPr>
                <w:b w:val="0"/>
                <w:caps w:val="0"/>
                <w:sz w:val="28"/>
                <w:szCs w:val="28"/>
              </w:rPr>
              <w:t>тей»</w:t>
            </w:r>
          </w:p>
        </w:tc>
        <w:tc>
          <w:tcPr>
            <w:tcW w:w="652" w:type="pct"/>
            <w:vAlign w:val="center"/>
          </w:tcPr>
          <w:p w:rsidR="00615819" w:rsidRPr="00E4063F" w:rsidRDefault="00615819" w:rsidP="00FE496C">
            <w:pPr>
              <w:pStyle w:val="21"/>
              <w:spacing w:line="240" w:lineRule="auto"/>
              <w:ind w:firstLine="43"/>
              <w:rPr>
                <w:b w:val="0"/>
                <w:caps w:val="0"/>
                <w:sz w:val="28"/>
                <w:szCs w:val="28"/>
              </w:rPr>
            </w:pPr>
            <w:r w:rsidRPr="00E4063F">
              <w:rPr>
                <w:b w:val="0"/>
                <w:caps w:val="0"/>
                <w:sz w:val="28"/>
                <w:szCs w:val="28"/>
              </w:rPr>
              <w:lastRenderedPageBreak/>
              <w:t>н/д</w:t>
            </w:r>
          </w:p>
        </w:tc>
        <w:tc>
          <w:tcPr>
            <w:tcW w:w="798" w:type="pct"/>
            <w:vAlign w:val="center"/>
          </w:tcPr>
          <w:p w:rsidR="00615819" w:rsidRPr="00E4063F" w:rsidRDefault="00615819" w:rsidP="00FE496C">
            <w:pPr>
              <w:pStyle w:val="21"/>
              <w:spacing w:line="240" w:lineRule="auto"/>
              <w:ind w:firstLine="43"/>
              <w:rPr>
                <w:b w:val="0"/>
                <w:caps w:val="0"/>
                <w:sz w:val="28"/>
                <w:szCs w:val="28"/>
              </w:rPr>
            </w:pPr>
            <w:r w:rsidRPr="00E4063F">
              <w:rPr>
                <w:b w:val="0"/>
                <w:caps w:val="0"/>
                <w:sz w:val="28"/>
                <w:szCs w:val="28"/>
              </w:rPr>
              <w:t>-</w:t>
            </w:r>
          </w:p>
        </w:tc>
        <w:tc>
          <w:tcPr>
            <w:tcW w:w="798" w:type="pct"/>
            <w:vAlign w:val="center"/>
          </w:tcPr>
          <w:p w:rsidR="00615819" w:rsidRPr="00E4063F" w:rsidRDefault="00615819" w:rsidP="00FE496C">
            <w:pPr>
              <w:pStyle w:val="21"/>
              <w:spacing w:line="240" w:lineRule="auto"/>
              <w:ind w:firstLine="43"/>
              <w:rPr>
                <w:b w:val="0"/>
                <w:caps w:val="0"/>
                <w:sz w:val="28"/>
                <w:szCs w:val="28"/>
              </w:rPr>
            </w:pPr>
            <w:r w:rsidRPr="00E4063F">
              <w:rPr>
                <w:b w:val="0"/>
                <w:caps w:val="0"/>
                <w:sz w:val="28"/>
                <w:szCs w:val="28"/>
              </w:rPr>
              <w:t>-</w:t>
            </w:r>
          </w:p>
        </w:tc>
        <w:tc>
          <w:tcPr>
            <w:tcW w:w="580" w:type="pct"/>
            <w:vAlign w:val="center"/>
          </w:tcPr>
          <w:p w:rsidR="00615819" w:rsidRPr="00E4063F" w:rsidRDefault="00615819" w:rsidP="00FE496C">
            <w:pPr>
              <w:pStyle w:val="21"/>
              <w:spacing w:line="240" w:lineRule="auto"/>
              <w:ind w:firstLine="43"/>
              <w:rPr>
                <w:b w:val="0"/>
                <w:caps w:val="0"/>
                <w:sz w:val="28"/>
                <w:szCs w:val="28"/>
              </w:rPr>
            </w:pPr>
            <w:r w:rsidRPr="00E4063F">
              <w:rPr>
                <w:b w:val="0"/>
                <w:caps w:val="0"/>
                <w:sz w:val="28"/>
                <w:szCs w:val="28"/>
              </w:rPr>
              <w:t>-</w:t>
            </w:r>
          </w:p>
        </w:tc>
        <w:tc>
          <w:tcPr>
            <w:tcW w:w="796" w:type="pct"/>
            <w:vAlign w:val="center"/>
          </w:tcPr>
          <w:p w:rsidR="00615819" w:rsidRPr="00E4063F" w:rsidRDefault="00615819" w:rsidP="00FE496C">
            <w:pPr>
              <w:pStyle w:val="21"/>
              <w:spacing w:line="240" w:lineRule="auto"/>
              <w:ind w:firstLine="43"/>
              <w:rPr>
                <w:b w:val="0"/>
                <w:caps w:val="0"/>
                <w:sz w:val="28"/>
                <w:szCs w:val="28"/>
              </w:rPr>
            </w:pPr>
            <w:r w:rsidRPr="00E4063F">
              <w:rPr>
                <w:b w:val="0"/>
                <w:caps w:val="0"/>
                <w:sz w:val="28"/>
                <w:szCs w:val="28"/>
              </w:rPr>
              <w:t>-</w:t>
            </w:r>
          </w:p>
        </w:tc>
      </w:tr>
      <w:tr w:rsidR="00615819" w:rsidRPr="00E4063F" w:rsidTr="00FE496C">
        <w:trPr>
          <w:trHeight w:val="272"/>
        </w:trPr>
        <w:tc>
          <w:tcPr>
            <w:tcW w:w="363" w:type="pct"/>
            <w:vAlign w:val="center"/>
          </w:tcPr>
          <w:p w:rsidR="00615819" w:rsidRPr="00E4063F" w:rsidRDefault="004C22B6" w:rsidP="00FE496C">
            <w:pPr>
              <w:pStyle w:val="21"/>
              <w:spacing w:line="240" w:lineRule="auto"/>
              <w:ind w:firstLine="43"/>
              <w:rPr>
                <w:b w:val="0"/>
                <w:caps w:val="0"/>
                <w:sz w:val="28"/>
                <w:szCs w:val="28"/>
              </w:rPr>
            </w:pPr>
            <w:r w:rsidRPr="00E4063F">
              <w:rPr>
                <w:b w:val="0"/>
                <w:caps w:val="0"/>
                <w:sz w:val="28"/>
                <w:szCs w:val="28"/>
              </w:rPr>
              <w:lastRenderedPageBreak/>
              <w:t>4</w:t>
            </w:r>
          </w:p>
        </w:tc>
        <w:tc>
          <w:tcPr>
            <w:tcW w:w="1012" w:type="pct"/>
            <w:vAlign w:val="center"/>
          </w:tcPr>
          <w:p w:rsidR="00615819" w:rsidRPr="00E4063F" w:rsidRDefault="00615819" w:rsidP="00FE496C">
            <w:pPr>
              <w:pStyle w:val="21"/>
              <w:spacing w:line="240" w:lineRule="auto"/>
              <w:ind w:firstLine="0"/>
              <w:rPr>
                <w:b w:val="0"/>
                <w:caps w:val="0"/>
                <w:sz w:val="28"/>
                <w:szCs w:val="28"/>
              </w:rPr>
            </w:pPr>
            <w:r w:rsidRPr="00E4063F">
              <w:rPr>
                <w:b w:val="0"/>
                <w:caps w:val="0"/>
                <w:sz w:val="28"/>
                <w:szCs w:val="28"/>
              </w:rPr>
              <w:t>МОУ ДОД «Дом</w:t>
            </w:r>
          </w:p>
          <w:p w:rsidR="00615819" w:rsidRPr="00E4063F" w:rsidRDefault="00615819" w:rsidP="00FE496C">
            <w:pPr>
              <w:pStyle w:val="21"/>
              <w:spacing w:line="240" w:lineRule="auto"/>
              <w:ind w:firstLine="0"/>
              <w:rPr>
                <w:b w:val="0"/>
                <w:caps w:val="0"/>
                <w:sz w:val="28"/>
                <w:szCs w:val="28"/>
              </w:rPr>
            </w:pPr>
            <w:r w:rsidRPr="00E4063F">
              <w:rPr>
                <w:b w:val="0"/>
                <w:caps w:val="0"/>
                <w:sz w:val="28"/>
                <w:szCs w:val="28"/>
              </w:rPr>
              <w:t>детского творчества»</w:t>
            </w:r>
          </w:p>
        </w:tc>
        <w:tc>
          <w:tcPr>
            <w:tcW w:w="652" w:type="pct"/>
            <w:vAlign w:val="center"/>
          </w:tcPr>
          <w:p w:rsidR="00615819" w:rsidRPr="00E4063F" w:rsidRDefault="00615819" w:rsidP="00FE496C">
            <w:pPr>
              <w:pStyle w:val="21"/>
              <w:spacing w:line="240" w:lineRule="auto"/>
              <w:ind w:firstLine="43"/>
              <w:rPr>
                <w:b w:val="0"/>
                <w:caps w:val="0"/>
                <w:sz w:val="28"/>
                <w:szCs w:val="28"/>
              </w:rPr>
            </w:pPr>
            <w:r w:rsidRPr="00E4063F">
              <w:rPr>
                <w:b w:val="0"/>
                <w:caps w:val="0"/>
                <w:sz w:val="28"/>
                <w:szCs w:val="28"/>
              </w:rPr>
              <w:t>546 /мест</w:t>
            </w:r>
          </w:p>
          <w:p w:rsidR="00615819" w:rsidRPr="00E4063F" w:rsidRDefault="00615819" w:rsidP="00FE496C">
            <w:pPr>
              <w:pStyle w:val="21"/>
              <w:spacing w:line="240" w:lineRule="auto"/>
              <w:ind w:firstLine="0"/>
              <w:rPr>
                <w:b w:val="0"/>
                <w:caps w:val="0"/>
                <w:sz w:val="28"/>
                <w:szCs w:val="28"/>
              </w:rPr>
            </w:pPr>
          </w:p>
        </w:tc>
        <w:tc>
          <w:tcPr>
            <w:tcW w:w="798" w:type="pct"/>
            <w:vAlign w:val="center"/>
          </w:tcPr>
          <w:p w:rsidR="00615819" w:rsidRPr="00E4063F" w:rsidRDefault="00615819" w:rsidP="00FE496C">
            <w:pPr>
              <w:pStyle w:val="21"/>
              <w:spacing w:line="240" w:lineRule="auto"/>
              <w:ind w:firstLine="43"/>
              <w:rPr>
                <w:b w:val="0"/>
                <w:caps w:val="0"/>
                <w:sz w:val="28"/>
                <w:szCs w:val="28"/>
              </w:rPr>
            </w:pPr>
            <w:r w:rsidRPr="00E4063F">
              <w:rPr>
                <w:b w:val="0"/>
                <w:caps w:val="0"/>
                <w:sz w:val="28"/>
                <w:szCs w:val="28"/>
              </w:rPr>
              <w:t>0,050</w:t>
            </w:r>
          </w:p>
        </w:tc>
        <w:tc>
          <w:tcPr>
            <w:tcW w:w="798" w:type="pct"/>
            <w:vAlign w:val="center"/>
          </w:tcPr>
          <w:p w:rsidR="00615819" w:rsidRPr="00E4063F" w:rsidRDefault="00615819" w:rsidP="00FE496C">
            <w:pPr>
              <w:pStyle w:val="21"/>
              <w:spacing w:line="240" w:lineRule="auto"/>
              <w:ind w:firstLine="43"/>
              <w:rPr>
                <w:b w:val="0"/>
                <w:caps w:val="0"/>
                <w:sz w:val="28"/>
                <w:szCs w:val="28"/>
              </w:rPr>
            </w:pPr>
            <w:r w:rsidRPr="00E4063F">
              <w:rPr>
                <w:b w:val="0"/>
                <w:caps w:val="0"/>
                <w:sz w:val="28"/>
                <w:szCs w:val="28"/>
              </w:rPr>
              <w:t>0,0003</w:t>
            </w:r>
          </w:p>
        </w:tc>
        <w:tc>
          <w:tcPr>
            <w:tcW w:w="580" w:type="pct"/>
            <w:vAlign w:val="bottom"/>
          </w:tcPr>
          <w:p w:rsidR="00615819" w:rsidRPr="00E4063F" w:rsidRDefault="00615819" w:rsidP="00FE496C">
            <w:pPr>
              <w:jc w:val="center"/>
              <w:rPr>
                <w:rFonts w:ascii="Times New Roman" w:hAnsi="Times New Roman"/>
                <w:b w:val="0"/>
                <w:bCs/>
                <w:sz w:val="28"/>
                <w:szCs w:val="28"/>
              </w:rPr>
            </w:pPr>
            <w:r w:rsidRPr="00E4063F">
              <w:rPr>
                <w:rFonts w:ascii="Times New Roman" w:hAnsi="Times New Roman"/>
                <w:b w:val="0"/>
                <w:bCs/>
                <w:sz w:val="28"/>
                <w:szCs w:val="28"/>
              </w:rPr>
              <w:t>9,96</w:t>
            </w:r>
          </w:p>
        </w:tc>
        <w:tc>
          <w:tcPr>
            <w:tcW w:w="796" w:type="pct"/>
            <w:vAlign w:val="bottom"/>
          </w:tcPr>
          <w:p w:rsidR="00615819" w:rsidRPr="00E4063F" w:rsidRDefault="00615819" w:rsidP="00FE496C">
            <w:pPr>
              <w:jc w:val="center"/>
              <w:rPr>
                <w:rFonts w:ascii="Times New Roman" w:hAnsi="Times New Roman"/>
                <w:b w:val="0"/>
                <w:bCs/>
                <w:sz w:val="28"/>
                <w:szCs w:val="28"/>
              </w:rPr>
            </w:pPr>
            <w:r w:rsidRPr="00E4063F">
              <w:rPr>
                <w:rFonts w:ascii="Times New Roman" w:hAnsi="Times New Roman"/>
                <w:b w:val="0"/>
                <w:bCs/>
                <w:sz w:val="28"/>
                <w:szCs w:val="28"/>
              </w:rPr>
              <w:t>59,79</w:t>
            </w:r>
          </w:p>
        </w:tc>
      </w:tr>
      <w:tr w:rsidR="00615819" w:rsidRPr="00E4063F" w:rsidTr="00FE496C">
        <w:trPr>
          <w:trHeight w:val="272"/>
        </w:trPr>
        <w:tc>
          <w:tcPr>
            <w:tcW w:w="363" w:type="pct"/>
            <w:vAlign w:val="center"/>
          </w:tcPr>
          <w:p w:rsidR="00615819" w:rsidRPr="00E4063F" w:rsidRDefault="004C22B6" w:rsidP="00FE496C">
            <w:pPr>
              <w:pStyle w:val="21"/>
              <w:spacing w:line="240" w:lineRule="auto"/>
              <w:ind w:firstLine="43"/>
              <w:rPr>
                <w:b w:val="0"/>
                <w:caps w:val="0"/>
                <w:sz w:val="28"/>
                <w:szCs w:val="28"/>
              </w:rPr>
            </w:pPr>
            <w:r w:rsidRPr="00E4063F">
              <w:rPr>
                <w:b w:val="0"/>
                <w:caps w:val="0"/>
                <w:sz w:val="28"/>
                <w:szCs w:val="28"/>
              </w:rPr>
              <w:t>5</w:t>
            </w:r>
          </w:p>
        </w:tc>
        <w:tc>
          <w:tcPr>
            <w:tcW w:w="1012" w:type="pct"/>
            <w:vAlign w:val="center"/>
          </w:tcPr>
          <w:p w:rsidR="00615819" w:rsidRPr="00E4063F" w:rsidRDefault="00615819" w:rsidP="00FE496C">
            <w:pPr>
              <w:pStyle w:val="21"/>
              <w:spacing w:line="240" w:lineRule="auto"/>
              <w:ind w:firstLine="0"/>
              <w:rPr>
                <w:b w:val="0"/>
                <w:caps w:val="0"/>
                <w:sz w:val="28"/>
                <w:szCs w:val="28"/>
              </w:rPr>
            </w:pPr>
            <w:r w:rsidRPr="00E4063F">
              <w:rPr>
                <w:b w:val="0"/>
                <w:caps w:val="0"/>
                <w:sz w:val="28"/>
                <w:szCs w:val="28"/>
              </w:rPr>
              <w:t>МОУ «Сре</w:t>
            </w:r>
            <w:r w:rsidRPr="00E4063F">
              <w:rPr>
                <w:b w:val="0"/>
                <w:caps w:val="0"/>
                <w:sz w:val="28"/>
                <w:szCs w:val="28"/>
              </w:rPr>
              <w:t>д</w:t>
            </w:r>
            <w:r w:rsidRPr="00E4063F">
              <w:rPr>
                <w:b w:val="0"/>
                <w:caps w:val="0"/>
                <w:sz w:val="28"/>
                <w:szCs w:val="28"/>
              </w:rPr>
              <w:t>няя общеобр</w:t>
            </w:r>
            <w:r w:rsidRPr="00E4063F">
              <w:rPr>
                <w:b w:val="0"/>
                <w:caps w:val="0"/>
                <w:sz w:val="28"/>
                <w:szCs w:val="28"/>
              </w:rPr>
              <w:t>а</w:t>
            </w:r>
            <w:r w:rsidRPr="00E4063F">
              <w:rPr>
                <w:b w:val="0"/>
                <w:caps w:val="0"/>
                <w:sz w:val="28"/>
                <w:szCs w:val="28"/>
              </w:rPr>
              <w:t>зовательная школа № 13»</w:t>
            </w:r>
          </w:p>
        </w:tc>
        <w:tc>
          <w:tcPr>
            <w:tcW w:w="652" w:type="pct"/>
            <w:vAlign w:val="center"/>
          </w:tcPr>
          <w:p w:rsidR="00615819" w:rsidRPr="00E4063F" w:rsidRDefault="00615819" w:rsidP="00FE496C">
            <w:pPr>
              <w:pStyle w:val="21"/>
              <w:spacing w:line="240" w:lineRule="auto"/>
              <w:ind w:firstLine="43"/>
              <w:rPr>
                <w:b w:val="0"/>
                <w:caps w:val="0"/>
                <w:sz w:val="28"/>
                <w:szCs w:val="28"/>
              </w:rPr>
            </w:pPr>
            <w:r w:rsidRPr="00E4063F">
              <w:rPr>
                <w:b w:val="0"/>
                <w:caps w:val="0"/>
                <w:sz w:val="28"/>
                <w:szCs w:val="28"/>
              </w:rPr>
              <w:t>1520/мест</w:t>
            </w:r>
          </w:p>
        </w:tc>
        <w:tc>
          <w:tcPr>
            <w:tcW w:w="798" w:type="pct"/>
            <w:vAlign w:val="center"/>
          </w:tcPr>
          <w:p w:rsidR="00615819" w:rsidRPr="00E4063F" w:rsidRDefault="00615819" w:rsidP="00FE496C">
            <w:pPr>
              <w:pStyle w:val="21"/>
              <w:spacing w:line="240" w:lineRule="auto"/>
              <w:ind w:firstLine="43"/>
              <w:rPr>
                <w:b w:val="0"/>
                <w:caps w:val="0"/>
                <w:sz w:val="28"/>
                <w:szCs w:val="28"/>
              </w:rPr>
            </w:pPr>
            <w:r w:rsidRPr="00E4063F">
              <w:rPr>
                <w:b w:val="0"/>
                <w:caps w:val="0"/>
                <w:sz w:val="28"/>
                <w:szCs w:val="28"/>
              </w:rPr>
              <w:t>0,050</w:t>
            </w:r>
          </w:p>
        </w:tc>
        <w:tc>
          <w:tcPr>
            <w:tcW w:w="798" w:type="pct"/>
            <w:vAlign w:val="center"/>
          </w:tcPr>
          <w:p w:rsidR="00615819" w:rsidRPr="00E4063F" w:rsidRDefault="00615819" w:rsidP="00FE496C">
            <w:pPr>
              <w:pStyle w:val="21"/>
              <w:spacing w:line="240" w:lineRule="auto"/>
              <w:ind w:firstLine="43"/>
              <w:rPr>
                <w:b w:val="0"/>
                <w:caps w:val="0"/>
                <w:sz w:val="28"/>
                <w:szCs w:val="28"/>
              </w:rPr>
            </w:pPr>
            <w:r w:rsidRPr="00E4063F">
              <w:rPr>
                <w:b w:val="0"/>
                <w:caps w:val="0"/>
                <w:sz w:val="28"/>
                <w:szCs w:val="28"/>
              </w:rPr>
              <w:t>0,0003</w:t>
            </w:r>
          </w:p>
        </w:tc>
        <w:tc>
          <w:tcPr>
            <w:tcW w:w="580" w:type="pct"/>
            <w:vAlign w:val="bottom"/>
          </w:tcPr>
          <w:p w:rsidR="00615819" w:rsidRPr="00E4063F" w:rsidRDefault="00615819" w:rsidP="00FE496C">
            <w:pPr>
              <w:jc w:val="center"/>
              <w:rPr>
                <w:rFonts w:ascii="Times New Roman" w:hAnsi="Times New Roman"/>
                <w:b w:val="0"/>
                <w:bCs/>
                <w:sz w:val="28"/>
                <w:szCs w:val="28"/>
              </w:rPr>
            </w:pPr>
            <w:r w:rsidRPr="00E4063F">
              <w:rPr>
                <w:rFonts w:ascii="Times New Roman" w:hAnsi="Times New Roman"/>
                <w:b w:val="0"/>
                <w:bCs/>
                <w:sz w:val="28"/>
                <w:szCs w:val="28"/>
              </w:rPr>
              <w:t>27,74</w:t>
            </w:r>
          </w:p>
        </w:tc>
        <w:tc>
          <w:tcPr>
            <w:tcW w:w="796" w:type="pct"/>
            <w:vAlign w:val="bottom"/>
          </w:tcPr>
          <w:p w:rsidR="00615819" w:rsidRPr="00E4063F" w:rsidRDefault="00615819" w:rsidP="00FE496C">
            <w:pPr>
              <w:jc w:val="center"/>
              <w:rPr>
                <w:rFonts w:ascii="Times New Roman" w:hAnsi="Times New Roman"/>
                <w:b w:val="0"/>
                <w:bCs/>
                <w:sz w:val="28"/>
                <w:szCs w:val="28"/>
              </w:rPr>
            </w:pPr>
            <w:r w:rsidRPr="00E4063F">
              <w:rPr>
                <w:rFonts w:ascii="Times New Roman" w:hAnsi="Times New Roman"/>
                <w:b w:val="0"/>
                <w:bCs/>
                <w:sz w:val="28"/>
                <w:szCs w:val="28"/>
              </w:rPr>
              <w:t>166,44</w:t>
            </w:r>
          </w:p>
        </w:tc>
      </w:tr>
      <w:tr w:rsidR="00615819" w:rsidRPr="00E4063F" w:rsidTr="00FE496C">
        <w:trPr>
          <w:trHeight w:val="272"/>
        </w:trPr>
        <w:tc>
          <w:tcPr>
            <w:tcW w:w="363" w:type="pct"/>
            <w:vAlign w:val="center"/>
          </w:tcPr>
          <w:p w:rsidR="00615819" w:rsidRPr="00E4063F" w:rsidRDefault="004C22B6" w:rsidP="00FE496C">
            <w:pPr>
              <w:pStyle w:val="21"/>
              <w:spacing w:line="240" w:lineRule="auto"/>
              <w:ind w:firstLine="43"/>
              <w:rPr>
                <w:b w:val="0"/>
                <w:caps w:val="0"/>
                <w:sz w:val="28"/>
                <w:szCs w:val="28"/>
              </w:rPr>
            </w:pPr>
            <w:r w:rsidRPr="00E4063F">
              <w:rPr>
                <w:b w:val="0"/>
                <w:caps w:val="0"/>
                <w:sz w:val="28"/>
                <w:szCs w:val="28"/>
              </w:rPr>
              <w:t>6</w:t>
            </w:r>
          </w:p>
        </w:tc>
        <w:tc>
          <w:tcPr>
            <w:tcW w:w="1012" w:type="pct"/>
            <w:vAlign w:val="center"/>
          </w:tcPr>
          <w:p w:rsidR="00615819" w:rsidRPr="00E4063F" w:rsidRDefault="00615819" w:rsidP="00FE496C">
            <w:pPr>
              <w:pStyle w:val="21"/>
              <w:spacing w:line="240" w:lineRule="auto"/>
              <w:ind w:firstLine="0"/>
              <w:rPr>
                <w:b w:val="0"/>
                <w:caps w:val="0"/>
                <w:sz w:val="28"/>
                <w:szCs w:val="28"/>
              </w:rPr>
            </w:pPr>
            <w:r w:rsidRPr="00E4063F">
              <w:rPr>
                <w:b w:val="0"/>
                <w:caps w:val="0"/>
                <w:sz w:val="28"/>
                <w:szCs w:val="28"/>
              </w:rPr>
              <w:t>МОУ ДОД «Специализ</w:t>
            </w:r>
            <w:r w:rsidRPr="00E4063F">
              <w:rPr>
                <w:b w:val="0"/>
                <w:caps w:val="0"/>
                <w:sz w:val="28"/>
                <w:szCs w:val="28"/>
              </w:rPr>
              <w:t>и</w:t>
            </w:r>
            <w:r w:rsidRPr="00E4063F">
              <w:rPr>
                <w:b w:val="0"/>
                <w:caps w:val="0"/>
                <w:sz w:val="28"/>
                <w:szCs w:val="28"/>
              </w:rPr>
              <w:t>рованная де</w:t>
            </w:r>
            <w:r w:rsidRPr="00E4063F">
              <w:rPr>
                <w:b w:val="0"/>
                <w:caps w:val="0"/>
                <w:sz w:val="28"/>
                <w:szCs w:val="28"/>
              </w:rPr>
              <w:t>т</w:t>
            </w:r>
            <w:r w:rsidRPr="00E4063F">
              <w:rPr>
                <w:b w:val="0"/>
                <w:caps w:val="0"/>
                <w:sz w:val="28"/>
                <w:szCs w:val="28"/>
              </w:rPr>
              <w:t>ско-юношеская спортивная школа оли</w:t>
            </w:r>
            <w:r w:rsidRPr="00E4063F">
              <w:rPr>
                <w:b w:val="0"/>
                <w:caps w:val="0"/>
                <w:sz w:val="28"/>
                <w:szCs w:val="28"/>
              </w:rPr>
              <w:t>м</w:t>
            </w:r>
            <w:r w:rsidRPr="00E4063F">
              <w:rPr>
                <w:b w:val="0"/>
                <w:caps w:val="0"/>
                <w:sz w:val="28"/>
                <w:szCs w:val="28"/>
              </w:rPr>
              <w:t>пийского р</w:t>
            </w:r>
            <w:r w:rsidRPr="00E4063F">
              <w:rPr>
                <w:b w:val="0"/>
                <w:caps w:val="0"/>
                <w:sz w:val="28"/>
                <w:szCs w:val="28"/>
              </w:rPr>
              <w:t>е</w:t>
            </w:r>
            <w:r w:rsidRPr="00E4063F">
              <w:rPr>
                <w:b w:val="0"/>
                <w:caps w:val="0"/>
                <w:sz w:val="28"/>
                <w:szCs w:val="28"/>
              </w:rPr>
              <w:t>зерва</w:t>
            </w:r>
          </w:p>
          <w:p w:rsidR="00615819" w:rsidRPr="00E4063F" w:rsidRDefault="00615819" w:rsidP="00FE496C">
            <w:pPr>
              <w:pStyle w:val="21"/>
              <w:spacing w:line="240" w:lineRule="auto"/>
              <w:ind w:firstLine="0"/>
              <w:rPr>
                <w:b w:val="0"/>
                <w:caps w:val="0"/>
                <w:sz w:val="28"/>
                <w:szCs w:val="28"/>
              </w:rPr>
            </w:pPr>
            <w:r w:rsidRPr="00E4063F">
              <w:rPr>
                <w:b w:val="0"/>
                <w:caps w:val="0"/>
                <w:sz w:val="28"/>
                <w:szCs w:val="28"/>
              </w:rPr>
              <w:t>«Спартак»</w:t>
            </w:r>
          </w:p>
        </w:tc>
        <w:tc>
          <w:tcPr>
            <w:tcW w:w="652" w:type="pct"/>
            <w:vAlign w:val="center"/>
          </w:tcPr>
          <w:p w:rsidR="00615819" w:rsidRPr="00E4063F" w:rsidRDefault="00615819" w:rsidP="00FE496C">
            <w:pPr>
              <w:pStyle w:val="21"/>
              <w:spacing w:line="240" w:lineRule="auto"/>
              <w:ind w:firstLine="0"/>
              <w:rPr>
                <w:b w:val="0"/>
                <w:caps w:val="0"/>
                <w:sz w:val="28"/>
                <w:szCs w:val="28"/>
              </w:rPr>
            </w:pPr>
            <w:r w:rsidRPr="00E4063F">
              <w:rPr>
                <w:b w:val="0"/>
                <w:caps w:val="0"/>
                <w:sz w:val="28"/>
                <w:szCs w:val="28"/>
              </w:rPr>
              <w:t>н/д</w:t>
            </w:r>
          </w:p>
        </w:tc>
        <w:tc>
          <w:tcPr>
            <w:tcW w:w="798" w:type="pct"/>
            <w:vAlign w:val="center"/>
          </w:tcPr>
          <w:p w:rsidR="00615819" w:rsidRPr="00E4063F" w:rsidRDefault="00615819" w:rsidP="00FE496C">
            <w:pPr>
              <w:pStyle w:val="21"/>
              <w:spacing w:line="240" w:lineRule="auto"/>
              <w:ind w:firstLine="43"/>
              <w:rPr>
                <w:b w:val="0"/>
                <w:caps w:val="0"/>
                <w:sz w:val="28"/>
                <w:szCs w:val="28"/>
              </w:rPr>
            </w:pPr>
            <w:r w:rsidRPr="00E4063F">
              <w:rPr>
                <w:b w:val="0"/>
                <w:caps w:val="0"/>
                <w:sz w:val="28"/>
                <w:szCs w:val="28"/>
              </w:rPr>
              <w:t>-</w:t>
            </w:r>
          </w:p>
        </w:tc>
        <w:tc>
          <w:tcPr>
            <w:tcW w:w="798" w:type="pct"/>
            <w:vAlign w:val="center"/>
          </w:tcPr>
          <w:p w:rsidR="00615819" w:rsidRPr="00E4063F" w:rsidRDefault="00615819" w:rsidP="00FE496C">
            <w:pPr>
              <w:pStyle w:val="21"/>
              <w:spacing w:line="240" w:lineRule="auto"/>
              <w:ind w:firstLine="43"/>
              <w:rPr>
                <w:b w:val="0"/>
                <w:caps w:val="0"/>
                <w:sz w:val="28"/>
                <w:szCs w:val="28"/>
              </w:rPr>
            </w:pPr>
            <w:r w:rsidRPr="00E4063F">
              <w:rPr>
                <w:b w:val="0"/>
                <w:caps w:val="0"/>
                <w:sz w:val="28"/>
                <w:szCs w:val="28"/>
              </w:rPr>
              <w:t>-</w:t>
            </w:r>
          </w:p>
        </w:tc>
        <w:tc>
          <w:tcPr>
            <w:tcW w:w="580" w:type="pct"/>
            <w:vAlign w:val="center"/>
          </w:tcPr>
          <w:p w:rsidR="00615819" w:rsidRPr="00E4063F" w:rsidRDefault="00615819" w:rsidP="00FE496C">
            <w:pPr>
              <w:pStyle w:val="21"/>
              <w:spacing w:line="240" w:lineRule="auto"/>
              <w:ind w:firstLine="43"/>
              <w:rPr>
                <w:b w:val="0"/>
                <w:caps w:val="0"/>
                <w:sz w:val="28"/>
                <w:szCs w:val="28"/>
              </w:rPr>
            </w:pPr>
            <w:r w:rsidRPr="00E4063F">
              <w:rPr>
                <w:b w:val="0"/>
                <w:caps w:val="0"/>
                <w:sz w:val="28"/>
                <w:szCs w:val="28"/>
              </w:rPr>
              <w:t>-</w:t>
            </w:r>
          </w:p>
        </w:tc>
        <w:tc>
          <w:tcPr>
            <w:tcW w:w="796" w:type="pct"/>
            <w:vAlign w:val="center"/>
          </w:tcPr>
          <w:p w:rsidR="00615819" w:rsidRPr="00E4063F" w:rsidRDefault="00615819" w:rsidP="00FE496C">
            <w:pPr>
              <w:pStyle w:val="21"/>
              <w:spacing w:line="240" w:lineRule="auto"/>
              <w:ind w:firstLine="43"/>
              <w:rPr>
                <w:b w:val="0"/>
                <w:caps w:val="0"/>
                <w:sz w:val="28"/>
                <w:szCs w:val="28"/>
              </w:rPr>
            </w:pPr>
            <w:r w:rsidRPr="00E4063F">
              <w:rPr>
                <w:b w:val="0"/>
                <w:caps w:val="0"/>
                <w:sz w:val="28"/>
                <w:szCs w:val="28"/>
              </w:rPr>
              <w:t>-</w:t>
            </w:r>
          </w:p>
        </w:tc>
      </w:tr>
      <w:tr w:rsidR="00615819" w:rsidRPr="00E4063F" w:rsidTr="00FE496C">
        <w:trPr>
          <w:trHeight w:val="272"/>
        </w:trPr>
        <w:tc>
          <w:tcPr>
            <w:tcW w:w="363" w:type="pct"/>
            <w:vAlign w:val="center"/>
          </w:tcPr>
          <w:p w:rsidR="00615819" w:rsidRPr="00E4063F" w:rsidRDefault="004C22B6" w:rsidP="00FE496C">
            <w:pPr>
              <w:pStyle w:val="21"/>
              <w:spacing w:line="240" w:lineRule="auto"/>
              <w:ind w:firstLine="43"/>
              <w:rPr>
                <w:b w:val="0"/>
                <w:caps w:val="0"/>
                <w:sz w:val="28"/>
                <w:szCs w:val="28"/>
              </w:rPr>
            </w:pPr>
            <w:r w:rsidRPr="00E4063F">
              <w:rPr>
                <w:b w:val="0"/>
                <w:caps w:val="0"/>
                <w:sz w:val="28"/>
                <w:szCs w:val="28"/>
              </w:rPr>
              <w:t>7</w:t>
            </w:r>
          </w:p>
        </w:tc>
        <w:tc>
          <w:tcPr>
            <w:tcW w:w="1012" w:type="pct"/>
            <w:vAlign w:val="center"/>
          </w:tcPr>
          <w:p w:rsidR="00615819" w:rsidRPr="00E4063F" w:rsidRDefault="00615819" w:rsidP="00FE496C">
            <w:pPr>
              <w:pStyle w:val="21"/>
              <w:spacing w:line="240" w:lineRule="auto"/>
              <w:ind w:firstLine="0"/>
              <w:rPr>
                <w:b w:val="0"/>
                <w:caps w:val="0"/>
                <w:sz w:val="28"/>
                <w:szCs w:val="28"/>
              </w:rPr>
            </w:pPr>
            <w:r w:rsidRPr="00E4063F">
              <w:rPr>
                <w:b w:val="0"/>
                <w:caps w:val="0"/>
                <w:sz w:val="28"/>
                <w:szCs w:val="28"/>
              </w:rPr>
              <w:t>Спортивный комплекс «Олимп»</w:t>
            </w:r>
          </w:p>
        </w:tc>
        <w:tc>
          <w:tcPr>
            <w:tcW w:w="652" w:type="pct"/>
            <w:vAlign w:val="center"/>
          </w:tcPr>
          <w:p w:rsidR="00615819" w:rsidRPr="00E4063F" w:rsidRDefault="00615819" w:rsidP="00FE496C">
            <w:pPr>
              <w:pStyle w:val="21"/>
              <w:spacing w:line="240" w:lineRule="auto"/>
              <w:ind w:firstLine="0"/>
              <w:rPr>
                <w:b w:val="0"/>
                <w:caps w:val="0"/>
                <w:sz w:val="28"/>
                <w:szCs w:val="28"/>
              </w:rPr>
            </w:pPr>
            <w:r w:rsidRPr="00E4063F">
              <w:rPr>
                <w:b w:val="0"/>
                <w:caps w:val="0"/>
                <w:sz w:val="28"/>
                <w:szCs w:val="28"/>
              </w:rPr>
              <w:t>н/д</w:t>
            </w:r>
          </w:p>
        </w:tc>
        <w:tc>
          <w:tcPr>
            <w:tcW w:w="798" w:type="pct"/>
            <w:vAlign w:val="center"/>
          </w:tcPr>
          <w:p w:rsidR="00615819" w:rsidRPr="00E4063F" w:rsidRDefault="00615819" w:rsidP="00FE496C">
            <w:pPr>
              <w:pStyle w:val="21"/>
              <w:spacing w:line="240" w:lineRule="auto"/>
              <w:ind w:firstLine="43"/>
              <w:rPr>
                <w:b w:val="0"/>
                <w:caps w:val="0"/>
                <w:sz w:val="28"/>
                <w:szCs w:val="28"/>
              </w:rPr>
            </w:pPr>
            <w:r w:rsidRPr="00E4063F">
              <w:rPr>
                <w:b w:val="0"/>
                <w:caps w:val="0"/>
                <w:sz w:val="28"/>
                <w:szCs w:val="28"/>
              </w:rPr>
              <w:t>-</w:t>
            </w:r>
          </w:p>
        </w:tc>
        <w:tc>
          <w:tcPr>
            <w:tcW w:w="798" w:type="pct"/>
            <w:vAlign w:val="center"/>
          </w:tcPr>
          <w:p w:rsidR="00615819" w:rsidRPr="00E4063F" w:rsidRDefault="00615819" w:rsidP="00FE496C">
            <w:pPr>
              <w:pStyle w:val="21"/>
              <w:spacing w:line="240" w:lineRule="auto"/>
              <w:ind w:firstLine="43"/>
              <w:rPr>
                <w:b w:val="0"/>
                <w:caps w:val="0"/>
                <w:sz w:val="28"/>
                <w:szCs w:val="28"/>
              </w:rPr>
            </w:pPr>
            <w:r w:rsidRPr="00E4063F">
              <w:rPr>
                <w:b w:val="0"/>
                <w:caps w:val="0"/>
                <w:sz w:val="28"/>
                <w:szCs w:val="28"/>
              </w:rPr>
              <w:t>-</w:t>
            </w:r>
          </w:p>
        </w:tc>
        <w:tc>
          <w:tcPr>
            <w:tcW w:w="580" w:type="pct"/>
            <w:vAlign w:val="center"/>
          </w:tcPr>
          <w:p w:rsidR="00615819" w:rsidRPr="00E4063F" w:rsidRDefault="00615819" w:rsidP="00FE496C">
            <w:pPr>
              <w:pStyle w:val="21"/>
              <w:spacing w:line="240" w:lineRule="auto"/>
              <w:ind w:firstLine="43"/>
              <w:rPr>
                <w:b w:val="0"/>
                <w:caps w:val="0"/>
                <w:sz w:val="28"/>
                <w:szCs w:val="28"/>
              </w:rPr>
            </w:pPr>
            <w:r w:rsidRPr="00E4063F">
              <w:rPr>
                <w:b w:val="0"/>
                <w:caps w:val="0"/>
                <w:sz w:val="28"/>
                <w:szCs w:val="28"/>
              </w:rPr>
              <w:t>-</w:t>
            </w:r>
          </w:p>
        </w:tc>
        <w:tc>
          <w:tcPr>
            <w:tcW w:w="796" w:type="pct"/>
            <w:vAlign w:val="center"/>
          </w:tcPr>
          <w:p w:rsidR="00615819" w:rsidRPr="00E4063F" w:rsidRDefault="00615819" w:rsidP="00FE496C">
            <w:pPr>
              <w:pStyle w:val="21"/>
              <w:spacing w:line="240" w:lineRule="auto"/>
              <w:ind w:firstLine="43"/>
              <w:rPr>
                <w:b w:val="0"/>
                <w:caps w:val="0"/>
                <w:sz w:val="28"/>
                <w:szCs w:val="28"/>
              </w:rPr>
            </w:pPr>
            <w:r w:rsidRPr="00E4063F">
              <w:rPr>
                <w:b w:val="0"/>
                <w:caps w:val="0"/>
                <w:sz w:val="28"/>
                <w:szCs w:val="28"/>
              </w:rPr>
              <w:t>-</w:t>
            </w:r>
          </w:p>
        </w:tc>
      </w:tr>
      <w:tr w:rsidR="00615819" w:rsidRPr="00E4063F" w:rsidTr="00FE496C">
        <w:trPr>
          <w:trHeight w:val="272"/>
        </w:trPr>
        <w:tc>
          <w:tcPr>
            <w:tcW w:w="363" w:type="pct"/>
            <w:vAlign w:val="center"/>
          </w:tcPr>
          <w:p w:rsidR="00615819" w:rsidRPr="00E4063F" w:rsidRDefault="004C22B6" w:rsidP="00FE496C">
            <w:pPr>
              <w:pStyle w:val="21"/>
              <w:spacing w:line="240" w:lineRule="auto"/>
              <w:ind w:firstLine="43"/>
              <w:rPr>
                <w:b w:val="0"/>
                <w:caps w:val="0"/>
                <w:sz w:val="28"/>
                <w:szCs w:val="28"/>
              </w:rPr>
            </w:pPr>
            <w:r w:rsidRPr="00E4063F">
              <w:rPr>
                <w:b w:val="0"/>
                <w:caps w:val="0"/>
                <w:sz w:val="28"/>
                <w:szCs w:val="28"/>
              </w:rPr>
              <w:t>8</w:t>
            </w:r>
          </w:p>
        </w:tc>
        <w:tc>
          <w:tcPr>
            <w:tcW w:w="1012" w:type="pct"/>
            <w:vAlign w:val="center"/>
          </w:tcPr>
          <w:p w:rsidR="00615819" w:rsidRPr="00E4063F" w:rsidRDefault="00615819" w:rsidP="00FE496C">
            <w:pPr>
              <w:pStyle w:val="21"/>
              <w:spacing w:line="240" w:lineRule="auto"/>
              <w:ind w:firstLine="0"/>
              <w:rPr>
                <w:b w:val="0"/>
                <w:caps w:val="0"/>
                <w:sz w:val="28"/>
                <w:szCs w:val="28"/>
              </w:rPr>
            </w:pPr>
            <w:r w:rsidRPr="00E4063F">
              <w:rPr>
                <w:b w:val="0"/>
                <w:caps w:val="0"/>
                <w:sz w:val="28"/>
                <w:szCs w:val="28"/>
              </w:rPr>
              <w:t>Гостиница «Русь»</w:t>
            </w:r>
          </w:p>
        </w:tc>
        <w:tc>
          <w:tcPr>
            <w:tcW w:w="652" w:type="pct"/>
            <w:vAlign w:val="center"/>
          </w:tcPr>
          <w:p w:rsidR="00615819" w:rsidRPr="00E4063F" w:rsidRDefault="00615819" w:rsidP="00FE496C">
            <w:pPr>
              <w:pStyle w:val="21"/>
              <w:spacing w:line="240" w:lineRule="auto"/>
              <w:ind w:firstLine="43"/>
              <w:rPr>
                <w:b w:val="0"/>
                <w:caps w:val="0"/>
                <w:sz w:val="28"/>
                <w:szCs w:val="28"/>
              </w:rPr>
            </w:pPr>
            <w:r w:rsidRPr="00E4063F">
              <w:rPr>
                <w:b w:val="0"/>
                <w:caps w:val="0"/>
                <w:sz w:val="28"/>
                <w:szCs w:val="28"/>
              </w:rPr>
              <w:t>64/мест</w:t>
            </w:r>
          </w:p>
        </w:tc>
        <w:tc>
          <w:tcPr>
            <w:tcW w:w="798" w:type="pct"/>
            <w:vAlign w:val="center"/>
          </w:tcPr>
          <w:p w:rsidR="00615819" w:rsidRPr="00E4063F" w:rsidRDefault="00615819" w:rsidP="00FE496C">
            <w:pPr>
              <w:pStyle w:val="21"/>
              <w:spacing w:line="240" w:lineRule="auto"/>
              <w:ind w:firstLine="43"/>
              <w:rPr>
                <w:b w:val="0"/>
                <w:caps w:val="0"/>
                <w:sz w:val="28"/>
                <w:szCs w:val="28"/>
              </w:rPr>
            </w:pPr>
            <w:r w:rsidRPr="00E4063F">
              <w:rPr>
                <w:b w:val="0"/>
                <w:caps w:val="0"/>
                <w:sz w:val="28"/>
                <w:szCs w:val="28"/>
              </w:rPr>
              <w:t>0,533</w:t>
            </w:r>
          </w:p>
        </w:tc>
        <w:tc>
          <w:tcPr>
            <w:tcW w:w="798" w:type="pct"/>
            <w:vAlign w:val="center"/>
          </w:tcPr>
          <w:p w:rsidR="00615819" w:rsidRPr="00E4063F" w:rsidRDefault="00615819" w:rsidP="00FE496C">
            <w:pPr>
              <w:pStyle w:val="21"/>
              <w:spacing w:line="240" w:lineRule="auto"/>
              <w:ind w:firstLine="43"/>
              <w:rPr>
                <w:b w:val="0"/>
                <w:caps w:val="0"/>
                <w:sz w:val="28"/>
                <w:szCs w:val="28"/>
              </w:rPr>
            </w:pPr>
            <w:r w:rsidRPr="00E4063F">
              <w:rPr>
                <w:b w:val="0"/>
                <w:caps w:val="0"/>
                <w:sz w:val="28"/>
                <w:szCs w:val="28"/>
              </w:rPr>
              <w:t>0,0031</w:t>
            </w:r>
          </w:p>
        </w:tc>
        <w:tc>
          <w:tcPr>
            <w:tcW w:w="580" w:type="pct"/>
            <w:vAlign w:val="bottom"/>
          </w:tcPr>
          <w:p w:rsidR="00615819" w:rsidRPr="00E4063F" w:rsidRDefault="00615819" w:rsidP="00FE496C">
            <w:pPr>
              <w:jc w:val="center"/>
              <w:rPr>
                <w:rFonts w:ascii="Times New Roman" w:hAnsi="Times New Roman"/>
                <w:b w:val="0"/>
                <w:bCs/>
                <w:sz w:val="28"/>
                <w:szCs w:val="28"/>
              </w:rPr>
            </w:pPr>
            <w:r w:rsidRPr="00E4063F">
              <w:rPr>
                <w:rFonts w:ascii="Times New Roman" w:hAnsi="Times New Roman"/>
                <w:b w:val="0"/>
                <w:bCs/>
                <w:sz w:val="28"/>
                <w:szCs w:val="28"/>
              </w:rPr>
              <w:t>12,45</w:t>
            </w:r>
          </w:p>
        </w:tc>
        <w:tc>
          <w:tcPr>
            <w:tcW w:w="796" w:type="pct"/>
            <w:vAlign w:val="bottom"/>
          </w:tcPr>
          <w:p w:rsidR="00615819" w:rsidRPr="00E4063F" w:rsidRDefault="00615819" w:rsidP="00FE496C">
            <w:pPr>
              <w:jc w:val="center"/>
              <w:rPr>
                <w:rFonts w:ascii="Times New Roman" w:hAnsi="Times New Roman"/>
                <w:b w:val="0"/>
                <w:bCs/>
                <w:sz w:val="28"/>
                <w:szCs w:val="28"/>
              </w:rPr>
            </w:pPr>
            <w:r w:rsidRPr="00E4063F">
              <w:rPr>
                <w:rFonts w:ascii="Times New Roman" w:hAnsi="Times New Roman"/>
                <w:b w:val="0"/>
                <w:bCs/>
                <w:sz w:val="28"/>
                <w:szCs w:val="28"/>
              </w:rPr>
              <w:t>72,42</w:t>
            </w:r>
          </w:p>
        </w:tc>
      </w:tr>
      <w:tr w:rsidR="00615819" w:rsidRPr="00E4063F" w:rsidTr="00FE496C">
        <w:trPr>
          <w:trHeight w:val="272"/>
        </w:trPr>
        <w:tc>
          <w:tcPr>
            <w:tcW w:w="363" w:type="pct"/>
            <w:vAlign w:val="center"/>
          </w:tcPr>
          <w:p w:rsidR="00615819" w:rsidRPr="00E4063F" w:rsidRDefault="004C22B6" w:rsidP="00FE496C">
            <w:pPr>
              <w:pStyle w:val="21"/>
              <w:spacing w:line="240" w:lineRule="auto"/>
              <w:ind w:firstLine="43"/>
              <w:rPr>
                <w:b w:val="0"/>
                <w:caps w:val="0"/>
                <w:sz w:val="28"/>
                <w:szCs w:val="28"/>
              </w:rPr>
            </w:pPr>
            <w:r w:rsidRPr="00E4063F">
              <w:rPr>
                <w:b w:val="0"/>
                <w:caps w:val="0"/>
                <w:sz w:val="28"/>
                <w:szCs w:val="28"/>
              </w:rPr>
              <w:t>9</w:t>
            </w:r>
          </w:p>
        </w:tc>
        <w:tc>
          <w:tcPr>
            <w:tcW w:w="1012" w:type="pct"/>
            <w:vAlign w:val="center"/>
          </w:tcPr>
          <w:p w:rsidR="00615819" w:rsidRPr="00E4063F" w:rsidRDefault="00615819" w:rsidP="00FE496C">
            <w:pPr>
              <w:pStyle w:val="21"/>
              <w:spacing w:line="240" w:lineRule="auto"/>
              <w:ind w:firstLine="0"/>
              <w:rPr>
                <w:b w:val="0"/>
                <w:caps w:val="0"/>
                <w:sz w:val="28"/>
                <w:szCs w:val="28"/>
              </w:rPr>
            </w:pPr>
            <w:r w:rsidRPr="00E4063F">
              <w:rPr>
                <w:b w:val="0"/>
                <w:caps w:val="0"/>
                <w:sz w:val="28"/>
                <w:szCs w:val="28"/>
              </w:rPr>
              <w:t>Столовые, к</w:t>
            </w:r>
            <w:r w:rsidRPr="00E4063F">
              <w:rPr>
                <w:b w:val="0"/>
                <w:caps w:val="0"/>
                <w:sz w:val="28"/>
                <w:szCs w:val="28"/>
              </w:rPr>
              <w:t>а</w:t>
            </w:r>
            <w:r w:rsidRPr="00E4063F">
              <w:rPr>
                <w:b w:val="0"/>
                <w:caps w:val="0"/>
                <w:sz w:val="28"/>
                <w:szCs w:val="28"/>
              </w:rPr>
              <w:t>фе</w:t>
            </w:r>
          </w:p>
        </w:tc>
        <w:tc>
          <w:tcPr>
            <w:tcW w:w="652" w:type="pct"/>
            <w:vAlign w:val="center"/>
          </w:tcPr>
          <w:p w:rsidR="00615819" w:rsidRPr="00E4063F" w:rsidRDefault="00615819" w:rsidP="00FE496C">
            <w:pPr>
              <w:pStyle w:val="21"/>
              <w:spacing w:line="240" w:lineRule="auto"/>
              <w:ind w:firstLine="43"/>
              <w:rPr>
                <w:b w:val="0"/>
                <w:caps w:val="0"/>
                <w:sz w:val="28"/>
                <w:szCs w:val="28"/>
              </w:rPr>
            </w:pPr>
            <w:r w:rsidRPr="00E4063F">
              <w:rPr>
                <w:b w:val="0"/>
                <w:caps w:val="0"/>
                <w:sz w:val="28"/>
                <w:szCs w:val="28"/>
              </w:rPr>
              <w:t xml:space="preserve">358/посадочных </w:t>
            </w:r>
            <w:r w:rsidRPr="00E4063F">
              <w:rPr>
                <w:b w:val="0"/>
                <w:caps w:val="0"/>
                <w:sz w:val="28"/>
                <w:szCs w:val="28"/>
              </w:rPr>
              <w:lastRenderedPageBreak/>
              <w:t>мест</w:t>
            </w:r>
          </w:p>
        </w:tc>
        <w:tc>
          <w:tcPr>
            <w:tcW w:w="798" w:type="pct"/>
            <w:vAlign w:val="center"/>
          </w:tcPr>
          <w:p w:rsidR="00615819" w:rsidRPr="00E4063F" w:rsidRDefault="00615819" w:rsidP="00FE496C">
            <w:pPr>
              <w:pStyle w:val="21"/>
              <w:spacing w:line="240" w:lineRule="auto"/>
              <w:ind w:firstLine="43"/>
              <w:rPr>
                <w:b w:val="0"/>
                <w:caps w:val="0"/>
                <w:sz w:val="28"/>
                <w:szCs w:val="28"/>
              </w:rPr>
            </w:pPr>
            <w:r w:rsidRPr="00E4063F">
              <w:rPr>
                <w:b w:val="0"/>
                <w:caps w:val="0"/>
                <w:sz w:val="28"/>
                <w:szCs w:val="28"/>
              </w:rPr>
              <w:lastRenderedPageBreak/>
              <w:t>1,37</w:t>
            </w:r>
          </w:p>
        </w:tc>
        <w:tc>
          <w:tcPr>
            <w:tcW w:w="798" w:type="pct"/>
            <w:vAlign w:val="center"/>
          </w:tcPr>
          <w:p w:rsidR="00615819" w:rsidRPr="00E4063F" w:rsidRDefault="00615819" w:rsidP="00FE496C">
            <w:pPr>
              <w:pStyle w:val="21"/>
              <w:spacing w:line="240" w:lineRule="auto"/>
              <w:ind w:firstLine="43"/>
              <w:rPr>
                <w:b w:val="0"/>
                <w:caps w:val="0"/>
                <w:sz w:val="28"/>
                <w:szCs w:val="28"/>
              </w:rPr>
            </w:pPr>
            <w:r w:rsidRPr="00E4063F">
              <w:rPr>
                <w:b w:val="0"/>
                <w:caps w:val="0"/>
                <w:sz w:val="28"/>
                <w:szCs w:val="28"/>
              </w:rPr>
              <w:t>0,007</w:t>
            </w:r>
          </w:p>
        </w:tc>
        <w:tc>
          <w:tcPr>
            <w:tcW w:w="580" w:type="pct"/>
            <w:vAlign w:val="bottom"/>
          </w:tcPr>
          <w:p w:rsidR="00615819" w:rsidRPr="00E4063F" w:rsidRDefault="00615819" w:rsidP="00FE496C">
            <w:pPr>
              <w:jc w:val="center"/>
              <w:rPr>
                <w:rFonts w:ascii="Times New Roman" w:hAnsi="Times New Roman"/>
                <w:b w:val="0"/>
                <w:bCs/>
                <w:sz w:val="28"/>
                <w:szCs w:val="28"/>
              </w:rPr>
            </w:pPr>
            <w:r w:rsidRPr="00E4063F">
              <w:rPr>
                <w:rFonts w:ascii="Times New Roman" w:hAnsi="Times New Roman"/>
                <w:b w:val="0"/>
                <w:bCs/>
                <w:sz w:val="28"/>
                <w:szCs w:val="28"/>
              </w:rPr>
              <w:t>179,02</w:t>
            </w:r>
          </w:p>
        </w:tc>
        <w:tc>
          <w:tcPr>
            <w:tcW w:w="796" w:type="pct"/>
            <w:vAlign w:val="bottom"/>
          </w:tcPr>
          <w:p w:rsidR="00615819" w:rsidRPr="00E4063F" w:rsidRDefault="00615819" w:rsidP="00FE496C">
            <w:pPr>
              <w:jc w:val="center"/>
              <w:rPr>
                <w:rFonts w:ascii="Times New Roman" w:hAnsi="Times New Roman"/>
                <w:b w:val="0"/>
                <w:bCs/>
                <w:sz w:val="28"/>
                <w:szCs w:val="28"/>
              </w:rPr>
            </w:pPr>
            <w:r w:rsidRPr="00E4063F">
              <w:rPr>
                <w:rFonts w:ascii="Times New Roman" w:hAnsi="Times New Roman"/>
                <w:b w:val="0"/>
                <w:bCs/>
                <w:sz w:val="28"/>
                <w:szCs w:val="28"/>
              </w:rPr>
              <w:t>914,69</w:t>
            </w:r>
          </w:p>
        </w:tc>
      </w:tr>
      <w:tr w:rsidR="00615819" w:rsidRPr="00E4063F" w:rsidTr="00FE496C">
        <w:trPr>
          <w:trHeight w:val="272"/>
        </w:trPr>
        <w:tc>
          <w:tcPr>
            <w:tcW w:w="2825" w:type="pct"/>
            <w:gridSpan w:val="4"/>
            <w:vAlign w:val="center"/>
          </w:tcPr>
          <w:p w:rsidR="00615819" w:rsidRPr="00E4063F" w:rsidRDefault="00615819" w:rsidP="00FE496C">
            <w:pPr>
              <w:pStyle w:val="21"/>
              <w:spacing w:line="240" w:lineRule="auto"/>
              <w:ind w:firstLine="43"/>
              <w:jc w:val="left"/>
              <w:rPr>
                <w:b w:val="0"/>
                <w:caps w:val="0"/>
                <w:sz w:val="28"/>
                <w:szCs w:val="28"/>
              </w:rPr>
            </w:pPr>
            <w:r w:rsidRPr="00E4063F">
              <w:rPr>
                <w:b w:val="0"/>
                <w:caps w:val="0"/>
                <w:sz w:val="28"/>
                <w:szCs w:val="28"/>
              </w:rPr>
              <w:lastRenderedPageBreak/>
              <w:t>Итого:</w:t>
            </w:r>
          </w:p>
        </w:tc>
        <w:tc>
          <w:tcPr>
            <w:tcW w:w="798" w:type="pct"/>
          </w:tcPr>
          <w:p w:rsidR="00615819" w:rsidRPr="00E4063F" w:rsidRDefault="00615819" w:rsidP="00FE496C">
            <w:pPr>
              <w:jc w:val="center"/>
              <w:rPr>
                <w:rFonts w:ascii="Times New Roman" w:hAnsi="Times New Roman"/>
                <w:b w:val="0"/>
                <w:bCs/>
                <w:sz w:val="28"/>
                <w:szCs w:val="28"/>
              </w:rPr>
            </w:pPr>
          </w:p>
        </w:tc>
        <w:tc>
          <w:tcPr>
            <w:tcW w:w="580" w:type="pct"/>
            <w:vAlign w:val="bottom"/>
          </w:tcPr>
          <w:p w:rsidR="00615819" w:rsidRPr="00E4063F" w:rsidRDefault="00615819" w:rsidP="00FE496C">
            <w:pPr>
              <w:jc w:val="center"/>
              <w:rPr>
                <w:rFonts w:ascii="Times New Roman" w:hAnsi="Times New Roman"/>
                <w:b w:val="0"/>
                <w:bCs/>
                <w:sz w:val="28"/>
                <w:szCs w:val="28"/>
              </w:rPr>
            </w:pPr>
            <w:r w:rsidRPr="00E4063F">
              <w:rPr>
                <w:rFonts w:ascii="Times New Roman" w:hAnsi="Times New Roman"/>
                <w:b w:val="0"/>
                <w:bCs/>
                <w:sz w:val="28"/>
                <w:szCs w:val="28"/>
              </w:rPr>
              <w:t>1281,16</w:t>
            </w:r>
          </w:p>
        </w:tc>
        <w:tc>
          <w:tcPr>
            <w:tcW w:w="796" w:type="pct"/>
            <w:vAlign w:val="bottom"/>
          </w:tcPr>
          <w:p w:rsidR="00615819" w:rsidRPr="00E4063F" w:rsidRDefault="00615819" w:rsidP="00FE496C">
            <w:pPr>
              <w:jc w:val="center"/>
              <w:rPr>
                <w:rFonts w:ascii="Times New Roman" w:hAnsi="Times New Roman"/>
                <w:b w:val="0"/>
                <w:bCs/>
                <w:sz w:val="28"/>
                <w:szCs w:val="28"/>
              </w:rPr>
            </w:pPr>
            <w:r w:rsidRPr="00E4063F">
              <w:rPr>
                <w:rFonts w:ascii="Times New Roman" w:hAnsi="Times New Roman"/>
                <w:b w:val="0"/>
                <w:bCs/>
                <w:sz w:val="28"/>
                <w:szCs w:val="28"/>
              </w:rPr>
              <w:t>9271,75</w:t>
            </w:r>
          </w:p>
        </w:tc>
      </w:tr>
    </w:tbl>
    <w:p w:rsidR="00397AE4" w:rsidRPr="00E4063F" w:rsidRDefault="00397AE4" w:rsidP="00397AE4">
      <w:pPr>
        <w:jc w:val="center"/>
        <w:rPr>
          <w:rFonts w:ascii="Times New Roman" w:hAnsi="Times New Roman"/>
          <w:b w:val="0"/>
          <w:sz w:val="28"/>
          <w:szCs w:val="28"/>
        </w:rPr>
      </w:pPr>
    </w:p>
    <w:p w:rsidR="007C4A90" w:rsidRPr="00E4063F" w:rsidRDefault="007C4A90" w:rsidP="00397AE4">
      <w:pPr>
        <w:pStyle w:val="af9"/>
        <w:spacing w:line="240" w:lineRule="auto"/>
        <w:ind w:firstLine="0"/>
        <w:rPr>
          <w:b w:val="0"/>
          <w:sz w:val="28"/>
          <w:szCs w:val="28"/>
        </w:rPr>
        <w:sectPr w:rsidR="007C4A90" w:rsidRPr="00E4063F" w:rsidSect="00631D20">
          <w:pgSz w:w="11906" w:h="16838"/>
          <w:pgMar w:top="1134" w:right="851" w:bottom="1134" w:left="1701" w:header="709" w:footer="709" w:gutter="0"/>
          <w:cols w:space="708"/>
          <w:docGrid w:linePitch="360"/>
        </w:sectPr>
      </w:pPr>
    </w:p>
    <w:p w:rsidR="000E0CAF" w:rsidRPr="00E4063F" w:rsidRDefault="000E0CAF" w:rsidP="000E0CAF">
      <w:pPr>
        <w:ind w:firstLine="709"/>
        <w:jc w:val="right"/>
        <w:rPr>
          <w:rFonts w:ascii="Times New Roman" w:hAnsi="Times New Roman"/>
          <w:b w:val="0"/>
          <w:sz w:val="28"/>
          <w:szCs w:val="28"/>
        </w:rPr>
      </w:pPr>
      <w:r w:rsidRPr="00E4063F">
        <w:rPr>
          <w:rFonts w:ascii="Times New Roman" w:hAnsi="Times New Roman"/>
          <w:b w:val="0"/>
          <w:sz w:val="28"/>
          <w:szCs w:val="28"/>
        </w:rPr>
        <w:lastRenderedPageBreak/>
        <w:t>Таблица 5.3.21.</w:t>
      </w:r>
    </w:p>
    <w:p w:rsidR="00FE496C" w:rsidRPr="00E4063F" w:rsidRDefault="00FE496C" w:rsidP="00397AE4">
      <w:pPr>
        <w:pStyle w:val="af9"/>
        <w:spacing w:line="240" w:lineRule="auto"/>
        <w:ind w:firstLine="0"/>
        <w:rPr>
          <w:b w:val="0"/>
          <w:sz w:val="28"/>
          <w:szCs w:val="28"/>
        </w:rPr>
      </w:pPr>
    </w:p>
    <w:p w:rsidR="00397AE4" w:rsidRPr="00E4063F" w:rsidRDefault="00397AE4" w:rsidP="00397AE4">
      <w:pPr>
        <w:pStyle w:val="af9"/>
        <w:spacing w:line="240" w:lineRule="auto"/>
        <w:ind w:firstLine="0"/>
        <w:rPr>
          <w:b w:val="0"/>
          <w:sz w:val="28"/>
          <w:szCs w:val="28"/>
        </w:rPr>
      </w:pPr>
      <w:r w:rsidRPr="00E4063F">
        <w:rPr>
          <w:b w:val="0"/>
          <w:sz w:val="28"/>
          <w:szCs w:val="28"/>
        </w:rPr>
        <w:t>Микрорайон 15</w:t>
      </w:r>
    </w:p>
    <w:tbl>
      <w:tblPr>
        <w:tblpPr w:leftFromText="180" w:rightFromText="180" w:vertAnchor="text" w:horzAnchor="margin" w:tblpY="105"/>
        <w:tblW w:w="501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0"/>
        <w:gridCol w:w="2478"/>
        <w:gridCol w:w="1372"/>
        <w:gridCol w:w="1410"/>
        <w:gridCol w:w="1255"/>
        <w:gridCol w:w="991"/>
        <w:gridCol w:w="1560"/>
      </w:tblGrid>
      <w:tr w:rsidR="00397AE4" w:rsidRPr="00E4063F" w:rsidTr="004C22B6">
        <w:trPr>
          <w:trHeight w:val="272"/>
        </w:trPr>
        <w:tc>
          <w:tcPr>
            <w:tcW w:w="281" w:type="pct"/>
          </w:tcPr>
          <w:p w:rsidR="00397AE4" w:rsidRPr="00E4063F" w:rsidRDefault="00397AE4" w:rsidP="00851412">
            <w:pPr>
              <w:pStyle w:val="21"/>
              <w:spacing w:line="240" w:lineRule="auto"/>
              <w:ind w:firstLine="0"/>
              <w:rPr>
                <w:b w:val="0"/>
                <w:bCs w:val="0"/>
                <w:caps w:val="0"/>
                <w:sz w:val="28"/>
                <w:szCs w:val="28"/>
              </w:rPr>
            </w:pPr>
            <w:r w:rsidRPr="00E4063F">
              <w:rPr>
                <w:b w:val="0"/>
                <w:bCs w:val="0"/>
                <w:caps w:val="0"/>
                <w:sz w:val="28"/>
                <w:szCs w:val="28"/>
              </w:rPr>
              <w:t>№ п/п</w:t>
            </w:r>
          </w:p>
        </w:tc>
        <w:tc>
          <w:tcPr>
            <w:tcW w:w="1290" w:type="pct"/>
            <w:vAlign w:val="center"/>
          </w:tcPr>
          <w:p w:rsidR="00397AE4" w:rsidRPr="00E4063F" w:rsidRDefault="00397AE4" w:rsidP="00851412">
            <w:pPr>
              <w:pStyle w:val="21"/>
              <w:spacing w:line="240" w:lineRule="auto"/>
              <w:ind w:firstLine="0"/>
              <w:rPr>
                <w:b w:val="0"/>
                <w:bCs w:val="0"/>
                <w:caps w:val="0"/>
                <w:sz w:val="28"/>
                <w:szCs w:val="28"/>
              </w:rPr>
            </w:pPr>
            <w:r w:rsidRPr="00E4063F">
              <w:rPr>
                <w:b w:val="0"/>
                <w:bCs w:val="0"/>
                <w:caps w:val="0"/>
                <w:sz w:val="28"/>
                <w:szCs w:val="28"/>
              </w:rPr>
              <w:t>Вид деятельности</w:t>
            </w:r>
          </w:p>
          <w:p w:rsidR="00397AE4" w:rsidRPr="00E4063F" w:rsidRDefault="00397AE4" w:rsidP="00851412">
            <w:pPr>
              <w:pStyle w:val="21"/>
              <w:spacing w:line="240" w:lineRule="auto"/>
              <w:ind w:firstLine="0"/>
              <w:rPr>
                <w:b w:val="0"/>
                <w:bCs w:val="0"/>
                <w:caps w:val="0"/>
                <w:sz w:val="28"/>
                <w:szCs w:val="28"/>
              </w:rPr>
            </w:pPr>
            <w:r w:rsidRPr="00E4063F">
              <w:rPr>
                <w:b w:val="0"/>
                <w:bCs w:val="0"/>
                <w:caps w:val="0"/>
                <w:sz w:val="28"/>
                <w:szCs w:val="28"/>
              </w:rPr>
              <w:t>предпринимат</w:t>
            </w:r>
            <w:r w:rsidRPr="00E4063F">
              <w:rPr>
                <w:b w:val="0"/>
                <w:bCs w:val="0"/>
                <w:caps w:val="0"/>
                <w:sz w:val="28"/>
                <w:szCs w:val="28"/>
              </w:rPr>
              <w:t>е</w:t>
            </w:r>
            <w:r w:rsidRPr="00E4063F">
              <w:rPr>
                <w:b w:val="0"/>
                <w:bCs w:val="0"/>
                <w:caps w:val="0"/>
                <w:sz w:val="28"/>
                <w:szCs w:val="28"/>
              </w:rPr>
              <w:t>лей,</w:t>
            </w:r>
          </w:p>
          <w:p w:rsidR="00397AE4" w:rsidRPr="00E4063F" w:rsidRDefault="00397AE4" w:rsidP="00851412">
            <w:pPr>
              <w:pStyle w:val="21"/>
              <w:spacing w:line="240" w:lineRule="auto"/>
              <w:ind w:firstLine="0"/>
              <w:rPr>
                <w:b w:val="0"/>
                <w:bCs w:val="0"/>
                <w:caps w:val="0"/>
                <w:sz w:val="28"/>
                <w:szCs w:val="28"/>
              </w:rPr>
            </w:pPr>
            <w:r w:rsidRPr="00E4063F">
              <w:rPr>
                <w:b w:val="0"/>
                <w:bCs w:val="0"/>
                <w:caps w:val="0"/>
                <w:sz w:val="28"/>
                <w:szCs w:val="28"/>
              </w:rPr>
              <w:t>юридических лиц</w:t>
            </w:r>
          </w:p>
          <w:p w:rsidR="00397AE4" w:rsidRPr="00E4063F" w:rsidRDefault="00397AE4" w:rsidP="00851412">
            <w:pPr>
              <w:pStyle w:val="21"/>
              <w:spacing w:line="240" w:lineRule="auto"/>
              <w:ind w:firstLine="0"/>
              <w:rPr>
                <w:b w:val="0"/>
                <w:bCs w:val="0"/>
                <w:caps w:val="0"/>
                <w:sz w:val="28"/>
                <w:szCs w:val="28"/>
              </w:rPr>
            </w:pPr>
            <w:r w:rsidRPr="00E4063F">
              <w:rPr>
                <w:b w:val="0"/>
                <w:bCs w:val="0"/>
                <w:caps w:val="0"/>
                <w:sz w:val="28"/>
                <w:szCs w:val="28"/>
              </w:rPr>
              <w:t>(собственников,</w:t>
            </w:r>
          </w:p>
          <w:p w:rsidR="00397AE4" w:rsidRPr="00E4063F" w:rsidRDefault="00397AE4" w:rsidP="00851412">
            <w:pPr>
              <w:pStyle w:val="21"/>
              <w:spacing w:line="240" w:lineRule="auto"/>
              <w:ind w:firstLine="0"/>
              <w:rPr>
                <w:b w:val="0"/>
                <w:caps w:val="0"/>
                <w:sz w:val="28"/>
                <w:szCs w:val="28"/>
              </w:rPr>
            </w:pPr>
            <w:r w:rsidRPr="00E4063F">
              <w:rPr>
                <w:b w:val="0"/>
                <w:bCs w:val="0"/>
                <w:caps w:val="0"/>
                <w:sz w:val="28"/>
                <w:szCs w:val="28"/>
              </w:rPr>
              <w:t>арендаторов п</w:t>
            </w:r>
            <w:r w:rsidRPr="00E4063F">
              <w:rPr>
                <w:b w:val="0"/>
                <w:bCs w:val="0"/>
                <w:caps w:val="0"/>
                <w:sz w:val="28"/>
                <w:szCs w:val="28"/>
              </w:rPr>
              <w:t>о</w:t>
            </w:r>
            <w:r w:rsidRPr="00E4063F">
              <w:rPr>
                <w:b w:val="0"/>
                <w:bCs w:val="0"/>
                <w:caps w:val="0"/>
                <w:sz w:val="28"/>
                <w:szCs w:val="28"/>
              </w:rPr>
              <w:t>мещений)</w:t>
            </w:r>
          </w:p>
        </w:tc>
        <w:tc>
          <w:tcPr>
            <w:tcW w:w="714"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Мо</w:t>
            </w:r>
            <w:r w:rsidRPr="00E4063F">
              <w:rPr>
                <w:b w:val="0"/>
                <w:caps w:val="0"/>
                <w:sz w:val="28"/>
                <w:szCs w:val="28"/>
              </w:rPr>
              <w:t>щ</w:t>
            </w:r>
            <w:r w:rsidRPr="00E4063F">
              <w:rPr>
                <w:b w:val="0"/>
                <w:caps w:val="0"/>
                <w:sz w:val="28"/>
                <w:szCs w:val="28"/>
              </w:rPr>
              <w:t>ность/ единица</w:t>
            </w:r>
          </w:p>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измер</w:t>
            </w:r>
            <w:r w:rsidRPr="00E4063F">
              <w:rPr>
                <w:b w:val="0"/>
                <w:caps w:val="0"/>
                <w:sz w:val="28"/>
                <w:szCs w:val="28"/>
              </w:rPr>
              <w:t>е</w:t>
            </w:r>
            <w:r w:rsidRPr="00E4063F">
              <w:rPr>
                <w:b w:val="0"/>
                <w:caps w:val="0"/>
                <w:sz w:val="28"/>
                <w:szCs w:val="28"/>
              </w:rPr>
              <w:t>ния</w:t>
            </w:r>
          </w:p>
        </w:tc>
        <w:tc>
          <w:tcPr>
            <w:tcW w:w="734" w:type="pct"/>
            <w:vAlign w:val="center"/>
          </w:tcPr>
          <w:p w:rsidR="00397AE4" w:rsidRPr="00E4063F" w:rsidRDefault="00397AE4" w:rsidP="00851412">
            <w:pPr>
              <w:pStyle w:val="21"/>
              <w:spacing w:line="240" w:lineRule="auto"/>
              <w:ind w:firstLine="0"/>
              <w:rPr>
                <w:b w:val="0"/>
                <w:caps w:val="0"/>
                <w:sz w:val="28"/>
                <w:szCs w:val="28"/>
              </w:rPr>
            </w:pPr>
            <w:r w:rsidRPr="00E4063F">
              <w:rPr>
                <w:b w:val="0"/>
                <w:caps w:val="0"/>
                <w:sz w:val="28"/>
                <w:szCs w:val="28"/>
              </w:rPr>
              <w:t>Удел</w:t>
            </w:r>
            <w:r w:rsidRPr="00E4063F">
              <w:rPr>
                <w:b w:val="0"/>
                <w:caps w:val="0"/>
                <w:sz w:val="28"/>
                <w:szCs w:val="28"/>
              </w:rPr>
              <w:t>ь</w:t>
            </w:r>
            <w:r w:rsidRPr="00E4063F">
              <w:rPr>
                <w:b w:val="0"/>
                <w:caps w:val="0"/>
                <w:sz w:val="28"/>
                <w:szCs w:val="28"/>
              </w:rPr>
              <w:t>ные</w:t>
            </w:r>
          </w:p>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нормат</w:t>
            </w:r>
            <w:r w:rsidRPr="00E4063F">
              <w:rPr>
                <w:b w:val="0"/>
                <w:caps w:val="0"/>
                <w:sz w:val="28"/>
                <w:szCs w:val="28"/>
              </w:rPr>
              <w:t>и</w:t>
            </w:r>
            <w:r w:rsidRPr="00E4063F">
              <w:rPr>
                <w:b w:val="0"/>
                <w:caps w:val="0"/>
                <w:sz w:val="28"/>
                <w:szCs w:val="28"/>
              </w:rPr>
              <w:t>вы</w:t>
            </w:r>
          </w:p>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накопл</w:t>
            </w:r>
            <w:r w:rsidRPr="00E4063F">
              <w:rPr>
                <w:b w:val="0"/>
                <w:caps w:val="0"/>
                <w:sz w:val="28"/>
                <w:szCs w:val="28"/>
              </w:rPr>
              <w:t>е</w:t>
            </w:r>
            <w:r w:rsidRPr="00E4063F">
              <w:rPr>
                <w:b w:val="0"/>
                <w:caps w:val="0"/>
                <w:sz w:val="28"/>
                <w:szCs w:val="28"/>
              </w:rPr>
              <w:t xml:space="preserve">ния </w:t>
            </w:r>
            <w:r w:rsidR="00993D47" w:rsidRPr="00E4063F">
              <w:rPr>
                <w:b w:val="0"/>
                <w:caps w:val="0"/>
                <w:sz w:val="28"/>
                <w:szCs w:val="28"/>
              </w:rPr>
              <w:t>ТКО</w:t>
            </w:r>
            <w:r w:rsidRPr="00E4063F">
              <w:rPr>
                <w:b w:val="0"/>
                <w:caps w:val="0"/>
                <w:sz w:val="28"/>
                <w:szCs w:val="28"/>
              </w:rPr>
              <w:t xml:space="preserve"> в сутки</w:t>
            </w:r>
          </w:p>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кг/на единицу измер</w:t>
            </w:r>
            <w:r w:rsidRPr="00E4063F">
              <w:rPr>
                <w:b w:val="0"/>
                <w:caps w:val="0"/>
                <w:sz w:val="28"/>
                <w:szCs w:val="28"/>
              </w:rPr>
              <w:t>е</w:t>
            </w:r>
            <w:r w:rsidRPr="00E4063F">
              <w:rPr>
                <w:b w:val="0"/>
                <w:caps w:val="0"/>
                <w:sz w:val="28"/>
                <w:szCs w:val="28"/>
              </w:rPr>
              <w:t>ния</w:t>
            </w:r>
          </w:p>
        </w:tc>
        <w:tc>
          <w:tcPr>
            <w:tcW w:w="653" w:type="pct"/>
          </w:tcPr>
          <w:p w:rsidR="00397AE4" w:rsidRPr="00E4063F" w:rsidRDefault="00397AE4" w:rsidP="00851412">
            <w:pPr>
              <w:pStyle w:val="21"/>
              <w:spacing w:line="240" w:lineRule="auto"/>
              <w:ind w:firstLine="0"/>
              <w:rPr>
                <w:b w:val="0"/>
                <w:caps w:val="0"/>
                <w:sz w:val="28"/>
                <w:szCs w:val="28"/>
              </w:rPr>
            </w:pPr>
            <w:r w:rsidRPr="00E4063F">
              <w:rPr>
                <w:b w:val="0"/>
                <w:caps w:val="0"/>
                <w:sz w:val="28"/>
                <w:szCs w:val="28"/>
              </w:rPr>
              <w:t>Удел</w:t>
            </w:r>
            <w:r w:rsidRPr="00E4063F">
              <w:rPr>
                <w:b w:val="0"/>
                <w:caps w:val="0"/>
                <w:sz w:val="28"/>
                <w:szCs w:val="28"/>
              </w:rPr>
              <w:t>ь</w:t>
            </w:r>
            <w:r w:rsidRPr="00E4063F">
              <w:rPr>
                <w:b w:val="0"/>
                <w:caps w:val="0"/>
                <w:sz w:val="28"/>
                <w:szCs w:val="28"/>
              </w:rPr>
              <w:t>ные</w:t>
            </w:r>
          </w:p>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норм</w:t>
            </w:r>
            <w:r w:rsidRPr="00E4063F">
              <w:rPr>
                <w:b w:val="0"/>
                <w:caps w:val="0"/>
                <w:sz w:val="28"/>
                <w:szCs w:val="28"/>
              </w:rPr>
              <w:t>а</w:t>
            </w:r>
            <w:r w:rsidRPr="00E4063F">
              <w:rPr>
                <w:b w:val="0"/>
                <w:caps w:val="0"/>
                <w:sz w:val="28"/>
                <w:szCs w:val="28"/>
              </w:rPr>
              <w:t>тивы</w:t>
            </w:r>
          </w:p>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нако</w:t>
            </w:r>
            <w:r w:rsidRPr="00E4063F">
              <w:rPr>
                <w:b w:val="0"/>
                <w:caps w:val="0"/>
                <w:sz w:val="28"/>
                <w:szCs w:val="28"/>
              </w:rPr>
              <w:t>п</w:t>
            </w:r>
            <w:r w:rsidRPr="00E4063F">
              <w:rPr>
                <w:b w:val="0"/>
                <w:caps w:val="0"/>
                <w:sz w:val="28"/>
                <w:szCs w:val="28"/>
              </w:rPr>
              <w:t xml:space="preserve">ления </w:t>
            </w:r>
            <w:r w:rsidR="00993D47" w:rsidRPr="00E4063F">
              <w:rPr>
                <w:b w:val="0"/>
                <w:caps w:val="0"/>
                <w:sz w:val="28"/>
                <w:szCs w:val="28"/>
              </w:rPr>
              <w:t>ТКО</w:t>
            </w:r>
            <w:r w:rsidRPr="00E4063F">
              <w:rPr>
                <w:b w:val="0"/>
                <w:caps w:val="0"/>
                <w:sz w:val="28"/>
                <w:szCs w:val="28"/>
              </w:rPr>
              <w:t xml:space="preserve"> в сутки</w:t>
            </w:r>
          </w:p>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м</w:t>
            </w:r>
            <w:r w:rsidRPr="00E4063F">
              <w:rPr>
                <w:b w:val="0"/>
                <w:caps w:val="0"/>
                <w:sz w:val="28"/>
                <w:szCs w:val="28"/>
                <w:vertAlign w:val="superscript"/>
              </w:rPr>
              <w:t>3</w:t>
            </w:r>
            <w:r w:rsidRPr="00E4063F">
              <w:rPr>
                <w:b w:val="0"/>
                <w:caps w:val="0"/>
                <w:sz w:val="28"/>
                <w:szCs w:val="28"/>
              </w:rPr>
              <w:t>/на единицу измер</w:t>
            </w:r>
            <w:r w:rsidRPr="00E4063F">
              <w:rPr>
                <w:b w:val="0"/>
                <w:caps w:val="0"/>
                <w:sz w:val="28"/>
                <w:szCs w:val="28"/>
              </w:rPr>
              <w:t>е</w:t>
            </w:r>
            <w:r w:rsidRPr="00E4063F">
              <w:rPr>
                <w:b w:val="0"/>
                <w:caps w:val="0"/>
                <w:sz w:val="28"/>
                <w:szCs w:val="28"/>
              </w:rPr>
              <w:t>ния</w:t>
            </w:r>
          </w:p>
        </w:tc>
        <w:tc>
          <w:tcPr>
            <w:tcW w:w="516" w:type="pct"/>
          </w:tcPr>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Кол</w:t>
            </w:r>
            <w:r w:rsidRPr="00E4063F">
              <w:rPr>
                <w:b w:val="0"/>
                <w:caps w:val="0"/>
                <w:sz w:val="28"/>
                <w:szCs w:val="28"/>
              </w:rPr>
              <w:t>и</w:t>
            </w:r>
            <w:r w:rsidRPr="00E4063F">
              <w:rPr>
                <w:b w:val="0"/>
                <w:caps w:val="0"/>
                <w:sz w:val="28"/>
                <w:szCs w:val="28"/>
              </w:rPr>
              <w:t>чес</w:t>
            </w:r>
            <w:r w:rsidRPr="00E4063F">
              <w:rPr>
                <w:b w:val="0"/>
                <w:caps w:val="0"/>
                <w:sz w:val="28"/>
                <w:szCs w:val="28"/>
              </w:rPr>
              <w:t>т</w:t>
            </w:r>
            <w:r w:rsidRPr="00E4063F">
              <w:rPr>
                <w:b w:val="0"/>
                <w:caps w:val="0"/>
                <w:sz w:val="28"/>
                <w:szCs w:val="28"/>
              </w:rPr>
              <w:t>во о</w:t>
            </w:r>
            <w:r w:rsidRPr="00E4063F">
              <w:rPr>
                <w:b w:val="0"/>
                <w:caps w:val="0"/>
                <w:sz w:val="28"/>
                <w:szCs w:val="28"/>
              </w:rPr>
              <w:t>б</w:t>
            </w:r>
            <w:r w:rsidRPr="00E4063F">
              <w:rPr>
                <w:b w:val="0"/>
                <w:caps w:val="0"/>
                <w:sz w:val="28"/>
                <w:szCs w:val="28"/>
              </w:rPr>
              <w:t>р</w:t>
            </w:r>
            <w:r w:rsidRPr="00E4063F">
              <w:rPr>
                <w:b w:val="0"/>
                <w:caps w:val="0"/>
                <w:sz w:val="28"/>
                <w:szCs w:val="28"/>
              </w:rPr>
              <w:t>а</w:t>
            </w:r>
            <w:r w:rsidRPr="00E4063F">
              <w:rPr>
                <w:b w:val="0"/>
                <w:caps w:val="0"/>
                <w:sz w:val="28"/>
                <w:szCs w:val="28"/>
              </w:rPr>
              <w:t>зу</w:t>
            </w:r>
            <w:r w:rsidRPr="00E4063F">
              <w:rPr>
                <w:b w:val="0"/>
                <w:caps w:val="0"/>
                <w:sz w:val="28"/>
                <w:szCs w:val="28"/>
              </w:rPr>
              <w:t>е</w:t>
            </w:r>
            <w:r w:rsidRPr="00E4063F">
              <w:rPr>
                <w:b w:val="0"/>
                <w:caps w:val="0"/>
                <w:sz w:val="28"/>
                <w:szCs w:val="28"/>
              </w:rPr>
              <w:t>мых</w:t>
            </w:r>
          </w:p>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отх</w:t>
            </w:r>
            <w:r w:rsidRPr="00E4063F">
              <w:rPr>
                <w:b w:val="0"/>
                <w:caps w:val="0"/>
                <w:sz w:val="28"/>
                <w:szCs w:val="28"/>
              </w:rPr>
              <w:t>о</w:t>
            </w:r>
            <w:r w:rsidRPr="00E4063F">
              <w:rPr>
                <w:b w:val="0"/>
                <w:caps w:val="0"/>
                <w:sz w:val="28"/>
                <w:szCs w:val="28"/>
              </w:rPr>
              <w:t>дов, тонн/год</w:t>
            </w:r>
          </w:p>
        </w:tc>
        <w:tc>
          <w:tcPr>
            <w:tcW w:w="812" w:type="pct"/>
          </w:tcPr>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Количес</w:t>
            </w:r>
            <w:r w:rsidRPr="00E4063F">
              <w:rPr>
                <w:b w:val="0"/>
                <w:caps w:val="0"/>
                <w:sz w:val="28"/>
                <w:szCs w:val="28"/>
              </w:rPr>
              <w:t>т</w:t>
            </w:r>
            <w:r w:rsidRPr="00E4063F">
              <w:rPr>
                <w:b w:val="0"/>
                <w:caps w:val="0"/>
                <w:sz w:val="28"/>
                <w:szCs w:val="28"/>
              </w:rPr>
              <w:t>во обр</w:t>
            </w:r>
            <w:r w:rsidRPr="00E4063F">
              <w:rPr>
                <w:b w:val="0"/>
                <w:caps w:val="0"/>
                <w:sz w:val="28"/>
                <w:szCs w:val="28"/>
              </w:rPr>
              <w:t>а</w:t>
            </w:r>
            <w:r w:rsidRPr="00E4063F">
              <w:rPr>
                <w:b w:val="0"/>
                <w:caps w:val="0"/>
                <w:sz w:val="28"/>
                <w:szCs w:val="28"/>
              </w:rPr>
              <w:t>зуемых отходов,  м</w:t>
            </w:r>
            <w:r w:rsidRPr="00E4063F">
              <w:rPr>
                <w:b w:val="0"/>
                <w:caps w:val="0"/>
                <w:sz w:val="28"/>
                <w:szCs w:val="28"/>
                <w:vertAlign w:val="superscript"/>
              </w:rPr>
              <w:t>3</w:t>
            </w:r>
            <w:r w:rsidRPr="00E4063F">
              <w:rPr>
                <w:b w:val="0"/>
                <w:caps w:val="0"/>
                <w:sz w:val="28"/>
                <w:szCs w:val="28"/>
              </w:rPr>
              <w:t>/год</w:t>
            </w:r>
          </w:p>
        </w:tc>
      </w:tr>
      <w:tr w:rsidR="00397AE4" w:rsidRPr="00E4063F" w:rsidTr="004C22B6">
        <w:trPr>
          <w:trHeight w:val="272"/>
        </w:trPr>
        <w:tc>
          <w:tcPr>
            <w:tcW w:w="281" w:type="pct"/>
            <w:vAlign w:val="center"/>
          </w:tcPr>
          <w:p w:rsidR="00397AE4" w:rsidRPr="00E4063F" w:rsidRDefault="00615819" w:rsidP="00851412">
            <w:pPr>
              <w:pStyle w:val="21"/>
              <w:spacing w:line="240" w:lineRule="auto"/>
              <w:ind w:firstLine="43"/>
              <w:rPr>
                <w:b w:val="0"/>
                <w:caps w:val="0"/>
                <w:sz w:val="28"/>
                <w:szCs w:val="28"/>
              </w:rPr>
            </w:pPr>
            <w:r w:rsidRPr="00E4063F">
              <w:rPr>
                <w:b w:val="0"/>
                <w:caps w:val="0"/>
                <w:sz w:val="28"/>
                <w:szCs w:val="28"/>
              </w:rPr>
              <w:t>1</w:t>
            </w:r>
          </w:p>
        </w:tc>
        <w:tc>
          <w:tcPr>
            <w:tcW w:w="1290" w:type="pct"/>
            <w:vAlign w:val="center"/>
          </w:tcPr>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Магазины в том числе:</w:t>
            </w:r>
          </w:p>
        </w:tc>
        <w:tc>
          <w:tcPr>
            <w:tcW w:w="714"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1030/м</w:t>
            </w:r>
            <w:r w:rsidRPr="00E4063F">
              <w:rPr>
                <w:b w:val="0"/>
                <w:caps w:val="0"/>
                <w:sz w:val="28"/>
                <w:szCs w:val="28"/>
                <w:vertAlign w:val="superscript"/>
              </w:rPr>
              <w:t>2</w:t>
            </w:r>
          </w:p>
        </w:tc>
        <w:tc>
          <w:tcPr>
            <w:tcW w:w="734"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w:t>
            </w:r>
          </w:p>
        </w:tc>
        <w:tc>
          <w:tcPr>
            <w:tcW w:w="653"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w:t>
            </w:r>
          </w:p>
        </w:tc>
        <w:tc>
          <w:tcPr>
            <w:tcW w:w="516"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256,0</w:t>
            </w:r>
          </w:p>
        </w:tc>
        <w:tc>
          <w:tcPr>
            <w:tcW w:w="812"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1519,5</w:t>
            </w:r>
          </w:p>
        </w:tc>
      </w:tr>
      <w:tr w:rsidR="00397AE4" w:rsidRPr="00E4063F" w:rsidTr="004C22B6">
        <w:trPr>
          <w:trHeight w:val="272"/>
        </w:trPr>
        <w:tc>
          <w:tcPr>
            <w:tcW w:w="281" w:type="pct"/>
            <w:vAlign w:val="center"/>
          </w:tcPr>
          <w:p w:rsidR="00397AE4" w:rsidRPr="00E4063F" w:rsidRDefault="00615819" w:rsidP="00851412">
            <w:pPr>
              <w:pStyle w:val="21"/>
              <w:spacing w:line="240" w:lineRule="auto"/>
              <w:ind w:firstLine="43"/>
              <w:rPr>
                <w:b w:val="0"/>
                <w:caps w:val="0"/>
                <w:sz w:val="28"/>
                <w:szCs w:val="28"/>
              </w:rPr>
            </w:pPr>
            <w:r w:rsidRPr="00E4063F">
              <w:rPr>
                <w:b w:val="0"/>
                <w:caps w:val="0"/>
                <w:sz w:val="28"/>
                <w:szCs w:val="28"/>
              </w:rPr>
              <w:t>1.1</w:t>
            </w:r>
          </w:p>
        </w:tc>
        <w:tc>
          <w:tcPr>
            <w:tcW w:w="1290" w:type="pct"/>
            <w:vAlign w:val="center"/>
          </w:tcPr>
          <w:p w:rsidR="00397AE4" w:rsidRPr="00E4063F" w:rsidRDefault="00397AE4" w:rsidP="00851412">
            <w:pPr>
              <w:pStyle w:val="21"/>
              <w:spacing w:line="240" w:lineRule="auto"/>
              <w:ind w:firstLine="0"/>
              <w:rPr>
                <w:b w:val="0"/>
                <w:i/>
                <w:caps w:val="0"/>
                <w:sz w:val="28"/>
                <w:szCs w:val="28"/>
              </w:rPr>
            </w:pPr>
            <w:r w:rsidRPr="00E4063F">
              <w:rPr>
                <w:b w:val="0"/>
                <w:i/>
                <w:caps w:val="0"/>
                <w:sz w:val="28"/>
                <w:szCs w:val="28"/>
              </w:rPr>
              <w:t>продовольстве</w:t>
            </w:r>
            <w:r w:rsidRPr="00E4063F">
              <w:rPr>
                <w:b w:val="0"/>
                <w:i/>
                <w:caps w:val="0"/>
                <w:sz w:val="28"/>
                <w:szCs w:val="28"/>
              </w:rPr>
              <w:t>н</w:t>
            </w:r>
            <w:r w:rsidRPr="00E4063F">
              <w:rPr>
                <w:b w:val="0"/>
                <w:i/>
                <w:caps w:val="0"/>
                <w:sz w:val="28"/>
                <w:szCs w:val="28"/>
              </w:rPr>
              <w:t>ные</w:t>
            </w:r>
          </w:p>
        </w:tc>
        <w:tc>
          <w:tcPr>
            <w:tcW w:w="714" w:type="pct"/>
            <w:vAlign w:val="center"/>
          </w:tcPr>
          <w:p w:rsidR="00397AE4" w:rsidRPr="00E4063F" w:rsidRDefault="00397AE4" w:rsidP="00851412">
            <w:pPr>
              <w:pStyle w:val="21"/>
              <w:spacing w:line="240" w:lineRule="auto"/>
              <w:ind w:firstLine="43"/>
              <w:rPr>
                <w:b w:val="0"/>
                <w:i/>
                <w:caps w:val="0"/>
                <w:sz w:val="28"/>
                <w:szCs w:val="28"/>
              </w:rPr>
            </w:pPr>
            <w:r w:rsidRPr="00E4063F">
              <w:rPr>
                <w:b w:val="0"/>
                <w:i/>
                <w:caps w:val="0"/>
                <w:sz w:val="28"/>
                <w:szCs w:val="28"/>
              </w:rPr>
              <w:t>910/ м</w:t>
            </w:r>
            <w:r w:rsidRPr="00E4063F">
              <w:rPr>
                <w:b w:val="0"/>
                <w:i/>
                <w:caps w:val="0"/>
                <w:sz w:val="28"/>
                <w:szCs w:val="28"/>
                <w:vertAlign w:val="superscript"/>
              </w:rPr>
              <w:t>2</w:t>
            </w:r>
          </w:p>
        </w:tc>
        <w:tc>
          <w:tcPr>
            <w:tcW w:w="734"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0,718</w:t>
            </w:r>
          </w:p>
        </w:tc>
        <w:tc>
          <w:tcPr>
            <w:tcW w:w="653"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0,0041</w:t>
            </w:r>
          </w:p>
        </w:tc>
        <w:tc>
          <w:tcPr>
            <w:tcW w:w="516"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238,5</w:t>
            </w:r>
          </w:p>
        </w:tc>
        <w:tc>
          <w:tcPr>
            <w:tcW w:w="812"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1361,8</w:t>
            </w:r>
          </w:p>
        </w:tc>
      </w:tr>
      <w:tr w:rsidR="00397AE4" w:rsidRPr="00E4063F" w:rsidTr="004C22B6">
        <w:trPr>
          <w:trHeight w:val="272"/>
        </w:trPr>
        <w:tc>
          <w:tcPr>
            <w:tcW w:w="281" w:type="pct"/>
            <w:vAlign w:val="center"/>
          </w:tcPr>
          <w:p w:rsidR="00397AE4" w:rsidRPr="00E4063F" w:rsidRDefault="00615819" w:rsidP="00851412">
            <w:pPr>
              <w:pStyle w:val="21"/>
              <w:spacing w:line="240" w:lineRule="auto"/>
              <w:ind w:firstLine="43"/>
              <w:rPr>
                <w:b w:val="0"/>
                <w:caps w:val="0"/>
                <w:sz w:val="28"/>
                <w:szCs w:val="28"/>
              </w:rPr>
            </w:pPr>
            <w:r w:rsidRPr="00E4063F">
              <w:rPr>
                <w:b w:val="0"/>
                <w:caps w:val="0"/>
                <w:sz w:val="28"/>
                <w:szCs w:val="28"/>
              </w:rPr>
              <w:t>1.2</w:t>
            </w:r>
          </w:p>
        </w:tc>
        <w:tc>
          <w:tcPr>
            <w:tcW w:w="1290" w:type="pct"/>
            <w:vAlign w:val="center"/>
          </w:tcPr>
          <w:p w:rsidR="00397AE4" w:rsidRPr="00E4063F" w:rsidRDefault="00397AE4" w:rsidP="00851412">
            <w:pPr>
              <w:pStyle w:val="21"/>
              <w:spacing w:line="240" w:lineRule="auto"/>
              <w:ind w:firstLine="0"/>
              <w:rPr>
                <w:b w:val="0"/>
                <w:i/>
                <w:caps w:val="0"/>
                <w:sz w:val="28"/>
                <w:szCs w:val="28"/>
              </w:rPr>
            </w:pPr>
            <w:r w:rsidRPr="00E4063F">
              <w:rPr>
                <w:b w:val="0"/>
                <w:i/>
                <w:caps w:val="0"/>
                <w:sz w:val="28"/>
                <w:szCs w:val="28"/>
              </w:rPr>
              <w:t>непродовольс</w:t>
            </w:r>
            <w:r w:rsidRPr="00E4063F">
              <w:rPr>
                <w:b w:val="0"/>
                <w:i/>
                <w:caps w:val="0"/>
                <w:sz w:val="28"/>
                <w:szCs w:val="28"/>
              </w:rPr>
              <w:t>т</w:t>
            </w:r>
            <w:r w:rsidRPr="00E4063F">
              <w:rPr>
                <w:b w:val="0"/>
                <w:i/>
                <w:caps w:val="0"/>
                <w:sz w:val="28"/>
                <w:szCs w:val="28"/>
              </w:rPr>
              <w:t>венные</w:t>
            </w:r>
          </w:p>
        </w:tc>
        <w:tc>
          <w:tcPr>
            <w:tcW w:w="714" w:type="pct"/>
            <w:vAlign w:val="center"/>
          </w:tcPr>
          <w:p w:rsidR="00397AE4" w:rsidRPr="00E4063F" w:rsidRDefault="00397AE4" w:rsidP="00851412">
            <w:pPr>
              <w:pStyle w:val="21"/>
              <w:spacing w:line="240" w:lineRule="auto"/>
              <w:ind w:firstLine="43"/>
              <w:rPr>
                <w:b w:val="0"/>
                <w:i/>
                <w:caps w:val="0"/>
                <w:sz w:val="28"/>
                <w:szCs w:val="28"/>
              </w:rPr>
            </w:pPr>
            <w:r w:rsidRPr="00E4063F">
              <w:rPr>
                <w:b w:val="0"/>
                <w:i/>
                <w:caps w:val="0"/>
                <w:sz w:val="28"/>
                <w:szCs w:val="28"/>
              </w:rPr>
              <w:t>120/м</w:t>
            </w:r>
            <w:r w:rsidRPr="00E4063F">
              <w:rPr>
                <w:b w:val="0"/>
                <w:i/>
                <w:caps w:val="0"/>
                <w:sz w:val="28"/>
                <w:szCs w:val="28"/>
                <w:vertAlign w:val="superscript"/>
              </w:rPr>
              <w:t>2</w:t>
            </w:r>
          </w:p>
        </w:tc>
        <w:tc>
          <w:tcPr>
            <w:tcW w:w="734"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0,4</w:t>
            </w:r>
          </w:p>
        </w:tc>
        <w:tc>
          <w:tcPr>
            <w:tcW w:w="653"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0,0036</w:t>
            </w:r>
          </w:p>
        </w:tc>
        <w:tc>
          <w:tcPr>
            <w:tcW w:w="516"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17,5</w:t>
            </w:r>
          </w:p>
        </w:tc>
        <w:tc>
          <w:tcPr>
            <w:tcW w:w="812"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157,7</w:t>
            </w:r>
          </w:p>
        </w:tc>
      </w:tr>
      <w:tr w:rsidR="00615819" w:rsidRPr="00E4063F" w:rsidTr="004C22B6">
        <w:trPr>
          <w:trHeight w:val="272"/>
        </w:trPr>
        <w:tc>
          <w:tcPr>
            <w:tcW w:w="281" w:type="pct"/>
            <w:vAlign w:val="center"/>
          </w:tcPr>
          <w:p w:rsidR="00615819" w:rsidRPr="00E4063F" w:rsidRDefault="00615819" w:rsidP="00615819">
            <w:pPr>
              <w:pStyle w:val="21"/>
              <w:spacing w:line="240" w:lineRule="auto"/>
              <w:ind w:firstLine="43"/>
              <w:rPr>
                <w:b w:val="0"/>
                <w:caps w:val="0"/>
                <w:sz w:val="28"/>
                <w:szCs w:val="28"/>
              </w:rPr>
            </w:pPr>
            <w:r w:rsidRPr="00E4063F">
              <w:rPr>
                <w:b w:val="0"/>
                <w:caps w:val="0"/>
                <w:sz w:val="28"/>
                <w:szCs w:val="28"/>
              </w:rPr>
              <w:t>2</w:t>
            </w:r>
          </w:p>
        </w:tc>
        <w:tc>
          <w:tcPr>
            <w:tcW w:w="1290" w:type="pct"/>
            <w:vAlign w:val="center"/>
          </w:tcPr>
          <w:p w:rsidR="00615819" w:rsidRPr="00E4063F" w:rsidRDefault="00615819" w:rsidP="00615819">
            <w:pPr>
              <w:pStyle w:val="21"/>
              <w:spacing w:line="240" w:lineRule="auto"/>
              <w:ind w:firstLine="0"/>
              <w:rPr>
                <w:b w:val="0"/>
                <w:caps w:val="0"/>
                <w:sz w:val="28"/>
                <w:szCs w:val="28"/>
              </w:rPr>
            </w:pPr>
            <w:r w:rsidRPr="00E4063F">
              <w:rPr>
                <w:b w:val="0"/>
                <w:caps w:val="0"/>
                <w:sz w:val="28"/>
                <w:szCs w:val="28"/>
              </w:rPr>
              <w:t>МДОУ «Детский сад № 16»</w:t>
            </w:r>
          </w:p>
        </w:tc>
        <w:tc>
          <w:tcPr>
            <w:tcW w:w="714" w:type="pct"/>
            <w:vAlign w:val="center"/>
          </w:tcPr>
          <w:p w:rsidR="00615819" w:rsidRPr="00E4063F" w:rsidRDefault="00615819" w:rsidP="00615819">
            <w:pPr>
              <w:pStyle w:val="21"/>
              <w:spacing w:line="240" w:lineRule="auto"/>
              <w:ind w:firstLine="43"/>
              <w:rPr>
                <w:b w:val="0"/>
                <w:caps w:val="0"/>
                <w:sz w:val="28"/>
                <w:szCs w:val="28"/>
              </w:rPr>
            </w:pPr>
            <w:r w:rsidRPr="00E4063F">
              <w:rPr>
                <w:b w:val="0"/>
                <w:caps w:val="0"/>
                <w:sz w:val="28"/>
                <w:szCs w:val="28"/>
              </w:rPr>
              <w:t>200/мест</w:t>
            </w:r>
          </w:p>
        </w:tc>
        <w:tc>
          <w:tcPr>
            <w:tcW w:w="734" w:type="pct"/>
            <w:vAlign w:val="center"/>
          </w:tcPr>
          <w:p w:rsidR="00615819" w:rsidRPr="00E4063F" w:rsidRDefault="00615819" w:rsidP="00615819">
            <w:pPr>
              <w:pStyle w:val="21"/>
              <w:spacing w:line="240" w:lineRule="auto"/>
              <w:ind w:firstLine="43"/>
              <w:rPr>
                <w:b w:val="0"/>
                <w:caps w:val="0"/>
                <w:sz w:val="28"/>
                <w:szCs w:val="28"/>
              </w:rPr>
            </w:pPr>
            <w:r w:rsidRPr="00E4063F">
              <w:rPr>
                <w:b w:val="0"/>
                <w:caps w:val="0"/>
                <w:sz w:val="28"/>
                <w:szCs w:val="28"/>
              </w:rPr>
              <w:t>0,273</w:t>
            </w:r>
          </w:p>
        </w:tc>
        <w:tc>
          <w:tcPr>
            <w:tcW w:w="653" w:type="pct"/>
            <w:vAlign w:val="center"/>
          </w:tcPr>
          <w:p w:rsidR="00615819" w:rsidRPr="00E4063F" w:rsidRDefault="00615819" w:rsidP="00615819">
            <w:pPr>
              <w:pStyle w:val="21"/>
              <w:spacing w:line="240" w:lineRule="auto"/>
              <w:ind w:firstLine="43"/>
              <w:rPr>
                <w:b w:val="0"/>
                <w:caps w:val="0"/>
                <w:sz w:val="28"/>
                <w:szCs w:val="28"/>
              </w:rPr>
            </w:pPr>
            <w:r w:rsidRPr="00E4063F">
              <w:rPr>
                <w:b w:val="0"/>
                <w:caps w:val="0"/>
                <w:sz w:val="28"/>
                <w:szCs w:val="28"/>
              </w:rPr>
              <w:t>0,0027</w:t>
            </w:r>
          </w:p>
        </w:tc>
        <w:tc>
          <w:tcPr>
            <w:tcW w:w="516" w:type="pct"/>
            <w:vAlign w:val="bottom"/>
          </w:tcPr>
          <w:p w:rsidR="00615819" w:rsidRPr="00E4063F" w:rsidRDefault="00615819" w:rsidP="00615819">
            <w:pPr>
              <w:jc w:val="center"/>
              <w:rPr>
                <w:rFonts w:ascii="Times New Roman" w:hAnsi="Times New Roman"/>
                <w:b w:val="0"/>
                <w:bCs/>
                <w:sz w:val="28"/>
                <w:szCs w:val="28"/>
              </w:rPr>
            </w:pPr>
            <w:r w:rsidRPr="00E4063F">
              <w:rPr>
                <w:rFonts w:ascii="Times New Roman" w:hAnsi="Times New Roman"/>
                <w:b w:val="0"/>
                <w:bCs/>
                <w:sz w:val="28"/>
                <w:szCs w:val="28"/>
              </w:rPr>
              <w:t>26,90</w:t>
            </w:r>
          </w:p>
        </w:tc>
        <w:tc>
          <w:tcPr>
            <w:tcW w:w="812" w:type="pct"/>
            <w:vAlign w:val="bottom"/>
          </w:tcPr>
          <w:p w:rsidR="00615819" w:rsidRPr="00E4063F" w:rsidRDefault="00615819" w:rsidP="00615819">
            <w:pPr>
              <w:jc w:val="center"/>
              <w:rPr>
                <w:rFonts w:ascii="Times New Roman" w:hAnsi="Times New Roman"/>
                <w:b w:val="0"/>
                <w:bCs/>
                <w:sz w:val="28"/>
                <w:szCs w:val="28"/>
              </w:rPr>
            </w:pPr>
            <w:r w:rsidRPr="00E4063F">
              <w:rPr>
                <w:rFonts w:ascii="Times New Roman" w:hAnsi="Times New Roman"/>
                <w:b w:val="0"/>
                <w:bCs/>
                <w:sz w:val="28"/>
                <w:szCs w:val="28"/>
              </w:rPr>
              <w:t>266,09</w:t>
            </w:r>
          </w:p>
        </w:tc>
      </w:tr>
      <w:tr w:rsidR="00615819" w:rsidRPr="00E4063F" w:rsidTr="004C22B6">
        <w:trPr>
          <w:trHeight w:val="272"/>
        </w:trPr>
        <w:tc>
          <w:tcPr>
            <w:tcW w:w="3019" w:type="pct"/>
            <w:gridSpan w:val="4"/>
            <w:vAlign w:val="center"/>
          </w:tcPr>
          <w:p w:rsidR="00615819" w:rsidRPr="00E4063F" w:rsidRDefault="00615819" w:rsidP="00615819">
            <w:pPr>
              <w:pStyle w:val="21"/>
              <w:spacing w:line="240" w:lineRule="auto"/>
              <w:ind w:firstLine="43"/>
              <w:jc w:val="left"/>
              <w:rPr>
                <w:b w:val="0"/>
                <w:caps w:val="0"/>
                <w:sz w:val="28"/>
                <w:szCs w:val="28"/>
              </w:rPr>
            </w:pPr>
            <w:r w:rsidRPr="00E4063F">
              <w:rPr>
                <w:b w:val="0"/>
                <w:caps w:val="0"/>
                <w:sz w:val="28"/>
                <w:szCs w:val="28"/>
              </w:rPr>
              <w:t>Итого:</w:t>
            </w:r>
          </w:p>
        </w:tc>
        <w:tc>
          <w:tcPr>
            <w:tcW w:w="653" w:type="pct"/>
          </w:tcPr>
          <w:p w:rsidR="00615819" w:rsidRPr="00E4063F" w:rsidRDefault="00615819" w:rsidP="00615819">
            <w:pPr>
              <w:jc w:val="center"/>
              <w:rPr>
                <w:rFonts w:ascii="Times New Roman" w:hAnsi="Times New Roman"/>
                <w:b w:val="0"/>
                <w:bCs/>
                <w:sz w:val="28"/>
                <w:szCs w:val="28"/>
              </w:rPr>
            </w:pPr>
          </w:p>
        </w:tc>
        <w:tc>
          <w:tcPr>
            <w:tcW w:w="516" w:type="pct"/>
            <w:vAlign w:val="bottom"/>
          </w:tcPr>
          <w:p w:rsidR="00615819" w:rsidRPr="00E4063F" w:rsidRDefault="00615819" w:rsidP="00615819">
            <w:pPr>
              <w:jc w:val="center"/>
              <w:rPr>
                <w:rFonts w:ascii="Times New Roman" w:hAnsi="Times New Roman"/>
                <w:b w:val="0"/>
                <w:bCs/>
                <w:sz w:val="28"/>
                <w:szCs w:val="28"/>
              </w:rPr>
            </w:pPr>
            <w:r w:rsidRPr="00E4063F">
              <w:rPr>
                <w:rFonts w:ascii="Times New Roman" w:hAnsi="Times New Roman"/>
                <w:b w:val="0"/>
                <w:bCs/>
                <w:sz w:val="28"/>
                <w:szCs w:val="28"/>
              </w:rPr>
              <w:t>282,9</w:t>
            </w:r>
          </w:p>
        </w:tc>
        <w:tc>
          <w:tcPr>
            <w:tcW w:w="812" w:type="pct"/>
            <w:vAlign w:val="bottom"/>
          </w:tcPr>
          <w:p w:rsidR="00615819" w:rsidRPr="00E4063F" w:rsidRDefault="00615819" w:rsidP="00615819">
            <w:pPr>
              <w:jc w:val="center"/>
              <w:rPr>
                <w:rFonts w:ascii="Times New Roman" w:hAnsi="Times New Roman"/>
                <w:b w:val="0"/>
                <w:bCs/>
                <w:sz w:val="28"/>
                <w:szCs w:val="28"/>
              </w:rPr>
            </w:pPr>
            <w:r w:rsidRPr="00E4063F">
              <w:rPr>
                <w:rFonts w:ascii="Times New Roman" w:hAnsi="Times New Roman"/>
                <w:b w:val="0"/>
                <w:bCs/>
                <w:sz w:val="28"/>
                <w:szCs w:val="28"/>
              </w:rPr>
              <w:t>1785,59</w:t>
            </w:r>
          </w:p>
        </w:tc>
      </w:tr>
    </w:tbl>
    <w:p w:rsidR="00397AE4" w:rsidRPr="00E4063F" w:rsidRDefault="00397AE4" w:rsidP="00397AE4">
      <w:pPr>
        <w:jc w:val="center"/>
        <w:rPr>
          <w:rFonts w:ascii="Times New Roman" w:hAnsi="Times New Roman"/>
          <w:b w:val="0"/>
          <w:sz w:val="28"/>
          <w:szCs w:val="28"/>
        </w:rPr>
      </w:pPr>
    </w:p>
    <w:p w:rsidR="000E0CAF" w:rsidRPr="00E4063F" w:rsidRDefault="000E0CAF" w:rsidP="000E0CAF">
      <w:pPr>
        <w:ind w:firstLine="709"/>
        <w:jc w:val="right"/>
        <w:rPr>
          <w:rFonts w:ascii="Times New Roman" w:hAnsi="Times New Roman"/>
          <w:b w:val="0"/>
          <w:sz w:val="28"/>
          <w:szCs w:val="28"/>
        </w:rPr>
      </w:pPr>
      <w:r w:rsidRPr="00E4063F">
        <w:rPr>
          <w:rFonts w:ascii="Times New Roman" w:hAnsi="Times New Roman"/>
          <w:b w:val="0"/>
          <w:sz w:val="28"/>
          <w:szCs w:val="28"/>
        </w:rPr>
        <w:t>Таблица 5.3.22.</w:t>
      </w:r>
    </w:p>
    <w:p w:rsidR="000E0CAF" w:rsidRPr="00E4063F" w:rsidRDefault="000E0CAF" w:rsidP="00397AE4">
      <w:pPr>
        <w:pStyle w:val="af9"/>
        <w:spacing w:line="240" w:lineRule="auto"/>
        <w:ind w:firstLine="0"/>
        <w:rPr>
          <w:b w:val="0"/>
          <w:sz w:val="28"/>
          <w:szCs w:val="28"/>
        </w:rPr>
      </w:pPr>
    </w:p>
    <w:p w:rsidR="00397AE4" w:rsidRPr="00E4063F" w:rsidRDefault="00397AE4" w:rsidP="00397AE4">
      <w:pPr>
        <w:pStyle w:val="af9"/>
        <w:spacing w:line="240" w:lineRule="auto"/>
        <w:ind w:firstLine="0"/>
        <w:rPr>
          <w:b w:val="0"/>
          <w:sz w:val="28"/>
          <w:szCs w:val="28"/>
        </w:rPr>
      </w:pPr>
      <w:r w:rsidRPr="00E4063F">
        <w:rPr>
          <w:b w:val="0"/>
          <w:sz w:val="28"/>
          <w:szCs w:val="28"/>
        </w:rPr>
        <w:t>Микрорайон 16</w:t>
      </w:r>
    </w:p>
    <w:tbl>
      <w:tblPr>
        <w:tblW w:w="501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2344"/>
        <w:gridCol w:w="1483"/>
        <w:gridCol w:w="1276"/>
        <w:gridCol w:w="1276"/>
        <w:gridCol w:w="1134"/>
        <w:gridCol w:w="1418"/>
      </w:tblGrid>
      <w:tr w:rsidR="00397AE4" w:rsidRPr="00E4063F" w:rsidTr="00FE496C">
        <w:trPr>
          <w:trHeight w:val="272"/>
          <w:tblHeader/>
        </w:trPr>
        <w:tc>
          <w:tcPr>
            <w:tcW w:w="352" w:type="pct"/>
          </w:tcPr>
          <w:p w:rsidR="00397AE4" w:rsidRPr="00E4063F" w:rsidRDefault="00397AE4" w:rsidP="00FE496C">
            <w:pPr>
              <w:pStyle w:val="21"/>
              <w:spacing w:line="240" w:lineRule="auto"/>
              <w:ind w:firstLine="0"/>
              <w:rPr>
                <w:b w:val="0"/>
                <w:bCs w:val="0"/>
                <w:caps w:val="0"/>
                <w:sz w:val="28"/>
                <w:szCs w:val="28"/>
              </w:rPr>
            </w:pPr>
            <w:r w:rsidRPr="00E4063F">
              <w:rPr>
                <w:b w:val="0"/>
                <w:bCs w:val="0"/>
                <w:caps w:val="0"/>
                <w:sz w:val="28"/>
                <w:szCs w:val="28"/>
              </w:rPr>
              <w:t>№ п/п</w:t>
            </w:r>
          </w:p>
        </w:tc>
        <w:tc>
          <w:tcPr>
            <w:tcW w:w="1220" w:type="pct"/>
            <w:vAlign w:val="center"/>
          </w:tcPr>
          <w:p w:rsidR="00397AE4" w:rsidRPr="00E4063F" w:rsidRDefault="00397AE4" w:rsidP="00FE496C">
            <w:pPr>
              <w:pStyle w:val="21"/>
              <w:spacing w:line="240" w:lineRule="auto"/>
              <w:ind w:firstLine="0"/>
              <w:rPr>
                <w:b w:val="0"/>
                <w:bCs w:val="0"/>
                <w:caps w:val="0"/>
                <w:sz w:val="28"/>
                <w:szCs w:val="28"/>
              </w:rPr>
            </w:pPr>
            <w:r w:rsidRPr="00E4063F">
              <w:rPr>
                <w:b w:val="0"/>
                <w:bCs w:val="0"/>
                <w:caps w:val="0"/>
                <w:sz w:val="28"/>
                <w:szCs w:val="28"/>
              </w:rPr>
              <w:t>Вид деятельн</w:t>
            </w:r>
            <w:r w:rsidRPr="00E4063F">
              <w:rPr>
                <w:b w:val="0"/>
                <w:bCs w:val="0"/>
                <w:caps w:val="0"/>
                <w:sz w:val="28"/>
                <w:szCs w:val="28"/>
              </w:rPr>
              <w:t>о</w:t>
            </w:r>
            <w:r w:rsidRPr="00E4063F">
              <w:rPr>
                <w:b w:val="0"/>
                <w:bCs w:val="0"/>
                <w:caps w:val="0"/>
                <w:sz w:val="28"/>
                <w:szCs w:val="28"/>
              </w:rPr>
              <w:t>сти</w:t>
            </w:r>
          </w:p>
          <w:p w:rsidR="00397AE4" w:rsidRPr="00E4063F" w:rsidRDefault="00397AE4" w:rsidP="00FE496C">
            <w:pPr>
              <w:pStyle w:val="21"/>
              <w:spacing w:line="240" w:lineRule="auto"/>
              <w:ind w:firstLine="0"/>
              <w:rPr>
                <w:b w:val="0"/>
                <w:bCs w:val="0"/>
                <w:caps w:val="0"/>
                <w:sz w:val="28"/>
                <w:szCs w:val="28"/>
              </w:rPr>
            </w:pPr>
            <w:r w:rsidRPr="00E4063F">
              <w:rPr>
                <w:b w:val="0"/>
                <w:bCs w:val="0"/>
                <w:caps w:val="0"/>
                <w:sz w:val="28"/>
                <w:szCs w:val="28"/>
              </w:rPr>
              <w:t>предпринимат</w:t>
            </w:r>
            <w:r w:rsidRPr="00E4063F">
              <w:rPr>
                <w:b w:val="0"/>
                <w:bCs w:val="0"/>
                <w:caps w:val="0"/>
                <w:sz w:val="28"/>
                <w:szCs w:val="28"/>
              </w:rPr>
              <w:t>е</w:t>
            </w:r>
            <w:r w:rsidRPr="00E4063F">
              <w:rPr>
                <w:b w:val="0"/>
                <w:bCs w:val="0"/>
                <w:caps w:val="0"/>
                <w:sz w:val="28"/>
                <w:szCs w:val="28"/>
              </w:rPr>
              <w:t>лей,</w:t>
            </w:r>
          </w:p>
          <w:p w:rsidR="00397AE4" w:rsidRPr="00E4063F" w:rsidRDefault="00397AE4" w:rsidP="00FE496C">
            <w:pPr>
              <w:pStyle w:val="21"/>
              <w:spacing w:line="240" w:lineRule="auto"/>
              <w:ind w:firstLine="0"/>
              <w:rPr>
                <w:b w:val="0"/>
                <w:bCs w:val="0"/>
                <w:caps w:val="0"/>
                <w:sz w:val="28"/>
                <w:szCs w:val="28"/>
              </w:rPr>
            </w:pPr>
            <w:r w:rsidRPr="00E4063F">
              <w:rPr>
                <w:b w:val="0"/>
                <w:bCs w:val="0"/>
                <w:caps w:val="0"/>
                <w:sz w:val="28"/>
                <w:szCs w:val="28"/>
              </w:rPr>
              <w:t>юридических лиц</w:t>
            </w:r>
          </w:p>
          <w:p w:rsidR="00397AE4" w:rsidRPr="00E4063F" w:rsidRDefault="00397AE4" w:rsidP="00FE496C">
            <w:pPr>
              <w:pStyle w:val="21"/>
              <w:spacing w:line="240" w:lineRule="auto"/>
              <w:ind w:firstLine="0"/>
              <w:rPr>
                <w:b w:val="0"/>
                <w:bCs w:val="0"/>
                <w:caps w:val="0"/>
                <w:sz w:val="28"/>
                <w:szCs w:val="28"/>
              </w:rPr>
            </w:pPr>
            <w:r w:rsidRPr="00E4063F">
              <w:rPr>
                <w:b w:val="0"/>
                <w:bCs w:val="0"/>
                <w:caps w:val="0"/>
                <w:sz w:val="28"/>
                <w:szCs w:val="28"/>
              </w:rPr>
              <w:t>(собственников,</w:t>
            </w:r>
          </w:p>
          <w:p w:rsidR="00397AE4" w:rsidRPr="00E4063F" w:rsidRDefault="00397AE4" w:rsidP="00FE496C">
            <w:pPr>
              <w:pStyle w:val="21"/>
              <w:spacing w:line="240" w:lineRule="auto"/>
              <w:ind w:firstLine="0"/>
              <w:rPr>
                <w:b w:val="0"/>
                <w:caps w:val="0"/>
                <w:sz w:val="28"/>
                <w:szCs w:val="28"/>
              </w:rPr>
            </w:pPr>
            <w:r w:rsidRPr="00E4063F">
              <w:rPr>
                <w:b w:val="0"/>
                <w:bCs w:val="0"/>
                <w:caps w:val="0"/>
                <w:sz w:val="28"/>
                <w:szCs w:val="28"/>
              </w:rPr>
              <w:t>арендаторов п</w:t>
            </w:r>
            <w:r w:rsidRPr="00E4063F">
              <w:rPr>
                <w:b w:val="0"/>
                <w:bCs w:val="0"/>
                <w:caps w:val="0"/>
                <w:sz w:val="28"/>
                <w:szCs w:val="28"/>
              </w:rPr>
              <w:t>о</w:t>
            </w:r>
            <w:r w:rsidRPr="00E4063F">
              <w:rPr>
                <w:b w:val="0"/>
                <w:bCs w:val="0"/>
                <w:caps w:val="0"/>
                <w:sz w:val="28"/>
                <w:szCs w:val="28"/>
              </w:rPr>
              <w:t>мещений)</w:t>
            </w:r>
          </w:p>
        </w:tc>
        <w:tc>
          <w:tcPr>
            <w:tcW w:w="772"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Мо</w:t>
            </w:r>
            <w:r w:rsidRPr="00E4063F">
              <w:rPr>
                <w:b w:val="0"/>
                <w:caps w:val="0"/>
                <w:sz w:val="28"/>
                <w:szCs w:val="28"/>
              </w:rPr>
              <w:t>щ</w:t>
            </w:r>
            <w:r w:rsidRPr="00E4063F">
              <w:rPr>
                <w:b w:val="0"/>
                <w:caps w:val="0"/>
                <w:sz w:val="28"/>
                <w:szCs w:val="28"/>
              </w:rPr>
              <w:t>ность/ единица</w:t>
            </w:r>
          </w:p>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измер</w:t>
            </w:r>
            <w:r w:rsidRPr="00E4063F">
              <w:rPr>
                <w:b w:val="0"/>
                <w:caps w:val="0"/>
                <w:sz w:val="28"/>
                <w:szCs w:val="28"/>
              </w:rPr>
              <w:t>е</w:t>
            </w:r>
            <w:r w:rsidRPr="00E4063F">
              <w:rPr>
                <w:b w:val="0"/>
                <w:caps w:val="0"/>
                <w:sz w:val="28"/>
                <w:szCs w:val="28"/>
              </w:rPr>
              <w:t>ния</w:t>
            </w:r>
          </w:p>
        </w:tc>
        <w:tc>
          <w:tcPr>
            <w:tcW w:w="664" w:type="pct"/>
            <w:vAlign w:val="center"/>
          </w:tcPr>
          <w:p w:rsidR="00397AE4" w:rsidRPr="00E4063F" w:rsidRDefault="00397AE4" w:rsidP="00FE496C">
            <w:pPr>
              <w:pStyle w:val="21"/>
              <w:spacing w:line="240" w:lineRule="auto"/>
              <w:ind w:firstLine="0"/>
              <w:rPr>
                <w:b w:val="0"/>
                <w:caps w:val="0"/>
                <w:sz w:val="28"/>
                <w:szCs w:val="28"/>
              </w:rPr>
            </w:pPr>
            <w:r w:rsidRPr="00E4063F">
              <w:rPr>
                <w:b w:val="0"/>
                <w:caps w:val="0"/>
                <w:sz w:val="28"/>
                <w:szCs w:val="28"/>
              </w:rPr>
              <w:t>Удел</w:t>
            </w:r>
            <w:r w:rsidRPr="00E4063F">
              <w:rPr>
                <w:b w:val="0"/>
                <w:caps w:val="0"/>
                <w:sz w:val="28"/>
                <w:szCs w:val="28"/>
              </w:rPr>
              <w:t>ь</w:t>
            </w:r>
            <w:r w:rsidRPr="00E4063F">
              <w:rPr>
                <w:b w:val="0"/>
                <w:caps w:val="0"/>
                <w:sz w:val="28"/>
                <w:szCs w:val="28"/>
              </w:rPr>
              <w:t>ные</w:t>
            </w:r>
          </w:p>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норм</w:t>
            </w:r>
            <w:r w:rsidRPr="00E4063F">
              <w:rPr>
                <w:b w:val="0"/>
                <w:caps w:val="0"/>
                <w:sz w:val="28"/>
                <w:szCs w:val="28"/>
              </w:rPr>
              <w:t>а</w:t>
            </w:r>
            <w:r w:rsidRPr="00E4063F">
              <w:rPr>
                <w:b w:val="0"/>
                <w:caps w:val="0"/>
                <w:sz w:val="28"/>
                <w:szCs w:val="28"/>
              </w:rPr>
              <w:t>тивы</w:t>
            </w:r>
          </w:p>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нако</w:t>
            </w:r>
            <w:r w:rsidRPr="00E4063F">
              <w:rPr>
                <w:b w:val="0"/>
                <w:caps w:val="0"/>
                <w:sz w:val="28"/>
                <w:szCs w:val="28"/>
              </w:rPr>
              <w:t>п</w:t>
            </w:r>
            <w:r w:rsidRPr="00E4063F">
              <w:rPr>
                <w:b w:val="0"/>
                <w:caps w:val="0"/>
                <w:sz w:val="28"/>
                <w:szCs w:val="28"/>
              </w:rPr>
              <w:t xml:space="preserve">ления </w:t>
            </w:r>
            <w:r w:rsidR="00993D47" w:rsidRPr="00E4063F">
              <w:rPr>
                <w:b w:val="0"/>
                <w:caps w:val="0"/>
                <w:sz w:val="28"/>
                <w:szCs w:val="28"/>
              </w:rPr>
              <w:t>ТКО</w:t>
            </w:r>
            <w:r w:rsidRPr="00E4063F">
              <w:rPr>
                <w:b w:val="0"/>
                <w:caps w:val="0"/>
                <w:sz w:val="28"/>
                <w:szCs w:val="28"/>
              </w:rPr>
              <w:t xml:space="preserve"> в сутки</w:t>
            </w:r>
          </w:p>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кг/на единицу измер</w:t>
            </w:r>
            <w:r w:rsidRPr="00E4063F">
              <w:rPr>
                <w:b w:val="0"/>
                <w:caps w:val="0"/>
                <w:sz w:val="28"/>
                <w:szCs w:val="28"/>
              </w:rPr>
              <w:t>е</w:t>
            </w:r>
            <w:r w:rsidRPr="00E4063F">
              <w:rPr>
                <w:b w:val="0"/>
                <w:caps w:val="0"/>
                <w:sz w:val="28"/>
                <w:szCs w:val="28"/>
              </w:rPr>
              <w:t>ния</w:t>
            </w:r>
          </w:p>
        </w:tc>
        <w:tc>
          <w:tcPr>
            <w:tcW w:w="664" w:type="pct"/>
          </w:tcPr>
          <w:p w:rsidR="00397AE4" w:rsidRPr="00E4063F" w:rsidRDefault="00397AE4" w:rsidP="00FE496C">
            <w:pPr>
              <w:pStyle w:val="21"/>
              <w:spacing w:line="240" w:lineRule="auto"/>
              <w:ind w:firstLine="0"/>
              <w:rPr>
                <w:b w:val="0"/>
                <w:caps w:val="0"/>
                <w:sz w:val="28"/>
                <w:szCs w:val="28"/>
              </w:rPr>
            </w:pPr>
            <w:r w:rsidRPr="00E4063F">
              <w:rPr>
                <w:b w:val="0"/>
                <w:caps w:val="0"/>
                <w:sz w:val="28"/>
                <w:szCs w:val="28"/>
              </w:rPr>
              <w:t>Удел</w:t>
            </w:r>
            <w:r w:rsidRPr="00E4063F">
              <w:rPr>
                <w:b w:val="0"/>
                <w:caps w:val="0"/>
                <w:sz w:val="28"/>
                <w:szCs w:val="28"/>
              </w:rPr>
              <w:t>ь</w:t>
            </w:r>
            <w:r w:rsidRPr="00E4063F">
              <w:rPr>
                <w:b w:val="0"/>
                <w:caps w:val="0"/>
                <w:sz w:val="28"/>
                <w:szCs w:val="28"/>
              </w:rPr>
              <w:t>ные</w:t>
            </w:r>
          </w:p>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норм</w:t>
            </w:r>
            <w:r w:rsidRPr="00E4063F">
              <w:rPr>
                <w:b w:val="0"/>
                <w:caps w:val="0"/>
                <w:sz w:val="28"/>
                <w:szCs w:val="28"/>
              </w:rPr>
              <w:t>а</w:t>
            </w:r>
            <w:r w:rsidRPr="00E4063F">
              <w:rPr>
                <w:b w:val="0"/>
                <w:caps w:val="0"/>
                <w:sz w:val="28"/>
                <w:szCs w:val="28"/>
              </w:rPr>
              <w:t>тивы</w:t>
            </w:r>
          </w:p>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нако</w:t>
            </w:r>
            <w:r w:rsidRPr="00E4063F">
              <w:rPr>
                <w:b w:val="0"/>
                <w:caps w:val="0"/>
                <w:sz w:val="28"/>
                <w:szCs w:val="28"/>
              </w:rPr>
              <w:t>п</w:t>
            </w:r>
            <w:r w:rsidRPr="00E4063F">
              <w:rPr>
                <w:b w:val="0"/>
                <w:caps w:val="0"/>
                <w:sz w:val="28"/>
                <w:szCs w:val="28"/>
              </w:rPr>
              <w:t xml:space="preserve">ления </w:t>
            </w:r>
            <w:r w:rsidR="00993D47" w:rsidRPr="00E4063F">
              <w:rPr>
                <w:b w:val="0"/>
                <w:caps w:val="0"/>
                <w:sz w:val="28"/>
                <w:szCs w:val="28"/>
              </w:rPr>
              <w:t>ТКО</w:t>
            </w:r>
            <w:r w:rsidRPr="00E4063F">
              <w:rPr>
                <w:b w:val="0"/>
                <w:caps w:val="0"/>
                <w:sz w:val="28"/>
                <w:szCs w:val="28"/>
              </w:rPr>
              <w:t xml:space="preserve"> в сутки</w:t>
            </w:r>
          </w:p>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м</w:t>
            </w:r>
            <w:r w:rsidRPr="00E4063F">
              <w:rPr>
                <w:b w:val="0"/>
                <w:caps w:val="0"/>
                <w:sz w:val="28"/>
                <w:szCs w:val="28"/>
                <w:vertAlign w:val="superscript"/>
              </w:rPr>
              <w:t>3</w:t>
            </w:r>
            <w:r w:rsidRPr="00E4063F">
              <w:rPr>
                <w:b w:val="0"/>
                <w:caps w:val="0"/>
                <w:sz w:val="28"/>
                <w:szCs w:val="28"/>
              </w:rPr>
              <w:t>/на единицу измер</w:t>
            </w:r>
            <w:r w:rsidRPr="00E4063F">
              <w:rPr>
                <w:b w:val="0"/>
                <w:caps w:val="0"/>
                <w:sz w:val="28"/>
                <w:szCs w:val="28"/>
              </w:rPr>
              <w:t>е</w:t>
            </w:r>
            <w:r w:rsidRPr="00E4063F">
              <w:rPr>
                <w:b w:val="0"/>
                <w:caps w:val="0"/>
                <w:sz w:val="28"/>
                <w:szCs w:val="28"/>
              </w:rPr>
              <w:t>ния</w:t>
            </w:r>
          </w:p>
        </w:tc>
        <w:tc>
          <w:tcPr>
            <w:tcW w:w="590" w:type="pct"/>
          </w:tcPr>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Кол</w:t>
            </w:r>
            <w:r w:rsidRPr="00E4063F">
              <w:rPr>
                <w:b w:val="0"/>
                <w:caps w:val="0"/>
                <w:sz w:val="28"/>
                <w:szCs w:val="28"/>
              </w:rPr>
              <w:t>и</w:t>
            </w:r>
            <w:r w:rsidRPr="00E4063F">
              <w:rPr>
                <w:b w:val="0"/>
                <w:caps w:val="0"/>
                <w:sz w:val="28"/>
                <w:szCs w:val="28"/>
              </w:rPr>
              <w:t>чество обр</w:t>
            </w:r>
            <w:r w:rsidRPr="00E4063F">
              <w:rPr>
                <w:b w:val="0"/>
                <w:caps w:val="0"/>
                <w:sz w:val="28"/>
                <w:szCs w:val="28"/>
              </w:rPr>
              <w:t>а</w:t>
            </w:r>
            <w:r w:rsidRPr="00E4063F">
              <w:rPr>
                <w:b w:val="0"/>
                <w:caps w:val="0"/>
                <w:sz w:val="28"/>
                <w:szCs w:val="28"/>
              </w:rPr>
              <w:t>зуемых</w:t>
            </w:r>
          </w:p>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отх</w:t>
            </w:r>
            <w:r w:rsidRPr="00E4063F">
              <w:rPr>
                <w:b w:val="0"/>
                <w:caps w:val="0"/>
                <w:sz w:val="28"/>
                <w:szCs w:val="28"/>
              </w:rPr>
              <w:t>о</w:t>
            </w:r>
            <w:r w:rsidRPr="00E4063F">
              <w:rPr>
                <w:b w:val="0"/>
                <w:caps w:val="0"/>
                <w:sz w:val="28"/>
                <w:szCs w:val="28"/>
              </w:rPr>
              <w:t>дов, тонн/год</w:t>
            </w:r>
          </w:p>
        </w:tc>
        <w:tc>
          <w:tcPr>
            <w:tcW w:w="738" w:type="pct"/>
          </w:tcPr>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Колич</w:t>
            </w:r>
            <w:r w:rsidRPr="00E4063F">
              <w:rPr>
                <w:b w:val="0"/>
                <w:caps w:val="0"/>
                <w:sz w:val="28"/>
                <w:szCs w:val="28"/>
              </w:rPr>
              <w:t>е</w:t>
            </w:r>
            <w:r w:rsidRPr="00E4063F">
              <w:rPr>
                <w:b w:val="0"/>
                <w:caps w:val="0"/>
                <w:sz w:val="28"/>
                <w:szCs w:val="28"/>
              </w:rPr>
              <w:t>ство о</w:t>
            </w:r>
            <w:r w:rsidRPr="00E4063F">
              <w:rPr>
                <w:b w:val="0"/>
                <w:caps w:val="0"/>
                <w:sz w:val="28"/>
                <w:szCs w:val="28"/>
              </w:rPr>
              <w:t>б</w:t>
            </w:r>
            <w:r w:rsidRPr="00E4063F">
              <w:rPr>
                <w:b w:val="0"/>
                <w:caps w:val="0"/>
                <w:sz w:val="28"/>
                <w:szCs w:val="28"/>
              </w:rPr>
              <w:t>разуемых отходов,  м</w:t>
            </w:r>
            <w:r w:rsidRPr="00E4063F">
              <w:rPr>
                <w:b w:val="0"/>
                <w:caps w:val="0"/>
                <w:sz w:val="28"/>
                <w:szCs w:val="28"/>
                <w:vertAlign w:val="superscript"/>
              </w:rPr>
              <w:t>3</w:t>
            </w:r>
            <w:r w:rsidRPr="00E4063F">
              <w:rPr>
                <w:b w:val="0"/>
                <w:caps w:val="0"/>
                <w:sz w:val="28"/>
                <w:szCs w:val="28"/>
              </w:rPr>
              <w:t>/год</w:t>
            </w:r>
          </w:p>
        </w:tc>
      </w:tr>
      <w:tr w:rsidR="00397AE4" w:rsidRPr="00E4063F" w:rsidTr="00FE496C">
        <w:trPr>
          <w:trHeight w:val="272"/>
        </w:trPr>
        <w:tc>
          <w:tcPr>
            <w:tcW w:w="352" w:type="pct"/>
            <w:vAlign w:val="center"/>
          </w:tcPr>
          <w:p w:rsidR="00397AE4" w:rsidRPr="00E4063F" w:rsidRDefault="00615819" w:rsidP="00FE496C">
            <w:pPr>
              <w:pStyle w:val="21"/>
              <w:spacing w:line="240" w:lineRule="auto"/>
              <w:ind w:firstLine="43"/>
              <w:rPr>
                <w:b w:val="0"/>
                <w:caps w:val="0"/>
                <w:sz w:val="28"/>
                <w:szCs w:val="28"/>
              </w:rPr>
            </w:pPr>
            <w:r w:rsidRPr="00E4063F">
              <w:rPr>
                <w:b w:val="0"/>
                <w:caps w:val="0"/>
                <w:sz w:val="28"/>
                <w:szCs w:val="28"/>
              </w:rPr>
              <w:t>1</w:t>
            </w:r>
          </w:p>
        </w:tc>
        <w:tc>
          <w:tcPr>
            <w:tcW w:w="1220" w:type="pct"/>
            <w:vAlign w:val="center"/>
          </w:tcPr>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Магазины в том числе:</w:t>
            </w:r>
          </w:p>
        </w:tc>
        <w:tc>
          <w:tcPr>
            <w:tcW w:w="772"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2875/м</w:t>
            </w:r>
            <w:r w:rsidRPr="00E4063F">
              <w:rPr>
                <w:b w:val="0"/>
                <w:caps w:val="0"/>
                <w:sz w:val="28"/>
                <w:szCs w:val="28"/>
                <w:vertAlign w:val="superscript"/>
              </w:rPr>
              <w:t>2</w:t>
            </w:r>
          </w:p>
        </w:tc>
        <w:tc>
          <w:tcPr>
            <w:tcW w:w="664"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w:t>
            </w:r>
          </w:p>
        </w:tc>
        <w:tc>
          <w:tcPr>
            <w:tcW w:w="664"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w:t>
            </w:r>
          </w:p>
        </w:tc>
        <w:tc>
          <w:tcPr>
            <w:tcW w:w="590"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537,4</w:t>
            </w:r>
          </w:p>
        </w:tc>
        <w:tc>
          <w:tcPr>
            <w:tcW w:w="738"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3963,1</w:t>
            </w:r>
          </w:p>
        </w:tc>
      </w:tr>
      <w:tr w:rsidR="00397AE4" w:rsidRPr="00E4063F" w:rsidTr="00FE496C">
        <w:trPr>
          <w:trHeight w:val="272"/>
        </w:trPr>
        <w:tc>
          <w:tcPr>
            <w:tcW w:w="352" w:type="pct"/>
            <w:vAlign w:val="center"/>
          </w:tcPr>
          <w:p w:rsidR="00397AE4" w:rsidRPr="00E4063F" w:rsidRDefault="00615819" w:rsidP="00FE496C">
            <w:pPr>
              <w:pStyle w:val="21"/>
              <w:spacing w:line="240" w:lineRule="auto"/>
              <w:ind w:firstLine="43"/>
              <w:rPr>
                <w:b w:val="0"/>
                <w:caps w:val="0"/>
                <w:sz w:val="28"/>
                <w:szCs w:val="28"/>
              </w:rPr>
            </w:pPr>
            <w:r w:rsidRPr="00E4063F">
              <w:rPr>
                <w:b w:val="0"/>
                <w:caps w:val="0"/>
                <w:sz w:val="28"/>
                <w:szCs w:val="28"/>
              </w:rPr>
              <w:lastRenderedPageBreak/>
              <w:t>1.1</w:t>
            </w:r>
          </w:p>
        </w:tc>
        <w:tc>
          <w:tcPr>
            <w:tcW w:w="1220" w:type="pct"/>
            <w:vAlign w:val="center"/>
          </w:tcPr>
          <w:p w:rsidR="00397AE4" w:rsidRPr="00E4063F" w:rsidRDefault="00397AE4" w:rsidP="00FE496C">
            <w:pPr>
              <w:pStyle w:val="21"/>
              <w:spacing w:line="240" w:lineRule="auto"/>
              <w:ind w:firstLine="0"/>
              <w:rPr>
                <w:b w:val="0"/>
                <w:i/>
                <w:caps w:val="0"/>
                <w:sz w:val="28"/>
                <w:szCs w:val="28"/>
              </w:rPr>
            </w:pPr>
            <w:r w:rsidRPr="00E4063F">
              <w:rPr>
                <w:b w:val="0"/>
                <w:i/>
                <w:caps w:val="0"/>
                <w:sz w:val="28"/>
                <w:szCs w:val="28"/>
              </w:rPr>
              <w:t>продовольстве</w:t>
            </w:r>
            <w:r w:rsidRPr="00E4063F">
              <w:rPr>
                <w:b w:val="0"/>
                <w:i/>
                <w:caps w:val="0"/>
                <w:sz w:val="28"/>
                <w:szCs w:val="28"/>
              </w:rPr>
              <w:t>н</w:t>
            </w:r>
            <w:r w:rsidRPr="00E4063F">
              <w:rPr>
                <w:b w:val="0"/>
                <w:i/>
                <w:caps w:val="0"/>
                <w:sz w:val="28"/>
                <w:szCs w:val="28"/>
              </w:rPr>
              <w:t>ные</w:t>
            </w:r>
          </w:p>
        </w:tc>
        <w:tc>
          <w:tcPr>
            <w:tcW w:w="772" w:type="pct"/>
            <w:vAlign w:val="center"/>
          </w:tcPr>
          <w:p w:rsidR="00397AE4" w:rsidRPr="00E4063F" w:rsidRDefault="00397AE4" w:rsidP="00FE496C">
            <w:pPr>
              <w:pStyle w:val="21"/>
              <w:spacing w:line="240" w:lineRule="auto"/>
              <w:ind w:firstLine="43"/>
              <w:rPr>
                <w:b w:val="0"/>
                <w:i/>
                <w:caps w:val="0"/>
                <w:sz w:val="28"/>
                <w:szCs w:val="28"/>
              </w:rPr>
            </w:pPr>
            <w:r w:rsidRPr="00E4063F">
              <w:rPr>
                <w:b w:val="0"/>
                <w:i/>
                <w:caps w:val="0"/>
                <w:sz w:val="28"/>
                <w:szCs w:val="28"/>
              </w:rPr>
              <w:t>884/м</w:t>
            </w:r>
            <w:r w:rsidRPr="00E4063F">
              <w:rPr>
                <w:b w:val="0"/>
                <w:i/>
                <w:caps w:val="0"/>
                <w:sz w:val="28"/>
                <w:szCs w:val="28"/>
                <w:vertAlign w:val="superscript"/>
              </w:rPr>
              <w:t>2</w:t>
            </w:r>
          </w:p>
        </w:tc>
        <w:tc>
          <w:tcPr>
            <w:tcW w:w="664"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0,718</w:t>
            </w:r>
          </w:p>
        </w:tc>
        <w:tc>
          <w:tcPr>
            <w:tcW w:w="664"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0,0041</w:t>
            </w:r>
          </w:p>
        </w:tc>
        <w:tc>
          <w:tcPr>
            <w:tcW w:w="590"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231,7</w:t>
            </w:r>
          </w:p>
        </w:tc>
        <w:tc>
          <w:tcPr>
            <w:tcW w:w="738"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1322,9</w:t>
            </w:r>
          </w:p>
        </w:tc>
      </w:tr>
      <w:tr w:rsidR="00397AE4" w:rsidRPr="00E4063F" w:rsidTr="00FE496C">
        <w:trPr>
          <w:trHeight w:val="272"/>
        </w:trPr>
        <w:tc>
          <w:tcPr>
            <w:tcW w:w="352" w:type="pct"/>
            <w:vAlign w:val="center"/>
          </w:tcPr>
          <w:p w:rsidR="00397AE4" w:rsidRPr="00E4063F" w:rsidRDefault="00615819" w:rsidP="00FE496C">
            <w:pPr>
              <w:pStyle w:val="21"/>
              <w:spacing w:line="240" w:lineRule="auto"/>
              <w:ind w:firstLine="43"/>
              <w:rPr>
                <w:b w:val="0"/>
                <w:caps w:val="0"/>
                <w:sz w:val="28"/>
                <w:szCs w:val="28"/>
              </w:rPr>
            </w:pPr>
            <w:r w:rsidRPr="00E4063F">
              <w:rPr>
                <w:b w:val="0"/>
                <w:caps w:val="0"/>
                <w:sz w:val="28"/>
                <w:szCs w:val="28"/>
              </w:rPr>
              <w:t>1.2</w:t>
            </w:r>
          </w:p>
        </w:tc>
        <w:tc>
          <w:tcPr>
            <w:tcW w:w="1220" w:type="pct"/>
            <w:vAlign w:val="center"/>
          </w:tcPr>
          <w:p w:rsidR="00397AE4" w:rsidRPr="00E4063F" w:rsidRDefault="00397AE4" w:rsidP="00FE496C">
            <w:pPr>
              <w:pStyle w:val="21"/>
              <w:spacing w:line="240" w:lineRule="auto"/>
              <w:ind w:firstLine="0"/>
              <w:rPr>
                <w:b w:val="0"/>
                <w:i/>
                <w:caps w:val="0"/>
                <w:sz w:val="28"/>
                <w:szCs w:val="28"/>
              </w:rPr>
            </w:pPr>
            <w:r w:rsidRPr="00E4063F">
              <w:rPr>
                <w:b w:val="0"/>
                <w:i/>
                <w:caps w:val="0"/>
                <w:sz w:val="28"/>
                <w:szCs w:val="28"/>
              </w:rPr>
              <w:t>непродовольс</w:t>
            </w:r>
            <w:r w:rsidRPr="00E4063F">
              <w:rPr>
                <w:b w:val="0"/>
                <w:i/>
                <w:caps w:val="0"/>
                <w:sz w:val="28"/>
                <w:szCs w:val="28"/>
              </w:rPr>
              <w:t>т</w:t>
            </w:r>
            <w:r w:rsidRPr="00E4063F">
              <w:rPr>
                <w:b w:val="0"/>
                <w:i/>
                <w:caps w:val="0"/>
                <w:sz w:val="28"/>
                <w:szCs w:val="28"/>
              </w:rPr>
              <w:t>венные</w:t>
            </w:r>
          </w:p>
        </w:tc>
        <w:tc>
          <w:tcPr>
            <w:tcW w:w="772" w:type="pct"/>
            <w:vAlign w:val="center"/>
          </w:tcPr>
          <w:p w:rsidR="00397AE4" w:rsidRPr="00E4063F" w:rsidRDefault="00397AE4" w:rsidP="00FE496C">
            <w:pPr>
              <w:pStyle w:val="21"/>
              <w:spacing w:line="240" w:lineRule="auto"/>
              <w:ind w:firstLine="43"/>
              <w:rPr>
                <w:b w:val="0"/>
                <w:i/>
                <w:caps w:val="0"/>
                <w:sz w:val="28"/>
                <w:szCs w:val="28"/>
              </w:rPr>
            </w:pPr>
            <w:r w:rsidRPr="00E4063F">
              <w:rPr>
                <w:b w:val="0"/>
                <w:i/>
                <w:caps w:val="0"/>
                <w:sz w:val="28"/>
                <w:szCs w:val="28"/>
              </w:rPr>
              <w:t>1067/м</w:t>
            </w:r>
            <w:r w:rsidRPr="00E4063F">
              <w:rPr>
                <w:b w:val="0"/>
                <w:i/>
                <w:caps w:val="0"/>
                <w:sz w:val="28"/>
                <w:szCs w:val="28"/>
                <w:vertAlign w:val="superscript"/>
              </w:rPr>
              <w:t>2</w:t>
            </w:r>
          </w:p>
        </w:tc>
        <w:tc>
          <w:tcPr>
            <w:tcW w:w="664"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0,4</w:t>
            </w:r>
          </w:p>
        </w:tc>
        <w:tc>
          <w:tcPr>
            <w:tcW w:w="664"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0,0036</w:t>
            </w:r>
          </w:p>
        </w:tc>
        <w:tc>
          <w:tcPr>
            <w:tcW w:w="590"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155,8</w:t>
            </w:r>
          </w:p>
        </w:tc>
        <w:tc>
          <w:tcPr>
            <w:tcW w:w="738"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1402,0</w:t>
            </w:r>
          </w:p>
        </w:tc>
      </w:tr>
      <w:tr w:rsidR="00397AE4" w:rsidRPr="00E4063F" w:rsidTr="00FE496C">
        <w:trPr>
          <w:trHeight w:val="272"/>
        </w:trPr>
        <w:tc>
          <w:tcPr>
            <w:tcW w:w="352" w:type="pct"/>
            <w:vAlign w:val="center"/>
          </w:tcPr>
          <w:p w:rsidR="00397AE4" w:rsidRPr="00E4063F" w:rsidRDefault="00615819" w:rsidP="00FE496C">
            <w:pPr>
              <w:pStyle w:val="21"/>
              <w:spacing w:line="240" w:lineRule="auto"/>
              <w:ind w:firstLine="43"/>
              <w:rPr>
                <w:b w:val="0"/>
                <w:caps w:val="0"/>
                <w:sz w:val="28"/>
                <w:szCs w:val="28"/>
              </w:rPr>
            </w:pPr>
            <w:r w:rsidRPr="00E4063F">
              <w:rPr>
                <w:b w:val="0"/>
                <w:caps w:val="0"/>
                <w:sz w:val="28"/>
                <w:szCs w:val="28"/>
              </w:rPr>
              <w:t>1.3</w:t>
            </w:r>
          </w:p>
        </w:tc>
        <w:tc>
          <w:tcPr>
            <w:tcW w:w="1220" w:type="pct"/>
            <w:vAlign w:val="center"/>
          </w:tcPr>
          <w:p w:rsidR="00397AE4" w:rsidRPr="00E4063F" w:rsidRDefault="00397AE4" w:rsidP="00FE496C">
            <w:pPr>
              <w:pStyle w:val="21"/>
              <w:spacing w:line="240" w:lineRule="auto"/>
              <w:ind w:firstLine="0"/>
              <w:rPr>
                <w:b w:val="0"/>
                <w:i/>
                <w:caps w:val="0"/>
                <w:sz w:val="28"/>
                <w:szCs w:val="28"/>
              </w:rPr>
            </w:pPr>
            <w:r w:rsidRPr="00E4063F">
              <w:rPr>
                <w:b w:val="0"/>
                <w:i/>
                <w:caps w:val="0"/>
                <w:sz w:val="28"/>
                <w:szCs w:val="28"/>
              </w:rPr>
              <w:t>смешанные</w:t>
            </w:r>
          </w:p>
        </w:tc>
        <w:tc>
          <w:tcPr>
            <w:tcW w:w="772" w:type="pct"/>
            <w:vAlign w:val="center"/>
          </w:tcPr>
          <w:p w:rsidR="00397AE4" w:rsidRPr="00E4063F" w:rsidRDefault="00397AE4" w:rsidP="00FE496C">
            <w:pPr>
              <w:pStyle w:val="21"/>
              <w:spacing w:line="240" w:lineRule="auto"/>
              <w:ind w:firstLine="43"/>
              <w:rPr>
                <w:b w:val="0"/>
                <w:i/>
                <w:caps w:val="0"/>
                <w:sz w:val="28"/>
                <w:szCs w:val="28"/>
              </w:rPr>
            </w:pPr>
            <w:r w:rsidRPr="00E4063F">
              <w:rPr>
                <w:b w:val="0"/>
                <w:i/>
                <w:caps w:val="0"/>
                <w:sz w:val="28"/>
                <w:szCs w:val="28"/>
              </w:rPr>
              <w:t>139/ м</w:t>
            </w:r>
            <w:r w:rsidRPr="00E4063F">
              <w:rPr>
                <w:b w:val="0"/>
                <w:i/>
                <w:caps w:val="0"/>
                <w:sz w:val="28"/>
                <w:szCs w:val="28"/>
                <w:vertAlign w:val="superscript"/>
              </w:rPr>
              <w:t>2</w:t>
            </w:r>
          </w:p>
        </w:tc>
        <w:tc>
          <w:tcPr>
            <w:tcW w:w="664"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0,7</w:t>
            </w:r>
          </w:p>
        </w:tc>
        <w:tc>
          <w:tcPr>
            <w:tcW w:w="664"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0,0041</w:t>
            </w:r>
          </w:p>
        </w:tc>
        <w:tc>
          <w:tcPr>
            <w:tcW w:w="590"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35,5</w:t>
            </w:r>
          </w:p>
        </w:tc>
        <w:tc>
          <w:tcPr>
            <w:tcW w:w="738"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208,0</w:t>
            </w:r>
          </w:p>
        </w:tc>
      </w:tr>
      <w:tr w:rsidR="00397AE4" w:rsidRPr="00E4063F" w:rsidTr="00FE496C">
        <w:trPr>
          <w:trHeight w:val="272"/>
        </w:trPr>
        <w:tc>
          <w:tcPr>
            <w:tcW w:w="352" w:type="pct"/>
            <w:vAlign w:val="center"/>
          </w:tcPr>
          <w:p w:rsidR="00397AE4" w:rsidRPr="00E4063F" w:rsidRDefault="00615819" w:rsidP="00FE496C">
            <w:pPr>
              <w:pStyle w:val="21"/>
              <w:spacing w:line="240" w:lineRule="auto"/>
              <w:ind w:firstLine="43"/>
              <w:rPr>
                <w:b w:val="0"/>
                <w:caps w:val="0"/>
                <w:sz w:val="28"/>
                <w:szCs w:val="28"/>
              </w:rPr>
            </w:pPr>
            <w:r w:rsidRPr="00E4063F">
              <w:rPr>
                <w:b w:val="0"/>
                <w:caps w:val="0"/>
                <w:sz w:val="28"/>
                <w:szCs w:val="28"/>
              </w:rPr>
              <w:t>1.4</w:t>
            </w:r>
          </w:p>
        </w:tc>
        <w:tc>
          <w:tcPr>
            <w:tcW w:w="1220" w:type="pct"/>
            <w:vAlign w:val="center"/>
          </w:tcPr>
          <w:p w:rsidR="00397AE4" w:rsidRPr="00E4063F" w:rsidRDefault="00397AE4" w:rsidP="00FE496C">
            <w:pPr>
              <w:pStyle w:val="21"/>
              <w:spacing w:line="240" w:lineRule="auto"/>
              <w:ind w:firstLine="0"/>
              <w:rPr>
                <w:b w:val="0"/>
                <w:i/>
                <w:caps w:val="0"/>
                <w:sz w:val="28"/>
                <w:szCs w:val="28"/>
              </w:rPr>
            </w:pPr>
            <w:r w:rsidRPr="00E4063F">
              <w:rPr>
                <w:b w:val="0"/>
                <w:i/>
                <w:caps w:val="0"/>
                <w:sz w:val="28"/>
                <w:szCs w:val="28"/>
              </w:rPr>
              <w:t>торговый дом «Ксюша»</w:t>
            </w:r>
          </w:p>
        </w:tc>
        <w:tc>
          <w:tcPr>
            <w:tcW w:w="772" w:type="pct"/>
            <w:vAlign w:val="center"/>
          </w:tcPr>
          <w:p w:rsidR="00397AE4" w:rsidRPr="00E4063F" w:rsidRDefault="00397AE4" w:rsidP="00FE496C">
            <w:pPr>
              <w:pStyle w:val="21"/>
              <w:spacing w:line="240" w:lineRule="auto"/>
              <w:ind w:firstLine="43"/>
              <w:rPr>
                <w:b w:val="0"/>
                <w:caps w:val="0"/>
                <w:sz w:val="28"/>
                <w:szCs w:val="28"/>
              </w:rPr>
            </w:pPr>
            <w:r w:rsidRPr="00E4063F">
              <w:rPr>
                <w:b w:val="0"/>
                <w:i/>
                <w:caps w:val="0"/>
                <w:sz w:val="28"/>
                <w:szCs w:val="28"/>
              </w:rPr>
              <w:t>784/ м</w:t>
            </w:r>
            <w:r w:rsidRPr="00E4063F">
              <w:rPr>
                <w:b w:val="0"/>
                <w:i/>
                <w:caps w:val="0"/>
                <w:sz w:val="28"/>
                <w:szCs w:val="28"/>
                <w:vertAlign w:val="superscript"/>
              </w:rPr>
              <w:t>2</w:t>
            </w:r>
          </w:p>
        </w:tc>
        <w:tc>
          <w:tcPr>
            <w:tcW w:w="664"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0,4</w:t>
            </w:r>
          </w:p>
        </w:tc>
        <w:tc>
          <w:tcPr>
            <w:tcW w:w="664"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0,0036</w:t>
            </w:r>
          </w:p>
        </w:tc>
        <w:tc>
          <w:tcPr>
            <w:tcW w:w="590"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114,5</w:t>
            </w:r>
          </w:p>
        </w:tc>
        <w:tc>
          <w:tcPr>
            <w:tcW w:w="738"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1030,2</w:t>
            </w:r>
          </w:p>
        </w:tc>
      </w:tr>
      <w:tr w:rsidR="00615819" w:rsidRPr="00E4063F" w:rsidTr="00FE496C">
        <w:trPr>
          <w:trHeight w:val="272"/>
        </w:trPr>
        <w:tc>
          <w:tcPr>
            <w:tcW w:w="352" w:type="pct"/>
            <w:vAlign w:val="center"/>
          </w:tcPr>
          <w:p w:rsidR="00615819" w:rsidRPr="00E4063F" w:rsidRDefault="00615819" w:rsidP="00FE496C">
            <w:pPr>
              <w:pStyle w:val="21"/>
              <w:spacing w:line="240" w:lineRule="auto"/>
              <w:ind w:firstLine="43"/>
              <w:rPr>
                <w:b w:val="0"/>
                <w:caps w:val="0"/>
                <w:sz w:val="28"/>
                <w:szCs w:val="28"/>
              </w:rPr>
            </w:pPr>
            <w:r w:rsidRPr="00E4063F">
              <w:rPr>
                <w:b w:val="0"/>
                <w:caps w:val="0"/>
                <w:sz w:val="28"/>
                <w:szCs w:val="28"/>
              </w:rPr>
              <w:t>2</w:t>
            </w:r>
          </w:p>
        </w:tc>
        <w:tc>
          <w:tcPr>
            <w:tcW w:w="1220" w:type="pct"/>
            <w:vAlign w:val="center"/>
          </w:tcPr>
          <w:p w:rsidR="00615819" w:rsidRPr="00E4063F" w:rsidRDefault="00615819" w:rsidP="00FE496C">
            <w:pPr>
              <w:pStyle w:val="21"/>
              <w:spacing w:line="240" w:lineRule="auto"/>
              <w:ind w:firstLine="0"/>
              <w:rPr>
                <w:b w:val="0"/>
                <w:caps w:val="0"/>
                <w:sz w:val="28"/>
                <w:szCs w:val="28"/>
              </w:rPr>
            </w:pPr>
            <w:r w:rsidRPr="00E4063F">
              <w:rPr>
                <w:b w:val="0"/>
                <w:caps w:val="0"/>
                <w:sz w:val="28"/>
                <w:szCs w:val="28"/>
              </w:rPr>
              <w:t>МОУ «Начальная школа-детский сад № 15»</w:t>
            </w:r>
          </w:p>
        </w:tc>
        <w:tc>
          <w:tcPr>
            <w:tcW w:w="772" w:type="pct"/>
            <w:vAlign w:val="center"/>
          </w:tcPr>
          <w:p w:rsidR="00615819" w:rsidRPr="00E4063F" w:rsidRDefault="00615819" w:rsidP="00FE496C">
            <w:pPr>
              <w:pStyle w:val="21"/>
              <w:spacing w:line="240" w:lineRule="auto"/>
              <w:ind w:firstLine="43"/>
              <w:rPr>
                <w:b w:val="0"/>
                <w:caps w:val="0"/>
                <w:sz w:val="28"/>
                <w:szCs w:val="28"/>
              </w:rPr>
            </w:pPr>
            <w:r w:rsidRPr="00E4063F">
              <w:rPr>
                <w:b w:val="0"/>
                <w:caps w:val="0"/>
                <w:sz w:val="28"/>
                <w:szCs w:val="28"/>
              </w:rPr>
              <w:t>260/мест</w:t>
            </w:r>
          </w:p>
        </w:tc>
        <w:tc>
          <w:tcPr>
            <w:tcW w:w="664" w:type="pct"/>
            <w:vAlign w:val="center"/>
          </w:tcPr>
          <w:p w:rsidR="00615819" w:rsidRPr="00E4063F" w:rsidRDefault="00615819" w:rsidP="00FE496C">
            <w:pPr>
              <w:pStyle w:val="21"/>
              <w:spacing w:line="240" w:lineRule="auto"/>
              <w:ind w:firstLine="43"/>
              <w:rPr>
                <w:b w:val="0"/>
                <w:caps w:val="0"/>
                <w:sz w:val="28"/>
                <w:szCs w:val="28"/>
              </w:rPr>
            </w:pPr>
            <w:r w:rsidRPr="00E4063F">
              <w:rPr>
                <w:b w:val="0"/>
                <w:caps w:val="0"/>
                <w:sz w:val="28"/>
                <w:szCs w:val="28"/>
              </w:rPr>
              <w:t>0,273</w:t>
            </w:r>
          </w:p>
        </w:tc>
        <w:tc>
          <w:tcPr>
            <w:tcW w:w="664" w:type="pct"/>
            <w:vAlign w:val="center"/>
          </w:tcPr>
          <w:p w:rsidR="00615819" w:rsidRPr="00E4063F" w:rsidRDefault="00615819" w:rsidP="00FE496C">
            <w:pPr>
              <w:pStyle w:val="21"/>
              <w:spacing w:line="240" w:lineRule="auto"/>
              <w:ind w:firstLine="43"/>
              <w:rPr>
                <w:b w:val="0"/>
                <w:caps w:val="0"/>
                <w:sz w:val="28"/>
                <w:szCs w:val="28"/>
              </w:rPr>
            </w:pPr>
            <w:r w:rsidRPr="00E4063F">
              <w:rPr>
                <w:b w:val="0"/>
                <w:caps w:val="0"/>
                <w:sz w:val="28"/>
                <w:szCs w:val="28"/>
              </w:rPr>
              <w:t>0,0027</w:t>
            </w:r>
          </w:p>
        </w:tc>
        <w:tc>
          <w:tcPr>
            <w:tcW w:w="590" w:type="pct"/>
            <w:vAlign w:val="center"/>
          </w:tcPr>
          <w:p w:rsidR="00615819" w:rsidRPr="00E4063F" w:rsidRDefault="00615819" w:rsidP="00FE496C">
            <w:pPr>
              <w:pStyle w:val="21"/>
              <w:spacing w:line="240" w:lineRule="auto"/>
              <w:ind w:firstLine="43"/>
              <w:rPr>
                <w:b w:val="0"/>
                <w:caps w:val="0"/>
                <w:sz w:val="28"/>
                <w:szCs w:val="28"/>
              </w:rPr>
            </w:pPr>
            <w:r w:rsidRPr="00E4063F">
              <w:rPr>
                <w:b w:val="0"/>
                <w:caps w:val="0"/>
                <w:sz w:val="28"/>
                <w:szCs w:val="28"/>
              </w:rPr>
              <w:t>25,91</w:t>
            </w:r>
          </w:p>
        </w:tc>
        <w:tc>
          <w:tcPr>
            <w:tcW w:w="738" w:type="pct"/>
            <w:vAlign w:val="center"/>
          </w:tcPr>
          <w:p w:rsidR="00615819" w:rsidRPr="00E4063F" w:rsidRDefault="00615819" w:rsidP="00FE496C">
            <w:pPr>
              <w:jc w:val="right"/>
              <w:rPr>
                <w:rFonts w:ascii="Times New Roman" w:hAnsi="Times New Roman"/>
                <w:b w:val="0"/>
                <w:bCs/>
                <w:sz w:val="28"/>
                <w:szCs w:val="28"/>
              </w:rPr>
            </w:pPr>
            <w:r w:rsidRPr="00E4063F">
              <w:rPr>
                <w:rFonts w:ascii="Times New Roman" w:hAnsi="Times New Roman"/>
                <w:b w:val="0"/>
                <w:bCs/>
                <w:sz w:val="28"/>
                <w:szCs w:val="28"/>
              </w:rPr>
              <w:t>256,23</w:t>
            </w:r>
          </w:p>
        </w:tc>
      </w:tr>
      <w:tr w:rsidR="00397AE4" w:rsidRPr="00E4063F" w:rsidTr="00FE496C">
        <w:trPr>
          <w:trHeight w:val="272"/>
        </w:trPr>
        <w:tc>
          <w:tcPr>
            <w:tcW w:w="352" w:type="pct"/>
            <w:vAlign w:val="center"/>
          </w:tcPr>
          <w:p w:rsidR="00397AE4" w:rsidRPr="00E4063F" w:rsidRDefault="00615819" w:rsidP="00FE496C">
            <w:pPr>
              <w:pStyle w:val="21"/>
              <w:spacing w:line="240" w:lineRule="auto"/>
              <w:ind w:firstLine="43"/>
              <w:rPr>
                <w:b w:val="0"/>
                <w:caps w:val="0"/>
                <w:sz w:val="28"/>
                <w:szCs w:val="28"/>
              </w:rPr>
            </w:pPr>
            <w:r w:rsidRPr="00E4063F">
              <w:rPr>
                <w:b w:val="0"/>
                <w:caps w:val="0"/>
                <w:sz w:val="28"/>
                <w:szCs w:val="28"/>
              </w:rPr>
              <w:t>3</w:t>
            </w:r>
          </w:p>
        </w:tc>
        <w:tc>
          <w:tcPr>
            <w:tcW w:w="1220" w:type="pct"/>
            <w:vAlign w:val="center"/>
          </w:tcPr>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Колледж гос</w:t>
            </w:r>
            <w:r w:rsidRPr="00E4063F">
              <w:rPr>
                <w:b w:val="0"/>
                <w:caps w:val="0"/>
                <w:sz w:val="28"/>
                <w:szCs w:val="28"/>
              </w:rPr>
              <w:t>у</w:t>
            </w:r>
            <w:r w:rsidRPr="00E4063F">
              <w:rPr>
                <w:b w:val="0"/>
                <w:caps w:val="0"/>
                <w:sz w:val="28"/>
                <w:szCs w:val="28"/>
              </w:rPr>
              <w:t>дарственной ак</w:t>
            </w:r>
            <w:r w:rsidRPr="00E4063F">
              <w:rPr>
                <w:b w:val="0"/>
                <w:caps w:val="0"/>
                <w:sz w:val="28"/>
                <w:szCs w:val="28"/>
              </w:rPr>
              <w:t>а</w:t>
            </w:r>
            <w:r w:rsidRPr="00E4063F">
              <w:rPr>
                <w:b w:val="0"/>
                <w:caps w:val="0"/>
                <w:sz w:val="28"/>
                <w:szCs w:val="28"/>
              </w:rPr>
              <w:t>демии нефти и газа им. Губкина</w:t>
            </w:r>
          </w:p>
        </w:tc>
        <w:tc>
          <w:tcPr>
            <w:tcW w:w="772"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н/д</w:t>
            </w:r>
          </w:p>
        </w:tc>
        <w:tc>
          <w:tcPr>
            <w:tcW w:w="664" w:type="pct"/>
            <w:vAlign w:val="center"/>
          </w:tcPr>
          <w:p w:rsidR="00397AE4" w:rsidRPr="00E4063F" w:rsidRDefault="00615819" w:rsidP="00FE496C">
            <w:pPr>
              <w:pStyle w:val="21"/>
              <w:spacing w:line="240" w:lineRule="auto"/>
              <w:ind w:firstLine="43"/>
              <w:rPr>
                <w:b w:val="0"/>
                <w:caps w:val="0"/>
                <w:sz w:val="28"/>
                <w:szCs w:val="28"/>
              </w:rPr>
            </w:pPr>
            <w:r w:rsidRPr="00E4063F">
              <w:rPr>
                <w:b w:val="0"/>
                <w:caps w:val="0"/>
                <w:sz w:val="28"/>
                <w:szCs w:val="28"/>
              </w:rPr>
              <w:t>-</w:t>
            </w:r>
          </w:p>
        </w:tc>
        <w:tc>
          <w:tcPr>
            <w:tcW w:w="664" w:type="pct"/>
            <w:vAlign w:val="center"/>
          </w:tcPr>
          <w:p w:rsidR="00397AE4" w:rsidRPr="00E4063F" w:rsidRDefault="00615819" w:rsidP="00FE496C">
            <w:pPr>
              <w:pStyle w:val="21"/>
              <w:spacing w:line="240" w:lineRule="auto"/>
              <w:ind w:firstLine="43"/>
              <w:rPr>
                <w:b w:val="0"/>
                <w:caps w:val="0"/>
                <w:sz w:val="28"/>
                <w:szCs w:val="28"/>
              </w:rPr>
            </w:pPr>
            <w:r w:rsidRPr="00E4063F">
              <w:rPr>
                <w:b w:val="0"/>
                <w:caps w:val="0"/>
                <w:sz w:val="28"/>
                <w:szCs w:val="28"/>
              </w:rPr>
              <w:t>-</w:t>
            </w:r>
          </w:p>
        </w:tc>
        <w:tc>
          <w:tcPr>
            <w:tcW w:w="590" w:type="pct"/>
            <w:vAlign w:val="center"/>
          </w:tcPr>
          <w:p w:rsidR="00397AE4" w:rsidRPr="00E4063F" w:rsidRDefault="00615819" w:rsidP="00FE496C">
            <w:pPr>
              <w:pStyle w:val="21"/>
              <w:spacing w:line="240" w:lineRule="auto"/>
              <w:ind w:firstLine="43"/>
              <w:rPr>
                <w:b w:val="0"/>
                <w:caps w:val="0"/>
                <w:sz w:val="28"/>
                <w:szCs w:val="28"/>
              </w:rPr>
            </w:pPr>
            <w:r w:rsidRPr="00E4063F">
              <w:rPr>
                <w:b w:val="0"/>
                <w:caps w:val="0"/>
                <w:sz w:val="28"/>
                <w:szCs w:val="28"/>
              </w:rPr>
              <w:t>-</w:t>
            </w:r>
          </w:p>
        </w:tc>
        <w:tc>
          <w:tcPr>
            <w:tcW w:w="738" w:type="pct"/>
            <w:vAlign w:val="center"/>
          </w:tcPr>
          <w:p w:rsidR="00397AE4" w:rsidRPr="00E4063F" w:rsidRDefault="00615819" w:rsidP="00FE496C">
            <w:pPr>
              <w:pStyle w:val="21"/>
              <w:spacing w:line="240" w:lineRule="auto"/>
              <w:ind w:firstLine="43"/>
              <w:rPr>
                <w:b w:val="0"/>
                <w:caps w:val="0"/>
                <w:sz w:val="28"/>
                <w:szCs w:val="28"/>
              </w:rPr>
            </w:pPr>
            <w:r w:rsidRPr="00E4063F">
              <w:rPr>
                <w:b w:val="0"/>
                <w:caps w:val="0"/>
                <w:sz w:val="28"/>
                <w:szCs w:val="28"/>
              </w:rPr>
              <w:t>-</w:t>
            </w:r>
          </w:p>
        </w:tc>
      </w:tr>
      <w:tr w:rsidR="00615819" w:rsidRPr="00E4063F" w:rsidTr="00FE496C">
        <w:trPr>
          <w:trHeight w:val="272"/>
        </w:trPr>
        <w:tc>
          <w:tcPr>
            <w:tcW w:w="352" w:type="pct"/>
            <w:vAlign w:val="center"/>
          </w:tcPr>
          <w:p w:rsidR="00615819" w:rsidRPr="00E4063F" w:rsidRDefault="00615819" w:rsidP="00FE496C">
            <w:pPr>
              <w:pStyle w:val="21"/>
              <w:spacing w:line="240" w:lineRule="auto"/>
              <w:ind w:firstLine="43"/>
              <w:rPr>
                <w:b w:val="0"/>
                <w:caps w:val="0"/>
                <w:sz w:val="28"/>
                <w:szCs w:val="28"/>
              </w:rPr>
            </w:pPr>
            <w:r w:rsidRPr="00E4063F">
              <w:rPr>
                <w:b w:val="0"/>
                <w:caps w:val="0"/>
                <w:sz w:val="28"/>
                <w:szCs w:val="28"/>
              </w:rPr>
              <w:t>4</w:t>
            </w:r>
          </w:p>
        </w:tc>
        <w:tc>
          <w:tcPr>
            <w:tcW w:w="1220" w:type="pct"/>
            <w:vAlign w:val="center"/>
          </w:tcPr>
          <w:p w:rsidR="00615819" w:rsidRPr="00E4063F" w:rsidRDefault="00615819" w:rsidP="00FE496C">
            <w:pPr>
              <w:pStyle w:val="21"/>
              <w:spacing w:line="240" w:lineRule="auto"/>
              <w:ind w:firstLine="0"/>
              <w:rPr>
                <w:b w:val="0"/>
                <w:caps w:val="0"/>
                <w:sz w:val="28"/>
                <w:szCs w:val="28"/>
              </w:rPr>
            </w:pPr>
            <w:r w:rsidRPr="00E4063F">
              <w:rPr>
                <w:b w:val="0"/>
                <w:caps w:val="0"/>
                <w:sz w:val="28"/>
                <w:szCs w:val="28"/>
              </w:rPr>
              <w:t>МОУ «Лицей № 1»</w:t>
            </w:r>
          </w:p>
        </w:tc>
        <w:tc>
          <w:tcPr>
            <w:tcW w:w="772" w:type="pct"/>
            <w:vAlign w:val="center"/>
          </w:tcPr>
          <w:p w:rsidR="00615819" w:rsidRPr="00E4063F" w:rsidRDefault="00615819" w:rsidP="00FE496C">
            <w:pPr>
              <w:pStyle w:val="21"/>
              <w:spacing w:line="240" w:lineRule="auto"/>
              <w:ind w:firstLine="43"/>
              <w:rPr>
                <w:b w:val="0"/>
                <w:caps w:val="0"/>
                <w:sz w:val="28"/>
                <w:szCs w:val="28"/>
              </w:rPr>
            </w:pPr>
            <w:r w:rsidRPr="00E4063F">
              <w:rPr>
                <w:b w:val="0"/>
                <w:caps w:val="0"/>
                <w:sz w:val="28"/>
                <w:szCs w:val="28"/>
              </w:rPr>
              <w:t>502/мест</w:t>
            </w:r>
          </w:p>
        </w:tc>
        <w:tc>
          <w:tcPr>
            <w:tcW w:w="664" w:type="pct"/>
            <w:vAlign w:val="center"/>
          </w:tcPr>
          <w:p w:rsidR="00615819" w:rsidRPr="00E4063F" w:rsidRDefault="00615819" w:rsidP="00FE496C">
            <w:pPr>
              <w:pStyle w:val="21"/>
              <w:spacing w:line="240" w:lineRule="auto"/>
              <w:ind w:firstLine="43"/>
              <w:rPr>
                <w:b w:val="0"/>
                <w:caps w:val="0"/>
                <w:sz w:val="28"/>
                <w:szCs w:val="28"/>
              </w:rPr>
            </w:pPr>
            <w:r w:rsidRPr="00E4063F">
              <w:rPr>
                <w:b w:val="0"/>
                <w:caps w:val="0"/>
                <w:sz w:val="28"/>
                <w:szCs w:val="28"/>
              </w:rPr>
              <w:t>0,050</w:t>
            </w:r>
          </w:p>
        </w:tc>
        <w:tc>
          <w:tcPr>
            <w:tcW w:w="664" w:type="pct"/>
            <w:vAlign w:val="center"/>
          </w:tcPr>
          <w:p w:rsidR="00615819" w:rsidRPr="00E4063F" w:rsidRDefault="00615819" w:rsidP="00FE496C">
            <w:pPr>
              <w:pStyle w:val="21"/>
              <w:spacing w:line="240" w:lineRule="auto"/>
              <w:ind w:firstLine="43"/>
              <w:rPr>
                <w:b w:val="0"/>
                <w:caps w:val="0"/>
                <w:sz w:val="28"/>
                <w:szCs w:val="28"/>
              </w:rPr>
            </w:pPr>
            <w:r w:rsidRPr="00E4063F">
              <w:rPr>
                <w:b w:val="0"/>
                <w:caps w:val="0"/>
                <w:sz w:val="28"/>
                <w:szCs w:val="28"/>
              </w:rPr>
              <w:t>0,0003</w:t>
            </w:r>
          </w:p>
        </w:tc>
        <w:tc>
          <w:tcPr>
            <w:tcW w:w="590" w:type="pct"/>
            <w:vAlign w:val="center"/>
          </w:tcPr>
          <w:p w:rsidR="00615819" w:rsidRPr="00E4063F" w:rsidRDefault="00615819" w:rsidP="00FE496C">
            <w:pPr>
              <w:pStyle w:val="21"/>
              <w:spacing w:line="240" w:lineRule="auto"/>
              <w:ind w:firstLine="43"/>
              <w:rPr>
                <w:b w:val="0"/>
                <w:caps w:val="0"/>
                <w:sz w:val="28"/>
                <w:szCs w:val="28"/>
              </w:rPr>
            </w:pPr>
            <w:r w:rsidRPr="00E4063F">
              <w:rPr>
                <w:b w:val="0"/>
                <w:caps w:val="0"/>
                <w:sz w:val="28"/>
                <w:szCs w:val="28"/>
              </w:rPr>
              <w:t>9,16</w:t>
            </w:r>
          </w:p>
        </w:tc>
        <w:tc>
          <w:tcPr>
            <w:tcW w:w="738" w:type="pct"/>
            <w:vAlign w:val="center"/>
          </w:tcPr>
          <w:p w:rsidR="00615819" w:rsidRPr="00E4063F" w:rsidRDefault="00615819" w:rsidP="00FE496C">
            <w:pPr>
              <w:jc w:val="right"/>
              <w:rPr>
                <w:rFonts w:ascii="Times New Roman" w:hAnsi="Times New Roman"/>
                <w:b w:val="0"/>
                <w:bCs/>
                <w:sz w:val="28"/>
                <w:szCs w:val="28"/>
              </w:rPr>
            </w:pPr>
            <w:r w:rsidRPr="00E4063F">
              <w:rPr>
                <w:rFonts w:ascii="Times New Roman" w:hAnsi="Times New Roman"/>
                <w:b w:val="0"/>
                <w:bCs/>
                <w:sz w:val="28"/>
                <w:szCs w:val="28"/>
              </w:rPr>
              <w:t>54,97</w:t>
            </w:r>
          </w:p>
        </w:tc>
      </w:tr>
      <w:tr w:rsidR="00615819" w:rsidRPr="00E4063F" w:rsidTr="00FE496C">
        <w:trPr>
          <w:trHeight w:val="272"/>
        </w:trPr>
        <w:tc>
          <w:tcPr>
            <w:tcW w:w="352" w:type="pct"/>
            <w:vAlign w:val="center"/>
          </w:tcPr>
          <w:p w:rsidR="00615819" w:rsidRPr="00E4063F" w:rsidRDefault="00615819" w:rsidP="00FE496C">
            <w:pPr>
              <w:pStyle w:val="21"/>
              <w:spacing w:line="240" w:lineRule="auto"/>
              <w:ind w:firstLine="43"/>
              <w:rPr>
                <w:b w:val="0"/>
                <w:caps w:val="0"/>
                <w:sz w:val="28"/>
                <w:szCs w:val="28"/>
              </w:rPr>
            </w:pPr>
            <w:r w:rsidRPr="00E4063F">
              <w:rPr>
                <w:b w:val="0"/>
                <w:caps w:val="0"/>
                <w:sz w:val="28"/>
                <w:szCs w:val="28"/>
              </w:rPr>
              <w:t>5</w:t>
            </w:r>
          </w:p>
        </w:tc>
        <w:tc>
          <w:tcPr>
            <w:tcW w:w="1220" w:type="pct"/>
            <w:vAlign w:val="center"/>
          </w:tcPr>
          <w:p w:rsidR="00615819" w:rsidRPr="00E4063F" w:rsidRDefault="00615819" w:rsidP="00FE496C">
            <w:pPr>
              <w:pStyle w:val="21"/>
              <w:spacing w:line="240" w:lineRule="auto"/>
              <w:ind w:firstLine="0"/>
              <w:rPr>
                <w:b w:val="0"/>
                <w:caps w:val="0"/>
                <w:sz w:val="28"/>
                <w:szCs w:val="28"/>
              </w:rPr>
            </w:pPr>
            <w:r w:rsidRPr="00E4063F">
              <w:rPr>
                <w:b w:val="0"/>
                <w:caps w:val="0"/>
                <w:sz w:val="28"/>
                <w:szCs w:val="28"/>
              </w:rPr>
              <w:t>МОУ ДОД «П</w:t>
            </w:r>
            <w:r w:rsidRPr="00E4063F">
              <w:rPr>
                <w:b w:val="0"/>
                <w:caps w:val="0"/>
                <w:sz w:val="28"/>
                <w:szCs w:val="28"/>
              </w:rPr>
              <w:t>о</w:t>
            </w:r>
            <w:r w:rsidRPr="00E4063F">
              <w:rPr>
                <w:b w:val="0"/>
                <w:caps w:val="0"/>
                <w:sz w:val="28"/>
                <w:szCs w:val="28"/>
              </w:rPr>
              <w:t>иск»</w:t>
            </w:r>
          </w:p>
        </w:tc>
        <w:tc>
          <w:tcPr>
            <w:tcW w:w="772" w:type="pct"/>
            <w:vAlign w:val="center"/>
          </w:tcPr>
          <w:p w:rsidR="00615819" w:rsidRPr="00E4063F" w:rsidRDefault="00615819" w:rsidP="00FE496C">
            <w:pPr>
              <w:pStyle w:val="21"/>
              <w:spacing w:line="240" w:lineRule="auto"/>
              <w:ind w:firstLine="43"/>
              <w:rPr>
                <w:b w:val="0"/>
                <w:caps w:val="0"/>
                <w:sz w:val="28"/>
                <w:szCs w:val="28"/>
              </w:rPr>
            </w:pPr>
            <w:r w:rsidRPr="00E4063F">
              <w:rPr>
                <w:b w:val="0"/>
                <w:caps w:val="0"/>
                <w:sz w:val="28"/>
                <w:szCs w:val="28"/>
              </w:rPr>
              <w:t>200/мест</w:t>
            </w:r>
          </w:p>
        </w:tc>
        <w:tc>
          <w:tcPr>
            <w:tcW w:w="664" w:type="pct"/>
            <w:vAlign w:val="center"/>
          </w:tcPr>
          <w:p w:rsidR="00615819" w:rsidRPr="00E4063F" w:rsidRDefault="00615819" w:rsidP="00FE496C">
            <w:pPr>
              <w:pStyle w:val="21"/>
              <w:spacing w:line="240" w:lineRule="auto"/>
              <w:ind w:firstLine="43"/>
              <w:rPr>
                <w:b w:val="0"/>
                <w:caps w:val="0"/>
                <w:sz w:val="28"/>
                <w:szCs w:val="28"/>
              </w:rPr>
            </w:pPr>
            <w:r w:rsidRPr="00E4063F">
              <w:rPr>
                <w:b w:val="0"/>
                <w:caps w:val="0"/>
                <w:sz w:val="28"/>
                <w:szCs w:val="28"/>
              </w:rPr>
              <w:t>0,273</w:t>
            </w:r>
          </w:p>
        </w:tc>
        <w:tc>
          <w:tcPr>
            <w:tcW w:w="664" w:type="pct"/>
            <w:vAlign w:val="center"/>
          </w:tcPr>
          <w:p w:rsidR="00615819" w:rsidRPr="00E4063F" w:rsidRDefault="00615819" w:rsidP="00FE496C">
            <w:pPr>
              <w:pStyle w:val="21"/>
              <w:spacing w:line="240" w:lineRule="auto"/>
              <w:ind w:firstLine="43"/>
              <w:rPr>
                <w:b w:val="0"/>
                <w:caps w:val="0"/>
                <w:sz w:val="28"/>
                <w:szCs w:val="28"/>
              </w:rPr>
            </w:pPr>
            <w:r w:rsidRPr="00E4063F">
              <w:rPr>
                <w:b w:val="0"/>
                <w:caps w:val="0"/>
                <w:sz w:val="28"/>
                <w:szCs w:val="28"/>
              </w:rPr>
              <w:t>0,0027</w:t>
            </w:r>
          </w:p>
        </w:tc>
        <w:tc>
          <w:tcPr>
            <w:tcW w:w="590" w:type="pct"/>
            <w:vAlign w:val="center"/>
          </w:tcPr>
          <w:p w:rsidR="00615819" w:rsidRPr="00E4063F" w:rsidRDefault="00615819" w:rsidP="00FE496C">
            <w:pPr>
              <w:pStyle w:val="21"/>
              <w:spacing w:line="240" w:lineRule="auto"/>
              <w:ind w:firstLine="43"/>
              <w:rPr>
                <w:b w:val="0"/>
                <w:caps w:val="0"/>
                <w:sz w:val="28"/>
                <w:szCs w:val="28"/>
              </w:rPr>
            </w:pPr>
            <w:r w:rsidRPr="00E4063F">
              <w:rPr>
                <w:b w:val="0"/>
                <w:caps w:val="0"/>
                <w:sz w:val="28"/>
                <w:szCs w:val="28"/>
              </w:rPr>
              <w:t>19,93</w:t>
            </w:r>
          </w:p>
        </w:tc>
        <w:tc>
          <w:tcPr>
            <w:tcW w:w="738" w:type="pct"/>
            <w:vAlign w:val="center"/>
          </w:tcPr>
          <w:p w:rsidR="00615819" w:rsidRPr="00E4063F" w:rsidRDefault="00615819" w:rsidP="00FE496C">
            <w:pPr>
              <w:jc w:val="right"/>
              <w:rPr>
                <w:rFonts w:ascii="Times New Roman" w:hAnsi="Times New Roman"/>
                <w:b w:val="0"/>
                <w:bCs/>
                <w:sz w:val="28"/>
                <w:szCs w:val="28"/>
              </w:rPr>
            </w:pPr>
            <w:r w:rsidRPr="00E4063F">
              <w:rPr>
                <w:rFonts w:ascii="Times New Roman" w:hAnsi="Times New Roman"/>
                <w:b w:val="0"/>
                <w:bCs/>
                <w:sz w:val="28"/>
                <w:szCs w:val="28"/>
              </w:rPr>
              <w:t>197,10</w:t>
            </w:r>
          </w:p>
        </w:tc>
      </w:tr>
      <w:tr w:rsidR="00615819" w:rsidRPr="00E4063F" w:rsidTr="00FE496C">
        <w:trPr>
          <w:trHeight w:val="272"/>
        </w:trPr>
        <w:tc>
          <w:tcPr>
            <w:tcW w:w="352" w:type="pct"/>
            <w:vAlign w:val="center"/>
          </w:tcPr>
          <w:p w:rsidR="00615819" w:rsidRPr="00E4063F" w:rsidRDefault="00615819" w:rsidP="00FE496C">
            <w:pPr>
              <w:pStyle w:val="21"/>
              <w:spacing w:line="240" w:lineRule="auto"/>
              <w:ind w:firstLine="43"/>
              <w:rPr>
                <w:b w:val="0"/>
                <w:caps w:val="0"/>
                <w:sz w:val="28"/>
                <w:szCs w:val="28"/>
              </w:rPr>
            </w:pPr>
            <w:r w:rsidRPr="00E4063F">
              <w:rPr>
                <w:b w:val="0"/>
                <w:caps w:val="0"/>
                <w:sz w:val="28"/>
                <w:szCs w:val="28"/>
              </w:rPr>
              <w:t>6</w:t>
            </w:r>
          </w:p>
        </w:tc>
        <w:tc>
          <w:tcPr>
            <w:tcW w:w="1220" w:type="pct"/>
            <w:vAlign w:val="center"/>
          </w:tcPr>
          <w:p w:rsidR="00615819" w:rsidRPr="00E4063F" w:rsidRDefault="00615819" w:rsidP="00FE496C">
            <w:pPr>
              <w:pStyle w:val="21"/>
              <w:spacing w:line="240" w:lineRule="auto"/>
              <w:ind w:firstLine="0"/>
              <w:rPr>
                <w:b w:val="0"/>
                <w:caps w:val="0"/>
                <w:sz w:val="28"/>
                <w:szCs w:val="28"/>
              </w:rPr>
            </w:pPr>
            <w:r w:rsidRPr="00E4063F">
              <w:rPr>
                <w:b w:val="0"/>
                <w:caps w:val="0"/>
                <w:sz w:val="28"/>
                <w:szCs w:val="28"/>
              </w:rPr>
              <w:t>Городская</w:t>
            </w:r>
          </w:p>
          <w:p w:rsidR="00615819" w:rsidRPr="00E4063F" w:rsidRDefault="00615819" w:rsidP="00FE496C">
            <w:pPr>
              <w:pStyle w:val="21"/>
              <w:spacing w:line="240" w:lineRule="auto"/>
              <w:ind w:firstLine="0"/>
              <w:rPr>
                <w:b w:val="0"/>
                <w:caps w:val="0"/>
                <w:sz w:val="28"/>
                <w:szCs w:val="28"/>
              </w:rPr>
            </w:pPr>
            <w:r w:rsidRPr="00E4063F">
              <w:rPr>
                <w:b w:val="0"/>
                <w:caps w:val="0"/>
                <w:sz w:val="28"/>
                <w:szCs w:val="28"/>
              </w:rPr>
              <w:t>поликлиника № 2</w:t>
            </w:r>
          </w:p>
        </w:tc>
        <w:tc>
          <w:tcPr>
            <w:tcW w:w="772" w:type="pct"/>
            <w:vAlign w:val="center"/>
          </w:tcPr>
          <w:p w:rsidR="00615819" w:rsidRPr="00E4063F" w:rsidRDefault="00615819" w:rsidP="00FE496C">
            <w:pPr>
              <w:pStyle w:val="21"/>
              <w:spacing w:line="240" w:lineRule="auto"/>
              <w:ind w:firstLine="43"/>
              <w:rPr>
                <w:b w:val="0"/>
                <w:caps w:val="0"/>
                <w:sz w:val="28"/>
                <w:szCs w:val="28"/>
              </w:rPr>
            </w:pPr>
            <w:r w:rsidRPr="00E4063F">
              <w:rPr>
                <w:b w:val="0"/>
                <w:caps w:val="0"/>
                <w:sz w:val="28"/>
                <w:szCs w:val="28"/>
              </w:rPr>
              <w:t>347/посещений</w:t>
            </w:r>
          </w:p>
        </w:tc>
        <w:tc>
          <w:tcPr>
            <w:tcW w:w="664" w:type="pct"/>
            <w:vAlign w:val="center"/>
          </w:tcPr>
          <w:p w:rsidR="00615819" w:rsidRPr="00E4063F" w:rsidRDefault="00615819" w:rsidP="00FE496C">
            <w:pPr>
              <w:pStyle w:val="21"/>
              <w:spacing w:line="240" w:lineRule="auto"/>
              <w:ind w:firstLine="43"/>
              <w:rPr>
                <w:b w:val="0"/>
                <w:caps w:val="0"/>
                <w:sz w:val="28"/>
                <w:szCs w:val="28"/>
              </w:rPr>
            </w:pPr>
            <w:r w:rsidRPr="00E4063F">
              <w:rPr>
                <w:b w:val="0"/>
                <w:caps w:val="0"/>
                <w:sz w:val="28"/>
                <w:szCs w:val="28"/>
              </w:rPr>
              <w:t>0,1041</w:t>
            </w:r>
          </w:p>
        </w:tc>
        <w:tc>
          <w:tcPr>
            <w:tcW w:w="664" w:type="pct"/>
            <w:vAlign w:val="center"/>
          </w:tcPr>
          <w:p w:rsidR="00615819" w:rsidRPr="00E4063F" w:rsidRDefault="00615819" w:rsidP="00FE496C">
            <w:pPr>
              <w:pStyle w:val="21"/>
              <w:spacing w:line="240" w:lineRule="auto"/>
              <w:ind w:firstLine="43"/>
              <w:rPr>
                <w:b w:val="0"/>
                <w:caps w:val="0"/>
                <w:sz w:val="28"/>
                <w:szCs w:val="28"/>
              </w:rPr>
            </w:pPr>
            <w:r w:rsidRPr="00E4063F">
              <w:rPr>
                <w:b w:val="0"/>
                <w:caps w:val="0"/>
                <w:sz w:val="28"/>
                <w:szCs w:val="28"/>
              </w:rPr>
              <w:t>0,00055</w:t>
            </w:r>
          </w:p>
        </w:tc>
        <w:tc>
          <w:tcPr>
            <w:tcW w:w="590" w:type="pct"/>
            <w:vAlign w:val="center"/>
          </w:tcPr>
          <w:p w:rsidR="00615819" w:rsidRPr="00E4063F" w:rsidRDefault="00615819" w:rsidP="00FE496C">
            <w:pPr>
              <w:pStyle w:val="21"/>
              <w:spacing w:line="240" w:lineRule="auto"/>
              <w:ind w:firstLine="43"/>
              <w:rPr>
                <w:b w:val="0"/>
                <w:caps w:val="0"/>
                <w:sz w:val="28"/>
                <w:szCs w:val="28"/>
              </w:rPr>
            </w:pPr>
            <w:r w:rsidRPr="00E4063F">
              <w:rPr>
                <w:b w:val="0"/>
                <w:caps w:val="0"/>
                <w:sz w:val="28"/>
                <w:szCs w:val="28"/>
              </w:rPr>
              <w:t>13,18</w:t>
            </w:r>
          </w:p>
        </w:tc>
        <w:tc>
          <w:tcPr>
            <w:tcW w:w="738" w:type="pct"/>
            <w:vAlign w:val="center"/>
          </w:tcPr>
          <w:p w:rsidR="00615819" w:rsidRPr="00E4063F" w:rsidRDefault="00615819" w:rsidP="00FE496C">
            <w:pPr>
              <w:jc w:val="right"/>
              <w:rPr>
                <w:rFonts w:ascii="Times New Roman" w:hAnsi="Times New Roman"/>
                <w:b w:val="0"/>
                <w:bCs/>
                <w:sz w:val="28"/>
                <w:szCs w:val="28"/>
              </w:rPr>
            </w:pPr>
            <w:r w:rsidRPr="00E4063F">
              <w:rPr>
                <w:rFonts w:ascii="Times New Roman" w:hAnsi="Times New Roman"/>
                <w:b w:val="0"/>
                <w:bCs/>
                <w:sz w:val="28"/>
                <w:szCs w:val="28"/>
              </w:rPr>
              <w:t>69,66</w:t>
            </w:r>
          </w:p>
        </w:tc>
      </w:tr>
      <w:tr w:rsidR="00615819" w:rsidRPr="00E4063F" w:rsidTr="00FE496C">
        <w:trPr>
          <w:trHeight w:val="272"/>
        </w:trPr>
        <w:tc>
          <w:tcPr>
            <w:tcW w:w="352" w:type="pct"/>
            <w:vAlign w:val="center"/>
          </w:tcPr>
          <w:p w:rsidR="00615819" w:rsidRPr="00E4063F" w:rsidRDefault="00615819" w:rsidP="00FE496C">
            <w:pPr>
              <w:pStyle w:val="21"/>
              <w:spacing w:line="240" w:lineRule="auto"/>
              <w:ind w:firstLine="43"/>
              <w:rPr>
                <w:b w:val="0"/>
                <w:caps w:val="0"/>
                <w:sz w:val="28"/>
                <w:szCs w:val="28"/>
              </w:rPr>
            </w:pPr>
            <w:r w:rsidRPr="00E4063F">
              <w:rPr>
                <w:b w:val="0"/>
                <w:caps w:val="0"/>
                <w:sz w:val="28"/>
                <w:szCs w:val="28"/>
              </w:rPr>
              <w:t>7</w:t>
            </w:r>
          </w:p>
        </w:tc>
        <w:tc>
          <w:tcPr>
            <w:tcW w:w="1220" w:type="pct"/>
            <w:vAlign w:val="center"/>
          </w:tcPr>
          <w:p w:rsidR="00615819" w:rsidRPr="00E4063F" w:rsidRDefault="00615819" w:rsidP="00FE496C">
            <w:pPr>
              <w:pStyle w:val="21"/>
              <w:spacing w:line="240" w:lineRule="auto"/>
              <w:ind w:firstLine="0"/>
              <w:rPr>
                <w:b w:val="0"/>
                <w:caps w:val="0"/>
                <w:sz w:val="28"/>
                <w:szCs w:val="28"/>
              </w:rPr>
            </w:pPr>
            <w:r w:rsidRPr="00E4063F">
              <w:rPr>
                <w:b w:val="0"/>
                <w:caps w:val="0"/>
                <w:sz w:val="28"/>
                <w:szCs w:val="28"/>
              </w:rPr>
              <w:t>Филиал Тюме</w:t>
            </w:r>
            <w:r w:rsidRPr="00E4063F">
              <w:rPr>
                <w:b w:val="0"/>
                <w:caps w:val="0"/>
                <w:sz w:val="28"/>
                <w:szCs w:val="28"/>
              </w:rPr>
              <w:t>н</w:t>
            </w:r>
            <w:r w:rsidRPr="00E4063F">
              <w:rPr>
                <w:b w:val="0"/>
                <w:caps w:val="0"/>
                <w:sz w:val="28"/>
                <w:szCs w:val="28"/>
              </w:rPr>
              <w:t>ского</w:t>
            </w:r>
          </w:p>
          <w:p w:rsidR="00615819" w:rsidRPr="00E4063F" w:rsidRDefault="00615819" w:rsidP="00FE496C">
            <w:pPr>
              <w:pStyle w:val="21"/>
              <w:spacing w:line="240" w:lineRule="auto"/>
              <w:ind w:firstLine="0"/>
              <w:rPr>
                <w:b w:val="0"/>
                <w:caps w:val="0"/>
                <w:sz w:val="28"/>
                <w:szCs w:val="28"/>
              </w:rPr>
            </w:pPr>
            <w:r w:rsidRPr="00E4063F">
              <w:rPr>
                <w:b w:val="0"/>
                <w:caps w:val="0"/>
                <w:sz w:val="28"/>
                <w:szCs w:val="28"/>
              </w:rPr>
              <w:t>государственного</w:t>
            </w:r>
          </w:p>
          <w:p w:rsidR="00615819" w:rsidRPr="00E4063F" w:rsidRDefault="00615819" w:rsidP="00FE496C">
            <w:pPr>
              <w:pStyle w:val="21"/>
              <w:spacing w:line="240" w:lineRule="auto"/>
              <w:ind w:firstLine="0"/>
              <w:rPr>
                <w:b w:val="0"/>
                <w:caps w:val="0"/>
                <w:sz w:val="28"/>
                <w:szCs w:val="28"/>
              </w:rPr>
            </w:pPr>
            <w:r w:rsidRPr="00E4063F">
              <w:rPr>
                <w:b w:val="0"/>
                <w:caps w:val="0"/>
                <w:sz w:val="28"/>
                <w:szCs w:val="28"/>
              </w:rPr>
              <w:t>нефтегазового</w:t>
            </w:r>
          </w:p>
          <w:p w:rsidR="00615819" w:rsidRPr="00E4063F" w:rsidRDefault="00615819" w:rsidP="00FE496C">
            <w:pPr>
              <w:pStyle w:val="21"/>
              <w:spacing w:line="240" w:lineRule="auto"/>
              <w:ind w:firstLine="0"/>
              <w:rPr>
                <w:b w:val="0"/>
                <w:caps w:val="0"/>
                <w:sz w:val="28"/>
                <w:szCs w:val="28"/>
              </w:rPr>
            </w:pPr>
            <w:r w:rsidRPr="00E4063F">
              <w:rPr>
                <w:b w:val="0"/>
                <w:caps w:val="0"/>
                <w:sz w:val="28"/>
                <w:szCs w:val="28"/>
              </w:rPr>
              <w:t>университета</w:t>
            </w:r>
          </w:p>
        </w:tc>
        <w:tc>
          <w:tcPr>
            <w:tcW w:w="772" w:type="pct"/>
            <w:vAlign w:val="center"/>
          </w:tcPr>
          <w:p w:rsidR="00615819" w:rsidRPr="00E4063F" w:rsidRDefault="00615819" w:rsidP="00FE496C">
            <w:pPr>
              <w:pStyle w:val="21"/>
              <w:spacing w:line="240" w:lineRule="auto"/>
              <w:ind w:firstLine="43"/>
              <w:rPr>
                <w:b w:val="0"/>
                <w:caps w:val="0"/>
                <w:sz w:val="28"/>
                <w:szCs w:val="28"/>
              </w:rPr>
            </w:pPr>
            <w:r w:rsidRPr="00E4063F">
              <w:rPr>
                <w:b w:val="0"/>
                <w:caps w:val="0"/>
                <w:sz w:val="28"/>
                <w:szCs w:val="28"/>
              </w:rPr>
              <w:t>1354/мест</w:t>
            </w:r>
          </w:p>
        </w:tc>
        <w:tc>
          <w:tcPr>
            <w:tcW w:w="664" w:type="pct"/>
            <w:vAlign w:val="center"/>
          </w:tcPr>
          <w:p w:rsidR="00615819" w:rsidRPr="00E4063F" w:rsidRDefault="00615819" w:rsidP="00FE496C">
            <w:pPr>
              <w:pStyle w:val="21"/>
              <w:spacing w:line="240" w:lineRule="auto"/>
              <w:ind w:firstLine="43"/>
              <w:rPr>
                <w:b w:val="0"/>
                <w:caps w:val="0"/>
                <w:sz w:val="28"/>
                <w:szCs w:val="28"/>
              </w:rPr>
            </w:pPr>
            <w:r w:rsidRPr="00E4063F">
              <w:rPr>
                <w:b w:val="0"/>
                <w:caps w:val="0"/>
                <w:sz w:val="28"/>
                <w:szCs w:val="28"/>
              </w:rPr>
              <w:t>0,050</w:t>
            </w:r>
          </w:p>
        </w:tc>
        <w:tc>
          <w:tcPr>
            <w:tcW w:w="664" w:type="pct"/>
            <w:vAlign w:val="center"/>
          </w:tcPr>
          <w:p w:rsidR="00615819" w:rsidRPr="00E4063F" w:rsidRDefault="00615819" w:rsidP="00FE496C">
            <w:pPr>
              <w:pStyle w:val="21"/>
              <w:spacing w:line="240" w:lineRule="auto"/>
              <w:ind w:firstLine="43"/>
              <w:rPr>
                <w:b w:val="0"/>
                <w:caps w:val="0"/>
                <w:sz w:val="28"/>
                <w:szCs w:val="28"/>
              </w:rPr>
            </w:pPr>
            <w:r w:rsidRPr="00E4063F">
              <w:rPr>
                <w:b w:val="0"/>
                <w:caps w:val="0"/>
                <w:sz w:val="28"/>
                <w:szCs w:val="28"/>
              </w:rPr>
              <w:t>0,0003</w:t>
            </w:r>
          </w:p>
        </w:tc>
        <w:tc>
          <w:tcPr>
            <w:tcW w:w="590" w:type="pct"/>
            <w:vAlign w:val="center"/>
          </w:tcPr>
          <w:p w:rsidR="00615819" w:rsidRPr="00E4063F" w:rsidRDefault="00615819" w:rsidP="00FE496C">
            <w:pPr>
              <w:pStyle w:val="21"/>
              <w:spacing w:line="240" w:lineRule="auto"/>
              <w:ind w:firstLine="43"/>
              <w:rPr>
                <w:b w:val="0"/>
                <w:caps w:val="0"/>
                <w:sz w:val="28"/>
                <w:szCs w:val="28"/>
              </w:rPr>
            </w:pPr>
            <w:r w:rsidRPr="00E4063F">
              <w:rPr>
                <w:b w:val="0"/>
                <w:caps w:val="0"/>
                <w:sz w:val="28"/>
                <w:szCs w:val="28"/>
              </w:rPr>
              <w:t>24,71</w:t>
            </w:r>
          </w:p>
        </w:tc>
        <w:tc>
          <w:tcPr>
            <w:tcW w:w="738" w:type="pct"/>
            <w:vAlign w:val="center"/>
          </w:tcPr>
          <w:p w:rsidR="00615819" w:rsidRPr="00E4063F" w:rsidRDefault="00615819" w:rsidP="00FE496C">
            <w:pPr>
              <w:jc w:val="right"/>
              <w:rPr>
                <w:rFonts w:ascii="Times New Roman" w:hAnsi="Times New Roman"/>
                <w:b w:val="0"/>
                <w:bCs/>
                <w:sz w:val="28"/>
                <w:szCs w:val="28"/>
              </w:rPr>
            </w:pPr>
            <w:r w:rsidRPr="00E4063F">
              <w:rPr>
                <w:rFonts w:ascii="Times New Roman" w:hAnsi="Times New Roman"/>
                <w:b w:val="0"/>
                <w:bCs/>
                <w:sz w:val="28"/>
                <w:szCs w:val="28"/>
              </w:rPr>
              <w:t>148,26</w:t>
            </w:r>
          </w:p>
        </w:tc>
      </w:tr>
      <w:tr w:rsidR="00615819" w:rsidRPr="00E4063F" w:rsidTr="00FE496C">
        <w:trPr>
          <w:trHeight w:val="272"/>
        </w:trPr>
        <w:tc>
          <w:tcPr>
            <w:tcW w:w="352" w:type="pct"/>
            <w:vAlign w:val="center"/>
          </w:tcPr>
          <w:p w:rsidR="00615819" w:rsidRPr="00E4063F" w:rsidRDefault="00615819" w:rsidP="00FE496C">
            <w:pPr>
              <w:pStyle w:val="21"/>
              <w:spacing w:line="240" w:lineRule="auto"/>
              <w:ind w:firstLine="43"/>
              <w:rPr>
                <w:b w:val="0"/>
                <w:caps w:val="0"/>
                <w:sz w:val="28"/>
                <w:szCs w:val="28"/>
              </w:rPr>
            </w:pPr>
            <w:r w:rsidRPr="00E4063F">
              <w:rPr>
                <w:b w:val="0"/>
                <w:caps w:val="0"/>
                <w:sz w:val="28"/>
                <w:szCs w:val="28"/>
              </w:rPr>
              <w:t>8</w:t>
            </w:r>
          </w:p>
        </w:tc>
        <w:tc>
          <w:tcPr>
            <w:tcW w:w="1220" w:type="pct"/>
            <w:vAlign w:val="center"/>
          </w:tcPr>
          <w:p w:rsidR="00615819" w:rsidRPr="00E4063F" w:rsidRDefault="00615819" w:rsidP="00FE496C">
            <w:pPr>
              <w:pStyle w:val="21"/>
              <w:spacing w:line="240" w:lineRule="auto"/>
              <w:ind w:firstLine="0"/>
              <w:rPr>
                <w:b w:val="0"/>
                <w:caps w:val="0"/>
                <w:sz w:val="28"/>
                <w:szCs w:val="28"/>
              </w:rPr>
            </w:pPr>
            <w:r w:rsidRPr="00E4063F">
              <w:rPr>
                <w:b w:val="0"/>
                <w:caps w:val="0"/>
                <w:sz w:val="28"/>
                <w:szCs w:val="28"/>
              </w:rPr>
              <w:t>МДОУ «Детский сад № 32 общ</w:t>
            </w:r>
            <w:r w:rsidRPr="00E4063F">
              <w:rPr>
                <w:b w:val="0"/>
                <w:caps w:val="0"/>
                <w:sz w:val="28"/>
                <w:szCs w:val="28"/>
              </w:rPr>
              <w:t>е</w:t>
            </w:r>
            <w:r w:rsidRPr="00E4063F">
              <w:rPr>
                <w:b w:val="0"/>
                <w:caps w:val="0"/>
                <w:sz w:val="28"/>
                <w:szCs w:val="28"/>
              </w:rPr>
              <w:t>развивающего вида с приор</w:t>
            </w:r>
            <w:r w:rsidRPr="00E4063F">
              <w:rPr>
                <w:b w:val="0"/>
                <w:caps w:val="0"/>
                <w:sz w:val="28"/>
                <w:szCs w:val="28"/>
              </w:rPr>
              <w:t>и</w:t>
            </w:r>
            <w:r w:rsidRPr="00E4063F">
              <w:rPr>
                <w:b w:val="0"/>
                <w:caps w:val="0"/>
                <w:sz w:val="28"/>
                <w:szCs w:val="28"/>
              </w:rPr>
              <w:t>тетным осущес</w:t>
            </w:r>
            <w:r w:rsidRPr="00E4063F">
              <w:rPr>
                <w:b w:val="0"/>
                <w:caps w:val="0"/>
                <w:sz w:val="28"/>
                <w:szCs w:val="28"/>
              </w:rPr>
              <w:t>т</w:t>
            </w:r>
            <w:r w:rsidRPr="00E4063F">
              <w:rPr>
                <w:b w:val="0"/>
                <w:caps w:val="0"/>
                <w:sz w:val="28"/>
                <w:szCs w:val="28"/>
              </w:rPr>
              <w:lastRenderedPageBreak/>
              <w:t>влением деятел</w:t>
            </w:r>
            <w:r w:rsidRPr="00E4063F">
              <w:rPr>
                <w:b w:val="0"/>
                <w:caps w:val="0"/>
                <w:sz w:val="28"/>
                <w:szCs w:val="28"/>
              </w:rPr>
              <w:t>ь</w:t>
            </w:r>
            <w:r w:rsidRPr="00E4063F">
              <w:rPr>
                <w:b w:val="0"/>
                <w:caps w:val="0"/>
                <w:sz w:val="28"/>
                <w:szCs w:val="28"/>
              </w:rPr>
              <w:t>ности по соц</w:t>
            </w:r>
            <w:r w:rsidRPr="00E4063F">
              <w:rPr>
                <w:b w:val="0"/>
                <w:caps w:val="0"/>
                <w:sz w:val="28"/>
                <w:szCs w:val="28"/>
              </w:rPr>
              <w:t>и</w:t>
            </w:r>
            <w:r w:rsidRPr="00E4063F">
              <w:rPr>
                <w:b w:val="0"/>
                <w:caps w:val="0"/>
                <w:sz w:val="28"/>
                <w:szCs w:val="28"/>
              </w:rPr>
              <w:t>ально-личностному развитию детей»</w:t>
            </w:r>
          </w:p>
        </w:tc>
        <w:tc>
          <w:tcPr>
            <w:tcW w:w="772" w:type="pct"/>
            <w:vAlign w:val="center"/>
          </w:tcPr>
          <w:p w:rsidR="00615819" w:rsidRPr="00E4063F" w:rsidRDefault="00615819" w:rsidP="00FE496C">
            <w:pPr>
              <w:pStyle w:val="21"/>
              <w:spacing w:line="240" w:lineRule="auto"/>
              <w:ind w:firstLine="43"/>
              <w:rPr>
                <w:b w:val="0"/>
                <w:caps w:val="0"/>
                <w:sz w:val="28"/>
                <w:szCs w:val="28"/>
              </w:rPr>
            </w:pPr>
            <w:r w:rsidRPr="00E4063F">
              <w:rPr>
                <w:b w:val="0"/>
                <w:caps w:val="0"/>
                <w:sz w:val="28"/>
                <w:szCs w:val="28"/>
              </w:rPr>
              <w:lastRenderedPageBreak/>
              <w:t>210/мест</w:t>
            </w:r>
          </w:p>
        </w:tc>
        <w:tc>
          <w:tcPr>
            <w:tcW w:w="664" w:type="pct"/>
            <w:vAlign w:val="center"/>
          </w:tcPr>
          <w:p w:rsidR="00615819" w:rsidRPr="00E4063F" w:rsidRDefault="00615819" w:rsidP="00FE496C">
            <w:pPr>
              <w:pStyle w:val="21"/>
              <w:spacing w:line="240" w:lineRule="auto"/>
              <w:ind w:firstLine="43"/>
              <w:rPr>
                <w:b w:val="0"/>
                <w:caps w:val="0"/>
                <w:sz w:val="28"/>
                <w:szCs w:val="28"/>
              </w:rPr>
            </w:pPr>
            <w:r w:rsidRPr="00E4063F">
              <w:rPr>
                <w:b w:val="0"/>
                <w:caps w:val="0"/>
                <w:sz w:val="28"/>
                <w:szCs w:val="28"/>
              </w:rPr>
              <w:t>0,273</w:t>
            </w:r>
          </w:p>
        </w:tc>
        <w:tc>
          <w:tcPr>
            <w:tcW w:w="664" w:type="pct"/>
            <w:vAlign w:val="center"/>
          </w:tcPr>
          <w:p w:rsidR="00615819" w:rsidRPr="00E4063F" w:rsidRDefault="00615819" w:rsidP="00FE496C">
            <w:pPr>
              <w:pStyle w:val="21"/>
              <w:spacing w:line="240" w:lineRule="auto"/>
              <w:ind w:firstLine="43"/>
              <w:rPr>
                <w:b w:val="0"/>
                <w:caps w:val="0"/>
                <w:sz w:val="28"/>
                <w:szCs w:val="28"/>
              </w:rPr>
            </w:pPr>
            <w:r w:rsidRPr="00E4063F">
              <w:rPr>
                <w:b w:val="0"/>
                <w:caps w:val="0"/>
                <w:sz w:val="28"/>
                <w:szCs w:val="28"/>
              </w:rPr>
              <w:t>0,0027</w:t>
            </w:r>
          </w:p>
        </w:tc>
        <w:tc>
          <w:tcPr>
            <w:tcW w:w="590" w:type="pct"/>
            <w:vAlign w:val="center"/>
          </w:tcPr>
          <w:p w:rsidR="00615819" w:rsidRPr="00E4063F" w:rsidRDefault="00615819" w:rsidP="00FE496C">
            <w:pPr>
              <w:pStyle w:val="21"/>
              <w:spacing w:line="240" w:lineRule="auto"/>
              <w:ind w:firstLine="43"/>
              <w:rPr>
                <w:b w:val="0"/>
                <w:caps w:val="0"/>
                <w:sz w:val="28"/>
                <w:szCs w:val="28"/>
              </w:rPr>
            </w:pPr>
            <w:r w:rsidRPr="00E4063F">
              <w:rPr>
                <w:b w:val="0"/>
                <w:caps w:val="0"/>
                <w:sz w:val="28"/>
                <w:szCs w:val="28"/>
              </w:rPr>
              <w:t>20,93</w:t>
            </w:r>
          </w:p>
        </w:tc>
        <w:tc>
          <w:tcPr>
            <w:tcW w:w="738" w:type="pct"/>
            <w:vAlign w:val="center"/>
          </w:tcPr>
          <w:p w:rsidR="00615819" w:rsidRPr="00E4063F" w:rsidRDefault="00615819" w:rsidP="00FE496C">
            <w:pPr>
              <w:jc w:val="right"/>
              <w:rPr>
                <w:rFonts w:ascii="Times New Roman" w:hAnsi="Times New Roman"/>
                <w:b w:val="0"/>
                <w:bCs/>
                <w:sz w:val="28"/>
                <w:szCs w:val="28"/>
              </w:rPr>
            </w:pPr>
            <w:r w:rsidRPr="00E4063F">
              <w:rPr>
                <w:rFonts w:ascii="Times New Roman" w:hAnsi="Times New Roman"/>
                <w:b w:val="0"/>
                <w:bCs/>
                <w:sz w:val="28"/>
                <w:szCs w:val="28"/>
              </w:rPr>
              <w:t>206,96</w:t>
            </w:r>
          </w:p>
        </w:tc>
      </w:tr>
      <w:tr w:rsidR="00615819" w:rsidRPr="00E4063F" w:rsidTr="00FE496C">
        <w:trPr>
          <w:trHeight w:val="272"/>
        </w:trPr>
        <w:tc>
          <w:tcPr>
            <w:tcW w:w="352" w:type="pct"/>
            <w:vAlign w:val="center"/>
          </w:tcPr>
          <w:p w:rsidR="00615819" w:rsidRPr="00E4063F" w:rsidRDefault="00615819" w:rsidP="00FE496C">
            <w:pPr>
              <w:pStyle w:val="21"/>
              <w:spacing w:line="240" w:lineRule="auto"/>
              <w:ind w:firstLine="43"/>
              <w:rPr>
                <w:b w:val="0"/>
                <w:caps w:val="0"/>
                <w:sz w:val="28"/>
                <w:szCs w:val="28"/>
              </w:rPr>
            </w:pPr>
            <w:r w:rsidRPr="00E4063F">
              <w:rPr>
                <w:b w:val="0"/>
                <w:caps w:val="0"/>
                <w:sz w:val="28"/>
                <w:szCs w:val="28"/>
              </w:rPr>
              <w:lastRenderedPageBreak/>
              <w:t>9</w:t>
            </w:r>
          </w:p>
        </w:tc>
        <w:tc>
          <w:tcPr>
            <w:tcW w:w="1220" w:type="pct"/>
            <w:vAlign w:val="center"/>
          </w:tcPr>
          <w:p w:rsidR="00615819" w:rsidRPr="00E4063F" w:rsidRDefault="00615819" w:rsidP="00FE496C">
            <w:pPr>
              <w:pStyle w:val="21"/>
              <w:spacing w:line="240" w:lineRule="auto"/>
              <w:ind w:firstLine="0"/>
              <w:rPr>
                <w:b w:val="0"/>
                <w:caps w:val="0"/>
                <w:sz w:val="28"/>
                <w:szCs w:val="28"/>
              </w:rPr>
            </w:pPr>
            <w:r w:rsidRPr="00E4063F">
              <w:rPr>
                <w:b w:val="0"/>
                <w:caps w:val="0"/>
                <w:sz w:val="28"/>
                <w:szCs w:val="28"/>
              </w:rPr>
              <w:t>Столовые, кафе</w:t>
            </w:r>
          </w:p>
        </w:tc>
        <w:tc>
          <w:tcPr>
            <w:tcW w:w="772" w:type="pct"/>
            <w:vAlign w:val="center"/>
          </w:tcPr>
          <w:p w:rsidR="00615819" w:rsidRPr="00E4063F" w:rsidRDefault="00615819" w:rsidP="00FE496C">
            <w:pPr>
              <w:pStyle w:val="21"/>
              <w:spacing w:line="240" w:lineRule="auto"/>
              <w:ind w:firstLine="43"/>
              <w:rPr>
                <w:b w:val="0"/>
                <w:caps w:val="0"/>
                <w:sz w:val="28"/>
                <w:szCs w:val="28"/>
              </w:rPr>
            </w:pPr>
            <w:r w:rsidRPr="00E4063F">
              <w:rPr>
                <w:b w:val="0"/>
                <w:caps w:val="0"/>
                <w:sz w:val="28"/>
                <w:szCs w:val="28"/>
              </w:rPr>
              <w:t>296/посадочных мест</w:t>
            </w:r>
          </w:p>
        </w:tc>
        <w:tc>
          <w:tcPr>
            <w:tcW w:w="664" w:type="pct"/>
            <w:vAlign w:val="center"/>
          </w:tcPr>
          <w:p w:rsidR="00615819" w:rsidRPr="00E4063F" w:rsidRDefault="00615819" w:rsidP="00FE496C">
            <w:pPr>
              <w:pStyle w:val="21"/>
              <w:spacing w:line="240" w:lineRule="auto"/>
              <w:ind w:firstLine="43"/>
              <w:rPr>
                <w:b w:val="0"/>
                <w:caps w:val="0"/>
                <w:sz w:val="28"/>
                <w:szCs w:val="28"/>
              </w:rPr>
            </w:pPr>
            <w:r w:rsidRPr="00E4063F">
              <w:rPr>
                <w:b w:val="0"/>
                <w:caps w:val="0"/>
                <w:sz w:val="28"/>
                <w:szCs w:val="28"/>
              </w:rPr>
              <w:t>1,37</w:t>
            </w:r>
          </w:p>
        </w:tc>
        <w:tc>
          <w:tcPr>
            <w:tcW w:w="664" w:type="pct"/>
            <w:vAlign w:val="center"/>
          </w:tcPr>
          <w:p w:rsidR="00615819" w:rsidRPr="00E4063F" w:rsidRDefault="00615819" w:rsidP="00FE496C">
            <w:pPr>
              <w:pStyle w:val="21"/>
              <w:spacing w:line="240" w:lineRule="auto"/>
              <w:ind w:firstLine="43"/>
              <w:rPr>
                <w:b w:val="0"/>
                <w:caps w:val="0"/>
                <w:sz w:val="28"/>
                <w:szCs w:val="28"/>
              </w:rPr>
            </w:pPr>
            <w:r w:rsidRPr="00E4063F">
              <w:rPr>
                <w:b w:val="0"/>
                <w:caps w:val="0"/>
                <w:sz w:val="28"/>
                <w:szCs w:val="28"/>
              </w:rPr>
              <w:t>0,007</w:t>
            </w:r>
          </w:p>
        </w:tc>
        <w:tc>
          <w:tcPr>
            <w:tcW w:w="590" w:type="pct"/>
            <w:vAlign w:val="center"/>
          </w:tcPr>
          <w:p w:rsidR="00615819" w:rsidRPr="00E4063F" w:rsidRDefault="00615819" w:rsidP="00FE496C">
            <w:pPr>
              <w:pStyle w:val="21"/>
              <w:spacing w:line="240" w:lineRule="auto"/>
              <w:ind w:firstLine="43"/>
              <w:rPr>
                <w:b w:val="0"/>
                <w:caps w:val="0"/>
                <w:sz w:val="28"/>
                <w:szCs w:val="28"/>
              </w:rPr>
            </w:pPr>
            <w:r w:rsidRPr="00E4063F">
              <w:rPr>
                <w:b w:val="0"/>
                <w:caps w:val="0"/>
                <w:sz w:val="28"/>
                <w:szCs w:val="28"/>
              </w:rPr>
              <w:t>148,01</w:t>
            </w:r>
          </w:p>
        </w:tc>
        <w:tc>
          <w:tcPr>
            <w:tcW w:w="738" w:type="pct"/>
            <w:vAlign w:val="center"/>
          </w:tcPr>
          <w:p w:rsidR="00615819" w:rsidRPr="00E4063F" w:rsidRDefault="00615819" w:rsidP="00FE496C">
            <w:pPr>
              <w:jc w:val="right"/>
              <w:rPr>
                <w:rFonts w:ascii="Times New Roman" w:hAnsi="Times New Roman"/>
                <w:b w:val="0"/>
                <w:bCs/>
                <w:sz w:val="28"/>
                <w:szCs w:val="28"/>
              </w:rPr>
            </w:pPr>
            <w:r w:rsidRPr="00E4063F">
              <w:rPr>
                <w:rFonts w:ascii="Times New Roman" w:hAnsi="Times New Roman"/>
                <w:b w:val="0"/>
                <w:bCs/>
                <w:sz w:val="28"/>
                <w:szCs w:val="28"/>
              </w:rPr>
              <w:t>756,28</w:t>
            </w:r>
          </w:p>
        </w:tc>
      </w:tr>
      <w:tr w:rsidR="00615819" w:rsidRPr="00E4063F" w:rsidTr="00FE496C">
        <w:trPr>
          <w:trHeight w:val="272"/>
        </w:trPr>
        <w:tc>
          <w:tcPr>
            <w:tcW w:w="3008" w:type="pct"/>
            <w:gridSpan w:val="4"/>
            <w:vAlign w:val="center"/>
          </w:tcPr>
          <w:p w:rsidR="00615819" w:rsidRPr="00E4063F" w:rsidRDefault="00615819" w:rsidP="00FE496C">
            <w:pPr>
              <w:pStyle w:val="21"/>
              <w:spacing w:line="240" w:lineRule="auto"/>
              <w:ind w:firstLine="43"/>
              <w:jc w:val="left"/>
              <w:rPr>
                <w:b w:val="0"/>
                <w:caps w:val="0"/>
                <w:sz w:val="28"/>
                <w:szCs w:val="28"/>
              </w:rPr>
            </w:pPr>
            <w:r w:rsidRPr="00E4063F">
              <w:rPr>
                <w:b w:val="0"/>
                <w:caps w:val="0"/>
                <w:sz w:val="28"/>
                <w:szCs w:val="28"/>
              </w:rPr>
              <w:t>Итого:</w:t>
            </w:r>
          </w:p>
        </w:tc>
        <w:tc>
          <w:tcPr>
            <w:tcW w:w="664" w:type="pct"/>
          </w:tcPr>
          <w:p w:rsidR="00615819" w:rsidRPr="00E4063F" w:rsidRDefault="00615819" w:rsidP="00FE496C">
            <w:pPr>
              <w:jc w:val="center"/>
              <w:rPr>
                <w:rFonts w:ascii="Times New Roman" w:hAnsi="Times New Roman"/>
                <w:b w:val="0"/>
                <w:bCs/>
                <w:sz w:val="28"/>
                <w:szCs w:val="28"/>
              </w:rPr>
            </w:pPr>
          </w:p>
        </w:tc>
        <w:tc>
          <w:tcPr>
            <w:tcW w:w="590" w:type="pct"/>
            <w:vAlign w:val="bottom"/>
          </w:tcPr>
          <w:p w:rsidR="00615819" w:rsidRPr="00E4063F" w:rsidRDefault="00615819" w:rsidP="00FE496C">
            <w:pPr>
              <w:pStyle w:val="21"/>
              <w:spacing w:line="240" w:lineRule="auto"/>
              <w:ind w:firstLine="43"/>
              <w:rPr>
                <w:b w:val="0"/>
                <w:caps w:val="0"/>
                <w:sz w:val="28"/>
                <w:szCs w:val="28"/>
              </w:rPr>
            </w:pPr>
            <w:r w:rsidRPr="00E4063F">
              <w:rPr>
                <w:b w:val="0"/>
                <w:caps w:val="0"/>
                <w:sz w:val="28"/>
                <w:szCs w:val="28"/>
              </w:rPr>
              <w:t>799,33</w:t>
            </w:r>
          </w:p>
        </w:tc>
        <w:tc>
          <w:tcPr>
            <w:tcW w:w="738" w:type="pct"/>
            <w:vAlign w:val="bottom"/>
          </w:tcPr>
          <w:p w:rsidR="00615819" w:rsidRPr="00E4063F" w:rsidRDefault="00615819" w:rsidP="00FE496C">
            <w:pPr>
              <w:jc w:val="right"/>
              <w:rPr>
                <w:rFonts w:ascii="Times New Roman" w:hAnsi="Times New Roman"/>
                <w:b w:val="0"/>
                <w:bCs/>
                <w:sz w:val="28"/>
                <w:szCs w:val="28"/>
              </w:rPr>
            </w:pPr>
            <w:r w:rsidRPr="00E4063F">
              <w:rPr>
                <w:rFonts w:ascii="Times New Roman" w:hAnsi="Times New Roman"/>
                <w:b w:val="0"/>
                <w:bCs/>
                <w:sz w:val="28"/>
                <w:szCs w:val="28"/>
              </w:rPr>
              <w:t>5652,56</w:t>
            </w:r>
          </w:p>
        </w:tc>
      </w:tr>
    </w:tbl>
    <w:p w:rsidR="00397AE4" w:rsidRPr="00E4063F" w:rsidRDefault="00397AE4" w:rsidP="00397AE4">
      <w:pPr>
        <w:jc w:val="center"/>
        <w:rPr>
          <w:rFonts w:ascii="Times New Roman" w:hAnsi="Times New Roman"/>
          <w:b w:val="0"/>
          <w:sz w:val="28"/>
          <w:szCs w:val="28"/>
        </w:rPr>
      </w:pPr>
    </w:p>
    <w:p w:rsidR="000E0CAF" w:rsidRPr="00E4063F" w:rsidRDefault="000E0CAF" w:rsidP="000E0CAF">
      <w:pPr>
        <w:ind w:firstLine="709"/>
        <w:jc w:val="right"/>
        <w:rPr>
          <w:rFonts w:ascii="Times New Roman" w:hAnsi="Times New Roman"/>
          <w:b w:val="0"/>
          <w:sz w:val="28"/>
          <w:szCs w:val="28"/>
        </w:rPr>
      </w:pPr>
      <w:r w:rsidRPr="00E4063F">
        <w:rPr>
          <w:rFonts w:ascii="Times New Roman" w:hAnsi="Times New Roman"/>
          <w:b w:val="0"/>
          <w:sz w:val="28"/>
          <w:szCs w:val="28"/>
        </w:rPr>
        <w:t>Таблица 5.3.23.</w:t>
      </w:r>
    </w:p>
    <w:p w:rsidR="000E0CAF" w:rsidRPr="00E4063F" w:rsidRDefault="000E0CAF" w:rsidP="00397AE4">
      <w:pPr>
        <w:pStyle w:val="af9"/>
        <w:spacing w:line="240" w:lineRule="auto"/>
        <w:ind w:firstLine="0"/>
        <w:rPr>
          <w:b w:val="0"/>
          <w:sz w:val="28"/>
          <w:szCs w:val="28"/>
        </w:rPr>
      </w:pPr>
    </w:p>
    <w:p w:rsidR="00397AE4" w:rsidRPr="00E4063F" w:rsidRDefault="00397AE4" w:rsidP="00397AE4">
      <w:pPr>
        <w:pStyle w:val="af9"/>
        <w:spacing w:line="240" w:lineRule="auto"/>
        <w:ind w:firstLine="0"/>
        <w:rPr>
          <w:b w:val="0"/>
          <w:sz w:val="28"/>
          <w:szCs w:val="28"/>
        </w:rPr>
      </w:pPr>
      <w:r w:rsidRPr="00E4063F">
        <w:rPr>
          <w:b w:val="0"/>
          <w:sz w:val="28"/>
          <w:szCs w:val="28"/>
        </w:rPr>
        <w:t>Микрорайон 16а</w:t>
      </w:r>
    </w:p>
    <w:tbl>
      <w:tblPr>
        <w:tblW w:w="501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6"/>
        <w:gridCol w:w="2346"/>
        <w:gridCol w:w="1341"/>
        <w:gridCol w:w="1274"/>
        <w:gridCol w:w="1416"/>
        <w:gridCol w:w="1135"/>
        <w:gridCol w:w="1418"/>
      </w:tblGrid>
      <w:tr w:rsidR="00397AE4" w:rsidRPr="00E4063F" w:rsidTr="00FE496C">
        <w:trPr>
          <w:trHeight w:val="272"/>
          <w:tblHeader/>
        </w:trPr>
        <w:tc>
          <w:tcPr>
            <w:tcW w:w="352" w:type="pct"/>
          </w:tcPr>
          <w:p w:rsidR="00397AE4" w:rsidRPr="00E4063F" w:rsidRDefault="00397AE4" w:rsidP="00FE496C">
            <w:pPr>
              <w:pStyle w:val="21"/>
              <w:spacing w:line="240" w:lineRule="auto"/>
              <w:ind w:firstLine="0"/>
              <w:rPr>
                <w:b w:val="0"/>
                <w:bCs w:val="0"/>
                <w:caps w:val="0"/>
                <w:sz w:val="28"/>
                <w:szCs w:val="28"/>
              </w:rPr>
            </w:pPr>
            <w:r w:rsidRPr="00E4063F">
              <w:rPr>
                <w:b w:val="0"/>
                <w:bCs w:val="0"/>
                <w:caps w:val="0"/>
                <w:sz w:val="28"/>
                <w:szCs w:val="28"/>
              </w:rPr>
              <w:t>№ п/п</w:t>
            </w:r>
          </w:p>
        </w:tc>
        <w:tc>
          <w:tcPr>
            <w:tcW w:w="1221" w:type="pct"/>
            <w:vAlign w:val="center"/>
          </w:tcPr>
          <w:p w:rsidR="00397AE4" w:rsidRPr="00E4063F" w:rsidRDefault="00397AE4" w:rsidP="00FE496C">
            <w:pPr>
              <w:pStyle w:val="21"/>
              <w:spacing w:line="240" w:lineRule="auto"/>
              <w:ind w:firstLine="0"/>
              <w:rPr>
                <w:b w:val="0"/>
                <w:bCs w:val="0"/>
                <w:caps w:val="0"/>
                <w:sz w:val="28"/>
                <w:szCs w:val="28"/>
              </w:rPr>
            </w:pPr>
            <w:r w:rsidRPr="00E4063F">
              <w:rPr>
                <w:b w:val="0"/>
                <w:bCs w:val="0"/>
                <w:caps w:val="0"/>
                <w:sz w:val="28"/>
                <w:szCs w:val="28"/>
              </w:rPr>
              <w:t>Вид деятельн</w:t>
            </w:r>
            <w:r w:rsidRPr="00E4063F">
              <w:rPr>
                <w:b w:val="0"/>
                <w:bCs w:val="0"/>
                <w:caps w:val="0"/>
                <w:sz w:val="28"/>
                <w:szCs w:val="28"/>
              </w:rPr>
              <w:t>о</w:t>
            </w:r>
            <w:r w:rsidRPr="00E4063F">
              <w:rPr>
                <w:b w:val="0"/>
                <w:bCs w:val="0"/>
                <w:caps w:val="0"/>
                <w:sz w:val="28"/>
                <w:szCs w:val="28"/>
              </w:rPr>
              <w:t>сти</w:t>
            </w:r>
          </w:p>
          <w:p w:rsidR="00397AE4" w:rsidRPr="00E4063F" w:rsidRDefault="00397AE4" w:rsidP="00FE496C">
            <w:pPr>
              <w:pStyle w:val="21"/>
              <w:spacing w:line="240" w:lineRule="auto"/>
              <w:ind w:firstLine="0"/>
              <w:rPr>
                <w:b w:val="0"/>
                <w:bCs w:val="0"/>
                <w:caps w:val="0"/>
                <w:sz w:val="28"/>
                <w:szCs w:val="28"/>
              </w:rPr>
            </w:pPr>
            <w:r w:rsidRPr="00E4063F">
              <w:rPr>
                <w:b w:val="0"/>
                <w:bCs w:val="0"/>
                <w:caps w:val="0"/>
                <w:sz w:val="28"/>
                <w:szCs w:val="28"/>
              </w:rPr>
              <w:t>предпринимат</w:t>
            </w:r>
            <w:r w:rsidRPr="00E4063F">
              <w:rPr>
                <w:b w:val="0"/>
                <w:bCs w:val="0"/>
                <w:caps w:val="0"/>
                <w:sz w:val="28"/>
                <w:szCs w:val="28"/>
              </w:rPr>
              <w:t>е</w:t>
            </w:r>
            <w:r w:rsidRPr="00E4063F">
              <w:rPr>
                <w:b w:val="0"/>
                <w:bCs w:val="0"/>
                <w:caps w:val="0"/>
                <w:sz w:val="28"/>
                <w:szCs w:val="28"/>
              </w:rPr>
              <w:t>лей,</w:t>
            </w:r>
          </w:p>
          <w:p w:rsidR="00397AE4" w:rsidRPr="00E4063F" w:rsidRDefault="00397AE4" w:rsidP="00FE496C">
            <w:pPr>
              <w:pStyle w:val="21"/>
              <w:spacing w:line="240" w:lineRule="auto"/>
              <w:ind w:firstLine="0"/>
              <w:rPr>
                <w:b w:val="0"/>
                <w:bCs w:val="0"/>
                <w:caps w:val="0"/>
                <w:sz w:val="28"/>
                <w:szCs w:val="28"/>
              </w:rPr>
            </w:pPr>
            <w:r w:rsidRPr="00E4063F">
              <w:rPr>
                <w:b w:val="0"/>
                <w:bCs w:val="0"/>
                <w:caps w:val="0"/>
                <w:sz w:val="28"/>
                <w:szCs w:val="28"/>
              </w:rPr>
              <w:t>юридических лиц</w:t>
            </w:r>
          </w:p>
          <w:p w:rsidR="00397AE4" w:rsidRPr="00E4063F" w:rsidRDefault="00397AE4" w:rsidP="00FE496C">
            <w:pPr>
              <w:pStyle w:val="21"/>
              <w:spacing w:line="240" w:lineRule="auto"/>
              <w:ind w:firstLine="0"/>
              <w:rPr>
                <w:b w:val="0"/>
                <w:bCs w:val="0"/>
                <w:caps w:val="0"/>
                <w:sz w:val="28"/>
                <w:szCs w:val="28"/>
              </w:rPr>
            </w:pPr>
            <w:r w:rsidRPr="00E4063F">
              <w:rPr>
                <w:b w:val="0"/>
                <w:bCs w:val="0"/>
                <w:caps w:val="0"/>
                <w:sz w:val="28"/>
                <w:szCs w:val="28"/>
              </w:rPr>
              <w:t>(собственников,</w:t>
            </w:r>
          </w:p>
          <w:p w:rsidR="00397AE4" w:rsidRPr="00E4063F" w:rsidRDefault="00397AE4" w:rsidP="00FE496C">
            <w:pPr>
              <w:pStyle w:val="21"/>
              <w:spacing w:line="240" w:lineRule="auto"/>
              <w:ind w:firstLine="0"/>
              <w:rPr>
                <w:b w:val="0"/>
                <w:caps w:val="0"/>
                <w:sz w:val="28"/>
                <w:szCs w:val="28"/>
              </w:rPr>
            </w:pPr>
            <w:r w:rsidRPr="00E4063F">
              <w:rPr>
                <w:b w:val="0"/>
                <w:bCs w:val="0"/>
                <w:caps w:val="0"/>
                <w:sz w:val="28"/>
                <w:szCs w:val="28"/>
              </w:rPr>
              <w:t>арендаторов п</w:t>
            </w:r>
            <w:r w:rsidRPr="00E4063F">
              <w:rPr>
                <w:b w:val="0"/>
                <w:bCs w:val="0"/>
                <w:caps w:val="0"/>
                <w:sz w:val="28"/>
                <w:szCs w:val="28"/>
              </w:rPr>
              <w:t>о</w:t>
            </w:r>
            <w:r w:rsidRPr="00E4063F">
              <w:rPr>
                <w:b w:val="0"/>
                <w:bCs w:val="0"/>
                <w:caps w:val="0"/>
                <w:sz w:val="28"/>
                <w:szCs w:val="28"/>
              </w:rPr>
              <w:t>мещений)</w:t>
            </w:r>
          </w:p>
        </w:tc>
        <w:tc>
          <w:tcPr>
            <w:tcW w:w="698"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Мо</w:t>
            </w:r>
            <w:r w:rsidRPr="00E4063F">
              <w:rPr>
                <w:b w:val="0"/>
                <w:caps w:val="0"/>
                <w:sz w:val="28"/>
                <w:szCs w:val="28"/>
              </w:rPr>
              <w:t>щ</w:t>
            </w:r>
            <w:r w:rsidRPr="00E4063F">
              <w:rPr>
                <w:b w:val="0"/>
                <w:caps w:val="0"/>
                <w:sz w:val="28"/>
                <w:szCs w:val="28"/>
              </w:rPr>
              <w:t>ность/ единица</w:t>
            </w:r>
          </w:p>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измер</w:t>
            </w:r>
            <w:r w:rsidRPr="00E4063F">
              <w:rPr>
                <w:b w:val="0"/>
                <w:caps w:val="0"/>
                <w:sz w:val="28"/>
                <w:szCs w:val="28"/>
              </w:rPr>
              <w:t>е</w:t>
            </w:r>
            <w:r w:rsidRPr="00E4063F">
              <w:rPr>
                <w:b w:val="0"/>
                <w:caps w:val="0"/>
                <w:sz w:val="28"/>
                <w:szCs w:val="28"/>
              </w:rPr>
              <w:t>ния</w:t>
            </w:r>
          </w:p>
        </w:tc>
        <w:tc>
          <w:tcPr>
            <w:tcW w:w="663" w:type="pct"/>
            <w:vAlign w:val="center"/>
          </w:tcPr>
          <w:p w:rsidR="00397AE4" w:rsidRPr="00E4063F" w:rsidRDefault="00397AE4" w:rsidP="00FE496C">
            <w:pPr>
              <w:pStyle w:val="21"/>
              <w:spacing w:line="240" w:lineRule="auto"/>
              <w:ind w:firstLine="0"/>
              <w:rPr>
                <w:b w:val="0"/>
                <w:caps w:val="0"/>
                <w:sz w:val="28"/>
                <w:szCs w:val="28"/>
              </w:rPr>
            </w:pPr>
            <w:r w:rsidRPr="00E4063F">
              <w:rPr>
                <w:b w:val="0"/>
                <w:caps w:val="0"/>
                <w:sz w:val="28"/>
                <w:szCs w:val="28"/>
              </w:rPr>
              <w:t>Удел</w:t>
            </w:r>
            <w:r w:rsidRPr="00E4063F">
              <w:rPr>
                <w:b w:val="0"/>
                <w:caps w:val="0"/>
                <w:sz w:val="28"/>
                <w:szCs w:val="28"/>
              </w:rPr>
              <w:t>ь</w:t>
            </w:r>
            <w:r w:rsidRPr="00E4063F">
              <w:rPr>
                <w:b w:val="0"/>
                <w:caps w:val="0"/>
                <w:sz w:val="28"/>
                <w:szCs w:val="28"/>
              </w:rPr>
              <w:t>ные</w:t>
            </w:r>
          </w:p>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норм</w:t>
            </w:r>
            <w:r w:rsidRPr="00E4063F">
              <w:rPr>
                <w:b w:val="0"/>
                <w:caps w:val="0"/>
                <w:sz w:val="28"/>
                <w:szCs w:val="28"/>
              </w:rPr>
              <w:t>а</w:t>
            </w:r>
            <w:r w:rsidRPr="00E4063F">
              <w:rPr>
                <w:b w:val="0"/>
                <w:caps w:val="0"/>
                <w:sz w:val="28"/>
                <w:szCs w:val="28"/>
              </w:rPr>
              <w:t>тивы</w:t>
            </w:r>
          </w:p>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нако</w:t>
            </w:r>
            <w:r w:rsidRPr="00E4063F">
              <w:rPr>
                <w:b w:val="0"/>
                <w:caps w:val="0"/>
                <w:sz w:val="28"/>
                <w:szCs w:val="28"/>
              </w:rPr>
              <w:t>п</w:t>
            </w:r>
            <w:r w:rsidRPr="00E4063F">
              <w:rPr>
                <w:b w:val="0"/>
                <w:caps w:val="0"/>
                <w:sz w:val="28"/>
                <w:szCs w:val="28"/>
              </w:rPr>
              <w:t xml:space="preserve">ления </w:t>
            </w:r>
            <w:r w:rsidR="00993D47" w:rsidRPr="00E4063F">
              <w:rPr>
                <w:b w:val="0"/>
                <w:caps w:val="0"/>
                <w:sz w:val="28"/>
                <w:szCs w:val="28"/>
              </w:rPr>
              <w:t>ТКО</w:t>
            </w:r>
            <w:r w:rsidRPr="00E4063F">
              <w:rPr>
                <w:b w:val="0"/>
                <w:caps w:val="0"/>
                <w:sz w:val="28"/>
                <w:szCs w:val="28"/>
              </w:rPr>
              <w:t xml:space="preserve"> в сутки</w:t>
            </w:r>
          </w:p>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кг/на единицу измер</w:t>
            </w:r>
            <w:r w:rsidRPr="00E4063F">
              <w:rPr>
                <w:b w:val="0"/>
                <w:caps w:val="0"/>
                <w:sz w:val="28"/>
                <w:szCs w:val="28"/>
              </w:rPr>
              <w:t>е</w:t>
            </w:r>
            <w:r w:rsidRPr="00E4063F">
              <w:rPr>
                <w:b w:val="0"/>
                <w:caps w:val="0"/>
                <w:sz w:val="28"/>
                <w:szCs w:val="28"/>
              </w:rPr>
              <w:t>ния</w:t>
            </w:r>
          </w:p>
        </w:tc>
        <w:tc>
          <w:tcPr>
            <w:tcW w:w="737" w:type="pct"/>
          </w:tcPr>
          <w:p w:rsidR="00397AE4" w:rsidRPr="00E4063F" w:rsidRDefault="00397AE4" w:rsidP="00FE496C">
            <w:pPr>
              <w:pStyle w:val="21"/>
              <w:spacing w:line="240" w:lineRule="auto"/>
              <w:ind w:firstLine="0"/>
              <w:rPr>
                <w:b w:val="0"/>
                <w:caps w:val="0"/>
                <w:sz w:val="28"/>
                <w:szCs w:val="28"/>
              </w:rPr>
            </w:pPr>
            <w:r w:rsidRPr="00E4063F">
              <w:rPr>
                <w:b w:val="0"/>
                <w:caps w:val="0"/>
                <w:sz w:val="28"/>
                <w:szCs w:val="28"/>
              </w:rPr>
              <w:t>Удельные</w:t>
            </w:r>
          </w:p>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нормат</w:t>
            </w:r>
            <w:r w:rsidRPr="00E4063F">
              <w:rPr>
                <w:b w:val="0"/>
                <w:caps w:val="0"/>
                <w:sz w:val="28"/>
                <w:szCs w:val="28"/>
              </w:rPr>
              <w:t>и</w:t>
            </w:r>
            <w:r w:rsidRPr="00E4063F">
              <w:rPr>
                <w:b w:val="0"/>
                <w:caps w:val="0"/>
                <w:sz w:val="28"/>
                <w:szCs w:val="28"/>
              </w:rPr>
              <w:t>вы</w:t>
            </w:r>
          </w:p>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накопл</w:t>
            </w:r>
            <w:r w:rsidRPr="00E4063F">
              <w:rPr>
                <w:b w:val="0"/>
                <w:caps w:val="0"/>
                <w:sz w:val="28"/>
                <w:szCs w:val="28"/>
              </w:rPr>
              <w:t>е</w:t>
            </w:r>
            <w:r w:rsidRPr="00E4063F">
              <w:rPr>
                <w:b w:val="0"/>
                <w:caps w:val="0"/>
                <w:sz w:val="28"/>
                <w:szCs w:val="28"/>
              </w:rPr>
              <w:t xml:space="preserve">ния </w:t>
            </w:r>
            <w:r w:rsidR="00993D47" w:rsidRPr="00E4063F">
              <w:rPr>
                <w:b w:val="0"/>
                <w:caps w:val="0"/>
                <w:sz w:val="28"/>
                <w:szCs w:val="28"/>
              </w:rPr>
              <w:t>ТКО</w:t>
            </w:r>
            <w:r w:rsidRPr="00E4063F">
              <w:rPr>
                <w:b w:val="0"/>
                <w:caps w:val="0"/>
                <w:sz w:val="28"/>
                <w:szCs w:val="28"/>
              </w:rPr>
              <w:t xml:space="preserve"> в сутки</w:t>
            </w:r>
          </w:p>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м</w:t>
            </w:r>
            <w:r w:rsidRPr="00E4063F">
              <w:rPr>
                <w:b w:val="0"/>
                <w:caps w:val="0"/>
                <w:sz w:val="28"/>
                <w:szCs w:val="28"/>
                <w:vertAlign w:val="superscript"/>
              </w:rPr>
              <w:t>3</w:t>
            </w:r>
            <w:r w:rsidRPr="00E4063F">
              <w:rPr>
                <w:b w:val="0"/>
                <w:caps w:val="0"/>
                <w:sz w:val="28"/>
                <w:szCs w:val="28"/>
              </w:rPr>
              <w:t>/на единицу измер</w:t>
            </w:r>
            <w:r w:rsidRPr="00E4063F">
              <w:rPr>
                <w:b w:val="0"/>
                <w:caps w:val="0"/>
                <w:sz w:val="28"/>
                <w:szCs w:val="28"/>
              </w:rPr>
              <w:t>е</w:t>
            </w:r>
            <w:r w:rsidRPr="00E4063F">
              <w:rPr>
                <w:b w:val="0"/>
                <w:caps w:val="0"/>
                <w:sz w:val="28"/>
                <w:szCs w:val="28"/>
              </w:rPr>
              <w:t>ния</w:t>
            </w:r>
          </w:p>
        </w:tc>
        <w:tc>
          <w:tcPr>
            <w:tcW w:w="591" w:type="pct"/>
          </w:tcPr>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Кол</w:t>
            </w:r>
            <w:r w:rsidRPr="00E4063F">
              <w:rPr>
                <w:b w:val="0"/>
                <w:caps w:val="0"/>
                <w:sz w:val="28"/>
                <w:szCs w:val="28"/>
              </w:rPr>
              <w:t>и</w:t>
            </w:r>
            <w:r w:rsidRPr="00E4063F">
              <w:rPr>
                <w:b w:val="0"/>
                <w:caps w:val="0"/>
                <w:sz w:val="28"/>
                <w:szCs w:val="28"/>
              </w:rPr>
              <w:t>чество обр</w:t>
            </w:r>
            <w:r w:rsidRPr="00E4063F">
              <w:rPr>
                <w:b w:val="0"/>
                <w:caps w:val="0"/>
                <w:sz w:val="28"/>
                <w:szCs w:val="28"/>
              </w:rPr>
              <w:t>а</w:t>
            </w:r>
            <w:r w:rsidRPr="00E4063F">
              <w:rPr>
                <w:b w:val="0"/>
                <w:caps w:val="0"/>
                <w:sz w:val="28"/>
                <w:szCs w:val="28"/>
              </w:rPr>
              <w:t>зуемых</w:t>
            </w:r>
          </w:p>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отх</w:t>
            </w:r>
            <w:r w:rsidRPr="00E4063F">
              <w:rPr>
                <w:b w:val="0"/>
                <w:caps w:val="0"/>
                <w:sz w:val="28"/>
                <w:szCs w:val="28"/>
              </w:rPr>
              <w:t>о</w:t>
            </w:r>
            <w:r w:rsidRPr="00E4063F">
              <w:rPr>
                <w:b w:val="0"/>
                <w:caps w:val="0"/>
                <w:sz w:val="28"/>
                <w:szCs w:val="28"/>
              </w:rPr>
              <w:t>дов, тонн/год</w:t>
            </w:r>
          </w:p>
        </w:tc>
        <w:tc>
          <w:tcPr>
            <w:tcW w:w="738" w:type="pct"/>
          </w:tcPr>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Колич</w:t>
            </w:r>
            <w:r w:rsidRPr="00E4063F">
              <w:rPr>
                <w:b w:val="0"/>
                <w:caps w:val="0"/>
                <w:sz w:val="28"/>
                <w:szCs w:val="28"/>
              </w:rPr>
              <w:t>е</w:t>
            </w:r>
            <w:r w:rsidRPr="00E4063F">
              <w:rPr>
                <w:b w:val="0"/>
                <w:caps w:val="0"/>
                <w:sz w:val="28"/>
                <w:szCs w:val="28"/>
              </w:rPr>
              <w:t>ство о</w:t>
            </w:r>
            <w:r w:rsidRPr="00E4063F">
              <w:rPr>
                <w:b w:val="0"/>
                <w:caps w:val="0"/>
                <w:sz w:val="28"/>
                <w:szCs w:val="28"/>
              </w:rPr>
              <w:t>б</w:t>
            </w:r>
            <w:r w:rsidRPr="00E4063F">
              <w:rPr>
                <w:b w:val="0"/>
                <w:caps w:val="0"/>
                <w:sz w:val="28"/>
                <w:szCs w:val="28"/>
              </w:rPr>
              <w:t>разуемых отходов,  м</w:t>
            </w:r>
            <w:r w:rsidRPr="00E4063F">
              <w:rPr>
                <w:b w:val="0"/>
                <w:caps w:val="0"/>
                <w:sz w:val="28"/>
                <w:szCs w:val="28"/>
                <w:vertAlign w:val="superscript"/>
              </w:rPr>
              <w:t>3</w:t>
            </w:r>
            <w:r w:rsidRPr="00E4063F">
              <w:rPr>
                <w:b w:val="0"/>
                <w:caps w:val="0"/>
                <w:sz w:val="28"/>
                <w:szCs w:val="28"/>
              </w:rPr>
              <w:t>/год</w:t>
            </w:r>
          </w:p>
        </w:tc>
      </w:tr>
      <w:tr w:rsidR="0003078E" w:rsidRPr="00E4063F" w:rsidTr="00FE496C">
        <w:trPr>
          <w:trHeight w:val="272"/>
        </w:trPr>
        <w:tc>
          <w:tcPr>
            <w:tcW w:w="352" w:type="pct"/>
            <w:vAlign w:val="center"/>
          </w:tcPr>
          <w:p w:rsidR="00397AE4" w:rsidRPr="00E4063F" w:rsidRDefault="00A223AD" w:rsidP="00FE496C">
            <w:pPr>
              <w:pStyle w:val="21"/>
              <w:spacing w:line="240" w:lineRule="auto"/>
              <w:ind w:firstLine="43"/>
              <w:rPr>
                <w:b w:val="0"/>
                <w:caps w:val="0"/>
                <w:sz w:val="28"/>
                <w:szCs w:val="28"/>
              </w:rPr>
            </w:pPr>
            <w:r w:rsidRPr="00E4063F">
              <w:rPr>
                <w:b w:val="0"/>
                <w:caps w:val="0"/>
                <w:sz w:val="28"/>
                <w:szCs w:val="28"/>
              </w:rPr>
              <w:t>1</w:t>
            </w:r>
          </w:p>
        </w:tc>
        <w:tc>
          <w:tcPr>
            <w:tcW w:w="1221" w:type="pct"/>
            <w:vAlign w:val="center"/>
          </w:tcPr>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Магазины в том числе:</w:t>
            </w:r>
          </w:p>
        </w:tc>
        <w:tc>
          <w:tcPr>
            <w:tcW w:w="698"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1338/м</w:t>
            </w:r>
            <w:r w:rsidRPr="00E4063F">
              <w:rPr>
                <w:b w:val="0"/>
                <w:caps w:val="0"/>
                <w:sz w:val="28"/>
                <w:szCs w:val="28"/>
                <w:vertAlign w:val="superscript"/>
              </w:rPr>
              <w:t>2</w:t>
            </w:r>
          </w:p>
        </w:tc>
        <w:tc>
          <w:tcPr>
            <w:tcW w:w="663"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w:t>
            </w:r>
          </w:p>
        </w:tc>
        <w:tc>
          <w:tcPr>
            <w:tcW w:w="737"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w:t>
            </w:r>
          </w:p>
        </w:tc>
        <w:tc>
          <w:tcPr>
            <w:tcW w:w="591" w:type="pct"/>
            <w:vAlign w:val="center"/>
          </w:tcPr>
          <w:p w:rsidR="00397AE4" w:rsidRPr="00E4063F" w:rsidRDefault="00397AE4" w:rsidP="00FE496C">
            <w:pPr>
              <w:jc w:val="center"/>
              <w:rPr>
                <w:rFonts w:ascii="Times New Roman" w:hAnsi="Times New Roman"/>
                <w:b w:val="0"/>
                <w:bCs/>
                <w:sz w:val="28"/>
                <w:szCs w:val="28"/>
              </w:rPr>
            </w:pPr>
            <w:r w:rsidRPr="00E4063F">
              <w:rPr>
                <w:rFonts w:ascii="Times New Roman" w:hAnsi="Times New Roman"/>
                <w:b w:val="0"/>
                <w:bCs/>
                <w:sz w:val="28"/>
                <w:szCs w:val="28"/>
              </w:rPr>
              <w:t>335,1</w:t>
            </w:r>
          </w:p>
        </w:tc>
        <w:tc>
          <w:tcPr>
            <w:tcW w:w="738" w:type="pct"/>
            <w:vAlign w:val="center"/>
          </w:tcPr>
          <w:p w:rsidR="00397AE4" w:rsidRPr="00E4063F" w:rsidRDefault="00397AE4" w:rsidP="00FE496C">
            <w:pPr>
              <w:jc w:val="center"/>
              <w:rPr>
                <w:rFonts w:ascii="Times New Roman" w:hAnsi="Times New Roman"/>
                <w:b w:val="0"/>
                <w:bCs/>
                <w:sz w:val="28"/>
                <w:szCs w:val="28"/>
              </w:rPr>
            </w:pPr>
            <w:r w:rsidRPr="00E4063F">
              <w:rPr>
                <w:rFonts w:ascii="Times New Roman" w:hAnsi="Times New Roman"/>
                <w:b w:val="0"/>
                <w:bCs/>
                <w:sz w:val="28"/>
                <w:szCs w:val="28"/>
              </w:rPr>
              <w:t>1987,1</w:t>
            </w:r>
          </w:p>
        </w:tc>
      </w:tr>
      <w:tr w:rsidR="0003078E" w:rsidRPr="00E4063F" w:rsidTr="00FE496C">
        <w:trPr>
          <w:trHeight w:val="272"/>
        </w:trPr>
        <w:tc>
          <w:tcPr>
            <w:tcW w:w="352" w:type="pct"/>
            <w:vAlign w:val="center"/>
          </w:tcPr>
          <w:p w:rsidR="00397AE4" w:rsidRPr="00E4063F" w:rsidRDefault="00A223AD" w:rsidP="00FE496C">
            <w:pPr>
              <w:pStyle w:val="21"/>
              <w:spacing w:line="240" w:lineRule="auto"/>
              <w:ind w:firstLine="43"/>
              <w:rPr>
                <w:b w:val="0"/>
                <w:caps w:val="0"/>
                <w:sz w:val="28"/>
                <w:szCs w:val="28"/>
              </w:rPr>
            </w:pPr>
            <w:r w:rsidRPr="00E4063F">
              <w:rPr>
                <w:b w:val="0"/>
                <w:caps w:val="0"/>
                <w:sz w:val="28"/>
                <w:szCs w:val="28"/>
              </w:rPr>
              <w:t>1.1</w:t>
            </w:r>
          </w:p>
        </w:tc>
        <w:tc>
          <w:tcPr>
            <w:tcW w:w="1221" w:type="pct"/>
            <w:vAlign w:val="center"/>
          </w:tcPr>
          <w:p w:rsidR="00397AE4" w:rsidRPr="00E4063F" w:rsidRDefault="00397AE4" w:rsidP="00FE496C">
            <w:pPr>
              <w:pStyle w:val="21"/>
              <w:spacing w:line="240" w:lineRule="auto"/>
              <w:ind w:firstLine="0"/>
              <w:rPr>
                <w:b w:val="0"/>
                <w:i/>
                <w:caps w:val="0"/>
                <w:sz w:val="28"/>
                <w:szCs w:val="28"/>
              </w:rPr>
            </w:pPr>
            <w:r w:rsidRPr="00E4063F">
              <w:rPr>
                <w:b w:val="0"/>
                <w:i/>
                <w:caps w:val="0"/>
                <w:sz w:val="28"/>
                <w:szCs w:val="28"/>
              </w:rPr>
              <w:t>продовольстве</w:t>
            </w:r>
            <w:r w:rsidRPr="00E4063F">
              <w:rPr>
                <w:b w:val="0"/>
                <w:i/>
                <w:caps w:val="0"/>
                <w:sz w:val="28"/>
                <w:szCs w:val="28"/>
              </w:rPr>
              <w:t>н</w:t>
            </w:r>
            <w:r w:rsidRPr="00E4063F">
              <w:rPr>
                <w:b w:val="0"/>
                <w:i/>
                <w:caps w:val="0"/>
                <w:sz w:val="28"/>
                <w:szCs w:val="28"/>
              </w:rPr>
              <w:t>ные</w:t>
            </w:r>
          </w:p>
        </w:tc>
        <w:tc>
          <w:tcPr>
            <w:tcW w:w="698" w:type="pct"/>
            <w:vAlign w:val="center"/>
          </w:tcPr>
          <w:p w:rsidR="00397AE4" w:rsidRPr="00E4063F" w:rsidRDefault="00397AE4" w:rsidP="00FE496C">
            <w:pPr>
              <w:pStyle w:val="21"/>
              <w:spacing w:line="240" w:lineRule="auto"/>
              <w:ind w:firstLine="43"/>
              <w:rPr>
                <w:b w:val="0"/>
                <w:i/>
                <w:caps w:val="0"/>
                <w:sz w:val="28"/>
                <w:szCs w:val="28"/>
              </w:rPr>
            </w:pPr>
            <w:r w:rsidRPr="00E4063F">
              <w:rPr>
                <w:b w:val="0"/>
                <w:i/>
                <w:caps w:val="0"/>
                <w:sz w:val="28"/>
                <w:szCs w:val="28"/>
              </w:rPr>
              <w:t>1046/м</w:t>
            </w:r>
            <w:r w:rsidRPr="00E4063F">
              <w:rPr>
                <w:b w:val="0"/>
                <w:i/>
                <w:caps w:val="0"/>
                <w:sz w:val="28"/>
                <w:szCs w:val="28"/>
                <w:vertAlign w:val="superscript"/>
              </w:rPr>
              <w:t>2</w:t>
            </w:r>
          </w:p>
        </w:tc>
        <w:tc>
          <w:tcPr>
            <w:tcW w:w="663"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0,718</w:t>
            </w:r>
          </w:p>
        </w:tc>
        <w:tc>
          <w:tcPr>
            <w:tcW w:w="737"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0,0041</w:t>
            </w:r>
          </w:p>
        </w:tc>
        <w:tc>
          <w:tcPr>
            <w:tcW w:w="591" w:type="pct"/>
            <w:vAlign w:val="center"/>
          </w:tcPr>
          <w:p w:rsidR="00397AE4" w:rsidRPr="00E4063F" w:rsidRDefault="00397AE4" w:rsidP="00FE496C">
            <w:pPr>
              <w:jc w:val="center"/>
              <w:rPr>
                <w:rFonts w:ascii="Times New Roman" w:hAnsi="Times New Roman"/>
                <w:b w:val="0"/>
                <w:bCs/>
                <w:sz w:val="28"/>
                <w:szCs w:val="28"/>
              </w:rPr>
            </w:pPr>
            <w:r w:rsidRPr="00E4063F">
              <w:rPr>
                <w:rFonts w:ascii="Times New Roman" w:hAnsi="Times New Roman"/>
                <w:b w:val="0"/>
                <w:bCs/>
                <w:sz w:val="28"/>
                <w:szCs w:val="28"/>
              </w:rPr>
              <w:t>274,1</w:t>
            </w:r>
          </w:p>
        </w:tc>
        <w:tc>
          <w:tcPr>
            <w:tcW w:w="738" w:type="pct"/>
            <w:vAlign w:val="center"/>
          </w:tcPr>
          <w:p w:rsidR="00397AE4" w:rsidRPr="00E4063F" w:rsidRDefault="00397AE4" w:rsidP="00FE496C">
            <w:pPr>
              <w:jc w:val="center"/>
              <w:rPr>
                <w:rFonts w:ascii="Times New Roman" w:hAnsi="Times New Roman"/>
                <w:b w:val="0"/>
                <w:bCs/>
                <w:sz w:val="28"/>
                <w:szCs w:val="28"/>
              </w:rPr>
            </w:pPr>
            <w:r w:rsidRPr="00E4063F">
              <w:rPr>
                <w:rFonts w:ascii="Times New Roman" w:hAnsi="Times New Roman"/>
                <w:b w:val="0"/>
                <w:bCs/>
                <w:sz w:val="28"/>
                <w:szCs w:val="28"/>
              </w:rPr>
              <w:t>1565,3</w:t>
            </w:r>
          </w:p>
        </w:tc>
      </w:tr>
      <w:tr w:rsidR="0003078E" w:rsidRPr="00E4063F" w:rsidTr="00FE496C">
        <w:trPr>
          <w:trHeight w:val="272"/>
        </w:trPr>
        <w:tc>
          <w:tcPr>
            <w:tcW w:w="352" w:type="pct"/>
            <w:vAlign w:val="center"/>
          </w:tcPr>
          <w:p w:rsidR="00397AE4" w:rsidRPr="00E4063F" w:rsidRDefault="00A223AD" w:rsidP="00FE496C">
            <w:pPr>
              <w:pStyle w:val="21"/>
              <w:spacing w:line="240" w:lineRule="auto"/>
              <w:ind w:firstLine="43"/>
              <w:rPr>
                <w:b w:val="0"/>
                <w:caps w:val="0"/>
                <w:sz w:val="28"/>
                <w:szCs w:val="28"/>
              </w:rPr>
            </w:pPr>
            <w:r w:rsidRPr="00E4063F">
              <w:rPr>
                <w:b w:val="0"/>
                <w:caps w:val="0"/>
                <w:sz w:val="28"/>
                <w:szCs w:val="28"/>
              </w:rPr>
              <w:t>1.2</w:t>
            </w:r>
          </w:p>
        </w:tc>
        <w:tc>
          <w:tcPr>
            <w:tcW w:w="1221" w:type="pct"/>
            <w:vAlign w:val="center"/>
          </w:tcPr>
          <w:p w:rsidR="00397AE4" w:rsidRPr="00E4063F" w:rsidRDefault="00397AE4" w:rsidP="00FE496C">
            <w:pPr>
              <w:pStyle w:val="21"/>
              <w:spacing w:line="240" w:lineRule="auto"/>
              <w:ind w:firstLine="0"/>
              <w:rPr>
                <w:b w:val="0"/>
                <w:i/>
                <w:caps w:val="0"/>
                <w:sz w:val="28"/>
                <w:szCs w:val="28"/>
              </w:rPr>
            </w:pPr>
            <w:r w:rsidRPr="00E4063F">
              <w:rPr>
                <w:b w:val="0"/>
                <w:i/>
                <w:caps w:val="0"/>
                <w:sz w:val="28"/>
                <w:szCs w:val="28"/>
              </w:rPr>
              <w:t>непродовольс</w:t>
            </w:r>
            <w:r w:rsidRPr="00E4063F">
              <w:rPr>
                <w:b w:val="0"/>
                <w:i/>
                <w:caps w:val="0"/>
                <w:sz w:val="28"/>
                <w:szCs w:val="28"/>
              </w:rPr>
              <w:t>т</w:t>
            </w:r>
            <w:r w:rsidRPr="00E4063F">
              <w:rPr>
                <w:b w:val="0"/>
                <w:i/>
                <w:caps w:val="0"/>
                <w:sz w:val="28"/>
                <w:szCs w:val="28"/>
              </w:rPr>
              <w:lastRenderedPageBreak/>
              <w:t>венные</w:t>
            </w:r>
          </w:p>
        </w:tc>
        <w:tc>
          <w:tcPr>
            <w:tcW w:w="698" w:type="pct"/>
            <w:vAlign w:val="center"/>
          </w:tcPr>
          <w:p w:rsidR="00397AE4" w:rsidRPr="00E4063F" w:rsidRDefault="00397AE4" w:rsidP="00FE496C">
            <w:pPr>
              <w:pStyle w:val="21"/>
              <w:spacing w:line="240" w:lineRule="auto"/>
              <w:ind w:firstLine="43"/>
              <w:rPr>
                <w:b w:val="0"/>
                <w:i/>
                <w:caps w:val="0"/>
                <w:sz w:val="28"/>
                <w:szCs w:val="28"/>
              </w:rPr>
            </w:pPr>
            <w:r w:rsidRPr="00E4063F">
              <w:rPr>
                <w:b w:val="0"/>
                <w:i/>
                <w:caps w:val="0"/>
                <w:sz w:val="28"/>
                <w:szCs w:val="28"/>
              </w:rPr>
              <w:lastRenderedPageBreak/>
              <w:t>141/м</w:t>
            </w:r>
            <w:r w:rsidRPr="00E4063F">
              <w:rPr>
                <w:b w:val="0"/>
                <w:i/>
                <w:caps w:val="0"/>
                <w:sz w:val="28"/>
                <w:szCs w:val="28"/>
                <w:vertAlign w:val="superscript"/>
              </w:rPr>
              <w:t>2</w:t>
            </w:r>
          </w:p>
        </w:tc>
        <w:tc>
          <w:tcPr>
            <w:tcW w:w="663"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0,4</w:t>
            </w:r>
          </w:p>
        </w:tc>
        <w:tc>
          <w:tcPr>
            <w:tcW w:w="737"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0,0036</w:t>
            </w:r>
          </w:p>
        </w:tc>
        <w:tc>
          <w:tcPr>
            <w:tcW w:w="591" w:type="pct"/>
            <w:vAlign w:val="center"/>
          </w:tcPr>
          <w:p w:rsidR="00397AE4" w:rsidRPr="00E4063F" w:rsidRDefault="00397AE4" w:rsidP="00FE496C">
            <w:pPr>
              <w:jc w:val="center"/>
              <w:rPr>
                <w:rFonts w:ascii="Times New Roman" w:hAnsi="Times New Roman"/>
                <w:b w:val="0"/>
                <w:bCs/>
                <w:sz w:val="28"/>
                <w:szCs w:val="28"/>
              </w:rPr>
            </w:pPr>
            <w:r w:rsidRPr="00E4063F">
              <w:rPr>
                <w:rFonts w:ascii="Times New Roman" w:hAnsi="Times New Roman"/>
                <w:b w:val="0"/>
                <w:bCs/>
                <w:sz w:val="28"/>
                <w:szCs w:val="28"/>
              </w:rPr>
              <w:t>20,6</w:t>
            </w:r>
          </w:p>
        </w:tc>
        <w:tc>
          <w:tcPr>
            <w:tcW w:w="738" w:type="pct"/>
            <w:vAlign w:val="center"/>
          </w:tcPr>
          <w:p w:rsidR="00397AE4" w:rsidRPr="00E4063F" w:rsidRDefault="00397AE4" w:rsidP="00FE496C">
            <w:pPr>
              <w:jc w:val="center"/>
              <w:rPr>
                <w:rFonts w:ascii="Times New Roman" w:hAnsi="Times New Roman"/>
                <w:b w:val="0"/>
                <w:bCs/>
                <w:sz w:val="28"/>
                <w:szCs w:val="28"/>
              </w:rPr>
            </w:pPr>
            <w:r w:rsidRPr="00E4063F">
              <w:rPr>
                <w:rFonts w:ascii="Times New Roman" w:hAnsi="Times New Roman"/>
                <w:b w:val="0"/>
                <w:bCs/>
                <w:sz w:val="28"/>
                <w:szCs w:val="28"/>
              </w:rPr>
              <w:t>185,3</w:t>
            </w:r>
          </w:p>
        </w:tc>
      </w:tr>
      <w:tr w:rsidR="0003078E" w:rsidRPr="00E4063F" w:rsidTr="00FE496C">
        <w:trPr>
          <w:trHeight w:val="272"/>
        </w:trPr>
        <w:tc>
          <w:tcPr>
            <w:tcW w:w="352" w:type="pct"/>
            <w:vAlign w:val="center"/>
          </w:tcPr>
          <w:p w:rsidR="00397AE4" w:rsidRPr="00E4063F" w:rsidRDefault="00A223AD" w:rsidP="00FE496C">
            <w:pPr>
              <w:pStyle w:val="21"/>
              <w:spacing w:line="240" w:lineRule="auto"/>
              <w:ind w:firstLine="43"/>
              <w:rPr>
                <w:b w:val="0"/>
                <w:caps w:val="0"/>
                <w:sz w:val="28"/>
                <w:szCs w:val="28"/>
              </w:rPr>
            </w:pPr>
            <w:r w:rsidRPr="00E4063F">
              <w:rPr>
                <w:b w:val="0"/>
                <w:caps w:val="0"/>
                <w:sz w:val="28"/>
                <w:szCs w:val="28"/>
              </w:rPr>
              <w:lastRenderedPageBreak/>
              <w:t>1.3</w:t>
            </w:r>
          </w:p>
        </w:tc>
        <w:tc>
          <w:tcPr>
            <w:tcW w:w="1221" w:type="pct"/>
            <w:vAlign w:val="center"/>
          </w:tcPr>
          <w:p w:rsidR="00397AE4" w:rsidRPr="00E4063F" w:rsidRDefault="00397AE4" w:rsidP="00FE496C">
            <w:pPr>
              <w:pStyle w:val="21"/>
              <w:spacing w:line="240" w:lineRule="auto"/>
              <w:ind w:firstLine="0"/>
              <w:rPr>
                <w:b w:val="0"/>
                <w:i/>
                <w:caps w:val="0"/>
                <w:sz w:val="28"/>
                <w:szCs w:val="28"/>
              </w:rPr>
            </w:pPr>
            <w:r w:rsidRPr="00E4063F">
              <w:rPr>
                <w:b w:val="0"/>
                <w:i/>
                <w:caps w:val="0"/>
                <w:sz w:val="28"/>
                <w:szCs w:val="28"/>
              </w:rPr>
              <w:t>смешанные</w:t>
            </w:r>
          </w:p>
        </w:tc>
        <w:tc>
          <w:tcPr>
            <w:tcW w:w="698" w:type="pct"/>
            <w:vAlign w:val="center"/>
          </w:tcPr>
          <w:p w:rsidR="00397AE4" w:rsidRPr="00E4063F" w:rsidRDefault="00397AE4" w:rsidP="00FE496C">
            <w:pPr>
              <w:pStyle w:val="21"/>
              <w:spacing w:line="240" w:lineRule="auto"/>
              <w:ind w:firstLine="43"/>
              <w:rPr>
                <w:b w:val="0"/>
                <w:i/>
                <w:caps w:val="0"/>
                <w:sz w:val="28"/>
                <w:szCs w:val="28"/>
              </w:rPr>
            </w:pPr>
            <w:r w:rsidRPr="00E4063F">
              <w:rPr>
                <w:b w:val="0"/>
                <w:i/>
                <w:caps w:val="0"/>
                <w:sz w:val="28"/>
                <w:szCs w:val="28"/>
              </w:rPr>
              <w:t>158/ м</w:t>
            </w:r>
            <w:r w:rsidRPr="00E4063F">
              <w:rPr>
                <w:b w:val="0"/>
                <w:i/>
                <w:caps w:val="0"/>
                <w:sz w:val="28"/>
                <w:szCs w:val="28"/>
                <w:vertAlign w:val="superscript"/>
              </w:rPr>
              <w:t>2</w:t>
            </w:r>
          </w:p>
        </w:tc>
        <w:tc>
          <w:tcPr>
            <w:tcW w:w="663"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0,7</w:t>
            </w:r>
          </w:p>
        </w:tc>
        <w:tc>
          <w:tcPr>
            <w:tcW w:w="737"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0,0041</w:t>
            </w:r>
          </w:p>
        </w:tc>
        <w:tc>
          <w:tcPr>
            <w:tcW w:w="591" w:type="pct"/>
            <w:vAlign w:val="center"/>
          </w:tcPr>
          <w:p w:rsidR="00397AE4" w:rsidRPr="00E4063F" w:rsidRDefault="00397AE4" w:rsidP="00FE496C">
            <w:pPr>
              <w:jc w:val="center"/>
              <w:rPr>
                <w:rFonts w:ascii="Times New Roman" w:hAnsi="Times New Roman"/>
                <w:b w:val="0"/>
                <w:bCs/>
                <w:sz w:val="28"/>
                <w:szCs w:val="28"/>
              </w:rPr>
            </w:pPr>
            <w:r w:rsidRPr="00E4063F">
              <w:rPr>
                <w:rFonts w:ascii="Times New Roman" w:hAnsi="Times New Roman"/>
                <w:b w:val="0"/>
                <w:bCs/>
                <w:sz w:val="28"/>
                <w:szCs w:val="28"/>
              </w:rPr>
              <w:t>40,4</w:t>
            </w:r>
          </w:p>
        </w:tc>
        <w:tc>
          <w:tcPr>
            <w:tcW w:w="738" w:type="pct"/>
            <w:vAlign w:val="center"/>
          </w:tcPr>
          <w:p w:rsidR="00397AE4" w:rsidRPr="00E4063F" w:rsidRDefault="00397AE4" w:rsidP="00FE496C">
            <w:pPr>
              <w:jc w:val="center"/>
              <w:rPr>
                <w:rFonts w:ascii="Times New Roman" w:hAnsi="Times New Roman"/>
                <w:b w:val="0"/>
                <w:bCs/>
                <w:sz w:val="28"/>
                <w:szCs w:val="28"/>
              </w:rPr>
            </w:pPr>
            <w:r w:rsidRPr="00E4063F">
              <w:rPr>
                <w:rFonts w:ascii="Times New Roman" w:hAnsi="Times New Roman"/>
                <w:b w:val="0"/>
                <w:bCs/>
                <w:sz w:val="28"/>
                <w:szCs w:val="28"/>
              </w:rPr>
              <w:t>236,4</w:t>
            </w:r>
          </w:p>
        </w:tc>
      </w:tr>
      <w:tr w:rsidR="0003078E" w:rsidRPr="00E4063F" w:rsidTr="00FE496C">
        <w:trPr>
          <w:trHeight w:val="272"/>
        </w:trPr>
        <w:tc>
          <w:tcPr>
            <w:tcW w:w="352" w:type="pct"/>
            <w:vAlign w:val="center"/>
          </w:tcPr>
          <w:p w:rsidR="00A223AD" w:rsidRPr="00E4063F" w:rsidRDefault="00A223AD" w:rsidP="00FE496C">
            <w:pPr>
              <w:pStyle w:val="21"/>
              <w:spacing w:line="240" w:lineRule="auto"/>
              <w:ind w:firstLine="43"/>
              <w:rPr>
                <w:b w:val="0"/>
                <w:caps w:val="0"/>
                <w:sz w:val="28"/>
                <w:szCs w:val="28"/>
              </w:rPr>
            </w:pPr>
            <w:r w:rsidRPr="00E4063F">
              <w:rPr>
                <w:b w:val="0"/>
                <w:caps w:val="0"/>
                <w:sz w:val="28"/>
                <w:szCs w:val="28"/>
              </w:rPr>
              <w:t>2</w:t>
            </w:r>
          </w:p>
        </w:tc>
        <w:tc>
          <w:tcPr>
            <w:tcW w:w="1221" w:type="pct"/>
            <w:vAlign w:val="center"/>
          </w:tcPr>
          <w:p w:rsidR="00A223AD" w:rsidRPr="00E4063F" w:rsidRDefault="00A223AD" w:rsidP="00FE496C">
            <w:pPr>
              <w:pStyle w:val="21"/>
              <w:spacing w:line="240" w:lineRule="auto"/>
              <w:ind w:firstLine="0"/>
              <w:rPr>
                <w:b w:val="0"/>
                <w:caps w:val="0"/>
                <w:sz w:val="28"/>
                <w:szCs w:val="28"/>
              </w:rPr>
            </w:pPr>
            <w:r w:rsidRPr="00E4063F">
              <w:rPr>
                <w:b w:val="0"/>
                <w:caps w:val="0"/>
                <w:sz w:val="28"/>
                <w:szCs w:val="28"/>
              </w:rPr>
              <w:t>МОУ</w:t>
            </w:r>
            <w:r w:rsidRPr="00E4063F">
              <w:rPr>
                <w:sz w:val="28"/>
                <w:szCs w:val="28"/>
              </w:rPr>
              <w:t xml:space="preserve"> </w:t>
            </w:r>
            <w:r w:rsidRPr="00E4063F">
              <w:rPr>
                <w:b w:val="0"/>
                <w:caps w:val="0"/>
                <w:sz w:val="28"/>
                <w:szCs w:val="28"/>
              </w:rPr>
              <w:t>для детей дошкольного и младшего школьного во</w:t>
            </w:r>
            <w:r w:rsidRPr="00E4063F">
              <w:rPr>
                <w:b w:val="0"/>
                <w:caps w:val="0"/>
                <w:sz w:val="28"/>
                <w:szCs w:val="28"/>
              </w:rPr>
              <w:t>з</w:t>
            </w:r>
            <w:r w:rsidRPr="00E4063F">
              <w:rPr>
                <w:b w:val="0"/>
                <w:caps w:val="0"/>
                <w:sz w:val="28"/>
                <w:szCs w:val="28"/>
              </w:rPr>
              <w:t>раста  «Начал</w:t>
            </w:r>
            <w:r w:rsidRPr="00E4063F">
              <w:rPr>
                <w:b w:val="0"/>
                <w:caps w:val="0"/>
                <w:sz w:val="28"/>
                <w:szCs w:val="28"/>
              </w:rPr>
              <w:t>ь</w:t>
            </w:r>
            <w:r w:rsidRPr="00E4063F">
              <w:rPr>
                <w:b w:val="0"/>
                <w:caps w:val="0"/>
                <w:sz w:val="28"/>
                <w:szCs w:val="28"/>
              </w:rPr>
              <w:t>ная школа – де</w:t>
            </w:r>
            <w:r w:rsidRPr="00E4063F">
              <w:rPr>
                <w:b w:val="0"/>
                <w:caps w:val="0"/>
                <w:sz w:val="28"/>
                <w:szCs w:val="28"/>
              </w:rPr>
              <w:t>т</w:t>
            </w:r>
            <w:r w:rsidRPr="00E4063F">
              <w:rPr>
                <w:b w:val="0"/>
                <w:caps w:val="0"/>
                <w:sz w:val="28"/>
                <w:szCs w:val="28"/>
              </w:rPr>
              <w:t>ский сад №15»</w:t>
            </w:r>
          </w:p>
        </w:tc>
        <w:tc>
          <w:tcPr>
            <w:tcW w:w="698" w:type="pct"/>
            <w:vAlign w:val="center"/>
          </w:tcPr>
          <w:p w:rsidR="00A223AD" w:rsidRPr="00E4063F" w:rsidRDefault="00A223AD" w:rsidP="00FE496C">
            <w:pPr>
              <w:pStyle w:val="21"/>
              <w:spacing w:line="240" w:lineRule="auto"/>
              <w:ind w:firstLine="43"/>
              <w:rPr>
                <w:b w:val="0"/>
                <w:caps w:val="0"/>
                <w:sz w:val="28"/>
                <w:szCs w:val="28"/>
              </w:rPr>
            </w:pPr>
            <w:r w:rsidRPr="00E4063F">
              <w:rPr>
                <w:b w:val="0"/>
                <w:caps w:val="0"/>
                <w:sz w:val="28"/>
                <w:szCs w:val="28"/>
              </w:rPr>
              <w:t>260/мест</w:t>
            </w:r>
          </w:p>
        </w:tc>
        <w:tc>
          <w:tcPr>
            <w:tcW w:w="663" w:type="pct"/>
            <w:vAlign w:val="center"/>
          </w:tcPr>
          <w:p w:rsidR="00A223AD" w:rsidRPr="00E4063F" w:rsidRDefault="00A223AD" w:rsidP="00FE496C">
            <w:pPr>
              <w:pStyle w:val="21"/>
              <w:spacing w:line="240" w:lineRule="auto"/>
              <w:ind w:firstLine="43"/>
              <w:rPr>
                <w:b w:val="0"/>
                <w:caps w:val="0"/>
                <w:sz w:val="28"/>
                <w:szCs w:val="28"/>
              </w:rPr>
            </w:pPr>
            <w:r w:rsidRPr="00E4063F">
              <w:rPr>
                <w:b w:val="0"/>
                <w:caps w:val="0"/>
                <w:sz w:val="28"/>
                <w:szCs w:val="28"/>
              </w:rPr>
              <w:t>0,273</w:t>
            </w:r>
          </w:p>
        </w:tc>
        <w:tc>
          <w:tcPr>
            <w:tcW w:w="737" w:type="pct"/>
            <w:vAlign w:val="center"/>
          </w:tcPr>
          <w:p w:rsidR="00A223AD" w:rsidRPr="00E4063F" w:rsidRDefault="00A223AD" w:rsidP="00FE496C">
            <w:pPr>
              <w:pStyle w:val="21"/>
              <w:spacing w:line="240" w:lineRule="auto"/>
              <w:ind w:firstLine="43"/>
              <w:rPr>
                <w:b w:val="0"/>
                <w:caps w:val="0"/>
                <w:sz w:val="28"/>
                <w:szCs w:val="28"/>
              </w:rPr>
            </w:pPr>
            <w:r w:rsidRPr="00E4063F">
              <w:rPr>
                <w:b w:val="0"/>
                <w:caps w:val="0"/>
                <w:sz w:val="28"/>
                <w:szCs w:val="28"/>
              </w:rPr>
              <w:t>0,0027</w:t>
            </w:r>
          </w:p>
        </w:tc>
        <w:tc>
          <w:tcPr>
            <w:tcW w:w="591" w:type="pct"/>
            <w:vAlign w:val="center"/>
          </w:tcPr>
          <w:p w:rsidR="00A223AD" w:rsidRPr="00E4063F" w:rsidRDefault="00A223AD" w:rsidP="00FE496C">
            <w:pPr>
              <w:jc w:val="center"/>
              <w:rPr>
                <w:rFonts w:ascii="Times New Roman" w:hAnsi="Times New Roman"/>
                <w:b w:val="0"/>
                <w:bCs/>
                <w:sz w:val="28"/>
                <w:szCs w:val="28"/>
              </w:rPr>
            </w:pPr>
            <w:r w:rsidRPr="00E4063F">
              <w:rPr>
                <w:rFonts w:ascii="Times New Roman" w:hAnsi="Times New Roman"/>
                <w:b w:val="0"/>
                <w:bCs/>
                <w:sz w:val="28"/>
                <w:szCs w:val="28"/>
              </w:rPr>
              <w:t>25,91</w:t>
            </w:r>
          </w:p>
        </w:tc>
        <w:tc>
          <w:tcPr>
            <w:tcW w:w="738" w:type="pct"/>
            <w:vAlign w:val="center"/>
          </w:tcPr>
          <w:p w:rsidR="00A223AD" w:rsidRPr="00E4063F" w:rsidRDefault="00A223AD" w:rsidP="00FE496C">
            <w:pPr>
              <w:jc w:val="center"/>
              <w:rPr>
                <w:rFonts w:ascii="Times New Roman" w:hAnsi="Times New Roman"/>
                <w:b w:val="0"/>
                <w:bCs/>
                <w:sz w:val="28"/>
                <w:szCs w:val="28"/>
              </w:rPr>
            </w:pPr>
            <w:r w:rsidRPr="00E4063F">
              <w:rPr>
                <w:rFonts w:ascii="Times New Roman" w:hAnsi="Times New Roman"/>
                <w:b w:val="0"/>
                <w:bCs/>
                <w:sz w:val="28"/>
                <w:szCs w:val="28"/>
              </w:rPr>
              <w:t>256,23</w:t>
            </w:r>
          </w:p>
        </w:tc>
      </w:tr>
      <w:tr w:rsidR="0003078E" w:rsidRPr="00E4063F" w:rsidTr="00FE496C">
        <w:trPr>
          <w:trHeight w:val="272"/>
        </w:trPr>
        <w:tc>
          <w:tcPr>
            <w:tcW w:w="352" w:type="pct"/>
            <w:vAlign w:val="center"/>
          </w:tcPr>
          <w:p w:rsidR="00397AE4" w:rsidRPr="00E4063F" w:rsidRDefault="00A223AD" w:rsidP="00FE496C">
            <w:pPr>
              <w:pStyle w:val="21"/>
              <w:spacing w:line="240" w:lineRule="auto"/>
              <w:ind w:firstLine="43"/>
              <w:rPr>
                <w:b w:val="0"/>
                <w:caps w:val="0"/>
                <w:sz w:val="28"/>
                <w:szCs w:val="28"/>
              </w:rPr>
            </w:pPr>
            <w:r w:rsidRPr="00E4063F">
              <w:rPr>
                <w:b w:val="0"/>
                <w:caps w:val="0"/>
                <w:sz w:val="28"/>
                <w:szCs w:val="28"/>
              </w:rPr>
              <w:t>3</w:t>
            </w:r>
          </w:p>
        </w:tc>
        <w:tc>
          <w:tcPr>
            <w:tcW w:w="1221" w:type="pct"/>
            <w:vAlign w:val="center"/>
          </w:tcPr>
          <w:p w:rsidR="00397AE4" w:rsidRPr="00E4063F" w:rsidRDefault="00397AE4" w:rsidP="00FE496C">
            <w:pPr>
              <w:pStyle w:val="21"/>
              <w:spacing w:line="240" w:lineRule="auto"/>
              <w:ind w:firstLine="0"/>
              <w:rPr>
                <w:b w:val="0"/>
                <w:caps w:val="0"/>
                <w:sz w:val="28"/>
                <w:szCs w:val="28"/>
              </w:rPr>
            </w:pPr>
            <w:r w:rsidRPr="00E4063F">
              <w:rPr>
                <w:b w:val="0"/>
                <w:caps w:val="0"/>
                <w:sz w:val="28"/>
                <w:szCs w:val="28"/>
              </w:rPr>
              <w:t>Колледж гос</w:t>
            </w:r>
            <w:r w:rsidRPr="00E4063F">
              <w:rPr>
                <w:b w:val="0"/>
                <w:caps w:val="0"/>
                <w:sz w:val="28"/>
                <w:szCs w:val="28"/>
              </w:rPr>
              <w:t>у</w:t>
            </w:r>
            <w:r w:rsidRPr="00E4063F">
              <w:rPr>
                <w:b w:val="0"/>
                <w:caps w:val="0"/>
                <w:sz w:val="28"/>
                <w:szCs w:val="28"/>
              </w:rPr>
              <w:t>дарственной ак</w:t>
            </w:r>
            <w:r w:rsidRPr="00E4063F">
              <w:rPr>
                <w:b w:val="0"/>
                <w:caps w:val="0"/>
                <w:sz w:val="28"/>
                <w:szCs w:val="28"/>
              </w:rPr>
              <w:t>а</w:t>
            </w:r>
            <w:r w:rsidRPr="00E4063F">
              <w:rPr>
                <w:b w:val="0"/>
                <w:caps w:val="0"/>
                <w:sz w:val="28"/>
                <w:szCs w:val="28"/>
              </w:rPr>
              <w:t>демии нефти и газа им. Губкина</w:t>
            </w:r>
          </w:p>
        </w:tc>
        <w:tc>
          <w:tcPr>
            <w:tcW w:w="698" w:type="pct"/>
            <w:vAlign w:val="center"/>
          </w:tcPr>
          <w:p w:rsidR="00397AE4" w:rsidRPr="00E4063F" w:rsidRDefault="00397AE4" w:rsidP="00FE496C">
            <w:pPr>
              <w:pStyle w:val="21"/>
              <w:spacing w:line="240" w:lineRule="auto"/>
              <w:ind w:firstLine="43"/>
              <w:rPr>
                <w:b w:val="0"/>
                <w:caps w:val="0"/>
                <w:sz w:val="28"/>
                <w:szCs w:val="28"/>
              </w:rPr>
            </w:pPr>
            <w:r w:rsidRPr="00E4063F">
              <w:rPr>
                <w:b w:val="0"/>
                <w:caps w:val="0"/>
                <w:sz w:val="28"/>
                <w:szCs w:val="28"/>
              </w:rPr>
              <w:t>н/д</w:t>
            </w:r>
          </w:p>
        </w:tc>
        <w:tc>
          <w:tcPr>
            <w:tcW w:w="663" w:type="pct"/>
            <w:vAlign w:val="center"/>
          </w:tcPr>
          <w:p w:rsidR="00397AE4" w:rsidRPr="00E4063F" w:rsidRDefault="00A223AD" w:rsidP="00FE496C">
            <w:pPr>
              <w:pStyle w:val="21"/>
              <w:spacing w:line="240" w:lineRule="auto"/>
              <w:ind w:firstLine="43"/>
              <w:rPr>
                <w:b w:val="0"/>
                <w:caps w:val="0"/>
                <w:sz w:val="28"/>
                <w:szCs w:val="28"/>
              </w:rPr>
            </w:pPr>
            <w:r w:rsidRPr="00E4063F">
              <w:rPr>
                <w:b w:val="0"/>
                <w:caps w:val="0"/>
                <w:sz w:val="28"/>
                <w:szCs w:val="28"/>
              </w:rPr>
              <w:t>-</w:t>
            </w:r>
          </w:p>
        </w:tc>
        <w:tc>
          <w:tcPr>
            <w:tcW w:w="737" w:type="pct"/>
            <w:vAlign w:val="center"/>
          </w:tcPr>
          <w:p w:rsidR="00397AE4" w:rsidRPr="00E4063F" w:rsidRDefault="00A223AD" w:rsidP="00FE496C">
            <w:pPr>
              <w:pStyle w:val="21"/>
              <w:spacing w:line="240" w:lineRule="auto"/>
              <w:ind w:firstLine="43"/>
              <w:rPr>
                <w:b w:val="0"/>
                <w:caps w:val="0"/>
                <w:sz w:val="28"/>
                <w:szCs w:val="28"/>
              </w:rPr>
            </w:pPr>
            <w:r w:rsidRPr="00E4063F">
              <w:rPr>
                <w:b w:val="0"/>
                <w:caps w:val="0"/>
                <w:sz w:val="28"/>
                <w:szCs w:val="28"/>
              </w:rPr>
              <w:t>-</w:t>
            </w:r>
          </w:p>
        </w:tc>
        <w:tc>
          <w:tcPr>
            <w:tcW w:w="591" w:type="pct"/>
            <w:vAlign w:val="center"/>
          </w:tcPr>
          <w:p w:rsidR="00397AE4" w:rsidRPr="00E4063F" w:rsidRDefault="00A223AD" w:rsidP="00FE496C">
            <w:pPr>
              <w:pStyle w:val="21"/>
              <w:spacing w:line="240" w:lineRule="auto"/>
              <w:ind w:firstLine="43"/>
              <w:rPr>
                <w:b w:val="0"/>
                <w:caps w:val="0"/>
                <w:sz w:val="28"/>
                <w:szCs w:val="28"/>
              </w:rPr>
            </w:pPr>
            <w:r w:rsidRPr="00E4063F">
              <w:rPr>
                <w:b w:val="0"/>
                <w:caps w:val="0"/>
                <w:sz w:val="28"/>
                <w:szCs w:val="28"/>
              </w:rPr>
              <w:t>-</w:t>
            </w:r>
          </w:p>
        </w:tc>
        <w:tc>
          <w:tcPr>
            <w:tcW w:w="738" w:type="pct"/>
            <w:vAlign w:val="center"/>
          </w:tcPr>
          <w:p w:rsidR="00397AE4" w:rsidRPr="00E4063F" w:rsidRDefault="00A223AD" w:rsidP="00FE496C">
            <w:pPr>
              <w:pStyle w:val="21"/>
              <w:spacing w:line="240" w:lineRule="auto"/>
              <w:ind w:firstLine="43"/>
              <w:rPr>
                <w:b w:val="0"/>
                <w:caps w:val="0"/>
                <w:sz w:val="28"/>
                <w:szCs w:val="28"/>
              </w:rPr>
            </w:pPr>
            <w:r w:rsidRPr="00E4063F">
              <w:rPr>
                <w:b w:val="0"/>
                <w:caps w:val="0"/>
                <w:sz w:val="28"/>
                <w:szCs w:val="28"/>
              </w:rPr>
              <w:t>-</w:t>
            </w:r>
          </w:p>
        </w:tc>
      </w:tr>
      <w:tr w:rsidR="0003078E" w:rsidRPr="00E4063F" w:rsidTr="00FE496C">
        <w:trPr>
          <w:trHeight w:val="272"/>
        </w:trPr>
        <w:tc>
          <w:tcPr>
            <w:tcW w:w="352" w:type="pct"/>
            <w:vAlign w:val="center"/>
          </w:tcPr>
          <w:p w:rsidR="00A223AD" w:rsidRPr="00E4063F" w:rsidRDefault="00A223AD" w:rsidP="00FE496C">
            <w:pPr>
              <w:pStyle w:val="21"/>
              <w:spacing w:line="240" w:lineRule="auto"/>
              <w:ind w:firstLine="43"/>
              <w:rPr>
                <w:b w:val="0"/>
                <w:caps w:val="0"/>
                <w:sz w:val="28"/>
                <w:szCs w:val="28"/>
              </w:rPr>
            </w:pPr>
            <w:r w:rsidRPr="00E4063F">
              <w:rPr>
                <w:b w:val="0"/>
                <w:caps w:val="0"/>
                <w:sz w:val="28"/>
                <w:szCs w:val="28"/>
              </w:rPr>
              <w:t>4</w:t>
            </w:r>
          </w:p>
        </w:tc>
        <w:tc>
          <w:tcPr>
            <w:tcW w:w="1221" w:type="pct"/>
            <w:vAlign w:val="center"/>
          </w:tcPr>
          <w:p w:rsidR="00A223AD" w:rsidRPr="00E4063F" w:rsidRDefault="00A223AD" w:rsidP="00FE496C">
            <w:pPr>
              <w:pStyle w:val="21"/>
              <w:spacing w:line="240" w:lineRule="auto"/>
              <w:ind w:firstLine="0"/>
              <w:rPr>
                <w:b w:val="0"/>
                <w:caps w:val="0"/>
                <w:sz w:val="28"/>
                <w:szCs w:val="28"/>
              </w:rPr>
            </w:pPr>
            <w:r w:rsidRPr="00E4063F">
              <w:rPr>
                <w:b w:val="0"/>
                <w:caps w:val="0"/>
                <w:sz w:val="28"/>
                <w:szCs w:val="28"/>
              </w:rPr>
              <w:t>МОУ «Центр д</w:t>
            </w:r>
            <w:r w:rsidRPr="00E4063F">
              <w:rPr>
                <w:b w:val="0"/>
                <w:caps w:val="0"/>
                <w:sz w:val="28"/>
                <w:szCs w:val="28"/>
              </w:rPr>
              <w:t>о</w:t>
            </w:r>
            <w:r w:rsidRPr="00E4063F">
              <w:rPr>
                <w:b w:val="0"/>
                <w:caps w:val="0"/>
                <w:sz w:val="28"/>
                <w:szCs w:val="28"/>
              </w:rPr>
              <w:t>полнительного образования д</w:t>
            </w:r>
            <w:r w:rsidRPr="00E4063F">
              <w:rPr>
                <w:b w:val="0"/>
                <w:caps w:val="0"/>
                <w:sz w:val="28"/>
                <w:szCs w:val="28"/>
              </w:rPr>
              <w:t>е</w:t>
            </w:r>
            <w:r w:rsidRPr="00E4063F">
              <w:rPr>
                <w:b w:val="0"/>
                <w:caps w:val="0"/>
                <w:sz w:val="28"/>
                <w:szCs w:val="28"/>
              </w:rPr>
              <w:t>тей «Поиск»</w:t>
            </w:r>
          </w:p>
        </w:tc>
        <w:tc>
          <w:tcPr>
            <w:tcW w:w="698" w:type="pct"/>
            <w:vAlign w:val="center"/>
          </w:tcPr>
          <w:p w:rsidR="00A223AD" w:rsidRPr="00E4063F" w:rsidRDefault="00A223AD" w:rsidP="00FE496C">
            <w:pPr>
              <w:pStyle w:val="21"/>
              <w:spacing w:line="240" w:lineRule="auto"/>
              <w:ind w:firstLine="43"/>
              <w:rPr>
                <w:b w:val="0"/>
                <w:caps w:val="0"/>
                <w:sz w:val="28"/>
                <w:szCs w:val="28"/>
              </w:rPr>
            </w:pPr>
            <w:r w:rsidRPr="00E4063F">
              <w:rPr>
                <w:b w:val="0"/>
                <w:caps w:val="0"/>
                <w:sz w:val="28"/>
                <w:szCs w:val="28"/>
              </w:rPr>
              <w:t>200/мест</w:t>
            </w:r>
          </w:p>
        </w:tc>
        <w:tc>
          <w:tcPr>
            <w:tcW w:w="663" w:type="pct"/>
            <w:vAlign w:val="center"/>
          </w:tcPr>
          <w:p w:rsidR="00A223AD" w:rsidRPr="00E4063F" w:rsidRDefault="00A223AD" w:rsidP="00FE496C">
            <w:pPr>
              <w:pStyle w:val="21"/>
              <w:spacing w:line="240" w:lineRule="auto"/>
              <w:ind w:firstLine="43"/>
              <w:rPr>
                <w:b w:val="0"/>
                <w:caps w:val="0"/>
                <w:sz w:val="28"/>
                <w:szCs w:val="28"/>
              </w:rPr>
            </w:pPr>
            <w:r w:rsidRPr="00E4063F">
              <w:rPr>
                <w:b w:val="0"/>
                <w:caps w:val="0"/>
                <w:sz w:val="28"/>
                <w:szCs w:val="28"/>
              </w:rPr>
              <w:t>0,050</w:t>
            </w:r>
          </w:p>
        </w:tc>
        <w:tc>
          <w:tcPr>
            <w:tcW w:w="737" w:type="pct"/>
            <w:vAlign w:val="center"/>
          </w:tcPr>
          <w:p w:rsidR="00A223AD" w:rsidRPr="00E4063F" w:rsidRDefault="00A223AD" w:rsidP="00FE496C">
            <w:pPr>
              <w:pStyle w:val="21"/>
              <w:spacing w:line="240" w:lineRule="auto"/>
              <w:ind w:firstLine="43"/>
              <w:rPr>
                <w:b w:val="0"/>
                <w:caps w:val="0"/>
                <w:sz w:val="28"/>
                <w:szCs w:val="28"/>
              </w:rPr>
            </w:pPr>
            <w:r w:rsidRPr="00E4063F">
              <w:rPr>
                <w:b w:val="0"/>
                <w:caps w:val="0"/>
                <w:sz w:val="28"/>
                <w:szCs w:val="28"/>
              </w:rPr>
              <w:t>0,0003</w:t>
            </w:r>
          </w:p>
        </w:tc>
        <w:tc>
          <w:tcPr>
            <w:tcW w:w="591" w:type="pct"/>
            <w:vAlign w:val="center"/>
          </w:tcPr>
          <w:p w:rsidR="00A223AD" w:rsidRPr="00E4063F" w:rsidRDefault="00A223AD" w:rsidP="00FE496C">
            <w:pPr>
              <w:jc w:val="center"/>
              <w:rPr>
                <w:rFonts w:ascii="Times New Roman" w:hAnsi="Times New Roman"/>
                <w:b w:val="0"/>
                <w:bCs/>
                <w:sz w:val="28"/>
                <w:szCs w:val="28"/>
              </w:rPr>
            </w:pPr>
            <w:r w:rsidRPr="00E4063F">
              <w:rPr>
                <w:rFonts w:ascii="Times New Roman" w:hAnsi="Times New Roman"/>
                <w:b w:val="0"/>
                <w:bCs/>
                <w:sz w:val="28"/>
                <w:szCs w:val="28"/>
              </w:rPr>
              <w:t>3,65</w:t>
            </w:r>
          </w:p>
        </w:tc>
        <w:tc>
          <w:tcPr>
            <w:tcW w:w="738" w:type="pct"/>
            <w:vAlign w:val="center"/>
          </w:tcPr>
          <w:p w:rsidR="00A223AD" w:rsidRPr="00E4063F" w:rsidRDefault="00A223AD" w:rsidP="00FE496C">
            <w:pPr>
              <w:jc w:val="center"/>
              <w:rPr>
                <w:rFonts w:ascii="Times New Roman" w:hAnsi="Times New Roman"/>
                <w:b w:val="0"/>
                <w:bCs/>
                <w:sz w:val="28"/>
                <w:szCs w:val="28"/>
              </w:rPr>
            </w:pPr>
            <w:r w:rsidRPr="00E4063F">
              <w:rPr>
                <w:rFonts w:ascii="Times New Roman" w:hAnsi="Times New Roman"/>
                <w:b w:val="0"/>
                <w:bCs/>
                <w:sz w:val="28"/>
                <w:szCs w:val="28"/>
              </w:rPr>
              <w:t>21,90</w:t>
            </w:r>
          </w:p>
        </w:tc>
      </w:tr>
      <w:tr w:rsidR="0003078E" w:rsidRPr="00E4063F" w:rsidTr="00FE496C">
        <w:trPr>
          <w:trHeight w:val="272"/>
        </w:trPr>
        <w:tc>
          <w:tcPr>
            <w:tcW w:w="352" w:type="pct"/>
            <w:vAlign w:val="center"/>
          </w:tcPr>
          <w:p w:rsidR="00A223AD" w:rsidRPr="00E4063F" w:rsidRDefault="00A223AD" w:rsidP="00FE496C">
            <w:pPr>
              <w:pStyle w:val="21"/>
              <w:spacing w:line="240" w:lineRule="auto"/>
              <w:ind w:firstLine="43"/>
              <w:rPr>
                <w:b w:val="0"/>
                <w:caps w:val="0"/>
                <w:sz w:val="28"/>
                <w:szCs w:val="28"/>
              </w:rPr>
            </w:pPr>
            <w:r w:rsidRPr="00E4063F">
              <w:rPr>
                <w:b w:val="0"/>
                <w:caps w:val="0"/>
                <w:sz w:val="28"/>
                <w:szCs w:val="28"/>
              </w:rPr>
              <w:t>5</w:t>
            </w:r>
          </w:p>
        </w:tc>
        <w:tc>
          <w:tcPr>
            <w:tcW w:w="1221" w:type="pct"/>
            <w:vAlign w:val="center"/>
          </w:tcPr>
          <w:p w:rsidR="00A223AD" w:rsidRPr="00E4063F" w:rsidRDefault="00A223AD" w:rsidP="00FE496C">
            <w:pPr>
              <w:pStyle w:val="21"/>
              <w:spacing w:line="240" w:lineRule="auto"/>
              <w:ind w:firstLine="0"/>
              <w:rPr>
                <w:b w:val="0"/>
                <w:caps w:val="0"/>
                <w:sz w:val="28"/>
                <w:szCs w:val="28"/>
              </w:rPr>
            </w:pPr>
            <w:r w:rsidRPr="00E4063F">
              <w:rPr>
                <w:b w:val="0"/>
                <w:caps w:val="0"/>
                <w:sz w:val="28"/>
                <w:szCs w:val="28"/>
              </w:rPr>
              <w:t>Городская де</w:t>
            </w:r>
            <w:r w:rsidRPr="00E4063F">
              <w:rPr>
                <w:b w:val="0"/>
                <w:caps w:val="0"/>
                <w:sz w:val="28"/>
                <w:szCs w:val="28"/>
              </w:rPr>
              <w:t>т</w:t>
            </w:r>
            <w:r w:rsidRPr="00E4063F">
              <w:rPr>
                <w:b w:val="0"/>
                <w:caps w:val="0"/>
                <w:sz w:val="28"/>
                <w:szCs w:val="28"/>
              </w:rPr>
              <w:t>ская</w:t>
            </w:r>
          </w:p>
          <w:p w:rsidR="00A223AD" w:rsidRPr="00E4063F" w:rsidRDefault="00A223AD" w:rsidP="00FE496C">
            <w:pPr>
              <w:pStyle w:val="21"/>
              <w:spacing w:line="240" w:lineRule="auto"/>
              <w:ind w:firstLine="0"/>
              <w:rPr>
                <w:b w:val="0"/>
                <w:caps w:val="0"/>
                <w:sz w:val="28"/>
                <w:szCs w:val="28"/>
              </w:rPr>
            </w:pPr>
            <w:r w:rsidRPr="00E4063F">
              <w:rPr>
                <w:b w:val="0"/>
                <w:caps w:val="0"/>
                <w:sz w:val="28"/>
                <w:szCs w:val="28"/>
              </w:rPr>
              <w:t>поликлиника № 1</w:t>
            </w:r>
          </w:p>
        </w:tc>
        <w:tc>
          <w:tcPr>
            <w:tcW w:w="698" w:type="pct"/>
            <w:vAlign w:val="center"/>
          </w:tcPr>
          <w:p w:rsidR="00A223AD" w:rsidRPr="00E4063F" w:rsidRDefault="00A223AD" w:rsidP="00FE496C">
            <w:pPr>
              <w:pStyle w:val="21"/>
              <w:spacing w:line="240" w:lineRule="auto"/>
              <w:ind w:firstLine="43"/>
              <w:rPr>
                <w:b w:val="0"/>
                <w:caps w:val="0"/>
                <w:sz w:val="28"/>
                <w:szCs w:val="28"/>
              </w:rPr>
            </w:pPr>
            <w:r w:rsidRPr="00E4063F">
              <w:rPr>
                <w:b w:val="0"/>
                <w:caps w:val="0"/>
                <w:sz w:val="28"/>
                <w:szCs w:val="28"/>
              </w:rPr>
              <w:t>200/посещений</w:t>
            </w:r>
          </w:p>
        </w:tc>
        <w:tc>
          <w:tcPr>
            <w:tcW w:w="663" w:type="pct"/>
            <w:vAlign w:val="center"/>
          </w:tcPr>
          <w:p w:rsidR="00A223AD" w:rsidRPr="00E4063F" w:rsidRDefault="00A223AD" w:rsidP="00FE496C">
            <w:pPr>
              <w:pStyle w:val="21"/>
              <w:spacing w:line="240" w:lineRule="auto"/>
              <w:ind w:firstLine="43"/>
              <w:rPr>
                <w:b w:val="0"/>
                <w:caps w:val="0"/>
                <w:sz w:val="28"/>
                <w:szCs w:val="28"/>
              </w:rPr>
            </w:pPr>
            <w:r w:rsidRPr="00E4063F">
              <w:rPr>
                <w:b w:val="0"/>
                <w:caps w:val="0"/>
                <w:sz w:val="28"/>
                <w:szCs w:val="28"/>
              </w:rPr>
              <w:t>0,1041</w:t>
            </w:r>
          </w:p>
        </w:tc>
        <w:tc>
          <w:tcPr>
            <w:tcW w:w="737" w:type="pct"/>
            <w:vAlign w:val="center"/>
          </w:tcPr>
          <w:p w:rsidR="00A223AD" w:rsidRPr="00E4063F" w:rsidRDefault="00A223AD" w:rsidP="00FE496C">
            <w:pPr>
              <w:pStyle w:val="21"/>
              <w:spacing w:line="240" w:lineRule="auto"/>
              <w:ind w:firstLine="43"/>
              <w:rPr>
                <w:b w:val="0"/>
                <w:caps w:val="0"/>
                <w:sz w:val="28"/>
                <w:szCs w:val="28"/>
              </w:rPr>
            </w:pPr>
            <w:r w:rsidRPr="00E4063F">
              <w:rPr>
                <w:b w:val="0"/>
                <w:caps w:val="0"/>
                <w:sz w:val="28"/>
                <w:szCs w:val="28"/>
              </w:rPr>
              <w:t>0,00055</w:t>
            </w:r>
          </w:p>
        </w:tc>
        <w:tc>
          <w:tcPr>
            <w:tcW w:w="591" w:type="pct"/>
            <w:vAlign w:val="center"/>
          </w:tcPr>
          <w:p w:rsidR="00A223AD" w:rsidRPr="00E4063F" w:rsidRDefault="00A223AD" w:rsidP="00FE496C">
            <w:pPr>
              <w:jc w:val="center"/>
              <w:rPr>
                <w:rFonts w:ascii="Times New Roman" w:hAnsi="Times New Roman"/>
                <w:b w:val="0"/>
                <w:bCs/>
                <w:sz w:val="28"/>
                <w:szCs w:val="28"/>
              </w:rPr>
            </w:pPr>
            <w:r w:rsidRPr="00E4063F">
              <w:rPr>
                <w:rFonts w:ascii="Times New Roman" w:hAnsi="Times New Roman"/>
                <w:b w:val="0"/>
                <w:bCs/>
                <w:sz w:val="28"/>
                <w:szCs w:val="28"/>
              </w:rPr>
              <w:t>7,60</w:t>
            </w:r>
          </w:p>
        </w:tc>
        <w:tc>
          <w:tcPr>
            <w:tcW w:w="738" w:type="pct"/>
            <w:vAlign w:val="center"/>
          </w:tcPr>
          <w:p w:rsidR="00A223AD" w:rsidRPr="00E4063F" w:rsidRDefault="00A223AD" w:rsidP="00FE496C">
            <w:pPr>
              <w:jc w:val="center"/>
              <w:rPr>
                <w:rFonts w:ascii="Times New Roman" w:hAnsi="Times New Roman"/>
                <w:b w:val="0"/>
                <w:bCs/>
                <w:sz w:val="28"/>
                <w:szCs w:val="28"/>
              </w:rPr>
            </w:pPr>
            <w:r w:rsidRPr="00E4063F">
              <w:rPr>
                <w:rFonts w:ascii="Times New Roman" w:hAnsi="Times New Roman"/>
                <w:b w:val="0"/>
                <w:bCs/>
                <w:sz w:val="28"/>
                <w:szCs w:val="28"/>
              </w:rPr>
              <w:t>40,15</w:t>
            </w:r>
          </w:p>
        </w:tc>
      </w:tr>
      <w:tr w:rsidR="0003078E" w:rsidRPr="00E4063F" w:rsidTr="00FE496C">
        <w:trPr>
          <w:trHeight w:val="272"/>
        </w:trPr>
        <w:tc>
          <w:tcPr>
            <w:tcW w:w="352" w:type="pct"/>
            <w:vAlign w:val="center"/>
          </w:tcPr>
          <w:p w:rsidR="00A223AD" w:rsidRPr="00E4063F" w:rsidRDefault="00A223AD" w:rsidP="00FE496C">
            <w:pPr>
              <w:pStyle w:val="21"/>
              <w:spacing w:line="240" w:lineRule="auto"/>
              <w:ind w:firstLine="43"/>
              <w:rPr>
                <w:b w:val="0"/>
                <w:caps w:val="0"/>
                <w:sz w:val="28"/>
                <w:szCs w:val="28"/>
              </w:rPr>
            </w:pPr>
            <w:r w:rsidRPr="00E4063F">
              <w:rPr>
                <w:b w:val="0"/>
                <w:caps w:val="0"/>
                <w:sz w:val="28"/>
                <w:szCs w:val="28"/>
              </w:rPr>
              <w:t>6</w:t>
            </w:r>
          </w:p>
        </w:tc>
        <w:tc>
          <w:tcPr>
            <w:tcW w:w="1221" w:type="pct"/>
            <w:vAlign w:val="center"/>
          </w:tcPr>
          <w:p w:rsidR="00A223AD" w:rsidRPr="00E4063F" w:rsidRDefault="00A223AD" w:rsidP="00FE496C">
            <w:pPr>
              <w:pStyle w:val="21"/>
              <w:spacing w:line="240" w:lineRule="auto"/>
              <w:ind w:firstLine="0"/>
              <w:rPr>
                <w:b w:val="0"/>
                <w:caps w:val="0"/>
                <w:sz w:val="28"/>
                <w:szCs w:val="28"/>
              </w:rPr>
            </w:pPr>
            <w:r w:rsidRPr="00E4063F">
              <w:rPr>
                <w:b w:val="0"/>
                <w:caps w:val="0"/>
                <w:sz w:val="28"/>
                <w:szCs w:val="28"/>
              </w:rPr>
              <w:t>МБУЗ «Стомат</w:t>
            </w:r>
            <w:r w:rsidRPr="00E4063F">
              <w:rPr>
                <w:b w:val="0"/>
                <w:caps w:val="0"/>
                <w:sz w:val="28"/>
                <w:szCs w:val="28"/>
              </w:rPr>
              <w:t>о</w:t>
            </w:r>
            <w:r w:rsidRPr="00E4063F">
              <w:rPr>
                <w:b w:val="0"/>
                <w:caps w:val="0"/>
                <w:sz w:val="28"/>
                <w:szCs w:val="28"/>
              </w:rPr>
              <w:t>логическая пол</w:t>
            </w:r>
            <w:r w:rsidRPr="00E4063F">
              <w:rPr>
                <w:b w:val="0"/>
                <w:caps w:val="0"/>
                <w:sz w:val="28"/>
                <w:szCs w:val="28"/>
              </w:rPr>
              <w:t>и</w:t>
            </w:r>
            <w:r w:rsidRPr="00E4063F">
              <w:rPr>
                <w:b w:val="0"/>
                <w:caps w:val="0"/>
                <w:sz w:val="28"/>
                <w:szCs w:val="28"/>
              </w:rPr>
              <w:t>клиника № 3»</w:t>
            </w:r>
          </w:p>
        </w:tc>
        <w:tc>
          <w:tcPr>
            <w:tcW w:w="698" w:type="pct"/>
            <w:vAlign w:val="center"/>
          </w:tcPr>
          <w:p w:rsidR="00A223AD" w:rsidRPr="00E4063F" w:rsidRDefault="00A223AD" w:rsidP="00FE496C">
            <w:pPr>
              <w:pStyle w:val="21"/>
              <w:spacing w:line="240" w:lineRule="auto"/>
              <w:ind w:firstLine="43"/>
              <w:rPr>
                <w:b w:val="0"/>
                <w:caps w:val="0"/>
                <w:sz w:val="28"/>
                <w:szCs w:val="28"/>
              </w:rPr>
            </w:pPr>
            <w:r w:rsidRPr="00E4063F">
              <w:rPr>
                <w:b w:val="0"/>
                <w:caps w:val="0"/>
                <w:sz w:val="28"/>
                <w:szCs w:val="28"/>
              </w:rPr>
              <w:t>н/д</w:t>
            </w:r>
          </w:p>
        </w:tc>
        <w:tc>
          <w:tcPr>
            <w:tcW w:w="663" w:type="pct"/>
            <w:vAlign w:val="center"/>
          </w:tcPr>
          <w:p w:rsidR="00A223AD" w:rsidRPr="00E4063F" w:rsidRDefault="00A223AD" w:rsidP="00FE496C">
            <w:pPr>
              <w:pStyle w:val="21"/>
              <w:spacing w:line="240" w:lineRule="auto"/>
              <w:ind w:firstLine="43"/>
              <w:rPr>
                <w:b w:val="0"/>
                <w:caps w:val="0"/>
                <w:sz w:val="28"/>
                <w:szCs w:val="28"/>
              </w:rPr>
            </w:pPr>
            <w:r w:rsidRPr="00E4063F">
              <w:rPr>
                <w:b w:val="0"/>
                <w:caps w:val="0"/>
                <w:sz w:val="28"/>
                <w:szCs w:val="28"/>
              </w:rPr>
              <w:t>-</w:t>
            </w:r>
          </w:p>
        </w:tc>
        <w:tc>
          <w:tcPr>
            <w:tcW w:w="737" w:type="pct"/>
            <w:vAlign w:val="center"/>
          </w:tcPr>
          <w:p w:rsidR="00A223AD" w:rsidRPr="00E4063F" w:rsidRDefault="00A223AD" w:rsidP="00FE496C">
            <w:pPr>
              <w:pStyle w:val="21"/>
              <w:spacing w:line="240" w:lineRule="auto"/>
              <w:ind w:firstLine="43"/>
              <w:rPr>
                <w:b w:val="0"/>
                <w:caps w:val="0"/>
                <w:sz w:val="28"/>
                <w:szCs w:val="28"/>
              </w:rPr>
            </w:pPr>
            <w:r w:rsidRPr="00E4063F">
              <w:rPr>
                <w:b w:val="0"/>
                <w:caps w:val="0"/>
                <w:sz w:val="28"/>
                <w:szCs w:val="28"/>
              </w:rPr>
              <w:t>-</w:t>
            </w:r>
          </w:p>
        </w:tc>
        <w:tc>
          <w:tcPr>
            <w:tcW w:w="591" w:type="pct"/>
            <w:vAlign w:val="center"/>
          </w:tcPr>
          <w:p w:rsidR="00A223AD" w:rsidRPr="00E4063F" w:rsidRDefault="00A223AD" w:rsidP="00FE496C">
            <w:pPr>
              <w:pStyle w:val="21"/>
              <w:spacing w:line="240" w:lineRule="auto"/>
              <w:ind w:firstLine="43"/>
              <w:rPr>
                <w:b w:val="0"/>
                <w:caps w:val="0"/>
                <w:sz w:val="28"/>
                <w:szCs w:val="28"/>
              </w:rPr>
            </w:pPr>
            <w:r w:rsidRPr="00E4063F">
              <w:rPr>
                <w:b w:val="0"/>
                <w:caps w:val="0"/>
                <w:sz w:val="28"/>
                <w:szCs w:val="28"/>
              </w:rPr>
              <w:t>-</w:t>
            </w:r>
          </w:p>
        </w:tc>
        <w:tc>
          <w:tcPr>
            <w:tcW w:w="738" w:type="pct"/>
            <w:vAlign w:val="center"/>
          </w:tcPr>
          <w:p w:rsidR="00A223AD" w:rsidRPr="00E4063F" w:rsidRDefault="00A223AD" w:rsidP="00FE496C">
            <w:pPr>
              <w:pStyle w:val="21"/>
              <w:spacing w:line="240" w:lineRule="auto"/>
              <w:ind w:firstLine="43"/>
              <w:rPr>
                <w:b w:val="0"/>
                <w:caps w:val="0"/>
                <w:sz w:val="28"/>
                <w:szCs w:val="28"/>
              </w:rPr>
            </w:pPr>
            <w:r w:rsidRPr="00E4063F">
              <w:rPr>
                <w:b w:val="0"/>
                <w:caps w:val="0"/>
                <w:sz w:val="28"/>
                <w:szCs w:val="28"/>
              </w:rPr>
              <w:t>-</w:t>
            </w:r>
          </w:p>
        </w:tc>
      </w:tr>
      <w:tr w:rsidR="0003078E" w:rsidRPr="00E4063F" w:rsidTr="00FE496C">
        <w:trPr>
          <w:trHeight w:val="272"/>
        </w:trPr>
        <w:tc>
          <w:tcPr>
            <w:tcW w:w="352" w:type="pct"/>
            <w:vAlign w:val="center"/>
          </w:tcPr>
          <w:p w:rsidR="00A223AD" w:rsidRPr="00E4063F" w:rsidRDefault="00A223AD" w:rsidP="00FE496C">
            <w:pPr>
              <w:pStyle w:val="21"/>
              <w:spacing w:line="240" w:lineRule="auto"/>
              <w:ind w:firstLine="43"/>
              <w:rPr>
                <w:b w:val="0"/>
                <w:caps w:val="0"/>
                <w:sz w:val="28"/>
                <w:szCs w:val="28"/>
              </w:rPr>
            </w:pPr>
            <w:r w:rsidRPr="00E4063F">
              <w:rPr>
                <w:b w:val="0"/>
                <w:caps w:val="0"/>
                <w:sz w:val="28"/>
                <w:szCs w:val="28"/>
              </w:rPr>
              <w:t>7</w:t>
            </w:r>
          </w:p>
        </w:tc>
        <w:tc>
          <w:tcPr>
            <w:tcW w:w="1221" w:type="pct"/>
            <w:vAlign w:val="center"/>
          </w:tcPr>
          <w:p w:rsidR="00A223AD" w:rsidRPr="00E4063F" w:rsidRDefault="00A223AD" w:rsidP="00FE496C">
            <w:pPr>
              <w:pStyle w:val="21"/>
              <w:spacing w:line="240" w:lineRule="auto"/>
              <w:ind w:firstLine="0"/>
              <w:rPr>
                <w:b w:val="0"/>
                <w:caps w:val="0"/>
                <w:sz w:val="28"/>
                <w:szCs w:val="28"/>
              </w:rPr>
            </w:pPr>
            <w:r w:rsidRPr="00E4063F">
              <w:rPr>
                <w:b w:val="0"/>
                <w:caps w:val="0"/>
                <w:sz w:val="28"/>
                <w:szCs w:val="28"/>
              </w:rPr>
              <w:t>Филиал Тюме</w:t>
            </w:r>
            <w:r w:rsidRPr="00E4063F">
              <w:rPr>
                <w:b w:val="0"/>
                <w:caps w:val="0"/>
                <w:sz w:val="28"/>
                <w:szCs w:val="28"/>
              </w:rPr>
              <w:t>н</w:t>
            </w:r>
            <w:r w:rsidRPr="00E4063F">
              <w:rPr>
                <w:b w:val="0"/>
                <w:caps w:val="0"/>
                <w:sz w:val="28"/>
                <w:szCs w:val="28"/>
              </w:rPr>
              <w:t>ского</w:t>
            </w:r>
          </w:p>
          <w:p w:rsidR="00A223AD" w:rsidRPr="00E4063F" w:rsidRDefault="00A223AD" w:rsidP="00FE496C">
            <w:pPr>
              <w:pStyle w:val="21"/>
              <w:spacing w:line="240" w:lineRule="auto"/>
              <w:ind w:firstLine="0"/>
              <w:rPr>
                <w:b w:val="0"/>
                <w:caps w:val="0"/>
                <w:sz w:val="28"/>
                <w:szCs w:val="28"/>
              </w:rPr>
            </w:pPr>
            <w:r w:rsidRPr="00E4063F">
              <w:rPr>
                <w:b w:val="0"/>
                <w:caps w:val="0"/>
                <w:sz w:val="28"/>
                <w:szCs w:val="28"/>
              </w:rPr>
              <w:t>государственного</w:t>
            </w:r>
          </w:p>
          <w:p w:rsidR="00A223AD" w:rsidRPr="00E4063F" w:rsidRDefault="00A223AD" w:rsidP="00FE496C">
            <w:pPr>
              <w:pStyle w:val="21"/>
              <w:spacing w:line="240" w:lineRule="auto"/>
              <w:ind w:firstLine="0"/>
              <w:rPr>
                <w:b w:val="0"/>
                <w:caps w:val="0"/>
                <w:sz w:val="28"/>
                <w:szCs w:val="28"/>
              </w:rPr>
            </w:pPr>
            <w:r w:rsidRPr="00E4063F">
              <w:rPr>
                <w:b w:val="0"/>
                <w:caps w:val="0"/>
                <w:sz w:val="28"/>
                <w:szCs w:val="28"/>
              </w:rPr>
              <w:t>нефтегазового</w:t>
            </w:r>
          </w:p>
          <w:p w:rsidR="00A223AD" w:rsidRPr="00E4063F" w:rsidRDefault="00A223AD" w:rsidP="00FE496C">
            <w:pPr>
              <w:pStyle w:val="21"/>
              <w:spacing w:line="240" w:lineRule="auto"/>
              <w:ind w:firstLine="0"/>
              <w:rPr>
                <w:b w:val="0"/>
                <w:caps w:val="0"/>
                <w:sz w:val="28"/>
                <w:szCs w:val="28"/>
              </w:rPr>
            </w:pPr>
            <w:r w:rsidRPr="00E4063F">
              <w:rPr>
                <w:b w:val="0"/>
                <w:caps w:val="0"/>
                <w:sz w:val="28"/>
                <w:szCs w:val="28"/>
              </w:rPr>
              <w:t>университета</w:t>
            </w:r>
          </w:p>
        </w:tc>
        <w:tc>
          <w:tcPr>
            <w:tcW w:w="698" w:type="pct"/>
            <w:vAlign w:val="center"/>
          </w:tcPr>
          <w:p w:rsidR="00A223AD" w:rsidRPr="00E4063F" w:rsidRDefault="00A223AD" w:rsidP="00FE496C">
            <w:pPr>
              <w:pStyle w:val="21"/>
              <w:spacing w:line="240" w:lineRule="auto"/>
              <w:ind w:firstLine="43"/>
              <w:rPr>
                <w:b w:val="0"/>
                <w:caps w:val="0"/>
                <w:sz w:val="28"/>
                <w:szCs w:val="28"/>
              </w:rPr>
            </w:pPr>
            <w:r w:rsidRPr="00E4063F">
              <w:rPr>
                <w:b w:val="0"/>
                <w:caps w:val="0"/>
                <w:sz w:val="28"/>
                <w:szCs w:val="28"/>
              </w:rPr>
              <w:t>1354/мест</w:t>
            </w:r>
          </w:p>
        </w:tc>
        <w:tc>
          <w:tcPr>
            <w:tcW w:w="663" w:type="pct"/>
            <w:vAlign w:val="center"/>
          </w:tcPr>
          <w:p w:rsidR="00A223AD" w:rsidRPr="00E4063F" w:rsidRDefault="00A223AD" w:rsidP="00FE496C">
            <w:pPr>
              <w:pStyle w:val="21"/>
              <w:spacing w:line="240" w:lineRule="auto"/>
              <w:ind w:firstLine="43"/>
              <w:rPr>
                <w:b w:val="0"/>
                <w:caps w:val="0"/>
                <w:sz w:val="28"/>
                <w:szCs w:val="28"/>
              </w:rPr>
            </w:pPr>
            <w:r w:rsidRPr="00E4063F">
              <w:rPr>
                <w:b w:val="0"/>
                <w:caps w:val="0"/>
                <w:sz w:val="28"/>
                <w:szCs w:val="28"/>
              </w:rPr>
              <w:t>0,050</w:t>
            </w:r>
          </w:p>
        </w:tc>
        <w:tc>
          <w:tcPr>
            <w:tcW w:w="737" w:type="pct"/>
            <w:vAlign w:val="center"/>
          </w:tcPr>
          <w:p w:rsidR="00A223AD" w:rsidRPr="00E4063F" w:rsidRDefault="00A223AD" w:rsidP="00FE496C">
            <w:pPr>
              <w:pStyle w:val="21"/>
              <w:spacing w:line="240" w:lineRule="auto"/>
              <w:ind w:firstLine="43"/>
              <w:rPr>
                <w:b w:val="0"/>
                <w:caps w:val="0"/>
                <w:sz w:val="28"/>
                <w:szCs w:val="28"/>
              </w:rPr>
            </w:pPr>
            <w:r w:rsidRPr="00E4063F">
              <w:rPr>
                <w:b w:val="0"/>
                <w:caps w:val="0"/>
                <w:sz w:val="28"/>
                <w:szCs w:val="28"/>
              </w:rPr>
              <w:t>0,0003</w:t>
            </w:r>
          </w:p>
        </w:tc>
        <w:tc>
          <w:tcPr>
            <w:tcW w:w="591" w:type="pct"/>
            <w:vAlign w:val="center"/>
          </w:tcPr>
          <w:p w:rsidR="00A223AD" w:rsidRPr="00E4063F" w:rsidRDefault="00A223AD" w:rsidP="00FE496C">
            <w:pPr>
              <w:jc w:val="center"/>
              <w:rPr>
                <w:rFonts w:ascii="Times New Roman" w:hAnsi="Times New Roman"/>
                <w:b w:val="0"/>
                <w:bCs/>
                <w:sz w:val="28"/>
                <w:szCs w:val="28"/>
              </w:rPr>
            </w:pPr>
            <w:r w:rsidRPr="00E4063F">
              <w:rPr>
                <w:rFonts w:ascii="Times New Roman" w:hAnsi="Times New Roman"/>
                <w:b w:val="0"/>
                <w:bCs/>
                <w:sz w:val="28"/>
                <w:szCs w:val="28"/>
              </w:rPr>
              <w:t>24,71</w:t>
            </w:r>
          </w:p>
        </w:tc>
        <w:tc>
          <w:tcPr>
            <w:tcW w:w="738" w:type="pct"/>
            <w:vAlign w:val="center"/>
          </w:tcPr>
          <w:p w:rsidR="00A223AD" w:rsidRPr="00E4063F" w:rsidRDefault="00A223AD" w:rsidP="00FE496C">
            <w:pPr>
              <w:jc w:val="center"/>
              <w:rPr>
                <w:rFonts w:ascii="Times New Roman" w:hAnsi="Times New Roman"/>
                <w:b w:val="0"/>
                <w:bCs/>
                <w:sz w:val="28"/>
                <w:szCs w:val="28"/>
              </w:rPr>
            </w:pPr>
            <w:r w:rsidRPr="00E4063F">
              <w:rPr>
                <w:rFonts w:ascii="Times New Roman" w:hAnsi="Times New Roman"/>
                <w:b w:val="0"/>
                <w:bCs/>
                <w:sz w:val="28"/>
                <w:szCs w:val="28"/>
              </w:rPr>
              <w:t>148,26</w:t>
            </w:r>
          </w:p>
        </w:tc>
      </w:tr>
      <w:tr w:rsidR="0003078E" w:rsidRPr="00E4063F" w:rsidTr="00FE496C">
        <w:trPr>
          <w:trHeight w:val="272"/>
        </w:trPr>
        <w:tc>
          <w:tcPr>
            <w:tcW w:w="352" w:type="pct"/>
            <w:vAlign w:val="center"/>
          </w:tcPr>
          <w:p w:rsidR="00A223AD" w:rsidRPr="00E4063F" w:rsidRDefault="00A223AD" w:rsidP="00FE496C">
            <w:pPr>
              <w:pStyle w:val="21"/>
              <w:spacing w:line="240" w:lineRule="auto"/>
              <w:ind w:firstLine="43"/>
              <w:rPr>
                <w:b w:val="0"/>
                <w:caps w:val="0"/>
                <w:sz w:val="28"/>
                <w:szCs w:val="28"/>
              </w:rPr>
            </w:pPr>
            <w:r w:rsidRPr="00E4063F">
              <w:rPr>
                <w:b w:val="0"/>
                <w:caps w:val="0"/>
                <w:sz w:val="28"/>
                <w:szCs w:val="28"/>
              </w:rPr>
              <w:t>8</w:t>
            </w:r>
          </w:p>
        </w:tc>
        <w:tc>
          <w:tcPr>
            <w:tcW w:w="1221" w:type="pct"/>
            <w:vAlign w:val="center"/>
          </w:tcPr>
          <w:p w:rsidR="00A223AD" w:rsidRPr="00E4063F" w:rsidRDefault="00A223AD" w:rsidP="00FE496C">
            <w:pPr>
              <w:pStyle w:val="21"/>
              <w:spacing w:line="240" w:lineRule="auto"/>
              <w:ind w:firstLine="0"/>
              <w:rPr>
                <w:b w:val="0"/>
                <w:caps w:val="0"/>
                <w:sz w:val="28"/>
                <w:szCs w:val="28"/>
              </w:rPr>
            </w:pPr>
            <w:r w:rsidRPr="00E4063F">
              <w:rPr>
                <w:b w:val="0"/>
                <w:caps w:val="0"/>
                <w:sz w:val="28"/>
                <w:szCs w:val="28"/>
              </w:rPr>
              <w:t>МДОУ «Детский сад</w:t>
            </w:r>
          </w:p>
          <w:p w:rsidR="00A223AD" w:rsidRPr="00E4063F" w:rsidRDefault="00A223AD" w:rsidP="00FE496C">
            <w:pPr>
              <w:pStyle w:val="21"/>
              <w:spacing w:line="240" w:lineRule="auto"/>
              <w:ind w:firstLine="0"/>
              <w:rPr>
                <w:b w:val="0"/>
                <w:caps w:val="0"/>
                <w:sz w:val="28"/>
                <w:szCs w:val="28"/>
              </w:rPr>
            </w:pPr>
            <w:r w:rsidRPr="00E4063F">
              <w:rPr>
                <w:b w:val="0"/>
                <w:caps w:val="0"/>
                <w:sz w:val="28"/>
                <w:szCs w:val="28"/>
              </w:rPr>
              <w:lastRenderedPageBreak/>
              <w:t>общеразвива</w:t>
            </w:r>
            <w:r w:rsidRPr="00E4063F">
              <w:rPr>
                <w:b w:val="0"/>
                <w:caps w:val="0"/>
                <w:sz w:val="28"/>
                <w:szCs w:val="28"/>
              </w:rPr>
              <w:t>ю</w:t>
            </w:r>
            <w:r w:rsidRPr="00E4063F">
              <w:rPr>
                <w:b w:val="0"/>
                <w:caps w:val="0"/>
                <w:sz w:val="28"/>
                <w:szCs w:val="28"/>
              </w:rPr>
              <w:t>щего</w:t>
            </w:r>
          </w:p>
          <w:p w:rsidR="00A223AD" w:rsidRPr="00E4063F" w:rsidRDefault="00A223AD" w:rsidP="00FE496C">
            <w:pPr>
              <w:pStyle w:val="21"/>
              <w:spacing w:line="240" w:lineRule="auto"/>
              <w:ind w:firstLine="0"/>
              <w:rPr>
                <w:b w:val="0"/>
                <w:caps w:val="0"/>
                <w:sz w:val="28"/>
                <w:szCs w:val="28"/>
              </w:rPr>
            </w:pPr>
            <w:r w:rsidRPr="00E4063F">
              <w:rPr>
                <w:b w:val="0"/>
                <w:caps w:val="0"/>
                <w:sz w:val="28"/>
                <w:szCs w:val="28"/>
              </w:rPr>
              <w:t>вида № 32»</w:t>
            </w:r>
          </w:p>
        </w:tc>
        <w:tc>
          <w:tcPr>
            <w:tcW w:w="698" w:type="pct"/>
            <w:vAlign w:val="center"/>
          </w:tcPr>
          <w:p w:rsidR="00A223AD" w:rsidRPr="00E4063F" w:rsidRDefault="00A223AD" w:rsidP="00FE496C">
            <w:pPr>
              <w:pStyle w:val="21"/>
              <w:spacing w:line="240" w:lineRule="auto"/>
              <w:ind w:firstLine="43"/>
              <w:rPr>
                <w:b w:val="0"/>
                <w:caps w:val="0"/>
                <w:sz w:val="28"/>
                <w:szCs w:val="28"/>
              </w:rPr>
            </w:pPr>
            <w:r w:rsidRPr="00E4063F">
              <w:rPr>
                <w:b w:val="0"/>
                <w:caps w:val="0"/>
                <w:sz w:val="28"/>
                <w:szCs w:val="28"/>
              </w:rPr>
              <w:lastRenderedPageBreak/>
              <w:t>210/мест</w:t>
            </w:r>
          </w:p>
        </w:tc>
        <w:tc>
          <w:tcPr>
            <w:tcW w:w="663" w:type="pct"/>
            <w:vAlign w:val="center"/>
          </w:tcPr>
          <w:p w:rsidR="00A223AD" w:rsidRPr="00E4063F" w:rsidRDefault="00A223AD" w:rsidP="00FE496C">
            <w:pPr>
              <w:pStyle w:val="21"/>
              <w:spacing w:line="240" w:lineRule="auto"/>
              <w:ind w:firstLine="43"/>
              <w:rPr>
                <w:b w:val="0"/>
                <w:caps w:val="0"/>
                <w:sz w:val="28"/>
                <w:szCs w:val="28"/>
              </w:rPr>
            </w:pPr>
            <w:r w:rsidRPr="00E4063F">
              <w:rPr>
                <w:b w:val="0"/>
                <w:caps w:val="0"/>
                <w:sz w:val="28"/>
                <w:szCs w:val="28"/>
              </w:rPr>
              <w:t>0,273</w:t>
            </w:r>
          </w:p>
        </w:tc>
        <w:tc>
          <w:tcPr>
            <w:tcW w:w="737" w:type="pct"/>
            <w:vAlign w:val="center"/>
          </w:tcPr>
          <w:p w:rsidR="00A223AD" w:rsidRPr="00E4063F" w:rsidRDefault="00A223AD" w:rsidP="00FE496C">
            <w:pPr>
              <w:pStyle w:val="21"/>
              <w:spacing w:line="240" w:lineRule="auto"/>
              <w:ind w:firstLine="43"/>
              <w:rPr>
                <w:b w:val="0"/>
                <w:caps w:val="0"/>
                <w:sz w:val="28"/>
                <w:szCs w:val="28"/>
              </w:rPr>
            </w:pPr>
            <w:r w:rsidRPr="00E4063F">
              <w:rPr>
                <w:b w:val="0"/>
                <w:caps w:val="0"/>
                <w:sz w:val="28"/>
                <w:szCs w:val="28"/>
              </w:rPr>
              <w:t>0,0027</w:t>
            </w:r>
          </w:p>
        </w:tc>
        <w:tc>
          <w:tcPr>
            <w:tcW w:w="591" w:type="pct"/>
            <w:vAlign w:val="center"/>
          </w:tcPr>
          <w:p w:rsidR="00A223AD" w:rsidRPr="00E4063F" w:rsidRDefault="00A223AD" w:rsidP="00FE496C">
            <w:pPr>
              <w:jc w:val="center"/>
              <w:rPr>
                <w:rFonts w:ascii="Times New Roman" w:hAnsi="Times New Roman"/>
                <w:b w:val="0"/>
                <w:bCs/>
                <w:sz w:val="28"/>
                <w:szCs w:val="28"/>
              </w:rPr>
            </w:pPr>
            <w:r w:rsidRPr="00E4063F">
              <w:rPr>
                <w:rFonts w:ascii="Times New Roman" w:hAnsi="Times New Roman"/>
                <w:b w:val="0"/>
                <w:bCs/>
                <w:sz w:val="28"/>
                <w:szCs w:val="28"/>
              </w:rPr>
              <w:t>20,93</w:t>
            </w:r>
          </w:p>
        </w:tc>
        <w:tc>
          <w:tcPr>
            <w:tcW w:w="738" w:type="pct"/>
            <w:vAlign w:val="center"/>
          </w:tcPr>
          <w:p w:rsidR="00A223AD" w:rsidRPr="00E4063F" w:rsidRDefault="00A223AD" w:rsidP="00FE496C">
            <w:pPr>
              <w:jc w:val="center"/>
              <w:rPr>
                <w:rFonts w:ascii="Times New Roman" w:hAnsi="Times New Roman"/>
                <w:b w:val="0"/>
                <w:bCs/>
                <w:sz w:val="28"/>
                <w:szCs w:val="28"/>
              </w:rPr>
            </w:pPr>
            <w:r w:rsidRPr="00E4063F">
              <w:rPr>
                <w:rFonts w:ascii="Times New Roman" w:hAnsi="Times New Roman"/>
                <w:b w:val="0"/>
                <w:bCs/>
                <w:sz w:val="28"/>
                <w:szCs w:val="28"/>
              </w:rPr>
              <w:t>206,96</w:t>
            </w:r>
          </w:p>
        </w:tc>
      </w:tr>
      <w:tr w:rsidR="0003078E" w:rsidRPr="00E4063F" w:rsidTr="00FE496C">
        <w:trPr>
          <w:trHeight w:val="272"/>
        </w:trPr>
        <w:tc>
          <w:tcPr>
            <w:tcW w:w="352" w:type="pct"/>
            <w:vAlign w:val="center"/>
          </w:tcPr>
          <w:p w:rsidR="00A223AD" w:rsidRPr="00E4063F" w:rsidRDefault="00A223AD" w:rsidP="00FE496C">
            <w:pPr>
              <w:pStyle w:val="21"/>
              <w:spacing w:line="240" w:lineRule="auto"/>
              <w:ind w:firstLine="43"/>
              <w:rPr>
                <w:b w:val="0"/>
                <w:caps w:val="0"/>
                <w:sz w:val="28"/>
                <w:szCs w:val="28"/>
              </w:rPr>
            </w:pPr>
            <w:r w:rsidRPr="00E4063F">
              <w:rPr>
                <w:b w:val="0"/>
                <w:caps w:val="0"/>
                <w:sz w:val="28"/>
                <w:szCs w:val="28"/>
              </w:rPr>
              <w:lastRenderedPageBreak/>
              <w:t>9</w:t>
            </w:r>
          </w:p>
        </w:tc>
        <w:tc>
          <w:tcPr>
            <w:tcW w:w="1221" w:type="pct"/>
            <w:vAlign w:val="center"/>
          </w:tcPr>
          <w:p w:rsidR="00A223AD" w:rsidRPr="00E4063F" w:rsidRDefault="00A223AD" w:rsidP="00FE496C">
            <w:pPr>
              <w:pStyle w:val="21"/>
              <w:spacing w:line="240" w:lineRule="auto"/>
              <w:ind w:firstLine="43"/>
              <w:rPr>
                <w:b w:val="0"/>
                <w:caps w:val="0"/>
                <w:sz w:val="28"/>
                <w:szCs w:val="28"/>
              </w:rPr>
            </w:pPr>
            <w:r w:rsidRPr="00E4063F">
              <w:rPr>
                <w:b w:val="0"/>
                <w:caps w:val="0"/>
                <w:sz w:val="28"/>
                <w:szCs w:val="28"/>
              </w:rPr>
              <w:t>Столовые, кафе</w:t>
            </w:r>
          </w:p>
          <w:p w:rsidR="00A223AD" w:rsidRPr="00E4063F" w:rsidRDefault="00A223AD" w:rsidP="00FE496C">
            <w:pPr>
              <w:pStyle w:val="21"/>
              <w:spacing w:line="240" w:lineRule="auto"/>
              <w:ind w:firstLine="43"/>
              <w:rPr>
                <w:b w:val="0"/>
                <w:caps w:val="0"/>
                <w:sz w:val="28"/>
                <w:szCs w:val="28"/>
              </w:rPr>
            </w:pPr>
            <w:r w:rsidRPr="00E4063F">
              <w:rPr>
                <w:b w:val="0"/>
                <w:caps w:val="0"/>
                <w:sz w:val="28"/>
                <w:szCs w:val="28"/>
              </w:rPr>
              <w:t>(МОУ Лицей №1)</w:t>
            </w:r>
          </w:p>
        </w:tc>
        <w:tc>
          <w:tcPr>
            <w:tcW w:w="698" w:type="pct"/>
            <w:vAlign w:val="center"/>
          </w:tcPr>
          <w:p w:rsidR="00A223AD" w:rsidRPr="00E4063F" w:rsidRDefault="00A223AD" w:rsidP="00FE496C">
            <w:pPr>
              <w:pStyle w:val="21"/>
              <w:spacing w:line="240" w:lineRule="auto"/>
              <w:ind w:firstLine="43"/>
              <w:rPr>
                <w:b w:val="0"/>
                <w:caps w:val="0"/>
                <w:sz w:val="28"/>
                <w:szCs w:val="28"/>
              </w:rPr>
            </w:pPr>
            <w:r w:rsidRPr="00E4063F">
              <w:rPr>
                <w:b w:val="0"/>
                <w:caps w:val="0"/>
                <w:sz w:val="28"/>
                <w:szCs w:val="28"/>
              </w:rPr>
              <w:t>330/посадочных мест</w:t>
            </w:r>
          </w:p>
        </w:tc>
        <w:tc>
          <w:tcPr>
            <w:tcW w:w="663" w:type="pct"/>
            <w:vAlign w:val="center"/>
          </w:tcPr>
          <w:p w:rsidR="00A223AD" w:rsidRPr="00E4063F" w:rsidRDefault="00A223AD" w:rsidP="00FE496C">
            <w:pPr>
              <w:pStyle w:val="21"/>
              <w:spacing w:line="240" w:lineRule="auto"/>
              <w:ind w:firstLine="43"/>
              <w:rPr>
                <w:b w:val="0"/>
                <w:caps w:val="0"/>
                <w:sz w:val="28"/>
                <w:szCs w:val="28"/>
              </w:rPr>
            </w:pPr>
            <w:r w:rsidRPr="00E4063F">
              <w:rPr>
                <w:b w:val="0"/>
                <w:caps w:val="0"/>
                <w:sz w:val="28"/>
                <w:szCs w:val="28"/>
              </w:rPr>
              <w:t>1,37</w:t>
            </w:r>
          </w:p>
        </w:tc>
        <w:tc>
          <w:tcPr>
            <w:tcW w:w="737" w:type="pct"/>
            <w:vAlign w:val="center"/>
          </w:tcPr>
          <w:p w:rsidR="00A223AD" w:rsidRPr="00E4063F" w:rsidRDefault="00A223AD" w:rsidP="00FE496C">
            <w:pPr>
              <w:pStyle w:val="21"/>
              <w:spacing w:line="240" w:lineRule="auto"/>
              <w:ind w:firstLine="43"/>
              <w:rPr>
                <w:b w:val="0"/>
                <w:caps w:val="0"/>
                <w:sz w:val="28"/>
                <w:szCs w:val="28"/>
              </w:rPr>
            </w:pPr>
            <w:r w:rsidRPr="00E4063F">
              <w:rPr>
                <w:b w:val="0"/>
                <w:caps w:val="0"/>
                <w:sz w:val="28"/>
                <w:szCs w:val="28"/>
              </w:rPr>
              <w:t>0,007</w:t>
            </w:r>
          </w:p>
        </w:tc>
        <w:tc>
          <w:tcPr>
            <w:tcW w:w="591" w:type="pct"/>
            <w:vAlign w:val="center"/>
          </w:tcPr>
          <w:p w:rsidR="00A223AD" w:rsidRPr="00E4063F" w:rsidRDefault="00A223AD" w:rsidP="00FE496C">
            <w:pPr>
              <w:jc w:val="center"/>
              <w:rPr>
                <w:rFonts w:ascii="Times New Roman" w:hAnsi="Times New Roman"/>
                <w:b w:val="0"/>
                <w:bCs/>
                <w:sz w:val="28"/>
                <w:szCs w:val="28"/>
              </w:rPr>
            </w:pPr>
            <w:r w:rsidRPr="00E4063F">
              <w:rPr>
                <w:rFonts w:ascii="Times New Roman" w:hAnsi="Times New Roman"/>
                <w:b w:val="0"/>
                <w:bCs/>
                <w:sz w:val="28"/>
                <w:szCs w:val="28"/>
              </w:rPr>
              <w:t>165,02</w:t>
            </w:r>
          </w:p>
        </w:tc>
        <w:tc>
          <w:tcPr>
            <w:tcW w:w="738" w:type="pct"/>
            <w:vAlign w:val="center"/>
          </w:tcPr>
          <w:p w:rsidR="00A223AD" w:rsidRPr="00E4063F" w:rsidRDefault="00A223AD" w:rsidP="00FE496C">
            <w:pPr>
              <w:jc w:val="center"/>
              <w:rPr>
                <w:rFonts w:ascii="Times New Roman" w:hAnsi="Times New Roman"/>
                <w:b w:val="0"/>
                <w:bCs/>
                <w:sz w:val="28"/>
                <w:szCs w:val="28"/>
              </w:rPr>
            </w:pPr>
            <w:r w:rsidRPr="00E4063F">
              <w:rPr>
                <w:rFonts w:ascii="Times New Roman" w:hAnsi="Times New Roman"/>
                <w:b w:val="0"/>
                <w:bCs/>
                <w:sz w:val="28"/>
                <w:szCs w:val="28"/>
              </w:rPr>
              <w:t>843,15</w:t>
            </w:r>
          </w:p>
        </w:tc>
      </w:tr>
      <w:tr w:rsidR="0003078E" w:rsidRPr="00E4063F" w:rsidTr="00FE496C">
        <w:trPr>
          <w:trHeight w:val="272"/>
        </w:trPr>
        <w:tc>
          <w:tcPr>
            <w:tcW w:w="2934" w:type="pct"/>
            <w:gridSpan w:val="4"/>
            <w:vAlign w:val="center"/>
          </w:tcPr>
          <w:p w:rsidR="00A223AD" w:rsidRPr="00E4063F" w:rsidRDefault="00A223AD" w:rsidP="00FE496C">
            <w:pPr>
              <w:pStyle w:val="21"/>
              <w:spacing w:line="240" w:lineRule="auto"/>
              <w:ind w:firstLine="43"/>
              <w:rPr>
                <w:b w:val="0"/>
                <w:caps w:val="0"/>
                <w:sz w:val="28"/>
                <w:szCs w:val="28"/>
              </w:rPr>
            </w:pPr>
            <w:r w:rsidRPr="00E4063F">
              <w:rPr>
                <w:b w:val="0"/>
                <w:caps w:val="0"/>
                <w:sz w:val="28"/>
                <w:szCs w:val="28"/>
              </w:rPr>
              <w:t>Итого:</w:t>
            </w:r>
          </w:p>
        </w:tc>
        <w:tc>
          <w:tcPr>
            <w:tcW w:w="737" w:type="pct"/>
          </w:tcPr>
          <w:p w:rsidR="00A223AD" w:rsidRPr="00E4063F" w:rsidRDefault="00A223AD" w:rsidP="00FE496C">
            <w:pPr>
              <w:jc w:val="center"/>
              <w:rPr>
                <w:rFonts w:ascii="Times New Roman" w:hAnsi="Times New Roman"/>
                <w:b w:val="0"/>
                <w:bCs/>
                <w:sz w:val="28"/>
                <w:szCs w:val="28"/>
              </w:rPr>
            </w:pPr>
          </w:p>
        </w:tc>
        <w:tc>
          <w:tcPr>
            <w:tcW w:w="591" w:type="pct"/>
            <w:vAlign w:val="center"/>
          </w:tcPr>
          <w:p w:rsidR="00A223AD" w:rsidRPr="00E4063F" w:rsidRDefault="00A223AD" w:rsidP="00FE496C">
            <w:pPr>
              <w:jc w:val="center"/>
              <w:rPr>
                <w:rFonts w:ascii="Times New Roman" w:hAnsi="Times New Roman"/>
                <w:b w:val="0"/>
                <w:bCs/>
                <w:sz w:val="28"/>
                <w:szCs w:val="28"/>
              </w:rPr>
            </w:pPr>
            <w:r w:rsidRPr="00E4063F">
              <w:rPr>
                <w:rFonts w:ascii="Times New Roman" w:hAnsi="Times New Roman"/>
                <w:b w:val="0"/>
                <w:bCs/>
                <w:sz w:val="28"/>
                <w:szCs w:val="28"/>
              </w:rPr>
              <w:t>582,92</w:t>
            </w:r>
          </w:p>
        </w:tc>
        <w:tc>
          <w:tcPr>
            <w:tcW w:w="738" w:type="pct"/>
            <w:vAlign w:val="center"/>
          </w:tcPr>
          <w:p w:rsidR="00A223AD" w:rsidRPr="00E4063F" w:rsidRDefault="00A223AD" w:rsidP="00FE496C">
            <w:pPr>
              <w:jc w:val="center"/>
              <w:rPr>
                <w:rFonts w:ascii="Times New Roman" w:hAnsi="Times New Roman"/>
                <w:b w:val="0"/>
                <w:bCs/>
                <w:sz w:val="28"/>
                <w:szCs w:val="28"/>
              </w:rPr>
            </w:pPr>
            <w:r w:rsidRPr="00E4063F">
              <w:rPr>
                <w:rFonts w:ascii="Times New Roman" w:hAnsi="Times New Roman"/>
                <w:b w:val="0"/>
                <w:bCs/>
                <w:sz w:val="28"/>
                <w:szCs w:val="28"/>
              </w:rPr>
              <w:t>3503,65</w:t>
            </w:r>
          </w:p>
        </w:tc>
      </w:tr>
    </w:tbl>
    <w:p w:rsidR="00397AE4" w:rsidRPr="00E4063F" w:rsidRDefault="00397AE4" w:rsidP="00397AE4">
      <w:pPr>
        <w:jc w:val="center"/>
        <w:rPr>
          <w:rFonts w:ascii="Times New Roman" w:hAnsi="Times New Roman"/>
          <w:b w:val="0"/>
          <w:sz w:val="28"/>
          <w:szCs w:val="28"/>
        </w:rPr>
      </w:pPr>
    </w:p>
    <w:p w:rsidR="00FE496C" w:rsidRPr="00E4063F" w:rsidRDefault="00FE496C" w:rsidP="00397AE4">
      <w:pPr>
        <w:pStyle w:val="af9"/>
        <w:spacing w:line="240" w:lineRule="auto"/>
        <w:ind w:firstLine="0"/>
        <w:rPr>
          <w:b w:val="0"/>
          <w:sz w:val="28"/>
          <w:szCs w:val="28"/>
        </w:rPr>
      </w:pPr>
    </w:p>
    <w:p w:rsidR="000E0CAF" w:rsidRPr="00E4063F" w:rsidRDefault="000E0CAF" w:rsidP="000E0CAF">
      <w:pPr>
        <w:ind w:firstLine="709"/>
        <w:jc w:val="right"/>
        <w:rPr>
          <w:rFonts w:ascii="Times New Roman" w:hAnsi="Times New Roman"/>
          <w:b w:val="0"/>
          <w:sz w:val="28"/>
          <w:szCs w:val="28"/>
        </w:rPr>
      </w:pPr>
      <w:r w:rsidRPr="00E4063F">
        <w:rPr>
          <w:rFonts w:ascii="Times New Roman" w:hAnsi="Times New Roman"/>
          <w:b w:val="0"/>
          <w:sz w:val="28"/>
          <w:szCs w:val="28"/>
        </w:rPr>
        <w:t>Таблица 5.3.24.</w:t>
      </w:r>
    </w:p>
    <w:p w:rsidR="00397AE4" w:rsidRPr="00E4063F" w:rsidRDefault="00397AE4" w:rsidP="00397AE4">
      <w:pPr>
        <w:pStyle w:val="af9"/>
        <w:spacing w:line="240" w:lineRule="auto"/>
        <w:ind w:firstLine="0"/>
        <w:rPr>
          <w:b w:val="0"/>
          <w:sz w:val="28"/>
          <w:szCs w:val="28"/>
        </w:rPr>
      </w:pPr>
      <w:r w:rsidRPr="00E4063F">
        <w:rPr>
          <w:b w:val="0"/>
          <w:sz w:val="28"/>
          <w:szCs w:val="28"/>
        </w:rPr>
        <w:t>Микрорайон 17</w:t>
      </w:r>
    </w:p>
    <w:tbl>
      <w:tblPr>
        <w:tblpPr w:leftFromText="180" w:rightFromText="180" w:vertAnchor="text" w:horzAnchor="margin" w:tblpY="105"/>
        <w:tblW w:w="501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9"/>
        <w:gridCol w:w="2663"/>
        <w:gridCol w:w="1372"/>
        <w:gridCol w:w="1410"/>
        <w:gridCol w:w="1410"/>
        <w:gridCol w:w="936"/>
        <w:gridCol w:w="1276"/>
      </w:tblGrid>
      <w:tr w:rsidR="0003078E" w:rsidRPr="00E4063F" w:rsidTr="004C22B6">
        <w:trPr>
          <w:trHeight w:val="272"/>
        </w:trPr>
        <w:tc>
          <w:tcPr>
            <w:tcW w:w="281" w:type="pct"/>
          </w:tcPr>
          <w:p w:rsidR="00397AE4" w:rsidRPr="00E4063F" w:rsidRDefault="00397AE4" w:rsidP="00851412">
            <w:pPr>
              <w:pStyle w:val="21"/>
              <w:spacing w:line="240" w:lineRule="auto"/>
              <w:ind w:firstLine="0"/>
              <w:rPr>
                <w:b w:val="0"/>
                <w:bCs w:val="0"/>
                <w:caps w:val="0"/>
                <w:sz w:val="28"/>
                <w:szCs w:val="28"/>
              </w:rPr>
            </w:pPr>
            <w:r w:rsidRPr="00E4063F">
              <w:rPr>
                <w:b w:val="0"/>
                <w:bCs w:val="0"/>
                <w:caps w:val="0"/>
                <w:sz w:val="28"/>
                <w:szCs w:val="28"/>
              </w:rPr>
              <w:t>№ п/п</w:t>
            </w:r>
          </w:p>
        </w:tc>
        <w:tc>
          <w:tcPr>
            <w:tcW w:w="1386" w:type="pct"/>
            <w:vAlign w:val="center"/>
          </w:tcPr>
          <w:p w:rsidR="00397AE4" w:rsidRPr="00E4063F" w:rsidRDefault="00397AE4" w:rsidP="00851412">
            <w:pPr>
              <w:pStyle w:val="21"/>
              <w:spacing w:line="240" w:lineRule="auto"/>
              <w:ind w:firstLine="0"/>
              <w:rPr>
                <w:b w:val="0"/>
                <w:bCs w:val="0"/>
                <w:caps w:val="0"/>
                <w:sz w:val="28"/>
                <w:szCs w:val="28"/>
              </w:rPr>
            </w:pPr>
            <w:r w:rsidRPr="00E4063F">
              <w:rPr>
                <w:b w:val="0"/>
                <w:bCs w:val="0"/>
                <w:caps w:val="0"/>
                <w:sz w:val="28"/>
                <w:szCs w:val="28"/>
              </w:rPr>
              <w:t>Вид деятельности</w:t>
            </w:r>
          </w:p>
          <w:p w:rsidR="00397AE4" w:rsidRPr="00E4063F" w:rsidRDefault="00397AE4" w:rsidP="00851412">
            <w:pPr>
              <w:pStyle w:val="21"/>
              <w:spacing w:line="240" w:lineRule="auto"/>
              <w:ind w:firstLine="0"/>
              <w:rPr>
                <w:b w:val="0"/>
                <w:bCs w:val="0"/>
                <w:caps w:val="0"/>
                <w:sz w:val="28"/>
                <w:szCs w:val="28"/>
              </w:rPr>
            </w:pPr>
            <w:r w:rsidRPr="00E4063F">
              <w:rPr>
                <w:b w:val="0"/>
                <w:bCs w:val="0"/>
                <w:caps w:val="0"/>
                <w:sz w:val="28"/>
                <w:szCs w:val="28"/>
              </w:rPr>
              <w:t>предпринимателей,</w:t>
            </w:r>
          </w:p>
          <w:p w:rsidR="00397AE4" w:rsidRPr="00E4063F" w:rsidRDefault="00397AE4" w:rsidP="00851412">
            <w:pPr>
              <w:pStyle w:val="21"/>
              <w:spacing w:line="240" w:lineRule="auto"/>
              <w:ind w:firstLine="0"/>
              <w:rPr>
                <w:b w:val="0"/>
                <w:bCs w:val="0"/>
                <w:caps w:val="0"/>
                <w:sz w:val="28"/>
                <w:szCs w:val="28"/>
              </w:rPr>
            </w:pPr>
            <w:r w:rsidRPr="00E4063F">
              <w:rPr>
                <w:b w:val="0"/>
                <w:bCs w:val="0"/>
                <w:caps w:val="0"/>
                <w:sz w:val="28"/>
                <w:szCs w:val="28"/>
              </w:rPr>
              <w:t>юридических лиц</w:t>
            </w:r>
          </w:p>
          <w:p w:rsidR="00397AE4" w:rsidRPr="00E4063F" w:rsidRDefault="00397AE4" w:rsidP="00851412">
            <w:pPr>
              <w:pStyle w:val="21"/>
              <w:spacing w:line="240" w:lineRule="auto"/>
              <w:ind w:firstLine="0"/>
              <w:rPr>
                <w:b w:val="0"/>
                <w:bCs w:val="0"/>
                <w:caps w:val="0"/>
                <w:sz w:val="28"/>
                <w:szCs w:val="28"/>
              </w:rPr>
            </w:pPr>
            <w:r w:rsidRPr="00E4063F">
              <w:rPr>
                <w:b w:val="0"/>
                <w:bCs w:val="0"/>
                <w:caps w:val="0"/>
                <w:sz w:val="28"/>
                <w:szCs w:val="28"/>
              </w:rPr>
              <w:t>(собственников,</w:t>
            </w:r>
          </w:p>
          <w:p w:rsidR="00397AE4" w:rsidRPr="00E4063F" w:rsidRDefault="00397AE4" w:rsidP="00851412">
            <w:pPr>
              <w:pStyle w:val="21"/>
              <w:spacing w:line="240" w:lineRule="auto"/>
              <w:ind w:firstLine="0"/>
              <w:rPr>
                <w:b w:val="0"/>
                <w:caps w:val="0"/>
                <w:sz w:val="28"/>
                <w:szCs w:val="28"/>
              </w:rPr>
            </w:pPr>
            <w:r w:rsidRPr="00E4063F">
              <w:rPr>
                <w:b w:val="0"/>
                <w:bCs w:val="0"/>
                <w:caps w:val="0"/>
                <w:sz w:val="28"/>
                <w:szCs w:val="28"/>
              </w:rPr>
              <w:t>арендаторов пом</w:t>
            </w:r>
            <w:r w:rsidRPr="00E4063F">
              <w:rPr>
                <w:b w:val="0"/>
                <w:bCs w:val="0"/>
                <w:caps w:val="0"/>
                <w:sz w:val="28"/>
                <w:szCs w:val="28"/>
              </w:rPr>
              <w:t>е</w:t>
            </w:r>
            <w:r w:rsidRPr="00E4063F">
              <w:rPr>
                <w:b w:val="0"/>
                <w:bCs w:val="0"/>
                <w:caps w:val="0"/>
                <w:sz w:val="28"/>
                <w:szCs w:val="28"/>
              </w:rPr>
              <w:t>щений)</w:t>
            </w:r>
          </w:p>
        </w:tc>
        <w:tc>
          <w:tcPr>
            <w:tcW w:w="714"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Мо</w:t>
            </w:r>
            <w:r w:rsidRPr="00E4063F">
              <w:rPr>
                <w:b w:val="0"/>
                <w:caps w:val="0"/>
                <w:sz w:val="28"/>
                <w:szCs w:val="28"/>
              </w:rPr>
              <w:t>щ</w:t>
            </w:r>
            <w:r w:rsidRPr="00E4063F">
              <w:rPr>
                <w:b w:val="0"/>
                <w:caps w:val="0"/>
                <w:sz w:val="28"/>
                <w:szCs w:val="28"/>
              </w:rPr>
              <w:t>ность/ единица</w:t>
            </w:r>
          </w:p>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измер</w:t>
            </w:r>
            <w:r w:rsidRPr="00E4063F">
              <w:rPr>
                <w:b w:val="0"/>
                <w:caps w:val="0"/>
                <w:sz w:val="28"/>
                <w:szCs w:val="28"/>
              </w:rPr>
              <w:t>е</w:t>
            </w:r>
            <w:r w:rsidRPr="00E4063F">
              <w:rPr>
                <w:b w:val="0"/>
                <w:caps w:val="0"/>
                <w:sz w:val="28"/>
                <w:szCs w:val="28"/>
              </w:rPr>
              <w:t>ния</w:t>
            </w:r>
          </w:p>
        </w:tc>
        <w:tc>
          <w:tcPr>
            <w:tcW w:w="734" w:type="pct"/>
            <w:vAlign w:val="center"/>
          </w:tcPr>
          <w:p w:rsidR="00397AE4" w:rsidRPr="00E4063F" w:rsidRDefault="00397AE4" w:rsidP="00851412">
            <w:pPr>
              <w:pStyle w:val="21"/>
              <w:spacing w:line="240" w:lineRule="auto"/>
              <w:ind w:firstLine="0"/>
              <w:rPr>
                <w:b w:val="0"/>
                <w:caps w:val="0"/>
                <w:sz w:val="28"/>
                <w:szCs w:val="28"/>
              </w:rPr>
            </w:pPr>
            <w:r w:rsidRPr="00E4063F">
              <w:rPr>
                <w:b w:val="0"/>
                <w:caps w:val="0"/>
                <w:sz w:val="28"/>
                <w:szCs w:val="28"/>
              </w:rPr>
              <w:t>Удел</w:t>
            </w:r>
            <w:r w:rsidRPr="00E4063F">
              <w:rPr>
                <w:b w:val="0"/>
                <w:caps w:val="0"/>
                <w:sz w:val="28"/>
                <w:szCs w:val="28"/>
              </w:rPr>
              <w:t>ь</w:t>
            </w:r>
            <w:r w:rsidRPr="00E4063F">
              <w:rPr>
                <w:b w:val="0"/>
                <w:caps w:val="0"/>
                <w:sz w:val="28"/>
                <w:szCs w:val="28"/>
              </w:rPr>
              <w:t>ные</w:t>
            </w:r>
          </w:p>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нормат</w:t>
            </w:r>
            <w:r w:rsidRPr="00E4063F">
              <w:rPr>
                <w:b w:val="0"/>
                <w:caps w:val="0"/>
                <w:sz w:val="28"/>
                <w:szCs w:val="28"/>
              </w:rPr>
              <w:t>и</w:t>
            </w:r>
            <w:r w:rsidRPr="00E4063F">
              <w:rPr>
                <w:b w:val="0"/>
                <w:caps w:val="0"/>
                <w:sz w:val="28"/>
                <w:szCs w:val="28"/>
              </w:rPr>
              <w:t>вы</w:t>
            </w:r>
          </w:p>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накопл</w:t>
            </w:r>
            <w:r w:rsidRPr="00E4063F">
              <w:rPr>
                <w:b w:val="0"/>
                <w:caps w:val="0"/>
                <w:sz w:val="28"/>
                <w:szCs w:val="28"/>
              </w:rPr>
              <w:t>е</w:t>
            </w:r>
            <w:r w:rsidRPr="00E4063F">
              <w:rPr>
                <w:b w:val="0"/>
                <w:caps w:val="0"/>
                <w:sz w:val="28"/>
                <w:szCs w:val="28"/>
              </w:rPr>
              <w:t xml:space="preserve">ния </w:t>
            </w:r>
            <w:r w:rsidR="00993D47" w:rsidRPr="00E4063F">
              <w:rPr>
                <w:b w:val="0"/>
                <w:caps w:val="0"/>
                <w:sz w:val="28"/>
                <w:szCs w:val="28"/>
              </w:rPr>
              <w:t>ТКО</w:t>
            </w:r>
            <w:r w:rsidRPr="00E4063F">
              <w:rPr>
                <w:b w:val="0"/>
                <w:caps w:val="0"/>
                <w:sz w:val="28"/>
                <w:szCs w:val="28"/>
              </w:rPr>
              <w:t xml:space="preserve"> в сутки</w:t>
            </w:r>
          </w:p>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кг/на единицу измер</w:t>
            </w:r>
            <w:r w:rsidRPr="00E4063F">
              <w:rPr>
                <w:b w:val="0"/>
                <w:caps w:val="0"/>
                <w:sz w:val="28"/>
                <w:szCs w:val="28"/>
              </w:rPr>
              <w:t>е</w:t>
            </w:r>
            <w:r w:rsidRPr="00E4063F">
              <w:rPr>
                <w:b w:val="0"/>
                <w:caps w:val="0"/>
                <w:sz w:val="28"/>
                <w:szCs w:val="28"/>
              </w:rPr>
              <w:t>ния</w:t>
            </w:r>
          </w:p>
        </w:tc>
        <w:tc>
          <w:tcPr>
            <w:tcW w:w="734" w:type="pct"/>
          </w:tcPr>
          <w:p w:rsidR="00397AE4" w:rsidRPr="00E4063F" w:rsidRDefault="00397AE4" w:rsidP="00851412">
            <w:pPr>
              <w:pStyle w:val="21"/>
              <w:spacing w:line="240" w:lineRule="auto"/>
              <w:ind w:firstLine="0"/>
              <w:rPr>
                <w:b w:val="0"/>
                <w:caps w:val="0"/>
                <w:sz w:val="28"/>
                <w:szCs w:val="28"/>
              </w:rPr>
            </w:pPr>
            <w:r w:rsidRPr="00E4063F">
              <w:rPr>
                <w:b w:val="0"/>
                <w:caps w:val="0"/>
                <w:sz w:val="28"/>
                <w:szCs w:val="28"/>
              </w:rPr>
              <w:t>Удел</w:t>
            </w:r>
            <w:r w:rsidRPr="00E4063F">
              <w:rPr>
                <w:b w:val="0"/>
                <w:caps w:val="0"/>
                <w:sz w:val="28"/>
                <w:szCs w:val="28"/>
              </w:rPr>
              <w:t>ь</w:t>
            </w:r>
            <w:r w:rsidRPr="00E4063F">
              <w:rPr>
                <w:b w:val="0"/>
                <w:caps w:val="0"/>
                <w:sz w:val="28"/>
                <w:szCs w:val="28"/>
              </w:rPr>
              <w:t>ные</w:t>
            </w:r>
          </w:p>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нормат</w:t>
            </w:r>
            <w:r w:rsidRPr="00E4063F">
              <w:rPr>
                <w:b w:val="0"/>
                <w:caps w:val="0"/>
                <w:sz w:val="28"/>
                <w:szCs w:val="28"/>
              </w:rPr>
              <w:t>и</w:t>
            </w:r>
            <w:r w:rsidRPr="00E4063F">
              <w:rPr>
                <w:b w:val="0"/>
                <w:caps w:val="0"/>
                <w:sz w:val="28"/>
                <w:szCs w:val="28"/>
              </w:rPr>
              <w:t>вы</w:t>
            </w:r>
          </w:p>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накопл</w:t>
            </w:r>
            <w:r w:rsidRPr="00E4063F">
              <w:rPr>
                <w:b w:val="0"/>
                <w:caps w:val="0"/>
                <w:sz w:val="28"/>
                <w:szCs w:val="28"/>
              </w:rPr>
              <w:t>е</w:t>
            </w:r>
            <w:r w:rsidRPr="00E4063F">
              <w:rPr>
                <w:b w:val="0"/>
                <w:caps w:val="0"/>
                <w:sz w:val="28"/>
                <w:szCs w:val="28"/>
              </w:rPr>
              <w:t xml:space="preserve">ния </w:t>
            </w:r>
            <w:r w:rsidR="00993D47" w:rsidRPr="00E4063F">
              <w:rPr>
                <w:b w:val="0"/>
                <w:caps w:val="0"/>
                <w:sz w:val="28"/>
                <w:szCs w:val="28"/>
              </w:rPr>
              <w:t>ТКО</w:t>
            </w:r>
            <w:r w:rsidRPr="00E4063F">
              <w:rPr>
                <w:b w:val="0"/>
                <w:caps w:val="0"/>
                <w:sz w:val="28"/>
                <w:szCs w:val="28"/>
              </w:rPr>
              <w:t xml:space="preserve"> в сутки</w:t>
            </w:r>
          </w:p>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м</w:t>
            </w:r>
            <w:r w:rsidRPr="00E4063F">
              <w:rPr>
                <w:b w:val="0"/>
                <w:caps w:val="0"/>
                <w:sz w:val="28"/>
                <w:szCs w:val="28"/>
                <w:vertAlign w:val="superscript"/>
              </w:rPr>
              <w:t>3</w:t>
            </w:r>
            <w:r w:rsidRPr="00E4063F">
              <w:rPr>
                <w:b w:val="0"/>
                <w:caps w:val="0"/>
                <w:sz w:val="28"/>
                <w:szCs w:val="28"/>
              </w:rPr>
              <w:t>/на единицу измер</w:t>
            </w:r>
            <w:r w:rsidRPr="00E4063F">
              <w:rPr>
                <w:b w:val="0"/>
                <w:caps w:val="0"/>
                <w:sz w:val="28"/>
                <w:szCs w:val="28"/>
              </w:rPr>
              <w:t>е</w:t>
            </w:r>
            <w:r w:rsidRPr="00E4063F">
              <w:rPr>
                <w:b w:val="0"/>
                <w:caps w:val="0"/>
                <w:sz w:val="28"/>
                <w:szCs w:val="28"/>
              </w:rPr>
              <w:t>ния</w:t>
            </w:r>
          </w:p>
        </w:tc>
        <w:tc>
          <w:tcPr>
            <w:tcW w:w="487" w:type="pct"/>
          </w:tcPr>
          <w:p w:rsidR="00397AE4" w:rsidRPr="00E4063F" w:rsidRDefault="00397AE4" w:rsidP="00851412">
            <w:pPr>
              <w:pStyle w:val="21"/>
              <w:spacing w:line="240" w:lineRule="auto"/>
              <w:ind w:firstLine="0"/>
              <w:rPr>
                <w:b w:val="0"/>
                <w:bCs w:val="0"/>
                <w:caps w:val="0"/>
                <w:sz w:val="28"/>
                <w:szCs w:val="28"/>
              </w:rPr>
            </w:pPr>
            <w:r w:rsidRPr="00E4063F">
              <w:rPr>
                <w:b w:val="0"/>
                <w:bCs w:val="0"/>
                <w:caps w:val="0"/>
                <w:sz w:val="28"/>
                <w:szCs w:val="28"/>
              </w:rPr>
              <w:t>К</w:t>
            </w:r>
            <w:r w:rsidRPr="00E4063F">
              <w:rPr>
                <w:b w:val="0"/>
                <w:bCs w:val="0"/>
                <w:caps w:val="0"/>
                <w:sz w:val="28"/>
                <w:szCs w:val="28"/>
              </w:rPr>
              <w:t>о</w:t>
            </w:r>
            <w:r w:rsidRPr="00E4063F">
              <w:rPr>
                <w:b w:val="0"/>
                <w:bCs w:val="0"/>
                <w:caps w:val="0"/>
                <w:sz w:val="28"/>
                <w:szCs w:val="28"/>
              </w:rPr>
              <w:t>лич</w:t>
            </w:r>
            <w:r w:rsidRPr="00E4063F">
              <w:rPr>
                <w:b w:val="0"/>
                <w:bCs w:val="0"/>
                <w:caps w:val="0"/>
                <w:sz w:val="28"/>
                <w:szCs w:val="28"/>
              </w:rPr>
              <w:t>е</w:t>
            </w:r>
            <w:r w:rsidRPr="00E4063F">
              <w:rPr>
                <w:b w:val="0"/>
                <w:bCs w:val="0"/>
                <w:caps w:val="0"/>
                <w:sz w:val="28"/>
                <w:szCs w:val="28"/>
              </w:rPr>
              <w:t>ство обр</w:t>
            </w:r>
            <w:r w:rsidRPr="00E4063F">
              <w:rPr>
                <w:b w:val="0"/>
                <w:bCs w:val="0"/>
                <w:caps w:val="0"/>
                <w:sz w:val="28"/>
                <w:szCs w:val="28"/>
              </w:rPr>
              <w:t>а</w:t>
            </w:r>
            <w:r w:rsidRPr="00E4063F">
              <w:rPr>
                <w:b w:val="0"/>
                <w:bCs w:val="0"/>
                <w:caps w:val="0"/>
                <w:sz w:val="28"/>
                <w:szCs w:val="28"/>
              </w:rPr>
              <w:t>зу</w:t>
            </w:r>
            <w:r w:rsidRPr="00E4063F">
              <w:rPr>
                <w:b w:val="0"/>
                <w:bCs w:val="0"/>
                <w:caps w:val="0"/>
                <w:sz w:val="28"/>
                <w:szCs w:val="28"/>
              </w:rPr>
              <w:t>е</w:t>
            </w:r>
            <w:r w:rsidRPr="00E4063F">
              <w:rPr>
                <w:b w:val="0"/>
                <w:bCs w:val="0"/>
                <w:caps w:val="0"/>
                <w:sz w:val="28"/>
                <w:szCs w:val="28"/>
              </w:rPr>
              <w:t>мых</w:t>
            </w:r>
          </w:p>
          <w:p w:rsidR="00397AE4" w:rsidRPr="00E4063F" w:rsidRDefault="00397AE4" w:rsidP="00851412">
            <w:pPr>
              <w:pStyle w:val="21"/>
              <w:spacing w:line="240" w:lineRule="auto"/>
              <w:ind w:firstLine="0"/>
              <w:rPr>
                <w:b w:val="0"/>
                <w:bCs w:val="0"/>
                <w:caps w:val="0"/>
                <w:sz w:val="28"/>
                <w:szCs w:val="28"/>
              </w:rPr>
            </w:pPr>
            <w:r w:rsidRPr="00E4063F">
              <w:rPr>
                <w:b w:val="0"/>
                <w:bCs w:val="0"/>
                <w:caps w:val="0"/>
                <w:sz w:val="28"/>
                <w:szCs w:val="28"/>
              </w:rPr>
              <w:t>отх</w:t>
            </w:r>
            <w:r w:rsidRPr="00E4063F">
              <w:rPr>
                <w:b w:val="0"/>
                <w:bCs w:val="0"/>
                <w:caps w:val="0"/>
                <w:sz w:val="28"/>
                <w:szCs w:val="28"/>
              </w:rPr>
              <w:t>о</w:t>
            </w:r>
            <w:r w:rsidRPr="00E4063F">
              <w:rPr>
                <w:b w:val="0"/>
                <w:bCs w:val="0"/>
                <w:caps w:val="0"/>
                <w:sz w:val="28"/>
                <w:szCs w:val="28"/>
              </w:rPr>
              <w:t>дов, тонн/год</w:t>
            </w:r>
          </w:p>
        </w:tc>
        <w:tc>
          <w:tcPr>
            <w:tcW w:w="664" w:type="pct"/>
          </w:tcPr>
          <w:p w:rsidR="00397AE4" w:rsidRPr="00E4063F" w:rsidRDefault="00397AE4" w:rsidP="00851412">
            <w:pPr>
              <w:pStyle w:val="21"/>
              <w:spacing w:line="240" w:lineRule="auto"/>
              <w:ind w:firstLine="0"/>
              <w:rPr>
                <w:b w:val="0"/>
                <w:bCs w:val="0"/>
                <w:caps w:val="0"/>
                <w:sz w:val="28"/>
                <w:szCs w:val="28"/>
              </w:rPr>
            </w:pPr>
            <w:r w:rsidRPr="00E4063F">
              <w:rPr>
                <w:b w:val="0"/>
                <w:bCs w:val="0"/>
                <w:caps w:val="0"/>
                <w:sz w:val="28"/>
                <w:szCs w:val="28"/>
              </w:rPr>
              <w:t>Колич</w:t>
            </w:r>
            <w:r w:rsidRPr="00E4063F">
              <w:rPr>
                <w:b w:val="0"/>
                <w:bCs w:val="0"/>
                <w:caps w:val="0"/>
                <w:sz w:val="28"/>
                <w:szCs w:val="28"/>
              </w:rPr>
              <w:t>е</w:t>
            </w:r>
            <w:r w:rsidRPr="00E4063F">
              <w:rPr>
                <w:b w:val="0"/>
                <w:bCs w:val="0"/>
                <w:caps w:val="0"/>
                <w:sz w:val="28"/>
                <w:szCs w:val="28"/>
              </w:rPr>
              <w:t>ство о</w:t>
            </w:r>
            <w:r w:rsidRPr="00E4063F">
              <w:rPr>
                <w:b w:val="0"/>
                <w:bCs w:val="0"/>
                <w:caps w:val="0"/>
                <w:sz w:val="28"/>
                <w:szCs w:val="28"/>
              </w:rPr>
              <w:t>б</w:t>
            </w:r>
            <w:r w:rsidRPr="00E4063F">
              <w:rPr>
                <w:b w:val="0"/>
                <w:bCs w:val="0"/>
                <w:caps w:val="0"/>
                <w:sz w:val="28"/>
                <w:szCs w:val="28"/>
              </w:rPr>
              <w:t>разу</w:t>
            </w:r>
            <w:r w:rsidRPr="00E4063F">
              <w:rPr>
                <w:b w:val="0"/>
                <w:bCs w:val="0"/>
                <w:caps w:val="0"/>
                <w:sz w:val="28"/>
                <w:szCs w:val="28"/>
              </w:rPr>
              <w:t>е</w:t>
            </w:r>
            <w:r w:rsidRPr="00E4063F">
              <w:rPr>
                <w:b w:val="0"/>
                <w:bCs w:val="0"/>
                <w:caps w:val="0"/>
                <w:sz w:val="28"/>
                <w:szCs w:val="28"/>
              </w:rPr>
              <w:t>мых о</w:t>
            </w:r>
            <w:r w:rsidRPr="00E4063F">
              <w:rPr>
                <w:b w:val="0"/>
                <w:bCs w:val="0"/>
                <w:caps w:val="0"/>
                <w:sz w:val="28"/>
                <w:szCs w:val="28"/>
              </w:rPr>
              <w:t>т</w:t>
            </w:r>
            <w:r w:rsidRPr="00E4063F">
              <w:rPr>
                <w:b w:val="0"/>
                <w:bCs w:val="0"/>
                <w:caps w:val="0"/>
                <w:sz w:val="28"/>
                <w:szCs w:val="28"/>
              </w:rPr>
              <w:t>ходов,  м3/год</w:t>
            </w:r>
          </w:p>
        </w:tc>
      </w:tr>
      <w:tr w:rsidR="0003078E" w:rsidRPr="00E4063F" w:rsidTr="004C22B6">
        <w:trPr>
          <w:trHeight w:val="272"/>
        </w:trPr>
        <w:tc>
          <w:tcPr>
            <w:tcW w:w="281" w:type="pct"/>
            <w:vAlign w:val="center"/>
          </w:tcPr>
          <w:p w:rsidR="00A223AD" w:rsidRPr="00E4063F" w:rsidRDefault="004C22B6" w:rsidP="00A223AD">
            <w:pPr>
              <w:pStyle w:val="21"/>
              <w:spacing w:line="240" w:lineRule="auto"/>
              <w:ind w:firstLine="43"/>
              <w:rPr>
                <w:b w:val="0"/>
                <w:caps w:val="0"/>
                <w:sz w:val="28"/>
                <w:szCs w:val="28"/>
              </w:rPr>
            </w:pPr>
            <w:r w:rsidRPr="00E4063F">
              <w:rPr>
                <w:b w:val="0"/>
                <w:caps w:val="0"/>
                <w:sz w:val="28"/>
                <w:szCs w:val="28"/>
              </w:rPr>
              <w:t>1</w:t>
            </w:r>
          </w:p>
        </w:tc>
        <w:tc>
          <w:tcPr>
            <w:tcW w:w="1386" w:type="pct"/>
            <w:vAlign w:val="center"/>
          </w:tcPr>
          <w:p w:rsidR="00A223AD" w:rsidRPr="00E4063F" w:rsidRDefault="00A223AD" w:rsidP="00A223AD">
            <w:pPr>
              <w:pStyle w:val="21"/>
              <w:spacing w:line="240" w:lineRule="auto"/>
              <w:ind w:firstLine="0"/>
              <w:rPr>
                <w:b w:val="0"/>
                <w:caps w:val="0"/>
                <w:sz w:val="28"/>
                <w:szCs w:val="28"/>
              </w:rPr>
            </w:pPr>
            <w:r w:rsidRPr="00E4063F">
              <w:rPr>
                <w:b w:val="0"/>
                <w:caps w:val="0"/>
                <w:sz w:val="28"/>
                <w:szCs w:val="28"/>
              </w:rPr>
              <w:t>Магазин (непрод</w:t>
            </w:r>
            <w:r w:rsidRPr="00E4063F">
              <w:rPr>
                <w:b w:val="0"/>
                <w:caps w:val="0"/>
                <w:sz w:val="28"/>
                <w:szCs w:val="28"/>
              </w:rPr>
              <w:t>о</w:t>
            </w:r>
            <w:r w:rsidRPr="00E4063F">
              <w:rPr>
                <w:b w:val="0"/>
                <w:caps w:val="0"/>
                <w:sz w:val="28"/>
                <w:szCs w:val="28"/>
              </w:rPr>
              <w:t>вольственный)</w:t>
            </w:r>
          </w:p>
        </w:tc>
        <w:tc>
          <w:tcPr>
            <w:tcW w:w="714" w:type="pct"/>
            <w:vAlign w:val="center"/>
          </w:tcPr>
          <w:p w:rsidR="00A223AD" w:rsidRPr="00E4063F" w:rsidRDefault="00A223AD" w:rsidP="00A223AD">
            <w:pPr>
              <w:pStyle w:val="21"/>
              <w:spacing w:line="240" w:lineRule="auto"/>
              <w:ind w:firstLine="43"/>
              <w:rPr>
                <w:b w:val="0"/>
                <w:caps w:val="0"/>
                <w:sz w:val="28"/>
                <w:szCs w:val="28"/>
              </w:rPr>
            </w:pPr>
            <w:r w:rsidRPr="00E4063F">
              <w:rPr>
                <w:b w:val="0"/>
                <w:caps w:val="0"/>
                <w:sz w:val="28"/>
                <w:szCs w:val="28"/>
              </w:rPr>
              <w:t>793/м</w:t>
            </w:r>
            <w:r w:rsidRPr="00E4063F">
              <w:rPr>
                <w:b w:val="0"/>
                <w:caps w:val="0"/>
                <w:sz w:val="28"/>
                <w:szCs w:val="28"/>
                <w:vertAlign w:val="superscript"/>
              </w:rPr>
              <w:t>2</w:t>
            </w:r>
          </w:p>
        </w:tc>
        <w:tc>
          <w:tcPr>
            <w:tcW w:w="734" w:type="pct"/>
            <w:vAlign w:val="center"/>
          </w:tcPr>
          <w:p w:rsidR="00A223AD" w:rsidRPr="00E4063F" w:rsidRDefault="00A223AD" w:rsidP="00A223AD">
            <w:pPr>
              <w:pStyle w:val="21"/>
              <w:spacing w:line="240" w:lineRule="auto"/>
              <w:ind w:firstLine="43"/>
              <w:rPr>
                <w:b w:val="0"/>
                <w:caps w:val="0"/>
                <w:sz w:val="28"/>
                <w:szCs w:val="28"/>
              </w:rPr>
            </w:pPr>
            <w:r w:rsidRPr="00E4063F">
              <w:rPr>
                <w:b w:val="0"/>
                <w:caps w:val="0"/>
                <w:sz w:val="28"/>
                <w:szCs w:val="28"/>
              </w:rPr>
              <w:t>0,718</w:t>
            </w:r>
          </w:p>
        </w:tc>
        <w:tc>
          <w:tcPr>
            <w:tcW w:w="734" w:type="pct"/>
            <w:vAlign w:val="center"/>
          </w:tcPr>
          <w:p w:rsidR="00A223AD" w:rsidRPr="00E4063F" w:rsidRDefault="00A223AD" w:rsidP="00A223AD">
            <w:pPr>
              <w:pStyle w:val="21"/>
              <w:spacing w:line="240" w:lineRule="auto"/>
              <w:ind w:firstLine="43"/>
              <w:rPr>
                <w:b w:val="0"/>
                <w:caps w:val="0"/>
                <w:sz w:val="28"/>
                <w:szCs w:val="28"/>
              </w:rPr>
            </w:pPr>
            <w:r w:rsidRPr="00E4063F">
              <w:rPr>
                <w:b w:val="0"/>
                <w:caps w:val="0"/>
                <w:sz w:val="28"/>
                <w:szCs w:val="28"/>
              </w:rPr>
              <w:t>0,0041</w:t>
            </w:r>
          </w:p>
        </w:tc>
        <w:tc>
          <w:tcPr>
            <w:tcW w:w="487" w:type="pct"/>
            <w:vAlign w:val="bottom"/>
          </w:tcPr>
          <w:p w:rsidR="00A223AD" w:rsidRPr="00E4063F" w:rsidRDefault="00A223AD" w:rsidP="008D7AF9">
            <w:pPr>
              <w:pStyle w:val="21"/>
              <w:spacing w:line="240" w:lineRule="auto"/>
              <w:ind w:firstLine="0"/>
              <w:rPr>
                <w:b w:val="0"/>
                <w:bCs w:val="0"/>
                <w:caps w:val="0"/>
                <w:sz w:val="28"/>
                <w:szCs w:val="28"/>
              </w:rPr>
            </w:pPr>
            <w:r w:rsidRPr="00E4063F">
              <w:rPr>
                <w:b w:val="0"/>
                <w:bCs w:val="0"/>
                <w:caps w:val="0"/>
                <w:sz w:val="28"/>
                <w:szCs w:val="28"/>
              </w:rPr>
              <w:t>207,82</w:t>
            </w:r>
          </w:p>
        </w:tc>
        <w:tc>
          <w:tcPr>
            <w:tcW w:w="664" w:type="pct"/>
            <w:vAlign w:val="bottom"/>
          </w:tcPr>
          <w:p w:rsidR="00A223AD" w:rsidRPr="00E4063F" w:rsidRDefault="00A223AD" w:rsidP="008D7AF9">
            <w:pPr>
              <w:pStyle w:val="21"/>
              <w:spacing w:line="240" w:lineRule="auto"/>
              <w:ind w:firstLine="0"/>
              <w:rPr>
                <w:b w:val="0"/>
                <w:bCs w:val="0"/>
                <w:caps w:val="0"/>
                <w:sz w:val="28"/>
                <w:szCs w:val="28"/>
              </w:rPr>
            </w:pPr>
            <w:r w:rsidRPr="00E4063F">
              <w:rPr>
                <w:b w:val="0"/>
                <w:bCs w:val="0"/>
                <w:caps w:val="0"/>
                <w:sz w:val="28"/>
                <w:szCs w:val="28"/>
              </w:rPr>
              <w:t>1186,72</w:t>
            </w:r>
          </w:p>
        </w:tc>
      </w:tr>
      <w:tr w:rsidR="0003078E" w:rsidRPr="00E4063F" w:rsidTr="004C22B6">
        <w:trPr>
          <w:trHeight w:val="272"/>
        </w:trPr>
        <w:tc>
          <w:tcPr>
            <w:tcW w:w="281" w:type="pct"/>
            <w:vAlign w:val="center"/>
          </w:tcPr>
          <w:p w:rsidR="00A223AD" w:rsidRPr="00E4063F" w:rsidRDefault="004C22B6" w:rsidP="00A223AD">
            <w:pPr>
              <w:pStyle w:val="21"/>
              <w:spacing w:line="240" w:lineRule="auto"/>
              <w:ind w:firstLine="43"/>
              <w:rPr>
                <w:b w:val="0"/>
                <w:caps w:val="0"/>
                <w:sz w:val="28"/>
                <w:szCs w:val="28"/>
              </w:rPr>
            </w:pPr>
            <w:r w:rsidRPr="00E4063F">
              <w:rPr>
                <w:b w:val="0"/>
                <w:caps w:val="0"/>
                <w:sz w:val="28"/>
                <w:szCs w:val="28"/>
              </w:rPr>
              <w:t>2</w:t>
            </w:r>
          </w:p>
        </w:tc>
        <w:tc>
          <w:tcPr>
            <w:tcW w:w="1386" w:type="pct"/>
            <w:vAlign w:val="center"/>
          </w:tcPr>
          <w:p w:rsidR="00A223AD" w:rsidRPr="00E4063F" w:rsidRDefault="00A223AD" w:rsidP="00A223AD">
            <w:pPr>
              <w:pStyle w:val="21"/>
              <w:spacing w:line="240" w:lineRule="auto"/>
              <w:ind w:firstLine="0"/>
              <w:rPr>
                <w:b w:val="0"/>
                <w:caps w:val="0"/>
                <w:sz w:val="28"/>
                <w:szCs w:val="28"/>
              </w:rPr>
            </w:pPr>
            <w:r w:rsidRPr="00E4063F">
              <w:rPr>
                <w:b w:val="0"/>
                <w:caps w:val="0"/>
                <w:sz w:val="28"/>
                <w:szCs w:val="28"/>
              </w:rPr>
              <w:t>Школы</w:t>
            </w:r>
          </w:p>
        </w:tc>
        <w:tc>
          <w:tcPr>
            <w:tcW w:w="714" w:type="pct"/>
            <w:vAlign w:val="center"/>
          </w:tcPr>
          <w:p w:rsidR="00A223AD" w:rsidRPr="00E4063F" w:rsidRDefault="00A223AD" w:rsidP="00A223AD">
            <w:pPr>
              <w:pStyle w:val="21"/>
              <w:spacing w:line="240" w:lineRule="auto"/>
              <w:ind w:firstLine="43"/>
              <w:rPr>
                <w:b w:val="0"/>
                <w:caps w:val="0"/>
                <w:sz w:val="28"/>
                <w:szCs w:val="28"/>
              </w:rPr>
            </w:pPr>
            <w:r w:rsidRPr="00E4063F">
              <w:rPr>
                <w:b w:val="0"/>
                <w:caps w:val="0"/>
                <w:sz w:val="28"/>
                <w:szCs w:val="28"/>
              </w:rPr>
              <w:t>1900/мест</w:t>
            </w:r>
          </w:p>
        </w:tc>
        <w:tc>
          <w:tcPr>
            <w:tcW w:w="734" w:type="pct"/>
            <w:vAlign w:val="center"/>
          </w:tcPr>
          <w:p w:rsidR="00A223AD" w:rsidRPr="00E4063F" w:rsidRDefault="00A223AD" w:rsidP="00A223AD">
            <w:pPr>
              <w:pStyle w:val="21"/>
              <w:spacing w:line="240" w:lineRule="auto"/>
              <w:ind w:firstLine="43"/>
              <w:rPr>
                <w:b w:val="0"/>
                <w:caps w:val="0"/>
                <w:sz w:val="28"/>
                <w:szCs w:val="28"/>
              </w:rPr>
            </w:pPr>
            <w:r w:rsidRPr="00E4063F">
              <w:rPr>
                <w:b w:val="0"/>
                <w:caps w:val="0"/>
                <w:sz w:val="28"/>
                <w:szCs w:val="28"/>
              </w:rPr>
              <w:t>0,050</w:t>
            </w:r>
          </w:p>
        </w:tc>
        <w:tc>
          <w:tcPr>
            <w:tcW w:w="734" w:type="pct"/>
            <w:vAlign w:val="center"/>
          </w:tcPr>
          <w:p w:rsidR="00A223AD" w:rsidRPr="00E4063F" w:rsidRDefault="00A223AD" w:rsidP="00A223AD">
            <w:pPr>
              <w:pStyle w:val="21"/>
              <w:spacing w:line="240" w:lineRule="auto"/>
              <w:ind w:firstLine="43"/>
              <w:rPr>
                <w:b w:val="0"/>
                <w:caps w:val="0"/>
                <w:sz w:val="28"/>
                <w:szCs w:val="28"/>
              </w:rPr>
            </w:pPr>
            <w:r w:rsidRPr="00E4063F">
              <w:rPr>
                <w:b w:val="0"/>
                <w:caps w:val="0"/>
                <w:sz w:val="28"/>
                <w:szCs w:val="28"/>
              </w:rPr>
              <w:t>0,0003</w:t>
            </w:r>
          </w:p>
        </w:tc>
        <w:tc>
          <w:tcPr>
            <w:tcW w:w="487" w:type="pct"/>
            <w:vAlign w:val="bottom"/>
          </w:tcPr>
          <w:p w:rsidR="00A223AD" w:rsidRPr="00E4063F" w:rsidRDefault="00A223AD" w:rsidP="008D7AF9">
            <w:pPr>
              <w:pStyle w:val="21"/>
              <w:spacing w:line="240" w:lineRule="auto"/>
              <w:ind w:firstLine="0"/>
              <w:rPr>
                <w:b w:val="0"/>
                <w:bCs w:val="0"/>
                <w:caps w:val="0"/>
                <w:sz w:val="28"/>
                <w:szCs w:val="28"/>
              </w:rPr>
            </w:pPr>
            <w:r w:rsidRPr="00E4063F">
              <w:rPr>
                <w:b w:val="0"/>
                <w:bCs w:val="0"/>
                <w:caps w:val="0"/>
                <w:sz w:val="28"/>
                <w:szCs w:val="28"/>
              </w:rPr>
              <w:t>34,68</w:t>
            </w:r>
          </w:p>
        </w:tc>
        <w:tc>
          <w:tcPr>
            <w:tcW w:w="664" w:type="pct"/>
            <w:vAlign w:val="bottom"/>
          </w:tcPr>
          <w:p w:rsidR="00A223AD" w:rsidRPr="00E4063F" w:rsidRDefault="00A223AD" w:rsidP="008D7AF9">
            <w:pPr>
              <w:pStyle w:val="21"/>
              <w:spacing w:line="240" w:lineRule="auto"/>
              <w:ind w:firstLine="0"/>
              <w:rPr>
                <w:b w:val="0"/>
                <w:bCs w:val="0"/>
                <w:caps w:val="0"/>
                <w:sz w:val="28"/>
                <w:szCs w:val="28"/>
              </w:rPr>
            </w:pPr>
            <w:r w:rsidRPr="00E4063F">
              <w:rPr>
                <w:b w:val="0"/>
                <w:bCs w:val="0"/>
                <w:caps w:val="0"/>
                <w:sz w:val="28"/>
                <w:szCs w:val="28"/>
              </w:rPr>
              <w:t>208,05</w:t>
            </w:r>
          </w:p>
        </w:tc>
      </w:tr>
      <w:tr w:rsidR="0003078E" w:rsidRPr="00E4063F" w:rsidTr="004C22B6">
        <w:trPr>
          <w:trHeight w:val="272"/>
        </w:trPr>
        <w:tc>
          <w:tcPr>
            <w:tcW w:w="281" w:type="pct"/>
            <w:vAlign w:val="center"/>
          </w:tcPr>
          <w:p w:rsidR="00A223AD" w:rsidRPr="00E4063F" w:rsidRDefault="004C22B6" w:rsidP="00A223AD">
            <w:pPr>
              <w:pStyle w:val="21"/>
              <w:spacing w:line="240" w:lineRule="auto"/>
              <w:ind w:firstLine="43"/>
              <w:rPr>
                <w:b w:val="0"/>
                <w:caps w:val="0"/>
                <w:sz w:val="28"/>
                <w:szCs w:val="28"/>
              </w:rPr>
            </w:pPr>
            <w:r w:rsidRPr="00E4063F">
              <w:rPr>
                <w:b w:val="0"/>
                <w:caps w:val="0"/>
                <w:sz w:val="28"/>
                <w:szCs w:val="28"/>
              </w:rPr>
              <w:t>3</w:t>
            </w:r>
          </w:p>
        </w:tc>
        <w:tc>
          <w:tcPr>
            <w:tcW w:w="1386" w:type="pct"/>
            <w:vAlign w:val="center"/>
          </w:tcPr>
          <w:p w:rsidR="00A223AD" w:rsidRPr="00E4063F" w:rsidRDefault="00A223AD" w:rsidP="00A223AD">
            <w:pPr>
              <w:pStyle w:val="21"/>
              <w:spacing w:line="240" w:lineRule="auto"/>
              <w:ind w:firstLine="0"/>
              <w:rPr>
                <w:b w:val="0"/>
                <w:caps w:val="0"/>
                <w:sz w:val="28"/>
                <w:szCs w:val="28"/>
              </w:rPr>
            </w:pPr>
            <w:r w:rsidRPr="00E4063F">
              <w:rPr>
                <w:b w:val="0"/>
                <w:caps w:val="0"/>
                <w:sz w:val="28"/>
                <w:szCs w:val="28"/>
              </w:rPr>
              <w:t>Детские сады</w:t>
            </w:r>
          </w:p>
        </w:tc>
        <w:tc>
          <w:tcPr>
            <w:tcW w:w="714" w:type="pct"/>
            <w:vAlign w:val="center"/>
          </w:tcPr>
          <w:p w:rsidR="00A223AD" w:rsidRPr="00E4063F" w:rsidRDefault="00A223AD" w:rsidP="00A223AD">
            <w:pPr>
              <w:pStyle w:val="21"/>
              <w:spacing w:line="240" w:lineRule="auto"/>
              <w:ind w:firstLine="43"/>
              <w:rPr>
                <w:b w:val="0"/>
                <w:caps w:val="0"/>
                <w:sz w:val="28"/>
                <w:szCs w:val="28"/>
              </w:rPr>
            </w:pPr>
            <w:r w:rsidRPr="00E4063F">
              <w:rPr>
                <w:b w:val="0"/>
                <w:caps w:val="0"/>
                <w:sz w:val="28"/>
                <w:szCs w:val="28"/>
              </w:rPr>
              <w:t>640/мест</w:t>
            </w:r>
          </w:p>
        </w:tc>
        <w:tc>
          <w:tcPr>
            <w:tcW w:w="734" w:type="pct"/>
            <w:vAlign w:val="center"/>
          </w:tcPr>
          <w:p w:rsidR="00A223AD" w:rsidRPr="00E4063F" w:rsidRDefault="00A223AD" w:rsidP="00A223AD">
            <w:pPr>
              <w:pStyle w:val="21"/>
              <w:spacing w:line="240" w:lineRule="auto"/>
              <w:ind w:firstLine="43"/>
              <w:rPr>
                <w:b w:val="0"/>
                <w:caps w:val="0"/>
                <w:sz w:val="28"/>
                <w:szCs w:val="28"/>
              </w:rPr>
            </w:pPr>
            <w:r w:rsidRPr="00E4063F">
              <w:rPr>
                <w:b w:val="0"/>
                <w:caps w:val="0"/>
                <w:sz w:val="28"/>
                <w:szCs w:val="28"/>
              </w:rPr>
              <w:t>0,273</w:t>
            </w:r>
          </w:p>
        </w:tc>
        <w:tc>
          <w:tcPr>
            <w:tcW w:w="734" w:type="pct"/>
            <w:vAlign w:val="center"/>
          </w:tcPr>
          <w:p w:rsidR="00A223AD" w:rsidRPr="00E4063F" w:rsidRDefault="00A223AD" w:rsidP="00A223AD">
            <w:pPr>
              <w:pStyle w:val="21"/>
              <w:spacing w:line="240" w:lineRule="auto"/>
              <w:ind w:firstLine="43"/>
              <w:rPr>
                <w:b w:val="0"/>
                <w:caps w:val="0"/>
                <w:sz w:val="28"/>
                <w:szCs w:val="28"/>
              </w:rPr>
            </w:pPr>
            <w:r w:rsidRPr="00E4063F">
              <w:rPr>
                <w:b w:val="0"/>
                <w:caps w:val="0"/>
                <w:sz w:val="28"/>
                <w:szCs w:val="28"/>
              </w:rPr>
              <w:t>0,0027</w:t>
            </w:r>
          </w:p>
        </w:tc>
        <w:tc>
          <w:tcPr>
            <w:tcW w:w="487" w:type="pct"/>
            <w:vAlign w:val="bottom"/>
          </w:tcPr>
          <w:p w:rsidR="00A223AD" w:rsidRPr="00E4063F" w:rsidRDefault="00A223AD" w:rsidP="008D7AF9">
            <w:pPr>
              <w:pStyle w:val="21"/>
              <w:spacing w:line="240" w:lineRule="auto"/>
              <w:ind w:firstLine="0"/>
              <w:rPr>
                <w:b w:val="0"/>
                <w:bCs w:val="0"/>
                <w:caps w:val="0"/>
                <w:sz w:val="28"/>
                <w:szCs w:val="28"/>
              </w:rPr>
            </w:pPr>
            <w:r w:rsidRPr="00E4063F">
              <w:rPr>
                <w:b w:val="0"/>
                <w:bCs w:val="0"/>
                <w:caps w:val="0"/>
                <w:sz w:val="28"/>
                <w:szCs w:val="28"/>
              </w:rPr>
              <w:t>63,77</w:t>
            </w:r>
          </w:p>
        </w:tc>
        <w:tc>
          <w:tcPr>
            <w:tcW w:w="664" w:type="pct"/>
            <w:vAlign w:val="bottom"/>
          </w:tcPr>
          <w:p w:rsidR="00A223AD" w:rsidRPr="00E4063F" w:rsidRDefault="00A223AD" w:rsidP="008D7AF9">
            <w:pPr>
              <w:pStyle w:val="21"/>
              <w:spacing w:line="240" w:lineRule="auto"/>
              <w:ind w:firstLine="0"/>
              <w:rPr>
                <w:b w:val="0"/>
                <w:bCs w:val="0"/>
                <w:caps w:val="0"/>
                <w:sz w:val="28"/>
                <w:szCs w:val="28"/>
              </w:rPr>
            </w:pPr>
            <w:r w:rsidRPr="00E4063F">
              <w:rPr>
                <w:b w:val="0"/>
                <w:bCs w:val="0"/>
                <w:caps w:val="0"/>
                <w:sz w:val="28"/>
                <w:szCs w:val="28"/>
              </w:rPr>
              <w:t>630,72</w:t>
            </w:r>
          </w:p>
        </w:tc>
      </w:tr>
      <w:tr w:rsidR="0003078E" w:rsidRPr="00E4063F" w:rsidTr="004C22B6">
        <w:trPr>
          <w:trHeight w:val="272"/>
        </w:trPr>
        <w:tc>
          <w:tcPr>
            <w:tcW w:w="3849" w:type="pct"/>
            <w:gridSpan w:val="5"/>
            <w:vAlign w:val="center"/>
          </w:tcPr>
          <w:p w:rsidR="00A223AD" w:rsidRPr="00E4063F" w:rsidRDefault="00A223AD" w:rsidP="00A223AD">
            <w:pPr>
              <w:rPr>
                <w:rFonts w:ascii="Times New Roman" w:hAnsi="Times New Roman"/>
                <w:b w:val="0"/>
                <w:bCs/>
                <w:sz w:val="28"/>
                <w:szCs w:val="28"/>
              </w:rPr>
            </w:pPr>
            <w:r w:rsidRPr="00E4063F">
              <w:rPr>
                <w:b w:val="0"/>
                <w:caps/>
                <w:sz w:val="28"/>
                <w:szCs w:val="28"/>
              </w:rPr>
              <w:t>Итого:</w:t>
            </w:r>
          </w:p>
        </w:tc>
        <w:tc>
          <w:tcPr>
            <w:tcW w:w="487" w:type="pct"/>
            <w:vAlign w:val="bottom"/>
          </w:tcPr>
          <w:p w:rsidR="00A223AD" w:rsidRPr="00E4063F" w:rsidRDefault="00A223AD" w:rsidP="008D7AF9">
            <w:pPr>
              <w:pStyle w:val="21"/>
              <w:spacing w:line="240" w:lineRule="auto"/>
              <w:ind w:firstLine="0"/>
              <w:rPr>
                <w:b w:val="0"/>
                <w:bCs w:val="0"/>
                <w:caps w:val="0"/>
                <w:sz w:val="28"/>
                <w:szCs w:val="28"/>
              </w:rPr>
            </w:pPr>
            <w:r w:rsidRPr="00E4063F">
              <w:rPr>
                <w:b w:val="0"/>
                <w:bCs w:val="0"/>
                <w:caps w:val="0"/>
                <w:sz w:val="28"/>
                <w:szCs w:val="28"/>
              </w:rPr>
              <w:t>306,27</w:t>
            </w:r>
          </w:p>
        </w:tc>
        <w:tc>
          <w:tcPr>
            <w:tcW w:w="664" w:type="pct"/>
            <w:vAlign w:val="bottom"/>
          </w:tcPr>
          <w:p w:rsidR="00A223AD" w:rsidRPr="00E4063F" w:rsidRDefault="00A223AD" w:rsidP="008D7AF9">
            <w:pPr>
              <w:pStyle w:val="21"/>
              <w:spacing w:line="240" w:lineRule="auto"/>
              <w:ind w:firstLine="0"/>
              <w:rPr>
                <w:b w:val="0"/>
                <w:bCs w:val="0"/>
                <w:caps w:val="0"/>
                <w:sz w:val="28"/>
                <w:szCs w:val="28"/>
              </w:rPr>
            </w:pPr>
            <w:r w:rsidRPr="00E4063F">
              <w:rPr>
                <w:b w:val="0"/>
                <w:bCs w:val="0"/>
                <w:caps w:val="0"/>
                <w:sz w:val="28"/>
                <w:szCs w:val="28"/>
              </w:rPr>
              <w:t>2025,49</w:t>
            </w:r>
          </w:p>
        </w:tc>
      </w:tr>
    </w:tbl>
    <w:p w:rsidR="00397AE4" w:rsidRPr="00E4063F" w:rsidRDefault="00397AE4" w:rsidP="00397AE4">
      <w:pPr>
        <w:jc w:val="center"/>
        <w:rPr>
          <w:rFonts w:ascii="Times New Roman" w:hAnsi="Times New Roman"/>
          <w:b w:val="0"/>
          <w:sz w:val="28"/>
          <w:szCs w:val="28"/>
        </w:rPr>
      </w:pPr>
    </w:p>
    <w:p w:rsidR="000E0CAF" w:rsidRPr="00E4063F" w:rsidRDefault="000E0CAF" w:rsidP="000E0CAF">
      <w:pPr>
        <w:ind w:firstLine="709"/>
        <w:jc w:val="right"/>
        <w:rPr>
          <w:rFonts w:ascii="Times New Roman" w:hAnsi="Times New Roman"/>
          <w:b w:val="0"/>
          <w:sz w:val="28"/>
          <w:szCs w:val="28"/>
        </w:rPr>
      </w:pPr>
      <w:r w:rsidRPr="00E4063F">
        <w:rPr>
          <w:rFonts w:ascii="Times New Roman" w:hAnsi="Times New Roman"/>
          <w:b w:val="0"/>
          <w:sz w:val="28"/>
          <w:szCs w:val="28"/>
        </w:rPr>
        <w:lastRenderedPageBreak/>
        <w:t>Таблица 5.3.25.</w:t>
      </w:r>
    </w:p>
    <w:p w:rsidR="00397AE4" w:rsidRPr="00E4063F" w:rsidRDefault="00397AE4" w:rsidP="00397AE4">
      <w:pPr>
        <w:pStyle w:val="af9"/>
        <w:spacing w:line="240" w:lineRule="auto"/>
        <w:ind w:firstLine="0"/>
        <w:rPr>
          <w:b w:val="0"/>
          <w:sz w:val="28"/>
          <w:szCs w:val="28"/>
        </w:rPr>
      </w:pPr>
      <w:r w:rsidRPr="00E4063F">
        <w:rPr>
          <w:b w:val="0"/>
          <w:sz w:val="28"/>
          <w:szCs w:val="28"/>
        </w:rPr>
        <w:t>Микрорайон СУ-62</w:t>
      </w:r>
    </w:p>
    <w:tbl>
      <w:tblPr>
        <w:tblpPr w:leftFromText="180" w:rightFromText="180" w:vertAnchor="text" w:horzAnchor="margin" w:tblpY="105"/>
        <w:tblW w:w="501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9"/>
        <w:gridCol w:w="2615"/>
        <w:gridCol w:w="1758"/>
        <w:gridCol w:w="1410"/>
        <w:gridCol w:w="1016"/>
        <w:gridCol w:w="1134"/>
        <w:gridCol w:w="1134"/>
      </w:tblGrid>
      <w:tr w:rsidR="0003078E" w:rsidRPr="00E4063F" w:rsidTr="004C22B6">
        <w:trPr>
          <w:trHeight w:val="272"/>
        </w:trPr>
        <w:tc>
          <w:tcPr>
            <w:tcW w:w="281" w:type="pct"/>
          </w:tcPr>
          <w:p w:rsidR="00397AE4" w:rsidRPr="00E4063F" w:rsidRDefault="00397AE4" w:rsidP="00851412">
            <w:pPr>
              <w:pStyle w:val="21"/>
              <w:spacing w:line="240" w:lineRule="auto"/>
              <w:ind w:firstLine="0"/>
              <w:rPr>
                <w:b w:val="0"/>
                <w:bCs w:val="0"/>
                <w:caps w:val="0"/>
                <w:sz w:val="28"/>
                <w:szCs w:val="28"/>
              </w:rPr>
            </w:pPr>
            <w:r w:rsidRPr="00E4063F">
              <w:rPr>
                <w:b w:val="0"/>
                <w:bCs w:val="0"/>
                <w:caps w:val="0"/>
                <w:sz w:val="28"/>
                <w:szCs w:val="28"/>
              </w:rPr>
              <w:t>№ п/п</w:t>
            </w:r>
          </w:p>
        </w:tc>
        <w:tc>
          <w:tcPr>
            <w:tcW w:w="1361" w:type="pct"/>
            <w:vAlign w:val="center"/>
          </w:tcPr>
          <w:p w:rsidR="00397AE4" w:rsidRPr="00E4063F" w:rsidRDefault="00397AE4" w:rsidP="00851412">
            <w:pPr>
              <w:pStyle w:val="21"/>
              <w:spacing w:line="240" w:lineRule="auto"/>
              <w:ind w:firstLine="0"/>
              <w:rPr>
                <w:b w:val="0"/>
                <w:bCs w:val="0"/>
                <w:caps w:val="0"/>
                <w:sz w:val="28"/>
                <w:szCs w:val="28"/>
              </w:rPr>
            </w:pPr>
            <w:r w:rsidRPr="00E4063F">
              <w:rPr>
                <w:b w:val="0"/>
                <w:bCs w:val="0"/>
                <w:caps w:val="0"/>
                <w:sz w:val="28"/>
                <w:szCs w:val="28"/>
              </w:rPr>
              <w:t>Вид деятельности</w:t>
            </w:r>
          </w:p>
          <w:p w:rsidR="00397AE4" w:rsidRPr="00E4063F" w:rsidRDefault="00397AE4" w:rsidP="00851412">
            <w:pPr>
              <w:pStyle w:val="21"/>
              <w:spacing w:line="240" w:lineRule="auto"/>
              <w:ind w:firstLine="0"/>
              <w:rPr>
                <w:b w:val="0"/>
                <w:bCs w:val="0"/>
                <w:caps w:val="0"/>
                <w:sz w:val="28"/>
                <w:szCs w:val="28"/>
              </w:rPr>
            </w:pPr>
            <w:r w:rsidRPr="00E4063F">
              <w:rPr>
                <w:b w:val="0"/>
                <w:bCs w:val="0"/>
                <w:caps w:val="0"/>
                <w:sz w:val="28"/>
                <w:szCs w:val="28"/>
              </w:rPr>
              <w:t>предпринимателей,</w:t>
            </w:r>
          </w:p>
          <w:p w:rsidR="00397AE4" w:rsidRPr="00E4063F" w:rsidRDefault="00397AE4" w:rsidP="00851412">
            <w:pPr>
              <w:pStyle w:val="21"/>
              <w:spacing w:line="240" w:lineRule="auto"/>
              <w:ind w:firstLine="0"/>
              <w:rPr>
                <w:b w:val="0"/>
                <w:bCs w:val="0"/>
                <w:caps w:val="0"/>
                <w:sz w:val="28"/>
                <w:szCs w:val="28"/>
              </w:rPr>
            </w:pPr>
            <w:r w:rsidRPr="00E4063F">
              <w:rPr>
                <w:b w:val="0"/>
                <w:bCs w:val="0"/>
                <w:caps w:val="0"/>
                <w:sz w:val="28"/>
                <w:szCs w:val="28"/>
              </w:rPr>
              <w:t>юридических лиц</w:t>
            </w:r>
          </w:p>
          <w:p w:rsidR="00397AE4" w:rsidRPr="00E4063F" w:rsidRDefault="00397AE4" w:rsidP="00851412">
            <w:pPr>
              <w:pStyle w:val="21"/>
              <w:spacing w:line="240" w:lineRule="auto"/>
              <w:ind w:firstLine="0"/>
              <w:rPr>
                <w:b w:val="0"/>
                <w:bCs w:val="0"/>
                <w:caps w:val="0"/>
                <w:sz w:val="28"/>
                <w:szCs w:val="28"/>
              </w:rPr>
            </w:pPr>
            <w:r w:rsidRPr="00E4063F">
              <w:rPr>
                <w:b w:val="0"/>
                <w:bCs w:val="0"/>
                <w:caps w:val="0"/>
                <w:sz w:val="28"/>
                <w:szCs w:val="28"/>
              </w:rPr>
              <w:t>(собственников,</w:t>
            </w:r>
          </w:p>
          <w:p w:rsidR="00397AE4" w:rsidRPr="00E4063F" w:rsidRDefault="00397AE4" w:rsidP="00851412">
            <w:pPr>
              <w:pStyle w:val="21"/>
              <w:spacing w:line="240" w:lineRule="auto"/>
              <w:ind w:firstLine="0"/>
              <w:rPr>
                <w:b w:val="0"/>
                <w:caps w:val="0"/>
                <w:sz w:val="28"/>
                <w:szCs w:val="28"/>
              </w:rPr>
            </w:pPr>
            <w:r w:rsidRPr="00E4063F">
              <w:rPr>
                <w:b w:val="0"/>
                <w:bCs w:val="0"/>
                <w:caps w:val="0"/>
                <w:sz w:val="28"/>
                <w:szCs w:val="28"/>
              </w:rPr>
              <w:t>арендаторов пом</w:t>
            </w:r>
            <w:r w:rsidRPr="00E4063F">
              <w:rPr>
                <w:b w:val="0"/>
                <w:bCs w:val="0"/>
                <w:caps w:val="0"/>
                <w:sz w:val="28"/>
                <w:szCs w:val="28"/>
              </w:rPr>
              <w:t>е</w:t>
            </w:r>
            <w:r w:rsidRPr="00E4063F">
              <w:rPr>
                <w:b w:val="0"/>
                <w:bCs w:val="0"/>
                <w:caps w:val="0"/>
                <w:sz w:val="28"/>
                <w:szCs w:val="28"/>
              </w:rPr>
              <w:t>щений)</w:t>
            </w:r>
          </w:p>
        </w:tc>
        <w:tc>
          <w:tcPr>
            <w:tcW w:w="915" w:type="pct"/>
            <w:vAlign w:val="center"/>
          </w:tcPr>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Мощность/ единица</w:t>
            </w:r>
          </w:p>
          <w:p w:rsidR="00397AE4" w:rsidRPr="00E4063F" w:rsidRDefault="00397AE4" w:rsidP="00851412">
            <w:pPr>
              <w:pStyle w:val="21"/>
              <w:spacing w:line="240" w:lineRule="auto"/>
              <w:ind w:firstLine="43"/>
              <w:rPr>
                <w:b w:val="0"/>
                <w:caps w:val="0"/>
                <w:sz w:val="28"/>
                <w:szCs w:val="28"/>
              </w:rPr>
            </w:pPr>
            <w:r w:rsidRPr="00E4063F">
              <w:rPr>
                <w:b w:val="0"/>
                <w:caps w:val="0"/>
                <w:sz w:val="28"/>
                <w:szCs w:val="28"/>
              </w:rPr>
              <w:t>измерения</w:t>
            </w:r>
          </w:p>
        </w:tc>
        <w:tc>
          <w:tcPr>
            <w:tcW w:w="734" w:type="pct"/>
            <w:vAlign w:val="center"/>
          </w:tcPr>
          <w:p w:rsidR="00397AE4" w:rsidRPr="00E4063F" w:rsidRDefault="00397AE4" w:rsidP="00851412">
            <w:pPr>
              <w:pStyle w:val="21"/>
              <w:spacing w:line="240" w:lineRule="auto"/>
              <w:ind w:firstLine="0"/>
              <w:rPr>
                <w:b w:val="0"/>
                <w:caps w:val="0"/>
                <w:sz w:val="28"/>
                <w:szCs w:val="28"/>
              </w:rPr>
            </w:pPr>
            <w:r w:rsidRPr="00E4063F">
              <w:rPr>
                <w:b w:val="0"/>
                <w:caps w:val="0"/>
                <w:sz w:val="28"/>
                <w:szCs w:val="28"/>
              </w:rPr>
              <w:t>Удел</w:t>
            </w:r>
            <w:r w:rsidRPr="00E4063F">
              <w:rPr>
                <w:b w:val="0"/>
                <w:caps w:val="0"/>
                <w:sz w:val="28"/>
                <w:szCs w:val="28"/>
              </w:rPr>
              <w:t>ь</w:t>
            </w:r>
            <w:r w:rsidRPr="00E4063F">
              <w:rPr>
                <w:b w:val="0"/>
                <w:caps w:val="0"/>
                <w:sz w:val="28"/>
                <w:szCs w:val="28"/>
              </w:rPr>
              <w:t>ные</w:t>
            </w:r>
          </w:p>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нормат</w:t>
            </w:r>
            <w:r w:rsidRPr="00E4063F">
              <w:rPr>
                <w:b w:val="0"/>
                <w:caps w:val="0"/>
                <w:sz w:val="28"/>
                <w:szCs w:val="28"/>
              </w:rPr>
              <w:t>и</w:t>
            </w:r>
            <w:r w:rsidRPr="00E4063F">
              <w:rPr>
                <w:b w:val="0"/>
                <w:caps w:val="0"/>
                <w:sz w:val="28"/>
                <w:szCs w:val="28"/>
              </w:rPr>
              <w:t>вы</w:t>
            </w:r>
          </w:p>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накопл</w:t>
            </w:r>
            <w:r w:rsidRPr="00E4063F">
              <w:rPr>
                <w:b w:val="0"/>
                <w:caps w:val="0"/>
                <w:sz w:val="28"/>
                <w:szCs w:val="28"/>
              </w:rPr>
              <w:t>е</w:t>
            </w:r>
            <w:r w:rsidRPr="00E4063F">
              <w:rPr>
                <w:b w:val="0"/>
                <w:caps w:val="0"/>
                <w:sz w:val="28"/>
                <w:szCs w:val="28"/>
              </w:rPr>
              <w:t xml:space="preserve">ния </w:t>
            </w:r>
            <w:r w:rsidR="00993D47" w:rsidRPr="00E4063F">
              <w:rPr>
                <w:b w:val="0"/>
                <w:caps w:val="0"/>
                <w:sz w:val="28"/>
                <w:szCs w:val="28"/>
              </w:rPr>
              <w:t>ТКО</w:t>
            </w:r>
            <w:r w:rsidRPr="00E4063F">
              <w:rPr>
                <w:b w:val="0"/>
                <w:caps w:val="0"/>
                <w:sz w:val="28"/>
                <w:szCs w:val="28"/>
              </w:rPr>
              <w:t xml:space="preserve"> в сутки</w:t>
            </w:r>
          </w:p>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кг/на единицу измер</w:t>
            </w:r>
            <w:r w:rsidRPr="00E4063F">
              <w:rPr>
                <w:b w:val="0"/>
                <w:caps w:val="0"/>
                <w:sz w:val="28"/>
                <w:szCs w:val="28"/>
              </w:rPr>
              <w:t>е</w:t>
            </w:r>
            <w:r w:rsidRPr="00E4063F">
              <w:rPr>
                <w:b w:val="0"/>
                <w:caps w:val="0"/>
                <w:sz w:val="28"/>
                <w:szCs w:val="28"/>
              </w:rPr>
              <w:t>ния</w:t>
            </w:r>
          </w:p>
        </w:tc>
        <w:tc>
          <w:tcPr>
            <w:tcW w:w="529" w:type="pct"/>
          </w:tcPr>
          <w:p w:rsidR="00397AE4" w:rsidRPr="00E4063F" w:rsidRDefault="00397AE4" w:rsidP="00851412">
            <w:pPr>
              <w:pStyle w:val="21"/>
              <w:spacing w:line="240" w:lineRule="auto"/>
              <w:ind w:firstLine="0"/>
              <w:rPr>
                <w:b w:val="0"/>
                <w:caps w:val="0"/>
                <w:sz w:val="28"/>
                <w:szCs w:val="28"/>
              </w:rPr>
            </w:pPr>
            <w:r w:rsidRPr="00E4063F">
              <w:rPr>
                <w:b w:val="0"/>
                <w:caps w:val="0"/>
                <w:sz w:val="28"/>
                <w:szCs w:val="28"/>
              </w:rPr>
              <w:t>Удельные</w:t>
            </w:r>
          </w:p>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но</w:t>
            </w:r>
            <w:r w:rsidRPr="00E4063F">
              <w:rPr>
                <w:b w:val="0"/>
                <w:caps w:val="0"/>
                <w:sz w:val="28"/>
                <w:szCs w:val="28"/>
              </w:rPr>
              <w:t>р</w:t>
            </w:r>
            <w:r w:rsidRPr="00E4063F">
              <w:rPr>
                <w:b w:val="0"/>
                <w:caps w:val="0"/>
                <w:sz w:val="28"/>
                <w:szCs w:val="28"/>
              </w:rPr>
              <w:t>мат</w:t>
            </w:r>
            <w:r w:rsidRPr="00E4063F">
              <w:rPr>
                <w:b w:val="0"/>
                <w:caps w:val="0"/>
                <w:sz w:val="28"/>
                <w:szCs w:val="28"/>
              </w:rPr>
              <w:t>и</w:t>
            </w:r>
            <w:r w:rsidRPr="00E4063F">
              <w:rPr>
                <w:b w:val="0"/>
                <w:caps w:val="0"/>
                <w:sz w:val="28"/>
                <w:szCs w:val="28"/>
              </w:rPr>
              <w:t>вы</w:t>
            </w:r>
          </w:p>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нак</w:t>
            </w:r>
            <w:r w:rsidRPr="00E4063F">
              <w:rPr>
                <w:b w:val="0"/>
                <w:caps w:val="0"/>
                <w:sz w:val="28"/>
                <w:szCs w:val="28"/>
              </w:rPr>
              <w:t>о</w:t>
            </w:r>
            <w:r w:rsidRPr="00E4063F">
              <w:rPr>
                <w:b w:val="0"/>
                <w:caps w:val="0"/>
                <w:sz w:val="28"/>
                <w:szCs w:val="28"/>
              </w:rPr>
              <w:t>пл</w:t>
            </w:r>
            <w:r w:rsidRPr="00E4063F">
              <w:rPr>
                <w:b w:val="0"/>
                <w:caps w:val="0"/>
                <w:sz w:val="28"/>
                <w:szCs w:val="28"/>
              </w:rPr>
              <w:t>е</w:t>
            </w:r>
            <w:r w:rsidRPr="00E4063F">
              <w:rPr>
                <w:b w:val="0"/>
                <w:caps w:val="0"/>
                <w:sz w:val="28"/>
                <w:szCs w:val="28"/>
              </w:rPr>
              <w:t xml:space="preserve">ния </w:t>
            </w:r>
            <w:r w:rsidR="00993D47" w:rsidRPr="00E4063F">
              <w:rPr>
                <w:b w:val="0"/>
                <w:caps w:val="0"/>
                <w:sz w:val="28"/>
                <w:szCs w:val="28"/>
              </w:rPr>
              <w:t>ТКО</w:t>
            </w:r>
            <w:r w:rsidRPr="00E4063F">
              <w:rPr>
                <w:b w:val="0"/>
                <w:caps w:val="0"/>
                <w:sz w:val="28"/>
                <w:szCs w:val="28"/>
              </w:rPr>
              <w:t xml:space="preserve"> в сутки</w:t>
            </w:r>
          </w:p>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м</w:t>
            </w:r>
            <w:r w:rsidRPr="00E4063F">
              <w:rPr>
                <w:b w:val="0"/>
                <w:caps w:val="0"/>
                <w:sz w:val="28"/>
                <w:szCs w:val="28"/>
                <w:vertAlign w:val="superscript"/>
              </w:rPr>
              <w:t>3</w:t>
            </w:r>
            <w:r w:rsidRPr="00E4063F">
              <w:rPr>
                <w:b w:val="0"/>
                <w:caps w:val="0"/>
                <w:sz w:val="28"/>
                <w:szCs w:val="28"/>
              </w:rPr>
              <w:t>/на ед</w:t>
            </w:r>
            <w:r w:rsidRPr="00E4063F">
              <w:rPr>
                <w:b w:val="0"/>
                <w:caps w:val="0"/>
                <w:sz w:val="28"/>
                <w:szCs w:val="28"/>
              </w:rPr>
              <w:t>и</w:t>
            </w:r>
            <w:r w:rsidRPr="00E4063F">
              <w:rPr>
                <w:b w:val="0"/>
                <w:caps w:val="0"/>
                <w:sz w:val="28"/>
                <w:szCs w:val="28"/>
              </w:rPr>
              <w:t>ницу изм</w:t>
            </w:r>
            <w:r w:rsidRPr="00E4063F">
              <w:rPr>
                <w:b w:val="0"/>
                <w:caps w:val="0"/>
                <w:sz w:val="28"/>
                <w:szCs w:val="28"/>
              </w:rPr>
              <w:t>е</w:t>
            </w:r>
            <w:r w:rsidRPr="00E4063F">
              <w:rPr>
                <w:b w:val="0"/>
                <w:caps w:val="0"/>
                <w:sz w:val="28"/>
                <w:szCs w:val="28"/>
              </w:rPr>
              <w:t>рения</w:t>
            </w:r>
          </w:p>
        </w:tc>
        <w:tc>
          <w:tcPr>
            <w:tcW w:w="590" w:type="pct"/>
          </w:tcPr>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Кол</w:t>
            </w:r>
            <w:r w:rsidRPr="00E4063F">
              <w:rPr>
                <w:b w:val="0"/>
                <w:caps w:val="0"/>
                <w:sz w:val="28"/>
                <w:szCs w:val="28"/>
              </w:rPr>
              <w:t>и</w:t>
            </w:r>
            <w:r w:rsidRPr="00E4063F">
              <w:rPr>
                <w:b w:val="0"/>
                <w:caps w:val="0"/>
                <w:sz w:val="28"/>
                <w:szCs w:val="28"/>
              </w:rPr>
              <w:t>чество обр</w:t>
            </w:r>
            <w:r w:rsidRPr="00E4063F">
              <w:rPr>
                <w:b w:val="0"/>
                <w:caps w:val="0"/>
                <w:sz w:val="28"/>
                <w:szCs w:val="28"/>
              </w:rPr>
              <w:t>а</w:t>
            </w:r>
            <w:r w:rsidRPr="00E4063F">
              <w:rPr>
                <w:b w:val="0"/>
                <w:caps w:val="0"/>
                <w:sz w:val="28"/>
                <w:szCs w:val="28"/>
              </w:rPr>
              <w:t>зуемых</w:t>
            </w:r>
          </w:p>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отх</w:t>
            </w:r>
            <w:r w:rsidRPr="00E4063F">
              <w:rPr>
                <w:b w:val="0"/>
                <w:caps w:val="0"/>
                <w:sz w:val="28"/>
                <w:szCs w:val="28"/>
              </w:rPr>
              <w:t>о</w:t>
            </w:r>
            <w:r w:rsidRPr="00E4063F">
              <w:rPr>
                <w:b w:val="0"/>
                <w:caps w:val="0"/>
                <w:sz w:val="28"/>
                <w:szCs w:val="28"/>
              </w:rPr>
              <w:t>дов, тонн/год</w:t>
            </w:r>
          </w:p>
        </w:tc>
        <w:tc>
          <w:tcPr>
            <w:tcW w:w="590" w:type="pct"/>
          </w:tcPr>
          <w:p w:rsidR="00397AE4" w:rsidRPr="00E4063F" w:rsidRDefault="00397AE4" w:rsidP="00851412">
            <w:pPr>
              <w:pStyle w:val="21"/>
              <w:spacing w:line="240" w:lineRule="auto"/>
              <w:ind w:firstLine="0"/>
              <w:rPr>
                <w:b w:val="0"/>
                <w:caps w:val="0"/>
                <w:sz w:val="28"/>
                <w:szCs w:val="28"/>
              </w:rPr>
            </w:pPr>
            <w:r w:rsidRPr="00E4063F">
              <w:rPr>
                <w:b w:val="0"/>
                <w:caps w:val="0"/>
                <w:sz w:val="28"/>
                <w:szCs w:val="28"/>
              </w:rPr>
              <w:t>Кол</w:t>
            </w:r>
            <w:r w:rsidRPr="00E4063F">
              <w:rPr>
                <w:b w:val="0"/>
                <w:caps w:val="0"/>
                <w:sz w:val="28"/>
                <w:szCs w:val="28"/>
              </w:rPr>
              <w:t>и</w:t>
            </w:r>
            <w:r w:rsidRPr="00E4063F">
              <w:rPr>
                <w:b w:val="0"/>
                <w:caps w:val="0"/>
                <w:sz w:val="28"/>
                <w:szCs w:val="28"/>
              </w:rPr>
              <w:t>чество обр</w:t>
            </w:r>
            <w:r w:rsidRPr="00E4063F">
              <w:rPr>
                <w:b w:val="0"/>
                <w:caps w:val="0"/>
                <w:sz w:val="28"/>
                <w:szCs w:val="28"/>
              </w:rPr>
              <w:t>а</w:t>
            </w:r>
            <w:r w:rsidRPr="00E4063F">
              <w:rPr>
                <w:b w:val="0"/>
                <w:caps w:val="0"/>
                <w:sz w:val="28"/>
                <w:szCs w:val="28"/>
              </w:rPr>
              <w:t>зуемых отх</w:t>
            </w:r>
            <w:r w:rsidRPr="00E4063F">
              <w:rPr>
                <w:b w:val="0"/>
                <w:caps w:val="0"/>
                <w:sz w:val="28"/>
                <w:szCs w:val="28"/>
              </w:rPr>
              <w:t>о</w:t>
            </w:r>
            <w:r w:rsidRPr="00E4063F">
              <w:rPr>
                <w:b w:val="0"/>
                <w:caps w:val="0"/>
                <w:sz w:val="28"/>
                <w:szCs w:val="28"/>
              </w:rPr>
              <w:t>дов,  м</w:t>
            </w:r>
            <w:r w:rsidRPr="00E4063F">
              <w:rPr>
                <w:b w:val="0"/>
                <w:caps w:val="0"/>
                <w:sz w:val="28"/>
                <w:szCs w:val="28"/>
                <w:vertAlign w:val="superscript"/>
              </w:rPr>
              <w:t>3</w:t>
            </w:r>
            <w:r w:rsidRPr="00E4063F">
              <w:rPr>
                <w:b w:val="0"/>
                <w:caps w:val="0"/>
                <w:sz w:val="28"/>
                <w:szCs w:val="28"/>
              </w:rPr>
              <w:t>/год</w:t>
            </w:r>
          </w:p>
        </w:tc>
      </w:tr>
      <w:tr w:rsidR="0003078E" w:rsidRPr="00E4063F" w:rsidTr="004C22B6">
        <w:trPr>
          <w:trHeight w:val="272"/>
        </w:trPr>
        <w:tc>
          <w:tcPr>
            <w:tcW w:w="281" w:type="pct"/>
            <w:vAlign w:val="center"/>
          </w:tcPr>
          <w:p w:rsidR="00AD0A67" w:rsidRPr="00E4063F" w:rsidRDefault="00AD0A67" w:rsidP="00AD0A67">
            <w:pPr>
              <w:pStyle w:val="21"/>
              <w:spacing w:line="240" w:lineRule="auto"/>
              <w:ind w:firstLine="43"/>
              <w:rPr>
                <w:b w:val="0"/>
                <w:caps w:val="0"/>
                <w:sz w:val="28"/>
                <w:szCs w:val="28"/>
              </w:rPr>
            </w:pPr>
            <w:r w:rsidRPr="00E4063F">
              <w:rPr>
                <w:b w:val="0"/>
                <w:caps w:val="0"/>
                <w:sz w:val="28"/>
                <w:szCs w:val="28"/>
              </w:rPr>
              <w:t>1</w:t>
            </w:r>
          </w:p>
        </w:tc>
        <w:tc>
          <w:tcPr>
            <w:tcW w:w="1361" w:type="pct"/>
            <w:vAlign w:val="center"/>
          </w:tcPr>
          <w:p w:rsidR="00AD0A67" w:rsidRPr="00E4063F" w:rsidRDefault="00AD0A67" w:rsidP="00AD0A67">
            <w:pPr>
              <w:pStyle w:val="21"/>
              <w:spacing w:line="240" w:lineRule="auto"/>
              <w:ind w:firstLine="0"/>
              <w:rPr>
                <w:b w:val="0"/>
                <w:caps w:val="0"/>
                <w:sz w:val="28"/>
                <w:szCs w:val="28"/>
              </w:rPr>
            </w:pPr>
            <w:r w:rsidRPr="00E4063F">
              <w:rPr>
                <w:b w:val="0"/>
                <w:caps w:val="0"/>
                <w:sz w:val="28"/>
                <w:szCs w:val="28"/>
              </w:rPr>
              <w:t>Культурный центр «Лира»</w:t>
            </w:r>
          </w:p>
        </w:tc>
        <w:tc>
          <w:tcPr>
            <w:tcW w:w="915" w:type="pct"/>
            <w:vAlign w:val="center"/>
          </w:tcPr>
          <w:p w:rsidR="00AD0A67" w:rsidRPr="00E4063F" w:rsidRDefault="00AD0A67" w:rsidP="00AD0A67">
            <w:pPr>
              <w:pStyle w:val="21"/>
              <w:spacing w:line="240" w:lineRule="auto"/>
              <w:ind w:firstLine="43"/>
              <w:rPr>
                <w:b w:val="0"/>
                <w:caps w:val="0"/>
                <w:sz w:val="28"/>
                <w:szCs w:val="28"/>
              </w:rPr>
            </w:pPr>
            <w:r w:rsidRPr="00E4063F">
              <w:rPr>
                <w:b w:val="0"/>
                <w:caps w:val="0"/>
                <w:sz w:val="28"/>
                <w:szCs w:val="28"/>
              </w:rPr>
              <w:t>80/мест в актовом зале</w:t>
            </w:r>
          </w:p>
        </w:tc>
        <w:tc>
          <w:tcPr>
            <w:tcW w:w="734" w:type="pct"/>
            <w:vAlign w:val="center"/>
          </w:tcPr>
          <w:p w:rsidR="00AD0A67" w:rsidRPr="00E4063F" w:rsidRDefault="00AD0A67" w:rsidP="00AD0A67">
            <w:pPr>
              <w:pStyle w:val="21"/>
              <w:spacing w:line="240" w:lineRule="auto"/>
              <w:ind w:firstLine="43"/>
              <w:rPr>
                <w:b w:val="0"/>
                <w:caps w:val="0"/>
                <w:sz w:val="28"/>
                <w:szCs w:val="28"/>
              </w:rPr>
            </w:pPr>
            <w:r w:rsidRPr="00E4063F">
              <w:rPr>
                <w:b w:val="0"/>
                <w:caps w:val="0"/>
                <w:sz w:val="28"/>
                <w:szCs w:val="28"/>
              </w:rPr>
              <w:t>0,075</w:t>
            </w:r>
          </w:p>
        </w:tc>
        <w:tc>
          <w:tcPr>
            <w:tcW w:w="529" w:type="pct"/>
          </w:tcPr>
          <w:p w:rsidR="004C22B6" w:rsidRPr="00E4063F" w:rsidRDefault="004C22B6" w:rsidP="00AD0A67">
            <w:pPr>
              <w:pStyle w:val="21"/>
              <w:spacing w:line="240" w:lineRule="auto"/>
              <w:ind w:firstLine="43"/>
              <w:rPr>
                <w:b w:val="0"/>
                <w:caps w:val="0"/>
                <w:sz w:val="28"/>
                <w:szCs w:val="28"/>
              </w:rPr>
            </w:pPr>
          </w:p>
          <w:p w:rsidR="00AD0A67" w:rsidRPr="00E4063F" w:rsidRDefault="00AD0A67" w:rsidP="004C22B6">
            <w:pPr>
              <w:pStyle w:val="21"/>
              <w:spacing w:line="240" w:lineRule="auto"/>
              <w:ind w:firstLine="43"/>
              <w:jc w:val="left"/>
              <w:rPr>
                <w:b w:val="0"/>
                <w:caps w:val="0"/>
                <w:sz w:val="28"/>
                <w:szCs w:val="28"/>
              </w:rPr>
            </w:pPr>
            <w:r w:rsidRPr="00E4063F">
              <w:rPr>
                <w:b w:val="0"/>
                <w:caps w:val="0"/>
                <w:sz w:val="28"/>
                <w:szCs w:val="28"/>
              </w:rPr>
              <w:t>0,0005</w:t>
            </w:r>
          </w:p>
        </w:tc>
        <w:tc>
          <w:tcPr>
            <w:tcW w:w="590" w:type="pct"/>
            <w:vAlign w:val="center"/>
          </w:tcPr>
          <w:p w:rsidR="00AD0A67" w:rsidRPr="00E4063F" w:rsidRDefault="00AD0A67" w:rsidP="0003078E">
            <w:pPr>
              <w:jc w:val="center"/>
              <w:rPr>
                <w:rFonts w:ascii="Times New Roman" w:hAnsi="Times New Roman"/>
                <w:b w:val="0"/>
                <w:bCs/>
                <w:sz w:val="28"/>
                <w:szCs w:val="28"/>
              </w:rPr>
            </w:pPr>
            <w:r w:rsidRPr="00E4063F">
              <w:rPr>
                <w:rFonts w:ascii="Times New Roman" w:hAnsi="Times New Roman"/>
                <w:b w:val="0"/>
                <w:bCs/>
                <w:sz w:val="28"/>
                <w:szCs w:val="28"/>
              </w:rPr>
              <w:t>2,19</w:t>
            </w:r>
          </w:p>
        </w:tc>
        <w:tc>
          <w:tcPr>
            <w:tcW w:w="590" w:type="pct"/>
            <w:vAlign w:val="center"/>
          </w:tcPr>
          <w:p w:rsidR="00AD0A67" w:rsidRPr="00E4063F" w:rsidRDefault="00AD0A67" w:rsidP="0003078E">
            <w:pPr>
              <w:jc w:val="center"/>
              <w:rPr>
                <w:rFonts w:ascii="Times New Roman" w:hAnsi="Times New Roman"/>
                <w:b w:val="0"/>
                <w:bCs/>
                <w:sz w:val="28"/>
                <w:szCs w:val="28"/>
              </w:rPr>
            </w:pPr>
            <w:r w:rsidRPr="00E4063F">
              <w:rPr>
                <w:rFonts w:ascii="Times New Roman" w:hAnsi="Times New Roman"/>
                <w:b w:val="0"/>
                <w:bCs/>
                <w:sz w:val="28"/>
                <w:szCs w:val="28"/>
              </w:rPr>
              <w:t>14,60</w:t>
            </w:r>
          </w:p>
        </w:tc>
      </w:tr>
      <w:tr w:rsidR="0003078E" w:rsidRPr="00E4063F" w:rsidTr="004C22B6">
        <w:trPr>
          <w:trHeight w:val="272"/>
        </w:trPr>
        <w:tc>
          <w:tcPr>
            <w:tcW w:w="281" w:type="pct"/>
            <w:vAlign w:val="center"/>
          </w:tcPr>
          <w:p w:rsidR="00AD0A67" w:rsidRPr="00E4063F" w:rsidRDefault="00AD0A67" w:rsidP="00AD0A67">
            <w:pPr>
              <w:pStyle w:val="21"/>
              <w:spacing w:line="240" w:lineRule="auto"/>
              <w:ind w:firstLine="43"/>
              <w:rPr>
                <w:b w:val="0"/>
                <w:caps w:val="0"/>
                <w:sz w:val="28"/>
                <w:szCs w:val="28"/>
              </w:rPr>
            </w:pPr>
            <w:r w:rsidRPr="00E4063F">
              <w:rPr>
                <w:b w:val="0"/>
                <w:caps w:val="0"/>
                <w:sz w:val="28"/>
                <w:szCs w:val="28"/>
              </w:rPr>
              <w:t>2</w:t>
            </w:r>
          </w:p>
        </w:tc>
        <w:tc>
          <w:tcPr>
            <w:tcW w:w="1361" w:type="pct"/>
            <w:vAlign w:val="center"/>
          </w:tcPr>
          <w:p w:rsidR="00AD0A67" w:rsidRPr="00E4063F" w:rsidRDefault="00AD0A67" w:rsidP="00AD0A67">
            <w:pPr>
              <w:pStyle w:val="21"/>
              <w:spacing w:line="240" w:lineRule="auto"/>
              <w:ind w:firstLine="0"/>
              <w:rPr>
                <w:b w:val="0"/>
                <w:caps w:val="0"/>
                <w:sz w:val="28"/>
                <w:szCs w:val="28"/>
              </w:rPr>
            </w:pPr>
            <w:r w:rsidRPr="00E4063F">
              <w:rPr>
                <w:b w:val="0"/>
                <w:caps w:val="0"/>
                <w:sz w:val="28"/>
                <w:szCs w:val="28"/>
              </w:rPr>
              <w:t>Многоэтажный многофункци</w:t>
            </w:r>
            <w:r w:rsidRPr="00E4063F">
              <w:rPr>
                <w:b w:val="0"/>
                <w:caps w:val="0"/>
                <w:sz w:val="28"/>
                <w:szCs w:val="28"/>
              </w:rPr>
              <w:t>о</w:t>
            </w:r>
            <w:r w:rsidRPr="00E4063F">
              <w:rPr>
                <w:b w:val="0"/>
                <w:caps w:val="0"/>
                <w:sz w:val="28"/>
                <w:szCs w:val="28"/>
              </w:rPr>
              <w:t>нальный гаражный комплекс. Пом</w:t>
            </w:r>
            <w:r w:rsidRPr="00E4063F">
              <w:rPr>
                <w:b w:val="0"/>
                <w:caps w:val="0"/>
                <w:sz w:val="28"/>
                <w:szCs w:val="28"/>
              </w:rPr>
              <w:t>е</w:t>
            </w:r>
            <w:r w:rsidRPr="00E4063F">
              <w:rPr>
                <w:b w:val="0"/>
                <w:caps w:val="0"/>
                <w:sz w:val="28"/>
                <w:szCs w:val="28"/>
              </w:rPr>
              <w:t>щения обществе</w:t>
            </w:r>
            <w:r w:rsidRPr="00E4063F">
              <w:rPr>
                <w:b w:val="0"/>
                <w:caps w:val="0"/>
                <w:sz w:val="28"/>
                <w:szCs w:val="28"/>
              </w:rPr>
              <w:t>н</w:t>
            </w:r>
            <w:r w:rsidRPr="00E4063F">
              <w:rPr>
                <w:b w:val="0"/>
                <w:caps w:val="0"/>
                <w:sz w:val="28"/>
                <w:szCs w:val="28"/>
              </w:rPr>
              <w:t>ного</w:t>
            </w:r>
          </w:p>
          <w:p w:rsidR="00AD0A67" w:rsidRPr="00E4063F" w:rsidRDefault="00AD0A67" w:rsidP="00AD0A67">
            <w:pPr>
              <w:pStyle w:val="21"/>
              <w:spacing w:line="240" w:lineRule="auto"/>
              <w:ind w:firstLine="0"/>
              <w:rPr>
                <w:b w:val="0"/>
                <w:caps w:val="0"/>
                <w:sz w:val="28"/>
                <w:szCs w:val="28"/>
              </w:rPr>
            </w:pPr>
            <w:r w:rsidRPr="00E4063F">
              <w:rPr>
                <w:b w:val="0"/>
                <w:caps w:val="0"/>
                <w:sz w:val="28"/>
                <w:szCs w:val="28"/>
              </w:rPr>
              <w:t>назначения</w:t>
            </w:r>
          </w:p>
        </w:tc>
        <w:tc>
          <w:tcPr>
            <w:tcW w:w="915" w:type="pct"/>
            <w:vAlign w:val="center"/>
          </w:tcPr>
          <w:p w:rsidR="00AD0A67" w:rsidRPr="00E4063F" w:rsidRDefault="00AD0A67" w:rsidP="00AD0A67">
            <w:pPr>
              <w:pStyle w:val="21"/>
              <w:spacing w:line="240" w:lineRule="auto"/>
              <w:ind w:firstLine="43"/>
              <w:rPr>
                <w:b w:val="0"/>
                <w:caps w:val="0"/>
                <w:sz w:val="28"/>
                <w:szCs w:val="28"/>
              </w:rPr>
            </w:pPr>
            <w:r w:rsidRPr="00E4063F">
              <w:rPr>
                <w:b w:val="0"/>
                <w:caps w:val="0"/>
                <w:sz w:val="28"/>
                <w:szCs w:val="28"/>
              </w:rPr>
              <w:t>298/маш. Мест</w:t>
            </w:r>
          </w:p>
        </w:tc>
        <w:tc>
          <w:tcPr>
            <w:tcW w:w="734" w:type="pct"/>
            <w:vAlign w:val="center"/>
          </w:tcPr>
          <w:p w:rsidR="00AD0A67" w:rsidRPr="00E4063F" w:rsidRDefault="00AD0A67" w:rsidP="00AD0A67">
            <w:pPr>
              <w:pStyle w:val="21"/>
              <w:spacing w:line="240" w:lineRule="auto"/>
              <w:ind w:firstLine="43"/>
              <w:rPr>
                <w:b w:val="0"/>
                <w:caps w:val="0"/>
                <w:sz w:val="28"/>
                <w:szCs w:val="28"/>
              </w:rPr>
            </w:pPr>
            <w:r w:rsidRPr="00E4063F">
              <w:rPr>
                <w:b w:val="0"/>
                <w:caps w:val="0"/>
                <w:sz w:val="28"/>
                <w:szCs w:val="28"/>
              </w:rPr>
              <w:t>0,055</w:t>
            </w:r>
          </w:p>
        </w:tc>
        <w:tc>
          <w:tcPr>
            <w:tcW w:w="529" w:type="pct"/>
          </w:tcPr>
          <w:p w:rsidR="004C22B6" w:rsidRPr="00E4063F" w:rsidRDefault="004C22B6" w:rsidP="00AD0A67">
            <w:pPr>
              <w:pStyle w:val="21"/>
              <w:spacing w:line="240" w:lineRule="auto"/>
              <w:ind w:firstLine="43"/>
              <w:rPr>
                <w:b w:val="0"/>
                <w:caps w:val="0"/>
                <w:sz w:val="28"/>
                <w:szCs w:val="28"/>
              </w:rPr>
            </w:pPr>
          </w:p>
          <w:p w:rsidR="004C22B6" w:rsidRPr="00E4063F" w:rsidRDefault="004C22B6" w:rsidP="00AD0A67">
            <w:pPr>
              <w:pStyle w:val="21"/>
              <w:spacing w:line="240" w:lineRule="auto"/>
              <w:ind w:firstLine="43"/>
              <w:rPr>
                <w:b w:val="0"/>
                <w:caps w:val="0"/>
                <w:sz w:val="28"/>
                <w:szCs w:val="28"/>
              </w:rPr>
            </w:pPr>
          </w:p>
          <w:p w:rsidR="00AD0A67" w:rsidRPr="00E4063F" w:rsidRDefault="00AD0A67" w:rsidP="00AD0A67">
            <w:pPr>
              <w:pStyle w:val="21"/>
              <w:spacing w:line="240" w:lineRule="auto"/>
              <w:ind w:firstLine="43"/>
              <w:rPr>
                <w:b w:val="0"/>
                <w:caps w:val="0"/>
                <w:sz w:val="28"/>
                <w:szCs w:val="28"/>
              </w:rPr>
            </w:pPr>
            <w:r w:rsidRPr="00E4063F">
              <w:rPr>
                <w:b w:val="0"/>
                <w:caps w:val="0"/>
                <w:sz w:val="28"/>
                <w:szCs w:val="28"/>
              </w:rPr>
              <w:t>0,0003</w:t>
            </w:r>
          </w:p>
        </w:tc>
        <w:tc>
          <w:tcPr>
            <w:tcW w:w="590" w:type="pct"/>
            <w:vAlign w:val="center"/>
          </w:tcPr>
          <w:p w:rsidR="00AD0A67" w:rsidRPr="00E4063F" w:rsidRDefault="00AD0A67" w:rsidP="0003078E">
            <w:pPr>
              <w:jc w:val="center"/>
              <w:rPr>
                <w:rFonts w:ascii="Times New Roman" w:hAnsi="Times New Roman"/>
                <w:b w:val="0"/>
                <w:bCs/>
                <w:sz w:val="28"/>
                <w:szCs w:val="28"/>
              </w:rPr>
            </w:pPr>
            <w:r w:rsidRPr="00E4063F">
              <w:rPr>
                <w:rFonts w:ascii="Times New Roman" w:hAnsi="Times New Roman"/>
                <w:b w:val="0"/>
                <w:bCs/>
                <w:sz w:val="28"/>
                <w:szCs w:val="28"/>
              </w:rPr>
              <w:t>5,98</w:t>
            </w:r>
          </w:p>
        </w:tc>
        <w:tc>
          <w:tcPr>
            <w:tcW w:w="590" w:type="pct"/>
            <w:vAlign w:val="center"/>
          </w:tcPr>
          <w:p w:rsidR="00AD0A67" w:rsidRPr="00E4063F" w:rsidRDefault="00AD0A67" w:rsidP="0003078E">
            <w:pPr>
              <w:jc w:val="center"/>
              <w:rPr>
                <w:rFonts w:ascii="Times New Roman" w:hAnsi="Times New Roman"/>
                <w:b w:val="0"/>
                <w:bCs/>
                <w:sz w:val="28"/>
                <w:szCs w:val="28"/>
              </w:rPr>
            </w:pPr>
            <w:r w:rsidRPr="00E4063F">
              <w:rPr>
                <w:rFonts w:ascii="Times New Roman" w:hAnsi="Times New Roman"/>
                <w:b w:val="0"/>
                <w:bCs/>
                <w:sz w:val="28"/>
                <w:szCs w:val="28"/>
              </w:rPr>
              <w:t>32,63</w:t>
            </w:r>
          </w:p>
        </w:tc>
      </w:tr>
      <w:tr w:rsidR="0003078E" w:rsidRPr="00E4063F" w:rsidTr="004C22B6">
        <w:trPr>
          <w:trHeight w:val="272"/>
        </w:trPr>
        <w:tc>
          <w:tcPr>
            <w:tcW w:w="281" w:type="pct"/>
            <w:vAlign w:val="center"/>
          </w:tcPr>
          <w:p w:rsidR="00AD0A67" w:rsidRPr="00E4063F" w:rsidRDefault="00AD0A67" w:rsidP="00AD0A67">
            <w:pPr>
              <w:pStyle w:val="21"/>
              <w:spacing w:line="240" w:lineRule="auto"/>
              <w:ind w:firstLine="43"/>
              <w:rPr>
                <w:b w:val="0"/>
                <w:caps w:val="0"/>
                <w:sz w:val="28"/>
                <w:szCs w:val="28"/>
              </w:rPr>
            </w:pPr>
            <w:r w:rsidRPr="00E4063F">
              <w:rPr>
                <w:b w:val="0"/>
                <w:caps w:val="0"/>
                <w:sz w:val="28"/>
                <w:szCs w:val="28"/>
              </w:rPr>
              <w:t>3</w:t>
            </w:r>
          </w:p>
        </w:tc>
        <w:tc>
          <w:tcPr>
            <w:tcW w:w="1361" w:type="pct"/>
            <w:vAlign w:val="center"/>
          </w:tcPr>
          <w:p w:rsidR="00AD0A67" w:rsidRPr="00E4063F" w:rsidRDefault="00AD0A67" w:rsidP="00AD0A67">
            <w:pPr>
              <w:pStyle w:val="21"/>
              <w:spacing w:line="240" w:lineRule="auto"/>
              <w:ind w:firstLine="0"/>
              <w:rPr>
                <w:b w:val="0"/>
                <w:caps w:val="0"/>
                <w:sz w:val="28"/>
                <w:szCs w:val="28"/>
              </w:rPr>
            </w:pPr>
            <w:r w:rsidRPr="00E4063F">
              <w:rPr>
                <w:b w:val="0"/>
                <w:caps w:val="0"/>
                <w:sz w:val="28"/>
                <w:szCs w:val="28"/>
              </w:rPr>
              <w:t>Детский сад</w:t>
            </w:r>
          </w:p>
        </w:tc>
        <w:tc>
          <w:tcPr>
            <w:tcW w:w="915" w:type="pct"/>
            <w:vAlign w:val="center"/>
          </w:tcPr>
          <w:p w:rsidR="00AD0A67" w:rsidRPr="00E4063F" w:rsidRDefault="00AD0A67" w:rsidP="00AD0A67">
            <w:pPr>
              <w:pStyle w:val="21"/>
              <w:spacing w:line="240" w:lineRule="auto"/>
              <w:ind w:firstLine="43"/>
              <w:rPr>
                <w:b w:val="0"/>
                <w:caps w:val="0"/>
                <w:sz w:val="28"/>
                <w:szCs w:val="28"/>
              </w:rPr>
            </w:pPr>
            <w:r w:rsidRPr="00E4063F">
              <w:rPr>
                <w:b w:val="0"/>
                <w:caps w:val="0"/>
                <w:sz w:val="28"/>
                <w:szCs w:val="28"/>
              </w:rPr>
              <w:t>200/мест</w:t>
            </w:r>
          </w:p>
        </w:tc>
        <w:tc>
          <w:tcPr>
            <w:tcW w:w="734" w:type="pct"/>
            <w:vAlign w:val="center"/>
          </w:tcPr>
          <w:p w:rsidR="00AD0A67" w:rsidRPr="00E4063F" w:rsidRDefault="00AD0A67" w:rsidP="00AD0A67">
            <w:pPr>
              <w:pStyle w:val="21"/>
              <w:spacing w:line="240" w:lineRule="auto"/>
              <w:ind w:firstLine="43"/>
              <w:rPr>
                <w:b w:val="0"/>
                <w:caps w:val="0"/>
                <w:sz w:val="28"/>
                <w:szCs w:val="28"/>
              </w:rPr>
            </w:pPr>
            <w:r w:rsidRPr="00E4063F">
              <w:rPr>
                <w:b w:val="0"/>
                <w:caps w:val="0"/>
                <w:sz w:val="28"/>
                <w:szCs w:val="28"/>
              </w:rPr>
              <w:t>0,273</w:t>
            </w:r>
          </w:p>
        </w:tc>
        <w:tc>
          <w:tcPr>
            <w:tcW w:w="529" w:type="pct"/>
            <w:vAlign w:val="center"/>
          </w:tcPr>
          <w:p w:rsidR="00AD0A67" w:rsidRPr="00E4063F" w:rsidRDefault="00AD0A67" w:rsidP="00AD0A67">
            <w:pPr>
              <w:pStyle w:val="21"/>
              <w:spacing w:line="240" w:lineRule="auto"/>
              <w:ind w:firstLine="43"/>
              <w:rPr>
                <w:b w:val="0"/>
                <w:caps w:val="0"/>
                <w:sz w:val="28"/>
                <w:szCs w:val="28"/>
              </w:rPr>
            </w:pPr>
            <w:r w:rsidRPr="00E4063F">
              <w:rPr>
                <w:b w:val="0"/>
                <w:caps w:val="0"/>
                <w:sz w:val="28"/>
                <w:szCs w:val="28"/>
              </w:rPr>
              <w:t>0,0027</w:t>
            </w:r>
          </w:p>
        </w:tc>
        <w:tc>
          <w:tcPr>
            <w:tcW w:w="590" w:type="pct"/>
            <w:vAlign w:val="center"/>
          </w:tcPr>
          <w:p w:rsidR="00AD0A67" w:rsidRPr="00E4063F" w:rsidRDefault="00AD0A67" w:rsidP="0003078E">
            <w:pPr>
              <w:jc w:val="center"/>
              <w:rPr>
                <w:rFonts w:ascii="Times New Roman" w:hAnsi="Times New Roman"/>
                <w:b w:val="0"/>
                <w:bCs/>
                <w:sz w:val="28"/>
                <w:szCs w:val="28"/>
              </w:rPr>
            </w:pPr>
            <w:r w:rsidRPr="00E4063F">
              <w:rPr>
                <w:rFonts w:ascii="Times New Roman" w:hAnsi="Times New Roman"/>
                <w:b w:val="0"/>
                <w:bCs/>
                <w:sz w:val="28"/>
                <w:szCs w:val="28"/>
              </w:rPr>
              <w:t>19,93</w:t>
            </w:r>
          </w:p>
        </w:tc>
        <w:tc>
          <w:tcPr>
            <w:tcW w:w="590" w:type="pct"/>
            <w:vAlign w:val="center"/>
          </w:tcPr>
          <w:p w:rsidR="00AD0A67" w:rsidRPr="00E4063F" w:rsidRDefault="00AD0A67" w:rsidP="0003078E">
            <w:pPr>
              <w:jc w:val="center"/>
              <w:rPr>
                <w:rFonts w:ascii="Times New Roman" w:hAnsi="Times New Roman"/>
                <w:b w:val="0"/>
                <w:bCs/>
                <w:sz w:val="28"/>
                <w:szCs w:val="28"/>
              </w:rPr>
            </w:pPr>
            <w:r w:rsidRPr="00E4063F">
              <w:rPr>
                <w:rFonts w:ascii="Times New Roman" w:hAnsi="Times New Roman"/>
                <w:b w:val="0"/>
                <w:bCs/>
                <w:sz w:val="28"/>
                <w:szCs w:val="28"/>
              </w:rPr>
              <w:t>197,10</w:t>
            </w:r>
          </w:p>
        </w:tc>
      </w:tr>
      <w:tr w:rsidR="0003078E" w:rsidRPr="00E4063F" w:rsidTr="004C22B6">
        <w:trPr>
          <w:trHeight w:val="272"/>
        </w:trPr>
        <w:tc>
          <w:tcPr>
            <w:tcW w:w="281" w:type="pct"/>
            <w:vAlign w:val="center"/>
          </w:tcPr>
          <w:p w:rsidR="00AD0A67" w:rsidRPr="00E4063F" w:rsidRDefault="00AD0A67" w:rsidP="00AD0A67">
            <w:pPr>
              <w:pStyle w:val="21"/>
              <w:spacing w:line="240" w:lineRule="auto"/>
              <w:ind w:firstLine="43"/>
              <w:rPr>
                <w:b w:val="0"/>
                <w:caps w:val="0"/>
                <w:sz w:val="28"/>
                <w:szCs w:val="28"/>
              </w:rPr>
            </w:pPr>
            <w:r w:rsidRPr="00E4063F">
              <w:rPr>
                <w:b w:val="0"/>
                <w:caps w:val="0"/>
                <w:sz w:val="28"/>
                <w:szCs w:val="28"/>
              </w:rPr>
              <w:t>4</w:t>
            </w:r>
          </w:p>
        </w:tc>
        <w:tc>
          <w:tcPr>
            <w:tcW w:w="1361" w:type="pct"/>
            <w:vAlign w:val="center"/>
          </w:tcPr>
          <w:p w:rsidR="00AD0A67" w:rsidRPr="00E4063F" w:rsidRDefault="00AD0A67" w:rsidP="00AD0A67">
            <w:pPr>
              <w:pStyle w:val="21"/>
              <w:spacing w:line="240" w:lineRule="auto"/>
              <w:ind w:firstLine="43"/>
              <w:rPr>
                <w:b w:val="0"/>
                <w:caps w:val="0"/>
                <w:sz w:val="28"/>
                <w:szCs w:val="28"/>
              </w:rPr>
            </w:pPr>
            <w:r w:rsidRPr="00E4063F">
              <w:rPr>
                <w:b w:val="0"/>
                <w:caps w:val="0"/>
                <w:sz w:val="28"/>
                <w:szCs w:val="28"/>
              </w:rPr>
              <w:t>Столовые</w:t>
            </w:r>
          </w:p>
          <w:p w:rsidR="00AD0A67" w:rsidRPr="00E4063F" w:rsidRDefault="00AD0A67" w:rsidP="00AD0A67">
            <w:pPr>
              <w:pStyle w:val="21"/>
              <w:spacing w:line="240" w:lineRule="auto"/>
              <w:ind w:firstLine="43"/>
              <w:rPr>
                <w:b w:val="0"/>
                <w:caps w:val="0"/>
                <w:sz w:val="28"/>
                <w:szCs w:val="28"/>
              </w:rPr>
            </w:pPr>
          </w:p>
        </w:tc>
        <w:tc>
          <w:tcPr>
            <w:tcW w:w="915" w:type="pct"/>
            <w:vAlign w:val="center"/>
          </w:tcPr>
          <w:p w:rsidR="00AD0A67" w:rsidRPr="00E4063F" w:rsidRDefault="00AD0A67" w:rsidP="00AD0A67">
            <w:pPr>
              <w:pStyle w:val="21"/>
              <w:spacing w:line="240" w:lineRule="auto"/>
              <w:ind w:firstLine="43"/>
              <w:rPr>
                <w:b w:val="0"/>
                <w:caps w:val="0"/>
                <w:sz w:val="28"/>
                <w:szCs w:val="28"/>
              </w:rPr>
            </w:pPr>
            <w:r w:rsidRPr="00E4063F">
              <w:rPr>
                <w:b w:val="0"/>
                <w:caps w:val="0"/>
                <w:sz w:val="28"/>
                <w:szCs w:val="28"/>
              </w:rPr>
              <w:t>80/посадочных мест</w:t>
            </w:r>
          </w:p>
        </w:tc>
        <w:tc>
          <w:tcPr>
            <w:tcW w:w="734" w:type="pct"/>
            <w:vAlign w:val="center"/>
          </w:tcPr>
          <w:p w:rsidR="00AD0A67" w:rsidRPr="00E4063F" w:rsidRDefault="00AD0A67" w:rsidP="00AD0A67">
            <w:pPr>
              <w:pStyle w:val="21"/>
              <w:spacing w:line="240" w:lineRule="auto"/>
              <w:ind w:firstLine="43"/>
              <w:rPr>
                <w:b w:val="0"/>
                <w:caps w:val="0"/>
                <w:sz w:val="28"/>
                <w:szCs w:val="28"/>
              </w:rPr>
            </w:pPr>
            <w:r w:rsidRPr="00E4063F">
              <w:rPr>
                <w:b w:val="0"/>
                <w:caps w:val="0"/>
                <w:sz w:val="28"/>
                <w:szCs w:val="28"/>
              </w:rPr>
              <w:t>1,37</w:t>
            </w:r>
          </w:p>
        </w:tc>
        <w:tc>
          <w:tcPr>
            <w:tcW w:w="529" w:type="pct"/>
            <w:vAlign w:val="center"/>
          </w:tcPr>
          <w:p w:rsidR="00AD0A67" w:rsidRPr="00E4063F" w:rsidRDefault="00AD0A67" w:rsidP="00AD0A67">
            <w:pPr>
              <w:pStyle w:val="21"/>
              <w:spacing w:line="240" w:lineRule="auto"/>
              <w:ind w:firstLine="43"/>
              <w:rPr>
                <w:b w:val="0"/>
                <w:caps w:val="0"/>
                <w:sz w:val="28"/>
                <w:szCs w:val="28"/>
              </w:rPr>
            </w:pPr>
            <w:r w:rsidRPr="00E4063F">
              <w:rPr>
                <w:b w:val="0"/>
                <w:caps w:val="0"/>
                <w:sz w:val="28"/>
                <w:szCs w:val="28"/>
              </w:rPr>
              <w:t>0,007</w:t>
            </w:r>
          </w:p>
        </w:tc>
        <w:tc>
          <w:tcPr>
            <w:tcW w:w="590" w:type="pct"/>
            <w:vAlign w:val="center"/>
          </w:tcPr>
          <w:p w:rsidR="00AD0A67" w:rsidRPr="00E4063F" w:rsidRDefault="00AD0A67" w:rsidP="0003078E">
            <w:pPr>
              <w:jc w:val="center"/>
              <w:rPr>
                <w:rFonts w:ascii="Times New Roman" w:hAnsi="Times New Roman"/>
                <w:b w:val="0"/>
                <w:bCs/>
                <w:sz w:val="28"/>
                <w:szCs w:val="28"/>
              </w:rPr>
            </w:pPr>
            <w:r w:rsidRPr="00E4063F">
              <w:rPr>
                <w:rFonts w:ascii="Times New Roman" w:hAnsi="Times New Roman"/>
                <w:b w:val="0"/>
                <w:bCs/>
                <w:sz w:val="28"/>
                <w:szCs w:val="28"/>
              </w:rPr>
              <w:t>40,00</w:t>
            </w:r>
          </w:p>
        </w:tc>
        <w:tc>
          <w:tcPr>
            <w:tcW w:w="590" w:type="pct"/>
            <w:vAlign w:val="center"/>
          </w:tcPr>
          <w:p w:rsidR="00AD0A67" w:rsidRPr="00E4063F" w:rsidRDefault="00AD0A67" w:rsidP="0003078E">
            <w:pPr>
              <w:jc w:val="center"/>
              <w:rPr>
                <w:rFonts w:ascii="Times New Roman" w:hAnsi="Times New Roman"/>
                <w:b w:val="0"/>
                <w:bCs/>
                <w:sz w:val="28"/>
                <w:szCs w:val="28"/>
              </w:rPr>
            </w:pPr>
            <w:r w:rsidRPr="00E4063F">
              <w:rPr>
                <w:rFonts w:ascii="Times New Roman" w:hAnsi="Times New Roman"/>
                <w:b w:val="0"/>
                <w:bCs/>
                <w:sz w:val="28"/>
                <w:szCs w:val="28"/>
              </w:rPr>
              <w:t>204,40</w:t>
            </w:r>
          </w:p>
        </w:tc>
      </w:tr>
      <w:tr w:rsidR="0003078E" w:rsidRPr="00E4063F" w:rsidTr="004C22B6">
        <w:trPr>
          <w:trHeight w:val="272"/>
        </w:trPr>
        <w:tc>
          <w:tcPr>
            <w:tcW w:w="3291" w:type="pct"/>
            <w:gridSpan w:val="4"/>
            <w:vAlign w:val="center"/>
          </w:tcPr>
          <w:p w:rsidR="0003078E" w:rsidRPr="00E4063F" w:rsidRDefault="0003078E" w:rsidP="0003078E">
            <w:pPr>
              <w:pStyle w:val="21"/>
              <w:spacing w:line="240" w:lineRule="auto"/>
              <w:ind w:firstLine="43"/>
              <w:jc w:val="left"/>
              <w:rPr>
                <w:b w:val="0"/>
                <w:caps w:val="0"/>
                <w:sz w:val="28"/>
                <w:szCs w:val="28"/>
              </w:rPr>
            </w:pPr>
            <w:r w:rsidRPr="00E4063F">
              <w:rPr>
                <w:b w:val="0"/>
                <w:caps w:val="0"/>
                <w:sz w:val="28"/>
                <w:szCs w:val="28"/>
              </w:rPr>
              <w:t>Итого:</w:t>
            </w:r>
          </w:p>
        </w:tc>
        <w:tc>
          <w:tcPr>
            <w:tcW w:w="529" w:type="pct"/>
          </w:tcPr>
          <w:p w:rsidR="0003078E" w:rsidRPr="00E4063F" w:rsidRDefault="0003078E" w:rsidP="0003078E">
            <w:pPr>
              <w:jc w:val="center"/>
              <w:rPr>
                <w:rFonts w:ascii="Times New Roman" w:hAnsi="Times New Roman"/>
                <w:b w:val="0"/>
                <w:bCs/>
                <w:sz w:val="28"/>
                <w:szCs w:val="28"/>
              </w:rPr>
            </w:pPr>
          </w:p>
        </w:tc>
        <w:tc>
          <w:tcPr>
            <w:tcW w:w="590" w:type="pct"/>
            <w:vAlign w:val="center"/>
          </w:tcPr>
          <w:p w:rsidR="0003078E" w:rsidRPr="00E4063F" w:rsidRDefault="0003078E" w:rsidP="0003078E">
            <w:pPr>
              <w:jc w:val="center"/>
              <w:rPr>
                <w:rFonts w:ascii="Times New Roman" w:hAnsi="Times New Roman"/>
                <w:b w:val="0"/>
                <w:bCs/>
                <w:sz w:val="28"/>
                <w:szCs w:val="28"/>
              </w:rPr>
            </w:pPr>
            <w:r w:rsidRPr="00E4063F">
              <w:rPr>
                <w:rFonts w:ascii="Times New Roman" w:hAnsi="Times New Roman"/>
                <w:b w:val="0"/>
                <w:bCs/>
                <w:sz w:val="28"/>
                <w:szCs w:val="28"/>
              </w:rPr>
              <w:t>68,1</w:t>
            </w:r>
          </w:p>
        </w:tc>
        <w:tc>
          <w:tcPr>
            <w:tcW w:w="590" w:type="pct"/>
            <w:vAlign w:val="center"/>
          </w:tcPr>
          <w:p w:rsidR="0003078E" w:rsidRPr="00E4063F" w:rsidRDefault="0003078E" w:rsidP="0003078E">
            <w:pPr>
              <w:jc w:val="center"/>
              <w:rPr>
                <w:rFonts w:ascii="Times New Roman" w:hAnsi="Times New Roman"/>
                <w:b w:val="0"/>
                <w:bCs/>
                <w:sz w:val="28"/>
                <w:szCs w:val="28"/>
              </w:rPr>
            </w:pPr>
            <w:r w:rsidRPr="00E4063F">
              <w:rPr>
                <w:rFonts w:ascii="Times New Roman" w:hAnsi="Times New Roman"/>
                <w:b w:val="0"/>
                <w:bCs/>
                <w:sz w:val="28"/>
                <w:szCs w:val="28"/>
              </w:rPr>
              <w:t>448,73</w:t>
            </w:r>
          </w:p>
        </w:tc>
      </w:tr>
    </w:tbl>
    <w:p w:rsidR="007C4A90" w:rsidRPr="00E4063F" w:rsidRDefault="007C4A90" w:rsidP="00397AE4">
      <w:pPr>
        <w:jc w:val="center"/>
        <w:rPr>
          <w:rFonts w:ascii="Times New Roman" w:hAnsi="Times New Roman"/>
          <w:b w:val="0"/>
          <w:sz w:val="28"/>
          <w:szCs w:val="28"/>
        </w:rPr>
        <w:sectPr w:rsidR="007C4A90" w:rsidRPr="00E4063F" w:rsidSect="00631D20">
          <w:pgSz w:w="11906" w:h="16838"/>
          <w:pgMar w:top="1134" w:right="851" w:bottom="1134" w:left="1701" w:header="709" w:footer="709" w:gutter="0"/>
          <w:cols w:space="708"/>
          <w:docGrid w:linePitch="360"/>
        </w:sectPr>
      </w:pPr>
    </w:p>
    <w:p w:rsidR="00397AE4" w:rsidRPr="00E4063F" w:rsidRDefault="00397AE4" w:rsidP="00397AE4">
      <w:pPr>
        <w:jc w:val="center"/>
        <w:rPr>
          <w:rFonts w:ascii="Times New Roman" w:hAnsi="Times New Roman"/>
          <w:b w:val="0"/>
          <w:sz w:val="28"/>
          <w:szCs w:val="28"/>
        </w:rPr>
      </w:pPr>
    </w:p>
    <w:p w:rsidR="008B691C" w:rsidRPr="00E4063F" w:rsidRDefault="008B691C" w:rsidP="00FE496C">
      <w:pPr>
        <w:ind w:firstLine="709"/>
        <w:jc w:val="both"/>
        <w:rPr>
          <w:rFonts w:ascii="Times New Roman" w:hAnsi="Times New Roman"/>
          <w:b w:val="0"/>
          <w:sz w:val="28"/>
          <w:szCs w:val="28"/>
        </w:rPr>
      </w:pPr>
      <w:r w:rsidRPr="00E4063F">
        <w:rPr>
          <w:rFonts w:ascii="Times New Roman" w:hAnsi="Times New Roman"/>
          <w:b w:val="0"/>
          <w:sz w:val="28"/>
          <w:szCs w:val="28"/>
        </w:rPr>
        <w:t xml:space="preserve">При расчете объема образования </w:t>
      </w:r>
      <w:r w:rsidR="00993D47" w:rsidRPr="00E4063F">
        <w:rPr>
          <w:rFonts w:ascii="Times New Roman" w:hAnsi="Times New Roman"/>
          <w:b w:val="0"/>
          <w:sz w:val="28"/>
          <w:szCs w:val="28"/>
        </w:rPr>
        <w:t>ТКО</w:t>
      </w:r>
      <w:r w:rsidRPr="00E4063F">
        <w:rPr>
          <w:rFonts w:ascii="Times New Roman" w:hAnsi="Times New Roman"/>
          <w:b w:val="0"/>
          <w:sz w:val="28"/>
          <w:szCs w:val="28"/>
        </w:rPr>
        <w:t xml:space="preserve"> по микрорайонам города испол</w:t>
      </w:r>
      <w:r w:rsidRPr="00E4063F">
        <w:rPr>
          <w:rFonts w:ascii="Times New Roman" w:hAnsi="Times New Roman"/>
          <w:b w:val="0"/>
          <w:sz w:val="28"/>
          <w:szCs w:val="28"/>
        </w:rPr>
        <w:t>ь</w:t>
      </w:r>
      <w:r w:rsidRPr="00E4063F">
        <w:rPr>
          <w:rFonts w:ascii="Times New Roman" w:hAnsi="Times New Roman"/>
          <w:b w:val="0"/>
          <w:sz w:val="28"/>
          <w:szCs w:val="28"/>
        </w:rPr>
        <w:t xml:space="preserve">зовались материалы </w:t>
      </w:r>
      <w:r w:rsidR="00941ED1" w:rsidRPr="00E4063F">
        <w:rPr>
          <w:rFonts w:ascii="Times New Roman" w:hAnsi="Times New Roman"/>
          <w:b w:val="0"/>
          <w:sz w:val="28"/>
          <w:szCs w:val="28"/>
        </w:rPr>
        <w:t xml:space="preserve">натурных исследований, </w:t>
      </w:r>
      <w:r w:rsidRPr="00E4063F">
        <w:rPr>
          <w:rFonts w:ascii="Times New Roman" w:hAnsi="Times New Roman"/>
          <w:b w:val="0"/>
          <w:sz w:val="28"/>
          <w:szCs w:val="28"/>
        </w:rPr>
        <w:t>генерального плана города Нефтеюганска (в том числе проектное количество населения по каждому микрорайону</w:t>
      </w:r>
      <w:r w:rsidR="00DB5EE1" w:rsidRPr="00E4063F">
        <w:rPr>
          <w:rFonts w:ascii="Times New Roman" w:hAnsi="Times New Roman"/>
          <w:b w:val="0"/>
          <w:sz w:val="28"/>
          <w:szCs w:val="28"/>
        </w:rPr>
        <w:t>)</w:t>
      </w:r>
      <w:r w:rsidRPr="00E4063F">
        <w:rPr>
          <w:rFonts w:ascii="Times New Roman" w:hAnsi="Times New Roman"/>
          <w:b w:val="0"/>
          <w:sz w:val="28"/>
          <w:szCs w:val="28"/>
        </w:rPr>
        <w:t>, а также проекты планировки территории, утвержденные или разрабатываемые в настоящее время.</w:t>
      </w:r>
    </w:p>
    <w:p w:rsidR="00941ED1" w:rsidRPr="00E4063F" w:rsidRDefault="00941ED1" w:rsidP="00FE496C">
      <w:pPr>
        <w:ind w:firstLine="709"/>
        <w:jc w:val="both"/>
        <w:rPr>
          <w:rFonts w:ascii="Times New Roman" w:hAnsi="Times New Roman"/>
          <w:b w:val="0"/>
          <w:color w:val="000000"/>
          <w:sz w:val="28"/>
          <w:szCs w:val="28"/>
        </w:rPr>
      </w:pPr>
      <w:r w:rsidRPr="00E4063F">
        <w:rPr>
          <w:rFonts w:ascii="Times New Roman" w:hAnsi="Times New Roman"/>
          <w:b w:val="0"/>
          <w:color w:val="000000"/>
          <w:sz w:val="28"/>
          <w:szCs w:val="28"/>
        </w:rPr>
        <w:t xml:space="preserve">На основании проведенных натурных исследований, </w:t>
      </w:r>
      <w:r w:rsidR="003F2395" w:rsidRPr="00E4063F">
        <w:rPr>
          <w:rFonts w:ascii="Times New Roman" w:hAnsi="Times New Roman"/>
          <w:b w:val="0"/>
          <w:color w:val="000000"/>
          <w:sz w:val="28"/>
          <w:szCs w:val="28"/>
        </w:rPr>
        <w:t xml:space="preserve">установлен </w:t>
      </w:r>
      <w:r w:rsidRPr="00E4063F">
        <w:rPr>
          <w:rFonts w:ascii="Times New Roman" w:hAnsi="Times New Roman"/>
          <w:b w:val="0"/>
          <w:color w:val="000000"/>
          <w:sz w:val="28"/>
          <w:szCs w:val="28"/>
        </w:rPr>
        <w:t>сре</w:t>
      </w:r>
      <w:r w:rsidRPr="00E4063F">
        <w:rPr>
          <w:rFonts w:ascii="Times New Roman" w:hAnsi="Times New Roman"/>
          <w:b w:val="0"/>
          <w:color w:val="000000"/>
          <w:sz w:val="28"/>
          <w:szCs w:val="28"/>
        </w:rPr>
        <w:t>д</w:t>
      </w:r>
      <w:r w:rsidRPr="00E4063F">
        <w:rPr>
          <w:rFonts w:ascii="Times New Roman" w:hAnsi="Times New Roman"/>
          <w:b w:val="0"/>
          <w:color w:val="000000"/>
          <w:sz w:val="28"/>
          <w:szCs w:val="28"/>
        </w:rPr>
        <w:t>ний показатель</w:t>
      </w:r>
      <w:r w:rsidRPr="00E4063F">
        <w:rPr>
          <w:rFonts w:hint="eastAsia"/>
          <w:sz w:val="28"/>
          <w:szCs w:val="28"/>
        </w:rPr>
        <w:t xml:space="preserve"> </w:t>
      </w:r>
      <w:r w:rsidRPr="00E4063F">
        <w:rPr>
          <w:rFonts w:ascii="Times New Roman" w:hAnsi="Times New Roman" w:hint="eastAsia"/>
          <w:b w:val="0"/>
          <w:color w:val="000000"/>
          <w:sz w:val="28"/>
          <w:szCs w:val="28"/>
        </w:rPr>
        <w:t>норматив</w:t>
      </w:r>
      <w:r w:rsidRPr="00E4063F">
        <w:rPr>
          <w:rFonts w:ascii="Times New Roman" w:hAnsi="Times New Roman"/>
          <w:b w:val="0"/>
          <w:color w:val="000000"/>
          <w:sz w:val="28"/>
          <w:szCs w:val="28"/>
        </w:rPr>
        <w:t xml:space="preserve">а </w:t>
      </w:r>
      <w:r w:rsidRPr="00E4063F">
        <w:rPr>
          <w:rFonts w:ascii="Times New Roman" w:hAnsi="Times New Roman" w:hint="eastAsia"/>
          <w:b w:val="0"/>
          <w:color w:val="000000"/>
          <w:sz w:val="28"/>
          <w:szCs w:val="28"/>
        </w:rPr>
        <w:t>образования</w:t>
      </w:r>
      <w:r w:rsidRPr="00E4063F">
        <w:rPr>
          <w:rFonts w:ascii="Times New Roman" w:hAnsi="Times New Roman"/>
          <w:b w:val="0"/>
          <w:color w:val="000000"/>
          <w:sz w:val="28"/>
          <w:szCs w:val="28"/>
        </w:rPr>
        <w:t xml:space="preserve"> </w:t>
      </w:r>
      <w:r w:rsidRPr="00E4063F">
        <w:rPr>
          <w:rFonts w:ascii="Times New Roman" w:hAnsi="Times New Roman" w:hint="eastAsia"/>
          <w:b w:val="0"/>
          <w:color w:val="000000"/>
          <w:sz w:val="28"/>
          <w:szCs w:val="28"/>
        </w:rPr>
        <w:t>ТКО</w:t>
      </w:r>
      <w:r w:rsidRPr="00E4063F">
        <w:rPr>
          <w:rFonts w:ascii="Times New Roman" w:hAnsi="Times New Roman"/>
          <w:b w:val="0"/>
          <w:color w:val="000000"/>
          <w:sz w:val="28"/>
          <w:szCs w:val="28"/>
        </w:rPr>
        <w:t>:</w:t>
      </w:r>
    </w:p>
    <w:p w:rsidR="00941ED1" w:rsidRPr="00E4063F" w:rsidRDefault="00941ED1" w:rsidP="00FE496C">
      <w:pPr>
        <w:ind w:firstLine="709"/>
        <w:jc w:val="both"/>
        <w:rPr>
          <w:rFonts w:ascii="Times New Roman" w:hAnsi="Times New Roman"/>
          <w:b w:val="0"/>
          <w:color w:val="000000"/>
          <w:sz w:val="28"/>
          <w:szCs w:val="28"/>
        </w:rPr>
      </w:pPr>
      <w:r w:rsidRPr="00E4063F">
        <w:rPr>
          <w:rFonts w:ascii="Times New Roman" w:hAnsi="Times New Roman"/>
          <w:b w:val="0"/>
          <w:color w:val="000000"/>
          <w:sz w:val="28"/>
          <w:szCs w:val="28"/>
        </w:rPr>
        <w:t>-</w:t>
      </w:r>
      <w:r w:rsidRPr="00E4063F">
        <w:rPr>
          <w:rFonts w:ascii="Times New Roman" w:hAnsi="Times New Roman" w:hint="eastAsia"/>
          <w:b w:val="0"/>
          <w:color w:val="000000"/>
          <w:sz w:val="28"/>
          <w:szCs w:val="28"/>
        </w:rPr>
        <w:t>для</w:t>
      </w:r>
      <w:r w:rsidRPr="00E4063F">
        <w:rPr>
          <w:rFonts w:ascii="Times New Roman" w:hAnsi="Times New Roman"/>
          <w:b w:val="0"/>
          <w:color w:val="000000"/>
          <w:sz w:val="28"/>
          <w:szCs w:val="28"/>
        </w:rPr>
        <w:t xml:space="preserve"> </w:t>
      </w:r>
      <w:r w:rsidRPr="00E4063F">
        <w:rPr>
          <w:rFonts w:ascii="Times New Roman" w:hAnsi="Times New Roman" w:hint="eastAsia"/>
          <w:b w:val="0"/>
          <w:color w:val="000000"/>
          <w:sz w:val="28"/>
          <w:szCs w:val="28"/>
        </w:rPr>
        <w:t>проживающих</w:t>
      </w:r>
      <w:r w:rsidRPr="00E4063F">
        <w:rPr>
          <w:rFonts w:ascii="Times New Roman" w:hAnsi="Times New Roman"/>
          <w:b w:val="0"/>
          <w:color w:val="000000"/>
          <w:sz w:val="28"/>
          <w:szCs w:val="28"/>
        </w:rPr>
        <w:t xml:space="preserve"> </w:t>
      </w:r>
      <w:r w:rsidRPr="00E4063F">
        <w:rPr>
          <w:rFonts w:ascii="Times New Roman" w:hAnsi="Times New Roman" w:hint="eastAsia"/>
          <w:b w:val="0"/>
          <w:color w:val="000000"/>
          <w:sz w:val="28"/>
          <w:szCs w:val="28"/>
        </w:rPr>
        <w:t>в</w:t>
      </w:r>
      <w:r w:rsidRPr="00E4063F">
        <w:rPr>
          <w:rFonts w:ascii="Times New Roman" w:hAnsi="Times New Roman"/>
          <w:b w:val="0"/>
          <w:color w:val="000000"/>
          <w:sz w:val="28"/>
          <w:szCs w:val="28"/>
        </w:rPr>
        <w:t xml:space="preserve"> </w:t>
      </w:r>
      <w:r w:rsidR="003A78D1" w:rsidRPr="00E4063F">
        <w:rPr>
          <w:rFonts w:ascii="Times New Roman" w:hAnsi="Times New Roman"/>
          <w:b w:val="0"/>
          <w:color w:val="000000"/>
          <w:sz w:val="28"/>
          <w:szCs w:val="28"/>
        </w:rPr>
        <w:t xml:space="preserve">многоквартирных жилых домах </w:t>
      </w:r>
      <w:r w:rsidRPr="00E4063F">
        <w:rPr>
          <w:rFonts w:ascii="Times New Roman" w:hAnsi="Times New Roman"/>
          <w:b w:val="0"/>
          <w:color w:val="000000"/>
          <w:sz w:val="28"/>
          <w:szCs w:val="28"/>
        </w:rPr>
        <w:t xml:space="preserve">– </w:t>
      </w:r>
      <w:r w:rsidR="009E7150" w:rsidRPr="00E4063F">
        <w:rPr>
          <w:rFonts w:ascii="Times New Roman" w:hAnsi="Times New Roman"/>
          <w:b w:val="0"/>
          <w:color w:val="000000"/>
          <w:sz w:val="28"/>
          <w:szCs w:val="28"/>
        </w:rPr>
        <w:t>387</w:t>
      </w:r>
      <w:r w:rsidRPr="00E4063F">
        <w:rPr>
          <w:rFonts w:ascii="Times New Roman" w:hAnsi="Times New Roman"/>
          <w:b w:val="0"/>
          <w:color w:val="000000"/>
          <w:sz w:val="28"/>
          <w:szCs w:val="28"/>
        </w:rPr>
        <w:t xml:space="preserve"> </w:t>
      </w:r>
      <w:r w:rsidRPr="00E4063F">
        <w:rPr>
          <w:rFonts w:ascii="Times New Roman" w:hAnsi="Times New Roman" w:hint="eastAsia"/>
          <w:b w:val="0"/>
          <w:color w:val="000000"/>
          <w:sz w:val="28"/>
          <w:szCs w:val="28"/>
        </w:rPr>
        <w:t>кг</w:t>
      </w:r>
      <w:r w:rsidRPr="00E4063F">
        <w:rPr>
          <w:rFonts w:ascii="Times New Roman" w:hAnsi="Times New Roman"/>
          <w:b w:val="0"/>
          <w:color w:val="000000"/>
          <w:sz w:val="28"/>
          <w:szCs w:val="28"/>
        </w:rPr>
        <w:t>/</w:t>
      </w:r>
      <w:r w:rsidRPr="00E4063F">
        <w:rPr>
          <w:rFonts w:ascii="Times New Roman" w:hAnsi="Times New Roman" w:hint="eastAsia"/>
          <w:b w:val="0"/>
          <w:color w:val="000000"/>
          <w:sz w:val="28"/>
          <w:szCs w:val="28"/>
        </w:rPr>
        <w:t>чел</w:t>
      </w:r>
      <w:r w:rsidRPr="00E4063F">
        <w:rPr>
          <w:rFonts w:ascii="Times New Roman" w:hAnsi="Times New Roman"/>
          <w:b w:val="0"/>
          <w:color w:val="000000"/>
          <w:sz w:val="28"/>
          <w:szCs w:val="28"/>
        </w:rPr>
        <w:t xml:space="preserve">. </w:t>
      </w:r>
      <w:r w:rsidRPr="00E4063F">
        <w:rPr>
          <w:rFonts w:ascii="Times New Roman" w:hAnsi="Times New Roman" w:hint="eastAsia"/>
          <w:b w:val="0"/>
          <w:color w:val="000000"/>
          <w:sz w:val="28"/>
          <w:szCs w:val="28"/>
        </w:rPr>
        <w:t>в</w:t>
      </w:r>
      <w:r w:rsidRPr="00E4063F">
        <w:rPr>
          <w:rFonts w:ascii="Times New Roman" w:hAnsi="Times New Roman"/>
          <w:b w:val="0"/>
          <w:color w:val="000000"/>
          <w:sz w:val="28"/>
          <w:szCs w:val="28"/>
        </w:rPr>
        <w:t xml:space="preserve"> </w:t>
      </w:r>
      <w:r w:rsidRPr="00E4063F">
        <w:rPr>
          <w:rFonts w:ascii="Times New Roman" w:hAnsi="Times New Roman" w:hint="eastAsia"/>
          <w:b w:val="0"/>
          <w:color w:val="000000"/>
          <w:sz w:val="28"/>
          <w:szCs w:val="28"/>
        </w:rPr>
        <w:t>год</w:t>
      </w:r>
      <w:r w:rsidR="009E7150" w:rsidRPr="00E4063F">
        <w:rPr>
          <w:rFonts w:ascii="Times New Roman" w:hAnsi="Times New Roman"/>
          <w:b w:val="0"/>
          <w:color w:val="000000"/>
          <w:sz w:val="28"/>
          <w:szCs w:val="28"/>
        </w:rPr>
        <w:t xml:space="preserve"> (1,94</w:t>
      </w:r>
      <w:r w:rsidRPr="00E4063F">
        <w:rPr>
          <w:rFonts w:ascii="Times New Roman" w:hAnsi="Times New Roman"/>
          <w:b w:val="0"/>
          <w:color w:val="000000"/>
          <w:sz w:val="28"/>
          <w:szCs w:val="28"/>
        </w:rPr>
        <w:t xml:space="preserve"> куб. м/чел в год);</w:t>
      </w:r>
    </w:p>
    <w:p w:rsidR="00941ED1" w:rsidRPr="00E4063F" w:rsidRDefault="00941ED1" w:rsidP="00FE496C">
      <w:pPr>
        <w:ind w:firstLine="709"/>
        <w:jc w:val="both"/>
        <w:rPr>
          <w:rFonts w:ascii="Times New Roman" w:hAnsi="Times New Roman"/>
          <w:b w:val="0"/>
          <w:color w:val="000000"/>
          <w:sz w:val="28"/>
          <w:szCs w:val="28"/>
        </w:rPr>
      </w:pPr>
      <w:r w:rsidRPr="00E4063F">
        <w:rPr>
          <w:rFonts w:ascii="Times New Roman" w:hAnsi="Times New Roman"/>
          <w:b w:val="0"/>
          <w:color w:val="000000"/>
          <w:sz w:val="28"/>
          <w:szCs w:val="28"/>
        </w:rPr>
        <w:t>-</w:t>
      </w:r>
      <w:r w:rsidRPr="00E4063F">
        <w:rPr>
          <w:rFonts w:ascii="Times New Roman" w:hAnsi="Times New Roman" w:hint="eastAsia"/>
          <w:b w:val="0"/>
          <w:color w:val="000000"/>
          <w:sz w:val="28"/>
          <w:szCs w:val="28"/>
        </w:rPr>
        <w:t>для</w:t>
      </w:r>
      <w:r w:rsidRPr="00E4063F">
        <w:rPr>
          <w:rFonts w:ascii="Times New Roman" w:hAnsi="Times New Roman"/>
          <w:b w:val="0"/>
          <w:color w:val="000000"/>
          <w:sz w:val="28"/>
          <w:szCs w:val="28"/>
        </w:rPr>
        <w:t xml:space="preserve"> </w:t>
      </w:r>
      <w:r w:rsidRPr="00E4063F">
        <w:rPr>
          <w:rFonts w:ascii="Times New Roman" w:hAnsi="Times New Roman" w:hint="eastAsia"/>
          <w:b w:val="0"/>
          <w:color w:val="000000"/>
          <w:sz w:val="28"/>
          <w:szCs w:val="28"/>
        </w:rPr>
        <w:t>проживающих</w:t>
      </w:r>
      <w:r w:rsidRPr="00E4063F">
        <w:rPr>
          <w:rFonts w:ascii="Times New Roman" w:hAnsi="Times New Roman"/>
          <w:b w:val="0"/>
          <w:color w:val="000000"/>
          <w:sz w:val="28"/>
          <w:szCs w:val="28"/>
        </w:rPr>
        <w:t xml:space="preserve"> </w:t>
      </w:r>
      <w:r w:rsidRPr="00E4063F">
        <w:rPr>
          <w:rFonts w:ascii="Times New Roman" w:hAnsi="Times New Roman" w:hint="eastAsia"/>
          <w:b w:val="0"/>
          <w:color w:val="000000"/>
          <w:sz w:val="28"/>
          <w:szCs w:val="28"/>
        </w:rPr>
        <w:t>в</w:t>
      </w:r>
      <w:r w:rsidRPr="00E4063F">
        <w:rPr>
          <w:rFonts w:ascii="Times New Roman" w:hAnsi="Times New Roman"/>
          <w:b w:val="0"/>
          <w:color w:val="000000"/>
          <w:sz w:val="28"/>
          <w:szCs w:val="28"/>
        </w:rPr>
        <w:t xml:space="preserve"> </w:t>
      </w:r>
      <w:r w:rsidRPr="00E4063F">
        <w:rPr>
          <w:rFonts w:ascii="Times New Roman" w:hAnsi="Times New Roman" w:hint="eastAsia"/>
          <w:b w:val="0"/>
          <w:color w:val="000000"/>
          <w:sz w:val="28"/>
          <w:szCs w:val="28"/>
        </w:rPr>
        <w:t>индивидуальном</w:t>
      </w:r>
      <w:r w:rsidRPr="00E4063F">
        <w:rPr>
          <w:rFonts w:ascii="Times New Roman" w:hAnsi="Times New Roman"/>
          <w:b w:val="0"/>
          <w:color w:val="000000"/>
          <w:sz w:val="28"/>
          <w:szCs w:val="28"/>
        </w:rPr>
        <w:t xml:space="preserve"> </w:t>
      </w:r>
      <w:r w:rsidRPr="00E4063F">
        <w:rPr>
          <w:rFonts w:ascii="Times New Roman" w:hAnsi="Times New Roman" w:hint="eastAsia"/>
          <w:b w:val="0"/>
          <w:color w:val="000000"/>
          <w:sz w:val="28"/>
          <w:szCs w:val="28"/>
        </w:rPr>
        <w:t>жилом</w:t>
      </w:r>
      <w:r w:rsidRPr="00E4063F">
        <w:rPr>
          <w:rFonts w:ascii="Times New Roman" w:hAnsi="Times New Roman"/>
          <w:b w:val="0"/>
          <w:color w:val="000000"/>
          <w:sz w:val="28"/>
          <w:szCs w:val="28"/>
        </w:rPr>
        <w:t xml:space="preserve"> </w:t>
      </w:r>
      <w:r w:rsidRPr="00E4063F">
        <w:rPr>
          <w:rFonts w:ascii="Times New Roman" w:hAnsi="Times New Roman" w:hint="eastAsia"/>
          <w:b w:val="0"/>
          <w:color w:val="000000"/>
          <w:sz w:val="28"/>
          <w:szCs w:val="28"/>
        </w:rPr>
        <w:t>фонде</w:t>
      </w:r>
      <w:r w:rsidRPr="00E4063F">
        <w:rPr>
          <w:rFonts w:ascii="Times New Roman" w:hAnsi="Times New Roman"/>
          <w:b w:val="0"/>
          <w:color w:val="000000"/>
          <w:sz w:val="28"/>
          <w:szCs w:val="28"/>
        </w:rPr>
        <w:t xml:space="preserve"> – </w:t>
      </w:r>
      <w:r w:rsidR="009E7150" w:rsidRPr="00E4063F">
        <w:rPr>
          <w:rFonts w:ascii="Times New Roman" w:hAnsi="Times New Roman"/>
          <w:b w:val="0"/>
          <w:color w:val="000000"/>
          <w:sz w:val="28"/>
          <w:szCs w:val="28"/>
        </w:rPr>
        <w:t>598,7</w:t>
      </w:r>
      <w:r w:rsidRPr="00E4063F">
        <w:rPr>
          <w:rFonts w:ascii="Times New Roman" w:hAnsi="Times New Roman"/>
          <w:b w:val="0"/>
          <w:color w:val="000000"/>
          <w:sz w:val="28"/>
          <w:szCs w:val="28"/>
        </w:rPr>
        <w:t xml:space="preserve"> </w:t>
      </w:r>
      <w:r w:rsidRPr="00E4063F">
        <w:rPr>
          <w:rFonts w:ascii="Times New Roman" w:hAnsi="Times New Roman" w:hint="eastAsia"/>
          <w:b w:val="0"/>
          <w:color w:val="000000"/>
          <w:sz w:val="28"/>
          <w:szCs w:val="28"/>
        </w:rPr>
        <w:t>кг</w:t>
      </w:r>
      <w:r w:rsidRPr="00E4063F">
        <w:rPr>
          <w:rFonts w:ascii="Times New Roman" w:hAnsi="Times New Roman"/>
          <w:b w:val="0"/>
          <w:color w:val="000000"/>
          <w:sz w:val="28"/>
          <w:szCs w:val="28"/>
        </w:rPr>
        <w:t>/</w:t>
      </w:r>
      <w:r w:rsidRPr="00E4063F">
        <w:rPr>
          <w:rFonts w:ascii="Times New Roman" w:hAnsi="Times New Roman" w:hint="eastAsia"/>
          <w:b w:val="0"/>
          <w:color w:val="000000"/>
          <w:sz w:val="28"/>
          <w:szCs w:val="28"/>
        </w:rPr>
        <w:t>чел</w:t>
      </w:r>
      <w:r w:rsidRPr="00E4063F">
        <w:rPr>
          <w:rFonts w:ascii="Times New Roman" w:hAnsi="Times New Roman"/>
          <w:b w:val="0"/>
          <w:color w:val="000000"/>
          <w:sz w:val="28"/>
          <w:szCs w:val="28"/>
        </w:rPr>
        <w:t xml:space="preserve">. </w:t>
      </w:r>
      <w:r w:rsidRPr="00E4063F">
        <w:rPr>
          <w:rFonts w:ascii="Times New Roman" w:hAnsi="Times New Roman" w:hint="eastAsia"/>
          <w:b w:val="0"/>
          <w:color w:val="000000"/>
          <w:sz w:val="28"/>
          <w:szCs w:val="28"/>
        </w:rPr>
        <w:t>в</w:t>
      </w:r>
      <w:r w:rsidRPr="00E4063F">
        <w:rPr>
          <w:rFonts w:ascii="Times New Roman" w:hAnsi="Times New Roman"/>
          <w:b w:val="0"/>
          <w:color w:val="000000"/>
          <w:sz w:val="28"/>
          <w:szCs w:val="28"/>
        </w:rPr>
        <w:t xml:space="preserve"> </w:t>
      </w:r>
      <w:r w:rsidRPr="00E4063F">
        <w:rPr>
          <w:rFonts w:ascii="Times New Roman" w:hAnsi="Times New Roman" w:hint="eastAsia"/>
          <w:b w:val="0"/>
          <w:color w:val="000000"/>
          <w:sz w:val="28"/>
          <w:szCs w:val="28"/>
        </w:rPr>
        <w:t>год</w:t>
      </w:r>
      <w:r w:rsidR="009E7150" w:rsidRPr="00E4063F">
        <w:rPr>
          <w:rFonts w:ascii="Times New Roman" w:hAnsi="Times New Roman"/>
          <w:b w:val="0"/>
          <w:color w:val="000000"/>
          <w:sz w:val="28"/>
          <w:szCs w:val="28"/>
        </w:rPr>
        <w:t xml:space="preserve"> (1,98</w:t>
      </w:r>
      <w:r w:rsidRPr="00E4063F">
        <w:rPr>
          <w:rFonts w:ascii="Times New Roman" w:hAnsi="Times New Roman"/>
          <w:b w:val="0"/>
          <w:color w:val="000000"/>
          <w:sz w:val="28"/>
          <w:szCs w:val="28"/>
        </w:rPr>
        <w:t xml:space="preserve"> куб.м/чел. в год).</w:t>
      </w:r>
    </w:p>
    <w:bookmarkEnd w:id="58"/>
    <w:bookmarkEnd w:id="59"/>
    <w:bookmarkEnd w:id="60"/>
    <w:bookmarkEnd w:id="61"/>
    <w:bookmarkEnd w:id="62"/>
    <w:bookmarkEnd w:id="63"/>
    <w:p w:rsidR="00CF4109" w:rsidRPr="00E4063F" w:rsidRDefault="00CF4109" w:rsidP="00CF4109">
      <w:pPr>
        <w:ind w:firstLine="709"/>
        <w:jc w:val="both"/>
        <w:rPr>
          <w:rFonts w:ascii="Times New Roman" w:hAnsi="Times New Roman"/>
          <w:b w:val="0"/>
          <w:color w:val="000000"/>
          <w:sz w:val="28"/>
          <w:szCs w:val="28"/>
        </w:rPr>
      </w:pPr>
      <w:r w:rsidRPr="00E4063F">
        <w:rPr>
          <w:rFonts w:ascii="Times New Roman" w:hAnsi="Times New Roman"/>
          <w:b w:val="0"/>
          <w:color w:val="000000"/>
          <w:sz w:val="28"/>
          <w:szCs w:val="28"/>
        </w:rPr>
        <w:t>Соотношение – 1,55 (в полтора раза).</w:t>
      </w:r>
    </w:p>
    <w:p w:rsidR="000E0CAF" w:rsidRPr="00E4063F" w:rsidRDefault="000E0CAF" w:rsidP="000E0CAF">
      <w:pPr>
        <w:ind w:firstLine="709"/>
        <w:jc w:val="right"/>
        <w:rPr>
          <w:rFonts w:ascii="Times New Roman" w:hAnsi="Times New Roman"/>
          <w:b w:val="0"/>
          <w:sz w:val="28"/>
          <w:szCs w:val="28"/>
        </w:rPr>
      </w:pPr>
      <w:r w:rsidRPr="00E4063F">
        <w:rPr>
          <w:rFonts w:ascii="Times New Roman" w:hAnsi="Times New Roman"/>
          <w:b w:val="0"/>
          <w:sz w:val="28"/>
          <w:szCs w:val="28"/>
        </w:rPr>
        <w:t>Таблица 5.3.26.</w:t>
      </w:r>
    </w:p>
    <w:p w:rsidR="000E0CAF" w:rsidRPr="00E4063F" w:rsidRDefault="000E0CAF" w:rsidP="000E0CAF">
      <w:pPr>
        <w:ind w:firstLine="709"/>
        <w:jc w:val="right"/>
        <w:rPr>
          <w:rFonts w:ascii="Times New Roman" w:hAnsi="Times New Roman"/>
          <w:b w:val="0"/>
          <w:sz w:val="28"/>
          <w:szCs w:val="28"/>
        </w:rPr>
      </w:pPr>
    </w:p>
    <w:p w:rsidR="006A42E8" w:rsidRPr="00E4063F" w:rsidRDefault="00FC26D9" w:rsidP="00E84C9A">
      <w:pPr>
        <w:pStyle w:val="af9"/>
        <w:spacing w:line="240" w:lineRule="auto"/>
        <w:ind w:firstLine="0"/>
        <w:rPr>
          <w:b w:val="0"/>
          <w:bCs w:val="0"/>
          <w:color w:val="000000"/>
          <w:sz w:val="28"/>
          <w:szCs w:val="28"/>
        </w:rPr>
      </w:pPr>
      <w:r w:rsidRPr="00E4063F">
        <w:rPr>
          <w:b w:val="0"/>
          <w:bCs w:val="0"/>
          <w:color w:val="000000"/>
          <w:sz w:val="28"/>
          <w:szCs w:val="28"/>
        </w:rPr>
        <w:t xml:space="preserve">Расчет образования </w:t>
      </w:r>
      <w:r w:rsidR="00993D47" w:rsidRPr="00E4063F">
        <w:rPr>
          <w:b w:val="0"/>
          <w:bCs w:val="0"/>
          <w:color w:val="000000"/>
          <w:sz w:val="28"/>
          <w:szCs w:val="28"/>
        </w:rPr>
        <w:t>ТКО</w:t>
      </w:r>
      <w:r w:rsidRPr="00E4063F">
        <w:rPr>
          <w:b w:val="0"/>
          <w:bCs w:val="0"/>
          <w:color w:val="000000"/>
          <w:sz w:val="28"/>
          <w:szCs w:val="28"/>
        </w:rPr>
        <w:t xml:space="preserve"> жилищного фонда</w:t>
      </w:r>
      <w:r w:rsidR="007F49EC" w:rsidRPr="00E4063F">
        <w:rPr>
          <w:b w:val="0"/>
          <w:bCs w:val="0"/>
          <w:color w:val="000000"/>
          <w:sz w:val="28"/>
          <w:szCs w:val="28"/>
        </w:rPr>
        <w:t xml:space="preserve"> (без учета </w:t>
      </w:r>
      <w:r w:rsidR="00E84C9A" w:rsidRPr="00E4063F">
        <w:rPr>
          <w:b w:val="0"/>
          <w:bCs w:val="0"/>
          <w:color w:val="000000"/>
          <w:sz w:val="28"/>
          <w:szCs w:val="28"/>
        </w:rPr>
        <w:t>отбора вторичного с</w:t>
      </w:r>
      <w:r w:rsidR="00E84C9A" w:rsidRPr="00E4063F">
        <w:rPr>
          <w:b w:val="0"/>
          <w:bCs w:val="0"/>
          <w:color w:val="000000"/>
          <w:sz w:val="28"/>
          <w:szCs w:val="28"/>
        </w:rPr>
        <w:t>ы</w:t>
      </w:r>
      <w:r w:rsidR="00E84C9A" w:rsidRPr="00E4063F">
        <w:rPr>
          <w:b w:val="0"/>
          <w:bCs w:val="0"/>
          <w:color w:val="000000"/>
          <w:sz w:val="28"/>
          <w:szCs w:val="28"/>
        </w:rPr>
        <w:t>рья)</w:t>
      </w:r>
    </w:p>
    <w:p w:rsidR="000E0CAF" w:rsidRPr="00E4063F" w:rsidRDefault="000E0CAF" w:rsidP="000E0CAF">
      <w:pPr>
        <w:rPr>
          <w:rFonts w:ascii="Calibri" w:hAnsi="Calibri"/>
          <w:sz w:val="28"/>
          <w:szCs w:val="28"/>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5"/>
        <w:gridCol w:w="1260"/>
        <w:gridCol w:w="1259"/>
        <w:gridCol w:w="1261"/>
        <w:gridCol w:w="1259"/>
        <w:gridCol w:w="1259"/>
        <w:gridCol w:w="1257"/>
      </w:tblGrid>
      <w:tr w:rsidR="002E1A08" w:rsidRPr="00E4063F" w:rsidTr="002E1A08">
        <w:trPr>
          <w:tblHeader/>
          <w:jc w:val="center"/>
        </w:trPr>
        <w:tc>
          <w:tcPr>
            <w:tcW w:w="1052" w:type="pct"/>
            <w:vMerge w:val="restart"/>
            <w:vAlign w:val="center"/>
          </w:tcPr>
          <w:p w:rsidR="002E1A08" w:rsidRPr="00E4063F" w:rsidRDefault="002E1A08" w:rsidP="00646F29">
            <w:pPr>
              <w:pStyle w:val="21"/>
              <w:spacing w:line="240" w:lineRule="auto"/>
              <w:ind w:firstLine="0"/>
              <w:rPr>
                <w:b w:val="0"/>
                <w:caps w:val="0"/>
                <w:sz w:val="28"/>
                <w:szCs w:val="28"/>
              </w:rPr>
            </w:pPr>
            <w:r w:rsidRPr="00E4063F">
              <w:rPr>
                <w:b w:val="0"/>
                <w:caps w:val="0"/>
                <w:sz w:val="28"/>
                <w:szCs w:val="28"/>
              </w:rPr>
              <w:t>Номер</w:t>
            </w:r>
          </w:p>
          <w:p w:rsidR="002E1A08" w:rsidRPr="00E4063F" w:rsidRDefault="002E1A08" w:rsidP="00646F29">
            <w:pPr>
              <w:pStyle w:val="21"/>
              <w:spacing w:line="240" w:lineRule="auto"/>
              <w:ind w:firstLine="0"/>
              <w:rPr>
                <w:b w:val="0"/>
                <w:caps w:val="0"/>
                <w:sz w:val="28"/>
                <w:szCs w:val="28"/>
              </w:rPr>
            </w:pPr>
            <w:r w:rsidRPr="00E4063F">
              <w:rPr>
                <w:b w:val="0"/>
                <w:caps w:val="0"/>
                <w:sz w:val="28"/>
                <w:szCs w:val="28"/>
              </w:rPr>
              <w:t>микрорайона</w:t>
            </w:r>
          </w:p>
        </w:tc>
        <w:tc>
          <w:tcPr>
            <w:tcW w:w="1316" w:type="pct"/>
            <w:gridSpan w:val="2"/>
            <w:vAlign w:val="center"/>
          </w:tcPr>
          <w:p w:rsidR="002E1A08" w:rsidRPr="00E4063F" w:rsidRDefault="002E1A08" w:rsidP="00646F29">
            <w:pPr>
              <w:pStyle w:val="21"/>
              <w:spacing w:line="240" w:lineRule="auto"/>
              <w:ind w:firstLine="0"/>
              <w:rPr>
                <w:b w:val="0"/>
                <w:caps w:val="0"/>
                <w:sz w:val="28"/>
                <w:szCs w:val="28"/>
              </w:rPr>
            </w:pPr>
            <w:r w:rsidRPr="00E4063F">
              <w:rPr>
                <w:b w:val="0"/>
                <w:caps w:val="0"/>
                <w:sz w:val="28"/>
                <w:szCs w:val="28"/>
              </w:rPr>
              <w:t>Объём образуемых отходов, м</w:t>
            </w:r>
            <w:r w:rsidRPr="00E4063F">
              <w:rPr>
                <w:b w:val="0"/>
                <w:caps w:val="0"/>
                <w:sz w:val="28"/>
                <w:szCs w:val="28"/>
                <w:vertAlign w:val="superscript"/>
              </w:rPr>
              <w:t>3</w:t>
            </w:r>
            <w:r w:rsidRPr="00E4063F">
              <w:rPr>
                <w:b w:val="0"/>
                <w:caps w:val="0"/>
                <w:sz w:val="28"/>
                <w:szCs w:val="28"/>
              </w:rPr>
              <w:t>/сут</w:t>
            </w:r>
          </w:p>
        </w:tc>
        <w:tc>
          <w:tcPr>
            <w:tcW w:w="1317" w:type="pct"/>
            <w:gridSpan w:val="2"/>
          </w:tcPr>
          <w:p w:rsidR="002E1A08" w:rsidRPr="00E4063F" w:rsidRDefault="002E1A08" w:rsidP="00646F29">
            <w:pPr>
              <w:pStyle w:val="21"/>
              <w:spacing w:line="240" w:lineRule="auto"/>
              <w:ind w:firstLine="0"/>
              <w:rPr>
                <w:b w:val="0"/>
                <w:caps w:val="0"/>
                <w:sz w:val="28"/>
                <w:szCs w:val="28"/>
              </w:rPr>
            </w:pPr>
            <w:r w:rsidRPr="00E4063F">
              <w:rPr>
                <w:b w:val="0"/>
                <w:caps w:val="0"/>
                <w:sz w:val="28"/>
                <w:szCs w:val="28"/>
              </w:rPr>
              <w:t>Необходимое к</w:t>
            </w:r>
            <w:r w:rsidRPr="00E4063F">
              <w:rPr>
                <w:b w:val="0"/>
                <w:caps w:val="0"/>
                <w:sz w:val="28"/>
                <w:szCs w:val="28"/>
              </w:rPr>
              <w:t>о</w:t>
            </w:r>
            <w:r w:rsidRPr="00E4063F">
              <w:rPr>
                <w:b w:val="0"/>
                <w:caps w:val="0"/>
                <w:sz w:val="28"/>
                <w:szCs w:val="28"/>
              </w:rPr>
              <w:t>личество конте</w:t>
            </w:r>
            <w:r w:rsidRPr="00E4063F">
              <w:rPr>
                <w:b w:val="0"/>
                <w:caps w:val="0"/>
                <w:sz w:val="28"/>
                <w:szCs w:val="28"/>
              </w:rPr>
              <w:t>й</w:t>
            </w:r>
            <w:r w:rsidRPr="00E4063F">
              <w:rPr>
                <w:b w:val="0"/>
                <w:caps w:val="0"/>
                <w:sz w:val="28"/>
                <w:szCs w:val="28"/>
              </w:rPr>
              <w:t>неров (штук)</w:t>
            </w:r>
          </w:p>
        </w:tc>
        <w:tc>
          <w:tcPr>
            <w:tcW w:w="1316" w:type="pct"/>
            <w:gridSpan w:val="2"/>
          </w:tcPr>
          <w:p w:rsidR="002E1A08" w:rsidRPr="00E4063F" w:rsidRDefault="002E1A08" w:rsidP="00646F29">
            <w:pPr>
              <w:pStyle w:val="21"/>
              <w:spacing w:line="240" w:lineRule="auto"/>
              <w:ind w:firstLine="0"/>
              <w:rPr>
                <w:b w:val="0"/>
                <w:caps w:val="0"/>
                <w:sz w:val="28"/>
                <w:szCs w:val="28"/>
              </w:rPr>
            </w:pPr>
            <w:r w:rsidRPr="00E4063F">
              <w:rPr>
                <w:b w:val="0"/>
                <w:caps w:val="0"/>
                <w:sz w:val="28"/>
                <w:szCs w:val="28"/>
              </w:rPr>
              <w:t>Рекомендуемое количество ко</w:t>
            </w:r>
            <w:r w:rsidRPr="00E4063F">
              <w:rPr>
                <w:b w:val="0"/>
                <w:caps w:val="0"/>
                <w:sz w:val="28"/>
                <w:szCs w:val="28"/>
              </w:rPr>
              <w:t>н</w:t>
            </w:r>
            <w:r w:rsidRPr="00E4063F">
              <w:rPr>
                <w:b w:val="0"/>
                <w:caps w:val="0"/>
                <w:sz w:val="28"/>
                <w:szCs w:val="28"/>
              </w:rPr>
              <w:t>тейнерных площ</w:t>
            </w:r>
            <w:r w:rsidRPr="00E4063F">
              <w:rPr>
                <w:b w:val="0"/>
                <w:caps w:val="0"/>
                <w:sz w:val="28"/>
                <w:szCs w:val="28"/>
              </w:rPr>
              <w:t>а</w:t>
            </w:r>
            <w:r w:rsidRPr="00E4063F">
              <w:rPr>
                <w:b w:val="0"/>
                <w:caps w:val="0"/>
                <w:sz w:val="28"/>
                <w:szCs w:val="28"/>
              </w:rPr>
              <w:t>док, единиц</w:t>
            </w:r>
          </w:p>
        </w:tc>
      </w:tr>
      <w:tr w:rsidR="002E1A08" w:rsidRPr="00E4063F" w:rsidTr="002E1A08">
        <w:trPr>
          <w:tblHeader/>
          <w:jc w:val="center"/>
        </w:trPr>
        <w:tc>
          <w:tcPr>
            <w:tcW w:w="1052" w:type="pct"/>
            <w:vMerge/>
            <w:vAlign w:val="center"/>
          </w:tcPr>
          <w:p w:rsidR="002E1A08" w:rsidRPr="00E4063F" w:rsidRDefault="002E1A08" w:rsidP="00646F29">
            <w:pPr>
              <w:pStyle w:val="21"/>
              <w:spacing w:line="240" w:lineRule="auto"/>
              <w:ind w:firstLine="0"/>
              <w:rPr>
                <w:b w:val="0"/>
                <w:caps w:val="0"/>
                <w:sz w:val="28"/>
                <w:szCs w:val="28"/>
              </w:rPr>
            </w:pPr>
          </w:p>
        </w:tc>
        <w:tc>
          <w:tcPr>
            <w:tcW w:w="658" w:type="pct"/>
          </w:tcPr>
          <w:p w:rsidR="002E1A08" w:rsidRPr="00E4063F" w:rsidRDefault="002E1A08" w:rsidP="00646F29">
            <w:pPr>
              <w:pStyle w:val="21"/>
              <w:spacing w:line="240" w:lineRule="auto"/>
              <w:ind w:firstLine="0"/>
              <w:rPr>
                <w:b w:val="0"/>
                <w:caps w:val="0"/>
                <w:sz w:val="28"/>
                <w:szCs w:val="28"/>
              </w:rPr>
            </w:pPr>
            <w:r w:rsidRPr="00E4063F">
              <w:rPr>
                <w:b w:val="0"/>
                <w:caps w:val="0"/>
                <w:sz w:val="28"/>
                <w:szCs w:val="28"/>
              </w:rPr>
              <w:t>на о</w:t>
            </w:r>
            <w:r w:rsidRPr="00E4063F">
              <w:rPr>
                <w:b w:val="0"/>
                <w:caps w:val="0"/>
                <w:sz w:val="28"/>
                <w:szCs w:val="28"/>
              </w:rPr>
              <w:t>т</w:t>
            </w:r>
            <w:r w:rsidRPr="00E4063F">
              <w:rPr>
                <w:b w:val="0"/>
                <w:caps w:val="0"/>
                <w:sz w:val="28"/>
                <w:szCs w:val="28"/>
              </w:rPr>
              <w:t>четный год пе</w:t>
            </w:r>
            <w:r w:rsidRPr="00E4063F">
              <w:rPr>
                <w:b w:val="0"/>
                <w:caps w:val="0"/>
                <w:sz w:val="28"/>
                <w:szCs w:val="28"/>
              </w:rPr>
              <w:t>р</w:t>
            </w:r>
            <w:r w:rsidRPr="00E4063F">
              <w:rPr>
                <w:b w:val="0"/>
                <w:caps w:val="0"/>
                <w:sz w:val="28"/>
                <w:szCs w:val="28"/>
              </w:rPr>
              <w:t>вой оч</w:t>
            </w:r>
            <w:r w:rsidRPr="00E4063F">
              <w:rPr>
                <w:b w:val="0"/>
                <w:caps w:val="0"/>
                <w:sz w:val="28"/>
                <w:szCs w:val="28"/>
              </w:rPr>
              <w:t>е</w:t>
            </w:r>
            <w:r w:rsidRPr="00E4063F">
              <w:rPr>
                <w:b w:val="0"/>
                <w:caps w:val="0"/>
                <w:sz w:val="28"/>
                <w:szCs w:val="28"/>
              </w:rPr>
              <w:t>реди (2020 год)</w:t>
            </w:r>
          </w:p>
        </w:tc>
        <w:tc>
          <w:tcPr>
            <w:tcW w:w="658" w:type="pct"/>
          </w:tcPr>
          <w:p w:rsidR="002E1A08" w:rsidRPr="00E4063F" w:rsidRDefault="002E1A08" w:rsidP="00646F29">
            <w:pPr>
              <w:pStyle w:val="21"/>
              <w:spacing w:line="240" w:lineRule="auto"/>
              <w:ind w:firstLine="0"/>
              <w:rPr>
                <w:b w:val="0"/>
                <w:caps w:val="0"/>
                <w:sz w:val="28"/>
                <w:szCs w:val="28"/>
              </w:rPr>
            </w:pPr>
            <w:r w:rsidRPr="00E4063F">
              <w:rPr>
                <w:b w:val="0"/>
                <w:caps w:val="0"/>
                <w:sz w:val="28"/>
                <w:szCs w:val="28"/>
              </w:rPr>
              <w:t>на о</w:t>
            </w:r>
            <w:r w:rsidRPr="00E4063F">
              <w:rPr>
                <w:b w:val="0"/>
                <w:caps w:val="0"/>
                <w:sz w:val="28"/>
                <w:szCs w:val="28"/>
              </w:rPr>
              <w:t>т</w:t>
            </w:r>
            <w:r w:rsidRPr="00E4063F">
              <w:rPr>
                <w:b w:val="0"/>
                <w:caps w:val="0"/>
                <w:sz w:val="28"/>
                <w:szCs w:val="28"/>
              </w:rPr>
              <w:t>четный год ра</w:t>
            </w:r>
            <w:r w:rsidRPr="00E4063F">
              <w:rPr>
                <w:b w:val="0"/>
                <w:caps w:val="0"/>
                <w:sz w:val="28"/>
                <w:szCs w:val="28"/>
              </w:rPr>
              <w:t>с</w:t>
            </w:r>
            <w:r w:rsidRPr="00E4063F">
              <w:rPr>
                <w:b w:val="0"/>
                <w:caps w:val="0"/>
                <w:sz w:val="28"/>
                <w:szCs w:val="28"/>
              </w:rPr>
              <w:t>четного срока (2028 год)</w:t>
            </w:r>
          </w:p>
        </w:tc>
        <w:tc>
          <w:tcPr>
            <w:tcW w:w="659" w:type="pct"/>
          </w:tcPr>
          <w:p w:rsidR="002E1A08" w:rsidRPr="00E4063F" w:rsidRDefault="002E1A08" w:rsidP="00646F29">
            <w:pPr>
              <w:pStyle w:val="21"/>
              <w:spacing w:line="240" w:lineRule="auto"/>
              <w:ind w:firstLine="0"/>
              <w:rPr>
                <w:b w:val="0"/>
                <w:caps w:val="0"/>
                <w:sz w:val="28"/>
                <w:szCs w:val="28"/>
              </w:rPr>
            </w:pPr>
            <w:r w:rsidRPr="00E4063F">
              <w:rPr>
                <w:b w:val="0"/>
                <w:caps w:val="0"/>
                <w:sz w:val="28"/>
                <w:szCs w:val="28"/>
              </w:rPr>
              <w:t>на о</w:t>
            </w:r>
            <w:r w:rsidRPr="00E4063F">
              <w:rPr>
                <w:b w:val="0"/>
                <w:caps w:val="0"/>
                <w:sz w:val="28"/>
                <w:szCs w:val="28"/>
              </w:rPr>
              <w:t>т</w:t>
            </w:r>
            <w:r w:rsidRPr="00E4063F">
              <w:rPr>
                <w:b w:val="0"/>
                <w:caps w:val="0"/>
                <w:sz w:val="28"/>
                <w:szCs w:val="28"/>
              </w:rPr>
              <w:t>четный год пе</w:t>
            </w:r>
            <w:r w:rsidRPr="00E4063F">
              <w:rPr>
                <w:b w:val="0"/>
                <w:caps w:val="0"/>
                <w:sz w:val="28"/>
                <w:szCs w:val="28"/>
              </w:rPr>
              <w:t>р</w:t>
            </w:r>
            <w:r w:rsidRPr="00E4063F">
              <w:rPr>
                <w:b w:val="0"/>
                <w:caps w:val="0"/>
                <w:sz w:val="28"/>
                <w:szCs w:val="28"/>
              </w:rPr>
              <w:t>вой оч</w:t>
            </w:r>
            <w:r w:rsidRPr="00E4063F">
              <w:rPr>
                <w:b w:val="0"/>
                <w:caps w:val="0"/>
                <w:sz w:val="28"/>
                <w:szCs w:val="28"/>
              </w:rPr>
              <w:t>е</w:t>
            </w:r>
            <w:r w:rsidRPr="00E4063F">
              <w:rPr>
                <w:b w:val="0"/>
                <w:caps w:val="0"/>
                <w:sz w:val="28"/>
                <w:szCs w:val="28"/>
              </w:rPr>
              <w:t>реди (2020 год)</w:t>
            </w:r>
          </w:p>
        </w:tc>
        <w:tc>
          <w:tcPr>
            <w:tcW w:w="658" w:type="pct"/>
          </w:tcPr>
          <w:p w:rsidR="002E1A08" w:rsidRPr="00E4063F" w:rsidRDefault="002E1A08" w:rsidP="00646F29">
            <w:pPr>
              <w:pStyle w:val="21"/>
              <w:spacing w:line="240" w:lineRule="auto"/>
              <w:ind w:firstLine="0"/>
              <w:rPr>
                <w:b w:val="0"/>
                <w:caps w:val="0"/>
                <w:sz w:val="28"/>
                <w:szCs w:val="28"/>
              </w:rPr>
            </w:pPr>
            <w:r w:rsidRPr="00E4063F">
              <w:rPr>
                <w:b w:val="0"/>
                <w:caps w:val="0"/>
                <w:sz w:val="28"/>
                <w:szCs w:val="28"/>
              </w:rPr>
              <w:t>на о</w:t>
            </w:r>
            <w:r w:rsidRPr="00E4063F">
              <w:rPr>
                <w:b w:val="0"/>
                <w:caps w:val="0"/>
                <w:sz w:val="28"/>
                <w:szCs w:val="28"/>
              </w:rPr>
              <w:t>т</w:t>
            </w:r>
            <w:r w:rsidRPr="00E4063F">
              <w:rPr>
                <w:b w:val="0"/>
                <w:caps w:val="0"/>
                <w:sz w:val="28"/>
                <w:szCs w:val="28"/>
              </w:rPr>
              <w:t>четный год ра</w:t>
            </w:r>
            <w:r w:rsidRPr="00E4063F">
              <w:rPr>
                <w:b w:val="0"/>
                <w:caps w:val="0"/>
                <w:sz w:val="28"/>
                <w:szCs w:val="28"/>
              </w:rPr>
              <w:t>с</w:t>
            </w:r>
            <w:r w:rsidRPr="00E4063F">
              <w:rPr>
                <w:b w:val="0"/>
                <w:caps w:val="0"/>
                <w:sz w:val="28"/>
                <w:szCs w:val="28"/>
              </w:rPr>
              <w:t>четного срока (2028 год)</w:t>
            </w:r>
          </w:p>
        </w:tc>
        <w:tc>
          <w:tcPr>
            <w:tcW w:w="658" w:type="pct"/>
          </w:tcPr>
          <w:p w:rsidR="002E1A08" w:rsidRPr="00E4063F" w:rsidRDefault="002E1A08" w:rsidP="00FC26D9">
            <w:pPr>
              <w:pStyle w:val="21"/>
              <w:spacing w:line="240" w:lineRule="auto"/>
              <w:ind w:firstLine="0"/>
              <w:rPr>
                <w:b w:val="0"/>
                <w:caps w:val="0"/>
                <w:sz w:val="28"/>
                <w:szCs w:val="28"/>
              </w:rPr>
            </w:pPr>
            <w:r w:rsidRPr="00E4063F">
              <w:rPr>
                <w:b w:val="0"/>
                <w:caps w:val="0"/>
                <w:sz w:val="28"/>
                <w:szCs w:val="28"/>
              </w:rPr>
              <w:t>на о</w:t>
            </w:r>
            <w:r w:rsidRPr="00E4063F">
              <w:rPr>
                <w:b w:val="0"/>
                <w:caps w:val="0"/>
                <w:sz w:val="28"/>
                <w:szCs w:val="28"/>
              </w:rPr>
              <w:t>т</w:t>
            </w:r>
            <w:r w:rsidRPr="00E4063F">
              <w:rPr>
                <w:b w:val="0"/>
                <w:caps w:val="0"/>
                <w:sz w:val="28"/>
                <w:szCs w:val="28"/>
              </w:rPr>
              <w:t>четный год пе</w:t>
            </w:r>
            <w:r w:rsidRPr="00E4063F">
              <w:rPr>
                <w:b w:val="0"/>
                <w:caps w:val="0"/>
                <w:sz w:val="28"/>
                <w:szCs w:val="28"/>
              </w:rPr>
              <w:t>р</w:t>
            </w:r>
            <w:r w:rsidRPr="00E4063F">
              <w:rPr>
                <w:b w:val="0"/>
                <w:caps w:val="0"/>
                <w:sz w:val="28"/>
                <w:szCs w:val="28"/>
              </w:rPr>
              <w:t>вой оч</w:t>
            </w:r>
            <w:r w:rsidRPr="00E4063F">
              <w:rPr>
                <w:b w:val="0"/>
                <w:caps w:val="0"/>
                <w:sz w:val="28"/>
                <w:szCs w:val="28"/>
              </w:rPr>
              <w:t>е</w:t>
            </w:r>
            <w:r w:rsidRPr="00E4063F">
              <w:rPr>
                <w:b w:val="0"/>
                <w:caps w:val="0"/>
                <w:sz w:val="28"/>
                <w:szCs w:val="28"/>
              </w:rPr>
              <w:t>реди (2020 год)</w:t>
            </w:r>
          </w:p>
        </w:tc>
        <w:tc>
          <w:tcPr>
            <w:tcW w:w="658" w:type="pct"/>
          </w:tcPr>
          <w:p w:rsidR="002E1A08" w:rsidRPr="00E4063F" w:rsidRDefault="002E1A08" w:rsidP="00FC26D9">
            <w:pPr>
              <w:pStyle w:val="21"/>
              <w:spacing w:line="240" w:lineRule="auto"/>
              <w:ind w:firstLine="0"/>
              <w:rPr>
                <w:b w:val="0"/>
                <w:caps w:val="0"/>
                <w:sz w:val="28"/>
                <w:szCs w:val="28"/>
              </w:rPr>
            </w:pPr>
            <w:r w:rsidRPr="00E4063F">
              <w:rPr>
                <w:b w:val="0"/>
                <w:caps w:val="0"/>
                <w:sz w:val="28"/>
                <w:szCs w:val="28"/>
              </w:rPr>
              <w:t>на о</w:t>
            </w:r>
            <w:r w:rsidRPr="00E4063F">
              <w:rPr>
                <w:b w:val="0"/>
                <w:caps w:val="0"/>
                <w:sz w:val="28"/>
                <w:szCs w:val="28"/>
              </w:rPr>
              <w:t>т</w:t>
            </w:r>
            <w:r w:rsidRPr="00E4063F">
              <w:rPr>
                <w:b w:val="0"/>
                <w:caps w:val="0"/>
                <w:sz w:val="28"/>
                <w:szCs w:val="28"/>
              </w:rPr>
              <w:t>четный год ра</w:t>
            </w:r>
            <w:r w:rsidRPr="00E4063F">
              <w:rPr>
                <w:b w:val="0"/>
                <w:caps w:val="0"/>
                <w:sz w:val="28"/>
                <w:szCs w:val="28"/>
              </w:rPr>
              <w:t>с</w:t>
            </w:r>
            <w:r w:rsidRPr="00E4063F">
              <w:rPr>
                <w:b w:val="0"/>
                <w:caps w:val="0"/>
                <w:sz w:val="28"/>
                <w:szCs w:val="28"/>
              </w:rPr>
              <w:t>четного срока (2028 год)</w:t>
            </w:r>
          </w:p>
        </w:tc>
      </w:tr>
      <w:tr w:rsidR="00FC26D9" w:rsidRPr="00E4063F" w:rsidTr="002E1A08">
        <w:trPr>
          <w:jc w:val="center"/>
        </w:trPr>
        <w:tc>
          <w:tcPr>
            <w:tcW w:w="1052" w:type="pct"/>
            <w:vAlign w:val="center"/>
          </w:tcPr>
          <w:p w:rsidR="00DD3773" w:rsidRPr="00E4063F" w:rsidRDefault="00DD3773" w:rsidP="00DD3773">
            <w:pPr>
              <w:jc w:val="center"/>
              <w:rPr>
                <w:rFonts w:ascii="Times New Roman" w:hAnsi="Times New Roman"/>
                <w:b w:val="0"/>
                <w:bCs/>
                <w:sz w:val="28"/>
                <w:szCs w:val="28"/>
              </w:rPr>
            </w:pPr>
            <w:r w:rsidRPr="00E4063F">
              <w:rPr>
                <w:rFonts w:ascii="Times New Roman" w:hAnsi="Times New Roman"/>
                <w:b w:val="0"/>
                <w:bCs/>
                <w:sz w:val="28"/>
                <w:szCs w:val="28"/>
              </w:rPr>
              <w:t>1 микрорайон</w:t>
            </w:r>
          </w:p>
        </w:tc>
        <w:tc>
          <w:tcPr>
            <w:tcW w:w="658" w:type="pct"/>
            <w:vAlign w:val="center"/>
          </w:tcPr>
          <w:p w:rsidR="00DD3773" w:rsidRPr="00E4063F" w:rsidRDefault="00941ED1" w:rsidP="00DD3773">
            <w:pPr>
              <w:jc w:val="center"/>
              <w:rPr>
                <w:rFonts w:ascii="Times New Roman" w:hAnsi="Times New Roman"/>
                <w:b w:val="0"/>
                <w:bCs/>
                <w:sz w:val="28"/>
                <w:szCs w:val="28"/>
              </w:rPr>
            </w:pPr>
            <w:r w:rsidRPr="00E4063F">
              <w:rPr>
                <w:rFonts w:ascii="Times New Roman" w:hAnsi="Times New Roman"/>
                <w:b w:val="0"/>
                <w:bCs/>
                <w:sz w:val="28"/>
                <w:szCs w:val="28"/>
              </w:rPr>
              <w:t>29,4</w:t>
            </w:r>
          </w:p>
        </w:tc>
        <w:tc>
          <w:tcPr>
            <w:tcW w:w="658" w:type="pct"/>
            <w:vAlign w:val="center"/>
          </w:tcPr>
          <w:p w:rsidR="00DD3773" w:rsidRPr="00E4063F" w:rsidRDefault="00337DDA" w:rsidP="00DD3773">
            <w:pPr>
              <w:jc w:val="center"/>
              <w:rPr>
                <w:rFonts w:ascii="Times New Roman" w:hAnsi="Times New Roman"/>
                <w:b w:val="0"/>
                <w:bCs/>
                <w:sz w:val="28"/>
                <w:szCs w:val="28"/>
              </w:rPr>
            </w:pPr>
            <w:r w:rsidRPr="00E4063F">
              <w:rPr>
                <w:rFonts w:ascii="Times New Roman" w:hAnsi="Times New Roman"/>
                <w:b w:val="0"/>
                <w:bCs/>
                <w:sz w:val="28"/>
                <w:szCs w:val="28"/>
              </w:rPr>
              <w:t>27,2</w:t>
            </w:r>
          </w:p>
        </w:tc>
        <w:tc>
          <w:tcPr>
            <w:tcW w:w="659" w:type="pct"/>
            <w:vAlign w:val="center"/>
          </w:tcPr>
          <w:p w:rsidR="00DD3773" w:rsidRPr="00E4063F" w:rsidRDefault="0071617B" w:rsidP="00DD3773">
            <w:pPr>
              <w:jc w:val="center"/>
              <w:rPr>
                <w:rFonts w:ascii="Times New Roman" w:hAnsi="Times New Roman"/>
                <w:b w:val="0"/>
                <w:bCs/>
                <w:sz w:val="28"/>
                <w:szCs w:val="28"/>
              </w:rPr>
            </w:pPr>
            <w:r w:rsidRPr="00E4063F">
              <w:rPr>
                <w:rFonts w:ascii="Times New Roman" w:hAnsi="Times New Roman"/>
                <w:b w:val="0"/>
                <w:bCs/>
                <w:sz w:val="28"/>
                <w:szCs w:val="28"/>
              </w:rPr>
              <w:t>40</w:t>
            </w:r>
          </w:p>
        </w:tc>
        <w:tc>
          <w:tcPr>
            <w:tcW w:w="658" w:type="pct"/>
            <w:vAlign w:val="center"/>
          </w:tcPr>
          <w:p w:rsidR="00DD3773" w:rsidRPr="00E4063F" w:rsidRDefault="0071617B" w:rsidP="00DD3773">
            <w:pPr>
              <w:jc w:val="center"/>
              <w:rPr>
                <w:rFonts w:ascii="Times New Roman" w:hAnsi="Times New Roman"/>
                <w:b w:val="0"/>
                <w:bCs/>
                <w:sz w:val="28"/>
                <w:szCs w:val="28"/>
              </w:rPr>
            </w:pPr>
            <w:r w:rsidRPr="00E4063F">
              <w:rPr>
                <w:rFonts w:ascii="Times New Roman" w:hAnsi="Times New Roman"/>
                <w:b w:val="0"/>
                <w:bCs/>
                <w:sz w:val="28"/>
                <w:szCs w:val="28"/>
              </w:rPr>
              <w:t>37</w:t>
            </w:r>
          </w:p>
        </w:tc>
        <w:tc>
          <w:tcPr>
            <w:tcW w:w="658" w:type="pct"/>
            <w:vAlign w:val="center"/>
          </w:tcPr>
          <w:p w:rsidR="00DD3773" w:rsidRPr="00E4063F" w:rsidRDefault="00484DC0" w:rsidP="00DD3773">
            <w:pPr>
              <w:jc w:val="center"/>
              <w:rPr>
                <w:rFonts w:ascii="Times New Roman" w:hAnsi="Times New Roman"/>
                <w:b w:val="0"/>
                <w:bCs/>
                <w:sz w:val="28"/>
                <w:szCs w:val="28"/>
              </w:rPr>
            </w:pPr>
            <w:r w:rsidRPr="00E4063F">
              <w:rPr>
                <w:rFonts w:ascii="Times New Roman" w:hAnsi="Times New Roman"/>
                <w:b w:val="0"/>
                <w:bCs/>
                <w:sz w:val="28"/>
                <w:szCs w:val="28"/>
              </w:rPr>
              <w:t>9</w:t>
            </w:r>
          </w:p>
        </w:tc>
        <w:tc>
          <w:tcPr>
            <w:tcW w:w="658" w:type="pct"/>
            <w:vAlign w:val="center"/>
          </w:tcPr>
          <w:p w:rsidR="00DD3773" w:rsidRPr="00E4063F" w:rsidRDefault="00704969" w:rsidP="00DD3773">
            <w:pPr>
              <w:jc w:val="center"/>
              <w:rPr>
                <w:rFonts w:ascii="Times New Roman" w:hAnsi="Times New Roman"/>
                <w:b w:val="0"/>
                <w:bCs/>
                <w:sz w:val="28"/>
                <w:szCs w:val="28"/>
              </w:rPr>
            </w:pPr>
            <w:r w:rsidRPr="00E4063F">
              <w:rPr>
                <w:rFonts w:ascii="Times New Roman" w:hAnsi="Times New Roman"/>
                <w:b w:val="0"/>
                <w:bCs/>
                <w:sz w:val="28"/>
                <w:szCs w:val="28"/>
              </w:rPr>
              <w:t>9</w:t>
            </w:r>
          </w:p>
        </w:tc>
      </w:tr>
      <w:tr w:rsidR="00FC26D9" w:rsidRPr="00E4063F" w:rsidTr="002E1A08">
        <w:trPr>
          <w:jc w:val="center"/>
        </w:trPr>
        <w:tc>
          <w:tcPr>
            <w:tcW w:w="1052" w:type="pct"/>
            <w:vAlign w:val="center"/>
          </w:tcPr>
          <w:p w:rsidR="00DD3773" w:rsidRPr="00E4063F" w:rsidRDefault="00DD3773" w:rsidP="00DD3773">
            <w:pPr>
              <w:jc w:val="center"/>
              <w:rPr>
                <w:rFonts w:ascii="Times New Roman" w:hAnsi="Times New Roman"/>
                <w:b w:val="0"/>
                <w:bCs/>
                <w:sz w:val="28"/>
                <w:szCs w:val="28"/>
              </w:rPr>
            </w:pPr>
            <w:r w:rsidRPr="00E4063F">
              <w:rPr>
                <w:rFonts w:ascii="Times New Roman" w:hAnsi="Times New Roman"/>
                <w:b w:val="0"/>
                <w:bCs/>
                <w:sz w:val="28"/>
                <w:szCs w:val="28"/>
              </w:rPr>
              <w:t>2 микрорайон</w:t>
            </w:r>
          </w:p>
        </w:tc>
        <w:tc>
          <w:tcPr>
            <w:tcW w:w="658" w:type="pct"/>
            <w:vAlign w:val="center"/>
          </w:tcPr>
          <w:p w:rsidR="00DD3773" w:rsidRPr="00E4063F" w:rsidRDefault="003C3139" w:rsidP="00DD3773">
            <w:pPr>
              <w:jc w:val="center"/>
              <w:rPr>
                <w:rFonts w:ascii="Times New Roman" w:hAnsi="Times New Roman"/>
                <w:b w:val="0"/>
                <w:bCs/>
                <w:sz w:val="28"/>
                <w:szCs w:val="28"/>
              </w:rPr>
            </w:pPr>
            <w:r w:rsidRPr="00E4063F">
              <w:rPr>
                <w:rFonts w:ascii="Times New Roman" w:hAnsi="Times New Roman"/>
                <w:b w:val="0"/>
                <w:bCs/>
                <w:sz w:val="28"/>
                <w:szCs w:val="28"/>
              </w:rPr>
              <w:t>27,2</w:t>
            </w:r>
          </w:p>
        </w:tc>
        <w:tc>
          <w:tcPr>
            <w:tcW w:w="658" w:type="pct"/>
            <w:vAlign w:val="center"/>
          </w:tcPr>
          <w:p w:rsidR="00DD3773" w:rsidRPr="00E4063F" w:rsidRDefault="00337DDA" w:rsidP="00DD3773">
            <w:pPr>
              <w:jc w:val="center"/>
              <w:rPr>
                <w:rFonts w:ascii="Times New Roman" w:hAnsi="Times New Roman"/>
                <w:b w:val="0"/>
                <w:bCs/>
                <w:sz w:val="28"/>
                <w:szCs w:val="28"/>
              </w:rPr>
            </w:pPr>
            <w:r w:rsidRPr="00E4063F">
              <w:rPr>
                <w:rFonts w:ascii="Times New Roman" w:hAnsi="Times New Roman"/>
                <w:b w:val="0"/>
                <w:bCs/>
                <w:sz w:val="28"/>
                <w:szCs w:val="28"/>
              </w:rPr>
              <w:t>26,7</w:t>
            </w:r>
          </w:p>
        </w:tc>
        <w:tc>
          <w:tcPr>
            <w:tcW w:w="659" w:type="pct"/>
            <w:vAlign w:val="center"/>
          </w:tcPr>
          <w:p w:rsidR="00DD3773" w:rsidRPr="00E4063F" w:rsidRDefault="0071617B" w:rsidP="00DD3773">
            <w:pPr>
              <w:jc w:val="center"/>
              <w:rPr>
                <w:rFonts w:ascii="Times New Roman" w:hAnsi="Times New Roman"/>
                <w:b w:val="0"/>
                <w:bCs/>
                <w:sz w:val="28"/>
                <w:szCs w:val="28"/>
              </w:rPr>
            </w:pPr>
            <w:r w:rsidRPr="00E4063F">
              <w:rPr>
                <w:rFonts w:ascii="Times New Roman" w:hAnsi="Times New Roman"/>
                <w:b w:val="0"/>
                <w:bCs/>
                <w:sz w:val="28"/>
                <w:szCs w:val="28"/>
              </w:rPr>
              <w:t>37</w:t>
            </w:r>
          </w:p>
        </w:tc>
        <w:tc>
          <w:tcPr>
            <w:tcW w:w="658" w:type="pct"/>
            <w:vAlign w:val="center"/>
          </w:tcPr>
          <w:p w:rsidR="00DD3773" w:rsidRPr="00E4063F" w:rsidRDefault="0071617B" w:rsidP="00DD3773">
            <w:pPr>
              <w:jc w:val="center"/>
              <w:rPr>
                <w:rFonts w:ascii="Times New Roman" w:hAnsi="Times New Roman"/>
                <w:b w:val="0"/>
                <w:bCs/>
                <w:sz w:val="28"/>
                <w:szCs w:val="28"/>
              </w:rPr>
            </w:pPr>
            <w:r w:rsidRPr="00E4063F">
              <w:rPr>
                <w:rFonts w:ascii="Times New Roman" w:hAnsi="Times New Roman"/>
                <w:b w:val="0"/>
                <w:bCs/>
                <w:sz w:val="28"/>
                <w:szCs w:val="28"/>
              </w:rPr>
              <w:t>36</w:t>
            </w:r>
          </w:p>
        </w:tc>
        <w:tc>
          <w:tcPr>
            <w:tcW w:w="658" w:type="pct"/>
            <w:vAlign w:val="center"/>
          </w:tcPr>
          <w:p w:rsidR="00DD3773" w:rsidRPr="00E4063F" w:rsidRDefault="00484DC0" w:rsidP="00DD3773">
            <w:pPr>
              <w:jc w:val="center"/>
              <w:rPr>
                <w:rFonts w:ascii="Times New Roman" w:hAnsi="Times New Roman"/>
                <w:b w:val="0"/>
                <w:bCs/>
                <w:sz w:val="28"/>
                <w:szCs w:val="28"/>
              </w:rPr>
            </w:pPr>
            <w:r w:rsidRPr="00E4063F">
              <w:rPr>
                <w:rFonts w:ascii="Times New Roman" w:hAnsi="Times New Roman"/>
                <w:b w:val="0"/>
                <w:bCs/>
                <w:sz w:val="28"/>
                <w:szCs w:val="28"/>
              </w:rPr>
              <w:t>6</w:t>
            </w:r>
          </w:p>
        </w:tc>
        <w:tc>
          <w:tcPr>
            <w:tcW w:w="658" w:type="pct"/>
            <w:vAlign w:val="center"/>
          </w:tcPr>
          <w:p w:rsidR="00DD3773" w:rsidRPr="00E4063F" w:rsidRDefault="00704969" w:rsidP="00DD3773">
            <w:pPr>
              <w:jc w:val="center"/>
              <w:rPr>
                <w:rFonts w:ascii="Times New Roman" w:hAnsi="Times New Roman"/>
                <w:b w:val="0"/>
                <w:bCs/>
                <w:sz w:val="28"/>
                <w:szCs w:val="28"/>
              </w:rPr>
            </w:pPr>
            <w:r w:rsidRPr="00E4063F">
              <w:rPr>
                <w:rFonts w:ascii="Times New Roman" w:hAnsi="Times New Roman"/>
                <w:b w:val="0"/>
                <w:bCs/>
                <w:sz w:val="28"/>
                <w:szCs w:val="28"/>
              </w:rPr>
              <w:t>6</w:t>
            </w:r>
          </w:p>
        </w:tc>
      </w:tr>
      <w:tr w:rsidR="00FC26D9" w:rsidRPr="00E4063F" w:rsidTr="002E1A08">
        <w:trPr>
          <w:jc w:val="center"/>
        </w:trPr>
        <w:tc>
          <w:tcPr>
            <w:tcW w:w="1052" w:type="pct"/>
            <w:vAlign w:val="center"/>
          </w:tcPr>
          <w:p w:rsidR="00DD3773" w:rsidRPr="00E4063F" w:rsidRDefault="00DD3773" w:rsidP="00DD3773">
            <w:pPr>
              <w:jc w:val="center"/>
              <w:rPr>
                <w:rFonts w:ascii="Times New Roman" w:hAnsi="Times New Roman"/>
                <w:b w:val="0"/>
                <w:bCs/>
                <w:sz w:val="28"/>
                <w:szCs w:val="28"/>
              </w:rPr>
            </w:pPr>
            <w:r w:rsidRPr="00E4063F">
              <w:rPr>
                <w:rFonts w:ascii="Times New Roman" w:hAnsi="Times New Roman"/>
                <w:b w:val="0"/>
                <w:bCs/>
                <w:sz w:val="28"/>
                <w:szCs w:val="28"/>
              </w:rPr>
              <w:t>3 микрорайон</w:t>
            </w:r>
          </w:p>
        </w:tc>
        <w:tc>
          <w:tcPr>
            <w:tcW w:w="658" w:type="pct"/>
            <w:vAlign w:val="center"/>
          </w:tcPr>
          <w:p w:rsidR="00DD3773" w:rsidRPr="00E4063F" w:rsidRDefault="003C3139" w:rsidP="00DD3773">
            <w:pPr>
              <w:jc w:val="center"/>
              <w:rPr>
                <w:rFonts w:ascii="Times New Roman" w:hAnsi="Times New Roman"/>
                <w:b w:val="0"/>
                <w:bCs/>
                <w:sz w:val="28"/>
                <w:szCs w:val="28"/>
              </w:rPr>
            </w:pPr>
            <w:r w:rsidRPr="00E4063F">
              <w:rPr>
                <w:rFonts w:ascii="Times New Roman" w:hAnsi="Times New Roman"/>
                <w:b w:val="0"/>
                <w:bCs/>
                <w:sz w:val="28"/>
                <w:szCs w:val="28"/>
              </w:rPr>
              <w:t>18,7</w:t>
            </w:r>
          </w:p>
        </w:tc>
        <w:tc>
          <w:tcPr>
            <w:tcW w:w="658" w:type="pct"/>
            <w:vAlign w:val="center"/>
          </w:tcPr>
          <w:p w:rsidR="00DD3773" w:rsidRPr="00E4063F" w:rsidRDefault="00337DDA" w:rsidP="00DD3773">
            <w:pPr>
              <w:jc w:val="center"/>
              <w:rPr>
                <w:rFonts w:ascii="Times New Roman" w:hAnsi="Times New Roman"/>
                <w:b w:val="0"/>
                <w:bCs/>
                <w:sz w:val="28"/>
                <w:szCs w:val="28"/>
              </w:rPr>
            </w:pPr>
            <w:r w:rsidRPr="00E4063F">
              <w:rPr>
                <w:rFonts w:ascii="Times New Roman" w:hAnsi="Times New Roman"/>
                <w:b w:val="0"/>
                <w:bCs/>
                <w:sz w:val="28"/>
                <w:szCs w:val="28"/>
              </w:rPr>
              <w:t>18,2</w:t>
            </w:r>
          </w:p>
        </w:tc>
        <w:tc>
          <w:tcPr>
            <w:tcW w:w="659" w:type="pct"/>
            <w:vAlign w:val="center"/>
          </w:tcPr>
          <w:p w:rsidR="00DD3773" w:rsidRPr="00E4063F" w:rsidRDefault="0071617B" w:rsidP="00DD3773">
            <w:pPr>
              <w:jc w:val="center"/>
              <w:rPr>
                <w:rFonts w:ascii="Times New Roman" w:hAnsi="Times New Roman"/>
                <w:b w:val="0"/>
                <w:bCs/>
                <w:sz w:val="28"/>
                <w:szCs w:val="28"/>
              </w:rPr>
            </w:pPr>
            <w:r w:rsidRPr="00E4063F">
              <w:rPr>
                <w:rFonts w:ascii="Times New Roman" w:hAnsi="Times New Roman"/>
                <w:b w:val="0"/>
                <w:bCs/>
                <w:sz w:val="28"/>
                <w:szCs w:val="28"/>
              </w:rPr>
              <w:t>25</w:t>
            </w:r>
          </w:p>
        </w:tc>
        <w:tc>
          <w:tcPr>
            <w:tcW w:w="658" w:type="pct"/>
            <w:vAlign w:val="center"/>
          </w:tcPr>
          <w:p w:rsidR="00DD3773" w:rsidRPr="00E4063F" w:rsidRDefault="0071617B" w:rsidP="00DD3773">
            <w:pPr>
              <w:jc w:val="center"/>
              <w:rPr>
                <w:rFonts w:ascii="Times New Roman" w:hAnsi="Times New Roman"/>
                <w:b w:val="0"/>
                <w:bCs/>
                <w:sz w:val="28"/>
                <w:szCs w:val="28"/>
              </w:rPr>
            </w:pPr>
            <w:r w:rsidRPr="00E4063F">
              <w:rPr>
                <w:rFonts w:ascii="Times New Roman" w:hAnsi="Times New Roman"/>
                <w:b w:val="0"/>
                <w:bCs/>
                <w:sz w:val="28"/>
                <w:szCs w:val="28"/>
              </w:rPr>
              <w:t>25</w:t>
            </w:r>
          </w:p>
        </w:tc>
        <w:tc>
          <w:tcPr>
            <w:tcW w:w="658" w:type="pct"/>
            <w:vAlign w:val="center"/>
          </w:tcPr>
          <w:p w:rsidR="00DD3773" w:rsidRPr="00E4063F" w:rsidRDefault="00484DC0" w:rsidP="00DD3773">
            <w:pPr>
              <w:jc w:val="center"/>
              <w:rPr>
                <w:rFonts w:ascii="Times New Roman" w:hAnsi="Times New Roman"/>
                <w:b w:val="0"/>
                <w:bCs/>
                <w:sz w:val="28"/>
                <w:szCs w:val="28"/>
              </w:rPr>
            </w:pPr>
            <w:r w:rsidRPr="00E4063F">
              <w:rPr>
                <w:rFonts w:ascii="Times New Roman" w:hAnsi="Times New Roman"/>
                <w:b w:val="0"/>
                <w:bCs/>
                <w:sz w:val="28"/>
                <w:szCs w:val="28"/>
              </w:rPr>
              <w:t>7</w:t>
            </w:r>
          </w:p>
        </w:tc>
        <w:tc>
          <w:tcPr>
            <w:tcW w:w="658" w:type="pct"/>
            <w:vAlign w:val="center"/>
          </w:tcPr>
          <w:p w:rsidR="00DD3773" w:rsidRPr="00E4063F" w:rsidRDefault="00704969" w:rsidP="00DD3773">
            <w:pPr>
              <w:jc w:val="center"/>
              <w:rPr>
                <w:rFonts w:ascii="Times New Roman" w:hAnsi="Times New Roman"/>
                <w:b w:val="0"/>
                <w:bCs/>
                <w:sz w:val="28"/>
                <w:szCs w:val="28"/>
              </w:rPr>
            </w:pPr>
            <w:r w:rsidRPr="00E4063F">
              <w:rPr>
                <w:rFonts w:ascii="Times New Roman" w:hAnsi="Times New Roman"/>
                <w:b w:val="0"/>
                <w:bCs/>
                <w:sz w:val="28"/>
                <w:szCs w:val="28"/>
              </w:rPr>
              <w:t>7</w:t>
            </w:r>
          </w:p>
        </w:tc>
      </w:tr>
      <w:tr w:rsidR="00FC26D9" w:rsidRPr="00E4063F" w:rsidTr="002E1A08">
        <w:trPr>
          <w:jc w:val="center"/>
        </w:trPr>
        <w:tc>
          <w:tcPr>
            <w:tcW w:w="1052" w:type="pct"/>
            <w:vAlign w:val="center"/>
          </w:tcPr>
          <w:p w:rsidR="00DD3773" w:rsidRPr="00E4063F" w:rsidRDefault="00DD3773" w:rsidP="00DD3773">
            <w:pPr>
              <w:jc w:val="center"/>
              <w:rPr>
                <w:rFonts w:ascii="Times New Roman" w:hAnsi="Times New Roman"/>
                <w:b w:val="0"/>
                <w:bCs/>
                <w:sz w:val="28"/>
                <w:szCs w:val="28"/>
              </w:rPr>
            </w:pPr>
            <w:r w:rsidRPr="00E4063F">
              <w:rPr>
                <w:rFonts w:ascii="Times New Roman" w:hAnsi="Times New Roman"/>
                <w:b w:val="0"/>
                <w:bCs/>
                <w:sz w:val="28"/>
                <w:szCs w:val="28"/>
              </w:rPr>
              <w:t>4 микрорайон</w:t>
            </w:r>
          </w:p>
        </w:tc>
        <w:tc>
          <w:tcPr>
            <w:tcW w:w="658" w:type="pct"/>
            <w:vAlign w:val="center"/>
          </w:tcPr>
          <w:p w:rsidR="00DD3773" w:rsidRPr="00E4063F" w:rsidRDefault="003C3139" w:rsidP="00DD3773">
            <w:pPr>
              <w:jc w:val="center"/>
              <w:rPr>
                <w:rFonts w:ascii="Times New Roman" w:hAnsi="Times New Roman"/>
                <w:b w:val="0"/>
                <w:bCs/>
                <w:sz w:val="28"/>
                <w:szCs w:val="28"/>
              </w:rPr>
            </w:pPr>
            <w:r w:rsidRPr="00E4063F">
              <w:rPr>
                <w:rFonts w:ascii="Times New Roman" w:hAnsi="Times New Roman"/>
                <w:b w:val="0"/>
                <w:bCs/>
                <w:sz w:val="28"/>
                <w:szCs w:val="28"/>
              </w:rPr>
              <w:t>15,5</w:t>
            </w:r>
          </w:p>
        </w:tc>
        <w:tc>
          <w:tcPr>
            <w:tcW w:w="658" w:type="pct"/>
            <w:vAlign w:val="center"/>
          </w:tcPr>
          <w:p w:rsidR="00DD3773" w:rsidRPr="00E4063F" w:rsidRDefault="00337DDA" w:rsidP="00DD3773">
            <w:pPr>
              <w:jc w:val="center"/>
              <w:rPr>
                <w:rFonts w:ascii="Times New Roman" w:hAnsi="Times New Roman"/>
                <w:b w:val="0"/>
                <w:bCs/>
                <w:sz w:val="28"/>
                <w:szCs w:val="28"/>
              </w:rPr>
            </w:pPr>
            <w:r w:rsidRPr="00E4063F">
              <w:rPr>
                <w:rFonts w:ascii="Times New Roman" w:hAnsi="Times New Roman"/>
                <w:b w:val="0"/>
                <w:bCs/>
                <w:sz w:val="28"/>
                <w:szCs w:val="28"/>
              </w:rPr>
              <w:t>15,5</w:t>
            </w:r>
          </w:p>
        </w:tc>
        <w:tc>
          <w:tcPr>
            <w:tcW w:w="659" w:type="pct"/>
            <w:vAlign w:val="center"/>
          </w:tcPr>
          <w:p w:rsidR="00DD3773" w:rsidRPr="00E4063F" w:rsidRDefault="0071617B" w:rsidP="00DD3773">
            <w:pPr>
              <w:jc w:val="center"/>
              <w:rPr>
                <w:rFonts w:ascii="Times New Roman" w:hAnsi="Times New Roman"/>
                <w:b w:val="0"/>
                <w:bCs/>
                <w:sz w:val="28"/>
                <w:szCs w:val="28"/>
              </w:rPr>
            </w:pPr>
            <w:r w:rsidRPr="00E4063F">
              <w:rPr>
                <w:rFonts w:ascii="Times New Roman" w:hAnsi="Times New Roman"/>
                <w:b w:val="0"/>
                <w:bCs/>
                <w:sz w:val="28"/>
                <w:szCs w:val="28"/>
              </w:rPr>
              <w:t>21</w:t>
            </w:r>
          </w:p>
        </w:tc>
        <w:tc>
          <w:tcPr>
            <w:tcW w:w="658" w:type="pct"/>
            <w:vAlign w:val="center"/>
          </w:tcPr>
          <w:p w:rsidR="00DD3773" w:rsidRPr="00E4063F" w:rsidRDefault="0071617B" w:rsidP="00DD3773">
            <w:pPr>
              <w:jc w:val="center"/>
              <w:rPr>
                <w:rFonts w:ascii="Times New Roman" w:hAnsi="Times New Roman"/>
                <w:b w:val="0"/>
                <w:bCs/>
                <w:sz w:val="28"/>
                <w:szCs w:val="28"/>
              </w:rPr>
            </w:pPr>
            <w:r w:rsidRPr="00E4063F">
              <w:rPr>
                <w:rFonts w:ascii="Times New Roman" w:hAnsi="Times New Roman"/>
                <w:b w:val="0"/>
                <w:bCs/>
                <w:sz w:val="28"/>
                <w:szCs w:val="28"/>
              </w:rPr>
              <w:t>21</w:t>
            </w:r>
          </w:p>
        </w:tc>
        <w:tc>
          <w:tcPr>
            <w:tcW w:w="658" w:type="pct"/>
            <w:vAlign w:val="center"/>
          </w:tcPr>
          <w:p w:rsidR="00DD3773" w:rsidRPr="00E4063F" w:rsidRDefault="00484DC0" w:rsidP="00DD3773">
            <w:pPr>
              <w:jc w:val="center"/>
              <w:rPr>
                <w:rFonts w:ascii="Times New Roman" w:hAnsi="Times New Roman"/>
                <w:b w:val="0"/>
                <w:bCs/>
                <w:sz w:val="28"/>
                <w:szCs w:val="28"/>
              </w:rPr>
            </w:pPr>
            <w:r w:rsidRPr="00E4063F">
              <w:rPr>
                <w:rFonts w:ascii="Times New Roman" w:hAnsi="Times New Roman"/>
                <w:b w:val="0"/>
                <w:bCs/>
                <w:sz w:val="28"/>
                <w:szCs w:val="28"/>
              </w:rPr>
              <w:t>9</w:t>
            </w:r>
          </w:p>
        </w:tc>
        <w:tc>
          <w:tcPr>
            <w:tcW w:w="658" w:type="pct"/>
            <w:vAlign w:val="center"/>
          </w:tcPr>
          <w:p w:rsidR="00DD3773" w:rsidRPr="00E4063F" w:rsidRDefault="00704969" w:rsidP="00DD3773">
            <w:pPr>
              <w:jc w:val="center"/>
              <w:rPr>
                <w:rFonts w:ascii="Times New Roman" w:hAnsi="Times New Roman"/>
                <w:b w:val="0"/>
                <w:bCs/>
                <w:sz w:val="28"/>
                <w:szCs w:val="28"/>
              </w:rPr>
            </w:pPr>
            <w:r w:rsidRPr="00E4063F">
              <w:rPr>
                <w:rFonts w:ascii="Times New Roman" w:hAnsi="Times New Roman"/>
                <w:b w:val="0"/>
                <w:bCs/>
                <w:sz w:val="28"/>
                <w:szCs w:val="28"/>
              </w:rPr>
              <w:t>9</w:t>
            </w:r>
          </w:p>
        </w:tc>
      </w:tr>
      <w:tr w:rsidR="00337DDA" w:rsidRPr="00E4063F" w:rsidTr="002E1A08">
        <w:trPr>
          <w:jc w:val="center"/>
        </w:trPr>
        <w:tc>
          <w:tcPr>
            <w:tcW w:w="1052" w:type="pct"/>
            <w:vAlign w:val="center"/>
          </w:tcPr>
          <w:p w:rsidR="00337DDA" w:rsidRPr="00E4063F" w:rsidRDefault="00337DDA" w:rsidP="00DD3773">
            <w:pPr>
              <w:jc w:val="center"/>
              <w:rPr>
                <w:rFonts w:ascii="Times New Roman" w:hAnsi="Times New Roman"/>
                <w:b w:val="0"/>
                <w:bCs/>
                <w:sz w:val="28"/>
                <w:szCs w:val="28"/>
              </w:rPr>
            </w:pPr>
            <w:r w:rsidRPr="00E4063F">
              <w:rPr>
                <w:rFonts w:ascii="Times New Roman" w:hAnsi="Times New Roman"/>
                <w:b w:val="0"/>
                <w:bCs/>
                <w:sz w:val="28"/>
                <w:szCs w:val="28"/>
              </w:rPr>
              <w:t>5 микрорайон</w:t>
            </w:r>
          </w:p>
        </w:tc>
        <w:tc>
          <w:tcPr>
            <w:tcW w:w="658" w:type="pct"/>
            <w:vAlign w:val="center"/>
          </w:tcPr>
          <w:p w:rsidR="00337DDA" w:rsidRPr="00E4063F" w:rsidRDefault="00337DDA" w:rsidP="00DD3773">
            <w:pPr>
              <w:jc w:val="center"/>
              <w:rPr>
                <w:rFonts w:ascii="Times New Roman" w:hAnsi="Times New Roman"/>
                <w:b w:val="0"/>
                <w:bCs/>
                <w:sz w:val="28"/>
                <w:szCs w:val="28"/>
              </w:rPr>
            </w:pPr>
            <w:r w:rsidRPr="00E4063F">
              <w:rPr>
                <w:rFonts w:ascii="Times New Roman" w:hAnsi="Times New Roman"/>
                <w:b w:val="0"/>
                <w:bCs/>
                <w:sz w:val="28"/>
                <w:szCs w:val="28"/>
              </w:rPr>
              <w:t>22,4</w:t>
            </w:r>
          </w:p>
        </w:tc>
        <w:tc>
          <w:tcPr>
            <w:tcW w:w="658" w:type="pct"/>
            <w:vAlign w:val="center"/>
          </w:tcPr>
          <w:p w:rsidR="00337DDA" w:rsidRPr="00E4063F" w:rsidRDefault="00337DDA" w:rsidP="00DF4772">
            <w:pPr>
              <w:jc w:val="center"/>
              <w:rPr>
                <w:rFonts w:ascii="Times New Roman" w:hAnsi="Times New Roman"/>
                <w:b w:val="0"/>
                <w:bCs/>
                <w:sz w:val="28"/>
                <w:szCs w:val="28"/>
              </w:rPr>
            </w:pPr>
            <w:r w:rsidRPr="00E4063F">
              <w:rPr>
                <w:rFonts w:ascii="Times New Roman" w:hAnsi="Times New Roman"/>
                <w:b w:val="0"/>
                <w:bCs/>
                <w:sz w:val="28"/>
                <w:szCs w:val="28"/>
              </w:rPr>
              <w:t>22,4</w:t>
            </w:r>
          </w:p>
        </w:tc>
        <w:tc>
          <w:tcPr>
            <w:tcW w:w="659" w:type="pct"/>
            <w:vAlign w:val="center"/>
          </w:tcPr>
          <w:p w:rsidR="00337DDA" w:rsidRPr="00E4063F" w:rsidRDefault="0071617B" w:rsidP="00DD3773">
            <w:pPr>
              <w:jc w:val="center"/>
              <w:rPr>
                <w:rFonts w:ascii="Times New Roman" w:hAnsi="Times New Roman"/>
                <w:b w:val="0"/>
                <w:bCs/>
                <w:sz w:val="28"/>
                <w:szCs w:val="28"/>
              </w:rPr>
            </w:pPr>
            <w:r w:rsidRPr="00E4063F">
              <w:rPr>
                <w:rFonts w:ascii="Times New Roman" w:hAnsi="Times New Roman"/>
                <w:b w:val="0"/>
                <w:bCs/>
                <w:sz w:val="28"/>
                <w:szCs w:val="28"/>
              </w:rPr>
              <w:t>30</w:t>
            </w:r>
          </w:p>
        </w:tc>
        <w:tc>
          <w:tcPr>
            <w:tcW w:w="658" w:type="pct"/>
            <w:vAlign w:val="center"/>
          </w:tcPr>
          <w:p w:rsidR="00337DDA" w:rsidRPr="00E4063F" w:rsidRDefault="0071617B" w:rsidP="00DD3773">
            <w:pPr>
              <w:jc w:val="center"/>
              <w:rPr>
                <w:rFonts w:ascii="Times New Roman" w:hAnsi="Times New Roman"/>
                <w:b w:val="0"/>
                <w:bCs/>
                <w:sz w:val="28"/>
                <w:szCs w:val="28"/>
              </w:rPr>
            </w:pPr>
            <w:r w:rsidRPr="00E4063F">
              <w:rPr>
                <w:rFonts w:ascii="Times New Roman" w:hAnsi="Times New Roman"/>
                <w:b w:val="0"/>
                <w:bCs/>
                <w:sz w:val="28"/>
                <w:szCs w:val="28"/>
              </w:rPr>
              <w:t>30</w:t>
            </w:r>
          </w:p>
        </w:tc>
        <w:tc>
          <w:tcPr>
            <w:tcW w:w="658" w:type="pct"/>
            <w:vAlign w:val="center"/>
          </w:tcPr>
          <w:p w:rsidR="00337DDA" w:rsidRPr="00E4063F" w:rsidRDefault="00337DDA" w:rsidP="00DD3773">
            <w:pPr>
              <w:jc w:val="center"/>
              <w:rPr>
                <w:rFonts w:ascii="Times New Roman" w:hAnsi="Times New Roman"/>
                <w:b w:val="0"/>
                <w:bCs/>
                <w:sz w:val="28"/>
                <w:szCs w:val="28"/>
              </w:rPr>
            </w:pPr>
            <w:r w:rsidRPr="00E4063F">
              <w:rPr>
                <w:rFonts w:ascii="Times New Roman" w:hAnsi="Times New Roman"/>
                <w:b w:val="0"/>
                <w:bCs/>
                <w:sz w:val="28"/>
                <w:szCs w:val="28"/>
              </w:rPr>
              <w:t>6</w:t>
            </w:r>
          </w:p>
        </w:tc>
        <w:tc>
          <w:tcPr>
            <w:tcW w:w="658" w:type="pct"/>
            <w:vAlign w:val="center"/>
          </w:tcPr>
          <w:p w:rsidR="00337DDA" w:rsidRPr="00E4063F" w:rsidRDefault="00337DDA" w:rsidP="00DD3773">
            <w:pPr>
              <w:jc w:val="center"/>
              <w:rPr>
                <w:rFonts w:ascii="Times New Roman" w:hAnsi="Times New Roman"/>
                <w:b w:val="0"/>
                <w:bCs/>
                <w:sz w:val="28"/>
                <w:szCs w:val="28"/>
              </w:rPr>
            </w:pPr>
            <w:r w:rsidRPr="00E4063F">
              <w:rPr>
                <w:rFonts w:ascii="Times New Roman" w:hAnsi="Times New Roman"/>
                <w:b w:val="0"/>
                <w:bCs/>
                <w:sz w:val="28"/>
                <w:szCs w:val="28"/>
              </w:rPr>
              <w:t>6</w:t>
            </w:r>
          </w:p>
        </w:tc>
      </w:tr>
      <w:tr w:rsidR="00337DDA" w:rsidRPr="00E4063F" w:rsidTr="002E1A08">
        <w:trPr>
          <w:jc w:val="center"/>
        </w:trPr>
        <w:tc>
          <w:tcPr>
            <w:tcW w:w="1052" w:type="pct"/>
            <w:vAlign w:val="center"/>
          </w:tcPr>
          <w:p w:rsidR="00337DDA" w:rsidRPr="00E4063F" w:rsidRDefault="00337DDA" w:rsidP="00DD3773">
            <w:pPr>
              <w:jc w:val="center"/>
              <w:rPr>
                <w:rFonts w:ascii="Times New Roman" w:hAnsi="Times New Roman"/>
                <w:b w:val="0"/>
                <w:bCs/>
                <w:sz w:val="28"/>
                <w:szCs w:val="28"/>
              </w:rPr>
            </w:pPr>
            <w:r w:rsidRPr="00E4063F">
              <w:rPr>
                <w:rFonts w:ascii="Times New Roman" w:hAnsi="Times New Roman"/>
                <w:b w:val="0"/>
                <w:bCs/>
                <w:sz w:val="28"/>
                <w:szCs w:val="28"/>
              </w:rPr>
              <w:t>6 микрорайон</w:t>
            </w:r>
          </w:p>
        </w:tc>
        <w:tc>
          <w:tcPr>
            <w:tcW w:w="658" w:type="pct"/>
            <w:vAlign w:val="center"/>
          </w:tcPr>
          <w:p w:rsidR="00337DDA" w:rsidRPr="00E4063F" w:rsidRDefault="00337DDA" w:rsidP="00DD3773">
            <w:pPr>
              <w:jc w:val="center"/>
              <w:rPr>
                <w:rFonts w:ascii="Times New Roman" w:hAnsi="Times New Roman"/>
                <w:b w:val="0"/>
                <w:bCs/>
                <w:sz w:val="28"/>
                <w:szCs w:val="28"/>
              </w:rPr>
            </w:pPr>
            <w:r w:rsidRPr="00E4063F">
              <w:rPr>
                <w:rFonts w:ascii="Times New Roman" w:hAnsi="Times New Roman"/>
                <w:b w:val="0"/>
                <w:bCs/>
                <w:sz w:val="28"/>
                <w:szCs w:val="28"/>
              </w:rPr>
              <w:t>21,4</w:t>
            </w:r>
          </w:p>
        </w:tc>
        <w:tc>
          <w:tcPr>
            <w:tcW w:w="658" w:type="pct"/>
            <w:vAlign w:val="center"/>
          </w:tcPr>
          <w:p w:rsidR="00337DDA" w:rsidRPr="00E4063F" w:rsidRDefault="00337DDA" w:rsidP="00DF4772">
            <w:pPr>
              <w:jc w:val="center"/>
              <w:rPr>
                <w:rFonts w:ascii="Times New Roman" w:hAnsi="Times New Roman"/>
                <w:b w:val="0"/>
                <w:bCs/>
                <w:sz w:val="28"/>
                <w:szCs w:val="28"/>
              </w:rPr>
            </w:pPr>
            <w:r w:rsidRPr="00E4063F">
              <w:rPr>
                <w:rFonts w:ascii="Times New Roman" w:hAnsi="Times New Roman"/>
                <w:b w:val="0"/>
                <w:bCs/>
                <w:sz w:val="28"/>
                <w:szCs w:val="28"/>
              </w:rPr>
              <w:t>21,4</w:t>
            </w:r>
          </w:p>
        </w:tc>
        <w:tc>
          <w:tcPr>
            <w:tcW w:w="659" w:type="pct"/>
            <w:vAlign w:val="center"/>
          </w:tcPr>
          <w:p w:rsidR="00337DDA" w:rsidRPr="00E4063F" w:rsidRDefault="0071617B" w:rsidP="00DD3773">
            <w:pPr>
              <w:jc w:val="center"/>
              <w:rPr>
                <w:rFonts w:ascii="Times New Roman" w:hAnsi="Times New Roman"/>
                <w:b w:val="0"/>
                <w:bCs/>
                <w:sz w:val="28"/>
                <w:szCs w:val="28"/>
              </w:rPr>
            </w:pPr>
            <w:r w:rsidRPr="00E4063F">
              <w:rPr>
                <w:rFonts w:ascii="Times New Roman" w:hAnsi="Times New Roman"/>
                <w:b w:val="0"/>
                <w:bCs/>
                <w:sz w:val="28"/>
                <w:szCs w:val="28"/>
              </w:rPr>
              <w:t>29</w:t>
            </w:r>
          </w:p>
        </w:tc>
        <w:tc>
          <w:tcPr>
            <w:tcW w:w="658" w:type="pct"/>
            <w:vAlign w:val="center"/>
          </w:tcPr>
          <w:p w:rsidR="00337DDA" w:rsidRPr="00E4063F" w:rsidRDefault="0071617B" w:rsidP="00DD3773">
            <w:pPr>
              <w:jc w:val="center"/>
              <w:rPr>
                <w:rFonts w:ascii="Times New Roman" w:hAnsi="Times New Roman"/>
                <w:b w:val="0"/>
                <w:bCs/>
                <w:sz w:val="28"/>
                <w:szCs w:val="28"/>
              </w:rPr>
            </w:pPr>
            <w:r w:rsidRPr="00E4063F">
              <w:rPr>
                <w:rFonts w:ascii="Times New Roman" w:hAnsi="Times New Roman"/>
                <w:b w:val="0"/>
                <w:bCs/>
                <w:sz w:val="28"/>
                <w:szCs w:val="28"/>
              </w:rPr>
              <w:t>29</w:t>
            </w:r>
          </w:p>
        </w:tc>
        <w:tc>
          <w:tcPr>
            <w:tcW w:w="658" w:type="pct"/>
            <w:vAlign w:val="center"/>
          </w:tcPr>
          <w:p w:rsidR="00337DDA" w:rsidRPr="00E4063F" w:rsidRDefault="00337DDA" w:rsidP="00DD3773">
            <w:pPr>
              <w:jc w:val="center"/>
              <w:rPr>
                <w:rFonts w:ascii="Times New Roman" w:hAnsi="Times New Roman"/>
                <w:b w:val="0"/>
                <w:bCs/>
                <w:sz w:val="28"/>
                <w:szCs w:val="28"/>
              </w:rPr>
            </w:pPr>
            <w:r w:rsidRPr="00E4063F">
              <w:rPr>
                <w:rFonts w:ascii="Times New Roman" w:hAnsi="Times New Roman"/>
                <w:b w:val="0"/>
                <w:bCs/>
                <w:sz w:val="28"/>
                <w:szCs w:val="28"/>
              </w:rPr>
              <w:t>9</w:t>
            </w:r>
          </w:p>
        </w:tc>
        <w:tc>
          <w:tcPr>
            <w:tcW w:w="658" w:type="pct"/>
            <w:vAlign w:val="center"/>
          </w:tcPr>
          <w:p w:rsidR="00337DDA" w:rsidRPr="00E4063F" w:rsidRDefault="00337DDA" w:rsidP="00DD3773">
            <w:pPr>
              <w:jc w:val="center"/>
              <w:rPr>
                <w:rFonts w:ascii="Times New Roman" w:hAnsi="Times New Roman"/>
                <w:b w:val="0"/>
                <w:bCs/>
                <w:sz w:val="28"/>
                <w:szCs w:val="28"/>
              </w:rPr>
            </w:pPr>
            <w:r w:rsidRPr="00E4063F">
              <w:rPr>
                <w:rFonts w:ascii="Times New Roman" w:hAnsi="Times New Roman"/>
                <w:b w:val="0"/>
                <w:bCs/>
                <w:sz w:val="28"/>
                <w:szCs w:val="28"/>
              </w:rPr>
              <w:t>9</w:t>
            </w:r>
          </w:p>
        </w:tc>
      </w:tr>
      <w:tr w:rsidR="00FC26D9" w:rsidRPr="00E4063F" w:rsidTr="002E1A08">
        <w:trPr>
          <w:jc w:val="center"/>
        </w:trPr>
        <w:tc>
          <w:tcPr>
            <w:tcW w:w="1052" w:type="pct"/>
            <w:vAlign w:val="center"/>
          </w:tcPr>
          <w:p w:rsidR="00DD3773" w:rsidRPr="00E4063F" w:rsidRDefault="00DD3773" w:rsidP="00DD3773">
            <w:pPr>
              <w:jc w:val="center"/>
              <w:rPr>
                <w:rFonts w:ascii="Times New Roman" w:hAnsi="Times New Roman"/>
                <w:b w:val="0"/>
                <w:bCs/>
                <w:sz w:val="28"/>
                <w:szCs w:val="28"/>
              </w:rPr>
            </w:pPr>
            <w:r w:rsidRPr="00E4063F">
              <w:rPr>
                <w:rFonts w:ascii="Times New Roman" w:hAnsi="Times New Roman"/>
                <w:b w:val="0"/>
                <w:bCs/>
                <w:sz w:val="28"/>
                <w:szCs w:val="28"/>
              </w:rPr>
              <w:t>7 микрорайон</w:t>
            </w:r>
          </w:p>
        </w:tc>
        <w:tc>
          <w:tcPr>
            <w:tcW w:w="658" w:type="pct"/>
            <w:vAlign w:val="center"/>
          </w:tcPr>
          <w:p w:rsidR="00DD3773" w:rsidRPr="00E4063F" w:rsidRDefault="003C3139" w:rsidP="00DD3773">
            <w:pPr>
              <w:jc w:val="center"/>
              <w:rPr>
                <w:rFonts w:ascii="Times New Roman" w:hAnsi="Times New Roman"/>
                <w:b w:val="0"/>
                <w:bCs/>
                <w:sz w:val="28"/>
                <w:szCs w:val="28"/>
              </w:rPr>
            </w:pPr>
            <w:r w:rsidRPr="00E4063F">
              <w:rPr>
                <w:rFonts w:ascii="Times New Roman" w:hAnsi="Times New Roman"/>
                <w:b w:val="0"/>
                <w:bCs/>
                <w:sz w:val="28"/>
                <w:szCs w:val="28"/>
              </w:rPr>
              <w:t>25,6</w:t>
            </w:r>
          </w:p>
        </w:tc>
        <w:tc>
          <w:tcPr>
            <w:tcW w:w="658" w:type="pct"/>
            <w:vAlign w:val="center"/>
          </w:tcPr>
          <w:p w:rsidR="00DD3773" w:rsidRPr="00E4063F" w:rsidRDefault="00337DDA" w:rsidP="00DD3773">
            <w:pPr>
              <w:jc w:val="center"/>
              <w:rPr>
                <w:rFonts w:ascii="Times New Roman" w:hAnsi="Times New Roman"/>
                <w:b w:val="0"/>
                <w:bCs/>
                <w:sz w:val="28"/>
                <w:szCs w:val="28"/>
              </w:rPr>
            </w:pPr>
            <w:r w:rsidRPr="00E4063F">
              <w:rPr>
                <w:rFonts w:ascii="Times New Roman" w:hAnsi="Times New Roman"/>
                <w:b w:val="0"/>
                <w:bCs/>
                <w:sz w:val="28"/>
                <w:szCs w:val="28"/>
              </w:rPr>
              <w:t>30,4</w:t>
            </w:r>
          </w:p>
        </w:tc>
        <w:tc>
          <w:tcPr>
            <w:tcW w:w="659" w:type="pct"/>
            <w:vAlign w:val="center"/>
          </w:tcPr>
          <w:p w:rsidR="00DD3773" w:rsidRPr="00E4063F" w:rsidRDefault="0071617B" w:rsidP="00DD3773">
            <w:pPr>
              <w:jc w:val="center"/>
              <w:rPr>
                <w:rFonts w:ascii="Times New Roman" w:hAnsi="Times New Roman"/>
                <w:b w:val="0"/>
                <w:bCs/>
                <w:sz w:val="28"/>
                <w:szCs w:val="28"/>
              </w:rPr>
            </w:pPr>
            <w:r w:rsidRPr="00E4063F">
              <w:rPr>
                <w:rFonts w:ascii="Times New Roman" w:hAnsi="Times New Roman"/>
                <w:b w:val="0"/>
                <w:bCs/>
                <w:sz w:val="28"/>
                <w:szCs w:val="28"/>
              </w:rPr>
              <w:t>35</w:t>
            </w:r>
          </w:p>
        </w:tc>
        <w:tc>
          <w:tcPr>
            <w:tcW w:w="658" w:type="pct"/>
            <w:vAlign w:val="center"/>
          </w:tcPr>
          <w:p w:rsidR="00DD3773" w:rsidRPr="00E4063F" w:rsidRDefault="0071617B" w:rsidP="00DD3773">
            <w:pPr>
              <w:jc w:val="center"/>
              <w:rPr>
                <w:rFonts w:ascii="Times New Roman" w:hAnsi="Times New Roman"/>
                <w:b w:val="0"/>
                <w:bCs/>
                <w:sz w:val="28"/>
                <w:szCs w:val="28"/>
              </w:rPr>
            </w:pPr>
            <w:r w:rsidRPr="00E4063F">
              <w:rPr>
                <w:rFonts w:ascii="Times New Roman" w:hAnsi="Times New Roman"/>
                <w:b w:val="0"/>
                <w:bCs/>
                <w:sz w:val="28"/>
                <w:szCs w:val="28"/>
              </w:rPr>
              <w:t>41</w:t>
            </w:r>
          </w:p>
        </w:tc>
        <w:tc>
          <w:tcPr>
            <w:tcW w:w="658" w:type="pct"/>
            <w:vAlign w:val="center"/>
          </w:tcPr>
          <w:p w:rsidR="00DD3773" w:rsidRPr="00E4063F" w:rsidRDefault="00484DC0" w:rsidP="00DD3773">
            <w:pPr>
              <w:jc w:val="center"/>
              <w:rPr>
                <w:rFonts w:ascii="Times New Roman" w:hAnsi="Times New Roman"/>
                <w:b w:val="0"/>
                <w:bCs/>
                <w:sz w:val="28"/>
                <w:szCs w:val="28"/>
              </w:rPr>
            </w:pPr>
            <w:r w:rsidRPr="00E4063F">
              <w:rPr>
                <w:rFonts w:ascii="Times New Roman" w:hAnsi="Times New Roman"/>
                <w:b w:val="0"/>
                <w:bCs/>
                <w:sz w:val="28"/>
                <w:szCs w:val="28"/>
              </w:rPr>
              <w:t>13</w:t>
            </w:r>
          </w:p>
        </w:tc>
        <w:tc>
          <w:tcPr>
            <w:tcW w:w="658" w:type="pct"/>
            <w:vAlign w:val="center"/>
          </w:tcPr>
          <w:p w:rsidR="00DD3773" w:rsidRPr="00E4063F" w:rsidRDefault="00704969" w:rsidP="00DD3773">
            <w:pPr>
              <w:jc w:val="center"/>
              <w:rPr>
                <w:rFonts w:ascii="Times New Roman" w:hAnsi="Times New Roman"/>
                <w:b w:val="0"/>
                <w:bCs/>
                <w:sz w:val="28"/>
                <w:szCs w:val="28"/>
              </w:rPr>
            </w:pPr>
            <w:r w:rsidRPr="00E4063F">
              <w:rPr>
                <w:rFonts w:ascii="Times New Roman" w:hAnsi="Times New Roman"/>
                <w:b w:val="0"/>
                <w:bCs/>
                <w:sz w:val="28"/>
                <w:szCs w:val="28"/>
              </w:rPr>
              <w:t>13</w:t>
            </w:r>
          </w:p>
        </w:tc>
      </w:tr>
      <w:tr w:rsidR="003C3139" w:rsidRPr="00E4063F" w:rsidTr="002E1A08">
        <w:trPr>
          <w:jc w:val="center"/>
        </w:trPr>
        <w:tc>
          <w:tcPr>
            <w:tcW w:w="1052" w:type="pct"/>
            <w:vAlign w:val="center"/>
          </w:tcPr>
          <w:p w:rsidR="003C3139" w:rsidRPr="00E4063F" w:rsidRDefault="003C3139" w:rsidP="00DD3773">
            <w:pPr>
              <w:jc w:val="center"/>
              <w:rPr>
                <w:rFonts w:ascii="Times New Roman" w:hAnsi="Times New Roman"/>
                <w:b w:val="0"/>
                <w:bCs/>
                <w:sz w:val="28"/>
                <w:szCs w:val="28"/>
              </w:rPr>
            </w:pPr>
            <w:r w:rsidRPr="00E4063F">
              <w:rPr>
                <w:rFonts w:ascii="Times New Roman" w:hAnsi="Times New Roman"/>
                <w:b w:val="0"/>
                <w:bCs/>
                <w:sz w:val="28"/>
                <w:szCs w:val="28"/>
              </w:rPr>
              <w:t>8 микрорайон</w:t>
            </w:r>
          </w:p>
        </w:tc>
        <w:tc>
          <w:tcPr>
            <w:tcW w:w="658" w:type="pct"/>
          </w:tcPr>
          <w:p w:rsidR="003C3139" w:rsidRPr="00E4063F" w:rsidRDefault="003C3139" w:rsidP="003C3139">
            <w:pPr>
              <w:jc w:val="center"/>
              <w:rPr>
                <w:sz w:val="28"/>
                <w:szCs w:val="28"/>
              </w:rPr>
            </w:pPr>
            <w:r w:rsidRPr="00E4063F">
              <w:rPr>
                <w:rFonts w:ascii="Times New Roman" w:hAnsi="Times New Roman"/>
                <w:b w:val="0"/>
                <w:bCs/>
                <w:sz w:val="28"/>
                <w:szCs w:val="28"/>
              </w:rPr>
              <w:t>29,4</w:t>
            </w:r>
          </w:p>
        </w:tc>
        <w:tc>
          <w:tcPr>
            <w:tcW w:w="658" w:type="pct"/>
            <w:vAlign w:val="center"/>
          </w:tcPr>
          <w:p w:rsidR="003C3139" w:rsidRPr="00E4063F" w:rsidRDefault="00337DDA" w:rsidP="00DD3773">
            <w:pPr>
              <w:jc w:val="center"/>
              <w:rPr>
                <w:rFonts w:ascii="Times New Roman" w:hAnsi="Times New Roman"/>
                <w:b w:val="0"/>
                <w:bCs/>
                <w:sz w:val="28"/>
                <w:szCs w:val="28"/>
              </w:rPr>
            </w:pPr>
            <w:r w:rsidRPr="00E4063F">
              <w:rPr>
                <w:rFonts w:ascii="Times New Roman" w:hAnsi="Times New Roman"/>
                <w:b w:val="0"/>
                <w:bCs/>
                <w:sz w:val="28"/>
                <w:szCs w:val="28"/>
              </w:rPr>
              <w:t>24,0</w:t>
            </w:r>
          </w:p>
        </w:tc>
        <w:tc>
          <w:tcPr>
            <w:tcW w:w="659" w:type="pct"/>
            <w:vAlign w:val="center"/>
          </w:tcPr>
          <w:p w:rsidR="003C3139" w:rsidRPr="00E4063F" w:rsidRDefault="0071617B" w:rsidP="00DD3773">
            <w:pPr>
              <w:jc w:val="center"/>
              <w:rPr>
                <w:rFonts w:ascii="Times New Roman" w:hAnsi="Times New Roman"/>
                <w:b w:val="0"/>
                <w:bCs/>
                <w:sz w:val="28"/>
                <w:szCs w:val="28"/>
              </w:rPr>
            </w:pPr>
            <w:r w:rsidRPr="00E4063F">
              <w:rPr>
                <w:rFonts w:ascii="Times New Roman" w:hAnsi="Times New Roman"/>
                <w:b w:val="0"/>
                <w:bCs/>
                <w:sz w:val="28"/>
                <w:szCs w:val="28"/>
              </w:rPr>
              <w:t>40</w:t>
            </w:r>
          </w:p>
        </w:tc>
        <w:tc>
          <w:tcPr>
            <w:tcW w:w="658" w:type="pct"/>
            <w:vAlign w:val="center"/>
          </w:tcPr>
          <w:p w:rsidR="003C3139" w:rsidRPr="00E4063F" w:rsidRDefault="0071617B" w:rsidP="00DD3773">
            <w:pPr>
              <w:jc w:val="center"/>
              <w:rPr>
                <w:rFonts w:ascii="Times New Roman" w:hAnsi="Times New Roman"/>
                <w:b w:val="0"/>
                <w:bCs/>
                <w:sz w:val="28"/>
                <w:szCs w:val="28"/>
              </w:rPr>
            </w:pPr>
            <w:r w:rsidRPr="00E4063F">
              <w:rPr>
                <w:rFonts w:ascii="Times New Roman" w:hAnsi="Times New Roman"/>
                <w:b w:val="0"/>
                <w:bCs/>
                <w:sz w:val="28"/>
                <w:szCs w:val="28"/>
              </w:rPr>
              <w:t>32</w:t>
            </w:r>
          </w:p>
        </w:tc>
        <w:tc>
          <w:tcPr>
            <w:tcW w:w="658" w:type="pct"/>
            <w:vAlign w:val="center"/>
          </w:tcPr>
          <w:p w:rsidR="003C3139" w:rsidRPr="00E4063F" w:rsidRDefault="003C3139" w:rsidP="00DD3773">
            <w:pPr>
              <w:jc w:val="center"/>
              <w:rPr>
                <w:rFonts w:ascii="Times New Roman" w:hAnsi="Times New Roman"/>
                <w:b w:val="0"/>
                <w:bCs/>
                <w:sz w:val="28"/>
                <w:szCs w:val="28"/>
              </w:rPr>
            </w:pPr>
            <w:r w:rsidRPr="00E4063F">
              <w:rPr>
                <w:rFonts w:ascii="Times New Roman" w:hAnsi="Times New Roman"/>
                <w:b w:val="0"/>
                <w:bCs/>
                <w:sz w:val="28"/>
                <w:szCs w:val="28"/>
              </w:rPr>
              <w:t>9</w:t>
            </w:r>
          </w:p>
        </w:tc>
        <w:tc>
          <w:tcPr>
            <w:tcW w:w="658" w:type="pct"/>
            <w:vAlign w:val="center"/>
          </w:tcPr>
          <w:p w:rsidR="003C3139" w:rsidRPr="00E4063F" w:rsidRDefault="003C3139" w:rsidP="00DD3773">
            <w:pPr>
              <w:jc w:val="center"/>
              <w:rPr>
                <w:rFonts w:ascii="Times New Roman" w:hAnsi="Times New Roman"/>
                <w:b w:val="0"/>
                <w:bCs/>
                <w:sz w:val="28"/>
                <w:szCs w:val="28"/>
              </w:rPr>
            </w:pPr>
            <w:r w:rsidRPr="00E4063F">
              <w:rPr>
                <w:rFonts w:ascii="Times New Roman" w:hAnsi="Times New Roman"/>
                <w:b w:val="0"/>
                <w:bCs/>
                <w:sz w:val="28"/>
                <w:szCs w:val="28"/>
              </w:rPr>
              <w:t>9</w:t>
            </w:r>
          </w:p>
        </w:tc>
      </w:tr>
      <w:tr w:rsidR="00337DDA" w:rsidRPr="00E4063F" w:rsidTr="002E1A08">
        <w:trPr>
          <w:jc w:val="center"/>
        </w:trPr>
        <w:tc>
          <w:tcPr>
            <w:tcW w:w="1052" w:type="pct"/>
            <w:vAlign w:val="center"/>
          </w:tcPr>
          <w:p w:rsidR="00337DDA" w:rsidRPr="00E4063F" w:rsidRDefault="00337DDA" w:rsidP="00DD3773">
            <w:pPr>
              <w:jc w:val="center"/>
              <w:rPr>
                <w:rFonts w:ascii="Times New Roman" w:hAnsi="Times New Roman"/>
                <w:b w:val="0"/>
                <w:bCs/>
                <w:sz w:val="28"/>
                <w:szCs w:val="28"/>
              </w:rPr>
            </w:pPr>
            <w:r w:rsidRPr="00E4063F">
              <w:rPr>
                <w:rFonts w:ascii="Times New Roman" w:hAnsi="Times New Roman"/>
                <w:b w:val="0"/>
                <w:bCs/>
                <w:sz w:val="28"/>
                <w:szCs w:val="28"/>
              </w:rPr>
              <w:t>8а микрорайон</w:t>
            </w:r>
          </w:p>
        </w:tc>
        <w:tc>
          <w:tcPr>
            <w:tcW w:w="658" w:type="pct"/>
          </w:tcPr>
          <w:p w:rsidR="00337DDA" w:rsidRPr="00E4063F" w:rsidRDefault="00337DDA" w:rsidP="003C3139">
            <w:pPr>
              <w:jc w:val="center"/>
              <w:rPr>
                <w:sz w:val="28"/>
                <w:szCs w:val="28"/>
              </w:rPr>
            </w:pPr>
            <w:r w:rsidRPr="00E4063F">
              <w:rPr>
                <w:rFonts w:ascii="Times New Roman" w:hAnsi="Times New Roman"/>
                <w:b w:val="0"/>
                <w:bCs/>
                <w:sz w:val="28"/>
                <w:szCs w:val="28"/>
              </w:rPr>
              <w:t>29,4</w:t>
            </w:r>
          </w:p>
        </w:tc>
        <w:tc>
          <w:tcPr>
            <w:tcW w:w="658" w:type="pct"/>
            <w:vAlign w:val="center"/>
          </w:tcPr>
          <w:p w:rsidR="00337DDA" w:rsidRPr="00E4063F" w:rsidRDefault="00337DDA" w:rsidP="00DF4772">
            <w:pPr>
              <w:jc w:val="center"/>
              <w:rPr>
                <w:rFonts w:ascii="Times New Roman" w:hAnsi="Times New Roman"/>
                <w:b w:val="0"/>
                <w:bCs/>
                <w:sz w:val="28"/>
                <w:szCs w:val="28"/>
              </w:rPr>
            </w:pPr>
            <w:r w:rsidRPr="00E4063F">
              <w:rPr>
                <w:rFonts w:ascii="Times New Roman" w:hAnsi="Times New Roman"/>
                <w:b w:val="0"/>
                <w:bCs/>
                <w:sz w:val="28"/>
                <w:szCs w:val="28"/>
              </w:rPr>
              <w:t>24,0</w:t>
            </w:r>
          </w:p>
        </w:tc>
        <w:tc>
          <w:tcPr>
            <w:tcW w:w="659" w:type="pct"/>
            <w:vAlign w:val="center"/>
          </w:tcPr>
          <w:p w:rsidR="00337DDA" w:rsidRPr="00E4063F" w:rsidRDefault="0071617B" w:rsidP="00DD3773">
            <w:pPr>
              <w:jc w:val="center"/>
              <w:rPr>
                <w:rFonts w:ascii="Times New Roman" w:hAnsi="Times New Roman"/>
                <w:b w:val="0"/>
                <w:bCs/>
                <w:sz w:val="28"/>
                <w:szCs w:val="28"/>
              </w:rPr>
            </w:pPr>
            <w:r w:rsidRPr="00E4063F">
              <w:rPr>
                <w:rFonts w:ascii="Times New Roman" w:hAnsi="Times New Roman"/>
                <w:b w:val="0"/>
                <w:bCs/>
                <w:sz w:val="28"/>
                <w:szCs w:val="28"/>
              </w:rPr>
              <w:t>40</w:t>
            </w:r>
          </w:p>
        </w:tc>
        <w:tc>
          <w:tcPr>
            <w:tcW w:w="658" w:type="pct"/>
            <w:vAlign w:val="center"/>
          </w:tcPr>
          <w:p w:rsidR="00337DDA" w:rsidRPr="00E4063F" w:rsidRDefault="0071617B" w:rsidP="00DD3773">
            <w:pPr>
              <w:jc w:val="center"/>
              <w:rPr>
                <w:rFonts w:ascii="Times New Roman" w:hAnsi="Times New Roman"/>
                <w:b w:val="0"/>
                <w:bCs/>
                <w:sz w:val="28"/>
                <w:szCs w:val="28"/>
              </w:rPr>
            </w:pPr>
            <w:r w:rsidRPr="00E4063F">
              <w:rPr>
                <w:rFonts w:ascii="Times New Roman" w:hAnsi="Times New Roman"/>
                <w:b w:val="0"/>
                <w:bCs/>
                <w:sz w:val="28"/>
                <w:szCs w:val="28"/>
              </w:rPr>
              <w:t>32</w:t>
            </w:r>
          </w:p>
        </w:tc>
        <w:tc>
          <w:tcPr>
            <w:tcW w:w="658" w:type="pct"/>
            <w:vAlign w:val="center"/>
          </w:tcPr>
          <w:p w:rsidR="00337DDA" w:rsidRPr="00E4063F" w:rsidRDefault="00337DDA" w:rsidP="00DD3773">
            <w:pPr>
              <w:jc w:val="center"/>
              <w:rPr>
                <w:rFonts w:ascii="Times New Roman" w:hAnsi="Times New Roman"/>
                <w:b w:val="0"/>
                <w:bCs/>
                <w:sz w:val="28"/>
                <w:szCs w:val="28"/>
              </w:rPr>
            </w:pPr>
            <w:r w:rsidRPr="00E4063F">
              <w:rPr>
                <w:rFonts w:ascii="Times New Roman" w:hAnsi="Times New Roman"/>
                <w:b w:val="0"/>
                <w:bCs/>
                <w:sz w:val="28"/>
                <w:szCs w:val="28"/>
              </w:rPr>
              <w:t>11</w:t>
            </w:r>
          </w:p>
        </w:tc>
        <w:tc>
          <w:tcPr>
            <w:tcW w:w="658" w:type="pct"/>
            <w:vAlign w:val="center"/>
          </w:tcPr>
          <w:p w:rsidR="00337DDA" w:rsidRPr="00E4063F" w:rsidRDefault="00337DDA" w:rsidP="00DD3773">
            <w:pPr>
              <w:jc w:val="center"/>
              <w:rPr>
                <w:rFonts w:ascii="Times New Roman" w:hAnsi="Times New Roman"/>
                <w:b w:val="0"/>
                <w:bCs/>
                <w:sz w:val="28"/>
                <w:szCs w:val="28"/>
              </w:rPr>
            </w:pPr>
            <w:r w:rsidRPr="00E4063F">
              <w:rPr>
                <w:rFonts w:ascii="Times New Roman" w:hAnsi="Times New Roman"/>
                <w:b w:val="0"/>
                <w:bCs/>
                <w:sz w:val="28"/>
                <w:szCs w:val="28"/>
              </w:rPr>
              <w:t>11</w:t>
            </w:r>
          </w:p>
        </w:tc>
      </w:tr>
      <w:tr w:rsidR="00337DDA" w:rsidRPr="00E4063F" w:rsidTr="002E1A08">
        <w:trPr>
          <w:jc w:val="center"/>
        </w:trPr>
        <w:tc>
          <w:tcPr>
            <w:tcW w:w="1052" w:type="pct"/>
            <w:vAlign w:val="center"/>
          </w:tcPr>
          <w:p w:rsidR="00337DDA" w:rsidRPr="00E4063F" w:rsidRDefault="00337DDA" w:rsidP="00DD3773">
            <w:pPr>
              <w:jc w:val="center"/>
              <w:rPr>
                <w:rFonts w:ascii="Times New Roman" w:hAnsi="Times New Roman"/>
                <w:b w:val="0"/>
                <w:bCs/>
                <w:sz w:val="28"/>
                <w:szCs w:val="28"/>
              </w:rPr>
            </w:pPr>
            <w:r w:rsidRPr="00E4063F">
              <w:rPr>
                <w:rFonts w:ascii="Times New Roman" w:hAnsi="Times New Roman"/>
                <w:b w:val="0"/>
                <w:bCs/>
                <w:sz w:val="28"/>
                <w:szCs w:val="28"/>
              </w:rPr>
              <w:t>9 микрорайон</w:t>
            </w:r>
          </w:p>
        </w:tc>
        <w:tc>
          <w:tcPr>
            <w:tcW w:w="658" w:type="pct"/>
            <w:vAlign w:val="center"/>
          </w:tcPr>
          <w:p w:rsidR="00337DDA" w:rsidRPr="00E4063F" w:rsidRDefault="00337DDA" w:rsidP="00DD3773">
            <w:pPr>
              <w:jc w:val="center"/>
              <w:rPr>
                <w:rFonts w:ascii="Times New Roman" w:hAnsi="Times New Roman"/>
                <w:b w:val="0"/>
                <w:bCs/>
                <w:sz w:val="28"/>
                <w:szCs w:val="28"/>
              </w:rPr>
            </w:pPr>
            <w:r w:rsidRPr="00E4063F">
              <w:rPr>
                <w:rFonts w:ascii="Times New Roman" w:hAnsi="Times New Roman"/>
                <w:b w:val="0"/>
                <w:bCs/>
                <w:sz w:val="28"/>
                <w:szCs w:val="28"/>
              </w:rPr>
              <w:t>47,5</w:t>
            </w:r>
          </w:p>
        </w:tc>
        <w:tc>
          <w:tcPr>
            <w:tcW w:w="658" w:type="pct"/>
            <w:vAlign w:val="center"/>
          </w:tcPr>
          <w:p w:rsidR="00337DDA" w:rsidRPr="00E4063F" w:rsidRDefault="00337DDA" w:rsidP="00DD3773">
            <w:pPr>
              <w:jc w:val="center"/>
              <w:rPr>
                <w:rFonts w:ascii="Times New Roman" w:hAnsi="Times New Roman"/>
                <w:b w:val="0"/>
                <w:bCs/>
                <w:sz w:val="28"/>
                <w:szCs w:val="28"/>
              </w:rPr>
            </w:pPr>
            <w:r w:rsidRPr="00E4063F">
              <w:rPr>
                <w:rFonts w:ascii="Times New Roman" w:hAnsi="Times New Roman"/>
                <w:b w:val="0"/>
                <w:bCs/>
                <w:sz w:val="28"/>
                <w:szCs w:val="28"/>
              </w:rPr>
              <w:t>47,5</w:t>
            </w:r>
          </w:p>
        </w:tc>
        <w:tc>
          <w:tcPr>
            <w:tcW w:w="659" w:type="pct"/>
            <w:vAlign w:val="center"/>
          </w:tcPr>
          <w:p w:rsidR="00337DDA" w:rsidRPr="00E4063F" w:rsidRDefault="0071617B" w:rsidP="00DD3773">
            <w:pPr>
              <w:jc w:val="center"/>
              <w:rPr>
                <w:rFonts w:ascii="Times New Roman" w:hAnsi="Times New Roman"/>
                <w:b w:val="0"/>
                <w:bCs/>
                <w:sz w:val="28"/>
                <w:szCs w:val="28"/>
              </w:rPr>
            </w:pPr>
            <w:r w:rsidRPr="00E4063F">
              <w:rPr>
                <w:rFonts w:ascii="Times New Roman" w:hAnsi="Times New Roman"/>
                <w:b w:val="0"/>
                <w:bCs/>
                <w:sz w:val="28"/>
                <w:szCs w:val="28"/>
              </w:rPr>
              <w:t>64</w:t>
            </w:r>
          </w:p>
        </w:tc>
        <w:tc>
          <w:tcPr>
            <w:tcW w:w="658" w:type="pct"/>
            <w:vAlign w:val="center"/>
          </w:tcPr>
          <w:p w:rsidR="00337DDA" w:rsidRPr="00E4063F" w:rsidRDefault="0071617B" w:rsidP="00DD3773">
            <w:pPr>
              <w:jc w:val="center"/>
              <w:rPr>
                <w:rFonts w:ascii="Times New Roman" w:hAnsi="Times New Roman"/>
                <w:b w:val="0"/>
                <w:bCs/>
                <w:sz w:val="28"/>
                <w:szCs w:val="28"/>
              </w:rPr>
            </w:pPr>
            <w:r w:rsidRPr="00E4063F">
              <w:rPr>
                <w:rFonts w:ascii="Times New Roman" w:hAnsi="Times New Roman"/>
                <w:b w:val="0"/>
                <w:bCs/>
                <w:sz w:val="28"/>
                <w:szCs w:val="28"/>
              </w:rPr>
              <w:t>64</w:t>
            </w:r>
          </w:p>
        </w:tc>
        <w:tc>
          <w:tcPr>
            <w:tcW w:w="658" w:type="pct"/>
            <w:vAlign w:val="center"/>
          </w:tcPr>
          <w:p w:rsidR="00337DDA" w:rsidRPr="00E4063F" w:rsidRDefault="00337DDA" w:rsidP="00DD3773">
            <w:pPr>
              <w:jc w:val="center"/>
              <w:rPr>
                <w:rFonts w:ascii="Times New Roman" w:hAnsi="Times New Roman"/>
                <w:b w:val="0"/>
                <w:bCs/>
                <w:sz w:val="28"/>
                <w:szCs w:val="28"/>
              </w:rPr>
            </w:pPr>
            <w:r w:rsidRPr="00E4063F">
              <w:rPr>
                <w:rFonts w:ascii="Times New Roman" w:hAnsi="Times New Roman"/>
                <w:b w:val="0"/>
                <w:bCs/>
                <w:sz w:val="28"/>
                <w:szCs w:val="28"/>
              </w:rPr>
              <w:t>13</w:t>
            </w:r>
          </w:p>
        </w:tc>
        <w:tc>
          <w:tcPr>
            <w:tcW w:w="658" w:type="pct"/>
            <w:vAlign w:val="center"/>
          </w:tcPr>
          <w:p w:rsidR="00337DDA" w:rsidRPr="00E4063F" w:rsidRDefault="00337DDA" w:rsidP="00DD3773">
            <w:pPr>
              <w:jc w:val="center"/>
              <w:rPr>
                <w:rFonts w:ascii="Times New Roman" w:hAnsi="Times New Roman"/>
                <w:b w:val="0"/>
                <w:bCs/>
                <w:sz w:val="28"/>
                <w:szCs w:val="28"/>
              </w:rPr>
            </w:pPr>
            <w:r w:rsidRPr="00E4063F">
              <w:rPr>
                <w:rFonts w:ascii="Times New Roman" w:hAnsi="Times New Roman"/>
                <w:b w:val="0"/>
                <w:bCs/>
                <w:sz w:val="28"/>
                <w:szCs w:val="28"/>
              </w:rPr>
              <w:t>13</w:t>
            </w:r>
          </w:p>
        </w:tc>
      </w:tr>
      <w:tr w:rsidR="00337DDA" w:rsidRPr="00E4063F" w:rsidTr="002E1A08">
        <w:trPr>
          <w:jc w:val="center"/>
        </w:trPr>
        <w:tc>
          <w:tcPr>
            <w:tcW w:w="1052" w:type="pct"/>
            <w:vAlign w:val="center"/>
          </w:tcPr>
          <w:p w:rsidR="00337DDA" w:rsidRPr="00E4063F" w:rsidRDefault="00337DDA" w:rsidP="00DD3773">
            <w:pPr>
              <w:jc w:val="center"/>
              <w:rPr>
                <w:rFonts w:ascii="Times New Roman" w:hAnsi="Times New Roman"/>
                <w:b w:val="0"/>
                <w:bCs/>
                <w:sz w:val="28"/>
                <w:szCs w:val="28"/>
              </w:rPr>
            </w:pPr>
            <w:r w:rsidRPr="00E4063F">
              <w:rPr>
                <w:rFonts w:ascii="Times New Roman" w:hAnsi="Times New Roman"/>
                <w:b w:val="0"/>
                <w:bCs/>
                <w:sz w:val="28"/>
                <w:szCs w:val="28"/>
              </w:rPr>
              <w:t>10 микрорайон</w:t>
            </w:r>
          </w:p>
        </w:tc>
        <w:tc>
          <w:tcPr>
            <w:tcW w:w="658" w:type="pct"/>
          </w:tcPr>
          <w:p w:rsidR="00337DDA" w:rsidRPr="00E4063F" w:rsidRDefault="00337DDA" w:rsidP="00DF4772">
            <w:pPr>
              <w:jc w:val="center"/>
              <w:rPr>
                <w:sz w:val="28"/>
                <w:szCs w:val="28"/>
              </w:rPr>
            </w:pPr>
            <w:r w:rsidRPr="00E4063F">
              <w:rPr>
                <w:rFonts w:ascii="Times New Roman" w:hAnsi="Times New Roman"/>
                <w:b w:val="0"/>
                <w:bCs/>
                <w:sz w:val="28"/>
                <w:szCs w:val="28"/>
              </w:rPr>
              <w:t>29,4</w:t>
            </w:r>
          </w:p>
        </w:tc>
        <w:tc>
          <w:tcPr>
            <w:tcW w:w="658" w:type="pct"/>
            <w:vAlign w:val="center"/>
          </w:tcPr>
          <w:p w:rsidR="00337DDA" w:rsidRPr="00E4063F" w:rsidRDefault="00337DDA" w:rsidP="00DD3773">
            <w:pPr>
              <w:jc w:val="center"/>
              <w:rPr>
                <w:rFonts w:ascii="Times New Roman" w:hAnsi="Times New Roman"/>
                <w:b w:val="0"/>
                <w:bCs/>
                <w:sz w:val="28"/>
                <w:szCs w:val="28"/>
              </w:rPr>
            </w:pPr>
            <w:r w:rsidRPr="00E4063F">
              <w:rPr>
                <w:rFonts w:ascii="Times New Roman" w:hAnsi="Times New Roman"/>
                <w:b w:val="0"/>
                <w:bCs/>
                <w:sz w:val="28"/>
                <w:szCs w:val="28"/>
              </w:rPr>
              <w:t>19,8</w:t>
            </w:r>
          </w:p>
        </w:tc>
        <w:tc>
          <w:tcPr>
            <w:tcW w:w="659" w:type="pct"/>
            <w:vAlign w:val="center"/>
          </w:tcPr>
          <w:p w:rsidR="00337DDA" w:rsidRPr="00E4063F" w:rsidRDefault="0071617B" w:rsidP="00DD3773">
            <w:pPr>
              <w:jc w:val="center"/>
              <w:rPr>
                <w:rFonts w:ascii="Times New Roman" w:hAnsi="Times New Roman"/>
                <w:b w:val="0"/>
                <w:bCs/>
                <w:sz w:val="28"/>
                <w:szCs w:val="28"/>
              </w:rPr>
            </w:pPr>
            <w:r w:rsidRPr="00E4063F">
              <w:rPr>
                <w:rFonts w:ascii="Times New Roman" w:hAnsi="Times New Roman"/>
                <w:b w:val="0"/>
                <w:bCs/>
                <w:sz w:val="28"/>
                <w:szCs w:val="28"/>
              </w:rPr>
              <w:t>40</w:t>
            </w:r>
          </w:p>
        </w:tc>
        <w:tc>
          <w:tcPr>
            <w:tcW w:w="658" w:type="pct"/>
            <w:vAlign w:val="center"/>
          </w:tcPr>
          <w:p w:rsidR="00337DDA" w:rsidRPr="00E4063F" w:rsidRDefault="0071617B" w:rsidP="00DD3773">
            <w:pPr>
              <w:jc w:val="center"/>
              <w:rPr>
                <w:rFonts w:ascii="Times New Roman" w:hAnsi="Times New Roman"/>
                <w:b w:val="0"/>
                <w:bCs/>
                <w:sz w:val="28"/>
                <w:szCs w:val="28"/>
              </w:rPr>
            </w:pPr>
            <w:r w:rsidRPr="00E4063F">
              <w:rPr>
                <w:rFonts w:ascii="Times New Roman" w:hAnsi="Times New Roman"/>
                <w:b w:val="0"/>
                <w:bCs/>
                <w:sz w:val="28"/>
                <w:szCs w:val="28"/>
              </w:rPr>
              <w:t>27</w:t>
            </w:r>
          </w:p>
        </w:tc>
        <w:tc>
          <w:tcPr>
            <w:tcW w:w="658" w:type="pct"/>
            <w:vAlign w:val="center"/>
          </w:tcPr>
          <w:p w:rsidR="00337DDA" w:rsidRPr="00E4063F" w:rsidRDefault="00337DDA" w:rsidP="00DD3773">
            <w:pPr>
              <w:jc w:val="center"/>
              <w:rPr>
                <w:rFonts w:ascii="Times New Roman" w:hAnsi="Times New Roman"/>
                <w:b w:val="0"/>
                <w:bCs/>
                <w:sz w:val="28"/>
                <w:szCs w:val="28"/>
              </w:rPr>
            </w:pPr>
            <w:r w:rsidRPr="00E4063F">
              <w:rPr>
                <w:rFonts w:ascii="Times New Roman" w:hAnsi="Times New Roman"/>
                <w:b w:val="0"/>
                <w:bCs/>
                <w:sz w:val="28"/>
                <w:szCs w:val="28"/>
              </w:rPr>
              <w:t>8</w:t>
            </w:r>
          </w:p>
        </w:tc>
        <w:tc>
          <w:tcPr>
            <w:tcW w:w="658" w:type="pct"/>
            <w:vAlign w:val="center"/>
          </w:tcPr>
          <w:p w:rsidR="00337DDA" w:rsidRPr="00E4063F" w:rsidRDefault="00337DDA" w:rsidP="00DD3773">
            <w:pPr>
              <w:jc w:val="center"/>
              <w:rPr>
                <w:rFonts w:ascii="Times New Roman" w:hAnsi="Times New Roman"/>
                <w:b w:val="0"/>
                <w:bCs/>
                <w:sz w:val="28"/>
                <w:szCs w:val="28"/>
              </w:rPr>
            </w:pPr>
            <w:r w:rsidRPr="00E4063F">
              <w:rPr>
                <w:rFonts w:ascii="Times New Roman" w:hAnsi="Times New Roman"/>
                <w:b w:val="0"/>
                <w:bCs/>
                <w:sz w:val="28"/>
                <w:szCs w:val="28"/>
              </w:rPr>
              <w:t>8</w:t>
            </w:r>
          </w:p>
        </w:tc>
      </w:tr>
      <w:tr w:rsidR="00337DDA" w:rsidRPr="00E4063F" w:rsidTr="002E1A08">
        <w:trPr>
          <w:jc w:val="center"/>
        </w:trPr>
        <w:tc>
          <w:tcPr>
            <w:tcW w:w="1052" w:type="pct"/>
            <w:vAlign w:val="center"/>
          </w:tcPr>
          <w:p w:rsidR="00337DDA" w:rsidRPr="00E4063F" w:rsidRDefault="00337DDA" w:rsidP="00DD3773">
            <w:pPr>
              <w:jc w:val="center"/>
              <w:rPr>
                <w:rFonts w:ascii="Times New Roman" w:hAnsi="Times New Roman"/>
                <w:b w:val="0"/>
                <w:bCs/>
                <w:sz w:val="28"/>
                <w:szCs w:val="28"/>
              </w:rPr>
            </w:pPr>
            <w:r w:rsidRPr="00E4063F">
              <w:rPr>
                <w:rFonts w:ascii="Times New Roman" w:hAnsi="Times New Roman"/>
                <w:b w:val="0"/>
                <w:bCs/>
                <w:sz w:val="28"/>
                <w:szCs w:val="28"/>
              </w:rPr>
              <w:t>10а микрора</w:t>
            </w:r>
            <w:r w:rsidRPr="00E4063F">
              <w:rPr>
                <w:rFonts w:ascii="Times New Roman" w:hAnsi="Times New Roman"/>
                <w:b w:val="0"/>
                <w:bCs/>
                <w:sz w:val="28"/>
                <w:szCs w:val="28"/>
              </w:rPr>
              <w:t>й</w:t>
            </w:r>
            <w:r w:rsidRPr="00E4063F">
              <w:rPr>
                <w:rFonts w:ascii="Times New Roman" w:hAnsi="Times New Roman"/>
                <w:b w:val="0"/>
                <w:bCs/>
                <w:sz w:val="28"/>
                <w:szCs w:val="28"/>
              </w:rPr>
              <w:t>он</w:t>
            </w:r>
          </w:p>
        </w:tc>
        <w:tc>
          <w:tcPr>
            <w:tcW w:w="658" w:type="pct"/>
            <w:vAlign w:val="center"/>
          </w:tcPr>
          <w:p w:rsidR="00337DDA" w:rsidRPr="00E4063F" w:rsidRDefault="00337DDA" w:rsidP="00DD3773">
            <w:pPr>
              <w:jc w:val="center"/>
              <w:rPr>
                <w:rFonts w:ascii="Times New Roman" w:hAnsi="Times New Roman"/>
                <w:b w:val="0"/>
                <w:bCs/>
                <w:sz w:val="28"/>
                <w:szCs w:val="28"/>
              </w:rPr>
            </w:pPr>
            <w:r w:rsidRPr="00E4063F">
              <w:rPr>
                <w:rFonts w:ascii="Times New Roman" w:hAnsi="Times New Roman"/>
                <w:b w:val="0"/>
                <w:bCs/>
                <w:sz w:val="28"/>
                <w:szCs w:val="28"/>
              </w:rPr>
              <w:t>16,5</w:t>
            </w:r>
          </w:p>
        </w:tc>
        <w:tc>
          <w:tcPr>
            <w:tcW w:w="658" w:type="pct"/>
            <w:vAlign w:val="center"/>
          </w:tcPr>
          <w:p w:rsidR="00337DDA" w:rsidRPr="00E4063F" w:rsidRDefault="00337DDA" w:rsidP="00DD3773">
            <w:pPr>
              <w:jc w:val="center"/>
              <w:rPr>
                <w:rFonts w:ascii="Times New Roman" w:hAnsi="Times New Roman"/>
                <w:b w:val="0"/>
                <w:bCs/>
                <w:sz w:val="28"/>
                <w:szCs w:val="28"/>
              </w:rPr>
            </w:pPr>
            <w:r w:rsidRPr="00E4063F">
              <w:rPr>
                <w:rFonts w:ascii="Times New Roman" w:hAnsi="Times New Roman"/>
                <w:b w:val="0"/>
                <w:bCs/>
                <w:sz w:val="28"/>
                <w:szCs w:val="28"/>
              </w:rPr>
              <w:t>16,5</w:t>
            </w:r>
          </w:p>
        </w:tc>
        <w:tc>
          <w:tcPr>
            <w:tcW w:w="659" w:type="pct"/>
            <w:vAlign w:val="center"/>
          </w:tcPr>
          <w:p w:rsidR="00337DDA" w:rsidRPr="00E4063F" w:rsidRDefault="0071617B" w:rsidP="00DD3773">
            <w:pPr>
              <w:jc w:val="center"/>
              <w:rPr>
                <w:rFonts w:ascii="Times New Roman" w:hAnsi="Times New Roman"/>
                <w:b w:val="0"/>
                <w:bCs/>
                <w:sz w:val="28"/>
                <w:szCs w:val="28"/>
              </w:rPr>
            </w:pPr>
            <w:r w:rsidRPr="00E4063F">
              <w:rPr>
                <w:rFonts w:ascii="Times New Roman" w:hAnsi="Times New Roman"/>
                <w:b w:val="0"/>
                <w:bCs/>
                <w:sz w:val="28"/>
                <w:szCs w:val="28"/>
              </w:rPr>
              <w:t>22</w:t>
            </w:r>
          </w:p>
        </w:tc>
        <w:tc>
          <w:tcPr>
            <w:tcW w:w="658" w:type="pct"/>
            <w:vAlign w:val="center"/>
          </w:tcPr>
          <w:p w:rsidR="00337DDA" w:rsidRPr="00E4063F" w:rsidRDefault="0071617B" w:rsidP="00DD3773">
            <w:pPr>
              <w:jc w:val="center"/>
              <w:rPr>
                <w:rFonts w:ascii="Times New Roman" w:hAnsi="Times New Roman"/>
                <w:b w:val="0"/>
                <w:bCs/>
                <w:sz w:val="28"/>
                <w:szCs w:val="28"/>
              </w:rPr>
            </w:pPr>
            <w:r w:rsidRPr="00E4063F">
              <w:rPr>
                <w:rFonts w:ascii="Times New Roman" w:hAnsi="Times New Roman"/>
                <w:b w:val="0"/>
                <w:bCs/>
                <w:sz w:val="28"/>
                <w:szCs w:val="28"/>
              </w:rPr>
              <w:t>22</w:t>
            </w:r>
          </w:p>
        </w:tc>
        <w:tc>
          <w:tcPr>
            <w:tcW w:w="658" w:type="pct"/>
            <w:vAlign w:val="center"/>
          </w:tcPr>
          <w:p w:rsidR="00337DDA" w:rsidRPr="00E4063F" w:rsidRDefault="00337DDA" w:rsidP="00DD3773">
            <w:pPr>
              <w:jc w:val="center"/>
              <w:rPr>
                <w:rFonts w:ascii="Times New Roman" w:hAnsi="Times New Roman"/>
                <w:b w:val="0"/>
                <w:bCs/>
                <w:sz w:val="28"/>
                <w:szCs w:val="28"/>
              </w:rPr>
            </w:pPr>
            <w:r w:rsidRPr="00E4063F">
              <w:rPr>
                <w:rFonts w:ascii="Times New Roman" w:hAnsi="Times New Roman"/>
                <w:b w:val="0"/>
                <w:bCs/>
                <w:sz w:val="28"/>
                <w:szCs w:val="28"/>
              </w:rPr>
              <w:t>4</w:t>
            </w:r>
          </w:p>
        </w:tc>
        <w:tc>
          <w:tcPr>
            <w:tcW w:w="658" w:type="pct"/>
            <w:vAlign w:val="center"/>
          </w:tcPr>
          <w:p w:rsidR="00337DDA" w:rsidRPr="00E4063F" w:rsidRDefault="00337DDA" w:rsidP="00DD3773">
            <w:pPr>
              <w:jc w:val="center"/>
              <w:rPr>
                <w:rFonts w:ascii="Times New Roman" w:hAnsi="Times New Roman"/>
                <w:b w:val="0"/>
                <w:bCs/>
                <w:sz w:val="28"/>
                <w:szCs w:val="28"/>
              </w:rPr>
            </w:pPr>
            <w:r w:rsidRPr="00E4063F">
              <w:rPr>
                <w:rFonts w:ascii="Times New Roman" w:hAnsi="Times New Roman"/>
                <w:b w:val="0"/>
                <w:bCs/>
                <w:sz w:val="28"/>
                <w:szCs w:val="28"/>
              </w:rPr>
              <w:t>4</w:t>
            </w:r>
          </w:p>
        </w:tc>
      </w:tr>
      <w:tr w:rsidR="00337DDA" w:rsidRPr="00E4063F" w:rsidTr="002E1A08">
        <w:trPr>
          <w:jc w:val="center"/>
        </w:trPr>
        <w:tc>
          <w:tcPr>
            <w:tcW w:w="1052" w:type="pct"/>
            <w:vAlign w:val="center"/>
          </w:tcPr>
          <w:p w:rsidR="00337DDA" w:rsidRPr="00E4063F" w:rsidRDefault="00337DDA" w:rsidP="00DD3773">
            <w:pPr>
              <w:jc w:val="center"/>
              <w:rPr>
                <w:rFonts w:ascii="Times New Roman" w:hAnsi="Times New Roman"/>
                <w:b w:val="0"/>
                <w:bCs/>
                <w:sz w:val="28"/>
                <w:szCs w:val="28"/>
              </w:rPr>
            </w:pPr>
            <w:r w:rsidRPr="00E4063F">
              <w:rPr>
                <w:rFonts w:ascii="Times New Roman" w:hAnsi="Times New Roman"/>
                <w:b w:val="0"/>
                <w:bCs/>
                <w:sz w:val="28"/>
                <w:szCs w:val="28"/>
              </w:rPr>
              <w:lastRenderedPageBreak/>
              <w:t>11 микрорайон</w:t>
            </w:r>
          </w:p>
        </w:tc>
        <w:tc>
          <w:tcPr>
            <w:tcW w:w="658" w:type="pct"/>
            <w:vAlign w:val="center"/>
          </w:tcPr>
          <w:p w:rsidR="00337DDA" w:rsidRPr="00E4063F" w:rsidRDefault="00337DDA" w:rsidP="00DD3773">
            <w:pPr>
              <w:jc w:val="center"/>
              <w:rPr>
                <w:rFonts w:ascii="Times New Roman" w:hAnsi="Times New Roman"/>
                <w:b w:val="0"/>
                <w:bCs/>
                <w:sz w:val="28"/>
                <w:szCs w:val="28"/>
              </w:rPr>
            </w:pPr>
            <w:r w:rsidRPr="00E4063F">
              <w:rPr>
                <w:rFonts w:ascii="Times New Roman" w:hAnsi="Times New Roman"/>
                <w:b w:val="0"/>
                <w:bCs/>
                <w:sz w:val="28"/>
                <w:szCs w:val="28"/>
              </w:rPr>
              <w:t>44,3</w:t>
            </w:r>
          </w:p>
        </w:tc>
        <w:tc>
          <w:tcPr>
            <w:tcW w:w="658" w:type="pct"/>
            <w:vAlign w:val="center"/>
          </w:tcPr>
          <w:p w:rsidR="00337DDA" w:rsidRPr="00E4063F" w:rsidRDefault="00337DDA" w:rsidP="00DD3773">
            <w:pPr>
              <w:jc w:val="center"/>
              <w:rPr>
                <w:rFonts w:ascii="Times New Roman" w:hAnsi="Times New Roman"/>
                <w:b w:val="0"/>
                <w:bCs/>
                <w:sz w:val="28"/>
                <w:szCs w:val="28"/>
              </w:rPr>
            </w:pPr>
            <w:r w:rsidRPr="00E4063F">
              <w:rPr>
                <w:rFonts w:ascii="Times New Roman" w:hAnsi="Times New Roman"/>
                <w:b w:val="0"/>
                <w:bCs/>
                <w:sz w:val="28"/>
                <w:szCs w:val="28"/>
              </w:rPr>
              <w:t>59,3</w:t>
            </w:r>
          </w:p>
        </w:tc>
        <w:tc>
          <w:tcPr>
            <w:tcW w:w="659" w:type="pct"/>
            <w:vAlign w:val="center"/>
          </w:tcPr>
          <w:p w:rsidR="00337DDA" w:rsidRPr="00E4063F" w:rsidRDefault="0071617B" w:rsidP="00DD3773">
            <w:pPr>
              <w:jc w:val="center"/>
              <w:rPr>
                <w:rFonts w:ascii="Times New Roman" w:hAnsi="Times New Roman"/>
                <w:b w:val="0"/>
                <w:bCs/>
                <w:sz w:val="28"/>
                <w:szCs w:val="28"/>
              </w:rPr>
            </w:pPr>
            <w:r w:rsidRPr="00E4063F">
              <w:rPr>
                <w:rFonts w:ascii="Times New Roman" w:hAnsi="Times New Roman"/>
                <w:b w:val="0"/>
                <w:bCs/>
                <w:sz w:val="28"/>
                <w:szCs w:val="28"/>
              </w:rPr>
              <w:t>60</w:t>
            </w:r>
          </w:p>
        </w:tc>
        <w:tc>
          <w:tcPr>
            <w:tcW w:w="658" w:type="pct"/>
            <w:vAlign w:val="center"/>
          </w:tcPr>
          <w:p w:rsidR="00337DDA" w:rsidRPr="00E4063F" w:rsidRDefault="0071617B" w:rsidP="00DD3773">
            <w:pPr>
              <w:jc w:val="center"/>
              <w:rPr>
                <w:rFonts w:ascii="Times New Roman" w:hAnsi="Times New Roman"/>
                <w:b w:val="0"/>
                <w:bCs/>
                <w:sz w:val="28"/>
                <w:szCs w:val="28"/>
              </w:rPr>
            </w:pPr>
            <w:r w:rsidRPr="00E4063F">
              <w:rPr>
                <w:rFonts w:ascii="Times New Roman" w:hAnsi="Times New Roman"/>
                <w:b w:val="0"/>
                <w:bCs/>
                <w:sz w:val="28"/>
                <w:szCs w:val="28"/>
              </w:rPr>
              <w:t>80</w:t>
            </w:r>
          </w:p>
        </w:tc>
        <w:tc>
          <w:tcPr>
            <w:tcW w:w="658" w:type="pct"/>
            <w:vAlign w:val="center"/>
          </w:tcPr>
          <w:p w:rsidR="00337DDA" w:rsidRPr="00E4063F" w:rsidRDefault="00337DDA" w:rsidP="00DD3773">
            <w:pPr>
              <w:jc w:val="center"/>
              <w:rPr>
                <w:rFonts w:ascii="Times New Roman" w:hAnsi="Times New Roman"/>
                <w:b w:val="0"/>
                <w:bCs/>
                <w:sz w:val="28"/>
                <w:szCs w:val="28"/>
              </w:rPr>
            </w:pPr>
            <w:r w:rsidRPr="00E4063F">
              <w:rPr>
                <w:rFonts w:ascii="Times New Roman" w:hAnsi="Times New Roman"/>
                <w:b w:val="0"/>
                <w:bCs/>
                <w:sz w:val="28"/>
                <w:szCs w:val="28"/>
              </w:rPr>
              <w:t>17</w:t>
            </w:r>
          </w:p>
        </w:tc>
        <w:tc>
          <w:tcPr>
            <w:tcW w:w="658" w:type="pct"/>
            <w:vAlign w:val="center"/>
          </w:tcPr>
          <w:p w:rsidR="00337DDA" w:rsidRPr="00E4063F" w:rsidRDefault="00337DDA" w:rsidP="00DD3773">
            <w:pPr>
              <w:jc w:val="center"/>
              <w:rPr>
                <w:rFonts w:ascii="Times New Roman" w:hAnsi="Times New Roman"/>
                <w:b w:val="0"/>
                <w:bCs/>
                <w:sz w:val="28"/>
                <w:szCs w:val="28"/>
              </w:rPr>
            </w:pPr>
            <w:r w:rsidRPr="00E4063F">
              <w:rPr>
                <w:rFonts w:ascii="Times New Roman" w:hAnsi="Times New Roman"/>
                <w:b w:val="0"/>
                <w:bCs/>
                <w:sz w:val="28"/>
                <w:szCs w:val="28"/>
              </w:rPr>
              <w:t>17</w:t>
            </w:r>
          </w:p>
        </w:tc>
      </w:tr>
      <w:tr w:rsidR="00337DDA" w:rsidRPr="00E4063F" w:rsidTr="002E1A08">
        <w:trPr>
          <w:jc w:val="center"/>
        </w:trPr>
        <w:tc>
          <w:tcPr>
            <w:tcW w:w="1052" w:type="pct"/>
            <w:vAlign w:val="center"/>
          </w:tcPr>
          <w:p w:rsidR="00337DDA" w:rsidRPr="00E4063F" w:rsidRDefault="00337DDA" w:rsidP="00DD3773">
            <w:pPr>
              <w:jc w:val="center"/>
              <w:rPr>
                <w:rFonts w:ascii="Times New Roman" w:hAnsi="Times New Roman"/>
                <w:b w:val="0"/>
                <w:bCs/>
                <w:sz w:val="28"/>
                <w:szCs w:val="28"/>
              </w:rPr>
            </w:pPr>
            <w:r w:rsidRPr="00E4063F">
              <w:rPr>
                <w:rFonts w:ascii="Times New Roman" w:hAnsi="Times New Roman"/>
                <w:b w:val="0"/>
                <w:bCs/>
                <w:sz w:val="28"/>
                <w:szCs w:val="28"/>
              </w:rPr>
              <w:t>11а микрора</w:t>
            </w:r>
            <w:r w:rsidRPr="00E4063F">
              <w:rPr>
                <w:rFonts w:ascii="Times New Roman" w:hAnsi="Times New Roman"/>
                <w:b w:val="0"/>
                <w:bCs/>
                <w:sz w:val="28"/>
                <w:szCs w:val="28"/>
              </w:rPr>
              <w:t>й</w:t>
            </w:r>
            <w:r w:rsidRPr="00E4063F">
              <w:rPr>
                <w:rFonts w:ascii="Times New Roman" w:hAnsi="Times New Roman"/>
                <w:b w:val="0"/>
                <w:bCs/>
                <w:sz w:val="28"/>
                <w:szCs w:val="28"/>
              </w:rPr>
              <w:t>он</w:t>
            </w:r>
          </w:p>
        </w:tc>
        <w:tc>
          <w:tcPr>
            <w:tcW w:w="658" w:type="pct"/>
            <w:vAlign w:val="center"/>
          </w:tcPr>
          <w:p w:rsidR="00337DDA" w:rsidRPr="00E4063F" w:rsidRDefault="00337DDA" w:rsidP="00DD3773">
            <w:pPr>
              <w:jc w:val="center"/>
              <w:rPr>
                <w:rFonts w:ascii="Times New Roman" w:hAnsi="Times New Roman"/>
                <w:b w:val="0"/>
                <w:bCs/>
                <w:sz w:val="28"/>
                <w:szCs w:val="28"/>
              </w:rPr>
            </w:pPr>
            <w:r w:rsidRPr="00E4063F">
              <w:rPr>
                <w:rFonts w:ascii="Times New Roman" w:hAnsi="Times New Roman"/>
                <w:b w:val="0"/>
                <w:bCs/>
                <w:sz w:val="28"/>
                <w:szCs w:val="28"/>
              </w:rPr>
              <w:t>27,2</w:t>
            </w:r>
          </w:p>
        </w:tc>
        <w:tc>
          <w:tcPr>
            <w:tcW w:w="658" w:type="pct"/>
            <w:vAlign w:val="center"/>
          </w:tcPr>
          <w:p w:rsidR="00337DDA" w:rsidRPr="00E4063F" w:rsidRDefault="00566041" w:rsidP="00DD3773">
            <w:pPr>
              <w:jc w:val="center"/>
              <w:rPr>
                <w:rFonts w:ascii="Times New Roman" w:hAnsi="Times New Roman"/>
                <w:b w:val="0"/>
                <w:bCs/>
                <w:sz w:val="28"/>
                <w:szCs w:val="28"/>
              </w:rPr>
            </w:pPr>
            <w:r w:rsidRPr="00E4063F">
              <w:rPr>
                <w:rFonts w:ascii="Times New Roman" w:hAnsi="Times New Roman"/>
                <w:b w:val="0"/>
                <w:bCs/>
                <w:sz w:val="28"/>
                <w:szCs w:val="28"/>
              </w:rPr>
              <w:t>27,8</w:t>
            </w:r>
          </w:p>
        </w:tc>
        <w:tc>
          <w:tcPr>
            <w:tcW w:w="659" w:type="pct"/>
            <w:vAlign w:val="center"/>
          </w:tcPr>
          <w:p w:rsidR="00337DDA" w:rsidRPr="00E4063F" w:rsidRDefault="0071617B" w:rsidP="00DD3773">
            <w:pPr>
              <w:jc w:val="center"/>
              <w:rPr>
                <w:rFonts w:ascii="Times New Roman" w:hAnsi="Times New Roman"/>
                <w:b w:val="0"/>
                <w:bCs/>
                <w:sz w:val="28"/>
                <w:szCs w:val="28"/>
              </w:rPr>
            </w:pPr>
            <w:r w:rsidRPr="00E4063F">
              <w:rPr>
                <w:rFonts w:ascii="Times New Roman" w:hAnsi="Times New Roman"/>
                <w:b w:val="0"/>
                <w:bCs/>
                <w:sz w:val="28"/>
                <w:szCs w:val="28"/>
              </w:rPr>
              <w:t>37</w:t>
            </w:r>
          </w:p>
        </w:tc>
        <w:tc>
          <w:tcPr>
            <w:tcW w:w="658" w:type="pct"/>
            <w:vAlign w:val="center"/>
          </w:tcPr>
          <w:p w:rsidR="00337DDA" w:rsidRPr="00E4063F" w:rsidRDefault="0071617B" w:rsidP="00DD3773">
            <w:pPr>
              <w:jc w:val="center"/>
              <w:rPr>
                <w:rFonts w:ascii="Times New Roman" w:hAnsi="Times New Roman"/>
                <w:b w:val="0"/>
                <w:bCs/>
                <w:sz w:val="28"/>
                <w:szCs w:val="28"/>
              </w:rPr>
            </w:pPr>
            <w:r w:rsidRPr="00E4063F">
              <w:rPr>
                <w:rFonts w:ascii="Times New Roman" w:hAnsi="Times New Roman"/>
                <w:b w:val="0"/>
                <w:bCs/>
                <w:sz w:val="28"/>
                <w:szCs w:val="28"/>
              </w:rPr>
              <w:t>37</w:t>
            </w:r>
          </w:p>
        </w:tc>
        <w:tc>
          <w:tcPr>
            <w:tcW w:w="658" w:type="pct"/>
            <w:vAlign w:val="center"/>
          </w:tcPr>
          <w:p w:rsidR="00337DDA" w:rsidRPr="00E4063F" w:rsidRDefault="00337DDA" w:rsidP="00DD3773">
            <w:pPr>
              <w:jc w:val="center"/>
              <w:rPr>
                <w:rFonts w:ascii="Times New Roman" w:hAnsi="Times New Roman"/>
                <w:b w:val="0"/>
                <w:bCs/>
                <w:sz w:val="28"/>
                <w:szCs w:val="28"/>
              </w:rPr>
            </w:pPr>
            <w:r w:rsidRPr="00E4063F">
              <w:rPr>
                <w:rFonts w:ascii="Times New Roman" w:hAnsi="Times New Roman"/>
                <w:b w:val="0"/>
                <w:bCs/>
                <w:sz w:val="28"/>
                <w:szCs w:val="28"/>
              </w:rPr>
              <w:t>8</w:t>
            </w:r>
          </w:p>
        </w:tc>
        <w:tc>
          <w:tcPr>
            <w:tcW w:w="658" w:type="pct"/>
            <w:vAlign w:val="center"/>
          </w:tcPr>
          <w:p w:rsidR="00337DDA" w:rsidRPr="00E4063F" w:rsidRDefault="00337DDA" w:rsidP="00DD3773">
            <w:pPr>
              <w:jc w:val="center"/>
              <w:rPr>
                <w:rFonts w:ascii="Times New Roman" w:hAnsi="Times New Roman"/>
                <w:b w:val="0"/>
                <w:bCs/>
                <w:sz w:val="28"/>
                <w:szCs w:val="28"/>
              </w:rPr>
            </w:pPr>
            <w:r w:rsidRPr="00E4063F">
              <w:rPr>
                <w:rFonts w:ascii="Times New Roman" w:hAnsi="Times New Roman"/>
                <w:b w:val="0"/>
                <w:bCs/>
                <w:sz w:val="28"/>
                <w:szCs w:val="28"/>
              </w:rPr>
              <w:t>8</w:t>
            </w:r>
          </w:p>
        </w:tc>
      </w:tr>
      <w:tr w:rsidR="00337DDA" w:rsidRPr="00E4063F" w:rsidTr="002E1A08">
        <w:trPr>
          <w:jc w:val="center"/>
        </w:trPr>
        <w:tc>
          <w:tcPr>
            <w:tcW w:w="1052" w:type="pct"/>
            <w:vAlign w:val="center"/>
          </w:tcPr>
          <w:p w:rsidR="00337DDA" w:rsidRPr="00E4063F" w:rsidRDefault="00337DDA" w:rsidP="00DD3773">
            <w:pPr>
              <w:jc w:val="center"/>
              <w:rPr>
                <w:rFonts w:ascii="Times New Roman" w:hAnsi="Times New Roman"/>
                <w:b w:val="0"/>
                <w:bCs/>
                <w:sz w:val="28"/>
                <w:szCs w:val="28"/>
              </w:rPr>
            </w:pPr>
            <w:r w:rsidRPr="00E4063F">
              <w:rPr>
                <w:rFonts w:ascii="Times New Roman" w:hAnsi="Times New Roman"/>
                <w:b w:val="0"/>
                <w:bCs/>
                <w:sz w:val="28"/>
                <w:szCs w:val="28"/>
              </w:rPr>
              <w:t>11б микрора</w:t>
            </w:r>
            <w:r w:rsidRPr="00E4063F">
              <w:rPr>
                <w:rFonts w:ascii="Times New Roman" w:hAnsi="Times New Roman"/>
                <w:b w:val="0"/>
                <w:bCs/>
                <w:sz w:val="28"/>
                <w:szCs w:val="28"/>
              </w:rPr>
              <w:t>й</w:t>
            </w:r>
            <w:r w:rsidRPr="00E4063F">
              <w:rPr>
                <w:rFonts w:ascii="Times New Roman" w:hAnsi="Times New Roman"/>
                <w:b w:val="0"/>
                <w:bCs/>
                <w:sz w:val="28"/>
                <w:szCs w:val="28"/>
              </w:rPr>
              <w:t>он</w:t>
            </w:r>
          </w:p>
        </w:tc>
        <w:tc>
          <w:tcPr>
            <w:tcW w:w="658" w:type="pct"/>
            <w:vAlign w:val="center"/>
          </w:tcPr>
          <w:p w:rsidR="00337DDA" w:rsidRPr="00E4063F" w:rsidRDefault="00337DDA" w:rsidP="00DD3773">
            <w:pPr>
              <w:jc w:val="center"/>
              <w:rPr>
                <w:rFonts w:ascii="Times New Roman" w:hAnsi="Times New Roman"/>
                <w:b w:val="0"/>
                <w:bCs/>
                <w:sz w:val="28"/>
                <w:szCs w:val="28"/>
              </w:rPr>
            </w:pPr>
            <w:r w:rsidRPr="00E4063F">
              <w:rPr>
                <w:rFonts w:ascii="Times New Roman" w:hAnsi="Times New Roman"/>
                <w:b w:val="0"/>
                <w:bCs/>
                <w:sz w:val="28"/>
                <w:szCs w:val="28"/>
              </w:rPr>
              <w:t>10,7</w:t>
            </w:r>
          </w:p>
        </w:tc>
        <w:tc>
          <w:tcPr>
            <w:tcW w:w="658" w:type="pct"/>
            <w:vAlign w:val="center"/>
          </w:tcPr>
          <w:p w:rsidR="00337DDA" w:rsidRPr="00E4063F" w:rsidRDefault="00566041" w:rsidP="00DD3773">
            <w:pPr>
              <w:jc w:val="center"/>
              <w:rPr>
                <w:rFonts w:ascii="Times New Roman" w:hAnsi="Times New Roman"/>
                <w:b w:val="0"/>
                <w:bCs/>
                <w:sz w:val="28"/>
                <w:szCs w:val="28"/>
              </w:rPr>
            </w:pPr>
            <w:r w:rsidRPr="00E4063F">
              <w:rPr>
                <w:rFonts w:ascii="Times New Roman" w:hAnsi="Times New Roman"/>
                <w:b w:val="0"/>
                <w:bCs/>
                <w:sz w:val="28"/>
                <w:szCs w:val="28"/>
              </w:rPr>
              <w:t>10,7</w:t>
            </w:r>
          </w:p>
        </w:tc>
        <w:tc>
          <w:tcPr>
            <w:tcW w:w="659" w:type="pct"/>
            <w:vAlign w:val="center"/>
          </w:tcPr>
          <w:p w:rsidR="00337DDA" w:rsidRPr="00E4063F" w:rsidRDefault="0071617B" w:rsidP="00DD3773">
            <w:pPr>
              <w:jc w:val="center"/>
              <w:rPr>
                <w:rFonts w:ascii="Times New Roman" w:hAnsi="Times New Roman"/>
                <w:b w:val="0"/>
                <w:bCs/>
                <w:sz w:val="28"/>
                <w:szCs w:val="28"/>
              </w:rPr>
            </w:pPr>
            <w:r w:rsidRPr="00E4063F">
              <w:rPr>
                <w:rFonts w:ascii="Times New Roman" w:hAnsi="Times New Roman"/>
                <w:b w:val="0"/>
                <w:bCs/>
                <w:sz w:val="28"/>
                <w:szCs w:val="28"/>
              </w:rPr>
              <w:t>3</w:t>
            </w:r>
          </w:p>
        </w:tc>
        <w:tc>
          <w:tcPr>
            <w:tcW w:w="658" w:type="pct"/>
            <w:vAlign w:val="center"/>
          </w:tcPr>
          <w:p w:rsidR="00337DDA" w:rsidRPr="00E4063F" w:rsidRDefault="0071617B" w:rsidP="00DD3773">
            <w:pPr>
              <w:jc w:val="center"/>
              <w:rPr>
                <w:rFonts w:ascii="Times New Roman" w:hAnsi="Times New Roman"/>
                <w:b w:val="0"/>
                <w:bCs/>
                <w:sz w:val="28"/>
                <w:szCs w:val="28"/>
              </w:rPr>
            </w:pPr>
            <w:r w:rsidRPr="00E4063F">
              <w:rPr>
                <w:rFonts w:ascii="Times New Roman" w:hAnsi="Times New Roman"/>
                <w:b w:val="0"/>
                <w:bCs/>
                <w:sz w:val="28"/>
                <w:szCs w:val="28"/>
              </w:rPr>
              <w:t>3</w:t>
            </w:r>
          </w:p>
        </w:tc>
        <w:tc>
          <w:tcPr>
            <w:tcW w:w="658" w:type="pct"/>
            <w:vAlign w:val="center"/>
          </w:tcPr>
          <w:p w:rsidR="00337DDA" w:rsidRPr="00E4063F" w:rsidRDefault="00337DDA" w:rsidP="00DD3773">
            <w:pPr>
              <w:jc w:val="center"/>
              <w:rPr>
                <w:rFonts w:ascii="Times New Roman" w:hAnsi="Times New Roman"/>
                <w:b w:val="0"/>
                <w:bCs/>
                <w:sz w:val="28"/>
                <w:szCs w:val="28"/>
              </w:rPr>
            </w:pPr>
            <w:r w:rsidRPr="00E4063F">
              <w:rPr>
                <w:rFonts w:ascii="Times New Roman" w:hAnsi="Times New Roman"/>
                <w:b w:val="0"/>
                <w:bCs/>
                <w:sz w:val="28"/>
                <w:szCs w:val="28"/>
              </w:rPr>
              <w:t>15</w:t>
            </w:r>
          </w:p>
        </w:tc>
        <w:tc>
          <w:tcPr>
            <w:tcW w:w="658" w:type="pct"/>
            <w:vAlign w:val="center"/>
          </w:tcPr>
          <w:p w:rsidR="00337DDA" w:rsidRPr="00E4063F" w:rsidRDefault="00337DDA" w:rsidP="00DD3773">
            <w:pPr>
              <w:jc w:val="center"/>
              <w:rPr>
                <w:rFonts w:ascii="Times New Roman" w:hAnsi="Times New Roman"/>
                <w:b w:val="0"/>
                <w:bCs/>
                <w:sz w:val="28"/>
                <w:szCs w:val="28"/>
              </w:rPr>
            </w:pPr>
            <w:r w:rsidRPr="00E4063F">
              <w:rPr>
                <w:rFonts w:ascii="Times New Roman" w:hAnsi="Times New Roman"/>
                <w:b w:val="0"/>
                <w:bCs/>
                <w:sz w:val="28"/>
                <w:szCs w:val="28"/>
              </w:rPr>
              <w:t>15</w:t>
            </w:r>
          </w:p>
        </w:tc>
      </w:tr>
      <w:tr w:rsidR="00337DDA" w:rsidRPr="00E4063F" w:rsidTr="002E1A08">
        <w:trPr>
          <w:jc w:val="center"/>
        </w:trPr>
        <w:tc>
          <w:tcPr>
            <w:tcW w:w="1052" w:type="pct"/>
            <w:vAlign w:val="center"/>
          </w:tcPr>
          <w:p w:rsidR="00337DDA" w:rsidRPr="00E4063F" w:rsidRDefault="00337DDA" w:rsidP="00DD3773">
            <w:pPr>
              <w:jc w:val="center"/>
              <w:rPr>
                <w:rFonts w:ascii="Times New Roman" w:hAnsi="Times New Roman"/>
                <w:b w:val="0"/>
                <w:bCs/>
                <w:sz w:val="28"/>
                <w:szCs w:val="28"/>
              </w:rPr>
            </w:pPr>
            <w:r w:rsidRPr="00E4063F">
              <w:rPr>
                <w:rFonts w:ascii="Times New Roman" w:hAnsi="Times New Roman"/>
                <w:b w:val="0"/>
                <w:bCs/>
                <w:sz w:val="28"/>
                <w:szCs w:val="28"/>
              </w:rPr>
              <w:t>12 микрорайон</w:t>
            </w:r>
          </w:p>
        </w:tc>
        <w:tc>
          <w:tcPr>
            <w:tcW w:w="658" w:type="pct"/>
            <w:vAlign w:val="center"/>
          </w:tcPr>
          <w:p w:rsidR="00337DDA" w:rsidRPr="00E4063F" w:rsidRDefault="00337DDA" w:rsidP="00DD3773">
            <w:pPr>
              <w:jc w:val="center"/>
              <w:rPr>
                <w:rFonts w:ascii="Times New Roman" w:hAnsi="Times New Roman"/>
                <w:b w:val="0"/>
                <w:bCs/>
                <w:sz w:val="28"/>
                <w:szCs w:val="28"/>
              </w:rPr>
            </w:pPr>
            <w:r w:rsidRPr="00E4063F">
              <w:rPr>
                <w:rFonts w:ascii="Times New Roman" w:hAnsi="Times New Roman"/>
                <w:b w:val="0"/>
                <w:bCs/>
                <w:sz w:val="28"/>
                <w:szCs w:val="28"/>
              </w:rPr>
              <w:t>45,4</w:t>
            </w:r>
          </w:p>
        </w:tc>
        <w:tc>
          <w:tcPr>
            <w:tcW w:w="658" w:type="pct"/>
            <w:vAlign w:val="center"/>
          </w:tcPr>
          <w:p w:rsidR="00337DDA" w:rsidRPr="00E4063F" w:rsidRDefault="00566041" w:rsidP="00DD3773">
            <w:pPr>
              <w:jc w:val="center"/>
              <w:rPr>
                <w:rFonts w:ascii="Times New Roman" w:hAnsi="Times New Roman"/>
                <w:b w:val="0"/>
                <w:bCs/>
                <w:sz w:val="28"/>
                <w:szCs w:val="28"/>
              </w:rPr>
            </w:pPr>
            <w:r w:rsidRPr="00E4063F">
              <w:rPr>
                <w:rFonts w:ascii="Times New Roman" w:hAnsi="Times New Roman"/>
                <w:b w:val="0"/>
                <w:bCs/>
                <w:sz w:val="28"/>
                <w:szCs w:val="28"/>
              </w:rPr>
              <w:t>34,7</w:t>
            </w:r>
          </w:p>
        </w:tc>
        <w:tc>
          <w:tcPr>
            <w:tcW w:w="659" w:type="pct"/>
            <w:vAlign w:val="center"/>
          </w:tcPr>
          <w:p w:rsidR="00337DDA" w:rsidRPr="00E4063F" w:rsidRDefault="0071617B" w:rsidP="00DD3773">
            <w:pPr>
              <w:jc w:val="center"/>
              <w:rPr>
                <w:rFonts w:ascii="Times New Roman" w:hAnsi="Times New Roman"/>
                <w:b w:val="0"/>
                <w:bCs/>
                <w:sz w:val="28"/>
                <w:szCs w:val="28"/>
              </w:rPr>
            </w:pPr>
            <w:r w:rsidRPr="00E4063F">
              <w:rPr>
                <w:rFonts w:ascii="Times New Roman" w:hAnsi="Times New Roman"/>
                <w:b w:val="0"/>
                <w:bCs/>
                <w:sz w:val="28"/>
                <w:szCs w:val="28"/>
              </w:rPr>
              <w:t>61</w:t>
            </w:r>
          </w:p>
        </w:tc>
        <w:tc>
          <w:tcPr>
            <w:tcW w:w="658" w:type="pct"/>
            <w:vAlign w:val="center"/>
          </w:tcPr>
          <w:p w:rsidR="00337DDA" w:rsidRPr="00E4063F" w:rsidRDefault="0071617B" w:rsidP="00DD3773">
            <w:pPr>
              <w:jc w:val="center"/>
              <w:rPr>
                <w:rFonts w:ascii="Times New Roman" w:hAnsi="Times New Roman"/>
                <w:b w:val="0"/>
                <w:bCs/>
                <w:sz w:val="28"/>
                <w:szCs w:val="28"/>
              </w:rPr>
            </w:pPr>
            <w:r w:rsidRPr="00E4063F">
              <w:rPr>
                <w:rFonts w:ascii="Times New Roman" w:hAnsi="Times New Roman"/>
                <w:b w:val="0"/>
                <w:bCs/>
                <w:sz w:val="28"/>
                <w:szCs w:val="28"/>
              </w:rPr>
              <w:t>47</w:t>
            </w:r>
          </w:p>
        </w:tc>
        <w:tc>
          <w:tcPr>
            <w:tcW w:w="658" w:type="pct"/>
            <w:vAlign w:val="center"/>
          </w:tcPr>
          <w:p w:rsidR="00337DDA" w:rsidRPr="00E4063F" w:rsidRDefault="00337DDA" w:rsidP="00DD3773">
            <w:pPr>
              <w:jc w:val="center"/>
              <w:rPr>
                <w:rFonts w:ascii="Times New Roman" w:hAnsi="Times New Roman"/>
                <w:b w:val="0"/>
                <w:bCs/>
                <w:sz w:val="28"/>
                <w:szCs w:val="28"/>
              </w:rPr>
            </w:pPr>
            <w:r w:rsidRPr="00E4063F">
              <w:rPr>
                <w:rFonts w:ascii="Times New Roman" w:hAnsi="Times New Roman"/>
                <w:b w:val="0"/>
                <w:bCs/>
                <w:sz w:val="28"/>
                <w:szCs w:val="28"/>
              </w:rPr>
              <w:t>13</w:t>
            </w:r>
          </w:p>
        </w:tc>
        <w:tc>
          <w:tcPr>
            <w:tcW w:w="658" w:type="pct"/>
            <w:vAlign w:val="center"/>
          </w:tcPr>
          <w:p w:rsidR="00337DDA" w:rsidRPr="00E4063F" w:rsidRDefault="00337DDA" w:rsidP="00DD3773">
            <w:pPr>
              <w:jc w:val="center"/>
              <w:rPr>
                <w:rFonts w:ascii="Times New Roman" w:hAnsi="Times New Roman"/>
                <w:b w:val="0"/>
                <w:bCs/>
                <w:sz w:val="28"/>
                <w:szCs w:val="28"/>
              </w:rPr>
            </w:pPr>
            <w:r w:rsidRPr="00E4063F">
              <w:rPr>
                <w:rFonts w:ascii="Times New Roman" w:hAnsi="Times New Roman"/>
                <w:b w:val="0"/>
                <w:bCs/>
                <w:sz w:val="28"/>
                <w:szCs w:val="28"/>
              </w:rPr>
              <w:t>13</w:t>
            </w:r>
          </w:p>
        </w:tc>
      </w:tr>
      <w:tr w:rsidR="0071617B" w:rsidRPr="00E4063F" w:rsidTr="002E1A08">
        <w:trPr>
          <w:jc w:val="center"/>
        </w:trPr>
        <w:tc>
          <w:tcPr>
            <w:tcW w:w="1052" w:type="pct"/>
            <w:vAlign w:val="center"/>
          </w:tcPr>
          <w:p w:rsidR="0071617B" w:rsidRPr="00E4063F" w:rsidRDefault="0071617B" w:rsidP="00DD3773">
            <w:pPr>
              <w:jc w:val="center"/>
              <w:rPr>
                <w:rFonts w:ascii="Times New Roman" w:hAnsi="Times New Roman"/>
                <w:b w:val="0"/>
                <w:bCs/>
                <w:sz w:val="28"/>
                <w:szCs w:val="28"/>
              </w:rPr>
            </w:pPr>
            <w:r w:rsidRPr="00E4063F">
              <w:rPr>
                <w:rFonts w:ascii="Times New Roman" w:hAnsi="Times New Roman"/>
                <w:b w:val="0"/>
                <w:bCs/>
                <w:sz w:val="28"/>
                <w:szCs w:val="28"/>
              </w:rPr>
              <w:t>13 микрорайон</w:t>
            </w:r>
          </w:p>
        </w:tc>
        <w:tc>
          <w:tcPr>
            <w:tcW w:w="658" w:type="pct"/>
            <w:vAlign w:val="center"/>
          </w:tcPr>
          <w:p w:rsidR="0071617B" w:rsidRPr="00E4063F" w:rsidRDefault="0071617B" w:rsidP="00DF4772">
            <w:pPr>
              <w:jc w:val="center"/>
              <w:rPr>
                <w:rFonts w:ascii="Times New Roman" w:hAnsi="Times New Roman"/>
                <w:b w:val="0"/>
                <w:bCs/>
                <w:sz w:val="28"/>
                <w:szCs w:val="28"/>
              </w:rPr>
            </w:pPr>
            <w:r w:rsidRPr="00E4063F">
              <w:rPr>
                <w:rFonts w:ascii="Times New Roman" w:hAnsi="Times New Roman"/>
                <w:b w:val="0"/>
                <w:bCs/>
                <w:sz w:val="28"/>
                <w:szCs w:val="28"/>
              </w:rPr>
              <w:t>45,4</w:t>
            </w:r>
          </w:p>
        </w:tc>
        <w:tc>
          <w:tcPr>
            <w:tcW w:w="658" w:type="pct"/>
            <w:vAlign w:val="center"/>
          </w:tcPr>
          <w:p w:rsidR="0071617B" w:rsidRPr="00E4063F" w:rsidRDefault="0071617B" w:rsidP="00DF4772">
            <w:pPr>
              <w:jc w:val="center"/>
              <w:rPr>
                <w:rFonts w:ascii="Times New Roman" w:hAnsi="Times New Roman"/>
                <w:b w:val="0"/>
                <w:bCs/>
                <w:sz w:val="28"/>
                <w:szCs w:val="28"/>
              </w:rPr>
            </w:pPr>
            <w:r w:rsidRPr="00E4063F">
              <w:rPr>
                <w:rFonts w:ascii="Times New Roman" w:hAnsi="Times New Roman"/>
                <w:b w:val="0"/>
                <w:bCs/>
                <w:sz w:val="28"/>
                <w:szCs w:val="28"/>
              </w:rPr>
              <w:t>34,7</w:t>
            </w:r>
          </w:p>
        </w:tc>
        <w:tc>
          <w:tcPr>
            <w:tcW w:w="659" w:type="pct"/>
            <w:vAlign w:val="center"/>
          </w:tcPr>
          <w:p w:rsidR="0071617B" w:rsidRPr="00E4063F" w:rsidRDefault="0071617B" w:rsidP="00DF4772">
            <w:pPr>
              <w:jc w:val="center"/>
              <w:rPr>
                <w:rFonts w:ascii="Times New Roman" w:hAnsi="Times New Roman"/>
                <w:b w:val="0"/>
                <w:bCs/>
                <w:sz w:val="28"/>
                <w:szCs w:val="28"/>
              </w:rPr>
            </w:pPr>
            <w:r w:rsidRPr="00E4063F">
              <w:rPr>
                <w:rFonts w:ascii="Times New Roman" w:hAnsi="Times New Roman"/>
                <w:b w:val="0"/>
                <w:bCs/>
                <w:sz w:val="28"/>
                <w:szCs w:val="28"/>
              </w:rPr>
              <w:t>61</w:t>
            </w:r>
          </w:p>
        </w:tc>
        <w:tc>
          <w:tcPr>
            <w:tcW w:w="658" w:type="pct"/>
            <w:vAlign w:val="center"/>
          </w:tcPr>
          <w:p w:rsidR="0071617B" w:rsidRPr="00E4063F" w:rsidRDefault="0071617B" w:rsidP="00DF4772">
            <w:pPr>
              <w:jc w:val="center"/>
              <w:rPr>
                <w:rFonts w:ascii="Times New Roman" w:hAnsi="Times New Roman"/>
                <w:b w:val="0"/>
                <w:bCs/>
                <w:sz w:val="28"/>
                <w:szCs w:val="28"/>
              </w:rPr>
            </w:pPr>
            <w:r w:rsidRPr="00E4063F">
              <w:rPr>
                <w:rFonts w:ascii="Times New Roman" w:hAnsi="Times New Roman"/>
                <w:b w:val="0"/>
                <w:bCs/>
                <w:sz w:val="28"/>
                <w:szCs w:val="28"/>
              </w:rPr>
              <w:t>47</w:t>
            </w:r>
          </w:p>
        </w:tc>
        <w:tc>
          <w:tcPr>
            <w:tcW w:w="658" w:type="pct"/>
            <w:vAlign w:val="center"/>
          </w:tcPr>
          <w:p w:rsidR="0071617B" w:rsidRPr="00E4063F" w:rsidRDefault="0071617B" w:rsidP="00DD3773">
            <w:pPr>
              <w:jc w:val="center"/>
              <w:rPr>
                <w:rFonts w:ascii="Times New Roman" w:hAnsi="Times New Roman"/>
                <w:b w:val="0"/>
                <w:bCs/>
                <w:sz w:val="28"/>
                <w:szCs w:val="28"/>
              </w:rPr>
            </w:pPr>
            <w:r w:rsidRPr="00E4063F">
              <w:rPr>
                <w:rFonts w:ascii="Times New Roman" w:hAnsi="Times New Roman"/>
                <w:b w:val="0"/>
                <w:bCs/>
                <w:sz w:val="28"/>
                <w:szCs w:val="28"/>
              </w:rPr>
              <w:t>14</w:t>
            </w:r>
          </w:p>
        </w:tc>
        <w:tc>
          <w:tcPr>
            <w:tcW w:w="658" w:type="pct"/>
            <w:vAlign w:val="center"/>
          </w:tcPr>
          <w:p w:rsidR="0071617B" w:rsidRPr="00E4063F" w:rsidRDefault="0071617B" w:rsidP="00DD3773">
            <w:pPr>
              <w:jc w:val="center"/>
              <w:rPr>
                <w:rFonts w:ascii="Times New Roman" w:hAnsi="Times New Roman"/>
                <w:b w:val="0"/>
                <w:bCs/>
                <w:sz w:val="28"/>
                <w:szCs w:val="28"/>
              </w:rPr>
            </w:pPr>
            <w:r w:rsidRPr="00E4063F">
              <w:rPr>
                <w:rFonts w:ascii="Times New Roman" w:hAnsi="Times New Roman"/>
                <w:b w:val="0"/>
                <w:bCs/>
                <w:sz w:val="28"/>
                <w:szCs w:val="28"/>
              </w:rPr>
              <w:t>14</w:t>
            </w:r>
          </w:p>
        </w:tc>
      </w:tr>
      <w:tr w:rsidR="00566041" w:rsidRPr="00E4063F" w:rsidTr="002E1A08">
        <w:trPr>
          <w:jc w:val="center"/>
        </w:trPr>
        <w:tc>
          <w:tcPr>
            <w:tcW w:w="1052" w:type="pct"/>
            <w:vAlign w:val="center"/>
          </w:tcPr>
          <w:p w:rsidR="00566041" w:rsidRPr="00E4063F" w:rsidRDefault="00566041" w:rsidP="00DD3773">
            <w:pPr>
              <w:jc w:val="center"/>
              <w:rPr>
                <w:rFonts w:ascii="Times New Roman" w:hAnsi="Times New Roman"/>
                <w:b w:val="0"/>
                <w:bCs/>
                <w:sz w:val="28"/>
                <w:szCs w:val="28"/>
              </w:rPr>
            </w:pPr>
            <w:r w:rsidRPr="00E4063F">
              <w:rPr>
                <w:rFonts w:ascii="Times New Roman" w:hAnsi="Times New Roman"/>
                <w:b w:val="0"/>
                <w:bCs/>
                <w:sz w:val="28"/>
                <w:szCs w:val="28"/>
              </w:rPr>
              <w:t>14 микрорайон</w:t>
            </w:r>
          </w:p>
        </w:tc>
        <w:tc>
          <w:tcPr>
            <w:tcW w:w="658" w:type="pct"/>
            <w:vAlign w:val="center"/>
          </w:tcPr>
          <w:p w:rsidR="00566041" w:rsidRPr="00E4063F" w:rsidRDefault="00566041" w:rsidP="00DD3773">
            <w:pPr>
              <w:jc w:val="center"/>
              <w:rPr>
                <w:rFonts w:ascii="Times New Roman" w:hAnsi="Times New Roman"/>
                <w:b w:val="0"/>
                <w:bCs/>
                <w:sz w:val="28"/>
                <w:szCs w:val="28"/>
              </w:rPr>
            </w:pPr>
            <w:r w:rsidRPr="00E4063F">
              <w:rPr>
                <w:rFonts w:ascii="Times New Roman" w:hAnsi="Times New Roman"/>
                <w:b w:val="0"/>
                <w:bCs/>
                <w:sz w:val="28"/>
                <w:szCs w:val="28"/>
              </w:rPr>
              <w:t>59,8</w:t>
            </w:r>
          </w:p>
        </w:tc>
        <w:tc>
          <w:tcPr>
            <w:tcW w:w="658" w:type="pct"/>
            <w:vAlign w:val="center"/>
          </w:tcPr>
          <w:p w:rsidR="00566041" w:rsidRPr="00E4063F" w:rsidRDefault="00566041" w:rsidP="00DD3773">
            <w:pPr>
              <w:jc w:val="center"/>
              <w:rPr>
                <w:rFonts w:ascii="Times New Roman" w:hAnsi="Times New Roman"/>
                <w:b w:val="0"/>
                <w:bCs/>
                <w:sz w:val="28"/>
                <w:szCs w:val="28"/>
              </w:rPr>
            </w:pPr>
            <w:r w:rsidRPr="00E4063F">
              <w:rPr>
                <w:rFonts w:ascii="Times New Roman" w:hAnsi="Times New Roman"/>
                <w:b w:val="0"/>
                <w:bCs/>
                <w:sz w:val="28"/>
                <w:szCs w:val="28"/>
              </w:rPr>
              <w:t>43,3</w:t>
            </w:r>
          </w:p>
        </w:tc>
        <w:tc>
          <w:tcPr>
            <w:tcW w:w="659" w:type="pct"/>
            <w:vAlign w:val="center"/>
          </w:tcPr>
          <w:p w:rsidR="00566041" w:rsidRPr="00E4063F" w:rsidRDefault="0071617B" w:rsidP="00DD3773">
            <w:pPr>
              <w:jc w:val="center"/>
              <w:rPr>
                <w:rFonts w:ascii="Times New Roman" w:hAnsi="Times New Roman"/>
                <w:b w:val="0"/>
                <w:bCs/>
                <w:sz w:val="28"/>
                <w:szCs w:val="28"/>
              </w:rPr>
            </w:pPr>
            <w:r w:rsidRPr="00E4063F">
              <w:rPr>
                <w:rFonts w:ascii="Times New Roman" w:hAnsi="Times New Roman"/>
                <w:b w:val="0"/>
                <w:bCs/>
                <w:sz w:val="28"/>
                <w:szCs w:val="28"/>
              </w:rPr>
              <w:t>80</w:t>
            </w:r>
          </w:p>
        </w:tc>
        <w:tc>
          <w:tcPr>
            <w:tcW w:w="658" w:type="pct"/>
            <w:vAlign w:val="center"/>
          </w:tcPr>
          <w:p w:rsidR="00566041" w:rsidRPr="00E4063F" w:rsidRDefault="0071617B" w:rsidP="00DD3773">
            <w:pPr>
              <w:jc w:val="center"/>
              <w:rPr>
                <w:rFonts w:ascii="Times New Roman" w:hAnsi="Times New Roman"/>
                <w:b w:val="0"/>
                <w:bCs/>
                <w:sz w:val="28"/>
                <w:szCs w:val="28"/>
              </w:rPr>
            </w:pPr>
            <w:r w:rsidRPr="00E4063F">
              <w:rPr>
                <w:rFonts w:ascii="Times New Roman" w:hAnsi="Times New Roman"/>
                <w:b w:val="0"/>
                <w:bCs/>
                <w:sz w:val="28"/>
                <w:szCs w:val="28"/>
              </w:rPr>
              <w:t>58</w:t>
            </w:r>
          </w:p>
        </w:tc>
        <w:tc>
          <w:tcPr>
            <w:tcW w:w="658" w:type="pct"/>
            <w:vAlign w:val="center"/>
          </w:tcPr>
          <w:p w:rsidR="00566041" w:rsidRPr="00E4063F" w:rsidRDefault="00566041" w:rsidP="00DD3773">
            <w:pPr>
              <w:jc w:val="center"/>
              <w:rPr>
                <w:rFonts w:ascii="Times New Roman" w:hAnsi="Times New Roman"/>
                <w:b w:val="0"/>
                <w:bCs/>
                <w:sz w:val="28"/>
                <w:szCs w:val="28"/>
              </w:rPr>
            </w:pPr>
            <w:r w:rsidRPr="00E4063F">
              <w:rPr>
                <w:rFonts w:ascii="Times New Roman" w:hAnsi="Times New Roman"/>
                <w:b w:val="0"/>
                <w:bCs/>
                <w:sz w:val="28"/>
                <w:szCs w:val="28"/>
              </w:rPr>
              <w:t>13</w:t>
            </w:r>
          </w:p>
        </w:tc>
        <w:tc>
          <w:tcPr>
            <w:tcW w:w="658" w:type="pct"/>
            <w:vAlign w:val="center"/>
          </w:tcPr>
          <w:p w:rsidR="00566041" w:rsidRPr="00E4063F" w:rsidRDefault="00566041" w:rsidP="00DD3773">
            <w:pPr>
              <w:jc w:val="center"/>
              <w:rPr>
                <w:rFonts w:ascii="Times New Roman" w:hAnsi="Times New Roman"/>
                <w:b w:val="0"/>
                <w:bCs/>
                <w:sz w:val="28"/>
                <w:szCs w:val="28"/>
              </w:rPr>
            </w:pPr>
            <w:r w:rsidRPr="00E4063F">
              <w:rPr>
                <w:rFonts w:ascii="Times New Roman" w:hAnsi="Times New Roman"/>
                <w:b w:val="0"/>
                <w:bCs/>
                <w:sz w:val="28"/>
                <w:szCs w:val="28"/>
              </w:rPr>
              <w:t>13</w:t>
            </w:r>
          </w:p>
        </w:tc>
      </w:tr>
      <w:tr w:rsidR="00566041" w:rsidRPr="00E4063F" w:rsidTr="002E1A08">
        <w:trPr>
          <w:jc w:val="center"/>
        </w:trPr>
        <w:tc>
          <w:tcPr>
            <w:tcW w:w="1052" w:type="pct"/>
            <w:vAlign w:val="center"/>
          </w:tcPr>
          <w:p w:rsidR="00566041" w:rsidRPr="00E4063F" w:rsidRDefault="00566041" w:rsidP="00DD3773">
            <w:pPr>
              <w:jc w:val="center"/>
              <w:rPr>
                <w:rFonts w:ascii="Times New Roman" w:hAnsi="Times New Roman"/>
                <w:b w:val="0"/>
                <w:bCs/>
                <w:sz w:val="28"/>
                <w:szCs w:val="28"/>
              </w:rPr>
            </w:pPr>
            <w:r w:rsidRPr="00E4063F">
              <w:rPr>
                <w:rFonts w:ascii="Times New Roman" w:hAnsi="Times New Roman"/>
                <w:b w:val="0"/>
                <w:bCs/>
                <w:sz w:val="28"/>
                <w:szCs w:val="28"/>
              </w:rPr>
              <w:t>15 микрорайон</w:t>
            </w:r>
          </w:p>
        </w:tc>
        <w:tc>
          <w:tcPr>
            <w:tcW w:w="658" w:type="pct"/>
            <w:vAlign w:val="center"/>
          </w:tcPr>
          <w:p w:rsidR="00566041" w:rsidRPr="00E4063F" w:rsidRDefault="00566041" w:rsidP="00DD3773">
            <w:pPr>
              <w:jc w:val="center"/>
              <w:rPr>
                <w:rFonts w:ascii="Times New Roman" w:hAnsi="Times New Roman"/>
                <w:b w:val="0"/>
                <w:bCs/>
                <w:sz w:val="28"/>
                <w:szCs w:val="28"/>
              </w:rPr>
            </w:pPr>
            <w:r w:rsidRPr="00E4063F">
              <w:rPr>
                <w:rFonts w:ascii="Times New Roman" w:hAnsi="Times New Roman"/>
                <w:b w:val="0"/>
                <w:bCs/>
                <w:sz w:val="28"/>
                <w:szCs w:val="28"/>
              </w:rPr>
              <w:t>40,1</w:t>
            </w:r>
          </w:p>
        </w:tc>
        <w:tc>
          <w:tcPr>
            <w:tcW w:w="658" w:type="pct"/>
            <w:vAlign w:val="center"/>
          </w:tcPr>
          <w:p w:rsidR="00566041" w:rsidRPr="00E4063F" w:rsidRDefault="00566041" w:rsidP="00DD3773">
            <w:pPr>
              <w:jc w:val="center"/>
              <w:rPr>
                <w:rFonts w:ascii="Times New Roman" w:hAnsi="Times New Roman"/>
                <w:b w:val="0"/>
                <w:bCs/>
                <w:sz w:val="28"/>
                <w:szCs w:val="28"/>
              </w:rPr>
            </w:pPr>
            <w:r w:rsidRPr="00E4063F">
              <w:rPr>
                <w:rFonts w:ascii="Times New Roman" w:hAnsi="Times New Roman"/>
                <w:b w:val="0"/>
                <w:bCs/>
                <w:sz w:val="28"/>
                <w:szCs w:val="28"/>
              </w:rPr>
              <w:t>29,9</w:t>
            </w:r>
          </w:p>
        </w:tc>
        <w:tc>
          <w:tcPr>
            <w:tcW w:w="659" w:type="pct"/>
            <w:vAlign w:val="center"/>
          </w:tcPr>
          <w:p w:rsidR="00566041" w:rsidRPr="00E4063F" w:rsidRDefault="0071617B" w:rsidP="00DD3773">
            <w:pPr>
              <w:jc w:val="center"/>
              <w:rPr>
                <w:rFonts w:ascii="Times New Roman" w:hAnsi="Times New Roman"/>
                <w:b w:val="0"/>
                <w:bCs/>
                <w:sz w:val="28"/>
                <w:szCs w:val="28"/>
              </w:rPr>
            </w:pPr>
            <w:r w:rsidRPr="00E4063F">
              <w:rPr>
                <w:rFonts w:ascii="Times New Roman" w:hAnsi="Times New Roman"/>
                <w:b w:val="0"/>
                <w:bCs/>
                <w:sz w:val="28"/>
                <w:szCs w:val="28"/>
              </w:rPr>
              <w:t>54</w:t>
            </w:r>
          </w:p>
        </w:tc>
        <w:tc>
          <w:tcPr>
            <w:tcW w:w="658" w:type="pct"/>
            <w:vAlign w:val="center"/>
          </w:tcPr>
          <w:p w:rsidR="00566041" w:rsidRPr="00E4063F" w:rsidRDefault="0071617B" w:rsidP="00DD3773">
            <w:pPr>
              <w:jc w:val="center"/>
              <w:rPr>
                <w:rFonts w:ascii="Times New Roman" w:hAnsi="Times New Roman"/>
                <w:b w:val="0"/>
                <w:bCs/>
                <w:sz w:val="28"/>
                <w:szCs w:val="28"/>
              </w:rPr>
            </w:pPr>
            <w:r w:rsidRPr="00E4063F">
              <w:rPr>
                <w:rFonts w:ascii="Times New Roman" w:hAnsi="Times New Roman"/>
                <w:b w:val="0"/>
                <w:bCs/>
                <w:sz w:val="28"/>
                <w:szCs w:val="28"/>
              </w:rPr>
              <w:t>40</w:t>
            </w:r>
          </w:p>
        </w:tc>
        <w:tc>
          <w:tcPr>
            <w:tcW w:w="658" w:type="pct"/>
            <w:vAlign w:val="center"/>
          </w:tcPr>
          <w:p w:rsidR="00566041" w:rsidRPr="00E4063F" w:rsidRDefault="00566041" w:rsidP="00DD3773">
            <w:pPr>
              <w:jc w:val="center"/>
              <w:rPr>
                <w:rFonts w:ascii="Times New Roman" w:hAnsi="Times New Roman"/>
                <w:b w:val="0"/>
                <w:bCs/>
                <w:sz w:val="28"/>
                <w:szCs w:val="28"/>
              </w:rPr>
            </w:pPr>
            <w:r w:rsidRPr="00E4063F">
              <w:rPr>
                <w:rFonts w:ascii="Times New Roman" w:hAnsi="Times New Roman"/>
                <w:b w:val="0"/>
                <w:bCs/>
                <w:sz w:val="28"/>
                <w:szCs w:val="28"/>
              </w:rPr>
              <w:t>9</w:t>
            </w:r>
          </w:p>
        </w:tc>
        <w:tc>
          <w:tcPr>
            <w:tcW w:w="658" w:type="pct"/>
            <w:vAlign w:val="center"/>
          </w:tcPr>
          <w:p w:rsidR="00566041" w:rsidRPr="00E4063F" w:rsidRDefault="00566041" w:rsidP="00DD3773">
            <w:pPr>
              <w:jc w:val="center"/>
              <w:rPr>
                <w:rFonts w:ascii="Times New Roman" w:hAnsi="Times New Roman"/>
                <w:b w:val="0"/>
                <w:bCs/>
                <w:sz w:val="28"/>
                <w:szCs w:val="28"/>
              </w:rPr>
            </w:pPr>
            <w:r w:rsidRPr="00E4063F">
              <w:rPr>
                <w:rFonts w:ascii="Times New Roman" w:hAnsi="Times New Roman"/>
                <w:b w:val="0"/>
                <w:bCs/>
                <w:sz w:val="28"/>
                <w:szCs w:val="28"/>
              </w:rPr>
              <w:t>10</w:t>
            </w:r>
          </w:p>
        </w:tc>
      </w:tr>
      <w:tr w:rsidR="00566041" w:rsidRPr="00E4063F" w:rsidTr="002E1A08">
        <w:trPr>
          <w:jc w:val="center"/>
        </w:trPr>
        <w:tc>
          <w:tcPr>
            <w:tcW w:w="1052" w:type="pct"/>
            <w:vAlign w:val="center"/>
          </w:tcPr>
          <w:p w:rsidR="00566041" w:rsidRPr="00E4063F" w:rsidRDefault="00566041" w:rsidP="00DD3773">
            <w:pPr>
              <w:jc w:val="center"/>
              <w:rPr>
                <w:rFonts w:ascii="Times New Roman" w:hAnsi="Times New Roman"/>
                <w:b w:val="0"/>
                <w:bCs/>
                <w:sz w:val="28"/>
                <w:szCs w:val="28"/>
              </w:rPr>
            </w:pPr>
            <w:r w:rsidRPr="00E4063F">
              <w:rPr>
                <w:rFonts w:ascii="Times New Roman" w:hAnsi="Times New Roman"/>
                <w:b w:val="0"/>
                <w:bCs/>
                <w:sz w:val="28"/>
                <w:szCs w:val="28"/>
              </w:rPr>
              <w:t>16 микрорайон</w:t>
            </w:r>
          </w:p>
        </w:tc>
        <w:tc>
          <w:tcPr>
            <w:tcW w:w="658" w:type="pct"/>
            <w:vAlign w:val="center"/>
          </w:tcPr>
          <w:p w:rsidR="00566041" w:rsidRPr="00E4063F" w:rsidRDefault="00566041" w:rsidP="00DD3773">
            <w:pPr>
              <w:jc w:val="center"/>
              <w:rPr>
                <w:rFonts w:ascii="Times New Roman" w:hAnsi="Times New Roman"/>
                <w:b w:val="0"/>
                <w:bCs/>
                <w:sz w:val="28"/>
                <w:szCs w:val="28"/>
              </w:rPr>
            </w:pPr>
            <w:r w:rsidRPr="00E4063F">
              <w:rPr>
                <w:rFonts w:ascii="Times New Roman" w:hAnsi="Times New Roman"/>
                <w:b w:val="0"/>
                <w:bCs/>
                <w:sz w:val="28"/>
                <w:szCs w:val="28"/>
              </w:rPr>
              <w:t>37,4</w:t>
            </w:r>
          </w:p>
        </w:tc>
        <w:tc>
          <w:tcPr>
            <w:tcW w:w="658" w:type="pct"/>
            <w:vAlign w:val="center"/>
          </w:tcPr>
          <w:p w:rsidR="00566041" w:rsidRPr="00E4063F" w:rsidRDefault="00566041" w:rsidP="00DD3773">
            <w:pPr>
              <w:jc w:val="center"/>
              <w:rPr>
                <w:rFonts w:ascii="Times New Roman" w:hAnsi="Times New Roman"/>
                <w:b w:val="0"/>
                <w:bCs/>
                <w:sz w:val="28"/>
                <w:szCs w:val="28"/>
              </w:rPr>
            </w:pPr>
            <w:r w:rsidRPr="00E4063F">
              <w:rPr>
                <w:rFonts w:ascii="Times New Roman" w:hAnsi="Times New Roman"/>
                <w:b w:val="0"/>
                <w:bCs/>
                <w:sz w:val="28"/>
                <w:szCs w:val="28"/>
              </w:rPr>
              <w:t>36,3</w:t>
            </w:r>
          </w:p>
        </w:tc>
        <w:tc>
          <w:tcPr>
            <w:tcW w:w="659" w:type="pct"/>
            <w:vAlign w:val="center"/>
          </w:tcPr>
          <w:p w:rsidR="00566041" w:rsidRPr="00E4063F" w:rsidRDefault="0071617B" w:rsidP="00DD3773">
            <w:pPr>
              <w:jc w:val="center"/>
              <w:rPr>
                <w:rFonts w:ascii="Times New Roman" w:hAnsi="Times New Roman"/>
                <w:b w:val="0"/>
                <w:bCs/>
                <w:sz w:val="28"/>
                <w:szCs w:val="28"/>
              </w:rPr>
            </w:pPr>
            <w:r w:rsidRPr="00E4063F">
              <w:rPr>
                <w:rFonts w:ascii="Times New Roman" w:hAnsi="Times New Roman"/>
                <w:b w:val="0"/>
                <w:bCs/>
                <w:sz w:val="28"/>
                <w:szCs w:val="28"/>
              </w:rPr>
              <w:t>50</w:t>
            </w:r>
          </w:p>
        </w:tc>
        <w:tc>
          <w:tcPr>
            <w:tcW w:w="658" w:type="pct"/>
            <w:vAlign w:val="center"/>
          </w:tcPr>
          <w:p w:rsidR="00566041" w:rsidRPr="00E4063F" w:rsidRDefault="0071617B" w:rsidP="00DD3773">
            <w:pPr>
              <w:jc w:val="center"/>
              <w:rPr>
                <w:rFonts w:ascii="Times New Roman" w:hAnsi="Times New Roman"/>
                <w:b w:val="0"/>
                <w:bCs/>
                <w:sz w:val="28"/>
                <w:szCs w:val="28"/>
              </w:rPr>
            </w:pPr>
            <w:r w:rsidRPr="00E4063F">
              <w:rPr>
                <w:rFonts w:ascii="Times New Roman" w:hAnsi="Times New Roman"/>
                <w:b w:val="0"/>
                <w:bCs/>
                <w:sz w:val="28"/>
                <w:szCs w:val="28"/>
              </w:rPr>
              <w:t>49</w:t>
            </w:r>
          </w:p>
        </w:tc>
        <w:tc>
          <w:tcPr>
            <w:tcW w:w="658" w:type="pct"/>
            <w:vAlign w:val="center"/>
          </w:tcPr>
          <w:p w:rsidR="00566041" w:rsidRPr="00E4063F" w:rsidRDefault="00566041" w:rsidP="00DD3773">
            <w:pPr>
              <w:jc w:val="center"/>
              <w:rPr>
                <w:rFonts w:ascii="Times New Roman" w:hAnsi="Times New Roman"/>
                <w:b w:val="0"/>
                <w:bCs/>
                <w:sz w:val="28"/>
                <w:szCs w:val="28"/>
              </w:rPr>
            </w:pPr>
            <w:r w:rsidRPr="00E4063F">
              <w:rPr>
                <w:rFonts w:ascii="Times New Roman" w:hAnsi="Times New Roman"/>
                <w:b w:val="0"/>
                <w:bCs/>
                <w:sz w:val="28"/>
                <w:szCs w:val="28"/>
              </w:rPr>
              <w:t>9</w:t>
            </w:r>
          </w:p>
        </w:tc>
        <w:tc>
          <w:tcPr>
            <w:tcW w:w="658" w:type="pct"/>
            <w:vAlign w:val="center"/>
          </w:tcPr>
          <w:p w:rsidR="00566041" w:rsidRPr="00E4063F" w:rsidRDefault="00566041" w:rsidP="00DD3773">
            <w:pPr>
              <w:jc w:val="center"/>
              <w:rPr>
                <w:rFonts w:ascii="Times New Roman" w:hAnsi="Times New Roman"/>
                <w:b w:val="0"/>
                <w:bCs/>
                <w:sz w:val="28"/>
                <w:szCs w:val="28"/>
              </w:rPr>
            </w:pPr>
            <w:r w:rsidRPr="00E4063F">
              <w:rPr>
                <w:rFonts w:ascii="Times New Roman" w:hAnsi="Times New Roman"/>
                <w:b w:val="0"/>
                <w:bCs/>
                <w:sz w:val="28"/>
                <w:szCs w:val="28"/>
              </w:rPr>
              <w:t>9</w:t>
            </w:r>
          </w:p>
        </w:tc>
      </w:tr>
      <w:tr w:rsidR="00566041" w:rsidRPr="00E4063F" w:rsidTr="002E1A08">
        <w:trPr>
          <w:jc w:val="center"/>
        </w:trPr>
        <w:tc>
          <w:tcPr>
            <w:tcW w:w="1052" w:type="pct"/>
            <w:vAlign w:val="center"/>
          </w:tcPr>
          <w:p w:rsidR="00566041" w:rsidRPr="00E4063F" w:rsidRDefault="00566041" w:rsidP="00DD3773">
            <w:pPr>
              <w:jc w:val="center"/>
              <w:rPr>
                <w:rFonts w:ascii="Times New Roman" w:hAnsi="Times New Roman"/>
                <w:b w:val="0"/>
                <w:bCs/>
                <w:sz w:val="28"/>
                <w:szCs w:val="28"/>
              </w:rPr>
            </w:pPr>
            <w:r w:rsidRPr="00E4063F">
              <w:rPr>
                <w:rFonts w:ascii="Times New Roman" w:hAnsi="Times New Roman"/>
                <w:b w:val="0"/>
                <w:bCs/>
                <w:sz w:val="28"/>
                <w:szCs w:val="28"/>
              </w:rPr>
              <w:t>16а микрора</w:t>
            </w:r>
            <w:r w:rsidRPr="00E4063F">
              <w:rPr>
                <w:rFonts w:ascii="Times New Roman" w:hAnsi="Times New Roman"/>
                <w:b w:val="0"/>
                <w:bCs/>
                <w:sz w:val="28"/>
                <w:szCs w:val="28"/>
              </w:rPr>
              <w:t>й</w:t>
            </w:r>
            <w:r w:rsidRPr="00E4063F">
              <w:rPr>
                <w:rFonts w:ascii="Times New Roman" w:hAnsi="Times New Roman"/>
                <w:b w:val="0"/>
                <w:bCs/>
                <w:sz w:val="28"/>
                <w:szCs w:val="28"/>
              </w:rPr>
              <w:t>он</w:t>
            </w:r>
          </w:p>
        </w:tc>
        <w:tc>
          <w:tcPr>
            <w:tcW w:w="658" w:type="pct"/>
            <w:vAlign w:val="center"/>
          </w:tcPr>
          <w:p w:rsidR="00566041" w:rsidRPr="00E4063F" w:rsidRDefault="00566041" w:rsidP="00DD3773">
            <w:pPr>
              <w:jc w:val="center"/>
              <w:rPr>
                <w:rFonts w:ascii="Times New Roman" w:hAnsi="Times New Roman"/>
                <w:b w:val="0"/>
                <w:bCs/>
                <w:sz w:val="28"/>
                <w:szCs w:val="28"/>
              </w:rPr>
            </w:pPr>
            <w:r w:rsidRPr="00E4063F">
              <w:rPr>
                <w:rFonts w:ascii="Times New Roman" w:hAnsi="Times New Roman"/>
                <w:b w:val="0"/>
                <w:bCs/>
                <w:sz w:val="28"/>
                <w:szCs w:val="28"/>
              </w:rPr>
              <w:t>39,5</w:t>
            </w:r>
          </w:p>
        </w:tc>
        <w:tc>
          <w:tcPr>
            <w:tcW w:w="658" w:type="pct"/>
            <w:vAlign w:val="center"/>
          </w:tcPr>
          <w:p w:rsidR="00566041" w:rsidRPr="00E4063F" w:rsidRDefault="00566041" w:rsidP="00DD3773">
            <w:pPr>
              <w:jc w:val="center"/>
              <w:rPr>
                <w:rFonts w:ascii="Times New Roman" w:hAnsi="Times New Roman"/>
                <w:b w:val="0"/>
                <w:bCs/>
                <w:sz w:val="28"/>
                <w:szCs w:val="28"/>
              </w:rPr>
            </w:pPr>
            <w:r w:rsidRPr="00E4063F">
              <w:rPr>
                <w:rFonts w:ascii="Times New Roman" w:hAnsi="Times New Roman"/>
                <w:b w:val="0"/>
                <w:bCs/>
                <w:sz w:val="28"/>
                <w:szCs w:val="28"/>
              </w:rPr>
              <w:t>28,8</w:t>
            </w:r>
          </w:p>
        </w:tc>
        <w:tc>
          <w:tcPr>
            <w:tcW w:w="659" w:type="pct"/>
            <w:vAlign w:val="center"/>
          </w:tcPr>
          <w:p w:rsidR="00566041" w:rsidRPr="00E4063F" w:rsidRDefault="0071617B" w:rsidP="00DD3773">
            <w:pPr>
              <w:jc w:val="center"/>
              <w:rPr>
                <w:rFonts w:ascii="Times New Roman" w:hAnsi="Times New Roman"/>
                <w:b w:val="0"/>
                <w:bCs/>
                <w:sz w:val="28"/>
                <w:szCs w:val="28"/>
              </w:rPr>
            </w:pPr>
            <w:r w:rsidRPr="00E4063F">
              <w:rPr>
                <w:rFonts w:ascii="Times New Roman" w:hAnsi="Times New Roman"/>
                <w:b w:val="0"/>
                <w:bCs/>
                <w:sz w:val="28"/>
                <w:szCs w:val="28"/>
              </w:rPr>
              <w:t>53</w:t>
            </w:r>
          </w:p>
        </w:tc>
        <w:tc>
          <w:tcPr>
            <w:tcW w:w="658" w:type="pct"/>
            <w:vAlign w:val="center"/>
          </w:tcPr>
          <w:p w:rsidR="00566041" w:rsidRPr="00E4063F" w:rsidRDefault="0071617B" w:rsidP="00DD3773">
            <w:pPr>
              <w:jc w:val="center"/>
              <w:rPr>
                <w:rFonts w:ascii="Times New Roman" w:hAnsi="Times New Roman"/>
                <w:b w:val="0"/>
                <w:bCs/>
                <w:sz w:val="28"/>
                <w:szCs w:val="28"/>
              </w:rPr>
            </w:pPr>
            <w:r w:rsidRPr="00E4063F">
              <w:rPr>
                <w:rFonts w:ascii="Times New Roman" w:hAnsi="Times New Roman"/>
                <w:b w:val="0"/>
                <w:bCs/>
                <w:sz w:val="28"/>
                <w:szCs w:val="28"/>
              </w:rPr>
              <w:t>39</w:t>
            </w:r>
          </w:p>
        </w:tc>
        <w:tc>
          <w:tcPr>
            <w:tcW w:w="658" w:type="pct"/>
            <w:vAlign w:val="center"/>
          </w:tcPr>
          <w:p w:rsidR="00566041" w:rsidRPr="00E4063F" w:rsidRDefault="00566041" w:rsidP="00DD3773">
            <w:pPr>
              <w:jc w:val="center"/>
              <w:rPr>
                <w:rFonts w:ascii="Times New Roman" w:hAnsi="Times New Roman"/>
                <w:b w:val="0"/>
                <w:bCs/>
                <w:sz w:val="28"/>
                <w:szCs w:val="28"/>
              </w:rPr>
            </w:pPr>
            <w:r w:rsidRPr="00E4063F">
              <w:rPr>
                <w:rFonts w:ascii="Times New Roman" w:hAnsi="Times New Roman"/>
                <w:b w:val="0"/>
                <w:bCs/>
                <w:sz w:val="28"/>
                <w:szCs w:val="28"/>
              </w:rPr>
              <w:t>7</w:t>
            </w:r>
          </w:p>
        </w:tc>
        <w:tc>
          <w:tcPr>
            <w:tcW w:w="658" w:type="pct"/>
            <w:vAlign w:val="center"/>
          </w:tcPr>
          <w:p w:rsidR="00566041" w:rsidRPr="00E4063F" w:rsidRDefault="00566041" w:rsidP="00DD3773">
            <w:pPr>
              <w:jc w:val="center"/>
              <w:rPr>
                <w:rFonts w:ascii="Times New Roman" w:hAnsi="Times New Roman"/>
                <w:b w:val="0"/>
                <w:bCs/>
                <w:sz w:val="28"/>
                <w:szCs w:val="28"/>
              </w:rPr>
            </w:pPr>
            <w:r w:rsidRPr="00E4063F">
              <w:rPr>
                <w:rFonts w:ascii="Times New Roman" w:hAnsi="Times New Roman"/>
                <w:b w:val="0"/>
                <w:bCs/>
                <w:sz w:val="28"/>
                <w:szCs w:val="28"/>
              </w:rPr>
              <w:t>7</w:t>
            </w:r>
          </w:p>
        </w:tc>
      </w:tr>
      <w:tr w:rsidR="00566041" w:rsidRPr="00E4063F" w:rsidTr="002E1A08">
        <w:trPr>
          <w:jc w:val="center"/>
        </w:trPr>
        <w:tc>
          <w:tcPr>
            <w:tcW w:w="1052" w:type="pct"/>
            <w:vAlign w:val="center"/>
          </w:tcPr>
          <w:p w:rsidR="00566041" w:rsidRPr="00E4063F" w:rsidRDefault="00566041" w:rsidP="00DD3773">
            <w:pPr>
              <w:jc w:val="center"/>
              <w:rPr>
                <w:rFonts w:ascii="Times New Roman" w:hAnsi="Times New Roman"/>
                <w:b w:val="0"/>
                <w:bCs/>
                <w:sz w:val="28"/>
                <w:szCs w:val="28"/>
              </w:rPr>
            </w:pPr>
            <w:r w:rsidRPr="00E4063F">
              <w:rPr>
                <w:rFonts w:ascii="Times New Roman" w:hAnsi="Times New Roman"/>
                <w:b w:val="0"/>
                <w:bCs/>
                <w:sz w:val="28"/>
                <w:szCs w:val="28"/>
              </w:rPr>
              <w:t>17 микрорайон МО-15</w:t>
            </w:r>
          </w:p>
        </w:tc>
        <w:tc>
          <w:tcPr>
            <w:tcW w:w="658" w:type="pct"/>
            <w:vAlign w:val="center"/>
          </w:tcPr>
          <w:p w:rsidR="00566041" w:rsidRPr="00E4063F" w:rsidRDefault="00566041" w:rsidP="00DD3773">
            <w:pPr>
              <w:jc w:val="center"/>
              <w:rPr>
                <w:rFonts w:ascii="Times New Roman" w:hAnsi="Times New Roman"/>
                <w:b w:val="0"/>
                <w:bCs/>
                <w:sz w:val="28"/>
                <w:szCs w:val="28"/>
              </w:rPr>
            </w:pPr>
            <w:r w:rsidRPr="00E4063F">
              <w:rPr>
                <w:rFonts w:ascii="Times New Roman" w:hAnsi="Times New Roman"/>
                <w:b w:val="0"/>
                <w:bCs/>
                <w:sz w:val="28"/>
                <w:szCs w:val="28"/>
              </w:rPr>
              <w:t>21,4</w:t>
            </w:r>
          </w:p>
        </w:tc>
        <w:tc>
          <w:tcPr>
            <w:tcW w:w="658" w:type="pct"/>
            <w:vAlign w:val="center"/>
          </w:tcPr>
          <w:p w:rsidR="00566041" w:rsidRPr="00E4063F" w:rsidRDefault="00566041" w:rsidP="00DD3773">
            <w:pPr>
              <w:jc w:val="center"/>
              <w:rPr>
                <w:rFonts w:ascii="Times New Roman" w:hAnsi="Times New Roman"/>
                <w:b w:val="0"/>
                <w:bCs/>
                <w:sz w:val="28"/>
                <w:szCs w:val="28"/>
              </w:rPr>
            </w:pPr>
            <w:r w:rsidRPr="00E4063F">
              <w:rPr>
                <w:rFonts w:ascii="Times New Roman" w:hAnsi="Times New Roman"/>
                <w:b w:val="0"/>
                <w:bCs/>
                <w:sz w:val="28"/>
                <w:szCs w:val="28"/>
              </w:rPr>
              <w:t>23,5</w:t>
            </w:r>
          </w:p>
        </w:tc>
        <w:tc>
          <w:tcPr>
            <w:tcW w:w="659" w:type="pct"/>
            <w:vAlign w:val="center"/>
          </w:tcPr>
          <w:p w:rsidR="00566041" w:rsidRPr="00E4063F" w:rsidRDefault="0071617B" w:rsidP="00DD3773">
            <w:pPr>
              <w:jc w:val="center"/>
              <w:rPr>
                <w:rFonts w:ascii="Times New Roman" w:hAnsi="Times New Roman"/>
                <w:b w:val="0"/>
                <w:bCs/>
                <w:sz w:val="28"/>
                <w:szCs w:val="28"/>
              </w:rPr>
            </w:pPr>
            <w:r w:rsidRPr="00E4063F">
              <w:rPr>
                <w:rFonts w:ascii="Times New Roman" w:hAnsi="Times New Roman"/>
                <w:b w:val="0"/>
                <w:bCs/>
                <w:sz w:val="28"/>
                <w:szCs w:val="28"/>
              </w:rPr>
              <w:t>29</w:t>
            </w:r>
          </w:p>
        </w:tc>
        <w:tc>
          <w:tcPr>
            <w:tcW w:w="658" w:type="pct"/>
            <w:vAlign w:val="center"/>
          </w:tcPr>
          <w:p w:rsidR="00566041" w:rsidRPr="00E4063F" w:rsidRDefault="0071617B" w:rsidP="00DD3773">
            <w:pPr>
              <w:jc w:val="center"/>
              <w:rPr>
                <w:rFonts w:ascii="Times New Roman" w:hAnsi="Times New Roman"/>
                <w:b w:val="0"/>
                <w:bCs/>
                <w:sz w:val="28"/>
                <w:szCs w:val="28"/>
              </w:rPr>
            </w:pPr>
            <w:r w:rsidRPr="00E4063F">
              <w:rPr>
                <w:rFonts w:ascii="Times New Roman" w:hAnsi="Times New Roman"/>
                <w:b w:val="0"/>
                <w:bCs/>
                <w:sz w:val="28"/>
                <w:szCs w:val="28"/>
              </w:rPr>
              <w:t>32</w:t>
            </w:r>
          </w:p>
        </w:tc>
        <w:tc>
          <w:tcPr>
            <w:tcW w:w="658" w:type="pct"/>
            <w:vAlign w:val="center"/>
          </w:tcPr>
          <w:p w:rsidR="00566041" w:rsidRPr="00E4063F" w:rsidRDefault="00566041" w:rsidP="00DD3773">
            <w:pPr>
              <w:jc w:val="center"/>
              <w:rPr>
                <w:rFonts w:ascii="Times New Roman" w:hAnsi="Times New Roman"/>
                <w:b w:val="0"/>
                <w:bCs/>
                <w:sz w:val="28"/>
                <w:szCs w:val="28"/>
              </w:rPr>
            </w:pPr>
            <w:r w:rsidRPr="00E4063F">
              <w:rPr>
                <w:rFonts w:ascii="Times New Roman" w:hAnsi="Times New Roman"/>
                <w:b w:val="0"/>
                <w:bCs/>
                <w:sz w:val="28"/>
                <w:szCs w:val="28"/>
              </w:rPr>
              <w:t>8</w:t>
            </w:r>
          </w:p>
        </w:tc>
        <w:tc>
          <w:tcPr>
            <w:tcW w:w="658" w:type="pct"/>
            <w:vAlign w:val="center"/>
          </w:tcPr>
          <w:p w:rsidR="00566041" w:rsidRPr="00E4063F" w:rsidRDefault="00566041" w:rsidP="00DD3773">
            <w:pPr>
              <w:jc w:val="center"/>
              <w:rPr>
                <w:rFonts w:ascii="Times New Roman" w:hAnsi="Times New Roman"/>
                <w:b w:val="0"/>
                <w:bCs/>
                <w:sz w:val="28"/>
                <w:szCs w:val="28"/>
              </w:rPr>
            </w:pPr>
            <w:r w:rsidRPr="00E4063F">
              <w:rPr>
                <w:rFonts w:ascii="Times New Roman" w:hAnsi="Times New Roman"/>
                <w:b w:val="0"/>
                <w:bCs/>
                <w:sz w:val="28"/>
                <w:szCs w:val="28"/>
              </w:rPr>
              <w:t>8</w:t>
            </w:r>
          </w:p>
        </w:tc>
      </w:tr>
      <w:tr w:rsidR="00566041" w:rsidRPr="00E4063F" w:rsidTr="002E1A08">
        <w:trPr>
          <w:jc w:val="center"/>
        </w:trPr>
        <w:tc>
          <w:tcPr>
            <w:tcW w:w="1052" w:type="pct"/>
            <w:vAlign w:val="center"/>
          </w:tcPr>
          <w:p w:rsidR="00566041" w:rsidRPr="00E4063F" w:rsidRDefault="00566041" w:rsidP="00DD3773">
            <w:pPr>
              <w:jc w:val="center"/>
              <w:rPr>
                <w:rFonts w:ascii="Times New Roman" w:hAnsi="Times New Roman"/>
                <w:b w:val="0"/>
                <w:bCs/>
                <w:sz w:val="28"/>
                <w:szCs w:val="28"/>
              </w:rPr>
            </w:pPr>
            <w:r w:rsidRPr="00E4063F">
              <w:rPr>
                <w:rFonts w:ascii="Times New Roman" w:hAnsi="Times New Roman"/>
                <w:b w:val="0"/>
                <w:bCs/>
                <w:sz w:val="28"/>
                <w:szCs w:val="28"/>
              </w:rPr>
              <w:t>СУ-62</w:t>
            </w:r>
          </w:p>
        </w:tc>
        <w:tc>
          <w:tcPr>
            <w:tcW w:w="658" w:type="pct"/>
            <w:vAlign w:val="center"/>
          </w:tcPr>
          <w:p w:rsidR="00566041" w:rsidRPr="00E4063F" w:rsidRDefault="00566041" w:rsidP="00DD3773">
            <w:pPr>
              <w:jc w:val="center"/>
              <w:rPr>
                <w:rFonts w:ascii="Times New Roman" w:hAnsi="Times New Roman"/>
                <w:b w:val="0"/>
                <w:bCs/>
                <w:sz w:val="28"/>
                <w:szCs w:val="28"/>
              </w:rPr>
            </w:pPr>
            <w:r w:rsidRPr="00E4063F">
              <w:rPr>
                <w:rFonts w:ascii="Times New Roman" w:hAnsi="Times New Roman"/>
                <w:b w:val="0"/>
                <w:bCs/>
                <w:sz w:val="28"/>
                <w:szCs w:val="28"/>
              </w:rPr>
              <w:t>4,3</w:t>
            </w:r>
          </w:p>
        </w:tc>
        <w:tc>
          <w:tcPr>
            <w:tcW w:w="658" w:type="pct"/>
            <w:vAlign w:val="center"/>
          </w:tcPr>
          <w:p w:rsidR="00566041" w:rsidRPr="00E4063F" w:rsidRDefault="00566041" w:rsidP="00DD3773">
            <w:pPr>
              <w:jc w:val="center"/>
              <w:rPr>
                <w:rFonts w:ascii="Times New Roman" w:hAnsi="Times New Roman"/>
                <w:b w:val="0"/>
                <w:bCs/>
                <w:sz w:val="28"/>
                <w:szCs w:val="28"/>
              </w:rPr>
            </w:pPr>
            <w:r w:rsidRPr="00E4063F">
              <w:rPr>
                <w:rFonts w:ascii="Times New Roman" w:hAnsi="Times New Roman"/>
                <w:b w:val="0"/>
                <w:bCs/>
                <w:sz w:val="28"/>
                <w:szCs w:val="28"/>
              </w:rPr>
              <w:t>8,01</w:t>
            </w:r>
          </w:p>
        </w:tc>
        <w:tc>
          <w:tcPr>
            <w:tcW w:w="659" w:type="pct"/>
            <w:vAlign w:val="center"/>
          </w:tcPr>
          <w:p w:rsidR="00566041" w:rsidRPr="00E4063F" w:rsidRDefault="0071617B" w:rsidP="00DD3773">
            <w:pPr>
              <w:jc w:val="center"/>
              <w:rPr>
                <w:rFonts w:ascii="Times New Roman" w:hAnsi="Times New Roman"/>
                <w:b w:val="0"/>
                <w:bCs/>
                <w:sz w:val="28"/>
                <w:szCs w:val="28"/>
              </w:rPr>
            </w:pPr>
            <w:r w:rsidRPr="00E4063F">
              <w:rPr>
                <w:rFonts w:ascii="Times New Roman" w:hAnsi="Times New Roman"/>
                <w:b w:val="0"/>
                <w:bCs/>
                <w:sz w:val="28"/>
                <w:szCs w:val="28"/>
              </w:rPr>
              <w:t>6</w:t>
            </w:r>
          </w:p>
        </w:tc>
        <w:tc>
          <w:tcPr>
            <w:tcW w:w="658" w:type="pct"/>
            <w:vAlign w:val="center"/>
          </w:tcPr>
          <w:p w:rsidR="00566041" w:rsidRPr="00E4063F" w:rsidRDefault="00CE4CFD" w:rsidP="00DD3773">
            <w:pPr>
              <w:jc w:val="center"/>
              <w:rPr>
                <w:rFonts w:ascii="Times New Roman" w:hAnsi="Times New Roman"/>
                <w:b w:val="0"/>
                <w:bCs/>
                <w:sz w:val="28"/>
                <w:szCs w:val="28"/>
              </w:rPr>
            </w:pPr>
            <w:r w:rsidRPr="00E4063F">
              <w:rPr>
                <w:rFonts w:ascii="Times New Roman" w:hAnsi="Times New Roman"/>
                <w:b w:val="0"/>
                <w:bCs/>
                <w:sz w:val="28"/>
                <w:szCs w:val="28"/>
              </w:rPr>
              <w:t>11</w:t>
            </w:r>
          </w:p>
        </w:tc>
        <w:tc>
          <w:tcPr>
            <w:tcW w:w="658" w:type="pct"/>
            <w:vAlign w:val="center"/>
          </w:tcPr>
          <w:p w:rsidR="00566041" w:rsidRPr="00E4063F" w:rsidRDefault="00566041" w:rsidP="00DD3773">
            <w:pPr>
              <w:jc w:val="center"/>
              <w:rPr>
                <w:rFonts w:ascii="Times New Roman" w:hAnsi="Times New Roman"/>
                <w:b w:val="0"/>
                <w:bCs/>
                <w:sz w:val="28"/>
                <w:szCs w:val="28"/>
              </w:rPr>
            </w:pPr>
            <w:r w:rsidRPr="00E4063F">
              <w:rPr>
                <w:rFonts w:ascii="Times New Roman" w:hAnsi="Times New Roman"/>
                <w:b w:val="0"/>
                <w:bCs/>
                <w:sz w:val="28"/>
                <w:szCs w:val="28"/>
              </w:rPr>
              <w:t>9</w:t>
            </w:r>
          </w:p>
        </w:tc>
        <w:tc>
          <w:tcPr>
            <w:tcW w:w="658" w:type="pct"/>
            <w:vAlign w:val="center"/>
          </w:tcPr>
          <w:p w:rsidR="00566041" w:rsidRPr="00E4063F" w:rsidRDefault="00566041" w:rsidP="00DD3773">
            <w:pPr>
              <w:jc w:val="center"/>
              <w:rPr>
                <w:rFonts w:ascii="Times New Roman" w:hAnsi="Times New Roman"/>
                <w:b w:val="0"/>
                <w:bCs/>
                <w:sz w:val="28"/>
                <w:szCs w:val="28"/>
              </w:rPr>
            </w:pPr>
            <w:r w:rsidRPr="00E4063F">
              <w:rPr>
                <w:rFonts w:ascii="Times New Roman" w:hAnsi="Times New Roman"/>
                <w:b w:val="0"/>
                <w:bCs/>
                <w:sz w:val="28"/>
                <w:szCs w:val="28"/>
              </w:rPr>
              <w:t>13</w:t>
            </w:r>
          </w:p>
        </w:tc>
      </w:tr>
      <w:tr w:rsidR="00566041" w:rsidRPr="00E4063F" w:rsidTr="002E1A08">
        <w:trPr>
          <w:jc w:val="center"/>
        </w:trPr>
        <w:tc>
          <w:tcPr>
            <w:tcW w:w="1052" w:type="pct"/>
            <w:vAlign w:val="center"/>
          </w:tcPr>
          <w:p w:rsidR="00566041" w:rsidRPr="00E4063F" w:rsidRDefault="00566041" w:rsidP="00DD3773">
            <w:pPr>
              <w:jc w:val="center"/>
              <w:rPr>
                <w:rFonts w:ascii="Times New Roman" w:hAnsi="Times New Roman"/>
                <w:b w:val="0"/>
                <w:bCs/>
                <w:sz w:val="28"/>
                <w:szCs w:val="28"/>
              </w:rPr>
            </w:pPr>
            <w:r w:rsidRPr="00E4063F">
              <w:rPr>
                <w:rFonts w:ascii="Times New Roman" w:hAnsi="Times New Roman"/>
                <w:b w:val="0"/>
                <w:bCs/>
                <w:sz w:val="28"/>
                <w:szCs w:val="28"/>
              </w:rPr>
              <w:t>СУ-905</w:t>
            </w:r>
          </w:p>
        </w:tc>
        <w:tc>
          <w:tcPr>
            <w:tcW w:w="658" w:type="pct"/>
            <w:vAlign w:val="center"/>
          </w:tcPr>
          <w:p w:rsidR="00566041" w:rsidRPr="00E4063F" w:rsidRDefault="00566041" w:rsidP="00DD3773">
            <w:pPr>
              <w:jc w:val="center"/>
              <w:rPr>
                <w:rFonts w:ascii="Times New Roman" w:hAnsi="Times New Roman"/>
                <w:b w:val="0"/>
                <w:bCs/>
                <w:sz w:val="28"/>
                <w:szCs w:val="28"/>
              </w:rPr>
            </w:pPr>
            <w:r w:rsidRPr="00E4063F">
              <w:rPr>
                <w:rFonts w:ascii="Times New Roman" w:hAnsi="Times New Roman"/>
                <w:b w:val="0"/>
                <w:bCs/>
                <w:sz w:val="28"/>
                <w:szCs w:val="28"/>
              </w:rPr>
              <w:t>0,5</w:t>
            </w:r>
          </w:p>
        </w:tc>
        <w:tc>
          <w:tcPr>
            <w:tcW w:w="658" w:type="pct"/>
            <w:vAlign w:val="center"/>
          </w:tcPr>
          <w:p w:rsidR="00566041" w:rsidRPr="00E4063F" w:rsidRDefault="00566041" w:rsidP="00DD3773">
            <w:pPr>
              <w:jc w:val="center"/>
              <w:rPr>
                <w:rFonts w:ascii="Times New Roman" w:hAnsi="Times New Roman"/>
                <w:b w:val="0"/>
                <w:bCs/>
                <w:sz w:val="28"/>
                <w:szCs w:val="28"/>
              </w:rPr>
            </w:pPr>
            <w:r w:rsidRPr="00E4063F">
              <w:rPr>
                <w:rFonts w:ascii="Times New Roman" w:hAnsi="Times New Roman"/>
                <w:b w:val="0"/>
                <w:bCs/>
                <w:sz w:val="28"/>
                <w:szCs w:val="28"/>
              </w:rPr>
              <w:t>0,5</w:t>
            </w:r>
          </w:p>
        </w:tc>
        <w:tc>
          <w:tcPr>
            <w:tcW w:w="659" w:type="pct"/>
            <w:vAlign w:val="center"/>
          </w:tcPr>
          <w:p w:rsidR="00566041" w:rsidRPr="00E4063F" w:rsidRDefault="00CE4CFD" w:rsidP="00DD3773">
            <w:pPr>
              <w:jc w:val="center"/>
              <w:rPr>
                <w:rFonts w:ascii="Times New Roman" w:hAnsi="Times New Roman"/>
                <w:b w:val="0"/>
                <w:bCs/>
                <w:sz w:val="28"/>
                <w:szCs w:val="28"/>
              </w:rPr>
            </w:pPr>
            <w:r w:rsidRPr="00E4063F">
              <w:rPr>
                <w:rFonts w:ascii="Times New Roman" w:hAnsi="Times New Roman"/>
                <w:b w:val="0"/>
                <w:bCs/>
                <w:sz w:val="28"/>
                <w:szCs w:val="28"/>
              </w:rPr>
              <w:t>1</w:t>
            </w:r>
          </w:p>
        </w:tc>
        <w:tc>
          <w:tcPr>
            <w:tcW w:w="658" w:type="pct"/>
            <w:vAlign w:val="center"/>
          </w:tcPr>
          <w:p w:rsidR="00566041" w:rsidRPr="00E4063F" w:rsidRDefault="00CE4CFD" w:rsidP="00DD3773">
            <w:pPr>
              <w:jc w:val="center"/>
              <w:rPr>
                <w:rFonts w:ascii="Times New Roman" w:hAnsi="Times New Roman"/>
                <w:b w:val="0"/>
                <w:bCs/>
                <w:sz w:val="28"/>
                <w:szCs w:val="28"/>
              </w:rPr>
            </w:pPr>
            <w:r w:rsidRPr="00E4063F">
              <w:rPr>
                <w:rFonts w:ascii="Times New Roman" w:hAnsi="Times New Roman"/>
                <w:b w:val="0"/>
                <w:bCs/>
                <w:sz w:val="28"/>
                <w:szCs w:val="28"/>
              </w:rPr>
              <w:t>1</w:t>
            </w:r>
          </w:p>
        </w:tc>
        <w:tc>
          <w:tcPr>
            <w:tcW w:w="658" w:type="pct"/>
            <w:vAlign w:val="center"/>
          </w:tcPr>
          <w:p w:rsidR="00566041" w:rsidRPr="00E4063F" w:rsidRDefault="00566041" w:rsidP="00DD3773">
            <w:pPr>
              <w:jc w:val="center"/>
              <w:rPr>
                <w:rFonts w:ascii="Times New Roman" w:hAnsi="Times New Roman"/>
                <w:b w:val="0"/>
                <w:bCs/>
                <w:sz w:val="28"/>
                <w:szCs w:val="28"/>
              </w:rPr>
            </w:pPr>
          </w:p>
        </w:tc>
        <w:tc>
          <w:tcPr>
            <w:tcW w:w="658" w:type="pct"/>
            <w:vAlign w:val="center"/>
          </w:tcPr>
          <w:p w:rsidR="00566041" w:rsidRPr="00E4063F" w:rsidRDefault="00566041" w:rsidP="00DD3773">
            <w:pPr>
              <w:jc w:val="center"/>
              <w:rPr>
                <w:rFonts w:ascii="Times New Roman" w:hAnsi="Times New Roman"/>
                <w:b w:val="0"/>
                <w:bCs/>
                <w:sz w:val="28"/>
                <w:szCs w:val="28"/>
              </w:rPr>
            </w:pPr>
          </w:p>
        </w:tc>
      </w:tr>
      <w:tr w:rsidR="00566041" w:rsidRPr="00E4063F" w:rsidTr="002E1A08">
        <w:trPr>
          <w:jc w:val="center"/>
        </w:trPr>
        <w:tc>
          <w:tcPr>
            <w:tcW w:w="1052" w:type="pct"/>
            <w:vAlign w:val="center"/>
          </w:tcPr>
          <w:p w:rsidR="00566041" w:rsidRPr="00E4063F" w:rsidRDefault="00566041" w:rsidP="00DD3773">
            <w:pPr>
              <w:jc w:val="center"/>
              <w:rPr>
                <w:rFonts w:ascii="Times New Roman" w:hAnsi="Times New Roman"/>
                <w:b w:val="0"/>
                <w:bCs/>
                <w:sz w:val="28"/>
                <w:szCs w:val="28"/>
              </w:rPr>
            </w:pPr>
            <w:r w:rsidRPr="00E4063F">
              <w:rPr>
                <w:rFonts w:ascii="Times New Roman" w:hAnsi="Times New Roman"/>
                <w:b w:val="0"/>
                <w:bCs/>
                <w:sz w:val="28"/>
                <w:szCs w:val="28"/>
              </w:rPr>
              <w:t>Новый микр</w:t>
            </w:r>
            <w:r w:rsidRPr="00E4063F">
              <w:rPr>
                <w:rFonts w:ascii="Times New Roman" w:hAnsi="Times New Roman"/>
                <w:b w:val="0"/>
                <w:bCs/>
                <w:sz w:val="28"/>
                <w:szCs w:val="28"/>
              </w:rPr>
              <w:t>о</w:t>
            </w:r>
            <w:r w:rsidRPr="00E4063F">
              <w:rPr>
                <w:rFonts w:ascii="Times New Roman" w:hAnsi="Times New Roman"/>
                <w:b w:val="0"/>
                <w:bCs/>
                <w:sz w:val="28"/>
                <w:szCs w:val="28"/>
              </w:rPr>
              <w:t>район (в во</w:t>
            </w:r>
            <w:r w:rsidRPr="00E4063F">
              <w:rPr>
                <w:rFonts w:ascii="Times New Roman" w:hAnsi="Times New Roman"/>
                <w:b w:val="0"/>
                <w:bCs/>
                <w:sz w:val="28"/>
                <w:szCs w:val="28"/>
              </w:rPr>
              <w:t>с</w:t>
            </w:r>
            <w:r w:rsidRPr="00E4063F">
              <w:rPr>
                <w:rFonts w:ascii="Times New Roman" w:hAnsi="Times New Roman"/>
                <w:b w:val="0"/>
                <w:bCs/>
                <w:sz w:val="28"/>
                <w:szCs w:val="28"/>
              </w:rPr>
              <w:t>точной части)</w:t>
            </w:r>
          </w:p>
        </w:tc>
        <w:tc>
          <w:tcPr>
            <w:tcW w:w="658" w:type="pct"/>
            <w:vAlign w:val="center"/>
          </w:tcPr>
          <w:p w:rsidR="00566041" w:rsidRPr="00E4063F" w:rsidRDefault="00566041" w:rsidP="00DD3773">
            <w:pPr>
              <w:jc w:val="center"/>
              <w:rPr>
                <w:rFonts w:ascii="Times New Roman" w:hAnsi="Times New Roman"/>
                <w:b w:val="0"/>
                <w:bCs/>
                <w:sz w:val="28"/>
                <w:szCs w:val="28"/>
              </w:rPr>
            </w:pPr>
            <w:r w:rsidRPr="00E4063F">
              <w:rPr>
                <w:rFonts w:ascii="Times New Roman" w:hAnsi="Times New Roman"/>
                <w:b w:val="0"/>
                <w:bCs/>
                <w:sz w:val="28"/>
                <w:szCs w:val="28"/>
              </w:rPr>
              <w:t>0,0</w:t>
            </w:r>
          </w:p>
        </w:tc>
        <w:tc>
          <w:tcPr>
            <w:tcW w:w="658" w:type="pct"/>
            <w:vAlign w:val="center"/>
          </w:tcPr>
          <w:p w:rsidR="00566041" w:rsidRPr="00E4063F" w:rsidRDefault="0071617B" w:rsidP="00DD3773">
            <w:pPr>
              <w:jc w:val="center"/>
              <w:rPr>
                <w:rFonts w:ascii="Times New Roman" w:hAnsi="Times New Roman"/>
                <w:b w:val="0"/>
                <w:bCs/>
                <w:sz w:val="28"/>
                <w:szCs w:val="28"/>
              </w:rPr>
            </w:pPr>
            <w:r w:rsidRPr="00E4063F">
              <w:rPr>
                <w:rFonts w:ascii="Times New Roman" w:hAnsi="Times New Roman"/>
                <w:b w:val="0"/>
                <w:bCs/>
                <w:sz w:val="28"/>
                <w:szCs w:val="28"/>
              </w:rPr>
              <w:t>90,8</w:t>
            </w:r>
          </w:p>
        </w:tc>
        <w:tc>
          <w:tcPr>
            <w:tcW w:w="659" w:type="pct"/>
            <w:vAlign w:val="center"/>
          </w:tcPr>
          <w:p w:rsidR="00566041" w:rsidRPr="00E4063F" w:rsidRDefault="00566041" w:rsidP="00DD3773">
            <w:pPr>
              <w:jc w:val="center"/>
              <w:rPr>
                <w:rFonts w:ascii="Times New Roman" w:hAnsi="Times New Roman"/>
                <w:b w:val="0"/>
                <w:bCs/>
                <w:sz w:val="28"/>
                <w:szCs w:val="28"/>
              </w:rPr>
            </w:pPr>
            <w:r w:rsidRPr="00E4063F">
              <w:rPr>
                <w:rFonts w:ascii="Times New Roman" w:hAnsi="Times New Roman"/>
                <w:b w:val="0"/>
                <w:bCs/>
                <w:sz w:val="28"/>
                <w:szCs w:val="28"/>
              </w:rPr>
              <w:t>0</w:t>
            </w:r>
          </w:p>
        </w:tc>
        <w:tc>
          <w:tcPr>
            <w:tcW w:w="658" w:type="pct"/>
            <w:vAlign w:val="center"/>
          </w:tcPr>
          <w:p w:rsidR="00566041" w:rsidRPr="00E4063F" w:rsidRDefault="004043FA" w:rsidP="00DD3773">
            <w:pPr>
              <w:jc w:val="center"/>
              <w:rPr>
                <w:rFonts w:ascii="Times New Roman" w:hAnsi="Times New Roman"/>
                <w:b w:val="0"/>
                <w:bCs/>
                <w:sz w:val="28"/>
                <w:szCs w:val="28"/>
              </w:rPr>
            </w:pPr>
            <w:r w:rsidRPr="00E4063F">
              <w:rPr>
                <w:rFonts w:ascii="Times New Roman" w:hAnsi="Times New Roman"/>
                <w:b w:val="0"/>
                <w:bCs/>
                <w:sz w:val="28"/>
                <w:szCs w:val="28"/>
              </w:rPr>
              <w:t>83</w:t>
            </w:r>
            <w:r w:rsidR="00566041" w:rsidRPr="00E4063F">
              <w:rPr>
                <w:rFonts w:ascii="Times New Roman" w:hAnsi="Times New Roman"/>
                <w:b w:val="0"/>
                <w:bCs/>
                <w:sz w:val="28"/>
                <w:szCs w:val="28"/>
              </w:rPr>
              <w:t>(объемом 1,1м</w:t>
            </w:r>
            <w:r w:rsidR="00566041" w:rsidRPr="00E4063F">
              <w:rPr>
                <w:rFonts w:ascii="Times New Roman" w:hAnsi="Times New Roman"/>
                <w:b w:val="0"/>
                <w:bCs/>
                <w:sz w:val="28"/>
                <w:szCs w:val="28"/>
                <w:vertAlign w:val="superscript"/>
              </w:rPr>
              <w:t>3</w:t>
            </w:r>
            <w:r w:rsidR="00566041" w:rsidRPr="00E4063F">
              <w:rPr>
                <w:rFonts w:ascii="Times New Roman" w:hAnsi="Times New Roman"/>
                <w:b w:val="0"/>
                <w:bCs/>
                <w:sz w:val="28"/>
                <w:szCs w:val="28"/>
              </w:rPr>
              <w:t>)</w:t>
            </w:r>
          </w:p>
        </w:tc>
        <w:tc>
          <w:tcPr>
            <w:tcW w:w="658" w:type="pct"/>
            <w:vAlign w:val="center"/>
          </w:tcPr>
          <w:p w:rsidR="00566041" w:rsidRPr="00E4063F" w:rsidRDefault="00566041" w:rsidP="00DD3773">
            <w:pPr>
              <w:jc w:val="center"/>
              <w:rPr>
                <w:rFonts w:ascii="Times New Roman" w:hAnsi="Times New Roman"/>
                <w:b w:val="0"/>
                <w:bCs/>
                <w:sz w:val="28"/>
                <w:szCs w:val="28"/>
              </w:rPr>
            </w:pPr>
            <w:r w:rsidRPr="00E4063F">
              <w:rPr>
                <w:rFonts w:ascii="Times New Roman" w:hAnsi="Times New Roman"/>
                <w:b w:val="0"/>
                <w:bCs/>
                <w:sz w:val="28"/>
                <w:szCs w:val="28"/>
              </w:rPr>
              <w:t>-</w:t>
            </w:r>
          </w:p>
        </w:tc>
        <w:tc>
          <w:tcPr>
            <w:tcW w:w="658" w:type="pct"/>
            <w:vAlign w:val="center"/>
          </w:tcPr>
          <w:p w:rsidR="00566041" w:rsidRPr="00E4063F" w:rsidRDefault="00566041" w:rsidP="00DD3773">
            <w:pPr>
              <w:jc w:val="center"/>
              <w:rPr>
                <w:rFonts w:ascii="Times New Roman" w:hAnsi="Times New Roman"/>
                <w:b w:val="0"/>
                <w:bCs/>
                <w:sz w:val="28"/>
                <w:szCs w:val="28"/>
              </w:rPr>
            </w:pPr>
            <w:r w:rsidRPr="00E4063F">
              <w:rPr>
                <w:rFonts w:ascii="Times New Roman" w:hAnsi="Times New Roman"/>
                <w:b w:val="0"/>
                <w:bCs/>
                <w:sz w:val="28"/>
                <w:szCs w:val="28"/>
              </w:rPr>
              <w:t>19</w:t>
            </w:r>
          </w:p>
        </w:tc>
      </w:tr>
      <w:tr w:rsidR="00566041" w:rsidRPr="00E4063F" w:rsidTr="002E1A08">
        <w:trPr>
          <w:jc w:val="center"/>
        </w:trPr>
        <w:tc>
          <w:tcPr>
            <w:tcW w:w="1052" w:type="pct"/>
            <w:vAlign w:val="center"/>
          </w:tcPr>
          <w:p w:rsidR="00566041" w:rsidRPr="00E4063F" w:rsidRDefault="00566041" w:rsidP="00DD3773">
            <w:pPr>
              <w:jc w:val="center"/>
              <w:rPr>
                <w:rFonts w:ascii="Times New Roman" w:hAnsi="Times New Roman"/>
                <w:b w:val="0"/>
                <w:bCs/>
                <w:sz w:val="28"/>
                <w:szCs w:val="28"/>
              </w:rPr>
            </w:pPr>
            <w:r w:rsidRPr="00E4063F">
              <w:rPr>
                <w:rFonts w:ascii="Times New Roman" w:hAnsi="Times New Roman"/>
                <w:b w:val="0"/>
                <w:bCs/>
                <w:sz w:val="28"/>
                <w:szCs w:val="28"/>
              </w:rPr>
              <w:t>Новый микр</w:t>
            </w:r>
            <w:r w:rsidRPr="00E4063F">
              <w:rPr>
                <w:rFonts w:ascii="Times New Roman" w:hAnsi="Times New Roman"/>
                <w:b w:val="0"/>
                <w:bCs/>
                <w:sz w:val="28"/>
                <w:szCs w:val="28"/>
              </w:rPr>
              <w:t>о</w:t>
            </w:r>
            <w:r w:rsidRPr="00E4063F">
              <w:rPr>
                <w:rFonts w:ascii="Times New Roman" w:hAnsi="Times New Roman"/>
                <w:b w:val="0"/>
                <w:bCs/>
                <w:sz w:val="28"/>
                <w:szCs w:val="28"/>
              </w:rPr>
              <w:t>район (район аэропорта)</w:t>
            </w:r>
          </w:p>
        </w:tc>
        <w:tc>
          <w:tcPr>
            <w:tcW w:w="658" w:type="pct"/>
            <w:vAlign w:val="center"/>
          </w:tcPr>
          <w:p w:rsidR="00566041" w:rsidRPr="00E4063F" w:rsidRDefault="00566041" w:rsidP="00DD3773">
            <w:pPr>
              <w:jc w:val="center"/>
              <w:rPr>
                <w:rFonts w:ascii="Times New Roman" w:hAnsi="Times New Roman"/>
                <w:b w:val="0"/>
                <w:bCs/>
                <w:sz w:val="28"/>
                <w:szCs w:val="28"/>
              </w:rPr>
            </w:pPr>
            <w:r w:rsidRPr="00E4063F">
              <w:rPr>
                <w:rFonts w:ascii="Times New Roman" w:hAnsi="Times New Roman"/>
                <w:b w:val="0"/>
                <w:bCs/>
                <w:sz w:val="28"/>
                <w:szCs w:val="28"/>
              </w:rPr>
              <w:t>0,0</w:t>
            </w:r>
          </w:p>
        </w:tc>
        <w:tc>
          <w:tcPr>
            <w:tcW w:w="658" w:type="pct"/>
            <w:vAlign w:val="center"/>
          </w:tcPr>
          <w:p w:rsidR="00566041" w:rsidRPr="00E4063F" w:rsidRDefault="0071617B" w:rsidP="00DD3773">
            <w:pPr>
              <w:jc w:val="center"/>
              <w:rPr>
                <w:rFonts w:ascii="Times New Roman" w:hAnsi="Times New Roman"/>
                <w:b w:val="0"/>
                <w:bCs/>
                <w:sz w:val="28"/>
                <w:szCs w:val="28"/>
              </w:rPr>
            </w:pPr>
            <w:r w:rsidRPr="00E4063F">
              <w:rPr>
                <w:rFonts w:ascii="Times New Roman" w:hAnsi="Times New Roman"/>
                <w:b w:val="0"/>
                <w:bCs/>
                <w:sz w:val="28"/>
                <w:szCs w:val="28"/>
              </w:rPr>
              <w:t>5,3</w:t>
            </w:r>
          </w:p>
        </w:tc>
        <w:tc>
          <w:tcPr>
            <w:tcW w:w="659" w:type="pct"/>
            <w:vAlign w:val="center"/>
          </w:tcPr>
          <w:p w:rsidR="00566041" w:rsidRPr="00E4063F" w:rsidRDefault="00566041" w:rsidP="00DD3773">
            <w:pPr>
              <w:jc w:val="center"/>
              <w:rPr>
                <w:rFonts w:ascii="Times New Roman" w:hAnsi="Times New Roman"/>
                <w:b w:val="0"/>
                <w:bCs/>
                <w:sz w:val="28"/>
                <w:szCs w:val="28"/>
              </w:rPr>
            </w:pPr>
            <w:r w:rsidRPr="00E4063F">
              <w:rPr>
                <w:rFonts w:ascii="Times New Roman" w:hAnsi="Times New Roman"/>
                <w:b w:val="0"/>
                <w:bCs/>
                <w:sz w:val="28"/>
                <w:szCs w:val="28"/>
              </w:rPr>
              <w:t>0</w:t>
            </w:r>
          </w:p>
        </w:tc>
        <w:tc>
          <w:tcPr>
            <w:tcW w:w="658" w:type="pct"/>
            <w:vAlign w:val="center"/>
          </w:tcPr>
          <w:p w:rsidR="00566041" w:rsidRPr="00E4063F" w:rsidRDefault="00566041" w:rsidP="00DD3773">
            <w:pPr>
              <w:jc w:val="center"/>
              <w:rPr>
                <w:rFonts w:ascii="Times New Roman" w:hAnsi="Times New Roman"/>
                <w:b w:val="0"/>
                <w:bCs/>
                <w:sz w:val="28"/>
                <w:szCs w:val="28"/>
              </w:rPr>
            </w:pPr>
            <w:r w:rsidRPr="00E4063F">
              <w:rPr>
                <w:rFonts w:ascii="Times New Roman" w:hAnsi="Times New Roman"/>
                <w:b w:val="0"/>
                <w:bCs/>
                <w:sz w:val="28"/>
                <w:szCs w:val="28"/>
              </w:rPr>
              <w:t>7</w:t>
            </w:r>
          </w:p>
        </w:tc>
        <w:tc>
          <w:tcPr>
            <w:tcW w:w="658" w:type="pct"/>
            <w:vAlign w:val="center"/>
          </w:tcPr>
          <w:p w:rsidR="00566041" w:rsidRPr="00E4063F" w:rsidRDefault="00566041" w:rsidP="00DD3773">
            <w:pPr>
              <w:jc w:val="center"/>
              <w:rPr>
                <w:rFonts w:ascii="Times New Roman" w:hAnsi="Times New Roman"/>
                <w:b w:val="0"/>
                <w:bCs/>
                <w:sz w:val="28"/>
                <w:szCs w:val="28"/>
              </w:rPr>
            </w:pPr>
            <w:r w:rsidRPr="00E4063F">
              <w:rPr>
                <w:rFonts w:ascii="Times New Roman" w:hAnsi="Times New Roman"/>
                <w:b w:val="0"/>
                <w:bCs/>
                <w:sz w:val="28"/>
                <w:szCs w:val="28"/>
              </w:rPr>
              <w:t>-</w:t>
            </w:r>
          </w:p>
        </w:tc>
        <w:tc>
          <w:tcPr>
            <w:tcW w:w="658" w:type="pct"/>
            <w:vAlign w:val="center"/>
          </w:tcPr>
          <w:p w:rsidR="00566041" w:rsidRPr="00E4063F" w:rsidRDefault="00566041" w:rsidP="00DD3773">
            <w:pPr>
              <w:jc w:val="center"/>
              <w:rPr>
                <w:rFonts w:ascii="Times New Roman" w:hAnsi="Times New Roman"/>
                <w:b w:val="0"/>
                <w:bCs/>
                <w:sz w:val="28"/>
                <w:szCs w:val="28"/>
              </w:rPr>
            </w:pPr>
            <w:r w:rsidRPr="00E4063F">
              <w:rPr>
                <w:rFonts w:ascii="Times New Roman" w:hAnsi="Times New Roman"/>
                <w:b w:val="0"/>
                <w:bCs/>
                <w:sz w:val="28"/>
                <w:szCs w:val="28"/>
              </w:rPr>
              <w:t>7</w:t>
            </w:r>
          </w:p>
        </w:tc>
      </w:tr>
      <w:tr w:rsidR="00566041" w:rsidRPr="00E4063F" w:rsidTr="002E1A08">
        <w:trPr>
          <w:jc w:val="center"/>
        </w:trPr>
        <w:tc>
          <w:tcPr>
            <w:tcW w:w="1052" w:type="pct"/>
            <w:vAlign w:val="center"/>
          </w:tcPr>
          <w:p w:rsidR="00566041" w:rsidRPr="00E4063F" w:rsidRDefault="00566041" w:rsidP="00DD3773">
            <w:pPr>
              <w:jc w:val="center"/>
              <w:rPr>
                <w:rFonts w:ascii="Times New Roman" w:hAnsi="Times New Roman"/>
                <w:b w:val="0"/>
                <w:bCs/>
                <w:sz w:val="28"/>
                <w:szCs w:val="28"/>
              </w:rPr>
            </w:pPr>
            <w:r w:rsidRPr="00E4063F">
              <w:rPr>
                <w:rFonts w:ascii="Times New Roman" w:hAnsi="Times New Roman"/>
                <w:b w:val="0"/>
                <w:bCs/>
                <w:sz w:val="28"/>
                <w:szCs w:val="28"/>
              </w:rPr>
              <w:t>В целом по городу</w:t>
            </w:r>
          </w:p>
        </w:tc>
        <w:tc>
          <w:tcPr>
            <w:tcW w:w="658" w:type="pct"/>
            <w:vAlign w:val="center"/>
          </w:tcPr>
          <w:p w:rsidR="00566041" w:rsidRPr="00E4063F" w:rsidRDefault="00566041" w:rsidP="00DD3773">
            <w:pPr>
              <w:jc w:val="center"/>
              <w:rPr>
                <w:rFonts w:ascii="Times New Roman" w:hAnsi="Times New Roman"/>
                <w:b w:val="0"/>
                <w:bCs/>
                <w:sz w:val="28"/>
                <w:szCs w:val="28"/>
              </w:rPr>
            </w:pPr>
            <w:r w:rsidRPr="00E4063F">
              <w:rPr>
                <w:rFonts w:ascii="Times New Roman" w:hAnsi="Times New Roman"/>
                <w:b w:val="0"/>
                <w:bCs/>
                <w:sz w:val="28"/>
                <w:szCs w:val="28"/>
              </w:rPr>
              <w:t>687,9</w:t>
            </w:r>
          </w:p>
        </w:tc>
        <w:tc>
          <w:tcPr>
            <w:tcW w:w="658" w:type="pct"/>
            <w:vAlign w:val="center"/>
          </w:tcPr>
          <w:p w:rsidR="00566041" w:rsidRPr="00E4063F" w:rsidRDefault="0071617B" w:rsidP="00DD3773">
            <w:pPr>
              <w:jc w:val="center"/>
              <w:rPr>
                <w:rFonts w:ascii="Times New Roman" w:hAnsi="Times New Roman"/>
                <w:b w:val="0"/>
                <w:bCs/>
                <w:sz w:val="28"/>
                <w:szCs w:val="28"/>
              </w:rPr>
            </w:pPr>
            <w:r w:rsidRPr="00E4063F">
              <w:rPr>
                <w:rFonts w:ascii="Times New Roman" w:hAnsi="Times New Roman"/>
                <w:b w:val="0"/>
                <w:bCs/>
                <w:sz w:val="28"/>
                <w:szCs w:val="28"/>
              </w:rPr>
              <w:t>727,21</w:t>
            </w:r>
          </w:p>
        </w:tc>
        <w:tc>
          <w:tcPr>
            <w:tcW w:w="659" w:type="pct"/>
            <w:vAlign w:val="center"/>
          </w:tcPr>
          <w:p w:rsidR="00566041" w:rsidRPr="00E4063F" w:rsidRDefault="004043FA" w:rsidP="00DD3773">
            <w:pPr>
              <w:jc w:val="center"/>
              <w:rPr>
                <w:rFonts w:ascii="Times New Roman" w:hAnsi="Times New Roman"/>
                <w:b w:val="0"/>
                <w:bCs/>
                <w:sz w:val="28"/>
                <w:szCs w:val="28"/>
              </w:rPr>
            </w:pPr>
            <w:r w:rsidRPr="00E4063F">
              <w:rPr>
                <w:rFonts w:ascii="Times New Roman" w:hAnsi="Times New Roman"/>
                <w:b w:val="0"/>
                <w:bCs/>
                <w:sz w:val="28"/>
                <w:szCs w:val="28"/>
              </w:rPr>
              <w:t>918</w:t>
            </w:r>
          </w:p>
        </w:tc>
        <w:tc>
          <w:tcPr>
            <w:tcW w:w="658" w:type="pct"/>
            <w:vAlign w:val="center"/>
          </w:tcPr>
          <w:p w:rsidR="00566041" w:rsidRPr="00E4063F" w:rsidRDefault="004043FA" w:rsidP="00DD3773">
            <w:pPr>
              <w:jc w:val="center"/>
              <w:rPr>
                <w:rFonts w:ascii="Times New Roman" w:hAnsi="Times New Roman"/>
                <w:b w:val="0"/>
                <w:bCs/>
                <w:sz w:val="28"/>
                <w:szCs w:val="28"/>
              </w:rPr>
            </w:pPr>
            <w:r w:rsidRPr="00E4063F">
              <w:rPr>
                <w:rFonts w:ascii="Times New Roman" w:hAnsi="Times New Roman"/>
                <w:b w:val="0"/>
                <w:bCs/>
                <w:sz w:val="28"/>
                <w:szCs w:val="28"/>
              </w:rPr>
              <w:t>930</w:t>
            </w:r>
          </w:p>
        </w:tc>
        <w:tc>
          <w:tcPr>
            <w:tcW w:w="658" w:type="pct"/>
            <w:vAlign w:val="center"/>
          </w:tcPr>
          <w:p w:rsidR="00566041" w:rsidRPr="00E4063F" w:rsidRDefault="00566041" w:rsidP="00DD3773">
            <w:pPr>
              <w:jc w:val="center"/>
              <w:rPr>
                <w:rFonts w:ascii="Times New Roman" w:hAnsi="Times New Roman"/>
                <w:b w:val="0"/>
                <w:bCs/>
                <w:sz w:val="28"/>
                <w:szCs w:val="28"/>
              </w:rPr>
            </w:pPr>
            <w:r w:rsidRPr="00E4063F">
              <w:rPr>
                <w:rFonts w:ascii="Times New Roman" w:hAnsi="Times New Roman"/>
                <w:b w:val="0"/>
                <w:bCs/>
                <w:sz w:val="28"/>
                <w:szCs w:val="28"/>
              </w:rPr>
              <w:t>226</w:t>
            </w:r>
          </w:p>
        </w:tc>
        <w:tc>
          <w:tcPr>
            <w:tcW w:w="658" w:type="pct"/>
            <w:vAlign w:val="center"/>
          </w:tcPr>
          <w:p w:rsidR="00566041" w:rsidRPr="00E4063F" w:rsidRDefault="00566041" w:rsidP="00DD3773">
            <w:pPr>
              <w:jc w:val="center"/>
              <w:rPr>
                <w:rFonts w:ascii="Times New Roman" w:hAnsi="Times New Roman"/>
                <w:b w:val="0"/>
                <w:bCs/>
                <w:sz w:val="28"/>
                <w:szCs w:val="28"/>
              </w:rPr>
            </w:pPr>
            <w:r w:rsidRPr="00E4063F">
              <w:rPr>
                <w:rFonts w:ascii="Times New Roman" w:hAnsi="Times New Roman"/>
                <w:b w:val="0"/>
                <w:bCs/>
                <w:sz w:val="28"/>
                <w:szCs w:val="28"/>
              </w:rPr>
              <w:t>257</w:t>
            </w:r>
          </w:p>
        </w:tc>
      </w:tr>
    </w:tbl>
    <w:p w:rsidR="006A42E8" w:rsidRPr="00E4063F" w:rsidRDefault="006A42E8" w:rsidP="006A42E8">
      <w:pPr>
        <w:pStyle w:val="afff0"/>
        <w:spacing w:line="240" w:lineRule="auto"/>
        <w:ind w:left="0"/>
      </w:pPr>
    </w:p>
    <w:p w:rsidR="00823065" w:rsidRPr="00E4063F" w:rsidRDefault="00EB7369" w:rsidP="00EB7369">
      <w:pPr>
        <w:pStyle w:val="afff0"/>
        <w:spacing w:line="240" w:lineRule="auto"/>
        <w:ind w:left="0"/>
        <w:rPr>
          <w:spacing w:val="0"/>
          <w:lang w:eastAsia="ru-RU"/>
        </w:rPr>
      </w:pPr>
      <w:r w:rsidRPr="00E4063F">
        <w:rPr>
          <w:spacing w:val="0"/>
          <w:lang w:eastAsia="ru-RU"/>
        </w:rPr>
        <w:t>Необходимое количество контейнеров рассчитано, исходя из использ</w:t>
      </w:r>
      <w:r w:rsidRPr="00E4063F">
        <w:rPr>
          <w:spacing w:val="0"/>
          <w:lang w:eastAsia="ru-RU"/>
        </w:rPr>
        <w:t>о</w:t>
      </w:r>
      <w:r w:rsidRPr="00E4063F">
        <w:rPr>
          <w:spacing w:val="0"/>
          <w:lang w:eastAsia="ru-RU"/>
        </w:rPr>
        <w:t>вания существующего типа контейнеров объемом 0,75 м</w:t>
      </w:r>
      <w:r w:rsidRPr="00E4063F">
        <w:rPr>
          <w:spacing w:val="0"/>
          <w:vertAlign w:val="superscript"/>
          <w:lang w:eastAsia="ru-RU"/>
        </w:rPr>
        <w:t>3</w:t>
      </w:r>
      <w:r w:rsidRPr="00E4063F">
        <w:rPr>
          <w:spacing w:val="0"/>
          <w:lang w:eastAsia="ru-RU"/>
        </w:rPr>
        <w:t>.</w:t>
      </w:r>
      <w:r w:rsidR="0060605A" w:rsidRPr="00E4063F">
        <w:rPr>
          <w:spacing w:val="0"/>
          <w:lang w:eastAsia="ru-RU"/>
        </w:rPr>
        <w:t xml:space="preserve"> </w:t>
      </w:r>
    </w:p>
    <w:p w:rsidR="00EB7369" w:rsidRPr="00E4063F" w:rsidRDefault="00823065" w:rsidP="00823065">
      <w:pPr>
        <w:ind w:firstLine="709"/>
        <w:jc w:val="both"/>
        <w:textAlignment w:val="baseline"/>
        <w:rPr>
          <w:rFonts w:ascii="Times New Roman" w:hAnsi="Times New Roman"/>
          <w:b w:val="0"/>
          <w:bCs/>
          <w:sz w:val="28"/>
          <w:szCs w:val="28"/>
        </w:rPr>
      </w:pPr>
      <w:r w:rsidRPr="00E4063F">
        <w:rPr>
          <w:rFonts w:ascii="Times New Roman" w:hAnsi="Times New Roman"/>
          <w:b w:val="0"/>
          <w:bCs/>
          <w:sz w:val="28"/>
          <w:szCs w:val="28"/>
        </w:rPr>
        <w:t>На первую очередь и расчетный срок предусматривается  увеличение количества контейнерных площадок, частичная замена существующих ко</w:t>
      </w:r>
      <w:r w:rsidRPr="00E4063F">
        <w:rPr>
          <w:rFonts w:ascii="Times New Roman" w:hAnsi="Times New Roman"/>
          <w:b w:val="0"/>
          <w:bCs/>
          <w:sz w:val="28"/>
          <w:szCs w:val="28"/>
        </w:rPr>
        <w:t>н</w:t>
      </w:r>
      <w:r w:rsidRPr="00E4063F">
        <w:rPr>
          <w:rFonts w:ascii="Times New Roman" w:hAnsi="Times New Roman"/>
          <w:b w:val="0"/>
          <w:bCs/>
          <w:sz w:val="28"/>
          <w:szCs w:val="28"/>
        </w:rPr>
        <w:t>тейнеров объемом 0,75 м</w:t>
      </w:r>
      <w:r w:rsidRPr="00E4063F">
        <w:rPr>
          <w:rFonts w:ascii="Times New Roman" w:hAnsi="Times New Roman"/>
          <w:b w:val="0"/>
          <w:bCs/>
          <w:sz w:val="28"/>
          <w:szCs w:val="28"/>
          <w:vertAlign w:val="superscript"/>
        </w:rPr>
        <w:t>3</w:t>
      </w:r>
      <w:r w:rsidRPr="00E4063F">
        <w:rPr>
          <w:rFonts w:ascii="Times New Roman" w:hAnsi="Times New Roman"/>
          <w:b w:val="0"/>
          <w:bCs/>
          <w:sz w:val="28"/>
          <w:szCs w:val="28"/>
        </w:rPr>
        <w:t xml:space="preserve"> контейнерами объемом 1,1 м</w:t>
      </w:r>
      <w:r w:rsidRPr="00E4063F">
        <w:rPr>
          <w:rFonts w:ascii="Times New Roman" w:hAnsi="Times New Roman"/>
          <w:b w:val="0"/>
          <w:bCs/>
          <w:sz w:val="28"/>
          <w:szCs w:val="28"/>
          <w:vertAlign w:val="superscript"/>
        </w:rPr>
        <w:t>3</w:t>
      </w:r>
      <w:r w:rsidRPr="00E4063F">
        <w:rPr>
          <w:rFonts w:ascii="Times New Roman" w:hAnsi="Times New Roman"/>
          <w:b w:val="0"/>
          <w:bCs/>
          <w:sz w:val="28"/>
          <w:szCs w:val="28"/>
        </w:rPr>
        <w:t xml:space="preserve"> (д</w:t>
      </w:r>
      <w:r w:rsidR="0060605A" w:rsidRPr="00E4063F">
        <w:rPr>
          <w:rFonts w:ascii="Times New Roman" w:hAnsi="Times New Roman"/>
          <w:b w:val="0"/>
          <w:bCs/>
          <w:sz w:val="28"/>
          <w:szCs w:val="28"/>
        </w:rPr>
        <w:t>ля микрорайонов</w:t>
      </w:r>
      <w:r w:rsidR="006306ED" w:rsidRPr="00E4063F">
        <w:rPr>
          <w:rFonts w:ascii="Times New Roman" w:hAnsi="Times New Roman"/>
          <w:b w:val="0"/>
          <w:bCs/>
          <w:sz w:val="28"/>
          <w:szCs w:val="28"/>
        </w:rPr>
        <w:t xml:space="preserve"> </w:t>
      </w:r>
      <w:r w:rsidR="0060605A" w:rsidRPr="00E4063F">
        <w:rPr>
          <w:rFonts w:ascii="Times New Roman" w:hAnsi="Times New Roman"/>
          <w:b w:val="0"/>
          <w:bCs/>
          <w:sz w:val="28"/>
          <w:szCs w:val="28"/>
        </w:rPr>
        <w:t xml:space="preserve">12, </w:t>
      </w:r>
      <w:r w:rsidR="006306ED" w:rsidRPr="00E4063F">
        <w:rPr>
          <w:rFonts w:ascii="Times New Roman" w:hAnsi="Times New Roman"/>
          <w:b w:val="0"/>
          <w:bCs/>
          <w:sz w:val="28"/>
          <w:szCs w:val="28"/>
        </w:rPr>
        <w:t>13</w:t>
      </w:r>
      <w:r w:rsidR="0060605A" w:rsidRPr="00E4063F">
        <w:rPr>
          <w:rFonts w:ascii="Times New Roman" w:hAnsi="Times New Roman"/>
          <w:b w:val="0"/>
          <w:bCs/>
          <w:sz w:val="28"/>
          <w:szCs w:val="28"/>
        </w:rPr>
        <w:t>, 14,16,16а</w:t>
      </w:r>
      <w:r w:rsidRPr="00E4063F">
        <w:rPr>
          <w:rFonts w:ascii="Times New Roman" w:hAnsi="Times New Roman"/>
          <w:b w:val="0"/>
          <w:bCs/>
          <w:sz w:val="28"/>
          <w:szCs w:val="28"/>
        </w:rPr>
        <w:t>)</w:t>
      </w:r>
      <w:r w:rsidR="006306ED" w:rsidRPr="00E4063F">
        <w:rPr>
          <w:rFonts w:ascii="Times New Roman" w:hAnsi="Times New Roman"/>
          <w:b w:val="0"/>
          <w:bCs/>
          <w:sz w:val="28"/>
          <w:szCs w:val="28"/>
        </w:rPr>
        <w:t>.</w:t>
      </w:r>
    </w:p>
    <w:p w:rsidR="00C5097C" w:rsidRPr="00E4063F" w:rsidRDefault="00C5097C" w:rsidP="00C5097C">
      <w:pPr>
        <w:pStyle w:val="afff0"/>
        <w:spacing w:line="240" w:lineRule="auto"/>
        <w:ind w:left="0"/>
        <w:rPr>
          <w:spacing w:val="0"/>
          <w:lang w:eastAsia="ru-RU"/>
        </w:rPr>
      </w:pPr>
      <w:r w:rsidRPr="00E4063F">
        <w:rPr>
          <w:spacing w:val="0"/>
          <w:lang w:eastAsia="ru-RU"/>
        </w:rPr>
        <w:lastRenderedPageBreak/>
        <w:t>Сведения по проектному количеству контейнерных площадок и ко</w:t>
      </w:r>
      <w:r w:rsidRPr="00E4063F">
        <w:rPr>
          <w:spacing w:val="0"/>
          <w:lang w:eastAsia="ru-RU"/>
        </w:rPr>
        <w:t>н</w:t>
      </w:r>
      <w:r w:rsidRPr="00E4063F">
        <w:rPr>
          <w:spacing w:val="0"/>
          <w:lang w:eastAsia="ru-RU"/>
        </w:rPr>
        <w:t>тейнеров приведено в данном разделе ниже.</w:t>
      </w:r>
    </w:p>
    <w:p w:rsidR="00890CF6" w:rsidRPr="00E4063F" w:rsidRDefault="00890CF6" w:rsidP="00890CF6">
      <w:pPr>
        <w:ind w:firstLine="709"/>
        <w:jc w:val="both"/>
        <w:rPr>
          <w:rFonts w:ascii="Times New Roman" w:hAnsi="Times New Roman"/>
          <w:b w:val="0"/>
          <w:sz w:val="28"/>
          <w:szCs w:val="28"/>
        </w:rPr>
      </w:pPr>
    </w:p>
    <w:p w:rsidR="00890CF6" w:rsidRPr="00E4063F" w:rsidRDefault="00F6745D" w:rsidP="00890CF6">
      <w:pPr>
        <w:ind w:firstLine="709"/>
        <w:jc w:val="both"/>
        <w:rPr>
          <w:rFonts w:ascii="Times New Roman" w:hAnsi="Times New Roman"/>
          <w:sz w:val="28"/>
          <w:szCs w:val="28"/>
        </w:rPr>
      </w:pPr>
      <w:r w:rsidRPr="00E4063F">
        <w:rPr>
          <w:rFonts w:ascii="Times New Roman" w:hAnsi="Times New Roman"/>
          <w:sz w:val="28"/>
          <w:szCs w:val="28"/>
        </w:rPr>
        <w:t xml:space="preserve">Расчёт </w:t>
      </w:r>
      <w:r w:rsidR="00890CF6" w:rsidRPr="00E4063F">
        <w:rPr>
          <w:rFonts w:ascii="Times New Roman" w:hAnsi="Times New Roman"/>
          <w:sz w:val="28"/>
          <w:szCs w:val="28"/>
        </w:rPr>
        <w:t>объемов</w:t>
      </w:r>
      <w:r w:rsidRPr="00E4063F">
        <w:rPr>
          <w:rFonts w:ascii="Times New Roman" w:hAnsi="Times New Roman"/>
          <w:sz w:val="28"/>
          <w:szCs w:val="28"/>
        </w:rPr>
        <w:t xml:space="preserve"> образования смета с территории</w:t>
      </w:r>
    </w:p>
    <w:p w:rsidR="00890CF6" w:rsidRPr="00E4063F" w:rsidRDefault="00F6745D" w:rsidP="00F6745D">
      <w:pPr>
        <w:pStyle w:val="afff0"/>
        <w:spacing w:line="240" w:lineRule="auto"/>
        <w:ind w:left="0"/>
      </w:pPr>
      <w:r w:rsidRPr="00E4063F">
        <w:t xml:space="preserve">Площадь </w:t>
      </w:r>
      <w:r w:rsidR="00890CF6" w:rsidRPr="00E4063F">
        <w:t>механизированной уборки территории составит:</w:t>
      </w:r>
    </w:p>
    <w:p w:rsidR="00890CF6" w:rsidRPr="00E4063F" w:rsidRDefault="00890CF6" w:rsidP="00F6745D">
      <w:pPr>
        <w:pStyle w:val="afff0"/>
        <w:spacing w:line="240" w:lineRule="auto"/>
        <w:ind w:left="0"/>
      </w:pPr>
      <w:r w:rsidRPr="00E4063F">
        <w:t>- на первую очередь – 1970 тыс.</w:t>
      </w:r>
      <w:r w:rsidR="00F6745D" w:rsidRPr="00E4063F">
        <w:t xml:space="preserve"> м</w:t>
      </w:r>
      <w:r w:rsidR="00F6745D" w:rsidRPr="00E4063F">
        <w:rPr>
          <w:vertAlign w:val="superscript"/>
        </w:rPr>
        <w:t>2</w:t>
      </w:r>
      <w:r w:rsidRPr="00E4063F">
        <w:t>;</w:t>
      </w:r>
    </w:p>
    <w:p w:rsidR="00890CF6" w:rsidRPr="00E4063F" w:rsidRDefault="00890CF6" w:rsidP="00F6745D">
      <w:pPr>
        <w:pStyle w:val="afff0"/>
        <w:spacing w:line="240" w:lineRule="auto"/>
        <w:ind w:left="0"/>
      </w:pPr>
      <w:r w:rsidRPr="00E4063F">
        <w:t>- на расчетный срок – 2350 тыс. м</w:t>
      </w:r>
      <w:r w:rsidRPr="00E4063F">
        <w:rPr>
          <w:vertAlign w:val="superscript"/>
        </w:rPr>
        <w:t>2</w:t>
      </w:r>
      <w:r w:rsidRPr="00E4063F">
        <w:t>.</w:t>
      </w:r>
    </w:p>
    <w:p w:rsidR="00F6745D" w:rsidRPr="00E4063F" w:rsidRDefault="00F6745D" w:rsidP="00F6745D">
      <w:pPr>
        <w:pStyle w:val="afff0"/>
        <w:spacing w:line="240" w:lineRule="auto"/>
        <w:ind w:left="0"/>
      </w:pPr>
      <w:r w:rsidRPr="00E4063F">
        <w:t>Следуя удельному нормативу 0,005 т/м</w:t>
      </w:r>
      <w:r w:rsidRPr="00E4063F">
        <w:rPr>
          <w:vertAlign w:val="superscript"/>
        </w:rPr>
        <w:t xml:space="preserve">2 </w:t>
      </w:r>
      <w:r w:rsidRPr="00E4063F">
        <w:t>в год</w:t>
      </w:r>
      <w:r w:rsidR="00890CF6" w:rsidRPr="00E4063F">
        <w:t xml:space="preserve"> (СП 42.13330.2011)</w:t>
      </w:r>
      <w:r w:rsidRPr="00E4063F">
        <w:t>, ож</w:t>
      </w:r>
      <w:r w:rsidRPr="00E4063F">
        <w:t>и</w:t>
      </w:r>
      <w:r w:rsidRPr="00E4063F">
        <w:t>даемый объём образования смета составит:</w:t>
      </w:r>
    </w:p>
    <w:p w:rsidR="00F6745D" w:rsidRPr="00E4063F" w:rsidRDefault="00F6745D" w:rsidP="00F6745D">
      <w:pPr>
        <w:pStyle w:val="afff0"/>
        <w:spacing w:line="240" w:lineRule="auto"/>
        <w:ind w:left="0"/>
      </w:pPr>
      <w:r w:rsidRPr="00E4063F">
        <w:t>- на первую очередь 1970000 х 0,005 = 9850 т/год</w:t>
      </w:r>
      <w:r w:rsidR="00890CF6" w:rsidRPr="00E4063F">
        <w:t xml:space="preserve"> (</w:t>
      </w:r>
      <w:r w:rsidR="000137D2" w:rsidRPr="00E4063F">
        <w:t>8208 м</w:t>
      </w:r>
      <w:r w:rsidR="000137D2" w:rsidRPr="00E4063F">
        <w:rPr>
          <w:vertAlign w:val="superscript"/>
        </w:rPr>
        <w:t>3</w:t>
      </w:r>
      <w:r w:rsidR="000137D2" w:rsidRPr="00E4063F">
        <w:t>/год, 22,5 м</w:t>
      </w:r>
      <w:r w:rsidR="000137D2" w:rsidRPr="00E4063F">
        <w:rPr>
          <w:vertAlign w:val="superscript"/>
        </w:rPr>
        <w:t>3</w:t>
      </w:r>
      <w:r w:rsidR="000137D2" w:rsidRPr="00E4063F">
        <w:t>/сут)</w:t>
      </w:r>
      <w:r w:rsidRPr="00E4063F">
        <w:t>.</w:t>
      </w:r>
    </w:p>
    <w:p w:rsidR="00F6745D" w:rsidRPr="00E4063F" w:rsidRDefault="00F6745D" w:rsidP="000137D2">
      <w:pPr>
        <w:pStyle w:val="afff0"/>
        <w:spacing w:line="240" w:lineRule="auto"/>
        <w:ind w:left="0"/>
      </w:pPr>
      <w:r w:rsidRPr="00E4063F">
        <w:t>- на расчетный срок 2350000 х 0,005 = 11750 т/год</w:t>
      </w:r>
      <w:r w:rsidR="000137D2" w:rsidRPr="00E4063F">
        <w:t xml:space="preserve"> (9791 м</w:t>
      </w:r>
      <w:r w:rsidR="000137D2" w:rsidRPr="00E4063F">
        <w:rPr>
          <w:vertAlign w:val="superscript"/>
        </w:rPr>
        <w:t>3</w:t>
      </w:r>
      <w:r w:rsidR="000137D2" w:rsidRPr="00E4063F">
        <w:t>/год, 26,8 м</w:t>
      </w:r>
      <w:r w:rsidR="000137D2" w:rsidRPr="00E4063F">
        <w:rPr>
          <w:vertAlign w:val="superscript"/>
        </w:rPr>
        <w:t>3</w:t>
      </w:r>
      <w:r w:rsidR="000137D2" w:rsidRPr="00E4063F">
        <w:t>/сут)</w:t>
      </w:r>
      <w:r w:rsidRPr="00E4063F">
        <w:t>.</w:t>
      </w:r>
    </w:p>
    <w:p w:rsidR="00660C7B" w:rsidRPr="00E4063F" w:rsidRDefault="00660C7B" w:rsidP="00F6745D">
      <w:pPr>
        <w:pStyle w:val="afff0"/>
        <w:spacing w:line="240" w:lineRule="auto"/>
        <w:ind w:left="0"/>
      </w:pPr>
    </w:p>
    <w:p w:rsidR="00E84C9A" w:rsidRPr="00E4063F" w:rsidRDefault="00660C7B" w:rsidP="00E84C9A">
      <w:pPr>
        <w:pStyle w:val="af9"/>
        <w:spacing w:line="240" w:lineRule="auto"/>
        <w:rPr>
          <w:bCs w:val="0"/>
          <w:sz w:val="28"/>
          <w:szCs w:val="28"/>
        </w:rPr>
      </w:pPr>
      <w:r w:rsidRPr="00E4063F">
        <w:rPr>
          <w:bCs w:val="0"/>
          <w:sz w:val="28"/>
          <w:szCs w:val="28"/>
        </w:rPr>
        <w:t xml:space="preserve">Общий объем образования </w:t>
      </w:r>
      <w:r w:rsidR="00993D47" w:rsidRPr="00E4063F">
        <w:rPr>
          <w:bCs w:val="0"/>
          <w:sz w:val="28"/>
          <w:szCs w:val="28"/>
        </w:rPr>
        <w:t>ТКО</w:t>
      </w:r>
      <w:r w:rsidR="00E84C9A" w:rsidRPr="00E4063F">
        <w:rPr>
          <w:bCs w:val="0"/>
          <w:sz w:val="28"/>
          <w:szCs w:val="28"/>
        </w:rPr>
        <w:t xml:space="preserve"> (без учета отбора вторичного с</w:t>
      </w:r>
      <w:r w:rsidR="00E84C9A" w:rsidRPr="00E4063F">
        <w:rPr>
          <w:bCs w:val="0"/>
          <w:sz w:val="28"/>
          <w:szCs w:val="28"/>
        </w:rPr>
        <w:t>ы</w:t>
      </w:r>
      <w:r w:rsidR="00E84C9A" w:rsidRPr="00E4063F">
        <w:rPr>
          <w:bCs w:val="0"/>
          <w:sz w:val="28"/>
          <w:szCs w:val="28"/>
        </w:rPr>
        <w:t>рья)</w:t>
      </w:r>
    </w:p>
    <w:p w:rsidR="00660C7B" w:rsidRPr="00E4063F" w:rsidRDefault="008B691C" w:rsidP="001C053C">
      <w:pPr>
        <w:pStyle w:val="afff0"/>
        <w:spacing w:line="240" w:lineRule="auto"/>
        <w:ind w:left="0"/>
        <w:rPr>
          <w:spacing w:val="0"/>
          <w:lang w:eastAsia="ru-RU"/>
        </w:rPr>
      </w:pPr>
      <w:r w:rsidRPr="00E4063F">
        <w:rPr>
          <w:spacing w:val="0"/>
          <w:lang w:eastAsia="ru-RU"/>
        </w:rPr>
        <w:t xml:space="preserve">Итого </w:t>
      </w:r>
      <w:r w:rsidRPr="00E4063F">
        <w:rPr>
          <w:spacing w:val="0"/>
          <w:u w:val="single"/>
          <w:lang w:eastAsia="ru-RU"/>
        </w:rPr>
        <w:t xml:space="preserve">на конец отчетного периода </w:t>
      </w:r>
      <w:r w:rsidR="006258D5" w:rsidRPr="00E4063F">
        <w:rPr>
          <w:spacing w:val="0"/>
          <w:u w:val="single"/>
          <w:lang w:eastAsia="ru-RU"/>
        </w:rPr>
        <w:t xml:space="preserve">первой очереди </w:t>
      </w:r>
      <w:r w:rsidRPr="00E4063F">
        <w:rPr>
          <w:spacing w:val="0"/>
          <w:u w:val="single"/>
          <w:lang w:eastAsia="ru-RU"/>
        </w:rPr>
        <w:t>(2020 г)</w:t>
      </w:r>
      <w:r w:rsidRPr="00E4063F">
        <w:rPr>
          <w:spacing w:val="0"/>
          <w:lang w:eastAsia="ru-RU"/>
        </w:rPr>
        <w:t xml:space="preserve"> объем обр</w:t>
      </w:r>
      <w:r w:rsidRPr="00E4063F">
        <w:rPr>
          <w:spacing w:val="0"/>
          <w:lang w:eastAsia="ru-RU"/>
        </w:rPr>
        <w:t>а</w:t>
      </w:r>
      <w:r w:rsidRPr="00E4063F">
        <w:rPr>
          <w:spacing w:val="0"/>
          <w:lang w:eastAsia="ru-RU"/>
        </w:rPr>
        <w:t>зу</w:t>
      </w:r>
      <w:r w:rsidR="00660C7B" w:rsidRPr="00E4063F">
        <w:rPr>
          <w:spacing w:val="0"/>
          <w:lang w:eastAsia="ru-RU"/>
        </w:rPr>
        <w:t>емых</w:t>
      </w:r>
      <w:r w:rsidRPr="00E4063F">
        <w:rPr>
          <w:spacing w:val="0"/>
          <w:lang w:eastAsia="ru-RU"/>
        </w:rPr>
        <w:t xml:space="preserve"> </w:t>
      </w:r>
      <w:r w:rsidR="00993D47" w:rsidRPr="00E4063F">
        <w:rPr>
          <w:spacing w:val="0"/>
          <w:lang w:eastAsia="ru-RU"/>
        </w:rPr>
        <w:t>ТКО</w:t>
      </w:r>
      <w:r w:rsidRPr="00E4063F">
        <w:rPr>
          <w:spacing w:val="0"/>
          <w:lang w:eastAsia="ru-RU"/>
        </w:rPr>
        <w:t xml:space="preserve"> </w:t>
      </w:r>
      <w:r w:rsidR="00660C7B" w:rsidRPr="00E4063F">
        <w:rPr>
          <w:spacing w:val="0"/>
          <w:lang w:eastAsia="ru-RU"/>
        </w:rPr>
        <w:t>составит:</w:t>
      </w:r>
    </w:p>
    <w:p w:rsidR="00660C7B" w:rsidRPr="00E4063F" w:rsidRDefault="00660C7B" w:rsidP="001C053C">
      <w:pPr>
        <w:pStyle w:val="afff0"/>
        <w:spacing w:line="240" w:lineRule="auto"/>
        <w:ind w:left="0"/>
        <w:rPr>
          <w:spacing w:val="0"/>
          <w:lang w:eastAsia="ru-RU"/>
        </w:rPr>
      </w:pPr>
      <w:r w:rsidRPr="00E4063F">
        <w:rPr>
          <w:spacing w:val="0"/>
          <w:lang w:eastAsia="ru-RU"/>
        </w:rPr>
        <w:t>- от жилищного фонда - 594,3 м</w:t>
      </w:r>
      <w:r w:rsidRPr="00E4063F">
        <w:rPr>
          <w:spacing w:val="0"/>
          <w:vertAlign w:val="superscript"/>
          <w:lang w:eastAsia="ru-RU"/>
        </w:rPr>
        <w:t>3</w:t>
      </w:r>
      <w:r w:rsidRPr="00E4063F">
        <w:rPr>
          <w:spacing w:val="0"/>
          <w:lang w:eastAsia="ru-RU"/>
        </w:rPr>
        <w:t>/сут или 216,9 тыс. м</w:t>
      </w:r>
      <w:r w:rsidRPr="00E4063F">
        <w:rPr>
          <w:spacing w:val="0"/>
          <w:vertAlign w:val="superscript"/>
          <w:lang w:eastAsia="ru-RU"/>
        </w:rPr>
        <w:t>3</w:t>
      </w:r>
      <w:r w:rsidRPr="00E4063F">
        <w:rPr>
          <w:spacing w:val="0"/>
          <w:lang w:eastAsia="ru-RU"/>
        </w:rPr>
        <w:t>/год;</w:t>
      </w:r>
    </w:p>
    <w:p w:rsidR="00660C7B" w:rsidRPr="00E4063F" w:rsidRDefault="00660C7B" w:rsidP="001C053C">
      <w:pPr>
        <w:pStyle w:val="afff0"/>
        <w:spacing w:line="240" w:lineRule="auto"/>
        <w:ind w:left="0"/>
        <w:rPr>
          <w:spacing w:val="0"/>
          <w:lang w:eastAsia="ru-RU"/>
        </w:rPr>
      </w:pPr>
      <w:r w:rsidRPr="00E4063F">
        <w:rPr>
          <w:spacing w:val="0"/>
          <w:lang w:eastAsia="ru-RU"/>
        </w:rPr>
        <w:t xml:space="preserve">- от объектов общественно-деловой застройки и предприятий </w:t>
      </w:r>
      <w:r w:rsidR="00626452" w:rsidRPr="00E4063F">
        <w:rPr>
          <w:spacing w:val="0"/>
          <w:lang w:eastAsia="ru-RU"/>
        </w:rPr>
        <w:t xml:space="preserve">- </w:t>
      </w:r>
      <w:r w:rsidR="00A2706C" w:rsidRPr="00E4063F">
        <w:rPr>
          <w:spacing w:val="0"/>
          <w:lang w:eastAsia="ru-RU"/>
        </w:rPr>
        <w:t>409,3</w:t>
      </w:r>
      <w:r w:rsidRPr="00E4063F">
        <w:rPr>
          <w:spacing w:val="0"/>
          <w:lang w:eastAsia="ru-RU"/>
        </w:rPr>
        <w:t xml:space="preserve"> м</w:t>
      </w:r>
      <w:r w:rsidRPr="00E4063F">
        <w:rPr>
          <w:spacing w:val="0"/>
          <w:vertAlign w:val="superscript"/>
          <w:lang w:eastAsia="ru-RU"/>
        </w:rPr>
        <w:t>3</w:t>
      </w:r>
      <w:r w:rsidRPr="00E4063F">
        <w:rPr>
          <w:spacing w:val="0"/>
          <w:lang w:eastAsia="ru-RU"/>
        </w:rPr>
        <w:t xml:space="preserve">/сут или </w:t>
      </w:r>
      <w:r w:rsidR="00A2706C" w:rsidRPr="00E4063F">
        <w:rPr>
          <w:spacing w:val="0"/>
          <w:lang w:eastAsia="ru-RU"/>
        </w:rPr>
        <w:t>149,4</w:t>
      </w:r>
      <w:r w:rsidRPr="00E4063F">
        <w:rPr>
          <w:spacing w:val="0"/>
          <w:lang w:eastAsia="ru-RU"/>
        </w:rPr>
        <w:t xml:space="preserve"> тыс. м</w:t>
      </w:r>
      <w:r w:rsidRPr="00E4063F">
        <w:rPr>
          <w:spacing w:val="0"/>
          <w:vertAlign w:val="superscript"/>
          <w:lang w:eastAsia="ru-RU"/>
        </w:rPr>
        <w:t>3</w:t>
      </w:r>
      <w:r w:rsidRPr="00E4063F">
        <w:rPr>
          <w:spacing w:val="0"/>
          <w:lang w:eastAsia="ru-RU"/>
        </w:rPr>
        <w:t>/год;</w:t>
      </w:r>
    </w:p>
    <w:p w:rsidR="00660C7B" w:rsidRPr="00E4063F" w:rsidRDefault="00660C7B" w:rsidP="001C053C">
      <w:pPr>
        <w:pStyle w:val="afff0"/>
        <w:spacing w:line="240" w:lineRule="auto"/>
        <w:ind w:left="0"/>
        <w:rPr>
          <w:spacing w:val="0"/>
          <w:lang w:eastAsia="ru-RU"/>
        </w:rPr>
      </w:pPr>
      <w:r w:rsidRPr="00E4063F">
        <w:rPr>
          <w:spacing w:val="0"/>
          <w:lang w:eastAsia="ru-RU"/>
        </w:rPr>
        <w:t xml:space="preserve">- </w:t>
      </w:r>
      <w:r w:rsidR="00D36BAD" w:rsidRPr="00E4063F">
        <w:rPr>
          <w:spacing w:val="0"/>
          <w:lang w:eastAsia="ru-RU"/>
        </w:rPr>
        <w:t>крупногабаритных отходов - 47,5 м</w:t>
      </w:r>
      <w:r w:rsidR="00D36BAD" w:rsidRPr="00E4063F">
        <w:rPr>
          <w:spacing w:val="0"/>
          <w:vertAlign w:val="superscript"/>
          <w:lang w:eastAsia="ru-RU"/>
        </w:rPr>
        <w:t>3</w:t>
      </w:r>
      <w:r w:rsidR="00D36BAD" w:rsidRPr="00E4063F">
        <w:rPr>
          <w:spacing w:val="0"/>
          <w:lang w:eastAsia="ru-RU"/>
        </w:rPr>
        <w:t>/сут или 17,3 тыс.м</w:t>
      </w:r>
      <w:r w:rsidR="00D36BAD" w:rsidRPr="00E4063F">
        <w:rPr>
          <w:spacing w:val="0"/>
          <w:vertAlign w:val="superscript"/>
          <w:lang w:eastAsia="ru-RU"/>
        </w:rPr>
        <w:t>3</w:t>
      </w:r>
      <w:r w:rsidR="00D36BAD" w:rsidRPr="00E4063F">
        <w:rPr>
          <w:spacing w:val="0"/>
          <w:lang w:eastAsia="ru-RU"/>
        </w:rPr>
        <w:t>/год;</w:t>
      </w:r>
    </w:p>
    <w:p w:rsidR="00D36BAD" w:rsidRPr="00E4063F" w:rsidRDefault="00D36BAD" w:rsidP="001C053C">
      <w:pPr>
        <w:pStyle w:val="afff0"/>
        <w:spacing w:line="240" w:lineRule="auto"/>
        <w:ind w:left="0"/>
      </w:pPr>
      <w:r w:rsidRPr="00E4063F">
        <w:rPr>
          <w:spacing w:val="0"/>
          <w:lang w:eastAsia="ru-RU"/>
        </w:rPr>
        <w:t xml:space="preserve">- смет - </w:t>
      </w:r>
      <w:r w:rsidRPr="00E4063F">
        <w:t>22,5 м</w:t>
      </w:r>
      <w:r w:rsidRPr="00E4063F">
        <w:rPr>
          <w:vertAlign w:val="superscript"/>
        </w:rPr>
        <w:t>3</w:t>
      </w:r>
      <w:r w:rsidRPr="00E4063F">
        <w:t xml:space="preserve">/сут или </w:t>
      </w:r>
      <w:r w:rsidR="00BE55AF" w:rsidRPr="00E4063F">
        <w:t>8,2 тыс.</w:t>
      </w:r>
      <w:r w:rsidRPr="00E4063F">
        <w:t>м</w:t>
      </w:r>
      <w:r w:rsidRPr="00E4063F">
        <w:rPr>
          <w:vertAlign w:val="superscript"/>
        </w:rPr>
        <w:t>3</w:t>
      </w:r>
      <w:r w:rsidRPr="00E4063F">
        <w:t>/год</w:t>
      </w:r>
      <w:r w:rsidR="00BE55AF" w:rsidRPr="00E4063F">
        <w:t>.</w:t>
      </w:r>
    </w:p>
    <w:p w:rsidR="00BE55AF" w:rsidRPr="00E4063F" w:rsidRDefault="00BE55AF" w:rsidP="00BE55AF">
      <w:pPr>
        <w:pStyle w:val="afff0"/>
        <w:spacing w:line="240" w:lineRule="auto"/>
        <w:ind w:left="0"/>
        <w:rPr>
          <w:b/>
          <w:i/>
          <w:spacing w:val="0"/>
          <w:lang w:eastAsia="ru-RU"/>
        </w:rPr>
      </w:pPr>
      <w:r w:rsidRPr="00E4063F">
        <w:rPr>
          <w:b/>
          <w:i/>
          <w:spacing w:val="0"/>
          <w:lang w:eastAsia="ru-RU"/>
        </w:rPr>
        <w:t xml:space="preserve">Суммарное количество </w:t>
      </w:r>
      <w:r w:rsidR="00993D47" w:rsidRPr="00E4063F">
        <w:rPr>
          <w:b/>
          <w:i/>
          <w:spacing w:val="0"/>
          <w:lang w:eastAsia="ru-RU"/>
        </w:rPr>
        <w:t>ТКО</w:t>
      </w:r>
      <w:r w:rsidRPr="00E4063F">
        <w:rPr>
          <w:b/>
          <w:i/>
          <w:spacing w:val="0"/>
          <w:lang w:eastAsia="ru-RU"/>
        </w:rPr>
        <w:t xml:space="preserve">, </w:t>
      </w:r>
      <w:r w:rsidR="00EF5568" w:rsidRPr="00E4063F">
        <w:rPr>
          <w:b/>
          <w:i/>
          <w:spacing w:val="0"/>
          <w:lang w:eastAsia="ru-RU"/>
        </w:rPr>
        <w:t>транспортируемых</w:t>
      </w:r>
      <w:r w:rsidRPr="00E4063F">
        <w:rPr>
          <w:b/>
          <w:i/>
          <w:spacing w:val="0"/>
          <w:lang w:eastAsia="ru-RU"/>
        </w:rPr>
        <w:t xml:space="preserve"> на полигон, сост</w:t>
      </w:r>
      <w:r w:rsidRPr="00E4063F">
        <w:rPr>
          <w:b/>
          <w:i/>
          <w:spacing w:val="0"/>
          <w:lang w:eastAsia="ru-RU"/>
        </w:rPr>
        <w:t>а</w:t>
      </w:r>
      <w:r w:rsidRPr="00E4063F">
        <w:rPr>
          <w:b/>
          <w:i/>
          <w:spacing w:val="0"/>
          <w:lang w:eastAsia="ru-RU"/>
        </w:rPr>
        <w:t xml:space="preserve">вит </w:t>
      </w:r>
      <w:r w:rsidR="00A2706C" w:rsidRPr="00E4063F">
        <w:rPr>
          <w:b/>
          <w:i/>
          <w:spacing w:val="0"/>
          <w:lang w:eastAsia="ru-RU"/>
        </w:rPr>
        <w:t>1082</w:t>
      </w:r>
      <w:r w:rsidRPr="00E4063F">
        <w:rPr>
          <w:b/>
          <w:i/>
          <w:spacing w:val="0"/>
          <w:lang w:eastAsia="ru-RU"/>
        </w:rPr>
        <w:t xml:space="preserve"> м</w:t>
      </w:r>
      <w:r w:rsidRPr="00E4063F">
        <w:rPr>
          <w:b/>
          <w:i/>
          <w:spacing w:val="0"/>
          <w:vertAlign w:val="superscript"/>
          <w:lang w:eastAsia="ru-RU"/>
        </w:rPr>
        <w:t>3</w:t>
      </w:r>
      <w:r w:rsidR="00A2706C" w:rsidRPr="00E4063F">
        <w:rPr>
          <w:b/>
          <w:i/>
          <w:spacing w:val="0"/>
          <w:lang w:eastAsia="ru-RU"/>
        </w:rPr>
        <w:t>/сут или 394,9</w:t>
      </w:r>
      <w:r w:rsidRPr="00E4063F">
        <w:rPr>
          <w:b/>
          <w:i/>
          <w:spacing w:val="0"/>
          <w:lang w:eastAsia="ru-RU"/>
        </w:rPr>
        <w:t xml:space="preserve"> тыс.м</w:t>
      </w:r>
      <w:r w:rsidRPr="00E4063F">
        <w:rPr>
          <w:b/>
          <w:i/>
          <w:spacing w:val="0"/>
          <w:vertAlign w:val="superscript"/>
          <w:lang w:eastAsia="ru-RU"/>
        </w:rPr>
        <w:t>3</w:t>
      </w:r>
      <w:r w:rsidRPr="00E4063F">
        <w:rPr>
          <w:b/>
          <w:i/>
          <w:spacing w:val="0"/>
          <w:lang w:eastAsia="ru-RU"/>
        </w:rPr>
        <w:t>/год.</w:t>
      </w:r>
    </w:p>
    <w:p w:rsidR="00BE55AF" w:rsidRPr="00E4063F" w:rsidRDefault="00BE55AF" w:rsidP="00BE55AF">
      <w:pPr>
        <w:pStyle w:val="afff0"/>
        <w:spacing w:line="240" w:lineRule="auto"/>
        <w:ind w:left="0"/>
        <w:rPr>
          <w:spacing w:val="0"/>
          <w:lang w:eastAsia="ru-RU"/>
        </w:rPr>
      </w:pPr>
    </w:p>
    <w:p w:rsidR="00BE55AF" w:rsidRPr="00E4063F" w:rsidRDefault="00BE55AF" w:rsidP="00BE55AF">
      <w:pPr>
        <w:pStyle w:val="afff0"/>
        <w:spacing w:line="240" w:lineRule="auto"/>
        <w:ind w:left="0"/>
        <w:rPr>
          <w:spacing w:val="0"/>
          <w:lang w:eastAsia="ru-RU"/>
        </w:rPr>
      </w:pPr>
      <w:r w:rsidRPr="00E4063F">
        <w:rPr>
          <w:spacing w:val="0"/>
          <w:lang w:eastAsia="ru-RU"/>
        </w:rPr>
        <w:t xml:space="preserve">Итого </w:t>
      </w:r>
      <w:r w:rsidRPr="00E4063F">
        <w:rPr>
          <w:spacing w:val="0"/>
          <w:u w:val="single"/>
          <w:lang w:eastAsia="ru-RU"/>
        </w:rPr>
        <w:t>на конец отчетного периода расчетного срока (2028 г)</w:t>
      </w:r>
      <w:r w:rsidRPr="00E4063F">
        <w:rPr>
          <w:spacing w:val="0"/>
          <w:lang w:eastAsia="ru-RU"/>
        </w:rPr>
        <w:t xml:space="preserve"> объем о</w:t>
      </w:r>
      <w:r w:rsidRPr="00E4063F">
        <w:rPr>
          <w:spacing w:val="0"/>
          <w:lang w:eastAsia="ru-RU"/>
        </w:rPr>
        <w:t>б</w:t>
      </w:r>
      <w:r w:rsidRPr="00E4063F">
        <w:rPr>
          <w:spacing w:val="0"/>
          <w:lang w:eastAsia="ru-RU"/>
        </w:rPr>
        <w:t xml:space="preserve">разуемых </w:t>
      </w:r>
      <w:r w:rsidR="00993D47" w:rsidRPr="00E4063F">
        <w:rPr>
          <w:spacing w:val="0"/>
          <w:lang w:eastAsia="ru-RU"/>
        </w:rPr>
        <w:t>ТКО</w:t>
      </w:r>
      <w:r w:rsidRPr="00E4063F">
        <w:rPr>
          <w:spacing w:val="0"/>
          <w:lang w:eastAsia="ru-RU"/>
        </w:rPr>
        <w:t xml:space="preserve"> составит:</w:t>
      </w:r>
    </w:p>
    <w:p w:rsidR="00BE55AF" w:rsidRPr="00E4063F" w:rsidRDefault="00BE55AF" w:rsidP="00BE55AF">
      <w:pPr>
        <w:pStyle w:val="afff0"/>
        <w:spacing w:line="240" w:lineRule="auto"/>
        <w:ind w:left="0"/>
        <w:rPr>
          <w:spacing w:val="0"/>
          <w:lang w:eastAsia="ru-RU"/>
        </w:rPr>
      </w:pPr>
      <w:r w:rsidRPr="00E4063F">
        <w:rPr>
          <w:spacing w:val="0"/>
          <w:lang w:eastAsia="ru-RU"/>
        </w:rPr>
        <w:t>- от жилищного</w:t>
      </w:r>
      <w:r w:rsidR="0060605A" w:rsidRPr="00E4063F">
        <w:rPr>
          <w:spacing w:val="0"/>
          <w:lang w:eastAsia="ru-RU"/>
        </w:rPr>
        <w:t xml:space="preserve"> фонда - 655</w:t>
      </w:r>
      <w:r w:rsidRPr="00E4063F">
        <w:rPr>
          <w:spacing w:val="0"/>
          <w:lang w:eastAsia="ru-RU"/>
        </w:rPr>
        <w:t>,3 м</w:t>
      </w:r>
      <w:r w:rsidRPr="00E4063F">
        <w:rPr>
          <w:spacing w:val="0"/>
          <w:vertAlign w:val="superscript"/>
          <w:lang w:eastAsia="ru-RU"/>
        </w:rPr>
        <w:t>3</w:t>
      </w:r>
      <w:r w:rsidR="0060605A" w:rsidRPr="00E4063F">
        <w:rPr>
          <w:spacing w:val="0"/>
          <w:lang w:eastAsia="ru-RU"/>
        </w:rPr>
        <w:t>/сут или 239,2</w:t>
      </w:r>
      <w:r w:rsidRPr="00E4063F">
        <w:rPr>
          <w:spacing w:val="0"/>
          <w:lang w:eastAsia="ru-RU"/>
        </w:rPr>
        <w:t xml:space="preserve"> тыс. м</w:t>
      </w:r>
      <w:r w:rsidRPr="00E4063F">
        <w:rPr>
          <w:spacing w:val="0"/>
          <w:vertAlign w:val="superscript"/>
          <w:lang w:eastAsia="ru-RU"/>
        </w:rPr>
        <w:t>3</w:t>
      </w:r>
      <w:r w:rsidRPr="00E4063F">
        <w:rPr>
          <w:spacing w:val="0"/>
          <w:lang w:eastAsia="ru-RU"/>
        </w:rPr>
        <w:t>/год;</w:t>
      </w:r>
    </w:p>
    <w:p w:rsidR="00BE55AF" w:rsidRPr="00E4063F" w:rsidRDefault="00BE55AF" w:rsidP="00BE55AF">
      <w:pPr>
        <w:pStyle w:val="afff0"/>
        <w:spacing w:line="240" w:lineRule="auto"/>
        <w:ind w:left="0"/>
        <w:rPr>
          <w:spacing w:val="0"/>
          <w:lang w:eastAsia="ru-RU"/>
        </w:rPr>
      </w:pPr>
      <w:r w:rsidRPr="00E4063F">
        <w:rPr>
          <w:spacing w:val="0"/>
          <w:lang w:eastAsia="ru-RU"/>
        </w:rPr>
        <w:t>- от объектов общественно-деловой застро</w:t>
      </w:r>
      <w:r w:rsidR="0060605A" w:rsidRPr="00E4063F">
        <w:rPr>
          <w:spacing w:val="0"/>
          <w:lang w:eastAsia="ru-RU"/>
        </w:rPr>
        <w:t xml:space="preserve">йки и предприятий </w:t>
      </w:r>
      <w:r w:rsidR="00626452" w:rsidRPr="00E4063F">
        <w:rPr>
          <w:spacing w:val="0"/>
          <w:lang w:eastAsia="ru-RU"/>
        </w:rPr>
        <w:t xml:space="preserve">- </w:t>
      </w:r>
      <w:r w:rsidR="0060605A" w:rsidRPr="00E4063F">
        <w:rPr>
          <w:spacing w:val="0"/>
          <w:lang w:eastAsia="ru-RU"/>
        </w:rPr>
        <w:t>562,5</w:t>
      </w:r>
      <w:r w:rsidRPr="00E4063F">
        <w:rPr>
          <w:spacing w:val="0"/>
          <w:lang w:eastAsia="ru-RU"/>
        </w:rPr>
        <w:t xml:space="preserve"> м</w:t>
      </w:r>
      <w:r w:rsidRPr="00E4063F">
        <w:rPr>
          <w:spacing w:val="0"/>
          <w:vertAlign w:val="superscript"/>
          <w:lang w:eastAsia="ru-RU"/>
        </w:rPr>
        <w:t>3</w:t>
      </w:r>
      <w:r w:rsidR="0060605A" w:rsidRPr="00E4063F">
        <w:rPr>
          <w:spacing w:val="0"/>
          <w:lang w:eastAsia="ru-RU"/>
        </w:rPr>
        <w:t>/сут или 205,3</w:t>
      </w:r>
      <w:r w:rsidRPr="00E4063F">
        <w:rPr>
          <w:spacing w:val="0"/>
          <w:lang w:eastAsia="ru-RU"/>
        </w:rPr>
        <w:t xml:space="preserve"> тыс. м</w:t>
      </w:r>
      <w:r w:rsidRPr="00E4063F">
        <w:rPr>
          <w:spacing w:val="0"/>
          <w:vertAlign w:val="superscript"/>
          <w:lang w:eastAsia="ru-RU"/>
        </w:rPr>
        <w:t>3</w:t>
      </w:r>
      <w:r w:rsidRPr="00E4063F">
        <w:rPr>
          <w:spacing w:val="0"/>
          <w:lang w:eastAsia="ru-RU"/>
        </w:rPr>
        <w:t>/год;</w:t>
      </w:r>
    </w:p>
    <w:p w:rsidR="00BE55AF" w:rsidRPr="00E4063F" w:rsidRDefault="00BE55AF" w:rsidP="00BE55AF">
      <w:pPr>
        <w:pStyle w:val="afff0"/>
        <w:spacing w:line="240" w:lineRule="auto"/>
        <w:ind w:left="0"/>
        <w:rPr>
          <w:spacing w:val="0"/>
          <w:lang w:eastAsia="ru-RU"/>
        </w:rPr>
      </w:pPr>
      <w:r w:rsidRPr="00E4063F">
        <w:rPr>
          <w:spacing w:val="0"/>
          <w:lang w:eastAsia="ru-RU"/>
        </w:rPr>
        <w:t>-</w:t>
      </w:r>
      <w:r w:rsidR="0060605A" w:rsidRPr="00E4063F">
        <w:rPr>
          <w:spacing w:val="0"/>
          <w:lang w:eastAsia="ru-RU"/>
        </w:rPr>
        <w:t xml:space="preserve"> крупногабаритных отходов – 52,4</w:t>
      </w:r>
      <w:r w:rsidRPr="00E4063F">
        <w:rPr>
          <w:spacing w:val="0"/>
          <w:lang w:eastAsia="ru-RU"/>
        </w:rPr>
        <w:t xml:space="preserve"> м</w:t>
      </w:r>
      <w:r w:rsidRPr="00E4063F">
        <w:rPr>
          <w:spacing w:val="0"/>
          <w:vertAlign w:val="superscript"/>
          <w:lang w:eastAsia="ru-RU"/>
        </w:rPr>
        <w:t>3</w:t>
      </w:r>
      <w:r w:rsidR="0060605A" w:rsidRPr="00E4063F">
        <w:rPr>
          <w:spacing w:val="0"/>
          <w:lang w:eastAsia="ru-RU"/>
        </w:rPr>
        <w:t>/сут или 19,1</w:t>
      </w:r>
      <w:r w:rsidRPr="00E4063F">
        <w:rPr>
          <w:spacing w:val="0"/>
          <w:lang w:eastAsia="ru-RU"/>
        </w:rPr>
        <w:t xml:space="preserve"> тыс.м</w:t>
      </w:r>
      <w:r w:rsidRPr="00E4063F">
        <w:rPr>
          <w:spacing w:val="0"/>
          <w:vertAlign w:val="superscript"/>
          <w:lang w:eastAsia="ru-RU"/>
        </w:rPr>
        <w:t>3</w:t>
      </w:r>
      <w:r w:rsidRPr="00E4063F">
        <w:rPr>
          <w:spacing w:val="0"/>
          <w:lang w:eastAsia="ru-RU"/>
        </w:rPr>
        <w:t>/год;</w:t>
      </w:r>
    </w:p>
    <w:p w:rsidR="00BE55AF" w:rsidRPr="00E4063F" w:rsidRDefault="00BE55AF" w:rsidP="00BE55AF">
      <w:pPr>
        <w:pStyle w:val="afff0"/>
        <w:spacing w:line="240" w:lineRule="auto"/>
        <w:ind w:left="0"/>
      </w:pPr>
      <w:r w:rsidRPr="00E4063F">
        <w:rPr>
          <w:spacing w:val="0"/>
          <w:lang w:eastAsia="ru-RU"/>
        </w:rPr>
        <w:t xml:space="preserve">- смет </w:t>
      </w:r>
      <w:r w:rsidR="0060605A" w:rsidRPr="00E4063F">
        <w:rPr>
          <w:spacing w:val="0"/>
          <w:lang w:eastAsia="ru-RU"/>
        </w:rPr>
        <w:t>–</w:t>
      </w:r>
      <w:r w:rsidRPr="00E4063F">
        <w:rPr>
          <w:spacing w:val="0"/>
          <w:lang w:eastAsia="ru-RU"/>
        </w:rPr>
        <w:t xml:space="preserve"> </w:t>
      </w:r>
      <w:r w:rsidR="0060605A" w:rsidRPr="00E4063F">
        <w:t>26,8</w:t>
      </w:r>
      <w:r w:rsidRPr="00E4063F">
        <w:t xml:space="preserve"> м</w:t>
      </w:r>
      <w:r w:rsidRPr="00E4063F">
        <w:rPr>
          <w:vertAlign w:val="superscript"/>
        </w:rPr>
        <w:t>3</w:t>
      </w:r>
      <w:r w:rsidR="0060605A" w:rsidRPr="00E4063F">
        <w:t>/сут или 9,8</w:t>
      </w:r>
      <w:r w:rsidRPr="00E4063F">
        <w:t xml:space="preserve"> тыс.м</w:t>
      </w:r>
      <w:r w:rsidRPr="00E4063F">
        <w:rPr>
          <w:vertAlign w:val="superscript"/>
        </w:rPr>
        <w:t>3</w:t>
      </w:r>
      <w:r w:rsidRPr="00E4063F">
        <w:t>/год.</w:t>
      </w:r>
    </w:p>
    <w:p w:rsidR="00BE55AF" w:rsidRPr="00E4063F" w:rsidRDefault="00BE55AF" w:rsidP="00BE55AF">
      <w:pPr>
        <w:pStyle w:val="afff0"/>
        <w:spacing w:line="240" w:lineRule="auto"/>
        <w:ind w:left="0"/>
        <w:rPr>
          <w:b/>
          <w:i/>
          <w:spacing w:val="0"/>
          <w:lang w:eastAsia="ru-RU"/>
        </w:rPr>
      </w:pPr>
      <w:r w:rsidRPr="00E4063F">
        <w:rPr>
          <w:b/>
          <w:i/>
          <w:spacing w:val="0"/>
          <w:lang w:eastAsia="ru-RU"/>
        </w:rPr>
        <w:t xml:space="preserve">Суммарное количество </w:t>
      </w:r>
      <w:r w:rsidR="00993D47" w:rsidRPr="00E4063F">
        <w:rPr>
          <w:b/>
          <w:i/>
          <w:spacing w:val="0"/>
          <w:lang w:eastAsia="ru-RU"/>
        </w:rPr>
        <w:t>ТКО</w:t>
      </w:r>
      <w:r w:rsidRPr="00E4063F">
        <w:rPr>
          <w:b/>
          <w:i/>
          <w:spacing w:val="0"/>
          <w:lang w:eastAsia="ru-RU"/>
        </w:rPr>
        <w:t xml:space="preserve">, </w:t>
      </w:r>
      <w:r w:rsidR="00EF5568" w:rsidRPr="00E4063F">
        <w:rPr>
          <w:b/>
          <w:i/>
          <w:spacing w:val="0"/>
          <w:lang w:eastAsia="ru-RU"/>
        </w:rPr>
        <w:t>транспортируемых</w:t>
      </w:r>
      <w:r w:rsidRPr="00E4063F">
        <w:rPr>
          <w:b/>
          <w:i/>
          <w:spacing w:val="0"/>
          <w:lang w:eastAsia="ru-RU"/>
        </w:rPr>
        <w:t xml:space="preserve"> на полигон, сост</w:t>
      </w:r>
      <w:r w:rsidRPr="00E4063F">
        <w:rPr>
          <w:b/>
          <w:i/>
          <w:spacing w:val="0"/>
          <w:lang w:eastAsia="ru-RU"/>
        </w:rPr>
        <w:t>а</w:t>
      </w:r>
      <w:r w:rsidR="0060605A" w:rsidRPr="00E4063F">
        <w:rPr>
          <w:b/>
          <w:i/>
          <w:spacing w:val="0"/>
          <w:lang w:eastAsia="ru-RU"/>
        </w:rPr>
        <w:t>вит 1198,4</w:t>
      </w:r>
      <w:r w:rsidRPr="00E4063F">
        <w:rPr>
          <w:b/>
          <w:i/>
          <w:spacing w:val="0"/>
          <w:lang w:eastAsia="ru-RU"/>
        </w:rPr>
        <w:t xml:space="preserve"> м</w:t>
      </w:r>
      <w:r w:rsidRPr="00E4063F">
        <w:rPr>
          <w:b/>
          <w:i/>
          <w:spacing w:val="0"/>
          <w:vertAlign w:val="superscript"/>
          <w:lang w:eastAsia="ru-RU"/>
        </w:rPr>
        <w:t>3</w:t>
      </w:r>
      <w:r w:rsidR="0060605A" w:rsidRPr="00E4063F">
        <w:rPr>
          <w:b/>
          <w:i/>
          <w:spacing w:val="0"/>
          <w:lang w:eastAsia="ru-RU"/>
        </w:rPr>
        <w:t>/сут или 437,4</w:t>
      </w:r>
      <w:r w:rsidRPr="00E4063F">
        <w:rPr>
          <w:b/>
          <w:i/>
          <w:spacing w:val="0"/>
          <w:lang w:eastAsia="ru-RU"/>
        </w:rPr>
        <w:t xml:space="preserve"> тыс.м</w:t>
      </w:r>
      <w:r w:rsidRPr="00E4063F">
        <w:rPr>
          <w:b/>
          <w:i/>
          <w:spacing w:val="0"/>
          <w:vertAlign w:val="superscript"/>
          <w:lang w:eastAsia="ru-RU"/>
        </w:rPr>
        <w:t>3</w:t>
      </w:r>
      <w:r w:rsidRPr="00E4063F">
        <w:rPr>
          <w:b/>
          <w:i/>
          <w:spacing w:val="0"/>
          <w:lang w:eastAsia="ru-RU"/>
        </w:rPr>
        <w:t>/год.</w:t>
      </w:r>
    </w:p>
    <w:p w:rsidR="00223DF1" w:rsidRPr="00E4063F" w:rsidRDefault="00223DF1" w:rsidP="00BE55AF">
      <w:pPr>
        <w:pStyle w:val="afff0"/>
        <w:spacing w:line="240" w:lineRule="auto"/>
        <w:ind w:left="0"/>
        <w:rPr>
          <w:b/>
          <w:i/>
          <w:spacing w:val="0"/>
          <w:lang w:eastAsia="ru-RU"/>
        </w:rPr>
      </w:pPr>
    </w:p>
    <w:p w:rsidR="00C5097C" w:rsidRPr="00E4063F" w:rsidRDefault="00C5097C" w:rsidP="00BE55AF">
      <w:pPr>
        <w:pStyle w:val="afff0"/>
        <w:spacing w:line="240" w:lineRule="auto"/>
        <w:ind w:left="0"/>
        <w:rPr>
          <w:b/>
          <w:spacing w:val="0"/>
          <w:lang w:eastAsia="ru-RU"/>
        </w:rPr>
      </w:pPr>
      <w:r w:rsidRPr="00E4063F">
        <w:rPr>
          <w:b/>
          <w:spacing w:val="0"/>
          <w:lang w:eastAsia="ru-RU"/>
        </w:rPr>
        <w:t>Проектное количество контейнерных площадок и контейнеров</w:t>
      </w:r>
    </w:p>
    <w:p w:rsidR="00C5097C" w:rsidRPr="00E4063F" w:rsidRDefault="00C5097C" w:rsidP="00C5097C">
      <w:pPr>
        <w:pStyle w:val="afff0"/>
        <w:spacing w:line="240" w:lineRule="auto"/>
        <w:ind w:left="0"/>
        <w:rPr>
          <w:spacing w:val="0"/>
          <w:lang w:eastAsia="ru-RU"/>
        </w:rPr>
      </w:pPr>
      <w:r w:rsidRPr="00E4063F">
        <w:rPr>
          <w:spacing w:val="0"/>
          <w:lang w:eastAsia="ru-RU"/>
        </w:rPr>
        <w:t xml:space="preserve">Количество контейнерных площадок и </w:t>
      </w:r>
      <w:r w:rsidRPr="00E4063F">
        <w:t>контейнеров на них</w:t>
      </w:r>
      <w:r w:rsidRPr="00E4063F">
        <w:rPr>
          <w:spacing w:val="0"/>
          <w:lang w:eastAsia="ru-RU"/>
        </w:rPr>
        <w:t xml:space="preserve"> рассчитыв</w:t>
      </w:r>
      <w:r w:rsidRPr="00E4063F">
        <w:rPr>
          <w:spacing w:val="0"/>
          <w:lang w:eastAsia="ru-RU"/>
        </w:rPr>
        <w:t>а</w:t>
      </w:r>
      <w:r w:rsidRPr="00E4063F">
        <w:rPr>
          <w:spacing w:val="0"/>
          <w:lang w:eastAsia="ru-RU"/>
        </w:rPr>
        <w:t>ется исходя из принципа размещения не более 5 контейнеров на одной пл</w:t>
      </w:r>
      <w:r w:rsidRPr="00E4063F">
        <w:rPr>
          <w:spacing w:val="0"/>
          <w:lang w:eastAsia="ru-RU"/>
        </w:rPr>
        <w:t>о</w:t>
      </w:r>
      <w:r w:rsidRPr="00E4063F">
        <w:rPr>
          <w:spacing w:val="0"/>
          <w:lang w:eastAsia="ru-RU"/>
        </w:rPr>
        <w:t>щадке (в соответствии с требованиями СанПиН 42-128-4690-88 и Правилами благоустройства муниципального образования город Нефтеюганск), а также доступности не более 100 метров до входов в жилые дома.</w:t>
      </w:r>
    </w:p>
    <w:p w:rsidR="00C5097C" w:rsidRPr="00E4063F" w:rsidRDefault="00C5097C" w:rsidP="00C5097C">
      <w:pPr>
        <w:pStyle w:val="afff0"/>
        <w:spacing w:line="240" w:lineRule="auto"/>
        <w:ind w:left="0"/>
        <w:rPr>
          <w:spacing w:val="0"/>
          <w:lang w:eastAsia="ru-RU"/>
        </w:rPr>
      </w:pPr>
      <w:r w:rsidRPr="00E4063F">
        <w:rPr>
          <w:spacing w:val="0"/>
          <w:lang w:eastAsia="ru-RU"/>
        </w:rPr>
        <w:lastRenderedPageBreak/>
        <w:t>Размещение контейнерных площадок с рекомендованным количеством устанавливаемых на них контейнеров приведено на Карте-схеме размещения контейнерных площадок на первую очередь (2020 год) и Карте-схеме разм</w:t>
      </w:r>
      <w:r w:rsidRPr="00E4063F">
        <w:rPr>
          <w:spacing w:val="0"/>
          <w:lang w:eastAsia="ru-RU"/>
        </w:rPr>
        <w:t>е</w:t>
      </w:r>
      <w:r w:rsidRPr="00E4063F">
        <w:rPr>
          <w:spacing w:val="0"/>
          <w:lang w:eastAsia="ru-RU"/>
        </w:rPr>
        <w:t>щения контейнерных площадок на расчетный срок (2028 год).</w:t>
      </w:r>
    </w:p>
    <w:p w:rsidR="00C5097C" w:rsidRPr="00E4063F" w:rsidRDefault="00C5097C" w:rsidP="00C5097C">
      <w:pPr>
        <w:ind w:firstLine="709"/>
        <w:jc w:val="both"/>
        <w:textAlignment w:val="baseline"/>
        <w:rPr>
          <w:rFonts w:ascii="Times New Roman" w:hAnsi="Times New Roman"/>
          <w:b w:val="0"/>
          <w:bCs/>
          <w:sz w:val="28"/>
          <w:szCs w:val="28"/>
        </w:rPr>
      </w:pPr>
      <w:r w:rsidRPr="00E4063F">
        <w:rPr>
          <w:rFonts w:ascii="Times New Roman" w:hAnsi="Times New Roman"/>
          <w:b w:val="0"/>
          <w:bCs/>
          <w:sz w:val="28"/>
          <w:szCs w:val="28"/>
        </w:rPr>
        <w:t>На первую очередь и расчетный срок предусматривается  увеличение количества контейнерных площадок, частичная замена существующих ко</w:t>
      </w:r>
      <w:r w:rsidRPr="00E4063F">
        <w:rPr>
          <w:rFonts w:ascii="Times New Roman" w:hAnsi="Times New Roman"/>
          <w:b w:val="0"/>
          <w:bCs/>
          <w:sz w:val="28"/>
          <w:szCs w:val="28"/>
        </w:rPr>
        <w:t>н</w:t>
      </w:r>
      <w:r w:rsidRPr="00E4063F">
        <w:rPr>
          <w:rFonts w:ascii="Times New Roman" w:hAnsi="Times New Roman"/>
          <w:b w:val="0"/>
          <w:bCs/>
          <w:sz w:val="28"/>
          <w:szCs w:val="28"/>
        </w:rPr>
        <w:t>тейнеров объемом 0,75 м</w:t>
      </w:r>
      <w:r w:rsidRPr="00E4063F">
        <w:rPr>
          <w:rFonts w:ascii="Times New Roman" w:hAnsi="Times New Roman"/>
          <w:b w:val="0"/>
          <w:bCs/>
          <w:sz w:val="28"/>
          <w:szCs w:val="28"/>
          <w:vertAlign w:val="superscript"/>
        </w:rPr>
        <w:t>3</w:t>
      </w:r>
      <w:r w:rsidRPr="00E4063F">
        <w:rPr>
          <w:rFonts w:ascii="Times New Roman" w:hAnsi="Times New Roman"/>
          <w:b w:val="0"/>
          <w:bCs/>
          <w:sz w:val="28"/>
          <w:szCs w:val="28"/>
        </w:rPr>
        <w:t xml:space="preserve"> контейнерами объемом 1,1 м</w:t>
      </w:r>
      <w:r w:rsidRPr="00E4063F">
        <w:rPr>
          <w:rFonts w:ascii="Times New Roman" w:hAnsi="Times New Roman"/>
          <w:b w:val="0"/>
          <w:bCs/>
          <w:sz w:val="28"/>
          <w:szCs w:val="28"/>
          <w:vertAlign w:val="superscript"/>
        </w:rPr>
        <w:t>3</w:t>
      </w:r>
      <w:r w:rsidRPr="00E4063F">
        <w:rPr>
          <w:rFonts w:ascii="Times New Roman" w:hAnsi="Times New Roman"/>
          <w:b w:val="0"/>
          <w:bCs/>
          <w:sz w:val="28"/>
          <w:szCs w:val="28"/>
        </w:rPr>
        <w:t xml:space="preserve"> (для микрорайонов 12, 13, 14,16,16а).</w:t>
      </w:r>
    </w:p>
    <w:p w:rsidR="00C5097C" w:rsidRPr="00E4063F" w:rsidRDefault="00C5097C" w:rsidP="00C5097C">
      <w:pPr>
        <w:ind w:firstLine="709"/>
        <w:jc w:val="both"/>
        <w:textAlignment w:val="baseline"/>
        <w:rPr>
          <w:rFonts w:ascii="Times New Roman" w:hAnsi="Times New Roman"/>
          <w:b w:val="0"/>
          <w:bCs/>
          <w:sz w:val="28"/>
          <w:szCs w:val="28"/>
        </w:rPr>
      </w:pPr>
      <w:r w:rsidRPr="00E4063F">
        <w:rPr>
          <w:rFonts w:ascii="Times New Roman" w:hAnsi="Times New Roman"/>
          <w:b w:val="0"/>
          <w:bCs/>
          <w:sz w:val="28"/>
          <w:szCs w:val="28"/>
        </w:rPr>
        <w:t>На первую очередь предусматривается дополнительное размещение (помимо существующих): контейнерных площадок - 50 ед.; контейнеров об</w:t>
      </w:r>
      <w:r w:rsidRPr="00E4063F">
        <w:rPr>
          <w:rFonts w:ascii="Times New Roman" w:hAnsi="Times New Roman"/>
          <w:b w:val="0"/>
          <w:bCs/>
          <w:sz w:val="28"/>
          <w:szCs w:val="28"/>
        </w:rPr>
        <w:t>ъ</w:t>
      </w:r>
      <w:r w:rsidRPr="00E4063F">
        <w:rPr>
          <w:rFonts w:ascii="Times New Roman" w:hAnsi="Times New Roman"/>
          <w:b w:val="0"/>
          <w:bCs/>
          <w:sz w:val="28"/>
          <w:szCs w:val="28"/>
        </w:rPr>
        <w:t>емом 0,75 м</w:t>
      </w:r>
      <w:r w:rsidRPr="00E4063F">
        <w:rPr>
          <w:rFonts w:ascii="Times New Roman" w:hAnsi="Times New Roman"/>
          <w:b w:val="0"/>
          <w:bCs/>
          <w:sz w:val="28"/>
          <w:szCs w:val="28"/>
          <w:vertAlign w:val="superscript"/>
        </w:rPr>
        <w:t>3</w:t>
      </w:r>
      <w:r w:rsidRPr="00E4063F">
        <w:rPr>
          <w:rFonts w:ascii="Times New Roman" w:hAnsi="Times New Roman"/>
          <w:b w:val="0"/>
          <w:bCs/>
          <w:sz w:val="28"/>
          <w:szCs w:val="28"/>
        </w:rPr>
        <w:t xml:space="preserve"> - 133 ед.; контейнеров объемом 1,1 м</w:t>
      </w:r>
      <w:r w:rsidRPr="00E4063F">
        <w:rPr>
          <w:rFonts w:ascii="Times New Roman" w:hAnsi="Times New Roman"/>
          <w:b w:val="0"/>
          <w:bCs/>
          <w:sz w:val="28"/>
          <w:szCs w:val="28"/>
          <w:vertAlign w:val="superscript"/>
        </w:rPr>
        <w:t xml:space="preserve">3 </w:t>
      </w:r>
      <w:r w:rsidRPr="00E4063F">
        <w:rPr>
          <w:rFonts w:ascii="Times New Roman" w:hAnsi="Times New Roman"/>
          <w:b w:val="0"/>
          <w:bCs/>
          <w:sz w:val="28"/>
          <w:szCs w:val="28"/>
        </w:rPr>
        <w:t xml:space="preserve">- 52 ед. </w:t>
      </w:r>
    </w:p>
    <w:p w:rsidR="00C5097C" w:rsidRPr="00E4063F" w:rsidRDefault="00C5097C" w:rsidP="00C5097C">
      <w:pPr>
        <w:ind w:firstLine="709"/>
        <w:jc w:val="both"/>
        <w:textAlignment w:val="baseline"/>
        <w:rPr>
          <w:rFonts w:ascii="Times New Roman" w:hAnsi="Times New Roman"/>
          <w:b w:val="0"/>
          <w:bCs/>
          <w:sz w:val="28"/>
          <w:szCs w:val="28"/>
        </w:rPr>
      </w:pPr>
      <w:r w:rsidRPr="00E4063F">
        <w:rPr>
          <w:rFonts w:ascii="Times New Roman" w:hAnsi="Times New Roman"/>
          <w:b w:val="0"/>
          <w:bCs/>
          <w:sz w:val="28"/>
          <w:szCs w:val="28"/>
        </w:rPr>
        <w:t>Также предполагается: в районе поселка СУ-62 - ликвидировать 5 с</w:t>
      </w:r>
      <w:r w:rsidRPr="00E4063F">
        <w:rPr>
          <w:rFonts w:ascii="Times New Roman" w:hAnsi="Times New Roman"/>
          <w:b w:val="0"/>
          <w:bCs/>
          <w:sz w:val="28"/>
          <w:szCs w:val="28"/>
        </w:rPr>
        <w:t>у</w:t>
      </w:r>
      <w:r w:rsidRPr="00E4063F">
        <w:rPr>
          <w:rFonts w:ascii="Times New Roman" w:hAnsi="Times New Roman"/>
          <w:b w:val="0"/>
          <w:bCs/>
          <w:sz w:val="28"/>
          <w:szCs w:val="28"/>
        </w:rPr>
        <w:t>ществующих контейнерных площадок, убрать размещенные на них 14 ко</w:t>
      </w:r>
      <w:r w:rsidRPr="00E4063F">
        <w:rPr>
          <w:rFonts w:ascii="Times New Roman" w:hAnsi="Times New Roman"/>
          <w:b w:val="0"/>
          <w:bCs/>
          <w:sz w:val="28"/>
          <w:szCs w:val="28"/>
        </w:rPr>
        <w:t>н</w:t>
      </w:r>
      <w:r w:rsidRPr="00E4063F">
        <w:rPr>
          <w:rFonts w:ascii="Times New Roman" w:hAnsi="Times New Roman"/>
          <w:b w:val="0"/>
          <w:bCs/>
          <w:sz w:val="28"/>
          <w:szCs w:val="28"/>
        </w:rPr>
        <w:t>тейнеров; в 13 микрорайоне города - убрать 65 контейнеров объемом 0,75 м</w:t>
      </w:r>
      <w:r w:rsidRPr="00E4063F">
        <w:rPr>
          <w:rFonts w:ascii="Times New Roman" w:hAnsi="Times New Roman"/>
          <w:b w:val="0"/>
          <w:bCs/>
          <w:sz w:val="28"/>
          <w:szCs w:val="28"/>
          <w:vertAlign w:val="superscript"/>
        </w:rPr>
        <w:t>3</w:t>
      </w:r>
      <w:r w:rsidRPr="00E4063F">
        <w:rPr>
          <w:rFonts w:ascii="Times New Roman" w:hAnsi="Times New Roman"/>
          <w:b w:val="0"/>
          <w:bCs/>
          <w:sz w:val="28"/>
          <w:szCs w:val="28"/>
        </w:rPr>
        <w:t>, заменив их контейнерами объемом 1,1 м</w:t>
      </w:r>
      <w:r w:rsidRPr="00E4063F">
        <w:rPr>
          <w:rFonts w:ascii="Times New Roman" w:hAnsi="Times New Roman"/>
          <w:b w:val="0"/>
          <w:bCs/>
          <w:sz w:val="28"/>
          <w:szCs w:val="28"/>
          <w:vertAlign w:val="superscript"/>
        </w:rPr>
        <w:t>3</w:t>
      </w:r>
      <w:r w:rsidRPr="00E4063F">
        <w:rPr>
          <w:rFonts w:ascii="Times New Roman" w:hAnsi="Times New Roman"/>
          <w:b w:val="0"/>
          <w:bCs/>
          <w:sz w:val="28"/>
          <w:szCs w:val="28"/>
        </w:rPr>
        <w:t>. Общее количество существующих контейнеров объемом 0,75 м</w:t>
      </w:r>
      <w:r w:rsidRPr="00E4063F">
        <w:rPr>
          <w:rFonts w:ascii="Times New Roman" w:hAnsi="Times New Roman"/>
          <w:b w:val="0"/>
          <w:bCs/>
          <w:sz w:val="28"/>
          <w:szCs w:val="28"/>
          <w:vertAlign w:val="superscript"/>
        </w:rPr>
        <w:t>3</w:t>
      </w:r>
      <w:r w:rsidRPr="00E4063F">
        <w:rPr>
          <w:rFonts w:ascii="Times New Roman" w:hAnsi="Times New Roman"/>
          <w:b w:val="0"/>
          <w:bCs/>
          <w:sz w:val="28"/>
          <w:szCs w:val="28"/>
        </w:rPr>
        <w:t>, убираемых из поселка СУ-62, микрорайона 13 города - 79 ед. Данные контейнеры рекомендуется переместить и использ</w:t>
      </w:r>
      <w:r w:rsidRPr="00E4063F">
        <w:rPr>
          <w:rFonts w:ascii="Times New Roman" w:hAnsi="Times New Roman"/>
          <w:b w:val="0"/>
          <w:bCs/>
          <w:sz w:val="28"/>
          <w:szCs w:val="28"/>
        </w:rPr>
        <w:t>о</w:t>
      </w:r>
      <w:r w:rsidRPr="00E4063F">
        <w:rPr>
          <w:rFonts w:ascii="Times New Roman" w:hAnsi="Times New Roman"/>
          <w:b w:val="0"/>
          <w:bCs/>
          <w:sz w:val="28"/>
          <w:szCs w:val="28"/>
        </w:rPr>
        <w:t>вать в иных микрорайонах города, где это требуется согласно проектным р</w:t>
      </w:r>
      <w:r w:rsidRPr="00E4063F">
        <w:rPr>
          <w:rFonts w:ascii="Times New Roman" w:hAnsi="Times New Roman"/>
          <w:b w:val="0"/>
          <w:bCs/>
          <w:sz w:val="28"/>
          <w:szCs w:val="28"/>
        </w:rPr>
        <w:t>е</w:t>
      </w:r>
      <w:r w:rsidRPr="00E4063F">
        <w:rPr>
          <w:rFonts w:ascii="Times New Roman" w:hAnsi="Times New Roman"/>
          <w:b w:val="0"/>
          <w:bCs/>
          <w:sz w:val="28"/>
          <w:szCs w:val="28"/>
        </w:rPr>
        <w:t>шениям. Таким образом, требуемое количество контейнеров объемом 0,75 м</w:t>
      </w:r>
      <w:r w:rsidRPr="00E4063F">
        <w:rPr>
          <w:rFonts w:ascii="Times New Roman" w:hAnsi="Times New Roman"/>
          <w:b w:val="0"/>
          <w:bCs/>
          <w:sz w:val="28"/>
          <w:szCs w:val="28"/>
          <w:vertAlign w:val="superscript"/>
        </w:rPr>
        <w:t>3</w:t>
      </w:r>
      <w:r w:rsidRPr="00E4063F">
        <w:rPr>
          <w:rFonts w:ascii="Times New Roman" w:hAnsi="Times New Roman"/>
          <w:b w:val="0"/>
          <w:bCs/>
          <w:sz w:val="28"/>
          <w:szCs w:val="28"/>
        </w:rPr>
        <w:t xml:space="preserve"> (133 ед.), проектируемых на 1 очередь, может быть получено путем не только приобретения новых, но и использования существующие контейнеров (79 шт.), перемещенных из п.СУ-62, микрорайона 13. </w:t>
      </w:r>
    </w:p>
    <w:p w:rsidR="00C5097C" w:rsidRPr="00E4063F" w:rsidRDefault="00C5097C" w:rsidP="00C5097C">
      <w:pPr>
        <w:ind w:firstLine="709"/>
        <w:jc w:val="both"/>
        <w:textAlignment w:val="baseline"/>
        <w:rPr>
          <w:rFonts w:ascii="Times New Roman" w:hAnsi="Times New Roman"/>
          <w:b w:val="0"/>
          <w:bCs/>
          <w:sz w:val="28"/>
          <w:szCs w:val="28"/>
        </w:rPr>
      </w:pPr>
      <w:r w:rsidRPr="00E4063F">
        <w:rPr>
          <w:rFonts w:ascii="Times New Roman" w:hAnsi="Times New Roman"/>
          <w:b w:val="0"/>
          <w:bCs/>
          <w:sz w:val="28"/>
          <w:szCs w:val="28"/>
        </w:rPr>
        <w:t>На карте-схеме общее количество существующих и проектных на 1 очередь контейнеров: контейнерных площадок - 225 ед., контейнеров объ</w:t>
      </w:r>
      <w:r w:rsidRPr="00E4063F">
        <w:rPr>
          <w:rFonts w:ascii="Times New Roman" w:hAnsi="Times New Roman"/>
          <w:b w:val="0"/>
          <w:bCs/>
          <w:sz w:val="28"/>
          <w:szCs w:val="28"/>
        </w:rPr>
        <w:t>е</w:t>
      </w:r>
      <w:r w:rsidRPr="00E4063F">
        <w:rPr>
          <w:rFonts w:ascii="Times New Roman" w:hAnsi="Times New Roman"/>
          <w:b w:val="0"/>
          <w:bCs/>
          <w:sz w:val="28"/>
          <w:szCs w:val="28"/>
        </w:rPr>
        <w:t>мом 0,75 м</w:t>
      </w:r>
      <w:r w:rsidRPr="00E4063F">
        <w:rPr>
          <w:rFonts w:ascii="Times New Roman" w:hAnsi="Times New Roman"/>
          <w:b w:val="0"/>
          <w:bCs/>
          <w:sz w:val="28"/>
          <w:szCs w:val="28"/>
          <w:vertAlign w:val="superscript"/>
        </w:rPr>
        <w:t>3</w:t>
      </w:r>
      <w:r w:rsidRPr="00E4063F">
        <w:rPr>
          <w:rFonts w:ascii="Times New Roman" w:hAnsi="Times New Roman"/>
          <w:b w:val="0"/>
          <w:bCs/>
          <w:sz w:val="28"/>
          <w:szCs w:val="28"/>
        </w:rPr>
        <w:t xml:space="preserve"> - 826 шт. (общее количество приведено без учета рекомендова</w:t>
      </w:r>
      <w:r w:rsidRPr="00E4063F">
        <w:rPr>
          <w:rFonts w:ascii="Times New Roman" w:hAnsi="Times New Roman"/>
          <w:b w:val="0"/>
          <w:bCs/>
          <w:sz w:val="28"/>
          <w:szCs w:val="28"/>
        </w:rPr>
        <w:t>н</w:t>
      </w:r>
      <w:r w:rsidRPr="00E4063F">
        <w:rPr>
          <w:rFonts w:ascii="Times New Roman" w:hAnsi="Times New Roman"/>
          <w:b w:val="0"/>
          <w:bCs/>
          <w:sz w:val="28"/>
          <w:szCs w:val="28"/>
        </w:rPr>
        <w:t>ного повторного использования 79 контейнеров), контейнеров объемом 1,1 м</w:t>
      </w:r>
      <w:r w:rsidRPr="00E4063F">
        <w:rPr>
          <w:rFonts w:ascii="Times New Roman" w:hAnsi="Times New Roman"/>
          <w:b w:val="0"/>
          <w:bCs/>
          <w:sz w:val="28"/>
          <w:szCs w:val="28"/>
          <w:vertAlign w:val="superscript"/>
        </w:rPr>
        <w:t>3</w:t>
      </w:r>
      <w:r w:rsidRPr="00E4063F">
        <w:rPr>
          <w:rFonts w:ascii="Times New Roman" w:hAnsi="Times New Roman"/>
          <w:b w:val="0"/>
          <w:bCs/>
          <w:sz w:val="28"/>
          <w:szCs w:val="28"/>
        </w:rPr>
        <w:t xml:space="preserve"> - 52 шт.</w:t>
      </w:r>
    </w:p>
    <w:p w:rsidR="00C5097C" w:rsidRPr="00E4063F" w:rsidRDefault="00AA3D47" w:rsidP="00C5097C">
      <w:pPr>
        <w:ind w:firstLine="709"/>
        <w:jc w:val="both"/>
        <w:textAlignment w:val="baseline"/>
        <w:rPr>
          <w:rFonts w:ascii="Times New Roman" w:hAnsi="Times New Roman"/>
          <w:b w:val="0"/>
          <w:bCs/>
          <w:sz w:val="28"/>
          <w:szCs w:val="28"/>
        </w:rPr>
      </w:pPr>
      <w:r>
        <w:rPr>
          <w:rFonts w:ascii="Times New Roman" w:hAnsi="Times New Roman"/>
          <w:b w:val="0"/>
          <w:bCs/>
          <w:sz w:val="28"/>
          <w:szCs w:val="28"/>
        </w:rPr>
        <w:t>Таблица 5.3.27</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2"/>
        <w:gridCol w:w="1586"/>
        <w:gridCol w:w="1141"/>
        <w:gridCol w:w="1275"/>
        <w:gridCol w:w="1134"/>
        <w:gridCol w:w="1418"/>
        <w:gridCol w:w="2410"/>
      </w:tblGrid>
      <w:tr w:rsidR="00C5097C" w:rsidRPr="00E4063F" w:rsidTr="00A978A1">
        <w:tc>
          <w:tcPr>
            <w:tcW w:w="642" w:type="dxa"/>
            <w:vAlign w:val="center"/>
          </w:tcPr>
          <w:p w:rsidR="00C5097C" w:rsidRPr="00E4063F" w:rsidRDefault="00C5097C" w:rsidP="00A978A1">
            <w:pPr>
              <w:jc w:val="center"/>
              <w:textAlignment w:val="baseline"/>
              <w:rPr>
                <w:rFonts w:ascii="Times New Roman" w:hAnsi="Times New Roman"/>
                <w:b w:val="0"/>
                <w:bCs/>
                <w:sz w:val="28"/>
                <w:szCs w:val="28"/>
              </w:rPr>
            </w:pPr>
            <w:r w:rsidRPr="00E4063F">
              <w:rPr>
                <w:rFonts w:ascii="Times New Roman" w:hAnsi="Times New Roman"/>
                <w:b w:val="0"/>
                <w:bCs/>
                <w:sz w:val="28"/>
                <w:szCs w:val="28"/>
              </w:rPr>
              <w:t>№№ пп</w:t>
            </w:r>
          </w:p>
        </w:tc>
        <w:tc>
          <w:tcPr>
            <w:tcW w:w="1586" w:type="dxa"/>
            <w:vAlign w:val="center"/>
          </w:tcPr>
          <w:p w:rsidR="00C5097C" w:rsidRPr="00E4063F" w:rsidRDefault="00C5097C" w:rsidP="00A978A1">
            <w:pPr>
              <w:jc w:val="center"/>
              <w:textAlignment w:val="baseline"/>
              <w:rPr>
                <w:rFonts w:ascii="Times New Roman" w:hAnsi="Times New Roman"/>
                <w:b w:val="0"/>
                <w:bCs/>
                <w:sz w:val="28"/>
                <w:szCs w:val="28"/>
              </w:rPr>
            </w:pPr>
            <w:r w:rsidRPr="00E4063F">
              <w:rPr>
                <w:rFonts w:ascii="Times New Roman" w:hAnsi="Times New Roman"/>
                <w:b w:val="0"/>
                <w:bCs/>
                <w:sz w:val="28"/>
                <w:szCs w:val="28"/>
              </w:rPr>
              <w:t>Объекты</w:t>
            </w:r>
          </w:p>
        </w:tc>
        <w:tc>
          <w:tcPr>
            <w:tcW w:w="1141" w:type="dxa"/>
            <w:vAlign w:val="center"/>
          </w:tcPr>
          <w:p w:rsidR="00C5097C" w:rsidRPr="00E4063F" w:rsidRDefault="00C5097C" w:rsidP="00A978A1">
            <w:pPr>
              <w:jc w:val="center"/>
              <w:textAlignment w:val="baseline"/>
              <w:rPr>
                <w:rFonts w:ascii="Times New Roman" w:hAnsi="Times New Roman"/>
                <w:b w:val="0"/>
                <w:bCs/>
                <w:sz w:val="28"/>
                <w:szCs w:val="28"/>
              </w:rPr>
            </w:pPr>
            <w:r w:rsidRPr="00E4063F">
              <w:rPr>
                <w:rFonts w:ascii="Times New Roman" w:hAnsi="Times New Roman"/>
                <w:b w:val="0"/>
                <w:bCs/>
                <w:sz w:val="28"/>
                <w:szCs w:val="28"/>
              </w:rPr>
              <w:t>Сущ</w:t>
            </w:r>
            <w:r w:rsidRPr="00E4063F">
              <w:rPr>
                <w:rFonts w:ascii="Times New Roman" w:hAnsi="Times New Roman"/>
                <w:b w:val="0"/>
                <w:bCs/>
                <w:sz w:val="28"/>
                <w:szCs w:val="28"/>
              </w:rPr>
              <w:t>е</w:t>
            </w:r>
            <w:r w:rsidRPr="00E4063F">
              <w:rPr>
                <w:rFonts w:ascii="Times New Roman" w:hAnsi="Times New Roman"/>
                <w:b w:val="0"/>
                <w:bCs/>
                <w:sz w:val="28"/>
                <w:szCs w:val="28"/>
              </w:rPr>
              <w:t>ствующие</w:t>
            </w:r>
          </w:p>
        </w:tc>
        <w:tc>
          <w:tcPr>
            <w:tcW w:w="1275" w:type="dxa"/>
            <w:vAlign w:val="center"/>
          </w:tcPr>
          <w:p w:rsidR="00C5097C" w:rsidRPr="00E4063F" w:rsidRDefault="00C5097C" w:rsidP="00A978A1">
            <w:pPr>
              <w:jc w:val="center"/>
              <w:textAlignment w:val="baseline"/>
              <w:rPr>
                <w:rFonts w:ascii="Times New Roman" w:hAnsi="Times New Roman"/>
                <w:b w:val="0"/>
                <w:bCs/>
                <w:sz w:val="28"/>
                <w:szCs w:val="28"/>
              </w:rPr>
            </w:pPr>
            <w:r w:rsidRPr="00E4063F">
              <w:rPr>
                <w:rFonts w:ascii="Times New Roman" w:hAnsi="Times New Roman"/>
                <w:b w:val="0"/>
                <w:bCs/>
                <w:sz w:val="28"/>
                <w:szCs w:val="28"/>
              </w:rPr>
              <w:t>Проек</w:t>
            </w:r>
            <w:r w:rsidRPr="00E4063F">
              <w:rPr>
                <w:rFonts w:ascii="Times New Roman" w:hAnsi="Times New Roman"/>
                <w:b w:val="0"/>
                <w:bCs/>
                <w:sz w:val="28"/>
                <w:szCs w:val="28"/>
              </w:rPr>
              <w:t>т</w:t>
            </w:r>
            <w:r w:rsidRPr="00E4063F">
              <w:rPr>
                <w:rFonts w:ascii="Times New Roman" w:hAnsi="Times New Roman"/>
                <w:b w:val="0"/>
                <w:bCs/>
                <w:sz w:val="28"/>
                <w:szCs w:val="28"/>
              </w:rPr>
              <w:t>ные на 1 очередь</w:t>
            </w:r>
          </w:p>
        </w:tc>
        <w:tc>
          <w:tcPr>
            <w:tcW w:w="1134" w:type="dxa"/>
            <w:vAlign w:val="center"/>
          </w:tcPr>
          <w:p w:rsidR="00C5097C" w:rsidRPr="00E4063F" w:rsidRDefault="00C5097C" w:rsidP="00A978A1">
            <w:pPr>
              <w:jc w:val="center"/>
              <w:textAlignment w:val="baseline"/>
              <w:rPr>
                <w:rFonts w:ascii="Times New Roman" w:hAnsi="Times New Roman"/>
                <w:b w:val="0"/>
                <w:bCs/>
                <w:sz w:val="28"/>
                <w:szCs w:val="28"/>
              </w:rPr>
            </w:pPr>
            <w:r w:rsidRPr="00E4063F">
              <w:rPr>
                <w:rFonts w:ascii="Times New Roman" w:hAnsi="Times New Roman"/>
                <w:b w:val="0"/>
                <w:bCs/>
                <w:sz w:val="28"/>
                <w:szCs w:val="28"/>
              </w:rPr>
              <w:t>Ликв</w:t>
            </w:r>
            <w:r w:rsidRPr="00E4063F">
              <w:rPr>
                <w:rFonts w:ascii="Times New Roman" w:hAnsi="Times New Roman"/>
                <w:b w:val="0"/>
                <w:bCs/>
                <w:sz w:val="28"/>
                <w:szCs w:val="28"/>
              </w:rPr>
              <w:t>и</w:t>
            </w:r>
            <w:r w:rsidRPr="00E4063F">
              <w:rPr>
                <w:rFonts w:ascii="Times New Roman" w:hAnsi="Times New Roman"/>
                <w:b w:val="0"/>
                <w:bCs/>
                <w:sz w:val="28"/>
                <w:szCs w:val="28"/>
              </w:rPr>
              <w:t>диру</w:t>
            </w:r>
            <w:r w:rsidRPr="00E4063F">
              <w:rPr>
                <w:rFonts w:ascii="Times New Roman" w:hAnsi="Times New Roman"/>
                <w:b w:val="0"/>
                <w:bCs/>
                <w:sz w:val="28"/>
                <w:szCs w:val="28"/>
              </w:rPr>
              <w:t>е</w:t>
            </w:r>
            <w:r w:rsidRPr="00E4063F">
              <w:rPr>
                <w:rFonts w:ascii="Times New Roman" w:hAnsi="Times New Roman"/>
                <w:b w:val="0"/>
                <w:bCs/>
                <w:sz w:val="28"/>
                <w:szCs w:val="28"/>
              </w:rPr>
              <w:t>мые</w:t>
            </w:r>
          </w:p>
        </w:tc>
        <w:tc>
          <w:tcPr>
            <w:tcW w:w="1418" w:type="dxa"/>
            <w:vAlign w:val="center"/>
          </w:tcPr>
          <w:p w:rsidR="00C5097C" w:rsidRPr="00E4063F" w:rsidRDefault="00C5097C" w:rsidP="00A978A1">
            <w:pPr>
              <w:jc w:val="center"/>
              <w:textAlignment w:val="baseline"/>
              <w:rPr>
                <w:rFonts w:ascii="Times New Roman" w:hAnsi="Times New Roman"/>
                <w:b w:val="0"/>
                <w:bCs/>
                <w:sz w:val="28"/>
                <w:szCs w:val="28"/>
              </w:rPr>
            </w:pPr>
            <w:r w:rsidRPr="00E4063F">
              <w:rPr>
                <w:rFonts w:ascii="Times New Roman" w:hAnsi="Times New Roman"/>
                <w:b w:val="0"/>
                <w:bCs/>
                <w:sz w:val="28"/>
                <w:szCs w:val="28"/>
              </w:rPr>
              <w:t>Итого на карте-схеме: сущес</w:t>
            </w:r>
            <w:r w:rsidRPr="00E4063F">
              <w:rPr>
                <w:rFonts w:ascii="Times New Roman" w:hAnsi="Times New Roman"/>
                <w:b w:val="0"/>
                <w:bCs/>
                <w:sz w:val="28"/>
                <w:szCs w:val="28"/>
              </w:rPr>
              <w:t>т</w:t>
            </w:r>
            <w:r w:rsidRPr="00E4063F">
              <w:rPr>
                <w:rFonts w:ascii="Times New Roman" w:hAnsi="Times New Roman"/>
                <w:b w:val="0"/>
                <w:bCs/>
                <w:sz w:val="28"/>
                <w:szCs w:val="28"/>
              </w:rPr>
              <w:t>вующие и проек</w:t>
            </w:r>
            <w:r w:rsidRPr="00E4063F">
              <w:rPr>
                <w:rFonts w:ascii="Times New Roman" w:hAnsi="Times New Roman"/>
                <w:b w:val="0"/>
                <w:bCs/>
                <w:sz w:val="28"/>
                <w:szCs w:val="28"/>
              </w:rPr>
              <w:t>т</w:t>
            </w:r>
            <w:r w:rsidRPr="00E4063F">
              <w:rPr>
                <w:rFonts w:ascii="Times New Roman" w:hAnsi="Times New Roman"/>
                <w:b w:val="0"/>
                <w:bCs/>
                <w:sz w:val="28"/>
                <w:szCs w:val="28"/>
              </w:rPr>
              <w:t>ные на 1 очередь</w:t>
            </w:r>
          </w:p>
        </w:tc>
        <w:tc>
          <w:tcPr>
            <w:tcW w:w="2410" w:type="dxa"/>
            <w:vAlign w:val="center"/>
          </w:tcPr>
          <w:p w:rsidR="00C5097C" w:rsidRPr="00E4063F" w:rsidRDefault="00C5097C" w:rsidP="00A978A1">
            <w:pPr>
              <w:jc w:val="center"/>
              <w:textAlignment w:val="baseline"/>
              <w:rPr>
                <w:rFonts w:ascii="Times New Roman" w:hAnsi="Times New Roman"/>
                <w:b w:val="0"/>
                <w:bCs/>
                <w:sz w:val="28"/>
                <w:szCs w:val="28"/>
              </w:rPr>
            </w:pPr>
            <w:r w:rsidRPr="00E4063F">
              <w:rPr>
                <w:rFonts w:ascii="Times New Roman" w:hAnsi="Times New Roman"/>
                <w:b w:val="0"/>
                <w:bCs/>
                <w:sz w:val="28"/>
                <w:szCs w:val="28"/>
              </w:rPr>
              <w:t>Примечание</w:t>
            </w:r>
          </w:p>
        </w:tc>
      </w:tr>
      <w:tr w:rsidR="00C5097C" w:rsidRPr="00E4063F" w:rsidTr="00A978A1">
        <w:tc>
          <w:tcPr>
            <w:tcW w:w="642" w:type="dxa"/>
            <w:vAlign w:val="center"/>
          </w:tcPr>
          <w:p w:rsidR="00C5097C" w:rsidRPr="00E4063F" w:rsidRDefault="00C5097C" w:rsidP="00A978A1">
            <w:pPr>
              <w:jc w:val="center"/>
              <w:textAlignment w:val="baseline"/>
              <w:rPr>
                <w:rFonts w:ascii="Times New Roman" w:hAnsi="Times New Roman"/>
                <w:b w:val="0"/>
                <w:bCs/>
                <w:sz w:val="28"/>
                <w:szCs w:val="28"/>
              </w:rPr>
            </w:pPr>
            <w:r w:rsidRPr="00E4063F">
              <w:rPr>
                <w:rFonts w:ascii="Times New Roman" w:hAnsi="Times New Roman"/>
                <w:b w:val="0"/>
                <w:bCs/>
                <w:sz w:val="28"/>
                <w:szCs w:val="28"/>
              </w:rPr>
              <w:t>1</w:t>
            </w:r>
          </w:p>
        </w:tc>
        <w:tc>
          <w:tcPr>
            <w:tcW w:w="1586" w:type="dxa"/>
            <w:vAlign w:val="center"/>
          </w:tcPr>
          <w:p w:rsidR="00C5097C" w:rsidRPr="00E4063F" w:rsidRDefault="00C5097C" w:rsidP="00A978A1">
            <w:pPr>
              <w:jc w:val="center"/>
              <w:textAlignment w:val="baseline"/>
              <w:rPr>
                <w:rFonts w:ascii="Times New Roman" w:hAnsi="Times New Roman"/>
                <w:b w:val="0"/>
                <w:bCs/>
                <w:sz w:val="28"/>
                <w:szCs w:val="28"/>
              </w:rPr>
            </w:pPr>
            <w:r w:rsidRPr="00E4063F">
              <w:rPr>
                <w:rFonts w:ascii="Times New Roman" w:hAnsi="Times New Roman"/>
                <w:b w:val="0"/>
                <w:bCs/>
                <w:sz w:val="28"/>
                <w:szCs w:val="28"/>
              </w:rPr>
              <w:t>2</w:t>
            </w:r>
          </w:p>
        </w:tc>
        <w:tc>
          <w:tcPr>
            <w:tcW w:w="1141" w:type="dxa"/>
            <w:vAlign w:val="center"/>
          </w:tcPr>
          <w:p w:rsidR="00C5097C" w:rsidRPr="00E4063F" w:rsidRDefault="00C5097C" w:rsidP="00A978A1">
            <w:pPr>
              <w:jc w:val="center"/>
              <w:textAlignment w:val="baseline"/>
              <w:rPr>
                <w:rFonts w:ascii="Times New Roman" w:hAnsi="Times New Roman"/>
                <w:b w:val="0"/>
                <w:bCs/>
                <w:sz w:val="28"/>
                <w:szCs w:val="28"/>
              </w:rPr>
            </w:pPr>
            <w:r w:rsidRPr="00E4063F">
              <w:rPr>
                <w:rFonts w:ascii="Times New Roman" w:hAnsi="Times New Roman"/>
                <w:b w:val="0"/>
                <w:bCs/>
                <w:sz w:val="28"/>
                <w:szCs w:val="28"/>
              </w:rPr>
              <w:t>3</w:t>
            </w:r>
          </w:p>
        </w:tc>
        <w:tc>
          <w:tcPr>
            <w:tcW w:w="1275" w:type="dxa"/>
            <w:vAlign w:val="center"/>
          </w:tcPr>
          <w:p w:rsidR="00C5097C" w:rsidRPr="00E4063F" w:rsidRDefault="00C5097C" w:rsidP="00A978A1">
            <w:pPr>
              <w:jc w:val="center"/>
              <w:textAlignment w:val="baseline"/>
              <w:rPr>
                <w:rFonts w:ascii="Times New Roman" w:hAnsi="Times New Roman"/>
                <w:b w:val="0"/>
                <w:bCs/>
                <w:sz w:val="28"/>
                <w:szCs w:val="28"/>
              </w:rPr>
            </w:pPr>
            <w:r w:rsidRPr="00E4063F">
              <w:rPr>
                <w:rFonts w:ascii="Times New Roman" w:hAnsi="Times New Roman"/>
                <w:b w:val="0"/>
                <w:bCs/>
                <w:sz w:val="28"/>
                <w:szCs w:val="28"/>
              </w:rPr>
              <w:t>4</w:t>
            </w:r>
          </w:p>
        </w:tc>
        <w:tc>
          <w:tcPr>
            <w:tcW w:w="1134" w:type="dxa"/>
            <w:vAlign w:val="center"/>
          </w:tcPr>
          <w:p w:rsidR="00C5097C" w:rsidRPr="00E4063F" w:rsidRDefault="00C5097C" w:rsidP="00A978A1">
            <w:pPr>
              <w:jc w:val="center"/>
              <w:textAlignment w:val="baseline"/>
              <w:rPr>
                <w:rFonts w:ascii="Times New Roman" w:hAnsi="Times New Roman"/>
                <w:b w:val="0"/>
                <w:bCs/>
                <w:sz w:val="28"/>
                <w:szCs w:val="28"/>
              </w:rPr>
            </w:pPr>
            <w:r w:rsidRPr="00E4063F">
              <w:rPr>
                <w:rFonts w:ascii="Times New Roman" w:hAnsi="Times New Roman"/>
                <w:b w:val="0"/>
                <w:bCs/>
                <w:sz w:val="28"/>
                <w:szCs w:val="28"/>
              </w:rPr>
              <w:t>5</w:t>
            </w:r>
          </w:p>
        </w:tc>
        <w:tc>
          <w:tcPr>
            <w:tcW w:w="1418" w:type="dxa"/>
            <w:vAlign w:val="center"/>
          </w:tcPr>
          <w:p w:rsidR="00C5097C" w:rsidRPr="00E4063F" w:rsidRDefault="00C5097C" w:rsidP="00A978A1">
            <w:pPr>
              <w:jc w:val="center"/>
              <w:textAlignment w:val="baseline"/>
              <w:rPr>
                <w:rFonts w:ascii="Times New Roman" w:hAnsi="Times New Roman"/>
                <w:b w:val="0"/>
                <w:bCs/>
                <w:sz w:val="28"/>
                <w:szCs w:val="28"/>
              </w:rPr>
            </w:pPr>
            <w:r w:rsidRPr="00E4063F">
              <w:rPr>
                <w:rFonts w:ascii="Times New Roman" w:hAnsi="Times New Roman"/>
                <w:b w:val="0"/>
                <w:bCs/>
                <w:sz w:val="28"/>
                <w:szCs w:val="28"/>
              </w:rPr>
              <w:t>6</w:t>
            </w:r>
          </w:p>
        </w:tc>
        <w:tc>
          <w:tcPr>
            <w:tcW w:w="2410" w:type="dxa"/>
            <w:vAlign w:val="center"/>
          </w:tcPr>
          <w:p w:rsidR="00C5097C" w:rsidRPr="00E4063F" w:rsidRDefault="00C5097C" w:rsidP="00A978A1">
            <w:pPr>
              <w:jc w:val="center"/>
              <w:textAlignment w:val="baseline"/>
              <w:rPr>
                <w:rFonts w:ascii="Times New Roman" w:hAnsi="Times New Roman"/>
                <w:b w:val="0"/>
                <w:bCs/>
                <w:sz w:val="28"/>
                <w:szCs w:val="28"/>
              </w:rPr>
            </w:pPr>
            <w:r w:rsidRPr="00E4063F">
              <w:rPr>
                <w:rFonts w:ascii="Times New Roman" w:hAnsi="Times New Roman"/>
                <w:b w:val="0"/>
                <w:bCs/>
                <w:sz w:val="28"/>
                <w:szCs w:val="28"/>
              </w:rPr>
              <w:t>7</w:t>
            </w:r>
          </w:p>
        </w:tc>
      </w:tr>
      <w:tr w:rsidR="00C5097C" w:rsidRPr="00E4063F" w:rsidTr="00A978A1">
        <w:tc>
          <w:tcPr>
            <w:tcW w:w="642" w:type="dxa"/>
            <w:vAlign w:val="center"/>
          </w:tcPr>
          <w:p w:rsidR="00C5097C" w:rsidRPr="00E4063F" w:rsidRDefault="00C5097C" w:rsidP="00A978A1">
            <w:pPr>
              <w:jc w:val="center"/>
              <w:textAlignment w:val="baseline"/>
              <w:rPr>
                <w:rFonts w:ascii="Times New Roman" w:hAnsi="Times New Roman"/>
                <w:b w:val="0"/>
                <w:bCs/>
                <w:sz w:val="28"/>
                <w:szCs w:val="28"/>
              </w:rPr>
            </w:pPr>
            <w:r w:rsidRPr="00E4063F">
              <w:rPr>
                <w:rFonts w:ascii="Times New Roman" w:hAnsi="Times New Roman"/>
                <w:b w:val="0"/>
                <w:bCs/>
                <w:sz w:val="28"/>
                <w:szCs w:val="28"/>
              </w:rPr>
              <w:t>1</w:t>
            </w:r>
          </w:p>
        </w:tc>
        <w:tc>
          <w:tcPr>
            <w:tcW w:w="1586" w:type="dxa"/>
            <w:vAlign w:val="center"/>
          </w:tcPr>
          <w:p w:rsidR="00C5097C" w:rsidRPr="00E4063F" w:rsidRDefault="00C5097C" w:rsidP="00A978A1">
            <w:pPr>
              <w:jc w:val="center"/>
              <w:textAlignment w:val="baseline"/>
              <w:rPr>
                <w:rFonts w:ascii="Times New Roman" w:hAnsi="Times New Roman"/>
                <w:b w:val="0"/>
                <w:bCs/>
                <w:sz w:val="28"/>
                <w:szCs w:val="28"/>
              </w:rPr>
            </w:pPr>
            <w:r w:rsidRPr="00E4063F">
              <w:rPr>
                <w:rFonts w:ascii="Times New Roman" w:hAnsi="Times New Roman"/>
                <w:b w:val="0"/>
                <w:bCs/>
                <w:sz w:val="28"/>
                <w:szCs w:val="28"/>
              </w:rPr>
              <w:t>Конте</w:t>
            </w:r>
            <w:r w:rsidRPr="00E4063F">
              <w:rPr>
                <w:rFonts w:ascii="Times New Roman" w:hAnsi="Times New Roman"/>
                <w:b w:val="0"/>
                <w:bCs/>
                <w:sz w:val="28"/>
                <w:szCs w:val="28"/>
              </w:rPr>
              <w:t>й</w:t>
            </w:r>
            <w:r w:rsidRPr="00E4063F">
              <w:rPr>
                <w:rFonts w:ascii="Times New Roman" w:hAnsi="Times New Roman"/>
                <w:b w:val="0"/>
                <w:bCs/>
                <w:sz w:val="28"/>
                <w:szCs w:val="28"/>
              </w:rPr>
              <w:t>нерные площадки</w:t>
            </w:r>
          </w:p>
        </w:tc>
        <w:tc>
          <w:tcPr>
            <w:tcW w:w="1141" w:type="dxa"/>
            <w:vAlign w:val="center"/>
          </w:tcPr>
          <w:p w:rsidR="00C5097C" w:rsidRPr="00E4063F" w:rsidRDefault="00C5097C" w:rsidP="00A978A1">
            <w:pPr>
              <w:jc w:val="center"/>
              <w:textAlignment w:val="baseline"/>
              <w:rPr>
                <w:rFonts w:ascii="Times New Roman" w:hAnsi="Times New Roman"/>
                <w:b w:val="0"/>
                <w:bCs/>
                <w:sz w:val="28"/>
                <w:szCs w:val="28"/>
              </w:rPr>
            </w:pPr>
            <w:r w:rsidRPr="00E4063F">
              <w:rPr>
                <w:rFonts w:ascii="Times New Roman" w:hAnsi="Times New Roman"/>
                <w:b w:val="0"/>
                <w:bCs/>
                <w:sz w:val="28"/>
                <w:szCs w:val="28"/>
              </w:rPr>
              <w:t>180</w:t>
            </w:r>
          </w:p>
        </w:tc>
        <w:tc>
          <w:tcPr>
            <w:tcW w:w="1275" w:type="dxa"/>
            <w:vAlign w:val="center"/>
          </w:tcPr>
          <w:p w:rsidR="00C5097C" w:rsidRPr="00E4063F" w:rsidRDefault="00C5097C" w:rsidP="00A978A1">
            <w:pPr>
              <w:jc w:val="center"/>
              <w:textAlignment w:val="baseline"/>
              <w:rPr>
                <w:rFonts w:ascii="Times New Roman" w:hAnsi="Times New Roman"/>
                <w:b w:val="0"/>
                <w:bCs/>
                <w:sz w:val="28"/>
                <w:szCs w:val="28"/>
              </w:rPr>
            </w:pPr>
            <w:r w:rsidRPr="00E4063F">
              <w:rPr>
                <w:rFonts w:ascii="Times New Roman" w:hAnsi="Times New Roman"/>
                <w:b w:val="0"/>
                <w:bCs/>
                <w:sz w:val="28"/>
                <w:szCs w:val="28"/>
              </w:rPr>
              <w:t>50</w:t>
            </w:r>
          </w:p>
        </w:tc>
        <w:tc>
          <w:tcPr>
            <w:tcW w:w="1134" w:type="dxa"/>
            <w:vAlign w:val="center"/>
          </w:tcPr>
          <w:p w:rsidR="00C5097C" w:rsidRPr="00E4063F" w:rsidRDefault="00C5097C" w:rsidP="00A978A1">
            <w:pPr>
              <w:jc w:val="center"/>
              <w:textAlignment w:val="baseline"/>
              <w:rPr>
                <w:rFonts w:ascii="Times New Roman" w:hAnsi="Times New Roman"/>
                <w:b w:val="0"/>
                <w:bCs/>
                <w:sz w:val="28"/>
                <w:szCs w:val="28"/>
              </w:rPr>
            </w:pPr>
            <w:r w:rsidRPr="00E4063F">
              <w:rPr>
                <w:rFonts w:ascii="Times New Roman" w:hAnsi="Times New Roman"/>
                <w:b w:val="0"/>
                <w:bCs/>
                <w:sz w:val="28"/>
                <w:szCs w:val="28"/>
              </w:rPr>
              <w:t>5</w:t>
            </w:r>
          </w:p>
        </w:tc>
        <w:tc>
          <w:tcPr>
            <w:tcW w:w="1418" w:type="dxa"/>
            <w:vAlign w:val="center"/>
          </w:tcPr>
          <w:p w:rsidR="00C5097C" w:rsidRPr="00E4063F" w:rsidRDefault="00C5097C" w:rsidP="00A978A1">
            <w:pPr>
              <w:jc w:val="center"/>
              <w:textAlignment w:val="baseline"/>
              <w:rPr>
                <w:rFonts w:ascii="Times New Roman" w:hAnsi="Times New Roman"/>
                <w:bCs/>
                <w:sz w:val="28"/>
                <w:szCs w:val="28"/>
              </w:rPr>
            </w:pPr>
            <w:r w:rsidRPr="00E4063F">
              <w:rPr>
                <w:rFonts w:ascii="Times New Roman" w:hAnsi="Times New Roman"/>
                <w:bCs/>
                <w:sz w:val="28"/>
                <w:szCs w:val="28"/>
              </w:rPr>
              <w:t>225</w:t>
            </w:r>
          </w:p>
        </w:tc>
        <w:tc>
          <w:tcPr>
            <w:tcW w:w="2410" w:type="dxa"/>
            <w:vAlign w:val="center"/>
          </w:tcPr>
          <w:p w:rsidR="00C5097C" w:rsidRPr="00E4063F" w:rsidRDefault="00C5097C" w:rsidP="00A978A1">
            <w:pPr>
              <w:jc w:val="center"/>
              <w:textAlignment w:val="baseline"/>
              <w:rPr>
                <w:rFonts w:ascii="Times New Roman" w:hAnsi="Times New Roman"/>
                <w:b w:val="0"/>
                <w:bCs/>
                <w:sz w:val="28"/>
                <w:szCs w:val="28"/>
              </w:rPr>
            </w:pPr>
            <w:r w:rsidRPr="00E4063F">
              <w:rPr>
                <w:rFonts w:ascii="Times New Roman" w:hAnsi="Times New Roman"/>
                <w:b w:val="0"/>
                <w:bCs/>
                <w:sz w:val="28"/>
                <w:szCs w:val="28"/>
              </w:rPr>
              <w:t>-</w:t>
            </w:r>
          </w:p>
        </w:tc>
      </w:tr>
      <w:tr w:rsidR="00C5097C" w:rsidRPr="00E4063F" w:rsidTr="00A978A1">
        <w:tc>
          <w:tcPr>
            <w:tcW w:w="642" w:type="dxa"/>
            <w:vAlign w:val="center"/>
          </w:tcPr>
          <w:p w:rsidR="00C5097C" w:rsidRPr="00E4063F" w:rsidRDefault="00C5097C" w:rsidP="00A978A1">
            <w:pPr>
              <w:jc w:val="center"/>
              <w:textAlignment w:val="baseline"/>
              <w:rPr>
                <w:rFonts w:ascii="Times New Roman" w:hAnsi="Times New Roman"/>
                <w:b w:val="0"/>
                <w:bCs/>
                <w:sz w:val="28"/>
                <w:szCs w:val="28"/>
              </w:rPr>
            </w:pPr>
            <w:r w:rsidRPr="00E4063F">
              <w:rPr>
                <w:rFonts w:ascii="Times New Roman" w:hAnsi="Times New Roman"/>
                <w:b w:val="0"/>
                <w:bCs/>
                <w:sz w:val="28"/>
                <w:szCs w:val="28"/>
              </w:rPr>
              <w:t>2</w:t>
            </w:r>
          </w:p>
        </w:tc>
        <w:tc>
          <w:tcPr>
            <w:tcW w:w="1586" w:type="dxa"/>
            <w:vAlign w:val="center"/>
          </w:tcPr>
          <w:p w:rsidR="00C5097C" w:rsidRPr="00E4063F" w:rsidRDefault="00C5097C" w:rsidP="00A978A1">
            <w:pPr>
              <w:jc w:val="center"/>
              <w:textAlignment w:val="baseline"/>
              <w:rPr>
                <w:rFonts w:ascii="Times New Roman" w:hAnsi="Times New Roman"/>
                <w:b w:val="0"/>
                <w:bCs/>
                <w:sz w:val="28"/>
                <w:szCs w:val="28"/>
              </w:rPr>
            </w:pPr>
            <w:r w:rsidRPr="00E4063F">
              <w:rPr>
                <w:rFonts w:ascii="Times New Roman" w:hAnsi="Times New Roman"/>
                <w:b w:val="0"/>
                <w:bCs/>
                <w:sz w:val="28"/>
                <w:szCs w:val="28"/>
              </w:rPr>
              <w:t>Контейн</w:t>
            </w:r>
            <w:r w:rsidRPr="00E4063F">
              <w:rPr>
                <w:rFonts w:ascii="Times New Roman" w:hAnsi="Times New Roman"/>
                <w:b w:val="0"/>
                <w:bCs/>
                <w:sz w:val="28"/>
                <w:szCs w:val="28"/>
              </w:rPr>
              <w:t>е</w:t>
            </w:r>
            <w:r w:rsidRPr="00E4063F">
              <w:rPr>
                <w:rFonts w:ascii="Times New Roman" w:hAnsi="Times New Roman"/>
                <w:b w:val="0"/>
                <w:bCs/>
                <w:sz w:val="28"/>
                <w:szCs w:val="28"/>
              </w:rPr>
              <w:t>ры объ</w:t>
            </w:r>
            <w:r w:rsidRPr="00E4063F">
              <w:rPr>
                <w:rFonts w:ascii="Times New Roman" w:hAnsi="Times New Roman"/>
                <w:b w:val="0"/>
                <w:bCs/>
                <w:sz w:val="28"/>
                <w:szCs w:val="28"/>
              </w:rPr>
              <w:t>е</w:t>
            </w:r>
            <w:r w:rsidRPr="00E4063F">
              <w:rPr>
                <w:rFonts w:ascii="Times New Roman" w:hAnsi="Times New Roman"/>
                <w:b w:val="0"/>
                <w:bCs/>
                <w:sz w:val="28"/>
                <w:szCs w:val="28"/>
              </w:rPr>
              <w:lastRenderedPageBreak/>
              <w:t>мом 0,75 м</w:t>
            </w:r>
            <w:r w:rsidRPr="00E4063F">
              <w:rPr>
                <w:rFonts w:ascii="Times New Roman" w:hAnsi="Times New Roman"/>
                <w:b w:val="0"/>
                <w:bCs/>
                <w:sz w:val="28"/>
                <w:szCs w:val="28"/>
                <w:vertAlign w:val="superscript"/>
              </w:rPr>
              <w:t>3</w:t>
            </w:r>
          </w:p>
        </w:tc>
        <w:tc>
          <w:tcPr>
            <w:tcW w:w="1141" w:type="dxa"/>
            <w:vAlign w:val="center"/>
          </w:tcPr>
          <w:p w:rsidR="00C5097C" w:rsidRPr="00E4063F" w:rsidRDefault="00C5097C" w:rsidP="00A978A1">
            <w:pPr>
              <w:jc w:val="center"/>
              <w:textAlignment w:val="baseline"/>
              <w:rPr>
                <w:rFonts w:ascii="Times New Roman" w:hAnsi="Times New Roman"/>
                <w:b w:val="0"/>
                <w:bCs/>
                <w:sz w:val="28"/>
                <w:szCs w:val="28"/>
              </w:rPr>
            </w:pPr>
            <w:r w:rsidRPr="00E4063F">
              <w:rPr>
                <w:rFonts w:ascii="Times New Roman" w:hAnsi="Times New Roman"/>
                <w:b w:val="0"/>
                <w:bCs/>
                <w:sz w:val="28"/>
                <w:szCs w:val="28"/>
              </w:rPr>
              <w:lastRenderedPageBreak/>
              <w:t>772</w:t>
            </w:r>
          </w:p>
        </w:tc>
        <w:tc>
          <w:tcPr>
            <w:tcW w:w="1275" w:type="dxa"/>
            <w:vAlign w:val="center"/>
          </w:tcPr>
          <w:p w:rsidR="00C5097C" w:rsidRPr="00E4063F" w:rsidRDefault="00C5097C" w:rsidP="00A978A1">
            <w:pPr>
              <w:jc w:val="center"/>
              <w:textAlignment w:val="baseline"/>
              <w:rPr>
                <w:rFonts w:ascii="Times New Roman" w:hAnsi="Times New Roman"/>
                <w:b w:val="0"/>
                <w:bCs/>
                <w:sz w:val="28"/>
                <w:szCs w:val="28"/>
              </w:rPr>
            </w:pPr>
            <w:r w:rsidRPr="00E4063F">
              <w:rPr>
                <w:rFonts w:ascii="Times New Roman" w:hAnsi="Times New Roman"/>
                <w:b w:val="0"/>
                <w:bCs/>
                <w:sz w:val="28"/>
                <w:szCs w:val="28"/>
              </w:rPr>
              <w:t>133</w:t>
            </w:r>
          </w:p>
        </w:tc>
        <w:tc>
          <w:tcPr>
            <w:tcW w:w="1134" w:type="dxa"/>
            <w:vAlign w:val="center"/>
          </w:tcPr>
          <w:p w:rsidR="00C5097C" w:rsidRPr="00E4063F" w:rsidRDefault="00C5097C" w:rsidP="00A978A1">
            <w:pPr>
              <w:jc w:val="center"/>
              <w:textAlignment w:val="baseline"/>
              <w:rPr>
                <w:rFonts w:ascii="Times New Roman" w:hAnsi="Times New Roman"/>
                <w:b w:val="0"/>
                <w:bCs/>
                <w:sz w:val="28"/>
                <w:szCs w:val="28"/>
              </w:rPr>
            </w:pPr>
            <w:r w:rsidRPr="00E4063F">
              <w:rPr>
                <w:rFonts w:ascii="Times New Roman" w:hAnsi="Times New Roman"/>
                <w:b w:val="0"/>
                <w:bCs/>
                <w:sz w:val="28"/>
                <w:szCs w:val="28"/>
              </w:rPr>
              <w:t>79</w:t>
            </w:r>
          </w:p>
        </w:tc>
        <w:tc>
          <w:tcPr>
            <w:tcW w:w="1418" w:type="dxa"/>
            <w:vAlign w:val="center"/>
          </w:tcPr>
          <w:p w:rsidR="00C5097C" w:rsidRPr="00E4063F" w:rsidRDefault="00C5097C" w:rsidP="00A978A1">
            <w:pPr>
              <w:jc w:val="center"/>
              <w:textAlignment w:val="baseline"/>
              <w:rPr>
                <w:rFonts w:ascii="Times New Roman" w:hAnsi="Times New Roman"/>
                <w:bCs/>
                <w:sz w:val="28"/>
                <w:szCs w:val="28"/>
              </w:rPr>
            </w:pPr>
            <w:r w:rsidRPr="00E4063F">
              <w:rPr>
                <w:rFonts w:ascii="Times New Roman" w:hAnsi="Times New Roman"/>
                <w:bCs/>
                <w:sz w:val="28"/>
                <w:szCs w:val="28"/>
              </w:rPr>
              <w:t>826</w:t>
            </w:r>
          </w:p>
        </w:tc>
        <w:tc>
          <w:tcPr>
            <w:tcW w:w="2410" w:type="dxa"/>
            <w:vAlign w:val="center"/>
          </w:tcPr>
          <w:p w:rsidR="00C5097C" w:rsidRPr="00E4063F" w:rsidRDefault="00C5097C" w:rsidP="00A978A1">
            <w:pPr>
              <w:textAlignment w:val="baseline"/>
              <w:rPr>
                <w:rFonts w:ascii="Times New Roman" w:hAnsi="Times New Roman"/>
                <w:b w:val="0"/>
                <w:bCs/>
                <w:sz w:val="28"/>
                <w:szCs w:val="28"/>
              </w:rPr>
            </w:pPr>
            <w:r w:rsidRPr="00E4063F">
              <w:rPr>
                <w:rFonts w:ascii="Times New Roman" w:hAnsi="Times New Roman"/>
                <w:b w:val="0"/>
                <w:bCs/>
                <w:sz w:val="28"/>
                <w:szCs w:val="28"/>
              </w:rPr>
              <w:t>79 ликвидиру</w:t>
            </w:r>
            <w:r w:rsidRPr="00E4063F">
              <w:rPr>
                <w:rFonts w:ascii="Times New Roman" w:hAnsi="Times New Roman"/>
                <w:b w:val="0"/>
                <w:bCs/>
                <w:sz w:val="28"/>
                <w:szCs w:val="28"/>
              </w:rPr>
              <w:t>е</w:t>
            </w:r>
            <w:r w:rsidRPr="00E4063F">
              <w:rPr>
                <w:rFonts w:ascii="Times New Roman" w:hAnsi="Times New Roman"/>
                <w:b w:val="0"/>
                <w:bCs/>
                <w:sz w:val="28"/>
                <w:szCs w:val="28"/>
              </w:rPr>
              <w:t xml:space="preserve">мых контейнеров </w:t>
            </w:r>
            <w:r w:rsidRPr="00E4063F">
              <w:rPr>
                <w:rFonts w:ascii="Times New Roman" w:hAnsi="Times New Roman"/>
                <w:b w:val="0"/>
                <w:bCs/>
                <w:sz w:val="28"/>
                <w:szCs w:val="28"/>
              </w:rPr>
              <w:lastRenderedPageBreak/>
              <w:t>рекомендуется переместить и использовать в иных микрора</w:t>
            </w:r>
            <w:r w:rsidRPr="00E4063F">
              <w:rPr>
                <w:rFonts w:ascii="Times New Roman" w:hAnsi="Times New Roman"/>
                <w:b w:val="0"/>
                <w:bCs/>
                <w:sz w:val="28"/>
                <w:szCs w:val="28"/>
              </w:rPr>
              <w:t>й</w:t>
            </w:r>
            <w:r w:rsidRPr="00E4063F">
              <w:rPr>
                <w:rFonts w:ascii="Times New Roman" w:hAnsi="Times New Roman"/>
                <w:b w:val="0"/>
                <w:bCs/>
                <w:sz w:val="28"/>
                <w:szCs w:val="28"/>
              </w:rPr>
              <w:t>онах города с</w:t>
            </w:r>
            <w:r w:rsidRPr="00E4063F">
              <w:rPr>
                <w:rFonts w:ascii="Times New Roman" w:hAnsi="Times New Roman"/>
                <w:b w:val="0"/>
                <w:bCs/>
                <w:sz w:val="28"/>
                <w:szCs w:val="28"/>
              </w:rPr>
              <w:t>о</w:t>
            </w:r>
            <w:r w:rsidRPr="00E4063F">
              <w:rPr>
                <w:rFonts w:ascii="Times New Roman" w:hAnsi="Times New Roman"/>
                <w:b w:val="0"/>
                <w:bCs/>
                <w:sz w:val="28"/>
                <w:szCs w:val="28"/>
              </w:rPr>
              <w:t xml:space="preserve">гласно проектным решениям </w:t>
            </w:r>
          </w:p>
        </w:tc>
      </w:tr>
      <w:tr w:rsidR="00C5097C" w:rsidRPr="00E4063F" w:rsidTr="00A978A1">
        <w:trPr>
          <w:trHeight w:val="597"/>
        </w:trPr>
        <w:tc>
          <w:tcPr>
            <w:tcW w:w="642" w:type="dxa"/>
            <w:vAlign w:val="center"/>
          </w:tcPr>
          <w:p w:rsidR="00C5097C" w:rsidRPr="00E4063F" w:rsidRDefault="00C5097C" w:rsidP="00A978A1">
            <w:pPr>
              <w:jc w:val="center"/>
              <w:textAlignment w:val="baseline"/>
              <w:rPr>
                <w:rFonts w:ascii="Times New Roman" w:hAnsi="Times New Roman"/>
                <w:b w:val="0"/>
                <w:bCs/>
                <w:sz w:val="28"/>
                <w:szCs w:val="28"/>
              </w:rPr>
            </w:pPr>
            <w:r w:rsidRPr="00E4063F">
              <w:rPr>
                <w:rFonts w:ascii="Times New Roman" w:hAnsi="Times New Roman"/>
                <w:b w:val="0"/>
                <w:bCs/>
                <w:sz w:val="28"/>
                <w:szCs w:val="28"/>
              </w:rPr>
              <w:lastRenderedPageBreak/>
              <w:t>3</w:t>
            </w:r>
          </w:p>
        </w:tc>
        <w:tc>
          <w:tcPr>
            <w:tcW w:w="1586" w:type="dxa"/>
            <w:vAlign w:val="center"/>
          </w:tcPr>
          <w:p w:rsidR="00C5097C" w:rsidRPr="00E4063F" w:rsidRDefault="00C5097C" w:rsidP="00A978A1">
            <w:pPr>
              <w:jc w:val="center"/>
              <w:textAlignment w:val="baseline"/>
              <w:rPr>
                <w:rFonts w:ascii="Times New Roman" w:hAnsi="Times New Roman"/>
                <w:b w:val="0"/>
                <w:bCs/>
                <w:sz w:val="28"/>
                <w:szCs w:val="28"/>
              </w:rPr>
            </w:pPr>
            <w:r w:rsidRPr="00E4063F">
              <w:rPr>
                <w:rFonts w:ascii="Times New Roman" w:hAnsi="Times New Roman"/>
                <w:b w:val="0"/>
                <w:bCs/>
                <w:sz w:val="28"/>
                <w:szCs w:val="28"/>
              </w:rPr>
              <w:t>Контейн</w:t>
            </w:r>
            <w:r w:rsidRPr="00E4063F">
              <w:rPr>
                <w:rFonts w:ascii="Times New Roman" w:hAnsi="Times New Roman"/>
                <w:b w:val="0"/>
                <w:bCs/>
                <w:sz w:val="28"/>
                <w:szCs w:val="28"/>
              </w:rPr>
              <w:t>е</w:t>
            </w:r>
            <w:r w:rsidRPr="00E4063F">
              <w:rPr>
                <w:rFonts w:ascii="Times New Roman" w:hAnsi="Times New Roman"/>
                <w:b w:val="0"/>
                <w:bCs/>
                <w:sz w:val="28"/>
                <w:szCs w:val="28"/>
              </w:rPr>
              <w:t>ры объ</w:t>
            </w:r>
            <w:r w:rsidRPr="00E4063F">
              <w:rPr>
                <w:rFonts w:ascii="Times New Roman" w:hAnsi="Times New Roman"/>
                <w:b w:val="0"/>
                <w:bCs/>
                <w:sz w:val="28"/>
                <w:szCs w:val="28"/>
              </w:rPr>
              <w:t>е</w:t>
            </w:r>
            <w:r w:rsidRPr="00E4063F">
              <w:rPr>
                <w:rFonts w:ascii="Times New Roman" w:hAnsi="Times New Roman"/>
                <w:b w:val="0"/>
                <w:bCs/>
                <w:sz w:val="28"/>
                <w:szCs w:val="28"/>
              </w:rPr>
              <w:t>мом 1,1 м</w:t>
            </w:r>
            <w:r w:rsidRPr="00E4063F">
              <w:rPr>
                <w:rFonts w:ascii="Times New Roman" w:hAnsi="Times New Roman"/>
                <w:b w:val="0"/>
                <w:bCs/>
                <w:sz w:val="28"/>
                <w:szCs w:val="28"/>
                <w:vertAlign w:val="superscript"/>
              </w:rPr>
              <w:t>3</w:t>
            </w:r>
          </w:p>
        </w:tc>
        <w:tc>
          <w:tcPr>
            <w:tcW w:w="1141" w:type="dxa"/>
            <w:vAlign w:val="center"/>
          </w:tcPr>
          <w:p w:rsidR="00C5097C" w:rsidRPr="00E4063F" w:rsidRDefault="00C5097C" w:rsidP="00A978A1">
            <w:pPr>
              <w:jc w:val="center"/>
              <w:textAlignment w:val="baseline"/>
              <w:rPr>
                <w:rFonts w:ascii="Times New Roman" w:hAnsi="Times New Roman"/>
                <w:b w:val="0"/>
                <w:bCs/>
                <w:sz w:val="28"/>
                <w:szCs w:val="28"/>
              </w:rPr>
            </w:pPr>
            <w:r w:rsidRPr="00E4063F">
              <w:rPr>
                <w:rFonts w:ascii="Times New Roman" w:hAnsi="Times New Roman"/>
                <w:b w:val="0"/>
                <w:bCs/>
                <w:sz w:val="28"/>
                <w:szCs w:val="28"/>
              </w:rPr>
              <w:t>0</w:t>
            </w:r>
          </w:p>
        </w:tc>
        <w:tc>
          <w:tcPr>
            <w:tcW w:w="1275" w:type="dxa"/>
            <w:vAlign w:val="center"/>
          </w:tcPr>
          <w:p w:rsidR="00C5097C" w:rsidRPr="00E4063F" w:rsidRDefault="00C5097C" w:rsidP="00A978A1">
            <w:pPr>
              <w:jc w:val="center"/>
              <w:textAlignment w:val="baseline"/>
              <w:rPr>
                <w:rFonts w:ascii="Times New Roman" w:hAnsi="Times New Roman"/>
                <w:b w:val="0"/>
                <w:bCs/>
                <w:sz w:val="28"/>
                <w:szCs w:val="28"/>
              </w:rPr>
            </w:pPr>
            <w:r w:rsidRPr="00E4063F">
              <w:rPr>
                <w:rFonts w:ascii="Times New Roman" w:hAnsi="Times New Roman"/>
                <w:b w:val="0"/>
                <w:bCs/>
                <w:sz w:val="28"/>
                <w:szCs w:val="28"/>
              </w:rPr>
              <w:t>52</w:t>
            </w:r>
          </w:p>
        </w:tc>
        <w:tc>
          <w:tcPr>
            <w:tcW w:w="1134" w:type="dxa"/>
            <w:vAlign w:val="center"/>
          </w:tcPr>
          <w:p w:rsidR="00C5097C" w:rsidRPr="00E4063F" w:rsidRDefault="00C5097C" w:rsidP="00A978A1">
            <w:pPr>
              <w:jc w:val="center"/>
              <w:textAlignment w:val="baseline"/>
              <w:rPr>
                <w:rFonts w:ascii="Times New Roman" w:hAnsi="Times New Roman"/>
                <w:b w:val="0"/>
                <w:bCs/>
                <w:sz w:val="28"/>
                <w:szCs w:val="28"/>
              </w:rPr>
            </w:pPr>
            <w:r w:rsidRPr="00E4063F">
              <w:rPr>
                <w:rFonts w:ascii="Times New Roman" w:hAnsi="Times New Roman"/>
                <w:b w:val="0"/>
                <w:bCs/>
                <w:sz w:val="28"/>
                <w:szCs w:val="28"/>
              </w:rPr>
              <w:t>0</w:t>
            </w:r>
          </w:p>
        </w:tc>
        <w:tc>
          <w:tcPr>
            <w:tcW w:w="1418" w:type="dxa"/>
            <w:vAlign w:val="center"/>
          </w:tcPr>
          <w:p w:rsidR="00C5097C" w:rsidRPr="00E4063F" w:rsidRDefault="00C5097C" w:rsidP="00A978A1">
            <w:pPr>
              <w:jc w:val="center"/>
              <w:textAlignment w:val="baseline"/>
              <w:rPr>
                <w:rFonts w:ascii="Times New Roman" w:hAnsi="Times New Roman"/>
                <w:bCs/>
                <w:sz w:val="28"/>
                <w:szCs w:val="28"/>
              </w:rPr>
            </w:pPr>
            <w:r w:rsidRPr="00E4063F">
              <w:rPr>
                <w:rFonts w:ascii="Times New Roman" w:hAnsi="Times New Roman"/>
                <w:bCs/>
                <w:sz w:val="28"/>
                <w:szCs w:val="28"/>
              </w:rPr>
              <w:t>52</w:t>
            </w:r>
          </w:p>
        </w:tc>
        <w:tc>
          <w:tcPr>
            <w:tcW w:w="2410" w:type="dxa"/>
            <w:vAlign w:val="center"/>
          </w:tcPr>
          <w:p w:rsidR="00C5097C" w:rsidRPr="00E4063F" w:rsidRDefault="00C5097C" w:rsidP="00A978A1">
            <w:pPr>
              <w:jc w:val="center"/>
              <w:textAlignment w:val="baseline"/>
              <w:rPr>
                <w:rFonts w:ascii="Times New Roman" w:hAnsi="Times New Roman"/>
                <w:b w:val="0"/>
                <w:bCs/>
                <w:sz w:val="28"/>
                <w:szCs w:val="28"/>
              </w:rPr>
            </w:pPr>
            <w:r w:rsidRPr="00E4063F">
              <w:rPr>
                <w:rFonts w:ascii="Times New Roman" w:hAnsi="Times New Roman"/>
                <w:b w:val="0"/>
                <w:bCs/>
                <w:sz w:val="28"/>
                <w:szCs w:val="28"/>
              </w:rPr>
              <w:t>-</w:t>
            </w:r>
          </w:p>
        </w:tc>
      </w:tr>
    </w:tbl>
    <w:p w:rsidR="00C5097C" w:rsidRPr="00E4063F" w:rsidRDefault="00C5097C" w:rsidP="00C5097C">
      <w:pPr>
        <w:ind w:firstLine="709"/>
        <w:jc w:val="both"/>
        <w:textAlignment w:val="baseline"/>
        <w:rPr>
          <w:rFonts w:ascii="Times New Roman" w:hAnsi="Times New Roman"/>
          <w:b w:val="0"/>
          <w:bCs/>
          <w:sz w:val="28"/>
          <w:szCs w:val="28"/>
        </w:rPr>
      </w:pPr>
    </w:p>
    <w:p w:rsidR="00C5097C" w:rsidRPr="00E4063F" w:rsidRDefault="00C5097C" w:rsidP="00C5097C">
      <w:pPr>
        <w:ind w:firstLine="709"/>
        <w:jc w:val="both"/>
        <w:textAlignment w:val="baseline"/>
        <w:rPr>
          <w:rFonts w:ascii="Times New Roman" w:hAnsi="Times New Roman"/>
          <w:b w:val="0"/>
          <w:bCs/>
          <w:sz w:val="28"/>
          <w:szCs w:val="28"/>
        </w:rPr>
      </w:pPr>
      <w:r w:rsidRPr="00E4063F">
        <w:rPr>
          <w:rFonts w:ascii="Times New Roman" w:hAnsi="Times New Roman"/>
          <w:b w:val="0"/>
          <w:bCs/>
          <w:sz w:val="28"/>
          <w:szCs w:val="28"/>
        </w:rPr>
        <w:t>На расчетный срок предусматривается дополнительное размещение (помимо существующих и проектных на первую очередь): контейнерных площадок - 6 ед.; контейнеров объемом 0,75 м</w:t>
      </w:r>
      <w:r w:rsidRPr="00E4063F">
        <w:rPr>
          <w:rFonts w:ascii="Times New Roman" w:hAnsi="Times New Roman"/>
          <w:b w:val="0"/>
          <w:bCs/>
          <w:sz w:val="28"/>
          <w:szCs w:val="28"/>
          <w:vertAlign w:val="superscript"/>
        </w:rPr>
        <w:t>3</w:t>
      </w:r>
      <w:r w:rsidRPr="00E4063F">
        <w:rPr>
          <w:rFonts w:ascii="Times New Roman" w:hAnsi="Times New Roman"/>
          <w:b w:val="0"/>
          <w:bCs/>
          <w:sz w:val="28"/>
          <w:szCs w:val="28"/>
        </w:rPr>
        <w:t xml:space="preserve"> - 13 ед.; контейнеров объемом 1,1 м</w:t>
      </w:r>
      <w:r w:rsidRPr="00E4063F">
        <w:rPr>
          <w:rFonts w:ascii="Times New Roman" w:hAnsi="Times New Roman"/>
          <w:b w:val="0"/>
          <w:bCs/>
          <w:sz w:val="28"/>
          <w:szCs w:val="28"/>
          <w:vertAlign w:val="superscript"/>
        </w:rPr>
        <w:t xml:space="preserve">3 </w:t>
      </w:r>
      <w:r w:rsidRPr="00E4063F">
        <w:rPr>
          <w:rFonts w:ascii="Times New Roman" w:hAnsi="Times New Roman"/>
          <w:b w:val="0"/>
          <w:bCs/>
          <w:sz w:val="28"/>
          <w:szCs w:val="28"/>
        </w:rPr>
        <w:t xml:space="preserve">- 150 ед. </w:t>
      </w:r>
    </w:p>
    <w:p w:rsidR="00C5097C" w:rsidRPr="00E4063F" w:rsidRDefault="00C5097C" w:rsidP="00C5097C">
      <w:pPr>
        <w:ind w:firstLine="709"/>
        <w:jc w:val="both"/>
        <w:textAlignment w:val="baseline"/>
        <w:rPr>
          <w:rFonts w:ascii="Times New Roman" w:hAnsi="Times New Roman"/>
          <w:b w:val="0"/>
          <w:bCs/>
          <w:sz w:val="28"/>
          <w:szCs w:val="28"/>
        </w:rPr>
      </w:pPr>
      <w:r w:rsidRPr="00E4063F">
        <w:rPr>
          <w:rFonts w:ascii="Times New Roman" w:hAnsi="Times New Roman"/>
          <w:b w:val="0"/>
          <w:bCs/>
          <w:sz w:val="28"/>
          <w:szCs w:val="28"/>
        </w:rPr>
        <w:t>Также предполагается: в  микрорайонах города 16, 16а, 12, 14 - убрать 203 контейнера объемом 0,75 м</w:t>
      </w:r>
      <w:r w:rsidRPr="00E4063F">
        <w:rPr>
          <w:rFonts w:ascii="Times New Roman" w:hAnsi="Times New Roman"/>
          <w:b w:val="0"/>
          <w:bCs/>
          <w:sz w:val="28"/>
          <w:szCs w:val="28"/>
          <w:vertAlign w:val="superscript"/>
        </w:rPr>
        <w:t>3</w:t>
      </w:r>
      <w:r w:rsidRPr="00E4063F">
        <w:rPr>
          <w:rFonts w:ascii="Times New Roman" w:hAnsi="Times New Roman"/>
          <w:b w:val="0"/>
          <w:bCs/>
          <w:sz w:val="28"/>
          <w:szCs w:val="28"/>
        </w:rPr>
        <w:t>, заменив их контейнерами объемом 1,1 м</w:t>
      </w:r>
      <w:r w:rsidRPr="00E4063F">
        <w:rPr>
          <w:rFonts w:ascii="Times New Roman" w:hAnsi="Times New Roman"/>
          <w:b w:val="0"/>
          <w:bCs/>
          <w:sz w:val="28"/>
          <w:szCs w:val="28"/>
          <w:vertAlign w:val="superscript"/>
        </w:rPr>
        <w:t>3</w:t>
      </w:r>
      <w:r w:rsidRPr="00E4063F">
        <w:rPr>
          <w:rFonts w:ascii="Times New Roman" w:hAnsi="Times New Roman"/>
          <w:b w:val="0"/>
          <w:bCs/>
          <w:sz w:val="28"/>
          <w:szCs w:val="28"/>
        </w:rPr>
        <w:t>. Из 203 ликвидируемых контейнеров 13 рекомендуется переместить и испол</w:t>
      </w:r>
      <w:r w:rsidRPr="00E4063F">
        <w:rPr>
          <w:rFonts w:ascii="Times New Roman" w:hAnsi="Times New Roman"/>
          <w:b w:val="0"/>
          <w:bCs/>
          <w:sz w:val="28"/>
          <w:szCs w:val="28"/>
        </w:rPr>
        <w:t>ь</w:t>
      </w:r>
      <w:r w:rsidRPr="00E4063F">
        <w:rPr>
          <w:rFonts w:ascii="Times New Roman" w:hAnsi="Times New Roman"/>
          <w:b w:val="0"/>
          <w:bCs/>
          <w:sz w:val="28"/>
          <w:szCs w:val="28"/>
        </w:rPr>
        <w:t>зовать в иных микрорайонах города согласно проектным решениям. На ка</w:t>
      </w:r>
      <w:r w:rsidRPr="00E4063F">
        <w:rPr>
          <w:rFonts w:ascii="Times New Roman" w:hAnsi="Times New Roman"/>
          <w:b w:val="0"/>
          <w:bCs/>
          <w:sz w:val="28"/>
          <w:szCs w:val="28"/>
        </w:rPr>
        <w:t>р</w:t>
      </w:r>
      <w:r w:rsidRPr="00E4063F">
        <w:rPr>
          <w:rFonts w:ascii="Times New Roman" w:hAnsi="Times New Roman"/>
          <w:b w:val="0"/>
          <w:bCs/>
          <w:sz w:val="28"/>
          <w:szCs w:val="28"/>
        </w:rPr>
        <w:t>те-схеме общее количество существующих, проектных на 1 очередь и ра</w:t>
      </w:r>
      <w:r w:rsidRPr="00E4063F">
        <w:rPr>
          <w:rFonts w:ascii="Times New Roman" w:hAnsi="Times New Roman"/>
          <w:b w:val="0"/>
          <w:bCs/>
          <w:sz w:val="28"/>
          <w:szCs w:val="28"/>
        </w:rPr>
        <w:t>с</w:t>
      </w:r>
      <w:r w:rsidRPr="00E4063F">
        <w:rPr>
          <w:rFonts w:ascii="Times New Roman" w:hAnsi="Times New Roman"/>
          <w:b w:val="0"/>
          <w:bCs/>
          <w:sz w:val="28"/>
          <w:szCs w:val="28"/>
        </w:rPr>
        <w:t>четный срок: контейнерных площадок - 231 ед., контейнеров объемом 0,75 м</w:t>
      </w:r>
      <w:r w:rsidRPr="00E4063F">
        <w:rPr>
          <w:rFonts w:ascii="Times New Roman" w:hAnsi="Times New Roman"/>
          <w:b w:val="0"/>
          <w:bCs/>
          <w:sz w:val="28"/>
          <w:szCs w:val="28"/>
          <w:vertAlign w:val="superscript"/>
        </w:rPr>
        <w:t>3</w:t>
      </w:r>
      <w:r w:rsidRPr="00E4063F">
        <w:rPr>
          <w:rFonts w:ascii="Times New Roman" w:hAnsi="Times New Roman"/>
          <w:b w:val="0"/>
          <w:bCs/>
          <w:sz w:val="28"/>
          <w:szCs w:val="28"/>
        </w:rPr>
        <w:t xml:space="preserve"> - 636 шт. (общее количество приведено без учета рекомендованного повто</w:t>
      </w:r>
      <w:r w:rsidRPr="00E4063F">
        <w:rPr>
          <w:rFonts w:ascii="Times New Roman" w:hAnsi="Times New Roman"/>
          <w:b w:val="0"/>
          <w:bCs/>
          <w:sz w:val="28"/>
          <w:szCs w:val="28"/>
        </w:rPr>
        <w:t>р</w:t>
      </w:r>
      <w:r w:rsidRPr="00E4063F">
        <w:rPr>
          <w:rFonts w:ascii="Times New Roman" w:hAnsi="Times New Roman"/>
          <w:b w:val="0"/>
          <w:bCs/>
          <w:sz w:val="28"/>
          <w:szCs w:val="28"/>
        </w:rPr>
        <w:t>ного использования 13 существующих ликвидируемых контейнеров), ко</w:t>
      </w:r>
      <w:r w:rsidRPr="00E4063F">
        <w:rPr>
          <w:rFonts w:ascii="Times New Roman" w:hAnsi="Times New Roman"/>
          <w:b w:val="0"/>
          <w:bCs/>
          <w:sz w:val="28"/>
          <w:szCs w:val="28"/>
        </w:rPr>
        <w:t>н</w:t>
      </w:r>
      <w:r w:rsidRPr="00E4063F">
        <w:rPr>
          <w:rFonts w:ascii="Times New Roman" w:hAnsi="Times New Roman"/>
          <w:b w:val="0"/>
          <w:bCs/>
          <w:sz w:val="28"/>
          <w:szCs w:val="28"/>
        </w:rPr>
        <w:t>тейнеров объемом 1,1 м</w:t>
      </w:r>
      <w:r w:rsidRPr="00E4063F">
        <w:rPr>
          <w:rFonts w:ascii="Times New Roman" w:hAnsi="Times New Roman"/>
          <w:b w:val="0"/>
          <w:bCs/>
          <w:sz w:val="28"/>
          <w:szCs w:val="28"/>
          <w:vertAlign w:val="superscript"/>
        </w:rPr>
        <w:t>3</w:t>
      </w:r>
      <w:r w:rsidRPr="00E4063F">
        <w:rPr>
          <w:rFonts w:ascii="Times New Roman" w:hAnsi="Times New Roman"/>
          <w:b w:val="0"/>
          <w:bCs/>
          <w:sz w:val="28"/>
          <w:szCs w:val="28"/>
        </w:rPr>
        <w:t xml:space="preserve"> - 202 шт.</w:t>
      </w:r>
    </w:p>
    <w:p w:rsidR="00C5097C" w:rsidRPr="00E4063F" w:rsidRDefault="001B58E6" w:rsidP="00C5097C">
      <w:pPr>
        <w:ind w:firstLine="709"/>
        <w:jc w:val="both"/>
        <w:textAlignment w:val="baseline"/>
        <w:rPr>
          <w:rFonts w:ascii="Times New Roman" w:hAnsi="Times New Roman"/>
          <w:b w:val="0"/>
          <w:bCs/>
          <w:sz w:val="28"/>
          <w:szCs w:val="28"/>
        </w:rPr>
      </w:pPr>
      <w:r>
        <w:rPr>
          <w:rFonts w:ascii="Times New Roman" w:hAnsi="Times New Roman"/>
          <w:b w:val="0"/>
          <w:bCs/>
          <w:sz w:val="28"/>
          <w:szCs w:val="28"/>
        </w:rPr>
        <w:t>Таблица 5.3.28</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2"/>
        <w:gridCol w:w="1586"/>
        <w:gridCol w:w="1141"/>
        <w:gridCol w:w="1275"/>
        <w:gridCol w:w="1134"/>
        <w:gridCol w:w="1418"/>
        <w:gridCol w:w="2410"/>
      </w:tblGrid>
      <w:tr w:rsidR="00C5097C" w:rsidRPr="00E4063F" w:rsidTr="00A978A1">
        <w:tc>
          <w:tcPr>
            <w:tcW w:w="642" w:type="dxa"/>
            <w:vAlign w:val="center"/>
          </w:tcPr>
          <w:p w:rsidR="00C5097C" w:rsidRPr="00E4063F" w:rsidRDefault="00C5097C" w:rsidP="00A978A1">
            <w:pPr>
              <w:jc w:val="center"/>
              <w:textAlignment w:val="baseline"/>
              <w:rPr>
                <w:rFonts w:ascii="Times New Roman" w:hAnsi="Times New Roman"/>
                <w:b w:val="0"/>
                <w:bCs/>
                <w:sz w:val="28"/>
                <w:szCs w:val="28"/>
              </w:rPr>
            </w:pPr>
            <w:r w:rsidRPr="00E4063F">
              <w:rPr>
                <w:rFonts w:ascii="Times New Roman" w:hAnsi="Times New Roman"/>
                <w:b w:val="0"/>
                <w:bCs/>
                <w:sz w:val="28"/>
                <w:szCs w:val="28"/>
              </w:rPr>
              <w:t>№№ пп</w:t>
            </w:r>
          </w:p>
        </w:tc>
        <w:tc>
          <w:tcPr>
            <w:tcW w:w="1586" w:type="dxa"/>
            <w:vAlign w:val="center"/>
          </w:tcPr>
          <w:p w:rsidR="00C5097C" w:rsidRPr="00E4063F" w:rsidRDefault="00C5097C" w:rsidP="00A978A1">
            <w:pPr>
              <w:jc w:val="center"/>
              <w:textAlignment w:val="baseline"/>
              <w:rPr>
                <w:rFonts w:ascii="Times New Roman" w:hAnsi="Times New Roman"/>
                <w:b w:val="0"/>
                <w:bCs/>
                <w:sz w:val="28"/>
                <w:szCs w:val="28"/>
              </w:rPr>
            </w:pPr>
            <w:r w:rsidRPr="00E4063F">
              <w:rPr>
                <w:rFonts w:ascii="Times New Roman" w:hAnsi="Times New Roman"/>
                <w:b w:val="0"/>
                <w:bCs/>
                <w:sz w:val="28"/>
                <w:szCs w:val="28"/>
              </w:rPr>
              <w:t>Объекты</w:t>
            </w:r>
          </w:p>
        </w:tc>
        <w:tc>
          <w:tcPr>
            <w:tcW w:w="1141" w:type="dxa"/>
            <w:vAlign w:val="center"/>
          </w:tcPr>
          <w:p w:rsidR="00C5097C" w:rsidRPr="00E4063F" w:rsidRDefault="00C5097C" w:rsidP="00A978A1">
            <w:pPr>
              <w:jc w:val="center"/>
              <w:textAlignment w:val="baseline"/>
              <w:rPr>
                <w:rFonts w:ascii="Times New Roman" w:hAnsi="Times New Roman"/>
                <w:b w:val="0"/>
                <w:bCs/>
                <w:sz w:val="28"/>
                <w:szCs w:val="28"/>
              </w:rPr>
            </w:pPr>
            <w:r w:rsidRPr="00E4063F">
              <w:rPr>
                <w:rFonts w:ascii="Times New Roman" w:hAnsi="Times New Roman"/>
                <w:b w:val="0"/>
                <w:bCs/>
                <w:sz w:val="28"/>
                <w:szCs w:val="28"/>
              </w:rPr>
              <w:t>сущ</w:t>
            </w:r>
            <w:r w:rsidRPr="00E4063F">
              <w:rPr>
                <w:rFonts w:ascii="Times New Roman" w:hAnsi="Times New Roman"/>
                <w:b w:val="0"/>
                <w:bCs/>
                <w:sz w:val="28"/>
                <w:szCs w:val="28"/>
              </w:rPr>
              <w:t>е</w:t>
            </w:r>
            <w:r w:rsidRPr="00E4063F">
              <w:rPr>
                <w:rFonts w:ascii="Times New Roman" w:hAnsi="Times New Roman"/>
                <w:b w:val="0"/>
                <w:bCs/>
                <w:sz w:val="28"/>
                <w:szCs w:val="28"/>
              </w:rPr>
              <w:t>ствующие и пр</w:t>
            </w:r>
            <w:r w:rsidRPr="00E4063F">
              <w:rPr>
                <w:rFonts w:ascii="Times New Roman" w:hAnsi="Times New Roman"/>
                <w:b w:val="0"/>
                <w:bCs/>
                <w:sz w:val="28"/>
                <w:szCs w:val="28"/>
              </w:rPr>
              <w:t>о</w:t>
            </w:r>
            <w:r w:rsidRPr="00E4063F">
              <w:rPr>
                <w:rFonts w:ascii="Times New Roman" w:hAnsi="Times New Roman"/>
                <w:b w:val="0"/>
                <w:bCs/>
                <w:sz w:val="28"/>
                <w:szCs w:val="28"/>
              </w:rPr>
              <w:t>ектные на 1 оч</w:t>
            </w:r>
            <w:r w:rsidRPr="00E4063F">
              <w:rPr>
                <w:rFonts w:ascii="Times New Roman" w:hAnsi="Times New Roman"/>
                <w:b w:val="0"/>
                <w:bCs/>
                <w:sz w:val="28"/>
                <w:szCs w:val="28"/>
              </w:rPr>
              <w:t>е</w:t>
            </w:r>
            <w:r w:rsidRPr="00E4063F">
              <w:rPr>
                <w:rFonts w:ascii="Times New Roman" w:hAnsi="Times New Roman"/>
                <w:b w:val="0"/>
                <w:bCs/>
                <w:sz w:val="28"/>
                <w:szCs w:val="28"/>
              </w:rPr>
              <w:t>редь</w:t>
            </w:r>
          </w:p>
        </w:tc>
        <w:tc>
          <w:tcPr>
            <w:tcW w:w="1275" w:type="dxa"/>
            <w:vAlign w:val="center"/>
          </w:tcPr>
          <w:p w:rsidR="00C5097C" w:rsidRPr="00E4063F" w:rsidRDefault="00C5097C" w:rsidP="00A978A1">
            <w:pPr>
              <w:jc w:val="center"/>
              <w:textAlignment w:val="baseline"/>
              <w:rPr>
                <w:rFonts w:ascii="Times New Roman" w:hAnsi="Times New Roman"/>
                <w:b w:val="0"/>
                <w:bCs/>
                <w:sz w:val="28"/>
                <w:szCs w:val="28"/>
              </w:rPr>
            </w:pPr>
            <w:r w:rsidRPr="00E4063F">
              <w:rPr>
                <w:rFonts w:ascii="Times New Roman" w:hAnsi="Times New Roman"/>
                <w:b w:val="0"/>
                <w:bCs/>
                <w:sz w:val="28"/>
                <w:szCs w:val="28"/>
              </w:rPr>
              <w:t>Проек</w:t>
            </w:r>
            <w:r w:rsidRPr="00E4063F">
              <w:rPr>
                <w:rFonts w:ascii="Times New Roman" w:hAnsi="Times New Roman"/>
                <w:b w:val="0"/>
                <w:bCs/>
                <w:sz w:val="28"/>
                <w:szCs w:val="28"/>
              </w:rPr>
              <w:t>т</w:t>
            </w:r>
            <w:r w:rsidRPr="00E4063F">
              <w:rPr>
                <w:rFonts w:ascii="Times New Roman" w:hAnsi="Times New Roman"/>
                <w:b w:val="0"/>
                <w:bCs/>
                <w:sz w:val="28"/>
                <w:szCs w:val="28"/>
              </w:rPr>
              <w:t xml:space="preserve">ные на расч.срок </w:t>
            </w:r>
          </w:p>
        </w:tc>
        <w:tc>
          <w:tcPr>
            <w:tcW w:w="1134" w:type="dxa"/>
            <w:vAlign w:val="center"/>
          </w:tcPr>
          <w:p w:rsidR="00C5097C" w:rsidRPr="00E4063F" w:rsidRDefault="00C5097C" w:rsidP="00A978A1">
            <w:pPr>
              <w:jc w:val="center"/>
              <w:textAlignment w:val="baseline"/>
              <w:rPr>
                <w:rFonts w:ascii="Times New Roman" w:hAnsi="Times New Roman"/>
                <w:b w:val="0"/>
                <w:bCs/>
                <w:sz w:val="28"/>
                <w:szCs w:val="28"/>
              </w:rPr>
            </w:pPr>
            <w:r w:rsidRPr="00E4063F">
              <w:rPr>
                <w:rFonts w:ascii="Times New Roman" w:hAnsi="Times New Roman"/>
                <w:b w:val="0"/>
                <w:bCs/>
                <w:sz w:val="28"/>
                <w:szCs w:val="28"/>
              </w:rPr>
              <w:t>Ликв</w:t>
            </w:r>
            <w:r w:rsidRPr="00E4063F">
              <w:rPr>
                <w:rFonts w:ascii="Times New Roman" w:hAnsi="Times New Roman"/>
                <w:b w:val="0"/>
                <w:bCs/>
                <w:sz w:val="28"/>
                <w:szCs w:val="28"/>
              </w:rPr>
              <w:t>и</w:t>
            </w:r>
            <w:r w:rsidRPr="00E4063F">
              <w:rPr>
                <w:rFonts w:ascii="Times New Roman" w:hAnsi="Times New Roman"/>
                <w:b w:val="0"/>
                <w:bCs/>
                <w:sz w:val="28"/>
                <w:szCs w:val="28"/>
              </w:rPr>
              <w:t>диру</w:t>
            </w:r>
            <w:r w:rsidRPr="00E4063F">
              <w:rPr>
                <w:rFonts w:ascii="Times New Roman" w:hAnsi="Times New Roman"/>
                <w:b w:val="0"/>
                <w:bCs/>
                <w:sz w:val="28"/>
                <w:szCs w:val="28"/>
              </w:rPr>
              <w:t>е</w:t>
            </w:r>
            <w:r w:rsidRPr="00E4063F">
              <w:rPr>
                <w:rFonts w:ascii="Times New Roman" w:hAnsi="Times New Roman"/>
                <w:b w:val="0"/>
                <w:bCs/>
                <w:sz w:val="28"/>
                <w:szCs w:val="28"/>
              </w:rPr>
              <w:t>мые</w:t>
            </w:r>
          </w:p>
        </w:tc>
        <w:tc>
          <w:tcPr>
            <w:tcW w:w="1418" w:type="dxa"/>
            <w:vAlign w:val="center"/>
          </w:tcPr>
          <w:p w:rsidR="00C5097C" w:rsidRPr="00E4063F" w:rsidRDefault="00C5097C" w:rsidP="00A978A1">
            <w:pPr>
              <w:jc w:val="center"/>
              <w:textAlignment w:val="baseline"/>
              <w:rPr>
                <w:rFonts w:ascii="Times New Roman" w:hAnsi="Times New Roman"/>
                <w:b w:val="0"/>
                <w:bCs/>
                <w:sz w:val="28"/>
                <w:szCs w:val="28"/>
              </w:rPr>
            </w:pPr>
            <w:r w:rsidRPr="00E4063F">
              <w:rPr>
                <w:rFonts w:ascii="Times New Roman" w:hAnsi="Times New Roman"/>
                <w:b w:val="0"/>
                <w:bCs/>
                <w:sz w:val="28"/>
                <w:szCs w:val="28"/>
              </w:rPr>
              <w:t>Итого на карте-схеме: сущес</w:t>
            </w:r>
            <w:r w:rsidRPr="00E4063F">
              <w:rPr>
                <w:rFonts w:ascii="Times New Roman" w:hAnsi="Times New Roman"/>
                <w:b w:val="0"/>
                <w:bCs/>
                <w:sz w:val="28"/>
                <w:szCs w:val="28"/>
              </w:rPr>
              <w:t>т</w:t>
            </w:r>
            <w:r w:rsidRPr="00E4063F">
              <w:rPr>
                <w:rFonts w:ascii="Times New Roman" w:hAnsi="Times New Roman"/>
                <w:b w:val="0"/>
                <w:bCs/>
                <w:sz w:val="28"/>
                <w:szCs w:val="28"/>
              </w:rPr>
              <w:t>вующие и проек</w:t>
            </w:r>
            <w:r w:rsidRPr="00E4063F">
              <w:rPr>
                <w:rFonts w:ascii="Times New Roman" w:hAnsi="Times New Roman"/>
                <w:b w:val="0"/>
                <w:bCs/>
                <w:sz w:val="28"/>
                <w:szCs w:val="28"/>
              </w:rPr>
              <w:t>т</w:t>
            </w:r>
            <w:r w:rsidRPr="00E4063F">
              <w:rPr>
                <w:rFonts w:ascii="Times New Roman" w:hAnsi="Times New Roman"/>
                <w:b w:val="0"/>
                <w:bCs/>
                <w:sz w:val="28"/>
                <w:szCs w:val="28"/>
              </w:rPr>
              <w:t>ные на 1 очередь, расч срок</w:t>
            </w:r>
          </w:p>
        </w:tc>
        <w:tc>
          <w:tcPr>
            <w:tcW w:w="2410" w:type="dxa"/>
            <w:vAlign w:val="center"/>
          </w:tcPr>
          <w:p w:rsidR="00C5097C" w:rsidRPr="00E4063F" w:rsidRDefault="00C5097C" w:rsidP="00A978A1">
            <w:pPr>
              <w:jc w:val="center"/>
              <w:textAlignment w:val="baseline"/>
              <w:rPr>
                <w:rFonts w:ascii="Times New Roman" w:hAnsi="Times New Roman"/>
                <w:b w:val="0"/>
                <w:bCs/>
                <w:sz w:val="28"/>
                <w:szCs w:val="28"/>
              </w:rPr>
            </w:pPr>
            <w:r w:rsidRPr="00E4063F">
              <w:rPr>
                <w:rFonts w:ascii="Times New Roman" w:hAnsi="Times New Roman"/>
                <w:b w:val="0"/>
                <w:bCs/>
                <w:sz w:val="28"/>
                <w:szCs w:val="28"/>
              </w:rPr>
              <w:t>Примечание</w:t>
            </w:r>
          </w:p>
        </w:tc>
      </w:tr>
      <w:tr w:rsidR="00C5097C" w:rsidRPr="00E4063F" w:rsidTr="00A978A1">
        <w:tc>
          <w:tcPr>
            <w:tcW w:w="642" w:type="dxa"/>
            <w:vAlign w:val="center"/>
          </w:tcPr>
          <w:p w:rsidR="00C5097C" w:rsidRPr="00E4063F" w:rsidRDefault="00C5097C" w:rsidP="00A978A1">
            <w:pPr>
              <w:jc w:val="center"/>
              <w:textAlignment w:val="baseline"/>
              <w:rPr>
                <w:rFonts w:ascii="Times New Roman" w:hAnsi="Times New Roman"/>
                <w:b w:val="0"/>
                <w:bCs/>
                <w:sz w:val="28"/>
                <w:szCs w:val="28"/>
              </w:rPr>
            </w:pPr>
            <w:r w:rsidRPr="00E4063F">
              <w:rPr>
                <w:rFonts w:ascii="Times New Roman" w:hAnsi="Times New Roman"/>
                <w:b w:val="0"/>
                <w:bCs/>
                <w:sz w:val="28"/>
                <w:szCs w:val="28"/>
              </w:rPr>
              <w:t>1</w:t>
            </w:r>
          </w:p>
        </w:tc>
        <w:tc>
          <w:tcPr>
            <w:tcW w:w="1586" w:type="dxa"/>
            <w:vAlign w:val="center"/>
          </w:tcPr>
          <w:p w:rsidR="00C5097C" w:rsidRPr="00E4063F" w:rsidRDefault="00C5097C" w:rsidP="00A978A1">
            <w:pPr>
              <w:jc w:val="center"/>
              <w:textAlignment w:val="baseline"/>
              <w:rPr>
                <w:rFonts w:ascii="Times New Roman" w:hAnsi="Times New Roman"/>
                <w:b w:val="0"/>
                <w:bCs/>
                <w:sz w:val="28"/>
                <w:szCs w:val="28"/>
              </w:rPr>
            </w:pPr>
            <w:r w:rsidRPr="00E4063F">
              <w:rPr>
                <w:rFonts w:ascii="Times New Roman" w:hAnsi="Times New Roman"/>
                <w:b w:val="0"/>
                <w:bCs/>
                <w:sz w:val="28"/>
                <w:szCs w:val="28"/>
              </w:rPr>
              <w:t>2</w:t>
            </w:r>
          </w:p>
        </w:tc>
        <w:tc>
          <w:tcPr>
            <w:tcW w:w="1141" w:type="dxa"/>
            <w:vAlign w:val="center"/>
          </w:tcPr>
          <w:p w:rsidR="00C5097C" w:rsidRPr="00E4063F" w:rsidRDefault="00C5097C" w:rsidP="00A978A1">
            <w:pPr>
              <w:jc w:val="center"/>
              <w:textAlignment w:val="baseline"/>
              <w:rPr>
                <w:rFonts w:ascii="Times New Roman" w:hAnsi="Times New Roman"/>
                <w:b w:val="0"/>
                <w:bCs/>
                <w:sz w:val="28"/>
                <w:szCs w:val="28"/>
              </w:rPr>
            </w:pPr>
            <w:r w:rsidRPr="00E4063F">
              <w:rPr>
                <w:rFonts w:ascii="Times New Roman" w:hAnsi="Times New Roman"/>
                <w:b w:val="0"/>
                <w:bCs/>
                <w:sz w:val="28"/>
                <w:szCs w:val="28"/>
              </w:rPr>
              <w:t>3</w:t>
            </w:r>
          </w:p>
        </w:tc>
        <w:tc>
          <w:tcPr>
            <w:tcW w:w="1275" w:type="dxa"/>
            <w:vAlign w:val="center"/>
          </w:tcPr>
          <w:p w:rsidR="00C5097C" w:rsidRPr="00E4063F" w:rsidRDefault="00C5097C" w:rsidP="00A978A1">
            <w:pPr>
              <w:jc w:val="center"/>
              <w:textAlignment w:val="baseline"/>
              <w:rPr>
                <w:rFonts w:ascii="Times New Roman" w:hAnsi="Times New Roman"/>
                <w:b w:val="0"/>
                <w:bCs/>
                <w:sz w:val="28"/>
                <w:szCs w:val="28"/>
              </w:rPr>
            </w:pPr>
            <w:r w:rsidRPr="00E4063F">
              <w:rPr>
                <w:rFonts w:ascii="Times New Roman" w:hAnsi="Times New Roman"/>
                <w:b w:val="0"/>
                <w:bCs/>
                <w:sz w:val="28"/>
                <w:szCs w:val="28"/>
              </w:rPr>
              <w:t>4</w:t>
            </w:r>
          </w:p>
        </w:tc>
        <w:tc>
          <w:tcPr>
            <w:tcW w:w="1134" w:type="dxa"/>
            <w:vAlign w:val="center"/>
          </w:tcPr>
          <w:p w:rsidR="00C5097C" w:rsidRPr="00E4063F" w:rsidRDefault="00C5097C" w:rsidP="00A978A1">
            <w:pPr>
              <w:jc w:val="center"/>
              <w:textAlignment w:val="baseline"/>
              <w:rPr>
                <w:rFonts w:ascii="Times New Roman" w:hAnsi="Times New Roman"/>
                <w:b w:val="0"/>
                <w:bCs/>
                <w:sz w:val="28"/>
                <w:szCs w:val="28"/>
              </w:rPr>
            </w:pPr>
            <w:r w:rsidRPr="00E4063F">
              <w:rPr>
                <w:rFonts w:ascii="Times New Roman" w:hAnsi="Times New Roman"/>
                <w:b w:val="0"/>
                <w:bCs/>
                <w:sz w:val="28"/>
                <w:szCs w:val="28"/>
              </w:rPr>
              <w:t>5</w:t>
            </w:r>
          </w:p>
        </w:tc>
        <w:tc>
          <w:tcPr>
            <w:tcW w:w="1418" w:type="dxa"/>
            <w:vAlign w:val="center"/>
          </w:tcPr>
          <w:p w:rsidR="00C5097C" w:rsidRPr="00E4063F" w:rsidRDefault="00C5097C" w:rsidP="00A978A1">
            <w:pPr>
              <w:jc w:val="center"/>
              <w:textAlignment w:val="baseline"/>
              <w:rPr>
                <w:rFonts w:ascii="Times New Roman" w:hAnsi="Times New Roman"/>
                <w:b w:val="0"/>
                <w:bCs/>
                <w:sz w:val="28"/>
                <w:szCs w:val="28"/>
              </w:rPr>
            </w:pPr>
            <w:r w:rsidRPr="00E4063F">
              <w:rPr>
                <w:rFonts w:ascii="Times New Roman" w:hAnsi="Times New Roman"/>
                <w:b w:val="0"/>
                <w:bCs/>
                <w:sz w:val="28"/>
                <w:szCs w:val="28"/>
              </w:rPr>
              <w:t>6</w:t>
            </w:r>
          </w:p>
        </w:tc>
        <w:tc>
          <w:tcPr>
            <w:tcW w:w="2410" w:type="dxa"/>
            <w:vAlign w:val="center"/>
          </w:tcPr>
          <w:p w:rsidR="00C5097C" w:rsidRPr="00E4063F" w:rsidRDefault="00C5097C" w:rsidP="00A978A1">
            <w:pPr>
              <w:jc w:val="center"/>
              <w:textAlignment w:val="baseline"/>
              <w:rPr>
                <w:rFonts w:ascii="Times New Roman" w:hAnsi="Times New Roman"/>
                <w:b w:val="0"/>
                <w:bCs/>
                <w:sz w:val="28"/>
                <w:szCs w:val="28"/>
              </w:rPr>
            </w:pPr>
            <w:r w:rsidRPr="00E4063F">
              <w:rPr>
                <w:rFonts w:ascii="Times New Roman" w:hAnsi="Times New Roman"/>
                <w:b w:val="0"/>
                <w:bCs/>
                <w:sz w:val="28"/>
                <w:szCs w:val="28"/>
              </w:rPr>
              <w:t>7</w:t>
            </w:r>
          </w:p>
        </w:tc>
      </w:tr>
      <w:tr w:rsidR="00C5097C" w:rsidRPr="00E4063F" w:rsidTr="00A978A1">
        <w:tc>
          <w:tcPr>
            <w:tcW w:w="642" w:type="dxa"/>
            <w:vAlign w:val="center"/>
          </w:tcPr>
          <w:p w:rsidR="00C5097C" w:rsidRPr="00E4063F" w:rsidRDefault="00C5097C" w:rsidP="00A978A1">
            <w:pPr>
              <w:jc w:val="center"/>
              <w:textAlignment w:val="baseline"/>
              <w:rPr>
                <w:rFonts w:ascii="Times New Roman" w:hAnsi="Times New Roman"/>
                <w:b w:val="0"/>
                <w:bCs/>
                <w:sz w:val="28"/>
                <w:szCs w:val="28"/>
              </w:rPr>
            </w:pPr>
            <w:r w:rsidRPr="00E4063F">
              <w:rPr>
                <w:rFonts w:ascii="Times New Roman" w:hAnsi="Times New Roman"/>
                <w:b w:val="0"/>
                <w:bCs/>
                <w:sz w:val="28"/>
                <w:szCs w:val="28"/>
              </w:rPr>
              <w:t>1</w:t>
            </w:r>
          </w:p>
        </w:tc>
        <w:tc>
          <w:tcPr>
            <w:tcW w:w="1586" w:type="dxa"/>
            <w:vAlign w:val="center"/>
          </w:tcPr>
          <w:p w:rsidR="00C5097C" w:rsidRPr="00E4063F" w:rsidRDefault="00C5097C" w:rsidP="00A978A1">
            <w:pPr>
              <w:jc w:val="center"/>
              <w:textAlignment w:val="baseline"/>
              <w:rPr>
                <w:rFonts w:ascii="Times New Roman" w:hAnsi="Times New Roman"/>
                <w:b w:val="0"/>
                <w:bCs/>
                <w:sz w:val="28"/>
                <w:szCs w:val="28"/>
              </w:rPr>
            </w:pPr>
            <w:r w:rsidRPr="00E4063F">
              <w:rPr>
                <w:rFonts w:ascii="Times New Roman" w:hAnsi="Times New Roman"/>
                <w:b w:val="0"/>
                <w:bCs/>
                <w:sz w:val="28"/>
                <w:szCs w:val="28"/>
              </w:rPr>
              <w:t>Конте</w:t>
            </w:r>
            <w:r w:rsidRPr="00E4063F">
              <w:rPr>
                <w:rFonts w:ascii="Times New Roman" w:hAnsi="Times New Roman"/>
                <w:b w:val="0"/>
                <w:bCs/>
                <w:sz w:val="28"/>
                <w:szCs w:val="28"/>
              </w:rPr>
              <w:t>й</w:t>
            </w:r>
            <w:r w:rsidRPr="00E4063F">
              <w:rPr>
                <w:rFonts w:ascii="Times New Roman" w:hAnsi="Times New Roman"/>
                <w:b w:val="0"/>
                <w:bCs/>
                <w:sz w:val="28"/>
                <w:szCs w:val="28"/>
              </w:rPr>
              <w:t>нерные площадки</w:t>
            </w:r>
          </w:p>
        </w:tc>
        <w:tc>
          <w:tcPr>
            <w:tcW w:w="1141" w:type="dxa"/>
            <w:vAlign w:val="center"/>
          </w:tcPr>
          <w:p w:rsidR="00C5097C" w:rsidRPr="00E4063F" w:rsidRDefault="00C5097C" w:rsidP="00A978A1">
            <w:pPr>
              <w:jc w:val="center"/>
              <w:textAlignment w:val="baseline"/>
              <w:rPr>
                <w:rFonts w:ascii="Times New Roman" w:hAnsi="Times New Roman"/>
                <w:b w:val="0"/>
                <w:bCs/>
                <w:sz w:val="28"/>
                <w:szCs w:val="28"/>
              </w:rPr>
            </w:pPr>
            <w:r w:rsidRPr="00E4063F">
              <w:rPr>
                <w:rFonts w:ascii="Times New Roman" w:hAnsi="Times New Roman"/>
                <w:b w:val="0"/>
                <w:bCs/>
                <w:sz w:val="28"/>
                <w:szCs w:val="28"/>
              </w:rPr>
              <w:t>225</w:t>
            </w:r>
          </w:p>
        </w:tc>
        <w:tc>
          <w:tcPr>
            <w:tcW w:w="1275" w:type="dxa"/>
            <w:vAlign w:val="center"/>
          </w:tcPr>
          <w:p w:rsidR="00C5097C" w:rsidRPr="00E4063F" w:rsidRDefault="00C5097C" w:rsidP="00A978A1">
            <w:pPr>
              <w:jc w:val="center"/>
              <w:textAlignment w:val="baseline"/>
              <w:rPr>
                <w:rFonts w:ascii="Times New Roman" w:hAnsi="Times New Roman"/>
                <w:b w:val="0"/>
                <w:bCs/>
                <w:sz w:val="28"/>
                <w:szCs w:val="28"/>
              </w:rPr>
            </w:pPr>
            <w:r w:rsidRPr="00E4063F">
              <w:rPr>
                <w:rFonts w:ascii="Times New Roman" w:hAnsi="Times New Roman"/>
                <w:b w:val="0"/>
                <w:bCs/>
                <w:sz w:val="28"/>
                <w:szCs w:val="28"/>
              </w:rPr>
              <w:t>6</w:t>
            </w:r>
          </w:p>
        </w:tc>
        <w:tc>
          <w:tcPr>
            <w:tcW w:w="1134" w:type="dxa"/>
            <w:vAlign w:val="center"/>
          </w:tcPr>
          <w:p w:rsidR="00C5097C" w:rsidRPr="00E4063F" w:rsidRDefault="00C5097C" w:rsidP="00A978A1">
            <w:pPr>
              <w:jc w:val="center"/>
              <w:textAlignment w:val="baseline"/>
              <w:rPr>
                <w:rFonts w:ascii="Times New Roman" w:hAnsi="Times New Roman"/>
                <w:b w:val="0"/>
                <w:bCs/>
                <w:sz w:val="28"/>
                <w:szCs w:val="28"/>
              </w:rPr>
            </w:pPr>
            <w:r w:rsidRPr="00E4063F">
              <w:rPr>
                <w:rFonts w:ascii="Times New Roman" w:hAnsi="Times New Roman"/>
                <w:b w:val="0"/>
                <w:bCs/>
                <w:sz w:val="28"/>
                <w:szCs w:val="28"/>
              </w:rPr>
              <w:t>-</w:t>
            </w:r>
          </w:p>
        </w:tc>
        <w:tc>
          <w:tcPr>
            <w:tcW w:w="1418" w:type="dxa"/>
            <w:vAlign w:val="center"/>
          </w:tcPr>
          <w:p w:rsidR="00C5097C" w:rsidRPr="00E4063F" w:rsidRDefault="00C5097C" w:rsidP="00A978A1">
            <w:pPr>
              <w:jc w:val="center"/>
              <w:textAlignment w:val="baseline"/>
              <w:rPr>
                <w:rFonts w:ascii="Times New Roman" w:hAnsi="Times New Roman"/>
                <w:bCs/>
                <w:sz w:val="28"/>
                <w:szCs w:val="28"/>
              </w:rPr>
            </w:pPr>
            <w:r w:rsidRPr="00E4063F">
              <w:rPr>
                <w:rFonts w:ascii="Times New Roman" w:hAnsi="Times New Roman"/>
                <w:bCs/>
                <w:sz w:val="28"/>
                <w:szCs w:val="28"/>
              </w:rPr>
              <w:t>231</w:t>
            </w:r>
          </w:p>
        </w:tc>
        <w:tc>
          <w:tcPr>
            <w:tcW w:w="2410" w:type="dxa"/>
            <w:vAlign w:val="center"/>
          </w:tcPr>
          <w:p w:rsidR="00C5097C" w:rsidRPr="00E4063F" w:rsidRDefault="00C5097C" w:rsidP="00A978A1">
            <w:pPr>
              <w:jc w:val="center"/>
              <w:textAlignment w:val="baseline"/>
              <w:rPr>
                <w:rFonts w:ascii="Times New Roman" w:hAnsi="Times New Roman"/>
                <w:b w:val="0"/>
                <w:bCs/>
                <w:sz w:val="28"/>
                <w:szCs w:val="28"/>
              </w:rPr>
            </w:pPr>
            <w:r w:rsidRPr="00E4063F">
              <w:rPr>
                <w:rFonts w:ascii="Times New Roman" w:hAnsi="Times New Roman"/>
                <w:b w:val="0"/>
                <w:bCs/>
                <w:sz w:val="28"/>
                <w:szCs w:val="28"/>
              </w:rPr>
              <w:t>-</w:t>
            </w:r>
          </w:p>
        </w:tc>
      </w:tr>
      <w:tr w:rsidR="00C5097C" w:rsidRPr="00E4063F" w:rsidTr="00A978A1">
        <w:tc>
          <w:tcPr>
            <w:tcW w:w="642" w:type="dxa"/>
            <w:vAlign w:val="center"/>
          </w:tcPr>
          <w:p w:rsidR="00C5097C" w:rsidRPr="00E4063F" w:rsidRDefault="00C5097C" w:rsidP="00A978A1">
            <w:pPr>
              <w:jc w:val="center"/>
              <w:textAlignment w:val="baseline"/>
              <w:rPr>
                <w:rFonts w:ascii="Times New Roman" w:hAnsi="Times New Roman"/>
                <w:b w:val="0"/>
                <w:bCs/>
                <w:sz w:val="28"/>
                <w:szCs w:val="28"/>
              </w:rPr>
            </w:pPr>
            <w:r w:rsidRPr="00E4063F">
              <w:rPr>
                <w:rFonts w:ascii="Times New Roman" w:hAnsi="Times New Roman"/>
                <w:b w:val="0"/>
                <w:bCs/>
                <w:sz w:val="28"/>
                <w:szCs w:val="28"/>
              </w:rPr>
              <w:t>2</w:t>
            </w:r>
          </w:p>
        </w:tc>
        <w:tc>
          <w:tcPr>
            <w:tcW w:w="1586" w:type="dxa"/>
            <w:vAlign w:val="center"/>
          </w:tcPr>
          <w:p w:rsidR="00C5097C" w:rsidRPr="00E4063F" w:rsidRDefault="00C5097C" w:rsidP="00A978A1">
            <w:pPr>
              <w:jc w:val="center"/>
              <w:textAlignment w:val="baseline"/>
              <w:rPr>
                <w:rFonts w:ascii="Times New Roman" w:hAnsi="Times New Roman"/>
                <w:b w:val="0"/>
                <w:bCs/>
                <w:sz w:val="28"/>
                <w:szCs w:val="28"/>
              </w:rPr>
            </w:pPr>
            <w:r w:rsidRPr="00E4063F">
              <w:rPr>
                <w:rFonts w:ascii="Times New Roman" w:hAnsi="Times New Roman"/>
                <w:b w:val="0"/>
                <w:bCs/>
                <w:sz w:val="28"/>
                <w:szCs w:val="28"/>
              </w:rPr>
              <w:t>Контейн</w:t>
            </w:r>
            <w:r w:rsidRPr="00E4063F">
              <w:rPr>
                <w:rFonts w:ascii="Times New Roman" w:hAnsi="Times New Roman"/>
                <w:b w:val="0"/>
                <w:bCs/>
                <w:sz w:val="28"/>
                <w:szCs w:val="28"/>
              </w:rPr>
              <w:t>е</w:t>
            </w:r>
            <w:r w:rsidRPr="00E4063F">
              <w:rPr>
                <w:rFonts w:ascii="Times New Roman" w:hAnsi="Times New Roman"/>
                <w:b w:val="0"/>
                <w:bCs/>
                <w:sz w:val="28"/>
                <w:szCs w:val="28"/>
              </w:rPr>
              <w:t>ры объ</w:t>
            </w:r>
            <w:r w:rsidRPr="00E4063F">
              <w:rPr>
                <w:rFonts w:ascii="Times New Roman" w:hAnsi="Times New Roman"/>
                <w:b w:val="0"/>
                <w:bCs/>
                <w:sz w:val="28"/>
                <w:szCs w:val="28"/>
              </w:rPr>
              <w:t>е</w:t>
            </w:r>
            <w:r w:rsidRPr="00E4063F">
              <w:rPr>
                <w:rFonts w:ascii="Times New Roman" w:hAnsi="Times New Roman"/>
                <w:b w:val="0"/>
                <w:bCs/>
                <w:sz w:val="28"/>
                <w:szCs w:val="28"/>
              </w:rPr>
              <w:t>мом 0,75 м</w:t>
            </w:r>
            <w:r w:rsidRPr="00E4063F">
              <w:rPr>
                <w:rFonts w:ascii="Times New Roman" w:hAnsi="Times New Roman"/>
                <w:b w:val="0"/>
                <w:bCs/>
                <w:sz w:val="28"/>
                <w:szCs w:val="28"/>
                <w:vertAlign w:val="superscript"/>
              </w:rPr>
              <w:t>3</w:t>
            </w:r>
          </w:p>
        </w:tc>
        <w:tc>
          <w:tcPr>
            <w:tcW w:w="1141" w:type="dxa"/>
            <w:vAlign w:val="center"/>
          </w:tcPr>
          <w:p w:rsidR="00C5097C" w:rsidRPr="00E4063F" w:rsidRDefault="00C5097C" w:rsidP="00A978A1">
            <w:pPr>
              <w:jc w:val="center"/>
              <w:textAlignment w:val="baseline"/>
              <w:rPr>
                <w:rFonts w:ascii="Times New Roman" w:hAnsi="Times New Roman"/>
                <w:b w:val="0"/>
                <w:bCs/>
                <w:sz w:val="28"/>
                <w:szCs w:val="28"/>
              </w:rPr>
            </w:pPr>
            <w:r w:rsidRPr="00E4063F">
              <w:rPr>
                <w:rFonts w:ascii="Times New Roman" w:hAnsi="Times New Roman"/>
                <w:b w:val="0"/>
                <w:bCs/>
                <w:sz w:val="28"/>
                <w:szCs w:val="28"/>
              </w:rPr>
              <w:t>826</w:t>
            </w:r>
          </w:p>
        </w:tc>
        <w:tc>
          <w:tcPr>
            <w:tcW w:w="1275" w:type="dxa"/>
            <w:vAlign w:val="center"/>
          </w:tcPr>
          <w:p w:rsidR="00C5097C" w:rsidRPr="00E4063F" w:rsidRDefault="00C5097C" w:rsidP="00A978A1">
            <w:pPr>
              <w:jc w:val="center"/>
              <w:textAlignment w:val="baseline"/>
              <w:rPr>
                <w:rFonts w:ascii="Times New Roman" w:hAnsi="Times New Roman"/>
                <w:b w:val="0"/>
                <w:bCs/>
                <w:sz w:val="28"/>
                <w:szCs w:val="28"/>
              </w:rPr>
            </w:pPr>
            <w:r w:rsidRPr="00E4063F">
              <w:rPr>
                <w:rFonts w:ascii="Times New Roman" w:hAnsi="Times New Roman"/>
                <w:b w:val="0"/>
                <w:bCs/>
                <w:sz w:val="28"/>
                <w:szCs w:val="28"/>
              </w:rPr>
              <w:t>13</w:t>
            </w:r>
          </w:p>
        </w:tc>
        <w:tc>
          <w:tcPr>
            <w:tcW w:w="1134" w:type="dxa"/>
            <w:vAlign w:val="center"/>
          </w:tcPr>
          <w:p w:rsidR="00C5097C" w:rsidRPr="00E4063F" w:rsidRDefault="00C5097C" w:rsidP="00A978A1">
            <w:pPr>
              <w:jc w:val="center"/>
              <w:textAlignment w:val="baseline"/>
              <w:rPr>
                <w:rFonts w:ascii="Times New Roman" w:hAnsi="Times New Roman"/>
                <w:b w:val="0"/>
                <w:bCs/>
                <w:sz w:val="28"/>
                <w:szCs w:val="28"/>
              </w:rPr>
            </w:pPr>
            <w:r w:rsidRPr="00E4063F">
              <w:rPr>
                <w:rFonts w:ascii="Times New Roman" w:hAnsi="Times New Roman"/>
                <w:b w:val="0"/>
                <w:bCs/>
                <w:sz w:val="28"/>
                <w:szCs w:val="28"/>
              </w:rPr>
              <w:t>203</w:t>
            </w:r>
          </w:p>
        </w:tc>
        <w:tc>
          <w:tcPr>
            <w:tcW w:w="1418" w:type="dxa"/>
            <w:vAlign w:val="center"/>
          </w:tcPr>
          <w:p w:rsidR="00C5097C" w:rsidRPr="00E4063F" w:rsidRDefault="00C5097C" w:rsidP="00A978A1">
            <w:pPr>
              <w:jc w:val="center"/>
              <w:textAlignment w:val="baseline"/>
              <w:rPr>
                <w:rFonts w:ascii="Times New Roman" w:hAnsi="Times New Roman"/>
                <w:bCs/>
                <w:sz w:val="28"/>
                <w:szCs w:val="28"/>
              </w:rPr>
            </w:pPr>
            <w:r w:rsidRPr="00E4063F">
              <w:rPr>
                <w:rFonts w:ascii="Times New Roman" w:hAnsi="Times New Roman"/>
                <w:bCs/>
                <w:sz w:val="28"/>
                <w:szCs w:val="28"/>
              </w:rPr>
              <w:t>636</w:t>
            </w:r>
          </w:p>
        </w:tc>
        <w:tc>
          <w:tcPr>
            <w:tcW w:w="2410" w:type="dxa"/>
            <w:vAlign w:val="center"/>
          </w:tcPr>
          <w:p w:rsidR="00C5097C" w:rsidRPr="00E4063F" w:rsidRDefault="00C5097C" w:rsidP="00A978A1">
            <w:pPr>
              <w:textAlignment w:val="baseline"/>
              <w:rPr>
                <w:rFonts w:ascii="Times New Roman" w:hAnsi="Times New Roman"/>
                <w:b w:val="0"/>
                <w:bCs/>
                <w:sz w:val="28"/>
                <w:szCs w:val="28"/>
              </w:rPr>
            </w:pPr>
            <w:r w:rsidRPr="00E4063F">
              <w:rPr>
                <w:rFonts w:ascii="Times New Roman" w:hAnsi="Times New Roman"/>
                <w:b w:val="0"/>
                <w:bCs/>
                <w:sz w:val="28"/>
                <w:szCs w:val="28"/>
              </w:rPr>
              <w:t>Из 203 ликвид</w:t>
            </w:r>
            <w:r w:rsidRPr="00E4063F">
              <w:rPr>
                <w:rFonts w:ascii="Times New Roman" w:hAnsi="Times New Roman"/>
                <w:b w:val="0"/>
                <w:bCs/>
                <w:sz w:val="28"/>
                <w:szCs w:val="28"/>
              </w:rPr>
              <w:t>и</w:t>
            </w:r>
            <w:r w:rsidRPr="00E4063F">
              <w:rPr>
                <w:rFonts w:ascii="Times New Roman" w:hAnsi="Times New Roman"/>
                <w:b w:val="0"/>
                <w:bCs/>
                <w:sz w:val="28"/>
                <w:szCs w:val="28"/>
              </w:rPr>
              <w:t>руемых конте</w:t>
            </w:r>
            <w:r w:rsidRPr="00E4063F">
              <w:rPr>
                <w:rFonts w:ascii="Times New Roman" w:hAnsi="Times New Roman"/>
                <w:b w:val="0"/>
                <w:bCs/>
                <w:sz w:val="28"/>
                <w:szCs w:val="28"/>
              </w:rPr>
              <w:t>й</w:t>
            </w:r>
            <w:r w:rsidRPr="00E4063F">
              <w:rPr>
                <w:rFonts w:ascii="Times New Roman" w:hAnsi="Times New Roman"/>
                <w:b w:val="0"/>
                <w:bCs/>
                <w:sz w:val="28"/>
                <w:szCs w:val="28"/>
              </w:rPr>
              <w:t>неров 13 рек</w:t>
            </w:r>
            <w:r w:rsidRPr="00E4063F">
              <w:rPr>
                <w:rFonts w:ascii="Times New Roman" w:hAnsi="Times New Roman"/>
                <w:b w:val="0"/>
                <w:bCs/>
                <w:sz w:val="28"/>
                <w:szCs w:val="28"/>
              </w:rPr>
              <w:t>о</w:t>
            </w:r>
            <w:r w:rsidRPr="00E4063F">
              <w:rPr>
                <w:rFonts w:ascii="Times New Roman" w:hAnsi="Times New Roman"/>
                <w:b w:val="0"/>
                <w:bCs/>
                <w:sz w:val="28"/>
                <w:szCs w:val="28"/>
              </w:rPr>
              <w:t>мендуется пер</w:t>
            </w:r>
            <w:r w:rsidRPr="00E4063F">
              <w:rPr>
                <w:rFonts w:ascii="Times New Roman" w:hAnsi="Times New Roman"/>
                <w:b w:val="0"/>
                <w:bCs/>
                <w:sz w:val="28"/>
                <w:szCs w:val="28"/>
              </w:rPr>
              <w:t>е</w:t>
            </w:r>
            <w:r w:rsidRPr="00E4063F">
              <w:rPr>
                <w:rFonts w:ascii="Times New Roman" w:hAnsi="Times New Roman"/>
                <w:b w:val="0"/>
                <w:bCs/>
                <w:sz w:val="28"/>
                <w:szCs w:val="28"/>
              </w:rPr>
              <w:lastRenderedPageBreak/>
              <w:t>местить и испол</w:t>
            </w:r>
            <w:r w:rsidRPr="00E4063F">
              <w:rPr>
                <w:rFonts w:ascii="Times New Roman" w:hAnsi="Times New Roman"/>
                <w:b w:val="0"/>
                <w:bCs/>
                <w:sz w:val="28"/>
                <w:szCs w:val="28"/>
              </w:rPr>
              <w:t>ь</w:t>
            </w:r>
            <w:r w:rsidRPr="00E4063F">
              <w:rPr>
                <w:rFonts w:ascii="Times New Roman" w:hAnsi="Times New Roman"/>
                <w:b w:val="0"/>
                <w:bCs/>
                <w:sz w:val="28"/>
                <w:szCs w:val="28"/>
              </w:rPr>
              <w:t>зовать в иных микрорайонах г</w:t>
            </w:r>
            <w:r w:rsidRPr="00E4063F">
              <w:rPr>
                <w:rFonts w:ascii="Times New Roman" w:hAnsi="Times New Roman"/>
                <w:b w:val="0"/>
                <w:bCs/>
                <w:sz w:val="28"/>
                <w:szCs w:val="28"/>
              </w:rPr>
              <w:t>о</w:t>
            </w:r>
            <w:r w:rsidRPr="00E4063F">
              <w:rPr>
                <w:rFonts w:ascii="Times New Roman" w:hAnsi="Times New Roman"/>
                <w:b w:val="0"/>
                <w:bCs/>
                <w:sz w:val="28"/>
                <w:szCs w:val="28"/>
              </w:rPr>
              <w:t>рода согласно проектным реш</w:t>
            </w:r>
            <w:r w:rsidRPr="00E4063F">
              <w:rPr>
                <w:rFonts w:ascii="Times New Roman" w:hAnsi="Times New Roman"/>
                <w:b w:val="0"/>
                <w:bCs/>
                <w:sz w:val="28"/>
                <w:szCs w:val="28"/>
              </w:rPr>
              <w:t>е</w:t>
            </w:r>
            <w:r w:rsidRPr="00E4063F">
              <w:rPr>
                <w:rFonts w:ascii="Times New Roman" w:hAnsi="Times New Roman"/>
                <w:b w:val="0"/>
                <w:bCs/>
                <w:sz w:val="28"/>
                <w:szCs w:val="28"/>
              </w:rPr>
              <w:t>ниям</w:t>
            </w:r>
          </w:p>
        </w:tc>
      </w:tr>
      <w:tr w:rsidR="00C5097C" w:rsidRPr="00E4063F" w:rsidTr="00A978A1">
        <w:trPr>
          <w:trHeight w:val="597"/>
        </w:trPr>
        <w:tc>
          <w:tcPr>
            <w:tcW w:w="642" w:type="dxa"/>
            <w:vAlign w:val="center"/>
          </w:tcPr>
          <w:p w:rsidR="00C5097C" w:rsidRPr="00E4063F" w:rsidRDefault="00C5097C" w:rsidP="00A978A1">
            <w:pPr>
              <w:jc w:val="center"/>
              <w:textAlignment w:val="baseline"/>
              <w:rPr>
                <w:rFonts w:ascii="Times New Roman" w:hAnsi="Times New Roman"/>
                <w:b w:val="0"/>
                <w:bCs/>
                <w:sz w:val="28"/>
                <w:szCs w:val="28"/>
              </w:rPr>
            </w:pPr>
            <w:r w:rsidRPr="00E4063F">
              <w:rPr>
                <w:rFonts w:ascii="Times New Roman" w:hAnsi="Times New Roman"/>
                <w:b w:val="0"/>
                <w:bCs/>
                <w:sz w:val="28"/>
                <w:szCs w:val="28"/>
              </w:rPr>
              <w:lastRenderedPageBreak/>
              <w:t>3</w:t>
            </w:r>
          </w:p>
        </w:tc>
        <w:tc>
          <w:tcPr>
            <w:tcW w:w="1586" w:type="dxa"/>
            <w:vAlign w:val="center"/>
          </w:tcPr>
          <w:p w:rsidR="00C5097C" w:rsidRPr="00E4063F" w:rsidRDefault="00C5097C" w:rsidP="00A978A1">
            <w:pPr>
              <w:jc w:val="center"/>
              <w:textAlignment w:val="baseline"/>
              <w:rPr>
                <w:rFonts w:ascii="Times New Roman" w:hAnsi="Times New Roman"/>
                <w:b w:val="0"/>
                <w:bCs/>
                <w:sz w:val="28"/>
                <w:szCs w:val="28"/>
              </w:rPr>
            </w:pPr>
            <w:r w:rsidRPr="00E4063F">
              <w:rPr>
                <w:rFonts w:ascii="Times New Roman" w:hAnsi="Times New Roman"/>
                <w:b w:val="0"/>
                <w:bCs/>
                <w:sz w:val="28"/>
                <w:szCs w:val="28"/>
              </w:rPr>
              <w:t>Контейн</w:t>
            </w:r>
            <w:r w:rsidRPr="00E4063F">
              <w:rPr>
                <w:rFonts w:ascii="Times New Roman" w:hAnsi="Times New Roman"/>
                <w:b w:val="0"/>
                <w:bCs/>
                <w:sz w:val="28"/>
                <w:szCs w:val="28"/>
              </w:rPr>
              <w:t>е</w:t>
            </w:r>
            <w:r w:rsidRPr="00E4063F">
              <w:rPr>
                <w:rFonts w:ascii="Times New Roman" w:hAnsi="Times New Roman"/>
                <w:b w:val="0"/>
                <w:bCs/>
                <w:sz w:val="28"/>
                <w:szCs w:val="28"/>
              </w:rPr>
              <w:t>ры объ</w:t>
            </w:r>
            <w:r w:rsidRPr="00E4063F">
              <w:rPr>
                <w:rFonts w:ascii="Times New Roman" w:hAnsi="Times New Roman"/>
                <w:b w:val="0"/>
                <w:bCs/>
                <w:sz w:val="28"/>
                <w:szCs w:val="28"/>
              </w:rPr>
              <w:t>е</w:t>
            </w:r>
            <w:r w:rsidRPr="00E4063F">
              <w:rPr>
                <w:rFonts w:ascii="Times New Roman" w:hAnsi="Times New Roman"/>
                <w:b w:val="0"/>
                <w:bCs/>
                <w:sz w:val="28"/>
                <w:szCs w:val="28"/>
              </w:rPr>
              <w:t>мом 1,1 м</w:t>
            </w:r>
            <w:r w:rsidRPr="00E4063F">
              <w:rPr>
                <w:rFonts w:ascii="Times New Roman" w:hAnsi="Times New Roman"/>
                <w:b w:val="0"/>
                <w:bCs/>
                <w:sz w:val="28"/>
                <w:szCs w:val="28"/>
                <w:vertAlign w:val="superscript"/>
              </w:rPr>
              <w:t>3</w:t>
            </w:r>
          </w:p>
        </w:tc>
        <w:tc>
          <w:tcPr>
            <w:tcW w:w="1141" w:type="dxa"/>
            <w:vAlign w:val="center"/>
          </w:tcPr>
          <w:p w:rsidR="00C5097C" w:rsidRPr="00E4063F" w:rsidRDefault="00C5097C" w:rsidP="00A978A1">
            <w:pPr>
              <w:jc w:val="center"/>
              <w:textAlignment w:val="baseline"/>
              <w:rPr>
                <w:rFonts w:ascii="Times New Roman" w:hAnsi="Times New Roman"/>
                <w:b w:val="0"/>
                <w:bCs/>
                <w:sz w:val="28"/>
                <w:szCs w:val="28"/>
              </w:rPr>
            </w:pPr>
            <w:r w:rsidRPr="00E4063F">
              <w:rPr>
                <w:rFonts w:ascii="Times New Roman" w:hAnsi="Times New Roman"/>
                <w:b w:val="0"/>
                <w:bCs/>
                <w:sz w:val="28"/>
                <w:szCs w:val="28"/>
              </w:rPr>
              <w:t>52</w:t>
            </w:r>
          </w:p>
        </w:tc>
        <w:tc>
          <w:tcPr>
            <w:tcW w:w="1275" w:type="dxa"/>
            <w:vAlign w:val="center"/>
          </w:tcPr>
          <w:p w:rsidR="00C5097C" w:rsidRPr="00E4063F" w:rsidRDefault="00C5097C" w:rsidP="00A978A1">
            <w:pPr>
              <w:jc w:val="center"/>
              <w:textAlignment w:val="baseline"/>
              <w:rPr>
                <w:rFonts w:ascii="Times New Roman" w:hAnsi="Times New Roman"/>
                <w:b w:val="0"/>
                <w:bCs/>
                <w:sz w:val="28"/>
                <w:szCs w:val="28"/>
              </w:rPr>
            </w:pPr>
            <w:r w:rsidRPr="00E4063F">
              <w:rPr>
                <w:rFonts w:ascii="Times New Roman" w:hAnsi="Times New Roman"/>
                <w:b w:val="0"/>
                <w:bCs/>
                <w:sz w:val="28"/>
                <w:szCs w:val="28"/>
              </w:rPr>
              <w:t>150</w:t>
            </w:r>
          </w:p>
        </w:tc>
        <w:tc>
          <w:tcPr>
            <w:tcW w:w="1134" w:type="dxa"/>
            <w:vAlign w:val="center"/>
          </w:tcPr>
          <w:p w:rsidR="00C5097C" w:rsidRPr="00E4063F" w:rsidRDefault="00C5097C" w:rsidP="00A978A1">
            <w:pPr>
              <w:jc w:val="center"/>
              <w:textAlignment w:val="baseline"/>
              <w:rPr>
                <w:rFonts w:ascii="Times New Roman" w:hAnsi="Times New Roman"/>
                <w:b w:val="0"/>
                <w:bCs/>
                <w:sz w:val="28"/>
                <w:szCs w:val="28"/>
              </w:rPr>
            </w:pPr>
            <w:r w:rsidRPr="00E4063F">
              <w:rPr>
                <w:rFonts w:ascii="Times New Roman" w:hAnsi="Times New Roman"/>
                <w:b w:val="0"/>
                <w:bCs/>
                <w:sz w:val="28"/>
                <w:szCs w:val="28"/>
              </w:rPr>
              <w:t>-</w:t>
            </w:r>
          </w:p>
        </w:tc>
        <w:tc>
          <w:tcPr>
            <w:tcW w:w="1418" w:type="dxa"/>
            <w:vAlign w:val="center"/>
          </w:tcPr>
          <w:p w:rsidR="00C5097C" w:rsidRPr="00E4063F" w:rsidRDefault="00C5097C" w:rsidP="00A978A1">
            <w:pPr>
              <w:jc w:val="center"/>
              <w:textAlignment w:val="baseline"/>
              <w:rPr>
                <w:rFonts w:ascii="Times New Roman" w:hAnsi="Times New Roman"/>
                <w:bCs/>
                <w:sz w:val="28"/>
                <w:szCs w:val="28"/>
              </w:rPr>
            </w:pPr>
            <w:r w:rsidRPr="00E4063F">
              <w:rPr>
                <w:rFonts w:ascii="Times New Roman" w:hAnsi="Times New Roman"/>
                <w:bCs/>
                <w:sz w:val="28"/>
                <w:szCs w:val="28"/>
              </w:rPr>
              <w:t>202</w:t>
            </w:r>
          </w:p>
        </w:tc>
        <w:tc>
          <w:tcPr>
            <w:tcW w:w="2410" w:type="dxa"/>
            <w:vAlign w:val="center"/>
          </w:tcPr>
          <w:p w:rsidR="00C5097C" w:rsidRPr="00E4063F" w:rsidRDefault="00C5097C" w:rsidP="00A978A1">
            <w:pPr>
              <w:jc w:val="center"/>
              <w:textAlignment w:val="baseline"/>
              <w:rPr>
                <w:rFonts w:ascii="Times New Roman" w:hAnsi="Times New Roman"/>
                <w:b w:val="0"/>
                <w:bCs/>
                <w:sz w:val="28"/>
                <w:szCs w:val="28"/>
              </w:rPr>
            </w:pPr>
            <w:r w:rsidRPr="00E4063F">
              <w:rPr>
                <w:rFonts w:ascii="Times New Roman" w:hAnsi="Times New Roman"/>
                <w:b w:val="0"/>
                <w:bCs/>
                <w:sz w:val="28"/>
                <w:szCs w:val="28"/>
              </w:rPr>
              <w:t>-</w:t>
            </w:r>
          </w:p>
        </w:tc>
      </w:tr>
    </w:tbl>
    <w:p w:rsidR="00C5097C" w:rsidRPr="00E4063F" w:rsidRDefault="00C5097C" w:rsidP="00C5097C">
      <w:pPr>
        <w:ind w:firstLine="709"/>
        <w:jc w:val="both"/>
        <w:textAlignment w:val="baseline"/>
        <w:rPr>
          <w:rFonts w:ascii="Times New Roman" w:hAnsi="Times New Roman"/>
          <w:b w:val="0"/>
          <w:bCs/>
          <w:sz w:val="28"/>
          <w:szCs w:val="28"/>
        </w:rPr>
      </w:pPr>
    </w:p>
    <w:p w:rsidR="00C5097C" w:rsidRPr="00E4063F" w:rsidRDefault="00C5097C" w:rsidP="00C5097C">
      <w:pPr>
        <w:ind w:firstLine="709"/>
        <w:jc w:val="both"/>
        <w:textAlignment w:val="baseline"/>
        <w:rPr>
          <w:rFonts w:ascii="Times New Roman" w:hAnsi="Times New Roman"/>
          <w:b w:val="0"/>
          <w:bCs/>
          <w:sz w:val="28"/>
          <w:szCs w:val="28"/>
        </w:rPr>
      </w:pPr>
      <w:r w:rsidRPr="00E4063F">
        <w:rPr>
          <w:rFonts w:ascii="Times New Roman" w:hAnsi="Times New Roman"/>
          <w:b w:val="0"/>
          <w:bCs/>
          <w:sz w:val="28"/>
          <w:szCs w:val="28"/>
        </w:rPr>
        <w:t>Общее количество проектируемых на первую очередь и расчетный срок: контейнерных площадок - 56 ед.; контейнеров объемом 0,75 м</w:t>
      </w:r>
      <w:r w:rsidRPr="00E4063F">
        <w:rPr>
          <w:rFonts w:ascii="Times New Roman" w:hAnsi="Times New Roman"/>
          <w:b w:val="0"/>
          <w:bCs/>
          <w:sz w:val="28"/>
          <w:szCs w:val="28"/>
          <w:vertAlign w:val="superscript"/>
        </w:rPr>
        <w:t>3</w:t>
      </w:r>
      <w:r w:rsidRPr="00E4063F">
        <w:rPr>
          <w:rFonts w:ascii="Times New Roman" w:hAnsi="Times New Roman"/>
          <w:b w:val="0"/>
          <w:bCs/>
          <w:sz w:val="28"/>
          <w:szCs w:val="28"/>
        </w:rPr>
        <w:t xml:space="preserve"> - 146 ед. (без учета возможности повторного использования существующих ликвид</w:t>
      </w:r>
      <w:r w:rsidRPr="00E4063F">
        <w:rPr>
          <w:rFonts w:ascii="Times New Roman" w:hAnsi="Times New Roman"/>
          <w:b w:val="0"/>
          <w:bCs/>
          <w:sz w:val="28"/>
          <w:szCs w:val="28"/>
        </w:rPr>
        <w:t>и</w:t>
      </w:r>
      <w:r w:rsidRPr="00E4063F">
        <w:rPr>
          <w:rFonts w:ascii="Times New Roman" w:hAnsi="Times New Roman"/>
          <w:b w:val="0"/>
          <w:bCs/>
          <w:sz w:val="28"/>
          <w:szCs w:val="28"/>
        </w:rPr>
        <w:t>руемых контейнеров); контейнеров объемом 1,1 м</w:t>
      </w:r>
      <w:r w:rsidRPr="00E4063F">
        <w:rPr>
          <w:rFonts w:ascii="Times New Roman" w:hAnsi="Times New Roman"/>
          <w:b w:val="0"/>
          <w:bCs/>
          <w:sz w:val="28"/>
          <w:szCs w:val="28"/>
          <w:vertAlign w:val="superscript"/>
        </w:rPr>
        <w:t xml:space="preserve">3 </w:t>
      </w:r>
      <w:r w:rsidRPr="00E4063F">
        <w:rPr>
          <w:rFonts w:ascii="Times New Roman" w:hAnsi="Times New Roman"/>
          <w:b w:val="0"/>
          <w:bCs/>
          <w:sz w:val="28"/>
          <w:szCs w:val="28"/>
        </w:rPr>
        <w:t xml:space="preserve">- 202 ед. </w:t>
      </w:r>
    </w:p>
    <w:p w:rsidR="00C5097C" w:rsidRPr="00E4063F" w:rsidRDefault="00C5097C" w:rsidP="00BE55AF">
      <w:pPr>
        <w:pStyle w:val="afff0"/>
        <w:spacing w:line="240" w:lineRule="auto"/>
        <w:ind w:left="0"/>
        <w:rPr>
          <w:b/>
          <w:i/>
          <w:spacing w:val="0"/>
          <w:lang w:eastAsia="ru-RU"/>
        </w:rPr>
      </w:pPr>
    </w:p>
    <w:p w:rsidR="00C5097C" w:rsidRPr="00E4063F" w:rsidRDefault="00C5097C" w:rsidP="00BE55AF">
      <w:pPr>
        <w:pStyle w:val="afff0"/>
        <w:spacing w:line="240" w:lineRule="auto"/>
        <w:ind w:left="0"/>
        <w:rPr>
          <w:b/>
          <w:i/>
          <w:spacing w:val="0"/>
          <w:lang w:eastAsia="ru-RU"/>
        </w:rPr>
      </w:pPr>
    </w:p>
    <w:p w:rsidR="00223DF1" w:rsidRPr="00E4063F" w:rsidRDefault="00223DF1" w:rsidP="00223DF1">
      <w:pPr>
        <w:pStyle w:val="2"/>
        <w:rPr>
          <w:sz w:val="28"/>
          <w:szCs w:val="28"/>
        </w:rPr>
      </w:pPr>
      <w:bookmarkStart w:id="64" w:name="_Toc467514360"/>
      <w:r w:rsidRPr="00E4063F">
        <w:rPr>
          <w:sz w:val="28"/>
          <w:szCs w:val="28"/>
        </w:rPr>
        <w:t xml:space="preserve">Контейнеры для сбора </w:t>
      </w:r>
      <w:r w:rsidR="00993D47" w:rsidRPr="00E4063F">
        <w:rPr>
          <w:sz w:val="28"/>
          <w:szCs w:val="28"/>
        </w:rPr>
        <w:t>ТКО</w:t>
      </w:r>
      <w:bookmarkEnd w:id="64"/>
    </w:p>
    <w:p w:rsidR="00527670" w:rsidRPr="00E4063F" w:rsidRDefault="00527670" w:rsidP="00527670">
      <w:pPr>
        <w:rPr>
          <w:rFonts w:ascii="Calibri" w:hAnsi="Calibri"/>
          <w:sz w:val="28"/>
          <w:szCs w:val="28"/>
        </w:rPr>
      </w:pPr>
    </w:p>
    <w:p w:rsidR="00527670" w:rsidRPr="00E4063F" w:rsidRDefault="00527670" w:rsidP="00465A20">
      <w:pPr>
        <w:numPr>
          <w:ilvl w:val="0"/>
          <w:numId w:val="30"/>
        </w:numPr>
        <w:rPr>
          <w:rFonts w:ascii="Times New Roman" w:hAnsi="Times New Roman"/>
          <w:b w:val="0"/>
          <w:sz w:val="28"/>
          <w:szCs w:val="28"/>
        </w:rPr>
      </w:pPr>
      <w:r w:rsidRPr="00E4063F">
        <w:rPr>
          <w:rFonts w:ascii="Times New Roman" w:hAnsi="Times New Roman"/>
          <w:b w:val="0"/>
          <w:sz w:val="28"/>
          <w:szCs w:val="28"/>
        </w:rPr>
        <w:t xml:space="preserve">Стандартные </w:t>
      </w:r>
      <w:r w:rsidR="003D49F0" w:rsidRPr="00E4063F">
        <w:rPr>
          <w:rFonts w:ascii="Times New Roman" w:hAnsi="Times New Roman"/>
          <w:b w:val="0"/>
          <w:sz w:val="28"/>
          <w:szCs w:val="28"/>
        </w:rPr>
        <w:t xml:space="preserve">металлические </w:t>
      </w:r>
      <w:r w:rsidRPr="00E4063F">
        <w:rPr>
          <w:rFonts w:ascii="Times New Roman" w:hAnsi="Times New Roman"/>
          <w:b w:val="0"/>
          <w:sz w:val="28"/>
          <w:szCs w:val="28"/>
        </w:rPr>
        <w:t>контейнеры объемом 0,75 м</w:t>
      </w:r>
      <w:r w:rsidRPr="00E4063F">
        <w:rPr>
          <w:rFonts w:ascii="Times New Roman" w:hAnsi="Times New Roman"/>
          <w:b w:val="0"/>
          <w:sz w:val="28"/>
          <w:szCs w:val="28"/>
          <w:vertAlign w:val="superscript"/>
        </w:rPr>
        <w:t>3</w:t>
      </w:r>
    </w:p>
    <w:p w:rsidR="00527670" w:rsidRPr="00E4063F" w:rsidRDefault="00BE7863" w:rsidP="00223DF1">
      <w:pPr>
        <w:rPr>
          <w:rFonts w:ascii="Calibri" w:hAnsi="Calibri"/>
          <w:sz w:val="28"/>
          <w:szCs w:val="28"/>
        </w:rPr>
      </w:pPr>
      <w:r w:rsidRPr="00E4063F">
        <w:rPr>
          <w:rFonts w:ascii="Calibri" w:hAnsi="Calibri"/>
          <w:noProof/>
          <w:sz w:val="28"/>
          <w:szCs w:val="28"/>
        </w:rPr>
        <w:drawing>
          <wp:inline distT="0" distB="0" distL="0" distR="0">
            <wp:extent cx="1945640" cy="1828800"/>
            <wp:effectExtent l="19050" t="0" r="0" b="0"/>
            <wp:docPr id="3" name="Рисунок 3" descr="3 mm 0,75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3 mm 0,75 PDF"/>
                    <pic:cNvPicPr>
                      <a:picLocks noChangeAspect="1" noChangeArrowheads="1"/>
                    </pic:cNvPicPr>
                  </pic:nvPicPr>
                  <pic:blipFill>
                    <a:blip r:embed="rId24" cstate="print"/>
                    <a:srcRect/>
                    <a:stretch>
                      <a:fillRect/>
                    </a:stretch>
                  </pic:blipFill>
                  <pic:spPr bwMode="auto">
                    <a:xfrm>
                      <a:off x="0" y="0"/>
                      <a:ext cx="1945640" cy="1828800"/>
                    </a:xfrm>
                    <a:prstGeom prst="rect">
                      <a:avLst/>
                    </a:prstGeom>
                    <a:noFill/>
                    <a:ln w="9525">
                      <a:noFill/>
                      <a:miter lim="800000"/>
                      <a:headEnd/>
                      <a:tailEnd/>
                    </a:ln>
                  </pic:spPr>
                </pic:pic>
              </a:graphicData>
            </a:graphic>
          </wp:inline>
        </w:drawing>
      </w:r>
    </w:p>
    <w:p w:rsidR="002F458C" w:rsidRPr="00E4063F" w:rsidRDefault="002F458C" w:rsidP="002F458C">
      <w:pPr>
        <w:rPr>
          <w:rFonts w:ascii="Times New Roman" w:hAnsi="Times New Roman"/>
          <w:b w:val="0"/>
          <w:sz w:val="28"/>
          <w:szCs w:val="28"/>
        </w:rPr>
      </w:pPr>
      <w:r w:rsidRPr="00E4063F">
        <w:rPr>
          <w:rFonts w:ascii="Times New Roman" w:hAnsi="Times New Roman"/>
          <w:b w:val="0"/>
          <w:sz w:val="28"/>
          <w:szCs w:val="28"/>
        </w:rPr>
        <w:t>Характеристики, преимущества:</w:t>
      </w:r>
    </w:p>
    <w:p w:rsidR="002F458C" w:rsidRPr="00E4063F" w:rsidRDefault="002F458C" w:rsidP="00465A20">
      <w:pPr>
        <w:pStyle w:val="affffffa"/>
        <w:numPr>
          <w:ilvl w:val="0"/>
          <w:numId w:val="33"/>
        </w:numPr>
        <w:spacing w:line="240" w:lineRule="auto"/>
        <w:contextualSpacing/>
        <w:jc w:val="left"/>
        <w:rPr>
          <w:b/>
          <w:sz w:val="28"/>
          <w:szCs w:val="28"/>
        </w:rPr>
      </w:pPr>
      <w:r w:rsidRPr="00E4063F">
        <w:rPr>
          <w:sz w:val="28"/>
          <w:szCs w:val="28"/>
        </w:rPr>
        <w:t>ударопрочность и износостойкость;</w:t>
      </w:r>
    </w:p>
    <w:p w:rsidR="002F458C" w:rsidRPr="00E4063F" w:rsidRDefault="002F458C" w:rsidP="00465A20">
      <w:pPr>
        <w:pStyle w:val="affffffa"/>
        <w:numPr>
          <w:ilvl w:val="0"/>
          <w:numId w:val="33"/>
        </w:numPr>
        <w:spacing w:line="240" w:lineRule="auto"/>
        <w:contextualSpacing/>
        <w:jc w:val="left"/>
        <w:rPr>
          <w:b/>
          <w:sz w:val="28"/>
          <w:szCs w:val="28"/>
        </w:rPr>
      </w:pPr>
      <w:r w:rsidRPr="00E4063F">
        <w:rPr>
          <w:sz w:val="28"/>
          <w:szCs w:val="28"/>
        </w:rPr>
        <w:t>ремонтопригодность;</w:t>
      </w:r>
    </w:p>
    <w:p w:rsidR="002F458C" w:rsidRPr="00E4063F" w:rsidRDefault="002F458C" w:rsidP="00465A20">
      <w:pPr>
        <w:pStyle w:val="affffffa"/>
        <w:numPr>
          <w:ilvl w:val="0"/>
          <w:numId w:val="33"/>
        </w:numPr>
        <w:spacing w:line="240" w:lineRule="auto"/>
        <w:contextualSpacing/>
        <w:jc w:val="left"/>
        <w:rPr>
          <w:b/>
          <w:sz w:val="28"/>
          <w:szCs w:val="28"/>
        </w:rPr>
      </w:pPr>
      <w:r w:rsidRPr="00E4063F">
        <w:rPr>
          <w:sz w:val="28"/>
          <w:szCs w:val="28"/>
        </w:rPr>
        <w:t>долговечность при надлежащей эксплуатации.</w:t>
      </w:r>
    </w:p>
    <w:p w:rsidR="002F458C" w:rsidRPr="00E4063F" w:rsidRDefault="002F458C" w:rsidP="002F458C">
      <w:pPr>
        <w:contextualSpacing/>
        <w:rPr>
          <w:rFonts w:ascii="Times New Roman" w:hAnsi="Times New Roman"/>
          <w:b w:val="0"/>
          <w:sz w:val="28"/>
          <w:szCs w:val="28"/>
        </w:rPr>
      </w:pPr>
      <w:r w:rsidRPr="00E4063F">
        <w:rPr>
          <w:rFonts w:ascii="Times New Roman" w:hAnsi="Times New Roman"/>
          <w:b w:val="0"/>
          <w:sz w:val="28"/>
          <w:szCs w:val="28"/>
        </w:rPr>
        <w:t>Недостатки:</w:t>
      </w:r>
    </w:p>
    <w:p w:rsidR="00032F9A" w:rsidRPr="00E4063F" w:rsidRDefault="00032F9A" w:rsidP="00465A20">
      <w:pPr>
        <w:pStyle w:val="affffffa"/>
        <w:numPr>
          <w:ilvl w:val="0"/>
          <w:numId w:val="34"/>
        </w:numPr>
        <w:spacing w:line="240" w:lineRule="auto"/>
        <w:contextualSpacing/>
        <w:rPr>
          <w:sz w:val="28"/>
          <w:szCs w:val="28"/>
        </w:rPr>
      </w:pPr>
      <w:r w:rsidRPr="00E4063F">
        <w:rPr>
          <w:sz w:val="28"/>
          <w:szCs w:val="28"/>
        </w:rPr>
        <w:t xml:space="preserve">незначительный объем вместимости </w:t>
      </w:r>
      <w:r w:rsidR="00993D47" w:rsidRPr="00E4063F">
        <w:rPr>
          <w:sz w:val="28"/>
          <w:szCs w:val="28"/>
        </w:rPr>
        <w:t>ТКО</w:t>
      </w:r>
      <w:r w:rsidRPr="00E4063F">
        <w:rPr>
          <w:sz w:val="28"/>
          <w:szCs w:val="28"/>
        </w:rPr>
        <w:t>;</w:t>
      </w:r>
    </w:p>
    <w:p w:rsidR="002F458C" w:rsidRPr="00E4063F" w:rsidRDefault="002F458C" w:rsidP="00465A20">
      <w:pPr>
        <w:pStyle w:val="affffffa"/>
        <w:numPr>
          <w:ilvl w:val="0"/>
          <w:numId w:val="34"/>
        </w:numPr>
        <w:spacing w:line="240" w:lineRule="auto"/>
        <w:contextualSpacing/>
        <w:rPr>
          <w:sz w:val="28"/>
          <w:szCs w:val="28"/>
        </w:rPr>
      </w:pPr>
      <w:r w:rsidRPr="00E4063F">
        <w:rPr>
          <w:sz w:val="28"/>
          <w:szCs w:val="28"/>
        </w:rPr>
        <w:t>высокий уровень сцепл</w:t>
      </w:r>
      <w:r w:rsidR="00FA3FCB" w:rsidRPr="00E4063F">
        <w:rPr>
          <w:sz w:val="28"/>
          <w:szCs w:val="28"/>
        </w:rPr>
        <w:t>ения компонентов твердых коммунальных</w:t>
      </w:r>
      <w:r w:rsidRPr="00E4063F">
        <w:rPr>
          <w:sz w:val="28"/>
          <w:szCs w:val="28"/>
        </w:rPr>
        <w:t xml:space="preserve"> о</w:t>
      </w:r>
      <w:r w:rsidRPr="00E4063F">
        <w:rPr>
          <w:sz w:val="28"/>
          <w:szCs w:val="28"/>
        </w:rPr>
        <w:t>т</w:t>
      </w:r>
      <w:r w:rsidRPr="00E4063F">
        <w:rPr>
          <w:sz w:val="28"/>
          <w:szCs w:val="28"/>
        </w:rPr>
        <w:t>ходов (по сравнению с пластиком);</w:t>
      </w:r>
    </w:p>
    <w:p w:rsidR="00F60BDA" w:rsidRPr="00E4063F" w:rsidRDefault="00F60BDA" w:rsidP="00465A20">
      <w:pPr>
        <w:pStyle w:val="affffffa"/>
        <w:numPr>
          <w:ilvl w:val="0"/>
          <w:numId w:val="34"/>
        </w:numPr>
        <w:spacing w:line="240" w:lineRule="auto"/>
        <w:contextualSpacing/>
        <w:rPr>
          <w:sz w:val="28"/>
          <w:szCs w:val="28"/>
        </w:rPr>
      </w:pPr>
      <w:r w:rsidRPr="00E4063F">
        <w:rPr>
          <w:sz w:val="28"/>
          <w:szCs w:val="28"/>
        </w:rPr>
        <w:t>подверженность коррозии;</w:t>
      </w:r>
    </w:p>
    <w:p w:rsidR="002F458C" w:rsidRPr="00E4063F" w:rsidRDefault="002F458C" w:rsidP="00465A20">
      <w:pPr>
        <w:pStyle w:val="affffffa"/>
        <w:numPr>
          <w:ilvl w:val="0"/>
          <w:numId w:val="34"/>
        </w:numPr>
        <w:spacing w:line="240" w:lineRule="auto"/>
        <w:contextualSpacing/>
        <w:rPr>
          <w:sz w:val="28"/>
          <w:szCs w:val="28"/>
        </w:rPr>
      </w:pPr>
      <w:r w:rsidRPr="00E4063F">
        <w:rPr>
          <w:sz w:val="28"/>
          <w:szCs w:val="28"/>
        </w:rPr>
        <w:t>необходимость постоянной подкраски для обеспечения надлежащего внешнего вида;</w:t>
      </w:r>
    </w:p>
    <w:p w:rsidR="00F60BDA" w:rsidRPr="00E4063F" w:rsidRDefault="00F60BDA" w:rsidP="00465A20">
      <w:pPr>
        <w:pStyle w:val="affffffa"/>
        <w:numPr>
          <w:ilvl w:val="0"/>
          <w:numId w:val="34"/>
        </w:numPr>
        <w:spacing w:line="240" w:lineRule="auto"/>
        <w:contextualSpacing/>
        <w:rPr>
          <w:sz w:val="28"/>
          <w:szCs w:val="28"/>
        </w:rPr>
      </w:pPr>
      <w:r w:rsidRPr="00E4063F">
        <w:rPr>
          <w:sz w:val="28"/>
          <w:szCs w:val="28"/>
        </w:rPr>
        <w:t>высокая шумность при погрузке/выгрузке;</w:t>
      </w:r>
    </w:p>
    <w:p w:rsidR="002F458C" w:rsidRPr="00E4063F" w:rsidRDefault="002F458C" w:rsidP="00465A20">
      <w:pPr>
        <w:pStyle w:val="affffffa"/>
        <w:numPr>
          <w:ilvl w:val="0"/>
          <w:numId w:val="34"/>
        </w:numPr>
        <w:spacing w:line="240" w:lineRule="auto"/>
        <w:contextualSpacing/>
        <w:rPr>
          <w:sz w:val="28"/>
          <w:szCs w:val="28"/>
        </w:rPr>
      </w:pPr>
      <w:r w:rsidRPr="00E4063F">
        <w:rPr>
          <w:sz w:val="28"/>
          <w:szCs w:val="28"/>
        </w:rPr>
        <w:t>открытые контейнеры легкодоступны грызунам и животным.</w:t>
      </w:r>
    </w:p>
    <w:p w:rsidR="00E337BD" w:rsidRPr="00E4063F" w:rsidRDefault="00E337BD" w:rsidP="00223DF1">
      <w:pPr>
        <w:rPr>
          <w:rFonts w:ascii="Calibri" w:hAnsi="Calibri"/>
          <w:sz w:val="28"/>
          <w:szCs w:val="28"/>
        </w:rPr>
      </w:pPr>
    </w:p>
    <w:p w:rsidR="0049382F" w:rsidRPr="00E4063F" w:rsidRDefault="0049382F" w:rsidP="00465A20">
      <w:pPr>
        <w:numPr>
          <w:ilvl w:val="0"/>
          <w:numId w:val="30"/>
        </w:numPr>
        <w:rPr>
          <w:rFonts w:ascii="Times New Roman" w:hAnsi="Times New Roman"/>
          <w:b w:val="0"/>
          <w:sz w:val="28"/>
          <w:szCs w:val="28"/>
        </w:rPr>
      </w:pPr>
      <w:r w:rsidRPr="00E4063F">
        <w:rPr>
          <w:rFonts w:ascii="Times New Roman" w:hAnsi="Times New Roman"/>
          <w:b w:val="0"/>
          <w:sz w:val="28"/>
          <w:szCs w:val="28"/>
        </w:rPr>
        <w:lastRenderedPageBreak/>
        <w:t>Евроконтейнер металлический объемом 0,8</w:t>
      </w:r>
      <w:r w:rsidR="00CE2D39" w:rsidRPr="00E4063F">
        <w:rPr>
          <w:rFonts w:ascii="Times New Roman" w:hAnsi="Times New Roman"/>
          <w:b w:val="0"/>
          <w:sz w:val="28"/>
          <w:szCs w:val="28"/>
        </w:rPr>
        <w:t>; 1,1</w:t>
      </w:r>
      <w:r w:rsidRPr="00E4063F">
        <w:rPr>
          <w:rFonts w:ascii="Times New Roman" w:hAnsi="Times New Roman"/>
          <w:b w:val="0"/>
          <w:sz w:val="28"/>
          <w:szCs w:val="28"/>
        </w:rPr>
        <w:t xml:space="preserve"> м</w:t>
      </w:r>
      <w:r w:rsidRPr="00E4063F">
        <w:rPr>
          <w:rFonts w:ascii="Times New Roman" w:hAnsi="Times New Roman"/>
          <w:b w:val="0"/>
          <w:sz w:val="28"/>
          <w:szCs w:val="28"/>
          <w:vertAlign w:val="superscript"/>
        </w:rPr>
        <w:t>3</w:t>
      </w:r>
    </w:p>
    <w:p w:rsidR="003D49F0" w:rsidRPr="00E4063F" w:rsidRDefault="00BE7863" w:rsidP="00223DF1">
      <w:pPr>
        <w:rPr>
          <w:rFonts w:ascii="Calibri" w:hAnsi="Calibri"/>
          <w:sz w:val="28"/>
          <w:szCs w:val="28"/>
        </w:rPr>
      </w:pPr>
      <w:r w:rsidRPr="00E4063F">
        <w:rPr>
          <w:rFonts w:ascii="Calibri" w:hAnsi="Calibri"/>
          <w:noProof/>
          <w:sz w:val="28"/>
          <w:szCs w:val="28"/>
        </w:rPr>
        <w:drawing>
          <wp:inline distT="0" distB="0" distL="0" distR="0">
            <wp:extent cx="2200910" cy="2169160"/>
            <wp:effectExtent l="19050" t="0" r="8890" b="0"/>
            <wp:docPr id="4" name="Рисунок 4"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Снимок"/>
                    <pic:cNvPicPr>
                      <a:picLocks noChangeAspect="1" noChangeArrowheads="1"/>
                    </pic:cNvPicPr>
                  </pic:nvPicPr>
                  <pic:blipFill>
                    <a:blip r:embed="rId25" cstate="print"/>
                    <a:srcRect/>
                    <a:stretch>
                      <a:fillRect/>
                    </a:stretch>
                  </pic:blipFill>
                  <pic:spPr bwMode="auto">
                    <a:xfrm>
                      <a:off x="0" y="0"/>
                      <a:ext cx="2200910" cy="2169160"/>
                    </a:xfrm>
                    <a:prstGeom prst="rect">
                      <a:avLst/>
                    </a:prstGeom>
                    <a:noFill/>
                    <a:ln w="9525">
                      <a:noFill/>
                      <a:miter lim="800000"/>
                      <a:headEnd/>
                      <a:tailEnd/>
                    </a:ln>
                  </pic:spPr>
                </pic:pic>
              </a:graphicData>
            </a:graphic>
          </wp:inline>
        </w:drawing>
      </w:r>
      <w:r w:rsidRPr="00E4063F">
        <w:rPr>
          <w:rFonts w:ascii="Calibri" w:hAnsi="Calibri"/>
          <w:noProof/>
          <w:sz w:val="28"/>
          <w:szCs w:val="28"/>
        </w:rPr>
        <w:drawing>
          <wp:inline distT="0" distB="0" distL="0" distR="0">
            <wp:extent cx="2286000" cy="2041525"/>
            <wp:effectExtent l="19050" t="0" r="0" b="0"/>
            <wp:docPr id="5" name="Рисунок 5" descr="Снимок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Снимок3"/>
                    <pic:cNvPicPr>
                      <a:picLocks noChangeAspect="1" noChangeArrowheads="1"/>
                    </pic:cNvPicPr>
                  </pic:nvPicPr>
                  <pic:blipFill>
                    <a:blip r:embed="rId26" cstate="print"/>
                    <a:srcRect/>
                    <a:stretch>
                      <a:fillRect/>
                    </a:stretch>
                  </pic:blipFill>
                  <pic:spPr bwMode="auto">
                    <a:xfrm>
                      <a:off x="0" y="0"/>
                      <a:ext cx="2286000" cy="2041525"/>
                    </a:xfrm>
                    <a:prstGeom prst="rect">
                      <a:avLst/>
                    </a:prstGeom>
                    <a:noFill/>
                    <a:ln w="9525">
                      <a:noFill/>
                      <a:miter lim="800000"/>
                      <a:headEnd/>
                      <a:tailEnd/>
                    </a:ln>
                  </pic:spPr>
                </pic:pic>
              </a:graphicData>
            </a:graphic>
          </wp:inline>
        </w:drawing>
      </w:r>
      <w:r w:rsidR="00443C61" w:rsidRPr="00E4063F">
        <w:rPr>
          <w:rFonts w:ascii="Times New Roman" w:hAnsi="Times New Roman"/>
          <w:snapToGrid w:val="0"/>
          <w:w w:val="0"/>
          <w:sz w:val="28"/>
          <w:szCs w:val="28"/>
          <w:u w:color="000000"/>
          <w:bdr w:val="none" w:sz="0" w:space="0" w:color="000000"/>
          <w:shd w:val="clear" w:color="000000" w:fill="000000"/>
        </w:rPr>
        <w:t xml:space="preserve"> </w:t>
      </w:r>
    </w:p>
    <w:p w:rsidR="0049382F" w:rsidRPr="00E4063F" w:rsidRDefault="0049382F" w:rsidP="00223DF1">
      <w:pPr>
        <w:rPr>
          <w:rFonts w:ascii="Times New Roman" w:hAnsi="Times New Roman"/>
          <w:b w:val="0"/>
          <w:sz w:val="28"/>
          <w:szCs w:val="28"/>
        </w:rPr>
      </w:pPr>
      <w:r w:rsidRPr="00E4063F">
        <w:rPr>
          <w:rFonts w:ascii="Times New Roman" w:hAnsi="Times New Roman"/>
          <w:b w:val="0"/>
          <w:sz w:val="28"/>
          <w:szCs w:val="28"/>
        </w:rPr>
        <w:t>Характеристики, преимущества</w:t>
      </w:r>
      <w:r w:rsidR="006B2C83" w:rsidRPr="00E4063F">
        <w:rPr>
          <w:rFonts w:ascii="Times New Roman" w:hAnsi="Times New Roman"/>
          <w:b w:val="0"/>
          <w:sz w:val="28"/>
          <w:szCs w:val="28"/>
        </w:rPr>
        <w:t>:</w:t>
      </w:r>
    </w:p>
    <w:p w:rsidR="0049382F" w:rsidRPr="00E4063F" w:rsidRDefault="0049382F" w:rsidP="00223DF1">
      <w:pPr>
        <w:rPr>
          <w:rFonts w:ascii="Times New Roman" w:hAnsi="Times New Roman"/>
          <w:b w:val="0"/>
          <w:sz w:val="28"/>
          <w:szCs w:val="28"/>
        </w:rPr>
      </w:pPr>
      <w:r w:rsidRPr="00E4063F">
        <w:rPr>
          <w:rFonts w:ascii="Times New Roman" w:hAnsi="Times New Roman"/>
          <w:b w:val="0"/>
          <w:sz w:val="28"/>
          <w:szCs w:val="28"/>
        </w:rPr>
        <w:t>- ударопрочность и износостойкость;</w:t>
      </w:r>
    </w:p>
    <w:p w:rsidR="0049382F" w:rsidRPr="00E4063F" w:rsidRDefault="0049382F" w:rsidP="00223DF1">
      <w:pPr>
        <w:rPr>
          <w:rFonts w:ascii="Times New Roman" w:hAnsi="Times New Roman"/>
          <w:b w:val="0"/>
          <w:sz w:val="28"/>
          <w:szCs w:val="28"/>
        </w:rPr>
      </w:pPr>
      <w:r w:rsidRPr="00E4063F">
        <w:rPr>
          <w:rFonts w:ascii="Times New Roman" w:hAnsi="Times New Roman"/>
          <w:b w:val="0"/>
          <w:sz w:val="28"/>
          <w:szCs w:val="28"/>
        </w:rPr>
        <w:t>- возможность использовать в любых климатических условиях;</w:t>
      </w:r>
    </w:p>
    <w:p w:rsidR="00032F9A" w:rsidRPr="00E4063F" w:rsidRDefault="002F458C" w:rsidP="00032F9A">
      <w:pPr>
        <w:rPr>
          <w:rFonts w:ascii="Times New Roman" w:hAnsi="Times New Roman"/>
          <w:b w:val="0"/>
          <w:sz w:val="28"/>
          <w:szCs w:val="28"/>
        </w:rPr>
      </w:pPr>
      <w:r w:rsidRPr="00E4063F">
        <w:rPr>
          <w:rFonts w:ascii="Times New Roman" w:hAnsi="Times New Roman"/>
          <w:b w:val="0"/>
          <w:sz w:val="28"/>
          <w:szCs w:val="28"/>
        </w:rPr>
        <w:t>- мобильность;</w:t>
      </w:r>
    </w:p>
    <w:p w:rsidR="00032F9A" w:rsidRPr="00E4063F" w:rsidRDefault="00032F9A" w:rsidP="00032F9A">
      <w:pPr>
        <w:jc w:val="both"/>
        <w:rPr>
          <w:rFonts w:ascii="Times New Roman" w:hAnsi="Times New Roman"/>
          <w:b w:val="0"/>
          <w:sz w:val="28"/>
          <w:szCs w:val="28"/>
        </w:rPr>
      </w:pPr>
      <w:r w:rsidRPr="00E4063F">
        <w:rPr>
          <w:rFonts w:ascii="Times New Roman" w:hAnsi="Times New Roman"/>
          <w:b w:val="0"/>
          <w:sz w:val="28"/>
          <w:szCs w:val="28"/>
        </w:rPr>
        <w:t xml:space="preserve">- </w:t>
      </w:r>
      <w:r w:rsidR="0049382F" w:rsidRPr="00E4063F">
        <w:rPr>
          <w:rFonts w:ascii="Times New Roman" w:hAnsi="Times New Roman"/>
          <w:b w:val="0"/>
          <w:sz w:val="28"/>
          <w:szCs w:val="28"/>
        </w:rPr>
        <w:t>обслуживается мусоровозами с задней загрузкой</w:t>
      </w:r>
      <w:r w:rsidRPr="00E4063F">
        <w:rPr>
          <w:sz w:val="28"/>
          <w:szCs w:val="28"/>
        </w:rPr>
        <w:t xml:space="preserve"> </w:t>
      </w:r>
      <w:r w:rsidRPr="00E4063F">
        <w:rPr>
          <w:rFonts w:ascii="Times New Roman" w:hAnsi="Times New Roman"/>
          <w:b w:val="0"/>
          <w:sz w:val="28"/>
          <w:szCs w:val="28"/>
        </w:rPr>
        <w:t>и боковой при наличии е</w:t>
      </w:r>
      <w:r w:rsidRPr="00E4063F">
        <w:rPr>
          <w:rFonts w:ascii="Times New Roman" w:hAnsi="Times New Roman"/>
          <w:b w:val="0"/>
          <w:sz w:val="28"/>
          <w:szCs w:val="28"/>
        </w:rPr>
        <w:t>в</w:t>
      </w:r>
      <w:r w:rsidRPr="00E4063F">
        <w:rPr>
          <w:rFonts w:ascii="Times New Roman" w:hAnsi="Times New Roman"/>
          <w:b w:val="0"/>
          <w:sz w:val="28"/>
          <w:szCs w:val="28"/>
        </w:rPr>
        <w:t>розахвата.</w:t>
      </w:r>
    </w:p>
    <w:p w:rsidR="0049382F" w:rsidRPr="00E4063F" w:rsidRDefault="0049382F" w:rsidP="00223DF1">
      <w:pPr>
        <w:rPr>
          <w:rFonts w:ascii="Times New Roman" w:hAnsi="Times New Roman"/>
          <w:b w:val="0"/>
          <w:sz w:val="28"/>
          <w:szCs w:val="28"/>
        </w:rPr>
      </w:pPr>
    </w:p>
    <w:p w:rsidR="0049382F" w:rsidRPr="00E4063F" w:rsidRDefault="006B2C83" w:rsidP="00223DF1">
      <w:pPr>
        <w:rPr>
          <w:rFonts w:ascii="Times New Roman" w:hAnsi="Times New Roman"/>
          <w:b w:val="0"/>
          <w:sz w:val="28"/>
          <w:szCs w:val="28"/>
        </w:rPr>
      </w:pPr>
      <w:r w:rsidRPr="00E4063F">
        <w:rPr>
          <w:rFonts w:ascii="Times New Roman" w:hAnsi="Times New Roman"/>
          <w:b w:val="0"/>
          <w:sz w:val="28"/>
          <w:szCs w:val="28"/>
        </w:rPr>
        <w:t>Недостатки:</w:t>
      </w:r>
    </w:p>
    <w:p w:rsidR="006B2C83" w:rsidRPr="00E4063F" w:rsidRDefault="00032F9A" w:rsidP="00223DF1">
      <w:pPr>
        <w:rPr>
          <w:rFonts w:ascii="Times New Roman" w:hAnsi="Times New Roman"/>
          <w:b w:val="0"/>
          <w:sz w:val="28"/>
          <w:szCs w:val="28"/>
        </w:rPr>
      </w:pPr>
      <w:r w:rsidRPr="00E4063F">
        <w:rPr>
          <w:rFonts w:ascii="Times New Roman" w:hAnsi="Times New Roman"/>
          <w:b w:val="0"/>
          <w:sz w:val="28"/>
          <w:szCs w:val="28"/>
        </w:rPr>
        <w:t>Схожи со стандартными металлическими контейнерами.</w:t>
      </w:r>
    </w:p>
    <w:p w:rsidR="00032F9A" w:rsidRPr="00E4063F" w:rsidRDefault="00032F9A" w:rsidP="00223DF1">
      <w:pPr>
        <w:rPr>
          <w:rFonts w:ascii="Times New Roman" w:hAnsi="Times New Roman"/>
          <w:b w:val="0"/>
          <w:sz w:val="28"/>
          <w:szCs w:val="28"/>
        </w:rPr>
      </w:pPr>
    </w:p>
    <w:p w:rsidR="003D49F0" w:rsidRPr="00E4063F" w:rsidRDefault="009F2598" w:rsidP="00465A20">
      <w:pPr>
        <w:numPr>
          <w:ilvl w:val="0"/>
          <w:numId w:val="30"/>
        </w:numPr>
        <w:rPr>
          <w:rFonts w:ascii="Times New Roman" w:hAnsi="Times New Roman"/>
          <w:b w:val="0"/>
          <w:sz w:val="28"/>
          <w:szCs w:val="28"/>
        </w:rPr>
      </w:pPr>
      <w:r w:rsidRPr="00E4063F">
        <w:rPr>
          <w:rFonts w:ascii="Times New Roman" w:hAnsi="Times New Roman"/>
          <w:b w:val="0"/>
          <w:sz w:val="28"/>
          <w:szCs w:val="28"/>
        </w:rPr>
        <w:t>Евроконтейнер</w:t>
      </w:r>
      <w:r w:rsidR="003D49F0" w:rsidRPr="00E4063F">
        <w:rPr>
          <w:rFonts w:ascii="Times New Roman" w:hAnsi="Times New Roman"/>
          <w:b w:val="0"/>
          <w:sz w:val="28"/>
          <w:szCs w:val="28"/>
        </w:rPr>
        <w:t xml:space="preserve"> </w:t>
      </w:r>
      <w:r w:rsidRPr="00E4063F">
        <w:rPr>
          <w:rFonts w:ascii="Times New Roman" w:hAnsi="Times New Roman"/>
          <w:b w:val="0"/>
          <w:sz w:val="28"/>
          <w:szCs w:val="28"/>
        </w:rPr>
        <w:t xml:space="preserve">оцинкованный </w:t>
      </w:r>
      <w:r w:rsidR="003D49F0" w:rsidRPr="00E4063F">
        <w:rPr>
          <w:rFonts w:ascii="Times New Roman" w:hAnsi="Times New Roman"/>
          <w:b w:val="0"/>
          <w:sz w:val="28"/>
          <w:szCs w:val="28"/>
        </w:rPr>
        <w:t>объемом 1,1 м</w:t>
      </w:r>
      <w:r w:rsidR="003D49F0" w:rsidRPr="00E4063F">
        <w:rPr>
          <w:rFonts w:ascii="Times New Roman" w:hAnsi="Times New Roman"/>
          <w:b w:val="0"/>
          <w:sz w:val="28"/>
          <w:szCs w:val="28"/>
          <w:vertAlign w:val="superscript"/>
        </w:rPr>
        <w:t>3</w:t>
      </w:r>
    </w:p>
    <w:p w:rsidR="003D49F0" w:rsidRPr="00E4063F" w:rsidRDefault="00BE7863" w:rsidP="00223DF1">
      <w:pPr>
        <w:rPr>
          <w:rFonts w:ascii="Calibri" w:hAnsi="Calibri"/>
          <w:sz w:val="28"/>
          <w:szCs w:val="28"/>
        </w:rPr>
      </w:pPr>
      <w:r w:rsidRPr="00E4063F">
        <w:rPr>
          <w:rFonts w:ascii="Calibri" w:hAnsi="Calibri"/>
          <w:noProof/>
          <w:sz w:val="28"/>
          <w:szCs w:val="28"/>
        </w:rPr>
        <w:drawing>
          <wp:inline distT="0" distB="0" distL="0" distR="0">
            <wp:extent cx="2073275" cy="1945640"/>
            <wp:effectExtent l="19050" t="0" r="3175" b="0"/>
            <wp:docPr id="6" name="Рисунок 6" descr="Снимо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Снимок2"/>
                    <pic:cNvPicPr>
                      <a:picLocks noChangeAspect="1" noChangeArrowheads="1"/>
                    </pic:cNvPicPr>
                  </pic:nvPicPr>
                  <pic:blipFill>
                    <a:blip r:embed="rId27" cstate="print"/>
                    <a:srcRect/>
                    <a:stretch>
                      <a:fillRect/>
                    </a:stretch>
                  </pic:blipFill>
                  <pic:spPr bwMode="auto">
                    <a:xfrm>
                      <a:off x="0" y="0"/>
                      <a:ext cx="2073275" cy="1945640"/>
                    </a:xfrm>
                    <a:prstGeom prst="rect">
                      <a:avLst/>
                    </a:prstGeom>
                    <a:noFill/>
                    <a:ln w="9525">
                      <a:noFill/>
                      <a:miter lim="800000"/>
                      <a:headEnd/>
                      <a:tailEnd/>
                    </a:ln>
                  </pic:spPr>
                </pic:pic>
              </a:graphicData>
            </a:graphic>
          </wp:inline>
        </w:drawing>
      </w:r>
    </w:p>
    <w:p w:rsidR="00032F9A" w:rsidRPr="00E4063F" w:rsidRDefault="00032F9A" w:rsidP="00032F9A">
      <w:pPr>
        <w:rPr>
          <w:rFonts w:ascii="Times New Roman" w:hAnsi="Times New Roman"/>
          <w:b w:val="0"/>
          <w:sz w:val="28"/>
          <w:szCs w:val="28"/>
        </w:rPr>
      </w:pPr>
      <w:r w:rsidRPr="00E4063F">
        <w:rPr>
          <w:rFonts w:ascii="Times New Roman" w:hAnsi="Times New Roman"/>
          <w:b w:val="0"/>
          <w:sz w:val="28"/>
          <w:szCs w:val="28"/>
        </w:rPr>
        <w:t>Характеристики, преимущества и недостатки:</w:t>
      </w:r>
    </w:p>
    <w:p w:rsidR="00032F9A" w:rsidRPr="00E4063F" w:rsidRDefault="00032F9A" w:rsidP="00465A20">
      <w:pPr>
        <w:pStyle w:val="affffffa"/>
        <w:numPr>
          <w:ilvl w:val="0"/>
          <w:numId w:val="35"/>
        </w:numPr>
        <w:spacing w:line="240" w:lineRule="auto"/>
        <w:contextualSpacing/>
        <w:jc w:val="left"/>
        <w:rPr>
          <w:b/>
          <w:sz w:val="28"/>
          <w:szCs w:val="28"/>
        </w:rPr>
      </w:pPr>
      <w:r w:rsidRPr="00E4063F">
        <w:rPr>
          <w:sz w:val="28"/>
          <w:szCs w:val="28"/>
        </w:rPr>
        <w:t>ударопрочность и износостойкость;</w:t>
      </w:r>
    </w:p>
    <w:p w:rsidR="008F7145" w:rsidRPr="00E4063F" w:rsidRDefault="008F7145" w:rsidP="00465A20">
      <w:pPr>
        <w:pStyle w:val="affffffa"/>
        <w:numPr>
          <w:ilvl w:val="0"/>
          <w:numId w:val="35"/>
        </w:numPr>
        <w:spacing w:line="240" w:lineRule="auto"/>
        <w:contextualSpacing/>
        <w:jc w:val="left"/>
        <w:rPr>
          <w:b/>
          <w:sz w:val="28"/>
          <w:szCs w:val="28"/>
        </w:rPr>
      </w:pPr>
      <w:r w:rsidRPr="00E4063F">
        <w:rPr>
          <w:sz w:val="28"/>
          <w:szCs w:val="28"/>
        </w:rPr>
        <w:t>мобильность;</w:t>
      </w:r>
    </w:p>
    <w:p w:rsidR="00032F9A" w:rsidRPr="00E4063F" w:rsidRDefault="00032F9A" w:rsidP="00465A20">
      <w:pPr>
        <w:pStyle w:val="affffffa"/>
        <w:numPr>
          <w:ilvl w:val="0"/>
          <w:numId w:val="35"/>
        </w:numPr>
        <w:spacing w:line="240" w:lineRule="auto"/>
        <w:contextualSpacing/>
        <w:jc w:val="left"/>
        <w:rPr>
          <w:b/>
          <w:sz w:val="28"/>
          <w:szCs w:val="28"/>
        </w:rPr>
      </w:pPr>
      <w:r w:rsidRPr="00E4063F">
        <w:rPr>
          <w:sz w:val="28"/>
          <w:szCs w:val="28"/>
        </w:rPr>
        <w:t>устойчивость к воздействию ультрафиолета, агрессивных погодных я</w:t>
      </w:r>
      <w:r w:rsidRPr="00E4063F">
        <w:rPr>
          <w:sz w:val="28"/>
          <w:szCs w:val="28"/>
        </w:rPr>
        <w:t>в</w:t>
      </w:r>
      <w:r w:rsidRPr="00E4063F">
        <w:rPr>
          <w:sz w:val="28"/>
          <w:szCs w:val="28"/>
        </w:rPr>
        <w:t>лений и механических нагрузок;</w:t>
      </w:r>
    </w:p>
    <w:p w:rsidR="00032F9A" w:rsidRPr="00E4063F" w:rsidRDefault="00032F9A" w:rsidP="00465A20">
      <w:pPr>
        <w:pStyle w:val="affffffa"/>
        <w:numPr>
          <w:ilvl w:val="0"/>
          <w:numId w:val="35"/>
        </w:numPr>
        <w:spacing w:line="240" w:lineRule="auto"/>
        <w:contextualSpacing/>
        <w:jc w:val="left"/>
        <w:rPr>
          <w:b/>
          <w:sz w:val="28"/>
          <w:szCs w:val="28"/>
        </w:rPr>
      </w:pPr>
      <w:r w:rsidRPr="00E4063F">
        <w:rPr>
          <w:sz w:val="28"/>
          <w:szCs w:val="28"/>
        </w:rPr>
        <w:t>обслуживается мусоровозами с задней загрузкой и боковой при нал</w:t>
      </w:r>
      <w:r w:rsidRPr="00E4063F">
        <w:rPr>
          <w:sz w:val="28"/>
          <w:szCs w:val="28"/>
        </w:rPr>
        <w:t>и</w:t>
      </w:r>
      <w:r w:rsidRPr="00E4063F">
        <w:rPr>
          <w:sz w:val="28"/>
          <w:szCs w:val="28"/>
        </w:rPr>
        <w:t>чии еврозахвата;</w:t>
      </w:r>
    </w:p>
    <w:p w:rsidR="00032F9A" w:rsidRPr="00E4063F" w:rsidRDefault="00032F9A" w:rsidP="00465A20">
      <w:pPr>
        <w:pStyle w:val="affffffa"/>
        <w:numPr>
          <w:ilvl w:val="0"/>
          <w:numId w:val="34"/>
        </w:numPr>
        <w:spacing w:line="240" w:lineRule="auto"/>
        <w:contextualSpacing/>
        <w:rPr>
          <w:b/>
          <w:sz w:val="28"/>
          <w:szCs w:val="28"/>
        </w:rPr>
      </w:pPr>
      <w:r w:rsidRPr="00E4063F">
        <w:rPr>
          <w:sz w:val="28"/>
          <w:szCs w:val="28"/>
        </w:rPr>
        <w:t>возможно использование специальных крышек для раздельного сбора мусора;</w:t>
      </w:r>
    </w:p>
    <w:p w:rsidR="00032F9A" w:rsidRPr="00E4063F" w:rsidRDefault="00032F9A" w:rsidP="00465A20">
      <w:pPr>
        <w:pStyle w:val="affffffa"/>
        <w:numPr>
          <w:ilvl w:val="0"/>
          <w:numId w:val="34"/>
        </w:numPr>
        <w:spacing w:line="240" w:lineRule="auto"/>
        <w:contextualSpacing/>
        <w:jc w:val="left"/>
        <w:rPr>
          <w:b/>
          <w:sz w:val="28"/>
          <w:szCs w:val="28"/>
        </w:rPr>
      </w:pPr>
      <w:r w:rsidRPr="00E4063F">
        <w:rPr>
          <w:rFonts w:hint="eastAsia"/>
          <w:sz w:val="28"/>
          <w:szCs w:val="28"/>
        </w:rPr>
        <w:t>резиновый</w:t>
      </w:r>
      <w:r w:rsidRPr="00E4063F">
        <w:rPr>
          <w:sz w:val="28"/>
          <w:szCs w:val="28"/>
        </w:rPr>
        <w:t xml:space="preserve"> </w:t>
      </w:r>
      <w:r w:rsidRPr="00E4063F">
        <w:rPr>
          <w:rFonts w:hint="eastAsia"/>
          <w:sz w:val="28"/>
          <w:szCs w:val="28"/>
        </w:rPr>
        <w:t>уплотнитель</w:t>
      </w:r>
      <w:r w:rsidRPr="00E4063F">
        <w:rPr>
          <w:sz w:val="28"/>
          <w:szCs w:val="28"/>
        </w:rPr>
        <w:t xml:space="preserve"> </w:t>
      </w:r>
      <w:r w:rsidRPr="00E4063F">
        <w:rPr>
          <w:rFonts w:hint="eastAsia"/>
          <w:sz w:val="28"/>
          <w:szCs w:val="28"/>
        </w:rPr>
        <w:t>обеспечивает</w:t>
      </w:r>
      <w:r w:rsidRPr="00E4063F">
        <w:rPr>
          <w:sz w:val="28"/>
          <w:szCs w:val="28"/>
        </w:rPr>
        <w:t xml:space="preserve"> </w:t>
      </w:r>
      <w:r w:rsidRPr="00E4063F">
        <w:rPr>
          <w:rFonts w:hint="eastAsia"/>
          <w:sz w:val="28"/>
          <w:szCs w:val="28"/>
        </w:rPr>
        <w:t>плотное</w:t>
      </w:r>
      <w:r w:rsidRPr="00E4063F">
        <w:rPr>
          <w:sz w:val="28"/>
          <w:szCs w:val="28"/>
        </w:rPr>
        <w:t xml:space="preserve"> </w:t>
      </w:r>
      <w:r w:rsidRPr="00E4063F">
        <w:rPr>
          <w:rFonts w:hint="eastAsia"/>
          <w:sz w:val="28"/>
          <w:szCs w:val="28"/>
        </w:rPr>
        <w:t>закрытие</w:t>
      </w:r>
      <w:r w:rsidRPr="00E4063F">
        <w:rPr>
          <w:sz w:val="28"/>
          <w:szCs w:val="28"/>
        </w:rPr>
        <w:t xml:space="preserve"> </w:t>
      </w:r>
      <w:r w:rsidRPr="00E4063F">
        <w:rPr>
          <w:rFonts w:hint="eastAsia"/>
          <w:sz w:val="28"/>
          <w:szCs w:val="28"/>
        </w:rPr>
        <w:t>крышки</w:t>
      </w:r>
      <w:r w:rsidRPr="00E4063F">
        <w:rPr>
          <w:sz w:val="28"/>
          <w:szCs w:val="28"/>
        </w:rPr>
        <w:t>;</w:t>
      </w:r>
    </w:p>
    <w:p w:rsidR="00032F9A" w:rsidRPr="00E4063F" w:rsidRDefault="00032F9A" w:rsidP="00465A20">
      <w:pPr>
        <w:pStyle w:val="affffffa"/>
        <w:numPr>
          <w:ilvl w:val="0"/>
          <w:numId w:val="34"/>
        </w:numPr>
        <w:spacing w:line="240" w:lineRule="auto"/>
        <w:contextualSpacing/>
        <w:jc w:val="left"/>
        <w:rPr>
          <w:b/>
          <w:sz w:val="28"/>
          <w:szCs w:val="28"/>
        </w:rPr>
      </w:pPr>
      <w:r w:rsidRPr="00E4063F">
        <w:rPr>
          <w:rFonts w:hint="eastAsia"/>
          <w:sz w:val="28"/>
          <w:szCs w:val="28"/>
        </w:rPr>
        <w:lastRenderedPageBreak/>
        <w:t>контейнер</w:t>
      </w:r>
      <w:r w:rsidRPr="00E4063F">
        <w:rPr>
          <w:sz w:val="28"/>
          <w:szCs w:val="28"/>
        </w:rPr>
        <w:t xml:space="preserve"> </w:t>
      </w:r>
      <w:r w:rsidRPr="00E4063F">
        <w:rPr>
          <w:rFonts w:hint="eastAsia"/>
          <w:sz w:val="28"/>
          <w:szCs w:val="28"/>
        </w:rPr>
        <w:t>оборудован</w:t>
      </w:r>
      <w:r w:rsidRPr="00E4063F">
        <w:rPr>
          <w:sz w:val="28"/>
          <w:szCs w:val="28"/>
        </w:rPr>
        <w:t xml:space="preserve"> </w:t>
      </w:r>
      <w:r w:rsidRPr="00E4063F">
        <w:rPr>
          <w:rFonts w:hint="eastAsia"/>
          <w:sz w:val="28"/>
          <w:szCs w:val="28"/>
        </w:rPr>
        <w:t>фиксатором</w:t>
      </w:r>
      <w:r w:rsidRPr="00E4063F">
        <w:rPr>
          <w:sz w:val="28"/>
          <w:szCs w:val="28"/>
        </w:rPr>
        <w:t xml:space="preserve"> </w:t>
      </w:r>
      <w:r w:rsidRPr="00E4063F">
        <w:rPr>
          <w:rFonts w:hint="eastAsia"/>
          <w:sz w:val="28"/>
          <w:szCs w:val="28"/>
        </w:rPr>
        <w:t>крышки</w:t>
      </w:r>
      <w:r w:rsidRPr="00E4063F">
        <w:rPr>
          <w:sz w:val="28"/>
          <w:szCs w:val="28"/>
        </w:rPr>
        <w:t xml:space="preserve">, </w:t>
      </w:r>
      <w:r w:rsidRPr="00E4063F">
        <w:rPr>
          <w:rFonts w:hint="eastAsia"/>
          <w:sz w:val="28"/>
          <w:szCs w:val="28"/>
        </w:rPr>
        <w:t>крышка</w:t>
      </w:r>
      <w:r w:rsidRPr="00E4063F">
        <w:rPr>
          <w:sz w:val="28"/>
          <w:szCs w:val="28"/>
        </w:rPr>
        <w:t xml:space="preserve"> </w:t>
      </w:r>
      <w:r w:rsidRPr="00E4063F">
        <w:rPr>
          <w:rFonts w:hint="eastAsia"/>
          <w:sz w:val="28"/>
          <w:szCs w:val="28"/>
        </w:rPr>
        <w:t>открывается</w:t>
      </w:r>
      <w:r w:rsidRPr="00E4063F">
        <w:rPr>
          <w:sz w:val="28"/>
          <w:szCs w:val="28"/>
        </w:rPr>
        <w:t xml:space="preserve"> </w:t>
      </w:r>
      <w:r w:rsidRPr="00E4063F">
        <w:rPr>
          <w:rFonts w:hint="eastAsia"/>
          <w:sz w:val="28"/>
          <w:szCs w:val="28"/>
        </w:rPr>
        <w:t>п</w:t>
      </w:r>
      <w:r w:rsidRPr="00E4063F">
        <w:rPr>
          <w:rFonts w:hint="eastAsia"/>
          <w:sz w:val="28"/>
          <w:szCs w:val="28"/>
        </w:rPr>
        <w:t>е</w:t>
      </w:r>
      <w:r w:rsidRPr="00E4063F">
        <w:rPr>
          <w:rFonts w:hint="eastAsia"/>
          <w:sz w:val="28"/>
          <w:szCs w:val="28"/>
        </w:rPr>
        <w:t>дально</w:t>
      </w:r>
      <w:r w:rsidRPr="00E4063F">
        <w:rPr>
          <w:sz w:val="28"/>
          <w:szCs w:val="28"/>
        </w:rPr>
        <w:t>;</w:t>
      </w:r>
    </w:p>
    <w:p w:rsidR="00032F9A" w:rsidRPr="00E4063F" w:rsidRDefault="00032F9A" w:rsidP="00465A20">
      <w:pPr>
        <w:pStyle w:val="affffffa"/>
        <w:numPr>
          <w:ilvl w:val="0"/>
          <w:numId w:val="34"/>
        </w:numPr>
        <w:spacing w:line="240" w:lineRule="auto"/>
        <w:contextualSpacing/>
        <w:jc w:val="left"/>
        <w:rPr>
          <w:b/>
          <w:sz w:val="28"/>
          <w:szCs w:val="28"/>
        </w:rPr>
      </w:pPr>
      <w:r w:rsidRPr="00E4063F">
        <w:rPr>
          <w:rFonts w:hint="eastAsia"/>
          <w:sz w:val="28"/>
          <w:szCs w:val="28"/>
        </w:rPr>
        <w:t>колеса</w:t>
      </w:r>
      <w:r w:rsidRPr="00E4063F">
        <w:rPr>
          <w:sz w:val="28"/>
          <w:szCs w:val="28"/>
        </w:rPr>
        <w:t xml:space="preserve"> </w:t>
      </w:r>
      <w:r w:rsidRPr="00E4063F">
        <w:rPr>
          <w:rFonts w:hint="eastAsia"/>
          <w:sz w:val="28"/>
          <w:szCs w:val="28"/>
        </w:rPr>
        <w:t>со</w:t>
      </w:r>
      <w:r w:rsidRPr="00E4063F">
        <w:rPr>
          <w:sz w:val="28"/>
          <w:szCs w:val="28"/>
        </w:rPr>
        <w:t xml:space="preserve"> </w:t>
      </w:r>
      <w:r w:rsidRPr="00E4063F">
        <w:rPr>
          <w:rFonts w:hint="eastAsia"/>
          <w:sz w:val="28"/>
          <w:szCs w:val="28"/>
        </w:rPr>
        <w:t>сплошными</w:t>
      </w:r>
      <w:r w:rsidRPr="00E4063F">
        <w:rPr>
          <w:sz w:val="28"/>
          <w:szCs w:val="28"/>
        </w:rPr>
        <w:t xml:space="preserve"> </w:t>
      </w:r>
      <w:r w:rsidRPr="00E4063F">
        <w:rPr>
          <w:rFonts w:hint="eastAsia"/>
          <w:sz w:val="28"/>
          <w:szCs w:val="28"/>
        </w:rPr>
        <w:t>резиновыми</w:t>
      </w:r>
      <w:r w:rsidRPr="00E4063F">
        <w:rPr>
          <w:sz w:val="28"/>
          <w:szCs w:val="28"/>
        </w:rPr>
        <w:t xml:space="preserve"> </w:t>
      </w:r>
      <w:r w:rsidRPr="00E4063F">
        <w:rPr>
          <w:rFonts w:hint="eastAsia"/>
          <w:sz w:val="28"/>
          <w:szCs w:val="28"/>
        </w:rPr>
        <w:t>шинами</w:t>
      </w:r>
      <w:r w:rsidRPr="00E4063F">
        <w:rPr>
          <w:sz w:val="28"/>
          <w:szCs w:val="28"/>
        </w:rPr>
        <w:t xml:space="preserve">, </w:t>
      </w:r>
      <w:r w:rsidRPr="00E4063F">
        <w:rPr>
          <w:rFonts w:hint="eastAsia"/>
          <w:sz w:val="28"/>
          <w:szCs w:val="28"/>
        </w:rPr>
        <w:t>с</w:t>
      </w:r>
      <w:r w:rsidRPr="00E4063F">
        <w:rPr>
          <w:sz w:val="28"/>
          <w:szCs w:val="28"/>
        </w:rPr>
        <w:t xml:space="preserve"> </w:t>
      </w:r>
      <w:r w:rsidRPr="00E4063F">
        <w:rPr>
          <w:rFonts w:hint="eastAsia"/>
          <w:sz w:val="28"/>
          <w:szCs w:val="28"/>
        </w:rPr>
        <w:t>независимым</w:t>
      </w:r>
      <w:r w:rsidRPr="00E4063F">
        <w:rPr>
          <w:sz w:val="28"/>
          <w:szCs w:val="28"/>
        </w:rPr>
        <w:t xml:space="preserve"> </w:t>
      </w:r>
      <w:r w:rsidRPr="00E4063F">
        <w:rPr>
          <w:rFonts w:hint="eastAsia"/>
          <w:sz w:val="28"/>
          <w:szCs w:val="28"/>
        </w:rPr>
        <w:t>друг</w:t>
      </w:r>
      <w:r w:rsidRPr="00E4063F">
        <w:rPr>
          <w:sz w:val="28"/>
          <w:szCs w:val="28"/>
        </w:rPr>
        <w:t xml:space="preserve"> </w:t>
      </w:r>
      <w:r w:rsidRPr="00E4063F">
        <w:rPr>
          <w:rFonts w:hint="eastAsia"/>
          <w:sz w:val="28"/>
          <w:szCs w:val="28"/>
        </w:rPr>
        <w:t>от</w:t>
      </w:r>
      <w:r w:rsidRPr="00E4063F">
        <w:rPr>
          <w:sz w:val="28"/>
          <w:szCs w:val="28"/>
        </w:rPr>
        <w:t xml:space="preserve"> </w:t>
      </w:r>
      <w:r w:rsidRPr="00E4063F">
        <w:rPr>
          <w:rFonts w:hint="eastAsia"/>
          <w:sz w:val="28"/>
          <w:szCs w:val="28"/>
        </w:rPr>
        <w:t>друга</w:t>
      </w:r>
      <w:r w:rsidRPr="00E4063F">
        <w:rPr>
          <w:sz w:val="28"/>
          <w:szCs w:val="28"/>
        </w:rPr>
        <w:t xml:space="preserve"> </w:t>
      </w:r>
      <w:r w:rsidRPr="00E4063F">
        <w:rPr>
          <w:rFonts w:hint="eastAsia"/>
          <w:sz w:val="28"/>
          <w:szCs w:val="28"/>
        </w:rPr>
        <w:t>вращением</w:t>
      </w:r>
      <w:r w:rsidRPr="00E4063F">
        <w:rPr>
          <w:sz w:val="28"/>
          <w:szCs w:val="28"/>
        </w:rPr>
        <w:t xml:space="preserve"> </w:t>
      </w:r>
      <w:r w:rsidRPr="00E4063F">
        <w:rPr>
          <w:rFonts w:hint="eastAsia"/>
          <w:sz w:val="28"/>
          <w:szCs w:val="28"/>
        </w:rPr>
        <w:t>и</w:t>
      </w:r>
      <w:r w:rsidRPr="00E4063F">
        <w:rPr>
          <w:sz w:val="28"/>
          <w:szCs w:val="28"/>
        </w:rPr>
        <w:t xml:space="preserve"> </w:t>
      </w:r>
      <w:r w:rsidRPr="00E4063F">
        <w:rPr>
          <w:rFonts w:hint="eastAsia"/>
          <w:sz w:val="28"/>
          <w:szCs w:val="28"/>
        </w:rPr>
        <w:t>снабжены</w:t>
      </w:r>
      <w:r w:rsidRPr="00E4063F">
        <w:rPr>
          <w:sz w:val="28"/>
          <w:szCs w:val="28"/>
        </w:rPr>
        <w:t xml:space="preserve"> </w:t>
      </w:r>
      <w:r w:rsidRPr="00E4063F">
        <w:rPr>
          <w:rFonts w:hint="eastAsia"/>
          <w:sz w:val="28"/>
          <w:szCs w:val="28"/>
        </w:rPr>
        <w:t>блокирующим</w:t>
      </w:r>
      <w:r w:rsidRPr="00E4063F">
        <w:rPr>
          <w:sz w:val="28"/>
          <w:szCs w:val="28"/>
        </w:rPr>
        <w:t xml:space="preserve"> </w:t>
      </w:r>
      <w:r w:rsidRPr="00E4063F">
        <w:rPr>
          <w:rFonts w:hint="eastAsia"/>
          <w:sz w:val="28"/>
          <w:szCs w:val="28"/>
        </w:rPr>
        <w:t>устройством</w:t>
      </w:r>
      <w:r w:rsidRPr="00E4063F">
        <w:rPr>
          <w:sz w:val="28"/>
          <w:szCs w:val="28"/>
        </w:rPr>
        <w:t xml:space="preserve"> (</w:t>
      </w:r>
      <w:r w:rsidRPr="00E4063F">
        <w:rPr>
          <w:rFonts w:hint="eastAsia"/>
          <w:sz w:val="28"/>
          <w:szCs w:val="28"/>
        </w:rPr>
        <w:t>стояночным</w:t>
      </w:r>
      <w:r w:rsidRPr="00E4063F">
        <w:rPr>
          <w:sz w:val="28"/>
          <w:szCs w:val="28"/>
        </w:rPr>
        <w:t xml:space="preserve"> </w:t>
      </w:r>
      <w:r w:rsidRPr="00E4063F">
        <w:rPr>
          <w:rFonts w:hint="eastAsia"/>
          <w:sz w:val="28"/>
          <w:szCs w:val="28"/>
        </w:rPr>
        <w:t>тормозом</w:t>
      </w:r>
      <w:r w:rsidRPr="00E4063F">
        <w:rPr>
          <w:sz w:val="28"/>
          <w:szCs w:val="28"/>
        </w:rPr>
        <w:t>);</w:t>
      </w:r>
    </w:p>
    <w:p w:rsidR="00032F9A" w:rsidRPr="00E4063F" w:rsidRDefault="00032F9A" w:rsidP="00465A20">
      <w:pPr>
        <w:pStyle w:val="affffffa"/>
        <w:numPr>
          <w:ilvl w:val="0"/>
          <w:numId w:val="34"/>
        </w:numPr>
        <w:spacing w:before="225" w:line="276" w:lineRule="auto"/>
        <w:contextualSpacing/>
        <w:rPr>
          <w:b/>
          <w:sz w:val="28"/>
          <w:szCs w:val="28"/>
        </w:rPr>
      </w:pPr>
      <w:r w:rsidRPr="00E4063F">
        <w:rPr>
          <w:rFonts w:hint="eastAsia"/>
          <w:sz w:val="28"/>
          <w:szCs w:val="28"/>
        </w:rPr>
        <w:t>на</w:t>
      </w:r>
      <w:r w:rsidRPr="00E4063F">
        <w:rPr>
          <w:sz w:val="28"/>
          <w:szCs w:val="28"/>
        </w:rPr>
        <w:t xml:space="preserve"> </w:t>
      </w:r>
      <w:r w:rsidRPr="00E4063F">
        <w:rPr>
          <w:rFonts w:hint="eastAsia"/>
          <w:sz w:val="28"/>
          <w:szCs w:val="28"/>
        </w:rPr>
        <w:t>днище</w:t>
      </w:r>
      <w:r w:rsidRPr="00E4063F">
        <w:rPr>
          <w:sz w:val="28"/>
          <w:szCs w:val="28"/>
        </w:rPr>
        <w:t xml:space="preserve"> </w:t>
      </w:r>
      <w:r w:rsidRPr="00E4063F">
        <w:rPr>
          <w:rFonts w:hint="eastAsia"/>
          <w:sz w:val="28"/>
          <w:szCs w:val="28"/>
        </w:rPr>
        <w:t>установлена</w:t>
      </w:r>
      <w:r w:rsidRPr="00E4063F">
        <w:rPr>
          <w:sz w:val="28"/>
          <w:szCs w:val="28"/>
        </w:rPr>
        <w:t xml:space="preserve"> </w:t>
      </w:r>
      <w:r w:rsidRPr="00E4063F">
        <w:rPr>
          <w:rFonts w:hint="eastAsia"/>
          <w:sz w:val="28"/>
          <w:szCs w:val="28"/>
        </w:rPr>
        <w:t>горловина</w:t>
      </w:r>
      <w:r w:rsidRPr="00E4063F">
        <w:rPr>
          <w:sz w:val="28"/>
          <w:szCs w:val="28"/>
        </w:rPr>
        <w:t xml:space="preserve"> </w:t>
      </w:r>
      <w:r w:rsidRPr="00E4063F">
        <w:rPr>
          <w:rFonts w:hint="eastAsia"/>
          <w:sz w:val="28"/>
          <w:szCs w:val="28"/>
        </w:rPr>
        <w:t>для</w:t>
      </w:r>
      <w:r w:rsidRPr="00E4063F">
        <w:rPr>
          <w:sz w:val="28"/>
          <w:szCs w:val="28"/>
        </w:rPr>
        <w:t xml:space="preserve"> </w:t>
      </w:r>
      <w:r w:rsidRPr="00E4063F">
        <w:rPr>
          <w:rFonts w:hint="eastAsia"/>
          <w:sz w:val="28"/>
          <w:szCs w:val="28"/>
        </w:rPr>
        <w:t>слива</w:t>
      </w:r>
      <w:r w:rsidRPr="00E4063F">
        <w:rPr>
          <w:sz w:val="28"/>
          <w:szCs w:val="28"/>
        </w:rPr>
        <w:t xml:space="preserve"> </w:t>
      </w:r>
      <w:r w:rsidRPr="00E4063F">
        <w:rPr>
          <w:rFonts w:hint="eastAsia"/>
          <w:sz w:val="28"/>
          <w:szCs w:val="28"/>
        </w:rPr>
        <w:t>жидкости</w:t>
      </w:r>
      <w:r w:rsidRPr="00E4063F">
        <w:rPr>
          <w:sz w:val="28"/>
          <w:szCs w:val="28"/>
        </w:rPr>
        <w:t>;</w:t>
      </w:r>
    </w:p>
    <w:p w:rsidR="00032F9A" w:rsidRPr="00E4063F" w:rsidRDefault="00032F9A" w:rsidP="00465A20">
      <w:pPr>
        <w:pStyle w:val="affffffa"/>
        <w:numPr>
          <w:ilvl w:val="0"/>
          <w:numId w:val="34"/>
        </w:numPr>
        <w:spacing w:line="240" w:lineRule="auto"/>
        <w:contextualSpacing/>
        <w:jc w:val="left"/>
        <w:rPr>
          <w:b/>
          <w:sz w:val="28"/>
          <w:szCs w:val="28"/>
        </w:rPr>
      </w:pPr>
      <w:r w:rsidRPr="00E4063F">
        <w:rPr>
          <w:rFonts w:hint="eastAsia"/>
          <w:sz w:val="28"/>
          <w:szCs w:val="28"/>
        </w:rPr>
        <w:t>современный</w:t>
      </w:r>
      <w:r w:rsidRPr="00E4063F">
        <w:rPr>
          <w:sz w:val="28"/>
          <w:szCs w:val="28"/>
        </w:rPr>
        <w:t xml:space="preserve"> </w:t>
      </w:r>
      <w:r w:rsidRPr="00E4063F">
        <w:rPr>
          <w:rFonts w:hint="eastAsia"/>
          <w:sz w:val="28"/>
          <w:szCs w:val="28"/>
        </w:rPr>
        <w:t>дизайн</w:t>
      </w:r>
      <w:r w:rsidRPr="00E4063F">
        <w:rPr>
          <w:sz w:val="28"/>
          <w:szCs w:val="28"/>
        </w:rPr>
        <w:t>;</w:t>
      </w:r>
    </w:p>
    <w:p w:rsidR="006B2C83" w:rsidRPr="00E4063F" w:rsidRDefault="00032F9A" w:rsidP="00465A20">
      <w:pPr>
        <w:pStyle w:val="affffffa"/>
        <w:numPr>
          <w:ilvl w:val="0"/>
          <w:numId w:val="34"/>
        </w:numPr>
        <w:spacing w:line="240" w:lineRule="auto"/>
        <w:contextualSpacing/>
        <w:jc w:val="left"/>
        <w:rPr>
          <w:b/>
          <w:sz w:val="28"/>
          <w:szCs w:val="28"/>
        </w:rPr>
      </w:pPr>
      <w:r w:rsidRPr="00E4063F">
        <w:rPr>
          <w:sz w:val="28"/>
          <w:szCs w:val="28"/>
        </w:rPr>
        <w:t>не требует покраски, но может быть окрашен порошковой эмалью.</w:t>
      </w:r>
    </w:p>
    <w:p w:rsidR="00084F99" w:rsidRPr="00E4063F" w:rsidRDefault="00084F99" w:rsidP="009F2598">
      <w:pPr>
        <w:rPr>
          <w:rFonts w:ascii="Times New Roman" w:hAnsi="Times New Roman"/>
          <w:b w:val="0"/>
          <w:sz w:val="28"/>
          <w:szCs w:val="28"/>
        </w:rPr>
      </w:pPr>
    </w:p>
    <w:p w:rsidR="00432ABD" w:rsidRPr="00E4063F" w:rsidRDefault="00432ABD" w:rsidP="00465A20">
      <w:pPr>
        <w:numPr>
          <w:ilvl w:val="0"/>
          <w:numId w:val="30"/>
        </w:numPr>
        <w:rPr>
          <w:rFonts w:ascii="Times New Roman" w:hAnsi="Times New Roman"/>
          <w:b w:val="0"/>
          <w:sz w:val="28"/>
          <w:szCs w:val="28"/>
        </w:rPr>
      </w:pPr>
      <w:r w:rsidRPr="00E4063F">
        <w:rPr>
          <w:rFonts w:ascii="Times New Roman" w:hAnsi="Times New Roman"/>
          <w:b w:val="0"/>
          <w:sz w:val="28"/>
          <w:szCs w:val="28"/>
        </w:rPr>
        <w:t>Евроконтейнер пластиковый объемом 1,1 м</w:t>
      </w:r>
      <w:r w:rsidRPr="00E4063F">
        <w:rPr>
          <w:rFonts w:ascii="Times New Roman" w:hAnsi="Times New Roman"/>
          <w:b w:val="0"/>
          <w:sz w:val="28"/>
          <w:szCs w:val="28"/>
          <w:vertAlign w:val="superscript"/>
        </w:rPr>
        <w:t>3</w:t>
      </w:r>
    </w:p>
    <w:p w:rsidR="00084F99" w:rsidRPr="00E4063F" w:rsidRDefault="00BE7863" w:rsidP="009F2598">
      <w:pPr>
        <w:rPr>
          <w:rFonts w:ascii="Times New Roman" w:hAnsi="Times New Roman"/>
          <w:b w:val="0"/>
          <w:sz w:val="28"/>
          <w:szCs w:val="28"/>
        </w:rPr>
      </w:pPr>
      <w:r w:rsidRPr="00E4063F">
        <w:rPr>
          <w:rFonts w:ascii="Times New Roman" w:hAnsi="Times New Roman"/>
          <w:b w:val="0"/>
          <w:noProof/>
          <w:sz w:val="28"/>
          <w:szCs w:val="28"/>
        </w:rPr>
        <w:drawing>
          <wp:inline distT="0" distB="0" distL="0" distR="0">
            <wp:extent cx="2019935" cy="2073275"/>
            <wp:effectExtent l="19050" t="0" r="0" b="0"/>
            <wp:docPr id="7" name="Рисунок 7" descr="Снимок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Снимок4"/>
                    <pic:cNvPicPr>
                      <a:picLocks noChangeAspect="1" noChangeArrowheads="1"/>
                    </pic:cNvPicPr>
                  </pic:nvPicPr>
                  <pic:blipFill>
                    <a:blip r:embed="rId28" cstate="print"/>
                    <a:srcRect/>
                    <a:stretch>
                      <a:fillRect/>
                    </a:stretch>
                  </pic:blipFill>
                  <pic:spPr bwMode="auto">
                    <a:xfrm>
                      <a:off x="0" y="0"/>
                      <a:ext cx="2019935" cy="2073275"/>
                    </a:xfrm>
                    <a:prstGeom prst="rect">
                      <a:avLst/>
                    </a:prstGeom>
                    <a:noFill/>
                    <a:ln w="9525">
                      <a:noFill/>
                      <a:miter lim="800000"/>
                      <a:headEnd/>
                      <a:tailEnd/>
                    </a:ln>
                  </pic:spPr>
                </pic:pic>
              </a:graphicData>
            </a:graphic>
          </wp:inline>
        </w:drawing>
      </w:r>
    </w:p>
    <w:p w:rsidR="007E29ED" w:rsidRPr="00E4063F" w:rsidRDefault="00F60BDA" w:rsidP="007E29ED">
      <w:pPr>
        <w:rPr>
          <w:rFonts w:ascii="Times New Roman" w:hAnsi="Times New Roman"/>
          <w:b w:val="0"/>
          <w:sz w:val="28"/>
          <w:szCs w:val="28"/>
        </w:rPr>
      </w:pPr>
      <w:r w:rsidRPr="00E4063F">
        <w:rPr>
          <w:rFonts w:ascii="Times New Roman" w:hAnsi="Times New Roman"/>
          <w:b w:val="0"/>
          <w:sz w:val="28"/>
          <w:szCs w:val="28"/>
        </w:rPr>
        <w:t>Характеристики, преимущества</w:t>
      </w:r>
    </w:p>
    <w:p w:rsidR="007E29ED" w:rsidRPr="00E4063F" w:rsidRDefault="007E29ED" w:rsidP="007E29ED">
      <w:pPr>
        <w:rPr>
          <w:rFonts w:ascii="Times New Roman" w:hAnsi="Times New Roman"/>
          <w:b w:val="0"/>
          <w:sz w:val="28"/>
          <w:szCs w:val="28"/>
        </w:rPr>
      </w:pPr>
      <w:r w:rsidRPr="00E4063F">
        <w:rPr>
          <w:rFonts w:ascii="Times New Roman" w:hAnsi="Times New Roman"/>
          <w:b w:val="0"/>
          <w:sz w:val="28"/>
          <w:szCs w:val="28"/>
        </w:rPr>
        <w:t>- незначительный собственный вес;</w:t>
      </w:r>
    </w:p>
    <w:p w:rsidR="006B2C83" w:rsidRPr="00E4063F" w:rsidRDefault="006B2C83" w:rsidP="007E29ED">
      <w:pPr>
        <w:rPr>
          <w:rFonts w:ascii="Times New Roman" w:hAnsi="Times New Roman"/>
          <w:b w:val="0"/>
          <w:sz w:val="28"/>
          <w:szCs w:val="28"/>
        </w:rPr>
      </w:pPr>
      <w:r w:rsidRPr="00E4063F">
        <w:rPr>
          <w:rFonts w:ascii="Times New Roman" w:hAnsi="Times New Roman"/>
          <w:b w:val="0"/>
          <w:sz w:val="28"/>
          <w:szCs w:val="28"/>
        </w:rPr>
        <w:t>- экологичны и долговечны в эксплуатации;</w:t>
      </w:r>
    </w:p>
    <w:p w:rsidR="007E29ED" w:rsidRPr="00E4063F" w:rsidRDefault="007E29ED" w:rsidP="007E29ED">
      <w:pPr>
        <w:rPr>
          <w:rFonts w:ascii="Times New Roman" w:hAnsi="Times New Roman"/>
          <w:b w:val="0"/>
          <w:sz w:val="28"/>
          <w:szCs w:val="28"/>
        </w:rPr>
      </w:pPr>
      <w:r w:rsidRPr="00E4063F">
        <w:rPr>
          <w:rFonts w:ascii="Times New Roman" w:hAnsi="Times New Roman"/>
          <w:b w:val="0"/>
          <w:sz w:val="28"/>
          <w:szCs w:val="28"/>
        </w:rPr>
        <w:t>- устойчивость к коррозии, морозу, влиянию ультрафиолета</w:t>
      </w:r>
      <w:r w:rsidR="006B2C83" w:rsidRPr="00E4063F">
        <w:rPr>
          <w:rFonts w:ascii="Times New Roman" w:hAnsi="Times New Roman"/>
          <w:b w:val="0"/>
          <w:sz w:val="28"/>
          <w:szCs w:val="28"/>
        </w:rPr>
        <w:t>, химическим и термическим воздействиям</w:t>
      </w:r>
      <w:r w:rsidRPr="00E4063F">
        <w:rPr>
          <w:rFonts w:ascii="Times New Roman" w:hAnsi="Times New Roman"/>
          <w:b w:val="0"/>
          <w:sz w:val="28"/>
          <w:szCs w:val="28"/>
        </w:rPr>
        <w:t>;</w:t>
      </w:r>
    </w:p>
    <w:p w:rsidR="007E29ED" w:rsidRPr="00E4063F" w:rsidRDefault="007E29ED" w:rsidP="007E29ED">
      <w:pPr>
        <w:rPr>
          <w:rFonts w:ascii="Times New Roman" w:hAnsi="Times New Roman"/>
          <w:b w:val="0"/>
          <w:sz w:val="28"/>
          <w:szCs w:val="28"/>
        </w:rPr>
      </w:pPr>
      <w:r w:rsidRPr="00E4063F">
        <w:rPr>
          <w:rFonts w:ascii="Times New Roman" w:hAnsi="Times New Roman"/>
          <w:b w:val="0"/>
          <w:sz w:val="28"/>
          <w:szCs w:val="28"/>
        </w:rPr>
        <w:t xml:space="preserve">- </w:t>
      </w:r>
      <w:r w:rsidR="006B2C83" w:rsidRPr="00E4063F">
        <w:rPr>
          <w:rFonts w:ascii="Times New Roman" w:hAnsi="Times New Roman"/>
          <w:b w:val="0"/>
          <w:sz w:val="28"/>
          <w:szCs w:val="28"/>
        </w:rPr>
        <w:t>современный дизайн;</w:t>
      </w:r>
    </w:p>
    <w:p w:rsidR="006B2C83" w:rsidRPr="00E4063F" w:rsidRDefault="006B2C83" w:rsidP="007E29ED">
      <w:pPr>
        <w:rPr>
          <w:rFonts w:ascii="Times New Roman" w:hAnsi="Times New Roman"/>
          <w:b w:val="0"/>
          <w:sz w:val="28"/>
          <w:szCs w:val="28"/>
        </w:rPr>
      </w:pPr>
      <w:r w:rsidRPr="00E4063F">
        <w:rPr>
          <w:rFonts w:ascii="Times New Roman" w:hAnsi="Times New Roman"/>
          <w:b w:val="0"/>
          <w:sz w:val="28"/>
          <w:szCs w:val="28"/>
        </w:rPr>
        <w:t xml:space="preserve">- </w:t>
      </w:r>
      <w:r w:rsidR="008F7145" w:rsidRPr="00E4063F">
        <w:rPr>
          <w:rFonts w:ascii="Times New Roman" w:hAnsi="Times New Roman"/>
          <w:b w:val="0"/>
          <w:sz w:val="28"/>
          <w:szCs w:val="28"/>
        </w:rPr>
        <w:t>мобильность</w:t>
      </w:r>
      <w:r w:rsidRPr="00E4063F">
        <w:rPr>
          <w:rFonts w:ascii="Times New Roman" w:hAnsi="Times New Roman"/>
          <w:b w:val="0"/>
          <w:sz w:val="28"/>
          <w:szCs w:val="28"/>
        </w:rPr>
        <w:t>.</w:t>
      </w:r>
    </w:p>
    <w:p w:rsidR="00B51190" w:rsidRPr="00E4063F" w:rsidRDefault="00B51190" w:rsidP="00FD0492">
      <w:pPr>
        <w:shd w:val="clear" w:color="auto" w:fill="FFFFFF"/>
        <w:suppressAutoHyphens/>
        <w:spacing w:line="360" w:lineRule="auto"/>
        <w:ind w:right="90"/>
        <w:rPr>
          <w:rFonts w:ascii="Times New Roman" w:hAnsi="Times New Roman"/>
          <w:b w:val="0"/>
          <w:sz w:val="28"/>
          <w:szCs w:val="28"/>
          <w:u w:val="single"/>
        </w:rPr>
      </w:pPr>
    </w:p>
    <w:p w:rsidR="00FD0492" w:rsidRPr="00E4063F" w:rsidRDefault="00FD0492" w:rsidP="00FD0492">
      <w:pPr>
        <w:shd w:val="clear" w:color="auto" w:fill="FFFFFF"/>
        <w:suppressAutoHyphens/>
        <w:spacing w:line="360" w:lineRule="auto"/>
        <w:ind w:right="90"/>
        <w:rPr>
          <w:rFonts w:ascii="Times New Roman" w:hAnsi="Times New Roman"/>
          <w:b w:val="0"/>
          <w:sz w:val="28"/>
          <w:szCs w:val="28"/>
          <w:u w:val="single"/>
        </w:rPr>
      </w:pPr>
      <w:r w:rsidRPr="00E4063F">
        <w:rPr>
          <w:rFonts w:ascii="Times New Roman" w:hAnsi="Times New Roman"/>
          <w:b w:val="0"/>
          <w:sz w:val="28"/>
          <w:szCs w:val="28"/>
          <w:u w:val="single"/>
        </w:rPr>
        <w:t>Варианты обустройства контейнерных площадок</w:t>
      </w:r>
    </w:p>
    <w:p w:rsidR="00917715" w:rsidRPr="00E4063F" w:rsidRDefault="00917715" w:rsidP="00917715">
      <w:pPr>
        <w:shd w:val="clear" w:color="auto" w:fill="FFFFFF"/>
        <w:suppressAutoHyphens/>
        <w:ind w:right="90"/>
        <w:jc w:val="both"/>
        <w:rPr>
          <w:rFonts w:ascii="Times New Roman" w:hAnsi="Times New Roman"/>
          <w:b w:val="0"/>
          <w:sz w:val="28"/>
          <w:szCs w:val="28"/>
        </w:rPr>
      </w:pPr>
      <w:r w:rsidRPr="00E4063F">
        <w:rPr>
          <w:rFonts w:ascii="Times New Roman" w:hAnsi="Times New Roman"/>
          <w:b w:val="0"/>
          <w:sz w:val="28"/>
          <w:szCs w:val="28"/>
        </w:rPr>
        <w:t>Проектом предлагается постепенное устройство закрытых (с раздвижными створками, распашные) и полузакрытых контейнерных площадок.</w:t>
      </w:r>
    </w:p>
    <w:p w:rsidR="00FD0492" w:rsidRPr="00E4063F" w:rsidRDefault="00BE7863" w:rsidP="00FD0492">
      <w:pPr>
        <w:shd w:val="clear" w:color="auto" w:fill="FFFFFF"/>
        <w:suppressAutoHyphens/>
        <w:spacing w:line="360" w:lineRule="auto"/>
        <w:ind w:right="90"/>
        <w:jc w:val="center"/>
        <w:rPr>
          <w:rFonts w:ascii="Times New Roman" w:hAnsi="Times New Roman"/>
          <w:b w:val="0"/>
          <w:sz w:val="28"/>
          <w:szCs w:val="28"/>
          <w:u w:val="single"/>
        </w:rPr>
      </w:pPr>
      <w:r w:rsidRPr="00E4063F">
        <w:rPr>
          <w:rFonts w:ascii="Times New Roman" w:hAnsi="Times New Roman"/>
          <w:b w:val="0"/>
          <w:noProof/>
          <w:sz w:val="28"/>
          <w:szCs w:val="28"/>
          <w:u w:val="single"/>
        </w:rPr>
        <w:lastRenderedPageBreak/>
        <w:drawing>
          <wp:inline distT="0" distB="0" distL="0" distR="0">
            <wp:extent cx="5709920" cy="3625850"/>
            <wp:effectExtent l="19050" t="0" r="5080" b="0"/>
            <wp:docPr id="8" name="Рисунок 8" descr="площадк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площадка1"/>
                    <pic:cNvPicPr>
                      <a:picLocks noChangeAspect="1" noChangeArrowheads="1"/>
                    </pic:cNvPicPr>
                  </pic:nvPicPr>
                  <pic:blipFill>
                    <a:blip r:embed="rId29" cstate="print"/>
                    <a:srcRect/>
                    <a:stretch>
                      <a:fillRect/>
                    </a:stretch>
                  </pic:blipFill>
                  <pic:spPr bwMode="auto">
                    <a:xfrm>
                      <a:off x="0" y="0"/>
                      <a:ext cx="5709920" cy="3625850"/>
                    </a:xfrm>
                    <a:prstGeom prst="rect">
                      <a:avLst/>
                    </a:prstGeom>
                    <a:noFill/>
                    <a:ln w="9525">
                      <a:noFill/>
                      <a:miter lim="800000"/>
                      <a:headEnd/>
                      <a:tailEnd/>
                    </a:ln>
                  </pic:spPr>
                </pic:pic>
              </a:graphicData>
            </a:graphic>
          </wp:inline>
        </w:drawing>
      </w:r>
    </w:p>
    <w:p w:rsidR="00BE55AF" w:rsidRPr="00E4063F" w:rsidRDefault="00FD0492" w:rsidP="001C053C">
      <w:pPr>
        <w:pStyle w:val="afff0"/>
        <w:spacing w:line="240" w:lineRule="auto"/>
        <w:ind w:left="0"/>
        <w:rPr>
          <w:spacing w:val="0"/>
          <w:lang w:val="en-US" w:eastAsia="ru-RU"/>
        </w:rPr>
      </w:pPr>
      <w:r w:rsidRPr="00E4063F">
        <w:rPr>
          <w:spacing w:val="0"/>
          <w:lang w:eastAsia="ru-RU"/>
        </w:rPr>
        <w:t xml:space="preserve">Источник: </w:t>
      </w:r>
      <w:hyperlink r:id="rId30" w:history="1">
        <w:r w:rsidR="00BE31E0" w:rsidRPr="00E4063F">
          <w:rPr>
            <w:rStyle w:val="af3"/>
            <w:color w:val="auto"/>
            <w:spacing w:val="0"/>
            <w:lang w:val="en-US" w:eastAsia="ru-RU"/>
          </w:rPr>
          <w:t>www.</w:t>
        </w:r>
        <w:r w:rsidR="00BE31E0" w:rsidRPr="00E4063F">
          <w:rPr>
            <w:rStyle w:val="af3"/>
            <w:color w:val="auto"/>
            <w:spacing w:val="0"/>
            <w:lang w:eastAsia="ru-RU"/>
          </w:rPr>
          <w:t>gov.spb.ru</w:t>
        </w:r>
      </w:hyperlink>
    </w:p>
    <w:p w:rsidR="00BE31E0" w:rsidRPr="00E4063F" w:rsidRDefault="00BE7863" w:rsidP="00BE31E0">
      <w:pPr>
        <w:pStyle w:val="afff0"/>
        <w:spacing w:line="240" w:lineRule="auto"/>
        <w:ind w:left="0"/>
        <w:jc w:val="center"/>
        <w:rPr>
          <w:spacing w:val="0"/>
          <w:lang w:eastAsia="ru-RU"/>
        </w:rPr>
      </w:pPr>
      <w:r w:rsidRPr="00E4063F">
        <w:rPr>
          <w:noProof/>
          <w:spacing w:val="0"/>
          <w:lang w:eastAsia="ru-RU"/>
        </w:rPr>
        <w:drawing>
          <wp:inline distT="0" distB="0" distL="0" distR="0">
            <wp:extent cx="4869815" cy="3253740"/>
            <wp:effectExtent l="19050" t="0" r="6985" b="0"/>
            <wp:docPr id="9" name="Рисунок 9" descr="площад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площадка"/>
                    <pic:cNvPicPr>
                      <a:picLocks noChangeAspect="1" noChangeArrowheads="1"/>
                    </pic:cNvPicPr>
                  </pic:nvPicPr>
                  <pic:blipFill>
                    <a:blip r:embed="rId31" cstate="print"/>
                    <a:srcRect/>
                    <a:stretch>
                      <a:fillRect/>
                    </a:stretch>
                  </pic:blipFill>
                  <pic:spPr bwMode="auto">
                    <a:xfrm>
                      <a:off x="0" y="0"/>
                      <a:ext cx="4869815" cy="3253740"/>
                    </a:xfrm>
                    <a:prstGeom prst="rect">
                      <a:avLst/>
                    </a:prstGeom>
                    <a:noFill/>
                    <a:ln w="9525">
                      <a:noFill/>
                      <a:miter lim="800000"/>
                      <a:headEnd/>
                      <a:tailEnd/>
                    </a:ln>
                  </pic:spPr>
                </pic:pic>
              </a:graphicData>
            </a:graphic>
          </wp:inline>
        </w:drawing>
      </w:r>
    </w:p>
    <w:p w:rsidR="00BE31E0" w:rsidRPr="00E4063F" w:rsidRDefault="00BE31E0" w:rsidP="001C053C">
      <w:pPr>
        <w:pStyle w:val="afff0"/>
        <w:spacing w:line="240" w:lineRule="auto"/>
        <w:ind w:left="0"/>
        <w:rPr>
          <w:spacing w:val="0"/>
          <w:lang w:eastAsia="ru-RU"/>
        </w:rPr>
      </w:pPr>
      <w:r w:rsidRPr="00E4063F">
        <w:rPr>
          <w:spacing w:val="0"/>
          <w:lang w:eastAsia="ru-RU"/>
        </w:rPr>
        <w:t>Преимущества устройства оборудованных контейнерных площадок:</w:t>
      </w:r>
    </w:p>
    <w:p w:rsidR="00BE31E0" w:rsidRPr="00E4063F" w:rsidRDefault="00BE31E0" w:rsidP="001C053C">
      <w:pPr>
        <w:pStyle w:val="afff0"/>
        <w:spacing w:line="240" w:lineRule="auto"/>
        <w:ind w:left="0"/>
        <w:rPr>
          <w:spacing w:val="0"/>
          <w:lang w:eastAsia="ru-RU"/>
        </w:rPr>
      </w:pPr>
      <w:r w:rsidRPr="00E4063F">
        <w:rPr>
          <w:spacing w:val="0"/>
          <w:lang w:eastAsia="ru-RU"/>
        </w:rPr>
        <w:t>- защита от ветра, осадков</w:t>
      </w:r>
      <w:r w:rsidR="00917715" w:rsidRPr="00E4063F">
        <w:rPr>
          <w:spacing w:val="0"/>
          <w:lang w:eastAsia="ru-RU"/>
        </w:rPr>
        <w:t xml:space="preserve">, </w:t>
      </w:r>
      <w:r w:rsidRPr="00E4063F">
        <w:rPr>
          <w:spacing w:val="0"/>
          <w:lang w:eastAsia="ru-RU"/>
        </w:rPr>
        <w:t>содержимое контейнеров не разбрасывае</w:t>
      </w:r>
      <w:r w:rsidRPr="00E4063F">
        <w:rPr>
          <w:spacing w:val="0"/>
          <w:lang w:eastAsia="ru-RU"/>
        </w:rPr>
        <w:t>т</w:t>
      </w:r>
      <w:r w:rsidRPr="00E4063F">
        <w:rPr>
          <w:spacing w:val="0"/>
          <w:lang w:eastAsia="ru-RU"/>
        </w:rPr>
        <w:t>ся;</w:t>
      </w:r>
    </w:p>
    <w:p w:rsidR="00917715" w:rsidRPr="00E4063F" w:rsidRDefault="00917715" w:rsidP="001C053C">
      <w:pPr>
        <w:pStyle w:val="afff0"/>
        <w:spacing w:line="240" w:lineRule="auto"/>
        <w:ind w:left="0"/>
        <w:rPr>
          <w:spacing w:val="0"/>
          <w:lang w:eastAsia="ru-RU"/>
        </w:rPr>
      </w:pPr>
      <w:r w:rsidRPr="00E4063F">
        <w:rPr>
          <w:spacing w:val="0"/>
          <w:lang w:eastAsia="ru-RU"/>
        </w:rPr>
        <w:t>- защита контейнеров от агрессивного воздействия окружающей среды;</w:t>
      </w:r>
    </w:p>
    <w:p w:rsidR="00BE31E0" w:rsidRPr="00E4063F" w:rsidRDefault="00BE31E0" w:rsidP="001C053C">
      <w:pPr>
        <w:pStyle w:val="afff0"/>
        <w:spacing w:line="240" w:lineRule="auto"/>
        <w:ind w:left="0"/>
        <w:rPr>
          <w:spacing w:val="0"/>
          <w:lang w:eastAsia="ru-RU"/>
        </w:rPr>
      </w:pPr>
      <w:r w:rsidRPr="00E4063F">
        <w:rPr>
          <w:spacing w:val="0"/>
          <w:lang w:eastAsia="ru-RU"/>
        </w:rPr>
        <w:t>- эстетичный вид;</w:t>
      </w:r>
    </w:p>
    <w:p w:rsidR="00917715" w:rsidRPr="00E4063F" w:rsidRDefault="00917715" w:rsidP="001C053C">
      <w:pPr>
        <w:pStyle w:val="afff0"/>
        <w:spacing w:line="240" w:lineRule="auto"/>
        <w:ind w:left="0"/>
        <w:rPr>
          <w:spacing w:val="0"/>
          <w:lang w:eastAsia="ru-RU"/>
        </w:rPr>
      </w:pPr>
      <w:r w:rsidRPr="00E4063F">
        <w:rPr>
          <w:spacing w:val="0"/>
          <w:lang w:eastAsia="ru-RU"/>
        </w:rPr>
        <w:t>- ограниченный доступ животных.</w:t>
      </w:r>
    </w:p>
    <w:p w:rsidR="00BE31E0" w:rsidRPr="00E4063F" w:rsidRDefault="00BE31E0" w:rsidP="001C053C">
      <w:pPr>
        <w:pStyle w:val="afff0"/>
        <w:spacing w:line="240" w:lineRule="auto"/>
        <w:ind w:left="0"/>
        <w:rPr>
          <w:spacing w:val="0"/>
          <w:lang w:eastAsia="ru-RU"/>
        </w:rPr>
      </w:pPr>
    </w:p>
    <w:p w:rsidR="00270293" w:rsidRPr="00E4063F" w:rsidRDefault="00270293" w:rsidP="00270293">
      <w:pPr>
        <w:pStyle w:val="2"/>
        <w:rPr>
          <w:sz w:val="28"/>
          <w:szCs w:val="28"/>
        </w:rPr>
      </w:pPr>
      <w:bookmarkStart w:id="65" w:name="_Toc467514361"/>
      <w:r w:rsidRPr="00E4063F">
        <w:rPr>
          <w:sz w:val="28"/>
          <w:szCs w:val="28"/>
        </w:rPr>
        <w:lastRenderedPageBreak/>
        <w:t>Решения по эксплуатации мусоропроводов и мусоросборных (ко</w:t>
      </w:r>
      <w:r w:rsidRPr="00E4063F">
        <w:rPr>
          <w:sz w:val="28"/>
          <w:szCs w:val="28"/>
        </w:rPr>
        <w:t>н</w:t>
      </w:r>
      <w:r w:rsidRPr="00E4063F">
        <w:rPr>
          <w:sz w:val="28"/>
          <w:szCs w:val="28"/>
        </w:rPr>
        <w:t>тейнерных) площадок</w:t>
      </w:r>
      <w:bookmarkEnd w:id="65"/>
    </w:p>
    <w:p w:rsidR="005D58CB" w:rsidRPr="00E4063F" w:rsidRDefault="005D58CB" w:rsidP="005D58CB">
      <w:pPr>
        <w:rPr>
          <w:rFonts w:ascii="Calibri" w:hAnsi="Calibri"/>
          <w:sz w:val="28"/>
          <w:szCs w:val="28"/>
        </w:rPr>
      </w:pPr>
    </w:p>
    <w:p w:rsidR="00270293" w:rsidRPr="00E4063F" w:rsidRDefault="00270293" w:rsidP="00270293">
      <w:pPr>
        <w:pStyle w:val="3"/>
        <w:rPr>
          <w:sz w:val="28"/>
          <w:szCs w:val="28"/>
        </w:rPr>
      </w:pPr>
      <w:bookmarkStart w:id="66" w:name="_Toc467514362"/>
      <w:r w:rsidRPr="00E4063F">
        <w:rPr>
          <w:sz w:val="28"/>
          <w:szCs w:val="28"/>
        </w:rPr>
        <w:t>Эксплуатация мусоропроводов</w:t>
      </w:r>
      <w:bookmarkEnd w:id="66"/>
    </w:p>
    <w:p w:rsidR="00270293" w:rsidRPr="00E4063F" w:rsidRDefault="00270293" w:rsidP="00270293">
      <w:pPr>
        <w:tabs>
          <w:tab w:val="left" w:pos="993"/>
        </w:tabs>
        <w:ind w:firstLine="709"/>
        <w:jc w:val="both"/>
        <w:rPr>
          <w:rFonts w:ascii="Times New Roman" w:hAnsi="Times New Roman"/>
          <w:b w:val="0"/>
          <w:sz w:val="28"/>
          <w:szCs w:val="28"/>
        </w:rPr>
      </w:pPr>
      <w:r w:rsidRPr="00E4063F">
        <w:rPr>
          <w:rFonts w:ascii="Times New Roman" w:hAnsi="Times New Roman"/>
          <w:b w:val="0"/>
          <w:sz w:val="28"/>
          <w:szCs w:val="28"/>
        </w:rPr>
        <w:t>Эксплуатация мусоропроводов должна осуществляться в соответствии с действующими нормативами (СанПиН 42-128-4690-88 «Санитарные прав</w:t>
      </w:r>
      <w:r w:rsidRPr="00E4063F">
        <w:rPr>
          <w:rFonts w:ascii="Times New Roman" w:hAnsi="Times New Roman"/>
          <w:b w:val="0"/>
          <w:sz w:val="28"/>
          <w:szCs w:val="28"/>
        </w:rPr>
        <w:t>и</w:t>
      </w:r>
      <w:r w:rsidRPr="00E4063F">
        <w:rPr>
          <w:rFonts w:ascii="Times New Roman" w:hAnsi="Times New Roman"/>
          <w:b w:val="0"/>
          <w:sz w:val="28"/>
          <w:szCs w:val="28"/>
        </w:rPr>
        <w:t>ла содержания территории населенных мест», СП 31-108-2002 «Мусоропр</w:t>
      </w:r>
      <w:r w:rsidRPr="00E4063F">
        <w:rPr>
          <w:rFonts w:ascii="Times New Roman" w:hAnsi="Times New Roman"/>
          <w:b w:val="0"/>
          <w:sz w:val="28"/>
          <w:szCs w:val="28"/>
        </w:rPr>
        <w:t>о</w:t>
      </w:r>
      <w:r w:rsidRPr="00E4063F">
        <w:rPr>
          <w:rFonts w:ascii="Times New Roman" w:hAnsi="Times New Roman"/>
          <w:b w:val="0"/>
          <w:sz w:val="28"/>
          <w:szCs w:val="28"/>
        </w:rPr>
        <w:t>воды жилых и общественных зданий и сооружений»), правилами и нормами технической эксплуатации жилого фонда.</w:t>
      </w:r>
    </w:p>
    <w:p w:rsidR="00270293" w:rsidRPr="00E4063F" w:rsidRDefault="00270293" w:rsidP="00270293">
      <w:pPr>
        <w:shd w:val="clear" w:color="auto" w:fill="FFFFFF"/>
        <w:ind w:firstLine="709"/>
        <w:jc w:val="both"/>
        <w:rPr>
          <w:rFonts w:ascii="Times New Roman" w:hAnsi="Times New Roman"/>
          <w:b w:val="0"/>
          <w:sz w:val="28"/>
          <w:szCs w:val="28"/>
        </w:rPr>
      </w:pPr>
      <w:r w:rsidRPr="00E4063F">
        <w:rPr>
          <w:rFonts w:ascii="Times New Roman" w:hAnsi="Times New Roman"/>
          <w:b w:val="0"/>
          <w:sz w:val="28"/>
          <w:szCs w:val="28"/>
        </w:rPr>
        <w:t>Все решени</w:t>
      </w:r>
      <w:r w:rsidR="00626452" w:rsidRPr="00E4063F">
        <w:rPr>
          <w:rFonts w:ascii="Times New Roman" w:hAnsi="Times New Roman"/>
          <w:b w:val="0"/>
          <w:sz w:val="28"/>
          <w:szCs w:val="28"/>
        </w:rPr>
        <w:t>я по конструкции мусоропроводов</w:t>
      </w:r>
      <w:r w:rsidRPr="00E4063F">
        <w:rPr>
          <w:rFonts w:ascii="Times New Roman" w:hAnsi="Times New Roman"/>
          <w:b w:val="0"/>
          <w:sz w:val="28"/>
          <w:szCs w:val="28"/>
        </w:rPr>
        <w:t xml:space="preserve"> в целях обеспечения их нормальной работы при эксплуатации в жилых домах должны соответств</w:t>
      </w:r>
      <w:r w:rsidRPr="00E4063F">
        <w:rPr>
          <w:rFonts w:ascii="Times New Roman" w:hAnsi="Times New Roman"/>
          <w:b w:val="0"/>
          <w:sz w:val="28"/>
          <w:szCs w:val="28"/>
        </w:rPr>
        <w:t>о</w:t>
      </w:r>
      <w:r w:rsidRPr="00E4063F">
        <w:rPr>
          <w:rFonts w:ascii="Times New Roman" w:hAnsi="Times New Roman"/>
          <w:b w:val="0"/>
          <w:sz w:val="28"/>
          <w:szCs w:val="28"/>
        </w:rPr>
        <w:t>вать или быть приведены (при реконструкции) согласно нормам СП 31-108-2002.</w:t>
      </w:r>
    </w:p>
    <w:p w:rsidR="00270293" w:rsidRPr="00E4063F" w:rsidRDefault="00270293" w:rsidP="00270293">
      <w:pPr>
        <w:shd w:val="clear" w:color="auto" w:fill="FFFFFF"/>
        <w:tabs>
          <w:tab w:val="left" w:pos="734"/>
        </w:tabs>
        <w:ind w:firstLine="709"/>
        <w:jc w:val="both"/>
        <w:rPr>
          <w:rFonts w:ascii="Times New Roman" w:hAnsi="Times New Roman"/>
          <w:b w:val="0"/>
          <w:sz w:val="28"/>
          <w:szCs w:val="28"/>
        </w:rPr>
      </w:pPr>
      <w:r w:rsidRPr="00E4063F">
        <w:rPr>
          <w:rFonts w:ascii="Times New Roman" w:hAnsi="Times New Roman"/>
          <w:b w:val="0"/>
          <w:sz w:val="28"/>
          <w:szCs w:val="28"/>
        </w:rPr>
        <w:t>Общие требования:</w:t>
      </w:r>
    </w:p>
    <w:p w:rsidR="00270293" w:rsidRPr="00E4063F" w:rsidRDefault="00270293" w:rsidP="00270293">
      <w:pPr>
        <w:tabs>
          <w:tab w:val="left" w:pos="993"/>
        </w:tabs>
        <w:ind w:firstLine="709"/>
        <w:jc w:val="both"/>
        <w:rPr>
          <w:rFonts w:ascii="Times New Roman" w:hAnsi="Times New Roman"/>
          <w:b w:val="0"/>
          <w:sz w:val="28"/>
          <w:szCs w:val="28"/>
        </w:rPr>
      </w:pPr>
      <w:r w:rsidRPr="00E4063F">
        <w:rPr>
          <w:rFonts w:ascii="Times New Roman" w:hAnsi="Times New Roman"/>
          <w:b w:val="0"/>
          <w:sz w:val="28"/>
          <w:szCs w:val="28"/>
        </w:rPr>
        <w:t>Мусоропроводом оснащаются жилые здания с отметкой пола верхнего этажа от уровня планировочной отметки земли 11,2 м и более, а в жилых д</w:t>
      </w:r>
      <w:r w:rsidRPr="00E4063F">
        <w:rPr>
          <w:rFonts w:ascii="Times New Roman" w:hAnsi="Times New Roman"/>
          <w:b w:val="0"/>
          <w:sz w:val="28"/>
          <w:szCs w:val="28"/>
        </w:rPr>
        <w:t>о</w:t>
      </w:r>
      <w:r w:rsidRPr="00E4063F">
        <w:rPr>
          <w:rFonts w:ascii="Times New Roman" w:hAnsi="Times New Roman"/>
          <w:b w:val="0"/>
          <w:sz w:val="28"/>
          <w:szCs w:val="28"/>
        </w:rPr>
        <w:t>мах для престарелых и семей инвалидов соответственно 8,0 м и более.</w:t>
      </w:r>
    </w:p>
    <w:p w:rsidR="00270293" w:rsidRPr="00E4063F" w:rsidRDefault="00270293" w:rsidP="00270293">
      <w:pPr>
        <w:tabs>
          <w:tab w:val="left" w:pos="993"/>
        </w:tabs>
        <w:ind w:firstLine="709"/>
        <w:jc w:val="both"/>
        <w:rPr>
          <w:rFonts w:ascii="Times New Roman" w:hAnsi="Times New Roman"/>
          <w:b w:val="0"/>
          <w:sz w:val="28"/>
          <w:szCs w:val="28"/>
        </w:rPr>
      </w:pPr>
      <w:r w:rsidRPr="00E4063F">
        <w:rPr>
          <w:rFonts w:ascii="Times New Roman" w:hAnsi="Times New Roman"/>
          <w:b w:val="0"/>
          <w:sz w:val="28"/>
          <w:szCs w:val="28"/>
        </w:rPr>
        <w:t>Мусоропроводы следует размещать в глубине здания, а мусоросборные камеры - оснащать шлюзовыми входами. При этом шлюз должен иметь габ</w:t>
      </w:r>
      <w:r w:rsidRPr="00E4063F">
        <w:rPr>
          <w:rFonts w:ascii="Times New Roman" w:hAnsi="Times New Roman"/>
          <w:b w:val="0"/>
          <w:sz w:val="28"/>
          <w:szCs w:val="28"/>
        </w:rPr>
        <w:t>а</w:t>
      </w:r>
      <w:r w:rsidRPr="00E4063F">
        <w:rPr>
          <w:rFonts w:ascii="Times New Roman" w:hAnsi="Times New Roman"/>
          <w:b w:val="0"/>
          <w:sz w:val="28"/>
          <w:szCs w:val="28"/>
        </w:rPr>
        <w:t>риты, позволяющие разместить в нем расчетное число контейнеров и вытя</w:t>
      </w:r>
      <w:r w:rsidRPr="00E4063F">
        <w:rPr>
          <w:rFonts w:ascii="Times New Roman" w:hAnsi="Times New Roman"/>
          <w:b w:val="0"/>
          <w:sz w:val="28"/>
          <w:szCs w:val="28"/>
        </w:rPr>
        <w:t>ж</w:t>
      </w:r>
      <w:r w:rsidRPr="00E4063F">
        <w:rPr>
          <w:rFonts w:ascii="Times New Roman" w:hAnsi="Times New Roman"/>
          <w:b w:val="0"/>
          <w:sz w:val="28"/>
          <w:szCs w:val="28"/>
        </w:rPr>
        <w:t xml:space="preserve">ную вентиляцию. </w:t>
      </w:r>
    </w:p>
    <w:p w:rsidR="00270293" w:rsidRPr="00E4063F" w:rsidRDefault="00270293" w:rsidP="00270293">
      <w:pPr>
        <w:tabs>
          <w:tab w:val="left" w:pos="993"/>
        </w:tabs>
        <w:ind w:firstLine="709"/>
        <w:jc w:val="both"/>
        <w:rPr>
          <w:rFonts w:ascii="Times New Roman" w:hAnsi="Times New Roman"/>
          <w:b w:val="0"/>
          <w:sz w:val="28"/>
          <w:szCs w:val="28"/>
        </w:rPr>
      </w:pPr>
      <w:r w:rsidRPr="00E4063F">
        <w:rPr>
          <w:rFonts w:ascii="Times New Roman" w:hAnsi="Times New Roman"/>
          <w:b w:val="0"/>
          <w:sz w:val="28"/>
          <w:szCs w:val="28"/>
        </w:rPr>
        <w:t>Мусоропровод включает ствол, загрузочные клапаны, шибер, против</w:t>
      </w:r>
      <w:r w:rsidRPr="00E4063F">
        <w:rPr>
          <w:rFonts w:ascii="Times New Roman" w:hAnsi="Times New Roman"/>
          <w:b w:val="0"/>
          <w:sz w:val="28"/>
          <w:szCs w:val="28"/>
        </w:rPr>
        <w:t>о</w:t>
      </w:r>
      <w:r w:rsidRPr="00E4063F">
        <w:rPr>
          <w:rFonts w:ascii="Times New Roman" w:hAnsi="Times New Roman"/>
          <w:b w:val="0"/>
          <w:sz w:val="28"/>
          <w:szCs w:val="28"/>
        </w:rPr>
        <w:t>пожарный клапан, очистное устройство со средством автоматического туш</w:t>
      </w:r>
      <w:r w:rsidRPr="00E4063F">
        <w:rPr>
          <w:rFonts w:ascii="Times New Roman" w:hAnsi="Times New Roman"/>
          <w:b w:val="0"/>
          <w:sz w:val="28"/>
          <w:szCs w:val="28"/>
        </w:rPr>
        <w:t>е</w:t>
      </w:r>
      <w:r w:rsidRPr="00E4063F">
        <w:rPr>
          <w:rFonts w:ascii="Times New Roman" w:hAnsi="Times New Roman"/>
          <w:b w:val="0"/>
          <w:sz w:val="28"/>
          <w:szCs w:val="28"/>
        </w:rPr>
        <w:t>ния возможного пожара в стволе, вентиляционный узел и мусоросборную камеру, укомплектованную контейнерами и санитарно-техническим обор</w:t>
      </w:r>
      <w:r w:rsidRPr="00E4063F">
        <w:rPr>
          <w:rFonts w:ascii="Times New Roman" w:hAnsi="Times New Roman"/>
          <w:b w:val="0"/>
          <w:sz w:val="28"/>
          <w:szCs w:val="28"/>
        </w:rPr>
        <w:t>у</w:t>
      </w:r>
      <w:r w:rsidRPr="00E4063F">
        <w:rPr>
          <w:rFonts w:ascii="Times New Roman" w:hAnsi="Times New Roman"/>
          <w:b w:val="0"/>
          <w:sz w:val="28"/>
          <w:szCs w:val="28"/>
        </w:rPr>
        <w:t>дованием.</w:t>
      </w:r>
    </w:p>
    <w:p w:rsidR="00270293" w:rsidRPr="00E4063F" w:rsidRDefault="00270293" w:rsidP="00270293">
      <w:pPr>
        <w:shd w:val="clear" w:color="auto" w:fill="FFFFFF"/>
        <w:ind w:firstLine="709"/>
        <w:jc w:val="both"/>
        <w:rPr>
          <w:rFonts w:ascii="Times New Roman" w:hAnsi="Times New Roman"/>
          <w:b w:val="0"/>
          <w:sz w:val="28"/>
          <w:szCs w:val="28"/>
        </w:rPr>
      </w:pPr>
      <w:r w:rsidRPr="00E4063F">
        <w:rPr>
          <w:rFonts w:ascii="Times New Roman" w:hAnsi="Times New Roman"/>
          <w:b w:val="0"/>
          <w:sz w:val="28"/>
          <w:szCs w:val="28"/>
        </w:rPr>
        <w:t>Мусоросборную камеру следует размещать непосредственно под ств</w:t>
      </w:r>
      <w:r w:rsidRPr="00E4063F">
        <w:rPr>
          <w:rFonts w:ascii="Times New Roman" w:hAnsi="Times New Roman"/>
          <w:b w:val="0"/>
          <w:sz w:val="28"/>
          <w:szCs w:val="28"/>
        </w:rPr>
        <w:t>о</w:t>
      </w:r>
      <w:r w:rsidRPr="00E4063F">
        <w:rPr>
          <w:rFonts w:ascii="Times New Roman" w:hAnsi="Times New Roman"/>
          <w:b w:val="0"/>
          <w:sz w:val="28"/>
          <w:szCs w:val="28"/>
        </w:rPr>
        <w:t>лом мусоропровода.</w:t>
      </w:r>
    </w:p>
    <w:p w:rsidR="00270293" w:rsidRPr="00E4063F" w:rsidRDefault="00270293" w:rsidP="00270293">
      <w:pPr>
        <w:tabs>
          <w:tab w:val="left" w:pos="993"/>
        </w:tabs>
        <w:ind w:firstLine="709"/>
        <w:jc w:val="both"/>
        <w:rPr>
          <w:rFonts w:ascii="Times New Roman" w:hAnsi="Times New Roman"/>
          <w:b w:val="0"/>
          <w:sz w:val="28"/>
          <w:szCs w:val="28"/>
        </w:rPr>
      </w:pPr>
      <w:r w:rsidRPr="00E4063F">
        <w:rPr>
          <w:rFonts w:ascii="Times New Roman" w:hAnsi="Times New Roman"/>
          <w:b w:val="0"/>
          <w:sz w:val="28"/>
          <w:szCs w:val="28"/>
        </w:rPr>
        <w:t>Сбор и удаление отходов в жилых зданиях (с размещением на нижних этажах помещений общественного назначения, через которые мусоропровод проходит транзитом) можно осуществлять с применением компакторов, у</w:t>
      </w:r>
      <w:r w:rsidRPr="00E4063F">
        <w:rPr>
          <w:rFonts w:ascii="Times New Roman" w:hAnsi="Times New Roman"/>
          <w:b w:val="0"/>
          <w:sz w:val="28"/>
          <w:szCs w:val="28"/>
        </w:rPr>
        <w:t>с</w:t>
      </w:r>
      <w:r w:rsidRPr="00E4063F">
        <w:rPr>
          <w:rFonts w:ascii="Times New Roman" w:hAnsi="Times New Roman"/>
          <w:b w:val="0"/>
          <w:sz w:val="28"/>
          <w:szCs w:val="28"/>
        </w:rPr>
        <w:t>танавливаемых на одном или нескольких этажах в специальных помещениях. Брикеты отходов удаляются в этом случае на тележках через грузовые лифты в мусоросборную камеру, проект которой должен учитывать указанное.</w:t>
      </w:r>
    </w:p>
    <w:p w:rsidR="00270293" w:rsidRPr="00E4063F" w:rsidRDefault="00270293" w:rsidP="00270293">
      <w:pPr>
        <w:tabs>
          <w:tab w:val="left" w:pos="993"/>
        </w:tabs>
        <w:ind w:firstLine="709"/>
        <w:jc w:val="both"/>
        <w:rPr>
          <w:rFonts w:ascii="Times New Roman" w:hAnsi="Times New Roman"/>
          <w:b w:val="0"/>
          <w:sz w:val="28"/>
          <w:szCs w:val="28"/>
        </w:rPr>
      </w:pPr>
      <w:r w:rsidRPr="00E4063F">
        <w:rPr>
          <w:rFonts w:ascii="Times New Roman" w:hAnsi="Times New Roman"/>
          <w:b w:val="0"/>
          <w:sz w:val="28"/>
          <w:szCs w:val="28"/>
        </w:rPr>
        <w:t>Категор</w:t>
      </w:r>
      <w:r w:rsidR="00FA3FCB" w:rsidRPr="00E4063F">
        <w:rPr>
          <w:rFonts w:ascii="Times New Roman" w:hAnsi="Times New Roman"/>
          <w:b w:val="0"/>
          <w:sz w:val="28"/>
          <w:szCs w:val="28"/>
        </w:rPr>
        <w:t>ически запрещается сброс коммунальных</w:t>
      </w:r>
      <w:r w:rsidRPr="00E4063F">
        <w:rPr>
          <w:rFonts w:ascii="Times New Roman" w:hAnsi="Times New Roman"/>
          <w:b w:val="0"/>
          <w:sz w:val="28"/>
          <w:szCs w:val="28"/>
        </w:rPr>
        <w:t xml:space="preserve"> отходов из мусор</w:t>
      </w:r>
      <w:r w:rsidRPr="00E4063F">
        <w:rPr>
          <w:rFonts w:ascii="Times New Roman" w:hAnsi="Times New Roman"/>
          <w:b w:val="0"/>
          <w:sz w:val="28"/>
          <w:szCs w:val="28"/>
        </w:rPr>
        <w:t>о</w:t>
      </w:r>
      <w:r w:rsidRPr="00E4063F">
        <w:rPr>
          <w:rFonts w:ascii="Times New Roman" w:hAnsi="Times New Roman"/>
          <w:b w:val="0"/>
          <w:sz w:val="28"/>
          <w:szCs w:val="28"/>
        </w:rPr>
        <w:t>провода непосредственно на пол мусороприемной камеры (в мусороприе</w:t>
      </w:r>
      <w:r w:rsidRPr="00E4063F">
        <w:rPr>
          <w:rFonts w:ascii="Times New Roman" w:hAnsi="Times New Roman"/>
          <w:b w:val="0"/>
          <w:sz w:val="28"/>
          <w:szCs w:val="28"/>
        </w:rPr>
        <w:t>м</w:t>
      </w:r>
      <w:r w:rsidRPr="00E4063F">
        <w:rPr>
          <w:rFonts w:ascii="Times New Roman" w:hAnsi="Times New Roman"/>
          <w:b w:val="0"/>
          <w:sz w:val="28"/>
          <w:szCs w:val="28"/>
        </w:rPr>
        <w:t>ной камере должен быть запас контейнеров или емкости в контейнерах не менее чем на одни сутки).</w:t>
      </w:r>
    </w:p>
    <w:p w:rsidR="00270293" w:rsidRPr="00E4063F" w:rsidRDefault="00270293" w:rsidP="00270293">
      <w:pPr>
        <w:tabs>
          <w:tab w:val="left" w:pos="993"/>
        </w:tabs>
        <w:ind w:firstLine="709"/>
        <w:jc w:val="both"/>
        <w:rPr>
          <w:rFonts w:ascii="Times New Roman" w:hAnsi="Times New Roman"/>
          <w:b w:val="0"/>
          <w:sz w:val="28"/>
          <w:szCs w:val="28"/>
        </w:rPr>
      </w:pPr>
      <w:r w:rsidRPr="00E4063F">
        <w:rPr>
          <w:rFonts w:ascii="Times New Roman" w:hAnsi="Times New Roman"/>
          <w:b w:val="0"/>
          <w:sz w:val="28"/>
          <w:szCs w:val="28"/>
        </w:rPr>
        <w:t>Емкости с отходами не допускается выставлять за пределы мусор</w:t>
      </w:r>
      <w:r w:rsidRPr="00E4063F">
        <w:rPr>
          <w:rFonts w:ascii="Times New Roman" w:hAnsi="Times New Roman"/>
          <w:b w:val="0"/>
          <w:sz w:val="28"/>
          <w:szCs w:val="28"/>
        </w:rPr>
        <w:t>о</w:t>
      </w:r>
      <w:r w:rsidRPr="00E4063F">
        <w:rPr>
          <w:rFonts w:ascii="Times New Roman" w:hAnsi="Times New Roman"/>
          <w:b w:val="0"/>
          <w:sz w:val="28"/>
          <w:szCs w:val="28"/>
        </w:rPr>
        <w:t>сборного помещения заблаговременно (ранее одного часа) до прибытия сп</w:t>
      </w:r>
      <w:r w:rsidRPr="00E4063F">
        <w:rPr>
          <w:rFonts w:ascii="Times New Roman" w:hAnsi="Times New Roman"/>
          <w:b w:val="0"/>
          <w:sz w:val="28"/>
          <w:szCs w:val="28"/>
        </w:rPr>
        <w:t>е</w:t>
      </w:r>
      <w:r w:rsidRPr="00E4063F">
        <w:rPr>
          <w:rFonts w:ascii="Times New Roman" w:hAnsi="Times New Roman"/>
          <w:b w:val="0"/>
          <w:sz w:val="28"/>
          <w:szCs w:val="28"/>
        </w:rPr>
        <w:t>циального автотранспорта.</w:t>
      </w:r>
    </w:p>
    <w:p w:rsidR="00270293" w:rsidRPr="00E4063F" w:rsidRDefault="00270293" w:rsidP="00270293">
      <w:pPr>
        <w:shd w:val="clear" w:color="auto" w:fill="FFFFFF"/>
        <w:tabs>
          <w:tab w:val="left" w:pos="720"/>
        </w:tabs>
        <w:ind w:firstLine="709"/>
        <w:jc w:val="center"/>
        <w:rPr>
          <w:rFonts w:ascii="Times New Roman" w:hAnsi="Times New Roman"/>
          <w:b w:val="0"/>
          <w:sz w:val="28"/>
          <w:szCs w:val="28"/>
        </w:rPr>
      </w:pPr>
    </w:p>
    <w:p w:rsidR="00270293" w:rsidRPr="00E4063F" w:rsidRDefault="00270293" w:rsidP="00270293">
      <w:pPr>
        <w:pStyle w:val="3"/>
        <w:rPr>
          <w:sz w:val="28"/>
          <w:szCs w:val="28"/>
        </w:rPr>
      </w:pPr>
      <w:bookmarkStart w:id="67" w:name="_Toc467514363"/>
      <w:r w:rsidRPr="00E4063F">
        <w:rPr>
          <w:sz w:val="28"/>
          <w:szCs w:val="28"/>
        </w:rPr>
        <w:lastRenderedPageBreak/>
        <w:t>Эксплуатация контейнерных площадок</w:t>
      </w:r>
      <w:bookmarkEnd w:id="67"/>
    </w:p>
    <w:p w:rsidR="00270293" w:rsidRPr="00E4063F" w:rsidRDefault="00270293" w:rsidP="00270293">
      <w:pPr>
        <w:widowControl w:val="0"/>
        <w:autoSpaceDE w:val="0"/>
        <w:autoSpaceDN w:val="0"/>
        <w:adjustRightInd w:val="0"/>
        <w:ind w:firstLine="720"/>
        <w:jc w:val="both"/>
        <w:rPr>
          <w:rFonts w:ascii="Times New Roman" w:hAnsi="Times New Roman"/>
          <w:b w:val="0"/>
          <w:spacing w:val="-5"/>
          <w:sz w:val="28"/>
          <w:szCs w:val="28"/>
        </w:rPr>
      </w:pPr>
      <w:bookmarkStart w:id="68" w:name="sub_281"/>
      <w:r w:rsidRPr="00E4063F">
        <w:rPr>
          <w:rFonts w:ascii="Times New Roman" w:hAnsi="Times New Roman"/>
          <w:b w:val="0"/>
          <w:spacing w:val="-5"/>
          <w:sz w:val="28"/>
          <w:szCs w:val="28"/>
        </w:rPr>
        <w:t>Контейнерные площадки - это специально оборудованные места, предн</w:t>
      </w:r>
      <w:r w:rsidRPr="00E4063F">
        <w:rPr>
          <w:rFonts w:ascii="Times New Roman" w:hAnsi="Times New Roman"/>
          <w:b w:val="0"/>
          <w:spacing w:val="-5"/>
          <w:sz w:val="28"/>
          <w:szCs w:val="28"/>
        </w:rPr>
        <w:t>а</w:t>
      </w:r>
      <w:r w:rsidRPr="00E4063F">
        <w:rPr>
          <w:rFonts w:ascii="Times New Roman" w:hAnsi="Times New Roman"/>
          <w:b w:val="0"/>
          <w:spacing w:val="-5"/>
          <w:sz w:val="28"/>
          <w:szCs w:val="28"/>
        </w:rPr>
        <w:t>значенные для сбора отходов, образующихся в результате жизнедеятельности физичес</w:t>
      </w:r>
      <w:r w:rsidR="00FA3FCB" w:rsidRPr="00E4063F">
        <w:rPr>
          <w:rFonts w:ascii="Times New Roman" w:hAnsi="Times New Roman"/>
          <w:b w:val="0"/>
          <w:spacing w:val="-5"/>
          <w:sz w:val="28"/>
          <w:szCs w:val="28"/>
        </w:rPr>
        <w:t>ких лиц (коммунальные</w:t>
      </w:r>
      <w:r w:rsidRPr="00E4063F">
        <w:rPr>
          <w:rFonts w:ascii="Times New Roman" w:hAnsi="Times New Roman"/>
          <w:b w:val="0"/>
          <w:spacing w:val="-5"/>
          <w:sz w:val="28"/>
          <w:szCs w:val="28"/>
        </w:rPr>
        <w:t xml:space="preserve">) и производственной деятельности организаций (производные деятельности </w:t>
      </w:r>
      <w:hyperlink r:id="rId32" w:history="1">
        <w:r w:rsidRPr="00E4063F">
          <w:rPr>
            <w:rFonts w:ascii="Times New Roman" w:hAnsi="Times New Roman"/>
            <w:b w:val="0"/>
            <w:spacing w:val="-5"/>
            <w:sz w:val="28"/>
            <w:szCs w:val="28"/>
          </w:rPr>
          <w:t>юридического лица</w:t>
        </w:r>
      </w:hyperlink>
      <w:r w:rsidRPr="00E4063F">
        <w:rPr>
          <w:rFonts w:ascii="Times New Roman" w:hAnsi="Times New Roman"/>
          <w:b w:val="0"/>
          <w:spacing w:val="-5"/>
          <w:sz w:val="28"/>
          <w:szCs w:val="28"/>
        </w:rPr>
        <w:t xml:space="preserve">, </w:t>
      </w:r>
      <w:hyperlink r:id="rId33" w:history="1">
        <w:r w:rsidRPr="00E4063F">
          <w:rPr>
            <w:rFonts w:ascii="Times New Roman" w:hAnsi="Times New Roman"/>
            <w:b w:val="0"/>
            <w:spacing w:val="-5"/>
            <w:sz w:val="28"/>
            <w:szCs w:val="28"/>
          </w:rPr>
          <w:t>индивидуального предприн</w:t>
        </w:r>
        <w:r w:rsidRPr="00E4063F">
          <w:rPr>
            <w:rFonts w:ascii="Times New Roman" w:hAnsi="Times New Roman"/>
            <w:b w:val="0"/>
            <w:spacing w:val="-5"/>
            <w:sz w:val="28"/>
            <w:szCs w:val="28"/>
          </w:rPr>
          <w:t>и</w:t>
        </w:r>
        <w:r w:rsidRPr="00E4063F">
          <w:rPr>
            <w:rFonts w:ascii="Times New Roman" w:hAnsi="Times New Roman"/>
            <w:b w:val="0"/>
            <w:spacing w:val="-5"/>
            <w:sz w:val="28"/>
            <w:szCs w:val="28"/>
          </w:rPr>
          <w:t>мателя</w:t>
        </w:r>
      </w:hyperlink>
      <w:r w:rsidRPr="00E4063F">
        <w:rPr>
          <w:rFonts w:ascii="Times New Roman" w:hAnsi="Times New Roman"/>
          <w:b w:val="0"/>
          <w:spacing w:val="-5"/>
          <w:sz w:val="28"/>
          <w:szCs w:val="28"/>
        </w:rPr>
        <w:t xml:space="preserve"> и жизнедеятельности работников). Наличие таких площадок обязательно предусматривается в составе территорий и участков любого функционального назначения, где могут накапливаться твёрдые </w:t>
      </w:r>
      <w:r w:rsidR="00FA3FCB" w:rsidRPr="00E4063F">
        <w:rPr>
          <w:rFonts w:ascii="Times New Roman" w:hAnsi="Times New Roman"/>
          <w:b w:val="0"/>
          <w:spacing w:val="-5"/>
          <w:sz w:val="28"/>
          <w:szCs w:val="28"/>
        </w:rPr>
        <w:t>коммунальные</w:t>
      </w:r>
      <w:r w:rsidRPr="00E4063F">
        <w:rPr>
          <w:rFonts w:ascii="Times New Roman" w:hAnsi="Times New Roman"/>
          <w:b w:val="0"/>
          <w:spacing w:val="-5"/>
          <w:sz w:val="28"/>
          <w:szCs w:val="28"/>
        </w:rPr>
        <w:t xml:space="preserve"> отходы.</w:t>
      </w:r>
    </w:p>
    <w:p w:rsidR="00270293" w:rsidRPr="00E4063F" w:rsidRDefault="00270293" w:rsidP="00270293">
      <w:pPr>
        <w:widowControl w:val="0"/>
        <w:autoSpaceDE w:val="0"/>
        <w:autoSpaceDN w:val="0"/>
        <w:adjustRightInd w:val="0"/>
        <w:ind w:firstLine="720"/>
        <w:jc w:val="both"/>
        <w:rPr>
          <w:rFonts w:ascii="Times New Roman" w:hAnsi="Times New Roman"/>
          <w:b w:val="0"/>
          <w:spacing w:val="-5"/>
          <w:sz w:val="28"/>
          <w:szCs w:val="28"/>
        </w:rPr>
      </w:pPr>
      <w:bookmarkStart w:id="69" w:name="sub_2831"/>
      <w:bookmarkEnd w:id="68"/>
      <w:r w:rsidRPr="00E4063F">
        <w:rPr>
          <w:rFonts w:ascii="Times New Roman" w:hAnsi="Times New Roman"/>
          <w:b w:val="0"/>
          <w:spacing w:val="-5"/>
          <w:sz w:val="28"/>
          <w:szCs w:val="28"/>
        </w:rPr>
        <w:t>Площадки для установки мусоросборников следует размещать удалённ</w:t>
      </w:r>
      <w:r w:rsidRPr="00E4063F">
        <w:rPr>
          <w:rFonts w:ascii="Times New Roman" w:hAnsi="Times New Roman"/>
          <w:b w:val="0"/>
          <w:spacing w:val="-5"/>
          <w:sz w:val="28"/>
          <w:szCs w:val="28"/>
        </w:rPr>
        <w:t>ы</w:t>
      </w:r>
      <w:r w:rsidRPr="00E4063F">
        <w:rPr>
          <w:rFonts w:ascii="Times New Roman" w:hAnsi="Times New Roman"/>
          <w:b w:val="0"/>
          <w:spacing w:val="-5"/>
          <w:sz w:val="28"/>
          <w:szCs w:val="28"/>
        </w:rPr>
        <w:t>ми от окон жилых зданий, границ участков детских учреждений, мест отдыха на расстояние не менее, чем 20 м, на участках жилой застройки - не далее 100 м от входов, считая по пешеходным дорожкам от дальнего подъезда, при этом терр</w:t>
      </w:r>
      <w:r w:rsidRPr="00E4063F">
        <w:rPr>
          <w:rFonts w:ascii="Times New Roman" w:hAnsi="Times New Roman"/>
          <w:b w:val="0"/>
          <w:spacing w:val="-5"/>
          <w:sz w:val="28"/>
          <w:szCs w:val="28"/>
        </w:rPr>
        <w:t>и</w:t>
      </w:r>
      <w:r w:rsidRPr="00E4063F">
        <w:rPr>
          <w:rFonts w:ascii="Times New Roman" w:hAnsi="Times New Roman"/>
          <w:b w:val="0"/>
          <w:spacing w:val="-5"/>
          <w:sz w:val="28"/>
          <w:szCs w:val="28"/>
        </w:rPr>
        <w:t>тория площадки должна примыкать к проездам, но не мешать проезду транспо</w:t>
      </w:r>
      <w:r w:rsidRPr="00E4063F">
        <w:rPr>
          <w:rFonts w:ascii="Times New Roman" w:hAnsi="Times New Roman"/>
          <w:b w:val="0"/>
          <w:spacing w:val="-5"/>
          <w:sz w:val="28"/>
          <w:szCs w:val="28"/>
        </w:rPr>
        <w:t>р</w:t>
      </w:r>
      <w:r w:rsidRPr="00E4063F">
        <w:rPr>
          <w:rFonts w:ascii="Times New Roman" w:hAnsi="Times New Roman"/>
          <w:b w:val="0"/>
          <w:spacing w:val="-5"/>
          <w:sz w:val="28"/>
          <w:szCs w:val="28"/>
        </w:rPr>
        <w:t>та.</w:t>
      </w:r>
    </w:p>
    <w:p w:rsidR="00B51190" w:rsidRPr="00E4063F" w:rsidRDefault="00B51190" w:rsidP="00270293">
      <w:pPr>
        <w:widowControl w:val="0"/>
        <w:autoSpaceDE w:val="0"/>
        <w:autoSpaceDN w:val="0"/>
        <w:adjustRightInd w:val="0"/>
        <w:ind w:firstLine="720"/>
        <w:jc w:val="both"/>
        <w:rPr>
          <w:rFonts w:ascii="Times New Roman" w:hAnsi="Times New Roman"/>
          <w:b w:val="0"/>
          <w:spacing w:val="-5"/>
          <w:sz w:val="28"/>
          <w:szCs w:val="28"/>
        </w:rPr>
      </w:pPr>
      <w:r w:rsidRPr="00E4063F">
        <w:rPr>
          <w:rFonts w:ascii="Times New Roman" w:hAnsi="Times New Roman"/>
          <w:b w:val="0"/>
          <w:spacing w:val="-5"/>
          <w:sz w:val="28"/>
          <w:szCs w:val="28"/>
        </w:rPr>
        <w:t xml:space="preserve">Для сбора мусора и пищевых отходов организаций торговли </w:t>
      </w:r>
      <w:r w:rsidR="004822C2" w:rsidRPr="00E4063F">
        <w:rPr>
          <w:rFonts w:ascii="Times New Roman" w:hAnsi="Times New Roman"/>
          <w:b w:val="0"/>
          <w:spacing w:val="-5"/>
          <w:sz w:val="28"/>
          <w:szCs w:val="28"/>
        </w:rPr>
        <w:t>необходимо устраивать</w:t>
      </w:r>
      <w:r w:rsidRPr="00E4063F">
        <w:rPr>
          <w:rFonts w:ascii="Times New Roman" w:hAnsi="Times New Roman"/>
          <w:b w:val="0"/>
          <w:spacing w:val="-5"/>
          <w:sz w:val="28"/>
          <w:szCs w:val="28"/>
        </w:rPr>
        <w:t xml:space="preserve"> раздельные контейнеры с крышками (или специально закрытые ко</w:t>
      </w:r>
      <w:r w:rsidRPr="00E4063F">
        <w:rPr>
          <w:rFonts w:ascii="Times New Roman" w:hAnsi="Times New Roman"/>
          <w:b w:val="0"/>
          <w:spacing w:val="-5"/>
          <w:sz w:val="28"/>
          <w:szCs w:val="28"/>
        </w:rPr>
        <w:t>н</w:t>
      </w:r>
      <w:r w:rsidRPr="00E4063F">
        <w:rPr>
          <w:rFonts w:ascii="Times New Roman" w:hAnsi="Times New Roman"/>
          <w:b w:val="0"/>
          <w:spacing w:val="-5"/>
          <w:sz w:val="28"/>
          <w:szCs w:val="28"/>
        </w:rPr>
        <w:t>струкции), установленные на площадках с твердым покрытием, размеры кот</w:t>
      </w:r>
      <w:r w:rsidRPr="00E4063F">
        <w:rPr>
          <w:rFonts w:ascii="Times New Roman" w:hAnsi="Times New Roman"/>
          <w:b w:val="0"/>
          <w:spacing w:val="-5"/>
          <w:sz w:val="28"/>
          <w:szCs w:val="28"/>
        </w:rPr>
        <w:t>о</w:t>
      </w:r>
      <w:r w:rsidRPr="00E4063F">
        <w:rPr>
          <w:rFonts w:ascii="Times New Roman" w:hAnsi="Times New Roman"/>
          <w:b w:val="0"/>
          <w:spacing w:val="-5"/>
          <w:sz w:val="28"/>
          <w:szCs w:val="28"/>
        </w:rPr>
        <w:t xml:space="preserve">рых </w:t>
      </w:r>
      <w:r w:rsidR="004822C2" w:rsidRPr="00E4063F">
        <w:rPr>
          <w:rFonts w:ascii="Times New Roman" w:hAnsi="Times New Roman"/>
          <w:b w:val="0"/>
          <w:spacing w:val="-5"/>
          <w:sz w:val="28"/>
          <w:szCs w:val="28"/>
        </w:rPr>
        <w:t>должны превышать</w:t>
      </w:r>
      <w:r w:rsidRPr="00E4063F">
        <w:rPr>
          <w:rFonts w:ascii="Times New Roman" w:hAnsi="Times New Roman"/>
          <w:b w:val="0"/>
          <w:spacing w:val="-5"/>
          <w:sz w:val="28"/>
          <w:szCs w:val="28"/>
        </w:rPr>
        <w:t xml:space="preserve"> площадь основания контейнеров на 1 м во все стороны. Площадки для сбора мусора и пищевых отходов </w:t>
      </w:r>
      <w:r w:rsidR="004822C2" w:rsidRPr="00E4063F">
        <w:rPr>
          <w:rFonts w:ascii="Times New Roman" w:hAnsi="Times New Roman"/>
          <w:b w:val="0"/>
          <w:spacing w:val="-5"/>
          <w:sz w:val="28"/>
          <w:szCs w:val="28"/>
        </w:rPr>
        <w:t>должны располагаться</w:t>
      </w:r>
      <w:r w:rsidRPr="00E4063F">
        <w:rPr>
          <w:rFonts w:ascii="Times New Roman" w:hAnsi="Times New Roman"/>
          <w:b w:val="0"/>
          <w:spacing w:val="-5"/>
          <w:sz w:val="28"/>
          <w:szCs w:val="28"/>
        </w:rPr>
        <w:t xml:space="preserve"> на ра</w:t>
      </w:r>
      <w:r w:rsidRPr="00E4063F">
        <w:rPr>
          <w:rFonts w:ascii="Times New Roman" w:hAnsi="Times New Roman"/>
          <w:b w:val="0"/>
          <w:spacing w:val="-5"/>
          <w:sz w:val="28"/>
          <w:szCs w:val="28"/>
        </w:rPr>
        <w:t>с</w:t>
      </w:r>
      <w:r w:rsidRPr="00E4063F">
        <w:rPr>
          <w:rFonts w:ascii="Times New Roman" w:hAnsi="Times New Roman"/>
          <w:b w:val="0"/>
          <w:spacing w:val="-5"/>
          <w:sz w:val="28"/>
          <w:szCs w:val="28"/>
        </w:rPr>
        <w:t>стоянии не менее 25 м от организации торговли.</w:t>
      </w:r>
    </w:p>
    <w:p w:rsidR="00B51190" w:rsidRPr="00E4063F" w:rsidRDefault="00270293" w:rsidP="00B51190">
      <w:pPr>
        <w:widowControl w:val="0"/>
        <w:autoSpaceDE w:val="0"/>
        <w:autoSpaceDN w:val="0"/>
        <w:adjustRightInd w:val="0"/>
        <w:ind w:firstLine="720"/>
        <w:jc w:val="both"/>
        <w:rPr>
          <w:rFonts w:ascii="Times New Roman" w:hAnsi="Times New Roman"/>
          <w:b w:val="0"/>
          <w:spacing w:val="-5"/>
          <w:sz w:val="28"/>
          <w:szCs w:val="28"/>
        </w:rPr>
      </w:pPr>
      <w:bookmarkStart w:id="70" w:name="sub_2832"/>
      <w:bookmarkEnd w:id="69"/>
      <w:r w:rsidRPr="00E4063F">
        <w:rPr>
          <w:rFonts w:ascii="Times New Roman" w:hAnsi="Times New Roman"/>
          <w:b w:val="0"/>
          <w:spacing w:val="-5"/>
          <w:sz w:val="28"/>
          <w:szCs w:val="28"/>
        </w:rPr>
        <w:t xml:space="preserve">При обособленном размещении площадки вдали от проездов </w:t>
      </w:r>
      <w:r w:rsidR="00C575FB" w:rsidRPr="00E4063F">
        <w:rPr>
          <w:rFonts w:ascii="Times New Roman" w:hAnsi="Times New Roman"/>
          <w:b w:val="0"/>
          <w:spacing w:val="-5"/>
          <w:sz w:val="28"/>
          <w:szCs w:val="28"/>
        </w:rPr>
        <w:t>необходимо предусмотреть</w:t>
      </w:r>
      <w:r w:rsidRPr="00E4063F">
        <w:rPr>
          <w:rFonts w:ascii="Times New Roman" w:hAnsi="Times New Roman"/>
          <w:b w:val="0"/>
          <w:spacing w:val="-5"/>
          <w:sz w:val="28"/>
          <w:szCs w:val="28"/>
        </w:rPr>
        <w:t xml:space="preserve"> возможность удобного подъезда транспорта для очистки конте</w:t>
      </w:r>
      <w:r w:rsidRPr="00E4063F">
        <w:rPr>
          <w:rFonts w:ascii="Times New Roman" w:hAnsi="Times New Roman"/>
          <w:b w:val="0"/>
          <w:spacing w:val="-5"/>
          <w:sz w:val="28"/>
          <w:szCs w:val="28"/>
        </w:rPr>
        <w:t>й</w:t>
      </w:r>
      <w:r w:rsidRPr="00E4063F">
        <w:rPr>
          <w:rFonts w:ascii="Times New Roman" w:hAnsi="Times New Roman"/>
          <w:b w:val="0"/>
          <w:spacing w:val="-5"/>
          <w:sz w:val="28"/>
          <w:szCs w:val="28"/>
        </w:rPr>
        <w:t>неров и наличия разворотных площадок (12 м x 12 м). Запрещается проектир</w:t>
      </w:r>
      <w:r w:rsidRPr="00E4063F">
        <w:rPr>
          <w:rFonts w:ascii="Times New Roman" w:hAnsi="Times New Roman"/>
          <w:b w:val="0"/>
          <w:spacing w:val="-5"/>
          <w:sz w:val="28"/>
          <w:szCs w:val="28"/>
        </w:rPr>
        <w:t>о</w:t>
      </w:r>
      <w:r w:rsidRPr="00E4063F">
        <w:rPr>
          <w:rFonts w:ascii="Times New Roman" w:hAnsi="Times New Roman"/>
          <w:b w:val="0"/>
          <w:spacing w:val="-5"/>
          <w:sz w:val="28"/>
          <w:szCs w:val="28"/>
        </w:rPr>
        <w:t>вать размещение площадок вне зоны видимости с транзитных транспортных и пешеходных коммуникаций, в стороне от уличных фасадов зданий. Территорию площадки надлежит располагать в зоне затенения (прилегающей застройкой, н</w:t>
      </w:r>
      <w:r w:rsidRPr="00E4063F">
        <w:rPr>
          <w:rFonts w:ascii="Times New Roman" w:hAnsi="Times New Roman"/>
          <w:b w:val="0"/>
          <w:spacing w:val="-5"/>
          <w:sz w:val="28"/>
          <w:szCs w:val="28"/>
        </w:rPr>
        <w:t>а</w:t>
      </w:r>
      <w:r w:rsidRPr="00E4063F">
        <w:rPr>
          <w:rFonts w:ascii="Times New Roman" w:hAnsi="Times New Roman"/>
          <w:b w:val="0"/>
          <w:spacing w:val="-5"/>
          <w:sz w:val="28"/>
          <w:szCs w:val="28"/>
        </w:rPr>
        <w:t>весами или посадками зеленых насаждений).</w:t>
      </w:r>
      <w:bookmarkStart w:id="71" w:name="sub_284"/>
      <w:bookmarkEnd w:id="70"/>
    </w:p>
    <w:p w:rsidR="00270293" w:rsidRPr="00E4063F" w:rsidRDefault="00270293" w:rsidP="00270293">
      <w:pPr>
        <w:widowControl w:val="0"/>
        <w:autoSpaceDE w:val="0"/>
        <w:autoSpaceDN w:val="0"/>
        <w:adjustRightInd w:val="0"/>
        <w:ind w:firstLine="720"/>
        <w:jc w:val="both"/>
        <w:rPr>
          <w:rFonts w:ascii="Times New Roman" w:hAnsi="Times New Roman"/>
          <w:b w:val="0"/>
          <w:spacing w:val="-5"/>
          <w:sz w:val="28"/>
          <w:szCs w:val="28"/>
        </w:rPr>
      </w:pPr>
      <w:r w:rsidRPr="00E4063F">
        <w:rPr>
          <w:rFonts w:ascii="Times New Roman" w:hAnsi="Times New Roman"/>
          <w:b w:val="0"/>
          <w:spacing w:val="-5"/>
          <w:sz w:val="28"/>
          <w:szCs w:val="28"/>
        </w:rPr>
        <w:t xml:space="preserve">Размер площадок должен быть рассчитан на установку необходимого числа контейнеров, но не более 5. Размер площадки рассчитывается, исходя из расчета 2-3 кв. м на один контейнер. Между контейнером и краем площадки размер прохода устанавливается не менее 1,0 м, между контейнерами - не менее 0,35 м. </w:t>
      </w:r>
      <w:bookmarkStart w:id="72" w:name="sub_285"/>
      <w:bookmarkEnd w:id="71"/>
    </w:p>
    <w:p w:rsidR="00270293" w:rsidRPr="00E4063F" w:rsidRDefault="00270293" w:rsidP="00270293">
      <w:pPr>
        <w:widowControl w:val="0"/>
        <w:autoSpaceDE w:val="0"/>
        <w:autoSpaceDN w:val="0"/>
        <w:adjustRightInd w:val="0"/>
        <w:ind w:firstLine="720"/>
        <w:jc w:val="both"/>
        <w:rPr>
          <w:rFonts w:ascii="Times New Roman" w:hAnsi="Times New Roman"/>
          <w:b w:val="0"/>
          <w:spacing w:val="-5"/>
          <w:sz w:val="28"/>
          <w:szCs w:val="28"/>
        </w:rPr>
      </w:pPr>
      <w:r w:rsidRPr="00E4063F">
        <w:rPr>
          <w:rFonts w:ascii="Times New Roman" w:hAnsi="Times New Roman"/>
          <w:b w:val="0"/>
          <w:spacing w:val="-5"/>
          <w:sz w:val="28"/>
          <w:szCs w:val="28"/>
        </w:rPr>
        <w:t xml:space="preserve">Обязательный перечень </w:t>
      </w:r>
      <w:hyperlink w:anchor="sub_202" w:history="1">
        <w:r w:rsidRPr="00E4063F">
          <w:rPr>
            <w:rFonts w:ascii="Times New Roman" w:hAnsi="Times New Roman"/>
            <w:b w:val="0"/>
            <w:spacing w:val="-5"/>
            <w:sz w:val="28"/>
            <w:szCs w:val="28"/>
          </w:rPr>
          <w:t>элементов благоустройства территории</w:t>
        </w:r>
      </w:hyperlink>
      <w:r w:rsidRPr="00E4063F">
        <w:rPr>
          <w:rFonts w:ascii="Times New Roman" w:hAnsi="Times New Roman"/>
          <w:b w:val="0"/>
          <w:spacing w:val="-5"/>
          <w:sz w:val="28"/>
          <w:szCs w:val="28"/>
        </w:rPr>
        <w:t xml:space="preserve"> на пл</w:t>
      </w:r>
      <w:r w:rsidRPr="00E4063F">
        <w:rPr>
          <w:rFonts w:ascii="Times New Roman" w:hAnsi="Times New Roman"/>
          <w:b w:val="0"/>
          <w:spacing w:val="-5"/>
          <w:sz w:val="28"/>
          <w:szCs w:val="28"/>
        </w:rPr>
        <w:t>о</w:t>
      </w:r>
      <w:r w:rsidRPr="00E4063F">
        <w:rPr>
          <w:rFonts w:ascii="Times New Roman" w:hAnsi="Times New Roman"/>
          <w:b w:val="0"/>
          <w:spacing w:val="-5"/>
          <w:sz w:val="28"/>
          <w:szCs w:val="28"/>
        </w:rPr>
        <w:t>щадке для установки мусоросборников включает: твёрдые виды покрытия, эл</w:t>
      </w:r>
      <w:r w:rsidRPr="00E4063F">
        <w:rPr>
          <w:rFonts w:ascii="Times New Roman" w:hAnsi="Times New Roman"/>
          <w:b w:val="0"/>
          <w:spacing w:val="-5"/>
          <w:sz w:val="28"/>
          <w:szCs w:val="28"/>
        </w:rPr>
        <w:t>е</w:t>
      </w:r>
      <w:r w:rsidRPr="00E4063F">
        <w:rPr>
          <w:rFonts w:ascii="Times New Roman" w:hAnsi="Times New Roman"/>
          <w:b w:val="0"/>
          <w:spacing w:val="-5"/>
          <w:sz w:val="28"/>
          <w:szCs w:val="28"/>
        </w:rPr>
        <w:t>менты сопряжения поверхности площадки с прилегающими территориями, ко</w:t>
      </w:r>
      <w:r w:rsidRPr="00E4063F">
        <w:rPr>
          <w:rFonts w:ascii="Times New Roman" w:hAnsi="Times New Roman"/>
          <w:b w:val="0"/>
          <w:spacing w:val="-5"/>
          <w:sz w:val="28"/>
          <w:szCs w:val="28"/>
        </w:rPr>
        <w:t>н</w:t>
      </w:r>
      <w:r w:rsidRPr="00E4063F">
        <w:rPr>
          <w:rFonts w:ascii="Times New Roman" w:hAnsi="Times New Roman"/>
          <w:b w:val="0"/>
          <w:spacing w:val="-5"/>
          <w:sz w:val="28"/>
          <w:szCs w:val="28"/>
        </w:rPr>
        <w:t xml:space="preserve">тейнеры для сбора </w:t>
      </w:r>
      <w:r w:rsidR="00993D47" w:rsidRPr="00E4063F">
        <w:rPr>
          <w:rFonts w:ascii="Times New Roman" w:hAnsi="Times New Roman"/>
          <w:b w:val="0"/>
          <w:spacing w:val="-5"/>
          <w:sz w:val="28"/>
          <w:szCs w:val="28"/>
        </w:rPr>
        <w:t>ТКО</w:t>
      </w:r>
      <w:r w:rsidRPr="00E4063F">
        <w:rPr>
          <w:rFonts w:ascii="Times New Roman" w:hAnsi="Times New Roman"/>
          <w:b w:val="0"/>
          <w:spacing w:val="-5"/>
          <w:sz w:val="28"/>
          <w:szCs w:val="28"/>
        </w:rPr>
        <w:t>, осветительное оборудование. Следует предусматривать ограждение и (или) озеленение (зелёное ограждение) площадки.</w:t>
      </w:r>
    </w:p>
    <w:p w:rsidR="00270293" w:rsidRPr="00E4063F" w:rsidRDefault="00270293" w:rsidP="00270293">
      <w:pPr>
        <w:widowControl w:val="0"/>
        <w:autoSpaceDE w:val="0"/>
        <w:autoSpaceDN w:val="0"/>
        <w:adjustRightInd w:val="0"/>
        <w:ind w:firstLine="720"/>
        <w:jc w:val="both"/>
        <w:rPr>
          <w:rFonts w:ascii="Times New Roman" w:hAnsi="Times New Roman"/>
          <w:b w:val="0"/>
          <w:spacing w:val="-5"/>
          <w:sz w:val="28"/>
          <w:szCs w:val="28"/>
        </w:rPr>
      </w:pPr>
      <w:bookmarkStart w:id="73" w:name="sub_2851"/>
      <w:bookmarkEnd w:id="72"/>
      <w:r w:rsidRPr="00E4063F">
        <w:rPr>
          <w:rFonts w:ascii="Times New Roman" w:hAnsi="Times New Roman"/>
          <w:b w:val="0"/>
          <w:spacing w:val="-5"/>
          <w:sz w:val="28"/>
          <w:szCs w:val="28"/>
        </w:rPr>
        <w:t>Покрытие площадки следует устанавливать аналогичным покрытию транспортных проездов. Уклон покрытия площадки должен составлять 5-10% в сторону проезжей части, чтобы не допускать застаивания воды и скатывания контейнера.</w:t>
      </w:r>
    </w:p>
    <w:p w:rsidR="00270293" w:rsidRPr="00E4063F" w:rsidRDefault="00270293" w:rsidP="00270293">
      <w:pPr>
        <w:widowControl w:val="0"/>
        <w:autoSpaceDE w:val="0"/>
        <w:autoSpaceDN w:val="0"/>
        <w:adjustRightInd w:val="0"/>
        <w:ind w:firstLine="720"/>
        <w:jc w:val="both"/>
        <w:rPr>
          <w:rFonts w:ascii="Times New Roman" w:hAnsi="Times New Roman"/>
          <w:b w:val="0"/>
          <w:spacing w:val="-5"/>
          <w:sz w:val="28"/>
          <w:szCs w:val="28"/>
        </w:rPr>
      </w:pPr>
      <w:bookmarkStart w:id="74" w:name="sub_2852"/>
      <w:bookmarkEnd w:id="73"/>
      <w:r w:rsidRPr="00E4063F">
        <w:rPr>
          <w:rFonts w:ascii="Times New Roman" w:hAnsi="Times New Roman"/>
          <w:b w:val="0"/>
          <w:spacing w:val="-5"/>
          <w:sz w:val="28"/>
          <w:szCs w:val="28"/>
        </w:rPr>
        <w:t xml:space="preserve">Сопряжение </w:t>
      </w:r>
      <w:r w:rsidR="00626452" w:rsidRPr="00E4063F">
        <w:rPr>
          <w:rFonts w:ascii="Times New Roman" w:hAnsi="Times New Roman"/>
          <w:b w:val="0"/>
          <w:spacing w:val="-5"/>
          <w:sz w:val="28"/>
          <w:szCs w:val="28"/>
        </w:rPr>
        <w:t xml:space="preserve">площадки с прилегающим проездом осуществляется в одном </w:t>
      </w:r>
      <w:r w:rsidR="00626452" w:rsidRPr="00E4063F">
        <w:rPr>
          <w:rFonts w:ascii="Times New Roman" w:hAnsi="Times New Roman"/>
          <w:b w:val="0"/>
          <w:spacing w:val="-5"/>
          <w:sz w:val="28"/>
          <w:szCs w:val="28"/>
        </w:rPr>
        <w:lastRenderedPageBreak/>
        <w:t>уровне</w:t>
      </w:r>
      <w:r w:rsidRPr="00E4063F">
        <w:rPr>
          <w:rFonts w:ascii="Times New Roman" w:hAnsi="Times New Roman"/>
          <w:b w:val="0"/>
          <w:spacing w:val="-5"/>
          <w:sz w:val="28"/>
          <w:szCs w:val="28"/>
        </w:rPr>
        <w:t xml:space="preserve"> без укладки бордюрного камня, с газоном - садовым бортом или декор</w:t>
      </w:r>
      <w:r w:rsidRPr="00E4063F">
        <w:rPr>
          <w:rFonts w:ascii="Times New Roman" w:hAnsi="Times New Roman"/>
          <w:b w:val="0"/>
          <w:spacing w:val="-5"/>
          <w:sz w:val="28"/>
          <w:szCs w:val="28"/>
        </w:rPr>
        <w:t>а</w:t>
      </w:r>
      <w:r w:rsidRPr="00E4063F">
        <w:rPr>
          <w:rFonts w:ascii="Times New Roman" w:hAnsi="Times New Roman"/>
          <w:b w:val="0"/>
          <w:spacing w:val="-5"/>
          <w:sz w:val="28"/>
          <w:szCs w:val="28"/>
        </w:rPr>
        <w:t>тивной стенкой высотой 1,0-1,2 м.</w:t>
      </w:r>
    </w:p>
    <w:p w:rsidR="00270293" w:rsidRPr="00E4063F" w:rsidRDefault="00270293" w:rsidP="00270293">
      <w:pPr>
        <w:widowControl w:val="0"/>
        <w:autoSpaceDE w:val="0"/>
        <w:autoSpaceDN w:val="0"/>
        <w:adjustRightInd w:val="0"/>
        <w:ind w:firstLine="720"/>
        <w:jc w:val="both"/>
        <w:rPr>
          <w:rFonts w:ascii="Times New Roman" w:hAnsi="Times New Roman"/>
          <w:b w:val="0"/>
          <w:spacing w:val="-5"/>
          <w:sz w:val="28"/>
          <w:szCs w:val="28"/>
        </w:rPr>
      </w:pPr>
      <w:bookmarkStart w:id="75" w:name="sub_2853"/>
      <w:bookmarkEnd w:id="74"/>
      <w:r w:rsidRPr="00E4063F">
        <w:rPr>
          <w:rFonts w:ascii="Times New Roman" w:hAnsi="Times New Roman"/>
          <w:b w:val="0"/>
          <w:spacing w:val="-5"/>
          <w:sz w:val="28"/>
          <w:szCs w:val="28"/>
        </w:rPr>
        <w:t>Функционирование осветительного оборудования устанавливается в р</w:t>
      </w:r>
      <w:r w:rsidRPr="00E4063F">
        <w:rPr>
          <w:rFonts w:ascii="Times New Roman" w:hAnsi="Times New Roman"/>
          <w:b w:val="0"/>
          <w:spacing w:val="-5"/>
          <w:sz w:val="28"/>
          <w:szCs w:val="28"/>
        </w:rPr>
        <w:t>е</w:t>
      </w:r>
      <w:r w:rsidRPr="00E4063F">
        <w:rPr>
          <w:rFonts w:ascii="Times New Roman" w:hAnsi="Times New Roman"/>
          <w:b w:val="0"/>
          <w:spacing w:val="-5"/>
          <w:sz w:val="28"/>
          <w:szCs w:val="28"/>
        </w:rPr>
        <w:t>жиме освещения прилегающей территории с высотой опор не менее 3 м.</w:t>
      </w:r>
    </w:p>
    <w:p w:rsidR="00270293" w:rsidRPr="00E4063F" w:rsidRDefault="00270293" w:rsidP="00270293">
      <w:pPr>
        <w:widowControl w:val="0"/>
        <w:autoSpaceDE w:val="0"/>
        <w:autoSpaceDN w:val="0"/>
        <w:adjustRightInd w:val="0"/>
        <w:ind w:firstLine="720"/>
        <w:jc w:val="both"/>
        <w:rPr>
          <w:rFonts w:ascii="Times New Roman" w:hAnsi="Times New Roman"/>
          <w:b w:val="0"/>
          <w:spacing w:val="-5"/>
          <w:sz w:val="28"/>
          <w:szCs w:val="28"/>
        </w:rPr>
      </w:pPr>
      <w:bookmarkStart w:id="76" w:name="sub_2854"/>
      <w:bookmarkEnd w:id="75"/>
      <w:r w:rsidRPr="00E4063F">
        <w:rPr>
          <w:rFonts w:ascii="Times New Roman" w:hAnsi="Times New Roman"/>
          <w:b w:val="0"/>
          <w:spacing w:val="-5"/>
          <w:sz w:val="28"/>
          <w:szCs w:val="28"/>
        </w:rPr>
        <w:t>Ограждение площадок должно обеспечивать ограничение визуального о</w:t>
      </w:r>
      <w:r w:rsidRPr="00E4063F">
        <w:rPr>
          <w:rFonts w:ascii="Times New Roman" w:hAnsi="Times New Roman"/>
          <w:b w:val="0"/>
          <w:spacing w:val="-5"/>
          <w:sz w:val="28"/>
          <w:szCs w:val="28"/>
        </w:rPr>
        <w:t>б</w:t>
      </w:r>
      <w:r w:rsidRPr="00E4063F">
        <w:rPr>
          <w:rFonts w:ascii="Times New Roman" w:hAnsi="Times New Roman"/>
          <w:b w:val="0"/>
          <w:spacing w:val="-5"/>
          <w:sz w:val="28"/>
          <w:szCs w:val="28"/>
        </w:rPr>
        <w:t>зора мусорных ёмкостей и разноса мусора.</w:t>
      </w:r>
    </w:p>
    <w:p w:rsidR="00270293" w:rsidRPr="00E4063F" w:rsidRDefault="00270293" w:rsidP="00270293">
      <w:pPr>
        <w:widowControl w:val="0"/>
        <w:autoSpaceDE w:val="0"/>
        <w:autoSpaceDN w:val="0"/>
        <w:adjustRightInd w:val="0"/>
        <w:ind w:firstLine="720"/>
        <w:jc w:val="both"/>
        <w:rPr>
          <w:rFonts w:ascii="Times New Roman" w:hAnsi="Times New Roman"/>
          <w:b w:val="0"/>
          <w:spacing w:val="-5"/>
          <w:sz w:val="28"/>
          <w:szCs w:val="28"/>
        </w:rPr>
      </w:pPr>
      <w:bookmarkStart w:id="77" w:name="sub_2855"/>
      <w:bookmarkEnd w:id="76"/>
      <w:r w:rsidRPr="00E4063F">
        <w:rPr>
          <w:rFonts w:ascii="Times New Roman" w:hAnsi="Times New Roman"/>
          <w:b w:val="0"/>
          <w:spacing w:val="-5"/>
          <w:sz w:val="28"/>
          <w:szCs w:val="28"/>
        </w:rPr>
        <w:t>Озеленение следует производить деревьями с высокой степенью фито</w:t>
      </w:r>
      <w:r w:rsidRPr="00E4063F">
        <w:rPr>
          <w:rFonts w:ascii="Times New Roman" w:hAnsi="Times New Roman"/>
          <w:b w:val="0"/>
          <w:spacing w:val="-5"/>
          <w:sz w:val="28"/>
          <w:szCs w:val="28"/>
        </w:rPr>
        <w:t>н</w:t>
      </w:r>
      <w:r w:rsidRPr="00E4063F">
        <w:rPr>
          <w:rFonts w:ascii="Times New Roman" w:hAnsi="Times New Roman"/>
          <w:b w:val="0"/>
          <w:spacing w:val="-5"/>
          <w:sz w:val="28"/>
          <w:szCs w:val="28"/>
        </w:rPr>
        <w:t>цидности, густой и плотной кроной. Высоту свободного пространства над уро</w:t>
      </w:r>
      <w:r w:rsidRPr="00E4063F">
        <w:rPr>
          <w:rFonts w:ascii="Times New Roman" w:hAnsi="Times New Roman"/>
          <w:b w:val="0"/>
          <w:spacing w:val="-5"/>
          <w:sz w:val="28"/>
          <w:szCs w:val="28"/>
        </w:rPr>
        <w:t>в</w:t>
      </w:r>
      <w:r w:rsidRPr="00E4063F">
        <w:rPr>
          <w:rFonts w:ascii="Times New Roman" w:hAnsi="Times New Roman"/>
          <w:b w:val="0"/>
          <w:spacing w:val="-5"/>
          <w:sz w:val="28"/>
          <w:szCs w:val="28"/>
        </w:rPr>
        <w:t>нем покрытия площадки до кроны необходимо предусматривать не менее 3,0 м. Допускается для визуальной изоляции площадок применение декоративных стенок, трельяжей или периметральной живой изгороди в виде высоких куста</w:t>
      </w:r>
      <w:r w:rsidRPr="00E4063F">
        <w:rPr>
          <w:rFonts w:ascii="Times New Roman" w:hAnsi="Times New Roman"/>
          <w:b w:val="0"/>
          <w:spacing w:val="-5"/>
          <w:sz w:val="28"/>
          <w:szCs w:val="28"/>
        </w:rPr>
        <w:t>р</w:t>
      </w:r>
      <w:r w:rsidRPr="00E4063F">
        <w:rPr>
          <w:rFonts w:ascii="Times New Roman" w:hAnsi="Times New Roman"/>
          <w:b w:val="0"/>
          <w:spacing w:val="-5"/>
          <w:sz w:val="28"/>
          <w:szCs w:val="28"/>
        </w:rPr>
        <w:t>ников без плодов и ягод.</w:t>
      </w:r>
      <w:bookmarkEnd w:id="77"/>
    </w:p>
    <w:p w:rsidR="00270293" w:rsidRPr="00E4063F" w:rsidRDefault="00270293" w:rsidP="00270293">
      <w:pPr>
        <w:widowControl w:val="0"/>
        <w:autoSpaceDE w:val="0"/>
        <w:autoSpaceDN w:val="0"/>
        <w:adjustRightInd w:val="0"/>
        <w:ind w:firstLine="720"/>
        <w:jc w:val="both"/>
        <w:rPr>
          <w:rFonts w:ascii="Times New Roman" w:hAnsi="Times New Roman"/>
          <w:b w:val="0"/>
          <w:spacing w:val="-5"/>
          <w:sz w:val="28"/>
          <w:szCs w:val="28"/>
        </w:rPr>
      </w:pPr>
      <w:r w:rsidRPr="00E4063F">
        <w:rPr>
          <w:rFonts w:ascii="Times New Roman" w:hAnsi="Times New Roman"/>
          <w:b w:val="0"/>
          <w:spacing w:val="-5"/>
          <w:sz w:val="28"/>
          <w:szCs w:val="28"/>
        </w:rPr>
        <w:t>Уборка площадок для размещения контейнеров должна производиться ежедневно владельцами этих площадок.</w:t>
      </w:r>
    </w:p>
    <w:p w:rsidR="009A07CD" w:rsidRPr="00E4063F" w:rsidRDefault="009A07CD" w:rsidP="00270293">
      <w:pPr>
        <w:widowControl w:val="0"/>
        <w:autoSpaceDE w:val="0"/>
        <w:autoSpaceDN w:val="0"/>
        <w:adjustRightInd w:val="0"/>
        <w:ind w:firstLine="720"/>
        <w:jc w:val="both"/>
        <w:rPr>
          <w:rFonts w:ascii="Times New Roman" w:hAnsi="Times New Roman"/>
          <w:b w:val="0"/>
          <w:spacing w:val="-5"/>
          <w:sz w:val="28"/>
          <w:szCs w:val="28"/>
        </w:rPr>
      </w:pPr>
    </w:p>
    <w:p w:rsidR="004A4A99" w:rsidRPr="00E4063F" w:rsidRDefault="004A4A99" w:rsidP="00BB4167">
      <w:pPr>
        <w:pStyle w:val="2"/>
        <w:rPr>
          <w:sz w:val="28"/>
          <w:szCs w:val="28"/>
        </w:rPr>
      </w:pPr>
      <w:bookmarkStart w:id="78" w:name="_Toc467514364"/>
      <w:r w:rsidRPr="00E4063F">
        <w:rPr>
          <w:sz w:val="28"/>
          <w:szCs w:val="28"/>
        </w:rPr>
        <w:t>Методы сбора</w:t>
      </w:r>
      <w:r w:rsidR="00270293" w:rsidRPr="00E4063F">
        <w:rPr>
          <w:sz w:val="28"/>
          <w:szCs w:val="28"/>
        </w:rPr>
        <w:t xml:space="preserve">, </w:t>
      </w:r>
      <w:r w:rsidR="001417D3" w:rsidRPr="00E4063F">
        <w:rPr>
          <w:sz w:val="28"/>
          <w:szCs w:val="28"/>
        </w:rPr>
        <w:t>транспортирования</w:t>
      </w:r>
      <w:r w:rsidR="00270293" w:rsidRPr="00E4063F">
        <w:rPr>
          <w:sz w:val="28"/>
          <w:szCs w:val="28"/>
        </w:rPr>
        <w:t xml:space="preserve">, обезвреживания и </w:t>
      </w:r>
      <w:r w:rsidR="00462E4F" w:rsidRPr="00E4063F">
        <w:rPr>
          <w:sz w:val="28"/>
          <w:szCs w:val="28"/>
        </w:rPr>
        <w:t>захоронения</w:t>
      </w:r>
      <w:r w:rsidR="00270293" w:rsidRPr="00E4063F">
        <w:rPr>
          <w:sz w:val="28"/>
          <w:szCs w:val="28"/>
        </w:rPr>
        <w:t xml:space="preserve"> </w:t>
      </w:r>
      <w:r w:rsidRPr="00E4063F">
        <w:rPr>
          <w:sz w:val="28"/>
          <w:szCs w:val="28"/>
        </w:rPr>
        <w:t xml:space="preserve">твердых </w:t>
      </w:r>
      <w:r w:rsidR="00FA3FCB" w:rsidRPr="00E4063F">
        <w:rPr>
          <w:sz w:val="28"/>
          <w:szCs w:val="28"/>
        </w:rPr>
        <w:t>коммунальных</w:t>
      </w:r>
      <w:r w:rsidRPr="00E4063F">
        <w:rPr>
          <w:sz w:val="28"/>
          <w:szCs w:val="28"/>
        </w:rPr>
        <w:t xml:space="preserve"> отходов</w:t>
      </w:r>
      <w:bookmarkEnd w:id="78"/>
      <w:r w:rsidR="00284712" w:rsidRPr="00E4063F">
        <w:rPr>
          <w:sz w:val="28"/>
          <w:szCs w:val="28"/>
        </w:rPr>
        <w:t xml:space="preserve"> </w:t>
      </w:r>
    </w:p>
    <w:bookmarkEnd w:id="43"/>
    <w:p w:rsidR="00B30464" w:rsidRPr="00E4063F" w:rsidRDefault="002B36F9" w:rsidP="002C02A6">
      <w:pPr>
        <w:widowControl w:val="0"/>
        <w:autoSpaceDE w:val="0"/>
        <w:autoSpaceDN w:val="0"/>
        <w:adjustRightInd w:val="0"/>
        <w:ind w:firstLine="720"/>
        <w:jc w:val="both"/>
        <w:rPr>
          <w:rFonts w:ascii="Times New Roman" w:hAnsi="Times New Roman"/>
          <w:b w:val="0"/>
          <w:spacing w:val="-5"/>
          <w:sz w:val="28"/>
          <w:szCs w:val="28"/>
        </w:rPr>
      </w:pPr>
      <w:r w:rsidRPr="00E4063F">
        <w:rPr>
          <w:rFonts w:ascii="Times New Roman" w:hAnsi="Times New Roman"/>
          <w:b w:val="0"/>
          <w:spacing w:val="-5"/>
          <w:sz w:val="28"/>
          <w:szCs w:val="28"/>
        </w:rPr>
        <w:t>В данном разделе определены основные методы сбора, транспортиров</w:t>
      </w:r>
      <w:r w:rsidR="001417D3" w:rsidRPr="00E4063F">
        <w:rPr>
          <w:rFonts w:ascii="Times New Roman" w:hAnsi="Times New Roman"/>
          <w:b w:val="0"/>
          <w:spacing w:val="-5"/>
          <w:sz w:val="28"/>
          <w:szCs w:val="28"/>
        </w:rPr>
        <w:t>а</w:t>
      </w:r>
      <w:r w:rsidR="001417D3" w:rsidRPr="00E4063F">
        <w:rPr>
          <w:rFonts w:ascii="Times New Roman" w:hAnsi="Times New Roman"/>
          <w:b w:val="0"/>
          <w:spacing w:val="-5"/>
          <w:sz w:val="28"/>
          <w:szCs w:val="28"/>
        </w:rPr>
        <w:t>ния</w:t>
      </w:r>
      <w:r w:rsidRPr="00E4063F">
        <w:rPr>
          <w:rFonts w:ascii="Times New Roman" w:hAnsi="Times New Roman"/>
          <w:b w:val="0"/>
          <w:spacing w:val="-5"/>
          <w:sz w:val="28"/>
          <w:szCs w:val="28"/>
        </w:rPr>
        <w:t xml:space="preserve">, обезвреживания и </w:t>
      </w:r>
      <w:r w:rsidR="00462E4F" w:rsidRPr="00E4063F">
        <w:rPr>
          <w:rFonts w:ascii="Times New Roman" w:hAnsi="Times New Roman"/>
          <w:b w:val="0"/>
          <w:spacing w:val="-5"/>
          <w:sz w:val="28"/>
          <w:szCs w:val="28"/>
        </w:rPr>
        <w:t>захоронения</w:t>
      </w:r>
      <w:r w:rsidRPr="00E4063F">
        <w:rPr>
          <w:rFonts w:ascii="Times New Roman" w:hAnsi="Times New Roman"/>
          <w:b w:val="0"/>
          <w:spacing w:val="-5"/>
          <w:sz w:val="28"/>
          <w:szCs w:val="28"/>
        </w:rPr>
        <w:t xml:space="preserve"> </w:t>
      </w:r>
      <w:r w:rsidR="00993D47" w:rsidRPr="00E4063F">
        <w:rPr>
          <w:rFonts w:ascii="Times New Roman" w:hAnsi="Times New Roman"/>
          <w:b w:val="0"/>
          <w:spacing w:val="-5"/>
          <w:sz w:val="28"/>
          <w:szCs w:val="28"/>
        </w:rPr>
        <w:t>ТКО</w:t>
      </w:r>
      <w:r w:rsidRPr="00E4063F">
        <w:rPr>
          <w:rFonts w:ascii="Times New Roman" w:hAnsi="Times New Roman"/>
          <w:b w:val="0"/>
          <w:spacing w:val="-5"/>
          <w:sz w:val="28"/>
          <w:szCs w:val="28"/>
        </w:rPr>
        <w:t>.</w:t>
      </w:r>
    </w:p>
    <w:p w:rsidR="002B36F9" w:rsidRPr="00E4063F" w:rsidRDefault="00B30464" w:rsidP="003B399E">
      <w:pPr>
        <w:pStyle w:val="afff0"/>
        <w:spacing w:line="240" w:lineRule="auto"/>
        <w:ind w:left="0"/>
        <w:rPr>
          <w:lang w:eastAsia="ru-RU"/>
        </w:rPr>
      </w:pPr>
      <w:r w:rsidRPr="00E4063F">
        <w:rPr>
          <w:lang w:eastAsia="ru-RU"/>
        </w:rPr>
        <w:t>Наиболее оптимальные методы:</w:t>
      </w:r>
    </w:p>
    <w:p w:rsidR="00B30464" w:rsidRPr="00E4063F" w:rsidRDefault="00B30464" w:rsidP="003B399E">
      <w:pPr>
        <w:pStyle w:val="afff0"/>
        <w:spacing w:line="240" w:lineRule="auto"/>
        <w:ind w:left="0"/>
        <w:rPr>
          <w:lang w:eastAsia="ru-RU"/>
        </w:rPr>
      </w:pPr>
      <w:r w:rsidRPr="00E4063F">
        <w:rPr>
          <w:lang w:eastAsia="ru-RU"/>
        </w:rPr>
        <w:t xml:space="preserve">- применение селективного сбора </w:t>
      </w:r>
      <w:r w:rsidR="008C34DD" w:rsidRPr="00E4063F">
        <w:rPr>
          <w:lang w:eastAsia="ru-RU"/>
        </w:rPr>
        <w:t>захор</w:t>
      </w:r>
      <w:r w:rsidR="00BD0CD6" w:rsidRPr="00E4063F">
        <w:rPr>
          <w:lang w:eastAsia="ru-RU"/>
        </w:rPr>
        <w:t>оняемых</w:t>
      </w:r>
      <w:r w:rsidRPr="00E4063F">
        <w:rPr>
          <w:lang w:eastAsia="ru-RU"/>
        </w:rPr>
        <w:t xml:space="preserve"> компонентов </w:t>
      </w:r>
      <w:r w:rsidR="00993D47" w:rsidRPr="00E4063F">
        <w:rPr>
          <w:lang w:eastAsia="ru-RU"/>
        </w:rPr>
        <w:t>ТКО</w:t>
      </w:r>
      <w:r w:rsidRPr="00E4063F">
        <w:rPr>
          <w:lang w:eastAsia="ru-RU"/>
        </w:rPr>
        <w:t>;</w:t>
      </w:r>
    </w:p>
    <w:p w:rsidR="00B30464" w:rsidRPr="00E4063F" w:rsidRDefault="00B30464" w:rsidP="003B399E">
      <w:pPr>
        <w:pStyle w:val="afff0"/>
        <w:spacing w:line="240" w:lineRule="auto"/>
        <w:ind w:left="0"/>
        <w:rPr>
          <w:lang w:eastAsia="ru-RU"/>
        </w:rPr>
      </w:pPr>
      <w:r w:rsidRPr="00E4063F">
        <w:rPr>
          <w:lang w:eastAsia="ru-RU"/>
        </w:rPr>
        <w:t>- обустройство необходимого количества контейнерных площадок и ра</w:t>
      </w:r>
      <w:r w:rsidRPr="00E4063F">
        <w:rPr>
          <w:lang w:eastAsia="ru-RU"/>
        </w:rPr>
        <w:t>с</w:t>
      </w:r>
      <w:r w:rsidRPr="00E4063F">
        <w:rPr>
          <w:lang w:eastAsia="ru-RU"/>
        </w:rPr>
        <w:t>полагаемых на них контейнеров, от</w:t>
      </w:r>
      <w:r w:rsidR="00626452" w:rsidRPr="00E4063F">
        <w:rPr>
          <w:lang w:eastAsia="ru-RU"/>
        </w:rPr>
        <w:t>вечающих нормативным требованиям</w:t>
      </w:r>
      <w:r w:rsidRPr="00E4063F">
        <w:rPr>
          <w:lang w:eastAsia="ru-RU"/>
        </w:rPr>
        <w:t>;</w:t>
      </w:r>
    </w:p>
    <w:p w:rsidR="00B30464" w:rsidRPr="00E4063F" w:rsidRDefault="00B30464" w:rsidP="003B399E">
      <w:pPr>
        <w:pStyle w:val="afff0"/>
        <w:spacing w:line="240" w:lineRule="auto"/>
        <w:ind w:left="0"/>
        <w:rPr>
          <w:lang w:eastAsia="ru-RU"/>
        </w:rPr>
      </w:pPr>
      <w:r w:rsidRPr="00E4063F">
        <w:rPr>
          <w:lang w:eastAsia="ru-RU"/>
        </w:rPr>
        <w:t xml:space="preserve">- соблюдение маршрутного графика </w:t>
      </w:r>
      <w:r w:rsidR="00EF5568" w:rsidRPr="00E4063F">
        <w:rPr>
          <w:lang w:eastAsia="ru-RU"/>
        </w:rPr>
        <w:t>транспортирования</w:t>
      </w:r>
      <w:r w:rsidRPr="00E4063F">
        <w:rPr>
          <w:lang w:eastAsia="ru-RU"/>
        </w:rPr>
        <w:t xml:space="preserve"> </w:t>
      </w:r>
      <w:r w:rsidR="00993D47" w:rsidRPr="00E4063F">
        <w:rPr>
          <w:lang w:eastAsia="ru-RU"/>
        </w:rPr>
        <w:t>ТКО</w:t>
      </w:r>
      <w:r w:rsidRPr="00E4063F">
        <w:rPr>
          <w:lang w:eastAsia="ru-RU"/>
        </w:rPr>
        <w:t>;</w:t>
      </w:r>
    </w:p>
    <w:p w:rsidR="00B30464" w:rsidRPr="00E4063F" w:rsidRDefault="00B30464" w:rsidP="003B399E">
      <w:pPr>
        <w:pStyle w:val="afff0"/>
        <w:spacing w:line="240" w:lineRule="auto"/>
        <w:ind w:left="0"/>
        <w:rPr>
          <w:lang w:eastAsia="ru-RU"/>
        </w:rPr>
      </w:pPr>
      <w:r w:rsidRPr="00E4063F">
        <w:rPr>
          <w:lang w:eastAsia="ru-RU"/>
        </w:rPr>
        <w:t xml:space="preserve">- приобретение достаточного количества спецтехники для очистки </w:t>
      </w:r>
      <w:r w:rsidR="00F257FF" w:rsidRPr="00E4063F">
        <w:rPr>
          <w:lang w:eastAsia="ru-RU"/>
        </w:rPr>
        <w:t>терр</w:t>
      </w:r>
      <w:r w:rsidR="00F257FF" w:rsidRPr="00E4063F">
        <w:rPr>
          <w:lang w:eastAsia="ru-RU"/>
        </w:rPr>
        <w:t>и</w:t>
      </w:r>
      <w:r w:rsidR="00F257FF" w:rsidRPr="00E4063F">
        <w:rPr>
          <w:lang w:eastAsia="ru-RU"/>
        </w:rPr>
        <w:t xml:space="preserve">тории </w:t>
      </w:r>
      <w:r w:rsidRPr="00E4063F">
        <w:rPr>
          <w:lang w:eastAsia="ru-RU"/>
        </w:rPr>
        <w:t>города;</w:t>
      </w:r>
    </w:p>
    <w:p w:rsidR="002B36F9" w:rsidRPr="00E4063F" w:rsidRDefault="00B30464" w:rsidP="002C4301">
      <w:pPr>
        <w:pStyle w:val="afff0"/>
        <w:spacing w:line="240" w:lineRule="auto"/>
        <w:ind w:left="0"/>
        <w:rPr>
          <w:lang w:eastAsia="ru-RU"/>
        </w:rPr>
      </w:pPr>
      <w:r w:rsidRPr="00E4063F">
        <w:rPr>
          <w:lang w:eastAsia="ru-RU"/>
        </w:rPr>
        <w:t xml:space="preserve">- организация системы по обезвреживанию или захоронению </w:t>
      </w:r>
      <w:r w:rsidR="00993D47" w:rsidRPr="00E4063F">
        <w:rPr>
          <w:lang w:eastAsia="ru-RU"/>
        </w:rPr>
        <w:t>ТКО</w:t>
      </w:r>
      <w:r w:rsidRPr="00E4063F">
        <w:rPr>
          <w:lang w:eastAsia="ru-RU"/>
        </w:rPr>
        <w:t>.</w:t>
      </w:r>
    </w:p>
    <w:p w:rsidR="00B8004A" w:rsidRPr="00E4063F" w:rsidRDefault="00B30464" w:rsidP="00B8004A">
      <w:pPr>
        <w:pStyle w:val="afff0"/>
        <w:spacing w:line="240" w:lineRule="auto"/>
        <w:ind w:left="0"/>
        <w:rPr>
          <w:lang w:eastAsia="ru-RU"/>
        </w:rPr>
      </w:pPr>
      <w:r w:rsidRPr="00E4063F">
        <w:rPr>
          <w:lang w:eastAsia="ru-RU"/>
        </w:rPr>
        <w:t>Организация системы сбора, хранения, транспортиров</w:t>
      </w:r>
      <w:r w:rsidR="001417D3" w:rsidRPr="00E4063F">
        <w:rPr>
          <w:lang w:eastAsia="ru-RU"/>
        </w:rPr>
        <w:t>ания</w:t>
      </w:r>
      <w:r w:rsidRPr="00E4063F">
        <w:rPr>
          <w:lang w:eastAsia="ru-RU"/>
        </w:rPr>
        <w:t>, обезврежив</w:t>
      </w:r>
      <w:r w:rsidRPr="00E4063F">
        <w:rPr>
          <w:lang w:eastAsia="ru-RU"/>
        </w:rPr>
        <w:t>а</w:t>
      </w:r>
      <w:r w:rsidRPr="00E4063F">
        <w:rPr>
          <w:lang w:eastAsia="ru-RU"/>
        </w:rPr>
        <w:t xml:space="preserve">ния и </w:t>
      </w:r>
      <w:r w:rsidR="001417D3" w:rsidRPr="00E4063F">
        <w:rPr>
          <w:lang w:eastAsia="ru-RU"/>
        </w:rPr>
        <w:t>захоронения</w:t>
      </w:r>
      <w:r w:rsidRPr="00E4063F">
        <w:rPr>
          <w:lang w:eastAsia="ru-RU"/>
        </w:rPr>
        <w:t xml:space="preserve"> </w:t>
      </w:r>
      <w:r w:rsidR="00993D47" w:rsidRPr="00E4063F">
        <w:rPr>
          <w:lang w:eastAsia="ru-RU"/>
        </w:rPr>
        <w:t>ТКО</w:t>
      </w:r>
      <w:r w:rsidR="008B68CC" w:rsidRPr="00E4063F">
        <w:rPr>
          <w:lang w:eastAsia="ru-RU"/>
        </w:rPr>
        <w:t xml:space="preserve"> </w:t>
      </w:r>
      <w:r w:rsidRPr="00E4063F">
        <w:rPr>
          <w:lang w:eastAsia="ru-RU"/>
        </w:rPr>
        <w:t xml:space="preserve">должна удовлетворять </w:t>
      </w:r>
      <w:r w:rsidR="008B68CC" w:rsidRPr="00E4063F">
        <w:rPr>
          <w:lang w:eastAsia="ru-RU"/>
        </w:rPr>
        <w:t>нормативным документам, пр</w:t>
      </w:r>
      <w:r w:rsidR="008B68CC" w:rsidRPr="00E4063F">
        <w:rPr>
          <w:lang w:eastAsia="ru-RU"/>
        </w:rPr>
        <w:t>и</w:t>
      </w:r>
      <w:r w:rsidR="008B68CC" w:rsidRPr="00E4063F">
        <w:rPr>
          <w:lang w:eastAsia="ru-RU"/>
        </w:rPr>
        <w:t>веденным в разделе 1 данной схемы.</w:t>
      </w:r>
    </w:p>
    <w:p w:rsidR="008B68CC" w:rsidRPr="00E4063F" w:rsidRDefault="008B68CC" w:rsidP="00B8004A">
      <w:pPr>
        <w:pStyle w:val="afff0"/>
        <w:spacing w:line="240" w:lineRule="auto"/>
        <w:ind w:left="0"/>
        <w:rPr>
          <w:lang w:eastAsia="ru-RU"/>
        </w:rPr>
      </w:pPr>
      <w:r w:rsidRPr="00E4063F">
        <w:rPr>
          <w:lang w:eastAsia="ru-RU"/>
        </w:rPr>
        <w:t>Санитарная очистка территории должна осуществляться по планово-регулярной системе.</w:t>
      </w:r>
    </w:p>
    <w:p w:rsidR="002C02A6" w:rsidRPr="00E4063F" w:rsidRDefault="00626452" w:rsidP="00B8004A">
      <w:pPr>
        <w:pStyle w:val="afff0"/>
        <w:spacing w:line="240" w:lineRule="auto"/>
        <w:ind w:left="0"/>
        <w:rPr>
          <w:lang w:eastAsia="ru-RU"/>
        </w:rPr>
      </w:pPr>
      <w:r w:rsidRPr="00E4063F">
        <w:rPr>
          <w:lang w:eastAsia="ru-RU"/>
        </w:rPr>
        <w:t xml:space="preserve">Сбор </w:t>
      </w:r>
      <w:r w:rsidR="00993D47" w:rsidRPr="00E4063F">
        <w:rPr>
          <w:lang w:eastAsia="ru-RU"/>
        </w:rPr>
        <w:t>ТКО</w:t>
      </w:r>
      <w:r w:rsidRPr="00E4063F">
        <w:rPr>
          <w:lang w:eastAsia="ru-RU"/>
        </w:rPr>
        <w:t>, образующих</w:t>
      </w:r>
      <w:r w:rsidR="002C02A6" w:rsidRPr="00E4063F">
        <w:rPr>
          <w:lang w:eastAsia="ru-RU"/>
        </w:rPr>
        <w:t xml:space="preserve">ся от </w:t>
      </w:r>
      <w:r w:rsidR="00D631F7" w:rsidRPr="00E4063F">
        <w:rPr>
          <w:lang w:eastAsia="ru-RU"/>
        </w:rPr>
        <w:t xml:space="preserve">многоквартирной </w:t>
      </w:r>
      <w:r w:rsidR="002C02A6" w:rsidRPr="00E4063F">
        <w:rPr>
          <w:lang w:eastAsia="ru-RU"/>
        </w:rPr>
        <w:t xml:space="preserve">жилой застройки, </w:t>
      </w:r>
      <w:r w:rsidR="00D631F7" w:rsidRPr="00E4063F">
        <w:rPr>
          <w:lang w:eastAsia="ru-RU"/>
        </w:rPr>
        <w:t>осущ</w:t>
      </w:r>
      <w:r w:rsidR="00D631F7" w:rsidRPr="00E4063F">
        <w:rPr>
          <w:lang w:eastAsia="ru-RU"/>
        </w:rPr>
        <w:t>е</w:t>
      </w:r>
      <w:r w:rsidR="00D631F7" w:rsidRPr="00E4063F">
        <w:rPr>
          <w:lang w:eastAsia="ru-RU"/>
        </w:rPr>
        <w:t>ствляется в контейнеры-накопители мусоропроводов, а также контейнеры, ра</w:t>
      </w:r>
      <w:r w:rsidR="00D631F7" w:rsidRPr="00E4063F">
        <w:rPr>
          <w:lang w:eastAsia="ru-RU"/>
        </w:rPr>
        <w:t>с</w:t>
      </w:r>
      <w:r w:rsidR="00D631F7" w:rsidRPr="00E4063F">
        <w:rPr>
          <w:lang w:eastAsia="ru-RU"/>
        </w:rPr>
        <w:t>положенные на контейнерных площадках, по планово-регулярной системе.</w:t>
      </w:r>
    </w:p>
    <w:p w:rsidR="00D631F7" w:rsidRPr="00E4063F" w:rsidRDefault="00D631F7" w:rsidP="00D631F7">
      <w:pPr>
        <w:pStyle w:val="afff0"/>
        <w:spacing w:line="240" w:lineRule="auto"/>
        <w:ind w:left="0"/>
        <w:rPr>
          <w:lang w:eastAsia="ru-RU"/>
        </w:rPr>
      </w:pPr>
      <w:r w:rsidRPr="00E4063F">
        <w:rPr>
          <w:lang w:eastAsia="ru-RU"/>
        </w:rPr>
        <w:t>Сбор</w:t>
      </w:r>
      <w:r w:rsidR="00D97CDD" w:rsidRPr="00E4063F">
        <w:rPr>
          <w:lang w:eastAsia="ru-RU"/>
        </w:rPr>
        <w:t xml:space="preserve"> и </w:t>
      </w:r>
      <w:r w:rsidR="00115434" w:rsidRPr="00E4063F">
        <w:rPr>
          <w:lang w:eastAsia="ru-RU"/>
        </w:rPr>
        <w:t>транспортирование</w:t>
      </w:r>
      <w:r w:rsidRPr="00E4063F">
        <w:rPr>
          <w:lang w:eastAsia="ru-RU"/>
        </w:rPr>
        <w:t xml:space="preserve"> </w:t>
      </w:r>
      <w:r w:rsidR="00993D47" w:rsidRPr="00E4063F">
        <w:rPr>
          <w:lang w:eastAsia="ru-RU"/>
        </w:rPr>
        <w:t>ТКО</w:t>
      </w:r>
      <w:r w:rsidRPr="00E4063F">
        <w:rPr>
          <w:lang w:eastAsia="ru-RU"/>
        </w:rPr>
        <w:t xml:space="preserve"> от жителей индивидуальной жилой з</w:t>
      </w:r>
      <w:r w:rsidRPr="00E4063F">
        <w:rPr>
          <w:lang w:eastAsia="ru-RU"/>
        </w:rPr>
        <w:t>а</w:t>
      </w:r>
      <w:r w:rsidRPr="00E4063F">
        <w:rPr>
          <w:lang w:eastAsia="ru-RU"/>
        </w:rPr>
        <w:t>стройки осуществляется позвонковой системой.</w:t>
      </w:r>
    </w:p>
    <w:p w:rsidR="00D631F7" w:rsidRPr="00E4063F" w:rsidRDefault="00115434" w:rsidP="00D631F7">
      <w:pPr>
        <w:pStyle w:val="afff0"/>
        <w:spacing w:line="240" w:lineRule="auto"/>
        <w:ind w:left="0"/>
        <w:rPr>
          <w:lang w:eastAsia="ru-RU"/>
        </w:rPr>
      </w:pPr>
      <w:r w:rsidRPr="00E4063F">
        <w:rPr>
          <w:lang w:eastAsia="ru-RU"/>
        </w:rPr>
        <w:t xml:space="preserve">Сбор и транспортирование </w:t>
      </w:r>
      <w:r w:rsidR="00993D47" w:rsidRPr="00E4063F">
        <w:rPr>
          <w:lang w:eastAsia="ru-RU"/>
        </w:rPr>
        <w:t>ТКО</w:t>
      </w:r>
      <w:r w:rsidR="00D631F7" w:rsidRPr="00E4063F">
        <w:rPr>
          <w:lang w:eastAsia="ru-RU"/>
        </w:rPr>
        <w:t xml:space="preserve"> от объектов промышленности и общес</w:t>
      </w:r>
      <w:r w:rsidR="00D631F7" w:rsidRPr="00E4063F">
        <w:rPr>
          <w:lang w:eastAsia="ru-RU"/>
        </w:rPr>
        <w:t>т</w:t>
      </w:r>
      <w:r w:rsidR="00D631F7" w:rsidRPr="00E4063F">
        <w:rPr>
          <w:lang w:eastAsia="ru-RU"/>
        </w:rPr>
        <w:t xml:space="preserve">венно-делового значения осуществляется на основании договора с подрядной организацией. При этом </w:t>
      </w:r>
      <w:r w:rsidR="00D121CC" w:rsidRPr="00E4063F">
        <w:rPr>
          <w:lang w:eastAsia="ru-RU"/>
        </w:rPr>
        <w:t>з</w:t>
      </w:r>
      <w:r w:rsidR="00D631F7" w:rsidRPr="00E4063F">
        <w:rPr>
          <w:lang w:eastAsia="ru-RU"/>
        </w:rPr>
        <w:t>апрещается установка контейнеров сбора отходов об</w:t>
      </w:r>
      <w:r w:rsidR="00D631F7" w:rsidRPr="00E4063F">
        <w:rPr>
          <w:lang w:eastAsia="ru-RU"/>
        </w:rPr>
        <w:t>ъ</w:t>
      </w:r>
      <w:r w:rsidR="00D631F7" w:rsidRPr="00E4063F">
        <w:rPr>
          <w:lang w:eastAsia="ru-RU"/>
        </w:rPr>
        <w:t>ектов торговли, общественного питания на контейнерные площадки, предназн</w:t>
      </w:r>
      <w:r w:rsidR="00D631F7" w:rsidRPr="00E4063F">
        <w:rPr>
          <w:lang w:eastAsia="ru-RU"/>
        </w:rPr>
        <w:t>а</w:t>
      </w:r>
      <w:r w:rsidR="00D631F7" w:rsidRPr="00E4063F">
        <w:rPr>
          <w:lang w:eastAsia="ru-RU"/>
        </w:rPr>
        <w:t>ченные для размещения контейнеров сбора отходов многоквартирных и инд</w:t>
      </w:r>
      <w:r w:rsidR="00D631F7" w:rsidRPr="00E4063F">
        <w:rPr>
          <w:lang w:eastAsia="ru-RU"/>
        </w:rPr>
        <w:t>и</w:t>
      </w:r>
      <w:r w:rsidR="00D631F7" w:rsidRPr="00E4063F">
        <w:rPr>
          <w:lang w:eastAsia="ru-RU"/>
        </w:rPr>
        <w:lastRenderedPageBreak/>
        <w:t>видуальных жилых домов, административных объектов, объектов социальной сферы, исключая случаи, когда юридическое лицо является собственником п</w:t>
      </w:r>
      <w:r w:rsidR="00D631F7" w:rsidRPr="00E4063F">
        <w:rPr>
          <w:lang w:eastAsia="ru-RU"/>
        </w:rPr>
        <w:t>о</w:t>
      </w:r>
      <w:r w:rsidR="00D631F7" w:rsidRPr="00E4063F">
        <w:rPr>
          <w:lang w:eastAsia="ru-RU"/>
        </w:rPr>
        <w:t>мещения в многоквартирном доме.</w:t>
      </w:r>
    </w:p>
    <w:p w:rsidR="009E6743" w:rsidRPr="00E4063F" w:rsidRDefault="009E6743" w:rsidP="00D631F7">
      <w:pPr>
        <w:pStyle w:val="afff0"/>
        <w:spacing w:line="240" w:lineRule="auto"/>
        <w:ind w:left="0"/>
      </w:pPr>
      <w:r w:rsidRPr="00E4063F">
        <w:t xml:space="preserve">Периодичность </w:t>
      </w:r>
      <w:r w:rsidR="001417D3" w:rsidRPr="00E4063F">
        <w:t>транспортирования</w:t>
      </w:r>
      <w:r w:rsidRPr="00E4063F">
        <w:t xml:space="preserve"> при общем сборе ТКО:</w:t>
      </w:r>
    </w:p>
    <w:p w:rsidR="009E6743" w:rsidRPr="00E4063F" w:rsidRDefault="00115434" w:rsidP="00D631F7">
      <w:pPr>
        <w:pStyle w:val="afff0"/>
        <w:spacing w:line="240" w:lineRule="auto"/>
        <w:ind w:left="0"/>
      </w:pPr>
      <w:r w:rsidRPr="00E4063F">
        <w:rPr>
          <w:lang w:eastAsia="ru-RU"/>
        </w:rPr>
        <w:t xml:space="preserve">Сбор и транспортирование </w:t>
      </w:r>
      <w:r w:rsidR="009E6743" w:rsidRPr="00E4063F">
        <w:t>твердых бытовых отходов следует осущест</w:t>
      </w:r>
      <w:r w:rsidR="009E6743" w:rsidRPr="00E4063F">
        <w:t>в</w:t>
      </w:r>
      <w:r w:rsidR="009E6743" w:rsidRPr="00E4063F">
        <w:t>лять в соответствии с санитарно-гигиеническими требованиями СанПиН 42-128-4690-88 «Санитарные правила содержания территорий населенных мест» и уд</w:t>
      </w:r>
      <w:r w:rsidR="009E6743" w:rsidRPr="00E4063F">
        <w:t>а</w:t>
      </w:r>
      <w:r w:rsidR="009E6743" w:rsidRPr="00E4063F">
        <w:t>лять ежедневно независимо от дня недели, в том числе в выходные и праздни</w:t>
      </w:r>
      <w:r w:rsidR="009E6743" w:rsidRPr="00E4063F">
        <w:t>ч</w:t>
      </w:r>
      <w:r w:rsidR="009E6743" w:rsidRPr="00E4063F">
        <w:t>ные дни: холодное время года (при температуре -5 °С и ниже) должен быть не более трех суток, в теплое время (при плюсовой температуре свыше +5 °С) не более одних суток (ежедневн</w:t>
      </w:r>
      <w:r w:rsidR="00520CBB" w:rsidRPr="00E4063F">
        <w:t>ое транспортирование</w:t>
      </w:r>
      <w:r w:rsidR="009E6743" w:rsidRPr="00E4063F">
        <w:t>).</w:t>
      </w:r>
    </w:p>
    <w:p w:rsidR="009E6743" w:rsidRPr="00E4063F" w:rsidRDefault="009E6743" w:rsidP="00D631F7">
      <w:pPr>
        <w:pStyle w:val="afff0"/>
        <w:spacing w:line="240" w:lineRule="auto"/>
        <w:ind w:left="0"/>
        <w:rPr>
          <w:lang w:eastAsia="ru-RU"/>
        </w:rPr>
      </w:pPr>
      <w:r w:rsidRPr="00E4063F">
        <w:t>С территорий некоммерческих организаций: (садоводческих, огороднич</w:t>
      </w:r>
      <w:r w:rsidRPr="00E4063F">
        <w:t>е</w:t>
      </w:r>
      <w:r w:rsidRPr="00E4063F">
        <w:t>ских и дачных объединений граждан, гаражно-строительных кооперативов) по мере накопления, но не реже 1 раза в месяц - за исключением зимнего периода. Может потребоваться дополнительное согласование с местными органами Ф</w:t>
      </w:r>
      <w:r w:rsidRPr="00E4063F">
        <w:t>е</w:t>
      </w:r>
      <w:r w:rsidRPr="00E4063F">
        <w:t>деральной служб</w:t>
      </w:r>
      <w:r w:rsidR="008A7B49" w:rsidRPr="00E4063F">
        <w:t>ы</w:t>
      </w:r>
      <w:r w:rsidRPr="00E4063F">
        <w:t xml:space="preserve"> по надзору в сфере защиты прав потребителей и благопол</w:t>
      </w:r>
      <w:r w:rsidRPr="00E4063F">
        <w:t>у</w:t>
      </w:r>
      <w:r w:rsidRPr="00E4063F">
        <w:t xml:space="preserve">чия человека периодичности </w:t>
      </w:r>
      <w:r w:rsidR="00520CBB" w:rsidRPr="00E4063F">
        <w:t>транспортирования</w:t>
      </w:r>
      <w:r w:rsidRPr="00E4063F">
        <w:t xml:space="preserve"> отходов.</w:t>
      </w:r>
    </w:p>
    <w:bookmarkEnd w:id="44"/>
    <w:p w:rsidR="006D4EA6" w:rsidRPr="00E4063F" w:rsidRDefault="006D4EA6" w:rsidP="003B399E">
      <w:pPr>
        <w:pStyle w:val="17"/>
        <w:spacing w:line="240" w:lineRule="auto"/>
        <w:ind w:firstLine="709"/>
        <w:jc w:val="both"/>
        <w:rPr>
          <w:b w:val="0"/>
          <w:sz w:val="28"/>
          <w:szCs w:val="28"/>
        </w:rPr>
      </w:pPr>
      <w:r w:rsidRPr="00E4063F">
        <w:rPr>
          <w:b w:val="0"/>
          <w:sz w:val="28"/>
          <w:szCs w:val="28"/>
        </w:rPr>
        <w:t xml:space="preserve">Известно более 20 методов обезвреживания и </w:t>
      </w:r>
      <w:r w:rsidR="00462E4F" w:rsidRPr="00E4063F">
        <w:rPr>
          <w:b w:val="0"/>
          <w:sz w:val="28"/>
          <w:szCs w:val="28"/>
        </w:rPr>
        <w:t>захоронения</w:t>
      </w:r>
      <w:r w:rsidRPr="00E4063F">
        <w:rPr>
          <w:b w:val="0"/>
          <w:sz w:val="28"/>
          <w:szCs w:val="28"/>
        </w:rPr>
        <w:t xml:space="preserve"> </w:t>
      </w:r>
      <w:r w:rsidR="00993D47" w:rsidRPr="00E4063F">
        <w:rPr>
          <w:b w:val="0"/>
          <w:sz w:val="28"/>
          <w:szCs w:val="28"/>
        </w:rPr>
        <w:t>ТКО</w:t>
      </w:r>
      <w:r w:rsidRPr="00E4063F">
        <w:rPr>
          <w:b w:val="0"/>
          <w:sz w:val="28"/>
          <w:szCs w:val="28"/>
        </w:rPr>
        <w:t xml:space="preserve">. По каждому методу имеется 5-10 разновидностей технологий, технологических систем, типов сооружений. </w:t>
      </w:r>
    </w:p>
    <w:p w:rsidR="006D4EA6" w:rsidRPr="00E4063F" w:rsidRDefault="006D4EA6" w:rsidP="003B399E">
      <w:pPr>
        <w:pStyle w:val="17"/>
        <w:spacing w:line="240" w:lineRule="auto"/>
        <w:ind w:firstLine="709"/>
        <w:jc w:val="both"/>
        <w:rPr>
          <w:b w:val="0"/>
          <w:sz w:val="28"/>
          <w:szCs w:val="28"/>
        </w:rPr>
      </w:pPr>
      <w:r w:rsidRPr="00E4063F">
        <w:rPr>
          <w:b w:val="0"/>
          <w:sz w:val="28"/>
          <w:szCs w:val="28"/>
        </w:rPr>
        <w:t xml:space="preserve">Методы обезвреживания и </w:t>
      </w:r>
      <w:r w:rsidR="00676289" w:rsidRPr="00E4063F">
        <w:rPr>
          <w:b w:val="0"/>
          <w:sz w:val="28"/>
          <w:szCs w:val="28"/>
        </w:rPr>
        <w:t>обезвреживания</w:t>
      </w:r>
      <w:r w:rsidRPr="00E4063F">
        <w:rPr>
          <w:b w:val="0"/>
          <w:sz w:val="28"/>
          <w:szCs w:val="28"/>
        </w:rPr>
        <w:t xml:space="preserve"> </w:t>
      </w:r>
      <w:r w:rsidR="00993D47" w:rsidRPr="00E4063F">
        <w:rPr>
          <w:b w:val="0"/>
          <w:sz w:val="28"/>
          <w:szCs w:val="28"/>
        </w:rPr>
        <w:t>ТКО</w:t>
      </w:r>
      <w:r w:rsidRPr="00E4063F">
        <w:rPr>
          <w:b w:val="0"/>
          <w:sz w:val="28"/>
          <w:szCs w:val="28"/>
        </w:rPr>
        <w:t xml:space="preserve"> делятся:</w:t>
      </w:r>
    </w:p>
    <w:p w:rsidR="006D4EA6" w:rsidRPr="00E4063F" w:rsidRDefault="006D4EA6" w:rsidP="006D4EA6">
      <w:pPr>
        <w:pStyle w:val="17"/>
        <w:spacing w:line="240" w:lineRule="auto"/>
        <w:ind w:firstLine="0"/>
        <w:jc w:val="both"/>
        <w:rPr>
          <w:b w:val="0"/>
          <w:sz w:val="28"/>
          <w:szCs w:val="28"/>
        </w:rPr>
      </w:pPr>
      <w:r w:rsidRPr="00E4063F">
        <w:rPr>
          <w:b w:val="0"/>
          <w:sz w:val="28"/>
          <w:szCs w:val="28"/>
        </w:rPr>
        <w:t>по конечной цели на:</w:t>
      </w:r>
    </w:p>
    <w:p w:rsidR="0020359D" w:rsidRPr="00E4063F" w:rsidRDefault="006D4EA6" w:rsidP="006948F5">
      <w:pPr>
        <w:pStyle w:val="17"/>
        <w:numPr>
          <w:ilvl w:val="0"/>
          <w:numId w:val="19"/>
        </w:numPr>
        <w:spacing w:line="240" w:lineRule="auto"/>
        <w:jc w:val="both"/>
        <w:rPr>
          <w:b w:val="0"/>
          <w:sz w:val="28"/>
          <w:szCs w:val="28"/>
        </w:rPr>
      </w:pPr>
      <w:r w:rsidRPr="00E4063F">
        <w:rPr>
          <w:b w:val="0"/>
          <w:sz w:val="28"/>
          <w:szCs w:val="28"/>
        </w:rPr>
        <w:t>ликвидационные (решают в основном санитарно-гигиенические задачи);</w:t>
      </w:r>
    </w:p>
    <w:p w:rsidR="006D4EA6" w:rsidRPr="00E4063F" w:rsidRDefault="006D4EA6" w:rsidP="006948F5">
      <w:pPr>
        <w:pStyle w:val="17"/>
        <w:numPr>
          <w:ilvl w:val="0"/>
          <w:numId w:val="19"/>
        </w:numPr>
        <w:spacing w:line="240" w:lineRule="auto"/>
        <w:jc w:val="both"/>
        <w:rPr>
          <w:b w:val="0"/>
          <w:sz w:val="28"/>
          <w:szCs w:val="28"/>
        </w:rPr>
      </w:pPr>
      <w:r w:rsidRPr="00E4063F">
        <w:rPr>
          <w:b w:val="0"/>
          <w:sz w:val="28"/>
          <w:szCs w:val="28"/>
        </w:rPr>
        <w:t>утилизационные (помимо санитарно-гигиенические задач, реш</w:t>
      </w:r>
      <w:r w:rsidRPr="00E4063F">
        <w:rPr>
          <w:b w:val="0"/>
          <w:sz w:val="28"/>
          <w:szCs w:val="28"/>
        </w:rPr>
        <w:t>а</w:t>
      </w:r>
      <w:r w:rsidRPr="00E4063F">
        <w:rPr>
          <w:b w:val="0"/>
          <w:sz w:val="28"/>
          <w:szCs w:val="28"/>
        </w:rPr>
        <w:t>ют задачи экономики – использования вторичных ресурсов).</w:t>
      </w:r>
    </w:p>
    <w:p w:rsidR="0020359D" w:rsidRPr="00E4063F" w:rsidRDefault="006D4EA6" w:rsidP="006D4EA6">
      <w:pPr>
        <w:pStyle w:val="17"/>
        <w:spacing w:line="240" w:lineRule="auto"/>
        <w:ind w:firstLine="0"/>
        <w:jc w:val="both"/>
        <w:rPr>
          <w:b w:val="0"/>
          <w:sz w:val="28"/>
          <w:szCs w:val="28"/>
        </w:rPr>
      </w:pPr>
      <w:r w:rsidRPr="00E4063F">
        <w:rPr>
          <w:b w:val="0"/>
          <w:sz w:val="28"/>
          <w:szCs w:val="28"/>
        </w:rPr>
        <w:t>по технологическому принципу на:</w:t>
      </w:r>
    </w:p>
    <w:p w:rsidR="006D4EA6" w:rsidRPr="00E4063F" w:rsidRDefault="006D4EA6" w:rsidP="006948F5">
      <w:pPr>
        <w:pStyle w:val="17"/>
        <w:numPr>
          <w:ilvl w:val="0"/>
          <w:numId w:val="20"/>
        </w:numPr>
        <w:spacing w:line="240" w:lineRule="auto"/>
        <w:jc w:val="both"/>
        <w:rPr>
          <w:b w:val="0"/>
          <w:sz w:val="28"/>
          <w:szCs w:val="28"/>
        </w:rPr>
      </w:pPr>
      <w:r w:rsidRPr="00E4063F">
        <w:rPr>
          <w:b w:val="0"/>
          <w:sz w:val="28"/>
          <w:szCs w:val="28"/>
        </w:rPr>
        <w:t>биологические</w:t>
      </w:r>
    </w:p>
    <w:p w:rsidR="006D4EA6" w:rsidRPr="00E4063F" w:rsidRDefault="006D4EA6" w:rsidP="006948F5">
      <w:pPr>
        <w:pStyle w:val="17"/>
        <w:numPr>
          <w:ilvl w:val="0"/>
          <w:numId w:val="20"/>
        </w:numPr>
        <w:spacing w:line="240" w:lineRule="auto"/>
        <w:jc w:val="both"/>
        <w:rPr>
          <w:b w:val="0"/>
          <w:sz w:val="28"/>
          <w:szCs w:val="28"/>
        </w:rPr>
      </w:pPr>
      <w:r w:rsidRPr="00E4063F">
        <w:rPr>
          <w:b w:val="0"/>
          <w:sz w:val="28"/>
          <w:szCs w:val="28"/>
        </w:rPr>
        <w:t>термические</w:t>
      </w:r>
    </w:p>
    <w:p w:rsidR="006D4EA6" w:rsidRPr="00E4063F" w:rsidRDefault="006D4EA6" w:rsidP="006948F5">
      <w:pPr>
        <w:pStyle w:val="17"/>
        <w:numPr>
          <w:ilvl w:val="0"/>
          <w:numId w:val="20"/>
        </w:numPr>
        <w:spacing w:line="240" w:lineRule="auto"/>
        <w:jc w:val="both"/>
        <w:rPr>
          <w:b w:val="0"/>
          <w:sz w:val="28"/>
          <w:szCs w:val="28"/>
        </w:rPr>
      </w:pPr>
      <w:r w:rsidRPr="00E4063F">
        <w:rPr>
          <w:b w:val="0"/>
          <w:sz w:val="28"/>
          <w:szCs w:val="28"/>
        </w:rPr>
        <w:t>химические</w:t>
      </w:r>
    </w:p>
    <w:p w:rsidR="006D4EA6" w:rsidRPr="00E4063F" w:rsidRDefault="006D4EA6" w:rsidP="006948F5">
      <w:pPr>
        <w:pStyle w:val="17"/>
        <w:numPr>
          <w:ilvl w:val="0"/>
          <w:numId w:val="20"/>
        </w:numPr>
        <w:spacing w:line="240" w:lineRule="auto"/>
        <w:jc w:val="both"/>
        <w:rPr>
          <w:b w:val="0"/>
          <w:sz w:val="28"/>
          <w:szCs w:val="28"/>
        </w:rPr>
      </w:pPr>
      <w:r w:rsidRPr="00E4063F">
        <w:rPr>
          <w:b w:val="0"/>
          <w:sz w:val="28"/>
          <w:szCs w:val="28"/>
        </w:rPr>
        <w:t>механические</w:t>
      </w:r>
    </w:p>
    <w:p w:rsidR="006D4EA6" w:rsidRPr="00E4063F" w:rsidRDefault="006D4EA6" w:rsidP="006948F5">
      <w:pPr>
        <w:pStyle w:val="17"/>
        <w:numPr>
          <w:ilvl w:val="0"/>
          <w:numId w:val="20"/>
        </w:numPr>
        <w:spacing w:line="240" w:lineRule="auto"/>
        <w:jc w:val="both"/>
        <w:rPr>
          <w:b w:val="0"/>
          <w:sz w:val="28"/>
          <w:szCs w:val="28"/>
        </w:rPr>
      </w:pPr>
      <w:r w:rsidRPr="00E4063F">
        <w:rPr>
          <w:b w:val="0"/>
          <w:sz w:val="28"/>
          <w:szCs w:val="28"/>
        </w:rPr>
        <w:t>смешанные</w:t>
      </w:r>
    </w:p>
    <w:p w:rsidR="00D700F0" w:rsidRPr="00E4063F" w:rsidRDefault="005205C9" w:rsidP="00D97CDD">
      <w:pPr>
        <w:pStyle w:val="17"/>
        <w:spacing w:line="240" w:lineRule="auto"/>
        <w:ind w:firstLine="709"/>
        <w:jc w:val="both"/>
        <w:rPr>
          <w:b w:val="0"/>
          <w:sz w:val="28"/>
          <w:szCs w:val="28"/>
        </w:rPr>
      </w:pPr>
      <w:r w:rsidRPr="00E4063F">
        <w:rPr>
          <w:b w:val="0"/>
          <w:sz w:val="28"/>
          <w:szCs w:val="28"/>
        </w:rPr>
        <w:t>Все существующие в мире</w:t>
      </w:r>
      <w:r w:rsidR="00D700F0" w:rsidRPr="00E4063F">
        <w:rPr>
          <w:b w:val="0"/>
          <w:sz w:val="28"/>
          <w:szCs w:val="28"/>
        </w:rPr>
        <w:t xml:space="preserve"> методы</w:t>
      </w:r>
      <w:r w:rsidRPr="00E4063F">
        <w:rPr>
          <w:b w:val="0"/>
          <w:sz w:val="28"/>
          <w:szCs w:val="28"/>
        </w:rPr>
        <w:t xml:space="preserve"> по </w:t>
      </w:r>
      <w:r w:rsidR="00676289" w:rsidRPr="00E4063F">
        <w:rPr>
          <w:b w:val="0"/>
          <w:sz w:val="28"/>
          <w:szCs w:val="28"/>
        </w:rPr>
        <w:t>обезвреживанию</w:t>
      </w:r>
      <w:r w:rsidRPr="00E4063F">
        <w:rPr>
          <w:b w:val="0"/>
          <w:sz w:val="28"/>
          <w:szCs w:val="28"/>
        </w:rPr>
        <w:t xml:space="preserve"> отходов можно свести к нескольким группам</w:t>
      </w:r>
      <w:r w:rsidR="00D700F0" w:rsidRPr="00E4063F">
        <w:rPr>
          <w:b w:val="0"/>
          <w:sz w:val="28"/>
          <w:szCs w:val="28"/>
        </w:rPr>
        <w:t>:</w:t>
      </w:r>
    </w:p>
    <w:p w:rsidR="00D700F0" w:rsidRPr="00E4063F" w:rsidRDefault="005205C9" w:rsidP="006948F5">
      <w:pPr>
        <w:pStyle w:val="17"/>
        <w:numPr>
          <w:ilvl w:val="0"/>
          <w:numId w:val="21"/>
        </w:numPr>
        <w:spacing w:line="240" w:lineRule="auto"/>
        <w:jc w:val="both"/>
        <w:rPr>
          <w:b w:val="0"/>
          <w:sz w:val="28"/>
          <w:szCs w:val="28"/>
        </w:rPr>
      </w:pPr>
      <w:r w:rsidRPr="00E4063F">
        <w:rPr>
          <w:b w:val="0"/>
          <w:sz w:val="28"/>
          <w:szCs w:val="28"/>
        </w:rPr>
        <w:t>Т</w:t>
      </w:r>
      <w:r w:rsidR="00E57469" w:rsidRPr="00E4063F">
        <w:rPr>
          <w:b w:val="0"/>
          <w:sz w:val="28"/>
          <w:szCs w:val="28"/>
        </w:rPr>
        <w:t>ермический</w:t>
      </w:r>
      <w:r w:rsidRPr="00E4063F">
        <w:rPr>
          <w:b w:val="0"/>
          <w:sz w:val="28"/>
          <w:szCs w:val="28"/>
        </w:rPr>
        <w:t>/</w:t>
      </w:r>
      <w:r w:rsidR="00D700F0" w:rsidRPr="00E4063F">
        <w:rPr>
          <w:b w:val="0"/>
          <w:sz w:val="28"/>
          <w:szCs w:val="28"/>
        </w:rPr>
        <w:t>сжигание</w:t>
      </w:r>
      <w:r w:rsidRPr="00E4063F">
        <w:rPr>
          <w:b w:val="0"/>
          <w:sz w:val="28"/>
          <w:szCs w:val="28"/>
        </w:rPr>
        <w:t xml:space="preserve"> (</w:t>
      </w:r>
      <w:r w:rsidR="00D700F0" w:rsidRPr="00E4063F">
        <w:rPr>
          <w:b w:val="0"/>
          <w:sz w:val="28"/>
          <w:szCs w:val="28"/>
        </w:rPr>
        <w:t>ликвидационный химический</w:t>
      </w:r>
      <w:r w:rsidRPr="00E4063F">
        <w:rPr>
          <w:b w:val="0"/>
          <w:sz w:val="28"/>
          <w:szCs w:val="28"/>
        </w:rPr>
        <w:t>) - мусоросжиг</w:t>
      </w:r>
      <w:r w:rsidRPr="00E4063F">
        <w:rPr>
          <w:b w:val="0"/>
          <w:sz w:val="28"/>
          <w:szCs w:val="28"/>
        </w:rPr>
        <w:t>а</w:t>
      </w:r>
      <w:r w:rsidRPr="00E4063F">
        <w:rPr>
          <w:b w:val="0"/>
          <w:sz w:val="28"/>
          <w:szCs w:val="28"/>
        </w:rPr>
        <w:t>ние является наиболее сложным и «высокотехнологичным» вариантом обращения с отходами. Сжигание требует пр</w:t>
      </w:r>
      <w:r w:rsidR="00017FF8" w:rsidRPr="00E4063F">
        <w:rPr>
          <w:b w:val="0"/>
          <w:sz w:val="28"/>
          <w:szCs w:val="28"/>
        </w:rPr>
        <w:t>едварительной обработки отходов;</w:t>
      </w:r>
    </w:p>
    <w:p w:rsidR="00D700F0" w:rsidRPr="00E4063F" w:rsidRDefault="005205C9" w:rsidP="006948F5">
      <w:pPr>
        <w:pStyle w:val="17"/>
        <w:numPr>
          <w:ilvl w:val="0"/>
          <w:numId w:val="21"/>
        </w:numPr>
        <w:spacing w:line="240" w:lineRule="auto"/>
        <w:jc w:val="both"/>
        <w:rPr>
          <w:b w:val="0"/>
          <w:sz w:val="28"/>
          <w:szCs w:val="28"/>
        </w:rPr>
      </w:pPr>
      <w:r w:rsidRPr="00E4063F">
        <w:rPr>
          <w:b w:val="0"/>
          <w:sz w:val="28"/>
          <w:szCs w:val="28"/>
        </w:rPr>
        <w:t>К</w:t>
      </w:r>
      <w:r w:rsidR="00D700F0" w:rsidRPr="00E4063F">
        <w:rPr>
          <w:b w:val="0"/>
          <w:sz w:val="28"/>
          <w:szCs w:val="28"/>
        </w:rPr>
        <w:t>омпостирование</w:t>
      </w:r>
      <w:r w:rsidRPr="00E4063F">
        <w:rPr>
          <w:b w:val="0"/>
          <w:sz w:val="28"/>
          <w:szCs w:val="28"/>
        </w:rPr>
        <w:t xml:space="preserve"> (</w:t>
      </w:r>
      <w:r w:rsidR="00D700F0" w:rsidRPr="00E4063F">
        <w:rPr>
          <w:b w:val="0"/>
          <w:sz w:val="28"/>
          <w:szCs w:val="28"/>
        </w:rPr>
        <w:t>утилизационный биологический</w:t>
      </w:r>
      <w:r w:rsidRPr="00E4063F">
        <w:rPr>
          <w:b w:val="0"/>
          <w:sz w:val="28"/>
          <w:szCs w:val="28"/>
        </w:rPr>
        <w:t xml:space="preserve">) – технология </w:t>
      </w:r>
      <w:r w:rsidR="00676289" w:rsidRPr="00E4063F">
        <w:rPr>
          <w:b w:val="0"/>
          <w:sz w:val="28"/>
          <w:szCs w:val="28"/>
        </w:rPr>
        <w:t>обезвреживания</w:t>
      </w:r>
      <w:r w:rsidRPr="00E4063F">
        <w:rPr>
          <w:b w:val="0"/>
          <w:sz w:val="28"/>
          <w:szCs w:val="28"/>
        </w:rPr>
        <w:t xml:space="preserve"> органических отходов</w:t>
      </w:r>
      <w:r w:rsidR="00D0667F" w:rsidRPr="00E4063F">
        <w:rPr>
          <w:b w:val="0"/>
          <w:sz w:val="28"/>
          <w:szCs w:val="28"/>
        </w:rPr>
        <w:t>,</w:t>
      </w:r>
      <w:r w:rsidRPr="00E4063F">
        <w:rPr>
          <w:b w:val="0"/>
          <w:sz w:val="28"/>
          <w:szCs w:val="28"/>
        </w:rPr>
        <w:t xml:space="preserve"> основанная на их естественном биоразложении</w:t>
      </w:r>
      <w:r w:rsidR="00D700F0" w:rsidRPr="00E4063F">
        <w:rPr>
          <w:b w:val="0"/>
          <w:sz w:val="28"/>
          <w:szCs w:val="28"/>
        </w:rPr>
        <w:t>.</w:t>
      </w:r>
      <w:r w:rsidRPr="00E4063F">
        <w:rPr>
          <w:b w:val="0"/>
          <w:sz w:val="28"/>
          <w:szCs w:val="28"/>
        </w:rPr>
        <w:t xml:space="preserve"> Продуктом компостирования является органическое удобрение - компост</w:t>
      </w:r>
      <w:r w:rsidR="00017FF8" w:rsidRPr="00E4063F">
        <w:rPr>
          <w:b w:val="0"/>
          <w:sz w:val="28"/>
          <w:szCs w:val="28"/>
        </w:rPr>
        <w:t xml:space="preserve"> или биотопливо (сырой компост);</w:t>
      </w:r>
    </w:p>
    <w:p w:rsidR="005205C9" w:rsidRPr="00E4063F" w:rsidRDefault="005205C9" w:rsidP="006948F5">
      <w:pPr>
        <w:pStyle w:val="17"/>
        <w:numPr>
          <w:ilvl w:val="0"/>
          <w:numId w:val="21"/>
        </w:numPr>
        <w:spacing w:line="240" w:lineRule="auto"/>
        <w:jc w:val="both"/>
        <w:rPr>
          <w:b w:val="0"/>
          <w:sz w:val="28"/>
          <w:szCs w:val="28"/>
        </w:rPr>
      </w:pPr>
      <w:r w:rsidRPr="00E4063F">
        <w:rPr>
          <w:b w:val="0"/>
          <w:sz w:val="28"/>
          <w:szCs w:val="28"/>
        </w:rPr>
        <w:lastRenderedPageBreak/>
        <w:t>Рециклинг (утилизационный, вторичное использование) – после разд</w:t>
      </w:r>
      <w:r w:rsidRPr="00E4063F">
        <w:rPr>
          <w:b w:val="0"/>
          <w:sz w:val="28"/>
          <w:szCs w:val="28"/>
        </w:rPr>
        <w:t>е</w:t>
      </w:r>
      <w:r w:rsidRPr="00E4063F">
        <w:rPr>
          <w:b w:val="0"/>
          <w:sz w:val="28"/>
          <w:szCs w:val="28"/>
        </w:rPr>
        <w:t xml:space="preserve">ления </w:t>
      </w:r>
      <w:r w:rsidR="00993D47" w:rsidRPr="00E4063F">
        <w:rPr>
          <w:b w:val="0"/>
          <w:sz w:val="28"/>
          <w:szCs w:val="28"/>
        </w:rPr>
        <w:t>ТКО</w:t>
      </w:r>
      <w:r w:rsidRPr="00E4063F">
        <w:rPr>
          <w:b w:val="0"/>
          <w:sz w:val="28"/>
          <w:szCs w:val="28"/>
        </w:rPr>
        <w:t xml:space="preserve"> на фракции, каждая из них поступает на последующую те</w:t>
      </w:r>
      <w:r w:rsidRPr="00E4063F">
        <w:rPr>
          <w:b w:val="0"/>
          <w:sz w:val="28"/>
          <w:szCs w:val="28"/>
        </w:rPr>
        <w:t>х</w:t>
      </w:r>
      <w:r w:rsidRPr="00E4063F">
        <w:rPr>
          <w:b w:val="0"/>
          <w:sz w:val="28"/>
          <w:szCs w:val="28"/>
        </w:rPr>
        <w:t xml:space="preserve">нологическую стадию – стадию </w:t>
      </w:r>
      <w:r w:rsidR="0093778F" w:rsidRPr="00E4063F">
        <w:rPr>
          <w:b w:val="0"/>
          <w:sz w:val="28"/>
          <w:szCs w:val="28"/>
        </w:rPr>
        <w:t>обезвреживания</w:t>
      </w:r>
      <w:r w:rsidRPr="00E4063F">
        <w:rPr>
          <w:b w:val="0"/>
          <w:sz w:val="28"/>
          <w:szCs w:val="28"/>
        </w:rPr>
        <w:t xml:space="preserve"> в конечный продукт</w:t>
      </w:r>
      <w:r w:rsidR="00017FF8" w:rsidRPr="00E4063F">
        <w:rPr>
          <w:b w:val="0"/>
          <w:sz w:val="28"/>
          <w:szCs w:val="28"/>
        </w:rPr>
        <w:t>;</w:t>
      </w:r>
    </w:p>
    <w:p w:rsidR="005205C9" w:rsidRPr="00E4063F" w:rsidRDefault="00017FF8" w:rsidP="006948F5">
      <w:pPr>
        <w:pStyle w:val="17"/>
        <w:numPr>
          <w:ilvl w:val="0"/>
          <w:numId w:val="21"/>
        </w:numPr>
        <w:spacing w:line="240" w:lineRule="auto"/>
        <w:jc w:val="both"/>
        <w:rPr>
          <w:b w:val="0"/>
          <w:sz w:val="28"/>
          <w:szCs w:val="28"/>
        </w:rPr>
      </w:pPr>
      <w:r w:rsidRPr="00E4063F">
        <w:rPr>
          <w:b w:val="0"/>
          <w:sz w:val="28"/>
          <w:szCs w:val="28"/>
        </w:rPr>
        <w:t>С</w:t>
      </w:r>
      <w:r w:rsidR="005205C9" w:rsidRPr="00E4063F">
        <w:rPr>
          <w:b w:val="0"/>
          <w:sz w:val="28"/>
          <w:szCs w:val="28"/>
        </w:rPr>
        <w:t>кладирование</w:t>
      </w:r>
      <w:r w:rsidRPr="00E4063F">
        <w:rPr>
          <w:b w:val="0"/>
          <w:sz w:val="28"/>
          <w:szCs w:val="28"/>
        </w:rPr>
        <w:t>/захоронение</w:t>
      </w:r>
      <w:r w:rsidR="005205C9" w:rsidRPr="00E4063F">
        <w:rPr>
          <w:b w:val="0"/>
          <w:sz w:val="28"/>
          <w:szCs w:val="28"/>
        </w:rPr>
        <w:t xml:space="preserve"> на полигонах</w:t>
      </w:r>
      <w:r w:rsidRPr="00E4063F">
        <w:rPr>
          <w:b w:val="0"/>
          <w:sz w:val="28"/>
          <w:szCs w:val="28"/>
        </w:rPr>
        <w:t xml:space="preserve"> (</w:t>
      </w:r>
      <w:r w:rsidR="005205C9" w:rsidRPr="00E4063F">
        <w:rPr>
          <w:b w:val="0"/>
          <w:sz w:val="28"/>
          <w:szCs w:val="28"/>
        </w:rPr>
        <w:t>ликвидационный биолого-механический</w:t>
      </w:r>
      <w:r w:rsidRPr="00E4063F">
        <w:rPr>
          <w:b w:val="0"/>
          <w:sz w:val="28"/>
          <w:szCs w:val="28"/>
        </w:rPr>
        <w:t>);</w:t>
      </w:r>
    </w:p>
    <w:p w:rsidR="00017FF8" w:rsidRPr="00E4063F" w:rsidRDefault="00017FF8" w:rsidP="006948F5">
      <w:pPr>
        <w:pStyle w:val="17"/>
        <w:numPr>
          <w:ilvl w:val="0"/>
          <w:numId w:val="21"/>
        </w:numPr>
        <w:spacing w:line="240" w:lineRule="auto"/>
        <w:jc w:val="both"/>
        <w:rPr>
          <w:b w:val="0"/>
          <w:sz w:val="28"/>
          <w:szCs w:val="28"/>
        </w:rPr>
      </w:pPr>
      <w:r w:rsidRPr="00E4063F">
        <w:rPr>
          <w:b w:val="0"/>
          <w:sz w:val="28"/>
          <w:szCs w:val="28"/>
        </w:rPr>
        <w:t>Строительство мусоросортировочных и перерабатывающих компле</w:t>
      </w:r>
      <w:r w:rsidRPr="00E4063F">
        <w:rPr>
          <w:b w:val="0"/>
          <w:sz w:val="28"/>
          <w:szCs w:val="28"/>
        </w:rPr>
        <w:t>к</w:t>
      </w:r>
      <w:r w:rsidRPr="00E4063F">
        <w:rPr>
          <w:b w:val="0"/>
          <w:sz w:val="28"/>
          <w:szCs w:val="28"/>
        </w:rPr>
        <w:t>сов -  МПК (мусороперерабатывающий комплекс) – предприятие, ко</w:t>
      </w:r>
      <w:r w:rsidRPr="00E4063F">
        <w:rPr>
          <w:b w:val="0"/>
          <w:sz w:val="28"/>
          <w:szCs w:val="28"/>
        </w:rPr>
        <w:t>м</w:t>
      </w:r>
      <w:r w:rsidRPr="00E4063F">
        <w:rPr>
          <w:b w:val="0"/>
          <w:sz w:val="28"/>
          <w:szCs w:val="28"/>
        </w:rPr>
        <w:t xml:space="preserve">бинирующее различные методы </w:t>
      </w:r>
      <w:r w:rsidR="0093778F" w:rsidRPr="00E4063F">
        <w:rPr>
          <w:b w:val="0"/>
          <w:sz w:val="28"/>
          <w:szCs w:val="28"/>
        </w:rPr>
        <w:t>обезвреживания</w:t>
      </w:r>
      <w:r w:rsidRPr="00E4063F">
        <w:rPr>
          <w:b w:val="0"/>
          <w:sz w:val="28"/>
          <w:szCs w:val="28"/>
        </w:rPr>
        <w:t xml:space="preserve"> </w:t>
      </w:r>
      <w:r w:rsidR="00993D47" w:rsidRPr="00E4063F">
        <w:rPr>
          <w:b w:val="0"/>
          <w:sz w:val="28"/>
          <w:szCs w:val="28"/>
        </w:rPr>
        <w:t>ТКО</w:t>
      </w:r>
      <w:r w:rsidRPr="00E4063F">
        <w:rPr>
          <w:b w:val="0"/>
          <w:sz w:val="28"/>
          <w:szCs w:val="28"/>
        </w:rPr>
        <w:t>.</w:t>
      </w:r>
    </w:p>
    <w:p w:rsidR="00E57469" w:rsidRPr="00E4063F" w:rsidRDefault="003B399E" w:rsidP="003B399E">
      <w:pPr>
        <w:pStyle w:val="17"/>
        <w:spacing w:line="240" w:lineRule="auto"/>
        <w:ind w:firstLine="709"/>
        <w:jc w:val="both"/>
        <w:rPr>
          <w:b w:val="0"/>
          <w:sz w:val="28"/>
          <w:szCs w:val="28"/>
        </w:rPr>
      </w:pPr>
      <w:r w:rsidRPr="00E4063F">
        <w:rPr>
          <w:b w:val="0"/>
          <w:sz w:val="28"/>
          <w:szCs w:val="28"/>
        </w:rPr>
        <w:t xml:space="preserve">Практический опыт </w:t>
      </w:r>
      <w:r w:rsidR="0093778F" w:rsidRPr="00E4063F">
        <w:rPr>
          <w:b w:val="0"/>
          <w:sz w:val="28"/>
          <w:szCs w:val="28"/>
        </w:rPr>
        <w:t>обезвреживания</w:t>
      </w:r>
      <w:r w:rsidRPr="00E4063F">
        <w:rPr>
          <w:b w:val="0"/>
          <w:sz w:val="28"/>
          <w:szCs w:val="28"/>
        </w:rPr>
        <w:t xml:space="preserve"> </w:t>
      </w:r>
      <w:r w:rsidR="00993D47" w:rsidRPr="00E4063F">
        <w:rPr>
          <w:b w:val="0"/>
          <w:sz w:val="28"/>
          <w:szCs w:val="28"/>
        </w:rPr>
        <w:t>ТКО</w:t>
      </w:r>
      <w:r w:rsidRPr="00E4063F">
        <w:rPr>
          <w:b w:val="0"/>
          <w:sz w:val="28"/>
          <w:szCs w:val="28"/>
        </w:rPr>
        <w:t xml:space="preserve"> в России и зарубежных стр</w:t>
      </w:r>
      <w:r w:rsidRPr="00E4063F">
        <w:rPr>
          <w:b w:val="0"/>
          <w:sz w:val="28"/>
          <w:szCs w:val="28"/>
        </w:rPr>
        <w:t>а</w:t>
      </w:r>
      <w:r w:rsidRPr="00E4063F">
        <w:rPr>
          <w:b w:val="0"/>
          <w:sz w:val="28"/>
          <w:szCs w:val="28"/>
        </w:rPr>
        <w:t>нах показывает, что не существует какого-либо одного универсального мет</w:t>
      </w:r>
      <w:r w:rsidRPr="00E4063F">
        <w:rPr>
          <w:b w:val="0"/>
          <w:sz w:val="28"/>
          <w:szCs w:val="28"/>
        </w:rPr>
        <w:t>о</w:t>
      </w:r>
      <w:r w:rsidRPr="00E4063F">
        <w:rPr>
          <w:b w:val="0"/>
          <w:sz w:val="28"/>
          <w:szCs w:val="28"/>
        </w:rPr>
        <w:t>да, удовлетворяющего современным требованиям экономики и ресурсосб</w:t>
      </w:r>
      <w:r w:rsidRPr="00E4063F">
        <w:rPr>
          <w:b w:val="0"/>
          <w:sz w:val="28"/>
          <w:szCs w:val="28"/>
        </w:rPr>
        <w:t>е</w:t>
      </w:r>
      <w:r w:rsidRPr="00E4063F">
        <w:rPr>
          <w:b w:val="0"/>
          <w:sz w:val="28"/>
          <w:szCs w:val="28"/>
        </w:rPr>
        <w:t xml:space="preserve">режения. </w:t>
      </w:r>
    </w:p>
    <w:p w:rsidR="003B399E" w:rsidRPr="00E4063F" w:rsidRDefault="003B399E" w:rsidP="003B399E">
      <w:pPr>
        <w:pStyle w:val="17"/>
        <w:spacing w:line="240" w:lineRule="auto"/>
        <w:ind w:firstLine="709"/>
        <w:jc w:val="both"/>
        <w:rPr>
          <w:b w:val="0"/>
          <w:sz w:val="28"/>
          <w:szCs w:val="28"/>
        </w:rPr>
      </w:pPr>
      <w:r w:rsidRPr="00E4063F">
        <w:rPr>
          <w:b w:val="0"/>
          <w:sz w:val="28"/>
          <w:szCs w:val="28"/>
        </w:rPr>
        <w:t xml:space="preserve">Конкретно для каждого региона и населённого пункта метод </w:t>
      </w:r>
      <w:r w:rsidR="0093778F" w:rsidRPr="00E4063F">
        <w:rPr>
          <w:b w:val="0"/>
          <w:sz w:val="28"/>
          <w:szCs w:val="28"/>
        </w:rPr>
        <w:t>обезвр</w:t>
      </w:r>
      <w:r w:rsidR="0093778F" w:rsidRPr="00E4063F">
        <w:rPr>
          <w:b w:val="0"/>
          <w:sz w:val="28"/>
          <w:szCs w:val="28"/>
        </w:rPr>
        <w:t>е</w:t>
      </w:r>
      <w:r w:rsidR="0093778F" w:rsidRPr="00E4063F">
        <w:rPr>
          <w:b w:val="0"/>
          <w:sz w:val="28"/>
          <w:szCs w:val="28"/>
        </w:rPr>
        <w:t>живания</w:t>
      </w:r>
      <w:r w:rsidRPr="00E4063F">
        <w:rPr>
          <w:b w:val="0"/>
          <w:sz w:val="28"/>
          <w:szCs w:val="28"/>
        </w:rPr>
        <w:t xml:space="preserve"> </w:t>
      </w:r>
      <w:r w:rsidR="00993D47" w:rsidRPr="00E4063F">
        <w:rPr>
          <w:b w:val="0"/>
          <w:sz w:val="28"/>
          <w:szCs w:val="28"/>
        </w:rPr>
        <w:t>ТКО</w:t>
      </w:r>
      <w:r w:rsidRPr="00E4063F">
        <w:rPr>
          <w:b w:val="0"/>
          <w:sz w:val="28"/>
          <w:szCs w:val="28"/>
        </w:rPr>
        <w:t xml:space="preserve"> выбирается</w:t>
      </w:r>
      <w:r w:rsidR="007F6F6E" w:rsidRPr="00E4063F">
        <w:rPr>
          <w:b w:val="0"/>
          <w:sz w:val="28"/>
          <w:szCs w:val="28"/>
        </w:rPr>
        <w:t>,</w:t>
      </w:r>
      <w:r w:rsidRPr="00E4063F">
        <w:rPr>
          <w:b w:val="0"/>
          <w:sz w:val="28"/>
          <w:szCs w:val="28"/>
        </w:rPr>
        <w:t xml:space="preserve"> исходя из местных условий:</w:t>
      </w:r>
    </w:p>
    <w:p w:rsidR="003B399E" w:rsidRPr="00E4063F" w:rsidRDefault="003B399E" w:rsidP="003B399E">
      <w:pPr>
        <w:ind w:firstLine="709"/>
        <w:jc w:val="both"/>
        <w:rPr>
          <w:rFonts w:ascii="Times New Roman" w:hAnsi="Times New Roman"/>
          <w:b w:val="0"/>
          <w:sz w:val="28"/>
          <w:szCs w:val="28"/>
        </w:rPr>
      </w:pPr>
      <w:r w:rsidRPr="00E4063F">
        <w:rPr>
          <w:rFonts w:ascii="Times New Roman" w:hAnsi="Times New Roman"/>
          <w:b w:val="0"/>
          <w:sz w:val="28"/>
          <w:szCs w:val="28"/>
        </w:rPr>
        <w:t xml:space="preserve">-состава и свойств </w:t>
      </w:r>
      <w:r w:rsidR="00993D47" w:rsidRPr="00E4063F">
        <w:rPr>
          <w:rFonts w:ascii="Times New Roman" w:hAnsi="Times New Roman"/>
          <w:b w:val="0"/>
          <w:sz w:val="28"/>
          <w:szCs w:val="28"/>
        </w:rPr>
        <w:t>ТКО</w:t>
      </w:r>
      <w:r w:rsidRPr="00E4063F">
        <w:rPr>
          <w:rFonts w:ascii="Times New Roman" w:hAnsi="Times New Roman"/>
          <w:b w:val="0"/>
          <w:sz w:val="28"/>
          <w:szCs w:val="28"/>
        </w:rPr>
        <w:t>, изменения по сезонам года;</w:t>
      </w:r>
    </w:p>
    <w:p w:rsidR="003B399E" w:rsidRPr="00E4063F" w:rsidRDefault="003B399E" w:rsidP="003B399E">
      <w:pPr>
        <w:ind w:firstLine="709"/>
        <w:jc w:val="both"/>
        <w:rPr>
          <w:rFonts w:ascii="Times New Roman" w:hAnsi="Times New Roman"/>
          <w:b w:val="0"/>
          <w:sz w:val="28"/>
          <w:szCs w:val="28"/>
        </w:rPr>
      </w:pPr>
      <w:r w:rsidRPr="00E4063F">
        <w:rPr>
          <w:rFonts w:ascii="Times New Roman" w:hAnsi="Times New Roman"/>
          <w:b w:val="0"/>
          <w:sz w:val="28"/>
          <w:szCs w:val="28"/>
        </w:rPr>
        <w:t xml:space="preserve">-годовой нормы накопления </w:t>
      </w:r>
      <w:r w:rsidR="00993D47" w:rsidRPr="00E4063F">
        <w:rPr>
          <w:rFonts w:ascii="Times New Roman" w:hAnsi="Times New Roman"/>
          <w:b w:val="0"/>
          <w:sz w:val="28"/>
          <w:szCs w:val="28"/>
        </w:rPr>
        <w:t>ТКО</w:t>
      </w:r>
      <w:r w:rsidRPr="00E4063F">
        <w:rPr>
          <w:rFonts w:ascii="Times New Roman" w:hAnsi="Times New Roman"/>
          <w:b w:val="0"/>
          <w:sz w:val="28"/>
          <w:szCs w:val="28"/>
        </w:rPr>
        <w:t>;</w:t>
      </w:r>
    </w:p>
    <w:p w:rsidR="003B399E" w:rsidRPr="00E4063F" w:rsidRDefault="003B399E" w:rsidP="003B399E">
      <w:pPr>
        <w:ind w:firstLine="709"/>
        <w:jc w:val="both"/>
        <w:rPr>
          <w:rFonts w:ascii="Times New Roman" w:hAnsi="Times New Roman"/>
          <w:b w:val="0"/>
          <w:sz w:val="28"/>
          <w:szCs w:val="28"/>
        </w:rPr>
      </w:pPr>
      <w:r w:rsidRPr="00E4063F">
        <w:rPr>
          <w:rFonts w:ascii="Times New Roman" w:hAnsi="Times New Roman"/>
          <w:b w:val="0"/>
          <w:sz w:val="28"/>
          <w:szCs w:val="28"/>
        </w:rPr>
        <w:t>-климатических условий;</w:t>
      </w:r>
    </w:p>
    <w:p w:rsidR="003B399E" w:rsidRPr="00E4063F" w:rsidRDefault="003B399E" w:rsidP="003B399E">
      <w:pPr>
        <w:ind w:firstLine="709"/>
        <w:jc w:val="both"/>
        <w:rPr>
          <w:rFonts w:ascii="Times New Roman" w:hAnsi="Times New Roman"/>
          <w:b w:val="0"/>
          <w:sz w:val="28"/>
          <w:szCs w:val="28"/>
        </w:rPr>
      </w:pPr>
      <w:r w:rsidRPr="00E4063F">
        <w:rPr>
          <w:rFonts w:ascii="Times New Roman" w:hAnsi="Times New Roman"/>
          <w:b w:val="0"/>
          <w:sz w:val="28"/>
          <w:szCs w:val="28"/>
        </w:rPr>
        <w:t>-потребности в органических удобрениях, энергетических ресурсах и вторичном сырье;</w:t>
      </w:r>
    </w:p>
    <w:p w:rsidR="003B399E" w:rsidRPr="00E4063F" w:rsidRDefault="003B399E" w:rsidP="003B399E">
      <w:pPr>
        <w:ind w:firstLine="709"/>
        <w:jc w:val="both"/>
        <w:rPr>
          <w:rFonts w:ascii="Times New Roman" w:hAnsi="Times New Roman"/>
          <w:b w:val="0"/>
          <w:sz w:val="28"/>
          <w:szCs w:val="28"/>
        </w:rPr>
      </w:pPr>
      <w:r w:rsidRPr="00E4063F">
        <w:rPr>
          <w:rFonts w:ascii="Times New Roman" w:hAnsi="Times New Roman"/>
          <w:b w:val="0"/>
          <w:sz w:val="28"/>
          <w:szCs w:val="28"/>
        </w:rPr>
        <w:t>-экономических факторов.</w:t>
      </w:r>
    </w:p>
    <w:p w:rsidR="003B399E" w:rsidRPr="00E4063F" w:rsidRDefault="003B399E" w:rsidP="003B399E">
      <w:pPr>
        <w:ind w:firstLine="709"/>
        <w:jc w:val="both"/>
        <w:rPr>
          <w:rFonts w:ascii="Times New Roman" w:hAnsi="Times New Roman"/>
          <w:b w:val="0"/>
          <w:sz w:val="28"/>
          <w:szCs w:val="28"/>
        </w:rPr>
      </w:pPr>
      <w:r w:rsidRPr="00E4063F">
        <w:rPr>
          <w:rFonts w:ascii="Times New Roman" w:hAnsi="Times New Roman"/>
          <w:b w:val="0"/>
          <w:sz w:val="28"/>
          <w:szCs w:val="28"/>
        </w:rPr>
        <w:t>Для городов с населением 100-200 тыс. жителей целесообразна разр</w:t>
      </w:r>
      <w:r w:rsidRPr="00E4063F">
        <w:rPr>
          <w:rFonts w:ascii="Times New Roman" w:hAnsi="Times New Roman"/>
          <w:b w:val="0"/>
          <w:sz w:val="28"/>
          <w:szCs w:val="28"/>
        </w:rPr>
        <w:t>а</w:t>
      </w:r>
      <w:r w:rsidRPr="00E4063F">
        <w:rPr>
          <w:rFonts w:ascii="Times New Roman" w:hAnsi="Times New Roman"/>
          <w:b w:val="0"/>
          <w:sz w:val="28"/>
          <w:szCs w:val="28"/>
        </w:rPr>
        <w:t xml:space="preserve">ботка упрощённой технологии обезвреживания и </w:t>
      </w:r>
      <w:r w:rsidR="00462E4F" w:rsidRPr="00E4063F">
        <w:rPr>
          <w:rFonts w:ascii="Times New Roman" w:hAnsi="Times New Roman"/>
          <w:b w:val="0"/>
          <w:sz w:val="28"/>
          <w:szCs w:val="28"/>
        </w:rPr>
        <w:t>захоронения</w:t>
      </w:r>
      <w:r w:rsidRPr="00E4063F">
        <w:rPr>
          <w:rFonts w:ascii="Times New Roman" w:hAnsi="Times New Roman"/>
          <w:b w:val="0"/>
          <w:sz w:val="28"/>
          <w:szCs w:val="28"/>
        </w:rPr>
        <w:t xml:space="preserve"> </w:t>
      </w:r>
      <w:r w:rsidR="00993D47" w:rsidRPr="00E4063F">
        <w:rPr>
          <w:rFonts w:ascii="Times New Roman" w:hAnsi="Times New Roman"/>
          <w:b w:val="0"/>
          <w:sz w:val="28"/>
          <w:szCs w:val="28"/>
        </w:rPr>
        <w:t>ТКО</w:t>
      </w:r>
      <w:r w:rsidRPr="00E4063F">
        <w:rPr>
          <w:rFonts w:ascii="Times New Roman" w:hAnsi="Times New Roman"/>
          <w:b w:val="0"/>
          <w:sz w:val="28"/>
          <w:szCs w:val="28"/>
        </w:rPr>
        <w:t>.</w:t>
      </w:r>
    </w:p>
    <w:p w:rsidR="00A12E10" w:rsidRPr="00E4063F" w:rsidRDefault="003B399E" w:rsidP="00D97CDD">
      <w:pPr>
        <w:ind w:firstLine="709"/>
        <w:jc w:val="both"/>
        <w:rPr>
          <w:rFonts w:ascii="Times New Roman" w:hAnsi="Times New Roman"/>
          <w:b w:val="0"/>
          <w:sz w:val="28"/>
          <w:szCs w:val="28"/>
        </w:rPr>
      </w:pPr>
      <w:r w:rsidRPr="00E4063F">
        <w:rPr>
          <w:rFonts w:ascii="Times New Roman" w:hAnsi="Times New Roman"/>
          <w:b w:val="0"/>
          <w:sz w:val="28"/>
          <w:szCs w:val="28"/>
        </w:rPr>
        <w:t>Складирование отходов на полигонах остаётся основным методом обезвреживания отходов</w:t>
      </w:r>
      <w:r w:rsidR="00D97CDD" w:rsidRPr="00E4063F">
        <w:rPr>
          <w:rFonts w:ascii="Times New Roman" w:hAnsi="Times New Roman"/>
          <w:b w:val="0"/>
          <w:sz w:val="28"/>
          <w:szCs w:val="28"/>
        </w:rPr>
        <w:t xml:space="preserve"> для Нефтеюганска</w:t>
      </w:r>
      <w:bookmarkStart w:id="79" w:name="_Toc405971586"/>
      <w:bookmarkStart w:id="80" w:name="_Toc406034347"/>
      <w:bookmarkStart w:id="81" w:name="_Toc405992208"/>
      <w:bookmarkStart w:id="82" w:name="_Toc406035315"/>
      <w:r w:rsidR="00A12E10" w:rsidRPr="00E4063F">
        <w:rPr>
          <w:rFonts w:ascii="Times New Roman" w:hAnsi="Times New Roman"/>
          <w:b w:val="0"/>
          <w:sz w:val="28"/>
          <w:szCs w:val="28"/>
        </w:rPr>
        <w:t>. Основными направлениями м</w:t>
      </w:r>
      <w:r w:rsidR="00A12E10" w:rsidRPr="00E4063F">
        <w:rPr>
          <w:rFonts w:ascii="Times New Roman" w:hAnsi="Times New Roman"/>
          <w:b w:val="0"/>
          <w:sz w:val="28"/>
          <w:szCs w:val="28"/>
        </w:rPr>
        <w:t>о</w:t>
      </w:r>
      <w:r w:rsidR="00A12E10" w:rsidRPr="00E4063F">
        <w:rPr>
          <w:rFonts w:ascii="Times New Roman" w:hAnsi="Times New Roman"/>
          <w:b w:val="0"/>
          <w:sz w:val="28"/>
          <w:szCs w:val="28"/>
        </w:rPr>
        <w:t xml:space="preserve">дернизации системы </w:t>
      </w:r>
      <w:r w:rsidR="00462E4F" w:rsidRPr="00E4063F">
        <w:rPr>
          <w:rFonts w:ascii="Times New Roman" w:hAnsi="Times New Roman"/>
          <w:b w:val="0"/>
          <w:sz w:val="28"/>
          <w:szCs w:val="28"/>
        </w:rPr>
        <w:t>захоронения</w:t>
      </w:r>
      <w:r w:rsidR="00A12E10" w:rsidRPr="00E4063F">
        <w:rPr>
          <w:rFonts w:ascii="Times New Roman" w:hAnsi="Times New Roman"/>
          <w:b w:val="0"/>
          <w:sz w:val="28"/>
          <w:szCs w:val="28"/>
        </w:rPr>
        <w:t xml:space="preserve"> </w:t>
      </w:r>
      <w:r w:rsidR="00993D47" w:rsidRPr="00E4063F">
        <w:rPr>
          <w:rFonts w:ascii="Times New Roman" w:hAnsi="Times New Roman"/>
          <w:b w:val="0"/>
          <w:sz w:val="28"/>
          <w:szCs w:val="28"/>
        </w:rPr>
        <w:t>ТКО</w:t>
      </w:r>
      <w:r w:rsidR="00A12E10" w:rsidRPr="00E4063F">
        <w:rPr>
          <w:rFonts w:ascii="Times New Roman" w:hAnsi="Times New Roman"/>
          <w:b w:val="0"/>
          <w:sz w:val="28"/>
          <w:szCs w:val="28"/>
        </w:rPr>
        <w:t xml:space="preserve"> в составе данного </w:t>
      </w:r>
      <w:r w:rsidR="007F6F6E" w:rsidRPr="00E4063F">
        <w:rPr>
          <w:rFonts w:ascii="Times New Roman" w:hAnsi="Times New Roman"/>
          <w:b w:val="0"/>
          <w:sz w:val="28"/>
          <w:szCs w:val="28"/>
        </w:rPr>
        <w:t xml:space="preserve">проекта </w:t>
      </w:r>
      <w:r w:rsidR="00A12E10" w:rsidRPr="00E4063F">
        <w:rPr>
          <w:rFonts w:ascii="Times New Roman" w:hAnsi="Times New Roman"/>
          <w:b w:val="0"/>
          <w:sz w:val="28"/>
          <w:szCs w:val="28"/>
        </w:rPr>
        <w:t>является минимизация количества отходов (за с</w:t>
      </w:r>
      <w:r w:rsidR="00153171" w:rsidRPr="00E4063F">
        <w:rPr>
          <w:rFonts w:ascii="Times New Roman" w:hAnsi="Times New Roman"/>
          <w:b w:val="0"/>
          <w:sz w:val="28"/>
          <w:szCs w:val="28"/>
        </w:rPr>
        <w:t>чет извлечения</w:t>
      </w:r>
      <w:r w:rsidR="00A12E10" w:rsidRPr="00E4063F">
        <w:rPr>
          <w:rFonts w:ascii="Times New Roman" w:hAnsi="Times New Roman"/>
          <w:b w:val="0"/>
          <w:sz w:val="28"/>
          <w:szCs w:val="28"/>
        </w:rPr>
        <w:t xml:space="preserve"> вторичного сырья</w:t>
      </w:r>
      <w:r w:rsidR="00153171" w:rsidRPr="00E4063F">
        <w:rPr>
          <w:rFonts w:ascii="Times New Roman" w:hAnsi="Times New Roman"/>
          <w:b w:val="0"/>
          <w:sz w:val="28"/>
          <w:szCs w:val="28"/>
        </w:rPr>
        <w:t xml:space="preserve"> и его </w:t>
      </w:r>
      <w:r w:rsidR="0093778F" w:rsidRPr="00E4063F">
        <w:rPr>
          <w:b w:val="0"/>
          <w:sz w:val="28"/>
          <w:szCs w:val="28"/>
        </w:rPr>
        <w:t>обезвреживания</w:t>
      </w:r>
      <w:r w:rsidR="00A12E10" w:rsidRPr="00E4063F">
        <w:rPr>
          <w:rFonts w:ascii="Times New Roman" w:hAnsi="Times New Roman"/>
          <w:b w:val="0"/>
          <w:sz w:val="28"/>
          <w:szCs w:val="28"/>
        </w:rPr>
        <w:t>) и рациональное использование площадей имеющихся пол</w:t>
      </w:r>
      <w:r w:rsidR="00A12E10" w:rsidRPr="00E4063F">
        <w:rPr>
          <w:rFonts w:ascii="Times New Roman" w:hAnsi="Times New Roman"/>
          <w:b w:val="0"/>
          <w:sz w:val="28"/>
          <w:szCs w:val="28"/>
        </w:rPr>
        <w:t>и</w:t>
      </w:r>
      <w:r w:rsidR="00A12E10" w:rsidRPr="00E4063F">
        <w:rPr>
          <w:rFonts w:ascii="Times New Roman" w:hAnsi="Times New Roman"/>
          <w:b w:val="0"/>
          <w:sz w:val="28"/>
          <w:szCs w:val="28"/>
        </w:rPr>
        <w:t xml:space="preserve">гонов. Сокращению площадей, занятых под полигон </w:t>
      </w:r>
      <w:r w:rsidR="00993D47" w:rsidRPr="00E4063F">
        <w:rPr>
          <w:rFonts w:ascii="Times New Roman" w:hAnsi="Times New Roman"/>
          <w:b w:val="0"/>
          <w:sz w:val="28"/>
          <w:szCs w:val="28"/>
        </w:rPr>
        <w:t>ТКО</w:t>
      </w:r>
      <w:r w:rsidR="00A12E10" w:rsidRPr="00E4063F">
        <w:rPr>
          <w:rFonts w:ascii="Times New Roman" w:hAnsi="Times New Roman"/>
          <w:b w:val="0"/>
          <w:sz w:val="28"/>
          <w:szCs w:val="28"/>
        </w:rPr>
        <w:t>, способствуют технологии захоронения с уплотнением отходов. Для уменьшения объема з</w:t>
      </w:r>
      <w:r w:rsidR="00A12E10" w:rsidRPr="00E4063F">
        <w:rPr>
          <w:rFonts w:ascii="Times New Roman" w:hAnsi="Times New Roman"/>
          <w:b w:val="0"/>
          <w:sz w:val="28"/>
          <w:szCs w:val="28"/>
        </w:rPr>
        <w:t>а</w:t>
      </w:r>
      <w:r w:rsidR="00A12E10" w:rsidRPr="00E4063F">
        <w:rPr>
          <w:rFonts w:ascii="Times New Roman" w:hAnsi="Times New Roman"/>
          <w:b w:val="0"/>
          <w:sz w:val="28"/>
          <w:szCs w:val="28"/>
        </w:rPr>
        <w:t>хор</w:t>
      </w:r>
      <w:r w:rsidR="00BD0CD6" w:rsidRPr="00E4063F">
        <w:rPr>
          <w:rFonts w:ascii="Times New Roman" w:hAnsi="Times New Roman"/>
          <w:b w:val="0"/>
          <w:sz w:val="28"/>
          <w:szCs w:val="28"/>
        </w:rPr>
        <w:t>оняемых</w:t>
      </w:r>
      <w:r w:rsidR="00A12E10" w:rsidRPr="00E4063F">
        <w:rPr>
          <w:rFonts w:ascii="Times New Roman" w:hAnsi="Times New Roman"/>
          <w:b w:val="0"/>
          <w:sz w:val="28"/>
          <w:szCs w:val="28"/>
        </w:rPr>
        <w:t xml:space="preserve"> на полигоне отходов после выделения утильных фракций пре</w:t>
      </w:r>
      <w:r w:rsidR="00A12E10" w:rsidRPr="00E4063F">
        <w:rPr>
          <w:rFonts w:ascii="Times New Roman" w:hAnsi="Times New Roman"/>
          <w:b w:val="0"/>
          <w:sz w:val="28"/>
          <w:szCs w:val="28"/>
        </w:rPr>
        <w:t>д</w:t>
      </w:r>
      <w:r w:rsidR="00A12E10" w:rsidRPr="00E4063F">
        <w:rPr>
          <w:rFonts w:ascii="Times New Roman" w:hAnsi="Times New Roman"/>
          <w:b w:val="0"/>
          <w:sz w:val="28"/>
          <w:szCs w:val="28"/>
        </w:rPr>
        <w:t>полагается использовать специальные компакторы. С их помощью достиг</w:t>
      </w:r>
      <w:r w:rsidR="00A12E10" w:rsidRPr="00E4063F">
        <w:rPr>
          <w:rFonts w:ascii="Times New Roman" w:hAnsi="Times New Roman"/>
          <w:b w:val="0"/>
          <w:sz w:val="28"/>
          <w:szCs w:val="28"/>
        </w:rPr>
        <w:t>а</w:t>
      </w:r>
      <w:r w:rsidR="00A12E10" w:rsidRPr="00E4063F">
        <w:rPr>
          <w:rFonts w:ascii="Times New Roman" w:hAnsi="Times New Roman"/>
          <w:b w:val="0"/>
          <w:sz w:val="28"/>
          <w:szCs w:val="28"/>
        </w:rPr>
        <w:t>ется снижение объема мусора от 4 до 8 раз.</w:t>
      </w:r>
    </w:p>
    <w:p w:rsidR="00D732A8" w:rsidRPr="00E4063F" w:rsidRDefault="00D732A8" w:rsidP="00D97CDD">
      <w:pPr>
        <w:ind w:firstLine="709"/>
        <w:jc w:val="both"/>
        <w:rPr>
          <w:rFonts w:ascii="Times New Roman" w:hAnsi="Times New Roman"/>
          <w:b w:val="0"/>
          <w:sz w:val="28"/>
          <w:szCs w:val="28"/>
        </w:rPr>
      </w:pPr>
    </w:p>
    <w:p w:rsidR="00D97CDD" w:rsidRPr="00E4063F" w:rsidRDefault="00D97CDD" w:rsidP="00D97CDD">
      <w:pPr>
        <w:ind w:firstLine="709"/>
        <w:jc w:val="both"/>
        <w:rPr>
          <w:rFonts w:ascii="Times New Roman" w:hAnsi="Times New Roman"/>
          <w:b w:val="0"/>
          <w:sz w:val="28"/>
          <w:szCs w:val="28"/>
        </w:rPr>
      </w:pPr>
      <w:r w:rsidRPr="00E4063F">
        <w:rPr>
          <w:rFonts w:ascii="Times New Roman" w:hAnsi="Times New Roman"/>
          <w:b w:val="0"/>
          <w:sz w:val="28"/>
          <w:szCs w:val="28"/>
        </w:rPr>
        <w:t xml:space="preserve">В связи с тем, </w:t>
      </w:r>
      <w:r w:rsidR="007F6F6E" w:rsidRPr="00E4063F">
        <w:rPr>
          <w:rFonts w:ascii="Times New Roman" w:hAnsi="Times New Roman"/>
          <w:b w:val="0"/>
          <w:sz w:val="28"/>
          <w:szCs w:val="28"/>
        </w:rPr>
        <w:t xml:space="preserve">что </w:t>
      </w:r>
      <w:r w:rsidRPr="00E4063F">
        <w:rPr>
          <w:rFonts w:ascii="Times New Roman" w:hAnsi="Times New Roman"/>
          <w:b w:val="0"/>
          <w:sz w:val="28"/>
          <w:szCs w:val="28"/>
        </w:rPr>
        <w:t>проектная вместимость существующего полигона с</w:t>
      </w:r>
      <w:r w:rsidRPr="00E4063F">
        <w:rPr>
          <w:rFonts w:ascii="Times New Roman" w:hAnsi="Times New Roman"/>
          <w:b w:val="0"/>
          <w:sz w:val="28"/>
          <w:szCs w:val="28"/>
        </w:rPr>
        <w:t>о</w:t>
      </w:r>
      <w:r w:rsidRPr="00E4063F">
        <w:rPr>
          <w:rFonts w:ascii="Times New Roman" w:hAnsi="Times New Roman"/>
          <w:b w:val="0"/>
          <w:sz w:val="28"/>
          <w:szCs w:val="28"/>
        </w:rPr>
        <w:t>ставляет 3500 тыс. м</w:t>
      </w:r>
      <w:r w:rsidRPr="00E4063F">
        <w:rPr>
          <w:rFonts w:ascii="Times New Roman" w:hAnsi="Times New Roman"/>
          <w:b w:val="0"/>
          <w:sz w:val="28"/>
          <w:szCs w:val="28"/>
          <w:vertAlign w:val="superscript"/>
        </w:rPr>
        <w:t>3</w:t>
      </w:r>
      <w:r w:rsidRPr="00E4063F">
        <w:rPr>
          <w:rFonts w:ascii="Times New Roman" w:hAnsi="Times New Roman"/>
          <w:b w:val="0"/>
          <w:sz w:val="28"/>
          <w:szCs w:val="28"/>
        </w:rPr>
        <w:t xml:space="preserve">, а объем накопленных на нем отходов </w:t>
      </w:r>
      <w:r w:rsidR="008A7B49" w:rsidRPr="00E4063F">
        <w:rPr>
          <w:rFonts w:ascii="Times New Roman" w:hAnsi="Times New Roman"/>
          <w:b w:val="0"/>
          <w:sz w:val="28"/>
          <w:szCs w:val="28"/>
        </w:rPr>
        <w:t xml:space="preserve">уже </w:t>
      </w:r>
      <w:r w:rsidRPr="00E4063F">
        <w:rPr>
          <w:rFonts w:ascii="Times New Roman" w:hAnsi="Times New Roman"/>
          <w:b w:val="0"/>
          <w:sz w:val="28"/>
          <w:szCs w:val="28"/>
        </w:rPr>
        <w:t>превышает данное значение</w:t>
      </w:r>
      <w:r w:rsidR="00A650B2" w:rsidRPr="00E4063F">
        <w:rPr>
          <w:rFonts w:ascii="Times New Roman" w:hAnsi="Times New Roman"/>
          <w:b w:val="0"/>
          <w:sz w:val="28"/>
          <w:szCs w:val="28"/>
        </w:rPr>
        <w:t xml:space="preserve"> практически в два раза</w:t>
      </w:r>
      <w:r w:rsidRPr="00E4063F">
        <w:rPr>
          <w:rFonts w:ascii="Times New Roman" w:hAnsi="Times New Roman"/>
          <w:b w:val="0"/>
          <w:sz w:val="28"/>
          <w:szCs w:val="28"/>
        </w:rPr>
        <w:t xml:space="preserve">, имеется острая необходимость в строительстве нового полигона </w:t>
      </w:r>
      <w:r w:rsidR="00993D47" w:rsidRPr="00E4063F">
        <w:rPr>
          <w:rFonts w:ascii="Times New Roman" w:hAnsi="Times New Roman"/>
          <w:b w:val="0"/>
          <w:sz w:val="28"/>
          <w:szCs w:val="28"/>
        </w:rPr>
        <w:t>ТКО</w:t>
      </w:r>
      <w:r w:rsidR="007F6F6E" w:rsidRPr="00E4063F">
        <w:rPr>
          <w:rFonts w:ascii="Times New Roman" w:hAnsi="Times New Roman"/>
          <w:b w:val="0"/>
          <w:sz w:val="28"/>
          <w:szCs w:val="28"/>
        </w:rPr>
        <w:t>.</w:t>
      </w:r>
    </w:p>
    <w:p w:rsidR="00D97CDD" w:rsidRPr="00E4063F" w:rsidRDefault="00D97CDD" w:rsidP="00D97CDD">
      <w:pPr>
        <w:ind w:firstLine="709"/>
        <w:jc w:val="both"/>
        <w:rPr>
          <w:rFonts w:ascii="Times New Roman" w:hAnsi="Times New Roman"/>
          <w:b w:val="0"/>
          <w:sz w:val="28"/>
          <w:szCs w:val="28"/>
        </w:rPr>
      </w:pPr>
      <w:r w:rsidRPr="00E4063F">
        <w:rPr>
          <w:rFonts w:ascii="Times New Roman" w:hAnsi="Times New Roman"/>
          <w:b w:val="0"/>
          <w:sz w:val="28"/>
          <w:szCs w:val="28"/>
        </w:rPr>
        <w:t>Основанием на проектирование объекта «Комплексный межмуниц</w:t>
      </w:r>
      <w:r w:rsidRPr="00E4063F">
        <w:rPr>
          <w:rFonts w:ascii="Times New Roman" w:hAnsi="Times New Roman"/>
          <w:b w:val="0"/>
          <w:sz w:val="28"/>
          <w:szCs w:val="28"/>
        </w:rPr>
        <w:t>и</w:t>
      </w:r>
      <w:r w:rsidR="00D62D1E" w:rsidRPr="00E4063F">
        <w:rPr>
          <w:rFonts w:ascii="Times New Roman" w:hAnsi="Times New Roman"/>
          <w:b w:val="0"/>
          <w:sz w:val="28"/>
          <w:szCs w:val="28"/>
        </w:rPr>
        <w:t>паль</w:t>
      </w:r>
      <w:r w:rsidRPr="00E4063F">
        <w:rPr>
          <w:rFonts w:ascii="Times New Roman" w:hAnsi="Times New Roman"/>
          <w:b w:val="0"/>
          <w:sz w:val="28"/>
          <w:szCs w:val="28"/>
        </w:rPr>
        <w:t xml:space="preserve">ный полигон для </w:t>
      </w:r>
      <w:r w:rsidR="00FA3FCB" w:rsidRPr="00E4063F">
        <w:rPr>
          <w:rFonts w:ascii="Times New Roman" w:hAnsi="Times New Roman"/>
          <w:b w:val="0"/>
          <w:sz w:val="28"/>
          <w:szCs w:val="28"/>
        </w:rPr>
        <w:t xml:space="preserve">захоронения </w:t>
      </w:r>
      <w:r w:rsidR="00A650B2" w:rsidRPr="00E4063F">
        <w:rPr>
          <w:rFonts w:ascii="Times New Roman" w:hAnsi="Times New Roman"/>
          <w:b w:val="0"/>
          <w:sz w:val="28"/>
          <w:szCs w:val="28"/>
        </w:rPr>
        <w:t>(утилизации) бытовых</w:t>
      </w:r>
      <w:r w:rsidRPr="00E4063F">
        <w:rPr>
          <w:rFonts w:ascii="Times New Roman" w:hAnsi="Times New Roman"/>
          <w:b w:val="0"/>
          <w:sz w:val="28"/>
          <w:szCs w:val="28"/>
        </w:rPr>
        <w:t xml:space="preserve"> и промы</w:t>
      </w:r>
      <w:r w:rsidR="00D62D1E" w:rsidRPr="00E4063F">
        <w:rPr>
          <w:rFonts w:ascii="Times New Roman" w:hAnsi="Times New Roman"/>
          <w:b w:val="0"/>
          <w:sz w:val="28"/>
          <w:szCs w:val="28"/>
        </w:rPr>
        <w:t>шленных отхо</w:t>
      </w:r>
      <w:r w:rsidRPr="00E4063F">
        <w:rPr>
          <w:rFonts w:ascii="Times New Roman" w:hAnsi="Times New Roman"/>
          <w:b w:val="0"/>
          <w:sz w:val="28"/>
          <w:szCs w:val="28"/>
        </w:rPr>
        <w:t>дов для городов Нефтеюганск и Пыть-Ях, поселений Нефтеюганского района» является постановление Правительства Ханты-Мансийского авт</w:t>
      </w:r>
      <w:r w:rsidRPr="00E4063F">
        <w:rPr>
          <w:rFonts w:ascii="Times New Roman" w:hAnsi="Times New Roman"/>
          <w:b w:val="0"/>
          <w:sz w:val="28"/>
          <w:szCs w:val="28"/>
        </w:rPr>
        <w:t>о</w:t>
      </w:r>
      <w:r w:rsidRPr="00E4063F">
        <w:rPr>
          <w:rFonts w:ascii="Times New Roman" w:hAnsi="Times New Roman"/>
          <w:b w:val="0"/>
          <w:sz w:val="28"/>
          <w:szCs w:val="28"/>
        </w:rPr>
        <w:t>номно</w:t>
      </w:r>
      <w:r w:rsidR="000A0C49" w:rsidRPr="00E4063F">
        <w:rPr>
          <w:rFonts w:ascii="Times New Roman" w:hAnsi="Times New Roman"/>
          <w:b w:val="0"/>
          <w:sz w:val="28"/>
          <w:szCs w:val="28"/>
        </w:rPr>
        <w:t>го ок</w:t>
      </w:r>
      <w:r w:rsidRPr="00E4063F">
        <w:rPr>
          <w:rFonts w:ascii="Times New Roman" w:hAnsi="Times New Roman"/>
          <w:b w:val="0"/>
          <w:sz w:val="28"/>
          <w:szCs w:val="28"/>
        </w:rPr>
        <w:t>руга-Югры №204-п от 08.06.2012г. «О внесении изменений в п</w:t>
      </w:r>
      <w:r w:rsidRPr="00E4063F">
        <w:rPr>
          <w:rFonts w:ascii="Times New Roman" w:hAnsi="Times New Roman"/>
          <w:b w:val="0"/>
          <w:sz w:val="28"/>
          <w:szCs w:val="28"/>
        </w:rPr>
        <w:t>о</w:t>
      </w:r>
      <w:r w:rsidRPr="00E4063F">
        <w:rPr>
          <w:rFonts w:ascii="Times New Roman" w:hAnsi="Times New Roman"/>
          <w:b w:val="0"/>
          <w:sz w:val="28"/>
          <w:szCs w:val="28"/>
        </w:rPr>
        <w:lastRenderedPageBreak/>
        <w:t>становление Правительства Ханты-Мансийского автономного округа - Югры от 23.12.2011г. №480-п «Об Адресной инвестиционной про</w:t>
      </w:r>
      <w:r w:rsidR="00AF061A" w:rsidRPr="00E4063F">
        <w:rPr>
          <w:rFonts w:ascii="Times New Roman" w:hAnsi="Times New Roman"/>
          <w:b w:val="0"/>
          <w:sz w:val="28"/>
          <w:szCs w:val="28"/>
        </w:rPr>
        <w:t>грамме Ханты- Ман</w:t>
      </w:r>
      <w:r w:rsidRPr="00E4063F">
        <w:rPr>
          <w:rFonts w:ascii="Times New Roman" w:hAnsi="Times New Roman"/>
          <w:b w:val="0"/>
          <w:sz w:val="28"/>
          <w:szCs w:val="28"/>
        </w:rPr>
        <w:t>сийского автономного округа - Югры на 2012 год и на плановый период 2013 и 2014 годов».</w:t>
      </w:r>
    </w:p>
    <w:p w:rsidR="00F069BD" w:rsidRPr="00E4063F" w:rsidRDefault="00D97CDD" w:rsidP="00D97CDD">
      <w:pPr>
        <w:pStyle w:val="101"/>
        <w:shd w:val="clear" w:color="auto" w:fill="auto"/>
        <w:spacing w:before="0" w:line="240" w:lineRule="auto"/>
        <w:ind w:firstLine="709"/>
      </w:pPr>
      <w:r w:rsidRPr="00E4063F">
        <w:t xml:space="preserve">Полигон твердых </w:t>
      </w:r>
      <w:r w:rsidR="00FA3FCB" w:rsidRPr="00E4063F">
        <w:t>коммунальных</w:t>
      </w:r>
      <w:r w:rsidR="00D62D1E" w:rsidRPr="00E4063F">
        <w:t xml:space="preserve"> и про</w:t>
      </w:r>
      <w:r w:rsidRPr="00E4063F">
        <w:t>мышленных отходов является специальным сооружением, предназначенным для изоляции и обезврежив</w:t>
      </w:r>
      <w:r w:rsidRPr="00E4063F">
        <w:t>а</w:t>
      </w:r>
      <w:r w:rsidRPr="00E4063F">
        <w:t xml:space="preserve">ния </w:t>
      </w:r>
      <w:r w:rsidR="00FA3FCB" w:rsidRPr="00E4063F">
        <w:t>коммунальных</w:t>
      </w:r>
      <w:r w:rsidR="00F069BD" w:rsidRPr="00E4063F">
        <w:t xml:space="preserve"> отходов.</w:t>
      </w:r>
    </w:p>
    <w:p w:rsidR="00D97CDD" w:rsidRPr="00E4063F" w:rsidRDefault="00D97CDD" w:rsidP="00D97CDD">
      <w:pPr>
        <w:pStyle w:val="101"/>
        <w:shd w:val="clear" w:color="auto" w:fill="auto"/>
        <w:spacing w:before="0" w:line="240" w:lineRule="auto"/>
        <w:ind w:firstLine="709"/>
      </w:pPr>
      <w:r w:rsidRPr="00E4063F">
        <w:t xml:space="preserve">Полигон запроектирован для захоронения твердых </w:t>
      </w:r>
      <w:r w:rsidR="00FA3FCB" w:rsidRPr="00E4063F">
        <w:t>коммунальных</w:t>
      </w:r>
      <w:r w:rsidRPr="00E4063F">
        <w:t xml:space="preserve"> и промышленных отходов, образующихся в городах Нефтеюганске, П</w:t>
      </w:r>
      <w:r w:rsidR="00FB3EDC" w:rsidRPr="00E4063F">
        <w:t>ы</w:t>
      </w:r>
      <w:r w:rsidRPr="00E4063F">
        <w:t>ть-Ях и поселениях Нефтеюганского района.</w:t>
      </w:r>
    </w:p>
    <w:p w:rsidR="00F069BD" w:rsidRPr="00E4063F" w:rsidRDefault="00F069BD" w:rsidP="00F069BD">
      <w:pPr>
        <w:pStyle w:val="101"/>
        <w:shd w:val="clear" w:color="auto" w:fill="auto"/>
        <w:spacing w:before="0" w:line="240" w:lineRule="auto"/>
        <w:ind w:firstLine="709"/>
      </w:pPr>
      <w:r w:rsidRPr="00E4063F">
        <w:t>Проектирование полигона осуществляется по 3-м этапам; в настоящее время по проектной документации 1 и 2 этапа получено положительное з</w:t>
      </w:r>
      <w:r w:rsidRPr="00E4063F">
        <w:t>а</w:t>
      </w:r>
      <w:r w:rsidRPr="00E4063F">
        <w:t>ключение государственной экспертизы.</w:t>
      </w:r>
    </w:p>
    <w:p w:rsidR="00F069BD" w:rsidRPr="00E4063F" w:rsidRDefault="00D97CDD" w:rsidP="00D62D1E">
      <w:pPr>
        <w:pStyle w:val="101"/>
        <w:shd w:val="clear" w:color="auto" w:fill="auto"/>
        <w:spacing w:before="0"/>
        <w:ind w:firstLine="660"/>
      </w:pPr>
      <w:r w:rsidRPr="00E4063F">
        <w:t xml:space="preserve">Проектируемый полигон </w:t>
      </w:r>
      <w:r w:rsidR="00F069BD" w:rsidRPr="00E4063F">
        <w:t xml:space="preserve">(от 1,2 этапа) </w:t>
      </w:r>
      <w:r w:rsidRPr="00E4063F">
        <w:t>расположен на земельном учас</w:t>
      </w:r>
      <w:r w:rsidRPr="00E4063F">
        <w:t>т</w:t>
      </w:r>
      <w:r w:rsidRPr="00E4063F">
        <w:t>ке Нефте</w:t>
      </w:r>
      <w:r w:rsidR="00E66CA2" w:rsidRPr="00E4063F">
        <w:t>юганского участ</w:t>
      </w:r>
      <w:r w:rsidRPr="00E4063F">
        <w:t>кового леснич</w:t>
      </w:r>
      <w:r w:rsidR="00647A5B" w:rsidRPr="00E4063F">
        <w:t>ества:</w:t>
      </w:r>
      <w:r w:rsidRPr="00E4063F">
        <w:t xml:space="preserve"> Островное урочище, квартал №33 (выделы 2, 3, 5, 6), в районе 724 км автодороги Тюмень - Ханты-Мансийск.</w:t>
      </w:r>
      <w:r w:rsidR="00F069BD" w:rsidRPr="00E4063F">
        <w:t xml:space="preserve"> </w:t>
      </w:r>
      <w:r w:rsidR="00D62D1E" w:rsidRPr="00E4063F">
        <w:t>Общая площадь участка 16,2 га.</w:t>
      </w:r>
      <w:r w:rsidR="00577802" w:rsidRPr="00E4063F">
        <w:t xml:space="preserve"> </w:t>
      </w:r>
    </w:p>
    <w:p w:rsidR="00D62D1E" w:rsidRPr="00E4063F" w:rsidRDefault="00F069BD" w:rsidP="00D62D1E">
      <w:pPr>
        <w:pStyle w:val="101"/>
        <w:shd w:val="clear" w:color="auto" w:fill="auto"/>
        <w:spacing w:before="0"/>
        <w:ind w:firstLine="660"/>
      </w:pPr>
      <w:r w:rsidRPr="00E4063F">
        <w:t>По 3-ему этапу под полигон планируется площадь 21,</w:t>
      </w:r>
      <w:r w:rsidR="00577802" w:rsidRPr="00E4063F">
        <w:t>52 га</w:t>
      </w:r>
      <w:r w:rsidRPr="00E4063F">
        <w:t>.</w:t>
      </w:r>
    </w:p>
    <w:p w:rsidR="00F069BD" w:rsidRPr="00E4063F" w:rsidRDefault="00577802" w:rsidP="00D97CDD">
      <w:pPr>
        <w:pStyle w:val="101"/>
        <w:shd w:val="clear" w:color="auto" w:fill="auto"/>
        <w:spacing w:before="0" w:line="240" w:lineRule="auto"/>
        <w:ind w:firstLine="709"/>
      </w:pPr>
      <w:r w:rsidRPr="00E4063F">
        <w:t xml:space="preserve">Годовой объем принимаемых </w:t>
      </w:r>
      <w:r w:rsidR="00F069BD" w:rsidRPr="00E4063F">
        <w:t xml:space="preserve">на полигон </w:t>
      </w:r>
      <w:r w:rsidRPr="00E4063F">
        <w:t>ТКО, полученный по расчету, составляет</w:t>
      </w:r>
      <w:r w:rsidR="00F069BD" w:rsidRPr="00E4063F">
        <w:t xml:space="preserve"> 620 тыс м куб.</w:t>
      </w:r>
    </w:p>
    <w:p w:rsidR="00D97CDD" w:rsidRPr="00E4063F" w:rsidRDefault="00D97CDD" w:rsidP="00D97CDD">
      <w:pPr>
        <w:pStyle w:val="101"/>
        <w:shd w:val="clear" w:color="auto" w:fill="auto"/>
        <w:spacing w:before="0" w:line="240" w:lineRule="auto"/>
        <w:ind w:firstLine="709"/>
      </w:pPr>
      <w:r w:rsidRPr="00E4063F">
        <w:t>Технологическая схема полигона включает в себя прием, сортировку и захоронение отходов.</w:t>
      </w:r>
    </w:p>
    <w:p w:rsidR="00D97CDD" w:rsidRPr="00E4063F" w:rsidRDefault="00D97CDD" w:rsidP="00D97CDD">
      <w:pPr>
        <w:pStyle w:val="101"/>
        <w:shd w:val="clear" w:color="auto" w:fill="auto"/>
        <w:spacing w:before="0" w:line="240" w:lineRule="auto"/>
        <w:ind w:firstLine="709"/>
      </w:pPr>
      <w:r w:rsidRPr="00E4063F">
        <w:t xml:space="preserve">В составе полигона твердых </w:t>
      </w:r>
      <w:r w:rsidR="00FA3FCB" w:rsidRPr="00E4063F">
        <w:t>коммунальных</w:t>
      </w:r>
      <w:r w:rsidR="00DD436E" w:rsidRPr="00E4063F">
        <w:t xml:space="preserve"> и промышленных отходов </w:t>
      </w:r>
      <w:r w:rsidR="00F069BD" w:rsidRPr="00E4063F">
        <w:t xml:space="preserve">по 1,2 этапу </w:t>
      </w:r>
      <w:r w:rsidR="00DD436E" w:rsidRPr="00E4063F">
        <w:t>преду</w:t>
      </w:r>
      <w:r w:rsidRPr="00E4063F">
        <w:t>см</w:t>
      </w:r>
      <w:r w:rsidR="00F069BD" w:rsidRPr="00E4063F">
        <w:t xml:space="preserve">отрено </w:t>
      </w:r>
      <w:r w:rsidRPr="00E4063F">
        <w:t>строительство следующих объектов:</w:t>
      </w:r>
    </w:p>
    <w:p w:rsidR="00D97CDD" w:rsidRPr="00E4063F" w:rsidRDefault="00D97CDD" w:rsidP="006948F5">
      <w:pPr>
        <w:pStyle w:val="101"/>
        <w:numPr>
          <w:ilvl w:val="0"/>
          <w:numId w:val="24"/>
        </w:numPr>
        <w:shd w:val="clear" w:color="auto" w:fill="auto"/>
        <w:tabs>
          <w:tab w:val="left" w:pos="1517"/>
        </w:tabs>
        <w:spacing w:before="0" w:line="240" w:lineRule="auto"/>
        <w:ind w:firstLine="709"/>
        <w:jc w:val="left"/>
      </w:pPr>
      <w:r w:rsidRPr="00E4063F">
        <w:t xml:space="preserve">Участок захоронения твердых </w:t>
      </w:r>
      <w:r w:rsidR="00FA3FCB" w:rsidRPr="00E4063F">
        <w:t>коммунальных</w:t>
      </w:r>
      <w:r w:rsidRPr="00E4063F">
        <w:t xml:space="preserve"> и промышленных отходов;</w:t>
      </w:r>
    </w:p>
    <w:p w:rsidR="00D97CDD" w:rsidRPr="00E4063F" w:rsidRDefault="00D97CDD" w:rsidP="006948F5">
      <w:pPr>
        <w:pStyle w:val="101"/>
        <w:numPr>
          <w:ilvl w:val="0"/>
          <w:numId w:val="24"/>
        </w:numPr>
        <w:shd w:val="clear" w:color="auto" w:fill="auto"/>
        <w:tabs>
          <w:tab w:val="left" w:pos="1521"/>
        </w:tabs>
        <w:spacing w:before="0" w:line="240" w:lineRule="auto"/>
        <w:ind w:firstLine="709"/>
      </w:pPr>
      <w:r w:rsidRPr="00E4063F">
        <w:t>Хозяйственная зона, в том числе дезинфекционная площадка, открытая площадка для заправки полигонной техники, площадка для вр</w:t>
      </w:r>
      <w:r w:rsidRPr="00E4063F">
        <w:t>е</w:t>
      </w:r>
      <w:r w:rsidRPr="00E4063F">
        <w:t>менного хранения (накопления) металлолома и крупногаба</w:t>
      </w:r>
      <w:r w:rsidRPr="00E4063F">
        <w:softHyphen/>
        <w:t>ритных отходов, материальный склад, тарный склад масел, выгреб хозяйственно-бытовых стоков, закрытая стоянка техники с ремонтным блоком, мойка техники и контейнеров;</w:t>
      </w:r>
    </w:p>
    <w:p w:rsidR="00D97CDD" w:rsidRPr="00E4063F" w:rsidRDefault="00D97CDD" w:rsidP="00D97CDD">
      <w:pPr>
        <w:pStyle w:val="101"/>
        <w:shd w:val="clear" w:color="auto" w:fill="auto"/>
        <w:spacing w:before="0" w:line="240" w:lineRule="auto"/>
        <w:ind w:firstLine="709"/>
      </w:pPr>
      <w:r w:rsidRPr="00E4063F">
        <w:t>3) Мусоросортировочный комплекс (второй этап строительства).</w:t>
      </w:r>
    </w:p>
    <w:p w:rsidR="00D97CDD" w:rsidRPr="00E4063F" w:rsidRDefault="00D97CDD" w:rsidP="00647A5B">
      <w:pPr>
        <w:pStyle w:val="101"/>
        <w:shd w:val="clear" w:color="auto" w:fill="auto"/>
        <w:spacing w:before="0" w:line="240" w:lineRule="auto"/>
        <w:ind w:firstLine="709"/>
      </w:pPr>
      <w:r w:rsidRPr="00E4063F">
        <w:t>Мощность мусоросортировочного комплекса – 100 тыс.т/год.</w:t>
      </w:r>
    </w:p>
    <w:p w:rsidR="00F069BD" w:rsidRPr="00E4063F" w:rsidRDefault="00F069BD" w:rsidP="00647A5B">
      <w:pPr>
        <w:pStyle w:val="101"/>
        <w:shd w:val="clear" w:color="auto" w:fill="auto"/>
        <w:spacing w:before="0" w:line="240" w:lineRule="auto"/>
        <w:ind w:firstLine="709"/>
      </w:pPr>
      <w:r w:rsidRPr="00E4063F">
        <w:t>Расчетный срок заполнения полигона для 1,2 этапа – 10,5 лет, для 3 этапа – 9,5 лет.</w:t>
      </w:r>
    </w:p>
    <w:p w:rsidR="00D97CDD" w:rsidRPr="00E4063F" w:rsidRDefault="00D97CDD" w:rsidP="00647A5B">
      <w:pPr>
        <w:pStyle w:val="101"/>
        <w:shd w:val="clear" w:color="auto" w:fill="auto"/>
        <w:spacing w:before="0" w:line="240" w:lineRule="auto"/>
        <w:ind w:firstLine="709"/>
      </w:pPr>
      <w:r w:rsidRPr="00E4063F">
        <w:t>Объем извлекаемого вторсырья состав</w:t>
      </w:r>
      <w:r w:rsidR="007C7020" w:rsidRPr="00E4063F">
        <w:t>ляет</w:t>
      </w:r>
      <w:r w:rsidRPr="00E4063F">
        <w:t xml:space="preserve"> 157,65 тыс. м</w:t>
      </w:r>
      <w:r w:rsidRPr="00E4063F">
        <w:rPr>
          <w:vertAlign w:val="superscript"/>
        </w:rPr>
        <w:t>3</w:t>
      </w:r>
      <w:r w:rsidR="007C7020" w:rsidRPr="00E4063F">
        <w:t>/год;</w:t>
      </w:r>
      <w:r w:rsidRPr="00E4063F">
        <w:t xml:space="preserve"> за 20 лет эксплуатации полигона объем извлекаемого вторсырья составит 3153 тыс. м</w:t>
      </w:r>
      <w:r w:rsidR="00850BE1" w:rsidRPr="00E4063F">
        <w:rPr>
          <w:vertAlign w:val="superscript"/>
        </w:rPr>
        <w:t>3</w:t>
      </w:r>
      <w:r w:rsidRPr="00E4063F">
        <w:t>.</w:t>
      </w:r>
    </w:p>
    <w:p w:rsidR="00D97CDD" w:rsidRPr="00E4063F" w:rsidRDefault="00D97CDD" w:rsidP="00D97CDD">
      <w:pPr>
        <w:pStyle w:val="101"/>
        <w:shd w:val="clear" w:color="auto" w:fill="auto"/>
        <w:spacing w:before="0" w:line="240" w:lineRule="auto"/>
        <w:ind w:firstLine="620"/>
      </w:pPr>
      <w:r w:rsidRPr="00E4063F">
        <w:t>Техническим заданием к проекту строительства межмуниципального полигона также заложено</w:t>
      </w:r>
      <w:r w:rsidR="002C4301" w:rsidRPr="00E4063F">
        <w:t xml:space="preserve"> устройство</w:t>
      </w:r>
      <w:r w:rsidRPr="00E4063F">
        <w:t>:</w:t>
      </w:r>
    </w:p>
    <w:p w:rsidR="002C4301" w:rsidRPr="00E4063F" w:rsidRDefault="00C753BB" w:rsidP="002C4301">
      <w:pPr>
        <w:pStyle w:val="101"/>
        <w:shd w:val="clear" w:color="auto" w:fill="auto"/>
        <w:spacing w:before="0" w:line="317" w:lineRule="exact"/>
        <w:ind w:firstLine="620"/>
      </w:pPr>
      <w:r w:rsidRPr="00E4063F">
        <w:t>- объектов</w:t>
      </w:r>
      <w:r w:rsidR="002C4301" w:rsidRPr="00E4063F">
        <w:t xml:space="preserve"> по </w:t>
      </w:r>
      <w:r w:rsidR="0093778F" w:rsidRPr="00E4063F">
        <w:rPr>
          <w:rFonts w:hint="eastAsia"/>
        </w:rPr>
        <w:t>обезвреживани</w:t>
      </w:r>
      <w:r w:rsidR="0093778F" w:rsidRPr="00E4063F">
        <w:t>ю</w:t>
      </w:r>
      <w:r w:rsidR="002C4301" w:rsidRPr="00E4063F">
        <w:t xml:space="preserve"> отходов</w:t>
      </w:r>
      <w:r w:rsidRPr="00E4063F">
        <w:t>;</w:t>
      </w:r>
    </w:p>
    <w:p w:rsidR="002C4301" w:rsidRPr="00E4063F" w:rsidRDefault="00C753BB" w:rsidP="002C4301">
      <w:pPr>
        <w:pStyle w:val="101"/>
        <w:shd w:val="clear" w:color="auto" w:fill="auto"/>
        <w:spacing w:before="0"/>
        <w:ind w:firstLine="660"/>
      </w:pPr>
      <w:r w:rsidRPr="00E4063F">
        <w:t>- п</w:t>
      </w:r>
      <w:r w:rsidR="002C4301" w:rsidRPr="00E4063F">
        <w:t>ункт</w:t>
      </w:r>
      <w:r w:rsidRPr="00E4063F">
        <w:t>а</w:t>
      </w:r>
      <w:r w:rsidR="002C4301" w:rsidRPr="00E4063F">
        <w:t xml:space="preserve"> мойки спецтехники и контейнеров</w:t>
      </w:r>
      <w:r w:rsidRPr="00E4063F">
        <w:t>;</w:t>
      </w:r>
    </w:p>
    <w:p w:rsidR="002C4301" w:rsidRPr="00E4063F" w:rsidRDefault="00C753BB" w:rsidP="002C4301">
      <w:pPr>
        <w:pStyle w:val="101"/>
        <w:shd w:val="clear" w:color="auto" w:fill="auto"/>
        <w:spacing w:before="0"/>
        <w:ind w:firstLine="660"/>
      </w:pPr>
      <w:r w:rsidRPr="00E4063F">
        <w:lastRenderedPageBreak/>
        <w:t>- участка</w:t>
      </w:r>
      <w:r w:rsidR="002C4301" w:rsidRPr="00E4063F">
        <w:t xml:space="preserve"> обезвреживания и </w:t>
      </w:r>
      <w:r w:rsidR="00462E4F" w:rsidRPr="00E4063F">
        <w:t>захоронения</w:t>
      </w:r>
      <w:r w:rsidR="002C4301" w:rsidRPr="00E4063F">
        <w:t xml:space="preserve"> биологи</w:t>
      </w:r>
      <w:r w:rsidR="00647A5B" w:rsidRPr="00E4063F">
        <w:t>ческих и медицинских отходов;</w:t>
      </w:r>
    </w:p>
    <w:p w:rsidR="002C4301" w:rsidRPr="00E4063F" w:rsidRDefault="00C753BB" w:rsidP="002C4301">
      <w:pPr>
        <w:pStyle w:val="101"/>
        <w:shd w:val="clear" w:color="auto" w:fill="auto"/>
        <w:spacing w:before="0"/>
        <w:ind w:firstLine="660"/>
      </w:pPr>
      <w:r w:rsidRPr="00E4063F">
        <w:t>- здания</w:t>
      </w:r>
      <w:r w:rsidR="002C4301" w:rsidRPr="00E4063F">
        <w:t xml:space="preserve"> лаборатории контроля токсичности поступающих отходов и вторичного сырья;</w:t>
      </w:r>
    </w:p>
    <w:p w:rsidR="002C4301" w:rsidRPr="00E4063F" w:rsidRDefault="00C753BB" w:rsidP="002C4301">
      <w:pPr>
        <w:pStyle w:val="101"/>
        <w:shd w:val="clear" w:color="auto" w:fill="auto"/>
        <w:spacing w:before="0"/>
        <w:ind w:firstLine="660"/>
      </w:pPr>
      <w:r w:rsidRPr="00E4063F">
        <w:t>- складских помещений</w:t>
      </w:r>
      <w:r w:rsidR="002C4301" w:rsidRPr="00E4063F">
        <w:t xml:space="preserve"> для накопления и време</w:t>
      </w:r>
      <w:r w:rsidR="00647A5B" w:rsidRPr="00E4063F">
        <w:t>нного хранения втори</w:t>
      </w:r>
      <w:r w:rsidR="00647A5B" w:rsidRPr="00E4063F">
        <w:t>ч</w:t>
      </w:r>
      <w:r w:rsidR="00647A5B" w:rsidRPr="00E4063F">
        <w:t>ного сырья;</w:t>
      </w:r>
    </w:p>
    <w:p w:rsidR="002C4301" w:rsidRPr="00E4063F" w:rsidRDefault="00C753BB" w:rsidP="002C4301">
      <w:pPr>
        <w:pStyle w:val="101"/>
        <w:shd w:val="clear" w:color="auto" w:fill="auto"/>
        <w:spacing w:before="0"/>
        <w:ind w:firstLine="660"/>
      </w:pPr>
      <w:r w:rsidRPr="00E4063F">
        <w:t>- п</w:t>
      </w:r>
      <w:r w:rsidR="002C4301" w:rsidRPr="00E4063F">
        <w:t>ункт</w:t>
      </w:r>
      <w:r w:rsidRPr="00E4063F">
        <w:t>а</w:t>
      </w:r>
      <w:r w:rsidR="002C4301" w:rsidRPr="00E4063F">
        <w:t xml:space="preserve"> передержки собак на 20 голов;</w:t>
      </w:r>
    </w:p>
    <w:p w:rsidR="00D97CDD" w:rsidRPr="00E4063F" w:rsidRDefault="00C753BB" w:rsidP="00D97CDD">
      <w:pPr>
        <w:pStyle w:val="101"/>
        <w:shd w:val="clear" w:color="auto" w:fill="auto"/>
        <w:spacing w:before="0" w:line="240" w:lineRule="auto"/>
        <w:ind w:firstLine="620"/>
      </w:pPr>
      <w:r w:rsidRPr="00E4063F">
        <w:t>- измельчителя автомобильных шин (фракция 22мм);</w:t>
      </w:r>
    </w:p>
    <w:p w:rsidR="00C753BB" w:rsidRPr="00E4063F" w:rsidRDefault="00C753BB" w:rsidP="00D97CDD">
      <w:pPr>
        <w:pStyle w:val="101"/>
        <w:shd w:val="clear" w:color="auto" w:fill="auto"/>
        <w:spacing w:before="0" w:line="240" w:lineRule="auto"/>
        <w:ind w:firstLine="620"/>
      </w:pPr>
      <w:r w:rsidRPr="00E4063F">
        <w:t>- утилизаторов отработанных автопокрышек;</w:t>
      </w:r>
    </w:p>
    <w:p w:rsidR="00C753BB" w:rsidRPr="00E4063F" w:rsidRDefault="00C753BB" w:rsidP="00D97CDD">
      <w:pPr>
        <w:pStyle w:val="101"/>
        <w:shd w:val="clear" w:color="auto" w:fill="auto"/>
        <w:spacing w:before="0" w:line="240" w:lineRule="auto"/>
        <w:ind w:firstLine="620"/>
      </w:pPr>
      <w:r w:rsidRPr="00E4063F">
        <w:t xml:space="preserve">- комплекса </w:t>
      </w:r>
      <w:r w:rsidR="0093778F" w:rsidRPr="00E4063F">
        <w:rPr>
          <w:rFonts w:hint="eastAsia"/>
        </w:rPr>
        <w:t>обезвреживания</w:t>
      </w:r>
      <w:r w:rsidRPr="00E4063F">
        <w:t xml:space="preserve"> полимерных отходов;</w:t>
      </w:r>
    </w:p>
    <w:p w:rsidR="00C753BB" w:rsidRPr="00E4063F" w:rsidRDefault="00C753BB" w:rsidP="00D97CDD">
      <w:pPr>
        <w:pStyle w:val="101"/>
        <w:shd w:val="clear" w:color="auto" w:fill="auto"/>
        <w:spacing w:before="0" w:line="240" w:lineRule="auto"/>
        <w:ind w:firstLine="620"/>
      </w:pPr>
      <w:r w:rsidRPr="00E4063F">
        <w:t>- утилизатора</w:t>
      </w:r>
      <w:r w:rsidR="00C95613" w:rsidRPr="00E4063F">
        <w:t xml:space="preserve"> ртутных ламп;</w:t>
      </w:r>
    </w:p>
    <w:p w:rsidR="00C95613" w:rsidRPr="00E4063F" w:rsidRDefault="00C95613" w:rsidP="00C95613">
      <w:pPr>
        <w:pStyle w:val="101"/>
        <w:shd w:val="clear" w:color="auto" w:fill="auto"/>
        <w:spacing w:before="0" w:line="240" w:lineRule="auto"/>
        <w:ind w:firstLine="620"/>
      </w:pPr>
      <w:r w:rsidRPr="00E4063F">
        <w:t xml:space="preserve"> - карты временного складирования;</w:t>
      </w:r>
    </w:p>
    <w:p w:rsidR="00C95613" w:rsidRPr="00E4063F" w:rsidRDefault="00235741" w:rsidP="00C95613">
      <w:pPr>
        <w:pStyle w:val="101"/>
        <w:shd w:val="clear" w:color="auto" w:fill="auto"/>
        <w:spacing w:before="0" w:line="240" w:lineRule="auto"/>
        <w:ind w:firstLine="620"/>
      </w:pPr>
      <w:r w:rsidRPr="00E4063F">
        <w:t xml:space="preserve">- </w:t>
      </w:r>
      <w:r w:rsidR="00C95613" w:rsidRPr="00E4063F">
        <w:t>утилизатор</w:t>
      </w:r>
      <w:r w:rsidRPr="00E4063F">
        <w:t>а</w:t>
      </w:r>
      <w:r w:rsidR="00C95613" w:rsidRPr="00E4063F">
        <w:t xml:space="preserve"> </w:t>
      </w:r>
      <w:r w:rsidRPr="00E4063F">
        <w:t>медицинских отходов;</w:t>
      </w:r>
    </w:p>
    <w:p w:rsidR="00C753BB" w:rsidRPr="00E4063F" w:rsidRDefault="00235741" w:rsidP="00C753BB">
      <w:pPr>
        <w:pStyle w:val="101"/>
        <w:shd w:val="clear" w:color="auto" w:fill="auto"/>
        <w:spacing w:before="0" w:line="240" w:lineRule="auto"/>
        <w:ind w:firstLine="620"/>
      </w:pPr>
      <w:r w:rsidRPr="00E4063F">
        <w:t>- термические инси</w:t>
      </w:r>
      <w:r w:rsidR="00C753BB" w:rsidRPr="00E4063F">
        <w:t>нераторы.</w:t>
      </w:r>
    </w:p>
    <w:p w:rsidR="00E84C9A" w:rsidRPr="00E4063F" w:rsidRDefault="00D97CDD" w:rsidP="00E84C9A">
      <w:pPr>
        <w:pStyle w:val="101"/>
        <w:shd w:val="clear" w:color="auto" w:fill="auto"/>
        <w:spacing w:before="0" w:line="240" w:lineRule="auto"/>
        <w:ind w:firstLine="709"/>
      </w:pPr>
      <w:r w:rsidRPr="00E4063F">
        <w:t xml:space="preserve">Строительство данного объекта позволит решить проблемы </w:t>
      </w:r>
      <w:r w:rsidR="0093778F" w:rsidRPr="00E4063F">
        <w:rPr>
          <w:rFonts w:hint="eastAsia"/>
        </w:rPr>
        <w:t>обезвреж</w:t>
      </w:r>
      <w:r w:rsidR="0093778F" w:rsidRPr="00E4063F">
        <w:rPr>
          <w:rFonts w:hint="eastAsia"/>
        </w:rPr>
        <w:t>и</w:t>
      </w:r>
      <w:r w:rsidR="0093778F" w:rsidRPr="00E4063F">
        <w:rPr>
          <w:rFonts w:hint="eastAsia"/>
        </w:rPr>
        <w:t>вания</w:t>
      </w:r>
      <w:r w:rsidRPr="00E4063F">
        <w:t xml:space="preserve"> твердых </w:t>
      </w:r>
      <w:r w:rsidR="00FA3FCB" w:rsidRPr="00E4063F">
        <w:t>коммунальных</w:t>
      </w:r>
      <w:r w:rsidRPr="00E4063F">
        <w:t xml:space="preserve"> отходов в городах Нефтеюганск и Пыть-Ях Ханты- Мансийского автономного округа и даст во</w:t>
      </w:r>
      <w:r w:rsidR="00D62D1E" w:rsidRPr="00E4063F">
        <w:t>зможность получать для перераба</w:t>
      </w:r>
      <w:r w:rsidRPr="00E4063F">
        <w:t>тывающих предприятий до 28377 т/го</w:t>
      </w:r>
      <w:r w:rsidR="00E84C9A" w:rsidRPr="00E4063F">
        <w:t xml:space="preserve">д </w:t>
      </w:r>
      <w:r w:rsidR="00577802" w:rsidRPr="00E4063F">
        <w:t>(</w:t>
      </w:r>
      <w:r w:rsidR="007C7020" w:rsidRPr="00E4063F">
        <w:t>по</w:t>
      </w:r>
      <w:r w:rsidR="00577802" w:rsidRPr="00E4063F">
        <w:t xml:space="preserve"> 1,2 этап</w:t>
      </w:r>
      <w:r w:rsidR="007C7020" w:rsidRPr="00E4063F">
        <w:t>у</w:t>
      </w:r>
      <w:r w:rsidR="00577802" w:rsidRPr="00E4063F">
        <w:t xml:space="preserve">) </w:t>
      </w:r>
      <w:r w:rsidR="00E84C9A" w:rsidRPr="00E4063F">
        <w:t xml:space="preserve">вторсырья, решит проблемы сортировки </w:t>
      </w:r>
      <w:r w:rsidR="00993D47" w:rsidRPr="00E4063F">
        <w:t>ТКО</w:t>
      </w:r>
      <w:r w:rsidR="00E84C9A" w:rsidRPr="00E4063F">
        <w:t xml:space="preserve">, прессовки </w:t>
      </w:r>
      <w:r w:rsidR="00993D47" w:rsidRPr="00E4063F">
        <w:t>ТКО</w:t>
      </w:r>
      <w:r w:rsidR="00E84C9A" w:rsidRPr="00E4063F">
        <w:t xml:space="preserve"> перед накоплением, </w:t>
      </w:r>
      <w:r w:rsidR="00462E4F" w:rsidRPr="00E4063F">
        <w:t>зах</w:t>
      </w:r>
      <w:r w:rsidR="00462E4F" w:rsidRPr="00E4063F">
        <w:t>о</w:t>
      </w:r>
      <w:r w:rsidR="00462E4F" w:rsidRPr="00E4063F">
        <w:t>ронения</w:t>
      </w:r>
      <w:r w:rsidR="00E84C9A" w:rsidRPr="00E4063F">
        <w:t xml:space="preserve"> ртутных ламп, позволит осуществить </w:t>
      </w:r>
      <w:r w:rsidR="0093778F" w:rsidRPr="00E4063F">
        <w:rPr>
          <w:rFonts w:hint="eastAsia"/>
        </w:rPr>
        <w:t>обезвреживани</w:t>
      </w:r>
      <w:r w:rsidR="0093778F" w:rsidRPr="00E4063F">
        <w:t>е</w:t>
      </w:r>
      <w:r w:rsidR="00E84C9A" w:rsidRPr="00E4063F">
        <w:t xml:space="preserve"> полиэтилен</w:t>
      </w:r>
      <w:r w:rsidR="00E84C9A" w:rsidRPr="00E4063F">
        <w:t>о</w:t>
      </w:r>
      <w:r w:rsidR="00E84C9A" w:rsidRPr="00E4063F">
        <w:t>вых, пластиковых и пластмассовых отходов, автомобильных шин и прочих отходов.</w:t>
      </w:r>
    </w:p>
    <w:p w:rsidR="004A4BF7" w:rsidRPr="00E4063F" w:rsidRDefault="004A4BF7" w:rsidP="004A4BF7">
      <w:pPr>
        <w:ind w:firstLine="709"/>
        <w:jc w:val="both"/>
        <w:rPr>
          <w:rFonts w:ascii="Times New Roman" w:hAnsi="Times New Roman"/>
          <w:b w:val="0"/>
          <w:spacing w:val="-5"/>
          <w:sz w:val="28"/>
          <w:szCs w:val="28"/>
        </w:rPr>
      </w:pPr>
      <w:r w:rsidRPr="00E4063F">
        <w:rPr>
          <w:rFonts w:ascii="Times New Roman" w:hAnsi="Times New Roman"/>
          <w:b w:val="0"/>
          <w:spacing w:val="-5"/>
          <w:sz w:val="28"/>
          <w:szCs w:val="28"/>
        </w:rPr>
        <w:t xml:space="preserve">Как и во многих городах РФ, </w:t>
      </w:r>
      <w:r w:rsidRPr="00E4063F">
        <w:rPr>
          <w:rFonts w:ascii="Times New Roman" w:hAnsi="Times New Roman"/>
          <w:b w:val="0"/>
          <w:spacing w:val="-5"/>
          <w:sz w:val="28"/>
          <w:szCs w:val="28"/>
          <w:u w:val="single"/>
        </w:rPr>
        <w:t>проблемы в сфере обращения с отходами</w:t>
      </w:r>
      <w:r w:rsidRPr="00E4063F">
        <w:rPr>
          <w:rFonts w:ascii="Times New Roman" w:hAnsi="Times New Roman"/>
          <w:b w:val="0"/>
          <w:spacing w:val="-5"/>
          <w:sz w:val="28"/>
          <w:szCs w:val="28"/>
        </w:rPr>
        <w:t xml:space="preserve"> в г.Нефтеюганске связаны со следующими вопросами:</w:t>
      </w:r>
    </w:p>
    <w:p w:rsidR="004A4BF7" w:rsidRPr="00E4063F" w:rsidRDefault="004A4BF7" w:rsidP="004A4BF7">
      <w:pPr>
        <w:ind w:firstLine="709"/>
        <w:jc w:val="both"/>
        <w:rPr>
          <w:rFonts w:ascii="Times New Roman" w:hAnsi="Times New Roman"/>
          <w:b w:val="0"/>
          <w:spacing w:val="-5"/>
          <w:sz w:val="28"/>
          <w:szCs w:val="28"/>
        </w:rPr>
      </w:pPr>
      <w:r w:rsidRPr="00E4063F">
        <w:rPr>
          <w:rFonts w:ascii="Times New Roman" w:hAnsi="Times New Roman"/>
          <w:b w:val="0"/>
          <w:spacing w:val="-5"/>
          <w:sz w:val="28"/>
          <w:szCs w:val="28"/>
        </w:rPr>
        <w:t>- отсутствие необходимого количества мусоросортировочных комплексов, мусоросжигательных и мусороперерабатывающих заводов, и как следствие, з</w:t>
      </w:r>
      <w:r w:rsidRPr="00E4063F">
        <w:rPr>
          <w:rFonts w:ascii="Times New Roman" w:hAnsi="Times New Roman"/>
          <w:b w:val="0"/>
          <w:spacing w:val="-5"/>
          <w:sz w:val="28"/>
          <w:szCs w:val="28"/>
        </w:rPr>
        <w:t>а</w:t>
      </w:r>
      <w:r w:rsidRPr="00E4063F">
        <w:rPr>
          <w:rFonts w:ascii="Times New Roman" w:hAnsi="Times New Roman"/>
          <w:b w:val="0"/>
          <w:spacing w:val="-5"/>
          <w:sz w:val="28"/>
          <w:szCs w:val="28"/>
        </w:rPr>
        <w:t>хоронение большего количества отходов на полигонах, возрастающее загрязн</w:t>
      </w:r>
      <w:r w:rsidRPr="00E4063F">
        <w:rPr>
          <w:rFonts w:ascii="Times New Roman" w:hAnsi="Times New Roman"/>
          <w:b w:val="0"/>
          <w:spacing w:val="-5"/>
          <w:sz w:val="28"/>
          <w:szCs w:val="28"/>
        </w:rPr>
        <w:t>е</w:t>
      </w:r>
      <w:r w:rsidRPr="00E4063F">
        <w:rPr>
          <w:rFonts w:ascii="Times New Roman" w:hAnsi="Times New Roman"/>
          <w:b w:val="0"/>
          <w:spacing w:val="-5"/>
          <w:sz w:val="28"/>
          <w:szCs w:val="28"/>
        </w:rPr>
        <w:t xml:space="preserve">ние окружающей среды; </w:t>
      </w:r>
    </w:p>
    <w:p w:rsidR="004A4BF7" w:rsidRPr="00E4063F" w:rsidRDefault="004A4BF7" w:rsidP="004A4BF7">
      <w:pPr>
        <w:ind w:firstLine="709"/>
        <w:contextualSpacing/>
        <w:jc w:val="both"/>
        <w:rPr>
          <w:rFonts w:ascii="Times New Roman" w:hAnsi="Times New Roman"/>
          <w:b w:val="0"/>
          <w:spacing w:val="-5"/>
          <w:sz w:val="28"/>
          <w:szCs w:val="28"/>
        </w:rPr>
      </w:pPr>
      <w:r w:rsidRPr="00E4063F">
        <w:rPr>
          <w:rFonts w:ascii="Times New Roman" w:hAnsi="Times New Roman"/>
          <w:b w:val="0"/>
          <w:spacing w:val="-5"/>
          <w:sz w:val="28"/>
          <w:szCs w:val="28"/>
        </w:rPr>
        <w:t>- отсутствие комплексной системы сбора отходов от предприятий и нас</w:t>
      </w:r>
      <w:r w:rsidRPr="00E4063F">
        <w:rPr>
          <w:rFonts w:ascii="Times New Roman" w:hAnsi="Times New Roman"/>
          <w:b w:val="0"/>
          <w:spacing w:val="-5"/>
          <w:sz w:val="28"/>
          <w:szCs w:val="28"/>
        </w:rPr>
        <w:t>е</w:t>
      </w:r>
      <w:r w:rsidRPr="00E4063F">
        <w:rPr>
          <w:rFonts w:ascii="Times New Roman" w:hAnsi="Times New Roman"/>
          <w:b w:val="0"/>
          <w:spacing w:val="-5"/>
          <w:sz w:val="28"/>
          <w:szCs w:val="28"/>
        </w:rPr>
        <w:t>ления, обязывающей вести сортировку отходов таким образом, чтобы можно было отправлять многие материалы на переработку с целью вторичного испол</w:t>
      </w:r>
      <w:r w:rsidRPr="00E4063F">
        <w:rPr>
          <w:rFonts w:ascii="Times New Roman" w:hAnsi="Times New Roman"/>
          <w:b w:val="0"/>
          <w:spacing w:val="-5"/>
          <w:sz w:val="28"/>
          <w:szCs w:val="28"/>
        </w:rPr>
        <w:t>ь</w:t>
      </w:r>
      <w:r w:rsidRPr="00E4063F">
        <w:rPr>
          <w:rFonts w:ascii="Times New Roman" w:hAnsi="Times New Roman"/>
          <w:b w:val="0"/>
          <w:spacing w:val="-5"/>
          <w:sz w:val="28"/>
          <w:szCs w:val="28"/>
        </w:rPr>
        <w:t>зования, обязывающей производить переработку отходов;</w:t>
      </w:r>
    </w:p>
    <w:p w:rsidR="004A4BF7" w:rsidRPr="00E4063F" w:rsidRDefault="004A4BF7" w:rsidP="004A4BF7">
      <w:pPr>
        <w:ind w:firstLine="709"/>
        <w:contextualSpacing/>
        <w:jc w:val="both"/>
        <w:rPr>
          <w:rFonts w:ascii="Times New Roman" w:hAnsi="Times New Roman"/>
          <w:b w:val="0"/>
          <w:spacing w:val="-5"/>
          <w:sz w:val="28"/>
          <w:szCs w:val="28"/>
        </w:rPr>
      </w:pPr>
      <w:r w:rsidRPr="00E4063F">
        <w:rPr>
          <w:rFonts w:ascii="Times New Roman" w:hAnsi="Times New Roman"/>
          <w:b w:val="0"/>
          <w:spacing w:val="-5"/>
          <w:sz w:val="28"/>
          <w:szCs w:val="28"/>
        </w:rPr>
        <w:t>- отсутствие мотивации  у предприятий, организаций по транспортировке отходов, населения к осуществлению сдачи отходов на мусоросортировочные комплексы, мусоросжигательные и мусороперерабатывающие заводы; в том числе,  экономическая составляющая - стоимость приема отходов для перер</w:t>
      </w:r>
      <w:r w:rsidRPr="00E4063F">
        <w:rPr>
          <w:rFonts w:ascii="Times New Roman" w:hAnsi="Times New Roman"/>
          <w:b w:val="0"/>
          <w:spacing w:val="-5"/>
          <w:sz w:val="28"/>
          <w:szCs w:val="28"/>
        </w:rPr>
        <w:t>а</w:t>
      </w:r>
      <w:r w:rsidRPr="00E4063F">
        <w:rPr>
          <w:rFonts w:ascii="Times New Roman" w:hAnsi="Times New Roman"/>
          <w:b w:val="0"/>
          <w:spacing w:val="-5"/>
          <w:sz w:val="28"/>
          <w:szCs w:val="28"/>
        </w:rPr>
        <w:t>ботки и сжигания отходов более высока по сравнению с приемом отходов на п</w:t>
      </w:r>
      <w:r w:rsidRPr="00E4063F">
        <w:rPr>
          <w:rFonts w:ascii="Times New Roman" w:hAnsi="Times New Roman"/>
          <w:b w:val="0"/>
          <w:spacing w:val="-5"/>
          <w:sz w:val="28"/>
          <w:szCs w:val="28"/>
        </w:rPr>
        <w:t>о</w:t>
      </w:r>
      <w:r w:rsidRPr="00E4063F">
        <w:rPr>
          <w:rFonts w:ascii="Times New Roman" w:hAnsi="Times New Roman"/>
          <w:b w:val="0"/>
          <w:spacing w:val="-5"/>
          <w:sz w:val="28"/>
          <w:szCs w:val="28"/>
        </w:rPr>
        <w:t>лигон для захоронения. Организациям, отвечающим за транспортировку отх</w:t>
      </w:r>
      <w:r w:rsidRPr="00E4063F">
        <w:rPr>
          <w:rFonts w:ascii="Times New Roman" w:hAnsi="Times New Roman"/>
          <w:b w:val="0"/>
          <w:spacing w:val="-5"/>
          <w:sz w:val="28"/>
          <w:szCs w:val="28"/>
        </w:rPr>
        <w:t>о</w:t>
      </w:r>
      <w:r w:rsidRPr="00E4063F">
        <w:rPr>
          <w:rFonts w:ascii="Times New Roman" w:hAnsi="Times New Roman"/>
          <w:b w:val="0"/>
          <w:spacing w:val="-5"/>
          <w:sz w:val="28"/>
          <w:szCs w:val="28"/>
        </w:rPr>
        <w:t>дов с предприятий и определяющим куда они будут доставлены, не выгодно сдавать мусороперерабатывающим и мусоросжигательным заводам;</w:t>
      </w:r>
    </w:p>
    <w:p w:rsidR="004A4BF7" w:rsidRPr="00E4063F" w:rsidRDefault="004A4BF7" w:rsidP="004A4BF7">
      <w:pPr>
        <w:ind w:firstLine="709"/>
        <w:contextualSpacing/>
        <w:jc w:val="both"/>
        <w:rPr>
          <w:rFonts w:ascii="Times New Roman" w:hAnsi="Times New Roman"/>
          <w:b w:val="0"/>
          <w:spacing w:val="-5"/>
          <w:sz w:val="28"/>
          <w:szCs w:val="28"/>
        </w:rPr>
      </w:pPr>
      <w:r w:rsidRPr="00E4063F">
        <w:rPr>
          <w:rFonts w:ascii="Times New Roman" w:hAnsi="Times New Roman"/>
          <w:b w:val="0"/>
          <w:spacing w:val="-5"/>
          <w:sz w:val="28"/>
          <w:szCs w:val="28"/>
        </w:rPr>
        <w:t>- неразвитость законодательства в сфере обращения с отходами;</w:t>
      </w:r>
    </w:p>
    <w:p w:rsidR="004A4BF7" w:rsidRPr="00E4063F" w:rsidRDefault="004A4BF7" w:rsidP="004A4BF7">
      <w:pPr>
        <w:ind w:firstLine="709"/>
        <w:contextualSpacing/>
        <w:jc w:val="both"/>
        <w:rPr>
          <w:rFonts w:ascii="Times New Roman" w:hAnsi="Times New Roman"/>
          <w:b w:val="0"/>
          <w:spacing w:val="-5"/>
          <w:sz w:val="28"/>
          <w:szCs w:val="28"/>
        </w:rPr>
      </w:pPr>
      <w:r w:rsidRPr="00E4063F">
        <w:rPr>
          <w:rFonts w:ascii="Times New Roman" w:hAnsi="Times New Roman"/>
          <w:b w:val="0"/>
          <w:spacing w:val="-5"/>
          <w:sz w:val="28"/>
          <w:szCs w:val="28"/>
        </w:rPr>
        <w:t>- неразвитость экологического сознания населения.</w:t>
      </w:r>
    </w:p>
    <w:p w:rsidR="004A4BF7" w:rsidRPr="00E4063F" w:rsidRDefault="004A4BF7" w:rsidP="004A4BF7">
      <w:pPr>
        <w:ind w:firstLine="709"/>
        <w:jc w:val="both"/>
        <w:rPr>
          <w:rFonts w:ascii="Times New Roman" w:hAnsi="Times New Roman"/>
          <w:b w:val="0"/>
          <w:spacing w:val="-5"/>
          <w:sz w:val="28"/>
          <w:szCs w:val="28"/>
        </w:rPr>
      </w:pPr>
      <w:r w:rsidRPr="00E4063F">
        <w:rPr>
          <w:rFonts w:ascii="Times New Roman" w:hAnsi="Times New Roman"/>
          <w:b w:val="0"/>
          <w:spacing w:val="-5"/>
          <w:sz w:val="28"/>
          <w:szCs w:val="28"/>
        </w:rPr>
        <w:lastRenderedPageBreak/>
        <w:t>Несмотря на принимаемые меры по герметизации отходов при их захор</w:t>
      </w:r>
      <w:r w:rsidRPr="00E4063F">
        <w:rPr>
          <w:rFonts w:ascii="Times New Roman" w:hAnsi="Times New Roman"/>
          <w:b w:val="0"/>
          <w:spacing w:val="-5"/>
          <w:sz w:val="28"/>
          <w:szCs w:val="28"/>
        </w:rPr>
        <w:t>о</w:t>
      </w:r>
      <w:r w:rsidRPr="00E4063F">
        <w:rPr>
          <w:rFonts w:ascii="Times New Roman" w:hAnsi="Times New Roman"/>
          <w:b w:val="0"/>
          <w:spacing w:val="-5"/>
          <w:sz w:val="28"/>
          <w:szCs w:val="28"/>
        </w:rPr>
        <w:t>нении, с течением времени происходит их разгерметизация вследствие износа герметика, попадание в почву, в грунтовые воды, в водные объекты; таким обр</w:t>
      </w:r>
      <w:r w:rsidRPr="00E4063F">
        <w:rPr>
          <w:rFonts w:ascii="Times New Roman" w:hAnsi="Times New Roman"/>
          <w:b w:val="0"/>
          <w:spacing w:val="-5"/>
          <w:sz w:val="28"/>
          <w:szCs w:val="28"/>
        </w:rPr>
        <w:t>а</w:t>
      </w:r>
      <w:r w:rsidRPr="00E4063F">
        <w:rPr>
          <w:rFonts w:ascii="Times New Roman" w:hAnsi="Times New Roman"/>
          <w:b w:val="0"/>
          <w:spacing w:val="-5"/>
          <w:sz w:val="28"/>
          <w:szCs w:val="28"/>
        </w:rPr>
        <w:t>зом, увеличение площадей и объемов захоронения отходов способствуют пр</w:t>
      </w:r>
      <w:r w:rsidRPr="00E4063F">
        <w:rPr>
          <w:rFonts w:ascii="Times New Roman" w:hAnsi="Times New Roman"/>
          <w:b w:val="0"/>
          <w:spacing w:val="-5"/>
          <w:sz w:val="28"/>
          <w:szCs w:val="28"/>
        </w:rPr>
        <w:t>о</w:t>
      </w:r>
      <w:r w:rsidRPr="00E4063F">
        <w:rPr>
          <w:rFonts w:ascii="Times New Roman" w:hAnsi="Times New Roman"/>
          <w:b w:val="0"/>
          <w:spacing w:val="-5"/>
          <w:sz w:val="28"/>
          <w:szCs w:val="28"/>
        </w:rPr>
        <w:t>цессам загрязнения окружающей среды, что может привести к экологической катастрофе.</w:t>
      </w:r>
    </w:p>
    <w:p w:rsidR="004A4BF7" w:rsidRPr="00E4063F" w:rsidRDefault="004A4BF7" w:rsidP="004A4BF7">
      <w:pPr>
        <w:ind w:firstLine="709"/>
        <w:jc w:val="both"/>
        <w:rPr>
          <w:rFonts w:ascii="Times New Roman" w:hAnsi="Times New Roman"/>
          <w:b w:val="0"/>
          <w:spacing w:val="-5"/>
          <w:sz w:val="28"/>
          <w:szCs w:val="28"/>
        </w:rPr>
      </w:pPr>
      <w:r w:rsidRPr="00E4063F">
        <w:rPr>
          <w:rFonts w:ascii="Times New Roman" w:hAnsi="Times New Roman"/>
          <w:b w:val="0"/>
          <w:spacing w:val="-5"/>
          <w:sz w:val="28"/>
          <w:szCs w:val="28"/>
        </w:rPr>
        <w:t>Для решения вопроса по обращению с отходами необходимо осущест</w:t>
      </w:r>
      <w:r w:rsidRPr="00E4063F">
        <w:rPr>
          <w:rFonts w:ascii="Times New Roman" w:hAnsi="Times New Roman"/>
          <w:b w:val="0"/>
          <w:spacing w:val="-5"/>
          <w:sz w:val="28"/>
          <w:szCs w:val="28"/>
        </w:rPr>
        <w:t>в</w:t>
      </w:r>
      <w:r w:rsidRPr="00E4063F">
        <w:rPr>
          <w:rFonts w:ascii="Times New Roman" w:hAnsi="Times New Roman"/>
          <w:b w:val="0"/>
          <w:spacing w:val="-5"/>
          <w:sz w:val="28"/>
          <w:szCs w:val="28"/>
        </w:rPr>
        <w:t xml:space="preserve">лять мероприятия, позволяющие производить сортировку отходов с </w:t>
      </w:r>
      <w:r w:rsidRPr="00E4063F">
        <w:rPr>
          <w:rFonts w:ascii="Times New Roman" w:eastAsia="Calibri" w:hAnsi="Times New Roman"/>
          <w:b w:val="0"/>
          <w:spacing w:val="-5"/>
          <w:sz w:val="28"/>
          <w:szCs w:val="28"/>
          <w:lang w:eastAsia="en-US"/>
        </w:rPr>
        <w:t>извлечен</w:t>
      </w:r>
      <w:r w:rsidRPr="00E4063F">
        <w:rPr>
          <w:rFonts w:ascii="Times New Roman" w:eastAsia="Calibri" w:hAnsi="Times New Roman"/>
          <w:b w:val="0"/>
          <w:spacing w:val="-5"/>
          <w:sz w:val="28"/>
          <w:szCs w:val="28"/>
          <w:lang w:eastAsia="en-US"/>
        </w:rPr>
        <w:t>и</w:t>
      </w:r>
      <w:r w:rsidRPr="00E4063F">
        <w:rPr>
          <w:rFonts w:ascii="Times New Roman" w:eastAsia="Calibri" w:hAnsi="Times New Roman"/>
          <w:b w:val="0"/>
          <w:spacing w:val="-5"/>
          <w:sz w:val="28"/>
          <w:szCs w:val="28"/>
          <w:lang w:eastAsia="en-US"/>
        </w:rPr>
        <w:t>е</w:t>
      </w:r>
      <w:r w:rsidRPr="00E4063F">
        <w:rPr>
          <w:rFonts w:ascii="Times New Roman" w:hAnsi="Times New Roman"/>
          <w:b w:val="0"/>
          <w:spacing w:val="-5"/>
          <w:sz w:val="28"/>
          <w:szCs w:val="28"/>
        </w:rPr>
        <w:t>м</w:t>
      </w:r>
      <w:r w:rsidRPr="00E4063F">
        <w:rPr>
          <w:rFonts w:ascii="Times New Roman" w:eastAsia="Calibri" w:hAnsi="Times New Roman"/>
          <w:b w:val="0"/>
          <w:spacing w:val="-5"/>
          <w:sz w:val="28"/>
          <w:szCs w:val="28"/>
          <w:lang w:eastAsia="en-US"/>
        </w:rPr>
        <w:t xml:space="preserve"> полезных компонентов для их повторного применения</w:t>
      </w:r>
      <w:r w:rsidRPr="00E4063F">
        <w:rPr>
          <w:rFonts w:ascii="Times New Roman" w:hAnsi="Times New Roman"/>
          <w:b w:val="0"/>
          <w:spacing w:val="-5"/>
          <w:sz w:val="28"/>
          <w:szCs w:val="28"/>
        </w:rPr>
        <w:t>, вторичное использ</w:t>
      </w:r>
      <w:r w:rsidRPr="00E4063F">
        <w:rPr>
          <w:rFonts w:ascii="Times New Roman" w:hAnsi="Times New Roman"/>
          <w:b w:val="0"/>
          <w:spacing w:val="-5"/>
          <w:sz w:val="28"/>
          <w:szCs w:val="28"/>
        </w:rPr>
        <w:t>о</w:t>
      </w:r>
      <w:r w:rsidRPr="00E4063F">
        <w:rPr>
          <w:rFonts w:ascii="Times New Roman" w:hAnsi="Times New Roman"/>
          <w:b w:val="0"/>
          <w:spacing w:val="-5"/>
          <w:sz w:val="28"/>
          <w:szCs w:val="28"/>
        </w:rPr>
        <w:t>вание отходов, обезвреживание, сжигание непригодных для дальнейшего и</w:t>
      </w:r>
      <w:r w:rsidRPr="00E4063F">
        <w:rPr>
          <w:rFonts w:ascii="Times New Roman" w:hAnsi="Times New Roman"/>
          <w:b w:val="0"/>
          <w:spacing w:val="-5"/>
          <w:sz w:val="28"/>
          <w:szCs w:val="28"/>
        </w:rPr>
        <w:t>с</w:t>
      </w:r>
      <w:r w:rsidRPr="00E4063F">
        <w:rPr>
          <w:rFonts w:ascii="Times New Roman" w:hAnsi="Times New Roman"/>
          <w:b w:val="0"/>
          <w:spacing w:val="-5"/>
          <w:sz w:val="28"/>
          <w:szCs w:val="28"/>
        </w:rPr>
        <w:t xml:space="preserve">пользования отходов. </w:t>
      </w:r>
    </w:p>
    <w:p w:rsidR="004A4BF7" w:rsidRPr="00E4063F" w:rsidRDefault="004A4BF7" w:rsidP="004A4BF7">
      <w:pPr>
        <w:ind w:firstLine="709"/>
        <w:jc w:val="both"/>
        <w:rPr>
          <w:rFonts w:ascii="Times New Roman" w:hAnsi="Times New Roman"/>
          <w:b w:val="0"/>
          <w:spacing w:val="-5"/>
          <w:sz w:val="28"/>
          <w:szCs w:val="28"/>
          <w:u w:val="single"/>
        </w:rPr>
      </w:pPr>
      <w:r w:rsidRPr="00E4063F">
        <w:rPr>
          <w:rFonts w:ascii="Times New Roman" w:hAnsi="Times New Roman"/>
          <w:b w:val="0"/>
          <w:spacing w:val="-5"/>
          <w:sz w:val="28"/>
          <w:szCs w:val="28"/>
          <w:u w:val="single"/>
        </w:rPr>
        <w:t>Проектом рекомендуется осуществлять мероприятия, способствующие:</w:t>
      </w:r>
    </w:p>
    <w:p w:rsidR="004A4BF7" w:rsidRPr="00E4063F" w:rsidRDefault="004A4BF7" w:rsidP="004A4BF7">
      <w:pPr>
        <w:ind w:firstLine="709"/>
        <w:jc w:val="both"/>
        <w:rPr>
          <w:rFonts w:ascii="Times New Roman" w:hAnsi="Times New Roman"/>
          <w:b w:val="0"/>
          <w:spacing w:val="-5"/>
          <w:sz w:val="28"/>
          <w:szCs w:val="28"/>
        </w:rPr>
      </w:pPr>
      <w:r w:rsidRPr="00E4063F">
        <w:rPr>
          <w:rFonts w:ascii="Times New Roman" w:hAnsi="Times New Roman"/>
          <w:b w:val="0"/>
          <w:spacing w:val="-5"/>
          <w:sz w:val="28"/>
          <w:szCs w:val="28"/>
        </w:rPr>
        <w:t>- развитию системы централизованного сбора данных по движению отх</w:t>
      </w:r>
      <w:r w:rsidRPr="00E4063F">
        <w:rPr>
          <w:rFonts w:ascii="Times New Roman" w:hAnsi="Times New Roman"/>
          <w:b w:val="0"/>
          <w:spacing w:val="-5"/>
          <w:sz w:val="28"/>
          <w:szCs w:val="28"/>
        </w:rPr>
        <w:t>о</w:t>
      </w:r>
      <w:r w:rsidRPr="00E4063F">
        <w:rPr>
          <w:rFonts w:ascii="Times New Roman" w:hAnsi="Times New Roman"/>
          <w:b w:val="0"/>
          <w:spacing w:val="-5"/>
          <w:sz w:val="28"/>
          <w:szCs w:val="28"/>
        </w:rPr>
        <w:t>дов, образуемых в городе, от населения, каждого предприятия/организации, о</w:t>
      </w:r>
      <w:r w:rsidRPr="00E4063F">
        <w:rPr>
          <w:rFonts w:ascii="Times New Roman" w:hAnsi="Times New Roman"/>
          <w:b w:val="0"/>
          <w:spacing w:val="-5"/>
          <w:sz w:val="28"/>
          <w:szCs w:val="28"/>
        </w:rPr>
        <w:t>б</w:t>
      </w:r>
      <w:r w:rsidRPr="00E4063F">
        <w:rPr>
          <w:rFonts w:ascii="Times New Roman" w:hAnsi="Times New Roman"/>
          <w:b w:val="0"/>
          <w:spacing w:val="-5"/>
          <w:sz w:val="28"/>
          <w:szCs w:val="28"/>
        </w:rPr>
        <w:t>разующего/ей отходы, до предприятий, осуществляющих их сортировку, обе</w:t>
      </w:r>
      <w:r w:rsidRPr="00E4063F">
        <w:rPr>
          <w:rFonts w:ascii="Times New Roman" w:hAnsi="Times New Roman"/>
          <w:b w:val="0"/>
          <w:spacing w:val="-5"/>
          <w:sz w:val="28"/>
          <w:szCs w:val="28"/>
        </w:rPr>
        <w:t>з</w:t>
      </w:r>
      <w:r w:rsidRPr="00E4063F">
        <w:rPr>
          <w:rFonts w:ascii="Times New Roman" w:hAnsi="Times New Roman"/>
          <w:b w:val="0"/>
          <w:spacing w:val="-5"/>
          <w:sz w:val="28"/>
          <w:szCs w:val="28"/>
        </w:rPr>
        <w:t>вреживание, переработку, захоронение; система должна позволять отслеживать количество отходов по местам их образования и конечного пункта размещения;</w:t>
      </w:r>
    </w:p>
    <w:p w:rsidR="004A4BF7" w:rsidRPr="00E4063F" w:rsidRDefault="004A4BF7" w:rsidP="004A4BF7">
      <w:pPr>
        <w:ind w:firstLine="709"/>
        <w:jc w:val="both"/>
        <w:rPr>
          <w:rFonts w:ascii="Times New Roman" w:hAnsi="Times New Roman"/>
          <w:b w:val="0"/>
          <w:spacing w:val="-5"/>
          <w:sz w:val="28"/>
          <w:szCs w:val="28"/>
        </w:rPr>
      </w:pPr>
      <w:r w:rsidRPr="00E4063F">
        <w:rPr>
          <w:rFonts w:ascii="Times New Roman" w:hAnsi="Times New Roman"/>
          <w:b w:val="0"/>
          <w:spacing w:val="-5"/>
          <w:sz w:val="28"/>
          <w:szCs w:val="28"/>
        </w:rPr>
        <w:t>- постепенному развитию и внедрению технологий по сортировке, перер</w:t>
      </w:r>
      <w:r w:rsidRPr="00E4063F">
        <w:rPr>
          <w:rFonts w:ascii="Times New Roman" w:hAnsi="Times New Roman"/>
          <w:b w:val="0"/>
          <w:spacing w:val="-5"/>
          <w:sz w:val="28"/>
          <w:szCs w:val="28"/>
        </w:rPr>
        <w:t>а</w:t>
      </w:r>
      <w:r w:rsidRPr="00E4063F">
        <w:rPr>
          <w:rFonts w:ascii="Times New Roman" w:hAnsi="Times New Roman"/>
          <w:b w:val="0"/>
          <w:spacing w:val="-5"/>
          <w:sz w:val="28"/>
          <w:szCs w:val="28"/>
        </w:rPr>
        <w:t>ботке для вторичного использования, обезвреживанию (обеззараживанию и сжиганию) отходов;</w:t>
      </w:r>
    </w:p>
    <w:p w:rsidR="004A4BF7" w:rsidRPr="00E4063F" w:rsidRDefault="004A4BF7" w:rsidP="004A4BF7">
      <w:pPr>
        <w:ind w:firstLine="709"/>
        <w:jc w:val="both"/>
        <w:rPr>
          <w:rFonts w:ascii="Times New Roman" w:hAnsi="Times New Roman"/>
          <w:b w:val="0"/>
          <w:spacing w:val="-5"/>
          <w:sz w:val="28"/>
          <w:szCs w:val="28"/>
        </w:rPr>
      </w:pPr>
      <w:r w:rsidRPr="00E4063F">
        <w:rPr>
          <w:rFonts w:ascii="Times New Roman" w:hAnsi="Times New Roman"/>
          <w:b w:val="0"/>
          <w:spacing w:val="-5"/>
          <w:sz w:val="28"/>
          <w:szCs w:val="28"/>
        </w:rPr>
        <w:t xml:space="preserve">- постепенному созданию системы сбора отходов, при которой отходы обязаны проходить сортировку, переработку для вторичного использования; </w:t>
      </w:r>
    </w:p>
    <w:p w:rsidR="004A4BF7" w:rsidRPr="00E4063F" w:rsidRDefault="004A4BF7" w:rsidP="004A4BF7">
      <w:pPr>
        <w:ind w:firstLine="709"/>
        <w:rPr>
          <w:rFonts w:ascii="Times New Roman" w:hAnsi="Times New Roman"/>
          <w:b w:val="0"/>
          <w:spacing w:val="-5"/>
          <w:sz w:val="28"/>
          <w:szCs w:val="28"/>
        </w:rPr>
      </w:pPr>
      <w:r w:rsidRPr="00E4063F">
        <w:rPr>
          <w:rFonts w:ascii="Times New Roman" w:hAnsi="Times New Roman"/>
          <w:b w:val="0"/>
          <w:spacing w:val="-5"/>
          <w:sz w:val="28"/>
          <w:szCs w:val="28"/>
        </w:rPr>
        <w:t>- созданию мотивации у населения, предприятий, организаций по тран</w:t>
      </w:r>
      <w:r w:rsidRPr="00E4063F">
        <w:rPr>
          <w:rFonts w:ascii="Times New Roman" w:hAnsi="Times New Roman"/>
          <w:b w:val="0"/>
          <w:spacing w:val="-5"/>
          <w:sz w:val="28"/>
          <w:szCs w:val="28"/>
        </w:rPr>
        <w:t>с</w:t>
      </w:r>
      <w:r w:rsidRPr="00E4063F">
        <w:rPr>
          <w:rFonts w:ascii="Times New Roman" w:hAnsi="Times New Roman"/>
          <w:b w:val="0"/>
          <w:spacing w:val="-5"/>
          <w:sz w:val="28"/>
          <w:szCs w:val="28"/>
        </w:rPr>
        <w:t>портировке отходов к осуществлению сдачи отходов на мусоросортировочные комплексы, мусоросжигательные и мусороперерабатывающие заводы;</w:t>
      </w:r>
      <w:r w:rsidRPr="00E4063F">
        <w:rPr>
          <w:rFonts w:ascii="Arial" w:hAnsi="Arial" w:cs="Arial"/>
          <w:color w:val="000000"/>
          <w:sz w:val="28"/>
          <w:szCs w:val="28"/>
          <w:shd w:val="clear" w:color="auto" w:fill="EFEFEF"/>
        </w:rPr>
        <w:t xml:space="preserve"> </w:t>
      </w:r>
    </w:p>
    <w:p w:rsidR="004A4BF7" w:rsidRPr="00E4063F" w:rsidRDefault="004A4BF7" w:rsidP="004A4BF7">
      <w:pPr>
        <w:ind w:firstLine="709"/>
        <w:contextualSpacing/>
        <w:jc w:val="both"/>
        <w:rPr>
          <w:rFonts w:ascii="Times New Roman" w:hAnsi="Times New Roman"/>
          <w:b w:val="0"/>
          <w:spacing w:val="-5"/>
          <w:sz w:val="28"/>
          <w:szCs w:val="28"/>
        </w:rPr>
      </w:pPr>
      <w:r w:rsidRPr="00E4063F">
        <w:rPr>
          <w:rFonts w:ascii="Times New Roman" w:hAnsi="Times New Roman"/>
          <w:b w:val="0"/>
          <w:spacing w:val="-5"/>
          <w:sz w:val="28"/>
          <w:szCs w:val="28"/>
        </w:rPr>
        <w:t>- развитию экологического сознания населения;</w:t>
      </w:r>
    </w:p>
    <w:p w:rsidR="004A4BF7" w:rsidRPr="00E4063F" w:rsidRDefault="004A4BF7" w:rsidP="004A4BF7">
      <w:pPr>
        <w:ind w:firstLine="709"/>
        <w:jc w:val="both"/>
        <w:rPr>
          <w:rFonts w:ascii="Times New Roman" w:hAnsi="Times New Roman"/>
          <w:b w:val="0"/>
          <w:spacing w:val="-5"/>
          <w:sz w:val="28"/>
          <w:szCs w:val="28"/>
        </w:rPr>
      </w:pPr>
      <w:r w:rsidRPr="00E4063F">
        <w:rPr>
          <w:rFonts w:ascii="Times New Roman" w:hAnsi="Times New Roman"/>
          <w:b w:val="0"/>
          <w:spacing w:val="-5"/>
          <w:sz w:val="28"/>
          <w:szCs w:val="28"/>
        </w:rPr>
        <w:t>- развитию  законодательства в сфере обращения с отходами;</w:t>
      </w:r>
    </w:p>
    <w:p w:rsidR="004A4BF7" w:rsidRPr="00E4063F" w:rsidRDefault="004A4BF7" w:rsidP="004A4BF7">
      <w:pPr>
        <w:ind w:firstLine="709"/>
        <w:jc w:val="both"/>
        <w:rPr>
          <w:rFonts w:ascii="Times New Roman" w:hAnsi="Times New Roman"/>
          <w:b w:val="0"/>
          <w:spacing w:val="-5"/>
          <w:sz w:val="28"/>
          <w:szCs w:val="28"/>
        </w:rPr>
      </w:pPr>
      <w:r w:rsidRPr="00E4063F">
        <w:rPr>
          <w:rFonts w:ascii="Times New Roman" w:hAnsi="Times New Roman"/>
          <w:b w:val="0"/>
          <w:sz w:val="28"/>
          <w:szCs w:val="28"/>
          <w:shd w:val="clear" w:color="auto" w:fill="FFFFFF"/>
        </w:rPr>
        <w:t xml:space="preserve">- </w:t>
      </w:r>
      <w:r w:rsidRPr="00E4063F">
        <w:rPr>
          <w:rFonts w:ascii="Times New Roman" w:hAnsi="Times New Roman"/>
          <w:b w:val="0"/>
          <w:spacing w:val="-5"/>
          <w:sz w:val="28"/>
          <w:szCs w:val="28"/>
        </w:rPr>
        <w:t>снижению загрязнения окружающей среды.</w:t>
      </w:r>
    </w:p>
    <w:p w:rsidR="00E84C9A" w:rsidRPr="00E4063F" w:rsidRDefault="00E84C9A" w:rsidP="00E84C9A">
      <w:pPr>
        <w:pStyle w:val="101"/>
        <w:shd w:val="clear" w:color="auto" w:fill="auto"/>
        <w:spacing w:before="0" w:line="240" w:lineRule="auto"/>
        <w:ind w:firstLine="709"/>
      </w:pPr>
    </w:p>
    <w:p w:rsidR="008B68CC" w:rsidRPr="00E4063F" w:rsidRDefault="00AA6CE6" w:rsidP="008B68CC">
      <w:pPr>
        <w:pStyle w:val="2"/>
        <w:rPr>
          <w:sz w:val="28"/>
          <w:szCs w:val="28"/>
        </w:rPr>
      </w:pPr>
      <w:bookmarkStart w:id="83" w:name="_Toc467514365"/>
      <w:bookmarkEnd w:id="79"/>
      <w:bookmarkEnd w:id="80"/>
      <w:bookmarkEnd w:id="81"/>
      <w:bookmarkEnd w:id="82"/>
      <w:r w:rsidRPr="00E4063F">
        <w:rPr>
          <w:sz w:val="28"/>
          <w:szCs w:val="28"/>
        </w:rPr>
        <w:t>Методы</w:t>
      </w:r>
      <w:r w:rsidR="008B68CC" w:rsidRPr="00E4063F">
        <w:rPr>
          <w:sz w:val="28"/>
          <w:szCs w:val="28"/>
        </w:rPr>
        <w:t xml:space="preserve"> </w:t>
      </w:r>
      <w:r w:rsidR="00D72B2E" w:rsidRPr="00E4063F">
        <w:rPr>
          <w:sz w:val="28"/>
          <w:szCs w:val="28"/>
        </w:rPr>
        <w:t>селективного</w:t>
      </w:r>
      <w:r w:rsidR="008B68CC" w:rsidRPr="00E4063F">
        <w:rPr>
          <w:sz w:val="28"/>
          <w:szCs w:val="28"/>
        </w:rPr>
        <w:t xml:space="preserve"> сбора </w:t>
      </w:r>
      <w:r w:rsidR="00993D47" w:rsidRPr="00E4063F">
        <w:rPr>
          <w:sz w:val="28"/>
          <w:szCs w:val="28"/>
        </w:rPr>
        <w:t>ТКО</w:t>
      </w:r>
      <w:bookmarkEnd w:id="83"/>
    </w:p>
    <w:p w:rsidR="00766941" w:rsidRPr="00E4063F" w:rsidRDefault="00766941" w:rsidP="00C159E8">
      <w:pPr>
        <w:ind w:firstLine="709"/>
        <w:jc w:val="both"/>
        <w:rPr>
          <w:rFonts w:ascii="Times New Roman" w:hAnsi="Times New Roman"/>
          <w:sz w:val="28"/>
          <w:szCs w:val="28"/>
        </w:rPr>
      </w:pPr>
      <w:r w:rsidRPr="00E4063F">
        <w:rPr>
          <w:rFonts w:ascii="Times New Roman" w:hAnsi="Times New Roman"/>
          <w:sz w:val="28"/>
          <w:szCs w:val="28"/>
        </w:rPr>
        <w:t>Селективный сбор ТКО</w:t>
      </w:r>
    </w:p>
    <w:p w:rsidR="004A4BF7" w:rsidRPr="00E4063F" w:rsidRDefault="004A4BF7" w:rsidP="004A4BF7">
      <w:pPr>
        <w:ind w:firstLine="709"/>
        <w:jc w:val="both"/>
        <w:rPr>
          <w:rFonts w:ascii="Times New Roman" w:hAnsi="Times New Roman"/>
          <w:b w:val="0"/>
          <w:sz w:val="28"/>
          <w:szCs w:val="28"/>
        </w:rPr>
      </w:pPr>
      <w:r w:rsidRPr="00E4063F">
        <w:rPr>
          <w:rFonts w:ascii="Times New Roman" w:hAnsi="Times New Roman"/>
          <w:b w:val="0"/>
          <w:sz w:val="28"/>
          <w:szCs w:val="28"/>
        </w:rPr>
        <w:t>Развитие системы по обращению с отходами  обусловлено необход</w:t>
      </w:r>
      <w:r w:rsidRPr="00E4063F">
        <w:rPr>
          <w:rFonts w:ascii="Times New Roman" w:hAnsi="Times New Roman"/>
          <w:b w:val="0"/>
          <w:sz w:val="28"/>
          <w:szCs w:val="28"/>
        </w:rPr>
        <w:t>и</w:t>
      </w:r>
      <w:r w:rsidRPr="00E4063F">
        <w:rPr>
          <w:rFonts w:ascii="Times New Roman" w:hAnsi="Times New Roman"/>
          <w:b w:val="0"/>
          <w:sz w:val="28"/>
          <w:szCs w:val="28"/>
        </w:rPr>
        <w:t xml:space="preserve">мостью постепенного перехода (страны в целом) от захоронения большей части отходов к вывозу их на перерабатывающие предприятия и вторичному использованию. </w:t>
      </w:r>
    </w:p>
    <w:p w:rsidR="000E6DBB" w:rsidRPr="00E4063F" w:rsidRDefault="00A619D1" w:rsidP="00C159E8">
      <w:pPr>
        <w:ind w:firstLine="709"/>
        <w:jc w:val="both"/>
        <w:rPr>
          <w:rFonts w:ascii="Times New Roman" w:hAnsi="Times New Roman"/>
          <w:b w:val="0"/>
          <w:sz w:val="28"/>
          <w:szCs w:val="28"/>
        </w:rPr>
      </w:pPr>
      <w:r w:rsidRPr="00E4063F">
        <w:rPr>
          <w:rFonts w:ascii="Times New Roman" w:hAnsi="Times New Roman"/>
          <w:b w:val="0"/>
          <w:sz w:val="28"/>
          <w:szCs w:val="28"/>
        </w:rPr>
        <w:t>Одним из таких мероприятий является с</w:t>
      </w:r>
      <w:r w:rsidR="000E6DBB" w:rsidRPr="00E4063F">
        <w:rPr>
          <w:rFonts w:ascii="Times New Roman" w:hAnsi="Times New Roman" w:hint="eastAsia"/>
          <w:b w:val="0"/>
          <w:sz w:val="28"/>
          <w:szCs w:val="28"/>
        </w:rPr>
        <w:t>елективный</w:t>
      </w:r>
      <w:r w:rsidR="000E6DBB" w:rsidRPr="00E4063F">
        <w:rPr>
          <w:rFonts w:ascii="Times New Roman" w:hAnsi="Times New Roman"/>
          <w:b w:val="0"/>
          <w:sz w:val="28"/>
          <w:szCs w:val="28"/>
        </w:rPr>
        <w:t xml:space="preserve"> (</w:t>
      </w:r>
      <w:r w:rsidR="000E6DBB" w:rsidRPr="00E4063F">
        <w:rPr>
          <w:rFonts w:ascii="Times New Roman" w:hAnsi="Times New Roman" w:hint="eastAsia"/>
          <w:b w:val="0"/>
          <w:sz w:val="28"/>
          <w:szCs w:val="28"/>
        </w:rPr>
        <w:t>раздельный</w:t>
      </w:r>
      <w:r w:rsidR="000E6DBB" w:rsidRPr="00E4063F">
        <w:rPr>
          <w:rFonts w:ascii="Times New Roman" w:hAnsi="Times New Roman"/>
          <w:b w:val="0"/>
          <w:sz w:val="28"/>
          <w:szCs w:val="28"/>
        </w:rPr>
        <w:t xml:space="preserve">) </w:t>
      </w:r>
      <w:r w:rsidR="000E6DBB" w:rsidRPr="00E4063F">
        <w:rPr>
          <w:rFonts w:ascii="Times New Roman" w:hAnsi="Times New Roman" w:hint="eastAsia"/>
          <w:b w:val="0"/>
          <w:sz w:val="28"/>
          <w:szCs w:val="28"/>
        </w:rPr>
        <w:t>сбор</w:t>
      </w:r>
      <w:r w:rsidR="000E6DBB" w:rsidRPr="00E4063F">
        <w:rPr>
          <w:rFonts w:ascii="Times New Roman" w:hAnsi="Times New Roman"/>
          <w:b w:val="0"/>
          <w:sz w:val="28"/>
          <w:szCs w:val="28"/>
        </w:rPr>
        <w:t xml:space="preserve"> </w:t>
      </w:r>
      <w:r w:rsidR="000E6DBB" w:rsidRPr="00E4063F">
        <w:rPr>
          <w:rFonts w:ascii="Times New Roman" w:hAnsi="Times New Roman" w:hint="eastAsia"/>
          <w:b w:val="0"/>
          <w:sz w:val="28"/>
          <w:szCs w:val="28"/>
        </w:rPr>
        <w:t>бытового</w:t>
      </w:r>
      <w:r w:rsidR="000E6DBB" w:rsidRPr="00E4063F">
        <w:rPr>
          <w:rFonts w:ascii="Times New Roman" w:hAnsi="Times New Roman"/>
          <w:b w:val="0"/>
          <w:sz w:val="28"/>
          <w:szCs w:val="28"/>
        </w:rPr>
        <w:t xml:space="preserve"> </w:t>
      </w:r>
      <w:r w:rsidR="000E6DBB" w:rsidRPr="00E4063F">
        <w:rPr>
          <w:rFonts w:ascii="Times New Roman" w:hAnsi="Times New Roman" w:hint="eastAsia"/>
          <w:b w:val="0"/>
          <w:sz w:val="28"/>
          <w:szCs w:val="28"/>
        </w:rPr>
        <w:t>мусора</w:t>
      </w:r>
      <w:r w:rsidR="000E6DBB" w:rsidRPr="00E4063F">
        <w:rPr>
          <w:rFonts w:ascii="Times New Roman" w:hAnsi="Times New Roman"/>
          <w:b w:val="0"/>
          <w:sz w:val="28"/>
          <w:szCs w:val="28"/>
        </w:rPr>
        <w:t xml:space="preserve"> </w:t>
      </w:r>
      <w:r w:rsidR="000E6DBB" w:rsidRPr="00E4063F">
        <w:rPr>
          <w:rFonts w:ascii="Times New Roman" w:hAnsi="Times New Roman" w:hint="eastAsia"/>
          <w:b w:val="0"/>
          <w:sz w:val="28"/>
          <w:szCs w:val="28"/>
        </w:rPr>
        <w:t>в</w:t>
      </w:r>
      <w:r w:rsidR="000E6DBB" w:rsidRPr="00E4063F">
        <w:rPr>
          <w:rFonts w:ascii="Times New Roman" w:hAnsi="Times New Roman"/>
          <w:b w:val="0"/>
          <w:sz w:val="28"/>
          <w:szCs w:val="28"/>
        </w:rPr>
        <w:t xml:space="preserve"> </w:t>
      </w:r>
      <w:r w:rsidR="000E6DBB" w:rsidRPr="00E4063F">
        <w:rPr>
          <w:rFonts w:ascii="Times New Roman" w:hAnsi="Times New Roman" w:hint="eastAsia"/>
          <w:b w:val="0"/>
          <w:sz w:val="28"/>
          <w:szCs w:val="28"/>
        </w:rPr>
        <w:t>местах</w:t>
      </w:r>
      <w:r w:rsidR="000E6DBB" w:rsidRPr="00E4063F">
        <w:rPr>
          <w:rFonts w:ascii="Times New Roman" w:hAnsi="Times New Roman"/>
          <w:b w:val="0"/>
          <w:sz w:val="28"/>
          <w:szCs w:val="28"/>
        </w:rPr>
        <w:t xml:space="preserve"> </w:t>
      </w:r>
      <w:r w:rsidR="000E6DBB" w:rsidRPr="00E4063F">
        <w:rPr>
          <w:rFonts w:ascii="Times New Roman" w:hAnsi="Times New Roman" w:hint="eastAsia"/>
          <w:b w:val="0"/>
          <w:sz w:val="28"/>
          <w:szCs w:val="28"/>
        </w:rPr>
        <w:t>его</w:t>
      </w:r>
      <w:r w:rsidR="000E6DBB" w:rsidRPr="00E4063F">
        <w:rPr>
          <w:rFonts w:ascii="Times New Roman" w:hAnsi="Times New Roman"/>
          <w:b w:val="0"/>
          <w:sz w:val="28"/>
          <w:szCs w:val="28"/>
        </w:rPr>
        <w:t xml:space="preserve"> </w:t>
      </w:r>
      <w:r w:rsidR="000E6DBB" w:rsidRPr="00E4063F">
        <w:rPr>
          <w:rFonts w:ascii="Times New Roman" w:hAnsi="Times New Roman" w:hint="eastAsia"/>
          <w:b w:val="0"/>
          <w:sz w:val="28"/>
          <w:szCs w:val="28"/>
        </w:rPr>
        <w:t>образования</w:t>
      </w:r>
      <w:r w:rsidR="000E6DBB" w:rsidRPr="00E4063F">
        <w:rPr>
          <w:rFonts w:ascii="Times New Roman" w:hAnsi="Times New Roman"/>
          <w:b w:val="0"/>
          <w:sz w:val="28"/>
          <w:szCs w:val="28"/>
        </w:rPr>
        <w:t xml:space="preserve"> </w:t>
      </w:r>
      <w:r w:rsidR="000E6DBB" w:rsidRPr="00E4063F">
        <w:rPr>
          <w:rFonts w:ascii="Times New Roman" w:hAnsi="Times New Roman" w:hint="eastAsia"/>
          <w:b w:val="0"/>
          <w:sz w:val="28"/>
          <w:szCs w:val="28"/>
        </w:rPr>
        <w:t>и</w:t>
      </w:r>
      <w:r w:rsidR="000E6DBB" w:rsidRPr="00E4063F">
        <w:rPr>
          <w:rFonts w:ascii="Times New Roman" w:hAnsi="Times New Roman"/>
          <w:b w:val="0"/>
          <w:sz w:val="28"/>
          <w:szCs w:val="28"/>
        </w:rPr>
        <w:t xml:space="preserve"> </w:t>
      </w:r>
      <w:r w:rsidR="000E6DBB" w:rsidRPr="00E4063F">
        <w:rPr>
          <w:rFonts w:ascii="Times New Roman" w:hAnsi="Times New Roman" w:hint="eastAsia"/>
          <w:b w:val="0"/>
          <w:sz w:val="28"/>
          <w:szCs w:val="28"/>
        </w:rPr>
        <w:t>сортировка</w:t>
      </w:r>
      <w:r w:rsidR="000E6DBB" w:rsidRPr="00E4063F">
        <w:rPr>
          <w:rFonts w:ascii="Times New Roman" w:hAnsi="Times New Roman"/>
          <w:b w:val="0"/>
          <w:sz w:val="28"/>
          <w:szCs w:val="28"/>
        </w:rPr>
        <w:t xml:space="preserve"> </w:t>
      </w:r>
      <w:r w:rsidR="00993D47" w:rsidRPr="00E4063F">
        <w:rPr>
          <w:rFonts w:ascii="Times New Roman" w:hAnsi="Times New Roman" w:hint="eastAsia"/>
          <w:b w:val="0"/>
          <w:sz w:val="28"/>
          <w:szCs w:val="28"/>
        </w:rPr>
        <w:t>ТКО</w:t>
      </w:r>
      <w:r w:rsidR="000E6DBB" w:rsidRPr="00E4063F">
        <w:rPr>
          <w:rFonts w:ascii="Times New Roman" w:hAnsi="Times New Roman"/>
          <w:b w:val="0"/>
          <w:sz w:val="28"/>
          <w:szCs w:val="28"/>
        </w:rPr>
        <w:t xml:space="preserve"> </w:t>
      </w:r>
      <w:r w:rsidRPr="00E4063F">
        <w:rPr>
          <w:rFonts w:ascii="Times New Roman" w:hAnsi="Times New Roman"/>
          <w:b w:val="0"/>
          <w:sz w:val="28"/>
          <w:szCs w:val="28"/>
        </w:rPr>
        <w:t>местным нас</w:t>
      </w:r>
      <w:r w:rsidRPr="00E4063F">
        <w:rPr>
          <w:rFonts w:ascii="Times New Roman" w:hAnsi="Times New Roman"/>
          <w:b w:val="0"/>
          <w:sz w:val="28"/>
          <w:szCs w:val="28"/>
        </w:rPr>
        <w:t>е</w:t>
      </w:r>
      <w:r w:rsidRPr="00E4063F">
        <w:rPr>
          <w:rFonts w:ascii="Times New Roman" w:hAnsi="Times New Roman"/>
          <w:b w:val="0"/>
          <w:sz w:val="28"/>
          <w:szCs w:val="28"/>
        </w:rPr>
        <w:t xml:space="preserve">лением на этапе первичного сбора отходов </w:t>
      </w:r>
      <w:r w:rsidR="000E6DBB" w:rsidRPr="00E4063F">
        <w:rPr>
          <w:rFonts w:ascii="Times New Roman" w:hAnsi="Times New Roman" w:hint="eastAsia"/>
          <w:b w:val="0"/>
          <w:sz w:val="28"/>
          <w:szCs w:val="28"/>
        </w:rPr>
        <w:t>с</w:t>
      </w:r>
      <w:r w:rsidR="000E6DBB" w:rsidRPr="00E4063F">
        <w:rPr>
          <w:rFonts w:ascii="Times New Roman" w:hAnsi="Times New Roman"/>
          <w:b w:val="0"/>
          <w:sz w:val="28"/>
          <w:szCs w:val="28"/>
        </w:rPr>
        <w:t xml:space="preserve"> </w:t>
      </w:r>
      <w:r w:rsidR="000E6DBB" w:rsidRPr="00E4063F">
        <w:rPr>
          <w:rFonts w:ascii="Times New Roman" w:hAnsi="Times New Roman" w:hint="eastAsia"/>
          <w:b w:val="0"/>
          <w:sz w:val="28"/>
          <w:szCs w:val="28"/>
        </w:rPr>
        <w:t>целью</w:t>
      </w:r>
      <w:r w:rsidR="000E6DBB" w:rsidRPr="00E4063F">
        <w:rPr>
          <w:rFonts w:ascii="Times New Roman" w:hAnsi="Times New Roman"/>
          <w:b w:val="0"/>
          <w:sz w:val="28"/>
          <w:szCs w:val="28"/>
        </w:rPr>
        <w:t xml:space="preserve"> </w:t>
      </w:r>
      <w:r w:rsidR="000E6DBB" w:rsidRPr="00E4063F">
        <w:rPr>
          <w:rFonts w:ascii="Times New Roman" w:hAnsi="Times New Roman" w:hint="eastAsia"/>
          <w:b w:val="0"/>
          <w:sz w:val="28"/>
          <w:szCs w:val="28"/>
        </w:rPr>
        <w:t>извлечения</w:t>
      </w:r>
      <w:r w:rsidR="000E6DBB" w:rsidRPr="00E4063F">
        <w:rPr>
          <w:rFonts w:ascii="Times New Roman" w:hAnsi="Times New Roman"/>
          <w:b w:val="0"/>
          <w:sz w:val="28"/>
          <w:szCs w:val="28"/>
        </w:rPr>
        <w:t xml:space="preserve"> </w:t>
      </w:r>
      <w:r w:rsidR="000E6DBB" w:rsidRPr="00E4063F">
        <w:rPr>
          <w:rFonts w:ascii="Times New Roman" w:hAnsi="Times New Roman" w:hint="eastAsia"/>
          <w:b w:val="0"/>
          <w:sz w:val="28"/>
          <w:szCs w:val="28"/>
        </w:rPr>
        <w:t>из</w:t>
      </w:r>
      <w:r w:rsidR="000E6DBB" w:rsidRPr="00E4063F">
        <w:rPr>
          <w:rFonts w:ascii="Times New Roman" w:hAnsi="Times New Roman"/>
          <w:b w:val="0"/>
          <w:sz w:val="28"/>
          <w:szCs w:val="28"/>
        </w:rPr>
        <w:t xml:space="preserve"> </w:t>
      </w:r>
      <w:r w:rsidR="000E6DBB" w:rsidRPr="00E4063F">
        <w:rPr>
          <w:rFonts w:ascii="Times New Roman" w:hAnsi="Times New Roman" w:hint="eastAsia"/>
          <w:b w:val="0"/>
          <w:sz w:val="28"/>
          <w:szCs w:val="28"/>
        </w:rPr>
        <w:t>общей</w:t>
      </w:r>
      <w:r w:rsidR="000E6DBB" w:rsidRPr="00E4063F">
        <w:rPr>
          <w:rFonts w:ascii="Times New Roman" w:hAnsi="Times New Roman"/>
          <w:b w:val="0"/>
          <w:sz w:val="28"/>
          <w:szCs w:val="28"/>
        </w:rPr>
        <w:t xml:space="preserve"> </w:t>
      </w:r>
      <w:r w:rsidR="000E6DBB" w:rsidRPr="00E4063F">
        <w:rPr>
          <w:rFonts w:ascii="Times New Roman" w:hAnsi="Times New Roman" w:hint="eastAsia"/>
          <w:b w:val="0"/>
          <w:sz w:val="28"/>
          <w:szCs w:val="28"/>
        </w:rPr>
        <w:t>массы</w:t>
      </w:r>
      <w:r w:rsidR="000E6DBB" w:rsidRPr="00E4063F">
        <w:rPr>
          <w:rFonts w:ascii="Times New Roman" w:hAnsi="Times New Roman"/>
          <w:b w:val="0"/>
          <w:sz w:val="28"/>
          <w:szCs w:val="28"/>
        </w:rPr>
        <w:t xml:space="preserve"> </w:t>
      </w:r>
      <w:r w:rsidR="000E6DBB" w:rsidRPr="00E4063F">
        <w:rPr>
          <w:rFonts w:ascii="Times New Roman" w:hAnsi="Times New Roman" w:hint="eastAsia"/>
          <w:b w:val="0"/>
          <w:sz w:val="28"/>
          <w:szCs w:val="28"/>
        </w:rPr>
        <w:t>отходов</w:t>
      </w:r>
      <w:r w:rsidR="000E6DBB" w:rsidRPr="00E4063F">
        <w:rPr>
          <w:rFonts w:ascii="Times New Roman" w:hAnsi="Times New Roman"/>
          <w:b w:val="0"/>
          <w:sz w:val="28"/>
          <w:szCs w:val="28"/>
        </w:rPr>
        <w:t xml:space="preserve"> </w:t>
      </w:r>
      <w:r w:rsidR="000E6DBB" w:rsidRPr="00E4063F">
        <w:rPr>
          <w:rFonts w:ascii="Times New Roman" w:hAnsi="Times New Roman" w:hint="eastAsia"/>
          <w:b w:val="0"/>
          <w:sz w:val="28"/>
          <w:szCs w:val="28"/>
        </w:rPr>
        <w:t>полезных</w:t>
      </w:r>
      <w:r w:rsidR="000E6DBB" w:rsidRPr="00E4063F">
        <w:rPr>
          <w:rFonts w:ascii="Times New Roman" w:hAnsi="Times New Roman"/>
          <w:b w:val="0"/>
          <w:sz w:val="28"/>
          <w:szCs w:val="28"/>
        </w:rPr>
        <w:t xml:space="preserve"> </w:t>
      </w:r>
      <w:r w:rsidR="000E6DBB" w:rsidRPr="00E4063F">
        <w:rPr>
          <w:rFonts w:ascii="Times New Roman" w:hAnsi="Times New Roman" w:hint="eastAsia"/>
          <w:b w:val="0"/>
          <w:sz w:val="28"/>
          <w:szCs w:val="28"/>
        </w:rPr>
        <w:t>компонентов</w:t>
      </w:r>
      <w:r w:rsidR="000E6DBB" w:rsidRPr="00E4063F">
        <w:rPr>
          <w:rFonts w:ascii="Times New Roman" w:hAnsi="Times New Roman"/>
          <w:b w:val="0"/>
          <w:sz w:val="28"/>
          <w:szCs w:val="28"/>
        </w:rPr>
        <w:t xml:space="preserve">, </w:t>
      </w:r>
      <w:r w:rsidR="000E6DBB" w:rsidRPr="00E4063F">
        <w:rPr>
          <w:rFonts w:ascii="Times New Roman" w:hAnsi="Times New Roman" w:hint="eastAsia"/>
          <w:b w:val="0"/>
          <w:sz w:val="28"/>
          <w:szCs w:val="28"/>
        </w:rPr>
        <w:t>являющихся</w:t>
      </w:r>
      <w:r w:rsidR="000E6DBB" w:rsidRPr="00E4063F">
        <w:rPr>
          <w:rFonts w:ascii="Times New Roman" w:hAnsi="Times New Roman"/>
          <w:b w:val="0"/>
          <w:sz w:val="28"/>
          <w:szCs w:val="28"/>
        </w:rPr>
        <w:t xml:space="preserve"> </w:t>
      </w:r>
      <w:r w:rsidR="000E6DBB" w:rsidRPr="00E4063F">
        <w:rPr>
          <w:rFonts w:ascii="Times New Roman" w:hAnsi="Times New Roman" w:hint="eastAsia"/>
          <w:b w:val="0"/>
          <w:sz w:val="28"/>
          <w:szCs w:val="28"/>
        </w:rPr>
        <w:t>вторичным</w:t>
      </w:r>
      <w:r w:rsidR="000E6DBB" w:rsidRPr="00E4063F">
        <w:rPr>
          <w:rFonts w:ascii="Times New Roman" w:hAnsi="Times New Roman"/>
          <w:b w:val="0"/>
          <w:sz w:val="28"/>
          <w:szCs w:val="28"/>
        </w:rPr>
        <w:t xml:space="preserve"> </w:t>
      </w:r>
      <w:r w:rsidR="000E6DBB" w:rsidRPr="00E4063F">
        <w:rPr>
          <w:rFonts w:ascii="Times New Roman" w:hAnsi="Times New Roman" w:hint="eastAsia"/>
          <w:b w:val="0"/>
          <w:sz w:val="28"/>
          <w:szCs w:val="28"/>
        </w:rPr>
        <w:t>сырьем</w:t>
      </w:r>
      <w:r w:rsidR="000E6DBB" w:rsidRPr="00E4063F">
        <w:rPr>
          <w:rFonts w:ascii="Times New Roman" w:hAnsi="Times New Roman"/>
          <w:b w:val="0"/>
          <w:sz w:val="28"/>
          <w:szCs w:val="28"/>
        </w:rPr>
        <w:t xml:space="preserve">. </w:t>
      </w:r>
      <w:r w:rsidR="000E6DBB" w:rsidRPr="00E4063F">
        <w:rPr>
          <w:rFonts w:ascii="Times New Roman" w:hAnsi="Times New Roman" w:hint="eastAsia"/>
          <w:b w:val="0"/>
          <w:sz w:val="28"/>
          <w:szCs w:val="28"/>
        </w:rPr>
        <w:t>В</w:t>
      </w:r>
      <w:r w:rsidR="000E6DBB" w:rsidRPr="00E4063F">
        <w:rPr>
          <w:rFonts w:ascii="Times New Roman" w:hAnsi="Times New Roman" w:hint="eastAsia"/>
          <w:b w:val="0"/>
          <w:sz w:val="28"/>
          <w:szCs w:val="28"/>
        </w:rPr>
        <w:t>о</w:t>
      </w:r>
      <w:r w:rsidR="000E6DBB" w:rsidRPr="00E4063F">
        <w:rPr>
          <w:rFonts w:ascii="Times New Roman" w:hAnsi="Times New Roman" w:hint="eastAsia"/>
          <w:b w:val="0"/>
          <w:sz w:val="28"/>
          <w:szCs w:val="28"/>
        </w:rPr>
        <w:t>влечение</w:t>
      </w:r>
      <w:r w:rsidR="000E6DBB" w:rsidRPr="00E4063F">
        <w:rPr>
          <w:rFonts w:ascii="Times New Roman" w:hAnsi="Times New Roman"/>
          <w:b w:val="0"/>
          <w:sz w:val="28"/>
          <w:szCs w:val="28"/>
        </w:rPr>
        <w:t xml:space="preserve"> </w:t>
      </w:r>
      <w:r w:rsidR="000E6DBB" w:rsidRPr="00E4063F">
        <w:rPr>
          <w:rFonts w:ascii="Times New Roman" w:hAnsi="Times New Roman" w:hint="eastAsia"/>
          <w:b w:val="0"/>
          <w:sz w:val="28"/>
          <w:szCs w:val="28"/>
        </w:rPr>
        <w:t>отходов</w:t>
      </w:r>
      <w:r w:rsidR="000E6DBB" w:rsidRPr="00E4063F">
        <w:rPr>
          <w:rFonts w:ascii="Times New Roman" w:hAnsi="Times New Roman"/>
          <w:b w:val="0"/>
          <w:sz w:val="28"/>
          <w:szCs w:val="28"/>
        </w:rPr>
        <w:t xml:space="preserve"> </w:t>
      </w:r>
      <w:r w:rsidR="000E6DBB" w:rsidRPr="00E4063F">
        <w:rPr>
          <w:rFonts w:ascii="Times New Roman" w:hAnsi="Times New Roman" w:hint="eastAsia"/>
          <w:b w:val="0"/>
          <w:sz w:val="28"/>
          <w:szCs w:val="28"/>
        </w:rPr>
        <w:t>в</w:t>
      </w:r>
      <w:r w:rsidR="000E6DBB" w:rsidRPr="00E4063F">
        <w:rPr>
          <w:rFonts w:ascii="Times New Roman" w:hAnsi="Times New Roman"/>
          <w:b w:val="0"/>
          <w:sz w:val="28"/>
          <w:szCs w:val="28"/>
        </w:rPr>
        <w:t xml:space="preserve"> </w:t>
      </w:r>
      <w:r w:rsidR="000E6DBB" w:rsidRPr="00E4063F">
        <w:rPr>
          <w:rFonts w:ascii="Times New Roman" w:hAnsi="Times New Roman" w:hint="eastAsia"/>
          <w:b w:val="0"/>
          <w:sz w:val="28"/>
          <w:szCs w:val="28"/>
        </w:rPr>
        <w:t>повторное</w:t>
      </w:r>
      <w:r w:rsidR="000E6DBB" w:rsidRPr="00E4063F">
        <w:rPr>
          <w:rFonts w:ascii="Times New Roman" w:hAnsi="Times New Roman"/>
          <w:b w:val="0"/>
          <w:sz w:val="28"/>
          <w:szCs w:val="28"/>
        </w:rPr>
        <w:t xml:space="preserve"> </w:t>
      </w:r>
      <w:r w:rsidR="000E6DBB" w:rsidRPr="00E4063F">
        <w:rPr>
          <w:rFonts w:ascii="Times New Roman" w:hAnsi="Times New Roman" w:hint="eastAsia"/>
          <w:b w:val="0"/>
          <w:sz w:val="28"/>
          <w:szCs w:val="28"/>
        </w:rPr>
        <w:t>использование</w:t>
      </w:r>
      <w:r w:rsidR="000E6DBB" w:rsidRPr="00E4063F">
        <w:rPr>
          <w:rFonts w:ascii="Times New Roman" w:hAnsi="Times New Roman"/>
          <w:b w:val="0"/>
          <w:sz w:val="28"/>
          <w:szCs w:val="28"/>
        </w:rPr>
        <w:t xml:space="preserve"> </w:t>
      </w:r>
      <w:r w:rsidR="000E6DBB" w:rsidRPr="00E4063F">
        <w:rPr>
          <w:rFonts w:ascii="Times New Roman" w:hAnsi="Times New Roman" w:hint="eastAsia"/>
          <w:b w:val="0"/>
          <w:sz w:val="28"/>
          <w:szCs w:val="28"/>
        </w:rPr>
        <w:t>в</w:t>
      </w:r>
      <w:r w:rsidR="000E6DBB" w:rsidRPr="00E4063F">
        <w:rPr>
          <w:rFonts w:ascii="Times New Roman" w:hAnsi="Times New Roman"/>
          <w:b w:val="0"/>
          <w:sz w:val="28"/>
          <w:szCs w:val="28"/>
        </w:rPr>
        <w:t xml:space="preserve"> </w:t>
      </w:r>
      <w:r w:rsidR="000E6DBB" w:rsidRPr="00E4063F">
        <w:rPr>
          <w:rFonts w:ascii="Times New Roman" w:hAnsi="Times New Roman" w:hint="eastAsia"/>
          <w:b w:val="0"/>
          <w:sz w:val="28"/>
          <w:szCs w:val="28"/>
        </w:rPr>
        <w:t>качестве</w:t>
      </w:r>
      <w:r w:rsidR="000E6DBB" w:rsidRPr="00E4063F">
        <w:rPr>
          <w:rFonts w:ascii="Times New Roman" w:hAnsi="Times New Roman"/>
          <w:b w:val="0"/>
          <w:sz w:val="28"/>
          <w:szCs w:val="28"/>
        </w:rPr>
        <w:t xml:space="preserve"> </w:t>
      </w:r>
      <w:r w:rsidR="000E6DBB" w:rsidRPr="00E4063F">
        <w:rPr>
          <w:rFonts w:ascii="Times New Roman" w:hAnsi="Times New Roman" w:hint="eastAsia"/>
          <w:b w:val="0"/>
          <w:sz w:val="28"/>
          <w:szCs w:val="28"/>
        </w:rPr>
        <w:t>вторичного</w:t>
      </w:r>
      <w:r w:rsidR="000E6DBB" w:rsidRPr="00E4063F">
        <w:rPr>
          <w:rFonts w:ascii="Times New Roman" w:hAnsi="Times New Roman"/>
          <w:b w:val="0"/>
          <w:sz w:val="28"/>
          <w:szCs w:val="28"/>
        </w:rPr>
        <w:t xml:space="preserve"> </w:t>
      </w:r>
      <w:r w:rsidR="000E6DBB" w:rsidRPr="00E4063F">
        <w:rPr>
          <w:rFonts w:ascii="Times New Roman" w:hAnsi="Times New Roman" w:hint="eastAsia"/>
          <w:b w:val="0"/>
          <w:sz w:val="28"/>
          <w:szCs w:val="28"/>
        </w:rPr>
        <w:t>сырья</w:t>
      </w:r>
      <w:r w:rsidR="000E6DBB" w:rsidRPr="00E4063F">
        <w:rPr>
          <w:rFonts w:ascii="Times New Roman" w:hAnsi="Times New Roman"/>
          <w:b w:val="0"/>
          <w:sz w:val="28"/>
          <w:szCs w:val="28"/>
        </w:rPr>
        <w:t xml:space="preserve"> </w:t>
      </w:r>
      <w:r w:rsidR="000E6DBB" w:rsidRPr="00E4063F">
        <w:rPr>
          <w:rFonts w:ascii="Times New Roman" w:hAnsi="Times New Roman" w:hint="eastAsia"/>
          <w:b w:val="0"/>
          <w:sz w:val="28"/>
          <w:szCs w:val="28"/>
        </w:rPr>
        <w:t>позволяет</w:t>
      </w:r>
      <w:r w:rsidR="000E6DBB" w:rsidRPr="00E4063F">
        <w:rPr>
          <w:rFonts w:ascii="Times New Roman" w:hAnsi="Times New Roman"/>
          <w:b w:val="0"/>
          <w:sz w:val="28"/>
          <w:szCs w:val="28"/>
        </w:rPr>
        <w:t xml:space="preserve"> </w:t>
      </w:r>
      <w:r w:rsidR="000E6DBB" w:rsidRPr="00E4063F">
        <w:rPr>
          <w:rFonts w:ascii="Times New Roman" w:hAnsi="Times New Roman" w:hint="eastAsia"/>
          <w:b w:val="0"/>
          <w:sz w:val="28"/>
          <w:szCs w:val="28"/>
        </w:rPr>
        <w:t>сократить</w:t>
      </w:r>
      <w:r w:rsidR="000E6DBB" w:rsidRPr="00E4063F">
        <w:rPr>
          <w:rFonts w:ascii="Times New Roman" w:hAnsi="Times New Roman"/>
          <w:b w:val="0"/>
          <w:sz w:val="28"/>
          <w:szCs w:val="28"/>
        </w:rPr>
        <w:t xml:space="preserve"> </w:t>
      </w:r>
      <w:r w:rsidR="000E6DBB" w:rsidRPr="00E4063F">
        <w:rPr>
          <w:rFonts w:ascii="Times New Roman" w:hAnsi="Times New Roman" w:hint="eastAsia"/>
          <w:b w:val="0"/>
          <w:sz w:val="28"/>
          <w:szCs w:val="28"/>
        </w:rPr>
        <w:t>нагрузку</w:t>
      </w:r>
      <w:r w:rsidR="000E6DBB" w:rsidRPr="00E4063F">
        <w:rPr>
          <w:rFonts w:ascii="Times New Roman" w:hAnsi="Times New Roman"/>
          <w:b w:val="0"/>
          <w:sz w:val="28"/>
          <w:szCs w:val="28"/>
        </w:rPr>
        <w:t xml:space="preserve"> </w:t>
      </w:r>
      <w:r w:rsidR="000E6DBB" w:rsidRPr="00E4063F">
        <w:rPr>
          <w:rFonts w:ascii="Times New Roman" w:hAnsi="Times New Roman" w:hint="eastAsia"/>
          <w:b w:val="0"/>
          <w:sz w:val="28"/>
          <w:szCs w:val="28"/>
        </w:rPr>
        <w:t>на</w:t>
      </w:r>
      <w:r w:rsidR="000E6DBB" w:rsidRPr="00E4063F">
        <w:rPr>
          <w:rFonts w:ascii="Times New Roman" w:hAnsi="Times New Roman"/>
          <w:b w:val="0"/>
          <w:sz w:val="28"/>
          <w:szCs w:val="28"/>
        </w:rPr>
        <w:t xml:space="preserve"> </w:t>
      </w:r>
      <w:r w:rsidR="000E6DBB" w:rsidRPr="00E4063F">
        <w:rPr>
          <w:rFonts w:ascii="Times New Roman" w:hAnsi="Times New Roman" w:hint="eastAsia"/>
          <w:b w:val="0"/>
          <w:sz w:val="28"/>
          <w:szCs w:val="28"/>
        </w:rPr>
        <w:t>действующие</w:t>
      </w:r>
      <w:r w:rsidR="000E6DBB" w:rsidRPr="00E4063F">
        <w:rPr>
          <w:rFonts w:ascii="Times New Roman" w:hAnsi="Times New Roman"/>
          <w:b w:val="0"/>
          <w:sz w:val="28"/>
          <w:szCs w:val="28"/>
        </w:rPr>
        <w:t xml:space="preserve"> </w:t>
      </w:r>
      <w:r w:rsidR="000E6DBB" w:rsidRPr="00E4063F">
        <w:rPr>
          <w:rFonts w:ascii="Times New Roman" w:hAnsi="Times New Roman" w:hint="eastAsia"/>
          <w:b w:val="0"/>
          <w:sz w:val="28"/>
          <w:szCs w:val="28"/>
        </w:rPr>
        <w:t>объекты</w:t>
      </w:r>
      <w:r w:rsidR="000E6DBB" w:rsidRPr="00E4063F">
        <w:rPr>
          <w:rFonts w:ascii="Times New Roman" w:hAnsi="Times New Roman"/>
          <w:b w:val="0"/>
          <w:sz w:val="28"/>
          <w:szCs w:val="28"/>
        </w:rPr>
        <w:t xml:space="preserve"> </w:t>
      </w:r>
      <w:r w:rsidR="000E6DBB" w:rsidRPr="00E4063F">
        <w:rPr>
          <w:rFonts w:ascii="Times New Roman" w:hAnsi="Times New Roman" w:hint="eastAsia"/>
          <w:b w:val="0"/>
          <w:sz w:val="28"/>
          <w:szCs w:val="28"/>
        </w:rPr>
        <w:t>по</w:t>
      </w:r>
      <w:r w:rsidR="000E6DBB" w:rsidRPr="00E4063F">
        <w:rPr>
          <w:rFonts w:ascii="Times New Roman" w:hAnsi="Times New Roman"/>
          <w:b w:val="0"/>
          <w:sz w:val="28"/>
          <w:szCs w:val="28"/>
        </w:rPr>
        <w:t xml:space="preserve"> </w:t>
      </w:r>
      <w:r w:rsidR="000E6DBB" w:rsidRPr="00E4063F">
        <w:rPr>
          <w:rFonts w:ascii="Times New Roman" w:hAnsi="Times New Roman" w:hint="eastAsia"/>
          <w:b w:val="0"/>
          <w:sz w:val="28"/>
          <w:szCs w:val="28"/>
        </w:rPr>
        <w:t>захоронению</w:t>
      </w:r>
      <w:r w:rsidR="000E6DBB" w:rsidRPr="00E4063F">
        <w:rPr>
          <w:rFonts w:ascii="Times New Roman" w:hAnsi="Times New Roman"/>
          <w:b w:val="0"/>
          <w:sz w:val="28"/>
          <w:szCs w:val="28"/>
        </w:rPr>
        <w:t xml:space="preserve"> </w:t>
      </w:r>
      <w:r w:rsidR="000E6DBB" w:rsidRPr="00E4063F">
        <w:rPr>
          <w:rFonts w:ascii="Times New Roman" w:hAnsi="Times New Roman" w:hint="eastAsia"/>
          <w:b w:val="0"/>
          <w:sz w:val="28"/>
          <w:szCs w:val="28"/>
        </w:rPr>
        <w:t>о</w:t>
      </w:r>
      <w:r w:rsidR="000E6DBB" w:rsidRPr="00E4063F">
        <w:rPr>
          <w:rFonts w:ascii="Times New Roman" w:hAnsi="Times New Roman" w:hint="eastAsia"/>
          <w:b w:val="0"/>
          <w:sz w:val="28"/>
          <w:szCs w:val="28"/>
        </w:rPr>
        <w:t>т</w:t>
      </w:r>
      <w:r w:rsidR="000E6DBB" w:rsidRPr="00E4063F">
        <w:rPr>
          <w:rFonts w:ascii="Times New Roman" w:hAnsi="Times New Roman" w:hint="eastAsia"/>
          <w:b w:val="0"/>
          <w:sz w:val="28"/>
          <w:szCs w:val="28"/>
        </w:rPr>
        <w:t>ходов</w:t>
      </w:r>
      <w:r w:rsidR="000E6DBB" w:rsidRPr="00E4063F">
        <w:rPr>
          <w:rFonts w:ascii="Times New Roman" w:hAnsi="Times New Roman"/>
          <w:b w:val="0"/>
          <w:sz w:val="28"/>
          <w:szCs w:val="28"/>
        </w:rPr>
        <w:t xml:space="preserve"> </w:t>
      </w:r>
      <w:r w:rsidR="000E6DBB" w:rsidRPr="00E4063F">
        <w:rPr>
          <w:rFonts w:ascii="Times New Roman" w:hAnsi="Times New Roman" w:hint="eastAsia"/>
          <w:b w:val="0"/>
          <w:sz w:val="28"/>
          <w:szCs w:val="28"/>
        </w:rPr>
        <w:t>и</w:t>
      </w:r>
      <w:r w:rsidR="000E6DBB" w:rsidRPr="00E4063F">
        <w:rPr>
          <w:rFonts w:ascii="Times New Roman" w:hAnsi="Times New Roman"/>
          <w:b w:val="0"/>
          <w:sz w:val="28"/>
          <w:szCs w:val="28"/>
        </w:rPr>
        <w:t xml:space="preserve"> </w:t>
      </w:r>
      <w:r w:rsidR="000E6DBB" w:rsidRPr="00E4063F">
        <w:rPr>
          <w:rFonts w:ascii="Times New Roman" w:hAnsi="Times New Roman" w:hint="eastAsia"/>
          <w:b w:val="0"/>
          <w:sz w:val="28"/>
          <w:szCs w:val="28"/>
        </w:rPr>
        <w:t>как</w:t>
      </w:r>
      <w:r w:rsidR="000E6DBB" w:rsidRPr="00E4063F">
        <w:rPr>
          <w:rFonts w:ascii="Times New Roman" w:hAnsi="Times New Roman"/>
          <w:b w:val="0"/>
          <w:sz w:val="28"/>
          <w:szCs w:val="28"/>
        </w:rPr>
        <w:t xml:space="preserve"> </w:t>
      </w:r>
      <w:r w:rsidR="000E6DBB" w:rsidRPr="00E4063F">
        <w:rPr>
          <w:rFonts w:ascii="Times New Roman" w:hAnsi="Times New Roman" w:hint="eastAsia"/>
          <w:b w:val="0"/>
          <w:sz w:val="28"/>
          <w:szCs w:val="28"/>
        </w:rPr>
        <w:t>следствие</w:t>
      </w:r>
      <w:r w:rsidR="000E6DBB" w:rsidRPr="00E4063F">
        <w:rPr>
          <w:rFonts w:ascii="Times New Roman" w:hAnsi="Times New Roman"/>
          <w:b w:val="0"/>
          <w:sz w:val="28"/>
          <w:szCs w:val="28"/>
        </w:rPr>
        <w:t xml:space="preserve">, </w:t>
      </w:r>
      <w:r w:rsidR="000E6DBB" w:rsidRPr="00E4063F">
        <w:rPr>
          <w:rFonts w:ascii="Times New Roman" w:hAnsi="Times New Roman" w:hint="eastAsia"/>
          <w:b w:val="0"/>
          <w:sz w:val="28"/>
          <w:szCs w:val="28"/>
        </w:rPr>
        <w:t>на</w:t>
      </w:r>
      <w:r w:rsidR="000E6DBB" w:rsidRPr="00E4063F">
        <w:rPr>
          <w:rFonts w:ascii="Times New Roman" w:hAnsi="Times New Roman"/>
          <w:b w:val="0"/>
          <w:sz w:val="28"/>
          <w:szCs w:val="28"/>
        </w:rPr>
        <w:t xml:space="preserve"> </w:t>
      </w:r>
      <w:r w:rsidR="000E6DBB" w:rsidRPr="00E4063F">
        <w:rPr>
          <w:rFonts w:ascii="Times New Roman" w:hAnsi="Times New Roman" w:hint="eastAsia"/>
          <w:b w:val="0"/>
          <w:sz w:val="28"/>
          <w:szCs w:val="28"/>
        </w:rPr>
        <w:t>окружающую</w:t>
      </w:r>
      <w:r w:rsidR="000E6DBB" w:rsidRPr="00E4063F">
        <w:rPr>
          <w:rFonts w:ascii="Times New Roman" w:hAnsi="Times New Roman"/>
          <w:b w:val="0"/>
          <w:sz w:val="28"/>
          <w:szCs w:val="28"/>
        </w:rPr>
        <w:t xml:space="preserve"> </w:t>
      </w:r>
      <w:r w:rsidR="000E6DBB" w:rsidRPr="00E4063F">
        <w:rPr>
          <w:rFonts w:ascii="Times New Roman" w:hAnsi="Times New Roman" w:hint="eastAsia"/>
          <w:b w:val="0"/>
          <w:sz w:val="28"/>
          <w:szCs w:val="28"/>
        </w:rPr>
        <w:t>среду</w:t>
      </w:r>
      <w:r w:rsidR="000E6DBB" w:rsidRPr="00E4063F">
        <w:rPr>
          <w:rFonts w:ascii="Times New Roman" w:hAnsi="Times New Roman"/>
          <w:b w:val="0"/>
          <w:sz w:val="28"/>
          <w:szCs w:val="28"/>
        </w:rPr>
        <w:t xml:space="preserve">. </w:t>
      </w:r>
    </w:p>
    <w:p w:rsidR="00752997" w:rsidRPr="00E4063F" w:rsidRDefault="0069543F" w:rsidP="00C159E8">
      <w:pPr>
        <w:ind w:firstLine="709"/>
        <w:jc w:val="both"/>
        <w:rPr>
          <w:rFonts w:ascii="Times New Roman" w:hAnsi="Times New Roman"/>
          <w:b w:val="0"/>
          <w:sz w:val="28"/>
          <w:szCs w:val="28"/>
        </w:rPr>
      </w:pPr>
      <w:r w:rsidRPr="00E4063F">
        <w:rPr>
          <w:rFonts w:ascii="Times New Roman" w:hAnsi="Times New Roman"/>
          <w:b w:val="0"/>
          <w:sz w:val="28"/>
          <w:szCs w:val="28"/>
        </w:rPr>
        <w:lastRenderedPageBreak/>
        <w:t>С</w:t>
      </w:r>
      <w:r w:rsidR="00752997" w:rsidRPr="00E4063F">
        <w:rPr>
          <w:rFonts w:ascii="Times New Roman" w:hAnsi="Times New Roman"/>
          <w:b w:val="0"/>
          <w:sz w:val="28"/>
          <w:szCs w:val="28"/>
        </w:rPr>
        <w:t xml:space="preserve">остав </w:t>
      </w:r>
      <w:r w:rsidR="00993D47" w:rsidRPr="00E4063F">
        <w:rPr>
          <w:rFonts w:ascii="Times New Roman" w:hAnsi="Times New Roman"/>
          <w:b w:val="0"/>
          <w:sz w:val="28"/>
          <w:szCs w:val="28"/>
        </w:rPr>
        <w:t>ТКО</w:t>
      </w:r>
      <w:r w:rsidR="00752997" w:rsidRPr="00E4063F">
        <w:rPr>
          <w:rFonts w:ascii="Times New Roman" w:hAnsi="Times New Roman"/>
          <w:b w:val="0"/>
          <w:sz w:val="28"/>
          <w:szCs w:val="28"/>
        </w:rPr>
        <w:t xml:space="preserve"> (Приведен в разделе 5.</w:t>
      </w:r>
      <w:r w:rsidR="00993D47" w:rsidRPr="00E4063F">
        <w:rPr>
          <w:rFonts w:ascii="Times New Roman" w:hAnsi="Times New Roman"/>
          <w:b w:val="0"/>
          <w:sz w:val="28"/>
          <w:szCs w:val="28"/>
        </w:rPr>
        <w:t>1.</w:t>
      </w:r>
      <w:r w:rsidRPr="00E4063F">
        <w:rPr>
          <w:rFonts w:ascii="Times New Roman" w:hAnsi="Times New Roman"/>
          <w:b w:val="0"/>
          <w:sz w:val="28"/>
          <w:szCs w:val="28"/>
        </w:rPr>
        <w:t>)</w:t>
      </w:r>
      <w:r w:rsidR="00752997" w:rsidRPr="00E4063F">
        <w:rPr>
          <w:rFonts w:ascii="Times New Roman" w:hAnsi="Times New Roman"/>
          <w:b w:val="0"/>
          <w:sz w:val="28"/>
          <w:szCs w:val="28"/>
        </w:rPr>
        <w:t xml:space="preserve"> в Нефтеюганске и в России в ц</w:t>
      </w:r>
      <w:r w:rsidR="00752997" w:rsidRPr="00E4063F">
        <w:rPr>
          <w:rFonts w:ascii="Times New Roman" w:hAnsi="Times New Roman"/>
          <w:b w:val="0"/>
          <w:sz w:val="28"/>
          <w:szCs w:val="28"/>
        </w:rPr>
        <w:t>е</w:t>
      </w:r>
      <w:r w:rsidR="00752997" w:rsidRPr="00E4063F">
        <w:rPr>
          <w:rFonts w:ascii="Times New Roman" w:hAnsi="Times New Roman"/>
          <w:b w:val="0"/>
          <w:sz w:val="28"/>
          <w:szCs w:val="28"/>
        </w:rPr>
        <w:t>лом, за последнее десятилетие существенно изменился. Возросла доля бум</w:t>
      </w:r>
      <w:r w:rsidR="00752997" w:rsidRPr="00E4063F">
        <w:rPr>
          <w:rFonts w:ascii="Times New Roman" w:hAnsi="Times New Roman"/>
          <w:b w:val="0"/>
          <w:sz w:val="28"/>
          <w:szCs w:val="28"/>
        </w:rPr>
        <w:t>а</w:t>
      </w:r>
      <w:r w:rsidR="00752997" w:rsidRPr="00E4063F">
        <w:rPr>
          <w:rFonts w:ascii="Times New Roman" w:hAnsi="Times New Roman"/>
          <w:b w:val="0"/>
          <w:sz w:val="28"/>
          <w:szCs w:val="28"/>
        </w:rPr>
        <w:t>ги и стекла, но больше всего, почти в десять раз, возросла доля полимерных изделий, крайне опасных</w:t>
      </w:r>
      <w:r w:rsidR="008803A6" w:rsidRPr="00E4063F">
        <w:rPr>
          <w:rFonts w:ascii="Times New Roman" w:hAnsi="Times New Roman"/>
          <w:b w:val="0"/>
          <w:sz w:val="28"/>
          <w:szCs w:val="28"/>
        </w:rPr>
        <w:t xml:space="preserve"> для</w:t>
      </w:r>
      <w:r w:rsidR="00752997" w:rsidRPr="00E4063F">
        <w:rPr>
          <w:rFonts w:ascii="Times New Roman" w:hAnsi="Times New Roman"/>
          <w:b w:val="0"/>
          <w:sz w:val="28"/>
          <w:szCs w:val="28"/>
        </w:rPr>
        <w:t xml:space="preserve"> </w:t>
      </w:r>
      <w:r w:rsidR="006B29BB" w:rsidRPr="00E4063F">
        <w:rPr>
          <w:rFonts w:ascii="Times New Roman" w:hAnsi="Times New Roman"/>
          <w:b w:val="0"/>
          <w:sz w:val="28"/>
          <w:szCs w:val="28"/>
        </w:rPr>
        <w:t>окружающей среды</w:t>
      </w:r>
      <w:r w:rsidR="00752997" w:rsidRPr="00E4063F">
        <w:rPr>
          <w:rFonts w:ascii="Times New Roman" w:hAnsi="Times New Roman"/>
          <w:b w:val="0"/>
          <w:sz w:val="28"/>
          <w:szCs w:val="28"/>
        </w:rPr>
        <w:t xml:space="preserve"> при захоронении и особо ценных для вторичной переработки</w:t>
      </w:r>
      <w:r w:rsidR="0093778F" w:rsidRPr="00E4063F">
        <w:rPr>
          <w:rFonts w:ascii="Times New Roman" w:hAnsi="Times New Roman"/>
          <w:b w:val="0"/>
          <w:sz w:val="28"/>
          <w:szCs w:val="28"/>
        </w:rPr>
        <w:t xml:space="preserve"> (обезвреживания)</w:t>
      </w:r>
      <w:r w:rsidR="00752997" w:rsidRPr="00E4063F">
        <w:rPr>
          <w:rFonts w:ascii="Times New Roman" w:hAnsi="Times New Roman"/>
          <w:b w:val="0"/>
          <w:sz w:val="28"/>
          <w:szCs w:val="28"/>
        </w:rPr>
        <w:t>.</w:t>
      </w:r>
    </w:p>
    <w:p w:rsidR="00C159E8" w:rsidRPr="00E4063F" w:rsidRDefault="00C159E8" w:rsidP="00C159E8">
      <w:pPr>
        <w:ind w:firstLine="709"/>
        <w:jc w:val="both"/>
        <w:rPr>
          <w:rFonts w:ascii="Times New Roman" w:hAnsi="Times New Roman"/>
          <w:b w:val="0"/>
          <w:sz w:val="28"/>
          <w:szCs w:val="28"/>
        </w:rPr>
      </w:pPr>
      <w:r w:rsidRPr="00E4063F">
        <w:rPr>
          <w:rFonts w:ascii="Times New Roman" w:hAnsi="Times New Roman"/>
          <w:b w:val="0"/>
          <w:sz w:val="28"/>
          <w:szCs w:val="28"/>
        </w:rPr>
        <w:t>Учитывая необходимость рационального использования ресурсов и с</w:t>
      </w:r>
      <w:r w:rsidRPr="00E4063F">
        <w:rPr>
          <w:rFonts w:ascii="Times New Roman" w:hAnsi="Times New Roman"/>
          <w:b w:val="0"/>
          <w:sz w:val="28"/>
          <w:szCs w:val="28"/>
        </w:rPr>
        <w:t>о</w:t>
      </w:r>
      <w:r w:rsidRPr="00E4063F">
        <w:rPr>
          <w:rFonts w:ascii="Times New Roman" w:hAnsi="Times New Roman"/>
          <w:b w:val="0"/>
          <w:sz w:val="28"/>
          <w:szCs w:val="28"/>
        </w:rPr>
        <w:t xml:space="preserve">кращения объема обезвреживания </w:t>
      </w:r>
      <w:r w:rsidR="00993D47" w:rsidRPr="00E4063F">
        <w:rPr>
          <w:rFonts w:ascii="Times New Roman" w:hAnsi="Times New Roman"/>
          <w:b w:val="0"/>
          <w:sz w:val="28"/>
          <w:szCs w:val="28"/>
        </w:rPr>
        <w:t>ТКО</w:t>
      </w:r>
      <w:r w:rsidRPr="00E4063F">
        <w:rPr>
          <w:rFonts w:ascii="Times New Roman" w:hAnsi="Times New Roman"/>
          <w:b w:val="0"/>
          <w:sz w:val="28"/>
          <w:szCs w:val="28"/>
        </w:rPr>
        <w:t>, в генеральной схеме очистки терр</w:t>
      </w:r>
      <w:r w:rsidRPr="00E4063F">
        <w:rPr>
          <w:rFonts w:ascii="Times New Roman" w:hAnsi="Times New Roman"/>
          <w:b w:val="0"/>
          <w:sz w:val="28"/>
          <w:szCs w:val="28"/>
        </w:rPr>
        <w:t>и</w:t>
      </w:r>
      <w:r w:rsidRPr="00E4063F">
        <w:rPr>
          <w:rFonts w:ascii="Times New Roman" w:hAnsi="Times New Roman"/>
          <w:b w:val="0"/>
          <w:sz w:val="28"/>
          <w:szCs w:val="28"/>
        </w:rPr>
        <w:t xml:space="preserve">тории города Нефтеюганска приведены рекомендации по раздельному сбору ценных компонентов </w:t>
      </w:r>
      <w:r w:rsidR="00993D47" w:rsidRPr="00E4063F">
        <w:rPr>
          <w:rFonts w:ascii="Times New Roman" w:hAnsi="Times New Roman"/>
          <w:b w:val="0"/>
          <w:sz w:val="28"/>
          <w:szCs w:val="28"/>
        </w:rPr>
        <w:t>ТКО</w:t>
      </w:r>
      <w:r w:rsidRPr="00E4063F">
        <w:rPr>
          <w:rFonts w:ascii="Times New Roman" w:hAnsi="Times New Roman"/>
          <w:b w:val="0"/>
          <w:sz w:val="28"/>
          <w:szCs w:val="28"/>
        </w:rPr>
        <w:t xml:space="preserve"> (</w:t>
      </w:r>
      <w:r w:rsidR="00752997" w:rsidRPr="00E4063F">
        <w:rPr>
          <w:rFonts w:ascii="Times New Roman" w:hAnsi="Times New Roman"/>
          <w:b w:val="0"/>
          <w:sz w:val="28"/>
          <w:szCs w:val="28"/>
        </w:rPr>
        <w:t>полимеры,</w:t>
      </w:r>
      <w:r w:rsidRPr="00E4063F">
        <w:rPr>
          <w:rFonts w:ascii="Times New Roman" w:hAnsi="Times New Roman"/>
          <w:b w:val="0"/>
          <w:sz w:val="28"/>
          <w:szCs w:val="28"/>
        </w:rPr>
        <w:t xml:space="preserve"> стеклотара, черный и цветной мета</w:t>
      </w:r>
      <w:r w:rsidRPr="00E4063F">
        <w:rPr>
          <w:rFonts w:ascii="Times New Roman" w:hAnsi="Times New Roman"/>
          <w:b w:val="0"/>
          <w:sz w:val="28"/>
          <w:szCs w:val="28"/>
        </w:rPr>
        <w:t>л</w:t>
      </w:r>
      <w:r w:rsidRPr="00E4063F">
        <w:rPr>
          <w:rFonts w:ascii="Times New Roman" w:hAnsi="Times New Roman"/>
          <w:b w:val="0"/>
          <w:sz w:val="28"/>
          <w:szCs w:val="28"/>
        </w:rPr>
        <w:t>лолом, бумага, текстиль</w:t>
      </w:r>
      <w:r w:rsidR="00752997" w:rsidRPr="00E4063F">
        <w:rPr>
          <w:rFonts w:ascii="Times New Roman" w:hAnsi="Times New Roman"/>
          <w:b w:val="0"/>
          <w:sz w:val="28"/>
          <w:szCs w:val="28"/>
        </w:rPr>
        <w:t>, пищевые отходы</w:t>
      </w:r>
      <w:r w:rsidRPr="00E4063F">
        <w:rPr>
          <w:rFonts w:ascii="Times New Roman" w:hAnsi="Times New Roman"/>
          <w:b w:val="0"/>
          <w:sz w:val="28"/>
          <w:szCs w:val="28"/>
        </w:rPr>
        <w:t>), которые могут использоваться в качестве вторичного сырья.</w:t>
      </w:r>
    </w:p>
    <w:p w:rsidR="003318FF" w:rsidRPr="00E4063F" w:rsidRDefault="00F065D7" w:rsidP="003318FF">
      <w:pPr>
        <w:ind w:firstLine="709"/>
        <w:jc w:val="both"/>
        <w:rPr>
          <w:rFonts w:ascii="Times New Roman" w:hAnsi="Times New Roman"/>
          <w:b w:val="0"/>
          <w:sz w:val="28"/>
          <w:szCs w:val="28"/>
        </w:rPr>
      </w:pPr>
      <w:r w:rsidRPr="00E4063F">
        <w:rPr>
          <w:rFonts w:ascii="Times New Roman" w:hAnsi="Times New Roman"/>
          <w:b w:val="0"/>
          <w:sz w:val="28"/>
          <w:szCs w:val="28"/>
        </w:rPr>
        <w:t>В</w:t>
      </w:r>
      <w:r w:rsidR="003318FF" w:rsidRPr="00E4063F">
        <w:rPr>
          <w:rFonts w:ascii="Times New Roman" w:hAnsi="Times New Roman"/>
          <w:b w:val="0"/>
          <w:sz w:val="28"/>
          <w:szCs w:val="28"/>
        </w:rPr>
        <w:t xml:space="preserve">недрение </w:t>
      </w:r>
      <w:r w:rsidRPr="00E4063F">
        <w:rPr>
          <w:rFonts w:ascii="Times New Roman" w:hAnsi="Times New Roman"/>
          <w:b w:val="0"/>
          <w:sz w:val="28"/>
          <w:szCs w:val="28"/>
        </w:rPr>
        <w:t xml:space="preserve">мероприятий по </w:t>
      </w:r>
      <w:r w:rsidR="003318FF" w:rsidRPr="00E4063F">
        <w:rPr>
          <w:rFonts w:ascii="Times New Roman" w:hAnsi="Times New Roman"/>
          <w:b w:val="0"/>
          <w:sz w:val="28"/>
          <w:szCs w:val="28"/>
        </w:rPr>
        <w:t>селективно</w:t>
      </w:r>
      <w:r w:rsidRPr="00E4063F">
        <w:rPr>
          <w:rFonts w:ascii="Times New Roman" w:hAnsi="Times New Roman"/>
          <w:b w:val="0"/>
          <w:sz w:val="28"/>
          <w:szCs w:val="28"/>
        </w:rPr>
        <w:t>му</w:t>
      </w:r>
      <w:r w:rsidR="003318FF" w:rsidRPr="00E4063F">
        <w:rPr>
          <w:rFonts w:ascii="Times New Roman" w:hAnsi="Times New Roman"/>
          <w:b w:val="0"/>
          <w:sz w:val="28"/>
          <w:szCs w:val="28"/>
        </w:rPr>
        <w:t xml:space="preserve"> сбор</w:t>
      </w:r>
      <w:r w:rsidRPr="00E4063F">
        <w:rPr>
          <w:rFonts w:ascii="Times New Roman" w:hAnsi="Times New Roman"/>
          <w:b w:val="0"/>
          <w:sz w:val="28"/>
          <w:szCs w:val="28"/>
        </w:rPr>
        <w:t>у</w:t>
      </w:r>
      <w:r w:rsidR="003318FF" w:rsidRPr="00E4063F">
        <w:rPr>
          <w:rFonts w:ascii="Times New Roman" w:hAnsi="Times New Roman"/>
          <w:b w:val="0"/>
          <w:sz w:val="28"/>
          <w:szCs w:val="28"/>
        </w:rPr>
        <w:t xml:space="preserve"> </w:t>
      </w:r>
      <w:r w:rsidR="00993D47" w:rsidRPr="00E4063F">
        <w:rPr>
          <w:rFonts w:ascii="Times New Roman" w:hAnsi="Times New Roman"/>
          <w:b w:val="0"/>
          <w:sz w:val="28"/>
          <w:szCs w:val="28"/>
        </w:rPr>
        <w:t>ТКО</w:t>
      </w:r>
      <w:r w:rsidR="003318FF" w:rsidRPr="00E4063F">
        <w:rPr>
          <w:rFonts w:ascii="Times New Roman" w:hAnsi="Times New Roman"/>
          <w:b w:val="0"/>
          <w:sz w:val="28"/>
          <w:szCs w:val="28"/>
        </w:rPr>
        <w:t xml:space="preserve"> целесообразн</w:t>
      </w:r>
      <w:r w:rsidRPr="00E4063F">
        <w:rPr>
          <w:rFonts w:ascii="Times New Roman" w:hAnsi="Times New Roman"/>
          <w:b w:val="0"/>
          <w:sz w:val="28"/>
          <w:szCs w:val="28"/>
        </w:rPr>
        <w:t>о</w:t>
      </w:r>
      <w:r w:rsidR="003318FF" w:rsidRPr="00E4063F">
        <w:rPr>
          <w:rFonts w:ascii="Times New Roman" w:hAnsi="Times New Roman"/>
          <w:b w:val="0"/>
          <w:sz w:val="28"/>
          <w:szCs w:val="28"/>
        </w:rPr>
        <w:t xml:space="preserve"> на расчетный срок Генеральной схемы очистки города Нефтеюганска после ввода нового межмуниципального полигона </w:t>
      </w:r>
      <w:r w:rsidR="00993D47" w:rsidRPr="00E4063F">
        <w:rPr>
          <w:rFonts w:ascii="Times New Roman" w:hAnsi="Times New Roman"/>
          <w:b w:val="0"/>
          <w:sz w:val="28"/>
          <w:szCs w:val="28"/>
        </w:rPr>
        <w:t>ТКО</w:t>
      </w:r>
      <w:r w:rsidR="003318FF" w:rsidRPr="00E4063F">
        <w:rPr>
          <w:rFonts w:ascii="Times New Roman" w:hAnsi="Times New Roman"/>
          <w:b w:val="0"/>
          <w:sz w:val="28"/>
          <w:szCs w:val="28"/>
        </w:rPr>
        <w:t xml:space="preserve"> с мусоросортировочным комплексом с пресс-контейнерами.</w:t>
      </w:r>
    </w:p>
    <w:p w:rsidR="003318FF" w:rsidRPr="00E4063F" w:rsidRDefault="003318FF" w:rsidP="003318FF">
      <w:pPr>
        <w:ind w:firstLine="709"/>
        <w:jc w:val="both"/>
        <w:rPr>
          <w:rFonts w:ascii="Times New Roman" w:hAnsi="Times New Roman"/>
          <w:b w:val="0"/>
          <w:sz w:val="28"/>
          <w:szCs w:val="28"/>
          <w:u w:val="single"/>
        </w:rPr>
      </w:pPr>
      <w:r w:rsidRPr="00E4063F">
        <w:rPr>
          <w:rFonts w:ascii="Times New Roman" w:hAnsi="Times New Roman"/>
          <w:b w:val="0"/>
          <w:sz w:val="28"/>
          <w:szCs w:val="28"/>
          <w:u w:val="single"/>
        </w:rPr>
        <w:t xml:space="preserve">Таким образом </w:t>
      </w:r>
      <w:r w:rsidR="00093713" w:rsidRPr="00E4063F">
        <w:rPr>
          <w:rFonts w:ascii="Times New Roman" w:hAnsi="Times New Roman"/>
          <w:b w:val="0"/>
          <w:sz w:val="28"/>
          <w:szCs w:val="28"/>
          <w:u w:val="single"/>
        </w:rPr>
        <w:t xml:space="preserve">рекомендуемые мероприятия </w:t>
      </w:r>
      <w:r w:rsidRPr="00E4063F">
        <w:rPr>
          <w:rFonts w:ascii="Times New Roman" w:hAnsi="Times New Roman"/>
          <w:b w:val="0"/>
          <w:sz w:val="28"/>
          <w:szCs w:val="28"/>
          <w:u w:val="single"/>
        </w:rPr>
        <w:t>на расчетный срок:</w:t>
      </w:r>
    </w:p>
    <w:p w:rsidR="003318FF" w:rsidRPr="00E4063F" w:rsidRDefault="003318FF" w:rsidP="003258AB">
      <w:pPr>
        <w:ind w:firstLine="709"/>
        <w:jc w:val="both"/>
        <w:rPr>
          <w:rFonts w:ascii="Times New Roman" w:hAnsi="Times New Roman"/>
          <w:b w:val="0"/>
          <w:sz w:val="28"/>
          <w:szCs w:val="28"/>
        </w:rPr>
      </w:pPr>
      <w:r w:rsidRPr="00E4063F">
        <w:rPr>
          <w:rFonts w:ascii="Times New Roman" w:hAnsi="Times New Roman"/>
          <w:b w:val="0"/>
          <w:sz w:val="28"/>
          <w:szCs w:val="28"/>
        </w:rPr>
        <w:t>- организация 14 пунктов приема вторичного сырья и опасных отходов, включая 1 мобильный пункт;</w:t>
      </w:r>
    </w:p>
    <w:p w:rsidR="003318FF" w:rsidRPr="00E4063F" w:rsidRDefault="003318FF" w:rsidP="003258AB">
      <w:pPr>
        <w:ind w:firstLine="709"/>
        <w:jc w:val="both"/>
        <w:rPr>
          <w:rFonts w:ascii="Times New Roman" w:hAnsi="Times New Roman"/>
          <w:b w:val="0"/>
          <w:sz w:val="28"/>
          <w:szCs w:val="28"/>
        </w:rPr>
      </w:pPr>
      <w:r w:rsidRPr="00E4063F">
        <w:rPr>
          <w:rFonts w:ascii="Times New Roman" w:hAnsi="Times New Roman"/>
          <w:b w:val="0"/>
          <w:sz w:val="28"/>
          <w:szCs w:val="28"/>
        </w:rPr>
        <w:t>- установка контейнеров для раздельного сбора мусора в жилых ра</w:t>
      </w:r>
      <w:r w:rsidRPr="00E4063F">
        <w:rPr>
          <w:rFonts w:ascii="Times New Roman" w:hAnsi="Times New Roman"/>
          <w:b w:val="0"/>
          <w:sz w:val="28"/>
          <w:szCs w:val="28"/>
        </w:rPr>
        <w:t>й</w:t>
      </w:r>
      <w:r w:rsidRPr="00E4063F">
        <w:rPr>
          <w:rFonts w:ascii="Times New Roman" w:hAnsi="Times New Roman"/>
          <w:b w:val="0"/>
          <w:sz w:val="28"/>
          <w:szCs w:val="28"/>
        </w:rPr>
        <w:t>онах, у объектов общественного-деловой застройки, на</w:t>
      </w:r>
      <w:r w:rsidR="00A619D1" w:rsidRPr="00E4063F">
        <w:rPr>
          <w:rFonts w:ascii="Times New Roman" w:hAnsi="Times New Roman"/>
          <w:b w:val="0"/>
          <w:sz w:val="28"/>
          <w:szCs w:val="28"/>
        </w:rPr>
        <w:t xml:space="preserve"> территориях общего пользования;</w:t>
      </w:r>
    </w:p>
    <w:p w:rsidR="003258AB" w:rsidRPr="00E4063F" w:rsidRDefault="003258AB" w:rsidP="003258AB">
      <w:pPr>
        <w:ind w:firstLine="709"/>
        <w:jc w:val="both"/>
        <w:rPr>
          <w:rFonts w:ascii="Times New Roman" w:hAnsi="Times New Roman"/>
          <w:b w:val="0"/>
          <w:sz w:val="28"/>
          <w:szCs w:val="28"/>
        </w:rPr>
      </w:pPr>
      <w:r w:rsidRPr="00E4063F">
        <w:rPr>
          <w:rFonts w:ascii="Times New Roman" w:hAnsi="Times New Roman"/>
          <w:b w:val="0"/>
          <w:sz w:val="28"/>
          <w:szCs w:val="28"/>
        </w:rPr>
        <w:t>- создание мотивирующих для населения мероприятий по раздельному сбору мусора, в том числе экономических (к примеру - снижение тарифа на вывоз мусора при сдаче сортированными контейнерами переработчикам (или организациям, транспортирующим мусор переработчикам); преференции для развития бизнеса в сфере вывоза вторсырья на заводы по переработке; разв</w:t>
      </w:r>
      <w:r w:rsidRPr="00E4063F">
        <w:rPr>
          <w:rFonts w:ascii="Times New Roman" w:hAnsi="Times New Roman"/>
          <w:b w:val="0"/>
          <w:sz w:val="28"/>
          <w:szCs w:val="28"/>
        </w:rPr>
        <w:t>и</w:t>
      </w:r>
      <w:r w:rsidRPr="00E4063F">
        <w:rPr>
          <w:rFonts w:ascii="Times New Roman" w:hAnsi="Times New Roman"/>
          <w:b w:val="0"/>
          <w:sz w:val="28"/>
          <w:szCs w:val="28"/>
        </w:rPr>
        <w:t>ти</w:t>
      </w:r>
      <w:r w:rsidR="000B4B7F" w:rsidRPr="00E4063F">
        <w:rPr>
          <w:rFonts w:ascii="Times New Roman" w:hAnsi="Times New Roman"/>
          <w:b w:val="0"/>
          <w:sz w:val="28"/>
          <w:szCs w:val="28"/>
        </w:rPr>
        <w:t>е</w:t>
      </w:r>
      <w:r w:rsidRPr="00E4063F">
        <w:rPr>
          <w:rFonts w:ascii="Times New Roman" w:hAnsi="Times New Roman"/>
          <w:b w:val="0"/>
          <w:sz w:val="28"/>
          <w:szCs w:val="28"/>
        </w:rPr>
        <w:t xml:space="preserve"> и воспитани</w:t>
      </w:r>
      <w:r w:rsidR="000B4B7F" w:rsidRPr="00E4063F">
        <w:rPr>
          <w:rFonts w:ascii="Times New Roman" w:hAnsi="Times New Roman"/>
          <w:b w:val="0"/>
          <w:sz w:val="28"/>
          <w:szCs w:val="28"/>
        </w:rPr>
        <w:t>е</w:t>
      </w:r>
      <w:r w:rsidRPr="00E4063F">
        <w:rPr>
          <w:rFonts w:ascii="Times New Roman" w:hAnsi="Times New Roman"/>
          <w:b w:val="0"/>
          <w:sz w:val="28"/>
          <w:szCs w:val="28"/>
        </w:rPr>
        <w:t xml:space="preserve"> экологического сознания населения (СМИ, в учебных зав</w:t>
      </w:r>
      <w:r w:rsidRPr="00E4063F">
        <w:rPr>
          <w:rFonts w:ascii="Times New Roman" w:hAnsi="Times New Roman"/>
          <w:b w:val="0"/>
          <w:sz w:val="28"/>
          <w:szCs w:val="28"/>
        </w:rPr>
        <w:t>е</w:t>
      </w:r>
      <w:r w:rsidRPr="00E4063F">
        <w:rPr>
          <w:rFonts w:ascii="Times New Roman" w:hAnsi="Times New Roman"/>
          <w:b w:val="0"/>
          <w:sz w:val="28"/>
          <w:szCs w:val="28"/>
        </w:rPr>
        <w:t xml:space="preserve">дениях); </w:t>
      </w:r>
    </w:p>
    <w:p w:rsidR="009E35C9" w:rsidRPr="00E4063F" w:rsidRDefault="003258AB" w:rsidP="003258AB">
      <w:pPr>
        <w:ind w:firstLine="709"/>
        <w:jc w:val="both"/>
        <w:rPr>
          <w:rFonts w:ascii="Times New Roman" w:hAnsi="Times New Roman"/>
          <w:b w:val="0"/>
          <w:sz w:val="28"/>
          <w:szCs w:val="28"/>
        </w:rPr>
      </w:pPr>
      <w:r w:rsidRPr="00E4063F">
        <w:rPr>
          <w:rFonts w:ascii="Times New Roman" w:hAnsi="Times New Roman"/>
          <w:b w:val="0"/>
          <w:sz w:val="28"/>
          <w:szCs w:val="28"/>
        </w:rPr>
        <w:t>- развитие законодательства в сфере обращения с отходами</w:t>
      </w:r>
      <w:r w:rsidR="009E35C9" w:rsidRPr="00E4063F">
        <w:rPr>
          <w:rFonts w:ascii="Times New Roman" w:hAnsi="Times New Roman"/>
          <w:b w:val="0"/>
          <w:sz w:val="28"/>
          <w:szCs w:val="28"/>
        </w:rPr>
        <w:t>;</w:t>
      </w:r>
    </w:p>
    <w:p w:rsidR="003258AB" w:rsidRPr="00E4063F" w:rsidRDefault="009E35C9" w:rsidP="003258AB">
      <w:pPr>
        <w:ind w:firstLine="709"/>
        <w:jc w:val="both"/>
        <w:rPr>
          <w:rFonts w:ascii="Times New Roman" w:hAnsi="Times New Roman"/>
          <w:b w:val="0"/>
          <w:sz w:val="28"/>
          <w:szCs w:val="28"/>
        </w:rPr>
      </w:pPr>
      <w:r w:rsidRPr="00E4063F">
        <w:rPr>
          <w:rFonts w:ascii="Times New Roman" w:hAnsi="Times New Roman"/>
          <w:b w:val="0"/>
          <w:sz w:val="28"/>
          <w:szCs w:val="28"/>
        </w:rPr>
        <w:t>- привлечение инвесторов</w:t>
      </w:r>
      <w:r w:rsidR="003258AB" w:rsidRPr="00E4063F">
        <w:rPr>
          <w:rFonts w:ascii="Times New Roman" w:hAnsi="Times New Roman"/>
          <w:b w:val="0"/>
          <w:sz w:val="28"/>
          <w:szCs w:val="28"/>
        </w:rPr>
        <w:t>.</w:t>
      </w:r>
    </w:p>
    <w:p w:rsidR="003318FF" w:rsidRPr="00E4063F" w:rsidRDefault="003318FF" w:rsidP="003258AB">
      <w:pPr>
        <w:ind w:firstLine="709"/>
        <w:jc w:val="both"/>
        <w:rPr>
          <w:rFonts w:ascii="Times New Roman" w:hAnsi="Times New Roman"/>
          <w:b w:val="0"/>
          <w:sz w:val="28"/>
          <w:szCs w:val="28"/>
        </w:rPr>
      </w:pPr>
      <w:r w:rsidRPr="00E4063F">
        <w:rPr>
          <w:rFonts w:ascii="Times New Roman" w:hAnsi="Times New Roman"/>
          <w:b w:val="0"/>
          <w:sz w:val="28"/>
          <w:szCs w:val="28"/>
        </w:rPr>
        <w:t>Количество пунктов приема вторичного сырья и опасных отходов о</w:t>
      </w:r>
      <w:r w:rsidRPr="00E4063F">
        <w:rPr>
          <w:rFonts w:ascii="Times New Roman" w:hAnsi="Times New Roman"/>
          <w:b w:val="0"/>
          <w:sz w:val="28"/>
          <w:szCs w:val="28"/>
        </w:rPr>
        <w:t>п</w:t>
      </w:r>
      <w:r w:rsidRPr="00E4063F">
        <w:rPr>
          <w:rFonts w:ascii="Times New Roman" w:hAnsi="Times New Roman"/>
          <w:b w:val="0"/>
          <w:sz w:val="28"/>
          <w:szCs w:val="28"/>
        </w:rPr>
        <w:t>ределено исходя из норматива, заложенного в Схеме обращения с отходами производства и потребления в Ханты-Мансийском автономном округе – Ю</w:t>
      </w:r>
      <w:r w:rsidRPr="00E4063F">
        <w:rPr>
          <w:rFonts w:ascii="Times New Roman" w:hAnsi="Times New Roman"/>
          <w:b w:val="0"/>
          <w:sz w:val="28"/>
          <w:szCs w:val="28"/>
        </w:rPr>
        <w:t>г</w:t>
      </w:r>
      <w:r w:rsidRPr="00E4063F">
        <w:rPr>
          <w:rFonts w:ascii="Times New Roman" w:hAnsi="Times New Roman"/>
          <w:b w:val="0"/>
          <w:sz w:val="28"/>
          <w:szCs w:val="28"/>
        </w:rPr>
        <w:t>ре на период до 2020 года, 1 пункт на 10 тыс. населения (с учетом перспект</w:t>
      </w:r>
      <w:r w:rsidRPr="00E4063F">
        <w:rPr>
          <w:rFonts w:ascii="Times New Roman" w:hAnsi="Times New Roman"/>
          <w:b w:val="0"/>
          <w:sz w:val="28"/>
          <w:szCs w:val="28"/>
        </w:rPr>
        <w:t>и</w:t>
      </w:r>
      <w:r w:rsidRPr="00E4063F">
        <w:rPr>
          <w:rFonts w:ascii="Times New Roman" w:hAnsi="Times New Roman"/>
          <w:b w:val="0"/>
          <w:sz w:val="28"/>
          <w:szCs w:val="28"/>
        </w:rPr>
        <w:t>вы развития) и 1 обязательного мобильного пункта.</w:t>
      </w:r>
    </w:p>
    <w:p w:rsidR="003318FF" w:rsidRPr="00E4063F" w:rsidRDefault="003318FF" w:rsidP="003318FF">
      <w:pPr>
        <w:ind w:firstLine="709"/>
        <w:jc w:val="both"/>
        <w:rPr>
          <w:rFonts w:ascii="Times New Roman" w:hAnsi="Times New Roman"/>
          <w:b w:val="0"/>
          <w:sz w:val="28"/>
          <w:szCs w:val="28"/>
        </w:rPr>
      </w:pPr>
      <w:r w:rsidRPr="00E4063F">
        <w:rPr>
          <w:rFonts w:ascii="Times New Roman" w:hAnsi="Times New Roman"/>
          <w:b w:val="0"/>
          <w:sz w:val="28"/>
          <w:szCs w:val="28"/>
        </w:rPr>
        <w:t xml:space="preserve">Финансирование системы селективного сбора возможно за счет </w:t>
      </w:r>
      <w:r w:rsidR="004B3C3D" w:rsidRPr="00E4063F">
        <w:rPr>
          <w:rFonts w:ascii="Times New Roman" w:hAnsi="Times New Roman"/>
          <w:b w:val="0"/>
          <w:sz w:val="28"/>
          <w:szCs w:val="28"/>
        </w:rPr>
        <w:t>гос</w:t>
      </w:r>
      <w:r w:rsidR="004B3C3D" w:rsidRPr="00E4063F">
        <w:rPr>
          <w:rFonts w:ascii="Times New Roman" w:hAnsi="Times New Roman"/>
          <w:b w:val="0"/>
          <w:sz w:val="28"/>
          <w:szCs w:val="28"/>
        </w:rPr>
        <w:t>у</w:t>
      </w:r>
      <w:r w:rsidR="004B3C3D" w:rsidRPr="00E4063F">
        <w:rPr>
          <w:rFonts w:ascii="Times New Roman" w:hAnsi="Times New Roman"/>
          <w:b w:val="0"/>
          <w:sz w:val="28"/>
          <w:szCs w:val="28"/>
        </w:rPr>
        <w:t xml:space="preserve">дарства, за счет </w:t>
      </w:r>
      <w:r w:rsidRPr="00E4063F">
        <w:rPr>
          <w:rFonts w:ascii="Times New Roman" w:hAnsi="Times New Roman"/>
          <w:b w:val="0"/>
          <w:sz w:val="28"/>
          <w:szCs w:val="28"/>
        </w:rPr>
        <w:t>привлечения инвесторов.</w:t>
      </w:r>
    </w:p>
    <w:p w:rsidR="003318FF" w:rsidRPr="00E4063F" w:rsidRDefault="00520CBB" w:rsidP="003318FF">
      <w:pPr>
        <w:ind w:firstLine="709"/>
        <w:jc w:val="both"/>
        <w:rPr>
          <w:rFonts w:ascii="Times New Roman" w:hAnsi="Times New Roman"/>
          <w:b w:val="0"/>
          <w:sz w:val="28"/>
          <w:szCs w:val="28"/>
        </w:rPr>
      </w:pPr>
      <w:r w:rsidRPr="00E4063F">
        <w:rPr>
          <w:rFonts w:ascii="Times New Roman" w:hAnsi="Times New Roman"/>
          <w:b w:val="0"/>
          <w:sz w:val="28"/>
          <w:szCs w:val="28"/>
        </w:rPr>
        <w:t>Транспортирование</w:t>
      </w:r>
      <w:r w:rsidR="003318FF" w:rsidRPr="00E4063F">
        <w:rPr>
          <w:rFonts w:ascii="Times New Roman" w:hAnsi="Times New Roman"/>
          <w:b w:val="0"/>
          <w:sz w:val="28"/>
          <w:szCs w:val="28"/>
        </w:rPr>
        <w:t xml:space="preserve"> вторичного сырья планируется осуществлять на планируемый мусоросортировочный комплекс (мощностью 100 тыс.т/год) в составе межмуниципального полигона </w:t>
      </w:r>
      <w:r w:rsidR="00993D47" w:rsidRPr="00E4063F">
        <w:rPr>
          <w:rFonts w:ascii="Times New Roman" w:hAnsi="Times New Roman"/>
          <w:b w:val="0"/>
          <w:sz w:val="28"/>
          <w:szCs w:val="28"/>
        </w:rPr>
        <w:t>ТКО</w:t>
      </w:r>
      <w:r w:rsidR="003318FF" w:rsidRPr="00E4063F">
        <w:rPr>
          <w:rFonts w:ascii="Times New Roman" w:hAnsi="Times New Roman"/>
          <w:b w:val="0"/>
          <w:sz w:val="28"/>
          <w:szCs w:val="28"/>
        </w:rPr>
        <w:t>. Возмож</w:t>
      </w:r>
      <w:r w:rsidRPr="00E4063F">
        <w:rPr>
          <w:rFonts w:ascii="Times New Roman" w:hAnsi="Times New Roman"/>
          <w:b w:val="0"/>
          <w:sz w:val="28"/>
          <w:szCs w:val="28"/>
        </w:rPr>
        <w:t>но транспортирование</w:t>
      </w:r>
      <w:r w:rsidR="003318FF" w:rsidRPr="00E4063F">
        <w:rPr>
          <w:rFonts w:ascii="Times New Roman" w:hAnsi="Times New Roman"/>
          <w:b w:val="0"/>
          <w:sz w:val="28"/>
          <w:szCs w:val="28"/>
        </w:rPr>
        <w:t xml:space="preserve"> </w:t>
      </w:r>
      <w:r w:rsidR="008C780E" w:rsidRPr="00E4063F">
        <w:rPr>
          <w:rFonts w:ascii="Times New Roman" w:hAnsi="Times New Roman"/>
          <w:b w:val="0"/>
          <w:sz w:val="28"/>
          <w:szCs w:val="28"/>
        </w:rPr>
        <w:t xml:space="preserve">вторичного сырья </w:t>
      </w:r>
      <w:r w:rsidR="003318FF" w:rsidRPr="00E4063F">
        <w:rPr>
          <w:rFonts w:ascii="Times New Roman" w:hAnsi="Times New Roman"/>
          <w:b w:val="0"/>
          <w:sz w:val="28"/>
          <w:szCs w:val="28"/>
        </w:rPr>
        <w:t>напрямую на перерабатывающие предприятия</w:t>
      </w:r>
      <w:r w:rsidR="00531B97" w:rsidRPr="00E4063F">
        <w:rPr>
          <w:rFonts w:ascii="Times New Roman" w:hAnsi="Times New Roman"/>
          <w:b w:val="0"/>
          <w:sz w:val="28"/>
          <w:szCs w:val="28"/>
        </w:rPr>
        <w:t xml:space="preserve"> региона</w:t>
      </w:r>
      <w:r w:rsidR="003318FF" w:rsidRPr="00E4063F">
        <w:rPr>
          <w:rFonts w:ascii="Times New Roman" w:hAnsi="Times New Roman"/>
          <w:b w:val="0"/>
          <w:sz w:val="28"/>
          <w:szCs w:val="28"/>
        </w:rPr>
        <w:t>.</w:t>
      </w:r>
    </w:p>
    <w:p w:rsidR="00A619D1" w:rsidRPr="00E4063F" w:rsidRDefault="00A619D1" w:rsidP="00A619D1">
      <w:pPr>
        <w:ind w:firstLine="709"/>
        <w:jc w:val="both"/>
        <w:rPr>
          <w:rFonts w:ascii="Times New Roman" w:hAnsi="Times New Roman"/>
          <w:b w:val="0"/>
          <w:sz w:val="28"/>
          <w:szCs w:val="28"/>
        </w:rPr>
      </w:pPr>
      <w:r w:rsidRPr="00E4063F">
        <w:rPr>
          <w:rFonts w:ascii="Times New Roman" w:hAnsi="Times New Roman"/>
          <w:b w:val="0"/>
          <w:sz w:val="28"/>
          <w:szCs w:val="28"/>
        </w:rPr>
        <w:lastRenderedPageBreak/>
        <w:t>Размещение пунктов приема вторичного сырья и опасных отходов должно соответствовать СанПиН 2.2.1/2.1.1.1200-03.</w:t>
      </w:r>
    </w:p>
    <w:p w:rsidR="00A619D1" w:rsidRPr="00E4063F" w:rsidRDefault="00A619D1" w:rsidP="00A619D1">
      <w:pPr>
        <w:ind w:firstLine="709"/>
        <w:jc w:val="both"/>
        <w:rPr>
          <w:rFonts w:ascii="Times New Roman" w:hAnsi="Times New Roman"/>
          <w:b w:val="0"/>
          <w:sz w:val="28"/>
          <w:szCs w:val="28"/>
        </w:rPr>
      </w:pPr>
      <w:r w:rsidRPr="00E4063F">
        <w:rPr>
          <w:rFonts w:ascii="Times New Roman" w:hAnsi="Times New Roman"/>
          <w:b w:val="0"/>
          <w:sz w:val="28"/>
          <w:szCs w:val="28"/>
        </w:rPr>
        <w:t>Из практики селективного сбора ТКО в городах России следует, что вторичной обработке при надлежащем сборе подвергаются около 40 % от общего количества образуемых отходов. Таким образом, общий объем вт</w:t>
      </w:r>
      <w:r w:rsidRPr="00E4063F">
        <w:rPr>
          <w:rFonts w:ascii="Times New Roman" w:hAnsi="Times New Roman"/>
          <w:b w:val="0"/>
          <w:sz w:val="28"/>
          <w:szCs w:val="28"/>
        </w:rPr>
        <w:t>о</w:t>
      </w:r>
      <w:r w:rsidRPr="00E4063F">
        <w:rPr>
          <w:rFonts w:ascii="Times New Roman" w:hAnsi="Times New Roman"/>
          <w:b w:val="0"/>
          <w:sz w:val="28"/>
          <w:szCs w:val="28"/>
        </w:rPr>
        <w:t>ричного сырья на территории города Нефтеюганска может составлять:</w:t>
      </w:r>
    </w:p>
    <w:p w:rsidR="00A619D1" w:rsidRPr="00E4063F" w:rsidRDefault="00A619D1" w:rsidP="00A619D1">
      <w:pPr>
        <w:ind w:firstLine="709"/>
        <w:jc w:val="both"/>
        <w:rPr>
          <w:rFonts w:ascii="Times New Roman" w:hAnsi="Times New Roman"/>
          <w:b w:val="0"/>
          <w:sz w:val="28"/>
          <w:szCs w:val="28"/>
        </w:rPr>
      </w:pPr>
      <w:r w:rsidRPr="00E4063F">
        <w:rPr>
          <w:rFonts w:ascii="Times New Roman" w:hAnsi="Times New Roman"/>
          <w:b w:val="0"/>
          <w:sz w:val="28"/>
          <w:szCs w:val="28"/>
        </w:rPr>
        <w:t>- на первую очередь – около 150 тыс.м</w:t>
      </w:r>
      <w:r w:rsidRPr="00E4063F">
        <w:rPr>
          <w:rFonts w:ascii="Times New Roman" w:hAnsi="Times New Roman"/>
          <w:b w:val="0"/>
          <w:sz w:val="28"/>
          <w:szCs w:val="28"/>
          <w:vertAlign w:val="superscript"/>
        </w:rPr>
        <w:t>3</w:t>
      </w:r>
      <w:r w:rsidRPr="00E4063F">
        <w:rPr>
          <w:rFonts w:ascii="Times New Roman" w:hAnsi="Times New Roman"/>
          <w:b w:val="0"/>
          <w:sz w:val="28"/>
          <w:szCs w:val="28"/>
        </w:rPr>
        <w:t>/год;</w:t>
      </w:r>
    </w:p>
    <w:p w:rsidR="00A619D1" w:rsidRPr="00E4063F" w:rsidRDefault="00A619D1" w:rsidP="00A619D1">
      <w:pPr>
        <w:ind w:firstLine="709"/>
        <w:jc w:val="both"/>
        <w:rPr>
          <w:rFonts w:ascii="Times New Roman" w:hAnsi="Times New Roman"/>
          <w:b w:val="0"/>
          <w:sz w:val="28"/>
          <w:szCs w:val="28"/>
        </w:rPr>
      </w:pPr>
      <w:r w:rsidRPr="00E4063F">
        <w:rPr>
          <w:rFonts w:ascii="Times New Roman" w:hAnsi="Times New Roman"/>
          <w:b w:val="0"/>
          <w:sz w:val="28"/>
          <w:szCs w:val="28"/>
        </w:rPr>
        <w:t>- на расчетный срок – около 160 тыс.м</w:t>
      </w:r>
      <w:r w:rsidRPr="00E4063F">
        <w:rPr>
          <w:rFonts w:ascii="Times New Roman" w:hAnsi="Times New Roman"/>
          <w:b w:val="0"/>
          <w:sz w:val="28"/>
          <w:szCs w:val="28"/>
          <w:vertAlign w:val="superscript"/>
        </w:rPr>
        <w:t>3</w:t>
      </w:r>
      <w:r w:rsidRPr="00E4063F">
        <w:rPr>
          <w:rFonts w:ascii="Times New Roman" w:hAnsi="Times New Roman"/>
          <w:b w:val="0"/>
          <w:sz w:val="28"/>
          <w:szCs w:val="28"/>
        </w:rPr>
        <w:t>/год.</w:t>
      </w:r>
    </w:p>
    <w:p w:rsidR="003318FF" w:rsidRPr="00E4063F" w:rsidRDefault="003318FF" w:rsidP="003318FF">
      <w:pPr>
        <w:ind w:firstLine="709"/>
        <w:jc w:val="both"/>
        <w:rPr>
          <w:rFonts w:ascii="Times New Roman" w:hAnsi="Times New Roman"/>
          <w:b w:val="0"/>
          <w:sz w:val="28"/>
          <w:szCs w:val="28"/>
        </w:rPr>
      </w:pPr>
      <w:r w:rsidRPr="00E4063F">
        <w:rPr>
          <w:rFonts w:ascii="Times New Roman" w:hAnsi="Times New Roman"/>
          <w:b w:val="0"/>
          <w:sz w:val="28"/>
          <w:szCs w:val="28"/>
        </w:rPr>
        <w:t xml:space="preserve">Селективный сбор </w:t>
      </w:r>
      <w:r w:rsidR="00993D47" w:rsidRPr="00E4063F">
        <w:rPr>
          <w:rFonts w:ascii="Times New Roman" w:hAnsi="Times New Roman"/>
          <w:b w:val="0"/>
          <w:sz w:val="28"/>
          <w:szCs w:val="28"/>
        </w:rPr>
        <w:t>ТКО</w:t>
      </w:r>
      <w:r w:rsidRPr="00E4063F">
        <w:rPr>
          <w:rFonts w:ascii="Times New Roman" w:hAnsi="Times New Roman"/>
          <w:b w:val="0"/>
          <w:sz w:val="28"/>
          <w:szCs w:val="28"/>
        </w:rPr>
        <w:t xml:space="preserve"> позволит сократить объем отходов, захор</w:t>
      </w:r>
      <w:r w:rsidR="00BD0CD6" w:rsidRPr="00E4063F">
        <w:rPr>
          <w:rFonts w:ascii="Times New Roman" w:hAnsi="Times New Roman"/>
          <w:b w:val="0"/>
          <w:sz w:val="28"/>
          <w:szCs w:val="28"/>
        </w:rPr>
        <w:t>оня</w:t>
      </w:r>
      <w:r w:rsidR="00BD0CD6" w:rsidRPr="00E4063F">
        <w:rPr>
          <w:rFonts w:ascii="Times New Roman" w:hAnsi="Times New Roman"/>
          <w:b w:val="0"/>
          <w:sz w:val="28"/>
          <w:szCs w:val="28"/>
        </w:rPr>
        <w:t>е</w:t>
      </w:r>
      <w:r w:rsidR="00BD0CD6" w:rsidRPr="00E4063F">
        <w:rPr>
          <w:rFonts w:ascii="Times New Roman" w:hAnsi="Times New Roman"/>
          <w:b w:val="0"/>
          <w:sz w:val="28"/>
          <w:szCs w:val="28"/>
        </w:rPr>
        <w:t>мых</w:t>
      </w:r>
      <w:r w:rsidRPr="00E4063F">
        <w:rPr>
          <w:rFonts w:ascii="Times New Roman" w:hAnsi="Times New Roman"/>
          <w:b w:val="0"/>
          <w:sz w:val="28"/>
          <w:szCs w:val="28"/>
        </w:rPr>
        <w:t xml:space="preserve"> на полигоне </w:t>
      </w:r>
      <w:r w:rsidR="00993D47" w:rsidRPr="00E4063F">
        <w:rPr>
          <w:rFonts w:ascii="Times New Roman" w:hAnsi="Times New Roman"/>
          <w:b w:val="0"/>
          <w:sz w:val="28"/>
          <w:szCs w:val="28"/>
        </w:rPr>
        <w:t>ТКО</w:t>
      </w:r>
      <w:r w:rsidRPr="00E4063F">
        <w:rPr>
          <w:rFonts w:ascii="Times New Roman" w:hAnsi="Times New Roman"/>
          <w:b w:val="0"/>
          <w:sz w:val="28"/>
          <w:szCs w:val="28"/>
        </w:rPr>
        <w:t>, снизит экологический ущерб от размещения отходов, а также позволит получить ценное вторичное сырье.</w:t>
      </w:r>
    </w:p>
    <w:p w:rsidR="00752997" w:rsidRPr="00E4063F" w:rsidRDefault="00752997" w:rsidP="00C159E8">
      <w:pPr>
        <w:ind w:firstLine="709"/>
        <w:jc w:val="both"/>
        <w:rPr>
          <w:rFonts w:ascii="Times New Roman" w:hAnsi="Times New Roman"/>
          <w:b w:val="0"/>
          <w:sz w:val="28"/>
          <w:szCs w:val="28"/>
        </w:rPr>
      </w:pPr>
    </w:p>
    <w:p w:rsidR="003318FF" w:rsidRPr="00E4063F" w:rsidRDefault="003318FF" w:rsidP="00C159E8">
      <w:pPr>
        <w:ind w:firstLine="709"/>
        <w:jc w:val="both"/>
        <w:rPr>
          <w:rFonts w:ascii="Times New Roman" w:hAnsi="Times New Roman"/>
          <w:b w:val="0"/>
          <w:sz w:val="28"/>
          <w:szCs w:val="28"/>
        </w:rPr>
      </w:pPr>
      <w:r w:rsidRPr="00E4063F">
        <w:rPr>
          <w:rFonts w:ascii="Times New Roman" w:hAnsi="Times New Roman"/>
          <w:b w:val="0"/>
          <w:sz w:val="28"/>
          <w:szCs w:val="28"/>
        </w:rPr>
        <w:t xml:space="preserve">Генеральной схемой очистки территории предусматривается на первом этапе разделять </w:t>
      </w:r>
      <w:r w:rsidR="00FA3FCB" w:rsidRPr="00E4063F">
        <w:rPr>
          <w:rFonts w:ascii="Times New Roman" w:hAnsi="Times New Roman"/>
          <w:b w:val="0"/>
          <w:sz w:val="28"/>
          <w:szCs w:val="28"/>
        </w:rPr>
        <w:t>коммунальные</w:t>
      </w:r>
      <w:r w:rsidRPr="00E4063F">
        <w:rPr>
          <w:rFonts w:ascii="Times New Roman" w:hAnsi="Times New Roman"/>
          <w:b w:val="0"/>
          <w:sz w:val="28"/>
          <w:szCs w:val="28"/>
        </w:rPr>
        <w:t xml:space="preserve"> отходы</w:t>
      </w:r>
      <w:r w:rsidR="00631C93" w:rsidRPr="00E4063F">
        <w:rPr>
          <w:rFonts w:ascii="Times New Roman" w:hAnsi="Times New Roman"/>
          <w:b w:val="0"/>
          <w:sz w:val="28"/>
          <w:szCs w:val="28"/>
        </w:rPr>
        <w:t>, образуемые в жилых микрорайонах,</w:t>
      </w:r>
      <w:r w:rsidRPr="00E4063F">
        <w:rPr>
          <w:rFonts w:ascii="Times New Roman" w:hAnsi="Times New Roman"/>
          <w:b w:val="0"/>
          <w:sz w:val="28"/>
          <w:szCs w:val="28"/>
        </w:rPr>
        <w:t xml:space="preserve"> на три типа (соответственно, не менее трех контейнеров):</w:t>
      </w:r>
    </w:p>
    <w:p w:rsidR="0019642C" w:rsidRPr="00E4063F" w:rsidRDefault="003318FF" w:rsidP="00465A20">
      <w:pPr>
        <w:numPr>
          <w:ilvl w:val="0"/>
          <w:numId w:val="37"/>
        </w:numPr>
        <w:jc w:val="both"/>
        <w:rPr>
          <w:rFonts w:ascii="Times New Roman" w:hAnsi="Times New Roman"/>
          <w:b w:val="0"/>
          <w:sz w:val="28"/>
          <w:szCs w:val="28"/>
        </w:rPr>
      </w:pPr>
      <w:r w:rsidRPr="00E4063F">
        <w:rPr>
          <w:rFonts w:ascii="Times New Roman" w:hAnsi="Times New Roman"/>
          <w:b w:val="0"/>
          <w:sz w:val="28"/>
          <w:szCs w:val="28"/>
        </w:rPr>
        <w:t>«сухие» отх</w:t>
      </w:r>
      <w:r w:rsidR="0019642C" w:rsidRPr="00E4063F">
        <w:rPr>
          <w:rFonts w:ascii="Times New Roman" w:hAnsi="Times New Roman"/>
          <w:b w:val="0"/>
          <w:sz w:val="28"/>
          <w:szCs w:val="28"/>
        </w:rPr>
        <w:t>оды на промышленн</w:t>
      </w:r>
      <w:r w:rsidR="00C63652" w:rsidRPr="00E4063F">
        <w:rPr>
          <w:rFonts w:ascii="Times New Roman" w:hAnsi="Times New Roman"/>
          <w:b w:val="0"/>
          <w:sz w:val="28"/>
          <w:szCs w:val="28"/>
        </w:rPr>
        <w:t>ое</w:t>
      </w:r>
      <w:r w:rsidR="0019642C" w:rsidRPr="00E4063F">
        <w:rPr>
          <w:rFonts w:ascii="Times New Roman" w:hAnsi="Times New Roman"/>
          <w:b w:val="0"/>
          <w:sz w:val="28"/>
          <w:szCs w:val="28"/>
        </w:rPr>
        <w:t xml:space="preserve"> </w:t>
      </w:r>
      <w:r w:rsidR="00C63652" w:rsidRPr="00E4063F">
        <w:rPr>
          <w:b w:val="0"/>
          <w:sz w:val="28"/>
          <w:szCs w:val="28"/>
        </w:rPr>
        <w:t>обезвреживани</w:t>
      </w:r>
      <w:r w:rsidR="00C63652" w:rsidRPr="00E4063F">
        <w:rPr>
          <w:rFonts w:ascii="Calibri" w:hAnsi="Calibri"/>
          <w:b w:val="0"/>
          <w:sz w:val="28"/>
          <w:szCs w:val="28"/>
        </w:rPr>
        <w:t>е</w:t>
      </w:r>
      <w:r w:rsidR="0019642C" w:rsidRPr="00E4063F">
        <w:rPr>
          <w:rFonts w:ascii="Times New Roman" w:hAnsi="Times New Roman"/>
          <w:b w:val="0"/>
          <w:sz w:val="28"/>
          <w:szCs w:val="28"/>
        </w:rPr>
        <w:t xml:space="preserve"> (пластмассы, стеклобой, металлы, макулатура и текстиль);</w:t>
      </w:r>
    </w:p>
    <w:p w:rsidR="003318FF" w:rsidRPr="00E4063F" w:rsidRDefault="003318FF" w:rsidP="00465A20">
      <w:pPr>
        <w:numPr>
          <w:ilvl w:val="0"/>
          <w:numId w:val="37"/>
        </w:numPr>
        <w:jc w:val="both"/>
        <w:rPr>
          <w:rFonts w:ascii="Times New Roman" w:hAnsi="Times New Roman"/>
          <w:b w:val="0"/>
          <w:sz w:val="28"/>
          <w:szCs w:val="28"/>
        </w:rPr>
      </w:pPr>
      <w:r w:rsidRPr="00E4063F">
        <w:rPr>
          <w:rFonts w:ascii="Times New Roman" w:hAnsi="Times New Roman"/>
          <w:b w:val="0"/>
          <w:sz w:val="28"/>
          <w:szCs w:val="28"/>
        </w:rPr>
        <w:t>«влажные» отходы на биологическ</w:t>
      </w:r>
      <w:r w:rsidR="00C63652" w:rsidRPr="00E4063F">
        <w:rPr>
          <w:rFonts w:ascii="Times New Roman" w:hAnsi="Times New Roman"/>
          <w:b w:val="0"/>
          <w:sz w:val="28"/>
          <w:szCs w:val="28"/>
        </w:rPr>
        <w:t>ое</w:t>
      </w:r>
      <w:r w:rsidRPr="00E4063F">
        <w:rPr>
          <w:rFonts w:ascii="Times New Roman" w:hAnsi="Times New Roman"/>
          <w:b w:val="0"/>
          <w:sz w:val="28"/>
          <w:szCs w:val="28"/>
        </w:rPr>
        <w:t xml:space="preserve"> </w:t>
      </w:r>
      <w:r w:rsidR="00C63652" w:rsidRPr="00E4063F">
        <w:rPr>
          <w:b w:val="0"/>
          <w:sz w:val="28"/>
          <w:szCs w:val="28"/>
        </w:rPr>
        <w:t>обезвреживани</w:t>
      </w:r>
      <w:r w:rsidR="00C63652" w:rsidRPr="00E4063F">
        <w:rPr>
          <w:rFonts w:ascii="Calibri" w:hAnsi="Calibri"/>
          <w:b w:val="0"/>
          <w:sz w:val="28"/>
          <w:szCs w:val="28"/>
        </w:rPr>
        <w:t>е</w:t>
      </w:r>
      <w:r w:rsidRPr="00E4063F">
        <w:rPr>
          <w:rFonts w:ascii="Times New Roman" w:hAnsi="Times New Roman"/>
          <w:b w:val="0"/>
          <w:sz w:val="28"/>
          <w:szCs w:val="28"/>
        </w:rPr>
        <w:t xml:space="preserve"> (компостир</w:t>
      </w:r>
      <w:r w:rsidRPr="00E4063F">
        <w:rPr>
          <w:rFonts w:ascii="Times New Roman" w:hAnsi="Times New Roman"/>
          <w:b w:val="0"/>
          <w:sz w:val="28"/>
          <w:szCs w:val="28"/>
        </w:rPr>
        <w:t>о</w:t>
      </w:r>
      <w:r w:rsidRPr="00E4063F">
        <w:rPr>
          <w:rFonts w:ascii="Times New Roman" w:hAnsi="Times New Roman"/>
          <w:b w:val="0"/>
          <w:sz w:val="28"/>
          <w:szCs w:val="28"/>
        </w:rPr>
        <w:t>вание)</w:t>
      </w:r>
      <w:r w:rsidR="0019642C" w:rsidRPr="00E4063F">
        <w:rPr>
          <w:rFonts w:ascii="Times New Roman" w:hAnsi="Times New Roman"/>
          <w:b w:val="0"/>
          <w:sz w:val="28"/>
          <w:szCs w:val="28"/>
        </w:rPr>
        <w:t xml:space="preserve"> (кухонные, пищевые, садовые отходы, а также влажные и з</w:t>
      </w:r>
      <w:r w:rsidR="0019642C" w:rsidRPr="00E4063F">
        <w:rPr>
          <w:rFonts w:ascii="Times New Roman" w:hAnsi="Times New Roman"/>
          <w:b w:val="0"/>
          <w:sz w:val="28"/>
          <w:szCs w:val="28"/>
        </w:rPr>
        <w:t>а</w:t>
      </w:r>
      <w:r w:rsidR="0019642C" w:rsidRPr="00E4063F">
        <w:rPr>
          <w:rFonts w:ascii="Times New Roman" w:hAnsi="Times New Roman"/>
          <w:b w:val="0"/>
          <w:sz w:val="28"/>
          <w:szCs w:val="28"/>
        </w:rPr>
        <w:t>грязненные отходы бумаги)</w:t>
      </w:r>
      <w:r w:rsidRPr="00E4063F">
        <w:rPr>
          <w:rFonts w:ascii="Times New Roman" w:hAnsi="Times New Roman"/>
          <w:b w:val="0"/>
          <w:sz w:val="28"/>
          <w:szCs w:val="28"/>
        </w:rPr>
        <w:t>;</w:t>
      </w:r>
    </w:p>
    <w:p w:rsidR="003318FF" w:rsidRPr="00E4063F" w:rsidRDefault="003318FF" w:rsidP="00465A20">
      <w:pPr>
        <w:numPr>
          <w:ilvl w:val="0"/>
          <w:numId w:val="37"/>
        </w:numPr>
        <w:jc w:val="both"/>
        <w:rPr>
          <w:rFonts w:ascii="Times New Roman" w:hAnsi="Times New Roman"/>
          <w:b w:val="0"/>
          <w:sz w:val="28"/>
          <w:szCs w:val="28"/>
        </w:rPr>
      </w:pPr>
      <w:r w:rsidRPr="00E4063F">
        <w:rPr>
          <w:rFonts w:ascii="Times New Roman" w:hAnsi="Times New Roman"/>
          <w:b w:val="0"/>
          <w:sz w:val="28"/>
          <w:szCs w:val="28"/>
        </w:rPr>
        <w:t>«прочие» отходы на захоронение.</w:t>
      </w:r>
    </w:p>
    <w:p w:rsidR="003318FF" w:rsidRPr="00E4063F" w:rsidRDefault="003318FF" w:rsidP="00597C46">
      <w:pPr>
        <w:ind w:firstLine="709"/>
        <w:jc w:val="both"/>
        <w:rPr>
          <w:rFonts w:ascii="Times New Roman" w:hAnsi="Times New Roman"/>
          <w:b w:val="0"/>
          <w:sz w:val="28"/>
          <w:szCs w:val="28"/>
        </w:rPr>
      </w:pPr>
      <w:r w:rsidRPr="00E4063F">
        <w:rPr>
          <w:rFonts w:ascii="Times New Roman" w:hAnsi="Times New Roman"/>
          <w:b w:val="0"/>
          <w:sz w:val="28"/>
          <w:szCs w:val="28"/>
        </w:rPr>
        <w:t>Опыт внедрения селективного сбора в других городах показа</w:t>
      </w:r>
      <w:r w:rsidR="00597C46" w:rsidRPr="00E4063F">
        <w:rPr>
          <w:rFonts w:ascii="Times New Roman" w:hAnsi="Times New Roman"/>
          <w:b w:val="0"/>
          <w:sz w:val="28"/>
          <w:szCs w:val="28"/>
        </w:rPr>
        <w:t>л, что ра</w:t>
      </w:r>
      <w:r w:rsidR="00597C46" w:rsidRPr="00E4063F">
        <w:rPr>
          <w:rFonts w:ascii="Times New Roman" w:hAnsi="Times New Roman"/>
          <w:b w:val="0"/>
          <w:sz w:val="28"/>
          <w:szCs w:val="28"/>
        </w:rPr>
        <w:t>з</w:t>
      </w:r>
      <w:r w:rsidR="00597C46" w:rsidRPr="00E4063F">
        <w:rPr>
          <w:rFonts w:ascii="Times New Roman" w:hAnsi="Times New Roman"/>
          <w:b w:val="0"/>
          <w:sz w:val="28"/>
          <w:szCs w:val="28"/>
        </w:rPr>
        <w:t xml:space="preserve">деление отходов на большее количество видов нецелесообразно. </w:t>
      </w:r>
    </w:p>
    <w:p w:rsidR="003318FF" w:rsidRPr="00E4063F" w:rsidRDefault="00597C46" w:rsidP="00C159E8">
      <w:pPr>
        <w:ind w:firstLine="709"/>
        <w:jc w:val="both"/>
        <w:rPr>
          <w:rFonts w:ascii="Times New Roman" w:hAnsi="Times New Roman"/>
          <w:b w:val="0"/>
          <w:sz w:val="28"/>
          <w:szCs w:val="28"/>
        </w:rPr>
      </w:pPr>
      <w:r w:rsidRPr="00E4063F">
        <w:rPr>
          <w:rFonts w:ascii="Times New Roman" w:hAnsi="Times New Roman"/>
          <w:b w:val="0"/>
          <w:sz w:val="28"/>
          <w:szCs w:val="28"/>
        </w:rPr>
        <w:t>Отделение «сухих» вторичных ресурсов от «влажных» позволяет пр</w:t>
      </w:r>
      <w:r w:rsidRPr="00E4063F">
        <w:rPr>
          <w:rFonts w:ascii="Times New Roman" w:hAnsi="Times New Roman"/>
          <w:b w:val="0"/>
          <w:sz w:val="28"/>
          <w:szCs w:val="28"/>
        </w:rPr>
        <w:t>е</w:t>
      </w:r>
      <w:r w:rsidRPr="00E4063F">
        <w:rPr>
          <w:rFonts w:ascii="Times New Roman" w:hAnsi="Times New Roman"/>
          <w:b w:val="0"/>
          <w:sz w:val="28"/>
          <w:szCs w:val="28"/>
        </w:rPr>
        <w:t>дотвратить загрязнение основной доли вторсырья, в несколько раз повысить экономическую эффективность дальнейше</w:t>
      </w:r>
      <w:r w:rsidR="00C63652" w:rsidRPr="00E4063F">
        <w:rPr>
          <w:rFonts w:ascii="Times New Roman" w:hAnsi="Times New Roman"/>
          <w:b w:val="0"/>
          <w:sz w:val="28"/>
          <w:szCs w:val="28"/>
        </w:rPr>
        <w:t>го</w:t>
      </w:r>
      <w:r w:rsidRPr="00E4063F">
        <w:rPr>
          <w:rFonts w:ascii="Times New Roman" w:hAnsi="Times New Roman"/>
          <w:b w:val="0"/>
          <w:sz w:val="28"/>
          <w:szCs w:val="28"/>
        </w:rPr>
        <w:t xml:space="preserve"> </w:t>
      </w:r>
      <w:r w:rsidR="00C63652" w:rsidRPr="00E4063F">
        <w:rPr>
          <w:b w:val="0"/>
          <w:sz w:val="28"/>
          <w:szCs w:val="28"/>
        </w:rPr>
        <w:t>обезвреживания</w:t>
      </w:r>
      <w:r w:rsidRPr="00E4063F">
        <w:rPr>
          <w:rFonts w:ascii="Times New Roman" w:hAnsi="Times New Roman"/>
          <w:b w:val="0"/>
          <w:sz w:val="28"/>
          <w:szCs w:val="28"/>
        </w:rPr>
        <w:t xml:space="preserve"> отходов и улучшить санитарные условия работающих.</w:t>
      </w:r>
    </w:p>
    <w:p w:rsidR="00597C46" w:rsidRPr="00E4063F" w:rsidRDefault="00451256" w:rsidP="00C159E8">
      <w:pPr>
        <w:ind w:firstLine="709"/>
        <w:jc w:val="both"/>
        <w:rPr>
          <w:rFonts w:ascii="Times New Roman" w:hAnsi="Times New Roman"/>
          <w:b w:val="0"/>
          <w:sz w:val="28"/>
          <w:szCs w:val="28"/>
        </w:rPr>
      </w:pPr>
      <w:r w:rsidRPr="00E4063F">
        <w:rPr>
          <w:rFonts w:ascii="Times New Roman" w:hAnsi="Times New Roman"/>
          <w:b w:val="0"/>
          <w:sz w:val="28"/>
          <w:szCs w:val="28"/>
        </w:rPr>
        <w:t>Наиболее значимо выделение именно «сухих» отходов по следующим причинам:</w:t>
      </w:r>
    </w:p>
    <w:p w:rsidR="00451256" w:rsidRPr="00E4063F" w:rsidRDefault="00451256" w:rsidP="00451256">
      <w:pPr>
        <w:ind w:firstLine="709"/>
        <w:jc w:val="both"/>
        <w:rPr>
          <w:rFonts w:ascii="Times New Roman" w:hAnsi="Times New Roman"/>
          <w:b w:val="0"/>
          <w:sz w:val="28"/>
          <w:szCs w:val="28"/>
        </w:rPr>
      </w:pPr>
      <w:r w:rsidRPr="00E4063F">
        <w:rPr>
          <w:rFonts w:ascii="Times New Roman" w:hAnsi="Times New Roman"/>
          <w:b w:val="0"/>
          <w:sz w:val="28"/>
          <w:szCs w:val="28"/>
        </w:rPr>
        <w:t>1) при изначально небольшом уровне участия населения в раздельном сборе заполнение контейнера вторичными ресурсами будет происходить до</w:t>
      </w:r>
      <w:r w:rsidRPr="00E4063F">
        <w:rPr>
          <w:rFonts w:ascii="Times New Roman" w:hAnsi="Times New Roman"/>
          <w:b w:val="0"/>
          <w:sz w:val="28"/>
          <w:szCs w:val="28"/>
        </w:rPr>
        <w:t>с</w:t>
      </w:r>
      <w:r w:rsidRPr="00E4063F">
        <w:rPr>
          <w:rFonts w:ascii="Times New Roman" w:hAnsi="Times New Roman"/>
          <w:b w:val="0"/>
          <w:sz w:val="28"/>
          <w:szCs w:val="28"/>
        </w:rPr>
        <w:t>таточно долго – одну, две недели или даже более. Столь редк</w:t>
      </w:r>
      <w:r w:rsidR="00520CBB" w:rsidRPr="00E4063F">
        <w:rPr>
          <w:rFonts w:ascii="Times New Roman" w:hAnsi="Times New Roman"/>
          <w:b w:val="0"/>
          <w:sz w:val="28"/>
          <w:szCs w:val="28"/>
        </w:rPr>
        <w:t>ое транспорт</w:t>
      </w:r>
      <w:r w:rsidR="00520CBB" w:rsidRPr="00E4063F">
        <w:rPr>
          <w:rFonts w:ascii="Times New Roman" w:hAnsi="Times New Roman"/>
          <w:b w:val="0"/>
          <w:sz w:val="28"/>
          <w:szCs w:val="28"/>
        </w:rPr>
        <w:t>и</w:t>
      </w:r>
      <w:r w:rsidR="00520CBB" w:rsidRPr="00E4063F">
        <w:rPr>
          <w:rFonts w:ascii="Times New Roman" w:hAnsi="Times New Roman"/>
          <w:b w:val="0"/>
          <w:sz w:val="28"/>
          <w:szCs w:val="28"/>
        </w:rPr>
        <w:t xml:space="preserve">рование </w:t>
      </w:r>
      <w:r w:rsidRPr="00E4063F">
        <w:rPr>
          <w:rFonts w:ascii="Times New Roman" w:hAnsi="Times New Roman"/>
          <w:b w:val="0"/>
          <w:sz w:val="28"/>
          <w:szCs w:val="28"/>
        </w:rPr>
        <w:t>«сухих» отходов не ухудшит санитарной обстановки на контейне</w:t>
      </w:r>
      <w:r w:rsidRPr="00E4063F">
        <w:rPr>
          <w:rFonts w:ascii="Times New Roman" w:hAnsi="Times New Roman"/>
          <w:b w:val="0"/>
          <w:sz w:val="28"/>
          <w:szCs w:val="28"/>
        </w:rPr>
        <w:t>р</w:t>
      </w:r>
      <w:r w:rsidRPr="00E4063F">
        <w:rPr>
          <w:rFonts w:ascii="Times New Roman" w:hAnsi="Times New Roman"/>
          <w:b w:val="0"/>
          <w:sz w:val="28"/>
          <w:szCs w:val="28"/>
        </w:rPr>
        <w:t>ной площадке, поскольку доля фракций, подверженных гниению, в этих ко</w:t>
      </w:r>
      <w:r w:rsidRPr="00E4063F">
        <w:rPr>
          <w:rFonts w:ascii="Times New Roman" w:hAnsi="Times New Roman"/>
          <w:b w:val="0"/>
          <w:sz w:val="28"/>
          <w:szCs w:val="28"/>
        </w:rPr>
        <w:t>н</w:t>
      </w:r>
      <w:r w:rsidRPr="00E4063F">
        <w:rPr>
          <w:rFonts w:ascii="Times New Roman" w:hAnsi="Times New Roman"/>
          <w:b w:val="0"/>
          <w:sz w:val="28"/>
          <w:szCs w:val="28"/>
        </w:rPr>
        <w:t>тейнерах минимальна. Поступать подобным образом с «влажными» отход</w:t>
      </w:r>
      <w:r w:rsidRPr="00E4063F">
        <w:rPr>
          <w:rFonts w:ascii="Times New Roman" w:hAnsi="Times New Roman"/>
          <w:b w:val="0"/>
          <w:sz w:val="28"/>
          <w:szCs w:val="28"/>
        </w:rPr>
        <w:t>а</w:t>
      </w:r>
      <w:r w:rsidRPr="00E4063F">
        <w:rPr>
          <w:rFonts w:ascii="Times New Roman" w:hAnsi="Times New Roman"/>
          <w:b w:val="0"/>
          <w:sz w:val="28"/>
          <w:szCs w:val="28"/>
        </w:rPr>
        <w:t>ми недопустимо по санитарным требованиям;</w:t>
      </w:r>
    </w:p>
    <w:p w:rsidR="00451256" w:rsidRPr="00E4063F" w:rsidRDefault="00451256" w:rsidP="00451256">
      <w:pPr>
        <w:ind w:firstLine="709"/>
        <w:jc w:val="both"/>
        <w:rPr>
          <w:rFonts w:ascii="Times New Roman" w:hAnsi="Times New Roman"/>
          <w:b w:val="0"/>
          <w:sz w:val="28"/>
          <w:szCs w:val="28"/>
        </w:rPr>
      </w:pPr>
      <w:r w:rsidRPr="00E4063F">
        <w:rPr>
          <w:rFonts w:ascii="Times New Roman" w:hAnsi="Times New Roman"/>
          <w:b w:val="0"/>
          <w:sz w:val="28"/>
          <w:szCs w:val="28"/>
        </w:rPr>
        <w:t xml:space="preserve">2) основная часть «сухих» вторичных ресурсов имеет значительную рыночную стоимость, а значит, часть затрат на раздельный сбор может быть компенсирована за счет их реализации. «Влажные» отходы имеют низкую стоимость и требуют больших затрат на </w:t>
      </w:r>
      <w:r w:rsidR="00C63652" w:rsidRPr="00E4063F">
        <w:rPr>
          <w:b w:val="0"/>
          <w:sz w:val="28"/>
          <w:szCs w:val="28"/>
        </w:rPr>
        <w:t>обезвреживани</w:t>
      </w:r>
      <w:r w:rsidR="00C63652" w:rsidRPr="00E4063F">
        <w:rPr>
          <w:rFonts w:ascii="Calibri" w:hAnsi="Calibri"/>
          <w:b w:val="0"/>
          <w:sz w:val="28"/>
          <w:szCs w:val="28"/>
        </w:rPr>
        <w:t>е</w:t>
      </w:r>
      <w:r w:rsidRPr="00E4063F">
        <w:rPr>
          <w:rFonts w:ascii="Times New Roman" w:hAnsi="Times New Roman"/>
          <w:b w:val="0"/>
          <w:sz w:val="28"/>
          <w:szCs w:val="28"/>
        </w:rPr>
        <w:t>;</w:t>
      </w:r>
    </w:p>
    <w:p w:rsidR="00451256" w:rsidRPr="00E4063F" w:rsidRDefault="00451256" w:rsidP="00451256">
      <w:pPr>
        <w:ind w:firstLine="709"/>
        <w:jc w:val="both"/>
        <w:rPr>
          <w:rFonts w:ascii="Times New Roman" w:hAnsi="Times New Roman"/>
          <w:b w:val="0"/>
          <w:sz w:val="28"/>
          <w:szCs w:val="28"/>
        </w:rPr>
      </w:pPr>
      <w:r w:rsidRPr="00E4063F">
        <w:rPr>
          <w:rFonts w:ascii="Times New Roman" w:hAnsi="Times New Roman"/>
          <w:b w:val="0"/>
          <w:sz w:val="28"/>
          <w:szCs w:val="28"/>
        </w:rPr>
        <w:lastRenderedPageBreak/>
        <w:t>3) «сухие» вторичные ресурсы составляют около 50 % по массе и 75 % по объему от всех отходов. Таким образом, их селективный сбор даст макс</w:t>
      </w:r>
      <w:r w:rsidRPr="00E4063F">
        <w:rPr>
          <w:rFonts w:ascii="Times New Roman" w:hAnsi="Times New Roman"/>
          <w:b w:val="0"/>
          <w:sz w:val="28"/>
          <w:szCs w:val="28"/>
        </w:rPr>
        <w:t>и</w:t>
      </w:r>
      <w:r w:rsidRPr="00E4063F">
        <w:rPr>
          <w:rFonts w:ascii="Times New Roman" w:hAnsi="Times New Roman"/>
          <w:b w:val="0"/>
          <w:sz w:val="28"/>
          <w:szCs w:val="28"/>
        </w:rPr>
        <w:t>мальный эффект.</w:t>
      </w:r>
    </w:p>
    <w:p w:rsidR="00C159E8" w:rsidRPr="00E4063F" w:rsidRDefault="00D62D1E" w:rsidP="00C159E8">
      <w:pPr>
        <w:ind w:firstLine="709"/>
        <w:jc w:val="both"/>
        <w:rPr>
          <w:rFonts w:ascii="Times New Roman" w:hAnsi="Times New Roman"/>
          <w:b w:val="0"/>
          <w:sz w:val="28"/>
          <w:szCs w:val="28"/>
        </w:rPr>
      </w:pPr>
      <w:r w:rsidRPr="00E4063F">
        <w:rPr>
          <w:rFonts w:ascii="Times New Roman" w:hAnsi="Times New Roman"/>
          <w:b w:val="0"/>
          <w:sz w:val="28"/>
          <w:szCs w:val="28"/>
        </w:rPr>
        <w:t>Установка</w:t>
      </w:r>
      <w:r w:rsidR="00C159E8" w:rsidRPr="00E4063F">
        <w:rPr>
          <w:rFonts w:ascii="Times New Roman" w:hAnsi="Times New Roman"/>
          <w:b w:val="0"/>
          <w:sz w:val="28"/>
          <w:szCs w:val="28"/>
        </w:rPr>
        <w:t xml:space="preserve"> контейнеров для раздельно сбора </w:t>
      </w:r>
      <w:r w:rsidR="00993D47" w:rsidRPr="00E4063F">
        <w:rPr>
          <w:rFonts w:ascii="Times New Roman" w:hAnsi="Times New Roman"/>
          <w:b w:val="0"/>
          <w:sz w:val="28"/>
          <w:szCs w:val="28"/>
        </w:rPr>
        <w:t>ТКО</w:t>
      </w:r>
      <w:r w:rsidR="00C159E8" w:rsidRPr="00E4063F">
        <w:rPr>
          <w:rFonts w:ascii="Times New Roman" w:hAnsi="Times New Roman"/>
          <w:b w:val="0"/>
          <w:sz w:val="28"/>
          <w:szCs w:val="28"/>
        </w:rPr>
        <w:t xml:space="preserve"> предусматривается на контейнерных площадках. Транспортиров</w:t>
      </w:r>
      <w:r w:rsidR="00F61255" w:rsidRPr="00E4063F">
        <w:rPr>
          <w:rFonts w:ascii="Times New Roman" w:hAnsi="Times New Roman"/>
          <w:b w:val="0"/>
          <w:sz w:val="28"/>
          <w:szCs w:val="28"/>
        </w:rPr>
        <w:t>ание</w:t>
      </w:r>
      <w:r w:rsidR="00C159E8" w:rsidRPr="00E4063F">
        <w:rPr>
          <w:rFonts w:ascii="Times New Roman" w:hAnsi="Times New Roman"/>
          <w:b w:val="0"/>
          <w:sz w:val="28"/>
          <w:szCs w:val="28"/>
        </w:rPr>
        <w:t xml:space="preserve"> отходов может осущест</w:t>
      </w:r>
      <w:r w:rsidR="00C159E8" w:rsidRPr="00E4063F">
        <w:rPr>
          <w:rFonts w:ascii="Times New Roman" w:hAnsi="Times New Roman"/>
          <w:b w:val="0"/>
          <w:sz w:val="28"/>
          <w:szCs w:val="28"/>
        </w:rPr>
        <w:t>в</w:t>
      </w:r>
      <w:r w:rsidR="00C159E8" w:rsidRPr="00E4063F">
        <w:rPr>
          <w:rFonts w:ascii="Times New Roman" w:hAnsi="Times New Roman"/>
          <w:b w:val="0"/>
          <w:sz w:val="28"/>
          <w:szCs w:val="28"/>
        </w:rPr>
        <w:t xml:space="preserve">ляться теми же видами спецтехники, что и для сбора смешанных </w:t>
      </w:r>
      <w:r w:rsidR="00993D47" w:rsidRPr="00E4063F">
        <w:rPr>
          <w:rFonts w:ascii="Times New Roman" w:hAnsi="Times New Roman"/>
          <w:b w:val="0"/>
          <w:sz w:val="28"/>
          <w:szCs w:val="28"/>
        </w:rPr>
        <w:t>ТКО</w:t>
      </w:r>
      <w:r w:rsidR="00C159E8" w:rsidRPr="00E4063F">
        <w:rPr>
          <w:rFonts w:ascii="Times New Roman" w:hAnsi="Times New Roman"/>
          <w:b w:val="0"/>
          <w:sz w:val="28"/>
          <w:szCs w:val="28"/>
        </w:rPr>
        <w:t>, для каждого отдельного вида сырья.</w:t>
      </w:r>
    </w:p>
    <w:p w:rsidR="00C159E8" w:rsidRPr="00E4063F" w:rsidRDefault="00C159E8" w:rsidP="00C159E8">
      <w:pPr>
        <w:ind w:firstLine="709"/>
        <w:jc w:val="both"/>
        <w:rPr>
          <w:rFonts w:ascii="Times New Roman" w:hAnsi="Times New Roman"/>
          <w:b w:val="0"/>
          <w:sz w:val="28"/>
          <w:szCs w:val="28"/>
        </w:rPr>
      </w:pPr>
      <w:r w:rsidRPr="00E4063F">
        <w:rPr>
          <w:rFonts w:ascii="Times New Roman" w:hAnsi="Times New Roman"/>
          <w:b w:val="0"/>
          <w:sz w:val="28"/>
          <w:szCs w:val="28"/>
        </w:rPr>
        <w:t xml:space="preserve">Конструкции контейнеров для селективного сбора </w:t>
      </w:r>
      <w:r w:rsidR="00993D47" w:rsidRPr="00E4063F">
        <w:rPr>
          <w:rFonts w:ascii="Times New Roman" w:hAnsi="Times New Roman"/>
          <w:b w:val="0"/>
          <w:sz w:val="28"/>
          <w:szCs w:val="28"/>
        </w:rPr>
        <w:t>ТКО</w:t>
      </w:r>
      <w:r w:rsidRPr="00E4063F">
        <w:rPr>
          <w:rFonts w:ascii="Times New Roman" w:hAnsi="Times New Roman"/>
          <w:b w:val="0"/>
          <w:sz w:val="28"/>
          <w:szCs w:val="28"/>
        </w:rPr>
        <w:t xml:space="preserve"> должны удо</w:t>
      </w:r>
      <w:r w:rsidRPr="00E4063F">
        <w:rPr>
          <w:rFonts w:ascii="Times New Roman" w:hAnsi="Times New Roman"/>
          <w:b w:val="0"/>
          <w:sz w:val="28"/>
          <w:szCs w:val="28"/>
        </w:rPr>
        <w:t>в</w:t>
      </w:r>
      <w:r w:rsidRPr="00E4063F">
        <w:rPr>
          <w:rFonts w:ascii="Times New Roman" w:hAnsi="Times New Roman"/>
          <w:b w:val="0"/>
          <w:sz w:val="28"/>
          <w:szCs w:val="28"/>
        </w:rPr>
        <w:t>летворять ряду требований:</w:t>
      </w:r>
    </w:p>
    <w:p w:rsidR="00C159E8" w:rsidRPr="00E4063F" w:rsidRDefault="00C159E8" w:rsidP="00766941">
      <w:pPr>
        <w:numPr>
          <w:ilvl w:val="0"/>
          <w:numId w:val="36"/>
        </w:numPr>
        <w:ind w:left="0" w:firstLine="709"/>
        <w:jc w:val="both"/>
        <w:rPr>
          <w:rFonts w:ascii="Times New Roman" w:hAnsi="Times New Roman"/>
          <w:b w:val="0"/>
          <w:sz w:val="28"/>
          <w:szCs w:val="28"/>
        </w:rPr>
      </w:pPr>
      <w:r w:rsidRPr="00E4063F">
        <w:rPr>
          <w:rFonts w:ascii="Times New Roman" w:hAnsi="Times New Roman"/>
          <w:b w:val="0"/>
          <w:sz w:val="28"/>
          <w:szCs w:val="28"/>
        </w:rPr>
        <w:t xml:space="preserve">Объем одного или нескольких контейнеров на каждой площадке для «сухих» ПВР должен быть достаточно большим, что позволит сократить частоту рейсов мусоровозов по </w:t>
      </w:r>
      <w:r w:rsidR="00520CBB" w:rsidRPr="00E4063F">
        <w:rPr>
          <w:rFonts w:ascii="Times New Roman" w:hAnsi="Times New Roman"/>
          <w:b w:val="0"/>
          <w:sz w:val="28"/>
          <w:szCs w:val="28"/>
        </w:rPr>
        <w:t>транспортированию</w:t>
      </w:r>
      <w:r w:rsidRPr="00E4063F">
        <w:rPr>
          <w:rFonts w:ascii="Times New Roman" w:hAnsi="Times New Roman"/>
          <w:b w:val="0"/>
          <w:sz w:val="28"/>
          <w:szCs w:val="28"/>
        </w:rPr>
        <w:t xml:space="preserve"> отходов до 2-4 раз в м</w:t>
      </w:r>
      <w:r w:rsidRPr="00E4063F">
        <w:rPr>
          <w:rFonts w:ascii="Times New Roman" w:hAnsi="Times New Roman"/>
          <w:b w:val="0"/>
          <w:sz w:val="28"/>
          <w:szCs w:val="28"/>
        </w:rPr>
        <w:t>е</w:t>
      </w:r>
      <w:r w:rsidRPr="00E4063F">
        <w:rPr>
          <w:rFonts w:ascii="Times New Roman" w:hAnsi="Times New Roman"/>
          <w:b w:val="0"/>
          <w:sz w:val="28"/>
          <w:szCs w:val="28"/>
        </w:rPr>
        <w:t>сяц.</w:t>
      </w:r>
    </w:p>
    <w:p w:rsidR="00C159E8" w:rsidRPr="00E4063F" w:rsidRDefault="00C159E8" w:rsidP="00766941">
      <w:pPr>
        <w:numPr>
          <w:ilvl w:val="0"/>
          <w:numId w:val="36"/>
        </w:numPr>
        <w:ind w:left="0" w:firstLine="709"/>
        <w:jc w:val="both"/>
        <w:rPr>
          <w:rFonts w:ascii="Times New Roman" w:hAnsi="Times New Roman"/>
          <w:b w:val="0"/>
          <w:sz w:val="28"/>
          <w:szCs w:val="28"/>
        </w:rPr>
      </w:pPr>
      <w:r w:rsidRPr="00E4063F">
        <w:rPr>
          <w:rFonts w:ascii="Times New Roman" w:hAnsi="Times New Roman"/>
          <w:b w:val="0"/>
          <w:sz w:val="28"/>
          <w:szCs w:val="28"/>
        </w:rPr>
        <w:t>Недопустимо использование открытых контейнеров для селе</w:t>
      </w:r>
      <w:r w:rsidRPr="00E4063F">
        <w:rPr>
          <w:rFonts w:ascii="Times New Roman" w:hAnsi="Times New Roman"/>
          <w:b w:val="0"/>
          <w:sz w:val="28"/>
          <w:szCs w:val="28"/>
        </w:rPr>
        <w:t>к</w:t>
      </w:r>
      <w:r w:rsidRPr="00E4063F">
        <w:rPr>
          <w:rFonts w:ascii="Times New Roman" w:hAnsi="Times New Roman"/>
          <w:b w:val="0"/>
          <w:sz w:val="28"/>
          <w:szCs w:val="28"/>
        </w:rPr>
        <w:t>тивного сбора отходов, так как они будут быстро наполняться обычным м</w:t>
      </w:r>
      <w:r w:rsidRPr="00E4063F">
        <w:rPr>
          <w:rFonts w:ascii="Times New Roman" w:hAnsi="Times New Roman"/>
          <w:b w:val="0"/>
          <w:sz w:val="28"/>
          <w:szCs w:val="28"/>
        </w:rPr>
        <w:t>у</w:t>
      </w:r>
      <w:r w:rsidRPr="00E4063F">
        <w:rPr>
          <w:rFonts w:ascii="Times New Roman" w:hAnsi="Times New Roman"/>
          <w:b w:val="0"/>
          <w:sz w:val="28"/>
          <w:szCs w:val="28"/>
        </w:rPr>
        <w:t>сором. Контейнер должен быть полностью закрытым. Сбор вторсырья прои</w:t>
      </w:r>
      <w:r w:rsidRPr="00E4063F">
        <w:rPr>
          <w:rFonts w:ascii="Times New Roman" w:hAnsi="Times New Roman"/>
          <w:b w:val="0"/>
          <w:sz w:val="28"/>
          <w:szCs w:val="28"/>
        </w:rPr>
        <w:t>з</w:t>
      </w:r>
      <w:r w:rsidRPr="00E4063F">
        <w:rPr>
          <w:rFonts w:ascii="Times New Roman" w:hAnsi="Times New Roman"/>
          <w:b w:val="0"/>
          <w:sz w:val="28"/>
          <w:szCs w:val="28"/>
        </w:rPr>
        <w:t>водится через щели или окошки, размером 250 х 800 мм, позволяющие скл</w:t>
      </w:r>
      <w:r w:rsidRPr="00E4063F">
        <w:rPr>
          <w:rFonts w:ascii="Times New Roman" w:hAnsi="Times New Roman"/>
          <w:b w:val="0"/>
          <w:sz w:val="28"/>
          <w:szCs w:val="28"/>
        </w:rPr>
        <w:t>а</w:t>
      </w:r>
      <w:r w:rsidRPr="00E4063F">
        <w:rPr>
          <w:rFonts w:ascii="Times New Roman" w:hAnsi="Times New Roman"/>
          <w:b w:val="0"/>
          <w:sz w:val="28"/>
          <w:szCs w:val="28"/>
        </w:rPr>
        <w:t>дировать вторсырье, но не пакеты со смешанными отходами. Для складир</w:t>
      </w:r>
      <w:r w:rsidRPr="00E4063F">
        <w:rPr>
          <w:rFonts w:ascii="Times New Roman" w:hAnsi="Times New Roman"/>
          <w:b w:val="0"/>
          <w:sz w:val="28"/>
          <w:szCs w:val="28"/>
        </w:rPr>
        <w:t>о</w:t>
      </w:r>
      <w:r w:rsidRPr="00E4063F">
        <w:rPr>
          <w:rFonts w:ascii="Times New Roman" w:hAnsi="Times New Roman"/>
          <w:b w:val="0"/>
          <w:sz w:val="28"/>
          <w:szCs w:val="28"/>
        </w:rPr>
        <w:t xml:space="preserve">вания в контейнер картонных коробок, в сложенном состоянии приемная щель должна иметь большую длину. </w:t>
      </w:r>
    </w:p>
    <w:p w:rsidR="00C159E8" w:rsidRPr="00E4063F" w:rsidRDefault="00C159E8" w:rsidP="00766941">
      <w:pPr>
        <w:numPr>
          <w:ilvl w:val="0"/>
          <w:numId w:val="36"/>
        </w:numPr>
        <w:ind w:left="0" w:firstLine="709"/>
        <w:jc w:val="both"/>
        <w:rPr>
          <w:rFonts w:ascii="Times New Roman" w:hAnsi="Times New Roman"/>
          <w:b w:val="0"/>
          <w:sz w:val="28"/>
          <w:szCs w:val="28"/>
        </w:rPr>
      </w:pPr>
      <w:r w:rsidRPr="00E4063F">
        <w:rPr>
          <w:rFonts w:ascii="Times New Roman" w:hAnsi="Times New Roman"/>
          <w:b w:val="0"/>
          <w:sz w:val="28"/>
          <w:szCs w:val="28"/>
        </w:rPr>
        <w:t>Контейнеры должны быть вандалоустойчивыми, желательно предотвращающими горение, не теряющими привлекательности в течение долгого времени. Недопустимо использовать пластмассовые детали (напр</w:t>
      </w:r>
      <w:r w:rsidRPr="00E4063F">
        <w:rPr>
          <w:rFonts w:ascii="Times New Roman" w:hAnsi="Times New Roman"/>
          <w:b w:val="0"/>
          <w:sz w:val="28"/>
          <w:szCs w:val="28"/>
        </w:rPr>
        <w:t>и</w:t>
      </w:r>
      <w:r w:rsidRPr="00E4063F">
        <w:rPr>
          <w:rFonts w:ascii="Times New Roman" w:hAnsi="Times New Roman"/>
          <w:b w:val="0"/>
          <w:sz w:val="28"/>
          <w:szCs w:val="28"/>
        </w:rPr>
        <w:t>мер, крышки).</w:t>
      </w:r>
    </w:p>
    <w:p w:rsidR="00C159E8" w:rsidRPr="00E4063F" w:rsidRDefault="00C159E8" w:rsidP="00766941">
      <w:pPr>
        <w:numPr>
          <w:ilvl w:val="0"/>
          <w:numId w:val="36"/>
        </w:numPr>
        <w:ind w:left="0" w:firstLine="709"/>
        <w:jc w:val="both"/>
        <w:rPr>
          <w:rFonts w:ascii="Times New Roman" w:hAnsi="Times New Roman"/>
          <w:b w:val="0"/>
          <w:sz w:val="28"/>
          <w:szCs w:val="28"/>
        </w:rPr>
      </w:pPr>
      <w:r w:rsidRPr="00E4063F">
        <w:rPr>
          <w:rFonts w:ascii="Times New Roman" w:hAnsi="Times New Roman"/>
          <w:b w:val="0"/>
          <w:sz w:val="28"/>
          <w:szCs w:val="28"/>
        </w:rPr>
        <w:t xml:space="preserve">На контейнеры необходимо наносить опознавательные знаки (пиктограммы) или надписи, обозначающие, что в них надо складировать. Окраска контейнеров для раздельного сбора </w:t>
      </w:r>
      <w:r w:rsidR="00993D47" w:rsidRPr="00E4063F">
        <w:rPr>
          <w:rFonts w:ascii="Times New Roman" w:hAnsi="Times New Roman"/>
          <w:b w:val="0"/>
          <w:sz w:val="28"/>
          <w:szCs w:val="28"/>
        </w:rPr>
        <w:t>ТКО</w:t>
      </w:r>
      <w:r w:rsidRPr="00E4063F">
        <w:rPr>
          <w:rFonts w:ascii="Times New Roman" w:hAnsi="Times New Roman"/>
          <w:b w:val="0"/>
          <w:sz w:val="28"/>
          <w:szCs w:val="28"/>
        </w:rPr>
        <w:t xml:space="preserve"> должна отличатся от окр</w:t>
      </w:r>
      <w:r w:rsidRPr="00E4063F">
        <w:rPr>
          <w:rFonts w:ascii="Times New Roman" w:hAnsi="Times New Roman"/>
          <w:b w:val="0"/>
          <w:sz w:val="28"/>
          <w:szCs w:val="28"/>
        </w:rPr>
        <w:t>а</w:t>
      </w:r>
      <w:r w:rsidRPr="00E4063F">
        <w:rPr>
          <w:rFonts w:ascii="Times New Roman" w:hAnsi="Times New Roman"/>
          <w:b w:val="0"/>
          <w:sz w:val="28"/>
          <w:szCs w:val="28"/>
        </w:rPr>
        <w:t>ски контейнеров для обычного мусора.</w:t>
      </w:r>
    </w:p>
    <w:p w:rsidR="00766941" w:rsidRPr="00E4063F" w:rsidRDefault="00766941" w:rsidP="00C159E8">
      <w:pPr>
        <w:ind w:firstLine="709"/>
        <w:jc w:val="both"/>
        <w:rPr>
          <w:rFonts w:ascii="Times New Roman" w:hAnsi="Times New Roman"/>
          <w:sz w:val="28"/>
          <w:szCs w:val="28"/>
        </w:rPr>
      </w:pPr>
    </w:p>
    <w:p w:rsidR="003666FE" w:rsidRPr="00E4063F" w:rsidRDefault="003666FE" w:rsidP="00C159E8">
      <w:pPr>
        <w:ind w:firstLine="709"/>
        <w:jc w:val="both"/>
        <w:rPr>
          <w:rFonts w:ascii="Times New Roman" w:hAnsi="Times New Roman"/>
          <w:b w:val="0"/>
          <w:sz w:val="28"/>
          <w:szCs w:val="28"/>
        </w:rPr>
      </w:pPr>
    </w:p>
    <w:p w:rsidR="00767FB1" w:rsidRPr="00E4063F" w:rsidRDefault="00767FB1" w:rsidP="00EA515D">
      <w:pPr>
        <w:pStyle w:val="2"/>
        <w:rPr>
          <w:sz w:val="28"/>
          <w:szCs w:val="28"/>
        </w:rPr>
      </w:pPr>
      <w:bookmarkStart w:id="84" w:name="_Toc467514366"/>
      <w:bookmarkStart w:id="85" w:name="OLE_LINK1"/>
      <w:bookmarkStart w:id="86" w:name="OLE_LINK2"/>
      <w:r w:rsidRPr="00E4063F">
        <w:rPr>
          <w:sz w:val="28"/>
          <w:szCs w:val="28"/>
        </w:rPr>
        <w:t>Закрытие и рекуль</w:t>
      </w:r>
      <w:r w:rsidR="003A488D" w:rsidRPr="00E4063F">
        <w:rPr>
          <w:sz w:val="28"/>
          <w:szCs w:val="28"/>
        </w:rPr>
        <w:t xml:space="preserve">тивация территории </w:t>
      </w:r>
      <w:r w:rsidR="00800627" w:rsidRPr="00E4063F">
        <w:rPr>
          <w:sz w:val="28"/>
          <w:szCs w:val="28"/>
        </w:rPr>
        <w:t xml:space="preserve">существующего </w:t>
      </w:r>
      <w:r w:rsidR="003A488D" w:rsidRPr="00E4063F">
        <w:rPr>
          <w:sz w:val="28"/>
          <w:szCs w:val="28"/>
        </w:rPr>
        <w:t>полигона</w:t>
      </w:r>
      <w:r w:rsidR="00800627" w:rsidRPr="00E4063F">
        <w:rPr>
          <w:sz w:val="28"/>
          <w:szCs w:val="28"/>
        </w:rPr>
        <w:t xml:space="preserve"> </w:t>
      </w:r>
      <w:r w:rsidR="00D732A8" w:rsidRPr="00E4063F">
        <w:rPr>
          <w:sz w:val="28"/>
          <w:szCs w:val="28"/>
        </w:rPr>
        <w:t>отходов</w:t>
      </w:r>
      <w:bookmarkEnd w:id="84"/>
      <w:r w:rsidR="00D732A8" w:rsidRPr="00E4063F">
        <w:rPr>
          <w:sz w:val="28"/>
          <w:szCs w:val="28"/>
        </w:rPr>
        <w:t xml:space="preserve"> </w:t>
      </w:r>
    </w:p>
    <w:bookmarkEnd w:id="85"/>
    <w:bookmarkEnd w:id="86"/>
    <w:p w:rsidR="00A913B4" w:rsidRPr="00E4063F" w:rsidRDefault="00A913B4" w:rsidP="00A913B4">
      <w:pPr>
        <w:pStyle w:val="17"/>
        <w:spacing w:line="240" w:lineRule="auto"/>
        <w:ind w:firstLine="709"/>
        <w:jc w:val="both"/>
        <w:rPr>
          <w:b w:val="0"/>
          <w:sz w:val="28"/>
          <w:szCs w:val="28"/>
        </w:rPr>
      </w:pPr>
      <w:r w:rsidRPr="00E4063F">
        <w:rPr>
          <w:b w:val="0"/>
          <w:sz w:val="28"/>
          <w:szCs w:val="28"/>
        </w:rPr>
        <w:t xml:space="preserve">После введения нового комплексного межмуниципального полигона для захоронения </w:t>
      </w:r>
      <w:r w:rsidR="00FA3FCB" w:rsidRPr="00E4063F">
        <w:rPr>
          <w:b w:val="0"/>
          <w:sz w:val="28"/>
          <w:szCs w:val="28"/>
        </w:rPr>
        <w:t>коммунальных</w:t>
      </w:r>
      <w:r w:rsidRPr="00E4063F">
        <w:rPr>
          <w:b w:val="0"/>
          <w:sz w:val="28"/>
          <w:szCs w:val="28"/>
        </w:rPr>
        <w:t xml:space="preserve"> и промышленных отходов для городов Не</w:t>
      </w:r>
      <w:r w:rsidRPr="00E4063F">
        <w:rPr>
          <w:b w:val="0"/>
          <w:sz w:val="28"/>
          <w:szCs w:val="28"/>
        </w:rPr>
        <w:t>ф</w:t>
      </w:r>
      <w:r w:rsidRPr="00E4063F">
        <w:rPr>
          <w:b w:val="0"/>
          <w:sz w:val="28"/>
          <w:szCs w:val="28"/>
        </w:rPr>
        <w:t>теюганск, Пыть-Ях, поселений Нефтеюганского района существующий п</w:t>
      </w:r>
      <w:r w:rsidRPr="00E4063F">
        <w:rPr>
          <w:b w:val="0"/>
          <w:sz w:val="28"/>
          <w:szCs w:val="28"/>
        </w:rPr>
        <w:t>о</w:t>
      </w:r>
      <w:r w:rsidRPr="00E4063F">
        <w:rPr>
          <w:b w:val="0"/>
          <w:sz w:val="28"/>
          <w:szCs w:val="28"/>
        </w:rPr>
        <w:t xml:space="preserve">лигон необходимо закрыть и рекультивировать. </w:t>
      </w:r>
    </w:p>
    <w:p w:rsidR="00EF0B22" w:rsidRPr="00E4063F" w:rsidRDefault="00EF0B22" w:rsidP="00A913B4">
      <w:pPr>
        <w:pStyle w:val="17"/>
        <w:spacing w:line="240" w:lineRule="auto"/>
        <w:ind w:firstLine="709"/>
        <w:jc w:val="both"/>
        <w:rPr>
          <w:b w:val="0"/>
          <w:sz w:val="28"/>
          <w:szCs w:val="28"/>
        </w:rPr>
      </w:pPr>
      <w:r w:rsidRPr="00E4063F">
        <w:rPr>
          <w:b w:val="0"/>
          <w:sz w:val="28"/>
          <w:szCs w:val="28"/>
        </w:rPr>
        <w:t xml:space="preserve">Также рекультивации должна быть подвергнута </w:t>
      </w:r>
      <w:r w:rsidR="00EC5846" w:rsidRPr="00E4063F">
        <w:rPr>
          <w:b w:val="0"/>
          <w:sz w:val="28"/>
          <w:szCs w:val="28"/>
        </w:rPr>
        <w:t xml:space="preserve">закрытая </w:t>
      </w:r>
      <w:r w:rsidRPr="00E4063F">
        <w:rPr>
          <w:b w:val="0"/>
          <w:sz w:val="28"/>
          <w:szCs w:val="28"/>
        </w:rPr>
        <w:t>санкцион</w:t>
      </w:r>
      <w:r w:rsidRPr="00E4063F">
        <w:rPr>
          <w:b w:val="0"/>
          <w:sz w:val="28"/>
          <w:szCs w:val="28"/>
        </w:rPr>
        <w:t>и</w:t>
      </w:r>
      <w:r w:rsidRPr="00E4063F">
        <w:rPr>
          <w:b w:val="0"/>
          <w:sz w:val="28"/>
          <w:szCs w:val="28"/>
        </w:rPr>
        <w:t>рованная свалка</w:t>
      </w:r>
      <w:r w:rsidR="00EC5846" w:rsidRPr="00E4063F">
        <w:rPr>
          <w:b w:val="0"/>
          <w:sz w:val="28"/>
          <w:szCs w:val="28"/>
        </w:rPr>
        <w:t>, расположенная</w:t>
      </w:r>
      <w:r w:rsidRPr="00E4063F">
        <w:rPr>
          <w:b w:val="0"/>
          <w:sz w:val="28"/>
          <w:szCs w:val="28"/>
        </w:rPr>
        <w:t xml:space="preserve"> </w:t>
      </w:r>
      <w:r w:rsidR="00EC5846" w:rsidRPr="00E4063F">
        <w:rPr>
          <w:b w:val="0"/>
          <w:sz w:val="28"/>
          <w:szCs w:val="28"/>
        </w:rPr>
        <w:t>на 8-ом километре автомобильной дороги Нефтеюганск – Сургут.</w:t>
      </w:r>
    </w:p>
    <w:p w:rsidR="00A913B4" w:rsidRPr="00E4063F" w:rsidRDefault="00A913B4" w:rsidP="00A913B4">
      <w:pPr>
        <w:pStyle w:val="17"/>
        <w:spacing w:line="240" w:lineRule="auto"/>
        <w:ind w:firstLine="709"/>
        <w:jc w:val="both"/>
        <w:rPr>
          <w:b w:val="0"/>
          <w:sz w:val="28"/>
          <w:szCs w:val="28"/>
        </w:rPr>
      </w:pPr>
      <w:r w:rsidRPr="00E4063F">
        <w:rPr>
          <w:b w:val="0"/>
          <w:sz w:val="28"/>
          <w:szCs w:val="28"/>
        </w:rPr>
        <w:t>Рекультивация полигона</w:t>
      </w:r>
      <w:r w:rsidR="00EC5846" w:rsidRPr="00E4063F">
        <w:rPr>
          <w:b w:val="0"/>
          <w:sz w:val="28"/>
          <w:szCs w:val="28"/>
        </w:rPr>
        <w:t xml:space="preserve"> и свалки</w:t>
      </w:r>
      <w:r w:rsidRPr="00E4063F">
        <w:rPr>
          <w:b w:val="0"/>
          <w:sz w:val="28"/>
          <w:szCs w:val="28"/>
        </w:rPr>
        <w:t xml:space="preserve"> должна быть выполнена в строгом соответствии с проектом рекультивации, а также </w:t>
      </w:r>
      <w:r w:rsidR="00A93070" w:rsidRPr="00E4063F">
        <w:rPr>
          <w:b w:val="0"/>
          <w:sz w:val="28"/>
          <w:szCs w:val="28"/>
        </w:rPr>
        <w:t>Инструкцией по проектир</w:t>
      </w:r>
      <w:r w:rsidR="00A93070" w:rsidRPr="00E4063F">
        <w:rPr>
          <w:b w:val="0"/>
          <w:sz w:val="28"/>
          <w:szCs w:val="28"/>
        </w:rPr>
        <w:t>о</w:t>
      </w:r>
      <w:r w:rsidR="00A93070" w:rsidRPr="00E4063F">
        <w:rPr>
          <w:b w:val="0"/>
          <w:sz w:val="28"/>
          <w:szCs w:val="28"/>
        </w:rPr>
        <w:lastRenderedPageBreak/>
        <w:t xml:space="preserve">ванию, эксплуатации и рекультивации полигонов для твердых </w:t>
      </w:r>
      <w:r w:rsidR="00FA3FCB" w:rsidRPr="00E4063F">
        <w:rPr>
          <w:b w:val="0"/>
          <w:sz w:val="28"/>
          <w:szCs w:val="28"/>
        </w:rPr>
        <w:t>коммунальных</w:t>
      </w:r>
      <w:r w:rsidR="00A93070" w:rsidRPr="00E4063F">
        <w:rPr>
          <w:b w:val="0"/>
          <w:sz w:val="28"/>
          <w:szCs w:val="28"/>
        </w:rPr>
        <w:t xml:space="preserve"> отходов.</w:t>
      </w:r>
    </w:p>
    <w:p w:rsidR="000969AA" w:rsidRPr="00E4063F" w:rsidRDefault="000969AA" w:rsidP="00EF0B22">
      <w:pPr>
        <w:pStyle w:val="afff0"/>
        <w:spacing w:line="240" w:lineRule="auto"/>
        <w:ind w:left="0"/>
        <w:rPr>
          <w:spacing w:val="0"/>
          <w:lang w:eastAsia="ru-RU"/>
        </w:rPr>
      </w:pPr>
      <w:r w:rsidRPr="00E4063F">
        <w:rPr>
          <w:spacing w:val="0"/>
          <w:lang w:eastAsia="ru-RU"/>
        </w:rPr>
        <w:t>Рекультивация проводится по окончании стабилизации закрытых пол</w:t>
      </w:r>
      <w:r w:rsidRPr="00E4063F">
        <w:rPr>
          <w:spacing w:val="0"/>
          <w:lang w:eastAsia="ru-RU"/>
        </w:rPr>
        <w:t>и</w:t>
      </w:r>
      <w:r w:rsidRPr="00E4063F">
        <w:rPr>
          <w:spacing w:val="0"/>
          <w:lang w:eastAsia="ru-RU"/>
        </w:rPr>
        <w:t>гонов</w:t>
      </w:r>
      <w:r w:rsidR="00EC5846" w:rsidRPr="00E4063F">
        <w:rPr>
          <w:spacing w:val="0"/>
          <w:lang w:eastAsia="ru-RU"/>
        </w:rPr>
        <w:t xml:space="preserve"> (свалки)</w:t>
      </w:r>
      <w:r w:rsidRPr="00E4063F">
        <w:rPr>
          <w:spacing w:val="0"/>
          <w:lang w:eastAsia="ru-RU"/>
        </w:rPr>
        <w:t xml:space="preserve"> - процесса упрочнения свалочного грунта, достижения им п</w:t>
      </w:r>
      <w:r w:rsidRPr="00E4063F">
        <w:rPr>
          <w:spacing w:val="0"/>
          <w:lang w:eastAsia="ru-RU"/>
        </w:rPr>
        <w:t>о</w:t>
      </w:r>
      <w:r w:rsidRPr="00E4063F">
        <w:rPr>
          <w:spacing w:val="0"/>
          <w:lang w:eastAsia="ru-RU"/>
        </w:rPr>
        <w:t xml:space="preserve">стоянного устойчивого состояния. </w:t>
      </w:r>
    </w:p>
    <w:p w:rsidR="000969AA" w:rsidRPr="00E4063F" w:rsidRDefault="000969AA" w:rsidP="000969AA">
      <w:pPr>
        <w:pStyle w:val="afff0"/>
        <w:spacing w:line="240" w:lineRule="auto"/>
        <w:ind w:left="0"/>
        <w:rPr>
          <w:spacing w:val="0"/>
          <w:lang w:eastAsia="ru-RU"/>
        </w:rPr>
      </w:pPr>
      <w:r w:rsidRPr="00E4063F">
        <w:rPr>
          <w:spacing w:val="0"/>
          <w:lang w:eastAsia="ru-RU"/>
        </w:rPr>
        <w:t>Наиболее приемлемы для закрытых полигонов</w:t>
      </w:r>
      <w:r w:rsidR="00EC5846" w:rsidRPr="00E4063F">
        <w:rPr>
          <w:spacing w:val="0"/>
          <w:lang w:eastAsia="ru-RU"/>
        </w:rPr>
        <w:t xml:space="preserve"> (свалок)</w:t>
      </w:r>
      <w:r w:rsidRPr="00E4063F">
        <w:rPr>
          <w:spacing w:val="0"/>
          <w:lang w:eastAsia="ru-RU"/>
        </w:rPr>
        <w:t xml:space="preserve"> сельскохозя</w:t>
      </w:r>
      <w:r w:rsidRPr="00E4063F">
        <w:rPr>
          <w:spacing w:val="0"/>
          <w:lang w:eastAsia="ru-RU"/>
        </w:rPr>
        <w:t>й</w:t>
      </w:r>
      <w:r w:rsidRPr="00E4063F">
        <w:rPr>
          <w:spacing w:val="0"/>
          <w:lang w:eastAsia="ru-RU"/>
        </w:rPr>
        <w:t>ственное, лесохозяйственное, рекреационное и строительное направление р</w:t>
      </w:r>
      <w:r w:rsidRPr="00E4063F">
        <w:rPr>
          <w:spacing w:val="0"/>
          <w:lang w:eastAsia="ru-RU"/>
        </w:rPr>
        <w:t>е</w:t>
      </w:r>
      <w:r w:rsidRPr="00E4063F">
        <w:rPr>
          <w:spacing w:val="0"/>
          <w:lang w:eastAsia="ru-RU"/>
        </w:rPr>
        <w:t>культивации.</w:t>
      </w:r>
    </w:p>
    <w:p w:rsidR="000969AA" w:rsidRPr="00E4063F" w:rsidRDefault="000969AA" w:rsidP="000969AA">
      <w:pPr>
        <w:pStyle w:val="afff0"/>
        <w:spacing w:line="240" w:lineRule="auto"/>
        <w:ind w:left="0"/>
        <w:rPr>
          <w:spacing w:val="0"/>
          <w:lang w:eastAsia="ru-RU"/>
        </w:rPr>
      </w:pPr>
      <w:r w:rsidRPr="00E4063F">
        <w:rPr>
          <w:spacing w:val="0"/>
          <w:lang w:eastAsia="ru-RU"/>
        </w:rPr>
        <w:t>Рекультивация полигона</w:t>
      </w:r>
      <w:r w:rsidR="00EC5846" w:rsidRPr="00E4063F">
        <w:rPr>
          <w:spacing w:val="0"/>
          <w:lang w:eastAsia="ru-RU"/>
        </w:rPr>
        <w:t xml:space="preserve"> (свалки)</w:t>
      </w:r>
      <w:r w:rsidRPr="00E4063F">
        <w:rPr>
          <w:spacing w:val="0"/>
          <w:lang w:eastAsia="ru-RU"/>
        </w:rPr>
        <w:t xml:space="preserve"> выполняется в два этапа: </w:t>
      </w:r>
      <w:r w:rsidRPr="00E4063F">
        <w:rPr>
          <w:i/>
          <w:spacing w:val="0"/>
          <w:lang w:eastAsia="ru-RU"/>
        </w:rPr>
        <w:t>технич</w:t>
      </w:r>
      <w:r w:rsidRPr="00E4063F">
        <w:rPr>
          <w:i/>
          <w:spacing w:val="0"/>
          <w:lang w:eastAsia="ru-RU"/>
        </w:rPr>
        <w:t>е</w:t>
      </w:r>
      <w:r w:rsidRPr="00E4063F">
        <w:rPr>
          <w:i/>
          <w:spacing w:val="0"/>
          <w:lang w:eastAsia="ru-RU"/>
        </w:rPr>
        <w:t>ский и биологический.</w:t>
      </w:r>
      <w:r w:rsidRPr="00E4063F">
        <w:rPr>
          <w:b/>
          <w:i/>
          <w:spacing w:val="0"/>
          <w:lang w:eastAsia="ru-RU"/>
        </w:rPr>
        <w:t xml:space="preserve"> </w:t>
      </w:r>
    </w:p>
    <w:p w:rsidR="000969AA" w:rsidRPr="00E4063F" w:rsidRDefault="000969AA" w:rsidP="000969AA">
      <w:pPr>
        <w:pStyle w:val="afff0"/>
        <w:spacing w:line="240" w:lineRule="auto"/>
        <w:ind w:left="0"/>
        <w:rPr>
          <w:spacing w:val="0"/>
          <w:lang w:eastAsia="ru-RU"/>
        </w:rPr>
      </w:pPr>
      <w:r w:rsidRPr="00E4063F">
        <w:rPr>
          <w:spacing w:val="0"/>
          <w:lang w:eastAsia="ru-RU"/>
        </w:rPr>
        <w:t>Технический этап рекультивации включает исследования состояния свалочного тела и его воздействия на окружающую природную среду, подг</w:t>
      </w:r>
      <w:r w:rsidRPr="00E4063F">
        <w:rPr>
          <w:spacing w:val="0"/>
          <w:lang w:eastAsia="ru-RU"/>
        </w:rPr>
        <w:t>о</w:t>
      </w:r>
      <w:r w:rsidRPr="00E4063F">
        <w:rPr>
          <w:spacing w:val="0"/>
          <w:lang w:eastAsia="ru-RU"/>
        </w:rPr>
        <w:t>товку территории полигона (свалки) к последующему целевому использов</w:t>
      </w:r>
      <w:r w:rsidRPr="00E4063F">
        <w:rPr>
          <w:spacing w:val="0"/>
          <w:lang w:eastAsia="ru-RU"/>
        </w:rPr>
        <w:t>а</w:t>
      </w:r>
      <w:r w:rsidRPr="00E4063F">
        <w:rPr>
          <w:spacing w:val="0"/>
          <w:lang w:eastAsia="ru-RU"/>
        </w:rPr>
        <w:t>нию. К нему относятся: получение исчерпывающих данных о геологических, гидрогеологических, геофизических, ландшафтно-геохимических, газохим</w:t>
      </w:r>
      <w:r w:rsidRPr="00E4063F">
        <w:rPr>
          <w:spacing w:val="0"/>
          <w:lang w:eastAsia="ru-RU"/>
        </w:rPr>
        <w:t>и</w:t>
      </w:r>
      <w:r w:rsidRPr="00E4063F">
        <w:rPr>
          <w:spacing w:val="0"/>
          <w:lang w:eastAsia="ru-RU"/>
        </w:rPr>
        <w:t>ческих и других условий участка размещения полигона (свалки); создание рекультивационного многофункционального покрытия, планировка, форм</w:t>
      </w:r>
      <w:r w:rsidRPr="00E4063F">
        <w:rPr>
          <w:spacing w:val="0"/>
          <w:lang w:eastAsia="ru-RU"/>
        </w:rPr>
        <w:t>и</w:t>
      </w:r>
      <w:r w:rsidRPr="00E4063F">
        <w:rPr>
          <w:spacing w:val="0"/>
          <w:lang w:eastAsia="ru-RU"/>
        </w:rPr>
        <w:t>рование откосов, разработка, транспортиров</w:t>
      </w:r>
      <w:r w:rsidR="00F61255" w:rsidRPr="00E4063F">
        <w:rPr>
          <w:spacing w:val="0"/>
          <w:lang w:eastAsia="ru-RU"/>
        </w:rPr>
        <w:t>ание</w:t>
      </w:r>
      <w:r w:rsidRPr="00E4063F">
        <w:rPr>
          <w:spacing w:val="0"/>
          <w:lang w:eastAsia="ru-RU"/>
        </w:rPr>
        <w:t xml:space="preserve"> и нанесение технологич</w:t>
      </w:r>
      <w:r w:rsidRPr="00E4063F">
        <w:rPr>
          <w:spacing w:val="0"/>
          <w:lang w:eastAsia="ru-RU"/>
        </w:rPr>
        <w:t>е</w:t>
      </w:r>
      <w:r w:rsidRPr="00E4063F">
        <w:rPr>
          <w:spacing w:val="0"/>
          <w:lang w:eastAsia="ru-RU"/>
        </w:rPr>
        <w:t>ских слоёв и потенциально плодородных почв, строительство дорог, гидр</w:t>
      </w:r>
      <w:r w:rsidRPr="00E4063F">
        <w:rPr>
          <w:spacing w:val="0"/>
          <w:lang w:eastAsia="ru-RU"/>
        </w:rPr>
        <w:t>о</w:t>
      </w:r>
      <w:r w:rsidRPr="00E4063F">
        <w:rPr>
          <w:spacing w:val="0"/>
          <w:lang w:eastAsia="ru-RU"/>
        </w:rPr>
        <w:t>технических и других сооружений. Для выработки решений по исключению влияния газохимического загрязнения атмосферы определяют состав и сво</w:t>
      </w:r>
      <w:r w:rsidRPr="00E4063F">
        <w:rPr>
          <w:spacing w:val="0"/>
          <w:lang w:eastAsia="ru-RU"/>
        </w:rPr>
        <w:t>й</w:t>
      </w:r>
      <w:r w:rsidRPr="00E4063F">
        <w:rPr>
          <w:spacing w:val="0"/>
          <w:lang w:eastAsia="ru-RU"/>
        </w:rPr>
        <w:t>ства образующегося биогаза, содержания органики, влажность и другие да</w:t>
      </w:r>
      <w:r w:rsidRPr="00E4063F">
        <w:rPr>
          <w:spacing w:val="0"/>
          <w:lang w:eastAsia="ru-RU"/>
        </w:rPr>
        <w:t>н</w:t>
      </w:r>
      <w:r w:rsidRPr="00E4063F">
        <w:rPr>
          <w:spacing w:val="0"/>
          <w:lang w:eastAsia="ru-RU"/>
        </w:rPr>
        <w:t>ные. С учётом полученных данных и анализа климатических и геологических условий расположения полигона составляется прогноз образования биогаза и выбирается метод дегазации и конструкция рекультивационного покрытия полигона</w:t>
      </w:r>
      <w:r w:rsidR="00EC5846" w:rsidRPr="00E4063F">
        <w:rPr>
          <w:spacing w:val="0"/>
          <w:lang w:eastAsia="ru-RU"/>
        </w:rPr>
        <w:t xml:space="preserve"> (свалки)</w:t>
      </w:r>
      <w:r w:rsidRPr="00E4063F">
        <w:rPr>
          <w:spacing w:val="0"/>
          <w:lang w:eastAsia="ru-RU"/>
        </w:rPr>
        <w:t xml:space="preserve">. </w:t>
      </w:r>
    </w:p>
    <w:p w:rsidR="000969AA" w:rsidRPr="00E4063F" w:rsidRDefault="000969AA" w:rsidP="000969AA">
      <w:pPr>
        <w:pStyle w:val="afff0"/>
        <w:spacing w:line="240" w:lineRule="auto"/>
        <w:ind w:left="0"/>
        <w:rPr>
          <w:spacing w:val="0"/>
          <w:lang w:eastAsia="ru-RU"/>
        </w:rPr>
      </w:pPr>
      <w:r w:rsidRPr="00E4063F">
        <w:rPr>
          <w:spacing w:val="0"/>
          <w:lang w:eastAsia="ru-RU"/>
        </w:rPr>
        <w:t>Биологический этап рекультивации включает мероприятия по восст</w:t>
      </w:r>
      <w:r w:rsidRPr="00E4063F">
        <w:rPr>
          <w:spacing w:val="0"/>
          <w:lang w:eastAsia="ru-RU"/>
        </w:rPr>
        <w:t>а</w:t>
      </w:r>
      <w:r w:rsidRPr="00E4063F">
        <w:rPr>
          <w:spacing w:val="0"/>
          <w:lang w:eastAsia="ru-RU"/>
        </w:rPr>
        <w:t xml:space="preserve">новлению территорий закрытых полигонов </w:t>
      </w:r>
      <w:r w:rsidR="00EC5846" w:rsidRPr="00E4063F">
        <w:rPr>
          <w:spacing w:val="0"/>
          <w:lang w:eastAsia="ru-RU"/>
        </w:rPr>
        <w:t xml:space="preserve">(свалок) </w:t>
      </w:r>
      <w:r w:rsidRPr="00E4063F">
        <w:rPr>
          <w:spacing w:val="0"/>
          <w:lang w:eastAsia="ru-RU"/>
        </w:rPr>
        <w:t>для их дальнейшего ц</w:t>
      </w:r>
      <w:r w:rsidRPr="00E4063F">
        <w:rPr>
          <w:spacing w:val="0"/>
          <w:lang w:eastAsia="ru-RU"/>
        </w:rPr>
        <w:t>е</w:t>
      </w:r>
      <w:r w:rsidRPr="00E4063F">
        <w:rPr>
          <w:spacing w:val="0"/>
          <w:lang w:eastAsia="ru-RU"/>
        </w:rPr>
        <w:t>левого использования в народном хозяйстве. К нему относится комплекс а</w:t>
      </w:r>
      <w:r w:rsidRPr="00E4063F">
        <w:rPr>
          <w:spacing w:val="0"/>
          <w:lang w:eastAsia="ru-RU"/>
        </w:rPr>
        <w:t>г</w:t>
      </w:r>
      <w:r w:rsidRPr="00E4063F">
        <w:rPr>
          <w:spacing w:val="0"/>
          <w:lang w:eastAsia="ru-RU"/>
        </w:rPr>
        <w:t>ротехнических и фитомелиоративных мероприятий, направленных на во</w:t>
      </w:r>
      <w:r w:rsidRPr="00E4063F">
        <w:rPr>
          <w:spacing w:val="0"/>
          <w:lang w:eastAsia="ru-RU"/>
        </w:rPr>
        <w:t>с</w:t>
      </w:r>
      <w:r w:rsidRPr="00E4063F">
        <w:rPr>
          <w:spacing w:val="0"/>
          <w:lang w:eastAsia="ru-RU"/>
        </w:rPr>
        <w:t xml:space="preserve">становление нарушенных земель. </w:t>
      </w:r>
    </w:p>
    <w:p w:rsidR="000969AA" w:rsidRPr="00E4063F" w:rsidRDefault="000969AA" w:rsidP="000969AA">
      <w:pPr>
        <w:pStyle w:val="afff0"/>
        <w:spacing w:line="240" w:lineRule="auto"/>
        <w:ind w:left="0"/>
        <w:rPr>
          <w:spacing w:val="0"/>
          <w:lang w:eastAsia="ru-RU"/>
        </w:rPr>
      </w:pPr>
      <w:r w:rsidRPr="00E4063F">
        <w:rPr>
          <w:spacing w:val="0"/>
          <w:lang w:eastAsia="ru-RU"/>
        </w:rPr>
        <w:t xml:space="preserve">Рекультивацию территории закрытого полигона </w:t>
      </w:r>
      <w:r w:rsidR="00EC5846" w:rsidRPr="00E4063F">
        <w:rPr>
          <w:spacing w:val="0"/>
          <w:lang w:eastAsia="ru-RU"/>
        </w:rPr>
        <w:t xml:space="preserve">(свалки) </w:t>
      </w:r>
      <w:r w:rsidRPr="00E4063F">
        <w:rPr>
          <w:spacing w:val="0"/>
          <w:lang w:eastAsia="ru-RU"/>
        </w:rPr>
        <w:t>проводит о</w:t>
      </w:r>
      <w:r w:rsidRPr="00E4063F">
        <w:rPr>
          <w:spacing w:val="0"/>
          <w:lang w:eastAsia="ru-RU"/>
        </w:rPr>
        <w:t>р</w:t>
      </w:r>
      <w:r w:rsidRPr="00E4063F">
        <w:rPr>
          <w:spacing w:val="0"/>
          <w:lang w:eastAsia="ru-RU"/>
        </w:rPr>
        <w:t>ганизация, эксплуатирующая полигон</w:t>
      </w:r>
      <w:r w:rsidR="00EC5846" w:rsidRPr="00E4063F">
        <w:rPr>
          <w:spacing w:val="0"/>
          <w:lang w:eastAsia="ru-RU"/>
        </w:rPr>
        <w:t xml:space="preserve"> (свалку)</w:t>
      </w:r>
      <w:r w:rsidRPr="00E4063F">
        <w:rPr>
          <w:spacing w:val="0"/>
          <w:lang w:eastAsia="ru-RU"/>
        </w:rPr>
        <w:t>, после получения предвар</w:t>
      </w:r>
      <w:r w:rsidRPr="00E4063F">
        <w:rPr>
          <w:spacing w:val="0"/>
          <w:lang w:eastAsia="ru-RU"/>
        </w:rPr>
        <w:t>и</w:t>
      </w:r>
      <w:r w:rsidRPr="00E4063F">
        <w:rPr>
          <w:spacing w:val="0"/>
          <w:lang w:eastAsia="ru-RU"/>
        </w:rPr>
        <w:t>тельного разрешения на проведение работ в органах санитарно-эпидемиологического надзора и Минприроды</w:t>
      </w:r>
      <w:r w:rsidR="00EF0B22" w:rsidRPr="00E4063F">
        <w:rPr>
          <w:spacing w:val="0"/>
          <w:lang w:eastAsia="ru-RU"/>
        </w:rPr>
        <w:t xml:space="preserve"> </w:t>
      </w:r>
      <w:r w:rsidRPr="00E4063F">
        <w:rPr>
          <w:spacing w:val="0"/>
          <w:lang w:eastAsia="ru-RU"/>
        </w:rPr>
        <w:t>с участием предприятия, в</w:t>
      </w:r>
      <w:r w:rsidRPr="00E4063F">
        <w:rPr>
          <w:spacing w:val="0"/>
          <w:lang w:eastAsia="ru-RU"/>
        </w:rPr>
        <w:t>ы</w:t>
      </w:r>
      <w:r w:rsidRPr="00E4063F">
        <w:rPr>
          <w:spacing w:val="0"/>
          <w:lang w:eastAsia="ru-RU"/>
        </w:rPr>
        <w:t>полняющего дальнейшее целевое использование земель.</w:t>
      </w:r>
    </w:p>
    <w:p w:rsidR="000969AA" w:rsidRPr="00E4063F" w:rsidRDefault="000969AA" w:rsidP="000969AA">
      <w:pPr>
        <w:pStyle w:val="afff0"/>
        <w:spacing w:line="240" w:lineRule="auto"/>
        <w:ind w:left="0"/>
        <w:rPr>
          <w:spacing w:val="0"/>
          <w:lang w:eastAsia="ru-RU"/>
        </w:rPr>
      </w:pPr>
      <w:r w:rsidRPr="00E4063F">
        <w:rPr>
          <w:spacing w:val="0"/>
          <w:lang w:eastAsia="ru-RU"/>
        </w:rPr>
        <w:t>Биологический этап целесообразно проводить специализированными предприятиями коммунального, сельскохозяйственного или лесохозяйстве</w:t>
      </w:r>
      <w:r w:rsidRPr="00E4063F">
        <w:rPr>
          <w:spacing w:val="0"/>
          <w:lang w:eastAsia="ru-RU"/>
        </w:rPr>
        <w:t>н</w:t>
      </w:r>
      <w:r w:rsidRPr="00E4063F">
        <w:rPr>
          <w:spacing w:val="0"/>
          <w:lang w:eastAsia="ru-RU"/>
        </w:rPr>
        <w:t>ного профиля за счёт средств предприятия, проводящего рекультивацию.</w:t>
      </w:r>
    </w:p>
    <w:p w:rsidR="00EF0B22" w:rsidRPr="00E4063F" w:rsidRDefault="000969AA" w:rsidP="000969AA">
      <w:pPr>
        <w:pStyle w:val="afff0"/>
        <w:spacing w:line="240" w:lineRule="auto"/>
        <w:ind w:left="0"/>
        <w:rPr>
          <w:spacing w:val="0"/>
          <w:lang w:eastAsia="ru-RU"/>
        </w:rPr>
      </w:pPr>
      <w:r w:rsidRPr="00E4063F">
        <w:rPr>
          <w:spacing w:val="0"/>
          <w:lang w:eastAsia="ru-RU"/>
        </w:rPr>
        <w:t>К процессам технического этапа рекультивации относятся стабилиз</w:t>
      </w:r>
      <w:r w:rsidRPr="00E4063F">
        <w:rPr>
          <w:spacing w:val="0"/>
          <w:lang w:eastAsia="ru-RU"/>
        </w:rPr>
        <w:t>а</w:t>
      </w:r>
      <w:r w:rsidRPr="00E4063F">
        <w:rPr>
          <w:spacing w:val="0"/>
          <w:lang w:eastAsia="ru-RU"/>
        </w:rPr>
        <w:t>ция, выполаживание и террасирование, сооружения системы дегазации, со</w:t>
      </w:r>
      <w:r w:rsidRPr="00E4063F">
        <w:rPr>
          <w:spacing w:val="0"/>
          <w:lang w:eastAsia="ru-RU"/>
        </w:rPr>
        <w:t>з</w:t>
      </w:r>
      <w:r w:rsidRPr="00E4063F">
        <w:rPr>
          <w:spacing w:val="0"/>
          <w:lang w:eastAsia="ru-RU"/>
        </w:rPr>
        <w:lastRenderedPageBreak/>
        <w:t>дание рекультивационного многофункционального покрытия, передача уч</w:t>
      </w:r>
      <w:r w:rsidRPr="00E4063F">
        <w:rPr>
          <w:spacing w:val="0"/>
          <w:lang w:eastAsia="ru-RU"/>
        </w:rPr>
        <w:t>а</w:t>
      </w:r>
      <w:r w:rsidRPr="00E4063F">
        <w:rPr>
          <w:spacing w:val="0"/>
          <w:lang w:eastAsia="ru-RU"/>
        </w:rPr>
        <w:t xml:space="preserve">стка для проведения биологического этапа рекультивации. </w:t>
      </w:r>
    </w:p>
    <w:p w:rsidR="000969AA" w:rsidRPr="00E4063F" w:rsidRDefault="000969AA" w:rsidP="000969AA">
      <w:pPr>
        <w:pStyle w:val="afff0"/>
        <w:spacing w:line="240" w:lineRule="auto"/>
        <w:ind w:left="0"/>
        <w:rPr>
          <w:spacing w:val="0"/>
          <w:lang w:eastAsia="ru-RU"/>
        </w:rPr>
      </w:pPr>
      <w:r w:rsidRPr="00E4063F">
        <w:rPr>
          <w:spacing w:val="0"/>
          <w:lang w:eastAsia="ru-RU"/>
        </w:rPr>
        <w:t>По окончании технического этапа участок передаётся для проведения биологического этапа рекультивации закрытых полигонов</w:t>
      </w:r>
      <w:r w:rsidR="00EC5846" w:rsidRPr="00E4063F">
        <w:rPr>
          <w:spacing w:val="0"/>
          <w:lang w:eastAsia="ru-RU"/>
        </w:rPr>
        <w:t xml:space="preserve"> (свалок)</w:t>
      </w:r>
      <w:r w:rsidRPr="00E4063F">
        <w:rPr>
          <w:spacing w:val="0"/>
          <w:lang w:eastAsia="ru-RU"/>
        </w:rPr>
        <w:t>. Биолог</w:t>
      </w:r>
      <w:r w:rsidRPr="00E4063F">
        <w:rPr>
          <w:spacing w:val="0"/>
          <w:lang w:eastAsia="ru-RU"/>
        </w:rPr>
        <w:t>и</w:t>
      </w:r>
      <w:r w:rsidRPr="00E4063F">
        <w:rPr>
          <w:spacing w:val="0"/>
          <w:lang w:eastAsia="ru-RU"/>
        </w:rPr>
        <w:t>ческий этап рекультивации продолжается 4 года и включает следующие р</w:t>
      </w:r>
      <w:r w:rsidRPr="00E4063F">
        <w:rPr>
          <w:spacing w:val="0"/>
          <w:lang w:eastAsia="ru-RU"/>
        </w:rPr>
        <w:t>а</w:t>
      </w:r>
      <w:r w:rsidRPr="00E4063F">
        <w:rPr>
          <w:spacing w:val="0"/>
          <w:lang w:eastAsia="ru-RU"/>
        </w:rPr>
        <w:t xml:space="preserve">боты: подбор ассортимента многолетних трав, подготовку почвы, посев и уход за посевами. </w:t>
      </w:r>
    </w:p>
    <w:p w:rsidR="000969AA" w:rsidRPr="00E4063F" w:rsidRDefault="00EF0B22" w:rsidP="000969AA">
      <w:pPr>
        <w:pStyle w:val="afff0"/>
        <w:spacing w:line="240" w:lineRule="auto"/>
        <w:ind w:left="0"/>
        <w:rPr>
          <w:spacing w:val="0"/>
          <w:lang w:eastAsia="ru-RU"/>
        </w:rPr>
      </w:pPr>
      <w:r w:rsidRPr="00E4063F">
        <w:rPr>
          <w:spacing w:val="0"/>
          <w:lang w:eastAsia="ru-RU"/>
        </w:rPr>
        <w:t>После завершения биологического этапа</w:t>
      </w:r>
      <w:r w:rsidR="000969AA" w:rsidRPr="00E4063F">
        <w:rPr>
          <w:spacing w:val="0"/>
          <w:lang w:eastAsia="ru-RU"/>
        </w:rPr>
        <w:t xml:space="preserve"> рекультивируе</w:t>
      </w:r>
      <w:r w:rsidRPr="00E4063F">
        <w:rPr>
          <w:spacing w:val="0"/>
          <w:lang w:eastAsia="ru-RU"/>
        </w:rPr>
        <w:t>мый полигон</w:t>
      </w:r>
      <w:r w:rsidR="000969AA" w:rsidRPr="00E4063F">
        <w:rPr>
          <w:spacing w:val="0"/>
          <w:lang w:eastAsia="ru-RU"/>
        </w:rPr>
        <w:t xml:space="preserve"> </w:t>
      </w:r>
      <w:r w:rsidR="00EC5846" w:rsidRPr="00E4063F">
        <w:rPr>
          <w:spacing w:val="0"/>
          <w:lang w:eastAsia="ru-RU"/>
        </w:rPr>
        <w:t xml:space="preserve">(свалка) </w:t>
      </w:r>
      <w:r w:rsidR="000969AA" w:rsidRPr="00E4063F">
        <w:rPr>
          <w:spacing w:val="0"/>
          <w:lang w:eastAsia="ru-RU"/>
        </w:rPr>
        <w:t>передаётся соответствующему ведомству для осуществления сел</w:t>
      </w:r>
      <w:r w:rsidR="000969AA" w:rsidRPr="00E4063F">
        <w:rPr>
          <w:spacing w:val="0"/>
          <w:lang w:eastAsia="ru-RU"/>
        </w:rPr>
        <w:t>ь</w:t>
      </w:r>
      <w:r w:rsidR="000969AA" w:rsidRPr="00E4063F">
        <w:rPr>
          <w:spacing w:val="0"/>
          <w:lang w:eastAsia="ru-RU"/>
        </w:rPr>
        <w:t>скохозяйственного, лесохозяйственного или рекреационного направлений работ для последующего целевого использования земель.</w:t>
      </w:r>
    </w:p>
    <w:p w:rsidR="002B4EA7" w:rsidRPr="00E4063F" w:rsidRDefault="002B4EA7" w:rsidP="002B4EA7">
      <w:pPr>
        <w:rPr>
          <w:rFonts w:ascii="Times New Roman" w:hAnsi="Times New Roman"/>
          <w:sz w:val="28"/>
          <w:szCs w:val="28"/>
        </w:rPr>
      </w:pPr>
    </w:p>
    <w:p w:rsidR="008E3D01" w:rsidRPr="00E4063F" w:rsidRDefault="008E3D01" w:rsidP="008E3D01">
      <w:pPr>
        <w:pStyle w:val="2"/>
        <w:rPr>
          <w:sz w:val="28"/>
          <w:szCs w:val="28"/>
        </w:rPr>
      </w:pPr>
      <w:bookmarkStart w:id="87" w:name="_Toc467514367"/>
      <w:r w:rsidRPr="00E4063F">
        <w:rPr>
          <w:sz w:val="28"/>
          <w:szCs w:val="28"/>
        </w:rPr>
        <w:t>Мероприятия по предотвращению распространения инфекционных и пара</w:t>
      </w:r>
      <w:r w:rsidR="0089078B" w:rsidRPr="00E4063F">
        <w:rPr>
          <w:sz w:val="28"/>
          <w:szCs w:val="28"/>
        </w:rPr>
        <w:t>зитарных заболеваний</w:t>
      </w:r>
      <w:bookmarkEnd w:id="87"/>
    </w:p>
    <w:p w:rsidR="000C40E8" w:rsidRPr="00E4063F" w:rsidRDefault="000C40E8" w:rsidP="000C40E8">
      <w:pPr>
        <w:ind w:firstLine="709"/>
        <w:jc w:val="both"/>
        <w:rPr>
          <w:rFonts w:ascii="Times New Roman" w:hAnsi="Times New Roman"/>
          <w:b w:val="0"/>
          <w:sz w:val="28"/>
          <w:szCs w:val="28"/>
        </w:rPr>
      </w:pPr>
      <w:r w:rsidRPr="00E4063F">
        <w:rPr>
          <w:rFonts w:ascii="Times New Roman" w:hAnsi="Times New Roman" w:hint="eastAsia"/>
          <w:b w:val="0"/>
          <w:sz w:val="28"/>
          <w:szCs w:val="28"/>
        </w:rPr>
        <w:t>Перечень</w:t>
      </w:r>
      <w:r w:rsidRPr="00E4063F">
        <w:rPr>
          <w:rFonts w:ascii="Times New Roman" w:hAnsi="Times New Roman"/>
          <w:b w:val="0"/>
          <w:sz w:val="28"/>
          <w:szCs w:val="28"/>
        </w:rPr>
        <w:t xml:space="preserve"> </w:t>
      </w:r>
      <w:r w:rsidRPr="00E4063F">
        <w:rPr>
          <w:rFonts w:ascii="Times New Roman" w:hAnsi="Times New Roman" w:hint="eastAsia"/>
          <w:b w:val="0"/>
          <w:sz w:val="28"/>
          <w:szCs w:val="28"/>
        </w:rPr>
        <w:t>многоквартирных</w:t>
      </w:r>
      <w:r w:rsidRPr="00E4063F">
        <w:rPr>
          <w:rFonts w:ascii="Times New Roman" w:hAnsi="Times New Roman"/>
          <w:b w:val="0"/>
          <w:sz w:val="28"/>
          <w:szCs w:val="28"/>
        </w:rPr>
        <w:t xml:space="preserve"> </w:t>
      </w:r>
      <w:r w:rsidRPr="00E4063F">
        <w:rPr>
          <w:rFonts w:ascii="Times New Roman" w:hAnsi="Times New Roman" w:hint="eastAsia"/>
          <w:b w:val="0"/>
          <w:sz w:val="28"/>
          <w:szCs w:val="28"/>
        </w:rPr>
        <w:t>домов</w:t>
      </w:r>
      <w:r w:rsidRPr="00E4063F">
        <w:rPr>
          <w:rFonts w:ascii="Times New Roman" w:hAnsi="Times New Roman"/>
          <w:b w:val="0"/>
          <w:sz w:val="28"/>
          <w:szCs w:val="28"/>
        </w:rPr>
        <w:t xml:space="preserve">, </w:t>
      </w:r>
      <w:r w:rsidRPr="00E4063F">
        <w:rPr>
          <w:rFonts w:ascii="Times New Roman" w:hAnsi="Times New Roman" w:hint="eastAsia"/>
          <w:b w:val="0"/>
          <w:sz w:val="28"/>
          <w:szCs w:val="28"/>
        </w:rPr>
        <w:t>оборудованных</w:t>
      </w:r>
      <w:r w:rsidRPr="00E4063F">
        <w:rPr>
          <w:rFonts w:ascii="Times New Roman" w:hAnsi="Times New Roman"/>
          <w:b w:val="0"/>
          <w:sz w:val="28"/>
          <w:szCs w:val="28"/>
        </w:rPr>
        <w:t xml:space="preserve"> </w:t>
      </w:r>
      <w:r w:rsidRPr="00E4063F">
        <w:rPr>
          <w:rFonts w:ascii="Times New Roman" w:hAnsi="Times New Roman" w:hint="eastAsia"/>
          <w:b w:val="0"/>
          <w:sz w:val="28"/>
          <w:szCs w:val="28"/>
        </w:rPr>
        <w:t>мусоропроводом</w:t>
      </w:r>
      <w:r w:rsidRPr="00E4063F">
        <w:rPr>
          <w:rFonts w:ascii="Times New Roman" w:hAnsi="Times New Roman"/>
          <w:b w:val="0"/>
          <w:sz w:val="28"/>
          <w:szCs w:val="28"/>
        </w:rPr>
        <w:t xml:space="preserve">, </w:t>
      </w:r>
      <w:r w:rsidRPr="00E4063F">
        <w:rPr>
          <w:rFonts w:ascii="Times New Roman" w:hAnsi="Times New Roman" w:hint="eastAsia"/>
          <w:b w:val="0"/>
          <w:sz w:val="28"/>
          <w:szCs w:val="28"/>
        </w:rPr>
        <w:t>данные</w:t>
      </w:r>
      <w:r w:rsidRPr="00E4063F">
        <w:rPr>
          <w:rFonts w:ascii="Times New Roman" w:hAnsi="Times New Roman"/>
          <w:b w:val="0"/>
          <w:sz w:val="28"/>
          <w:szCs w:val="28"/>
        </w:rPr>
        <w:t xml:space="preserve"> </w:t>
      </w:r>
      <w:r w:rsidRPr="00E4063F">
        <w:rPr>
          <w:rFonts w:ascii="Times New Roman" w:hAnsi="Times New Roman" w:hint="eastAsia"/>
          <w:b w:val="0"/>
          <w:sz w:val="28"/>
          <w:szCs w:val="28"/>
        </w:rPr>
        <w:t>по</w:t>
      </w:r>
      <w:r w:rsidRPr="00E4063F">
        <w:rPr>
          <w:rFonts w:ascii="Times New Roman" w:hAnsi="Times New Roman"/>
          <w:b w:val="0"/>
          <w:sz w:val="28"/>
          <w:szCs w:val="28"/>
        </w:rPr>
        <w:t xml:space="preserve"> </w:t>
      </w:r>
      <w:r w:rsidRPr="00E4063F">
        <w:rPr>
          <w:rFonts w:ascii="Times New Roman" w:hAnsi="Times New Roman" w:hint="eastAsia"/>
          <w:b w:val="0"/>
          <w:sz w:val="28"/>
          <w:szCs w:val="28"/>
        </w:rPr>
        <w:t>количеству</w:t>
      </w:r>
      <w:r w:rsidRPr="00E4063F">
        <w:rPr>
          <w:rFonts w:ascii="Times New Roman" w:hAnsi="Times New Roman"/>
          <w:b w:val="0"/>
          <w:sz w:val="28"/>
          <w:szCs w:val="28"/>
        </w:rPr>
        <w:t xml:space="preserve"> </w:t>
      </w:r>
      <w:r w:rsidRPr="00E4063F">
        <w:rPr>
          <w:rFonts w:ascii="Times New Roman" w:hAnsi="Times New Roman" w:hint="eastAsia"/>
          <w:b w:val="0"/>
          <w:sz w:val="28"/>
          <w:szCs w:val="28"/>
        </w:rPr>
        <w:t>мусоропроводов</w:t>
      </w:r>
      <w:r w:rsidRPr="00E4063F">
        <w:rPr>
          <w:rFonts w:ascii="Times New Roman" w:hAnsi="Times New Roman"/>
          <w:b w:val="0"/>
          <w:sz w:val="28"/>
          <w:szCs w:val="28"/>
        </w:rPr>
        <w:t xml:space="preserve">, </w:t>
      </w:r>
      <w:r w:rsidRPr="00E4063F">
        <w:rPr>
          <w:rFonts w:ascii="Times New Roman" w:hAnsi="Times New Roman" w:hint="eastAsia"/>
          <w:b w:val="0"/>
          <w:sz w:val="28"/>
          <w:szCs w:val="28"/>
        </w:rPr>
        <w:t>также</w:t>
      </w:r>
      <w:r w:rsidRPr="00E4063F">
        <w:rPr>
          <w:rFonts w:ascii="Times New Roman" w:hAnsi="Times New Roman"/>
          <w:b w:val="0"/>
          <w:sz w:val="28"/>
          <w:szCs w:val="28"/>
        </w:rPr>
        <w:t xml:space="preserve"> </w:t>
      </w:r>
      <w:r w:rsidRPr="00E4063F">
        <w:rPr>
          <w:rFonts w:ascii="Times New Roman" w:hAnsi="Times New Roman" w:hint="eastAsia"/>
          <w:b w:val="0"/>
          <w:sz w:val="28"/>
          <w:szCs w:val="28"/>
        </w:rPr>
        <w:t>по</w:t>
      </w:r>
      <w:r w:rsidRPr="00E4063F">
        <w:rPr>
          <w:rFonts w:ascii="Times New Roman" w:hAnsi="Times New Roman"/>
          <w:b w:val="0"/>
          <w:sz w:val="28"/>
          <w:szCs w:val="28"/>
        </w:rPr>
        <w:t xml:space="preserve"> </w:t>
      </w:r>
      <w:r w:rsidRPr="00E4063F">
        <w:rPr>
          <w:rFonts w:ascii="Times New Roman" w:hAnsi="Times New Roman" w:hint="eastAsia"/>
          <w:b w:val="0"/>
          <w:sz w:val="28"/>
          <w:szCs w:val="28"/>
        </w:rPr>
        <w:t>количеству</w:t>
      </w:r>
      <w:r w:rsidRPr="00E4063F">
        <w:rPr>
          <w:rFonts w:ascii="Times New Roman" w:hAnsi="Times New Roman"/>
          <w:b w:val="0"/>
          <w:sz w:val="28"/>
          <w:szCs w:val="28"/>
        </w:rPr>
        <w:t xml:space="preserve"> </w:t>
      </w:r>
      <w:r w:rsidRPr="00E4063F">
        <w:rPr>
          <w:rFonts w:ascii="Times New Roman" w:hAnsi="Times New Roman" w:hint="eastAsia"/>
          <w:b w:val="0"/>
          <w:sz w:val="28"/>
          <w:szCs w:val="28"/>
        </w:rPr>
        <w:t>контейнеров</w:t>
      </w:r>
      <w:r w:rsidRPr="00E4063F">
        <w:rPr>
          <w:rFonts w:ascii="Times New Roman" w:hAnsi="Times New Roman"/>
          <w:b w:val="0"/>
          <w:sz w:val="28"/>
          <w:szCs w:val="28"/>
        </w:rPr>
        <w:t xml:space="preserve"> </w:t>
      </w:r>
      <w:r w:rsidRPr="00E4063F">
        <w:rPr>
          <w:rFonts w:ascii="Times New Roman" w:hAnsi="Times New Roman" w:hint="eastAsia"/>
          <w:b w:val="0"/>
          <w:sz w:val="28"/>
          <w:szCs w:val="28"/>
        </w:rPr>
        <w:t>и</w:t>
      </w:r>
      <w:r w:rsidRPr="00E4063F">
        <w:rPr>
          <w:rFonts w:ascii="Times New Roman" w:hAnsi="Times New Roman"/>
          <w:b w:val="0"/>
          <w:sz w:val="28"/>
          <w:szCs w:val="28"/>
        </w:rPr>
        <w:t xml:space="preserve"> </w:t>
      </w:r>
      <w:r w:rsidRPr="00E4063F">
        <w:rPr>
          <w:rFonts w:ascii="Times New Roman" w:hAnsi="Times New Roman" w:hint="eastAsia"/>
          <w:b w:val="0"/>
          <w:sz w:val="28"/>
          <w:szCs w:val="28"/>
        </w:rPr>
        <w:t>площадок</w:t>
      </w:r>
      <w:r w:rsidRPr="00E4063F">
        <w:rPr>
          <w:rFonts w:ascii="Times New Roman" w:hAnsi="Times New Roman"/>
          <w:b w:val="0"/>
          <w:sz w:val="28"/>
          <w:szCs w:val="28"/>
        </w:rPr>
        <w:t xml:space="preserve"> </w:t>
      </w:r>
      <w:r w:rsidRPr="00E4063F">
        <w:rPr>
          <w:rFonts w:ascii="Times New Roman" w:hAnsi="Times New Roman" w:hint="eastAsia"/>
          <w:b w:val="0"/>
          <w:sz w:val="28"/>
          <w:szCs w:val="28"/>
        </w:rPr>
        <w:t>для</w:t>
      </w:r>
      <w:r w:rsidRPr="00E4063F">
        <w:rPr>
          <w:rFonts w:ascii="Times New Roman" w:hAnsi="Times New Roman"/>
          <w:b w:val="0"/>
          <w:sz w:val="28"/>
          <w:szCs w:val="28"/>
        </w:rPr>
        <w:t xml:space="preserve"> </w:t>
      </w:r>
      <w:r w:rsidRPr="00E4063F">
        <w:rPr>
          <w:rFonts w:ascii="Times New Roman" w:hAnsi="Times New Roman" w:hint="eastAsia"/>
          <w:b w:val="0"/>
          <w:sz w:val="28"/>
          <w:szCs w:val="28"/>
        </w:rPr>
        <w:t>сбора</w:t>
      </w:r>
      <w:r w:rsidRPr="00E4063F">
        <w:rPr>
          <w:rFonts w:ascii="Times New Roman" w:hAnsi="Times New Roman"/>
          <w:b w:val="0"/>
          <w:sz w:val="28"/>
          <w:szCs w:val="28"/>
        </w:rPr>
        <w:t xml:space="preserve"> </w:t>
      </w:r>
      <w:r w:rsidRPr="00E4063F">
        <w:rPr>
          <w:rFonts w:ascii="Times New Roman" w:hAnsi="Times New Roman" w:hint="eastAsia"/>
          <w:b w:val="0"/>
          <w:sz w:val="28"/>
          <w:szCs w:val="28"/>
        </w:rPr>
        <w:t>мусора</w:t>
      </w:r>
      <w:r w:rsidRPr="00E4063F">
        <w:rPr>
          <w:rFonts w:ascii="Times New Roman" w:hAnsi="Times New Roman"/>
          <w:b w:val="0"/>
          <w:sz w:val="28"/>
          <w:szCs w:val="28"/>
        </w:rPr>
        <w:t xml:space="preserve"> </w:t>
      </w:r>
      <w:r w:rsidRPr="00E4063F">
        <w:rPr>
          <w:rFonts w:ascii="Times New Roman" w:hAnsi="Times New Roman" w:hint="eastAsia"/>
          <w:b w:val="0"/>
          <w:sz w:val="28"/>
          <w:szCs w:val="28"/>
        </w:rPr>
        <w:t>на</w:t>
      </w:r>
      <w:r w:rsidRPr="00E4063F">
        <w:rPr>
          <w:rFonts w:ascii="Times New Roman" w:hAnsi="Times New Roman"/>
          <w:b w:val="0"/>
          <w:sz w:val="28"/>
          <w:szCs w:val="28"/>
        </w:rPr>
        <w:t xml:space="preserve"> </w:t>
      </w:r>
      <w:r w:rsidRPr="00E4063F">
        <w:rPr>
          <w:rFonts w:ascii="Times New Roman" w:hAnsi="Times New Roman" w:hint="eastAsia"/>
          <w:b w:val="0"/>
          <w:sz w:val="28"/>
          <w:szCs w:val="28"/>
        </w:rPr>
        <w:t>территории</w:t>
      </w:r>
      <w:r w:rsidRPr="00E4063F">
        <w:rPr>
          <w:rFonts w:ascii="Times New Roman" w:hAnsi="Times New Roman"/>
          <w:b w:val="0"/>
          <w:sz w:val="28"/>
          <w:szCs w:val="28"/>
        </w:rPr>
        <w:t xml:space="preserve"> </w:t>
      </w:r>
      <w:r w:rsidRPr="00E4063F">
        <w:rPr>
          <w:rFonts w:ascii="Times New Roman" w:hAnsi="Times New Roman" w:hint="eastAsia"/>
          <w:b w:val="0"/>
          <w:sz w:val="28"/>
          <w:szCs w:val="28"/>
        </w:rPr>
        <w:t>г</w:t>
      </w:r>
      <w:r w:rsidRPr="00E4063F">
        <w:rPr>
          <w:rFonts w:ascii="Times New Roman" w:hAnsi="Times New Roman"/>
          <w:b w:val="0"/>
          <w:sz w:val="28"/>
          <w:szCs w:val="28"/>
        </w:rPr>
        <w:t xml:space="preserve">. </w:t>
      </w:r>
      <w:r w:rsidR="0049692C" w:rsidRPr="00E4063F">
        <w:rPr>
          <w:rFonts w:ascii="Times New Roman" w:hAnsi="Times New Roman" w:hint="eastAsia"/>
          <w:b w:val="0"/>
          <w:sz w:val="28"/>
          <w:szCs w:val="28"/>
        </w:rPr>
        <w:t>Нефтеюганск</w:t>
      </w:r>
      <w:r w:rsidRPr="00E4063F">
        <w:rPr>
          <w:rFonts w:ascii="Times New Roman" w:hAnsi="Times New Roman" w:hint="eastAsia"/>
          <w:b w:val="0"/>
          <w:sz w:val="28"/>
          <w:szCs w:val="28"/>
        </w:rPr>
        <w:t>а</w:t>
      </w:r>
      <w:r w:rsidRPr="00E4063F">
        <w:rPr>
          <w:rFonts w:ascii="Times New Roman" w:hAnsi="Times New Roman"/>
          <w:b w:val="0"/>
          <w:sz w:val="28"/>
          <w:szCs w:val="28"/>
        </w:rPr>
        <w:t xml:space="preserve"> </w:t>
      </w:r>
      <w:r w:rsidRPr="00E4063F">
        <w:rPr>
          <w:rFonts w:ascii="Times New Roman" w:hAnsi="Times New Roman" w:hint="eastAsia"/>
          <w:b w:val="0"/>
          <w:sz w:val="28"/>
          <w:szCs w:val="28"/>
        </w:rPr>
        <w:t>приведен</w:t>
      </w:r>
      <w:r w:rsidRPr="00E4063F">
        <w:rPr>
          <w:rFonts w:ascii="Times New Roman" w:hAnsi="Times New Roman"/>
          <w:b w:val="0"/>
          <w:sz w:val="28"/>
          <w:szCs w:val="28"/>
        </w:rPr>
        <w:t xml:space="preserve"> </w:t>
      </w:r>
      <w:r w:rsidRPr="00E4063F">
        <w:rPr>
          <w:rFonts w:ascii="Times New Roman" w:hAnsi="Times New Roman" w:hint="eastAsia"/>
          <w:b w:val="0"/>
          <w:sz w:val="28"/>
          <w:szCs w:val="28"/>
        </w:rPr>
        <w:t>в</w:t>
      </w:r>
      <w:r w:rsidRPr="00E4063F">
        <w:rPr>
          <w:rFonts w:ascii="Times New Roman" w:hAnsi="Times New Roman"/>
          <w:b w:val="0"/>
          <w:sz w:val="28"/>
          <w:szCs w:val="28"/>
        </w:rPr>
        <w:t xml:space="preserve"> </w:t>
      </w:r>
      <w:r w:rsidRPr="00E4063F">
        <w:rPr>
          <w:rFonts w:ascii="Times New Roman" w:hAnsi="Times New Roman" w:hint="eastAsia"/>
          <w:b w:val="0"/>
          <w:sz w:val="28"/>
          <w:szCs w:val="28"/>
        </w:rPr>
        <w:t>ра</w:t>
      </w:r>
      <w:r w:rsidRPr="00E4063F">
        <w:rPr>
          <w:rFonts w:ascii="Times New Roman" w:hAnsi="Times New Roman" w:hint="eastAsia"/>
          <w:b w:val="0"/>
          <w:sz w:val="28"/>
          <w:szCs w:val="28"/>
        </w:rPr>
        <w:t>з</w:t>
      </w:r>
      <w:r w:rsidRPr="00E4063F">
        <w:rPr>
          <w:rFonts w:ascii="Times New Roman" w:hAnsi="Times New Roman" w:hint="eastAsia"/>
          <w:b w:val="0"/>
          <w:sz w:val="28"/>
          <w:szCs w:val="28"/>
        </w:rPr>
        <w:t>деле</w:t>
      </w:r>
      <w:r w:rsidRPr="00E4063F">
        <w:rPr>
          <w:rFonts w:ascii="Times New Roman" w:hAnsi="Times New Roman"/>
          <w:b w:val="0"/>
          <w:sz w:val="28"/>
          <w:szCs w:val="28"/>
        </w:rPr>
        <w:t xml:space="preserve"> 4.1.</w:t>
      </w:r>
    </w:p>
    <w:p w:rsidR="002B4EA7" w:rsidRPr="00E4063F" w:rsidRDefault="002B4EA7" w:rsidP="003D50D0">
      <w:pPr>
        <w:pStyle w:val="3"/>
        <w:rPr>
          <w:sz w:val="28"/>
          <w:szCs w:val="28"/>
        </w:rPr>
      </w:pPr>
      <w:bookmarkStart w:id="88" w:name="_Toc467514368"/>
      <w:r w:rsidRPr="00E4063F">
        <w:rPr>
          <w:sz w:val="28"/>
          <w:szCs w:val="28"/>
        </w:rPr>
        <w:t>Мойка и дезинфекция ствола мусоропровода</w:t>
      </w:r>
      <w:bookmarkEnd w:id="88"/>
    </w:p>
    <w:p w:rsidR="002B4EA7" w:rsidRPr="00E4063F" w:rsidRDefault="002B4EA7" w:rsidP="00D46F18">
      <w:pPr>
        <w:pStyle w:val="afff0"/>
        <w:spacing w:line="312" w:lineRule="atLeast"/>
        <w:ind w:left="0" w:right="150"/>
        <w:textAlignment w:val="baseline"/>
        <w:rPr>
          <w:spacing w:val="0"/>
          <w:lang w:eastAsia="ru-RU"/>
        </w:rPr>
      </w:pPr>
      <w:r w:rsidRPr="00E4063F">
        <w:rPr>
          <w:spacing w:val="0"/>
          <w:lang w:eastAsia="ru-RU"/>
        </w:rPr>
        <w:t xml:space="preserve">В процессе эксплуатации системы удаления мусора в многоэтажном доме часть сбрасываемых </w:t>
      </w:r>
      <w:r w:rsidR="00FA3FCB" w:rsidRPr="00E4063F">
        <w:t>коммунальных</w:t>
      </w:r>
      <w:r w:rsidRPr="00E4063F">
        <w:rPr>
          <w:spacing w:val="0"/>
          <w:lang w:eastAsia="ru-RU"/>
        </w:rPr>
        <w:t xml:space="preserve"> отходов неизбежно оседает на внутренних стенках мусоропровода. Так в стволе мусоропровода формир</w:t>
      </w:r>
      <w:r w:rsidRPr="00E4063F">
        <w:rPr>
          <w:spacing w:val="0"/>
          <w:lang w:eastAsia="ru-RU"/>
        </w:rPr>
        <w:t>у</w:t>
      </w:r>
      <w:r w:rsidRPr="00E4063F">
        <w:rPr>
          <w:spacing w:val="0"/>
          <w:lang w:eastAsia="ru-RU"/>
        </w:rPr>
        <w:t>ется благоприятная среда для распространения неприятных запахов, ра</w:t>
      </w:r>
      <w:r w:rsidRPr="00E4063F">
        <w:rPr>
          <w:spacing w:val="0"/>
          <w:lang w:eastAsia="ru-RU"/>
        </w:rPr>
        <w:t>з</w:t>
      </w:r>
      <w:r w:rsidRPr="00E4063F">
        <w:rPr>
          <w:spacing w:val="0"/>
          <w:lang w:eastAsia="ru-RU"/>
        </w:rPr>
        <w:t>множения различ</w:t>
      </w:r>
      <w:r w:rsidR="001A552F" w:rsidRPr="00E4063F">
        <w:rPr>
          <w:spacing w:val="0"/>
          <w:lang w:eastAsia="ru-RU"/>
        </w:rPr>
        <w:t>ных вредоносных микроорганизмов</w:t>
      </w:r>
      <w:r w:rsidRPr="00E4063F">
        <w:rPr>
          <w:spacing w:val="0"/>
          <w:lang w:eastAsia="ru-RU"/>
        </w:rPr>
        <w:t xml:space="preserve"> и инфекционных з</w:t>
      </w:r>
      <w:r w:rsidRPr="00E4063F">
        <w:rPr>
          <w:spacing w:val="0"/>
          <w:lang w:eastAsia="ru-RU"/>
        </w:rPr>
        <w:t>а</w:t>
      </w:r>
      <w:r w:rsidRPr="00E4063F">
        <w:rPr>
          <w:spacing w:val="0"/>
          <w:lang w:eastAsia="ru-RU"/>
        </w:rPr>
        <w:t>болеваний, такая среда является питательной для насекомых и грызунов.</w:t>
      </w:r>
    </w:p>
    <w:p w:rsidR="002B4EA7" w:rsidRPr="00E4063F" w:rsidRDefault="002B4EA7" w:rsidP="00D46F18">
      <w:pPr>
        <w:pStyle w:val="afff0"/>
        <w:spacing w:line="312" w:lineRule="atLeast"/>
        <w:ind w:left="0" w:right="150"/>
        <w:textAlignment w:val="baseline"/>
        <w:rPr>
          <w:spacing w:val="0"/>
          <w:lang w:eastAsia="ru-RU"/>
        </w:rPr>
      </w:pPr>
      <w:r w:rsidRPr="00E4063F">
        <w:rPr>
          <w:spacing w:val="0"/>
          <w:lang w:eastAsia="ru-RU"/>
        </w:rPr>
        <w:t xml:space="preserve">Для исключения накопления </w:t>
      </w:r>
      <w:r w:rsidR="00FA3FCB" w:rsidRPr="00E4063F">
        <w:t>коммунальных</w:t>
      </w:r>
      <w:r w:rsidRPr="00E4063F">
        <w:rPr>
          <w:spacing w:val="0"/>
          <w:lang w:eastAsia="ru-RU"/>
        </w:rPr>
        <w:t xml:space="preserve"> отходов на стенках створа мусоро</w:t>
      </w:r>
      <w:r w:rsidR="001A552F" w:rsidRPr="00E4063F">
        <w:rPr>
          <w:spacing w:val="0"/>
          <w:lang w:eastAsia="ru-RU"/>
        </w:rPr>
        <w:t>провода</w:t>
      </w:r>
      <w:r w:rsidRPr="00E4063F">
        <w:rPr>
          <w:spacing w:val="0"/>
          <w:lang w:eastAsia="ru-RU"/>
        </w:rPr>
        <w:t xml:space="preserve"> необходима периодическая чистка и дезинфекция внутре</w:t>
      </w:r>
      <w:r w:rsidRPr="00E4063F">
        <w:rPr>
          <w:spacing w:val="0"/>
          <w:lang w:eastAsia="ru-RU"/>
        </w:rPr>
        <w:t>н</w:t>
      </w:r>
      <w:r w:rsidRPr="00E4063F">
        <w:rPr>
          <w:spacing w:val="0"/>
          <w:lang w:eastAsia="ru-RU"/>
        </w:rPr>
        <w:t>ней поверхности мусоропровода.</w:t>
      </w:r>
    </w:p>
    <w:p w:rsidR="002B4EA7" w:rsidRPr="00E4063F" w:rsidRDefault="002B4EA7" w:rsidP="00D46F18">
      <w:pPr>
        <w:pStyle w:val="afff0"/>
        <w:spacing w:line="312" w:lineRule="atLeast"/>
        <w:ind w:left="0" w:right="150"/>
        <w:textAlignment w:val="baseline"/>
        <w:rPr>
          <w:spacing w:val="0"/>
          <w:lang w:eastAsia="ru-RU"/>
        </w:rPr>
      </w:pPr>
      <w:r w:rsidRPr="00E4063F">
        <w:rPr>
          <w:spacing w:val="0"/>
          <w:lang w:eastAsia="ru-RU"/>
        </w:rPr>
        <w:t>Технология чистки ствола мусоропровода в многоэтажном доме з</w:t>
      </w:r>
      <w:r w:rsidRPr="00E4063F">
        <w:rPr>
          <w:spacing w:val="0"/>
          <w:lang w:eastAsia="ru-RU"/>
        </w:rPr>
        <w:t>а</w:t>
      </w:r>
      <w:r w:rsidRPr="00E4063F">
        <w:rPr>
          <w:spacing w:val="0"/>
          <w:lang w:eastAsia="ru-RU"/>
        </w:rPr>
        <w:t>ключается в промывке внутренней стенки ствола водой. Специальное пр</w:t>
      </w:r>
      <w:r w:rsidRPr="00E4063F">
        <w:rPr>
          <w:spacing w:val="0"/>
          <w:lang w:eastAsia="ru-RU"/>
        </w:rPr>
        <w:t>и</w:t>
      </w:r>
      <w:r w:rsidRPr="00E4063F">
        <w:rPr>
          <w:spacing w:val="0"/>
          <w:lang w:eastAsia="ru-RU"/>
        </w:rPr>
        <w:t>способление, к которому под большим давлением подается вода, совершает подъем по всей высоте ствола мусоропровода с помощью лебедки. Сил</w:t>
      </w:r>
      <w:r w:rsidRPr="00E4063F">
        <w:rPr>
          <w:spacing w:val="0"/>
          <w:lang w:eastAsia="ru-RU"/>
        </w:rPr>
        <w:t>ь</w:t>
      </w:r>
      <w:r w:rsidR="001A552F" w:rsidRPr="00E4063F">
        <w:rPr>
          <w:spacing w:val="0"/>
          <w:lang w:eastAsia="ru-RU"/>
        </w:rPr>
        <w:t>ным напором воды</w:t>
      </w:r>
      <w:r w:rsidRPr="00E4063F">
        <w:rPr>
          <w:spacing w:val="0"/>
          <w:lang w:eastAsia="ru-RU"/>
        </w:rPr>
        <w:t xml:space="preserve"> с внутренней стенки ствола мусоропровода смываются вся накопившаяся грязь и отходы, после чего подобным образом происх</w:t>
      </w:r>
      <w:r w:rsidRPr="00E4063F">
        <w:rPr>
          <w:spacing w:val="0"/>
          <w:lang w:eastAsia="ru-RU"/>
        </w:rPr>
        <w:t>о</w:t>
      </w:r>
      <w:r w:rsidRPr="00E4063F">
        <w:rPr>
          <w:spacing w:val="0"/>
          <w:lang w:eastAsia="ru-RU"/>
        </w:rPr>
        <w:t>дит обработка стенок активным дезинфицирующим средством.</w:t>
      </w:r>
    </w:p>
    <w:p w:rsidR="00D46F18" w:rsidRPr="00E4063F" w:rsidRDefault="00D46F18" w:rsidP="00D46F18">
      <w:pPr>
        <w:pStyle w:val="afff0"/>
        <w:spacing w:line="312" w:lineRule="atLeast"/>
        <w:ind w:left="0" w:right="150"/>
        <w:textAlignment w:val="baseline"/>
        <w:rPr>
          <w:spacing w:val="0"/>
          <w:lang w:eastAsia="ru-RU"/>
        </w:rPr>
      </w:pPr>
      <w:r w:rsidRPr="00E4063F">
        <w:t>Для дезинфекции каналов мусоропроводов следует применять растворы: лизола (8 - 5 %), креолина (8 - 5%), нафтализола (15 - 10 %), фенола (3 - 5 %), метасиликата натрия (1 - 3 %). Время контакта не менее 0,5 часа. Металлич</w:t>
      </w:r>
      <w:r w:rsidRPr="00E4063F">
        <w:t>е</w:t>
      </w:r>
      <w:r w:rsidRPr="00E4063F">
        <w:t>ские емкости, контейнеры и каналы мусоропроводов дезинфицировать хлора</w:t>
      </w:r>
      <w:r w:rsidRPr="00E4063F">
        <w:t>к</w:t>
      </w:r>
      <w:r w:rsidRPr="00E4063F">
        <w:t>тивными веществами и их растворами категорически запрещается.</w:t>
      </w:r>
    </w:p>
    <w:p w:rsidR="002B4EA7" w:rsidRPr="00E4063F" w:rsidRDefault="002B4EA7" w:rsidP="00D46F18">
      <w:pPr>
        <w:pStyle w:val="afff0"/>
        <w:spacing w:line="312" w:lineRule="atLeast"/>
        <w:ind w:left="0" w:right="150"/>
        <w:textAlignment w:val="baseline"/>
        <w:rPr>
          <w:spacing w:val="0"/>
          <w:lang w:eastAsia="ru-RU"/>
        </w:rPr>
      </w:pPr>
      <w:r w:rsidRPr="00E4063F">
        <w:rPr>
          <w:spacing w:val="0"/>
          <w:lang w:eastAsia="ru-RU"/>
        </w:rPr>
        <w:t xml:space="preserve">Такая процедура полностью удаляет твердые </w:t>
      </w:r>
      <w:r w:rsidR="00FA3FCB" w:rsidRPr="00E4063F">
        <w:t>коммунальные</w:t>
      </w:r>
      <w:r w:rsidRPr="00E4063F">
        <w:rPr>
          <w:spacing w:val="0"/>
          <w:lang w:eastAsia="ru-RU"/>
        </w:rPr>
        <w:t xml:space="preserve"> отходы с внутренних стенок мусоропровода, а дезинфекция устраняет и на некоторое </w:t>
      </w:r>
      <w:r w:rsidRPr="00E4063F">
        <w:rPr>
          <w:spacing w:val="0"/>
          <w:lang w:eastAsia="ru-RU"/>
        </w:rPr>
        <w:lastRenderedPageBreak/>
        <w:t>время предотвращает распространение вредоносных бактерий, микроорг</w:t>
      </w:r>
      <w:r w:rsidRPr="00E4063F">
        <w:rPr>
          <w:spacing w:val="0"/>
          <w:lang w:eastAsia="ru-RU"/>
        </w:rPr>
        <w:t>а</w:t>
      </w:r>
      <w:r w:rsidRPr="00E4063F">
        <w:rPr>
          <w:spacing w:val="0"/>
          <w:lang w:eastAsia="ru-RU"/>
        </w:rPr>
        <w:t>низмов и неприятных запахов.</w:t>
      </w:r>
    </w:p>
    <w:p w:rsidR="00D46F18" w:rsidRPr="00E4063F" w:rsidRDefault="00D46F18" w:rsidP="00D46F18">
      <w:pPr>
        <w:pStyle w:val="afff0"/>
        <w:spacing w:line="312" w:lineRule="atLeast"/>
        <w:ind w:left="0" w:right="150"/>
        <w:textAlignment w:val="baseline"/>
      </w:pPr>
      <w:r w:rsidRPr="00E4063F">
        <w:t>Ответственность за содержание камеры, мусоропровода, мусоросборн</w:t>
      </w:r>
      <w:r w:rsidRPr="00E4063F">
        <w:t>и</w:t>
      </w:r>
      <w:r w:rsidRPr="00E4063F">
        <w:t>ков и территории, прилегающей к месту выгрузки отходов из камеры, несет о</w:t>
      </w:r>
      <w:r w:rsidRPr="00E4063F">
        <w:t>р</w:t>
      </w:r>
      <w:r w:rsidRPr="00E4063F">
        <w:t>ганизация, в ведении которой находится дом.</w:t>
      </w:r>
    </w:p>
    <w:p w:rsidR="004D01CF" w:rsidRPr="00E4063F" w:rsidRDefault="009C004A" w:rsidP="00341D04">
      <w:pPr>
        <w:pStyle w:val="afff0"/>
        <w:spacing w:line="240" w:lineRule="auto"/>
        <w:ind w:left="0"/>
        <w:textAlignment w:val="baseline"/>
      </w:pPr>
      <w:r w:rsidRPr="00E4063F">
        <w:t xml:space="preserve">С </w:t>
      </w:r>
      <w:r w:rsidRPr="00E4063F">
        <w:rPr>
          <w:rFonts w:hint="eastAsia"/>
        </w:rPr>
        <w:t>учетом</w:t>
      </w:r>
      <w:r w:rsidRPr="00E4063F">
        <w:t xml:space="preserve"> </w:t>
      </w:r>
      <w:r w:rsidRPr="00E4063F">
        <w:rPr>
          <w:rFonts w:hint="eastAsia"/>
        </w:rPr>
        <w:t>микроклиматических</w:t>
      </w:r>
      <w:r w:rsidRPr="00E4063F">
        <w:t xml:space="preserve"> </w:t>
      </w:r>
      <w:r w:rsidRPr="00E4063F">
        <w:rPr>
          <w:rFonts w:hint="eastAsia"/>
        </w:rPr>
        <w:t>условий</w:t>
      </w:r>
      <w:r w:rsidRPr="00E4063F">
        <w:t xml:space="preserve"> (</w:t>
      </w:r>
      <w:r w:rsidRPr="00E4063F">
        <w:rPr>
          <w:rFonts w:hint="eastAsia"/>
        </w:rPr>
        <w:t>низких</w:t>
      </w:r>
      <w:r w:rsidRPr="00E4063F">
        <w:t xml:space="preserve"> </w:t>
      </w:r>
      <w:r w:rsidRPr="00E4063F">
        <w:rPr>
          <w:rFonts w:hint="eastAsia"/>
        </w:rPr>
        <w:t>температур</w:t>
      </w:r>
      <w:r w:rsidRPr="00E4063F">
        <w:t xml:space="preserve"> </w:t>
      </w:r>
      <w:r w:rsidRPr="00E4063F">
        <w:rPr>
          <w:rFonts w:hint="eastAsia"/>
        </w:rPr>
        <w:t>атмосферного</w:t>
      </w:r>
      <w:r w:rsidRPr="00E4063F">
        <w:t xml:space="preserve"> </w:t>
      </w:r>
      <w:r w:rsidRPr="00E4063F">
        <w:rPr>
          <w:rFonts w:hint="eastAsia"/>
        </w:rPr>
        <w:t>воздуха</w:t>
      </w:r>
      <w:r w:rsidRPr="00E4063F">
        <w:t xml:space="preserve">) </w:t>
      </w:r>
      <w:r w:rsidR="004D01CF" w:rsidRPr="00E4063F">
        <w:t>на территории г.</w:t>
      </w:r>
      <w:r w:rsidR="0049692C" w:rsidRPr="00E4063F">
        <w:t>Нефтеюганск</w:t>
      </w:r>
      <w:r w:rsidR="004D01CF" w:rsidRPr="00E4063F">
        <w:t xml:space="preserve">а </w:t>
      </w:r>
      <w:r w:rsidRPr="00E4063F">
        <w:t>проектом рекомендуется использование следующего оборудования для мойки и дезинфекции мусоропроводов</w:t>
      </w:r>
      <w:r w:rsidR="00341D04" w:rsidRPr="00E4063F">
        <w:t xml:space="preserve">: </w:t>
      </w:r>
    </w:p>
    <w:p w:rsidR="00341D04" w:rsidRPr="00E4063F" w:rsidRDefault="004D01CF" w:rsidP="00341D04">
      <w:pPr>
        <w:pStyle w:val="afff0"/>
        <w:spacing w:line="240" w:lineRule="auto"/>
        <w:ind w:left="0"/>
        <w:textAlignment w:val="baseline"/>
      </w:pPr>
      <w:r w:rsidRPr="00E4063F">
        <w:t>-у</w:t>
      </w:r>
      <w:r w:rsidR="00341D04" w:rsidRPr="00E4063F">
        <w:rPr>
          <w:rFonts w:hint="eastAsia"/>
        </w:rPr>
        <w:t>становки</w:t>
      </w:r>
      <w:r w:rsidR="00341D04" w:rsidRPr="00E4063F">
        <w:t xml:space="preserve"> </w:t>
      </w:r>
      <w:r w:rsidR="00341D04" w:rsidRPr="00E4063F">
        <w:rPr>
          <w:rFonts w:hint="eastAsia"/>
        </w:rPr>
        <w:t>для</w:t>
      </w:r>
      <w:r w:rsidR="00341D04" w:rsidRPr="00E4063F">
        <w:t xml:space="preserve"> </w:t>
      </w:r>
      <w:r w:rsidR="00341D04" w:rsidRPr="00E4063F">
        <w:rPr>
          <w:rFonts w:hint="eastAsia"/>
        </w:rPr>
        <w:t>мойки</w:t>
      </w:r>
      <w:r w:rsidR="00341D04" w:rsidRPr="00E4063F">
        <w:t xml:space="preserve"> </w:t>
      </w:r>
      <w:r w:rsidR="00341D04" w:rsidRPr="00E4063F">
        <w:rPr>
          <w:rFonts w:hint="eastAsia"/>
        </w:rPr>
        <w:t>и</w:t>
      </w:r>
      <w:r w:rsidR="00341D04" w:rsidRPr="00E4063F">
        <w:t xml:space="preserve"> </w:t>
      </w:r>
      <w:r w:rsidR="00341D04" w:rsidRPr="00E4063F">
        <w:rPr>
          <w:rFonts w:hint="eastAsia"/>
        </w:rPr>
        <w:t>дезинфекции</w:t>
      </w:r>
      <w:r w:rsidR="00341D04" w:rsidRPr="00E4063F">
        <w:t xml:space="preserve"> </w:t>
      </w:r>
      <w:r w:rsidR="00341D04" w:rsidRPr="00E4063F">
        <w:rPr>
          <w:rFonts w:hint="eastAsia"/>
        </w:rPr>
        <w:t>мусоропроводов</w:t>
      </w:r>
      <w:r w:rsidR="00341D04" w:rsidRPr="00E4063F">
        <w:t xml:space="preserve"> Golberg, </w:t>
      </w:r>
      <w:r w:rsidR="00341D04" w:rsidRPr="00E4063F">
        <w:rPr>
          <w:rFonts w:hint="eastAsia"/>
        </w:rPr>
        <w:t>произв</w:t>
      </w:r>
      <w:r w:rsidR="00341D04" w:rsidRPr="00E4063F">
        <w:rPr>
          <w:rFonts w:hint="eastAsia"/>
        </w:rPr>
        <w:t>о</w:t>
      </w:r>
      <w:r w:rsidR="00341D04" w:rsidRPr="00E4063F">
        <w:rPr>
          <w:rFonts w:hint="eastAsia"/>
        </w:rPr>
        <w:t>дитель</w:t>
      </w:r>
      <w:r w:rsidR="00341D04" w:rsidRPr="00E4063F">
        <w:t xml:space="preserve"> -  </w:t>
      </w:r>
      <w:r w:rsidR="00341D04" w:rsidRPr="00E4063F">
        <w:rPr>
          <w:rFonts w:hint="eastAsia"/>
        </w:rPr>
        <w:t>Россия</w:t>
      </w:r>
      <w:r w:rsidR="00341D04" w:rsidRPr="00E4063F">
        <w:t xml:space="preserve">, </w:t>
      </w:r>
      <w:r w:rsidR="00341D04" w:rsidRPr="00E4063F">
        <w:rPr>
          <w:rFonts w:hint="eastAsia"/>
        </w:rPr>
        <w:t>Москва</w:t>
      </w:r>
      <w:r w:rsidR="00341D04" w:rsidRPr="00E4063F">
        <w:t xml:space="preserve">, </w:t>
      </w:r>
      <w:r w:rsidR="00341D04" w:rsidRPr="00E4063F">
        <w:rPr>
          <w:rFonts w:hint="eastAsia"/>
        </w:rPr>
        <w:t>ООО</w:t>
      </w:r>
      <w:r w:rsidR="00341D04" w:rsidRPr="00E4063F">
        <w:t xml:space="preserve"> «</w:t>
      </w:r>
      <w:r w:rsidR="00341D04" w:rsidRPr="00E4063F">
        <w:rPr>
          <w:rFonts w:hint="eastAsia"/>
        </w:rPr>
        <w:t>НПК</w:t>
      </w:r>
      <w:r w:rsidR="00341D04" w:rsidRPr="00E4063F">
        <w:t xml:space="preserve"> </w:t>
      </w:r>
      <w:r w:rsidR="00341D04" w:rsidRPr="00E4063F">
        <w:rPr>
          <w:rFonts w:hint="eastAsia"/>
        </w:rPr>
        <w:t>ГОЛБЕРГ»</w:t>
      </w:r>
      <w:r w:rsidR="00341D04" w:rsidRPr="00E4063F">
        <w:t xml:space="preserve">, </w:t>
      </w:r>
    </w:p>
    <w:p w:rsidR="00E77163" w:rsidRPr="00E4063F" w:rsidRDefault="004D01CF" w:rsidP="00341D04">
      <w:pPr>
        <w:pStyle w:val="afff0"/>
        <w:spacing w:line="240" w:lineRule="auto"/>
        <w:ind w:left="0"/>
        <w:textAlignment w:val="baseline"/>
      </w:pPr>
      <w:r w:rsidRPr="00E4063F">
        <w:t>- о</w:t>
      </w:r>
      <w:r w:rsidR="00341D04" w:rsidRPr="00E4063F">
        <w:rPr>
          <w:rFonts w:hint="eastAsia"/>
        </w:rPr>
        <w:t>борудование</w:t>
      </w:r>
      <w:r w:rsidR="00341D04" w:rsidRPr="00E4063F">
        <w:t xml:space="preserve"> </w:t>
      </w:r>
      <w:r w:rsidR="00341D04" w:rsidRPr="00E4063F">
        <w:rPr>
          <w:rFonts w:hint="eastAsia"/>
        </w:rPr>
        <w:t>для</w:t>
      </w:r>
      <w:r w:rsidR="00341D04" w:rsidRPr="00E4063F">
        <w:t xml:space="preserve"> </w:t>
      </w:r>
      <w:r w:rsidR="00341D04" w:rsidRPr="00E4063F">
        <w:rPr>
          <w:rFonts w:hint="eastAsia"/>
        </w:rPr>
        <w:t>очистки</w:t>
      </w:r>
      <w:r w:rsidR="00341D04" w:rsidRPr="00E4063F">
        <w:t xml:space="preserve"> </w:t>
      </w:r>
      <w:r w:rsidR="00341D04" w:rsidRPr="00E4063F">
        <w:rPr>
          <w:rFonts w:hint="eastAsia"/>
        </w:rPr>
        <w:t>и</w:t>
      </w:r>
      <w:r w:rsidR="00341D04" w:rsidRPr="00E4063F">
        <w:t xml:space="preserve"> </w:t>
      </w:r>
      <w:r w:rsidR="00341D04" w:rsidRPr="00E4063F">
        <w:rPr>
          <w:rFonts w:hint="eastAsia"/>
        </w:rPr>
        <w:t>дезинфекции</w:t>
      </w:r>
      <w:r w:rsidR="00341D04" w:rsidRPr="00E4063F">
        <w:t xml:space="preserve"> </w:t>
      </w:r>
      <w:r w:rsidR="00341D04" w:rsidRPr="00E4063F">
        <w:rPr>
          <w:rFonts w:hint="eastAsia"/>
        </w:rPr>
        <w:t>мусоропроводов</w:t>
      </w:r>
      <w:r w:rsidR="00341D04" w:rsidRPr="00E4063F">
        <w:t xml:space="preserve"> </w:t>
      </w:r>
      <w:r w:rsidR="000D617A" w:rsidRPr="00E4063F">
        <w:t>«</w:t>
      </w:r>
      <w:r w:rsidR="00341D04" w:rsidRPr="00E4063F">
        <w:t>MC-2</w:t>
      </w:r>
      <w:r w:rsidR="000D617A" w:rsidRPr="00E4063F">
        <w:rPr>
          <w:rFonts w:hint="eastAsia"/>
        </w:rPr>
        <w:t>»</w:t>
      </w:r>
      <w:r w:rsidR="00341D04" w:rsidRPr="00E4063F">
        <w:t xml:space="preserve"> (</w:t>
      </w:r>
      <w:r w:rsidR="00341D04" w:rsidRPr="00E4063F">
        <w:rPr>
          <w:rFonts w:hint="eastAsia"/>
        </w:rPr>
        <w:t>для</w:t>
      </w:r>
      <w:r w:rsidR="00341D04" w:rsidRPr="00E4063F">
        <w:t xml:space="preserve"> </w:t>
      </w:r>
      <w:r w:rsidR="00341D04" w:rsidRPr="00E4063F">
        <w:rPr>
          <w:rFonts w:hint="eastAsia"/>
        </w:rPr>
        <w:t>чистки</w:t>
      </w:r>
      <w:r w:rsidR="00341D04" w:rsidRPr="00E4063F">
        <w:t xml:space="preserve"> </w:t>
      </w:r>
      <w:r w:rsidR="00341D04" w:rsidRPr="00E4063F">
        <w:rPr>
          <w:rFonts w:hint="eastAsia"/>
        </w:rPr>
        <w:t>мусоропроводов</w:t>
      </w:r>
      <w:r w:rsidRPr="00E4063F">
        <w:t>)</w:t>
      </w:r>
      <w:r w:rsidR="00341D04" w:rsidRPr="00E4063F">
        <w:t xml:space="preserve">, </w:t>
      </w:r>
      <w:r w:rsidRPr="00E4063F">
        <w:t>о</w:t>
      </w:r>
      <w:r w:rsidR="00341D04" w:rsidRPr="00E4063F">
        <w:rPr>
          <w:rFonts w:hint="eastAsia"/>
        </w:rPr>
        <w:t>борудование</w:t>
      </w:r>
      <w:r w:rsidR="00341D04" w:rsidRPr="00E4063F">
        <w:t xml:space="preserve"> </w:t>
      </w:r>
      <w:r w:rsidR="00341D04" w:rsidRPr="00E4063F">
        <w:rPr>
          <w:rFonts w:hint="eastAsia"/>
        </w:rPr>
        <w:t>для</w:t>
      </w:r>
      <w:r w:rsidR="00341D04" w:rsidRPr="00E4063F">
        <w:t xml:space="preserve"> </w:t>
      </w:r>
      <w:r w:rsidR="00341D04" w:rsidRPr="00E4063F">
        <w:rPr>
          <w:rFonts w:hint="eastAsia"/>
        </w:rPr>
        <w:t>очистки</w:t>
      </w:r>
      <w:r w:rsidR="00341D04" w:rsidRPr="00E4063F">
        <w:t xml:space="preserve"> </w:t>
      </w:r>
      <w:r w:rsidR="00341D04" w:rsidRPr="00E4063F">
        <w:rPr>
          <w:rFonts w:hint="eastAsia"/>
        </w:rPr>
        <w:t>мусоропровода</w:t>
      </w:r>
      <w:r w:rsidR="00341D04" w:rsidRPr="00E4063F">
        <w:t xml:space="preserve"> </w:t>
      </w:r>
      <w:r w:rsidR="00341D04" w:rsidRPr="00E4063F">
        <w:rPr>
          <w:rFonts w:hint="eastAsia"/>
        </w:rPr>
        <w:t>для</w:t>
      </w:r>
      <w:r w:rsidR="00341D04" w:rsidRPr="00E4063F">
        <w:t xml:space="preserve"> </w:t>
      </w:r>
      <w:r w:rsidR="00341D04" w:rsidRPr="00E4063F">
        <w:rPr>
          <w:rFonts w:hint="eastAsia"/>
        </w:rPr>
        <w:t>ЖКХ</w:t>
      </w:r>
      <w:r w:rsidR="00341D04" w:rsidRPr="00E4063F">
        <w:t xml:space="preserve"> </w:t>
      </w:r>
      <w:r w:rsidR="000D617A" w:rsidRPr="00E4063F">
        <w:t>«</w:t>
      </w:r>
      <w:r w:rsidR="00341D04" w:rsidRPr="00E4063F">
        <w:rPr>
          <w:rFonts w:hint="eastAsia"/>
        </w:rPr>
        <w:t>Коммунальщик</w:t>
      </w:r>
      <w:r w:rsidR="000D617A" w:rsidRPr="00E4063F">
        <w:rPr>
          <w:rFonts w:hint="eastAsia"/>
        </w:rPr>
        <w:t>»</w:t>
      </w:r>
      <w:r w:rsidR="00341D04" w:rsidRPr="00E4063F">
        <w:t xml:space="preserve"> (</w:t>
      </w:r>
      <w:r w:rsidR="00341D04" w:rsidRPr="00E4063F">
        <w:rPr>
          <w:rFonts w:hint="eastAsia"/>
        </w:rPr>
        <w:t>для</w:t>
      </w:r>
      <w:r w:rsidR="00341D04" w:rsidRPr="00E4063F">
        <w:t xml:space="preserve"> </w:t>
      </w:r>
      <w:r w:rsidR="00341D04" w:rsidRPr="00E4063F">
        <w:rPr>
          <w:rFonts w:hint="eastAsia"/>
        </w:rPr>
        <w:t>очистки</w:t>
      </w:r>
      <w:r w:rsidR="00341D04" w:rsidRPr="00E4063F">
        <w:t xml:space="preserve"> </w:t>
      </w:r>
      <w:r w:rsidR="00341D04" w:rsidRPr="00E4063F">
        <w:rPr>
          <w:rFonts w:hint="eastAsia"/>
        </w:rPr>
        <w:t>мусоропроводов</w:t>
      </w:r>
      <w:r w:rsidR="00341D04" w:rsidRPr="00E4063F">
        <w:t xml:space="preserve"> </w:t>
      </w:r>
      <w:r w:rsidR="00341D04" w:rsidRPr="00E4063F">
        <w:rPr>
          <w:rFonts w:hint="eastAsia"/>
        </w:rPr>
        <w:t>и</w:t>
      </w:r>
      <w:r w:rsidR="00341D04" w:rsidRPr="00E4063F">
        <w:t xml:space="preserve"> </w:t>
      </w:r>
      <w:r w:rsidR="00341D04" w:rsidRPr="00E4063F">
        <w:rPr>
          <w:rFonts w:hint="eastAsia"/>
        </w:rPr>
        <w:t>труб</w:t>
      </w:r>
      <w:r w:rsidR="00341D04" w:rsidRPr="00E4063F">
        <w:t xml:space="preserve"> </w:t>
      </w:r>
      <w:r w:rsidRPr="00E4063F">
        <w:t>диаметром</w:t>
      </w:r>
      <w:r w:rsidR="00341D04" w:rsidRPr="00E4063F">
        <w:t xml:space="preserve"> </w:t>
      </w:r>
      <w:r w:rsidR="00341D04" w:rsidRPr="00E4063F">
        <w:rPr>
          <w:rFonts w:hint="eastAsia"/>
        </w:rPr>
        <w:t>до</w:t>
      </w:r>
      <w:r w:rsidR="00341D04" w:rsidRPr="00E4063F">
        <w:t xml:space="preserve"> 350 </w:t>
      </w:r>
      <w:r w:rsidR="00341D04" w:rsidRPr="00E4063F">
        <w:rPr>
          <w:rFonts w:hint="eastAsia"/>
        </w:rPr>
        <w:t>мм</w:t>
      </w:r>
      <w:r w:rsidRPr="00E4063F">
        <w:t xml:space="preserve">), </w:t>
      </w:r>
      <w:r w:rsidRPr="00E4063F">
        <w:rPr>
          <w:rFonts w:hint="eastAsia"/>
        </w:rPr>
        <w:t>производитель</w:t>
      </w:r>
      <w:r w:rsidRPr="00E4063F">
        <w:t xml:space="preserve"> -  </w:t>
      </w:r>
      <w:r w:rsidRPr="00E4063F">
        <w:rPr>
          <w:rFonts w:hint="eastAsia"/>
        </w:rPr>
        <w:t>Россия</w:t>
      </w:r>
      <w:r w:rsidRPr="00E4063F">
        <w:t xml:space="preserve">, </w:t>
      </w:r>
      <w:r w:rsidRPr="00E4063F">
        <w:rPr>
          <w:rFonts w:hint="eastAsia"/>
        </w:rPr>
        <w:t>Москва</w:t>
      </w:r>
      <w:r w:rsidRPr="00E4063F">
        <w:t xml:space="preserve">, </w:t>
      </w:r>
      <w:r w:rsidR="00341D04" w:rsidRPr="00E4063F">
        <w:rPr>
          <w:rFonts w:hint="eastAsia"/>
        </w:rPr>
        <w:t>Москва</w:t>
      </w:r>
      <w:r w:rsidRPr="00E4063F">
        <w:t>,</w:t>
      </w:r>
      <w:r w:rsidR="00341D04" w:rsidRPr="00E4063F">
        <w:t xml:space="preserve"> </w:t>
      </w:r>
      <w:r w:rsidRPr="00E4063F">
        <w:rPr>
          <w:rFonts w:hint="eastAsia"/>
        </w:rPr>
        <w:t>ГП</w:t>
      </w:r>
      <w:r w:rsidRPr="00E4063F">
        <w:t xml:space="preserve"> «</w:t>
      </w:r>
      <w:r w:rsidRPr="00E4063F">
        <w:rPr>
          <w:rFonts w:hint="eastAsia"/>
        </w:rPr>
        <w:t>Водамой»</w:t>
      </w:r>
      <w:r w:rsidRPr="00E4063F">
        <w:t xml:space="preserve"> </w:t>
      </w:r>
      <w:r w:rsidR="00341D04" w:rsidRPr="00E4063F">
        <w:t>(</w:t>
      </w:r>
      <w:r w:rsidR="00341D04" w:rsidRPr="00E4063F">
        <w:rPr>
          <w:rFonts w:hint="eastAsia"/>
        </w:rPr>
        <w:t>российское</w:t>
      </w:r>
      <w:r w:rsidR="00341D04" w:rsidRPr="00E4063F">
        <w:t xml:space="preserve"> </w:t>
      </w:r>
      <w:r w:rsidR="00341D04" w:rsidRPr="00E4063F">
        <w:rPr>
          <w:rFonts w:hint="eastAsia"/>
        </w:rPr>
        <w:t>произво</w:t>
      </w:r>
      <w:r w:rsidR="00341D04" w:rsidRPr="00E4063F">
        <w:rPr>
          <w:rFonts w:hint="eastAsia"/>
        </w:rPr>
        <w:t>д</w:t>
      </w:r>
      <w:r w:rsidR="00341D04" w:rsidRPr="00E4063F">
        <w:rPr>
          <w:rFonts w:hint="eastAsia"/>
        </w:rPr>
        <w:t>ство</w:t>
      </w:r>
      <w:r w:rsidR="00341D04" w:rsidRPr="00E4063F">
        <w:t xml:space="preserve"> </w:t>
      </w:r>
      <w:r w:rsidR="00341D04" w:rsidRPr="00E4063F">
        <w:rPr>
          <w:rFonts w:hint="eastAsia"/>
        </w:rPr>
        <w:t>с</w:t>
      </w:r>
      <w:r w:rsidR="00341D04" w:rsidRPr="00E4063F">
        <w:t xml:space="preserve"> </w:t>
      </w:r>
      <w:r w:rsidR="00341D04" w:rsidRPr="00E4063F">
        <w:rPr>
          <w:rFonts w:hint="eastAsia"/>
        </w:rPr>
        <w:t>использованием</w:t>
      </w:r>
      <w:r w:rsidR="00341D04" w:rsidRPr="00E4063F">
        <w:t xml:space="preserve">  </w:t>
      </w:r>
      <w:r w:rsidR="00341D04" w:rsidRPr="00E4063F">
        <w:rPr>
          <w:rFonts w:hint="eastAsia"/>
        </w:rPr>
        <w:t>иностранных</w:t>
      </w:r>
      <w:r w:rsidR="00341D04" w:rsidRPr="00E4063F">
        <w:t xml:space="preserve"> </w:t>
      </w:r>
      <w:r w:rsidR="00341D04" w:rsidRPr="00E4063F">
        <w:rPr>
          <w:rFonts w:hint="eastAsia"/>
        </w:rPr>
        <w:t>комплектующих</w:t>
      </w:r>
      <w:r w:rsidR="00341D04" w:rsidRPr="00E4063F">
        <w:t>).</w:t>
      </w:r>
    </w:p>
    <w:p w:rsidR="009732CE" w:rsidRPr="00E4063F" w:rsidRDefault="009732CE" w:rsidP="00D46F18">
      <w:pPr>
        <w:pStyle w:val="afff0"/>
        <w:spacing w:line="312" w:lineRule="atLeast"/>
        <w:ind w:left="0" w:right="150"/>
        <w:textAlignment w:val="baseline"/>
        <w:rPr>
          <w:spacing w:val="0"/>
          <w:lang w:eastAsia="ru-RU"/>
        </w:rPr>
      </w:pPr>
    </w:p>
    <w:p w:rsidR="002B4EA7" w:rsidRPr="00E4063F" w:rsidRDefault="002B4EA7" w:rsidP="003D50D0">
      <w:pPr>
        <w:pStyle w:val="3"/>
        <w:rPr>
          <w:sz w:val="28"/>
          <w:szCs w:val="28"/>
        </w:rPr>
      </w:pPr>
      <w:bookmarkStart w:id="89" w:name="_Toc467514369"/>
      <w:r w:rsidRPr="00E4063F">
        <w:rPr>
          <w:sz w:val="28"/>
          <w:szCs w:val="28"/>
        </w:rPr>
        <w:t>Мойка и дезинфекция контейнеров для мусора</w:t>
      </w:r>
      <w:r w:rsidR="002C4301" w:rsidRPr="00E4063F">
        <w:rPr>
          <w:sz w:val="28"/>
          <w:szCs w:val="28"/>
        </w:rPr>
        <w:t>, мойка спецтехники</w:t>
      </w:r>
      <w:bookmarkEnd w:id="89"/>
    </w:p>
    <w:p w:rsidR="001C299E" w:rsidRPr="00E4063F" w:rsidRDefault="001C299E" w:rsidP="001C299E">
      <w:pPr>
        <w:pStyle w:val="a4"/>
        <w:spacing w:line="240" w:lineRule="auto"/>
        <w:ind w:right="0"/>
        <w:rPr>
          <w:szCs w:val="28"/>
        </w:rPr>
      </w:pPr>
      <w:r w:rsidRPr="00E4063F">
        <w:rPr>
          <w:szCs w:val="28"/>
        </w:rPr>
        <w:t>Сог</w:t>
      </w:r>
      <w:r w:rsidR="0089078B" w:rsidRPr="00E4063F">
        <w:rPr>
          <w:szCs w:val="28"/>
        </w:rPr>
        <w:t>ласно п. 2.2.4. правил и п. 2.2</w:t>
      </w:r>
      <w:r w:rsidRPr="00E4063F">
        <w:rPr>
          <w:szCs w:val="28"/>
        </w:rPr>
        <w:t xml:space="preserve"> СанПиН 42-128-4690-88 «Санитарные правила содержания территорий населённых мест» металлические сборники отходов в летний период необходимо промывать, при «несменяемой» сист</w:t>
      </w:r>
      <w:r w:rsidRPr="00E4063F">
        <w:rPr>
          <w:szCs w:val="28"/>
        </w:rPr>
        <w:t>е</w:t>
      </w:r>
      <w:r w:rsidRPr="00E4063F">
        <w:rPr>
          <w:szCs w:val="28"/>
        </w:rPr>
        <w:t xml:space="preserve">ме, не реже одного раза в 10 дней.  </w:t>
      </w:r>
    </w:p>
    <w:p w:rsidR="001C299E" w:rsidRPr="00E4063F" w:rsidRDefault="001C299E" w:rsidP="001C299E">
      <w:pPr>
        <w:pStyle w:val="a4"/>
        <w:spacing w:line="240" w:lineRule="auto"/>
        <w:ind w:right="0"/>
        <w:rPr>
          <w:szCs w:val="28"/>
        </w:rPr>
      </w:pPr>
      <w:r w:rsidRPr="00E4063F">
        <w:rPr>
          <w:szCs w:val="28"/>
        </w:rPr>
        <w:t>Мойка контейнеров производится холодной водой при больших давл</w:t>
      </w:r>
      <w:r w:rsidRPr="00E4063F">
        <w:rPr>
          <w:szCs w:val="28"/>
        </w:rPr>
        <w:t>е</w:t>
      </w:r>
      <w:r w:rsidRPr="00E4063F">
        <w:rPr>
          <w:szCs w:val="28"/>
        </w:rPr>
        <w:t xml:space="preserve">ниях и при плюсовой температуре окружающей среды. </w:t>
      </w:r>
    </w:p>
    <w:p w:rsidR="00473281" w:rsidRPr="00E4063F" w:rsidRDefault="001C299E" w:rsidP="00473281">
      <w:pPr>
        <w:pStyle w:val="a4"/>
        <w:spacing w:line="240" w:lineRule="auto"/>
        <w:ind w:right="0"/>
        <w:rPr>
          <w:szCs w:val="28"/>
        </w:rPr>
      </w:pPr>
      <w:r w:rsidRPr="00E4063F">
        <w:rPr>
          <w:szCs w:val="28"/>
        </w:rPr>
        <w:t>Услуги по промывке контейнеров должны быть включены в минимум работ по обслуживанию контейнеров мусоросборных площадок по договору.</w:t>
      </w:r>
      <w:r w:rsidR="00473281" w:rsidRPr="00E4063F">
        <w:rPr>
          <w:szCs w:val="28"/>
        </w:rPr>
        <w:t xml:space="preserve"> </w:t>
      </w:r>
    </w:p>
    <w:p w:rsidR="00473281" w:rsidRPr="00E4063F" w:rsidRDefault="00473281" w:rsidP="00473281">
      <w:pPr>
        <w:pStyle w:val="a4"/>
        <w:spacing w:line="240" w:lineRule="auto"/>
        <w:ind w:right="0"/>
        <w:rPr>
          <w:szCs w:val="28"/>
        </w:rPr>
      </w:pPr>
      <w:r w:rsidRPr="00E4063F">
        <w:rPr>
          <w:szCs w:val="28"/>
        </w:rPr>
        <w:t>Для дезинфекции используются дезинфекционные препараты, зарег</w:t>
      </w:r>
      <w:r w:rsidRPr="00E4063F">
        <w:rPr>
          <w:szCs w:val="28"/>
        </w:rPr>
        <w:t>и</w:t>
      </w:r>
      <w:r w:rsidRPr="00E4063F">
        <w:rPr>
          <w:szCs w:val="28"/>
        </w:rPr>
        <w:t xml:space="preserve">стрированные в установленном порядке на территории РФ. Дезинфекция проводится организациями, уполномоченными осуществлять данный вид деятельности. </w:t>
      </w:r>
    </w:p>
    <w:p w:rsidR="0089078B" w:rsidRPr="00E4063F" w:rsidRDefault="002C4301" w:rsidP="0089078B">
      <w:pPr>
        <w:pStyle w:val="a4"/>
        <w:spacing w:line="240" w:lineRule="auto"/>
        <w:ind w:right="0"/>
        <w:rPr>
          <w:szCs w:val="28"/>
        </w:rPr>
      </w:pPr>
      <w:r w:rsidRPr="00E4063F">
        <w:rPr>
          <w:szCs w:val="28"/>
        </w:rPr>
        <w:t>Мойку</w:t>
      </w:r>
      <w:r w:rsidR="0089078B" w:rsidRPr="00E4063F">
        <w:rPr>
          <w:szCs w:val="28"/>
        </w:rPr>
        <w:t xml:space="preserve"> и дезинфекцию </w:t>
      </w:r>
      <w:r w:rsidRPr="00E4063F">
        <w:rPr>
          <w:szCs w:val="28"/>
        </w:rPr>
        <w:t>контейнеров и спецтехники планируется осущ</w:t>
      </w:r>
      <w:r w:rsidRPr="00E4063F">
        <w:rPr>
          <w:szCs w:val="28"/>
        </w:rPr>
        <w:t>е</w:t>
      </w:r>
      <w:r w:rsidRPr="00E4063F">
        <w:rPr>
          <w:szCs w:val="28"/>
        </w:rPr>
        <w:t xml:space="preserve">ствлять на проектируемом межмуниципальном полигоне </w:t>
      </w:r>
      <w:r w:rsidR="00993D47" w:rsidRPr="00E4063F">
        <w:rPr>
          <w:szCs w:val="28"/>
        </w:rPr>
        <w:t>ТКО</w:t>
      </w:r>
      <w:r w:rsidRPr="00E4063F">
        <w:rPr>
          <w:szCs w:val="28"/>
        </w:rPr>
        <w:t xml:space="preserve"> в пункте мо</w:t>
      </w:r>
      <w:r w:rsidRPr="00E4063F">
        <w:rPr>
          <w:szCs w:val="28"/>
        </w:rPr>
        <w:t>й</w:t>
      </w:r>
      <w:r w:rsidRPr="00E4063F">
        <w:rPr>
          <w:szCs w:val="28"/>
        </w:rPr>
        <w:t>ки.</w:t>
      </w:r>
      <w:r w:rsidR="0089078B" w:rsidRPr="00E4063F">
        <w:rPr>
          <w:szCs w:val="28"/>
        </w:rPr>
        <w:t xml:space="preserve"> Дезинфекцию спецтехники планируется осуществлять путем прохожд</w:t>
      </w:r>
      <w:r w:rsidR="0089078B" w:rsidRPr="00E4063F">
        <w:rPr>
          <w:szCs w:val="28"/>
        </w:rPr>
        <w:t>е</w:t>
      </w:r>
      <w:r w:rsidR="0089078B" w:rsidRPr="00E4063F">
        <w:rPr>
          <w:szCs w:val="28"/>
        </w:rPr>
        <w:t>ния автотранспорта в ванне с дезинфицирующим раствором.</w:t>
      </w:r>
      <w:r w:rsidR="00E77163" w:rsidRPr="00E4063F">
        <w:rPr>
          <w:szCs w:val="28"/>
        </w:rPr>
        <w:t xml:space="preserve"> </w:t>
      </w:r>
      <w:r w:rsidR="009C004A" w:rsidRPr="00E4063F">
        <w:rPr>
          <w:szCs w:val="28"/>
        </w:rPr>
        <w:t>Определение марки и производителя о</w:t>
      </w:r>
      <w:r w:rsidR="00E77163" w:rsidRPr="00E4063F">
        <w:rPr>
          <w:szCs w:val="28"/>
        </w:rPr>
        <w:t>борудовани</w:t>
      </w:r>
      <w:r w:rsidR="00D82083" w:rsidRPr="00E4063F">
        <w:rPr>
          <w:szCs w:val="28"/>
        </w:rPr>
        <w:t>я</w:t>
      </w:r>
      <w:r w:rsidR="00E77163" w:rsidRPr="00E4063F">
        <w:rPr>
          <w:szCs w:val="28"/>
        </w:rPr>
        <w:t xml:space="preserve"> для мойки и дезинфекции контейнеров и спецтехники </w:t>
      </w:r>
      <w:r w:rsidR="009C004A" w:rsidRPr="00E4063F">
        <w:rPr>
          <w:szCs w:val="28"/>
        </w:rPr>
        <w:t>осуществл</w:t>
      </w:r>
      <w:r w:rsidR="00E77163" w:rsidRPr="00E4063F">
        <w:rPr>
          <w:szCs w:val="28"/>
        </w:rPr>
        <w:t>я</w:t>
      </w:r>
      <w:r w:rsidR="00D82083" w:rsidRPr="00E4063F">
        <w:rPr>
          <w:szCs w:val="28"/>
        </w:rPr>
        <w:t>е</w:t>
      </w:r>
      <w:r w:rsidR="00E77163" w:rsidRPr="00E4063F">
        <w:rPr>
          <w:szCs w:val="28"/>
        </w:rPr>
        <w:t>тся при разработке проекта межмуниципального полигона ТКО.</w:t>
      </w:r>
      <w:r w:rsidR="00912037" w:rsidRPr="00E4063F">
        <w:rPr>
          <w:szCs w:val="28"/>
        </w:rPr>
        <w:t xml:space="preserve"> Выбор оборудования должен производиться с </w:t>
      </w:r>
      <w:r w:rsidR="00912037" w:rsidRPr="00E4063F">
        <w:rPr>
          <w:rFonts w:hint="eastAsia"/>
          <w:szCs w:val="28"/>
        </w:rPr>
        <w:t>учетом</w:t>
      </w:r>
      <w:r w:rsidR="00912037" w:rsidRPr="00E4063F">
        <w:rPr>
          <w:szCs w:val="28"/>
        </w:rPr>
        <w:t xml:space="preserve"> </w:t>
      </w:r>
      <w:r w:rsidR="00912037" w:rsidRPr="00E4063F">
        <w:rPr>
          <w:rFonts w:hint="eastAsia"/>
          <w:szCs w:val="28"/>
        </w:rPr>
        <w:t>микр</w:t>
      </w:r>
      <w:r w:rsidR="00912037" w:rsidRPr="00E4063F">
        <w:rPr>
          <w:rFonts w:hint="eastAsia"/>
          <w:szCs w:val="28"/>
        </w:rPr>
        <w:t>о</w:t>
      </w:r>
      <w:r w:rsidR="00912037" w:rsidRPr="00E4063F">
        <w:rPr>
          <w:rFonts w:hint="eastAsia"/>
          <w:szCs w:val="28"/>
        </w:rPr>
        <w:t>климатических</w:t>
      </w:r>
      <w:r w:rsidR="00912037" w:rsidRPr="00E4063F">
        <w:rPr>
          <w:szCs w:val="28"/>
        </w:rPr>
        <w:t xml:space="preserve"> </w:t>
      </w:r>
      <w:r w:rsidR="00912037" w:rsidRPr="00E4063F">
        <w:rPr>
          <w:rFonts w:hint="eastAsia"/>
          <w:szCs w:val="28"/>
        </w:rPr>
        <w:t>условий</w:t>
      </w:r>
      <w:r w:rsidR="00912037" w:rsidRPr="00E4063F">
        <w:rPr>
          <w:szCs w:val="28"/>
        </w:rPr>
        <w:t xml:space="preserve"> (</w:t>
      </w:r>
      <w:r w:rsidR="00912037" w:rsidRPr="00E4063F">
        <w:rPr>
          <w:rFonts w:hint="eastAsia"/>
          <w:szCs w:val="28"/>
        </w:rPr>
        <w:t>низких</w:t>
      </w:r>
      <w:r w:rsidR="00912037" w:rsidRPr="00E4063F">
        <w:rPr>
          <w:szCs w:val="28"/>
        </w:rPr>
        <w:t xml:space="preserve"> </w:t>
      </w:r>
      <w:r w:rsidR="00912037" w:rsidRPr="00E4063F">
        <w:rPr>
          <w:rFonts w:hint="eastAsia"/>
          <w:szCs w:val="28"/>
        </w:rPr>
        <w:t>температур</w:t>
      </w:r>
      <w:r w:rsidR="00912037" w:rsidRPr="00E4063F">
        <w:rPr>
          <w:szCs w:val="28"/>
        </w:rPr>
        <w:t xml:space="preserve"> </w:t>
      </w:r>
      <w:r w:rsidR="00912037" w:rsidRPr="00E4063F">
        <w:rPr>
          <w:rFonts w:hint="eastAsia"/>
          <w:szCs w:val="28"/>
        </w:rPr>
        <w:t>атмосферного</w:t>
      </w:r>
      <w:r w:rsidR="00912037" w:rsidRPr="00E4063F">
        <w:rPr>
          <w:szCs w:val="28"/>
        </w:rPr>
        <w:t xml:space="preserve"> </w:t>
      </w:r>
      <w:r w:rsidR="00912037" w:rsidRPr="00E4063F">
        <w:rPr>
          <w:rFonts w:hint="eastAsia"/>
          <w:szCs w:val="28"/>
        </w:rPr>
        <w:t>воздуха</w:t>
      </w:r>
      <w:r w:rsidR="00912037" w:rsidRPr="00E4063F">
        <w:rPr>
          <w:szCs w:val="28"/>
        </w:rPr>
        <w:t>).</w:t>
      </w:r>
    </w:p>
    <w:p w:rsidR="002C4301" w:rsidRPr="00E4063F" w:rsidRDefault="002C4301" w:rsidP="001C299E">
      <w:pPr>
        <w:pStyle w:val="a4"/>
        <w:spacing w:line="240" w:lineRule="auto"/>
        <w:ind w:right="0"/>
        <w:rPr>
          <w:szCs w:val="28"/>
        </w:rPr>
      </w:pPr>
    </w:p>
    <w:p w:rsidR="00F9653F" w:rsidRPr="00E4063F" w:rsidRDefault="00F9653F" w:rsidP="00F9653F">
      <w:pPr>
        <w:pStyle w:val="11"/>
        <w:rPr>
          <w:sz w:val="28"/>
          <w:szCs w:val="28"/>
        </w:rPr>
      </w:pPr>
      <w:bookmarkStart w:id="90" w:name="_Toc467514370"/>
      <w:r w:rsidRPr="00E4063F">
        <w:rPr>
          <w:sz w:val="28"/>
          <w:szCs w:val="28"/>
        </w:rPr>
        <w:t>ЖИДКИЕ БЫТОВЫЕ ОТХОДЫ</w:t>
      </w:r>
      <w:bookmarkEnd w:id="90"/>
    </w:p>
    <w:p w:rsidR="00F9653F" w:rsidRPr="00E4063F" w:rsidRDefault="00F9653F" w:rsidP="00F9653F">
      <w:pPr>
        <w:widowControl w:val="0"/>
        <w:autoSpaceDE w:val="0"/>
        <w:autoSpaceDN w:val="0"/>
        <w:adjustRightInd w:val="0"/>
        <w:ind w:firstLine="720"/>
        <w:jc w:val="both"/>
        <w:rPr>
          <w:rFonts w:ascii="Times New Roman" w:hAnsi="Times New Roman"/>
          <w:b w:val="0"/>
          <w:spacing w:val="-5"/>
          <w:sz w:val="28"/>
          <w:szCs w:val="28"/>
        </w:rPr>
      </w:pPr>
      <w:r w:rsidRPr="00E4063F">
        <w:rPr>
          <w:rFonts w:ascii="Times New Roman" w:hAnsi="Times New Roman"/>
          <w:b w:val="0"/>
          <w:spacing w:val="-5"/>
          <w:sz w:val="28"/>
          <w:szCs w:val="28"/>
        </w:rPr>
        <w:t>Жидкие бытовые отходы в домах, не имеющих подключения к системе организованного водоотведения (канализации), должны размещаться в оборуд</w:t>
      </w:r>
      <w:r w:rsidRPr="00E4063F">
        <w:rPr>
          <w:rFonts w:ascii="Times New Roman" w:hAnsi="Times New Roman"/>
          <w:b w:val="0"/>
          <w:spacing w:val="-5"/>
          <w:sz w:val="28"/>
          <w:szCs w:val="28"/>
        </w:rPr>
        <w:t>о</w:t>
      </w:r>
      <w:r w:rsidRPr="00E4063F">
        <w:rPr>
          <w:rFonts w:ascii="Times New Roman" w:hAnsi="Times New Roman"/>
          <w:b w:val="0"/>
          <w:spacing w:val="-5"/>
          <w:sz w:val="28"/>
          <w:szCs w:val="28"/>
        </w:rPr>
        <w:t>ванных выгребных ямах с непроницаемым дном, стенками и крышками с р</w:t>
      </w:r>
      <w:r w:rsidRPr="00E4063F">
        <w:rPr>
          <w:rFonts w:ascii="Times New Roman" w:hAnsi="Times New Roman"/>
          <w:b w:val="0"/>
          <w:spacing w:val="-5"/>
          <w:sz w:val="28"/>
          <w:szCs w:val="28"/>
        </w:rPr>
        <w:t>е</w:t>
      </w:r>
      <w:r w:rsidRPr="00E4063F">
        <w:rPr>
          <w:rFonts w:ascii="Times New Roman" w:hAnsi="Times New Roman"/>
          <w:b w:val="0"/>
          <w:spacing w:val="-5"/>
          <w:sz w:val="28"/>
          <w:szCs w:val="28"/>
        </w:rPr>
        <w:lastRenderedPageBreak/>
        <w:t>шетками, препятствующими попаданию крупных предметов в яму. Глубина в</w:t>
      </w:r>
      <w:r w:rsidRPr="00E4063F">
        <w:rPr>
          <w:rFonts w:ascii="Times New Roman" w:hAnsi="Times New Roman"/>
          <w:b w:val="0"/>
          <w:spacing w:val="-5"/>
          <w:sz w:val="28"/>
          <w:szCs w:val="28"/>
        </w:rPr>
        <w:t>ы</w:t>
      </w:r>
      <w:r w:rsidRPr="00E4063F">
        <w:rPr>
          <w:rFonts w:ascii="Times New Roman" w:hAnsi="Times New Roman"/>
          <w:b w:val="0"/>
          <w:spacing w:val="-5"/>
          <w:sz w:val="28"/>
          <w:szCs w:val="28"/>
        </w:rPr>
        <w:t xml:space="preserve">гребной ямы не должна быть более 3 метров. </w:t>
      </w:r>
    </w:p>
    <w:p w:rsidR="00F9653F" w:rsidRPr="00E4063F" w:rsidRDefault="00F9653F" w:rsidP="00F9653F">
      <w:pPr>
        <w:pStyle w:val="afff9"/>
        <w:spacing w:line="240" w:lineRule="auto"/>
        <w:ind w:left="0" w:firstLine="720"/>
        <w:rPr>
          <w:rFonts w:ascii="Times New Roman" w:hAnsi="Times New Roman"/>
          <w:sz w:val="28"/>
          <w:szCs w:val="28"/>
          <w:lang w:eastAsia="ru-RU"/>
        </w:rPr>
      </w:pPr>
      <w:r w:rsidRPr="00E4063F">
        <w:rPr>
          <w:rFonts w:ascii="Times New Roman" w:hAnsi="Times New Roman"/>
          <w:sz w:val="28"/>
          <w:szCs w:val="28"/>
          <w:lang w:eastAsia="ru-RU"/>
        </w:rPr>
        <w:t>К заборным люкам выгребных ям должен быть обеспечен свободный подъезд специализированного транспорта.</w:t>
      </w:r>
      <w:bookmarkStart w:id="91" w:name="sub_5761"/>
      <w:r w:rsidRPr="00E4063F">
        <w:rPr>
          <w:rFonts w:ascii="Times New Roman" w:hAnsi="Times New Roman"/>
          <w:sz w:val="28"/>
          <w:szCs w:val="28"/>
          <w:lang w:eastAsia="ru-RU"/>
        </w:rPr>
        <w:t xml:space="preserve"> Жидкие нечистоты </w:t>
      </w:r>
      <w:r w:rsidR="00520CBB" w:rsidRPr="00E4063F">
        <w:rPr>
          <w:rFonts w:ascii="Times New Roman" w:hAnsi="Times New Roman" w:hint="eastAsia"/>
          <w:sz w:val="28"/>
          <w:szCs w:val="28"/>
          <w:lang w:eastAsia="ru-RU"/>
        </w:rPr>
        <w:t>транспортир</w:t>
      </w:r>
      <w:r w:rsidR="00520CBB" w:rsidRPr="00E4063F">
        <w:rPr>
          <w:rFonts w:ascii="Times New Roman" w:hAnsi="Times New Roman"/>
          <w:sz w:val="28"/>
          <w:szCs w:val="28"/>
          <w:lang w:eastAsia="ru-RU"/>
        </w:rPr>
        <w:t>ую</w:t>
      </w:r>
      <w:r w:rsidR="00520CBB" w:rsidRPr="00E4063F">
        <w:rPr>
          <w:rFonts w:ascii="Times New Roman" w:hAnsi="Times New Roman"/>
          <w:sz w:val="28"/>
          <w:szCs w:val="28"/>
          <w:lang w:eastAsia="ru-RU"/>
        </w:rPr>
        <w:t>т</w:t>
      </w:r>
      <w:r w:rsidR="00520CBB" w:rsidRPr="00E4063F">
        <w:rPr>
          <w:rFonts w:ascii="Times New Roman" w:hAnsi="Times New Roman"/>
          <w:sz w:val="28"/>
          <w:szCs w:val="28"/>
          <w:lang w:eastAsia="ru-RU"/>
        </w:rPr>
        <w:t>ся</w:t>
      </w:r>
      <w:r w:rsidRPr="00E4063F">
        <w:rPr>
          <w:rFonts w:ascii="Times New Roman" w:hAnsi="Times New Roman"/>
          <w:sz w:val="28"/>
          <w:szCs w:val="28"/>
          <w:lang w:eastAsia="ru-RU"/>
        </w:rPr>
        <w:t xml:space="preserve"> по договорам или разовым заявкам организациями, имеющим специальный транспорт.</w:t>
      </w:r>
    </w:p>
    <w:p w:rsidR="00F9653F" w:rsidRPr="00E4063F" w:rsidRDefault="00F9653F" w:rsidP="00F9653F">
      <w:pPr>
        <w:widowControl w:val="0"/>
        <w:autoSpaceDE w:val="0"/>
        <w:autoSpaceDN w:val="0"/>
        <w:adjustRightInd w:val="0"/>
        <w:ind w:firstLine="720"/>
        <w:jc w:val="both"/>
        <w:rPr>
          <w:rFonts w:ascii="Times New Roman" w:hAnsi="Times New Roman"/>
          <w:b w:val="0"/>
          <w:spacing w:val="-5"/>
          <w:sz w:val="28"/>
          <w:szCs w:val="28"/>
        </w:rPr>
      </w:pPr>
      <w:bookmarkStart w:id="92" w:name="sub_592"/>
      <w:bookmarkEnd w:id="91"/>
      <w:r w:rsidRPr="00E4063F">
        <w:rPr>
          <w:rFonts w:ascii="Times New Roman" w:hAnsi="Times New Roman"/>
          <w:b w:val="0"/>
          <w:spacing w:val="-5"/>
          <w:sz w:val="28"/>
          <w:szCs w:val="28"/>
        </w:rPr>
        <w:t>Дворовые уборные должны быть удалены от жилых зданий, детских у</w:t>
      </w:r>
      <w:r w:rsidRPr="00E4063F">
        <w:rPr>
          <w:rFonts w:ascii="Times New Roman" w:hAnsi="Times New Roman"/>
          <w:b w:val="0"/>
          <w:spacing w:val="-5"/>
          <w:sz w:val="28"/>
          <w:szCs w:val="28"/>
        </w:rPr>
        <w:t>ч</w:t>
      </w:r>
      <w:r w:rsidRPr="00E4063F">
        <w:rPr>
          <w:rFonts w:ascii="Times New Roman" w:hAnsi="Times New Roman"/>
          <w:b w:val="0"/>
          <w:spacing w:val="-5"/>
          <w:sz w:val="28"/>
          <w:szCs w:val="28"/>
        </w:rPr>
        <w:t>реждений, школ, площадок для игр детей и отдыха населения на расстояние не менее 20 и не более 100 метров. На территориях индивидуальных жилых домов расстояние от дворовых уборных до жилых домов определяется собственниками жилых домов и может быть сокращено до 8-10 метров.</w:t>
      </w:r>
    </w:p>
    <w:p w:rsidR="00F9653F" w:rsidRPr="00E4063F" w:rsidRDefault="00F9653F" w:rsidP="00F9653F">
      <w:pPr>
        <w:widowControl w:val="0"/>
        <w:autoSpaceDE w:val="0"/>
        <w:autoSpaceDN w:val="0"/>
        <w:adjustRightInd w:val="0"/>
        <w:ind w:firstLine="720"/>
        <w:jc w:val="both"/>
        <w:rPr>
          <w:rFonts w:ascii="Times New Roman" w:hAnsi="Times New Roman"/>
          <w:b w:val="0"/>
          <w:spacing w:val="-5"/>
          <w:sz w:val="28"/>
          <w:szCs w:val="28"/>
        </w:rPr>
      </w:pPr>
      <w:bookmarkStart w:id="93" w:name="sub_5921"/>
      <w:bookmarkEnd w:id="92"/>
      <w:r w:rsidRPr="00E4063F">
        <w:rPr>
          <w:rFonts w:ascii="Times New Roman" w:hAnsi="Times New Roman"/>
          <w:b w:val="0"/>
          <w:spacing w:val="-5"/>
          <w:sz w:val="28"/>
          <w:szCs w:val="28"/>
        </w:rPr>
        <w:t>В условиях децентрализованного водоснабжения дворовые уборные должны быть удалены от колодцев и каптажей родников на расстояние не менее 50 м.</w:t>
      </w:r>
    </w:p>
    <w:p w:rsidR="00F9653F" w:rsidRPr="00E4063F" w:rsidRDefault="00F9653F" w:rsidP="00F9653F">
      <w:pPr>
        <w:widowControl w:val="0"/>
        <w:autoSpaceDE w:val="0"/>
        <w:autoSpaceDN w:val="0"/>
        <w:adjustRightInd w:val="0"/>
        <w:ind w:firstLine="720"/>
        <w:jc w:val="both"/>
        <w:rPr>
          <w:rFonts w:ascii="Times New Roman" w:hAnsi="Times New Roman"/>
          <w:b w:val="0"/>
          <w:spacing w:val="-5"/>
          <w:sz w:val="28"/>
          <w:szCs w:val="28"/>
        </w:rPr>
      </w:pPr>
      <w:bookmarkStart w:id="94" w:name="sub_593"/>
      <w:bookmarkEnd w:id="93"/>
      <w:r w:rsidRPr="00E4063F">
        <w:rPr>
          <w:rFonts w:ascii="Times New Roman" w:hAnsi="Times New Roman"/>
          <w:b w:val="0"/>
          <w:spacing w:val="-5"/>
          <w:sz w:val="28"/>
          <w:szCs w:val="28"/>
        </w:rPr>
        <w:t>Выгребные ямы следует очищать по мере его заполнения, но не реже 1 раза в полгода. Не допускается наполнение выгребной ямы нечистотами выше, чем до 0,35 метра от поверхности земли.</w:t>
      </w:r>
    </w:p>
    <w:p w:rsidR="00F9653F" w:rsidRPr="00E4063F" w:rsidRDefault="00F9653F" w:rsidP="00F9653F">
      <w:pPr>
        <w:widowControl w:val="0"/>
        <w:autoSpaceDE w:val="0"/>
        <w:autoSpaceDN w:val="0"/>
        <w:adjustRightInd w:val="0"/>
        <w:ind w:firstLine="720"/>
        <w:jc w:val="both"/>
        <w:rPr>
          <w:rFonts w:ascii="Times New Roman" w:hAnsi="Times New Roman"/>
          <w:b w:val="0"/>
          <w:sz w:val="28"/>
          <w:szCs w:val="28"/>
        </w:rPr>
      </w:pPr>
      <w:bookmarkStart w:id="95" w:name="sub_5931"/>
      <w:bookmarkEnd w:id="94"/>
      <w:r w:rsidRPr="00E4063F">
        <w:rPr>
          <w:rFonts w:ascii="Times New Roman" w:hAnsi="Times New Roman"/>
          <w:b w:val="0"/>
          <w:sz w:val="28"/>
          <w:szCs w:val="28"/>
        </w:rPr>
        <w:t>Помещения дворовых уборных должны содержаться их пользовател</w:t>
      </w:r>
      <w:r w:rsidRPr="00E4063F">
        <w:rPr>
          <w:rFonts w:ascii="Times New Roman" w:hAnsi="Times New Roman"/>
          <w:b w:val="0"/>
          <w:sz w:val="28"/>
          <w:szCs w:val="28"/>
        </w:rPr>
        <w:t>я</w:t>
      </w:r>
      <w:r w:rsidRPr="00E4063F">
        <w:rPr>
          <w:rFonts w:ascii="Times New Roman" w:hAnsi="Times New Roman"/>
          <w:b w:val="0"/>
          <w:sz w:val="28"/>
          <w:szCs w:val="28"/>
        </w:rPr>
        <w:t>ми в чистоте. Их уборку следует производить ежедневно. Помещения убо</w:t>
      </w:r>
      <w:r w:rsidRPr="00E4063F">
        <w:rPr>
          <w:rFonts w:ascii="Times New Roman" w:hAnsi="Times New Roman"/>
          <w:b w:val="0"/>
          <w:sz w:val="28"/>
          <w:szCs w:val="28"/>
        </w:rPr>
        <w:t>р</w:t>
      </w:r>
      <w:r w:rsidRPr="00E4063F">
        <w:rPr>
          <w:rFonts w:ascii="Times New Roman" w:hAnsi="Times New Roman"/>
          <w:b w:val="0"/>
          <w:sz w:val="28"/>
          <w:szCs w:val="28"/>
        </w:rPr>
        <w:t>ных необходимо промывать горячей водой с дезинфицирующими средств</w:t>
      </w:r>
      <w:r w:rsidRPr="00E4063F">
        <w:rPr>
          <w:rFonts w:ascii="Times New Roman" w:hAnsi="Times New Roman"/>
          <w:b w:val="0"/>
          <w:sz w:val="28"/>
          <w:szCs w:val="28"/>
        </w:rPr>
        <w:t>а</w:t>
      </w:r>
      <w:r w:rsidRPr="00E4063F">
        <w:rPr>
          <w:rFonts w:ascii="Times New Roman" w:hAnsi="Times New Roman"/>
          <w:b w:val="0"/>
          <w:sz w:val="28"/>
          <w:szCs w:val="28"/>
        </w:rPr>
        <w:t>ми. Запрещается применять сухую хлорную известь (исключение составляют предприятия общественного питания и медицинские лечебно-профилактические учреждения).</w:t>
      </w:r>
    </w:p>
    <w:p w:rsidR="00F9653F" w:rsidRPr="00E4063F" w:rsidRDefault="00F9653F" w:rsidP="00F9653F">
      <w:pPr>
        <w:widowControl w:val="0"/>
        <w:autoSpaceDE w:val="0"/>
        <w:autoSpaceDN w:val="0"/>
        <w:adjustRightInd w:val="0"/>
        <w:ind w:firstLine="720"/>
        <w:jc w:val="both"/>
        <w:rPr>
          <w:rFonts w:ascii="Times New Roman" w:hAnsi="Times New Roman"/>
          <w:b w:val="0"/>
          <w:sz w:val="28"/>
          <w:szCs w:val="28"/>
        </w:rPr>
      </w:pPr>
      <w:bookmarkStart w:id="96" w:name="sub_5932"/>
      <w:bookmarkEnd w:id="95"/>
      <w:r w:rsidRPr="00E4063F">
        <w:rPr>
          <w:rFonts w:ascii="Times New Roman" w:hAnsi="Times New Roman"/>
          <w:b w:val="0"/>
          <w:sz w:val="28"/>
          <w:szCs w:val="28"/>
        </w:rPr>
        <w:t>Наземная часть дворовых уборных должна периодически обрабат</w:t>
      </w:r>
      <w:r w:rsidRPr="00E4063F">
        <w:rPr>
          <w:rFonts w:ascii="Times New Roman" w:hAnsi="Times New Roman"/>
          <w:b w:val="0"/>
          <w:sz w:val="28"/>
          <w:szCs w:val="28"/>
        </w:rPr>
        <w:t>ы</w:t>
      </w:r>
      <w:r w:rsidRPr="00E4063F">
        <w:rPr>
          <w:rFonts w:ascii="Times New Roman" w:hAnsi="Times New Roman"/>
          <w:b w:val="0"/>
          <w:sz w:val="28"/>
          <w:szCs w:val="28"/>
        </w:rPr>
        <w:t>ваться против грызунов и насекомых.</w:t>
      </w:r>
    </w:p>
    <w:p w:rsidR="00F9653F" w:rsidRPr="00E4063F" w:rsidRDefault="00520CBB" w:rsidP="00F9653F">
      <w:pPr>
        <w:widowControl w:val="0"/>
        <w:autoSpaceDE w:val="0"/>
        <w:autoSpaceDN w:val="0"/>
        <w:adjustRightInd w:val="0"/>
        <w:ind w:firstLine="720"/>
        <w:jc w:val="both"/>
        <w:rPr>
          <w:rFonts w:ascii="Times New Roman" w:hAnsi="Times New Roman"/>
          <w:b w:val="0"/>
          <w:sz w:val="28"/>
          <w:szCs w:val="28"/>
        </w:rPr>
      </w:pPr>
      <w:bookmarkStart w:id="97" w:name="sub_594"/>
      <w:bookmarkEnd w:id="96"/>
      <w:r w:rsidRPr="00E4063F">
        <w:rPr>
          <w:rFonts w:ascii="Times New Roman" w:hAnsi="Times New Roman"/>
          <w:b w:val="0"/>
          <w:sz w:val="28"/>
          <w:szCs w:val="28"/>
        </w:rPr>
        <w:t>Транспортирование</w:t>
      </w:r>
      <w:r w:rsidR="00F9653F" w:rsidRPr="00E4063F">
        <w:rPr>
          <w:rFonts w:ascii="Times New Roman" w:hAnsi="Times New Roman"/>
          <w:b w:val="0"/>
          <w:sz w:val="28"/>
          <w:szCs w:val="28"/>
        </w:rPr>
        <w:t xml:space="preserve"> нечистот из выгребных туалетов жилых домов, н</w:t>
      </w:r>
      <w:r w:rsidR="00F9653F" w:rsidRPr="00E4063F">
        <w:rPr>
          <w:rFonts w:ascii="Times New Roman" w:hAnsi="Times New Roman"/>
          <w:b w:val="0"/>
          <w:sz w:val="28"/>
          <w:szCs w:val="28"/>
        </w:rPr>
        <w:t>е</w:t>
      </w:r>
      <w:r w:rsidR="00F9653F" w:rsidRPr="00E4063F">
        <w:rPr>
          <w:rFonts w:ascii="Times New Roman" w:hAnsi="Times New Roman"/>
          <w:b w:val="0"/>
          <w:sz w:val="28"/>
          <w:szCs w:val="28"/>
        </w:rPr>
        <w:t>зависимо от их ведомственной принадлежности, производится транспортом специализированных организаций на договорных основаниях.</w:t>
      </w:r>
    </w:p>
    <w:p w:rsidR="000026E2" w:rsidRPr="00E4063F" w:rsidRDefault="00520CBB" w:rsidP="00D62D1E">
      <w:pPr>
        <w:widowControl w:val="0"/>
        <w:autoSpaceDE w:val="0"/>
        <w:autoSpaceDN w:val="0"/>
        <w:adjustRightInd w:val="0"/>
        <w:ind w:firstLine="720"/>
        <w:jc w:val="both"/>
        <w:rPr>
          <w:rFonts w:ascii="Times New Roman" w:hAnsi="Times New Roman"/>
          <w:b w:val="0"/>
          <w:sz w:val="28"/>
          <w:szCs w:val="28"/>
        </w:rPr>
      </w:pPr>
      <w:r w:rsidRPr="00E4063F">
        <w:rPr>
          <w:rFonts w:ascii="Times New Roman" w:hAnsi="Times New Roman"/>
          <w:b w:val="0"/>
          <w:sz w:val="28"/>
          <w:szCs w:val="28"/>
        </w:rPr>
        <w:t>Транспортирование</w:t>
      </w:r>
      <w:r w:rsidR="000026E2" w:rsidRPr="00E4063F">
        <w:rPr>
          <w:rFonts w:ascii="Times New Roman" w:hAnsi="Times New Roman"/>
          <w:b w:val="0"/>
          <w:sz w:val="28"/>
          <w:szCs w:val="28"/>
        </w:rPr>
        <w:t xml:space="preserve"> </w:t>
      </w:r>
      <w:r w:rsidR="000026E2" w:rsidRPr="00E4063F">
        <w:rPr>
          <w:rFonts w:ascii="Times New Roman" w:hAnsi="Times New Roman" w:hint="eastAsia"/>
          <w:b w:val="0"/>
          <w:sz w:val="28"/>
          <w:szCs w:val="28"/>
        </w:rPr>
        <w:t>ЖБО</w:t>
      </w:r>
      <w:r w:rsidR="000026E2" w:rsidRPr="00E4063F">
        <w:rPr>
          <w:rFonts w:ascii="Times New Roman" w:hAnsi="Times New Roman"/>
          <w:b w:val="0"/>
          <w:sz w:val="28"/>
          <w:szCs w:val="28"/>
        </w:rPr>
        <w:t xml:space="preserve"> </w:t>
      </w:r>
      <w:r w:rsidR="000026E2" w:rsidRPr="00E4063F">
        <w:rPr>
          <w:rFonts w:ascii="Times New Roman" w:hAnsi="Times New Roman" w:hint="eastAsia"/>
          <w:b w:val="0"/>
          <w:sz w:val="28"/>
          <w:szCs w:val="28"/>
        </w:rPr>
        <w:t>осуществляется</w:t>
      </w:r>
      <w:r w:rsidR="000026E2" w:rsidRPr="00E4063F">
        <w:rPr>
          <w:rFonts w:ascii="Times New Roman" w:hAnsi="Times New Roman"/>
          <w:b w:val="0"/>
          <w:sz w:val="28"/>
          <w:szCs w:val="28"/>
        </w:rPr>
        <w:t xml:space="preserve"> </w:t>
      </w:r>
      <w:r w:rsidR="000026E2" w:rsidRPr="00E4063F">
        <w:rPr>
          <w:rFonts w:ascii="Times New Roman" w:hAnsi="Times New Roman" w:hint="eastAsia"/>
          <w:b w:val="0"/>
          <w:sz w:val="28"/>
          <w:szCs w:val="28"/>
        </w:rPr>
        <w:t>от</w:t>
      </w:r>
      <w:r w:rsidR="000026E2" w:rsidRPr="00E4063F">
        <w:rPr>
          <w:rFonts w:ascii="Times New Roman" w:hAnsi="Times New Roman"/>
          <w:b w:val="0"/>
          <w:sz w:val="28"/>
          <w:szCs w:val="28"/>
        </w:rPr>
        <w:t xml:space="preserve"> </w:t>
      </w:r>
      <w:r w:rsidR="000026E2" w:rsidRPr="00E4063F">
        <w:rPr>
          <w:rFonts w:ascii="Times New Roman" w:hAnsi="Times New Roman" w:hint="eastAsia"/>
          <w:b w:val="0"/>
          <w:sz w:val="28"/>
          <w:szCs w:val="28"/>
        </w:rPr>
        <w:t>объектов</w:t>
      </w:r>
      <w:r w:rsidR="000026E2" w:rsidRPr="00E4063F">
        <w:rPr>
          <w:rFonts w:ascii="Times New Roman" w:hAnsi="Times New Roman"/>
          <w:b w:val="0"/>
          <w:sz w:val="28"/>
          <w:szCs w:val="28"/>
        </w:rPr>
        <w:t xml:space="preserve">, </w:t>
      </w:r>
      <w:r w:rsidR="000026E2" w:rsidRPr="00E4063F">
        <w:rPr>
          <w:rFonts w:ascii="Times New Roman" w:hAnsi="Times New Roman" w:hint="eastAsia"/>
          <w:b w:val="0"/>
          <w:sz w:val="28"/>
          <w:szCs w:val="28"/>
        </w:rPr>
        <w:t>не</w:t>
      </w:r>
      <w:r w:rsidR="000026E2" w:rsidRPr="00E4063F">
        <w:rPr>
          <w:rFonts w:ascii="Times New Roman" w:hAnsi="Times New Roman"/>
          <w:b w:val="0"/>
          <w:sz w:val="28"/>
          <w:szCs w:val="28"/>
        </w:rPr>
        <w:t xml:space="preserve"> </w:t>
      </w:r>
      <w:r w:rsidR="000026E2" w:rsidRPr="00E4063F">
        <w:rPr>
          <w:rFonts w:ascii="Times New Roman" w:hAnsi="Times New Roman" w:hint="eastAsia"/>
          <w:b w:val="0"/>
          <w:sz w:val="28"/>
          <w:szCs w:val="28"/>
        </w:rPr>
        <w:t>имеющих</w:t>
      </w:r>
      <w:r w:rsidR="000026E2" w:rsidRPr="00E4063F">
        <w:rPr>
          <w:rFonts w:ascii="Times New Roman" w:hAnsi="Times New Roman"/>
          <w:b w:val="0"/>
          <w:sz w:val="28"/>
          <w:szCs w:val="28"/>
        </w:rPr>
        <w:t xml:space="preserve"> </w:t>
      </w:r>
      <w:r w:rsidR="000026E2" w:rsidRPr="00E4063F">
        <w:rPr>
          <w:rFonts w:ascii="Times New Roman" w:hAnsi="Times New Roman" w:hint="eastAsia"/>
          <w:b w:val="0"/>
          <w:sz w:val="28"/>
          <w:szCs w:val="28"/>
        </w:rPr>
        <w:t>централизованной</w:t>
      </w:r>
      <w:r w:rsidR="00D62D1E" w:rsidRPr="00E4063F">
        <w:rPr>
          <w:rFonts w:ascii="Times New Roman" w:hAnsi="Times New Roman"/>
          <w:b w:val="0"/>
          <w:sz w:val="28"/>
          <w:szCs w:val="28"/>
        </w:rPr>
        <w:t xml:space="preserve"> </w:t>
      </w:r>
      <w:r w:rsidR="000026E2" w:rsidRPr="00E4063F">
        <w:rPr>
          <w:rFonts w:ascii="Times New Roman" w:hAnsi="Times New Roman"/>
          <w:b w:val="0"/>
          <w:sz w:val="28"/>
          <w:szCs w:val="28"/>
        </w:rPr>
        <w:t>к</w:t>
      </w:r>
      <w:r w:rsidR="000026E2" w:rsidRPr="00E4063F">
        <w:rPr>
          <w:rFonts w:ascii="Times New Roman" w:hAnsi="Times New Roman" w:hint="eastAsia"/>
          <w:b w:val="0"/>
          <w:sz w:val="28"/>
          <w:szCs w:val="28"/>
        </w:rPr>
        <w:t>анализации</w:t>
      </w:r>
      <w:r w:rsidR="000026E2" w:rsidRPr="00E4063F">
        <w:rPr>
          <w:rFonts w:ascii="Times New Roman" w:hAnsi="Times New Roman"/>
          <w:b w:val="0"/>
          <w:sz w:val="28"/>
          <w:szCs w:val="28"/>
        </w:rPr>
        <w:t>.</w:t>
      </w:r>
    </w:p>
    <w:p w:rsidR="007722B0" w:rsidRPr="00E4063F" w:rsidRDefault="007722B0" w:rsidP="007722B0">
      <w:pPr>
        <w:widowControl w:val="0"/>
        <w:autoSpaceDE w:val="0"/>
        <w:autoSpaceDN w:val="0"/>
        <w:adjustRightInd w:val="0"/>
        <w:ind w:firstLine="708"/>
        <w:jc w:val="both"/>
        <w:rPr>
          <w:rFonts w:ascii="Times New Roman" w:hAnsi="Times New Roman"/>
          <w:b w:val="0"/>
          <w:sz w:val="28"/>
          <w:szCs w:val="28"/>
        </w:rPr>
      </w:pPr>
      <w:r w:rsidRPr="00E4063F">
        <w:rPr>
          <w:rFonts w:ascii="Times New Roman" w:hAnsi="Times New Roman" w:hint="eastAsia"/>
          <w:b w:val="0"/>
          <w:sz w:val="28"/>
          <w:szCs w:val="28"/>
        </w:rPr>
        <w:t>На</w:t>
      </w:r>
      <w:r w:rsidRPr="00E4063F">
        <w:rPr>
          <w:rFonts w:ascii="Times New Roman" w:hAnsi="Times New Roman"/>
          <w:b w:val="0"/>
          <w:sz w:val="28"/>
          <w:szCs w:val="28"/>
        </w:rPr>
        <w:t xml:space="preserve"> </w:t>
      </w:r>
      <w:r w:rsidRPr="00E4063F">
        <w:rPr>
          <w:rFonts w:ascii="Times New Roman" w:hAnsi="Times New Roman" w:hint="eastAsia"/>
          <w:b w:val="0"/>
          <w:sz w:val="28"/>
          <w:szCs w:val="28"/>
        </w:rPr>
        <w:t>период</w:t>
      </w:r>
      <w:r w:rsidRPr="00E4063F">
        <w:rPr>
          <w:rFonts w:ascii="Times New Roman" w:hAnsi="Times New Roman"/>
          <w:b w:val="0"/>
          <w:sz w:val="28"/>
          <w:szCs w:val="28"/>
        </w:rPr>
        <w:t xml:space="preserve"> </w:t>
      </w:r>
      <w:r w:rsidRPr="00E4063F">
        <w:rPr>
          <w:rFonts w:ascii="Times New Roman" w:hAnsi="Times New Roman" w:hint="eastAsia"/>
          <w:b w:val="0"/>
          <w:sz w:val="28"/>
          <w:szCs w:val="28"/>
        </w:rPr>
        <w:t>реализации</w:t>
      </w:r>
      <w:r w:rsidRPr="00E4063F">
        <w:rPr>
          <w:rFonts w:ascii="Times New Roman" w:hAnsi="Times New Roman"/>
          <w:b w:val="0"/>
          <w:sz w:val="28"/>
          <w:szCs w:val="28"/>
        </w:rPr>
        <w:t xml:space="preserve"> </w:t>
      </w:r>
      <w:r w:rsidRPr="00E4063F">
        <w:rPr>
          <w:rFonts w:ascii="Times New Roman" w:hAnsi="Times New Roman" w:hint="eastAsia"/>
          <w:b w:val="0"/>
          <w:sz w:val="28"/>
          <w:szCs w:val="28"/>
        </w:rPr>
        <w:t>Генеральной</w:t>
      </w:r>
      <w:r w:rsidRPr="00E4063F">
        <w:rPr>
          <w:rFonts w:ascii="Times New Roman" w:hAnsi="Times New Roman"/>
          <w:b w:val="0"/>
          <w:sz w:val="28"/>
          <w:szCs w:val="28"/>
        </w:rPr>
        <w:t xml:space="preserve"> </w:t>
      </w:r>
      <w:r w:rsidRPr="00E4063F">
        <w:rPr>
          <w:rFonts w:ascii="Times New Roman" w:hAnsi="Times New Roman" w:hint="eastAsia"/>
          <w:b w:val="0"/>
          <w:sz w:val="28"/>
          <w:szCs w:val="28"/>
        </w:rPr>
        <w:t>схемы</w:t>
      </w:r>
      <w:r w:rsidRPr="00E4063F">
        <w:rPr>
          <w:rFonts w:ascii="Times New Roman" w:hAnsi="Times New Roman"/>
          <w:b w:val="0"/>
          <w:sz w:val="28"/>
          <w:szCs w:val="28"/>
        </w:rPr>
        <w:t xml:space="preserve"> санитарной очистки до по</w:t>
      </w:r>
      <w:r w:rsidRPr="00E4063F">
        <w:rPr>
          <w:rFonts w:ascii="Times New Roman" w:hAnsi="Times New Roman"/>
          <w:b w:val="0"/>
          <w:sz w:val="28"/>
          <w:szCs w:val="28"/>
        </w:rPr>
        <w:t>л</w:t>
      </w:r>
      <w:r w:rsidRPr="00E4063F">
        <w:rPr>
          <w:rFonts w:ascii="Times New Roman" w:hAnsi="Times New Roman"/>
          <w:b w:val="0"/>
          <w:sz w:val="28"/>
          <w:szCs w:val="28"/>
        </w:rPr>
        <w:t xml:space="preserve">ного канализования города, </w:t>
      </w:r>
      <w:r w:rsidRPr="00E4063F">
        <w:rPr>
          <w:rFonts w:ascii="Times New Roman" w:hAnsi="Times New Roman" w:hint="eastAsia"/>
          <w:b w:val="0"/>
          <w:sz w:val="28"/>
          <w:szCs w:val="28"/>
        </w:rPr>
        <w:t>необходимо</w:t>
      </w:r>
      <w:r w:rsidRPr="00E4063F">
        <w:rPr>
          <w:rFonts w:ascii="Times New Roman" w:hAnsi="Times New Roman"/>
          <w:b w:val="0"/>
          <w:sz w:val="28"/>
          <w:szCs w:val="28"/>
        </w:rPr>
        <w:t xml:space="preserve"> </w:t>
      </w:r>
      <w:r w:rsidRPr="00E4063F">
        <w:rPr>
          <w:rFonts w:ascii="Times New Roman" w:hAnsi="Times New Roman" w:hint="eastAsia"/>
          <w:b w:val="0"/>
          <w:sz w:val="28"/>
          <w:szCs w:val="28"/>
        </w:rPr>
        <w:t>обеспечить</w:t>
      </w:r>
      <w:r w:rsidRPr="00E4063F">
        <w:rPr>
          <w:rFonts w:ascii="Times New Roman" w:hAnsi="Times New Roman"/>
          <w:b w:val="0"/>
          <w:sz w:val="28"/>
          <w:szCs w:val="28"/>
        </w:rPr>
        <w:t xml:space="preserve"> </w:t>
      </w:r>
      <w:r w:rsidR="00115434" w:rsidRPr="00E4063F">
        <w:rPr>
          <w:rFonts w:ascii="Times New Roman" w:hAnsi="Times New Roman"/>
          <w:b w:val="0"/>
          <w:sz w:val="28"/>
          <w:szCs w:val="28"/>
        </w:rPr>
        <w:t>с</w:t>
      </w:r>
      <w:r w:rsidR="00115434" w:rsidRPr="00E4063F">
        <w:rPr>
          <w:rFonts w:ascii="Times New Roman" w:hAnsi="Times New Roman" w:hint="eastAsia"/>
          <w:b w:val="0"/>
          <w:sz w:val="28"/>
          <w:szCs w:val="28"/>
        </w:rPr>
        <w:t>бор</w:t>
      </w:r>
      <w:r w:rsidR="00115434" w:rsidRPr="00E4063F">
        <w:rPr>
          <w:rFonts w:ascii="Times New Roman" w:hAnsi="Times New Roman"/>
          <w:b w:val="0"/>
          <w:sz w:val="28"/>
          <w:szCs w:val="28"/>
        </w:rPr>
        <w:t xml:space="preserve"> </w:t>
      </w:r>
      <w:r w:rsidR="00115434" w:rsidRPr="00E4063F">
        <w:rPr>
          <w:rFonts w:ascii="Times New Roman" w:hAnsi="Times New Roman" w:hint="eastAsia"/>
          <w:b w:val="0"/>
          <w:sz w:val="28"/>
          <w:szCs w:val="28"/>
        </w:rPr>
        <w:t>и</w:t>
      </w:r>
      <w:r w:rsidR="00115434" w:rsidRPr="00E4063F">
        <w:rPr>
          <w:rFonts w:ascii="Times New Roman" w:hAnsi="Times New Roman"/>
          <w:b w:val="0"/>
          <w:sz w:val="28"/>
          <w:szCs w:val="28"/>
        </w:rPr>
        <w:t xml:space="preserve"> </w:t>
      </w:r>
      <w:r w:rsidR="00115434" w:rsidRPr="00E4063F">
        <w:rPr>
          <w:rFonts w:ascii="Times New Roman" w:hAnsi="Times New Roman" w:hint="eastAsia"/>
          <w:b w:val="0"/>
          <w:sz w:val="28"/>
          <w:szCs w:val="28"/>
        </w:rPr>
        <w:t>транспортиров</w:t>
      </w:r>
      <w:r w:rsidR="00115434" w:rsidRPr="00E4063F">
        <w:rPr>
          <w:rFonts w:ascii="Times New Roman" w:hAnsi="Times New Roman" w:hint="eastAsia"/>
          <w:b w:val="0"/>
          <w:sz w:val="28"/>
          <w:szCs w:val="28"/>
        </w:rPr>
        <w:t>а</w:t>
      </w:r>
      <w:r w:rsidR="00115434" w:rsidRPr="00E4063F">
        <w:rPr>
          <w:rFonts w:ascii="Times New Roman" w:hAnsi="Times New Roman" w:hint="eastAsia"/>
          <w:b w:val="0"/>
          <w:sz w:val="28"/>
          <w:szCs w:val="28"/>
        </w:rPr>
        <w:t>ние</w:t>
      </w:r>
      <w:r w:rsidR="00115434" w:rsidRPr="00E4063F">
        <w:rPr>
          <w:rFonts w:ascii="Times New Roman" w:hAnsi="Times New Roman"/>
          <w:b w:val="0"/>
          <w:sz w:val="28"/>
          <w:szCs w:val="28"/>
        </w:rPr>
        <w:t xml:space="preserve"> </w:t>
      </w:r>
      <w:r w:rsidRPr="00E4063F">
        <w:rPr>
          <w:rFonts w:ascii="Times New Roman" w:hAnsi="Times New Roman" w:hint="eastAsia"/>
          <w:b w:val="0"/>
          <w:sz w:val="28"/>
          <w:szCs w:val="28"/>
        </w:rPr>
        <w:t>ЖБО</w:t>
      </w:r>
      <w:r w:rsidRPr="00E4063F">
        <w:rPr>
          <w:rFonts w:ascii="Times New Roman" w:hAnsi="Times New Roman"/>
          <w:b w:val="0"/>
          <w:sz w:val="28"/>
          <w:szCs w:val="28"/>
        </w:rPr>
        <w:t xml:space="preserve"> </w:t>
      </w:r>
      <w:r w:rsidRPr="00E4063F">
        <w:rPr>
          <w:rFonts w:ascii="Times New Roman" w:hAnsi="Times New Roman" w:hint="eastAsia"/>
          <w:b w:val="0"/>
          <w:sz w:val="28"/>
          <w:szCs w:val="28"/>
        </w:rPr>
        <w:t>исходя</w:t>
      </w:r>
      <w:r w:rsidRPr="00E4063F">
        <w:rPr>
          <w:rFonts w:ascii="Times New Roman" w:hAnsi="Times New Roman"/>
          <w:b w:val="0"/>
          <w:sz w:val="28"/>
          <w:szCs w:val="28"/>
        </w:rPr>
        <w:t xml:space="preserve"> </w:t>
      </w:r>
      <w:r w:rsidRPr="00E4063F">
        <w:rPr>
          <w:rFonts w:ascii="Times New Roman" w:hAnsi="Times New Roman" w:hint="eastAsia"/>
          <w:b w:val="0"/>
          <w:sz w:val="28"/>
          <w:szCs w:val="28"/>
        </w:rPr>
        <w:t>из</w:t>
      </w:r>
      <w:r w:rsidRPr="00E4063F">
        <w:rPr>
          <w:rFonts w:ascii="Times New Roman" w:hAnsi="Times New Roman"/>
          <w:b w:val="0"/>
          <w:sz w:val="28"/>
          <w:szCs w:val="28"/>
        </w:rPr>
        <w:t xml:space="preserve"> </w:t>
      </w:r>
      <w:r w:rsidRPr="00E4063F">
        <w:rPr>
          <w:rFonts w:ascii="Times New Roman" w:hAnsi="Times New Roman" w:hint="eastAsia"/>
          <w:b w:val="0"/>
          <w:sz w:val="28"/>
          <w:szCs w:val="28"/>
        </w:rPr>
        <w:t>планируемых</w:t>
      </w:r>
      <w:r w:rsidRPr="00E4063F">
        <w:rPr>
          <w:rFonts w:ascii="Times New Roman" w:hAnsi="Times New Roman"/>
          <w:b w:val="0"/>
          <w:sz w:val="28"/>
          <w:szCs w:val="28"/>
        </w:rPr>
        <w:t xml:space="preserve"> </w:t>
      </w:r>
      <w:r w:rsidRPr="00E4063F">
        <w:rPr>
          <w:rFonts w:ascii="Times New Roman" w:hAnsi="Times New Roman" w:hint="eastAsia"/>
          <w:b w:val="0"/>
          <w:sz w:val="28"/>
          <w:szCs w:val="28"/>
        </w:rPr>
        <w:t>объемов</w:t>
      </w:r>
      <w:r w:rsidRPr="00E4063F">
        <w:rPr>
          <w:rFonts w:ascii="Times New Roman" w:hAnsi="Times New Roman"/>
          <w:b w:val="0"/>
          <w:sz w:val="28"/>
          <w:szCs w:val="28"/>
        </w:rPr>
        <w:t xml:space="preserve"> </w:t>
      </w:r>
      <w:r w:rsidRPr="00E4063F">
        <w:rPr>
          <w:rFonts w:ascii="Times New Roman" w:hAnsi="Times New Roman" w:hint="eastAsia"/>
          <w:b w:val="0"/>
          <w:sz w:val="28"/>
          <w:szCs w:val="28"/>
        </w:rPr>
        <w:t>их</w:t>
      </w:r>
      <w:r w:rsidRPr="00E4063F">
        <w:rPr>
          <w:rFonts w:ascii="Times New Roman" w:hAnsi="Times New Roman"/>
          <w:b w:val="0"/>
          <w:sz w:val="28"/>
          <w:szCs w:val="28"/>
        </w:rPr>
        <w:t xml:space="preserve"> </w:t>
      </w:r>
      <w:r w:rsidRPr="00E4063F">
        <w:rPr>
          <w:rFonts w:ascii="Times New Roman" w:hAnsi="Times New Roman" w:hint="eastAsia"/>
          <w:b w:val="0"/>
          <w:sz w:val="28"/>
          <w:szCs w:val="28"/>
        </w:rPr>
        <w:t>образования</w:t>
      </w:r>
      <w:r w:rsidRPr="00E4063F">
        <w:rPr>
          <w:rFonts w:ascii="Times New Roman" w:hAnsi="Times New Roman"/>
          <w:b w:val="0"/>
          <w:sz w:val="28"/>
          <w:szCs w:val="28"/>
        </w:rPr>
        <w:t>.</w:t>
      </w:r>
      <w:bookmarkEnd w:id="97"/>
    </w:p>
    <w:p w:rsidR="00F9653F" w:rsidRPr="00E4063F" w:rsidRDefault="007722B0" w:rsidP="007722B0">
      <w:pPr>
        <w:widowControl w:val="0"/>
        <w:autoSpaceDE w:val="0"/>
        <w:autoSpaceDN w:val="0"/>
        <w:adjustRightInd w:val="0"/>
        <w:ind w:firstLine="708"/>
        <w:jc w:val="both"/>
        <w:rPr>
          <w:rFonts w:ascii="Times New Roman" w:hAnsi="Times New Roman"/>
          <w:b w:val="0"/>
          <w:sz w:val="28"/>
          <w:szCs w:val="28"/>
        </w:rPr>
      </w:pPr>
      <w:r w:rsidRPr="00E4063F">
        <w:rPr>
          <w:rFonts w:ascii="Times New Roman" w:hAnsi="Times New Roman"/>
          <w:b w:val="0"/>
          <w:sz w:val="28"/>
          <w:szCs w:val="28"/>
        </w:rPr>
        <w:t>О</w:t>
      </w:r>
      <w:r w:rsidR="00F9653F" w:rsidRPr="00E4063F">
        <w:rPr>
          <w:rFonts w:ascii="Times New Roman" w:hAnsi="Times New Roman"/>
          <w:b w:val="0"/>
          <w:sz w:val="28"/>
          <w:szCs w:val="28"/>
        </w:rPr>
        <w:t>безвреживание ЖБО осуществляется с</w:t>
      </w:r>
      <w:r w:rsidRPr="00E4063F">
        <w:rPr>
          <w:rFonts w:ascii="Times New Roman" w:hAnsi="Times New Roman"/>
          <w:b w:val="0"/>
          <w:sz w:val="28"/>
          <w:szCs w:val="28"/>
        </w:rPr>
        <w:t>овместно со сточными водами на ка</w:t>
      </w:r>
      <w:r w:rsidR="00F9653F" w:rsidRPr="00E4063F">
        <w:rPr>
          <w:rFonts w:ascii="Times New Roman" w:hAnsi="Times New Roman"/>
          <w:b w:val="0"/>
          <w:sz w:val="28"/>
          <w:szCs w:val="28"/>
        </w:rPr>
        <w:t xml:space="preserve">нализационных очистных сооружениях. </w:t>
      </w:r>
    </w:p>
    <w:p w:rsidR="00F9653F" w:rsidRPr="00E4063F" w:rsidRDefault="00F9653F" w:rsidP="00F9653F">
      <w:pPr>
        <w:widowControl w:val="0"/>
        <w:overflowPunct w:val="0"/>
        <w:autoSpaceDE w:val="0"/>
        <w:autoSpaceDN w:val="0"/>
        <w:adjustRightInd w:val="0"/>
        <w:ind w:right="60" w:firstLine="709"/>
        <w:jc w:val="both"/>
        <w:rPr>
          <w:rFonts w:ascii="Times New Roman" w:hAnsi="Times New Roman"/>
          <w:b w:val="0"/>
          <w:sz w:val="28"/>
          <w:szCs w:val="28"/>
          <w:u w:val="single"/>
        </w:rPr>
      </w:pPr>
    </w:p>
    <w:p w:rsidR="00F9653F" w:rsidRPr="00E4063F" w:rsidRDefault="00F9653F" w:rsidP="00F9653F">
      <w:pPr>
        <w:widowControl w:val="0"/>
        <w:autoSpaceDE w:val="0"/>
        <w:autoSpaceDN w:val="0"/>
        <w:adjustRightInd w:val="0"/>
        <w:ind w:right="-8" w:firstLine="709"/>
        <w:jc w:val="both"/>
        <w:rPr>
          <w:rFonts w:ascii="Times New Roman" w:hAnsi="Times New Roman"/>
          <w:b w:val="0"/>
          <w:spacing w:val="-5"/>
          <w:sz w:val="28"/>
          <w:szCs w:val="28"/>
          <w:lang w:eastAsia="en-US"/>
        </w:rPr>
      </w:pPr>
      <w:r w:rsidRPr="00E4063F">
        <w:rPr>
          <w:rFonts w:ascii="Times New Roman" w:hAnsi="Times New Roman"/>
          <w:b w:val="0"/>
          <w:spacing w:val="-5"/>
          <w:sz w:val="28"/>
          <w:szCs w:val="28"/>
          <w:lang w:eastAsia="en-US"/>
        </w:rPr>
        <w:t>Генеральным планом предусматривается дальнейшее развитие централ</w:t>
      </w:r>
      <w:r w:rsidRPr="00E4063F">
        <w:rPr>
          <w:rFonts w:ascii="Times New Roman" w:hAnsi="Times New Roman"/>
          <w:b w:val="0"/>
          <w:spacing w:val="-5"/>
          <w:sz w:val="28"/>
          <w:szCs w:val="28"/>
          <w:lang w:eastAsia="en-US"/>
        </w:rPr>
        <w:t>и</w:t>
      </w:r>
      <w:r w:rsidRPr="00E4063F">
        <w:rPr>
          <w:rFonts w:ascii="Times New Roman" w:hAnsi="Times New Roman"/>
          <w:b w:val="0"/>
          <w:spacing w:val="-5"/>
          <w:sz w:val="28"/>
          <w:szCs w:val="28"/>
          <w:lang w:eastAsia="en-US"/>
        </w:rPr>
        <w:t>зованной системы водоотведения. Охват населения централизованной услугой водоотведения предлагается увеличить до 100%.</w:t>
      </w:r>
      <w:r w:rsidR="003C604F" w:rsidRPr="00E4063F">
        <w:rPr>
          <w:rFonts w:ascii="Times New Roman" w:hAnsi="Times New Roman"/>
          <w:b w:val="0"/>
          <w:spacing w:val="-5"/>
          <w:sz w:val="28"/>
          <w:szCs w:val="28"/>
          <w:lang w:eastAsia="en-US"/>
        </w:rPr>
        <w:t xml:space="preserve">  </w:t>
      </w:r>
      <w:r w:rsidR="003C604F" w:rsidRPr="00E4063F">
        <w:rPr>
          <w:rStyle w:val="2f6"/>
          <w:b w:val="0"/>
          <w:color w:val="000000"/>
          <w:sz w:val="28"/>
          <w:szCs w:val="28"/>
        </w:rPr>
        <w:t>Городские канализационные очистные сооружени</w:t>
      </w:r>
      <w:r w:rsidR="00D62D1E" w:rsidRPr="00E4063F">
        <w:rPr>
          <w:rStyle w:val="2f6"/>
          <w:b w:val="0"/>
          <w:color w:val="000000"/>
          <w:sz w:val="28"/>
          <w:szCs w:val="28"/>
        </w:rPr>
        <w:t>я</w:t>
      </w:r>
      <w:r w:rsidR="003C604F" w:rsidRPr="00E4063F">
        <w:rPr>
          <w:rStyle w:val="2f6"/>
          <w:b w:val="0"/>
          <w:color w:val="000000"/>
          <w:sz w:val="28"/>
          <w:szCs w:val="28"/>
        </w:rPr>
        <w:t xml:space="preserve"> к расчетному сроку предлагается довести до норм</w:t>
      </w:r>
      <w:r w:rsidR="003C604F" w:rsidRPr="00E4063F">
        <w:rPr>
          <w:rStyle w:val="2f6"/>
          <w:b w:val="0"/>
          <w:color w:val="000000"/>
          <w:sz w:val="28"/>
          <w:szCs w:val="28"/>
        </w:rPr>
        <w:t>а</w:t>
      </w:r>
      <w:r w:rsidR="003C604F" w:rsidRPr="00E4063F">
        <w:rPr>
          <w:rStyle w:val="2f6"/>
          <w:b w:val="0"/>
          <w:color w:val="000000"/>
          <w:sz w:val="28"/>
          <w:szCs w:val="28"/>
        </w:rPr>
        <w:t xml:space="preserve">тивной мощности, покрывающей потребности в приеме городских стоков. </w:t>
      </w:r>
    </w:p>
    <w:p w:rsidR="00F9653F" w:rsidRPr="00E4063F" w:rsidRDefault="00F9653F" w:rsidP="00F9653F">
      <w:pPr>
        <w:ind w:firstLine="709"/>
        <w:jc w:val="both"/>
        <w:rPr>
          <w:rFonts w:ascii="Times New Roman" w:hAnsi="Times New Roman"/>
          <w:b w:val="0"/>
          <w:spacing w:val="-5"/>
          <w:sz w:val="28"/>
          <w:szCs w:val="28"/>
          <w:lang w:eastAsia="en-US"/>
        </w:rPr>
      </w:pPr>
      <w:r w:rsidRPr="00E4063F">
        <w:rPr>
          <w:rFonts w:ascii="Times New Roman" w:hAnsi="Times New Roman"/>
          <w:b w:val="0"/>
          <w:spacing w:val="-5"/>
          <w:sz w:val="28"/>
          <w:szCs w:val="28"/>
          <w:lang w:eastAsia="en-US"/>
        </w:rPr>
        <w:lastRenderedPageBreak/>
        <w:t>Таким образом, к расчетному сроку генеральной схемы очистки террит</w:t>
      </w:r>
      <w:r w:rsidRPr="00E4063F">
        <w:rPr>
          <w:rFonts w:ascii="Times New Roman" w:hAnsi="Times New Roman"/>
          <w:b w:val="0"/>
          <w:spacing w:val="-5"/>
          <w:sz w:val="28"/>
          <w:szCs w:val="28"/>
          <w:lang w:eastAsia="en-US"/>
        </w:rPr>
        <w:t>о</w:t>
      </w:r>
      <w:r w:rsidRPr="00E4063F">
        <w:rPr>
          <w:rFonts w:ascii="Times New Roman" w:hAnsi="Times New Roman"/>
          <w:b w:val="0"/>
          <w:spacing w:val="-5"/>
          <w:sz w:val="28"/>
          <w:szCs w:val="28"/>
          <w:lang w:eastAsia="en-US"/>
        </w:rPr>
        <w:t>рии ЖБО будут отсутствовать.</w:t>
      </w:r>
    </w:p>
    <w:p w:rsidR="00F9653F" w:rsidRPr="00E4063F" w:rsidRDefault="00F9653F" w:rsidP="00F9653F">
      <w:pPr>
        <w:pStyle w:val="afff9"/>
        <w:spacing w:line="240" w:lineRule="auto"/>
        <w:ind w:left="0"/>
        <w:rPr>
          <w:rFonts w:ascii="Times New Roman" w:hAnsi="Times New Roman"/>
          <w:sz w:val="28"/>
          <w:szCs w:val="28"/>
        </w:rPr>
      </w:pPr>
      <w:r w:rsidRPr="00E4063F">
        <w:rPr>
          <w:rFonts w:ascii="Times New Roman" w:hAnsi="Times New Roman"/>
          <w:sz w:val="28"/>
          <w:szCs w:val="28"/>
        </w:rPr>
        <w:t xml:space="preserve">До полного канализования жилой застройки </w:t>
      </w:r>
      <w:r w:rsidR="00520CBB" w:rsidRPr="00E4063F">
        <w:rPr>
          <w:rFonts w:ascii="Times New Roman" w:hAnsi="Times New Roman"/>
          <w:sz w:val="28"/>
          <w:szCs w:val="28"/>
        </w:rPr>
        <w:t>т</w:t>
      </w:r>
      <w:r w:rsidR="00520CBB" w:rsidRPr="00E4063F">
        <w:rPr>
          <w:rFonts w:ascii="Times New Roman" w:hAnsi="Times New Roman" w:hint="eastAsia"/>
          <w:sz w:val="28"/>
          <w:szCs w:val="28"/>
        </w:rPr>
        <w:t>ранспортирование</w:t>
      </w:r>
      <w:r w:rsidRPr="00E4063F">
        <w:rPr>
          <w:rFonts w:ascii="Times New Roman" w:hAnsi="Times New Roman"/>
          <w:sz w:val="28"/>
          <w:szCs w:val="28"/>
        </w:rPr>
        <w:t xml:space="preserve"> ЖБО б</w:t>
      </w:r>
      <w:r w:rsidRPr="00E4063F">
        <w:rPr>
          <w:rFonts w:ascii="Times New Roman" w:hAnsi="Times New Roman"/>
          <w:sz w:val="28"/>
          <w:szCs w:val="28"/>
        </w:rPr>
        <w:t>у</w:t>
      </w:r>
      <w:r w:rsidRPr="00E4063F">
        <w:rPr>
          <w:rFonts w:ascii="Times New Roman" w:hAnsi="Times New Roman"/>
          <w:sz w:val="28"/>
          <w:szCs w:val="28"/>
        </w:rPr>
        <w:t>дет осуществляться по существующей схеме организациями и частными пре</w:t>
      </w:r>
      <w:r w:rsidRPr="00E4063F">
        <w:rPr>
          <w:rFonts w:ascii="Times New Roman" w:hAnsi="Times New Roman"/>
          <w:sz w:val="28"/>
          <w:szCs w:val="28"/>
        </w:rPr>
        <w:t>д</w:t>
      </w:r>
      <w:r w:rsidRPr="00E4063F">
        <w:rPr>
          <w:rFonts w:ascii="Times New Roman" w:hAnsi="Times New Roman"/>
          <w:sz w:val="28"/>
          <w:szCs w:val="28"/>
        </w:rPr>
        <w:t>принимателями.</w:t>
      </w:r>
    </w:p>
    <w:p w:rsidR="00F9653F" w:rsidRPr="00E4063F" w:rsidRDefault="00F9653F" w:rsidP="00F9653F">
      <w:pPr>
        <w:pStyle w:val="afff9"/>
        <w:spacing w:line="240" w:lineRule="auto"/>
        <w:ind w:left="0"/>
        <w:rPr>
          <w:rFonts w:ascii="Times New Roman" w:hAnsi="Times New Roman"/>
          <w:sz w:val="28"/>
          <w:szCs w:val="28"/>
        </w:rPr>
      </w:pPr>
      <w:r w:rsidRPr="00E4063F">
        <w:rPr>
          <w:rFonts w:ascii="Times New Roman" w:hAnsi="Times New Roman"/>
          <w:sz w:val="28"/>
          <w:szCs w:val="28"/>
        </w:rPr>
        <w:t>Согласно справочнику «Санитарная очистка и уборка населенных мест» под редакцией А.Н. Мирного ориентировочная норма накопления ЖБО для ж</w:t>
      </w:r>
      <w:r w:rsidRPr="00E4063F">
        <w:rPr>
          <w:rFonts w:ascii="Times New Roman" w:hAnsi="Times New Roman"/>
          <w:sz w:val="28"/>
          <w:szCs w:val="28"/>
        </w:rPr>
        <w:t>и</w:t>
      </w:r>
      <w:r w:rsidRPr="00E4063F">
        <w:rPr>
          <w:rFonts w:ascii="Times New Roman" w:hAnsi="Times New Roman"/>
          <w:sz w:val="28"/>
          <w:szCs w:val="28"/>
        </w:rPr>
        <w:t>лых неблагоустроенных домов составляет от 2 до 3,25 м</w:t>
      </w:r>
      <w:r w:rsidRPr="00E4063F">
        <w:rPr>
          <w:rFonts w:ascii="Times New Roman" w:hAnsi="Times New Roman"/>
          <w:sz w:val="28"/>
          <w:szCs w:val="28"/>
          <w:vertAlign w:val="superscript"/>
        </w:rPr>
        <w:t>3</w:t>
      </w:r>
      <w:r w:rsidRPr="00E4063F">
        <w:rPr>
          <w:rFonts w:ascii="Times New Roman" w:hAnsi="Times New Roman"/>
          <w:sz w:val="28"/>
          <w:szCs w:val="28"/>
        </w:rPr>
        <w:t>/год на человека, сре</w:t>
      </w:r>
      <w:r w:rsidRPr="00E4063F">
        <w:rPr>
          <w:rFonts w:ascii="Times New Roman" w:hAnsi="Times New Roman"/>
          <w:sz w:val="28"/>
          <w:szCs w:val="28"/>
        </w:rPr>
        <w:t>д</w:t>
      </w:r>
      <w:r w:rsidRPr="00E4063F">
        <w:rPr>
          <w:rFonts w:ascii="Times New Roman" w:hAnsi="Times New Roman"/>
          <w:sz w:val="28"/>
          <w:szCs w:val="28"/>
        </w:rPr>
        <w:t xml:space="preserve">няя плотность </w:t>
      </w:r>
      <w:r w:rsidR="00615E20" w:rsidRPr="00E4063F">
        <w:rPr>
          <w:rFonts w:ascii="Times New Roman" w:hAnsi="Times New Roman"/>
          <w:sz w:val="28"/>
          <w:szCs w:val="28"/>
        </w:rPr>
        <w:t xml:space="preserve">- </w:t>
      </w:r>
      <w:r w:rsidRPr="00E4063F">
        <w:rPr>
          <w:rFonts w:ascii="Times New Roman" w:hAnsi="Times New Roman"/>
          <w:sz w:val="28"/>
          <w:szCs w:val="28"/>
        </w:rPr>
        <w:t>1000 кг/м</w:t>
      </w:r>
      <w:r w:rsidRPr="00E4063F">
        <w:rPr>
          <w:rFonts w:ascii="Times New Roman" w:hAnsi="Times New Roman"/>
          <w:sz w:val="28"/>
          <w:szCs w:val="28"/>
          <w:vertAlign w:val="superscript"/>
        </w:rPr>
        <w:t>3</w:t>
      </w:r>
      <w:r w:rsidRPr="00E4063F">
        <w:rPr>
          <w:rFonts w:ascii="Times New Roman" w:hAnsi="Times New Roman"/>
          <w:sz w:val="28"/>
          <w:szCs w:val="28"/>
        </w:rPr>
        <w:t>, среднесуточная</w:t>
      </w:r>
      <w:r w:rsidR="00615E20" w:rsidRPr="00E4063F">
        <w:rPr>
          <w:rFonts w:ascii="Times New Roman" w:hAnsi="Times New Roman"/>
          <w:sz w:val="28"/>
          <w:szCs w:val="28"/>
        </w:rPr>
        <w:t xml:space="preserve"> -</w:t>
      </w:r>
      <w:r w:rsidRPr="00E4063F">
        <w:rPr>
          <w:rFonts w:ascii="Times New Roman" w:hAnsi="Times New Roman"/>
          <w:sz w:val="28"/>
          <w:szCs w:val="28"/>
        </w:rPr>
        <w:t xml:space="preserve"> 8,9 литров.</w:t>
      </w:r>
    </w:p>
    <w:p w:rsidR="00F9653F" w:rsidRPr="00E4063F" w:rsidRDefault="00F9653F" w:rsidP="00F9653F">
      <w:pPr>
        <w:pStyle w:val="afff9"/>
        <w:spacing w:line="240" w:lineRule="auto"/>
        <w:ind w:left="0"/>
        <w:rPr>
          <w:rFonts w:ascii="Times New Roman" w:hAnsi="Times New Roman"/>
          <w:sz w:val="28"/>
          <w:szCs w:val="28"/>
        </w:rPr>
      </w:pPr>
      <w:r w:rsidRPr="00E4063F">
        <w:rPr>
          <w:rFonts w:ascii="Times New Roman" w:hAnsi="Times New Roman"/>
          <w:sz w:val="28"/>
          <w:szCs w:val="28"/>
        </w:rPr>
        <w:t>В соответствии с СП 42.13330.2011 «Градостроительство. Планировка и застройка городских и сельских поселений» Актуализированная редакция СНиП 2.7.01-89* нормы накопления ЖБО составляют 2 - 3,5 м</w:t>
      </w:r>
      <w:r w:rsidRPr="00E4063F">
        <w:rPr>
          <w:rFonts w:ascii="Times New Roman" w:hAnsi="Times New Roman"/>
          <w:sz w:val="28"/>
          <w:szCs w:val="28"/>
          <w:vertAlign w:val="superscript"/>
        </w:rPr>
        <w:t>3</w:t>
      </w:r>
      <w:r w:rsidRPr="00E4063F">
        <w:rPr>
          <w:rFonts w:ascii="Times New Roman" w:hAnsi="Times New Roman"/>
          <w:sz w:val="28"/>
          <w:szCs w:val="28"/>
        </w:rPr>
        <w:t>/год на человека.</w:t>
      </w:r>
    </w:p>
    <w:p w:rsidR="00F9653F" w:rsidRPr="00E4063F" w:rsidRDefault="00F9653F" w:rsidP="00F9653F">
      <w:pPr>
        <w:pStyle w:val="afff9"/>
        <w:spacing w:line="240" w:lineRule="auto"/>
        <w:ind w:left="0"/>
        <w:rPr>
          <w:rFonts w:ascii="Times New Roman" w:hAnsi="Times New Roman"/>
          <w:sz w:val="28"/>
          <w:szCs w:val="28"/>
        </w:rPr>
      </w:pPr>
      <w:r w:rsidRPr="00E4063F">
        <w:rPr>
          <w:rFonts w:ascii="Times New Roman" w:hAnsi="Times New Roman"/>
          <w:sz w:val="28"/>
          <w:szCs w:val="28"/>
        </w:rPr>
        <w:t>Таким образом, за норму накопления ЖБО принимается 3,0 м</w:t>
      </w:r>
      <w:r w:rsidRPr="00E4063F">
        <w:rPr>
          <w:rFonts w:ascii="Times New Roman" w:hAnsi="Times New Roman"/>
          <w:sz w:val="28"/>
          <w:szCs w:val="28"/>
          <w:vertAlign w:val="superscript"/>
        </w:rPr>
        <w:t>3</w:t>
      </w:r>
      <w:r w:rsidRPr="00E4063F">
        <w:rPr>
          <w:rFonts w:ascii="Times New Roman" w:hAnsi="Times New Roman"/>
          <w:sz w:val="28"/>
          <w:szCs w:val="28"/>
        </w:rPr>
        <w:t>/год на ч</w:t>
      </w:r>
      <w:r w:rsidRPr="00E4063F">
        <w:rPr>
          <w:rFonts w:ascii="Times New Roman" w:hAnsi="Times New Roman"/>
          <w:sz w:val="28"/>
          <w:szCs w:val="28"/>
        </w:rPr>
        <w:t>е</w:t>
      </w:r>
      <w:r w:rsidRPr="00E4063F">
        <w:rPr>
          <w:rFonts w:ascii="Times New Roman" w:hAnsi="Times New Roman"/>
          <w:sz w:val="28"/>
          <w:szCs w:val="28"/>
        </w:rPr>
        <w:t>ловека.</w:t>
      </w:r>
    </w:p>
    <w:p w:rsidR="00F9653F" w:rsidRPr="00E4063F" w:rsidRDefault="00F9653F" w:rsidP="00615E20">
      <w:pPr>
        <w:pStyle w:val="afff9"/>
        <w:spacing w:line="240" w:lineRule="auto"/>
        <w:ind w:left="0"/>
        <w:rPr>
          <w:rFonts w:ascii="Times New Roman" w:hAnsi="Times New Roman"/>
          <w:sz w:val="28"/>
          <w:szCs w:val="28"/>
        </w:rPr>
      </w:pPr>
      <w:r w:rsidRPr="00E4063F">
        <w:rPr>
          <w:rFonts w:ascii="Times New Roman" w:hAnsi="Times New Roman"/>
          <w:sz w:val="28"/>
          <w:szCs w:val="28"/>
        </w:rPr>
        <w:t>Годовой объем образования ЖБО от неканализованного жилого фонда г</w:t>
      </w:r>
      <w:r w:rsidRPr="00E4063F">
        <w:rPr>
          <w:rFonts w:ascii="Times New Roman" w:hAnsi="Times New Roman"/>
          <w:sz w:val="28"/>
          <w:szCs w:val="28"/>
        </w:rPr>
        <w:t>о</w:t>
      </w:r>
      <w:r w:rsidRPr="00E4063F">
        <w:rPr>
          <w:rFonts w:ascii="Times New Roman" w:hAnsi="Times New Roman"/>
          <w:sz w:val="28"/>
          <w:szCs w:val="28"/>
        </w:rPr>
        <w:t>рода составит на конец отчетного года первой очереди - 22500 м</w:t>
      </w:r>
      <w:r w:rsidRPr="00E4063F">
        <w:rPr>
          <w:rFonts w:ascii="Times New Roman" w:hAnsi="Times New Roman"/>
          <w:sz w:val="28"/>
          <w:szCs w:val="28"/>
          <w:vertAlign w:val="superscript"/>
        </w:rPr>
        <w:t>3</w:t>
      </w:r>
      <w:r w:rsidRPr="00E4063F">
        <w:rPr>
          <w:rFonts w:ascii="Times New Roman" w:hAnsi="Times New Roman"/>
          <w:sz w:val="28"/>
          <w:szCs w:val="28"/>
        </w:rPr>
        <w:t>/год.</w:t>
      </w:r>
    </w:p>
    <w:p w:rsidR="002B4EA7" w:rsidRPr="00E4063F" w:rsidRDefault="002B4EA7" w:rsidP="002B4EA7">
      <w:pPr>
        <w:rPr>
          <w:rFonts w:ascii="Calibri" w:hAnsi="Calibri"/>
          <w:sz w:val="28"/>
          <w:szCs w:val="28"/>
        </w:rPr>
      </w:pPr>
    </w:p>
    <w:p w:rsidR="00C50F26" w:rsidRPr="00E4063F" w:rsidRDefault="00C50F26" w:rsidP="00C50F26">
      <w:pPr>
        <w:pStyle w:val="11"/>
        <w:rPr>
          <w:sz w:val="28"/>
          <w:szCs w:val="28"/>
        </w:rPr>
      </w:pPr>
      <w:bookmarkStart w:id="98" w:name="_Toc467514371"/>
      <w:r w:rsidRPr="00E4063F">
        <w:rPr>
          <w:sz w:val="28"/>
          <w:szCs w:val="28"/>
        </w:rPr>
        <w:t>С</w:t>
      </w:r>
      <w:r w:rsidR="008D4BDF" w:rsidRPr="00E4063F">
        <w:rPr>
          <w:sz w:val="28"/>
          <w:szCs w:val="28"/>
        </w:rPr>
        <w:t>ТРОИТЕЛЬНЫЕ ОТХОДЫ</w:t>
      </w:r>
      <w:bookmarkEnd w:id="98"/>
    </w:p>
    <w:p w:rsidR="005643EA" w:rsidRPr="00E4063F" w:rsidRDefault="005643EA" w:rsidP="005643EA">
      <w:pPr>
        <w:ind w:firstLine="709"/>
        <w:jc w:val="both"/>
        <w:rPr>
          <w:rFonts w:ascii="Times New Roman" w:hAnsi="Times New Roman"/>
          <w:b w:val="0"/>
          <w:spacing w:val="-5"/>
          <w:sz w:val="28"/>
          <w:szCs w:val="28"/>
        </w:rPr>
      </w:pPr>
      <w:r w:rsidRPr="00E4063F">
        <w:rPr>
          <w:rFonts w:ascii="Times New Roman" w:hAnsi="Times New Roman"/>
          <w:b w:val="0"/>
          <w:spacing w:val="-5"/>
          <w:sz w:val="28"/>
          <w:szCs w:val="28"/>
        </w:rPr>
        <w:t>Строительные отходы — отходы, образующиеся в процессе сноса, ра</w:t>
      </w:r>
      <w:r w:rsidRPr="00E4063F">
        <w:rPr>
          <w:rFonts w:ascii="Times New Roman" w:hAnsi="Times New Roman"/>
          <w:b w:val="0"/>
          <w:spacing w:val="-5"/>
          <w:sz w:val="28"/>
          <w:szCs w:val="28"/>
        </w:rPr>
        <w:t>з</w:t>
      </w:r>
      <w:r w:rsidRPr="00E4063F">
        <w:rPr>
          <w:rFonts w:ascii="Times New Roman" w:hAnsi="Times New Roman"/>
          <w:b w:val="0"/>
          <w:spacing w:val="-5"/>
          <w:sz w:val="28"/>
          <w:szCs w:val="28"/>
        </w:rPr>
        <w:t>борки, реконструкции, ремонта (в том числе капитального) или строительства зданий, сооружений, промышленных объектов, дорог, инженерных коммуник</w:t>
      </w:r>
      <w:r w:rsidRPr="00E4063F">
        <w:rPr>
          <w:rFonts w:ascii="Times New Roman" w:hAnsi="Times New Roman"/>
          <w:b w:val="0"/>
          <w:spacing w:val="-5"/>
          <w:sz w:val="28"/>
          <w:szCs w:val="28"/>
        </w:rPr>
        <w:t>а</w:t>
      </w:r>
      <w:r w:rsidRPr="00E4063F">
        <w:rPr>
          <w:rFonts w:ascii="Times New Roman" w:hAnsi="Times New Roman"/>
          <w:b w:val="0"/>
          <w:spacing w:val="-5"/>
          <w:sz w:val="28"/>
          <w:szCs w:val="28"/>
        </w:rPr>
        <w:t>ций.</w:t>
      </w:r>
      <w:bookmarkStart w:id="99" w:name="sub_58121"/>
    </w:p>
    <w:p w:rsidR="00DC416D" w:rsidRPr="00E4063F" w:rsidRDefault="00DC416D" w:rsidP="00DC416D">
      <w:pPr>
        <w:ind w:firstLine="709"/>
        <w:jc w:val="both"/>
        <w:rPr>
          <w:rFonts w:ascii="Times New Roman" w:hAnsi="Times New Roman"/>
          <w:b w:val="0"/>
          <w:sz w:val="28"/>
          <w:szCs w:val="28"/>
        </w:rPr>
      </w:pPr>
      <w:r w:rsidRPr="00E4063F">
        <w:rPr>
          <w:rFonts w:ascii="Times New Roman" w:hAnsi="Times New Roman"/>
          <w:b w:val="0"/>
          <w:sz w:val="28"/>
          <w:szCs w:val="28"/>
        </w:rPr>
        <w:t xml:space="preserve">В соответствии ст. 10 </w:t>
      </w:r>
      <w:r w:rsidR="004F7A84" w:rsidRPr="00E4063F">
        <w:rPr>
          <w:rFonts w:ascii="Times New Roman" w:hAnsi="Times New Roman"/>
          <w:b w:val="0"/>
          <w:sz w:val="28"/>
          <w:szCs w:val="28"/>
        </w:rPr>
        <w:t>«</w:t>
      </w:r>
      <w:r w:rsidRPr="00E4063F">
        <w:rPr>
          <w:rFonts w:ascii="Times New Roman" w:hAnsi="Times New Roman"/>
          <w:b w:val="0"/>
          <w:sz w:val="28"/>
          <w:szCs w:val="28"/>
        </w:rPr>
        <w:t>Требования в области обращения с отходами при архитектурно-строительном проектировании, строительстве, реконс</w:t>
      </w:r>
      <w:r w:rsidRPr="00E4063F">
        <w:rPr>
          <w:rFonts w:ascii="Times New Roman" w:hAnsi="Times New Roman"/>
          <w:b w:val="0"/>
          <w:sz w:val="28"/>
          <w:szCs w:val="28"/>
        </w:rPr>
        <w:t>т</w:t>
      </w:r>
      <w:r w:rsidRPr="00E4063F">
        <w:rPr>
          <w:rFonts w:ascii="Times New Roman" w:hAnsi="Times New Roman"/>
          <w:b w:val="0"/>
          <w:sz w:val="28"/>
          <w:szCs w:val="28"/>
        </w:rPr>
        <w:t>рукции, капитальном ремонте зданий, сооружений и иных объектов</w:t>
      </w:r>
      <w:r w:rsidR="004F7A84" w:rsidRPr="00E4063F">
        <w:rPr>
          <w:rFonts w:ascii="Times New Roman" w:hAnsi="Times New Roman"/>
          <w:b w:val="0"/>
          <w:sz w:val="28"/>
          <w:szCs w:val="28"/>
        </w:rPr>
        <w:t>»</w:t>
      </w:r>
      <w:r w:rsidRPr="00E4063F">
        <w:rPr>
          <w:rFonts w:ascii="Times New Roman" w:hAnsi="Times New Roman"/>
          <w:b w:val="0"/>
          <w:sz w:val="28"/>
          <w:szCs w:val="28"/>
        </w:rPr>
        <w:t xml:space="preserve"> Фед</w:t>
      </w:r>
      <w:r w:rsidRPr="00E4063F">
        <w:rPr>
          <w:rFonts w:ascii="Times New Roman" w:hAnsi="Times New Roman"/>
          <w:b w:val="0"/>
          <w:sz w:val="28"/>
          <w:szCs w:val="28"/>
        </w:rPr>
        <w:t>е</w:t>
      </w:r>
      <w:r w:rsidRPr="00E4063F">
        <w:rPr>
          <w:rFonts w:ascii="Times New Roman" w:hAnsi="Times New Roman"/>
          <w:b w:val="0"/>
          <w:sz w:val="28"/>
          <w:szCs w:val="28"/>
        </w:rPr>
        <w:t>рального закона от 24.06.1998 № 89-ФЗ «Об отходах производства и потре</w:t>
      </w:r>
      <w:r w:rsidRPr="00E4063F">
        <w:rPr>
          <w:rFonts w:ascii="Times New Roman" w:hAnsi="Times New Roman"/>
          <w:b w:val="0"/>
          <w:sz w:val="28"/>
          <w:szCs w:val="28"/>
        </w:rPr>
        <w:t>б</w:t>
      </w:r>
      <w:r w:rsidRPr="00E4063F">
        <w:rPr>
          <w:rFonts w:ascii="Times New Roman" w:hAnsi="Times New Roman"/>
          <w:b w:val="0"/>
          <w:sz w:val="28"/>
          <w:szCs w:val="28"/>
        </w:rPr>
        <w:t xml:space="preserve">ления»: </w:t>
      </w:r>
      <w:r w:rsidR="004F7A84" w:rsidRPr="00E4063F">
        <w:rPr>
          <w:rFonts w:ascii="Times New Roman" w:hAnsi="Times New Roman"/>
          <w:b w:val="0"/>
          <w:sz w:val="28"/>
          <w:szCs w:val="28"/>
        </w:rPr>
        <w:t>«</w:t>
      </w:r>
      <w:r w:rsidRPr="00E4063F">
        <w:rPr>
          <w:rFonts w:ascii="Times New Roman" w:hAnsi="Times New Roman"/>
          <w:b w:val="0"/>
          <w:sz w:val="28"/>
          <w:szCs w:val="28"/>
        </w:rPr>
        <w:t>1. При архитектурно-строительном проектировании, строительстве, реконструкции, капитальном ремонте зданий, сооружений и иных объектов, в процессе эксплуатации которых образуются отходы, индивидуальные предприниматели, юридические лица обязаны соблюдать федеральные но</w:t>
      </w:r>
      <w:r w:rsidRPr="00E4063F">
        <w:rPr>
          <w:rFonts w:ascii="Times New Roman" w:hAnsi="Times New Roman"/>
          <w:b w:val="0"/>
          <w:sz w:val="28"/>
          <w:szCs w:val="28"/>
        </w:rPr>
        <w:t>р</w:t>
      </w:r>
      <w:r w:rsidRPr="00E4063F">
        <w:rPr>
          <w:rFonts w:ascii="Times New Roman" w:hAnsi="Times New Roman"/>
          <w:b w:val="0"/>
          <w:sz w:val="28"/>
          <w:szCs w:val="28"/>
        </w:rPr>
        <w:t>мы и правила и иные требования в области обращения с отходами.</w:t>
      </w:r>
    </w:p>
    <w:p w:rsidR="00DC416D" w:rsidRPr="00E4063F" w:rsidRDefault="00DC416D" w:rsidP="00DC416D">
      <w:pPr>
        <w:ind w:firstLine="709"/>
        <w:jc w:val="both"/>
        <w:rPr>
          <w:rFonts w:ascii="Times New Roman" w:hAnsi="Times New Roman"/>
          <w:b w:val="0"/>
          <w:sz w:val="28"/>
          <w:szCs w:val="28"/>
        </w:rPr>
      </w:pPr>
      <w:r w:rsidRPr="00E4063F">
        <w:rPr>
          <w:rFonts w:ascii="Times New Roman" w:hAnsi="Times New Roman"/>
          <w:b w:val="0"/>
          <w:sz w:val="28"/>
          <w:szCs w:val="28"/>
        </w:rPr>
        <w:t>2. При архитектурно-строительном проектировании, строительстве, р</w:t>
      </w:r>
      <w:r w:rsidRPr="00E4063F">
        <w:rPr>
          <w:rFonts w:ascii="Times New Roman" w:hAnsi="Times New Roman"/>
          <w:b w:val="0"/>
          <w:sz w:val="28"/>
          <w:szCs w:val="28"/>
        </w:rPr>
        <w:t>е</w:t>
      </w:r>
      <w:r w:rsidRPr="00E4063F">
        <w:rPr>
          <w:rFonts w:ascii="Times New Roman" w:hAnsi="Times New Roman"/>
          <w:b w:val="0"/>
          <w:sz w:val="28"/>
          <w:szCs w:val="28"/>
        </w:rPr>
        <w:t>конструкции, капитальном ремонте зданий, сооружений и иных объектов, в процессе эксплуатации которых образуются отходы, необходимо предусма</w:t>
      </w:r>
      <w:r w:rsidRPr="00E4063F">
        <w:rPr>
          <w:rFonts w:ascii="Times New Roman" w:hAnsi="Times New Roman"/>
          <w:b w:val="0"/>
          <w:sz w:val="28"/>
          <w:szCs w:val="28"/>
        </w:rPr>
        <w:t>т</w:t>
      </w:r>
      <w:r w:rsidRPr="00E4063F">
        <w:rPr>
          <w:rFonts w:ascii="Times New Roman" w:hAnsi="Times New Roman"/>
          <w:b w:val="0"/>
          <w:sz w:val="28"/>
          <w:szCs w:val="28"/>
        </w:rPr>
        <w:t>ривать места (площадки) для сбора таких отходов в соответствии с устано</w:t>
      </w:r>
      <w:r w:rsidRPr="00E4063F">
        <w:rPr>
          <w:rFonts w:ascii="Times New Roman" w:hAnsi="Times New Roman"/>
          <w:b w:val="0"/>
          <w:sz w:val="28"/>
          <w:szCs w:val="28"/>
        </w:rPr>
        <w:t>в</w:t>
      </w:r>
      <w:r w:rsidRPr="00E4063F">
        <w:rPr>
          <w:rFonts w:ascii="Times New Roman" w:hAnsi="Times New Roman"/>
          <w:b w:val="0"/>
          <w:sz w:val="28"/>
          <w:szCs w:val="28"/>
        </w:rPr>
        <w:t>ленными  федеральными нормами и правилами и иными требованиями в о</w:t>
      </w:r>
      <w:r w:rsidRPr="00E4063F">
        <w:rPr>
          <w:rFonts w:ascii="Times New Roman" w:hAnsi="Times New Roman"/>
          <w:b w:val="0"/>
          <w:sz w:val="28"/>
          <w:szCs w:val="28"/>
        </w:rPr>
        <w:t>б</w:t>
      </w:r>
      <w:r w:rsidRPr="00E4063F">
        <w:rPr>
          <w:rFonts w:ascii="Times New Roman" w:hAnsi="Times New Roman"/>
          <w:b w:val="0"/>
          <w:sz w:val="28"/>
          <w:szCs w:val="28"/>
        </w:rPr>
        <w:t>ласти обращения с отходами</w:t>
      </w:r>
      <w:r w:rsidR="004F7A84" w:rsidRPr="00E4063F">
        <w:rPr>
          <w:rFonts w:ascii="Times New Roman" w:hAnsi="Times New Roman"/>
          <w:b w:val="0"/>
          <w:sz w:val="28"/>
          <w:szCs w:val="28"/>
        </w:rPr>
        <w:t>»</w:t>
      </w:r>
      <w:r w:rsidRPr="00E4063F">
        <w:rPr>
          <w:rFonts w:ascii="Times New Roman" w:hAnsi="Times New Roman"/>
          <w:b w:val="0"/>
          <w:sz w:val="28"/>
          <w:szCs w:val="28"/>
        </w:rPr>
        <w:t>.</w:t>
      </w:r>
    </w:p>
    <w:p w:rsidR="005643EA" w:rsidRPr="00E4063F" w:rsidRDefault="005643EA" w:rsidP="005643EA">
      <w:pPr>
        <w:ind w:firstLine="709"/>
        <w:jc w:val="both"/>
        <w:rPr>
          <w:rFonts w:ascii="Times New Roman" w:hAnsi="Times New Roman"/>
          <w:b w:val="0"/>
          <w:sz w:val="28"/>
          <w:szCs w:val="28"/>
        </w:rPr>
      </w:pPr>
      <w:r w:rsidRPr="00E4063F">
        <w:rPr>
          <w:rFonts w:ascii="Times New Roman" w:hAnsi="Times New Roman"/>
          <w:b w:val="0"/>
          <w:sz w:val="28"/>
          <w:szCs w:val="28"/>
        </w:rPr>
        <w:t>Все строительные работы должны осуществляться в строгом соотве</w:t>
      </w:r>
      <w:r w:rsidRPr="00E4063F">
        <w:rPr>
          <w:rFonts w:ascii="Times New Roman" w:hAnsi="Times New Roman"/>
          <w:b w:val="0"/>
          <w:sz w:val="28"/>
          <w:szCs w:val="28"/>
        </w:rPr>
        <w:t>т</w:t>
      </w:r>
      <w:r w:rsidRPr="00E4063F">
        <w:rPr>
          <w:rFonts w:ascii="Times New Roman" w:hAnsi="Times New Roman"/>
          <w:b w:val="0"/>
          <w:sz w:val="28"/>
          <w:szCs w:val="28"/>
        </w:rPr>
        <w:t xml:space="preserve">ствии со статьей 56 </w:t>
      </w:r>
      <w:r w:rsidR="004F7A84" w:rsidRPr="00E4063F">
        <w:rPr>
          <w:rFonts w:ascii="Times New Roman" w:hAnsi="Times New Roman"/>
          <w:b w:val="0"/>
          <w:sz w:val="28"/>
          <w:szCs w:val="28"/>
        </w:rPr>
        <w:t>«</w:t>
      </w:r>
      <w:r w:rsidRPr="00E4063F">
        <w:rPr>
          <w:rFonts w:ascii="Times New Roman" w:hAnsi="Times New Roman"/>
          <w:b w:val="0"/>
          <w:sz w:val="28"/>
          <w:szCs w:val="28"/>
        </w:rPr>
        <w:t>Содержание строительных площадок</w:t>
      </w:r>
      <w:r w:rsidR="004F7A84" w:rsidRPr="00E4063F">
        <w:rPr>
          <w:rFonts w:ascii="Times New Roman" w:hAnsi="Times New Roman"/>
          <w:b w:val="0"/>
          <w:sz w:val="28"/>
          <w:szCs w:val="28"/>
        </w:rPr>
        <w:t>»</w:t>
      </w:r>
      <w:r w:rsidRPr="00E4063F">
        <w:rPr>
          <w:rFonts w:ascii="Times New Roman" w:hAnsi="Times New Roman"/>
          <w:b w:val="0"/>
          <w:sz w:val="28"/>
          <w:szCs w:val="28"/>
        </w:rPr>
        <w:t xml:space="preserve"> «Правил благ</w:t>
      </w:r>
      <w:r w:rsidRPr="00E4063F">
        <w:rPr>
          <w:rFonts w:ascii="Times New Roman" w:hAnsi="Times New Roman"/>
          <w:b w:val="0"/>
          <w:sz w:val="28"/>
          <w:szCs w:val="28"/>
        </w:rPr>
        <w:t>о</w:t>
      </w:r>
      <w:r w:rsidRPr="00E4063F">
        <w:rPr>
          <w:rFonts w:ascii="Times New Roman" w:hAnsi="Times New Roman"/>
          <w:b w:val="0"/>
          <w:sz w:val="28"/>
          <w:szCs w:val="28"/>
        </w:rPr>
        <w:t>устройства территории города Нефтеюганска», утверждённых Решением Д</w:t>
      </w:r>
      <w:r w:rsidRPr="00E4063F">
        <w:rPr>
          <w:rFonts w:ascii="Times New Roman" w:hAnsi="Times New Roman"/>
          <w:b w:val="0"/>
          <w:sz w:val="28"/>
          <w:szCs w:val="28"/>
        </w:rPr>
        <w:t>у</w:t>
      </w:r>
      <w:r w:rsidRPr="00E4063F">
        <w:rPr>
          <w:rFonts w:ascii="Times New Roman" w:hAnsi="Times New Roman"/>
          <w:b w:val="0"/>
          <w:sz w:val="28"/>
          <w:szCs w:val="28"/>
        </w:rPr>
        <w:t>мы города от 23.12.2013 №727.</w:t>
      </w:r>
    </w:p>
    <w:p w:rsidR="00DB1A65" w:rsidRPr="00E4063F" w:rsidRDefault="00DB1A65" w:rsidP="00DB1A65">
      <w:pPr>
        <w:widowControl w:val="0"/>
        <w:autoSpaceDE w:val="0"/>
        <w:autoSpaceDN w:val="0"/>
        <w:adjustRightInd w:val="0"/>
        <w:ind w:firstLine="720"/>
        <w:jc w:val="both"/>
        <w:rPr>
          <w:rFonts w:ascii="Times New Roman" w:hAnsi="Times New Roman"/>
          <w:b w:val="0"/>
          <w:sz w:val="28"/>
          <w:szCs w:val="28"/>
        </w:rPr>
      </w:pPr>
      <w:r w:rsidRPr="00E4063F">
        <w:rPr>
          <w:rFonts w:ascii="Times New Roman" w:hAnsi="Times New Roman"/>
          <w:b w:val="0"/>
          <w:sz w:val="28"/>
          <w:szCs w:val="28"/>
        </w:rPr>
        <w:t xml:space="preserve">Перечень </w:t>
      </w:r>
      <w:r w:rsidR="00B56732" w:rsidRPr="00E4063F">
        <w:rPr>
          <w:rFonts w:ascii="Times New Roman" w:hAnsi="Times New Roman"/>
          <w:b w:val="0"/>
          <w:sz w:val="28"/>
          <w:szCs w:val="28"/>
        </w:rPr>
        <w:t xml:space="preserve">и объем </w:t>
      </w:r>
      <w:r w:rsidRPr="00E4063F">
        <w:rPr>
          <w:rFonts w:ascii="Times New Roman" w:hAnsi="Times New Roman"/>
          <w:b w:val="0"/>
          <w:sz w:val="28"/>
          <w:szCs w:val="28"/>
        </w:rPr>
        <w:t xml:space="preserve">образованных за 2015г. строительных отходов по </w:t>
      </w:r>
      <w:r w:rsidRPr="00E4063F">
        <w:rPr>
          <w:rFonts w:ascii="Times New Roman" w:hAnsi="Times New Roman"/>
          <w:b w:val="0"/>
          <w:sz w:val="28"/>
          <w:szCs w:val="28"/>
        </w:rPr>
        <w:lastRenderedPageBreak/>
        <w:t>ФККО в г.</w:t>
      </w:r>
      <w:r w:rsidR="0049692C" w:rsidRPr="00E4063F">
        <w:rPr>
          <w:rFonts w:ascii="Times New Roman" w:hAnsi="Times New Roman"/>
          <w:b w:val="0"/>
          <w:sz w:val="28"/>
          <w:szCs w:val="28"/>
        </w:rPr>
        <w:t>Нефтеюганск</w:t>
      </w:r>
      <w:r w:rsidRPr="00E4063F">
        <w:rPr>
          <w:rFonts w:ascii="Times New Roman" w:hAnsi="Times New Roman"/>
          <w:b w:val="0"/>
          <w:sz w:val="28"/>
          <w:szCs w:val="28"/>
        </w:rPr>
        <w:t xml:space="preserve">е приведен в разделе 4.5 согласно форме </w:t>
      </w:r>
      <w:r w:rsidR="00B579A1" w:rsidRPr="00E4063F">
        <w:rPr>
          <w:rFonts w:ascii="Times New Roman" w:hAnsi="Times New Roman"/>
          <w:b w:val="0"/>
          <w:sz w:val="28"/>
          <w:szCs w:val="28"/>
        </w:rPr>
        <w:t>2-ТП (отх</w:t>
      </w:r>
      <w:r w:rsidR="00B579A1" w:rsidRPr="00E4063F">
        <w:rPr>
          <w:rFonts w:ascii="Times New Roman" w:hAnsi="Times New Roman"/>
          <w:b w:val="0"/>
          <w:sz w:val="28"/>
          <w:szCs w:val="28"/>
        </w:rPr>
        <w:t>о</w:t>
      </w:r>
      <w:r w:rsidR="00B579A1" w:rsidRPr="00E4063F">
        <w:rPr>
          <w:rFonts w:ascii="Times New Roman" w:hAnsi="Times New Roman"/>
          <w:b w:val="0"/>
          <w:sz w:val="28"/>
          <w:szCs w:val="28"/>
        </w:rPr>
        <w:t>ды)</w:t>
      </w:r>
      <w:r w:rsidRPr="00E4063F">
        <w:rPr>
          <w:rFonts w:ascii="Times New Roman" w:hAnsi="Times New Roman"/>
          <w:b w:val="0"/>
          <w:sz w:val="28"/>
          <w:szCs w:val="28"/>
        </w:rPr>
        <w:t xml:space="preserve"> за 2015г. (по данным Службы по контролю и надзору в сфере охраны о</w:t>
      </w:r>
      <w:r w:rsidRPr="00E4063F">
        <w:rPr>
          <w:rFonts w:ascii="Times New Roman" w:hAnsi="Times New Roman"/>
          <w:b w:val="0"/>
          <w:sz w:val="28"/>
          <w:szCs w:val="28"/>
        </w:rPr>
        <w:t>к</w:t>
      </w:r>
      <w:r w:rsidRPr="00E4063F">
        <w:rPr>
          <w:rFonts w:ascii="Times New Roman" w:hAnsi="Times New Roman"/>
          <w:b w:val="0"/>
          <w:sz w:val="28"/>
          <w:szCs w:val="28"/>
        </w:rPr>
        <w:t>ружающей среды, объектов животного мира и лесных отношений ХМАО - Югры).</w:t>
      </w:r>
    </w:p>
    <w:p w:rsidR="00DB1A65" w:rsidRPr="00E4063F" w:rsidRDefault="00DB1A65" w:rsidP="00DB1A65">
      <w:pPr>
        <w:widowControl w:val="0"/>
        <w:autoSpaceDE w:val="0"/>
        <w:autoSpaceDN w:val="0"/>
        <w:adjustRightInd w:val="0"/>
        <w:ind w:firstLine="720"/>
        <w:jc w:val="both"/>
        <w:rPr>
          <w:rFonts w:ascii="Times New Roman" w:hAnsi="Times New Roman"/>
          <w:b w:val="0"/>
          <w:sz w:val="28"/>
          <w:szCs w:val="28"/>
        </w:rPr>
      </w:pPr>
      <w:r w:rsidRPr="00E4063F">
        <w:rPr>
          <w:rFonts w:ascii="Times New Roman" w:hAnsi="Times New Roman"/>
          <w:b w:val="0"/>
          <w:sz w:val="28"/>
          <w:szCs w:val="28"/>
        </w:rPr>
        <w:t>Общий объем образованных и отданных для захоронения отходов по г.</w:t>
      </w:r>
      <w:r w:rsidR="0049692C" w:rsidRPr="00E4063F">
        <w:rPr>
          <w:rFonts w:ascii="Times New Roman" w:hAnsi="Times New Roman"/>
          <w:b w:val="0"/>
          <w:sz w:val="28"/>
          <w:szCs w:val="28"/>
        </w:rPr>
        <w:t>Нефтеюганск</w:t>
      </w:r>
      <w:r w:rsidRPr="00E4063F">
        <w:rPr>
          <w:rFonts w:ascii="Times New Roman" w:hAnsi="Times New Roman"/>
          <w:b w:val="0"/>
          <w:sz w:val="28"/>
          <w:szCs w:val="28"/>
        </w:rPr>
        <w:t>у составляет 590,864 тн за 2015г</w:t>
      </w:r>
      <w:r w:rsidR="00A365C3" w:rsidRPr="00E4063F">
        <w:rPr>
          <w:rFonts w:ascii="Times New Roman" w:hAnsi="Times New Roman"/>
          <w:b w:val="0"/>
          <w:sz w:val="28"/>
          <w:szCs w:val="28"/>
        </w:rPr>
        <w:t xml:space="preserve"> (см.таблицу раздела 4.5)</w:t>
      </w:r>
      <w:r w:rsidRPr="00E4063F">
        <w:rPr>
          <w:rFonts w:ascii="Times New Roman" w:hAnsi="Times New Roman"/>
          <w:b w:val="0"/>
          <w:sz w:val="28"/>
          <w:szCs w:val="28"/>
        </w:rPr>
        <w:t xml:space="preserve">. </w:t>
      </w:r>
    </w:p>
    <w:p w:rsidR="00455D80" w:rsidRPr="00E4063F" w:rsidRDefault="005643EA" w:rsidP="00455D80">
      <w:pPr>
        <w:widowControl w:val="0"/>
        <w:autoSpaceDE w:val="0"/>
        <w:autoSpaceDN w:val="0"/>
        <w:adjustRightInd w:val="0"/>
        <w:ind w:firstLine="709"/>
        <w:jc w:val="both"/>
        <w:rPr>
          <w:rFonts w:ascii="Times New Roman" w:hAnsi="Times New Roman"/>
          <w:b w:val="0"/>
          <w:spacing w:val="-5"/>
          <w:sz w:val="28"/>
          <w:szCs w:val="28"/>
        </w:rPr>
      </w:pPr>
      <w:r w:rsidRPr="00E4063F">
        <w:rPr>
          <w:rFonts w:ascii="Times New Roman" w:hAnsi="Times New Roman"/>
          <w:b w:val="0"/>
          <w:spacing w:val="-5"/>
          <w:sz w:val="28"/>
          <w:szCs w:val="28"/>
        </w:rPr>
        <w:t>Отходы, образующиеся при строительстве, ремонте, реконструкции ж</w:t>
      </w:r>
      <w:r w:rsidRPr="00E4063F">
        <w:rPr>
          <w:rFonts w:ascii="Times New Roman" w:hAnsi="Times New Roman"/>
          <w:b w:val="0"/>
          <w:spacing w:val="-5"/>
          <w:sz w:val="28"/>
          <w:szCs w:val="28"/>
        </w:rPr>
        <w:t>и</w:t>
      </w:r>
      <w:r w:rsidRPr="00E4063F">
        <w:rPr>
          <w:rFonts w:ascii="Times New Roman" w:hAnsi="Times New Roman"/>
          <w:b w:val="0"/>
          <w:spacing w:val="-5"/>
          <w:sz w:val="28"/>
          <w:szCs w:val="28"/>
        </w:rPr>
        <w:t xml:space="preserve">лых и общественных зданий и иных сооружений и объектов, </w:t>
      </w:r>
      <w:r w:rsidR="00520CBB" w:rsidRPr="00E4063F">
        <w:rPr>
          <w:rFonts w:ascii="Times New Roman" w:hAnsi="Times New Roman"/>
          <w:b w:val="0"/>
          <w:spacing w:val="-5"/>
          <w:sz w:val="28"/>
          <w:szCs w:val="28"/>
        </w:rPr>
        <w:t>транспортируются</w:t>
      </w:r>
      <w:r w:rsidRPr="00E4063F">
        <w:rPr>
          <w:rFonts w:ascii="Times New Roman" w:hAnsi="Times New Roman"/>
          <w:b w:val="0"/>
          <w:spacing w:val="-5"/>
          <w:sz w:val="28"/>
          <w:szCs w:val="28"/>
        </w:rPr>
        <w:t xml:space="preserve"> транспортом строительных организаций либо специализированными организ</w:t>
      </w:r>
      <w:r w:rsidRPr="00E4063F">
        <w:rPr>
          <w:rFonts w:ascii="Times New Roman" w:hAnsi="Times New Roman"/>
          <w:b w:val="0"/>
          <w:spacing w:val="-5"/>
          <w:sz w:val="28"/>
          <w:szCs w:val="28"/>
        </w:rPr>
        <w:t>а</w:t>
      </w:r>
      <w:r w:rsidRPr="00E4063F">
        <w:rPr>
          <w:rFonts w:ascii="Times New Roman" w:hAnsi="Times New Roman"/>
          <w:b w:val="0"/>
          <w:spacing w:val="-5"/>
          <w:sz w:val="28"/>
          <w:szCs w:val="28"/>
        </w:rPr>
        <w:t>циями на основании договора в установленные и согласованные места для обе</w:t>
      </w:r>
      <w:r w:rsidRPr="00E4063F">
        <w:rPr>
          <w:rFonts w:ascii="Times New Roman" w:hAnsi="Times New Roman"/>
          <w:b w:val="0"/>
          <w:spacing w:val="-5"/>
          <w:sz w:val="28"/>
          <w:szCs w:val="28"/>
        </w:rPr>
        <w:t>з</w:t>
      </w:r>
      <w:r w:rsidRPr="00E4063F">
        <w:rPr>
          <w:rFonts w:ascii="Times New Roman" w:hAnsi="Times New Roman"/>
          <w:b w:val="0"/>
          <w:spacing w:val="-5"/>
          <w:sz w:val="28"/>
          <w:szCs w:val="28"/>
        </w:rPr>
        <w:t>вреживания и/или захоронения в течение 10 дней.</w:t>
      </w:r>
      <w:bookmarkEnd w:id="99"/>
    </w:p>
    <w:p w:rsidR="00455D80" w:rsidRPr="00E4063F" w:rsidRDefault="005643EA" w:rsidP="00455D80">
      <w:pPr>
        <w:widowControl w:val="0"/>
        <w:autoSpaceDE w:val="0"/>
        <w:autoSpaceDN w:val="0"/>
        <w:adjustRightInd w:val="0"/>
        <w:ind w:firstLine="709"/>
        <w:jc w:val="both"/>
        <w:rPr>
          <w:rFonts w:ascii="Times New Roman" w:hAnsi="Times New Roman"/>
          <w:b w:val="0"/>
          <w:spacing w:val="-5"/>
          <w:sz w:val="28"/>
          <w:szCs w:val="28"/>
        </w:rPr>
      </w:pPr>
      <w:r w:rsidRPr="00E4063F">
        <w:rPr>
          <w:rFonts w:ascii="Times New Roman" w:hAnsi="Times New Roman"/>
          <w:b w:val="0"/>
          <w:spacing w:val="-5"/>
          <w:sz w:val="28"/>
          <w:szCs w:val="28"/>
        </w:rPr>
        <w:t>Для складирования мусора и отходов строительного производства на строительной площадке в соответствии с Проектом организации строительства (ПОС) должны быть оборудованы специально отведённые места или установлен бункер-накопитель.</w:t>
      </w:r>
      <w:r w:rsidR="00455D80" w:rsidRPr="00E4063F">
        <w:rPr>
          <w:rFonts w:ascii="Times New Roman" w:hAnsi="Times New Roman"/>
          <w:b w:val="0"/>
          <w:spacing w:val="-5"/>
          <w:sz w:val="28"/>
          <w:szCs w:val="28"/>
        </w:rPr>
        <w:t xml:space="preserve"> Места временного хранения строительных отходов должны быть оборудованы таким образом, чтобы исключить загрязнение почвы, п</w:t>
      </w:r>
      <w:r w:rsidR="00455D80" w:rsidRPr="00E4063F">
        <w:rPr>
          <w:rFonts w:ascii="Times New Roman" w:hAnsi="Times New Roman"/>
          <w:b w:val="0"/>
          <w:spacing w:val="-5"/>
          <w:sz w:val="28"/>
          <w:szCs w:val="28"/>
        </w:rPr>
        <w:t>о</w:t>
      </w:r>
      <w:r w:rsidR="00455D80" w:rsidRPr="00E4063F">
        <w:rPr>
          <w:rFonts w:ascii="Times New Roman" w:hAnsi="Times New Roman"/>
          <w:b w:val="0"/>
          <w:spacing w:val="-5"/>
          <w:sz w:val="28"/>
          <w:szCs w:val="28"/>
        </w:rPr>
        <w:t>верхностных и грунтовых вод, атмосферного воздуха.</w:t>
      </w:r>
    </w:p>
    <w:p w:rsidR="00F029D7" w:rsidRPr="00E4063F" w:rsidRDefault="00F029D7" w:rsidP="00455D80">
      <w:pPr>
        <w:widowControl w:val="0"/>
        <w:autoSpaceDE w:val="0"/>
        <w:autoSpaceDN w:val="0"/>
        <w:adjustRightInd w:val="0"/>
        <w:ind w:firstLine="709"/>
        <w:jc w:val="both"/>
        <w:rPr>
          <w:rFonts w:ascii="Times New Roman" w:hAnsi="Times New Roman"/>
          <w:b w:val="0"/>
          <w:spacing w:val="-5"/>
          <w:sz w:val="28"/>
          <w:szCs w:val="28"/>
        </w:rPr>
      </w:pPr>
      <w:r w:rsidRPr="00E4063F">
        <w:rPr>
          <w:rFonts w:ascii="Times New Roman" w:hAnsi="Times New Roman"/>
          <w:b w:val="0"/>
          <w:spacing w:val="-5"/>
          <w:sz w:val="28"/>
          <w:szCs w:val="28"/>
        </w:rPr>
        <w:t>Такие строительные отходы, как отходы цемента, кирпича, шифера, дер</w:t>
      </w:r>
      <w:r w:rsidRPr="00E4063F">
        <w:rPr>
          <w:rFonts w:ascii="Times New Roman" w:hAnsi="Times New Roman"/>
          <w:b w:val="0"/>
          <w:spacing w:val="-5"/>
          <w:sz w:val="28"/>
          <w:szCs w:val="28"/>
        </w:rPr>
        <w:t>е</w:t>
      </w:r>
      <w:r w:rsidRPr="00E4063F">
        <w:rPr>
          <w:rFonts w:ascii="Times New Roman" w:hAnsi="Times New Roman"/>
          <w:b w:val="0"/>
          <w:spacing w:val="-5"/>
          <w:sz w:val="28"/>
          <w:szCs w:val="28"/>
        </w:rPr>
        <w:t xml:space="preserve">вянные отходы и т.п., могут быть использованы, например, при ремонте дорог, в качестве изолирующего материала на полигоне </w:t>
      </w:r>
      <w:r w:rsidR="00993D47" w:rsidRPr="00E4063F">
        <w:rPr>
          <w:rFonts w:ascii="Times New Roman" w:hAnsi="Times New Roman"/>
          <w:b w:val="0"/>
          <w:spacing w:val="-5"/>
          <w:sz w:val="28"/>
          <w:szCs w:val="28"/>
        </w:rPr>
        <w:t>ТКО</w:t>
      </w:r>
      <w:r w:rsidRPr="00E4063F">
        <w:rPr>
          <w:rFonts w:ascii="Times New Roman" w:hAnsi="Times New Roman"/>
          <w:b w:val="0"/>
          <w:spacing w:val="-5"/>
          <w:sz w:val="28"/>
          <w:szCs w:val="28"/>
        </w:rPr>
        <w:t xml:space="preserve"> или при его рекультивации, для подсыпки территории и др.</w:t>
      </w:r>
    </w:p>
    <w:p w:rsidR="005643EA" w:rsidRPr="00E4063F" w:rsidRDefault="005643EA" w:rsidP="005643EA">
      <w:pPr>
        <w:widowControl w:val="0"/>
        <w:autoSpaceDE w:val="0"/>
        <w:autoSpaceDN w:val="0"/>
        <w:adjustRightInd w:val="0"/>
        <w:ind w:firstLine="709"/>
        <w:jc w:val="both"/>
        <w:rPr>
          <w:rFonts w:ascii="Times New Roman" w:hAnsi="Times New Roman"/>
          <w:b w:val="0"/>
          <w:spacing w:val="-5"/>
          <w:sz w:val="28"/>
          <w:szCs w:val="28"/>
        </w:rPr>
      </w:pPr>
      <w:r w:rsidRPr="00E4063F">
        <w:rPr>
          <w:rFonts w:ascii="Times New Roman" w:hAnsi="Times New Roman"/>
          <w:b w:val="0"/>
          <w:spacing w:val="-5"/>
          <w:sz w:val="28"/>
          <w:szCs w:val="28"/>
        </w:rPr>
        <w:t xml:space="preserve"> </w:t>
      </w:r>
      <w:r w:rsidR="00F029D7" w:rsidRPr="00E4063F">
        <w:rPr>
          <w:rFonts w:ascii="Times New Roman" w:hAnsi="Times New Roman"/>
          <w:b w:val="0"/>
          <w:spacing w:val="-5"/>
          <w:sz w:val="28"/>
          <w:szCs w:val="28"/>
        </w:rPr>
        <w:t>Неиспользуемые с</w:t>
      </w:r>
      <w:r w:rsidRPr="00E4063F">
        <w:rPr>
          <w:rFonts w:ascii="Times New Roman" w:hAnsi="Times New Roman"/>
          <w:b w:val="0"/>
          <w:spacing w:val="-5"/>
          <w:sz w:val="28"/>
          <w:szCs w:val="28"/>
        </w:rPr>
        <w:t xml:space="preserve">троительные отходы </w:t>
      </w:r>
      <w:r w:rsidR="00F029D7" w:rsidRPr="00E4063F">
        <w:rPr>
          <w:rFonts w:ascii="Times New Roman" w:hAnsi="Times New Roman"/>
          <w:b w:val="0"/>
          <w:spacing w:val="-5"/>
          <w:sz w:val="28"/>
          <w:szCs w:val="28"/>
        </w:rPr>
        <w:t xml:space="preserve">должны </w:t>
      </w:r>
      <w:r w:rsidR="00520CBB" w:rsidRPr="00E4063F">
        <w:rPr>
          <w:rFonts w:ascii="Times New Roman" w:hAnsi="Times New Roman"/>
          <w:b w:val="0"/>
          <w:spacing w:val="-5"/>
          <w:sz w:val="28"/>
          <w:szCs w:val="28"/>
        </w:rPr>
        <w:t>транспортироваться</w:t>
      </w:r>
      <w:r w:rsidRPr="00E4063F">
        <w:rPr>
          <w:rFonts w:ascii="Times New Roman" w:hAnsi="Times New Roman"/>
          <w:b w:val="0"/>
          <w:spacing w:val="-5"/>
          <w:sz w:val="28"/>
          <w:szCs w:val="28"/>
        </w:rPr>
        <w:t xml:space="preserve"> в у</w:t>
      </w:r>
      <w:r w:rsidRPr="00E4063F">
        <w:rPr>
          <w:rFonts w:ascii="Times New Roman" w:hAnsi="Times New Roman"/>
          <w:b w:val="0"/>
          <w:spacing w:val="-5"/>
          <w:sz w:val="28"/>
          <w:szCs w:val="28"/>
        </w:rPr>
        <w:t>с</w:t>
      </w:r>
      <w:r w:rsidRPr="00E4063F">
        <w:rPr>
          <w:rFonts w:ascii="Times New Roman" w:hAnsi="Times New Roman"/>
          <w:b w:val="0"/>
          <w:spacing w:val="-5"/>
          <w:sz w:val="28"/>
          <w:szCs w:val="28"/>
        </w:rPr>
        <w:t xml:space="preserve">тановленном порядке на </w:t>
      </w:r>
      <w:r w:rsidR="00F029D7" w:rsidRPr="00E4063F">
        <w:rPr>
          <w:rFonts w:ascii="Times New Roman" w:hAnsi="Times New Roman"/>
          <w:b w:val="0"/>
          <w:spacing w:val="-5"/>
          <w:sz w:val="28"/>
          <w:szCs w:val="28"/>
        </w:rPr>
        <w:t>комплексный межмуниципальный полигон для захор</w:t>
      </w:r>
      <w:r w:rsidR="00F029D7" w:rsidRPr="00E4063F">
        <w:rPr>
          <w:rFonts w:ascii="Times New Roman" w:hAnsi="Times New Roman"/>
          <w:b w:val="0"/>
          <w:spacing w:val="-5"/>
          <w:sz w:val="28"/>
          <w:szCs w:val="28"/>
        </w:rPr>
        <w:t>о</w:t>
      </w:r>
      <w:r w:rsidR="00F029D7" w:rsidRPr="00E4063F">
        <w:rPr>
          <w:rFonts w:ascii="Times New Roman" w:hAnsi="Times New Roman"/>
          <w:b w:val="0"/>
          <w:spacing w:val="-5"/>
          <w:sz w:val="28"/>
          <w:szCs w:val="28"/>
        </w:rPr>
        <w:t xml:space="preserve">нения </w:t>
      </w:r>
      <w:r w:rsidR="00FA3FCB" w:rsidRPr="00E4063F">
        <w:rPr>
          <w:rFonts w:ascii="Times New Roman" w:hAnsi="Times New Roman"/>
          <w:b w:val="0"/>
          <w:sz w:val="28"/>
          <w:szCs w:val="28"/>
        </w:rPr>
        <w:t>коммунальных</w:t>
      </w:r>
      <w:r w:rsidR="00F029D7" w:rsidRPr="00E4063F">
        <w:rPr>
          <w:rFonts w:ascii="Times New Roman" w:hAnsi="Times New Roman"/>
          <w:b w:val="0"/>
          <w:spacing w:val="-5"/>
          <w:sz w:val="28"/>
          <w:szCs w:val="28"/>
        </w:rPr>
        <w:t xml:space="preserve"> и промышленных отходов для городов Нефтеюганск, Пыть-Ях, поселений Нефтеюганского района.</w:t>
      </w:r>
    </w:p>
    <w:p w:rsidR="00F029D7" w:rsidRPr="00E4063F" w:rsidRDefault="00F029D7" w:rsidP="005643EA">
      <w:pPr>
        <w:widowControl w:val="0"/>
        <w:autoSpaceDE w:val="0"/>
        <w:autoSpaceDN w:val="0"/>
        <w:adjustRightInd w:val="0"/>
        <w:ind w:firstLine="709"/>
        <w:jc w:val="both"/>
        <w:rPr>
          <w:rFonts w:ascii="Times New Roman" w:hAnsi="Times New Roman"/>
          <w:b w:val="0"/>
          <w:spacing w:val="-5"/>
          <w:sz w:val="28"/>
          <w:szCs w:val="28"/>
        </w:rPr>
      </w:pPr>
      <w:r w:rsidRPr="00E4063F">
        <w:rPr>
          <w:rFonts w:ascii="Times New Roman" w:hAnsi="Times New Roman"/>
          <w:b w:val="0"/>
          <w:spacing w:val="-5"/>
          <w:sz w:val="28"/>
          <w:szCs w:val="28"/>
        </w:rPr>
        <w:t>Строительные отходы, образованные населением при строительстве и р</w:t>
      </w:r>
      <w:r w:rsidRPr="00E4063F">
        <w:rPr>
          <w:rFonts w:ascii="Times New Roman" w:hAnsi="Times New Roman"/>
          <w:b w:val="0"/>
          <w:spacing w:val="-5"/>
          <w:sz w:val="28"/>
          <w:szCs w:val="28"/>
        </w:rPr>
        <w:t>е</w:t>
      </w:r>
      <w:r w:rsidRPr="00E4063F">
        <w:rPr>
          <w:rFonts w:ascii="Times New Roman" w:hAnsi="Times New Roman"/>
          <w:b w:val="0"/>
          <w:spacing w:val="-5"/>
          <w:sz w:val="28"/>
          <w:szCs w:val="28"/>
        </w:rPr>
        <w:t xml:space="preserve">монте, размещаются в местах складирования КГО и </w:t>
      </w:r>
      <w:r w:rsidR="00520CBB" w:rsidRPr="00E4063F">
        <w:rPr>
          <w:rFonts w:ascii="Times New Roman" w:hAnsi="Times New Roman"/>
          <w:b w:val="0"/>
          <w:spacing w:val="-5"/>
          <w:sz w:val="28"/>
          <w:szCs w:val="28"/>
        </w:rPr>
        <w:t>транспортируются</w:t>
      </w:r>
      <w:r w:rsidRPr="00E4063F">
        <w:rPr>
          <w:rFonts w:ascii="Times New Roman" w:hAnsi="Times New Roman"/>
          <w:b w:val="0"/>
          <w:spacing w:val="-5"/>
          <w:sz w:val="28"/>
          <w:szCs w:val="28"/>
        </w:rPr>
        <w:t xml:space="preserve"> совмес</w:t>
      </w:r>
      <w:r w:rsidRPr="00E4063F">
        <w:rPr>
          <w:rFonts w:ascii="Times New Roman" w:hAnsi="Times New Roman"/>
          <w:b w:val="0"/>
          <w:spacing w:val="-5"/>
          <w:sz w:val="28"/>
          <w:szCs w:val="28"/>
        </w:rPr>
        <w:t>т</w:t>
      </w:r>
      <w:r w:rsidRPr="00E4063F">
        <w:rPr>
          <w:rFonts w:ascii="Times New Roman" w:hAnsi="Times New Roman"/>
          <w:b w:val="0"/>
          <w:spacing w:val="-5"/>
          <w:sz w:val="28"/>
          <w:szCs w:val="28"/>
        </w:rPr>
        <w:t>но с ними.</w:t>
      </w:r>
    </w:p>
    <w:p w:rsidR="00F9653F" w:rsidRPr="00E4063F" w:rsidRDefault="00F9653F" w:rsidP="005643EA">
      <w:pPr>
        <w:widowControl w:val="0"/>
        <w:autoSpaceDE w:val="0"/>
        <w:autoSpaceDN w:val="0"/>
        <w:adjustRightInd w:val="0"/>
        <w:ind w:firstLine="709"/>
        <w:jc w:val="both"/>
        <w:rPr>
          <w:rFonts w:ascii="Times New Roman" w:hAnsi="Times New Roman"/>
          <w:b w:val="0"/>
          <w:spacing w:val="-5"/>
          <w:sz w:val="28"/>
          <w:szCs w:val="28"/>
        </w:rPr>
      </w:pPr>
    </w:p>
    <w:p w:rsidR="00F9653F" w:rsidRPr="00E4063F" w:rsidRDefault="00F9653F" w:rsidP="00F9653F">
      <w:pPr>
        <w:pStyle w:val="11"/>
        <w:rPr>
          <w:sz w:val="28"/>
          <w:szCs w:val="28"/>
        </w:rPr>
      </w:pPr>
      <w:bookmarkStart w:id="100" w:name="_Toc467514372"/>
      <w:r w:rsidRPr="00E4063F">
        <w:rPr>
          <w:sz w:val="28"/>
          <w:szCs w:val="28"/>
        </w:rPr>
        <w:t>ОТХОДЫ АВТОТРАНСПОРТА</w:t>
      </w:r>
      <w:bookmarkEnd w:id="100"/>
    </w:p>
    <w:p w:rsidR="00F9653F" w:rsidRPr="00E4063F" w:rsidRDefault="00F9653F" w:rsidP="00F9653F">
      <w:pPr>
        <w:ind w:firstLine="709"/>
        <w:jc w:val="both"/>
        <w:rPr>
          <w:rFonts w:ascii="Times New Roman" w:hAnsi="Times New Roman"/>
          <w:b w:val="0"/>
          <w:sz w:val="28"/>
          <w:szCs w:val="28"/>
        </w:rPr>
      </w:pPr>
      <w:r w:rsidRPr="00E4063F">
        <w:rPr>
          <w:rFonts w:ascii="Times New Roman" w:hAnsi="Times New Roman"/>
          <w:b w:val="0"/>
          <w:sz w:val="28"/>
          <w:szCs w:val="28"/>
        </w:rPr>
        <w:t>Автотранспортные отходы – отходы, образующиеся при эксплуатации транспортных технических средств, а также их остатки после окончания ср</w:t>
      </w:r>
      <w:r w:rsidRPr="00E4063F">
        <w:rPr>
          <w:rFonts w:ascii="Times New Roman" w:hAnsi="Times New Roman"/>
          <w:b w:val="0"/>
          <w:sz w:val="28"/>
          <w:szCs w:val="28"/>
        </w:rPr>
        <w:t>о</w:t>
      </w:r>
      <w:r w:rsidRPr="00E4063F">
        <w:rPr>
          <w:rFonts w:ascii="Times New Roman" w:hAnsi="Times New Roman"/>
          <w:b w:val="0"/>
          <w:sz w:val="28"/>
          <w:szCs w:val="28"/>
        </w:rPr>
        <w:t>ка эксплуатации.</w:t>
      </w:r>
    </w:p>
    <w:p w:rsidR="00531D7C" w:rsidRPr="00E4063F" w:rsidRDefault="00F9653F" w:rsidP="00F9653F">
      <w:pPr>
        <w:ind w:firstLine="709"/>
        <w:jc w:val="both"/>
        <w:rPr>
          <w:rFonts w:ascii="Times New Roman" w:hAnsi="Times New Roman"/>
          <w:b w:val="0"/>
          <w:sz w:val="28"/>
          <w:szCs w:val="28"/>
        </w:rPr>
      </w:pPr>
      <w:r w:rsidRPr="00E4063F">
        <w:rPr>
          <w:rFonts w:ascii="Times New Roman" w:hAnsi="Times New Roman"/>
          <w:b w:val="0"/>
          <w:sz w:val="28"/>
          <w:szCs w:val="28"/>
        </w:rPr>
        <w:t>Основные виды отходов транспортной деятельности: жидкие, твердые.</w:t>
      </w:r>
      <w:r w:rsidRPr="00E4063F">
        <w:rPr>
          <w:rFonts w:ascii="Times New Roman" w:hAnsi="Times New Roman"/>
          <w:b w:val="0"/>
          <w:sz w:val="28"/>
          <w:szCs w:val="28"/>
        </w:rPr>
        <w:br/>
        <w:t>Жидкие отходы образуются в результате выполнения технологических пр</w:t>
      </w:r>
      <w:r w:rsidRPr="00E4063F">
        <w:rPr>
          <w:rFonts w:ascii="Times New Roman" w:hAnsi="Times New Roman"/>
          <w:b w:val="0"/>
          <w:sz w:val="28"/>
          <w:szCs w:val="28"/>
        </w:rPr>
        <w:t>о</w:t>
      </w:r>
      <w:r w:rsidRPr="00E4063F">
        <w:rPr>
          <w:rFonts w:ascii="Times New Roman" w:hAnsi="Times New Roman"/>
          <w:b w:val="0"/>
          <w:sz w:val="28"/>
          <w:szCs w:val="28"/>
        </w:rPr>
        <w:t xml:space="preserve">цессов, </w:t>
      </w:r>
      <w:r w:rsidR="00531D7C" w:rsidRPr="00E4063F">
        <w:rPr>
          <w:rFonts w:ascii="Times New Roman" w:hAnsi="Times New Roman"/>
          <w:b w:val="0"/>
          <w:sz w:val="28"/>
          <w:szCs w:val="28"/>
        </w:rPr>
        <w:t>замены</w:t>
      </w:r>
      <w:r w:rsidRPr="00E4063F">
        <w:rPr>
          <w:rFonts w:ascii="Times New Roman" w:hAnsi="Times New Roman"/>
          <w:b w:val="0"/>
          <w:sz w:val="28"/>
          <w:szCs w:val="28"/>
        </w:rPr>
        <w:t xml:space="preserve"> масел и технологических жидкостей, мойки, очистк</w:t>
      </w:r>
      <w:r w:rsidR="00531D7C" w:rsidRPr="00E4063F">
        <w:rPr>
          <w:rFonts w:ascii="Times New Roman" w:hAnsi="Times New Roman"/>
          <w:b w:val="0"/>
          <w:sz w:val="28"/>
          <w:szCs w:val="28"/>
        </w:rPr>
        <w:t>и</w:t>
      </w:r>
      <w:r w:rsidRPr="00E4063F">
        <w:rPr>
          <w:rFonts w:ascii="Times New Roman" w:hAnsi="Times New Roman"/>
          <w:b w:val="0"/>
          <w:sz w:val="28"/>
          <w:szCs w:val="28"/>
        </w:rPr>
        <w:t xml:space="preserve"> деталей, </w:t>
      </w:r>
      <w:r w:rsidR="00531D7C" w:rsidRPr="00E4063F">
        <w:rPr>
          <w:rFonts w:ascii="Times New Roman" w:hAnsi="Times New Roman"/>
          <w:b w:val="0"/>
          <w:sz w:val="28"/>
          <w:szCs w:val="28"/>
        </w:rPr>
        <w:t>окраски</w:t>
      </w:r>
      <w:r w:rsidRPr="00E4063F">
        <w:rPr>
          <w:rFonts w:ascii="Times New Roman" w:hAnsi="Times New Roman"/>
          <w:b w:val="0"/>
          <w:sz w:val="28"/>
          <w:szCs w:val="28"/>
        </w:rPr>
        <w:t>.</w:t>
      </w:r>
    </w:p>
    <w:p w:rsidR="00F9653F" w:rsidRPr="00E4063F" w:rsidRDefault="00F9653F" w:rsidP="00F9653F">
      <w:pPr>
        <w:ind w:firstLine="709"/>
        <w:jc w:val="both"/>
        <w:rPr>
          <w:rFonts w:ascii="Times New Roman" w:hAnsi="Times New Roman"/>
          <w:b w:val="0"/>
          <w:sz w:val="28"/>
          <w:szCs w:val="28"/>
        </w:rPr>
      </w:pPr>
      <w:r w:rsidRPr="00E4063F">
        <w:rPr>
          <w:rFonts w:ascii="Times New Roman" w:hAnsi="Times New Roman"/>
          <w:b w:val="0"/>
          <w:sz w:val="28"/>
          <w:szCs w:val="28"/>
        </w:rPr>
        <w:t xml:space="preserve">Твердые отходы </w:t>
      </w:r>
      <w:r w:rsidR="00582322" w:rsidRPr="00E4063F">
        <w:rPr>
          <w:rFonts w:ascii="Times New Roman" w:hAnsi="Times New Roman"/>
          <w:b w:val="0"/>
          <w:sz w:val="28"/>
          <w:szCs w:val="28"/>
        </w:rPr>
        <w:t xml:space="preserve">от транспортного средства </w:t>
      </w:r>
      <w:r w:rsidRPr="00E4063F">
        <w:rPr>
          <w:rFonts w:ascii="Times New Roman" w:hAnsi="Times New Roman"/>
          <w:b w:val="0"/>
          <w:sz w:val="28"/>
          <w:szCs w:val="28"/>
        </w:rPr>
        <w:t xml:space="preserve">образуются </w:t>
      </w:r>
      <w:r w:rsidR="00582322" w:rsidRPr="00E4063F">
        <w:rPr>
          <w:rFonts w:ascii="Times New Roman" w:hAnsi="Times New Roman"/>
          <w:b w:val="0"/>
          <w:sz w:val="28"/>
          <w:szCs w:val="28"/>
        </w:rPr>
        <w:t>как его соста</w:t>
      </w:r>
      <w:r w:rsidR="00582322" w:rsidRPr="00E4063F">
        <w:rPr>
          <w:rFonts w:ascii="Times New Roman" w:hAnsi="Times New Roman"/>
          <w:b w:val="0"/>
          <w:sz w:val="28"/>
          <w:szCs w:val="28"/>
        </w:rPr>
        <w:t>в</w:t>
      </w:r>
      <w:r w:rsidR="00582322" w:rsidRPr="00E4063F">
        <w:rPr>
          <w:rFonts w:ascii="Times New Roman" w:hAnsi="Times New Roman"/>
          <w:b w:val="0"/>
          <w:sz w:val="28"/>
          <w:szCs w:val="28"/>
        </w:rPr>
        <w:t>ляющие</w:t>
      </w:r>
      <w:r w:rsidRPr="00E4063F">
        <w:rPr>
          <w:rFonts w:ascii="Times New Roman" w:hAnsi="Times New Roman"/>
          <w:b w:val="0"/>
          <w:sz w:val="28"/>
          <w:szCs w:val="28"/>
        </w:rPr>
        <w:t>.</w:t>
      </w:r>
    </w:p>
    <w:p w:rsidR="00F9653F" w:rsidRPr="00E4063F" w:rsidRDefault="00F9653F" w:rsidP="00F9653F">
      <w:pPr>
        <w:ind w:firstLine="709"/>
        <w:jc w:val="both"/>
        <w:rPr>
          <w:rFonts w:ascii="Times New Roman" w:hAnsi="Times New Roman"/>
          <w:b w:val="0"/>
          <w:sz w:val="28"/>
          <w:szCs w:val="28"/>
        </w:rPr>
      </w:pPr>
      <w:r w:rsidRPr="00E4063F">
        <w:rPr>
          <w:rFonts w:ascii="Times New Roman" w:hAnsi="Times New Roman"/>
          <w:b w:val="0"/>
          <w:sz w:val="28"/>
          <w:szCs w:val="28"/>
        </w:rPr>
        <w:t>Твердые отходы эксплуатации транспортных средств должны быть р</w:t>
      </w:r>
      <w:r w:rsidRPr="00E4063F">
        <w:rPr>
          <w:rFonts w:ascii="Times New Roman" w:hAnsi="Times New Roman"/>
          <w:b w:val="0"/>
          <w:sz w:val="28"/>
          <w:szCs w:val="28"/>
        </w:rPr>
        <w:t>а</w:t>
      </w:r>
      <w:r w:rsidRPr="00E4063F">
        <w:rPr>
          <w:rFonts w:ascii="Times New Roman" w:hAnsi="Times New Roman"/>
          <w:b w:val="0"/>
          <w:sz w:val="28"/>
          <w:szCs w:val="28"/>
        </w:rPr>
        <w:t>зобраны по видам отходов и вывезены в пункты приема вторичного сырья и опасных от</w:t>
      </w:r>
      <w:r w:rsidR="00BD511D" w:rsidRPr="00E4063F">
        <w:rPr>
          <w:rFonts w:ascii="Times New Roman" w:hAnsi="Times New Roman"/>
          <w:b w:val="0"/>
          <w:sz w:val="28"/>
          <w:szCs w:val="28"/>
        </w:rPr>
        <w:t>ходов, мусоросортировочный комплекс.</w:t>
      </w:r>
    </w:p>
    <w:p w:rsidR="00F9653F" w:rsidRPr="00E4063F" w:rsidRDefault="00F74A20" w:rsidP="00F9653F">
      <w:pPr>
        <w:ind w:firstLine="709"/>
        <w:jc w:val="both"/>
        <w:rPr>
          <w:rFonts w:ascii="Times New Roman" w:hAnsi="Times New Roman"/>
          <w:b w:val="0"/>
          <w:spacing w:val="-5"/>
          <w:sz w:val="28"/>
          <w:szCs w:val="28"/>
        </w:rPr>
      </w:pPr>
      <w:r w:rsidRPr="00E4063F">
        <w:rPr>
          <w:rFonts w:ascii="Times New Roman" w:hAnsi="Times New Roman"/>
          <w:b w:val="0"/>
          <w:sz w:val="28"/>
          <w:szCs w:val="28"/>
        </w:rPr>
        <w:lastRenderedPageBreak/>
        <w:t xml:space="preserve">Разборку </w:t>
      </w:r>
      <w:r w:rsidR="00F9653F" w:rsidRPr="00E4063F">
        <w:rPr>
          <w:rFonts w:ascii="Times New Roman" w:hAnsi="Times New Roman"/>
          <w:b w:val="0"/>
          <w:sz w:val="28"/>
          <w:szCs w:val="28"/>
        </w:rPr>
        <w:t xml:space="preserve">отходов планируется осуществлять на проектном </w:t>
      </w:r>
      <w:r w:rsidR="00F9653F" w:rsidRPr="00E4063F">
        <w:rPr>
          <w:rFonts w:ascii="Times New Roman" w:hAnsi="Times New Roman"/>
          <w:b w:val="0"/>
          <w:spacing w:val="-5"/>
          <w:sz w:val="28"/>
          <w:szCs w:val="28"/>
        </w:rPr>
        <w:t>комплек</w:t>
      </w:r>
      <w:r w:rsidR="00F9653F" w:rsidRPr="00E4063F">
        <w:rPr>
          <w:rFonts w:ascii="Times New Roman" w:hAnsi="Times New Roman"/>
          <w:b w:val="0"/>
          <w:spacing w:val="-5"/>
          <w:sz w:val="28"/>
          <w:szCs w:val="28"/>
        </w:rPr>
        <w:t>с</w:t>
      </w:r>
      <w:r w:rsidR="00F9653F" w:rsidRPr="00E4063F">
        <w:rPr>
          <w:rFonts w:ascii="Times New Roman" w:hAnsi="Times New Roman"/>
          <w:b w:val="0"/>
          <w:spacing w:val="-5"/>
          <w:sz w:val="28"/>
          <w:szCs w:val="28"/>
        </w:rPr>
        <w:t xml:space="preserve">ном межмуниципальный полигон для захоронения </w:t>
      </w:r>
      <w:r w:rsidR="00913B91" w:rsidRPr="00E4063F">
        <w:rPr>
          <w:rFonts w:ascii="Times New Roman" w:hAnsi="Times New Roman"/>
          <w:b w:val="0"/>
          <w:sz w:val="28"/>
          <w:szCs w:val="28"/>
        </w:rPr>
        <w:t>коммунальных</w:t>
      </w:r>
      <w:r w:rsidR="00F9653F" w:rsidRPr="00E4063F">
        <w:rPr>
          <w:rFonts w:ascii="Times New Roman" w:hAnsi="Times New Roman"/>
          <w:b w:val="0"/>
          <w:spacing w:val="-5"/>
          <w:sz w:val="28"/>
          <w:szCs w:val="28"/>
        </w:rPr>
        <w:t xml:space="preserve"> и промы</w:t>
      </w:r>
      <w:r w:rsidR="00F9653F" w:rsidRPr="00E4063F">
        <w:rPr>
          <w:rFonts w:ascii="Times New Roman" w:hAnsi="Times New Roman"/>
          <w:b w:val="0"/>
          <w:spacing w:val="-5"/>
          <w:sz w:val="28"/>
          <w:szCs w:val="28"/>
        </w:rPr>
        <w:t>ш</w:t>
      </w:r>
      <w:r w:rsidR="00F9653F" w:rsidRPr="00E4063F">
        <w:rPr>
          <w:rFonts w:ascii="Times New Roman" w:hAnsi="Times New Roman"/>
          <w:b w:val="0"/>
          <w:spacing w:val="-5"/>
          <w:sz w:val="28"/>
          <w:szCs w:val="28"/>
        </w:rPr>
        <w:t>ленных отходов для городов Нефтеюганск, Пыть-Ях, поселений Нефте</w:t>
      </w:r>
      <w:r w:rsidR="002070E9" w:rsidRPr="00E4063F">
        <w:rPr>
          <w:rFonts w:ascii="Times New Roman" w:hAnsi="Times New Roman"/>
          <w:b w:val="0"/>
          <w:spacing w:val="-5"/>
          <w:sz w:val="28"/>
          <w:szCs w:val="28"/>
        </w:rPr>
        <w:t>юганск</w:t>
      </w:r>
      <w:r w:rsidR="002070E9" w:rsidRPr="00E4063F">
        <w:rPr>
          <w:rFonts w:ascii="Times New Roman" w:hAnsi="Times New Roman"/>
          <w:b w:val="0"/>
          <w:spacing w:val="-5"/>
          <w:sz w:val="28"/>
          <w:szCs w:val="28"/>
        </w:rPr>
        <w:t>о</w:t>
      </w:r>
      <w:r w:rsidR="002070E9" w:rsidRPr="00E4063F">
        <w:rPr>
          <w:rFonts w:ascii="Times New Roman" w:hAnsi="Times New Roman"/>
          <w:b w:val="0"/>
          <w:spacing w:val="-5"/>
          <w:sz w:val="28"/>
          <w:szCs w:val="28"/>
        </w:rPr>
        <w:t>го района с последующей передачей в специализированные организации.</w:t>
      </w:r>
      <w:r w:rsidR="00F9653F" w:rsidRPr="00E4063F">
        <w:rPr>
          <w:rFonts w:ascii="Times New Roman" w:hAnsi="Times New Roman"/>
          <w:b w:val="0"/>
          <w:spacing w:val="-5"/>
          <w:sz w:val="28"/>
          <w:szCs w:val="28"/>
        </w:rPr>
        <w:t xml:space="preserve"> До его введения разборка и </w:t>
      </w:r>
      <w:r w:rsidR="00520CBB" w:rsidRPr="00E4063F">
        <w:rPr>
          <w:rFonts w:ascii="Times New Roman" w:hAnsi="Times New Roman"/>
          <w:b w:val="0"/>
          <w:spacing w:val="-5"/>
          <w:sz w:val="28"/>
          <w:szCs w:val="28"/>
        </w:rPr>
        <w:t>транспортирование</w:t>
      </w:r>
      <w:r w:rsidR="00F9653F" w:rsidRPr="00E4063F">
        <w:rPr>
          <w:rFonts w:ascii="Times New Roman" w:hAnsi="Times New Roman"/>
          <w:b w:val="0"/>
          <w:spacing w:val="-5"/>
          <w:sz w:val="28"/>
          <w:szCs w:val="28"/>
        </w:rPr>
        <w:t xml:space="preserve"> отходов осуществляется на сущес</w:t>
      </w:r>
      <w:r w:rsidR="00F9653F" w:rsidRPr="00E4063F">
        <w:rPr>
          <w:rFonts w:ascii="Times New Roman" w:hAnsi="Times New Roman"/>
          <w:b w:val="0"/>
          <w:spacing w:val="-5"/>
          <w:sz w:val="28"/>
          <w:szCs w:val="28"/>
        </w:rPr>
        <w:t>т</w:t>
      </w:r>
      <w:r w:rsidR="00F9653F" w:rsidRPr="00E4063F">
        <w:rPr>
          <w:rFonts w:ascii="Times New Roman" w:hAnsi="Times New Roman"/>
          <w:b w:val="0"/>
          <w:spacing w:val="-5"/>
          <w:sz w:val="28"/>
          <w:szCs w:val="28"/>
        </w:rPr>
        <w:t xml:space="preserve">вующий полигон </w:t>
      </w:r>
      <w:r w:rsidR="00993D47" w:rsidRPr="00E4063F">
        <w:rPr>
          <w:rFonts w:ascii="Times New Roman" w:hAnsi="Times New Roman"/>
          <w:b w:val="0"/>
          <w:spacing w:val="-5"/>
          <w:sz w:val="28"/>
          <w:szCs w:val="28"/>
        </w:rPr>
        <w:t>ТКО</w:t>
      </w:r>
      <w:r w:rsidR="00F9653F" w:rsidRPr="00E4063F">
        <w:rPr>
          <w:rFonts w:ascii="Times New Roman" w:hAnsi="Times New Roman"/>
          <w:b w:val="0"/>
          <w:spacing w:val="-5"/>
          <w:sz w:val="28"/>
          <w:szCs w:val="28"/>
        </w:rPr>
        <w:t xml:space="preserve">. </w:t>
      </w:r>
    </w:p>
    <w:p w:rsidR="00F565AE" w:rsidRPr="00E4063F" w:rsidRDefault="00F565AE" w:rsidP="005643EA">
      <w:pPr>
        <w:widowControl w:val="0"/>
        <w:autoSpaceDE w:val="0"/>
        <w:autoSpaceDN w:val="0"/>
        <w:adjustRightInd w:val="0"/>
        <w:ind w:firstLine="709"/>
        <w:jc w:val="both"/>
        <w:rPr>
          <w:rFonts w:ascii="Times New Roman" w:hAnsi="Times New Roman"/>
          <w:b w:val="0"/>
          <w:spacing w:val="-5"/>
          <w:sz w:val="28"/>
          <w:szCs w:val="28"/>
        </w:rPr>
      </w:pPr>
    </w:p>
    <w:p w:rsidR="005643EA" w:rsidRPr="00E4063F" w:rsidRDefault="005643EA" w:rsidP="005643EA">
      <w:pPr>
        <w:rPr>
          <w:rFonts w:ascii="Calibri" w:hAnsi="Calibri"/>
          <w:sz w:val="28"/>
          <w:szCs w:val="28"/>
        </w:rPr>
      </w:pPr>
    </w:p>
    <w:p w:rsidR="00C50F26" w:rsidRPr="00E4063F" w:rsidRDefault="008D4BDF" w:rsidP="00C50F26">
      <w:pPr>
        <w:pStyle w:val="11"/>
        <w:rPr>
          <w:sz w:val="28"/>
          <w:szCs w:val="28"/>
        </w:rPr>
      </w:pPr>
      <w:bookmarkStart w:id="101" w:name="_Toc467514373"/>
      <w:r w:rsidRPr="00E4063F">
        <w:rPr>
          <w:sz w:val="28"/>
          <w:szCs w:val="28"/>
        </w:rPr>
        <w:t>ОПАСНЫЕ БЫТОВЫЕ ОТХОДЫ</w:t>
      </w:r>
      <w:bookmarkEnd w:id="101"/>
    </w:p>
    <w:p w:rsidR="00BD511D" w:rsidRPr="00E4063F" w:rsidRDefault="00BD511D" w:rsidP="00BD511D">
      <w:pPr>
        <w:ind w:firstLine="709"/>
        <w:jc w:val="both"/>
        <w:rPr>
          <w:rFonts w:ascii="Times New Roman" w:hAnsi="Times New Roman"/>
          <w:b w:val="0"/>
          <w:sz w:val="28"/>
          <w:szCs w:val="28"/>
        </w:rPr>
      </w:pPr>
      <w:r w:rsidRPr="00E4063F">
        <w:rPr>
          <w:rFonts w:ascii="Times New Roman" w:hAnsi="Times New Roman"/>
          <w:b w:val="0"/>
          <w:sz w:val="28"/>
          <w:szCs w:val="28"/>
        </w:rPr>
        <w:t>Сбор опасных отходов осуществляется в специальные контейнеры</w:t>
      </w:r>
      <w:r w:rsidR="009E5C96" w:rsidRPr="00E4063F">
        <w:rPr>
          <w:rFonts w:ascii="Times New Roman" w:hAnsi="Times New Roman"/>
          <w:b w:val="0"/>
          <w:sz w:val="28"/>
          <w:szCs w:val="28"/>
        </w:rPr>
        <w:t>;</w:t>
      </w:r>
      <w:r w:rsidRPr="00E4063F">
        <w:rPr>
          <w:rFonts w:ascii="Times New Roman" w:hAnsi="Times New Roman"/>
          <w:b w:val="0"/>
          <w:sz w:val="28"/>
          <w:szCs w:val="28"/>
        </w:rPr>
        <w:t xml:space="preserve"> </w:t>
      </w:r>
      <w:r w:rsidR="009E5C96" w:rsidRPr="00E4063F">
        <w:rPr>
          <w:rFonts w:ascii="Times New Roman" w:hAnsi="Times New Roman"/>
          <w:b w:val="0"/>
          <w:sz w:val="28"/>
          <w:szCs w:val="28"/>
        </w:rPr>
        <w:t>о</w:t>
      </w:r>
      <w:r w:rsidR="009E5C96" w:rsidRPr="00E4063F">
        <w:rPr>
          <w:rFonts w:ascii="Times New Roman" w:hAnsi="Times New Roman"/>
          <w:b w:val="0"/>
          <w:sz w:val="28"/>
          <w:szCs w:val="28"/>
        </w:rPr>
        <w:t>т</w:t>
      </w:r>
      <w:r w:rsidR="009E5C96" w:rsidRPr="00E4063F">
        <w:rPr>
          <w:rFonts w:ascii="Times New Roman" w:hAnsi="Times New Roman"/>
          <w:b w:val="0"/>
          <w:sz w:val="28"/>
          <w:szCs w:val="28"/>
        </w:rPr>
        <w:t>ходы</w:t>
      </w:r>
      <w:r w:rsidRPr="00E4063F">
        <w:rPr>
          <w:rFonts w:ascii="Times New Roman" w:hAnsi="Times New Roman"/>
          <w:b w:val="0"/>
          <w:sz w:val="28"/>
          <w:szCs w:val="28"/>
        </w:rPr>
        <w:t xml:space="preserve"> </w:t>
      </w:r>
      <w:r w:rsidR="00520CBB" w:rsidRPr="00E4063F">
        <w:rPr>
          <w:rFonts w:ascii="Times New Roman" w:hAnsi="Times New Roman"/>
          <w:b w:val="0"/>
          <w:sz w:val="28"/>
          <w:szCs w:val="28"/>
        </w:rPr>
        <w:t>транспортируются</w:t>
      </w:r>
      <w:r w:rsidRPr="00E4063F">
        <w:rPr>
          <w:rFonts w:ascii="Times New Roman" w:hAnsi="Times New Roman"/>
          <w:b w:val="0"/>
          <w:sz w:val="28"/>
          <w:szCs w:val="28"/>
        </w:rPr>
        <w:t xml:space="preserve"> спецтранспортом.</w:t>
      </w:r>
    </w:p>
    <w:p w:rsidR="00BD511D" w:rsidRPr="00E4063F" w:rsidRDefault="00462E4F" w:rsidP="00BD511D">
      <w:pPr>
        <w:ind w:firstLine="709"/>
        <w:jc w:val="both"/>
        <w:rPr>
          <w:rFonts w:ascii="Times New Roman" w:hAnsi="Times New Roman"/>
          <w:b w:val="0"/>
          <w:sz w:val="28"/>
          <w:szCs w:val="28"/>
        </w:rPr>
      </w:pPr>
      <w:r w:rsidRPr="00E4063F">
        <w:rPr>
          <w:rFonts w:ascii="Times New Roman" w:hAnsi="Times New Roman"/>
          <w:b w:val="0"/>
          <w:sz w:val="28"/>
          <w:szCs w:val="28"/>
        </w:rPr>
        <w:t>Захоронение</w:t>
      </w:r>
      <w:r w:rsidR="00BD511D" w:rsidRPr="00E4063F">
        <w:rPr>
          <w:rFonts w:ascii="Times New Roman" w:hAnsi="Times New Roman"/>
          <w:b w:val="0"/>
          <w:sz w:val="28"/>
          <w:szCs w:val="28"/>
        </w:rPr>
        <w:t xml:space="preserve"> отходов 1-3 классов опасности осуществляется специал</w:t>
      </w:r>
      <w:r w:rsidR="00BD511D" w:rsidRPr="00E4063F">
        <w:rPr>
          <w:rFonts w:ascii="Times New Roman" w:hAnsi="Times New Roman"/>
          <w:b w:val="0"/>
          <w:sz w:val="28"/>
          <w:szCs w:val="28"/>
        </w:rPr>
        <w:t>и</w:t>
      </w:r>
      <w:r w:rsidR="00BD511D" w:rsidRPr="00E4063F">
        <w:rPr>
          <w:rFonts w:ascii="Times New Roman" w:hAnsi="Times New Roman"/>
          <w:b w:val="0"/>
          <w:sz w:val="28"/>
          <w:szCs w:val="28"/>
        </w:rPr>
        <w:t>зированными организациями.</w:t>
      </w:r>
    </w:p>
    <w:p w:rsidR="00BD511D" w:rsidRPr="00E4063F" w:rsidRDefault="00BD511D" w:rsidP="00BD511D">
      <w:pPr>
        <w:ind w:firstLine="709"/>
        <w:jc w:val="both"/>
        <w:rPr>
          <w:rFonts w:ascii="Times New Roman" w:hAnsi="Times New Roman"/>
          <w:b w:val="0"/>
          <w:sz w:val="28"/>
          <w:szCs w:val="28"/>
        </w:rPr>
      </w:pPr>
      <w:r w:rsidRPr="00E4063F">
        <w:rPr>
          <w:rFonts w:ascii="Times New Roman" w:hAnsi="Times New Roman"/>
          <w:b w:val="0"/>
          <w:sz w:val="28"/>
          <w:szCs w:val="28"/>
        </w:rPr>
        <w:t xml:space="preserve">Методы сбора, </w:t>
      </w:r>
      <w:r w:rsidR="00115434" w:rsidRPr="00E4063F">
        <w:rPr>
          <w:rFonts w:ascii="Times New Roman" w:hAnsi="Times New Roman"/>
          <w:b w:val="0"/>
          <w:sz w:val="28"/>
          <w:szCs w:val="28"/>
        </w:rPr>
        <w:t>транспортирования</w:t>
      </w:r>
      <w:r w:rsidRPr="00E4063F">
        <w:rPr>
          <w:rFonts w:ascii="Times New Roman" w:hAnsi="Times New Roman"/>
          <w:b w:val="0"/>
          <w:sz w:val="28"/>
          <w:szCs w:val="28"/>
        </w:rPr>
        <w:t xml:space="preserve"> и </w:t>
      </w:r>
      <w:r w:rsidR="00462E4F" w:rsidRPr="00E4063F">
        <w:rPr>
          <w:rFonts w:ascii="Times New Roman" w:hAnsi="Times New Roman"/>
          <w:b w:val="0"/>
          <w:sz w:val="28"/>
          <w:szCs w:val="28"/>
        </w:rPr>
        <w:t>обезвреживания</w:t>
      </w:r>
      <w:r w:rsidRPr="00E4063F">
        <w:rPr>
          <w:rFonts w:ascii="Times New Roman" w:hAnsi="Times New Roman"/>
          <w:b w:val="0"/>
          <w:sz w:val="28"/>
          <w:szCs w:val="28"/>
        </w:rPr>
        <w:t xml:space="preserve"> ртутьсодерж</w:t>
      </w:r>
      <w:r w:rsidRPr="00E4063F">
        <w:rPr>
          <w:rFonts w:ascii="Times New Roman" w:hAnsi="Times New Roman"/>
          <w:b w:val="0"/>
          <w:sz w:val="28"/>
          <w:szCs w:val="28"/>
        </w:rPr>
        <w:t>а</w:t>
      </w:r>
      <w:r w:rsidRPr="00E4063F">
        <w:rPr>
          <w:rFonts w:ascii="Times New Roman" w:hAnsi="Times New Roman"/>
          <w:b w:val="0"/>
          <w:sz w:val="28"/>
          <w:szCs w:val="28"/>
        </w:rPr>
        <w:t>щих, медицинских отходов описаны в разделах 10, 11.</w:t>
      </w:r>
    </w:p>
    <w:p w:rsidR="00390857" w:rsidRPr="00E4063F" w:rsidRDefault="00390857" w:rsidP="00BD511D">
      <w:pPr>
        <w:ind w:firstLine="709"/>
        <w:jc w:val="both"/>
        <w:rPr>
          <w:rFonts w:ascii="Times New Roman" w:hAnsi="Times New Roman"/>
          <w:b w:val="0"/>
          <w:sz w:val="28"/>
          <w:szCs w:val="28"/>
        </w:rPr>
      </w:pPr>
      <w:r w:rsidRPr="00E4063F">
        <w:rPr>
          <w:rFonts w:ascii="Times New Roman" w:hAnsi="Times New Roman"/>
          <w:b w:val="0"/>
          <w:sz w:val="28"/>
          <w:szCs w:val="28"/>
        </w:rPr>
        <w:t xml:space="preserve">В разделе 5.7. изложены методы селективного сбора ТКО, </w:t>
      </w:r>
      <w:r w:rsidR="000439CB" w:rsidRPr="00E4063F">
        <w:rPr>
          <w:rFonts w:ascii="Times New Roman" w:hAnsi="Times New Roman"/>
          <w:b w:val="0"/>
          <w:sz w:val="28"/>
          <w:szCs w:val="28"/>
        </w:rPr>
        <w:t>способс</w:t>
      </w:r>
      <w:r w:rsidR="000439CB" w:rsidRPr="00E4063F">
        <w:rPr>
          <w:rFonts w:ascii="Times New Roman" w:hAnsi="Times New Roman"/>
          <w:b w:val="0"/>
          <w:sz w:val="28"/>
          <w:szCs w:val="28"/>
        </w:rPr>
        <w:t>т</w:t>
      </w:r>
      <w:r w:rsidR="000439CB" w:rsidRPr="00E4063F">
        <w:rPr>
          <w:rFonts w:ascii="Times New Roman" w:hAnsi="Times New Roman"/>
          <w:b w:val="0"/>
          <w:sz w:val="28"/>
          <w:szCs w:val="28"/>
        </w:rPr>
        <w:t xml:space="preserve">вующие отделению опасных отходов на этапе первичного сбора </w:t>
      </w:r>
      <w:r w:rsidR="009E5C96" w:rsidRPr="00E4063F">
        <w:rPr>
          <w:rFonts w:ascii="Times New Roman" w:hAnsi="Times New Roman"/>
          <w:b w:val="0"/>
          <w:sz w:val="28"/>
          <w:szCs w:val="28"/>
        </w:rPr>
        <w:t xml:space="preserve">твердых коммунальных </w:t>
      </w:r>
      <w:r w:rsidR="000439CB" w:rsidRPr="00E4063F">
        <w:rPr>
          <w:rFonts w:ascii="Times New Roman" w:hAnsi="Times New Roman"/>
          <w:b w:val="0"/>
          <w:sz w:val="28"/>
          <w:szCs w:val="28"/>
        </w:rPr>
        <w:t>отходов.</w:t>
      </w:r>
    </w:p>
    <w:p w:rsidR="00E27F5A" w:rsidRPr="00E4063F" w:rsidRDefault="00E27F5A" w:rsidP="00E27F5A">
      <w:pPr>
        <w:rPr>
          <w:rFonts w:ascii="Calibri" w:hAnsi="Calibri"/>
          <w:sz w:val="28"/>
          <w:szCs w:val="28"/>
        </w:rPr>
      </w:pPr>
    </w:p>
    <w:p w:rsidR="00E27F5A" w:rsidRPr="00E4063F" w:rsidRDefault="00E27F5A" w:rsidP="00E27F5A">
      <w:pPr>
        <w:rPr>
          <w:rFonts w:ascii="Calibri" w:hAnsi="Calibri"/>
          <w:sz w:val="28"/>
          <w:szCs w:val="28"/>
        </w:rPr>
      </w:pPr>
    </w:p>
    <w:p w:rsidR="00C50F26" w:rsidRPr="00E4063F" w:rsidRDefault="00C50F26" w:rsidP="00C50F26">
      <w:pPr>
        <w:pStyle w:val="11"/>
        <w:rPr>
          <w:sz w:val="28"/>
          <w:szCs w:val="28"/>
        </w:rPr>
      </w:pPr>
      <w:bookmarkStart w:id="102" w:name="_Toc467514374"/>
      <w:r w:rsidRPr="00E4063F">
        <w:rPr>
          <w:sz w:val="28"/>
          <w:szCs w:val="28"/>
        </w:rPr>
        <w:t>Р</w:t>
      </w:r>
      <w:r w:rsidR="008D4BDF" w:rsidRPr="00E4063F">
        <w:rPr>
          <w:sz w:val="28"/>
          <w:szCs w:val="28"/>
        </w:rPr>
        <w:t>ТУТЬСОДЕРЖАЩИЕ ОТХОДЫ</w:t>
      </w:r>
      <w:bookmarkEnd w:id="102"/>
    </w:p>
    <w:p w:rsidR="00DC422E" w:rsidRPr="00E4063F" w:rsidRDefault="003D75AC" w:rsidP="007E1B14">
      <w:pPr>
        <w:tabs>
          <w:tab w:val="left" w:pos="993"/>
        </w:tabs>
        <w:ind w:firstLine="709"/>
        <w:jc w:val="both"/>
        <w:rPr>
          <w:rFonts w:ascii="Times New Roman" w:hAnsi="Times New Roman"/>
          <w:b w:val="0"/>
          <w:spacing w:val="-5"/>
          <w:sz w:val="28"/>
          <w:szCs w:val="28"/>
        </w:rPr>
      </w:pPr>
      <w:r w:rsidRPr="00E4063F">
        <w:rPr>
          <w:rFonts w:ascii="Times New Roman" w:hAnsi="Times New Roman"/>
          <w:b w:val="0"/>
          <w:spacing w:val="-5"/>
          <w:sz w:val="28"/>
          <w:szCs w:val="28"/>
        </w:rPr>
        <w:t>Порядок сбора, накопления, транспортирования, хранения и обезврежив</w:t>
      </w:r>
      <w:r w:rsidRPr="00E4063F">
        <w:rPr>
          <w:rFonts w:ascii="Times New Roman" w:hAnsi="Times New Roman"/>
          <w:b w:val="0"/>
          <w:spacing w:val="-5"/>
          <w:sz w:val="28"/>
          <w:szCs w:val="28"/>
        </w:rPr>
        <w:t>а</w:t>
      </w:r>
      <w:r w:rsidRPr="00E4063F">
        <w:rPr>
          <w:rFonts w:ascii="Times New Roman" w:hAnsi="Times New Roman"/>
          <w:b w:val="0"/>
          <w:spacing w:val="-5"/>
          <w:sz w:val="28"/>
          <w:szCs w:val="28"/>
        </w:rPr>
        <w:t>ния отработанных ртутьсодержащих ламп на территории города Нефтеюганска осуществля</w:t>
      </w:r>
      <w:r w:rsidR="007E1B14" w:rsidRPr="00E4063F">
        <w:rPr>
          <w:rFonts w:ascii="Times New Roman" w:hAnsi="Times New Roman"/>
          <w:b w:val="0"/>
          <w:spacing w:val="-5"/>
          <w:sz w:val="28"/>
          <w:szCs w:val="28"/>
        </w:rPr>
        <w:t>ется в соответствии с действующими муниципальными правовыми актами.</w:t>
      </w:r>
    </w:p>
    <w:p w:rsidR="00C6170B" w:rsidRPr="00E4063F" w:rsidRDefault="003D75AC" w:rsidP="00C6170B">
      <w:pPr>
        <w:autoSpaceDE w:val="0"/>
        <w:autoSpaceDN w:val="0"/>
        <w:adjustRightInd w:val="0"/>
        <w:ind w:firstLine="709"/>
        <w:jc w:val="both"/>
        <w:rPr>
          <w:rFonts w:ascii="Times New Roman" w:hAnsi="Times New Roman"/>
          <w:b w:val="0"/>
          <w:spacing w:val="-5"/>
          <w:sz w:val="28"/>
          <w:szCs w:val="28"/>
        </w:rPr>
      </w:pPr>
      <w:r w:rsidRPr="00E4063F">
        <w:rPr>
          <w:rFonts w:ascii="Times New Roman" w:hAnsi="Times New Roman"/>
          <w:b w:val="0"/>
          <w:spacing w:val="-5"/>
          <w:sz w:val="28"/>
          <w:szCs w:val="28"/>
        </w:rPr>
        <w:t>Накопление отработанных ртутьсодержащих ламп производится отдельно от других видов отходов. Не допускается самостоятельное обезвреживание, и</w:t>
      </w:r>
      <w:r w:rsidRPr="00E4063F">
        <w:rPr>
          <w:rFonts w:ascii="Times New Roman" w:hAnsi="Times New Roman"/>
          <w:b w:val="0"/>
          <w:spacing w:val="-5"/>
          <w:sz w:val="28"/>
          <w:szCs w:val="28"/>
        </w:rPr>
        <w:t>с</w:t>
      </w:r>
      <w:r w:rsidRPr="00E4063F">
        <w:rPr>
          <w:rFonts w:ascii="Times New Roman" w:hAnsi="Times New Roman"/>
          <w:b w:val="0"/>
          <w:spacing w:val="-5"/>
          <w:sz w:val="28"/>
          <w:szCs w:val="28"/>
        </w:rPr>
        <w:t>пользование, транспортирование и размещение отработанных ртутьсодержащих ламп потребителями отработанных ртутьсодержащих ламп, а также их накопл</w:t>
      </w:r>
      <w:r w:rsidRPr="00E4063F">
        <w:rPr>
          <w:rFonts w:ascii="Times New Roman" w:hAnsi="Times New Roman"/>
          <w:b w:val="0"/>
          <w:spacing w:val="-5"/>
          <w:sz w:val="28"/>
          <w:szCs w:val="28"/>
        </w:rPr>
        <w:t>е</w:t>
      </w:r>
      <w:r w:rsidRPr="00E4063F">
        <w:rPr>
          <w:rFonts w:ascii="Times New Roman" w:hAnsi="Times New Roman"/>
          <w:b w:val="0"/>
          <w:spacing w:val="-5"/>
          <w:sz w:val="28"/>
          <w:szCs w:val="28"/>
        </w:rPr>
        <w:t>ние в местах, являющихся общим имуществом собственников помещений мн</w:t>
      </w:r>
      <w:r w:rsidRPr="00E4063F">
        <w:rPr>
          <w:rFonts w:ascii="Times New Roman" w:hAnsi="Times New Roman"/>
          <w:b w:val="0"/>
          <w:spacing w:val="-5"/>
          <w:sz w:val="28"/>
          <w:szCs w:val="28"/>
        </w:rPr>
        <w:t>о</w:t>
      </w:r>
      <w:r w:rsidRPr="00E4063F">
        <w:rPr>
          <w:rFonts w:ascii="Times New Roman" w:hAnsi="Times New Roman"/>
          <w:b w:val="0"/>
          <w:spacing w:val="-5"/>
          <w:sz w:val="28"/>
          <w:szCs w:val="28"/>
        </w:rPr>
        <w:t>гоквартирного дома.</w:t>
      </w:r>
      <w:r w:rsidR="00C6170B" w:rsidRPr="00E4063F">
        <w:rPr>
          <w:rFonts w:ascii="Times New Roman" w:hAnsi="Times New Roman"/>
          <w:b w:val="0"/>
          <w:spacing w:val="-5"/>
          <w:sz w:val="28"/>
          <w:szCs w:val="28"/>
        </w:rPr>
        <w:t xml:space="preserve"> </w:t>
      </w:r>
      <w:r w:rsidRPr="00E4063F">
        <w:rPr>
          <w:rFonts w:ascii="Times New Roman" w:hAnsi="Times New Roman"/>
          <w:b w:val="0"/>
          <w:spacing w:val="-5"/>
          <w:sz w:val="28"/>
          <w:szCs w:val="28"/>
        </w:rPr>
        <w:t>Потребители ртутьсодержащих ламп (кроме физических лиц) для накопления повреждённых отработанных ртутьсодержащих ламп об</w:t>
      </w:r>
      <w:r w:rsidRPr="00E4063F">
        <w:rPr>
          <w:rFonts w:ascii="Times New Roman" w:hAnsi="Times New Roman"/>
          <w:b w:val="0"/>
          <w:spacing w:val="-5"/>
          <w:sz w:val="28"/>
          <w:szCs w:val="28"/>
        </w:rPr>
        <w:t>я</w:t>
      </w:r>
      <w:r w:rsidRPr="00E4063F">
        <w:rPr>
          <w:rFonts w:ascii="Times New Roman" w:hAnsi="Times New Roman"/>
          <w:b w:val="0"/>
          <w:spacing w:val="-5"/>
          <w:sz w:val="28"/>
          <w:szCs w:val="28"/>
        </w:rPr>
        <w:t>заны использовать специальную тару.</w:t>
      </w:r>
    </w:p>
    <w:p w:rsidR="008949D7" w:rsidRPr="00E4063F" w:rsidRDefault="003D75AC" w:rsidP="004E0ACB">
      <w:pPr>
        <w:autoSpaceDE w:val="0"/>
        <w:autoSpaceDN w:val="0"/>
        <w:adjustRightInd w:val="0"/>
        <w:ind w:firstLine="709"/>
        <w:jc w:val="both"/>
        <w:rPr>
          <w:rFonts w:ascii="Times New Roman" w:hAnsi="Times New Roman"/>
          <w:b w:val="0"/>
          <w:spacing w:val="-5"/>
          <w:sz w:val="28"/>
          <w:szCs w:val="28"/>
        </w:rPr>
      </w:pPr>
      <w:r w:rsidRPr="00E4063F">
        <w:rPr>
          <w:rFonts w:ascii="Times New Roman" w:hAnsi="Times New Roman"/>
          <w:b w:val="0"/>
          <w:spacing w:val="-5"/>
          <w:sz w:val="28"/>
          <w:szCs w:val="28"/>
        </w:rPr>
        <w:t>Сбор отработанных ртутьсодержащих ламп</w:t>
      </w:r>
      <w:r w:rsidR="008949D7" w:rsidRPr="00E4063F">
        <w:rPr>
          <w:rFonts w:ascii="Times New Roman" w:hAnsi="Times New Roman"/>
          <w:b w:val="0"/>
          <w:spacing w:val="-5"/>
          <w:sz w:val="28"/>
          <w:szCs w:val="28"/>
        </w:rPr>
        <w:t xml:space="preserve"> (ОРТЛ)</w:t>
      </w:r>
      <w:r w:rsidRPr="00E4063F">
        <w:rPr>
          <w:rFonts w:ascii="Times New Roman" w:hAnsi="Times New Roman"/>
          <w:b w:val="0"/>
          <w:spacing w:val="-5"/>
          <w:sz w:val="28"/>
          <w:szCs w:val="28"/>
        </w:rPr>
        <w:t xml:space="preserve"> у потребителей отр</w:t>
      </w:r>
      <w:r w:rsidRPr="00E4063F">
        <w:rPr>
          <w:rFonts w:ascii="Times New Roman" w:hAnsi="Times New Roman"/>
          <w:b w:val="0"/>
          <w:spacing w:val="-5"/>
          <w:sz w:val="28"/>
          <w:szCs w:val="28"/>
        </w:rPr>
        <w:t>а</w:t>
      </w:r>
      <w:r w:rsidRPr="00E4063F">
        <w:rPr>
          <w:rFonts w:ascii="Times New Roman" w:hAnsi="Times New Roman"/>
          <w:b w:val="0"/>
          <w:spacing w:val="-5"/>
          <w:sz w:val="28"/>
          <w:szCs w:val="28"/>
        </w:rPr>
        <w:t>ботанных</w:t>
      </w:r>
      <w:r w:rsidR="00C6170B" w:rsidRPr="00E4063F">
        <w:rPr>
          <w:rFonts w:ascii="Times New Roman" w:hAnsi="Times New Roman"/>
          <w:b w:val="0"/>
          <w:spacing w:val="-5"/>
          <w:sz w:val="28"/>
          <w:szCs w:val="28"/>
        </w:rPr>
        <w:t xml:space="preserve"> </w:t>
      </w:r>
      <w:r w:rsidRPr="00E4063F">
        <w:rPr>
          <w:rFonts w:ascii="Times New Roman" w:hAnsi="Times New Roman"/>
          <w:b w:val="0"/>
          <w:spacing w:val="-5"/>
          <w:sz w:val="28"/>
          <w:szCs w:val="28"/>
        </w:rPr>
        <w:t>ртутьсодержащих ламп осуществляют специализированные организ</w:t>
      </w:r>
      <w:r w:rsidRPr="00E4063F">
        <w:rPr>
          <w:rFonts w:ascii="Times New Roman" w:hAnsi="Times New Roman"/>
          <w:b w:val="0"/>
          <w:spacing w:val="-5"/>
          <w:sz w:val="28"/>
          <w:szCs w:val="28"/>
        </w:rPr>
        <w:t>а</w:t>
      </w:r>
      <w:r w:rsidRPr="00E4063F">
        <w:rPr>
          <w:rFonts w:ascii="Times New Roman" w:hAnsi="Times New Roman"/>
          <w:b w:val="0"/>
          <w:spacing w:val="-5"/>
          <w:sz w:val="28"/>
          <w:szCs w:val="28"/>
        </w:rPr>
        <w:t>ции.</w:t>
      </w:r>
      <w:r w:rsidR="004E0ACB" w:rsidRPr="00E4063F">
        <w:rPr>
          <w:rFonts w:ascii="Times New Roman" w:hAnsi="Times New Roman"/>
          <w:b w:val="0"/>
          <w:spacing w:val="-5"/>
          <w:sz w:val="28"/>
          <w:szCs w:val="28"/>
        </w:rPr>
        <w:t xml:space="preserve"> </w:t>
      </w:r>
    </w:p>
    <w:p w:rsidR="00B05758" w:rsidRPr="00E4063F" w:rsidRDefault="00B05758" w:rsidP="00B05758">
      <w:pPr>
        <w:autoSpaceDE w:val="0"/>
        <w:autoSpaceDN w:val="0"/>
        <w:adjustRightInd w:val="0"/>
        <w:ind w:firstLine="709"/>
        <w:jc w:val="both"/>
        <w:rPr>
          <w:rFonts w:ascii="Times New Roman" w:hAnsi="Times New Roman"/>
          <w:b w:val="0"/>
          <w:spacing w:val="-5"/>
          <w:sz w:val="28"/>
          <w:szCs w:val="28"/>
        </w:rPr>
      </w:pPr>
      <w:r w:rsidRPr="00E4063F">
        <w:rPr>
          <w:rFonts w:ascii="Times New Roman" w:hAnsi="Times New Roman" w:hint="eastAsia"/>
          <w:b w:val="0"/>
          <w:spacing w:val="-5"/>
          <w:sz w:val="28"/>
          <w:szCs w:val="28"/>
        </w:rPr>
        <w:t>Сбор</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разрушенных</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ртутьсодержащих</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отходов</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проводит</w:t>
      </w:r>
      <w:r w:rsidRPr="00E4063F">
        <w:rPr>
          <w:rFonts w:ascii="Times New Roman" w:hAnsi="Times New Roman"/>
          <w:b w:val="0"/>
          <w:spacing w:val="-5"/>
          <w:sz w:val="28"/>
          <w:szCs w:val="28"/>
        </w:rPr>
        <w:t xml:space="preserve">ся </w:t>
      </w:r>
      <w:r w:rsidRPr="00E4063F">
        <w:rPr>
          <w:rFonts w:ascii="Times New Roman" w:hAnsi="Times New Roman" w:hint="eastAsia"/>
          <w:b w:val="0"/>
          <w:spacing w:val="-5"/>
          <w:sz w:val="28"/>
          <w:szCs w:val="28"/>
        </w:rPr>
        <w:t>отдельно</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от</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н</w:t>
      </w:r>
      <w:r w:rsidRPr="00E4063F">
        <w:rPr>
          <w:rFonts w:ascii="Times New Roman" w:hAnsi="Times New Roman" w:hint="eastAsia"/>
          <w:b w:val="0"/>
          <w:spacing w:val="-5"/>
          <w:sz w:val="28"/>
          <w:szCs w:val="28"/>
        </w:rPr>
        <w:t>е</w:t>
      </w:r>
      <w:r w:rsidRPr="00E4063F">
        <w:rPr>
          <w:rFonts w:ascii="Times New Roman" w:hAnsi="Times New Roman" w:hint="eastAsia"/>
          <w:b w:val="0"/>
          <w:spacing w:val="-5"/>
          <w:sz w:val="28"/>
          <w:szCs w:val="28"/>
        </w:rPr>
        <w:t>разрушенных</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в</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отведенный</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транспортный</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контейнер</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для</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их</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сбора</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на</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котором</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нанесена</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соответствующая</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этикетка</w:t>
      </w:r>
      <w:r w:rsidRPr="00E4063F">
        <w:rPr>
          <w:rFonts w:ascii="Times New Roman" w:hAnsi="Times New Roman"/>
          <w:b w:val="0"/>
          <w:spacing w:val="-5"/>
          <w:sz w:val="28"/>
          <w:szCs w:val="28"/>
        </w:rPr>
        <w:t xml:space="preserve">. </w:t>
      </w:r>
    </w:p>
    <w:p w:rsidR="00B05758" w:rsidRPr="00E4063F" w:rsidRDefault="00B05758" w:rsidP="00B05758">
      <w:pPr>
        <w:autoSpaceDE w:val="0"/>
        <w:autoSpaceDN w:val="0"/>
        <w:adjustRightInd w:val="0"/>
        <w:ind w:firstLine="709"/>
        <w:jc w:val="both"/>
        <w:rPr>
          <w:rFonts w:ascii="Times New Roman" w:hAnsi="Times New Roman"/>
          <w:b w:val="0"/>
          <w:spacing w:val="-5"/>
          <w:sz w:val="28"/>
          <w:szCs w:val="28"/>
        </w:rPr>
      </w:pPr>
      <w:r w:rsidRPr="00E4063F">
        <w:rPr>
          <w:rFonts w:ascii="Times New Roman" w:hAnsi="Times New Roman" w:hint="eastAsia"/>
          <w:b w:val="0"/>
          <w:spacing w:val="-5"/>
          <w:sz w:val="28"/>
          <w:szCs w:val="28"/>
        </w:rPr>
        <w:t>Поврежденные</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или</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битые</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энергосберегающие</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ртутьсодержащие</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ко</w:t>
      </w:r>
      <w:r w:rsidRPr="00E4063F">
        <w:rPr>
          <w:rFonts w:ascii="Times New Roman" w:hAnsi="Times New Roman" w:hint="eastAsia"/>
          <w:b w:val="0"/>
          <w:spacing w:val="-5"/>
          <w:sz w:val="28"/>
          <w:szCs w:val="28"/>
        </w:rPr>
        <w:t>м</w:t>
      </w:r>
      <w:r w:rsidRPr="00E4063F">
        <w:rPr>
          <w:rFonts w:ascii="Times New Roman" w:hAnsi="Times New Roman" w:hint="eastAsia"/>
          <w:b w:val="0"/>
          <w:spacing w:val="-5"/>
          <w:sz w:val="28"/>
          <w:szCs w:val="28"/>
        </w:rPr>
        <w:t>пактные</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люминесцентные</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лампы</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бумага</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губки</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тряпки</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липкая</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лента</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бума</w:t>
      </w:r>
      <w:r w:rsidRPr="00E4063F">
        <w:rPr>
          <w:rFonts w:ascii="Times New Roman" w:hAnsi="Times New Roman" w:hint="eastAsia"/>
          <w:b w:val="0"/>
          <w:spacing w:val="-5"/>
          <w:sz w:val="28"/>
          <w:szCs w:val="28"/>
        </w:rPr>
        <w:t>ж</w:t>
      </w:r>
      <w:r w:rsidRPr="00E4063F">
        <w:rPr>
          <w:rFonts w:ascii="Times New Roman" w:hAnsi="Times New Roman" w:hint="eastAsia"/>
          <w:b w:val="0"/>
          <w:spacing w:val="-5"/>
          <w:sz w:val="28"/>
          <w:szCs w:val="28"/>
        </w:rPr>
        <w:lastRenderedPageBreak/>
        <w:t>ные</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полотенца</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использованные</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в</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процессе</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устранения</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ртутного</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загрязнения</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помещаются</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в</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пластиковый</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пакет</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и</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укладываются</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в</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транспортный</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контейнер</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для</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сбора</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ртутьсодержащих</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отходов</w:t>
      </w:r>
      <w:r w:rsidRPr="00E4063F">
        <w:rPr>
          <w:rFonts w:ascii="Times New Roman" w:hAnsi="Times New Roman"/>
          <w:b w:val="0"/>
          <w:spacing w:val="-5"/>
          <w:sz w:val="28"/>
          <w:szCs w:val="28"/>
        </w:rPr>
        <w:t xml:space="preserve">. </w:t>
      </w:r>
    </w:p>
    <w:p w:rsidR="00B05758" w:rsidRPr="00E4063F" w:rsidRDefault="00B05758" w:rsidP="00B05758">
      <w:pPr>
        <w:autoSpaceDE w:val="0"/>
        <w:autoSpaceDN w:val="0"/>
        <w:adjustRightInd w:val="0"/>
        <w:ind w:firstLine="709"/>
        <w:jc w:val="both"/>
        <w:rPr>
          <w:rFonts w:ascii="Times New Roman" w:hAnsi="Times New Roman"/>
          <w:b w:val="0"/>
          <w:spacing w:val="-5"/>
          <w:sz w:val="28"/>
          <w:szCs w:val="28"/>
        </w:rPr>
      </w:pPr>
      <w:r w:rsidRPr="00E4063F">
        <w:rPr>
          <w:rFonts w:ascii="Times New Roman" w:hAnsi="Times New Roman" w:hint="eastAsia"/>
          <w:b w:val="0"/>
          <w:spacing w:val="-5"/>
          <w:sz w:val="28"/>
          <w:szCs w:val="28"/>
        </w:rPr>
        <w:t>Пластиковые</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пакеты</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с</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ртутьсодержащими</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отходами</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укладываются</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в</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транспортный</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контейнер</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на</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котором</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нанесена</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соответствующая</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этикетка</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Не</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допускается</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укладывать</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в</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транспортный</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контейнер</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поврежденные</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или</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битые</w:t>
      </w:r>
      <w:r w:rsidRPr="00E4063F">
        <w:rPr>
          <w:rFonts w:ascii="Times New Roman" w:hAnsi="Times New Roman"/>
          <w:b w:val="0"/>
          <w:spacing w:val="-5"/>
          <w:sz w:val="28"/>
          <w:szCs w:val="28"/>
        </w:rPr>
        <w:t xml:space="preserve"> лампы </w:t>
      </w:r>
      <w:r w:rsidRPr="00E4063F">
        <w:rPr>
          <w:rFonts w:ascii="Times New Roman" w:hAnsi="Times New Roman" w:hint="eastAsia"/>
          <w:b w:val="0"/>
          <w:spacing w:val="-5"/>
          <w:sz w:val="28"/>
          <w:szCs w:val="28"/>
        </w:rPr>
        <w:t>без</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предварительной</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упаковки</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в</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полиэтиленовый</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пакет</w:t>
      </w:r>
      <w:r w:rsidRPr="00E4063F">
        <w:rPr>
          <w:rFonts w:ascii="Times New Roman" w:hAnsi="Times New Roman"/>
          <w:b w:val="0"/>
          <w:spacing w:val="-5"/>
          <w:sz w:val="28"/>
          <w:szCs w:val="28"/>
        </w:rPr>
        <w:t xml:space="preserve">. </w:t>
      </w:r>
    </w:p>
    <w:p w:rsidR="008949D7" w:rsidRPr="00E4063F" w:rsidRDefault="008949D7" w:rsidP="008949D7">
      <w:pPr>
        <w:autoSpaceDE w:val="0"/>
        <w:autoSpaceDN w:val="0"/>
        <w:adjustRightInd w:val="0"/>
        <w:ind w:firstLine="709"/>
        <w:jc w:val="both"/>
        <w:rPr>
          <w:rFonts w:ascii="Times New Roman" w:hAnsi="Times New Roman"/>
          <w:b w:val="0"/>
          <w:spacing w:val="-5"/>
          <w:sz w:val="28"/>
          <w:szCs w:val="28"/>
        </w:rPr>
      </w:pPr>
      <w:r w:rsidRPr="00E4063F">
        <w:rPr>
          <w:rFonts w:ascii="Times New Roman" w:hAnsi="Times New Roman" w:hint="eastAsia"/>
          <w:b w:val="0"/>
          <w:spacing w:val="-5"/>
          <w:sz w:val="28"/>
          <w:szCs w:val="28"/>
        </w:rPr>
        <w:t>ОРТЛ</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сдаются</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на</w:t>
      </w:r>
      <w:r w:rsidRPr="00E4063F">
        <w:rPr>
          <w:rFonts w:ascii="Times New Roman" w:hAnsi="Times New Roman"/>
          <w:b w:val="0"/>
          <w:spacing w:val="-5"/>
          <w:sz w:val="28"/>
          <w:szCs w:val="28"/>
        </w:rPr>
        <w:t xml:space="preserve"> </w:t>
      </w:r>
      <w:r w:rsidR="00462E4F" w:rsidRPr="00E4063F">
        <w:rPr>
          <w:rFonts w:ascii="Times New Roman" w:hAnsi="Times New Roman"/>
          <w:b w:val="0"/>
          <w:spacing w:val="-5"/>
          <w:sz w:val="28"/>
          <w:szCs w:val="28"/>
        </w:rPr>
        <w:t>обезвреживание и захоронение</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согласно</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график</w:t>
      </w:r>
      <w:r w:rsidR="008212AC" w:rsidRPr="00E4063F">
        <w:rPr>
          <w:rFonts w:ascii="Times New Roman" w:hAnsi="Times New Roman"/>
          <w:b w:val="0"/>
          <w:spacing w:val="-5"/>
          <w:sz w:val="28"/>
          <w:szCs w:val="28"/>
        </w:rPr>
        <w:t>у</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ос</w:t>
      </w:r>
      <w:r w:rsidRPr="00E4063F">
        <w:rPr>
          <w:rFonts w:ascii="Times New Roman" w:hAnsi="Times New Roman" w:hint="eastAsia"/>
          <w:b w:val="0"/>
          <w:spacing w:val="-5"/>
          <w:sz w:val="28"/>
          <w:szCs w:val="28"/>
        </w:rPr>
        <w:t>у</w:t>
      </w:r>
      <w:r w:rsidRPr="00E4063F">
        <w:rPr>
          <w:rFonts w:ascii="Times New Roman" w:hAnsi="Times New Roman" w:hint="eastAsia"/>
          <w:b w:val="0"/>
          <w:spacing w:val="-5"/>
          <w:sz w:val="28"/>
          <w:szCs w:val="28"/>
        </w:rPr>
        <w:t>ществления</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сбора</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ртутьсодержащих</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ламп</w:t>
      </w:r>
      <w:r w:rsidRPr="00E4063F">
        <w:rPr>
          <w:rFonts w:ascii="Times New Roman" w:hAnsi="Times New Roman"/>
          <w:b w:val="0"/>
          <w:spacing w:val="-5"/>
          <w:sz w:val="28"/>
          <w:szCs w:val="28"/>
        </w:rPr>
        <w:t xml:space="preserve"> - </w:t>
      </w:r>
      <w:r w:rsidRPr="00E4063F">
        <w:rPr>
          <w:rFonts w:ascii="Times New Roman" w:hAnsi="Times New Roman" w:hint="eastAsia"/>
          <w:b w:val="0"/>
          <w:spacing w:val="-5"/>
          <w:sz w:val="28"/>
          <w:szCs w:val="28"/>
        </w:rPr>
        <w:t>один</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раз</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в</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месяц</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отдельно</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от</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обы</w:t>
      </w:r>
      <w:r w:rsidRPr="00E4063F">
        <w:rPr>
          <w:rFonts w:ascii="Times New Roman" w:hAnsi="Times New Roman" w:hint="eastAsia"/>
          <w:b w:val="0"/>
          <w:spacing w:val="-5"/>
          <w:sz w:val="28"/>
          <w:szCs w:val="28"/>
        </w:rPr>
        <w:t>ч</w:t>
      </w:r>
      <w:r w:rsidRPr="00E4063F">
        <w:rPr>
          <w:rFonts w:ascii="Times New Roman" w:hAnsi="Times New Roman" w:hint="eastAsia"/>
          <w:b w:val="0"/>
          <w:spacing w:val="-5"/>
          <w:sz w:val="28"/>
          <w:szCs w:val="28"/>
        </w:rPr>
        <w:t>ного</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мусора</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и</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строго</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раздельно</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с</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учетом</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метода</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обезвреживания</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руководств</w:t>
      </w:r>
      <w:r w:rsidRPr="00E4063F">
        <w:rPr>
          <w:rFonts w:ascii="Times New Roman" w:hAnsi="Times New Roman" w:hint="eastAsia"/>
          <w:b w:val="0"/>
          <w:spacing w:val="-5"/>
          <w:sz w:val="28"/>
          <w:szCs w:val="28"/>
        </w:rPr>
        <w:t>у</w:t>
      </w:r>
      <w:r w:rsidRPr="00E4063F">
        <w:rPr>
          <w:rFonts w:ascii="Times New Roman" w:hAnsi="Times New Roman" w:hint="eastAsia"/>
          <w:b w:val="0"/>
          <w:spacing w:val="-5"/>
          <w:sz w:val="28"/>
          <w:szCs w:val="28"/>
        </w:rPr>
        <w:t>ясь</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при</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этом</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требованиями</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санитарных</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правил</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и</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работам</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такого</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рода</w:t>
      </w:r>
      <w:r w:rsidRPr="00E4063F">
        <w:rPr>
          <w:rFonts w:ascii="Times New Roman" w:hAnsi="Times New Roman"/>
          <w:b w:val="0"/>
          <w:spacing w:val="-5"/>
          <w:sz w:val="28"/>
          <w:szCs w:val="28"/>
        </w:rPr>
        <w:t>.</w:t>
      </w:r>
    </w:p>
    <w:p w:rsidR="008949D7" w:rsidRPr="00E4063F" w:rsidRDefault="008949D7" w:rsidP="008949D7">
      <w:pPr>
        <w:autoSpaceDE w:val="0"/>
        <w:autoSpaceDN w:val="0"/>
        <w:adjustRightInd w:val="0"/>
        <w:ind w:firstLine="709"/>
        <w:jc w:val="both"/>
        <w:rPr>
          <w:rFonts w:ascii="Times New Roman" w:hAnsi="Times New Roman"/>
          <w:b w:val="0"/>
          <w:spacing w:val="-5"/>
          <w:sz w:val="28"/>
          <w:szCs w:val="28"/>
        </w:rPr>
      </w:pPr>
      <w:r w:rsidRPr="00E4063F">
        <w:rPr>
          <w:rFonts w:ascii="Times New Roman" w:hAnsi="Times New Roman" w:hint="eastAsia"/>
          <w:b w:val="0"/>
          <w:spacing w:val="-5"/>
          <w:sz w:val="28"/>
          <w:szCs w:val="28"/>
        </w:rPr>
        <w:t>Отработанные</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лампы</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принимаются</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сухими</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каждая</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лампа</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в</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отдельной</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т</w:t>
      </w:r>
      <w:r w:rsidRPr="00E4063F">
        <w:rPr>
          <w:rFonts w:ascii="Times New Roman" w:hAnsi="Times New Roman" w:hint="eastAsia"/>
          <w:b w:val="0"/>
          <w:spacing w:val="-5"/>
          <w:sz w:val="28"/>
          <w:szCs w:val="28"/>
        </w:rPr>
        <w:t>а</w:t>
      </w:r>
      <w:r w:rsidRPr="00E4063F">
        <w:rPr>
          <w:rFonts w:ascii="Times New Roman" w:hAnsi="Times New Roman" w:hint="eastAsia"/>
          <w:b w:val="0"/>
          <w:spacing w:val="-5"/>
          <w:sz w:val="28"/>
          <w:szCs w:val="28"/>
        </w:rPr>
        <w:t>ре</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Исключается</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их</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битьё</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и</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выпадение</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при</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погрузочных</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работах</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Перевозкой</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ОРТЛ</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с</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территории</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организации</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до</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места</w:t>
      </w:r>
      <w:r w:rsidRPr="00E4063F">
        <w:rPr>
          <w:rFonts w:ascii="Times New Roman" w:hAnsi="Times New Roman"/>
          <w:b w:val="0"/>
          <w:spacing w:val="-5"/>
          <w:sz w:val="28"/>
          <w:szCs w:val="28"/>
        </w:rPr>
        <w:t xml:space="preserve"> </w:t>
      </w:r>
      <w:r w:rsidR="00462E4F" w:rsidRPr="00E4063F">
        <w:rPr>
          <w:rFonts w:ascii="Times New Roman" w:hAnsi="Times New Roman"/>
          <w:b w:val="0"/>
          <w:spacing w:val="-5"/>
          <w:sz w:val="28"/>
          <w:szCs w:val="28"/>
        </w:rPr>
        <w:t>обезвреживания и захоронения</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ос</w:t>
      </w:r>
      <w:r w:rsidRPr="00E4063F">
        <w:rPr>
          <w:rFonts w:ascii="Times New Roman" w:hAnsi="Times New Roman" w:hint="eastAsia"/>
          <w:b w:val="0"/>
          <w:spacing w:val="-5"/>
          <w:sz w:val="28"/>
          <w:szCs w:val="28"/>
        </w:rPr>
        <w:t>у</w:t>
      </w:r>
      <w:r w:rsidRPr="00E4063F">
        <w:rPr>
          <w:rFonts w:ascii="Times New Roman" w:hAnsi="Times New Roman" w:hint="eastAsia"/>
          <w:b w:val="0"/>
          <w:spacing w:val="-5"/>
          <w:sz w:val="28"/>
          <w:szCs w:val="28"/>
        </w:rPr>
        <w:t>ществляет</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специализированная</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организация</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и</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несёт</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полную</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ответственность</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за</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все</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что</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может</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произойти</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при</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их</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перевозке</w:t>
      </w:r>
      <w:r w:rsidRPr="00E4063F">
        <w:rPr>
          <w:rFonts w:ascii="Times New Roman" w:hAnsi="Times New Roman"/>
          <w:b w:val="0"/>
          <w:spacing w:val="-5"/>
          <w:sz w:val="28"/>
          <w:szCs w:val="28"/>
        </w:rPr>
        <w:t>.</w:t>
      </w:r>
    </w:p>
    <w:p w:rsidR="00D24D35" w:rsidRPr="00E4063F" w:rsidRDefault="00D24D35" w:rsidP="00D24D35">
      <w:pPr>
        <w:autoSpaceDE w:val="0"/>
        <w:autoSpaceDN w:val="0"/>
        <w:adjustRightInd w:val="0"/>
        <w:ind w:firstLine="709"/>
        <w:jc w:val="both"/>
        <w:rPr>
          <w:rFonts w:ascii="Times New Roman" w:hAnsi="Times New Roman"/>
          <w:b w:val="0"/>
          <w:spacing w:val="-5"/>
          <w:sz w:val="28"/>
          <w:szCs w:val="28"/>
        </w:rPr>
      </w:pPr>
      <w:r w:rsidRPr="00E4063F">
        <w:rPr>
          <w:rFonts w:ascii="Times New Roman" w:hAnsi="Times New Roman" w:hint="eastAsia"/>
          <w:b w:val="0"/>
          <w:spacing w:val="-5"/>
          <w:sz w:val="28"/>
          <w:szCs w:val="28"/>
        </w:rPr>
        <w:t>Передача</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транспортных</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контейнеров</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с</w:t>
      </w:r>
      <w:r w:rsidRPr="00E4063F">
        <w:rPr>
          <w:rFonts w:ascii="Times New Roman" w:hAnsi="Times New Roman"/>
          <w:b w:val="0"/>
          <w:spacing w:val="-5"/>
          <w:sz w:val="28"/>
          <w:szCs w:val="28"/>
        </w:rPr>
        <w:t xml:space="preserve"> ртутьсодержащими лампами </w:t>
      </w:r>
      <w:r w:rsidRPr="00E4063F">
        <w:rPr>
          <w:rFonts w:ascii="Times New Roman" w:hAnsi="Times New Roman" w:hint="eastAsia"/>
          <w:b w:val="0"/>
          <w:spacing w:val="-5"/>
          <w:sz w:val="28"/>
          <w:szCs w:val="28"/>
        </w:rPr>
        <w:t>и</w:t>
      </w:r>
      <w:r w:rsidRPr="00E4063F">
        <w:rPr>
          <w:rFonts w:ascii="Times New Roman" w:hAnsi="Times New Roman"/>
          <w:b w:val="0"/>
          <w:spacing w:val="-5"/>
          <w:sz w:val="28"/>
          <w:szCs w:val="28"/>
        </w:rPr>
        <w:t>/</w:t>
      </w:r>
      <w:r w:rsidRPr="00E4063F">
        <w:rPr>
          <w:rFonts w:ascii="Times New Roman" w:hAnsi="Times New Roman" w:hint="eastAsia"/>
          <w:b w:val="0"/>
          <w:spacing w:val="-5"/>
          <w:sz w:val="28"/>
          <w:szCs w:val="28"/>
        </w:rPr>
        <w:t>или</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ртутьсодержа</w:t>
      </w:r>
      <w:r w:rsidRPr="00E4063F">
        <w:rPr>
          <w:rFonts w:ascii="Times New Roman" w:hAnsi="Times New Roman"/>
          <w:b w:val="0"/>
          <w:spacing w:val="-5"/>
          <w:sz w:val="28"/>
          <w:szCs w:val="28"/>
        </w:rPr>
        <w:t>щ</w:t>
      </w:r>
      <w:r w:rsidRPr="00E4063F">
        <w:rPr>
          <w:rFonts w:ascii="Times New Roman" w:hAnsi="Times New Roman" w:hint="eastAsia"/>
          <w:b w:val="0"/>
          <w:spacing w:val="-5"/>
          <w:sz w:val="28"/>
          <w:szCs w:val="28"/>
        </w:rPr>
        <w:t>ими</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отходами</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для</w:t>
      </w:r>
      <w:r w:rsidRPr="00E4063F">
        <w:rPr>
          <w:rFonts w:ascii="Times New Roman" w:hAnsi="Times New Roman"/>
          <w:b w:val="0"/>
          <w:spacing w:val="-5"/>
          <w:sz w:val="28"/>
          <w:szCs w:val="28"/>
        </w:rPr>
        <w:t xml:space="preserve"> </w:t>
      </w:r>
      <w:r w:rsidR="00520CBB" w:rsidRPr="00E4063F">
        <w:rPr>
          <w:rFonts w:ascii="Times New Roman" w:hAnsi="Times New Roman"/>
          <w:b w:val="0"/>
          <w:spacing w:val="-5"/>
          <w:sz w:val="28"/>
          <w:szCs w:val="28"/>
        </w:rPr>
        <w:t>транспортирования</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на</w:t>
      </w:r>
      <w:r w:rsidRPr="00E4063F">
        <w:rPr>
          <w:rFonts w:ascii="Times New Roman" w:hAnsi="Times New Roman"/>
          <w:b w:val="0"/>
          <w:spacing w:val="-5"/>
          <w:sz w:val="28"/>
          <w:szCs w:val="28"/>
        </w:rPr>
        <w:t xml:space="preserve"> </w:t>
      </w:r>
      <w:r w:rsidR="00462E4F" w:rsidRPr="00E4063F">
        <w:rPr>
          <w:rFonts w:ascii="Times New Roman" w:hAnsi="Times New Roman"/>
          <w:b w:val="0"/>
          <w:spacing w:val="-5"/>
          <w:sz w:val="28"/>
          <w:szCs w:val="28"/>
        </w:rPr>
        <w:t>обезвреживание и зах</w:t>
      </w:r>
      <w:r w:rsidR="00462E4F" w:rsidRPr="00E4063F">
        <w:rPr>
          <w:rFonts w:ascii="Times New Roman" w:hAnsi="Times New Roman"/>
          <w:b w:val="0"/>
          <w:spacing w:val="-5"/>
          <w:sz w:val="28"/>
          <w:szCs w:val="28"/>
        </w:rPr>
        <w:t>о</w:t>
      </w:r>
      <w:r w:rsidR="00462E4F" w:rsidRPr="00E4063F">
        <w:rPr>
          <w:rFonts w:ascii="Times New Roman" w:hAnsi="Times New Roman"/>
          <w:b w:val="0"/>
          <w:spacing w:val="-5"/>
          <w:sz w:val="28"/>
          <w:szCs w:val="28"/>
        </w:rPr>
        <w:t>ронение</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должна</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осуществляться</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только</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предприя</w:t>
      </w:r>
      <w:r w:rsidRPr="00E4063F">
        <w:rPr>
          <w:rFonts w:ascii="Times New Roman" w:hAnsi="Times New Roman"/>
          <w:b w:val="0"/>
          <w:spacing w:val="-5"/>
          <w:sz w:val="28"/>
          <w:szCs w:val="28"/>
        </w:rPr>
        <w:t>ти</w:t>
      </w:r>
      <w:r w:rsidRPr="00E4063F">
        <w:rPr>
          <w:rFonts w:ascii="Times New Roman" w:hAnsi="Times New Roman" w:hint="eastAsia"/>
          <w:b w:val="0"/>
          <w:spacing w:val="-5"/>
          <w:sz w:val="28"/>
          <w:szCs w:val="28"/>
        </w:rPr>
        <w:t>ям</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имеющим</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лицензию</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на</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сбор</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хранение</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транспортирование</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обезвреживание</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ртутьсодержащих</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отходов</w:t>
      </w:r>
      <w:r w:rsidRPr="00E4063F">
        <w:rPr>
          <w:rFonts w:ascii="Times New Roman" w:hAnsi="Times New Roman"/>
          <w:b w:val="0"/>
          <w:spacing w:val="-5"/>
          <w:sz w:val="28"/>
          <w:szCs w:val="28"/>
        </w:rPr>
        <w:t xml:space="preserve"> 1 </w:t>
      </w:r>
      <w:r w:rsidRPr="00E4063F">
        <w:rPr>
          <w:rFonts w:ascii="Times New Roman" w:hAnsi="Times New Roman" w:hint="eastAsia"/>
          <w:b w:val="0"/>
          <w:spacing w:val="-5"/>
          <w:sz w:val="28"/>
          <w:szCs w:val="28"/>
        </w:rPr>
        <w:t>класса</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опасности</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или</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пред</w:t>
      </w:r>
      <w:r w:rsidRPr="00E4063F">
        <w:rPr>
          <w:rFonts w:ascii="Times New Roman" w:hAnsi="Times New Roman"/>
          <w:b w:val="0"/>
          <w:spacing w:val="-5"/>
          <w:sz w:val="28"/>
          <w:szCs w:val="28"/>
        </w:rPr>
        <w:t>п</w:t>
      </w:r>
      <w:r w:rsidRPr="00E4063F">
        <w:rPr>
          <w:rFonts w:ascii="Times New Roman" w:hAnsi="Times New Roman" w:hint="eastAsia"/>
          <w:b w:val="0"/>
          <w:spacing w:val="-5"/>
          <w:sz w:val="28"/>
          <w:szCs w:val="28"/>
        </w:rPr>
        <w:t>риятиям</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имеющим</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лицензию</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на</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сбор</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и</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транспо</w:t>
      </w:r>
      <w:r w:rsidRPr="00E4063F">
        <w:rPr>
          <w:rFonts w:ascii="Times New Roman" w:hAnsi="Times New Roman" w:hint="eastAsia"/>
          <w:b w:val="0"/>
          <w:spacing w:val="-5"/>
          <w:sz w:val="28"/>
          <w:szCs w:val="28"/>
        </w:rPr>
        <w:t>р</w:t>
      </w:r>
      <w:r w:rsidRPr="00E4063F">
        <w:rPr>
          <w:rFonts w:ascii="Times New Roman" w:hAnsi="Times New Roman" w:hint="eastAsia"/>
          <w:b w:val="0"/>
          <w:spacing w:val="-5"/>
          <w:sz w:val="28"/>
          <w:szCs w:val="28"/>
        </w:rPr>
        <w:t>тирование</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ртутьсодержащих</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отходов</w:t>
      </w:r>
      <w:r w:rsidRPr="00E4063F">
        <w:rPr>
          <w:rFonts w:ascii="Times New Roman" w:hAnsi="Times New Roman"/>
          <w:b w:val="0"/>
          <w:spacing w:val="-5"/>
          <w:sz w:val="28"/>
          <w:szCs w:val="28"/>
        </w:rPr>
        <w:t xml:space="preserve"> 1 </w:t>
      </w:r>
      <w:r w:rsidRPr="00E4063F">
        <w:rPr>
          <w:rFonts w:ascii="Times New Roman" w:hAnsi="Times New Roman" w:hint="eastAsia"/>
          <w:b w:val="0"/>
          <w:spacing w:val="-5"/>
          <w:sz w:val="28"/>
          <w:szCs w:val="28"/>
        </w:rPr>
        <w:t>класса</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опасности</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и</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имеющим</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заключе</w:t>
      </w:r>
      <w:r w:rsidRPr="00E4063F">
        <w:rPr>
          <w:rFonts w:ascii="Times New Roman" w:hAnsi="Times New Roman" w:hint="eastAsia"/>
          <w:b w:val="0"/>
          <w:spacing w:val="-5"/>
          <w:sz w:val="28"/>
          <w:szCs w:val="28"/>
        </w:rPr>
        <w:t>н</w:t>
      </w:r>
      <w:r w:rsidRPr="00E4063F">
        <w:rPr>
          <w:rFonts w:ascii="Times New Roman" w:hAnsi="Times New Roman" w:hint="eastAsia"/>
          <w:b w:val="0"/>
          <w:spacing w:val="-5"/>
          <w:sz w:val="28"/>
          <w:szCs w:val="28"/>
        </w:rPr>
        <w:t>ный</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договор</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с</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лицензированным</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предприятием</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на</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обезвреживание</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ртутьсоде</w:t>
      </w:r>
      <w:r w:rsidRPr="00E4063F">
        <w:rPr>
          <w:rFonts w:ascii="Times New Roman" w:hAnsi="Times New Roman" w:hint="eastAsia"/>
          <w:b w:val="0"/>
          <w:spacing w:val="-5"/>
          <w:sz w:val="28"/>
          <w:szCs w:val="28"/>
        </w:rPr>
        <w:t>р</w:t>
      </w:r>
      <w:r w:rsidRPr="00E4063F">
        <w:rPr>
          <w:rFonts w:ascii="Times New Roman" w:hAnsi="Times New Roman" w:hint="eastAsia"/>
          <w:b w:val="0"/>
          <w:spacing w:val="-5"/>
          <w:sz w:val="28"/>
          <w:szCs w:val="28"/>
        </w:rPr>
        <w:t>жащих</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отходов</w:t>
      </w:r>
      <w:r w:rsidRPr="00E4063F">
        <w:rPr>
          <w:rFonts w:ascii="Times New Roman" w:hAnsi="Times New Roman"/>
          <w:b w:val="0"/>
          <w:spacing w:val="-5"/>
          <w:sz w:val="28"/>
          <w:szCs w:val="28"/>
        </w:rPr>
        <w:t xml:space="preserve">. </w:t>
      </w:r>
    </w:p>
    <w:p w:rsidR="00D24D35" w:rsidRPr="00E4063F" w:rsidRDefault="00913F5F" w:rsidP="00D24D35">
      <w:pPr>
        <w:autoSpaceDE w:val="0"/>
        <w:autoSpaceDN w:val="0"/>
        <w:adjustRightInd w:val="0"/>
        <w:ind w:firstLine="709"/>
        <w:jc w:val="both"/>
        <w:rPr>
          <w:rFonts w:ascii="Times New Roman" w:hAnsi="Times New Roman"/>
          <w:b w:val="0"/>
          <w:spacing w:val="-5"/>
          <w:sz w:val="28"/>
          <w:szCs w:val="28"/>
        </w:rPr>
      </w:pPr>
      <w:r w:rsidRPr="00E4063F">
        <w:rPr>
          <w:rFonts w:ascii="Times New Roman" w:hAnsi="Times New Roman"/>
          <w:b w:val="0"/>
          <w:spacing w:val="-5"/>
          <w:sz w:val="28"/>
          <w:szCs w:val="28"/>
        </w:rPr>
        <w:t xml:space="preserve">Проектом предлагается осуществлять </w:t>
      </w:r>
      <w:r w:rsidR="00520CBB" w:rsidRPr="00E4063F">
        <w:rPr>
          <w:rFonts w:ascii="Times New Roman" w:hAnsi="Times New Roman"/>
          <w:b w:val="0"/>
          <w:spacing w:val="-5"/>
          <w:sz w:val="28"/>
          <w:szCs w:val="28"/>
        </w:rPr>
        <w:t>транспортирование</w:t>
      </w:r>
      <w:r w:rsidR="00D24D35" w:rsidRPr="00E4063F">
        <w:rPr>
          <w:rFonts w:ascii="Times New Roman" w:hAnsi="Times New Roman"/>
          <w:b w:val="0"/>
          <w:spacing w:val="-5"/>
          <w:sz w:val="28"/>
          <w:szCs w:val="28"/>
        </w:rPr>
        <w:t xml:space="preserve"> </w:t>
      </w:r>
      <w:r w:rsidR="00D24D35" w:rsidRPr="00E4063F">
        <w:rPr>
          <w:rFonts w:ascii="Times New Roman" w:hAnsi="Times New Roman" w:hint="eastAsia"/>
          <w:b w:val="0"/>
          <w:spacing w:val="-5"/>
          <w:sz w:val="28"/>
          <w:szCs w:val="28"/>
        </w:rPr>
        <w:t>транспортных</w:t>
      </w:r>
      <w:r w:rsidR="00D24D35" w:rsidRPr="00E4063F">
        <w:rPr>
          <w:rFonts w:ascii="Times New Roman" w:hAnsi="Times New Roman"/>
          <w:b w:val="0"/>
          <w:spacing w:val="-5"/>
          <w:sz w:val="28"/>
          <w:szCs w:val="28"/>
        </w:rPr>
        <w:t xml:space="preserve"> </w:t>
      </w:r>
      <w:r w:rsidR="00D24D35" w:rsidRPr="00E4063F">
        <w:rPr>
          <w:rFonts w:ascii="Times New Roman" w:hAnsi="Times New Roman" w:hint="eastAsia"/>
          <w:b w:val="0"/>
          <w:spacing w:val="-5"/>
          <w:sz w:val="28"/>
          <w:szCs w:val="28"/>
        </w:rPr>
        <w:t>контейнеров</w:t>
      </w:r>
      <w:r w:rsidR="00D24D35" w:rsidRPr="00E4063F">
        <w:rPr>
          <w:rFonts w:ascii="Times New Roman" w:hAnsi="Times New Roman"/>
          <w:b w:val="0"/>
          <w:spacing w:val="-5"/>
          <w:sz w:val="28"/>
          <w:szCs w:val="28"/>
        </w:rPr>
        <w:t xml:space="preserve"> </w:t>
      </w:r>
      <w:r w:rsidR="00D24D35" w:rsidRPr="00E4063F">
        <w:rPr>
          <w:rFonts w:ascii="Times New Roman" w:hAnsi="Times New Roman" w:hint="eastAsia"/>
          <w:b w:val="0"/>
          <w:spacing w:val="-5"/>
          <w:sz w:val="28"/>
          <w:szCs w:val="28"/>
        </w:rPr>
        <w:t>с</w:t>
      </w:r>
      <w:r w:rsidR="00D24D35" w:rsidRPr="00E4063F">
        <w:rPr>
          <w:rFonts w:ascii="Times New Roman" w:hAnsi="Times New Roman"/>
          <w:b w:val="0"/>
          <w:spacing w:val="-5"/>
          <w:sz w:val="28"/>
          <w:szCs w:val="28"/>
        </w:rPr>
        <w:t xml:space="preserve"> ртутьсодержащими лампами </w:t>
      </w:r>
      <w:r w:rsidR="00D24D35" w:rsidRPr="00E4063F">
        <w:rPr>
          <w:rFonts w:ascii="Times New Roman" w:hAnsi="Times New Roman" w:hint="eastAsia"/>
          <w:b w:val="0"/>
          <w:spacing w:val="-5"/>
          <w:sz w:val="28"/>
          <w:szCs w:val="28"/>
        </w:rPr>
        <w:t>и</w:t>
      </w:r>
      <w:r w:rsidR="00D24D35" w:rsidRPr="00E4063F">
        <w:rPr>
          <w:rFonts w:ascii="Times New Roman" w:hAnsi="Times New Roman"/>
          <w:b w:val="0"/>
          <w:spacing w:val="-5"/>
          <w:sz w:val="28"/>
          <w:szCs w:val="28"/>
        </w:rPr>
        <w:t xml:space="preserve"> </w:t>
      </w:r>
      <w:r w:rsidR="00D24D35" w:rsidRPr="00E4063F">
        <w:rPr>
          <w:rFonts w:ascii="Times New Roman" w:hAnsi="Times New Roman" w:hint="eastAsia"/>
          <w:b w:val="0"/>
          <w:spacing w:val="-5"/>
          <w:sz w:val="28"/>
          <w:szCs w:val="28"/>
        </w:rPr>
        <w:t>ртутьсодержащими</w:t>
      </w:r>
      <w:r w:rsidR="00D24D35" w:rsidRPr="00E4063F">
        <w:rPr>
          <w:rFonts w:ascii="Times New Roman" w:hAnsi="Times New Roman"/>
          <w:b w:val="0"/>
          <w:spacing w:val="-5"/>
          <w:sz w:val="28"/>
          <w:szCs w:val="28"/>
        </w:rPr>
        <w:t xml:space="preserve"> </w:t>
      </w:r>
      <w:r w:rsidR="00D24D35" w:rsidRPr="00E4063F">
        <w:rPr>
          <w:rFonts w:ascii="Times New Roman" w:hAnsi="Times New Roman" w:hint="eastAsia"/>
          <w:b w:val="0"/>
          <w:spacing w:val="-5"/>
          <w:sz w:val="28"/>
          <w:szCs w:val="28"/>
        </w:rPr>
        <w:t>отходами</w:t>
      </w:r>
      <w:r w:rsidR="00D24D35" w:rsidRPr="00E4063F">
        <w:rPr>
          <w:rFonts w:ascii="Times New Roman" w:hAnsi="Times New Roman"/>
          <w:b w:val="0"/>
          <w:spacing w:val="-5"/>
          <w:sz w:val="28"/>
          <w:szCs w:val="28"/>
        </w:rPr>
        <w:t xml:space="preserve"> </w:t>
      </w:r>
      <w:r w:rsidR="00D24D35" w:rsidRPr="00E4063F">
        <w:rPr>
          <w:rFonts w:ascii="Times New Roman" w:hAnsi="Times New Roman" w:hint="eastAsia"/>
          <w:b w:val="0"/>
          <w:spacing w:val="-5"/>
          <w:sz w:val="28"/>
          <w:szCs w:val="28"/>
        </w:rPr>
        <w:t>на</w:t>
      </w:r>
      <w:r w:rsidR="00D24D35" w:rsidRPr="00E4063F">
        <w:rPr>
          <w:rFonts w:ascii="Times New Roman" w:hAnsi="Times New Roman"/>
          <w:b w:val="0"/>
          <w:spacing w:val="-5"/>
          <w:sz w:val="28"/>
          <w:szCs w:val="28"/>
        </w:rPr>
        <w:t xml:space="preserve"> </w:t>
      </w:r>
      <w:r w:rsidR="00D24D35" w:rsidRPr="00E4063F">
        <w:rPr>
          <w:rFonts w:ascii="Times New Roman" w:hAnsi="Times New Roman" w:hint="eastAsia"/>
          <w:b w:val="0"/>
          <w:spacing w:val="-5"/>
          <w:sz w:val="28"/>
          <w:szCs w:val="28"/>
        </w:rPr>
        <w:t>обезвреживание</w:t>
      </w:r>
      <w:r w:rsidR="00D24D35" w:rsidRPr="00E4063F">
        <w:rPr>
          <w:rFonts w:ascii="Times New Roman" w:hAnsi="Times New Roman"/>
          <w:b w:val="0"/>
          <w:spacing w:val="-5"/>
          <w:sz w:val="28"/>
          <w:szCs w:val="28"/>
        </w:rPr>
        <w:t xml:space="preserve"> </w:t>
      </w:r>
      <w:r w:rsidR="00D24D35" w:rsidRPr="00E4063F">
        <w:rPr>
          <w:rFonts w:ascii="Times New Roman" w:hAnsi="Times New Roman" w:hint="eastAsia"/>
          <w:b w:val="0"/>
          <w:spacing w:val="-5"/>
          <w:sz w:val="28"/>
          <w:szCs w:val="28"/>
        </w:rPr>
        <w:t>и</w:t>
      </w:r>
      <w:r w:rsidR="00D24D35" w:rsidRPr="00E4063F">
        <w:rPr>
          <w:rFonts w:ascii="Times New Roman" w:hAnsi="Times New Roman"/>
          <w:b w:val="0"/>
          <w:spacing w:val="-5"/>
          <w:sz w:val="28"/>
          <w:szCs w:val="28"/>
        </w:rPr>
        <w:t xml:space="preserve"> </w:t>
      </w:r>
      <w:r w:rsidR="00462E4F" w:rsidRPr="00E4063F">
        <w:rPr>
          <w:rFonts w:ascii="Times New Roman" w:hAnsi="Times New Roman"/>
          <w:b w:val="0"/>
          <w:spacing w:val="-5"/>
          <w:sz w:val="28"/>
          <w:szCs w:val="28"/>
        </w:rPr>
        <w:t>захоронение</w:t>
      </w:r>
      <w:r w:rsidR="00D24D35" w:rsidRPr="00E4063F">
        <w:rPr>
          <w:rFonts w:ascii="Times New Roman" w:hAnsi="Times New Roman"/>
          <w:b w:val="0"/>
          <w:spacing w:val="-5"/>
          <w:sz w:val="28"/>
          <w:szCs w:val="28"/>
        </w:rPr>
        <w:t xml:space="preserve"> </w:t>
      </w:r>
      <w:r w:rsidRPr="00E4063F">
        <w:rPr>
          <w:rFonts w:ascii="Times New Roman" w:hAnsi="Times New Roman"/>
          <w:b w:val="0"/>
          <w:spacing w:val="-5"/>
          <w:sz w:val="28"/>
          <w:szCs w:val="28"/>
        </w:rPr>
        <w:t xml:space="preserve">силами </w:t>
      </w:r>
      <w:r w:rsidR="00D24D35" w:rsidRPr="00E4063F">
        <w:rPr>
          <w:rFonts w:ascii="Times New Roman" w:hAnsi="Times New Roman" w:hint="eastAsia"/>
          <w:b w:val="0"/>
          <w:spacing w:val="-5"/>
          <w:sz w:val="28"/>
          <w:szCs w:val="28"/>
        </w:rPr>
        <w:t>лицензированн</w:t>
      </w:r>
      <w:r w:rsidRPr="00E4063F">
        <w:rPr>
          <w:rFonts w:ascii="Times New Roman" w:hAnsi="Times New Roman"/>
          <w:b w:val="0"/>
          <w:spacing w:val="-5"/>
          <w:sz w:val="28"/>
          <w:szCs w:val="28"/>
        </w:rPr>
        <w:t>ых</w:t>
      </w:r>
      <w:r w:rsidR="00D24D35" w:rsidRPr="00E4063F">
        <w:rPr>
          <w:rFonts w:ascii="Times New Roman" w:hAnsi="Times New Roman"/>
          <w:b w:val="0"/>
          <w:spacing w:val="-5"/>
          <w:sz w:val="28"/>
          <w:szCs w:val="28"/>
        </w:rPr>
        <w:t xml:space="preserve"> </w:t>
      </w:r>
      <w:r w:rsidR="00D24D35" w:rsidRPr="00E4063F">
        <w:rPr>
          <w:rFonts w:ascii="Times New Roman" w:hAnsi="Times New Roman" w:hint="eastAsia"/>
          <w:b w:val="0"/>
          <w:spacing w:val="-5"/>
          <w:sz w:val="28"/>
          <w:szCs w:val="28"/>
        </w:rPr>
        <w:t>предприяти</w:t>
      </w:r>
      <w:r w:rsidRPr="00E4063F">
        <w:rPr>
          <w:rFonts w:ascii="Times New Roman" w:hAnsi="Times New Roman"/>
          <w:b w:val="0"/>
          <w:spacing w:val="-5"/>
          <w:sz w:val="28"/>
          <w:szCs w:val="28"/>
        </w:rPr>
        <w:t>й, который будет производиться</w:t>
      </w:r>
      <w:r w:rsidR="00D24D35" w:rsidRPr="00E4063F">
        <w:rPr>
          <w:rFonts w:ascii="Times New Roman" w:hAnsi="Times New Roman"/>
          <w:b w:val="0"/>
          <w:spacing w:val="-5"/>
          <w:sz w:val="28"/>
          <w:szCs w:val="28"/>
        </w:rPr>
        <w:t xml:space="preserve">: </w:t>
      </w:r>
    </w:p>
    <w:p w:rsidR="00D24D35" w:rsidRPr="00E4063F" w:rsidRDefault="00D24D35" w:rsidP="00D24D35">
      <w:pPr>
        <w:autoSpaceDE w:val="0"/>
        <w:autoSpaceDN w:val="0"/>
        <w:adjustRightInd w:val="0"/>
        <w:ind w:firstLine="709"/>
        <w:jc w:val="both"/>
        <w:rPr>
          <w:rFonts w:ascii="Times New Roman" w:hAnsi="Times New Roman"/>
          <w:b w:val="0"/>
          <w:spacing w:val="-5"/>
          <w:sz w:val="28"/>
          <w:szCs w:val="28"/>
        </w:rPr>
      </w:pPr>
      <w:r w:rsidRPr="00E4063F">
        <w:rPr>
          <w:rFonts w:ascii="Times New Roman" w:hAnsi="Times New Roman" w:hint="eastAsia"/>
          <w:b w:val="0"/>
          <w:spacing w:val="-5"/>
          <w:sz w:val="28"/>
          <w:szCs w:val="28"/>
        </w:rPr>
        <w:t>•</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на</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основании</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разовой</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заявки</w:t>
      </w:r>
      <w:r w:rsidRPr="00E4063F">
        <w:rPr>
          <w:rFonts w:ascii="Times New Roman" w:hAnsi="Times New Roman"/>
          <w:b w:val="0"/>
          <w:spacing w:val="-5"/>
          <w:sz w:val="28"/>
          <w:szCs w:val="28"/>
        </w:rPr>
        <w:t xml:space="preserve">; </w:t>
      </w:r>
    </w:p>
    <w:p w:rsidR="00D24D35" w:rsidRPr="00E4063F" w:rsidRDefault="00D24D35" w:rsidP="00D24D35">
      <w:pPr>
        <w:autoSpaceDE w:val="0"/>
        <w:autoSpaceDN w:val="0"/>
        <w:adjustRightInd w:val="0"/>
        <w:ind w:firstLine="709"/>
        <w:jc w:val="both"/>
        <w:rPr>
          <w:rFonts w:ascii="Times New Roman" w:hAnsi="Times New Roman"/>
          <w:b w:val="0"/>
          <w:spacing w:val="-5"/>
          <w:sz w:val="28"/>
          <w:szCs w:val="28"/>
        </w:rPr>
      </w:pPr>
      <w:r w:rsidRPr="00E4063F">
        <w:rPr>
          <w:rFonts w:ascii="Times New Roman" w:hAnsi="Times New Roman" w:hint="eastAsia"/>
          <w:b w:val="0"/>
          <w:spacing w:val="-5"/>
          <w:sz w:val="28"/>
          <w:szCs w:val="28"/>
        </w:rPr>
        <w:t>•</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по</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договору</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оказания</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комплексных</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услуг</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связанных</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с</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организацией</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с</w:t>
      </w:r>
      <w:r w:rsidR="00115434" w:rsidRPr="00E4063F">
        <w:rPr>
          <w:rFonts w:ascii="Times New Roman" w:hAnsi="Times New Roman" w:hint="eastAsia"/>
          <w:b w:val="0"/>
          <w:spacing w:val="-5"/>
          <w:sz w:val="28"/>
          <w:szCs w:val="28"/>
        </w:rPr>
        <w:t>бор</w:t>
      </w:r>
      <w:r w:rsidR="00115434" w:rsidRPr="00E4063F">
        <w:rPr>
          <w:rFonts w:ascii="Times New Roman" w:hAnsi="Times New Roman"/>
          <w:b w:val="0"/>
          <w:spacing w:val="-5"/>
          <w:sz w:val="28"/>
          <w:szCs w:val="28"/>
        </w:rPr>
        <w:t xml:space="preserve">а, </w:t>
      </w:r>
      <w:r w:rsidR="00115434" w:rsidRPr="00E4063F">
        <w:rPr>
          <w:rFonts w:ascii="Times New Roman" w:hAnsi="Times New Roman" w:hint="eastAsia"/>
          <w:b w:val="0"/>
          <w:spacing w:val="-5"/>
          <w:sz w:val="28"/>
          <w:szCs w:val="28"/>
        </w:rPr>
        <w:t>транспортировани</w:t>
      </w:r>
      <w:r w:rsidR="00115434" w:rsidRPr="00E4063F">
        <w:rPr>
          <w:rFonts w:ascii="Times New Roman" w:hAnsi="Times New Roman"/>
          <w:b w:val="0"/>
          <w:spacing w:val="-5"/>
          <w:sz w:val="28"/>
          <w:szCs w:val="28"/>
        </w:rPr>
        <w:t>я</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и</w:t>
      </w:r>
      <w:r w:rsidRPr="00E4063F">
        <w:rPr>
          <w:rFonts w:ascii="Times New Roman" w:hAnsi="Times New Roman"/>
          <w:b w:val="0"/>
          <w:spacing w:val="-5"/>
          <w:sz w:val="28"/>
          <w:szCs w:val="28"/>
        </w:rPr>
        <w:t xml:space="preserve"> </w:t>
      </w:r>
      <w:r w:rsidR="002D4C48" w:rsidRPr="00E4063F">
        <w:rPr>
          <w:b w:val="0"/>
          <w:sz w:val="28"/>
          <w:szCs w:val="28"/>
        </w:rPr>
        <w:t>обезвреживания</w:t>
      </w:r>
      <w:r w:rsidRPr="00E4063F">
        <w:rPr>
          <w:rFonts w:ascii="Times New Roman" w:hAnsi="Times New Roman"/>
          <w:b w:val="0"/>
          <w:spacing w:val="-5"/>
          <w:sz w:val="28"/>
          <w:szCs w:val="28"/>
        </w:rPr>
        <w:t xml:space="preserve"> ртутьсодержащих ламп </w:t>
      </w:r>
      <w:r w:rsidRPr="00E4063F">
        <w:rPr>
          <w:rFonts w:ascii="Times New Roman" w:hAnsi="Times New Roman" w:hint="eastAsia"/>
          <w:b w:val="0"/>
          <w:spacing w:val="-5"/>
          <w:sz w:val="28"/>
          <w:szCs w:val="28"/>
        </w:rPr>
        <w:t>и</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ртутьс</w:t>
      </w:r>
      <w:r w:rsidRPr="00E4063F">
        <w:rPr>
          <w:rFonts w:ascii="Times New Roman" w:hAnsi="Times New Roman" w:hint="eastAsia"/>
          <w:b w:val="0"/>
          <w:spacing w:val="-5"/>
          <w:sz w:val="28"/>
          <w:szCs w:val="28"/>
        </w:rPr>
        <w:t>о</w:t>
      </w:r>
      <w:r w:rsidRPr="00E4063F">
        <w:rPr>
          <w:rFonts w:ascii="Times New Roman" w:hAnsi="Times New Roman" w:hint="eastAsia"/>
          <w:b w:val="0"/>
          <w:spacing w:val="-5"/>
          <w:sz w:val="28"/>
          <w:szCs w:val="28"/>
        </w:rPr>
        <w:t>держащих</w:t>
      </w:r>
      <w:r w:rsidRPr="00E4063F">
        <w:rPr>
          <w:rFonts w:ascii="Times New Roman" w:hAnsi="Times New Roman"/>
          <w:b w:val="0"/>
          <w:spacing w:val="-5"/>
          <w:sz w:val="28"/>
          <w:szCs w:val="28"/>
        </w:rPr>
        <w:t xml:space="preserve"> </w:t>
      </w:r>
      <w:r w:rsidRPr="00E4063F">
        <w:rPr>
          <w:rFonts w:ascii="Times New Roman" w:hAnsi="Times New Roman" w:hint="eastAsia"/>
          <w:b w:val="0"/>
          <w:spacing w:val="-5"/>
          <w:sz w:val="28"/>
          <w:szCs w:val="28"/>
        </w:rPr>
        <w:t>отходов</w:t>
      </w:r>
      <w:r w:rsidRPr="00E4063F">
        <w:rPr>
          <w:rFonts w:ascii="Times New Roman" w:hAnsi="Times New Roman"/>
          <w:b w:val="0"/>
          <w:spacing w:val="-5"/>
          <w:sz w:val="28"/>
          <w:szCs w:val="28"/>
        </w:rPr>
        <w:t>.</w:t>
      </w:r>
    </w:p>
    <w:p w:rsidR="00481E10" w:rsidRPr="00E4063F" w:rsidRDefault="00481E10" w:rsidP="00D24D35">
      <w:pPr>
        <w:autoSpaceDE w:val="0"/>
        <w:autoSpaceDN w:val="0"/>
        <w:adjustRightInd w:val="0"/>
        <w:ind w:firstLine="709"/>
        <w:jc w:val="both"/>
        <w:rPr>
          <w:rFonts w:ascii="Times New Roman" w:hAnsi="Times New Roman"/>
          <w:b w:val="0"/>
          <w:spacing w:val="-5"/>
          <w:sz w:val="28"/>
          <w:szCs w:val="28"/>
        </w:rPr>
      </w:pPr>
      <w:r w:rsidRPr="00E4063F">
        <w:rPr>
          <w:rFonts w:ascii="Times New Roman" w:hAnsi="Times New Roman"/>
          <w:b w:val="0"/>
          <w:spacing w:val="-5"/>
          <w:sz w:val="28"/>
          <w:szCs w:val="28"/>
        </w:rPr>
        <w:t xml:space="preserve">Проектом предлагается </w:t>
      </w:r>
      <w:r w:rsidR="00913F5F" w:rsidRPr="00E4063F">
        <w:rPr>
          <w:rFonts w:ascii="Times New Roman" w:hAnsi="Times New Roman"/>
          <w:b w:val="0"/>
          <w:spacing w:val="-5"/>
          <w:sz w:val="28"/>
          <w:szCs w:val="28"/>
        </w:rPr>
        <w:t xml:space="preserve">также </w:t>
      </w:r>
      <w:r w:rsidRPr="00E4063F">
        <w:rPr>
          <w:rFonts w:ascii="Times New Roman" w:hAnsi="Times New Roman"/>
          <w:b w:val="0"/>
          <w:spacing w:val="-5"/>
          <w:sz w:val="28"/>
          <w:szCs w:val="28"/>
        </w:rPr>
        <w:t>организовать пункты сбора ртутьсодерж</w:t>
      </w:r>
      <w:r w:rsidRPr="00E4063F">
        <w:rPr>
          <w:rFonts w:ascii="Times New Roman" w:hAnsi="Times New Roman"/>
          <w:b w:val="0"/>
          <w:spacing w:val="-5"/>
          <w:sz w:val="28"/>
          <w:szCs w:val="28"/>
        </w:rPr>
        <w:t>а</w:t>
      </w:r>
      <w:r w:rsidRPr="00E4063F">
        <w:rPr>
          <w:rFonts w:ascii="Times New Roman" w:hAnsi="Times New Roman"/>
          <w:b w:val="0"/>
          <w:spacing w:val="-5"/>
          <w:sz w:val="28"/>
          <w:szCs w:val="28"/>
        </w:rPr>
        <w:t>щих отходов населения (ртутьсодержащих градусников) в количестве 3 штук в основных жилых районах города с учетом принципа доступности.</w:t>
      </w:r>
    </w:p>
    <w:p w:rsidR="004E0ACB" w:rsidRPr="00E4063F" w:rsidRDefault="006D7600" w:rsidP="004E0ACB">
      <w:pPr>
        <w:autoSpaceDE w:val="0"/>
        <w:autoSpaceDN w:val="0"/>
        <w:adjustRightInd w:val="0"/>
        <w:ind w:firstLine="709"/>
        <w:jc w:val="both"/>
        <w:rPr>
          <w:rFonts w:ascii="Times New Roman" w:hAnsi="Times New Roman"/>
          <w:b w:val="0"/>
          <w:spacing w:val="-5"/>
          <w:sz w:val="28"/>
          <w:szCs w:val="28"/>
        </w:rPr>
      </w:pPr>
      <w:r w:rsidRPr="00E4063F">
        <w:rPr>
          <w:rFonts w:ascii="Times New Roman" w:hAnsi="Times New Roman"/>
          <w:b w:val="0"/>
          <w:spacing w:val="-5"/>
          <w:sz w:val="28"/>
          <w:szCs w:val="28"/>
        </w:rPr>
        <w:t>Транспортирование отработанных ртутьсодержащих ламп осуществляется в соответствии с требованиями правил перевозки опасных грузов.</w:t>
      </w:r>
      <w:r w:rsidR="004E0ACB" w:rsidRPr="00E4063F">
        <w:rPr>
          <w:rFonts w:ascii="Times New Roman" w:hAnsi="Times New Roman"/>
          <w:b w:val="0"/>
          <w:spacing w:val="-5"/>
          <w:sz w:val="28"/>
          <w:szCs w:val="28"/>
        </w:rPr>
        <w:t xml:space="preserve"> </w:t>
      </w:r>
      <w:r w:rsidRPr="00E4063F">
        <w:rPr>
          <w:rFonts w:ascii="Times New Roman" w:hAnsi="Times New Roman"/>
          <w:b w:val="0"/>
          <w:spacing w:val="-5"/>
          <w:sz w:val="28"/>
          <w:szCs w:val="28"/>
        </w:rPr>
        <w:t>Для транспо</w:t>
      </w:r>
      <w:r w:rsidRPr="00E4063F">
        <w:rPr>
          <w:rFonts w:ascii="Times New Roman" w:hAnsi="Times New Roman"/>
          <w:b w:val="0"/>
          <w:spacing w:val="-5"/>
          <w:sz w:val="28"/>
          <w:szCs w:val="28"/>
        </w:rPr>
        <w:t>р</w:t>
      </w:r>
      <w:r w:rsidRPr="00E4063F">
        <w:rPr>
          <w:rFonts w:ascii="Times New Roman" w:hAnsi="Times New Roman"/>
          <w:b w:val="0"/>
          <w:spacing w:val="-5"/>
          <w:sz w:val="28"/>
          <w:szCs w:val="28"/>
        </w:rPr>
        <w:t>тирования повреждённых отработанных ртутьсодержащих</w:t>
      </w:r>
      <w:r w:rsidR="004E0ACB" w:rsidRPr="00E4063F">
        <w:rPr>
          <w:rFonts w:ascii="Times New Roman" w:hAnsi="Times New Roman"/>
          <w:b w:val="0"/>
          <w:spacing w:val="-5"/>
          <w:sz w:val="28"/>
          <w:szCs w:val="28"/>
        </w:rPr>
        <w:t xml:space="preserve"> </w:t>
      </w:r>
      <w:r w:rsidRPr="00E4063F">
        <w:rPr>
          <w:rFonts w:ascii="Times New Roman" w:hAnsi="Times New Roman"/>
          <w:b w:val="0"/>
          <w:spacing w:val="-5"/>
          <w:sz w:val="28"/>
          <w:szCs w:val="28"/>
        </w:rPr>
        <w:t>ламп используется специальная тара, обеспечивающая герметичность и исключающая возможность загрязнения окружающей среды.</w:t>
      </w:r>
    </w:p>
    <w:p w:rsidR="004E0ACB" w:rsidRPr="00E4063F" w:rsidRDefault="006D7600" w:rsidP="004E0ACB">
      <w:pPr>
        <w:autoSpaceDE w:val="0"/>
        <w:autoSpaceDN w:val="0"/>
        <w:adjustRightInd w:val="0"/>
        <w:ind w:firstLine="709"/>
        <w:jc w:val="both"/>
        <w:rPr>
          <w:rFonts w:ascii="Times New Roman" w:hAnsi="Times New Roman"/>
          <w:b w:val="0"/>
          <w:spacing w:val="-5"/>
          <w:sz w:val="28"/>
          <w:szCs w:val="28"/>
        </w:rPr>
      </w:pPr>
      <w:r w:rsidRPr="00E4063F">
        <w:rPr>
          <w:rFonts w:ascii="Times New Roman" w:hAnsi="Times New Roman"/>
          <w:b w:val="0"/>
          <w:spacing w:val="-5"/>
          <w:sz w:val="28"/>
          <w:szCs w:val="28"/>
        </w:rPr>
        <w:t xml:space="preserve">В местах сбора, размещения и транспортирования отработанных </w:t>
      </w:r>
      <w:r w:rsidR="002070E9" w:rsidRPr="00E4063F">
        <w:rPr>
          <w:rFonts w:ascii="Times New Roman" w:hAnsi="Times New Roman"/>
          <w:b w:val="0"/>
          <w:spacing w:val="-5"/>
          <w:sz w:val="28"/>
          <w:szCs w:val="28"/>
        </w:rPr>
        <w:t>ртутьс</w:t>
      </w:r>
      <w:r w:rsidR="002070E9" w:rsidRPr="00E4063F">
        <w:rPr>
          <w:rFonts w:ascii="Times New Roman" w:hAnsi="Times New Roman"/>
          <w:b w:val="0"/>
          <w:spacing w:val="-5"/>
          <w:sz w:val="28"/>
          <w:szCs w:val="28"/>
        </w:rPr>
        <w:t>о</w:t>
      </w:r>
      <w:r w:rsidR="002070E9" w:rsidRPr="00E4063F">
        <w:rPr>
          <w:rFonts w:ascii="Times New Roman" w:hAnsi="Times New Roman"/>
          <w:b w:val="0"/>
          <w:spacing w:val="-5"/>
          <w:sz w:val="28"/>
          <w:szCs w:val="28"/>
        </w:rPr>
        <w:t>держащих</w:t>
      </w:r>
      <w:r w:rsidRPr="00E4063F">
        <w:rPr>
          <w:rFonts w:ascii="Times New Roman" w:hAnsi="Times New Roman"/>
          <w:b w:val="0"/>
          <w:spacing w:val="-5"/>
          <w:sz w:val="28"/>
          <w:szCs w:val="28"/>
        </w:rPr>
        <w:t xml:space="preserve"> ламп (включая погрузочно-разгрузочные пункты и грузовые</w:t>
      </w:r>
      <w:r w:rsidR="004E0ACB" w:rsidRPr="00E4063F">
        <w:rPr>
          <w:rFonts w:ascii="Times New Roman" w:hAnsi="Times New Roman"/>
          <w:b w:val="0"/>
          <w:spacing w:val="-5"/>
          <w:sz w:val="28"/>
          <w:szCs w:val="28"/>
        </w:rPr>
        <w:t xml:space="preserve"> </w:t>
      </w:r>
      <w:r w:rsidRPr="00E4063F">
        <w:rPr>
          <w:rFonts w:ascii="Times New Roman" w:hAnsi="Times New Roman"/>
          <w:b w:val="0"/>
          <w:spacing w:val="-5"/>
          <w:sz w:val="28"/>
          <w:szCs w:val="28"/>
        </w:rPr>
        <w:t>площа</w:t>
      </w:r>
      <w:r w:rsidRPr="00E4063F">
        <w:rPr>
          <w:rFonts w:ascii="Times New Roman" w:hAnsi="Times New Roman"/>
          <w:b w:val="0"/>
          <w:spacing w:val="-5"/>
          <w:sz w:val="28"/>
          <w:szCs w:val="28"/>
        </w:rPr>
        <w:t>д</w:t>
      </w:r>
      <w:r w:rsidRPr="00E4063F">
        <w:rPr>
          <w:rFonts w:ascii="Times New Roman" w:hAnsi="Times New Roman"/>
          <w:b w:val="0"/>
          <w:spacing w:val="-5"/>
          <w:sz w:val="28"/>
          <w:szCs w:val="28"/>
        </w:rPr>
        <w:lastRenderedPageBreak/>
        <w:t>ки транспортных средств), в которых может создаваться концентрация ртути, превышающая гигиенические нормативы, предусматривается</w:t>
      </w:r>
      <w:r w:rsidR="004E0ACB" w:rsidRPr="00E4063F">
        <w:rPr>
          <w:rFonts w:ascii="Times New Roman" w:hAnsi="Times New Roman"/>
          <w:b w:val="0"/>
          <w:spacing w:val="-5"/>
          <w:sz w:val="28"/>
          <w:szCs w:val="28"/>
        </w:rPr>
        <w:t xml:space="preserve"> </w:t>
      </w:r>
      <w:r w:rsidRPr="00E4063F">
        <w:rPr>
          <w:rFonts w:ascii="Times New Roman" w:hAnsi="Times New Roman"/>
          <w:b w:val="0"/>
          <w:spacing w:val="-5"/>
          <w:sz w:val="28"/>
          <w:szCs w:val="28"/>
        </w:rPr>
        <w:t>установка автом</w:t>
      </w:r>
      <w:r w:rsidRPr="00E4063F">
        <w:rPr>
          <w:rFonts w:ascii="Times New Roman" w:hAnsi="Times New Roman"/>
          <w:b w:val="0"/>
          <w:spacing w:val="-5"/>
          <w:sz w:val="28"/>
          <w:szCs w:val="28"/>
        </w:rPr>
        <w:t>а</w:t>
      </w:r>
      <w:r w:rsidRPr="00E4063F">
        <w:rPr>
          <w:rFonts w:ascii="Times New Roman" w:hAnsi="Times New Roman"/>
          <w:b w:val="0"/>
          <w:spacing w:val="-5"/>
          <w:sz w:val="28"/>
          <w:szCs w:val="28"/>
        </w:rPr>
        <w:t>тических газосигнализаторов на пары ртути. Зоны возможного заражения нео</w:t>
      </w:r>
      <w:r w:rsidRPr="00E4063F">
        <w:rPr>
          <w:rFonts w:ascii="Times New Roman" w:hAnsi="Times New Roman"/>
          <w:b w:val="0"/>
          <w:spacing w:val="-5"/>
          <w:sz w:val="28"/>
          <w:szCs w:val="28"/>
        </w:rPr>
        <w:t>б</w:t>
      </w:r>
      <w:r w:rsidRPr="00E4063F">
        <w:rPr>
          <w:rFonts w:ascii="Times New Roman" w:hAnsi="Times New Roman"/>
          <w:b w:val="0"/>
          <w:spacing w:val="-5"/>
          <w:sz w:val="28"/>
          <w:szCs w:val="28"/>
        </w:rPr>
        <w:t>ходимо снабдить средствами индивидуальной защиты органов дыхания, до</w:t>
      </w:r>
      <w:r w:rsidRPr="00E4063F">
        <w:rPr>
          <w:rFonts w:ascii="Times New Roman" w:hAnsi="Times New Roman"/>
          <w:b w:val="0"/>
          <w:spacing w:val="-5"/>
          <w:sz w:val="28"/>
          <w:szCs w:val="28"/>
        </w:rPr>
        <w:t>с</w:t>
      </w:r>
      <w:r w:rsidRPr="00E4063F">
        <w:rPr>
          <w:rFonts w:ascii="Times New Roman" w:hAnsi="Times New Roman"/>
          <w:b w:val="0"/>
          <w:spacing w:val="-5"/>
          <w:sz w:val="28"/>
          <w:szCs w:val="28"/>
        </w:rPr>
        <w:t>тупными для свободного использования в аварийных ситуациях.</w:t>
      </w:r>
    </w:p>
    <w:p w:rsidR="004E0ACB" w:rsidRPr="00E4063F" w:rsidRDefault="006D7600" w:rsidP="004E0ACB">
      <w:pPr>
        <w:autoSpaceDE w:val="0"/>
        <w:autoSpaceDN w:val="0"/>
        <w:adjustRightInd w:val="0"/>
        <w:ind w:firstLine="709"/>
        <w:jc w:val="both"/>
        <w:rPr>
          <w:rFonts w:ascii="Times New Roman" w:hAnsi="Times New Roman"/>
          <w:b w:val="0"/>
          <w:spacing w:val="-5"/>
          <w:sz w:val="28"/>
          <w:szCs w:val="28"/>
        </w:rPr>
      </w:pPr>
      <w:r w:rsidRPr="00E4063F">
        <w:rPr>
          <w:rFonts w:ascii="Times New Roman" w:hAnsi="Times New Roman"/>
          <w:b w:val="0"/>
          <w:spacing w:val="-5"/>
          <w:sz w:val="28"/>
          <w:szCs w:val="28"/>
        </w:rPr>
        <w:t>Размещение отработанных ртутьсодержащих ламп в целях их обезвреж</w:t>
      </w:r>
      <w:r w:rsidRPr="00E4063F">
        <w:rPr>
          <w:rFonts w:ascii="Times New Roman" w:hAnsi="Times New Roman"/>
          <w:b w:val="0"/>
          <w:spacing w:val="-5"/>
          <w:sz w:val="28"/>
          <w:szCs w:val="28"/>
        </w:rPr>
        <w:t>и</w:t>
      </w:r>
      <w:r w:rsidRPr="00E4063F">
        <w:rPr>
          <w:rFonts w:ascii="Times New Roman" w:hAnsi="Times New Roman"/>
          <w:b w:val="0"/>
          <w:spacing w:val="-5"/>
          <w:sz w:val="28"/>
          <w:szCs w:val="28"/>
        </w:rPr>
        <w:t>вания, последующе</w:t>
      </w:r>
      <w:r w:rsidR="002D4C48" w:rsidRPr="00E4063F">
        <w:rPr>
          <w:rFonts w:ascii="Times New Roman" w:hAnsi="Times New Roman"/>
          <w:b w:val="0"/>
          <w:spacing w:val="-5"/>
          <w:sz w:val="28"/>
          <w:szCs w:val="28"/>
        </w:rPr>
        <w:t>го</w:t>
      </w:r>
      <w:r w:rsidRPr="00E4063F">
        <w:rPr>
          <w:rFonts w:ascii="Times New Roman" w:hAnsi="Times New Roman"/>
          <w:b w:val="0"/>
          <w:spacing w:val="-5"/>
          <w:sz w:val="28"/>
          <w:szCs w:val="28"/>
        </w:rPr>
        <w:t xml:space="preserve"> </w:t>
      </w:r>
      <w:r w:rsidR="002D4C48" w:rsidRPr="00E4063F">
        <w:rPr>
          <w:b w:val="0"/>
          <w:sz w:val="28"/>
          <w:szCs w:val="28"/>
        </w:rPr>
        <w:t>обезвреживания</w:t>
      </w:r>
      <w:r w:rsidRPr="00E4063F">
        <w:rPr>
          <w:rFonts w:ascii="Times New Roman" w:hAnsi="Times New Roman"/>
          <w:b w:val="0"/>
          <w:spacing w:val="-5"/>
          <w:sz w:val="28"/>
          <w:szCs w:val="28"/>
        </w:rPr>
        <w:t xml:space="preserve"> и использования переработанной пр</w:t>
      </w:r>
      <w:r w:rsidRPr="00E4063F">
        <w:rPr>
          <w:rFonts w:ascii="Times New Roman" w:hAnsi="Times New Roman"/>
          <w:b w:val="0"/>
          <w:spacing w:val="-5"/>
          <w:sz w:val="28"/>
          <w:szCs w:val="28"/>
        </w:rPr>
        <w:t>о</w:t>
      </w:r>
      <w:r w:rsidRPr="00E4063F">
        <w:rPr>
          <w:rFonts w:ascii="Times New Roman" w:hAnsi="Times New Roman"/>
          <w:b w:val="0"/>
          <w:spacing w:val="-5"/>
          <w:sz w:val="28"/>
          <w:szCs w:val="28"/>
        </w:rPr>
        <w:t>дукции осуществляется специализированными организациями.</w:t>
      </w:r>
      <w:r w:rsidR="004E0ACB" w:rsidRPr="00E4063F">
        <w:rPr>
          <w:rFonts w:ascii="Times New Roman" w:hAnsi="Times New Roman"/>
          <w:b w:val="0"/>
          <w:spacing w:val="-5"/>
          <w:sz w:val="28"/>
          <w:szCs w:val="28"/>
        </w:rPr>
        <w:t xml:space="preserve"> </w:t>
      </w:r>
      <w:r w:rsidRPr="00E4063F">
        <w:rPr>
          <w:rFonts w:ascii="Times New Roman" w:hAnsi="Times New Roman"/>
          <w:b w:val="0"/>
          <w:spacing w:val="-5"/>
          <w:sz w:val="28"/>
          <w:szCs w:val="28"/>
        </w:rPr>
        <w:t>Хранение отр</w:t>
      </w:r>
      <w:r w:rsidRPr="00E4063F">
        <w:rPr>
          <w:rFonts w:ascii="Times New Roman" w:hAnsi="Times New Roman"/>
          <w:b w:val="0"/>
          <w:spacing w:val="-5"/>
          <w:sz w:val="28"/>
          <w:szCs w:val="28"/>
        </w:rPr>
        <w:t>а</w:t>
      </w:r>
      <w:r w:rsidRPr="00E4063F">
        <w:rPr>
          <w:rFonts w:ascii="Times New Roman" w:hAnsi="Times New Roman"/>
          <w:b w:val="0"/>
          <w:spacing w:val="-5"/>
          <w:sz w:val="28"/>
          <w:szCs w:val="28"/>
        </w:rPr>
        <w:t>ботанных ртутьсодержащих ламп производится в специально выделенном для этой цели помещении, защищённом от химически агрессивных веществ, атм</w:t>
      </w:r>
      <w:r w:rsidRPr="00E4063F">
        <w:rPr>
          <w:rFonts w:ascii="Times New Roman" w:hAnsi="Times New Roman"/>
          <w:b w:val="0"/>
          <w:spacing w:val="-5"/>
          <w:sz w:val="28"/>
          <w:szCs w:val="28"/>
        </w:rPr>
        <w:t>о</w:t>
      </w:r>
      <w:r w:rsidRPr="00E4063F">
        <w:rPr>
          <w:rFonts w:ascii="Times New Roman" w:hAnsi="Times New Roman"/>
          <w:b w:val="0"/>
          <w:spacing w:val="-5"/>
          <w:sz w:val="28"/>
          <w:szCs w:val="28"/>
        </w:rPr>
        <w:t>сферных осадков, поверхностных и грунтовых вод,</w:t>
      </w:r>
      <w:r w:rsidR="004E0ACB" w:rsidRPr="00E4063F">
        <w:rPr>
          <w:rFonts w:ascii="Times New Roman" w:hAnsi="Times New Roman"/>
          <w:b w:val="0"/>
          <w:spacing w:val="-5"/>
          <w:sz w:val="28"/>
          <w:szCs w:val="28"/>
        </w:rPr>
        <w:t xml:space="preserve"> </w:t>
      </w:r>
      <w:r w:rsidRPr="00E4063F">
        <w:rPr>
          <w:rFonts w:ascii="Times New Roman" w:hAnsi="Times New Roman"/>
          <w:b w:val="0"/>
          <w:spacing w:val="-5"/>
          <w:sz w:val="28"/>
          <w:szCs w:val="28"/>
        </w:rPr>
        <w:t>а также в местах, искл</w:t>
      </w:r>
      <w:r w:rsidRPr="00E4063F">
        <w:rPr>
          <w:rFonts w:ascii="Times New Roman" w:hAnsi="Times New Roman"/>
          <w:b w:val="0"/>
          <w:spacing w:val="-5"/>
          <w:sz w:val="28"/>
          <w:szCs w:val="28"/>
        </w:rPr>
        <w:t>ю</w:t>
      </w:r>
      <w:r w:rsidRPr="00E4063F">
        <w:rPr>
          <w:rFonts w:ascii="Times New Roman" w:hAnsi="Times New Roman"/>
          <w:b w:val="0"/>
          <w:spacing w:val="-5"/>
          <w:sz w:val="28"/>
          <w:szCs w:val="28"/>
        </w:rPr>
        <w:t>чающих повреждение тары.</w:t>
      </w:r>
    </w:p>
    <w:p w:rsidR="00A439DE" w:rsidRPr="00E4063F" w:rsidRDefault="006D7600" w:rsidP="00A439DE">
      <w:pPr>
        <w:autoSpaceDE w:val="0"/>
        <w:autoSpaceDN w:val="0"/>
        <w:adjustRightInd w:val="0"/>
        <w:ind w:firstLine="709"/>
        <w:jc w:val="both"/>
        <w:rPr>
          <w:rFonts w:ascii="Times New Roman" w:hAnsi="Times New Roman"/>
          <w:b w:val="0"/>
          <w:spacing w:val="-5"/>
          <w:sz w:val="28"/>
          <w:szCs w:val="28"/>
        </w:rPr>
      </w:pPr>
      <w:r w:rsidRPr="00E4063F">
        <w:rPr>
          <w:rFonts w:ascii="Times New Roman" w:hAnsi="Times New Roman"/>
          <w:b w:val="0"/>
          <w:spacing w:val="-5"/>
          <w:sz w:val="28"/>
          <w:szCs w:val="28"/>
        </w:rPr>
        <w:t>Не допускается совместное хранение повреждённых и неповреждённых</w:t>
      </w:r>
      <w:r w:rsidR="004E0ACB" w:rsidRPr="00E4063F">
        <w:rPr>
          <w:rFonts w:ascii="Times New Roman" w:hAnsi="Times New Roman"/>
          <w:b w:val="0"/>
          <w:spacing w:val="-5"/>
          <w:sz w:val="28"/>
          <w:szCs w:val="28"/>
        </w:rPr>
        <w:t xml:space="preserve"> </w:t>
      </w:r>
      <w:r w:rsidRPr="00E4063F">
        <w:rPr>
          <w:rFonts w:ascii="Times New Roman" w:hAnsi="Times New Roman"/>
          <w:b w:val="0"/>
          <w:spacing w:val="-5"/>
          <w:sz w:val="28"/>
          <w:szCs w:val="28"/>
        </w:rPr>
        <w:t>ртутьсодержащих ламп.</w:t>
      </w:r>
      <w:r w:rsidR="004E0ACB" w:rsidRPr="00E4063F">
        <w:rPr>
          <w:rFonts w:ascii="Times New Roman" w:hAnsi="Times New Roman"/>
          <w:b w:val="0"/>
          <w:spacing w:val="-5"/>
          <w:sz w:val="28"/>
          <w:szCs w:val="28"/>
        </w:rPr>
        <w:t xml:space="preserve"> </w:t>
      </w:r>
      <w:r w:rsidRPr="00E4063F">
        <w:rPr>
          <w:rFonts w:ascii="Times New Roman" w:hAnsi="Times New Roman"/>
          <w:b w:val="0"/>
          <w:spacing w:val="-5"/>
          <w:sz w:val="28"/>
          <w:szCs w:val="28"/>
        </w:rPr>
        <w:t>Хранение повреждённых ртутьсодержащих ламп ос</w:t>
      </w:r>
      <w:r w:rsidRPr="00E4063F">
        <w:rPr>
          <w:rFonts w:ascii="Times New Roman" w:hAnsi="Times New Roman"/>
          <w:b w:val="0"/>
          <w:spacing w:val="-5"/>
          <w:sz w:val="28"/>
          <w:szCs w:val="28"/>
        </w:rPr>
        <w:t>у</w:t>
      </w:r>
      <w:r w:rsidRPr="00E4063F">
        <w:rPr>
          <w:rFonts w:ascii="Times New Roman" w:hAnsi="Times New Roman"/>
          <w:b w:val="0"/>
          <w:spacing w:val="-5"/>
          <w:sz w:val="28"/>
          <w:szCs w:val="28"/>
        </w:rPr>
        <w:t>ществляется в специальной таре.</w:t>
      </w:r>
      <w:r w:rsidR="004E0ACB" w:rsidRPr="00E4063F">
        <w:rPr>
          <w:rFonts w:ascii="Times New Roman" w:hAnsi="Times New Roman"/>
          <w:b w:val="0"/>
          <w:spacing w:val="-5"/>
          <w:sz w:val="28"/>
          <w:szCs w:val="28"/>
        </w:rPr>
        <w:t xml:space="preserve"> </w:t>
      </w:r>
      <w:r w:rsidRPr="00E4063F">
        <w:rPr>
          <w:rFonts w:ascii="Times New Roman" w:hAnsi="Times New Roman"/>
          <w:b w:val="0"/>
          <w:spacing w:val="-5"/>
          <w:sz w:val="28"/>
          <w:szCs w:val="28"/>
        </w:rPr>
        <w:t>Размещение отработанных ртутьсодержащих ламп не может осущест</w:t>
      </w:r>
      <w:r w:rsidR="004E0ACB" w:rsidRPr="00E4063F">
        <w:rPr>
          <w:rFonts w:ascii="Times New Roman" w:hAnsi="Times New Roman"/>
          <w:b w:val="0"/>
          <w:spacing w:val="-5"/>
          <w:sz w:val="28"/>
          <w:szCs w:val="28"/>
        </w:rPr>
        <w:t>в</w:t>
      </w:r>
      <w:r w:rsidRPr="00E4063F">
        <w:rPr>
          <w:rFonts w:ascii="Times New Roman" w:hAnsi="Times New Roman"/>
          <w:b w:val="0"/>
          <w:spacing w:val="-5"/>
          <w:sz w:val="28"/>
          <w:szCs w:val="28"/>
        </w:rPr>
        <w:t>ляться путём захоронения.</w:t>
      </w:r>
    </w:p>
    <w:p w:rsidR="006D7600" w:rsidRPr="00E4063F" w:rsidRDefault="006D7600" w:rsidP="00A439DE">
      <w:pPr>
        <w:autoSpaceDE w:val="0"/>
        <w:autoSpaceDN w:val="0"/>
        <w:adjustRightInd w:val="0"/>
        <w:ind w:firstLine="709"/>
        <w:jc w:val="both"/>
        <w:rPr>
          <w:rFonts w:ascii="Times New Roman" w:hAnsi="Times New Roman"/>
          <w:b w:val="0"/>
          <w:spacing w:val="-5"/>
          <w:sz w:val="28"/>
          <w:szCs w:val="28"/>
        </w:rPr>
      </w:pPr>
      <w:r w:rsidRPr="00E4063F">
        <w:rPr>
          <w:rFonts w:ascii="Times New Roman" w:hAnsi="Times New Roman"/>
          <w:b w:val="0"/>
          <w:spacing w:val="-5"/>
          <w:sz w:val="28"/>
          <w:szCs w:val="28"/>
        </w:rPr>
        <w:t>Обезвреживание отработанных ртутьсодержащих ламп осуществляется</w:t>
      </w:r>
      <w:r w:rsidR="00A439DE" w:rsidRPr="00E4063F">
        <w:rPr>
          <w:rFonts w:ascii="Times New Roman" w:hAnsi="Times New Roman"/>
          <w:b w:val="0"/>
          <w:spacing w:val="-5"/>
          <w:sz w:val="28"/>
          <w:szCs w:val="28"/>
        </w:rPr>
        <w:t xml:space="preserve"> </w:t>
      </w:r>
      <w:r w:rsidRPr="00E4063F">
        <w:rPr>
          <w:rFonts w:ascii="Times New Roman" w:hAnsi="Times New Roman"/>
          <w:b w:val="0"/>
          <w:spacing w:val="-5"/>
          <w:sz w:val="28"/>
          <w:szCs w:val="28"/>
        </w:rPr>
        <w:t xml:space="preserve">специализированными организациями, осуществляющими их </w:t>
      </w:r>
      <w:r w:rsidR="002D4C48" w:rsidRPr="00E4063F">
        <w:rPr>
          <w:b w:val="0"/>
          <w:sz w:val="28"/>
          <w:szCs w:val="28"/>
        </w:rPr>
        <w:t>обезвреживани</w:t>
      </w:r>
      <w:r w:rsidR="002D4C48" w:rsidRPr="00E4063F">
        <w:rPr>
          <w:rFonts w:ascii="Calibri" w:hAnsi="Calibri"/>
          <w:b w:val="0"/>
          <w:sz w:val="28"/>
          <w:szCs w:val="28"/>
        </w:rPr>
        <w:t>е</w:t>
      </w:r>
      <w:r w:rsidR="00A439DE" w:rsidRPr="00E4063F">
        <w:rPr>
          <w:rFonts w:ascii="Times New Roman" w:hAnsi="Times New Roman"/>
          <w:b w:val="0"/>
          <w:spacing w:val="-5"/>
          <w:sz w:val="28"/>
          <w:szCs w:val="28"/>
        </w:rPr>
        <w:t xml:space="preserve"> </w:t>
      </w:r>
      <w:r w:rsidRPr="00E4063F">
        <w:rPr>
          <w:rFonts w:ascii="Times New Roman" w:hAnsi="Times New Roman"/>
          <w:b w:val="0"/>
          <w:spacing w:val="-5"/>
          <w:sz w:val="28"/>
          <w:szCs w:val="28"/>
        </w:rPr>
        <w:t>методами, обеспечивающими выполнение санитарно-гигиенических, экологич</w:t>
      </w:r>
      <w:r w:rsidRPr="00E4063F">
        <w:rPr>
          <w:rFonts w:ascii="Times New Roman" w:hAnsi="Times New Roman"/>
          <w:b w:val="0"/>
          <w:spacing w:val="-5"/>
          <w:sz w:val="28"/>
          <w:szCs w:val="28"/>
        </w:rPr>
        <w:t>е</w:t>
      </w:r>
      <w:r w:rsidRPr="00E4063F">
        <w:rPr>
          <w:rFonts w:ascii="Times New Roman" w:hAnsi="Times New Roman"/>
          <w:b w:val="0"/>
          <w:spacing w:val="-5"/>
          <w:sz w:val="28"/>
          <w:szCs w:val="28"/>
        </w:rPr>
        <w:t>ских и иных требований.</w:t>
      </w:r>
      <w:r w:rsidR="00A439DE" w:rsidRPr="00E4063F">
        <w:rPr>
          <w:rFonts w:ascii="Times New Roman" w:hAnsi="Times New Roman"/>
          <w:b w:val="0"/>
          <w:spacing w:val="-5"/>
          <w:sz w:val="28"/>
          <w:szCs w:val="28"/>
        </w:rPr>
        <w:t xml:space="preserve"> </w:t>
      </w:r>
      <w:r w:rsidRPr="00E4063F">
        <w:rPr>
          <w:rFonts w:ascii="Times New Roman" w:hAnsi="Times New Roman"/>
          <w:b w:val="0"/>
          <w:spacing w:val="-5"/>
          <w:sz w:val="28"/>
          <w:szCs w:val="28"/>
        </w:rPr>
        <w:t xml:space="preserve">Использование отработанных ртутьсодержащих ламп осуществляют специализированные организации, ведущие их </w:t>
      </w:r>
      <w:r w:rsidR="002D4C48" w:rsidRPr="00E4063F">
        <w:rPr>
          <w:b w:val="0"/>
          <w:sz w:val="28"/>
          <w:szCs w:val="28"/>
        </w:rPr>
        <w:t>обезвреживани</w:t>
      </w:r>
      <w:r w:rsidR="002D4C48" w:rsidRPr="00E4063F">
        <w:rPr>
          <w:rFonts w:ascii="Calibri" w:hAnsi="Calibri"/>
          <w:b w:val="0"/>
          <w:sz w:val="28"/>
          <w:szCs w:val="28"/>
        </w:rPr>
        <w:t>е</w:t>
      </w:r>
      <w:r w:rsidRPr="00E4063F">
        <w:rPr>
          <w:rFonts w:ascii="Times New Roman" w:hAnsi="Times New Roman"/>
          <w:b w:val="0"/>
          <w:spacing w:val="-5"/>
          <w:sz w:val="28"/>
          <w:szCs w:val="28"/>
        </w:rPr>
        <w:t>, учёт и отчётность</w:t>
      </w:r>
      <w:r w:rsidR="00A439DE" w:rsidRPr="00E4063F">
        <w:rPr>
          <w:rFonts w:ascii="Times New Roman" w:hAnsi="Times New Roman"/>
          <w:b w:val="0"/>
          <w:spacing w:val="-5"/>
          <w:sz w:val="28"/>
          <w:szCs w:val="28"/>
        </w:rPr>
        <w:t xml:space="preserve"> </w:t>
      </w:r>
      <w:r w:rsidRPr="00E4063F">
        <w:rPr>
          <w:rFonts w:ascii="Times New Roman" w:hAnsi="Times New Roman"/>
          <w:b w:val="0"/>
          <w:spacing w:val="-5"/>
          <w:sz w:val="28"/>
          <w:szCs w:val="28"/>
        </w:rPr>
        <w:t xml:space="preserve">по ним. Полученные в результате </w:t>
      </w:r>
      <w:r w:rsidR="002D4C48" w:rsidRPr="00E4063F">
        <w:rPr>
          <w:b w:val="0"/>
          <w:sz w:val="28"/>
          <w:szCs w:val="28"/>
        </w:rPr>
        <w:t>обезвреживания</w:t>
      </w:r>
      <w:r w:rsidRPr="00E4063F">
        <w:rPr>
          <w:rFonts w:ascii="Times New Roman" w:hAnsi="Times New Roman"/>
          <w:b w:val="0"/>
          <w:spacing w:val="-5"/>
          <w:sz w:val="28"/>
          <w:szCs w:val="28"/>
        </w:rPr>
        <w:t xml:space="preserve"> ртуть и ртутьсодержащие</w:t>
      </w:r>
      <w:r w:rsidR="00A439DE" w:rsidRPr="00E4063F">
        <w:rPr>
          <w:rFonts w:ascii="Times New Roman" w:hAnsi="Times New Roman"/>
          <w:b w:val="0"/>
          <w:spacing w:val="-5"/>
          <w:sz w:val="28"/>
          <w:szCs w:val="28"/>
        </w:rPr>
        <w:t xml:space="preserve"> </w:t>
      </w:r>
      <w:r w:rsidRPr="00E4063F">
        <w:rPr>
          <w:rFonts w:ascii="Times New Roman" w:hAnsi="Times New Roman"/>
          <w:b w:val="0"/>
          <w:spacing w:val="-5"/>
          <w:sz w:val="28"/>
          <w:szCs w:val="28"/>
        </w:rPr>
        <w:t>вещества передаются в установленном порядке организациям-потребителям</w:t>
      </w:r>
      <w:r w:rsidR="00A439DE" w:rsidRPr="00E4063F">
        <w:rPr>
          <w:rFonts w:ascii="Times New Roman" w:hAnsi="Times New Roman"/>
          <w:b w:val="0"/>
          <w:spacing w:val="-5"/>
          <w:sz w:val="28"/>
          <w:szCs w:val="28"/>
        </w:rPr>
        <w:t xml:space="preserve"> </w:t>
      </w:r>
      <w:r w:rsidRPr="00E4063F">
        <w:rPr>
          <w:rFonts w:ascii="Times New Roman" w:hAnsi="Times New Roman"/>
          <w:b w:val="0"/>
          <w:spacing w:val="-5"/>
          <w:sz w:val="28"/>
          <w:szCs w:val="28"/>
        </w:rPr>
        <w:t>ртути и ртутьсодержащих веществ.</w:t>
      </w:r>
    </w:p>
    <w:p w:rsidR="00BD511D" w:rsidRPr="00E4063F" w:rsidRDefault="00BD511D" w:rsidP="00BD511D">
      <w:pPr>
        <w:autoSpaceDE w:val="0"/>
        <w:autoSpaceDN w:val="0"/>
        <w:adjustRightInd w:val="0"/>
        <w:ind w:firstLine="709"/>
        <w:jc w:val="both"/>
        <w:rPr>
          <w:rFonts w:ascii="Times New Roman" w:hAnsi="Times New Roman"/>
          <w:b w:val="0"/>
          <w:spacing w:val="-5"/>
          <w:sz w:val="28"/>
          <w:szCs w:val="28"/>
        </w:rPr>
      </w:pPr>
      <w:r w:rsidRPr="00E4063F">
        <w:rPr>
          <w:rFonts w:ascii="Times New Roman" w:hAnsi="Times New Roman"/>
          <w:b w:val="0"/>
          <w:spacing w:val="-5"/>
          <w:sz w:val="28"/>
          <w:szCs w:val="28"/>
        </w:rPr>
        <w:t>На территории города Нефтеюганска предусматривается 1 демеркуриз</w:t>
      </w:r>
      <w:r w:rsidRPr="00E4063F">
        <w:rPr>
          <w:rFonts w:ascii="Times New Roman" w:hAnsi="Times New Roman"/>
          <w:b w:val="0"/>
          <w:spacing w:val="-5"/>
          <w:sz w:val="28"/>
          <w:szCs w:val="28"/>
        </w:rPr>
        <w:t>а</w:t>
      </w:r>
      <w:r w:rsidRPr="00E4063F">
        <w:rPr>
          <w:rFonts w:ascii="Times New Roman" w:hAnsi="Times New Roman"/>
          <w:b w:val="0"/>
          <w:spacing w:val="-5"/>
          <w:sz w:val="28"/>
          <w:szCs w:val="28"/>
        </w:rPr>
        <w:t>ционная установка на первую очередь.</w:t>
      </w:r>
    </w:p>
    <w:p w:rsidR="00BD511D" w:rsidRPr="00E4063F" w:rsidRDefault="00BD511D" w:rsidP="00A439DE">
      <w:pPr>
        <w:autoSpaceDE w:val="0"/>
        <w:autoSpaceDN w:val="0"/>
        <w:adjustRightInd w:val="0"/>
        <w:ind w:firstLine="709"/>
        <w:jc w:val="both"/>
        <w:rPr>
          <w:rFonts w:ascii="Times New Roman" w:hAnsi="Times New Roman"/>
          <w:b w:val="0"/>
          <w:spacing w:val="-5"/>
          <w:sz w:val="28"/>
          <w:szCs w:val="28"/>
        </w:rPr>
      </w:pPr>
    </w:p>
    <w:p w:rsidR="00C50F26" w:rsidRPr="00E4063F" w:rsidRDefault="008D4BDF" w:rsidP="00C50F26">
      <w:pPr>
        <w:pStyle w:val="11"/>
        <w:rPr>
          <w:sz w:val="28"/>
          <w:szCs w:val="28"/>
        </w:rPr>
      </w:pPr>
      <w:bookmarkStart w:id="103" w:name="_Toc467514375"/>
      <w:r w:rsidRPr="00E4063F">
        <w:rPr>
          <w:sz w:val="28"/>
          <w:szCs w:val="28"/>
        </w:rPr>
        <w:t>ОТХОДЫ ЛЕЧЕБНО-ПРОФИЛАКТИЧЕСКИХ УЧРЕЖДЕНИЙ</w:t>
      </w:r>
      <w:bookmarkEnd w:id="103"/>
    </w:p>
    <w:p w:rsidR="0052284E" w:rsidRPr="00E4063F" w:rsidRDefault="00FA03F6" w:rsidP="00A20212">
      <w:pPr>
        <w:ind w:firstLine="709"/>
        <w:jc w:val="both"/>
        <w:rPr>
          <w:rFonts w:ascii="Times New Roman" w:hAnsi="Times New Roman"/>
          <w:b w:val="0"/>
          <w:spacing w:val="-5"/>
          <w:sz w:val="28"/>
          <w:szCs w:val="28"/>
        </w:rPr>
      </w:pPr>
      <w:r w:rsidRPr="00E4063F">
        <w:rPr>
          <w:rFonts w:ascii="Times New Roman" w:hAnsi="Times New Roman"/>
          <w:b w:val="0"/>
          <w:spacing w:val="-5"/>
          <w:sz w:val="28"/>
          <w:szCs w:val="28"/>
        </w:rPr>
        <w:t>К отходам</w:t>
      </w:r>
      <w:r w:rsidR="00A20212" w:rsidRPr="00E4063F">
        <w:rPr>
          <w:rFonts w:ascii="Times New Roman" w:hAnsi="Times New Roman"/>
          <w:b w:val="0"/>
          <w:spacing w:val="-5"/>
          <w:sz w:val="28"/>
          <w:szCs w:val="28"/>
        </w:rPr>
        <w:t xml:space="preserve"> лечебно-профилактических учреждений </w:t>
      </w:r>
      <w:r w:rsidR="00734389" w:rsidRPr="00E4063F">
        <w:rPr>
          <w:rFonts w:ascii="Times New Roman" w:hAnsi="Times New Roman"/>
          <w:b w:val="0"/>
          <w:spacing w:val="-5"/>
          <w:sz w:val="28"/>
          <w:szCs w:val="28"/>
        </w:rPr>
        <w:t xml:space="preserve">(ЛПУ) </w:t>
      </w:r>
      <w:r w:rsidRPr="00E4063F">
        <w:rPr>
          <w:rFonts w:ascii="Times New Roman" w:hAnsi="Times New Roman"/>
          <w:b w:val="0"/>
          <w:spacing w:val="-5"/>
          <w:sz w:val="28"/>
          <w:szCs w:val="28"/>
        </w:rPr>
        <w:t>относятся</w:t>
      </w:r>
      <w:r w:rsidR="00A20212" w:rsidRPr="00E4063F">
        <w:rPr>
          <w:rFonts w:ascii="Times New Roman" w:hAnsi="Times New Roman"/>
          <w:b w:val="0"/>
          <w:spacing w:val="-5"/>
          <w:sz w:val="28"/>
          <w:szCs w:val="28"/>
        </w:rPr>
        <w:t xml:space="preserve"> все виды отходов, образующи</w:t>
      </w:r>
      <w:r w:rsidR="00EA6E00" w:rsidRPr="00E4063F">
        <w:rPr>
          <w:rFonts w:ascii="Times New Roman" w:hAnsi="Times New Roman"/>
          <w:b w:val="0"/>
          <w:spacing w:val="-5"/>
          <w:sz w:val="28"/>
          <w:szCs w:val="28"/>
        </w:rPr>
        <w:t>е</w:t>
      </w:r>
      <w:r w:rsidR="00A20212" w:rsidRPr="00E4063F">
        <w:rPr>
          <w:rFonts w:ascii="Times New Roman" w:hAnsi="Times New Roman"/>
          <w:b w:val="0"/>
          <w:spacing w:val="-5"/>
          <w:sz w:val="28"/>
          <w:szCs w:val="28"/>
        </w:rPr>
        <w:t>ся в: больницах, (общегородских, клинических, сп</w:t>
      </w:r>
      <w:r w:rsidR="00A20212" w:rsidRPr="00E4063F">
        <w:rPr>
          <w:rFonts w:ascii="Times New Roman" w:hAnsi="Times New Roman"/>
          <w:b w:val="0"/>
          <w:spacing w:val="-5"/>
          <w:sz w:val="28"/>
          <w:szCs w:val="28"/>
        </w:rPr>
        <w:t>е</w:t>
      </w:r>
      <w:r w:rsidR="00A20212" w:rsidRPr="00E4063F">
        <w:rPr>
          <w:rFonts w:ascii="Times New Roman" w:hAnsi="Times New Roman"/>
          <w:b w:val="0"/>
          <w:spacing w:val="-5"/>
          <w:sz w:val="28"/>
          <w:szCs w:val="28"/>
        </w:rPr>
        <w:t>циализированных, ведомственных, в составе научно-исследовательского, уче</w:t>
      </w:r>
      <w:r w:rsidR="00A20212" w:rsidRPr="00E4063F">
        <w:rPr>
          <w:rFonts w:ascii="Times New Roman" w:hAnsi="Times New Roman"/>
          <w:b w:val="0"/>
          <w:spacing w:val="-5"/>
          <w:sz w:val="28"/>
          <w:szCs w:val="28"/>
        </w:rPr>
        <w:t>б</w:t>
      </w:r>
      <w:r w:rsidR="00A20212" w:rsidRPr="00E4063F">
        <w:rPr>
          <w:rFonts w:ascii="Times New Roman" w:hAnsi="Times New Roman"/>
          <w:b w:val="0"/>
          <w:spacing w:val="-5"/>
          <w:sz w:val="28"/>
          <w:szCs w:val="28"/>
        </w:rPr>
        <w:t>ного институтов), поликлиниках (в т.ч. взрослых, детских, стоматологических), диспансерах; станциях скорой медицинской помощи; станциях переливания крови; учреждениях длительного ухода за больными; научно-исследовательских институтах и учебных заведениях медицинского профиля; ветеринарных лече</w:t>
      </w:r>
      <w:r w:rsidR="00A20212" w:rsidRPr="00E4063F">
        <w:rPr>
          <w:rFonts w:ascii="Times New Roman" w:hAnsi="Times New Roman"/>
          <w:b w:val="0"/>
          <w:spacing w:val="-5"/>
          <w:sz w:val="28"/>
          <w:szCs w:val="28"/>
        </w:rPr>
        <w:t>б</w:t>
      </w:r>
      <w:r w:rsidR="00A20212" w:rsidRPr="00E4063F">
        <w:rPr>
          <w:rFonts w:ascii="Times New Roman" w:hAnsi="Times New Roman"/>
          <w:b w:val="0"/>
          <w:spacing w:val="-5"/>
          <w:sz w:val="28"/>
          <w:szCs w:val="28"/>
        </w:rPr>
        <w:t>ницах; аптеках; фармацевтических производствах; оздоровительных учрежд</w:t>
      </w:r>
      <w:r w:rsidR="00A20212" w:rsidRPr="00E4063F">
        <w:rPr>
          <w:rFonts w:ascii="Times New Roman" w:hAnsi="Times New Roman"/>
          <w:b w:val="0"/>
          <w:spacing w:val="-5"/>
          <w:sz w:val="28"/>
          <w:szCs w:val="28"/>
        </w:rPr>
        <w:t>е</w:t>
      </w:r>
      <w:r w:rsidR="00A20212" w:rsidRPr="00E4063F">
        <w:rPr>
          <w:rFonts w:ascii="Times New Roman" w:hAnsi="Times New Roman"/>
          <w:b w:val="0"/>
          <w:spacing w:val="-5"/>
          <w:sz w:val="28"/>
          <w:szCs w:val="28"/>
        </w:rPr>
        <w:t>ниях (санаториях, профилакториях, домах отдыха, пансионатах); санитарно-профилактических учреждениях; учреждениях судебно-медицинской эксперт</w:t>
      </w:r>
      <w:r w:rsidR="00A20212" w:rsidRPr="00E4063F">
        <w:rPr>
          <w:rFonts w:ascii="Times New Roman" w:hAnsi="Times New Roman"/>
          <w:b w:val="0"/>
          <w:spacing w:val="-5"/>
          <w:sz w:val="28"/>
          <w:szCs w:val="28"/>
        </w:rPr>
        <w:t>и</w:t>
      </w:r>
      <w:r w:rsidR="00A20212" w:rsidRPr="00E4063F">
        <w:rPr>
          <w:rFonts w:ascii="Times New Roman" w:hAnsi="Times New Roman"/>
          <w:b w:val="0"/>
          <w:spacing w:val="-5"/>
          <w:sz w:val="28"/>
          <w:szCs w:val="28"/>
        </w:rPr>
        <w:t>зы; медицинских лабораториях (в т.ч. анатомических, патологоанатомических, биохимических, микробиологических, физиологических); частных предприят</w:t>
      </w:r>
      <w:r w:rsidR="00A20212" w:rsidRPr="00E4063F">
        <w:rPr>
          <w:rFonts w:ascii="Times New Roman" w:hAnsi="Times New Roman"/>
          <w:b w:val="0"/>
          <w:spacing w:val="-5"/>
          <w:sz w:val="28"/>
          <w:szCs w:val="28"/>
        </w:rPr>
        <w:t>и</w:t>
      </w:r>
      <w:r w:rsidR="00A20212" w:rsidRPr="00E4063F">
        <w:rPr>
          <w:rFonts w:ascii="Times New Roman" w:hAnsi="Times New Roman"/>
          <w:b w:val="0"/>
          <w:spacing w:val="-5"/>
          <w:sz w:val="28"/>
          <w:szCs w:val="28"/>
        </w:rPr>
        <w:t>ях по оказанию медицинской помощи.</w:t>
      </w:r>
    </w:p>
    <w:p w:rsidR="00EA6E00" w:rsidRPr="00E4063F" w:rsidRDefault="00EA6E00" w:rsidP="00EA6E00">
      <w:pPr>
        <w:ind w:firstLine="709"/>
        <w:jc w:val="both"/>
        <w:rPr>
          <w:rFonts w:ascii="Times New Roman" w:hAnsi="Times New Roman"/>
          <w:b w:val="0"/>
          <w:spacing w:val="-5"/>
          <w:sz w:val="28"/>
          <w:szCs w:val="28"/>
        </w:rPr>
      </w:pPr>
      <w:r w:rsidRPr="00E4063F">
        <w:rPr>
          <w:rFonts w:ascii="Times New Roman" w:hAnsi="Times New Roman"/>
          <w:b w:val="0"/>
          <w:spacing w:val="-5"/>
          <w:sz w:val="28"/>
          <w:szCs w:val="28"/>
        </w:rPr>
        <w:lastRenderedPageBreak/>
        <w:t xml:space="preserve">Лечебно-профилактическое учреждение вне зависимости от его профиля и коечной мощности в результате своей деятельности образует различные по фракционному составу и степени опасности отходы, правила сбора, хранения, </w:t>
      </w:r>
      <w:r w:rsidR="002D4C48" w:rsidRPr="00E4063F">
        <w:rPr>
          <w:b w:val="0"/>
          <w:sz w:val="28"/>
          <w:szCs w:val="28"/>
        </w:rPr>
        <w:t>обезвреживания</w:t>
      </w:r>
      <w:r w:rsidRPr="00E4063F">
        <w:rPr>
          <w:rFonts w:ascii="Times New Roman" w:hAnsi="Times New Roman"/>
          <w:b w:val="0"/>
          <w:spacing w:val="-5"/>
          <w:sz w:val="28"/>
          <w:szCs w:val="28"/>
        </w:rPr>
        <w:t xml:space="preserve">, обезвреживания и удаления которых определяется СанПиН </w:t>
      </w:r>
      <w:r w:rsidR="003B5A23" w:rsidRPr="00E4063F">
        <w:rPr>
          <w:rFonts w:ascii="Times New Roman" w:hAnsi="Times New Roman"/>
          <w:b w:val="0"/>
          <w:spacing w:val="-5"/>
          <w:sz w:val="28"/>
          <w:szCs w:val="28"/>
        </w:rPr>
        <w:t>2.1.7.2790-10 «Санитарно-эпидемиологические требования к обращению с м</w:t>
      </w:r>
      <w:r w:rsidR="003B5A23" w:rsidRPr="00E4063F">
        <w:rPr>
          <w:rFonts w:ascii="Times New Roman" w:hAnsi="Times New Roman"/>
          <w:b w:val="0"/>
          <w:spacing w:val="-5"/>
          <w:sz w:val="28"/>
          <w:szCs w:val="28"/>
        </w:rPr>
        <w:t>е</w:t>
      </w:r>
      <w:r w:rsidR="003B5A23" w:rsidRPr="00E4063F">
        <w:rPr>
          <w:rFonts w:ascii="Times New Roman" w:hAnsi="Times New Roman"/>
          <w:b w:val="0"/>
          <w:spacing w:val="-5"/>
          <w:sz w:val="28"/>
          <w:szCs w:val="28"/>
        </w:rPr>
        <w:t>дицинскими отходами»</w:t>
      </w:r>
      <w:r w:rsidRPr="00E4063F">
        <w:rPr>
          <w:rFonts w:ascii="Times New Roman" w:hAnsi="Times New Roman"/>
          <w:b w:val="0"/>
          <w:spacing w:val="-5"/>
          <w:sz w:val="28"/>
          <w:szCs w:val="28"/>
        </w:rPr>
        <w:t xml:space="preserve"> в соответствии с их классом опасности, при этом запр</w:t>
      </w:r>
      <w:r w:rsidRPr="00E4063F">
        <w:rPr>
          <w:rFonts w:ascii="Times New Roman" w:hAnsi="Times New Roman"/>
          <w:b w:val="0"/>
          <w:spacing w:val="-5"/>
          <w:sz w:val="28"/>
          <w:szCs w:val="28"/>
        </w:rPr>
        <w:t>е</w:t>
      </w:r>
      <w:r w:rsidRPr="00E4063F">
        <w:rPr>
          <w:rFonts w:ascii="Times New Roman" w:hAnsi="Times New Roman"/>
          <w:b w:val="0"/>
          <w:spacing w:val="-5"/>
          <w:sz w:val="28"/>
          <w:szCs w:val="28"/>
        </w:rPr>
        <w:t>щается смешение отходов различных классов на всех стадиях их сбора, хран</w:t>
      </w:r>
      <w:r w:rsidRPr="00E4063F">
        <w:rPr>
          <w:rFonts w:ascii="Times New Roman" w:hAnsi="Times New Roman"/>
          <w:b w:val="0"/>
          <w:spacing w:val="-5"/>
          <w:sz w:val="28"/>
          <w:szCs w:val="28"/>
        </w:rPr>
        <w:t>е</w:t>
      </w:r>
      <w:r w:rsidRPr="00E4063F">
        <w:rPr>
          <w:rFonts w:ascii="Times New Roman" w:hAnsi="Times New Roman"/>
          <w:b w:val="0"/>
          <w:spacing w:val="-5"/>
          <w:sz w:val="28"/>
          <w:szCs w:val="28"/>
        </w:rPr>
        <w:t>ния и транспортирования.</w:t>
      </w:r>
    </w:p>
    <w:p w:rsidR="005E6EB7" w:rsidRPr="00E4063F" w:rsidRDefault="005E6EB7" w:rsidP="009871AD">
      <w:pPr>
        <w:ind w:firstLine="709"/>
        <w:jc w:val="both"/>
        <w:rPr>
          <w:rFonts w:ascii="Times New Roman" w:hAnsi="Times New Roman"/>
          <w:b w:val="0"/>
          <w:spacing w:val="-5"/>
          <w:sz w:val="28"/>
          <w:szCs w:val="28"/>
        </w:rPr>
      </w:pPr>
      <w:r w:rsidRPr="00E4063F">
        <w:rPr>
          <w:rFonts w:ascii="Times New Roman" w:hAnsi="Times New Roman"/>
          <w:b w:val="0"/>
          <w:spacing w:val="-5"/>
          <w:sz w:val="28"/>
          <w:szCs w:val="28"/>
        </w:rPr>
        <w:t>Выделяется 5 классов опасности медицинских отходов:</w:t>
      </w:r>
    </w:p>
    <w:p w:rsidR="003B5A23" w:rsidRPr="00E4063F" w:rsidRDefault="003B5A23" w:rsidP="009871AD">
      <w:pPr>
        <w:ind w:firstLine="709"/>
        <w:jc w:val="both"/>
        <w:rPr>
          <w:rFonts w:ascii="Times New Roman" w:hAnsi="Times New Roman"/>
          <w:b w:val="0"/>
          <w:spacing w:val="-5"/>
          <w:sz w:val="28"/>
          <w:szCs w:val="28"/>
        </w:rPr>
      </w:pPr>
      <w:r w:rsidRPr="00E4063F">
        <w:rPr>
          <w:rFonts w:ascii="Times New Roman" w:hAnsi="Times New Roman"/>
          <w:b w:val="0"/>
          <w:spacing w:val="-5"/>
          <w:sz w:val="28"/>
          <w:szCs w:val="28"/>
        </w:rPr>
        <w:t>Класс А – эпидемиологически безопасные отходы, приближенные по с</w:t>
      </w:r>
      <w:r w:rsidRPr="00E4063F">
        <w:rPr>
          <w:rFonts w:ascii="Times New Roman" w:hAnsi="Times New Roman"/>
          <w:b w:val="0"/>
          <w:spacing w:val="-5"/>
          <w:sz w:val="28"/>
          <w:szCs w:val="28"/>
        </w:rPr>
        <w:t>о</w:t>
      </w:r>
      <w:r w:rsidRPr="00E4063F">
        <w:rPr>
          <w:rFonts w:ascii="Times New Roman" w:hAnsi="Times New Roman"/>
          <w:b w:val="0"/>
          <w:spacing w:val="-5"/>
          <w:sz w:val="28"/>
          <w:szCs w:val="28"/>
        </w:rPr>
        <w:t>ставу к тверд</w:t>
      </w:r>
      <w:r w:rsidR="00993D47" w:rsidRPr="00E4063F">
        <w:rPr>
          <w:rFonts w:ascii="Times New Roman" w:hAnsi="Times New Roman"/>
          <w:b w:val="0"/>
          <w:spacing w:val="-5"/>
          <w:sz w:val="28"/>
          <w:szCs w:val="28"/>
        </w:rPr>
        <w:t>ым коммунальным отходам</w:t>
      </w:r>
      <w:r w:rsidRPr="00E4063F">
        <w:rPr>
          <w:rFonts w:ascii="Times New Roman" w:hAnsi="Times New Roman"/>
          <w:b w:val="0"/>
          <w:spacing w:val="-5"/>
          <w:sz w:val="28"/>
          <w:szCs w:val="28"/>
        </w:rPr>
        <w:t>.</w:t>
      </w:r>
    </w:p>
    <w:p w:rsidR="003B5A23" w:rsidRPr="00E4063F" w:rsidRDefault="003B5A23" w:rsidP="009871AD">
      <w:pPr>
        <w:ind w:firstLine="709"/>
        <w:jc w:val="both"/>
        <w:rPr>
          <w:rFonts w:ascii="Times New Roman" w:hAnsi="Times New Roman"/>
          <w:b w:val="0"/>
          <w:spacing w:val="-5"/>
          <w:sz w:val="28"/>
          <w:szCs w:val="28"/>
        </w:rPr>
      </w:pPr>
      <w:r w:rsidRPr="00E4063F">
        <w:rPr>
          <w:rFonts w:ascii="Times New Roman" w:hAnsi="Times New Roman"/>
          <w:b w:val="0"/>
          <w:spacing w:val="-5"/>
          <w:sz w:val="28"/>
          <w:szCs w:val="28"/>
        </w:rPr>
        <w:t>Класс Б – эпидемиологически опасные отходы.</w:t>
      </w:r>
    </w:p>
    <w:p w:rsidR="003B5A23" w:rsidRPr="00E4063F" w:rsidRDefault="003B5A23" w:rsidP="009871AD">
      <w:pPr>
        <w:ind w:firstLine="709"/>
        <w:jc w:val="both"/>
        <w:rPr>
          <w:rFonts w:ascii="Times New Roman" w:hAnsi="Times New Roman"/>
          <w:b w:val="0"/>
          <w:spacing w:val="-5"/>
          <w:sz w:val="28"/>
          <w:szCs w:val="28"/>
        </w:rPr>
      </w:pPr>
      <w:r w:rsidRPr="00E4063F">
        <w:rPr>
          <w:rFonts w:ascii="Times New Roman" w:hAnsi="Times New Roman"/>
          <w:b w:val="0"/>
          <w:spacing w:val="-5"/>
          <w:sz w:val="28"/>
          <w:szCs w:val="28"/>
        </w:rPr>
        <w:t>Класс В – чрезвычайно эпидемиологически опасные отходы.</w:t>
      </w:r>
    </w:p>
    <w:p w:rsidR="003B5A23" w:rsidRPr="00E4063F" w:rsidRDefault="003B5A23" w:rsidP="009871AD">
      <w:pPr>
        <w:ind w:firstLine="709"/>
        <w:jc w:val="both"/>
        <w:rPr>
          <w:rFonts w:ascii="Times New Roman" w:hAnsi="Times New Roman"/>
          <w:b w:val="0"/>
          <w:spacing w:val="-5"/>
          <w:sz w:val="28"/>
          <w:szCs w:val="28"/>
        </w:rPr>
      </w:pPr>
      <w:r w:rsidRPr="00E4063F">
        <w:rPr>
          <w:rFonts w:ascii="Times New Roman" w:hAnsi="Times New Roman"/>
          <w:b w:val="0"/>
          <w:spacing w:val="-5"/>
          <w:sz w:val="28"/>
          <w:szCs w:val="28"/>
        </w:rPr>
        <w:t>Класс Г – токсикологически опасные отходы 1-4 классов опасности.</w:t>
      </w:r>
    </w:p>
    <w:p w:rsidR="003B5A23" w:rsidRPr="00E4063F" w:rsidRDefault="003B5A23" w:rsidP="009871AD">
      <w:pPr>
        <w:ind w:firstLine="709"/>
        <w:jc w:val="both"/>
        <w:rPr>
          <w:rFonts w:ascii="Times New Roman" w:hAnsi="Times New Roman"/>
          <w:b w:val="0"/>
          <w:spacing w:val="-5"/>
          <w:sz w:val="28"/>
          <w:szCs w:val="28"/>
        </w:rPr>
      </w:pPr>
      <w:r w:rsidRPr="00E4063F">
        <w:rPr>
          <w:rFonts w:ascii="Times New Roman" w:hAnsi="Times New Roman"/>
          <w:b w:val="0"/>
          <w:spacing w:val="-5"/>
          <w:sz w:val="28"/>
          <w:szCs w:val="28"/>
        </w:rPr>
        <w:t>Класс Д – радиоактивные отходы.</w:t>
      </w:r>
    </w:p>
    <w:p w:rsidR="00964FE3" w:rsidRPr="00E4063F" w:rsidRDefault="00964FE3" w:rsidP="009871AD">
      <w:pPr>
        <w:ind w:firstLine="709"/>
        <w:jc w:val="both"/>
        <w:rPr>
          <w:rFonts w:ascii="Times New Roman" w:hAnsi="Times New Roman"/>
          <w:b w:val="0"/>
          <w:spacing w:val="-5"/>
          <w:sz w:val="28"/>
          <w:szCs w:val="28"/>
        </w:rPr>
      </w:pPr>
      <w:r w:rsidRPr="00E4063F">
        <w:rPr>
          <w:rFonts w:ascii="Times New Roman" w:hAnsi="Times New Roman"/>
          <w:b w:val="0"/>
          <w:spacing w:val="-5"/>
          <w:sz w:val="28"/>
          <w:szCs w:val="28"/>
        </w:rPr>
        <w:t>Система сбора, временного хранения и транспортирования медицинских отходов должна включать следующие этапы:</w:t>
      </w:r>
    </w:p>
    <w:p w:rsidR="00964FE3" w:rsidRPr="00E4063F" w:rsidRDefault="00964FE3" w:rsidP="006948F5">
      <w:pPr>
        <w:numPr>
          <w:ilvl w:val="0"/>
          <w:numId w:val="27"/>
        </w:numPr>
        <w:jc w:val="both"/>
        <w:rPr>
          <w:rFonts w:ascii="Times New Roman" w:hAnsi="Times New Roman"/>
          <w:b w:val="0"/>
          <w:spacing w:val="-5"/>
          <w:sz w:val="28"/>
          <w:szCs w:val="28"/>
        </w:rPr>
      </w:pPr>
      <w:r w:rsidRPr="00E4063F">
        <w:rPr>
          <w:rFonts w:ascii="Times New Roman" w:hAnsi="Times New Roman"/>
          <w:b w:val="0"/>
          <w:spacing w:val="-5"/>
          <w:sz w:val="28"/>
          <w:szCs w:val="28"/>
        </w:rPr>
        <w:t>Сбор отходов внутри организаций, осуществляющих медицинскую и/или фармацевтическую деятельность</w:t>
      </w:r>
    </w:p>
    <w:p w:rsidR="00BD511D" w:rsidRPr="00E4063F" w:rsidRDefault="00BD511D" w:rsidP="006948F5">
      <w:pPr>
        <w:numPr>
          <w:ilvl w:val="0"/>
          <w:numId w:val="27"/>
        </w:numPr>
        <w:jc w:val="both"/>
        <w:rPr>
          <w:rFonts w:ascii="Times New Roman" w:hAnsi="Times New Roman"/>
          <w:b w:val="0"/>
          <w:spacing w:val="-5"/>
          <w:sz w:val="28"/>
          <w:szCs w:val="28"/>
        </w:rPr>
      </w:pPr>
      <w:r w:rsidRPr="00E4063F">
        <w:rPr>
          <w:rFonts w:ascii="Times New Roman" w:hAnsi="Times New Roman"/>
          <w:b w:val="0"/>
          <w:spacing w:val="-5"/>
          <w:sz w:val="28"/>
          <w:szCs w:val="28"/>
        </w:rPr>
        <w:t>Перемещение отходов из подразделений и временное хранение отх</w:t>
      </w:r>
      <w:r w:rsidRPr="00E4063F">
        <w:rPr>
          <w:rFonts w:ascii="Times New Roman" w:hAnsi="Times New Roman"/>
          <w:b w:val="0"/>
          <w:spacing w:val="-5"/>
          <w:sz w:val="28"/>
          <w:szCs w:val="28"/>
        </w:rPr>
        <w:t>о</w:t>
      </w:r>
      <w:r w:rsidRPr="00E4063F">
        <w:rPr>
          <w:rFonts w:ascii="Times New Roman" w:hAnsi="Times New Roman"/>
          <w:b w:val="0"/>
          <w:spacing w:val="-5"/>
          <w:sz w:val="28"/>
          <w:szCs w:val="28"/>
        </w:rPr>
        <w:t>дов на территории организации, образующей отходы</w:t>
      </w:r>
    </w:p>
    <w:p w:rsidR="00BD511D" w:rsidRPr="00E4063F" w:rsidRDefault="00BD511D" w:rsidP="006948F5">
      <w:pPr>
        <w:numPr>
          <w:ilvl w:val="0"/>
          <w:numId w:val="27"/>
        </w:numPr>
        <w:jc w:val="both"/>
        <w:rPr>
          <w:rFonts w:ascii="Times New Roman" w:hAnsi="Times New Roman"/>
          <w:b w:val="0"/>
          <w:spacing w:val="-5"/>
          <w:sz w:val="28"/>
          <w:szCs w:val="28"/>
        </w:rPr>
      </w:pPr>
      <w:r w:rsidRPr="00E4063F">
        <w:rPr>
          <w:rFonts w:ascii="Times New Roman" w:hAnsi="Times New Roman"/>
          <w:b w:val="0"/>
          <w:spacing w:val="-5"/>
          <w:sz w:val="28"/>
          <w:szCs w:val="28"/>
        </w:rPr>
        <w:t>Обеззараживание/обезвреживание медицинских отходов (класса Б и В)</w:t>
      </w:r>
    </w:p>
    <w:p w:rsidR="00BD511D" w:rsidRPr="00E4063F" w:rsidRDefault="00BD511D" w:rsidP="006948F5">
      <w:pPr>
        <w:numPr>
          <w:ilvl w:val="0"/>
          <w:numId w:val="27"/>
        </w:numPr>
        <w:jc w:val="both"/>
        <w:rPr>
          <w:rFonts w:ascii="Times New Roman" w:hAnsi="Times New Roman"/>
          <w:b w:val="0"/>
          <w:spacing w:val="-5"/>
          <w:sz w:val="28"/>
          <w:szCs w:val="28"/>
        </w:rPr>
      </w:pPr>
      <w:r w:rsidRPr="00E4063F">
        <w:rPr>
          <w:rFonts w:ascii="Times New Roman" w:hAnsi="Times New Roman"/>
          <w:b w:val="0"/>
          <w:spacing w:val="-5"/>
          <w:sz w:val="28"/>
          <w:szCs w:val="28"/>
        </w:rPr>
        <w:t>Транспортирование отходов с территории организации, образующей отходы</w:t>
      </w:r>
    </w:p>
    <w:p w:rsidR="00964FE3" w:rsidRPr="00E4063F" w:rsidRDefault="00CA319E" w:rsidP="00DF1ABC">
      <w:pPr>
        <w:ind w:firstLine="709"/>
        <w:jc w:val="both"/>
        <w:rPr>
          <w:rFonts w:ascii="Times New Roman" w:hAnsi="Times New Roman"/>
          <w:b w:val="0"/>
          <w:spacing w:val="-5"/>
          <w:sz w:val="28"/>
          <w:szCs w:val="28"/>
        </w:rPr>
      </w:pPr>
      <w:r w:rsidRPr="00E4063F">
        <w:rPr>
          <w:rFonts w:ascii="Times New Roman" w:hAnsi="Times New Roman"/>
          <w:b w:val="0"/>
          <w:spacing w:val="-5"/>
          <w:sz w:val="28"/>
          <w:szCs w:val="28"/>
        </w:rPr>
        <w:t>Сбор отходов класса А осуществляется в многоразовые емкости или о</w:t>
      </w:r>
      <w:r w:rsidRPr="00E4063F">
        <w:rPr>
          <w:rFonts w:ascii="Times New Roman" w:hAnsi="Times New Roman"/>
          <w:b w:val="0"/>
          <w:spacing w:val="-5"/>
          <w:sz w:val="28"/>
          <w:szCs w:val="28"/>
        </w:rPr>
        <w:t>д</w:t>
      </w:r>
      <w:r w:rsidRPr="00E4063F">
        <w:rPr>
          <w:rFonts w:ascii="Times New Roman" w:hAnsi="Times New Roman"/>
          <w:b w:val="0"/>
          <w:spacing w:val="-5"/>
          <w:sz w:val="28"/>
          <w:szCs w:val="28"/>
        </w:rPr>
        <w:t>норазовые пакеты, расположенные на специальных тележках или внутри мног</w:t>
      </w:r>
      <w:r w:rsidRPr="00E4063F">
        <w:rPr>
          <w:rFonts w:ascii="Times New Roman" w:hAnsi="Times New Roman"/>
          <w:b w:val="0"/>
          <w:spacing w:val="-5"/>
          <w:sz w:val="28"/>
          <w:szCs w:val="28"/>
        </w:rPr>
        <w:t>о</w:t>
      </w:r>
      <w:r w:rsidRPr="00E4063F">
        <w:rPr>
          <w:rFonts w:ascii="Times New Roman" w:hAnsi="Times New Roman"/>
          <w:b w:val="0"/>
          <w:spacing w:val="-5"/>
          <w:sz w:val="28"/>
          <w:szCs w:val="28"/>
        </w:rPr>
        <w:t>разовых контейнеров. Заполненные емкости и пакеты доставляются с</w:t>
      </w:r>
      <w:r w:rsidR="00DF1ABC" w:rsidRPr="00E4063F">
        <w:rPr>
          <w:rFonts w:ascii="Times New Roman" w:hAnsi="Times New Roman"/>
          <w:b w:val="0"/>
          <w:spacing w:val="-5"/>
          <w:sz w:val="28"/>
          <w:szCs w:val="28"/>
        </w:rPr>
        <w:t xml:space="preserve"> использ</w:t>
      </w:r>
      <w:r w:rsidR="00DF1ABC" w:rsidRPr="00E4063F">
        <w:rPr>
          <w:rFonts w:ascii="Times New Roman" w:hAnsi="Times New Roman"/>
          <w:b w:val="0"/>
          <w:spacing w:val="-5"/>
          <w:sz w:val="28"/>
          <w:szCs w:val="28"/>
        </w:rPr>
        <w:t>о</w:t>
      </w:r>
      <w:r w:rsidR="00DF1ABC" w:rsidRPr="00E4063F">
        <w:rPr>
          <w:rFonts w:ascii="Times New Roman" w:hAnsi="Times New Roman"/>
          <w:b w:val="0"/>
          <w:spacing w:val="-5"/>
          <w:sz w:val="28"/>
          <w:szCs w:val="28"/>
        </w:rPr>
        <w:t>ванием средств малой механизации и перегружаются в маркированные конте</w:t>
      </w:r>
      <w:r w:rsidR="00DF1ABC" w:rsidRPr="00E4063F">
        <w:rPr>
          <w:rFonts w:ascii="Times New Roman" w:hAnsi="Times New Roman"/>
          <w:b w:val="0"/>
          <w:spacing w:val="-5"/>
          <w:sz w:val="28"/>
          <w:szCs w:val="28"/>
        </w:rPr>
        <w:t>й</w:t>
      </w:r>
      <w:r w:rsidR="00DF1ABC" w:rsidRPr="00E4063F">
        <w:rPr>
          <w:rFonts w:ascii="Times New Roman" w:hAnsi="Times New Roman"/>
          <w:b w:val="0"/>
          <w:spacing w:val="-5"/>
          <w:sz w:val="28"/>
          <w:szCs w:val="28"/>
        </w:rPr>
        <w:t>неры, установленные на специальной площадке (помещении). Многоразовая т</w:t>
      </w:r>
      <w:r w:rsidR="00DF1ABC" w:rsidRPr="00E4063F">
        <w:rPr>
          <w:rFonts w:ascii="Times New Roman" w:hAnsi="Times New Roman"/>
          <w:b w:val="0"/>
          <w:spacing w:val="-5"/>
          <w:sz w:val="28"/>
          <w:szCs w:val="28"/>
        </w:rPr>
        <w:t>а</w:t>
      </w:r>
      <w:r w:rsidR="00DF1ABC" w:rsidRPr="00E4063F">
        <w:rPr>
          <w:rFonts w:ascii="Times New Roman" w:hAnsi="Times New Roman"/>
          <w:b w:val="0"/>
          <w:spacing w:val="-5"/>
          <w:sz w:val="28"/>
          <w:szCs w:val="28"/>
        </w:rPr>
        <w:t xml:space="preserve">ра после опорожнения подлежит мытью и дезинфекции. </w:t>
      </w:r>
    </w:p>
    <w:p w:rsidR="00DF1ABC" w:rsidRPr="00E4063F" w:rsidRDefault="00DF1ABC" w:rsidP="00DF1ABC">
      <w:pPr>
        <w:ind w:firstLine="709"/>
        <w:jc w:val="both"/>
        <w:rPr>
          <w:rFonts w:ascii="Times New Roman" w:hAnsi="Times New Roman"/>
          <w:b w:val="0"/>
          <w:spacing w:val="-5"/>
          <w:sz w:val="28"/>
          <w:szCs w:val="28"/>
        </w:rPr>
      </w:pPr>
      <w:r w:rsidRPr="00E4063F">
        <w:rPr>
          <w:rFonts w:ascii="Times New Roman" w:hAnsi="Times New Roman"/>
          <w:b w:val="0"/>
          <w:spacing w:val="-5"/>
          <w:sz w:val="28"/>
          <w:szCs w:val="28"/>
        </w:rPr>
        <w:t>Крупногабаритные отходы класса А собираются в специальные бункеры для крупногабаритных отходов. Поверхности и агрегаты крупногабаритных о</w:t>
      </w:r>
      <w:r w:rsidRPr="00E4063F">
        <w:rPr>
          <w:rFonts w:ascii="Times New Roman" w:hAnsi="Times New Roman"/>
          <w:b w:val="0"/>
          <w:spacing w:val="-5"/>
          <w:sz w:val="28"/>
          <w:szCs w:val="28"/>
        </w:rPr>
        <w:t>т</w:t>
      </w:r>
      <w:r w:rsidRPr="00E4063F">
        <w:rPr>
          <w:rFonts w:ascii="Times New Roman" w:hAnsi="Times New Roman"/>
          <w:b w:val="0"/>
          <w:spacing w:val="-5"/>
          <w:sz w:val="28"/>
          <w:szCs w:val="28"/>
        </w:rPr>
        <w:t>ходов, имевшие контакт с инфицированным материалом или больными, подве</w:t>
      </w:r>
      <w:r w:rsidRPr="00E4063F">
        <w:rPr>
          <w:rFonts w:ascii="Times New Roman" w:hAnsi="Times New Roman"/>
          <w:b w:val="0"/>
          <w:spacing w:val="-5"/>
          <w:sz w:val="28"/>
          <w:szCs w:val="28"/>
        </w:rPr>
        <w:t>р</w:t>
      </w:r>
      <w:r w:rsidRPr="00E4063F">
        <w:rPr>
          <w:rFonts w:ascii="Times New Roman" w:hAnsi="Times New Roman"/>
          <w:b w:val="0"/>
          <w:spacing w:val="-5"/>
          <w:sz w:val="28"/>
          <w:szCs w:val="28"/>
        </w:rPr>
        <w:t>гаются обязательной дезинфекции перед их помещением в накопительный бу</w:t>
      </w:r>
      <w:r w:rsidRPr="00E4063F">
        <w:rPr>
          <w:rFonts w:ascii="Times New Roman" w:hAnsi="Times New Roman"/>
          <w:b w:val="0"/>
          <w:spacing w:val="-5"/>
          <w:sz w:val="28"/>
          <w:szCs w:val="28"/>
        </w:rPr>
        <w:t>н</w:t>
      </w:r>
      <w:r w:rsidRPr="00E4063F">
        <w:rPr>
          <w:rFonts w:ascii="Times New Roman" w:hAnsi="Times New Roman"/>
          <w:b w:val="0"/>
          <w:spacing w:val="-5"/>
          <w:sz w:val="28"/>
          <w:szCs w:val="28"/>
        </w:rPr>
        <w:t>кер.</w:t>
      </w:r>
    </w:p>
    <w:p w:rsidR="00DF1ABC" w:rsidRPr="00E4063F" w:rsidRDefault="00DF1ABC" w:rsidP="00DF1ABC">
      <w:pPr>
        <w:ind w:firstLine="709"/>
        <w:jc w:val="both"/>
        <w:rPr>
          <w:rFonts w:ascii="Times New Roman" w:hAnsi="Times New Roman"/>
          <w:b w:val="0"/>
          <w:spacing w:val="-5"/>
          <w:sz w:val="28"/>
          <w:szCs w:val="28"/>
        </w:rPr>
      </w:pPr>
      <w:r w:rsidRPr="00E4063F">
        <w:rPr>
          <w:rFonts w:ascii="Times New Roman" w:hAnsi="Times New Roman"/>
          <w:b w:val="0"/>
          <w:spacing w:val="-5"/>
          <w:sz w:val="28"/>
          <w:szCs w:val="28"/>
        </w:rPr>
        <w:t>Отходы класса Б подлежат обязательному обеззараживанию (дезинфе</w:t>
      </w:r>
      <w:r w:rsidRPr="00E4063F">
        <w:rPr>
          <w:rFonts w:ascii="Times New Roman" w:hAnsi="Times New Roman"/>
          <w:b w:val="0"/>
          <w:spacing w:val="-5"/>
          <w:sz w:val="28"/>
          <w:szCs w:val="28"/>
        </w:rPr>
        <w:t>к</w:t>
      </w:r>
      <w:r w:rsidRPr="00E4063F">
        <w:rPr>
          <w:rFonts w:ascii="Times New Roman" w:hAnsi="Times New Roman"/>
          <w:b w:val="0"/>
          <w:spacing w:val="-5"/>
          <w:sz w:val="28"/>
          <w:szCs w:val="28"/>
        </w:rPr>
        <w:t>ции)/обезвреживанию в организации, осуществляющей медицинскую и/или фармацевтическую деятельность, или в местах их образования химическ</w:t>
      </w:r>
      <w:r w:rsidRPr="00E4063F">
        <w:rPr>
          <w:rFonts w:ascii="Times New Roman" w:hAnsi="Times New Roman"/>
          <w:b w:val="0"/>
          <w:spacing w:val="-5"/>
          <w:sz w:val="28"/>
          <w:szCs w:val="28"/>
        </w:rPr>
        <w:t>и</w:t>
      </w:r>
      <w:r w:rsidRPr="00E4063F">
        <w:rPr>
          <w:rFonts w:ascii="Times New Roman" w:hAnsi="Times New Roman"/>
          <w:b w:val="0"/>
          <w:spacing w:val="-5"/>
          <w:sz w:val="28"/>
          <w:szCs w:val="28"/>
        </w:rPr>
        <w:t>ми/физическими методами.</w:t>
      </w:r>
    </w:p>
    <w:p w:rsidR="00DF1ABC" w:rsidRPr="00E4063F" w:rsidRDefault="009C7312" w:rsidP="00DF1ABC">
      <w:pPr>
        <w:ind w:firstLine="709"/>
        <w:jc w:val="both"/>
        <w:rPr>
          <w:rFonts w:ascii="Times New Roman" w:hAnsi="Times New Roman"/>
          <w:b w:val="0"/>
          <w:spacing w:val="-5"/>
          <w:sz w:val="28"/>
          <w:szCs w:val="28"/>
        </w:rPr>
      </w:pPr>
      <w:r w:rsidRPr="00E4063F">
        <w:rPr>
          <w:rFonts w:ascii="Times New Roman" w:hAnsi="Times New Roman"/>
          <w:b w:val="0"/>
          <w:spacing w:val="-5"/>
          <w:sz w:val="28"/>
          <w:szCs w:val="28"/>
        </w:rPr>
        <w:t>Отходы класса Б собираются в одноразовую мягкую (пакеты) или тве</w:t>
      </w:r>
      <w:r w:rsidRPr="00E4063F">
        <w:rPr>
          <w:rFonts w:ascii="Times New Roman" w:hAnsi="Times New Roman"/>
          <w:b w:val="0"/>
          <w:spacing w:val="-5"/>
          <w:sz w:val="28"/>
          <w:szCs w:val="28"/>
        </w:rPr>
        <w:t>р</w:t>
      </w:r>
      <w:r w:rsidRPr="00E4063F">
        <w:rPr>
          <w:rFonts w:ascii="Times New Roman" w:hAnsi="Times New Roman"/>
          <w:b w:val="0"/>
          <w:spacing w:val="-5"/>
          <w:sz w:val="28"/>
          <w:szCs w:val="28"/>
        </w:rPr>
        <w:t xml:space="preserve">дую (непрокалываемую) упаковку (контейнеры) желтого цвета или имеющие </w:t>
      </w:r>
      <w:r w:rsidRPr="00E4063F">
        <w:rPr>
          <w:rFonts w:ascii="Times New Roman" w:hAnsi="Times New Roman"/>
          <w:b w:val="0"/>
          <w:spacing w:val="-5"/>
          <w:sz w:val="28"/>
          <w:szCs w:val="28"/>
        </w:rPr>
        <w:lastRenderedPageBreak/>
        <w:t>желтую маркировку. Выбор упаковки зависит от морфологического состава о</w:t>
      </w:r>
      <w:r w:rsidRPr="00E4063F">
        <w:rPr>
          <w:rFonts w:ascii="Times New Roman" w:hAnsi="Times New Roman"/>
          <w:b w:val="0"/>
          <w:spacing w:val="-5"/>
          <w:sz w:val="28"/>
          <w:szCs w:val="28"/>
        </w:rPr>
        <w:t>т</w:t>
      </w:r>
      <w:r w:rsidRPr="00E4063F">
        <w:rPr>
          <w:rFonts w:ascii="Times New Roman" w:hAnsi="Times New Roman"/>
          <w:b w:val="0"/>
          <w:spacing w:val="-5"/>
          <w:sz w:val="28"/>
          <w:szCs w:val="28"/>
        </w:rPr>
        <w:t>ходов.</w:t>
      </w:r>
    </w:p>
    <w:p w:rsidR="009C7312" w:rsidRPr="00E4063F" w:rsidRDefault="009C7312" w:rsidP="00DF1ABC">
      <w:pPr>
        <w:ind w:firstLine="709"/>
        <w:jc w:val="both"/>
        <w:rPr>
          <w:rFonts w:ascii="Times New Roman" w:hAnsi="Times New Roman"/>
          <w:b w:val="0"/>
          <w:spacing w:val="-5"/>
          <w:sz w:val="28"/>
          <w:szCs w:val="28"/>
        </w:rPr>
      </w:pPr>
      <w:r w:rsidRPr="00E4063F">
        <w:rPr>
          <w:rFonts w:ascii="Times New Roman" w:hAnsi="Times New Roman"/>
          <w:b w:val="0"/>
          <w:spacing w:val="-5"/>
          <w:sz w:val="28"/>
          <w:szCs w:val="28"/>
        </w:rPr>
        <w:t>Медицинские отходы класса Б из подразделений в закрытых одноразовых емкостях (пакетах) помещают в контейнеры и затем в них перемещают на уч</w:t>
      </w:r>
      <w:r w:rsidRPr="00E4063F">
        <w:rPr>
          <w:rFonts w:ascii="Times New Roman" w:hAnsi="Times New Roman"/>
          <w:b w:val="0"/>
          <w:spacing w:val="-5"/>
          <w:sz w:val="28"/>
          <w:szCs w:val="28"/>
        </w:rPr>
        <w:t>а</w:t>
      </w:r>
      <w:r w:rsidRPr="00E4063F">
        <w:rPr>
          <w:rFonts w:ascii="Times New Roman" w:hAnsi="Times New Roman"/>
          <w:b w:val="0"/>
          <w:spacing w:val="-5"/>
          <w:sz w:val="28"/>
          <w:szCs w:val="28"/>
        </w:rPr>
        <w:t>сток по обращению с отходами или помещение для временного хранения мед</w:t>
      </w:r>
      <w:r w:rsidRPr="00E4063F">
        <w:rPr>
          <w:rFonts w:ascii="Times New Roman" w:hAnsi="Times New Roman"/>
          <w:b w:val="0"/>
          <w:spacing w:val="-5"/>
          <w:sz w:val="28"/>
          <w:szCs w:val="28"/>
        </w:rPr>
        <w:t>и</w:t>
      </w:r>
      <w:r w:rsidRPr="00E4063F">
        <w:rPr>
          <w:rFonts w:ascii="Times New Roman" w:hAnsi="Times New Roman"/>
          <w:b w:val="0"/>
          <w:spacing w:val="-5"/>
          <w:sz w:val="28"/>
          <w:szCs w:val="28"/>
        </w:rPr>
        <w:t xml:space="preserve">цинских отходов, до последующего </w:t>
      </w:r>
      <w:r w:rsidR="00520CBB" w:rsidRPr="00E4063F">
        <w:rPr>
          <w:rFonts w:ascii="Times New Roman" w:hAnsi="Times New Roman"/>
          <w:b w:val="0"/>
          <w:spacing w:val="-5"/>
          <w:sz w:val="28"/>
          <w:szCs w:val="28"/>
        </w:rPr>
        <w:t>транспортирования</w:t>
      </w:r>
      <w:r w:rsidRPr="00E4063F">
        <w:rPr>
          <w:rFonts w:ascii="Times New Roman" w:hAnsi="Times New Roman"/>
          <w:b w:val="0"/>
          <w:spacing w:val="-5"/>
          <w:sz w:val="28"/>
          <w:szCs w:val="28"/>
        </w:rPr>
        <w:t xml:space="preserve"> транспортом специал</w:t>
      </w:r>
      <w:r w:rsidRPr="00E4063F">
        <w:rPr>
          <w:rFonts w:ascii="Times New Roman" w:hAnsi="Times New Roman"/>
          <w:b w:val="0"/>
          <w:spacing w:val="-5"/>
          <w:sz w:val="28"/>
          <w:szCs w:val="28"/>
        </w:rPr>
        <w:t>и</w:t>
      </w:r>
      <w:r w:rsidRPr="00E4063F">
        <w:rPr>
          <w:rFonts w:ascii="Times New Roman" w:hAnsi="Times New Roman"/>
          <w:b w:val="0"/>
          <w:spacing w:val="-5"/>
          <w:sz w:val="28"/>
          <w:szCs w:val="28"/>
        </w:rPr>
        <w:t>зированных организаций к месту обеззараживания/обезвреживания.</w:t>
      </w:r>
    </w:p>
    <w:p w:rsidR="00244F2F" w:rsidRPr="00E4063F" w:rsidRDefault="00244F2F" w:rsidP="00DF1ABC">
      <w:pPr>
        <w:ind w:firstLine="709"/>
        <w:jc w:val="both"/>
        <w:rPr>
          <w:rFonts w:ascii="Times New Roman" w:hAnsi="Times New Roman"/>
          <w:b w:val="0"/>
          <w:spacing w:val="-5"/>
          <w:sz w:val="28"/>
          <w:szCs w:val="28"/>
        </w:rPr>
      </w:pPr>
      <w:r w:rsidRPr="00E4063F">
        <w:rPr>
          <w:rFonts w:ascii="Times New Roman" w:hAnsi="Times New Roman"/>
          <w:b w:val="0"/>
          <w:spacing w:val="-5"/>
          <w:sz w:val="28"/>
          <w:szCs w:val="28"/>
        </w:rPr>
        <w:t>Отходы класса В подлежат обязательному обеззараживанию (дезинфе</w:t>
      </w:r>
      <w:r w:rsidRPr="00E4063F">
        <w:rPr>
          <w:rFonts w:ascii="Times New Roman" w:hAnsi="Times New Roman"/>
          <w:b w:val="0"/>
          <w:spacing w:val="-5"/>
          <w:sz w:val="28"/>
          <w:szCs w:val="28"/>
        </w:rPr>
        <w:t>к</w:t>
      </w:r>
      <w:r w:rsidRPr="00E4063F">
        <w:rPr>
          <w:rFonts w:ascii="Times New Roman" w:hAnsi="Times New Roman"/>
          <w:b w:val="0"/>
          <w:spacing w:val="-5"/>
          <w:sz w:val="28"/>
          <w:szCs w:val="28"/>
        </w:rPr>
        <w:t xml:space="preserve">ции) физическими методами (термические, микроволновые, радиационные и другие). </w:t>
      </w:r>
      <w:r w:rsidR="0000535A" w:rsidRPr="00E4063F">
        <w:rPr>
          <w:rFonts w:ascii="Times New Roman" w:hAnsi="Times New Roman"/>
          <w:b w:val="0"/>
          <w:spacing w:val="-5"/>
          <w:sz w:val="28"/>
          <w:szCs w:val="28"/>
        </w:rPr>
        <w:t>В некоторых, установленных СанНПиН случаях, допускается п</w:t>
      </w:r>
      <w:r w:rsidRPr="00E4063F">
        <w:rPr>
          <w:rFonts w:ascii="Times New Roman" w:hAnsi="Times New Roman"/>
          <w:b w:val="0"/>
          <w:spacing w:val="-5"/>
          <w:sz w:val="28"/>
          <w:szCs w:val="28"/>
        </w:rPr>
        <w:t>римен</w:t>
      </w:r>
      <w:r w:rsidRPr="00E4063F">
        <w:rPr>
          <w:rFonts w:ascii="Times New Roman" w:hAnsi="Times New Roman"/>
          <w:b w:val="0"/>
          <w:spacing w:val="-5"/>
          <w:sz w:val="28"/>
          <w:szCs w:val="28"/>
        </w:rPr>
        <w:t>е</w:t>
      </w:r>
      <w:r w:rsidRPr="00E4063F">
        <w:rPr>
          <w:rFonts w:ascii="Times New Roman" w:hAnsi="Times New Roman"/>
          <w:b w:val="0"/>
          <w:spacing w:val="-5"/>
          <w:sz w:val="28"/>
          <w:szCs w:val="28"/>
        </w:rPr>
        <w:t>ние химических методов дезинфекции</w:t>
      </w:r>
      <w:r w:rsidR="0000535A" w:rsidRPr="00E4063F">
        <w:rPr>
          <w:rFonts w:ascii="Times New Roman" w:hAnsi="Times New Roman"/>
          <w:b w:val="0"/>
          <w:spacing w:val="-5"/>
          <w:sz w:val="28"/>
          <w:szCs w:val="28"/>
        </w:rPr>
        <w:t>.</w:t>
      </w:r>
    </w:p>
    <w:p w:rsidR="0000535A" w:rsidRPr="00E4063F" w:rsidRDefault="0000535A" w:rsidP="00DF1ABC">
      <w:pPr>
        <w:ind w:firstLine="709"/>
        <w:jc w:val="both"/>
        <w:rPr>
          <w:rFonts w:ascii="Times New Roman" w:hAnsi="Times New Roman"/>
          <w:b w:val="0"/>
          <w:spacing w:val="-5"/>
          <w:sz w:val="28"/>
          <w:szCs w:val="28"/>
        </w:rPr>
      </w:pPr>
      <w:r w:rsidRPr="00E4063F">
        <w:rPr>
          <w:rFonts w:ascii="Times New Roman" w:hAnsi="Times New Roman"/>
          <w:b w:val="0"/>
          <w:spacing w:val="-5"/>
          <w:sz w:val="28"/>
          <w:szCs w:val="28"/>
        </w:rPr>
        <w:t>Отходы класса В собирают в одноразовую мягкую (пакеты) или твердую (непрокалываемую) упаковку (контейнеры) красного цвета или имеющую кра</w:t>
      </w:r>
      <w:r w:rsidRPr="00E4063F">
        <w:rPr>
          <w:rFonts w:ascii="Times New Roman" w:hAnsi="Times New Roman"/>
          <w:b w:val="0"/>
          <w:spacing w:val="-5"/>
          <w:sz w:val="28"/>
          <w:szCs w:val="28"/>
        </w:rPr>
        <w:t>с</w:t>
      </w:r>
      <w:r w:rsidRPr="00E4063F">
        <w:rPr>
          <w:rFonts w:ascii="Times New Roman" w:hAnsi="Times New Roman"/>
          <w:b w:val="0"/>
          <w:spacing w:val="-5"/>
          <w:sz w:val="28"/>
          <w:szCs w:val="28"/>
        </w:rPr>
        <w:t>ную маркировку. Выбор упаковки зависит от морфологического состава отх</w:t>
      </w:r>
      <w:r w:rsidRPr="00E4063F">
        <w:rPr>
          <w:rFonts w:ascii="Times New Roman" w:hAnsi="Times New Roman"/>
          <w:b w:val="0"/>
          <w:spacing w:val="-5"/>
          <w:sz w:val="28"/>
          <w:szCs w:val="28"/>
        </w:rPr>
        <w:t>о</w:t>
      </w:r>
      <w:r w:rsidRPr="00E4063F">
        <w:rPr>
          <w:rFonts w:ascii="Times New Roman" w:hAnsi="Times New Roman"/>
          <w:b w:val="0"/>
          <w:spacing w:val="-5"/>
          <w:sz w:val="28"/>
          <w:szCs w:val="28"/>
        </w:rPr>
        <w:t>дов. Жидкие биологические отходы, использованные одноразовые колющие (режущие) инструменты и другие изделия медицинского назначения помещают в твердую (непрокалываемую) влагостойкую герметичную упаковку (контейн</w:t>
      </w:r>
      <w:r w:rsidRPr="00E4063F">
        <w:rPr>
          <w:rFonts w:ascii="Times New Roman" w:hAnsi="Times New Roman"/>
          <w:b w:val="0"/>
          <w:spacing w:val="-5"/>
          <w:sz w:val="28"/>
          <w:szCs w:val="28"/>
        </w:rPr>
        <w:t>е</w:t>
      </w:r>
      <w:r w:rsidRPr="00E4063F">
        <w:rPr>
          <w:rFonts w:ascii="Times New Roman" w:hAnsi="Times New Roman"/>
          <w:b w:val="0"/>
          <w:spacing w:val="-5"/>
          <w:sz w:val="28"/>
          <w:szCs w:val="28"/>
        </w:rPr>
        <w:t>ры)</w:t>
      </w:r>
    </w:p>
    <w:p w:rsidR="0000535A" w:rsidRPr="00E4063F" w:rsidRDefault="0000535A" w:rsidP="00DF1ABC">
      <w:pPr>
        <w:ind w:firstLine="709"/>
        <w:jc w:val="both"/>
        <w:rPr>
          <w:rFonts w:ascii="Times New Roman" w:hAnsi="Times New Roman"/>
          <w:b w:val="0"/>
          <w:spacing w:val="-5"/>
          <w:sz w:val="28"/>
          <w:szCs w:val="28"/>
        </w:rPr>
      </w:pPr>
      <w:r w:rsidRPr="00E4063F">
        <w:rPr>
          <w:rFonts w:ascii="Times New Roman" w:hAnsi="Times New Roman"/>
          <w:b w:val="0"/>
          <w:spacing w:val="-5"/>
          <w:sz w:val="28"/>
          <w:szCs w:val="28"/>
        </w:rPr>
        <w:t>Отходы класса В в закрытых одноразовых емкостях помещают в спец</w:t>
      </w:r>
      <w:r w:rsidRPr="00E4063F">
        <w:rPr>
          <w:rFonts w:ascii="Times New Roman" w:hAnsi="Times New Roman"/>
          <w:b w:val="0"/>
          <w:spacing w:val="-5"/>
          <w:sz w:val="28"/>
          <w:szCs w:val="28"/>
        </w:rPr>
        <w:t>и</w:t>
      </w:r>
      <w:r w:rsidRPr="00E4063F">
        <w:rPr>
          <w:rFonts w:ascii="Times New Roman" w:hAnsi="Times New Roman"/>
          <w:b w:val="0"/>
          <w:spacing w:val="-5"/>
          <w:sz w:val="28"/>
          <w:szCs w:val="28"/>
        </w:rPr>
        <w:t>альные контейнеры и хранят в помещении для временного хранения медици</w:t>
      </w:r>
      <w:r w:rsidRPr="00E4063F">
        <w:rPr>
          <w:rFonts w:ascii="Times New Roman" w:hAnsi="Times New Roman"/>
          <w:b w:val="0"/>
          <w:spacing w:val="-5"/>
          <w:sz w:val="28"/>
          <w:szCs w:val="28"/>
        </w:rPr>
        <w:t>н</w:t>
      </w:r>
      <w:r w:rsidRPr="00E4063F">
        <w:rPr>
          <w:rFonts w:ascii="Times New Roman" w:hAnsi="Times New Roman"/>
          <w:b w:val="0"/>
          <w:spacing w:val="-5"/>
          <w:sz w:val="28"/>
          <w:szCs w:val="28"/>
        </w:rPr>
        <w:t>ских отходов.</w:t>
      </w:r>
    </w:p>
    <w:p w:rsidR="00FB0DBC" w:rsidRPr="00E4063F" w:rsidRDefault="00FB0DBC" w:rsidP="00DF1ABC">
      <w:pPr>
        <w:ind w:firstLine="709"/>
        <w:jc w:val="both"/>
        <w:rPr>
          <w:rFonts w:ascii="Times New Roman" w:hAnsi="Times New Roman"/>
          <w:b w:val="0"/>
          <w:spacing w:val="-5"/>
          <w:sz w:val="28"/>
          <w:szCs w:val="28"/>
        </w:rPr>
      </w:pPr>
      <w:r w:rsidRPr="00E4063F">
        <w:rPr>
          <w:rFonts w:ascii="Times New Roman" w:hAnsi="Times New Roman"/>
          <w:b w:val="0"/>
          <w:spacing w:val="-5"/>
          <w:sz w:val="28"/>
          <w:szCs w:val="28"/>
        </w:rPr>
        <w:t>Сбор и временное хранение отходов класса Г осуществляется в маркир</w:t>
      </w:r>
      <w:r w:rsidRPr="00E4063F">
        <w:rPr>
          <w:rFonts w:ascii="Times New Roman" w:hAnsi="Times New Roman"/>
          <w:b w:val="0"/>
          <w:spacing w:val="-5"/>
          <w:sz w:val="28"/>
          <w:szCs w:val="28"/>
        </w:rPr>
        <w:t>о</w:t>
      </w:r>
      <w:r w:rsidRPr="00E4063F">
        <w:rPr>
          <w:rFonts w:ascii="Times New Roman" w:hAnsi="Times New Roman"/>
          <w:b w:val="0"/>
          <w:spacing w:val="-5"/>
          <w:sz w:val="28"/>
          <w:szCs w:val="28"/>
        </w:rPr>
        <w:t>ванные емкости («Отходы. Класс Г») в соответствии с требованиями нормати</w:t>
      </w:r>
      <w:r w:rsidRPr="00E4063F">
        <w:rPr>
          <w:rFonts w:ascii="Times New Roman" w:hAnsi="Times New Roman"/>
          <w:b w:val="0"/>
          <w:spacing w:val="-5"/>
          <w:sz w:val="28"/>
          <w:szCs w:val="28"/>
        </w:rPr>
        <w:t>в</w:t>
      </w:r>
      <w:r w:rsidRPr="00E4063F">
        <w:rPr>
          <w:rFonts w:ascii="Times New Roman" w:hAnsi="Times New Roman"/>
          <w:b w:val="0"/>
          <w:spacing w:val="-5"/>
          <w:sz w:val="28"/>
          <w:szCs w:val="28"/>
        </w:rPr>
        <w:t xml:space="preserve">ных документов в зависимости от класса опасности отходов. </w:t>
      </w:r>
      <w:r w:rsidR="00520CBB" w:rsidRPr="00E4063F">
        <w:rPr>
          <w:rFonts w:ascii="Times New Roman" w:hAnsi="Times New Roman"/>
          <w:b w:val="0"/>
          <w:spacing w:val="-5"/>
          <w:sz w:val="28"/>
          <w:szCs w:val="28"/>
        </w:rPr>
        <w:t>Транспортиров</w:t>
      </w:r>
      <w:r w:rsidR="00520CBB" w:rsidRPr="00E4063F">
        <w:rPr>
          <w:rFonts w:ascii="Times New Roman" w:hAnsi="Times New Roman"/>
          <w:b w:val="0"/>
          <w:spacing w:val="-5"/>
          <w:sz w:val="28"/>
          <w:szCs w:val="28"/>
        </w:rPr>
        <w:t>а</w:t>
      </w:r>
      <w:r w:rsidR="00520CBB" w:rsidRPr="00E4063F">
        <w:rPr>
          <w:rFonts w:ascii="Times New Roman" w:hAnsi="Times New Roman"/>
          <w:b w:val="0"/>
          <w:spacing w:val="-5"/>
          <w:sz w:val="28"/>
          <w:szCs w:val="28"/>
        </w:rPr>
        <w:t>ние</w:t>
      </w:r>
      <w:r w:rsidRPr="00E4063F">
        <w:rPr>
          <w:rFonts w:ascii="Times New Roman" w:hAnsi="Times New Roman"/>
          <w:b w:val="0"/>
          <w:spacing w:val="-5"/>
          <w:sz w:val="28"/>
          <w:szCs w:val="28"/>
        </w:rPr>
        <w:t xml:space="preserve"> отходов класса Г для обезвреживания или </w:t>
      </w:r>
      <w:r w:rsidR="00462E4F" w:rsidRPr="00E4063F">
        <w:rPr>
          <w:rFonts w:ascii="Times New Roman" w:hAnsi="Times New Roman"/>
          <w:b w:val="0"/>
          <w:spacing w:val="-5"/>
          <w:sz w:val="28"/>
          <w:szCs w:val="28"/>
        </w:rPr>
        <w:t xml:space="preserve">захоронения </w:t>
      </w:r>
      <w:r w:rsidRPr="00E4063F">
        <w:rPr>
          <w:rFonts w:ascii="Times New Roman" w:hAnsi="Times New Roman"/>
          <w:b w:val="0"/>
          <w:spacing w:val="-5"/>
          <w:sz w:val="28"/>
          <w:szCs w:val="28"/>
        </w:rPr>
        <w:t>осуществляется сп</w:t>
      </w:r>
      <w:r w:rsidRPr="00E4063F">
        <w:rPr>
          <w:rFonts w:ascii="Times New Roman" w:hAnsi="Times New Roman"/>
          <w:b w:val="0"/>
          <w:spacing w:val="-5"/>
          <w:sz w:val="28"/>
          <w:szCs w:val="28"/>
        </w:rPr>
        <w:t>е</w:t>
      </w:r>
      <w:r w:rsidRPr="00E4063F">
        <w:rPr>
          <w:rFonts w:ascii="Times New Roman" w:hAnsi="Times New Roman"/>
          <w:b w:val="0"/>
          <w:spacing w:val="-5"/>
          <w:sz w:val="28"/>
          <w:szCs w:val="28"/>
        </w:rPr>
        <w:t>циализированными организациями, имеющими лицензию на данный вид де</w:t>
      </w:r>
      <w:r w:rsidRPr="00E4063F">
        <w:rPr>
          <w:rFonts w:ascii="Times New Roman" w:hAnsi="Times New Roman"/>
          <w:b w:val="0"/>
          <w:spacing w:val="-5"/>
          <w:sz w:val="28"/>
          <w:szCs w:val="28"/>
        </w:rPr>
        <w:t>я</w:t>
      </w:r>
      <w:r w:rsidRPr="00E4063F">
        <w:rPr>
          <w:rFonts w:ascii="Times New Roman" w:hAnsi="Times New Roman"/>
          <w:b w:val="0"/>
          <w:spacing w:val="-5"/>
          <w:sz w:val="28"/>
          <w:szCs w:val="28"/>
        </w:rPr>
        <w:t>тельности.</w:t>
      </w:r>
    </w:p>
    <w:p w:rsidR="00F8585C" w:rsidRPr="00E4063F" w:rsidRDefault="00F8585C" w:rsidP="00DF1ABC">
      <w:pPr>
        <w:ind w:firstLine="709"/>
        <w:jc w:val="both"/>
        <w:rPr>
          <w:rFonts w:ascii="Times New Roman" w:hAnsi="Times New Roman"/>
          <w:b w:val="0"/>
          <w:spacing w:val="-5"/>
          <w:sz w:val="28"/>
          <w:szCs w:val="28"/>
        </w:rPr>
      </w:pPr>
      <w:r w:rsidRPr="00E4063F">
        <w:rPr>
          <w:rFonts w:ascii="Times New Roman" w:hAnsi="Times New Roman"/>
          <w:b w:val="0"/>
          <w:spacing w:val="-5"/>
          <w:sz w:val="28"/>
          <w:szCs w:val="28"/>
        </w:rPr>
        <w:t>Сбор, хранение, удаление отходов класса Д осуществляется в соответс</w:t>
      </w:r>
      <w:r w:rsidRPr="00E4063F">
        <w:rPr>
          <w:rFonts w:ascii="Times New Roman" w:hAnsi="Times New Roman"/>
          <w:b w:val="0"/>
          <w:spacing w:val="-5"/>
          <w:sz w:val="28"/>
          <w:szCs w:val="28"/>
        </w:rPr>
        <w:t>т</w:t>
      </w:r>
      <w:r w:rsidRPr="00E4063F">
        <w:rPr>
          <w:rFonts w:ascii="Times New Roman" w:hAnsi="Times New Roman"/>
          <w:b w:val="0"/>
          <w:spacing w:val="-5"/>
          <w:sz w:val="28"/>
          <w:szCs w:val="28"/>
        </w:rPr>
        <w:t>вии с требованиями законодательства Российской Федерации к обращению с радиоактивными веществами и другими источниками ионизирующих излуч</w:t>
      </w:r>
      <w:r w:rsidRPr="00E4063F">
        <w:rPr>
          <w:rFonts w:ascii="Times New Roman" w:hAnsi="Times New Roman"/>
          <w:b w:val="0"/>
          <w:spacing w:val="-5"/>
          <w:sz w:val="28"/>
          <w:szCs w:val="28"/>
        </w:rPr>
        <w:t>е</w:t>
      </w:r>
      <w:r w:rsidRPr="00E4063F">
        <w:rPr>
          <w:rFonts w:ascii="Times New Roman" w:hAnsi="Times New Roman"/>
          <w:b w:val="0"/>
          <w:spacing w:val="-5"/>
          <w:sz w:val="28"/>
          <w:szCs w:val="28"/>
        </w:rPr>
        <w:t>ний, нормами радиационной безопасности.</w:t>
      </w:r>
    </w:p>
    <w:p w:rsidR="0000535A" w:rsidRPr="00E4063F" w:rsidRDefault="0000535A" w:rsidP="0000535A">
      <w:pPr>
        <w:ind w:firstLine="709"/>
        <w:jc w:val="both"/>
        <w:rPr>
          <w:rFonts w:ascii="Times New Roman" w:hAnsi="Times New Roman"/>
          <w:b w:val="0"/>
          <w:spacing w:val="-5"/>
          <w:sz w:val="28"/>
          <w:szCs w:val="28"/>
        </w:rPr>
      </w:pPr>
      <w:r w:rsidRPr="00E4063F">
        <w:rPr>
          <w:rFonts w:ascii="Times New Roman" w:hAnsi="Times New Roman"/>
          <w:b w:val="0"/>
          <w:spacing w:val="-5"/>
          <w:sz w:val="28"/>
          <w:szCs w:val="28"/>
        </w:rPr>
        <w:t>При окончательной упаковке медицинских отходов для удаления их из подразделения (организации) емкости с отходами маркируются надписью «О</w:t>
      </w:r>
      <w:r w:rsidRPr="00E4063F">
        <w:rPr>
          <w:rFonts w:ascii="Times New Roman" w:hAnsi="Times New Roman"/>
          <w:b w:val="0"/>
          <w:spacing w:val="-5"/>
          <w:sz w:val="28"/>
          <w:szCs w:val="28"/>
        </w:rPr>
        <w:t>т</w:t>
      </w:r>
      <w:r w:rsidRPr="00E4063F">
        <w:rPr>
          <w:rFonts w:ascii="Times New Roman" w:hAnsi="Times New Roman"/>
          <w:b w:val="0"/>
          <w:spacing w:val="-5"/>
          <w:sz w:val="28"/>
          <w:szCs w:val="28"/>
        </w:rPr>
        <w:t>ходы. Класс А (Б/В/Г/Д)» с нанесением названия организации, подразделения, даты и фамилии ответственного за сбор отходов лица.</w:t>
      </w:r>
    </w:p>
    <w:p w:rsidR="008212AC" w:rsidRPr="00E4063F" w:rsidRDefault="00E75DC7" w:rsidP="00E75DC7">
      <w:pPr>
        <w:ind w:firstLine="709"/>
        <w:jc w:val="both"/>
        <w:rPr>
          <w:rFonts w:ascii="Times New Roman" w:hAnsi="Times New Roman"/>
          <w:b w:val="0"/>
          <w:spacing w:val="-5"/>
          <w:sz w:val="28"/>
          <w:szCs w:val="28"/>
        </w:rPr>
      </w:pPr>
      <w:r w:rsidRPr="00E4063F">
        <w:rPr>
          <w:rFonts w:ascii="Times New Roman" w:hAnsi="Times New Roman"/>
          <w:b w:val="0"/>
          <w:spacing w:val="-5"/>
          <w:sz w:val="28"/>
          <w:szCs w:val="28"/>
        </w:rPr>
        <w:t>Для организации обращения с отходами и повседневного контроля в ЛПУ приказом руководителя учреждения назначается ответственный специалист (эпидемиолог, главная медсестра, зам. главного врача по техническим вопр</w:t>
      </w:r>
      <w:r w:rsidRPr="00E4063F">
        <w:rPr>
          <w:rFonts w:ascii="Times New Roman" w:hAnsi="Times New Roman"/>
          <w:b w:val="0"/>
          <w:spacing w:val="-5"/>
          <w:sz w:val="28"/>
          <w:szCs w:val="28"/>
        </w:rPr>
        <w:t>о</w:t>
      </w:r>
      <w:r w:rsidRPr="00E4063F">
        <w:rPr>
          <w:rFonts w:ascii="Times New Roman" w:hAnsi="Times New Roman"/>
          <w:b w:val="0"/>
          <w:spacing w:val="-5"/>
          <w:sz w:val="28"/>
          <w:szCs w:val="28"/>
        </w:rPr>
        <w:t>сам), который обязан пройти обучение в специализированном центре по обр</w:t>
      </w:r>
      <w:r w:rsidRPr="00E4063F">
        <w:rPr>
          <w:rFonts w:ascii="Times New Roman" w:hAnsi="Times New Roman"/>
          <w:b w:val="0"/>
          <w:spacing w:val="-5"/>
          <w:sz w:val="28"/>
          <w:szCs w:val="28"/>
        </w:rPr>
        <w:t>а</w:t>
      </w:r>
      <w:r w:rsidRPr="00E4063F">
        <w:rPr>
          <w:rFonts w:ascii="Times New Roman" w:hAnsi="Times New Roman"/>
          <w:b w:val="0"/>
          <w:spacing w:val="-5"/>
          <w:sz w:val="28"/>
          <w:szCs w:val="28"/>
        </w:rPr>
        <w:t>щению с отходами и получить свидетельство (сертификат) установленного о</w:t>
      </w:r>
      <w:r w:rsidRPr="00E4063F">
        <w:rPr>
          <w:rFonts w:ascii="Times New Roman" w:hAnsi="Times New Roman"/>
          <w:b w:val="0"/>
          <w:spacing w:val="-5"/>
          <w:sz w:val="28"/>
          <w:szCs w:val="28"/>
        </w:rPr>
        <w:t>б</w:t>
      </w:r>
      <w:r w:rsidRPr="00E4063F">
        <w:rPr>
          <w:rFonts w:ascii="Times New Roman" w:hAnsi="Times New Roman"/>
          <w:b w:val="0"/>
          <w:spacing w:val="-5"/>
          <w:sz w:val="28"/>
          <w:szCs w:val="28"/>
        </w:rPr>
        <w:t xml:space="preserve">разца на право организации работ по обращению с опасными отходами. </w:t>
      </w:r>
    </w:p>
    <w:p w:rsidR="00E75DC7" w:rsidRPr="00E4063F" w:rsidRDefault="00E75DC7" w:rsidP="00E75DC7">
      <w:pPr>
        <w:ind w:firstLine="709"/>
        <w:jc w:val="both"/>
        <w:rPr>
          <w:rFonts w:ascii="Times New Roman" w:hAnsi="Times New Roman"/>
          <w:b w:val="0"/>
          <w:spacing w:val="-5"/>
          <w:sz w:val="28"/>
          <w:szCs w:val="28"/>
        </w:rPr>
      </w:pPr>
      <w:r w:rsidRPr="00E4063F">
        <w:rPr>
          <w:rFonts w:ascii="Times New Roman" w:hAnsi="Times New Roman"/>
          <w:b w:val="0"/>
          <w:spacing w:val="-5"/>
          <w:sz w:val="28"/>
          <w:szCs w:val="28"/>
        </w:rPr>
        <w:lastRenderedPageBreak/>
        <w:t>Руководителем ЛПУ по согласованию с Управлением Роспотребнадзора утверждается инструкция, устанавливающая правила обращения с отходами</w:t>
      </w:r>
      <w:r w:rsidR="008212AC" w:rsidRPr="00E4063F">
        <w:rPr>
          <w:rFonts w:ascii="Times New Roman" w:hAnsi="Times New Roman"/>
          <w:b w:val="0"/>
          <w:spacing w:val="-5"/>
          <w:sz w:val="28"/>
          <w:szCs w:val="28"/>
        </w:rPr>
        <w:t>,</w:t>
      </w:r>
      <w:r w:rsidRPr="00E4063F">
        <w:rPr>
          <w:rFonts w:ascii="Times New Roman" w:hAnsi="Times New Roman"/>
          <w:b w:val="0"/>
          <w:spacing w:val="-5"/>
          <w:sz w:val="28"/>
          <w:szCs w:val="28"/>
        </w:rPr>
        <w:t xml:space="preserve"> персональную ответственность сотрудников, схем</w:t>
      </w:r>
      <w:r w:rsidR="008212AC" w:rsidRPr="00E4063F">
        <w:rPr>
          <w:rFonts w:ascii="Times New Roman" w:hAnsi="Times New Roman"/>
          <w:b w:val="0"/>
          <w:spacing w:val="-5"/>
          <w:sz w:val="28"/>
          <w:szCs w:val="28"/>
        </w:rPr>
        <w:t>у</w:t>
      </w:r>
      <w:r w:rsidRPr="00E4063F">
        <w:rPr>
          <w:rFonts w:ascii="Times New Roman" w:hAnsi="Times New Roman"/>
          <w:b w:val="0"/>
          <w:spacing w:val="-5"/>
          <w:sz w:val="28"/>
          <w:szCs w:val="28"/>
        </w:rPr>
        <w:t xml:space="preserve"> удаления отходов, вкл</w:t>
      </w:r>
      <w:r w:rsidRPr="00E4063F">
        <w:rPr>
          <w:rFonts w:ascii="Times New Roman" w:hAnsi="Times New Roman"/>
          <w:b w:val="0"/>
          <w:spacing w:val="-5"/>
          <w:sz w:val="28"/>
          <w:szCs w:val="28"/>
        </w:rPr>
        <w:t>ю</w:t>
      </w:r>
      <w:r w:rsidRPr="00E4063F">
        <w:rPr>
          <w:rFonts w:ascii="Times New Roman" w:hAnsi="Times New Roman"/>
          <w:b w:val="0"/>
          <w:spacing w:val="-5"/>
          <w:sz w:val="28"/>
          <w:szCs w:val="28"/>
        </w:rPr>
        <w:t>чающ</w:t>
      </w:r>
      <w:r w:rsidR="008212AC" w:rsidRPr="00E4063F">
        <w:rPr>
          <w:rFonts w:ascii="Times New Roman" w:hAnsi="Times New Roman"/>
          <w:b w:val="0"/>
          <w:spacing w:val="-5"/>
          <w:sz w:val="28"/>
          <w:szCs w:val="28"/>
        </w:rPr>
        <w:t>ую</w:t>
      </w:r>
      <w:r w:rsidRPr="00E4063F">
        <w:rPr>
          <w:rFonts w:ascii="Times New Roman" w:hAnsi="Times New Roman"/>
          <w:b w:val="0"/>
          <w:spacing w:val="-5"/>
          <w:sz w:val="28"/>
          <w:szCs w:val="28"/>
        </w:rPr>
        <w:t xml:space="preserve"> сведения: о качественном и количественном составе отходов, местах для установки и вида емкостей для сбора отходов, местах промежуточного хр</w:t>
      </w:r>
      <w:r w:rsidRPr="00E4063F">
        <w:rPr>
          <w:rFonts w:ascii="Times New Roman" w:hAnsi="Times New Roman"/>
          <w:b w:val="0"/>
          <w:spacing w:val="-5"/>
          <w:sz w:val="28"/>
          <w:szCs w:val="28"/>
        </w:rPr>
        <w:t>а</w:t>
      </w:r>
      <w:r w:rsidRPr="00E4063F">
        <w:rPr>
          <w:rFonts w:ascii="Times New Roman" w:hAnsi="Times New Roman"/>
          <w:b w:val="0"/>
          <w:spacing w:val="-5"/>
          <w:sz w:val="28"/>
          <w:szCs w:val="28"/>
        </w:rPr>
        <w:t>нения отходов, о расходах на сбор, транспортирование и удаление отходов. О</w:t>
      </w:r>
      <w:r w:rsidRPr="00E4063F">
        <w:rPr>
          <w:rFonts w:ascii="Times New Roman" w:hAnsi="Times New Roman"/>
          <w:b w:val="0"/>
          <w:spacing w:val="-5"/>
          <w:sz w:val="28"/>
          <w:szCs w:val="28"/>
        </w:rPr>
        <w:t>д</w:t>
      </w:r>
      <w:r w:rsidRPr="00E4063F">
        <w:rPr>
          <w:rFonts w:ascii="Times New Roman" w:hAnsi="Times New Roman"/>
          <w:b w:val="0"/>
          <w:spacing w:val="-5"/>
          <w:sz w:val="28"/>
          <w:szCs w:val="28"/>
        </w:rPr>
        <w:t>новременно необходимо организовать обучение по всем вопросам управления отходами со всем персоналом больницы. Наглядность информации обеспечив</w:t>
      </w:r>
      <w:r w:rsidRPr="00E4063F">
        <w:rPr>
          <w:rFonts w:ascii="Times New Roman" w:hAnsi="Times New Roman"/>
          <w:b w:val="0"/>
          <w:spacing w:val="-5"/>
          <w:sz w:val="28"/>
          <w:szCs w:val="28"/>
        </w:rPr>
        <w:t>а</w:t>
      </w:r>
      <w:r w:rsidRPr="00E4063F">
        <w:rPr>
          <w:rFonts w:ascii="Times New Roman" w:hAnsi="Times New Roman"/>
          <w:b w:val="0"/>
          <w:spacing w:val="-5"/>
          <w:sz w:val="28"/>
          <w:szCs w:val="28"/>
        </w:rPr>
        <w:t>ется с помощью плакатов и т.п., которые вывешиваются в специально отведе</w:t>
      </w:r>
      <w:r w:rsidRPr="00E4063F">
        <w:rPr>
          <w:rFonts w:ascii="Times New Roman" w:hAnsi="Times New Roman"/>
          <w:b w:val="0"/>
          <w:spacing w:val="-5"/>
          <w:sz w:val="28"/>
          <w:szCs w:val="28"/>
        </w:rPr>
        <w:t>н</w:t>
      </w:r>
      <w:r w:rsidRPr="00E4063F">
        <w:rPr>
          <w:rFonts w:ascii="Times New Roman" w:hAnsi="Times New Roman"/>
          <w:b w:val="0"/>
          <w:spacing w:val="-5"/>
          <w:sz w:val="28"/>
          <w:szCs w:val="28"/>
        </w:rPr>
        <w:t>ных местах помещений и территории ЛПУ.</w:t>
      </w:r>
    </w:p>
    <w:p w:rsidR="006E3739" w:rsidRPr="00E4063F" w:rsidRDefault="006E3739" w:rsidP="00EB0BCE">
      <w:pPr>
        <w:ind w:firstLine="709"/>
        <w:jc w:val="both"/>
        <w:rPr>
          <w:rFonts w:ascii="Times New Roman" w:hAnsi="Times New Roman"/>
          <w:b w:val="0"/>
          <w:sz w:val="28"/>
          <w:szCs w:val="28"/>
        </w:rPr>
      </w:pPr>
      <w:r w:rsidRPr="00E4063F">
        <w:rPr>
          <w:rFonts w:ascii="Times New Roman" w:hAnsi="Times New Roman"/>
          <w:b w:val="0"/>
          <w:sz w:val="28"/>
          <w:szCs w:val="28"/>
        </w:rPr>
        <w:t>Объем переданных для обезвреживания медицинских отходов по г.</w:t>
      </w:r>
      <w:r w:rsidR="0049692C" w:rsidRPr="00E4063F">
        <w:rPr>
          <w:rFonts w:ascii="Times New Roman" w:hAnsi="Times New Roman"/>
          <w:b w:val="0"/>
          <w:sz w:val="28"/>
          <w:szCs w:val="28"/>
        </w:rPr>
        <w:t>Нефтеюганск</w:t>
      </w:r>
      <w:r w:rsidRPr="00E4063F">
        <w:rPr>
          <w:rFonts w:ascii="Times New Roman" w:hAnsi="Times New Roman"/>
          <w:b w:val="0"/>
          <w:sz w:val="28"/>
          <w:szCs w:val="28"/>
        </w:rPr>
        <w:t>у составил 0,030 тонн в 2011 г.; 0,014 тонн - в 2012г.</w:t>
      </w:r>
      <w:r w:rsidR="007668CE" w:rsidRPr="00E4063F">
        <w:rPr>
          <w:rFonts w:ascii="Times New Roman" w:hAnsi="Times New Roman"/>
          <w:b w:val="0"/>
          <w:sz w:val="28"/>
          <w:szCs w:val="28"/>
        </w:rPr>
        <w:t xml:space="preserve"> </w:t>
      </w:r>
      <w:r w:rsidRPr="00E4063F">
        <w:rPr>
          <w:rFonts w:ascii="Times New Roman" w:hAnsi="Times New Roman"/>
          <w:b w:val="0"/>
          <w:sz w:val="28"/>
          <w:szCs w:val="28"/>
        </w:rPr>
        <w:t xml:space="preserve">согласно форме </w:t>
      </w:r>
      <w:r w:rsidR="00B579A1" w:rsidRPr="00E4063F">
        <w:rPr>
          <w:rFonts w:ascii="Times New Roman" w:hAnsi="Times New Roman"/>
          <w:b w:val="0"/>
          <w:sz w:val="28"/>
          <w:szCs w:val="28"/>
        </w:rPr>
        <w:t>2-ТП (отходы)</w:t>
      </w:r>
      <w:r w:rsidRPr="00E4063F">
        <w:rPr>
          <w:rFonts w:ascii="Times New Roman" w:hAnsi="Times New Roman"/>
          <w:b w:val="0"/>
          <w:sz w:val="28"/>
          <w:szCs w:val="28"/>
        </w:rPr>
        <w:t xml:space="preserve"> за 2011г. и 2012г. по данным Управления Росприро</w:t>
      </w:r>
      <w:r w:rsidRPr="00E4063F">
        <w:rPr>
          <w:rFonts w:ascii="Times New Roman" w:hAnsi="Times New Roman"/>
          <w:b w:val="0"/>
          <w:sz w:val="28"/>
          <w:szCs w:val="28"/>
        </w:rPr>
        <w:t>д</w:t>
      </w:r>
      <w:r w:rsidRPr="00E4063F">
        <w:rPr>
          <w:rFonts w:ascii="Times New Roman" w:hAnsi="Times New Roman"/>
          <w:b w:val="0"/>
          <w:sz w:val="28"/>
          <w:szCs w:val="28"/>
        </w:rPr>
        <w:t>над</w:t>
      </w:r>
      <w:r w:rsidR="007668CE" w:rsidRPr="00E4063F">
        <w:rPr>
          <w:rFonts w:ascii="Times New Roman" w:hAnsi="Times New Roman"/>
          <w:b w:val="0"/>
          <w:sz w:val="28"/>
          <w:szCs w:val="28"/>
        </w:rPr>
        <w:t xml:space="preserve">зора по ХМАО-Югра (см.раздел </w:t>
      </w:r>
      <w:r w:rsidR="002169F9" w:rsidRPr="00E4063F">
        <w:rPr>
          <w:rFonts w:ascii="Times New Roman" w:hAnsi="Times New Roman"/>
          <w:b w:val="0"/>
          <w:sz w:val="28"/>
          <w:szCs w:val="28"/>
        </w:rPr>
        <w:t>4.7.).</w:t>
      </w:r>
    </w:p>
    <w:p w:rsidR="00C149CC" w:rsidRPr="00E4063F" w:rsidRDefault="00C149CC" w:rsidP="002D2A99">
      <w:pPr>
        <w:ind w:firstLine="720"/>
        <w:jc w:val="both"/>
        <w:rPr>
          <w:rFonts w:ascii="Times New Roman" w:hAnsi="Times New Roman"/>
          <w:b w:val="0"/>
          <w:sz w:val="28"/>
          <w:szCs w:val="28"/>
          <w:u w:val="single"/>
        </w:rPr>
      </w:pPr>
    </w:p>
    <w:p w:rsidR="002D2A99" w:rsidRPr="00E4063F" w:rsidRDefault="002D2A99" w:rsidP="002D2A99">
      <w:pPr>
        <w:ind w:firstLine="720"/>
        <w:jc w:val="both"/>
        <w:rPr>
          <w:rFonts w:ascii="Times New Roman" w:hAnsi="Times New Roman"/>
          <w:b w:val="0"/>
          <w:sz w:val="28"/>
          <w:szCs w:val="28"/>
          <w:u w:val="single"/>
        </w:rPr>
      </w:pPr>
      <w:r w:rsidRPr="00E4063F">
        <w:rPr>
          <w:rFonts w:ascii="Times New Roman" w:hAnsi="Times New Roman"/>
          <w:b w:val="0"/>
          <w:sz w:val="28"/>
          <w:szCs w:val="28"/>
          <w:u w:val="single"/>
        </w:rPr>
        <w:t xml:space="preserve">Расчет объемов образования </w:t>
      </w:r>
      <w:r w:rsidR="00993D47" w:rsidRPr="00E4063F">
        <w:rPr>
          <w:rFonts w:ascii="Times New Roman" w:hAnsi="Times New Roman"/>
          <w:b w:val="0"/>
          <w:sz w:val="28"/>
          <w:szCs w:val="28"/>
          <w:u w:val="single"/>
        </w:rPr>
        <w:t>ТКО</w:t>
      </w:r>
      <w:r w:rsidRPr="00E4063F">
        <w:rPr>
          <w:rFonts w:ascii="Times New Roman" w:hAnsi="Times New Roman"/>
          <w:b w:val="0"/>
          <w:sz w:val="28"/>
          <w:szCs w:val="28"/>
          <w:u w:val="single"/>
        </w:rPr>
        <w:t xml:space="preserve"> муниципальных медицинских учр</w:t>
      </w:r>
      <w:r w:rsidRPr="00E4063F">
        <w:rPr>
          <w:rFonts w:ascii="Times New Roman" w:hAnsi="Times New Roman"/>
          <w:b w:val="0"/>
          <w:sz w:val="28"/>
          <w:szCs w:val="28"/>
          <w:u w:val="single"/>
        </w:rPr>
        <w:t>е</w:t>
      </w:r>
      <w:r w:rsidRPr="00E4063F">
        <w:rPr>
          <w:rFonts w:ascii="Times New Roman" w:hAnsi="Times New Roman"/>
          <w:b w:val="0"/>
          <w:sz w:val="28"/>
          <w:szCs w:val="28"/>
          <w:u w:val="single"/>
        </w:rPr>
        <w:t>ждений г. Нефтеюганска</w:t>
      </w:r>
    </w:p>
    <w:p w:rsidR="0060048B" w:rsidRPr="00E4063F" w:rsidRDefault="002E1A08" w:rsidP="0060048B">
      <w:pPr>
        <w:spacing w:after="240"/>
        <w:jc w:val="right"/>
        <w:rPr>
          <w:rFonts w:ascii="Times New Roman" w:hAnsi="Times New Roman"/>
          <w:b w:val="0"/>
          <w:sz w:val="28"/>
          <w:szCs w:val="28"/>
        </w:rPr>
      </w:pPr>
      <w:r w:rsidRPr="00E4063F">
        <w:rPr>
          <w:rFonts w:ascii="Times New Roman" w:hAnsi="Times New Roman"/>
          <w:b w:val="0"/>
          <w:sz w:val="28"/>
          <w:szCs w:val="28"/>
        </w:rPr>
        <w:t>Таблица 1</w:t>
      </w:r>
      <w:r w:rsidR="0060048B" w:rsidRPr="00E4063F">
        <w:rPr>
          <w:rFonts w:ascii="Times New Roman" w:hAnsi="Times New Roman"/>
          <w:b w:val="0"/>
          <w:sz w:val="28"/>
          <w:szCs w:val="28"/>
        </w:rPr>
        <w:t>1.1.</w:t>
      </w:r>
      <w:r w:rsidRPr="00E4063F">
        <w:rPr>
          <w:rFonts w:ascii="Times New Roman" w:hAnsi="Times New Roman"/>
          <w:b w:val="0"/>
          <w:sz w:val="28"/>
          <w:szCs w:val="28"/>
        </w:rPr>
        <w:t xml:space="preserve"> </w:t>
      </w:r>
    </w:p>
    <w:p w:rsidR="0060048B" w:rsidRPr="00E4063F" w:rsidRDefault="002D2A99" w:rsidP="0060048B">
      <w:pPr>
        <w:jc w:val="center"/>
        <w:rPr>
          <w:rFonts w:ascii="Times New Roman" w:hAnsi="Times New Roman"/>
          <w:b w:val="0"/>
          <w:sz w:val="28"/>
          <w:szCs w:val="28"/>
        </w:rPr>
      </w:pPr>
      <w:r w:rsidRPr="00E4063F">
        <w:rPr>
          <w:rFonts w:ascii="Times New Roman" w:hAnsi="Times New Roman"/>
          <w:b w:val="0"/>
          <w:sz w:val="28"/>
          <w:szCs w:val="28"/>
        </w:rPr>
        <w:t xml:space="preserve">Расчетные объемы образования </w:t>
      </w:r>
      <w:r w:rsidR="00993D47" w:rsidRPr="00E4063F">
        <w:rPr>
          <w:rFonts w:ascii="Times New Roman" w:hAnsi="Times New Roman"/>
          <w:b w:val="0"/>
          <w:sz w:val="28"/>
          <w:szCs w:val="28"/>
        </w:rPr>
        <w:t>ТКО</w:t>
      </w:r>
      <w:r w:rsidRPr="00E4063F">
        <w:rPr>
          <w:rFonts w:ascii="Times New Roman" w:hAnsi="Times New Roman"/>
          <w:b w:val="0"/>
          <w:sz w:val="28"/>
          <w:szCs w:val="28"/>
        </w:rPr>
        <w:t xml:space="preserve"> на территории </w:t>
      </w:r>
    </w:p>
    <w:p w:rsidR="002D2A99" w:rsidRPr="00E4063F" w:rsidRDefault="002D2A99" w:rsidP="0060048B">
      <w:pPr>
        <w:jc w:val="center"/>
        <w:rPr>
          <w:rFonts w:ascii="Times New Roman" w:hAnsi="Times New Roman"/>
          <w:b w:val="0"/>
          <w:sz w:val="28"/>
          <w:szCs w:val="28"/>
        </w:rPr>
      </w:pPr>
      <w:r w:rsidRPr="00E4063F">
        <w:rPr>
          <w:rFonts w:ascii="Times New Roman" w:hAnsi="Times New Roman"/>
          <w:b w:val="0"/>
          <w:sz w:val="28"/>
          <w:szCs w:val="28"/>
        </w:rPr>
        <w:t>медицинских учреждений</w:t>
      </w:r>
    </w:p>
    <w:p w:rsidR="0060048B" w:rsidRPr="00E4063F" w:rsidRDefault="0060048B" w:rsidP="0060048B">
      <w:pPr>
        <w:jc w:val="center"/>
        <w:rPr>
          <w:rFonts w:ascii="Times New Roman" w:hAnsi="Times New Roman"/>
          <w:b w:val="0"/>
          <w:spacing w:val="-5"/>
          <w:sz w:val="28"/>
          <w:szCs w:val="28"/>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6"/>
        <w:gridCol w:w="3095"/>
        <w:gridCol w:w="1282"/>
        <w:gridCol w:w="1138"/>
        <w:gridCol w:w="1471"/>
        <w:gridCol w:w="1998"/>
      </w:tblGrid>
      <w:tr w:rsidR="002D2A99" w:rsidRPr="00E4063F" w:rsidTr="00E75DC7">
        <w:trPr>
          <w:trHeight w:val="20"/>
        </w:trPr>
        <w:tc>
          <w:tcPr>
            <w:tcW w:w="0" w:type="auto"/>
            <w:vMerge w:val="restart"/>
            <w:shd w:val="clear" w:color="auto" w:fill="auto"/>
            <w:vAlign w:val="center"/>
            <w:hideMark/>
          </w:tcPr>
          <w:p w:rsidR="002D2A99" w:rsidRPr="00E4063F" w:rsidRDefault="002D2A99" w:rsidP="00E75DC7">
            <w:pPr>
              <w:spacing w:after="240"/>
              <w:contextualSpacing/>
              <w:jc w:val="center"/>
              <w:rPr>
                <w:rFonts w:ascii="Times New Roman" w:hAnsi="Times New Roman"/>
                <w:b w:val="0"/>
                <w:sz w:val="28"/>
                <w:szCs w:val="28"/>
              </w:rPr>
            </w:pPr>
            <w:r w:rsidRPr="00E4063F">
              <w:rPr>
                <w:rFonts w:ascii="Times New Roman" w:hAnsi="Times New Roman"/>
                <w:b w:val="0"/>
                <w:sz w:val="28"/>
                <w:szCs w:val="28"/>
              </w:rPr>
              <w:t>№ п\п</w:t>
            </w:r>
          </w:p>
        </w:tc>
        <w:tc>
          <w:tcPr>
            <w:tcW w:w="0" w:type="auto"/>
            <w:vMerge w:val="restart"/>
            <w:shd w:val="clear" w:color="auto" w:fill="auto"/>
            <w:vAlign w:val="center"/>
            <w:hideMark/>
          </w:tcPr>
          <w:p w:rsidR="002D2A99" w:rsidRPr="00E4063F" w:rsidRDefault="002D2A99" w:rsidP="00E75DC7">
            <w:pPr>
              <w:contextualSpacing/>
              <w:jc w:val="center"/>
              <w:rPr>
                <w:rFonts w:ascii="Times New Roman" w:hAnsi="Times New Roman"/>
                <w:b w:val="0"/>
                <w:sz w:val="28"/>
                <w:szCs w:val="28"/>
              </w:rPr>
            </w:pPr>
            <w:r w:rsidRPr="00E4063F">
              <w:rPr>
                <w:rFonts w:ascii="Times New Roman" w:hAnsi="Times New Roman"/>
                <w:b w:val="0"/>
                <w:sz w:val="28"/>
                <w:szCs w:val="28"/>
              </w:rPr>
              <w:t>Наименование мед</w:t>
            </w:r>
            <w:r w:rsidRPr="00E4063F">
              <w:rPr>
                <w:rFonts w:ascii="Times New Roman" w:hAnsi="Times New Roman"/>
                <w:b w:val="0"/>
                <w:sz w:val="28"/>
                <w:szCs w:val="28"/>
              </w:rPr>
              <w:t>и</w:t>
            </w:r>
            <w:r w:rsidRPr="00E4063F">
              <w:rPr>
                <w:rFonts w:ascii="Times New Roman" w:hAnsi="Times New Roman"/>
                <w:b w:val="0"/>
                <w:sz w:val="28"/>
                <w:szCs w:val="28"/>
              </w:rPr>
              <w:t>цинского учреждения</w:t>
            </w:r>
          </w:p>
        </w:tc>
        <w:tc>
          <w:tcPr>
            <w:tcW w:w="0" w:type="auto"/>
            <w:gridSpan w:val="3"/>
            <w:shd w:val="clear" w:color="auto" w:fill="auto"/>
            <w:vAlign w:val="center"/>
            <w:hideMark/>
          </w:tcPr>
          <w:p w:rsidR="002D2A99" w:rsidRPr="00E4063F" w:rsidRDefault="002D2A99" w:rsidP="00E75DC7">
            <w:pPr>
              <w:contextualSpacing/>
              <w:jc w:val="center"/>
              <w:rPr>
                <w:rFonts w:ascii="Times New Roman" w:hAnsi="Times New Roman"/>
                <w:b w:val="0"/>
                <w:sz w:val="28"/>
                <w:szCs w:val="28"/>
              </w:rPr>
            </w:pPr>
            <w:r w:rsidRPr="00E4063F">
              <w:rPr>
                <w:rFonts w:ascii="Times New Roman" w:hAnsi="Times New Roman"/>
                <w:b w:val="0"/>
                <w:sz w:val="28"/>
                <w:szCs w:val="28"/>
              </w:rPr>
              <w:t xml:space="preserve">Объемы </w:t>
            </w:r>
            <w:r w:rsidR="00993D47" w:rsidRPr="00E4063F">
              <w:rPr>
                <w:rFonts w:ascii="Times New Roman" w:hAnsi="Times New Roman"/>
                <w:b w:val="0"/>
                <w:sz w:val="28"/>
                <w:szCs w:val="28"/>
              </w:rPr>
              <w:t>ТКО</w:t>
            </w:r>
            <w:r w:rsidRPr="00E4063F">
              <w:rPr>
                <w:rFonts w:ascii="Times New Roman" w:hAnsi="Times New Roman"/>
                <w:b w:val="0"/>
                <w:sz w:val="28"/>
                <w:szCs w:val="28"/>
              </w:rPr>
              <w:t>, м</w:t>
            </w:r>
            <w:r w:rsidRPr="00E4063F">
              <w:rPr>
                <w:rFonts w:ascii="Times New Roman" w:hAnsi="Times New Roman"/>
                <w:b w:val="0"/>
                <w:sz w:val="28"/>
                <w:szCs w:val="28"/>
                <w:vertAlign w:val="superscript"/>
              </w:rPr>
              <w:t>3</w:t>
            </w:r>
            <w:r w:rsidRPr="00E4063F">
              <w:rPr>
                <w:rFonts w:ascii="Times New Roman" w:hAnsi="Times New Roman"/>
                <w:b w:val="0"/>
                <w:sz w:val="28"/>
                <w:szCs w:val="28"/>
              </w:rPr>
              <w:t>/год</w:t>
            </w:r>
          </w:p>
        </w:tc>
        <w:tc>
          <w:tcPr>
            <w:tcW w:w="0" w:type="auto"/>
            <w:vMerge w:val="restart"/>
            <w:shd w:val="clear" w:color="auto" w:fill="auto"/>
            <w:vAlign w:val="center"/>
            <w:hideMark/>
          </w:tcPr>
          <w:p w:rsidR="002D2A99" w:rsidRPr="00E4063F" w:rsidRDefault="002D2A99" w:rsidP="00E75DC7">
            <w:pPr>
              <w:contextualSpacing/>
              <w:jc w:val="center"/>
              <w:rPr>
                <w:rFonts w:ascii="Times New Roman" w:hAnsi="Times New Roman"/>
                <w:b w:val="0"/>
                <w:sz w:val="28"/>
                <w:szCs w:val="28"/>
              </w:rPr>
            </w:pPr>
            <w:r w:rsidRPr="00E4063F">
              <w:rPr>
                <w:rFonts w:ascii="Times New Roman" w:hAnsi="Times New Roman"/>
                <w:b w:val="0"/>
                <w:sz w:val="28"/>
                <w:szCs w:val="28"/>
              </w:rPr>
              <w:t>Мощность</w:t>
            </w:r>
          </w:p>
        </w:tc>
      </w:tr>
      <w:tr w:rsidR="002D2A99" w:rsidRPr="00E4063F" w:rsidTr="00E75DC7">
        <w:trPr>
          <w:trHeight w:val="20"/>
        </w:trPr>
        <w:tc>
          <w:tcPr>
            <w:tcW w:w="0" w:type="auto"/>
            <w:vMerge/>
            <w:vAlign w:val="center"/>
            <w:hideMark/>
          </w:tcPr>
          <w:p w:rsidR="002D2A99" w:rsidRPr="00E4063F" w:rsidRDefault="002D2A99" w:rsidP="00E75DC7">
            <w:pPr>
              <w:rPr>
                <w:rFonts w:ascii="Times New Roman" w:hAnsi="Times New Roman"/>
                <w:b w:val="0"/>
                <w:sz w:val="28"/>
                <w:szCs w:val="28"/>
              </w:rPr>
            </w:pPr>
          </w:p>
        </w:tc>
        <w:tc>
          <w:tcPr>
            <w:tcW w:w="0" w:type="auto"/>
            <w:vMerge/>
            <w:vAlign w:val="center"/>
            <w:hideMark/>
          </w:tcPr>
          <w:p w:rsidR="002D2A99" w:rsidRPr="00E4063F" w:rsidRDefault="002D2A99" w:rsidP="00E75DC7">
            <w:pPr>
              <w:rPr>
                <w:rFonts w:ascii="Times New Roman" w:hAnsi="Times New Roman"/>
                <w:b w:val="0"/>
                <w:sz w:val="28"/>
                <w:szCs w:val="28"/>
              </w:rPr>
            </w:pPr>
          </w:p>
        </w:tc>
        <w:tc>
          <w:tcPr>
            <w:tcW w:w="0" w:type="auto"/>
            <w:vAlign w:val="center"/>
            <w:hideMark/>
          </w:tcPr>
          <w:p w:rsidR="002D2A99" w:rsidRPr="00E4063F" w:rsidRDefault="002D2A99" w:rsidP="00E75DC7">
            <w:pPr>
              <w:jc w:val="center"/>
              <w:rPr>
                <w:rFonts w:ascii="Times New Roman" w:hAnsi="Times New Roman"/>
                <w:b w:val="0"/>
                <w:sz w:val="28"/>
                <w:szCs w:val="28"/>
              </w:rPr>
            </w:pPr>
            <w:r w:rsidRPr="00E4063F">
              <w:rPr>
                <w:rFonts w:ascii="Times New Roman" w:hAnsi="Times New Roman"/>
                <w:b w:val="0"/>
                <w:sz w:val="28"/>
                <w:szCs w:val="28"/>
              </w:rPr>
              <w:t xml:space="preserve"> Тек</w:t>
            </w:r>
            <w:r w:rsidRPr="00E4063F">
              <w:rPr>
                <w:rFonts w:ascii="Times New Roman" w:hAnsi="Times New Roman"/>
                <w:b w:val="0"/>
                <w:sz w:val="28"/>
                <w:szCs w:val="28"/>
              </w:rPr>
              <w:t>у</w:t>
            </w:r>
            <w:r w:rsidRPr="00E4063F">
              <w:rPr>
                <w:rFonts w:ascii="Times New Roman" w:hAnsi="Times New Roman"/>
                <w:b w:val="0"/>
                <w:sz w:val="28"/>
                <w:szCs w:val="28"/>
              </w:rPr>
              <w:t>щий п</w:t>
            </w:r>
            <w:r w:rsidRPr="00E4063F">
              <w:rPr>
                <w:rFonts w:ascii="Times New Roman" w:hAnsi="Times New Roman"/>
                <w:b w:val="0"/>
                <w:sz w:val="28"/>
                <w:szCs w:val="28"/>
              </w:rPr>
              <w:t>е</w:t>
            </w:r>
            <w:r w:rsidRPr="00E4063F">
              <w:rPr>
                <w:rFonts w:ascii="Times New Roman" w:hAnsi="Times New Roman"/>
                <w:b w:val="0"/>
                <w:sz w:val="28"/>
                <w:szCs w:val="28"/>
              </w:rPr>
              <w:t xml:space="preserve">риод </w:t>
            </w:r>
          </w:p>
        </w:tc>
        <w:tc>
          <w:tcPr>
            <w:tcW w:w="0" w:type="auto"/>
            <w:vAlign w:val="center"/>
            <w:hideMark/>
          </w:tcPr>
          <w:p w:rsidR="002D2A99" w:rsidRPr="00E4063F" w:rsidRDefault="002D2A99" w:rsidP="00E75DC7">
            <w:pPr>
              <w:jc w:val="center"/>
              <w:rPr>
                <w:rFonts w:ascii="Times New Roman" w:hAnsi="Times New Roman"/>
                <w:b w:val="0"/>
                <w:sz w:val="28"/>
                <w:szCs w:val="28"/>
              </w:rPr>
            </w:pPr>
            <w:r w:rsidRPr="00E4063F">
              <w:rPr>
                <w:rFonts w:ascii="Times New Roman" w:hAnsi="Times New Roman"/>
                <w:b w:val="0"/>
                <w:sz w:val="28"/>
                <w:szCs w:val="28"/>
              </w:rPr>
              <w:t>Первая оч</w:t>
            </w:r>
            <w:r w:rsidRPr="00E4063F">
              <w:rPr>
                <w:rFonts w:ascii="Times New Roman" w:hAnsi="Times New Roman"/>
                <w:b w:val="0"/>
                <w:sz w:val="28"/>
                <w:szCs w:val="28"/>
              </w:rPr>
              <w:t>е</w:t>
            </w:r>
            <w:r w:rsidRPr="00E4063F">
              <w:rPr>
                <w:rFonts w:ascii="Times New Roman" w:hAnsi="Times New Roman"/>
                <w:b w:val="0"/>
                <w:sz w:val="28"/>
                <w:szCs w:val="28"/>
              </w:rPr>
              <w:t>редь</w:t>
            </w:r>
          </w:p>
        </w:tc>
        <w:tc>
          <w:tcPr>
            <w:tcW w:w="0" w:type="auto"/>
            <w:vAlign w:val="center"/>
            <w:hideMark/>
          </w:tcPr>
          <w:p w:rsidR="002D2A99" w:rsidRPr="00E4063F" w:rsidRDefault="002D2A99" w:rsidP="00E75DC7">
            <w:pPr>
              <w:jc w:val="center"/>
              <w:rPr>
                <w:rFonts w:ascii="Times New Roman" w:hAnsi="Times New Roman"/>
                <w:b w:val="0"/>
                <w:sz w:val="28"/>
                <w:szCs w:val="28"/>
              </w:rPr>
            </w:pPr>
            <w:r w:rsidRPr="00E4063F">
              <w:rPr>
                <w:rFonts w:ascii="Times New Roman" w:hAnsi="Times New Roman"/>
                <w:b w:val="0"/>
                <w:sz w:val="28"/>
                <w:szCs w:val="28"/>
              </w:rPr>
              <w:t>Расче</w:t>
            </w:r>
            <w:r w:rsidRPr="00E4063F">
              <w:rPr>
                <w:rFonts w:ascii="Times New Roman" w:hAnsi="Times New Roman"/>
                <w:b w:val="0"/>
                <w:sz w:val="28"/>
                <w:szCs w:val="28"/>
              </w:rPr>
              <w:t>т</w:t>
            </w:r>
            <w:r w:rsidRPr="00E4063F">
              <w:rPr>
                <w:rFonts w:ascii="Times New Roman" w:hAnsi="Times New Roman"/>
                <w:b w:val="0"/>
                <w:sz w:val="28"/>
                <w:szCs w:val="28"/>
              </w:rPr>
              <w:t xml:space="preserve">ный срок </w:t>
            </w:r>
          </w:p>
        </w:tc>
        <w:tc>
          <w:tcPr>
            <w:tcW w:w="0" w:type="auto"/>
            <w:vMerge/>
            <w:vAlign w:val="center"/>
            <w:hideMark/>
          </w:tcPr>
          <w:p w:rsidR="002D2A99" w:rsidRPr="00E4063F" w:rsidRDefault="002D2A99" w:rsidP="00E75DC7">
            <w:pPr>
              <w:rPr>
                <w:rFonts w:ascii="Times New Roman" w:hAnsi="Times New Roman"/>
                <w:b w:val="0"/>
                <w:sz w:val="28"/>
                <w:szCs w:val="28"/>
              </w:rPr>
            </w:pPr>
          </w:p>
        </w:tc>
      </w:tr>
      <w:tr w:rsidR="002D2A99" w:rsidRPr="00E4063F" w:rsidTr="00E75DC7">
        <w:trPr>
          <w:trHeight w:val="20"/>
        </w:trPr>
        <w:tc>
          <w:tcPr>
            <w:tcW w:w="0" w:type="auto"/>
            <w:shd w:val="clear" w:color="auto" w:fill="auto"/>
            <w:noWrap/>
            <w:vAlign w:val="center"/>
            <w:hideMark/>
          </w:tcPr>
          <w:p w:rsidR="002D2A99" w:rsidRPr="00E4063F" w:rsidRDefault="002D2A99" w:rsidP="00E75DC7">
            <w:pPr>
              <w:jc w:val="center"/>
              <w:rPr>
                <w:rFonts w:ascii="Times New Roman" w:hAnsi="Times New Roman"/>
                <w:b w:val="0"/>
                <w:sz w:val="28"/>
                <w:szCs w:val="28"/>
              </w:rPr>
            </w:pPr>
            <w:r w:rsidRPr="00E4063F">
              <w:rPr>
                <w:rFonts w:ascii="Times New Roman" w:hAnsi="Times New Roman"/>
                <w:b w:val="0"/>
                <w:sz w:val="28"/>
                <w:szCs w:val="28"/>
              </w:rPr>
              <w:t>1</w:t>
            </w:r>
          </w:p>
        </w:tc>
        <w:tc>
          <w:tcPr>
            <w:tcW w:w="0" w:type="auto"/>
            <w:shd w:val="clear" w:color="auto" w:fill="auto"/>
            <w:vAlign w:val="center"/>
            <w:hideMark/>
          </w:tcPr>
          <w:p w:rsidR="002D2A99" w:rsidRPr="00E4063F" w:rsidRDefault="002D2A99" w:rsidP="00E75DC7">
            <w:pPr>
              <w:jc w:val="center"/>
              <w:rPr>
                <w:rFonts w:ascii="Times New Roman" w:hAnsi="Times New Roman"/>
                <w:b w:val="0"/>
                <w:sz w:val="28"/>
                <w:szCs w:val="28"/>
              </w:rPr>
            </w:pPr>
            <w:r w:rsidRPr="00E4063F">
              <w:rPr>
                <w:rFonts w:ascii="Times New Roman" w:hAnsi="Times New Roman"/>
                <w:b w:val="0"/>
                <w:sz w:val="28"/>
                <w:szCs w:val="28"/>
              </w:rPr>
              <w:t>Здание лечебного ко</w:t>
            </w:r>
            <w:r w:rsidRPr="00E4063F">
              <w:rPr>
                <w:rFonts w:ascii="Times New Roman" w:hAnsi="Times New Roman"/>
                <w:b w:val="0"/>
                <w:sz w:val="28"/>
                <w:szCs w:val="28"/>
              </w:rPr>
              <w:t>р</w:t>
            </w:r>
            <w:r w:rsidRPr="00E4063F">
              <w:rPr>
                <w:rFonts w:ascii="Times New Roman" w:hAnsi="Times New Roman"/>
                <w:b w:val="0"/>
                <w:sz w:val="28"/>
                <w:szCs w:val="28"/>
              </w:rPr>
              <w:t xml:space="preserve">пуса </w:t>
            </w:r>
          </w:p>
        </w:tc>
        <w:tc>
          <w:tcPr>
            <w:tcW w:w="0" w:type="auto"/>
            <w:shd w:val="clear" w:color="auto" w:fill="auto"/>
            <w:vAlign w:val="center"/>
            <w:hideMark/>
          </w:tcPr>
          <w:p w:rsidR="002D2A99" w:rsidRPr="00E4063F" w:rsidRDefault="002D2A99" w:rsidP="00E75DC7">
            <w:pPr>
              <w:jc w:val="center"/>
              <w:rPr>
                <w:rFonts w:ascii="Times New Roman" w:hAnsi="Times New Roman"/>
                <w:b w:val="0"/>
                <w:sz w:val="28"/>
                <w:szCs w:val="28"/>
              </w:rPr>
            </w:pPr>
            <w:r w:rsidRPr="00E4063F">
              <w:rPr>
                <w:rFonts w:ascii="Times New Roman" w:hAnsi="Times New Roman"/>
                <w:b w:val="0"/>
                <w:sz w:val="28"/>
                <w:szCs w:val="28"/>
              </w:rPr>
              <w:t>233,3</w:t>
            </w:r>
          </w:p>
        </w:tc>
        <w:tc>
          <w:tcPr>
            <w:tcW w:w="0" w:type="auto"/>
            <w:shd w:val="clear" w:color="auto" w:fill="auto"/>
            <w:vAlign w:val="bottom"/>
            <w:hideMark/>
          </w:tcPr>
          <w:p w:rsidR="002D2A99" w:rsidRPr="00E4063F" w:rsidRDefault="002D2A99" w:rsidP="00E75DC7">
            <w:pPr>
              <w:jc w:val="center"/>
              <w:rPr>
                <w:rFonts w:ascii="Times New Roman" w:hAnsi="Times New Roman"/>
                <w:bCs/>
                <w:sz w:val="28"/>
                <w:szCs w:val="28"/>
              </w:rPr>
            </w:pPr>
            <w:r w:rsidRPr="00E4063F">
              <w:rPr>
                <w:rFonts w:ascii="Times New Roman" w:hAnsi="Times New Roman"/>
                <w:b w:val="0"/>
                <w:bCs/>
                <w:sz w:val="28"/>
                <w:szCs w:val="28"/>
              </w:rPr>
              <w:t>245,0</w:t>
            </w:r>
          </w:p>
        </w:tc>
        <w:tc>
          <w:tcPr>
            <w:tcW w:w="0" w:type="auto"/>
            <w:shd w:val="clear" w:color="auto" w:fill="auto"/>
            <w:vAlign w:val="bottom"/>
            <w:hideMark/>
          </w:tcPr>
          <w:p w:rsidR="002D2A99" w:rsidRPr="00E4063F" w:rsidRDefault="002D2A99" w:rsidP="00E75DC7">
            <w:pPr>
              <w:jc w:val="center"/>
              <w:rPr>
                <w:rFonts w:ascii="Times New Roman" w:hAnsi="Times New Roman"/>
                <w:bCs/>
                <w:sz w:val="28"/>
                <w:szCs w:val="28"/>
              </w:rPr>
            </w:pPr>
            <w:r w:rsidRPr="00E4063F">
              <w:rPr>
                <w:rFonts w:ascii="Times New Roman" w:hAnsi="Times New Roman"/>
                <w:b w:val="0"/>
                <w:bCs/>
                <w:sz w:val="28"/>
                <w:szCs w:val="28"/>
              </w:rPr>
              <w:t>269,5</w:t>
            </w:r>
          </w:p>
        </w:tc>
        <w:tc>
          <w:tcPr>
            <w:tcW w:w="0" w:type="auto"/>
            <w:shd w:val="clear" w:color="auto" w:fill="auto"/>
            <w:noWrap/>
            <w:vAlign w:val="center"/>
            <w:hideMark/>
          </w:tcPr>
          <w:p w:rsidR="002D2A99" w:rsidRPr="00E4063F" w:rsidRDefault="002D2A99" w:rsidP="00E75DC7">
            <w:pPr>
              <w:jc w:val="center"/>
              <w:rPr>
                <w:rFonts w:ascii="Times New Roman" w:hAnsi="Times New Roman"/>
                <w:b w:val="0"/>
                <w:sz w:val="28"/>
                <w:szCs w:val="28"/>
              </w:rPr>
            </w:pPr>
            <w:r w:rsidRPr="00E4063F">
              <w:rPr>
                <w:rFonts w:ascii="Times New Roman" w:hAnsi="Times New Roman"/>
                <w:b w:val="0"/>
                <w:sz w:val="28"/>
                <w:szCs w:val="28"/>
              </w:rPr>
              <w:t>210 коек</w:t>
            </w:r>
          </w:p>
        </w:tc>
      </w:tr>
      <w:tr w:rsidR="002D2A99" w:rsidRPr="00E4063F" w:rsidTr="00E75DC7">
        <w:trPr>
          <w:trHeight w:val="20"/>
        </w:trPr>
        <w:tc>
          <w:tcPr>
            <w:tcW w:w="0" w:type="auto"/>
            <w:shd w:val="clear" w:color="auto" w:fill="auto"/>
            <w:noWrap/>
            <w:vAlign w:val="center"/>
            <w:hideMark/>
          </w:tcPr>
          <w:p w:rsidR="002D2A99" w:rsidRPr="00E4063F" w:rsidRDefault="002D2A99" w:rsidP="00E75DC7">
            <w:pPr>
              <w:jc w:val="center"/>
              <w:rPr>
                <w:rFonts w:ascii="Times New Roman" w:hAnsi="Times New Roman"/>
                <w:b w:val="0"/>
                <w:sz w:val="28"/>
                <w:szCs w:val="28"/>
              </w:rPr>
            </w:pPr>
            <w:r w:rsidRPr="00E4063F">
              <w:rPr>
                <w:rFonts w:ascii="Times New Roman" w:hAnsi="Times New Roman"/>
                <w:b w:val="0"/>
                <w:sz w:val="28"/>
                <w:szCs w:val="28"/>
              </w:rPr>
              <w:t>2</w:t>
            </w:r>
          </w:p>
        </w:tc>
        <w:tc>
          <w:tcPr>
            <w:tcW w:w="0" w:type="auto"/>
            <w:shd w:val="clear" w:color="auto" w:fill="auto"/>
            <w:vAlign w:val="center"/>
            <w:hideMark/>
          </w:tcPr>
          <w:p w:rsidR="002D2A99" w:rsidRPr="00E4063F" w:rsidRDefault="002D2A99" w:rsidP="00E75DC7">
            <w:pPr>
              <w:jc w:val="center"/>
              <w:rPr>
                <w:rFonts w:ascii="Times New Roman" w:hAnsi="Times New Roman"/>
                <w:b w:val="0"/>
                <w:sz w:val="28"/>
                <w:szCs w:val="28"/>
              </w:rPr>
            </w:pPr>
            <w:r w:rsidRPr="00E4063F">
              <w:rPr>
                <w:rFonts w:ascii="Times New Roman" w:hAnsi="Times New Roman"/>
                <w:b w:val="0"/>
                <w:sz w:val="28"/>
                <w:szCs w:val="28"/>
              </w:rPr>
              <w:t xml:space="preserve">Детское соматическое отделение </w:t>
            </w:r>
          </w:p>
        </w:tc>
        <w:tc>
          <w:tcPr>
            <w:tcW w:w="0" w:type="auto"/>
            <w:shd w:val="clear" w:color="auto" w:fill="auto"/>
            <w:vAlign w:val="center"/>
            <w:hideMark/>
          </w:tcPr>
          <w:p w:rsidR="002D2A99" w:rsidRPr="00E4063F" w:rsidRDefault="002D2A99" w:rsidP="00E75DC7">
            <w:pPr>
              <w:jc w:val="center"/>
              <w:rPr>
                <w:rFonts w:ascii="Times New Roman" w:hAnsi="Times New Roman"/>
                <w:b w:val="0"/>
                <w:sz w:val="28"/>
                <w:szCs w:val="28"/>
              </w:rPr>
            </w:pPr>
            <w:r w:rsidRPr="00E4063F">
              <w:rPr>
                <w:rFonts w:ascii="Times New Roman" w:hAnsi="Times New Roman"/>
                <w:b w:val="0"/>
                <w:sz w:val="28"/>
                <w:szCs w:val="28"/>
              </w:rPr>
              <w:t>116,7</w:t>
            </w:r>
          </w:p>
        </w:tc>
        <w:tc>
          <w:tcPr>
            <w:tcW w:w="0" w:type="auto"/>
            <w:shd w:val="clear" w:color="auto" w:fill="auto"/>
            <w:vAlign w:val="bottom"/>
            <w:hideMark/>
          </w:tcPr>
          <w:p w:rsidR="002D2A99" w:rsidRPr="00E4063F" w:rsidRDefault="002D2A99" w:rsidP="00E75DC7">
            <w:pPr>
              <w:jc w:val="center"/>
              <w:rPr>
                <w:rFonts w:ascii="Times New Roman" w:hAnsi="Times New Roman"/>
                <w:bCs/>
                <w:sz w:val="28"/>
                <w:szCs w:val="28"/>
              </w:rPr>
            </w:pPr>
            <w:r w:rsidRPr="00E4063F">
              <w:rPr>
                <w:rFonts w:ascii="Times New Roman" w:hAnsi="Times New Roman"/>
                <w:b w:val="0"/>
                <w:bCs/>
                <w:sz w:val="28"/>
                <w:szCs w:val="28"/>
              </w:rPr>
              <w:t>122,5</w:t>
            </w:r>
          </w:p>
        </w:tc>
        <w:tc>
          <w:tcPr>
            <w:tcW w:w="0" w:type="auto"/>
            <w:shd w:val="clear" w:color="auto" w:fill="auto"/>
            <w:vAlign w:val="bottom"/>
            <w:hideMark/>
          </w:tcPr>
          <w:p w:rsidR="002D2A99" w:rsidRPr="00E4063F" w:rsidRDefault="002D2A99" w:rsidP="00E75DC7">
            <w:pPr>
              <w:jc w:val="center"/>
              <w:rPr>
                <w:rFonts w:ascii="Times New Roman" w:hAnsi="Times New Roman"/>
                <w:bCs/>
                <w:sz w:val="28"/>
                <w:szCs w:val="28"/>
              </w:rPr>
            </w:pPr>
            <w:r w:rsidRPr="00E4063F">
              <w:rPr>
                <w:rFonts w:ascii="Times New Roman" w:hAnsi="Times New Roman"/>
                <w:b w:val="0"/>
                <w:bCs/>
                <w:sz w:val="28"/>
                <w:szCs w:val="28"/>
              </w:rPr>
              <w:t>134,8</w:t>
            </w:r>
          </w:p>
        </w:tc>
        <w:tc>
          <w:tcPr>
            <w:tcW w:w="0" w:type="auto"/>
            <w:shd w:val="clear" w:color="auto" w:fill="auto"/>
            <w:noWrap/>
            <w:vAlign w:val="center"/>
            <w:hideMark/>
          </w:tcPr>
          <w:p w:rsidR="002D2A99" w:rsidRPr="00E4063F" w:rsidRDefault="002D2A99" w:rsidP="00E75DC7">
            <w:pPr>
              <w:jc w:val="center"/>
              <w:rPr>
                <w:rFonts w:ascii="Times New Roman" w:hAnsi="Times New Roman"/>
                <w:b w:val="0"/>
                <w:sz w:val="28"/>
                <w:szCs w:val="28"/>
              </w:rPr>
            </w:pPr>
            <w:r w:rsidRPr="00E4063F">
              <w:rPr>
                <w:rFonts w:ascii="Times New Roman" w:hAnsi="Times New Roman"/>
                <w:b w:val="0"/>
                <w:sz w:val="28"/>
                <w:szCs w:val="28"/>
              </w:rPr>
              <w:t xml:space="preserve"> 105 коек</w:t>
            </w:r>
          </w:p>
        </w:tc>
      </w:tr>
      <w:tr w:rsidR="002D2A99" w:rsidRPr="00E4063F" w:rsidTr="00E75DC7">
        <w:trPr>
          <w:trHeight w:val="20"/>
        </w:trPr>
        <w:tc>
          <w:tcPr>
            <w:tcW w:w="0" w:type="auto"/>
            <w:shd w:val="clear" w:color="auto" w:fill="auto"/>
            <w:noWrap/>
            <w:vAlign w:val="center"/>
            <w:hideMark/>
          </w:tcPr>
          <w:p w:rsidR="002D2A99" w:rsidRPr="00E4063F" w:rsidRDefault="002D2A99" w:rsidP="00E75DC7">
            <w:pPr>
              <w:jc w:val="center"/>
              <w:rPr>
                <w:rFonts w:ascii="Times New Roman" w:hAnsi="Times New Roman"/>
                <w:b w:val="0"/>
                <w:sz w:val="28"/>
                <w:szCs w:val="28"/>
              </w:rPr>
            </w:pPr>
            <w:r w:rsidRPr="00E4063F">
              <w:rPr>
                <w:rFonts w:ascii="Times New Roman" w:hAnsi="Times New Roman"/>
                <w:b w:val="0"/>
                <w:sz w:val="28"/>
                <w:szCs w:val="28"/>
              </w:rPr>
              <w:t>3</w:t>
            </w:r>
          </w:p>
        </w:tc>
        <w:tc>
          <w:tcPr>
            <w:tcW w:w="0" w:type="auto"/>
            <w:shd w:val="clear" w:color="auto" w:fill="auto"/>
            <w:vAlign w:val="center"/>
            <w:hideMark/>
          </w:tcPr>
          <w:p w:rsidR="002D2A99" w:rsidRPr="00E4063F" w:rsidRDefault="002D2A99" w:rsidP="00E75DC7">
            <w:pPr>
              <w:jc w:val="center"/>
              <w:rPr>
                <w:rFonts w:ascii="Times New Roman" w:hAnsi="Times New Roman"/>
                <w:b w:val="0"/>
                <w:sz w:val="28"/>
                <w:szCs w:val="28"/>
              </w:rPr>
            </w:pPr>
            <w:r w:rsidRPr="00E4063F">
              <w:rPr>
                <w:rFonts w:ascii="Times New Roman" w:hAnsi="Times New Roman"/>
                <w:b w:val="0"/>
                <w:sz w:val="28"/>
                <w:szCs w:val="28"/>
              </w:rPr>
              <w:t>Терапевтический</w:t>
            </w:r>
          </w:p>
          <w:p w:rsidR="002D2A99" w:rsidRPr="00E4063F" w:rsidRDefault="002D2A99" w:rsidP="00E75DC7">
            <w:pPr>
              <w:jc w:val="center"/>
              <w:rPr>
                <w:rFonts w:ascii="Times New Roman" w:hAnsi="Times New Roman"/>
                <w:b w:val="0"/>
                <w:sz w:val="28"/>
                <w:szCs w:val="28"/>
              </w:rPr>
            </w:pPr>
            <w:r w:rsidRPr="00E4063F">
              <w:rPr>
                <w:rFonts w:ascii="Times New Roman" w:hAnsi="Times New Roman"/>
                <w:b w:val="0"/>
                <w:sz w:val="28"/>
                <w:szCs w:val="28"/>
              </w:rPr>
              <w:t xml:space="preserve">корпус </w:t>
            </w:r>
          </w:p>
        </w:tc>
        <w:tc>
          <w:tcPr>
            <w:tcW w:w="0" w:type="auto"/>
            <w:shd w:val="clear" w:color="auto" w:fill="auto"/>
            <w:vAlign w:val="center"/>
            <w:hideMark/>
          </w:tcPr>
          <w:p w:rsidR="002D2A99" w:rsidRPr="00E4063F" w:rsidRDefault="002D2A99" w:rsidP="00E75DC7">
            <w:pPr>
              <w:jc w:val="center"/>
              <w:rPr>
                <w:rFonts w:ascii="Times New Roman" w:hAnsi="Times New Roman"/>
                <w:b w:val="0"/>
                <w:sz w:val="28"/>
                <w:szCs w:val="28"/>
              </w:rPr>
            </w:pPr>
            <w:r w:rsidRPr="00E4063F">
              <w:rPr>
                <w:rFonts w:ascii="Times New Roman" w:hAnsi="Times New Roman"/>
                <w:b w:val="0"/>
                <w:sz w:val="28"/>
                <w:szCs w:val="28"/>
              </w:rPr>
              <w:t>116,7</w:t>
            </w:r>
          </w:p>
        </w:tc>
        <w:tc>
          <w:tcPr>
            <w:tcW w:w="0" w:type="auto"/>
            <w:shd w:val="clear" w:color="auto" w:fill="auto"/>
            <w:vAlign w:val="bottom"/>
            <w:hideMark/>
          </w:tcPr>
          <w:p w:rsidR="002D2A99" w:rsidRPr="00E4063F" w:rsidRDefault="002D2A99" w:rsidP="00E75DC7">
            <w:pPr>
              <w:jc w:val="center"/>
              <w:rPr>
                <w:rFonts w:ascii="Times New Roman" w:hAnsi="Times New Roman"/>
                <w:bCs/>
                <w:sz w:val="28"/>
                <w:szCs w:val="28"/>
              </w:rPr>
            </w:pPr>
            <w:r w:rsidRPr="00E4063F">
              <w:rPr>
                <w:rFonts w:ascii="Times New Roman" w:hAnsi="Times New Roman"/>
                <w:b w:val="0"/>
                <w:bCs/>
                <w:sz w:val="28"/>
                <w:szCs w:val="28"/>
              </w:rPr>
              <w:t>122,5</w:t>
            </w:r>
          </w:p>
        </w:tc>
        <w:tc>
          <w:tcPr>
            <w:tcW w:w="0" w:type="auto"/>
            <w:shd w:val="clear" w:color="auto" w:fill="auto"/>
            <w:vAlign w:val="bottom"/>
            <w:hideMark/>
          </w:tcPr>
          <w:p w:rsidR="002D2A99" w:rsidRPr="00E4063F" w:rsidRDefault="002D2A99" w:rsidP="00E75DC7">
            <w:pPr>
              <w:jc w:val="center"/>
              <w:rPr>
                <w:rFonts w:ascii="Times New Roman" w:hAnsi="Times New Roman"/>
                <w:bCs/>
                <w:sz w:val="28"/>
                <w:szCs w:val="28"/>
              </w:rPr>
            </w:pPr>
            <w:r w:rsidRPr="00E4063F">
              <w:rPr>
                <w:rFonts w:ascii="Times New Roman" w:hAnsi="Times New Roman"/>
                <w:b w:val="0"/>
                <w:bCs/>
                <w:sz w:val="28"/>
                <w:szCs w:val="28"/>
              </w:rPr>
              <w:t>134,8</w:t>
            </w:r>
          </w:p>
        </w:tc>
        <w:tc>
          <w:tcPr>
            <w:tcW w:w="0" w:type="auto"/>
            <w:shd w:val="clear" w:color="auto" w:fill="auto"/>
            <w:noWrap/>
            <w:vAlign w:val="center"/>
            <w:hideMark/>
          </w:tcPr>
          <w:p w:rsidR="002D2A99" w:rsidRPr="00E4063F" w:rsidRDefault="002D2A99" w:rsidP="00E75DC7">
            <w:pPr>
              <w:jc w:val="center"/>
              <w:rPr>
                <w:rFonts w:ascii="Times New Roman" w:hAnsi="Times New Roman"/>
                <w:b w:val="0"/>
                <w:sz w:val="28"/>
                <w:szCs w:val="28"/>
              </w:rPr>
            </w:pPr>
            <w:r w:rsidRPr="00E4063F">
              <w:rPr>
                <w:rFonts w:ascii="Times New Roman" w:hAnsi="Times New Roman"/>
                <w:b w:val="0"/>
                <w:sz w:val="28"/>
                <w:szCs w:val="28"/>
              </w:rPr>
              <w:t>105 коек</w:t>
            </w:r>
          </w:p>
        </w:tc>
      </w:tr>
      <w:tr w:rsidR="002D2A99" w:rsidRPr="00E4063F" w:rsidTr="00E75DC7">
        <w:trPr>
          <w:trHeight w:val="20"/>
        </w:trPr>
        <w:tc>
          <w:tcPr>
            <w:tcW w:w="0" w:type="auto"/>
            <w:shd w:val="clear" w:color="auto" w:fill="auto"/>
            <w:noWrap/>
            <w:vAlign w:val="center"/>
            <w:hideMark/>
          </w:tcPr>
          <w:p w:rsidR="002D2A99" w:rsidRPr="00E4063F" w:rsidRDefault="002D2A99" w:rsidP="00E75DC7">
            <w:pPr>
              <w:jc w:val="center"/>
              <w:rPr>
                <w:rFonts w:ascii="Times New Roman" w:hAnsi="Times New Roman"/>
                <w:b w:val="0"/>
                <w:sz w:val="28"/>
                <w:szCs w:val="28"/>
              </w:rPr>
            </w:pPr>
            <w:r w:rsidRPr="00E4063F">
              <w:rPr>
                <w:rFonts w:ascii="Times New Roman" w:hAnsi="Times New Roman"/>
                <w:b w:val="0"/>
                <w:sz w:val="28"/>
                <w:szCs w:val="28"/>
              </w:rPr>
              <w:t>4</w:t>
            </w:r>
          </w:p>
        </w:tc>
        <w:tc>
          <w:tcPr>
            <w:tcW w:w="0" w:type="auto"/>
            <w:shd w:val="clear" w:color="auto" w:fill="auto"/>
            <w:vAlign w:val="center"/>
            <w:hideMark/>
          </w:tcPr>
          <w:p w:rsidR="002D2A99" w:rsidRPr="00E4063F" w:rsidRDefault="002D2A99" w:rsidP="00E75DC7">
            <w:pPr>
              <w:jc w:val="center"/>
              <w:rPr>
                <w:rFonts w:ascii="Times New Roman" w:hAnsi="Times New Roman"/>
                <w:b w:val="0"/>
                <w:sz w:val="28"/>
                <w:szCs w:val="28"/>
              </w:rPr>
            </w:pPr>
            <w:r w:rsidRPr="00E4063F">
              <w:rPr>
                <w:rFonts w:ascii="Times New Roman" w:hAnsi="Times New Roman"/>
                <w:b w:val="0"/>
                <w:sz w:val="28"/>
                <w:szCs w:val="28"/>
              </w:rPr>
              <w:t xml:space="preserve">Хирургия корпус №1 </w:t>
            </w:r>
          </w:p>
        </w:tc>
        <w:tc>
          <w:tcPr>
            <w:tcW w:w="0" w:type="auto"/>
            <w:shd w:val="clear" w:color="auto" w:fill="auto"/>
            <w:vAlign w:val="center"/>
            <w:hideMark/>
          </w:tcPr>
          <w:p w:rsidR="002D2A99" w:rsidRPr="00E4063F" w:rsidRDefault="002D2A99" w:rsidP="00E75DC7">
            <w:pPr>
              <w:jc w:val="center"/>
              <w:rPr>
                <w:rFonts w:ascii="Times New Roman" w:hAnsi="Times New Roman"/>
                <w:b w:val="0"/>
                <w:sz w:val="28"/>
                <w:szCs w:val="28"/>
              </w:rPr>
            </w:pPr>
            <w:r w:rsidRPr="00E4063F">
              <w:rPr>
                <w:rFonts w:ascii="Times New Roman" w:hAnsi="Times New Roman"/>
                <w:b w:val="0"/>
                <w:sz w:val="28"/>
                <w:szCs w:val="28"/>
              </w:rPr>
              <w:t>200</w:t>
            </w:r>
          </w:p>
        </w:tc>
        <w:tc>
          <w:tcPr>
            <w:tcW w:w="0" w:type="auto"/>
            <w:shd w:val="clear" w:color="auto" w:fill="auto"/>
            <w:vAlign w:val="bottom"/>
            <w:hideMark/>
          </w:tcPr>
          <w:p w:rsidR="002D2A99" w:rsidRPr="00E4063F" w:rsidRDefault="002D2A99" w:rsidP="00E75DC7">
            <w:pPr>
              <w:jc w:val="center"/>
              <w:rPr>
                <w:rFonts w:ascii="Times New Roman" w:hAnsi="Times New Roman"/>
                <w:bCs/>
                <w:sz w:val="28"/>
                <w:szCs w:val="28"/>
              </w:rPr>
            </w:pPr>
            <w:r w:rsidRPr="00E4063F">
              <w:rPr>
                <w:rFonts w:ascii="Times New Roman" w:hAnsi="Times New Roman"/>
                <w:b w:val="0"/>
                <w:bCs/>
                <w:sz w:val="28"/>
                <w:szCs w:val="28"/>
              </w:rPr>
              <w:t>210,0</w:t>
            </w:r>
          </w:p>
        </w:tc>
        <w:tc>
          <w:tcPr>
            <w:tcW w:w="0" w:type="auto"/>
            <w:shd w:val="clear" w:color="auto" w:fill="auto"/>
            <w:vAlign w:val="bottom"/>
            <w:hideMark/>
          </w:tcPr>
          <w:p w:rsidR="002D2A99" w:rsidRPr="00E4063F" w:rsidRDefault="002D2A99" w:rsidP="00E75DC7">
            <w:pPr>
              <w:jc w:val="center"/>
              <w:rPr>
                <w:rFonts w:ascii="Times New Roman" w:hAnsi="Times New Roman"/>
                <w:bCs/>
                <w:sz w:val="28"/>
                <w:szCs w:val="28"/>
              </w:rPr>
            </w:pPr>
            <w:r w:rsidRPr="00E4063F">
              <w:rPr>
                <w:rFonts w:ascii="Times New Roman" w:hAnsi="Times New Roman"/>
                <w:b w:val="0"/>
                <w:bCs/>
                <w:sz w:val="28"/>
                <w:szCs w:val="28"/>
              </w:rPr>
              <w:t>231,0</w:t>
            </w:r>
          </w:p>
        </w:tc>
        <w:tc>
          <w:tcPr>
            <w:tcW w:w="0" w:type="auto"/>
            <w:shd w:val="clear" w:color="auto" w:fill="auto"/>
            <w:vAlign w:val="center"/>
            <w:hideMark/>
          </w:tcPr>
          <w:p w:rsidR="002D2A99" w:rsidRPr="00E4063F" w:rsidRDefault="002D2A99" w:rsidP="00E75DC7">
            <w:pPr>
              <w:jc w:val="center"/>
              <w:rPr>
                <w:rFonts w:ascii="Times New Roman" w:hAnsi="Times New Roman"/>
                <w:b w:val="0"/>
                <w:sz w:val="28"/>
                <w:szCs w:val="28"/>
              </w:rPr>
            </w:pPr>
            <w:r w:rsidRPr="00E4063F">
              <w:rPr>
                <w:rFonts w:ascii="Times New Roman" w:hAnsi="Times New Roman"/>
                <w:b w:val="0"/>
                <w:sz w:val="28"/>
                <w:szCs w:val="28"/>
              </w:rPr>
              <w:t>180 коек</w:t>
            </w:r>
          </w:p>
        </w:tc>
      </w:tr>
      <w:tr w:rsidR="002D2A99" w:rsidRPr="00E4063F" w:rsidTr="00E75DC7">
        <w:trPr>
          <w:trHeight w:val="20"/>
        </w:trPr>
        <w:tc>
          <w:tcPr>
            <w:tcW w:w="0" w:type="auto"/>
            <w:shd w:val="clear" w:color="auto" w:fill="auto"/>
            <w:noWrap/>
            <w:vAlign w:val="center"/>
            <w:hideMark/>
          </w:tcPr>
          <w:p w:rsidR="002D2A99" w:rsidRPr="00E4063F" w:rsidRDefault="002D2A99" w:rsidP="00E75DC7">
            <w:pPr>
              <w:jc w:val="center"/>
              <w:rPr>
                <w:rFonts w:ascii="Times New Roman" w:hAnsi="Times New Roman"/>
                <w:b w:val="0"/>
                <w:sz w:val="28"/>
                <w:szCs w:val="28"/>
              </w:rPr>
            </w:pPr>
            <w:r w:rsidRPr="00E4063F">
              <w:rPr>
                <w:rFonts w:ascii="Times New Roman" w:hAnsi="Times New Roman"/>
                <w:b w:val="0"/>
                <w:sz w:val="28"/>
                <w:szCs w:val="28"/>
              </w:rPr>
              <w:t>5</w:t>
            </w:r>
          </w:p>
        </w:tc>
        <w:tc>
          <w:tcPr>
            <w:tcW w:w="0" w:type="auto"/>
            <w:shd w:val="clear" w:color="auto" w:fill="auto"/>
            <w:vAlign w:val="center"/>
            <w:hideMark/>
          </w:tcPr>
          <w:p w:rsidR="002D2A99" w:rsidRPr="00E4063F" w:rsidRDefault="002D2A99" w:rsidP="00E75DC7">
            <w:pPr>
              <w:jc w:val="center"/>
              <w:rPr>
                <w:rFonts w:ascii="Times New Roman" w:hAnsi="Times New Roman"/>
                <w:b w:val="0"/>
                <w:sz w:val="28"/>
                <w:szCs w:val="28"/>
              </w:rPr>
            </w:pPr>
            <w:r w:rsidRPr="00E4063F">
              <w:rPr>
                <w:rFonts w:ascii="Times New Roman" w:hAnsi="Times New Roman"/>
                <w:b w:val="0"/>
                <w:sz w:val="28"/>
                <w:szCs w:val="28"/>
              </w:rPr>
              <w:t>Хирургия корпус №2</w:t>
            </w:r>
          </w:p>
        </w:tc>
        <w:tc>
          <w:tcPr>
            <w:tcW w:w="0" w:type="auto"/>
            <w:shd w:val="clear" w:color="auto" w:fill="auto"/>
            <w:vAlign w:val="center"/>
            <w:hideMark/>
          </w:tcPr>
          <w:p w:rsidR="002D2A99" w:rsidRPr="00E4063F" w:rsidRDefault="002D2A99" w:rsidP="00E75DC7">
            <w:pPr>
              <w:jc w:val="center"/>
              <w:rPr>
                <w:rFonts w:ascii="Times New Roman" w:hAnsi="Times New Roman"/>
                <w:b w:val="0"/>
                <w:sz w:val="28"/>
                <w:szCs w:val="28"/>
              </w:rPr>
            </w:pPr>
            <w:r w:rsidRPr="00E4063F">
              <w:rPr>
                <w:rFonts w:ascii="Times New Roman" w:hAnsi="Times New Roman"/>
                <w:b w:val="0"/>
                <w:sz w:val="28"/>
                <w:szCs w:val="28"/>
              </w:rPr>
              <w:t>118,9</w:t>
            </w:r>
          </w:p>
        </w:tc>
        <w:tc>
          <w:tcPr>
            <w:tcW w:w="0" w:type="auto"/>
            <w:shd w:val="clear" w:color="auto" w:fill="auto"/>
            <w:vAlign w:val="bottom"/>
            <w:hideMark/>
          </w:tcPr>
          <w:p w:rsidR="002D2A99" w:rsidRPr="00E4063F" w:rsidRDefault="002D2A99" w:rsidP="00E75DC7">
            <w:pPr>
              <w:jc w:val="center"/>
              <w:rPr>
                <w:rFonts w:ascii="Times New Roman" w:hAnsi="Times New Roman"/>
                <w:bCs/>
                <w:sz w:val="28"/>
                <w:szCs w:val="28"/>
              </w:rPr>
            </w:pPr>
            <w:r w:rsidRPr="00E4063F">
              <w:rPr>
                <w:rFonts w:ascii="Times New Roman" w:hAnsi="Times New Roman"/>
                <w:b w:val="0"/>
                <w:bCs/>
                <w:sz w:val="28"/>
                <w:szCs w:val="28"/>
              </w:rPr>
              <w:t>124,8</w:t>
            </w:r>
          </w:p>
        </w:tc>
        <w:tc>
          <w:tcPr>
            <w:tcW w:w="0" w:type="auto"/>
            <w:shd w:val="clear" w:color="auto" w:fill="auto"/>
            <w:vAlign w:val="bottom"/>
            <w:hideMark/>
          </w:tcPr>
          <w:p w:rsidR="002D2A99" w:rsidRPr="00E4063F" w:rsidRDefault="002D2A99" w:rsidP="00E75DC7">
            <w:pPr>
              <w:jc w:val="center"/>
              <w:rPr>
                <w:rFonts w:ascii="Times New Roman" w:hAnsi="Times New Roman"/>
                <w:bCs/>
                <w:sz w:val="28"/>
                <w:szCs w:val="28"/>
              </w:rPr>
            </w:pPr>
            <w:r w:rsidRPr="00E4063F">
              <w:rPr>
                <w:rFonts w:ascii="Times New Roman" w:hAnsi="Times New Roman"/>
                <w:b w:val="0"/>
                <w:bCs/>
                <w:sz w:val="28"/>
                <w:szCs w:val="28"/>
              </w:rPr>
              <w:t>137,3</w:t>
            </w:r>
          </w:p>
        </w:tc>
        <w:tc>
          <w:tcPr>
            <w:tcW w:w="0" w:type="auto"/>
            <w:shd w:val="clear" w:color="auto" w:fill="auto"/>
            <w:noWrap/>
            <w:vAlign w:val="center"/>
            <w:hideMark/>
          </w:tcPr>
          <w:p w:rsidR="002D2A99" w:rsidRPr="00E4063F" w:rsidRDefault="002D2A99" w:rsidP="00E75DC7">
            <w:pPr>
              <w:jc w:val="center"/>
              <w:rPr>
                <w:rFonts w:ascii="Times New Roman" w:hAnsi="Times New Roman"/>
                <w:b w:val="0"/>
                <w:sz w:val="28"/>
                <w:szCs w:val="28"/>
              </w:rPr>
            </w:pPr>
            <w:r w:rsidRPr="00E4063F">
              <w:rPr>
                <w:rFonts w:ascii="Times New Roman" w:hAnsi="Times New Roman"/>
                <w:b w:val="0"/>
                <w:sz w:val="28"/>
                <w:szCs w:val="28"/>
              </w:rPr>
              <w:t>107 коек</w:t>
            </w:r>
          </w:p>
        </w:tc>
      </w:tr>
      <w:tr w:rsidR="002D2A99" w:rsidRPr="00E4063F" w:rsidTr="00E75DC7">
        <w:trPr>
          <w:trHeight w:val="20"/>
        </w:trPr>
        <w:tc>
          <w:tcPr>
            <w:tcW w:w="0" w:type="auto"/>
            <w:shd w:val="clear" w:color="auto" w:fill="auto"/>
            <w:noWrap/>
            <w:vAlign w:val="center"/>
            <w:hideMark/>
          </w:tcPr>
          <w:p w:rsidR="002D2A99" w:rsidRPr="00E4063F" w:rsidRDefault="002D2A99" w:rsidP="00E75DC7">
            <w:pPr>
              <w:jc w:val="center"/>
              <w:rPr>
                <w:rFonts w:ascii="Times New Roman" w:hAnsi="Times New Roman"/>
                <w:b w:val="0"/>
                <w:sz w:val="28"/>
                <w:szCs w:val="28"/>
              </w:rPr>
            </w:pPr>
            <w:r w:rsidRPr="00E4063F">
              <w:rPr>
                <w:rFonts w:ascii="Times New Roman" w:hAnsi="Times New Roman"/>
                <w:b w:val="0"/>
                <w:sz w:val="28"/>
                <w:szCs w:val="28"/>
              </w:rPr>
              <w:t>6</w:t>
            </w:r>
          </w:p>
        </w:tc>
        <w:tc>
          <w:tcPr>
            <w:tcW w:w="0" w:type="auto"/>
            <w:shd w:val="clear" w:color="auto" w:fill="auto"/>
            <w:vAlign w:val="center"/>
            <w:hideMark/>
          </w:tcPr>
          <w:p w:rsidR="002D2A99" w:rsidRPr="00E4063F" w:rsidRDefault="002D2A99" w:rsidP="00E75DC7">
            <w:pPr>
              <w:jc w:val="center"/>
              <w:rPr>
                <w:rFonts w:ascii="Times New Roman" w:hAnsi="Times New Roman"/>
                <w:b w:val="0"/>
                <w:sz w:val="28"/>
                <w:szCs w:val="28"/>
              </w:rPr>
            </w:pPr>
            <w:r w:rsidRPr="00E4063F">
              <w:rPr>
                <w:rFonts w:ascii="Times New Roman" w:hAnsi="Times New Roman"/>
                <w:b w:val="0"/>
                <w:sz w:val="28"/>
                <w:szCs w:val="28"/>
              </w:rPr>
              <w:t>Паталогоанотомич</w:t>
            </w:r>
            <w:r w:rsidRPr="00E4063F">
              <w:rPr>
                <w:rFonts w:ascii="Times New Roman" w:hAnsi="Times New Roman"/>
                <w:b w:val="0"/>
                <w:sz w:val="28"/>
                <w:szCs w:val="28"/>
              </w:rPr>
              <w:t>е</w:t>
            </w:r>
            <w:r w:rsidRPr="00E4063F">
              <w:rPr>
                <w:rFonts w:ascii="Times New Roman" w:hAnsi="Times New Roman"/>
                <w:b w:val="0"/>
                <w:sz w:val="28"/>
                <w:szCs w:val="28"/>
              </w:rPr>
              <w:t>ский</w:t>
            </w:r>
          </w:p>
          <w:p w:rsidR="002D2A99" w:rsidRPr="00E4063F" w:rsidRDefault="002D2A99" w:rsidP="00E75DC7">
            <w:pPr>
              <w:jc w:val="center"/>
              <w:rPr>
                <w:rFonts w:ascii="Times New Roman" w:hAnsi="Times New Roman"/>
                <w:b w:val="0"/>
                <w:sz w:val="28"/>
                <w:szCs w:val="28"/>
              </w:rPr>
            </w:pPr>
            <w:r w:rsidRPr="00E4063F">
              <w:rPr>
                <w:rFonts w:ascii="Times New Roman" w:hAnsi="Times New Roman"/>
                <w:b w:val="0"/>
                <w:sz w:val="28"/>
                <w:szCs w:val="28"/>
              </w:rPr>
              <w:t xml:space="preserve">корпус </w:t>
            </w:r>
          </w:p>
        </w:tc>
        <w:tc>
          <w:tcPr>
            <w:tcW w:w="0" w:type="auto"/>
            <w:shd w:val="clear" w:color="auto" w:fill="auto"/>
            <w:vAlign w:val="center"/>
            <w:hideMark/>
          </w:tcPr>
          <w:p w:rsidR="002D2A99" w:rsidRPr="00E4063F" w:rsidRDefault="002D2A99" w:rsidP="00E75DC7">
            <w:pPr>
              <w:jc w:val="center"/>
              <w:rPr>
                <w:rFonts w:ascii="Times New Roman" w:hAnsi="Times New Roman"/>
                <w:b w:val="0"/>
                <w:sz w:val="28"/>
                <w:szCs w:val="28"/>
              </w:rPr>
            </w:pPr>
            <w:r w:rsidRPr="00E4063F">
              <w:rPr>
                <w:rFonts w:ascii="Times New Roman" w:hAnsi="Times New Roman"/>
                <w:b w:val="0"/>
                <w:sz w:val="28"/>
                <w:szCs w:val="28"/>
              </w:rPr>
              <w:t>44,4</w:t>
            </w:r>
          </w:p>
        </w:tc>
        <w:tc>
          <w:tcPr>
            <w:tcW w:w="0" w:type="auto"/>
            <w:shd w:val="clear" w:color="auto" w:fill="auto"/>
            <w:vAlign w:val="bottom"/>
            <w:hideMark/>
          </w:tcPr>
          <w:p w:rsidR="002D2A99" w:rsidRPr="00E4063F" w:rsidRDefault="002D2A99" w:rsidP="00E75DC7">
            <w:pPr>
              <w:jc w:val="center"/>
              <w:rPr>
                <w:rFonts w:ascii="Times New Roman" w:hAnsi="Times New Roman"/>
                <w:bCs/>
                <w:sz w:val="28"/>
                <w:szCs w:val="28"/>
              </w:rPr>
            </w:pPr>
            <w:r w:rsidRPr="00E4063F">
              <w:rPr>
                <w:rFonts w:ascii="Times New Roman" w:hAnsi="Times New Roman"/>
                <w:b w:val="0"/>
                <w:bCs/>
                <w:sz w:val="28"/>
                <w:szCs w:val="28"/>
              </w:rPr>
              <w:t>46,6</w:t>
            </w:r>
          </w:p>
        </w:tc>
        <w:tc>
          <w:tcPr>
            <w:tcW w:w="0" w:type="auto"/>
            <w:shd w:val="clear" w:color="auto" w:fill="auto"/>
            <w:vAlign w:val="bottom"/>
            <w:hideMark/>
          </w:tcPr>
          <w:p w:rsidR="002D2A99" w:rsidRPr="00E4063F" w:rsidRDefault="002D2A99" w:rsidP="00E75DC7">
            <w:pPr>
              <w:jc w:val="center"/>
              <w:rPr>
                <w:rFonts w:ascii="Times New Roman" w:hAnsi="Times New Roman"/>
                <w:bCs/>
                <w:sz w:val="28"/>
                <w:szCs w:val="28"/>
              </w:rPr>
            </w:pPr>
            <w:r w:rsidRPr="00E4063F">
              <w:rPr>
                <w:rFonts w:ascii="Times New Roman" w:hAnsi="Times New Roman"/>
                <w:b w:val="0"/>
                <w:bCs/>
                <w:sz w:val="28"/>
                <w:szCs w:val="28"/>
              </w:rPr>
              <w:t>51,3</w:t>
            </w:r>
          </w:p>
        </w:tc>
        <w:tc>
          <w:tcPr>
            <w:tcW w:w="0" w:type="auto"/>
            <w:shd w:val="clear" w:color="auto" w:fill="auto"/>
            <w:noWrap/>
            <w:vAlign w:val="center"/>
            <w:hideMark/>
          </w:tcPr>
          <w:p w:rsidR="002D2A99" w:rsidRPr="00E4063F" w:rsidRDefault="002D2A99" w:rsidP="00E75DC7">
            <w:pPr>
              <w:jc w:val="center"/>
              <w:rPr>
                <w:rFonts w:ascii="Times New Roman" w:hAnsi="Times New Roman"/>
                <w:b w:val="0"/>
                <w:sz w:val="28"/>
                <w:szCs w:val="28"/>
              </w:rPr>
            </w:pPr>
            <w:r w:rsidRPr="00E4063F">
              <w:rPr>
                <w:rFonts w:ascii="Times New Roman" w:hAnsi="Times New Roman"/>
                <w:b w:val="0"/>
                <w:sz w:val="28"/>
                <w:szCs w:val="28"/>
              </w:rPr>
              <w:t>40 вскрытий</w:t>
            </w:r>
          </w:p>
        </w:tc>
      </w:tr>
      <w:tr w:rsidR="002D2A99" w:rsidRPr="00E4063F" w:rsidTr="00E75DC7">
        <w:trPr>
          <w:trHeight w:val="20"/>
        </w:trPr>
        <w:tc>
          <w:tcPr>
            <w:tcW w:w="0" w:type="auto"/>
            <w:shd w:val="clear" w:color="auto" w:fill="auto"/>
            <w:noWrap/>
            <w:vAlign w:val="center"/>
            <w:hideMark/>
          </w:tcPr>
          <w:p w:rsidR="002D2A99" w:rsidRPr="00E4063F" w:rsidRDefault="002D2A99" w:rsidP="00E75DC7">
            <w:pPr>
              <w:jc w:val="center"/>
              <w:rPr>
                <w:rFonts w:ascii="Times New Roman" w:hAnsi="Times New Roman"/>
                <w:b w:val="0"/>
                <w:sz w:val="28"/>
                <w:szCs w:val="28"/>
              </w:rPr>
            </w:pPr>
            <w:r w:rsidRPr="00E4063F">
              <w:rPr>
                <w:rFonts w:ascii="Times New Roman" w:hAnsi="Times New Roman"/>
                <w:b w:val="0"/>
                <w:sz w:val="28"/>
                <w:szCs w:val="28"/>
              </w:rPr>
              <w:t>7</w:t>
            </w:r>
          </w:p>
        </w:tc>
        <w:tc>
          <w:tcPr>
            <w:tcW w:w="0" w:type="auto"/>
            <w:shd w:val="clear" w:color="auto" w:fill="auto"/>
            <w:vAlign w:val="center"/>
            <w:hideMark/>
          </w:tcPr>
          <w:p w:rsidR="002D2A99" w:rsidRPr="00E4063F" w:rsidRDefault="002D2A99" w:rsidP="00E75DC7">
            <w:pPr>
              <w:jc w:val="center"/>
              <w:rPr>
                <w:rFonts w:ascii="Times New Roman" w:hAnsi="Times New Roman"/>
                <w:b w:val="0"/>
                <w:sz w:val="28"/>
                <w:szCs w:val="28"/>
              </w:rPr>
            </w:pPr>
            <w:r w:rsidRPr="00E4063F">
              <w:rPr>
                <w:rFonts w:ascii="Times New Roman" w:hAnsi="Times New Roman"/>
                <w:b w:val="0"/>
                <w:sz w:val="28"/>
                <w:szCs w:val="28"/>
              </w:rPr>
              <w:t>Туберкулёзное</w:t>
            </w:r>
          </w:p>
          <w:p w:rsidR="002D2A99" w:rsidRPr="00E4063F" w:rsidRDefault="002D2A99" w:rsidP="00E75DC7">
            <w:pPr>
              <w:jc w:val="center"/>
              <w:rPr>
                <w:rFonts w:ascii="Times New Roman" w:hAnsi="Times New Roman"/>
                <w:b w:val="0"/>
                <w:sz w:val="28"/>
                <w:szCs w:val="28"/>
              </w:rPr>
            </w:pPr>
            <w:r w:rsidRPr="00E4063F">
              <w:rPr>
                <w:rFonts w:ascii="Times New Roman" w:hAnsi="Times New Roman"/>
                <w:b w:val="0"/>
                <w:sz w:val="28"/>
                <w:szCs w:val="28"/>
              </w:rPr>
              <w:t xml:space="preserve">отделение </w:t>
            </w:r>
          </w:p>
        </w:tc>
        <w:tc>
          <w:tcPr>
            <w:tcW w:w="0" w:type="auto"/>
            <w:shd w:val="clear" w:color="auto" w:fill="auto"/>
            <w:vAlign w:val="center"/>
            <w:hideMark/>
          </w:tcPr>
          <w:p w:rsidR="002D2A99" w:rsidRPr="00E4063F" w:rsidRDefault="002D2A99" w:rsidP="00E75DC7">
            <w:pPr>
              <w:jc w:val="center"/>
              <w:rPr>
                <w:rFonts w:ascii="Times New Roman" w:hAnsi="Times New Roman"/>
                <w:b w:val="0"/>
                <w:sz w:val="28"/>
                <w:szCs w:val="28"/>
              </w:rPr>
            </w:pPr>
            <w:r w:rsidRPr="00E4063F">
              <w:rPr>
                <w:rFonts w:ascii="Times New Roman" w:hAnsi="Times New Roman"/>
                <w:b w:val="0"/>
                <w:sz w:val="28"/>
                <w:szCs w:val="28"/>
              </w:rPr>
              <w:t>22,2</w:t>
            </w:r>
          </w:p>
        </w:tc>
        <w:tc>
          <w:tcPr>
            <w:tcW w:w="0" w:type="auto"/>
            <w:shd w:val="clear" w:color="auto" w:fill="auto"/>
            <w:vAlign w:val="bottom"/>
            <w:hideMark/>
          </w:tcPr>
          <w:p w:rsidR="002D2A99" w:rsidRPr="00E4063F" w:rsidRDefault="002D2A99" w:rsidP="00E75DC7">
            <w:pPr>
              <w:jc w:val="center"/>
              <w:rPr>
                <w:rFonts w:ascii="Times New Roman" w:hAnsi="Times New Roman"/>
                <w:bCs/>
                <w:sz w:val="28"/>
                <w:szCs w:val="28"/>
              </w:rPr>
            </w:pPr>
            <w:r w:rsidRPr="00E4063F">
              <w:rPr>
                <w:rFonts w:ascii="Times New Roman" w:hAnsi="Times New Roman"/>
                <w:b w:val="0"/>
                <w:bCs/>
                <w:sz w:val="28"/>
                <w:szCs w:val="28"/>
              </w:rPr>
              <w:t>23,3</w:t>
            </w:r>
          </w:p>
        </w:tc>
        <w:tc>
          <w:tcPr>
            <w:tcW w:w="0" w:type="auto"/>
            <w:shd w:val="clear" w:color="auto" w:fill="auto"/>
            <w:vAlign w:val="bottom"/>
            <w:hideMark/>
          </w:tcPr>
          <w:p w:rsidR="002D2A99" w:rsidRPr="00E4063F" w:rsidRDefault="002D2A99" w:rsidP="00E75DC7">
            <w:pPr>
              <w:jc w:val="center"/>
              <w:rPr>
                <w:rFonts w:ascii="Times New Roman" w:hAnsi="Times New Roman"/>
                <w:bCs/>
                <w:sz w:val="28"/>
                <w:szCs w:val="28"/>
              </w:rPr>
            </w:pPr>
            <w:r w:rsidRPr="00E4063F">
              <w:rPr>
                <w:rFonts w:ascii="Times New Roman" w:hAnsi="Times New Roman"/>
                <w:b w:val="0"/>
                <w:bCs/>
                <w:sz w:val="28"/>
                <w:szCs w:val="28"/>
              </w:rPr>
              <w:t>25,6</w:t>
            </w:r>
          </w:p>
        </w:tc>
        <w:tc>
          <w:tcPr>
            <w:tcW w:w="0" w:type="auto"/>
            <w:shd w:val="clear" w:color="auto" w:fill="auto"/>
            <w:noWrap/>
            <w:vAlign w:val="center"/>
            <w:hideMark/>
          </w:tcPr>
          <w:p w:rsidR="002D2A99" w:rsidRPr="00E4063F" w:rsidRDefault="002D2A99" w:rsidP="00E75DC7">
            <w:pPr>
              <w:jc w:val="center"/>
              <w:rPr>
                <w:rFonts w:ascii="Times New Roman" w:hAnsi="Times New Roman"/>
                <w:b w:val="0"/>
                <w:sz w:val="28"/>
                <w:szCs w:val="28"/>
              </w:rPr>
            </w:pPr>
            <w:r w:rsidRPr="00E4063F">
              <w:rPr>
                <w:rFonts w:ascii="Times New Roman" w:hAnsi="Times New Roman"/>
                <w:b w:val="0"/>
                <w:sz w:val="28"/>
                <w:szCs w:val="28"/>
              </w:rPr>
              <w:t>20 посещений</w:t>
            </w:r>
          </w:p>
        </w:tc>
      </w:tr>
      <w:tr w:rsidR="002D2A99" w:rsidRPr="00E4063F" w:rsidTr="00E75DC7">
        <w:trPr>
          <w:trHeight w:val="20"/>
        </w:trPr>
        <w:tc>
          <w:tcPr>
            <w:tcW w:w="0" w:type="auto"/>
            <w:shd w:val="clear" w:color="auto" w:fill="auto"/>
            <w:noWrap/>
            <w:vAlign w:val="center"/>
            <w:hideMark/>
          </w:tcPr>
          <w:p w:rsidR="002D2A99" w:rsidRPr="00E4063F" w:rsidRDefault="002D2A99" w:rsidP="00E75DC7">
            <w:pPr>
              <w:jc w:val="center"/>
              <w:rPr>
                <w:rFonts w:ascii="Times New Roman" w:hAnsi="Times New Roman"/>
                <w:b w:val="0"/>
                <w:sz w:val="28"/>
                <w:szCs w:val="28"/>
              </w:rPr>
            </w:pPr>
            <w:r w:rsidRPr="00E4063F">
              <w:rPr>
                <w:rFonts w:ascii="Times New Roman" w:hAnsi="Times New Roman"/>
                <w:b w:val="0"/>
                <w:sz w:val="28"/>
                <w:szCs w:val="28"/>
              </w:rPr>
              <w:t>8</w:t>
            </w:r>
          </w:p>
        </w:tc>
        <w:tc>
          <w:tcPr>
            <w:tcW w:w="0" w:type="auto"/>
            <w:shd w:val="clear" w:color="auto" w:fill="auto"/>
            <w:vAlign w:val="center"/>
            <w:hideMark/>
          </w:tcPr>
          <w:p w:rsidR="002D2A99" w:rsidRPr="00E4063F" w:rsidRDefault="002D2A99" w:rsidP="00E75DC7">
            <w:pPr>
              <w:jc w:val="center"/>
              <w:rPr>
                <w:rFonts w:ascii="Times New Roman" w:hAnsi="Times New Roman"/>
                <w:b w:val="0"/>
                <w:sz w:val="28"/>
                <w:szCs w:val="28"/>
              </w:rPr>
            </w:pPr>
            <w:r w:rsidRPr="00E4063F">
              <w:rPr>
                <w:rFonts w:ascii="Times New Roman" w:hAnsi="Times New Roman"/>
                <w:b w:val="0"/>
                <w:sz w:val="28"/>
                <w:szCs w:val="28"/>
              </w:rPr>
              <w:t>Консул-диагност. ко</w:t>
            </w:r>
            <w:r w:rsidRPr="00E4063F">
              <w:rPr>
                <w:rFonts w:ascii="Times New Roman" w:hAnsi="Times New Roman"/>
                <w:b w:val="0"/>
                <w:sz w:val="28"/>
                <w:szCs w:val="28"/>
              </w:rPr>
              <w:t>р</w:t>
            </w:r>
            <w:r w:rsidRPr="00E4063F">
              <w:rPr>
                <w:rFonts w:ascii="Times New Roman" w:hAnsi="Times New Roman"/>
                <w:b w:val="0"/>
                <w:sz w:val="28"/>
                <w:szCs w:val="28"/>
              </w:rPr>
              <w:t>пус</w:t>
            </w:r>
          </w:p>
        </w:tc>
        <w:tc>
          <w:tcPr>
            <w:tcW w:w="0" w:type="auto"/>
            <w:shd w:val="clear" w:color="auto" w:fill="auto"/>
            <w:vAlign w:val="center"/>
            <w:hideMark/>
          </w:tcPr>
          <w:p w:rsidR="002D2A99" w:rsidRPr="00E4063F" w:rsidRDefault="002D2A99" w:rsidP="00E75DC7">
            <w:pPr>
              <w:jc w:val="center"/>
              <w:rPr>
                <w:rFonts w:ascii="Times New Roman" w:hAnsi="Times New Roman"/>
                <w:b w:val="0"/>
                <w:sz w:val="28"/>
                <w:szCs w:val="28"/>
              </w:rPr>
            </w:pPr>
            <w:r w:rsidRPr="00E4063F">
              <w:rPr>
                <w:rFonts w:ascii="Times New Roman" w:hAnsi="Times New Roman"/>
                <w:b w:val="0"/>
                <w:sz w:val="28"/>
                <w:szCs w:val="28"/>
              </w:rPr>
              <w:t>66,7</w:t>
            </w:r>
          </w:p>
        </w:tc>
        <w:tc>
          <w:tcPr>
            <w:tcW w:w="0" w:type="auto"/>
            <w:shd w:val="clear" w:color="auto" w:fill="auto"/>
            <w:vAlign w:val="bottom"/>
            <w:hideMark/>
          </w:tcPr>
          <w:p w:rsidR="002D2A99" w:rsidRPr="00E4063F" w:rsidRDefault="002D2A99" w:rsidP="00E75DC7">
            <w:pPr>
              <w:jc w:val="center"/>
              <w:rPr>
                <w:rFonts w:ascii="Times New Roman" w:hAnsi="Times New Roman"/>
                <w:bCs/>
                <w:sz w:val="28"/>
                <w:szCs w:val="28"/>
              </w:rPr>
            </w:pPr>
            <w:r w:rsidRPr="00E4063F">
              <w:rPr>
                <w:rFonts w:ascii="Times New Roman" w:hAnsi="Times New Roman"/>
                <w:b w:val="0"/>
                <w:bCs/>
                <w:sz w:val="28"/>
                <w:szCs w:val="28"/>
              </w:rPr>
              <w:t>70,0</w:t>
            </w:r>
          </w:p>
        </w:tc>
        <w:tc>
          <w:tcPr>
            <w:tcW w:w="0" w:type="auto"/>
            <w:shd w:val="clear" w:color="auto" w:fill="auto"/>
            <w:vAlign w:val="bottom"/>
            <w:hideMark/>
          </w:tcPr>
          <w:p w:rsidR="002D2A99" w:rsidRPr="00E4063F" w:rsidRDefault="002D2A99" w:rsidP="00E75DC7">
            <w:pPr>
              <w:jc w:val="center"/>
              <w:rPr>
                <w:rFonts w:ascii="Times New Roman" w:hAnsi="Times New Roman"/>
                <w:bCs/>
                <w:sz w:val="28"/>
                <w:szCs w:val="28"/>
              </w:rPr>
            </w:pPr>
            <w:r w:rsidRPr="00E4063F">
              <w:rPr>
                <w:rFonts w:ascii="Times New Roman" w:hAnsi="Times New Roman"/>
                <w:b w:val="0"/>
                <w:bCs/>
                <w:sz w:val="28"/>
                <w:szCs w:val="28"/>
              </w:rPr>
              <w:t>77,0</w:t>
            </w:r>
          </w:p>
        </w:tc>
        <w:tc>
          <w:tcPr>
            <w:tcW w:w="0" w:type="auto"/>
            <w:shd w:val="clear" w:color="auto" w:fill="auto"/>
            <w:vAlign w:val="center"/>
            <w:hideMark/>
          </w:tcPr>
          <w:p w:rsidR="002D2A99" w:rsidRPr="00E4063F" w:rsidRDefault="002D2A99" w:rsidP="00E75DC7">
            <w:pPr>
              <w:jc w:val="center"/>
              <w:rPr>
                <w:rFonts w:ascii="Times New Roman" w:hAnsi="Times New Roman"/>
                <w:b w:val="0"/>
                <w:sz w:val="28"/>
                <w:szCs w:val="28"/>
              </w:rPr>
            </w:pPr>
            <w:r w:rsidRPr="00E4063F">
              <w:rPr>
                <w:rFonts w:ascii="Times New Roman" w:hAnsi="Times New Roman"/>
                <w:b w:val="0"/>
                <w:sz w:val="28"/>
                <w:szCs w:val="28"/>
              </w:rPr>
              <w:t>60 коек</w:t>
            </w:r>
          </w:p>
        </w:tc>
      </w:tr>
      <w:tr w:rsidR="002D2A99" w:rsidRPr="00E4063F" w:rsidTr="00E75DC7">
        <w:trPr>
          <w:trHeight w:val="20"/>
        </w:trPr>
        <w:tc>
          <w:tcPr>
            <w:tcW w:w="0" w:type="auto"/>
            <w:shd w:val="clear" w:color="auto" w:fill="auto"/>
            <w:noWrap/>
            <w:vAlign w:val="center"/>
            <w:hideMark/>
          </w:tcPr>
          <w:p w:rsidR="002D2A99" w:rsidRPr="00E4063F" w:rsidRDefault="002D2A99" w:rsidP="00E75DC7">
            <w:pPr>
              <w:jc w:val="center"/>
              <w:rPr>
                <w:rFonts w:ascii="Times New Roman" w:hAnsi="Times New Roman"/>
                <w:b w:val="0"/>
                <w:sz w:val="28"/>
                <w:szCs w:val="28"/>
              </w:rPr>
            </w:pPr>
            <w:r w:rsidRPr="00E4063F">
              <w:rPr>
                <w:rFonts w:ascii="Times New Roman" w:hAnsi="Times New Roman"/>
                <w:b w:val="0"/>
                <w:sz w:val="28"/>
                <w:szCs w:val="28"/>
              </w:rPr>
              <w:t>9</w:t>
            </w:r>
          </w:p>
        </w:tc>
        <w:tc>
          <w:tcPr>
            <w:tcW w:w="0" w:type="auto"/>
            <w:shd w:val="clear" w:color="auto" w:fill="auto"/>
            <w:vAlign w:val="center"/>
            <w:hideMark/>
          </w:tcPr>
          <w:p w:rsidR="002D2A99" w:rsidRPr="00E4063F" w:rsidRDefault="002D2A99" w:rsidP="00E75DC7">
            <w:pPr>
              <w:jc w:val="center"/>
              <w:rPr>
                <w:rFonts w:ascii="Times New Roman" w:hAnsi="Times New Roman"/>
                <w:b w:val="0"/>
                <w:sz w:val="28"/>
                <w:szCs w:val="28"/>
              </w:rPr>
            </w:pPr>
            <w:r w:rsidRPr="00E4063F">
              <w:rPr>
                <w:rFonts w:ascii="Times New Roman" w:hAnsi="Times New Roman"/>
                <w:b w:val="0"/>
                <w:sz w:val="28"/>
                <w:szCs w:val="28"/>
              </w:rPr>
              <w:t>Инфекционный</w:t>
            </w:r>
          </w:p>
          <w:p w:rsidR="002D2A99" w:rsidRPr="00E4063F" w:rsidRDefault="002D2A99" w:rsidP="00E75DC7">
            <w:pPr>
              <w:jc w:val="center"/>
              <w:rPr>
                <w:rFonts w:ascii="Times New Roman" w:hAnsi="Times New Roman"/>
                <w:b w:val="0"/>
                <w:sz w:val="28"/>
                <w:szCs w:val="28"/>
              </w:rPr>
            </w:pPr>
            <w:r w:rsidRPr="00E4063F">
              <w:rPr>
                <w:rFonts w:ascii="Times New Roman" w:hAnsi="Times New Roman"/>
                <w:b w:val="0"/>
                <w:sz w:val="28"/>
                <w:szCs w:val="28"/>
              </w:rPr>
              <w:lastRenderedPageBreak/>
              <w:t>корпус №1</w:t>
            </w:r>
          </w:p>
        </w:tc>
        <w:tc>
          <w:tcPr>
            <w:tcW w:w="0" w:type="auto"/>
            <w:shd w:val="clear" w:color="auto" w:fill="auto"/>
            <w:vAlign w:val="center"/>
            <w:hideMark/>
          </w:tcPr>
          <w:p w:rsidR="002D2A99" w:rsidRPr="00E4063F" w:rsidRDefault="002D2A99" w:rsidP="00E75DC7">
            <w:pPr>
              <w:jc w:val="center"/>
              <w:rPr>
                <w:rFonts w:ascii="Times New Roman" w:hAnsi="Times New Roman"/>
                <w:b w:val="0"/>
                <w:sz w:val="28"/>
                <w:szCs w:val="28"/>
              </w:rPr>
            </w:pPr>
            <w:r w:rsidRPr="00E4063F">
              <w:rPr>
                <w:rFonts w:ascii="Times New Roman" w:hAnsi="Times New Roman"/>
                <w:b w:val="0"/>
                <w:sz w:val="28"/>
                <w:szCs w:val="28"/>
              </w:rPr>
              <w:lastRenderedPageBreak/>
              <w:t>33,3</w:t>
            </w:r>
          </w:p>
        </w:tc>
        <w:tc>
          <w:tcPr>
            <w:tcW w:w="0" w:type="auto"/>
            <w:shd w:val="clear" w:color="auto" w:fill="auto"/>
            <w:vAlign w:val="bottom"/>
            <w:hideMark/>
          </w:tcPr>
          <w:p w:rsidR="002D2A99" w:rsidRPr="00E4063F" w:rsidRDefault="002D2A99" w:rsidP="00E75DC7">
            <w:pPr>
              <w:jc w:val="center"/>
              <w:rPr>
                <w:rFonts w:ascii="Times New Roman" w:hAnsi="Times New Roman"/>
                <w:bCs/>
                <w:sz w:val="28"/>
                <w:szCs w:val="28"/>
              </w:rPr>
            </w:pPr>
            <w:r w:rsidRPr="00E4063F">
              <w:rPr>
                <w:rFonts w:ascii="Times New Roman" w:hAnsi="Times New Roman"/>
                <w:b w:val="0"/>
                <w:bCs/>
                <w:sz w:val="28"/>
                <w:szCs w:val="28"/>
              </w:rPr>
              <w:t>35,0</w:t>
            </w:r>
          </w:p>
        </w:tc>
        <w:tc>
          <w:tcPr>
            <w:tcW w:w="0" w:type="auto"/>
            <w:shd w:val="clear" w:color="auto" w:fill="auto"/>
            <w:vAlign w:val="bottom"/>
            <w:hideMark/>
          </w:tcPr>
          <w:p w:rsidR="002D2A99" w:rsidRPr="00E4063F" w:rsidRDefault="002D2A99" w:rsidP="00E75DC7">
            <w:pPr>
              <w:jc w:val="center"/>
              <w:rPr>
                <w:rFonts w:ascii="Times New Roman" w:hAnsi="Times New Roman"/>
                <w:bCs/>
                <w:sz w:val="28"/>
                <w:szCs w:val="28"/>
              </w:rPr>
            </w:pPr>
            <w:r w:rsidRPr="00E4063F">
              <w:rPr>
                <w:rFonts w:ascii="Times New Roman" w:hAnsi="Times New Roman"/>
                <w:b w:val="0"/>
                <w:bCs/>
                <w:sz w:val="28"/>
                <w:szCs w:val="28"/>
              </w:rPr>
              <w:t>38,5</w:t>
            </w:r>
          </w:p>
        </w:tc>
        <w:tc>
          <w:tcPr>
            <w:tcW w:w="0" w:type="auto"/>
            <w:shd w:val="clear" w:color="auto" w:fill="auto"/>
            <w:noWrap/>
            <w:vAlign w:val="center"/>
            <w:hideMark/>
          </w:tcPr>
          <w:p w:rsidR="002D2A99" w:rsidRPr="00E4063F" w:rsidRDefault="002D2A99" w:rsidP="00E75DC7">
            <w:pPr>
              <w:jc w:val="center"/>
              <w:rPr>
                <w:rFonts w:ascii="Times New Roman" w:hAnsi="Times New Roman"/>
                <w:b w:val="0"/>
                <w:sz w:val="28"/>
                <w:szCs w:val="28"/>
              </w:rPr>
            </w:pPr>
            <w:r w:rsidRPr="00E4063F">
              <w:rPr>
                <w:rFonts w:ascii="Times New Roman" w:hAnsi="Times New Roman"/>
                <w:b w:val="0"/>
                <w:sz w:val="28"/>
                <w:szCs w:val="28"/>
              </w:rPr>
              <w:t>30 коек</w:t>
            </w:r>
          </w:p>
        </w:tc>
      </w:tr>
      <w:tr w:rsidR="002D2A99" w:rsidRPr="00E4063F" w:rsidTr="00E75DC7">
        <w:trPr>
          <w:trHeight w:val="20"/>
        </w:trPr>
        <w:tc>
          <w:tcPr>
            <w:tcW w:w="0" w:type="auto"/>
            <w:shd w:val="clear" w:color="auto" w:fill="auto"/>
            <w:noWrap/>
            <w:vAlign w:val="center"/>
            <w:hideMark/>
          </w:tcPr>
          <w:p w:rsidR="002D2A99" w:rsidRPr="00E4063F" w:rsidRDefault="002D2A99" w:rsidP="00E75DC7">
            <w:pPr>
              <w:jc w:val="center"/>
              <w:rPr>
                <w:rFonts w:ascii="Times New Roman" w:hAnsi="Times New Roman"/>
                <w:b w:val="0"/>
                <w:sz w:val="28"/>
                <w:szCs w:val="28"/>
              </w:rPr>
            </w:pPr>
            <w:r w:rsidRPr="00E4063F">
              <w:rPr>
                <w:rFonts w:ascii="Times New Roman" w:hAnsi="Times New Roman"/>
                <w:b w:val="0"/>
                <w:sz w:val="28"/>
                <w:szCs w:val="28"/>
              </w:rPr>
              <w:lastRenderedPageBreak/>
              <w:t>10</w:t>
            </w:r>
          </w:p>
        </w:tc>
        <w:tc>
          <w:tcPr>
            <w:tcW w:w="0" w:type="auto"/>
            <w:shd w:val="clear" w:color="auto" w:fill="auto"/>
            <w:vAlign w:val="center"/>
            <w:hideMark/>
          </w:tcPr>
          <w:p w:rsidR="002D2A99" w:rsidRPr="00E4063F" w:rsidRDefault="002D2A99" w:rsidP="00E75DC7">
            <w:pPr>
              <w:jc w:val="center"/>
              <w:rPr>
                <w:rFonts w:ascii="Times New Roman" w:hAnsi="Times New Roman"/>
                <w:b w:val="0"/>
                <w:sz w:val="28"/>
                <w:szCs w:val="28"/>
              </w:rPr>
            </w:pPr>
            <w:r w:rsidRPr="00E4063F">
              <w:rPr>
                <w:rFonts w:ascii="Times New Roman" w:hAnsi="Times New Roman"/>
                <w:b w:val="0"/>
                <w:sz w:val="28"/>
                <w:szCs w:val="28"/>
              </w:rPr>
              <w:t>Инфекционный</w:t>
            </w:r>
          </w:p>
          <w:p w:rsidR="002D2A99" w:rsidRPr="00E4063F" w:rsidRDefault="002D2A99" w:rsidP="00E75DC7">
            <w:pPr>
              <w:jc w:val="center"/>
              <w:rPr>
                <w:rFonts w:ascii="Times New Roman" w:hAnsi="Times New Roman"/>
                <w:b w:val="0"/>
                <w:sz w:val="28"/>
                <w:szCs w:val="28"/>
              </w:rPr>
            </w:pPr>
            <w:r w:rsidRPr="00E4063F">
              <w:rPr>
                <w:rFonts w:ascii="Times New Roman" w:hAnsi="Times New Roman"/>
                <w:b w:val="0"/>
                <w:sz w:val="28"/>
                <w:szCs w:val="28"/>
              </w:rPr>
              <w:t>корпус №2</w:t>
            </w:r>
          </w:p>
        </w:tc>
        <w:tc>
          <w:tcPr>
            <w:tcW w:w="0" w:type="auto"/>
            <w:shd w:val="clear" w:color="auto" w:fill="auto"/>
            <w:vAlign w:val="center"/>
            <w:hideMark/>
          </w:tcPr>
          <w:p w:rsidR="002D2A99" w:rsidRPr="00E4063F" w:rsidRDefault="002D2A99" w:rsidP="00E75DC7">
            <w:pPr>
              <w:jc w:val="center"/>
              <w:rPr>
                <w:rFonts w:ascii="Times New Roman" w:hAnsi="Times New Roman"/>
                <w:b w:val="0"/>
                <w:sz w:val="28"/>
                <w:szCs w:val="28"/>
              </w:rPr>
            </w:pPr>
            <w:r w:rsidRPr="00E4063F">
              <w:rPr>
                <w:rFonts w:ascii="Times New Roman" w:hAnsi="Times New Roman"/>
                <w:b w:val="0"/>
                <w:sz w:val="28"/>
                <w:szCs w:val="28"/>
              </w:rPr>
              <w:t>33,3</w:t>
            </w:r>
          </w:p>
        </w:tc>
        <w:tc>
          <w:tcPr>
            <w:tcW w:w="0" w:type="auto"/>
            <w:shd w:val="clear" w:color="auto" w:fill="auto"/>
            <w:vAlign w:val="bottom"/>
            <w:hideMark/>
          </w:tcPr>
          <w:p w:rsidR="002D2A99" w:rsidRPr="00E4063F" w:rsidRDefault="002D2A99" w:rsidP="00E75DC7">
            <w:pPr>
              <w:jc w:val="center"/>
              <w:rPr>
                <w:rFonts w:ascii="Times New Roman" w:hAnsi="Times New Roman"/>
                <w:bCs/>
                <w:sz w:val="28"/>
                <w:szCs w:val="28"/>
              </w:rPr>
            </w:pPr>
            <w:r w:rsidRPr="00E4063F">
              <w:rPr>
                <w:rFonts w:ascii="Times New Roman" w:hAnsi="Times New Roman"/>
                <w:b w:val="0"/>
                <w:bCs/>
                <w:sz w:val="28"/>
                <w:szCs w:val="28"/>
              </w:rPr>
              <w:t>35,0</w:t>
            </w:r>
          </w:p>
        </w:tc>
        <w:tc>
          <w:tcPr>
            <w:tcW w:w="0" w:type="auto"/>
            <w:shd w:val="clear" w:color="auto" w:fill="auto"/>
            <w:vAlign w:val="bottom"/>
            <w:hideMark/>
          </w:tcPr>
          <w:p w:rsidR="002D2A99" w:rsidRPr="00E4063F" w:rsidRDefault="002D2A99" w:rsidP="00E75DC7">
            <w:pPr>
              <w:jc w:val="center"/>
              <w:rPr>
                <w:rFonts w:ascii="Times New Roman" w:hAnsi="Times New Roman"/>
                <w:bCs/>
                <w:sz w:val="28"/>
                <w:szCs w:val="28"/>
              </w:rPr>
            </w:pPr>
            <w:r w:rsidRPr="00E4063F">
              <w:rPr>
                <w:rFonts w:ascii="Times New Roman" w:hAnsi="Times New Roman"/>
                <w:b w:val="0"/>
                <w:bCs/>
                <w:sz w:val="28"/>
                <w:szCs w:val="28"/>
              </w:rPr>
              <w:t>38,5</w:t>
            </w:r>
          </w:p>
        </w:tc>
        <w:tc>
          <w:tcPr>
            <w:tcW w:w="0" w:type="auto"/>
            <w:shd w:val="clear" w:color="auto" w:fill="auto"/>
            <w:noWrap/>
            <w:vAlign w:val="center"/>
            <w:hideMark/>
          </w:tcPr>
          <w:p w:rsidR="002D2A99" w:rsidRPr="00E4063F" w:rsidRDefault="002D2A99" w:rsidP="00E75DC7">
            <w:pPr>
              <w:jc w:val="center"/>
              <w:rPr>
                <w:rFonts w:ascii="Times New Roman" w:hAnsi="Times New Roman"/>
                <w:b w:val="0"/>
                <w:sz w:val="28"/>
                <w:szCs w:val="28"/>
              </w:rPr>
            </w:pPr>
            <w:r w:rsidRPr="00E4063F">
              <w:rPr>
                <w:rFonts w:ascii="Times New Roman" w:hAnsi="Times New Roman"/>
                <w:b w:val="0"/>
                <w:sz w:val="28"/>
                <w:szCs w:val="28"/>
              </w:rPr>
              <w:t>30 коек</w:t>
            </w:r>
          </w:p>
        </w:tc>
      </w:tr>
      <w:tr w:rsidR="002D2A99" w:rsidRPr="00E4063F" w:rsidTr="00E75DC7">
        <w:trPr>
          <w:trHeight w:val="20"/>
        </w:trPr>
        <w:tc>
          <w:tcPr>
            <w:tcW w:w="0" w:type="auto"/>
            <w:shd w:val="clear" w:color="auto" w:fill="auto"/>
            <w:noWrap/>
            <w:vAlign w:val="center"/>
            <w:hideMark/>
          </w:tcPr>
          <w:p w:rsidR="002D2A99" w:rsidRPr="00E4063F" w:rsidRDefault="002D2A99" w:rsidP="00E75DC7">
            <w:pPr>
              <w:jc w:val="center"/>
              <w:rPr>
                <w:rFonts w:ascii="Times New Roman" w:hAnsi="Times New Roman"/>
                <w:b w:val="0"/>
                <w:sz w:val="28"/>
                <w:szCs w:val="28"/>
              </w:rPr>
            </w:pPr>
            <w:r w:rsidRPr="00E4063F">
              <w:rPr>
                <w:rFonts w:ascii="Times New Roman" w:hAnsi="Times New Roman"/>
                <w:b w:val="0"/>
                <w:sz w:val="28"/>
                <w:szCs w:val="28"/>
              </w:rPr>
              <w:t>11</w:t>
            </w:r>
          </w:p>
        </w:tc>
        <w:tc>
          <w:tcPr>
            <w:tcW w:w="0" w:type="auto"/>
            <w:shd w:val="clear" w:color="auto" w:fill="auto"/>
            <w:vAlign w:val="center"/>
            <w:hideMark/>
          </w:tcPr>
          <w:p w:rsidR="002D2A99" w:rsidRPr="00E4063F" w:rsidRDefault="002D2A99" w:rsidP="00E75DC7">
            <w:pPr>
              <w:jc w:val="center"/>
              <w:rPr>
                <w:rFonts w:ascii="Times New Roman" w:hAnsi="Times New Roman"/>
                <w:b w:val="0"/>
                <w:sz w:val="28"/>
                <w:szCs w:val="28"/>
              </w:rPr>
            </w:pPr>
            <w:r w:rsidRPr="00E4063F">
              <w:rPr>
                <w:rFonts w:ascii="Times New Roman" w:hAnsi="Times New Roman"/>
                <w:b w:val="0"/>
                <w:sz w:val="28"/>
                <w:szCs w:val="28"/>
              </w:rPr>
              <w:t>Дневной Стационар</w:t>
            </w:r>
          </w:p>
        </w:tc>
        <w:tc>
          <w:tcPr>
            <w:tcW w:w="0" w:type="auto"/>
            <w:shd w:val="clear" w:color="auto" w:fill="auto"/>
            <w:vAlign w:val="center"/>
            <w:hideMark/>
          </w:tcPr>
          <w:p w:rsidR="002D2A99" w:rsidRPr="00E4063F" w:rsidRDefault="002D2A99" w:rsidP="00E75DC7">
            <w:pPr>
              <w:jc w:val="center"/>
              <w:rPr>
                <w:rFonts w:ascii="Times New Roman" w:hAnsi="Times New Roman"/>
                <w:b w:val="0"/>
                <w:sz w:val="28"/>
                <w:szCs w:val="28"/>
              </w:rPr>
            </w:pPr>
            <w:r w:rsidRPr="00E4063F">
              <w:rPr>
                <w:rFonts w:ascii="Times New Roman" w:hAnsi="Times New Roman"/>
                <w:b w:val="0"/>
                <w:sz w:val="28"/>
                <w:szCs w:val="28"/>
              </w:rPr>
              <w:t>195,5</w:t>
            </w:r>
          </w:p>
        </w:tc>
        <w:tc>
          <w:tcPr>
            <w:tcW w:w="0" w:type="auto"/>
            <w:shd w:val="clear" w:color="auto" w:fill="auto"/>
            <w:vAlign w:val="bottom"/>
            <w:hideMark/>
          </w:tcPr>
          <w:p w:rsidR="002D2A99" w:rsidRPr="00E4063F" w:rsidRDefault="002D2A99" w:rsidP="00E75DC7">
            <w:pPr>
              <w:jc w:val="center"/>
              <w:rPr>
                <w:rFonts w:ascii="Times New Roman" w:hAnsi="Times New Roman"/>
                <w:bCs/>
                <w:sz w:val="28"/>
                <w:szCs w:val="28"/>
              </w:rPr>
            </w:pPr>
            <w:r w:rsidRPr="00E4063F">
              <w:rPr>
                <w:rFonts w:ascii="Times New Roman" w:hAnsi="Times New Roman"/>
                <w:b w:val="0"/>
                <w:bCs/>
                <w:sz w:val="28"/>
                <w:szCs w:val="28"/>
              </w:rPr>
              <w:t>205,3</w:t>
            </w:r>
          </w:p>
        </w:tc>
        <w:tc>
          <w:tcPr>
            <w:tcW w:w="0" w:type="auto"/>
            <w:shd w:val="clear" w:color="auto" w:fill="auto"/>
            <w:vAlign w:val="bottom"/>
            <w:hideMark/>
          </w:tcPr>
          <w:p w:rsidR="002D2A99" w:rsidRPr="00E4063F" w:rsidRDefault="002D2A99" w:rsidP="00E75DC7">
            <w:pPr>
              <w:jc w:val="center"/>
              <w:rPr>
                <w:rFonts w:ascii="Times New Roman" w:hAnsi="Times New Roman"/>
                <w:bCs/>
                <w:sz w:val="28"/>
                <w:szCs w:val="28"/>
              </w:rPr>
            </w:pPr>
            <w:r w:rsidRPr="00E4063F">
              <w:rPr>
                <w:rFonts w:ascii="Times New Roman" w:hAnsi="Times New Roman"/>
                <w:b w:val="0"/>
                <w:bCs/>
                <w:sz w:val="28"/>
                <w:szCs w:val="28"/>
              </w:rPr>
              <w:t>225,8</w:t>
            </w:r>
          </w:p>
        </w:tc>
        <w:tc>
          <w:tcPr>
            <w:tcW w:w="0" w:type="auto"/>
            <w:shd w:val="clear" w:color="auto" w:fill="auto"/>
            <w:noWrap/>
            <w:vAlign w:val="center"/>
            <w:hideMark/>
          </w:tcPr>
          <w:p w:rsidR="002D2A99" w:rsidRPr="00E4063F" w:rsidRDefault="002D2A99" w:rsidP="00E75DC7">
            <w:pPr>
              <w:jc w:val="center"/>
              <w:rPr>
                <w:rFonts w:ascii="Times New Roman" w:hAnsi="Times New Roman"/>
                <w:b w:val="0"/>
                <w:sz w:val="28"/>
                <w:szCs w:val="28"/>
              </w:rPr>
            </w:pPr>
            <w:r w:rsidRPr="00E4063F">
              <w:rPr>
                <w:rFonts w:ascii="Times New Roman" w:hAnsi="Times New Roman"/>
                <w:b w:val="0"/>
                <w:sz w:val="28"/>
                <w:szCs w:val="28"/>
              </w:rPr>
              <w:t>176 коек</w:t>
            </w:r>
          </w:p>
        </w:tc>
      </w:tr>
      <w:tr w:rsidR="002D2A99" w:rsidRPr="00E4063F" w:rsidTr="00E75DC7">
        <w:trPr>
          <w:trHeight w:val="20"/>
        </w:trPr>
        <w:tc>
          <w:tcPr>
            <w:tcW w:w="0" w:type="auto"/>
            <w:shd w:val="clear" w:color="auto" w:fill="auto"/>
            <w:noWrap/>
            <w:vAlign w:val="center"/>
            <w:hideMark/>
          </w:tcPr>
          <w:p w:rsidR="002D2A99" w:rsidRPr="00E4063F" w:rsidRDefault="002D2A99" w:rsidP="00E75DC7">
            <w:pPr>
              <w:jc w:val="center"/>
              <w:rPr>
                <w:rFonts w:ascii="Times New Roman" w:hAnsi="Times New Roman"/>
                <w:b w:val="0"/>
                <w:sz w:val="28"/>
                <w:szCs w:val="28"/>
              </w:rPr>
            </w:pPr>
            <w:r w:rsidRPr="00E4063F">
              <w:rPr>
                <w:rFonts w:ascii="Times New Roman" w:hAnsi="Times New Roman"/>
                <w:b w:val="0"/>
                <w:sz w:val="28"/>
                <w:szCs w:val="28"/>
              </w:rPr>
              <w:t>12</w:t>
            </w:r>
          </w:p>
        </w:tc>
        <w:tc>
          <w:tcPr>
            <w:tcW w:w="0" w:type="auto"/>
            <w:shd w:val="clear" w:color="auto" w:fill="auto"/>
            <w:vAlign w:val="center"/>
            <w:hideMark/>
          </w:tcPr>
          <w:p w:rsidR="002D2A99" w:rsidRPr="00E4063F" w:rsidRDefault="002D2A99" w:rsidP="00E75DC7">
            <w:pPr>
              <w:jc w:val="center"/>
              <w:rPr>
                <w:rFonts w:ascii="Times New Roman" w:hAnsi="Times New Roman"/>
                <w:b w:val="0"/>
                <w:sz w:val="28"/>
                <w:szCs w:val="28"/>
              </w:rPr>
            </w:pPr>
            <w:r w:rsidRPr="00E4063F">
              <w:rPr>
                <w:rFonts w:ascii="Times New Roman" w:hAnsi="Times New Roman"/>
                <w:b w:val="0"/>
                <w:sz w:val="28"/>
                <w:szCs w:val="28"/>
              </w:rPr>
              <w:t>Взр. Поликлиника №2</w:t>
            </w:r>
          </w:p>
        </w:tc>
        <w:tc>
          <w:tcPr>
            <w:tcW w:w="0" w:type="auto"/>
            <w:shd w:val="clear" w:color="auto" w:fill="auto"/>
            <w:vAlign w:val="center"/>
            <w:hideMark/>
          </w:tcPr>
          <w:p w:rsidR="002D2A99" w:rsidRPr="00E4063F" w:rsidRDefault="002D2A99" w:rsidP="00E75DC7">
            <w:pPr>
              <w:jc w:val="center"/>
              <w:rPr>
                <w:rFonts w:ascii="Times New Roman" w:hAnsi="Times New Roman"/>
                <w:b w:val="0"/>
                <w:sz w:val="28"/>
                <w:szCs w:val="28"/>
              </w:rPr>
            </w:pPr>
            <w:r w:rsidRPr="00E4063F">
              <w:rPr>
                <w:rFonts w:ascii="Times New Roman" w:hAnsi="Times New Roman"/>
                <w:b w:val="0"/>
                <w:sz w:val="28"/>
                <w:szCs w:val="28"/>
              </w:rPr>
              <w:t>385,5</w:t>
            </w:r>
          </w:p>
        </w:tc>
        <w:tc>
          <w:tcPr>
            <w:tcW w:w="0" w:type="auto"/>
            <w:shd w:val="clear" w:color="auto" w:fill="auto"/>
            <w:vAlign w:val="bottom"/>
            <w:hideMark/>
          </w:tcPr>
          <w:p w:rsidR="002D2A99" w:rsidRPr="00E4063F" w:rsidRDefault="002D2A99" w:rsidP="00E75DC7">
            <w:pPr>
              <w:jc w:val="center"/>
              <w:rPr>
                <w:rFonts w:ascii="Times New Roman" w:hAnsi="Times New Roman"/>
                <w:bCs/>
                <w:sz w:val="28"/>
                <w:szCs w:val="28"/>
              </w:rPr>
            </w:pPr>
            <w:r w:rsidRPr="00E4063F">
              <w:rPr>
                <w:rFonts w:ascii="Times New Roman" w:hAnsi="Times New Roman"/>
                <w:b w:val="0"/>
                <w:bCs/>
                <w:sz w:val="28"/>
                <w:szCs w:val="28"/>
              </w:rPr>
              <w:t>404,8</w:t>
            </w:r>
          </w:p>
        </w:tc>
        <w:tc>
          <w:tcPr>
            <w:tcW w:w="0" w:type="auto"/>
            <w:shd w:val="clear" w:color="auto" w:fill="auto"/>
            <w:vAlign w:val="bottom"/>
            <w:hideMark/>
          </w:tcPr>
          <w:p w:rsidR="002D2A99" w:rsidRPr="00E4063F" w:rsidRDefault="002D2A99" w:rsidP="00E75DC7">
            <w:pPr>
              <w:jc w:val="center"/>
              <w:rPr>
                <w:rFonts w:ascii="Times New Roman" w:hAnsi="Times New Roman"/>
                <w:bCs/>
                <w:sz w:val="28"/>
                <w:szCs w:val="28"/>
              </w:rPr>
            </w:pPr>
            <w:r w:rsidRPr="00E4063F">
              <w:rPr>
                <w:rFonts w:ascii="Times New Roman" w:hAnsi="Times New Roman"/>
                <w:b w:val="0"/>
                <w:bCs/>
                <w:sz w:val="28"/>
                <w:szCs w:val="28"/>
              </w:rPr>
              <w:t>445,3</w:t>
            </w:r>
          </w:p>
        </w:tc>
        <w:tc>
          <w:tcPr>
            <w:tcW w:w="0" w:type="auto"/>
            <w:shd w:val="clear" w:color="auto" w:fill="auto"/>
            <w:noWrap/>
            <w:vAlign w:val="center"/>
            <w:hideMark/>
          </w:tcPr>
          <w:p w:rsidR="002D2A99" w:rsidRPr="00E4063F" w:rsidRDefault="002D2A99" w:rsidP="00E75DC7">
            <w:pPr>
              <w:jc w:val="center"/>
              <w:rPr>
                <w:rFonts w:ascii="Times New Roman" w:hAnsi="Times New Roman"/>
                <w:b w:val="0"/>
                <w:sz w:val="28"/>
                <w:szCs w:val="28"/>
              </w:rPr>
            </w:pPr>
            <w:r w:rsidRPr="00E4063F">
              <w:rPr>
                <w:rFonts w:ascii="Times New Roman" w:hAnsi="Times New Roman"/>
                <w:b w:val="0"/>
                <w:sz w:val="28"/>
                <w:szCs w:val="28"/>
              </w:rPr>
              <w:t>347 посещ</w:t>
            </w:r>
            <w:r w:rsidRPr="00E4063F">
              <w:rPr>
                <w:rFonts w:ascii="Times New Roman" w:hAnsi="Times New Roman"/>
                <w:b w:val="0"/>
                <w:sz w:val="28"/>
                <w:szCs w:val="28"/>
              </w:rPr>
              <w:t>е</w:t>
            </w:r>
            <w:r w:rsidRPr="00E4063F">
              <w:rPr>
                <w:rFonts w:ascii="Times New Roman" w:hAnsi="Times New Roman"/>
                <w:b w:val="0"/>
                <w:sz w:val="28"/>
                <w:szCs w:val="28"/>
              </w:rPr>
              <w:t>ний</w:t>
            </w:r>
          </w:p>
        </w:tc>
      </w:tr>
      <w:tr w:rsidR="002D2A99" w:rsidRPr="00E4063F" w:rsidTr="00E75DC7">
        <w:trPr>
          <w:trHeight w:val="20"/>
        </w:trPr>
        <w:tc>
          <w:tcPr>
            <w:tcW w:w="0" w:type="auto"/>
            <w:shd w:val="clear" w:color="auto" w:fill="auto"/>
            <w:noWrap/>
            <w:vAlign w:val="center"/>
            <w:hideMark/>
          </w:tcPr>
          <w:p w:rsidR="002D2A99" w:rsidRPr="00E4063F" w:rsidRDefault="002D2A99" w:rsidP="00E75DC7">
            <w:pPr>
              <w:jc w:val="center"/>
              <w:rPr>
                <w:rFonts w:ascii="Times New Roman" w:hAnsi="Times New Roman"/>
                <w:b w:val="0"/>
                <w:sz w:val="28"/>
                <w:szCs w:val="28"/>
              </w:rPr>
            </w:pPr>
            <w:r w:rsidRPr="00E4063F">
              <w:rPr>
                <w:rFonts w:ascii="Times New Roman" w:hAnsi="Times New Roman"/>
                <w:b w:val="0"/>
                <w:sz w:val="28"/>
                <w:szCs w:val="28"/>
              </w:rPr>
              <w:t>13</w:t>
            </w:r>
          </w:p>
        </w:tc>
        <w:tc>
          <w:tcPr>
            <w:tcW w:w="0" w:type="auto"/>
            <w:shd w:val="clear" w:color="auto" w:fill="auto"/>
            <w:vAlign w:val="center"/>
            <w:hideMark/>
          </w:tcPr>
          <w:p w:rsidR="002D2A99" w:rsidRPr="00E4063F" w:rsidRDefault="002D2A99" w:rsidP="00E75DC7">
            <w:pPr>
              <w:jc w:val="center"/>
              <w:rPr>
                <w:rFonts w:ascii="Times New Roman" w:hAnsi="Times New Roman"/>
                <w:b w:val="0"/>
                <w:sz w:val="28"/>
                <w:szCs w:val="28"/>
              </w:rPr>
            </w:pPr>
            <w:r w:rsidRPr="00E4063F">
              <w:rPr>
                <w:rFonts w:ascii="Times New Roman" w:hAnsi="Times New Roman"/>
                <w:b w:val="0"/>
                <w:sz w:val="28"/>
                <w:szCs w:val="28"/>
              </w:rPr>
              <w:t>Взр. Поликлиника №1</w:t>
            </w:r>
          </w:p>
        </w:tc>
        <w:tc>
          <w:tcPr>
            <w:tcW w:w="0" w:type="auto"/>
            <w:shd w:val="clear" w:color="auto" w:fill="auto"/>
            <w:vAlign w:val="center"/>
            <w:hideMark/>
          </w:tcPr>
          <w:p w:rsidR="002D2A99" w:rsidRPr="00E4063F" w:rsidRDefault="002D2A99" w:rsidP="00E75DC7">
            <w:pPr>
              <w:jc w:val="center"/>
              <w:rPr>
                <w:rFonts w:ascii="Times New Roman" w:hAnsi="Times New Roman"/>
                <w:b w:val="0"/>
                <w:sz w:val="28"/>
                <w:szCs w:val="28"/>
              </w:rPr>
            </w:pPr>
            <w:r w:rsidRPr="00E4063F">
              <w:rPr>
                <w:rFonts w:ascii="Times New Roman" w:hAnsi="Times New Roman"/>
                <w:b w:val="0"/>
                <w:sz w:val="28"/>
                <w:szCs w:val="28"/>
              </w:rPr>
              <w:t>388,9</w:t>
            </w:r>
          </w:p>
        </w:tc>
        <w:tc>
          <w:tcPr>
            <w:tcW w:w="0" w:type="auto"/>
            <w:shd w:val="clear" w:color="auto" w:fill="auto"/>
            <w:vAlign w:val="bottom"/>
            <w:hideMark/>
          </w:tcPr>
          <w:p w:rsidR="002D2A99" w:rsidRPr="00E4063F" w:rsidRDefault="002D2A99" w:rsidP="00E75DC7">
            <w:pPr>
              <w:jc w:val="center"/>
              <w:rPr>
                <w:rFonts w:ascii="Times New Roman" w:hAnsi="Times New Roman"/>
                <w:bCs/>
                <w:sz w:val="28"/>
                <w:szCs w:val="28"/>
              </w:rPr>
            </w:pPr>
            <w:r w:rsidRPr="00E4063F">
              <w:rPr>
                <w:rFonts w:ascii="Times New Roman" w:hAnsi="Times New Roman"/>
                <w:b w:val="0"/>
                <w:bCs/>
                <w:sz w:val="28"/>
                <w:szCs w:val="28"/>
              </w:rPr>
              <w:t>408,3</w:t>
            </w:r>
          </w:p>
        </w:tc>
        <w:tc>
          <w:tcPr>
            <w:tcW w:w="0" w:type="auto"/>
            <w:shd w:val="clear" w:color="auto" w:fill="auto"/>
            <w:vAlign w:val="bottom"/>
            <w:hideMark/>
          </w:tcPr>
          <w:p w:rsidR="002D2A99" w:rsidRPr="00E4063F" w:rsidRDefault="002D2A99" w:rsidP="00E75DC7">
            <w:pPr>
              <w:jc w:val="center"/>
              <w:rPr>
                <w:rFonts w:ascii="Times New Roman" w:hAnsi="Times New Roman"/>
                <w:bCs/>
                <w:sz w:val="28"/>
                <w:szCs w:val="28"/>
              </w:rPr>
            </w:pPr>
            <w:r w:rsidRPr="00E4063F">
              <w:rPr>
                <w:rFonts w:ascii="Times New Roman" w:hAnsi="Times New Roman"/>
                <w:b w:val="0"/>
                <w:bCs/>
                <w:sz w:val="28"/>
                <w:szCs w:val="28"/>
              </w:rPr>
              <w:t>449,2</w:t>
            </w:r>
          </w:p>
        </w:tc>
        <w:tc>
          <w:tcPr>
            <w:tcW w:w="0" w:type="auto"/>
            <w:shd w:val="clear" w:color="auto" w:fill="auto"/>
            <w:noWrap/>
            <w:vAlign w:val="center"/>
            <w:hideMark/>
          </w:tcPr>
          <w:p w:rsidR="002D2A99" w:rsidRPr="00E4063F" w:rsidRDefault="002D2A99" w:rsidP="00E75DC7">
            <w:pPr>
              <w:jc w:val="center"/>
              <w:rPr>
                <w:rFonts w:ascii="Times New Roman" w:hAnsi="Times New Roman"/>
                <w:b w:val="0"/>
                <w:sz w:val="28"/>
                <w:szCs w:val="28"/>
              </w:rPr>
            </w:pPr>
            <w:r w:rsidRPr="00E4063F">
              <w:rPr>
                <w:rFonts w:ascii="Times New Roman" w:hAnsi="Times New Roman"/>
                <w:b w:val="0"/>
                <w:sz w:val="28"/>
                <w:szCs w:val="28"/>
              </w:rPr>
              <w:t>350 посещ</w:t>
            </w:r>
            <w:r w:rsidRPr="00E4063F">
              <w:rPr>
                <w:rFonts w:ascii="Times New Roman" w:hAnsi="Times New Roman"/>
                <w:b w:val="0"/>
                <w:sz w:val="28"/>
                <w:szCs w:val="28"/>
              </w:rPr>
              <w:t>е</w:t>
            </w:r>
            <w:r w:rsidRPr="00E4063F">
              <w:rPr>
                <w:rFonts w:ascii="Times New Roman" w:hAnsi="Times New Roman"/>
                <w:b w:val="0"/>
                <w:sz w:val="28"/>
                <w:szCs w:val="28"/>
              </w:rPr>
              <w:t>ний</w:t>
            </w:r>
          </w:p>
        </w:tc>
      </w:tr>
      <w:tr w:rsidR="002D2A99" w:rsidRPr="00E4063F" w:rsidTr="00E75DC7">
        <w:trPr>
          <w:trHeight w:val="20"/>
        </w:trPr>
        <w:tc>
          <w:tcPr>
            <w:tcW w:w="0" w:type="auto"/>
            <w:shd w:val="clear" w:color="auto" w:fill="auto"/>
            <w:noWrap/>
            <w:vAlign w:val="center"/>
            <w:hideMark/>
          </w:tcPr>
          <w:p w:rsidR="002D2A99" w:rsidRPr="00E4063F" w:rsidRDefault="002D2A99" w:rsidP="00E75DC7">
            <w:pPr>
              <w:jc w:val="center"/>
              <w:rPr>
                <w:rFonts w:ascii="Times New Roman" w:hAnsi="Times New Roman"/>
                <w:b w:val="0"/>
                <w:sz w:val="28"/>
                <w:szCs w:val="28"/>
              </w:rPr>
            </w:pPr>
            <w:r w:rsidRPr="00E4063F">
              <w:rPr>
                <w:rFonts w:ascii="Times New Roman" w:hAnsi="Times New Roman"/>
                <w:b w:val="0"/>
                <w:sz w:val="28"/>
                <w:szCs w:val="28"/>
              </w:rPr>
              <w:t>14</w:t>
            </w:r>
          </w:p>
        </w:tc>
        <w:tc>
          <w:tcPr>
            <w:tcW w:w="0" w:type="auto"/>
            <w:shd w:val="clear" w:color="auto" w:fill="auto"/>
            <w:vAlign w:val="center"/>
            <w:hideMark/>
          </w:tcPr>
          <w:p w:rsidR="002D2A99" w:rsidRPr="00E4063F" w:rsidRDefault="002D2A99" w:rsidP="00E75DC7">
            <w:pPr>
              <w:jc w:val="center"/>
              <w:rPr>
                <w:rFonts w:ascii="Times New Roman" w:hAnsi="Times New Roman"/>
                <w:b w:val="0"/>
                <w:sz w:val="28"/>
                <w:szCs w:val="28"/>
              </w:rPr>
            </w:pPr>
            <w:r w:rsidRPr="00E4063F">
              <w:rPr>
                <w:rFonts w:ascii="Times New Roman" w:hAnsi="Times New Roman"/>
                <w:b w:val="0"/>
                <w:sz w:val="28"/>
                <w:szCs w:val="28"/>
              </w:rPr>
              <w:t>Детская поликлиника №2</w:t>
            </w:r>
          </w:p>
        </w:tc>
        <w:tc>
          <w:tcPr>
            <w:tcW w:w="0" w:type="auto"/>
            <w:shd w:val="clear" w:color="auto" w:fill="auto"/>
            <w:vAlign w:val="center"/>
            <w:hideMark/>
          </w:tcPr>
          <w:p w:rsidR="002D2A99" w:rsidRPr="00E4063F" w:rsidRDefault="002D2A99" w:rsidP="00E75DC7">
            <w:pPr>
              <w:jc w:val="center"/>
              <w:rPr>
                <w:rFonts w:ascii="Times New Roman" w:hAnsi="Times New Roman"/>
                <w:b w:val="0"/>
                <w:sz w:val="28"/>
                <w:szCs w:val="28"/>
              </w:rPr>
            </w:pPr>
            <w:r w:rsidRPr="00E4063F">
              <w:rPr>
                <w:rFonts w:ascii="Times New Roman" w:hAnsi="Times New Roman"/>
                <w:b w:val="0"/>
                <w:sz w:val="28"/>
                <w:szCs w:val="28"/>
              </w:rPr>
              <w:t>412,2</w:t>
            </w:r>
          </w:p>
        </w:tc>
        <w:tc>
          <w:tcPr>
            <w:tcW w:w="0" w:type="auto"/>
            <w:shd w:val="clear" w:color="auto" w:fill="auto"/>
            <w:vAlign w:val="bottom"/>
            <w:hideMark/>
          </w:tcPr>
          <w:p w:rsidR="002D2A99" w:rsidRPr="00E4063F" w:rsidRDefault="002D2A99" w:rsidP="00E75DC7">
            <w:pPr>
              <w:jc w:val="center"/>
              <w:rPr>
                <w:rFonts w:ascii="Times New Roman" w:hAnsi="Times New Roman"/>
                <w:bCs/>
                <w:sz w:val="28"/>
                <w:szCs w:val="28"/>
              </w:rPr>
            </w:pPr>
            <w:r w:rsidRPr="00E4063F">
              <w:rPr>
                <w:rFonts w:ascii="Times New Roman" w:hAnsi="Times New Roman"/>
                <w:b w:val="0"/>
                <w:bCs/>
                <w:sz w:val="28"/>
                <w:szCs w:val="28"/>
              </w:rPr>
              <w:t>432,8</w:t>
            </w:r>
          </w:p>
        </w:tc>
        <w:tc>
          <w:tcPr>
            <w:tcW w:w="0" w:type="auto"/>
            <w:shd w:val="clear" w:color="auto" w:fill="auto"/>
            <w:vAlign w:val="bottom"/>
            <w:hideMark/>
          </w:tcPr>
          <w:p w:rsidR="002D2A99" w:rsidRPr="00E4063F" w:rsidRDefault="002D2A99" w:rsidP="00E75DC7">
            <w:pPr>
              <w:jc w:val="center"/>
              <w:rPr>
                <w:rFonts w:ascii="Times New Roman" w:hAnsi="Times New Roman"/>
                <w:bCs/>
                <w:sz w:val="28"/>
                <w:szCs w:val="28"/>
              </w:rPr>
            </w:pPr>
            <w:r w:rsidRPr="00E4063F">
              <w:rPr>
                <w:rFonts w:ascii="Times New Roman" w:hAnsi="Times New Roman"/>
                <w:b w:val="0"/>
                <w:bCs/>
                <w:sz w:val="28"/>
                <w:szCs w:val="28"/>
              </w:rPr>
              <w:t>476,1</w:t>
            </w:r>
          </w:p>
        </w:tc>
        <w:tc>
          <w:tcPr>
            <w:tcW w:w="0" w:type="auto"/>
            <w:shd w:val="clear" w:color="auto" w:fill="auto"/>
            <w:noWrap/>
            <w:vAlign w:val="center"/>
            <w:hideMark/>
          </w:tcPr>
          <w:p w:rsidR="002D2A99" w:rsidRPr="00E4063F" w:rsidRDefault="002D2A99" w:rsidP="00E75DC7">
            <w:pPr>
              <w:jc w:val="center"/>
              <w:rPr>
                <w:rFonts w:ascii="Times New Roman" w:hAnsi="Times New Roman"/>
                <w:b w:val="0"/>
                <w:sz w:val="28"/>
                <w:szCs w:val="28"/>
              </w:rPr>
            </w:pPr>
            <w:r w:rsidRPr="00E4063F">
              <w:rPr>
                <w:rFonts w:ascii="Times New Roman" w:hAnsi="Times New Roman"/>
                <w:b w:val="0"/>
                <w:sz w:val="28"/>
                <w:szCs w:val="28"/>
              </w:rPr>
              <w:t>371 посещ</w:t>
            </w:r>
            <w:r w:rsidRPr="00E4063F">
              <w:rPr>
                <w:rFonts w:ascii="Times New Roman" w:hAnsi="Times New Roman"/>
                <w:b w:val="0"/>
                <w:sz w:val="28"/>
                <w:szCs w:val="28"/>
              </w:rPr>
              <w:t>е</w:t>
            </w:r>
            <w:r w:rsidRPr="00E4063F">
              <w:rPr>
                <w:rFonts w:ascii="Times New Roman" w:hAnsi="Times New Roman"/>
                <w:b w:val="0"/>
                <w:sz w:val="28"/>
                <w:szCs w:val="28"/>
              </w:rPr>
              <w:t>ний</w:t>
            </w:r>
          </w:p>
        </w:tc>
      </w:tr>
      <w:tr w:rsidR="002D2A99" w:rsidRPr="00E4063F" w:rsidTr="00E75DC7">
        <w:trPr>
          <w:trHeight w:val="20"/>
        </w:trPr>
        <w:tc>
          <w:tcPr>
            <w:tcW w:w="0" w:type="auto"/>
            <w:shd w:val="clear" w:color="auto" w:fill="auto"/>
            <w:noWrap/>
            <w:vAlign w:val="center"/>
            <w:hideMark/>
          </w:tcPr>
          <w:p w:rsidR="002D2A99" w:rsidRPr="00E4063F" w:rsidRDefault="002D2A99" w:rsidP="00E75DC7">
            <w:pPr>
              <w:jc w:val="center"/>
              <w:rPr>
                <w:rFonts w:ascii="Times New Roman" w:hAnsi="Times New Roman"/>
                <w:b w:val="0"/>
                <w:sz w:val="28"/>
                <w:szCs w:val="28"/>
              </w:rPr>
            </w:pPr>
            <w:r w:rsidRPr="00E4063F">
              <w:rPr>
                <w:rFonts w:ascii="Times New Roman" w:hAnsi="Times New Roman"/>
                <w:b w:val="0"/>
                <w:sz w:val="28"/>
                <w:szCs w:val="28"/>
              </w:rPr>
              <w:t>15</w:t>
            </w:r>
          </w:p>
        </w:tc>
        <w:tc>
          <w:tcPr>
            <w:tcW w:w="0" w:type="auto"/>
            <w:shd w:val="clear" w:color="auto" w:fill="auto"/>
            <w:vAlign w:val="center"/>
            <w:hideMark/>
          </w:tcPr>
          <w:p w:rsidR="002D2A99" w:rsidRPr="00E4063F" w:rsidRDefault="002D2A99" w:rsidP="00E75DC7">
            <w:pPr>
              <w:jc w:val="center"/>
              <w:rPr>
                <w:rFonts w:ascii="Times New Roman" w:hAnsi="Times New Roman"/>
                <w:b w:val="0"/>
                <w:sz w:val="28"/>
                <w:szCs w:val="28"/>
              </w:rPr>
            </w:pPr>
            <w:r w:rsidRPr="00E4063F">
              <w:rPr>
                <w:rFonts w:ascii="Times New Roman" w:hAnsi="Times New Roman"/>
                <w:b w:val="0"/>
                <w:sz w:val="28"/>
                <w:szCs w:val="28"/>
              </w:rPr>
              <w:t>Детская поликлиника №1</w:t>
            </w:r>
          </w:p>
        </w:tc>
        <w:tc>
          <w:tcPr>
            <w:tcW w:w="0" w:type="auto"/>
            <w:shd w:val="clear" w:color="auto" w:fill="auto"/>
            <w:vAlign w:val="center"/>
            <w:hideMark/>
          </w:tcPr>
          <w:p w:rsidR="002D2A99" w:rsidRPr="00E4063F" w:rsidRDefault="002D2A99" w:rsidP="00E75DC7">
            <w:pPr>
              <w:jc w:val="center"/>
              <w:rPr>
                <w:rFonts w:ascii="Times New Roman" w:hAnsi="Times New Roman"/>
                <w:b w:val="0"/>
                <w:sz w:val="28"/>
                <w:szCs w:val="28"/>
              </w:rPr>
            </w:pPr>
            <w:r w:rsidRPr="00E4063F">
              <w:rPr>
                <w:rFonts w:ascii="Times New Roman" w:hAnsi="Times New Roman"/>
                <w:b w:val="0"/>
                <w:sz w:val="28"/>
                <w:szCs w:val="28"/>
              </w:rPr>
              <w:t>222,2</w:t>
            </w:r>
          </w:p>
        </w:tc>
        <w:tc>
          <w:tcPr>
            <w:tcW w:w="0" w:type="auto"/>
            <w:shd w:val="clear" w:color="auto" w:fill="auto"/>
            <w:vAlign w:val="bottom"/>
            <w:hideMark/>
          </w:tcPr>
          <w:p w:rsidR="002D2A99" w:rsidRPr="00E4063F" w:rsidRDefault="002D2A99" w:rsidP="00E75DC7">
            <w:pPr>
              <w:jc w:val="center"/>
              <w:rPr>
                <w:rFonts w:ascii="Times New Roman" w:hAnsi="Times New Roman"/>
                <w:bCs/>
                <w:sz w:val="28"/>
                <w:szCs w:val="28"/>
              </w:rPr>
            </w:pPr>
            <w:r w:rsidRPr="00E4063F">
              <w:rPr>
                <w:rFonts w:ascii="Times New Roman" w:hAnsi="Times New Roman"/>
                <w:b w:val="0"/>
                <w:bCs/>
                <w:sz w:val="28"/>
                <w:szCs w:val="28"/>
              </w:rPr>
              <w:t>233,3</w:t>
            </w:r>
          </w:p>
        </w:tc>
        <w:tc>
          <w:tcPr>
            <w:tcW w:w="0" w:type="auto"/>
            <w:shd w:val="clear" w:color="auto" w:fill="auto"/>
            <w:vAlign w:val="bottom"/>
            <w:hideMark/>
          </w:tcPr>
          <w:p w:rsidR="002D2A99" w:rsidRPr="00E4063F" w:rsidRDefault="002D2A99" w:rsidP="00E75DC7">
            <w:pPr>
              <w:jc w:val="center"/>
              <w:rPr>
                <w:rFonts w:ascii="Times New Roman" w:hAnsi="Times New Roman"/>
                <w:bCs/>
                <w:sz w:val="28"/>
                <w:szCs w:val="28"/>
              </w:rPr>
            </w:pPr>
            <w:r w:rsidRPr="00E4063F">
              <w:rPr>
                <w:rFonts w:ascii="Times New Roman" w:hAnsi="Times New Roman"/>
                <w:b w:val="0"/>
                <w:bCs/>
                <w:sz w:val="28"/>
                <w:szCs w:val="28"/>
              </w:rPr>
              <w:t>256,6</w:t>
            </w:r>
          </w:p>
        </w:tc>
        <w:tc>
          <w:tcPr>
            <w:tcW w:w="0" w:type="auto"/>
            <w:shd w:val="clear" w:color="auto" w:fill="auto"/>
            <w:noWrap/>
            <w:vAlign w:val="center"/>
            <w:hideMark/>
          </w:tcPr>
          <w:p w:rsidR="002D2A99" w:rsidRPr="00E4063F" w:rsidRDefault="002D2A99" w:rsidP="00E75DC7">
            <w:pPr>
              <w:jc w:val="center"/>
              <w:rPr>
                <w:rFonts w:ascii="Times New Roman" w:hAnsi="Times New Roman"/>
                <w:b w:val="0"/>
                <w:sz w:val="28"/>
                <w:szCs w:val="28"/>
              </w:rPr>
            </w:pPr>
            <w:r w:rsidRPr="00E4063F">
              <w:rPr>
                <w:rFonts w:ascii="Times New Roman" w:hAnsi="Times New Roman"/>
                <w:b w:val="0"/>
                <w:sz w:val="28"/>
                <w:szCs w:val="28"/>
              </w:rPr>
              <w:t>200 посещ</w:t>
            </w:r>
            <w:r w:rsidRPr="00E4063F">
              <w:rPr>
                <w:rFonts w:ascii="Times New Roman" w:hAnsi="Times New Roman"/>
                <w:b w:val="0"/>
                <w:sz w:val="28"/>
                <w:szCs w:val="28"/>
              </w:rPr>
              <w:t>е</w:t>
            </w:r>
            <w:r w:rsidRPr="00E4063F">
              <w:rPr>
                <w:rFonts w:ascii="Times New Roman" w:hAnsi="Times New Roman"/>
                <w:b w:val="0"/>
                <w:sz w:val="28"/>
                <w:szCs w:val="28"/>
              </w:rPr>
              <w:t>ний</w:t>
            </w:r>
          </w:p>
        </w:tc>
      </w:tr>
      <w:tr w:rsidR="002D2A99" w:rsidRPr="00E4063F" w:rsidTr="00E75DC7">
        <w:trPr>
          <w:trHeight w:val="20"/>
        </w:trPr>
        <w:tc>
          <w:tcPr>
            <w:tcW w:w="0" w:type="auto"/>
            <w:shd w:val="clear" w:color="auto" w:fill="auto"/>
            <w:noWrap/>
            <w:vAlign w:val="center"/>
            <w:hideMark/>
          </w:tcPr>
          <w:p w:rsidR="002D2A99" w:rsidRPr="00E4063F" w:rsidRDefault="002D2A99" w:rsidP="00E75DC7">
            <w:pPr>
              <w:jc w:val="center"/>
              <w:rPr>
                <w:rFonts w:ascii="Times New Roman" w:hAnsi="Times New Roman"/>
                <w:b w:val="0"/>
                <w:sz w:val="28"/>
                <w:szCs w:val="28"/>
              </w:rPr>
            </w:pPr>
            <w:r w:rsidRPr="00E4063F">
              <w:rPr>
                <w:rFonts w:ascii="Times New Roman" w:hAnsi="Times New Roman"/>
                <w:b w:val="0"/>
                <w:sz w:val="28"/>
                <w:szCs w:val="28"/>
              </w:rPr>
              <w:t>16</w:t>
            </w:r>
          </w:p>
        </w:tc>
        <w:tc>
          <w:tcPr>
            <w:tcW w:w="0" w:type="auto"/>
            <w:shd w:val="clear" w:color="auto" w:fill="auto"/>
            <w:vAlign w:val="center"/>
            <w:hideMark/>
          </w:tcPr>
          <w:p w:rsidR="002D2A99" w:rsidRPr="00E4063F" w:rsidRDefault="002D2A99" w:rsidP="00E75DC7">
            <w:pPr>
              <w:jc w:val="center"/>
              <w:rPr>
                <w:rFonts w:ascii="Times New Roman" w:hAnsi="Times New Roman"/>
                <w:b w:val="0"/>
                <w:sz w:val="28"/>
                <w:szCs w:val="28"/>
              </w:rPr>
            </w:pPr>
            <w:r w:rsidRPr="00E4063F">
              <w:rPr>
                <w:rFonts w:ascii="Times New Roman" w:hAnsi="Times New Roman"/>
                <w:b w:val="0"/>
                <w:sz w:val="28"/>
                <w:szCs w:val="28"/>
              </w:rPr>
              <w:t>Женская консультация</w:t>
            </w:r>
          </w:p>
        </w:tc>
        <w:tc>
          <w:tcPr>
            <w:tcW w:w="0" w:type="auto"/>
            <w:shd w:val="clear" w:color="auto" w:fill="auto"/>
            <w:vAlign w:val="center"/>
            <w:hideMark/>
          </w:tcPr>
          <w:p w:rsidR="002D2A99" w:rsidRPr="00E4063F" w:rsidRDefault="002D2A99" w:rsidP="00E75DC7">
            <w:pPr>
              <w:jc w:val="center"/>
              <w:rPr>
                <w:rFonts w:ascii="Times New Roman" w:hAnsi="Times New Roman"/>
                <w:b w:val="0"/>
                <w:sz w:val="28"/>
                <w:szCs w:val="28"/>
              </w:rPr>
            </w:pPr>
            <w:r w:rsidRPr="00E4063F">
              <w:rPr>
                <w:rFonts w:ascii="Times New Roman" w:hAnsi="Times New Roman"/>
                <w:b w:val="0"/>
                <w:sz w:val="28"/>
                <w:szCs w:val="28"/>
              </w:rPr>
              <w:t>233,3</w:t>
            </w:r>
          </w:p>
        </w:tc>
        <w:tc>
          <w:tcPr>
            <w:tcW w:w="0" w:type="auto"/>
            <w:shd w:val="clear" w:color="auto" w:fill="auto"/>
            <w:vAlign w:val="bottom"/>
            <w:hideMark/>
          </w:tcPr>
          <w:p w:rsidR="002D2A99" w:rsidRPr="00E4063F" w:rsidRDefault="002D2A99" w:rsidP="00E75DC7">
            <w:pPr>
              <w:jc w:val="center"/>
              <w:rPr>
                <w:rFonts w:ascii="Times New Roman" w:hAnsi="Times New Roman"/>
                <w:bCs/>
                <w:sz w:val="28"/>
                <w:szCs w:val="28"/>
              </w:rPr>
            </w:pPr>
            <w:r w:rsidRPr="00E4063F">
              <w:rPr>
                <w:rFonts w:ascii="Times New Roman" w:hAnsi="Times New Roman"/>
                <w:b w:val="0"/>
                <w:bCs/>
                <w:sz w:val="28"/>
                <w:szCs w:val="28"/>
              </w:rPr>
              <w:t>245,0</w:t>
            </w:r>
          </w:p>
        </w:tc>
        <w:tc>
          <w:tcPr>
            <w:tcW w:w="0" w:type="auto"/>
            <w:shd w:val="clear" w:color="auto" w:fill="auto"/>
            <w:vAlign w:val="bottom"/>
            <w:hideMark/>
          </w:tcPr>
          <w:p w:rsidR="002D2A99" w:rsidRPr="00E4063F" w:rsidRDefault="002D2A99" w:rsidP="00E75DC7">
            <w:pPr>
              <w:jc w:val="center"/>
              <w:rPr>
                <w:rFonts w:ascii="Times New Roman" w:hAnsi="Times New Roman"/>
                <w:bCs/>
                <w:sz w:val="28"/>
                <w:szCs w:val="28"/>
              </w:rPr>
            </w:pPr>
            <w:r w:rsidRPr="00E4063F">
              <w:rPr>
                <w:rFonts w:ascii="Times New Roman" w:hAnsi="Times New Roman"/>
                <w:b w:val="0"/>
                <w:bCs/>
                <w:sz w:val="28"/>
                <w:szCs w:val="28"/>
              </w:rPr>
              <w:t>269,5</w:t>
            </w:r>
          </w:p>
        </w:tc>
        <w:tc>
          <w:tcPr>
            <w:tcW w:w="0" w:type="auto"/>
            <w:shd w:val="clear" w:color="auto" w:fill="auto"/>
            <w:noWrap/>
            <w:vAlign w:val="center"/>
            <w:hideMark/>
          </w:tcPr>
          <w:p w:rsidR="002D2A99" w:rsidRPr="00E4063F" w:rsidRDefault="002D2A99" w:rsidP="00E75DC7">
            <w:pPr>
              <w:jc w:val="center"/>
              <w:rPr>
                <w:rFonts w:ascii="Times New Roman" w:hAnsi="Times New Roman"/>
                <w:b w:val="0"/>
                <w:sz w:val="28"/>
                <w:szCs w:val="28"/>
              </w:rPr>
            </w:pPr>
            <w:r w:rsidRPr="00E4063F">
              <w:rPr>
                <w:rFonts w:ascii="Times New Roman" w:hAnsi="Times New Roman"/>
                <w:b w:val="0"/>
                <w:sz w:val="28"/>
                <w:szCs w:val="28"/>
              </w:rPr>
              <w:t>210 посещ</w:t>
            </w:r>
            <w:r w:rsidRPr="00E4063F">
              <w:rPr>
                <w:rFonts w:ascii="Times New Roman" w:hAnsi="Times New Roman"/>
                <w:b w:val="0"/>
                <w:sz w:val="28"/>
                <w:szCs w:val="28"/>
              </w:rPr>
              <w:t>е</w:t>
            </w:r>
            <w:r w:rsidRPr="00E4063F">
              <w:rPr>
                <w:rFonts w:ascii="Times New Roman" w:hAnsi="Times New Roman"/>
                <w:b w:val="0"/>
                <w:sz w:val="28"/>
                <w:szCs w:val="28"/>
              </w:rPr>
              <w:t>ний</w:t>
            </w:r>
          </w:p>
        </w:tc>
      </w:tr>
      <w:tr w:rsidR="002D2A99" w:rsidRPr="00E4063F" w:rsidTr="00E75DC7">
        <w:trPr>
          <w:trHeight w:val="20"/>
        </w:trPr>
        <w:tc>
          <w:tcPr>
            <w:tcW w:w="0" w:type="auto"/>
            <w:shd w:val="clear" w:color="auto" w:fill="auto"/>
            <w:noWrap/>
            <w:vAlign w:val="center"/>
          </w:tcPr>
          <w:p w:rsidR="002D2A99" w:rsidRPr="00E4063F" w:rsidRDefault="002D2A99" w:rsidP="002D2A99">
            <w:pPr>
              <w:jc w:val="center"/>
              <w:rPr>
                <w:rFonts w:ascii="Times New Roman" w:hAnsi="Times New Roman"/>
                <w:b w:val="0"/>
                <w:sz w:val="28"/>
                <w:szCs w:val="28"/>
              </w:rPr>
            </w:pPr>
          </w:p>
        </w:tc>
        <w:tc>
          <w:tcPr>
            <w:tcW w:w="0" w:type="auto"/>
            <w:shd w:val="clear" w:color="auto" w:fill="auto"/>
            <w:vAlign w:val="center"/>
          </w:tcPr>
          <w:p w:rsidR="002D2A99" w:rsidRPr="00E4063F" w:rsidRDefault="002D2A99" w:rsidP="002D2A99">
            <w:pPr>
              <w:jc w:val="center"/>
              <w:rPr>
                <w:rFonts w:ascii="Times New Roman" w:hAnsi="Times New Roman"/>
                <w:b w:val="0"/>
                <w:sz w:val="28"/>
                <w:szCs w:val="28"/>
              </w:rPr>
            </w:pPr>
            <w:r w:rsidRPr="00E4063F">
              <w:rPr>
                <w:rFonts w:ascii="Times New Roman" w:hAnsi="Times New Roman"/>
                <w:b w:val="0"/>
                <w:sz w:val="28"/>
                <w:szCs w:val="28"/>
              </w:rPr>
              <w:t>Итого</w:t>
            </w:r>
          </w:p>
        </w:tc>
        <w:tc>
          <w:tcPr>
            <w:tcW w:w="0" w:type="auto"/>
            <w:shd w:val="clear" w:color="auto" w:fill="auto"/>
            <w:vAlign w:val="bottom"/>
          </w:tcPr>
          <w:p w:rsidR="002D2A99" w:rsidRPr="00E4063F" w:rsidRDefault="002D2A99" w:rsidP="002D2A99">
            <w:pPr>
              <w:jc w:val="center"/>
              <w:rPr>
                <w:rFonts w:ascii="Times New Roman" w:hAnsi="Times New Roman"/>
                <w:b w:val="0"/>
                <w:sz w:val="28"/>
                <w:szCs w:val="28"/>
              </w:rPr>
            </w:pPr>
            <w:r w:rsidRPr="00E4063F">
              <w:rPr>
                <w:rFonts w:ascii="Times New Roman" w:hAnsi="Times New Roman"/>
                <w:b w:val="0"/>
                <w:sz w:val="28"/>
                <w:szCs w:val="28"/>
              </w:rPr>
              <w:t>2823,1</w:t>
            </w:r>
          </w:p>
        </w:tc>
        <w:tc>
          <w:tcPr>
            <w:tcW w:w="0" w:type="auto"/>
            <w:shd w:val="clear" w:color="auto" w:fill="auto"/>
            <w:vAlign w:val="bottom"/>
          </w:tcPr>
          <w:p w:rsidR="002D2A99" w:rsidRPr="00E4063F" w:rsidRDefault="002D2A99" w:rsidP="002D2A99">
            <w:pPr>
              <w:jc w:val="center"/>
              <w:rPr>
                <w:rFonts w:ascii="Times New Roman" w:hAnsi="Times New Roman"/>
                <w:b w:val="0"/>
                <w:sz w:val="28"/>
                <w:szCs w:val="28"/>
              </w:rPr>
            </w:pPr>
            <w:r w:rsidRPr="00E4063F">
              <w:rPr>
                <w:rFonts w:ascii="Times New Roman" w:hAnsi="Times New Roman"/>
                <w:b w:val="0"/>
                <w:sz w:val="28"/>
                <w:szCs w:val="28"/>
              </w:rPr>
              <w:t>2964,2</w:t>
            </w:r>
          </w:p>
        </w:tc>
        <w:tc>
          <w:tcPr>
            <w:tcW w:w="0" w:type="auto"/>
            <w:shd w:val="clear" w:color="auto" w:fill="auto"/>
            <w:vAlign w:val="bottom"/>
          </w:tcPr>
          <w:p w:rsidR="002D2A99" w:rsidRPr="00E4063F" w:rsidRDefault="002D2A99" w:rsidP="002D2A99">
            <w:pPr>
              <w:jc w:val="center"/>
              <w:rPr>
                <w:rFonts w:ascii="Times New Roman" w:hAnsi="Times New Roman"/>
                <w:b w:val="0"/>
                <w:sz w:val="28"/>
                <w:szCs w:val="28"/>
              </w:rPr>
            </w:pPr>
            <w:r w:rsidRPr="00E4063F">
              <w:rPr>
                <w:rFonts w:ascii="Times New Roman" w:hAnsi="Times New Roman"/>
                <w:b w:val="0"/>
                <w:sz w:val="28"/>
                <w:szCs w:val="28"/>
              </w:rPr>
              <w:t>3260,8</w:t>
            </w:r>
          </w:p>
        </w:tc>
        <w:tc>
          <w:tcPr>
            <w:tcW w:w="0" w:type="auto"/>
            <w:shd w:val="clear" w:color="auto" w:fill="auto"/>
            <w:noWrap/>
            <w:vAlign w:val="center"/>
          </w:tcPr>
          <w:p w:rsidR="002D2A99" w:rsidRPr="00E4063F" w:rsidRDefault="002D2A99" w:rsidP="002D2A99">
            <w:pPr>
              <w:jc w:val="center"/>
              <w:rPr>
                <w:rFonts w:ascii="Times New Roman" w:hAnsi="Times New Roman"/>
                <w:b w:val="0"/>
                <w:sz w:val="28"/>
                <w:szCs w:val="28"/>
              </w:rPr>
            </w:pPr>
            <w:r w:rsidRPr="00E4063F">
              <w:rPr>
                <w:rFonts w:ascii="Times New Roman" w:hAnsi="Times New Roman"/>
                <w:b w:val="0"/>
                <w:sz w:val="28"/>
                <w:szCs w:val="28"/>
              </w:rPr>
              <w:t>-</w:t>
            </w:r>
          </w:p>
        </w:tc>
      </w:tr>
    </w:tbl>
    <w:p w:rsidR="0060048B" w:rsidRPr="00E4063F" w:rsidRDefault="0060048B" w:rsidP="00E75DC7">
      <w:pPr>
        <w:ind w:firstLine="709"/>
        <w:jc w:val="both"/>
        <w:rPr>
          <w:rFonts w:ascii="Times New Roman" w:hAnsi="Times New Roman"/>
          <w:b w:val="0"/>
          <w:spacing w:val="-5"/>
          <w:sz w:val="28"/>
          <w:szCs w:val="28"/>
        </w:rPr>
      </w:pPr>
    </w:p>
    <w:p w:rsidR="00E75DC7" w:rsidRPr="00E4063F" w:rsidRDefault="00E75DC7" w:rsidP="00E75DC7">
      <w:pPr>
        <w:ind w:firstLine="709"/>
        <w:jc w:val="both"/>
        <w:rPr>
          <w:rFonts w:ascii="Times New Roman" w:hAnsi="Times New Roman"/>
          <w:b w:val="0"/>
          <w:spacing w:val="-5"/>
          <w:sz w:val="28"/>
          <w:szCs w:val="28"/>
        </w:rPr>
      </w:pPr>
      <w:r w:rsidRPr="00E4063F">
        <w:rPr>
          <w:rFonts w:ascii="Times New Roman" w:hAnsi="Times New Roman"/>
          <w:b w:val="0"/>
          <w:spacing w:val="-5"/>
          <w:sz w:val="28"/>
          <w:szCs w:val="28"/>
        </w:rPr>
        <w:t>Способы и методы обеззараживания и обезвреживания медицинских о</w:t>
      </w:r>
      <w:r w:rsidRPr="00E4063F">
        <w:rPr>
          <w:rFonts w:ascii="Times New Roman" w:hAnsi="Times New Roman"/>
          <w:b w:val="0"/>
          <w:spacing w:val="-5"/>
          <w:sz w:val="28"/>
          <w:szCs w:val="28"/>
        </w:rPr>
        <w:t>т</w:t>
      </w:r>
      <w:r w:rsidRPr="00E4063F">
        <w:rPr>
          <w:rFonts w:ascii="Times New Roman" w:hAnsi="Times New Roman"/>
          <w:b w:val="0"/>
          <w:spacing w:val="-5"/>
          <w:sz w:val="28"/>
          <w:szCs w:val="28"/>
        </w:rPr>
        <w:t>ходов определяются в соответствии с разделом V СаНПиН 2.1.7.2790-10.</w:t>
      </w:r>
    </w:p>
    <w:p w:rsidR="00E75DC7" w:rsidRPr="00E4063F" w:rsidRDefault="00520CBB" w:rsidP="00E75DC7">
      <w:pPr>
        <w:ind w:firstLine="709"/>
        <w:jc w:val="both"/>
        <w:rPr>
          <w:rFonts w:ascii="Times New Roman" w:hAnsi="Times New Roman"/>
          <w:b w:val="0"/>
          <w:spacing w:val="-5"/>
          <w:sz w:val="28"/>
          <w:szCs w:val="28"/>
        </w:rPr>
      </w:pPr>
      <w:r w:rsidRPr="00E4063F">
        <w:rPr>
          <w:rFonts w:ascii="Times New Roman" w:hAnsi="Times New Roman"/>
          <w:b w:val="0"/>
          <w:spacing w:val="-5"/>
          <w:sz w:val="28"/>
          <w:szCs w:val="28"/>
        </w:rPr>
        <w:t>Транспортирование</w:t>
      </w:r>
      <w:r w:rsidR="00E75DC7" w:rsidRPr="00E4063F">
        <w:rPr>
          <w:rFonts w:ascii="Times New Roman" w:hAnsi="Times New Roman"/>
          <w:b w:val="0"/>
          <w:spacing w:val="-5"/>
          <w:sz w:val="28"/>
          <w:szCs w:val="28"/>
        </w:rPr>
        <w:t xml:space="preserve"> медицинских отходов осуществляется специализир</w:t>
      </w:r>
      <w:r w:rsidR="00E75DC7" w:rsidRPr="00E4063F">
        <w:rPr>
          <w:rFonts w:ascii="Times New Roman" w:hAnsi="Times New Roman"/>
          <w:b w:val="0"/>
          <w:spacing w:val="-5"/>
          <w:sz w:val="28"/>
          <w:szCs w:val="28"/>
        </w:rPr>
        <w:t>о</w:t>
      </w:r>
      <w:r w:rsidR="00E75DC7" w:rsidRPr="00E4063F">
        <w:rPr>
          <w:rFonts w:ascii="Times New Roman" w:hAnsi="Times New Roman"/>
          <w:b w:val="0"/>
          <w:spacing w:val="-5"/>
          <w:sz w:val="28"/>
          <w:szCs w:val="28"/>
        </w:rPr>
        <w:t>ванным транспортом.</w:t>
      </w:r>
    </w:p>
    <w:p w:rsidR="00E75DC7" w:rsidRPr="00E4063F" w:rsidRDefault="00520CBB" w:rsidP="00E75DC7">
      <w:pPr>
        <w:ind w:firstLine="709"/>
        <w:jc w:val="both"/>
        <w:rPr>
          <w:rFonts w:ascii="Times New Roman" w:hAnsi="Times New Roman"/>
          <w:b w:val="0"/>
          <w:spacing w:val="-5"/>
          <w:sz w:val="28"/>
          <w:szCs w:val="28"/>
        </w:rPr>
      </w:pPr>
      <w:r w:rsidRPr="00E4063F">
        <w:rPr>
          <w:rFonts w:ascii="Times New Roman" w:hAnsi="Times New Roman"/>
          <w:b w:val="0"/>
          <w:spacing w:val="-5"/>
          <w:sz w:val="28"/>
          <w:szCs w:val="28"/>
        </w:rPr>
        <w:t>Транспортирование</w:t>
      </w:r>
      <w:r w:rsidR="00E75DC7" w:rsidRPr="00E4063F">
        <w:rPr>
          <w:rFonts w:ascii="Times New Roman" w:hAnsi="Times New Roman"/>
          <w:b w:val="0"/>
          <w:spacing w:val="-5"/>
          <w:sz w:val="28"/>
          <w:szCs w:val="28"/>
        </w:rPr>
        <w:t xml:space="preserve"> и обезвреживание отходов класса Д осуществляется специализированными организациями по обращению с радиоактивными отх</w:t>
      </w:r>
      <w:r w:rsidR="00E75DC7" w:rsidRPr="00E4063F">
        <w:rPr>
          <w:rFonts w:ascii="Times New Roman" w:hAnsi="Times New Roman"/>
          <w:b w:val="0"/>
          <w:spacing w:val="-5"/>
          <w:sz w:val="28"/>
          <w:szCs w:val="28"/>
        </w:rPr>
        <w:t>о</w:t>
      </w:r>
      <w:r w:rsidR="00E75DC7" w:rsidRPr="00E4063F">
        <w:rPr>
          <w:rFonts w:ascii="Times New Roman" w:hAnsi="Times New Roman"/>
          <w:b w:val="0"/>
          <w:spacing w:val="-5"/>
          <w:sz w:val="28"/>
          <w:szCs w:val="28"/>
        </w:rPr>
        <w:t>дами, имеющими лицензию на данный вид деятельности.</w:t>
      </w:r>
    </w:p>
    <w:p w:rsidR="00E75DC7" w:rsidRPr="00E4063F" w:rsidRDefault="00462E4F" w:rsidP="006653BD">
      <w:pPr>
        <w:ind w:firstLine="709"/>
        <w:jc w:val="both"/>
        <w:rPr>
          <w:rFonts w:ascii="Times New Roman" w:hAnsi="Times New Roman"/>
          <w:b w:val="0"/>
          <w:spacing w:val="-5"/>
          <w:sz w:val="28"/>
          <w:szCs w:val="28"/>
        </w:rPr>
      </w:pPr>
      <w:r w:rsidRPr="00E4063F">
        <w:rPr>
          <w:rFonts w:ascii="Times New Roman" w:hAnsi="Times New Roman"/>
          <w:b w:val="0"/>
          <w:spacing w:val="-5"/>
          <w:sz w:val="28"/>
          <w:szCs w:val="28"/>
        </w:rPr>
        <w:t xml:space="preserve">Обезвреживание и захоронение </w:t>
      </w:r>
      <w:r w:rsidR="00E75DC7" w:rsidRPr="00E4063F">
        <w:rPr>
          <w:rFonts w:ascii="Times New Roman" w:hAnsi="Times New Roman"/>
          <w:b w:val="0"/>
          <w:spacing w:val="-5"/>
          <w:sz w:val="28"/>
          <w:szCs w:val="28"/>
        </w:rPr>
        <w:t>медицинских отходов планируется сл</w:t>
      </w:r>
      <w:r w:rsidR="00E75DC7" w:rsidRPr="00E4063F">
        <w:rPr>
          <w:rFonts w:ascii="Times New Roman" w:hAnsi="Times New Roman"/>
          <w:b w:val="0"/>
          <w:spacing w:val="-5"/>
          <w:sz w:val="28"/>
          <w:szCs w:val="28"/>
        </w:rPr>
        <w:t>е</w:t>
      </w:r>
      <w:r w:rsidR="00E75DC7" w:rsidRPr="00E4063F">
        <w:rPr>
          <w:rFonts w:ascii="Times New Roman" w:hAnsi="Times New Roman"/>
          <w:b w:val="0"/>
          <w:spacing w:val="-5"/>
          <w:sz w:val="28"/>
          <w:szCs w:val="28"/>
        </w:rPr>
        <w:t>дующими способами:</w:t>
      </w:r>
    </w:p>
    <w:p w:rsidR="00E75DC7" w:rsidRPr="00E4063F" w:rsidRDefault="00E75DC7" w:rsidP="006653BD">
      <w:pPr>
        <w:ind w:firstLine="709"/>
        <w:jc w:val="both"/>
        <w:rPr>
          <w:rFonts w:ascii="Times New Roman" w:hAnsi="Times New Roman"/>
          <w:b w:val="0"/>
          <w:spacing w:val="-5"/>
          <w:sz w:val="28"/>
          <w:szCs w:val="28"/>
        </w:rPr>
      </w:pPr>
      <w:r w:rsidRPr="00E4063F">
        <w:rPr>
          <w:rFonts w:ascii="Times New Roman" w:hAnsi="Times New Roman"/>
          <w:b w:val="0"/>
          <w:spacing w:val="-5"/>
          <w:sz w:val="28"/>
          <w:szCs w:val="28"/>
        </w:rPr>
        <w:t xml:space="preserve">- на местах образования медицинских </w:t>
      </w:r>
      <w:r w:rsidR="008212AC" w:rsidRPr="00E4063F">
        <w:rPr>
          <w:rFonts w:ascii="Times New Roman" w:hAnsi="Times New Roman"/>
          <w:b w:val="0"/>
          <w:spacing w:val="-5"/>
          <w:sz w:val="28"/>
          <w:szCs w:val="28"/>
        </w:rPr>
        <w:t xml:space="preserve">отходов </w:t>
      </w:r>
      <w:r w:rsidRPr="00E4063F">
        <w:rPr>
          <w:rFonts w:ascii="Times New Roman" w:hAnsi="Times New Roman"/>
          <w:b w:val="0"/>
          <w:spacing w:val="-5"/>
          <w:sz w:val="28"/>
          <w:szCs w:val="28"/>
        </w:rPr>
        <w:t>посредством существу</w:t>
      </w:r>
      <w:r w:rsidRPr="00E4063F">
        <w:rPr>
          <w:rFonts w:ascii="Times New Roman" w:hAnsi="Times New Roman"/>
          <w:b w:val="0"/>
          <w:spacing w:val="-5"/>
          <w:sz w:val="28"/>
          <w:szCs w:val="28"/>
        </w:rPr>
        <w:t>ю</w:t>
      </w:r>
      <w:r w:rsidRPr="00E4063F">
        <w:rPr>
          <w:rFonts w:ascii="Times New Roman" w:hAnsi="Times New Roman"/>
          <w:b w:val="0"/>
          <w:spacing w:val="-5"/>
          <w:sz w:val="28"/>
          <w:szCs w:val="28"/>
        </w:rPr>
        <w:t xml:space="preserve">щих </w:t>
      </w:r>
      <w:r w:rsidR="006653BD" w:rsidRPr="00E4063F">
        <w:rPr>
          <w:rFonts w:ascii="Times New Roman" w:hAnsi="Times New Roman"/>
          <w:b w:val="0"/>
          <w:spacing w:val="-5"/>
          <w:sz w:val="28"/>
          <w:szCs w:val="28"/>
        </w:rPr>
        <w:t>и новых приобретаемых установок;</w:t>
      </w:r>
    </w:p>
    <w:p w:rsidR="00E75DC7" w:rsidRPr="00E4063F" w:rsidRDefault="006653BD" w:rsidP="006653BD">
      <w:pPr>
        <w:ind w:firstLine="709"/>
        <w:jc w:val="both"/>
        <w:rPr>
          <w:rFonts w:ascii="Times New Roman" w:hAnsi="Times New Roman"/>
          <w:b w:val="0"/>
          <w:spacing w:val="-5"/>
          <w:sz w:val="28"/>
          <w:szCs w:val="28"/>
        </w:rPr>
      </w:pPr>
      <w:r w:rsidRPr="00E4063F">
        <w:rPr>
          <w:rFonts w:ascii="Times New Roman" w:hAnsi="Times New Roman"/>
          <w:b w:val="0"/>
          <w:spacing w:val="-5"/>
          <w:sz w:val="28"/>
          <w:szCs w:val="28"/>
        </w:rPr>
        <w:t xml:space="preserve">- </w:t>
      </w:r>
      <w:r w:rsidR="00520CBB" w:rsidRPr="00E4063F">
        <w:rPr>
          <w:rFonts w:ascii="Times New Roman" w:hAnsi="Times New Roman"/>
          <w:b w:val="0"/>
          <w:spacing w:val="-5"/>
          <w:sz w:val="28"/>
          <w:szCs w:val="28"/>
        </w:rPr>
        <w:t xml:space="preserve">транспортирование </w:t>
      </w:r>
      <w:r w:rsidRPr="00E4063F">
        <w:rPr>
          <w:rFonts w:ascii="Times New Roman" w:hAnsi="Times New Roman"/>
          <w:b w:val="0"/>
          <w:spacing w:val="-5"/>
          <w:sz w:val="28"/>
          <w:szCs w:val="28"/>
        </w:rPr>
        <w:t xml:space="preserve">и </w:t>
      </w:r>
      <w:r w:rsidR="00462E4F" w:rsidRPr="00E4063F">
        <w:rPr>
          <w:rFonts w:ascii="Times New Roman" w:hAnsi="Times New Roman"/>
          <w:b w:val="0"/>
          <w:spacing w:val="-5"/>
          <w:sz w:val="28"/>
          <w:szCs w:val="28"/>
        </w:rPr>
        <w:t>обезврежив</w:t>
      </w:r>
      <w:r w:rsidR="00520CBB" w:rsidRPr="00E4063F">
        <w:rPr>
          <w:rFonts w:ascii="Times New Roman" w:hAnsi="Times New Roman"/>
          <w:b w:val="0"/>
          <w:spacing w:val="-5"/>
          <w:sz w:val="28"/>
          <w:szCs w:val="28"/>
        </w:rPr>
        <w:t>а</w:t>
      </w:r>
      <w:r w:rsidR="00462E4F" w:rsidRPr="00E4063F">
        <w:rPr>
          <w:rFonts w:ascii="Times New Roman" w:hAnsi="Times New Roman"/>
          <w:b w:val="0"/>
          <w:spacing w:val="-5"/>
          <w:sz w:val="28"/>
          <w:szCs w:val="28"/>
        </w:rPr>
        <w:t>ние</w:t>
      </w:r>
      <w:r w:rsidRPr="00E4063F">
        <w:rPr>
          <w:rFonts w:ascii="Times New Roman" w:hAnsi="Times New Roman"/>
          <w:b w:val="0"/>
          <w:spacing w:val="-5"/>
          <w:sz w:val="28"/>
          <w:szCs w:val="28"/>
        </w:rPr>
        <w:t xml:space="preserve"> специализированными организ</w:t>
      </w:r>
      <w:r w:rsidRPr="00E4063F">
        <w:rPr>
          <w:rFonts w:ascii="Times New Roman" w:hAnsi="Times New Roman"/>
          <w:b w:val="0"/>
          <w:spacing w:val="-5"/>
          <w:sz w:val="28"/>
          <w:szCs w:val="28"/>
        </w:rPr>
        <w:t>а</w:t>
      </w:r>
      <w:r w:rsidRPr="00E4063F">
        <w:rPr>
          <w:rFonts w:ascii="Times New Roman" w:hAnsi="Times New Roman"/>
          <w:b w:val="0"/>
          <w:spacing w:val="-5"/>
          <w:sz w:val="28"/>
          <w:szCs w:val="28"/>
        </w:rPr>
        <w:t xml:space="preserve">циями на участок обезвреживания и </w:t>
      </w:r>
      <w:r w:rsidR="00462E4F" w:rsidRPr="00E4063F">
        <w:rPr>
          <w:rFonts w:ascii="Times New Roman" w:hAnsi="Times New Roman"/>
          <w:b w:val="0"/>
          <w:spacing w:val="-5"/>
          <w:sz w:val="28"/>
          <w:szCs w:val="28"/>
        </w:rPr>
        <w:t>захоронение</w:t>
      </w:r>
      <w:r w:rsidRPr="00E4063F">
        <w:rPr>
          <w:rFonts w:ascii="Times New Roman" w:hAnsi="Times New Roman"/>
          <w:b w:val="0"/>
          <w:spacing w:val="-5"/>
          <w:sz w:val="28"/>
          <w:szCs w:val="28"/>
        </w:rPr>
        <w:t xml:space="preserve"> биологических и медицинских отходов, предусмотренный на </w:t>
      </w:r>
      <w:r w:rsidR="00E75DC7" w:rsidRPr="00E4063F">
        <w:rPr>
          <w:rFonts w:ascii="Times New Roman" w:hAnsi="Times New Roman"/>
          <w:b w:val="0"/>
          <w:spacing w:val="-5"/>
          <w:sz w:val="28"/>
          <w:szCs w:val="28"/>
        </w:rPr>
        <w:t xml:space="preserve">проектируемом межмуниципальном полигоне. </w:t>
      </w:r>
    </w:p>
    <w:p w:rsidR="00716792" w:rsidRPr="00E4063F" w:rsidRDefault="00716792" w:rsidP="00716792">
      <w:pPr>
        <w:ind w:firstLine="709"/>
        <w:jc w:val="both"/>
        <w:rPr>
          <w:rFonts w:ascii="Times New Roman" w:hAnsi="Times New Roman"/>
          <w:b w:val="0"/>
          <w:sz w:val="28"/>
          <w:szCs w:val="28"/>
        </w:rPr>
      </w:pPr>
      <w:r w:rsidRPr="00E4063F">
        <w:rPr>
          <w:rFonts w:ascii="Times New Roman" w:hAnsi="Times New Roman"/>
          <w:b w:val="0"/>
          <w:sz w:val="28"/>
          <w:szCs w:val="28"/>
        </w:rPr>
        <w:t>Согласно п. 2 ст. 2 Федерального закона от 24.06.1998 № 89-ФЗ и п. 2 «Правил проведения паспортизации отходов I–IV классов опасности», у</w:t>
      </w:r>
      <w:r w:rsidRPr="00E4063F">
        <w:rPr>
          <w:rFonts w:ascii="Times New Roman" w:hAnsi="Times New Roman"/>
          <w:b w:val="0"/>
          <w:sz w:val="28"/>
          <w:szCs w:val="28"/>
        </w:rPr>
        <w:t>т</w:t>
      </w:r>
      <w:r w:rsidRPr="00E4063F">
        <w:rPr>
          <w:rFonts w:ascii="Times New Roman" w:hAnsi="Times New Roman"/>
          <w:b w:val="0"/>
          <w:sz w:val="28"/>
          <w:szCs w:val="28"/>
        </w:rPr>
        <w:t>вержденных Постановлением Правительства РФ от 16 августа 2013 г. № 712 «О порядке проведения паспортизации отходов I - IV классов опасности», требования данных нормативных правовых актов не распространяются на отношения в области обращения с биологическими, медицинскими отход</w:t>
      </w:r>
      <w:r w:rsidRPr="00E4063F">
        <w:rPr>
          <w:rFonts w:ascii="Times New Roman" w:hAnsi="Times New Roman"/>
          <w:b w:val="0"/>
          <w:sz w:val="28"/>
          <w:szCs w:val="28"/>
        </w:rPr>
        <w:t>а</w:t>
      </w:r>
      <w:r w:rsidRPr="00E4063F">
        <w:rPr>
          <w:rFonts w:ascii="Times New Roman" w:hAnsi="Times New Roman"/>
          <w:b w:val="0"/>
          <w:sz w:val="28"/>
          <w:szCs w:val="28"/>
        </w:rPr>
        <w:t>ми.</w:t>
      </w:r>
    </w:p>
    <w:p w:rsidR="006F79C7" w:rsidRPr="00E4063F" w:rsidRDefault="00862C23" w:rsidP="006F79C7">
      <w:pPr>
        <w:ind w:firstLine="709"/>
        <w:jc w:val="both"/>
        <w:rPr>
          <w:rFonts w:ascii="Times New Roman" w:hAnsi="Times New Roman"/>
          <w:b w:val="0"/>
          <w:sz w:val="28"/>
          <w:szCs w:val="28"/>
        </w:rPr>
      </w:pPr>
      <w:r w:rsidRPr="00E4063F">
        <w:rPr>
          <w:rFonts w:ascii="Times New Roman" w:hAnsi="Times New Roman"/>
          <w:b w:val="0"/>
          <w:sz w:val="28"/>
          <w:szCs w:val="28"/>
        </w:rPr>
        <w:t>В настоящее время в связи с внесением изменений в законодательство - в Федеральный закон от 24.06.1998 № 89-ФЗ «Об отходах производства и п</w:t>
      </w:r>
      <w:r w:rsidRPr="00E4063F">
        <w:rPr>
          <w:rFonts w:ascii="Times New Roman" w:hAnsi="Times New Roman"/>
          <w:b w:val="0"/>
          <w:sz w:val="28"/>
          <w:szCs w:val="28"/>
        </w:rPr>
        <w:t>о</w:t>
      </w:r>
      <w:r w:rsidRPr="00E4063F">
        <w:rPr>
          <w:rFonts w:ascii="Times New Roman" w:hAnsi="Times New Roman"/>
          <w:b w:val="0"/>
          <w:sz w:val="28"/>
          <w:szCs w:val="28"/>
        </w:rPr>
        <w:t>требления», в Приказ Федеральной службы по надзору в сфере природопол</w:t>
      </w:r>
      <w:r w:rsidRPr="00E4063F">
        <w:rPr>
          <w:rFonts w:ascii="Times New Roman" w:hAnsi="Times New Roman"/>
          <w:b w:val="0"/>
          <w:sz w:val="28"/>
          <w:szCs w:val="28"/>
        </w:rPr>
        <w:t>ь</w:t>
      </w:r>
      <w:r w:rsidRPr="00E4063F">
        <w:rPr>
          <w:rFonts w:ascii="Times New Roman" w:hAnsi="Times New Roman"/>
          <w:b w:val="0"/>
          <w:sz w:val="28"/>
          <w:szCs w:val="28"/>
        </w:rPr>
        <w:t>зования от 18 июля 2014 года № 445 «Об утверждении </w:t>
      </w:r>
      <w:hyperlink r:id="rId34" w:history="1">
        <w:r w:rsidRPr="00E4063F">
          <w:rPr>
            <w:rFonts w:ascii="Times New Roman" w:hAnsi="Times New Roman"/>
            <w:b w:val="0"/>
            <w:sz w:val="28"/>
            <w:szCs w:val="28"/>
          </w:rPr>
          <w:t>федерального класс</w:t>
        </w:r>
        <w:r w:rsidRPr="00E4063F">
          <w:rPr>
            <w:rFonts w:ascii="Times New Roman" w:hAnsi="Times New Roman"/>
            <w:b w:val="0"/>
            <w:sz w:val="28"/>
            <w:szCs w:val="28"/>
          </w:rPr>
          <w:t>и</w:t>
        </w:r>
        <w:r w:rsidRPr="00E4063F">
          <w:rPr>
            <w:rFonts w:ascii="Times New Roman" w:hAnsi="Times New Roman"/>
            <w:b w:val="0"/>
            <w:sz w:val="28"/>
            <w:szCs w:val="28"/>
          </w:rPr>
          <w:t>фикационного каталога отходов</w:t>
        </w:r>
      </w:hyperlink>
      <w:r w:rsidRPr="00E4063F">
        <w:rPr>
          <w:rFonts w:ascii="Times New Roman" w:hAnsi="Times New Roman"/>
          <w:b w:val="0"/>
          <w:sz w:val="28"/>
          <w:szCs w:val="28"/>
        </w:rPr>
        <w:t xml:space="preserve">» - по закону отсутствует необходимость </w:t>
      </w:r>
      <w:r w:rsidRPr="00E4063F">
        <w:rPr>
          <w:rFonts w:ascii="Times New Roman" w:hAnsi="Times New Roman"/>
          <w:b w:val="0"/>
          <w:sz w:val="28"/>
          <w:szCs w:val="28"/>
        </w:rPr>
        <w:lastRenderedPageBreak/>
        <w:t>включения сведений по медицинским отходам в форму отчетности 2-ТП (о</w:t>
      </w:r>
      <w:r w:rsidRPr="00E4063F">
        <w:rPr>
          <w:rFonts w:ascii="Times New Roman" w:hAnsi="Times New Roman"/>
          <w:b w:val="0"/>
          <w:sz w:val="28"/>
          <w:szCs w:val="28"/>
        </w:rPr>
        <w:t>т</w:t>
      </w:r>
      <w:r w:rsidRPr="00E4063F">
        <w:rPr>
          <w:rFonts w:ascii="Times New Roman" w:hAnsi="Times New Roman"/>
          <w:b w:val="0"/>
          <w:sz w:val="28"/>
          <w:szCs w:val="28"/>
        </w:rPr>
        <w:t xml:space="preserve">ходы). </w:t>
      </w:r>
      <w:r w:rsidR="006F79C7" w:rsidRPr="00E4063F">
        <w:rPr>
          <w:rFonts w:ascii="Times New Roman" w:hAnsi="Times New Roman"/>
          <w:b w:val="0"/>
          <w:sz w:val="28"/>
          <w:szCs w:val="28"/>
        </w:rPr>
        <w:t xml:space="preserve">Таким образом, отсутствует централизованный сбор и учет данных по количественному образованию медицинских отходов. </w:t>
      </w:r>
    </w:p>
    <w:p w:rsidR="006F79C7" w:rsidRPr="00E4063F" w:rsidRDefault="006F79C7" w:rsidP="006653BD">
      <w:pPr>
        <w:ind w:firstLine="709"/>
        <w:jc w:val="both"/>
        <w:rPr>
          <w:rFonts w:ascii="Times New Roman" w:hAnsi="Times New Roman"/>
          <w:b w:val="0"/>
          <w:spacing w:val="-5"/>
          <w:sz w:val="28"/>
          <w:szCs w:val="28"/>
        </w:rPr>
      </w:pPr>
      <w:r w:rsidRPr="00E4063F">
        <w:rPr>
          <w:rFonts w:ascii="Times New Roman" w:hAnsi="Times New Roman"/>
          <w:b w:val="0"/>
          <w:spacing w:val="-5"/>
          <w:sz w:val="28"/>
          <w:szCs w:val="28"/>
        </w:rPr>
        <w:t>Схемой очистки г.Нефтеюганска рекомендуется осуществлять меропри</w:t>
      </w:r>
      <w:r w:rsidRPr="00E4063F">
        <w:rPr>
          <w:rFonts w:ascii="Times New Roman" w:hAnsi="Times New Roman"/>
          <w:b w:val="0"/>
          <w:spacing w:val="-5"/>
          <w:sz w:val="28"/>
          <w:szCs w:val="28"/>
        </w:rPr>
        <w:t>я</w:t>
      </w:r>
      <w:r w:rsidRPr="00E4063F">
        <w:rPr>
          <w:rFonts w:ascii="Times New Roman" w:hAnsi="Times New Roman"/>
          <w:b w:val="0"/>
          <w:spacing w:val="-5"/>
          <w:sz w:val="28"/>
          <w:szCs w:val="28"/>
        </w:rPr>
        <w:t>тия, способствующие созданию и развитию системы централизованного сбора данных по движению медицинских и биологических отходов, образуемых в г</w:t>
      </w:r>
      <w:r w:rsidRPr="00E4063F">
        <w:rPr>
          <w:rFonts w:ascii="Times New Roman" w:hAnsi="Times New Roman"/>
          <w:b w:val="0"/>
          <w:spacing w:val="-5"/>
          <w:sz w:val="28"/>
          <w:szCs w:val="28"/>
        </w:rPr>
        <w:t>о</w:t>
      </w:r>
      <w:r w:rsidRPr="00E4063F">
        <w:rPr>
          <w:rFonts w:ascii="Times New Roman" w:hAnsi="Times New Roman"/>
          <w:b w:val="0"/>
          <w:spacing w:val="-5"/>
          <w:sz w:val="28"/>
          <w:szCs w:val="28"/>
        </w:rPr>
        <w:t>роде, от каждого предприятия/организации (медучреждения, ветеринарные кл</w:t>
      </w:r>
      <w:r w:rsidRPr="00E4063F">
        <w:rPr>
          <w:rFonts w:ascii="Times New Roman" w:hAnsi="Times New Roman"/>
          <w:b w:val="0"/>
          <w:spacing w:val="-5"/>
          <w:sz w:val="28"/>
          <w:szCs w:val="28"/>
        </w:rPr>
        <w:t>и</w:t>
      </w:r>
      <w:r w:rsidRPr="00E4063F">
        <w:rPr>
          <w:rFonts w:ascii="Times New Roman" w:hAnsi="Times New Roman"/>
          <w:b w:val="0"/>
          <w:spacing w:val="-5"/>
          <w:sz w:val="28"/>
          <w:szCs w:val="28"/>
        </w:rPr>
        <w:t>ники, рынки, фабрики и др.), образующего отходы, до предприятий, осущест</w:t>
      </w:r>
      <w:r w:rsidRPr="00E4063F">
        <w:rPr>
          <w:rFonts w:ascii="Times New Roman" w:hAnsi="Times New Roman"/>
          <w:b w:val="0"/>
          <w:spacing w:val="-5"/>
          <w:sz w:val="28"/>
          <w:szCs w:val="28"/>
        </w:rPr>
        <w:t>в</w:t>
      </w:r>
      <w:r w:rsidRPr="00E4063F">
        <w:rPr>
          <w:rFonts w:ascii="Times New Roman" w:hAnsi="Times New Roman"/>
          <w:b w:val="0"/>
          <w:spacing w:val="-5"/>
          <w:sz w:val="28"/>
          <w:szCs w:val="28"/>
        </w:rPr>
        <w:t>ляющих их сортировку, обезвреживание, переработку, захоронение; система должна позволять отслеживать количество отходов по местам их образования и до конечного пункта размещения.</w:t>
      </w:r>
    </w:p>
    <w:p w:rsidR="002D2A99" w:rsidRPr="00E4063F" w:rsidRDefault="002D2A99" w:rsidP="002D2A99">
      <w:pPr>
        <w:jc w:val="both"/>
        <w:rPr>
          <w:rFonts w:ascii="Times New Roman" w:hAnsi="Times New Roman"/>
          <w:b w:val="0"/>
          <w:spacing w:val="-5"/>
          <w:sz w:val="28"/>
          <w:szCs w:val="28"/>
        </w:rPr>
      </w:pPr>
    </w:p>
    <w:p w:rsidR="00C50F26" w:rsidRPr="00E4063F" w:rsidRDefault="008D4BDF" w:rsidP="00C50F26">
      <w:pPr>
        <w:pStyle w:val="11"/>
        <w:rPr>
          <w:sz w:val="28"/>
          <w:szCs w:val="28"/>
        </w:rPr>
      </w:pPr>
      <w:bookmarkStart w:id="104" w:name="_Toc467514376"/>
      <w:r w:rsidRPr="00E4063F">
        <w:rPr>
          <w:sz w:val="28"/>
          <w:szCs w:val="28"/>
        </w:rPr>
        <w:t>БИОЛОГИЧЕСКИЕ ОТХОДЫ</w:t>
      </w:r>
      <w:bookmarkEnd w:id="104"/>
    </w:p>
    <w:p w:rsidR="001E7B60" w:rsidRPr="00E4063F" w:rsidRDefault="00562FB3" w:rsidP="001F3E9F">
      <w:pPr>
        <w:pStyle w:val="1fa"/>
        <w:spacing w:before="0" w:after="0"/>
        <w:ind w:left="0" w:firstLine="709"/>
        <w:rPr>
          <w:spacing w:val="-5"/>
          <w:sz w:val="28"/>
          <w:szCs w:val="28"/>
        </w:rPr>
      </w:pPr>
      <w:r w:rsidRPr="00E4063F">
        <w:rPr>
          <w:spacing w:val="-5"/>
          <w:sz w:val="28"/>
          <w:szCs w:val="28"/>
        </w:rPr>
        <w:t>Обращение с биоло</w:t>
      </w:r>
      <w:r w:rsidR="001F3E9F" w:rsidRPr="00E4063F">
        <w:rPr>
          <w:spacing w:val="-5"/>
          <w:sz w:val="28"/>
          <w:szCs w:val="28"/>
        </w:rPr>
        <w:t xml:space="preserve">гическими отходами </w:t>
      </w:r>
      <w:r w:rsidR="008212AC" w:rsidRPr="00E4063F">
        <w:rPr>
          <w:spacing w:val="-5"/>
          <w:sz w:val="28"/>
          <w:szCs w:val="28"/>
        </w:rPr>
        <w:t>осуществляется в соответствии с</w:t>
      </w:r>
      <w:r w:rsidR="001F3E9F" w:rsidRPr="00E4063F">
        <w:rPr>
          <w:spacing w:val="-5"/>
          <w:sz w:val="28"/>
          <w:szCs w:val="28"/>
        </w:rPr>
        <w:t xml:space="preserve"> Ветеринарно-санитарными</w:t>
      </w:r>
      <w:r w:rsidRPr="00E4063F">
        <w:rPr>
          <w:spacing w:val="-5"/>
          <w:sz w:val="28"/>
          <w:szCs w:val="28"/>
        </w:rPr>
        <w:t xml:space="preserve"> правила</w:t>
      </w:r>
      <w:r w:rsidR="001F3E9F" w:rsidRPr="00E4063F">
        <w:rPr>
          <w:spacing w:val="-5"/>
          <w:sz w:val="28"/>
          <w:szCs w:val="28"/>
        </w:rPr>
        <w:t>ми</w:t>
      </w:r>
      <w:r w:rsidRPr="00E4063F">
        <w:rPr>
          <w:spacing w:val="-5"/>
          <w:sz w:val="28"/>
          <w:szCs w:val="28"/>
        </w:rPr>
        <w:t xml:space="preserve"> сбора, утилизации и ун</w:t>
      </w:r>
      <w:r w:rsidR="001F3E9F" w:rsidRPr="00E4063F">
        <w:rPr>
          <w:spacing w:val="-5"/>
          <w:sz w:val="28"/>
          <w:szCs w:val="28"/>
        </w:rPr>
        <w:t>ичтожения биол</w:t>
      </w:r>
      <w:r w:rsidR="001F3E9F" w:rsidRPr="00E4063F">
        <w:rPr>
          <w:spacing w:val="-5"/>
          <w:sz w:val="28"/>
          <w:szCs w:val="28"/>
        </w:rPr>
        <w:t>о</w:t>
      </w:r>
      <w:r w:rsidR="001F3E9F" w:rsidRPr="00E4063F">
        <w:rPr>
          <w:spacing w:val="-5"/>
          <w:sz w:val="28"/>
          <w:szCs w:val="28"/>
        </w:rPr>
        <w:t>гических отходов, утвержденными</w:t>
      </w:r>
      <w:r w:rsidRPr="00E4063F">
        <w:rPr>
          <w:spacing w:val="-5"/>
          <w:sz w:val="28"/>
          <w:szCs w:val="28"/>
        </w:rPr>
        <w:t xml:space="preserve"> Минсельхозпродом РФ от 04.12.1995 г. №13-7-2/469</w:t>
      </w:r>
      <w:r w:rsidR="00BA6957" w:rsidRPr="00E4063F">
        <w:rPr>
          <w:spacing w:val="-5"/>
          <w:sz w:val="28"/>
          <w:szCs w:val="28"/>
        </w:rPr>
        <w:t>.</w:t>
      </w:r>
    </w:p>
    <w:p w:rsidR="001E7B60" w:rsidRPr="00E4063F" w:rsidRDefault="001F3E9F" w:rsidP="00A0304A">
      <w:pPr>
        <w:pStyle w:val="1fa"/>
        <w:spacing w:before="0" w:after="0"/>
        <w:ind w:left="0" w:firstLine="709"/>
        <w:rPr>
          <w:spacing w:val="-5"/>
          <w:sz w:val="28"/>
          <w:szCs w:val="28"/>
        </w:rPr>
      </w:pPr>
      <w:r w:rsidRPr="00E4063F">
        <w:rPr>
          <w:spacing w:val="-5"/>
          <w:sz w:val="28"/>
          <w:szCs w:val="28"/>
        </w:rPr>
        <w:t>В соответствии с данным</w:t>
      </w:r>
      <w:r w:rsidR="00562FB3" w:rsidRPr="00E4063F">
        <w:rPr>
          <w:spacing w:val="-5"/>
          <w:sz w:val="28"/>
          <w:szCs w:val="28"/>
        </w:rPr>
        <w:t xml:space="preserve"> </w:t>
      </w:r>
      <w:r w:rsidRPr="00E4063F">
        <w:rPr>
          <w:spacing w:val="-5"/>
          <w:sz w:val="28"/>
          <w:szCs w:val="28"/>
        </w:rPr>
        <w:t>документом</w:t>
      </w:r>
      <w:r w:rsidR="00562FB3" w:rsidRPr="00E4063F">
        <w:rPr>
          <w:spacing w:val="-5"/>
          <w:sz w:val="28"/>
          <w:szCs w:val="28"/>
        </w:rPr>
        <w:t xml:space="preserve"> владельцы животных, в срок не б</w:t>
      </w:r>
      <w:r w:rsidR="00562FB3" w:rsidRPr="00E4063F">
        <w:rPr>
          <w:spacing w:val="-5"/>
          <w:sz w:val="28"/>
          <w:szCs w:val="28"/>
        </w:rPr>
        <w:t>о</w:t>
      </w:r>
      <w:r w:rsidR="00562FB3" w:rsidRPr="00E4063F">
        <w:rPr>
          <w:spacing w:val="-5"/>
          <w:sz w:val="28"/>
          <w:szCs w:val="28"/>
        </w:rPr>
        <w:t>лее суток с момента гибели животного, обнаружения абортированного или ме</w:t>
      </w:r>
      <w:r w:rsidR="00562FB3" w:rsidRPr="00E4063F">
        <w:rPr>
          <w:spacing w:val="-5"/>
          <w:sz w:val="28"/>
          <w:szCs w:val="28"/>
        </w:rPr>
        <w:t>р</w:t>
      </w:r>
      <w:r w:rsidR="00562FB3" w:rsidRPr="00E4063F">
        <w:rPr>
          <w:spacing w:val="-5"/>
          <w:sz w:val="28"/>
          <w:szCs w:val="28"/>
        </w:rPr>
        <w:t xml:space="preserve">творожденного плода, обязаны известить об этом ветеринарного специалиста, который на месте, по результатам осмотра, определяет порядок </w:t>
      </w:r>
      <w:r w:rsidR="00462E4F" w:rsidRPr="00E4063F">
        <w:rPr>
          <w:spacing w:val="-5"/>
          <w:sz w:val="28"/>
          <w:szCs w:val="28"/>
        </w:rPr>
        <w:t>обезвреживания</w:t>
      </w:r>
      <w:r w:rsidR="00562FB3" w:rsidRPr="00E4063F">
        <w:rPr>
          <w:spacing w:val="-5"/>
          <w:sz w:val="28"/>
          <w:szCs w:val="28"/>
        </w:rPr>
        <w:t xml:space="preserve"> или уничтожения биологических отходов.</w:t>
      </w:r>
    </w:p>
    <w:p w:rsidR="001E7B60" w:rsidRPr="00E4063F" w:rsidRDefault="00562FB3" w:rsidP="00A0304A">
      <w:pPr>
        <w:pStyle w:val="1fa"/>
        <w:spacing w:before="0" w:after="0"/>
        <w:ind w:left="0" w:firstLine="709"/>
        <w:rPr>
          <w:spacing w:val="-5"/>
          <w:sz w:val="28"/>
          <w:szCs w:val="28"/>
        </w:rPr>
      </w:pPr>
      <w:r w:rsidRPr="00E4063F">
        <w:rPr>
          <w:spacing w:val="-5"/>
          <w:sz w:val="28"/>
          <w:szCs w:val="28"/>
        </w:rPr>
        <w:t xml:space="preserve">Обязанность по доставке биологических отходов для </w:t>
      </w:r>
      <w:r w:rsidR="002D4C48" w:rsidRPr="00E4063F">
        <w:rPr>
          <w:rFonts w:hint="eastAsia"/>
          <w:spacing w:val="-5"/>
          <w:sz w:val="28"/>
          <w:szCs w:val="28"/>
        </w:rPr>
        <w:t>обезвреживания</w:t>
      </w:r>
      <w:r w:rsidRPr="00E4063F">
        <w:rPr>
          <w:spacing w:val="-5"/>
          <w:sz w:val="28"/>
          <w:szCs w:val="28"/>
        </w:rPr>
        <w:t xml:space="preserve"> или захоронения (сжигания) возлагается на владельца (руководителя фермерского, личного, подсобного хозяйства, акционерного общества и т.д., службу комм</w:t>
      </w:r>
      <w:r w:rsidRPr="00E4063F">
        <w:rPr>
          <w:spacing w:val="-5"/>
          <w:sz w:val="28"/>
          <w:szCs w:val="28"/>
        </w:rPr>
        <w:t>у</w:t>
      </w:r>
      <w:r w:rsidRPr="00E4063F">
        <w:rPr>
          <w:spacing w:val="-5"/>
          <w:sz w:val="28"/>
          <w:szCs w:val="28"/>
        </w:rPr>
        <w:t>нального хозяйства местной администрации).</w:t>
      </w:r>
      <w:r w:rsidR="00A0304A" w:rsidRPr="00E4063F">
        <w:rPr>
          <w:spacing w:val="-5"/>
          <w:sz w:val="28"/>
          <w:szCs w:val="28"/>
        </w:rPr>
        <w:t xml:space="preserve"> Сбор и уничтожение трупов бр</w:t>
      </w:r>
      <w:r w:rsidR="00A0304A" w:rsidRPr="00E4063F">
        <w:rPr>
          <w:spacing w:val="-5"/>
          <w:sz w:val="28"/>
          <w:szCs w:val="28"/>
        </w:rPr>
        <w:t>о</w:t>
      </w:r>
      <w:r w:rsidR="00A0304A" w:rsidRPr="00E4063F">
        <w:rPr>
          <w:spacing w:val="-5"/>
          <w:sz w:val="28"/>
          <w:szCs w:val="28"/>
        </w:rPr>
        <w:t>дячих животных на территории города должно быть ос</w:t>
      </w:r>
      <w:r w:rsidR="00C504D4" w:rsidRPr="00E4063F">
        <w:rPr>
          <w:spacing w:val="-5"/>
          <w:sz w:val="28"/>
          <w:szCs w:val="28"/>
        </w:rPr>
        <w:t>уществлено коммунал</w:t>
      </w:r>
      <w:r w:rsidR="00C504D4" w:rsidRPr="00E4063F">
        <w:rPr>
          <w:spacing w:val="-5"/>
          <w:sz w:val="28"/>
          <w:szCs w:val="28"/>
        </w:rPr>
        <w:t>ь</w:t>
      </w:r>
      <w:r w:rsidR="00C504D4" w:rsidRPr="00E4063F">
        <w:rPr>
          <w:spacing w:val="-5"/>
          <w:sz w:val="28"/>
          <w:szCs w:val="28"/>
        </w:rPr>
        <w:t>ной службой.</w:t>
      </w:r>
    </w:p>
    <w:p w:rsidR="00562FB3" w:rsidRPr="00E4063F" w:rsidRDefault="00A0304A" w:rsidP="00A0304A">
      <w:pPr>
        <w:pStyle w:val="1fa"/>
        <w:spacing w:before="0" w:after="0"/>
        <w:ind w:left="0" w:firstLine="709"/>
        <w:rPr>
          <w:spacing w:val="-5"/>
          <w:sz w:val="28"/>
          <w:szCs w:val="28"/>
        </w:rPr>
      </w:pPr>
      <w:r w:rsidRPr="00E4063F">
        <w:rPr>
          <w:spacing w:val="-5"/>
          <w:sz w:val="28"/>
          <w:szCs w:val="28"/>
        </w:rPr>
        <w:t>Категорически запрещается сброс биологических отходов в бытовые м</w:t>
      </w:r>
      <w:r w:rsidRPr="00E4063F">
        <w:rPr>
          <w:spacing w:val="-5"/>
          <w:sz w:val="28"/>
          <w:szCs w:val="28"/>
        </w:rPr>
        <w:t>у</w:t>
      </w:r>
      <w:r w:rsidRPr="00E4063F">
        <w:rPr>
          <w:spacing w:val="-5"/>
          <w:sz w:val="28"/>
          <w:szCs w:val="28"/>
        </w:rPr>
        <w:t xml:space="preserve">сорные контейнеры и </w:t>
      </w:r>
      <w:r w:rsidR="00520CBB" w:rsidRPr="00E4063F">
        <w:rPr>
          <w:spacing w:val="-5"/>
          <w:sz w:val="28"/>
          <w:szCs w:val="28"/>
        </w:rPr>
        <w:t>т</w:t>
      </w:r>
      <w:r w:rsidR="00520CBB" w:rsidRPr="00E4063F">
        <w:rPr>
          <w:rFonts w:hint="eastAsia"/>
          <w:spacing w:val="-5"/>
          <w:sz w:val="28"/>
          <w:szCs w:val="28"/>
        </w:rPr>
        <w:t>ранспортирование</w:t>
      </w:r>
      <w:r w:rsidRPr="00E4063F">
        <w:rPr>
          <w:spacing w:val="-5"/>
          <w:sz w:val="28"/>
          <w:szCs w:val="28"/>
        </w:rPr>
        <w:t xml:space="preserve"> их на свалки и полигоны для захор</w:t>
      </w:r>
      <w:r w:rsidRPr="00E4063F">
        <w:rPr>
          <w:spacing w:val="-5"/>
          <w:sz w:val="28"/>
          <w:szCs w:val="28"/>
        </w:rPr>
        <w:t>о</w:t>
      </w:r>
      <w:r w:rsidRPr="00E4063F">
        <w:rPr>
          <w:spacing w:val="-5"/>
          <w:sz w:val="28"/>
          <w:szCs w:val="28"/>
        </w:rPr>
        <w:t>нения, в водоемы, реки и бо</w:t>
      </w:r>
      <w:r w:rsidR="002B01C1" w:rsidRPr="00E4063F">
        <w:rPr>
          <w:spacing w:val="-5"/>
          <w:sz w:val="28"/>
          <w:szCs w:val="28"/>
        </w:rPr>
        <w:t>лота, захоронения в землю.</w:t>
      </w:r>
    </w:p>
    <w:p w:rsidR="002B01C1" w:rsidRPr="00E4063F" w:rsidRDefault="002B01C1" w:rsidP="002B01C1">
      <w:pPr>
        <w:pStyle w:val="1fa"/>
        <w:spacing w:before="0" w:after="0"/>
        <w:ind w:left="0" w:firstLine="709"/>
        <w:rPr>
          <w:spacing w:val="-5"/>
          <w:sz w:val="28"/>
          <w:szCs w:val="28"/>
        </w:rPr>
      </w:pPr>
      <w:r w:rsidRPr="00E4063F">
        <w:rPr>
          <w:spacing w:val="-5"/>
          <w:sz w:val="28"/>
          <w:szCs w:val="28"/>
        </w:rPr>
        <w:t>Транспортные средства, выделенные для перевозки биологических отх</w:t>
      </w:r>
      <w:r w:rsidRPr="00E4063F">
        <w:rPr>
          <w:spacing w:val="-5"/>
          <w:sz w:val="28"/>
          <w:szCs w:val="28"/>
        </w:rPr>
        <w:t>о</w:t>
      </w:r>
      <w:r w:rsidRPr="00E4063F">
        <w:rPr>
          <w:spacing w:val="-5"/>
          <w:sz w:val="28"/>
          <w:szCs w:val="28"/>
        </w:rPr>
        <w:t>дов, оборудуют водонепроницаемыми закрытыми кузовами, которые легко по</w:t>
      </w:r>
      <w:r w:rsidRPr="00E4063F">
        <w:rPr>
          <w:spacing w:val="-5"/>
          <w:sz w:val="28"/>
          <w:szCs w:val="28"/>
        </w:rPr>
        <w:t>д</w:t>
      </w:r>
      <w:r w:rsidRPr="00E4063F">
        <w:rPr>
          <w:spacing w:val="-5"/>
          <w:sz w:val="28"/>
          <w:szCs w:val="28"/>
        </w:rPr>
        <w:t>вергаются санитарной обработке. После погрузки биологических отходов на транспортное средство обязательно дезинфицируют место, где они лежали, а также использованный при этом инвентарь и оборудование. Почву (место), где лежал труп или другие биологические отходы, дезинфицируют сухой хлорной известью из расчета 5 кг/кв. м, затем ее перекапывают на глубину 25 см.</w:t>
      </w:r>
    </w:p>
    <w:p w:rsidR="00FF7241" w:rsidRPr="00E4063F" w:rsidRDefault="00C504D4" w:rsidP="00FF7241">
      <w:pPr>
        <w:ind w:firstLine="709"/>
        <w:jc w:val="both"/>
        <w:rPr>
          <w:rFonts w:ascii="Times New Roman" w:hAnsi="Times New Roman"/>
          <w:b w:val="0"/>
          <w:sz w:val="28"/>
          <w:szCs w:val="28"/>
        </w:rPr>
      </w:pPr>
      <w:r w:rsidRPr="00E4063F">
        <w:rPr>
          <w:rFonts w:ascii="Times New Roman" w:hAnsi="Times New Roman"/>
          <w:b w:val="0"/>
          <w:sz w:val="28"/>
          <w:szCs w:val="28"/>
        </w:rPr>
        <w:t xml:space="preserve">Биологические отходы должны </w:t>
      </w:r>
      <w:r w:rsidR="00135AEE" w:rsidRPr="00E4063F">
        <w:rPr>
          <w:rFonts w:ascii="Times New Roman" w:hAnsi="Times New Roman"/>
          <w:b w:val="0"/>
          <w:sz w:val="28"/>
          <w:szCs w:val="28"/>
        </w:rPr>
        <w:t>утилизироваться</w:t>
      </w:r>
      <w:r w:rsidRPr="00E4063F">
        <w:rPr>
          <w:rFonts w:ascii="Times New Roman" w:hAnsi="Times New Roman"/>
          <w:b w:val="0"/>
          <w:sz w:val="28"/>
          <w:szCs w:val="28"/>
        </w:rPr>
        <w:t xml:space="preserve"> путем сжигания на специализированной установке. В настоящее время </w:t>
      </w:r>
      <w:r w:rsidR="00FF7241" w:rsidRPr="00E4063F">
        <w:rPr>
          <w:rFonts w:ascii="Times New Roman" w:hAnsi="Times New Roman"/>
          <w:b w:val="0"/>
          <w:sz w:val="28"/>
          <w:szCs w:val="28"/>
        </w:rPr>
        <w:t xml:space="preserve">биологические отходы в городе от ветеринарных клиник, медучреждений, фермерских хозяйств  и др. </w:t>
      </w:r>
      <w:r w:rsidR="00FF7241" w:rsidRPr="00E4063F">
        <w:rPr>
          <w:rFonts w:ascii="Times New Roman" w:hAnsi="Times New Roman"/>
          <w:b w:val="0"/>
          <w:sz w:val="28"/>
          <w:szCs w:val="28"/>
        </w:rPr>
        <w:lastRenderedPageBreak/>
        <w:t>по договорам вывозятся специализированными организациями для утилиз</w:t>
      </w:r>
      <w:r w:rsidR="00FF7241" w:rsidRPr="00E4063F">
        <w:rPr>
          <w:rFonts w:ascii="Times New Roman" w:hAnsi="Times New Roman"/>
          <w:b w:val="0"/>
          <w:sz w:val="28"/>
          <w:szCs w:val="28"/>
        </w:rPr>
        <w:t>а</w:t>
      </w:r>
      <w:r w:rsidR="00FF7241" w:rsidRPr="00E4063F">
        <w:rPr>
          <w:rFonts w:ascii="Times New Roman" w:hAnsi="Times New Roman"/>
          <w:b w:val="0"/>
          <w:sz w:val="28"/>
          <w:szCs w:val="28"/>
        </w:rPr>
        <w:t>ции в г.</w:t>
      </w:r>
      <w:r w:rsidR="0049692C" w:rsidRPr="00E4063F">
        <w:rPr>
          <w:rFonts w:ascii="Times New Roman" w:hAnsi="Times New Roman"/>
          <w:b w:val="0"/>
          <w:sz w:val="28"/>
          <w:szCs w:val="28"/>
        </w:rPr>
        <w:t>Нефтеюганск</w:t>
      </w:r>
      <w:r w:rsidR="00FF7241" w:rsidRPr="00E4063F">
        <w:rPr>
          <w:rFonts w:ascii="Times New Roman" w:hAnsi="Times New Roman"/>
          <w:b w:val="0"/>
          <w:sz w:val="28"/>
          <w:szCs w:val="28"/>
        </w:rPr>
        <w:t xml:space="preserve">е и в другие города РФ. </w:t>
      </w:r>
    </w:p>
    <w:p w:rsidR="00FF7241" w:rsidRPr="00E4063F" w:rsidRDefault="00FF7241" w:rsidP="00FF7241">
      <w:pPr>
        <w:ind w:firstLine="709"/>
        <w:jc w:val="both"/>
        <w:rPr>
          <w:rFonts w:ascii="Times New Roman" w:hAnsi="Times New Roman"/>
          <w:b w:val="0"/>
          <w:sz w:val="28"/>
          <w:szCs w:val="28"/>
        </w:rPr>
      </w:pPr>
      <w:r w:rsidRPr="00E4063F">
        <w:rPr>
          <w:rFonts w:ascii="Times New Roman" w:hAnsi="Times New Roman"/>
          <w:b w:val="0"/>
          <w:sz w:val="28"/>
          <w:szCs w:val="28"/>
        </w:rPr>
        <w:t>В г.</w:t>
      </w:r>
      <w:r w:rsidR="0049692C" w:rsidRPr="00E4063F">
        <w:rPr>
          <w:rFonts w:ascii="Times New Roman" w:hAnsi="Times New Roman"/>
          <w:b w:val="0"/>
          <w:sz w:val="28"/>
          <w:szCs w:val="28"/>
        </w:rPr>
        <w:t>Нефтеюганск</w:t>
      </w:r>
      <w:r w:rsidRPr="00E4063F">
        <w:rPr>
          <w:rFonts w:ascii="Times New Roman" w:hAnsi="Times New Roman"/>
          <w:b w:val="0"/>
          <w:sz w:val="28"/>
          <w:szCs w:val="28"/>
        </w:rPr>
        <w:t>е отсутствует крематорий; подобные услуги оказыв</w:t>
      </w:r>
      <w:r w:rsidRPr="00E4063F">
        <w:rPr>
          <w:rFonts w:ascii="Times New Roman" w:hAnsi="Times New Roman"/>
          <w:b w:val="0"/>
          <w:sz w:val="28"/>
          <w:szCs w:val="28"/>
        </w:rPr>
        <w:t>а</w:t>
      </w:r>
      <w:r w:rsidRPr="00E4063F">
        <w:rPr>
          <w:rFonts w:ascii="Times New Roman" w:hAnsi="Times New Roman"/>
          <w:b w:val="0"/>
          <w:sz w:val="28"/>
          <w:szCs w:val="28"/>
        </w:rPr>
        <w:t>ются в других городах.</w:t>
      </w:r>
    </w:p>
    <w:p w:rsidR="00FF7241" w:rsidRPr="00E4063F" w:rsidRDefault="00FF7241" w:rsidP="00FF7241">
      <w:pPr>
        <w:ind w:firstLine="709"/>
        <w:jc w:val="both"/>
        <w:rPr>
          <w:rFonts w:ascii="Times New Roman" w:hAnsi="Times New Roman"/>
          <w:b w:val="0"/>
          <w:sz w:val="28"/>
          <w:szCs w:val="28"/>
        </w:rPr>
      </w:pPr>
      <w:r w:rsidRPr="00E4063F">
        <w:rPr>
          <w:rFonts w:ascii="Times New Roman" w:hAnsi="Times New Roman"/>
          <w:b w:val="0"/>
          <w:sz w:val="28"/>
          <w:szCs w:val="28"/>
        </w:rPr>
        <w:t>В г.</w:t>
      </w:r>
      <w:r w:rsidR="0049692C" w:rsidRPr="00E4063F">
        <w:rPr>
          <w:rFonts w:ascii="Times New Roman" w:hAnsi="Times New Roman"/>
          <w:b w:val="0"/>
          <w:sz w:val="28"/>
          <w:szCs w:val="28"/>
        </w:rPr>
        <w:t>Нефтеюганск</w:t>
      </w:r>
      <w:r w:rsidRPr="00E4063F">
        <w:rPr>
          <w:rFonts w:ascii="Times New Roman" w:hAnsi="Times New Roman"/>
          <w:b w:val="0"/>
          <w:sz w:val="28"/>
          <w:szCs w:val="28"/>
        </w:rPr>
        <w:t>е для обезвреживания биологических отходов (в о</w:t>
      </w:r>
      <w:r w:rsidRPr="00E4063F">
        <w:rPr>
          <w:rFonts w:ascii="Times New Roman" w:hAnsi="Times New Roman"/>
          <w:b w:val="0"/>
          <w:sz w:val="28"/>
          <w:szCs w:val="28"/>
        </w:rPr>
        <w:t>с</w:t>
      </w:r>
      <w:r w:rsidRPr="00E4063F">
        <w:rPr>
          <w:rFonts w:ascii="Times New Roman" w:hAnsi="Times New Roman"/>
          <w:b w:val="0"/>
          <w:sz w:val="28"/>
          <w:szCs w:val="28"/>
        </w:rPr>
        <w:t>новном, это биоотходы от фермерских хозяйств, после отловов и передержки бездомных животных, просроченные продукты с рынков) используется уст</w:t>
      </w:r>
      <w:r w:rsidRPr="00E4063F">
        <w:rPr>
          <w:rFonts w:ascii="Times New Roman" w:hAnsi="Times New Roman"/>
          <w:b w:val="0"/>
          <w:sz w:val="28"/>
          <w:szCs w:val="28"/>
        </w:rPr>
        <w:t>а</w:t>
      </w:r>
      <w:r w:rsidRPr="00E4063F">
        <w:rPr>
          <w:rFonts w:ascii="Times New Roman" w:hAnsi="Times New Roman"/>
          <w:b w:val="0"/>
          <w:sz w:val="28"/>
          <w:szCs w:val="28"/>
        </w:rPr>
        <w:t>новка для термического обезвреживания био отходов КД-300 «Крематор», используемая ООО «Спецкоммунсервис».</w:t>
      </w:r>
    </w:p>
    <w:p w:rsidR="00C504D4" w:rsidRPr="00E4063F" w:rsidRDefault="00FF7241" w:rsidP="00FF7241">
      <w:pPr>
        <w:ind w:firstLine="709"/>
        <w:jc w:val="both"/>
        <w:rPr>
          <w:rFonts w:ascii="Times New Roman" w:hAnsi="Times New Roman"/>
          <w:b w:val="0"/>
          <w:sz w:val="28"/>
          <w:szCs w:val="28"/>
        </w:rPr>
      </w:pPr>
      <w:r w:rsidRPr="00E4063F">
        <w:rPr>
          <w:rFonts w:ascii="Times New Roman" w:hAnsi="Times New Roman"/>
          <w:b w:val="0"/>
          <w:sz w:val="28"/>
          <w:szCs w:val="28"/>
        </w:rPr>
        <w:t>Н</w:t>
      </w:r>
      <w:r w:rsidR="00C504D4" w:rsidRPr="00E4063F">
        <w:rPr>
          <w:rFonts w:ascii="Times New Roman" w:hAnsi="Times New Roman"/>
          <w:b w:val="0"/>
          <w:sz w:val="28"/>
          <w:szCs w:val="28"/>
        </w:rPr>
        <w:t>а расчетный срок</w:t>
      </w:r>
      <w:r w:rsidRPr="00E4063F">
        <w:rPr>
          <w:rFonts w:ascii="Times New Roman" w:hAnsi="Times New Roman"/>
          <w:b w:val="0"/>
          <w:sz w:val="28"/>
          <w:szCs w:val="28"/>
        </w:rPr>
        <w:t xml:space="preserve"> в городе</w:t>
      </w:r>
      <w:r w:rsidR="00C504D4" w:rsidRPr="00E4063F">
        <w:rPr>
          <w:rFonts w:ascii="Times New Roman" w:hAnsi="Times New Roman"/>
          <w:b w:val="0"/>
          <w:sz w:val="28"/>
          <w:szCs w:val="28"/>
        </w:rPr>
        <w:t xml:space="preserve"> предусматривается установка термическ</w:t>
      </w:r>
      <w:r w:rsidR="00C504D4" w:rsidRPr="00E4063F">
        <w:rPr>
          <w:rFonts w:ascii="Times New Roman" w:hAnsi="Times New Roman"/>
          <w:b w:val="0"/>
          <w:sz w:val="28"/>
          <w:szCs w:val="28"/>
        </w:rPr>
        <w:t>о</w:t>
      </w:r>
      <w:r w:rsidR="00C504D4" w:rsidRPr="00E4063F">
        <w:rPr>
          <w:rFonts w:ascii="Times New Roman" w:hAnsi="Times New Roman"/>
          <w:b w:val="0"/>
          <w:sz w:val="28"/>
          <w:szCs w:val="28"/>
        </w:rPr>
        <w:t>го инсинератор</w:t>
      </w:r>
      <w:r w:rsidRPr="00E4063F">
        <w:rPr>
          <w:rFonts w:ascii="Times New Roman" w:hAnsi="Times New Roman"/>
          <w:b w:val="0"/>
          <w:sz w:val="28"/>
          <w:szCs w:val="28"/>
        </w:rPr>
        <w:t>а</w:t>
      </w:r>
      <w:r w:rsidR="00C504D4" w:rsidRPr="00E4063F">
        <w:rPr>
          <w:rFonts w:ascii="Times New Roman" w:hAnsi="Times New Roman"/>
          <w:b w:val="0"/>
          <w:sz w:val="28"/>
          <w:szCs w:val="28"/>
        </w:rPr>
        <w:t xml:space="preserve"> на проектируемом межмуниципальном полигоне. </w:t>
      </w:r>
    </w:p>
    <w:p w:rsidR="002B01C1" w:rsidRPr="00E4063F" w:rsidRDefault="002B01C1" w:rsidP="00A0304A">
      <w:pPr>
        <w:pStyle w:val="1fa"/>
        <w:spacing w:before="0" w:after="0"/>
        <w:ind w:left="0" w:firstLine="709"/>
        <w:rPr>
          <w:spacing w:val="-5"/>
          <w:sz w:val="28"/>
          <w:szCs w:val="28"/>
        </w:rPr>
      </w:pPr>
      <w:r w:rsidRPr="00E4063F">
        <w:rPr>
          <w:spacing w:val="-5"/>
          <w:sz w:val="28"/>
          <w:szCs w:val="28"/>
        </w:rPr>
        <w:t xml:space="preserve">Биологические отходы, допущенные ветеринарной службой к </w:t>
      </w:r>
      <w:r w:rsidR="002D4C48" w:rsidRPr="00E4063F">
        <w:rPr>
          <w:sz w:val="28"/>
          <w:szCs w:val="28"/>
        </w:rPr>
        <w:t>обезвреж</w:t>
      </w:r>
      <w:r w:rsidR="002D4C48" w:rsidRPr="00E4063F">
        <w:rPr>
          <w:sz w:val="28"/>
          <w:szCs w:val="28"/>
        </w:rPr>
        <w:t>и</w:t>
      </w:r>
      <w:r w:rsidR="002D4C48" w:rsidRPr="00E4063F">
        <w:rPr>
          <w:sz w:val="28"/>
          <w:szCs w:val="28"/>
        </w:rPr>
        <w:t>ванию</w:t>
      </w:r>
      <w:r w:rsidRPr="00E4063F">
        <w:rPr>
          <w:spacing w:val="-5"/>
          <w:sz w:val="28"/>
          <w:szCs w:val="28"/>
        </w:rPr>
        <w:t xml:space="preserve"> на кормовые цели, на ветеринарно-санитарных заводах, в цехах технич</w:t>
      </w:r>
      <w:r w:rsidRPr="00E4063F">
        <w:rPr>
          <w:spacing w:val="-5"/>
          <w:sz w:val="28"/>
          <w:szCs w:val="28"/>
        </w:rPr>
        <w:t>е</w:t>
      </w:r>
      <w:r w:rsidRPr="00E4063F">
        <w:rPr>
          <w:spacing w:val="-5"/>
          <w:sz w:val="28"/>
          <w:szCs w:val="28"/>
        </w:rPr>
        <w:t xml:space="preserve">ских фабрикатов мясокомбинатов, </w:t>
      </w:r>
      <w:r w:rsidR="00A26AE7" w:rsidRPr="00E4063F">
        <w:rPr>
          <w:spacing w:val="-5"/>
          <w:sz w:val="28"/>
          <w:szCs w:val="28"/>
        </w:rPr>
        <w:t>це</w:t>
      </w:r>
      <w:r w:rsidRPr="00E4063F">
        <w:rPr>
          <w:spacing w:val="-5"/>
          <w:sz w:val="28"/>
          <w:szCs w:val="28"/>
        </w:rPr>
        <w:t xml:space="preserve">хах </w:t>
      </w:r>
      <w:r w:rsidR="00A26AE7" w:rsidRPr="00E4063F">
        <w:rPr>
          <w:spacing w:val="-5"/>
          <w:sz w:val="28"/>
          <w:szCs w:val="28"/>
        </w:rPr>
        <w:t xml:space="preserve">по обезвреживанию </w:t>
      </w:r>
      <w:r w:rsidRPr="00E4063F">
        <w:rPr>
          <w:spacing w:val="-5"/>
          <w:sz w:val="28"/>
          <w:szCs w:val="28"/>
        </w:rPr>
        <w:t>животноводческих хозяйств подвергают сортировке и измельчению на мясокостную, костную, мя</w:t>
      </w:r>
      <w:r w:rsidRPr="00E4063F">
        <w:rPr>
          <w:spacing w:val="-5"/>
          <w:sz w:val="28"/>
          <w:szCs w:val="28"/>
        </w:rPr>
        <w:t>с</w:t>
      </w:r>
      <w:r w:rsidRPr="00E4063F">
        <w:rPr>
          <w:spacing w:val="-5"/>
          <w:sz w:val="28"/>
          <w:szCs w:val="28"/>
        </w:rPr>
        <w:t>ную, перьевую муку и другие белковые кормовые добавки.</w:t>
      </w:r>
    </w:p>
    <w:p w:rsidR="00716792" w:rsidRPr="00E4063F" w:rsidRDefault="00716792" w:rsidP="00716792">
      <w:pPr>
        <w:ind w:firstLine="709"/>
        <w:jc w:val="both"/>
        <w:rPr>
          <w:rFonts w:ascii="Times New Roman" w:hAnsi="Times New Roman"/>
          <w:b w:val="0"/>
          <w:sz w:val="28"/>
          <w:szCs w:val="28"/>
        </w:rPr>
      </w:pPr>
      <w:r w:rsidRPr="00E4063F">
        <w:rPr>
          <w:rFonts w:ascii="Times New Roman" w:hAnsi="Times New Roman"/>
          <w:b w:val="0"/>
          <w:sz w:val="28"/>
          <w:szCs w:val="28"/>
        </w:rPr>
        <w:t>Согласно п. 2 ст. 2 Федерального закона от 24.06.1998 № 89-ФЗ и п. 2 «Правил проведения паспортизации отходов I–IV классов опасности», у</w:t>
      </w:r>
      <w:r w:rsidRPr="00E4063F">
        <w:rPr>
          <w:rFonts w:ascii="Times New Roman" w:hAnsi="Times New Roman"/>
          <w:b w:val="0"/>
          <w:sz w:val="28"/>
          <w:szCs w:val="28"/>
        </w:rPr>
        <w:t>т</w:t>
      </w:r>
      <w:r w:rsidRPr="00E4063F">
        <w:rPr>
          <w:rFonts w:ascii="Times New Roman" w:hAnsi="Times New Roman"/>
          <w:b w:val="0"/>
          <w:sz w:val="28"/>
          <w:szCs w:val="28"/>
        </w:rPr>
        <w:t>вержденных Постановлением Правительства РФ от 16 августа 2013 г. № 712 «О порядке проведения паспортизации отходов I - IV классов опасности», требования данных нормативных правовых актов не распространяются на отношения в области обращения с биологическими, медицинскими отход</w:t>
      </w:r>
      <w:r w:rsidRPr="00E4063F">
        <w:rPr>
          <w:rFonts w:ascii="Times New Roman" w:hAnsi="Times New Roman"/>
          <w:b w:val="0"/>
          <w:sz w:val="28"/>
          <w:szCs w:val="28"/>
        </w:rPr>
        <w:t>а</w:t>
      </w:r>
      <w:r w:rsidRPr="00E4063F">
        <w:rPr>
          <w:rFonts w:ascii="Times New Roman" w:hAnsi="Times New Roman"/>
          <w:b w:val="0"/>
          <w:sz w:val="28"/>
          <w:szCs w:val="28"/>
        </w:rPr>
        <w:t>ми.</w:t>
      </w:r>
    </w:p>
    <w:p w:rsidR="006F79C7" w:rsidRPr="00E4063F" w:rsidRDefault="00862C23" w:rsidP="006F79C7">
      <w:pPr>
        <w:ind w:firstLine="709"/>
        <w:jc w:val="both"/>
        <w:rPr>
          <w:rFonts w:ascii="Times New Roman" w:hAnsi="Times New Roman"/>
          <w:b w:val="0"/>
          <w:sz w:val="28"/>
          <w:szCs w:val="28"/>
        </w:rPr>
      </w:pPr>
      <w:r w:rsidRPr="00E4063F">
        <w:rPr>
          <w:rFonts w:ascii="Times New Roman" w:hAnsi="Times New Roman"/>
          <w:b w:val="0"/>
          <w:sz w:val="28"/>
          <w:szCs w:val="28"/>
        </w:rPr>
        <w:t>В настоящее время в связи с внесением изменений в законодательство - в Федеральный закон от 24.06.1998 № 89-ФЗ «Об отходах производства и п</w:t>
      </w:r>
      <w:r w:rsidRPr="00E4063F">
        <w:rPr>
          <w:rFonts w:ascii="Times New Roman" w:hAnsi="Times New Roman"/>
          <w:b w:val="0"/>
          <w:sz w:val="28"/>
          <w:szCs w:val="28"/>
        </w:rPr>
        <w:t>о</w:t>
      </w:r>
      <w:r w:rsidRPr="00E4063F">
        <w:rPr>
          <w:rFonts w:ascii="Times New Roman" w:hAnsi="Times New Roman"/>
          <w:b w:val="0"/>
          <w:sz w:val="28"/>
          <w:szCs w:val="28"/>
        </w:rPr>
        <w:t>требления», в Приказ Федеральной службы по надзору в сфере природопол</w:t>
      </w:r>
      <w:r w:rsidRPr="00E4063F">
        <w:rPr>
          <w:rFonts w:ascii="Times New Roman" w:hAnsi="Times New Roman"/>
          <w:b w:val="0"/>
          <w:sz w:val="28"/>
          <w:szCs w:val="28"/>
        </w:rPr>
        <w:t>ь</w:t>
      </w:r>
      <w:r w:rsidRPr="00E4063F">
        <w:rPr>
          <w:rFonts w:ascii="Times New Roman" w:hAnsi="Times New Roman"/>
          <w:b w:val="0"/>
          <w:sz w:val="28"/>
          <w:szCs w:val="28"/>
        </w:rPr>
        <w:t>зования от 18 июля 2014 года № 445 «Об утверждении </w:t>
      </w:r>
      <w:hyperlink r:id="rId35" w:history="1">
        <w:r w:rsidRPr="00E4063F">
          <w:rPr>
            <w:rFonts w:ascii="Times New Roman" w:hAnsi="Times New Roman"/>
            <w:b w:val="0"/>
            <w:sz w:val="28"/>
            <w:szCs w:val="28"/>
          </w:rPr>
          <w:t>федерального класс</w:t>
        </w:r>
        <w:r w:rsidRPr="00E4063F">
          <w:rPr>
            <w:rFonts w:ascii="Times New Roman" w:hAnsi="Times New Roman"/>
            <w:b w:val="0"/>
            <w:sz w:val="28"/>
            <w:szCs w:val="28"/>
          </w:rPr>
          <w:t>и</w:t>
        </w:r>
        <w:r w:rsidRPr="00E4063F">
          <w:rPr>
            <w:rFonts w:ascii="Times New Roman" w:hAnsi="Times New Roman"/>
            <w:b w:val="0"/>
            <w:sz w:val="28"/>
            <w:szCs w:val="28"/>
          </w:rPr>
          <w:t>фикационного каталога отходов</w:t>
        </w:r>
      </w:hyperlink>
      <w:r w:rsidRPr="00E4063F">
        <w:rPr>
          <w:rFonts w:ascii="Times New Roman" w:hAnsi="Times New Roman"/>
          <w:b w:val="0"/>
          <w:sz w:val="28"/>
          <w:szCs w:val="28"/>
        </w:rPr>
        <w:t>» - по закону отсутствует необходимость включения сведений по медицинским отходам в форму отчетности 2-ТП (о</w:t>
      </w:r>
      <w:r w:rsidRPr="00E4063F">
        <w:rPr>
          <w:rFonts w:ascii="Times New Roman" w:hAnsi="Times New Roman"/>
          <w:b w:val="0"/>
          <w:sz w:val="28"/>
          <w:szCs w:val="28"/>
        </w:rPr>
        <w:t>т</w:t>
      </w:r>
      <w:r w:rsidRPr="00E4063F">
        <w:rPr>
          <w:rFonts w:ascii="Times New Roman" w:hAnsi="Times New Roman"/>
          <w:b w:val="0"/>
          <w:sz w:val="28"/>
          <w:szCs w:val="28"/>
        </w:rPr>
        <w:t xml:space="preserve">ходы). </w:t>
      </w:r>
      <w:r w:rsidR="006F79C7" w:rsidRPr="00E4063F">
        <w:rPr>
          <w:rFonts w:ascii="Times New Roman" w:hAnsi="Times New Roman"/>
          <w:b w:val="0"/>
          <w:sz w:val="28"/>
          <w:szCs w:val="28"/>
        </w:rPr>
        <w:t xml:space="preserve">Таким образом, отсутствует централизованный сбор и учет данных по количественному образованию </w:t>
      </w:r>
      <w:r w:rsidR="002315E4" w:rsidRPr="00E4063F">
        <w:rPr>
          <w:rFonts w:ascii="Times New Roman" w:hAnsi="Times New Roman"/>
          <w:b w:val="0"/>
          <w:sz w:val="28"/>
          <w:szCs w:val="28"/>
        </w:rPr>
        <w:t>биологических</w:t>
      </w:r>
      <w:r w:rsidR="006F79C7" w:rsidRPr="00E4063F">
        <w:rPr>
          <w:rFonts w:ascii="Times New Roman" w:hAnsi="Times New Roman"/>
          <w:b w:val="0"/>
          <w:sz w:val="28"/>
          <w:szCs w:val="28"/>
        </w:rPr>
        <w:t xml:space="preserve"> отходов. </w:t>
      </w:r>
    </w:p>
    <w:p w:rsidR="006F79C7" w:rsidRDefault="006F79C7" w:rsidP="006F79C7">
      <w:pPr>
        <w:ind w:firstLine="709"/>
        <w:jc w:val="both"/>
        <w:rPr>
          <w:rFonts w:ascii="Times New Roman" w:hAnsi="Times New Roman"/>
          <w:b w:val="0"/>
          <w:spacing w:val="-5"/>
          <w:sz w:val="28"/>
          <w:szCs w:val="28"/>
        </w:rPr>
      </w:pPr>
      <w:r w:rsidRPr="00E4063F">
        <w:rPr>
          <w:rFonts w:ascii="Times New Roman" w:hAnsi="Times New Roman"/>
          <w:b w:val="0"/>
          <w:spacing w:val="-5"/>
          <w:sz w:val="28"/>
          <w:szCs w:val="28"/>
        </w:rPr>
        <w:t>Схемой очистки г.Нефтеюганска рекомендуется осуществлять меропри</w:t>
      </w:r>
      <w:r w:rsidRPr="00E4063F">
        <w:rPr>
          <w:rFonts w:ascii="Times New Roman" w:hAnsi="Times New Roman"/>
          <w:b w:val="0"/>
          <w:spacing w:val="-5"/>
          <w:sz w:val="28"/>
          <w:szCs w:val="28"/>
        </w:rPr>
        <w:t>я</w:t>
      </w:r>
      <w:r w:rsidRPr="00E4063F">
        <w:rPr>
          <w:rFonts w:ascii="Times New Roman" w:hAnsi="Times New Roman"/>
          <w:b w:val="0"/>
          <w:spacing w:val="-5"/>
          <w:sz w:val="28"/>
          <w:szCs w:val="28"/>
        </w:rPr>
        <w:t>тия, способствующие созданию и развитию системы централизованного сбора данных по движению медицинских и биологических отходов, образуемых в г</w:t>
      </w:r>
      <w:r w:rsidRPr="00E4063F">
        <w:rPr>
          <w:rFonts w:ascii="Times New Roman" w:hAnsi="Times New Roman"/>
          <w:b w:val="0"/>
          <w:spacing w:val="-5"/>
          <w:sz w:val="28"/>
          <w:szCs w:val="28"/>
        </w:rPr>
        <w:t>о</w:t>
      </w:r>
      <w:r w:rsidRPr="00E4063F">
        <w:rPr>
          <w:rFonts w:ascii="Times New Roman" w:hAnsi="Times New Roman"/>
          <w:b w:val="0"/>
          <w:spacing w:val="-5"/>
          <w:sz w:val="28"/>
          <w:szCs w:val="28"/>
        </w:rPr>
        <w:t>роде, от каждого предприятия/организации (медучреждения, ветеринарные кл</w:t>
      </w:r>
      <w:r w:rsidRPr="00E4063F">
        <w:rPr>
          <w:rFonts w:ascii="Times New Roman" w:hAnsi="Times New Roman"/>
          <w:b w:val="0"/>
          <w:spacing w:val="-5"/>
          <w:sz w:val="28"/>
          <w:szCs w:val="28"/>
        </w:rPr>
        <w:t>и</w:t>
      </w:r>
      <w:r w:rsidRPr="00E4063F">
        <w:rPr>
          <w:rFonts w:ascii="Times New Roman" w:hAnsi="Times New Roman"/>
          <w:b w:val="0"/>
          <w:spacing w:val="-5"/>
          <w:sz w:val="28"/>
          <w:szCs w:val="28"/>
        </w:rPr>
        <w:t>ники, рынки, фабрики и др.), образующего отходы, до предприятий, осущест</w:t>
      </w:r>
      <w:r w:rsidRPr="00E4063F">
        <w:rPr>
          <w:rFonts w:ascii="Times New Roman" w:hAnsi="Times New Roman"/>
          <w:b w:val="0"/>
          <w:spacing w:val="-5"/>
          <w:sz w:val="28"/>
          <w:szCs w:val="28"/>
        </w:rPr>
        <w:t>в</w:t>
      </w:r>
      <w:r w:rsidRPr="00E4063F">
        <w:rPr>
          <w:rFonts w:ascii="Times New Roman" w:hAnsi="Times New Roman"/>
          <w:b w:val="0"/>
          <w:spacing w:val="-5"/>
          <w:sz w:val="28"/>
          <w:szCs w:val="28"/>
        </w:rPr>
        <w:t>ляющих их сортировку, обезвреживание, переработку, захоронение; система должна позволять отслеживать количество отходов по местам их образования и до конечного пункта размещения.</w:t>
      </w:r>
    </w:p>
    <w:p w:rsidR="001B58E6" w:rsidRPr="00E4063F" w:rsidRDefault="001B58E6" w:rsidP="006F79C7">
      <w:pPr>
        <w:ind w:firstLine="709"/>
        <w:jc w:val="both"/>
        <w:rPr>
          <w:rFonts w:ascii="Times New Roman" w:hAnsi="Times New Roman"/>
          <w:b w:val="0"/>
          <w:spacing w:val="-5"/>
          <w:sz w:val="28"/>
          <w:szCs w:val="28"/>
        </w:rPr>
      </w:pPr>
    </w:p>
    <w:p w:rsidR="002B01C1" w:rsidRPr="00E4063F" w:rsidRDefault="002B01C1" w:rsidP="00A0304A">
      <w:pPr>
        <w:pStyle w:val="1fa"/>
        <w:spacing w:before="0" w:after="0"/>
        <w:ind w:left="0" w:firstLine="709"/>
        <w:rPr>
          <w:spacing w:val="-5"/>
          <w:sz w:val="28"/>
          <w:szCs w:val="28"/>
        </w:rPr>
      </w:pPr>
    </w:p>
    <w:p w:rsidR="00C50F26" w:rsidRPr="00E4063F" w:rsidRDefault="008D4BDF" w:rsidP="00C50F26">
      <w:pPr>
        <w:pStyle w:val="11"/>
        <w:rPr>
          <w:sz w:val="28"/>
          <w:szCs w:val="28"/>
        </w:rPr>
      </w:pPr>
      <w:bookmarkStart w:id="105" w:name="_Toc467514377"/>
      <w:r w:rsidRPr="00E4063F">
        <w:rPr>
          <w:sz w:val="28"/>
          <w:szCs w:val="28"/>
        </w:rPr>
        <w:lastRenderedPageBreak/>
        <w:t>ПРОМЫШЛЕННЫЕ ОТХОДЫ (В ТОМ ЧИСЛЕ ОТХОДЫ ДОБЫЧИ И, ПОДГОТОВКИ И ПЕРЕРАБОТКИ НЕФТИ И ГАЗА)</w:t>
      </w:r>
      <w:bookmarkEnd w:id="105"/>
    </w:p>
    <w:p w:rsidR="00F6751B" w:rsidRPr="00E4063F" w:rsidRDefault="00C1768D" w:rsidP="00F6751B">
      <w:pPr>
        <w:ind w:firstLine="709"/>
        <w:jc w:val="both"/>
        <w:rPr>
          <w:rFonts w:ascii="Times New Roman" w:hAnsi="Times New Roman"/>
          <w:b w:val="0"/>
          <w:spacing w:val="-5"/>
          <w:sz w:val="28"/>
          <w:szCs w:val="28"/>
        </w:rPr>
      </w:pPr>
      <w:r w:rsidRPr="00E4063F">
        <w:rPr>
          <w:rFonts w:ascii="Times New Roman" w:hAnsi="Times New Roman"/>
          <w:b w:val="0"/>
          <w:spacing w:val="-5"/>
          <w:sz w:val="28"/>
          <w:szCs w:val="28"/>
        </w:rPr>
        <w:t>В соответствии с п.п. 1,3 ст. 14 Федерального закона от 24.06.1998 № 89-ФЗ «Об отходах производства и потребления» индивидуальные предпринимат</w:t>
      </w:r>
      <w:r w:rsidRPr="00E4063F">
        <w:rPr>
          <w:rFonts w:ascii="Times New Roman" w:hAnsi="Times New Roman"/>
          <w:b w:val="0"/>
          <w:spacing w:val="-5"/>
          <w:sz w:val="28"/>
          <w:szCs w:val="28"/>
        </w:rPr>
        <w:t>е</w:t>
      </w:r>
      <w:r w:rsidRPr="00E4063F">
        <w:rPr>
          <w:rFonts w:ascii="Times New Roman" w:hAnsi="Times New Roman"/>
          <w:b w:val="0"/>
          <w:spacing w:val="-5"/>
          <w:sz w:val="28"/>
          <w:szCs w:val="28"/>
        </w:rPr>
        <w:t>ли и юридические лица, в процессе деятельности которых образуются отходы I–IV классов опасности, должны подтвердить отнесение этих отходов к конкре</w:t>
      </w:r>
      <w:r w:rsidRPr="00E4063F">
        <w:rPr>
          <w:rFonts w:ascii="Times New Roman" w:hAnsi="Times New Roman"/>
          <w:b w:val="0"/>
          <w:spacing w:val="-5"/>
          <w:sz w:val="28"/>
          <w:szCs w:val="28"/>
        </w:rPr>
        <w:t>т</w:t>
      </w:r>
      <w:r w:rsidR="00E20A56" w:rsidRPr="00E4063F">
        <w:rPr>
          <w:rFonts w:ascii="Times New Roman" w:hAnsi="Times New Roman"/>
          <w:b w:val="0"/>
          <w:spacing w:val="-5"/>
          <w:sz w:val="28"/>
          <w:szCs w:val="28"/>
        </w:rPr>
        <w:t xml:space="preserve">ному классу опасности. На </w:t>
      </w:r>
      <w:r w:rsidRPr="00E4063F">
        <w:rPr>
          <w:rFonts w:ascii="Times New Roman" w:hAnsi="Times New Roman"/>
          <w:b w:val="0"/>
          <w:spacing w:val="-5"/>
          <w:sz w:val="28"/>
          <w:szCs w:val="28"/>
        </w:rPr>
        <w:t>отходы I–IV классов опасности должен быть соста</w:t>
      </w:r>
      <w:r w:rsidRPr="00E4063F">
        <w:rPr>
          <w:rFonts w:ascii="Times New Roman" w:hAnsi="Times New Roman"/>
          <w:b w:val="0"/>
          <w:spacing w:val="-5"/>
          <w:sz w:val="28"/>
          <w:szCs w:val="28"/>
        </w:rPr>
        <w:t>в</w:t>
      </w:r>
      <w:r w:rsidRPr="00E4063F">
        <w:rPr>
          <w:rFonts w:ascii="Times New Roman" w:hAnsi="Times New Roman"/>
          <w:b w:val="0"/>
          <w:spacing w:val="-5"/>
          <w:sz w:val="28"/>
          <w:szCs w:val="28"/>
        </w:rPr>
        <w:t>лен паспорт:</w:t>
      </w:r>
      <w:r w:rsidR="00F6751B" w:rsidRPr="00E4063F">
        <w:rPr>
          <w:rFonts w:ascii="Times New Roman" w:hAnsi="Times New Roman"/>
          <w:b w:val="0"/>
          <w:spacing w:val="-5"/>
          <w:sz w:val="28"/>
          <w:szCs w:val="28"/>
        </w:rPr>
        <w:t xml:space="preserve"> </w:t>
      </w:r>
    </w:p>
    <w:p w:rsidR="00C1768D" w:rsidRPr="00E4063F" w:rsidRDefault="00AE59F1" w:rsidP="00F6751B">
      <w:pPr>
        <w:ind w:firstLine="709"/>
        <w:jc w:val="both"/>
        <w:rPr>
          <w:rFonts w:ascii="Times New Roman" w:hAnsi="Times New Roman"/>
          <w:b w:val="0"/>
          <w:spacing w:val="-5"/>
          <w:sz w:val="28"/>
          <w:szCs w:val="28"/>
        </w:rPr>
      </w:pPr>
      <w:r w:rsidRPr="00E4063F">
        <w:rPr>
          <w:rFonts w:ascii="Times New Roman" w:hAnsi="Times New Roman"/>
          <w:b w:val="0"/>
          <w:spacing w:val="-5"/>
          <w:sz w:val="28"/>
          <w:szCs w:val="28"/>
        </w:rPr>
        <w:t>«</w:t>
      </w:r>
      <w:r w:rsidR="00C1768D" w:rsidRPr="00E4063F">
        <w:rPr>
          <w:rFonts w:ascii="Times New Roman" w:hAnsi="Times New Roman"/>
          <w:b w:val="0"/>
          <w:spacing w:val="-5"/>
          <w:sz w:val="28"/>
          <w:szCs w:val="28"/>
        </w:rPr>
        <w:t>Статья 14. Требования к обращению с отходами I-V классов опасности</w:t>
      </w:r>
    </w:p>
    <w:p w:rsidR="00C1768D" w:rsidRPr="00E4063F" w:rsidRDefault="00C1768D" w:rsidP="00C1768D">
      <w:pPr>
        <w:shd w:val="clear" w:color="auto" w:fill="FFFFFF"/>
        <w:ind w:firstLine="709"/>
        <w:jc w:val="both"/>
        <w:textAlignment w:val="baseline"/>
        <w:rPr>
          <w:rFonts w:ascii="Times New Roman" w:hAnsi="Times New Roman"/>
          <w:b w:val="0"/>
          <w:spacing w:val="-5"/>
          <w:sz w:val="28"/>
          <w:szCs w:val="28"/>
        </w:rPr>
      </w:pPr>
      <w:r w:rsidRPr="00E4063F">
        <w:rPr>
          <w:rFonts w:ascii="Times New Roman" w:hAnsi="Times New Roman"/>
          <w:b w:val="0"/>
          <w:spacing w:val="-5"/>
          <w:sz w:val="28"/>
          <w:szCs w:val="28"/>
        </w:rPr>
        <w:t>1. Индивидуальные предприниматели, юридические лица, в процессе де</w:t>
      </w:r>
      <w:r w:rsidRPr="00E4063F">
        <w:rPr>
          <w:rFonts w:ascii="Times New Roman" w:hAnsi="Times New Roman"/>
          <w:b w:val="0"/>
          <w:spacing w:val="-5"/>
          <w:sz w:val="28"/>
          <w:szCs w:val="28"/>
        </w:rPr>
        <w:t>я</w:t>
      </w:r>
      <w:r w:rsidRPr="00E4063F">
        <w:rPr>
          <w:rFonts w:ascii="Times New Roman" w:hAnsi="Times New Roman"/>
          <w:b w:val="0"/>
          <w:spacing w:val="-5"/>
          <w:sz w:val="28"/>
          <w:szCs w:val="28"/>
        </w:rPr>
        <w:t>тельности которых образуются отходы I-V классов опасности, обязаны осущ</w:t>
      </w:r>
      <w:r w:rsidRPr="00E4063F">
        <w:rPr>
          <w:rFonts w:ascii="Times New Roman" w:hAnsi="Times New Roman"/>
          <w:b w:val="0"/>
          <w:spacing w:val="-5"/>
          <w:sz w:val="28"/>
          <w:szCs w:val="28"/>
        </w:rPr>
        <w:t>е</w:t>
      </w:r>
      <w:r w:rsidRPr="00E4063F">
        <w:rPr>
          <w:rFonts w:ascii="Times New Roman" w:hAnsi="Times New Roman"/>
          <w:b w:val="0"/>
          <w:spacing w:val="-5"/>
          <w:sz w:val="28"/>
          <w:szCs w:val="28"/>
        </w:rPr>
        <w:t>ствить отнесение соответствующих отходов к конкретному классу опасности для подтверждения такого отнесения в порядке, установленном уполномоче</w:t>
      </w:r>
      <w:r w:rsidRPr="00E4063F">
        <w:rPr>
          <w:rFonts w:ascii="Times New Roman" w:hAnsi="Times New Roman"/>
          <w:b w:val="0"/>
          <w:spacing w:val="-5"/>
          <w:sz w:val="28"/>
          <w:szCs w:val="28"/>
        </w:rPr>
        <w:t>н</w:t>
      </w:r>
      <w:r w:rsidRPr="00E4063F">
        <w:rPr>
          <w:rFonts w:ascii="Times New Roman" w:hAnsi="Times New Roman"/>
          <w:b w:val="0"/>
          <w:spacing w:val="-5"/>
          <w:sz w:val="28"/>
          <w:szCs w:val="28"/>
        </w:rPr>
        <w:t>ным Правительством Российской Федерации федеральным органом исполн</w:t>
      </w:r>
      <w:r w:rsidRPr="00E4063F">
        <w:rPr>
          <w:rFonts w:ascii="Times New Roman" w:hAnsi="Times New Roman"/>
          <w:b w:val="0"/>
          <w:spacing w:val="-5"/>
          <w:sz w:val="28"/>
          <w:szCs w:val="28"/>
        </w:rPr>
        <w:t>и</w:t>
      </w:r>
      <w:r w:rsidRPr="00E4063F">
        <w:rPr>
          <w:rFonts w:ascii="Times New Roman" w:hAnsi="Times New Roman"/>
          <w:b w:val="0"/>
          <w:spacing w:val="-5"/>
          <w:sz w:val="28"/>
          <w:szCs w:val="28"/>
        </w:rPr>
        <w:t>тельной власти. Подтверждение отнесения отходов I-V классов опасности к конкретному классу опасности осуществляется уполномоченным Правительс</w:t>
      </w:r>
      <w:r w:rsidRPr="00E4063F">
        <w:rPr>
          <w:rFonts w:ascii="Times New Roman" w:hAnsi="Times New Roman"/>
          <w:b w:val="0"/>
          <w:spacing w:val="-5"/>
          <w:sz w:val="28"/>
          <w:szCs w:val="28"/>
        </w:rPr>
        <w:t>т</w:t>
      </w:r>
      <w:r w:rsidRPr="00E4063F">
        <w:rPr>
          <w:rFonts w:ascii="Times New Roman" w:hAnsi="Times New Roman"/>
          <w:b w:val="0"/>
          <w:spacing w:val="-5"/>
          <w:sz w:val="28"/>
          <w:szCs w:val="28"/>
        </w:rPr>
        <w:t>вом Российской Федерации федеральным органом исполнительной власти.</w:t>
      </w:r>
    </w:p>
    <w:p w:rsidR="00C1768D" w:rsidRPr="00E4063F" w:rsidRDefault="00C1768D" w:rsidP="00C1768D">
      <w:pPr>
        <w:shd w:val="clear" w:color="auto" w:fill="FFFFFF"/>
        <w:ind w:firstLine="709"/>
        <w:jc w:val="both"/>
        <w:textAlignment w:val="baseline"/>
        <w:rPr>
          <w:rFonts w:ascii="Times New Roman" w:hAnsi="Times New Roman"/>
          <w:b w:val="0"/>
          <w:spacing w:val="-5"/>
          <w:sz w:val="28"/>
          <w:szCs w:val="28"/>
        </w:rPr>
      </w:pPr>
      <w:r w:rsidRPr="00E4063F">
        <w:rPr>
          <w:rFonts w:ascii="Times New Roman" w:hAnsi="Times New Roman"/>
          <w:b w:val="0"/>
          <w:spacing w:val="-5"/>
          <w:sz w:val="28"/>
          <w:szCs w:val="28"/>
        </w:rPr>
        <w:t>3. На основании данных о составе отходов, оценки степени их негативного воздействия на окружающую среду составляется паспорт отходов I-IV классов опасности. Порядок паспортизации отходов и типовые формы паспортов отх</w:t>
      </w:r>
      <w:r w:rsidRPr="00E4063F">
        <w:rPr>
          <w:rFonts w:ascii="Times New Roman" w:hAnsi="Times New Roman"/>
          <w:b w:val="0"/>
          <w:spacing w:val="-5"/>
          <w:sz w:val="28"/>
          <w:szCs w:val="28"/>
        </w:rPr>
        <w:t>о</w:t>
      </w:r>
      <w:r w:rsidRPr="00E4063F">
        <w:rPr>
          <w:rFonts w:ascii="Times New Roman" w:hAnsi="Times New Roman"/>
          <w:b w:val="0"/>
          <w:spacing w:val="-5"/>
          <w:sz w:val="28"/>
          <w:szCs w:val="28"/>
        </w:rPr>
        <w:t>дов устанавливаются уполномоченным Правительством Российской Федерации федеральным органом исполнительной власти. Определение данных о составе и свойствах отходов, включаемых в паспорт отходов, должно осуществляться с соблюдением установленных законодательством Российской Федерации об обеспечении единства измерений требований к измерениям, средствам измер</w:t>
      </w:r>
      <w:r w:rsidRPr="00E4063F">
        <w:rPr>
          <w:rFonts w:ascii="Times New Roman" w:hAnsi="Times New Roman"/>
          <w:b w:val="0"/>
          <w:spacing w:val="-5"/>
          <w:sz w:val="28"/>
          <w:szCs w:val="28"/>
        </w:rPr>
        <w:t>е</w:t>
      </w:r>
      <w:r w:rsidR="00AE59F1" w:rsidRPr="00E4063F">
        <w:rPr>
          <w:rFonts w:ascii="Times New Roman" w:hAnsi="Times New Roman"/>
          <w:b w:val="0"/>
          <w:spacing w:val="-5"/>
          <w:sz w:val="28"/>
          <w:szCs w:val="28"/>
        </w:rPr>
        <w:t>ний».</w:t>
      </w:r>
    </w:p>
    <w:p w:rsidR="00C1768D" w:rsidRPr="00E4063F" w:rsidRDefault="00C1768D" w:rsidP="00C1768D">
      <w:pPr>
        <w:ind w:firstLine="709"/>
        <w:jc w:val="both"/>
        <w:rPr>
          <w:rFonts w:ascii="Times New Roman" w:hAnsi="Times New Roman"/>
          <w:b w:val="0"/>
          <w:spacing w:val="-5"/>
          <w:sz w:val="28"/>
          <w:szCs w:val="28"/>
        </w:rPr>
      </w:pPr>
      <w:r w:rsidRPr="00E4063F">
        <w:rPr>
          <w:rFonts w:ascii="Times New Roman" w:hAnsi="Times New Roman"/>
          <w:b w:val="0"/>
          <w:spacing w:val="-5"/>
          <w:sz w:val="28"/>
          <w:szCs w:val="28"/>
        </w:rPr>
        <w:t xml:space="preserve">Порядок проведения паспортизации отходов определяется в соответствии с Постановлением Правительства Российской Федерации от 16 августа 2013 г. </w:t>
      </w:r>
      <w:r w:rsidR="006B29BB" w:rsidRPr="00E4063F">
        <w:rPr>
          <w:rFonts w:ascii="Times New Roman" w:hAnsi="Times New Roman"/>
          <w:b w:val="0"/>
          <w:spacing w:val="-5"/>
          <w:sz w:val="28"/>
          <w:szCs w:val="28"/>
        </w:rPr>
        <w:t>№</w:t>
      </w:r>
      <w:r w:rsidRPr="00E4063F">
        <w:rPr>
          <w:rFonts w:ascii="Times New Roman" w:hAnsi="Times New Roman"/>
          <w:b w:val="0"/>
          <w:spacing w:val="-5"/>
          <w:sz w:val="28"/>
          <w:szCs w:val="28"/>
        </w:rPr>
        <w:t xml:space="preserve"> 712 </w:t>
      </w:r>
      <w:r w:rsidR="00AE59F1" w:rsidRPr="00E4063F">
        <w:rPr>
          <w:rFonts w:ascii="Times New Roman" w:hAnsi="Times New Roman"/>
          <w:b w:val="0"/>
          <w:spacing w:val="-5"/>
          <w:sz w:val="28"/>
          <w:szCs w:val="28"/>
        </w:rPr>
        <w:t>«</w:t>
      </w:r>
      <w:r w:rsidRPr="00E4063F">
        <w:rPr>
          <w:rFonts w:ascii="Times New Roman" w:hAnsi="Times New Roman"/>
          <w:b w:val="0"/>
          <w:spacing w:val="-5"/>
          <w:sz w:val="28"/>
          <w:szCs w:val="28"/>
        </w:rPr>
        <w:t>О порядке проведения паспортизации отходов I - IV классов опасности</w:t>
      </w:r>
      <w:r w:rsidR="00AE59F1" w:rsidRPr="00E4063F">
        <w:rPr>
          <w:rFonts w:ascii="Times New Roman" w:hAnsi="Times New Roman"/>
          <w:b w:val="0"/>
          <w:spacing w:val="-5"/>
          <w:sz w:val="28"/>
          <w:szCs w:val="28"/>
        </w:rPr>
        <w:t>»</w:t>
      </w:r>
    </w:p>
    <w:p w:rsidR="00C1768D" w:rsidRPr="00E4063F" w:rsidRDefault="00C1768D" w:rsidP="00C1768D">
      <w:pPr>
        <w:shd w:val="clear" w:color="auto" w:fill="FFFFFF"/>
        <w:ind w:firstLine="709"/>
        <w:jc w:val="both"/>
        <w:rPr>
          <w:rFonts w:ascii="Times New Roman" w:hAnsi="Times New Roman"/>
          <w:b w:val="0"/>
          <w:spacing w:val="-5"/>
          <w:sz w:val="28"/>
          <w:szCs w:val="28"/>
        </w:rPr>
      </w:pPr>
      <w:r w:rsidRPr="00E4063F">
        <w:rPr>
          <w:rFonts w:ascii="Times New Roman" w:hAnsi="Times New Roman"/>
          <w:b w:val="0"/>
          <w:spacing w:val="-5"/>
          <w:sz w:val="28"/>
          <w:szCs w:val="28"/>
        </w:rPr>
        <w:t xml:space="preserve">Согласно ст. 1 Федерального закона </w:t>
      </w:r>
      <w:r w:rsidR="00E372D0" w:rsidRPr="00E4063F">
        <w:rPr>
          <w:rFonts w:ascii="Times New Roman" w:hAnsi="Times New Roman"/>
          <w:b w:val="0"/>
          <w:spacing w:val="-5"/>
          <w:sz w:val="28"/>
          <w:szCs w:val="28"/>
        </w:rPr>
        <w:t>от 24.06.1998</w:t>
      </w:r>
      <w:r w:rsidR="002A082D" w:rsidRPr="00E4063F">
        <w:rPr>
          <w:rFonts w:ascii="Times New Roman" w:hAnsi="Times New Roman"/>
          <w:b w:val="0"/>
          <w:spacing w:val="-5"/>
          <w:sz w:val="28"/>
          <w:szCs w:val="28"/>
        </w:rPr>
        <w:t xml:space="preserve"> </w:t>
      </w:r>
      <w:r w:rsidR="00E372D0" w:rsidRPr="00E4063F">
        <w:rPr>
          <w:rFonts w:ascii="Times New Roman" w:hAnsi="Times New Roman"/>
          <w:b w:val="0"/>
          <w:spacing w:val="-5"/>
          <w:sz w:val="28"/>
          <w:szCs w:val="28"/>
        </w:rPr>
        <w:t xml:space="preserve"> </w:t>
      </w:r>
      <w:r w:rsidRPr="00E4063F">
        <w:rPr>
          <w:rFonts w:ascii="Times New Roman" w:hAnsi="Times New Roman"/>
          <w:b w:val="0"/>
          <w:spacing w:val="-5"/>
          <w:sz w:val="28"/>
          <w:szCs w:val="28"/>
        </w:rPr>
        <w:t>№ 89-ФЗ</w:t>
      </w:r>
      <w:r w:rsidR="002A082D" w:rsidRPr="00E4063F">
        <w:rPr>
          <w:rFonts w:ascii="Times New Roman" w:hAnsi="Times New Roman"/>
          <w:b w:val="0"/>
          <w:spacing w:val="-5"/>
          <w:sz w:val="28"/>
          <w:szCs w:val="28"/>
        </w:rPr>
        <w:t>:</w:t>
      </w:r>
      <w:r w:rsidRPr="00E4063F">
        <w:rPr>
          <w:rFonts w:ascii="Times New Roman" w:hAnsi="Times New Roman"/>
          <w:b w:val="0"/>
          <w:spacing w:val="-5"/>
          <w:sz w:val="28"/>
          <w:szCs w:val="28"/>
        </w:rPr>
        <w:t xml:space="preserve"> </w:t>
      </w:r>
      <w:r w:rsidR="002A082D" w:rsidRPr="00E4063F">
        <w:rPr>
          <w:rFonts w:ascii="Times New Roman" w:hAnsi="Times New Roman"/>
          <w:b w:val="0"/>
          <w:spacing w:val="-5"/>
          <w:sz w:val="28"/>
          <w:szCs w:val="28"/>
        </w:rPr>
        <w:t>«</w:t>
      </w:r>
      <w:r w:rsidRPr="00E4063F">
        <w:rPr>
          <w:rFonts w:ascii="Times New Roman" w:hAnsi="Times New Roman"/>
          <w:b w:val="0"/>
          <w:spacing w:val="-5"/>
          <w:sz w:val="28"/>
          <w:szCs w:val="28"/>
        </w:rPr>
        <w:t>паспорт о</w:t>
      </w:r>
      <w:r w:rsidRPr="00E4063F">
        <w:rPr>
          <w:rFonts w:ascii="Times New Roman" w:hAnsi="Times New Roman"/>
          <w:b w:val="0"/>
          <w:spacing w:val="-5"/>
          <w:sz w:val="28"/>
          <w:szCs w:val="28"/>
        </w:rPr>
        <w:t>т</w:t>
      </w:r>
      <w:r w:rsidRPr="00E4063F">
        <w:rPr>
          <w:rFonts w:ascii="Times New Roman" w:hAnsi="Times New Roman"/>
          <w:b w:val="0"/>
          <w:spacing w:val="-5"/>
          <w:sz w:val="28"/>
          <w:szCs w:val="28"/>
        </w:rPr>
        <w:t>ходов - документ, удостоверяющий принадлежность отходов к отходам соотве</w:t>
      </w:r>
      <w:r w:rsidRPr="00E4063F">
        <w:rPr>
          <w:rFonts w:ascii="Times New Roman" w:hAnsi="Times New Roman"/>
          <w:b w:val="0"/>
          <w:spacing w:val="-5"/>
          <w:sz w:val="28"/>
          <w:szCs w:val="28"/>
        </w:rPr>
        <w:t>т</w:t>
      </w:r>
      <w:r w:rsidRPr="00E4063F">
        <w:rPr>
          <w:rFonts w:ascii="Times New Roman" w:hAnsi="Times New Roman"/>
          <w:b w:val="0"/>
          <w:spacing w:val="-5"/>
          <w:sz w:val="28"/>
          <w:szCs w:val="28"/>
        </w:rPr>
        <w:t>ствующего вида и класса опасности, содержащий сведения об их составе</w:t>
      </w:r>
      <w:r w:rsidR="002A082D" w:rsidRPr="00E4063F">
        <w:rPr>
          <w:rFonts w:ascii="Times New Roman" w:hAnsi="Times New Roman"/>
          <w:b w:val="0"/>
          <w:spacing w:val="-5"/>
          <w:sz w:val="28"/>
          <w:szCs w:val="28"/>
        </w:rPr>
        <w:t>»</w:t>
      </w:r>
      <w:r w:rsidRPr="00E4063F">
        <w:rPr>
          <w:rFonts w:ascii="Times New Roman" w:hAnsi="Times New Roman"/>
          <w:b w:val="0"/>
          <w:spacing w:val="-5"/>
          <w:sz w:val="28"/>
          <w:szCs w:val="28"/>
        </w:rPr>
        <w:t>.</w:t>
      </w:r>
    </w:p>
    <w:p w:rsidR="00C1768D" w:rsidRPr="00E4063F" w:rsidRDefault="00C1768D" w:rsidP="00C1768D">
      <w:pPr>
        <w:shd w:val="clear" w:color="auto" w:fill="FFFFFF"/>
        <w:ind w:firstLine="709"/>
        <w:jc w:val="both"/>
        <w:rPr>
          <w:rFonts w:ascii="Times New Roman" w:hAnsi="Times New Roman"/>
          <w:b w:val="0"/>
          <w:spacing w:val="-5"/>
          <w:sz w:val="28"/>
          <w:szCs w:val="28"/>
        </w:rPr>
      </w:pPr>
      <w:r w:rsidRPr="00E4063F">
        <w:rPr>
          <w:rFonts w:ascii="Times New Roman" w:hAnsi="Times New Roman"/>
          <w:b w:val="0"/>
          <w:spacing w:val="-5"/>
          <w:sz w:val="28"/>
          <w:szCs w:val="28"/>
        </w:rPr>
        <w:t>Утвержденный паспорт отходов I–IV классов опасности служит основой для определения безопасного с точки зрения охраны окружающей среды и зд</w:t>
      </w:r>
      <w:r w:rsidRPr="00E4063F">
        <w:rPr>
          <w:rFonts w:ascii="Times New Roman" w:hAnsi="Times New Roman"/>
          <w:b w:val="0"/>
          <w:spacing w:val="-5"/>
          <w:sz w:val="28"/>
          <w:szCs w:val="28"/>
        </w:rPr>
        <w:t>о</w:t>
      </w:r>
      <w:r w:rsidRPr="00E4063F">
        <w:rPr>
          <w:rFonts w:ascii="Times New Roman" w:hAnsi="Times New Roman"/>
          <w:b w:val="0"/>
          <w:spacing w:val="-5"/>
          <w:sz w:val="28"/>
          <w:szCs w:val="28"/>
        </w:rPr>
        <w:t>ровья человека способа обращения с отходами.</w:t>
      </w:r>
    </w:p>
    <w:p w:rsidR="00C1768D" w:rsidRPr="00E4063F" w:rsidRDefault="00C1768D" w:rsidP="00C1768D">
      <w:pPr>
        <w:shd w:val="clear" w:color="auto" w:fill="FFFFFF"/>
        <w:ind w:firstLine="709"/>
        <w:jc w:val="both"/>
        <w:rPr>
          <w:rFonts w:ascii="Times New Roman" w:hAnsi="Times New Roman"/>
          <w:b w:val="0"/>
          <w:spacing w:val="-5"/>
          <w:sz w:val="28"/>
          <w:szCs w:val="28"/>
        </w:rPr>
      </w:pPr>
      <w:r w:rsidRPr="00E4063F">
        <w:rPr>
          <w:rFonts w:ascii="Times New Roman" w:hAnsi="Times New Roman"/>
          <w:b w:val="0"/>
          <w:spacing w:val="-5"/>
          <w:sz w:val="28"/>
          <w:szCs w:val="28"/>
        </w:rPr>
        <w:t>Сведения, которые содержатся в паспорте, могут быть использованы х</w:t>
      </w:r>
      <w:r w:rsidRPr="00E4063F">
        <w:rPr>
          <w:rFonts w:ascii="Times New Roman" w:hAnsi="Times New Roman"/>
          <w:b w:val="0"/>
          <w:spacing w:val="-5"/>
          <w:sz w:val="28"/>
          <w:szCs w:val="28"/>
        </w:rPr>
        <w:t>о</w:t>
      </w:r>
      <w:r w:rsidRPr="00E4063F">
        <w:rPr>
          <w:rFonts w:ascii="Times New Roman" w:hAnsi="Times New Roman"/>
          <w:b w:val="0"/>
          <w:spacing w:val="-5"/>
          <w:sz w:val="28"/>
          <w:szCs w:val="28"/>
        </w:rPr>
        <w:t>зяйствующим субъектом:</w:t>
      </w:r>
    </w:p>
    <w:p w:rsidR="00C1768D" w:rsidRPr="00E4063F" w:rsidRDefault="00C1768D" w:rsidP="00C1768D">
      <w:pPr>
        <w:numPr>
          <w:ilvl w:val="0"/>
          <w:numId w:val="50"/>
        </w:numPr>
        <w:shd w:val="clear" w:color="auto" w:fill="FFFFFF"/>
        <w:ind w:left="0" w:firstLine="709"/>
        <w:jc w:val="both"/>
        <w:rPr>
          <w:rFonts w:ascii="Times New Roman" w:hAnsi="Times New Roman"/>
          <w:b w:val="0"/>
          <w:spacing w:val="-5"/>
          <w:sz w:val="28"/>
          <w:szCs w:val="28"/>
        </w:rPr>
      </w:pPr>
      <w:r w:rsidRPr="00E4063F">
        <w:rPr>
          <w:rFonts w:ascii="Times New Roman" w:hAnsi="Times New Roman"/>
          <w:b w:val="0"/>
          <w:spacing w:val="-5"/>
          <w:sz w:val="28"/>
          <w:szCs w:val="28"/>
        </w:rPr>
        <w:t>при организации мест накопления (хранения) отходов;</w:t>
      </w:r>
    </w:p>
    <w:p w:rsidR="00C1768D" w:rsidRPr="00E4063F" w:rsidRDefault="00C1768D" w:rsidP="00C1768D">
      <w:pPr>
        <w:numPr>
          <w:ilvl w:val="0"/>
          <w:numId w:val="51"/>
        </w:numPr>
        <w:shd w:val="clear" w:color="auto" w:fill="FFFFFF"/>
        <w:ind w:left="0" w:firstLine="709"/>
        <w:jc w:val="both"/>
        <w:rPr>
          <w:rFonts w:ascii="Times New Roman" w:hAnsi="Times New Roman"/>
          <w:b w:val="0"/>
          <w:spacing w:val="-5"/>
          <w:sz w:val="28"/>
          <w:szCs w:val="28"/>
        </w:rPr>
      </w:pPr>
      <w:r w:rsidRPr="00E4063F">
        <w:rPr>
          <w:rFonts w:ascii="Times New Roman" w:hAnsi="Times New Roman"/>
          <w:b w:val="0"/>
          <w:spacing w:val="-5"/>
          <w:sz w:val="28"/>
          <w:szCs w:val="28"/>
        </w:rPr>
        <w:t> при организации транспортирования отходов;</w:t>
      </w:r>
    </w:p>
    <w:p w:rsidR="00C1768D" w:rsidRPr="00E4063F" w:rsidRDefault="00C1768D" w:rsidP="00C1768D">
      <w:pPr>
        <w:numPr>
          <w:ilvl w:val="0"/>
          <w:numId w:val="51"/>
        </w:numPr>
        <w:shd w:val="clear" w:color="auto" w:fill="FFFFFF"/>
        <w:ind w:left="0" w:firstLine="709"/>
        <w:jc w:val="both"/>
        <w:rPr>
          <w:rFonts w:ascii="Times New Roman" w:hAnsi="Times New Roman"/>
          <w:b w:val="0"/>
          <w:spacing w:val="-5"/>
          <w:sz w:val="28"/>
          <w:szCs w:val="28"/>
        </w:rPr>
      </w:pPr>
      <w:r w:rsidRPr="00E4063F">
        <w:rPr>
          <w:rFonts w:ascii="Times New Roman" w:hAnsi="Times New Roman"/>
          <w:b w:val="0"/>
          <w:spacing w:val="-5"/>
          <w:sz w:val="28"/>
          <w:szCs w:val="28"/>
        </w:rPr>
        <w:t>при составлении инструкции по обращению с отходами для лиц, допущенных к обращению с отходами I–IV классов опасности.</w:t>
      </w:r>
    </w:p>
    <w:p w:rsidR="00C1768D" w:rsidRPr="00E4063F" w:rsidRDefault="00C1768D" w:rsidP="00C1768D">
      <w:pPr>
        <w:shd w:val="clear" w:color="auto" w:fill="FFFFFF"/>
        <w:ind w:firstLine="709"/>
        <w:jc w:val="both"/>
        <w:rPr>
          <w:rFonts w:ascii="Times New Roman" w:hAnsi="Times New Roman"/>
          <w:b w:val="0"/>
          <w:spacing w:val="-5"/>
          <w:sz w:val="28"/>
          <w:szCs w:val="28"/>
        </w:rPr>
      </w:pPr>
      <w:r w:rsidRPr="00E4063F">
        <w:rPr>
          <w:rFonts w:ascii="Times New Roman" w:hAnsi="Times New Roman"/>
          <w:b w:val="0"/>
          <w:spacing w:val="-5"/>
          <w:sz w:val="28"/>
          <w:szCs w:val="28"/>
        </w:rPr>
        <w:lastRenderedPageBreak/>
        <w:t>Передача отходов I–IV классов опасности сторонним организациям также должна осуществляться при наличии паспорта.</w:t>
      </w:r>
    </w:p>
    <w:p w:rsidR="00C1768D" w:rsidRPr="00E4063F" w:rsidRDefault="00C1768D" w:rsidP="00C1768D">
      <w:pPr>
        <w:shd w:val="clear" w:color="auto" w:fill="FFFFFF"/>
        <w:ind w:firstLine="709"/>
        <w:jc w:val="both"/>
        <w:rPr>
          <w:rFonts w:ascii="Times New Roman" w:hAnsi="Times New Roman"/>
          <w:b w:val="0"/>
          <w:spacing w:val="-5"/>
          <w:sz w:val="28"/>
          <w:szCs w:val="28"/>
        </w:rPr>
      </w:pPr>
      <w:r w:rsidRPr="00E4063F">
        <w:rPr>
          <w:rFonts w:ascii="Times New Roman" w:hAnsi="Times New Roman"/>
          <w:b w:val="0"/>
          <w:spacing w:val="-5"/>
          <w:sz w:val="28"/>
          <w:szCs w:val="28"/>
        </w:rPr>
        <w:t xml:space="preserve">Согласно п. 2 ст. 2 Федерального закона </w:t>
      </w:r>
      <w:r w:rsidR="009E4F6F" w:rsidRPr="00E4063F">
        <w:rPr>
          <w:rFonts w:ascii="Times New Roman" w:hAnsi="Times New Roman"/>
          <w:b w:val="0"/>
          <w:spacing w:val="-5"/>
          <w:sz w:val="28"/>
          <w:szCs w:val="28"/>
        </w:rPr>
        <w:t xml:space="preserve">от 24.06.1998  </w:t>
      </w:r>
      <w:r w:rsidRPr="00E4063F">
        <w:rPr>
          <w:rFonts w:ascii="Times New Roman" w:hAnsi="Times New Roman"/>
          <w:b w:val="0"/>
          <w:spacing w:val="-5"/>
          <w:sz w:val="28"/>
          <w:szCs w:val="28"/>
        </w:rPr>
        <w:t>№ 89-ФЗ и п. 2 Правил проведения паспортизации отходов I–IV классов опасности, утвержде</w:t>
      </w:r>
      <w:r w:rsidRPr="00E4063F">
        <w:rPr>
          <w:rFonts w:ascii="Times New Roman" w:hAnsi="Times New Roman"/>
          <w:b w:val="0"/>
          <w:spacing w:val="-5"/>
          <w:sz w:val="28"/>
          <w:szCs w:val="28"/>
        </w:rPr>
        <w:t>н</w:t>
      </w:r>
      <w:r w:rsidRPr="00E4063F">
        <w:rPr>
          <w:rFonts w:ascii="Times New Roman" w:hAnsi="Times New Roman"/>
          <w:b w:val="0"/>
          <w:spacing w:val="-5"/>
          <w:sz w:val="28"/>
          <w:szCs w:val="28"/>
        </w:rPr>
        <w:t>ных Постановлением № 712 (далее — Правила проведения паспортизации), тр</w:t>
      </w:r>
      <w:r w:rsidRPr="00E4063F">
        <w:rPr>
          <w:rFonts w:ascii="Times New Roman" w:hAnsi="Times New Roman"/>
          <w:b w:val="0"/>
          <w:spacing w:val="-5"/>
          <w:sz w:val="28"/>
          <w:szCs w:val="28"/>
        </w:rPr>
        <w:t>е</w:t>
      </w:r>
      <w:r w:rsidRPr="00E4063F">
        <w:rPr>
          <w:rFonts w:ascii="Times New Roman" w:hAnsi="Times New Roman"/>
          <w:b w:val="0"/>
          <w:spacing w:val="-5"/>
          <w:sz w:val="28"/>
          <w:szCs w:val="28"/>
        </w:rPr>
        <w:t>бования данных нормативных правовых актов не распространяются на отнош</w:t>
      </w:r>
      <w:r w:rsidRPr="00E4063F">
        <w:rPr>
          <w:rFonts w:ascii="Times New Roman" w:hAnsi="Times New Roman"/>
          <w:b w:val="0"/>
          <w:spacing w:val="-5"/>
          <w:sz w:val="28"/>
          <w:szCs w:val="28"/>
        </w:rPr>
        <w:t>е</w:t>
      </w:r>
      <w:r w:rsidRPr="00E4063F">
        <w:rPr>
          <w:rFonts w:ascii="Times New Roman" w:hAnsi="Times New Roman"/>
          <w:b w:val="0"/>
          <w:spacing w:val="-5"/>
          <w:sz w:val="28"/>
          <w:szCs w:val="28"/>
        </w:rPr>
        <w:t>ния в области обращения:</w:t>
      </w:r>
    </w:p>
    <w:p w:rsidR="00C1768D" w:rsidRPr="00E4063F" w:rsidRDefault="00C1768D" w:rsidP="00C1768D">
      <w:pPr>
        <w:shd w:val="clear" w:color="auto" w:fill="FFFFFF"/>
        <w:ind w:firstLine="709"/>
        <w:jc w:val="both"/>
        <w:rPr>
          <w:rFonts w:ascii="Times New Roman" w:hAnsi="Times New Roman"/>
          <w:b w:val="0"/>
          <w:spacing w:val="-5"/>
          <w:sz w:val="28"/>
          <w:szCs w:val="28"/>
        </w:rPr>
      </w:pPr>
      <w:r w:rsidRPr="00E4063F">
        <w:rPr>
          <w:rFonts w:ascii="Times New Roman" w:hAnsi="Times New Roman"/>
          <w:b w:val="0"/>
          <w:spacing w:val="-5"/>
          <w:sz w:val="28"/>
          <w:szCs w:val="28"/>
        </w:rPr>
        <w:t>- с радиоактивными отходами;</w:t>
      </w:r>
    </w:p>
    <w:p w:rsidR="00C1768D" w:rsidRPr="00E4063F" w:rsidRDefault="00C1768D" w:rsidP="00C1768D">
      <w:pPr>
        <w:shd w:val="clear" w:color="auto" w:fill="FFFFFF"/>
        <w:ind w:firstLine="709"/>
        <w:jc w:val="both"/>
        <w:rPr>
          <w:rFonts w:ascii="Times New Roman" w:hAnsi="Times New Roman"/>
          <w:b w:val="0"/>
          <w:spacing w:val="-5"/>
          <w:sz w:val="28"/>
          <w:szCs w:val="28"/>
        </w:rPr>
      </w:pPr>
      <w:r w:rsidRPr="00E4063F">
        <w:rPr>
          <w:rFonts w:ascii="Times New Roman" w:hAnsi="Times New Roman"/>
          <w:b w:val="0"/>
          <w:spacing w:val="-5"/>
          <w:sz w:val="28"/>
          <w:szCs w:val="28"/>
        </w:rPr>
        <w:t>- биологическими отходами;</w:t>
      </w:r>
    </w:p>
    <w:p w:rsidR="00C1768D" w:rsidRPr="00E4063F" w:rsidRDefault="00C1768D" w:rsidP="00C1768D">
      <w:pPr>
        <w:shd w:val="clear" w:color="auto" w:fill="FFFFFF"/>
        <w:ind w:firstLine="709"/>
        <w:jc w:val="both"/>
        <w:rPr>
          <w:rFonts w:ascii="Times New Roman" w:hAnsi="Times New Roman"/>
          <w:b w:val="0"/>
          <w:spacing w:val="-5"/>
          <w:sz w:val="28"/>
          <w:szCs w:val="28"/>
        </w:rPr>
      </w:pPr>
      <w:r w:rsidRPr="00E4063F">
        <w:rPr>
          <w:rFonts w:ascii="Times New Roman" w:hAnsi="Times New Roman"/>
          <w:b w:val="0"/>
          <w:spacing w:val="-5"/>
          <w:sz w:val="28"/>
          <w:szCs w:val="28"/>
        </w:rPr>
        <w:t>- медицинскими отходами;</w:t>
      </w:r>
    </w:p>
    <w:p w:rsidR="00C1768D" w:rsidRPr="00E4063F" w:rsidRDefault="00C1768D" w:rsidP="00C1768D">
      <w:pPr>
        <w:shd w:val="clear" w:color="auto" w:fill="FFFFFF"/>
        <w:ind w:firstLine="709"/>
        <w:jc w:val="both"/>
        <w:rPr>
          <w:rFonts w:ascii="Times New Roman" w:hAnsi="Times New Roman"/>
          <w:b w:val="0"/>
          <w:spacing w:val="-5"/>
          <w:sz w:val="28"/>
          <w:szCs w:val="28"/>
        </w:rPr>
      </w:pPr>
      <w:r w:rsidRPr="00E4063F">
        <w:rPr>
          <w:rFonts w:ascii="Times New Roman" w:hAnsi="Times New Roman"/>
          <w:b w:val="0"/>
          <w:spacing w:val="-5"/>
          <w:sz w:val="28"/>
          <w:szCs w:val="28"/>
        </w:rPr>
        <w:t>- веществами, разрушающими озоновый слой (за исключением случаев, если такие вещества являются частью продукции, утратившей свои потреб</w:t>
      </w:r>
      <w:r w:rsidRPr="00E4063F">
        <w:rPr>
          <w:rFonts w:ascii="Times New Roman" w:hAnsi="Times New Roman"/>
          <w:b w:val="0"/>
          <w:spacing w:val="-5"/>
          <w:sz w:val="28"/>
          <w:szCs w:val="28"/>
        </w:rPr>
        <w:t>и</w:t>
      </w:r>
      <w:r w:rsidRPr="00E4063F">
        <w:rPr>
          <w:rFonts w:ascii="Times New Roman" w:hAnsi="Times New Roman"/>
          <w:b w:val="0"/>
          <w:spacing w:val="-5"/>
          <w:sz w:val="28"/>
          <w:szCs w:val="28"/>
        </w:rPr>
        <w:t>тельские свойства);</w:t>
      </w:r>
    </w:p>
    <w:p w:rsidR="00C1768D" w:rsidRPr="00E4063F" w:rsidRDefault="00C1768D" w:rsidP="00C1768D">
      <w:pPr>
        <w:shd w:val="clear" w:color="auto" w:fill="FFFFFF"/>
        <w:ind w:firstLine="709"/>
        <w:jc w:val="both"/>
        <w:rPr>
          <w:rFonts w:ascii="Times New Roman" w:hAnsi="Times New Roman"/>
          <w:b w:val="0"/>
          <w:spacing w:val="-5"/>
          <w:sz w:val="28"/>
          <w:szCs w:val="28"/>
        </w:rPr>
      </w:pPr>
      <w:r w:rsidRPr="00E4063F">
        <w:rPr>
          <w:rFonts w:ascii="Times New Roman" w:hAnsi="Times New Roman"/>
          <w:b w:val="0"/>
          <w:spacing w:val="-5"/>
          <w:sz w:val="28"/>
          <w:szCs w:val="28"/>
        </w:rPr>
        <w:t>- выбросами вредных веществ в атмосферу;</w:t>
      </w:r>
    </w:p>
    <w:p w:rsidR="00C1768D" w:rsidRPr="00E4063F" w:rsidRDefault="00C1768D" w:rsidP="00C1768D">
      <w:pPr>
        <w:shd w:val="clear" w:color="auto" w:fill="FFFFFF"/>
        <w:ind w:firstLine="709"/>
        <w:jc w:val="both"/>
        <w:rPr>
          <w:rFonts w:ascii="Times New Roman" w:hAnsi="Times New Roman"/>
          <w:b w:val="0"/>
          <w:spacing w:val="-5"/>
          <w:sz w:val="28"/>
          <w:szCs w:val="28"/>
        </w:rPr>
      </w:pPr>
      <w:r w:rsidRPr="00E4063F">
        <w:rPr>
          <w:rFonts w:ascii="Times New Roman" w:hAnsi="Times New Roman"/>
          <w:b w:val="0"/>
          <w:spacing w:val="-5"/>
          <w:sz w:val="28"/>
          <w:szCs w:val="28"/>
        </w:rPr>
        <w:t>- сбросами вредных веществ в водные объекты.</w:t>
      </w:r>
    </w:p>
    <w:p w:rsidR="00C1768D" w:rsidRPr="00E4063F" w:rsidRDefault="00C1768D" w:rsidP="00C1768D">
      <w:pPr>
        <w:shd w:val="clear" w:color="auto" w:fill="FFFFFF"/>
        <w:ind w:firstLine="709"/>
        <w:jc w:val="both"/>
        <w:rPr>
          <w:rFonts w:ascii="Times New Roman" w:hAnsi="Times New Roman"/>
          <w:b w:val="0"/>
          <w:spacing w:val="-5"/>
          <w:sz w:val="28"/>
          <w:szCs w:val="28"/>
        </w:rPr>
      </w:pPr>
      <w:r w:rsidRPr="00E4063F">
        <w:rPr>
          <w:rFonts w:ascii="Times New Roman" w:hAnsi="Times New Roman"/>
          <w:b w:val="0"/>
          <w:spacing w:val="-5"/>
          <w:sz w:val="28"/>
          <w:szCs w:val="28"/>
        </w:rPr>
        <w:t xml:space="preserve">В соответствии с ст. 16 Федерального закона от 24.06.1998 № 89-ФЗ «Об отходах производства и потребления»: </w:t>
      </w:r>
      <w:r w:rsidR="000D617A" w:rsidRPr="00E4063F">
        <w:rPr>
          <w:rFonts w:ascii="Times New Roman" w:hAnsi="Times New Roman"/>
          <w:b w:val="0"/>
          <w:spacing w:val="-5"/>
          <w:sz w:val="28"/>
          <w:szCs w:val="28"/>
        </w:rPr>
        <w:t>«</w:t>
      </w:r>
      <w:r w:rsidRPr="00E4063F">
        <w:rPr>
          <w:rFonts w:ascii="Times New Roman" w:hAnsi="Times New Roman"/>
          <w:b w:val="0"/>
          <w:spacing w:val="-5"/>
          <w:sz w:val="28"/>
          <w:szCs w:val="28"/>
        </w:rPr>
        <w:t>Статья 16. Требования к транспортир</w:t>
      </w:r>
      <w:r w:rsidRPr="00E4063F">
        <w:rPr>
          <w:rFonts w:ascii="Times New Roman" w:hAnsi="Times New Roman"/>
          <w:b w:val="0"/>
          <w:spacing w:val="-5"/>
          <w:sz w:val="28"/>
          <w:szCs w:val="28"/>
        </w:rPr>
        <w:t>о</w:t>
      </w:r>
      <w:r w:rsidRPr="00E4063F">
        <w:rPr>
          <w:rFonts w:ascii="Times New Roman" w:hAnsi="Times New Roman"/>
          <w:b w:val="0"/>
          <w:spacing w:val="-5"/>
          <w:sz w:val="28"/>
          <w:szCs w:val="28"/>
        </w:rPr>
        <w:t>ванию отходов:</w:t>
      </w:r>
    </w:p>
    <w:p w:rsidR="00C1768D" w:rsidRPr="00E4063F" w:rsidRDefault="00C1768D" w:rsidP="00C1768D">
      <w:pPr>
        <w:shd w:val="clear" w:color="auto" w:fill="FFFFFF"/>
        <w:ind w:firstLine="709"/>
        <w:jc w:val="both"/>
        <w:rPr>
          <w:rFonts w:ascii="Times New Roman" w:hAnsi="Times New Roman"/>
          <w:b w:val="0"/>
          <w:spacing w:val="-5"/>
          <w:sz w:val="28"/>
          <w:szCs w:val="28"/>
        </w:rPr>
      </w:pPr>
      <w:r w:rsidRPr="00E4063F">
        <w:rPr>
          <w:rFonts w:ascii="Times New Roman" w:hAnsi="Times New Roman"/>
          <w:b w:val="0"/>
          <w:spacing w:val="-5"/>
          <w:sz w:val="28"/>
          <w:szCs w:val="28"/>
        </w:rPr>
        <w:t>1. Транспортирование отходов должно осуществляться при следующих условиях:</w:t>
      </w:r>
    </w:p>
    <w:p w:rsidR="00C1768D" w:rsidRPr="00E4063F" w:rsidRDefault="00C1768D" w:rsidP="00C1768D">
      <w:pPr>
        <w:shd w:val="clear" w:color="auto" w:fill="FFFFFF"/>
        <w:ind w:firstLine="709"/>
        <w:jc w:val="both"/>
        <w:rPr>
          <w:rFonts w:ascii="Times New Roman" w:hAnsi="Times New Roman"/>
          <w:b w:val="0"/>
          <w:spacing w:val="-5"/>
          <w:sz w:val="28"/>
          <w:szCs w:val="28"/>
        </w:rPr>
      </w:pPr>
      <w:r w:rsidRPr="00E4063F">
        <w:rPr>
          <w:rFonts w:ascii="Times New Roman" w:hAnsi="Times New Roman"/>
          <w:b w:val="0"/>
          <w:spacing w:val="-5"/>
          <w:sz w:val="28"/>
          <w:szCs w:val="28"/>
        </w:rPr>
        <w:t>- наличие паспорта отходов;</w:t>
      </w:r>
    </w:p>
    <w:p w:rsidR="00C1768D" w:rsidRPr="00E4063F" w:rsidRDefault="00C1768D" w:rsidP="00C1768D">
      <w:pPr>
        <w:shd w:val="clear" w:color="auto" w:fill="FFFFFF"/>
        <w:ind w:firstLine="709"/>
        <w:jc w:val="both"/>
        <w:rPr>
          <w:rFonts w:ascii="Times New Roman" w:hAnsi="Times New Roman"/>
          <w:b w:val="0"/>
          <w:spacing w:val="-5"/>
          <w:sz w:val="28"/>
          <w:szCs w:val="28"/>
        </w:rPr>
      </w:pPr>
      <w:r w:rsidRPr="00E4063F">
        <w:rPr>
          <w:rFonts w:ascii="Times New Roman" w:hAnsi="Times New Roman"/>
          <w:b w:val="0"/>
          <w:spacing w:val="-5"/>
          <w:sz w:val="28"/>
          <w:szCs w:val="28"/>
        </w:rPr>
        <w:t>- наличие специально оборудованных и снабженных специальными зн</w:t>
      </w:r>
      <w:r w:rsidRPr="00E4063F">
        <w:rPr>
          <w:rFonts w:ascii="Times New Roman" w:hAnsi="Times New Roman"/>
          <w:b w:val="0"/>
          <w:spacing w:val="-5"/>
          <w:sz w:val="28"/>
          <w:szCs w:val="28"/>
        </w:rPr>
        <w:t>а</w:t>
      </w:r>
      <w:r w:rsidRPr="00E4063F">
        <w:rPr>
          <w:rFonts w:ascii="Times New Roman" w:hAnsi="Times New Roman"/>
          <w:b w:val="0"/>
          <w:spacing w:val="-5"/>
          <w:sz w:val="28"/>
          <w:szCs w:val="28"/>
        </w:rPr>
        <w:t>ками транспортных средств;</w:t>
      </w:r>
    </w:p>
    <w:p w:rsidR="00C1768D" w:rsidRPr="00E4063F" w:rsidRDefault="00C1768D" w:rsidP="00C1768D">
      <w:pPr>
        <w:shd w:val="clear" w:color="auto" w:fill="FFFFFF"/>
        <w:ind w:firstLine="709"/>
        <w:jc w:val="both"/>
        <w:rPr>
          <w:rFonts w:ascii="Times New Roman" w:hAnsi="Times New Roman"/>
          <w:b w:val="0"/>
          <w:spacing w:val="-5"/>
          <w:sz w:val="28"/>
          <w:szCs w:val="28"/>
        </w:rPr>
      </w:pPr>
      <w:r w:rsidRPr="00E4063F">
        <w:rPr>
          <w:rFonts w:ascii="Times New Roman" w:hAnsi="Times New Roman"/>
          <w:b w:val="0"/>
          <w:spacing w:val="-5"/>
          <w:sz w:val="28"/>
          <w:szCs w:val="28"/>
        </w:rPr>
        <w:t>- соблюдение требований безопасности к транспортированию отходов на транспортных средствах; наличие документации для транспортирования и пер</w:t>
      </w:r>
      <w:r w:rsidRPr="00E4063F">
        <w:rPr>
          <w:rFonts w:ascii="Times New Roman" w:hAnsi="Times New Roman"/>
          <w:b w:val="0"/>
          <w:spacing w:val="-5"/>
          <w:sz w:val="28"/>
          <w:szCs w:val="28"/>
        </w:rPr>
        <w:t>е</w:t>
      </w:r>
      <w:r w:rsidRPr="00E4063F">
        <w:rPr>
          <w:rFonts w:ascii="Times New Roman" w:hAnsi="Times New Roman"/>
          <w:b w:val="0"/>
          <w:spacing w:val="-5"/>
          <w:sz w:val="28"/>
          <w:szCs w:val="28"/>
        </w:rPr>
        <w:t>дачи отходов с указанием количества транспортируемых отходов, цели и места назначения их транспортирования.</w:t>
      </w:r>
    </w:p>
    <w:p w:rsidR="00C1768D" w:rsidRPr="00E4063F" w:rsidRDefault="00C1768D" w:rsidP="00C1768D">
      <w:pPr>
        <w:shd w:val="clear" w:color="auto" w:fill="FFFFFF"/>
        <w:ind w:firstLine="709"/>
        <w:jc w:val="both"/>
        <w:rPr>
          <w:rFonts w:ascii="Times New Roman" w:hAnsi="Times New Roman"/>
          <w:b w:val="0"/>
          <w:spacing w:val="-5"/>
          <w:sz w:val="28"/>
          <w:szCs w:val="28"/>
        </w:rPr>
      </w:pPr>
      <w:r w:rsidRPr="00E4063F">
        <w:rPr>
          <w:rFonts w:ascii="Times New Roman" w:hAnsi="Times New Roman"/>
          <w:b w:val="0"/>
          <w:spacing w:val="-5"/>
          <w:sz w:val="28"/>
          <w:szCs w:val="28"/>
        </w:rPr>
        <w:t>2. Порядок транспортирования отходов I-IV классов опасности, пред</w:t>
      </w:r>
      <w:r w:rsidRPr="00E4063F">
        <w:rPr>
          <w:rFonts w:ascii="Times New Roman" w:hAnsi="Times New Roman"/>
          <w:b w:val="0"/>
          <w:spacing w:val="-5"/>
          <w:sz w:val="28"/>
          <w:szCs w:val="28"/>
        </w:rPr>
        <w:t>у</w:t>
      </w:r>
      <w:r w:rsidRPr="00E4063F">
        <w:rPr>
          <w:rFonts w:ascii="Times New Roman" w:hAnsi="Times New Roman"/>
          <w:b w:val="0"/>
          <w:spacing w:val="-5"/>
          <w:sz w:val="28"/>
          <w:szCs w:val="28"/>
        </w:rPr>
        <w:t>сматривающий дифференцированные требования в зависимости от вида отходов и класса опасности отходов, требования к погрузочно-разгрузочным работам, маркировке отходов, требования к обеспечению экологической безопасности и пожарной безопасности, устанавливается федеральным органом исполнител</w:t>
      </w:r>
      <w:r w:rsidRPr="00E4063F">
        <w:rPr>
          <w:rFonts w:ascii="Times New Roman" w:hAnsi="Times New Roman"/>
          <w:b w:val="0"/>
          <w:spacing w:val="-5"/>
          <w:sz w:val="28"/>
          <w:szCs w:val="28"/>
        </w:rPr>
        <w:t>ь</w:t>
      </w:r>
      <w:r w:rsidRPr="00E4063F">
        <w:rPr>
          <w:rFonts w:ascii="Times New Roman" w:hAnsi="Times New Roman"/>
          <w:b w:val="0"/>
          <w:spacing w:val="-5"/>
          <w:sz w:val="28"/>
          <w:szCs w:val="28"/>
        </w:rPr>
        <w:t>ной власти в области транспорта по согласованию с федеральным органом и</w:t>
      </w:r>
      <w:r w:rsidRPr="00E4063F">
        <w:rPr>
          <w:rFonts w:ascii="Times New Roman" w:hAnsi="Times New Roman"/>
          <w:b w:val="0"/>
          <w:spacing w:val="-5"/>
          <w:sz w:val="28"/>
          <w:szCs w:val="28"/>
        </w:rPr>
        <w:t>с</w:t>
      </w:r>
      <w:r w:rsidRPr="00E4063F">
        <w:rPr>
          <w:rFonts w:ascii="Times New Roman" w:hAnsi="Times New Roman"/>
          <w:b w:val="0"/>
          <w:spacing w:val="-5"/>
          <w:sz w:val="28"/>
          <w:szCs w:val="28"/>
        </w:rPr>
        <w:t>полнительной власти, осуществляющим государственное регулирование в о</w:t>
      </w:r>
      <w:r w:rsidRPr="00E4063F">
        <w:rPr>
          <w:rFonts w:ascii="Times New Roman" w:hAnsi="Times New Roman"/>
          <w:b w:val="0"/>
          <w:spacing w:val="-5"/>
          <w:sz w:val="28"/>
          <w:szCs w:val="28"/>
        </w:rPr>
        <w:t>б</w:t>
      </w:r>
      <w:r w:rsidRPr="00E4063F">
        <w:rPr>
          <w:rFonts w:ascii="Times New Roman" w:hAnsi="Times New Roman"/>
          <w:b w:val="0"/>
          <w:spacing w:val="-5"/>
          <w:sz w:val="28"/>
          <w:szCs w:val="28"/>
        </w:rPr>
        <w:t>ласти охраны окружающей среды</w:t>
      </w:r>
      <w:r w:rsidR="000D617A" w:rsidRPr="00E4063F">
        <w:rPr>
          <w:rFonts w:ascii="Times New Roman" w:hAnsi="Times New Roman"/>
          <w:b w:val="0"/>
          <w:spacing w:val="-5"/>
          <w:sz w:val="28"/>
          <w:szCs w:val="28"/>
        </w:rPr>
        <w:t>».</w:t>
      </w:r>
    </w:p>
    <w:p w:rsidR="00C1768D" w:rsidRPr="00E4063F" w:rsidRDefault="00C1768D" w:rsidP="00C1768D">
      <w:pPr>
        <w:ind w:firstLine="709"/>
        <w:jc w:val="both"/>
        <w:textAlignment w:val="baseline"/>
        <w:rPr>
          <w:rFonts w:ascii="Times New Roman" w:hAnsi="Times New Roman"/>
          <w:b w:val="0"/>
          <w:spacing w:val="-5"/>
          <w:sz w:val="28"/>
          <w:szCs w:val="28"/>
        </w:rPr>
      </w:pPr>
    </w:p>
    <w:p w:rsidR="00C1768D" w:rsidRPr="00E4063F" w:rsidRDefault="00C1768D" w:rsidP="00C1768D">
      <w:pPr>
        <w:ind w:firstLine="709"/>
        <w:jc w:val="both"/>
        <w:textAlignment w:val="baseline"/>
        <w:rPr>
          <w:rFonts w:ascii="Times New Roman" w:hAnsi="Times New Roman"/>
          <w:b w:val="0"/>
          <w:spacing w:val="-5"/>
          <w:sz w:val="28"/>
          <w:szCs w:val="28"/>
        </w:rPr>
      </w:pPr>
      <w:r w:rsidRPr="00E4063F">
        <w:rPr>
          <w:rFonts w:ascii="Times New Roman" w:hAnsi="Times New Roman"/>
          <w:b w:val="0"/>
          <w:spacing w:val="-5"/>
          <w:sz w:val="28"/>
          <w:szCs w:val="28"/>
        </w:rPr>
        <w:t>В настоящее время существует несколько способов обращения с отходами после их транспортирования от мест их образования (в соответствии с Фед</w:t>
      </w:r>
      <w:r w:rsidRPr="00E4063F">
        <w:rPr>
          <w:rFonts w:ascii="Times New Roman" w:hAnsi="Times New Roman"/>
          <w:b w:val="0"/>
          <w:spacing w:val="-5"/>
          <w:sz w:val="28"/>
          <w:szCs w:val="28"/>
        </w:rPr>
        <w:t>е</w:t>
      </w:r>
      <w:r w:rsidRPr="00E4063F">
        <w:rPr>
          <w:rFonts w:ascii="Times New Roman" w:hAnsi="Times New Roman"/>
          <w:b w:val="0"/>
          <w:spacing w:val="-5"/>
          <w:sz w:val="28"/>
          <w:szCs w:val="28"/>
        </w:rPr>
        <w:t>ральн</w:t>
      </w:r>
      <w:r w:rsidR="005F5E6E" w:rsidRPr="00E4063F">
        <w:rPr>
          <w:rFonts w:ascii="Times New Roman" w:hAnsi="Times New Roman"/>
          <w:b w:val="0"/>
          <w:spacing w:val="-5"/>
          <w:sz w:val="28"/>
          <w:szCs w:val="28"/>
        </w:rPr>
        <w:t xml:space="preserve">ым </w:t>
      </w:r>
      <w:r w:rsidRPr="00E4063F">
        <w:rPr>
          <w:rFonts w:ascii="Times New Roman" w:hAnsi="Times New Roman"/>
          <w:b w:val="0"/>
          <w:spacing w:val="-5"/>
          <w:sz w:val="28"/>
          <w:szCs w:val="28"/>
        </w:rPr>
        <w:t>закон</w:t>
      </w:r>
      <w:r w:rsidR="005F5E6E" w:rsidRPr="00E4063F">
        <w:rPr>
          <w:rFonts w:ascii="Times New Roman" w:hAnsi="Times New Roman"/>
          <w:b w:val="0"/>
          <w:spacing w:val="-5"/>
          <w:sz w:val="28"/>
          <w:szCs w:val="28"/>
        </w:rPr>
        <w:t xml:space="preserve">ом </w:t>
      </w:r>
      <w:r w:rsidRPr="00E4063F">
        <w:rPr>
          <w:rFonts w:ascii="Times New Roman" w:hAnsi="Times New Roman"/>
          <w:b w:val="0"/>
          <w:spacing w:val="-5"/>
          <w:sz w:val="28"/>
          <w:szCs w:val="28"/>
        </w:rPr>
        <w:t>от 24.06.1998 № 89-ФЗ «Об отходах производства и потребл</w:t>
      </w:r>
      <w:r w:rsidRPr="00E4063F">
        <w:rPr>
          <w:rFonts w:ascii="Times New Roman" w:hAnsi="Times New Roman"/>
          <w:b w:val="0"/>
          <w:spacing w:val="-5"/>
          <w:sz w:val="28"/>
          <w:szCs w:val="28"/>
        </w:rPr>
        <w:t>е</w:t>
      </w:r>
      <w:r w:rsidRPr="00E4063F">
        <w:rPr>
          <w:rFonts w:ascii="Times New Roman" w:hAnsi="Times New Roman"/>
          <w:b w:val="0"/>
          <w:spacing w:val="-5"/>
          <w:sz w:val="28"/>
          <w:szCs w:val="28"/>
        </w:rPr>
        <w:t>ния»):</w:t>
      </w:r>
    </w:p>
    <w:p w:rsidR="00C1768D" w:rsidRPr="00E4063F" w:rsidRDefault="00C1768D" w:rsidP="00C1768D">
      <w:pPr>
        <w:pStyle w:val="formattext"/>
        <w:shd w:val="clear" w:color="auto" w:fill="FFFFFF"/>
        <w:spacing w:before="0" w:beforeAutospacing="0" w:after="0" w:afterAutospacing="0"/>
        <w:ind w:firstLine="709"/>
        <w:jc w:val="both"/>
        <w:textAlignment w:val="baseline"/>
        <w:rPr>
          <w:rFonts w:eastAsia="Calibri"/>
          <w:spacing w:val="-5"/>
          <w:sz w:val="28"/>
          <w:szCs w:val="28"/>
          <w:lang w:eastAsia="en-US"/>
        </w:rPr>
      </w:pPr>
      <w:r w:rsidRPr="00E4063F">
        <w:rPr>
          <w:rFonts w:eastAsia="Calibri"/>
          <w:spacing w:val="-5"/>
          <w:sz w:val="28"/>
          <w:szCs w:val="28"/>
          <w:lang w:eastAsia="en-US"/>
        </w:rPr>
        <w:t>- обезвреживание отходов - уменьшение массы отходов, изменение их с</w:t>
      </w:r>
      <w:r w:rsidRPr="00E4063F">
        <w:rPr>
          <w:rFonts w:eastAsia="Calibri"/>
          <w:spacing w:val="-5"/>
          <w:sz w:val="28"/>
          <w:szCs w:val="28"/>
          <w:lang w:eastAsia="en-US"/>
        </w:rPr>
        <w:t>о</w:t>
      </w:r>
      <w:r w:rsidRPr="00E4063F">
        <w:rPr>
          <w:rFonts w:eastAsia="Calibri"/>
          <w:spacing w:val="-5"/>
          <w:sz w:val="28"/>
          <w:szCs w:val="28"/>
          <w:lang w:eastAsia="en-US"/>
        </w:rPr>
        <w:t>става, физических и химических свойств (включая сжигание и (или) обеззар</w:t>
      </w:r>
      <w:r w:rsidRPr="00E4063F">
        <w:rPr>
          <w:rFonts w:eastAsia="Calibri"/>
          <w:spacing w:val="-5"/>
          <w:sz w:val="28"/>
          <w:szCs w:val="28"/>
          <w:lang w:eastAsia="en-US"/>
        </w:rPr>
        <w:t>а</w:t>
      </w:r>
      <w:r w:rsidRPr="00E4063F">
        <w:rPr>
          <w:rFonts w:eastAsia="Calibri"/>
          <w:spacing w:val="-5"/>
          <w:sz w:val="28"/>
          <w:szCs w:val="28"/>
          <w:lang w:eastAsia="en-US"/>
        </w:rPr>
        <w:lastRenderedPageBreak/>
        <w:t>живание на специализированных установках) в целях снижения негативного воздействия отходов на здоровье человека и окружающую среду.</w:t>
      </w:r>
    </w:p>
    <w:p w:rsidR="00C1768D" w:rsidRPr="00E4063F" w:rsidRDefault="00C1768D" w:rsidP="00C1768D">
      <w:pPr>
        <w:pStyle w:val="formattext"/>
        <w:shd w:val="clear" w:color="auto" w:fill="FFFFFF"/>
        <w:spacing w:before="0" w:beforeAutospacing="0" w:after="0" w:afterAutospacing="0"/>
        <w:ind w:firstLine="709"/>
        <w:jc w:val="both"/>
        <w:textAlignment w:val="baseline"/>
        <w:rPr>
          <w:rFonts w:eastAsia="Calibri"/>
          <w:spacing w:val="-5"/>
          <w:sz w:val="28"/>
          <w:szCs w:val="28"/>
          <w:lang w:eastAsia="en-US"/>
        </w:rPr>
      </w:pPr>
      <w:r w:rsidRPr="00E4063F">
        <w:rPr>
          <w:rFonts w:eastAsia="Calibri"/>
          <w:spacing w:val="-5"/>
          <w:sz w:val="28"/>
          <w:szCs w:val="28"/>
          <w:lang w:eastAsia="en-US"/>
        </w:rPr>
        <w:t>- утилизация отходов - использование отходов для производства товаров (продукции), выполнения работ, оказания услуг, включая повторное применение отходов, в том числе повторное применение отходов по прямому назначению (рециклинг), их возврат в производственный цикл после соответствующей по</w:t>
      </w:r>
      <w:r w:rsidRPr="00E4063F">
        <w:rPr>
          <w:rFonts w:eastAsia="Calibri"/>
          <w:spacing w:val="-5"/>
          <w:sz w:val="28"/>
          <w:szCs w:val="28"/>
          <w:lang w:eastAsia="en-US"/>
        </w:rPr>
        <w:t>д</w:t>
      </w:r>
      <w:r w:rsidRPr="00E4063F">
        <w:rPr>
          <w:rFonts w:eastAsia="Calibri"/>
          <w:spacing w:val="-5"/>
          <w:sz w:val="28"/>
          <w:szCs w:val="28"/>
          <w:lang w:eastAsia="en-US"/>
        </w:rPr>
        <w:t>готовки (регенерация), а также извлечение полезных компонентов для их п</w:t>
      </w:r>
      <w:r w:rsidRPr="00E4063F">
        <w:rPr>
          <w:rFonts w:eastAsia="Calibri"/>
          <w:spacing w:val="-5"/>
          <w:sz w:val="28"/>
          <w:szCs w:val="28"/>
          <w:lang w:eastAsia="en-US"/>
        </w:rPr>
        <w:t>о</w:t>
      </w:r>
      <w:r w:rsidRPr="00E4063F">
        <w:rPr>
          <w:rFonts w:eastAsia="Calibri"/>
          <w:spacing w:val="-5"/>
          <w:sz w:val="28"/>
          <w:szCs w:val="28"/>
          <w:lang w:eastAsia="en-US"/>
        </w:rPr>
        <w:t>вторного применения (рекуперация);</w:t>
      </w:r>
    </w:p>
    <w:p w:rsidR="00C1768D" w:rsidRPr="00E4063F" w:rsidRDefault="00C1768D" w:rsidP="00C1768D">
      <w:pPr>
        <w:pStyle w:val="formattext"/>
        <w:shd w:val="clear" w:color="auto" w:fill="FFFFFF"/>
        <w:spacing w:before="0" w:beforeAutospacing="0" w:after="0" w:afterAutospacing="0"/>
        <w:ind w:firstLine="709"/>
        <w:jc w:val="both"/>
        <w:textAlignment w:val="baseline"/>
        <w:rPr>
          <w:rFonts w:eastAsia="Calibri"/>
          <w:spacing w:val="-5"/>
          <w:sz w:val="28"/>
          <w:szCs w:val="28"/>
          <w:lang w:eastAsia="en-US"/>
        </w:rPr>
      </w:pPr>
      <w:r w:rsidRPr="00E4063F">
        <w:rPr>
          <w:rFonts w:eastAsia="Calibri"/>
          <w:spacing w:val="-5"/>
          <w:sz w:val="28"/>
          <w:szCs w:val="28"/>
          <w:lang w:eastAsia="en-US"/>
        </w:rPr>
        <w:t>- хранение отходов - складирование отходов в специализированных об</w:t>
      </w:r>
      <w:r w:rsidRPr="00E4063F">
        <w:rPr>
          <w:rFonts w:eastAsia="Calibri"/>
          <w:spacing w:val="-5"/>
          <w:sz w:val="28"/>
          <w:szCs w:val="28"/>
          <w:lang w:eastAsia="en-US"/>
        </w:rPr>
        <w:t>ъ</w:t>
      </w:r>
      <w:r w:rsidRPr="00E4063F">
        <w:rPr>
          <w:rFonts w:eastAsia="Calibri"/>
          <w:spacing w:val="-5"/>
          <w:sz w:val="28"/>
          <w:szCs w:val="28"/>
          <w:lang w:eastAsia="en-US"/>
        </w:rPr>
        <w:t>ектах сроком более чем одиннадцать месяцев в целях утилизации, обезврежив</w:t>
      </w:r>
      <w:r w:rsidRPr="00E4063F">
        <w:rPr>
          <w:rFonts w:eastAsia="Calibri"/>
          <w:spacing w:val="-5"/>
          <w:sz w:val="28"/>
          <w:szCs w:val="28"/>
          <w:lang w:eastAsia="en-US"/>
        </w:rPr>
        <w:t>а</w:t>
      </w:r>
      <w:r w:rsidRPr="00E4063F">
        <w:rPr>
          <w:rFonts w:eastAsia="Calibri"/>
          <w:spacing w:val="-5"/>
          <w:sz w:val="28"/>
          <w:szCs w:val="28"/>
          <w:lang w:eastAsia="en-US"/>
        </w:rPr>
        <w:t>ния, захоронения;</w:t>
      </w:r>
    </w:p>
    <w:p w:rsidR="00C1768D" w:rsidRPr="00E4063F" w:rsidRDefault="00C1768D" w:rsidP="00C1768D">
      <w:pPr>
        <w:pStyle w:val="formattext"/>
        <w:shd w:val="clear" w:color="auto" w:fill="FFFFFF"/>
        <w:spacing w:before="0" w:beforeAutospacing="0" w:after="0" w:afterAutospacing="0"/>
        <w:ind w:firstLine="709"/>
        <w:jc w:val="both"/>
        <w:textAlignment w:val="baseline"/>
        <w:rPr>
          <w:rFonts w:eastAsia="Calibri"/>
          <w:spacing w:val="-5"/>
          <w:sz w:val="28"/>
          <w:szCs w:val="28"/>
          <w:lang w:eastAsia="en-US"/>
        </w:rPr>
      </w:pPr>
      <w:r w:rsidRPr="00E4063F">
        <w:rPr>
          <w:rFonts w:eastAsia="Calibri"/>
          <w:spacing w:val="-5"/>
          <w:sz w:val="28"/>
          <w:szCs w:val="28"/>
          <w:lang w:eastAsia="en-US"/>
        </w:rPr>
        <w:t>- захоронение отходов - изоляция отходов, не подлежащих дальнейшей утилизации, в специальных хранилищах в целях предотвращения попадания вредных веществ в окружающую среду.</w:t>
      </w:r>
    </w:p>
    <w:p w:rsidR="00C1768D" w:rsidRPr="00E4063F" w:rsidRDefault="00C1768D" w:rsidP="00C1768D">
      <w:pPr>
        <w:ind w:firstLine="709"/>
        <w:jc w:val="both"/>
        <w:textAlignment w:val="baseline"/>
        <w:rPr>
          <w:rFonts w:ascii="Times New Roman" w:hAnsi="Times New Roman"/>
          <w:b w:val="0"/>
          <w:spacing w:val="-5"/>
          <w:sz w:val="28"/>
          <w:szCs w:val="28"/>
        </w:rPr>
      </w:pPr>
      <w:r w:rsidRPr="00E4063F">
        <w:rPr>
          <w:rFonts w:ascii="Times New Roman" w:hAnsi="Times New Roman"/>
          <w:b w:val="0"/>
          <w:spacing w:val="-5"/>
          <w:sz w:val="28"/>
          <w:szCs w:val="28"/>
        </w:rPr>
        <w:t>Хранение и захоронение отходов должны производиться на специально оборудованных сооружениях, предназначенных для размещения отходов (пол</w:t>
      </w:r>
      <w:r w:rsidRPr="00E4063F">
        <w:rPr>
          <w:rFonts w:ascii="Times New Roman" w:hAnsi="Times New Roman"/>
          <w:b w:val="0"/>
          <w:spacing w:val="-5"/>
          <w:sz w:val="28"/>
          <w:szCs w:val="28"/>
        </w:rPr>
        <w:t>и</w:t>
      </w:r>
      <w:r w:rsidRPr="00E4063F">
        <w:rPr>
          <w:rFonts w:ascii="Times New Roman" w:hAnsi="Times New Roman"/>
          <w:b w:val="0"/>
          <w:spacing w:val="-5"/>
          <w:sz w:val="28"/>
          <w:szCs w:val="28"/>
        </w:rPr>
        <w:t xml:space="preserve">гон, шламохранилище, в том числе шламовый амбар, хвостохранилище, отвал горных пород и другое). </w:t>
      </w:r>
    </w:p>
    <w:p w:rsidR="00C1768D" w:rsidRPr="00E4063F" w:rsidRDefault="00C1768D" w:rsidP="00C1768D">
      <w:pPr>
        <w:ind w:firstLine="709"/>
        <w:jc w:val="both"/>
        <w:textAlignment w:val="baseline"/>
        <w:rPr>
          <w:rFonts w:ascii="Times New Roman" w:hAnsi="Times New Roman"/>
          <w:b w:val="0"/>
          <w:spacing w:val="-5"/>
          <w:sz w:val="28"/>
          <w:szCs w:val="28"/>
        </w:rPr>
      </w:pPr>
      <w:r w:rsidRPr="00E4063F">
        <w:rPr>
          <w:rFonts w:ascii="Times New Roman" w:hAnsi="Times New Roman"/>
          <w:b w:val="0"/>
          <w:spacing w:val="-5"/>
          <w:sz w:val="28"/>
          <w:szCs w:val="28"/>
        </w:rPr>
        <w:t>Обезвреживание, сортировка, переработка отходов осуществляются на мусоросортировочных комплексах, мусоросжигательных и мусороперерабат</w:t>
      </w:r>
      <w:r w:rsidRPr="00E4063F">
        <w:rPr>
          <w:rFonts w:ascii="Times New Roman" w:hAnsi="Times New Roman"/>
          <w:b w:val="0"/>
          <w:spacing w:val="-5"/>
          <w:sz w:val="28"/>
          <w:szCs w:val="28"/>
        </w:rPr>
        <w:t>ы</w:t>
      </w:r>
      <w:r w:rsidRPr="00E4063F">
        <w:rPr>
          <w:rFonts w:ascii="Times New Roman" w:hAnsi="Times New Roman"/>
          <w:b w:val="0"/>
          <w:spacing w:val="-5"/>
          <w:sz w:val="28"/>
          <w:szCs w:val="28"/>
        </w:rPr>
        <w:t>вающих заводах.</w:t>
      </w:r>
    </w:p>
    <w:p w:rsidR="00C1768D" w:rsidRPr="00E4063F" w:rsidRDefault="00C1768D" w:rsidP="00C1768D">
      <w:pPr>
        <w:ind w:firstLine="709"/>
        <w:contextualSpacing/>
        <w:jc w:val="both"/>
        <w:textAlignment w:val="baseline"/>
        <w:rPr>
          <w:rFonts w:ascii="Times New Roman" w:hAnsi="Times New Roman"/>
          <w:b w:val="0"/>
          <w:spacing w:val="-5"/>
          <w:sz w:val="28"/>
          <w:szCs w:val="28"/>
        </w:rPr>
      </w:pPr>
      <w:r w:rsidRPr="00E4063F">
        <w:rPr>
          <w:rFonts w:ascii="Times New Roman" w:hAnsi="Times New Roman"/>
          <w:b w:val="0"/>
          <w:spacing w:val="-5"/>
          <w:sz w:val="28"/>
          <w:szCs w:val="28"/>
        </w:rPr>
        <w:t xml:space="preserve">В Нефтеюганске основным источником промышленных отходов являются предприятия по добыче, подготовке и переработке нефти и газа. </w:t>
      </w:r>
    </w:p>
    <w:p w:rsidR="00C1768D" w:rsidRPr="00E4063F" w:rsidRDefault="00C1768D" w:rsidP="00C1768D">
      <w:pPr>
        <w:ind w:firstLine="709"/>
        <w:contextualSpacing/>
        <w:jc w:val="both"/>
        <w:rPr>
          <w:rFonts w:ascii="Times New Roman" w:hAnsi="Times New Roman"/>
          <w:b w:val="0"/>
          <w:spacing w:val="-5"/>
          <w:sz w:val="28"/>
          <w:szCs w:val="28"/>
        </w:rPr>
      </w:pPr>
      <w:r w:rsidRPr="00E4063F">
        <w:rPr>
          <w:rFonts w:ascii="Times New Roman" w:hAnsi="Times New Roman"/>
          <w:b w:val="0"/>
          <w:spacing w:val="-5"/>
          <w:sz w:val="28"/>
          <w:szCs w:val="28"/>
        </w:rPr>
        <w:t>К отходам нефти и нефтяных продуктов относят различные отработанные масла, грунты с содержанием мазута, нефтешламы и другие виды отходов. П</w:t>
      </w:r>
      <w:r w:rsidRPr="00E4063F">
        <w:rPr>
          <w:rFonts w:ascii="Times New Roman" w:hAnsi="Times New Roman"/>
          <w:b w:val="0"/>
          <w:spacing w:val="-5"/>
          <w:sz w:val="28"/>
          <w:szCs w:val="28"/>
        </w:rPr>
        <w:t>о</w:t>
      </w:r>
      <w:r w:rsidRPr="00E4063F">
        <w:rPr>
          <w:rFonts w:ascii="Times New Roman" w:hAnsi="Times New Roman"/>
          <w:b w:val="0"/>
          <w:spacing w:val="-5"/>
          <w:sz w:val="28"/>
          <w:szCs w:val="28"/>
        </w:rPr>
        <w:t>добные отходы нецелесообразно и опасно хранить в течение длительного п</w:t>
      </w:r>
      <w:r w:rsidRPr="00E4063F">
        <w:rPr>
          <w:rFonts w:ascii="Times New Roman" w:hAnsi="Times New Roman"/>
          <w:b w:val="0"/>
          <w:spacing w:val="-5"/>
          <w:sz w:val="28"/>
          <w:szCs w:val="28"/>
        </w:rPr>
        <w:t>е</w:t>
      </w:r>
      <w:r w:rsidRPr="00E4063F">
        <w:rPr>
          <w:rFonts w:ascii="Times New Roman" w:hAnsi="Times New Roman"/>
          <w:b w:val="0"/>
          <w:spacing w:val="-5"/>
          <w:sz w:val="28"/>
          <w:szCs w:val="28"/>
        </w:rPr>
        <w:t>риода времени. Нефтешламы – это нефть и нефтяные продукты, которые явл</w:t>
      </w:r>
      <w:r w:rsidRPr="00E4063F">
        <w:rPr>
          <w:rFonts w:ascii="Times New Roman" w:hAnsi="Times New Roman"/>
          <w:b w:val="0"/>
          <w:spacing w:val="-5"/>
          <w:sz w:val="28"/>
          <w:szCs w:val="28"/>
        </w:rPr>
        <w:t>я</w:t>
      </w:r>
      <w:r w:rsidRPr="00E4063F">
        <w:rPr>
          <w:rFonts w:ascii="Times New Roman" w:hAnsi="Times New Roman"/>
          <w:b w:val="0"/>
          <w:spacing w:val="-5"/>
          <w:sz w:val="28"/>
          <w:szCs w:val="28"/>
        </w:rPr>
        <w:t xml:space="preserve">ются отработанными и загрязнёнными различными вредными и токсичными веществами. </w:t>
      </w:r>
    </w:p>
    <w:p w:rsidR="00C1768D" w:rsidRPr="00E4063F" w:rsidRDefault="00C1768D" w:rsidP="00C1768D">
      <w:pPr>
        <w:ind w:firstLine="709"/>
        <w:contextualSpacing/>
        <w:jc w:val="both"/>
        <w:rPr>
          <w:rFonts w:ascii="Times New Roman" w:hAnsi="Times New Roman"/>
          <w:b w:val="0"/>
          <w:spacing w:val="-5"/>
          <w:sz w:val="28"/>
          <w:szCs w:val="28"/>
        </w:rPr>
      </w:pPr>
      <w:r w:rsidRPr="00E4063F">
        <w:rPr>
          <w:rFonts w:ascii="Times New Roman" w:hAnsi="Times New Roman"/>
          <w:b w:val="0"/>
          <w:spacing w:val="-5"/>
          <w:sz w:val="28"/>
          <w:szCs w:val="28"/>
        </w:rPr>
        <w:t xml:space="preserve">Основным видом отходов в г.Нефтеюганске является отход </w:t>
      </w:r>
      <w:r w:rsidR="000D617A" w:rsidRPr="00E4063F">
        <w:rPr>
          <w:rFonts w:ascii="Times New Roman" w:hAnsi="Times New Roman"/>
          <w:b w:val="0"/>
          <w:spacing w:val="-5"/>
          <w:sz w:val="28"/>
          <w:szCs w:val="28"/>
        </w:rPr>
        <w:t>«</w:t>
      </w:r>
      <w:r w:rsidRPr="00E4063F">
        <w:rPr>
          <w:rFonts w:ascii="Times New Roman" w:hAnsi="Times New Roman"/>
          <w:b w:val="0"/>
          <w:spacing w:val="-5"/>
          <w:sz w:val="28"/>
          <w:szCs w:val="28"/>
        </w:rPr>
        <w:t>шламы бур</w:t>
      </w:r>
      <w:r w:rsidRPr="00E4063F">
        <w:rPr>
          <w:rFonts w:ascii="Times New Roman" w:hAnsi="Times New Roman"/>
          <w:b w:val="0"/>
          <w:spacing w:val="-5"/>
          <w:sz w:val="28"/>
          <w:szCs w:val="28"/>
        </w:rPr>
        <w:t>о</w:t>
      </w:r>
      <w:r w:rsidRPr="00E4063F">
        <w:rPr>
          <w:rFonts w:ascii="Times New Roman" w:hAnsi="Times New Roman"/>
          <w:b w:val="0"/>
          <w:spacing w:val="-5"/>
          <w:sz w:val="28"/>
          <w:szCs w:val="28"/>
        </w:rPr>
        <w:t>вые при бурении, связанном с добычей сырой нефти, малоопасные</w:t>
      </w:r>
      <w:r w:rsidR="000D617A" w:rsidRPr="00E4063F">
        <w:rPr>
          <w:rFonts w:ascii="Times New Roman" w:hAnsi="Times New Roman"/>
          <w:b w:val="0"/>
          <w:spacing w:val="-5"/>
          <w:sz w:val="28"/>
          <w:szCs w:val="28"/>
        </w:rPr>
        <w:t>»</w:t>
      </w:r>
      <w:r w:rsidRPr="00E4063F">
        <w:rPr>
          <w:rFonts w:ascii="Times New Roman" w:hAnsi="Times New Roman"/>
          <w:b w:val="0"/>
          <w:spacing w:val="-5"/>
          <w:sz w:val="28"/>
          <w:szCs w:val="28"/>
        </w:rPr>
        <w:t xml:space="preserve"> (согласно ФККО, код вещества 29112001394).</w:t>
      </w:r>
    </w:p>
    <w:p w:rsidR="00C1768D" w:rsidRPr="00E4063F" w:rsidRDefault="00C1768D" w:rsidP="00C1768D">
      <w:pPr>
        <w:ind w:firstLine="709"/>
        <w:jc w:val="both"/>
        <w:textAlignment w:val="baseline"/>
        <w:rPr>
          <w:rFonts w:ascii="Times New Roman" w:hAnsi="Times New Roman"/>
          <w:b w:val="0"/>
          <w:spacing w:val="-5"/>
          <w:sz w:val="28"/>
          <w:szCs w:val="28"/>
        </w:rPr>
      </w:pPr>
      <w:r w:rsidRPr="00E4063F">
        <w:rPr>
          <w:rFonts w:ascii="Times New Roman" w:hAnsi="Times New Roman"/>
          <w:b w:val="0"/>
          <w:spacing w:val="-5"/>
          <w:sz w:val="28"/>
          <w:szCs w:val="28"/>
        </w:rPr>
        <w:t>Согласно форме 2</w:t>
      </w:r>
      <w:r w:rsidR="009E4F6F" w:rsidRPr="00E4063F">
        <w:rPr>
          <w:rFonts w:ascii="Times New Roman" w:hAnsi="Times New Roman"/>
          <w:b w:val="0"/>
          <w:spacing w:val="-5"/>
          <w:sz w:val="28"/>
          <w:szCs w:val="28"/>
        </w:rPr>
        <w:t>-</w:t>
      </w:r>
      <w:r w:rsidRPr="00E4063F">
        <w:rPr>
          <w:rFonts w:ascii="Times New Roman" w:hAnsi="Times New Roman"/>
          <w:b w:val="0"/>
          <w:spacing w:val="-5"/>
          <w:sz w:val="28"/>
          <w:szCs w:val="28"/>
        </w:rPr>
        <w:t xml:space="preserve">ТП </w:t>
      </w:r>
      <w:r w:rsidR="009E4F6F" w:rsidRPr="00E4063F">
        <w:rPr>
          <w:rFonts w:ascii="Times New Roman" w:hAnsi="Times New Roman"/>
          <w:b w:val="0"/>
          <w:spacing w:val="-5"/>
          <w:sz w:val="28"/>
          <w:szCs w:val="28"/>
        </w:rPr>
        <w:t>(</w:t>
      </w:r>
      <w:r w:rsidRPr="00E4063F">
        <w:rPr>
          <w:rFonts w:ascii="Times New Roman" w:hAnsi="Times New Roman"/>
          <w:b w:val="0"/>
          <w:spacing w:val="-5"/>
          <w:sz w:val="28"/>
          <w:szCs w:val="28"/>
        </w:rPr>
        <w:t>отходы</w:t>
      </w:r>
      <w:r w:rsidR="009E4F6F" w:rsidRPr="00E4063F">
        <w:rPr>
          <w:rFonts w:ascii="Times New Roman" w:hAnsi="Times New Roman"/>
          <w:b w:val="0"/>
          <w:spacing w:val="-5"/>
          <w:sz w:val="28"/>
          <w:szCs w:val="28"/>
        </w:rPr>
        <w:t>)</w:t>
      </w:r>
      <w:r w:rsidRPr="00E4063F">
        <w:rPr>
          <w:rFonts w:ascii="Times New Roman" w:hAnsi="Times New Roman"/>
          <w:b w:val="0"/>
          <w:spacing w:val="-5"/>
          <w:sz w:val="28"/>
          <w:szCs w:val="28"/>
        </w:rPr>
        <w:t xml:space="preserve"> за 2015г. в г.Нефтеюганске подверглось обезвреживанию и передано другим предприятиям для обезвреживания около 0,7% промышленных отходов; передано другим предприятиям для использов</w:t>
      </w:r>
      <w:r w:rsidRPr="00E4063F">
        <w:rPr>
          <w:rFonts w:ascii="Times New Roman" w:hAnsi="Times New Roman"/>
          <w:b w:val="0"/>
          <w:spacing w:val="-5"/>
          <w:sz w:val="28"/>
          <w:szCs w:val="28"/>
        </w:rPr>
        <w:t>а</w:t>
      </w:r>
      <w:r w:rsidRPr="00E4063F">
        <w:rPr>
          <w:rFonts w:ascii="Times New Roman" w:hAnsi="Times New Roman"/>
          <w:b w:val="0"/>
          <w:spacing w:val="-5"/>
          <w:sz w:val="28"/>
          <w:szCs w:val="28"/>
        </w:rPr>
        <w:t xml:space="preserve">ния 3,2% промышленных отходов (см.раздел 4.10. </w:t>
      </w:r>
      <w:r w:rsidR="000D617A" w:rsidRPr="00E4063F">
        <w:rPr>
          <w:rFonts w:ascii="Times New Roman" w:hAnsi="Times New Roman"/>
          <w:b w:val="0"/>
          <w:spacing w:val="-5"/>
          <w:sz w:val="28"/>
          <w:szCs w:val="28"/>
        </w:rPr>
        <w:t>«</w:t>
      </w:r>
      <w:r w:rsidRPr="00E4063F">
        <w:rPr>
          <w:rFonts w:ascii="Times New Roman" w:hAnsi="Times New Roman"/>
          <w:b w:val="0"/>
          <w:spacing w:val="-5"/>
          <w:sz w:val="28"/>
          <w:szCs w:val="28"/>
        </w:rPr>
        <w:t>Система обращения с пр</w:t>
      </w:r>
      <w:r w:rsidRPr="00E4063F">
        <w:rPr>
          <w:rFonts w:ascii="Times New Roman" w:hAnsi="Times New Roman"/>
          <w:b w:val="0"/>
          <w:spacing w:val="-5"/>
          <w:sz w:val="28"/>
          <w:szCs w:val="28"/>
        </w:rPr>
        <w:t>о</w:t>
      </w:r>
      <w:r w:rsidRPr="00E4063F">
        <w:rPr>
          <w:rFonts w:ascii="Times New Roman" w:hAnsi="Times New Roman"/>
          <w:b w:val="0"/>
          <w:spacing w:val="-5"/>
          <w:sz w:val="28"/>
          <w:szCs w:val="28"/>
        </w:rPr>
        <w:t>мышленными отходами</w:t>
      </w:r>
      <w:r w:rsidR="000D617A" w:rsidRPr="00E4063F">
        <w:rPr>
          <w:rFonts w:ascii="Times New Roman" w:hAnsi="Times New Roman"/>
          <w:b w:val="0"/>
          <w:spacing w:val="-5"/>
          <w:sz w:val="28"/>
          <w:szCs w:val="28"/>
        </w:rPr>
        <w:t>»</w:t>
      </w:r>
      <w:r w:rsidRPr="00E4063F">
        <w:rPr>
          <w:rFonts w:ascii="Times New Roman" w:hAnsi="Times New Roman"/>
          <w:b w:val="0"/>
          <w:spacing w:val="-5"/>
          <w:sz w:val="28"/>
          <w:szCs w:val="28"/>
        </w:rPr>
        <w:t xml:space="preserve">). Остальные отходы </w:t>
      </w:r>
      <w:r w:rsidR="005F5E6E" w:rsidRPr="00E4063F">
        <w:rPr>
          <w:rFonts w:ascii="Times New Roman" w:hAnsi="Times New Roman"/>
          <w:b w:val="0"/>
          <w:spacing w:val="-5"/>
          <w:sz w:val="28"/>
          <w:szCs w:val="28"/>
        </w:rPr>
        <w:t xml:space="preserve">подлежали </w:t>
      </w:r>
      <w:r w:rsidRPr="00E4063F">
        <w:rPr>
          <w:rFonts w:ascii="Times New Roman" w:hAnsi="Times New Roman"/>
          <w:b w:val="0"/>
          <w:spacing w:val="-5"/>
          <w:sz w:val="28"/>
          <w:szCs w:val="28"/>
        </w:rPr>
        <w:t>передаче для време</w:t>
      </w:r>
      <w:r w:rsidRPr="00E4063F">
        <w:rPr>
          <w:rFonts w:ascii="Times New Roman" w:hAnsi="Times New Roman"/>
          <w:b w:val="0"/>
          <w:spacing w:val="-5"/>
          <w:sz w:val="28"/>
          <w:szCs w:val="28"/>
        </w:rPr>
        <w:t>н</w:t>
      </w:r>
      <w:r w:rsidRPr="00E4063F">
        <w:rPr>
          <w:rFonts w:ascii="Times New Roman" w:hAnsi="Times New Roman"/>
          <w:b w:val="0"/>
          <w:spacing w:val="-5"/>
          <w:sz w:val="28"/>
          <w:szCs w:val="28"/>
        </w:rPr>
        <w:t>ного хранения или захоронению.</w:t>
      </w:r>
    </w:p>
    <w:p w:rsidR="00353C80" w:rsidRPr="00E4063F" w:rsidRDefault="00353C80" w:rsidP="00C1768D">
      <w:pPr>
        <w:ind w:firstLine="709"/>
        <w:jc w:val="both"/>
        <w:rPr>
          <w:rFonts w:ascii="Times New Roman" w:hAnsi="Times New Roman"/>
          <w:b w:val="0"/>
          <w:spacing w:val="-5"/>
          <w:sz w:val="28"/>
          <w:szCs w:val="28"/>
        </w:rPr>
      </w:pPr>
    </w:p>
    <w:p w:rsidR="00C1768D" w:rsidRPr="00E4063F" w:rsidRDefault="00C1768D" w:rsidP="00C1768D">
      <w:pPr>
        <w:ind w:firstLine="709"/>
        <w:jc w:val="both"/>
        <w:rPr>
          <w:rFonts w:ascii="Times New Roman" w:hAnsi="Times New Roman"/>
          <w:b w:val="0"/>
          <w:spacing w:val="-5"/>
          <w:sz w:val="28"/>
          <w:szCs w:val="28"/>
        </w:rPr>
      </w:pPr>
      <w:r w:rsidRPr="00E4063F">
        <w:rPr>
          <w:rFonts w:ascii="Times New Roman" w:hAnsi="Times New Roman"/>
          <w:b w:val="0"/>
          <w:spacing w:val="-5"/>
          <w:sz w:val="28"/>
          <w:szCs w:val="28"/>
        </w:rPr>
        <w:t xml:space="preserve">Как и во многих городах РФ, </w:t>
      </w:r>
      <w:r w:rsidRPr="00E4063F">
        <w:rPr>
          <w:rFonts w:ascii="Times New Roman" w:hAnsi="Times New Roman"/>
          <w:b w:val="0"/>
          <w:spacing w:val="-5"/>
          <w:sz w:val="28"/>
          <w:szCs w:val="28"/>
          <w:u w:val="single"/>
        </w:rPr>
        <w:t>проблемы в сфере обращения с отходами</w:t>
      </w:r>
      <w:r w:rsidRPr="00E4063F">
        <w:rPr>
          <w:rFonts w:ascii="Times New Roman" w:hAnsi="Times New Roman"/>
          <w:b w:val="0"/>
          <w:spacing w:val="-5"/>
          <w:sz w:val="28"/>
          <w:szCs w:val="28"/>
        </w:rPr>
        <w:t xml:space="preserve"> в г.Нефтеюганске связаны со следующими вопросами:</w:t>
      </w:r>
    </w:p>
    <w:p w:rsidR="00C1768D" w:rsidRPr="00E4063F" w:rsidRDefault="00C1768D" w:rsidP="00C1768D">
      <w:pPr>
        <w:ind w:firstLine="709"/>
        <w:jc w:val="both"/>
        <w:rPr>
          <w:rFonts w:ascii="Times New Roman" w:hAnsi="Times New Roman"/>
          <w:b w:val="0"/>
          <w:spacing w:val="-5"/>
          <w:sz w:val="28"/>
          <w:szCs w:val="28"/>
        </w:rPr>
      </w:pPr>
      <w:r w:rsidRPr="00E4063F">
        <w:rPr>
          <w:rFonts w:ascii="Times New Roman" w:hAnsi="Times New Roman"/>
          <w:b w:val="0"/>
          <w:spacing w:val="-5"/>
          <w:sz w:val="28"/>
          <w:szCs w:val="28"/>
        </w:rPr>
        <w:lastRenderedPageBreak/>
        <w:t>- отсутствие необходимого количества мусоросортировочных комплексов, мусоросжигательных и мусороперерабатывающих заводов, и как следствие, з</w:t>
      </w:r>
      <w:r w:rsidRPr="00E4063F">
        <w:rPr>
          <w:rFonts w:ascii="Times New Roman" w:hAnsi="Times New Roman"/>
          <w:b w:val="0"/>
          <w:spacing w:val="-5"/>
          <w:sz w:val="28"/>
          <w:szCs w:val="28"/>
        </w:rPr>
        <w:t>а</w:t>
      </w:r>
      <w:r w:rsidRPr="00E4063F">
        <w:rPr>
          <w:rFonts w:ascii="Times New Roman" w:hAnsi="Times New Roman"/>
          <w:b w:val="0"/>
          <w:spacing w:val="-5"/>
          <w:sz w:val="28"/>
          <w:szCs w:val="28"/>
        </w:rPr>
        <w:t>хоронение большего количества отходов на полигонах, возрастающее загрязн</w:t>
      </w:r>
      <w:r w:rsidRPr="00E4063F">
        <w:rPr>
          <w:rFonts w:ascii="Times New Roman" w:hAnsi="Times New Roman"/>
          <w:b w:val="0"/>
          <w:spacing w:val="-5"/>
          <w:sz w:val="28"/>
          <w:szCs w:val="28"/>
        </w:rPr>
        <w:t>е</w:t>
      </w:r>
      <w:r w:rsidRPr="00E4063F">
        <w:rPr>
          <w:rFonts w:ascii="Times New Roman" w:hAnsi="Times New Roman"/>
          <w:b w:val="0"/>
          <w:spacing w:val="-5"/>
          <w:sz w:val="28"/>
          <w:szCs w:val="28"/>
        </w:rPr>
        <w:t xml:space="preserve">ние окружающей среды; </w:t>
      </w:r>
    </w:p>
    <w:p w:rsidR="00C1768D" w:rsidRPr="00E4063F" w:rsidRDefault="00C1768D" w:rsidP="00C1768D">
      <w:pPr>
        <w:ind w:firstLine="709"/>
        <w:contextualSpacing/>
        <w:jc w:val="both"/>
        <w:rPr>
          <w:rFonts w:ascii="Times New Roman" w:hAnsi="Times New Roman"/>
          <w:b w:val="0"/>
          <w:spacing w:val="-5"/>
          <w:sz w:val="28"/>
          <w:szCs w:val="28"/>
        </w:rPr>
      </w:pPr>
      <w:r w:rsidRPr="00E4063F">
        <w:rPr>
          <w:rFonts w:ascii="Times New Roman" w:hAnsi="Times New Roman"/>
          <w:b w:val="0"/>
          <w:spacing w:val="-5"/>
          <w:sz w:val="28"/>
          <w:szCs w:val="28"/>
        </w:rPr>
        <w:t>- отсутствие комплексной системы сбора отходов от предприятий и нас</w:t>
      </w:r>
      <w:r w:rsidRPr="00E4063F">
        <w:rPr>
          <w:rFonts w:ascii="Times New Roman" w:hAnsi="Times New Roman"/>
          <w:b w:val="0"/>
          <w:spacing w:val="-5"/>
          <w:sz w:val="28"/>
          <w:szCs w:val="28"/>
        </w:rPr>
        <w:t>е</w:t>
      </w:r>
      <w:r w:rsidRPr="00E4063F">
        <w:rPr>
          <w:rFonts w:ascii="Times New Roman" w:hAnsi="Times New Roman"/>
          <w:b w:val="0"/>
          <w:spacing w:val="-5"/>
          <w:sz w:val="28"/>
          <w:szCs w:val="28"/>
        </w:rPr>
        <w:t>ления, обязывающей вести сортировку отходов таким образом, чтобы можно было отправлять многие материалы на переработку с целью вторичного испол</w:t>
      </w:r>
      <w:r w:rsidRPr="00E4063F">
        <w:rPr>
          <w:rFonts w:ascii="Times New Roman" w:hAnsi="Times New Roman"/>
          <w:b w:val="0"/>
          <w:spacing w:val="-5"/>
          <w:sz w:val="28"/>
          <w:szCs w:val="28"/>
        </w:rPr>
        <w:t>ь</w:t>
      </w:r>
      <w:r w:rsidRPr="00E4063F">
        <w:rPr>
          <w:rFonts w:ascii="Times New Roman" w:hAnsi="Times New Roman"/>
          <w:b w:val="0"/>
          <w:spacing w:val="-5"/>
          <w:sz w:val="28"/>
          <w:szCs w:val="28"/>
        </w:rPr>
        <w:t>зования, обязывающей производить переработку отходов;</w:t>
      </w:r>
    </w:p>
    <w:p w:rsidR="00C1768D" w:rsidRPr="00E4063F" w:rsidRDefault="00C1768D" w:rsidP="00C1768D">
      <w:pPr>
        <w:ind w:firstLine="709"/>
        <w:contextualSpacing/>
        <w:jc w:val="both"/>
        <w:rPr>
          <w:rFonts w:ascii="Times New Roman" w:hAnsi="Times New Roman"/>
          <w:b w:val="0"/>
          <w:spacing w:val="-5"/>
          <w:sz w:val="28"/>
          <w:szCs w:val="28"/>
        </w:rPr>
      </w:pPr>
      <w:r w:rsidRPr="00E4063F">
        <w:rPr>
          <w:rFonts w:ascii="Times New Roman" w:hAnsi="Times New Roman"/>
          <w:b w:val="0"/>
          <w:spacing w:val="-5"/>
          <w:sz w:val="28"/>
          <w:szCs w:val="28"/>
        </w:rPr>
        <w:t>- отсутствие мотивации  у предприятий, организаций по транспортировке отходов, населения к осуществлению сдачи отходов на мусоросортировочные комплексы, мусоросжигательные и мусороперерабатывающие заводы;</w:t>
      </w:r>
      <w:r w:rsidR="00365018" w:rsidRPr="00E4063F">
        <w:rPr>
          <w:rFonts w:ascii="Times New Roman" w:hAnsi="Times New Roman"/>
          <w:b w:val="0"/>
          <w:spacing w:val="-5"/>
          <w:sz w:val="28"/>
          <w:szCs w:val="28"/>
        </w:rPr>
        <w:t xml:space="preserve"> в том числе, </w:t>
      </w:r>
      <w:r w:rsidRPr="00E4063F">
        <w:rPr>
          <w:rFonts w:ascii="Times New Roman" w:hAnsi="Times New Roman"/>
          <w:b w:val="0"/>
          <w:spacing w:val="-5"/>
          <w:sz w:val="28"/>
          <w:szCs w:val="28"/>
        </w:rPr>
        <w:t xml:space="preserve"> экономическая составляющая - стоимость приема отходов для перер</w:t>
      </w:r>
      <w:r w:rsidRPr="00E4063F">
        <w:rPr>
          <w:rFonts w:ascii="Times New Roman" w:hAnsi="Times New Roman"/>
          <w:b w:val="0"/>
          <w:spacing w:val="-5"/>
          <w:sz w:val="28"/>
          <w:szCs w:val="28"/>
        </w:rPr>
        <w:t>а</w:t>
      </w:r>
      <w:r w:rsidRPr="00E4063F">
        <w:rPr>
          <w:rFonts w:ascii="Times New Roman" w:hAnsi="Times New Roman"/>
          <w:b w:val="0"/>
          <w:spacing w:val="-5"/>
          <w:sz w:val="28"/>
          <w:szCs w:val="28"/>
        </w:rPr>
        <w:t>ботки и сжигания отходов более высока по сравнению с приемом отходов на п</w:t>
      </w:r>
      <w:r w:rsidRPr="00E4063F">
        <w:rPr>
          <w:rFonts w:ascii="Times New Roman" w:hAnsi="Times New Roman"/>
          <w:b w:val="0"/>
          <w:spacing w:val="-5"/>
          <w:sz w:val="28"/>
          <w:szCs w:val="28"/>
        </w:rPr>
        <w:t>о</w:t>
      </w:r>
      <w:r w:rsidRPr="00E4063F">
        <w:rPr>
          <w:rFonts w:ascii="Times New Roman" w:hAnsi="Times New Roman"/>
          <w:b w:val="0"/>
          <w:spacing w:val="-5"/>
          <w:sz w:val="28"/>
          <w:szCs w:val="28"/>
        </w:rPr>
        <w:t>лигон для захоронения. Организациям, отвечающим за транспортировку отх</w:t>
      </w:r>
      <w:r w:rsidRPr="00E4063F">
        <w:rPr>
          <w:rFonts w:ascii="Times New Roman" w:hAnsi="Times New Roman"/>
          <w:b w:val="0"/>
          <w:spacing w:val="-5"/>
          <w:sz w:val="28"/>
          <w:szCs w:val="28"/>
        </w:rPr>
        <w:t>о</w:t>
      </w:r>
      <w:r w:rsidRPr="00E4063F">
        <w:rPr>
          <w:rFonts w:ascii="Times New Roman" w:hAnsi="Times New Roman"/>
          <w:b w:val="0"/>
          <w:spacing w:val="-5"/>
          <w:sz w:val="28"/>
          <w:szCs w:val="28"/>
        </w:rPr>
        <w:t>дов с предприятий и определяющим куда они будут доставлены, не выгодно сдавать мусороперерабатывающим и мусоросжигательным заводам;</w:t>
      </w:r>
    </w:p>
    <w:p w:rsidR="00C1768D" w:rsidRPr="00E4063F" w:rsidRDefault="00C1768D" w:rsidP="00C1768D">
      <w:pPr>
        <w:ind w:firstLine="709"/>
        <w:contextualSpacing/>
        <w:jc w:val="both"/>
        <w:rPr>
          <w:rFonts w:ascii="Times New Roman" w:hAnsi="Times New Roman"/>
          <w:b w:val="0"/>
          <w:spacing w:val="-5"/>
          <w:sz w:val="28"/>
          <w:szCs w:val="28"/>
        </w:rPr>
      </w:pPr>
      <w:r w:rsidRPr="00E4063F">
        <w:rPr>
          <w:rFonts w:ascii="Times New Roman" w:hAnsi="Times New Roman"/>
          <w:b w:val="0"/>
          <w:spacing w:val="-5"/>
          <w:sz w:val="28"/>
          <w:szCs w:val="28"/>
        </w:rPr>
        <w:t>- неразвитость законодательства в сфере обращения с отходами;</w:t>
      </w:r>
    </w:p>
    <w:p w:rsidR="00C1768D" w:rsidRPr="00E4063F" w:rsidRDefault="00C1768D" w:rsidP="00C1768D">
      <w:pPr>
        <w:ind w:firstLine="709"/>
        <w:contextualSpacing/>
        <w:jc w:val="both"/>
        <w:rPr>
          <w:rFonts w:ascii="Times New Roman" w:hAnsi="Times New Roman"/>
          <w:b w:val="0"/>
          <w:spacing w:val="-5"/>
          <w:sz w:val="28"/>
          <w:szCs w:val="28"/>
        </w:rPr>
      </w:pPr>
      <w:r w:rsidRPr="00E4063F">
        <w:rPr>
          <w:rFonts w:ascii="Times New Roman" w:hAnsi="Times New Roman"/>
          <w:b w:val="0"/>
          <w:spacing w:val="-5"/>
          <w:sz w:val="28"/>
          <w:szCs w:val="28"/>
        </w:rPr>
        <w:t>- неразвитость экологического сознания населения.</w:t>
      </w:r>
    </w:p>
    <w:p w:rsidR="00C1768D" w:rsidRPr="00E4063F" w:rsidRDefault="00C1768D" w:rsidP="00C1768D">
      <w:pPr>
        <w:ind w:firstLine="709"/>
        <w:jc w:val="both"/>
        <w:rPr>
          <w:rFonts w:ascii="Times New Roman" w:hAnsi="Times New Roman"/>
          <w:b w:val="0"/>
          <w:spacing w:val="-5"/>
          <w:sz w:val="28"/>
          <w:szCs w:val="28"/>
        </w:rPr>
      </w:pPr>
      <w:r w:rsidRPr="00E4063F">
        <w:rPr>
          <w:rFonts w:ascii="Times New Roman" w:hAnsi="Times New Roman"/>
          <w:b w:val="0"/>
          <w:spacing w:val="-5"/>
          <w:sz w:val="28"/>
          <w:szCs w:val="28"/>
        </w:rPr>
        <w:t>Несмотря на принимаемые меры по герметизации отходов при их захор</w:t>
      </w:r>
      <w:r w:rsidRPr="00E4063F">
        <w:rPr>
          <w:rFonts w:ascii="Times New Roman" w:hAnsi="Times New Roman"/>
          <w:b w:val="0"/>
          <w:spacing w:val="-5"/>
          <w:sz w:val="28"/>
          <w:szCs w:val="28"/>
        </w:rPr>
        <w:t>о</w:t>
      </w:r>
      <w:r w:rsidRPr="00E4063F">
        <w:rPr>
          <w:rFonts w:ascii="Times New Roman" w:hAnsi="Times New Roman"/>
          <w:b w:val="0"/>
          <w:spacing w:val="-5"/>
          <w:sz w:val="28"/>
          <w:szCs w:val="28"/>
        </w:rPr>
        <w:t>нении, с течением времени происходит их разгерметизация вследствие износа герметика, попадание в почву, в грунтовые воды, в водные объекты; таким обр</w:t>
      </w:r>
      <w:r w:rsidRPr="00E4063F">
        <w:rPr>
          <w:rFonts w:ascii="Times New Roman" w:hAnsi="Times New Roman"/>
          <w:b w:val="0"/>
          <w:spacing w:val="-5"/>
          <w:sz w:val="28"/>
          <w:szCs w:val="28"/>
        </w:rPr>
        <w:t>а</w:t>
      </w:r>
      <w:r w:rsidRPr="00E4063F">
        <w:rPr>
          <w:rFonts w:ascii="Times New Roman" w:hAnsi="Times New Roman"/>
          <w:b w:val="0"/>
          <w:spacing w:val="-5"/>
          <w:sz w:val="28"/>
          <w:szCs w:val="28"/>
        </w:rPr>
        <w:t>зом, увеличение площадей и объемов захоронения отходов способствуют пр</w:t>
      </w:r>
      <w:r w:rsidRPr="00E4063F">
        <w:rPr>
          <w:rFonts w:ascii="Times New Roman" w:hAnsi="Times New Roman"/>
          <w:b w:val="0"/>
          <w:spacing w:val="-5"/>
          <w:sz w:val="28"/>
          <w:szCs w:val="28"/>
        </w:rPr>
        <w:t>о</w:t>
      </w:r>
      <w:r w:rsidRPr="00E4063F">
        <w:rPr>
          <w:rFonts w:ascii="Times New Roman" w:hAnsi="Times New Roman"/>
          <w:b w:val="0"/>
          <w:spacing w:val="-5"/>
          <w:sz w:val="28"/>
          <w:szCs w:val="28"/>
        </w:rPr>
        <w:t>цессам загрязнения окружающей среды, что может привести к экологической катастрофе.</w:t>
      </w:r>
    </w:p>
    <w:p w:rsidR="00C1768D" w:rsidRPr="00E4063F" w:rsidRDefault="00C1768D" w:rsidP="00C1768D">
      <w:pPr>
        <w:ind w:firstLine="709"/>
        <w:jc w:val="both"/>
        <w:rPr>
          <w:rFonts w:ascii="Times New Roman" w:hAnsi="Times New Roman"/>
          <w:b w:val="0"/>
          <w:spacing w:val="-5"/>
          <w:sz w:val="28"/>
          <w:szCs w:val="28"/>
        </w:rPr>
      </w:pPr>
      <w:r w:rsidRPr="00E4063F">
        <w:rPr>
          <w:rFonts w:ascii="Times New Roman" w:hAnsi="Times New Roman"/>
          <w:b w:val="0"/>
          <w:spacing w:val="-5"/>
          <w:sz w:val="28"/>
          <w:szCs w:val="28"/>
        </w:rPr>
        <w:t>Для решения вопроса по обращению с отходами необходимо осущест</w:t>
      </w:r>
      <w:r w:rsidRPr="00E4063F">
        <w:rPr>
          <w:rFonts w:ascii="Times New Roman" w:hAnsi="Times New Roman"/>
          <w:b w:val="0"/>
          <w:spacing w:val="-5"/>
          <w:sz w:val="28"/>
          <w:szCs w:val="28"/>
        </w:rPr>
        <w:t>в</w:t>
      </w:r>
      <w:r w:rsidRPr="00E4063F">
        <w:rPr>
          <w:rFonts w:ascii="Times New Roman" w:hAnsi="Times New Roman"/>
          <w:b w:val="0"/>
          <w:spacing w:val="-5"/>
          <w:sz w:val="28"/>
          <w:szCs w:val="28"/>
        </w:rPr>
        <w:t xml:space="preserve">лять мероприятия, позволяющие производить сортировку отходов с </w:t>
      </w:r>
      <w:r w:rsidRPr="00E4063F">
        <w:rPr>
          <w:rFonts w:ascii="Times New Roman" w:eastAsia="Calibri" w:hAnsi="Times New Roman"/>
          <w:b w:val="0"/>
          <w:spacing w:val="-5"/>
          <w:sz w:val="28"/>
          <w:szCs w:val="28"/>
          <w:lang w:eastAsia="en-US"/>
        </w:rPr>
        <w:t>извлечен</w:t>
      </w:r>
      <w:r w:rsidRPr="00E4063F">
        <w:rPr>
          <w:rFonts w:ascii="Times New Roman" w:eastAsia="Calibri" w:hAnsi="Times New Roman"/>
          <w:b w:val="0"/>
          <w:spacing w:val="-5"/>
          <w:sz w:val="28"/>
          <w:szCs w:val="28"/>
          <w:lang w:eastAsia="en-US"/>
        </w:rPr>
        <w:t>и</w:t>
      </w:r>
      <w:r w:rsidRPr="00E4063F">
        <w:rPr>
          <w:rFonts w:ascii="Times New Roman" w:eastAsia="Calibri" w:hAnsi="Times New Roman"/>
          <w:b w:val="0"/>
          <w:spacing w:val="-5"/>
          <w:sz w:val="28"/>
          <w:szCs w:val="28"/>
          <w:lang w:eastAsia="en-US"/>
        </w:rPr>
        <w:t>е</w:t>
      </w:r>
      <w:r w:rsidRPr="00E4063F">
        <w:rPr>
          <w:rFonts w:ascii="Times New Roman" w:hAnsi="Times New Roman"/>
          <w:b w:val="0"/>
          <w:spacing w:val="-5"/>
          <w:sz w:val="28"/>
          <w:szCs w:val="28"/>
        </w:rPr>
        <w:t>м</w:t>
      </w:r>
      <w:r w:rsidRPr="00E4063F">
        <w:rPr>
          <w:rFonts w:ascii="Times New Roman" w:eastAsia="Calibri" w:hAnsi="Times New Roman"/>
          <w:b w:val="0"/>
          <w:spacing w:val="-5"/>
          <w:sz w:val="28"/>
          <w:szCs w:val="28"/>
          <w:lang w:eastAsia="en-US"/>
        </w:rPr>
        <w:t xml:space="preserve"> полезных компонентов для их повторного применения</w:t>
      </w:r>
      <w:r w:rsidRPr="00E4063F">
        <w:rPr>
          <w:rFonts w:ascii="Times New Roman" w:hAnsi="Times New Roman"/>
          <w:b w:val="0"/>
          <w:spacing w:val="-5"/>
          <w:sz w:val="28"/>
          <w:szCs w:val="28"/>
        </w:rPr>
        <w:t>, вторичное использ</w:t>
      </w:r>
      <w:r w:rsidRPr="00E4063F">
        <w:rPr>
          <w:rFonts w:ascii="Times New Roman" w:hAnsi="Times New Roman"/>
          <w:b w:val="0"/>
          <w:spacing w:val="-5"/>
          <w:sz w:val="28"/>
          <w:szCs w:val="28"/>
        </w:rPr>
        <w:t>о</w:t>
      </w:r>
      <w:r w:rsidRPr="00E4063F">
        <w:rPr>
          <w:rFonts w:ascii="Times New Roman" w:hAnsi="Times New Roman"/>
          <w:b w:val="0"/>
          <w:spacing w:val="-5"/>
          <w:sz w:val="28"/>
          <w:szCs w:val="28"/>
        </w:rPr>
        <w:t>вание отходов, обезвреживание, сжигание непригодных для дальнейшего и</w:t>
      </w:r>
      <w:r w:rsidRPr="00E4063F">
        <w:rPr>
          <w:rFonts w:ascii="Times New Roman" w:hAnsi="Times New Roman"/>
          <w:b w:val="0"/>
          <w:spacing w:val="-5"/>
          <w:sz w:val="28"/>
          <w:szCs w:val="28"/>
        </w:rPr>
        <w:t>с</w:t>
      </w:r>
      <w:r w:rsidRPr="00E4063F">
        <w:rPr>
          <w:rFonts w:ascii="Times New Roman" w:hAnsi="Times New Roman"/>
          <w:b w:val="0"/>
          <w:spacing w:val="-5"/>
          <w:sz w:val="28"/>
          <w:szCs w:val="28"/>
        </w:rPr>
        <w:t xml:space="preserve">пользования отходов. </w:t>
      </w:r>
    </w:p>
    <w:p w:rsidR="00C1768D" w:rsidRPr="00E4063F" w:rsidRDefault="00C1768D" w:rsidP="00C1768D">
      <w:pPr>
        <w:ind w:firstLine="709"/>
        <w:jc w:val="both"/>
        <w:rPr>
          <w:rFonts w:ascii="Times New Roman" w:hAnsi="Times New Roman"/>
          <w:b w:val="0"/>
          <w:spacing w:val="-5"/>
          <w:sz w:val="28"/>
          <w:szCs w:val="28"/>
        </w:rPr>
      </w:pPr>
      <w:r w:rsidRPr="00E4063F">
        <w:rPr>
          <w:rFonts w:ascii="Times New Roman" w:hAnsi="Times New Roman"/>
          <w:b w:val="0"/>
          <w:spacing w:val="-5"/>
          <w:sz w:val="28"/>
          <w:szCs w:val="28"/>
        </w:rPr>
        <w:t xml:space="preserve">В обращении с промышленными отходами в г.Нефтеюганске основная проблема заключается в хранении и захоронении большого количества отходов от предприятий по добыче, подготовке и переработке нефти и газа. </w:t>
      </w:r>
    </w:p>
    <w:p w:rsidR="00C1768D" w:rsidRPr="00E4063F" w:rsidRDefault="00C1768D" w:rsidP="00C1768D">
      <w:pPr>
        <w:ind w:firstLine="709"/>
        <w:jc w:val="both"/>
        <w:rPr>
          <w:rFonts w:ascii="Times New Roman" w:hAnsi="Times New Roman"/>
          <w:b w:val="0"/>
          <w:spacing w:val="-5"/>
          <w:sz w:val="28"/>
          <w:szCs w:val="28"/>
        </w:rPr>
      </w:pPr>
      <w:r w:rsidRPr="00E4063F">
        <w:rPr>
          <w:rFonts w:ascii="Times New Roman" w:hAnsi="Times New Roman"/>
          <w:b w:val="0"/>
          <w:spacing w:val="-5"/>
          <w:sz w:val="28"/>
          <w:szCs w:val="28"/>
        </w:rPr>
        <w:t>В настоящее время существуют разработки по технологии обезврежив</w:t>
      </w:r>
      <w:r w:rsidRPr="00E4063F">
        <w:rPr>
          <w:rFonts w:ascii="Times New Roman" w:hAnsi="Times New Roman"/>
          <w:b w:val="0"/>
          <w:spacing w:val="-5"/>
          <w:sz w:val="28"/>
          <w:szCs w:val="28"/>
        </w:rPr>
        <w:t>а</w:t>
      </w:r>
      <w:r w:rsidRPr="00E4063F">
        <w:rPr>
          <w:rFonts w:ascii="Times New Roman" w:hAnsi="Times New Roman"/>
          <w:b w:val="0"/>
          <w:spacing w:val="-5"/>
          <w:sz w:val="28"/>
          <w:szCs w:val="28"/>
        </w:rPr>
        <w:t>ния и утилизации буровых шламовых отходов.</w:t>
      </w:r>
    </w:p>
    <w:p w:rsidR="00C1768D" w:rsidRPr="00E4063F" w:rsidRDefault="00C1768D" w:rsidP="00C1768D">
      <w:pPr>
        <w:ind w:firstLine="709"/>
        <w:jc w:val="both"/>
        <w:rPr>
          <w:rFonts w:ascii="Times New Roman" w:hAnsi="Times New Roman"/>
          <w:b w:val="0"/>
          <w:spacing w:val="-5"/>
          <w:sz w:val="28"/>
          <w:szCs w:val="28"/>
        </w:rPr>
      </w:pPr>
      <w:r w:rsidRPr="00E4063F">
        <w:rPr>
          <w:rFonts w:ascii="Times New Roman" w:hAnsi="Times New Roman"/>
          <w:b w:val="0"/>
          <w:spacing w:val="-5"/>
          <w:sz w:val="28"/>
          <w:szCs w:val="28"/>
        </w:rPr>
        <w:t>Способ обезвреживания бурового шлама с получением из него строител</w:t>
      </w:r>
      <w:r w:rsidRPr="00E4063F">
        <w:rPr>
          <w:rFonts w:ascii="Times New Roman" w:hAnsi="Times New Roman"/>
          <w:b w:val="0"/>
          <w:spacing w:val="-5"/>
          <w:sz w:val="28"/>
          <w:szCs w:val="28"/>
        </w:rPr>
        <w:t>ь</w:t>
      </w:r>
      <w:r w:rsidRPr="00E4063F">
        <w:rPr>
          <w:rFonts w:ascii="Times New Roman" w:hAnsi="Times New Roman"/>
          <w:b w:val="0"/>
          <w:spacing w:val="-5"/>
          <w:sz w:val="28"/>
          <w:szCs w:val="28"/>
        </w:rPr>
        <w:t>ного материала относится к промышленности строительных материалов, а именно к производству гравия, щебня, керамзита, и может быть использован н</w:t>
      </w:r>
      <w:r w:rsidRPr="00E4063F">
        <w:rPr>
          <w:rFonts w:ascii="Times New Roman" w:hAnsi="Times New Roman"/>
          <w:b w:val="0"/>
          <w:spacing w:val="-5"/>
          <w:sz w:val="28"/>
          <w:szCs w:val="28"/>
        </w:rPr>
        <w:t>е</w:t>
      </w:r>
      <w:r w:rsidRPr="00E4063F">
        <w:rPr>
          <w:rFonts w:ascii="Times New Roman" w:hAnsi="Times New Roman"/>
          <w:b w:val="0"/>
          <w:spacing w:val="-5"/>
          <w:sz w:val="28"/>
          <w:szCs w:val="28"/>
        </w:rPr>
        <w:t>посредственно на буровых площадках. Данный способ обезвреживания включ</w:t>
      </w:r>
      <w:r w:rsidRPr="00E4063F">
        <w:rPr>
          <w:rFonts w:ascii="Times New Roman" w:hAnsi="Times New Roman"/>
          <w:b w:val="0"/>
          <w:spacing w:val="-5"/>
          <w:sz w:val="28"/>
          <w:szCs w:val="28"/>
        </w:rPr>
        <w:t>а</w:t>
      </w:r>
      <w:r w:rsidRPr="00E4063F">
        <w:rPr>
          <w:rFonts w:ascii="Times New Roman" w:hAnsi="Times New Roman"/>
          <w:b w:val="0"/>
          <w:spacing w:val="-5"/>
          <w:sz w:val="28"/>
          <w:szCs w:val="28"/>
        </w:rPr>
        <w:t>ет термообработку бурового шлама - подсушивание при температуре 300-500°С в течение 8-20 минут до формовочной влажности 28-32%, формование из него полуфабриката - гранул, их сушку до влажности 10-15% и термообработку - скоростной обжиг при температуре 950-1200°С в течение 30-50 минут. Технич</w:t>
      </w:r>
      <w:r w:rsidRPr="00E4063F">
        <w:rPr>
          <w:rFonts w:ascii="Times New Roman" w:hAnsi="Times New Roman"/>
          <w:b w:val="0"/>
          <w:spacing w:val="-5"/>
          <w:sz w:val="28"/>
          <w:szCs w:val="28"/>
        </w:rPr>
        <w:t>е</w:t>
      </w:r>
      <w:r w:rsidRPr="00E4063F">
        <w:rPr>
          <w:rFonts w:ascii="Times New Roman" w:hAnsi="Times New Roman"/>
          <w:b w:val="0"/>
          <w:spacing w:val="-5"/>
          <w:sz w:val="28"/>
          <w:szCs w:val="28"/>
        </w:rPr>
        <w:lastRenderedPageBreak/>
        <w:t>ский результат - обезвреживание и утилизация бурового шлама, возможность получения строительных материалов с разными свойствами - плотных с выс</w:t>
      </w:r>
      <w:r w:rsidRPr="00E4063F">
        <w:rPr>
          <w:rFonts w:ascii="Times New Roman" w:hAnsi="Times New Roman"/>
          <w:b w:val="0"/>
          <w:spacing w:val="-5"/>
          <w:sz w:val="28"/>
          <w:szCs w:val="28"/>
        </w:rPr>
        <w:t>о</w:t>
      </w:r>
      <w:r w:rsidRPr="00E4063F">
        <w:rPr>
          <w:rFonts w:ascii="Times New Roman" w:hAnsi="Times New Roman"/>
          <w:b w:val="0"/>
          <w:spacing w:val="-5"/>
          <w:sz w:val="28"/>
          <w:szCs w:val="28"/>
        </w:rPr>
        <w:t xml:space="preserve">кой прочностью или поризованных. </w:t>
      </w:r>
    </w:p>
    <w:p w:rsidR="00C1768D" w:rsidRPr="00E4063F" w:rsidRDefault="00C1768D" w:rsidP="00C1768D">
      <w:pPr>
        <w:ind w:firstLine="709"/>
        <w:jc w:val="both"/>
        <w:rPr>
          <w:rFonts w:ascii="Times New Roman" w:eastAsia="Calibri" w:hAnsi="Times New Roman"/>
          <w:b w:val="0"/>
          <w:spacing w:val="-5"/>
          <w:sz w:val="28"/>
          <w:szCs w:val="28"/>
          <w:lang w:eastAsia="en-US"/>
        </w:rPr>
      </w:pPr>
      <w:r w:rsidRPr="00E4063F">
        <w:rPr>
          <w:rFonts w:ascii="Times New Roman" w:eastAsia="Calibri" w:hAnsi="Times New Roman"/>
          <w:b w:val="0"/>
          <w:spacing w:val="-5"/>
          <w:sz w:val="28"/>
          <w:szCs w:val="28"/>
          <w:lang w:eastAsia="en-US"/>
        </w:rPr>
        <w:t>Известен способ обезвреживания бурового шлама по патенту №</w:t>
      </w:r>
      <w:r w:rsidR="009E4F6F" w:rsidRPr="00E4063F">
        <w:rPr>
          <w:rFonts w:ascii="Times New Roman" w:eastAsia="Calibri" w:hAnsi="Times New Roman"/>
          <w:b w:val="0"/>
          <w:spacing w:val="-5"/>
          <w:sz w:val="28"/>
          <w:szCs w:val="28"/>
          <w:lang w:eastAsia="en-US"/>
        </w:rPr>
        <w:t xml:space="preserve"> </w:t>
      </w:r>
      <w:r w:rsidRPr="00E4063F">
        <w:rPr>
          <w:rFonts w:ascii="Times New Roman" w:eastAsia="Calibri" w:hAnsi="Times New Roman"/>
          <w:b w:val="0"/>
          <w:spacing w:val="-5"/>
          <w:sz w:val="28"/>
          <w:szCs w:val="28"/>
          <w:lang w:eastAsia="en-US"/>
        </w:rPr>
        <w:t>61162 «Полигон для очистки и обезвреживания выбуренного грунта комбинирова</w:t>
      </w:r>
      <w:r w:rsidRPr="00E4063F">
        <w:rPr>
          <w:rFonts w:ascii="Times New Roman" w:eastAsia="Calibri" w:hAnsi="Times New Roman"/>
          <w:b w:val="0"/>
          <w:spacing w:val="-5"/>
          <w:sz w:val="28"/>
          <w:szCs w:val="28"/>
          <w:lang w:eastAsia="en-US"/>
        </w:rPr>
        <w:t>н</w:t>
      </w:r>
      <w:r w:rsidRPr="00E4063F">
        <w:rPr>
          <w:rFonts w:ascii="Times New Roman" w:eastAsia="Calibri" w:hAnsi="Times New Roman"/>
          <w:b w:val="0"/>
          <w:spacing w:val="-5"/>
          <w:sz w:val="28"/>
          <w:szCs w:val="28"/>
          <w:lang w:eastAsia="en-US"/>
        </w:rPr>
        <w:t>ным методом» от 2006.09.20, опублик. 2007.02.27, МПК В09В 3/00. Обеззараж</w:t>
      </w:r>
      <w:r w:rsidRPr="00E4063F">
        <w:rPr>
          <w:rFonts w:ascii="Times New Roman" w:eastAsia="Calibri" w:hAnsi="Times New Roman"/>
          <w:b w:val="0"/>
          <w:spacing w:val="-5"/>
          <w:sz w:val="28"/>
          <w:szCs w:val="28"/>
          <w:lang w:eastAsia="en-US"/>
        </w:rPr>
        <w:t>и</w:t>
      </w:r>
      <w:r w:rsidRPr="00E4063F">
        <w:rPr>
          <w:rFonts w:ascii="Times New Roman" w:eastAsia="Calibri" w:hAnsi="Times New Roman"/>
          <w:b w:val="0"/>
          <w:spacing w:val="-5"/>
          <w:sz w:val="28"/>
          <w:szCs w:val="28"/>
          <w:lang w:eastAsia="en-US"/>
        </w:rPr>
        <w:t>вают шлам на установке высокотемпературного обжига в печах при температуре 1400С°. После спекания грунта и достижения прочности 10 кг/см2 обезвреженную массу используют для рекультивации отработанного карьера, для отсыпки нефтепроводов, для строительных и ремонтных работ и других технических целей. Изобретение относится к устройствам для обезвр</w:t>
      </w:r>
      <w:r w:rsidRPr="00E4063F">
        <w:rPr>
          <w:rFonts w:ascii="Times New Roman" w:eastAsia="Calibri" w:hAnsi="Times New Roman"/>
          <w:b w:val="0"/>
          <w:spacing w:val="-5"/>
          <w:sz w:val="28"/>
          <w:szCs w:val="28"/>
          <w:lang w:eastAsia="en-US"/>
        </w:rPr>
        <w:t>е</w:t>
      </w:r>
      <w:r w:rsidRPr="00E4063F">
        <w:rPr>
          <w:rFonts w:ascii="Times New Roman" w:eastAsia="Calibri" w:hAnsi="Times New Roman"/>
          <w:b w:val="0"/>
          <w:spacing w:val="-5"/>
          <w:sz w:val="28"/>
          <w:szCs w:val="28"/>
          <w:lang w:eastAsia="en-US"/>
        </w:rPr>
        <w:t>живания буровых шламов и может быть использовано на буровых площадках при бурении нефтяных скважин.</w:t>
      </w:r>
      <w:r w:rsidRPr="00E4063F">
        <w:rPr>
          <w:rFonts w:ascii="Times New Roman" w:hAnsi="Times New Roman"/>
          <w:b w:val="0"/>
          <w:spacing w:val="-5"/>
          <w:sz w:val="28"/>
          <w:szCs w:val="28"/>
        </w:rPr>
        <w:t xml:space="preserve"> </w:t>
      </w:r>
      <w:r w:rsidRPr="00E4063F">
        <w:rPr>
          <w:rFonts w:ascii="Times New Roman" w:eastAsia="Calibri" w:hAnsi="Times New Roman"/>
          <w:b w:val="0"/>
          <w:spacing w:val="-5"/>
          <w:sz w:val="28"/>
          <w:szCs w:val="28"/>
          <w:lang w:eastAsia="en-US"/>
        </w:rPr>
        <w:t>Данная технология является сложной, поскол</w:t>
      </w:r>
      <w:r w:rsidRPr="00E4063F">
        <w:rPr>
          <w:rFonts w:ascii="Times New Roman" w:eastAsia="Calibri" w:hAnsi="Times New Roman"/>
          <w:b w:val="0"/>
          <w:spacing w:val="-5"/>
          <w:sz w:val="28"/>
          <w:szCs w:val="28"/>
          <w:lang w:eastAsia="en-US"/>
        </w:rPr>
        <w:t>ь</w:t>
      </w:r>
      <w:r w:rsidRPr="00E4063F">
        <w:rPr>
          <w:rFonts w:ascii="Times New Roman" w:eastAsia="Calibri" w:hAnsi="Times New Roman"/>
          <w:b w:val="0"/>
          <w:spacing w:val="-5"/>
          <w:sz w:val="28"/>
          <w:szCs w:val="28"/>
          <w:lang w:eastAsia="en-US"/>
        </w:rPr>
        <w:t>ку предусматривает длительное обезвреживание, применение специальных ко</w:t>
      </w:r>
      <w:r w:rsidRPr="00E4063F">
        <w:rPr>
          <w:rFonts w:ascii="Times New Roman" w:eastAsia="Calibri" w:hAnsi="Times New Roman"/>
          <w:b w:val="0"/>
          <w:spacing w:val="-5"/>
          <w:sz w:val="28"/>
          <w:szCs w:val="28"/>
          <w:lang w:eastAsia="en-US"/>
        </w:rPr>
        <w:t>м</w:t>
      </w:r>
      <w:r w:rsidRPr="00E4063F">
        <w:rPr>
          <w:rFonts w:ascii="Times New Roman" w:eastAsia="Calibri" w:hAnsi="Times New Roman"/>
          <w:b w:val="0"/>
          <w:spacing w:val="-5"/>
          <w:sz w:val="28"/>
          <w:szCs w:val="28"/>
          <w:lang w:eastAsia="en-US"/>
        </w:rPr>
        <w:t>понентов для отверждения массы и вспучивания, и энергозатратной, так как обезвреживают путем высокотемпературного обжига при температуре 1400С° в течение 1 часа.</w:t>
      </w:r>
    </w:p>
    <w:p w:rsidR="00C1768D" w:rsidRPr="00E4063F" w:rsidRDefault="00C1768D" w:rsidP="00305BEB">
      <w:pPr>
        <w:ind w:firstLine="709"/>
        <w:jc w:val="both"/>
        <w:rPr>
          <w:rFonts w:ascii="Times New Roman" w:hAnsi="Times New Roman"/>
          <w:b w:val="0"/>
          <w:spacing w:val="-5"/>
          <w:sz w:val="28"/>
          <w:szCs w:val="28"/>
          <w:u w:val="single"/>
        </w:rPr>
      </w:pPr>
      <w:r w:rsidRPr="00E4063F">
        <w:rPr>
          <w:rFonts w:ascii="Times New Roman" w:hAnsi="Times New Roman"/>
          <w:b w:val="0"/>
          <w:spacing w:val="-5"/>
          <w:sz w:val="28"/>
          <w:szCs w:val="28"/>
          <w:u w:val="single"/>
        </w:rPr>
        <w:t>Проектом рекомендуется осуществлять мероприятия, способствующие:</w:t>
      </w:r>
    </w:p>
    <w:p w:rsidR="00E43F25" w:rsidRPr="00E4063F" w:rsidRDefault="00E43F25" w:rsidP="00E43F25">
      <w:pPr>
        <w:ind w:firstLine="709"/>
        <w:jc w:val="both"/>
        <w:rPr>
          <w:rFonts w:ascii="Times New Roman" w:hAnsi="Times New Roman"/>
          <w:b w:val="0"/>
          <w:spacing w:val="-5"/>
          <w:sz w:val="28"/>
          <w:szCs w:val="28"/>
        </w:rPr>
      </w:pPr>
      <w:r w:rsidRPr="00E4063F">
        <w:rPr>
          <w:rFonts w:ascii="Times New Roman" w:hAnsi="Times New Roman"/>
          <w:b w:val="0"/>
          <w:spacing w:val="-5"/>
          <w:sz w:val="28"/>
          <w:szCs w:val="28"/>
        </w:rPr>
        <w:t>- развитию системы централизованного сбора данных по движению отх</w:t>
      </w:r>
      <w:r w:rsidRPr="00E4063F">
        <w:rPr>
          <w:rFonts w:ascii="Times New Roman" w:hAnsi="Times New Roman"/>
          <w:b w:val="0"/>
          <w:spacing w:val="-5"/>
          <w:sz w:val="28"/>
          <w:szCs w:val="28"/>
        </w:rPr>
        <w:t>о</w:t>
      </w:r>
      <w:r w:rsidRPr="00E4063F">
        <w:rPr>
          <w:rFonts w:ascii="Times New Roman" w:hAnsi="Times New Roman"/>
          <w:b w:val="0"/>
          <w:spacing w:val="-5"/>
          <w:sz w:val="28"/>
          <w:szCs w:val="28"/>
        </w:rPr>
        <w:t>дов, образуемых в городе, от каждого предприятия, образующего отходы, до предприятий, осуществляющих их сортировку, обезвреживание, переработку, захоронение; система должна позволять отслеживать количество отходов по местам их образования и конечного пункта размещения;</w:t>
      </w:r>
    </w:p>
    <w:p w:rsidR="00C1768D" w:rsidRPr="00E4063F" w:rsidRDefault="00C1768D" w:rsidP="00305BEB">
      <w:pPr>
        <w:ind w:firstLine="709"/>
        <w:jc w:val="both"/>
        <w:rPr>
          <w:rFonts w:ascii="Times New Roman" w:hAnsi="Times New Roman"/>
          <w:b w:val="0"/>
          <w:spacing w:val="-5"/>
          <w:sz w:val="28"/>
          <w:szCs w:val="28"/>
        </w:rPr>
      </w:pPr>
      <w:r w:rsidRPr="00E4063F">
        <w:rPr>
          <w:rFonts w:ascii="Times New Roman" w:hAnsi="Times New Roman"/>
          <w:b w:val="0"/>
          <w:spacing w:val="-5"/>
          <w:sz w:val="28"/>
          <w:szCs w:val="28"/>
        </w:rPr>
        <w:t>-</w:t>
      </w:r>
      <w:r w:rsidR="00150F49" w:rsidRPr="00E4063F">
        <w:rPr>
          <w:rFonts w:ascii="Times New Roman" w:hAnsi="Times New Roman"/>
          <w:b w:val="0"/>
          <w:spacing w:val="-5"/>
          <w:sz w:val="28"/>
          <w:szCs w:val="28"/>
        </w:rPr>
        <w:t xml:space="preserve"> постепенному</w:t>
      </w:r>
      <w:r w:rsidRPr="00E4063F">
        <w:rPr>
          <w:rFonts w:ascii="Times New Roman" w:hAnsi="Times New Roman"/>
          <w:b w:val="0"/>
          <w:spacing w:val="-5"/>
          <w:sz w:val="28"/>
          <w:szCs w:val="28"/>
        </w:rPr>
        <w:t xml:space="preserve"> развитию и внедрению технологий по сортировке, перер</w:t>
      </w:r>
      <w:r w:rsidRPr="00E4063F">
        <w:rPr>
          <w:rFonts w:ascii="Times New Roman" w:hAnsi="Times New Roman"/>
          <w:b w:val="0"/>
          <w:spacing w:val="-5"/>
          <w:sz w:val="28"/>
          <w:szCs w:val="28"/>
        </w:rPr>
        <w:t>а</w:t>
      </w:r>
      <w:r w:rsidRPr="00E4063F">
        <w:rPr>
          <w:rFonts w:ascii="Times New Roman" w:hAnsi="Times New Roman"/>
          <w:b w:val="0"/>
          <w:spacing w:val="-5"/>
          <w:sz w:val="28"/>
          <w:szCs w:val="28"/>
        </w:rPr>
        <w:t>ботке для вторичного использования, обезвреживанию (обеззараживанию и сжиганию) отходов;</w:t>
      </w:r>
    </w:p>
    <w:p w:rsidR="00C1768D" w:rsidRPr="00E4063F" w:rsidRDefault="00C1768D" w:rsidP="00305BEB">
      <w:pPr>
        <w:ind w:firstLine="709"/>
        <w:jc w:val="both"/>
        <w:rPr>
          <w:rFonts w:ascii="Times New Roman" w:hAnsi="Times New Roman"/>
          <w:b w:val="0"/>
          <w:spacing w:val="-5"/>
          <w:sz w:val="28"/>
          <w:szCs w:val="28"/>
        </w:rPr>
      </w:pPr>
      <w:r w:rsidRPr="00E4063F">
        <w:rPr>
          <w:rFonts w:ascii="Times New Roman" w:hAnsi="Times New Roman"/>
          <w:b w:val="0"/>
          <w:spacing w:val="-5"/>
          <w:sz w:val="28"/>
          <w:szCs w:val="28"/>
        </w:rPr>
        <w:t xml:space="preserve">- </w:t>
      </w:r>
      <w:r w:rsidR="00150F49" w:rsidRPr="00E4063F">
        <w:rPr>
          <w:rFonts w:ascii="Times New Roman" w:hAnsi="Times New Roman"/>
          <w:b w:val="0"/>
          <w:spacing w:val="-5"/>
          <w:sz w:val="28"/>
          <w:szCs w:val="28"/>
        </w:rPr>
        <w:t xml:space="preserve">постепенному </w:t>
      </w:r>
      <w:r w:rsidRPr="00E4063F">
        <w:rPr>
          <w:rFonts w:ascii="Times New Roman" w:hAnsi="Times New Roman"/>
          <w:b w:val="0"/>
          <w:spacing w:val="-5"/>
          <w:sz w:val="28"/>
          <w:szCs w:val="28"/>
        </w:rPr>
        <w:t xml:space="preserve">созданию системы сбора отходов, при которой отходы обязаны проходить сортировку, переработку для вторичного использования; </w:t>
      </w:r>
    </w:p>
    <w:p w:rsidR="00C1768D" w:rsidRPr="00E4063F" w:rsidRDefault="00C1768D" w:rsidP="00305BEB">
      <w:pPr>
        <w:ind w:firstLine="709"/>
        <w:rPr>
          <w:rFonts w:ascii="Times New Roman" w:hAnsi="Times New Roman"/>
          <w:b w:val="0"/>
          <w:spacing w:val="-5"/>
          <w:sz w:val="28"/>
          <w:szCs w:val="28"/>
        </w:rPr>
      </w:pPr>
      <w:r w:rsidRPr="00E4063F">
        <w:rPr>
          <w:rFonts w:ascii="Times New Roman" w:hAnsi="Times New Roman"/>
          <w:b w:val="0"/>
          <w:spacing w:val="-5"/>
          <w:sz w:val="28"/>
          <w:szCs w:val="28"/>
        </w:rPr>
        <w:t>- созданию мотивации у предприятий, организа</w:t>
      </w:r>
      <w:r w:rsidR="009C7BD9" w:rsidRPr="00E4063F">
        <w:rPr>
          <w:rFonts w:ascii="Times New Roman" w:hAnsi="Times New Roman"/>
          <w:b w:val="0"/>
          <w:spacing w:val="-5"/>
          <w:sz w:val="28"/>
          <w:szCs w:val="28"/>
        </w:rPr>
        <w:t xml:space="preserve">ций по транспортировке отходов </w:t>
      </w:r>
      <w:r w:rsidRPr="00E4063F">
        <w:rPr>
          <w:rFonts w:ascii="Times New Roman" w:hAnsi="Times New Roman"/>
          <w:b w:val="0"/>
          <w:spacing w:val="-5"/>
          <w:sz w:val="28"/>
          <w:szCs w:val="28"/>
        </w:rPr>
        <w:t>к осуществлению сдачи отходов на мусоросортировочные комплексы, мусоросжигательные и мусороперерабатывающие заводы;</w:t>
      </w:r>
      <w:r w:rsidR="00264A56" w:rsidRPr="00E4063F">
        <w:rPr>
          <w:rFonts w:ascii="Arial" w:hAnsi="Arial" w:cs="Arial"/>
          <w:color w:val="000000"/>
          <w:sz w:val="28"/>
          <w:szCs w:val="28"/>
          <w:shd w:val="clear" w:color="auto" w:fill="EFEFEF"/>
        </w:rPr>
        <w:t xml:space="preserve"> </w:t>
      </w:r>
    </w:p>
    <w:p w:rsidR="00C1768D" w:rsidRPr="00E4063F" w:rsidRDefault="00C1768D" w:rsidP="00305BEB">
      <w:pPr>
        <w:ind w:firstLine="709"/>
        <w:contextualSpacing/>
        <w:jc w:val="both"/>
        <w:rPr>
          <w:rFonts w:ascii="Times New Roman" w:hAnsi="Times New Roman"/>
          <w:b w:val="0"/>
          <w:spacing w:val="-5"/>
          <w:sz w:val="28"/>
          <w:szCs w:val="28"/>
        </w:rPr>
      </w:pPr>
      <w:r w:rsidRPr="00E4063F">
        <w:rPr>
          <w:rFonts w:ascii="Times New Roman" w:hAnsi="Times New Roman"/>
          <w:b w:val="0"/>
          <w:spacing w:val="-5"/>
          <w:sz w:val="28"/>
          <w:szCs w:val="28"/>
        </w:rPr>
        <w:t>- развитию экологического сознания населения;</w:t>
      </w:r>
    </w:p>
    <w:p w:rsidR="00C1768D" w:rsidRPr="00E4063F" w:rsidRDefault="00C1768D" w:rsidP="00305BEB">
      <w:pPr>
        <w:ind w:firstLine="709"/>
        <w:jc w:val="both"/>
        <w:rPr>
          <w:rFonts w:ascii="Times New Roman" w:hAnsi="Times New Roman"/>
          <w:b w:val="0"/>
          <w:spacing w:val="-5"/>
          <w:sz w:val="28"/>
          <w:szCs w:val="28"/>
        </w:rPr>
      </w:pPr>
      <w:r w:rsidRPr="00E4063F">
        <w:rPr>
          <w:rFonts w:ascii="Times New Roman" w:hAnsi="Times New Roman"/>
          <w:b w:val="0"/>
          <w:spacing w:val="-5"/>
          <w:sz w:val="28"/>
          <w:szCs w:val="28"/>
        </w:rPr>
        <w:t>- развитию  законодательства в сфере обращения с отходами;</w:t>
      </w:r>
    </w:p>
    <w:p w:rsidR="00C1768D" w:rsidRPr="00E4063F" w:rsidRDefault="00C1768D" w:rsidP="00305BEB">
      <w:pPr>
        <w:ind w:firstLine="709"/>
        <w:jc w:val="both"/>
        <w:rPr>
          <w:rFonts w:ascii="Times New Roman" w:hAnsi="Times New Roman"/>
          <w:b w:val="0"/>
          <w:spacing w:val="-5"/>
          <w:sz w:val="28"/>
          <w:szCs w:val="28"/>
        </w:rPr>
      </w:pPr>
      <w:r w:rsidRPr="00E4063F">
        <w:rPr>
          <w:rFonts w:ascii="Times New Roman" w:hAnsi="Times New Roman"/>
          <w:b w:val="0"/>
          <w:sz w:val="28"/>
          <w:szCs w:val="28"/>
          <w:shd w:val="clear" w:color="auto" w:fill="FFFFFF"/>
        </w:rPr>
        <w:t xml:space="preserve">- </w:t>
      </w:r>
      <w:r w:rsidRPr="00E4063F">
        <w:rPr>
          <w:rFonts w:ascii="Times New Roman" w:hAnsi="Times New Roman"/>
          <w:b w:val="0"/>
          <w:spacing w:val="-5"/>
          <w:sz w:val="28"/>
          <w:szCs w:val="28"/>
        </w:rPr>
        <w:t>снижению загрязнения окружающей среды.</w:t>
      </w:r>
    </w:p>
    <w:p w:rsidR="006F7DCE" w:rsidRPr="00E4063F" w:rsidRDefault="006F7DCE" w:rsidP="00305BEB">
      <w:pPr>
        <w:ind w:firstLine="709"/>
        <w:jc w:val="both"/>
        <w:rPr>
          <w:rFonts w:ascii="Times New Roman" w:hAnsi="Times New Roman"/>
          <w:b w:val="0"/>
          <w:spacing w:val="-5"/>
          <w:sz w:val="28"/>
          <w:szCs w:val="28"/>
        </w:rPr>
      </w:pPr>
    </w:p>
    <w:p w:rsidR="006F7DCE" w:rsidRPr="00E4063F" w:rsidRDefault="006F7DCE" w:rsidP="00305BEB">
      <w:pPr>
        <w:ind w:firstLine="709"/>
        <w:jc w:val="both"/>
        <w:rPr>
          <w:rFonts w:ascii="Times New Roman" w:hAnsi="Times New Roman"/>
          <w:b w:val="0"/>
          <w:spacing w:val="-5"/>
          <w:sz w:val="28"/>
          <w:szCs w:val="28"/>
        </w:rPr>
      </w:pPr>
    </w:p>
    <w:p w:rsidR="00701F9A" w:rsidRPr="00E4063F" w:rsidRDefault="00701F9A" w:rsidP="00EA515D">
      <w:pPr>
        <w:pStyle w:val="11"/>
        <w:rPr>
          <w:sz w:val="28"/>
          <w:szCs w:val="28"/>
        </w:rPr>
      </w:pPr>
      <w:bookmarkStart w:id="106" w:name="_Toc467514378"/>
      <w:r w:rsidRPr="00E4063F">
        <w:rPr>
          <w:sz w:val="28"/>
          <w:szCs w:val="28"/>
        </w:rPr>
        <w:t>С</w:t>
      </w:r>
      <w:r w:rsidR="008D4BDF" w:rsidRPr="00E4063F">
        <w:rPr>
          <w:sz w:val="28"/>
          <w:szCs w:val="28"/>
        </w:rPr>
        <w:t>ОДЕРЖАНИЕ И УБОРКА ПРИДОМОВЫХ И ОБОСОБЛЕННЫХ ТЕРРИТОРИЙ</w:t>
      </w:r>
      <w:bookmarkEnd w:id="106"/>
    </w:p>
    <w:p w:rsidR="00EF58D8" w:rsidRPr="00E4063F" w:rsidRDefault="00EF58D8" w:rsidP="00EF58D8">
      <w:pPr>
        <w:ind w:firstLine="709"/>
        <w:jc w:val="both"/>
        <w:rPr>
          <w:rFonts w:ascii="Times New Roman" w:hAnsi="Times New Roman"/>
          <w:b w:val="0"/>
          <w:sz w:val="28"/>
          <w:szCs w:val="28"/>
        </w:rPr>
      </w:pPr>
      <w:r w:rsidRPr="00E4063F">
        <w:rPr>
          <w:rFonts w:ascii="Times New Roman" w:hAnsi="Times New Roman"/>
          <w:b w:val="0"/>
          <w:sz w:val="28"/>
          <w:szCs w:val="28"/>
        </w:rPr>
        <w:t>Санитарная очистка, летняя и зимняя уборка города осуществляется мусоровозами, пескоразбрасывателями и поливомоечными машинами, шн</w:t>
      </w:r>
      <w:r w:rsidRPr="00E4063F">
        <w:rPr>
          <w:rFonts w:ascii="Times New Roman" w:hAnsi="Times New Roman"/>
          <w:b w:val="0"/>
          <w:sz w:val="28"/>
          <w:szCs w:val="28"/>
        </w:rPr>
        <w:t>е</w:t>
      </w:r>
      <w:r w:rsidRPr="00E4063F">
        <w:rPr>
          <w:rFonts w:ascii="Times New Roman" w:hAnsi="Times New Roman"/>
          <w:b w:val="0"/>
          <w:sz w:val="28"/>
          <w:szCs w:val="28"/>
        </w:rPr>
        <w:t xml:space="preserve">короторными снегоочистителями и снегопогрузчиками. </w:t>
      </w:r>
    </w:p>
    <w:p w:rsidR="000121F9" w:rsidRPr="00E4063F" w:rsidRDefault="005371D3" w:rsidP="00FD5EE0">
      <w:pPr>
        <w:pStyle w:val="afff0"/>
        <w:spacing w:line="240" w:lineRule="auto"/>
        <w:ind w:left="0"/>
      </w:pPr>
      <w:r w:rsidRPr="00E4063F">
        <w:lastRenderedPageBreak/>
        <w:t>Содержание и у</w:t>
      </w:r>
      <w:r w:rsidR="0035206C" w:rsidRPr="00E4063F">
        <w:t>борка площадок, садов, дворов, дорог, тротуаров, двор</w:t>
      </w:r>
      <w:r w:rsidR="0035206C" w:rsidRPr="00E4063F">
        <w:t>о</w:t>
      </w:r>
      <w:r w:rsidR="0035206C" w:rsidRPr="00E4063F">
        <w:t>вых и внутриквартальных проездов территорий должна производиться орган</w:t>
      </w:r>
      <w:r w:rsidR="0035206C" w:rsidRPr="00E4063F">
        <w:t>и</w:t>
      </w:r>
      <w:r w:rsidR="0035206C" w:rsidRPr="00E4063F">
        <w:t>зациями по обслуживанию жилищного фонда; тротуары допускается убирать специализированными службами.</w:t>
      </w:r>
    </w:p>
    <w:p w:rsidR="00D823F9" w:rsidRPr="00E4063F" w:rsidRDefault="00D823F9" w:rsidP="00FD5EE0">
      <w:pPr>
        <w:pStyle w:val="afff0"/>
        <w:spacing w:line="240" w:lineRule="auto"/>
        <w:ind w:left="0"/>
      </w:pPr>
    </w:p>
    <w:p w:rsidR="00BE6619" w:rsidRPr="00E4063F" w:rsidRDefault="005371D3" w:rsidP="00B65E7C">
      <w:pPr>
        <w:pStyle w:val="2"/>
        <w:rPr>
          <w:sz w:val="28"/>
          <w:szCs w:val="28"/>
        </w:rPr>
      </w:pPr>
      <w:bookmarkStart w:id="107" w:name="_Toc467514379"/>
      <w:r w:rsidRPr="00E4063F">
        <w:rPr>
          <w:sz w:val="28"/>
          <w:szCs w:val="28"/>
        </w:rPr>
        <w:t>Комплексная уборка городских покрытий в зимнее время</w:t>
      </w:r>
      <w:bookmarkEnd w:id="107"/>
    </w:p>
    <w:p w:rsidR="0035206C" w:rsidRPr="00E4063F" w:rsidRDefault="0035206C" w:rsidP="008A20E0">
      <w:pPr>
        <w:pStyle w:val="afff0"/>
        <w:spacing w:line="240" w:lineRule="auto"/>
        <w:ind w:left="0"/>
      </w:pPr>
      <w:r w:rsidRPr="00E4063F">
        <w:t xml:space="preserve">В соответствии с природно-климатическими особенностями региона </w:t>
      </w:r>
      <w:r w:rsidR="00B65E7C" w:rsidRPr="00E4063F">
        <w:t>и «Правилами благоустройства территории муниципального образования город Нефтеюганск», утвержденного решением Думы города Нефтеюганска</w:t>
      </w:r>
      <w:r w:rsidR="005E05EF" w:rsidRPr="00E4063F">
        <w:t xml:space="preserve"> от 24.12.2013 № 727-V</w:t>
      </w:r>
      <w:r w:rsidR="00B65E7C" w:rsidRPr="00E4063F">
        <w:t>,</w:t>
      </w:r>
      <w:r w:rsidR="008A20E0" w:rsidRPr="00E4063F">
        <w:t xml:space="preserve"> </w:t>
      </w:r>
      <w:r w:rsidRPr="00E4063F">
        <w:t xml:space="preserve">период зимней уборки установлен с </w:t>
      </w:r>
      <w:r w:rsidR="0085251E" w:rsidRPr="00E4063F">
        <w:t>1 ноября по 20 апреля.</w:t>
      </w:r>
      <w:r w:rsidRPr="00E4063F">
        <w:t xml:space="preserve"> </w:t>
      </w:r>
    </w:p>
    <w:p w:rsidR="0035206C" w:rsidRPr="00E4063F" w:rsidRDefault="0035206C" w:rsidP="008A20E0">
      <w:pPr>
        <w:pStyle w:val="afff0"/>
        <w:spacing w:line="240" w:lineRule="auto"/>
        <w:ind w:left="0"/>
      </w:pPr>
      <w:r w:rsidRPr="00E4063F">
        <w:t>Основными видами зимней снегоуборочной деятельности являются бор</w:t>
      </w:r>
      <w:r w:rsidRPr="00E4063F">
        <w:t>ь</w:t>
      </w:r>
      <w:r w:rsidRPr="00E4063F">
        <w:t>ба со скольжением и уборка (</w:t>
      </w:r>
      <w:r w:rsidR="00C350A8" w:rsidRPr="00E4063F">
        <w:t>т</w:t>
      </w:r>
      <w:r w:rsidR="00C350A8" w:rsidRPr="00E4063F">
        <w:rPr>
          <w:rFonts w:hint="eastAsia"/>
        </w:rPr>
        <w:t>ранспортирование</w:t>
      </w:r>
      <w:r w:rsidRPr="00E4063F">
        <w:t xml:space="preserve">) снега и льда, </w:t>
      </w:r>
      <w:r w:rsidR="00C350A8" w:rsidRPr="00E4063F">
        <w:t>транспортиров</w:t>
      </w:r>
      <w:r w:rsidR="00C350A8" w:rsidRPr="00E4063F">
        <w:t>а</w:t>
      </w:r>
      <w:r w:rsidR="00C350A8" w:rsidRPr="00E4063F">
        <w:t>ние</w:t>
      </w:r>
      <w:r w:rsidRPr="00E4063F">
        <w:t xml:space="preserve"> снега к специально отведённым местам локального складирования.</w:t>
      </w:r>
    </w:p>
    <w:p w:rsidR="0035206C" w:rsidRPr="00E4063F" w:rsidRDefault="0035206C" w:rsidP="008A20E0">
      <w:pPr>
        <w:pStyle w:val="afff0"/>
        <w:spacing w:line="240" w:lineRule="auto"/>
        <w:ind w:left="0"/>
      </w:pPr>
      <w:bookmarkStart w:id="108" w:name="_Toc422399872"/>
      <w:r w:rsidRPr="00E4063F">
        <w:t>К первоочередным операциям зимней уборки относятся:</w:t>
      </w:r>
      <w:bookmarkEnd w:id="108"/>
    </w:p>
    <w:p w:rsidR="0085251E" w:rsidRPr="00E4063F" w:rsidRDefault="0085251E" w:rsidP="0060048B">
      <w:pPr>
        <w:pStyle w:val="afff0"/>
        <w:spacing w:line="240" w:lineRule="auto"/>
        <w:ind w:left="0"/>
      </w:pPr>
      <w:r w:rsidRPr="00E4063F">
        <w:t>-сгребание и подметание снега;</w:t>
      </w:r>
    </w:p>
    <w:p w:rsidR="0035206C" w:rsidRPr="00E4063F" w:rsidRDefault="0035206C" w:rsidP="0060048B">
      <w:pPr>
        <w:pStyle w:val="afff0"/>
        <w:spacing w:line="240" w:lineRule="auto"/>
        <w:ind w:left="0"/>
      </w:pPr>
      <w:r w:rsidRPr="00E4063F">
        <w:t>-обработка проезжей части дорог противогололёдными материалами;</w:t>
      </w:r>
    </w:p>
    <w:p w:rsidR="0035206C" w:rsidRPr="00E4063F" w:rsidRDefault="0035206C" w:rsidP="0060048B">
      <w:pPr>
        <w:pStyle w:val="afff0"/>
        <w:spacing w:line="240" w:lineRule="auto"/>
        <w:ind w:left="0"/>
      </w:pPr>
      <w:r w:rsidRPr="00E4063F">
        <w:t xml:space="preserve">-формирование снежного вала для последующего </w:t>
      </w:r>
      <w:r w:rsidR="00C350A8" w:rsidRPr="00E4063F">
        <w:t>транспортирования</w:t>
      </w:r>
      <w:r w:rsidRPr="00E4063F">
        <w:t>;</w:t>
      </w:r>
    </w:p>
    <w:p w:rsidR="0035206C" w:rsidRPr="00E4063F" w:rsidRDefault="0035206C" w:rsidP="0060048B">
      <w:pPr>
        <w:pStyle w:val="afff0"/>
        <w:spacing w:line="240" w:lineRule="auto"/>
        <w:ind w:left="0"/>
      </w:pPr>
      <w:r w:rsidRPr="00E4063F">
        <w:t>-выполнение разрывов в валах снега на перекрёстках, у остановок горо</w:t>
      </w:r>
      <w:r w:rsidRPr="00E4063F">
        <w:t>д</w:t>
      </w:r>
      <w:r w:rsidRPr="00E4063F">
        <w:t>ского пассажирского транспорта, подъездов к административным и обществе</w:t>
      </w:r>
      <w:r w:rsidRPr="00E4063F">
        <w:t>н</w:t>
      </w:r>
      <w:r w:rsidRPr="00E4063F">
        <w:t>ным зданиям, выездов из дворов и т.п.</w:t>
      </w:r>
    </w:p>
    <w:p w:rsidR="0035206C" w:rsidRPr="00E4063F" w:rsidRDefault="0035206C" w:rsidP="0060048B">
      <w:pPr>
        <w:pStyle w:val="afff0"/>
        <w:spacing w:line="240" w:lineRule="auto"/>
        <w:ind w:left="0"/>
      </w:pPr>
      <w:bookmarkStart w:id="109" w:name="_Toc422399873"/>
      <w:r w:rsidRPr="00E4063F">
        <w:t>К операциям второй очереди относятся:</w:t>
      </w:r>
      <w:bookmarkEnd w:id="109"/>
    </w:p>
    <w:p w:rsidR="0035206C" w:rsidRPr="00E4063F" w:rsidRDefault="0035206C" w:rsidP="0060048B">
      <w:pPr>
        <w:pStyle w:val="afff0"/>
        <w:spacing w:line="240" w:lineRule="auto"/>
        <w:ind w:left="0"/>
      </w:pPr>
      <w:r w:rsidRPr="00E4063F">
        <w:t>-удаление снега (</w:t>
      </w:r>
      <w:r w:rsidR="00C350A8" w:rsidRPr="00E4063F">
        <w:t>транспортирования</w:t>
      </w:r>
      <w:r w:rsidRPr="00E4063F">
        <w:t>);</w:t>
      </w:r>
    </w:p>
    <w:p w:rsidR="0035206C" w:rsidRPr="00E4063F" w:rsidRDefault="0035206C" w:rsidP="0060048B">
      <w:pPr>
        <w:pStyle w:val="afff0"/>
        <w:spacing w:line="240" w:lineRule="auto"/>
        <w:ind w:left="0"/>
      </w:pPr>
      <w:r w:rsidRPr="00E4063F">
        <w:t>-зачистка дорожных лотков после удаления снега;</w:t>
      </w:r>
    </w:p>
    <w:p w:rsidR="0035206C" w:rsidRPr="00E4063F" w:rsidRDefault="0035206C" w:rsidP="0060048B">
      <w:pPr>
        <w:pStyle w:val="afff0"/>
        <w:spacing w:line="240" w:lineRule="auto"/>
        <w:ind w:left="0"/>
      </w:pPr>
      <w:r w:rsidRPr="00E4063F">
        <w:t>-скалывание льда и удаление снежно-ледяных образований.</w:t>
      </w:r>
    </w:p>
    <w:p w:rsidR="0085251E" w:rsidRPr="00E4063F" w:rsidRDefault="0085251E" w:rsidP="0060048B">
      <w:pPr>
        <w:pStyle w:val="afff0"/>
        <w:spacing w:line="240" w:lineRule="auto"/>
        <w:ind w:left="0"/>
      </w:pPr>
      <w:bookmarkStart w:id="110" w:name="sub_542"/>
    </w:p>
    <w:p w:rsidR="0085251E" w:rsidRPr="00E4063F" w:rsidRDefault="0085251E" w:rsidP="008A20E0">
      <w:pPr>
        <w:pStyle w:val="afff0"/>
        <w:spacing w:line="240" w:lineRule="auto"/>
        <w:ind w:left="0"/>
      </w:pPr>
      <w:r w:rsidRPr="00E4063F">
        <w:t xml:space="preserve">Уборку и </w:t>
      </w:r>
      <w:r w:rsidR="00C350A8" w:rsidRPr="00E4063F">
        <w:t>транспортирование</w:t>
      </w:r>
      <w:r w:rsidRPr="00E4063F">
        <w:t xml:space="preserve"> снега </w:t>
      </w:r>
      <w:r w:rsidR="00D0667F" w:rsidRPr="00E4063F">
        <w:t>и льда с улиц, площадей, мостов</w:t>
      </w:r>
      <w:r w:rsidRPr="00E4063F">
        <w:t xml:space="preserve"> и скверов необходимо начинать немедленно с начала снегопада и производить, в первую очередь, с магистральных улиц,  автобусных трасс для обеспечения бе</w:t>
      </w:r>
      <w:r w:rsidRPr="00E4063F">
        <w:t>с</w:t>
      </w:r>
      <w:r w:rsidRPr="00E4063F">
        <w:t>перебойного движения транспорта во избежание наката.</w:t>
      </w:r>
    </w:p>
    <w:p w:rsidR="0085251E" w:rsidRPr="00E4063F" w:rsidRDefault="0085251E" w:rsidP="008A20E0">
      <w:pPr>
        <w:pStyle w:val="afff0"/>
        <w:spacing w:line="240" w:lineRule="auto"/>
        <w:ind w:left="0" w:firstLine="567"/>
      </w:pPr>
      <w:r w:rsidRPr="00E4063F">
        <w:t>Периодичность выполнения зимних уборочных работ по очистке тротуаров во время снегопада (сдвижка и подметание снега) следует принимать по таблиц</w:t>
      </w:r>
      <w:r w:rsidR="0060048B" w:rsidRPr="00E4063F">
        <w:t>е 14.1</w:t>
      </w:r>
      <w:r w:rsidRPr="00E4063F">
        <w:t>.</w:t>
      </w:r>
      <w:r w:rsidR="0060048B" w:rsidRPr="00E4063F">
        <w:t>1.</w:t>
      </w:r>
    </w:p>
    <w:p w:rsidR="00D823F9" w:rsidRPr="00E4063F" w:rsidRDefault="00D823F9" w:rsidP="0060048B">
      <w:pPr>
        <w:pStyle w:val="afff0"/>
        <w:spacing w:line="240" w:lineRule="auto"/>
        <w:ind w:left="0" w:firstLine="567"/>
        <w:jc w:val="right"/>
        <w:rPr>
          <w:bCs/>
        </w:rPr>
      </w:pPr>
      <w:bookmarkStart w:id="111" w:name="_Ref422589417"/>
    </w:p>
    <w:p w:rsidR="0085251E" w:rsidRPr="00E4063F" w:rsidRDefault="0085251E" w:rsidP="0060048B">
      <w:pPr>
        <w:pStyle w:val="afff0"/>
        <w:spacing w:line="240" w:lineRule="auto"/>
        <w:ind w:left="0" w:firstLine="567"/>
        <w:jc w:val="right"/>
        <w:rPr>
          <w:bCs/>
        </w:rPr>
      </w:pPr>
      <w:r w:rsidRPr="00E4063F">
        <w:rPr>
          <w:bCs/>
        </w:rPr>
        <w:t xml:space="preserve">Таблица </w:t>
      </w:r>
      <w:bookmarkEnd w:id="111"/>
      <w:r w:rsidR="0060048B" w:rsidRPr="00E4063F">
        <w:rPr>
          <w:bCs/>
        </w:rPr>
        <w:t>14.1.1.</w:t>
      </w:r>
    </w:p>
    <w:p w:rsidR="0060048B" w:rsidRPr="00E4063F" w:rsidRDefault="0060048B" w:rsidP="0060048B">
      <w:pPr>
        <w:pStyle w:val="afff0"/>
        <w:spacing w:line="240" w:lineRule="auto"/>
        <w:ind w:left="0" w:firstLine="567"/>
        <w:jc w:val="right"/>
        <w:rPr>
          <w:bCs/>
        </w:rPr>
      </w:pPr>
    </w:p>
    <w:tbl>
      <w:tblPr>
        <w:tblpPr w:leftFromText="180" w:rightFromText="180" w:vertAnchor="text" w:horzAnchor="margin" w:tblpX="108" w:tblpY="40"/>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12"/>
        <w:gridCol w:w="1422"/>
        <w:gridCol w:w="2484"/>
        <w:gridCol w:w="3821"/>
      </w:tblGrid>
      <w:tr w:rsidR="0085251E" w:rsidRPr="00E4063F" w:rsidTr="00D34A89">
        <w:trPr>
          <w:cantSplit/>
        </w:trPr>
        <w:tc>
          <w:tcPr>
            <w:tcW w:w="1912" w:type="dxa"/>
            <w:vMerge w:val="restart"/>
            <w:tcBorders>
              <w:top w:val="single" w:sz="4" w:space="0" w:color="auto"/>
              <w:left w:val="single" w:sz="4" w:space="0" w:color="auto"/>
              <w:bottom w:val="single" w:sz="4" w:space="0" w:color="auto"/>
              <w:right w:val="single" w:sz="4" w:space="0" w:color="auto"/>
            </w:tcBorders>
            <w:vAlign w:val="center"/>
          </w:tcPr>
          <w:p w:rsidR="0085251E" w:rsidRPr="00E4063F" w:rsidRDefault="0085251E" w:rsidP="008A20E0">
            <w:pPr>
              <w:pStyle w:val="afff0"/>
              <w:spacing w:line="240" w:lineRule="auto"/>
              <w:ind w:left="0" w:firstLine="0"/>
              <w:jc w:val="center"/>
            </w:pPr>
            <w:bookmarkStart w:id="112" w:name="_Toc422399874"/>
            <w:r w:rsidRPr="00E4063F">
              <w:t>Класс троту</w:t>
            </w:r>
            <w:r w:rsidRPr="00E4063F">
              <w:t>а</w:t>
            </w:r>
            <w:r w:rsidRPr="00E4063F">
              <w:t>ра</w:t>
            </w:r>
            <w:bookmarkEnd w:id="112"/>
          </w:p>
        </w:tc>
        <w:tc>
          <w:tcPr>
            <w:tcW w:w="3906" w:type="dxa"/>
            <w:gridSpan w:val="2"/>
            <w:tcBorders>
              <w:top w:val="single" w:sz="4" w:space="0" w:color="auto"/>
              <w:left w:val="single" w:sz="4" w:space="0" w:color="auto"/>
              <w:bottom w:val="single" w:sz="4" w:space="0" w:color="auto"/>
              <w:right w:val="single" w:sz="4" w:space="0" w:color="auto"/>
            </w:tcBorders>
            <w:vAlign w:val="center"/>
          </w:tcPr>
          <w:p w:rsidR="0085251E" w:rsidRPr="00E4063F" w:rsidRDefault="0085251E" w:rsidP="008A20E0">
            <w:pPr>
              <w:pStyle w:val="afff0"/>
              <w:spacing w:line="240" w:lineRule="auto"/>
              <w:ind w:left="0" w:firstLine="0"/>
              <w:jc w:val="center"/>
            </w:pPr>
            <w:bookmarkStart w:id="113" w:name="_Toc422399875"/>
            <w:r w:rsidRPr="00E4063F">
              <w:t>Периодичность, ч,</w:t>
            </w:r>
            <w:bookmarkEnd w:id="113"/>
          </w:p>
          <w:p w:rsidR="0085251E" w:rsidRPr="00E4063F" w:rsidRDefault="0085251E" w:rsidP="008A20E0">
            <w:pPr>
              <w:pStyle w:val="afff0"/>
              <w:spacing w:line="240" w:lineRule="auto"/>
              <w:ind w:left="0" w:firstLine="0"/>
              <w:jc w:val="center"/>
            </w:pPr>
            <w:bookmarkStart w:id="114" w:name="_Toc422399876"/>
            <w:r w:rsidRPr="00E4063F">
              <w:t>при температуре воздуха, °С</w:t>
            </w:r>
            <w:bookmarkEnd w:id="114"/>
          </w:p>
        </w:tc>
        <w:tc>
          <w:tcPr>
            <w:tcW w:w="3821" w:type="dxa"/>
            <w:tcBorders>
              <w:top w:val="single" w:sz="4" w:space="0" w:color="auto"/>
              <w:left w:val="single" w:sz="4" w:space="0" w:color="auto"/>
              <w:bottom w:val="single" w:sz="4" w:space="0" w:color="auto"/>
              <w:right w:val="single" w:sz="4" w:space="0" w:color="auto"/>
            </w:tcBorders>
            <w:vAlign w:val="center"/>
          </w:tcPr>
          <w:p w:rsidR="0085251E" w:rsidRPr="00E4063F" w:rsidRDefault="0085251E" w:rsidP="008A20E0">
            <w:pPr>
              <w:pStyle w:val="afff0"/>
              <w:spacing w:line="240" w:lineRule="auto"/>
              <w:ind w:left="0" w:firstLine="0"/>
              <w:jc w:val="center"/>
            </w:pPr>
            <w:bookmarkStart w:id="115" w:name="_Toc422399877"/>
            <w:r w:rsidRPr="00E4063F">
              <w:t>Периодичность при</w:t>
            </w:r>
            <w:bookmarkEnd w:id="115"/>
          </w:p>
          <w:p w:rsidR="0085251E" w:rsidRPr="00E4063F" w:rsidRDefault="0085251E" w:rsidP="008A20E0">
            <w:pPr>
              <w:pStyle w:val="afff0"/>
              <w:spacing w:line="240" w:lineRule="auto"/>
              <w:ind w:left="0" w:firstLine="0"/>
              <w:jc w:val="center"/>
            </w:pPr>
            <w:bookmarkStart w:id="116" w:name="_Toc422399878"/>
            <w:r w:rsidRPr="00E4063F">
              <w:t>отсутствии снегопада</w:t>
            </w:r>
            <w:bookmarkEnd w:id="116"/>
          </w:p>
        </w:tc>
      </w:tr>
      <w:tr w:rsidR="0085251E" w:rsidRPr="00E4063F" w:rsidTr="00D34A89">
        <w:trPr>
          <w:cantSplit/>
        </w:trPr>
        <w:tc>
          <w:tcPr>
            <w:tcW w:w="1912" w:type="dxa"/>
            <w:vMerge/>
            <w:tcBorders>
              <w:top w:val="single" w:sz="4" w:space="0" w:color="auto"/>
              <w:left w:val="single" w:sz="4" w:space="0" w:color="auto"/>
              <w:bottom w:val="single" w:sz="4" w:space="0" w:color="auto"/>
              <w:right w:val="single" w:sz="4" w:space="0" w:color="auto"/>
            </w:tcBorders>
            <w:vAlign w:val="center"/>
          </w:tcPr>
          <w:p w:rsidR="0085251E" w:rsidRPr="00E4063F" w:rsidRDefault="0085251E" w:rsidP="008A20E0">
            <w:pPr>
              <w:pStyle w:val="afff0"/>
              <w:spacing w:line="240" w:lineRule="auto"/>
              <w:ind w:left="0" w:firstLine="0"/>
              <w:jc w:val="center"/>
            </w:pPr>
          </w:p>
        </w:tc>
        <w:tc>
          <w:tcPr>
            <w:tcW w:w="1422" w:type="dxa"/>
            <w:tcBorders>
              <w:top w:val="single" w:sz="4" w:space="0" w:color="auto"/>
              <w:left w:val="single" w:sz="4" w:space="0" w:color="auto"/>
              <w:bottom w:val="single" w:sz="4" w:space="0" w:color="auto"/>
              <w:right w:val="single" w:sz="4" w:space="0" w:color="auto"/>
            </w:tcBorders>
            <w:vAlign w:val="center"/>
          </w:tcPr>
          <w:p w:rsidR="0085251E" w:rsidRPr="00E4063F" w:rsidRDefault="0085251E" w:rsidP="008A20E0">
            <w:pPr>
              <w:pStyle w:val="afff0"/>
              <w:spacing w:line="240" w:lineRule="auto"/>
              <w:ind w:left="0" w:firstLine="0"/>
              <w:jc w:val="center"/>
            </w:pPr>
            <w:bookmarkStart w:id="117" w:name="_Toc422399879"/>
            <w:r w:rsidRPr="00E4063F">
              <w:t>ниже -2</w:t>
            </w:r>
            <w:bookmarkEnd w:id="117"/>
          </w:p>
        </w:tc>
        <w:tc>
          <w:tcPr>
            <w:tcW w:w="2484" w:type="dxa"/>
            <w:tcBorders>
              <w:top w:val="single" w:sz="4" w:space="0" w:color="auto"/>
              <w:left w:val="single" w:sz="4" w:space="0" w:color="auto"/>
              <w:bottom w:val="single" w:sz="4" w:space="0" w:color="auto"/>
              <w:right w:val="single" w:sz="4" w:space="0" w:color="auto"/>
            </w:tcBorders>
            <w:vAlign w:val="center"/>
          </w:tcPr>
          <w:p w:rsidR="0085251E" w:rsidRPr="00E4063F" w:rsidRDefault="0085251E" w:rsidP="008A20E0">
            <w:pPr>
              <w:pStyle w:val="afff0"/>
              <w:spacing w:line="240" w:lineRule="auto"/>
              <w:ind w:left="0" w:firstLine="0"/>
              <w:jc w:val="center"/>
            </w:pPr>
            <w:bookmarkStart w:id="118" w:name="_Toc422399880"/>
            <w:r w:rsidRPr="00E4063F">
              <w:t>выше -2</w:t>
            </w:r>
            <w:bookmarkEnd w:id="118"/>
          </w:p>
        </w:tc>
        <w:tc>
          <w:tcPr>
            <w:tcW w:w="3821" w:type="dxa"/>
            <w:tcBorders>
              <w:top w:val="single" w:sz="4" w:space="0" w:color="auto"/>
              <w:left w:val="single" w:sz="4" w:space="0" w:color="auto"/>
              <w:bottom w:val="single" w:sz="4" w:space="0" w:color="auto"/>
              <w:right w:val="single" w:sz="4" w:space="0" w:color="auto"/>
            </w:tcBorders>
            <w:vAlign w:val="center"/>
          </w:tcPr>
          <w:p w:rsidR="0085251E" w:rsidRPr="00E4063F" w:rsidRDefault="0085251E" w:rsidP="008A20E0">
            <w:pPr>
              <w:pStyle w:val="afff0"/>
              <w:spacing w:line="240" w:lineRule="auto"/>
              <w:ind w:left="0" w:firstLine="0"/>
              <w:jc w:val="center"/>
            </w:pPr>
            <w:bookmarkStart w:id="119" w:name="_Toc422399881"/>
            <w:r w:rsidRPr="00E4063F">
              <w:t>сутки</w:t>
            </w:r>
            <w:bookmarkEnd w:id="119"/>
          </w:p>
        </w:tc>
      </w:tr>
      <w:tr w:rsidR="0085251E" w:rsidRPr="00E4063F" w:rsidTr="00D34A89">
        <w:tc>
          <w:tcPr>
            <w:tcW w:w="1912" w:type="dxa"/>
            <w:tcBorders>
              <w:top w:val="single" w:sz="4" w:space="0" w:color="auto"/>
              <w:left w:val="single" w:sz="4" w:space="0" w:color="auto"/>
              <w:bottom w:val="single" w:sz="4" w:space="0" w:color="auto"/>
              <w:right w:val="single" w:sz="4" w:space="0" w:color="auto"/>
            </w:tcBorders>
            <w:vAlign w:val="center"/>
          </w:tcPr>
          <w:p w:rsidR="0085251E" w:rsidRPr="00E4063F" w:rsidRDefault="0085251E" w:rsidP="008A20E0">
            <w:pPr>
              <w:pStyle w:val="afff0"/>
              <w:spacing w:line="240" w:lineRule="auto"/>
              <w:ind w:left="0" w:firstLine="0"/>
              <w:jc w:val="center"/>
            </w:pPr>
            <w:bookmarkStart w:id="120" w:name="_Toc422399882"/>
            <w:r w:rsidRPr="00E4063F">
              <w:t>I</w:t>
            </w:r>
            <w:bookmarkEnd w:id="120"/>
          </w:p>
        </w:tc>
        <w:tc>
          <w:tcPr>
            <w:tcW w:w="1422" w:type="dxa"/>
            <w:tcBorders>
              <w:top w:val="single" w:sz="4" w:space="0" w:color="auto"/>
              <w:left w:val="single" w:sz="4" w:space="0" w:color="auto"/>
              <w:bottom w:val="single" w:sz="4" w:space="0" w:color="auto"/>
              <w:right w:val="single" w:sz="4" w:space="0" w:color="auto"/>
            </w:tcBorders>
            <w:vAlign w:val="center"/>
          </w:tcPr>
          <w:p w:rsidR="0085251E" w:rsidRPr="00E4063F" w:rsidRDefault="0085251E" w:rsidP="008A20E0">
            <w:pPr>
              <w:pStyle w:val="afff0"/>
              <w:spacing w:line="240" w:lineRule="auto"/>
              <w:ind w:left="0" w:firstLine="0"/>
              <w:jc w:val="center"/>
            </w:pPr>
            <w:bookmarkStart w:id="121" w:name="_Toc422399883"/>
            <w:r w:rsidRPr="00E4063F">
              <w:t>через 3</w:t>
            </w:r>
            <w:bookmarkEnd w:id="121"/>
          </w:p>
        </w:tc>
        <w:tc>
          <w:tcPr>
            <w:tcW w:w="2484" w:type="dxa"/>
            <w:tcBorders>
              <w:top w:val="single" w:sz="4" w:space="0" w:color="auto"/>
              <w:left w:val="single" w:sz="4" w:space="0" w:color="auto"/>
              <w:bottom w:val="single" w:sz="4" w:space="0" w:color="auto"/>
              <w:right w:val="single" w:sz="4" w:space="0" w:color="auto"/>
            </w:tcBorders>
            <w:vAlign w:val="center"/>
          </w:tcPr>
          <w:p w:rsidR="0085251E" w:rsidRPr="00E4063F" w:rsidRDefault="0085251E" w:rsidP="008A20E0">
            <w:pPr>
              <w:pStyle w:val="afff0"/>
              <w:spacing w:line="240" w:lineRule="auto"/>
              <w:ind w:left="0" w:firstLine="0"/>
              <w:jc w:val="center"/>
            </w:pPr>
            <w:bookmarkStart w:id="122" w:name="_Toc422399884"/>
            <w:r w:rsidRPr="00E4063F">
              <w:t>через 1,5</w:t>
            </w:r>
            <w:bookmarkEnd w:id="122"/>
          </w:p>
        </w:tc>
        <w:tc>
          <w:tcPr>
            <w:tcW w:w="3821" w:type="dxa"/>
            <w:tcBorders>
              <w:top w:val="single" w:sz="4" w:space="0" w:color="auto"/>
              <w:left w:val="single" w:sz="4" w:space="0" w:color="auto"/>
              <w:bottom w:val="single" w:sz="4" w:space="0" w:color="auto"/>
              <w:right w:val="single" w:sz="4" w:space="0" w:color="auto"/>
            </w:tcBorders>
            <w:vAlign w:val="center"/>
          </w:tcPr>
          <w:p w:rsidR="0085251E" w:rsidRPr="00E4063F" w:rsidRDefault="0085251E" w:rsidP="008A20E0">
            <w:pPr>
              <w:pStyle w:val="afff0"/>
              <w:spacing w:line="240" w:lineRule="auto"/>
              <w:ind w:left="0" w:firstLine="0"/>
              <w:jc w:val="center"/>
            </w:pPr>
            <w:bookmarkStart w:id="123" w:name="_Toc422399885"/>
            <w:r w:rsidRPr="00E4063F">
              <w:t>через 3</w:t>
            </w:r>
            <w:bookmarkEnd w:id="123"/>
          </w:p>
        </w:tc>
      </w:tr>
      <w:tr w:rsidR="0085251E" w:rsidRPr="00E4063F" w:rsidTr="00D34A89">
        <w:tc>
          <w:tcPr>
            <w:tcW w:w="1912" w:type="dxa"/>
            <w:tcBorders>
              <w:top w:val="single" w:sz="4" w:space="0" w:color="auto"/>
              <w:left w:val="single" w:sz="4" w:space="0" w:color="auto"/>
              <w:bottom w:val="single" w:sz="4" w:space="0" w:color="auto"/>
              <w:right w:val="single" w:sz="4" w:space="0" w:color="auto"/>
            </w:tcBorders>
            <w:vAlign w:val="center"/>
          </w:tcPr>
          <w:p w:rsidR="0085251E" w:rsidRPr="00E4063F" w:rsidRDefault="0085251E" w:rsidP="008A20E0">
            <w:pPr>
              <w:pStyle w:val="afff0"/>
              <w:spacing w:line="240" w:lineRule="auto"/>
              <w:ind w:left="0" w:firstLine="0"/>
              <w:jc w:val="center"/>
            </w:pPr>
            <w:bookmarkStart w:id="124" w:name="_Toc422399886"/>
            <w:r w:rsidRPr="00E4063F">
              <w:t>II</w:t>
            </w:r>
            <w:bookmarkEnd w:id="124"/>
          </w:p>
        </w:tc>
        <w:tc>
          <w:tcPr>
            <w:tcW w:w="1422" w:type="dxa"/>
            <w:tcBorders>
              <w:top w:val="single" w:sz="4" w:space="0" w:color="auto"/>
              <w:left w:val="single" w:sz="4" w:space="0" w:color="auto"/>
              <w:bottom w:val="single" w:sz="4" w:space="0" w:color="auto"/>
              <w:right w:val="single" w:sz="4" w:space="0" w:color="auto"/>
            </w:tcBorders>
            <w:vAlign w:val="center"/>
          </w:tcPr>
          <w:p w:rsidR="0085251E" w:rsidRPr="00E4063F" w:rsidRDefault="0085251E" w:rsidP="008A20E0">
            <w:pPr>
              <w:pStyle w:val="afff0"/>
              <w:spacing w:line="240" w:lineRule="auto"/>
              <w:ind w:left="0" w:firstLine="0"/>
              <w:jc w:val="center"/>
            </w:pPr>
            <w:bookmarkStart w:id="125" w:name="_Toc422399887"/>
            <w:r w:rsidRPr="00E4063F">
              <w:t>через 2</w:t>
            </w:r>
            <w:bookmarkEnd w:id="125"/>
          </w:p>
        </w:tc>
        <w:tc>
          <w:tcPr>
            <w:tcW w:w="2484" w:type="dxa"/>
            <w:tcBorders>
              <w:top w:val="single" w:sz="4" w:space="0" w:color="auto"/>
              <w:left w:val="single" w:sz="4" w:space="0" w:color="auto"/>
              <w:bottom w:val="single" w:sz="4" w:space="0" w:color="auto"/>
              <w:right w:val="single" w:sz="4" w:space="0" w:color="auto"/>
            </w:tcBorders>
            <w:vAlign w:val="center"/>
          </w:tcPr>
          <w:p w:rsidR="0085251E" w:rsidRPr="00E4063F" w:rsidRDefault="0085251E" w:rsidP="008A20E0">
            <w:pPr>
              <w:pStyle w:val="afff0"/>
              <w:spacing w:line="240" w:lineRule="auto"/>
              <w:ind w:left="0" w:firstLine="0"/>
              <w:jc w:val="center"/>
            </w:pPr>
            <w:bookmarkStart w:id="126" w:name="_Toc422399888"/>
            <w:r w:rsidRPr="00E4063F">
              <w:t>через 1</w:t>
            </w:r>
            <w:bookmarkEnd w:id="126"/>
          </w:p>
        </w:tc>
        <w:tc>
          <w:tcPr>
            <w:tcW w:w="3821" w:type="dxa"/>
            <w:tcBorders>
              <w:top w:val="single" w:sz="4" w:space="0" w:color="auto"/>
              <w:left w:val="single" w:sz="4" w:space="0" w:color="auto"/>
              <w:bottom w:val="single" w:sz="4" w:space="0" w:color="auto"/>
              <w:right w:val="single" w:sz="4" w:space="0" w:color="auto"/>
            </w:tcBorders>
            <w:vAlign w:val="center"/>
          </w:tcPr>
          <w:p w:rsidR="0085251E" w:rsidRPr="00E4063F" w:rsidRDefault="0085251E" w:rsidP="008A20E0">
            <w:pPr>
              <w:pStyle w:val="afff0"/>
              <w:spacing w:line="240" w:lineRule="auto"/>
              <w:ind w:left="0" w:firstLine="0"/>
              <w:jc w:val="center"/>
            </w:pPr>
            <w:bookmarkStart w:id="127" w:name="_Toc422399889"/>
            <w:r w:rsidRPr="00E4063F">
              <w:t>через 2</w:t>
            </w:r>
            <w:bookmarkEnd w:id="127"/>
          </w:p>
        </w:tc>
      </w:tr>
      <w:tr w:rsidR="0085251E" w:rsidRPr="00E4063F" w:rsidTr="00D34A89">
        <w:tc>
          <w:tcPr>
            <w:tcW w:w="1912" w:type="dxa"/>
            <w:tcBorders>
              <w:top w:val="single" w:sz="4" w:space="0" w:color="auto"/>
              <w:left w:val="single" w:sz="4" w:space="0" w:color="auto"/>
              <w:bottom w:val="single" w:sz="4" w:space="0" w:color="auto"/>
              <w:right w:val="single" w:sz="4" w:space="0" w:color="auto"/>
            </w:tcBorders>
            <w:vAlign w:val="center"/>
          </w:tcPr>
          <w:p w:rsidR="0085251E" w:rsidRPr="00E4063F" w:rsidRDefault="0085251E" w:rsidP="008A20E0">
            <w:pPr>
              <w:pStyle w:val="afff0"/>
              <w:spacing w:line="240" w:lineRule="auto"/>
              <w:ind w:left="0" w:firstLine="0"/>
              <w:jc w:val="center"/>
            </w:pPr>
            <w:bookmarkStart w:id="128" w:name="_Toc422399890"/>
            <w:r w:rsidRPr="00E4063F">
              <w:t>III</w:t>
            </w:r>
            <w:bookmarkEnd w:id="128"/>
          </w:p>
        </w:tc>
        <w:tc>
          <w:tcPr>
            <w:tcW w:w="1422" w:type="dxa"/>
            <w:tcBorders>
              <w:top w:val="single" w:sz="4" w:space="0" w:color="auto"/>
              <w:left w:val="single" w:sz="4" w:space="0" w:color="auto"/>
              <w:bottom w:val="single" w:sz="4" w:space="0" w:color="auto"/>
              <w:right w:val="single" w:sz="4" w:space="0" w:color="auto"/>
            </w:tcBorders>
            <w:vAlign w:val="center"/>
          </w:tcPr>
          <w:p w:rsidR="0085251E" w:rsidRPr="00E4063F" w:rsidRDefault="0085251E" w:rsidP="008A20E0">
            <w:pPr>
              <w:pStyle w:val="afff0"/>
              <w:spacing w:line="240" w:lineRule="auto"/>
              <w:ind w:left="0" w:firstLine="0"/>
              <w:jc w:val="center"/>
            </w:pPr>
            <w:bookmarkStart w:id="129" w:name="_Toc422399891"/>
            <w:r w:rsidRPr="00E4063F">
              <w:t>через 1</w:t>
            </w:r>
            <w:bookmarkEnd w:id="129"/>
          </w:p>
        </w:tc>
        <w:tc>
          <w:tcPr>
            <w:tcW w:w="2484" w:type="dxa"/>
            <w:tcBorders>
              <w:top w:val="single" w:sz="4" w:space="0" w:color="auto"/>
              <w:left w:val="single" w:sz="4" w:space="0" w:color="auto"/>
              <w:bottom w:val="single" w:sz="4" w:space="0" w:color="auto"/>
              <w:right w:val="single" w:sz="4" w:space="0" w:color="auto"/>
            </w:tcBorders>
            <w:vAlign w:val="center"/>
          </w:tcPr>
          <w:p w:rsidR="0085251E" w:rsidRPr="00E4063F" w:rsidRDefault="0085251E" w:rsidP="008A20E0">
            <w:pPr>
              <w:pStyle w:val="afff0"/>
              <w:spacing w:line="240" w:lineRule="auto"/>
              <w:ind w:left="0" w:firstLine="0"/>
              <w:jc w:val="center"/>
            </w:pPr>
            <w:bookmarkStart w:id="130" w:name="_Toc422399892"/>
            <w:r w:rsidRPr="00E4063F">
              <w:t>через 0,5</w:t>
            </w:r>
            <w:bookmarkEnd w:id="130"/>
          </w:p>
        </w:tc>
        <w:tc>
          <w:tcPr>
            <w:tcW w:w="3821" w:type="dxa"/>
            <w:tcBorders>
              <w:top w:val="single" w:sz="4" w:space="0" w:color="auto"/>
              <w:left w:val="single" w:sz="4" w:space="0" w:color="auto"/>
              <w:bottom w:val="single" w:sz="4" w:space="0" w:color="auto"/>
              <w:right w:val="single" w:sz="4" w:space="0" w:color="auto"/>
            </w:tcBorders>
            <w:vAlign w:val="center"/>
          </w:tcPr>
          <w:p w:rsidR="0085251E" w:rsidRPr="00E4063F" w:rsidRDefault="0085251E" w:rsidP="008A20E0">
            <w:pPr>
              <w:pStyle w:val="afff0"/>
              <w:spacing w:line="240" w:lineRule="auto"/>
              <w:ind w:left="0" w:firstLine="0"/>
              <w:jc w:val="center"/>
            </w:pPr>
            <w:bookmarkStart w:id="131" w:name="_Toc422399893"/>
            <w:r w:rsidRPr="00E4063F">
              <w:t>через 1</w:t>
            </w:r>
            <w:bookmarkEnd w:id="131"/>
          </w:p>
        </w:tc>
      </w:tr>
    </w:tbl>
    <w:p w:rsidR="0085251E" w:rsidRPr="00E4063F" w:rsidRDefault="0085251E" w:rsidP="008A20E0">
      <w:pPr>
        <w:pStyle w:val="afff0"/>
        <w:ind w:left="0" w:firstLine="567"/>
        <w:rPr>
          <w:b/>
        </w:rPr>
      </w:pPr>
    </w:p>
    <w:p w:rsidR="0085251E" w:rsidRPr="00E4063F" w:rsidRDefault="0085251E" w:rsidP="0085251E">
      <w:pPr>
        <w:ind w:firstLine="709"/>
        <w:jc w:val="both"/>
        <w:rPr>
          <w:rFonts w:ascii="Times New Roman" w:hAnsi="Times New Roman"/>
          <w:b w:val="0"/>
          <w:sz w:val="28"/>
          <w:szCs w:val="28"/>
        </w:rPr>
      </w:pPr>
      <w:r w:rsidRPr="00E4063F">
        <w:rPr>
          <w:rFonts w:ascii="Times New Roman" w:hAnsi="Times New Roman"/>
          <w:b w:val="0"/>
          <w:sz w:val="28"/>
          <w:szCs w:val="28"/>
        </w:rPr>
        <w:t>Накапливающийся на крышах сн</w:t>
      </w:r>
      <w:r w:rsidR="00D0667F" w:rsidRPr="00E4063F">
        <w:rPr>
          <w:rFonts w:ascii="Times New Roman" w:hAnsi="Times New Roman"/>
          <w:b w:val="0"/>
          <w:sz w:val="28"/>
          <w:szCs w:val="28"/>
        </w:rPr>
        <w:t>ег должен по мере необходимости</w:t>
      </w:r>
      <w:r w:rsidRPr="00E4063F">
        <w:rPr>
          <w:rFonts w:ascii="Times New Roman" w:hAnsi="Times New Roman"/>
          <w:b w:val="0"/>
          <w:sz w:val="28"/>
          <w:szCs w:val="28"/>
        </w:rPr>
        <w:t xml:space="preserve"> сбрасываться на землю и перемещаться в прилотковую полосу, а на широких тротуарах формироваться в валы. Очистка покрытий при отсутствии снег</w:t>
      </w:r>
      <w:r w:rsidRPr="00E4063F">
        <w:rPr>
          <w:rFonts w:ascii="Times New Roman" w:hAnsi="Times New Roman"/>
          <w:b w:val="0"/>
          <w:sz w:val="28"/>
          <w:szCs w:val="28"/>
        </w:rPr>
        <w:t>о</w:t>
      </w:r>
      <w:r w:rsidRPr="00E4063F">
        <w:rPr>
          <w:rFonts w:ascii="Times New Roman" w:hAnsi="Times New Roman"/>
          <w:b w:val="0"/>
          <w:sz w:val="28"/>
          <w:szCs w:val="28"/>
        </w:rPr>
        <w:t>пада от снега наносного происхождения должна производиться в ранние у</w:t>
      </w:r>
      <w:r w:rsidRPr="00E4063F">
        <w:rPr>
          <w:rFonts w:ascii="Times New Roman" w:hAnsi="Times New Roman"/>
          <w:b w:val="0"/>
          <w:sz w:val="28"/>
          <w:szCs w:val="28"/>
        </w:rPr>
        <w:t>т</w:t>
      </w:r>
      <w:r w:rsidRPr="00E4063F">
        <w:rPr>
          <w:rFonts w:ascii="Times New Roman" w:hAnsi="Times New Roman"/>
          <w:b w:val="0"/>
          <w:sz w:val="28"/>
          <w:szCs w:val="28"/>
        </w:rPr>
        <w:t>ренние часы машинами с плужно-щёточным оборудованием, периодичность выполнения один раз в 3, 2 и 1 сутки соответственно для тротуаров I, II и III классов. Убираемый снег должен сдвигаться с тротуаров на проезжую часть в прилотковую полосу, а во дворах – к местам складирования. Сдвинутый с внутриквартальных проездов снег следует укладывать в кучи и валы, расп</w:t>
      </w:r>
      <w:r w:rsidRPr="00E4063F">
        <w:rPr>
          <w:rFonts w:ascii="Times New Roman" w:hAnsi="Times New Roman"/>
          <w:b w:val="0"/>
          <w:sz w:val="28"/>
          <w:szCs w:val="28"/>
        </w:rPr>
        <w:t>о</w:t>
      </w:r>
      <w:r w:rsidRPr="00E4063F">
        <w:rPr>
          <w:rFonts w:ascii="Times New Roman" w:hAnsi="Times New Roman"/>
          <w:b w:val="0"/>
          <w:sz w:val="28"/>
          <w:szCs w:val="28"/>
        </w:rPr>
        <w:t>ложенные параллельно бортовому камню или складировать вдоль проезда при помощи, как правило, роторных снегоочистителей. На тротуарах шир</w:t>
      </w:r>
      <w:r w:rsidRPr="00E4063F">
        <w:rPr>
          <w:rFonts w:ascii="Times New Roman" w:hAnsi="Times New Roman"/>
          <w:b w:val="0"/>
          <w:sz w:val="28"/>
          <w:szCs w:val="28"/>
        </w:rPr>
        <w:t>и</w:t>
      </w:r>
      <w:r w:rsidRPr="00E4063F">
        <w:rPr>
          <w:rFonts w:ascii="Times New Roman" w:hAnsi="Times New Roman"/>
          <w:b w:val="0"/>
          <w:sz w:val="28"/>
          <w:szCs w:val="28"/>
        </w:rPr>
        <w:t>ной более 6 метров, отделённых газонами от проезжей части улиц, допуск</w:t>
      </w:r>
      <w:r w:rsidRPr="00E4063F">
        <w:rPr>
          <w:rFonts w:ascii="Times New Roman" w:hAnsi="Times New Roman"/>
          <w:b w:val="0"/>
          <w:sz w:val="28"/>
          <w:szCs w:val="28"/>
        </w:rPr>
        <w:t>а</w:t>
      </w:r>
      <w:r w:rsidRPr="00E4063F">
        <w:rPr>
          <w:rFonts w:ascii="Times New Roman" w:hAnsi="Times New Roman"/>
          <w:b w:val="0"/>
          <w:sz w:val="28"/>
          <w:szCs w:val="28"/>
        </w:rPr>
        <w:t>ется сдвигать снег на вал на середину тротуара для последующего удаления. Работы по укладке снега в валы и кучи должны быть закончены на тротуарах I и II классов не позднее 6 часов с момента окончания снегопада, а на остал</w:t>
      </w:r>
      <w:r w:rsidRPr="00E4063F">
        <w:rPr>
          <w:rFonts w:ascii="Times New Roman" w:hAnsi="Times New Roman"/>
          <w:b w:val="0"/>
          <w:sz w:val="28"/>
          <w:szCs w:val="28"/>
        </w:rPr>
        <w:t>ь</w:t>
      </w:r>
      <w:r w:rsidRPr="00E4063F">
        <w:rPr>
          <w:rFonts w:ascii="Times New Roman" w:hAnsi="Times New Roman"/>
          <w:b w:val="0"/>
          <w:sz w:val="28"/>
          <w:szCs w:val="28"/>
        </w:rPr>
        <w:t>ных территориях – не позднее 12 часов.</w:t>
      </w:r>
    </w:p>
    <w:p w:rsidR="0085251E" w:rsidRPr="00E4063F" w:rsidRDefault="0085251E" w:rsidP="0085251E">
      <w:pPr>
        <w:ind w:firstLine="709"/>
        <w:jc w:val="both"/>
        <w:rPr>
          <w:rFonts w:ascii="Times New Roman" w:hAnsi="Times New Roman"/>
          <w:b w:val="0"/>
          <w:sz w:val="28"/>
          <w:szCs w:val="28"/>
        </w:rPr>
      </w:pPr>
      <w:r w:rsidRPr="00E4063F">
        <w:rPr>
          <w:rFonts w:ascii="Times New Roman" w:hAnsi="Times New Roman"/>
          <w:b w:val="0"/>
          <w:sz w:val="28"/>
          <w:szCs w:val="28"/>
        </w:rPr>
        <w:t>Снег, собираемый во дворах, на внутриквартальных проездах и с уч</w:t>
      </w:r>
      <w:r w:rsidRPr="00E4063F">
        <w:rPr>
          <w:rFonts w:ascii="Times New Roman" w:hAnsi="Times New Roman"/>
          <w:b w:val="0"/>
          <w:sz w:val="28"/>
          <w:szCs w:val="28"/>
        </w:rPr>
        <w:t>ё</w:t>
      </w:r>
      <w:r w:rsidRPr="00E4063F">
        <w:rPr>
          <w:rFonts w:ascii="Times New Roman" w:hAnsi="Times New Roman"/>
          <w:b w:val="0"/>
          <w:sz w:val="28"/>
          <w:szCs w:val="28"/>
        </w:rPr>
        <w:t>том местных условий на отдельных улицах, допускается складировать на г</w:t>
      </w:r>
      <w:r w:rsidRPr="00E4063F">
        <w:rPr>
          <w:rFonts w:ascii="Times New Roman" w:hAnsi="Times New Roman"/>
          <w:b w:val="0"/>
          <w:sz w:val="28"/>
          <w:szCs w:val="28"/>
        </w:rPr>
        <w:t>а</w:t>
      </w:r>
      <w:r w:rsidRPr="00E4063F">
        <w:rPr>
          <w:rFonts w:ascii="Times New Roman" w:hAnsi="Times New Roman"/>
          <w:b w:val="0"/>
          <w:sz w:val="28"/>
          <w:szCs w:val="28"/>
        </w:rPr>
        <w:t>зонах и на свободных территориях, при обеспечении сохранения зелёных н</w:t>
      </w:r>
      <w:r w:rsidRPr="00E4063F">
        <w:rPr>
          <w:rFonts w:ascii="Times New Roman" w:hAnsi="Times New Roman"/>
          <w:b w:val="0"/>
          <w:sz w:val="28"/>
          <w:szCs w:val="28"/>
        </w:rPr>
        <w:t>а</w:t>
      </w:r>
      <w:r w:rsidRPr="00E4063F">
        <w:rPr>
          <w:rFonts w:ascii="Times New Roman" w:hAnsi="Times New Roman"/>
          <w:b w:val="0"/>
          <w:sz w:val="28"/>
          <w:szCs w:val="28"/>
        </w:rPr>
        <w:t>саждений.</w:t>
      </w:r>
    </w:p>
    <w:p w:rsidR="0085251E" w:rsidRPr="00E4063F" w:rsidRDefault="0085251E" w:rsidP="0085251E">
      <w:pPr>
        <w:ind w:firstLine="709"/>
        <w:jc w:val="both"/>
        <w:rPr>
          <w:rFonts w:ascii="Times New Roman" w:hAnsi="Times New Roman"/>
          <w:b w:val="0"/>
          <w:sz w:val="28"/>
          <w:szCs w:val="28"/>
        </w:rPr>
      </w:pPr>
      <w:r w:rsidRPr="00E4063F">
        <w:rPr>
          <w:rFonts w:ascii="Times New Roman" w:hAnsi="Times New Roman"/>
          <w:b w:val="0"/>
          <w:sz w:val="28"/>
          <w:szCs w:val="28"/>
        </w:rPr>
        <w:t>Участки тротуаров и дворов, покрытые уплотнённым снегом, следует убирать в кратчайшие сроки, как пра</w:t>
      </w:r>
      <w:r w:rsidR="00F46806" w:rsidRPr="00E4063F">
        <w:rPr>
          <w:rFonts w:ascii="Times New Roman" w:hAnsi="Times New Roman"/>
          <w:b w:val="0"/>
          <w:sz w:val="28"/>
          <w:szCs w:val="28"/>
        </w:rPr>
        <w:t>вило, скалывателями-рыхлителями</w:t>
      </w:r>
      <w:r w:rsidRPr="00E4063F">
        <w:rPr>
          <w:rFonts w:ascii="Times New Roman" w:hAnsi="Times New Roman"/>
          <w:b w:val="0"/>
          <w:sz w:val="28"/>
          <w:szCs w:val="28"/>
        </w:rPr>
        <w:t xml:space="preserve"> у</w:t>
      </w:r>
      <w:r w:rsidRPr="00E4063F">
        <w:rPr>
          <w:rFonts w:ascii="Times New Roman" w:hAnsi="Times New Roman"/>
          <w:b w:val="0"/>
          <w:sz w:val="28"/>
          <w:szCs w:val="28"/>
        </w:rPr>
        <w:t>п</w:t>
      </w:r>
      <w:r w:rsidRPr="00E4063F">
        <w:rPr>
          <w:rFonts w:ascii="Times New Roman" w:hAnsi="Times New Roman"/>
          <w:b w:val="0"/>
          <w:sz w:val="28"/>
          <w:szCs w:val="28"/>
        </w:rPr>
        <w:t>лотнённого снега. Сгребание и уборка скола должна производиться одновр</w:t>
      </w:r>
      <w:r w:rsidRPr="00E4063F">
        <w:rPr>
          <w:rFonts w:ascii="Times New Roman" w:hAnsi="Times New Roman"/>
          <w:b w:val="0"/>
          <w:sz w:val="28"/>
          <w:szCs w:val="28"/>
        </w:rPr>
        <w:t>е</w:t>
      </w:r>
      <w:r w:rsidRPr="00E4063F">
        <w:rPr>
          <w:rFonts w:ascii="Times New Roman" w:hAnsi="Times New Roman"/>
          <w:b w:val="0"/>
          <w:sz w:val="28"/>
          <w:szCs w:val="28"/>
        </w:rPr>
        <w:t>менно со скалыванием или немедленно после него и складироваться вместе со снегом.</w:t>
      </w:r>
    </w:p>
    <w:p w:rsidR="0085251E" w:rsidRPr="00E4063F" w:rsidRDefault="0085251E" w:rsidP="0085251E">
      <w:pPr>
        <w:ind w:firstLine="709"/>
        <w:jc w:val="both"/>
        <w:rPr>
          <w:rFonts w:ascii="Times New Roman" w:hAnsi="Times New Roman"/>
          <w:b w:val="0"/>
          <w:sz w:val="28"/>
          <w:szCs w:val="28"/>
        </w:rPr>
      </w:pPr>
      <w:r w:rsidRPr="00E4063F">
        <w:rPr>
          <w:rFonts w:ascii="Times New Roman" w:hAnsi="Times New Roman"/>
          <w:b w:val="0"/>
          <w:sz w:val="28"/>
          <w:szCs w:val="28"/>
        </w:rPr>
        <w:t>Снег при ручной уборке тротуаров и внутриквартальных (асфальтовых и брусчатых) проездов должен убираться полностью под скребок. При отсу</w:t>
      </w:r>
      <w:r w:rsidRPr="00E4063F">
        <w:rPr>
          <w:rFonts w:ascii="Times New Roman" w:hAnsi="Times New Roman"/>
          <w:b w:val="0"/>
          <w:sz w:val="28"/>
          <w:szCs w:val="28"/>
        </w:rPr>
        <w:t>т</w:t>
      </w:r>
      <w:r w:rsidRPr="00E4063F">
        <w:rPr>
          <w:rFonts w:ascii="Times New Roman" w:hAnsi="Times New Roman"/>
          <w:b w:val="0"/>
          <w:sz w:val="28"/>
          <w:szCs w:val="28"/>
        </w:rPr>
        <w:t>ствии усовершенствованных покрытий снег следует убирать под движок, о</w:t>
      </w:r>
      <w:r w:rsidRPr="00E4063F">
        <w:rPr>
          <w:rFonts w:ascii="Times New Roman" w:hAnsi="Times New Roman"/>
          <w:b w:val="0"/>
          <w:sz w:val="28"/>
          <w:szCs w:val="28"/>
        </w:rPr>
        <w:t>с</w:t>
      </w:r>
      <w:r w:rsidRPr="00E4063F">
        <w:rPr>
          <w:rFonts w:ascii="Times New Roman" w:hAnsi="Times New Roman"/>
          <w:b w:val="0"/>
          <w:sz w:val="28"/>
          <w:szCs w:val="28"/>
        </w:rPr>
        <w:t>тавляя слой снега для последующего его уплотнения.</w:t>
      </w:r>
    </w:p>
    <w:p w:rsidR="0085251E" w:rsidRPr="00E4063F" w:rsidRDefault="0085251E" w:rsidP="0085251E">
      <w:pPr>
        <w:widowControl w:val="0"/>
        <w:autoSpaceDE w:val="0"/>
        <w:autoSpaceDN w:val="0"/>
        <w:adjustRightInd w:val="0"/>
        <w:ind w:firstLine="709"/>
        <w:jc w:val="both"/>
        <w:rPr>
          <w:rFonts w:ascii="Times New Roman" w:hAnsi="Times New Roman"/>
          <w:b w:val="0"/>
          <w:sz w:val="28"/>
          <w:szCs w:val="28"/>
        </w:rPr>
      </w:pPr>
      <w:r w:rsidRPr="00E4063F">
        <w:rPr>
          <w:rFonts w:ascii="Times New Roman" w:hAnsi="Times New Roman"/>
          <w:b w:val="0"/>
          <w:sz w:val="28"/>
          <w:szCs w:val="28"/>
        </w:rPr>
        <w:t>Все тротуары, дворы, лотки проезжей части улиц, площадей, набере</w:t>
      </w:r>
      <w:r w:rsidRPr="00E4063F">
        <w:rPr>
          <w:rFonts w:ascii="Times New Roman" w:hAnsi="Times New Roman"/>
          <w:b w:val="0"/>
          <w:sz w:val="28"/>
          <w:szCs w:val="28"/>
        </w:rPr>
        <w:t>ж</w:t>
      </w:r>
      <w:r w:rsidRPr="00E4063F">
        <w:rPr>
          <w:rFonts w:ascii="Times New Roman" w:hAnsi="Times New Roman"/>
          <w:b w:val="0"/>
          <w:sz w:val="28"/>
          <w:szCs w:val="28"/>
        </w:rPr>
        <w:t>ных, рыночные площади и другие участки с асфальтовым покрытием оч</w:t>
      </w:r>
      <w:r w:rsidRPr="00E4063F">
        <w:rPr>
          <w:rFonts w:ascii="Times New Roman" w:hAnsi="Times New Roman"/>
          <w:b w:val="0"/>
          <w:sz w:val="28"/>
          <w:szCs w:val="28"/>
        </w:rPr>
        <w:t>и</w:t>
      </w:r>
      <w:r w:rsidRPr="00E4063F">
        <w:rPr>
          <w:rFonts w:ascii="Times New Roman" w:hAnsi="Times New Roman"/>
          <w:b w:val="0"/>
          <w:sz w:val="28"/>
          <w:szCs w:val="28"/>
        </w:rPr>
        <w:t>щать от снега и обледенелого наката под скребок и посыпать песком до 8 ч</w:t>
      </w:r>
      <w:r w:rsidRPr="00E4063F">
        <w:rPr>
          <w:rFonts w:ascii="Times New Roman" w:hAnsi="Times New Roman"/>
          <w:b w:val="0"/>
          <w:sz w:val="28"/>
          <w:szCs w:val="28"/>
        </w:rPr>
        <w:t>а</w:t>
      </w:r>
      <w:r w:rsidRPr="00E4063F">
        <w:rPr>
          <w:rFonts w:ascii="Times New Roman" w:hAnsi="Times New Roman"/>
          <w:b w:val="0"/>
          <w:sz w:val="28"/>
          <w:szCs w:val="28"/>
        </w:rPr>
        <w:t>сов утра.</w:t>
      </w:r>
    </w:p>
    <w:p w:rsidR="00B80531" w:rsidRPr="00E4063F" w:rsidRDefault="00C350A8" w:rsidP="00B53DA4">
      <w:pPr>
        <w:pStyle w:val="afff0"/>
        <w:spacing w:line="240" w:lineRule="auto"/>
        <w:ind w:left="0"/>
        <w:rPr>
          <w:bCs/>
        </w:rPr>
      </w:pPr>
      <w:r w:rsidRPr="00E4063F">
        <w:t>Транспортирование</w:t>
      </w:r>
      <w:r w:rsidR="00B65E7C" w:rsidRPr="00E4063F">
        <w:t xml:space="preserve"> сне</w:t>
      </w:r>
      <w:r w:rsidR="00F46806" w:rsidRPr="00E4063F">
        <w:t>га</w:t>
      </w:r>
      <w:r w:rsidR="00B65E7C" w:rsidRPr="00E4063F">
        <w:t xml:space="preserve"> разрешается только на специально отведенные места.</w:t>
      </w:r>
      <w:r w:rsidR="00B80531" w:rsidRPr="00E4063F">
        <w:t xml:space="preserve"> </w:t>
      </w:r>
      <w:bookmarkStart w:id="132" w:name="_Toc422399897"/>
      <w:r w:rsidR="00B80531" w:rsidRPr="00E4063F">
        <w:t xml:space="preserve">В городе в настоящее время производится </w:t>
      </w:r>
      <w:r w:rsidRPr="00E4063F">
        <w:t>транспортирование</w:t>
      </w:r>
      <w:r w:rsidR="00B80531" w:rsidRPr="00E4063F">
        <w:t xml:space="preserve"> снега на оборудованную снегосвалку, расположенную между улицами Транспортная и Проездом 5, площадью 4 га.</w:t>
      </w:r>
      <w:bookmarkEnd w:id="132"/>
    </w:p>
    <w:bookmarkEnd w:id="110"/>
    <w:p w:rsidR="0057786C" w:rsidRPr="00E4063F" w:rsidRDefault="0035206C" w:rsidP="0057786C">
      <w:pPr>
        <w:ind w:firstLine="709"/>
        <w:jc w:val="both"/>
        <w:rPr>
          <w:rFonts w:ascii="Times New Roman" w:hAnsi="Times New Roman"/>
          <w:b w:val="0"/>
          <w:bCs/>
          <w:sz w:val="28"/>
          <w:szCs w:val="28"/>
        </w:rPr>
      </w:pPr>
      <w:r w:rsidRPr="00E4063F">
        <w:rPr>
          <w:rFonts w:ascii="Times New Roman" w:hAnsi="Times New Roman"/>
          <w:b w:val="0"/>
          <w:bCs/>
          <w:sz w:val="28"/>
          <w:szCs w:val="28"/>
        </w:rPr>
        <w:t>Для предотвращения скользкости обработка дорожных покрытий пе</w:t>
      </w:r>
      <w:r w:rsidRPr="00E4063F">
        <w:rPr>
          <w:rFonts w:ascii="Times New Roman" w:hAnsi="Times New Roman"/>
          <w:b w:val="0"/>
          <w:bCs/>
          <w:sz w:val="28"/>
          <w:szCs w:val="28"/>
        </w:rPr>
        <w:t>с</w:t>
      </w:r>
      <w:r w:rsidRPr="00E4063F">
        <w:rPr>
          <w:rFonts w:ascii="Times New Roman" w:hAnsi="Times New Roman"/>
          <w:b w:val="0"/>
          <w:bCs/>
          <w:sz w:val="28"/>
          <w:szCs w:val="28"/>
        </w:rPr>
        <w:t>косоляной смесью должна производиться по норме 0,2–0,3 кг/м при помощи распределителей.</w:t>
      </w:r>
      <w:r w:rsidR="0057786C" w:rsidRPr="00E4063F">
        <w:rPr>
          <w:rFonts w:ascii="Times New Roman" w:hAnsi="Times New Roman"/>
          <w:b w:val="0"/>
          <w:bCs/>
          <w:sz w:val="28"/>
          <w:szCs w:val="28"/>
        </w:rPr>
        <w:t xml:space="preserve"> </w:t>
      </w:r>
      <w:r w:rsidRPr="00E4063F">
        <w:rPr>
          <w:rFonts w:ascii="Times New Roman" w:hAnsi="Times New Roman"/>
          <w:b w:val="0"/>
          <w:bCs/>
          <w:sz w:val="28"/>
          <w:szCs w:val="28"/>
        </w:rPr>
        <w:t>Время проведения обработки покрытий пескосоляной см</w:t>
      </w:r>
      <w:r w:rsidRPr="00E4063F">
        <w:rPr>
          <w:rFonts w:ascii="Times New Roman" w:hAnsi="Times New Roman"/>
          <w:b w:val="0"/>
          <w:bCs/>
          <w:sz w:val="28"/>
          <w:szCs w:val="28"/>
        </w:rPr>
        <w:t>е</w:t>
      </w:r>
      <w:r w:rsidRPr="00E4063F">
        <w:rPr>
          <w:rFonts w:ascii="Times New Roman" w:hAnsi="Times New Roman"/>
          <w:b w:val="0"/>
          <w:bCs/>
          <w:sz w:val="28"/>
          <w:szCs w:val="28"/>
        </w:rPr>
        <w:lastRenderedPageBreak/>
        <w:t>сью первоочередных территорий не должно превышать 1,5 ч</w:t>
      </w:r>
      <w:r w:rsidR="0057786C" w:rsidRPr="00E4063F">
        <w:rPr>
          <w:rFonts w:ascii="Times New Roman" w:hAnsi="Times New Roman"/>
          <w:b w:val="0"/>
          <w:bCs/>
          <w:sz w:val="28"/>
          <w:szCs w:val="28"/>
        </w:rPr>
        <w:t>аса</w:t>
      </w:r>
      <w:r w:rsidRPr="00E4063F">
        <w:rPr>
          <w:rFonts w:ascii="Times New Roman" w:hAnsi="Times New Roman"/>
          <w:b w:val="0"/>
          <w:bCs/>
          <w:sz w:val="28"/>
          <w:szCs w:val="28"/>
        </w:rPr>
        <w:t>, а с</w:t>
      </w:r>
      <w:r w:rsidR="00F46806" w:rsidRPr="00E4063F">
        <w:rPr>
          <w:rFonts w:ascii="Times New Roman" w:hAnsi="Times New Roman"/>
          <w:b w:val="0"/>
          <w:bCs/>
          <w:sz w:val="28"/>
          <w:szCs w:val="28"/>
        </w:rPr>
        <w:t>рок око</w:t>
      </w:r>
      <w:r w:rsidR="00F46806" w:rsidRPr="00E4063F">
        <w:rPr>
          <w:rFonts w:ascii="Times New Roman" w:hAnsi="Times New Roman"/>
          <w:b w:val="0"/>
          <w:bCs/>
          <w:sz w:val="28"/>
          <w:szCs w:val="28"/>
        </w:rPr>
        <w:t>н</w:t>
      </w:r>
      <w:r w:rsidR="00F46806" w:rsidRPr="00E4063F">
        <w:rPr>
          <w:rFonts w:ascii="Times New Roman" w:hAnsi="Times New Roman"/>
          <w:b w:val="0"/>
          <w:bCs/>
          <w:sz w:val="28"/>
          <w:szCs w:val="28"/>
        </w:rPr>
        <w:t xml:space="preserve">чания всех </w:t>
      </w:r>
      <w:r w:rsidRPr="00E4063F">
        <w:rPr>
          <w:rFonts w:ascii="Times New Roman" w:hAnsi="Times New Roman"/>
          <w:b w:val="0"/>
          <w:bCs/>
          <w:sz w:val="28"/>
          <w:szCs w:val="28"/>
        </w:rPr>
        <w:t>работ – 3 ч</w:t>
      </w:r>
      <w:r w:rsidR="0057786C" w:rsidRPr="00E4063F">
        <w:rPr>
          <w:rFonts w:ascii="Times New Roman" w:hAnsi="Times New Roman"/>
          <w:b w:val="0"/>
          <w:bCs/>
          <w:sz w:val="28"/>
          <w:szCs w:val="28"/>
        </w:rPr>
        <w:t>аса</w:t>
      </w:r>
      <w:r w:rsidRPr="00E4063F">
        <w:rPr>
          <w:rFonts w:ascii="Times New Roman" w:hAnsi="Times New Roman"/>
          <w:b w:val="0"/>
          <w:bCs/>
          <w:sz w:val="28"/>
          <w:szCs w:val="28"/>
        </w:rPr>
        <w:t>.</w:t>
      </w:r>
      <w:r w:rsidR="0057786C" w:rsidRPr="00E4063F">
        <w:rPr>
          <w:rFonts w:ascii="Times New Roman" w:hAnsi="Times New Roman"/>
          <w:b w:val="0"/>
          <w:bCs/>
          <w:sz w:val="28"/>
          <w:szCs w:val="28"/>
        </w:rPr>
        <w:t xml:space="preserve"> </w:t>
      </w:r>
    </w:p>
    <w:p w:rsidR="008E5FAA" w:rsidRPr="00E4063F" w:rsidRDefault="0035206C" w:rsidP="008E5FAA">
      <w:pPr>
        <w:ind w:firstLine="709"/>
        <w:jc w:val="both"/>
        <w:rPr>
          <w:rFonts w:ascii="Times New Roman" w:hAnsi="Times New Roman"/>
          <w:b w:val="0"/>
          <w:bCs/>
          <w:sz w:val="28"/>
          <w:szCs w:val="28"/>
        </w:rPr>
      </w:pPr>
      <w:r w:rsidRPr="00E4063F">
        <w:rPr>
          <w:rFonts w:ascii="Times New Roman" w:hAnsi="Times New Roman"/>
          <w:b w:val="0"/>
          <w:bCs/>
          <w:sz w:val="28"/>
          <w:szCs w:val="28"/>
        </w:rPr>
        <w:t>Размягчённые после обработки льдообразования должны быть сдвин</w:t>
      </w:r>
      <w:r w:rsidRPr="00E4063F">
        <w:rPr>
          <w:rFonts w:ascii="Times New Roman" w:hAnsi="Times New Roman"/>
          <w:b w:val="0"/>
          <w:bCs/>
          <w:sz w:val="28"/>
          <w:szCs w:val="28"/>
        </w:rPr>
        <w:t>у</w:t>
      </w:r>
      <w:r w:rsidRPr="00E4063F">
        <w:rPr>
          <w:rFonts w:ascii="Times New Roman" w:hAnsi="Times New Roman"/>
          <w:b w:val="0"/>
          <w:bCs/>
          <w:sz w:val="28"/>
          <w:szCs w:val="28"/>
        </w:rPr>
        <w:t>ты или сметены плужно-щеточными сн</w:t>
      </w:r>
      <w:r w:rsidR="0057786C" w:rsidRPr="00E4063F">
        <w:rPr>
          <w:rFonts w:ascii="Times New Roman" w:hAnsi="Times New Roman"/>
          <w:b w:val="0"/>
          <w:bCs/>
          <w:sz w:val="28"/>
          <w:szCs w:val="28"/>
        </w:rPr>
        <w:t xml:space="preserve">егоочистителями, не допуская их </w:t>
      </w:r>
      <w:r w:rsidRPr="00E4063F">
        <w:rPr>
          <w:rFonts w:ascii="Times New Roman" w:hAnsi="Times New Roman"/>
          <w:b w:val="0"/>
          <w:bCs/>
          <w:sz w:val="28"/>
          <w:szCs w:val="28"/>
        </w:rPr>
        <w:t>п</w:t>
      </w:r>
      <w:r w:rsidRPr="00E4063F">
        <w:rPr>
          <w:rFonts w:ascii="Times New Roman" w:hAnsi="Times New Roman"/>
          <w:b w:val="0"/>
          <w:bCs/>
          <w:sz w:val="28"/>
          <w:szCs w:val="28"/>
        </w:rPr>
        <w:t>о</w:t>
      </w:r>
      <w:r w:rsidRPr="00E4063F">
        <w:rPr>
          <w:rFonts w:ascii="Times New Roman" w:hAnsi="Times New Roman"/>
          <w:b w:val="0"/>
          <w:bCs/>
          <w:sz w:val="28"/>
          <w:szCs w:val="28"/>
        </w:rPr>
        <w:t>падания на открытый грунт, под деревья или на газоны. Обработку покрытий следует производить крупнозернистым и среднезернистым речным песком, не содержащим камней и глинистых включений. Песок должен быть просеян через сито с отверстиями диаметром 5 мм и заблаговременно смешан с пр</w:t>
      </w:r>
      <w:r w:rsidRPr="00E4063F">
        <w:rPr>
          <w:rFonts w:ascii="Times New Roman" w:hAnsi="Times New Roman"/>
          <w:b w:val="0"/>
          <w:bCs/>
          <w:sz w:val="28"/>
          <w:szCs w:val="28"/>
        </w:rPr>
        <w:t>о</w:t>
      </w:r>
      <w:r w:rsidRPr="00E4063F">
        <w:rPr>
          <w:rFonts w:ascii="Times New Roman" w:hAnsi="Times New Roman"/>
          <w:b w:val="0"/>
          <w:bCs/>
          <w:sz w:val="28"/>
          <w:szCs w:val="28"/>
        </w:rPr>
        <w:t>тивогололёдными материалами в количестве 5–8% массы песка.</w:t>
      </w:r>
      <w:bookmarkStart w:id="133" w:name="sub_564"/>
    </w:p>
    <w:bookmarkEnd w:id="133"/>
    <w:p w:rsidR="0035206C" w:rsidRPr="00E4063F" w:rsidRDefault="0035206C" w:rsidP="0035206C">
      <w:pPr>
        <w:ind w:firstLine="709"/>
        <w:jc w:val="both"/>
        <w:rPr>
          <w:rFonts w:ascii="Times New Roman" w:hAnsi="Times New Roman"/>
          <w:b w:val="0"/>
          <w:sz w:val="28"/>
          <w:szCs w:val="28"/>
        </w:rPr>
      </w:pPr>
    </w:p>
    <w:p w:rsidR="003878EE" w:rsidRPr="00E4063F" w:rsidRDefault="003878EE" w:rsidP="008802FB">
      <w:pPr>
        <w:pStyle w:val="2"/>
        <w:rPr>
          <w:sz w:val="28"/>
          <w:szCs w:val="28"/>
        </w:rPr>
      </w:pPr>
      <w:bookmarkStart w:id="134" w:name="_Toc467514380"/>
      <w:r w:rsidRPr="00E4063F">
        <w:rPr>
          <w:sz w:val="28"/>
          <w:szCs w:val="28"/>
        </w:rPr>
        <w:t>Комплексная уборка городских покрытий в летнее время</w:t>
      </w:r>
      <w:bookmarkEnd w:id="134"/>
    </w:p>
    <w:p w:rsidR="0035206C" w:rsidRPr="00E4063F" w:rsidRDefault="0035206C" w:rsidP="00B53DA4">
      <w:pPr>
        <w:pStyle w:val="afff0"/>
        <w:spacing w:line="240" w:lineRule="auto"/>
        <w:ind w:left="0"/>
      </w:pPr>
      <w:bookmarkStart w:id="135" w:name="_Toc422399898"/>
      <w:r w:rsidRPr="00E4063F">
        <w:t>В соответствии с природно-климатическими особенностями региона</w:t>
      </w:r>
      <w:r w:rsidR="008802FB" w:rsidRPr="00E4063F">
        <w:t xml:space="preserve"> и «Правилами благоустройства территории муниципального образования город Нефтеюганск», утвержденного решением Думы города Нефтеюганска от 24.12.2013 № 727-</w:t>
      </w:r>
      <w:r w:rsidR="008802FB" w:rsidRPr="00E4063F">
        <w:rPr>
          <w:lang w:val="en-US"/>
        </w:rPr>
        <w:t>V</w:t>
      </w:r>
      <w:r w:rsidR="008802FB" w:rsidRPr="00E4063F">
        <w:t>,</w:t>
      </w:r>
      <w:r w:rsidRPr="00E4063F">
        <w:t xml:space="preserve"> период летней уборки установ</w:t>
      </w:r>
      <w:r w:rsidR="008802FB" w:rsidRPr="00E4063F">
        <w:t>лен с 21 апреля по 31</w:t>
      </w:r>
      <w:r w:rsidRPr="00E4063F">
        <w:t xml:space="preserve"> октя</w:t>
      </w:r>
      <w:r w:rsidRPr="00E4063F">
        <w:t>б</w:t>
      </w:r>
      <w:r w:rsidRPr="00E4063F">
        <w:t>ря</w:t>
      </w:r>
      <w:r w:rsidR="008802FB" w:rsidRPr="00E4063F">
        <w:t>.</w:t>
      </w:r>
      <w:bookmarkEnd w:id="135"/>
      <w:r w:rsidRPr="00E4063F">
        <w:t xml:space="preserve"> </w:t>
      </w:r>
    </w:p>
    <w:p w:rsidR="008802FB" w:rsidRPr="00E4063F" w:rsidRDefault="008802FB" w:rsidP="008802FB">
      <w:pPr>
        <w:ind w:firstLine="709"/>
        <w:jc w:val="both"/>
        <w:rPr>
          <w:rFonts w:ascii="Times New Roman" w:hAnsi="Times New Roman"/>
          <w:b w:val="0"/>
          <w:sz w:val="28"/>
          <w:szCs w:val="28"/>
        </w:rPr>
      </w:pPr>
      <w:r w:rsidRPr="00E4063F">
        <w:rPr>
          <w:rFonts w:ascii="Times New Roman" w:hAnsi="Times New Roman"/>
          <w:b w:val="0"/>
          <w:sz w:val="28"/>
          <w:szCs w:val="28"/>
        </w:rPr>
        <w:t>Уборка городских покрытий в летнее время</w:t>
      </w:r>
      <w:bookmarkStart w:id="136" w:name="sub_531"/>
      <w:bookmarkStart w:id="137" w:name="_Toc422399899"/>
      <w:r w:rsidRPr="00E4063F">
        <w:rPr>
          <w:rFonts w:ascii="Times New Roman" w:hAnsi="Times New Roman"/>
          <w:b w:val="0"/>
          <w:sz w:val="28"/>
          <w:szCs w:val="28"/>
        </w:rPr>
        <w:t xml:space="preserve"> предусматривает помимо всесезонных уборочных работ мойку, полив и подметание проезжей части улиц, тротуаров, площадей, территорий предприятий, организаций, дворовых и прилегающих территорий жилых домов. </w:t>
      </w:r>
      <w:bookmarkStart w:id="138" w:name="sub_5311"/>
      <w:bookmarkEnd w:id="136"/>
    </w:p>
    <w:p w:rsidR="008802FB" w:rsidRPr="00E4063F" w:rsidRDefault="008802FB" w:rsidP="008802FB">
      <w:pPr>
        <w:widowControl w:val="0"/>
        <w:autoSpaceDE w:val="0"/>
        <w:autoSpaceDN w:val="0"/>
        <w:adjustRightInd w:val="0"/>
        <w:ind w:firstLine="720"/>
        <w:jc w:val="both"/>
        <w:rPr>
          <w:rFonts w:ascii="Times New Roman" w:hAnsi="Times New Roman"/>
          <w:b w:val="0"/>
          <w:sz w:val="28"/>
          <w:szCs w:val="28"/>
        </w:rPr>
      </w:pPr>
      <w:bookmarkStart w:id="139" w:name="sub_532"/>
      <w:bookmarkEnd w:id="138"/>
      <w:r w:rsidRPr="00E4063F">
        <w:rPr>
          <w:rFonts w:ascii="Times New Roman" w:hAnsi="Times New Roman"/>
          <w:b w:val="0"/>
          <w:sz w:val="28"/>
          <w:szCs w:val="28"/>
        </w:rPr>
        <w:t>Основные уборочные и санитарные мероприятия должны производит</w:t>
      </w:r>
      <w:r w:rsidRPr="00E4063F">
        <w:rPr>
          <w:rFonts w:ascii="Times New Roman" w:hAnsi="Times New Roman"/>
          <w:b w:val="0"/>
          <w:sz w:val="28"/>
          <w:szCs w:val="28"/>
        </w:rPr>
        <w:t>ь</w:t>
      </w:r>
      <w:r w:rsidRPr="00E4063F">
        <w:rPr>
          <w:rFonts w:ascii="Times New Roman" w:hAnsi="Times New Roman"/>
          <w:b w:val="0"/>
          <w:sz w:val="28"/>
          <w:szCs w:val="28"/>
        </w:rPr>
        <w:t>ся в следующие сроки:</w:t>
      </w:r>
    </w:p>
    <w:p w:rsidR="008802FB" w:rsidRPr="00E4063F" w:rsidRDefault="008802FB" w:rsidP="008802FB">
      <w:pPr>
        <w:widowControl w:val="0"/>
        <w:autoSpaceDE w:val="0"/>
        <w:autoSpaceDN w:val="0"/>
        <w:adjustRightInd w:val="0"/>
        <w:ind w:firstLine="720"/>
        <w:jc w:val="both"/>
        <w:rPr>
          <w:rFonts w:ascii="Times New Roman" w:hAnsi="Times New Roman"/>
          <w:b w:val="0"/>
          <w:sz w:val="28"/>
          <w:szCs w:val="28"/>
        </w:rPr>
      </w:pPr>
      <w:bookmarkStart w:id="140" w:name="sub_5321"/>
      <w:bookmarkEnd w:id="139"/>
      <w:r w:rsidRPr="00E4063F">
        <w:rPr>
          <w:rFonts w:ascii="Times New Roman" w:hAnsi="Times New Roman"/>
          <w:b w:val="0"/>
          <w:sz w:val="28"/>
          <w:szCs w:val="28"/>
        </w:rPr>
        <w:t>с 21 апреля по 15 мая:</w:t>
      </w:r>
    </w:p>
    <w:p w:rsidR="008802FB" w:rsidRPr="00E4063F" w:rsidRDefault="008802FB" w:rsidP="0060048B">
      <w:pPr>
        <w:widowControl w:val="0"/>
        <w:numPr>
          <w:ilvl w:val="0"/>
          <w:numId w:val="23"/>
        </w:numPr>
        <w:autoSpaceDE w:val="0"/>
        <w:autoSpaceDN w:val="0"/>
        <w:adjustRightInd w:val="0"/>
        <w:ind w:left="0" w:firstLine="709"/>
        <w:jc w:val="both"/>
        <w:rPr>
          <w:rFonts w:ascii="Times New Roman" w:hAnsi="Times New Roman"/>
          <w:b w:val="0"/>
          <w:sz w:val="28"/>
          <w:szCs w:val="28"/>
        </w:rPr>
      </w:pPr>
      <w:r w:rsidRPr="00E4063F">
        <w:rPr>
          <w:rFonts w:ascii="Times New Roman" w:hAnsi="Times New Roman"/>
          <w:b w:val="0"/>
          <w:sz w:val="28"/>
          <w:szCs w:val="28"/>
        </w:rPr>
        <w:t>уборка всех территорий от накопившегося в холодный период мусора;</w:t>
      </w:r>
    </w:p>
    <w:p w:rsidR="008802FB" w:rsidRPr="00E4063F" w:rsidRDefault="008802FB" w:rsidP="0060048B">
      <w:pPr>
        <w:widowControl w:val="0"/>
        <w:numPr>
          <w:ilvl w:val="0"/>
          <w:numId w:val="23"/>
        </w:numPr>
        <w:autoSpaceDE w:val="0"/>
        <w:autoSpaceDN w:val="0"/>
        <w:adjustRightInd w:val="0"/>
        <w:ind w:left="0" w:firstLine="709"/>
        <w:jc w:val="both"/>
        <w:rPr>
          <w:rFonts w:ascii="Times New Roman" w:hAnsi="Times New Roman"/>
          <w:b w:val="0"/>
          <w:sz w:val="28"/>
          <w:szCs w:val="28"/>
        </w:rPr>
      </w:pPr>
      <w:r w:rsidRPr="00E4063F">
        <w:rPr>
          <w:rFonts w:ascii="Times New Roman" w:hAnsi="Times New Roman"/>
          <w:b w:val="0"/>
          <w:sz w:val="28"/>
          <w:szCs w:val="28"/>
        </w:rPr>
        <w:t>санитарная обрезка, ремонт и посадка зеленых насаждений и очистка городских лесов;</w:t>
      </w:r>
    </w:p>
    <w:p w:rsidR="008802FB" w:rsidRPr="00E4063F" w:rsidRDefault="008802FB" w:rsidP="0060048B">
      <w:pPr>
        <w:widowControl w:val="0"/>
        <w:numPr>
          <w:ilvl w:val="0"/>
          <w:numId w:val="23"/>
        </w:numPr>
        <w:autoSpaceDE w:val="0"/>
        <w:autoSpaceDN w:val="0"/>
        <w:adjustRightInd w:val="0"/>
        <w:ind w:left="0" w:firstLine="709"/>
        <w:jc w:val="both"/>
        <w:rPr>
          <w:rFonts w:ascii="Times New Roman" w:hAnsi="Times New Roman"/>
          <w:b w:val="0"/>
          <w:sz w:val="28"/>
          <w:szCs w:val="28"/>
        </w:rPr>
      </w:pPr>
      <w:r w:rsidRPr="00E4063F">
        <w:rPr>
          <w:rFonts w:ascii="Times New Roman" w:hAnsi="Times New Roman"/>
          <w:b w:val="0"/>
          <w:sz w:val="28"/>
          <w:szCs w:val="28"/>
        </w:rPr>
        <w:t>очистка проезжей части и пешеходных коммуникаций с твёрдым покрытием, бордюров, лотков, канав, колодцев от грязи и мусора;</w:t>
      </w:r>
    </w:p>
    <w:p w:rsidR="008802FB" w:rsidRPr="00E4063F" w:rsidRDefault="008802FB" w:rsidP="0060048B">
      <w:pPr>
        <w:widowControl w:val="0"/>
        <w:numPr>
          <w:ilvl w:val="0"/>
          <w:numId w:val="23"/>
        </w:numPr>
        <w:autoSpaceDE w:val="0"/>
        <w:autoSpaceDN w:val="0"/>
        <w:adjustRightInd w:val="0"/>
        <w:ind w:left="0" w:firstLine="709"/>
        <w:jc w:val="both"/>
        <w:rPr>
          <w:rFonts w:ascii="Times New Roman" w:hAnsi="Times New Roman"/>
          <w:b w:val="0"/>
          <w:sz w:val="28"/>
          <w:szCs w:val="28"/>
        </w:rPr>
      </w:pPr>
      <w:r w:rsidRPr="00E4063F">
        <w:rPr>
          <w:rFonts w:ascii="Times New Roman" w:hAnsi="Times New Roman"/>
          <w:b w:val="0"/>
          <w:sz w:val="28"/>
          <w:szCs w:val="28"/>
        </w:rPr>
        <w:t xml:space="preserve">санитарная обработка помещений, подвалов, чердаков против грызунов и насекомых; </w:t>
      </w:r>
    </w:p>
    <w:p w:rsidR="008802FB" w:rsidRPr="00E4063F" w:rsidRDefault="008802FB" w:rsidP="0060048B">
      <w:pPr>
        <w:widowControl w:val="0"/>
        <w:numPr>
          <w:ilvl w:val="0"/>
          <w:numId w:val="23"/>
        </w:numPr>
        <w:autoSpaceDE w:val="0"/>
        <w:autoSpaceDN w:val="0"/>
        <w:adjustRightInd w:val="0"/>
        <w:ind w:left="0" w:firstLine="709"/>
        <w:jc w:val="both"/>
        <w:rPr>
          <w:rFonts w:ascii="Times New Roman" w:hAnsi="Times New Roman"/>
          <w:b w:val="0"/>
          <w:sz w:val="28"/>
          <w:szCs w:val="28"/>
        </w:rPr>
      </w:pPr>
      <w:r w:rsidRPr="00E4063F">
        <w:rPr>
          <w:rFonts w:ascii="Times New Roman" w:hAnsi="Times New Roman"/>
          <w:b w:val="0"/>
          <w:sz w:val="28"/>
          <w:szCs w:val="28"/>
        </w:rPr>
        <w:t>подготовка к празднованию Дня Победы.</w:t>
      </w:r>
    </w:p>
    <w:p w:rsidR="008802FB" w:rsidRPr="00E4063F" w:rsidRDefault="00F46806" w:rsidP="0060048B">
      <w:pPr>
        <w:widowControl w:val="0"/>
        <w:autoSpaceDE w:val="0"/>
        <w:autoSpaceDN w:val="0"/>
        <w:adjustRightInd w:val="0"/>
        <w:ind w:firstLine="709"/>
        <w:jc w:val="both"/>
        <w:rPr>
          <w:rFonts w:ascii="Times New Roman" w:hAnsi="Times New Roman"/>
          <w:b w:val="0"/>
          <w:sz w:val="28"/>
          <w:szCs w:val="28"/>
        </w:rPr>
      </w:pPr>
      <w:bookmarkStart w:id="141" w:name="sub_5322"/>
      <w:bookmarkEnd w:id="140"/>
      <w:r w:rsidRPr="00E4063F">
        <w:rPr>
          <w:rFonts w:ascii="Times New Roman" w:hAnsi="Times New Roman"/>
          <w:b w:val="0"/>
          <w:sz w:val="28"/>
          <w:szCs w:val="28"/>
        </w:rPr>
        <w:t>с 16 мая</w:t>
      </w:r>
      <w:r w:rsidR="008802FB" w:rsidRPr="00E4063F">
        <w:rPr>
          <w:rFonts w:ascii="Times New Roman" w:hAnsi="Times New Roman"/>
          <w:b w:val="0"/>
          <w:sz w:val="28"/>
          <w:szCs w:val="28"/>
        </w:rPr>
        <w:t xml:space="preserve"> по 30 июня:</w:t>
      </w:r>
    </w:p>
    <w:p w:rsidR="008802FB" w:rsidRPr="00E4063F" w:rsidRDefault="008802FB" w:rsidP="0060048B">
      <w:pPr>
        <w:widowControl w:val="0"/>
        <w:numPr>
          <w:ilvl w:val="0"/>
          <w:numId w:val="23"/>
        </w:numPr>
        <w:autoSpaceDE w:val="0"/>
        <w:autoSpaceDN w:val="0"/>
        <w:adjustRightInd w:val="0"/>
        <w:ind w:left="0" w:firstLine="709"/>
        <w:jc w:val="both"/>
        <w:rPr>
          <w:rFonts w:ascii="Times New Roman" w:hAnsi="Times New Roman"/>
          <w:b w:val="0"/>
          <w:sz w:val="28"/>
          <w:szCs w:val="28"/>
        </w:rPr>
      </w:pPr>
      <w:r w:rsidRPr="00E4063F">
        <w:rPr>
          <w:rFonts w:ascii="Times New Roman" w:hAnsi="Times New Roman"/>
          <w:b w:val="0"/>
          <w:sz w:val="28"/>
          <w:szCs w:val="28"/>
        </w:rPr>
        <w:t>текущая уборка территорий;</w:t>
      </w:r>
    </w:p>
    <w:p w:rsidR="008802FB" w:rsidRPr="00E4063F" w:rsidRDefault="008802FB" w:rsidP="0060048B">
      <w:pPr>
        <w:widowControl w:val="0"/>
        <w:numPr>
          <w:ilvl w:val="0"/>
          <w:numId w:val="23"/>
        </w:numPr>
        <w:autoSpaceDE w:val="0"/>
        <w:autoSpaceDN w:val="0"/>
        <w:adjustRightInd w:val="0"/>
        <w:ind w:left="0" w:firstLine="709"/>
        <w:jc w:val="both"/>
        <w:rPr>
          <w:rFonts w:ascii="Times New Roman" w:hAnsi="Times New Roman"/>
          <w:b w:val="0"/>
          <w:sz w:val="28"/>
          <w:szCs w:val="28"/>
        </w:rPr>
      </w:pPr>
      <w:r w:rsidRPr="00E4063F">
        <w:rPr>
          <w:rFonts w:ascii="Times New Roman" w:hAnsi="Times New Roman"/>
          <w:b w:val="0"/>
          <w:sz w:val="28"/>
          <w:szCs w:val="28"/>
        </w:rPr>
        <w:t>акарицидная обработка территории парков, садов, скверов, бул</w:t>
      </w:r>
      <w:r w:rsidRPr="00E4063F">
        <w:rPr>
          <w:rFonts w:ascii="Times New Roman" w:hAnsi="Times New Roman"/>
          <w:b w:val="0"/>
          <w:sz w:val="28"/>
          <w:szCs w:val="28"/>
        </w:rPr>
        <w:t>ь</w:t>
      </w:r>
      <w:r w:rsidRPr="00E4063F">
        <w:rPr>
          <w:rFonts w:ascii="Times New Roman" w:hAnsi="Times New Roman"/>
          <w:b w:val="0"/>
          <w:sz w:val="28"/>
          <w:szCs w:val="28"/>
        </w:rPr>
        <w:t>варов, лесополос против клещей;</w:t>
      </w:r>
    </w:p>
    <w:p w:rsidR="008802FB" w:rsidRPr="00E4063F" w:rsidRDefault="008802FB" w:rsidP="0060048B">
      <w:pPr>
        <w:widowControl w:val="0"/>
        <w:numPr>
          <w:ilvl w:val="0"/>
          <w:numId w:val="23"/>
        </w:numPr>
        <w:autoSpaceDE w:val="0"/>
        <w:autoSpaceDN w:val="0"/>
        <w:adjustRightInd w:val="0"/>
        <w:ind w:left="0" w:firstLine="709"/>
        <w:jc w:val="both"/>
        <w:rPr>
          <w:rFonts w:ascii="Times New Roman" w:hAnsi="Times New Roman"/>
          <w:b w:val="0"/>
          <w:sz w:val="28"/>
          <w:szCs w:val="28"/>
        </w:rPr>
      </w:pPr>
      <w:r w:rsidRPr="00E4063F">
        <w:rPr>
          <w:rFonts w:ascii="Times New Roman" w:hAnsi="Times New Roman"/>
          <w:b w:val="0"/>
          <w:sz w:val="28"/>
          <w:szCs w:val="28"/>
        </w:rPr>
        <w:t>капитальный ремонт и реконструкция дорожного покрытия, п</w:t>
      </w:r>
      <w:r w:rsidRPr="00E4063F">
        <w:rPr>
          <w:rFonts w:ascii="Times New Roman" w:hAnsi="Times New Roman"/>
          <w:b w:val="0"/>
          <w:sz w:val="28"/>
          <w:szCs w:val="28"/>
        </w:rPr>
        <w:t>е</w:t>
      </w:r>
      <w:r w:rsidRPr="00E4063F">
        <w:rPr>
          <w:rFonts w:ascii="Times New Roman" w:hAnsi="Times New Roman"/>
          <w:b w:val="0"/>
          <w:sz w:val="28"/>
          <w:szCs w:val="28"/>
        </w:rPr>
        <w:t>шеходных коммуникаций;</w:t>
      </w:r>
      <w:bookmarkStart w:id="142" w:name="sub_5323"/>
      <w:bookmarkEnd w:id="141"/>
    </w:p>
    <w:p w:rsidR="008802FB" w:rsidRPr="00E4063F" w:rsidRDefault="008802FB" w:rsidP="0060048B">
      <w:pPr>
        <w:widowControl w:val="0"/>
        <w:numPr>
          <w:ilvl w:val="0"/>
          <w:numId w:val="23"/>
        </w:numPr>
        <w:autoSpaceDE w:val="0"/>
        <w:autoSpaceDN w:val="0"/>
        <w:adjustRightInd w:val="0"/>
        <w:ind w:left="0" w:firstLine="709"/>
        <w:jc w:val="both"/>
        <w:rPr>
          <w:rFonts w:ascii="Times New Roman" w:hAnsi="Times New Roman"/>
          <w:b w:val="0"/>
          <w:sz w:val="28"/>
          <w:szCs w:val="28"/>
        </w:rPr>
      </w:pPr>
      <w:r w:rsidRPr="00E4063F">
        <w:rPr>
          <w:rFonts w:ascii="Times New Roman" w:hAnsi="Times New Roman"/>
          <w:b w:val="0"/>
          <w:sz w:val="28"/>
          <w:szCs w:val="28"/>
        </w:rPr>
        <w:t>стрижка газонов, ремонт цветочных клумб и газонов, посадка з</w:t>
      </w:r>
      <w:r w:rsidRPr="00E4063F">
        <w:rPr>
          <w:rFonts w:ascii="Times New Roman" w:hAnsi="Times New Roman"/>
          <w:b w:val="0"/>
          <w:sz w:val="28"/>
          <w:szCs w:val="28"/>
        </w:rPr>
        <w:t>е</w:t>
      </w:r>
      <w:r w:rsidRPr="00E4063F">
        <w:rPr>
          <w:rFonts w:ascii="Times New Roman" w:hAnsi="Times New Roman"/>
          <w:b w:val="0"/>
          <w:sz w:val="28"/>
          <w:szCs w:val="28"/>
        </w:rPr>
        <w:t>лё</w:t>
      </w:r>
      <w:r w:rsidR="00F46806" w:rsidRPr="00E4063F">
        <w:rPr>
          <w:rFonts w:ascii="Times New Roman" w:hAnsi="Times New Roman"/>
          <w:b w:val="0"/>
          <w:sz w:val="28"/>
          <w:szCs w:val="28"/>
        </w:rPr>
        <w:t xml:space="preserve">ных насаждений, </w:t>
      </w:r>
      <w:r w:rsidRPr="00E4063F">
        <w:rPr>
          <w:rFonts w:ascii="Times New Roman" w:hAnsi="Times New Roman"/>
          <w:b w:val="0"/>
          <w:sz w:val="28"/>
          <w:szCs w:val="28"/>
        </w:rPr>
        <w:t>начало проведения периодических поливов зеленых н</w:t>
      </w:r>
      <w:r w:rsidRPr="00E4063F">
        <w:rPr>
          <w:rFonts w:ascii="Times New Roman" w:hAnsi="Times New Roman"/>
          <w:b w:val="0"/>
          <w:sz w:val="28"/>
          <w:szCs w:val="28"/>
        </w:rPr>
        <w:t>а</w:t>
      </w:r>
      <w:r w:rsidRPr="00E4063F">
        <w:rPr>
          <w:rFonts w:ascii="Times New Roman" w:hAnsi="Times New Roman"/>
          <w:b w:val="0"/>
          <w:sz w:val="28"/>
          <w:szCs w:val="28"/>
        </w:rPr>
        <w:t>саждений</w:t>
      </w:r>
      <w:bookmarkStart w:id="143" w:name="sub_5324"/>
      <w:bookmarkEnd w:id="142"/>
      <w:r w:rsidRPr="00E4063F">
        <w:rPr>
          <w:rFonts w:ascii="Times New Roman" w:hAnsi="Times New Roman"/>
          <w:b w:val="0"/>
          <w:sz w:val="28"/>
          <w:szCs w:val="28"/>
        </w:rPr>
        <w:t>.</w:t>
      </w:r>
    </w:p>
    <w:p w:rsidR="008802FB" w:rsidRPr="00E4063F" w:rsidRDefault="00F46806" w:rsidP="0060048B">
      <w:pPr>
        <w:widowControl w:val="0"/>
        <w:autoSpaceDE w:val="0"/>
        <w:autoSpaceDN w:val="0"/>
        <w:adjustRightInd w:val="0"/>
        <w:ind w:firstLine="709"/>
        <w:jc w:val="both"/>
        <w:rPr>
          <w:rFonts w:ascii="Times New Roman" w:hAnsi="Times New Roman"/>
          <w:b w:val="0"/>
          <w:sz w:val="28"/>
          <w:szCs w:val="28"/>
        </w:rPr>
      </w:pPr>
      <w:r w:rsidRPr="00E4063F">
        <w:rPr>
          <w:rFonts w:ascii="Times New Roman" w:hAnsi="Times New Roman"/>
          <w:b w:val="0"/>
          <w:sz w:val="28"/>
          <w:szCs w:val="28"/>
        </w:rPr>
        <w:t>с 1 августа по первое</w:t>
      </w:r>
      <w:r w:rsidR="008802FB" w:rsidRPr="00E4063F">
        <w:rPr>
          <w:rFonts w:ascii="Times New Roman" w:hAnsi="Times New Roman"/>
          <w:b w:val="0"/>
          <w:sz w:val="28"/>
          <w:szCs w:val="28"/>
        </w:rPr>
        <w:t xml:space="preserve"> воскресенье сентября:</w:t>
      </w:r>
    </w:p>
    <w:p w:rsidR="008802FB" w:rsidRPr="00E4063F" w:rsidRDefault="008802FB" w:rsidP="0060048B">
      <w:pPr>
        <w:widowControl w:val="0"/>
        <w:numPr>
          <w:ilvl w:val="0"/>
          <w:numId w:val="23"/>
        </w:numPr>
        <w:autoSpaceDE w:val="0"/>
        <w:autoSpaceDN w:val="0"/>
        <w:adjustRightInd w:val="0"/>
        <w:ind w:left="0" w:firstLine="709"/>
        <w:jc w:val="both"/>
        <w:rPr>
          <w:rFonts w:ascii="Times New Roman" w:hAnsi="Times New Roman"/>
          <w:b w:val="0"/>
          <w:sz w:val="28"/>
          <w:szCs w:val="28"/>
        </w:rPr>
      </w:pPr>
      <w:r w:rsidRPr="00E4063F">
        <w:rPr>
          <w:rFonts w:ascii="Times New Roman" w:hAnsi="Times New Roman"/>
          <w:b w:val="0"/>
          <w:sz w:val="28"/>
          <w:szCs w:val="28"/>
        </w:rPr>
        <w:lastRenderedPageBreak/>
        <w:t>уборка, стрижка газонов и иные благоустроительные работы, св</w:t>
      </w:r>
      <w:r w:rsidRPr="00E4063F">
        <w:rPr>
          <w:rFonts w:ascii="Times New Roman" w:hAnsi="Times New Roman"/>
          <w:b w:val="0"/>
          <w:sz w:val="28"/>
          <w:szCs w:val="28"/>
        </w:rPr>
        <w:t>я</w:t>
      </w:r>
      <w:r w:rsidRPr="00E4063F">
        <w:rPr>
          <w:rFonts w:ascii="Times New Roman" w:hAnsi="Times New Roman"/>
          <w:b w:val="0"/>
          <w:sz w:val="28"/>
          <w:szCs w:val="28"/>
        </w:rPr>
        <w:t>занные с подготовкой к празднованию Дня Нефтяника.</w:t>
      </w:r>
    </w:p>
    <w:p w:rsidR="008802FB" w:rsidRPr="00E4063F" w:rsidRDefault="008802FB" w:rsidP="0060048B">
      <w:pPr>
        <w:widowControl w:val="0"/>
        <w:autoSpaceDE w:val="0"/>
        <w:autoSpaceDN w:val="0"/>
        <w:adjustRightInd w:val="0"/>
        <w:ind w:firstLine="709"/>
        <w:jc w:val="both"/>
        <w:rPr>
          <w:rFonts w:ascii="Times New Roman" w:hAnsi="Times New Roman"/>
          <w:b w:val="0"/>
          <w:sz w:val="28"/>
          <w:szCs w:val="28"/>
        </w:rPr>
      </w:pPr>
      <w:bookmarkStart w:id="144" w:name="sub_5325"/>
      <w:bookmarkEnd w:id="143"/>
      <w:r w:rsidRPr="00E4063F">
        <w:rPr>
          <w:rFonts w:ascii="Times New Roman" w:hAnsi="Times New Roman"/>
          <w:b w:val="0"/>
          <w:sz w:val="28"/>
          <w:szCs w:val="28"/>
        </w:rPr>
        <w:t>с 15 сентября по 1 ноября:</w:t>
      </w:r>
    </w:p>
    <w:p w:rsidR="008802FB" w:rsidRPr="00E4063F" w:rsidRDefault="008802FB" w:rsidP="0060048B">
      <w:pPr>
        <w:widowControl w:val="0"/>
        <w:numPr>
          <w:ilvl w:val="0"/>
          <w:numId w:val="23"/>
        </w:numPr>
        <w:autoSpaceDE w:val="0"/>
        <w:autoSpaceDN w:val="0"/>
        <w:adjustRightInd w:val="0"/>
        <w:ind w:left="0" w:firstLine="709"/>
        <w:jc w:val="both"/>
        <w:rPr>
          <w:rFonts w:ascii="Times New Roman" w:hAnsi="Times New Roman"/>
          <w:b w:val="0"/>
          <w:sz w:val="28"/>
          <w:szCs w:val="28"/>
        </w:rPr>
      </w:pPr>
      <w:r w:rsidRPr="00E4063F">
        <w:rPr>
          <w:rFonts w:ascii="Times New Roman" w:hAnsi="Times New Roman"/>
          <w:b w:val="0"/>
          <w:sz w:val="28"/>
          <w:szCs w:val="28"/>
        </w:rPr>
        <w:t>работы по уборке территорий от опадающей листвы, укрытие з</w:t>
      </w:r>
      <w:r w:rsidRPr="00E4063F">
        <w:rPr>
          <w:rFonts w:ascii="Times New Roman" w:hAnsi="Times New Roman"/>
          <w:b w:val="0"/>
          <w:sz w:val="28"/>
          <w:szCs w:val="28"/>
        </w:rPr>
        <w:t>е</w:t>
      </w:r>
      <w:r w:rsidRPr="00E4063F">
        <w:rPr>
          <w:rFonts w:ascii="Times New Roman" w:hAnsi="Times New Roman"/>
          <w:b w:val="0"/>
          <w:sz w:val="28"/>
          <w:szCs w:val="28"/>
        </w:rPr>
        <w:t>лёных насаждений и другие обязательные работы по подготовке к зиме.</w:t>
      </w:r>
    </w:p>
    <w:p w:rsidR="008802FB" w:rsidRPr="00E4063F" w:rsidRDefault="008802FB" w:rsidP="008802FB">
      <w:pPr>
        <w:widowControl w:val="0"/>
        <w:autoSpaceDE w:val="0"/>
        <w:autoSpaceDN w:val="0"/>
        <w:adjustRightInd w:val="0"/>
        <w:ind w:firstLine="720"/>
        <w:jc w:val="both"/>
        <w:rPr>
          <w:rFonts w:ascii="Times New Roman" w:hAnsi="Times New Roman"/>
          <w:b w:val="0"/>
          <w:sz w:val="28"/>
          <w:szCs w:val="28"/>
        </w:rPr>
      </w:pPr>
      <w:bookmarkStart w:id="145" w:name="sub_533"/>
      <w:bookmarkEnd w:id="144"/>
      <w:r w:rsidRPr="00E4063F">
        <w:rPr>
          <w:rFonts w:ascii="Times New Roman" w:hAnsi="Times New Roman"/>
          <w:b w:val="0"/>
          <w:sz w:val="28"/>
          <w:szCs w:val="28"/>
        </w:rPr>
        <w:t>Мойка дорожных покрытий и тротуаров, а</w:t>
      </w:r>
      <w:r w:rsidR="00A93747" w:rsidRPr="00E4063F">
        <w:rPr>
          <w:rFonts w:ascii="Times New Roman" w:hAnsi="Times New Roman"/>
          <w:b w:val="0"/>
          <w:sz w:val="28"/>
          <w:szCs w:val="28"/>
        </w:rPr>
        <w:t xml:space="preserve"> также подметание тротуаров должно производиться</w:t>
      </w:r>
      <w:r w:rsidRPr="00E4063F">
        <w:rPr>
          <w:rFonts w:ascii="Times New Roman" w:hAnsi="Times New Roman"/>
          <w:b w:val="0"/>
          <w:sz w:val="28"/>
          <w:szCs w:val="28"/>
        </w:rPr>
        <w:t xml:space="preserve">, как правило, с 23 часов до 7 часов утра, а влажное подметание проезжей части улиц </w:t>
      </w:r>
      <w:r w:rsidR="00A93747" w:rsidRPr="00E4063F">
        <w:rPr>
          <w:rFonts w:ascii="Times New Roman" w:hAnsi="Times New Roman"/>
          <w:b w:val="0"/>
          <w:sz w:val="28"/>
          <w:szCs w:val="28"/>
        </w:rPr>
        <w:t>-</w:t>
      </w:r>
      <w:r w:rsidRPr="00E4063F">
        <w:rPr>
          <w:rFonts w:ascii="Times New Roman" w:hAnsi="Times New Roman"/>
          <w:b w:val="0"/>
          <w:sz w:val="28"/>
          <w:szCs w:val="28"/>
        </w:rPr>
        <w:t xml:space="preserve"> по мере необходимости с 9 часов утра до 21 часа.</w:t>
      </w:r>
    </w:p>
    <w:p w:rsidR="008802FB" w:rsidRPr="00E4063F" w:rsidRDefault="008802FB" w:rsidP="008802FB">
      <w:pPr>
        <w:widowControl w:val="0"/>
        <w:autoSpaceDE w:val="0"/>
        <w:autoSpaceDN w:val="0"/>
        <w:adjustRightInd w:val="0"/>
        <w:ind w:firstLine="720"/>
        <w:jc w:val="both"/>
        <w:rPr>
          <w:rFonts w:ascii="Times New Roman" w:hAnsi="Times New Roman"/>
          <w:b w:val="0"/>
          <w:sz w:val="28"/>
          <w:szCs w:val="28"/>
        </w:rPr>
      </w:pPr>
      <w:bookmarkStart w:id="146" w:name="sub_5331"/>
      <w:bookmarkEnd w:id="145"/>
      <w:r w:rsidRPr="00E4063F">
        <w:rPr>
          <w:rFonts w:ascii="Times New Roman" w:hAnsi="Times New Roman"/>
          <w:b w:val="0"/>
          <w:sz w:val="28"/>
          <w:szCs w:val="28"/>
        </w:rPr>
        <w:t>Мойка проезжей части улиц и площадей производится на всю их ш</w:t>
      </w:r>
      <w:r w:rsidRPr="00E4063F">
        <w:rPr>
          <w:rFonts w:ascii="Times New Roman" w:hAnsi="Times New Roman"/>
          <w:b w:val="0"/>
          <w:sz w:val="28"/>
          <w:szCs w:val="28"/>
        </w:rPr>
        <w:t>и</w:t>
      </w:r>
      <w:r w:rsidRPr="00E4063F">
        <w:rPr>
          <w:rFonts w:ascii="Times New Roman" w:hAnsi="Times New Roman"/>
          <w:b w:val="0"/>
          <w:sz w:val="28"/>
          <w:szCs w:val="28"/>
        </w:rPr>
        <w:t>рину.</w:t>
      </w:r>
    </w:p>
    <w:p w:rsidR="008802FB" w:rsidRPr="00E4063F" w:rsidRDefault="008802FB" w:rsidP="008802FB">
      <w:pPr>
        <w:widowControl w:val="0"/>
        <w:autoSpaceDE w:val="0"/>
        <w:autoSpaceDN w:val="0"/>
        <w:adjustRightInd w:val="0"/>
        <w:ind w:firstLine="720"/>
        <w:jc w:val="both"/>
        <w:rPr>
          <w:rFonts w:ascii="Times New Roman" w:hAnsi="Times New Roman"/>
          <w:b w:val="0"/>
          <w:sz w:val="28"/>
          <w:szCs w:val="28"/>
        </w:rPr>
      </w:pPr>
      <w:bookmarkStart w:id="147" w:name="sub_5332"/>
      <w:bookmarkEnd w:id="146"/>
      <w:r w:rsidRPr="00E4063F">
        <w:rPr>
          <w:rFonts w:ascii="Times New Roman" w:hAnsi="Times New Roman"/>
          <w:b w:val="0"/>
          <w:sz w:val="28"/>
          <w:szCs w:val="28"/>
        </w:rPr>
        <w:t>Уборка лотков и бордюров от песка, пыли, мусора после мойки должна заканчиваться к 9 часам утра.</w:t>
      </w:r>
    </w:p>
    <w:p w:rsidR="00A93747" w:rsidRPr="00E4063F" w:rsidRDefault="008802FB" w:rsidP="00A93747">
      <w:pPr>
        <w:widowControl w:val="0"/>
        <w:autoSpaceDE w:val="0"/>
        <w:autoSpaceDN w:val="0"/>
        <w:adjustRightInd w:val="0"/>
        <w:ind w:firstLine="720"/>
        <w:jc w:val="both"/>
        <w:rPr>
          <w:rFonts w:ascii="Times New Roman" w:hAnsi="Times New Roman"/>
          <w:b w:val="0"/>
          <w:sz w:val="28"/>
          <w:szCs w:val="28"/>
        </w:rPr>
      </w:pPr>
      <w:bookmarkStart w:id="148" w:name="sub_5351"/>
      <w:bookmarkEnd w:id="147"/>
      <w:r w:rsidRPr="00E4063F">
        <w:rPr>
          <w:rFonts w:ascii="Times New Roman" w:hAnsi="Times New Roman"/>
          <w:b w:val="0"/>
          <w:sz w:val="28"/>
          <w:szCs w:val="28"/>
        </w:rPr>
        <w:t>Технология и режимы производства уборочных работ на проезжей ча</w:t>
      </w:r>
      <w:r w:rsidRPr="00E4063F">
        <w:rPr>
          <w:rFonts w:ascii="Times New Roman" w:hAnsi="Times New Roman"/>
          <w:b w:val="0"/>
          <w:sz w:val="28"/>
          <w:szCs w:val="28"/>
        </w:rPr>
        <w:t>с</w:t>
      </w:r>
      <w:r w:rsidRPr="00E4063F">
        <w:rPr>
          <w:rFonts w:ascii="Times New Roman" w:hAnsi="Times New Roman"/>
          <w:b w:val="0"/>
          <w:sz w:val="28"/>
          <w:szCs w:val="28"/>
        </w:rPr>
        <w:t>ти улиц и проездов, тротуаров и дворовых территорий должны обеспечивать беспрепятственное движение транспортных средств и пешеходов, независ</w:t>
      </w:r>
      <w:r w:rsidRPr="00E4063F">
        <w:rPr>
          <w:rFonts w:ascii="Times New Roman" w:hAnsi="Times New Roman"/>
          <w:b w:val="0"/>
          <w:sz w:val="28"/>
          <w:szCs w:val="28"/>
        </w:rPr>
        <w:t>и</w:t>
      </w:r>
      <w:r w:rsidRPr="00E4063F">
        <w:rPr>
          <w:rFonts w:ascii="Times New Roman" w:hAnsi="Times New Roman"/>
          <w:b w:val="0"/>
          <w:sz w:val="28"/>
          <w:szCs w:val="28"/>
        </w:rPr>
        <w:t>мо от погодных условий.</w:t>
      </w:r>
      <w:r w:rsidR="00A93747" w:rsidRPr="00E4063F">
        <w:rPr>
          <w:rFonts w:ascii="Times New Roman" w:hAnsi="Times New Roman"/>
          <w:b w:val="0"/>
          <w:sz w:val="28"/>
          <w:szCs w:val="28"/>
        </w:rPr>
        <w:t xml:space="preserve"> </w:t>
      </w:r>
      <w:bookmarkStart w:id="149" w:name="sub_537"/>
      <w:r w:rsidR="00A93747" w:rsidRPr="00E4063F">
        <w:rPr>
          <w:rFonts w:ascii="Times New Roman" w:hAnsi="Times New Roman"/>
          <w:b w:val="0"/>
          <w:sz w:val="28"/>
          <w:szCs w:val="28"/>
        </w:rPr>
        <w:t>При мойке проезжей части не допускается выбив</w:t>
      </w:r>
      <w:r w:rsidR="00A93747" w:rsidRPr="00E4063F">
        <w:rPr>
          <w:rFonts w:ascii="Times New Roman" w:hAnsi="Times New Roman"/>
          <w:b w:val="0"/>
          <w:sz w:val="28"/>
          <w:szCs w:val="28"/>
        </w:rPr>
        <w:t>а</w:t>
      </w:r>
      <w:r w:rsidR="00A93747" w:rsidRPr="00E4063F">
        <w:rPr>
          <w:rFonts w:ascii="Times New Roman" w:hAnsi="Times New Roman"/>
          <w:b w:val="0"/>
          <w:sz w:val="28"/>
          <w:szCs w:val="28"/>
        </w:rPr>
        <w:t>ние струёй воды смета мусора на тротуары, газоны, посадочные площадки, павильоны остановок городского пассажирского транспорта, фасады зданий, и иные объекты.</w:t>
      </w:r>
    </w:p>
    <w:p w:rsidR="008802FB" w:rsidRPr="00E4063F" w:rsidRDefault="008802FB" w:rsidP="008802FB">
      <w:pPr>
        <w:widowControl w:val="0"/>
        <w:autoSpaceDE w:val="0"/>
        <w:autoSpaceDN w:val="0"/>
        <w:adjustRightInd w:val="0"/>
        <w:ind w:firstLine="720"/>
        <w:jc w:val="both"/>
        <w:rPr>
          <w:rFonts w:ascii="Times New Roman" w:hAnsi="Times New Roman"/>
          <w:b w:val="0"/>
          <w:sz w:val="28"/>
          <w:szCs w:val="28"/>
        </w:rPr>
      </w:pPr>
      <w:bookmarkStart w:id="150" w:name="sub_536"/>
      <w:bookmarkEnd w:id="148"/>
      <w:bookmarkEnd w:id="149"/>
      <w:r w:rsidRPr="00E4063F">
        <w:rPr>
          <w:rFonts w:ascii="Times New Roman" w:hAnsi="Times New Roman"/>
          <w:b w:val="0"/>
          <w:sz w:val="28"/>
          <w:szCs w:val="28"/>
        </w:rPr>
        <w:t>Полив зеленых насаждений в период высоких летних температур (свыше +25°C) должен производиться в ранние утренние часы (до 7-00) или вечерние (после 19-00).</w:t>
      </w:r>
    </w:p>
    <w:p w:rsidR="005D58CB" w:rsidRPr="00E4063F" w:rsidRDefault="005D58CB" w:rsidP="008802FB">
      <w:pPr>
        <w:widowControl w:val="0"/>
        <w:autoSpaceDE w:val="0"/>
        <w:autoSpaceDN w:val="0"/>
        <w:adjustRightInd w:val="0"/>
        <w:ind w:firstLine="720"/>
        <w:jc w:val="both"/>
        <w:rPr>
          <w:rFonts w:ascii="Times New Roman" w:hAnsi="Times New Roman"/>
          <w:b w:val="0"/>
          <w:sz w:val="28"/>
          <w:szCs w:val="28"/>
        </w:rPr>
      </w:pPr>
    </w:p>
    <w:bookmarkEnd w:id="150"/>
    <w:p w:rsidR="0079412D" w:rsidRPr="00E4063F" w:rsidRDefault="0079412D" w:rsidP="00C4220A">
      <w:pPr>
        <w:ind w:firstLine="709"/>
        <w:jc w:val="both"/>
        <w:rPr>
          <w:rFonts w:ascii="Times New Roman" w:hAnsi="Times New Roman"/>
          <w:b w:val="0"/>
          <w:sz w:val="28"/>
          <w:szCs w:val="28"/>
        </w:rPr>
      </w:pPr>
    </w:p>
    <w:p w:rsidR="0079412D" w:rsidRPr="00E4063F" w:rsidRDefault="0079412D" w:rsidP="0079412D">
      <w:pPr>
        <w:pStyle w:val="2"/>
        <w:rPr>
          <w:sz w:val="28"/>
          <w:szCs w:val="28"/>
        </w:rPr>
      </w:pPr>
      <w:bookmarkStart w:id="151" w:name="_Toc467514381"/>
      <w:r w:rsidRPr="00E4063F">
        <w:rPr>
          <w:sz w:val="28"/>
          <w:szCs w:val="28"/>
        </w:rPr>
        <w:t xml:space="preserve">Комплексная уборка </w:t>
      </w:r>
      <w:r w:rsidR="005C205B" w:rsidRPr="00E4063F">
        <w:rPr>
          <w:sz w:val="28"/>
          <w:szCs w:val="28"/>
        </w:rPr>
        <w:t>отдельных</w:t>
      </w:r>
      <w:r w:rsidRPr="00E4063F">
        <w:rPr>
          <w:sz w:val="28"/>
          <w:szCs w:val="28"/>
        </w:rPr>
        <w:t xml:space="preserve"> территорий</w:t>
      </w:r>
      <w:bookmarkEnd w:id="151"/>
      <w:r w:rsidRPr="00E4063F">
        <w:rPr>
          <w:sz w:val="28"/>
          <w:szCs w:val="28"/>
        </w:rPr>
        <w:t xml:space="preserve"> </w:t>
      </w:r>
    </w:p>
    <w:p w:rsidR="00C4220A" w:rsidRPr="00E4063F" w:rsidRDefault="00C4220A" w:rsidP="00C4220A">
      <w:pPr>
        <w:ind w:firstLine="709"/>
        <w:jc w:val="both"/>
        <w:rPr>
          <w:rFonts w:ascii="Times New Roman" w:hAnsi="Times New Roman"/>
          <w:b w:val="0"/>
          <w:sz w:val="28"/>
          <w:szCs w:val="28"/>
        </w:rPr>
      </w:pPr>
      <w:r w:rsidRPr="00E4063F">
        <w:rPr>
          <w:rFonts w:ascii="Times New Roman" w:hAnsi="Times New Roman"/>
          <w:b w:val="0"/>
          <w:sz w:val="28"/>
          <w:szCs w:val="28"/>
        </w:rPr>
        <w:t>На обособленных территориях (рынки, пляжи, парки, лечебно-профилактические учреждения) запрещается строить и переоборудовать с</w:t>
      </w:r>
      <w:r w:rsidRPr="00E4063F">
        <w:rPr>
          <w:rFonts w:ascii="Times New Roman" w:hAnsi="Times New Roman"/>
          <w:b w:val="0"/>
          <w:sz w:val="28"/>
          <w:szCs w:val="28"/>
        </w:rPr>
        <w:t>а</w:t>
      </w:r>
      <w:r w:rsidRPr="00E4063F">
        <w:rPr>
          <w:rFonts w:ascii="Times New Roman" w:hAnsi="Times New Roman"/>
          <w:b w:val="0"/>
          <w:sz w:val="28"/>
          <w:szCs w:val="28"/>
        </w:rPr>
        <w:t>нитарные установки без согласования с санитарно-эпидемиологическими станциями, собирать отходы, мыть автотранспорт, хранить тару и дрова в местах, не отведённых для этой цели.</w:t>
      </w:r>
    </w:p>
    <w:p w:rsidR="001F3B42" w:rsidRPr="00E4063F" w:rsidRDefault="001F3B42" w:rsidP="007A066B">
      <w:pPr>
        <w:pStyle w:val="2"/>
        <w:numPr>
          <w:ilvl w:val="0"/>
          <w:numId w:val="0"/>
        </w:numPr>
        <w:ind w:left="709"/>
        <w:rPr>
          <w:sz w:val="28"/>
          <w:szCs w:val="28"/>
        </w:rPr>
      </w:pPr>
      <w:bookmarkStart w:id="152" w:name="_Toc422399900"/>
      <w:bookmarkEnd w:id="137"/>
    </w:p>
    <w:p w:rsidR="0035206C" w:rsidRPr="00E4063F" w:rsidRDefault="0035206C" w:rsidP="001F3B42">
      <w:pPr>
        <w:ind w:firstLine="709"/>
        <w:jc w:val="both"/>
        <w:rPr>
          <w:rFonts w:ascii="Times New Roman" w:hAnsi="Times New Roman"/>
          <w:b w:val="0"/>
          <w:sz w:val="28"/>
          <w:szCs w:val="28"/>
          <w:u w:val="single"/>
        </w:rPr>
      </w:pPr>
      <w:r w:rsidRPr="00E4063F">
        <w:rPr>
          <w:rFonts w:ascii="Times New Roman" w:hAnsi="Times New Roman"/>
          <w:b w:val="0"/>
          <w:sz w:val="28"/>
          <w:szCs w:val="28"/>
          <w:u w:val="single"/>
        </w:rPr>
        <w:t>Рынки</w:t>
      </w:r>
      <w:bookmarkEnd w:id="152"/>
    </w:p>
    <w:p w:rsidR="007A066B" w:rsidRPr="00E4063F" w:rsidRDefault="007A066B" w:rsidP="0035206C">
      <w:pPr>
        <w:ind w:firstLine="709"/>
        <w:jc w:val="both"/>
        <w:rPr>
          <w:rFonts w:ascii="Times New Roman" w:hAnsi="Times New Roman"/>
          <w:b w:val="0"/>
          <w:sz w:val="28"/>
          <w:szCs w:val="28"/>
        </w:rPr>
      </w:pPr>
      <w:r w:rsidRPr="00E4063F">
        <w:rPr>
          <w:rFonts w:ascii="Times New Roman" w:hAnsi="Times New Roman"/>
          <w:b w:val="0"/>
          <w:sz w:val="28"/>
          <w:szCs w:val="28"/>
        </w:rPr>
        <w:t>Организацию и проведение работ по санитарной очистке и уборке те</w:t>
      </w:r>
      <w:r w:rsidRPr="00E4063F">
        <w:rPr>
          <w:rFonts w:ascii="Times New Roman" w:hAnsi="Times New Roman"/>
          <w:b w:val="0"/>
          <w:sz w:val="28"/>
          <w:szCs w:val="28"/>
        </w:rPr>
        <w:t>р</w:t>
      </w:r>
      <w:r w:rsidRPr="00E4063F">
        <w:rPr>
          <w:rFonts w:ascii="Times New Roman" w:hAnsi="Times New Roman"/>
          <w:b w:val="0"/>
          <w:sz w:val="28"/>
          <w:szCs w:val="28"/>
        </w:rPr>
        <w:t>ритории рынков и прилегающих к ним территорий должна производиться администрациями рынков в соответствии с действующими санитарными нормами и правилами торговли на рынках.</w:t>
      </w:r>
    </w:p>
    <w:p w:rsidR="0035206C" w:rsidRPr="00E4063F" w:rsidRDefault="0035206C" w:rsidP="0035206C">
      <w:pPr>
        <w:ind w:firstLine="709"/>
        <w:jc w:val="both"/>
        <w:rPr>
          <w:rFonts w:ascii="Times New Roman" w:hAnsi="Times New Roman"/>
          <w:b w:val="0"/>
          <w:sz w:val="28"/>
          <w:szCs w:val="28"/>
        </w:rPr>
      </w:pPr>
      <w:r w:rsidRPr="00E4063F">
        <w:rPr>
          <w:rFonts w:ascii="Times New Roman" w:hAnsi="Times New Roman"/>
          <w:b w:val="0"/>
          <w:sz w:val="28"/>
          <w:szCs w:val="28"/>
        </w:rPr>
        <w:t>Территория рынка (в том числе хозяйственные площадки, подъездные     пути и подходы) должна иметь твёрдое покрытие (асфальт) с уклоном, обе</w:t>
      </w:r>
      <w:r w:rsidRPr="00E4063F">
        <w:rPr>
          <w:rFonts w:ascii="Times New Roman" w:hAnsi="Times New Roman"/>
          <w:b w:val="0"/>
          <w:sz w:val="28"/>
          <w:szCs w:val="28"/>
        </w:rPr>
        <w:t>с</w:t>
      </w:r>
      <w:r w:rsidRPr="00E4063F">
        <w:rPr>
          <w:rFonts w:ascii="Times New Roman" w:hAnsi="Times New Roman"/>
          <w:b w:val="0"/>
          <w:sz w:val="28"/>
          <w:szCs w:val="28"/>
        </w:rPr>
        <w:t xml:space="preserve">печивающим сток ливневых и талых вод. </w:t>
      </w:r>
    </w:p>
    <w:p w:rsidR="0035206C" w:rsidRPr="00E4063F" w:rsidRDefault="0035206C" w:rsidP="0035206C">
      <w:pPr>
        <w:ind w:firstLine="709"/>
        <w:jc w:val="both"/>
        <w:rPr>
          <w:rFonts w:ascii="Times New Roman" w:hAnsi="Times New Roman"/>
          <w:b w:val="0"/>
          <w:sz w:val="28"/>
          <w:szCs w:val="28"/>
        </w:rPr>
      </w:pPr>
      <w:r w:rsidRPr="00E4063F">
        <w:rPr>
          <w:rFonts w:ascii="Times New Roman" w:hAnsi="Times New Roman"/>
          <w:b w:val="0"/>
          <w:sz w:val="28"/>
          <w:szCs w:val="28"/>
        </w:rPr>
        <w:t>Территория рынка должна быть обеспечена системами водоснабжения и водоотведения.</w:t>
      </w:r>
    </w:p>
    <w:p w:rsidR="0035206C" w:rsidRPr="00E4063F" w:rsidRDefault="0035206C" w:rsidP="0035206C">
      <w:pPr>
        <w:ind w:firstLine="709"/>
        <w:jc w:val="both"/>
        <w:rPr>
          <w:rFonts w:ascii="Times New Roman" w:hAnsi="Times New Roman"/>
          <w:b w:val="0"/>
          <w:sz w:val="28"/>
          <w:szCs w:val="28"/>
        </w:rPr>
      </w:pPr>
      <w:r w:rsidRPr="00E4063F">
        <w:rPr>
          <w:rFonts w:ascii="Times New Roman" w:hAnsi="Times New Roman"/>
          <w:b w:val="0"/>
          <w:sz w:val="28"/>
          <w:szCs w:val="28"/>
        </w:rPr>
        <w:lastRenderedPageBreak/>
        <w:t>На рынках без канализации общественные туалеты с непроницаемыми     выгребами следует располагать на расстоянии не менее 50 м</w:t>
      </w:r>
      <w:r w:rsidR="00C07257" w:rsidRPr="00E4063F">
        <w:rPr>
          <w:rFonts w:ascii="Times New Roman" w:hAnsi="Times New Roman"/>
          <w:b w:val="0"/>
          <w:sz w:val="28"/>
          <w:szCs w:val="28"/>
        </w:rPr>
        <w:t>етров</w:t>
      </w:r>
      <w:r w:rsidRPr="00E4063F">
        <w:rPr>
          <w:rFonts w:ascii="Times New Roman" w:hAnsi="Times New Roman"/>
          <w:b w:val="0"/>
          <w:sz w:val="28"/>
          <w:szCs w:val="28"/>
        </w:rPr>
        <w:t xml:space="preserve"> от места торговли. Число расчётных мест в них должно быть не менее одного на ка</w:t>
      </w:r>
      <w:r w:rsidRPr="00E4063F">
        <w:rPr>
          <w:rFonts w:ascii="Times New Roman" w:hAnsi="Times New Roman"/>
          <w:b w:val="0"/>
          <w:sz w:val="28"/>
          <w:szCs w:val="28"/>
        </w:rPr>
        <w:t>ж</w:t>
      </w:r>
      <w:r w:rsidRPr="00E4063F">
        <w:rPr>
          <w:rFonts w:ascii="Times New Roman" w:hAnsi="Times New Roman"/>
          <w:b w:val="0"/>
          <w:sz w:val="28"/>
          <w:szCs w:val="28"/>
        </w:rPr>
        <w:t>дые 50 торговых мест.</w:t>
      </w:r>
    </w:p>
    <w:p w:rsidR="0035206C" w:rsidRPr="00E4063F" w:rsidRDefault="0035206C" w:rsidP="0035206C">
      <w:pPr>
        <w:ind w:firstLine="709"/>
        <w:jc w:val="both"/>
        <w:rPr>
          <w:rFonts w:ascii="Times New Roman" w:hAnsi="Times New Roman"/>
          <w:b w:val="0"/>
          <w:sz w:val="28"/>
          <w:szCs w:val="28"/>
        </w:rPr>
      </w:pPr>
      <w:r w:rsidRPr="00E4063F">
        <w:rPr>
          <w:rFonts w:ascii="Times New Roman" w:hAnsi="Times New Roman"/>
          <w:b w:val="0"/>
          <w:sz w:val="28"/>
          <w:szCs w:val="28"/>
        </w:rPr>
        <w:t>Хозяйственные площадки необходимо располагать на расстоянии не менее 30 м</w:t>
      </w:r>
      <w:r w:rsidR="00C07257" w:rsidRPr="00E4063F">
        <w:rPr>
          <w:rFonts w:ascii="Times New Roman" w:hAnsi="Times New Roman"/>
          <w:b w:val="0"/>
          <w:sz w:val="28"/>
          <w:szCs w:val="28"/>
        </w:rPr>
        <w:t>етров</w:t>
      </w:r>
      <w:r w:rsidRPr="00E4063F">
        <w:rPr>
          <w:rFonts w:ascii="Times New Roman" w:hAnsi="Times New Roman"/>
          <w:b w:val="0"/>
          <w:sz w:val="28"/>
          <w:szCs w:val="28"/>
        </w:rPr>
        <w:t xml:space="preserve"> от мест торговли.</w:t>
      </w:r>
    </w:p>
    <w:p w:rsidR="0035206C" w:rsidRPr="00E4063F" w:rsidRDefault="0035206C" w:rsidP="0035206C">
      <w:pPr>
        <w:ind w:firstLine="709"/>
        <w:jc w:val="both"/>
        <w:rPr>
          <w:rFonts w:ascii="Times New Roman" w:hAnsi="Times New Roman"/>
          <w:b w:val="0"/>
          <w:sz w:val="28"/>
          <w:szCs w:val="28"/>
        </w:rPr>
      </w:pPr>
      <w:r w:rsidRPr="00E4063F">
        <w:rPr>
          <w:rFonts w:ascii="Times New Roman" w:hAnsi="Times New Roman"/>
          <w:b w:val="0"/>
          <w:sz w:val="28"/>
          <w:szCs w:val="28"/>
        </w:rPr>
        <w:t>При определении числа урн следует исходить из того, что на каждые 50 м</w:t>
      </w:r>
      <w:r w:rsidRPr="00E4063F">
        <w:rPr>
          <w:rFonts w:ascii="Times New Roman" w:hAnsi="Times New Roman"/>
          <w:b w:val="0"/>
          <w:sz w:val="28"/>
          <w:szCs w:val="28"/>
          <w:vertAlign w:val="superscript"/>
        </w:rPr>
        <w:t>2</w:t>
      </w:r>
      <w:r w:rsidRPr="00E4063F">
        <w:rPr>
          <w:rFonts w:ascii="Times New Roman" w:hAnsi="Times New Roman"/>
          <w:b w:val="0"/>
          <w:sz w:val="28"/>
          <w:szCs w:val="28"/>
        </w:rPr>
        <w:t xml:space="preserve"> площади рынка должна быть установлена одна урна, причём расстояние между ними вдоль линии торговых прилавков не должно превышать</w:t>
      </w:r>
      <w:r w:rsidR="00C07257" w:rsidRPr="00E4063F">
        <w:rPr>
          <w:rFonts w:ascii="Times New Roman" w:hAnsi="Times New Roman"/>
          <w:b w:val="0"/>
          <w:sz w:val="28"/>
          <w:szCs w:val="28"/>
        </w:rPr>
        <w:t xml:space="preserve"> 10 </w:t>
      </w:r>
      <w:r w:rsidRPr="00E4063F">
        <w:rPr>
          <w:rFonts w:ascii="Times New Roman" w:hAnsi="Times New Roman"/>
          <w:b w:val="0"/>
          <w:sz w:val="28"/>
          <w:szCs w:val="28"/>
        </w:rPr>
        <w:t>м</w:t>
      </w:r>
      <w:r w:rsidR="00C07257" w:rsidRPr="00E4063F">
        <w:rPr>
          <w:rFonts w:ascii="Times New Roman" w:hAnsi="Times New Roman"/>
          <w:b w:val="0"/>
          <w:sz w:val="28"/>
          <w:szCs w:val="28"/>
        </w:rPr>
        <w:t>е</w:t>
      </w:r>
      <w:r w:rsidR="00C07257" w:rsidRPr="00E4063F">
        <w:rPr>
          <w:rFonts w:ascii="Times New Roman" w:hAnsi="Times New Roman"/>
          <w:b w:val="0"/>
          <w:sz w:val="28"/>
          <w:szCs w:val="28"/>
        </w:rPr>
        <w:t>т</w:t>
      </w:r>
      <w:r w:rsidR="00C07257" w:rsidRPr="00E4063F">
        <w:rPr>
          <w:rFonts w:ascii="Times New Roman" w:hAnsi="Times New Roman"/>
          <w:b w:val="0"/>
          <w:sz w:val="28"/>
          <w:szCs w:val="28"/>
        </w:rPr>
        <w:t>ров</w:t>
      </w:r>
      <w:r w:rsidR="00FD4D35" w:rsidRPr="00E4063F">
        <w:rPr>
          <w:rFonts w:ascii="Times New Roman" w:hAnsi="Times New Roman"/>
          <w:b w:val="0"/>
          <w:sz w:val="28"/>
          <w:szCs w:val="28"/>
        </w:rPr>
        <w:t xml:space="preserve">. При </w:t>
      </w:r>
      <w:r w:rsidRPr="00E4063F">
        <w:rPr>
          <w:rFonts w:ascii="Times New Roman" w:hAnsi="Times New Roman"/>
          <w:b w:val="0"/>
          <w:sz w:val="28"/>
          <w:szCs w:val="28"/>
        </w:rPr>
        <w:t>определении числа мусоросборников вместимостью до 100 л</w:t>
      </w:r>
      <w:r w:rsidR="00C07257" w:rsidRPr="00E4063F">
        <w:rPr>
          <w:rFonts w:ascii="Times New Roman" w:hAnsi="Times New Roman"/>
          <w:b w:val="0"/>
          <w:sz w:val="28"/>
          <w:szCs w:val="28"/>
        </w:rPr>
        <w:t>итров</w:t>
      </w:r>
      <w:r w:rsidRPr="00E4063F">
        <w:rPr>
          <w:rFonts w:ascii="Times New Roman" w:hAnsi="Times New Roman"/>
          <w:b w:val="0"/>
          <w:sz w:val="28"/>
          <w:szCs w:val="28"/>
        </w:rPr>
        <w:t xml:space="preserve"> следует исходить из расчёта: не менее одного на 200 м</w:t>
      </w:r>
      <w:r w:rsidRPr="00E4063F">
        <w:rPr>
          <w:rFonts w:ascii="Times New Roman" w:hAnsi="Times New Roman"/>
          <w:b w:val="0"/>
          <w:sz w:val="28"/>
          <w:szCs w:val="28"/>
          <w:vertAlign w:val="superscript"/>
        </w:rPr>
        <w:t>2</w:t>
      </w:r>
      <w:r w:rsidRPr="00E4063F">
        <w:rPr>
          <w:rFonts w:ascii="Times New Roman" w:hAnsi="Times New Roman"/>
          <w:b w:val="0"/>
          <w:sz w:val="28"/>
          <w:szCs w:val="28"/>
        </w:rPr>
        <w:t xml:space="preserve"> площади рынка и у</w:t>
      </w:r>
      <w:r w:rsidRPr="00E4063F">
        <w:rPr>
          <w:rFonts w:ascii="Times New Roman" w:hAnsi="Times New Roman"/>
          <w:b w:val="0"/>
          <w:sz w:val="28"/>
          <w:szCs w:val="28"/>
        </w:rPr>
        <w:t>с</w:t>
      </w:r>
      <w:r w:rsidRPr="00E4063F">
        <w:rPr>
          <w:rFonts w:ascii="Times New Roman" w:hAnsi="Times New Roman"/>
          <w:b w:val="0"/>
          <w:sz w:val="28"/>
          <w:szCs w:val="28"/>
        </w:rPr>
        <w:t>танавливать их вдоль линии торговых прилавков, при этом расстояние ме</w:t>
      </w:r>
      <w:r w:rsidR="00FD4D35" w:rsidRPr="00E4063F">
        <w:rPr>
          <w:rFonts w:ascii="Times New Roman" w:hAnsi="Times New Roman"/>
          <w:b w:val="0"/>
          <w:sz w:val="28"/>
          <w:szCs w:val="28"/>
        </w:rPr>
        <w:t xml:space="preserve">жду ними не должно </w:t>
      </w:r>
      <w:r w:rsidRPr="00E4063F">
        <w:rPr>
          <w:rFonts w:ascii="Times New Roman" w:hAnsi="Times New Roman"/>
          <w:b w:val="0"/>
          <w:sz w:val="28"/>
          <w:szCs w:val="28"/>
        </w:rPr>
        <w:t xml:space="preserve">превышать 20 м. Для сбора пищевых </w:t>
      </w:r>
      <w:r w:rsidR="00F46806" w:rsidRPr="00E4063F">
        <w:rPr>
          <w:rFonts w:ascii="Times New Roman" w:hAnsi="Times New Roman"/>
          <w:b w:val="0"/>
          <w:sz w:val="28"/>
          <w:szCs w:val="28"/>
        </w:rPr>
        <w:t>отходов должны быть установлены</w:t>
      </w:r>
      <w:r w:rsidRPr="00E4063F">
        <w:rPr>
          <w:rFonts w:ascii="Times New Roman" w:hAnsi="Times New Roman"/>
          <w:b w:val="0"/>
          <w:sz w:val="28"/>
          <w:szCs w:val="28"/>
        </w:rPr>
        <w:t xml:space="preserve"> специальные ёмкости.</w:t>
      </w:r>
    </w:p>
    <w:p w:rsidR="0035206C" w:rsidRPr="00E4063F" w:rsidRDefault="0035206C" w:rsidP="0035206C">
      <w:pPr>
        <w:ind w:firstLine="709"/>
        <w:jc w:val="both"/>
        <w:rPr>
          <w:rFonts w:ascii="Times New Roman" w:hAnsi="Times New Roman"/>
          <w:b w:val="0"/>
          <w:sz w:val="28"/>
          <w:szCs w:val="28"/>
        </w:rPr>
      </w:pPr>
      <w:r w:rsidRPr="00E4063F">
        <w:rPr>
          <w:rFonts w:ascii="Times New Roman" w:hAnsi="Times New Roman"/>
          <w:b w:val="0"/>
          <w:sz w:val="28"/>
          <w:szCs w:val="28"/>
        </w:rPr>
        <w:t>Один день в неделю объявляется санитарным для уборки и дезинфе</w:t>
      </w:r>
      <w:r w:rsidRPr="00E4063F">
        <w:rPr>
          <w:rFonts w:ascii="Times New Roman" w:hAnsi="Times New Roman"/>
          <w:b w:val="0"/>
          <w:sz w:val="28"/>
          <w:szCs w:val="28"/>
        </w:rPr>
        <w:t>к</w:t>
      </w:r>
      <w:r w:rsidRPr="00E4063F">
        <w:rPr>
          <w:rFonts w:ascii="Times New Roman" w:hAnsi="Times New Roman"/>
          <w:b w:val="0"/>
          <w:sz w:val="28"/>
          <w:szCs w:val="28"/>
        </w:rPr>
        <w:t>ции всей территории рынка, основных и подсобных помещений, торговых мест, прилавков, столов, инвентаря.</w:t>
      </w:r>
    </w:p>
    <w:p w:rsidR="0035206C" w:rsidRPr="00E4063F" w:rsidRDefault="0035206C" w:rsidP="0035206C">
      <w:pPr>
        <w:ind w:firstLine="709"/>
        <w:jc w:val="both"/>
        <w:rPr>
          <w:rFonts w:ascii="Times New Roman" w:hAnsi="Times New Roman"/>
          <w:b w:val="0"/>
          <w:sz w:val="28"/>
          <w:szCs w:val="28"/>
        </w:rPr>
      </w:pPr>
      <w:r w:rsidRPr="00E4063F">
        <w:rPr>
          <w:rFonts w:ascii="Times New Roman" w:hAnsi="Times New Roman"/>
          <w:b w:val="0"/>
          <w:sz w:val="28"/>
          <w:szCs w:val="28"/>
        </w:rPr>
        <w:t>Технический персонал рынка после его закрытия должен производить      основную уборку территории. Днём следует производить патрульную уборку и очистку наполненных отходами сборников.</w:t>
      </w:r>
    </w:p>
    <w:p w:rsidR="0035206C" w:rsidRPr="00E4063F" w:rsidRDefault="0035206C" w:rsidP="0035206C">
      <w:pPr>
        <w:ind w:firstLine="709"/>
        <w:jc w:val="both"/>
        <w:rPr>
          <w:rFonts w:ascii="Times New Roman" w:hAnsi="Times New Roman"/>
          <w:b w:val="0"/>
          <w:sz w:val="28"/>
          <w:szCs w:val="28"/>
        </w:rPr>
      </w:pPr>
      <w:r w:rsidRPr="00E4063F">
        <w:rPr>
          <w:rFonts w:ascii="Times New Roman" w:hAnsi="Times New Roman"/>
          <w:b w:val="0"/>
          <w:sz w:val="28"/>
          <w:szCs w:val="28"/>
        </w:rPr>
        <w:t>В тёплый период года, помимо обязательного подметания, территорию рынка с твёрдым покрытием следует ежедневно мыть.</w:t>
      </w:r>
    </w:p>
    <w:p w:rsidR="001F3B42" w:rsidRPr="00E4063F" w:rsidRDefault="001F3B42" w:rsidP="00442464">
      <w:pPr>
        <w:ind w:firstLine="709"/>
        <w:jc w:val="both"/>
        <w:rPr>
          <w:rFonts w:ascii="Times New Roman" w:hAnsi="Times New Roman"/>
          <w:b w:val="0"/>
          <w:sz w:val="28"/>
          <w:szCs w:val="28"/>
          <w:u w:val="single"/>
        </w:rPr>
      </w:pPr>
      <w:bookmarkStart w:id="153" w:name="_Toc422399901"/>
    </w:p>
    <w:p w:rsidR="0035206C" w:rsidRPr="00E4063F" w:rsidRDefault="0035206C" w:rsidP="00442464">
      <w:pPr>
        <w:ind w:firstLine="709"/>
        <w:jc w:val="both"/>
        <w:rPr>
          <w:rFonts w:ascii="Times New Roman" w:hAnsi="Times New Roman"/>
          <w:b w:val="0"/>
          <w:sz w:val="28"/>
          <w:szCs w:val="28"/>
          <w:u w:val="single"/>
        </w:rPr>
      </w:pPr>
      <w:r w:rsidRPr="00E4063F">
        <w:rPr>
          <w:rFonts w:ascii="Times New Roman" w:hAnsi="Times New Roman"/>
          <w:b w:val="0"/>
          <w:sz w:val="28"/>
          <w:szCs w:val="28"/>
          <w:u w:val="single"/>
        </w:rPr>
        <w:t>Парки, скверы, зелёные зоны</w:t>
      </w:r>
      <w:bookmarkEnd w:id="153"/>
    </w:p>
    <w:p w:rsidR="007A066B" w:rsidRPr="00E4063F" w:rsidRDefault="007A066B" w:rsidP="0035206C">
      <w:pPr>
        <w:ind w:firstLine="709"/>
        <w:jc w:val="both"/>
        <w:rPr>
          <w:rFonts w:ascii="Times New Roman" w:hAnsi="Times New Roman"/>
          <w:b w:val="0"/>
          <w:sz w:val="28"/>
          <w:szCs w:val="28"/>
        </w:rPr>
      </w:pPr>
      <w:r w:rsidRPr="00E4063F">
        <w:rPr>
          <w:rFonts w:ascii="Times New Roman" w:hAnsi="Times New Roman"/>
          <w:b w:val="0"/>
          <w:sz w:val="28"/>
          <w:szCs w:val="28"/>
        </w:rPr>
        <w:t>Содержание, санитарную очистку и уборку газонов, скверов, парков, садов и зеленых зон должны осуществлять специализированные организации на договорной основе, в случае, если зеленые насаждения находятся в собс</w:t>
      </w:r>
      <w:r w:rsidRPr="00E4063F">
        <w:rPr>
          <w:rFonts w:ascii="Times New Roman" w:hAnsi="Times New Roman"/>
          <w:b w:val="0"/>
          <w:sz w:val="28"/>
          <w:szCs w:val="28"/>
        </w:rPr>
        <w:t>т</w:t>
      </w:r>
      <w:r w:rsidRPr="00E4063F">
        <w:rPr>
          <w:rFonts w:ascii="Times New Roman" w:hAnsi="Times New Roman"/>
          <w:b w:val="0"/>
          <w:sz w:val="28"/>
          <w:szCs w:val="28"/>
        </w:rPr>
        <w:t>венности организаций – силами собственников или по договорам со специ</w:t>
      </w:r>
      <w:r w:rsidRPr="00E4063F">
        <w:rPr>
          <w:rFonts w:ascii="Times New Roman" w:hAnsi="Times New Roman"/>
          <w:b w:val="0"/>
          <w:sz w:val="28"/>
          <w:szCs w:val="28"/>
        </w:rPr>
        <w:t>а</w:t>
      </w:r>
      <w:r w:rsidRPr="00E4063F">
        <w:rPr>
          <w:rFonts w:ascii="Times New Roman" w:hAnsi="Times New Roman"/>
          <w:b w:val="0"/>
          <w:sz w:val="28"/>
          <w:szCs w:val="28"/>
        </w:rPr>
        <w:t xml:space="preserve">лизированной организацией. </w:t>
      </w:r>
    </w:p>
    <w:p w:rsidR="007A066B" w:rsidRPr="00E4063F" w:rsidRDefault="007A066B" w:rsidP="007A066B">
      <w:pPr>
        <w:ind w:firstLineChars="236" w:firstLine="661"/>
        <w:jc w:val="both"/>
        <w:rPr>
          <w:rFonts w:ascii="Times New Roman" w:hAnsi="Times New Roman"/>
          <w:b w:val="0"/>
          <w:sz w:val="28"/>
          <w:szCs w:val="28"/>
        </w:rPr>
      </w:pPr>
      <w:r w:rsidRPr="00E4063F">
        <w:rPr>
          <w:rFonts w:ascii="Times New Roman" w:hAnsi="Times New Roman"/>
          <w:b w:val="0"/>
          <w:sz w:val="28"/>
          <w:szCs w:val="28"/>
        </w:rPr>
        <w:t>Основную уборку следует производить после закрытия парков до 8 ч</w:t>
      </w:r>
      <w:r w:rsidRPr="00E4063F">
        <w:rPr>
          <w:rFonts w:ascii="Times New Roman" w:hAnsi="Times New Roman"/>
          <w:b w:val="0"/>
          <w:sz w:val="28"/>
          <w:szCs w:val="28"/>
        </w:rPr>
        <w:t>а</w:t>
      </w:r>
      <w:r w:rsidRPr="00E4063F">
        <w:rPr>
          <w:rFonts w:ascii="Times New Roman" w:hAnsi="Times New Roman"/>
          <w:b w:val="0"/>
          <w:sz w:val="28"/>
          <w:szCs w:val="28"/>
        </w:rPr>
        <w:t>сов утра. Днём необходимо собирать отходы и опавшие листья, производить патрульную уборку, поливать зелёные насаждения.</w:t>
      </w:r>
    </w:p>
    <w:p w:rsidR="0035206C" w:rsidRPr="00E4063F" w:rsidRDefault="0035206C" w:rsidP="0035206C">
      <w:pPr>
        <w:ind w:firstLine="709"/>
        <w:jc w:val="both"/>
        <w:rPr>
          <w:rFonts w:ascii="Times New Roman" w:hAnsi="Times New Roman"/>
          <w:b w:val="0"/>
          <w:sz w:val="28"/>
          <w:szCs w:val="28"/>
        </w:rPr>
      </w:pPr>
      <w:r w:rsidRPr="00E4063F">
        <w:rPr>
          <w:rFonts w:ascii="Times New Roman" w:hAnsi="Times New Roman"/>
          <w:b w:val="0"/>
          <w:sz w:val="28"/>
          <w:szCs w:val="28"/>
        </w:rPr>
        <w:t>Хозяйственная зона с участками, выделенными для установки сменных мусоросборников, должна быть расположена не ближе 50 м</w:t>
      </w:r>
      <w:r w:rsidR="00B73694" w:rsidRPr="00E4063F">
        <w:rPr>
          <w:rFonts w:ascii="Times New Roman" w:hAnsi="Times New Roman"/>
          <w:b w:val="0"/>
          <w:sz w:val="28"/>
          <w:szCs w:val="28"/>
        </w:rPr>
        <w:t>етров</w:t>
      </w:r>
      <w:r w:rsidRPr="00E4063F">
        <w:rPr>
          <w:rFonts w:ascii="Times New Roman" w:hAnsi="Times New Roman"/>
          <w:b w:val="0"/>
          <w:sz w:val="28"/>
          <w:szCs w:val="28"/>
        </w:rPr>
        <w:t xml:space="preserve"> от мест массового скопления отдыхающих (танцплощадки, эстрады, фонтаны, гла</w:t>
      </w:r>
      <w:r w:rsidRPr="00E4063F">
        <w:rPr>
          <w:rFonts w:ascii="Times New Roman" w:hAnsi="Times New Roman"/>
          <w:b w:val="0"/>
          <w:sz w:val="28"/>
          <w:szCs w:val="28"/>
        </w:rPr>
        <w:t>в</w:t>
      </w:r>
      <w:r w:rsidRPr="00E4063F">
        <w:rPr>
          <w:rFonts w:ascii="Times New Roman" w:hAnsi="Times New Roman"/>
          <w:b w:val="0"/>
          <w:sz w:val="28"/>
          <w:szCs w:val="28"/>
        </w:rPr>
        <w:t>ные аллеи, зрелищные павильоны и др.).</w:t>
      </w:r>
    </w:p>
    <w:p w:rsidR="0035206C" w:rsidRPr="00E4063F" w:rsidRDefault="0035206C" w:rsidP="0035206C">
      <w:pPr>
        <w:ind w:firstLine="709"/>
        <w:jc w:val="both"/>
        <w:rPr>
          <w:rFonts w:ascii="Times New Roman" w:hAnsi="Times New Roman"/>
          <w:b w:val="0"/>
          <w:sz w:val="28"/>
          <w:szCs w:val="28"/>
        </w:rPr>
      </w:pPr>
      <w:r w:rsidRPr="00E4063F">
        <w:rPr>
          <w:rFonts w:ascii="Times New Roman" w:hAnsi="Times New Roman"/>
          <w:b w:val="0"/>
          <w:sz w:val="28"/>
          <w:szCs w:val="28"/>
        </w:rPr>
        <w:t>При определении числа урн следует исходить из расчёта: одна урна на 800 м</w:t>
      </w:r>
      <w:r w:rsidRPr="00E4063F">
        <w:rPr>
          <w:rFonts w:ascii="Times New Roman" w:hAnsi="Times New Roman"/>
          <w:b w:val="0"/>
          <w:sz w:val="28"/>
          <w:szCs w:val="28"/>
          <w:vertAlign w:val="superscript"/>
        </w:rPr>
        <w:t>2</w:t>
      </w:r>
      <w:r w:rsidRPr="00E4063F">
        <w:rPr>
          <w:rFonts w:ascii="Times New Roman" w:hAnsi="Times New Roman"/>
          <w:b w:val="0"/>
          <w:sz w:val="28"/>
          <w:szCs w:val="28"/>
        </w:rPr>
        <w:t xml:space="preserve"> площади парка. На главных аллеях расстояние между урнами не должно быть более 40 м. У каждого ларька, киоска (продовольственного, с</w:t>
      </w:r>
      <w:r w:rsidRPr="00E4063F">
        <w:rPr>
          <w:rFonts w:ascii="Times New Roman" w:hAnsi="Times New Roman"/>
          <w:b w:val="0"/>
          <w:sz w:val="28"/>
          <w:szCs w:val="28"/>
        </w:rPr>
        <w:t>у</w:t>
      </w:r>
      <w:r w:rsidRPr="00E4063F">
        <w:rPr>
          <w:rFonts w:ascii="Times New Roman" w:hAnsi="Times New Roman"/>
          <w:b w:val="0"/>
          <w:sz w:val="28"/>
          <w:szCs w:val="28"/>
        </w:rPr>
        <w:t>венирного, книжного и т. д.) необходимо устанавливать урну ёмкостью не менее 10 л</w:t>
      </w:r>
      <w:r w:rsidR="00B73694" w:rsidRPr="00E4063F">
        <w:rPr>
          <w:rFonts w:ascii="Times New Roman" w:hAnsi="Times New Roman"/>
          <w:b w:val="0"/>
          <w:sz w:val="28"/>
          <w:szCs w:val="28"/>
        </w:rPr>
        <w:t>итров</w:t>
      </w:r>
      <w:r w:rsidRPr="00E4063F">
        <w:rPr>
          <w:rFonts w:ascii="Times New Roman" w:hAnsi="Times New Roman"/>
          <w:b w:val="0"/>
          <w:sz w:val="28"/>
          <w:szCs w:val="28"/>
        </w:rPr>
        <w:t>.</w:t>
      </w:r>
    </w:p>
    <w:p w:rsidR="0035206C" w:rsidRPr="00E4063F" w:rsidRDefault="0035206C" w:rsidP="0035206C">
      <w:pPr>
        <w:ind w:firstLine="709"/>
        <w:jc w:val="both"/>
        <w:rPr>
          <w:rFonts w:ascii="Times New Roman" w:hAnsi="Times New Roman"/>
          <w:b w:val="0"/>
          <w:sz w:val="28"/>
          <w:szCs w:val="28"/>
        </w:rPr>
      </w:pPr>
      <w:r w:rsidRPr="00E4063F">
        <w:rPr>
          <w:rFonts w:ascii="Times New Roman" w:hAnsi="Times New Roman"/>
          <w:b w:val="0"/>
          <w:sz w:val="28"/>
          <w:szCs w:val="28"/>
        </w:rPr>
        <w:lastRenderedPageBreak/>
        <w:t>Для удобства сбора отходов в местах, удалённых от массового скопл</w:t>
      </w:r>
      <w:r w:rsidRPr="00E4063F">
        <w:rPr>
          <w:rFonts w:ascii="Times New Roman" w:hAnsi="Times New Roman"/>
          <w:b w:val="0"/>
          <w:sz w:val="28"/>
          <w:szCs w:val="28"/>
        </w:rPr>
        <w:t>е</w:t>
      </w:r>
      <w:r w:rsidRPr="00E4063F">
        <w:rPr>
          <w:rFonts w:ascii="Times New Roman" w:hAnsi="Times New Roman"/>
          <w:b w:val="0"/>
          <w:sz w:val="28"/>
          <w:szCs w:val="28"/>
        </w:rPr>
        <w:t>ния отдыхающих, следует устанавливать промежуточные сборники для вр</w:t>
      </w:r>
      <w:r w:rsidRPr="00E4063F">
        <w:rPr>
          <w:rFonts w:ascii="Times New Roman" w:hAnsi="Times New Roman"/>
          <w:b w:val="0"/>
          <w:sz w:val="28"/>
          <w:szCs w:val="28"/>
        </w:rPr>
        <w:t>е</w:t>
      </w:r>
      <w:r w:rsidRPr="00E4063F">
        <w:rPr>
          <w:rFonts w:ascii="Times New Roman" w:hAnsi="Times New Roman"/>
          <w:b w:val="0"/>
          <w:sz w:val="28"/>
          <w:szCs w:val="28"/>
        </w:rPr>
        <w:t>менного хра</w:t>
      </w:r>
      <w:r w:rsidR="00F46806" w:rsidRPr="00E4063F">
        <w:rPr>
          <w:rFonts w:ascii="Times New Roman" w:hAnsi="Times New Roman"/>
          <w:b w:val="0"/>
          <w:sz w:val="28"/>
          <w:szCs w:val="28"/>
        </w:rPr>
        <w:t>нения отходов и сме</w:t>
      </w:r>
      <w:r w:rsidRPr="00E4063F">
        <w:rPr>
          <w:rFonts w:ascii="Times New Roman" w:hAnsi="Times New Roman"/>
          <w:b w:val="0"/>
          <w:sz w:val="28"/>
          <w:szCs w:val="28"/>
        </w:rPr>
        <w:t>та.</w:t>
      </w:r>
    </w:p>
    <w:p w:rsidR="0035206C" w:rsidRPr="00E4063F" w:rsidRDefault="0035206C" w:rsidP="0035206C">
      <w:pPr>
        <w:ind w:firstLine="709"/>
        <w:jc w:val="both"/>
        <w:rPr>
          <w:rFonts w:ascii="Times New Roman" w:hAnsi="Times New Roman"/>
          <w:b w:val="0"/>
          <w:sz w:val="28"/>
          <w:szCs w:val="28"/>
        </w:rPr>
      </w:pPr>
      <w:r w:rsidRPr="00E4063F">
        <w:rPr>
          <w:rFonts w:ascii="Times New Roman" w:hAnsi="Times New Roman"/>
          <w:b w:val="0"/>
          <w:sz w:val="28"/>
          <w:szCs w:val="28"/>
        </w:rPr>
        <w:t>При определении числа контейнеров для хозяйственных площадок сл</w:t>
      </w:r>
      <w:r w:rsidRPr="00E4063F">
        <w:rPr>
          <w:rFonts w:ascii="Times New Roman" w:hAnsi="Times New Roman"/>
          <w:b w:val="0"/>
          <w:sz w:val="28"/>
          <w:szCs w:val="28"/>
        </w:rPr>
        <w:t>е</w:t>
      </w:r>
      <w:r w:rsidRPr="00E4063F">
        <w:rPr>
          <w:rFonts w:ascii="Times New Roman" w:hAnsi="Times New Roman"/>
          <w:b w:val="0"/>
          <w:sz w:val="28"/>
          <w:szCs w:val="28"/>
        </w:rPr>
        <w:t>дует исходить из среднего накопления отходов за 3 дня.</w:t>
      </w:r>
    </w:p>
    <w:p w:rsidR="0035206C" w:rsidRPr="00E4063F" w:rsidRDefault="0035206C" w:rsidP="0035206C">
      <w:pPr>
        <w:ind w:firstLineChars="236" w:firstLine="661"/>
        <w:jc w:val="both"/>
        <w:rPr>
          <w:rFonts w:ascii="Times New Roman" w:hAnsi="Times New Roman"/>
          <w:b w:val="0"/>
          <w:sz w:val="28"/>
          <w:szCs w:val="28"/>
        </w:rPr>
      </w:pPr>
      <w:r w:rsidRPr="00E4063F">
        <w:rPr>
          <w:rFonts w:ascii="Times New Roman" w:hAnsi="Times New Roman"/>
          <w:b w:val="0"/>
          <w:sz w:val="28"/>
          <w:szCs w:val="28"/>
        </w:rPr>
        <w:t>Общественные туалеты необходимо устраивать на расстоянии не ближе 50 м от мест массового скопления отдыхающих, исходя из расчёта: одно м</w:t>
      </w:r>
      <w:r w:rsidRPr="00E4063F">
        <w:rPr>
          <w:rFonts w:ascii="Times New Roman" w:hAnsi="Times New Roman"/>
          <w:b w:val="0"/>
          <w:sz w:val="28"/>
          <w:szCs w:val="28"/>
        </w:rPr>
        <w:t>е</w:t>
      </w:r>
      <w:r w:rsidRPr="00E4063F">
        <w:rPr>
          <w:rFonts w:ascii="Times New Roman" w:hAnsi="Times New Roman"/>
          <w:b w:val="0"/>
          <w:sz w:val="28"/>
          <w:szCs w:val="28"/>
        </w:rPr>
        <w:t>сто на 500 посетителей.</w:t>
      </w:r>
    </w:p>
    <w:p w:rsidR="0035206C" w:rsidRPr="00E4063F" w:rsidRDefault="0035206C" w:rsidP="00F46806">
      <w:pPr>
        <w:ind w:firstLine="709"/>
        <w:jc w:val="both"/>
        <w:rPr>
          <w:rFonts w:ascii="Times New Roman" w:hAnsi="Times New Roman"/>
          <w:b w:val="0"/>
          <w:sz w:val="28"/>
          <w:szCs w:val="28"/>
        </w:rPr>
      </w:pPr>
      <w:r w:rsidRPr="00E4063F">
        <w:rPr>
          <w:rFonts w:ascii="Times New Roman" w:hAnsi="Times New Roman"/>
          <w:b w:val="0"/>
          <w:sz w:val="28"/>
          <w:szCs w:val="28"/>
        </w:rPr>
        <w:t>На всех придомовых территориях, площадях и улицах, в садах, парках, на вокзалах, рынках, остановках городского</w:t>
      </w:r>
      <w:r w:rsidR="008E3D01" w:rsidRPr="00E4063F">
        <w:rPr>
          <w:rFonts w:ascii="Times New Roman" w:hAnsi="Times New Roman"/>
          <w:b w:val="0"/>
          <w:sz w:val="28"/>
          <w:szCs w:val="28"/>
        </w:rPr>
        <w:t xml:space="preserve"> транспорта и других места</w:t>
      </w:r>
      <w:r w:rsidRPr="00E4063F">
        <w:rPr>
          <w:rFonts w:ascii="Times New Roman" w:hAnsi="Times New Roman"/>
          <w:b w:val="0"/>
          <w:sz w:val="28"/>
          <w:szCs w:val="28"/>
        </w:rPr>
        <w:t xml:space="preserve"> должны быть выставлены в достаточном количестве урны. Расстояние между урнами определяется органами коммунального</w:t>
      </w:r>
      <w:r w:rsidR="000D0085" w:rsidRPr="00E4063F">
        <w:rPr>
          <w:rFonts w:ascii="Times New Roman" w:hAnsi="Times New Roman"/>
          <w:b w:val="0"/>
          <w:sz w:val="28"/>
          <w:szCs w:val="28"/>
        </w:rPr>
        <w:t xml:space="preserve"> хозяйства в зависимости от </w:t>
      </w:r>
      <w:r w:rsidRPr="00E4063F">
        <w:rPr>
          <w:rFonts w:ascii="Times New Roman" w:hAnsi="Times New Roman"/>
          <w:b w:val="0"/>
          <w:sz w:val="28"/>
          <w:szCs w:val="28"/>
        </w:rPr>
        <w:t>интенсивности использования магистрали (территории), но не более чем ч</w:t>
      </w:r>
      <w:r w:rsidRPr="00E4063F">
        <w:rPr>
          <w:rFonts w:ascii="Times New Roman" w:hAnsi="Times New Roman"/>
          <w:b w:val="0"/>
          <w:sz w:val="28"/>
          <w:szCs w:val="28"/>
        </w:rPr>
        <w:t>е</w:t>
      </w:r>
      <w:r w:rsidRPr="00E4063F">
        <w:rPr>
          <w:rFonts w:ascii="Times New Roman" w:hAnsi="Times New Roman"/>
          <w:b w:val="0"/>
          <w:sz w:val="28"/>
          <w:szCs w:val="28"/>
        </w:rPr>
        <w:t>рез 40 м</w:t>
      </w:r>
      <w:r w:rsidR="000D0085" w:rsidRPr="00E4063F">
        <w:rPr>
          <w:rFonts w:ascii="Times New Roman" w:hAnsi="Times New Roman"/>
          <w:b w:val="0"/>
          <w:sz w:val="28"/>
          <w:szCs w:val="28"/>
        </w:rPr>
        <w:t>етров</w:t>
      </w:r>
      <w:r w:rsidRPr="00E4063F">
        <w:rPr>
          <w:rFonts w:ascii="Times New Roman" w:hAnsi="Times New Roman"/>
          <w:b w:val="0"/>
          <w:sz w:val="28"/>
          <w:szCs w:val="28"/>
        </w:rPr>
        <w:t xml:space="preserve"> на оживленных и 100 м</w:t>
      </w:r>
      <w:r w:rsidR="000D0085" w:rsidRPr="00E4063F">
        <w:rPr>
          <w:rFonts w:ascii="Times New Roman" w:hAnsi="Times New Roman"/>
          <w:b w:val="0"/>
          <w:sz w:val="28"/>
          <w:szCs w:val="28"/>
        </w:rPr>
        <w:t>етров</w:t>
      </w:r>
      <w:r w:rsidRPr="00E4063F">
        <w:rPr>
          <w:rFonts w:ascii="Times New Roman" w:hAnsi="Times New Roman"/>
          <w:b w:val="0"/>
          <w:sz w:val="28"/>
          <w:szCs w:val="28"/>
        </w:rPr>
        <w:t xml:space="preserve"> – на малолюдных. Обязательна установка урн в местах остановки городского транспорта.</w:t>
      </w:r>
    </w:p>
    <w:p w:rsidR="0035206C" w:rsidRPr="00E4063F" w:rsidRDefault="0035206C" w:rsidP="00F46806">
      <w:pPr>
        <w:ind w:firstLine="709"/>
        <w:jc w:val="both"/>
        <w:rPr>
          <w:rFonts w:ascii="Times New Roman" w:hAnsi="Times New Roman"/>
          <w:b w:val="0"/>
          <w:sz w:val="28"/>
          <w:szCs w:val="28"/>
        </w:rPr>
      </w:pPr>
      <w:r w:rsidRPr="00E4063F">
        <w:rPr>
          <w:rFonts w:ascii="Times New Roman" w:hAnsi="Times New Roman"/>
          <w:b w:val="0"/>
          <w:sz w:val="28"/>
          <w:szCs w:val="28"/>
        </w:rPr>
        <w:t>В обязательном порядке урны устанавливаются у входов в магазины, предприятия питания (бары, кафе, столовые, рестораны и т.п.), бытового о</w:t>
      </w:r>
      <w:r w:rsidRPr="00E4063F">
        <w:rPr>
          <w:rFonts w:ascii="Times New Roman" w:hAnsi="Times New Roman"/>
          <w:b w:val="0"/>
          <w:sz w:val="28"/>
          <w:szCs w:val="28"/>
        </w:rPr>
        <w:t>б</w:t>
      </w:r>
      <w:r w:rsidRPr="00E4063F">
        <w:rPr>
          <w:rFonts w:ascii="Times New Roman" w:hAnsi="Times New Roman"/>
          <w:b w:val="0"/>
          <w:sz w:val="28"/>
          <w:szCs w:val="28"/>
        </w:rPr>
        <w:t>служивания, культурно-зрелищные предп</w:t>
      </w:r>
      <w:r w:rsidR="008E3D01" w:rsidRPr="00E4063F">
        <w:rPr>
          <w:rFonts w:ascii="Times New Roman" w:hAnsi="Times New Roman"/>
          <w:b w:val="0"/>
          <w:sz w:val="28"/>
          <w:szCs w:val="28"/>
        </w:rPr>
        <w:t>риятия и учреждения, учебные</w:t>
      </w:r>
      <w:r w:rsidRPr="00E4063F">
        <w:rPr>
          <w:rFonts w:ascii="Times New Roman" w:hAnsi="Times New Roman"/>
          <w:b w:val="0"/>
          <w:sz w:val="28"/>
          <w:szCs w:val="28"/>
        </w:rPr>
        <w:t xml:space="preserve"> з</w:t>
      </w:r>
      <w:r w:rsidRPr="00E4063F">
        <w:rPr>
          <w:rFonts w:ascii="Times New Roman" w:hAnsi="Times New Roman"/>
          <w:b w:val="0"/>
          <w:sz w:val="28"/>
          <w:szCs w:val="28"/>
        </w:rPr>
        <w:t>а</w:t>
      </w:r>
      <w:r w:rsidRPr="00E4063F">
        <w:rPr>
          <w:rFonts w:ascii="Times New Roman" w:hAnsi="Times New Roman"/>
          <w:b w:val="0"/>
          <w:sz w:val="28"/>
          <w:szCs w:val="28"/>
        </w:rPr>
        <w:t>ведения, лечебно-профилактические учреждения, на вокзалах, рынках, у вх</w:t>
      </w:r>
      <w:r w:rsidRPr="00E4063F">
        <w:rPr>
          <w:rFonts w:ascii="Times New Roman" w:hAnsi="Times New Roman"/>
          <w:b w:val="0"/>
          <w:sz w:val="28"/>
          <w:szCs w:val="28"/>
        </w:rPr>
        <w:t>о</w:t>
      </w:r>
      <w:r w:rsidRPr="00E4063F">
        <w:rPr>
          <w:rFonts w:ascii="Times New Roman" w:hAnsi="Times New Roman"/>
          <w:b w:val="0"/>
          <w:sz w:val="28"/>
          <w:szCs w:val="28"/>
        </w:rPr>
        <w:t xml:space="preserve">дов в офисы, конторы организаций, учреждений и предприятий не менее </w:t>
      </w:r>
      <w:r w:rsidR="00DA3BC5" w:rsidRPr="00E4063F">
        <w:rPr>
          <w:rFonts w:ascii="Times New Roman" w:hAnsi="Times New Roman"/>
          <w:b w:val="0"/>
          <w:sz w:val="28"/>
          <w:szCs w:val="28"/>
        </w:rPr>
        <w:t>двух</w:t>
      </w:r>
      <w:r w:rsidRPr="00E4063F">
        <w:rPr>
          <w:rFonts w:ascii="Times New Roman" w:hAnsi="Times New Roman"/>
          <w:b w:val="0"/>
          <w:sz w:val="28"/>
          <w:szCs w:val="28"/>
        </w:rPr>
        <w:t xml:space="preserve"> урн. В местах организации уличной торговли у торговых павильонов и киосков – </w:t>
      </w:r>
      <w:r w:rsidR="00DA3BC5" w:rsidRPr="00E4063F">
        <w:rPr>
          <w:rFonts w:ascii="Times New Roman" w:hAnsi="Times New Roman"/>
          <w:b w:val="0"/>
          <w:sz w:val="28"/>
          <w:szCs w:val="28"/>
        </w:rPr>
        <w:t>одна</w:t>
      </w:r>
      <w:r w:rsidRPr="00E4063F">
        <w:rPr>
          <w:rFonts w:ascii="Times New Roman" w:hAnsi="Times New Roman"/>
          <w:b w:val="0"/>
          <w:sz w:val="28"/>
          <w:szCs w:val="28"/>
        </w:rPr>
        <w:t xml:space="preserve"> урна.</w:t>
      </w:r>
    </w:p>
    <w:p w:rsidR="0035206C" w:rsidRPr="00E4063F" w:rsidRDefault="0035206C" w:rsidP="00F46806">
      <w:pPr>
        <w:ind w:firstLine="709"/>
        <w:jc w:val="both"/>
        <w:rPr>
          <w:rFonts w:ascii="Times New Roman" w:hAnsi="Times New Roman"/>
          <w:b w:val="0"/>
          <w:sz w:val="28"/>
          <w:szCs w:val="28"/>
        </w:rPr>
      </w:pPr>
      <w:r w:rsidRPr="00E4063F">
        <w:rPr>
          <w:rFonts w:ascii="Times New Roman" w:hAnsi="Times New Roman"/>
          <w:b w:val="0"/>
          <w:sz w:val="28"/>
          <w:szCs w:val="28"/>
        </w:rPr>
        <w:t>Урны приобретаются, устанавливаются (крепятся), содержатся и оч</w:t>
      </w:r>
      <w:r w:rsidRPr="00E4063F">
        <w:rPr>
          <w:rFonts w:ascii="Times New Roman" w:hAnsi="Times New Roman"/>
          <w:b w:val="0"/>
          <w:sz w:val="28"/>
          <w:szCs w:val="28"/>
        </w:rPr>
        <w:t>и</w:t>
      </w:r>
      <w:r w:rsidRPr="00E4063F">
        <w:rPr>
          <w:rFonts w:ascii="Times New Roman" w:hAnsi="Times New Roman"/>
          <w:b w:val="0"/>
          <w:sz w:val="28"/>
          <w:szCs w:val="28"/>
        </w:rPr>
        <w:t>щаются за счёт предприятий, организаций и учреждений, на закреплённой территории которых они находятся.</w:t>
      </w:r>
    </w:p>
    <w:p w:rsidR="00261F48" w:rsidRPr="00E4063F" w:rsidRDefault="00261F48" w:rsidP="0035206C">
      <w:pPr>
        <w:pStyle w:val="ConsNormal"/>
        <w:widowControl/>
        <w:ind w:firstLineChars="295" w:firstLine="826"/>
        <w:jc w:val="both"/>
        <w:rPr>
          <w:rFonts w:ascii="Times New Roman" w:hAnsi="Times New Roman" w:cs="Times New Roman"/>
          <w:sz w:val="28"/>
          <w:szCs w:val="28"/>
        </w:rPr>
        <w:sectPr w:rsidR="00261F48" w:rsidRPr="00E4063F" w:rsidSect="00631D20">
          <w:pgSz w:w="11906" w:h="16838"/>
          <w:pgMar w:top="1134" w:right="851" w:bottom="1134" w:left="1701" w:header="709" w:footer="709" w:gutter="0"/>
          <w:cols w:space="708"/>
          <w:docGrid w:linePitch="360"/>
        </w:sectPr>
      </w:pPr>
    </w:p>
    <w:p w:rsidR="008E3D01" w:rsidRPr="00E4063F" w:rsidRDefault="008D4BDF" w:rsidP="008E3D01">
      <w:pPr>
        <w:pStyle w:val="11"/>
        <w:rPr>
          <w:sz w:val="28"/>
          <w:szCs w:val="28"/>
        </w:rPr>
      </w:pPr>
      <w:bookmarkStart w:id="154" w:name="_Toc467514382"/>
      <w:r w:rsidRPr="00E4063F">
        <w:rPr>
          <w:sz w:val="28"/>
          <w:szCs w:val="28"/>
        </w:rPr>
        <w:lastRenderedPageBreak/>
        <w:t>ИНЫЕ МЕРОПРИЯТИЯ ПО ОЧИСТКЕ</w:t>
      </w:r>
      <w:r w:rsidR="00F257FF" w:rsidRPr="00E4063F">
        <w:rPr>
          <w:sz w:val="28"/>
          <w:szCs w:val="28"/>
        </w:rPr>
        <w:t xml:space="preserve"> терРитории города</w:t>
      </w:r>
      <w:bookmarkEnd w:id="154"/>
    </w:p>
    <w:p w:rsidR="008E3D01" w:rsidRPr="00E4063F" w:rsidRDefault="008E3D01" w:rsidP="008E3D01">
      <w:pPr>
        <w:pStyle w:val="2"/>
        <w:rPr>
          <w:sz w:val="28"/>
          <w:szCs w:val="28"/>
        </w:rPr>
      </w:pPr>
      <w:bookmarkStart w:id="155" w:name="_Toc467514383"/>
      <w:r w:rsidRPr="00E4063F">
        <w:rPr>
          <w:sz w:val="28"/>
          <w:szCs w:val="28"/>
        </w:rPr>
        <w:t>Мероприятия по регулированию численности бездомных животных</w:t>
      </w:r>
      <w:bookmarkEnd w:id="155"/>
    </w:p>
    <w:p w:rsidR="002B4EA7" w:rsidRPr="00E4063F" w:rsidRDefault="002B4EA7" w:rsidP="002B4EA7">
      <w:pPr>
        <w:rPr>
          <w:rFonts w:ascii="Calibri" w:hAnsi="Calibri"/>
          <w:sz w:val="28"/>
          <w:szCs w:val="28"/>
        </w:rPr>
      </w:pPr>
    </w:p>
    <w:p w:rsidR="002D3AC7" w:rsidRPr="00E4063F" w:rsidRDefault="002D3AC7" w:rsidP="002D3AC7">
      <w:pPr>
        <w:ind w:firstLine="709"/>
        <w:jc w:val="both"/>
        <w:rPr>
          <w:rFonts w:ascii="Times New Roman" w:hAnsi="Times New Roman"/>
          <w:b w:val="0"/>
          <w:sz w:val="28"/>
          <w:szCs w:val="28"/>
        </w:rPr>
      </w:pPr>
      <w:r w:rsidRPr="00E4063F">
        <w:rPr>
          <w:rFonts w:ascii="Times New Roman" w:hAnsi="Times New Roman"/>
          <w:b w:val="0"/>
          <w:sz w:val="28"/>
          <w:szCs w:val="28"/>
        </w:rPr>
        <w:t>В Российской Федерации отсутствует единое федеральное законод</w:t>
      </w:r>
      <w:r w:rsidRPr="00E4063F">
        <w:rPr>
          <w:rFonts w:ascii="Times New Roman" w:hAnsi="Times New Roman"/>
          <w:b w:val="0"/>
          <w:sz w:val="28"/>
          <w:szCs w:val="28"/>
        </w:rPr>
        <w:t>а</w:t>
      </w:r>
      <w:r w:rsidRPr="00E4063F">
        <w:rPr>
          <w:rFonts w:ascii="Times New Roman" w:hAnsi="Times New Roman"/>
          <w:b w:val="0"/>
          <w:sz w:val="28"/>
          <w:szCs w:val="28"/>
        </w:rPr>
        <w:t xml:space="preserve">тельство в области регулирования численности бездомных животных. </w:t>
      </w:r>
    </w:p>
    <w:p w:rsidR="002D3AC7" w:rsidRPr="00E4063F" w:rsidRDefault="002D3AC7" w:rsidP="002D3AC7">
      <w:pPr>
        <w:ind w:firstLine="709"/>
        <w:jc w:val="both"/>
        <w:rPr>
          <w:rFonts w:ascii="Times New Roman" w:hAnsi="Times New Roman"/>
          <w:b w:val="0"/>
          <w:sz w:val="28"/>
          <w:szCs w:val="28"/>
        </w:rPr>
      </w:pPr>
      <w:r w:rsidRPr="00E4063F">
        <w:rPr>
          <w:rFonts w:ascii="Times New Roman" w:hAnsi="Times New Roman"/>
          <w:b w:val="0"/>
          <w:sz w:val="28"/>
          <w:szCs w:val="28"/>
        </w:rPr>
        <w:t>Методы в различных субъектах РФ разнятся: от запрета на уничтож</w:t>
      </w:r>
      <w:r w:rsidRPr="00E4063F">
        <w:rPr>
          <w:rFonts w:ascii="Times New Roman" w:hAnsi="Times New Roman"/>
          <w:b w:val="0"/>
          <w:sz w:val="28"/>
          <w:szCs w:val="28"/>
        </w:rPr>
        <w:t>е</w:t>
      </w:r>
      <w:r w:rsidRPr="00E4063F">
        <w:rPr>
          <w:rFonts w:ascii="Times New Roman" w:hAnsi="Times New Roman"/>
          <w:b w:val="0"/>
          <w:sz w:val="28"/>
          <w:szCs w:val="28"/>
        </w:rPr>
        <w:t>ние и стерилизации - до усыпления и отстрелов.</w:t>
      </w:r>
    </w:p>
    <w:p w:rsidR="0029165E" w:rsidRPr="00E4063F" w:rsidRDefault="0029165E" w:rsidP="0029165E">
      <w:pPr>
        <w:ind w:firstLine="709"/>
        <w:jc w:val="both"/>
        <w:rPr>
          <w:rFonts w:ascii="Times New Roman" w:hAnsi="Times New Roman"/>
          <w:b w:val="0"/>
          <w:sz w:val="28"/>
          <w:szCs w:val="28"/>
        </w:rPr>
      </w:pPr>
      <w:r w:rsidRPr="00E4063F">
        <w:rPr>
          <w:rFonts w:ascii="Times New Roman" w:hAnsi="Times New Roman"/>
          <w:b w:val="0"/>
          <w:sz w:val="28"/>
          <w:szCs w:val="28"/>
        </w:rPr>
        <w:t>В соответствии с Ф</w:t>
      </w:r>
      <w:r w:rsidR="009E4F6F" w:rsidRPr="00E4063F">
        <w:rPr>
          <w:rFonts w:ascii="Times New Roman" w:hAnsi="Times New Roman"/>
          <w:b w:val="0"/>
          <w:sz w:val="28"/>
          <w:szCs w:val="28"/>
        </w:rPr>
        <w:t>едеральным законом</w:t>
      </w:r>
      <w:r w:rsidRPr="00E4063F">
        <w:rPr>
          <w:rFonts w:ascii="Times New Roman" w:hAnsi="Times New Roman"/>
          <w:b w:val="0"/>
          <w:sz w:val="28"/>
          <w:szCs w:val="28"/>
        </w:rPr>
        <w:t xml:space="preserve"> </w:t>
      </w:r>
      <w:r w:rsidR="009E4F6F" w:rsidRPr="00E4063F">
        <w:rPr>
          <w:rFonts w:ascii="Times New Roman" w:hAnsi="Times New Roman"/>
          <w:b w:val="0"/>
          <w:sz w:val="28"/>
          <w:szCs w:val="28"/>
        </w:rPr>
        <w:t xml:space="preserve">от 6.10.2003 г. №131-ФЗ </w:t>
      </w:r>
      <w:r w:rsidRPr="00E4063F">
        <w:rPr>
          <w:rFonts w:ascii="Times New Roman" w:hAnsi="Times New Roman"/>
          <w:b w:val="0"/>
          <w:sz w:val="28"/>
          <w:szCs w:val="28"/>
        </w:rPr>
        <w:t>«Об общих принципах организации местного самоуправления в Российской Ф</w:t>
      </w:r>
      <w:r w:rsidRPr="00E4063F">
        <w:rPr>
          <w:rFonts w:ascii="Times New Roman" w:hAnsi="Times New Roman"/>
          <w:b w:val="0"/>
          <w:sz w:val="28"/>
          <w:szCs w:val="28"/>
        </w:rPr>
        <w:t>е</w:t>
      </w:r>
      <w:r w:rsidRPr="00E4063F">
        <w:rPr>
          <w:rFonts w:ascii="Times New Roman" w:hAnsi="Times New Roman"/>
          <w:b w:val="0"/>
          <w:sz w:val="28"/>
          <w:szCs w:val="28"/>
        </w:rPr>
        <w:t>дерации» вопросы обращения с безнадзорными животными относятся к в</w:t>
      </w:r>
      <w:r w:rsidRPr="00E4063F">
        <w:rPr>
          <w:rFonts w:ascii="Times New Roman" w:hAnsi="Times New Roman"/>
          <w:b w:val="0"/>
          <w:sz w:val="28"/>
          <w:szCs w:val="28"/>
        </w:rPr>
        <w:t>о</w:t>
      </w:r>
      <w:r w:rsidRPr="00E4063F">
        <w:rPr>
          <w:rFonts w:ascii="Times New Roman" w:hAnsi="Times New Roman"/>
          <w:b w:val="0"/>
          <w:sz w:val="28"/>
          <w:szCs w:val="28"/>
        </w:rPr>
        <w:t>просам местного значения:</w:t>
      </w:r>
    </w:p>
    <w:p w:rsidR="0029165E" w:rsidRPr="00E4063F" w:rsidRDefault="0029165E" w:rsidP="0029165E">
      <w:pPr>
        <w:ind w:firstLine="709"/>
        <w:jc w:val="both"/>
        <w:rPr>
          <w:rFonts w:ascii="Times New Roman" w:hAnsi="Times New Roman"/>
          <w:b w:val="0"/>
          <w:sz w:val="28"/>
          <w:szCs w:val="28"/>
        </w:rPr>
      </w:pPr>
      <w:r w:rsidRPr="00E4063F">
        <w:rPr>
          <w:rFonts w:ascii="Times New Roman" w:hAnsi="Times New Roman"/>
          <w:b w:val="0"/>
          <w:sz w:val="28"/>
          <w:szCs w:val="28"/>
        </w:rPr>
        <w:t xml:space="preserve">- </w:t>
      </w:r>
      <w:r w:rsidRPr="00E4063F">
        <w:rPr>
          <w:rFonts w:ascii="Times New Roman" w:hAnsi="Times New Roman" w:hint="eastAsia"/>
          <w:b w:val="0"/>
          <w:sz w:val="28"/>
          <w:szCs w:val="28"/>
        </w:rPr>
        <w:t>городского</w:t>
      </w:r>
      <w:r w:rsidRPr="00E4063F">
        <w:rPr>
          <w:rFonts w:ascii="Times New Roman" w:hAnsi="Times New Roman"/>
          <w:b w:val="0"/>
          <w:sz w:val="28"/>
          <w:szCs w:val="28"/>
        </w:rPr>
        <w:t xml:space="preserve">, </w:t>
      </w:r>
      <w:r w:rsidRPr="00E4063F">
        <w:rPr>
          <w:rFonts w:ascii="Times New Roman" w:hAnsi="Times New Roman" w:hint="eastAsia"/>
          <w:b w:val="0"/>
          <w:sz w:val="28"/>
          <w:szCs w:val="28"/>
        </w:rPr>
        <w:t>сельского</w:t>
      </w:r>
      <w:r w:rsidRPr="00E4063F">
        <w:rPr>
          <w:rFonts w:ascii="Times New Roman" w:hAnsi="Times New Roman"/>
          <w:b w:val="0"/>
          <w:sz w:val="28"/>
          <w:szCs w:val="28"/>
        </w:rPr>
        <w:t xml:space="preserve"> </w:t>
      </w:r>
      <w:r w:rsidRPr="00E4063F">
        <w:rPr>
          <w:rFonts w:ascii="Times New Roman" w:hAnsi="Times New Roman" w:hint="eastAsia"/>
          <w:b w:val="0"/>
          <w:sz w:val="28"/>
          <w:szCs w:val="28"/>
        </w:rPr>
        <w:t>поселения</w:t>
      </w:r>
      <w:r w:rsidRPr="00E4063F">
        <w:rPr>
          <w:rFonts w:ascii="Times New Roman" w:hAnsi="Times New Roman"/>
          <w:b w:val="0"/>
          <w:sz w:val="28"/>
          <w:szCs w:val="28"/>
        </w:rPr>
        <w:t xml:space="preserve"> - в соответствии ст.14, п.14: «осущ</w:t>
      </w:r>
      <w:r w:rsidRPr="00E4063F">
        <w:rPr>
          <w:rFonts w:ascii="Times New Roman" w:hAnsi="Times New Roman"/>
          <w:b w:val="0"/>
          <w:sz w:val="28"/>
          <w:szCs w:val="28"/>
        </w:rPr>
        <w:t>е</w:t>
      </w:r>
      <w:r w:rsidRPr="00E4063F">
        <w:rPr>
          <w:rFonts w:ascii="Times New Roman" w:hAnsi="Times New Roman"/>
          <w:b w:val="0"/>
          <w:sz w:val="28"/>
          <w:szCs w:val="28"/>
        </w:rPr>
        <w:t>ствление мероприятий по отлову и содержанию</w:t>
      </w:r>
      <w:r w:rsidR="00B57BBE" w:rsidRPr="00E4063F">
        <w:rPr>
          <w:rFonts w:ascii="Times New Roman" w:hAnsi="Times New Roman"/>
          <w:b w:val="0"/>
          <w:sz w:val="28"/>
          <w:szCs w:val="28"/>
        </w:rPr>
        <w:t xml:space="preserve"> безнадзорных животных, обитающих на территории поселения</w:t>
      </w:r>
      <w:r w:rsidRPr="00E4063F">
        <w:rPr>
          <w:rFonts w:ascii="Times New Roman" w:hAnsi="Times New Roman"/>
          <w:b w:val="0"/>
          <w:sz w:val="28"/>
          <w:szCs w:val="28"/>
        </w:rPr>
        <w:t>»;</w:t>
      </w:r>
    </w:p>
    <w:p w:rsidR="0029165E" w:rsidRPr="00E4063F" w:rsidRDefault="0029165E" w:rsidP="0029165E">
      <w:pPr>
        <w:ind w:firstLine="709"/>
        <w:jc w:val="both"/>
        <w:rPr>
          <w:rFonts w:ascii="Times New Roman" w:hAnsi="Times New Roman"/>
          <w:b w:val="0"/>
          <w:sz w:val="28"/>
          <w:szCs w:val="28"/>
        </w:rPr>
      </w:pPr>
      <w:r w:rsidRPr="00E4063F">
        <w:rPr>
          <w:rFonts w:ascii="Times New Roman" w:hAnsi="Times New Roman"/>
          <w:b w:val="0"/>
          <w:sz w:val="28"/>
          <w:szCs w:val="28"/>
        </w:rPr>
        <w:t>- городского округа - в соответствии ст.16, п.15: «осуществление мер</w:t>
      </w:r>
      <w:r w:rsidRPr="00E4063F">
        <w:rPr>
          <w:rFonts w:ascii="Times New Roman" w:hAnsi="Times New Roman"/>
          <w:b w:val="0"/>
          <w:sz w:val="28"/>
          <w:szCs w:val="28"/>
        </w:rPr>
        <w:t>о</w:t>
      </w:r>
      <w:r w:rsidRPr="00E4063F">
        <w:rPr>
          <w:rFonts w:ascii="Times New Roman" w:hAnsi="Times New Roman"/>
          <w:b w:val="0"/>
          <w:sz w:val="28"/>
          <w:szCs w:val="28"/>
        </w:rPr>
        <w:t>приятий по отлову и содержанию безнадзорных животных</w:t>
      </w:r>
      <w:r w:rsidR="00B57BBE" w:rsidRPr="00E4063F">
        <w:rPr>
          <w:rFonts w:ascii="Times New Roman" w:hAnsi="Times New Roman"/>
          <w:b w:val="0"/>
          <w:sz w:val="28"/>
          <w:szCs w:val="28"/>
        </w:rPr>
        <w:t>, обитающих</w:t>
      </w:r>
      <w:r w:rsidRPr="00E4063F">
        <w:rPr>
          <w:rFonts w:ascii="Times New Roman" w:hAnsi="Times New Roman"/>
          <w:b w:val="0"/>
          <w:sz w:val="28"/>
          <w:szCs w:val="28"/>
        </w:rPr>
        <w:t xml:space="preserve"> на территории округа».</w:t>
      </w:r>
    </w:p>
    <w:p w:rsidR="002B4EA7" w:rsidRPr="00E4063F" w:rsidRDefault="002B4EA7" w:rsidP="002B4EA7">
      <w:pPr>
        <w:ind w:firstLine="709"/>
        <w:jc w:val="both"/>
        <w:rPr>
          <w:rFonts w:ascii="Times New Roman" w:hAnsi="Times New Roman"/>
          <w:b w:val="0"/>
          <w:sz w:val="28"/>
          <w:szCs w:val="28"/>
        </w:rPr>
      </w:pPr>
      <w:r w:rsidRPr="00E4063F">
        <w:rPr>
          <w:rFonts w:ascii="Times New Roman" w:hAnsi="Times New Roman"/>
          <w:b w:val="0"/>
          <w:sz w:val="28"/>
          <w:szCs w:val="28"/>
        </w:rPr>
        <w:t>Действия при задержании безнадзорных домашних животных, поиск хозяев и приобретение права собственности на безнадзорных животных ре</w:t>
      </w:r>
      <w:r w:rsidRPr="00E4063F">
        <w:rPr>
          <w:rFonts w:ascii="Times New Roman" w:hAnsi="Times New Roman"/>
          <w:b w:val="0"/>
          <w:sz w:val="28"/>
          <w:szCs w:val="28"/>
        </w:rPr>
        <w:t>г</w:t>
      </w:r>
      <w:r w:rsidRPr="00E4063F">
        <w:rPr>
          <w:rFonts w:ascii="Times New Roman" w:hAnsi="Times New Roman"/>
          <w:b w:val="0"/>
          <w:sz w:val="28"/>
          <w:szCs w:val="28"/>
        </w:rPr>
        <w:t>ламентируются статьями 230 и 231 ГК РФ: если в течение шести месяцев с момента задержания безнадзорного домашнего животного не будет найден прежний или новый хозяин, животное поступает в муниципальную собстве</w:t>
      </w:r>
      <w:r w:rsidRPr="00E4063F">
        <w:rPr>
          <w:rFonts w:ascii="Times New Roman" w:hAnsi="Times New Roman"/>
          <w:b w:val="0"/>
          <w:sz w:val="28"/>
          <w:szCs w:val="28"/>
        </w:rPr>
        <w:t>н</w:t>
      </w:r>
      <w:r w:rsidRPr="00E4063F">
        <w:rPr>
          <w:rFonts w:ascii="Times New Roman" w:hAnsi="Times New Roman"/>
          <w:b w:val="0"/>
          <w:sz w:val="28"/>
          <w:szCs w:val="28"/>
        </w:rPr>
        <w:t>ность и используется в порядке, определяемом органом местного самоупра</w:t>
      </w:r>
      <w:r w:rsidRPr="00E4063F">
        <w:rPr>
          <w:rFonts w:ascii="Times New Roman" w:hAnsi="Times New Roman"/>
          <w:b w:val="0"/>
          <w:sz w:val="28"/>
          <w:szCs w:val="28"/>
        </w:rPr>
        <w:t>в</w:t>
      </w:r>
      <w:r w:rsidRPr="00E4063F">
        <w:rPr>
          <w:rFonts w:ascii="Times New Roman" w:hAnsi="Times New Roman"/>
          <w:b w:val="0"/>
          <w:sz w:val="28"/>
          <w:szCs w:val="28"/>
        </w:rPr>
        <w:t>ления. В течение этого срока ГК РФ предусматривает принятие мер по роз</w:t>
      </w:r>
      <w:r w:rsidRPr="00E4063F">
        <w:rPr>
          <w:rFonts w:ascii="Times New Roman" w:hAnsi="Times New Roman"/>
          <w:b w:val="0"/>
          <w:sz w:val="28"/>
          <w:szCs w:val="28"/>
        </w:rPr>
        <w:t>ы</w:t>
      </w:r>
      <w:r w:rsidRPr="00E4063F">
        <w:rPr>
          <w:rFonts w:ascii="Times New Roman" w:hAnsi="Times New Roman"/>
          <w:b w:val="0"/>
          <w:sz w:val="28"/>
          <w:szCs w:val="28"/>
        </w:rPr>
        <w:t>ску собственника (полицией или органами местного самоуправления), об</w:t>
      </w:r>
      <w:r w:rsidRPr="00E4063F">
        <w:rPr>
          <w:rFonts w:ascii="Times New Roman" w:hAnsi="Times New Roman"/>
          <w:b w:val="0"/>
          <w:sz w:val="28"/>
          <w:szCs w:val="28"/>
        </w:rPr>
        <w:t>я</w:t>
      </w:r>
      <w:r w:rsidRPr="00E4063F">
        <w:rPr>
          <w:rFonts w:ascii="Times New Roman" w:hAnsi="Times New Roman"/>
          <w:b w:val="0"/>
          <w:sz w:val="28"/>
          <w:szCs w:val="28"/>
        </w:rPr>
        <w:t>зывает надлежаще содержать животных, а также предусматривает ответс</w:t>
      </w:r>
      <w:r w:rsidRPr="00E4063F">
        <w:rPr>
          <w:rFonts w:ascii="Times New Roman" w:hAnsi="Times New Roman"/>
          <w:b w:val="0"/>
          <w:sz w:val="28"/>
          <w:szCs w:val="28"/>
        </w:rPr>
        <w:t>т</w:t>
      </w:r>
      <w:r w:rsidRPr="00E4063F">
        <w:rPr>
          <w:rFonts w:ascii="Times New Roman" w:hAnsi="Times New Roman"/>
          <w:b w:val="0"/>
          <w:sz w:val="28"/>
          <w:szCs w:val="28"/>
        </w:rPr>
        <w:t>венность содержащего, при наличии вины, за гибель и порчу животных</w:t>
      </w:r>
      <w:r w:rsidR="000D3460" w:rsidRPr="00E4063F">
        <w:rPr>
          <w:rFonts w:ascii="Times New Roman" w:hAnsi="Times New Roman"/>
          <w:b w:val="0"/>
          <w:sz w:val="28"/>
          <w:szCs w:val="28"/>
        </w:rPr>
        <w:t>.</w:t>
      </w:r>
    </w:p>
    <w:p w:rsidR="00AA6DA3" w:rsidRPr="00E4063F" w:rsidRDefault="00D4303D" w:rsidP="002B4EA7">
      <w:pPr>
        <w:ind w:firstLine="709"/>
        <w:jc w:val="both"/>
        <w:rPr>
          <w:rFonts w:ascii="Times New Roman" w:hAnsi="Times New Roman"/>
          <w:b w:val="0"/>
          <w:sz w:val="28"/>
          <w:szCs w:val="28"/>
        </w:rPr>
      </w:pPr>
      <w:r w:rsidRPr="00E4063F">
        <w:rPr>
          <w:rFonts w:ascii="Times New Roman" w:hAnsi="Times New Roman"/>
          <w:b w:val="0"/>
          <w:sz w:val="28"/>
          <w:szCs w:val="28"/>
        </w:rPr>
        <w:t>Мероприятия по регулированию численности бездомных животных на территории ХМАО-Югра, г. Нефтеюганск, регулируются следующими но</w:t>
      </w:r>
      <w:r w:rsidRPr="00E4063F">
        <w:rPr>
          <w:rFonts w:ascii="Times New Roman" w:hAnsi="Times New Roman"/>
          <w:b w:val="0"/>
          <w:sz w:val="28"/>
          <w:szCs w:val="28"/>
        </w:rPr>
        <w:t>р</w:t>
      </w:r>
      <w:r w:rsidRPr="00E4063F">
        <w:rPr>
          <w:rFonts w:ascii="Times New Roman" w:hAnsi="Times New Roman"/>
          <w:b w:val="0"/>
          <w:sz w:val="28"/>
          <w:szCs w:val="28"/>
        </w:rPr>
        <w:t>мативными документам</w:t>
      </w:r>
      <w:r w:rsidR="00AA6DA3" w:rsidRPr="00E4063F">
        <w:rPr>
          <w:rFonts w:ascii="Times New Roman" w:hAnsi="Times New Roman"/>
          <w:b w:val="0"/>
          <w:sz w:val="28"/>
          <w:szCs w:val="28"/>
        </w:rPr>
        <w:t>и</w:t>
      </w:r>
      <w:r w:rsidRPr="00E4063F">
        <w:rPr>
          <w:rFonts w:ascii="Times New Roman" w:hAnsi="Times New Roman"/>
          <w:b w:val="0"/>
          <w:sz w:val="28"/>
          <w:szCs w:val="28"/>
        </w:rPr>
        <w:t xml:space="preserve">: </w:t>
      </w:r>
    </w:p>
    <w:p w:rsidR="00AA6DA3" w:rsidRPr="00E4063F" w:rsidRDefault="00AA6DA3" w:rsidP="002B4EA7">
      <w:pPr>
        <w:ind w:firstLine="709"/>
        <w:jc w:val="both"/>
        <w:rPr>
          <w:rFonts w:ascii="Times New Roman" w:hAnsi="Times New Roman"/>
          <w:b w:val="0"/>
          <w:sz w:val="28"/>
          <w:szCs w:val="28"/>
        </w:rPr>
      </w:pPr>
      <w:r w:rsidRPr="00E4063F">
        <w:rPr>
          <w:rFonts w:ascii="Times New Roman" w:hAnsi="Times New Roman"/>
          <w:b w:val="0"/>
          <w:sz w:val="28"/>
          <w:szCs w:val="28"/>
        </w:rPr>
        <w:t xml:space="preserve">- </w:t>
      </w:r>
      <w:r w:rsidR="00D4303D" w:rsidRPr="00E4063F">
        <w:rPr>
          <w:rFonts w:ascii="Times New Roman" w:hAnsi="Times New Roman"/>
          <w:b w:val="0"/>
          <w:sz w:val="28"/>
          <w:szCs w:val="28"/>
        </w:rPr>
        <w:t>Пост</w:t>
      </w:r>
      <w:r w:rsidR="00087938" w:rsidRPr="00E4063F">
        <w:rPr>
          <w:rFonts w:ascii="Times New Roman" w:hAnsi="Times New Roman"/>
          <w:b w:val="0"/>
          <w:sz w:val="28"/>
          <w:szCs w:val="28"/>
        </w:rPr>
        <w:t>а</w:t>
      </w:r>
      <w:r w:rsidR="00D4303D" w:rsidRPr="00E4063F">
        <w:rPr>
          <w:rFonts w:ascii="Times New Roman" w:hAnsi="Times New Roman"/>
          <w:b w:val="0"/>
          <w:sz w:val="28"/>
          <w:szCs w:val="28"/>
        </w:rPr>
        <w:t>новление Правительства ХМАО</w:t>
      </w:r>
      <w:r w:rsidRPr="00E4063F">
        <w:rPr>
          <w:rFonts w:ascii="Times New Roman" w:hAnsi="Times New Roman"/>
          <w:b w:val="0"/>
          <w:sz w:val="28"/>
          <w:szCs w:val="28"/>
        </w:rPr>
        <w:t xml:space="preserve"> - Югры</w:t>
      </w:r>
      <w:r w:rsidR="00D4303D" w:rsidRPr="00E4063F">
        <w:rPr>
          <w:rFonts w:ascii="Times New Roman" w:hAnsi="Times New Roman"/>
          <w:b w:val="0"/>
          <w:sz w:val="28"/>
          <w:szCs w:val="28"/>
        </w:rPr>
        <w:t xml:space="preserve"> </w:t>
      </w:r>
      <w:r w:rsidR="0058587F" w:rsidRPr="00E4063F">
        <w:rPr>
          <w:rFonts w:ascii="Times New Roman" w:hAnsi="Times New Roman"/>
          <w:b w:val="0"/>
          <w:sz w:val="28"/>
          <w:szCs w:val="28"/>
        </w:rPr>
        <w:t xml:space="preserve">от 23.07.2001 №366-п </w:t>
      </w:r>
      <w:r w:rsidR="00D4303D" w:rsidRPr="00E4063F">
        <w:rPr>
          <w:rFonts w:ascii="Times New Roman" w:hAnsi="Times New Roman"/>
          <w:b w:val="0"/>
          <w:sz w:val="28"/>
          <w:szCs w:val="28"/>
        </w:rPr>
        <w:t xml:space="preserve">«Об утверждении Правил </w:t>
      </w:r>
      <w:r w:rsidR="00087938" w:rsidRPr="00E4063F">
        <w:rPr>
          <w:rFonts w:ascii="Times New Roman" w:hAnsi="Times New Roman"/>
          <w:b w:val="0"/>
          <w:sz w:val="28"/>
          <w:szCs w:val="28"/>
        </w:rPr>
        <w:t>содержа</w:t>
      </w:r>
      <w:r w:rsidR="00D4303D" w:rsidRPr="00E4063F">
        <w:rPr>
          <w:rFonts w:ascii="Times New Roman" w:hAnsi="Times New Roman"/>
          <w:b w:val="0"/>
          <w:sz w:val="28"/>
          <w:szCs w:val="28"/>
        </w:rPr>
        <w:t>ния домашних животных в ХМАО</w:t>
      </w:r>
      <w:r w:rsidRPr="00E4063F">
        <w:rPr>
          <w:rFonts w:ascii="Times New Roman" w:hAnsi="Times New Roman"/>
          <w:b w:val="0"/>
          <w:sz w:val="28"/>
          <w:szCs w:val="28"/>
        </w:rPr>
        <w:t xml:space="preserve"> - Югре</w:t>
      </w:r>
      <w:r w:rsidR="00D4303D" w:rsidRPr="00E4063F">
        <w:rPr>
          <w:rFonts w:ascii="Times New Roman" w:hAnsi="Times New Roman"/>
          <w:b w:val="0"/>
          <w:sz w:val="28"/>
          <w:szCs w:val="28"/>
        </w:rPr>
        <w:t xml:space="preserve"> и других организационных мероприятий», </w:t>
      </w:r>
    </w:p>
    <w:p w:rsidR="00D4303D" w:rsidRPr="00E4063F" w:rsidRDefault="00AA6DA3" w:rsidP="002B4EA7">
      <w:pPr>
        <w:ind w:firstLine="709"/>
        <w:jc w:val="both"/>
        <w:rPr>
          <w:rFonts w:ascii="Times New Roman" w:hAnsi="Times New Roman"/>
          <w:b w:val="0"/>
          <w:sz w:val="28"/>
          <w:szCs w:val="28"/>
        </w:rPr>
      </w:pPr>
      <w:r w:rsidRPr="00E4063F">
        <w:rPr>
          <w:rFonts w:ascii="Times New Roman" w:hAnsi="Times New Roman"/>
          <w:b w:val="0"/>
          <w:sz w:val="28"/>
          <w:szCs w:val="28"/>
        </w:rPr>
        <w:t xml:space="preserve">- </w:t>
      </w:r>
      <w:r w:rsidR="0058587F" w:rsidRPr="00E4063F">
        <w:rPr>
          <w:rFonts w:ascii="Times New Roman" w:hAnsi="Times New Roman"/>
          <w:b w:val="0"/>
          <w:sz w:val="28"/>
          <w:szCs w:val="28"/>
        </w:rPr>
        <w:t xml:space="preserve">Постановление администрации г. Нефтеюганска ХМАО - Югры от 18.09.2014 г. </w:t>
      </w:r>
      <w:r w:rsidR="00D4303D" w:rsidRPr="00E4063F">
        <w:rPr>
          <w:rFonts w:ascii="Times New Roman" w:hAnsi="Times New Roman"/>
          <w:b w:val="0"/>
          <w:sz w:val="28"/>
          <w:szCs w:val="28"/>
        </w:rPr>
        <w:t>№152</w:t>
      </w:r>
      <w:r w:rsidR="0058587F" w:rsidRPr="00E4063F">
        <w:rPr>
          <w:rFonts w:ascii="Times New Roman" w:hAnsi="Times New Roman"/>
          <w:b w:val="0"/>
          <w:sz w:val="28"/>
          <w:szCs w:val="28"/>
        </w:rPr>
        <w:t>-нп</w:t>
      </w:r>
      <w:r w:rsidR="00D4303D" w:rsidRPr="00E4063F">
        <w:rPr>
          <w:rFonts w:ascii="Times New Roman" w:hAnsi="Times New Roman"/>
          <w:b w:val="0"/>
          <w:sz w:val="28"/>
          <w:szCs w:val="28"/>
        </w:rPr>
        <w:t xml:space="preserve"> «Об утв</w:t>
      </w:r>
      <w:r w:rsidR="00087938" w:rsidRPr="00E4063F">
        <w:rPr>
          <w:rFonts w:ascii="Times New Roman" w:hAnsi="Times New Roman"/>
          <w:b w:val="0"/>
          <w:sz w:val="28"/>
          <w:szCs w:val="28"/>
        </w:rPr>
        <w:t>е</w:t>
      </w:r>
      <w:r w:rsidR="00D4303D" w:rsidRPr="00E4063F">
        <w:rPr>
          <w:rFonts w:ascii="Times New Roman" w:hAnsi="Times New Roman"/>
          <w:b w:val="0"/>
          <w:sz w:val="28"/>
          <w:szCs w:val="28"/>
        </w:rPr>
        <w:t>рждении Правил содержания домашних ж</w:t>
      </w:r>
      <w:r w:rsidR="00D4303D" w:rsidRPr="00E4063F">
        <w:rPr>
          <w:rFonts w:ascii="Times New Roman" w:hAnsi="Times New Roman"/>
          <w:b w:val="0"/>
          <w:sz w:val="28"/>
          <w:szCs w:val="28"/>
        </w:rPr>
        <w:t>и</w:t>
      </w:r>
      <w:r w:rsidR="00D4303D" w:rsidRPr="00E4063F">
        <w:rPr>
          <w:rFonts w:ascii="Times New Roman" w:hAnsi="Times New Roman"/>
          <w:b w:val="0"/>
          <w:sz w:val="28"/>
          <w:szCs w:val="28"/>
        </w:rPr>
        <w:t>вотных на терри</w:t>
      </w:r>
      <w:r w:rsidR="0058587F" w:rsidRPr="00E4063F">
        <w:rPr>
          <w:rFonts w:ascii="Times New Roman" w:hAnsi="Times New Roman"/>
          <w:b w:val="0"/>
          <w:sz w:val="28"/>
          <w:szCs w:val="28"/>
        </w:rPr>
        <w:t>тории города</w:t>
      </w:r>
      <w:r w:rsidR="00D4303D" w:rsidRPr="00E4063F">
        <w:rPr>
          <w:rFonts w:ascii="Times New Roman" w:hAnsi="Times New Roman"/>
          <w:b w:val="0"/>
          <w:sz w:val="28"/>
          <w:szCs w:val="28"/>
        </w:rPr>
        <w:t xml:space="preserve"> Нефтеюганска», определяющ</w:t>
      </w:r>
      <w:r w:rsidR="0058587F" w:rsidRPr="00E4063F">
        <w:rPr>
          <w:rFonts w:ascii="Times New Roman" w:hAnsi="Times New Roman"/>
          <w:b w:val="0"/>
          <w:sz w:val="28"/>
          <w:szCs w:val="28"/>
        </w:rPr>
        <w:t>ее</w:t>
      </w:r>
      <w:r w:rsidR="00D4303D" w:rsidRPr="00E4063F">
        <w:rPr>
          <w:rFonts w:ascii="Times New Roman" w:hAnsi="Times New Roman"/>
          <w:b w:val="0"/>
          <w:sz w:val="28"/>
          <w:szCs w:val="28"/>
        </w:rPr>
        <w:t>, в соответствии с п. 6.1., п</w:t>
      </w:r>
      <w:r w:rsidR="00D4303D" w:rsidRPr="00E4063F">
        <w:rPr>
          <w:rFonts w:ascii="Times New Roman" w:hAnsi="Times New Roman" w:hint="eastAsia"/>
          <w:b w:val="0"/>
          <w:sz w:val="28"/>
          <w:szCs w:val="28"/>
        </w:rPr>
        <w:t>редельный</w:t>
      </w:r>
      <w:r w:rsidR="00D4303D" w:rsidRPr="00E4063F">
        <w:rPr>
          <w:rFonts w:ascii="Times New Roman" w:hAnsi="Times New Roman"/>
          <w:b w:val="0"/>
          <w:sz w:val="28"/>
          <w:szCs w:val="28"/>
        </w:rPr>
        <w:t xml:space="preserve"> </w:t>
      </w:r>
      <w:r w:rsidR="00D4303D" w:rsidRPr="00E4063F">
        <w:rPr>
          <w:rFonts w:ascii="Times New Roman" w:hAnsi="Times New Roman" w:hint="eastAsia"/>
          <w:b w:val="0"/>
          <w:sz w:val="28"/>
          <w:szCs w:val="28"/>
        </w:rPr>
        <w:t>срок</w:t>
      </w:r>
      <w:r w:rsidR="00D4303D" w:rsidRPr="00E4063F">
        <w:rPr>
          <w:rFonts w:ascii="Times New Roman" w:hAnsi="Times New Roman"/>
          <w:b w:val="0"/>
          <w:sz w:val="28"/>
          <w:szCs w:val="28"/>
        </w:rPr>
        <w:t xml:space="preserve"> </w:t>
      </w:r>
      <w:r w:rsidR="00D4303D" w:rsidRPr="00E4063F">
        <w:rPr>
          <w:rFonts w:ascii="Times New Roman" w:hAnsi="Times New Roman" w:hint="eastAsia"/>
          <w:b w:val="0"/>
          <w:sz w:val="28"/>
          <w:szCs w:val="28"/>
        </w:rPr>
        <w:t>пребывания</w:t>
      </w:r>
      <w:r w:rsidR="00D4303D" w:rsidRPr="00E4063F">
        <w:rPr>
          <w:rFonts w:ascii="Times New Roman" w:hAnsi="Times New Roman"/>
          <w:b w:val="0"/>
          <w:sz w:val="28"/>
          <w:szCs w:val="28"/>
        </w:rPr>
        <w:t xml:space="preserve"> </w:t>
      </w:r>
      <w:r w:rsidR="00D4303D" w:rsidRPr="00E4063F">
        <w:rPr>
          <w:rFonts w:ascii="Times New Roman" w:hAnsi="Times New Roman" w:hint="eastAsia"/>
          <w:b w:val="0"/>
          <w:sz w:val="28"/>
          <w:szCs w:val="28"/>
        </w:rPr>
        <w:t>бродячих</w:t>
      </w:r>
      <w:r w:rsidR="00D4303D" w:rsidRPr="00E4063F">
        <w:rPr>
          <w:rFonts w:ascii="Times New Roman" w:hAnsi="Times New Roman"/>
          <w:b w:val="0"/>
          <w:sz w:val="28"/>
          <w:szCs w:val="28"/>
        </w:rPr>
        <w:t xml:space="preserve"> </w:t>
      </w:r>
      <w:r w:rsidR="00D4303D" w:rsidRPr="00E4063F">
        <w:rPr>
          <w:rFonts w:ascii="Times New Roman" w:hAnsi="Times New Roman" w:hint="eastAsia"/>
          <w:b w:val="0"/>
          <w:sz w:val="28"/>
          <w:szCs w:val="28"/>
        </w:rPr>
        <w:t>домашних</w:t>
      </w:r>
      <w:r w:rsidR="00D4303D" w:rsidRPr="00E4063F">
        <w:rPr>
          <w:rFonts w:ascii="Times New Roman" w:hAnsi="Times New Roman"/>
          <w:b w:val="0"/>
          <w:sz w:val="28"/>
          <w:szCs w:val="28"/>
        </w:rPr>
        <w:t xml:space="preserve"> </w:t>
      </w:r>
      <w:r w:rsidR="00D4303D" w:rsidRPr="00E4063F">
        <w:rPr>
          <w:rFonts w:ascii="Times New Roman" w:hAnsi="Times New Roman" w:hint="eastAsia"/>
          <w:b w:val="0"/>
          <w:sz w:val="28"/>
          <w:szCs w:val="28"/>
        </w:rPr>
        <w:t>животных</w:t>
      </w:r>
      <w:r w:rsidR="00D4303D" w:rsidRPr="00E4063F">
        <w:rPr>
          <w:rFonts w:ascii="Times New Roman" w:hAnsi="Times New Roman"/>
          <w:b w:val="0"/>
          <w:sz w:val="28"/>
          <w:szCs w:val="28"/>
        </w:rPr>
        <w:t xml:space="preserve"> </w:t>
      </w:r>
      <w:r w:rsidR="00D4303D" w:rsidRPr="00E4063F">
        <w:rPr>
          <w:rFonts w:ascii="Times New Roman" w:hAnsi="Times New Roman" w:hint="eastAsia"/>
          <w:b w:val="0"/>
          <w:sz w:val="28"/>
          <w:szCs w:val="28"/>
        </w:rPr>
        <w:t>в</w:t>
      </w:r>
      <w:r w:rsidR="00D4303D" w:rsidRPr="00E4063F">
        <w:rPr>
          <w:rFonts w:ascii="Times New Roman" w:hAnsi="Times New Roman"/>
          <w:b w:val="0"/>
          <w:sz w:val="28"/>
          <w:szCs w:val="28"/>
        </w:rPr>
        <w:t xml:space="preserve"> </w:t>
      </w:r>
      <w:r w:rsidR="00D4303D" w:rsidRPr="00E4063F">
        <w:rPr>
          <w:rFonts w:ascii="Times New Roman" w:hAnsi="Times New Roman" w:hint="eastAsia"/>
          <w:b w:val="0"/>
          <w:sz w:val="28"/>
          <w:szCs w:val="28"/>
        </w:rPr>
        <w:t>пун</w:t>
      </w:r>
      <w:r w:rsidR="00D4303D" w:rsidRPr="00E4063F">
        <w:rPr>
          <w:rFonts w:ascii="Times New Roman" w:hAnsi="Times New Roman" w:hint="eastAsia"/>
          <w:b w:val="0"/>
          <w:sz w:val="28"/>
          <w:szCs w:val="28"/>
        </w:rPr>
        <w:t>к</w:t>
      </w:r>
      <w:r w:rsidR="00D4303D" w:rsidRPr="00E4063F">
        <w:rPr>
          <w:rFonts w:ascii="Times New Roman" w:hAnsi="Times New Roman" w:hint="eastAsia"/>
          <w:b w:val="0"/>
          <w:sz w:val="28"/>
          <w:szCs w:val="28"/>
        </w:rPr>
        <w:t>те</w:t>
      </w:r>
      <w:r w:rsidR="00D4303D" w:rsidRPr="00E4063F">
        <w:rPr>
          <w:rFonts w:ascii="Times New Roman" w:hAnsi="Times New Roman"/>
          <w:b w:val="0"/>
          <w:sz w:val="28"/>
          <w:szCs w:val="28"/>
        </w:rPr>
        <w:t xml:space="preserve"> </w:t>
      </w:r>
      <w:r w:rsidR="00D4303D" w:rsidRPr="00E4063F">
        <w:rPr>
          <w:rFonts w:ascii="Times New Roman" w:hAnsi="Times New Roman" w:hint="eastAsia"/>
          <w:b w:val="0"/>
          <w:sz w:val="28"/>
          <w:szCs w:val="28"/>
        </w:rPr>
        <w:t>временного</w:t>
      </w:r>
      <w:r w:rsidR="00D4303D" w:rsidRPr="00E4063F">
        <w:rPr>
          <w:rFonts w:ascii="Times New Roman" w:hAnsi="Times New Roman"/>
          <w:b w:val="0"/>
          <w:sz w:val="28"/>
          <w:szCs w:val="28"/>
        </w:rPr>
        <w:t xml:space="preserve"> </w:t>
      </w:r>
      <w:r w:rsidR="00D4303D" w:rsidRPr="00E4063F">
        <w:rPr>
          <w:rFonts w:ascii="Times New Roman" w:hAnsi="Times New Roman" w:hint="eastAsia"/>
          <w:b w:val="0"/>
          <w:sz w:val="28"/>
          <w:szCs w:val="28"/>
        </w:rPr>
        <w:t>содержания</w:t>
      </w:r>
      <w:r w:rsidR="00D4303D" w:rsidRPr="00E4063F">
        <w:rPr>
          <w:rFonts w:ascii="Times New Roman" w:hAnsi="Times New Roman"/>
          <w:b w:val="0"/>
          <w:sz w:val="28"/>
          <w:szCs w:val="28"/>
        </w:rPr>
        <w:t xml:space="preserve"> (</w:t>
      </w:r>
      <w:r w:rsidR="00D4303D" w:rsidRPr="00E4063F">
        <w:rPr>
          <w:rFonts w:ascii="Times New Roman" w:hAnsi="Times New Roman" w:hint="eastAsia"/>
          <w:b w:val="0"/>
          <w:sz w:val="28"/>
          <w:szCs w:val="28"/>
        </w:rPr>
        <w:t>приюте</w:t>
      </w:r>
      <w:r w:rsidR="00D4303D" w:rsidRPr="00E4063F">
        <w:rPr>
          <w:rFonts w:ascii="Times New Roman" w:hAnsi="Times New Roman"/>
          <w:b w:val="0"/>
          <w:sz w:val="28"/>
          <w:szCs w:val="28"/>
        </w:rPr>
        <w:t xml:space="preserve"> </w:t>
      </w:r>
      <w:r w:rsidR="00D4303D" w:rsidRPr="00E4063F">
        <w:rPr>
          <w:rFonts w:ascii="Times New Roman" w:hAnsi="Times New Roman" w:hint="eastAsia"/>
          <w:b w:val="0"/>
          <w:sz w:val="28"/>
          <w:szCs w:val="28"/>
        </w:rPr>
        <w:t>для</w:t>
      </w:r>
      <w:r w:rsidR="00D4303D" w:rsidRPr="00E4063F">
        <w:rPr>
          <w:rFonts w:ascii="Times New Roman" w:hAnsi="Times New Roman"/>
          <w:b w:val="0"/>
          <w:sz w:val="28"/>
          <w:szCs w:val="28"/>
        </w:rPr>
        <w:t xml:space="preserve"> </w:t>
      </w:r>
      <w:r w:rsidR="00D4303D" w:rsidRPr="00E4063F">
        <w:rPr>
          <w:rFonts w:ascii="Times New Roman" w:hAnsi="Times New Roman" w:hint="eastAsia"/>
          <w:b w:val="0"/>
          <w:sz w:val="28"/>
          <w:szCs w:val="28"/>
        </w:rPr>
        <w:t>домашних</w:t>
      </w:r>
      <w:r w:rsidR="00D4303D" w:rsidRPr="00E4063F">
        <w:rPr>
          <w:rFonts w:ascii="Times New Roman" w:hAnsi="Times New Roman"/>
          <w:b w:val="0"/>
          <w:sz w:val="28"/>
          <w:szCs w:val="28"/>
        </w:rPr>
        <w:t xml:space="preserve"> </w:t>
      </w:r>
      <w:r w:rsidR="00D4303D" w:rsidRPr="00E4063F">
        <w:rPr>
          <w:rFonts w:ascii="Times New Roman" w:hAnsi="Times New Roman" w:hint="eastAsia"/>
          <w:b w:val="0"/>
          <w:sz w:val="28"/>
          <w:szCs w:val="28"/>
        </w:rPr>
        <w:t>животных</w:t>
      </w:r>
      <w:r w:rsidR="00D4303D" w:rsidRPr="00E4063F">
        <w:rPr>
          <w:rFonts w:ascii="Times New Roman" w:hAnsi="Times New Roman"/>
          <w:b w:val="0"/>
          <w:sz w:val="28"/>
          <w:szCs w:val="28"/>
        </w:rPr>
        <w:t>)</w:t>
      </w:r>
      <w:r w:rsidRPr="00E4063F">
        <w:rPr>
          <w:rFonts w:ascii="Times New Roman" w:hAnsi="Times New Roman"/>
          <w:b w:val="0"/>
          <w:sz w:val="28"/>
          <w:szCs w:val="28"/>
        </w:rPr>
        <w:t xml:space="preserve">, который </w:t>
      </w:r>
      <w:r w:rsidR="00D4303D" w:rsidRPr="00E4063F">
        <w:rPr>
          <w:rFonts w:ascii="Times New Roman" w:hAnsi="Times New Roman"/>
          <w:b w:val="0"/>
          <w:sz w:val="28"/>
          <w:szCs w:val="28"/>
        </w:rPr>
        <w:t xml:space="preserve"> </w:t>
      </w:r>
      <w:r w:rsidR="00D4303D" w:rsidRPr="00E4063F">
        <w:rPr>
          <w:rFonts w:ascii="Times New Roman" w:hAnsi="Times New Roman" w:hint="eastAsia"/>
          <w:b w:val="0"/>
          <w:sz w:val="28"/>
          <w:szCs w:val="28"/>
        </w:rPr>
        <w:t>с</w:t>
      </w:r>
      <w:r w:rsidR="00D4303D" w:rsidRPr="00E4063F">
        <w:rPr>
          <w:rFonts w:ascii="Times New Roman" w:hAnsi="Times New Roman" w:hint="eastAsia"/>
          <w:b w:val="0"/>
          <w:sz w:val="28"/>
          <w:szCs w:val="28"/>
        </w:rPr>
        <w:t>о</w:t>
      </w:r>
      <w:r w:rsidR="00D4303D" w:rsidRPr="00E4063F">
        <w:rPr>
          <w:rFonts w:ascii="Times New Roman" w:hAnsi="Times New Roman" w:hint="eastAsia"/>
          <w:b w:val="0"/>
          <w:sz w:val="28"/>
          <w:szCs w:val="28"/>
        </w:rPr>
        <w:t>ставляет</w:t>
      </w:r>
      <w:r w:rsidR="00D4303D" w:rsidRPr="00E4063F">
        <w:rPr>
          <w:rFonts w:ascii="Times New Roman" w:hAnsi="Times New Roman"/>
          <w:b w:val="0"/>
          <w:sz w:val="28"/>
          <w:szCs w:val="28"/>
        </w:rPr>
        <w:t xml:space="preserve"> </w:t>
      </w:r>
      <w:r w:rsidR="00D4303D" w:rsidRPr="00E4063F">
        <w:rPr>
          <w:rFonts w:ascii="Times New Roman" w:hAnsi="Times New Roman" w:hint="eastAsia"/>
          <w:b w:val="0"/>
          <w:sz w:val="28"/>
          <w:szCs w:val="28"/>
        </w:rPr>
        <w:t>двадцать</w:t>
      </w:r>
      <w:r w:rsidR="00D4303D" w:rsidRPr="00E4063F">
        <w:rPr>
          <w:rFonts w:ascii="Times New Roman" w:hAnsi="Times New Roman"/>
          <w:b w:val="0"/>
          <w:sz w:val="28"/>
          <w:szCs w:val="28"/>
        </w:rPr>
        <w:t xml:space="preserve"> </w:t>
      </w:r>
      <w:r w:rsidR="00D4303D" w:rsidRPr="00E4063F">
        <w:rPr>
          <w:rFonts w:ascii="Times New Roman" w:hAnsi="Times New Roman" w:hint="eastAsia"/>
          <w:b w:val="0"/>
          <w:sz w:val="28"/>
          <w:szCs w:val="28"/>
        </w:rPr>
        <w:t>дней</w:t>
      </w:r>
      <w:r w:rsidR="00D4303D" w:rsidRPr="00E4063F">
        <w:rPr>
          <w:rFonts w:ascii="Times New Roman" w:hAnsi="Times New Roman"/>
          <w:b w:val="0"/>
          <w:sz w:val="28"/>
          <w:szCs w:val="28"/>
        </w:rPr>
        <w:t xml:space="preserve">, </w:t>
      </w:r>
      <w:r w:rsidR="00D4303D" w:rsidRPr="00E4063F">
        <w:rPr>
          <w:rFonts w:ascii="Times New Roman" w:hAnsi="Times New Roman" w:hint="eastAsia"/>
          <w:b w:val="0"/>
          <w:sz w:val="28"/>
          <w:szCs w:val="28"/>
        </w:rPr>
        <w:t>а</w:t>
      </w:r>
      <w:r w:rsidR="00D4303D" w:rsidRPr="00E4063F">
        <w:rPr>
          <w:rFonts w:ascii="Times New Roman" w:hAnsi="Times New Roman"/>
          <w:b w:val="0"/>
          <w:sz w:val="28"/>
          <w:szCs w:val="28"/>
        </w:rPr>
        <w:t xml:space="preserve"> </w:t>
      </w:r>
      <w:r w:rsidR="00D4303D" w:rsidRPr="00E4063F">
        <w:rPr>
          <w:rFonts w:ascii="Times New Roman" w:hAnsi="Times New Roman" w:hint="eastAsia"/>
          <w:b w:val="0"/>
          <w:sz w:val="28"/>
          <w:szCs w:val="28"/>
        </w:rPr>
        <w:t>для</w:t>
      </w:r>
      <w:r w:rsidR="00D4303D" w:rsidRPr="00E4063F">
        <w:rPr>
          <w:rFonts w:ascii="Times New Roman" w:hAnsi="Times New Roman"/>
          <w:b w:val="0"/>
          <w:sz w:val="28"/>
          <w:szCs w:val="28"/>
        </w:rPr>
        <w:t xml:space="preserve"> </w:t>
      </w:r>
      <w:r w:rsidR="00D4303D" w:rsidRPr="00E4063F">
        <w:rPr>
          <w:rFonts w:ascii="Times New Roman" w:hAnsi="Times New Roman" w:hint="eastAsia"/>
          <w:b w:val="0"/>
          <w:sz w:val="28"/>
          <w:szCs w:val="28"/>
        </w:rPr>
        <w:t>безнадзорных</w:t>
      </w:r>
      <w:r w:rsidR="00D4303D" w:rsidRPr="00E4063F">
        <w:rPr>
          <w:rFonts w:ascii="Times New Roman" w:hAnsi="Times New Roman"/>
          <w:b w:val="0"/>
          <w:sz w:val="28"/>
          <w:szCs w:val="28"/>
        </w:rPr>
        <w:t xml:space="preserve"> </w:t>
      </w:r>
      <w:r w:rsidR="00D4303D" w:rsidRPr="00E4063F">
        <w:rPr>
          <w:rFonts w:ascii="Times New Roman" w:hAnsi="Times New Roman" w:hint="eastAsia"/>
          <w:b w:val="0"/>
          <w:sz w:val="28"/>
          <w:szCs w:val="28"/>
        </w:rPr>
        <w:t>домашних</w:t>
      </w:r>
      <w:r w:rsidR="00D4303D" w:rsidRPr="00E4063F">
        <w:rPr>
          <w:rFonts w:ascii="Times New Roman" w:hAnsi="Times New Roman"/>
          <w:b w:val="0"/>
          <w:sz w:val="28"/>
          <w:szCs w:val="28"/>
        </w:rPr>
        <w:t xml:space="preserve"> </w:t>
      </w:r>
      <w:r w:rsidR="00D4303D" w:rsidRPr="00E4063F">
        <w:rPr>
          <w:rFonts w:ascii="Times New Roman" w:hAnsi="Times New Roman" w:hint="eastAsia"/>
          <w:b w:val="0"/>
          <w:sz w:val="28"/>
          <w:szCs w:val="28"/>
        </w:rPr>
        <w:t>животных</w:t>
      </w:r>
      <w:r w:rsidR="00D4303D" w:rsidRPr="00E4063F">
        <w:rPr>
          <w:rFonts w:ascii="Times New Roman" w:hAnsi="Times New Roman"/>
          <w:b w:val="0"/>
          <w:sz w:val="28"/>
          <w:szCs w:val="28"/>
        </w:rPr>
        <w:t xml:space="preserve">, </w:t>
      </w:r>
      <w:r w:rsidR="00D4303D" w:rsidRPr="00E4063F">
        <w:rPr>
          <w:rFonts w:ascii="Times New Roman" w:hAnsi="Times New Roman" w:hint="eastAsia"/>
          <w:b w:val="0"/>
          <w:sz w:val="28"/>
          <w:szCs w:val="28"/>
        </w:rPr>
        <w:t>имеющих</w:t>
      </w:r>
      <w:r w:rsidR="00D4303D" w:rsidRPr="00E4063F">
        <w:rPr>
          <w:rFonts w:ascii="Times New Roman" w:hAnsi="Times New Roman"/>
          <w:b w:val="0"/>
          <w:sz w:val="28"/>
          <w:szCs w:val="28"/>
        </w:rPr>
        <w:t xml:space="preserve"> </w:t>
      </w:r>
      <w:r w:rsidR="00D4303D" w:rsidRPr="00E4063F">
        <w:rPr>
          <w:rFonts w:ascii="Times New Roman" w:hAnsi="Times New Roman" w:hint="eastAsia"/>
          <w:b w:val="0"/>
          <w:sz w:val="28"/>
          <w:szCs w:val="28"/>
        </w:rPr>
        <w:t>признаки</w:t>
      </w:r>
      <w:r w:rsidR="00D4303D" w:rsidRPr="00E4063F">
        <w:rPr>
          <w:rFonts w:ascii="Times New Roman" w:hAnsi="Times New Roman"/>
          <w:b w:val="0"/>
          <w:sz w:val="28"/>
          <w:szCs w:val="28"/>
        </w:rPr>
        <w:t xml:space="preserve"> (</w:t>
      </w:r>
      <w:r w:rsidR="00D4303D" w:rsidRPr="00E4063F">
        <w:rPr>
          <w:rFonts w:ascii="Times New Roman" w:hAnsi="Times New Roman" w:hint="eastAsia"/>
          <w:b w:val="0"/>
          <w:sz w:val="28"/>
          <w:szCs w:val="28"/>
        </w:rPr>
        <w:t>отличительные</w:t>
      </w:r>
      <w:r w:rsidR="00D4303D" w:rsidRPr="00E4063F">
        <w:rPr>
          <w:rFonts w:ascii="Times New Roman" w:hAnsi="Times New Roman"/>
          <w:b w:val="0"/>
          <w:sz w:val="28"/>
          <w:szCs w:val="28"/>
        </w:rPr>
        <w:t xml:space="preserve"> </w:t>
      </w:r>
      <w:r w:rsidR="00D4303D" w:rsidRPr="00E4063F">
        <w:rPr>
          <w:rFonts w:ascii="Times New Roman" w:hAnsi="Times New Roman" w:hint="eastAsia"/>
          <w:b w:val="0"/>
          <w:sz w:val="28"/>
          <w:szCs w:val="28"/>
        </w:rPr>
        <w:t>знаки</w:t>
      </w:r>
      <w:r w:rsidR="00D4303D" w:rsidRPr="00E4063F">
        <w:rPr>
          <w:rFonts w:ascii="Times New Roman" w:hAnsi="Times New Roman"/>
          <w:b w:val="0"/>
          <w:sz w:val="28"/>
          <w:szCs w:val="28"/>
        </w:rPr>
        <w:t xml:space="preserve">) </w:t>
      </w:r>
      <w:r w:rsidR="00D4303D" w:rsidRPr="00E4063F">
        <w:rPr>
          <w:rFonts w:ascii="Times New Roman" w:hAnsi="Times New Roman" w:hint="eastAsia"/>
          <w:b w:val="0"/>
          <w:sz w:val="28"/>
          <w:szCs w:val="28"/>
        </w:rPr>
        <w:t>наличия</w:t>
      </w:r>
      <w:r w:rsidR="00D4303D" w:rsidRPr="00E4063F">
        <w:rPr>
          <w:rFonts w:ascii="Times New Roman" w:hAnsi="Times New Roman"/>
          <w:b w:val="0"/>
          <w:sz w:val="28"/>
          <w:szCs w:val="28"/>
        </w:rPr>
        <w:t xml:space="preserve"> </w:t>
      </w:r>
      <w:r w:rsidR="00D4303D" w:rsidRPr="00E4063F">
        <w:rPr>
          <w:rFonts w:ascii="Times New Roman" w:hAnsi="Times New Roman" w:hint="eastAsia"/>
          <w:b w:val="0"/>
          <w:sz w:val="28"/>
          <w:szCs w:val="28"/>
        </w:rPr>
        <w:t>владельца</w:t>
      </w:r>
      <w:r w:rsidR="00D4303D" w:rsidRPr="00E4063F">
        <w:rPr>
          <w:rFonts w:ascii="Times New Roman" w:hAnsi="Times New Roman"/>
          <w:b w:val="0"/>
          <w:sz w:val="28"/>
          <w:szCs w:val="28"/>
        </w:rPr>
        <w:t xml:space="preserve"> (</w:t>
      </w:r>
      <w:r w:rsidR="00D4303D" w:rsidRPr="00E4063F">
        <w:rPr>
          <w:rFonts w:ascii="Times New Roman" w:hAnsi="Times New Roman" w:hint="eastAsia"/>
          <w:b w:val="0"/>
          <w:sz w:val="28"/>
          <w:szCs w:val="28"/>
        </w:rPr>
        <w:t>собственника</w:t>
      </w:r>
      <w:r w:rsidR="00D4303D" w:rsidRPr="00E4063F">
        <w:rPr>
          <w:rFonts w:ascii="Times New Roman" w:hAnsi="Times New Roman"/>
          <w:b w:val="0"/>
          <w:sz w:val="28"/>
          <w:szCs w:val="28"/>
        </w:rPr>
        <w:t xml:space="preserve">), </w:t>
      </w:r>
      <w:r w:rsidR="00D4303D" w:rsidRPr="00E4063F">
        <w:rPr>
          <w:rFonts w:ascii="Times New Roman" w:hAnsi="Times New Roman" w:hint="eastAsia"/>
          <w:b w:val="0"/>
          <w:sz w:val="28"/>
          <w:szCs w:val="28"/>
        </w:rPr>
        <w:t>а</w:t>
      </w:r>
      <w:r w:rsidR="00D4303D" w:rsidRPr="00E4063F">
        <w:rPr>
          <w:rFonts w:ascii="Times New Roman" w:hAnsi="Times New Roman"/>
          <w:b w:val="0"/>
          <w:sz w:val="28"/>
          <w:szCs w:val="28"/>
        </w:rPr>
        <w:t xml:space="preserve"> </w:t>
      </w:r>
      <w:r w:rsidR="00D4303D" w:rsidRPr="00E4063F">
        <w:rPr>
          <w:rFonts w:ascii="Times New Roman" w:hAnsi="Times New Roman" w:hint="eastAsia"/>
          <w:b w:val="0"/>
          <w:sz w:val="28"/>
          <w:szCs w:val="28"/>
        </w:rPr>
        <w:t>име</w:t>
      </w:r>
      <w:r w:rsidR="00D4303D" w:rsidRPr="00E4063F">
        <w:rPr>
          <w:rFonts w:ascii="Times New Roman" w:hAnsi="Times New Roman" w:hint="eastAsia"/>
          <w:b w:val="0"/>
          <w:sz w:val="28"/>
          <w:szCs w:val="28"/>
        </w:rPr>
        <w:t>н</w:t>
      </w:r>
      <w:r w:rsidR="00D4303D" w:rsidRPr="00E4063F">
        <w:rPr>
          <w:rFonts w:ascii="Times New Roman" w:hAnsi="Times New Roman" w:hint="eastAsia"/>
          <w:b w:val="0"/>
          <w:sz w:val="28"/>
          <w:szCs w:val="28"/>
        </w:rPr>
        <w:t>но</w:t>
      </w:r>
      <w:r w:rsidR="00D4303D" w:rsidRPr="00E4063F">
        <w:rPr>
          <w:rFonts w:ascii="Times New Roman" w:hAnsi="Times New Roman"/>
          <w:b w:val="0"/>
          <w:sz w:val="28"/>
          <w:szCs w:val="28"/>
        </w:rPr>
        <w:t xml:space="preserve">: </w:t>
      </w:r>
      <w:r w:rsidR="00D4303D" w:rsidRPr="00E4063F">
        <w:rPr>
          <w:rFonts w:ascii="Times New Roman" w:hAnsi="Times New Roman" w:hint="eastAsia"/>
          <w:b w:val="0"/>
          <w:sz w:val="28"/>
          <w:szCs w:val="28"/>
        </w:rPr>
        <w:t>ошейник</w:t>
      </w:r>
      <w:r w:rsidR="00D4303D" w:rsidRPr="00E4063F">
        <w:rPr>
          <w:rFonts w:ascii="Times New Roman" w:hAnsi="Times New Roman"/>
          <w:b w:val="0"/>
          <w:sz w:val="28"/>
          <w:szCs w:val="28"/>
        </w:rPr>
        <w:t xml:space="preserve">, </w:t>
      </w:r>
      <w:r w:rsidR="00D4303D" w:rsidRPr="00E4063F">
        <w:rPr>
          <w:rFonts w:ascii="Times New Roman" w:hAnsi="Times New Roman" w:hint="eastAsia"/>
          <w:b w:val="0"/>
          <w:sz w:val="28"/>
          <w:szCs w:val="28"/>
        </w:rPr>
        <w:t>намордник</w:t>
      </w:r>
      <w:r w:rsidR="00D4303D" w:rsidRPr="00E4063F">
        <w:rPr>
          <w:rFonts w:ascii="Times New Roman" w:hAnsi="Times New Roman"/>
          <w:b w:val="0"/>
          <w:sz w:val="28"/>
          <w:szCs w:val="28"/>
        </w:rPr>
        <w:t xml:space="preserve">, </w:t>
      </w:r>
      <w:r w:rsidR="00D4303D" w:rsidRPr="00E4063F">
        <w:rPr>
          <w:rFonts w:ascii="Times New Roman" w:hAnsi="Times New Roman" w:hint="eastAsia"/>
          <w:b w:val="0"/>
          <w:sz w:val="28"/>
          <w:szCs w:val="28"/>
        </w:rPr>
        <w:t>поводок</w:t>
      </w:r>
      <w:r w:rsidR="00D4303D" w:rsidRPr="00E4063F">
        <w:rPr>
          <w:rFonts w:ascii="Times New Roman" w:hAnsi="Times New Roman"/>
          <w:b w:val="0"/>
          <w:sz w:val="28"/>
          <w:szCs w:val="28"/>
        </w:rPr>
        <w:t xml:space="preserve">, </w:t>
      </w:r>
      <w:r w:rsidR="00D4303D" w:rsidRPr="00E4063F">
        <w:rPr>
          <w:rFonts w:ascii="Times New Roman" w:hAnsi="Times New Roman" w:hint="eastAsia"/>
          <w:b w:val="0"/>
          <w:sz w:val="28"/>
          <w:szCs w:val="28"/>
        </w:rPr>
        <w:t>шлейку</w:t>
      </w:r>
      <w:r w:rsidR="00D4303D" w:rsidRPr="00E4063F">
        <w:rPr>
          <w:rFonts w:ascii="Times New Roman" w:hAnsi="Times New Roman"/>
          <w:b w:val="0"/>
          <w:sz w:val="28"/>
          <w:szCs w:val="28"/>
        </w:rPr>
        <w:t xml:space="preserve">, </w:t>
      </w:r>
      <w:r w:rsidR="00D4303D" w:rsidRPr="00E4063F">
        <w:rPr>
          <w:rFonts w:ascii="Times New Roman" w:hAnsi="Times New Roman" w:hint="eastAsia"/>
          <w:b w:val="0"/>
          <w:sz w:val="28"/>
          <w:szCs w:val="28"/>
        </w:rPr>
        <w:t>учетный</w:t>
      </w:r>
      <w:r w:rsidR="00D4303D" w:rsidRPr="00E4063F">
        <w:rPr>
          <w:rFonts w:ascii="Times New Roman" w:hAnsi="Times New Roman"/>
          <w:b w:val="0"/>
          <w:sz w:val="28"/>
          <w:szCs w:val="28"/>
        </w:rPr>
        <w:t xml:space="preserve"> </w:t>
      </w:r>
      <w:r w:rsidR="00D4303D" w:rsidRPr="00E4063F">
        <w:rPr>
          <w:rFonts w:ascii="Times New Roman" w:hAnsi="Times New Roman" w:hint="eastAsia"/>
          <w:b w:val="0"/>
          <w:sz w:val="28"/>
          <w:szCs w:val="28"/>
        </w:rPr>
        <w:t>знак</w:t>
      </w:r>
      <w:r w:rsidR="00D4303D" w:rsidRPr="00E4063F">
        <w:rPr>
          <w:rFonts w:ascii="Times New Roman" w:hAnsi="Times New Roman"/>
          <w:b w:val="0"/>
          <w:sz w:val="28"/>
          <w:szCs w:val="28"/>
        </w:rPr>
        <w:t xml:space="preserve"> (</w:t>
      </w:r>
      <w:r w:rsidR="00D4303D" w:rsidRPr="00E4063F">
        <w:rPr>
          <w:rFonts w:ascii="Times New Roman" w:hAnsi="Times New Roman" w:hint="eastAsia"/>
          <w:b w:val="0"/>
          <w:sz w:val="28"/>
          <w:szCs w:val="28"/>
        </w:rPr>
        <w:t>клеймо</w:t>
      </w:r>
      <w:r w:rsidR="00D4303D" w:rsidRPr="00E4063F">
        <w:rPr>
          <w:rFonts w:ascii="Times New Roman" w:hAnsi="Times New Roman"/>
          <w:b w:val="0"/>
          <w:sz w:val="28"/>
          <w:szCs w:val="28"/>
        </w:rPr>
        <w:t xml:space="preserve">, </w:t>
      </w:r>
      <w:r w:rsidR="00D4303D" w:rsidRPr="00E4063F">
        <w:rPr>
          <w:rFonts w:ascii="Times New Roman" w:hAnsi="Times New Roman" w:hint="eastAsia"/>
          <w:b w:val="0"/>
          <w:sz w:val="28"/>
          <w:szCs w:val="28"/>
        </w:rPr>
        <w:t>чип</w:t>
      </w:r>
      <w:r w:rsidR="00D4303D" w:rsidRPr="00E4063F">
        <w:rPr>
          <w:rFonts w:ascii="Times New Roman" w:hAnsi="Times New Roman"/>
          <w:b w:val="0"/>
          <w:sz w:val="28"/>
          <w:szCs w:val="28"/>
        </w:rPr>
        <w:t xml:space="preserve">, </w:t>
      </w:r>
      <w:r w:rsidR="00D4303D" w:rsidRPr="00E4063F">
        <w:rPr>
          <w:rFonts w:ascii="Times New Roman" w:hAnsi="Times New Roman" w:hint="eastAsia"/>
          <w:b w:val="0"/>
          <w:sz w:val="28"/>
          <w:szCs w:val="28"/>
        </w:rPr>
        <w:t>ж</w:t>
      </w:r>
      <w:r w:rsidR="00D4303D" w:rsidRPr="00E4063F">
        <w:rPr>
          <w:rFonts w:ascii="Times New Roman" w:hAnsi="Times New Roman" w:hint="eastAsia"/>
          <w:b w:val="0"/>
          <w:sz w:val="28"/>
          <w:szCs w:val="28"/>
        </w:rPr>
        <w:t>е</w:t>
      </w:r>
      <w:r w:rsidR="00D4303D" w:rsidRPr="00E4063F">
        <w:rPr>
          <w:rFonts w:ascii="Times New Roman" w:hAnsi="Times New Roman" w:hint="eastAsia"/>
          <w:b w:val="0"/>
          <w:sz w:val="28"/>
          <w:szCs w:val="28"/>
        </w:rPr>
        <w:t>тон</w:t>
      </w:r>
      <w:r w:rsidR="00D4303D" w:rsidRPr="00E4063F">
        <w:rPr>
          <w:rFonts w:ascii="Times New Roman" w:hAnsi="Times New Roman"/>
          <w:b w:val="0"/>
          <w:sz w:val="28"/>
          <w:szCs w:val="28"/>
        </w:rPr>
        <w:t xml:space="preserve">), </w:t>
      </w:r>
      <w:r w:rsidR="00D4303D" w:rsidRPr="00E4063F">
        <w:rPr>
          <w:rFonts w:ascii="Times New Roman" w:hAnsi="Times New Roman" w:hint="eastAsia"/>
          <w:b w:val="0"/>
          <w:sz w:val="28"/>
          <w:szCs w:val="28"/>
        </w:rPr>
        <w:t>одежду</w:t>
      </w:r>
      <w:r w:rsidR="00D4303D" w:rsidRPr="00E4063F">
        <w:rPr>
          <w:rFonts w:ascii="Times New Roman" w:hAnsi="Times New Roman"/>
          <w:b w:val="0"/>
          <w:sz w:val="28"/>
          <w:szCs w:val="28"/>
        </w:rPr>
        <w:t xml:space="preserve">, </w:t>
      </w:r>
      <w:r w:rsidR="00D4303D" w:rsidRPr="00E4063F">
        <w:rPr>
          <w:rFonts w:ascii="Times New Roman" w:hAnsi="Times New Roman" w:hint="eastAsia"/>
          <w:b w:val="0"/>
          <w:sz w:val="28"/>
          <w:szCs w:val="28"/>
        </w:rPr>
        <w:t>стрижку</w:t>
      </w:r>
      <w:r w:rsidR="00D4303D" w:rsidRPr="00E4063F">
        <w:rPr>
          <w:rFonts w:ascii="Times New Roman" w:hAnsi="Times New Roman"/>
          <w:b w:val="0"/>
          <w:sz w:val="28"/>
          <w:szCs w:val="28"/>
        </w:rPr>
        <w:t xml:space="preserve"> - </w:t>
      </w:r>
      <w:r w:rsidR="00D4303D" w:rsidRPr="00E4063F">
        <w:rPr>
          <w:rFonts w:ascii="Times New Roman" w:hAnsi="Times New Roman" w:hint="eastAsia"/>
          <w:b w:val="0"/>
          <w:sz w:val="28"/>
          <w:szCs w:val="28"/>
        </w:rPr>
        <w:t>не</w:t>
      </w:r>
      <w:r w:rsidR="00D4303D" w:rsidRPr="00E4063F">
        <w:rPr>
          <w:rFonts w:ascii="Times New Roman" w:hAnsi="Times New Roman"/>
          <w:b w:val="0"/>
          <w:sz w:val="28"/>
          <w:szCs w:val="28"/>
        </w:rPr>
        <w:t xml:space="preserve"> </w:t>
      </w:r>
      <w:r w:rsidR="00D4303D" w:rsidRPr="00E4063F">
        <w:rPr>
          <w:rFonts w:ascii="Times New Roman" w:hAnsi="Times New Roman" w:hint="eastAsia"/>
          <w:b w:val="0"/>
          <w:sz w:val="28"/>
          <w:szCs w:val="28"/>
        </w:rPr>
        <w:t>более</w:t>
      </w:r>
      <w:r w:rsidR="00D4303D" w:rsidRPr="00E4063F">
        <w:rPr>
          <w:rFonts w:ascii="Times New Roman" w:hAnsi="Times New Roman"/>
          <w:b w:val="0"/>
          <w:sz w:val="28"/>
          <w:szCs w:val="28"/>
        </w:rPr>
        <w:t xml:space="preserve"> </w:t>
      </w:r>
      <w:r w:rsidR="00D4303D" w:rsidRPr="00E4063F">
        <w:rPr>
          <w:rFonts w:ascii="Times New Roman" w:hAnsi="Times New Roman" w:hint="eastAsia"/>
          <w:b w:val="0"/>
          <w:sz w:val="28"/>
          <w:szCs w:val="28"/>
        </w:rPr>
        <w:t>шести</w:t>
      </w:r>
      <w:r w:rsidR="00D4303D" w:rsidRPr="00E4063F">
        <w:rPr>
          <w:rFonts w:ascii="Times New Roman" w:hAnsi="Times New Roman"/>
          <w:b w:val="0"/>
          <w:sz w:val="28"/>
          <w:szCs w:val="28"/>
        </w:rPr>
        <w:t xml:space="preserve"> </w:t>
      </w:r>
      <w:r w:rsidR="00D4303D" w:rsidRPr="00E4063F">
        <w:rPr>
          <w:rFonts w:ascii="Times New Roman" w:hAnsi="Times New Roman" w:hint="eastAsia"/>
          <w:b w:val="0"/>
          <w:sz w:val="28"/>
          <w:szCs w:val="28"/>
        </w:rPr>
        <w:t>месяцев</w:t>
      </w:r>
      <w:r w:rsidR="00D4303D" w:rsidRPr="00E4063F">
        <w:rPr>
          <w:rFonts w:ascii="Times New Roman" w:hAnsi="Times New Roman"/>
          <w:b w:val="0"/>
          <w:sz w:val="28"/>
          <w:szCs w:val="28"/>
        </w:rPr>
        <w:t xml:space="preserve"> </w:t>
      </w:r>
      <w:r w:rsidR="00D4303D" w:rsidRPr="00E4063F">
        <w:rPr>
          <w:rFonts w:ascii="Times New Roman" w:hAnsi="Times New Roman" w:hint="eastAsia"/>
          <w:b w:val="0"/>
          <w:sz w:val="28"/>
          <w:szCs w:val="28"/>
        </w:rPr>
        <w:t>с</w:t>
      </w:r>
      <w:r w:rsidR="00D4303D" w:rsidRPr="00E4063F">
        <w:rPr>
          <w:rFonts w:ascii="Times New Roman" w:hAnsi="Times New Roman"/>
          <w:b w:val="0"/>
          <w:sz w:val="28"/>
          <w:szCs w:val="28"/>
        </w:rPr>
        <w:t xml:space="preserve"> </w:t>
      </w:r>
      <w:r w:rsidR="00D4303D" w:rsidRPr="00E4063F">
        <w:rPr>
          <w:rFonts w:ascii="Times New Roman" w:hAnsi="Times New Roman" w:hint="eastAsia"/>
          <w:b w:val="0"/>
          <w:sz w:val="28"/>
          <w:szCs w:val="28"/>
        </w:rPr>
        <w:t>момента</w:t>
      </w:r>
      <w:r w:rsidR="00D4303D" w:rsidRPr="00E4063F">
        <w:rPr>
          <w:rFonts w:ascii="Times New Roman" w:hAnsi="Times New Roman"/>
          <w:b w:val="0"/>
          <w:sz w:val="28"/>
          <w:szCs w:val="28"/>
        </w:rPr>
        <w:t xml:space="preserve"> </w:t>
      </w:r>
      <w:r w:rsidR="00D4303D" w:rsidRPr="00E4063F">
        <w:rPr>
          <w:rFonts w:ascii="Times New Roman" w:hAnsi="Times New Roman" w:hint="eastAsia"/>
          <w:b w:val="0"/>
          <w:sz w:val="28"/>
          <w:szCs w:val="28"/>
        </w:rPr>
        <w:t>заявления</w:t>
      </w:r>
      <w:r w:rsidR="00D4303D" w:rsidRPr="00E4063F">
        <w:rPr>
          <w:rFonts w:ascii="Times New Roman" w:hAnsi="Times New Roman"/>
          <w:b w:val="0"/>
          <w:sz w:val="28"/>
          <w:szCs w:val="28"/>
        </w:rPr>
        <w:t xml:space="preserve"> </w:t>
      </w:r>
      <w:r w:rsidR="00D4303D" w:rsidRPr="00E4063F">
        <w:rPr>
          <w:rFonts w:ascii="Times New Roman" w:hAnsi="Times New Roman" w:hint="eastAsia"/>
          <w:b w:val="0"/>
          <w:sz w:val="28"/>
          <w:szCs w:val="28"/>
        </w:rPr>
        <w:t>о</w:t>
      </w:r>
      <w:r w:rsidR="00D4303D" w:rsidRPr="00E4063F">
        <w:rPr>
          <w:rFonts w:ascii="Times New Roman" w:hAnsi="Times New Roman"/>
          <w:b w:val="0"/>
          <w:sz w:val="28"/>
          <w:szCs w:val="28"/>
        </w:rPr>
        <w:t xml:space="preserve"> </w:t>
      </w:r>
      <w:r w:rsidR="00D4303D" w:rsidRPr="00E4063F">
        <w:rPr>
          <w:rFonts w:ascii="Times New Roman" w:hAnsi="Times New Roman" w:hint="eastAsia"/>
          <w:b w:val="0"/>
          <w:sz w:val="28"/>
          <w:szCs w:val="28"/>
        </w:rPr>
        <w:t>з</w:t>
      </w:r>
      <w:r w:rsidR="00D4303D" w:rsidRPr="00E4063F">
        <w:rPr>
          <w:rFonts w:ascii="Times New Roman" w:hAnsi="Times New Roman" w:hint="eastAsia"/>
          <w:b w:val="0"/>
          <w:sz w:val="28"/>
          <w:szCs w:val="28"/>
        </w:rPr>
        <w:t>а</w:t>
      </w:r>
      <w:r w:rsidR="00D4303D" w:rsidRPr="00E4063F">
        <w:rPr>
          <w:rFonts w:ascii="Times New Roman" w:hAnsi="Times New Roman" w:hint="eastAsia"/>
          <w:b w:val="0"/>
          <w:sz w:val="28"/>
          <w:szCs w:val="28"/>
        </w:rPr>
        <w:lastRenderedPageBreak/>
        <w:t>держании</w:t>
      </w:r>
      <w:r w:rsidR="00D4303D" w:rsidRPr="00E4063F">
        <w:rPr>
          <w:rFonts w:ascii="Times New Roman" w:hAnsi="Times New Roman"/>
          <w:b w:val="0"/>
          <w:sz w:val="28"/>
          <w:szCs w:val="28"/>
        </w:rPr>
        <w:t xml:space="preserve"> </w:t>
      </w:r>
      <w:r w:rsidR="00D4303D" w:rsidRPr="00E4063F">
        <w:rPr>
          <w:rFonts w:ascii="Times New Roman" w:hAnsi="Times New Roman" w:hint="eastAsia"/>
          <w:b w:val="0"/>
          <w:sz w:val="28"/>
          <w:szCs w:val="28"/>
        </w:rPr>
        <w:t>в</w:t>
      </w:r>
      <w:r w:rsidR="00D4303D" w:rsidRPr="00E4063F">
        <w:rPr>
          <w:rFonts w:ascii="Times New Roman" w:hAnsi="Times New Roman"/>
          <w:b w:val="0"/>
          <w:sz w:val="28"/>
          <w:szCs w:val="28"/>
        </w:rPr>
        <w:t xml:space="preserve"> </w:t>
      </w:r>
      <w:r w:rsidR="00D4303D" w:rsidRPr="00E4063F">
        <w:rPr>
          <w:rFonts w:ascii="Times New Roman" w:hAnsi="Times New Roman" w:hint="eastAsia"/>
          <w:b w:val="0"/>
          <w:sz w:val="28"/>
          <w:szCs w:val="28"/>
        </w:rPr>
        <w:t>полицию</w:t>
      </w:r>
      <w:r w:rsidR="00D4303D" w:rsidRPr="00E4063F">
        <w:rPr>
          <w:rFonts w:ascii="Times New Roman" w:hAnsi="Times New Roman"/>
          <w:b w:val="0"/>
          <w:sz w:val="28"/>
          <w:szCs w:val="28"/>
        </w:rPr>
        <w:t xml:space="preserve"> </w:t>
      </w:r>
      <w:r w:rsidR="00D4303D" w:rsidRPr="00E4063F">
        <w:rPr>
          <w:rFonts w:ascii="Times New Roman" w:hAnsi="Times New Roman" w:hint="eastAsia"/>
          <w:b w:val="0"/>
          <w:sz w:val="28"/>
          <w:szCs w:val="28"/>
        </w:rPr>
        <w:t>или</w:t>
      </w:r>
      <w:r w:rsidR="00D4303D" w:rsidRPr="00E4063F">
        <w:rPr>
          <w:rFonts w:ascii="Times New Roman" w:hAnsi="Times New Roman"/>
          <w:b w:val="0"/>
          <w:sz w:val="28"/>
          <w:szCs w:val="28"/>
        </w:rPr>
        <w:t xml:space="preserve"> </w:t>
      </w:r>
      <w:r w:rsidR="00D4303D" w:rsidRPr="00E4063F">
        <w:rPr>
          <w:rFonts w:ascii="Times New Roman" w:hAnsi="Times New Roman" w:hint="eastAsia"/>
          <w:b w:val="0"/>
          <w:sz w:val="28"/>
          <w:szCs w:val="28"/>
        </w:rPr>
        <w:t>администрацию</w:t>
      </w:r>
      <w:r w:rsidR="00D4303D" w:rsidRPr="00E4063F">
        <w:rPr>
          <w:rFonts w:ascii="Times New Roman" w:hAnsi="Times New Roman"/>
          <w:b w:val="0"/>
          <w:sz w:val="28"/>
          <w:szCs w:val="28"/>
        </w:rPr>
        <w:t xml:space="preserve"> </w:t>
      </w:r>
      <w:r w:rsidR="00D4303D" w:rsidRPr="00E4063F">
        <w:rPr>
          <w:rFonts w:ascii="Times New Roman" w:hAnsi="Times New Roman" w:hint="eastAsia"/>
          <w:b w:val="0"/>
          <w:sz w:val="28"/>
          <w:szCs w:val="28"/>
        </w:rPr>
        <w:t>города</w:t>
      </w:r>
      <w:r w:rsidR="00D4303D" w:rsidRPr="00E4063F">
        <w:rPr>
          <w:rFonts w:ascii="Times New Roman" w:hAnsi="Times New Roman"/>
          <w:b w:val="0"/>
          <w:sz w:val="28"/>
          <w:szCs w:val="28"/>
        </w:rPr>
        <w:t xml:space="preserve">. </w:t>
      </w:r>
      <w:r w:rsidR="00D4303D" w:rsidRPr="00E4063F">
        <w:rPr>
          <w:rFonts w:ascii="Times New Roman" w:hAnsi="Times New Roman" w:hint="eastAsia"/>
          <w:b w:val="0"/>
          <w:sz w:val="28"/>
          <w:szCs w:val="28"/>
        </w:rPr>
        <w:t>В</w:t>
      </w:r>
      <w:r w:rsidR="00D4303D" w:rsidRPr="00E4063F">
        <w:rPr>
          <w:rFonts w:ascii="Times New Roman" w:hAnsi="Times New Roman"/>
          <w:b w:val="0"/>
          <w:sz w:val="28"/>
          <w:szCs w:val="28"/>
        </w:rPr>
        <w:t xml:space="preserve"> </w:t>
      </w:r>
      <w:r w:rsidR="00D4303D" w:rsidRPr="00E4063F">
        <w:rPr>
          <w:rFonts w:ascii="Times New Roman" w:hAnsi="Times New Roman" w:hint="eastAsia"/>
          <w:b w:val="0"/>
          <w:sz w:val="28"/>
          <w:szCs w:val="28"/>
        </w:rPr>
        <w:t>случае</w:t>
      </w:r>
      <w:r w:rsidR="00D4303D" w:rsidRPr="00E4063F">
        <w:rPr>
          <w:rFonts w:ascii="Times New Roman" w:hAnsi="Times New Roman"/>
          <w:b w:val="0"/>
          <w:sz w:val="28"/>
          <w:szCs w:val="28"/>
        </w:rPr>
        <w:t xml:space="preserve"> </w:t>
      </w:r>
      <w:r w:rsidR="00D4303D" w:rsidRPr="00E4063F">
        <w:rPr>
          <w:rFonts w:ascii="Times New Roman" w:hAnsi="Times New Roman" w:hint="eastAsia"/>
          <w:b w:val="0"/>
          <w:sz w:val="28"/>
          <w:szCs w:val="28"/>
        </w:rPr>
        <w:t>отсутствия</w:t>
      </w:r>
      <w:r w:rsidR="00D4303D" w:rsidRPr="00E4063F">
        <w:rPr>
          <w:rFonts w:ascii="Times New Roman" w:hAnsi="Times New Roman"/>
          <w:b w:val="0"/>
          <w:sz w:val="28"/>
          <w:szCs w:val="28"/>
        </w:rPr>
        <w:t xml:space="preserve"> </w:t>
      </w:r>
      <w:r w:rsidR="00D4303D" w:rsidRPr="00E4063F">
        <w:rPr>
          <w:rFonts w:ascii="Times New Roman" w:hAnsi="Times New Roman" w:hint="eastAsia"/>
          <w:b w:val="0"/>
          <w:sz w:val="28"/>
          <w:szCs w:val="28"/>
        </w:rPr>
        <w:t>вол</w:t>
      </w:r>
      <w:r w:rsidR="00D4303D" w:rsidRPr="00E4063F">
        <w:rPr>
          <w:rFonts w:ascii="Times New Roman" w:hAnsi="Times New Roman" w:hint="eastAsia"/>
          <w:b w:val="0"/>
          <w:sz w:val="28"/>
          <w:szCs w:val="28"/>
        </w:rPr>
        <w:t>е</w:t>
      </w:r>
      <w:r w:rsidR="00D4303D" w:rsidRPr="00E4063F">
        <w:rPr>
          <w:rFonts w:ascii="Times New Roman" w:hAnsi="Times New Roman" w:hint="eastAsia"/>
          <w:b w:val="0"/>
          <w:sz w:val="28"/>
          <w:szCs w:val="28"/>
        </w:rPr>
        <w:t>изъявления</w:t>
      </w:r>
      <w:r w:rsidR="00D4303D" w:rsidRPr="00E4063F">
        <w:rPr>
          <w:rFonts w:ascii="Times New Roman" w:hAnsi="Times New Roman"/>
          <w:b w:val="0"/>
          <w:sz w:val="28"/>
          <w:szCs w:val="28"/>
        </w:rPr>
        <w:t xml:space="preserve"> </w:t>
      </w:r>
      <w:r w:rsidR="00D4303D" w:rsidRPr="00E4063F">
        <w:rPr>
          <w:rFonts w:ascii="Times New Roman" w:hAnsi="Times New Roman" w:hint="eastAsia"/>
          <w:b w:val="0"/>
          <w:sz w:val="28"/>
          <w:szCs w:val="28"/>
        </w:rPr>
        <w:t>физических</w:t>
      </w:r>
      <w:r w:rsidR="00D4303D" w:rsidRPr="00E4063F">
        <w:rPr>
          <w:rFonts w:ascii="Times New Roman" w:hAnsi="Times New Roman"/>
          <w:b w:val="0"/>
          <w:sz w:val="28"/>
          <w:szCs w:val="28"/>
        </w:rPr>
        <w:t xml:space="preserve"> </w:t>
      </w:r>
      <w:r w:rsidR="00D4303D" w:rsidRPr="00E4063F">
        <w:rPr>
          <w:rFonts w:ascii="Times New Roman" w:hAnsi="Times New Roman" w:hint="eastAsia"/>
          <w:b w:val="0"/>
          <w:sz w:val="28"/>
          <w:szCs w:val="28"/>
        </w:rPr>
        <w:t>или</w:t>
      </w:r>
      <w:r w:rsidR="00D4303D" w:rsidRPr="00E4063F">
        <w:rPr>
          <w:rFonts w:ascii="Times New Roman" w:hAnsi="Times New Roman"/>
          <w:b w:val="0"/>
          <w:sz w:val="28"/>
          <w:szCs w:val="28"/>
        </w:rPr>
        <w:t xml:space="preserve"> </w:t>
      </w:r>
      <w:r w:rsidR="00D4303D" w:rsidRPr="00E4063F">
        <w:rPr>
          <w:rFonts w:ascii="Times New Roman" w:hAnsi="Times New Roman" w:hint="eastAsia"/>
          <w:b w:val="0"/>
          <w:sz w:val="28"/>
          <w:szCs w:val="28"/>
        </w:rPr>
        <w:t>юридических</w:t>
      </w:r>
      <w:r w:rsidR="00D4303D" w:rsidRPr="00E4063F">
        <w:rPr>
          <w:rFonts w:ascii="Times New Roman" w:hAnsi="Times New Roman"/>
          <w:b w:val="0"/>
          <w:sz w:val="28"/>
          <w:szCs w:val="28"/>
        </w:rPr>
        <w:t xml:space="preserve"> </w:t>
      </w:r>
      <w:r w:rsidR="00D4303D" w:rsidRPr="00E4063F">
        <w:rPr>
          <w:rFonts w:ascii="Times New Roman" w:hAnsi="Times New Roman" w:hint="eastAsia"/>
          <w:b w:val="0"/>
          <w:sz w:val="28"/>
          <w:szCs w:val="28"/>
        </w:rPr>
        <w:t>лиц</w:t>
      </w:r>
      <w:r w:rsidR="00D4303D" w:rsidRPr="00E4063F">
        <w:rPr>
          <w:rFonts w:ascii="Times New Roman" w:hAnsi="Times New Roman"/>
          <w:b w:val="0"/>
          <w:sz w:val="28"/>
          <w:szCs w:val="28"/>
        </w:rPr>
        <w:t xml:space="preserve"> </w:t>
      </w:r>
      <w:r w:rsidR="00D4303D" w:rsidRPr="00E4063F">
        <w:rPr>
          <w:rFonts w:ascii="Times New Roman" w:hAnsi="Times New Roman" w:hint="eastAsia"/>
          <w:b w:val="0"/>
          <w:sz w:val="28"/>
          <w:szCs w:val="28"/>
        </w:rPr>
        <w:t>о</w:t>
      </w:r>
      <w:r w:rsidR="00D4303D" w:rsidRPr="00E4063F">
        <w:rPr>
          <w:rFonts w:ascii="Times New Roman" w:hAnsi="Times New Roman"/>
          <w:b w:val="0"/>
          <w:sz w:val="28"/>
          <w:szCs w:val="28"/>
        </w:rPr>
        <w:t xml:space="preserve"> </w:t>
      </w:r>
      <w:r w:rsidR="00D4303D" w:rsidRPr="00E4063F">
        <w:rPr>
          <w:rFonts w:ascii="Times New Roman" w:hAnsi="Times New Roman" w:hint="eastAsia"/>
          <w:b w:val="0"/>
          <w:sz w:val="28"/>
          <w:szCs w:val="28"/>
        </w:rPr>
        <w:t>принятии</w:t>
      </w:r>
      <w:r w:rsidR="00D4303D" w:rsidRPr="00E4063F">
        <w:rPr>
          <w:rFonts w:ascii="Times New Roman" w:hAnsi="Times New Roman"/>
          <w:b w:val="0"/>
          <w:sz w:val="28"/>
          <w:szCs w:val="28"/>
        </w:rPr>
        <w:t xml:space="preserve"> </w:t>
      </w:r>
      <w:r w:rsidR="00D4303D" w:rsidRPr="00E4063F">
        <w:rPr>
          <w:rFonts w:ascii="Times New Roman" w:hAnsi="Times New Roman" w:hint="eastAsia"/>
          <w:b w:val="0"/>
          <w:sz w:val="28"/>
          <w:szCs w:val="28"/>
        </w:rPr>
        <w:t>безнадзорных</w:t>
      </w:r>
      <w:r w:rsidR="00D4303D" w:rsidRPr="00E4063F">
        <w:rPr>
          <w:rFonts w:ascii="Times New Roman" w:hAnsi="Times New Roman"/>
          <w:b w:val="0"/>
          <w:sz w:val="28"/>
          <w:szCs w:val="28"/>
        </w:rPr>
        <w:t xml:space="preserve"> </w:t>
      </w:r>
      <w:r w:rsidR="00D4303D" w:rsidRPr="00E4063F">
        <w:rPr>
          <w:rFonts w:ascii="Times New Roman" w:hAnsi="Times New Roman" w:hint="eastAsia"/>
          <w:b w:val="0"/>
          <w:sz w:val="28"/>
          <w:szCs w:val="28"/>
        </w:rPr>
        <w:t>и</w:t>
      </w:r>
      <w:r w:rsidR="00D4303D" w:rsidRPr="00E4063F">
        <w:rPr>
          <w:rFonts w:ascii="Times New Roman" w:hAnsi="Times New Roman"/>
          <w:b w:val="0"/>
          <w:sz w:val="28"/>
          <w:szCs w:val="28"/>
        </w:rPr>
        <w:t xml:space="preserve"> </w:t>
      </w:r>
      <w:r w:rsidR="00D4303D" w:rsidRPr="00E4063F">
        <w:rPr>
          <w:rFonts w:ascii="Times New Roman" w:hAnsi="Times New Roman" w:hint="eastAsia"/>
          <w:b w:val="0"/>
          <w:sz w:val="28"/>
          <w:szCs w:val="28"/>
        </w:rPr>
        <w:t>бродячих</w:t>
      </w:r>
      <w:r w:rsidR="00D4303D" w:rsidRPr="00E4063F">
        <w:rPr>
          <w:rFonts w:ascii="Times New Roman" w:hAnsi="Times New Roman"/>
          <w:b w:val="0"/>
          <w:sz w:val="28"/>
          <w:szCs w:val="28"/>
        </w:rPr>
        <w:t xml:space="preserve"> </w:t>
      </w:r>
      <w:r w:rsidR="00D4303D" w:rsidRPr="00E4063F">
        <w:rPr>
          <w:rFonts w:ascii="Times New Roman" w:hAnsi="Times New Roman" w:hint="eastAsia"/>
          <w:b w:val="0"/>
          <w:sz w:val="28"/>
          <w:szCs w:val="28"/>
        </w:rPr>
        <w:t>домашних</w:t>
      </w:r>
      <w:r w:rsidR="00D4303D" w:rsidRPr="00E4063F">
        <w:rPr>
          <w:rFonts w:ascii="Times New Roman" w:hAnsi="Times New Roman"/>
          <w:b w:val="0"/>
          <w:sz w:val="28"/>
          <w:szCs w:val="28"/>
        </w:rPr>
        <w:t xml:space="preserve"> </w:t>
      </w:r>
      <w:r w:rsidR="00D4303D" w:rsidRPr="00E4063F">
        <w:rPr>
          <w:rFonts w:ascii="Times New Roman" w:hAnsi="Times New Roman" w:hint="eastAsia"/>
          <w:b w:val="0"/>
          <w:sz w:val="28"/>
          <w:szCs w:val="28"/>
        </w:rPr>
        <w:t>животных</w:t>
      </w:r>
      <w:r w:rsidR="00D4303D" w:rsidRPr="00E4063F">
        <w:rPr>
          <w:rFonts w:ascii="Times New Roman" w:hAnsi="Times New Roman"/>
          <w:b w:val="0"/>
          <w:sz w:val="28"/>
          <w:szCs w:val="28"/>
        </w:rPr>
        <w:t xml:space="preserve"> </w:t>
      </w:r>
      <w:r w:rsidR="00D4303D" w:rsidRPr="00E4063F">
        <w:rPr>
          <w:rFonts w:ascii="Times New Roman" w:hAnsi="Times New Roman" w:hint="eastAsia"/>
          <w:b w:val="0"/>
          <w:sz w:val="28"/>
          <w:szCs w:val="28"/>
        </w:rPr>
        <w:t>данные</w:t>
      </w:r>
      <w:r w:rsidR="00D4303D" w:rsidRPr="00E4063F">
        <w:rPr>
          <w:rFonts w:ascii="Times New Roman" w:hAnsi="Times New Roman"/>
          <w:b w:val="0"/>
          <w:sz w:val="28"/>
          <w:szCs w:val="28"/>
        </w:rPr>
        <w:t xml:space="preserve"> </w:t>
      </w:r>
      <w:r w:rsidR="00D4303D" w:rsidRPr="00E4063F">
        <w:rPr>
          <w:rFonts w:ascii="Times New Roman" w:hAnsi="Times New Roman" w:hint="eastAsia"/>
          <w:b w:val="0"/>
          <w:sz w:val="28"/>
          <w:szCs w:val="28"/>
        </w:rPr>
        <w:t>животные</w:t>
      </w:r>
      <w:r w:rsidR="00D4303D" w:rsidRPr="00E4063F">
        <w:rPr>
          <w:rFonts w:ascii="Times New Roman" w:hAnsi="Times New Roman"/>
          <w:b w:val="0"/>
          <w:sz w:val="28"/>
          <w:szCs w:val="28"/>
        </w:rPr>
        <w:t xml:space="preserve"> </w:t>
      </w:r>
      <w:r w:rsidR="00D4303D" w:rsidRPr="00E4063F">
        <w:rPr>
          <w:rFonts w:ascii="Times New Roman" w:hAnsi="Times New Roman" w:hint="eastAsia"/>
          <w:b w:val="0"/>
          <w:sz w:val="28"/>
          <w:szCs w:val="28"/>
        </w:rPr>
        <w:t>считаются</w:t>
      </w:r>
      <w:r w:rsidR="00D4303D" w:rsidRPr="00E4063F">
        <w:rPr>
          <w:rFonts w:ascii="Times New Roman" w:hAnsi="Times New Roman"/>
          <w:b w:val="0"/>
          <w:sz w:val="28"/>
          <w:szCs w:val="28"/>
        </w:rPr>
        <w:t xml:space="preserve"> </w:t>
      </w:r>
      <w:r w:rsidR="00D4303D" w:rsidRPr="00E4063F">
        <w:rPr>
          <w:rFonts w:ascii="Times New Roman" w:hAnsi="Times New Roman" w:hint="eastAsia"/>
          <w:b w:val="0"/>
          <w:sz w:val="28"/>
          <w:szCs w:val="28"/>
        </w:rPr>
        <w:t>невостребова</w:t>
      </w:r>
      <w:r w:rsidR="00D4303D" w:rsidRPr="00E4063F">
        <w:rPr>
          <w:rFonts w:ascii="Times New Roman" w:hAnsi="Times New Roman" w:hint="eastAsia"/>
          <w:b w:val="0"/>
          <w:sz w:val="28"/>
          <w:szCs w:val="28"/>
        </w:rPr>
        <w:t>н</w:t>
      </w:r>
      <w:r w:rsidR="00D4303D" w:rsidRPr="00E4063F">
        <w:rPr>
          <w:rFonts w:ascii="Times New Roman" w:hAnsi="Times New Roman" w:hint="eastAsia"/>
          <w:b w:val="0"/>
          <w:sz w:val="28"/>
          <w:szCs w:val="28"/>
        </w:rPr>
        <w:t>ными</w:t>
      </w:r>
      <w:r w:rsidR="00D4303D" w:rsidRPr="00E4063F">
        <w:rPr>
          <w:rFonts w:ascii="Times New Roman" w:hAnsi="Times New Roman"/>
          <w:b w:val="0"/>
          <w:sz w:val="28"/>
          <w:szCs w:val="28"/>
        </w:rPr>
        <w:t xml:space="preserve"> </w:t>
      </w:r>
      <w:r w:rsidR="00D4303D" w:rsidRPr="00E4063F">
        <w:rPr>
          <w:rFonts w:ascii="Times New Roman" w:hAnsi="Times New Roman" w:hint="eastAsia"/>
          <w:b w:val="0"/>
          <w:sz w:val="28"/>
          <w:szCs w:val="28"/>
        </w:rPr>
        <w:t>и</w:t>
      </w:r>
      <w:r w:rsidR="00D4303D" w:rsidRPr="00E4063F">
        <w:rPr>
          <w:rFonts w:ascii="Times New Roman" w:hAnsi="Times New Roman"/>
          <w:b w:val="0"/>
          <w:sz w:val="28"/>
          <w:szCs w:val="28"/>
        </w:rPr>
        <w:t xml:space="preserve"> </w:t>
      </w:r>
      <w:r w:rsidR="00D4303D" w:rsidRPr="00E4063F">
        <w:rPr>
          <w:rFonts w:ascii="Times New Roman" w:hAnsi="Times New Roman" w:hint="eastAsia"/>
          <w:b w:val="0"/>
          <w:sz w:val="28"/>
          <w:szCs w:val="28"/>
        </w:rPr>
        <w:t>в</w:t>
      </w:r>
      <w:r w:rsidR="00D4303D" w:rsidRPr="00E4063F">
        <w:rPr>
          <w:rFonts w:ascii="Times New Roman" w:hAnsi="Times New Roman"/>
          <w:b w:val="0"/>
          <w:sz w:val="28"/>
          <w:szCs w:val="28"/>
        </w:rPr>
        <w:t xml:space="preserve"> </w:t>
      </w:r>
      <w:r w:rsidR="00D4303D" w:rsidRPr="00E4063F">
        <w:rPr>
          <w:rFonts w:ascii="Times New Roman" w:hAnsi="Times New Roman" w:hint="eastAsia"/>
          <w:b w:val="0"/>
          <w:sz w:val="28"/>
          <w:szCs w:val="28"/>
        </w:rPr>
        <w:t>день</w:t>
      </w:r>
      <w:r w:rsidR="00D4303D" w:rsidRPr="00E4063F">
        <w:rPr>
          <w:rFonts w:ascii="Times New Roman" w:hAnsi="Times New Roman"/>
          <w:b w:val="0"/>
          <w:sz w:val="28"/>
          <w:szCs w:val="28"/>
        </w:rPr>
        <w:t xml:space="preserve">, </w:t>
      </w:r>
      <w:r w:rsidR="00D4303D" w:rsidRPr="00E4063F">
        <w:rPr>
          <w:rFonts w:ascii="Times New Roman" w:hAnsi="Times New Roman" w:hint="eastAsia"/>
          <w:b w:val="0"/>
          <w:sz w:val="28"/>
          <w:szCs w:val="28"/>
        </w:rPr>
        <w:t>следующий</w:t>
      </w:r>
      <w:r w:rsidR="00D4303D" w:rsidRPr="00E4063F">
        <w:rPr>
          <w:rFonts w:ascii="Times New Roman" w:hAnsi="Times New Roman"/>
          <w:b w:val="0"/>
          <w:sz w:val="28"/>
          <w:szCs w:val="28"/>
        </w:rPr>
        <w:t xml:space="preserve"> </w:t>
      </w:r>
      <w:r w:rsidR="00D4303D" w:rsidRPr="00E4063F">
        <w:rPr>
          <w:rFonts w:ascii="Times New Roman" w:hAnsi="Times New Roman" w:hint="eastAsia"/>
          <w:b w:val="0"/>
          <w:sz w:val="28"/>
          <w:szCs w:val="28"/>
        </w:rPr>
        <w:t>за</w:t>
      </w:r>
      <w:r w:rsidR="00D4303D" w:rsidRPr="00E4063F">
        <w:rPr>
          <w:rFonts w:ascii="Times New Roman" w:hAnsi="Times New Roman"/>
          <w:b w:val="0"/>
          <w:sz w:val="28"/>
          <w:szCs w:val="28"/>
        </w:rPr>
        <w:t xml:space="preserve"> </w:t>
      </w:r>
      <w:r w:rsidR="00D4303D" w:rsidRPr="00E4063F">
        <w:rPr>
          <w:rFonts w:ascii="Times New Roman" w:hAnsi="Times New Roman" w:hint="eastAsia"/>
          <w:b w:val="0"/>
          <w:sz w:val="28"/>
          <w:szCs w:val="28"/>
        </w:rPr>
        <w:t>днем</w:t>
      </w:r>
      <w:r w:rsidR="00D4303D" w:rsidRPr="00E4063F">
        <w:rPr>
          <w:rFonts w:ascii="Times New Roman" w:hAnsi="Times New Roman"/>
          <w:b w:val="0"/>
          <w:sz w:val="28"/>
          <w:szCs w:val="28"/>
        </w:rPr>
        <w:t xml:space="preserve"> </w:t>
      </w:r>
      <w:r w:rsidR="00D4303D" w:rsidRPr="00E4063F">
        <w:rPr>
          <w:rFonts w:ascii="Times New Roman" w:hAnsi="Times New Roman" w:hint="eastAsia"/>
          <w:b w:val="0"/>
          <w:sz w:val="28"/>
          <w:szCs w:val="28"/>
        </w:rPr>
        <w:t>истечения</w:t>
      </w:r>
      <w:r w:rsidR="00D4303D" w:rsidRPr="00E4063F">
        <w:rPr>
          <w:rFonts w:ascii="Times New Roman" w:hAnsi="Times New Roman"/>
          <w:b w:val="0"/>
          <w:sz w:val="28"/>
          <w:szCs w:val="28"/>
        </w:rPr>
        <w:t xml:space="preserve"> </w:t>
      </w:r>
      <w:r w:rsidR="00D4303D" w:rsidRPr="00E4063F">
        <w:rPr>
          <w:rFonts w:ascii="Times New Roman" w:hAnsi="Times New Roman" w:hint="eastAsia"/>
          <w:b w:val="0"/>
          <w:sz w:val="28"/>
          <w:szCs w:val="28"/>
        </w:rPr>
        <w:t>срока</w:t>
      </w:r>
      <w:r w:rsidR="00D4303D" w:rsidRPr="00E4063F">
        <w:rPr>
          <w:rFonts w:ascii="Times New Roman" w:hAnsi="Times New Roman"/>
          <w:b w:val="0"/>
          <w:sz w:val="28"/>
          <w:szCs w:val="28"/>
        </w:rPr>
        <w:t xml:space="preserve">, </w:t>
      </w:r>
      <w:r w:rsidR="00D4303D" w:rsidRPr="00E4063F">
        <w:rPr>
          <w:rFonts w:ascii="Times New Roman" w:hAnsi="Times New Roman" w:hint="eastAsia"/>
          <w:b w:val="0"/>
          <w:sz w:val="28"/>
          <w:szCs w:val="28"/>
        </w:rPr>
        <w:t>указанного</w:t>
      </w:r>
      <w:r w:rsidR="00D4303D" w:rsidRPr="00E4063F">
        <w:rPr>
          <w:rFonts w:ascii="Times New Roman" w:hAnsi="Times New Roman"/>
          <w:b w:val="0"/>
          <w:sz w:val="28"/>
          <w:szCs w:val="28"/>
        </w:rPr>
        <w:t xml:space="preserve"> </w:t>
      </w:r>
      <w:r w:rsidR="00D4303D" w:rsidRPr="00E4063F">
        <w:rPr>
          <w:rFonts w:ascii="Times New Roman" w:hAnsi="Times New Roman" w:hint="eastAsia"/>
          <w:b w:val="0"/>
          <w:sz w:val="28"/>
          <w:szCs w:val="28"/>
        </w:rPr>
        <w:t>в</w:t>
      </w:r>
      <w:r w:rsidR="00D4303D" w:rsidRPr="00E4063F">
        <w:rPr>
          <w:rFonts w:ascii="Times New Roman" w:hAnsi="Times New Roman"/>
          <w:b w:val="0"/>
          <w:sz w:val="28"/>
          <w:szCs w:val="28"/>
        </w:rPr>
        <w:t xml:space="preserve"> </w:t>
      </w:r>
      <w:r w:rsidR="00D4303D" w:rsidRPr="00E4063F">
        <w:rPr>
          <w:rFonts w:ascii="Times New Roman" w:hAnsi="Times New Roman" w:hint="eastAsia"/>
          <w:b w:val="0"/>
          <w:sz w:val="28"/>
          <w:szCs w:val="28"/>
        </w:rPr>
        <w:t>пункте</w:t>
      </w:r>
      <w:r w:rsidR="00D4303D" w:rsidRPr="00E4063F">
        <w:rPr>
          <w:rFonts w:ascii="Times New Roman" w:hAnsi="Times New Roman"/>
          <w:b w:val="0"/>
          <w:sz w:val="28"/>
          <w:szCs w:val="28"/>
        </w:rPr>
        <w:t xml:space="preserve"> 6.1 </w:t>
      </w:r>
      <w:r w:rsidR="00D4303D" w:rsidRPr="00E4063F">
        <w:rPr>
          <w:rFonts w:ascii="Times New Roman" w:hAnsi="Times New Roman" w:hint="eastAsia"/>
          <w:b w:val="0"/>
          <w:sz w:val="28"/>
          <w:szCs w:val="28"/>
        </w:rPr>
        <w:t>настоящего</w:t>
      </w:r>
      <w:r w:rsidR="00D4303D" w:rsidRPr="00E4063F">
        <w:rPr>
          <w:rFonts w:ascii="Times New Roman" w:hAnsi="Times New Roman"/>
          <w:b w:val="0"/>
          <w:sz w:val="28"/>
          <w:szCs w:val="28"/>
        </w:rPr>
        <w:t xml:space="preserve"> </w:t>
      </w:r>
      <w:r w:rsidR="00D4303D" w:rsidRPr="00E4063F">
        <w:rPr>
          <w:rFonts w:ascii="Times New Roman" w:hAnsi="Times New Roman" w:hint="eastAsia"/>
          <w:b w:val="0"/>
          <w:sz w:val="28"/>
          <w:szCs w:val="28"/>
        </w:rPr>
        <w:t>раздела</w:t>
      </w:r>
      <w:r w:rsidR="00D4303D" w:rsidRPr="00E4063F">
        <w:rPr>
          <w:rFonts w:ascii="Times New Roman" w:hAnsi="Times New Roman"/>
          <w:b w:val="0"/>
          <w:sz w:val="28"/>
          <w:szCs w:val="28"/>
        </w:rPr>
        <w:t xml:space="preserve">, </w:t>
      </w:r>
      <w:r w:rsidR="00D4303D" w:rsidRPr="00E4063F">
        <w:rPr>
          <w:rFonts w:ascii="Times New Roman" w:hAnsi="Times New Roman" w:hint="eastAsia"/>
          <w:b w:val="0"/>
          <w:sz w:val="28"/>
          <w:szCs w:val="28"/>
        </w:rPr>
        <w:t>подлежат</w:t>
      </w:r>
      <w:r w:rsidR="00D4303D" w:rsidRPr="00E4063F">
        <w:rPr>
          <w:rFonts w:ascii="Times New Roman" w:hAnsi="Times New Roman"/>
          <w:b w:val="0"/>
          <w:sz w:val="28"/>
          <w:szCs w:val="28"/>
        </w:rPr>
        <w:t xml:space="preserve"> </w:t>
      </w:r>
      <w:r w:rsidR="00D4303D" w:rsidRPr="00E4063F">
        <w:rPr>
          <w:rFonts w:ascii="Times New Roman" w:hAnsi="Times New Roman" w:hint="eastAsia"/>
          <w:b w:val="0"/>
          <w:sz w:val="28"/>
          <w:szCs w:val="28"/>
        </w:rPr>
        <w:t>умерщвлению</w:t>
      </w:r>
      <w:r w:rsidR="00D4303D" w:rsidRPr="00E4063F">
        <w:rPr>
          <w:rFonts w:ascii="Times New Roman" w:hAnsi="Times New Roman"/>
          <w:b w:val="0"/>
          <w:sz w:val="28"/>
          <w:szCs w:val="28"/>
        </w:rPr>
        <w:t xml:space="preserve"> </w:t>
      </w:r>
      <w:r w:rsidR="00D4303D" w:rsidRPr="00E4063F">
        <w:rPr>
          <w:rFonts w:ascii="Times New Roman" w:hAnsi="Times New Roman" w:hint="eastAsia"/>
          <w:b w:val="0"/>
          <w:sz w:val="28"/>
          <w:szCs w:val="28"/>
        </w:rPr>
        <w:t>и</w:t>
      </w:r>
      <w:r w:rsidR="00D4303D" w:rsidRPr="00E4063F">
        <w:rPr>
          <w:rFonts w:ascii="Times New Roman" w:hAnsi="Times New Roman"/>
          <w:b w:val="0"/>
          <w:sz w:val="28"/>
          <w:szCs w:val="28"/>
        </w:rPr>
        <w:t xml:space="preserve"> </w:t>
      </w:r>
      <w:r w:rsidR="00D4303D" w:rsidRPr="00E4063F">
        <w:rPr>
          <w:rFonts w:ascii="Times New Roman" w:hAnsi="Times New Roman" w:hint="eastAsia"/>
          <w:b w:val="0"/>
          <w:sz w:val="28"/>
          <w:szCs w:val="28"/>
        </w:rPr>
        <w:t>утилизации</w:t>
      </w:r>
      <w:r w:rsidR="00D4303D" w:rsidRPr="00E4063F">
        <w:rPr>
          <w:rFonts w:ascii="Times New Roman" w:hAnsi="Times New Roman"/>
          <w:b w:val="0"/>
          <w:sz w:val="28"/>
          <w:szCs w:val="28"/>
        </w:rPr>
        <w:t>.</w:t>
      </w:r>
    </w:p>
    <w:p w:rsidR="00460BC8" w:rsidRPr="00E4063F" w:rsidRDefault="000D3460" w:rsidP="002B4EA7">
      <w:pPr>
        <w:ind w:firstLine="709"/>
        <w:jc w:val="both"/>
        <w:rPr>
          <w:rFonts w:ascii="Times New Roman" w:hAnsi="Times New Roman"/>
          <w:b w:val="0"/>
          <w:sz w:val="28"/>
          <w:szCs w:val="28"/>
        </w:rPr>
      </w:pPr>
      <w:r w:rsidRPr="00E4063F">
        <w:rPr>
          <w:rFonts w:ascii="Times New Roman" w:hAnsi="Times New Roman"/>
          <w:b w:val="0"/>
          <w:sz w:val="28"/>
          <w:szCs w:val="28"/>
        </w:rPr>
        <w:t>С учетом действующего законодательства,</w:t>
      </w:r>
      <w:r w:rsidRPr="00E4063F">
        <w:rPr>
          <w:rFonts w:ascii="Times New Roman" w:hAnsi="Times New Roman"/>
          <w:b w:val="0"/>
          <w:sz w:val="28"/>
          <w:szCs w:val="28"/>
          <w:u w:val="single"/>
        </w:rPr>
        <w:t xml:space="preserve"> </w:t>
      </w:r>
      <w:r w:rsidR="00460BC8" w:rsidRPr="00E4063F">
        <w:rPr>
          <w:rFonts w:ascii="Times New Roman" w:hAnsi="Times New Roman"/>
          <w:b w:val="0"/>
          <w:sz w:val="28"/>
          <w:szCs w:val="28"/>
          <w:u w:val="single"/>
        </w:rPr>
        <w:t>Генеральной схемой очис</w:t>
      </w:r>
      <w:r w:rsidR="00460BC8" w:rsidRPr="00E4063F">
        <w:rPr>
          <w:rFonts w:ascii="Times New Roman" w:hAnsi="Times New Roman"/>
          <w:b w:val="0"/>
          <w:sz w:val="28"/>
          <w:szCs w:val="28"/>
          <w:u w:val="single"/>
        </w:rPr>
        <w:t>т</w:t>
      </w:r>
      <w:r w:rsidR="00460BC8" w:rsidRPr="00E4063F">
        <w:rPr>
          <w:rFonts w:ascii="Times New Roman" w:hAnsi="Times New Roman"/>
          <w:b w:val="0"/>
          <w:sz w:val="28"/>
          <w:szCs w:val="28"/>
          <w:u w:val="single"/>
        </w:rPr>
        <w:t>ки предлагаются следующие мероприятия</w:t>
      </w:r>
      <w:r w:rsidR="00460BC8" w:rsidRPr="00E4063F">
        <w:rPr>
          <w:rFonts w:ascii="Times New Roman" w:hAnsi="Times New Roman"/>
          <w:b w:val="0"/>
          <w:sz w:val="28"/>
          <w:szCs w:val="28"/>
        </w:rPr>
        <w:t>, получившие широкое распростр</w:t>
      </w:r>
      <w:r w:rsidR="00460BC8" w:rsidRPr="00E4063F">
        <w:rPr>
          <w:rFonts w:ascii="Times New Roman" w:hAnsi="Times New Roman"/>
          <w:b w:val="0"/>
          <w:sz w:val="28"/>
          <w:szCs w:val="28"/>
        </w:rPr>
        <w:t>а</w:t>
      </w:r>
      <w:r w:rsidR="00460BC8" w:rsidRPr="00E4063F">
        <w:rPr>
          <w:rFonts w:ascii="Times New Roman" w:hAnsi="Times New Roman"/>
          <w:b w:val="0"/>
          <w:sz w:val="28"/>
          <w:szCs w:val="28"/>
        </w:rPr>
        <w:t>нение в Российской Федерации:</w:t>
      </w:r>
    </w:p>
    <w:p w:rsidR="00460BC8" w:rsidRPr="00E4063F" w:rsidRDefault="00460BC8" w:rsidP="002B4EA7">
      <w:pPr>
        <w:ind w:firstLine="709"/>
        <w:jc w:val="both"/>
        <w:rPr>
          <w:rFonts w:ascii="Times New Roman" w:hAnsi="Times New Roman"/>
          <w:b w:val="0"/>
          <w:sz w:val="28"/>
          <w:szCs w:val="28"/>
        </w:rPr>
      </w:pPr>
      <w:r w:rsidRPr="00E4063F">
        <w:rPr>
          <w:rFonts w:ascii="Times New Roman" w:hAnsi="Times New Roman"/>
          <w:b w:val="0"/>
          <w:sz w:val="28"/>
          <w:szCs w:val="28"/>
        </w:rPr>
        <w:t>- создание питомников для животных;</w:t>
      </w:r>
    </w:p>
    <w:p w:rsidR="000D3460" w:rsidRPr="00E4063F" w:rsidRDefault="000D3460" w:rsidP="002B4EA7">
      <w:pPr>
        <w:ind w:firstLine="709"/>
        <w:jc w:val="both"/>
        <w:rPr>
          <w:rFonts w:ascii="Times New Roman" w:hAnsi="Times New Roman"/>
          <w:b w:val="0"/>
          <w:sz w:val="28"/>
          <w:szCs w:val="28"/>
        </w:rPr>
      </w:pPr>
      <w:r w:rsidRPr="00E4063F">
        <w:rPr>
          <w:rFonts w:ascii="Times New Roman" w:hAnsi="Times New Roman"/>
          <w:b w:val="0"/>
          <w:sz w:val="28"/>
          <w:szCs w:val="28"/>
        </w:rPr>
        <w:t>- регулирование численности животных;</w:t>
      </w:r>
    </w:p>
    <w:p w:rsidR="000348A9" w:rsidRPr="00E4063F" w:rsidRDefault="00460BC8" w:rsidP="000348A9">
      <w:pPr>
        <w:ind w:firstLine="709"/>
        <w:jc w:val="both"/>
        <w:rPr>
          <w:rFonts w:ascii="Times New Roman" w:hAnsi="Times New Roman"/>
          <w:b w:val="0"/>
          <w:sz w:val="28"/>
          <w:szCs w:val="28"/>
        </w:rPr>
      </w:pPr>
      <w:r w:rsidRPr="00E4063F">
        <w:rPr>
          <w:rFonts w:ascii="Times New Roman" w:hAnsi="Times New Roman"/>
          <w:b w:val="0"/>
          <w:sz w:val="28"/>
          <w:szCs w:val="28"/>
        </w:rPr>
        <w:t>- создание пунктов передержки животных (в настоящее время технич</w:t>
      </w:r>
      <w:r w:rsidRPr="00E4063F">
        <w:rPr>
          <w:rFonts w:ascii="Times New Roman" w:hAnsi="Times New Roman"/>
          <w:b w:val="0"/>
          <w:sz w:val="28"/>
          <w:szCs w:val="28"/>
        </w:rPr>
        <w:t>е</w:t>
      </w:r>
      <w:r w:rsidRPr="00E4063F">
        <w:rPr>
          <w:rFonts w:ascii="Times New Roman" w:hAnsi="Times New Roman"/>
          <w:b w:val="0"/>
          <w:sz w:val="28"/>
          <w:szCs w:val="28"/>
        </w:rPr>
        <w:t>ским заданием к проектированию межмуниципального полигона предусмо</w:t>
      </w:r>
      <w:r w:rsidRPr="00E4063F">
        <w:rPr>
          <w:rFonts w:ascii="Times New Roman" w:hAnsi="Times New Roman"/>
          <w:b w:val="0"/>
          <w:sz w:val="28"/>
          <w:szCs w:val="28"/>
        </w:rPr>
        <w:t>т</w:t>
      </w:r>
      <w:r w:rsidRPr="00E4063F">
        <w:rPr>
          <w:rFonts w:ascii="Times New Roman" w:hAnsi="Times New Roman"/>
          <w:b w:val="0"/>
          <w:sz w:val="28"/>
          <w:szCs w:val="28"/>
        </w:rPr>
        <w:t>рен пункт передержки собак на 20 голов</w:t>
      </w:r>
      <w:r w:rsidR="00527263" w:rsidRPr="00E4063F">
        <w:rPr>
          <w:rFonts w:ascii="Times New Roman" w:hAnsi="Times New Roman"/>
          <w:b w:val="0"/>
          <w:sz w:val="28"/>
          <w:szCs w:val="28"/>
        </w:rPr>
        <w:t>)</w:t>
      </w:r>
      <w:r w:rsidR="001726CD" w:rsidRPr="00E4063F">
        <w:rPr>
          <w:rFonts w:ascii="Times New Roman" w:hAnsi="Times New Roman"/>
          <w:b w:val="0"/>
          <w:sz w:val="28"/>
          <w:szCs w:val="28"/>
        </w:rPr>
        <w:t>.</w:t>
      </w:r>
      <w:r w:rsidR="000348A9" w:rsidRPr="00E4063F">
        <w:rPr>
          <w:rFonts w:ascii="Times New Roman" w:hAnsi="Times New Roman"/>
          <w:b w:val="0"/>
          <w:sz w:val="28"/>
          <w:szCs w:val="28"/>
        </w:rPr>
        <w:t xml:space="preserve"> Где животное находится до уст</w:t>
      </w:r>
      <w:r w:rsidR="000348A9" w:rsidRPr="00E4063F">
        <w:rPr>
          <w:rFonts w:ascii="Times New Roman" w:hAnsi="Times New Roman"/>
          <w:b w:val="0"/>
          <w:sz w:val="28"/>
          <w:szCs w:val="28"/>
        </w:rPr>
        <w:t>а</w:t>
      </w:r>
      <w:r w:rsidR="000348A9" w:rsidRPr="00E4063F">
        <w:rPr>
          <w:rFonts w:ascii="Times New Roman" w:hAnsi="Times New Roman"/>
          <w:b w:val="0"/>
          <w:sz w:val="28"/>
          <w:szCs w:val="28"/>
        </w:rPr>
        <w:t>новления его хозяина, в противном случае животное либо стерилизуется, л</w:t>
      </w:r>
      <w:r w:rsidR="000348A9" w:rsidRPr="00E4063F">
        <w:rPr>
          <w:rFonts w:ascii="Times New Roman" w:hAnsi="Times New Roman"/>
          <w:b w:val="0"/>
          <w:sz w:val="28"/>
          <w:szCs w:val="28"/>
        </w:rPr>
        <w:t>и</w:t>
      </w:r>
      <w:r w:rsidR="000348A9" w:rsidRPr="00E4063F">
        <w:rPr>
          <w:rFonts w:ascii="Times New Roman" w:hAnsi="Times New Roman"/>
          <w:b w:val="0"/>
          <w:sz w:val="28"/>
          <w:szCs w:val="28"/>
        </w:rPr>
        <w:t xml:space="preserve">бо усыпляется (для агрессивных и тяжелобольных видов).  </w:t>
      </w:r>
    </w:p>
    <w:p w:rsidR="000D3460" w:rsidRPr="00E4063F" w:rsidRDefault="000D3460" w:rsidP="000D3460">
      <w:pPr>
        <w:ind w:firstLine="709"/>
        <w:jc w:val="both"/>
        <w:rPr>
          <w:rFonts w:ascii="Times New Roman" w:hAnsi="Times New Roman"/>
          <w:b w:val="0"/>
          <w:sz w:val="28"/>
          <w:szCs w:val="28"/>
        </w:rPr>
      </w:pPr>
      <w:r w:rsidRPr="00E4063F">
        <w:rPr>
          <w:rFonts w:ascii="Times New Roman" w:hAnsi="Times New Roman"/>
          <w:b w:val="0"/>
          <w:sz w:val="28"/>
          <w:szCs w:val="28"/>
        </w:rPr>
        <w:t>К основным методам регулирования численности бездомных животных относятся: стерилизация животных, отлов животных с последующим уме</w:t>
      </w:r>
      <w:r w:rsidRPr="00E4063F">
        <w:rPr>
          <w:rFonts w:ascii="Times New Roman" w:hAnsi="Times New Roman"/>
          <w:b w:val="0"/>
          <w:sz w:val="28"/>
          <w:szCs w:val="28"/>
        </w:rPr>
        <w:t>р</w:t>
      </w:r>
      <w:r w:rsidRPr="00E4063F">
        <w:rPr>
          <w:rFonts w:ascii="Times New Roman" w:hAnsi="Times New Roman"/>
          <w:b w:val="0"/>
          <w:sz w:val="28"/>
          <w:szCs w:val="28"/>
        </w:rPr>
        <w:t>щвлением или помещением в питомники, ликвидация кормовой базы, ко</w:t>
      </w:r>
      <w:r w:rsidRPr="00E4063F">
        <w:rPr>
          <w:rFonts w:ascii="Times New Roman" w:hAnsi="Times New Roman"/>
          <w:b w:val="0"/>
          <w:sz w:val="28"/>
          <w:szCs w:val="28"/>
        </w:rPr>
        <w:t>н</w:t>
      </w:r>
      <w:r w:rsidRPr="00E4063F">
        <w:rPr>
          <w:rFonts w:ascii="Times New Roman" w:hAnsi="Times New Roman"/>
          <w:b w:val="0"/>
          <w:sz w:val="28"/>
          <w:szCs w:val="28"/>
        </w:rPr>
        <w:t>троль над владением домашними животными (в том числе - чипирование).</w:t>
      </w:r>
    </w:p>
    <w:p w:rsidR="00F76A94" w:rsidRPr="00E4063F" w:rsidRDefault="00F76A94" w:rsidP="001B43AF">
      <w:pPr>
        <w:ind w:firstLine="709"/>
        <w:rPr>
          <w:rFonts w:ascii="Times New Roman" w:hAnsi="Times New Roman"/>
          <w:sz w:val="28"/>
          <w:szCs w:val="28"/>
        </w:rPr>
      </w:pPr>
    </w:p>
    <w:p w:rsidR="00701F9A" w:rsidRPr="00E4063F" w:rsidRDefault="008D4BDF" w:rsidP="00EA515D">
      <w:pPr>
        <w:pStyle w:val="11"/>
        <w:rPr>
          <w:sz w:val="28"/>
          <w:szCs w:val="28"/>
        </w:rPr>
      </w:pPr>
      <w:bookmarkStart w:id="156" w:name="_Toc467514384"/>
      <w:r w:rsidRPr="00E4063F">
        <w:rPr>
          <w:sz w:val="28"/>
          <w:szCs w:val="28"/>
        </w:rPr>
        <w:t>ТРАНСПОРТНО-ПРОИЗВОДСТВЕННАЯ БАЗА</w:t>
      </w:r>
      <w:bookmarkEnd w:id="156"/>
    </w:p>
    <w:p w:rsidR="00D450BD" w:rsidRPr="00E4063F" w:rsidRDefault="00D450BD" w:rsidP="00D450BD">
      <w:pPr>
        <w:ind w:firstLine="709"/>
        <w:jc w:val="both"/>
        <w:rPr>
          <w:rFonts w:ascii="Times New Roman" w:hAnsi="Times New Roman"/>
          <w:b w:val="0"/>
          <w:bCs/>
          <w:sz w:val="28"/>
          <w:szCs w:val="28"/>
        </w:rPr>
      </w:pPr>
      <w:r w:rsidRPr="00E4063F">
        <w:rPr>
          <w:rFonts w:ascii="Times New Roman" w:hAnsi="Times New Roman"/>
          <w:b w:val="0"/>
          <w:bCs/>
          <w:sz w:val="28"/>
          <w:szCs w:val="28"/>
        </w:rPr>
        <w:t>Транспортиров</w:t>
      </w:r>
      <w:r w:rsidR="00F61255" w:rsidRPr="00E4063F">
        <w:rPr>
          <w:rFonts w:ascii="Times New Roman" w:hAnsi="Times New Roman"/>
          <w:b w:val="0"/>
          <w:bCs/>
          <w:sz w:val="28"/>
          <w:szCs w:val="28"/>
        </w:rPr>
        <w:t>ание</w:t>
      </w:r>
      <w:r w:rsidRPr="00E4063F">
        <w:rPr>
          <w:rFonts w:ascii="Times New Roman" w:hAnsi="Times New Roman"/>
          <w:b w:val="0"/>
          <w:bCs/>
          <w:sz w:val="28"/>
          <w:szCs w:val="28"/>
        </w:rPr>
        <w:t xml:space="preserve"> отходов должн</w:t>
      </w:r>
      <w:r w:rsidR="005F5E6E" w:rsidRPr="00E4063F">
        <w:rPr>
          <w:rFonts w:ascii="Times New Roman" w:hAnsi="Times New Roman"/>
          <w:b w:val="0"/>
          <w:bCs/>
          <w:sz w:val="28"/>
          <w:szCs w:val="28"/>
        </w:rPr>
        <w:t>о</w:t>
      </w:r>
      <w:r w:rsidRPr="00E4063F">
        <w:rPr>
          <w:rFonts w:ascii="Times New Roman" w:hAnsi="Times New Roman"/>
          <w:b w:val="0"/>
          <w:bCs/>
          <w:sz w:val="28"/>
          <w:szCs w:val="28"/>
        </w:rPr>
        <w:t xml:space="preserve"> осуществляться на специально оборудованных или приспособленных транспортных средствах, снабженных специальными знаками, при наличии копий следующих документов:</w:t>
      </w:r>
    </w:p>
    <w:p w:rsidR="00D450BD" w:rsidRPr="00E4063F" w:rsidRDefault="00D450BD" w:rsidP="00D450BD">
      <w:pPr>
        <w:jc w:val="both"/>
        <w:rPr>
          <w:rFonts w:ascii="Times New Roman" w:hAnsi="Times New Roman"/>
          <w:b w:val="0"/>
          <w:bCs/>
          <w:sz w:val="28"/>
          <w:szCs w:val="28"/>
        </w:rPr>
      </w:pPr>
      <w:r w:rsidRPr="00E4063F">
        <w:rPr>
          <w:rFonts w:ascii="Times New Roman" w:hAnsi="Times New Roman"/>
          <w:b w:val="0"/>
          <w:bCs/>
          <w:sz w:val="28"/>
          <w:szCs w:val="28"/>
        </w:rPr>
        <w:t>- паспортов опасных отходов;</w:t>
      </w:r>
    </w:p>
    <w:p w:rsidR="00D450BD" w:rsidRPr="00E4063F" w:rsidRDefault="00D450BD" w:rsidP="00D450BD">
      <w:pPr>
        <w:jc w:val="both"/>
        <w:rPr>
          <w:rFonts w:ascii="Times New Roman" w:hAnsi="Times New Roman"/>
          <w:b w:val="0"/>
          <w:bCs/>
          <w:sz w:val="28"/>
          <w:szCs w:val="28"/>
        </w:rPr>
      </w:pPr>
      <w:r w:rsidRPr="00E4063F">
        <w:rPr>
          <w:rFonts w:ascii="Times New Roman" w:hAnsi="Times New Roman"/>
          <w:b w:val="0"/>
          <w:bCs/>
          <w:sz w:val="28"/>
          <w:szCs w:val="28"/>
        </w:rPr>
        <w:t>- разрешения на размещение, обезвреживание или использование данного вида отходов, выданного собственнику отходов, либо документов, подтве</w:t>
      </w:r>
      <w:r w:rsidRPr="00E4063F">
        <w:rPr>
          <w:rFonts w:ascii="Times New Roman" w:hAnsi="Times New Roman"/>
          <w:b w:val="0"/>
          <w:bCs/>
          <w:sz w:val="28"/>
          <w:szCs w:val="28"/>
        </w:rPr>
        <w:t>р</w:t>
      </w:r>
      <w:r w:rsidRPr="00E4063F">
        <w:rPr>
          <w:rFonts w:ascii="Times New Roman" w:hAnsi="Times New Roman"/>
          <w:b w:val="0"/>
          <w:bCs/>
          <w:sz w:val="28"/>
          <w:szCs w:val="28"/>
        </w:rPr>
        <w:t>ждающих передачу природопользователем соответствующих видов отходов иному лицу;</w:t>
      </w:r>
    </w:p>
    <w:p w:rsidR="00D450BD" w:rsidRPr="00E4063F" w:rsidRDefault="00D450BD" w:rsidP="00D450BD">
      <w:pPr>
        <w:jc w:val="both"/>
        <w:rPr>
          <w:rFonts w:ascii="Times New Roman" w:hAnsi="Times New Roman"/>
          <w:b w:val="0"/>
          <w:bCs/>
          <w:sz w:val="28"/>
          <w:szCs w:val="28"/>
        </w:rPr>
      </w:pPr>
      <w:r w:rsidRPr="00E4063F">
        <w:rPr>
          <w:rFonts w:ascii="Times New Roman" w:hAnsi="Times New Roman"/>
          <w:b w:val="0"/>
          <w:bCs/>
          <w:sz w:val="28"/>
          <w:szCs w:val="28"/>
        </w:rPr>
        <w:t>- транспортных накладных, в которых указывается вид, класс опасности, вес (объем) отходов, дата отгрузки, место назначения, наименование отправителя и получателя.</w:t>
      </w:r>
    </w:p>
    <w:p w:rsidR="00DA65CD" w:rsidRPr="00E4063F" w:rsidRDefault="00DA65CD" w:rsidP="007D20B8">
      <w:pPr>
        <w:pStyle w:val="ConsPlusNormal"/>
        <w:widowControl/>
        <w:ind w:firstLine="851"/>
        <w:jc w:val="both"/>
        <w:rPr>
          <w:rFonts w:ascii="Times New Roman" w:hAnsi="Times New Roman" w:cs="Times New Roman"/>
          <w:sz w:val="28"/>
          <w:szCs w:val="28"/>
        </w:rPr>
      </w:pPr>
      <w:r w:rsidRPr="00E4063F">
        <w:rPr>
          <w:rFonts w:ascii="Times New Roman" w:hAnsi="Times New Roman" w:cs="Times New Roman"/>
          <w:sz w:val="28"/>
          <w:szCs w:val="28"/>
        </w:rPr>
        <w:t xml:space="preserve">Используемая в настоящее время техника, </w:t>
      </w:r>
      <w:r w:rsidR="00F74A20" w:rsidRPr="00E4063F">
        <w:rPr>
          <w:rFonts w:ascii="Times New Roman" w:hAnsi="Times New Roman" w:cs="Times New Roman"/>
          <w:sz w:val="28"/>
          <w:szCs w:val="28"/>
        </w:rPr>
        <w:t>функционирующая</w:t>
      </w:r>
      <w:r w:rsidRPr="00E4063F">
        <w:rPr>
          <w:rFonts w:ascii="Times New Roman" w:hAnsi="Times New Roman" w:cs="Times New Roman"/>
          <w:sz w:val="28"/>
          <w:szCs w:val="28"/>
        </w:rPr>
        <w:t xml:space="preserve"> на п</w:t>
      </w:r>
      <w:r w:rsidRPr="00E4063F">
        <w:rPr>
          <w:rFonts w:ascii="Times New Roman" w:hAnsi="Times New Roman" w:cs="Times New Roman"/>
          <w:sz w:val="28"/>
          <w:szCs w:val="28"/>
        </w:rPr>
        <w:t>е</w:t>
      </w:r>
      <w:r w:rsidRPr="00E4063F">
        <w:rPr>
          <w:rFonts w:ascii="Times New Roman" w:hAnsi="Times New Roman" w:cs="Times New Roman"/>
          <w:sz w:val="28"/>
          <w:szCs w:val="28"/>
        </w:rPr>
        <w:t>риод действия Генеральной схемы очистки территории</w:t>
      </w:r>
      <w:r w:rsidR="00F257FF" w:rsidRPr="00E4063F">
        <w:rPr>
          <w:rFonts w:ascii="Times New Roman" w:hAnsi="Times New Roman" w:cs="Times New Roman"/>
          <w:sz w:val="28"/>
          <w:szCs w:val="28"/>
        </w:rPr>
        <w:t xml:space="preserve"> города Нефтеюга</w:t>
      </w:r>
      <w:r w:rsidR="00F257FF" w:rsidRPr="00E4063F">
        <w:rPr>
          <w:rFonts w:ascii="Times New Roman" w:hAnsi="Times New Roman" w:cs="Times New Roman"/>
          <w:sz w:val="28"/>
          <w:szCs w:val="28"/>
        </w:rPr>
        <w:t>н</w:t>
      </w:r>
      <w:r w:rsidR="00F257FF" w:rsidRPr="00E4063F">
        <w:rPr>
          <w:rFonts w:ascii="Times New Roman" w:hAnsi="Times New Roman" w:cs="Times New Roman"/>
          <w:sz w:val="28"/>
          <w:szCs w:val="28"/>
        </w:rPr>
        <w:t>ска:</w:t>
      </w:r>
    </w:p>
    <w:p w:rsidR="00DA65CD" w:rsidRPr="00E4063F" w:rsidRDefault="00DA65CD" w:rsidP="004F531D">
      <w:pPr>
        <w:pStyle w:val="ConsPlusNormal"/>
        <w:widowControl/>
        <w:spacing w:before="240"/>
        <w:ind w:firstLine="709"/>
        <w:jc w:val="both"/>
        <w:rPr>
          <w:rFonts w:ascii="Times New Roman" w:hAnsi="Times New Roman" w:cs="Times New Roman"/>
          <w:sz w:val="28"/>
          <w:szCs w:val="28"/>
        </w:rPr>
      </w:pPr>
      <w:r w:rsidRPr="00E4063F">
        <w:rPr>
          <w:rFonts w:ascii="Times New Roman" w:hAnsi="Times New Roman" w:cs="Times New Roman"/>
          <w:sz w:val="28"/>
          <w:szCs w:val="28"/>
          <w:u w:val="single"/>
        </w:rPr>
        <w:t>КАМАЗ-53605-62 МКМ-4605</w:t>
      </w:r>
      <w:r w:rsidR="000659AF" w:rsidRPr="00E4063F">
        <w:rPr>
          <w:rFonts w:ascii="Times New Roman" w:hAnsi="Times New Roman" w:cs="Times New Roman"/>
          <w:sz w:val="28"/>
          <w:szCs w:val="28"/>
          <w:u w:val="single"/>
        </w:rPr>
        <w:t xml:space="preserve"> </w:t>
      </w:r>
      <w:r w:rsidR="000659AF" w:rsidRPr="00E4063F">
        <w:rPr>
          <w:rFonts w:ascii="Times New Roman" w:hAnsi="Times New Roman" w:cs="Times New Roman"/>
          <w:sz w:val="28"/>
          <w:szCs w:val="28"/>
        </w:rPr>
        <w:t>(год выпуска – 2008г.)</w:t>
      </w:r>
      <w:r w:rsidRPr="00E4063F">
        <w:rPr>
          <w:rFonts w:ascii="Times New Roman" w:hAnsi="Times New Roman" w:cs="Times New Roman"/>
          <w:sz w:val="28"/>
          <w:szCs w:val="28"/>
        </w:rPr>
        <w:t>:</w:t>
      </w:r>
    </w:p>
    <w:p w:rsidR="00DA65CD" w:rsidRPr="00E4063F" w:rsidRDefault="00DA65CD" w:rsidP="00DD3773">
      <w:pPr>
        <w:pStyle w:val="ConsPlusNormal"/>
        <w:widowControl/>
        <w:ind w:firstLine="709"/>
        <w:jc w:val="both"/>
        <w:rPr>
          <w:rFonts w:ascii="Times New Roman" w:hAnsi="Times New Roman" w:cs="Times New Roman"/>
          <w:sz w:val="28"/>
          <w:szCs w:val="28"/>
        </w:rPr>
      </w:pPr>
      <w:r w:rsidRPr="00E4063F">
        <w:rPr>
          <w:rFonts w:ascii="Times New Roman" w:hAnsi="Times New Roman" w:cs="Times New Roman"/>
          <w:sz w:val="28"/>
          <w:szCs w:val="28"/>
        </w:rPr>
        <w:t xml:space="preserve">- масса </w:t>
      </w:r>
      <w:r w:rsidR="00C350A8" w:rsidRPr="00E4063F">
        <w:rPr>
          <w:rFonts w:ascii="Times New Roman" w:hAnsi="Times New Roman" w:cs="Times New Roman"/>
          <w:sz w:val="28"/>
          <w:szCs w:val="28"/>
        </w:rPr>
        <w:t>транспортируемых</w:t>
      </w:r>
      <w:r w:rsidRPr="00E4063F">
        <w:rPr>
          <w:rFonts w:ascii="Times New Roman" w:hAnsi="Times New Roman" w:cs="Times New Roman"/>
          <w:sz w:val="28"/>
          <w:szCs w:val="28"/>
        </w:rPr>
        <w:t xml:space="preserve"> </w:t>
      </w:r>
      <w:r w:rsidR="00993D47" w:rsidRPr="00E4063F">
        <w:rPr>
          <w:rFonts w:ascii="Times New Roman" w:hAnsi="Times New Roman" w:cs="Times New Roman"/>
          <w:sz w:val="28"/>
          <w:szCs w:val="28"/>
        </w:rPr>
        <w:t>ТКО</w:t>
      </w:r>
      <w:r w:rsidRPr="00E4063F">
        <w:rPr>
          <w:rFonts w:ascii="Times New Roman" w:hAnsi="Times New Roman" w:cs="Times New Roman"/>
          <w:sz w:val="28"/>
          <w:szCs w:val="28"/>
        </w:rPr>
        <w:t xml:space="preserve"> – не более 9000 кг;</w:t>
      </w:r>
    </w:p>
    <w:p w:rsidR="00DA65CD" w:rsidRPr="00E4063F" w:rsidRDefault="00DA65CD" w:rsidP="00DD3773">
      <w:pPr>
        <w:pStyle w:val="ConsPlusNormal"/>
        <w:widowControl/>
        <w:ind w:firstLine="709"/>
        <w:jc w:val="both"/>
        <w:rPr>
          <w:rFonts w:ascii="Times New Roman" w:hAnsi="Times New Roman" w:cs="Times New Roman"/>
          <w:sz w:val="28"/>
          <w:szCs w:val="28"/>
        </w:rPr>
      </w:pPr>
      <w:r w:rsidRPr="00E4063F">
        <w:rPr>
          <w:rFonts w:ascii="Times New Roman" w:hAnsi="Times New Roman" w:cs="Times New Roman"/>
          <w:sz w:val="28"/>
          <w:szCs w:val="28"/>
        </w:rPr>
        <w:t>- количество загружаемых контейнеров объемом 0,75 м3 – 75 ед.;</w:t>
      </w:r>
    </w:p>
    <w:p w:rsidR="00DA65CD" w:rsidRPr="00E4063F" w:rsidRDefault="00DA65CD" w:rsidP="004F531D">
      <w:pPr>
        <w:pStyle w:val="ConsPlusNormal"/>
        <w:widowControl/>
        <w:ind w:firstLine="709"/>
        <w:jc w:val="both"/>
        <w:rPr>
          <w:rFonts w:ascii="Times New Roman" w:hAnsi="Times New Roman" w:cs="Times New Roman"/>
          <w:sz w:val="28"/>
          <w:szCs w:val="28"/>
        </w:rPr>
      </w:pPr>
      <w:r w:rsidRPr="00E4063F">
        <w:rPr>
          <w:rFonts w:ascii="Times New Roman" w:hAnsi="Times New Roman" w:cs="Times New Roman"/>
          <w:sz w:val="28"/>
          <w:szCs w:val="28"/>
        </w:rPr>
        <w:t>- полезный объем кузова – 17 м</w:t>
      </w:r>
      <w:r w:rsidRPr="00E4063F">
        <w:rPr>
          <w:rFonts w:ascii="Times New Roman" w:hAnsi="Times New Roman" w:cs="Times New Roman"/>
          <w:sz w:val="28"/>
          <w:szCs w:val="28"/>
          <w:vertAlign w:val="superscript"/>
        </w:rPr>
        <w:t>3</w:t>
      </w:r>
      <w:r w:rsidRPr="00E4063F">
        <w:rPr>
          <w:rFonts w:ascii="Times New Roman" w:hAnsi="Times New Roman" w:cs="Times New Roman"/>
          <w:sz w:val="28"/>
          <w:szCs w:val="28"/>
        </w:rPr>
        <w:t>.</w:t>
      </w:r>
    </w:p>
    <w:p w:rsidR="00DA65CD" w:rsidRPr="00E4063F" w:rsidRDefault="00132F1E" w:rsidP="004F531D">
      <w:pPr>
        <w:pStyle w:val="ConsPlusNormal"/>
        <w:widowControl/>
        <w:spacing w:before="240"/>
        <w:ind w:firstLine="709"/>
        <w:jc w:val="both"/>
        <w:rPr>
          <w:rFonts w:ascii="Times New Roman" w:hAnsi="Times New Roman" w:cs="Times New Roman"/>
          <w:sz w:val="28"/>
          <w:szCs w:val="28"/>
          <w:u w:val="single"/>
        </w:rPr>
      </w:pPr>
      <w:r w:rsidRPr="00E4063F">
        <w:rPr>
          <w:rFonts w:ascii="Times New Roman" w:hAnsi="Times New Roman" w:cs="Times New Roman" w:hint="eastAsia"/>
          <w:sz w:val="28"/>
          <w:szCs w:val="28"/>
          <w:u w:val="single"/>
        </w:rPr>
        <w:t>МАЗ</w:t>
      </w:r>
      <w:r w:rsidR="00DA65CD" w:rsidRPr="00E4063F">
        <w:rPr>
          <w:rFonts w:ascii="Times New Roman" w:hAnsi="Times New Roman" w:cs="Times New Roman"/>
          <w:sz w:val="28"/>
          <w:szCs w:val="28"/>
          <w:u w:val="single"/>
        </w:rPr>
        <w:t>-5337</w:t>
      </w:r>
      <w:r w:rsidRPr="00E4063F">
        <w:rPr>
          <w:rFonts w:ascii="Times New Roman" w:hAnsi="Times New Roman" w:cs="Times New Roman" w:hint="eastAsia"/>
          <w:sz w:val="28"/>
          <w:szCs w:val="28"/>
          <w:u w:val="single"/>
        </w:rPr>
        <w:t>А</w:t>
      </w:r>
      <w:r w:rsidR="00DA65CD" w:rsidRPr="00E4063F">
        <w:rPr>
          <w:rFonts w:ascii="Times New Roman" w:hAnsi="Times New Roman" w:cs="Times New Roman"/>
          <w:sz w:val="28"/>
          <w:szCs w:val="28"/>
          <w:u w:val="single"/>
        </w:rPr>
        <w:t xml:space="preserve">2 </w:t>
      </w:r>
      <w:r w:rsidRPr="00E4063F">
        <w:rPr>
          <w:rFonts w:ascii="Times New Roman" w:hAnsi="Times New Roman" w:cs="Times New Roman" w:hint="eastAsia"/>
          <w:sz w:val="28"/>
          <w:szCs w:val="28"/>
          <w:u w:val="single"/>
        </w:rPr>
        <w:t>МКМ</w:t>
      </w:r>
      <w:r w:rsidR="00DA65CD" w:rsidRPr="00E4063F">
        <w:rPr>
          <w:rFonts w:ascii="Times New Roman" w:hAnsi="Times New Roman" w:cs="Times New Roman"/>
          <w:sz w:val="28"/>
          <w:szCs w:val="28"/>
          <w:u w:val="single"/>
        </w:rPr>
        <w:t>-3403</w:t>
      </w:r>
      <w:r w:rsidR="000659AF" w:rsidRPr="00E4063F">
        <w:rPr>
          <w:rFonts w:ascii="Times New Roman" w:hAnsi="Times New Roman" w:cs="Times New Roman"/>
          <w:sz w:val="28"/>
          <w:szCs w:val="28"/>
          <w:u w:val="single"/>
        </w:rPr>
        <w:t xml:space="preserve"> </w:t>
      </w:r>
      <w:r w:rsidR="000659AF" w:rsidRPr="00E4063F">
        <w:rPr>
          <w:rFonts w:ascii="Times New Roman" w:hAnsi="Times New Roman" w:cs="Times New Roman"/>
          <w:sz w:val="28"/>
          <w:szCs w:val="28"/>
        </w:rPr>
        <w:t>(год выпуска – 2008г.)</w:t>
      </w:r>
    </w:p>
    <w:p w:rsidR="00DA65CD" w:rsidRPr="00E4063F" w:rsidRDefault="00DA65CD" w:rsidP="00DA65CD">
      <w:pPr>
        <w:pStyle w:val="ConsPlusNormal"/>
        <w:widowControl/>
        <w:ind w:firstLine="709"/>
        <w:jc w:val="both"/>
        <w:rPr>
          <w:rFonts w:ascii="Times New Roman" w:hAnsi="Times New Roman" w:cs="Times New Roman"/>
          <w:sz w:val="28"/>
          <w:szCs w:val="28"/>
        </w:rPr>
      </w:pPr>
      <w:r w:rsidRPr="00E4063F">
        <w:rPr>
          <w:rFonts w:ascii="Times New Roman" w:hAnsi="Times New Roman" w:cs="Times New Roman"/>
          <w:sz w:val="28"/>
          <w:szCs w:val="28"/>
        </w:rPr>
        <w:lastRenderedPageBreak/>
        <w:t xml:space="preserve">- масса </w:t>
      </w:r>
      <w:r w:rsidR="00C350A8" w:rsidRPr="00E4063F">
        <w:rPr>
          <w:rFonts w:ascii="Times New Roman" w:hAnsi="Times New Roman" w:cs="Times New Roman"/>
          <w:sz w:val="28"/>
          <w:szCs w:val="28"/>
        </w:rPr>
        <w:t>транспортируемых</w:t>
      </w:r>
      <w:r w:rsidRPr="00E4063F">
        <w:rPr>
          <w:rFonts w:ascii="Times New Roman" w:hAnsi="Times New Roman" w:cs="Times New Roman"/>
          <w:sz w:val="28"/>
          <w:szCs w:val="28"/>
        </w:rPr>
        <w:t xml:space="preserve"> </w:t>
      </w:r>
      <w:r w:rsidR="00993D47" w:rsidRPr="00E4063F">
        <w:rPr>
          <w:rFonts w:ascii="Times New Roman" w:hAnsi="Times New Roman" w:cs="Times New Roman"/>
          <w:sz w:val="28"/>
          <w:szCs w:val="28"/>
        </w:rPr>
        <w:t>ТКО</w:t>
      </w:r>
      <w:r w:rsidRPr="00E4063F">
        <w:rPr>
          <w:rFonts w:ascii="Times New Roman" w:hAnsi="Times New Roman" w:cs="Times New Roman"/>
          <w:sz w:val="28"/>
          <w:szCs w:val="28"/>
        </w:rPr>
        <w:t xml:space="preserve"> – не </w:t>
      </w:r>
      <w:r w:rsidR="00132F1E" w:rsidRPr="00E4063F">
        <w:rPr>
          <w:rFonts w:ascii="Times New Roman" w:hAnsi="Times New Roman" w:cs="Times New Roman"/>
          <w:sz w:val="28"/>
          <w:szCs w:val="28"/>
        </w:rPr>
        <w:t>более 8500</w:t>
      </w:r>
      <w:r w:rsidRPr="00E4063F">
        <w:rPr>
          <w:rFonts w:ascii="Times New Roman" w:hAnsi="Times New Roman" w:cs="Times New Roman"/>
          <w:sz w:val="28"/>
          <w:szCs w:val="28"/>
        </w:rPr>
        <w:t xml:space="preserve"> кг;</w:t>
      </w:r>
    </w:p>
    <w:p w:rsidR="00DA65CD" w:rsidRPr="00E4063F" w:rsidRDefault="00DA65CD" w:rsidP="00DA65CD">
      <w:pPr>
        <w:pStyle w:val="ConsPlusNormal"/>
        <w:widowControl/>
        <w:ind w:firstLine="709"/>
        <w:jc w:val="both"/>
        <w:rPr>
          <w:rFonts w:ascii="Times New Roman" w:hAnsi="Times New Roman" w:cs="Times New Roman"/>
          <w:sz w:val="28"/>
          <w:szCs w:val="28"/>
        </w:rPr>
      </w:pPr>
      <w:r w:rsidRPr="00E4063F">
        <w:rPr>
          <w:rFonts w:ascii="Times New Roman" w:hAnsi="Times New Roman" w:cs="Times New Roman"/>
          <w:sz w:val="28"/>
          <w:szCs w:val="28"/>
        </w:rPr>
        <w:t>- полезный объем кузова –</w:t>
      </w:r>
      <w:r w:rsidR="00132F1E" w:rsidRPr="00E4063F">
        <w:rPr>
          <w:rFonts w:ascii="Times New Roman" w:hAnsi="Times New Roman" w:cs="Times New Roman"/>
          <w:sz w:val="28"/>
          <w:szCs w:val="28"/>
        </w:rPr>
        <w:t xml:space="preserve"> 18</w:t>
      </w:r>
      <w:r w:rsidRPr="00E4063F">
        <w:rPr>
          <w:rFonts w:ascii="Times New Roman" w:hAnsi="Times New Roman" w:cs="Times New Roman"/>
          <w:sz w:val="28"/>
          <w:szCs w:val="28"/>
        </w:rPr>
        <w:t xml:space="preserve"> м</w:t>
      </w:r>
      <w:r w:rsidRPr="00E4063F">
        <w:rPr>
          <w:rFonts w:ascii="Times New Roman" w:hAnsi="Times New Roman" w:cs="Times New Roman"/>
          <w:sz w:val="28"/>
          <w:szCs w:val="28"/>
          <w:vertAlign w:val="superscript"/>
        </w:rPr>
        <w:t>3</w:t>
      </w:r>
      <w:r w:rsidR="00132F1E" w:rsidRPr="00E4063F">
        <w:rPr>
          <w:rFonts w:ascii="Times New Roman" w:hAnsi="Times New Roman" w:cs="Times New Roman"/>
          <w:sz w:val="28"/>
          <w:szCs w:val="28"/>
        </w:rPr>
        <w:t>;</w:t>
      </w:r>
    </w:p>
    <w:p w:rsidR="00132F1E" w:rsidRPr="00E4063F" w:rsidRDefault="00132F1E" w:rsidP="00DA65CD">
      <w:pPr>
        <w:pStyle w:val="ConsPlusNormal"/>
        <w:widowControl/>
        <w:ind w:firstLine="709"/>
        <w:jc w:val="both"/>
        <w:rPr>
          <w:rFonts w:ascii="Times New Roman" w:hAnsi="Times New Roman" w:cs="Times New Roman"/>
          <w:sz w:val="28"/>
          <w:szCs w:val="28"/>
        </w:rPr>
      </w:pPr>
      <w:r w:rsidRPr="00E4063F">
        <w:rPr>
          <w:rFonts w:ascii="Times New Roman" w:hAnsi="Times New Roman" w:cs="Times New Roman"/>
          <w:sz w:val="28"/>
          <w:szCs w:val="28"/>
        </w:rPr>
        <w:t>- коэффициент уплотнения – до 3.</w:t>
      </w:r>
    </w:p>
    <w:p w:rsidR="00DA65CD" w:rsidRPr="00E4063F" w:rsidRDefault="00132F1E" w:rsidP="004F531D">
      <w:pPr>
        <w:pStyle w:val="ConsPlusNormal"/>
        <w:widowControl/>
        <w:ind w:firstLine="709"/>
        <w:jc w:val="both"/>
        <w:rPr>
          <w:rFonts w:ascii="Times New Roman" w:hAnsi="Times New Roman" w:cs="Times New Roman"/>
          <w:sz w:val="28"/>
          <w:szCs w:val="28"/>
          <w:u w:val="single"/>
        </w:rPr>
      </w:pPr>
      <w:r w:rsidRPr="00E4063F">
        <w:rPr>
          <w:rFonts w:ascii="Times New Roman" w:hAnsi="Times New Roman" w:cs="Times New Roman"/>
          <w:sz w:val="28"/>
          <w:szCs w:val="28"/>
        </w:rPr>
        <w:t>Принимаем количество загружаемых контейнеров объемом 0,75 м</w:t>
      </w:r>
      <w:r w:rsidRPr="00E4063F">
        <w:rPr>
          <w:rFonts w:ascii="Times New Roman" w:hAnsi="Times New Roman" w:cs="Times New Roman"/>
          <w:sz w:val="28"/>
          <w:szCs w:val="28"/>
          <w:vertAlign w:val="superscript"/>
        </w:rPr>
        <w:t>3</w:t>
      </w:r>
      <w:r w:rsidRPr="00E4063F">
        <w:rPr>
          <w:rFonts w:ascii="Times New Roman" w:hAnsi="Times New Roman" w:cs="Times New Roman"/>
          <w:sz w:val="28"/>
          <w:szCs w:val="28"/>
        </w:rPr>
        <w:t xml:space="preserve"> – 72 ед</w:t>
      </w:r>
      <w:r w:rsidR="006448F5" w:rsidRPr="00E4063F">
        <w:rPr>
          <w:rFonts w:ascii="Times New Roman" w:hAnsi="Times New Roman" w:cs="Times New Roman"/>
          <w:sz w:val="28"/>
          <w:szCs w:val="28"/>
        </w:rPr>
        <w:t>.</w:t>
      </w:r>
    </w:p>
    <w:p w:rsidR="00DA65CD" w:rsidRPr="00E4063F" w:rsidRDefault="00132F1E" w:rsidP="004F531D">
      <w:pPr>
        <w:pStyle w:val="ConsPlusNormal"/>
        <w:widowControl/>
        <w:spacing w:before="240"/>
        <w:ind w:firstLine="709"/>
        <w:jc w:val="both"/>
        <w:rPr>
          <w:rFonts w:ascii="Times New Roman" w:hAnsi="Times New Roman" w:cs="Times New Roman"/>
          <w:sz w:val="28"/>
          <w:szCs w:val="28"/>
          <w:u w:val="single"/>
        </w:rPr>
      </w:pPr>
      <w:r w:rsidRPr="00E4063F">
        <w:rPr>
          <w:rFonts w:ascii="Times New Roman" w:hAnsi="Times New Roman" w:cs="Times New Roman" w:hint="eastAsia"/>
          <w:sz w:val="28"/>
          <w:szCs w:val="28"/>
          <w:u w:val="single"/>
        </w:rPr>
        <w:t>МАЗ</w:t>
      </w:r>
      <w:r w:rsidRPr="00E4063F">
        <w:rPr>
          <w:rFonts w:ascii="Times New Roman" w:hAnsi="Times New Roman" w:cs="Times New Roman"/>
          <w:sz w:val="28"/>
          <w:szCs w:val="28"/>
          <w:u w:val="single"/>
        </w:rPr>
        <w:t>-5336</w:t>
      </w:r>
      <w:r w:rsidRPr="00E4063F">
        <w:rPr>
          <w:rFonts w:ascii="Times New Roman" w:hAnsi="Times New Roman" w:cs="Times New Roman" w:hint="eastAsia"/>
          <w:sz w:val="28"/>
          <w:szCs w:val="28"/>
          <w:u w:val="single"/>
        </w:rPr>
        <w:t>А</w:t>
      </w:r>
      <w:r w:rsidRPr="00E4063F">
        <w:rPr>
          <w:rFonts w:ascii="Times New Roman" w:hAnsi="Times New Roman" w:cs="Times New Roman"/>
          <w:sz w:val="28"/>
          <w:szCs w:val="28"/>
          <w:u w:val="single"/>
        </w:rPr>
        <w:t xml:space="preserve">3 </w:t>
      </w:r>
      <w:r w:rsidRPr="00E4063F">
        <w:rPr>
          <w:rFonts w:ascii="Times New Roman" w:hAnsi="Times New Roman" w:cs="Times New Roman" w:hint="eastAsia"/>
          <w:sz w:val="28"/>
          <w:szCs w:val="28"/>
          <w:u w:val="single"/>
        </w:rPr>
        <w:t>КО</w:t>
      </w:r>
      <w:r w:rsidRPr="00E4063F">
        <w:rPr>
          <w:rFonts w:ascii="Times New Roman" w:hAnsi="Times New Roman" w:cs="Times New Roman"/>
          <w:sz w:val="28"/>
          <w:szCs w:val="28"/>
          <w:u w:val="single"/>
        </w:rPr>
        <w:t>-449-35</w:t>
      </w:r>
      <w:r w:rsidR="000659AF" w:rsidRPr="00E4063F">
        <w:rPr>
          <w:rFonts w:ascii="Times New Roman" w:hAnsi="Times New Roman" w:cs="Times New Roman"/>
          <w:sz w:val="28"/>
          <w:szCs w:val="28"/>
          <w:u w:val="single"/>
        </w:rPr>
        <w:t xml:space="preserve"> </w:t>
      </w:r>
      <w:r w:rsidR="000659AF" w:rsidRPr="00E4063F">
        <w:rPr>
          <w:rFonts w:ascii="Times New Roman" w:hAnsi="Times New Roman" w:cs="Times New Roman"/>
          <w:sz w:val="28"/>
          <w:szCs w:val="28"/>
        </w:rPr>
        <w:t>(год выпуска – 2009г.)</w:t>
      </w:r>
    </w:p>
    <w:p w:rsidR="00132F1E" w:rsidRPr="00E4063F" w:rsidRDefault="00132F1E" w:rsidP="00132F1E">
      <w:pPr>
        <w:pStyle w:val="ConsPlusNormal"/>
        <w:widowControl/>
        <w:ind w:firstLine="709"/>
        <w:jc w:val="both"/>
        <w:rPr>
          <w:rFonts w:ascii="Times New Roman" w:hAnsi="Times New Roman" w:cs="Times New Roman"/>
          <w:sz w:val="28"/>
          <w:szCs w:val="28"/>
        </w:rPr>
      </w:pPr>
      <w:r w:rsidRPr="00E4063F">
        <w:rPr>
          <w:rFonts w:ascii="Times New Roman" w:hAnsi="Times New Roman" w:cs="Times New Roman"/>
          <w:sz w:val="28"/>
          <w:szCs w:val="28"/>
        </w:rPr>
        <w:t xml:space="preserve">- масса </w:t>
      </w:r>
      <w:r w:rsidR="00C350A8" w:rsidRPr="00E4063F">
        <w:rPr>
          <w:rFonts w:ascii="Times New Roman" w:hAnsi="Times New Roman" w:cs="Times New Roman"/>
          <w:sz w:val="28"/>
          <w:szCs w:val="28"/>
        </w:rPr>
        <w:t>транспортируемых</w:t>
      </w:r>
      <w:r w:rsidRPr="00E4063F">
        <w:rPr>
          <w:rFonts w:ascii="Times New Roman" w:hAnsi="Times New Roman" w:cs="Times New Roman"/>
          <w:sz w:val="28"/>
          <w:szCs w:val="28"/>
        </w:rPr>
        <w:t xml:space="preserve"> </w:t>
      </w:r>
      <w:r w:rsidR="00993D47" w:rsidRPr="00E4063F">
        <w:rPr>
          <w:rFonts w:ascii="Times New Roman" w:hAnsi="Times New Roman" w:cs="Times New Roman"/>
          <w:sz w:val="28"/>
          <w:szCs w:val="28"/>
        </w:rPr>
        <w:t>ТКО</w:t>
      </w:r>
      <w:r w:rsidRPr="00E4063F">
        <w:rPr>
          <w:rFonts w:ascii="Times New Roman" w:hAnsi="Times New Roman" w:cs="Times New Roman"/>
          <w:sz w:val="28"/>
          <w:szCs w:val="28"/>
        </w:rPr>
        <w:t xml:space="preserve"> – не более 8100 кг;</w:t>
      </w:r>
    </w:p>
    <w:p w:rsidR="00132F1E" w:rsidRPr="00E4063F" w:rsidRDefault="00132F1E" w:rsidP="00132F1E">
      <w:pPr>
        <w:pStyle w:val="ConsPlusNormal"/>
        <w:widowControl/>
        <w:ind w:firstLine="709"/>
        <w:jc w:val="both"/>
        <w:rPr>
          <w:rFonts w:ascii="Times New Roman" w:hAnsi="Times New Roman" w:cs="Times New Roman"/>
          <w:sz w:val="28"/>
          <w:szCs w:val="28"/>
        </w:rPr>
      </w:pPr>
      <w:r w:rsidRPr="00E4063F">
        <w:rPr>
          <w:rFonts w:ascii="Times New Roman" w:hAnsi="Times New Roman" w:cs="Times New Roman"/>
          <w:sz w:val="28"/>
          <w:szCs w:val="28"/>
        </w:rPr>
        <w:t>- полезный объем кузова – 22 м</w:t>
      </w:r>
      <w:r w:rsidRPr="00E4063F">
        <w:rPr>
          <w:rFonts w:ascii="Times New Roman" w:hAnsi="Times New Roman" w:cs="Times New Roman"/>
          <w:sz w:val="28"/>
          <w:szCs w:val="28"/>
          <w:vertAlign w:val="superscript"/>
        </w:rPr>
        <w:t>3</w:t>
      </w:r>
      <w:r w:rsidRPr="00E4063F">
        <w:rPr>
          <w:rFonts w:ascii="Times New Roman" w:hAnsi="Times New Roman" w:cs="Times New Roman"/>
          <w:sz w:val="28"/>
          <w:szCs w:val="28"/>
        </w:rPr>
        <w:t>;</w:t>
      </w:r>
    </w:p>
    <w:p w:rsidR="00132F1E" w:rsidRPr="00E4063F" w:rsidRDefault="00132F1E" w:rsidP="00132F1E">
      <w:pPr>
        <w:pStyle w:val="ConsPlusNormal"/>
        <w:widowControl/>
        <w:ind w:firstLine="709"/>
        <w:jc w:val="both"/>
        <w:rPr>
          <w:rFonts w:ascii="Times New Roman" w:hAnsi="Times New Roman" w:cs="Times New Roman"/>
          <w:sz w:val="28"/>
          <w:szCs w:val="28"/>
        </w:rPr>
      </w:pPr>
      <w:r w:rsidRPr="00E4063F">
        <w:rPr>
          <w:rFonts w:ascii="Times New Roman" w:hAnsi="Times New Roman" w:cs="Times New Roman"/>
          <w:sz w:val="28"/>
          <w:szCs w:val="28"/>
        </w:rPr>
        <w:t>- коэффициент уплотнения – до 4.</w:t>
      </w:r>
    </w:p>
    <w:p w:rsidR="00DA65CD" w:rsidRPr="00E4063F" w:rsidRDefault="00132F1E" w:rsidP="004F531D">
      <w:pPr>
        <w:pStyle w:val="ConsPlusNormal"/>
        <w:widowControl/>
        <w:ind w:firstLine="709"/>
        <w:jc w:val="both"/>
        <w:rPr>
          <w:rFonts w:ascii="Times New Roman" w:hAnsi="Times New Roman" w:cs="Times New Roman"/>
          <w:sz w:val="28"/>
          <w:szCs w:val="28"/>
          <w:u w:val="single"/>
        </w:rPr>
      </w:pPr>
      <w:r w:rsidRPr="00E4063F">
        <w:rPr>
          <w:rFonts w:ascii="Times New Roman" w:hAnsi="Times New Roman" w:cs="Times New Roman"/>
          <w:sz w:val="28"/>
          <w:szCs w:val="28"/>
        </w:rPr>
        <w:t>Принимаем количество загружаемых контейнеров объемом 0,75 м</w:t>
      </w:r>
      <w:r w:rsidRPr="00E4063F">
        <w:rPr>
          <w:rFonts w:ascii="Times New Roman" w:hAnsi="Times New Roman" w:cs="Times New Roman"/>
          <w:sz w:val="28"/>
          <w:szCs w:val="28"/>
          <w:vertAlign w:val="superscript"/>
        </w:rPr>
        <w:t>3</w:t>
      </w:r>
      <w:r w:rsidRPr="00E4063F">
        <w:rPr>
          <w:rFonts w:ascii="Times New Roman" w:hAnsi="Times New Roman" w:cs="Times New Roman"/>
          <w:sz w:val="28"/>
          <w:szCs w:val="28"/>
        </w:rPr>
        <w:t xml:space="preserve"> – 80 ед</w:t>
      </w:r>
      <w:r w:rsidR="006448F5" w:rsidRPr="00E4063F">
        <w:rPr>
          <w:rFonts w:ascii="Times New Roman" w:hAnsi="Times New Roman" w:cs="Times New Roman"/>
          <w:sz w:val="28"/>
          <w:szCs w:val="28"/>
        </w:rPr>
        <w:t>.</w:t>
      </w:r>
    </w:p>
    <w:p w:rsidR="00DA65CD" w:rsidRPr="00E4063F" w:rsidRDefault="00F43319" w:rsidP="004F531D">
      <w:pPr>
        <w:pStyle w:val="ConsPlusNormal"/>
        <w:widowControl/>
        <w:spacing w:before="240"/>
        <w:ind w:firstLine="709"/>
        <w:jc w:val="both"/>
        <w:rPr>
          <w:rFonts w:ascii="Times New Roman" w:hAnsi="Times New Roman" w:cs="Times New Roman"/>
          <w:sz w:val="28"/>
          <w:szCs w:val="28"/>
          <w:u w:val="single"/>
        </w:rPr>
      </w:pPr>
      <w:r w:rsidRPr="00E4063F">
        <w:rPr>
          <w:rFonts w:ascii="Times New Roman" w:hAnsi="Times New Roman" w:cs="Times New Roman" w:hint="eastAsia"/>
          <w:sz w:val="28"/>
          <w:szCs w:val="28"/>
          <w:u w:val="single"/>
        </w:rPr>
        <w:t>ЗИЛ</w:t>
      </w:r>
      <w:r w:rsidRPr="00E4063F">
        <w:rPr>
          <w:rFonts w:ascii="Times New Roman" w:hAnsi="Times New Roman" w:cs="Times New Roman"/>
          <w:sz w:val="28"/>
          <w:szCs w:val="28"/>
          <w:u w:val="single"/>
        </w:rPr>
        <w:t xml:space="preserve">-433362 </w:t>
      </w:r>
      <w:r w:rsidRPr="00E4063F">
        <w:rPr>
          <w:rFonts w:ascii="Times New Roman" w:hAnsi="Times New Roman" w:cs="Times New Roman" w:hint="eastAsia"/>
          <w:sz w:val="28"/>
          <w:szCs w:val="28"/>
          <w:u w:val="single"/>
        </w:rPr>
        <w:t>МКЗ</w:t>
      </w:r>
      <w:r w:rsidRPr="00E4063F">
        <w:rPr>
          <w:rFonts w:ascii="Times New Roman" w:hAnsi="Times New Roman" w:cs="Times New Roman"/>
          <w:sz w:val="28"/>
          <w:szCs w:val="28"/>
          <w:u w:val="single"/>
        </w:rPr>
        <w:t xml:space="preserve"> (2 единицы)</w:t>
      </w:r>
      <w:r w:rsidR="000659AF" w:rsidRPr="00E4063F">
        <w:rPr>
          <w:rFonts w:ascii="Times New Roman" w:hAnsi="Times New Roman" w:cs="Times New Roman"/>
          <w:sz w:val="28"/>
          <w:szCs w:val="28"/>
          <w:u w:val="single"/>
        </w:rPr>
        <w:t xml:space="preserve"> </w:t>
      </w:r>
      <w:r w:rsidR="000659AF" w:rsidRPr="00E4063F">
        <w:rPr>
          <w:rFonts w:ascii="Times New Roman" w:hAnsi="Times New Roman" w:cs="Times New Roman"/>
          <w:sz w:val="28"/>
          <w:szCs w:val="28"/>
        </w:rPr>
        <w:t>(год выпуска – 2003г., 2007г.)</w:t>
      </w:r>
    </w:p>
    <w:p w:rsidR="00F43319" w:rsidRPr="00E4063F" w:rsidRDefault="00F43319" w:rsidP="00F43319">
      <w:pPr>
        <w:pStyle w:val="ConsPlusNormal"/>
        <w:widowControl/>
        <w:ind w:firstLine="709"/>
        <w:jc w:val="both"/>
        <w:rPr>
          <w:rFonts w:ascii="Times New Roman" w:hAnsi="Times New Roman" w:cs="Times New Roman"/>
          <w:sz w:val="28"/>
          <w:szCs w:val="28"/>
        </w:rPr>
      </w:pPr>
      <w:r w:rsidRPr="00E4063F">
        <w:rPr>
          <w:rFonts w:ascii="Times New Roman" w:hAnsi="Times New Roman" w:cs="Times New Roman"/>
          <w:sz w:val="28"/>
          <w:szCs w:val="28"/>
        </w:rPr>
        <w:t xml:space="preserve">- масса </w:t>
      </w:r>
      <w:r w:rsidR="00C350A8" w:rsidRPr="00E4063F">
        <w:rPr>
          <w:rFonts w:ascii="Times New Roman" w:hAnsi="Times New Roman" w:cs="Times New Roman"/>
          <w:sz w:val="28"/>
          <w:szCs w:val="28"/>
        </w:rPr>
        <w:t>транспортируемых</w:t>
      </w:r>
      <w:r w:rsidRPr="00E4063F">
        <w:rPr>
          <w:rFonts w:ascii="Times New Roman" w:hAnsi="Times New Roman" w:cs="Times New Roman"/>
          <w:sz w:val="28"/>
          <w:szCs w:val="28"/>
        </w:rPr>
        <w:t xml:space="preserve"> </w:t>
      </w:r>
      <w:r w:rsidR="00993D47" w:rsidRPr="00E4063F">
        <w:rPr>
          <w:rFonts w:ascii="Times New Roman" w:hAnsi="Times New Roman" w:cs="Times New Roman"/>
          <w:sz w:val="28"/>
          <w:szCs w:val="28"/>
        </w:rPr>
        <w:t>ТКО</w:t>
      </w:r>
      <w:r w:rsidRPr="00E4063F">
        <w:rPr>
          <w:rFonts w:ascii="Times New Roman" w:hAnsi="Times New Roman" w:cs="Times New Roman"/>
          <w:sz w:val="28"/>
          <w:szCs w:val="28"/>
        </w:rPr>
        <w:t xml:space="preserve"> – не </w:t>
      </w:r>
      <w:r w:rsidR="00FA3C43" w:rsidRPr="00E4063F">
        <w:rPr>
          <w:rFonts w:ascii="Times New Roman" w:hAnsi="Times New Roman" w:cs="Times New Roman"/>
          <w:sz w:val="28"/>
          <w:szCs w:val="28"/>
        </w:rPr>
        <w:t>более 5200</w:t>
      </w:r>
      <w:r w:rsidRPr="00E4063F">
        <w:rPr>
          <w:rFonts w:ascii="Times New Roman" w:hAnsi="Times New Roman" w:cs="Times New Roman"/>
          <w:sz w:val="28"/>
          <w:szCs w:val="28"/>
        </w:rPr>
        <w:t xml:space="preserve"> кг;</w:t>
      </w:r>
    </w:p>
    <w:p w:rsidR="00F43319" w:rsidRPr="00E4063F" w:rsidRDefault="00F43319" w:rsidP="00F43319">
      <w:pPr>
        <w:pStyle w:val="ConsPlusNormal"/>
        <w:widowControl/>
        <w:ind w:firstLine="709"/>
        <w:jc w:val="both"/>
        <w:rPr>
          <w:rFonts w:ascii="Times New Roman" w:hAnsi="Times New Roman" w:cs="Times New Roman"/>
          <w:sz w:val="28"/>
          <w:szCs w:val="28"/>
        </w:rPr>
      </w:pPr>
      <w:r w:rsidRPr="00E4063F">
        <w:rPr>
          <w:rFonts w:ascii="Times New Roman" w:hAnsi="Times New Roman" w:cs="Times New Roman"/>
          <w:sz w:val="28"/>
          <w:szCs w:val="28"/>
        </w:rPr>
        <w:t>- полезный объем кузова – 10 м</w:t>
      </w:r>
      <w:r w:rsidRPr="00E4063F">
        <w:rPr>
          <w:rFonts w:ascii="Times New Roman" w:hAnsi="Times New Roman" w:cs="Times New Roman"/>
          <w:sz w:val="28"/>
          <w:szCs w:val="28"/>
          <w:vertAlign w:val="superscript"/>
        </w:rPr>
        <w:t>3</w:t>
      </w:r>
      <w:r w:rsidRPr="00E4063F">
        <w:rPr>
          <w:rFonts w:ascii="Times New Roman" w:hAnsi="Times New Roman" w:cs="Times New Roman"/>
          <w:sz w:val="28"/>
          <w:szCs w:val="28"/>
        </w:rPr>
        <w:t>;</w:t>
      </w:r>
    </w:p>
    <w:p w:rsidR="00F43319" w:rsidRPr="00E4063F" w:rsidRDefault="00F43319" w:rsidP="00F43319">
      <w:pPr>
        <w:pStyle w:val="ConsPlusNormal"/>
        <w:widowControl/>
        <w:ind w:firstLine="709"/>
        <w:jc w:val="both"/>
        <w:rPr>
          <w:rFonts w:ascii="Times New Roman" w:hAnsi="Times New Roman" w:cs="Times New Roman"/>
          <w:sz w:val="28"/>
          <w:szCs w:val="28"/>
        </w:rPr>
      </w:pPr>
      <w:r w:rsidRPr="00E4063F">
        <w:rPr>
          <w:rFonts w:ascii="Times New Roman" w:hAnsi="Times New Roman" w:cs="Times New Roman"/>
          <w:sz w:val="28"/>
          <w:szCs w:val="28"/>
        </w:rPr>
        <w:t>- коэффициент уплотнения – до 2.</w:t>
      </w:r>
    </w:p>
    <w:p w:rsidR="00F43319" w:rsidRPr="00E4063F" w:rsidRDefault="00F43319" w:rsidP="004F531D">
      <w:pPr>
        <w:pStyle w:val="ConsPlusNormal"/>
        <w:widowControl/>
        <w:ind w:firstLine="709"/>
        <w:jc w:val="both"/>
        <w:rPr>
          <w:rFonts w:ascii="Times New Roman" w:hAnsi="Times New Roman" w:cs="Times New Roman"/>
          <w:sz w:val="28"/>
          <w:szCs w:val="28"/>
          <w:u w:val="single"/>
        </w:rPr>
      </w:pPr>
      <w:r w:rsidRPr="00E4063F">
        <w:rPr>
          <w:rFonts w:ascii="Times New Roman" w:hAnsi="Times New Roman" w:cs="Times New Roman"/>
          <w:sz w:val="28"/>
          <w:szCs w:val="28"/>
        </w:rPr>
        <w:t>Принимаем количество загружаемых контейнеров объемом 0,75 м</w:t>
      </w:r>
      <w:r w:rsidRPr="00E4063F">
        <w:rPr>
          <w:rFonts w:ascii="Times New Roman" w:hAnsi="Times New Roman" w:cs="Times New Roman"/>
          <w:sz w:val="28"/>
          <w:szCs w:val="28"/>
          <w:vertAlign w:val="superscript"/>
        </w:rPr>
        <w:t>3</w:t>
      </w:r>
      <w:r w:rsidRPr="00E4063F">
        <w:rPr>
          <w:rFonts w:ascii="Times New Roman" w:hAnsi="Times New Roman" w:cs="Times New Roman"/>
          <w:sz w:val="28"/>
          <w:szCs w:val="28"/>
        </w:rPr>
        <w:t xml:space="preserve"> – 25 ед</w:t>
      </w:r>
      <w:r w:rsidR="006448F5" w:rsidRPr="00E4063F">
        <w:rPr>
          <w:rFonts w:ascii="Times New Roman" w:hAnsi="Times New Roman" w:cs="Times New Roman"/>
          <w:sz w:val="28"/>
          <w:szCs w:val="28"/>
        </w:rPr>
        <w:t>.</w:t>
      </w:r>
    </w:p>
    <w:p w:rsidR="00F43319" w:rsidRPr="00E4063F" w:rsidRDefault="00F43319" w:rsidP="004F531D">
      <w:pPr>
        <w:pStyle w:val="ConsPlusNormal"/>
        <w:widowControl/>
        <w:spacing w:before="240"/>
        <w:ind w:firstLine="709"/>
        <w:jc w:val="both"/>
        <w:rPr>
          <w:rFonts w:ascii="Times New Roman" w:hAnsi="Times New Roman" w:cs="Times New Roman"/>
          <w:sz w:val="28"/>
          <w:szCs w:val="28"/>
          <w:u w:val="single"/>
        </w:rPr>
      </w:pPr>
      <w:r w:rsidRPr="00E4063F">
        <w:rPr>
          <w:rFonts w:ascii="Times New Roman" w:hAnsi="Times New Roman" w:cs="Times New Roman" w:hint="eastAsia"/>
          <w:sz w:val="28"/>
          <w:szCs w:val="28"/>
          <w:u w:val="single"/>
        </w:rPr>
        <w:t>ЗИЛ</w:t>
      </w:r>
      <w:r w:rsidRPr="00E4063F">
        <w:rPr>
          <w:rFonts w:ascii="Times New Roman" w:hAnsi="Times New Roman" w:cs="Times New Roman"/>
          <w:sz w:val="28"/>
          <w:szCs w:val="28"/>
          <w:u w:val="single"/>
        </w:rPr>
        <w:t xml:space="preserve">-433362 </w:t>
      </w:r>
      <w:r w:rsidRPr="00E4063F">
        <w:rPr>
          <w:rFonts w:ascii="Times New Roman" w:hAnsi="Times New Roman" w:cs="Times New Roman" w:hint="eastAsia"/>
          <w:sz w:val="28"/>
          <w:szCs w:val="28"/>
          <w:u w:val="single"/>
        </w:rPr>
        <w:t>МКЗ</w:t>
      </w:r>
      <w:r w:rsidRPr="00E4063F">
        <w:rPr>
          <w:rFonts w:ascii="Times New Roman" w:hAnsi="Times New Roman" w:cs="Times New Roman"/>
          <w:sz w:val="28"/>
          <w:szCs w:val="28"/>
          <w:u w:val="single"/>
        </w:rPr>
        <w:t>-10</w:t>
      </w:r>
      <w:r w:rsidR="000659AF" w:rsidRPr="00E4063F">
        <w:rPr>
          <w:rFonts w:ascii="Times New Roman" w:hAnsi="Times New Roman" w:cs="Times New Roman"/>
          <w:sz w:val="28"/>
          <w:szCs w:val="28"/>
          <w:u w:val="single"/>
        </w:rPr>
        <w:t xml:space="preserve"> </w:t>
      </w:r>
      <w:r w:rsidR="000659AF" w:rsidRPr="00E4063F">
        <w:rPr>
          <w:rFonts w:ascii="Times New Roman" w:hAnsi="Times New Roman" w:cs="Times New Roman"/>
          <w:sz w:val="28"/>
          <w:szCs w:val="28"/>
        </w:rPr>
        <w:t xml:space="preserve">(год выпуска </w:t>
      </w:r>
      <w:r w:rsidR="00404CF0" w:rsidRPr="00E4063F">
        <w:rPr>
          <w:rFonts w:ascii="Times New Roman" w:hAnsi="Times New Roman" w:cs="Times New Roman"/>
          <w:sz w:val="28"/>
          <w:szCs w:val="28"/>
        </w:rPr>
        <w:t>– 2003г.)</w:t>
      </w:r>
    </w:p>
    <w:p w:rsidR="00FA3C43" w:rsidRPr="00E4063F" w:rsidRDefault="00FA3C43" w:rsidP="00FA3C43">
      <w:pPr>
        <w:pStyle w:val="ConsPlusNormal"/>
        <w:widowControl/>
        <w:ind w:firstLine="709"/>
        <w:jc w:val="both"/>
        <w:rPr>
          <w:rFonts w:ascii="Times New Roman" w:hAnsi="Times New Roman" w:cs="Times New Roman"/>
          <w:sz w:val="28"/>
          <w:szCs w:val="28"/>
        </w:rPr>
      </w:pPr>
      <w:r w:rsidRPr="00E4063F">
        <w:rPr>
          <w:rFonts w:ascii="Times New Roman" w:hAnsi="Times New Roman" w:cs="Times New Roman"/>
          <w:sz w:val="28"/>
          <w:szCs w:val="28"/>
        </w:rPr>
        <w:t xml:space="preserve">- масса </w:t>
      </w:r>
      <w:r w:rsidR="00C350A8" w:rsidRPr="00E4063F">
        <w:rPr>
          <w:rFonts w:ascii="Times New Roman" w:hAnsi="Times New Roman" w:cs="Times New Roman"/>
          <w:sz w:val="28"/>
          <w:szCs w:val="28"/>
        </w:rPr>
        <w:t>транспортируемых</w:t>
      </w:r>
      <w:r w:rsidRPr="00E4063F">
        <w:rPr>
          <w:rFonts w:ascii="Times New Roman" w:hAnsi="Times New Roman" w:cs="Times New Roman"/>
          <w:sz w:val="28"/>
          <w:szCs w:val="28"/>
        </w:rPr>
        <w:t xml:space="preserve"> </w:t>
      </w:r>
      <w:r w:rsidR="00993D47" w:rsidRPr="00E4063F">
        <w:rPr>
          <w:rFonts w:ascii="Times New Roman" w:hAnsi="Times New Roman" w:cs="Times New Roman"/>
          <w:sz w:val="28"/>
          <w:szCs w:val="28"/>
        </w:rPr>
        <w:t>ТКО</w:t>
      </w:r>
      <w:r w:rsidRPr="00E4063F">
        <w:rPr>
          <w:rFonts w:ascii="Times New Roman" w:hAnsi="Times New Roman" w:cs="Times New Roman"/>
          <w:sz w:val="28"/>
          <w:szCs w:val="28"/>
        </w:rPr>
        <w:t xml:space="preserve"> – не более 4500 кг;</w:t>
      </w:r>
    </w:p>
    <w:p w:rsidR="00FA3C43" w:rsidRPr="00E4063F" w:rsidRDefault="00FA3C43" w:rsidP="00FA3C43">
      <w:pPr>
        <w:pStyle w:val="ConsPlusNormal"/>
        <w:widowControl/>
        <w:ind w:firstLine="709"/>
        <w:jc w:val="both"/>
        <w:rPr>
          <w:rFonts w:ascii="Times New Roman" w:hAnsi="Times New Roman" w:cs="Times New Roman"/>
          <w:sz w:val="28"/>
          <w:szCs w:val="28"/>
        </w:rPr>
      </w:pPr>
      <w:r w:rsidRPr="00E4063F">
        <w:rPr>
          <w:rFonts w:ascii="Times New Roman" w:hAnsi="Times New Roman" w:cs="Times New Roman"/>
          <w:sz w:val="28"/>
          <w:szCs w:val="28"/>
        </w:rPr>
        <w:t>- полезный объем кузова – 10 м</w:t>
      </w:r>
      <w:r w:rsidRPr="00E4063F">
        <w:rPr>
          <w:rFonts w:ascii="Times New Roman" w:hAnsi="Times New Roman" w:cs="Times New Roman"/>
          <w:sz w:val="28"/>
          <w:szCs w:val="28"/>
          <w:vertAlign w:val="superscript"/>
        </w:rPr>
        <w:t>3</w:t>
      </w:r>
      <w:r w:rsidRPr="00E4063F">
        <w:rPr>
          <w:rFonts w:ascii="Times New Roman" w:hAnsi="Times New Roman" w:cs="Times New Roman"/>
          <w:sz w:val="28"/>
          <w:szCs w:val="28"/>
        </w:rPr>
        <w:t>;</w:t>
      </w:r>
    </w:p>
    <w:p w:rsidR="00FA3C43" w:rsidRPr="00E4063F" w:rsidRDefault="00FA3C43" w:rsidP="00FA3C43">
      <w:pPr>
        <w:pStyle w:val="ConsPlusNormal"/>
        <w:widowControl/>
        <w:ind w:firstLine="709"/>
        <w:jc w:val="both"/>
        <w:rPr>
          <w:rFonts w:ascii="Times New Roman" w:hAnsi="Times New Roman" w:cs="Times New Roman"/>
          <w:sz w:val="28"/>
          <w:szCs w:val="28"/>
        </w:rPr>
      </w:pPr>
      <w:r w:rsidRPr="00E4063F">
        <w:rPr>
          <w:rFonts w:ascii="Times New Roman" w:hAnsi="Times New Roman" w:cs="Times New Roman"/>
          <w:sz w:val="28"/>
          <w:szCs w:val="28"/>
        </w:rPr>
        <w:t>- коэффициент уплотнения – до 2.</w:t>
      </w:r>
    </w:p>
    <w:p w:rsidR="00FA3C43" w:rsidRPr="00E4063F" w:rsidRDefault="00FA3C43" w:rsidP="00FA3C43">
      <w:pPr>
        <w:pStyle w:val="ConsPlusNormal"/>
        <w:widowControl/>
        <w:ind w:firstLine="709"/>
        <w:jc w:val="both"/>
        <w:rPr>
          <w:rFonts w:ascii="Times New Roman" w:hAnsi="Times New Roman" w:cs="Times New Roman"/>
          <w:sz w:val="28"/>
          <w:szCs w:val="28"/>
          <w:u w:val="single"/>
        </w:rPr>
      </w:pPr>
      <w:r w:rsidRPr="00E4063F">
        <w:rPr>
          <w:rFonts w:ascii="Times New Roman" w:hAnsi="Times New Roman" w:cs="Times New Roman"/>
          <w:sz w:val="28"/>
          <w:szCs w:val="28"/>
        </w:rPr>
        <w:t>Принимаем количество загружаемых контейнеров объемом 0,75 м</w:t>
      </w:r>
      <w:r w:rsidRPr="00E4063F">
        <w:rPr>
          <w:rFonts w:ascii="Times New Roman" w:hAnsi="Times New Roman" w:cs="Times New Roman"/>
          <w:sz w:val="28"/>
          <w:szCs w:val="28"/>
          <w:vertAlign w:val="superscript"/>
        </w:rPr>
        <w:t>3</w:t>
      </w:r>
      <w:r w:rsidRPr="00E4063F">
        <w:rPr>
          <w:rFonts w:ascii="Times New Roman" w:hAnsi="Times New Roman" w:cs="Times New Roman"/>
          <w:sz w:val="28"/>
          <w:szCs w:val="28"/>
        </w:rPr>
        <w:t xml:space="preserve"> – 25 ед</w:t>
      </w:r>
      <w:r w:rsidR="006448F5" w:rsidRPr="00E4063F">
        <w:rPr>
          <w:rFonts w:ascii="Times New Roman" w:hAnsi="Times New Roman" w:cs="Times New Roman"/>
          <w:sz w:val="28"/>
          <w:szCs w:val="28"/>
        </w:rPr>
        <w:t>.</w:t>
      </w:r>
    </w:p>
    <w:p w:rsidR="004F531D" w:rsidRPr="00E4063F" w:rsidRDefault="004F531D" w:rsidP="004F531D">
      <w:pPr>
        <w:spacing w:before="240"/>
        <w:ind w:firstLine="709"/>
        <w:rPr>
          <w:rFonts w:ascii="Times New Roman" w:hAnsi="Times New Roman"/>
          <w:b w:val="0"/>
          <w:sz w:val="28"/>
          <w:szCs w:val="28"/>
          <w:u w:val="single"/>
        </w:rPr>
      </w:pPr>
      <w:r w:rsidRPr="00E4063F">
        <w:rPr>
          <w:rFonts w:ascii="Times New Roman" w:hAnsi="Times New Roman"/>
          <w:b w:val="0"/>
          <w:sz w:val="28"/>
          <w:szCs w:val="28"/>
          <w:u w:val="single"/>
        </w:rPr>
        <w:t>КАМАЗ МКМ 45 (2 единицы)</w:t>
      </w:r>
      <w:r w:rsidR="000659AF" w:rsidRPr="00E4063F">
        <w:rPr>
          <w:rFonts w:ascii="Times New Roman" w:hAnsi="Times New Roman"/>
          <w:b w:val="0"/>
          <w:sz w:val="28"/>
          <w:szCs w:val="28"/>
          <w:u w:val="single"/>
        </w:rPr>
        <w:t xml:space="preserve"> </w:t>
      </w:r>
      <w:r w:rsidR="000659AF" w:rsidRPr="00E4063F">
        <w:rPr>
          <w:rFonts w:ascii="Times New Roman" w:hAnsi="Times New Roman"/>
          <w:b w:val="0"/>
          <w:sz w:val="28"/>
          <w:szCs w:val="28"/>
        </w:rPr>
        <w:t xml:space="preserve">(год выпуска </w:t>
      </w:r>
      <w:r w:rsidR="00DD229D" w:rsidRPr="00E4063F">
        <w:rPr>
          <w:rFonts w:ascii="Times New Roman" w:hAnsi="Times New Roman"/>
          <w:b w:val="0"/>
          <w:sz w:val="28"/>
          <w:szCs w:val="28"/>
        </w:rPr>
        <w:t>– 2010)</w:t>
      </w:r>
    </w:p>
    <w:p w:rsidR="004F531D" w:rsidRPr="00E4063F" w:rsidRDefault="004F531D" w:rsidP="004F531D">
      <w:pPr>
        <w:pStyle w:val="ConsPlusNormal"/>
        <w:widowControl/>
        <w:ind w:firstLine="709"/>
        <w:jc w:val="both"/>
        <w:rPr>
          <w:rFonts w:ascii="Times New Roman" w:hAnsi="Times New Roman" w:cs="Times New Roman"/>
          <w:sz w:val="28"/>
          <w:szCs w:val="28"/>
        </w:rPr>
      </w:pPr>
      <w:r w:rsidRPr="00E4063F">
        <w:rPr>
          <w:rFonts w:ascii="Times New Roman" w:hAnsi="Times New Roman" w:cs="Times New Roman"/>
          <w:sz w:val="28"/>
          <w:szCs w:val="28"/>
        </w:rPr>
        <w:t>- масс</w:t>
      </w:r>
      <w:r w:rsidR="00DD229D" w:rsidRPr="00E4063F">
        <w:rPr>
          <w:rFonts w:ascii="Times New Roman" w:hAnsi="Times New Roman" w:cs="Times New Roman"/>
          <w:sz w:val="28"/>
          <w:szCs w:val="28"/>
        </w:rPr>
        <w:t xml:space="preserve">а </w:t>
      </w:r>
      <w:r w:rsidR="00C350A8" w:rsidRPr="00E4063F">
        <w:rPr>
          <w:rFonts w:ascii="Times New Roman" w:hAnsi="Times New Roman" w:cs="Times New Roman"/>
          <w:sz w:val="28"/>
          <w:szCs w:val="28"/>
        </w:rPr>
        <w:t>транспортируемых</w:t>
      </w:r>
      <w:r w:rsidR="00DD229D" w:rsidRPr="00E4063F">
        <w:rPr>
          <w:rFonts w:ascii="Times New Roman" w:hAnsi="Times New Roman" w:cs="Times New Roman"/>
          <w:sz w:val="28"/>
          <w:szCs w:val="28"/>
        </w:rPr>
        <w:t xml:space="preserve"> </w:t>
      </w:r>
      <w:r w:rsidR="00993D47" w:rsidRPr="00E4063F">
        <w:rPr>
          <w:rFonts w:ascii="Times New Roman" w:hAnsi="Times New Roman" w:cs="Times New Roman"/>
          <w:sz w:val="28"/>
          <w:szCs w:val="28"/>
        </w:rPr>
        <w:t>ТКО</w:t>
      </w:r>
      <w:r w:rsidR="00DD229D" w:rsidRPr="00E4063F">
        <w:rPr>
          <w:rFonts w:ascii="Times New Roman" w:hAnsi="Times New Roman" w:cs="Times New Roman"/>
          <w:sz w:val="28"/>
          <w:szCs w:val="28"/>
        </w:rPr>
        <w:t xml:space="preserve"> – не более 9000</w:t>
      </w:r>
      <w:r w:rsidRPr="00E4063F">
        <w:rPr>
          <w:rFonts w:ascii="Times New Roman" w:hAnsi="Times New Roman" w:cs="Times New Roman"/>
          <w:sz w:val="28"/>
          <w:szCs w:val="28"/>
        </w:rPr>
        <w:t xml:space="preserve"> кг;</w:t>
      </w:r>
    </w:p>
    <w:p w:rsidR="004F531D" w:rsidRPr="00E4063F" w:rsidRDefault="00DD229D" w:rsidP="004F531D">
      <w:pPr>
        <w:pStyle w:val="ConsPlusNormal"/>
        <w:widowControl/>
        <w:ind w:firstLine="709"/>
        <w:jc w:val="both"/>
        <w:rPr>
          <w:rFonts w:ascii="Times New Roman" w:hAnsi="Times New Roman" w:cs="Times New Roman"/>
          <w:sz w:val="28"/>
          <w:szCs w:val="28"/>
        </w:rPr>
      </w:pPr>
      <w:r w:rsidRPr="00E4063F">
        <w:rPr>
          <w:rFonts w:ascii="Times New Roman" w:hAnsi="Times New Roman" w:cs="Times New Roman"/>
          <w:sz w:val="28"/>
          <w:szCs w:val="28"/>
        </w:rPr>
        <w:t>- полезный объем кузова – 20,6</w:t>
      </w:r>
      <w:r w:rsidR="004F531D" w:rsidRPr="00E4063F">
        <w:rPr>
          <w:rFonts w:ascii="Times New Roman" w:hAnsi="Times New Roman" w:cs="Times New Roman"/>
          <w:sz w:val="28"/>
          <w:szCs w:val="28"/>
        </w:rPr>
        <w:t xml:space="preserve"> м</w:t>
      </w:r>
      <w:r w:rsidR="004F531D" w:rsidRPr="00E4063F">
        <w:rPr>
          <w:rFonts w:ascii="Times New Roman" w:hAnsi="Times New Roman" w:cs="Times New Roman"/>
          <w:sz w:val="28"/>
          <w:szCs w:val="28"/>
          <w:vertAlign w:val="superscript"/>
        </w:rPr>
        <w:t>3</w:t>
      </w:r>
      <w:r w:rsidR="004F531D" w:rsidRPr="00E4063F">
        <w:rPr>
          <w:rFonts w:ascii="Times New Roman" w:hAnsi="Times New Roman" w:cs="Times New Roman"/>
          <w:sz w:val="28"/>
          <w:szCs w:val="28"/>
        </w:rPr>
        <w:t>;</w:t>
      </w:r>
    </w:p>
    <w:p w:rsidR="004F531D" w:rsidRPr="00E4063F" w:rsidRDefault="00DD229D" w:rsidP="004F531D">
      <w:pPr>
        <w:pStyle w:val="ConsPlusNormal"/>
        <w:widowControl/>
        <w:ind w:firstLine="709"/>
        <w:jc w:val="both"/>
        <w:rPr>
          <w:rFonts w:ascii="Times New Roman" w:hAnsi="Times New Roman" w:cs="Times New Roman"/>
          <w:sz w:val="28"/>
          <w:szCs w:val="28"/>
        </w:rPr>
      </w:pPr>
      <w:r w:rsidRPr="00E4063F">
        <w:rPr>
          <w:rFonts w:ascii="Times New Roman" w:hAnsi="Times New Roman" w:cs="Times New Roman"/>
          <w:sz w:val="28"/>
          <w:szCs w:val="28"/>
        </w:rPr>
        <w:t xml:space="preserve">- коэффициент уплотнения – </w:t>
      </w:r>
      <w:r w:rsidR="004F531D" w:rsidRPr="00E4063F">
        <w:rPr>
          <w:rFonts w:ascii="Times New Roman" w:hAnsi="Times New Roman" w:cs="Times New Roman"/>
          <w:sz w:val="28"/>
          <w:szCs w:val="28"/>
        </w:rPr>
        <w:t>2</w:t>
      </w:r>
      <w:r w:rsidRPr="00E4063F">
        <w:rPr>
          <w:rFonts w:ascii="Times New Roman" w:hAnsi="Times New Roman" w:cs="Times New Roman"/>
          <w:sz w:val="28"/>
          <w:szCs w:val="28"/>
        </w:rPr>
        <w:t>-3</w:t>
      </w:r>
      <w:r w:rsidR="004F531D" w:rsidRPr="00E4063F">
        <w:rPr>
          <w:rFonts w:ascii="Times New Roman" w:hAnsi="Times New Roman" w:cs="Times New Roman"/>
          <w:sz w:val="28"/>
          <w:szCs w:val="28"/>
        </w:rPr>
        <w:t>.</w:t>
      </w:r>
    </w:p>
    <w:p w:rsidR="004F531D" w:rsidRPr="00E4063F" w:rsidRDefault="004F531D" w:rsidP="004F531D">
      <w:pPr>
        <w:pStyle w:val="ConsPlusNormal"/>
        <w:widowControl/>
        <w:ind w:firstLine="709"/>
        <w:jc w:val="both"/>
        <w:rPr>
          <w:rFonts w:ascii="Times New Roman" w:hAnsi="Times New Roman" w:cs="Times New Roman"/>
          <w:sz w:val="28"/>
          <w:szCs w:val="28"/>
          <w:u w:val="single"/>
        </w:rPr>
      </w:pPr>
      <w:r w:rsidRPr="00E4063F">
        <w:rPr>
          <w:rFonts w:ascii="Times New Roman" w:hAnsi="Times New Roman" w:cs="Times New Roman"/>
          <w:sz w:val="28"/>
          <w:szCs w:val="28"/>
        </w:rPr>
        <w:t>Принимаем количество загружаемых контейнеров объемом 0,75 м</w:t>
      </w:r>
      <w:r w:rsidRPr="00E4063F">
        <w:rPr>
          <w:rFonts w:ascii="Times New Roman" w:hAnsi="Times New Roman" w:cs="Times New Roman"/>
          <w:sz w:val="28"/>
          <w:szCs w:val="28"/>
          <w:vertAlign w:val="superscript"/>
        </w:rPr>
        <w:t>3</w:t>
      </w:r>
      <w:r w:rsidRPr="00E4063F">
        <w:rPr>
          <w:rFonts w:ascii="Times New Roman" w:hAnsi="Times New Roman" w:cs="Times New Roman"/>
          <w:sz w:val="28"/>
          <w:szCs w:val="28"/>
        </w:rPr>
        <w:t xml:space="preserve"> – </w:t>
      </w:r>
      <w:r w:rsidR="00DD229D" w:rsidRPr="00E4063F">
        <w:rPr>
          <w:rFonts w:ascii="Times New Roman" w:hAnsi="Times New Roman" w:cs="Times New Roman"/>
          <w:sz w:val="28"/>
          <w:szCs w:val="28"/>
        </w:rPr>
        <w:t>65</w:t>
      </w:r>
      <w:r w:rsidRPr="00E4063F">
        <w:rPr>
          <w:rFonts w:ascii="Times New Roman" w:hAnsi="Times New Roman" w:cs="Times New Roman"/>
          <w:sz w:val="28"/>
          <w:szCs w:val="28"/>
        </w:rPr>
        <w:t xml:space="preserve"> ед</w:t>
      </w:r>
      <w:r w:rsidR="00DD229D" w:rsidRPr="00E4063F">
        <w:rPr>
          <w:rFonts w:ascii="Times New Roman" w:hAnsi="Times New Roman" w:cs="Times New Roman"/>
          <w:sz w:val="28"/>
          <w:szCs w:val="28"/>
        </w:rPr>
        <w:t>.</w:t>
      </w:r>
    </w:p>
    <w:p w:rsidR="004F531D" w:rsidRPr="00E4063F" w:rsidRDefault="004F531D" w:rsidP="004F531D">
      <w:pPr>
        <w:spacing w:before="240"/>
        <w:ind w:firstLine="709"/>
        <w:rPr>
          <w:rFonts w:ascii="Times New Roman" w:hAnsi="Times New Roman"/>
          <w:b w:val="0"/>
          <w:sz w:val="28"/>
          <w:szCs w:val="28"/>
          <w:u w:val="single"/>
        </w:rPr>
      </w:pPr>
      <w:r w:rsidRPr="00E4063F">
        <w:rPr>
          <w:rFonts w:ascii="Times New Roman" w:hAnsi="Times New Roman"/>
          <w:b w:val="0"/>
          <w:sz w:val="28"/>
          <w:szCs w:val="28"/>
          <w:u w:val="single"/>
        </w:rPr>
        <w:t>ЗИЛ КО-440-13</w:t>
      </w:r>
      <w:r w:rsidR="000659AF" w:rsidRPr="00E4063F">
        <w:rPr>
          <w:rFonts w:ascii="Times New Roman" w:hAnsi="Times New Roman"/>
          <w:b w:val="0"/>
          <w:sz w:val="28"/>
          <w:szCs w:val="28"/>
          <w:u w:val="single"/>
        </w:rPr>
        <w:t xml:space="preserve"> </w:t>
      </w:r>
      <w:r w:rsidR="00DD229D" w:rsidRPr="00E4063F">
        <w:rPr>
          <w:rFonts w:ascii="Times New Roman" w:hAnsi="Times New Roman"/>
          <w:b w:val="0"/>
          <w:sz w:val="28"/>
          <w:szCs w:val="28"/>
        </w:rPr>
        <w:t>(год выпуска – 2010)</w:t>
      </w:r>
    </w:p>
    <w:p w:rsidR="004F531D" w:rsidRPr="00E4063F" w:rsidRDefault="004F531D" w:rsidP="004F531D">
      <w:pPr>
        <w:pStyle w:val="ConsPlusNormal"/>
        <w:widowControl/>
        <w:ind w:firstLine="709"/>
        <w:jc w:val="both"/>
        <w:rPr>
          <w:rFonts w:ascii="Times New Roman" w:hAnsi="Times New Roman" w:cs="Times New Roman"/>
          <w:sz w:val="28"/>
          <w:szCs w:val="28"/>
        </w:rPr>
      </w:pPr>
      <w:r w:rsidRPr="00E4063F">
        <w:rPr>
          <w:rFonts w:ascii="Times New Roman" w:hAnsi="Times New Roman" w:cs="Times New Roman"/>
          <w:sz w:val="28"/>
          <w:szCs w:val="28"/>
        </w:rPr>
        <w:t>- м</w:t>
      </w:r>
      <w:r w:rsidR="00DD229D" w:rsidRPr="00E4063F">
        <w:rPr>
          <w:rFonts w:ascii="Times New Roman" w:hAnsi="Times New Roman" w:cs="Times New Roman"/>
          <w:sz w:val="28"/>
          <w:szCs w:val="28"/>
        </w:rPr>
        <w:t xml:space="preserve">асса </w:t>
      </w:r>
      <w:r w:rsidR="00C350A8" w:rsidRPr="00E4063F">
        <w:rPr>
          <w:rFonts w:ascii="Times New Roman" w:hAnsi="Times New Roman" w:cs="Times New Roman"/>
          <w:sz w:val="28"/>
          <w:szCs w:val="28"/>
        </w:rPr>
        <w:t>транспортируемых</w:t>
      </w:r>
      <w:r w:rsidR="00DD229D" w:rsidRPr="00E4063F">
        <w:rPr>
          <w:rFonts w:ascii="Times New Roman" w:hAnsi="Times New Roman" w:cs="Times New Roman"/>
          <w:sz w:val="28"/>
          <w:szCs w:val="28"/>
        </w:rPr>
        <w:t xml:space="preserve"> </w:t>
      </w:r>
      <w:r w:rsidR="00993D47" w:rsidRPr="00E4063F">
        <w:rPr>
          <w:rFonts w:ascii="Times New Roman" w:hAnsi="Times New Roman" w:cs="Times New Roman"/>
          <w:sz w:val="28"/>
          <w:szCs w:val="28"/>
        </w:rPr>
        <w:t>ТКО</w:t>
      </w:r>
      <w:r w:rsidR="00DD229D" w:rsidRPr="00E4063F">
        <w:rPr>
          <w:rFonts w:ascii="Times New Roman" w:hAnsi="Times New Roman" w:cs="Times New Roman"/>
          <w:sz w:val="28"/>
          <w:szCs w:val="28"/>
        </w:rPr>
        <w:t xml:space="preserve"> – не более 47</w:t>
      </w:r>
      <w:r w:rsidRPr="00E4063F">
        <w:rPr>
          <w:rFonts w:ascii="Times New Roman" w:hAnsi="Times New Roman" w:cs="Times New Roman"/>
          <w:sz w:val="28"/>
          <w:szCs w:val="28"/>
        </w:rPr>
        <w:t>00 кг;</w:t>
      </w:r>
    </w:p>
    <w:p w:rsidR="004F531D" w:rsidRPr="00E4063F" w:rsidRDefault="004F531D" w:rsidP="004F531D">
      <w:pPr>
        <w:pStyle w:val="ConsPlusNormal"/>
        <w:widowControl/>
        <w:ind w:firstLine="709"/>
        <w:jc w:val="both"/>
        <w:rPr>
          <w:rFonts w:ascii="Times New Roman" w:hAnsi="Times New Roman" w:cs="Times New Roman"/>
          <w:sz w:val="28"/>
          <w:szCs w:val="28"/>
        </w:rPr>
      </w:pPr>
      <w:r w:rsidRPr="00E4063F">
        <w:rPr>
          <w:rFonts w:ascii="Times New Roman" w:hAnsi="Times New Roman" w:cs="Times New Roman"/>
          <w:sz w:val="28"/>
          <w:szCs w:val="28"/>
        </w:rPr>
        <w:t>- полезный объ</w:t>
      </w:r>
      <w:r w:rsidR="00DD229D" w:rsidRPr="00E4063F">
        <w:rPr>
          <w:rFonts w:ascii="Times New Roman" w:hAnsi="Times New Roman" w:cs="Times New Roman"/>
          <w:sz w:val="28"/>
          <w:szCs w:val="28"/>
        </w:rPr>
        <w:t>ем кузова – 11</w:t>
      </w:r>
      <w:r w:rsidRPr="00E4063F">
        <w:rPr>
          <w:rFonts w:ascii="Times New Roman" w:hAnsi="Times New Roman" w:cs="Times New Roman"/>
          <w:sz w:val="28"/>
          <w:szCs w:val="28"/>
        </w:rPr>
        <w:t xml:space="preserve"> м</w:t>
      </w:r>
      <w:r w:rsidRPr="00E4063F">
        <w:rPr>
          <w:rFonts w:ascii="Times New Roman" w:hAnsi="Times New Roman" w:cs="Times New Roman"/>
          <w:sz w:val="28"/>
          <w:szCs w:val="28"/>
          <w:vertAlign w:val="superscript"/>
        </w:rPr>
        <w:t>3</w:t>
      </w:r>
      <w:r w:rsidRPr="00E4063F">
        <w:rPr>
          <w:rFonts w:ascii="Times New Roman" w:hAnsi="Times New Roman" w:cs="Times New Roman"/>
          <w:sz w:val="28"/>
          <w:szCs w:val="28"/>
        </w:rPr>
        <w:t>;</w:t>
      </w:r>
    </w:p>
    <w:p w:rsidR="004F531D" w:rsidRPr="00E4063F" w:rsidRDefault="004F531D" w:rsidP="004F531D">
      <w:pPr>
        <w:pStyle w:val="ConsPlusNormal"/>
        <w:widowControl/>
        <w:ind w:firstLine="709"/>
        <w:jc w:val="both"/>
        <w:rPr>
          <w:rFonts w:ascii="Times New Roman" w:hAnsi="Times New Roman" w:cs="Times New Roman"/>
          <w:sz w:val="28"/>
          <w:szCs w:val="28"/>
        </w:rPr>
      </w:pPr>
      <w:r w:rsidRPr="00E4063F">
        <w:rPr>
          <w:rFonts w:ascii="Times New Roman" w:hAnsi="Times New Roman" w:cs="Times New Roman"/>
          <w:sz w:val="28"/>
          <w:szCs w:val="28"/>
        </w:rPr>
        <w:t>- коэффициент уплотнения – до 2.</w:t>
      </w:r>
    </w:p>
    <w:p w:rsidR="004F531D" w:rsidRPr="00E4063F" w:rsidRDefault="004F531D" w:rsidP="004F531D">
      <w:pPr>
        <w:pStyle w:val="ConsPlusNormal"/>
        <w:widowControl/>
        <w:ind w:firstLine="709"/>
        <w:jc w:val="both"/>
        <w:rPr>
          <w:rFonts w:ascii="Times New Roman" w:hAnsi="Times New Roman" w:cs="Times New Roman"/>
          <w:sz w:val="28"/>
          <w:szCs w:val="28"/>
          <w:u w:val="single"/>
        </w:rPr>
      </w:pPr>
      <w:r w:rsidRPr="00E4063F">
        <w:rPr>
          <w:rFonts w:ascii="Times New Roman" w:hAnsi="Times New Roman" w:cs="Times New Roman"/>
          <w:sz w:val="28"/>
          <w:szCs w:val="28"/>
        </w:rPr>
        <w:t>Принимаем количество загружаемых</w:t>
      </w:r>
      <w:r w:rsidR="00DD229D" w:rsidRPr="00E4063F">
        <w:rPr>
          <w:rFonts w:ascii="Times New Roman" w:hAnsi="Times New Roman" w:cs="Times New Roman"/>
          <w:sz w:val="28"/>
          <w:szCs w:val="28"/>
        </w:rPr>
        <w:t xml:space="preserve"> контейнеров объемом 0,75 м</w:t>
      </w:r>
      <w:r w:rsidR="00DD229D" w:rsidRPr="00E4063F">
        <w:rPr>
          <w:rFonts w:ascii="Times New Roman" w:hAnsi="Times New Roman" w:cs="Times New Roman"/>
          <w:sz w:val="28"/>
          <w:szCs w:val="28"/>
          <w:vertAlign w:val="superscript"/>
        </w:rPr>
        <w:t>3</w:t>
      </w:r>
      <w:r w:rsidR="00DD229D" w:rsidRPr="00E4063F">
        <w:rPr>
          <w:rFonts w:ascii="Times New Roman" w:hAnsi="Times New Roman" w:cs="Times New Roman"/>
          <w:sz w:val="28"/>
          <w:szCs w:val="28"/>
        </w:rPr>
        <w:t xml:space="preserve"> – 25</w:t>
      </w:r>
      <w:r w:rsidRPr="00E4063F">
        <w:rPr>
          <w:rFonts w:ascii="Times New Roman" w:hAnsi="Times New Roman" w:cs="Times New Roman"/>
          <w:sz w:val="28"/>
          <w:szCs w:val="28"/>
        </w:rPr>
        <w:t xml:space="preserve"> ед</w:t>
      </w:r>
      <w:r w:rsidR="00DD229D" w:rsidRPr="00E4063F">
        <w:rPr>
          <w:rFonts w:ascii="Times New Roman" w:hAnsi="Times New Roman" w:cs="Times New Roman"/>
          <w:sz w:val="28"/>
          <w:szCs w:val="28"/>
        </w:rPr>
        <w:t>.</w:t>
      </w:r>
    </w:p>
    <w:p w:rsidR="004F531D" w:rsidRPr="00E4063F" w:rsidRDefault="004F531D" w:rsidP="004F531D">
      <w:pPr>
        <w:spacing w:before="240"/>
        <w:ind w:firstLine="709"/>
        <w:jc w:val="both"/>
        <w:rPr>
          <w:rFonts w:ascii="Times New Roman" w:hAnsi="Times New Roman"/>
          <w:b w:val="0"/>
          <w:sz w:val="28"/>
          <w:szCs w:val="28"/>
          <w:u w:val="single"/>
        </w:rPr>
      </w:pPr>
      <w:r w:rsidRPr="00E4063F">
        <w:rPr>
          <w:rFonts w:ascii="Times New Roman" w:hAnsi="Times New Roman"/>
          <w:b w:val="0"/>
          <w:sz w:val="28"/>
          <w:szCs w:val="28"/>
          <w:u w:val="single"/>
        </w:rPr>
        <w:t>ГАЗ 3307 КО-440</w:t>
      </w:r>
      <w:r w:rsidR="000659AF" w:rsidRPr="00E4063F">
        <w:rPr>
          <w:rFonts w:ascii="Times New Roman" w:hAnsi="Times New Roman"/>
          <w:b w:val="0"/>
          <w:sz w:val="28"/>
          <w:szCs w:val="28"/>
          <w:u w:val="single"/>
        </w:rPr>
        <w:t xml:space="preserve"> </w:t>
      </w:r>
      <w:r w:rsidR="00DD229D" w:rsidRPr="00E4063F">
        <w:rPr>
          <w:rFonts w:ascii="Times New Roman" w:hAnsi="Times New Roman"/>
          <w:b w:val="0"/>
          <w:sz w:val="28"/>
          <w:szCs w:val="28"/>
        </w:rPr>
        <w:t>(год выпуска – 2010)</w:t>
      </w:r>
    </w:p>
    <w:p w:rsidR="004F531D" w:rsidRPr="00E4063F" w:rsidRDefault="004F531D" w:rsidP="004F531D">
      <w:pPr>
        <w:pStyle w:val="ConsPlusNormal"/>
        <w:widowControl/>
        <w:ind w:firstLine="709"/>
        <w:jc w:val="both"/>
        <w:rPr>
          <w:rFonts w:ascii="Times New Roman" w:hAnsi="Times New Roman" w:cs="Times New Roman"/>
          <w:sz w:val="28"/>
          <w:szCs w:val="28"/>
        </w:rPr>
      </w:pPr>
      <w:r w:rsidRPr="00E4063F">
        <w:rPr>
          <w:rFonts w:ascii="Times New Roman" w:hAnsi="Times New Roman" w:cs="Times New Roman"/>
          <w:sz w:val="28"/>
          <w:szCs w:val="28"/>
        </w:rPr>
        <w:t>- мас</w:t>
      </w:r>
      <w:r w:rsidR="00DD229D" w:rsidRPr="00E4063F">
        <w:rPr>
          <w:rFonts w:ascii="Times New Roman" w:hAnsi="Times New Roman" w:cs="Times New Roman"/>
          <w:sz w:val="28"/>
          <w:szCs w:val="28"/>
        </w:rPr>
        <w:t xml:space="preserve">са </w:t>
      </w:r>
      <w:r w:rsidR="00C350A8" w:rsidRPr="00E4063F">
        <w:rPr>
          <w:rFonts w:ascii="Times New Roman" w:hAnsi="Times New Roman" w:cs="Times New Roman"/>
          <w:sz w:val="28"/>
          <w:szCs w:val="28"/>
        </w:rPr>
        <w:t>транспортируемых</w:t>
      </w:r>
      <w:r w:rsidR="00DD229D" w:rsidRPr="00E4063F">
        <w:rPr>
          <w:rFonts w:ascii="Times New Roman" w:hAnsi="Times New Roman" w:cs="Times New Roman"/>
          <w:sz w:val="28"/>
          <w:szCs w:val="28"/>
        </w:rPr>
        <w:t xml:space="preserve"> </w:t>
      </w:r>
      <w:r w:rsidR="00993D47" w:rsidRPr="00E4063F">
        <w:rPr>
          <w:rFonts w:ascii="Times New Roman" w:hAnsi="Times New Roman" w:cs="Times New Roman"/>
          <w:sz w:val="28"/>
          <w:szCs w:val="28"/>
        </w:rPr>
        <w:t>ТКО</w:t>
      </w:r>
      <w:r w:rsidR="00DD229D" w:rsidRPr="00E4063F">
        <w:rPr>
          <w:rFonts w:ascii="Times New Roman" w:hAnsi="Times New Roman" w:cs="Times New Roman"/>
          <w:sz w:val="28"/>
          <w:szCs w:val="28"/>
        </w:rPr>
        <w:t xml:space="preserve"> – не более 3100</w:t>
      </w:r>
      <w:r w:rsidRPr="00E4063F">
        <w:rPr>
          <w:rFonts w:ascii="Times New Roman" w:hAnsi="Times New Roman" w:cs="Times New Roman"/>
          <w:sz w:val="28"/>
          <w:szCs w:val="28"/>
        </w:rPr>
        <w:t xml:space="preserve"> кг;</w:t>
      </w:r>
    </w:p>
    <w:p w:rsidR="004F531D" w:rsidRPr="00E4063F" w:rsidRDefault="00DD229D" w:rsidP="004F531D">
      <w:pPr>
        <w:pStyle w:val="ConsPlusNormal"/>
        <w:widowControl/>
        <w:ind w:firstLine="709"/>
        <w:jc w:val="both"/>
        <w:rPr>
          <w:rFonts w:ascii="Times New Roman" w:hAnsi="Times New Roman" w:cs="Times New Roman"/>
          <w:sz w:val="28"/>
          <w:szCs w:val="28"/>
        </w:rPr>
      </w:pPr>
      <w:r w:rsidRPr="00E4063F">
        <w:rPr>
          <w:rFonts w:ascii="Times New Roman" w:hAnsi="Times New Roman" w:cs="Times New Roman"/>
          <w:sz w:val="28"/>
          <w:szCs w:val="28"/>
        </w:rPr>
        <w:t>- полезный объем кузова – 7,5</w:t>
      </w:r>
      <w:r w:rsidR="004F531D" w:rsidRPr="00E4063F">
        <w:rPr>
          <w:rFonts w:ascii="Times New Roman" w:hAnsi="Times New Roman" w:cs="Times New Roman"/>
          <w:sz w:val="28"/>
          <w:szCs w:val="28"/>
        </w:rPr>
        <w:t xml:space="preserve"> м</w:t>
      </w:r>
      <w:r w:rsidR="004F531D" w:rsidRPr="00E4063F">
        <w:rPr>
          <w:rFonts w:ascii="Times New Roman" w:hAnsi="Times New Roman" w:cs="Times New Roman"/>
          <w:sz w:val="28"/>
          <w:szCs w:val="28"/>
          <w:vertAlign w:val="superscript"/>
        </w:rPr>
        <w:t>3</w:t>
      </w:r>
      <w:r w:rsidR="004F531D" w:rsidRPr="00E4063F">
        <w:rPr>
          <w:rFonts w:ascii="Times New Roman" w:hAnsi="Times New Roman" w:cs="Times New Roman"/>
          <w:sz w:val="28"/>
          <w:szCs w:val="28"/>
        </w:rPr>
        <w:t>;</w:t>
      </w:r>
    </w:p>
    <w:p w:rsidR="004F531D" w:rsidRPr="00E4063F" w:rsidRDefault="004F531D" w:rsidP="004F531D">
      <w:pPr>
        <w:pStyle w:val="ConsPlusNormal"/>
        <w:widowControl/>
        <w:ind w:firstLine="709"/>
        <w:jc w:val="both"/>
        <w:rPr>
          <w:rFonts w:ascii="Times New Roman" w:hAnsi="Times New Roman" w:cs="Times New Roman"/>
          <w:sz w:val="28"/>
          <w:szCs w:val="28"/>
        </w:rPr>
      </w:pPr>
      <w:r w:rsidRPr="00E4063F">
        <w:rPr>
          <w:rFonts w:ascii="Times New Roman" w:hAnsi="Times New Roman" w:cs="Times New Roman"/>
          <w:sz w:val="28"/>
          <w:szCs w:val="28"/>
        </w:rPr>
        <w:lastRenderedPageBreak/>
        <w:t>- коэффициент уплотнения – до 2.</w:t>
      </w:r>
    </w:p>
    <w:p w:rsidR="004F531D" w:rsidRPr="00E4063F" w:rsidRDefault="004F531D" w:rsidP="004F531D">
      <w:pPr>
        <w:pStyle w:val="ConsPlusNormal"/>
        <w:widowControl/>
        <w:ind w:firstLine="709"/>
        <w:jc w:val="both"/>
        <w:rPr>
          <w:rFonts w:ascii="Times New Roman" w:hAnsi="Times New Roman" w:cs="Times New Roman"/>
          <w:sz w:val="28"/>
          <w:szCs w:val="28"/>
          <w:u w:val="single"/>
        </w:rPr>
      </w:pPr>
      <w:r w:rsidRPr="00E4063F">
        <w:rPr>
          <w:rFonts w:ascii="Times New Roman" w:hAnsi="Times New Roman" w:cs="Times New Roman"/>
          <w:sz w:val="28"/>
          <w:szCs w:val="28"/>
        </w:rPr>
        <w:t xml:space="preserve">Принимаем количество загружаемых </w:t>
      </w:r>
      <w:r w:rsidR="00DD229D" w:rsidRPr="00E4063F">
        <w:rPr>
          <w:rFonts w:ascii="Times New Roman" w:hAnsi="Times New Roman" w:cs="Times New Roman"/>
          <w:sz w:val="28"/>
          <w:szCs w:val="28"/>
        </w:rPr>
        <w:t>контейнеров объемом 0,75 м</w:t>
      </w:r>
      <w:r w:rsidR="00DD229D" w:rsidRPr="00E4063F">
        <w:rPr>
          <w:rFonts w:ascii="Times New Roman" w:hAnsi="Times New Roman" w:cs="Times New Roman"/>
          <w:sz w:val="28"/>
          <w:szCs w:val="28"/>
          <w:vertAlign w:val="superscript"/>
        </w:rPr>
        <w:t>3</w:t>
      </w:r>
      <w:r w:rsidR="00DD229D" w:rsidRPr="00E4063F">
        <w:rPr>
          <w:rFonts w:ascii="Times New Roman" w:hAnsi="Times New Roman" w:cs="Times New Roman"/>
          <w:sz w:val="28"/>
          <w:szCs w:val="28"/>
        </w:rPr>
        <w:t xml:space="preserve"> – 20</w:t>
      </w:r>
      <w:r w:rsidRPr="00E4063F">
        <w:rPr>
          <w:rFonts w:ascii="Times New Roman" w:hAnsi="Times New Roman" w:cs="Times New Roman"/>
          <w:sz w:val="28"/>
          <w:szCs w:val="28"/>
        </w:rPr>
        <w:t xml:space="preserve"> ед</w:t>
      </w:r>
      <w:r w:rsidR="00DD229D" w:rsidRPr="00E4063F">
        <w:rPr>
          <w:rFonts w:ascii="Times New Roman" w:hAnsi="Times New Roman" w:cs="Times New Roman"/>
          <w:sz w:val="28"/>
          <w:szCs w:val="28"/>
        </w:rPr>
        <w:t>.</w:t>
      </w:r>
    </w:p>
    <w:p w:rsidR="00DA65CD" w:rsidRPr="00E4063F" w:rsidRDefault="00DA65CD" w:rsidP="00DD3773">
      <w:pPr>
        <w:pStyle w:val="ConsPlusNormal"/>
        <w:widowControl/>
        <w:ind w:firstLine="709"/>
        <w:jc w:val="both"/>
        <w:rPr>
          <w:rFonts w:ascii="Times New Roman" w:hAnsi="Times New Roman" w:cs="Times New Roman"/>
          <w:sz w:val="28"/>
          <w:szCs w:val="28"/>
          <w:u w:val="single"/>
        </w:rPr>
      </w:pPr>
    </w:p>
    <w:p w:rsidR="00E21CBF" w:rsidRPr="00E4063F" w:rsidRDefault="00E21CBF" w:rsidP="00DD3773">
      <w:pPr>
        <w:pStyle w:val="ConsPlusNormal"/>
        <w:widowControl/>
        <w:ind w:firstLine="709"/>
        <w:jc w:val="both"/>
        <w:rPr>
          <w:rFonts w:ascii="Times New Roman" w:hAnsi="Times New Roman" w:cs="Times New Roman"/>
          <w:b/>
          <w:sz w:val="28"/>
          <w:szCs w:val="28"/>
        </w:rPr>
      </w:pPr>
      <w:r w:rsidRPr="00E4063F">
        <w:rPr>
          <w:rFonts w:ascii="Times New Roman" w:hAnsi="Times New Roman" w:cs="Times New Roman"/>
          <w:b/>
          <w:sz w:val="28"/>
          <w:szCs w:val="28"/>
        </w:rPr>
        <w:t>Расчет спецтехники на первую очередь</w:t>
      </w:r>
    </w:p>
    <w:p w:rsidR="000659AF" w:rsidRPr="00E4063F" w:rsidRDefault="000659AF" w:rsidP="00DD3773">
      <w:pPr>
        <w:pStyle w:val="ConsPlusNormal"/>
        <w:widowControl/>
        <w:ind w:firstLine="709"/>
        <w:jc w:val="both"/>
        <w:rPr>
          <w:rFonts w:ascii="Times New Roman" w:hAnsi="Times New Roman" w:cs="Times New Roman"/>
          <w:sz w:val="28"/>
          <w:szCs w:val="28"/>
        </w:rPr>
      </w:pPr>
      <w:r w:rsidRPr="00E4063F">
        <w:rPr>
          <w:rFonts w:ascii="Times New Roman" w:hAnsi="Times New Roman" w:cs="Times New Roman"/>
          <w:sz w:val="28"/>
          <w:szCs w:val="28"/>
        </w:rPr>
        <w:t xml:space="preserve">Существующая спецтехника </w:t>
      </w:r>
      <w:r w:rsidR="00E21CBF" w:rsidRPr="00E4063F">
        <w:rPr>
          <w:rFonts w:ascii="Times New Roman" w:hAnsi="Times New Roman" w:cs="Times New Roman"/>
          <w:sz w:val="28"/>
          <w:szCs w:val="28"/>
        </w:rPr>
        <w:t xml:space="preserve">потенциально </w:t>
      </w:r>
      <w:r w:rsidRPr="00E4063F">
        <w:rPr>
          <w:rFonts w:ascii="Times New Roman" w:hAnsi="Times New Roman" w:cs="Times New Roman"/>
          <w:sz w:val="28"/>
          <w:szCs w:val="28"/>
        </w:rPr>
        <w:t>может обслуживать</w:t>
      </w:r>
      <w:r w:rsidR="006C1F88" w:rsidRPr="00E4063F">
        <w:rPr>
          <w:rFonts w:ascii="Times New Roman" w:hAnsi="Times New Roman" w:cs="Times New Roman"/>
          <w:sz w:val="28"/>
          <w:szCs w:val="28"/>
        </w:rPr>
        <w:t xml:space="preserve"> до 860 контейнеров за 2 рейса, т.е. порядка 645 м</w:t>
      </w:r>
      <w:r w:rsidR="006C1F88" w:rsidRPr="00E4063F">
        <w:rPr>
          <w:rFonts w:ascii="Times New Roman" w:hAnsi="Times New Roman" w:cs="Times New Roman"/>
          <w:sz w:val="28"/>
          <w:szCs w:val="28"/>
          <w:vertAlign w:val="superscript"/>
        </w:rPr>
        <w:t>3</w:t>
      </w:r>
      <w:r w:rsidR="006C1F88" w:rsidRPr="00E4063F">
        <w:rPr>
          <w:rFonts w:ascii="Times New Roman" w:hAnsi="Times New Roman" w:cs="Times New Roman"/>
          <w:sz w:val="28"/>
          <w:szCs w:val="28"/>
        </w:rPr>
        <w:t>.</w:t>
      </w:r>
    </w:p>
    <w:p w:rsidR="00EF7D91" w:rsidRPr="00E4063F" w:rsidRDefault="000659AF" w:rsidP="00EF7D91">
      <w:pPr>
        <w:ind w:firstLine="709"/>
        <w:jc w:val="both"/>
        <w:textAlignment w:val="baseline"/>
        <w:rPr>
          <w:rFonts w:ascii="Times New Roman" w:hAnsi="Times New Roman"/>
          <w:b w:val="0"/>
          <w:bCs/>
          <w:sz w:val="28"/>
          <w:szCs w:val="28"/>
        </w:rPr>
      </w:pPr>
      <w:r w:rsidRPr="00E4063F">
        <w:rPr>
          <w:rFonts w:ascii="Times New Roman" w:hAnsi="Times New Roman"/>
          <w:b w:val="0"/>
          <w:sz w:val="28"/>
          <w:szCs w:val="28"/>
        </w:rPr>
        <w:t xml:space="preserve">Количество </w:t>
      </w:r>
      <w:r w:rsidR="00EF7D91" w:rsidRPr="00E4063F">
        <w:rPr>
          <w:rFonts w:ascii="Times New Roman" w:hAnsi="Times New Roman"/>
          <w:b w:val="0"/>
          <w:sz w:val="28"/>
          <w:szCs w:val="28"/>
        </w:rPr>
        <w:t xml:space="preserve">проектных </w:t>
      </w:r>
      <w:r w:rsidR="00351ED3" w:rsidRPr="00E4063F">
        <w:rPr>
          <w:rFonts w:ascii="Times New Roman" w:hAnsi="Times New Roman"/>
          <w:b w:val="0"/>
          <w:sz w:val="28"/>
          <w:szCs w:val="28"/>
        </w:rPr>
        <w:t xml:space="preserve">контейнеров </w:t>
      </w:r>
      <w:r w:rsidR="00EF7D91" w:rsidRPr="00E4063F">
        <w:rPr>
          <w:rFonts w:ascii="Times New Roman" w:hAnsi="Times New Roman"/>
          <w:b w:val="0"/>
          <w:sz w:val="28"/>
          <w:szCs w:val="28"/>
        </w:rPr>
        <w:t xml:space="preserve">на </w:t>
      </w:r>
      <w:r w:rsidR="004830D5" w:rsidRPr="00E4063F">
        <w:rPr>
          <w:rFonts w:ascii="Times New Roman" w:hAnsi="Times New Roman"/>
          <w:b w:val="0"/>
          <w:sz w:val="28"/>
          <w:szCs w:val="28"/>
        </w:rPr>
        <w:t>первую</w:t>
      </w:r>
      <w:r w:rsidR="00EF7D91" w:rsidRPr="00E4063F">
        <w:rPr>
          <w:rFonts w:ascii="Times New Roman" w:hAnsi="Times New Roman"/>
          <w:b w:val="0"/>
          <w:sz w:val="28"/>
          <w:szCs w:val="28"/>
        </w:rPr>
        <w:t xml:space="preserve"> очередь </w:t>
      </w:r>
      <w:r w:rsidR="00351ED3" w:rsidRPr="00E4063F">
        <w:rPr>
          <w:rFonts w:ascii="Times New Roman" w:hAnsi="Times New Roman"/>
          <w:b w:val="0"/>
          <w:sz w:val="28"/>
          <w:szCs w:val="28"/>
        </w:rPr>
        <w:t>(с учетом с</w:t>
      </w:r>
      <w:r w:rsidR="00351ED3" w:rsidRPr="00E4063F">
        <w:rPr>
          <w:rFonts w:ascii="Times New Roman" w:hAnsi="Times New Roman"/>
          <w:b w:val="0"/>
          <w:sz w:val="28"/>
          <w:szCs w:val="28"/>
        </w:rPr>
        <w:t>у</w:t>
      </w:r>
      <w:r w:rsidR="00351ED3" w:rsidRPr="00E4063F">
        <w:rPr>
          <w:rFonts w:ascii="Times New Roman" w:hAnsi="Times New Roman"/>
          <w:b w:val="0"/>
          <w:sz w:val="28"/>
          <w:szCs w:val="28"/>
        </w:rPr>
        <w:t xml:space="preserve">ществующих) </w:t>
      </w:r>
      <w:r w:rsidR="00EF7D91" w:rsidRPr="00E4063F">
        <w:rPr>
          <w:rFonts w:ascii="Times New Roman" w:hAnsi="Times New Roman"/>
          <w:b w:val="0"/>
          <w:sz w:val="28"/>
          <w:szCs w:val="28"/>
        </w:rPr>
        <w:t>- 878 шт., в том числе  объемом 0,75 м</w:t>
      </w:r>
      <w:r w:rsidR="00EF7D91" w:rsidRPr="00E4063F">
        <w:rPr>
          <w:rFonts w:ascii="Times New Roman" w:hAnsi="Times New Roman"/>
          <w:b w:val="0"/>
          <w:sz w:val="28"/>
          <w:szCs w:val="28"/>
          <w:vertAlign w:val="superscript"/>
        </w:rPr>
        <w:t>3</w:t>
      </w:r>
      <w:r w:rsidR="00EF7D91" w:rsidRPr="00E4063F">
        <w:rPr>
          <w:rFonts w:ascii="Times New Roman" w:hAnsi="Times New Roman"/>
          <w:b w:val="0"/>
          <w:sz w:val="28"/>
          <w:szCs w:val="28"/>
        </w:rPr>
        <w:t xml:space="preserve"> - 826 шт.</w:t>
      </w:r>
      <w:r w:rsidR="00EF7D91" w:rsidRPr="00E4063F">
        <w:rPr>
          <w:rFonts w:ascii="Times New Roman" w:hAnsi="Times New Roman"/>
          <w:b w:val="0"/>
          <w:bCs/>
          <w:sz w:val="28"/>
          <w:szCs w:val="28"/>
        </w:rPr>
        <w:t>, объемом 1,1 м</w:t>
      </w:r>
      <w:r w:rsidR="00EF7D91" w:rsidRPr="00E4063F">
        <w:rPr>
          <w:rFonts w:ascii="Times New Roman" w:hAnsi="Times New Roman"/>
          <w:b w:val="0"/>
          <w:bCs/>
          <w:sz w:val="28"/>
          <w:szCs w:val="28"/>
          <w:vertAlign w:val="superscript"/>
        </w:rPr>
        <w:t>3</w:t>
      </w:r>
      <w:r w:rsidR="00EF7D91" w:rsidRPr="00E4063F">
        <w:rPr>
          <w:rFonts w:ascii="Times New Roman" w:hAnsi="Times New Roman"/>
          <w:b w:val="0"/>
          <w:bCs/>
          <w:sz w:val="28"/>
          <w:szCs w:val="28"/>
        </w:rPr>
        <w:t xml:space="preserve"> - 52 шт.</w:t>
      </w:r>
    </w:p>
    <w:p w:rsidR="00351ED3" w:rsidRPr="00E4063F" w:rsidRDefault="00351ED3" w:rsidP="00351ED3">
      <w:pPr>
        <w:ind w:firstLine="709"/>
        <w:jc w:val="both"/>
        <w:textAlignment w:val="baseline"/>
        <w:rPr>
          <w:rFonts w:ascii="Times New Roman" w:hAnsi="Times New Roman"/>
          <w:b w:val="0"/>
          <w:bCs/>
          <w:sz w:val="28"/>
          <w:szCs w:val="28"/>
        </w:rPr>
      </w:pPr>
      <w:r w:rsidRPr="00E4063F">
        <w:rPr>
          <w:rFonts w:ascii="Times New Roman" w:hAnsi="Times New Roman"/>
          <w:b w:val="0"/>
          <w:sz w:val="28"/>
          <w:szCs w:val="28"/>
        </w:rPr>
        <w:t>Количество проектных контейнеров на первую очередь (без учета с</w:t>
      </w:r>
      <w:r w:rsidRPr="00E4063F">
        <w:rPr>
          <w:rFonts w:ascii="Times New Roman" w:hAnsi="Times New Roman"/>
          <w:b w:val="0"/>
          <w:sz w:val="28"/>
          <w:szCs w:val="28"/>
        </w:rPr>
        <w:t>у</w:t>
      </w:r>
      <w:r w:rsidRPr="00E4063F">
        <w:rPr>
          <w:rFonts w:ascii="Times New Roman" w:hAnsi="Times New Roman"/>
          <w:b w:val="0"/>
          <w:sz w:val="28"/>
          <w:szCs w:val="28"/>
        </w:rPr>
        <w:t>ществующих) - 185 шт., в том числе  объемом 0,75 м</w:t>
      </w:r>
      <w:r w:rsidRPr="00E4063F">
        <w:rPr>
          <w:rFonts w:ascii="Times New Roman" w:hAnsi="Times New Roman"/>
          <w:b w:val="0"/>
          <w:sz w:val="28"/>
          <w:szCs w:val="28"/>
          <w:vertAlign w:val="superscript"/>
        </w:rPr>
        <w:t>3</w:t>
      </w:r>
      <w:r w:rsidRPr="00E4063F">
        <w:rPr>
          <w:rFonts w:ascii="Times New Roman" w:hAnsi="Times New Roman"/>
          <w:b w:val="0"/>
          <w:sz w:val="28"/>
          <w:szCs w:val="28"/>
        </w:rPr>
        <w:t xml:space="preserve"> - 133 шт.</w:t>
      </w:r>
      <w:r w:rsidRPr="00E4063F">
        <w:rPr>
          <w:rFonts w:ascii="Times New Roman" w:hAnsi="Times New Roman"/>
          <w:b w:val="0"/>
          <w:bCs/>
          <w:sz w:val="28"/>
          <w:szCs w:val="28"/>
        </w:rPr>
        <w:t>, объемом 1,1 м</w:t>
      </w:r>
      <w:r w:rsidRPr="00E4063F">
        <w:rPr>
          <w:rFonts w:ascii="Times New Roman" w:hAnsi="Times New Roman"/>
          <w:b w:val="0"/>
          <w:bCs/>
          <w:sz w:val="28"/>
          <w:szCs w:val="28"/>
          <w:vertAlign w:val="superscript"/>
        </w:rPr>
        <w:t>3</w:t>
      </w:r>
      <w:r w:rsidRPr="00E4063F">
        <w:rPr>
          <w:rFonts w:ascii="Times New Roman" w:hAnsi="Times New Roman"/>
          <w:b w:val="0"/>
          <w:bCs/>
          <w:sz w:val="28"/>
          <w:szCs w:val="28"/>
        </w:rPr>
        <w:t xml:space="preserve"> - 52 шт.</w:t>
      </w:r>
    </w:p>
    <w:p w:rsidR="00351ED3" w:rsidRPr="00E4063F" w:rsidRDefault="00351ED3" w:rsidP="00DD3773">
      <w:pPr>
        <w:pStyle w:val="ConsPlusNormal"/>
        <w:widowControl/>
        <w:ind w:firstLine="709"/>
        <w:jc w:val="both"/>
        <w:rPr>
          <w:rFonts w:ascii="Times New Roman" w:hAnsi="Times New Roman" w:cs="Times New Roman"/>
          <w:sz w:val="28"/>
          <w:szCs w:val="28"/>
        </w:rPr>
      </w:pPr>
      <w:r w:rsidRPr="00E4063F">
        <w:rPr>
          <w:rFonts w:ascii="Times New Roman" w:hAnsi="Times New Roman" w:cs="Times New Roman"/>
          <w:sz w:val="28"/>
          <w:szCs w:val="28"/>
        </w:rPr>
        <w:t>Расчетные данные по необходимому количеству контейнеров объемом 0,75 м</w:t>
      </w:r>
      <w:r w:rsidRPr="00E4063F">
        <w:rPr>
          <w:rFonts w:ascii="Times New Roman" w:hAnsi="Times New Roman" w:cs="Times New Roman"/>
          <w:sz w:val="28"/>
          <w:szCs w:val="28"/>
          <w:vertAlign w:val="superscript"/>
        </w:rPr>
        <w:t>3</w:t>
      </w:r>
      <w:r w:rsidRPr="00E4063F">
        <w:rPr>
          <w:rFonts w:ascii="Times New Roman" w:hAnsi="Times New Roman" w:cs="Times New Roman"/>
          <w:sz w:val="28"/>
          <w:szCs w:val="28"/>
        </w:rPr>
        <w:t xml:space="preserve"> приводятся без учета возможности повторного использования сущ</w:t>
      </w:r>
      <w:r w:rsidRPr="00E4063F">
        <w:rPr>
          <w:rFonts w:ascii="Times New Roman" w:hAnsi="Times New Roman" w:cs="Times New Roman"/>
          <w:sz w:val="28"/>
          <w:szCs w:val="28"/>
        </w:rPr>
        <w:t>е</w:t>
      </w:r>
      <w:r w:rsidRPr="00E4063F">
        <w:rPr>
          <w:rFonts w:ascii="Times New Roman" w:hAnsi="Times New Roman" w:cs="Times New Roman"/>
          <w:sz w:val="28"/>
          <w:szCs w:val="28"/>
        </w:rPr>
        <w:t>ствующих ликвидируемых контейнеров</w:t>
      </w:r>
      <w:r w:rsidR="00A735C1" w:rsidRPr="00E4063F">
        <w:rPr>
          <w:rFonts w:ascii="Times New Roman" w:hAnsi="Times New Roman" w:cs="Times New Roman"/>
          <w:sz w:val="28"/>
          <w:szCs w:val="28"/>
        </w:rPr>
        <w:t xml:space="preserve"> объемом 0,75 м</w:t>
      </w:r>
      <w:r w:rsidR="00A735C1" w:rsidRPr="00E4063F">
        <w:rPr>
          <w:rFonts w:ascii="Times New Roman" w:hAnsi="Times New Roman" w:cs="Times New Roman"/>
          <w:sz w:val="28"/>
          <w:szCs w:val="28"/>
          <w:vertAlign w:val="superscript"/>
        </w:rPr>
        <w:t>3</w:t>
      </w:r>
      <w:r w:rsidR="00A735C1" w:rsidRPr="00E4063F">
        <w:rPr>
          <w:rFonts w:ascii="Times New Roman" w:hAnsi="Times New Roman" w:cs="Times New Roman"/>
          <w:sz w:val="28"/>
          <w:szCs w:val="28"/>
        </w:rPr>
        <w:t>.</w:t>
      </w:r>
    </w:p>
    <w:p w:rsidR="000659AF" w:rsidRPr="00E4063F" w:rsidRDefault="000659AF" w:rsidP="00DD3773">
      <w:pPr>
        <w:pStyle w:val="ConsPlusNormal"/>
        <w:widowControl/>
        <w:ind w:firstLine="709"/>
        <w:jc w:val="both"/>
        <w:rPr>
          <w:rFonts w:ascii="Times New Roman" w:hAnsi="Times New Roman" w:cs="Times New Roman"/>
          <w:sz w:val="28"/>
          <w:szCs w:val="28"/>
        </w:rPr>
      </w:pPr>
      <w:r w:rsidRPr="00E4063F">
        <w:rPr>
          <w:rFonts w:ascii="Times New Roman" w:hAnsi="Times New Roman" w:cs="Times New Roman"/>
          <w:sz w:val="28"/>
          <w:szCs w:val="28"/>
        </w:rPr>
        <w:t>Исходя из данной потребности, существующая спецтехника может о</w:t>
      </w:r>
      <w:r w:rsidRPr="00E4063F">
        <w:rPr>
          <w:rFonts w:ascii="Times New Roman" w:hAnsi="Times New Roman" w:cs="Times New Roman"/>
          <w:sz w:val="28"/>
          <w:szCs w:val="28"/>
        </w:rPr>
        <w:t>б</w:t>
      </w:r>
      <w:r w:rsidRPr="00E4063F">
        <w:rPr>
          <w:rFonts w:ascii="Times New Roman" w:hAnsi="Times New Roman" w:cs="Times New Roman"/>
          <w:sz w:val="28"/>
          <w:szCs w:val="28"/>
        </w:rPr>
        <w:t xml:space="preserve">служить все контейнеры на первую очередь, однако, принимая во внимание срок службы мусоровозов, принятый при надлежащей эксплуатации 15 лет, к замене необходимы следующие транспортные средства: </w:t>
      </w:r>
      <w:r w:rsidR="00E21CBF" w:rsidRPr="00E4063F">
        <w:rPr>
          <w:rFonts w:ascii="Times New Roman" w:hAnsi="Times New Roman" w:cs="Times New Roman" w:hint="eastAsia"/>
          <w:sz w:val="28"/>
          <w:szCs w:val="28"/>
        </w:rPr>
        <w:t>ЗИЛ</w:t>
      </w:r>
      <w:r w:rsidR="00E21CBF" w:rsidRPr="00E4063F">
        <w:rPr>
          <w:rFonts w:ascii="Times New Roman" w:hAnsi="Times New Roman" w:cs="Times New Roman"/>
          <w:sz w:val="28"/>
          <w:szCs w:val="28"/>
        </w:rPr>
        <w:t xml:space="preserve">-433362 </w:t>
      </w:r>
      <w:r w:rsidR="00E21CBF" w:rsidRPr="00E4063F">
        <w:rPr>
          <w:rFonts w:ascii="Times New Roman" w:hAnsi="Times New Roman" w:cs="Times New Roman" w:hint="eastAsia"/>
          <w:sz w:val="28"/>
          <w:szCs w:val="28"/>
        </w:rPr>
        <w:t>МКЗ</w:t>
      </w:r>
      <w:r w:rsidRPr="00E4063F">
        <w:rPr>
          <w:rFonts w:ascii="Times New Roman" w:hAnsi="Times New Roman" w:cs="Times New Roman"/>
          <w:sz w:val="28"/>
          <w:szCs w:val="28"/>
        </w:rPr>
        <w:t xml:space="preserve"> </w:t>
      </w:r>
      <w:r w:rsidR="00E21CBF" w:rsidRPr="00E4063F">
        <w:rPr>
          <w:rFonts w:ascii="Times New Roman" w:hAnsi="Times New Roman" w:cs="Times New Roman"/>
          <w:sz w:val="28"/>
          <w:szCs w:val="28"/>
        </w:rPr>
        <w:t xml:space="preserve">и </w:t>
      </w:r>
      <w:r w:rsidR="00E21CBF" w:rsidRPr="00E4063F">
        <w:rPr>
          <w:rFonts w:ascii="Times New Roman" w:hAnsi="Times New Roman" w:cs="Times New Roman" w:hint="eastAsia"/>
          <w:sz w:val="28"/>
          <w:szCs w:val="28"/>
        </w:rPr>
        <w:t>ЗИЛ</w:t>
      </w:r>
      <w:r w:rsidR="00E21CBF" w:rsidRPr="00E4063F">
        <w:rPr>
          <w:rFonts w:ascii="Times New Roman" w:hAnsi="Times New Roman" w:cs="Times New Roman"/>
          <w:sz w:val="28"/>
          <w:szCs w:val="28"/>
        </w:rPr>
        <w:t xml:space="preserve">-433362 </w:t>
      </w:r>
      <w:r w:rsidR="00E21CBF" w:rsidRPr="00E4063F">
        <w:rPr>
          <w:rFonts w:ascii="Times New Roman" w:hAnsi="Times New Roman" w:cs="Times New Roman" w:hint="eastAsia"/>
          <w:sz w:val="28"/>
          <w:szCs w:val="28"/>
        </w:rPr>
        <w:t>МКЗ</w:t>
      </w:r>
      <w:r w:rsidR="00E21CBF" w:rsidRPr="00E4063F">
        <w:rPr>
          <w:rFonts w:ascii="Times New Roman" w:hAnsi="Times New Roman" w:cs="Times New Roman"/>
          <w:sz w:val="28"/>
          <w:szCs w:val="28"/>
        </w:rPr>
        <w:t>-10.</w:t>
      </w:r>
    </w:p>
    <w:p w:rsidR="00D81529" w:rsidRPr="00E4063F" w:rsidRDefault="00D81529" w:rsidP="00F74A20">
      <w:pPr>
        <w:pStyle w:val="afff0"/>
        <w:spacing w:line="240" w:lineRule="auto"/>
        <w:ind w:left="0"/>
      </w:pPr>
      <w:r w:rsidRPr="00E4063F">
        <w:t>Взамен старой техники рекомендуется закупка мусоровоза с боковой з</w:t>
      </w:r>
      <w:r w:rsidRPr="00E4063F">
        <w:t>а</w:t>
      </w:r>
      <w:r w:rsidRPr="00E4063F">
        <w:t>грузкой КО-440-7.</w:t>
      </w:r>
    </w:p>
    <w:p w:rsidR="00D81529" w:rsidRPr="00E4063F" w:rsidRDefault="00BE7863" w:rsidP="00F74A20">
      <w:pPr>
        <w:pStyle w:val="afff0"/>
        <w:spacing w:line="240" w:lineRule="auto"/>
        <w:ind w:left="0"/>
      </w:pPr>
      <w:r w:rsidRPr="00E4063F">
        <w:rPr>
          <w:noProof/>
          <w:lang w:eastAsia="ru-RU"/>
        </w:rPr>
        <w:drawing>
          <wp:inline distT="0" distB="0" distL="0" distR="0">
            <wp:extent cx="3646805" cy="2296795"/>
            <wp:effectExtent l="19050" t="0" r="0" b="0"/>
            <wp:docPr id="10" name="Рисунок 10" descr="Мусорово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Мусоровоз"/>
                    <pic:cNvPicPr>
                      <a:picLocks noChangeAspect="1" noChangeArrowheads="1"/>
                    </pic:cNvPicPr>
                  </pic:nvPicPr>
                  <pic:blipFill>
                    <a:blip r:embed="rId36" cstate="print"/>
                    <a:srcRect/>
                    <a:stretch>
                      <a:fillRect/>
                    </a:stretch>
                  </pic:blipFill>
                  <pic:spPr bwMode="auto">
                    <a:xfrm>
                      <a:off x="0" y="0"/>
                      <a:ext cx="3646805" cy="2296795"/>
                    </a:xfrm>
                    <a:prstGeom prst="rect">
                      <a:avLst/>
                    </a:prstGeom>
                    <a:noFill/>
                    <a:ln w="9525">
                      <a:noFill/>
                      <a:miter lim="800000"/>
                      <a:headEnd/>
                      <a:tailEnd/>
                    </a:ln>
                  </pic:spPr>
                </pic:pic>
              </a:graphicData>
            </a:graphic>
          </wp:inline>
        </w:drawing>
      </w:r>
    </w:p>
    <w:p w:rsidR="00D81529" w:rsidRPr="00E4063F" w:rsidRDefault="00B84618" w:rsidP="00F74A20">
      <w:pPr>
        <w:pStyle w:val="afff0"/>
        <w:spacing w:line="240" w:lineRule="auto"/>
        <w:ind w:left="0"/>
      </w:pPr>
      <w:r w:rsidRPr="00E4063F">
        <w:t>Рис.7. Мусоровоз КО-440-7</w:t>
      </w:r>
    </w:p>
    <w:p w:rsidR="00B84618" w:rsidRPr="00E4063F" w:rsidRDefault="00B84618" w:rsidP="00F74A20">
      <w:pPr>
        <w:pStyle w:val="afff0"/>
        <w:spacing w:line="240" w:lineRule="auto"/>
        <w:ind w:left="0"/>
      </w:pPr>
      <w:r w:rsidRPr="00E4063F">
        <w:t>Основные технические характеристики мусоровоза КО-440-7:</w:t>
      </w:r>
    </w:p>
    <w:p w:rsidR="00B84618" w:rsidRPr="00E4063F" w:rsidRDefault="00B84618" w:rsidP="00F74A20">
      <w:pPr>
        <w:pStyle w:val="afff0"/>
        <w:spacing w:line="240" w:lineRule="auto"/>
        <w:ind w:left="0"/>
      </w:pPr>
      <w:r w:rsidRPr="00E4063F">
        <w:t>- базовое шасси – КАМАЗ – 43253;</w:t>
      </w:r>
    </w:p>
    <w:p w:rsidR="00B84618" w:rsidRPr="00E4063F" w:rsidRDefault="00B84618" w:rsidP="00F74A20">
      <w:pPr>
        <w:pStyle w:val="afff0"/>
        <w:spacing w:line="240" w:lineRule="auto"/>
        <w:ind w:left="0"/>
      </w:pPr>
      <w:r w:rsidRPr="00E4063F">
        <w:t>- вместимость кузова - 16 м</w:t>
      </w:r>
      <w:r w:rsidRPr="00E4063F">
        <w:rPr>
          <w:vertAlign w:val="superscript"/>
        </w:rPr>
        <w:t>3</w:t>
      </w:r>
      <w:r w:rsidRPr="00E4063F">
        <w:t>;</w:t>
      </w:r>
    </w:p>
    <w:p w:rsidR="00710EEC" w:rsidRPr="00E4063F" w:rsidRDefault="00710EEC" w:rsidP="00F74A20">
      <w:pPr>
        <w:pStyle w:val="afff0"/>
        <w:spacing w:line="240" w:lineRule="auto"/>
        <w:ind w:left="0"/>
      </w:pPr>
      <w:r w:rsidRPr="00E4063F">
        <w:t>- масса загружаемых отходов – 5400 кг;</w:t>
      </w:r>
    </w:p>
    <w:p w:rsidR="00710EEC" w:rsidRPr="00E4063F" w:rsidRDefault="00710EEC" w:rsidP="00F74A20">
      <w:pPr>
        <w:pStyle w:val="afff0"/>
        <w:spacing w:line="240" w:lineRule="auto"/>
        <w:ind w:left="0"/>
      </w:pPr>
      <w:r w:rsidRPr="00E4063F">
        <w:t>- коэффициент уплотнения мусора – 2,5-4;</w:t>
      </w:r>
    </w:p>
    <w:p w:rsidR="00710EEC" w:rsidRPr="00E4063F" w:rsidRDefault="00710EEC" w:rsidP="00F74A20">
      <w:pPr>
        <w:pStyle w:val="afff0"/>
        <w:spacing w:line="240" w:lineRule="auto"/>
        <w:ind w:left="0"/>
      </w:pPr>
      <w:r w:rsidRPr="00E4063F">
        <w:t>- грузоподъемность манипулятора – до 700 кг;</w:t>
      </w:r>
    </w:p>
    <w:p w:rsidR="0041531B" w:rsidRPr="00E4063F" w:rsidRDefault="00710EEC" w:rsidP="0041531B">
      <w:pPr>
        <w:pStyle w:val="afff0"/>
        <w:spacing w:line="240" w:lineRule="auto"/>
        <w:ind w:left="0"/>
      </w:pPr>
      <w:r w:rsidRPr="00E4063F">
        <w:t>- габаритные размеры: 6800*2550*3900</w:t>
      </w:r>
      <w:r w:rsidR="000125EA" w:rsidRPr="00E4063F">
        <w:t xml:space="preserve"> мм.</w:t>
      </w:r>
    </w:p>
    <w:p w:rsidR="0041531B" w:rsidRPr="00E4063F" w:rsidRDefault="0041531B" w:rsidP="0041531B">
      <w:pPr>
        <w:pStyle w:val="afff0"/>
        <w:spacing w:line="240" w:lineRule="auto"/>
        <w:ind w:left="0"/>
      </w:pPr>
    </w:p>
    <w:p w:rsidR="0041531B" w:rsidRPr="00E4063F" w:rsidRDefault="0041531B" w:rsidP="0041531B">
      <w:pPr>
        <w:pStyle w:val="afff0"/>
        <w:spacing w:line="240" w:lineRule="auto"/>
        <w:ind w:left="0"/>
      </w:pPr>
      <w:r w:rsidRPr="00E4063F">
        <w:t>Мусоровоз КО-440-7</w:t>
      </w:r>
      <w:r w:rsidR="005F5E6E" w:rsidRPr="00E4063F">
        <w:rPr>
          <w:b/>
        </w:rPr>
        <w:t xml:space="preserve"> </w:t>
      </w:r>
      <w:r w:rsidRPr="00E4063F">
        <w:t>предназначен для механизированной загрузки, у</w:t>
      </w:r>
      <w:r w:rsidRPr="00E4063F">
        <w:t>п</w:t>
      </w:r>
      <w:r w:rsidRPr="00E4063F">
        <w:t>лотнения, транспортиров</w:t>
      </w:r>
      <w:r w:rsidR="00F61255" w:rsidRPr="00E4063F">
        <w:t>ани</w:t>
      </w:r>
      <w:r w:rsidR="005F5E6E" w:rsidRPr="00E4063F">
        <w:t xml:space="preserve">я </w:t>
      </w:r>
      <w:r w:rsidRPr="00E4063F">
        <w:t xml:space="preserve">и выгрузки твёрдых </w:t>
      </w:r>
      <w:r w:rsidR="00913B91" w:rsidRPr="00E4063F">
        <w:t>коммунальных</w:t>
      </w:r>
      <w:r w:rsidRPr="00E4063F">
        <w:t xml:space="preserve"> отходов. В с</w:t>
      </w:r>
      <w:r w:rsidRPr="00E4063F">
        <w:t>о</w:t>
      </w:r>
      <w:r w:rsidRPr="00E4063F">
        <w:t>став специального оборудования входят: кузов, задний борт, толкающая плита, боковой манипулятор, гидравлическая и электрическая системы. Уплотнение отходов в кузове производится толкающей плитой. Перемещение мусора по ш</w:t>
      </w:r>
      <w:r w:rsidRPr="00E4063F">
        <w:t>и</w:t>
      </w:r>
      <w:r w:rsidRPr="00E4063F">
        <w:t>рине кузова производится разравнивателем. Выгрузка осуществляется опрок</w:t>
      </w:r>
      <w:r w:rsidRPr="00E4063F">
        <w:t>и</w:t>
      </w:r>
      <w:r w:rsidRPr="00E4063F">
        <w:t>дыванием кузова и толкающей плитой.</w:t>
      </w:r>
    </w:p>
    <w:p w:rsidR="0041531B" w:rsidRPr="00E4063F" w:rsidRDefault="0041531B" w:rsidP="0041531B">
      <w:pPr>
        <w:spacing w:after="105"/>
        <w:rPr>
          <w:rFonts w:ascii="Times New Roman" w:hAnsi="Times New Roman"/>
          <w:b w:val="0"/>
          <w:spacing w:val="-5"/>
          <w:sz w:val="28"/>
          <w:szCs w:val="28"/>
          <w:lang w:eastAsia="en-US"/>
        </w:rPr>
      </w:pPr>
      <w:r w:rsidRPr="00E4063F">
        <w:rPr>
          <w:rFonts w:ascii="Times New Roman" w:hAnsi="Times New Roman"/>
          <w:b w:val="0"/>
          <w:spacing w:val="-5"/>
          <w:sz w:val="28"/>
          <w:szCs w:val="28"/>
          <w:lang w:eastAsia="en-US"/>
        </w:rPr>
        <w:t>Варианты исполнения захвата манипулятора:</w:t>
      </w:r>
    </w:p>
    <w:p w:rsidR="0041531B" w:rsidRPr="00E4063F" w:rsidRDefault="0041531B" w:rsidP="00913B91">
      <w:pPr>
        <w:jc w:val="both"/>
        <w:rPr>
          <w:rFonts w:ascii="Times New Roman" w:hAnsi="Times New Roman"/>
          <w:b w:val="0"/>
          <w:spacing w:val="-5"/>
          <w:sz w:val="28"/>
          <w:szCs w:val="28"/>
          <w:lang w:eastAsia="en-US"/>
        </w:rPr>
      </w:pPr>
      <w:r w:rsidRPr="00E4063F">
        <w:rPr>
          <w:rFonts w:ascii="Times New Roman" w:hAnsi="Times New Roman"/>
          <w:b w:val="0"/>
          <w:spacing w:val="-5"/>
          <w:sz w:val="28"/>
          <w:szCs w:val="28"/>
          <w:lang w:eastAsia="en-US"/>
        </w:rPr>
        <w:t>- Еврозахват для разгрузки:</w:t>
      </w:r>
    </w:p>
    <w:p w:rsidR="0041531B" w:rsidRPr="00E4063F" w:rsidRDefault="0041531B" w:rsidP="00465A20">
      <w:pPr>
        <w:numPr>
          <w:ilvl w:val="0"/>
          <w:numId w:val="31"/>
        </w:numPr>
        <w:ind w:left="150"/>
        <w:jc w:val="both"/>
        <w:rPr>
          <w:rFonts w:ascii="Times New Roman" w:hAnsi="Times New Roman"/>
          <w:b w:val="0"/>
          <w:spacing w:val="-5"/>
          <w:sz w:val="28"/>
          <w:szCs w:val="28"/>
          <w:lang w:eastAsia="en-US"/>
        </w:rPr>
      </w:pPr>
      <w:r w:rsidRPr="00E4063F">
        <w:rPr>
          <w:rFonts w:ascii="Times New Roman" w:hAnsi="Times New Roman"/>
          <w:b w:val="0"/>
          <w:spacing w:val="-5"/>
          <w:sz w:val="28"/>
          <w:szCs w:val="28"/>
          <w:lang w:eastAsia="en-US"/>
        </w:rPr>
        <w:t>Евроконтейнеров (для подъемных устройств с цапфой) с плоской и круглой крышкой вместимостью от 0,5 м</w:t>
      </w:r>
      <w:r w:rsidRPr="00E4063F">
        <w:rPr>
          <w:rFonts w:ascii="Times New Roman" w:hAnsi="Times New Roman"/>
          <w:b w:val="0"/>
          <w:spacing w:val="-5"/>
          <w:sz w:val="28"/>
          <w:szCs w:val="28"/>
          <w:vertAlign w:val="superscript"/>
          <w:lang w:eastAsia="en-US"/>
        </w:rPr>
        <w:t>3</w:t>
      </w:r>
      <w:r w:rsidRPr="00E4063F">
        <w:rPr>
          <w:rFonts w:ascii="Times New Roman" w:hAnsi="Times New Roman"/>
          <w:b w:val="0"/>
          <w:spacing w:val="-5"/>
          <w:sz w:val="28"/>
          <w:szCs w:val="28"/>
          <w:lang w:eastAsia="en-US"/>
        </w:rPr>
        <w:t> до 1,1 м</w:t>
      </w:r>
      <w:r w:rsidRPr="00E4063F">
        <w:rPr>
          <w:rFonts w:ascii="Times New Roman" w:hAnsi="Times New Roman"/>
          <w:b w:val="0"/>
          <w:spacing w:val="-5"/>
          <w:sz w:val="28"/>
          <w:szCs w:val="28"/>
          <w:vertAlign w:val="superscript"/>
          <w:lang w:eastAsia="en-US"/>
        </w:rPr>
        <w:t>3</w:t>
      </w:r>
      <w:r w:rsidRPr="00E4063F">
        <w:rPr>
          <w:rFonts w:ascii="Times New Roman" w:hAnsi="Times New Roman"/>
          <w:b w:val="0"/>
          <w:spacing w:val="-5"/>
          <w:sz w:val="28"/>
          <w:szCs w:val="28"/>
          <w:lang w:eastAsia="en-US"/>
        </w:rPr>
        <w:t> – рычажным захватом;</w:t>
      </w:r>
    </w:p>
    <w:p w:rsidR="0041531B" w:rsidRPr="00E4063F" w:rsidRDefault="0041531B" w:rsidP="00465A20">
      <w:pPr>
        <w:numPr>
          <w:ilvl w:val="0"/>
          <w:numId w:val="32"/>
        </w:numPr>
        <w:ind w:left="150"/>
        <w:jc w:val="both"/>
        <w:rPr>
          <w:rFonts w:ascii="Times New Roman" w:hAnsi="Times New Roman"/>
          <w:b w:val="0"/>
          <w:spacing w:val="-5"/>
          <w:sz w:val="28"/>
          <w:szCs w:val="28"/>
          <w:lang w:eastAsia="en-US"/>
        </w:rPr>
      </w:pPr>
      <w:r w:rsidRPr="00E4063F">
        <w:rPr>
          <w:rFonts w:ascii="Times New Roman" w:hAnsi="Times New Roman"/>
          <w:b w:val="0"/>
          <w:spacing w:val="-5"/>
          <w:sz w:val="28"/>
          <w:szCs w:val="28"/>
          <w:lang w:eastAsia="en-US"/>
        </w:rPr>
        <w:t>Стандартных металлических контейнеров 0,75 м</w:t>
      </w:r>
      <w:r w:rsidRPr="00E4063F">
        <w:rPr>
          <w:rFonts w:ascii="Times New Roman" w:hAnsi="Times New Roman"/>
          <w:b w:val="0"/>
          <w:spacing w:val="-5"/>
          <w:sz w:val="28"/>
          <w:szCs w:val="28"/>
          <w:vertAlign w:val="superscript"/>
          <w:lang w:eastAsia="en-US"/>
        </w:rPr>
        <w:t>3</w:t>
      </w:r>
      <w:r w:rsidRPr="00E4063F">
        <w:rPr>
          <w:rFonts w:ascii="Times New Roman" w:hAnsi="Times New Roman"/>
          <w:b w:val="0"/>
          <w:spacing w:val="-5"/>
          <w:sz w:val="28"/>
          <w:szCs w:val="28"/>
          <w:lang w:eastAsia="en-US"/>
        </w:rPr>
        <w:t> – захватом за переднюю стенку (вильчатым захватом).</w:t>
      </w:r>
    </w:p>
    <w:p w:rsidR="0041531B" w:rsidRPr="00E4063F" w:rsidRDefault="0041531B" w:rsidP="00913B91">
      <w:pPr>
        <w:spacing w:after="105"/>
        <w:rPr>
          <w:rFonts w:ascii="Times New Roman" w:hAnsi="Times New Roman"/>
          <w:b w:val="0"/>
          <w:spacing w:val="-5"/>
          <w:sz w:val="28"/>
          <w:szCs w:val="28"/>
          <w:lang w:eastAsia="en-US"/>
        </w:rPr>
      </w:pPr>
      <w:r w:rsidRPr="00E4063F">
        <w:rPr>
          <w:rFonts w:ascii="Times New Roman" w:hAnsi="Times New Roman"/>
          <w:b w:val="0"/>
          <w:spacing w:val="-5"/>
          <w:sz w:val="28"/>
          <w:szCs w:val="28"/>
          <w:lang w:eastAsia="en-US"/>
        </w:rPr>
        <w:t>- Захват за переднюю стенку (вильчатый захват) для разгрузки стандартных м</w:t>
      </w:r>
      <w:r w:rsidRPr="00E4063F">
        <w:rPr>
          <w:rFonts w:ascii="Times New Roman" w:hAnsi="Times New Roman"/>
          <w:b w:val="0"/>
          <w:spacing w:val="-5"/>
          <w:sz w:val="28"/>
          <w:szCs w:val="28"/>
          <w:lang w:eastAsia="en-US"/>
        </w:rPr>
        <w:t>е</w:t>
      </w:r>
      <w:r w:rsidRPr="00E4063F">
        <w:rPr>
          <w:rFonts w:ascii="Times New Roman" w:hAnsi="Times New Roman"/>
          <w:b w:val="0"/>
          <w:spacing w:val="-5"/>
          <w:sz w:val="28"/>
          <w:szCs w:val="28"/>
          <w:lang w:eastAsia="en-US"/>
        </w:rPr>
        <w:t>таллических контейнеров 0,75 м</w:t>
      </w:r>
      <w:r w:rsidRPr="00E4063F">
        <w:rPr>
          <w:rFonts w:ascii="Times New Roman" w:hAnsi="Times New Roman"/>
          <w:b w:val="0"/>
          <w:spacing w:val="-5"/>
          <w:sz w:val="28"/>
          <w:szCs w:val="28"/>
          <w:vertAlign w:val="superscript"/>
          <w:lang w:eastAsia="en-US"/>
        </w:rPr>
        <w:t>3</w:t>
      </w:r>
      <w:r w:rsidR="00913B91" w:rsidRPr="00E4063F">
        <w:rPr>
          <w:rFonts w:ascii="Times New Roman" w:hAnsi="Times New Roman"/>
          <w:b w:val="0"/>
          <w:spacing w:val="-5"/>
          <w:sz w:val="28"/>
          <w:szCs w:val="28"/>
          <w:lang w:eastAsia="en-US"/>
        </w:rPr>
        <w:t>.</w:t>
      </w:r>
      <w:r w:rsidRPr="00E4063F">
        <w:rPr>
          <w:rFonts w:ascii="Times New Roman" w:hAnsi="Times New Roman"/>
          <w:b w:val="0"/>
          <w:spacing w:val="-5"/>
          <w:sz w:val="28"/>
          <w:szCs w:val="28"/>
          <w:lang w:eastAsia="en-US"/>
        </w:rPr>
        <w:br/>
        <w:t>- Захват 2-х сторонний (за боковые стенки) для разгрузки стандартных металл</w:t>
      </w:r>
      <w:r w:rsidRPr="00E4063F">
        <w:rPr>
          <w:rFonts w:ascii="Times New Roman" w:hAnsi="Times New Roman"/>
          <w:b w:val="0"/>
          <w:spacing w:val="-5"/>
          <w:sz w:val="28"/>
          <w:szCs w:val="28"/>
          <w:lang w:eastAsia="en-US"/>
        </w:rPr>
        <w:t>и</w:t>
      </w:r>
      <w:r w:rsidRPr="00E4063F">
        <w:rPr>
          <w:rFonts w:ascii="Times New Roman" w:hAnsi="Times New Roman"/>
          <w:b w:val="0"/>
          <w:spacing w:val="-5"/>
          <w:sz w:val="28"/>
          <w:szCs w:val="28"/>
          <w:lang w:eastAsia="en-US"/>
        </w:rPr>
        <w:t>ческих контейнеров 0,75 м</w:t>
      </w:r>
      <w:r w:rsidRPr="00E4063F">
        <w:rPr>
          <w:rFonts w:ascii="Times New Roman" w:hAnsi="Times New Roman"/>
          <w:b w:val="0"/>
          <w:spacing w:val="-5"/>
          <w:sz w:val="28"/>
          <w:szCs w:val="28"/>
          <w:vertAlign w:val="superscript"/>
          <w:lang w:eastAsia="en-US"/>
        </w:rPr>
        <w:t>3</w:t>
      </w:r>
      <w:r w:rsidR="00913B91" w:rsidRPr="00E4063F">
        <w:rPr>
          <w:rFonts w:ascii="Times New Roman" w:hAnsi="Times New Roman"/>
          <w:b w:val="0"/>
          <w:spacing w:val="-5"/>
          <w:sz w:val="28"/>
          <w:szCs w:val="28"/>
          <w:lang w:eastAsia="en-US"/>
        </w:rPr>
        <w:t>.</w:t>
      </w:r>
    </w:p>
    <w:p w:rsidR="00BC59FE" w:rsidRPr="00E4063F" w:rsidRDefault="0041531B" w:rsidP="00BC59FE">
      <w:pPr>
        <w:pStyle w:val="afff0"/>
        <w:spacing w:line="240" w:lineRule="auto"/>
        <w:ind w:left="0"/>
      </w:pPr>
      <w:r w:rsidRPr="00E4063F">
        <w:t xml:space="preserve">Таким образом, </w:t>
      </w:r>
      <w:r w:rsidR="005F5E6E" w:rsidRPr="00E4063F">
        <w:t>данный тип</w:t>
      </w:r>
      <w:r w:rsidRPr="00E4063F">
        <w:t xml:space="preserve"> мусоровоза возможно использовать для о</w:t>
      </w:r>
      <w:r w:rsidRPr="00E4063F">
        <w:t>б</w:t>
      </w:r>
      <w:r w:rsidRPr="00E4063F">
        <w:t>служивания существующих контейнеров объемом 0,75 м</w:t>
      </w:r>
      <w:r w:rsidRPr="00E4063F">
        <w:rPr>
          <w:vertAlign w:val="superscript"/>
        </w:rPr>
        <w:t>3</w:t>
      </w:r>
      <w:r w:rsidRPr="00E4063F">
        <w:t xml:space="preserve"> и планируемых к у</w:t>
      </w:r>
      <w:r w:rsidRPr="00E4063F">
        <w:t>с</w:t>
      </w:r>
      <w:r w:rsidRPr="00E4063F">
        <w:t>тановке евроконтейнеро</w:t>
      </w:r>
      <w:r w:rsidR="00BC59FE" w:rsidRPr="00E4063F">
        <w:t>в</w:t>
      </w:r>
      <w:r w:rsidRPr="00E4063F">
        <w:t xml:space="preserve"> объемом 1,1 м</w:t>
      </w:r>
      <w:r w:rsidRPr="00E4063F">
        <w:rPr>
          <w:vertAlign w:val="superscript"/>
        </w:rPr>
        <w:t>3</w:t>
      </w:r>
      <w:r w:rsidRPr="00E4063F">
        <w:t>.</w:t>
      </w:r>
      <w:r w:rsidR="00FE218B" w:rsidRPr="00E4063F">
        <w:t xml:space="preserve"> Мусоровозы возможно использовать для маршрутов со всеми типами контейнеров.</w:t>
      </w:r>
    </w:p>
    <w:p w:rsidR="00721032" w:rsidRPr="00E4063F" w:rsidRDefault="00721032" w:rsidP="00BC59FE">
      <w:pPr>
        <w:pStyle w:val="afff0"/>
        <w:spacing w:line="240" w:lineRule="auto"/>
        <w:ind w:left="0"/>
      </w:pPr>
      <w:r w:rsidRPr="00E4063F">
        <w:t xml:space="preserve">Для минимизации пробега транспорта предлагается постепенную замену контейнеров начать с микрорайона с наибольшим количеством образования </w:t>
      </w:r>
      <w:r w:rsidR="00993D47" w:rsidRPr="00E4063F">
        <w:t>ТКО</w:t>
      </w:r>
      <w:r w:rsidRPr="00E4063F">
        <w:t xml:space="preserve"> – микрорайона 13. </w:t>
      </w:r>
    </w:p>
    <w:p w:rsidR="00721032" w:rsidRPr="00E4063F" w:rsidRDefault="00721032" w:rsidP="00F74A20">
      <w:pPr>
        <w:pStyle w:val="afff0"/>
        <w:spacing w:line="240" w:lineRule="auto"/>
        <w:ind w:left="0"/>
      </w:pPr>
      <w:r w:rsidRPr="00E4063F">
        <w:t>Предлагаемое размещение контейнерных площадок с количеством ко</w:t>
      </w:r>
      <w:r w:rsidRPr="00E4063F">
        <w:t>н</w:t>
      </w:r>
      <w:r w:rsidRPr="00E4063F">
        <w:t>тейнеров отображено на Карте-схеме размещения контейнерных площадок на первую очередь (2020 год).</w:t>
      </w:r>
    </w:p>
    <w:p w:rsidR="00BA70C7" w:rsidRPr="00E4063F" w:rsidRDefault="00BA70C7" w:rsidP="00BA70C7">
      <w:pPr>
        <w:pStyle w:val="afff0"/>
        <w:tabs>
          <w:tab w:val="left" w:pos="720"/>
        </w:tabs>
        <w:spacing w:line="240" w:lineRule="auto"/>
        <w:ind w:left="0"/>
      </w:pPr>
      <w:r w:rsidRPr="00E4063F">
        <w:t>Взамен устаревшей уборочной техники необходимо приобрести новые подметально – уборочные машины:</w:t>
      </w:r>
    </w:p>
    <w:p w:rsidR="00BA70C7" w:rsidRPr="00E4063F" w:rsidRDefault="00BA70C7" w:rsidP="00BA70C7">
      <w:pPr>
        <w:pStyle w:val="afff0"/>
        <w:tabs>
          <w:tab w:val="left" w:pos="993"/>
        </w:tabs>
        <w:spacing w:line="240" w:lineRule="auto"/>
        <w:ind w:left="0"/>
      </w:pPr>
      <w:r w:rsidRPr="00E4063F">
        <w:t>-пескоразбрасыватели – 8 шт;</w:t>
      </w:r>
    </w:p>
    <w:p w:rsidR="00BA70C7" w:rsidRPr="00E4063F" w:rsidRDefault="00BA70C7" w:rsidP="00BA70C7">
      <w:pPr>
        <w:pStyle w:val="afff0"/>
        <w:tabs>
          <w:tab w:val="left" w:pos="993"/>
        </w:tabs>
        <w:spacing w:line="240" w:lineRule="auto"/>
        <w:ind w:left="0"/>
      </w:pPr>
      <w:r w:rsidRPr="00E4063F">
        <w:t>-универсальные – 6 шт;</w:t>
      </w:r>
    </w:p>
    <w:p w:rsidR="00BA70C7" w:rsidRPr="00E4063F" w:rsidRDefault="00BA70C7" w:rsidP="00BA70C7">
      <w:pPr>
        <w:pStyle w:val="afff0"/>
        <w:tabs>
          <w:tab w:val="left" w:pos="993"/>
        </w:tabs>
        <w:spacing w:line="240" w:lineRule="auto"/>
        <w:ind w:left="0"/>
      </w:pPr>
      <w:r w:rsidRPr="00E4063F">
        <w:t>-подметально-уборочные машины – 4 шт.</w:t>
      </w:r>
    </w:p>
    <w:p w:rsidR="002828B3" w:rsidRPr="00E4063F" w:rsidRDefault="002828B3" w:rsidP="00BA70C7">
      <w:pPr>
        <w:pStyle w:val="afff0"/>
        <w:tabs>
          <w:tab w:val="left" w:pos="993"/>
        </w:tabs>
        <w:spacing w:line="240" w:lineRule="auto"/>
        <w:ind w:left="0"/>
      </w:pPr>
      <w:r w:rsidRPr="00E4063F">
        <w:t xml:space="preserve">Взамен </w:t>
      </w:r>
      <w:r w:rsidR="003449C8" w:rsidRPr="00E4063F">
        <w:t>устаревшей единицы техники по перевозке снега предусматрив</w:t>
      </w:r>
      <w:r w:rsidR="003449C8" w:rsidRPr="00E4063F">
        <w:t>а</w:t>
      </w:r>
      <w:r w:rsidR="003449C8" w:rsidRPr="00E4063F">
        <w:t xml:space="preserve">ется приобретение нового самосвала </w:t>
      </w:r>
      <w:r w:rsidR="003449C8" w:rsidRPr="00E4063F">
        <w:rPr>
          <w:rFonts w:hint="eastAsia"/>
        </w:rPr>
        <w:t>КаМаз</w:t>
      </w:r>
      <w:r w:rsidR="003449C8" w:rsidRPr="00E4063F">
        <w:t xml:space="preserve"> 65115. </w:t>
      </w:r>
    </w:p>
    <w:p w:rsidR="00BA70C7" w:rsidRPr="00E4063F" w:rsidRDefault="00BA70C7" w:rsidP="00F74A20">
      <w:pPr>
        <w:pStyle w:val="afff0"/>
        <w:spacing w:line="240" w:lineRule="auto"/>
        <w:ind w:left="0"/>
      </w:pPr>
    </w:p>
    <w:p w:rsidR="006C1F88" w:rsidRPr="00E4063F" w:rsidRDefault="006C1F88" w:rsidP="006C1F88">
      <w:pPr>
        <w:pStyle w:val="ConsPlusNormal"/>
        <w:widowControl/>
        <w:ind w:firstLine="709"/>
        <w:jc w:val="both"/>
        <w:rPr>
          <w:rFonts w:ascii="Times New Roman" w:hAnsi="Times New Roman" w:cs="Times New Roman"/>
          <w:b/>
          <w:sz w:val="28"/>
          <w:szCs w:val="28"/>
        </w:rPr>
      </w:pPr>
      <w:r w:rsidRPr="00E4063F">
        <w:rPr>
          <w:rFonts w:ascii="Times New Roman" w:hAnsi="Times New Roman" w:cs="Times New Roman"/>
          <w:b/>
          <w:sz w:val="28"/>
          <w:szCs w:val="28"/>
        </w:rPr>
        <w:t>Расчет спецтехники на расчетный срок</w:t>
      </w:r>
    </w:p>
    <w:p w:rsidR="006C1F88" w:rsidRPr="00E4063F" w:rsidRDefault="006C1F88" w:rsidP="00FE218B">
      <w:pPr>
        <w:pStyle w:val="ConsPlusNormal"/>
        <w:widowControl/>
        <w:ind w:firstLine="709"/>
        <w:jc w:val="both"/>
        <w:rPr>
          <w:sz w:val="28"/>
          <w:szCs w:val="28"/>
        </w:rPr>
      </w:pPr>
      <w:r w:rsidRPr="00E4063F">
        <w:rPr>
          <w:rFonts w:ascii="Times New Roman" w:hAnsi="Times New Roman" w:cs="Times New Roman"/>
          <w:sz w:val="28"/>
          <w:szCs w:val="28"/>
        </w:rPr>
        <w:t xml:space="preserve">К началу расчетного срока часть существующего парка мусоровозов потребует замены ввиду завершения эксплуатационного срока службы. </w:t>
      </w:r>
      <w:r w:rsidRPr="00E4063F">
        <w:rPr>
          <w:rFonts w:ascii="Times New Roman" w:hAnsi="Times New Roman" w:cs="Times New Roman"/>
          <w:spacing w:val="-5"/>
          <w:sz w:val="28"/>
          <w:szCs w:val="28"/>
          <w:lang w:eastAsia="en-US"/>
        </w:rPr>
        <w:t>Вз</w:t>
      </w:r>
      <w:r w:rsidRPr="00E4063F">
        <w:rPr>
          <w:rFonts w:ascii="Times New Roman" w:hAnsi="Times New Roman" w:cs="Times New Roman"/>
          <w:spacing w:val="-5"/>
          <w:sz w:val="28"/>
          <w:szCs w:val="28"/>
          <w:lang w:eastAsia="en-US"/>
        </w:rPr>
        <w:t>а</w:t>
      </w:r>
      <w:r w:rsidRPr="00E4063F">
        <w:rPr>
          <w:rFonts w:ascii="Times New Roman" w:hAnsi="Times New Roman" w:cs="Times New Roman"/>
          <w:spacing w:val="-5"/>
          <w:sz w:val="28"/>
          <w:szCs w:val="28"/>
          <w:lang w:eastAsia="en-US"/>
        </w:rPr>
        <w:t xml:space="preserve">мен данной техники к приобретению предлагаются </w:t>
      </w:r>
      <w:r w:rsidR="00FE218B" w:rsidRPr="00E4063F">
        <w:rPr>
          <w:rFonts w:ascii="Times New Roman" w:hAnsi="Times New Roman" w:cs="Times New Roman"/>
          <w:spacing w:val="-5"/>
          <w:sz w:val="28"/>
          <w:szCs w:val="28"/>
          <w:lang w:eastAsia="en-US"/>
        </w:rPr>
        <w:t xml:space="preserve">еще </w:t>
      </w:r>
      <w:r w:rsidRPr="00E4063F">
        <w:rPr>
          <w:rFonts w:ascii="Times New Roman" w:hAnsi="Times New Roman" w:cs="Times New Roman"/>
          <w:spacing w:val="-5"/>
          <w:sz w:val="28"/>
          <w:szCs w:val="28"/>
          <w:lang w:eastAsia="en-US"/>
        </w:rPr>
        <w:t xml:space="preserve">5 мусоровозов </w:t>
      </w:r>
      <w:r w:rsidR="00FE218B" w:rsidRPr="00E4063F">
        <w:rPr>
          <w:rFonts w:ascii="Times New Roman" w:hAnsi="Times New Roman" w:cs="Times New Roman"/>
          <w:spacing w:val="-5"/>
          <w:sz w:val="28"/>
          <w:szCs w:val="28"/>
          <w:lang w:eastAsia="en-US"/>
        </w:rPr>
        <w:t>КО-440-7.</w:t>
      </w:r>
    </w:p>
    <w:p w:rsidR="00697CB6" w:rsidRPr="00E4063F" w:rsidRDefault="00D24F58" w:rsidP="00351ED3">
      <w:pPr>
        <w:pStyle w:val="ConsPlusNormal"/>
        <w:widowControl/>
        <w:ind w:firstLine="709"/>
        <w:jc w:val="both"/>
        <w:rPr>
          <w:rFonts w:ascii="Times New Roman" w:hAnsi="Times New Roman" w:cs="Times New Roman"/>
          <w:sz w:val="28"/>
          <w:szCs w:val="28"/>
        </w:rPr>
      </w:pPr>
      <w:r w:rsidRPr="00E4063F">
        <w:rPr>
          <w:rFonts w:ascii="Times New Roman" w:hAnsi="Times New Roman" w:cs="Times New Roman"/>
          <w:sz w:val="28"/>
          <w:szCs w:val="28"/>
        </w:rPr>
        <w:lastRenderedPageBreak/>
        <w:t>При этом учитывая экономическую ситуацию, предусматривается з</w:t>
      </w:r>
      <w:r w:rsidRPr="00E4063F">
        <w:rPr>
          <w:rFonts w:ascii="Times New Roman" w:hAnsi="Times New Roman" w:cs="Times New Roman"/>
          <w:sz w:val="28"/>
          <w:szCs w:val="28"/>
        </w:rPr>
        <w:t>а</w:t>
      </w:r>
      <w:r w:rsidRPr="00E4063F">
        <w:rPr>
          <w:rFonts w:ascii="Times New Roman" w:hAnsi="Times New Roman" w:cs="Times New Roman"/>
          <w:sz w:val="28"/>
          <w:szCs w:val="28"/>
        </w:rPr>
        <w:t>мена не всех контейнеров 0,75 м</w:t>
      </w:r>
      <w:r w:rsidRPr="00E4063F">
        <w:rPr>
          <w:rFonts w:ascii="Times New Roman" w:hAnsi="Times New Roman" w:cs="Times New Roman"/>
          <w:sz w:val="28"/>
          <w:szCs w:val="28"/>
          <w:vertAlign w:val="superscript"/>
        </w:rPr>
        <w:t>3</w:t>
      </w:r>
      <w:r w:rsidRPr="00E4063F">
        <w:rPr>
          <w:rFonts w:ascii="Times New Roman" w:hAnsi="Times New Roman" w:cs="Times New Roman"/>
          <w:sz w:val="28"/>
          <w:szCs w:val="28"/>
        </w:rPr>
        <w:t xml:space="preserve"> на 1,1 м</w:t>
      </w:r>
      <w:r w:rsidRPr="00E4063F">
        <w:rPr>
          <w:rFonts w:ascii="Times New Roman" w:hAnsi="Times New Roman" w:cs="Times New Roman"/>
          <w:sz w:val="28"/>
          <w:szCs w:val="28"/>
          <w:vertAlign w:val="superscript"/>
        </w:rPr>
        <w:t>3</w:t>
      </w:r>
      <w:r w:rsidRPr="00E4063F">
        <w:rPr>
          <w:rFonts w:ascii="Times New Roman" w:hAnsi="Times New Roman" w:cs="Times New Roman"/>
          <w:sz w:val="28"/>
          <w:szCs w:val="28"/>
        </w:rPr>
        <w:t xml:space="preserve"> (и так как остается спецтехника, обслуживающая исключительно данный тип контейнеров – 0,75 м</w:t>
      </w:r>
      <w:r w:rsidRPr="00E4063F">
        <w:rPr>
          <w:rFonts w:ascii="Times New Roman" w:hAnsi="Times New Roman" w:cs="Times New Roman"/>
          <w:sz w:val="28"/>
          <w:szCs w:val="28"/>
          <w:vertAlign w:val="superscript"/>
        </w:rPr>
        <w:t>3</w:t>
      </w:r>
      <w:r w:rsidRPr="00E4063F">
        <w:rPr>
          <w:rFonts w:ascii="Times New Roman" w:hAnsi="Times New Roman" w:cs="Times New Roman"/>
          <w:sz w:val="28"/>
          <w:szCs w:val="28"/>
        </w:rPr>
        <w:t xml:space="preserve">), а только в микрорайонах с наибольшим образованием отходов, таких как </w:t>
      </w:r>
      <w:r w:rsidR="00F75069" w:rsidRPr="00E4063F">
        <w:rPr>
          <w:rFonts w:ascii="Times New Roman" w:hAnsi="Times New Roman" w:cs="Times New Roman"/>
          <w:sz w:val="28"/>
          <w:szCs w:val="28"/>
        </w:rPr>
        <w:t>12, 13, 14, 16, 16а</w:t>
      </w:r>
      <w:r w:rsidR="0044397B" w:rsidRPr="00E4063F">
        <w:rPr>
          <w:rFonts w:ascii="Times New Roman" w:hAnsi="Times New Roman" w:cs="Times New Roman"/>
          <w:sz w:val="28"/>
          <w:szCs w:val="28"/>
        </w:rPr>
        <w:t xml:space="preserve">. </w:t>
      </w:r>
    </w:p>
    <w:p w:rsidR="00697CB6" w:rsidRPr="00E4063F" w:rsidRDefault="00B03EE5" w:rsidP="00351ED3">
      <w:pPr>
        <w:pStyle w:val="ConsPlusNormal"/>
        <w:widowControl/>
        <w:ind w:firstLine="709"/>
        <w:jc w:val="both"/>
        <w:rPr>
          <w:rFonts w:ascii="Times New Roman" w:hAnsi="Times New Roman" w:cs="Times New Roman"/>
          <w:sz w:val="28"/>
          <w:szCs w:val="28"/>
        </w:rPr>
      </w:pPr>
      <w:r w:rsidRPr="00E4063F">
        <w:rPr>
          <w:rFonts w:ascii="Times New Roman" w:hAnsi="Times New Roman" w:cs="Times New Roman"/>
          <w:sz w:val="28"/>
          <w:szCs w:val="28"/>
        </w:rPr>
        <w:t xml:space="preserve">Количество </w:t>
      </w:r>
      <w:r w:rsidR="00390FB7" w:rsidRPr="00E4063F">
        <w:rPr>
          <w:rFonts w:ascii="Times New Roman" w:hAnsi="Times New Roman" w:cs="Times New Roman"/>
          <w:sz w:val="28"/>
          <w:szCs w:val="28"/>
        </w:rPr>
        <w:t xml:space="preserve">контейнеров на расчетный срок (с учетом </w:t>
      </w:r>
      <w:r w:rsidRPr="00E4063F">
        <w:rPr>
          <w:rFonts w:ascii="Times New Roman" w:hAnsi="Times New Roman" w:cs="Times New Roman"/>
          <w:sz w:val="28"/>
          <w:szCs w:val="28"/>
        </w:rPr>
        <w:t>существующих и проектных на первую очередь и расчетный срок</w:t>
      </w:r>
      <w:r w:rsidR="00390FB7" w:rsidRPr="00E4063F">
        <w:rPr>
          <w:rFonts w:ascii="Times New Roman" w:hAnsi="Times New Roman" w:cs="Times New Roman"/>
          <w:sz w:val="28"/>
          <w:szCs w:val="28"/>
        </w:rPr>
        <w:t>)</w:t>
      </w:r>
      <w:r w:rsidRPr="00E4063F">
        <w:rPr>
          <w:rFonts w:ascii="Times New Roman" w:hAnsi="Times New Roman" w:cs="Times New Roman"/>
          <w:sz w:val="28"/>
          <w:szCs w:val="28"/>
        </w:rPr>
        <w:t xml:space="preserve"> - 838 шт., в том числе  об</w:t>
      </w:r>
      <w:r w:rsidRPr="00E4063F">
        <w:rPr>
          <w:rFonts w:ascii="Times New Roman" w:hAnsi="Times New Roman" w:cs="Times New Roman"/>
          <w:sz w:val="28"/>
          <w:szCs w:val="28"/>
        </w:rPr>
        <w:t>ъ</w:t>
      </w:r>
      <w:r w:rsidRPr="00E4063F">
        <w:rPr>
          <w:rFonts w:ascii="Times New Roman" w:hAnsi="Times New Roman" w:cs="Times New Roman"/>
          <w:sz w:val="28"/>
          <w:szCs w:val="28"/>
        </w:rPr>
        <w:t>емом 0,75 м</w:t>
      </w:r>
      <w:r w:rsidRPr="00E4063F">
        <w:rPr>
          <w:rFonts w:ascii="Times New Roman" w:hAnsi="Times New Roman" w:cs="Times New Roman"/>
          <w:sz w:val="28"/>
          <w:szCs w:val="28"/>
          <w:vertAlign w:val="superscript"/>
        </w:rPr>
        <w:t>3</w:t>
      </w:r>
      <w:r w:rsidRPr="00E4063F">
        <w:rPr>
          <w:rFonts w:ascii="Times New Roman" w:hAnsi="Times New Roman" w:cs="Times New Roman"/>
          <w:sz w:val="28"/>
          <w:szCs w:val="28"/>
        </w:rPr>
        <w:t xml:space="preserve"> - 636 шт., объемом 1,1 м</w:t>
      </w:r>
      <w:r w:rsidRPr="00E4063F">
        <w:rPr>
          <w:rFonts w:ascii="Times New Roman" w:hAnsi="Times New Roman" w:cs="Times New Roman"/>
          <w:sz w:val="28"/>
          <w:szCs w:val="28"/>
          <w:vertAlign w:val="superscript"/>
        </w:rPr>
        <w:t>3</w:t>
      </w:r>
      <w:r w:rsidRPr="00E4063F">
        <w:rPr>
          <w:rFonts w:ascii="Times New Roman" w:hAnsi="Times New Roman" w:cs="Times New Roman"/>
          <w:sz w:val="28"/>
          <w:szCs w:val="28"/>
        </w:rPr>
        <w:t xml:space="preserve"> - 202 шт.</w:t>
      </w:r>
      <w:r w:rsidR="00390FB7" w:rsidRPr="00E4063F">
        <w:rPr>
          <w:rFonts w:ascii="Times New Roman" w:hAnsi="Times New Roman" w:cs="Times New Roman"/>
          <w:sz w:val="28"/>
          <w:szCs w:val="28"/>
        </w:rPr>
        <w:t xml:space="preserve"> </w:t>
      </w:r>
    </w:p>
    <w:p w:rsidR="00351ED3" w:rsidRPr="00E4063F" w:rsidRDefault="00390FB7" w:rsidP="00351ED3">
      <w:pPr>
        <w:pStyle w:val="ConsPlusNormal"/>
        <w:widowControl/>
        <w:ind w:firstLine="709"/>
        <w:jc w:val="both"/>
        <w:rPr>
          <w:rFonts w:ascii="Times New Roman" w:hAnsi="Times New Roman" w:cs="Times New Roman"/>
          <w:sz w:val="28"/>
          <w:szCs w:val="28"/>
        </w:rPr>
      </w:pPr>
      <w:r w:rsidRPr="00E4063F">
        <w:rPr>
          <w:rFonts w:ascii="Times New Roman" w:hAnsi="Times New Roman" w:cs="Times New Roman"/>
          <w:sz w:val="28"/>
          <w:szCs w:val="28"/>
        </w:rPr>
        <w:t>Количество проектных контейнеров на расчетный срок (без учета с</w:t>
      </w:r>
      <w:r w:rsidRPr="00E4063F">
        <w:rPr>
          <w:rFonts w:ascii="Times New Roman" w:hAnsi="Times New Roman" w:cs="Times New Roman"/>
          <w:sz w:val="28"/>
          <w:szCs w:val="28"/>
        </w:rPr>
        <w:t>у</w:t>
      </w:r>
      <w:r w:rsidRPr="00E4063F">
        <w:rPr>
          <w:rFonts w:ascii="Times New Roman" w:hAnsi="Times New Roman" w:cs="Times New Roman"/>
          <w:sz w:val="28"/>
          <w:szCs w:val="28"/>
        </w:rPr>
        <w:t>ществующих и проектных на первую очередь) - 163 шт., в том числе объемом 0,75 м</w:t>
      </w:r>
      <w:r w:rsidRPr="00E4063F">
        <w:rPr>
          <w:rFonts w:ascii="Times New Roman" w:hAnsi="Times New Roman" w:cs="Times New Roman"/>
          <w:sz w:val="28"/>
          <w:szCs w:val="28"/>
          <w:vertAlign w:val="superscript"/>
        </w:rPr>
        <w:t>3</w:t>
      </w:r>
      <w:r w:rsidRPr="00E4063F">
        <w:rPr>
          <w:rFonts w:ascii="Times New Roman" w:hAnsi="Times New Roman" w:cs="Times New Roman"/>
          <w:sz w:val="28"/>
          <w:szCs w:val="28"/>
        </w:rPr>
        <w:t xml:space="preserve"> - 13 шт</w:t>
      </w:r>
      <w:r w:rsidR="00351ED3" w:rsidRPr="00E4063F">
        <w:rPr>
          <w:rFonts w:ascii="Times New Roman" w:hAnsi="Times New Roman" w:cs="Times New Roman"/>
          <w:sz w:val="28"/>
          <w:szCs w:val="28"/>
        </w:rPr>
        <w:t>.</w:t>
      </w:r>
      <w:r w:rsidRPr="00E4063F">
        <w:rPr>
          <w:rFonts w:ascii="Times New Roman" w:hAnsi="Times New Roman" w:cs="Times New Roman"/>
          <w:sz w:val="28"/>
          <w:szCs w:val="28"/>
        </w:rPr>
        <w:t>, объемом 1,1 м</w:t>
      </w:r>
      <w:r w:rsidRPr="00E4063F">
        <w:rPr>
          <w:rFonts w:ascii="Times New Roman" w:hAnsi="Times New Roman" w:cs="Times New Roman"/>
          <w:sz w:val="28"/>
          <w:szCs w:val="28"/>
          <w:vertAlign w:val="superscript"/>
        </w:rPr>
        <w:t>3</w:t>
      </w:r>
      <w:r w:rsidRPr="00E4063F">
        <w:rPr>
          <w:rFonts w:ascii="Times New Roman" w:hAnsi="Times New Roman" w:cs="Times New Roman"/>
          <w:sz w:val="28"/>
          <w:szCs w:val="28"/>
        </w:rPr>
        <w:t xml:space="preserve"> - </w:t>
      </w:r>
      <w:r w:rsidR="00351ED3" w:rsidRPr="00E4063F">
        <w:rPr>
          <w:rFonts w:ascii="Times New Roman" w:hAnsi="Times New Roman" w:cs="Times New Roman"/>
          <w:sz w:val="28"/>
          <w:szCs w:val="28"/>
        </w:rPr>
        <w:t>150</w:t>
      </w:r>
      <w:r w:rsidRPr="00E4063F">
        <w:rPr>
          <w:rFonts w:ascii="Times New Roman" w:hAnsi="Times New Roman" w:cs="Times New Roman"/>
          <w:sz w:val="28"/>
          <w:szCs w:val="28"/>
        </w:rPr>
        <w:t xml:space="preserve"> шт.</w:t>
      </w:r>
      <w:r w:rsidR="00351ED3" w:rsidRPr="00E4063F">
        <w:rPr>
          <w:rFonts w:ascii="Times New Roman" w:hAnsi="Times New Roman" w:cs="Times New Roman"/>
          <w:sz w:val="28"/>
          <w:szCs w:val="28"/>
        </w:rPr>
        <w:t xml:space="preserve"> Расчетные данные по необходим</w:t>
      </w:r>
      <w:r w:rsidR="00351ED3" w:rsidRPr="00E4063F">
        <w:rPr>
          <w:rFonts w:ascii="Times New Roman" w:hAnsi="Times New Roman" w:cs="Times New Roman"/>
          <w:sz w:val="28"/>
          <w:szCs w:val="28"/>
        </w:rPr>
        <w:t>о</w:t>
      </w:r>
      <w:r w:rsidR="00351ED3" w:rsidRPr="00E4063F">
        <w:rPr>
          <w:rFonts w:ascii="Times New Roman" w:hAnsi="Times New Roman" w:cs="Times New Roman"/>
          <w:sz w:val="28"/>
          <w:szCs w:val="28"/>
        </w:rPr>
        <w:t>му количеству контейнеров объемом 0,75 м</w:t>
      </w:r>
      <w:r w:rsidR="00351ED3" w:rsidRPr="00E4063F">
        <w:rPr>
          <w:rFonts w:ascii="Times New Roman" w:hAnsi="Times New Roman" w:cs="Times New Roman"/>
          <w:sz w:val="28"/>
          <w:szCs w:val="28"/>
          <w:vertAlign w:val="superscript"/>
        </w:rPr>
        <w:t>3</w:t>
      </w:r>
      <w:r w:rsidR="00351ED3" w:rsidRPr="00E4063F">
        <w:rPr>
          <w:rFonts w:ascii="Times New Roman" w:hAnsi="Times New Roman" w:cs="Times New Roman"/>
          <w:sz w:val="28"/>
          <w:szCs w:val="28"/>
        </w:rPr>
        <w:t xml:space="preserve"> приводятся без учета возможн</w:t>
      </w:r>
      <w:r w:rsidR="00351ED3" w:rsidRPr="00E4063F">
        <w:rPr>
          <w:rFonts w:ascii="Times New Roman" w:hAnsi="Times New Roman" w:cs="Times New Roman"/>
          <w:sz w:val="28"/>
          <w:szCs w:val="28"/>
        </w:rPr>
        <w:t>о</w:t>
      </w:r>
      <w:r w:rsidR="00351ED3" w:rsidRPr="00E4063F">
        <w:rPr>
          <w:rFonts w:ascii="Times New Roman" w:hAnsi="Times New Roman" w:cs="Times New Roman"/>
          <w:sz w:val="28"/>
          <w:szCs w:val="28"/>
        </w:rPr>
        <w:t>сти повторного использования существующих ликвидируемых контейнеров</w:t>
      </w:r>
      <w:r w:rsidR="00A735C1" w:rsidRPr="00E4063F">
        <w:rPr>
          <w:rFonts w:ascii="Times New Roman" w:hAnsi="Times New Roman" w:cs="Times New Roman"/>
          <w:sz w:val="28"/>
          <w:szCs w:val="28"/>
        </w:rPr>
        <w:t xml:space="preserve"> объемом 0,75 м</w:t>
      </w:r>
      <w:r w:rsidR="00A735C1" w:rsidRPr="00E4063F">
        <w:rPr>
          <w:rFonts w:ascii="Times New Roman" w:hAnsi="Times New Roman" w:cs="Times New Roman"/>
          <w:sz w:val="28"/>
          <w:szCs w:val="28"/>
          <w:vertAlign w:val="superscript"/>
        </w:rPr>
        <w:t>3</w:t>
      </w:r>
      <w:r w:rsidR="00351ED3" w:rsidRPr="00E4063F">
        <w:rPr>
          <w:rFonts w:ascii="Times New Roman" w:hAnsi="Times New Roman" w:cs="Times New Roman"/>
          <w:sz w:val="28"/>
          <w:szCs w:val="28"/>
        </w:rPr>
        <w:t>.</w:t>
      </w:r>
    </w:p>
    <w:p w:rsidR="006C1F88" w:rsidRPr="00E4063F" w:rsidRDefault="006C1F88" w:rsidP="006C1F88">
      <w:pPr>
        <w:pStyle w:val="afff0"/>
        <w:spacing w:line="240" w:lineRule="auto"/>
        <w:ind w:left="0"/>
      </w:pPr>
      <w:r w:rsidRPr="00E4063F">
        <w:t>Предлагаемое размещение контейнерных площадок с количеством ко</w:t>
      </w:r>
      <w:r w:rsidRPr="00E4063F">
        <w:t>н</w:t>
      </w:r>
      <w:r w:rsidRPr="00E4063F">
        <w:t xml:space="preserve">тейнеров отображено на Карте-схеме размещения контейнерных площадок на </w:t>
      </w:r>
      <w:r w:rsidR="0044397B" w:rsidRPr="00E4063F">
        <w:t>расчетный срок (2028</w:t>
      </w:r>
      <w:r w:rsidRPr="00E4063F">
        <w:t xml:space="preserve"> год).</w:t>
      </w:r>
    </w:p>
    <w:p w:rsidR="00FE218B" w:rsidRPr="00E4063F" w:rsidRDefault="00FE218B" w:rsidP="00F74A20">
      <w:pPr>
        <w:pStyle w:val="afff0"/>
        <w:spacing w:line="240" w:lineRule="auto"/>
        <w:ind w:left="0"/>
        <w:rPr>
          <w:b/>
          <w:spacing w:val="0"/>
          <w:lang w:eastAsia="ru-RU"/>
        </w:rPr>
      </w:pPr>
    </w:p>
    <w:p w:rsidR="007B1D3F" w:rsidRPr="00E4063F" w:rsidRDefault="00721032" w:rsidP="007B1D3F">
      <w:pPr>
        <w:pStyle w:val="afff0"/>
        <w:spacing w:line="240" w:lineRule="auto"/>
        <w:ind w:left="0"/>
        <w:rPr>
          <w:lang w:eastAsia="ru-RU"/>
        </w:rPr>
      </w:pPr>
      <w:r w:rsidRPr="00E4063F">
        <w:rPr>
          <w:b/>
          <w:spacing w:val="0"/>
          <w:lang w:eastAsia="ru-RU"/>
        </w:rPr>
        <w:t>Сводные мероприятия по обновлению транспортно-производственной базы</w:t>
      </w:r>
      <w:r w:rsidR="007B1D3F" w:rsidRPr="00E4063F">
        <w:rPr>
          <w:b/>
          <w:spacing w:val="0"/>
          <w:lang w:eastAsia="ru-RU"/>
        </w:rPr>
        <w:t xml:space="preserve"> </w:t>
      </w:r>
      <w:r w:rsidR="007B1D3F" w:rsidRPr="00E4063F">
        <w:rPr>
          <w:spacing w:val="0"/>
          <w:lang w:eastAsia="ru-RU"/>
        </w:rPr>
        <w:t>представлены ниже и даны с учетом</w:t>
      </w:r>
      <w:r w:rsidR="007B1D3F" w:rsidRPr="00E4063F">
        <w:rPr>
          <w:b/>
          <w:spacing w:val="0"/>
          <w:lang w:eastAsia="ru-RU"/>
        </w:rPr>
        <w:t xml:space="preserve"> </w:t>
      </w:r>
      <w:r w:rsidR="007B1D3F" w:rsidRPr="00E4063F">
        <w:rPr>
          <w:lang w:eastAsia="ru-RU"/>
        </w:rPr>
        <w:t>фактора  н</w:t>
      </w:r>
      <w:r w:rsidR="007B1D3F" w:rsidRPr="00E4063F">
        <w:rPr>
          <w:rFonts w:hint="eastAsia"/>
          <w:lang w:eastAsia="ru-RU"/>
        </w:rPr>
        <w:t>и</w:t>
      </w:r>
      <w:r w:rsidR="007B1D3F" w:rsidRPr="00E4063F">
        <w:rPr>
          <w:rFonts w:hint="eastAsia"/>
          <w:lang w:eastAsia="ru-RU"/>
        </w:rPr>
        <w:t>з</w:t>
      </w:r>
      <w:r w:rsidR="007B1D3F" w:rsidRPr="00E4063F">
        <w:rPr>
          <w:rFonts w:hint="eastAsia"/>
          <w:lang w:eastAsia="ru-RU"/>
        </w:rPr>
        <w:t>ки</w:t>
      </w:r>
      <w:r w:rsidR="007B1D3F" w:rsidRPr="00E4063F">
        <w:rPr>
          <w:lang w:eastAsia="ru-RU"/>
        </w:rPr>
        <w:t xml:space="preserve">х </w:t>
      </w:r>
      <w:r w:rsidR="007B1D3F" w:rsidRPr="00E4063F">
        <w:rPr>
          <w:rFonts w:hint="eastAsia"/>
          <w:lang w:eastAsia="ru-RU"/>
        </w:rPr>
        <w:t>температур</w:t>
      </w:r>
      <w:r w:rsidR="007B1D3F" w:rsidRPr="00E4063F">
        <w:rPr>
          <w:lang w:eastAsia="ru-RU"/>
        </w:rPr>
        <w:t xml:space="preserve"> наружного воздуха (-30 градусов по Цельсию и ниже), хара</w:t>
      </w:r>
      <w:r w:rsidR="007B1D3F" w:rsidRPr="00E4063F">
        <w:rPr>
          <w:lang w:eastAsia="ru-RU"/>
        </w:rPr>
        <w:t>к</w:t>
      </w:r>
      <w:r w:rsidR="007B1D3F" w:rsidRPr="00E4063F">
        <w:rPr>
          <w:lang w:eastAsia="ru-RU"/>
        </w:rPr>
        <w:t xml:space="preserve">терных для города Нефтеюганска, которые  </w:t>
      </w:r>
      <w:r w:rsidR="007B1D3F" w:rsidRPr="00E4063F">
        <w:rPr>
          <w:rFonts w:hint="eastAsia"/>
          <w:lang w:eastAsia="ru-RU"/>
        </w:rPr>
        <w:t>определяют</w:t>
      </w:r>
      <w:r w:rsidR="007B1D3F" w:rsidRPr="00E4063F">
        <w:rPr>
          <w:lang w:eastAsia="ru-RU"/>
        </w:rPr>
        <w:t xml:space="preserve"> </w:t>
      </w:r>
      <w:r w:rsidR="007B1D3F" w:rsidRPr="00E4063F">
        <w:rPr>
          <w:rFonts w:hint="eastAsia"/>
          <w:lang w:eastAsia="ru-RU"/>
        </w:rPr>
        <w:t>сложность</w:t>
      </w:r>
      <w:r w:rsidR="007B1D3F" w:rsidRPr="00E4063F">
        <w:rPr>
          <w:lang w:eastAsia="ru-RU"/>
        </w:rPr>
        <w:t xml:space="preserve"> </w:t>
      </w:r>
      <w:r w:rsidR="007B1D3F" w:rsidRPr="00E4063F">
        <w:rPr>
          <w:rFonts w:hint="eastAsia"/>
          <w:lang w:eastAsia="ru-RU"/>
        </w:rPr>
        <w:t>эксплуат</w:t>
      </w:r>
      <w:r w:rsidR="007B1D3F" w:rsidRPr="00E4063F">
        <w:rPr>
          <w:rFonts w:hint="eastAsia"/>
          <w:lang w:eastAsia="ru-RU"/>
        </w:rPr>
        <w:t>а</w:t>
      </w:r>
      <w:r w:rsidR="007B1D3F" w:rsidRPr="00E4063F">
        <w:rPr>
          <w:rFonts w:hint="eastAsia"/>
          <w:lang w:eastAsia="ru-RU"/>
        </w:rPr>
        <w:t>ции</w:t>
      </w:r>
      <w:r w:rsidR="007B1D3F" w:rsidRPr="00E4063F">
        <w:rPr>
          <w:lang w:eastAsia="ru-RU"/>
        </w:rPr>
        <w:t xml:space="preserve"> </w:t>
      </w:r>
      <w:r w:rsidR="007B1D3F" w:rsidRPr="00E4063F">
        <w:rPr>
          <w:rFonts w:hint="eastAsia"/>
          <w:lang w:eastAsia="ru-RU"/>
        </w:rPr>
        <w:t>спецтранспорта</w:t>
      </w:r>
      <w:r w:rsidR="007B1D3F" w:rsidRPr="00E4063F">
        <w:rPr>
          <w:lang w:eastAsia="ru-RU"/>
        </w:rPr>
        <w:t xml:space="preserve"> </w:t>
      </w:r>
      <w:r w:rsidR="007B1D3F" w:rsidRPr="00E4063F">
        <w:rPr>
          <w:rFonts w:hint="eastAsia"/>
          <w:lang w:eastAsia="ru-RU"/>
        </w:rPr>
        <w:t>и</w:t>
      </w:r>
      <w:r w:rsidR="007B1D3F" w:rsidRPr="00E4063F">
        <w:rPr>
          <w:lang w:eastAsia="ru-RU"/>
        </w:rPr>
        <w:t xml:space="preserve"> </w:t>
      </w:r>
      <w:r w:rsidR="007B1D3F" w:rsidRPr="00E4063F">
        <w:rPr>
          <w:rFonts w:hint="eastAsia"/>
          <w:lang w:eastAsia="ru-RU"/>
        </w:rPr>
        <w:t>специального</w:t>
      </w:r>
      <w:r w:rsidR="007B1D3F" w:rsidRPr="00E4063F">
        <w:rPr>
          <w:lang w:eastAsia="ru-RU"/>
        </w:rPr>
        <w:t xml:space="preserve"> </w:t>
      </w:r>
      <w:r w:rsidR="007B1D3F" w:rsidRPr="00E4063F">
        <w:rPr>
          <w:rFonts w:hint="eastAsia"/>
          <w:lang w:eastAsia="ru-RU"/>
        </w:rPr>
        <w:t>оборудования</w:t>
      </w:r>
      <w:r w:rsidR="007B1D3F" w:rsidRPr="00E4063F">
        <w:rPr>
          <w:lang w:eastAsia="ru-RU"/>
        </w:rPr>
        <w:t xml:space="preserve">.  </w:t>
      </w:r>
      <w:r w:rsidR="007B1D3F" w:rsidRPr="00E4063F">
        <w:rPr>
          <w:rFonts w:hint="eastAsia"/>
          <w:lang w:eastAsia="ru-RU"/>
        </w:rPr>
        <w:t>Из</w:t>
      </w:r>
      <w:r w:rsidR="007B1D3F" w:rsidRPr="00E4063F">
        <w:rPr>
          <w:lang w:eastAsia="ru-RU"/>
        </w:rPr>
        <w:t>-</w:t>
      </w:r>
      <w:r w:rsidR="007B1D3F" w:rsidRPr="00E4063F">
        <w:rPr>
          <w:rFonts w:hint="eastAsia"/>
          <w:lang w:eastAsia="ru-RU"/>
        </w:rPr>
        <w:t>за</w:t>
      </w:r>
      <w:r w:rsidR="007B1D3F" w:rsidRPr="00E4063F">
        <w:rPr>
          <w:lang w:eastAsia="ru-RU"/>
        </w:rPr>
        <w:t xml:space="preserve"> </w:t>
      </w:r>
      <w:r w:rsidR="007B1D3F" w:rsidRPr="00E4063F">
        <w:rPr>
          <w:rFonts w:hint="eastAsia"/>
          <w:lang w:eastAsia="ru-RU"/>
        </w:rPr>
        <w:t>повышенной</w:t>
      </w:r>
      <w:r w:rsidR="007B1D3F" w:rsidRPr="00E4063F">
        <w:rPr>
          <w:lang w:eastAsia="ru-RU"/>
        </w:rPr>
        <w:t xml:space="preserve"> </w:t>
      </w:r>
      <w:r w:rsidR="007B1D3F" w:rsidRPr="00E4063F">
        <w:rPr>
          <w:rFonts w:hint="eastAsia"/>
          <w:lang w:eastAsia="ru-RU"/>
        </w:rPr>
        <w:t>хрупк</w:t>
      </w:r>
      <w:r w:rsidR="007B1D3F" w:rsidRPr="00E4063F">
        <w:rPr>
          <w:rFonts w:hint="eastAsia"/>
          <w:lang w:eastAsia="ru-RU"/>
        </w:rPr>
        <w:t>о</w:t>
      </w:r>
      <w:r w:rsidR="007B1D3F" w:rsidRPr="00E4063F">
        <w:rPr>
          <w:rFonts w:hint="eastAsia"/>
          <w:lang w:eastAsia="ru-RU"/>
        </w:rPr>
        <w:t>сти</w:t>
      </w:r>
      <w:r w:rsidR="007B1D3F" w:rsidRPr="00E4063F">
        <w:rPr>
          <w:lang w:eastAsia="ru-RU"/>
        </w:rPr>
        <w:t xml:space="preserve"> </w:t>
      </w:r>
      <w:r w:rsidR="007B1D3F" w:rsidRPr="00E4063F">
        <w:rPr>
          <w:rFonts w:hint="eastAsia"/>
          <w:lang w:eastAsia="ru-RU"/>
        </w:rPr>
        <w:t>металла</w:t>
      </w:r>
      <w:r w:rsidR="007B1D3F" w:rsidRPr="00E4063F">
        <w:rPr>
          <w:lang w:eastAsia="ru-RU"/>
        </w:rPr>
        <w:t xml:space="preserve"> </w:t>
      </w:r>
      <w:r w:rsidR="007B1D3F" w:rsidRPr="00E4063F">
        <w:rPr>
          <w:rFonts w:hint="eastAsia"/>
          <w:lang w:eastAsia="ru-RU"/>
        </w:rPr>
        <w:t>и</w:t>
      </w:r>
      <w:r w:rsidR="007B1D3F" w:rsidRPr="00E4063F">
        <w:rPr>
          <w:lang w:eastAsia="ru-RU"/>
        </w:rPr>
        <w:t xml:space="preserve"> </w:t>
      </w:r>
      <w:r w:rsidR="007B1D3F" w:rsidRPr="00E4063F">
        <w:rPr>
          <w:rFonts w:hint="eastAsia"/>
          <w:lang w:eastAsia="ru-RU"/>
        </w:rPr>
        <w:t>резины</w:t>
      </w:r>
      <w:r w:rsidR="007B1D3F" w:rsidRPr="00E4063F">
        <w:rPr>
          <w:lang w:eastAsia="ru-RU"/>
        </w:rPr>
        <w:t xml:space="preserve"> </w:t>
      </w:r>
      <w:r w:rsidR="007B1D3F" w:rsidRPr="00E4063F">
        <w:rPr>
          <w:rFonts w:hint="eastAsia"/>
          <w:lang w:eastAsia="ru-RU"/>
        </w:rPr>
        <w:t>происходит</w:t>
      </w:r>
      <w:r w:rsidR="007B1D3F" w:rsidRPr="00E4063F">
        <w:rPr>
          <w:lang w:eastAsia="ru-RU"/>
        </w:rPr>
        <w:t xml:space="preserve"> </w:t>
      </w:r>
      <w:r w:rsidR="007B1D3F" w:rsidRPr="00E4063F">
        <w:rPr>
          <w:rFonts w:hint="eastAsia"/>
          <w:lang w:eastAsia="ru-RU"/>
        </w:rPr>
        <w:t>преждевременный</w:t>
      </w:r>
      <w:r w:rsidR="007B1D3F" w:rsidRPr="00E4063F">
        <w:rPr>
          <w:lang w:eastAsia="ru-RU"/>
        </w:rPr>
        <w:t xml:space="preserve"> </w:t>
      </w:r>
      <w:r w:rsidR="007B1D3F" w:rsidRPr="00E4063F">
        <w:rPr>
          <w:rFonts w:hint="eastAsia"/>
          <w:lang w:eastAsia="ru-RU"/>
        </w:rPr>
        <w:t>износ</w:t>
      </w:r>
      <w:r w:rsidR="007B1D3F" w:rsidRPr="00E4063F">
        <w:rPr>
          <w:lang w:eastAsia="ru-RU"/>
        </w:rPr>
        <w:t xml:space="preserve"> </w:t>
      </w:r>
      <w:r w:rsidR="007B1D3F" w:rsidRPr="00E4063F">
        <w:rPr>
          <w:rFonts w:hint="eastAsia"/>
          <w:lang w:eastAsia="ru-RU"/>
        </w:rPr>
        <w:t>и</w:t>
      </w:r>
      <w:r w:rsidR="007B1D3F" w:rsidRPr="00E4063F">
        <w:rPr>
          <w:lang w:eastAsia="ru-RU"/>
        </w:rPr>
        <w:t xml:space="preserve"> </w:t>
      </w:r>
      <w:r w:rsidR="007B1D3F" w:rsidRPr="00E4063F">
        <w:rPr>
          <w:rFonts w:hint="eastAsia"/>
          <w:lang w:eastAsia="ru-RU"/>
        </w:rPr>
        <w:t>поломка</w:t>
      </w:r>
      <w:r w:rsidR="007B1D3F" w:rsidRPr="00E4063F">
        <w:rPr>
          <w:lang w:eastAsia="ru-RU"/>
        </w:rPr>
        <w:t xml:space="preserve"> </w:t>
      </w:r>
      <w:r w:rsidR="007B1D3F" w:rsidRPr="00E4063F">
        <w:rPr>
          <w:rFonts w:hint="eastAsia"/>
          <w:lang w:eastAsia="ru-RU"/>
        </w:rPr>
        <w:t>оборуд</w:t>
      </w:r>
      <w:r w:rsidR="007B1D3F" w:rsidRPr="00E4063F">
        <w:rPr>
          <w:rFonts w:hint="eastAsia"/>
          <w:lang w:eastAsia="ru-RU"/>
        </w:rPr>
        <w:t>о</w:t>
      </w:r>
      <w:r w:rsidR="007B1D3F" w:rsidRPr="00E4063F">
        <w:rPr>
          <w:rFonts w:hint="eastAsia"/>
          <w:lang w:eastAsia="ru-RU"/>
        </w:rPr>
        <w:t>вания</w:t>
      </w:r>
      <w:r w:rsidR="007B1D3F" w:rsidRPr="00E4063F">
        <w:rPr>
          <w:lang w:eastAsia="ru-RU"/>
        </w:rPr>
        <w:t xml:space="preserve">, </w:t>
      </w:r>
      <w:r w:rsidR="007B1D3F" w:rsidRPr="00E4063F">
        <w:rPr>
          <w:rFonts w:hint="eastAsia"/>
          <w:lang w:eastAsia="ru-RU"/>
        </w:rPr>
        <w:t>срок</w:t>
      </w:r>
      <w:r w:rsidR="007B1D3F" w:rsidRPr="00E4063F">
        <w:rPr>
          <w:lang w:eastAsia="ru-RU"/>
        </w:rPr>
        <w:t xml:space="preserve"> </w:t>
      </w:r>
      <w:r w:rsidR="007B1D3F" w:rsidRPr="00E4063F">
        <w:rPr>
          <w:rFonts w:hint="eastAsia"/>
          <w:lang w:eastAsia="ru-RU"/>
        </w:rPr>
        <w:t>службы</w:t>
      </w:r>
      <w:r w:rsidR="007B1D3F" w:rsidRPr="00E4063F">
        <w:rPr>
          <w:lang w:eastAsia="ru-RU"/>
        </w:rPr>
        <w:t xml:space="preserve"> </w:t>
      </w:r>
      <w:r w:rsidR="007B1D3F" w:rsidRPr="00E4063F">
        <w:rPr>
          <w:rFonts w:hint="eastAsia"/>
          <w:lang w:eastAsia="ru-RU"/>
        </w:rPr>
        <w:t>которого</w:t>
      </w:r>
      <w:r w:rsidR="007B1D3F" w:rsidRPr="00E4063F">
        <w:rPr>
          <w:lang w:eastAsia="ru-RU"/>
        </w:rPr>
        <w:t xml:space="preserve"> </w:t>
      </w:r>
      <w:r w:rsidR="007B1D3F" w:rsidRPr="00E4063F">
        <w:rPr>
          <w:rFonts w:hint="eastAsia"/>
          <w:lang w:eastAsia="ru-RU"/>
        </w:rPr>
        <w:t>резко</w:t>
      </w:r>
      <w:r w:rsidR="007B1D3F" w:rsidRPr="00E4063F">
        <w:rPr>
          <w:lang w:eastAsia="ru-RU"/>
        </w:rPr>
        <w:t xml:space="preserve"> </w:t>
      </w:r>
      <w:r w:rsidR="007B1D3F" w:rsidRPr="00E4063F">
        <w:rPr>
          <w:rFonts w:hint="eastAsia"/>
          <w:lang w:eastAsia="ru-RU"/>
        </w:rPr>
        <w:t>сокращается</w:t>
      </w:r>
      <w:r w:rsidR="007B1D3F" w:rsidRPr="00E4063F">
        <w:rPr>
          <w:lang w:eastAsia="ru-RU"/>
        </w:rPr>
        <w:t>.</w:t>
      </w:r>
    </w:p>
    <w:p w:rsidR="00721032" w:rsidRPr="00E4063F" w:rsidRDefault="00721032" w:rsidP="00F74A20">
      <w:pPr>
        <w:pStyle w:val="afff0"/>
        <w:spacing w:line="240" w:lineRule="auto"/>
        <w:ind w:left="0"/>
        <w:rPr>
          <w:b/>
          <w:spacing w:val="0"/>
          <w:lang w:eastAsia="ru-RU"/>
        </w:rPr>
      </w:pPr>
    </w:p>
    <w:p w:rsidR="00721032" w:rsidRPr="00E4063F" w:rsidRDefault="00721032" w:rsidP="00F74A20">
      <w:pPr>
        <w:pStyle w:val="afff0"/>
        <w:spacing w:line="240" w:lineRule="auto"/>
        <w:ind w:left="0"/>
        <w:rPr>
          <w:b/>
          <w:spacing w:val="0"/>
          <w:lang w:eastAsia="ru-RU"/>
        </w:rPr>
      </w:pPr>
      <w:r w:rsidRPr="00E4063F">
        <w:rPr>
          <w:b/>
          <w:spacing w:val="0"/>
          <w:lang w:eastAsia="ru-RU"/>
        </w:rPr>
        <w:t>Первая очередь (до 2020</w:t>
      </w:r>
      <w:r w:rsidR="008B0352" w:rsidRPr="00E4063F">
        <w:rPr>
          <w:b/>
          <w:spacing w:val="0"/>
          <w:lang w:eastAsia="ru-RU"/>
        </w:rPr>
        <w:t xml:space="preserve"> года</w:t>
      </w:r>
      <w:r w:rsidRPr="00E4063F">
        <w:rPr>
          <w:b/>
          <w:spacing w:val="0"/>
          <w:lang w:eastAsia="ru-RU"/>
        </w:rPr>
        <w:t>):</w:t>
      </w:r>
    </w:p>
    <w:p w:rsidR="00721032" w:rsidRPr="00E4063F" w:rsidRDefault="00721032" w:rsidP="00F74A20">
      <w:pPr>
        <w:pStyle w:val="afff0"/>
        <w:spacing w:line="240" w:lineRule="auto"/>
        <w:ind w:left="0"/>
      </w:pPr>
      <w:r w:rsidRPr="00E4063F">
        <w:t xml:space="preserve">- приобретение мусоровоза </w:t>
      </w:r>
      <w:r w:rsidR="00FE218B" w:rsidRPr="00E4063F">
        <w:t>КО-440-7 стоимостью 28</w:t>
      </w:r>
      <w:r w:rsidR="006C1F88" w:rsidRPr="00E4063F">
        <w:t>00 тыс</w:t>
      </w:r>
      <w:r w:rsidRPr="00E4063F">
        <w:t>. руб;</w:t>
      </w:r>
    </w:p>
    <w:p w:rsidR="00721032" w:rsidRPr="00E4063F" w:rsidRDefault="00721032" w:rsidP="00F74A20">
      <w:pPr>
        <w:pStyle w:val="afff0"/>
        <w:spacing w:line="240" w:lineRule="auto"/>
        <w:ind w:left="0"/>
      </w:pPr>
      <w:r w:rsidRPr="00E4063F">
        <w:t>- приобретени</w:t>
      </w:r>
      <w:r w:rsidR="005F5E6E" w:rsidRPr="00E4063F">
        <w:t>е</w:t>
      </w:r>
      <w:r w:rsidR="00390FB7" w:rsidRPr="00E4063F">
        <w:t xml:space="preserve"> 5</w:t>
      </w:r>
      <w:r w:rsidRPr="00E4063F">
        <w:t>2 контейнеров объемом 1,1 м</w:t>
      </w:r>
      <w:r w:rsidRPr="00E4063F">
        <w:rPr>
          <w:vertAlign w:val="superscript"/>
        </w:rPr>
        <w:t>3</w:t>
      </w:r>
      <w:r w:rsidRPr="00E4063F">
        <w:t xml:space="preserve"> стоимость</w:t>
      </w:r>
      <w:r w:rsidR="003D19D7" w:rsidRPr="00E4063F">
        <w:t>ю</w:t>
      </w:r>
      <w:r w:rsidRPr="00E4063F">
        <w:t xml:space="preserve"> </w:t>
      </w:r>
      <w:r w:rsidR="008B0352" w:rsidRPr="00E4063F">
        <w:t>20 тыс.</w:t>
      </w:r>
      <w:r w:rsidR="00DD229D" w:rsidRPr="00E4063F">
        <w:t xml:space="preserve"> руб</w:t>
      </w:r>
      <w:r w:rsidR="008B0352" w:rsidRPr="00E4063F">
        <w:t xml:space="preserve"> каждый (общая стоимость кон</w:t>
      </w:r>
      <w:r w:rsidR="00EB5603" w:rsidRPr="00E4063F">
        <w:t>тейнеров составит 10</w:t>
      </w:r>
      <w:r w:rsidR="009A1EB7" w:rsidRPr="00E4063F">
        <w:t>40</w:t>
      </w:r>
      <w:r w:rsidR="003D19D7" w:rsidRPr="00E4063F">
        <w:t xml:space="preserve"> тыс. руб);</w:t>
      </w:r>
    </w:p>
    <w:p w:rsidR="003D19D7" w:rsidRPr="00E4063F" w:rsidRDefault="003D19D7" w:rsidP="003D19D7">
      <w:pPr>
        <w:pStyle w:val="afff0"/>
        <w:spacing w:line="240" w:lineRule="auto"/>
        <w:ind w:left="0"/>
      </w:pPr>
      <w:r w:rsidRPr="00E4063F">
        <w:t>- приобретение 54 контейнеров объемом 0,75 м</w:t>
      </w:r>
      <w:r w:rsidRPr="00E4063F">
        <w:rPr>
          <w:vertAlign w:val="superscript"/>
        </w:rPr>
        <w:t>3</w:t>
      </w:r>
      <w:r w:rsidRPr="00E4063F">
        <w:t xml:space="preserve"> (из 133 шт., необходимых согласно проектным решениям, рекомендовано к повторному использованию существующих ликвидируемых - 79 шт.) стоимостью 10 тыс. руб каждый (о</w:t>
      </w:r>
      <w:r w:rsidRPr="00E4063F">
        <w:t>б</w:t>
      </w:r>
      <w:r w:rsidRPr="00E4063F">
        <w:t>щая стоимость контейнеров составит 540 тыс. руб);</w:t>
      </w:r>
    </w:p>
    <w:p w:rsidR="00BB401D" w:rsidRPr="00E4063F" w:rsidRDefault="00BB401D" w:rsidP="00F74A20">
      <w:pPr>
        <w:pStyle w:val="afff0"/>
        <w:spacing w:line="240" w:lineRule="auto"/>
        <w:ind w:left="0"/>
      </w:pPr>
      <w:r w:rsidRPr="00E4063F">
        <w:t xml:space="preserve">- приобретение нового самосвала </w:t>
      </w:r>
      <w:r w:rsidRPr="00E4063F">
        <w:rPr>
          <w:rFonts w:hint="eastAsia"/>
        </w:rPr>
        <w:t>КаМаз</w:t>
      </w:r>
      <w:r w:rsidRPr="00E4063F">
        <w:t xml:space="preserve"> 65115 стоимостью 2900 тыс.руб;</w:t>
      </w:r>
    </w:p>
    <w:p w:rsidR="00BB401D" w:rsidRPr="00E4063F" w:rsidRDefault="00BB401D" w:rsidP="00F74A20">
      <w:pPr>
        <w:pStyle w:val="afff0"/>
        <w:spacing w:line="240" w:lineRule="auto"/>
        <w:ind w:left="0"/>
      </w:pPr>
      <w:r w:rsidRPr="00E4063F">
        <w:t>- пескоразбрасыватели – 8 ед, общей стоимостью 4000 тыс;</w:t>
      </w:r>
    </w:p>
    <w:p w:rsidR="00BB401D" w:rsidRPr="00E4063F" w:rsidRDefault="00BB401D" w:rsidP="00F74A20">
      <w:pPr>
        <w:pStyle w:val="afff0"/>
        <w:spacing w:line="240" w:lineRule="auto"/>
        <w:ind w:left="0"/>
      </w:pPr>
      <w:r w:rsidRPr="00E4063F">
        <w:t>- подметально – уборочные машины – 4 ед. общей стоимостью 3200 тыс.</w:t>
      </w:r>
    </w:p>
    <w:p w:rsidR="008B0352" w:rsidRPr="00E4063F" w:rsidRDefault="008B0352" w:rsidP="008B0352">
      <w:pPr>
        <w:pStyle w:val="afff0"/>
        <w:spacing w:line="240" w:lineRule="auto"/>
        <w:ind w:left="0"/>
        <w:rPr>
          <w:b/>
          <w:spacing w:val="0"/>
          <w:lang w:eastAsia="ru-RU"/>
        </w:rPr>
      </w:pPr>
      <w:r w:rsidRPr="00E4063F">
        <w:rPr>
          <w:b/>
          <w:spacing w:val="0"/>
          <w:lang w:eastAsia="ru-RU"/>
        </w:rPr>
        <w:t>Расчетный срок (до 2028 года):</w:t>
      </w:r>
    </w:p>
    <w:p w:rsidR="009A1EB7" w:rsidRPr="00E4063F" w:rsidRDefault="009A1EB7" w:rsidP="009A1EB7">
      <w:pPr>
        <w:pStyle w:val="afff0"/>
        <w:spacing w:line="240" w:lineRule="auto"/>
        <w:ind w:left="0"/>
      </w:pPr>
      <w:r w:rsidRPr="00E4063F">
        <w:t>- приобретение</w:t>
      </w:r>
      <w:r w:rsidR="004703E6" w:rsidRPr="00E4063F">
        <w:t xml:space="preserve"> 5</w:t>
      </w:r>
      <w:r w:rsidRPr="00E4063F">
        <w:t xml:space="preserve"> мусоровозов </w:t>
      </w:r>
      <w:r w:rsidR="006C1F88" w:rsidRPr="00E4063F">
        <w:t xml:space="preserve">на </w:t>
      </w:r>
      <w:r w:rsidRPr="00E4063F">
        <w:t xml:space="preserve">шасси </w:t>
      </w:r>
      <w:r w:rsidR="00FE218B" w:rsidRPr="00E4063F">
        <w:t>КО-440-7</w:t>
      </w:r>
      <w:r w:rsidRPr="00E4063F">
        <w:t xml:space="preserve"> </w:t>
      </w:r>
      <w:r w:rsidR="004703E6" w:rsidRPr="00E4063F">
        <w:t>общей стоимо</w:t>
      </w:r>
      <w:r w:rsidR="00FE218B" w:rsidRPr="00E4063F">
        <w:t>стью 140</w:t>
      </w:r>
      <w:r w:rsidR="004703E6" w:rsidRPr="00E4063F">
        <w:t>00</w:t>
      </w:r>
      <w:r w:rsidR="006C1F88" w:rsidRPr="00E4063F">
        <w:t xml:space="preserve"> тыс.</w:t>
      </w:r>
      <w:r w:rsidRPr="00E4063F">
        <w:t xml:space="preserve"> руб;</w:t>
      </w:r>
    </w:p>
    <w:p w:rsidR="009A1EB7" w:rsidRPr="00E4063F" w:rsidRDefault="006C1F88" w:rsidP="009A1EB7">
      <w:pPr>
        <w:pStyle w:val="afff0"/>
        <w:spacing w:line="240" w:lineRule="auto"/>
        <w:ind w:left="0"/>
      </w:pPr>
      <w:r w:rsidRPr="00E4063F">
        <w:t>- приобретени</w:t>
      </w:r>
      <w:r w:rsidR="005F5E6E" w:rsidRPr="00E4063F">
        <w:t>е</w:t>
      </w:r>
      <w:r w:rsidRPr="00E4063F">
        <w:t xml:space="preserve"> 1</w:t>
      </w:r>
      <w:r w:rsidR="00F75069" w:rsidRPr="00E4063F">
        <w:t>50</w:t>
      </w:r>
      <w:r w:rsidR="009A1EB7" w:rsidRPr="00E4063F">
        <w:t xml:space="preserve"> контейнеров объемом 1,1 м</w:t>
      </w:r>
      <w:r w:rsidR="009A1EB7" w:rsidRPr="00E4063F">
        <w:rPr>
          <w:vertAlign w:val="superscript"/>
        </w:rPr>
        <w:t>3</w:t>
      </w:r>
      <w:r w:rsidR="009A1EB7" w:rsidRPr="00E4063F">
        <w:t xml:space="preserve"> стоимость 20 тыс. руб каждый (общая ст</w:t>
      </w:r>
      <w:r w:rsidR="00F75069" w:rsidRPr="00E4063F">
        <w:t>оимость контейнеров составит 300</w:t>
      </w:r>
      <w:r w:rsidRPr="00E4063F">
        <w:t>0</w:t>
      </w:r>
      <w:r w:rsidR="009A1EB7" w:rsidRPr="00E4063F">
        <w:t xml:space="preserve"> тыс. руб);</w:t>
      </w:r>
    </w:p>
    <w:p w:rsidR="00BB401D" w:rsidRPr="00E4063F" w:rsidRDefault="00BB401D" w:rsidP="00BB401D">
      <w:pPr>
        <w:pStyle w:val="afff0"/>
        <w:spacing w:line="240" w:lineRule="auto"/>
        <w:ind w:left="0"/>
      </w:pPr>
      <w:r w:rsidRPr="00E4063F">
        <w:lastRenderedPageBreak/>
        <w:t>подметально – уборочные машины – 2 ед. общей стоимостью 1600 тыс.</w:t>
      </w:r>
    </w:p>
    <w:p w:rsidR="00DD3773" w:rsidRPr="00E4063F" w:rsidRDefault="00FC26D9" w:rsidP="00DD3773">
      <w:pPr>
        <w:pStyle w:val="afff0"/>
        <w:spacing w:line="240" w:lineRule="auto"/>
        <w:ind w:left="0"/>
        <w:rPr>
          <w:b/>
        </w:rPr>
      </w:pPr>
      <w:r w:rsidRPr="00E4063F">
        <w:rPr>
          <w:b/>
        </w:rPr>
        <w:t>Составление маршрутных графиков</w:t>
      </w:r>
    </w:p>
    <w:p w:rsidR="00DD3773" w:rsidRPr="00E4063F" w:rsidRDefault="00DD3773" w:rsidP="00DD3773">
      <w:pPr>
        <w:pStyle w:val="afff0"/>
        <w:spacing w:line="240" w:lineRule="auto"/>
        <w:ind w:left="0"/>
      </w:pPr>
      <w:r w:rsidRPr="00E4063F">
        <w:t>Разработка режима работы мусоровозного транспорта осуществляется для всех объектов, подлежащих регулярному обслуж</w:t>
      </w:r>
      <w:r w:rsidR="004F531D" w:rsidRPr="00E4063F">
        <w:t xml:space="preserve">иванию. За маршрут сбора </w:t>
      </w:r>
      <w:r w:rsidRPr="00E4063F">
        <w:t>о</w:t>
      </w:r>
      <w:r w:rsidRPr="00E4063F">
        <w:t>т</w:t>
      </w:r>
      <w:r w:rsidRPr="00E4063F">
        <w:t>ходов принимается участок движения собирающего мусоровоз</w:t>
      </w:r>
      <w:r w:rsidR="004F531D" w:rsidRPr="00E4063F">
        <w:t>а по</w:t>
      </w:r>
      <w:r w:rsidRPr="00E4063F">
        <w:t xml:space="preserve"> обслужива</w:t>
      </w:r>
      <w:r w:rsidRPr="00E4063F">
        <w:t>е</w:t>
      </w:r>
      <w:r w:rsidRPr="00E4063F">
        <w:t>мому району от начала до полной загрузки машины.</w:t>
      </w:r>
    </w:p>
    <w:p w:rsidR="00DD3773" w:rsidRPr="00E4063F" w:rsidRDefault="00DD3773" w:rsidP="00DD3773">
      <w:pPr>
        <w:pStyle w:val="afff0"/>
        <w:spacing w:line="240" w:lineRule="auto"/>
        <w:ind w:left="0"/>
      </w:pPr>
      <w:r w:rsidRPr="00E4063F">
        <w:t>Все маршруты разрабатывают в г</w:t>
      </w:r>
      <w:r w:rsidR="004F531D" w:rsidRPr="00E4063F">
        <w:t xml:space="preserve">рафической и текстовой формах. </w:t>
      </w:r>
      <w:r w:rsidRPr="00E4063F">
        <w:t>Граф</w:t>
      </w:r>
      <w:r w:rsidRPr="00E4063F">
        <w:t>и</w:t>
      </w:r>
      <w:r w:rsidRPr="00E4063F">
        <w:t xml:space="preserve">ческая форма маршрутов сбора </w:t>
      </w:r>
      <w:r w:rsidR="00993D47" w:rsidRPr="00E4063F">
        <w:t>ТКО</w:t>
      </w:r>
      <w:r w:rsidRPr="00E4063F">
        <w:t xml:space="preserve"> -</w:t>
      </w:r>
      <w:r w:rsidR="004F531D" w:rsidRPr="00E4063F">
        <w:t xml:space="preserve"> это нанесённые на план города </w:t>
      </w:r>
      <w:r w:rsidRPr="00E4063F">
        <w:t>(района) линии движения соответствующих мусоровозов с указанием начального и к</w:t>
      </w:r>
      <w:r w:rsidRPr="00E4063F">
        <w:t>о</w:t>
      </w:r>
      <w:r w:rsidRPr="00E4063F">
        <w:t>нечного пунктов сбора, а также направл</w:t>
      </w:r>
      <w:r w:rsidR="004F531D" w:rsidRPr="00E4063F">
        <w:t xml:space="preserve">ения движения. Текстовая форма </w:t>
      </w:r>
      <w:r w:rsidRPr="00E4063F">
        <w:t>ма</w:t>
      </w:r>
      <w:r w:rsidRPr="00E4063F">
        <w:t>р</w:t>
      </w:r>
      <w:r w:rsidRPr="00E4063F">
        <w:t xml:space="preserve">шрута сбора </w:t>
      </w:r>
      <w:r w:rsidR="00993D47" w:rsidRPr="00E4063F">
        <w:t>ТКО</w:t>
      </w:r>
      <w:r w:rsidRPr="00E4063F">
        <w:t xml:space="preserve"> - это последовательное перечисление адресов домовладений, обслуживаемых за одну ездку мусоровоза до его максимального заполнения.</w:t>
      </w:r>
    </w:p>
    <w:p w:rsidR="00DD3773" w:rsidRPr="00E4063F" w:rsidRDefault="00DD3773" w:rsidP="00DD3773">
      <w:pPr>
        <w:pStyle w:val="afff0"/>
        <w:spacing w:line="240" w:lineRule="auto"/>
        <w:ind w:left="0"/>
      </w:pPr>
      <w:r w:rsidRPr="00E4063F">
        <w:t>В дополнение к маршрутам движения мусоровозов разрабатывают по</w:t>
      </w:r>
      <w:r w:rsidRPr="00E4063F">
        <w:t>д</w:t>
      </w:r>
      <w:r w:rsidRPr="00E4063F">
        <w:t>робный график (расписание) движения, который позволяет в любое время опр</w:t>
      </w:r>
      <w:r w:rsidRPr="00E4063F">
        <w:t>е</w:t>
      </w:r>
      <w:r w:rsidRPr="00E4063F">
        <w:t>делить, где находится мусоровозная машина, какое домовладение она обслуж</w:t>
      </w:r>
      <w:r w:rsidRPr="00E4063F">
        <w:t>и</w:t>
      </w:r>
      <w:r w:rsidRPr="00E4063F">
        <w:t>вает, когда должна прибыть на конечный</w:t>
      </w:r>
      <w:r w:rsidR="004F531D" w:rsidRPr="00E4063F">
        <w:t xml:space="preserve"> пункт маршрута или к месту </w:t>
      </w:r>
      <w:r w:rsidRPr="00E4063F">
        <w:t>разгру</w:t>
      </w:r>
      <w:r w:rsidRPr="00E4063F">
        <w:t>з</w:t>
      </w:r>
      <w:r w:rsidRPr="00E4063F">
        <w:t>ки, когда приступит к следующему маршруту.</w:t>
      </w:r>
    </w:p>
    <w:p w:rsidR="00DD3773" w:rsidRPr="00E4063F" w:rsidRDefault="00DD3773" w:rsidP="00DD3773">
      <w:pPr>
        <w:pStyle w:val="afff0"/>
        <w:spacing w:line="240" w:lineRule="auto"/>
        <w:ind w:left="0"/>
      </w:pPr>
      <w:r w:rsidRPr="00E4063F">
        <w:t xml:space="preserve">Маршруты сбора </w:t>
      </w:r>
      <w:r w:rsidR="00993D47" w:rsidRPr="00E4063F">
        <w:t>ТКО</w:t>
      </w:r>
      <w:r w:rsidRPr="00E4063F">
        <w:t xml:space="preserve"> и графики движения пересматривают в процессе эксплуатации мусоровозов, а также при изменении местных условий: уменьш</w:t>
      </w:r>
      <w:r w:rsidRPr="00E4063F">
        <w:t>е</w:t>
      </w:r>
      <w:r w:rsidRPr="00E4063F">
        <w:t xml:space="preserve">нии или увеличении образования </w:t>
      </w:r>
      <w:r w:rsidR="00993D47" w:rsidRPr="00E4063F">
        <w:t>ТКО</w:t>
      </w:r>
      <w:r w:rsidRPr="00E4063F">
        <w:t>; изменении состава обслуживаемых об</w:t>
      </w:r>
      <w:r w:rsidRPr="00E4063F">
        <w:t>ъ</w:t>
      </w:r>
      <w:r w:rsidRPr="00E4063F">
        <w:t xml:space="preserve">ектов; изменении условий движения на участке, при смене типа собирающих мусоровозов или смене системы сбора </w:t>
      </w:r>
      <w:r w:rsidR="00993D47" w:rsidRPr="00E4063F">
        <w:t>ТКО</w:t>
      </w:r>
      <w:r w:rsidRPr="00E4063F">
        <w:t>.</w:t>
      </w:r>
    </w:p>
    <w:p w:rsidR="00DD3773" w:rsidRPr="00E4063F" w:rsidRDefault="00DD3773" w:rsidP="00DD3773">
      <w:pPr>
        <w:pStyle w:val="afff0"/>
        <w:spacing w:line="240" w:lineRule="auto"/>
        <w:ind w:left="0"/>
      </w:pPr>
    </w:p>
    <w:p w:rsidR="00DD3773" w:rsidRPr="00E4063F" w:rsidRDefault="00DD3773" w:rsidP="00DD3773">
      <w:pPr>
        <w:pStyle w:val="afff0"/>
        <w:spacing w:line="240" w:lineRule="auto"/>
        <w:ind w:left="0"/>
      </w:pPr>
      <w:r w:rsidRPr="00E4063F">
        <w:t>При выборе маршрута необходимо учитывать следующее:</w:t>
      </w:r>
    </w:p>
    <w:p w:rsidR="00DD3773" w:rsidRPr="00E4063F" w:rsidRDefault="004F531D" w:rsidP="001B58E6">
      <w:pPr>
        <w:pStyle w:val="afff0"/>
        <w:tabs>
          <w:tab w:val="left" w:pos="284"/>
        </w:tabs>
        <w:spacing w:line="240" w:lineRule="auto"/>
        <w:ind w:left="0" w:firstLine="284"/>
      </w:pPr>
      <w:r w:rsidRPr="00E4063F">
        <w:tab/>
      </w:r>
      <w:r w:rsidR="00DD3773" w:rsidRPr="00E4063F">
        <w:t>-маршрут сбора должен быть компактным и непрерывным, причем п</w:t>
      </w:r>
      <w:r w:rsidR="00DD3773" w:rsidRPr="00E4063F">
        <w:t>о</w:t>
      </w:r>
      <w:r w:rsidR="00DD3773" w:rsidRPr="00E4063F">
        <w:t>вторные пробеги мусоровозов по одним и тем же улицам следует сводить к м</w:t>
      </w:r>
      <w:r w:rsidR="00DD3773" w:rsidRPr="00E4063F">
        <w:t>и</w:t>
      </w:r>
      <w:r w:rsidR="00DD3773" w:rsidRPr="00E4063F">
        <w:t>нимуму;</w:t>
      </w:r>
    </w:p>
    <w:p w:rsidR="00DD3773" w:rsidRPr="00E4063F" w:rsidRDefault="004F531D" w:rsidP="001B58E6">
      <w:pPr>
        <w:pStyle w:val="afff0"/>
        <w:tabs>
          <w:tab w:val="left" w:pos="284"/>
        </w:tabs>
        <w:spacing w:line="240" w:lineRule="auto"/>
        <w:ind w:left="0" w:firstLine="284"/>
      </w:pPr>
      <w:r w:rsidRPr="00E4063F">
        <w:tab/>
      </w:r>
      <w:r w:rsidR="00DD3773" w:rsidRPr="00E4063F">
        <w:t>-начальный пункт маршрута сбора следует располагать возможно ближе к спецавтохозяйству, если рабочий день начинается на этом маршруте;</w:t>
      </w:r>
    </w:p>
    <w:p w:rsidR="00DD3773" w:rsidRPr="00E4063F" w:rsidRDefault="004F531D" w:rsidP="001B58E6">
      <w:pPr>
        <w:pStyle w:val="afff0"/>
        <w:tabs>
          <w:tab w:val="left" w:pos="284"/>
        </w:tabs>
        <w:spacing w:line="240" w:lineRule="auto"/>
        <w:ind w:left="0" w:firstLine="284"/>
      </w:pPr>
      <w:r w:rsidRPr="00E4063F">
        <w:tab/>
      </w:r>
      <w:r w:rsidR="00DD3773" w:rsidRPr="00E4063F">
        <w:t xml:space="preserve">-пункты сбора </w:t>
      </w:r>
      <w:r w:rsidR="00993D47" w:rsidRPr="00E4063F">
        <w:t>ТКО</w:t>
      </w:r>
      <w:r w:rsidR="00DD3773" w:rsidRPr="00E4063F">
        <w:t>, находящиеся на дорогах с особо интенсивным дв</w:t>
      </w:r>
      <w:r w:rsidR="00DD3773" w:rsidRPr="00E4063F">
        <w:t>и</w:t>
      </w:r>
      <w:r w:rsidR="00DD3773" w:rsidRPr="00E4063F">
        <w:t>жением и улицах с большим потоком пешеходов, нужно объединять в маршр</w:t>
      </w:r>
      <w:r w:rsidR="00DD3773" w:rsidRPr="00E4063F">
        <w:t>у</w:t>
      </w:r>
      <w:r w:rsidR="00DD3773" w:rsidRPr="00E4063F">
        <w:t xml:space="preserve">ты сбора, подлежащие обслуживанию до наступления часов </w:t>
      </w:r>
      <w:r w:rsidR="000D617A" w:rsidRPr="00E4063F">
        <w:t>«</w:t>
      </w:r>
      <w:r w:rsidR="00DD3773" w:rsidRPr="00E4063F">
        <w:t>пик</w:t>
      </w:r>
      <w:r w:rsidR="00884DE2" w:rsidRPr="00E4063F">
        <w:rPr>
          <w:b/>
        </w:rPr>
        <w:t>»</w:t>
      </w:r>
      <w:r w:rsidR="00DD3773" w:rsidRPr="00E4063F">
        <w:t>;</w:t>
      </w:r>
    </w:p>
    <w:p w:rsidR="00DD3773" w:rsidRPr="00E4063F" w:rsidRDefault="004F531D" w:rsidP="001B58E6">
      <w:pPr>
        <w:pStyle w:val="afff0"/>
        <w:tabs>
          <w:tab w:val="left" w:pos="284"/>
        </w:tabs>
        <w:spacing w:line="240" w:lineRule="auto"/>
        <w:ind w:left="0" w:firstLine="284"/>
      </w:pPr>
      <w:r w:rsidRPr="00E4063F">
        <w:tab/>
      </w:r>
      <w:r w:rsidR="00DD3773" w:rsidRPr="00E4063F">
        <w:t>-маршрут сбора должен проходить в направлении к месту обезвр</w:t>
      </w:r>
      <w:r w:rsidR="00DD3773" w:rsidRPr="00E4063F">
        <w:t>е</w:t>
      </w:r>
      <w:r w:rsidR="00DD3773" w:rsidRPr="00E4063F">
        <w:t xml:space="preserve">живания </w:t>
      </w:r>
      <w:r w:rsidR="00993D47" w:rsidRPr="00E4063F">
        <w:t>ТКО</w:t>
      </w:r>
      <w:r w:rsidR="00DD3773" w:rsidRPr="00E4063F">
        <w:t>;</w:t>
      </w:r>
    </w:p>
    <w:p w:rsidR="00DD3773" w:rsidRPr="00E4063F" w:rsidRDefault="004F531D" w:rsidP="001B58E6">
      <w:pPr>
        <w:pStyle w:val="afff0"/>
        <w:tabs>
          <w:tab w:val="left" w:pos="284"/>
        </w:tabs>
        <w:spacing w:line="240" w:lineRule="auto"/>
        <w:ind w:left="0" w:firstLine="284"/>
      </w:pPr>
      <w:r w:rsidRPr="00E4063F">
        <w:tab/>
      </w:r>
      <w:r w:rsidR="00DD3773" w:rsidRPr="00E4063F">
        <w:t>-на улицах с большим уклоном (более 12-15%) процесс сбора до</w:t>
      </w:r>
      <w:r w:rsidR="00DD3773" w:rsidRPr="00E4063F">
        <w:t>л</w:t>
      </w:r>
      <w:r w:rsidR="00DD3773" w:rsidRPr="00E4063F">
        <w:t>жен идти под уклон;</w:t>
      </w:r>
    </w:p>
    <w:p w:rsidR="00DD3773" w:rsidRPr="00E4063F" w:rsidRDefault="004F531D" w:rsidP="001B58E6">
      <w:pPr>
        <w:pStyle w:val="afff0"/>
        <w:tabs>
          <w:tab w:val="left" w:pos="284"/>
        </w:tabs>
        <w:spacing w:line="240" w:lineRule="auto"/>
        <w:ind w:left="0" w:firstLine="284"/>
      </w:pPr>
      <w:r w:rsidRPr="00E4063F">
        <w:tab/>
      </w:r>
      <w:r w:rsidR="00DD3773" w:rsidRPr="00E4063F">
        <w:t>-правые повороты в квартальных проездах используют, по возможности, чаще (с целью исключения пересечений с встречным потоком транспорта и м</w:t>
      </w:r>
      <w:r w:rsidR="00DD3773" w:rsidRPr="00E4063F">
        <w:t>а</w:t>
      </w:r>
      <w:r w:rsidR="00DD3773" w:rsidRPr="00E4063F">
        <w:t>неврирования на перекрестках);</w:t>
      </w:r>
    </w:p>
    <w:p w:rsidR="00DD3773" w:rsidRPr="00E4063F" w:rsidRDefault="004F531D" w:rsidP="001B58E6">
      <w:pPr>
        <w:pStyle w:val="afff0"/>
        <w:tabs>
          <w:tab w:val="left" w:pos="284"/>
        </w:tabs>
        <w:spacing w:line="240" w:lineRule="auto"/>
        <w:ind w:left="0" w:firstLine="284"/>
      </w:pPr>
      <w:r w:rsidRPr="00E4063F">
        <w:tab/>
      </w:r>
      <w:r w:rsidR="00DD3773" w:rsidRPr="00E4063F">
        <w:t>-тупиковые улицы следует обслуживать таким образом, чтобы въезд на них осуществлялся правым поворотом;</w:t>
      </w:r>
    </w:p>
    <w:p w:rsidR="00DD3773" w:rsidRPr="00E4063F" w:rsidRDefault="004F531D" w:rsidP="001B58E6">
      <w:pPr>
        <w:pStyle w:val="afff0"/>
        <w:tabs>
          <w:tab w:val="left" w:pos="284"/>
        </w:tabs>
        <w:spacing w:line="240" w:lineRule="auto"/>
        <w:ind w:left="0" w:firstLine="284"/>
      </w:pPr>
      <w:r w:rsidRPr="00E4063F">
        <w:lastRenderedPageBreak/>
        <w:tab/>
      </w:r>
      <w:r w:rsidR="00DD3773" w:rsidRPr="00E4063F">
        <w:t>-маршрут сбора должен предусматривать наличие резервных учас</w:t>
      </w:r>
      <w:r w:rsidR="00DD3773" w:rsidRPr="00E4063F">
        <w:t>т</w:t>
      </w:r>
      <w:r w:rsidR="00DD3773" w:rsidRPr="00E4063F">
        <w:t>ков для заполнения мусоровоза в случае его недогрузки на основном маршруте.</w:t>
      </w:r>
    </w:p>
    <w:p w:rsidR="00DD3773" w:rsidRPr="00E4063F" w:rsidRDefault="00DD3773" w:rsidP="00DD3773">
      <w:pPr>
        <w:pStyle w:val="afff0"/>
        <w:tabs>
          <w:tab w:val="left" w:pos="284"/>
        </w:tabs>
        <w:spacing w:line="240" w:lineRule="auto"/>
        <w:ind w:left="0"/>
      </w:pPr>
    </w:p>
    <w:p w:rsidR="00DD3773" w:rsidRPr="00E4063F" w:rsidRDefault="00DD3773" w:rsidP="00DD3773">
      <w:pPr>
        <w:pStyle w:val="afff0"/>
        <w:tabs>
          <w:tab w:val="left" w:pos="284"/>
        </w:tabs>
        <w:spacing w:line="240" w:lineRule="auto"/>
        <w:ind w:left="0"/>
        <w:rPr>
          <w:u w:val="single"/>
        </w:rPr>
      </w:pPr>
      <w:r w:rsidRPr="00E4063F">
        <w:t>Примеры прокладки маршрутов по улицам и кварталам различной конф</w:t>
      </w:r>
      <w:r w:rsidRPr="00E4063F">
        <w:t>и</w:t>
      </w:r>
      <w:r w:rsidRPr="00E4063F">
        <w:t xml:space="preserve">гурации: </w:t>
      </w:r>
    </w:p>
    <w:p w:rsidR="00DD3773" w:rsidRPr="00E4063F" w:rsidRDefault="00DD3773" w:rsidP="00DD3773">
      <w:pPr>
        <w:pStyle w:val="afff0"/>
        <w:tabs>
          <w:tab w:val="left" w:pos="284"/>
        </w:tabs>
        <w:spacing w:line="240" w:lineRule="auto"/>
        <w:ind w:left="0"/>
        <w:rPr>
          <w:u w:val="single"/>
        </w:rPr>
      </w:pPr>
    </w:p>
    <w:p w:rsidR="00DD3773" w:rsidRPr="00E4063F" w:rsidRDefault="00BE7863" w:rsidP="00DD3773">
      <w:pPr>
        <w:ind w:firstLine="709"/>
        <w:jc w:val="both"/>
        <w:rPr>
          <w:rFonts w:ascii="Times New Roman" w:hAnsi="Times New Roman"/>
          <w:b w:val="0"/>
          <w:sz w:val="28"/>
          <w:szCs w:val="28"/>
        </w:rPr>
      </w:pPr>
      <w:r w:rsidRPr="00E4063F">
        <w:rPr>
          <w:rFonts w:ascii="Times New Roman" w:hAnsi="Times New Roman"/>
          <w:b w:val="0"/>
          <w:noProof/>
          <w:sz w:val="28"/>
          <w:szCs w:val="28"/>
        </w:rPr>
        <w:drawing>
          <wp:inline distT="0" distB="0" distL="0" distR="0">
            <wp:extent cx="3827780" cy="2615565"/>
            <wp:effectExtent l="19050" t="0" r="127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7" cstate="print"/>
                    <a:srcRect/>
                    <a:stretch>
                      <a:fillRect/>
                    </a:stretch>
                  </pic:blipFill>
                  <pic:spPr bwMode="auto">
                    <a:xfrm>
                      <a:off x="0" y="0"/>
                      <a:ext cx="3827780" cy="2615565"/>
                    </a:xfrm>
                    <a:prstGeom prst="rect">
                      <a:avLst/>
                    </a:prstGeom>
                    <a:noFill/>
                    <a:ln w="9525">
                      <a:noFill/>
                      <a:miter lim="800000"/>
                      <a:headEnd/>
                      <a:tailEnd/>
                    </a:ln>
                  </pic:spPr>
                </pic:pic>
              </a:graphicData>
            </a:graphic>
          </wp:inline>
        </w:drawing>
      </w:r>
    </w:p>
    <w:p w:rsidR="00DD3773" w:rsidRPr="00E4063F" w:rsidRDefault="00DD3773" w:rsidP="00DD3773">
      <w:pPr>
        <w:pStyle w:val="afff0"/>
        <w:spacing w:line="240" w:lineRule="auto"/>
        <w:ind w:left="0"/>
      </w:pPr>
    </w:p>
    <w:p w:rsidR="00DD3773" w:rsidRPr="00E4063F" w:rsidRDefault="00DD3773" w:rsidP="00DD3773">
      <w:pPr>
        <w:pStyle w:val="afff0"/>
        <w:spacing w:line="240" w:lineRule="auto"/>
        <w:ind w:left="0"/>
      </w:pPr>
      <w:r w:rsidRPr="00E4063F">
        <w:t>Рис.7. Пример прохождения маршрутов: н, к - соответственно начало и конец маршрута.</w:t>
      </w:r>
    </w:p>
    <w:p w:rsidR="00DD3773" w:rsidRPr="00E4063F" w:rsidRDefault="00DD3773" w:rsidP="00DD3773">
      <w:pPr>
        <w:pStyle w:val="afff0"/>
        <w:spacing w:line="240" w:lineRule="auto"/>
        <w:ind w:left="0"/>
      </w:pPr>
    </w:p>
    <w:p w:rsidR="00DD3773" w:rsidRPr="00E4063F" w:rsidRDefault="00BE7863" w:rsidP="00DD3773">
      <w:pPr>
        <w:ind w:firstLine="709"/>
        <w:jc w:val="both"/>
        <w:rPr>
          <w:rFonts w:ascii="Times New Roman" w:hAnsi="Times New Roman"/>
          <w:b w:val="0"/>
          <w:sz w:val="28"/>
          <w:szCs w:val="28"/>
        </w:rPr>
      </w:pPr>
      <w:r w:rsidRPr="00E4063F">
        <w:rPr>
          <w:rFonts w:ascii="Times New Roman" w:hAnsi="Times New Roman"/>
          <w:b w:val="0"/>
          <w:noProof/>
          <w:sz w:val="28"/>
          <w:szCs w:val="28"/>
        </w:rPr>
        <w:drawing>
          <wp:inline distT="0" distB="0" distL="0" distR="0">
            <wp:extent cx="4178300" cy="253047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8" cstate="print"/>
                    <a:srcRect/>
                    <a:stretch>
                      <a:fillRect/>
                    </a:stretch>
                  </pic:blipFill>
                  <pic:spPr bwMode="auto">
                    <a:xfrm>
                      <a:off x="0" y="0"/>
                      <a:ext cx="4178300" cy="2530475"/>
                    </a:xfrm>
                    <a:prstGeom prst="rect">
                      <a:avLst/>
                    </a:prstGeom>
                    <a:noFill/>
                    <a:ln w="9525">
                      <a:noFill/>
                      <a:miter lim="800000"/>
                      <a:headEnd/>
                      <a:tailEnd/>
                    </a:ln>
                  </pic:spPr>
                </pic:pic>
              </a:graphicData>
            </a:graphic>
          </wp:inline>
        </w:drawing>
      </w:r>
    </w:p>
    <w:p w:rsidR="00DD3773" w:rsidRPr="00E4063F" w:rsidRDefault="00DD3773" w:rsidP="00DD3773">
      <w:pPr>
        <w:pStyle w:val="afff0"/>
        <w:spacing w:line="240" w:lineRule="auto"/>
        <w:ind w:left="0"/>
      </w:pPr>
    </w:p>
    <w:p w:rsidR="00DD3773" w:rsidRPr="00E4063F" w:rsidRDefault="00DD3773" w:rsidP="00DD3773">
      <w:pPr>
        <w:pStyle w:val="afff0"/>
        <w:spacing w:line="240" w:lineRule="auto"/>
        <w:ind w:left="0"/>
      </w:pPr>
      <w:r w:rsidRPr="00E4063F">
        <w:t xml:space="preserve">Рис.8. Пример маршрута сбора </w:t>
      </w:r>
      <w:r w:rsidR="00993D47" w:rsidRPr="00E4063F">
        <w:t>ТКО</w:t>
      </w:r>
      <w:r w:rsidRPr="00E4063F">
        <w:t xml:space="preserve"> с остановками для загрузки отходов:</w:t>
      </w:r>
    </w:p>
    <w:p w:rsidR="00DD3773" w:rsidRPr="00E4063F" w:rsidRDefault="00DD3773" w:rsidP="00DD3773">
      <w:pPr>
        <w:pStyle w:val="afff0"/>
        <w:spacing w:line="240" w:lineRule="auto"/>
        <w:ind w:left="0"/>
      </w:pPr>
      <w:r w:rsidRPr="00E4063F">
        <w:t xml:space="preserve">а - с одной стороны улицы (для улиц с двухсторонним движением); </w:t>
      </w:r>
    </w:p>
    <w:p w:rsidR="00DD3773" w:rsidRPr="00E4063F" w:rsidRDefault="00DD3773" w:rsidP="00DD3773">
      <w:pPr>
        <w:pStyle w:val="afff0"/>
        <w:spacing w:line="240" w:lineRule="auto"/>
        <w:ind w:left="0"/>
      </w:pPr>
      <w:r w:rsidRPr="00E4063F">
        <w:t>б - с двух сторон улицы (внутриквартальные проезды);</w:t>
      </w:r>
    </w:p>
    <w:p w:rsidR="00DD3773" w:rsidRPr="00E4063F" w:rsidRDefault="00DD3773" w:rsidP="00DD3773">
      <w:pPr>
        <w:pStyle w:val="afff0"/>
        <w:spacing w:line="240" w:lineRule="auto"/>
        <w:ind w:left="0"/>
      </w:pPr>
      <w:r w:rsidRPr="00E4063F">
        <w:t>----- –  повторные проезды.</w:t>
      </w:r>
    </w:p>
    <w:p w:rsidR="00DD3773" w:rsidRPr="00E4063F" w:rsidRDefault="00BE7863" w:rsidP="00DD3773">
      <w:pPr>
        <w:ind w:firstLine="709"/>
        <w:jc w:val="both"/>
        <w:rPr>
          <w:rFonts w:ascii="Times New Roman" w:hAnsi="Times New Roman"/>
          <w:b w:val="0"/>
          <w:sz w:val="28"/>
          <w:szCs w:val="28"/>
        </w:rPr>
      </w:pPr>
      <w:r w:rsidRPr="00E4063F">
        <w:rPr>
          <w:rFonts w:ascii="Times New Roman" w:hAnsi="Times New Roman"/>
          <w:b w:val="0"/>
          <w:noProof/>
          <w:sz w:val="28"/>
          <w:szCs w:val="28"/>
        </w:rPr>
        <w:lastRenderedPageBreak/>
        <w:drawing>
          <wp:inline distT="0" distB="0" distL="0" distR="0">
            <wp:extent cx="2881630" cy="198818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9" cstate="print"/>
                    <a:srcRect/>
                    <a:stretch>
                      <a:fillRect/>
                    </a:stretch>
                  </pic:blipFill>
                  <pic:spPr bwMode="auto">
                    <a:xfrm>
                      <a:off x="0" y="0"/>
                      <a:ext cx="2881630" cy="1988185"/>
                    </a:xfrm>
                    <a:prstGeom prst="rect">
                      <a:avLst/>
                    </a:prstGeom>
                    <a:noFill/>
                    <a:ln w="9525">
                      <a:noFill/>
                      <a:miter lim="800000"/>
                      <a:headEnd/>
                      <a:tailEnd/>
                    </a:ln>
                  </pic:spPr>
                </pic:pic>
              </a:graphicData>
            </a:graphic>
          </wp:inline>
        </w:drawing>
      </w:r>
    </w:p>
    <w:p w:rsidR="00DD3773" w:rsidRPr="00E4063F" w:rsidRDefault="00DD3773" w:rsidP="00DD3773">
      <w:pPr>
        <w:pStyle w:val="afff0"/>
        <w:spacing w:line="240" w:lineRule="auto"/>
        <w:ind w:left="0"/>
      </w:pPr>
      <w:r w:rsidRPr="00E4063F">
        <w:t xml:space="preserve">Рис.9. Схема участка сбора </w:t>
      </w:r>
      <w:r w:rsidR="00993D47" w:rsidRPr="00E4063F">
        <w:t>ТКО</w:t>
      </w:r>
      <w:r w:rsidRPr="00E4063F">
        <w:t xml:space="preserve">. </w:t>
      </w:r>
    </w:p>
    <w:p w:rsidR="00DD3773" w:rsidRPr="00E4063F" w:rsidRDefault="00DD3773" w:rsidP="00DD3773">
      <w:pPr>
        <w:pStyle w:val="afff0"/>
        <w:numPr>
          <w:ilvl w:val="0"/>
          <w:numId w:val="14"/>
        </w:numPr>
        <w:spacing w:line="240" w:lineRule="auto"/>
        <w:ind w:left="0" w:firstLine="709"/>
      </w:pPr>
      <w:r w:rsidRPr="00E4063F">
        <w:t xml:space="preserve">- место установки контейнеров </w:t>
      </w:r>
    </w:p>
    <w:p w:rsidR="00DD3773" w:rsidRPr="00E4063F" w:rsidRDefault="00DD3773" w:rsidP="00DD3773">
      <w:pPr>
        <w:ind w:firstLine="709"/>
        <w:jc w:val="both"/>
        <w:rPr>
          <w:rFonts w:ascii="Times New Roman" w:hAnsi="Times New Roman"/>
          <w:b w:val="0"/>
          <w:sz w:val="28"/>
          <w:szCs w:val="28"/>
        </w:rPr>
      </w:pPr>
    </w:p>
    <w:p w:rsidR="00520731" w:rsidRPr="00E4063F" w:rsidRDefault="00520731" w:rsidP="00DD3773">
      <w:pPr>
        <w:ind w:firstLine="709"/>
        <w:jc w:val="both"/>
        <w:rPr>
          <w:rFonts w:ascii="Times New Roman" w:hAnsi="Times New Roman"/>
          <w:b w:val="0"/>
          <w:sz w:val="28"/>
          <w:szCs w:val="28"/>
        </w:rPr>
      </w:pPr>
      <w:r w:rsidRPr="00E4063F">
        <w:rPr>
          <w:rFonts w:ascii="Times New Roman" w:hAnsi="Times New Roman"/>
          <w:b w:val="0"/>
          <w:sz w:val="28"/>
          <w:szCs w:val="28"/>
        </w:rPr>
        <w:t>Схема и график маршрута должны быть разработаны</w:t>
      </w:r>
      <w:r w:rsidR="00330A3B" w:rsidRPr="00E4063F">
        <w:rPr>
          <w:rFonts w:ascii="Times New Roman" w:hAnsi="Times New Roman"/>
          <w:b w:val="0"/>
          <w:sz w:val="28"/>
          <w:szCs w:val="28"/>
        </w:rPr>
        <w:t xml:space="preserve"> организацией, осуществляющей сбор</w:t>
      </w:r>
      <w:r w:rsidR="00C350A8" w:rsidRPr="00E4063F">
        <w:rPr>
          <w:rFonts w:ascii="Times New Roman" w:hAnsi="Times New Roman"/>
          <w:b w:val="0"/>
          <w:sz w:val="28"/>
          <w:szCs w:val="28"/>
        </w:rPr>
        <w:t xml:space="preserve"> и </w:t>
      </w:r>
      <w:r w:rsidR="00330A3B" w:rsidRPr="00E4063F">
        <w:rPr>
          <w:rFonts w:ascii="Times New Roman" w:hAnsi="Times New Roman"/>
          <w:b w:val="0"/>
          <w:sz w:val="28"/>
          <w:szCs w:val="28"/>
        </w:rPr>
        <w:t xml:space="preserve"> </w:t>
      </w:r>
      <w:r w:rsidR="00C350A8" w:rsidRPr="00E4063F">
        <w:rPr>
          <w:rFonts w:ascii="Times New Roman" w:hAnsi="Times New Roman"/>
          <w:b w:val="0"/>
          <w:sz w:val="28"/>
          <w:szCs w:val="28"/>
        </w:rPr>
        <w:t>транспортирование</w:t>
      </w:r>
      <w:r w:rsidR="00330A3B" w:rsidRPr="00E4063F">
        <w:rPr>
          <w:rFonts w:ascii="Times New Roman" w:hAnsi="Times New Roman"/>
          <w:b w:val="0"/>
          <w:sz w:val="28"/>
          <w:szCs w:val="28"/>
        </w:rPr>
        <w:t xml:space="preserve"> </w:t>
      </w:r>
      <w:r w:rsidR="00993D47" w:rsidRPr="00E4063F">
        <w:rPr>
          <w:rFonts w:ascii="Times New Roman" w:hAnsi="Times New Roman"/>
          <w:b w:val="0"/>
          <w:sz w:val="28"/>
          <w:szCs w:val="28"/>
        </w:rPr>
        <w:t>ТКО</w:t>
      </w:r>
      <w:r w:rsidR="00330A3B" w:rsidRPr="00E4063F">
        <w:rPr>
          <w:rFonts w:ascii="Times New Roman" w:hAnsi="Times New Roman"/>
          <w:b w:val="0"/>
          <w:sz w:val="28"/>
          <w:szCs w:val="28"/>
        </w:rPr>
        <w:t>,</w:t>
      </w:r>
      <w:r w:rsidR="00372D91" w:rsidRPr="00E4063F">
        <w:rPr>
          <w:rFonts w:ascii="Times New Roman" w:hAnsi="Times New Roman"/>
          <w:b w:val="0"/>
          <w:sz w:val="28"/>
          <w:szCs w:val="28"/>
        </w:rPr>
        <w:t xml:space="preserve"> и утверждены</w:t>
      </w:r>
      <w:r w:rsidR="00330A3B" w:rsidRPr="00E4063F">
        <w:rPr>
          <w:rFonts w:ascii="Times New Roman" w:hAnsi="Times New Roman"/>
          <w:b w:val="0"/>
          <w:sz w:val="28"/>
          <w:szCs w:val="28"/>
        </w:rPr>
        <w:t xml:space="preserve"> админис</w:t>
      </w:r>
      <w:r w:rsidR="00330A3B" w:rsidRPr="00E4063F">
        <w:rPr>
          <w:rFonts w:ascii="Times New Roman" w:hAnsi="Times New Roman"/>
          <w:b w:val="0"/>
          <w:sz w:val="28"/>
          <w:szCs w:val="28"/>
        </w:rPr>
        <w:t>т</w:t>
      </w:r>
      <w:r w:rsidR="00330A3B" w:rsidRPr="00E4063F">
        <w:rPr>
          <w:rFonts w:ascii="Times New Roman" w:hAnsi="Times New Roman"/>
          <w:b w:val="0"/>
          <w:sz w:val="28"/>
          <w:szCs w:val="28"/>
        </w:rPr>
        <w:t xml:space="preserve">рацией </w:t>
      </w:r>
      <w:r w:rsidR="00E0081E" w:rsidRPr="00E4063F">
        <w:rPr>
          <w:rFonts w:ascii="Times New Roman" w:hAnsi="Times New Roman"/>
          <w:b w:val="0"/>
          <w:sz w:val="28"/>
          <w:szCs w:val="28"/>
        </w:rPr>
        <w:t>МО г.Нефтеюганск</w:t>
      </w:r>
      <w:r w:rsidR="00330A3B" w:rsidRPr="00E4063F">
        <w:rPr>
          <w:rFonts w:ascii="Times New Roman" w:hAnsi="Times New Roman"/>
          <w:b w:val="0"/>
          <w:sz w:val="28"/>
          <w:szCs w:val="28"/>
        </w:rPr>
        <w:t>.</w:t>
      </w:r>
    </w:p>
    <w:p w:rsidR="005F5E6E" w:rsidRPr="00E4063F" w:rsidRDefault="005F5E6E" w:rsidP="00DD3773">
      <w:pPr>
        <w:ind w:firstLine="709"/>
        <w:jc w:val="both"/>
        <w:rPr>
          <w:rFonts w:ascii="Times New Roman" w:hAnsi="Times New Roman"/>
          <w:b w:val="0"/>
          <w:sz w:val="28"/>
          <w:szCs w:val="28"/>
        </w:rPr>
      </w:pPr>
    </w:p>
    <w:p w:rsidR="005F5E6E" w:rsidRPr="00E4063F" w:rsidRDefault="005F5E6E" w:rsidP="00DD3773">
      <w:pPr>
        <w:ind w:firstLine="709"/>
        <w:jc w:val="both"/>
        <w:rPr>
          <w:rFonts w:ascii="Times New Roman" w:hAnsi="Times New Roman"/>
          <w:b w:val="0"/>
          <w:sz w:val="28"/>
          <w:szCs w:val="28"/>
        </w:rPr>
        <w:sectPr w:rsidR="005F5E6E" w:rsidRPr="00E4063F" w:rsidSect="00631D20">
          <w:pgSz w:w="11906" w:h="16838"/>
          <w:pgMar w:top="1134" w:right="851" w:bottom="1134" w:left="1701" w:header="709" w:footer="709" w:gutter="0"/>
          <w:cols w:space="708"/>
          <w:docGrid w:linePitch="360"/>
        </w:sectPr>
      </w:pPr>
    </w:p>
    <w:p w:rsidR="00F76A94" w:rsidRPr="00E4063F" w:rsidRDefault="00701F9A" w:rsidP="003449C8">
      <w:pPr>
        <w:pStyle w:val="11"/>
        <w:rPr>
          <w:sz w:val="28"/>
          <w:szCs w:val="28"/>
        </w:rPr>
      </w:pPr>
      <w:bookmarkStart w:id="157" w:name="_Toc467514385"/>
      <w:r w:rsidRPr="00E4063F">
        <w:rPr>
          <w:sz w:val="28"/>
          <w:szCs w:val="28"/>
        </w:rPr>
        <w:lastRenderedPageBreak/>
        <w:t>К</w:t>
      </w:r>
      <w:r w:rsidR="008D4BDF" w:rsidRPr="00E4063F">
        <w:rPr>
          <w:sz w:val="28"/>
          <w:szCs w:val="28"/>
        </w:rPr>
        <w:t>АПИТАЛОВЛОЖЕНИЯ НА МЕРОПРИЯТИЯ ПО ОЧИСТКЕ ТЕ</w:t>
      </w:r>
      <w:r w:rsidR="008D4BDF" w:rsidRPr="00E4063F">
        <w:rPr>
          <w:sz w:val="28"/>
          <w:szCs w:val="28"/>
        </w:rPr>
        <w:t>Р</w:t>
      </w:r>
      <w:r w:rsidR="008D4BDF" w:rsidRPr="00E4063F">
        <w:rPr>
          <w:sz w:val="28"/>
          <w:szCs w:val="28"/>
        </w:rPr>
        <w:t>РИТОРИИ</w:t>
      </w:r>
      <w:r w:rsidR="00F257FF" w:rsidRPr="00E4063F">
        <w:rPr>
          <w:sz w:val="28"/>
          <w:szCs w:val="28"/>
        </w:rPr>
        <w:t xml:space="preserve"> города Нефтеюганска</w:t>
      </w:r>
      <w:bookmarkEnd w:id="157"/>
    </w:p>
    <w:p w:rsidR="0060048B" w:rsidRPr="00E4063F" w:rsidRDefault="00D878A0" w:rsidP="0060048B">
      <w:pPr>
        <w:pStyle w:val="af9"/>
        <w:spacing w:line="240" w:lineRule="auto"/>
        <w:ind w:firstLine="0"/>
        <w:jc w:val="right"/>
        <w:rPr>
          <w:b w:val="0"/>
          <w:sz w:val="28"/>
          <w:szCs w:val="28"/>
        </w:rPr>
      </w:pPr>
      <w:r w:rsidRPr="00E4063F">
        <w:rPr>
          <w:b w:val="0"/>
          <w:sz w:val="28"/>
          <w:szCs w:val="28"/>
        </w:rPr>
        <w:t xml:space="preserve">Таблица </w:t>
      </w:r>
      <w:r w:rsidR="0060048B" w:rsidRPr="00E4063F">
        <w:rPr>
          <w:b w:val="0"/>
          <w:sz w:val="28"/>
          <w:szCs w:val="28"/>
        </w:rPr>
        <w:t>17.1.</w:t>
      </w:r>
      <w:r w:rsidR="00BB401D" w:rsidRPr="00E4063F">
        <w:rPr>
          <w:b w:val="0"/>
          <w:sz w:val="28"/>
          <w:szCs w:val="28"/>
        </w:rPr>
        <w:t xml:space="preserve"> </w:t>
      </w:r>
    </w:p>
    <w:p w:rsidR="00D878A0" w:rsidRPr="00E4063F" w:rsidRDefault="00D878A0" w:rsidP="00BB401D">
      <w:pPr>
        <w:pStyle w:val="af9"/>
        <w:spacing w:line="240" w:lineRule="auto"/>
        <w:ind w:firstLine="0"/>
        <w:rPr>
          <w:b w:val="0"/>
          <w:sz w:val="28"/>
          <w:szCs w:val="28"/>
        </w:rPr>
      </w:pPr>
      <w:r w:rsidRPr="00E4063F">
        <w:rPr>
          <w:b w:val="0"/>
          <w:sz w:val="28"/>
          <w:szCs w:val="28"/>
        </w:rPr>
        <w:t xml:space="preserve">Капиталовложения на мероприятия по очистке </w:t>
      </w:r>
      <w:r w:rsidR="00F257FF" w:rsidRPr="00E4063F">
        <w:rPr>
          <w:b w:val="0"/>
          <w:sz w:val="28"/>
          <w:szCs w:val="28"/>
        </w:rPr>
        <w:t xml:space="preserve">территории </w:t>
      </w:r>
      <w:r w:rsidRPr="00E4063F">
        <w:rPr>
          <w:b w:val="0"/>
          <w:sz w:val="28"/>
          <w:szCs w:val="28"/>
        </w:rPr>
        <w:t xml:space="preserve">г. Нефтеюганска </w:t>
      </w:r>
    </w:p>
    <w:p w:rsidR="00191D41" w:rsidRPr="00E4063F" w:rsidRDefault="00191D41" w:rsidP="00191D41">
      <w:pPr>
        <w:rPr>
          <w:rFonts w:ascii="Calibri" w:hAnsi="Calibri"/>
          <w:sz w:val="28"/>
          <w:szCs w:val="28"/>
        </w:rPr>
      </w:pPr>
    </w:p>
    <w:tbl>
      <w:tblPr>
        <w:tblW w:w="10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30"/>
        <w:gridCol w:w="1863"/>
        <w:gridCol w:w="1528"/>
        <w:gridCol w:w="1496"/>
        <w:gridCol w:w="2564"/>
      </w:tblGrid>
      <w:tr w:rsidR="00EB7119" w:rsidRPr="00E4063F" w:rsidTr="001B58E6">
        <w:trPr>
          <w:trHeight w:val="652"/>
          <w:tblHeader/>
          <w:jc w:val="center"/>
        </w:trPr>
        <w:tc>
          <w:tcPr>
            <w:tcW w:w="2830" w:type="dxa"/>
            <w:vMerge w:val="restart"/>
            <w:vAlign w:val="center"/>
          </w:tcPr>
          <w:p w:rsidR="00EB7119" w:rsidRPr="00E4063F" w:rsidRDefault="00EB7119" w:rsidP="003D19D7">
            <w:pPr>
              <w:ind w:firstLine="709"/>
              <w:jc w:val="center"/>
              <w:rPr>
                <w:rFonts w:ascii="Times New Roman" w:hAnsi="Times New Roman"/>
                <w:b w:val="0"/>
                <w:sz w:val="28"/>
                <w:szCs w:val="28"/>
              </w:rPr>
            </w:pPr>
            <w:r w:rsidRPr="00E4063F">
              <w:rPr>
                <w:rFonts w:ascii="Times New Roman" w:hAnsi="Times New Roman"/>
                <w:b w:val="0"/>
                <w:sz w:val="28"/>
                <w:szCs w:val="28"/>
              </w:rPr>
              <w:t>Статьи затрат</w:t>
            </w:r>
          </w:p>
        </w:tc>
        <w:tc>
          <w:tcPr>
            <w:tcW w:w="1887" w:type="dxa"/>
            <w:vMerge w:val="restart"/>
            <w:vAlign w:val="center"/>
          </w:tcPr>
          <w:p w:rsidR="00EB7119" w:rsidRPr="00E4063F" w:rsidRDefault="00EB7119" w:rsidP="003D19D7">
            <w:pPr>
              <w:jc w:val="center"/>
              <w:rPr>
                <w:rFonts w:ascii="Times New Roman" w:hAnsi="Times New Roman"/>
                <w:b w:val="0"/>
                <w:sz w:val="28"/>
                <w:szCs w:val="28"/>
              </w:rPr>
            </w:pPr>
            <w:r w:rsidRPr="00E4063F">
              <w:rPr>
                <w:rFonts w:ascii="Times New Roman" w:hAnsi="Times New Roman"/>
                <w:b w:val="0"/>
                <w:sz w:val="28"/>
                <w:szCs w:val="28"/>
              </w:rPr>
              <w:t>Кол-во</w:t>
            </w:r>
          </w:p>
        </w:tc>
        <w:tc>
          <w:tcPr>
            <w:tcW w:w="2977" w:type="dxa"/>
            <w:gridSpan w:val="2"/>
            <w:vAlign w:val="center"/>
          </w:tcPr>
          <w:p w:rsidR="00EB7119" w:rsidRPr="00E4063F" w:rsidRDefault="00EB7119" w:rsidP="003D19D7">
            <w:pPr>
              <w:jc w:val="center"/>
              <w:rPr>
                <w:rFonts w:ascii="Times New Roman" w:hAnsi="Times New Roman"/>
                <w:b w:val="0"/>
                <w:sz w:val="28"/>
                <w:szCs w:val="28"/>
              </w:rPr>
            </w:pPr>
            <w:r w:rsidRPr="00E4063F">
              <w:rPr>
                <w:rFonts w:ascii="Times New Roman" w:hAnsi="Times New Roman"/>
                <w:b w:val="0"/>
                <w:sz w:val="28"/>
                <w:szCs w:val="28"/>
              </w:rPr>
              <w:t>Капиталовложения, млн. руб.</w:t>
            </w:r>
          </w:p>
        </w:tc>
        <w:tc>
          <w:tcPr>
            <w:tcW w:w="2587" w:type="dxa"/>
            <w:vMerge w:val="restart"/>
          </w:tcPr>
          <w:p w:rsidR="00EB7119" w:rsidRPr="00E4063F" w:rsidRDefault="00EB7119" w:rsidP="00191D41">
            <w:pPr>
              <w:jc w:val="center"/>
              <w:rPr>
                <w:rFonts w:ascii="Times New Roman" w:hAnsi="Times New Roman"/>
                <w:b w:val="0"/>
                <w:sz w:val="28"/>
                <w:szCs w:val="28"/>
              </w:rPr>
            </w:pPr>
            <w:r w:rsidRPr="00E4063F">
              <w:rPr>
                <w:rFonts w:ascii="Times New Roman" w:hAnsi="Times New Roman"/>
                <w:b w:val="0"/>
                <w:sz w:val="28"/>
                <w:szCs w:val="28"/>
              </w:rPr>
              <w:t>Предполагаемый источник фина</w:t>
            </w:r>
            <w:r w:rsidRPr="00E4063F">
              <w:rPr>
                <w:rFonts w:ascii="Times New Roman" w:hAnsi="Times New Roman"/>
                <w:b w:val="0"/>
                <w:sz w:val="28"/>
                <w:szCs w:val="28"/>
              </w:rPr>
              <w:t>н</w:t>
            </w:r>
            <w:r w:rsidRPr="00E4063F">
              <w:rPr>
                <w:rFonts w:ascii="Times New Roman" w:hAnsi="Times New Roman"/>
                <w:b w:val="0"/>
                <w:sz w:val="28"/>
                <w:szCs w:val="28"/>
              </w:rPr>
              <w:t>сирования</w:t>
            </w:r>
          </w:p>
        </w:tc>
      </w:tr>
      <w:tr w:rsidR="00EB7119" w:rsidRPr="00E4063F" w:rsidTr="003D19D7">
        <w:trPr>
          <w:trHeight w:val="652"/>
          <w:jc w:val="center"/>
        </w:trPr>
        <w:tc>
          <w:tcPr>
            <w:tcW w:w="2830" w:type="dxa"/>
            <w:vMerge/>
            <w:vAlign w:val="center"/>
          </w:tcPr>
          <w:p w:rsidR="00EB7119" w:rsidRPr="00E4063F" w:rsidRDefault="00EB7119" w:rsidP="003D19D7">
            <w:pPr>
              <w:ind w:firstLine="709"/>
              <w:jc w:val="center"/>
              <w:rPr>
                <w:rFonts w:ascii="Times New Roman" w:hAnsi="Times New Roman"/>
                <w:b w:val="0"/>
                <w:sz w:val="28"/>
                <w:szCs w:val="28"/>
              </w:rPr>
            </w:pPr>
          </w:p>
        </w:tc>
        <w:tc>
          <w:tcPr>
            <w:tcW w:w="1887" w:type="dxa"/>
            <w:vMerge/>
            <w:vAlign w:val="center"/>
          </w:tcPr>
          <w:p w:rsidR="00EB7119" w:rsidRPr="00E4063F" w:rsidRDefault="00EB7119" w:rsidP="003D19D7">
            <w:pPr>
              <w:jc w:val="center"/>
              <w:rPr>
                <w:rFonts w:ascii="Times New Roman" w:hAnsi="Times New Roman"/>
                <w:b w:val="0"/>
                <w:sz w:val="28"/>
                <w:szCs w:val="28"/>
              </w:rPr>
            </w:pPr>
          </w:p>
        </w:tc>
        <w:tc>
          <w:tcPr>
            <w:tcW w:w="1559" w:type="dxa"/>
            <w:vAlign w:val="center"/>
          </w:tcPr>
          <w:p w:rsidR="00EB7119" w:rsidRPr="00E4063F" w:rsidRDefault="00EB7119" w:rsidP="003D19D7">
            <w:pPr>
              <w:jc w:val="center"/>
              <w:rPr>
                <w:rFonts w:ascii="Times New Roman" w:hAnsi="Times New Roman"/>
                <w:b w:val="0"/>
                <w:sz w:val="28"/>
                <w:szCs w:val="28"/>
              </w:rPr>
            </w:pPr>
            <w:r w:rsidRPr="00E4063F">
              <w:rPr>
                <w:rFonts w:ascii="Times New Roman" w:hAnsi="Times New Roman"/>
                <w:b w:val="0"/>
                <w:sz w:val="28"/>
                <w:szCs w:val="28"/>
              </w:rPr>
              <w:t>Первая очередь (до 2020 г.)</w:t>
            </w:r>
          </w:p>
        </w:tc>
        <w:tc>
          <w:tcPr>
            <w:tcW w:w="1418" w:type="dxa"/>
            <w:vAlign w:val="center"/>
          </w:tcPr>
          <w:p w:rsidR="00EB7119" w:rsidRPr="00E4063F" w:rsidRDefault="00EB7119" w:rsidP="003D19D7">
            <w:pPr>
              <w:jc w:val="center"/>
              <w:rPr>
                <w:rFonts w:ascii="Times New Roman" w:hAnsi="Times New Roman"/>
                <w:b w:val="0"/>
                <w:sz w:val="28"/>
                <w:szCs w:val="28"/>
              </w:rPr>
            </w:pPr>
            <w:r w:rsidRPr="00E4063F">
              <w:rPr>
                <w:rFonts w:ascii="Times New Roman" w:hAnsi="Times New Roman"/>
                <w:b w:val="0"/>
                <w:sz w:val="28"/>
                <w:szCs w:val="28"/>
              </w:rPr>
              <w:t>Расчетный срок (до 2020 г.)</w:t>
            </w:r>
          </w:p>
        </w:tc>
        <w:tc>
          <w:tcPr>
            <w:tcW w:w="2587" w:type="dxa"/>
            <w:vMerge/>
          </w:tcPr>
          <w:p w:rsidR="00EB7119" w:rsidRPr="00E4063F" w:rsidRDefault="00EB7119" w:rsidP="00191D41">
            <w:pPr>
              <w:jc w:val="center"/>
              <w:rPr>
                <w:rFonts w:ascii="Times New Roman" w:hAnsi="Times New Roman"/>
                <w:b w:val="0"/>
                <w:sz w:val="28"/>
                <w:szCs w:val="28"/>
              </w:rPr>
            </w:pPr>
          </w:p>
        </w:tc>
      </w:tr>
      <w:tr w:rsidR="00EB7119" w:rsidRPr="00E4063F" w:rsidTr="003D19D7">
        <w:trPr>
          <w:jc w:val="center"/>
        </w:trPr>
        <w:tc>
          <w:tcPr>
            <w:tcW w:w="2830" w:type="dxa"/>
          </w:tcPr>
          <w:p w:rsidR="00EB7119" w:rsidRPr="00E4063F" w:rsidRDefault="00EB7119" w:rsidP="00191D41">
            <w:pPr>
              <w:rPr>
                <w:rFonts w:ascii="Times New Roman" w:hAnsi="Times New Roman"/>
                <w:b w:val="0"/>
                <w:sz w:val="28"/>
                <w:szCs w:val="28"/>
              </w:rPr>
            </w:pPr>
            <w:r w:rsidRPr="00E4063F">
              <w:rPr>
                <w:rFonts w:ascii="Times New Roman" w:hAnsi="Times New Roman"/>
                <w:b w:val="0"/>
                <w:sz w:val="28"/>
                <w:szCs w:val="28"/>
              </w:rPr>
              <w:t>Мусоровозы</w:t>
            </w:r>
          </w:p>
        </w:tc>
        <w:tc>
          <w:tcPr>
            <w:tcW w:w="1887" w:type="dxa"/>
          </w:tcPr>
          <w:p w:rsidR="00EB7119" w:rsidRPr="00E4063F" w:rsidRDefault="00EB7119" w:rsidP="00B26C30">
            <w:pPr>
              <w:jc w:val="center"/>
              <w:rPr>
                <w:rFonts w:ascii="Times New Roman" w:hAnsi="Times New Roman"/>
                <w:b w:val="0"/>
                <w:sz w:val="28"/>
                <w:szCs w:val="28"/>
              </w:rPr>
            </w:pPr>
            <w:r w:rsidRPr="00E4063F">
              <w:rPr>
                <w:rFonts w:ascii="Times New Roman" w:hAnsi="Times New Roman"/>
                <w:b w:val="0"/>
                <w:sz w:val="28"/>
                <w:szCs w:val="28"/>
              </w:rPr>
              <w:t>1 на первую очередь</w:t>
            </w:r>
          </w:p>
          <w:p w:rsidR="00EB7119" w:rsidRPr="00E4063F" w:rsidRDefault="00EB7119" w:rsidP="00B26C30">
            <w:pPr>
              <w:jc w:val="center"/>
              <w:rPr>
                <w:rFonts w:ascii="Times New Roman" w:hAnsi="Times New Roman"/>
                <w:b w:val="0"/>
                <w:sz w:val="28"/>
                <w:szCs w:val="28"/>
              </w:rPr>
            </w:pPr>
            <w:r w:rsidRPr="00E4063F">
              <w:rPr>
                <w:rFonts w:ascii="Times New Roman" w:hAnsi="Times New Roman"/>
                <w:b w:val="0"/>
                <w:sz w:val="28"/>
                <w:szCs w:val="28"/>
              </w:rPr>
              <w:t>5 на расче</w:t>
            </w:r>
            <w:r w:rsidRPr="00E4063F">
              <w:rPr>
                <w:rFonts w:ascii="Times New Roman" w:hAnsi="Times New Roman"/>
                <w:b w:val="0"/>
                <w:sz w:val="28"/>
                <w:szCs w:val="28"/>
              </w:rPr>
              <w:t>т</w:t>
            </w:r>
            <w:r w:rsidRPr="00E4063F">
              <w:rPr>
                <w:rFonts w:ascii="Times New Roman" w:hAnsi="Times New Roman"/>
                <w:b w:val="0"/>
                <w:sz w:val="28"/>
                <w:szCs w:val="28"/>
              </w:rPr>
              <w:t>ный срок</w:t>
            </w:r>
          </w:p>
        </w:tc>
        <w:tc>
          <w:tcPr>
            <w:tcW w:w="1559" w:type="dxa"/>
          </w:tcPr>
          <w:p w:rsidR="00EB7119" w:rsidRPr="00E4063F" w:rsidRDefault="00EB7119" w:rsidP="00B26C30">
            <w:pPr>
              <w:jc w:val="center"/>
              <w:rPr>
                <w:rFonts w:ascii="Times New Roman" w:hAnsi="Times New Roman"/>
                <w:b w:val="0"/>
                <w:sz w:val="28"/>
                <w:szCs w:val="28"/>
              </w:rPr>
            </w:pPr>
            <w:r w:rsidRPr="00E4063F">
              <w:rPr>
                <w:rFonts w:ascii="Times New Roman" w:hAnsi="Times New Roman"/>
                <w:b w:val="0"/>
                <w:sz w:val="28"/>
                <w:szCs w:val="28"/>
              </w:rPr>
              <w:t>2,8</w:t>
            </w:r>
          </w:p>
        </w:tc>
        <w:tc>
          <w:tcPr>
            <w:tcW w:w="1418" w:type="dxa"/>
          </w:tcPr>
          <w:p w:rsidR="00EB7119" w:rsidRPr="00E4063F" w:rsidRDefault="00EB7119" w:rsidP="00B26C30">
            <w:pPr>
              <w:jc w:val="center"/>
              <w:rPr>
                <w:rFonts w:ascii="Times New Roman" w:hAnsi="Times New Roman"/>
                <w:b w:val="0"/>
                <w:sz w:val="28"/>
                <w:szCs w:val="28"/>
              </w:rPr>
            </w:pPr>
            <w:r w:rsidRPr="00E4063F">
              <w:rPr>
                <w:rFonts w:ascii="Times New Roman" w:hAnsi="Times New Roman"/>
                <w:b w:val="0"/>
                <w:sz w:val="28"/>
                <w:szCs w:val="28"/>
              </w:rPr>
              <w:t>14,0</w:t>
            </w:r>
          </w:p>
        </w:tc>
        <w:tc>
          <w:tcPr>
            <w:tcW w:w="2587" w:type="dxa"/>
          </w:tcPr>
          <w:p w:rsidR="00EB7119" w:rsidRPr="00E4063F" w:rsidRDefault="00EB7119" w:rsidP="00191D41">
            <w:pPr>
              <w:jc w:val="center"/>
              <w:rPr>
                <w:rFonts w:ascii="Times New Roman" w:hAnsi="Times New Roman"/>
                <w:b w:val="0"/>
                <w:sz w:val="28"/>
                <w:szCs w:val="28"/>
              </w:rPr>
            </w:pPr>
            <w:r w:rsidRPr="00E4063F">
              <w:rPr>
                <w:rFonts w:ascii="Times New Roman" w:hAnsi="Times New Roman"/>
                <w:b w:val="0"/>
                <w:sz w:val="28"/>
                <w:szCs w:val="28"/>
              </w:rPr>
              <w:t>Бюджет города Нефтеюганска л</w:t>
            </w:r>
            <w:r w:rsidRPr="00E4063F">
              <w:rPr>
                <w:rFonts w:ascii="Times New Roman" w:hAnsi="Times New Roman"/>
                <w:b w:val="0"/>
                <w:sz w:val="28"/>
                <w:szCs w:val="28"/>
              </w:rPr>
              <w:t>и</w:t>
            </w:r>
            <w:r w:rsidRPr="00E4063F">
              <w:rPr>
                <w:rFonts w:ascii="Times New Roman" w:hAnsi="Times New Roman"/>
                <w:b w:val="0"/>
                <w:sz w:val="28"/>
                <w:szCs w:val="28"/>
              </w:rPr>
              <w:t>бо внебюджетные источники (собс</w:t>
            </w:r>
            <w:r w:rsidRPr="00E4063F">
              <w:rPr>
                <w:rFonts w:ascii="Times New Roman" w:hAnsi="Times New Roman"/>
                <w:b w:val="0"/>
                <w:sz w:val="28"/>
                <w:szCs w:val="28"/>
              </w:rPr>
              <w:t>т</w:t>
            </w:r>
            <w:r w:rsidRPr="00E4063F">
              <w:rPr>
                <w:rFonts w:ascii="Times New Roman" w:hAnsi="Times New Roman"/>
                <w:b w:val="0"/>
                <w:sz w:val="28"/>
                <w:szCs w:val="28"/>
              </w:rPr>
              <w:t>венные средства обслуживающих коммунальных предприятий)</w:t>
            </w:r>
          </w:p>
        </w:tc>
      </w:tr>
      <w:tr w:rsidR="003D19D7" w:rsidRPr="00E4063F" w:rsidTr="003D19D7">
        <w:trPr>
          <w:jc w:val="center"/>
        </w:trPr>
        <w:tc>
          <w:tcPr>
            <w:tcW w:w="2830" w:type="dxa"/>
          </w:tcPr>
          <w:p w:rsidR="003D19D7" w:rsidRPr="00E4063F" w:rsidRDefault="003D19D7" w:rsidP="00191D41">
            <w:pPr>
              <w:rPr>
                <w:rFonts w:ascii="Times New Roman" w:hAnsi="Times New Roman"/>
                <w:b w:val="0"/>
                <w:sz w:val="28"/>
                <w:szCs w:val="28"/>
              </w:rPr>
            </w:pPr>
            <w:r w:rsidRPr="00E4063F">
              <w:rPr>
                <w:rFonts w:ascii="Times New Roman" w:hAnsi="Times New Roman"/>
                <w:b w:val="0"/>
                <w:sz w:val="28"/>
                <w:szCs w:val="28"/>
              </w:rPr>
              <w:t>Евроконтейнеры</w:t>
            </w:r>
          </w:p>
        </w:tc>
        <w:tc>
          <w:tcPr>
            <w:tcW w:w="1887" w:type="dxa"/>
          </w:tcPr>
          <w:p w:rsidR="003D19D7" w:rsidRPr="00E4063F" w:rsidRDefault="003D19D7" w:rsidP="00B26C30">
            <w:pPr>
              <w:jc w:val="center"/>
              <w:rPr>
                <w:rFonts w:ascii="Times New Roman" w:hAnsi="Times New Roman"/>
                <w:b w:val="0"/>
                <w:sz w:val="28"/>
                <w:szCs w:val="28"/>
              </w:rPr>
            </w:pPr>
            <w:r w:rsidRPr="00E4063F">
              <w:rPr>
                <w:rFonts w:ascii="Times New Roman" w:hAnsi="Times New Roman"/>
                <w:b w:val="0"/>
                <w:sz w:val="28"/>
                <w:szCs w:val="28"/>
              </w:rPr>
              <w:t>52 на первую очередь,</w:t>
            </w:r>
          </w:p>
          <w:p w:rsidR="003D19D7" w:rsidRPr="00E4063F" w:rsidRDefault="003D19D7" w:rsidP="00B26C30">
            <w:pPr>
              <w:jc w:val="center"/>
              <w:rPr>
                <w:rFonts w:ascii="Times New Roman" w:hAnsi="Times New Roman"/>
                <w:b w:val="0"/>
                <w:sz w:val="28"/>
                <w:szCs w:val="28"/>
              </w:rPr>
            </w:pPr>
            <w:r w:rsidRPr="00E4063F">
              <w:rPr>
                <w:rFonts w:ascii="Times New Roman" w:hAnsi="Times New Roman"/>
                <w:b w:val="0"/>
                <w:sz w:val="28"/>
                <w:szCs w:val="28"/>
              </w:rPr>
              <w:t>150 на ра</w:t>
            </w:r>
            <w:r w:rsidRPr="00E4063F">
              <w:rPr>
                <w:rFonts w:ascii="Times New Roman" w:hAnsi="Times New Roman"/>
                <w:b w:val="0"/>
                <w:sz w:val="28"/>
                <w:szCs w:val="28"/>
              </w:rPr>
              <w:t>с</w:t>
            </w:r>
            <w:r w:rsidRPr="00E4063F">
              <w:rPr>
                <w:rFonts w:ascii="Times New Roman" w:hAnsi="Times New Roman"/>
                <w:b w:val="0"/>
                <w:sz w:val="28"/>
                <w:szCs w:val="28"/>
              </w:rPr>
              <w:t>четный срок</w:t>
            </w:r>
          </w:p>
        </w:tc>
        <w:tc>
          <w:tcPr>
            <w:tcW w:w="1559" w:type="dxa"/>
          </w:tcPr>
          <w:p w:rsidR="003D19D7" w:rsidRPr="00E4063F" w:rsidRDefault="003D19D7" w:rsidP="00B26C30">
            <w:pPr>
              <w:jc w:val="center"/>
              <w:rPr>
                <w:rFonts w:ascii="Times New Roman" w:hAnsi="Times New Roman"/>
                <w:b w:val="0"/>
                <w:sz w:val="28"/>
                <w:szCs w:val="28"/>
              </w:rPr>
            </w:pPr>
            <w:r w:rsidRPr="00E4063F">
              <w:rPr>
                <w:rFonts w:ascii="Times New Roman" w:hAnsi="Times New Roman"/>
                <w:b w:val="0"/>
                <w:sz w:val="28"/>
                <w:szCs w:val="28"/>
              </w:rPr>
              <w:t>1,04</w:t>
            </w:r>
          </w:p>
        </w:tc>
        <w:tc>
          <w:tcPr>
            <w:tcW w:w="1418" w:type="dxa"/>
          </w:tcPr>
          <w:p w:rsidR="003D19D7" w:rsidRPr="00E4063F" w:rsidRDefault="003D19D7" w:rsidP="00B26C30">
            <w:pPr>
              <w:jc w:val="center"/>
              <w:rPr>
                <w:rFonts w:ascii="Times New Roman" w:hAnsi="Times New Roman"/>
                <w:b w:val="0"/>
                <w:sz w:val="28"/>
                <w:szCs w:val="28"/>
              </w:rPr>
            </w:pPr>
            <w:r w:rsidRPr="00E4063F">
              <w:rPr>
                <w:rFonts w:ascii="Times New Roman" w:hAnsi="Times New Roman"/>
                <w:b w:val="0"/>
                <w:sz w:val="28"/>
                <w:szCs w:val="28"/>
              </w:rPr>
              <w:t>3,0</w:t>
            </w:r>
          </w:p>
        </w:tc>
        <w:tc>
          <w:tcPr>
            <w:tcW w:w="2587" w:type="dxa"/>
            <w:vMerge w:val="restart"/>
          </w:tcPr>
          <w:p w:rsidR="003D19D7" w:rsidRPr="00E4063F" w:rsidRDefault="003D19D7" w:rsidP="00191D41">
            <w:pPr>
              <w:jc w:val="center"/>
              <w:rPr>
                <w:rFonts w:ascii="Times New Roman" w:hAnsi="Times New Roman"/>
                <w:b w:val="0"/>
                <w:sz w:val="28"/>
                <w:szCs w:val="28"/>
              </w:rPr>
            </w:pPr>
            <w:r w:rsidRPr="00E4063F">
              <w:rPr>
                <w:rFonts w:ascii="Times New Roman" w:hAnsi="Times New Roman"/>
                <w:b w:val="0"/>
                <w:sz w:val="28"/>
                <w:szCs w:val="28"/>
              </w:rPr>
              <w:t>Бюджет города Нефтеюганска л</w:t>
            </w:r>
            <w:r w:rsidRPr="00E4063F">
              <w:rPr>
                <w:rFonts w:ascii="Times New Roman" w:hAnsi="Times New Roman"/>
                <w:b w:val="0"/>
                <w:sz w:val="28"/>
                <w:szCs w:val="28"/>
              </w:rPr>
              <w:t>и</w:t>
            </w:r>
            <w:r w:rsidRPr="00E4063F">
              <w:rPr>
                <w:rFonts w:ascii="Times New Roman" w:hAnsi="Times New Roman"/>
                <w:b w:val="0"/>
                <w:sz w:val="28"/>
                <w:szCs w:val="28"/>
              </w:rPr>
              <w:t>бо внебюджетные источники (собс</w:t>
            </w:r>
            <w:r w:rsidRPr="00E4063F">
              <w:rPr>
                <w:rFonts w:ascii="Times New Roman" w:hAnsi="Times New Roman"/>
                <w:b w:val="0"/>
                <w:sz w:val="28"/>
                <w:szCs w:val="28"/>
              </w:rPr>
              <w:t>т</w:t>
            </w:r>
            <w:r w:rsidRPr="00E4063F">
              <w:rPr>
                <w:rFonts w:ascii="Times New Roman" w:hAnsi="Times New Roman"/>
                <w:b w:val="0"/>
                <w:sz w:val="28"/>
                <w:szCs w:val="28"/>
              </w:rPr>
              <w:t>венные средства обслуживающих коммунальных предприятий)</w:t>
            </w:r>
          </w:p>
        </w:tc>
      </w:tr>
      <w:tr w:rsidR="003D19D7" w:rsidRPr="00E4063F" w:rsidTr="003D19D7">
        <w:trPr>
          <w:jc w:val="center"/>
        </w:trPr>
        <w:tc>
          <w:tcPr>
            <w:tcW w:w="2830" w:type="dxa"/>
          </w:tcPr>
          <w:p w:rsidR="003D19D7" w:rsidRPr="00E4063F" w:rsidRDefault="003D19D7" w:rsidP="00191D41">
            <w:pPr>
              <w:rPr>
                <w:rFonts w:ascii="Times New Roman" w:hAnsi="Times New Roman"/>
                <w:b w:val="0"/>
                <w:sz w:val="28"/>
                <w:szCs w:val="28"/>
              </w:rPr>
            </w:pPr>
            <w:r w:rsidRPr="00E4063F">
              <w:rPr>
                <w:rFonts w:ascii="Times New Roman" w:hAnsi="Times New Roman"/>
                <w:b w:val="0"/>
                <w:sz w:val="28"/>
                <w:szCs w:val="28"/>
              </w:rPr>
              <w:t>Контейнеры 0,75 м</w:t>
            </w:r>
            <w:r w:rsidRPr="00E4063F">
              <w:rPr>
                <w:rFonts w:ascii="Times New Roman" w:hAnsi="Times New Roman"/>
                <w:b w:val="0"/>
                <w:sz w:val="28"/>
                <w:szCs w:val="28"/>
                <w:vertAlign w:val="superscript"/>
              </w:rPr>
              <w:t>3</w:t>
            </w:r>
          </w:p>
        </w:tc>
        <w:tc>
          <w:tcPr>
            <w:tcW w:w="1887" w:type="dxa"/>
          </w:tcPr>
          <w:p w:rsidR="003D19D7" w:rsidRPr="00E4063F" w:rsidRDefault="003D19D7" w:rsidP="003D19D7">
            <w:pPr>
              <w:jc w:val="center"/>
              <w:rPr>
                <w:rFonts w:ascii="Times New Roman" w:hAnsi="Times New Roman"/>
                <w:b w:val="0"/>
                <w:sz w:val="28"/>
                <w:szCs w:val="28"/>
              </w:rPr>
            </w:pPr>
            <w:r w:rsidRPr="00E4063F">
              <w:rPr>
                <w:rFonts w:ascii="Times New Roman" w:hAnsi="Times New Roman"/>
                <w:b w:val="0"/>
                <w:sz w:val="28"/>
                <w:szCs w:val="28"/>
              </w:rPr>
              <w:t>54 на первую очередь*</w:t>
            </w:r>
          </w:p>
        </w:tc>
        <w:tc>
          <w:tcPr>
            <w:tcW w:w="1559" w:type="dxa"/>
          </w:tcPr>
          <w:p w:rsidR="003D19D7" w:rsidRPr="00E4063F" w:rsidRDefault="003D19D7" w:rsidP="00B26C30">
            <w:pPr>
              <w:jc w:val="center"/>
              <w:rPr>
                <w:rFonts w:ascii="Times New Roman" w:hAnsi="Times New Roman"/>
                <w:b w:val="0"/>
                <w:sz w:val="28"/>
                <w:szCs w:val="28"/>
              </w:rPr>
            </w:pPr>
            <w:r w:rsidRPr="00E4063F">
              <w:rPr>
                <w:rFonts w:ascii="Times New Roman" w:hAnsi="Times New Roman"/>
                <w:b w:val="0"/>
                <w:sz w:val="28"/>
                <w:szCs w:val="28"/>
              </w:rPr>
              <w:t>0,54</w:t>
            </w:r>
          </w:p>
        </w:tc>
        <w:tc>
          <w:tcPr>
            <w:tcW w:w="1418" w:type="dxa"/>
          </w:tcPr>
          <w:p w:rsidR="003D19D7" w:rsidRPr="00E4063F" w:rsidRDefault="003D19D7" w:rsidP="00B26C30">
            <w:pPr>
              <w:jc w:val="center"/>
              <w:rPr>
                <w:rFonts w:ascii="Times New Roman" w:hAnsi="Times New Roman"/>
                <w:b w:val="0"/>
                <w:sz w:val="28"/>
                <w:szCs w:val="28"/>
              </w:rPr>
            </w:pPr>
            <w:r w:rsidRPr="00E4063F">
              <w:rPr>
                <w:rFonts w:ascii="Times New Roman" w:hAnsi="Times New Roman"/>
                <w:b w:val="0"/>
                <w:sz w:val="28"/>
                <w:szCs w:val="28"/>
              </w:rPr>
              <w:t>-</w:t>
            </w:r>
          </w:p>
        </w:tc>
        <w:tc>
          <w:tcPr>
            <w:tcW w:w="2587" w:type="dxa"/>
            <w:vMerge/>
          </w:tcPr>
          <w:p w:rsidR="003D19D7" w:rsidRPr="00E4063F" w:rsidRDefault="003D19D7" w:rsidP="00191D41">
            <w:pPr>
              <w:jc w:val="center"/>
              <w:rPr>
                <w:rFonts w:ascii="Times New Roman" w:hAnsi="Times New Roman"/>
                <w:b w:val="0"/>
                <w:sz w:val="28"/>
                <w:szCs w:val="28"/>
              </w:rPr>
            </w:pPr>
          </w:p>
        </w:tc>
      </w:tr>
      <w:tr w:rsidR="00EB7119" w:rsidRPr="00E4063F" w:rsidTr="003D19D7">
        <w:trPr>
          <w:jc w:val="center"/>
        </w:trPr>
        <w:tc>
          <w:tcPr>
            <w:tcW w:w="2830" w:type="dxa"/>
          </w:tcPr>
          <w:p w:rsidR="00EB7119" w:rsidRPr="00E4063F" w:rsidRDefault="00EB7119" w:rsidP="00191D41">
            <w:pPr>
              <w:rPr>
                <w:rFonts w:ascii="Times New Roman" w:hAnsi="Times New Roman"/>
                <w:b w:val="0"/>
                <w:sz w:val="28"/>
                <w:szCs w:val="28"/>
              </w:rPr>
            </w:pPr>
            <w:r w:rsidRPr="00E4063F">
              <w:rPr>
                <w:rFonts w:ascii="Times New Roman" w:hAnsi="Times New Roman"/>
                <w:b w:val="0"/>
                <w:sz w:val="28"/>
                <w:szCs w:val="28"/>
              </w:rPr>
              <w:t>Пескоразбрасыватели</w:t>
            </w:r>
          </w:p>
        </w:tc>
        <w:tc>
          <w:tcPr>
            <w:tcW w:w="1887" w:type="dxa"/>
          </w:tcPr>
          <w:p w:rsidR="00EB7119" w:rsidRPr="00E4063F" w:rsidRDefault="00EB7119" w:rsidP="00B26C30">
            <w:pPr>
              <w:jc w:val="center"/>
              <w:rPr>
                <w:rFonts w:ascii="Times New Roman" w:hAnsi="Times New Roman"/>
                <w:b w:val="0"/>
                <w:sz w:val="28"/>
                <w:szCs w:val="28"/>
              </w:rPr>
            </w:pPr>
            <w:r w:rsidRPr="00E4063F">
              <w:rPr>
                <w:rFonts w:ascii="Times New Roman" w:hAnsi="Times New Roman"/>
                <w:b w:val="0"/>
                <w:sz w:val="28"/>
                <w:szCs w:val="28"/>
              </w:rPr>
              <w:t>8</w:t>
            </w:r>
          </w:p>
        </w:tc>
        <w:tc>
          <w:tcPr>
            <w:tcW w:w="1559" w:type="dxa"/>
          </w:tcPr>
          <w:p w:rsidR="00EB7119" w:rsidRPr="00E4063F" w:rsidRDefault="00EB7119" w:rsidP="00B26C30">
            <w:pPr>
              <w:jc w:val="center"/>
              <w:rPr>
                <w:rFonts w:ascii="Times New Roman" w:hAnsi="Times New Roman"/>
                <w:b w:val="0"/>
                <w:sz w:val="28"/>
                <w:szCs w:val="28"/>
              </w:rPr>
            </w:pPr>
            <w:r w:rsidRPr="00E4063F">
              <w:rPr>
                <w:rFonts w:ascii="Times New Roman" w:hAnsi="Times New Roman"/>
                <w:b w:val="0"/>
                <w:sz w:val="28"/>
                <w:szCs w:val="28"/>
              </w:rPr>
              <w:t>4,0</w:t>
            </w:r>
          </w:p>
        </w:tc>
        <w:tc>
          <w:tcPr>
            <w:tcW w:w="1418" w:type="dxa"/>
          </w:tcPr>
          <w:p w:rsidR="00EB7119" w:rsidRPr="00E4063F" w:rsidRDefault="00EB7119" w:rsidP="00B26C30">
            <w:pPr>
              <w:jc w:val="center"/>
              <w:rPr>
                <w:rFonts w:ascii="Times New Roman" w:hAnsi="Times New Roman"/>
                <w:b w:val="0"/>
                <w:sz w:val="28"/>
                <w:szCs w:val="28"/>
              </w:rPr>
            </w:pPr>
            <w:r w:rsidRPr="00E4063F">
              <w:rPr>
                <w:rFonts w:ascii="Times New Roman" w:hAnsi="Times New Roman"/>
                <w:b w:val="0"/>
                <w:sz w:val="28"/>
                <w:szCs w:val="28"/>
              </w:rPr>
              <w:t>-</w:t>
            </w:r>
          </w:p>
        </w:tc>
        <w:tc>
          <w:tcPr>
            <w:tcW w:w="2587" w:type="dxa"/>
          </w:tcPr>
          <w:p w:rsidR="00EB7119" w:rsidRPr="00E4063F" w:rsidRDefault="00EB7119" w:rsidP="00191D41">
            <w:pPr>
              <w:jc w:val="center"/>
              <w:rPr>
                <w:rFonts w:ascii="Times New Roman" w:hAnsi="Times New Roman"/>
                <w:b w:val="0"/>
                <w:sz w:val="28"/>
                <w:szCs w:val="28"/>
              </w:rPr>
            </w:pPr>
            <w:r w:rsidRPr="00E4063F">
              <w:rPr>
                <w:rFonts w:ascii="Times New Roman" w:hAnsi="Times New Roman"/>
                <w:b w:val="0"/>
                <w:sz w:val="28"/>
                <w:szCs w:val="28"/>
              </w:rPr>
              <w:t>Бюджет города Нефтеюганска л</w:t>
            </w:r>
            <w:r w:rsidRPr="00E4063F">
              <w:rPr>
                <w:rFonts w:ascii="Times New Roman" w:hAnsi="Times New Roman"/>
                <w:b w:val="0"/>
                <w:sz w:val="28"/>
                <w:szCs w:val="28"/>
              </w:rPr>
              <w:t>и</w:t>
            </w:r>
            <w:r w:rsidRPr="00E4063F">
              <w:rPr>
                <w:rFonts w:ascii="Times New Roman" w:hAnsi="Times New Roman"/>
                <w:b w:val="0"/>
                <w:sz w:val="28"/>
                <w:szCs w:val="28"/>
              </w:rPr>
              <w:t>бо внебюджетные источники (собс</w:t>
            </w:r>
            <w:r w:rsidRPr="00E4063F">
              <w:rPr>
                <w:rFonts w:ascii="Times New Roman" w:hAnsi="Times New Roman"/>
                <w:b w:val="0"/>
                <w:sz w:val="28"/>
                <w:szCs w:val="28"/>
              </w:rPr>
              <w:t>т</w:t>
            </w:r>
            <w:r w:rsidRPr="00E4063F">
              <w:rPr>
                <w:rFonts w:ascii="Times New Roman" w:hAnsi="Times New Roman"/>
                <w:b w:val="0"/>
                <w:sz w:val="28"/>
                <w:szCs w:val="28"/>
              </w:rPr>
              <w:t>венные средства обслуживающих коммунальных предприятий)</w:t>
            </w:r>
          </w:p>
        </w:tc>
      </w:tr>
      <w:tr w:rsidR="00EB7119" w:rsidRPr="00E4063F" w:rsidTr="003D19D7">
        <w:trPr>
          <w:jc w:val="center"/>
        </w:trPr>
        <w:tc>
          <w:tcPr>
            <w:tcW w:w="2830" w:type="dxa"/>
          </w:tcPr>
          <w:p w:rsidR="00EB7119" w:rsidRPr="00E4063F" w:rsidRDefault="00EB7119" w:rsidP="00191D41">
            <w:pPr>
              <w:rPr>
                <w:rFonts w:ascii="Times New Roman" w:hAnsi="Times New Roman"/>
                <w:b w:val="0"/>
                <w:sz w:val="28"/>
                <w:szCs w:val="28"/>
              </w:rPr>
            </w:pPr>
            <w:r w:rsidRPr="00E4063F">
              <w:rPr>
                <w:rFonts w:ascii="Times New Roman" w:hAnsi="Times New Roman"/>
                <w:b w:val="0"/>
                <w:sz w:val="28"/>
                <w:szCs w:val="28"/>
              </w:rPr>
              <w:t>Подметально – уб</w:t>
            </w:r>
            <w:r w:rsidRPr="00E4063F">
              <w:rPr>
                <w:rFonts w:ascii="Times New Roman" w:hAnsi="Times New Roman"/>
                <w:b w:val="0"/>
                <w:sz w:val="28"/>
                <w:szCs w:val="28"/>
              </w:rPr>
              <w:t>о</w:t>
            </w:r>
            <w:r w:rsidRPr="00E4063F">
              <w:rPr>
                <w:rFonts w:ascii="Times New Roman" w:hAnsi="Times New Roman"/>
                <w:b w:val="0"/>
                <w:sz w:val="28"/>
                <w:szCs w:val="28"/>
              </w:rPr>
              <w:t>рочные машины</w:t>
            </w:r>
          </w:p>
        </w:tc>
        <w:tc>
          <w:tcPr>
            <w:tcW w:w="1887" w:type="dxa"/>
          </w:tcPr>
          <w:p w:rsidR="00EB7119" w:rsidRPr="00E4063F" w:rsidRDefault="00EB7119" w:rsidP="00B26C30">
            <w:pPr>
              <w:jc w:val="center"/>
              <w:rPr>
                <w:rFonts w:ascii="Times New Roman" w:hAnsi="Times New Roman"/>
                <w:b w:val="0"/>
                <w:sz w:val="28"/>
                <w:szCs w:val="28"/>
              </w:rPr>
            </w:pPr>
            <w:r w:rsidRPr="00E4063F">
              <w:rPr>
                <w:rFonts w:ascii="Times New Roman" w:hAnsi="Times New Roman"/>
                <w:b w:val="0"/>
                <w:sz w:val="28"/>
                <w:szCs w:val="28"/>
              </w:rPr>
              <w:t>4 на первую очередь</w:t>
            </w:r>
          </w:p>
          <w:p w:rsidR="00EB7119" w:rsidRPr="00E4063F" w:rsidRDefault="00EB7119" w:rsidP="00B26C30">
            <w:pPr>
              <w:jc w:val="center"/>
              <w:rPr>
                <w:rFonts w:ascii="Times New Roman" w:hAnsi="Times New Roman"/>
                <w:b w:val="0"/>
                <w:sz w:val="28"/>
                <w:szCs w:val="28"/>
              </w:rPr>
            </w:pPr>
            <w:r w:rsidRPr="00E4063F">
              <w:rPr>
                <w:rFonts w:ascii="Times New Roman" w:hAnsi="Times New Roman"/>
                <w:b w:val="0"/>
                <w:sz w:val="28"/>
                <w:szCs w:val="28"/>
              </w:rPr>
              <w:t>2 на расче</w:t>
            </w:r>
            <w:r w:rsidRPr="00E4063F">
              <w:rPr>
                <w:rFonts w:ascii="Times New Roman" w:hAnsi="Times New Roman"/>
                <w:b w:val="0"/>
                <w:sz w:val="28"/>
                <w:szCs w:val="28"/>
              </w:rPr>
              <w:t>т</w:t>
            </w:r>
            <w:r w:rsidRPr="00E4063F">
              <w:rPr>
                <w:rFonts w:ascii="Times New Roman" w:hAnsi="Times New Roman"/>
                <w:b w:val="0"/>
                <w:sz w:val="28"/>
                <w:szCs w:val="28"/>
              </w:rPr>
              <w:t>ный срок</w:t>
            </w:r>
          </w:p>
        </w:tc>
        <w:tc>
          <w:tcPr>
            <w:tcW w:w="1559" w:type="dxa"/>
          </w:tcPr>
          <w:p w:rsidR="00EB7119" w:rsidRPr="00E4063F" w:rsidRDefault="00EB7119" w:rsidP="00B26C30">
            <w:pPr>
              <w:jc w:val="center"/>
              <w:rPr>
                <w:rFonts w:ascii="Times New Roman" w:hAnsi="Times New Roman"/>
                <w:b w:val="0"/>
                <w:sz w:val="28"/>
                <w:szCs w:val="28"/>
              </w:rPr>
            </w:pPr>
            <w:r w:rsidRPr="00E4063F">
              <w:rPr>
                <w:rFonts w:ascii="Times New Roman" w:hAnsi="Times New Roman"/>
                <w:b w:val="0"/>
                <w:sz w:val="28"/>
                <w:szCs w:val="28"/>
              </w:rPr>
              <w:t>3,2</w:t>
            </w:r>
          </w:p>
        </w:tc>
        <w:tc>
          <w:tcPr>
            <w:tcW w:w="1418" w:type="dxa"/>
          </w:tcPr>
          <w:p w:rsidR="00EB7119" w:rsidRPr="00E4063F" w:rsidRDefault="00EB7119" w:rsidP="00B26C30">
            <w:pPr>
              <w:jc w:val="center"/>
              <w:rPr>
                <w:rFonts w:ascii="Times New Roman" w:hAnsi="Times New Roman"/>
                <w:b w:val="0"/>
                <w:sz w:val="28"/>
                <w:szCs w:val="28"/>
              </w:rPr>
            </w:pPr>
            <w:r w:rsidRPr="00E4063F">
              <w:rPr>
                <w:rFonts w:ascii="Times New Roman" w:hAnsi="Times New Roman"/>
                <w:b w:val="0"/>
                <w:sz w:val="28"/>
                <w:szCs w:val="28"/>
              </w:rPr>
              <w:t>1,6</w:t>
            </w:r>
          </w:p>
        </w:tc>
        <w:tc>
          <w:tcPr>
            <w:tcW w:w="2587" w:type="dxa"/>
          </w:tcPr>
          <w:p w:rsidR="00EB7119" w:rsidRPr="00E4063F" w:rsidRDefault="00EB7119" w:rsidP="00191D41">
            <w:pPr>
              <w:jc w:val="center"/>
              <w:rPr>
                <w:rFonts w:ascii="Times New Roman" w:hAnsi="Times New Roman"/>
                <w:b w:val="0"/>
                <w:sz w:val="28"/>
                <w:szCs w:val="28"/>
              </w:rPr>
            </w:pPr>
            <w:r w:rsidRPr="00E4063F">
              <w:rPr>
                <w:rFonts w:ascii="Times New Roman" w:hAnsi="Times New Roman"/>
                <w:b w:val="0"/>
                <w:sz w:val="28"/>
                <w:szCs w:val="28"/>
              </w:rPr>
              <w:t>Бюджет города Нефтеюганска л</w:t>
            </w:r>
            <w:r w:rsidRPr="00E4063F">
              <w:rPr>
                <w:rFonts w:ascii="Times New Roman" w:hAnsi="Times New Roman"/>
                <w:b w:val="0"/>
                <w:sz w:val="28"/>
                <w:szCs w:val="28"/>
              </w:rPr>
              <w:t>и</w:t>
            </w:r>
            <w:r w:rsidRPr="00E4063F">
              <w:rPr>
                <w:rFonts w:ascii="Times New Roman" w:hAnsi="Times New Roman"/>
                <w:b w:val="0"/>
                <w:sz w:val="28"/>
                <w:szCs w:val="28"/>
              </w:rPr>
              <w:t>бо внебюджетные источники (собс</w:t>
            </w:r>
            <w:r w:rsidRPr="00E4063F">
              <w:rPr>
                <w:rFonts w:ascii="Times New Roman" w:hAnsi="Times New Roman"/>
                <w:b w:val="0"/>
                <w:sz w:val="28"/>
                <w:szCs w:val="28"/>
              </w:rPr>
              <w:t>т</w:t>
            </w:r>
            <w:r w:rsidRPr="00E4063F">
              <w:rPr>
                <w:rFonts w:ascii="Times New Roman" w:hAnsi="Times New Roman"/>
                <w:b w:val="0"/>
                <w:sz w:val="28"/>
                <w:szCs w:val="28"/>
              </w:rPr>
              <w:t xml:space="preserve">венные средства обслуживающих </w:t>
            </w:r>
            <w:r w:rsidRPr="00E4063F">
              <w:rPr>
                <w:rFonts w:ascii="Times New Roman" w:hAnsi="Times New Roman"/>
                <w:b w:val="0"/>
                <w:sz w:val="28"/>
                <w:szCs w:val="28"/>
              </w:rPr>
              <w:lastRenderedPageBreak/>
              <w:t>коммунальных предприятий)</w:t>
            </w:r>
          </w:p>
        </w:tc>
      </w:tr>
      <w:tr w:rsidR="00EB7119" w:rsidRPr="00E4063F" w:rsidTr="003D19D7">
        <w:trPr>
          <w:jc w:val="center"/>
        </w:trPr>
        <w:tc>
          <w:tcPr>
            <w:tcW w:w="2830" w:type="dxa"/>
          </w:tcPr>
          <w:p w:rsidR="00EB7119" w:rsidRPr="00E4063F" w:rsidRDefault="00EB7119" w:rsidP="00191D41">
            <w:pPr>
              <w:rPr>
                <w:rFonts w:ascii="Times New Roman" w:hAnsi="Times New Roman"/>
                <w:b w:val="0"/>
                <w:sz w:val="28"/>
                <w:szCs w:val="28"/>
              </w:rPr>
            </w:pPr>
            <w:r w:rsidRPr="00E4063F">
              <w:rPr>
                <w:rFonts w:ascii="Times New Roman" w:hAnsi="Times New Roman"/>
                <w:b w:val="0"/>
                <w:sz w:val="28"/>
                <w:szCs w:val="28"/>
              </w:rPr>
              <w:lastRenderedPageBreak/>
              <w:t xml:space="preserve">Самосвал </w:t>
            </w:r>
            <w:r w:rsidRPr="00E4063F">
              <w:rPr>
                <w:rFonts w:ascii="Times New Roman" w:hAnsi="Times New Roman" w:hint="eastAsia"/>
                <w:b w:val="0"/>
                <w:sz w:val="28"/>
                <w:szCs w:val="28"/>
              </w:rPr>
              <w:t>КаМаз</w:t>
            </w:r>
            <w:r w:rsidRPr="00E4063F">
              <w:rPr>
                <w:rFonts w:ascii="Times New Roman" w:hAnsi="Times New Roman"/>
                <w:b w:val="0"/>
                <w:sz w:val="28"/>
                <w:szCs w:val="28"/>
              </w:rPr>
              <w:t xml:space="preserve"> 65115</w:t>
            </w:r>
          </w:p>
        </w:tc>
        <w:tc>
          <w:tcPr>
            <w:tcW w:w="1887" w:type="dxa"/>
          </w:tcPr>
          <w:p w:rsidR="00EB7119" w:rsidRPr="00E4063F" w:rsidRDefault="00EB7119" w:rsidP="00B26C30">
            <w:pPr>
              <w:jc w:val="center"/>
              <w:rPr>
                <w:rFonts w:ascii="Times New Roman" w:hAnsi="Times New Roman"/>
                <w:b w:val="0"/>
                <w:sz w:val="28"/>
                <w:szCs w:val="28"/>
              </w:rPr>
            </w:pPr>
            <w:r w:rsidRPr="00E4063F">
              <w:rPr>
                <w:rFonts w:ascii="Times New Roman" w:hAnsi="Times New Roman"/>
                <w:b w:val="0"/>
                <w:sz w:val="28"/>
                <w:szCs w:val="28"/>
              </w:rPr>
              <w:t>1 на первую очередь</w:t>
            </w:r>
          </w:p>
        </w:tc>
        <w:tc>
          <w:tcPr>
            <w:tcW w:w="1559" w:type="dxa"/>
          </w:tcPr>
          <w:p w:rsidR="00EB7119" w:rsidRPr="00E4063F" w:rsidRDefault="00EB7119" w:rsidP="00B26C30">
            <w:pPr>
              <w:jc w:val="center"/>
              <w:rPr>
                <w:rFonts w:ascii="Times New Roman" w:hAnsi="Times New Roman"/>
                <w:b w:val="0"/>
                <w:sz w:val="28"/>
                <w:szCs w:val="28"/>
              </w:rPr>
            </w:pPr>
            <w:r w:rsidRPr="00E4063F">
              <w:rPr>
                <w:rFonts w:ascii="Times New Roman" w:hAnsi="Times New Roman"/>
                <w:b w:val="0"/>
                <w:sz w:val="28"/>
                <w:szCs w:val="28"/>
              </w:rPr>
              <w:t>2,9</w:t>
            </w:r>
          </w:p>
        </w:tc>
        <w:tc>
          <w:tcPr>
            <w:tcW w:w="1418" w:type="dxa"/>
          </w:tcPr>
          <w:p w:rsidR="00EB7119" w:rsidRPr="00E4063F" w:rsidRDefault="00EB7119" w:rsidP="00B26C30">
            <w:pPr>
              <w:jc w:val="center"/>
              <w:rPr>
                <w:rFonts w:ascii="Times New Roman" w:hAnsi="Times New Roman"/>
                <w:b w:val="0"/>
                <w:sz w:val="28"/>
                <w:szCs w:val="28"/>
              </w:rPr>
            </w:pPr>
          </w:p>
        </w:tc>
        <w:tc>
          <w:tcPr>
            <w:tcW w:w="2587" w:type="dxa"/>
          </w:tcPr>
          <w:p w:rsidR="00EB7119" w:rsidRPr="00E4063F" w:rsidRDefault="00EB7119" w:rsidP="00191D41">
            <w:pPr>
              <w:jc w:val="center"/>
              <w:rPr>
                <w:rFonts w:ascii="Times New Roman" w:hAnsi="Times New Roman"/>
                <w:b w:val="0"/>
                <w:sz w:val="28"/>
                <w:szCs w:val="28"/>
              </w:rPr>
            </w:pPr>
            <w:r w:rsidRPr="00E4063F">
              <w:rPr>
                <w:rFonts w:ascii="Times New Roman" w:hAnsi="Times New Roman"/>
                <w:b w:val="0"/>
                <w:sz w:val="28"/>
                <w:szCs w:val="28"/>
              </w:rPr>
              <w:t>Бюджет города Нефтеюганска л</w:t>
            </w:r>
            <w:r w:rsidRPr="00E4063F">
              <w:rPr>
                <w:rFonts w:ascii="Times New Roman" w:hAnsi="Times New Roman"/>
                <w:b w:val="0"/>
                <w:sz w:val="28"/>
                <w:szCs w:val="28"/>
              </w:rPr>
              <w:t>и</w:t>
            </w:r>
            <w:r w:rsidRPr="00E4063F">
              <w:rPr>
                <w:rFonts w:ascii="Times New Roman" w:hAnsi="Times New Roman"/>
                <w:b w:val="0"/>
                <w:sz w:val="28"/>
                <w:szCs w:val="28"/>
              </w:rPr>
              <w:t>бо внебюджетные источники (собс</w:t>
            </w:r>
            <w:r w:rsidRPr="00E4063F">
              <w:rPr>
                <w:rFonts w:ascii="Times New Roman" w:hAnsi="Times New Roman"/>
                <w:b w:val="0"/>
                <w:sz w:val="28"/>
                <w:szCs w:val="28"/>
              </w:rPr>
              <w:t>т</w:t>
            </w:r>
            <w:r w:rsidRPr="00E4063F">
              <w:rPr>
                <w:rFonts w:ascii="Times New Roman" w:hAnsi="Times New Roman"/>
                <w:b w:val="0"/>
                <w:sz w:val="28"/>
                <w:szCs w:val="28"/>
              </w:rPr>
              <w:t>венные средства обслуживающих коммунальных предприятий)</w:t>
            </w:r>
          </w:p>
        </w:tc>
      </w:tr>
      <w:tr w:rsidR="00EB7119" w:rsidRPr="00E4063F" w:rsidTr="003D19D7">
        <w:trPr>
          <w:jc w:val="center"/>
        </w:trPr>
        <w:tc>
          <w:tcPr>
            <w:tcW w:w="2830" w:type="dxa"/>
          </w:tcPr>
          <w:p w:rsidR="00EB7119" w:rsidRPr="00E4063F" w:rsidRDefault="00EB7119" w:rsidP="00191D41">
            <w:pPr>
              <w:rPr>
                <w:rFonts w:ascii="Times New Roman" w:hAnsi="Times New Roman"/>
                <w:b w:val="0"/>
                <w:sz w:val="28"/>
                <w:szCs w:val="28"/>
              </w:rPr>
            </w:pPr>
            <w:r w:rsidRPr="00E4063F">
              <w:rPr>
                <w:rFonts w:ascii="Times New Roman" w:hAnsi="Times New Roman"/>
                <w:b w:val="0"/>
                <w:sz w:val="28"/>
                <w:szCs w:val="28"/>
              </w:rPr>
              <w:t>Затраты на содерж</w:t>
            </w:r>
            <w:r w:rsidRPr="00E4063F">
              <w:rPr>
                <w:rFonts w:ascii="Times New Roman" w:hAnsi="Times New Roman"/>
                <w:b w:val="0"/>
                <w:sz w:val="28"/>
                <w:szCs w:val="28"/>
              </w:rPr>
              <w:t>а</w:t>
            </w:r>
            <w:r w:rsidRPr="00E4063F">
              <w:rPr>
                <w:rFonts w:ascii="Times New Roman" w:hAnsi="Times New Roman"/>
                <w:b w:val="0"/>
                <w:sz w:val="28"/>
                <w:szCs w:val="28"/>
              </w:rPr>
              <w:t>ние и ремонт спе</w:t>
            </w:r>
            <w:r w:rsidRPr="00E4063F">
              <w:rPr>
                <w:rFonts w:ascii="Times New Roman" w:hAnsi="Times New Roman"/>
                <w:b w:val="0"/>
                <w:sz w:val="28"/>
                <w:szCs w:val="28"/>
              </w:rPr>
              <w:t>ц</w:t>
            </w:r>
            <w:r w:rsidRPr="00E4063F">
              <w:rPr>
                <w:rFonts w:ascii="Times New Roman" w:hAnsi="Times New Roman"/>
                <w:b w:val="0"/>
                <w:sz w:val="28"/>
                <w:szCs w:val="28"/>
              </w:rPr>
              <w:t>техники</w:t>
            </w:r>
          </w:p>
        </w:tc>
        <w:tc>
          <w:tcPr>
            <w:tcW w:w="1887" w:type="dxa"/>
          </w:tcPr>
          <w:p w:rsidR="00EB7119" w:rsidRPr="00E4063F" w:rsidRDefault="00EB7119" w:rsidP="00B26C30">
            <w:pPr>
              <w:jc w:val="center"/>
              <w:rPr>
                <w:rFonts w:ascii="Times New Roman" w:hAnsi="Times New Roman"/>
                <w:b w:val="0"/>
                <w:sz w:val="28"/>
                <w:szCs w:val="28"/>
              </w:rPr>
            </w:pPr>
            <w:r w:rsidRPr="00E4063F">
              <w:rPr>
                <w:rFonts w:ascii="Times New Roman" w:hAnsi="Times New Roman"/>
                <w:b w:val="0"/>
                <w:sz w:val="28"/>
                <w:szCs w:val="28"/>
              </w:rPr>
              <w:t>-</w:t>
            </w:r>
          </w:p>
        </w:tc>
        <w:tc>
          <w:tcPr>
            <w:tcW w:w="1559" w:type="dxa"/>
          </w:tcPr>
          <w:p w:rsidR="00EB7119" w:rsidRPr="00E4063F" w:rsidRDefault="00EB7119" w:rsidP="00B26C30">
            <w:pPr>
              <w:jc w:val="center"/>
              <w:rPr>
                <w:rFonts w:ascii="Times New Roman" w:hAnsi="Times New Roman"/>
                <w:b w:val="0"/>
                <w:sz w:val="28"/>
                <w:szCs w:val="28"/>
              </w:rPr>
            </w:pPr>
            <w:r w:rsidRPr="00E4063F">
              <w:rPr>
                <w:rFonts w:ascii="Times New Roman" w:hAnsi="Times New Roman"/>
                <w:b w:val="0"/>
                <w:sz w:val="28"/>
                <w:szCs w:val="28"/>
              </w:rPr>
              <w:t>32,0</w:t>
            </w:r>
          </w:p>
        </w:tc>
        <w:tc>
          <w:tcPr>
            <w:tcW w:w="1418" w:type="dxa"/>
          </w:tcPr>
          <w:p w:rsidR="00EB7119" w:rsidRPr="00E4063F" w:rsidRDefault="00EB7119" w:rsidP="00B26C30">
            <w:pPr>
              <w:jc w:val="center"/>
              <w:rPr>
                <w:rFonts w:ascii="Times New Roman" w:hAnsi="Times New Roman"/>
                <w:b w:val="0"/>
                <w:sz w:val="28"/>
                <w:szCs w:val="28"/>
              </w:rPr>
            </w:pPr>
            <w:r w:rsidRPr="00E4063F">
              <w:rPr>
                <w:rFonts w:ascii="Times New Roman" w:hAnsi="Times New Roman"/>
                <w:b w:val="0"/>
                <w:sz w:val="28"/>
                <w:szCs w:val="28"/>
              </w:rPr>
              <w:t>56,0</w:t>
            </w:r>
          </w:p>
        </w:tc>
        <w:tc>
          <w:tcPr>
            <w:tcW w:w="2587" w:type="dxa"/>
          </w:tcPr>
          <w:p w:rsidR="00EB7119" w:rsidRPr="00E4063F" w:rsidRDefault="00EB7119" w:rsidP="00191D41">
            <w:pPr>
              <w:jc w:val="center"/>
              <w:rPr>
                <w:rFonts w:ascii="Times New Roman" w:hAnsi="Times New Roman"/>
                <w:b w:val="0"/>
                <w:sz w:val="28"/>
                <w:szCs w:val="28"/>
              </w:rPr>
            </w:pPr>
            <w:r w:rsidRPr="00E4063F">
              <w:rPr>
                <w:rFonts w:ascii="Times New Roman" w:hAnsi="Times New Roman"/>
                <w:b w:val="0"/>
                <w:sz w:val="28"/>
                <w:szCs w:val="28"/>
              </w:rPr>
              <w:t>Бюджет города Нефтеюганска л</w:t>
            </w:r>
            <w:r w:rsidRPr="00E4063F">
              <w:rPr>
                <w:rFonts w:ascii="Times New Roman" w:hAnsi="Times New Roman"/>
                <w:b w:val="0"/>
                <w:sz w:val="28"/>
                <w:szCs w:val="28"/>
              </w:rPr>
              <w:t>и</w:t>
            </w:r>
            <w:r w:rsidRPr="00E4063F">
              <w:rPr>
                <w:rFonts w:ascii="Times New Roman" w:hAnsi="Times New Roman"/>
                <w:b w:val="0"/>
                <w:sz w:val="28"/>
                <w:szCs w:val="28"/>
              </w:rPr>
              <w:t>бо внебюджетные источники (обсл</w:t>
            </w:r>
            <w:r w:rsidRPr="00E4063F">
              <w:rPr>
                <w:rFonts w:ascii="Times New Roman" w:hAnsi="Times New Roman"/>
                <w:b w:val="0"/>
                <w:sz w:val="28"/>
                <w:szCs w:val="28"/>
              </w:rPr>
              <w:t>у</w:t>
            </w:r>
            <w:r w:rsidRPr="00E4063F">
              <w:rPr>
                <w:rFonts w:ascii="Times New Roman" w:hAnsi="Times New Roman"/>
                <w:b w:val="0"/>
                <w:sz w:val="28"/>
                <w:szCs w:val="28"/>
              </w:rPr>
              <w:t>живающие комм</w:t>
            </w:r>
            <w:r w:rsidRPr="00E4063F">
              <w:rPr>
                <w:rFonts w:ascii="Times New Roman" w:hAnsi="Times New Roman"/>
                <w:b w:val="0"/>
                <w:sz w:val="28"/>
                <w:szCs w:val="28"/>
              </w:rPr>
              <w:t>у</w:t>
            </w:r>
            <w:r w:rsidRPr="00E4063F">
              <w:rPr>
                <w:rFonts w:ascii="Times New Roman" w:hAnsi="Times New Roman"/>
                <w:b w:val="0"/>
                <w:sz w:val="28"/>
                <w:szCs w:val="28"/>
              </w:rPr>
              <w:t>нальные предпр</w:t>
            </w:r>
            <w:r w:rsidRPr="00E4063F">
              <w:rPr>
                <w:rFonts w:ascii="Times New Roman" w:hAnsi="Times New Roman"/>
                <w:b w:val="0"/>
                <w:sz w:val="28"/>
                <w:szCs w:val="28"/>
              </w:rPr>
              <w:t>и</w:t>
            </w:r>
            <w:r w:rsidRPr="00E4063F">
              <w:rPr>
                <w:rFonts w:ascii="Times New Roman" w:hAnsi="Times New Roman"/>
                <w:b w:val="0"/>
                <w:sz w:val="28"/>
                <w:szCs w:val="28"/>
              </w:rPr>
              <w:t>ятия)</w:t>
            </w:r>
          </w:p>
        </w:tc>
      </w:tr>
      <w:tr w:rsidR="00EB7119" w:rsidRPr="00E4063F" w:rsidTr="003D19D7">
        <w:trPr>
          <w:jc w:val="center"/>
        </w:trPr>
        <w:tc>
          <w:tcPr>
            <w:tcW w:w="2830" w:type="dxa"/>
          </w:tcPr>
          <w:p w:rsidR="00EB7119" w:rsidRPr="00E4063F" w:rsidRDefault="00EB7119" w:rsidP="00191D41">
            <w:pPr>
              <w:rPr>
                <w:rFonts w:ascii="Times New Roman" w:hAnsi="Times New Roman"/>
                <w:b w:val="0"/>
                <w:sz w:val="28"/>
                <w:szCs w:val="28"/>
              </w:rPr>
            </w:pPr>
            <w:r w:rsidRPr="00E4063F">
              <w:rPr>
                <w:rFonts w:ascii="Times New Roman" w:hAnsi="Times New Roman"/>
                <w:b w:val="0"/>
                <w:sz w:val="28"/>
                <w:szCs w:val="28"/>
              </w:rPr>
              <w:t xml:space="preserve">Строительство </w:t>
            </w:r>
            <w:r w:rsidR="009D645E" w:rsidRPr="00E4063F">
              <w:rPr>
                <w:rFonts w:ascii="Times New Roman" w:hAnsi="Times New Roman"/>
                <w:b w:val="0"/>
                <w:sz w:val="28"/>
                <w:szCs w:val="28"/>
              </w:rPr>
              <w:t>ко</w:t>
            </w:r>
            <w:r w:rsidR="009D645E" w:rsidRPr="00E4063F">
              <w:rPr>
                <w:rFonts w:ascii="Times New Roman" w:hAnsi="Times New Roman"/>
                <w:b w:val="0"/>
                <w:sz w:val="28"/>
                <w:szCs w:val="28"/>
              </w:rPr>
              <w:t>м</w:t>
            </w:r>
            <w:r w:rsidR="009D645E" w:rsidRPr="00E4063F">
              <w:rPr>
                <w:rFonts w:ascii="Times New Roman" w:hAnsi="Times New Roman"/>
                <w:b w:val="0"/>
                <w:sz w:val="28"/>
                <w:szCs w:val="28"/>
              </w:rPr>
              <w:t xml:space="preserve">плексного </w:t>
            </w:r>
            <w:r w:rsidRPr="00E4063F">
              <w:rPr>
                <w:rFonts w:ascii="Times New Roman" w:hAnsi="Times New Roman"/>
                <w:b w:val="0"/>
                <w:sz w:val="28"/>
                <w:szCs w:val="28"/>
              </w:rPr>
              <w:t>межмун</w:t>
            </w:r>
            <w:r w:rsidRPr="00E4063F">
              <w:rPr>
                <w:rFonts w:ascii="Times New Roman" w:hAnsi="Times New Roman"/>
                <w:b w:val="0"/>
                <w:sz w:val="28"/>
                <w:szCs w:val="28"/>
              </w:rPr>
              <w:t>и</w:t>
            </w:r>
            <w:r w:rsidRPr="00E4063F">
              <w:rPr>
                <w:rFonts w:ascii="Times New Roman" w:hAnsi="Times New Roman"/>
                <w:b w:val="0"/>
                <w:sz w:val="28"/>
                <w:szCs w:val="28"/>
              </w:rPr>
              <w:t xml:space="preserve">ципального полигона </w:t>
            </w:r>
          </w:p>
        </w:tc>
        <w:tc>
          <w:tcPr>
            <w:tcW w:w="1887" w:type="dxa"/>
          </w:tcPr>
          <w:p w:rsidR="00EB7119" w:rsidRPr="00E4063F" w:rsidRDefault="00EB7119" w:rsidP="00B26C30">
            <w:pPr>
              <w:jc w:val="center"/>
              <w:rPr>
                <w:rFonts w:ascii="Times New Roman" w:hAnsi="Times New Roman"/>
                <w:b w:val="0"/>
                <w:sz w:val="28"/>
                <w:szCs w:val="28"/>
                <w:lang w:val="en-US"/>
              </w:rPr>
            </w:pPr>
          </w:p>
        </w:tc>
        <w:tc>
          <w:tcPr>
            <w:tcW w:w="1559" w:type="dxa"/>
          </w:tcPr>
          <w:p w:rsidR="00EB7119" w:rsidRPr="00E4063F" w:rsidRDefault="00EB7119" w:rsidP="00B26C30">
            <w:pPr>
              <w:jc w:val="center"/>
              <w:rPr>
                <w:rFonts w:ascii="Times New Roman" w:hAnsi="Times New Roman"/>
                <w:b w:val="0"/>
                <w:sz w:val="28"/>
                <w:szCs w:val="28"/>
              </w:rPr>
            </w:pPr>
          </w:p>
        </w:tc>
        <w:tc>
          <w:tcPr>
            <w:tcW w:w="1418" w:type="dxa"/>
          </w:tcPr>
          <w:p w:rsidR="00EB7119" w:rsidRPr="00E4063F" w:rsidRDefault="00EB7119" w:rsidP="00B26C30">
            <w:pPr>
              <w:jc w:val="center"/>
              <w:rPr>
                <w:rFonts w:ascii="Times New Roman" w:hAnsi="Times New Roman"/>
                <w:b w:val="0"/>
                <w:sz w:val="28"/>
                <w:szCs w:val="28"/>
                <w:lang w:val="en-US"/>
              </w:rPr>
            </w:pPr>
          </w:p>
        </w:tc>
        <w:tc>
          <w:tcPr>
            <w:tcW w:w="2587" w:type="dxa"/>
          </w:tcPr>
          <w:p w:rsidR="00EB7119" w:rsidRPr="00E4063F" w:rsidRDefault="009D645E" w:rsidP="009D645E">
            <w:pPr>
              <w:jc w:val="center"/>
              <w:rPr>
                <w:rFonts w:ascii="Times New Roman" w:hAnsi="Times New Roman"/>
                <w:b w:val="0"/>
                <w:sz w:val="28"/>
                <w:szCs w:val="28"/>
              </w:rPr>
            </w:pPr>
            <w:r w:rsidRPr="00E4063F">
              <w:rPr>
                <w:rFonts w:ascii="Times New Roman" w:hAnsi="Times New Roman"/>
                <w:b w:val="0"/>
                <w:sz w:val="28"/>
                <w:szCs w:val="28"/>
              </w:rPr>
              <w:t>Источник фина</w:t>
            </w:r>
            <w:r w:rsidRPr="00E4063F">
              <w:rPr>
                <w:rFonts w:ascii="Times New Roman" w:hAnsi="Times New Roman"/>
                <w:b w:val="0"/>
                <w:sz w:val="28"/>
                <w:szCs w:val="28"/>
              </w:rPr>
              <w:t>н</w:t>
            </w:r>
            <w:r w:rsidRPr="00E4063F">
              <w:rPr>
                <w:rFonts w:ascii="Times New Roman" w:hAnsi="Times New Roman"/>
                <w:b w:val="0"/>
                <w:sz w:val="28"/>
                <w:szCs w:val="28"/>
              </w:rPr>
              <w:t>сирования уточн</w:t>
            </w:r>
            <w:r w:rsidRPr="00E4063F">
              <w:rPr>
                <w:rFonts w:ascii="Times New Roman" w:hAnsi="Times New Roman"/>
                <w:b w:val="0"/>
                <w:sz w:val="28"/>
                <w:szCs w:val="28"/>
              </w:rPr>
              <w:t>я</w:t>
            </w:r>
            <w:r w:rsidRPr="00E4063F">
              <w:rPr>
                <w:rFonts w:ascii="Times New Roman" w:hAnsi="Times New Roman"/>
                <w:b w:val="0"/>
                <w:sz w:val="28"/>
                <w:szCs w:val="28"/>
              </w:rPr>
              <w:t>ется (привлеченые средства/б</w:t>
            </w:r>
            <w:r w:rsidR="00EB7119" w:rsidRPr="00E4063F">
              <w:rPr>
                <w:rFonts w:ascii="Times New Roman" w:hAnsi="Times New Roman"/>
                <w:b w:val="0"/>
                <w:sz w:val="28"/>
                <w:szCs w:val="28"/>
              </w:rPr>
              <w:t xml:space="preserve">юджет </w:t>
            </w:r>
            <w:r w:rsidRPr="00E4063F">
              <w:rPr>
                <w:rFonts w:ascii="Times New Roman" w:hAnsi="Times New Roman"/>
                <w:b w:val="0"/>
                <w:sz w:val="28"/>
                <w:szCs w:val="28"/>
              </w:rPr>
              <w:t xml:space="preserve">ХМАО </w:t>
            </w:r>
            <w:r w:rsidR="00EB7119" w:rsidRPr="00E4063F">
              <w:rPr>
                <w:rFonts w:ascii="Times New Roman" w:hAnsi="Times New Roman"/>
                <w:b w:val="0"/>
                <w:sz w:val="28"/>
                <w:szCs w:val="28"/>
              </w:rPr>
              <w:t>- Югр</w:t>
            </w:r>
            <w:r w:rsidRPr="00E4063F">
              <w:rPr>
                <w:rFonts w:ascii="Times New Roman" w:hAnsi="Times New Roman"/>
                <w:b w:val="0"/>
                <w:sz w:val="28"/>
                <w:szCs w:val="28"/>
              </w:rPr>
              <w:t>ы)</w:t>
            </w:r>
          </w:p>
        </w:tc>
      </w:tr>
      <w:tr w:rsidR="00EB7119" w:rsidRPr="00E4063F" w:rsidTr="003D19D7">
        <w:trPr>
          <w:jc w:val="center"/>
        </w:trPr>
        <w:tc>
          <w:tcPr>
            <w:tcW w:w="2830" w:type="dxa"/>
          </w:tcPr>
          <w:p w:rsidR="00EB7119" w:rsidRPr="00E4063F" w:rsidRDefault="00EB7119" w:rsidP="00191D41">
            <w:pPr>
              <w:pStyle w:val="101"/>
              <w:shd w:val="clear" w:color="auto" w:fill="auto"/>
              <w:spacing w:before="0" w:line="240" w:lineRule="auto"/>
              <w:ind w:firstLine="0"/>
            </w:pPr>
            <w:r w:rsidRPr="00E4063F">
              <w:t>Рекультивация сущ</w:t>
            </w:r>
            <w:r w:rsidRPr="00E4063F">
              <w:t>е</w:t>
            </w:r>
            <w:r w:rsidRPr="00E4063F">
              <w:t xml:space="preserve">ствующего полигона </w:t>
            </w:r>
            <w:r w:rsidR="005F5E6E" w:rsidRPr="00E4063F">
              <w:t xml:space="preserve">по обезвреживанию </w:t>
            </w:r>
            <w:r w:rsidR="00993D47" w:rsidRPr="00E4063F">
              <w:t>Т</w:t>
            </w:r>
            <w:r w:rsidR="005F5E6E" w:rsidRPr="00E4063F">
              <w:t>Б</w:t>
            </w:r>
            <w:r w:rsidR="00993D47" w:rsidRPr="00E4063F">
              <w:t>О</w:t>
            </w:r>
            <w:r w:rsidR="005F5E6E" w:rsidRPr="00E4063F">
              <w:t xml:space="preserve"> г.Нефтеюганска</w:t>
            </w:r>
          </w:p>
        </w:tc>
        <w:tc>
          <w:tcPr>
            <w:tcW w:w="1887" w:type="dxa"/>
          </w:tcPr>
          <w:p w:rsidR="00EB7119" w:rsidRPr="00E4063F" w:rsidRDefault="00EB7119" w:rsidP="00B26C30">
            <w:pPr>
              <w:jc w:val="center"/>
              <w:rPr>
                <w:rFonts w:ascii="Times New Roman" w:hAnsi="Times New Roman"/>
                <w:b w:val="0"/>
                <w:sz w:val="28"/>
                <w:szCs w:val="28"/>
              </w:rPr>
            </w:pPr>
          </w:p>
        </w:tc>
        <w:tc>
          <w:tcPr>
            <w:tcW w:w="1559" w:type="dxa"/>
          </w:tcPr>
          <w:p w:rsidR="00EB7119" w:rsidRPr="00E4063F" w:rsidRDefault="00EB7119" w:rsidP="00B26C30">
            <w:pPr>
              <w:jc w:val="center"/>
              <w:rPr>
                <w:rFonts w:ascii="Times New Roman" w:hAnsi="Times New Roman"/>
                <w:b w:val="0"/>
                <w:sz w:val="28"/>
                <w:szCs w:val="28"/>
              </w:rPr>
            </w:pPr>
          </w:p>
        </w:tc>
        <w:tc>
          <w:tcPr>
            <w:tcW w:w="1418" w:type="dxa"/>
          </w:tcPr>
          <w:p w:rsidR="00EB7119" w:rsidRPr="00E4063F" w:rsidRDefault="00EB7119" w:rsidP="00B26C30">
            <w:pPr>
              <w:jc w:val="center"/>
              <w:rPr>
                <w:rFonts w:ascii="Times New Roman" w:hAnsi="Times New Roman"/>
                <w:b w:val="0"/>
                <w:sz w:val="28"/>
                <w:szCs w:val="28"/>
              </w:rPr>
            </w:pPr>
          </w:p>
        </w:tc>
        <w:tc>
          <w:tcPr>
            <w:tcW w:w="2587" w:type="dxa"/>
          </w:tcPr>
          <w:p w:rsidR="00EB7119" w:rsidRPr="00E4063F" w:rsidRDefault="009D645E" w:rsidP="009D645E">
            <w:pPr>
              <w:jc w:val="center"/>
              <w:rPr>
                <w:rFonts w:ascii="Times New Roman" w:hAnsi="Times New Roman"/>
                <w:b w:val="0"/>
                <w:sz w:val="28"/>
                <w:szCs w:val="28"/>
              </w:rPr>
            </w:pPr>
            <w:r w:rsidRPr="00E4063F">
              <w:rPr>
                <w:rFonts w:ascii="Times New Roman" w:hAnsi="Times New Roman"/>
                <w:b w:val="0"/>
                <w:sz w:val="28"/>
                <w:szCs w:val="28"/>
              </w:rPr>
              <w:t>Источник фина</w:t>
            </w:r>
            <w:r w:rsidRPr="00E4063F">
              <w:rPr>
                <w:rFonts w:ascii="Times New Roman" w:hAnsi="Times New Roman"/>
                <w:b w:val="0"/>
                <w:sz w:val="28"/>
                <w:szCs w:val="28"/>
              </w:rPr>
              <w:t>н</w:t>
            </w:r>
            <w:r w:rsidRPr="00E4063F">
              <w:rPr>
                <w:rFonts w:ascii="Times New Roman" w:hAnsi="Times New Roman"/>
                <w:b w:val="0"/>
                <w:sz w:val="28"/>
                <w:szCs w:val="28"/>
              </w:rPr>
              <w:t>сирования уточн</w:t>
            </w:r>
            <w:r w:rsidRPr="00E4063F">
              <w:rPr>
                <w:rFonts w:ascii="Times New Roman" w:hAnsi="Times New Roman"/>
                <w:b w:val="0"/>
                <w:sz w:val="28"/>
                <w:szCs w:val="28"/>
              </w:rPr>
              <w:t>я</w:t>
            </w:r>
            <w:r w:rsidRPr="00E4063F">
              <w:rPr>
                <w:rFonts w:ascii="Times New Roman" w:hAnsi="Times New Roman"/>
                <w:b w:val="0"/>
                <w:sz w:val="28"/>
                <w:szCs w:val="28"/>
              </w:rPr>
              <w:t xml:space="preserve">ется </w:t>
            </w:r>
          </w:p>
        </w:tc>
      </w:tr>
      <w:tr w:rsidR="00EB7119" w:rsidRPr="00E4063F" w:rsidTr="003D19D7">
        <w:trPr>
          <w:jc w:val="center"/>
        </w:trPr>
        <w:tc>
          <w:tcPr>
            <w:tcW w:w="2830" w:type="dxa"/>
            <w:vAlign w:val="center"/>
          </w:tcPr>
          <w:p w:rsidR="00EB7119" w:rsidRPr="00E4063F" w:rsidRDefault="00EB7119" w:rsidP="005F5E6E">
            <w:pPr>
              <w:pStyle w:val="101"/>
              <w:shd w:val="clear" w:color="auto" w:fill="auto"/>
              <w:spacing w:before="0" w:line="240" w:lineRule="auto"/>
              <w:ind w:firstLine="0"/>
            </w:pPr>
            <w:r w:rsidRPr="00E4063F">
              <w:t>Рекультивация з</w:t>
            </w:r>
            <w:r w:rsidRPr="00E4063F">
              <w:t>а</w:t>
            </w:r>
            <w:r w:rsidRPr="00E4063F">
              <w:t>крытой санкцион</w:t>
            </w:r>
            <w:r w:rsidRPr="00E4063F">
              <w:t>и</w:t>
            </w:r>
            <w:r w:rsidRPr="00E4063F">
              <w:t>рованной свалки</w:t>
            </w:r>
          </w:p>
        </w:tc>
        <w:tc>
          <w:tcPr>
            <w:tcW w:w="1887" w:type="dxa"/>
          </w:tcPr>
          <w:p w:rsidR="00EB7119" w:rsidRPr="00E4063F" w:rsidRDefault="00EB7119" w:rsidP="00B26C30">
            <w:pPr>
              <w:jc w:val="center"/>
              <w:rPr>
                <w:rFonts w:ascii="Times New Roman" w:hAnsi="Times New Roman"/>
                <w:b w:val="0"/>
                <w:sz w:val="28"/>
                <w:szCs w:val="28"/>
                <w:lang w:val="en-US"/>
              </w:rPr>
            </w:pPr>
          </w:p>
        </w:tc>
        <w:tc>
          <w:tcPr>
            <w:tcW w:w="1559" w:type="dxa"/>
          </w:tcPr>
          <w:p w:rsidR="00EB7119" w:rsidRPr="00E4063F" w:rsidRDefault="00EB7119" w:rsidP="00B26C30">
            <w:pPr>
              <w:jc w:val="center"/>
              <w:rPr>
                <w:rFonts w:ascii="Times New Roman" w:hAnsi="Times New Roman"/>
                <w:b w:val="0"/>
                <w:sz w:val="28"/>
                <w:szCs w:val="28"/>
              </w:rPr>
            </w:pPr>
          </w:p>
        </w:tc>
        <w:tc>
          <w:tcPr>
            <w:tcW w:w="1418" w:type="dxa"/>
          </w:tcPr>
          <w:p w:rsidR="00EB7119" w:rsidRPr="00E4063F" w:rsidRDefault="00EB7119" w:rsidP="00B26C30">
            <w:pPr>
              <w:jc w:val="center"/>
              <w:rPr>
                <w:rFonts w:ascii="Times New Roman" w:hAnsi="Times New Roman"/>
                <w:b w:val="0"/>
                <w:sz w:val="28"/>
                <w:szCs w:val="28"/>
                <w:lang w:val="en-US"/>
              </w:rPr>
            </w:pPr>
          </w:p>
        </w:tc>
        <w:tc>
          <w:tcPr>
            <w:tcW w:w="2587" w:type="dxa"/>
            <w:vAlign w:val="center"/>
          </w:tcPr>
          <w:p w:rsidR="00EB7119" w:rsidRPr="00E4063F" w:rsidRDefault="00EB7119" w:rsidP="005F5E6E">
            <w:pPr>
              <w:jc w:val="center"/>
              <w:rPr>
                <w:rFonts w:ascii="Times New Roman" w:hAnsi="Times New Roman"/>
                <w:b w:val="0"/>
                <w:sz w:val="28"/>
                <w:szCs w:val="28"/>
              </w:rPr>
            </w:pPr>
            <w:r w:rsidRPr="00E4063F">
              <w:rPr>
                <w:rFonts w:ascii="Times New Roman" w:hAnsi="Times New Roman"/>
                <w:b w:val="0"/>
                <w:sz w:val="28"/>
                <w:szCs w:val="28"/>
              </w:rPr>
              <w:t xml:space="preserve">Бюджет </w:t>
            </w:r>
            <w:r w:rsidR="009D645E" w:rsidRPr="00E4063F">
              <w:rPr>
                <w:rFonts w:ascii="Times New Roman" w:hAnsi="Times New Roman"/>
                <w:b w:val="0"/>
                <w:sz w:val="28"/>
                <w:szCs w:val="28"/>
              </w:rPr>
              <w:t xml:space="preserve">ХМАО – Югры, бюджет </w:t>
            </w:r>
            <w:r w:rsidR="00E0081E" w:rsidRPr="00E4063F">
              <w:rPr>
                <w:rFonts w:ascii="Times New Roman" w:hAnsi="Times New Roman"/>
                <w:b w:val="0"/>
                <w:sz w:val="28"/>
                <w:szCs w:val="28"/>
              </w:rPr>
              <w:t>МО г.Нефтеюганск</w:t>
            </w:r>
          </w:p>
        </w:tc>
      </w:tr>
      <w:tr w:rsidR="00EB7119" w:rsidRPr="00E4063F" w:rsidTr="003D19D7">
        <w:trPr>
          <w:jc w:val="center"/>
        </w:trPr>
        <w:tc>
          <w:tcPr>
            <w:tcW w:w="2830" w:type="dxa"/>
          </w:tcPr>
          <w:p w:rsidR="00EB7119" w:rsidRPr="00E4063F" w:rsidRDefault="00EB7119" w:rsidP="00191D41">
            <w:pPr>
              <w:rPr>
                <w:rFonts w:ascii="Times New Roman" w:hAnsi="Times New Roman"/>
                <w:b w:val="0"/>
                <w:sz w:val="28"/>
                <w:szCs w:val="28"/>
              </w:rPr>
            </w:pPr>
            <w:r w:rsidRPr="00E4063F">
              <w:rPr>
                <w:rFonts w:ascii="Times New Roman" w:hAnsi="Times New Roman"/>
                <w:b w:val="0"/>
                <w:sz w:val="28"/>
                <w:szCs w:val="28"/>
              </w:rPr>
              <w:t>Пункты приема вт</w:t>
            </w:r>
            <w:r w:rsidRPr="00E4063F">
              <w:rPr>
                <w:rFonts w:ascii="Times New Roman" w:hAnsi="Times New Roman"/>
                <w:b w:val="0"/>
                <w:sz w:val="28"/>
                <w:szCs w:val="28"/>
              </w:rPr>
              <w:t>о</w:t>
            </w:r>
            <w:r w:rsidRPr="00E4063F">
              <w:rPr>
                <w:rFonts w:ascii="Times New Roman" w:hAnsi="Times New Roman"/>
                <w:b w:val="0"/>
                <w:sz w:val="28"/>
                <w:szCs w:val="28"/>
              </w:rPr>
              <w:t>ричного сырья</w:t>
            </w:r>
          </w:p>
        </w:tc>
        <w:tc>
          <w:tcPr>
            <w:tcW w:w="1887" w:type="dxa"/>
          </w:tcPr>
          <w:p w:rsidR="00EB7119" w:rsidRPr="00E4063F" w:rsidRDefault="00EB7119" w:rsidP="00191D41">
            <w:pPr>
              <w:jc w:val="center"/>
              <w:rPr>
                <w:rFonts w:ascii="Times New Roman" w:hAnsi="Times New Roman"/>
                <w:b w:val="0"/>
                <w:sz w:val="28"/>
                <w:szCs w:val="28"/>
              </w:rPr>
            </w:pPr>
            <w:r w:rsidRPr="00E4063F">
              <w:rPr>
                <w:rFonts w:ascii="Times New Roman" w:hAnsi="Times New Roman"/>
                <w:b w:val="0"/>
                <w:sz w:val="28"/>
                <w:szCs w:val="28"/>
              </w:rPr>
              <w:t>14, из них 1 мобильный</w:t>
            </w:r>
          </w:p>
        </w:tc>
        <w:tc>
          <w:tcPr>
            <w:tcW w:w="2977" w:type="dxa"/>
            <w:gridSpan w:val="2"/>
            <w:vAlign w:val="center"/>
          </w:tcPr>
          <w:p w:rsidR="00EB7119" w:rsidRPr="00E4063F" w:rsidRDefault="00EB7119" w:rsidP="00191D41">
            <w:pPr>
              <w:jc w:val="center"/>
              <w:rPr>
                <w:rFonts w:ascii="Times New Roman" w:hAnsi="Times New Roman"/>
                <w:b w:val="0"/>
                <w:sz w:val="28"/>
                <w:szCs w:val="28"/>
              </w:rPr>
            </w:pPr>
            <w:r w:rsidRPr="00E4063F">
              <w:rPr>
                <w:rFonts w:ascii="Times New Roman" w:hAnsi="Times New Roman"/>
                <w:b w:val="0"/>
                <w:sz w:val="28"/>
                <w:szCs w:val="28"/>
              </w:rPr>
              <w:t>внебюджетные исто</w:t>
            </w:r>
            <w:r w:rsidRPr="00E4063F">
              <w:rPr>
                <w:rFonts w:ascii="Times New Roman" w:hAnsi="Times New Roman"/>
                <w:b w:val="0"/>
                <w:sz w:val="28"/>
                <w:szCs w:val="28"/>
              </w:rPr>
              <w:t>ч</w:t>
            </w:r>
            <w:r w:rsidRPr="00E4063F">
              <w:rPr>
                <w:rFonts w:ascii="Times New Roman" w:hAnsi="Times New Roman"/>
                <w:b w:val="0"/>
                <w:sz w:val="28"/>
                <w:szCs w:val="28"/>
              </w:rPr>
              <w:t>ники</w:t>
            </w:r>
          </w:p>
        </w:tc>
        <w:tc>
          <w:tcPr>
            <w:tcW w:w="2587" w:type="dxa"/>
          </w:tcPr>
          <w:p w:rsidR="00EB7119" w:rsidRPr="00E4063F" w:rsidRDefault="00EB7119" w:rsidP="00191D41">
            <w:pPr>
              <w:jc w:val="center"/>
              <w:rPr>
                <w:rFonts w:ascii="Times New Roman" w:hAnsi="Times New Roman"/>
                <w:b w:val="0"/>
                <w:sz w:val="28"/>
                <w:szCs w:val="28"/>
              </w:rPr>
            </w:pPr>
          </w:p>
        </w:tc>
      </w:tr>
      <w:tr w:rsidR="00EB7119" w:rsidRPr="00E4063F" w:rsidTr="003D19D7">
        <w:trPr>
          <w:jc w:val="center"/>
        </w:trPr>
        <w:tc>
          <w:tcPr>
            <w:tcW w:w="2830" w:type="dxa"/>
          </w:tcPr>
          <w:p w:rsidR="00EB7119" w:rsidRPr="00E4063F" w:rsidRDefault="00EB7119" w:rsidP="00191D41">
            <w:pPr>
              <w:rPr>
                <w:rFonts w:ascii="Times New Roman" w:hAnsi="Times New Roman"/>
                <w:b w:val="0"/>
                <w:sz w:val="28"/>
                <w:szCs w:val="28"/>
              </w:rPr>
            </w:pPr>
            <w:r w:rsidRPr="00E4063F">
              <w:rPr>
                <w:rFonts w:ascii="Times New Roman" w:hAnsi="Times New Roman"/>
                <w:b w:val="0"/>
                <w:sz w:val="28"/>
                <w:szCs w:val="28"/>
              </w:rPr>
              <w:t>Демеркуризационная установка</w:t>
            </w:r>
          </w:p>
        </w:tc>
        <w:tc>
          <w:tcPr>
            <w:tcW w:w="1887" w:type="dxa"/>
          </w:tcPr>
          <w:p w:rsidR="00EB7119" w:rsidRPr="00E4063F" w:rsidRDefault="00EB7119" w:rsidP="00B26C30">
            <w:pPr>
              <w:jc w:val="center"/>
              <w:rPr>
                <w:rFonts w:ascii="Times New Roman" w:hAnsi="Times New Roman"/>
                <w:b w:val="0"/>
                <w:sz w:val="28"/>
                <w:szCs w:val="28"/>
              </w:rPr>
            </w:pPr>
            <w:r w:rsidRPr="00E4063F">
              <w:rPr>
                <w:rFonts w:ascii="Times New Roman" w:hAnsi="Times New Roman"/>
                <w:b w:val="0"/>
                <w:sz w:val="28"/>
                <w:szCs w:val="28"/>
              </w:rPr>
              <w:t>1</w:t>
            </w:r>
          </w:p>
        </w:tc>
        <w:tc>
          <w:tcPr>
            <w:tcW w:w="1559" w:type="dxa"/>
          </w:tcPr>
          <w:p w:rsidR="00EB7119" w:rsidRPr="00E4063F" w:rsidRDefault="00EB7119" w:rsidP="00B26C30">
            <w:pPr>
              <w:jc w:val="center"/>
              <w:rPr>
                <w:rFonts w:ascii="Times New Roman" w:hAnsi="Times New Roman"/>
                <w:b w:val="0"/>
                <w:sz w:val="28"/>
                <w:szCs w:val="28"/>
              </w:rPr>
            </w:pPr>
            <w:r w:rsidRPr="00E4063F">
              <w:rPr>
                <w:rFonts w:ascii="Times New Roman" w:hAnsi="Times New Roman"/>
                <w:b w:val="0"/>
                <w:sz w:val="28"/>
                <w:szCs w:val="28"/>
              </w:rPr>
              <w:t>1,</w:t>
            </w:r>
            <w:r w:rsidR="002900B0" w:rsidRPr="00E4063F">
              <w:rPr>
                <w:rFonts w:ascii="Times New Roman" w:hAnsi="Times New Roman"/>
                <w:b w:val="0"/>
                <w:sz w:val="28"/>
                <w:szCs w:val="28"/>
              </w:rPr>
              <w:t>8</w:t>
            </w:r>
            <w:r w:rsidRPr="00E4063F">
              <w:rPr>
                <w:rFonts w:ascii="Times New Roman" w:hAnsi="Times New Roman"/>
                <w:b w:val="0"/>
                <w:sz w:val="28"/>
                <w:szCs w:val="28"/>
              </w:rPr>
              <w:t>5</w:t>
            </w:r>
          </w:p>
        </w:tc>
        <w:tc>
          <w:tcPr>
            <w:tcW w:w="1418" w:type="dxa"/>
          </w:tcPr>
          <w:p w:rsidR="00EB7119" w:rsidRPr="00E4063F" w:rsidRDefault="00EB7119" w:rsidP="00B26C30">
            <w:pPr>
              <w:jc w:val="center"/>
              <w:rPr>
                <w:rFonts w:ascii="Times New Roman" w:hAnsi="Times New Roman"/>
                <w:b w:val="0"/>
                <w:sz w:val="28"/>
                <w:szCs w:val="28"/>
              </w:rPr>
            </w:pPr>
            <w:r w:rsidRPr="00E4063F">
              <w:rPr>
                <w:rFonts w:ascii="Times New Roman" w:hAnsi="Times New Roman"/>
                <w:b w:val="0"/>
                <w:sz w:val="28"/>
                <w:szCs w:val="28"/>
              </w:rPr>
              <w:t>-</w:t>
            </w:r>
          </w:p>
        </w:tc>
        <w:tc>
          <w:tcPr>
            <w:tcW w:w="2587" w:type="dxa"/>
            <w:vAlign w:val="center"/>
          </w:tcPr>
          <w:p w:rsidR="00EB7119" w:rsidRPr="00E4063F" w:rsidRDefault="00794A06" w:rsidP="00794A06">
            <w:pPr>
              <w:jc w:val="center"/>
              <w:rPr>
                <w:rFonts w:ascii="Times New Roman" w:hAnsi="Times New Roman"/>
                <w:b w:val="0"/>
                <w:sz w:val="28"/>
                <w:szCs w:val="28"/>
              </w:rPr>
            </w:pPr>
            <w:r w:rsidRPr="00E4063F">
              <w:rPr>
                <w:rFonts w:ascii="Times New Roman" w:hAnsi="Times New Roman"/>
                <w:b w:val="0"/>
                <w:sz w:val="28"/>
                <w:szCs w:val="28"/>
              </w:rPr>
              <w:t>Источник фина</w:t>
            </w:r>
            <w:r w:rsidRPr="00E4063F">
              <w:rPr>
                <w:rFonts w:ascii="Times New Roman" w:hAnsi="Times New Roman"/>
                <w:b w:val="0"/>
                <w:sz w:val="28"/>
                <w:szCs w:val="28"/>
              </w:rPr>
              <w:t>н</w:t>
            </w:r>
            <w:r w:rsidRPr="00E4063F">
              <w:rPr>
                <w:rFonts w:ascii="Times New Roman" w:hAnsi="Times New Roman"/>
                <w:b w:val="0"/>
                <w:sz w:val="28"/>
                <w:szCs w:val="28"/>
              </w:rPr>
              <w:t>сирования уточн</w:t>
            </w:r>
            <w:r w:rsidRPr="00E4063F">
              <w:rPr>
                <w:rFonts w:ascii="Times New Roman" w:hAnsi="Times New Roman"/>
                <w:b w:val="0"/>
                <w:sz w:val="28"/>
                <w:szCs w:val="28"/>
              </w:rPr>
              <w:t>я</w:t>
            </w:r>
            <w:r w:rsidRPr="00E4063F">
              <w:rPr>
                <w:rFonts w:ascii="Times New Roman" w:hAnsi="Times New Roman"/>
                <w:b w:val="0"/>
                <w:sz w:val="28"/>
                <w:szCs w:val="28"/>
              </w:rPr>
              <w:t>ется</w:t>
            </w:r>
          </w:p>
        </w:tc>
      </w:tr>
      <w:tr w:rsidR="00EB7119" w:rsidRPr="00E4063F" w:rsidTr="003D19D7">
        <w:trPr>
          <w:jc w:val="center"/>
        </w:trPr>
        <w:tc>
          <w:tcPr>
            <w:tcW w:w="2830" w:type="dxa"/>
          </w:tcPr>
          <w:p w:rsidR="00EB7119" w:rsidRPr="00E4063F" w:rsidRDefault="00EB7119" w:rsidP="00191D41">
            <w:pPr>
              <w:ind w:firstLine="709"/>
              <w:jc w:val="center"/>
              <w:rPr>
                <w:rFonts w:ascii="Times New Roman" w:hAnsi="Times New Roman"/>
                <w:b w:val="0"/>
                <w:sz w:val="28"/>
                <w:szCs w:val="28"/>
              </w:rPr>
            </w:pPr>
            <w:r w:rsidRPr="00E4063F">
              <w:rPr>
                <w:rFonts w:ascii="Times New Roman" w:hAnsi="Times New Roman"/>
                <w:b w:val="0"/>
                <w:sz w:val="28"/>
                <w:szCs w:val="28"/>
              </w:rPr>
              <w:t>Итого</w:t>
            </w:r>
          </w:p>
        </w:tc>
        <w:tc>
          <w:tcPr>
            <w:tcW w:w="1887" w:type="dxa"/>
          </w:tcPr>
          <w:p w:rsidR="00EB7119" w:rsidRPr="00E4063F" w:rsidRDefault="00EB7119" w:rsidP="00B26C30">
            <w:pPr>
              <w:jc w:val="center"/>
              <w:rPr>
                <w:rFonts w:ascii="Times New Roman" w:hAnsi="Times New Roman"/>
                <w:b w:val="0"/>
                <w:sz w:val="28"/>
                <w:szCs w:val="28"/>
              </w:rPr>
            </w:pPr>
          </w:p>
        </w:tc>
        <w:tc>
          <w:tcPr>
            <w:tcW w:w="1559" w:type="dxa"/>
          </w:tcPr>
          <w:p w:rsidR="00EB7119" w:rsidRPr="00E4063F" w:rsidRDefault="00226D4D" w:rsidP="00B26C30">
            <w:pPr>
              <w:jc w:val="center"/>
              <w:rPr>
                <w:rFonts w:ascii="Times New Roman" w:hAnsi="Times New Roman"/>
                <w:b w:val="0"/>
                <w:sz w:val="28"/>
                <w:szCs w:val="28"/>
              </w:rPr>
            </w:pPr>
            <w:r w:rsidRPr="00E4063F">
              <w:rPr>
                <w:rFonts w:ascii="Times New Roman" w:hAnsi="Times New Roman"/>
                <w:b w:val="0"/>
                <w:sz w:val="28"/>
                <w:szCs w:val="28"/>
              </w:rPr>
              <w:t>48,33</w:t>
            </w:r>
          </w:p>
        </w:tc>
        <w:tc>
          <w:tcPr>
            <w:tcW w:w="1418" w:type="dxa"/>
          </w:tcPr>
          <w:p w:rsidR="00EB7119" w:rsidRPr="00E4063F" w:rsidRDefault="00973FC3" w:rsidP="00B26C30">
            <w:pPr>
              <w:jc w:val="center"/>
              <w:rPr>
                <w:rFonts w:ascii="Times New Roman" w:hAnsi="Times New Roman"/>
                <w:b w:val="0"/>
                <w:sz w:val="28"/>
                <w:szCs w:val="28"/>
              </w:rPr>
            </w:pPr>
            <w:r w:rsidRPr="00E4063F">
              <w:rPr>
                <w:rFonts w:ascii="Times New Roman" w:hAnsi="Times New Roman"/>
                <w:b w:val="0"/>
                <w:sz w:val="28"/>
                <w:szCs w:val="28"/>
              </w:rPr>
              <w:t>74,6</w:t>
            </w:r>
          </w:p>
        </w:tc>
        <w:tc>
          <w:tcPr>
            <w:tcW w:w="2587" w:type="dxa"/>
          </w:tcPr>
          <w:p w:rsidR="00EB7119" w:rsidRPr="00E4063F" w:rsidRDefault="00EB7119" w:rsidP="00191D41">
            <w:pPr>
              <w:jc w:val="center"/>
              <w:rPr>
                <w:rFonts w:ascii="Times New Roman" w:hAnsi="Times New Roman"/>
                <w:b w:val="0"/>
                <w:sz w:val="28"/>
                <w:szCs w:val="28"/>
              </w:rPr>
            </w:pPr>
          </w:p>
        </w:tc>
      </w:tr>
      <w:bookmarkEnd w:id="1"/>
    </w:tbl>
    <w:p w:rsidR="00DA6A30" w:rsidRPr="00E4063F" w:rsidRDefault="00DA6A30" w:rsidP="00191D41">
      <w:pPr>
        <w:rPr>
          <w:rFonts w:ascii="Times New Roman" w:hAnsi="Times New Roman"/>
          <w:b w:val="0"/>
          <w:sz w:val="28"/>
          <w:szCs w:val="28"/>
        </w:rPr>
      </w:pPr>
    </w:p>
    <w:p w:rsidR="007449DF" w:rsidRPr="00E4063F" w:rsidRDefault="003D19D7" w:rsidP="00191D41">
      <w:pPr>
        <w:rPr>
          <w:rFonts w:ascii="Times New Roman" w:hAnsi="Times New Roman"/>
          <w:b w:val="0"/>
          <w:sz w:val="28"/>
          <w:szCs w:val="28"/>
        </w:rPr>
      </w:pPr>
      <w:r w:rsidRPr="00E4063F">
        <w:rPr>
          <w:rFonts w:ascii="Times New Roman" w:hAnsi="Times New Roman"/>
          <w:b w:val="0"/>
          <w:sz w:val="28"/>
          <w:szCs w:val="28"/>
        </w:rPr>
        <w:t>* с учетом возможности повторного использования существующих ликвид</w:t>
      </w:r>
      <w:r w:rsidRPr="00E4063F">
        <w:rPr>
          <w:rFonts w:ascii="Times New Roman" w:hAnsi="Times New Roman"/>
          <w:b w:val="0"/>
          <w:sz w:val="28"/>
          <w:szCs w:val="28"/>
        </w:rPr>
        <w:t>и</w:t>
      </w:r>
      <w:r w:rsidRPr="00E4063F">
        <w:rPr>
          <w:rFonts w:ascii="Times New Roman" w:hAnsi="Times New Roman"/>
          <w:b w:val="0"/>
          <w:sz w:val="28"/>
          <w:szCs w:val="28"/>
        </w:rPr>
        <w:t>руемых контейнеров объемом 0,75 м</w:t>
      </w:r>
      <w:r w:rsidRPr="00E4063F">
        <w:rPr>
          <w:rFonts w:ascii="Times New Roman" w:hAnsi="Times New Roman"/>
          <w:b w:val="0"/>
          <w:sz w:val="28"/>
          <w:szCs w:val="28"/>
          <w:vertAlign w:val="superscript"/>
        </w:rPr>
        <w:t>3</w:t>
      </w:r>
      <w:r w:rsidRPr="00E4063F">
        <w:rPr>
          <w:rFonts w:ascii="Times New Roman" w:hAnsi="Times New Roman"/>
          <w:b w:val="0"/>
          <w:sz w:val="28"/>
          <w:szCs w:val="28"/>
        </w:rPr>
        <w:t>.</w:t>
      </w:r>
    </w:p>
    <w:p w:rsidR="003D19D7" w:rsidRPr="00E4063F" w:rsidRDefault="003D19D7" w:rsidP="00191D41">
      <w:pPr>
        <w:rPr>
          <w:rFonts w:ascii="Times New Roman" w:hAnsi="Times New Roman"/>
          <w:b w:val="0"/>
          <w:sz w:val="28"/>
          <w:szCs w:val="28"/>
        </w:rPr>
      </w:pPr>
    </w:p>
    <w:p w:rsidR="003D19D7" w:rsidRPr="00E4063F" w:rsidRDefault="003D19D7" w:rsidP="00191D41">
      <w:pPr>
        <w:rPr>
          <w:rFonts w:ascii="Times New Roman" w:hAnsi="Times New Roman"/>
          <w:b w:val="0"/>
          <w:sz w:val="28"/>
          <w:szCs w:val="28"/>
        </w:rPr>
        <w:sectPr w:rsidR="003D19D7" w:rsidRPr="00E4063F" w:rsidSect="00631D20">
          <w:pgSz w:w="11906" w:h="16838"/>
          <w:pgMar w:top="1134" w:right="851" w:bottom="1134" w:left="1701" w:header="709" w:footer="709" w:gutter="0"/>
          <w:cols w:space="708"/>
          <w:docGrid w:linePitch="360"/>
        </w:sectPr>
      </w:pPr>
    </w:p>
    <w:p w:rsidR="003D19D7" w:rsidRPr="00E4063F" w:rsidRDefault="003D19D7" w:rsidP="00191D41">
      <w:pPr>
        <w:rPr>
          <w:rFonts w:ascii="Times New Roman" w:hAnsi="Times New Roman"/>
          <w:b w:val="0"/>
          <w:sz w:val="28"/>
          <w:szCs w:val="28"/>
        </w:rPr>
      </w:pPr>
    </w:p>
    <w:p w:rsidR="007449DF" w:rsidRPr="00E4063F" w:rsidRDefault="007449DF" w:rsidP="007449DF">
      <w:pPr>
        <w:pStyle w:val="11"/>
        <w:rPr>
          <w:sz w:val="28"/>
          <w:szCs w:val="28"/>
        </w:rPr>
      </w:pPr>
      <w:bookmarkStart w:id="158" w:name="_Toc467514386"/>
      <w:r w:rsidRPr="00E4063F">
        <w:rPr>
          <w:sz w:val="28"/>
          <w:szCs w:val="28"/>
        </w:rPr>
        <w:t>Проведение натурных замеров для определения норм накопления твердых коммунальных отходов (в том числе – крупногабаритных) на территории Нефте</w:t>
      </w:r>
      <w:r w:rsidRPr="00E4063F">
        <w:rPr>
          <w:sz w:val="28"/>
          <w:szCs w:val="28"/>
        </w:rPr>
        <w:t>ю</w:t>
      </w:r>
      <w:r w:rsidRPr="00E4063F">
        <w:rPr>
          <w:sz w:val="28"/>
          <w:szCs w:val="28"/>
        </w:rPr>
        <w:t>ганска</w:t>
      </w:r>
      <w:bookmarkEnd w:id="158"/>
    </w:p>
    <w:p w:rsidR="007449DF" w:rsidRPr="00E4063F" w:rsidRDefault="007449DF" w:rsidP="007449DF">
      <w:pPr>
        <w:ind w:firstLine="708"/>
        <w:jc w:val="both"/>
        <w:rPr>
          <w:rFonts w:ascii="Times New Roman" w:hAnsi="Times New Roman"/>
          <w:b w:val="0"/>
          <w:sz w:val="28"/>
          <w:szCs w:val="28"/>
        </w:rPr>
      </w:pPr>
      <w:r w:rsidRPr="00E4063F">
        <w:rPr>
          <w:rFonts w:ascii="Times New Roman" w:hAnsi="Times New Roman"/>
          <w:b w:val="0"/>
          <w:sz w:val="28"/>
          <w:szCs w:val="28"/>
        </w:rPr>
        <w:t>В процессе разработки Генеральной схемы очистки также проводились необходимые исследования по определению норм накопления твердых ко</w:t>
      </w:r>
      <w:r w:rsidRPr="00E4063F">
        <w:rPr>
          <w:rFonts w:ascii="Times New Roman" w:hAnsi="Times New Roman"/>
          <w:b w:val="0"/>
          <w:sz w:val="28"/>
          <w:szCs w:val="28"/>
        </w:rPr>
        <w:t>м</w:t>
      </w:r>
      <w:r w:rsidRPr="00E4063F">
        <w:rPr>
          <w:rFonts w:ascii="Times New Roman" w:hAnsi="Times New Roman"/>
          <w:b w:val="0"/>
          <w:sz w:val="28"/>
          <w:szCs w:val="28"/>
        </w:rPr>
        <w:t>мунальных отходов (в том числе крупногабаритных отходов), включающие натурные замеры отдельно от жилого фонда разной степени благоустроенн</w:t>
      </w:r>
      <w:r w:rsidRPr="00E4063F">
        <w:rPr>
          <w:rFonts w:ascii="Times New Roman" w:hAnsi="Times New Roman"/>
          <w:b w:val="0"/>
          <w:sz w:val="28"/>
          <w:szCs w:val="28"/>
        </w:rPr>
        <w:t>о</w:t>
      </w:r>
      <w:r w:rsidRPr="00E4063F">
        <w:rPr>
          <w:rFonts w:ascii="Times New Roman" w:hAnsi="Times New Roman"/>
          <w:b w:val="0"/>
          <w:sz w:val="28"/>
          <w:szCs w:val="28"/>
        </w:rPr>
        <w:t>сти и от объектов инфраструктуры (магазинов, школ, детских садов, учре</w:t>
      </w:r>
      <w:r w:rsidRPr="00E4063F">
        <w:rPr>
          <w:rFonts w:ascii="Times New Roman" w:hAnsi="Times New Roman"/>
          <w:b w:val="0"/>
          <w:sz w:val="28"/>
          <w:szCs w:val="28"/>
        </w:rPr>
        <w:t>ж</w:t>
      </w:r>
      <w:r w:rsidRPr="00E4063F">
        <w:rPr>
          <w:rFonts w:ascii="Times New Roman" w:hAnsi="Times New Roman"/>
          <w:b w:val="0"/>
          <w:sz w:val="28"/>
          <w:szCs w:val="28"/>
        </w:rPr>
        <w:t xml:space="preserve">дений культуры, здравоохранения, всех других муниципальных объектов, и т.д.). </w:t>
      </w:r>
    </w:p>
    <w:p w:rsidR="007449DF" w:rsidRPr="00E4063F" w:rsidRDefault="007449DF" w:rsidP="007449DF">
      <w:pPr>
        <w:ind w:firstLine="708"/>
        <w:jc w:val="both"/>
        <w:rPr>
          <w:rFonts w:ascii="Times New Roman" w:hAnsi="Times New Roman"/>
          <w:b w:val="0"/>
          <w:sz w:val="28"/>
          <w:szCs w:val="28"/>
        </w:rPr>
      </w:pPr>
      <w:r w:rsidRPr="00E4063F">
        <w:rPr>
          <w:rFonts w:ascii="Times New Roman" w:hAnsi="Times New Roman"/>
          <w:b w:val="0"/>
          <w:sz w:val="28"/>
          <w:szCs w:val="28"/>
        </w:rPr>
        <w:t>Результаты замеров велись с учетом данной методики и заносились в формы, представленные в Приложениях 1-2-5. Перечень необходимого об</w:t>
      </w:r>
      <w:r w:rsidRPr="00E4063F">
        <w:rPr>
          <w:rFonts w:ascii="Times New Roman" w:hAnsi="Times New Roman"/>
          <w:b w:val="0"/>
          <w:sz w:val="28"/>
          <w:szCs w:val="28"/>
        </w:rPr>
        <w:t>о</w:t>
      </w:r>
      <w:r w:rsidRPr="00E4063F">
        <w:rPr>
          <w:rFonts w:ascii="Times New Roman" w:hAnsi="Times New Roman"/>
          <w:b w:val="0"/>
          <w:sz w:val="28"/>
          <w:szCs w:val="28"/>
        </w:rPr>
        <w:t>рудования приведен в Приложении 1.</w:t>
      </w:r>
    </w:p>
    <w:p w:rsidR="007449DF" w:rsidRPr="00E4063F" w:rsidRDefault="007449DF" w:rsidP="007449DF">
      <w:pPr>
        <w:ind w:firstLine="708"/>
        <w:jc w:val="both"/>
        <w:rPr>
          <w:rFonts w:ascii="Times New Roman" w:hAnsi="Times New Roman"/>
          <w:b w:val="0"/>
          <w:sz w:val="28"/>
          <w:szCs w:val="28"/>
        </w:rPr>
      </w:pPr>
    </w:p>
    <w:p w:rsidR="007449DF" w:rsidRPr="00E4063F" w:rsidRDefault="007449DF" w:rsidP="007449DF">
      <w:pPr>
        <w:ind w:firstLine="708"/>
        <w:jc w:val="both"/>
        <w:rPr>
          <w:rFonts w:ascii="Times New Roman" w:hAnsi="Times New Roman"/>
          <w:sz w:val="28"/>
          <w:szCs w:val="28"/>
        </w:rPr>
      </w:pPr>
      <w:r w:rsidRPr="00E4063F">
        <w:rPr>
          <w:rFonts w:ascii="Times New Roman" w:hAnsi="Times New Roman"/>
          <w:sz w:val="28"/>
          <w:szCs w:val="28"/>
        </w:rPr>
        <w:t>Уровень благоустройства</w:t>
      </w:r>
    </w:p>
    <w:p w:rsidR="007449DF" w:rsidRPr="00E4063F" w:rsidRDefault="007449DF" w:rsidP="007449DF">
      <w:pPr>
        <w:ind w:firstLine="708"/>
        <w:jc w:val="both"/>
        <w:rPr>
          <w:rFonts w:ascii="Times New Roman" w:hAnsi="Times New Roman"/>
          <w:b w:val="0"/>
          <w:sz w:val="28"/>
          <w:szCs w:val="28"/>
        </w:rPr>
      </w:pPr>
      <w:r w:rsidRPr="00E4063F">
        <w:rPr>
          <w:rFonts w:ascii="Times New Roman" w:hAnsi="Times New Roman"/>
          <w:b w:val="0"/>
          <w:sz w:val="28"/>
          <w:szCs w:val="28"/>
        </w:rPr>
        <w:t>Уровень благоустройства учитывался отдельно для зданий с различным уровнем благоустройства при проведения натурных замеров. Выделены ж</w:t>
      </w:r>
      <w:r w:rsidRPr="00E4063F">
        <w:rPr>
          <w:rFonts w:ascii="Times New Roman" w:hAnsi="Times New Roman"/>
          <w:b w:val="0"/>
          <w:sz w:val="28"/>
          <w:szCs w:val="28"/>
        </w:rPr>
        <w:t>и</w:t>
      </w:r>
      <w:r w:rsidRPr="00E4063F">
        <w:rPr>
          <w:rFonts w:ascii="Times New Roman" w:hAnsi="Times New Roman"/>
          <w:b w:val="0"/>
          <w:sz w:val="28"/>
          <w:szCs w:val="28"/>
        </w:rPr>
        <w:t xml:space="preserve">лые здания без арендаторов двух типов: </w:t>
      </w:r>
    </w:p>
    <w:p w:rsidR="007449DF" w:rsidRPr="00E4063F" w:rsidRDefault="007449DF" w:rsidP="007449DF">
      <w:pPr>
        <w:numPr>
          <w:ilvl w:val="0"/>
          <w:numId w:val="40"/>
        </w:numPr>
        <w:jc w:val="both"/>
        <w:rPr>
          <w:rFonts w:ascii="Times New Roman" w:hAnsi="Times New Roman"/>
          <w:b w:val="0"/>
          <w:sz w:val="28"/>
          <w:szCs w:val="28"/>
        </w:rPr>
      </w:pPr>
      <w:r w:rsidRPr="00E4063F">
        <w:rPr>
          <w:rFonts w:ascii="Times New Roman" w:hAnsi="Times New Roman"/>
          <w:b w:val="0"/>
          <w:sz w:val="28"/>
          <w:szCs w:val="28"/>
        </w:rPr>
        <w:t>благоустроенные дома, использующие газ или электроэнергию для приготовления пищи и коммунальных нужд, имеющие вод</w:t>
      </w:r>
      <w:r w:rsidRPr="00E4063F">
        <w:rPr>
          <w:rFonts w:ascii="Times New Roman" w:hAnsi="Times New Roman"/>
          <w:b w:val="0"/>
          <w:sz w:val="28"/>
          <w:szCs w:val="28"/>
        </w:rPr>
        <w:t>о</w:t>
      </w:r>
      <w:r w:rsidRPr="00E4063F">
        <w:rPr>
          <w:rFonts w:ascii="Times New Roman" w:hAnsi="Times New Roman"/>
          <w:b w:val="0"/>
          <w:sz w:val="28"/>
          <w:szCs w:val="28"/>
        </w:rPr>
        <w:t>провод и канализацию, центральное отопление</w:t>
      </w:r>
    </w:p>
    <w:p w:rsidR="007449DF" w:rsidRPr="00E4063F" w:rsidRDefault="007449DF" w:rsidP="007449DF">
      <w:pPr>
        <w:numPr>
          <w:ilvl w:val="0"/>
          <w:numId w:val="40"/>
        </w:numPr>
        <w:jc w:val="both"/>
        <w:rPr>
          <w:rFonts w:ascii="Times New Roman" w:hAnsi="Times New Roman"/>
          <w:b w:val="0"/>
          <w:sz w:val="28"/>
          <w:szCs w:val="28"/>
        </w:rPr>
      </w:pPr>
      <w:r w:rsidRPr="00E4063F">
        <w:rPr>
          <w:rFonts w:ascii="Times New Roman" w:hAnsi="Times New Roman"/>
          <w:b w:val="0"/>
          <w:sz w:val="28"/>
          <w:szCs w:val="28"/>
        </w:rPr>
        <w:t>неблагоустроенные дома с печным отоплением, не имеющие в</w:t>
      </w:r>
      <w:r w:rsidRPr="00E4063F">
        <w:rPr>
          <w:rFonts w:ascii="Times New Roman" w:hAnsi="Times New Roman"/>
          <w:b w:val="0"/>
          <w:sz w:val="28"/>
          <w:szCs w:val="28"/>
        </w:rPr>
        <w:t>о</w:t>
      </w:r>
      <w:r w:rsidRPr="00E4063F">
        <w:rPr>
          <w:rFonts w:ascii="Times New Roman" w:hAnsi="Times New Roman"/>
          <w:b w:val="0"/>
          <w:sz w:val="28"/>
          <w:szCs w:val="28"/>
        </w:rPr>
        <w:t>допровода и канализации.</w:t>
      </w:r>
    </w:p>
    <w:p w:rsidR="007449DF" w:rsidRPr="00E4063F" w:rsidRDefault="007449DF" w:rsidP="007449DF">
      <w:pPr>
        <w:ind w:firstLine="708"/>
        <w:jc w:val="both"/>
        <w:rPr>
          <w:rFonts w:ascii="Times New Roman" w:hAnsi="Times New Roman"/>
          <w:b w:val="0"/>
          <w:sz w:val="28"/>
          <w:szCs w:val="28"/>
        </w:rPr>
      </w:pPr>
      <w:r w:rsidRPr="00E4063F">
        <w:rPr>
          <w:rFonts w:ascii="Times New Roman" w:hAnsi="Times New Roman"/>
          <w:b w:val="0"/>
          <w:sz w:val="28"/>
          <w:szCs w:val="28"/>
        </w:rPr>
        <w:t>Отсутствие канализации в домах приводит к увлажнению и повыш</w:t>
      </w:r>
      <w:r w:rsidRPr="00E4063F">
        <w:rPr>
          <w:rFonts w:ascii="Times New Roman" w:hAnsi="Times New Roman"/>
          <w:b w:val="0"/>
          <w:sz w:val="28"/>
          <w:szCs w:val="28"/>
        </w:rPr>
        <w:t>е</w:t>
      </w:r>
      <w:r w:rsidRPr="00E4063F">
        <w:rPr>
          <w:rFonts w:ascii="Times New Roman" w:hAnsi="Times New Roman"/>
          <w:b w:val="0"/>
          <w:sz w:val="28"/>
          <w:szCs w:val="28"/>
        </w:rPr>
        <w:t>нию средней плотности и общей массы отходов</w:t>
      </w:r>
    </w:p>
    <w:p w:rsidR="007449DF" w:rsidRPr="00E4063F" w:rsidRDefault="007449DF" w:rsidP="007449DF">
      <w:pPr>
        <w:ind w:firstLine="708"/>
        <w:jc w:val="both"/>
        <w:rPr>
          <w:rFonts w:ascii="Times New Roman" w:hAnsi="Times New Roman"/>
          <w:b w:val="0"/>
          <w:sz w:val="28"/>
          <w:szCs w:val="28"/>
        </w:rPr>
      </w:pPr>
      <w:r w:rsidRPr="00E4063F">
        <w:rPr>
          <w:rFonts w:ascii="Times New Roman" w:hAnsi="Times New Roman"/>
          <w:b w:val="0"/>
          <w:sz w:val="28"/>
          <w:szCs w:val="28"/>
        </w:rPr>
        <w:t>Наличие канализации позволяет сбрасывать некоторую часть отходов через санитарные приборы, устраняя повышение влажности отходов и пр</w:t>
      </w:r>
      <w:r w:rsidRPr="00E4063F">
        <w:rPr>
          <w:rFonts w:ascii="Times New Roman" w:hAnsi="Times New Roman"/>
          <w:b w:val="0"/>
          <w:sz w:val="28"/>
          <w:szCs w:val="28"/>
        </w:rPr>
        <w:t>и</w:t>
      </w:r>
      <w:r w:rsidRPr="00E4063F">
        <w:rPr>
          <w:rFonts w:ascii="Times New Roman" w:hAnsi="Times New Roman"/>
          <w:b w:val="0"/>
          <w:sz w:val="28"/>
          <w:szCs w:val="28"/>
        </w:rPr>
        <w:t>водя к уменьшению массы отходов и их средней плотности.</w:t>
      </w:r>
    </w:p>
    <w:p w:rsidR="007449DF" w:rsidRPr="00E4063F" w:rsidRDefault="007449DF" w:rsidP="007449DF">
      <w:pPr>
        <w:ind w:firstLine="708"/>
        <w:jc w:val="both"/>
        <w:rPr>
          <w:rFonts w:ascii="Times New Roman" w:hAnsi="Times New Roman"/>
          <w:b w:val="0"/>
          <w:sz w:val="28"/>
          <w:szCs w:val="28"/>
        </w:rPr>
      </w:pPr>
      <w:r w:rsidRPr="00E4063F">
        <w:rPr>
          <w:rFonts w:ascii="Times New Roman" w:hAnsi="Times New Roman"/>
          <w:b w:val="0"/>
          <w:sz w:val="28"/>
          <w:szCs w:val="28"/>
        </w:rPr>
        <w:t>На выбранные объекты перед проведением замеров были составлены  санитарные паспорта, в которых отражаются следующие показатели:</w:t>
      </w:r>
    </w:p>
    <w:p w:rsidR="007449DF" w:rsidRPr="00E4063F" w:rsidRDefault="007449DF" w:rsidP="007449DF">
      <w:pPr>
        <w:numPr>
          <w:ilvl w:val="0"/>
          <w:numId w:val="38"/>
        </w:numPr>
        <w:jc w:val="both"/>
        <w:rPr>
          <w:rFonts w:ascii="Times New Roman" w:hAnsi="Times New Roman"/>
          <w:b w:val="0"/>
          <w:sz w:val="28"/>
          <w:szCs w:val="28"/>
        </w:rPr>
      </w:pPr>
      <w:r w:rsidRPr="00E4063F">
        <w:rPr>
          <w:rFonts w:ascii="Times New Roman" w:hAnsi="Times New Roman"/>
          <w:b w:val="0"/>
          <w:sz w:val="28"/>
          <w:szCs w:val="28"/>
        </w:rPr>
        <w:t>Количество населения, проживающего в данном домовладении;</w:t>
      </w:r>
    </w:p>
    <w:p w:rsidR="007449DF" w:rsidRPr="00E4063F" w:rsidRDefault="007449DF" w:rsidP="007449DF">
      <w:pPr>
        <w:numPr>
          <w:ilvl w:val="0"/>
          <w:numId w:val="38"/>
        </w:numPr>
        <w:jc w:val="both"/>
        <w:rPr>
          <w:rFonts w:ascii="Times New Roman" w:hAnsi="Times New Roman"/>
          <w:b w:val="0"/>
          <w:sz w:val="28"/>
          <w:szCs w:val="28"/>
        </w:rPr>
      </w:pPr>
      <w:r w:rsidRPr="00E4063F">
        <w:rPr>
          <w:rFonts w:ascii="Times New Roman" w:hAnsi="Times New Roman"/>
          <w:b w:val="0"/>
          <w:sz w:val="28"/>
          <w:szCs w:val="28"/>
        </w:rPr>
        <w:t>Количество мест (для объектов общественного назначения – го</w:t>
      </w:r>
      <w:r w:rsidRPr="00E4063F">
        <w:rPr>
          <w:rFonts w:ascii="Times New Roman" w:hAnsi="Times New Roman"/>
          <w:b w:val="0"/>
          <w:sz w:val="28"/>
          <w:szCs w:val="28"/>
        </w:rPr>
        <w:t>с</w:t>
      </w:r>
      <w:r w:rsidRPr="00E4063F">
        <w:rPr>
          <w:rFonts w:ascii="Times New Roman" w:hAnsi="Times New Roman"/>
          <w:b w:val="0"/>
          <w:sz w:val="28"/>
          <w:szCs w:val="28"/>
        </w:rPr>
        <w:t>тиницы, кинотеатры и пр.)</w:t>
      </w:r>
    </w:p>
    <w:p w:rsidR="007449DF" w:rsidRPr="00E4063F" w:rsidRDefault="007449DF" w:rsidP="007449DF">
      <w:pPr>
        <w:numPr>
          <w:ilvl w:val="0"/>
          <w:numId w:val="38"/>
        </w:numPr>
        <w:jc w:val="both"/>
        <w:rPr>
          <w:rFonts w:ascii="Times New Roman" w:hAnsi="Times New Roman"/>
          <w:b w:val="0"/>
          <w:sz w:val="28"/>
          <w:szCs w:val="28"/>
        </w:rPr>
      </w:pPr>
      <w:r w:rsidRPr="00E4063F">
        <w:rPr>
          <w:rFonts w:ascii="Times New Roman" w:hAnsi="Times New Roman"/>
          <w:b w:val="0"/>
          <w:sz w:val="28"/>
          <w:szCs w:val="28"/>
        </w:rPr>
        <w:t>Степень благоустройства здания</w:t>
      </w:r>
    </w:p>
    <w:p w:rsidR="007449DF" w:rsidRPr="00E4063F" w:rsidRDefault="007449DF" w:rsidP="007449DF">
      <w:pPr>
        <w:numPr>
          <w:ilvl w:val="0"/>
          <w:numId w:val="38"/>
        </w:numPr>
        <w:jc w:val="both"/>
        <w:rPr>
          <w:rFonts w:ascii="Times New Roman" w:hAnsi="Times New Roman"/>
          <w:b w:val="0"/>
          <w:sz w:val="28"/>
          <w:szCs w:val="28"/>
        </w:rPr>
      </w:pPr>
      <w:r w:rsidRPr="00E4063F">
        <w:rPr>
          <w:rFonts w:ascii="Times New Roman" w:hAnsi="Times New Roman"/>
          <w:b w:val="0"/>
          <w:sz w:val="28"/>
          <w:szCs w:val="28"/>
        </w:rPr>
        <w:t>Площадь дворовых территорий, в том числе с твердым покрыт</w:t>
      </w:r>
      <w:r w:rsidRPr="00E4063F">
        <w:rPr>
          <w:rFonts w:ascii="Times New Roman" w:hAnsi="Times New Roman"/>
          <w:b w:val="0"/>
          <w:sz w:val="28"/>
          <w:szCs w:val="28"/>
        </w:rPr>
        <w:t>и</w:t>
      </w:r>
      <w:r w:rsidRPr="00E4063F">
        <w:rPr>
          <w:rFonts w:ascii="Times New Roman" w:hAnsi="Times New Roman"/>
          <w:b w:val="0"/>
          <w:sz w:val="28"/>
          <w:szCs w:val="28"/>
        </w:rPr>
        <w:t>ем и занятая зелеными насаждениями</w:t>
      </w:r>
    </w:p>
    <w:p w:rsidR="007449DF" w:rsidRPr="00E4063F" w:rsidRDefault="007449DF" w:rsidP="007449DF">
      <w:pPr>
        <w:numPr>
          <w:ilvl w:val="0"/>
          <w:numId w:val="38"/>
        </w:numPr>
        <w:jc w:val="both"/>
        <w:rPr>
          <w:rFonts w:ascii="Times New Roman" w:hAnsi="Times New Roman"/>
          <w:b w:val="0"/>
          <w:sz w:val="28"/>
          <w:szCs w:val="28"/>
        </w:rPr>
      </w:pPr>
      <w:r w:rsidRPr="00E4063F">
        <w:rPr>
          <w:rFonts w:ascii="Times New Roman" w:hAnsi="Times New Roman"/>
          <w:b w:val="0"/>
          <w:sz w:val="28"/>
          <w:szCs w:val="28"/>
        </w:rPr>
        <w:t>При раздельном сборе отходов – указаны их виды и количество каждого.</w:t>
      </w:r>
    </w:p>
    <w:p w:rsidR="007449DF" w:rsidRPr="00E4063F" w:rsidRDefault="007449DF" w:rsidP="007449DF">
      <w:pPr>
        <w:ind w:firstLine="708"/>
        <w:jc w:val="both"/>
        <w:rPr>
          <w:rFonts w:ascii="Times New Roman" w:hAnsi="Times New Roman"/>
          <w:sz w:val="28"/>
          <w:szCs w:val="28"/>
        </w:rPr>
      </w:pPr>
    </w:p>
    <w:p w:rsidR="007449DF" w:rsidRPr="00E4063F" w:rsidRDefault="007449DF" w:rsidP="007449DF">
      <w:pPr>
        <w:ind w:firstLine="708"/>
        <w:jc w:val="both"/>
        <w:rPr>
          <w:rFonts w:ascii="Times New Roman" w:hAnsi="Times New Roman"/>
          <w:sz w:val="28"/>
          <w:szCs w:val="28"/>
        </w:rPr>
      </w:pPr>
      <w:r w:rsidRPr="00E4063F">
        <w:rPr>
          <w:rFonts w:ascii="Times New Roman" w:hAnsi="Times New Roman"/>
          <w:sz w:val="28"/>
          <w:szCs w:val="28"/>
        </w:rPr>
        <w:t>Выбор объектов для проведения натурных замеров</w:t>
      </w:r>
    </w:p>
    <w:p w:rsidR="007449DF" w:rsidRPr="00E4063F" w:rsidRDefault="007449DF" w:rsidP="007449DF">
      <w:pPr>
        <w:ind w:firstLine="708"/>
        <w:jc w:val="both"/>
        <w:rPr>
          <w:rFonts w:ascii="Times New Roman" w:hAnsi="Times New Roman"/>
          <w:b w:val="0"/>
          <w:sz w:val="28"/>
          <w:szCs w:val="28"/>
        </w:rPr>
      </w:pPr>
      <w:r w:rsidRPr="00E4063F">
        <w:rPr>
          <w:rFonts w:ascii="Times New Roman" w:hAnsi="Times New Roman"/>
          <w:b w:val="0"/>
          <w:sz w:val="28"/>
          <w:szCs w:val="28"/>
        </w:rPr>
        <w:t>Для определения фактического накопления отходов методом натурных замеров был выделен участок с охватом 2% населения от общего числа ж</w:t>
      </w:r>
      <w:r w:rsidRPr="00E4063F">
        <w:rPr>
          <w:rFonts w:ascii="Times New Roman" w:hAnsi="Times New Roman"/>
          <w:b w:val="0"/>
          <w:sz w:val="28"/>
          <w:szCs w:val="28"/>
        </w:rPr>
        <w:t>и</w:t>
      </w:r>
      <w:r w:rsidRPr="00E4063F">
        <w:rPr>
          <w:rFonts w:ascii="Times New Roman" w:hAnsi="Times New Roman"/>
          <w:b w:val="0"/>
          <w:sz w:val="28"/>
          <w:szCs w:val="28"/>
        </w:rPr>
        <w:t>телей (т.е. 2,5 тыс. человек) по каждому виду благоустройства.</w:t>
      </w:r>
    </w:p>
    <w:p w:rsidR="007449DF" w:rsidRPr="00E4063F" w:rsidRDefault="007449DF" w:rsidP="007449DF">
      <w:pPr>
        <w:ind w:firstLine="708"/>
        <w:jc w:val="both"/>
        <w:rPr>
          <w:rFonts w:ascii="Times New Roman" w:hAnsi="Times New Roman"/>
          <w:b w:val="0"/>
          <w:sz w:val="28"/>
          <w:szCs w:val="28"/>
        </w:rPr>
      </w:pPr>
      <w:r w:rsidRPr="00E4063F">
        <w:rPr>
          <w:rFonts w:ascii="Times New Roman" w:hAnsi="Times New Roman"/>
          <w:b w:val="0"/>
          <w:sz w:val="28"/>
          <w:szCs w:val="28"/>
        </w:rPr>
        <w:t>Для территории Нефтеюганска необходимые виды застройки, по кот</w:t>
      </w:r>
      <w:r w:rsidRPr="00E4063F">
        <w:rPr>
          <w:rFonts w:ascii="Times New Roman" w:hAnsi="Times New Roman"/>
          <w:b w:val="0"/>
          <w:sz w:val="28"/>
          <w:szCs w:val="28"/>
        </w:rPr>
        <w:t>о</w:t>
      </w:r>
      <w:r w:rsidRPr="00E4063F">
        <w:rPr>
          <w:rFonts w:ascii="Times New Roman" w:hAnsi="Times New Roman"/>
          <w:b w:val="0"/>
          <w:sz w:val="28"/>
          <w:szCs w:val="28"/>
        </w:rPr>
        <w:t>рым проводились натурные замеры по определению норм накопления тве</w:t>
      </w:r>
      <w:r w:rsidRPr="00E4063F">
        <w:rPr>
          <w:rFonts w:ascii="Times New Roman" w:hAnsi="Times New Roman"/>
          <w:b w:val="0"/>
          <w:sz w:val="28"/>
          <w:szCs w:val="28"/>
        </w:rPr>
        <w:t>р</w:t>
      </w:r>
      <w:r w:rsidRPr="00E4063F">
        <w:rPr>
          <w:rFonts w:ascii="Times New Roman" w:hAnsi="Times New Roman"/>
          <w:b w:val="0"/>
          <w:sz w:val="28"/>
          <w:szCs w:val="28"/>
        </w:rPr>
        <w:t>дых коммунальных отходов (в том числе – крупногабаритных) представлены в таблице ниже.</w:t>
      </w:r>
    </w:p>
    <w:p w:rsidR="007449DF" w:rsidRPr="00E4063F" w:rsidRDefault="007449DF" w:rsidP="007449DF">
      <w:pPr>
        <w:ind w:firstLine="708"/>
        <w:jc w:val="right"/>
        <w:rPr>
          <w:rFonts w:ascii="Times New Roman" w:hAnsi="Times New Roman"/>
          <w:b w:val="0"/>
          <w:sz w:val="28"/>
          <w:szCs w:val="28"/>
        </w:rPr>
      </w:pPr>
      <w:r w:rsidRPr="00E4063F">
        <w:rPr>
          <w:rFonts w:ascii="Times New Roman" w:hAnsi="Times New Roman"/>
          <w:b w:val="0"/>
          <w:sz w:val="28"/>
          <w:szCs w:val="28"/>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
        <w:gridCol w:w="6051"/>
        <w:gridCol w:w="2658"/>
      </w:tblGrid>
      <w:tr w:rsidR="007449DF" w:rsidRPr="00E4063F" w:rsidTr="00766941">
        <w:tc>
          <w:tcPr>
            <w:tcW w:w="801" w:type="dxa"/>
          </w:tcPr>
          <w:p w:rsidR="007449DF" w:rsidRPr="001B58E6" w:rsidRDefault="007449DF" w:rsidP="00766941">
            <w:pPr>
              <w:jc w:val="both"/>
              <w:rPr>
                <w:rFonts w:ascii="Times New Roman" w:hAnsi="Times New Roman"/>
                <w:b w:val="0"/>
                <w:sz w:val="28"/>
                <w:szCs w:val="28"/>
              </w:rPr>
            </w:pPr>
            <w:r w:rsidRPr="001B58E6">
              <w:rPr>
                <w:rFonts w:ascii="Times New Roman" w:hAnsi="Times New Roman"/>
                <w:b w:val="0"/>
                <w:sz w:val="28"/>
                <w:szCs w:val="28"/>
              </w:rPr>
              <w:t>№п/п</w:t>
            </w:r>
          </w:p>
        </w:tc>
        <w:tc>
          <w:tcPr>
            <w:tcW w:w="6111" w:type="dxa"/>
          </w:tcPr>
          <w:p w:rsidR="007449DF" w:rsidRPr="001B58E6" w:rsidRDefault="007449DF" w:rsidP="00766941">
            <w:pPr>
              <w:jc w:val="center"/>
              <w:rPr>
                <w:rFonts w:ascii="Times New Roman" w:hAnsi="Times New Roman"/>
                <w:b w:val="0"/>
                <w:sz w:val="28"/>
                <w:szCs w:val="28"/>
              </w:rPr>
            </w:pPr>
            <w:r w:rsidRPr="001B58E6">
              <w:rPr>
                <w:rFonts w:ascii="Times New Roman" w:hAnsi="Times New Roman"/>
                <w:b w:val="0"/>
                <w:sz w:val="28"/>
                <w:szCs w:val="28"/>
              </w:rPr>
              <w:t>Вид застройки</w:t>
            </w:r>
          </w:p>
        </w:tc>
        <w:tc>
          <w:tcPr>
            <w:tcW w:w="2659" w:type="dxa"/>
          </w:tcPr>
          <w:p w:rsidR="007449DF" w:rsidRPr="001B58E6" w:rsidRDefault="007449DF" w:rsidP="00766941">
            <w:pPr>
              <w:jc w:val="both"/>
              <w:rPr>
                <w:rFonts w:ascii="Times New Roman" w:hAnsi="Times New Roman"/>
                <w:b w:val="0"/>
                <w:sz w:val="28"/>
                <w:szCs w:val="28"/>
              </w:rPr>
            </w:pPr>
            <w:r w:rsidRPr="001B58E6">
              <w:rPr>
                <w:rFonts w:ascii="Times New Roman" w:hAnsi="Times New Roman"/>
                <w:b w:val="0"/>
                <w:sz w:val="28"/>
                <w:szCs w:val="28"/>
              </w:rPr>
              <w:t>Благоустроенность, прочие характер</w:t>
            </w:r>
            <w:r w:rsidRPr="001B58E6">
              <w:rPr>
                <w:rFonts w:ascii="Times New Roman" w:hAnsi="Times New Roman"/>
                <w:b w:val="0"/>
                <w:sz w:val="28"/>
                <w:szCs w:val="28"/>
              </w:rPr>
              <w:t>и</w:t>
            </w:r>
            <w:r w:rsidRPr="001B58E6">
              <w:rPr>
                <w:rFonts w:ascii="Times New Roman" w:hAnsi="Times New Roman"/>
                <w:b w:val="0"/>
                <w:sz w:val="28"/>
                <w:szCs w:val="28"/>
              </w:rPr>
              <w:t>стики, влияющие на замеры</w:t>
            </w:r>
          </w:p>
        </w:tc>
      </w:tr>
      <w:tr w:rsidR="007449DF" w:rsidRPr="00E4063F" w:rsidTr="00766941">
        <w:tc>
          <w:tcPr>
            <w:tcW w:w="801" w:type="dxa"/>
          </w:tcPr>
          <w:p w:rsidR="007449DF" w:rsidRPr="00E4063F" w:rsidRDefault="007449DF" w:rsidP="00766941">
            <w:pPr>
              <w:jc w:val="both"/>
              <w:rPr>
                <w:rFonts w:ascii="Times New Roman" w:hAnsi="Times New Roman"/>
                <w:b w:val="0"/>
                <w:sz w:val="28"/>
                <w:szCs w:val="28"/>
              </w:rPr>
            </w:pPr>
          </w:p>
        </w:tc>
        <w:tc>
          <w:tcPr>
            <w:tcW w:w="6111" w:type="dxa"/>
          </w:tcPr>
          <w:p w:rsidR="007449DF" w:rsidRPr="00E4063F" w:rsidRDefault="007449DF" w:rsidP="00766941">
            <w:pPr>
              <w:jc w:val="both"/>
              <w:rPr>
                <w:rFonts w:ascii="Times New Roman" w:hAnsi="Times New Roman"/>
                <w:b w:val="0"/>
                <w:sz w:val="28"/>
                <w:szCs w:val="28"/>
              </w:rPr>
            </w:pPr>
            <w:r w:rsidRPr="00E4063F">
              <w:rPr>
                <w:rFonts w:ascii="Times New Roman" w:hAnsi="Times New Roman"/>
                <w:b w:val="0"/>
                <w:sz w:val="28"/>
                <w:szCs w:val="28"/>
              </w:rPr>
              <w:t>Жилая:</w:t>
            </w:r>
          </w:p>
        </w:tc>
        <w:tc>
          <w:tcPr>
            <w:tcW w:w="2659" w:type="dxa"/>
          </w:tcPr>
          <w:p w:rsidR="007449DF" w:rsidRPr="00E4063F" w:rsidRDefault="007449DF" w:rsidP="00766941">
            <w:pPr>
              <w:jc w:val="both"/>
              <w:rPr>
                <w:rFonts w:ascii="Times New Roman" w:hAnsi="Times New Roman"/>
                <w:b w:val="0"/>
                <w:sz w:val="28"/>
                <w:szCs w:val="28"/>
              </w:rPr>
            </w:pPr>
          </w:p>
        </w:tc>
      </w:tr>
      <w:tr w:rsidR="007449DF" w:rsidRPr="00E4063F" w:rsidTr="00766941">
        <w:tc>
          <w:tcPr>
            <w:tcW w:w="801" w:type="dxa"/>
          </w:tcPr>
          <w:p w:rsidR="007449DF" w:rsidRPr="00E4063F" w:rsidRDefault="007449DF" w:rsidP="00766941">
            <w:pPr>
              <w:jc w:val="both"/>
              <w:rPr>
                <w:rFonts w:ascii="Times New Roman" w:hAnsi="Times New Roman"/>
                <w:b w:val="0"/>
                <w:sz w:val="28"/>
                <w:szCs w:val="28"/>
              </w:rPr>
            </w:pPr>
          </w:p>
        </w:tc>
        <w:tc>
          <w:tcPr>
            <w:tcW w:w="6111" w:type="dxa"/>
          </w:tcPr>
          <w:p w:rsidR="007449DF" w:rsidRPr="00E4063F" w:rsidRDefault="007449DF" w:rsidP="00766941">
            <w:pPr>
              <w:jc w:val="both"/>
              <w:rPr>
                <w:rFonts w:ascii="Times New Roman" w:hAnsi="Times New Roman"/>
                <w:b w:val="0"/>
                <w:sz w:val="28"/>
                <w:szCs w:val="28"/>
              </w:rPr>
            </w:pPr>
            <w:r w:rsidRPr="00E4063F">
              <w:rPr>
                <w:rFonts w:ascii="Times New Roman" w:hAnsi="Times New Roman"/>
                <w:b w:val="0"/>
                <w:sz w:val="28"/>
                <w:szCs w:val="28"/>
              </w:rPr>
              <w:t>- индивидуальная жилая застройка (1-3 эт.)</w:t>
            </w:r>
          </w:p>
        </w:tc>
        <w:tc>
          <w:tcPr>
            <w:tcW w:w="2659" w:type="dxa"/>
          </w:tcPr>
          <w:p w:rsidR="007449DF" w:rsidRPr="00E4063F" w:rsidRDefault="007449DF" w:rsidP="00766941">
            <w:pPr>
              <w:jc w:val="both"/>
              <w:rPr>
                <w:rFonts w:ascii="Times New Roman" w:hAnsi="Times New Roman"/>
                <w:b w:val="0"/>
                <w:sz w:val="28"/>
                <w:szCs w:val="28"/>
              </w:rPr>
            </w:pPr>
            <w:r w:rsidRPr="00E4063F">
              <w:rPr>
                <w:rFonts w:ascii="Times New Roman" w:hAnsi="Times New Roman"/>
                <w:b w:val="0"/>
                <w:sz w:val="28"/>
                <w:szCs w:val="28"/>
              </w:rPr>
              <w:t>благоустроенная</w:t>
            </w:r>
          </w:p>
        </w:tc>
      </w:tr>
      <w:tr w:rsidR="007449DF" w:rsidRPr="00E4063F" w:rsidTr="00766941">
        <w:tc>
          <w:tcPr>
            <w:tcW w:w="801" w:type="dxa"/>
          </w:tcPr>
          <w:p w:rsidR="007449DF" w:rsidRPr="00E4063F" w:rsidRDefault="007449DF" w:rsidP="00766941">
            <w:pPr>
              <w:jc w:val="both"/>
              <w:rPr>
                <w:rFonts w:ascii="Times New Roman" w:hAnsi="Times New Roman"/>
                <w:b w:val="0"/>
                <w:sz w:val="28"/>
                <w:szCs w:val="28"/>
              </w:rPr>
            </w:pPr>
          </w:p>
        </w:tc>
        <w:tc>
          <w:tcPr>
            <w:tcW w:w="6111" w:type="dxa"/>
          </w:tcPr>
          <w:p w:rsidR="007449DF" w:rsidRPr="00E4063F" w:rsidRDefault="007449DF" w:rsidP="00766941">
            <w:pPr>
              <w:jc w:val="both"/>
              <w:rPr>
                <w:rFonts w:ascii="Times New Roman" w:hAnsi="Times New Roman"/>
                <w:b w:val="0"/>
                <w:sz w:val="28"/>
                <w:szCs w:val="28"/>
              </w:rPr>
            </w:pPr>
            <w:r w:rsidRPr="00E4063F">
              <w:rPr>
                <w:rFonts w:ascii="Times New Roman" w:hAnsi="Times New Roman"/>
                <w:b w:val="0"/>
                <w:sz w:val="28"/>
                <w:szCs w:val="28"/>
              </w:rPr>
              <w:t>- индивидуальная жилая застройка (1-3 эт.)</w:t>
            </w:r>
          </w:p>
        </w:tc>
        <w:tc>
          <w:tcPr>
            <w:tcW w:w="2659" w:type="dxa"/>
          </w:tcPr>
          <w:p w:rsidR="007449DF" w:rsidRPr="00E4063F" w:rsidRDefault="007449DF" w:rsidP="00766941">
            <w:pPr>
              <w:jc w:val="both"/>
              <w:rPr>
                <w:rFonts w:ascii="Times New Roman" w:hAnsi="Times New Roman"/>
                <w:b w:val="0"/>
                <w:sz w:val="28"/>
                <w:szCs w:val="28"/>
              </w:rPr>
            </w:pPr>
            <w:r w:rsidRPr="00E4063F">
              <w:rPr>
                <w:rFonts w:ascii="Times New Roman" w:hAnsi="Times New Roman"/>
                <w:b w:val="0"/>
                <w:sz w:val="28"/>
                <w:szCs w:val="28"/>
              </w:rPr>
              <w:t>неблагоустроенная</w:t>
            </w:r>
          </w:p>
        </w:tc>
      </w:tr>
      <w:tr w:rsidR="007449DF" w:rsidRPr="00E4063F" w:rsidTr="00766941">
        <w:tc>
          <w:tcPr>
            <w:tcW w:w="801" w:type="dxa"/>
          </w:tcPr>
          <w:p w:rsidR="007449DF" w:rsidRPr="00E4063F" w:rsidRDefault="007449DF" w:rsidP="00766941">
            <w:pPr>
              <w:jc w:val="both"/>
              <w:rPr>
                <w:rFonts w:ascii="Times New Roman" w:hAnsi="Times New Roman"/>
                <w:b w:val="0"/>
                <w:sz w:val="28"/>
                <w:szCs w:val="28"/>
              </w:rPr>
            </w:pPr>
          </w:p>
        </w:tc>
        <w:tc>
          <w:tcPr>
            <w:tcW w:w="6111" w:type="dxa"/>
          </w:tcPr>
          <w:p w:rsidR="007449DF" w:rsidRPr="00E4063F" w:rsidRDefault="007449DF" w:rsidP="00766941">
            <w:pPr>
              <w:jc w:val="both"/>
              <w:rPr>
                <w:rFonts w:ascii="Times New Roman" w:hAnsi="Times New Roman"/>
                <w:b w:val="0"/>
                <w:sz w:val="28"/>
                <w:szCs w:val="28"/>
              </w:rPr>
            </w:pPr>
            <w:r w:rsidRPr="00E4063F">
              <w:rPr>
                <w:rFonts w:ascii="Times New Roman" w:hAnsi="Times New Roman"/>
                <w:b w:val="0"/>
                <w:sz w:val="28"/>
                <w:szCs w:val="28"/>
              </w:rPr>
              <w:t>- малоэтажная жилая застройка (1-3 эт.)</w:t>
            </w:r>
          </w:p>
        </w:tc>
        <w:tc>
          <w:tcPr>
            <w:tcW w:w="2659" w:type="dxa"/>
          </w:tcPr>
          <w:p w:rsidR="007449DF" w:rsidRPr="00E4063F" w:rsidRDefault="007449DF" w:rsidP="00766941">
            <w:pPr>
              <w:jc w:val="both"/>
              <w:rPr>
                <w:rFonts w:ascii="Times New Roman" w:hAnsi="Times New Roman"/>
                <w:b w:val="0"/>
                <w:sz w:val="28"/>
                <w:szCs w:val="28"/>
              </w:rPr>
            </w:pPr>
            <w:r w:rsidRPr="00E4063F">
              <w:rPr>
                <w:rFonts w:ascii="Times New Roman" w:hAnsi="Times New Roman"/>
                <w:b w:val="0"/>
                <w:sz w:val="28"/>
                <w:szCs w:val="28"/>
              </w:rPr>
              <w:t>благоустроенная</w:t>
            </w:r>
          </w:p>
        </w:tc>
      </w:tr>
      <w:tr w:rsidR="007449DF" w:rsidRPr="00E4063F" w:rsidTr="00766941">
        <w:tc>
          <w:tcPr>
            <w:tcW w:w="801" w:type="dxa"/>
          </w:tcPr>
          <w:p w:rsidR="007449DF" w:rsidRPr="00E4063F" w:rsidRDefault="007449DF" w:rsidP="00766941">
            <w:pPr>
              <w:jc w:val="both"/>
              <w:rPr>
                <w:rFonts w:ascii="Times New Roman" w:hAnsi="Times New Roman"/>
                <w:b w:val="0"/>
                <w:sz w:val="28"/>
                <w:szCs w:val="28"/>
              </w:rPr>
            </w:pPr>
          </w:p>
        </w:tc>
        <w:tc>
          <w:tcPr>
            <w:tcW w:w="6111" w:type="dxa"/>
          </w:tcPr>
          <w:p w:rsidR="007449DF" w:rsidRPr="00E4063F" w:rsidRDefault="007449DF" w:rsidP="00766941">
            <w:pPr>
              <w:jc w:val="both"/>
              <w:rPr>
                <w:rFonts w:ascii="Times New Roman" w:hAnsi="Times New Roman"/>
                <w:b w:val="0"/>
                <w:sz w:val="28"/>
                <w:szCs w:val="28"/>
              </w:rPr>
            </w:pPr>
            <w:r w:rsidRPr="00E4063F">
              <w:rPr>
                <w:rFonts w:ascii="Times New Roman" w:hAnsi="Times New Roman"/>
                <w:b w:val="0"/>
                <w:sz w:val="28"/>
                <w:szCs w:val="28"/>
              </w:rPr>
              <w:t>- среднеэтажная жилая застройка (4-8 эт.)</w:t>
            </w:r>
          </w:p>
        </w:tc>
        <w:tc>
          <w:tcPr>
            <w:tcW w:w="2659" w:type="dxa"/>
          </w:tcPr>
          <w:p w:rsidR="007449DF" w:rsidRPr="00E4063F" w:rsidRDefault="007449DF" w:rsidP="00766941">
            <w:pPr>
              <w:jc w:val="both"/>
              <w:rPr>
                <w:rFonts w:ascii="Times New Roman" w:hAnsi="Times New Roman"/>
                <w:b w:val="0"/>
                <w:sz w:val="28"/>
                <w:szCs w:val="28"/>
              </w:rPr>
            </w:pPr>
            <w:r w:rsidRPr="00E4063F">
              <w:rPr>
                <w:rFonts w:ascii="Times New Roman" w:hAnsi="Times New Roman"/>
                <w:b w:val="0"/>
                <w:sz w:val="28"/>
                <w:szCs w:val="28"/>
              </w:rPr>
              <w:t>с мусоропроводами</w:t>
            </w:r>
          </w:p>
        </w:tc>
      </w:tr>
      <w:tr w:rsidR="007449DF" w:rsidRPr="00E4063F" w:rsidTr="00766941">
        <w:tc>
          <w:tcPr>
            <w:tcW w:w="801" w:type="dxa"/>
          </w:tcPr>
          <w:p w:rsidR="007449DF" w:rsidRPr="00E4063F" w:rsidRDefault="007449DF" w:rsidP="00766941">
            <w:pPr>
              <w:jc w:val="both"/>
              <w:rPr>
                <w:rFonts w:ascii="Times New Roman" w:hAnsi="Times New Roman"/>
                <w:b w:val="0"/>
                <w:sz w:val="28"/>
                <w:szCs w:val="28"/>
              </w:rPr>
            </w:pPr>
          </w:p>
        </w:tc>
        <w:tc>
          <w:tcPr>
            <w:tcW w:w="6111" w:type="dxa"/>
          </w:tcPr>
          <w:p w:rsidR="007449DF" w:rsidRPr="00E4063F" w:rsidRDefault="007449DF" w:rsidP="00766941">
            <w:pPr>
              <w:jc w:val="both"/>
              <w:rPr>
                <w:rFonts w:ascii="Times New Roman" w:hAnsi="Times New Roman"/>
                <w:b w:val="0"/>
                <w:sz w:val="28"/>
                <w:szCs w:val="28"/>
              </w:rPr>
            </w:pPr>
            <w:r w:rsidRPr="00E4063F">
              <w:rPr>
                <w:rFonts w:ascii="Times New Roman" w:hAnsi="Times New Roman"/>
                <w:b w:val="0"/>
                <w:sz w:val="28"/>
                <w:szCs w:val="28"/>
              </w:rPr>
              <w:t>- среднеэтажная жилая застройка (4-8 эт.)</w:t>
            </w:r>
          </w:p>
        </w:tc>
        <w:tc>
          <w:tcPr>
            <w:tcW w:w="2659" w:type="dxa"/>
          </w:tcPr>
          <w:p w:rsidR="007449DF" w:rsidRPr="00E4063F" w:rsidRDefault="007449DF" w:rsidP="00766941">
            <w:pPr>
              <w:jc w:val="both"/>
              <w:rPr>
                <w:rFonts w:ascii="Times New Roman" w:hAnsi="Times New Roman"/>
                <w:b w:val="0"/>
                <w:sz w:val="28"/>
                <w:szCs w:val="28"/>
              </w:rPr>
            </w:pPr>
            <w:r w:rsidRPr="00E4063F">
              <w:rPr>
                <w:rFonts w:ascii="Times New Roman" w:hAnsi="Times New Roman"/>
                <w:b w:val="0"/>
                <w:sz w:val="28"/>
                <w:szCs w:val="28"/>
              </w:rPr>
              <w:t>без мусоропроводов</w:t>
            </w:r>
          </w:p>
        </w:tc>
      </w:tr>
      <w:tr w:rsidR="007449DF" w:rsidRPr="00E4063F" w:rsidTr="00766941">
        <w:tc>
          <w:tcPr>
            <w:tcW w:w="801" w:type="dxa"/>
          </w:tcPr>
          <w:p w:rsidR="007449DF" w:rsidRPr="00E4063F" w:rsidRDefault="007449DF" w:rsidP="00766941">
            <w:pPr>
              <w:jc w:val="both"/>
              <w:rPr>
                <w:rFonts w:ascii="Times New Roman" w:hAnsi="Times New Roman"/>
                <w:b w:val="0"/>
                <w:sz w:val="28"/>
                <w:szCs w:val="28"/>
              </w:rPr>
            </w:pPr>
          </w:p>
        </w:tc>
        <w:tc>
          <w:tcPr>
            <w:tcW w:w="6111" w:type="dxa"/>
          </w:tcPr>
          <w:p w:rsidR="007449DF" w:rsidRPr="00E4063F" w:rsidRDefault="007449DF" w:rsidP="00766941">
            <w:pPr>
              <w:jc w:val="both"/>
              <w:rPr>
                <w:rFonts w:ascii="Times New Roman" w:hAnsi="Times New Roman"/>
                <w:b w:val="0"/>
                <w:sz w:val="28"/>
                <w:szCs w:val="28"/>
              </w:rPr>
            </w:pPr>
            <w:r w:rsidRPr="00E4063F">
              <w:rPr>
                <w:rFonts w:ascii="Times New Roman" w:hAnsi="Times New Roman"/>
                <w:b w:val="0"/>
                <w:sz w:val="28"/>
                <w:szCs w:val="28"/>
              </w:rPr>
              <w:t>- многоэтажная жилая застройка (более 9 эт.)</w:t>
            </w:r>
          </w:p>
        </w:tc>
        <w:tc>
          <w:tcPr>
            <w:tcW w:w="2659" w:type="dxa"/>
          </w:tcPr>
          <w:p w:rsidR="007449DF" w:rsidRPr="00E4063F" w:rsidRDefault="007449DF" w:rsidP="00766941">
            <w:pPr>
              <w:jc w:val="both"/>
              <w:rPr>
                <w:rFonts w:ascii="Times New Roman" w:hAnsi="Times New Roman"/>
                <w:b w:val="0"/>
                <w:sz w:val="28"/>
                <w:szCs w:val="28"/>
              </w:rPr>
            </w:pPr>
            <w:r w:rsidRPr="00E4063F">
              <w:rPr>
                <w:rFonts w:ascii="Times New Roman" w:hAnsi="Times New Roman"/>
                <w:b w:val="0"/>
                <w:sz w:val="28"/>
                <w:szCs w:val="28"/>
              </w:rPr>
              <w:t>благоустроенная</w:t>
            </w:r>
          </w:p>
        </w:tc>
      </w:tr>
      <w:tr w:rsidR="007449DF" w:rsidRPr="00E4063F" w:rsidTr="00766941">
        <w:tc>
          <w:tcPr>
            <w:tcW w:w="801" w:type="dxa"/>
          </w:tcPr>
          <w:p w:rsidR="007449DF" w:rsidRPr="00E4063F" w:rsidRDefault="007449DF" w:rsidP="00766941">
            <w:pPr>
              <w:jc w:val="both"/>
              <w:rPr>
                <w:rFonts w:ascii="Times New Roman" w:hAnsi="Times New Roman"/>
                <w:b w:val="0"/>
                <w:sz w:val="28"/>
                <w:szCs w:val="28"/>
              </w:rPr>
            </w:pPr>
          </w:p>
        </w:tc>
        <w:tc>
          <w:tcPr>
            <w:tcW w:w="6111" w:type="dxa"/>
          </w:tcPr>
          <w:p w:rsidR="007449DF" w:rsidRPr="00E4063F" w:rsidRDefault="007449DF" w:rsidP="00766941">
            <w:pPr>
              <w:jc w:val="both"/>
              <w:rPr>
                <w:rFonts w:ascii="Times New Roman" w:hAnsi="Times New Roman"/>
                <w:b w:val="0"/>
                <w:sz w:val="28"/>
                <w:szCs w:val="28"/>
              </w:rPr>
            </w:pPr>
            <w:r w:rsidRPr="00E4063F">
              <w:rPr>
                <w:rFonts w:ascii="Times New Roman" w:hAnsi="Times New Roman"/>
                <w:b w:val="0"/>
                <w:sz w:val="28"/>
                <w:szCs w:val="28"/>
              </w:rPr>
              <w:t>Культурно-бытовая и общественная:</w:t>
            </w:r>
          </w:p>
        </w:tc>
        <w:tc>
          <w:tcPr>
            <w:tcW w:w="2659" w:type="dxa"/>
          </w:tcPr>
          <w:p w:rsidR="007449DF" w:rsidRPr="00E4063F" w:rsidRDefault="007449DF" w:rsidP="00766941">
            <w:pPr>
              <w:jc w:val="both"/>
              <w:rPr>
                <w:rFonts w:ascii="Times New Roman" w:hAnsi="Times New Roman"/>
                <w:b w:val="0"/>
                <w:sz w:val="28"/>
                <w:szCs w:val="28"/>
              </w:rPr>
            </w:pPr>
          </w:p>
        </w:tc>
      </w:tr>
      <w:tr w:rsidR="007449DF" w:rsidRPr="00E4063F" w:rsidTr="00766941">
        <w:tc>
          <w:tcPr>
            <w:tcW w:w="801" w:type="dxa"/>
          </w:tcPr>
          <w:p w:rsidR="007449DF" w:rsidRPr="00E4063F" w:rsidRDefault="007449DF" w:rsidP="00766941">
            <w:pPr>
              <w:jc w:val="both"/>
              <w:rPr>
                <w:rFonts w:ascii="Times New Roman" w:hAnsi="Times New Roman"/>
                <w:b w:val="0"/>
                <w:sz w:val="28"/>
                <w:szCs w:val="28"/>
              </w:rPr>
            </w:pPr>
          </w:p>
        </w:tc>
        <w:tc>
          <w:tcPr>
            <w:tcW w:w="6111" w:type="dxa"/>
          </w:tcPr>
          <w:p w:rsidR="007449DF" w:rsidRPr="00E4063F" w:rsidRDefault="007449DF" w:rsidP="00766941">
            <w:pPr>
              <w:jc w:val="both"/>
              <w:rPr>
                <w:rFonts w:ascii="Times New Roman" w:hAnsi="Times New Roman"/>
                <w:b w:val="0"/>
                <w:sz w:val="28"/>
                <w:szCs w:val="28"/>
              </w:rPr>
            </w:pPr>
            <w:r w:rsidRPr="00E4063F">
              <w:rPr>
                <w:rFonts w:ascii="Times New Roman" w:hAnsi="Times New Roman"/>
                <w:b w:val="0"/>
                <w:sz w:val="28"/>
                <w:szCs w:val="28"/>
              </w:rPr>
              <w:t>-объекты образования (детские дошкольные у</w:t>
            </w:r>
            <w:r w:rsidRPr="00E4063F">
              <w:rPr>
                <w:rFonts w:ascii="Times New Roman" w:hAnsi="Times New Roman"/>
                <w:b w:val="0"/>
                <w:sz w:val="28"/>
                <w:szCs w:val="28"/>
              </w:rPr>
              <w:t>ч</w:t>
            </w:r>
            <w:r w:rsidRPr="00E4063F">
              <w:rPr>
                <w:rFonts w:ascii="Times New Roman" w:hAnsi="Times New Roman"/>
                <w:b w:val="0"/>
                <w:sz w:val="28"/>
                <w:szCs w:val="28"/>
              </w:rPr>
              <w:t>реждения, объекты общего образования, объе</w:t>
            </w:r>
            <w:r w:rsidRPr="00E4063F">
              <w:rPr>
                <w:rFonts w:ascii="Times New Roman" w:hAnsi="Times New Roman"/>
                <w:b w:val="0"/>
                <w:sz w:val="28"/>
                <w:szCs w:val="28"/>
              </w:rPr>
              <w:t>к</w:t>
            </w:r>
            <w:r w:rsidRPr="00E4063F">
              <w:rPr>
                <w:rFonts w:ascii="Times New Roman" w:hAnsi="Times New Roman"/>
                <w:b w:val="0"/>
                <w:sz w:val="28"/>
                <w:szCs w:val="28"/>
              </w:rPr>
              <w:t>ты дополнительного образования)</w:t>
            </w:r>
          </w:p>
        </w:tc>
        <w:tc>
          <w:tcPr>
            <w:tcW w:w="2659" w:type="dxa"/>
            <w:vMerge w:val="restart"/>
          </w:tcPr>
          <w:p w:rsidR="007449DF" w:rsidRPr="00E4063F" w:rsidRDefault="007449DF" w:rsidP="00766941">
            <w:pPr>
              <w:jc w:val="both"/>
              <w:rPr>
                <w:rFonts w:ascii="Times New Roman" w:hAnsi="Times New Roman"/>
                <w:b w:val="0"/>
                <w:sz w:val="28"/>
                <w:szCs w:val="28"/>
              </w:rPr>
            </w:pPr>
            <w:r w:rsidRPr="00E4063F">
              <w:rPr>
                <w:rFonts w:ascii="Times New Roman" w:hAnsi="Times New Roman"/>
                <w:b w:val="0"/>
                <w:sz w:val="28"/>
                <w:szCs w:val="28"/>
              </w:rPr>
              <w:t>Характерные об</w:t>
            </w:r>
            <w:r w:rsidRPr="00E4063F">
              <w:rPr>
                <w:rFonts w:ascii="Times New Roman" w:hAnsi="Times New Roman"/>
                <w:b w:val="0"/>
                <w:sz w:val="28"/>
                <w:szCs w:val="28"/>
              </w:rPr>
              <w:t>ъ</w:t>
            </w:r>
            <w:r w:rsidRPr="00E4063F">
              <w:rPr>
                <w:rFonts w:ascii="Times New Roman" w:hAnsi="Times New Roman"/>
                <w:b w:val="0"/>
                <w:sz w:val="28"/>
                <w:szCs w:val="28"/>
              </w:rPr>
              <w:t>екты в количестве не менее 2 штук.</w:t>
            </w:r>
          </w:p>
        </w:tc>
      </w:tr>
      <w:tr w:rsidR="007449DF" w:rsidRPr="00E4063F" w:rsidTr="00766941">
        <w:tc>
          <w:tcPr>
            <w:tcW w:w="801" w:type="dxa"/>
          </w:tcPr>
          <w:p w:rsidR="007449DF" w:rsidRPr="00E4063F" w:rsidRDefault="007449DF" w:rsidP="00766941">
            <w:pPr>
              <w:jc w:val="both"/>
              <w:rPr>
                <w:rFonts w:ascii="Times New Roman" w:hAnsi="Times New Roman"/>
                <w:b w:val="0"/>
                <w:sz w:val="28"/>
                <w:szCs w:val="28"/>
              </w:rPr>
            </w:pPr>
          </w:p>
        </w:tc>
        <w:tc>
          <w:tcPr>
            <w:tcW w:w="6111" w:type="dxa"/>
          </w:tcPr>
          <w:p w:rsidR="007449DF" w:rsidRPr="00E4063F" w:rsidRDefault="007449DF" w:rsidP="00766941">
            <w:pPr>
              <w:jc w:val="both"/>
              <w:rPr>
                <w:rFonts w:ascii="Times New Roman" w:hAnsi="Times New Roman"/>
                <w:b w:val="0"/>
                <w:sz w:val="28"/>
                <w:szCs w:val="28"/>
              </w:rPr>
            </w:pPr>
            <w:r w:rsidRPr="00E4063F">
              <w:rPr>
                <w:rFonts w:ascii="Times New Roman" w:hAnsi="Times New Roman"/>
                <w:b w:val="0"/>
                <w:sz w:val="28"/>
                <w:szCs w:val="28"/>
              </w:rPr>
              <w:t>- библиотеки</w:t>
            </w:r>
          </w:p>
        </w:tc>
        <w:tc>
          <w:tcPr>
            <w:tcW w:w="2659" w:type="dxa"/>
            <w:vMerge/>
          </w:tcPr>
          <w:p w:rsidR="007449DF" w:rsidRPr="00E4063F" w:rsidRDefault="007449DF" w:rsidP="00766941">
            <w:pPr>
              <w:jc w:val="both"/>
              <w:rPr>
                <w:rFonts w:ascii="Times New Roman" w:hAnsi="Times New Roman"/>
                <w:b w:val="0"/>
                <w:sz w:val="28"/>
                <w:szCs w:val="28"/>
              </w:rPr>
            </w:pPr>
          </w:p>
        </w:tc>
      </w:tr>
      <w:tr w:rsidR="007449DF" w:rsidRPr="00E4063F" w:rsidTr="00766941">
        <w:tc>
          <w:tcPr>
            <w:tcW w:w="801" w:type="dxa"/>
          </w:tcPr>
          <w:p w:rsidR="007449DF" w:rsidRPr="00E4063F" w:rsidRDefault="007449DF" w:rsidP="00766941">
            <w:pPr>
              <w:jc w:val="both"/>
              <w:rPr>
                <w:rFonts w:ascii="Times New Roman" w:hAnsi="Times New Roman"/>
                <w:b w:val="0"/>
                <w:sz w:val="28"/>
                <w:szCs w:val="28"/>
              </w:rPr>
            </w:pPr>
          </w:p>
        </w:tc>
        <w:tc>
          <w:tcPr>
            <w:tcW w:w="6111" w:type="dxa"/>
          </w:tcPr>
          <w:p w:rsidR="007449DF" w:rsidRPr="00E4063F" w:rsidRDefault="007449DF" w:rsidP="00766941">
            <w:pPr>
              <w:jc w:val="both"/>
              <w:rPr>
                <w:rFonts w:ascii="Times New Roman" w:hAnsi="Times New Roman"/>
                <w:b w:val="0"/>
                <w:sz w:val="28"/>
                <w:szCs w:val="28"/>
              </w:rPr>
            </w:pPr>
            <w:r w:rsidRPr="00E4063F">
              <w:rPr>
                <w:rFonts w:ascii="Times New Roman" w:hAnsi="Times New Roman"/>
                <w:b w:val="0"/>
                <w:sz w:val="28"/>
                <w:szCs w:val="28"/>
              </w:rPr>
              <w:t>-объекты культуры клубного типа</w:t>
            </w:r>
          </w:p>
        </w:tc>
        <w:tc>
          <w:tcPr>
            <w:tcW w:w="2659" w:type="dxa"/>
            <w:vMerge/>
          </w:tcPr>
          <w:p w:rsidR="007449DF" w:rsidRPr="00E4063F" w:rsidRDefault="007449DF" w:rsidP="00766941">
            <w:pPr>
              <w:jc w:val="both"/>
              <w:rPr>
                <w:rFonts w:ascii="Times New Roman" w:hAnsi="Times New Roman"/>
                <w:b w:val="0"/>
                <w:sz w:val="28"/>
                <w:szCs w:val="28"/>
              </w:rPr>
            </w:pPr>
          </w:p>
        </w:tc>
      </w:tr>
      <w:tr w:rsidR="007449DF" w:rsidRPr="00E4063F" w:rsidTr="00766941">
        <w:tc>
          <w:tcPr>
            <w:tcW w:w="801" w:type="dxa"/>
          </w:tcPr>
          <w:p w:rsidR="007449DF" w:rsidRPr="00E4063F" w:rsidRDefault="007449DF" w:rsidP="00766941">
            <w:pPr>
              <w:jc w:val="both"/>
              <w:rPr>
                <w:rFonts w:ascii="Times New Roman" w:hAnsi="Times New Roman"/>
                <w:b w:val="0"/>
                <w:sz w:val="28"/>
                <w:szCs w:val="28"/>
              </w:rPr>
            </w:pPr>
          </w:p>
        </w:tc>
        <w:tc>
          <w:tcPr>
            <w:tcW w:w="6111" w:type="dxa"/>
          </w:tcPr>
          <w:p w:rsidR="007449DF" w:rsidRPr="00E4063F" w:rsidRDefault="007449DF" w:rsidP="00766941">
            <w:pPr>
              <w:jc w:val="both"/>
              <w:rPr>
                <w:rFonts w:ascii="Times New Roman" w:hAnsi="Times New Roman"/>
                <w:b w:val="0"/>
                <w:sz w:val="28"/>
                <w:szCs w:val="28"/>
              </w:rPr>
            </w:pPr>
            <w:r w:rsidRPr="00E4063F">
              <w:rPr>
                <w:rFonts w:ascii="Times New Roman" w:hAnsi="Times New Roman"/>
                <w:b w:val="0"/>
                <w:sz w:val="28"/>
                <w:szCs w:val="28"/>
              </w:rPr>
              <w:t>-музеи</w:t>
            </w:r>
          </w:p>
        </w:tc>
        <w:tc>
          <w:tcPr>
            <w:tcW w:w="2659" w:type="dxa"/>
            <w:vMerge/>
          </w:tcPr>
          <w:p w:rsidR="007449DF" w:rsidRPr="00E4063F" w:rsidRDefault="007449DF" w:rsidP="00766941">
            <w:pPr>
              <w:jc w:val="both"/>
              <w:rPr>
                <w:rFonts w:ascii="Times New Roman" w:hAnsi="Times New Roman"/>
                <w:b w:val="0"/>
                <w:sz w:val="28"/>
                <w:szCs w:val="28"/>
              </w:rPr>
            </w:pPr>
          </w:p>
        </w:tc>
      </w:tr>
      <w:tr w:rsidR="007449DF" w:rsidRPr="00E4063F" w:rsidTr="00766941">
        <w:tc>
          <w:tcPr>
            <w:tcW w:w="801" w:type="dxa"/>
          </w:tcPr>
          <w:p w:rsidR="007449DF" w:rsidRPr="00E4063F" w:rsidRDefault="007449DF" w:rsidP="00766941">
            <w:pPr>
              <w:jc w:val="both"/>
              <w:rPr>
                <w:rFonts w:ascii="Times New Roman" w:hAnsi="Times New Roman"/>
                <w:b w:val="0"/>
                <w:sz w:val="28"/>
                <w:szCs w:val="28"/>
              </w:rPr>
            </w:pPr>
          </w:p>
        </w:tc>
        <w:tc>
          <w:tcPr>
            <w:tcW w:w="6111" w:type="dxa"/>
          </w:tcPr>
          <w:p w:rsidR="007449DF" w:rsidRPr="00E4063F" w:rsidRDefault="007449DF" w:rsidP="00766941">
            <w:pPr>
              <w:jc w:val="both"/>
              <w:rPr>
                <w:rFonts w:ascii="Times New Roman" w:hAnsi="Times New Roman"/>
                <w:b w:val="0"/>
                <w:sz w:val="28"/>
                <w:szCs w:val="28"/>
              </w:rPr>
            </w:pPr>
            <w:r w:rsidRPr="00E4063F">
              <w:rPr>
                <w:rFonts w:ascii="Times New Roman" w:hAnsi="Times New Roman"/>
                <w:b w:val="0"/>
                <w:sz w:val="28"/>
                <w:szCs w:val="28"/>
              </w:rPr>
              <w:t>-кинотеатры, выставочные залы и пр.</w:t>
            </w:r>
          </w:p>
        </w:tc>
        <w:tc>
          <w:tcPr>
            <w:tcW w:w="2659" w:type="dxa"/>
            <w:vMerge/>
          </w:tcPr>
          <w:p w:rsidR="007449DF" w:rsidRPr="00E4063F" w:rsidRDefault="007449DF" w:rsidP="00766941">
            <w:pPr>
              <w:jc w:val="both"/>
              <w:rPr>
                <w:rFonts w:ascii="Times New Roman" w:hAnsi="Times New Roman"/>
                <w:b w:val="0"/>
                <w:sz w:val="28"/>
                <w:szCs w:val="28"/>
              </w:rPr>
            </w:pPr>
          </w:p>
        </w:tc>
      </w:tr>
      <w:tr w:rsidR="007449DF" w:rsidRPr="00E4063F" w:rsidTr="00766941">
        <w:tc>
          <w:tcPr>
            <w:tcW w:w="801" w:type="dxa"/>
          </w:tcPr>
          <w:p w:rsidR="007449DF" w:rsidRPr="00E4063F" w:rsidRDefault="007449DF" w:rsidP="00766941">
            <w:pPr>
              <w:jc w:val="both"/>
              <w:rPr>
                <w:rFonts w:ascii="Times New Roman" w:hAnsi="Times New Roman"/>
                <w:b w:val="0"/>
                <w:sz w:val="28"/>
                <w:szCs w:val="28"/>
              </w:rPr>
            </w:pPr>
          </w:p>
        </w:tc>
        <w:tc>
          <w:tcPr>
            <w:tcW w:w="6111" w:type="dxa"/>
          </w:tcPr>
          <w:p w:rsidR="007449DF" w:rsidRPr="00E4063F" w:rsidRDefault="007449DF" w:rsidP="00766941">
            <w:pPr>
              <w:jc w:val="both"/>
              <w:rPr>
                <w:rFonts w:ascii="Times New Roman" w:hAnsi="Times New Roman"/>
                <w:b w:val="0"/>
                <w:sz w:val="28"/>
                <w:szCs w:val="28"/>
              </w:rPr>
            </w:pPr>
            <w:r w:rsidRPr="00E4063F">
              <w:rPr>
                <w:rFonts w:ascii="Times New Roman" w:hAnsi="Times New Roman"/>
                <w:b w:val="0"/>
                <w:sz w:val="28"/>
                <w:szCs w:val="28"/>
              </w:rPr>
              <w:t>- торговые центры</w:t>
            </w:r>
          </w:p>
        </w:tc>
        <w:tc>
          <w:tcPr>
            <w:tcW w:w="2659" w:type="dxa"/>
            <w:vMerge/>
          </w:tcPr>
          <w:p w:rsidR="007449DF" w:rsidRPr="00E4063F" w:rsidRDefault="007449DF" w:rsidP="00766941">
            <w:pPr>
              <w:jc w:val="both"/>
              <w:rPr>
                <w:rFonts w:ascii="Times New Roman" w:hAnsi="Times New Roman"/>
                <w:b w:val="0"/>
                <w:sz w:val="28"/>
                <w:szCs w:val="28"/>
              </w:rPr>
            </w:pPr>
          </w:p>
        </w:tc>
      </w:tr>
      <w:tr w:rsidR="007449DF" w:rsidRPr="00E4063F" w:rsidTr="00766941">
        <w:tc>
          <w:tcPr>
            <w:tcW w:w="801" w:type="dxa"/>
          </w:tcPr>
          <w:p w:rsidR="007449DF" w:rsidRPr="00E4063F" w:rsidRDefault="007449DF" w:rsidP="00766941">
            <w:pPr>
              <w:jc w:val="both"/>
              <w:rPr>
                <w:rFonts w:ascii="Times New Roman" w:hAnsi="Times New Roman"/>
                <w:b w:val="0"/>
                <w:sz w:val="28"/>
                <w:szCs w:val="28"/>
              </w:rPr>
            </w:pPr>
          </w:p>
        </w:tc>
        <w:tc>
          <w:tcPr>
            <w:tcW w:w="6111" w:type="dxa"/>
          </w:tcPr>
          <w:p w:rsidR="007449DF" w:rsidRPr="00E4063F" w:rsidRDefault="007449DF" w:rsidP="00766941">
            <w:pPr>
              <w:jc w:val="both"/>
              <w:rPr>
                <w:rFonts w:ascii="Times New Roman" w:hAnsi="Times New Roman"/>
                <w:b w:val="0"/>
                <w:sz w:val="28"/>
                <w:szCs w:val="28"/>
              </w:rPr>
            </w:pPr>
            <w:r w:rsidRPr="00E4063F">
              <w:rPr>
                <w:rFonts w:ascii="Times New Roman" w:hAnsi="Times New Roman"/>
                <w:b w:val="0"/>
                <w:sz w:val="28"/>
                <w:szCs w:val="28"/>
              </w:rPr>
              <w:t>- объекты общественного питания</w:t>
            </w:r>
          </w:p>
        </w:tc>
        <w:tc>
          <w:tcPr>
            <w:tcW w:w="2659" w:type="dxa"/>
            <w:vMerge/>
          </w:tcPr>
          <w:p w:rsidR="007449DF" w:rsidRPr="00E4063F" w:rsidRDefault="007449DF" w:rsidP="00766941">
            <w:pPr>
              <w:jc w:val="both"/>
              <w:rPr>
                <w:rFonts w:ascii="Times New Roman" w:hAnsi="Times New Roman"/>
                <w:b w:val="0"/>
                <w:sz w:val="28"/>
                <w:szCs w:val="28"/>
              </w:rPr>
            </w:pPr>
          </w:p>
        </w:tc>
      </w:tr>
      <w:tr w:rsidR="007449DF" w:rsidRPr="00E4063F" w:rsidTr="00766941">
        <w:tc>
          <w:tcPr>
            <w:tcW w:w="801" w:type="dxa"/>
          </w:tcPr>
          <w:p w:rsidR="007449DF" w:rsidRPr="00E4063F" w:rsidRDefault="007449DF" w:rsidP="00766941">
            <w:pPr>
              <w:jc w:val="both"/>
              <w:rPr>
                <w:rFonts w:ascii="Times New Roman" w:hAnsi="Times New Roman"/>
                <w:b w:val="0"/>
                <w:sz w:val="28"/>
                <w:szCs w:val="28"/>
              </w:rPr>
            </w:pPr>
          </w:p>
        </w:tc>
        <w:tc>
          <w:tcPr>
            <w:tcW w:w="6111" w:type="dxa"/>
          </w:tcPr>
          <w:p w:rsidR="007449DF" w:rsidRPr="00E4063F" w:rsidRDefault="007449DF" w:rsidP="00766941">
            <w:pPr>
              <w:jc w:val="both"/>
              <w:rPr>
                <w:rFonts w:ascii="Times New Roman" w:hAnsi="Times New Roman"/>
                <w:b w:val="0"/>
                <w:sz w:val="28"/>
                <w:szCs w:val="28"/>
              </w:rPr>
            </w:pPr>
            <w:r w:rsidRPr="00E4063F">
              <w:rPr>
                <w:rFonts w:ascii="Times New Roman" w:hAnsi="Times New Roman"/>
                <w:b w:val="0"/>
                <w:sz w:val="28"/>
                <w:szCs w:val="28"/>
              </w:rPr>
              <w:t>- гостиницы</w:t>
            </w:r>
          </w:p>
        </w:tc>
        <w:tc>
          <w:tcPr>
            <w:tcW w:w="2659" w:type="dxa"/>
            <w:vMerge/>
          </w:tcPr>
          <w:p w:rsidR="007449DF" w:rsidRPr="00E4063F" w:rsidRDefault="007449DF" w:rsidP="00766941">
            <w:pPr>
              <w:jc w:val="both"/>
              <w:rPr>
                <w:rFonts w:ascii="Times New Roman" w:hAnsi="Times New Roman"/>
                <w:b w:val="0"/>
                <w:sz w:val="28"/>
                <w:szCs w:val="28"/>
              </w:rPr>
            </w:pPr>
          </w:p>
        </w:tc>
      </w:tr>
      <w:tr w:rsidR="007449DF" w:rsidRPr="00E4063F" w:rsidTr="00766941">
        <w:tc>
          <w:tcPr>
            <w:tcW w:w="801" w:type="dxa"/>
          </w:tcPr>
          <w:p w:rsidR="007449DF" w:rsidRPr="00E4063F" w:rsidRDefault="007449DF" w:rsidP="00766941">
            <w:pPr>
              <w:jc w:val="both"/>
              <w:rPr>
                <w:rFonts w:ascii="Times New Roman" w:hAnsi="Times New Roman"/>
                <w:b w:val="0"/>
                <w:sz w:val="28"/>
                <w:szCs w:val="28"/>
              </w:rPr>
            </w:pPr>
          </w:p>
        </w:tc>
        <w:tc>
          <w:tcPr>
            <w:tcW w:w="6111" w:type="dxa"/>
          </w:tcPr>
          <w:p w:rsidR="007449DF" w:rsidRPr="00E4063F" w:rsidRDefault="007449DF" w:rsidP="00766941">
            <w:pPr>
              <w:jc w:val="both"/>
              <w:rPr>
                <w:rFonts w:ascii="Times New Roman" w:hAnsi="Times New Roman"/>
                <w:b w:val="0"/>
                <w:sz w:val="28"/>
                <w:szCs w:val="28"/>
              </w:rPr>
            </w:pPr>
            <w:r w:rsidRPr="00E4063F">
              <w:rPr>
                <w:rFonts w:ascii="Times New Roman" w:hAnsi="Times New Roman"/>
                <w:b w:val="0"/>
                <w:sz w:val="28"/>
                <w:szCs w:val="28"/>
              </w:rPr>
              <w:t>-объекты спортивного назначения (спортивные комплексы, физкультурно-спортивные залы, плоскостные сооружения, плавательные ба</w:t>
            </w:r>
            <w:r w:rsidRPr="00E4063F">
              <w:rPr>
                <w:rFonts w:ascii="Times New Roman" w:hAnsi="Times New Roman"/>
                <w:b w:val="0"/>
                <w:sz w:val="28"/>
                <w:szCs w:val="28"/>
              </w:rPr>
              <w:t>с</w:t>
            </w:r>
            <w:r w:rsidRPr="00E4063F">
              <w:rPr>
                <w:rFonts w:ascii="Times New Roman" w:hAnsi="Times New Roman"/>
                <w:b w:val="0"/>
                <w:sz w:val="28"/>
                <w:szCs w:val="28"/>
              </w:rPr>
              <w:t>сейны)</w:t>
            </w:r>
          </w:p>
        </w:tc>
        <w:tc>
          <w:tcPr>
            <w:tcW w:w="2659" w:type="dxa"/>
            <w:vMerge/>
          </w:tcPr>
          <w:p w:rsidR="007449DF" w:rsidRPr="00E4063F" w:rsidRDefault="007449DF" w:rsidP="00766941">
            <w:pPr>
              <w:jc w:val="both"/>
              <w:rPr>
                <w:rFonts w:ascii="Times New Roman" w:hAnsi="Times New Roman"/>
                <w:b w:val="0"/>
                <w:sz w:val="28"/>
                <w:szCs w:val="28"/>
              </w:rPr>
            </w:pPr>
          </w:p>
        </w:tc>
      </w:tr>
      <w:tr w:rsidR="007449DF" w:rsidRPr="00E4063F" w:rsidTr="00766941">
        <w:tc>
          <w:tcPr>
            <w:tcW w:w="801" w:type="dxa"/>
          </w:tcPr>
          <w:p w:rsidR="007449DF" w:rsidRPr="00E4063F" w:rsidRDefault="007449DF" w:rsidP="00766941">
            <w:pPr>
              <w:jc w:val="both"/>
              <w:rPr>
                <w:rFonts w:ascii="Times New Roman" w:hAnsi="Times New Roman"/>
                <w:b w:val="0"/>
                <w:sz w:val="28"/>
                <w:szCs w:val="28"/>
              </w:rPr>
            </w:pPr>
          </w:p>
        </w:tc>
        <w:tc>
          <w:tcPr>
            <w:tcW w:w="6111" w:type="dxa"/>
          </w:tcPr>
          <w:p w:rsidR="007449DF" w:rsidRPr="00E4063F" w:rsidRDefault="007449DF" w:rsidP="00766941">
            <w:pPr>
              <w:jc w:val="both"/>
              <w:rPr>
                <w:rFonts w:ascii="Times New Roman" w:hAnsi="Times New Roman"/>
                <w:b w:val="0"/>
                <w:sz w:val="28"/>
                <w:szCs w:val="28"/>
              </w:rPr>
            </w:pPr>
            <w:r w:rsidRPr="00E4063F">
              <w:rPr>
                <w:rFonts w:ascii="Times New Roman" w:hAnsi="Times New Roman"/>
                <w:b w:val="0"/>
                <w:sz w:val="28"/>
                <w:szCs w:val="28"/>
              </w:rPr>
              <w:t>Лечебно-профилактические медицинские орг</w:t>
            </w:r>
            <w:r w:rsidRPr="00E4063F">
              <w:rPr>
                <w:rFonts w:ascii="Times New Roman" w:hAnsi="Times New Roman"/>
                <w:b w:val="0"/>
                <w:sz w:val="28"/>
                <w:szCs w:val="28"/>
              </w:rPr>
              <w:t>а</w:t>
            </w:r>
            <w:r w:rsidRPr="00E4063F">
              <w:rPr>
                <w:rFonts w:ascii="Times New Roman" w:hAnsi="Times New Roman"/>
                <w:b w:val="0"/>
                <w:sz w:val="28"/>
                <w:szCs w:val="28"/>
              </w:rPr>
              <w:t>низации:</w:t>
            </w:r>
          </w:p>
        </w:tc>
        <w:tc>
          <w:tcPr>
            <w:tcW w:w="2659" w:type="dxa"/>
            <w:vMerge/>
          </w:tcPr>
          <w:p w:rsidR="007449DF" w:rsidRPr="00E4063F" w:rsidRDefault="007449DF" w:rsidP="00766941">
            <w:pPr>
              <w:jc w:val="both"/>
              <w:rPr>
                <w:rFonts w:ascii="Times New Roman" w:hAnsi="Times New Roman"/>
                <w:b w:val="0"/>
                <w:sz w:val="28"/>
                <w:szCs w:val="28"/>
              </w:rPr>
            </w:pPr>
          </w:p>
        </w:tc>
      </w:tr>
      <w:tr w:rsidR="007449DF" w:rsidRPr="00E4063F" w:rsidTr="00766941">
        <w:tc>
          <w:tcPr>
            <w:tcW w:w="801" w:type="dxa"/>
          </w:tcPr>
          <w:p w:rsidR="007449DF" w:rsidRPr="00E4063F" w:rsidRDefault="007449DF" w:rsidP="00766941">
            <w:pPr>
              <w:jc w:val="both"/>
              <w:rPr>
                <w:rFonts w:ascii="Times New Roman" w:hAnsi="Times New Roman"/>
                <w:b w:val="0"/>
                <w:sz w:val="28"/>
                <w:szCs w:val="28"/>
              </w:rPr>
            </w:pPr>
          </w:p>
        </w:tc>
        <w:tc>
          <w:tcPr>
            <w:tcW w:w="6111" w:type="dxa"/>
          </w:tcPr>
          <w:p w:rsidR="007449DF" w:rsidRPr="00E4063F" w:rsidRDefault="007449DF" w:rsidP="00766941">
            <w:pPr>
              <w:jc w:val="both"/>
              <w:rPr>
                <w:rFonts w:ascii="Times New Roman" w:hAnsi="Times New Roman"/>
                <w:b w:val="0"/>
                <w:sz w:val="28"/>
                <w:szCs w:val="28"/>
              </w:rPr>
            </w:pPr>
            <w:r w:rsidRPr="00E4063F">
              <w:rPr>
                <w:rFonts w:ascii="Times New Roman" w:hAnsi="Times New Roman"/>
                <w:b w:val="0"/>
                <w:sz w:val="28"/>
                <w:szCs w:val="28"/>
              </w:rPr>
              <w:t>-оказывающие медицинскую помощь в стаци</w:t>
            </w:r>
            <w:r w:rsidRPr="00E4063F">
              <w:rPr>
                <w:rFonts w:ascii="Times New Roman" w:hAnsi="Times New Roman"/>
                <w:b w:val="0"/>
                <w:sz w:val="28"/>
                <w:szCs w:val="28"/>
              </w:rPr>
              <w:t>о</w:t>
            </w:r>
            <w:r w:rsidRPr="00E4063F">
              <w:rPr>
                <w:rFonts w:ascii="Times New Roman" w:hAnsi="Times New Roman"/>
                <w:b w:val="0"/>
                <w:sz w:val="28"/>
                <w:szCs w:val="28"/>
              </w:rPr>
              <w:t>нарных условиях</w:t>
            </w:r>
          </w:p>
        </w:tc>
        <w:tc>
          <w:tcPr>
            <w:tcW w:w="2659" w:type="dxa"/>
            <w:vMerge/>
          </w:tcPr>
          <w:p w:rsidR="007449DF" w:rsidRPr="00E4063F" w:rsidRDefault="007449DF" w:rsidP="00766941">
            <w:pPr>
              <w:jc w:val="both"/>
              <w:rPr>
                <w:rFonts w:ascii="Times New Roman" w:hAnsi="Times New Roman"/>
                <w:b w:val="0"/>
                <w:sz w:val="28"/>
                <w:szCs w:val="28"/>
              </w:rPr>
            </w:pPr>
          </w:p>
        </w:tc>
      </w:tr>
      <w:tr w:rsidR="007449DF" w:rsidRPr="00E4063F" w:rsidTr="00766941">
        <w:tc>
          <w:tcPr>
            <w:tcW w:w="801" w:type="dxa"/>
          </w:tcPr>
          <w:p w:rsidR="007449DF" w:rsidRPr="00E4063F" w:rsidRDefault="007449DF" w:rsidP="00766941">
            <w:pPr>
              <w:jc w:val="both"/>
              <w:rPr>
                <w:rFonts w:ascii="Times New Roman" w:hAnsi="Times New Roman"/>
                <w:b w:val="0"/>
                <w:sz w:val="28"/>
                <w:szCs w:val="28"/>
              </w:rPr>
            </w:pPr>
          </w:p>
        </w:tc>
        <w:tc>
          <w:tcPr>
            <w:tcW w:w="6111" w:type="dxa"/>
          </w:tcPr>
          <w:p w:rsidR="007449DF" w:rsidRPr="00E4063F" w:rsidRDefault="007449DF" w:rsidP="00766941">
            <w:pPr>
              <w:jc w:val="both"/>
              <w:rPr>
                <w:rFonts w:ascii="Times New Roman" w:hAnsi="Times New Roman"/>
                <w:b w:val="0"/>
                <w:sz w:val="28"/>
                <w:szCs w:val="28"/>
              </w:rPr>
            </w:pPr>
            <w:r w:rsidRPr="00E4063F">
              <w:rPr>
                <w:rFonts w:ascii="Times New Roman" w:hAnsi="Times New Roman"/>
                <w:b w:val="0"/>
                <w:sz w:val="28"/>
                <w:szCs w:val="28"/>
              </w:rPr>
              <w:t>-оказывающие медицинскую помощь в стаци</w:t>
            </w:r>
            <w:r w:rsidRPr="00E4063F">
              <w:rPr>
                <w:rFonts w:ascii="Times New Roman" w:hAnsi="Times New Roman"/>
                <w:b w:val="0"/>
                <w:sz w:val="28"/>
                <w:szCs w:val="28"/>
              </w:rPr>
              <w:t>о</w:t>
            </w:r>
            <w:r w:rsidRPr="00E4063F">
              <w:rPr>
                <w:rFonts w:ascii="Times New Roman" w:hAnsi="Times New Roman"/>
                <w:b w:val="0"/>
                <w:sz w:val="28"/>
                <w:szCs w:val="28"/>
              </w:rPr>
              <w:t>нарных условиях</w:t>
            </w:r>
          </w:p>
        </w:tc>
        <w:tc>
          <w:tcPr>
            <w:tcW w:w="2659" w:type="dxa"/>
            <w:vMerge/>
          </w:tcPr>
          <w:p w:rsidR="007449DF" w:rsidRPr="00E4063F" w:rsidRDefault="007449DF" w:rsidP="00766941">
            <w:pPr>
              <w:jc w:val="both"/>
              <w:rPr>
                <w:rFonts w:ascii="Times New Roman" w:hAnsi="Times New Roman"/>
                <w:b w:val="0"/>
                <w:sz w:val="28"/>
                <w:szCs w:val="28"/>
              </w:rPr>
            </w:pPr>
          </w:p>
        </w:tc>
      </w:tr>
      <w:tr w:rsidR="007449DF" w:rsidRPr="00E4063F" w:rsidTr="00766941">
        <w:tc>
          <w:tcPr>
            <w:tcW w:w="801" w:type="dxa"/>
          </w:tcPr>
          <w:p w:rsidR="007449DF" w:rsidRPr="00E4063F" w:rsidRDefault="007449DF" w:rsidP="00766941">
            <w:pPr>
              <w:jc w:val="both"/>
              <w:rPr>
                <w:rFonts w:ascii="Times New Roman" w:hAnsi="Times New Roman"/>
                <w:b w:val="0"/>
                <w:sz w:val="28"/>
                <w:szCs w:val="28"/>
              </w:rPr>
            </w:pPr>
          </w:p>
        </w:tc>
        <w:tc>
          <w:tcPr>
            <w:tcW w:w="6111" w:type="dxa"/>
          </w:tcPr>
          <w:p w:rsidR="007449DF" w:rsidRPr="00E4063F" w:rsidRDefault="007449DF" w:rsidP="00766941">
            <w:pPr>
              <w:jc w:val="both"/>
              <w:rPr>
                <w:rFonts w:ascii="Times New Roman" w:hAnsi="Times New Roman"/>
                <w:b w:val="0"/>
                <w:sz w:val="28"/>
                <w:szCs w:val="28"/>
              </w:rPr>
            </w:pPr>
            <w:r w:rsidRPr="00E4063F">
              <w:rPr>
                <w:rFonts w:ascii="Times New Roman" w:hAnsi="Times New Roman"/>
                <w:b w:val="0"/>
                <w:sz w:val="28"/>
                <w:szCs w:val="28"/>
              </w:rPr>
              <w:t>- прочие характерные объекты</w:t>
            </w:r>
          </w:p>
        </w:tc>
        <w:tc>
          <w:tcPr>
            <w:tcW w:w="2659" w:type="dxa"/>
            <w:vMerge/>
          </w:tcPr>
          <w:p w:rsidR="007449DF" w:rsidRPr="00E4063F" w:rsidRDefault="007449DF" w:rsidP="00766941">
            <w:pPr>
              <w:jc w:val="both"/>
              <w:rPr>
                <w:rFonts w:ascii="Times New Roman" w:hAnsi="Times New Roman"/>
                <w:b w:val="0"/>
                <w:sz w:val="28"/>
                <w:szCs w:val="28"/>
              </w:rPr>
            </w:pPr>
          </w:p>
        </w:tc>
      </w:tr>
    </w:tbl>
    <w:p w:rsidR="007449DF" w:rsidRPr="00E4063F" w:rsidRDefault="007449DF" w:rsidP="007449DF">
      <w:pPr>
        <w:ind w:firstLine="708"/>
        <w:jc w:val="both"/>
        <w:rPr>
          <w:rFonts w:ascii="Times New Roman" w:hAnsi="Times New Roman"/>
          <w:b w:val="0"/>
          <w:sz w:val="28"/>
          <w:szCs w:val="28"/>
        </w:rPr>
      </w:pPr>
    </w:p>
    <w:p w:rsidR="007449DF" w:rsidRPr="00E4063F" w:rsidRDefault="007449DF" w:rsidP="007449DF">
      <w:pPr>
        <w:ind w:firstLine="708"/>
        <w:jc w:val="both"/>
        <w:rPr>
          <w:rFonts w:ascii="Times New Roman" w:hAnsi="Times New Roman"/>
          <w:b w:val="0"/>
          <w:sz w:val="28"/>
          <w:szCs w:val="28"/>
        </w:rPr>
      </w:pPr>
      <w:r w:rsidRPr="00E4063F">
        <w:rPr>
          <w:rFonts w:ascii="Times New Roman" w:hAnsi="Times New Roman"/>
          <w:b w:val="0"/>
          <w:sz w:val="28"/>
          <w:szCs w:val="28"/>
        </w:rPr>
        <w:t xml:space="preserve">По культурно-бытовым объектам выбраны наиболее характерные для </w:t>
      </w:r>
      <w:r w:rsidR="005F5E6E" w:rsidRPr="00E4063F">
        <w:rPr>
          <w:rFonts w:ascii="Times New Roman" w:hAnsi="Times New Roman"/>
          <w:b w:val="0"/>
          <w:sz w:val="28"/>
          <w:szCs w:val="28"/>
        </w:rPr>
        <w:t xml:space="preserve">города </w:t>
      </w:r>
      <w:r w:rsidRPr="00E4063F">
        <w:rPr>
          <w:rFonts w:ascii="Times New Roman" w:hAnsi="Times New Roman"/>
          <w:b w:val="0"/>
          <w:sz w:val="28"/>
          <w:szCs w:val="28"/>
        </w:rPr>
        <w:t>Нефтеюг</w:t>
      </w:r>
      <w:r w:rsidR="005F5E6E" w:rsidRPr="00E4063F">
        <w:rPr>
          <w:rFonts w:ascii="Times New Roman" w:hAnsi="Times New Roman"/>
          <w:b w:val="0"/>
          <w:sz w:val="28"/>
          <w:szCs w:val="28"/>
        </w:rPr>
        <w:t>а</w:t>
      </w:r>
      <w:r w:rsidRPr="00E4063F">
        <w:rPr>
          <w:rFonts w:ascii="Times New Roman" w:hAnsi="Times New Roman"/>
          <w:b w:val="0"/>
          <w:sz w:val="28"/>
          <w:szCs w:val="28"/>
        </w:rPr>
        <w:t>нска объекты в количестве не менее двух.</w:t>
      </w:r>
    </w:p>
    <w:p w:rsidR="007449DF" w:rsidRPr="00E4063F" w:rsidRDefault="007449DF" w:rsidP="007449DF">
      <w:pPr>
        <w:ind w:firstLine="708"/>
        <w:jc w:val="both"/>
        <w:rPr>
          <w:rFonts w:ascii="Times New Roman" w:hAnsi="Times New Roman"/>
          <w:b w:val="0"/>
          <w:sz w:val="28"/>
          <w:szCs w:val="28"/>
        </w:rPr>
      </w:pPr>
      <w:r w:rsidRPr="00E4063F">
        <w:rPr>
          <w:rFonts w:ascii="Times New Roman" w:hAnsi="Times New Roman"/>
          <w:b w:val="0"/>
          <w:sz w:val="28"/>
          <w:szCs w:val="28"/>
        </w:rPr>
        <w:t>Для проведения замеров использован стандартный размер контейнера – 0,75м</w:t>
      </w:r>
      <w:r w:rsidRPr="00E4063F">
        <w:rPr>
          <w:rFonts w:ascii="Times New Roman" w:hAnsi="Times New Roman"/>
          <w:b w:val="0"/>
          <w:sz w:val="28"/>
          <w:szCs w:val="28"/>
          <w:vertAlign w:val="superscript"/>
        </w:rPr>
        <w:t>3</w:t>
      </w:r>
      <w:r w:rsidRPr="00E4063F">
        <w:rPr>
          <w:rFonts w:ascii="Times New Roman" w:hAnsi="Times New Roman"/>
          <w:b w:val="0"/>
          <w:sz w:val="28"/>
          <w:szCs w:val="28"/>
        </w:rPr>
        <w:t xml:space="preserve">. </w:t>
      </w:r>
    </w:p>
    <w:p w:rsidR="007449DF" w:rsidRPr="00E4063F" w:rsidRDefault="007449DF" w:rsidP="007449DF">
      <w:pPr>
        <w:ind w:firstLine="708"/>
        <w:jc w:val="both"/>
        <w:rPr>
          <w:rFonts w:ascii="Times New Roman" w:hAnsi="Times New Roman"/>
          <w:b w:val="0"/>
          <w:sz w:val="28"/>
          <w:szCs w:val="28"/>
        </w:rPr>
      </w:pPr>
      <w:r w:rsidRPr="00E4063F">
        <w:rPr>
          <w:rFonts w:ascii="Times New Roman" w:hAnsi="Times New Roman"/>
          <w:b w:val="0"/>
          <w:sz w:val="28"/>
          <w:szCs w:val="28"/>
        </w:rPr>
        <w:t>С целью более полного учета образующихся отходов и определения к</w:t>
      </w:r>
      <w:r w:rsidRPr="00E4063F">
        <w:rPr>
          <w:rFonts w:ascii="Times New Roman" w:hAnsi="Times New Roman"/>
          <w:b w:val="0"/>
          <w:sz w:val="28"/>
          <w:szCs w:val="28"/>
        </w:rPr>
        <w:t>о</w:t>
      </w:r>
      <w:r w:rsidRPr="00E4063F">
        <w:rPr>
          <w:rFonts w:ascii="Times New Roman" w:hAnsi="Times New Roman"/>
          <w:b w:val="0"/>
          <w:sz w:val="28"/>
          <w:szCs w:val="28"/>
        </w:rPr>
        <w:t>эффициента неравномерности накопления предусматривается установка д</w:t>
      </w:r>
      <w:r w:rsidRPr="00E4063F">
        <w:rPr>
          <w:rFonts w:ascii="Times New Roman" w:hAnsi="Times New Roman"/>
          <w:b w:val="0"/>
          <w:sz w:val="28"/>
          <w:szCs w:val="28"/>
        </w:rPr>
        <w:t>о</w:t>
      </w:r>
      <w:r w:rsidRPr="00E4063F">
        <w:rPr>
          <w:rFonts w:ascii="Times New Roman" w:hAnsi="Times New Roman"/>
          <w:b w:val="0"/>
          <w:sz w:val="28"/>
          <w:szCs w:val="28"/>
        </w:rPr>
        <w:t>полнительных контейнеров (уточняется при обследовании выбранных учас</w:t>
      </w:r>
      <w:r w:rsidRPr="00E4063F">
        <w:rPr>
          <w:rFonts w:ascii="Times New Roman" w:hAnsi="Times New Roman"/>
          <w:b w:val="0"/>
          <w:sz w:val="28"/>
          <w:szCs w:val="28"/>
        </w:rPr>
        <w:t>т</w:t>
      </w:r>
      <w:r w:rsidRPr="00E4063F">
        <w:rPr>
          <w:rFonts w:ascii="Times New Roman" w:hAnsi="Times New Roman"/>
          <w:b w:val="0"/>
          <w:sz w:val="28"/>
          <w:szCs w:val="28"/>
        </w:rPr>
        <w:t>ков). До начала замеров все контейнеры должны быть полностью очищены.</w:t>
      </w:r>
    </w:p>
    <w:p w:rsidR="007449DF" w:rsidRPr="00E4063F" w:rsidRDefault="007449DF" w:rsidP="007449DF">
      <w:pPr>
        <w:ind w:firstLine="708"/>
        <w:jc w:val="both"/>
        <w:rPr>
          <w:rFonts w:ascii="Times New Roman" w:hAnsi="Times New Roman"/>
          <w:b w:val="0"/>
          <w:sz w:val="28"/>
          <w:szCs w:val="28"/>
        </w:rPr>
      </w:pPr>
      <w:r w:rsidRPr="00E4063F">
        <w:rPr>
          <w:rFonts w:ascii="Times New Roman" w:hAnsi="Times New Roman"/>
          <w:b w:val="0"/>
          <w:sz w:val="28"/>
          <w:szCs w:val="28"/>
        </w:rPr>
        <w:t>Результаты натурных исследований были занесены в санитарные па</w:t>
      </w:r>
      <w:r w:rsidRPr="00E4063F">
        <w:rPr>
          <w:rFonts w:ascii="Times New Roman" w:hAnsi="Times New Roman"/>
          <w:b w:val="0"/>
          <w:sz w:val="28"/>
          <w:szCs w:val="28"/>
        </w:rPr>
        <w:t>с</w:t>
      </w:r>
      <w:r w:rsidRPr="00E4063F">
        <w:rPr>
          <w:rFonts w:ascii="Times New Roman" w:hAnsi="Times New Roman"/>
          <w:b w:val="0"/>
          <w:sz w:val="28"/>
          <w:szCs w:val="28"/>
        </w:rPr>
        <w:t>порта объектов (Приложение 2, форма1 и Приложение 3, форма 2), а также велась ведомость для первичных записей определения массы и объема тве</w:t>
      </w:r>
      <w:r w:rsidRPr="00E4063F">
        <w:rPr>
          <w:rFonts w:ascii="Times New Roman" w:hAnsi="Times New Roman"/>
          <w:b w:val="0"/>
          <w:sz w:val="28"/>
          <w:szCs w:val="28"/>
        </w:rPr>
        <w:t>р</w:t>
      </w:r>
      <w:r w:rsidRPr="00E4063F">
        <w:rPr>
          <w:rFonts w:ascii="Times New Roman" w:hAnsi="Times New Roman"/>
          <w:b w:val="0"/>
          <w:sz w:val="28"/>
          <w:szCs w:val="28"/>
        </w:rPr>
        <w:t>дых коммунальных отходов в контейнерах (Приложение 4, форма 3)</w:t>
      </w:r>
    </w:p>
    <w:p w:rsidR="007449DF" w:rsidRPr="00E4063F" w:rsidRDefault="007449DF" w:rsidP="007449DF">
      <w:pPr>
        <w:ind w:firstLine="708"/>
        <w:jc w:val="both"/>
        <w:rPr>
          <w:rFonts w:ascii="Times New Roman" w:hAnsi="Times New Roman"/>
          <w:sz w:val="28"/>
          <w:szCs w:val="28"/>
        </w:rPr>
      </w:pPr>
    </w:p>
    <w:p w:rsidR="007449DF" w:rsidRPr="00E4063F" w:rsidRDefault="007449DF" w:rsidP="007449DF">
      <w:pPr>
        <w:ind w:firstLine="708"/>
        <w:jc w:val="both"/>
        <w:rPr>
          <w:rFonts w:ascii="Times New Roman" w:hAnsi="Times New Roman"/>
          <w:sz w:val="28"/>
          <w:szCs w:val="28"/>
        </w:rPr>
      </w:pPr>
      <w:r w:rsidRPr="00E4063F">
        <w:rPr>
          <w:rFonts w:ascii="Times New Roman" w:hAnsi="Times New Roman"/>
          <w:sz w:val="28"/>
          <w:szCs w:val="28"/>
        </w:rPr>
        <w:t>Сезонность</w:t>
      </w:r>
    </w:p>
    <w:p w:rsidR="007449DF" w:rsidRPr="00E4063F" w:rsidRDefault="007449DF" w:rsidP="007449DF">
      <w:pPr>
        <w:ind w:firstLine="708"/>
        <w:jc w:val="both"/>
        <w:rPr>
          <w:rFonts w:ascii="Times New Roman" w:hAnsi="Times New Roman"/>
          <w:b w:val="0"/>
          <w:sz w:val="28"/>
          <w:szCs w:val="28"/>
        </w:rPr>
      </w:pPr>
      <w:r w:rsidRPr="00E4063F">
        <w:rPr>
          <w:rFonts w:ascii="Times New Roman" w:hAnsi="Times New Roman"/>
          <w:b w:val="0"/>
          <w:sz w:val="28"/>
          <w:szCs w:val="28"/>
        </w:rPr>
        <w:t>Для учета фактора сезонности измерения проводились по всем четырем сезонам года в течени</w:t>
      </w:r>
      <w:r w:rsidR="005F5E6E" w:rsidRPr="00E4063F">
        <w:rPr>
          <w:rFonts w:ascii="Times New Roman" w:hAnsi="Times New Roman"/>
          <w:b w:val="0"/>
          <w:sz w:val="28"/>
          <w:szCs w:val="28"/>
        </w:rPr>
        <w:t>е</w:t>
      </w:r>
      <w:r w:rsidRPr="00E4063F">
        <w:rPr>
          <w:rFonts w:ascii="Times New Roman" w:hAnsi="Times New Roman"/>
          <w:b w:val="0"/>
          <w:sz w:val="28"/>
          <w:szCs w:val="28"/>
        </w:rPr>
        <w:t xml:space="preserve"> 7 дней без перерыва для каждого сезона, независимо от периодичности транспортирования отходов.</w:t>
      </w:r>
    </w:p>
    <w:p w:rsidR="007449DF" w:rsidRPr="00E4063F" w:rsidRDefault="007449DF" w:rsidP="007449DF">
      <w:pPr>
        <w:ind w:firstLine="708"/>
        <w:jc w:val="both"/>
        <w:rPr>
          <w:rFonts w:ascii="Times New Roman" w:hAnsi="Times New Roman"/>
          <w:b w:val="0"/>
          <w:sz w:val="28"/>
          <w:szCs w:val="28"/>
        </w:rPr>
      </w:pPr>
      <w:r w:rsidRPr="00E4063F">
        <w:rPr>
          <w:rFonts w:ascii="Times New Roman" w:hAnsi="Times New Roman"/>
          <w:b w:val="0"/>
          <w:sz w:val="28"/>
          <w:szCs w:val="28"/>
        </w:rPr>
        <w:t>При этом, при определении норм накопления исключается утрамбовка и спрессовывание отходов обслуживающим персоналом.</w:t>
      </w:r>
    </w:p>
    <w:p w:rsidR="007449DF" w:rsidRPr="00E4063F" w:rsidRDefault="007449DF" w:rsidP="007449DF">
      <w:pPr>
        <w:ind w:firstLine="708"/>
        <w:jc w:val="both"/>
        <w:rPr>
          <w:rFonts w:ascii="Times New Roman" w:hAnsi="Times New Roman"/>
          <w:b w:val="0"/>
          <w:sz w:val="28"/>
          <w:szCs w:val="28"/>
        </w:rPr>
      </w:pPr>
      <w:r w:rsidRPr="00E4063F">
        <w:rPr>
          <w:rFonts w:ascii="Times New Roman" w:hAnsi="Times New Roman"/>
          <w:b w:val="0"/>
          <w:sz w:val="28"/>
          <w:szCs w:val="28"/>
        </w:rPr>
        <w:t>Оптимальные сроки для проведения замеров по сезонам:</w:t>
      </w:r>
    </w:p>
    <w:p w:rsidR="007449DF" w:rsidRPr="00E4063F" w:rsidRDefault="007449DF" w:rsidP="007449DF">
      <w:pPr>
        <w:numPr>
          <w:ilvl w:val="0"/>
          <w:numId w:val="39"/>
        </w:numPr>
        <w:jc w:val="both"/>
        <w:rPr>
          <w:rFonts w:ascii="Times New Roman" w:hAnsi="Times New Roman"/>
          <w:b w:val="0"/>
          <w:sz w:val="28"/>
          <w:szCs w:val="28"/>
        </w:rPr>
      </w:pPr>
      <w:r w:rsidRPr="00E4063F">
        <w:rPr>
          <w:rFonts w:ascii="Times New Roman" w:hAnsi="Times New Roman"/>
          <w:b w:val="0"/>
          <w:sz w:val="28"/>
          <w:szCs w:val="28"/>
        </w:rPr>
        <w:t>зима – декабрь-январь;</w:t>
      </w:r>
    </w:p>
    <w:p w:rsidR="007449DF" w:rsidRPr="00E4063F" w:rsidRDefault="007449DF" w:rsidP="007449DF">
      <w:pPr>
        <w:numPr>
          <w:ilvl w:val="0"/>
          <w:numId w:val="39"/>
        </w:numPr>
        <w:jc w:val="both"/>
        <w:rPr>
          <w:rFonts w:ascii="Times New Roman" w:hAnsi="Times New Roman"/>
          <w:b w:val="0"/>
          <w:sz w:val="28"/>
          <w:szCs w:val="28"/>
        </w:rPr>
      </w:pPr>
      <w:r w:rsidRPr="00E4063F">
        <w:rPr>
          <w:rFonts w:ascii="Times New Roman" w:hAnsi="Times New Roman"/>
          <w:b w:val="0"/>
          <w:sz w:val="28"/>
          <w:szCs w:val="28"/>
        </w:rPr>
        <w:t>весна – апрель;</w:t>
      </w:r>
    </w:p>
    <w:p w:rsidR="007449DF" w:rsidRPr="00E4063F" w:rsidRDefault="007449DF" w:rsidP="007449DF">
      <w:pPr>
        <w:numPr>
          <w:ilvl w:val="0"/>
          <w:numId w:val="39"/>
        </w:numPr>
        <w:jc w:val="both"/>
        <w:rPr>
          <w:rFonts w:ascii="Times New Roman" w:hAnsi="Times New Roman"/>
          <w:b w:val="0"/>
          <w:sz w:val="28"/>
          <w:szCs w:val="28"/>
        </w:rPr>
      </w:pPr>
      <w:r w:rsidRPr="00E4063F">
        <w:rPr>
          <w:rFonts w:ascii="Times New Roman" w:hAnsi="Times New Roman"/>
          <w:b w:val="0"/>
          <w:sz w:val="28"/>
          <w:szCs w:val="28"/>
        </w:rPr>
        <w:t>лето – июнь-июль;</w:t>
      </w:r>
    </w:p>
    <w:p w:rsidR="007449DF" w:rsidRPr="00E4063F" w:rsidRDefault="007449DF" w:rsidP="007449DF">
      <w:pPr>
        <w:numPr>
          <w:ilvl w:val="0"/>
          <w:numId w:val="39"/>
        </w:numPr>
        <w:jc w:val="both"/>
        <w:rPr>
          <w:rFonts w:ascii="Times New Roman" w:hAnsi="Times New Roman"/>
          <w:b w:val="0"/>
          <w:sz w:val="28"/>
          <w:szCs w:val="28"/>
        </w:rPr>
      </w:pPr>
      <w:r w:rsidRPr="00E4063F">
        <w:rPr>
          <w:rFonts w:ascii="Times New Roman" w:hAnsi="Times New Roman"/>
          <w:b w:val="0"/>
          <w:sz w:val="28"/>
          <w:szCs w:val="28"/>
        </w:rPr>
        <w:t>осень – сентябрь-октябрь.</w:t>
      </w:r>
    </w:p>
    <w:p w:rsidR="007449DF" w:rsidRPr="00E4063F" w:rsidRDefault="007449DF" w:rsidP="007449DF">
      <w:pPr>
        <w:ind w:firstLine="708"/>
        <w:jc w:val="both"/>
        <w:rPr>
          <w:rFonts w:ascii="Times New Roman" w:hAnsi="Times New Roman"/>
          <w:b w:val="0"/>
          <w:sz w:val="28"/>
          <w:szCs w:val="28"/>
        </w:rPr>
      </w:pPr>
    </w:p>
    <w:p w:rsidR="007449DF" w:rsidRPr="00E4063F" w:rsidRDefault="007449DF" w:rsidP="007449DF">
      <w:pPr>
        <w:ind w:firstLine="708"/>
        <w:jc w:val="both"/>
        <w:rPr>
          <w:rFonts w:ascii="Times New Roman" w:hAnsi="Times New Roman"/>
          <w:sz w:val="28"/>
          <w:szCs w:val="28"/>
        </w:rPr>
      </w:pPr>
      <w:r w:rsidRPr="00E4063F">
        <w:rPr>
          <w:rFonts w:ascii="Times New Roman" w:hAnsi="Times New Roman"/>
          <w:sz w:val="28"/>
          <w:szCs w:val="28"/>
        </w:rPr>
        <w:t>Определение массы и объема отходов</w:t>
      </w:r>
    </w:p>
    <w:p w:rsidR="007449DF" w:rsidRPr="00E4063F" w:rsidRDefault="007449DF" w:rsidP="007449DF">
      <w:pPr>
        <w:ind w:firstLine="709"/>
        <w:jc w:val="both"/>
        <w:rPr>
          <w:rFonts w:ascii="Times New Roman" w:hAnsi="Times New Roman"/>
          <w:b w:val="0"/>
          <w:sz w:val="28"/>
          <w:szCs w:val="28"/>
        </w:rPr>
      </w:pPr>
      <w:r w:rsidRPr="00E4063F">
        <w:rPr>
          <w:rFonts w:ascii="Times New Roman" w:hAnsi="Times New Roman"/>
          <w:b w:val="0"/>
          <w:sz w:val="28"/>
          <w:szCs w:val="28"/>
        </w:rPr>
        <w:t>Определение массы и объема накапливающихся отходов производ</w:t>
      </w:r>
      <w:r w:rsidRPr="00E4063F">
        <w:rPr>
          <w:rFonts w:ascii="Times New Roman" w:hAnsi="Times New Roman"/>
          <w:b w:val="0"/>
          <w:sz w:val="28"/>
          <w:szCs w:val="28"/>
        </w:rPr>
        <w:t>и</w:t>
      </w:r>
      <w:r w:rsidRPr="00E4063F">
        <w:rPr>
          <w:rFonts w:ascii="Times New Roman" w:hAnsi="Times New Roman"/>
          <w:b w:val="0"/>
          <w:sz w:val="28"/>
          <w:szCs w:val="28"/>
        </w:rPr>
        <w:t>лось следующим образом.</w:t>
      </w:r>
    </w:p>
    <w:p w:rsidR="007449DF" w:rsidRPr="00E4063F" w:rsidRDefault="007449DF" w:rsidP="007449DF">
      <w:pPr>
        <w:ind w:firstLine="709"/>
        <w:jc w:val="both"/>
        <w:rPr>
          <w:rFonts w:ascii="Times New Roman" w:hAnsi="Times New Roman"/>
          <w:b w:val="0"/>
          <w:sz w:val="28"/>
          <w:szCs w:val="28"/>
        </w:rPr>
      </w:pPr>
      <w:r w:rsidRPr="00E4063F">
        <w:rPr>
          <w:rFonts w:ascii="Times New Roman" w:hAnsi="Times New Roman"/>
          <w:b w:val="0"/>
          <w:sz w:val="28"/>
          <w:szCs w:val="28"/>
        </w:rPr>
        <w:t>Перед установкой контейнера на машину в нем разравниваются отх</w:t>
      </w:r>
      <w:r w:rsidRPr="00E4063F">
        <w:rPr>
          <w:rFonts w:ascii="Times New Roman" w:hAnsi="Times New Roman"/>
          <w:b w:val="0"/>
          <w:sz w:val="28"/>
          <w:szCs w:val="28"/>
        </w:rPr>
        <w:t>о</w:t>
      </w:r>
      <w:r w:rsidRPr="00E4063F">
        <w:rPr>
          <w:rFonts w:ascii="Times New Roman" w:hAnsi="Times New Roman"/>
          <w:b w:val="0"/>
          <w:sz w:val="28"/>
          <w:szCs w:val="28"/>
        </w:rPr>
        <w:t>ды, и м</w:t>
      </w:r>
      <w:hyperlink r:id="rId40" w:tooltip="Ерн" w:history="1">
        <w:r w:rsidRPr="00E4063F">
          <w:rPr>
            <w:rFonts w:ascii="Times New Roman" w:hAnsi="Times New Roman"/>
            <w:b w:val="0"/>
            <w:sz w:val="28"/>
            <w:szCs w:val="28"/>
          </w:rPr>
          <w:t>ерной</w:t>
        </w:r>
      </w:hyperlink>
      <w:r w:rsidRPr="00E4063F">
        <w:rPr>
          <w:rFonts w:ascii="Times New Roman" w:hAnsi="Times New Roman"/>
          <w:b w:val="0"/>
          <w:sz w:val="28"/>
          <w:szCs w:val="28"/>
        </w:rPr>
        <w:t> линейкой (выполнена из дерева, окрашена масляной краской, объемные деления нанесены на одной стороне, нуль совпадает с верхом ко</w:t>
      </w:r>
      <w:r w:rsidRPr="00E4063F">
        <w:rPr>
          <w:rFonts w:ascii="Times New Roman" w:hAnsi="Times New Roman"/>
          <w:b w:val="0"/>
          <w:sz w:val="28"/>
          <w:szCs w:val="28"/>
        </w:rPr>
        <w:t>н</w:t>
      </w:r>
      <w:r w:rsidRPr="00E4063F">
        <w:rPr>
          <w:rFonts w:ascii="Times New Roman" w:hAnsi="Times New Roman"/>
          <w:b w:val="0"/>
          <w:sz w:val="28"/>
          <w:szCs w:val="28"/>
        </w:rPr>
        <w:t xml:space="preserve">тейнера) определяется объем отходов (см. Приложение 1). </w:t>
      </w:r>
    </w:p>
    <w:p w:rsidR="007449DF" w:rsidRPr="00E4063F" w:rsidRDefault="007449DF" w:rsidP="007449DF">
      <w:pPr>
        <w:ind w:firstLine="709"/>
        <w:jc w:val="both"/>
        <w:rPr>
          <w:rFonts w:ascii="Times New Roman" w:hAnsi="Times New Roman"/>
          <w:b w:val="0"/>
          <w:sz w:val="28"/>
          <w:szCs w:val="28"/>
        </w:rPr>
      </w:pPr>
      <w:r w:rsidRPr="00E4063F">
        <w:rPr>
          <w:rFonts w:ascii="Times New Roman" w:hAnsi="Times New Roman"/>
          <w:b w:val="0"/>
          <w:sz w:val="28"/>
          <w:szCs w:val="28"/>
        </w:rPr>
        <w:t>Масса накапливающихся отходов определяется путем взвешивания з</w:t>
      </w:r>
      <w:r w:rsidRPr="00E4063F">
        <w:rPr>
          <w:rFonts w:ascii="Times New Roman" w:hAnsi="Times New Roman"/>
          <w:b w:val="0"/>
          <w:sz w:val="28"/>
          <w:szCs w:val="28"/>
        </w:rPr>
        <w:t>а</w:t>
      </w:r>
      <w:r w:rsidRPr="00E4063F">
        <w:rPr>
          <w:rFonts w:ascii="Times New Roman" w:hAnsi="Times New Roman"/>
          <w:b w:val="0"/>
          <w:sz w:val="28"/>
          <w:szCs w:val="28"/>
        </w:rPr>
        <w:t>полненных контейнеров при помощи динамометра и последующего вычит</w:t>
      </w:r>
      <w:r w:rsidRPr="00E4063F">
        <w:rPr>
          <w:rFonts w:ascii="Times New Roman" w:hAnsi="Times New Roman"/>
          <w:b w:val="0"/>
          <w:sz w:val="28"/>
          <w:szCs w:val="28"/>
        </w:rPr>
        <w:t>а</w:t>
      </w:r>
      <w:r w:rsidRPr="00E4063F">
        <w:rPr>
          <w:rFonts w:ascii="Times New Roman" w:hAnsi="Times New Roman"/>
          <w:b w:val="0"/>
          <w:sz w:val="28"/>
          <w:szCs w:val="28"/>
        </w:rPr>
        <w:t>ния массы порожнего контейнера. В случае заполнения всех восьми конте</w:t>
      </w:r>
      <w:r w:rsidRPr="00E4063F">
        <w:rPr>
          <w:rFonts w:ascii="Times New Roman" w:hAnsi="Times New Roman"/>
          <w:b w:val="0"/>
          <w:sz w:val="28"/>
          <w:szCs w:val="28"/>
        </w:rPr>
        <w:t>й</w:t>
      </w:r>
      <w:r w:rsidRPr="00E4063F">
        <w:rPr>
          <w:rFonts w:ascii="Times New Roman" w:hAnsi="Times New Roman"/>
          <w:b w:val="0"/>
          <w:sz w:val="28"/>
          <w:szCs w:val="28"/>
        </w:rPr>
        <w:t>неров в одном домовладении допускается определение массы отходов пров</w:t>
      </w:r>
      <w:r w:rsidRPr="00E4063F">
        <w:rPr>
          <w:rFonts w:ascii="Times New Roman" w:hAnsi="Times New Roman"/>
          <w:b w:val="0"/>
          <w:sz w:val="28"/>
          <w:szCs w:val="28"/>
        </w:rPr>
        <w:t>о</w:t>
      </w:r>
      <w:r w:rsidRPr="00E4063F">
        <w:rPr>
          <w:rFonts w:ascii="Times New Roman" w:hAnsi="Times New Roman"/>
          <w:b w:val="0"/>
          <w:sz w:val="28"/>
          <w:szCs w:val="28"/>
        </w:rPr>
        <w:t>дить путем взвешивания загруженной и порожней машины на автомобил</w:t>
      </w:r>
      <w:r w:rsidRPr="00E4063F">
        <w:rPr>
          <w:rFonts w:ascii="Times New Roman" w:hAnsi="Times New Roman"/>
          <w:b w:val="0"/>
          <w:sz w:val="28"/>
          <w:szCs w:val="28"/>
        </w:rPr>
        <w:t>ь</w:t>
      </w:r>
      <w:r w:rsidRPr="00E4063F">
        <w:rPr>
          <w:rFonts w:ascii="Times New Roman" w:hAnsi="Times New Roman"/>
          <w:b w:val="0"/>
          <w:sz w:val="28"/>
          <w:szCs w:val="28"/>
        </w:rPr>
        <w:t>ных весах (цена деления 10 кг).</w:t>
      </w:r>
    </w:p>
    <w:p w:rsidR="007449DF" w:rsidRPr="00E4063F" w:rsidRDefault="007449DF" w:rsidP="007449DF">
      <w:pPr>
        <w:ind w:firstLine="709"/>
        <w:jc w:val="both"/>
        <w:rPr>
          <w:rFonts w:ascii="Times New Roman" w:hAnsi="Times New Roman"/>
          <w:b w:val="0"/>
          <w:sz w:val="28"/>
          <w:szCs w:val="28"/>
        </w:rPr>
      </w:pPr>
      <w:r w:rsidRPr="00E4063F">
        <w:rPr>
          <w:rFonts w:ascii="Times New Roman" w:hAnsi="Times New Roman"/>
          <w:b w:val="0"/>
          <w:sz w:val="28"/>
          <w:szCs w:val="28"/>
        </w:rPr>
        <w:t>После обработки первичных материалов по замерам, полученные да</w:t>
      </w:r>
      <w:r w:rsidRPr="00E4063F">
        <w:rPr>
          <w:rFonts w:ascii="Times New Roman" w:hAnsi="Times New Roman"/>
          <w:b w:val="0"/>
          <w:sz w:val="28"/>
          <w:szCs w:val="28"/>
        </w:rPr>
        <w:t>н</w:t>
      </w:r>
      <w:r w:rsidRPr="00E4063F">
        <w:rPr>
          <w:rFonts w:ascii="Times New Roman" w:hAnsi="Times New Roman"/>
          <w:b w:val="0"/>
          <w:sz w:val="28"/>
          <w:szCs w:val="28"/>
        </w:rPr>
        <w:t xml:space="preserve">ные (масса, объем) для каждой однородной группы объектов суммируются </w:t>
      </w:r>
      <w:r w:rsidRPr="00E4063F">
        <w:rPr>
          <w:rFonts w:ascii="Times New Roman" w:hAnsi="Times New Roman"/>
          <w:b w:val="0"/>
          <w:sz w:val="28"/>
          <w:szCs w:val="28"/>
        </w:rPr>
        <w:lastRenderedPageBreak/>
        <w:t>по дням недели и заносятся в сводную месячную (сезонную) ведомость нак</w:t>
      </w:r>
      <w:r w:rsidRPr="00E4063F">
        <w:rPr>
          <w:rFonts w:ascii="Times New Roman" w:hAnsi="Times New Roman"/>
          <w:b w:val="0"/>
          <w:sz w:val="28"/>
          <w:szCs w:val="28"/>
        </w:rPr>
        <w:t>о</w:t>
      </w:r>
      <w:r w:rsidRPr="00E4063F">
        <w:rPr>
          <w:rFonts w:ascii="Times New Roman" w:hAnsi="Times New Roman"/>
          <w:b w:val="0"/>
          <w:sz w:val="28"/>
          <w:szCs w:val="28"/>
        </w:rPr>
        <w:t>пления (Приложение 5, форма 4).</w:t>
      </w:r>
    </w:p>
    <w:p w:rsidR="007449DF" w:rsidRPr="00E4063F" w:rsidRDefault="007449DF" w:rsidP="007449DF">
      <w:pPr>
        <w:ind w:firstLine="709"/>
        <w:jc w:val="both"/>
        <w:rPr>
          <w:rFonts w:ascii="Times New Roman" w:hAnsi="Times New Roman"/>
          <w:b w:val="0"/>
          <w:sz w:val="28"/>
          <w:szCs w:val="28"/>
        </w:rPr>
      </w:pPr>
      <w:r w:rsidRPr="00E4063F">
        <w:rPr>
          <w:rFonts w:ascii="Times New Roman" w:hAnsi="Times New Roman"/>
          <w:b w:val="0"/>
          <w:sz w:val="28"/>
          <w:szCs w:val="28"/>
        </w:rPr>
        <w:t>Сводная годовая ведомость накопления твердых коммунальных отх</w:t>
      </w:r>
      <w:r w:rsidRPr="00E4063F">
        <w:rPr>
          <w:rFonts w:ascii="Times New Roman" w:hAnsi="Times New Roman"/>
          <w:b w:val="0"/>
          <w:sz w:val="28"/>
          <w:szCs w:val="28"/>
        </w:rPr>
        <w:t>о</w:t>
      </w:r>
      <w:r w:rsidRPr="00E4063F">
        <w:rPr>
          <w:rFonts w:ascii="Times New Roman" w:hAnsi="Times New Roman"/>
          <w:b w:val="0"/>
          <w:sz w:val="28"/>
          <w:szCs w:val="28"/>
        </w:rPr>
        <w:t>дов составляется по результатам всех измерений в течени</w:t>
      </w:r>
      <w:r w:rsidR="005F5E6E" w:rsidRPr="00E4063F">
        <w:rPr>
          <w:rFonts w:ascii="Times New Roman" w:hAnsi="Times New Roman"/>
          <w:b w:val="0"/>
          <w:sz w:val="28"/>
          <w:szCs w:val="28"/>
        </w:rPr>
        <w:t>е</w:t>
      </w:r>
      <w:r w:rsidRPr="00E4063F">
        <w:rPr>
          <w:rFonts w:ascii="Times New Roman" w:hAnsi="Times New Roman"/>
          <w:b w:val="0"/>
          <w:sz w:val="28"/>
          <w:szCs w:val="28"/>
        </w:rPr>
        <w:t xml:space="preserve"> всех сезонов и представлена в Приложении 5, форма 5.</w:t>
      </w:r>
    </w:p>
    <w:p w:rsidR="007449DF" w:rsidRPr="00E4063F" w:rsidRDefault="007449DF" w:rsidP="007449DF">
      <w:pPr>
        <w:ind w:firstLine="709"/>
        <w:jc w:val="both"/>
        <w:rPr>
          <w:rFonts w:ascii="Times New Roman" w:hAnsi="Times New Roman"/>
          <w:b w:val="0"/>
          <w:sz w:val="28"/>
          <w:szCs w:val="28"/>
        </w:rPr>
      </w:pPr>
      <w:r w:rsidRPr="00E4063F">
        <w:rPr>
          <w:rFonts w:ascii="Times New Roman" w:hAnsi="Times New Roman"/>
          <w:b w:val="0"/>
          <w:sz w:val="28"/>
          <w:szCs w:val="28"/>
        </w:rPr>
        <w:t>Методика составлена в соответствии с рекомендациями по накоплению норм твердых коммунальных отходов для городов, Москва, 1982 г.</w:t>
      </w:r>
    </w:p>
    <w:p w:rsidR="007449DF" w:rsidRPr="00E4063F" w:rsidRDefault="007449DF" w:rsidP="007449DF">
      <w:pPr>
        <w:ind w:firstLine="709"/>
        <w:jc w:val="both"/>
        <w:rPr>
          <w:rFonts w:ascii="Times New Roman" w:hAnsi="Times New Roman"/>
          <w:b w:val="0"/>
          <w:sz w:val="28"/>
          <w:szCs w:val="28"/>
        </w:rPr>
      </w:pPr>
    </w:p>
    <w:p w:rsidR="007449DF" w:rsidRPr="00E4063F" w:rsidRDefault="007449DF" w:rsidP="007449DF">
      <w:pPr>
        <w:ind w:firstLine="709"/>
        <w:jc w:val="both"/>
        <w:rPr>
          <w:rFonts w:ascii="Times New Roman" w:hAnsi="Times New Roman"/>
          <w:b w:val="0"/>
          <w:sz w:val="28"/>
          <w:szCs w:val="28"/>
        </w:rPr>
      </w:pPr>
      <w:r w:rsidRPr="00E4063F">
        <w:rPr>
          <w:rFonts w:ascii="Times New Roman" w:hAnsi="Times New Roman"/>
          <w:b w:val="0"/>
          <w:sz w:val="28"/>
          <w:szCs w:val="28"/>
        </w:rPr>
        <w:t>На основании проведенных исследований даны предложения по но</w:t>
      </w:r>
      <w:r w:rsidRPr="00E4063F">
        <w:rPr>
          <w:rFonts w:ascii="Times New Roman" w:hAnsi="Times New Roman"/>
          <w:b w:val="0"/>
          <w:sz w:val="28"/>
          <w:szCs w:val="28"/>
        </w:rPr>
        <w:t>р</w:t>
      </w:r>
      <w:r w:rsidRPr="00E4063F">
        <w:rPr>
          <w:rFonts w:ascii="Times New Roman" w:hAnsi="Times New Roman"/>
          <w:b w:val="0"/>
          <w:sz w:val="28"/>
          <w:szCs w:val="28"/>
        </w:rPr>
        <w:t>мам накопления ТКО, образующихся в результате деятельности предприн</w:t>
      </w:r>
      <w:r w:rsidRPr="00E4063F">
        <w:rPr>
          <w:rFonts w:ascii="Times New Roman" w:hAnsi="Times New Roman"/>
          <w:b w:val="0"/>
          <w:sz w:val="28"/>
          <w:szCs w:val="28"/>
        </w:rPr>
        <w:t>и</w:t>
      </w:r>
      <w:r w:rsidRPr="00E4063F">
        <w:rPr>
          <w:rFonts w:ascii="Times New Roman" w:hAnsi="Times New Roman"/>
          <w:b w:val="0"/>
          <w:sz w:val="28"/>
          <w:szCs w:val="28"/>
        </w:rPr>
        <w:t>мателей, юридических лиц (собственников, арендаторов помещений), а также для различных типов жилой застройки, которые приведены в разделе 5.2. «Норматив накопления твердых коммунальных отходов» в табл.</w:t>
      </w:r>
      <w:r w:rsidRPr="00E4063F">
        <w:rPr>
          <w:b w:val="0"/>
          <w:sz w:val="28"/>
          <w:szCs w:val="28"/>
        </w:rPr>
        <w:t>5.2.1.</w:t>
      </w:r>
    </w:p>
    <w:p w:rsidR="00492BC9" w:rsidRPr="00E4063F" w:rsidRDefault="00492BC9" w:rsidP="00191D41">
      <w:pPr>
        <w:rPr>
          <w:rFonts w:ascii="Calibri" w:hAnsi="Calibri"/>
          <w:sz w:val="28"/>
          <w:szCs w:val="28"/>
        </w:rPr>
      </w:pPr>
    </w:p>
    <w:p w:rsidR="00492BC9" w:rsidRPr="00E4063F" w:rsidRDefault="00492BC9" w:rsidP="00191D41">
      <w:pPr>
        <w:rPr>
          <w:rFonts w:ascii="Calibri" w:hAnsi="Calibri"/>
          <w:sz w:val="28"/>
          <w:szCs w:val="28"/>
        </w:rPr>
      </w:pPr>
    </w:p>
    <w:p w:rsidR="00492BC9" w:rsidRPr="00E4063F" w:rsidRDefault="00492BC9" w:rsidP="00191D41">
      <w:pPr>
        <w:rPr>
          <w:rFonts w:ascii="Calibri" w:hAnsi="Calibri"/>
          <w:sz w:val="28"/>
          <w:szCs w:val="28"/>
        </w:rPr>
      </w:pPr>
    </w:p>
    <w:p w:rsidR="00492BC9" w:rsidRPr="00E4063F" w:rsidRDefault="00492BC9" w:rsidP="00191D41">
      <w:pPr>
        <w:rPr>
          <w:rFonts w:ascii="Calibri" w:hAnsi="Calibri"/>
          <w:sz w:val="28"/>
          <w:szCs w:val="28"/>
        </w:rPr>
      </w:pPr>
    </w:p>
    <w:p w:rsidR="00492BC9" w:rsidRPr="00E4063F" w:rsidRDefault="00492BC9" w:rsidP="00191D41">
      <w:pPr>
        <w:rPr>
          <w:rFonts w:ascii="Calibri" w:hAnsi="Calibri"/>
          <w:sz w:val="28"/>
          <w:szCs w:val="28"/>
        </w:rPr>
      </w:pPr>
    </w:p>
    <w:p w:rsidR="00492BC9" w:rsidRPr="00E4063F" w:rsidRDefault="00492BC9" w:rsidP="00191D41">
      <w:pPr>
        <w:rPr>
          <w:rFonts w:ascii="Calibri" w:hAnsi="Calibri"/>
          <w:sz w:val="28"/>
          <w:szCs w:val="28"/>
        </w:rPr>
      </w:pPr>
    </w:p>
    <w:p w:rsidR="00492BC9" w:rsidRPr="00E4063F" w:rsidRDefault="00492BC9" w:rsidP="00191D41">
      <w:pPr>
        <w:rPr>
          <w:rFonts w:ascii="Calibri" w:hAnsi="Calibri"/>
          <w:sz w:val="28"/>
          <w:szCs w:val="28"/>
        </w:rPr>
      </w:pPr>
    </w:p>
    <w:p w:rsidR="00492BC9" w:rsidRPr="00E4063F" w:rsidRDefault="00492BC9" w:rsidP="00191D41">
      <w:pPr>
        <w:rPr>
          <w:rFonts w:ascii="Calibri" w:hAnsi="Calibri"/>
          <w:sz w:val="28"/>
          <w:szCs w:val="28"/>
        </w:rPr>
      </w:pPr>
    </w:p>
    <w:p w:rsidR="00492BC9" w:rsidRPr="00E4063F" w:rsidRDefault="00492BC9" w:rsidP="00191D41">
      <w:pPr>
        <w:rPr>
          <w:rFonts w:ascii="Calibri" w:hAnsi="Calibri"/>
          <w:sz w:val="28"/>
          <w:szCs w:val="28"/>
        </w:rPr>
      </w:pPr>
    </w:p>
    <w:p w:rsidR="00492BC9" w:rsidRPr="00E4063F" w:rsidRDefault="00492BC9" w:rsidP="00191D41">
      <w:pPr>
        <w:rPr>
          <w:rFonts w:ascii="Calibri" w:hAnsi="Calibri"/>
          <w:sz w:val="28"/>
          <w:szCs w:val="28"/>
        </w:rPr>
      </w:pPr>
    </w:p>
    <w:p w:rsidR="00253C4D" w:rsidRPr="00E4063F" w:rsidRDefault="00253C4D" w:rsidP="00492BC9">
      <w:pPr>
        <w:jc w:val="center"/>
        <w:rPr>
          <w:rFonts w:ascii="Times New Roman" w:hAnsi="Times New Roman"/>
          <w:sz w:val="28"/>
          <w:szCs w:val="28"/>
        </w:rPr>
      </w:pPr>
    </w:p>
    <w:p w:rsidR="007449DF" w:rsidRPr="00E4063F" w:rsidRDefault="007449DF" w:rsidP="00492BC9">
      <w:pPr>
        <w:jc w:val="center"/>
        <w:rPr>
          <w:rFonts w:ascii="Times New Roman" w:hAnsi="Times New Roman"/>
          <w:sz w:val="28"/>
          <w:szCs w:val="28"/>
        </w:rPr>
        <w:sectPr w:rsidR="007449DF" w:rsidRPr="00E4063F" w:rsidSect="00631D20">
          <w:pgSz w:w="11906" w:h="16838"/>
          <w:pgMar w:top="1134" w:right="851" w:bottom="1134" w:left="1701" w:header="709" w:footer="709" w:gutter="0"/>
          <w:cols w:space="708"/>
          <w:docGrid w:linePitch="360"/>
        </w:sectPr>
      </w:pPr>
    </w:p>
    <w:p w:rsidR="00253C4D" w:rsidRPr="00E4063F" w:rsidRDefault="00253C4D" w:rsidP="00492BC9">
      <w:pPr>
        <w:jc w:val="center"/>
        <w:rPr>
          <w:rFonts w:ascii="Times New Roman" w:hAnsi="Times New Roman"/>
          <w:sz w:val="28"/>
          <w:szCs w:val="28"/>
        </w:rPr>
      </w:pPr>
    </w:p>
    <w:p w:rsidR="00253C4D" w:rsidRPr="00E4063F" w:rsidRDefault="00253C4D" w:rsidP="00492BC9">
      <w:pPr>
        <w:jc w:val="center"/>
        <w:rPr>
          <w:rFonts w:ascii="Times New Roman" w:hAnsi="Times New Roman"/>
          <w:sz w:val="28"/>
          <w:szCs w:val="28"/>
        </w:rPr>
      </w:pPr>
    </w:p>
    <w:p w:rsidR="00253C4D" w:rsidRPr="00E4063F" w:rsidRDefault="00253C4D" w:rsidP="00492BC9">
      <w:pPr>
        <w:jc w:val="center"/>
        <w:rPr>
          <w:rFonts w:ascii="Times New Roman" w:hAnsi="Times New Roman"/>
          <w:sz w:val="28"/>
          <w:szCs w:val="28"/>
        </w:rPr>
      </w:pPr>
    </w:p>
    <w:p w:rsidR="00253C4D" w:rsidRPr="00E4063F" w:rsidRDefault="00253C4D" w:rsidP="00492BC9">
      <w:pPr>
        <w:jc w:val="center"/>
        <w:rPr>
          <w:rFonts w:ascii="Times New Roman" w:hAnsi="Times New Roman"/>
          <w:sz w:val="28"/>
          <w:szCs w:val="28"/>
        </w:rPr>
      </w:pPr>
    </w:p>
    <w:p w:rsidR="00253C4D" w:rsidRPr="00E4063F" w:rsidRDefault="00253C4D" w:rsidP="00492BC9">
      <w:pPr>
        <w:jc w:val="center"/>
        <w:rPr>
          <w:rFonts w:ascii="Times New Roman" w:hAnsi="Times New Roman"/>
          <w:sz w:val="28"/>
          <w:szCs w:val="28"/>
        </w:rPr>
      </w:pPr>
    </w:p>
    <w:p w:rsidR="00E90B7C" w:rsidRPr="00E4063F" w:rsidRDefault="00E90B7C" w:rsidP="00492BC9">
      <w:pPr>
        <w:jc w:val="center"/>
        <w:rPr>
          <w:rFonts w:ascii="Times New Roman" w:hAnsi="Times New Roman"/>
          <w:b w:val="0"/>
          <w:caps/>
          <w:sz w:val="28"/>
          <w:szCs w:val="28"/>
        </w:rPr>
      </w:pPr>
    </w:p>
    <w:p w:rsidR="00E90B7C" w:rsidRPr="00E4063F" w:rsidRDefault="00E90B7C" w:rsidP="00492BC9">
      <w:pPr>
        <w:jc w:val="center"/>
        <w:rPr>
          <w:rFonts w:ascii="Times New Roman" w:hAnsi="Times New Roman"/>
          <w:b w:val="0"/>
          <w:caps/>
          <w:sz w:val="28"/>
          <w:szCs w:val="28"/>
        </w:rPr>
      </w:pPr>
    </w:p>
    <w:p w:rsidR="00E90B7C" w:rsidRPr="00E4063F" w:rsidRDefault="00E90B7C" w:rsidP="00492BC9">
      <w:pPr>
        <w:jc w:val="center"/>
        <w:rPr>
          <w:rFonts w:ascii="Times New Roman" w:hAnsi="Times New Roman"/>
          <w:b w:val="0"/>
          <w:caps/>
          <w:sz w:val="28"/>
          <w:szCs w:val="28"/>
        </w:rPr>
      </w:pPr>
    </w:p>
    <w:p w:rsidR="007449DF" w:rsidRPr="00E4063F" w:rsidRDefault="007449DF" w:rsidP="00492BC9">
      <w:pPr>
        <w:jc w:val="center"/>
        <w:rPr>
          <w:rFonts w:ascii="Times New Roman" w:hAnsi="Times New Roman"/>
          <w:b w:val="0"/>
          <w:caps/>
          <w:sz w:val="28"/>
          <w:szCs w:val="28"/>
        </w:rPr>
      </w:pPr>
    </w:p>
    <w:p w:rsidR="00E90B7C" w:rsidRPr="00E4063F" w:rsidRDefault="00E90B7C" w:rsidP="00492BC9">
      <w:pPr>
        <w:jc w:val="center"/>
        <w:rPr>
          <w:rFonts w:ascii="Times New Roman" w:hAnsi="Times New Roman"/>
          <w:b w:val="0"/>
          <w:caps/>
          <w:sz w:val="28"/>
          <w:szCs w:val="28"/>
        </w:rPr>
      </w:pPr>
    </w:p>
    <w:p w:rsidR="00E90B7C" w:rsidRPr="00E4063F" w:rsidRDefault="00E90B7C" w:rsidP="00492BC9">
      <w:pPr>
        <w:jc w:val="center"/>
        <w:rPr>
          <w:rFonts w:ascii="Times New Roman" w:hAnsi="Times New Roman"/>
          <w:b w:val="0"/>
          <w:caps/>
          <w:sz w:val="28"/>
          <w:szCs w:val="28"/>
        </w:rPr>
      </w:pPr>
    </w:p>
    <w:p w:rsidR="00E90B7C" w:rsidRPr="00E4063F" w:rsidRDefault="00E90B7C" w:rsidP="00492BC9">
      <w:pPr>
        <w:jc w:val="center"/>
        <w:rPr>
          <w:rFonts w:ascii="Times New Roman" w:hAnsi="Times New Roman"/>
          <w:b w:val="0"/>
          <w:caps/>
          <w:sz w:val="28"/>
          <w:szCs w:val="28"/>
        </w:rPr>
      </w:pPr>
    </w:p>
    <w:p w:rsidR="00E90B7C" w:rsidRPr="00E4063F" w:rsidRDefault="00E90B7C" w:rsidP="00492BC9">
      <w:pPr>
        <w:jc w:val="center"/>
        <w:rPr>
          <w:rFonts w:ascii="Times New Roman" w:hAnsi="Times New Roman"/>
          <w:b w:val="0"/>
          <w:caps/>
          <w:sz w:val="28"/>
          <w:szCs w:val="28"/>
        </w:rPr>
      </w:pPr>
    </w:p>
    <w:p w:rsidR="00E90B7C" w:rsidRPr="00E4063F" w:rsidRDefault="00E90B7C" w:rsidP="00492BC9">
      <w:pPr>
        <w:jc w:val="center"/>
        <w:rPr>
          <w:rFonts w:ascii="Times New Roman" w:hAnsi="Times New Roman"/>
          <w:b w:val="0"/>
          <w:caps/>
          <w:sz w:val="28"/>
          <w:szCs w:val="28"/>
        </w:rPr>
      </w:pPr>
    </w:p>
    <w:p w:rsidR="00E90B7C" w:rsidRPr="00E4063F" w:rsidRDefault="00E90B7C" w:rsidP="00492BC9">
      <w:pPr>
        <w:jc w:val="center"/>
        <w:rPr>
          <w:rFonts w:ascii="Times New Roman" w:hAnsi="Times New Roman"/>
          <w:b w:val="0"/>
          <w:caps/>
          <w:sz w:val="28"/>
          <w:szCs w:val="28"/>
        </w:rPr>
      </w:pPr>
    </w:p>
    <w:p w:rsidR="00E90B7C" w:rsidRPr="00E4063F" w:rsidRDefault="00E90B7C" w:rsidP="00492BC9">
      <w:pPr>
        <w:jc w:val="center"/>
        <w:rPr>
          <w:rFonts w:ascii="Times New Roman" w:hAnsi="Times New Roman"/>
          <w:b w:val="0"/>
          <w:caps/>
          <w:sz w:val="28"/>
          <w:szCs w:val="28"/>
        </w:rPr>
      </w:pPr>
    </w:p>
    <w:p w:rsidR="00E90B7C" w:rsidRPr="00E4063F" w:rsidRDefault="00E90B7C" w:rsidP="00492BC9">
      <w:pPr>
        <w:jc w:val="center"/>
        <w:rPr>
          <w:rFonts w:ascii="Times New Roman" w:hAnsi="Times New Roman"/>
          <w:b w:val="0"/>
          <w:caps/>
          <w:sz w:val="28"/>
          <w:szCs w:val="28"/>
        </w:rPr>
      </w:pPr>
    </w:p>
    <w:p w:rsidR="00E90B7C" w:rsidRPr="00E4063F" w:rsidRDefault="00E90B7C" w:rsidP="00492BC9">
      <w:pPr>
        <w:jc w:val="center"/>
        <w:rPr>
          <w:rFonts w:ascii="Times New Roman" w:hAnsi="Times New Roman"/>
          <w:b w:val="0"/>
          <w:caps/>
          <w:sz w:val="28"/>
          <w:szCs w:val="28"/>
        </w:rPr>
      </w:pPr>
    </w:p>
    <w:p w:rsidR="00E90B7C" w:rsidRPr="00E4063F" w:rsidRDefault="00E90B7C" w:rsidP="00492BC9">
      <w:pPr>
        <w:jc w:val="center"/>
        <w:rPr>
          <w:rFonts w:ascii="Times New Roman" w:hAnsi="Times New Roman"/>
          <w:b w:val="0"/>
          <w:caps/>
          <w:sz w:val="28"/>
          <w:szCs w:val="28"/>
        </w:rPr>
      </w:pPr>
    </w:p>
    <w:p w:rsidR="00492BC9" w:rsidRPr="00E4063F" w:rsidRDefault="00492BC9" w:rsidP="00492BC9">
      <w:pPr>
        <w:jc w:val="center"/>
        <w:rPr>
          <w:rFonts w:ascii="Times New Roman" w:hAnsi="Times New Roman"/>
          <w:b w:val="0"/>
          <w:caps/>
          <w:sz w:val="28"/>
          <w:szCs w:val="28"/>
        </w:rPr>
      </w:pPr>
      <w:r w:rsidRPr="00E4063F">
        <w:rPr>
          <w:rFonts w:ascii="Times New Roman" w:hAnsi="Times New Roman"/>
          <w:b w:val="0"/>
          <w:caps/>
          <w:sz w:val="28"/>
          <w:szCs w:val="28"/>
        </w:rPr>
        <w:t>ПРИЛОЖЕНИЕ</w:t>
      </w:r>
    </w:p>
    <w:p w:rsidR="000E3503" w:rsidRPr="00E4063F" w:rsidRDefault="000E3503" w:rsidP="00492BC9">
      <w:pPr>
        <w:jc w:val="center"/>
        <w:rPr>
          <w:rFonts w:ascii="Times New Roman" w:hAnsi="Times New Roman"/>
          <w:b w:val="0"/>
          <w:caps/>
          <w:sz w:val="28"/>
          <w:szCs w:val="28"/>
        </w:rPr>
      </w:pPr>
    </w:p>
    <w:p w:rsidR="00087938" w:rsidRPr="00E4063F" w:rsidRDefault="00087938" w:rsidP="000E3503">
      <w:pPr>
        <w:ind w:firstLine="708"/>
        <w:jc w:val="both"/>
        <w:rPr>
          <w:rFonts w:ascii="Times New Roman" w:hAnsi="Times New Roman"/>
          <w:sz w:val="28"/>
          <w:szCs w:val="28"/>
        </w:rPr>
      </w:pPr>
    </w:p>
    <w:p w:rsidR="00087938" w:rsidRPr="00E4063F" w:rsidRDefault="00087938" w:rsidP="000E3503">
      <w:pPr>
        <w:ind w:firstLine="708"/>
        <w:jc w:val="both"/>
        <w:rPr>
          <w:rFonts w:ascii="Times New Roman" w:hAnsi="Times New Roman"/>
          <w:sz w:val="28"/>
          <w:szCs w:val="28"/>
        </w:rPr>
      </w:pPr>
    </w:p>
    <w:p w:rsidR="00087938" w:rsidRPr="00E4063F" w:rsidRDefault="00087938" w:rsidP="000E3503">
      <w:pPr>
        <w:ind w:firstLine="708"/>
        <w:jc w:val="both"/>
        <w:rPr>
          <w:rFonts w:ascii="Times New Roman" w:hAnsi="Times New Roman"/>
          <w:sz w:val="28"/>
          <w:szCs w:val="28"/>
        </w:rPr>
      </w:pPr>
    </w:p>
    <w:p w:rsidR="00087938" w:rsidRPr="00E4063F" w:rsidRDefault="00087938" w:rsidP="000E3503">
      <w:pPr>
        <w:ind w:firstLine="708"/>
        <w:jc w:val="both"/>
        <w:rPr>
          <w:rFonts w:ascii="Times New Roman" w:hAnsi="Times New Roman"/>
          <w:sz w:val="28"/>
          <w:szCs w:val="28"/>
        </w:rPr>
      </w:pPr>
    </w:p>
    <w:p w:rsidR="00087938" w:rsidRPr="00E4063F" w:rsidRDefault="00087938" w:rsidP="000E3503">
      <w:pPr>
        <w:ind w:firstLine="708"/>
        <w:jc w:val="both"/>
        <w:rPr>
          <w:rFonts w:ascii="Times New Roman" w:hAnsi="Times New Roman"/>
          <w:sz w:val="28"/>
          <w:szCs w:val="28"/>
        </w:rPr>
      </w:pPr>
    </w:p>
    <w:p w:rsidR="00087938" w:rsidRPr="00E4063F" w:rsidRDefault="00087938" w:rsidP="000E3503">
      <w:pPr>
        <w:ind w:firstLine="708"/>
        <w:jc w:val="both"/>
        <w:rPr>
          <w:rFonts w:ascii="Times New Roman" w:hAnsi="Times New Roman"/>
          <w:sz w:val="28"/>
          <w:szCs w:val="28"/>
        </w:rPr>
      </w:pPr>
    </w:p>
    <w:p w:rsidR="00087938" w:rsidRPr="00E4063F" w:rsidRDefault="00087938" w:rsidP="000E3503">
      <w:pPr>
        <w:ind w:firstLine="708"/>
        <w:jc w:val="both"/>
        <w:rPr>
          <w:rFonts w:ascii="Times New Roman" w:hAnsi="Times New Roman"/>
          <w:sz w:val="28"/>
          <w:szCs w:val="28"/>
        </w:rPr>
      </w:pPr>
    </w:p>
    <w:p w:rsidR="00087938" w:rsidRPr="00E4063F" w:rsidRDefault="00087938" w:rsidP="000E3503">
      <w:pPr>
        <w:ind w:firstLine="708"/>
        <w:jc w:val="both"/>
        <w:rPr>
          <w:rFonts w:ascii="Times New Roman" w:hAnsi="Times New Roman"/>
          <w:sz w:val="28"/>
          <w:szCs w:val="28"/>
        </w:rPr>
      </w:pPr>
    </w:p>
    <w:p w:rsidR="00087938" w:rsidRPr="00E4063F" w:rsidRDefault="00087938" w:rsidP="000E3503">
      <w:pPr>
        <w:ind w:firstLine="708"/>
        <w:jc w:val="both"/>
        <w:rPr>
          <w:rFonts w:ascii="Times New Roman" w:hAnsi="Times New Roman"/>
          <w:sz w:val="28"/>
          <w:szCs w:val="28"/>
        </w:rPr>
      </w:pPr>
    </w:p>
    <w:p w:rsidR="00087938" w:rsidRPr="00E4063F" w:rsidRDefault="00087938" w:rsidP="000E3503">
      <w:pPr>
        <w:ind w:firstLine="708"/>
        <w:jc w:val="both"/>
        <w:rPr>
          <w:rFonts w:ascii="Times New Roman" w:hAnsi="Times New Roman"/>
          <w:sz w:val="28"/>
          <w:szCs w:val="28"/>
        </w:rPr>
      </w:pPr>
    </w:p>
    <w:p w:rsidR="00087938" w:rsidRPr="00E4063F" w:rsidRDefault="00087938" w:rsidP="000E3503">
      <w:pPr>
        <w:ind w:firstLine="708"/>
        <w:jc w:val="both"/>
        <w:rPr>
          <w:rFonts w:ascii="Times New Roman" w:hAnsi="Times New Roman"/>
          <w:sz w:val="28"/>
          <w:szCs w:val="28"/>
        </w:rPr>
      </w:pPr>
    </w:p>
    <w:p w:rsidR="00087938" w:rsidRPr="00E4063F" w:rsidRDefault="00087938" w:rsidP="000E3503">
      <w:pPr>
        <w:ind w:firstLine="708"/>
        <w:jc w:val="both"/>
        <w:rPr>
          <w:rFonts w:ascii="Times New Roman" w:hAnsi="Times New Roman"/>
          <w:sz w:val="28"/>
          <w:szCs w:val="28"/>
        </w:rPr>
      </w:pPr>
    </w:p>
    <w:p w:rsidR="00087938" w:rsidRPr="00E4063F" w:rsidRDefault="00087938" w:rsidP="000E3503">
      <w:pPr>
        <w:ind w:firstLine="708"/>
        <w:jc w:val="both"/>
        <w:rPr>
          <w:rFonts w:ascii="Times New Roman" w:hAnsi="Times New Roman"/>
          <w:sz w:val="28"/>
          <w:szCs w:val="28"/>
        </w:rPr>
      </w:pPr>
    </w:p>
    <w:p w:rsidR="00087938" w:rsidRPr="00E4063F" w:rsidRDefault="00087938" w:rsidP="000E3503">
      <w:pPr>
        <w:ind w:firstLine="708"/>
        <w:jc w:val="both"/>
        <w:rPr>
          <w:rFonts w:ascii="Times New Roman" w:hAnsi="Times New Roman"/>
          <w:sz w:val="28"/>
          <w:szCs w:val="28"/>
        </w:rPr>
      </w:pPr>
    </w:p>
    <w:p w:rsidR="00087938" w:rsidRPr="00E4063F" w:rsidRDefault="00087938" w:rsidP="000E3503">
      <w:pPr>
        <w:ind w:firstLine="708"/>
        <w:jc w:val="both"/>
        <w:rPr>
          <w:rFonts w:ascii="Times New Roman" w:hAnsi="Times New Roman"/>
          <w:sz w:val="28"/>
          <w:szCs w:val="28"/>
        </w:rPr>
      </w:pPr>
    </w:p>
    <w:p w:rsidR="00087938" w:rsidRPr="00E4063F" w:rsidRDefault="00087938" w:rsidP="000E3503">
      <w:pPr>
        <w:ind w:firstLine="708"/>
        <w:jc w:val="both"/>
        <w:rPr>
          <w:rFonts w:ascii="Times New Roman" w:hAnsi="Times New Roman"/>
          <w:sz w:val="28"/>
          <w:szCs w:val="28"/>
        </w:rPr>
      </w:pPr>
    </w:p>
    <w:p w:rsidR="00087938" w:rsidRPr="00E4063F" w:rsidRDefault="00087938" w:rsidP="000E3503">
      <w:pPr>
        <w:ind w:firstLine="708"/>
        <w:jc w:val="both"/>
        <w:rPr>
          <w:rFonts w:ascii="Times New Roman" w:hAnsi="Times New Roman"/>
          <w:sz w:val="28"/>
          <w:szCs w:val="28"/>
        </w:rPr>
      </w:pPr>
    </w:p>
    <w:p w:rsidR="00087938" w:rsidRPr="00E4063F" w:rsidRDefault="00087938" w:rsidP="000E3503">
      <w:pPr>
        <w:ind w:firstLine="708"/>
        <w:jc w:val="both"/>
        <w:rPr>
          <w:rFonts w:ascii="Times New Roman" w:hAnsi="Times New Roman"/>
          <w:sz w:val="28"/>
          <w:szCs w:val="28"/>
        </w:rPr>
      </w:pPr>
    </w:p>
    <w:p w:rsidR="000E3503" w:rsidRPr="00E4063F" w:rsidRDefault="000E3503" w:rsidP="000E3503">
      <w:pPr>
        <w:ind w:firstLine="709"/>
        <w:jc w:val="both"/>
        <w:rPr>
          <w:rFonts w:ascii="Times New Roman" w:hAnsi="Times New Roman"/>
          <w:b w:val="0"/>
          <w:sz w:val="28"/>
          <w:szCs w:val="28"/>
        </w:rPr>
      </w:pPr>
    </w:p>
    <w:p w:rsidR="0060048B" w:rsidRPr="00E4063F" w:rsidRDefault="0060048B" w:rsidP="000E3503">
      <w:pPr>
        <w:ind w:firstLine="709"/>
        <w:rPr>
          <w:rFonts w:ascii="Times New Roman" w:hAnsi="Times New Roman"/>
          <w:sz w:val="28"/>
          <w:szCs w:val="28"/>
        </w:rPr>
        <w:sectPr w:rsidR="0060048B" w:rsidRPr="00E4063F" w:rsidSect="00631D20">
          <w:pgSz w:w="11906" w:h="16838"/>
          <w:pgMar w:top="1134" w:right="851" w:bottom="1134" w:left="1701" w:header="709" w:footer="709" w:gutter="0"/>
          <w:cols w:space="708"/>
          <w:docGrid w:linePitch="360"/>
        </w:sectPr>
      </w:pPr>
    </w:p>
    <w:p w:rsidR="000E3503" w:rsidRPr="00E4063F" w:rsidRDefault="000E3503" w:rsidP="000E3503">
      <w:pPr>
        <w:ind w:firstLine="709"/>
        <w:rPr>
          <w:rFonts w:ascii="Times New Roman" w:hAnsi="Times New Roman"/>
          <w:sz w:val="28"/>
          <w:szCs w:val="28"/>
        </w:rPr>
      </w:pPr>
    </w:p>
    <w:p w:rsidR="000E3503" w:rsidRPr="00E4063F" w:rsidRDefault="000E3503" w:rsidP="00253C4D">
      <w:pPr>
        <w:spacing w:before="40" w:after="40"/>
        <w:ind w:left="360"/>
        <w:jc w:val="right"/>
        <w:outlineLvl w:val="0"/>
        <w:rPr>
          <w:rFonts w:ascii="Times New Roman" w:hAnsi="Times New Roman"/>
          <w:bCs/>
          <w:color w:val="000000"/>
          <w:kern w:val="36"/>
          <w:sz w:val="28"/>
          <w:szCs w:val="28"/>
        </w:rPr>
      </w:pPr>
      <w:bookmarkStart w:id="159" w:name="_Toc467514387"/>
      <w:r w:rsidRPr="00E4063F">
        <w:rPr>
          <w:rFonts w:ascii="Times New Roman" w:hAnsi="Times New Roman"/>
          <w:bCs/>
          <w:color w:val="000000"/>
          <w:kern w:val="36"/>
          <w:sz w:val="28"/>
          <w:szCs w:val="28"/>
        </w:rPr>
        <w:t>Приложение 1</w:t>
      </w:r>
      <w:bookmarkEnd w:id="159"/>
    </w:p>
    <w:p w:rsidR="000E3503" w:rsidRPr="00E4063F" w:rsidRDefault="000E3503" w:rsidP="00631D20">
      <w:pPr>
        <w:rPr>
          <w:rFonts w:ascii="Times New Roman" w:hAnsi="Times New Roman"/>
          <w:kern w:val="36"/>
          <w:sz w:val="28"/>
          <w:szCs w:val="28"/>
        </w:rPr>
      </w:pPr>
      <w:r w:rsidRPr="00E4063F">
        <w:rPr>
          <w:rFonts w:ascii="Times New Roman" w:hAnsi="Times New Roman"/>
          <w:kern w:val="36"/>
          <w:sz w:val="28"/>
          <w:szCs w:val="28"/>
        </w:rPr>
        <w:t>Оборудование, необходимое для определения норм накопления твердых коммунальных отходов</w:t>
      </w:r>
    </w:p>
    <w:p w:rsidR="000E3503" w:rsidRPr="00E4063F" w:rsidRDefault="000E3503" w:rsidP="00253C4D">
      <w:pPr>
        <w:spacing w:before="40" w:after="40"/>
        <w:ind w:left="360"/>
        <w:outlineLvl w:val="0"/>
        <w:rPr>
          <w:rFonts w:ascii="Times New Roman" w:hAnsi="Times New Roman"/>
          <w:bCs/>
          <w:color w:val="000000"/>
          <w:kern w:val="36"/>
          <w:sz w:val="28"/>
          <w:szCs w:val="28"/>
        </w:rPr>
      </w:pP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1. Мерная линейка на 1 ,5 м</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2 . Автомобильные весы А-10 с пределом измерения до 10 кг, точность ± 5 кг</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3. Динамометры на 50 0 кг, марка ДПУ-0,5 /2, точность ± 5 кг</w:t>
      </w:r>
    </w:p>
    <w:p w:rsidR="000E3503" w:rsidRPr="00E4063F" w:rsidRDefault="00BE7863" w:rsidP="000E3503">
      <w:pPr>
        <w:ind w:firstLine="708"/>
        <w:jc w:val="both"/>
        <w:rPr>
          <w:rFonts w:ascii="Times New Roman" w:hAnsi="Times New Roman"/>
          <w:b w:val="0"/>
          <w:bCs/>
          <w:kern w:val="36"/>
          <w:sz w:val="28"/>
          <w:szCs w:val="28"/>
        </w:rPr>
      </w:pPr>
      <w:r w:rsidRPr="00E4063F">
        <w:rPr>
          <w:rFonts w:ascii="Times New Roman" w:hAnsi="Times New Roman"/>
          <w:b w:val="0"/>
          <w:noProof/>
          <w:kern w:val="36"/>
          <w:sz w:val="28"/>
          <w:szCs w:val="28"/>
        </w:rPr>
        <w:drawing>
          <wp:inline distT="0" distB="0" distL="0" distR="0">
            <wp:extent cx="4305935" cy="5996940"/>
            <wp:effectExtent l="19050" t="0" r="0" b="0"/>
            <wp:docPr id="14" name="Рисунок 1"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age002"/>
                    <pic:cNvPicPr>
                      <a:picLocks noChangeAspect="1" noChangeArrowheads="1"/>
                    </pic:cNvPicPr>
                  </pic:nvPicPr>
                  <pic:blipFill>
                    <a:blip r:embed="rId41" cstate="print"/>
                    <a:srcRect/>
                    <a:stretch>
                      <a:fillRect/>
                    </a:stretch>
                  </pic:blipFill>
                  <pic:spPr bwMode="auto">
                    <a:xfrm>
                      <a:off x="0" y="0"/>
                      <a:ext cx="4305935" cy="5996940"/>
                    </a:xfrm>
                    <a:prstGeom prst="rect">
                      <a:avLst/>
                    </a:prstGeom>
                    <a:noFill/>
                    <a:ln w="9525">
                      <a:noFill/>
                      <a:miter lim="800000"/>
                      <a:headEnd/>
                      <a:tailEnd/>
                    </a:ln>
                  </pic:spPr>
                </pic:pic>
              </a:graphicData>
            </a:graphic>
          </wp:inline>
        </w:drawing>
      </w:r>
      <w:r w:rsidR="000E3503" w:rsidRPr="00E4063F">
        <w:rPr>
          <w:rFonts w:ascii="Times New Roman" w:hAnsi="Times New Roman"/>
          <w:bCs/>
          <w:kern w:val="36"/>
          <w:sz w:val="28"/>
          <w:szCs w:val="28"/>
        </w:rPr>
        <w:t xml:space="preserve"> </w:t>
      </w:r>
    </w:p>
    <w:p w:rsidR="000E3503" w:rsidRPr="00E4063F" w:rsidRDefault="000E3503" w:rsidP="000E3503">
      <w:pPr>
        <w:jc w:val="both"/>
        <w:rPr>
          <w:rFonts w:ascii="Times New Roman" w:hAnsi="Times New Roman"/>
          <w:i/>
          <w:sz w:val="28"/>
          <w:szCs w:val="28"/>
        </w:rPr>
      </w:pPr>
      <w:r w:rsidRPr="00E4063F">
        <w:rPr>
          <w:rFonts w:ascii="Times New Roman" w:hAnsi="Times New Roman"/>
          <w:i/>
          <w:sz w:val="28"/>
          <w:szCs w:val="28"/>
        </w:rPr>
        <w:t>Схема линейки (рейки) для определения объема твердых коммунальных отходов в контейнере</w:t>
      </w:r>
    </w:p>
    <w:p w:rsidR="000E3503" w:rsidRPr="00E4063F" w:rsidRDefault="000E3503" w:rsidP="000E3503">
      <w:pPr>
        <w:rPr>
          <w:rFonts w:ascii="Times New Roman" w:hAnsi="Times New Roman"/>
          <w:sz w:val="28"/>
          <w:szCs w:val="28"/>
        </w:rPr>
      </w:pPr>
    </w:p>
    <w:p w:rsidR="000E3503" w:rsidRPr="00E4063F" w:rsidRDefault="000E3503" w:rsidP="000E3503">
      <w:pPr>
        <w:spacing w:after="200" w:line="276" w:lineRule="auto"/>
        <w:rPr>
          <w:rFonts w:ascii="Times New Roman" w:hAnsi="Times New Roman"/>
          <w:sz w:val="28"/>
          <w:szCs w:val="28"/>
        </w:rPr>
      </w:pPr>
      <w:r w:rsidRPr="00E4063F">
        <w:rPr>
          <w:rFonts w:ascii="Times New Roman" w:hAnsi="Times New Roman"/>
          <w:sz w:val="28"/>
          <w:szCs w:val="28"/>
        </w:rPr>
        <w:br w:type="page"/>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lastRenderedPageBreak/>
        <w:t>Приложение</w:t>
      </w:r>
      <w:r w:rsidR="007908DA" w:rsidRPr="00E4063F">
        <w:rPr>
          <w:rFonts w:ascii="Times New Roman" w:hAnsi="Times New Roman"/>
          <w:kern w:val="36"/>
          <w:sz w:val="28"/>
          <w:szCs w:val="28"/>
        </w:rPr>
        <w:t xml:space="preserve"> 1-</w:t>
      </w:r>
      <w:r w:rsidRPr="00E4063F">
        <w:rPr>
          <w:rFonts w:ascii="Times New Roman" w:hAnsi="Times New Roman"/>
          <w:kern w:val="36"/>
          <w:sz w:val="28"/>
          <w:szCs w:val="28"/>
        </w:rPr>
        <w:t xml:space="preserve"> 2</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Форма 1</w:t>
      </w:r>
    </w:p>
    <w:p w:rsidR="000E3503" w:rsidRPr="00E4063F" w:rsidRDefault="000E3503" w:rsidP="00631D20">
      <w:pPr>
        <w:rPr>
          <w:rFonts w:ascii="Times New Roman" w:hAnsi="Times New Roman"/>
          <w:kern w:val="36"/>
          <w:sz w:val="28"/>
          <w:szCs w:val="28"/>
        </w:rPr>
      </w:pPr>
      <w:r w:rsidRPr="00E4063F">
        <w:rPr>
          <w:rFonts w:ascii="Times New Roman" w:hAnsi="Times New Roman"/>
          <w:kern w:val="36"/>
          <w:sz w:val="28"/>
          <w:szCs w:val="28"/>
        </w:rPr>
        <w:t>Санитарный паспорт домовладения для индивидуальной жилой з</w:t>
      </w:r>
      <w:r w:rsidRPr="00E4063F">
        <w:rPr>
          <w:rFonts w:ascii="Times New Roman" w:hAnsi="Times New Roman"/>
          <w:kern w:val="36"/>
          <w:sz w:val="28"/>
          <w:szCs w:val="28"/>
        </w:rPr>
        <w:t>а</w:t>
      </w:r>
      <w:r w:rsidRPr="00E4063F">
        <w:rPr>
          <w:rFonts w:ascii="Times New Roman" w:hAnsi="Times New Roman"/>
          <w:kern w:val="36"/>
          <w:sz w:val="28"/>
          <w:szCs w:val="28"/>
        </w:rPr>
        <w:t>стройки 1-3 этажа благоустроенная</w:t>
      </w:r>
    </w:p>
    <w:p w:rsidR="000E3503" w:rsidRPr="00E4063F" w:rsidRDefault="000E3503" w:rsidP="000E3503">
      <w:pPr>
        <w:spacing w:before="40" w:after="40"/>
        <w:rPr>
          <w:rFonts w:ascii="Times New Roman" w:hAnsi="Times New Roman"/>
          <w:b w:val="0"/>
          <w:color w:val="000000"/>
          <w:sz w:val="28"/>
          <w:szCs w:val="28"/>
        </w:rPr>
      </w:pP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Город _</w:t>
      </w:r>
      <w:r w:rsidRPr="00E4063F">
        <w:rPr>
          <w:rFonts w:ascii="Times New Roman" w:hAnsi="Times New Roman"/>
          <w:b w:val="0"/>
          <w:color w:val="000000"/>
          <w:sz w:val="28"/>
          <w:szCs w:val="28"/>
          <w:u w:val="single"/>
        </w:rPr>
        <w:t>Нефтеюганск</w:t>
      </w:r>
      <w:r w:rsidRPr="00E4063F">
        <w:rPr>
          <w:rFonts w:ascii="Times New Roman" w:hAnsi="Times New Roman"/>
          <w:b w:val="0"/>
          <w:color w:val="000000"/>
          <w:sz w:val="28"/>
          <w:szCs w:val="28"/>
        </w:rPr>
        <w:t>______________________</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1 . Адрес __</w:t>
      </w:r>
      <w:r w:rsidRPr="00E4063F">
        <w:rPr>
          <w:rFonts w:ascii="Times New Roman" w:hAnsi="Times New Roman"/>
          <w:b w:val="0"/>
          <w:color w:val="000000"/>
          <w:sz w:val="28"/>
          <w:szCs w:val="28"/>
          <w:u w:val="single"/>
        </w:rPr>
        <w:t>ул. Радужная, 10</w:t>
      </w:r>
      <w:r w:rsidRPr="00E4063F">
        <w:rPr>
          <w:rFonts w:ascii="Times New Roman" w:hAnsi="Times New Roman"/>
          <w:b w:val="0"/>
          <w:color w:val="000000"/>
          <w:sz w:val="28"/>
          <w:szCs w:val="28"/>
        </w:rPr>
        <w:t>___________________________________________</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2. Этажность, тип застройки_</w:t>
      </w:r>
      <w:r w:rsidRPr="00E4063F">
        <w:rPr>
          <w:rFonts w:ascii="Times New Roman" w:hAnsi="Times New Roman"/>
          <w:b w:val="0"/>
          <w:color w:val="000000"/>
          <w:sz w:val="28"/>
          <w:szCs w:val="28"/>
          <w:u w:val="single"/>
        </w:rPr>
        <w:t>2 этажа, индивидуальный дом</w:t>
      </w:r>
      <w:r w:rsidRPr="00E4063F">
        <w:rPr>
          <w:rFonts w:ascii="Times New Roman" w:hAnsi="Times New Roman"/>
          <w:b w:val="0"/>
          <w:color w:val="000000"/>
          <w:sz w:val="28"/>
          <w:szCs w:val="28"/>
        </w:rPr>
        <w:t>_________________</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3. Номер домовладения _10_____________________________________________</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4. Количество проживающих, чел. _3____________________________________</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5. Уровень благоустройства:</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 xml:space="preserve">а) наличие водопровода, канализации, газа </w:t>
      </w:r>
      <w:r w:rsidRPr="00E4063F">
        <w:rPr>
          <w:rFonts w:ascii="Times New Roman" w:hAnsi="Times New Roman"/>
          <w:b w:val="0"/>
          <w:color w:val="000000"/>
          <w:sz w:val="28"/>
          <w:szCs w:val="28"/>
          <w:u w:val="single"/>
        </w:rPr>
        <w:t>водопровод, газ, канализация имею</w:t>
      </w:r>
      <w:r w:rsidRPr="00E4063F">
        <w:rPr>
          <w:rFonts w:ascii="Times New Roman" w:hAnsi="Times New Roman"/>
          <w:b w:val="0"/>
          <w:color w:val="000000"/>
          <w:sz w:val="28"/>
          <w:szCs w:val="28"/>
          <w:u w:val="single"/>
        </w:rPr>
        <w:t>т</w:t>
      </w:r>
      <w:r w:rsidRPr="00E4063F">
        <w:rPr>
          <w:rFonts w:ascii="Times New Roman" w:hAnsi="Times New Roman"/>
          <w:b w:val="0"/>
          <w:color w:val="000000"/>
          <w:sz w:val="28"/>
          <w:szCs w:val="28"/>
          <w:u w:val="single"/>
        </w:rPr>
        <w:t>ся</w:t>
      </w:r>
      <w:r w:rsidRPr="00E4063F">
        <w:rPr>
          <w:rFonts w:ascii="Times New Roman" w:hAnsi="Times New Roman"/>
          <w:b w:val="0"/>
          <w:color w:val="000000"/>
          <w:sz w:val="28"/>
          <w:szCs w:val="28"/>
        </w:rPr>
        <w:t xml:space="preserve">_____________________________________________________________ </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б) </w:t>
      </w:r>
      <w:r w:rsidRPr="00E4063F">
        <w:rPr>
          <w:rFonts w:ascii="Times New Roman" w:hAnsi="Times New Roman"/>
          <w:b w:val="0"/>
          <w:color w:val="000000"/>
          <w:sz w:val="28"/>
          <w:szCs w:val="28"/>
          <w:u w:val="single"/>
        </w:rPr>
        <w:t>вид отопления</w:t>
      </w:r>
      <w:r w:rsidRPr="00E4063F">
        <w:rPr>
          <w:rFonts w:ascii="Times New Roman" w:hAnsi="Times New Roman"/>
          <w:b w:val="0"/>
          <w:color w:val="000000"/>
          <w:sz w:val="28"/>
          <w:szCs w:val="28"/>
        </w:rPr>
        <w:t xml:space="preserve"> (центральное, </w:t>
      </w:r>
      <w:r w:rsidRPr="00E4063F">
        <w:rPr>
          <w:rFonts w:ascii="Times New Roman" w:hAnsi="Times New Roman"/>
          <w:b w:val="0"/>
          <w:color w:val="000000"/>
          <w:sz w:val="28"/>
          <w:szCs w:val="28"/>
          <w:u w:val="single"/>
        </w:rPr>
        <w:t>печное,</w:t>
      </w:r>
      <w:r w:rsidRPr="00E4063F">
        <w:rPr>
          <w:rFonts w:ascii="Times New Roman" w:hAnsi="Times New Roman"/>
          <w:b w:val="0"/>
          <w:color w:val="000000"/>
          <w:sz w:val="28"/>
          <w:szCs w:val="28"/>
        </w:rPr>
        <w:t xml:space="preserve"> местное, плиты) (подчеркнуть)</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в) вид топлива - уголь (бурый, каменный, антрацит), дрова, газ и др. _____________________________________</w:t>
      </w:r>
      <w:r w:rsidR="00ED427C" w:rsidRPr="00E4063F">
        <w:rPr>
          <w:rFonts w:ascii="Times New Roman" w:hAnsi="Times New Roman"/>
          <w:b w:val="0"/>
          <w:color w:val="000000"/>
          <w:sz w:val="28"/>
          <w:szCs w:val="28"/>
        </w:rPr>
        <w:t>____________________________</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г) площадь дворовой территории, м</w:t>
      </w:r>
      <w:r w:rsidRPr="00E4063F">
        <w:rPr>
          <w:rFonts w:ascii="Times New Roman" w:hAnsi="Times New Roman"/>
          <w:b w:val="0"/>
          <w:color w:val="000000"/>
          <w:sz w:val="28"/>
          <w:szCs w:val="28"/>
          <w:vertAlign w:val="superscript"/>
        </w:rPr>
        <w:t>2</w:t>
      </w:r>
      <w:r w:rsidRPr="00E4063F">
        <w:rPr>
          <w:rFonts w:ascii="Times New Roman" w:hAnsi="Times New Roman"/>
          <w:b w:val="0"/>
          <w:color w:val="000000"/>
          <w:sz w:val="28"/>
          <w:szCs w:val="28"/>
        </w:rPr>
        <w:t>_</w:t>
      </w:r>
      <w:r w:rsidRPr="00E4063F">
        <w:rPr>
          <w:rFonts w:ascii="Times New Roman" w:hAnsi="Times New Roman"/>
          <w:b w:val="0"/>
          <w:color w:val="000000"/>
          <w:sz w:val="28"/>
          <w:szCs w:val="28"/>
          <w:u w:val="single"/>
        </w:rPr>
        <w:t>1280</w:t>
      </w:r>
      <w:r w:rsidRPr="00E4063F">
        <w:rPr>
          <w:rFonts w:ascii="Times New Roman" w:hAnsi="Times New Roman"/>
          <w:b w:val="0"/>
          <w:color w:val="000000"/>
          <w:sz w:val="28"/>
          <w:szCs w:val="28"/>
        </w:rPr>
        <w:t>________________________________</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в том числе:</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под зелеными насаждениями __1180_____________________________________</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под твердым покрытием __нет_________________________________________</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из них тротуары __нет________________________________________________</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 xml:space="preserve">6. Тип контейнеров, их количество и емкость </w:t>
      </w:r>
      <w:r w:rsidRPr="00E4063F">
        <w:rPr>
          <w:rFonts w:ascii="Times New Roman" w:hAnsi="Times New Roman"/>
          <w:b w:val="0"/>
          <w:color w:val="000000"/>
          <w:sz w:val="28"/>
          <w:szCs w:val="28"/>
          <w:u w:val="single"/>
        </w:rPr>
        <w:t>стандартный контейнер, 1 шт</w:t>
      </w:r>
      <w:r w:rsidRPr="00E4063F">
        <w:rPr>
          <w:rFonts w:ascii="Times New Roman" w:hAnsi="Times New Roman"/>
          <w:b w:val="0"/>
          <w:color w:val="000000"/>
          <w:sz w:val="28"/>
          <w:szCs w:val="28"/>
        </w:rPr>
        <w:t xml:space="preserve"> </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 xml:space="preserve">7. Периодичность </w:t>
      </w:r>
      <w:r w:rsidR="00C350A8" w:rsidRPr="00E4063F">
        <w:rPr>
          <w:rFonts w:ascii="Times New Roman" w:hAnsi="Times New Roman"/>
          <w:b w:val="0"/>
          <w:color w:val="000000"/>
          <w:sz w:val="28"/>
          <w:szCs w:val="28"/>
        </w:rPr>
        <w:t>транспортирования</w:t>
      </w:r>
      <w:r w:rsidRPr="00E4063F">
        <w:rPr>
          <w:rFonts w:ascii="Times New Roman" w:hAnsi="Times New Roman"/>
          <w:b w:val="0"/>
          <w:color w:val="000000"/>
          <w:sz w:val="28"/>
          <w:szCs w:val="28"/>
        </w:rPr>
        <w:t xml:space="preserve"> отходов ___</w:t>
      </w:r>
      <w:r w:rsidRPr="00E4063F">
        <w:rPr>
          <w:rFonts w:ascii="Times New Roman" w:hAnsi="Times New Roman"/>
          <w:b w:val="0"/>
          <w:color w:val="000000"/>
          <w:sz w:val="28"/>
          <w:szCs w:val="28"/>
          <w:u w:val="single"/>
        </w:rPr>
        <w:t>по требованию, фактич</w:t>
      </w:r>
      <w:r w:rsidRPr="00E4063F">
        <w:rPr>
          <w:rFonts w:ascii="Times New Roman" w:hAnsi="Times New Roman"/>
          <w:b w:val="0"/>
          <w:color w:val="000000"/>
          <w:sz w:val="28"/>
          <w:szCs w:val="28"/>
          <w:u w:val="single"/>
        </w:rPr>
        <w:t>е</w:t>
      </w:r>
      <w:r w:rsidRPr="00E4063F">
        <w:rPr>
          <w:rFonts w:ascii="Times New Roman" w:hAnsi="Times New Roman"/>
          <w:b w:val="0"/>
          <w:color w:val="000000"/>
          <w:sz w:val="28"/>
          <w:szCs w:val="28"/>
          <w:u w:val="single"/>
        </w:rPr>
        <w:t>ски 1 раз в 5 дне</w:t>
      </w:r>
      <w:r w:rsidR="00C350A8" w:rsidRPr="00E4063F">
        <w:rPr>
          <w:rFonts w:ascii="Times New Roman" w:hAnsi="Times New Roman"/>
          <w:b w:val="0"/>
          <w:color w:val="000000"/>
          <w:sz w:val="28"/>
          <w:szCs w:val="28"/>
          <w:u w:val="single"/>
        </w:rPr>
        <w:t>й</w:t>
      </w:r>
      <w:r w:rsidRPr="00E4063F">
        <w:rPr>
          <w:rFonts w:ascii="Times New Roman" w:hAnsi="Times New Roman"/>
          <w:b w:val="0"/>
          <w:color w:val="000000"/>
          <w:sz w:val="28"/>
          <w:szCs w:val="28"/>
        </w:rPr>
        <w:t>___________________________________________________</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 xml:space="preserve">8. Производится ли раздельный сбор пищевых отходов и вторичного сырья (каких и сколько) ___нет__________________________________________________ </w:t>
      </w:r>
    </w:p>
    <w:p w:rsidR="000E3503" w:rsidRPr="00E4063F" w:rsidRDefault="000E3503" w:rsidP="000E3503">
      <w:pPr>
        <w:spacing w:before="40" w:after="40"/>
        <w:rPr>
          <w:rFonts w:ascii="Times New Roman" w:hAnsi="Times New Roman"/>
          <w:sz w:val="28"/>
          <w:szCs w:val="28"/>
        </w:rPr>
      </w:pPr>
      <w:r w:rsidRPr="00E4063F">
        <w:rPr>
          <w:rFonts w:ascii="Times New Roman" w:hAnsi="Times New Roman"/>
          <w:color w:val="000000"/>
          <w:sz w:val="28"/>
          <w:szCs w:val="28"/>
        </w:rPr>
        <w:t>Подписи:</w:t>
      </w:r>
    </w:p>
    <w:p w:rsidR="000E3503" w:rsidRPr="00E4063F" w:rsidRDefault="000E3503" w:rsidP="000E3503">
      <w:pPr>
        <w:spacing w:before="40" w:after="40" w:line="276" w:lineRule="auto"/>
        <w:rPr>
          <w:rFonts w:ascii="Times New Roman" w:hAnsi="Times New Roman"/>
          <w:sz w:val="28"/>
          <w:szCs w:val="28"/>
        </w:rPr>
      </w:pPr>
      <w:r w:rsidRPr="00E4063F">
        <w:rPr>
          <w:rFonts w:ascii="Times New Roman" w:hAnsi="Times New Roman"/>
          <w:sz w:val="28"/>
          <w:szCs w:val="28"/>
        </w:rPr>
        <w:br w:type="page"/>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lastRenderedPageBreak/>
        <w:t xml:space="preserve">Приложение </w:t>
      </w:r>
      <w:r w:rsidR="007908DA" w:rsidRPr="00E4063F">
        <w:rPr>
          <w:rFonts w:ascii="Times New Roman" w:hAnsi="Times New Roman"/>
          <w:kern w:val="36"/>
          <w:sz w:val="28"/>
          <w:szCs w:val="28"/>
        </w:rPr>
        <w:t>1-</w:t>
      </w:r>
      <w:r w:rsidRPr="00E4063F">
        <w:rPr>
          <w:rFonts w:ascii="Times New Roman" w:hAnsi="Times New Roman"/>
          <w:kern w:val="36"/>
          <w:sz w:val="28"/>
          <w:szCs w:val="28"/>
        </w:rPr>
        <w:t>2</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Форма 1</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Санитарный паспорт домовладения для индивидуальной жилой з</w:t>
      </w:r>
      <w:r w:rsidRPr="00E4063F">
        <w:rPr>
          <w:rFonts w:ascii="Times New Roman" w:hAnsi="Times New Roman"/>
          <w:kern w:val="36"/>
          <w:sz w:val="28"/>
          <w:szCs w:val="28"/>
        </w:rPr>
        <w:t>а</w:t>
      </w:r>
      <w:r w:rsidRPr="00E4063F">
        <w:rPr>
          <w:rFonts w:ascii="Times New Roman" w:hAnsi="Times New Roman"/>
          <w:kern w:val="36"/>
          <w:sz w:val="28"/>
          <w:szCs w:val="28"/>
        </w:rPr>
        <w:t>стройки 1-3 этажа неблагоустроенная</w:t>
      </w:r>
    </w:p>
    <w:p w:rsidR="000E3503" w:rsidRPr="00E4063F" w:rsidRDefault="000E3503" w:rsidP="00631D20">
      <w:pPr>
        <w:jc w:val="both"/>
        <w:rPr>
          <w:rFonts w:ascii="Times New Roman" w:hAnsi="Times New Roman"/>
          <w:kern w:val="36"/>
          <w:sz w:val="28"/>
          <w:szCs w:val="28"/>
        </w:rPr>
      </w:pP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Город _</w:t>
      </w:r>
      <w:r w:rsidRPr="00E4063F">
        <w:rPr>
          <w:rFonts w:ascii="Times New Roman" w:hAnsi="Times New Roman"/>
          <w:b w:val="0"/>
          <w:color w:val="000000"/>
          <w:sz w:val="28"/>
          <w:szCs w:val="28"/>
          <w:u w:val="single"/>
        </w:rPr>
        <w:t>Нефтеюганск</w:t>
      </w:r>
      <w:r w:rsidRPr="00E4063F">
        <w:rPr>
          <w:rFonts w:ascii="Times New Roman" w:hAnsi="Times New Roman"/>
          <w:b w:val="0"/>
          <w:color w:val="000000"/>
          <w:sz w:val="28"/>
          <w:szCs w:val="28"/>
        </w:rPr>
        <w:t>______________________</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1 . Адрес __</w:t>
      </w:r>
      <w:r w:rsidRPr="00E4063F">
        <w:rPr>
          <w:rFonts w:ascii="Times New Roman" w:hAnsi="Times New Roman"/>
          <w:b w:val="0"/>
          <w:color w:val="000000"/>
          <w:sz w:val="28"/>
          <w:szCs w:val="28"/>
          <w:u w:val="single"/>
        </w:rPr>
        <w:t>ул. Пионерская, 34</w:t>
      </w:r>
      <w:r w:rsidRPr="00E4063F">
        <w:rPr>
          <w:rFonts w:ascii="Times New Roman" w:hAnsi="Times New Roman"/>
          <w:b w:val="0"/>
          <w:color w:val="000000"/>
          <w:sz w:val="28"/>
          <w:szCs w:val="28"/>
        </w:rPr>
        <w:t>__________________________________________</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2. Этажность, тип застройки_2 этажа, индивидуальный дом_________________</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3. Номер домовладения _</w:t>
      </w:r>
      <w:r w:rsidRPr="00E4063F">
        <w:rPr>
          <w:rFonts w:ascii="Times New Roman" w:hAnsi="Times New Roman"/>
          <w:b w:val="0"/>
          <w:color w:val="000000"/>
          <w:sz w:val="28"/>
          <w:szCs w:val="28"/>
          <w:u w:val="single"/>
        </w:rPr>
        <w:t>34</w:t>
      </w:r>
      <w:r w:rsidRPr="00E4063F">
        <w:rPr>
          <w:rFonts w:ascii="Times New Roman" w:hAnsi="Times New Roman"/>
          <w:b w:val="0"/>
          <w:color w:val="000000"/>
          <w:sz w:val="28"/>
          <w:szCs w:val="28"/>
        </w:rPr>
        <w:t>_____________________________________________</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4. Количество проживающих, чел. _</w:t>
      </w:r>
      <w:r w:rsidRPr="00E4063F">
        <w:rPr>
          <w:rFonts w:ascii="Times New Roman" w:hAnsi="Times New Roman"/>
          <w:b w:val="0"/>
          <w:color w:val="000000"/>
          <w:sz w:val="28"/>
          <w:szCs w:val="28"/>
          <w:u w:val="single"/>
        </w:rPr>
        <w:t>3</w:t>
      </w:r>
      <w:r w:rsidRPr="00E4063F">
        <w:rPr>
          <w:rFonts w:ascii="Times New Roman" w:hAnsi="Times New Roman"/>
          <w:b w:val="0"/>
          <w:color w:val="000000"/>
          <w:sz w:val="28"/>
          <w:szCs w:val="28"/>
        </w:rPr>
        <w:t>____________________________________</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5. Уровень благоустройства:</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 xml:space="preserve">а) наличие водопровода, канализации, газа:  </w:t>
      </w:r>
      <w:r w:rsidRPr="00E4063F">
        <w:rPr>
          <w:rFonts w:ascii="Times New Roman" w:hAnsi="Times New Roman"/>
          <w:b w:val="0"/>
          <w:color w:val="000000"/>
          <w:sz w:val="28"/>
          <w:szCs w:val="28"/>
          <w:u w:val="single"/>
        </w:rPr>
        <w:t>нет</w:t>
      </w:r>
      <w:r w:rsidRPr="00E4063F">
        <w:rPr>
          <w:rFonts w:ascii="Times New Roman" w:hAnsi="Times New Roman"/>
          <w:b w:val="0"/>
          <w:color w:val="000000"/>
          <w:sz w:val="28"/>
          <w:szCs w:val="28"/>
        </w:rPr>
        <w:t xml:space="preserve">____________________________ </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б) </w:t>
      </w:r>
      <w:r w:rsidRPr="00E4063F">
        <w:rPr>
          <w:rFonts w:ascii="Times New Roman" w:hAnsi="Times New Roman"/>
          <w:b w:val="0"/>
          <w:color w:val="000000"/>
          <w:sz w:val="28"/>
          <w:szCs w:val="28"/>
          <w:u w:val="single"/>
        </w:rPr>
        <w:t>вид отопления</w:t>
      </w:r>
      <w:r w:rsidRPr="00E4063F">
        <w:rPr>
          <w:rFonts w:ascii="Times New Roman" w:hAnsi="Times New Roman"/>
          <w:b w:val="0"/>
          <w:color w:val="000000"/>
          <w:sz w:val="28"/>
          <w:szCs w:val="28"/>
        </w:rPr>
        <w:t xml:space="preserve"> (центральное, </w:t>
      </w:r>
      <w:r w:rsidRPr="00E4063F">
        <w:rPr>
          <w:rFonts w:ascii="Times New Roman" w:hAnsi="Times New Roman"/>
          <w:b w:val="0"/>
          <w:color w:val="000000"/>
          <w:sz w:val="28"/>
          <w:szCs w:val="28"/>
          <w:u w:val="single"/>
        </w:rPr>
        <w:t>печное,</w:t>
      </w:r>
      <w:r w:rsidRPr="00E4063F">
        <w:rPr>
          <w:rFonts w:ascii="Times New Roman" w:hAnsi="Times New Roman"/>
          <w:b w:val="0"/>
          <w:color w:val="000000"/>
          <w:sz w:val="28"/>
          <w:szCs w:val="28"/>
        </w:rPr>
        <w:t xml:space="preserve"> местное, плиты) (подчеркнуть)</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 xml:space="preserve">в) вид топлива - уголь (бурый, каменный, антрацит), </w:t>
      </w:r>
      <w:r w:rsidRPr="00E4063F">
        <w:rPr>
          <w:rFonts w:ascii="Times New Roman" w:hAnsi="Times New Roman"/>
          <w:b w:val="0"/>
          <w:color w:val="000000"/>
          <w:sz w:val="28"/>
          <w:szCs w:val="28"/>
          <w:u w:val="single"/>
        </w:rPr>
        <w:t>дрова</w:t>
      </w:r>
      <w:r w:rsidRPr="00E4063F">
        <w:rPr>
          <w:rFonts w:ascii="Times New Roman" w:hAnsi="Times New Roman"/>
          <w:b w:val="0"/>
          <w:color w:val="000000"/>
          <w:sz w:val="28"/>
          <w:szCs w:val="28"/>
        </w:rPr>
        <w:t>, газ и др. _____________________________________________________________________</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г) площадь дворовой территории, м</w:t>
      </w:r>
      <w:r w:rsidRPr="00E4063F">
        <w:rPr>
          <w:rFonts w:ascii="Times New Roman" w:hAnsi="Times New Roman"/>
          <w:b w:val="0"/>
          <w:color w:val="000000"/>
          <w:sz w:val="28"/>
          <w:szCs w:val="28"/>
          <w:vertAlign w:val="superscript"/>
        </w:rPr>
        <w:t>2</w:t>
      </w:r>
      <w:r w:rsidRPr="00E4063F">
        <w:rPr>
          <w:rFonts w:ascii="Times New Roman" w:hAnsi="Times New Roman"/>
          <w:b w:val="0"/>
          <w:color w:val="000000"/>
          <w:sz w:val="28"/>
          <w:szCs w:val="28"/>
        </w:rPr>
        <w:t>_</w:t>
      </w:r>
      <w:r w:rsidRPr="00E4063F">
        <w:rPr>
          <w:rFonts w:ascii="Times New Roman" w:hAnsi="Times New Roman"/>
          <w:b w:val="0"/>
          <w:color w:val="000000"/>
          <w:sz w:val="28"/>
          <w:szCs w:val="28"/>
          <w:u w:val="single"/>
        </w:rPr>
        <w:t>600</w:t>
      </w:r>
      <w:r w:rsidRPr="00E4063F">
        <w:rPr>
          <w:rFonts w:ascii="Times New Roman" w:hAnsi="Times New Roman"/>
          <w:b w:val="0"/>
          <w:color w:val="000000"/>
          <w:sz w:val="28"/>
          <w:szCs w:val="28"/>
        </w:rPr>
        <w:t>________________________________</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в том числе:</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под зелеными насаждениями __400_____________________________________</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под твердым покрытием __нет_________________________________________</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из них тротуары __нет________________________________________________</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 xml:space="preserve">6. Тип контейнеров, их количество и емкость </w:t>
      </w:r>
      <w:r w:rsidRPr="00E4063F">
        <w:rPr>
          <w:rFonts w:ascii="Times New Roman" w:hAnsi="Times New Roman"/>
          <w:b w:val="0"/>
          <w:color w:val="000000"/>
          <w:sz w:val="28"/>
          <w:szCs w:val="28"/>
          <w:u w:val="single"/>
        </w:rPr>
        <w:t>стандартный контейнер, 1 шт</w:t>
      </w:r>
      <w:r w:rsidRPr="00E4063F">
        <w:rPr>
          <w:rFonts w:ascii="Times New Roman" w:hAnsi="Times New Roman"/>
          <w:b w:val="0"/>
          <w:color w:val="000000"/>
          <w:sz w:val="28"/>
          <w:szCs w:val="28"/>
        </w:rPr>
        <w:t xml:space="preserve"> </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 xml:space="preserve">7. Периодичность </w:t>
      </w:r>
      <w:r w:rsidR="00C350A8" w:rsidRPr="00E4063F">
        <w:rPr>
          <w:rFonts w:ascii="Times New Roman" w:hAnsi="Times New Roman"/>
          <w:b w:val="0"/>
          <w:color w:val="000000"/>
          <w:sz w:val="28"/>
          <w:szCs w:val="28"/>
        </w:rPr>
        <w:t>транспортирования</w:t>
      </w:r>
      <w:r w:rsidRPr="00E4063F">
        <w:rPr>
          <w:rFonts w:ascii="Times New Roman" w:hAnsi="Times New Roman"/>
          <w:b w:val="0"/>
          <w:color w:val="000000"/>
          <w:sz w:val="28"/>
          <w:szCs w:val="28"/>
        </w:rPr>
        <w:t xml:space="preserve"> отходов ___</w:t>
      </w:r>
      <w:r w:rsidRPr="00E4063F">
        <w:rPr>
          <w:rFonts w:ascii="Times New Roman" w:hAnsi="Times New Roman"/>
          <w:b w:val="0"/>
          <w:color w:val="000000"/>
          <w:sz w:val="28"/>
          <w:szCs w:val="28"/>
          <w:u w:val="single"/>
        </w:rPr>
        <w:t>по требованию, фактич</w:t>
      </w:r>
      <w:r w:rsidRPr="00E4063F">
        <w:rPr>
          <w:rFonts w:ascii="Times New Roman" w:hAnsi="Times New Roman"/>
          <w:b w:val="0"/>
          <w:color w:val="000000"/>
          <w:sz w:val="28"/>
          <w:szCs w:val="28"/>
          <w:u w:val="single"/>
        </w:rPr>
        <w:t>е</w:t>
      </w:r>
      <w:r w:rsidRPr="00E4063F">
        <w:rPr>
          <w:rFonts w:ascii="Times New Roman" w:hAnsi="Times New Roman"/>
          <w:b w:val="0"/>
          <w:color w:val="000000"/>
          <w:sz w:val="28"/>
          <w:szCs w:val="28"/>
          <w:u w:val="single"/>
        </w:rPr>
        <w:t>ски 1 раз в 5 дней</w:t>
      </w:r>
      <w:r w:rsidRPr="00E4063F">
        <w:rPr>
          <w:rFonts w:ascii="Times New Roman" w:hAnsi="Times New Roman"/>
          <w:b w:val="0"/>
          <w:color w:val="000000"/>
          <w:sz w:val="28"/>
          <w:szCs w:val="28"/>
        </w:rPr>
        <w:t>_________________________________________________________________</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 xml:space="preserve">8. Производится ли раздельный сбор пищевых отходов и вторичного сырья (каких и сколько) ___нет__________________________________________________ </w:t>
      </w:r>
    </w:p>
    <w:p w:rsidR="000E3503" w:rsidRPr="00E4063F" w:rsidRDefault="000E3503" w:rsidP="000E3503">
      <w:pPr>
        <w:spacing w:before="40" w:after="40"/>
        <w:rPr>
          <w:rFonts w:ascii="Times New Roman" w:hAnsi="Times New Roman"/>
          <w:sz w:val="28"/>
          <w:szCs w:val="28"/>
        </w:rPr>
      </w:pPr>
      <w:r w:rsidRPr="00E4063F">
        <w:rPr>
          <w:rFonts w:ascii="Times New Roman" w:hAnsi="Times New Roman"/>
          <w:color w:val="000000"/>
          <w:sz w:val="28"/>
          <w:szCs w:val="28"/>
        </w:rPr>
        <w:t>Подписи:</w:t>
      </w:r>
    </w:p>
    <w:p w:rsidR="000E3503" w:rsidRPr="00E4063F" w:rsidRDefault="000E3503" w:rsidP="000E3503">
      <w:pPr>
        <w:spacing w:before="40" w:after="40" w:line="276" w:lineRule="auto"/>
        <w:rPr>
          <w:rFonts w:ascii="Times New Roman" w:hAnsi="Times New Roman"/>
          <w:sz w:val="28"/>
          <w:szCs w:val="28"/>
        </w:rPr>
      </w:pPr>
      <w:r w:rsidRPr="00E4063F">
        <w:rPr>
          <w:rFonts w:ascii="Times New Roman" w:hAnsi="Times New Roman"/>
          <w:sz w:val="28"/>
          <w:szCs w:val="28"/>
        </w:rPr>
        <w:br w:type="page"/>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lastRenderedPageBreak/>
        <w:t xml:space="preserve">Приложение </w:t>
      </w:r>
      <w:r w:rsidR="007908DA" w:rsidRPr="00E4063F">
        <w:rPr>
          <w:rFonts w:ascii="Times New Roman" w:hAnsi="Times New Roman"/>
          <w:kern w:val="36"/>
          <w:sz w:val="28"/>
          <w:szCs w:val="28"/>
        </w:rPr>
        <w:t>1-</w:t>
      </w:r>
      <w:r w:rsidRPr="00E4063F">
        <w:rPr>
          <w:rFonts w:ascii="Times New Roman" w:hAnsi="Times New Roman"/>
          <w:kern w:val="36"/>
          <w:sz w:val="28"/>
          <w:szCs w:val="28"/>
        </w:rPr>
        <w:t>2</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Форма 1</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Санитарный паспорт домовладения для малоэтажной жилой застройки 1-3 этажа неблагоустроенная</w:t>
      </w:r>
    </w:p>
    <w:p w:rsidR="000E3503" w:rsidRPr="00E4063F" w:rsidRDefault="000E3503" w:rsidP="000E3503">
      <w:pPr>
        <w:spacing w:before="40" w:after="40"/>
        <w:rPr>
          <w:rFonts w:ascii="Times New Roman" w:hAnsi="Times New Roman"/>
          <w:b w:val="0"/>
          <w:color w:val="000000"/>
          <w:sz w:val="28"/>
          <w:szCs w:val="28"/>
        </w:rPr>
      </w:pP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 xml:space="preserve">Город </w:t>
      </w:r>
      <w:r w:rsidRPr="00E4063F">
        <w:rPr>
          <w:rFonts w:ascii="Times New Roman" w:hAnsi="Times New Roman"/>
          <w:b w:val="0"/>
          <w:color w:val="000000"/>
          <w:sz w:val="28"/>
          <w:szCs w:val="28"/>
          <w:u w:val="single"/>
        </w:rPr>
        <w:t>Нефтеюганск</w:t>
      </w:r>
      <w:r w:rsidRPr="00E4063F">
        <w:rPr>
          <w:rFonts w:ascii="Times New Roman" w:hAnsi="Times New Roman"/>
          <w:b w:val="0"/>
          <w:color w:val="000000"/>
          <w:sz w:val="28"/>
          <w:szCs w:val="28"/>
        </w:rPr>
        <w:t xml:space="preserve"> _______________________</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 xml:space="preserve">1 . Адрес:  </w:t>
      </w:r>
      <w:r w:rsidRPr="00E4063F">
        <w:rPr>
          <w:rFonts w:ascii="Times New Roman" w:hAnsi="Times New Roman"/>
          <w:b w:val="0"/>
          <w:color w:val="000000"/>
          <w:sz w:val="28"/>
          <w:szCs w:val="28"/>
          <w:u w:val="single"/>
        </w:rPr>
        <w:t>ул. Мира, 12</w:t>
      </w:r>
      <w:r w:rsidRPr="00E4063F">
        <w:rPr>
          <w:rFonts w:ascii="Times New Roman" w:hAnsi="Times New Roman"/>
          <w:b w:val="0"/>
          <w:color w:val="000000"/>
          <w:sz w:val="28"/>
          <w:szCs w:val="28"/>
        </w:rPr>
        <w:t>____________________________________</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2. Этажность, тип застройки_</w:t>
      </w:r>
      <w:r w:rsidRPr="00E4063F">
        <w:rPr>
          <w:rFonts w:ascii="Times New Roman" w:hAnsi="Times New Roman"/>
          <w:b w:val="0"/>
          <w:color w:val="000000"/>
          <w:sz w:val="28"/>
          <w:szCs w:val="28"/>
          <w:u w:val="single"/>
        </w:rPr>
        <w:t>2 эт</w:t>
      </w:r>
      <w:r w:rsidRPr="00E4063F">
        <w:rPr>
          <w:rFonts w:ascii="Times New Roman" w:hAnsi="Times New Roman"/>
          <w:b w:val="0"/>
          <w:color w:val="000000"/>
          <w:sz w:val="28"/>
          <w:szCs w:val="28"/>
          <w:u w:val="single"/>
        </w:rPr>
        <w:t>а</w:t>
      </w:r>
      <w:r w:rsidRPr="00E4063F">
        <w:rPr>
          <w:rFonts w:ascii="Times New Roman" w:hAnsi="Times New Roman"/>
          <w:b w:val="0"/>
          <w:color w:val="000000"/>
          <w:sz w:val="28"/>
          <w:szCs w:val="28"/>
          <w:u w:val="single"/>
        </w:rPr>
        <w:t>жа</w:t>
      </w:r>
      <w:r w:rsidRPr="00E4063F">
        <w:rPr>
          <w:rFonts w:ascii="Times New Roman" w:hAnsi="Times New Roman"/>
          <w:b w:val="0"/>
          <w:color w:val="000000"/>
          <w:sz w:val="28"/>
          <w:szCs w:val="28"/>
        </w:rPr>
        <w:t>_____________________________________</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3. Номер домовладения: ___</w:t>
      </w:r>
      <w:r w:rsidRPr="00E4063F">
        <w:rPr>
          <w:rFonts w:ascii="Times New Roman" w:hAnsi="Times New Roman"/>
          <w:b w:val="0"/>
          <w:color w:val="000000"/>
          <w:sz w:val="28"/>
          <w:szCs w:val="28"/>
          <w:u w:val="single"/>
        </w:rPr>
        <w:t>д.12</w:t>
      </w:r>
      <w:r w:rsidRPr="00E4063F">
        <w:rPr>
          <w:rFonts w:ascii="Times New Roman" w:hAnsi="Times New Roman"/>
          <w:b w:val="0"/>
          <w:color w:val="000000"/>
          <w:sz w:val="28"/>
          <w:szCs w:val="28"/>
        </w:rPr>
        <w:t>_________________________________________</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4. Количество проживающих, чел. __</w:t>
      </w:r>
      <w:r w:rsidRPr="00E4063F">
        <w:rPr>
          <w:rFonts w:ascii="Times New Roman" w:hAnsi="Times New Roman"/>
          <w:b w:val="0"/>
          <w:color w:val="000000"/>
          <w:sz w:val="28"/>
          <w:szCs w:val="28"/>
          <w:u w:val="single"/>
        </w:rPr>
        <w:t>16</w:t>
      </w:r>
      <w:r w:rsidRPr="00E4063F">
        <w:rPr>
          <w:rFonts w:ascii="Times New Roman" w:hAnsi="Times New Roman"/>
          <w:b w:val="0"/>
          <w:color w:val="000000"/>
          <w:sz w:val="28"/>
          <w:szCs w:val="28"/>
        </w:rPr>
        <w:t>___________________________________</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5. Уровень благоустройства:</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а) наличие водопровода, канализации, газа: __</w:t>
      </w:r>
      <w:r w:rsidRPr="00E4063F">
        <w:rPr>
          <w:rFonts w:ascii="Times New Roman" w:hAnsi="Times New Roman"/>
          <w:b w:val="0"/>
          <w:color w:val="000000"/>
          <w:sz w:val="28"/>
          <w:szCs w:val="28"/>
          <w:u w:val="single"/>
        </w:rPr>
        <w:t>газ</w:t>
      </w:r>
      <w:r w:rsidRPr="00E4063F">
        <w:rPr>
          <w:rFonts w:ascii="Times New Roman" w:hAnsi="Times New Roman"/>
          <w:b w:val="0"/>
          <w:color w:val="000000"/>
          <w:sz w:val="28"/>
          <w:szCs w:val="28"/>
        </w:rPr>
        <w:t>___________________________</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_____________________________________________________________________</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б) </w:t>
      </w:r>
      <w:r w:rsidRPr="00E4063F">
        <w:rPr>
          <w:rFonts w:ascii="Times New Roman" w:hAnsi="Times New Roman"/>
          <w:b w:val="0"/>
          <w:color w:val="000000"/>
          <w:sz w:val="28"/>
          <w:szCs w:val="28"/>
          <w:u w:val="single"/>
        </w:rPr>
        <w:t>вид отопления</w:t>
      </w:r>
      <w:r w:rsidRPr="00E4063F">
        <w:rPr>
          <w:rFonts w:ascii="Times New Roman" w:hAnsi="Times New Roman"/>
          <w:b w:val="0"/>
          <w:color w:val="000000"/>
          <w:sz w:val="28"/>
          <w:szCs w:val="28"/>
        </w:rPr>
        <w:t> (центральное, печное, местное, плиты) (подчеркнуть)</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в) вид топлива - уголь (бурый, каменный, антрацит), дрова, газ и др. __________________________________________________________________</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г) площадь дворовой территории, м</w:t>
      </w:r>
      <w:r w:rsidRPr="00E4063F">
        <w:rPr>
          <w:rFonts w:ascii="Times New Roman" w:hAnsi="Times New Roman"/>
          <w:b w:val="0"/>
          <w:color w:val="000000"/>
          <w:sz w:val="28"/>
          <w:szCs w:val="28"/>
          <w:vertAlign w:val="superscript"/>
        </w:rPr>
        <w:t>2</w:t>
      </w:r>
      <w:r w:rsidRPr="00E4063F">
        <w:rPr>
          <w:rFonts w:ascii="Times New Roman" w:hAnsi="Times New Roman"/>
          <w:b w:val="0"/>
          <w:color w:val="000000"/>
          <w:sz w:val="28"/>
          <w:szCs w:val="28"/>
        </w:rPr>
        <w:t>___</w:t>
      </w:r>
      <w:r w:rsidRPr="00E4063F">
        <w:rPr>
          <w:rFonts w:ascii="Times New Roman" w:hAnsi="Times New Roman"/>
          <w:b w:val="0"/>
          <w:color w:val="000000"/>
          <w:sz w:val="28"/>
          <w:szCs w:val="28"/>
          <w:u w:val="single"/>
        </w:rPr>
        <w:t>1600</w:t>
      </w:r>
      <w:r w:rsidRPr="00E4063F">
        <w:rPr>
          <w:rFonts w:ascii="Times New Roman" w:hAnsi="Times New Roman"/>
          <w:b w:val="0"/>
          <w:color w:val="000000"/>
          <w:sz w:val="28"/>
          <w:szCs w:val="28"/>
        </w:rPr>
        <w:t>_______________________________</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в том числе:</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под зелеными насаждениями __</w:t>
      </w:r>
      <w:r w:rsidRPr="00E4063F">
        <w:rPr>
          <w:rFonts w:ascii="Times New Roman" w:hAnsi="Times New Roman"/>
          <w:b w:val="0"/>
          <w:color w:val="000000"/>
          <w:sz w:val="28"/>
          <w:szCs w:val="28"/>
          <w:u w:val="single"/>
        </w:rPr>
        <w:t>нет</w:t>
      </w:r>
      <w:r w:rsidRPr="00E4063F">
        <w:rPr>
          <w:rFonts w:ascii="Times New Roman" w:hAnsi="Times New Roman"/>
          <w:b w:val="0"/>
          <w:color w:val="000000"/>
          <w:sz w:val="28"/>
          <w:szCs w:val="28"/>
        </w:rPr>
        <w:t>______________________________________</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под твердым покрытием ___нет_________________________________________</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из них тротуары __нет________________________________________________</w:t>
      </w:r>
    </w:p>
    <w:p w:rsidR="000E3503" w:rsidRPr="00E4063F" w:rsidRDefault="000E3503" w:rsidP="000E3503">
      <w:pPr>
        <w:spacing w:before="40" w:after="40"/>
        <w:rPr>
          <w:rFonts w:ascii="Times New Roman" w:hAnsi="Times New Roman"/>
          <w:b w:val="0"/>
          <w:color w:val="000000"/>
          <w:sz w:val="28"/>
          <w:szCs w:val="28"/>
          <w:u w:val="single"/>
        </w:rPr>
      </w:pPr>
      <w:r w:rsidRPr="00E4063F">
        <w:rPr>
          <w:rFonts w:ascii="Times New Roman" w:hAnsi="Times New Roman"/>
          <w:b w:val="0"/>
          <w:color w:val="000000"/>
          <w:sz w:val="28"/>
          <w:szCs w:val="28"/>
        </w:rPr>
        <w:t xml:space="preserve">6. Тип контейнеров, их количество и емкость: </w:t>
      </w:r>
      <w:r w:rsidRPr="00E4063F">
        <w:rPr>
          <w:rFonts w:ascii="Times New Roman" w:hAnsi="Times New Roman"/>
          <w:b w:val="0"/>
          <w:color w:val="000000"/>
          <w:sz w:val="28"/>
          <w:szCs w:val="28"/>
          <w:u w:val="single"/>
        </w:rPr>
        <w:t>стандартный контейнер, 2 шт</w:t>
      </w:r>
      <w:r w:rsidRPr="00E4063F">
        <w:rPr>
          <w:rFonts w:ascii="Times New Roman" w:hAnsi="Times New Roman"/>
          <w:b w:val="0"/>
          <w:color w:val="000000"/>
          <w:sz w:val="28"/>
          <w:szCs w:val="28"/>
        </w:rPr>
        <w:t>__</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 xml:space="preserve">7. Периодичность </w:t>
      </w:r>
      <w:r w:rsidR="00C350A8" w:rsidRPr="00E4063F">
        <w:rPr>
          <w:rFonts w:ascii="Times New Roman" w:hAnsi="Times New Roman"/>
          <w:b w:val="0"/>
          <w:color w:val="000000"/>
          <w:sz w:val="28"/>
          <w:szCs w:val="28"/>
        </w:rPr>
        <w:t>транспортирования</w:t>
      </w:r>
      <w:r w:rsidRPr="00E4063F">
        <w:rPr>
          <w:rFonts w:ascii="Times New Roman" w:hAnsi="Times New Roman"/>
          <w:b w:val="0"/>
          <w:color w:val="000000"/>
          <w:sz w:val="28"/>
          <w:szCs w:val="28"/>
        </w:rPr>
        <w:t xml:space="preserve"> отходов: </w:t>
      </w:r>
      <w:r w:rsidRPr="00E4063F">
        <w:rPr>
          <w:rFonts w:ascii="Times New Roman" w:hAnsi="Times New Roman"/>
          <w:b w:val="0"/>
          <w:color w:val="000000"/>
          <w:sz w:val="28"/>
          <w:szCs w:val="28"/>
          <w:u w:val="single"/>
        </w:rPr>
        <w:t>в летнее время 1 раз в день, в зимнее – 1 раз в 3 дня</w:t>
      </w:r>
      <w:r w:rsidRPr="00E4063F">
        <w:rPr>
          <w:rFonts w:ascii="Times New Roman" w:hAnsi="Times New Roman"/>
          <w:b w:val="0"/>
          <w:color w:val="000000"/>
          <w:sz w:val="28"/>
          <w:szCs w:val="28"/>
        </w:rPr>
        <w:t>________________________________________________________________</w:t>
      </w:r>
    </w:p>
    <w:p w:rsidR="000E3503" w:rsidRPr="00E4063F" w:rsidRDefault="000E3503" w:rsidP="000E3503">
      <w:pPr>
        <w:spacing w:before="40" w:after="40"/>
        <w:rPr>
          <w:rFonts w:ascii="Times New Roman" w:hAnsi="Times New Roman"/>
          <w:color w:val="000000"/>
          <w:sz w:val="28"/>
          <w:szCs w:val="28"/>
        </w:rPr>
      </w:pPr>
      <w:r w:rsidRPr="00E4063F">
        <w:rPr>
          <w:rFonts w:ascii="Times New Roman" w:hAnsi="Times New Roman"/>
          <w:b w:val="0"/>
          <w:color w:val="000000"/>
          <w:sz w:val="28"/>
          <w:szCs w:val="28"/>
        </w:rPr>
        <w:t xml:space="preserve">8. Производится ли раздельный сбор пищевых отходов и вторичного сырья (каких и сколько): </w:t>
      </w:r>
      <w:r w:rsidRPr="00E4063F">
        <w:rPr>
          <w:rFonts w:ascii="Times New Roman" w:hAnsi="Times New Roman"/>
          <w:b w:val="0"/>
          <w:color w:val="000000"/>
          <w:sz w:val="28"/>
          <w:szCs w:val="28"/>
          <w:u w:val="single"/>
        </w:rPr>
        <w:t>не производи</w:t>
      </w:r>
      <w:r w:rsidRPr="00E4063F">
        <w:rPr>
          <w:rFonts w:ascii="Times New Roman" w:hAnsi="Times New Roman"/>
          <w:b w:val="0"/>
          <w:color w:val="000000"/>
          <w:sz w:val="28"/>
          <w:szCs w:val="28"/>
          <w:u w:val="single"/>
        </w:rPr>
        <w:t>т</w:t>
      </w:r>
      <w:r w:rsidRPr="00E4063F">
        <w:rPr>
          <w:rFonts w:ascii="Times New Roman" w:hAnsi="Times New Roman"/>
          <w:b w:val="0"/>
          <w:color w:val="000000"/>
          <w:sz w:val="28"/>
          <w:szCs w:val="28"/>
          <w:u w:val="single"/>
        </w:rPr>
        <w:t>ся</w:t>
      </w:r>
      <w:r w:rsidRPr="00E4063F">
        <w:rPr>
          <w:rFonts w:ascii="Times New Roman" w:hAnsi="Times New Roman"/>
          <w:b w:val="0"/>
          <w:color w:val="000000"/>
          <w:sz w:val="28"/>
          <w:szCs w:val="28"/>
        </w:rPr>
        <w:t xml:space="preserve">_______________________________________ </w:t>
      </w:r>
    </w:p>
    <w:p w:rsidR="000E3503" w:rsidRPr="00E4063F" w:rsidRDefault="000E3503" w:rsidP="000E3503">
      <w:pPr>
        <w:spacing w:before="40" w:after="40"/>
        <w:rPr>
          <w:rFonts w:ascii="Times New Roman" w:hAnsi="Times New Roman"/>
          <w:sz w:val="28"/>
          <w:szCs w:val="28"/>
        </w:rPr>
      </w:pPr>
      <w:r w:rsidRPr="00E4063F">
        <w:rPr>
          <w:rFonts w:ascii="Times New Roman" w:hAnsi="Times New Roman"/>
          <w:color w:val="000000"/>
          <w:sz w:val="28"/>
          <w:szCs w:val="28"/>
        </w:rPr>
        <w:t>Подписи:</w:t>
      </w:r>
    </w:p>
    <w:p w:rsidR="00ED427C" w:rsidRPr="00E4063F" w:rsidRDefault="00ED427C" w:rsidP="00125F1B">
      <w:pPr>
        <w:spacing w:beforeLines="40" w:afterLines="40"/>
        <w:ind w:left="360"/>
        <w:jc w:val="right"/>
        <w:outlineLvl w:val="0"/>
        <w:rPr>
          <w:rFonts w:ascii="Times New Roman" w:hAnsi="Times New Roman"/>
          <w:bCs/>
          <w:color w:val="000000"/>
          <w:kern w:val="36"/>
          <w:sz w:val="28"/>
          <w:szCs w:val="28"/>
        </w:rPr>
      </w:pP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 xml:space="preserve">Приложение </w:t>
      </w:r>
      <w:r w:rsidR="007908DA" w:rsidRPr="00E4063F">
        <w:rPr>
          <w:rFonts w:ascii="Times New Roman" w:hAnsi="Times New Roman"/>
          <w:kern w:val="36"/>
          <w:sz w:val="28"/>
          <w:szCs w:val="28"/>
        </w:rPr>
        <w:t>1-</w:t>
      </w:r>
      <w:r w:rsidRPr="00E4063F">
        <w:rPr>
          <w:rFonts w:ascii="Times New Roman" w:hAnsi="Times New Roman"/>
          <w:kern w:val="36"/>
          <w:sz w:val="28"/>
          <w:szCs w:val="28"/>
        </w:rPr>
        <w:t>2</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Форма 1</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Санитарный паспорт домовладения для многоэтажной жилой застройки 9 и более этажей благоустроенная</w:t>
      </w:r>
    </w:p>
    <w:p w:rsidR="000E3503" w:rsidRPr="00E4063F" w:rsidRDefault="000E3503" w:rsidP="000E3503">
      <w:pPr>
        <w:spacing w:before="40" w:after="40"/>
        <w:rPr>
          <w:rFonts w:ascii="Times New Roman" w:hAnsi="Times New Roman"/>
          <w:b w:val="0"/>
          <w:color w:val="000000"/>
          <w:sz w:val="28"/>
          <w:szCs w:val="28"/>
        </w:rPr>
      </w:pP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 xml:space="preserve">Город:  </w:t>
      </w:r>
      <w:r w:rsidRPr="00E4063F">
        <w:rPr>
          <w:rFonts w:ascii="Times New Roman" w:hAnsi="Times New Roman"/>
          <w:b w:val="0"/>
          <w:color w:val="000000"/>
          <w:sz w:val="28"/>
          <w:szCs w:val="28"/>
          <w:u w:val="single"/>
        </w:rPr>
        <w:t>Нефтеюганск</w:t>
      </w:r>
      <w:r w:rsidRPr="00E4063F">
        <w:rPr>
          <w:rFonts w:ascii="Times New Roman" w:hAnsi="Times New Roman"/>
          <w:b w:val="0"/>
          <w:color w:val="000000"/>
          <w:sz w:val="28"/>
          <w:szCs w:val="28"/>
        </w:rPr>
        <w:t xml:space="preserve"> _______________________</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1 . Адрес __</w:t>
      </w:r>
      <w:r w:rsidRPr="00E4063F">
        <w:rPr>
          <w:rFonts w:ascii="Times New Roman" w:hAnsi="Times New Roman"/>
          <w:b w:val="0"/>
          <w:color w:val="000000"/>
          <w:sz w:val="28"/>
          <w:szCs w:val="28"/>
          <w:u w:val="single"/>
        </w:rPr>
        <w:t>ул. Набережная, 21</w:t>
      </w:r>
      <w:r w:rsidRPr="00E4063F">
        <w:rPr>
          <w:rFonts w:ascii="Times New Roman" w:hAnsi="Times New Roman"/>
          <w:b w:val="0"/>
          <w:color w:val="000000"/>
          <w:sz w:val="28"/>
          <w:szCs w:val="28"/>
        </w:rPr>
        <w:t>_________________________________________</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2. Этажность, тип застройки__</w:t>
      </w:r>
      <w:r w:rsidRPr="00E4063F">
        <w:rPr>
          <w:rFonts w:ascii="Times New Roman" w:hAnsi="Times New Roman"/>
          <w:b w:val="0"/>
          <w:color w:val="000000"/>
          <w:sz w:val="28"/>
          <w:szCs w:val="28"/>
          <w:u w:val="single"/>
        </w:rPr>
        <w:t>9 эт</w:t>
      </w:r>
      <w:r w:rsidRPr="00E4063F">
        <w:rPr>
          <w:rFonts w:ascii="Times New Roman" w:hAnsi="Times New Roman"/>
          <w:b w:val="0"/>
          <w:color w:val="000000"/>
          <w:sz w:val="28"/>
          <w:szCs w:val="28"/>
          <w:u w:val="single"/>
        </w:rPr>
        <w:t>а</w:t>
      </w:r>
      <w:r w:rsidRPr="00E4063F">
        <w:rPr>
          <w:rFonts w:ascii="Times New Roman" w:hAnsi="Times New Roman"/>
          <w:b w:val="0"/>
          <w:color w:val="000000"/>
          <w:sz w:val="28"/>
          <w:szCs w:val="28"/>
          <w:u w:val="single"/>
        </w:rPr>
        <w:t>жей</w:t>
      </w:r>
      <w:r w:rsidRPr="00E4063F">
        <w:rPr>
          <w:rFonts w:ascii="Times New Roman" w:hAnsi="Times New Roman"/>
          <w:b w:val="0"/>
          <w:color w:val="000000"/>
          <w:sz w:val="28"/>
          <w:szCs w:val="28"/>
        </w:rPr>
        <w:t>__________________________________</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3. Номер домовладения ___21___________________________________________</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4. Количество проживающих, чел. __105__________________________________</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5. Уровень благоустройства:</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 xml:space="preserve">а) наличие водопровода, канализации, газа: </w:t>
      </w:r>
      <w:r w:rsidRPr="00E4063F">
        <w:rPr>
          <w:rFonts w:ascii="Times New Roman" w:hAnsi="Times New Roman"/>
          <w:b w:val="0"/>
          <w:color w:val="000000"/>
          <w:sz w:val="28"/>
          <w:szCs w:val="28"/>
          <w:u w:val="single"/>
        </w:rPr>
        <w:t>водопровод, газ, канализация имею</w:t>
      </w:r>
      <w:r w:rsidRPr="00E4063F">
        <w:rPr>
          <w:rFonts w:ascii="Times New Roman" w:hAnsi="Times New Roman"/>
          <w:b w:val="0"/>
          <w:color w:val="000000"/>
          <w:sz w:val="28"/>
          <w:szCs w:val="28"/>
          <w:u w:val="single"/>
        </w:rPr>
        <w:t>т</w:t>
      </w:r>
      <w:r w:rsidRPr="00E4063F">
        <w:rPr>
          <w:rFonts w:ascii="Times New Roman" w:hAnsi="Times New Roman"/>
          <w:b w:val="0"/>
          <w:color w:val="000000"/>
          <w:sz w:val="28"/>
          <w:szCs w:val="28"/>
          <w:u w:val="single"/>
        </w:rPr>
        <w:t>ся</w:t>
      </w:r>
      <w:r w:rsidRPr="00E4063F">
        <w:rPr>
          <w:rFonts w:ascii="Times New Roman" w:hAnsi="Times New Roman"/>
          <w:b w:val="0"/>
          <w:color w:val="000000"/>
          <w:sz w:val="28"/>
          <w:szCs w:val="28"/>
        </w:rPr>
        <w:t>_____________________________________________________________</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б) </w:t>
      </w:r>
      <w:r w:rsidRPr="00E4063F">
        <w:rPr>
          <w:rFonts w:ascii="Times New Roman" w:hAnsi="Times New Roman"/>
          <w:b w:val="0"/>
          <w:color w:val="000000"/>
          <w:sz w:val="28"/>
          <w:szCs w:val="28"/>
          <w:u w:val="single"/>
        </w:rPr>
        <w:t>вид отопления</w:t>
      </w:r>
      <w:r w:rsidRPr="00E4063F">
        <w:rPr>
          <w:rFonts w:ascii="Times New Roman" w:hAnsi="Times New Roman"/>
          <w:b w:val="0"/>
          <w:color w:val="000000"/>
          <w:sz w:val="28"/>
          <w:szCs w:val="28"/>
        </w:rPr>
        <w:t> (</w:t>
      </w:r>
      <w:r w:rsidRPr="00E4063F">
        <w:rPr>
          <w:rFonts w:ascii="Times New Roman" w:hAnsi="Times New Roman"/>
          <w:b w:val="0"/>
          <w:color w:val="000000"/>
          <w:sz w:val="28"/>
          <w:szCs w:val="28"/>
          <w:u w:val="single"/>
        </w:rPr>
        <w:t>центральное</w:t>
      </w:r>
      <w:r w:rsidRPr="00E4063F">
        <w:rPr>
          <w:rFonts w:ascii="Times New Roman" w:hAnsi="Times New Roman"/>
          <w:b w:val="0"/>
          <w:color w:val="000000"/>
          <w:sz w:val="28"/>
          <w:szCs w:val="28"/>
        </w:rPr>
        <w:t>, печное, местное, плиты) (подчеркнуть)</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в) вид топлива - уголь (бурый, каменный, антрацит), дрова, газ и др. _____________________________________________________________________</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г) площадь дворовой территории, м</w:t>
      </w:r>
      <w:r w:rsidRPr="00E4063F">
        <w:rPr>
          <w:rFonts w:ascii="Times New Roman" w:hAnsi="Times New Roman"/>
          <w:b w:val="0"/>
          <w:color w:val="000000"/>
          <w:sz w:val="28"/>
          <w:szCs w:val="28"/>
          <w:vertAlign w:val="superscript"/>
        </w:rPr>
        <w:t>2</w:t>
      </w:r>
      <w:r w:rsidRPr="00E4063F">
        <w:rPr>
          <w:rFonts w:ascii="Times New Roman" w:hAnsi="Times New Roman"/>
          <w:b w:val="0"/>
          <w:color w:val="000000"/>
          <w:sz w:val="28"/>
          <w:szCs w:val="28"/>
        </w:rPr>
        <w:t>___5000___________________________</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в том числе:</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под зелеными насаждениями ____1600__________________________________</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под твердым покрытием ____1250______________________________________</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из них тротуары ____170_______________________________________________</w:t>
      </w:r>
    </w:p>
    <w:p w:rsidR="000E3503" w:rsidRPr="00E4063F" w:rsidRDefault="000E3503" w:rsidP="000E3503">
      <w:pPr>
        <w:spacing w:before="40" w:after="40"/>
        <w:rPr>
          <w:rFonts w:ascii="Times New Roman" w:hAnsi="Times New Roman"/>
          <w:b w:val="0"/>
          <w:color w:val="000000"/>
          <w:sz w:val="28"/>
          <w:szCs w:val="28"/>
          <w:u w:val="single"/>
        </w:rPr>
      </w:pPr>
      <w:r w:rsidRPr="00E4063F">
        <w:rPr>
          <w:rFonts w:ascii="Times New Roman" w:hAnsi="Times New Roman"/>
          <w:b w:val="0"/>
          <w:color w:val="000000"/>
          <w:sz w:val="28"/>
          <w:szCs w:val="28"/>
        </w:rPr>
        <w:t xml:space="preserve">6. Тип контейнеров, их количество и емкость: </w:t>
      </w:r>
      <w:r w:rsidRPr="00E4063F">
        <w:rPr>
          <w:rFonts w:ascii="Times New Roman" w:hAnsi="Times New Roman"/>
          <w:b w:val="0"/>
          <w:color w:val="000000"/>
          <w:sz w:val="28"/>
          <w:szCs w:val="28"/>
          <w:u w:val="single"/>
        </w:rPr>
        <w:t>стандартный контейнер, 4 шт</w:t>
      </w:r>
      <w:r w:rsidRPr="00E4063F">
        <w:rPr>
          <w:rFonts w:ascii="Times New Roman" w:hAnsi="Times New Roman"/>
          <w:b w:val="0"/>
          <w:color w:val="000000"/>
          <w:sz w:val="28"/>
          <w:szCs w:val="28"/>
        </w:rPr>
        <w:t>__</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 xml:space="preserve">7. Периодичность </w:t>
      </w:r>
      <w:r w:rsidR="00C350A8" w:rsidRPr="00E4063F">
        <w:rPr>
          <w:rFonts w:ascii="Times New Roman" w:hAnsi="Times New Roman"/>
          <w:b w:val="0"/>
          <w:color w:val="000000"/>
          <w:sz w:val="28"/>
          <w:szCs w:val="28"/>
        </w:rPr>
        <w:t>транспортирования</w:t>
      </w:r>
      <w:r w:rsidRPr="00E4063F">
        <w:rPr>
          <w:rFonts w:ascii="Times New Roman" w:hAnsi="Times New Roman"/>
          <w:b w:val="0"/>
          <w:color w:val="000000"/>
          <w:sz w:val="28"/>
          <w:szCs w:val="28"/>
        </w:rPr>
        <w:t xml:space="preserve"> отходов __</w:t>
      </w:r>
      <w:r w:rsidRPr="00E4063F">
        <w:rPr>
          <w:rFonts w:ascii="Times New Roman" w:hAnsi="Times New Roman"/>
          <w:b w:val="0"/>
          <w:color w:val="000000"/>
          <w:sz w:val="28"/>
          <w:szCs w:val="28"/>
          <w:u w:val="single"/>
        </w:rPr>
        <w:t>ежедневно</w:t>
      </w:r>
      <w:r w:rsidRPr="00E4063F">
        <w:rPr>
          <w:rFonts w:ascii="Times New Roman" w:hAnsi="Times New Roman"/>
          <w:b w:val="0"/>
          <w:color w:val="000000"/>
          <w:sz w:val="28"/>
          <w:szCs w:val="28"/>
        </w:rPr>
        <w:t>____________________________</w:t>
      </w:r>
    </w:p>
    <w:p w:rsidR="007908DA"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 xml:space="preserve">8. Производится ли раздельный сбор пищевых отходов и вторичного сырья (каких и сколько) ___нет______________________________________________ </w:t>
      </w:r>
    </w:p>
    <w:p w:rsidR="000E3503" w:rsidRPr="00E4063F" w:rsidRDefault="000E3503" w:rsidP="000E3503">
      <w:pPr>
        <w:spacing w:before="40" w:after="40"/>
        <w:rPr>
          <w:rFonts w:ascii="Times New Roman" w:hAnsi="Times New Roman"/>
          <w:sz w:val="28"/>
          <w:szCs w:val="28"/>
        </w:rPr>
      </w:pPr>
      <w:r w:rsidRPr="00E4063F">
        <w:rPr>
          <w:rFonts w:ascii="Times New Roman" w:hAnsi="Times New Roman"/>
          <w:color w:val="000000"/>
          <w:sz w:val="28"/>
          <w:szCs w:val="28"/>
        </w:rPr>
        <w:t>Подписи:</w:t>
      </w:r>
    </w:p>
    <w:p w:rsidR="000E3503" w:rsidRPr="00E4063F" w:rsidRDefault="000E3503" w:rsidP="00E90B7C">
      <w:pPr>
        <w:spacing w:after="200" w:line="276" w:lineRule="auto"/>
        <w:rPr>
          <w:rFonts w:ascii="Times New Roman" w:hAnsi="Times New Roman"/>
          <w:kern w:val="36"/>
          <w:sz w:val="28"/>
          <w:szCs w:val="28"/>
        </w:rPr>
      </w:pPr>
      <w:r w:rsidRPr="00E4063F">
        <w:rPr>
          <w:rFonts w:ascii="Times New Roman" w:hAnsi="Times New Roman"/>
          <w:sz w:val="28"/>
          <w:szCs w:val="28"/>
        </w:rPr>
        <w:br w:type="page"/>
      </w:r>
      <w:r w:rsidRPr="00E4063F">
        <w:rPr>
          <w:rFonts w:ascii="Times New Roman" w:hAnsi="Times New Roman"/>
          <w:kern w:val="36"/>
          <w:sz w:val="28"/>
          <w:szCs w:val="28"/>
        </w:rPr>
        <w:lastRenderedPageBreak/>
        <w:t xml:space="preserve">Приложение </w:t>
      </w:r>
      <w:r w:rsidR="007908DA" w:rsidRPr="00E4063F">
        <w:rPr>
          <w:rFonts w:ascii="Times New Roman" w:hAnsi="Times New Roman"/>
          <w:kern w:val="36"/>
          <w:sz w:val="28"/>
          <w:szCs w:val="28"/>
        </w:rPr>
        <w:t>1-</w:t>
      </w:r>
      <w:r w:rsidRPr="00E4063F">
        <w:rPr>
          <w:rFonts w:ascii="Times New Roman" w:hAnsi="Times New Roman"/>
          <w:kern w:val="36"/>
          <w:sz w:val="28"/>
          <w:szCs w:val="28"/>
        </w:rPr>
        <w:t>2</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Форма 1</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Санитарный паспорт домовладения для среднеэтажной жилой застройки 4-8 этажей без мусоропровода</w:t>
      </w:r>
    </w:p>
    <w:p w:rsidR="000E3503" w:rsidRPr="00E4063F" w:rsidRDefault="000E3503" w:rsidP="00125F1B">
      <w:pPr>
        <w:spacing w:beforeLines="40" w:afterLines="40"/>
        <w:rPr>
          <w:rFonts w:ascii="Times New Roman" w:hAnsi="Times New Roman"/>
          <w:b w:val="0"/>
          <w:color w:val="000000"/>
          <w:sz w:val="28"/>
          <w:szCs w:val="28"/>
        </w:rPr>
      </w:pPr>
    </w:p>
    <w:p w:rsidR="00E90B7C"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 xml:space="preserve">Город: </w:t>
      </w:r>
      <w:r w:rsidRPr="00E4063F">
        <w:rPr>
          <w:rFonts w:ascii="Times New Roman" w:hAnsi="Times New Roman"/>
          <w:b w:val="0"/>
          <w:color w:val="000000"/>
          <w:sz w:val="28"/>
          <w:szCs w:val="28"/>
          <w:u w:val="single"/>
        </w:rPr>
        <w:t>Нефтеюганск</w:t>
      </w:r>
      <w:r w:rsidRPr="00E4063F">
        <w:rPr>
          <w:rFonts w:ascii="Times New Roman" w:hAnsi="Times New Roman"/>
          <w:b w:val="0"/>
          <w:color w:val="000000"/>
          <w:sz w:val="28"/>
          <w:szCs w:val="28"/>
        </w:rPr>
        <w:softHyphen/>
      </w:r>
      <w:r w:rsidRPr="00E4063F">
        <w:rPr>
          <w:rFonts w:ascii="Times New Roman" w:hAnsi="Times New Roman"/>
          <w:b w:val="0"/>
          <w:color w:val="000000"/>
          <w:sz w:val="28"/>
          <w:szCs w:val="28"/>
        </w:rPr>
        <w:softHyphen/>
      </w:r>
      <w:r w:rsidRPr="00E4063F">
        <w:rPr>
          <w:rFonts w:ascii="Times New Roman" w:hAnsi="Times New Roman"/>
          <w:b w:val="0"/>
          <w:color w:val="000000"/>
          <w:sz w:val="28"/>
          <w:szCs w:val="28"/>
        </w:rPr>
        <w:softHyphen/>
      </w:r>
      <w:r w:rsidRPr="00E4063F">
        <w:rPr>
          <w:rFonts w:ascii="Times New Roman" w:hAnsi="Times New Roman"/>
          <w:b w:val="0"/>
          <w:color w:val="000000"/>
          <w:sz w:val="28"/>
          <w:szCs w:val="28"/>
        </w:rPr>
        <w:softHyphen/>
      </w:r>
      <w:r w:rsidRPr="00E4063F">
        <w:rPr>
          <w:rFonts w:ascii="Times New Roman" w:hAnsi="Times New Roman"/>
          <w:b w:val="0"/>
          <w:color w:val="000000"/>
          <w:sz w:val="28"/>
          <w:szCs w:val="28"/>
        </w:rPr>
        <w:softHyphen/>
      </w:r>
      <w:r w:rsidRPr="00E4063F">
        <w:rPr>
          <w:rFonts w:ascii="Times New Roman" w:hAnsi="Times New Roman"/>
          <w:b w:val="0"/>
          <w:color w:val="000000"/>
          <w:sz w:val="28"/>
          <w:szCs w:val="28"/>
        </w:rPr>
        <w:softHyphen/>
      </w:r>
      <w:r w:rsidRPr="00E4063F">
        <w:rPr>
          <w:rFonts w:ascii="Times New Roman" w:hAnsi="Times New Roman"/>
          <w:b w:val="0"/>
          <w:color w:val="000000"/>
          <w:sz w:val="28"/>
          <w:szCs w:val="28"/>
        </w:rPr>
        <w:softHyphen/>
      </w:r>
      <w:r w:rsidRPr="00E4063F">
        <w:rPr>
          <w:rFonts w:ascii="Times New Roman" w:hAnsi="Times New Roman"/>
          <w:b w:val="0"/>
          <w:color w:val="000000"/>
          <w:sz w:val="28"/>
          <w:szCs w:val="28"/>
        </w:rPr>
        <w:softHyphen/>
      </w:r>
      <w:r w:rsidRPr="00E4063F">
        <w:rPr>
          <w:rFonts w:ascii="Times New Roman" w:hAnsi="Times New Roman"/>
          <w:b w:val="0"/>
          <w:color w:val="000000"/>
          <w:sz w:val="28"/>
          <w:szCs w:val="28"/>
        </w:rPr>
        <w:softHyphen/>
      </w:r>
      <w:r w:rsidRPr="00E4063F">
        <w:rPr>
          <w:rFonts w:ascii="Times New Roman" w:hAnsi="Times New Roman"/>
          <w:b w:val="0"/>
          <w:color w:val="000000"/>
          <w:sz w:val="28"/>
          <w:szCs w:val="28"/>
        </w:rPr>
        <w:softHyphen/>
      </w:r>
      <w:r w:rsidRPr="00E4063F">
        <w:rPr>
          <w:rFonts w:ascii="Times New Roman" w:hAnsi="Times New Roman"/>
          <w:b w:val="0"/>
          <w:color w:val="000000"/>
          <w:sz w:val="28"/>
          <w:szCs w:val="28"/>
        </w:rPr>
        <w:softHyphen/>
      </w:r>
      <w:r w:rsidRPr="00E4063F">
        <w:rPr>
          <w:rFonts w:ascii="Times New Roman" w:hAnsi="Times New Roman"/>
          <w:b w:val="0"/>
          <w:color w:val="000000"/>
          <w:sz w:val="28"/>
          <w:szCs w:val="28"/>
        </w:rPr>
        <w:softHyphen/>
      </w:r>
      <w:r w:rsidRPr="00E4063F">
        <w:rPr>
          <w:rFonts w:ascii="Times New Roman" w:hAnsi="Times New Roman"/>
          <w:b w:val="0"/>
          <w:color w:val="000000"/>
          <w:sz w:val="28"/>
          <w:szCs w:val="28"/>
        </w:rPr>
        <w:softHyphen/>
      </w:r>
      <w:r w:rsidRPr="00E4063F">
        <w:rPr>
          <w:rFonts w:ascii="Times New Roman" w:hAnsi="Times New Roman"/>
          <w:b w:val="0"/>
          <w:color w:val="000000"/>
          <w:sz w:val="28"/>
          <w:szCs w:val="28"/>
        </w:rPr>
        <w:softHyphen/>
      </w:r>
      <w:r w:rsidRPr="00E4063F">
        <w:rPr>
          <w:rFonts w:ascii="Times New Roman" w:hAnsi="Times New Roman"/>
          <w:b w:val="0"/>
          <w:color w:val="000000"/>
          <w:sz w:val="28"/>
          <w:szCs w:val="28"/>
        </w:rPr>
        <w:softHyphen/>
      </w:r>
      <w:r w:rsidRPr="00E4063F">
        <w:rPr>
          <w:rFonts w:ascii="Times New Roman" w:hAnsi="Times New Roman"/>
          <w:b w:val="0"/>
          <w:color w:val="000000"/>
          <w:sz w:val="28"/>
          <w:szCs w:val="28"/>
        </w:rPr>
        <w:softHyphen/>
      </w:r>
      <w:r w:rsidRPr="00E4063F">
        <w:rPr>
          <w:rFonts w:ascii="Times New Roman" w:hAnsi="Times New Roman"/>
          <w:b w:val="0"/>
          <w:color w:val="000000"/>
          <w:sz w:val="28"/>
          <w:szCs w:val="28"/>
        </w:rPr>
        <w:softHyphen/>
      </w:r>
      <w:r w:rsidRPr="00E4063F">
        <w:rPr>
          <w:rFonts w:ascii="Times New Roman" w:hAnsi="Times New Roman"/>
          <w:b w:val="0"/>
          <w:color w:val="000000"/>
          <w:sz w:val="28"/>
          <w:szCs w:val="28"/>
        </w:rPr>
        <w:softHyphen/>
      </w:r>
      <w:r w:rsidRPr="00E4063F">
        <w:rPr>
          <w:rFonts w:ascii="Times New Roman" w:hAnsi="Times New Roman"/>
          <w:b w:val="0"/>
          <w:color w:val="000000"/>
          <w:sz w:val="28"/>
          <w:szCs w:val="28"/>
        </w:rPr>
        <w:softHyphen/>
      </w:r>
      <w:r w:rsidRPr="00E4063F">
        <w:rPr>
          <w:rFonts w:ascii="Times New Roman" w:hAnsi="Times New Roman"/>
          <w:b w:val="0"/>
          <w:color w:val="000000"/>
          <w:sz w:val="28"/>
          <w:szCs w:val="28"/>
        </w:rPr>
        <w:softHyphen/>
      </w:r>
      <w:r w:rsidRPr="00E4063F">
        <w:rPr>
          <w:rFonts w:ascii="Times New Roman" w:hAnsi="Times New Roman"/>
          <w:b w:val="0"/>
          <w:color w:val="000000"/>
          <w:sz w:val="28"/>
          <w:szCs w:val="28"/>
        </w:rPr>
        <w:softHyphen/>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1 . Адрес __</w:t>
      </w:r>
      <w:r w:rsidRPr="00E4063F">
        <w:rPr>
          <w:rFonts w:ascii="Times New Roman" w:hAnsi="Times New Roman"/>
          <w:b w:val="0"/>
          <w:color w:val="000000"/>
          <w:sz w:val="28"/>
          <w:szCs w:val="28"/>
          <w:u w:val="single"/>
        </w:rPr>
        <w:t>ул. 14-й микрорайон, д. 42</w:t>
      </w:r>
      <w:r w:rsidRPr="00E4063F">
        <w:rPr>
          <w:rFonts w:ascii="Times New Roman" w:hAnsi="Times New Roman"/>
          <w:b w:val="0"/>
          <w:color w:val="000000"/>
          <w:sz w:val="28"/>
          <w:szCs w:val="28"/>
        </w:rPr>
        <w:t>___________________________________</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2. Этажность, тип застройки:__</w:t>
      </w:r>
      <w:r w:rsidRPr="00E4063F">
        <w:rPr>
          <w:rFonts w:ascii="Times New Roman" w:hAnsi="Times New Roman"/>
          <w:b w:val="0"/>
          <w:color w:val="000000"/>
          <w:sz w:val="28"/>
          <w:szCs w:val="28"/>
          <w:u w:val="single"/>
        </w:rPr>
        <w:t>5 этажей, ж</w:t>
      </w:r>
      <w:r w:rsidRPr="00E4063F">
        <w:rPr>
          <w:rFonts w:ascii="Times New Roman" w:hAnsi="Times New Roman"/>
          <w:b w:val="0"/>
          <w:color w:val="000000"/>
          <w:sz w:val="28"/>
          <w:szCs w:val="28"/>
          <w:u w:val="single"/>
        </w:rPr>
        <w:t>и</w:t>
      </w:r>
      <w:r w:rsidRPr="00E4063F">
        <w:rPr>
          <w:rFonts w:ascii="Times New Roman" w:hAnsi="Times New Roman"/>
          <w:b w:val="0"/>
          <w:color w:val="000000"/>
          <w:sz w:val="28"/>
          <w:szCs w:val="28"/>
          <w:u w:val="single"/>
        </w:rPr>
        <w:t>лая</w:t>
      </w:r>
      <w:r w:rsidRPr="00E4063F">
        <w:rPr>
          <w:rFonts w:ascii="Times New Roman" w:hAnsi="Times New Roman"/>
          <w:b w:val="0"/>
          <w:color w:val="000000"/>
          <w:sz w:val="28"/>
          <w:szCs w:val="28"/>
        </w:rPr>
        <w:t>____________________________</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3. Номер домовладения: __</w:t>
      </w:r>
      <w:r w:rsidRPr="00E4063F">
        <w:rPr>
          <w:rFonts w:ascii="Times New Roman" w:hAnsi="Times New Roman"/>
          <w:b w:val="0"/>
          <w:color w:val="000000"/>
          <w:sz w:val="28"/>
          <w:szCs w:val="28"/>
          <w:u w:val="single"/>
        </w:rPr>
        <w:t>д.42</w:t>
      </w:r>
      <w:r w:rsidRPr="00E4063F">
        <w:rPr>
          <w:rFonts w:ascii="Times New Roman" w:hAnsi="Times New Roman"/>
          <w:b w:val="0"/>
          <w:color w:val="000000"/>
          <w:sz w:val="28"/>
          <w:szCs w:val="28"/>
        </w:rPr>
        <w:t>__________________________________________</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4. Количество проживающих, чел. __</w:t>
      </w:r>
      <w:r w:rsidRPr="00E4063F">
        <w:rPr>
          <w:rFonts w:ascii="Times New Roman" w:hAnsi="Times New Roman"/>
          <w:b w:val="0"/>
          <w:color w:val="000000"/>
          <w:sz w:val="28"/>
          <w:szCs w:val="28"/>
          <w:u w:val="single"/>
        </w:rPr>
        <w:t>238</w:t>
      </w:r>
      <w:r w:rsidRPr="00E4063F">
        <w:rPr>
          <w:rFonts w:ascii="Times New Roman" w:hAnsi="Times New Roman"/>
          <w:b w:val="0"/>
          <w:color w:val="000000"/>
          <w:sz w:val="28"/>
          <w:szCs w:val="28"/>
        </w:rPr>
        <w:t>__________________________________</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5. Уровень благоустройства:</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а) наличие водопровода, канализации, газа</w:t>
      </w:r>
      <w:r w:rsidRPr="00E4063F">
        <w:rPr>
          <w:rFonts w:ascii="Times New Roman" w:hAnsi="Times New Roman"/>
          <w:b w:val="0"/>
          <w:color w:val="000000"/>
          <w:sz w:val="28"/>
          <w:szCs w:val="28"/>
          <w:u w:val="single"/>
        </w:rPr>
        <w:t xml:space="preserve"> водопровод, газ, канализация имеются</w:t>
      </w:r>
      <w:r w:rsidRPr="00E4063F">
        <w:rPr>
          <w:rFonts w:ascii="Times New Roman" w:hAnsi="Times New Roman"/>
          <w:b w:val="0"/>
          <w:color w:val="000000"/>
          <w:sz w:val="28"/>
          <w:szCs w:val="28"/>
        </w:rPr>
        <w:t>___________________________________________________________</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б) </w:t>
      </w:r>
      <w:r w:rsidRPr="00E4063F">
        <w:rPr>
          <w:rFonts w:ascii="Times New Roman" w:hAnsi="Times New Roman"/>
          <w:b w:val="0"/>
          <w:color w:val="000000"/>
          <w:sz w:val="28"/>
          <w:szCs w:val="28"/>
          <w:u w:val="single"/>
        </w:rPr>
        <w:t>вид отопления</w:t>
      </w:r>
      <w:r w:rsidRPr="00E4063F">
        <w:rPr>
          <w:rFonts w:ascii="Times New Roman" w:hAnsi="Times New Roman"/>
          <w:b w:val="0"/>
          <w:color w:val="000000"/>
          <w:sz w:val="28"/>
          <w:szCs w:val="28"/>
        </w:rPr>
        <w:t> (</w:t>
      </w:r>
      <w:r w:rsidRPr="00E4063F">
        <w:rPr>
          <w:rFonts w:ascii="Times New Roman" w:hAnsi="Times New Roman"/>
          <w:b w:val="0"/>
          <w:color w:val="000000"/>
          <w:sz w:val="28"/>
          <w:szCs w:val="28"/>
          <w:u w:val="single"/>
        </w:rPr>
        <w:t>центральное</w:t>
      </w:r>
      <w:r w:rsidRPr="00E4063F">
        <w:rPr>
          <w:rFonts w:ascii="Times New Roman" w:hAnsi="Times New Roman"/>
          <w:b w:val="0"/>
          <w:color w:val="000000"/>
          <w:sz w:val="28"/>
          <w:szCs w:val="28"/>
        </w:rPr>
        <w:t>, печное, местное, плиты) (подчеркнуть)</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в) вид топлива - уголь (бурый, каменный, антрацит), дрова, газ и др. г) пл</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щадь дворовой территории, м</w:t>
      </w:r>
      <w:r w:rsidRPr="00E4063F">
        <w:rPr>
          <w:rFonts w:ascii="Times New Roman" w:hAnsi="Times New Roman"/>
          <w:b w:val="0"/>
          <w:color w:val="000000"/>
          <w:sz w:val="28"/>
          <w:szCs w:val="28"/>
          <w:vertAlign w:val="superscript"/>
        </w:rPr>
        <w:t>2</w:t>
      </w:r>
      <w:r w:rsidRPr="00E4063F">
        <w:rPr>
          <w:rFonts w:ascii="Times New Roman" w:hAnsi="Times New Roman"/>
          <w:b w:val="0"/>
          <w:color w:val="000000"/>
          <w:sz w:val="28"/>
          <w:szCs w:val="28"/>
        </w:rPr>
        <w:t>:__</w:t>
      </w:r>
      <w:r w:rsidRPr="00E4063F">
        <w:rPr>
          <w:rFonts w:ascii="Times New Roman" w:hAnsi="Times New Roman"/>
          <w:b w:val="0"/>
          <w:color w:val="000000"/>
          <w:sz w:val="28"/>
          <w:szCs w:val="28"/>
          <w:u w:val="single"/>
        </w:rPr>
        <w:t>3530</w:t>
      </w:r>
      <w:r w:rsidRPr="00E4063F">
        <w:rPr>
          <w:rFonts w:ascii="Times New Roman" w:hAnsi="Times New Roman"/>
          <w:b w:val="0"/>
          <w:color w:val="000000"/>
          <w:sz w:val="28"/>
          <w:szCs w:val="28"/>
        </w:rPr>
        <w:t>_______________________________</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в том числе:</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под зелеными насаждениями __1176_____________________________________</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под твердым покрытием __880_________________________________________</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из них тротуары __250________________________________________________</w:t>
      </w:r>
    </w:p>
    <w:p w:rsidR="000E3503" w:rsidRPr="00E4063F" w:rsidRDefault="000E3503" w:rsidP="000E3503">
      <w:pPr>
        <w:spacing w:before="40" w:after="40"/>
        <w:rPr>
          <w:rFonts w:ascii="Times New Roman" w:hAnsi="Times New Roman"/>
          <w:b w:val="0"/>
          <w:color w:val="000000"/>
          <w:sz w:val="28"/>
          <w:szCs w:val="28"/>
          <w:u w:val="single"/>
        </w:rPr>
      </w:pPr>
      <w:r w:rsidRPr="00E4063F">
        <w:rPr>
          <w:rFonts w:ascii="Times New Roman" w:hAnsi="Times New Roman"/>
          <w:b w:val="0"/>
          <w:color w:val="000000"/>
          <w:sz w:val="28"/>
          <w:szCs w:val="28"/>
        </w:rPr>
        <w:t xml:space="preserve">6. Тип контейнеров, их количество и емкость: </w:t>
      </w:r>
      <w:r w:rsidRPr="00E4063F">
        <w:rPr>
          <w:rFonts w:ascii="Times New Roman" w:hAnsi="Times New Roman"/>
          <w:b w:val="0"/>
          <w:color w:val="000000"/>
          <w:sz w:val="28"/>
          <w:szCs w:val="28"/>
          <w:u w:val="single"/>
        </w:rPr>
        <w:t>стандартный контейнер, 3 шт.</w:t>
      </w:r>
      <w:r w:rsidRPr="00E4063F">
        <w:rPr>
          <w:rFonts w:ascii="Times New Roman" w:hAnsi="Times New Roman"/>
          <w:b w:val="0"/>
          <w:color w:val="000000"/>
          <w:sz w:val="28"/>
          <w:szCs w:val="28"/>
        </w:rPr>
        <w:t>__</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 xml:space="preserve">7. Периодичность </w:t>
      </w:r>
      <w:r w:rsidR="00C350A8" w:rsidRPr="00E4063F">
        <w:rPr>
          <w:rFonts w:ascii="Times New Roman" w:hAnsi="Times New Roman"/>
          <w:b w:val="0"/>
          <w:color w:val="000000"/>
          <w:sz w:val="28"/>
          <w:szCs w:val="28"/>
        </w:rPr>
        <w:t>транспортирования</w:t>
      </w:r>
      <w:r w:rsidRPr="00E4063F">
        <w:rPr>
          <w:rFonts w:ascii="Times New Roman" w:hAnsi="Times New Roman"/>
          <w:b w:val="0"/>
          <w:color w:val="000000"/>
          <w:sz w:val="28"/>
          <w:szCs w:val="28"/>
        </w:rPr>
        <w:t xml:space="preserve"> отходов ___</w:t>
      </w:r>
      <w:r w:rsidRPr="00E4063F">
        <w:rPr>
          <w:rFonts w:ascii="Times New Roman" w:hAnsi="Times New Roman"/>
          <w:b w:val="0"/>
          <w:color w:val="000000"/>
          <w:sz w:val="28"/>
          <w:szCs w:val="28"/>
          <w:u w:val="single"/>
        </w:rPr>
        <w:t>ежедневно</w:t>
      </w:r>
      <w:r w:rsidRPr="00E4063F">
        <w:rPr>
          <w:rFonts w:ascii="Times New Roman" w:hAnsi="Times New Roman"/>
          <w:b w:val="0"/>
          <w:color w:val="000000"/>
          <w:sz w:val="28"/>
          <w:szCs w:val="28"/>
        </w:rPr>
        <w:t>__________________________</w:t>
      </w:r>
    </w:p>
    <w:p w:rsidR="00E90B7C"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8. Производится ли раздельный сбор пищевых отходов и вторичного сырья (каких и сколько) __</w:t>
      </w:r>
      <w:r w:rsidRPr="00E4063F">
        <w:rPr>
          <w:rFonts w:ascii="Times New Roman" w:hAnsi="Times New Roman"/>
          <w:b w:val="0"/>
          <w:color w:val="000000"/>
          <w:sz w:val="28"/>
          <w:szCs w:val="28"/>
          <w:u w:val="single"/>
        </w:rPr>
        <w:t>не производи</w:t>
      </w:r>
      <w:r w:rsidR="002E1A08" w:rsidRPr="00E4063F">
        <w:rPr>
          <w:rFonts w:ascii="Times New Roman" w:hAnsi="Times New Roman"/>
          <w:b w:val="0"/>
          <w:color w:val="000000"/>
          <w:sz w:val="28"/>
          <w:szCs w:val="28"/>
          <w:u w:val="single"/>
        </w:rPr>
        <w:t>т</w:t>
      </w:r>
      <w:r w:rsidR="00E90B7C" w:rsidRPr="00E4063F">
        <w:rPr>
          <w:rFonts w:ascii="Times New Roman" w:hAnsi="Times New Roman"/>
          <w:b w:val="0"/>
          <w:color w:val="000000"/>
          <w:sz w:val="28"/>
          <w:szCs w:val="28"/>
          <w:u w:val="single"/>
        </w:rPr>
        <w:t>с</w:t>
      </w:r>
      <w:r w:rsidRPr="00E4063F">
        <w:rPr>
          <w:rFonts w:ascii="Times New Roman" w:hAnsi="Times New Roman"/>
          <w:b w:val="0"/>
          <w:color w:val="000000"/>
          <w:sz w:val="28"/>
          <w:szCs w:val="28"/>
          <w:u w:val="single"/>
        </w:rPr>
        <w:t>я</w:t>
      </w:r>
      <w:r w:rsidRPr="00E4063F">
        <w:rPr>
          <w:rFonts w:ascii="Times New Roman" w:hAnsi="Times New Roman"/>
          <w:b w:val="0"/>
          <w:color w:val="000000"/>
          <w:sz w:val="28"/>
          <w:szCs w:val="28"/>
        </w:rPr>
        <w:t>____________________________________ _</w:t>
      </w:r>
    </w:p>
    <w:p w:rsidR="000E3503" w:rsidRPr="00E4063F" w:rsidRDefault="000E3503" w:rsidP="00125F1B">
      <w:pPr>
        <w:spacing w:beforeLines="40" w:afterLines="40"/>
        <w:rPr>
          <w:rFonts w:ascii="Times New Roman" w:hAnsi="Times New Roman"/>
          <w:b w:val="0"/>
          <w:sz w:val="28"/>
          <w:szCs w:val="28"/>
        </w:rPr>
      </w:pPr>
      <w:r w:rsidRPr="00E4063F">
        <w:rPr>
          <w:rFonts w:ascii="Times New Roman" w:hAnsi="Times New Roman"/>
          <w:b w:val="0"/>
          <w:color w:val="000000"/>
          <w:sz w:val="28"/>
          <w:szCs w:val="28"/>
        </w:rPr>
        <w:t>_Подписи:</w:t>
      </w:r>
    </w:p>
    <w:p w:rsidR="00ED427C" w:rsidRPr="00E4063F" w:rsidRDefault="00ED427C" w:rsidP="00125F1B">
      <w:pPr>
        <w:spacing w:beforeLines="40" w:afterLines="40"/>
        <w:ind w:left="360"/>
        <w:jc w:val="right"/>
        <w:outlineLvl w:val="0"/>
        <w:rPr>
          <w:rFonts w:ascii="Times New Roman" w:hAnsi="Times New Roman"/>
          <w:bCs/>
          <w:color w:val="000000"/>
          <w:kern w:val="36"/>
          <w:sz w:val="28"/>
          <w:szCs w:val="28"/>
        </w:rPr>
      </w:pPr>
    </w:p>
    <w:p w:rsidR="00ED427C" w:rsidRPr="00E4063F" w:rsidRDefault="00ED427C" w:rsidP="00125F1B">
      <w:pPr>
        <w:spacing w:beforeLines="40" w:afterLines="40"/>
        <w:ind w:left="360"/>
        <w:jc w:val="right"/>
        <w:outlineLvl w:val="0"/>
        <w:rPr>
          <w:rFonts w:ascii="Times New Roman" w:hAnsi="Times New Roman"/>
          <w:bCs/>
          <w:color w:val="000000"/>
          <w:kern w:val="36"/>
          <w:sz w:val="28"/>
          <w:szCs w:val="28"/>
        </w:rPr>
      </w:pP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Приложение</w:t>
      </w:r>
      <w:r w:rsidR="007908DA" w:rsidRPr="00E4063F">
        <w:rPr>
          <w:rFonts w:ascii="Times New Roman" w:hAnsi="Times New Roman"/>
          <w:kern w:val="36"/>
          <w:sz w:val="28"/>
          <w:szCs w:val="28"/>
        </w:rPr>
        <w:t xml:space="preserve"> 1-</w:t>
      </w:r>
      <w:r w:rsidRPr="00E4063F">
        <w:rPr>
          <w:rFonts w:ascii="Times New Roman" w:hAnsi="Times New Roman"/>
          <w:kern w:val="36"/>
          <w:sz w:val="28"/>
          <w:szCs w:val="28"/>
        </w:rPr>
        <w:t xml:space="preserve"> 2</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Форма 1</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Санитарный паспорт домовладения для среднеэтажной жилой застройки 4-8 этажей с мусоропроводами</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 xml:space="preserve">Город: </w:t>
      </w:r>
      <w:r w:rsidRPr="00E4063F">
        <w:rPr>
          <w:rFonts w:ascii="Times New Roman" w:hAnsi="Times New Roman"/>
          <w:b w:val="0"/>
          <w:color w:val="000000"/>
          <w:sz w:val="28"/>
          <w:szCs w:val="28"/>
          <w:u w:val="single"/>
        </w:rPr>
        <w:t>Нефтеюганск</w:t>
      </w:r>
      <w:r w:rsidRPr="00E4063F">
        <w:rPr>
          <w:rFonts w:ascii="Times New Roman" w:hAnsi="Times New Roman"/>
          <w:b w:val="0"/>
          <w:color w:val="000000"/>
          <w:sz w:val="28"/>
          <w:szCs w:val="28"/>
        </w:rPr>
        <w:softHyphen/>
      </w:r>
      <w:r w:rsidRPr="00E4063F">
        <w:rPr>
          <w:rFonts w:ascii="Times New Roman" w:hAnsi="Times New Roman"/>
          <w:b w:val="0"/>
          <w:color w:val="000000"/>
          <w:sz w:val="28"/>
          <w:szCs w:val="28"/>
        </w:rPr>
        <w:softHyphen/>
      </w:r>
      <w:r w:rsidRPr="00E4063F">
        <w:rPr>
          <w:rFonts w:ascii="Times New Roman" w:hAnsi="Times New Roman"/>
          <w:b w:val="0"/>
          <w:color w:val="000000"/>
          <w:sz w:val="28"/>
          <w:szCs w:val="28"/>
        </w:rPr>
        <w:softHyphen/>
      </w:r>
      <w:r w:rsidRPr="00E4063F">
        <w:rPr>
          <w:rFonts w:ascii="Times New Roman" w:hAnsi="Times New Roman"/>
          <w:b w:val="0"/>
          <w:color w:val="000000"/>
          <w:sz w:val="28"/>
          <w:szCs w:val="28"/>
        </w:rPr>
        <w:softHyphen/>
      </w:r>
      <w:r w:rsidRPr="00E4063F">
        <w:rPr>
          <w:rFonts w:ascii="Times New Roman" w:hAnsi="Times New Roman"/>
          <w:b w:val="0"/>
          <w:color w:val="000000"/>
          <w:sz w:val="28"/>
          <w:szCs w:val="28"/>
        </w:rPr>
        <w:softHyphen/>
      </w:r>
      <w:r w:rsidRPr="00E4063F">
        <w:rPr>
          <w:rFonts w:ascii="Times New Roman" w:hAnsi="Times New Roman"/>
          <w:b w:val="0"/>
          <w:color w:val="000000"/>
          <w:sz w:val="28"/>
          <w:szCs w:val="28"/>
        </w:rPr>
        <w:softHyphen/>
      </w:r>
      <w:r w:rsidRPr="00E4063F">
        <w:rPr>
          <w:rFonts w:ascii="Times New Roman" w:hAnsi="Times New Roman"/>
          <w:b w:val="0"/>
          <w:color w:val="000000"/>
          <w:sz w:val="28"/>
          <w:szCs w:val="28"/>
        </w:rPr>
        <w:softHyphen/>
      </w:r>
      <w:r w:rsidRPr="00E4063F">
        <w:rPr>
          <w:rFonts w:ascii="Times New Roman" w:hAnsi="Times New Roman"/>
          <w:b w:val="0"/>
          <w:color w:val="000000"/>
          <w:sz w:val="28"/>
          <w:szCs w:val="28"/>
        </w:rPr>
        <w:softHyphen/>
      </w:r>
      <w:r w:rsidRPr="00E4063F">
        <w:rPr>
          <w:rFonts w:ascii="Times New Roman" w:hAnsi="Times New Roman"/>
          <w:b w:val="0"/>
          <w:color w:val="000000"/>
          <w:sz w:val="28"/>
          <w:szCs w:val="28"/>
        </w:rPr>
        <w:softHyphen/>
      </w:r>
      <w:r w:rsidRPr="00E4063F">
        <w:rPr>
          <w:rFonts w:ascii="Times New Roman" w:hAnsi="Times New Roman"/>
          <w:b w:val="0"/>
          <w:color w:val="000000"/>
          <w:sz w:val="28"/>
          <w:szCs w:val="28"/>
        </w:rPr>
        <w:softHyphen/>
      </w:r>
      <w:r w:rsidRPr="00E4063F">
        <w:rPr>
          <w:rFonts w:ascii="Times New Roman" w:hAnsi="Times New Roman"/>
          <w:b w:val="0"/>
          <w:color w:val="000000"/>
          <w:sz w:val="28"/>
          <w:szCs w:val="28"/>
        </w:rPr>
        <w:softHyphen/>
      </w:r>
      <w:r w:rsidRPr="00E4063F">
        <w:rPr>
          <w:rFonts w:ascii="Times New Roman" w:hAnsi="Times New Roman"/>
          <w:b w:val="0"/>
          <w:color w:val="000000"/>
          <w:sz w:val="28"/>
          <w:szCs w:val="28"/>
        </w:rPr>
        <w:softHyphen/>
      </w:r>
      <w:r w:rsidRPr="00E4063F">
        <w:rPr>
          <w:rFonts w:ascii="Times New Roman" w:hAnsi="Times New Roman"/>
          <w:b w:val="0"/>
          <w:color w:val="000000"/>
          <w:sz w:val="28"/>
          <w:szCs w:val="28"/>
        </w:rPr>
        <w:softHyphen/>
      </w:r>
      <w:r w:rsidRPr="00E4063F">
        <w:rPr>
          <w:rFonts w:ascii="Times New Roman" w:hAnsi="Times New Roman"/>
          <w:b w:val="0"/>
          <w:color w:val="000000"/>
          <w:sz w:val="28"/>
          <w:szCs w:val="28"/>
        </w:rPr>
        <w:softHyphen/>
      </w:r>
      <w:r w:rsidRPr="00E4063F">
        <w:rPr>
          <w:rFonts w:ascii="Times New Roman" w:hAnsi="Times New Roman"/>
          <w:b w:val="0"/>
          <w:color w:val="000000"/>
          <w:sz w:val="28"/>
          <w:szCs w:val="28"/>
        </w:rPr>
        <w:softHyphen/>
      </w:r>
      <w:r w:rsidRPr="00E4063F">
        <w:rPr>
          <w:rFonts w:ascii="Times New Roman" w:hAnsi="Times New Roman"/>
          <w:b w:val="0"/>
          <w:color w:val="000000"/>
          <w:sz w:val="28"/>
          <w:szCs w:val="28"/>
        </w:rPr>
        <w:softHyphen/>
      </w:r>
      <w:r w:rsidRPr="00E4063F">
        <w:rPr>
          <w:rFonts w:ascii="Times New Roman" w:hAnsi="Times New Roman"/>
          <w:b w:val="0"/>
          <w:color w:val="000000"/>
          <w:sz w:val="28"/>
          <w:szCs w:val="28"/>
        </w:rPr>
        <w:softHyphen/>
      </w:r>
      <w:r w:rsidRPr="00E4063F">
        <w:rPr>
          <w:rFonts w:ascii="Times New Roman" w:hAnsi="Times New Roman"/>
          <w:b w:val="0"/>
          <w:color w:val="000000"/>
          <w:sz w:val="28"/>
          <w:szCs w:val="28"/>
        </w:rPr>
        <w:softHyphen/>
      </w:r>
      <w:r w:rsidRPr="00E4063F">
        <w:rPr>
          <w:rFonts w:ascii="Times New Roman" w:hAnsi="Times New Roman"/>
          <w:b w:val="0"/>
          <w:color w:val="000000"/>
          <w:sz w:val="28"/>
          <w:szCs w:val="28"/>
        </w:rPr>
        <w:softHyphen/>
      </w:r>
      <w:r w:rsidRPr="00E4063F">
        <w:rPr>
          <w:rFonts w:ascii="Times New Roman" w:hAnsi="Times New Roman"/>
          <w:b w:val="0"/>
          <w:color w:val="000000"/>
          <w:sz w:val="28"/>
          <w:szCs w:val="28"/>
        </w:rPr>
        <w:softHyphen/>
      </w:r>
      <w:r w:rsidRPr="00E4063F">
        <w:rPr>
          <w:rFonts w:ascii="Times New Roman" w:hAnsi="Times New Roman"/>
          <w:b w:val="0"/>
          <w:color w:val="000000"/>
          <w:sz w:val="28"/>
          <w:szCs w:val="28"/>
        </w:rPr>
        <w:softHyphen/>
        <w:t>__________________________________________________</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1 . Адрес __</w:t>
      </w:r>
      <w:r w:rsidRPr="00E4063F">
        <w:rPr>
          <w:rFonts w:ascii="Times New Roman" w:hAnsi="Times New Roman"/>
          <w:b w:val="0"/>
          <w:color w:val="000000"/>
          <w:sz w:val="28"/>
          <w:szCs w:val="28"/>
          <w:u w:val="single"/>
        </w:rPr>
        <w:t>ул. Молодежная, д. 18</w:t>
      </w:r>
      <w:r w:rsidRPr="00E4063F">
        <w:rPr>
          <w:rFonts w:ascii="Times New Roman" w:hAnsi="Times New Roman"/>
          <w:b w:val="0"/>
          <w:color w:val="000000"/>
          <w:sz w:val="28"/>
          <w:szCs w:val="28"/>
        </w:rPr>
        <w:t>___________________________________</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2. Этажность, тип застройки:__</w:t>
      </w:r>
      <w:r w:rsidRPr="00E4063F">
        <w:rPr>
          <w:rFonts w:ascii="Times New Roman" w:hAnsi="Times New Roman"/>
          <w:b w:val="0"/>
          <w:color w:val="000000"/>
          <w:sz w:val="28"/>
          <w:szCs w:val="28"/>
          <w:u w:val="single"/>
        </w:rPr>
        <w:t>5 этажей, ж</w:t>
      </w:r>
      <w:r w:rsidRPr="00E4063F">
        <w:rPr>
          <w:rFonts w:ascii="Times New Roman" w:hAnsi="Times New Roman"/>
          <w:b w:val="0"/>
          <w:color w:val="000000"/>
          <w:sz w:val="28"/>
          <w:szCs w:val="28"/>
          <w:u w:val="single"/>
        </w:rPr>
        <w:t>и</w:t>
      </w:r>
      <w:r w:rsidRPr="00E4063F">
        <w:rPr>
          <w:rFonts w:ascii="Times New Roman" w:hAnsi="Times New Roman"/>
          <w:b w:val="0"/>
          <w:color w:val="000000"/>
          <w:sz w:val="28"/>
          <w:szCs w:val="28"/>
          <w:u w:val="single"/>
        </w:rPr>
        <w:t>лая</w:t>
      </w:r>
      <w:r w:rsidRPr="00E4063F">
        <w:rPr>
          <w:rFonts w:ascii="Times New Roman" w:hAnsi="Times New Roman"/>
          <w:b w:val="0"/>
          <w:color w:val="000000"/>
          <w:sz w:val="28"/>
          <w:szCs w:val="28"/>
        </w:rPr>
        <w:t>____________________________</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3. Номер домовладения: __</w:t>
      </w:r>
      <w:r w:rsidRPr="00E4063F">
        <w:rPr>
          <w:rFonts w:ascii="Times New Roman" w:hAnsi="Times New Roman"/>
          <w:b w:val="0"/>
          <w:color w:val="000000"/>
          <w:sz w:val="28"/>
          <w:szCs w:val="28"/>
          <w:u w:val="single"/>
        </w:rPr>
        <w:t>д.18</w:t>
      </w:r>
      <w:r w:rsidRPr="00E4063F">
        <w:rPr>
          <w:rFonts w:ascii="Times New Roman" w:hAnsi="Times New Roman"/>
          <w:b w:val="0"/>
          <w:color w:val="000000"/>
          <w:sz w:val="28"/>
          <w:szCs w:val="28"/>
        </w:rPr>
        <w:t>__________________________________________</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4. Количество проживающих, чел. __</w:t>
      </w:r>
      <w:r w:rsidRPr="00E4063F">
        <w:rPr>
          <w:rFonts w:ascii="Times New Roman" w:hAnsi="Times New Roman"/>
          <w:b w:val="0"/>
          <w:color w:val="000000"/>
          <w:sz w:val="28"/>
          <w:szCs w:val="28"/>
          <w:u w:val="single"/>
        </w:rPr>
        <w:t>240</w:t>
      </w:r>
      <w:r w:rsidRPr="00E4063F">
        <w:rPr>
          <w:rFonts w:ascii="Times New Roman" w:hAnsi="Times New Roman"/>
          <w:b w:val="0"/>
          <w:color w:val="000000"/>
          <w:sz w:val="28"/>
          <w:szCs w:val="28"/>
        </w:rPr>
        <w:t>__________________________________</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5. Уровень благоустройства:</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а) наличие водопровода, канализации, газа</w:t>
      </w:r>
      <w:r w:rsidRPr="00E4063F">
        <w:rPr>
          <w:rFonts w:ascii="Times New Roman" w:hAnsi="Times New Roman"/>
          <w:b w:val="0"/>
          <w:color w:val="000000"/>
          <w:sz w:val="28"/>
          <w:szCs w:val="28"/>
          <w:u w:val="single"/>
        </w:rPr>
        <w:t xml:space="preserve"> водопровод, газ, канализация имеются</w:t>
      </w:r>
      <w:r w:rsidRPr="00E4063F">
        <w:rPr>
          <w:rFonts w:ascii="Times New Roman" w:hAnsi="Times New Roman"/>
          <w:b w:val="0"/>
          <w:color w:val="000000"/>
          <w:sz w:val="28"/>
          <w:szCs w:val="28"/>
        </w:rPr>
        <w:t>___________________________________________________________</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б) </w:t>
      </w:r>
      <w:r w:rsidRPr="00E4063F">
        <w:rPr>
          <w:rFonts w:ascii="Times New Roman" w:hAnsi="Times New Roman"/>
          <w:b w:val="0"/>
          <w:color w:val="000000"/>
          <w:sz w:val="28"/>
          <w:szCs w:val="28"/>
          <w:u w:val="single"/>
        </w:rPr>
        <w:t>вид отопления</w:t>
      </w:r>
      <w:r w:rsidRPr="00E4063F">
        <w:rPr>
          <w:rFonts w:ascii="Times New Roman" w:hAnsi="Times New Roman"/>
          <w:b w:val="0"/>
          <w:color w:val="000000"/>
          <w:sz w:val="28"/>
          <w:szCs w:val="28"/>
        </w:rPr>
        <w:t> (</w:t>
      </w:r>
      <w:r w:rsidRPr="00E4063F">
        <w:rPr>
          <w:rFonts w:ascii="Times New Roman" w:hAnsi="Times New Roman"/>
          <w:b w:val="0"/>
          <w:color w:val="000000"/>
          <w:sz w:val="28"/>
          <w:szCs w:val="28"/>
          <w:u w:val="single"/>
        </w:rPr>
        <w:t>центральное</w:t>
      </w:r>
      <w:r w:rsidRPr="00E4063F">
        <w:rPr>
          <w:rFonts w:ascii="Times New Roman" w:hAnsi="Times New Roman"/>
          <w:b w:val="0"/>
          <w:color w:val="000000"/>
          <w:sz w:val="28"/>
          <w:szCs w:val="28"/>
        </w:rPr>
        <w:t>, печное, местное, плиты) (подчеркнуть)</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в) вид топлива - уголь (бурый, каменный, антрацит), дрова, газ и др. __________________________________________________________________</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г) площадь дворовой территории, м</w:t>
      </w:r>
      <w:r w:rsidRPr="00E4063F">
        <w:rPr>
          <w:rFonts w:ascii="Times New Roman" w:hAnsi="Times New Roman"/>
          <w:b w:val="0"/>
          <w:color w:val="000000"/>
          <w:sz w:val="28"/>
          <w:szCs w:val="28"/>
          <w:vertAlign w:val="superscript"/>
        </w:rPr>
        <w:t>2</w:t>
      </w:r>
      <w:r w:rsidRPr="00E4063F">
        <w:rPr>
          <w:rFonts w:ascii="Times New Roman" w:hAnsi="Times New Roman"/>
          <w:b w:val="0"/>
          <w:color w:val="000000"/>
          <w:sz w:val="28"/>
          <w:szCs w:val="28"/>
        </w:rPr>
        <w:t>:__</w:t>
      </w:r>
      <w:r w:rsidRPr="00E4063F">
        <w:rPr>
          <w:rFonts w:ascii="Times New Roman" w:hAnsi="Times New Roman"/>
          <w:b w:val="0"/>
          <w:color w:val="000000"/>
          <w:sz w:val="28"/>
          <w:szCs w:val="28"/>
          <w:u w:val="single"/>
        </w:rPr>
        <w:t>6014</w:t>
      </w:r>
      <w:r w:rsidRPr="00E4063F">
        <w:rPr>
          <w:rFonts w:ascii="Times New Roman" w:hAnsi="Times New Roman"/>
          <w:b w:val="0"/>
          <w:color w:val="000000"/>
          <w:sz w:val="28"/>
          <w:szCs w:val="28"/>
        </w:rPr>
        <w:t>_______________________________</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в том числе:</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под зелеными насаждениями __1014_____________________________________</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под твердым покрытием __1000_________________________________________</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из них тротуары __350________________________________________________</w:t>
      </w:r>
    </w:p>
    <w:p w:rsidR="000E3503" w:rsidRPr="00E4063F" w:rsidRDefault="000E3503" w:rsidP="000E3503">
      <w:pPr>
        <w:spacing w:before="40" w:after="40"/>
        <w:rPr>
          <w:rFonts w:ascii="Times New Roman" w:hAnsi="Times New Roman"/>
          <w:b w:val="0"/>
          <w:color w:val="000000"/>
          <w:sz w:val="28"/>
          <w:szCs w:val="28"/>
          <w:u w:val="single"/>
        </w:rPr>
      </w:pPr>
      <w:r w:rsidRPr="00E4063F">
        <w:rPr>
          <w:rFonts w:ascii="Times New Roman" w:hAnsi="Times New Roman"/>
          <w:b w:val="0"/>
          <w:color w:val="000000"/>
          <w:sz w:val="28"/>
          <w:szCs w:val="28"/>
        </w:rPr>
        <w:t xml:space="preserve">6. Тип контейнеров, их количество и емкость: </w:t>
      </w:r>
      <w:r w:rsidRPr="00E4063F">
        <w:rPr>
          <w:rFonts w:ascii="Times New Roman" w:hAnsi="Times New Roman"/>
          <w:b w:val="0"/>
          <w:color w:val="000000"/>
          <w:sz w:val="28"/>
          <w:szCs w:val="28"/>
          <w:u w:val="single"/>
        </w:rPr>
        <w:t>стандартный контейнер, 4 шт.</w:t>
      </w:r>
      <w:r w:rsidRPr="00E4063F">
        <w:rPr>
          <w:rFonts w:ascii="Times New Roman" w:hAnsi="Times New Roman"/>
          <w:b w:val="0"/>
          <w:color w:val="000000"/>
          <w:sz w:val="28"/>
          <w:szCs w:val="28"/>
        </w:rPr>
        <w:t>__</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 xml:space="preserve">7. Периодичность </w:t>
      </w:r>
      <w:r w:rsidR="00C350A8" w:rsidRPr="00E4063F">
        <w:rPr>
          <w:rFonts w:ascii="Times New Roman" w:hAnsi="Times New Roman"/>
          <w:b w:val="0"/>
          <w:color w:val="000000"/>
          <w:sz w:val="28"/>
          <w:szCs w:val="28"/>
        </w:rPr>
        <w:t>транспортирования</w:t>
      </w:r>
      <w:r w:rsidRPr="00E4063F">
        <w:rPr>
          <w:rFonts w:ascii="Times New Roman" w:hAnsi="Times New Roman"/>
          <w:b w:val="0"/>
          <w:color w:val="000000"/>
          <w:sz w:val="28"/>
          <w:szCs w:val="28"/>
        </w:rPr>
        <w:t xml:space="preserve"> отходов ___</w:t>
      </w:r>
      <w:r w:rsidRPr="00E4063F">
        <w:rPr>
          <w:rFonts w:ascii="Times New Roman" w:hAnsi="Times New Roman"/>
          <w:b w:val="0"/>
          <w:color w:val="000000"/>
          <w:sz w:val="28"/>
          <w:szCs w:val="28"/>
          <w:u w:val="single"/>
        </w:rPr>
        <w:t>ежедневно</w:t>
      </w:r>
      <w:r w:rsidRPr="00E4063F">
        <w:rPr>
          <w:rFonts w:ascii="Times New Roman" w:hAnsi="Times New Roman"/>
          <w:b w:val="0"/>
          <w:color w:val="000000"/>
          <w:sz w:val="28"/>
          <w:szCs w:val="28"/>
        </w:rPr>
        <w:t>__________________________</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8. Производится ли раздельный сбор пищевых отходов и вторичного сырья (каких и сколько) __</w:t>
      </w:r>
      <w:r w:rsidRPr="00E4063F">
        <w:rPr>
          <w:rFonts w:ascii="Times New Roman" w:hAnsi="Times New Roman"/>
          <w:b w:val="0"/>
          <w:color w:val="000000"/>
          <w:sz w:val="28"/>
          <w:szCs w:val="28"/>
          <w:u w:val="single"/>
        </w:rPr>
        <w:t>не производи</w:t>
      </w:r>
      <w:r w:rsidRPr="00E4063F">
        <w:rPr>
          <w:rFonts w:ascii="Times New Roman" w:hAnsi="Times New Roman"/>
          <w:b w:val="0"/>
          <w:color w:val="000000"/>
          <w:sz w:val="28"/>
          <w:szCs w:val="28"/>
          <w:u w:val="single"/>
        </w:rPr>
        <w:t>т</w:t>
      </w:r>
      <w:r w:rsidRPr="00E4063F">
        <w:rPr>
          <w:rFonts w:ascii="Times New Roman" w:hAnsi="Times New Roman"/>
          <w:b w:val="0"/>
          <w:color w:val="000000"/>
          <w:sz w:val="28"/>
          <w:szCs w:val="28"/>
          <w:u w:val="single"/>
        </w:rPr>
        <w:t>ся</w:t>
      </w:r>
      <w:r w:rsidRPr="00E4063F">
        <w:rPr>
          <w:rFonts w:ascii="Times New Roman" w:hAnsi="Times New Roman"/>
          <w:b w:val="0"/>
          <w:color w:val="000000"/>
          <w:sz w:val="28"/>
          <w:szCs w:val="28"/>
        </w:rPr>
        <w:t xml:space="preserve">____________________________________ </w:t>
      </w:r>
    </w:p>
    <w:p w:rsidR="000E3503" w:rsidRPr="00E4063F" w:rsidRDefault="000E3503" w:rsidP="00125F1B">
      <w:pPr>
        <w:spacing w:beforeLines="40" w:afterLines="40"/>
        <w:rPr>
          <w:rFonts w:ascii="Times New Roman" w:hAnsi="Times New Roman"/>
          <w:sz w:val="28"/>
          <w:szCs w:val="28"/>
        </w:rPr>
      </w:pPr>
      <w:r w:rsidRPr="00E4063F">
        <w:rPr>
          <w:rFonts w:ascii="Times New Roman" w:hAnsi="Times New Roman"/>
          <w:color w:val="000000"/>
          <w:sz w:val="28"/>
          <w:szCs w:val="28"/>
        </w:rPr>
        <w:t>Подписи:</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sz w:val="28"/>
          <w:szCs w:val="28"/>
        </w:rPr>
        <w:br w:type="page"/>
      </w:r>
      <w:r w:rsidRPr="00E4063F">
        <w:rPr>
          <w:rFonts w:ascii="Times New Roman" w:hAnsi="Times New Roman"/>
          <w:kern w:val="36"/>
          <w:sz w:val="28"/>
          <w:szCs w:val="28"/>
        </w:rPr>
        <w:lastRenderedPageBreak/>
        <w:t xml:space="preserve">Приложение </w:t>
      </w:r>
      <w:r w:rsidR="007908DA" w:rsidRPr="00E4063F">
        <w:rPr>
          <w:rFonts w:ascii="Times New Roman" w:hAnsi="Times New Roman"/>
          <w:kern w:val="36"/>
          <w:sz w:val="28"/>
          <w:szCs w:val="28"/>
        </w:rPr>
        <w:t>1-</w:t>
      </w:r>
      <w:r w:rsidRPr="00E4063F">
        <w:rPr>
          <w:rFonts w:ascii="Times New Roman" w:hAnsi="Times New Roman"/>
          <w:kern w:val="36"/>
          <w:sz w:val="28"/>
          <w:szCs w:val="28"/>
        </w:rPr>
        <w:t>3</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Форма 2</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Санитарный паспорт об</w:t>
      </w:r>
      <w:r w:rsidR="002E1A08" w:rsidRPr="00E4063F">
        <w:rPr>
          <w:rFonts w:ascii="Times New Roman" w:hAnsi="Times New Roman"/>
          <w:kern w:val="36"/>
          <w:sz w:val="28"/>
          <w:szCs w:val="28"/>
        </w:rPr>
        <w:t>ъектов общественного назначения</w:t>
      </w:r>
      <w:r w:rsidRPr="00E4063F">
        <w:rPr>
          <w:rFonts w:ascii="Times New Roman" w:hAnsi="Times New Roman"/>
          <w:kern w:val="36"/>
          <w:sz w:val="28"/>
          <w:szCs w:val="28"/>
        </w:rPr>
        <w:t xml:space="preserve"> торговых и культурно-коммунальных учреждений</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Город _</w:t>
      </w:r>
      <w:r w:rsidRPr="00E4063F">
        <w:rPr>
          <w:rFonts w:ascii="Times New Roman" w:hAnsi="Times New Roman"/>
          <w:b w:val="0"/>
          <w:color w:val="000000"/>
          <w:sz w:val="28"/>
          <w:szCs w:val="28"/>
          <w:u w:val="single"/>
        </w:rPr>
        <w:t>Нефтеюганск</w:t>
      </w:r>
      <w:r w:rsidRPr="00E4063F">
        <w:rPr>
          <w:rFonts w:ascii="Times New Roman" w:hAnsi="Times New Roman"/>
          <w:b w:val="0"/>
          <w:color w:val="000000"/>
          <w:sz w:val="28"/>
          <w:szCs w:val="28"/>
        </w:rPr>
        <w:t>______________________</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1 . Наименование объекта _</w:t>
      </w:r>
      <w:r w:rsidRPr="00E4063F">
        <w:rPr>
          <w:rFonts w:ascii="Times New Roman" w:hAnsi="Times New Roman"/>
          <w:b w:val="0"/>
          <w:color w:val="000000"/>
          <w:sz w:val="28"/>
          <w:szCs w:val="28"/>
          <w:u w:val="single"/>
        </w:rPr>
        <w:t>объект образования (МОУ «Средняя общеобраз</w:t>
      </w:r>
      <w:r w:rsidRPr="00E4063F">
        <w:rPr>
          <w:rFonts w:ascii="Times New Roman" w:hAnsi="Times New Roman"/>
          <w:b w:val="0"/>
          <w:color w:val="000000"/>
          <w:sz w:val="28"/>
          <w:szCs w:val="28"/>
          <w:u w:val="single"/>
        </w:rPr>
        <w:t>о</w:t>
      </w:r>
      <w:r w:rsidRPr="00E4063F">
        <w:rPr>
          <w:rFonts w:ascii="Times New Roman" w:hAnsi="Times New Roman"/>
          <w:b w:val="0"/>
          <w:color w:val="000000"/>
          <w:sz w:val="28"/>
          <w:szCs w:val="28"/>
          <w:u w:val="single"/>
        </w:rPr>
        <w:t>вательная школа № 2 имени Исаевой Антонины Ивановны»</w:t>
      </w:r>
      <w:r w:rsidRPr="00E4063F">
        <w:rPr>
          <w:rFonts w:ascii="Times New Roman" w:hAnsi="Times New Roman"/>
          <w:b w:val="0"/>
          <w:color w:val="000000"/>
          <w:sz w:val="28"/>
          <w:szCs w:val="28"/>
        </w:rPr>
        <w:t>_______</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2. Адрес _</w:t>
      </w:r>
      <w:r w:rsidRPr="00E4063F">
        <w:rPr>
          <w:rFonts w:ascii="Times New Roman" w:hAnsi="Times New Roman"/>
          <w:b w:val="0"/>
          <w:color w:val="000000"/>
          <w:sz w:val="28"/>
          <w:szCs w:val="28"/>
          <w:u w:val="single"/>
        </w:rPr>
        <w:t>5-й микрорайон, здание 66</w:t>
      </w:r>
      <w:r w:rsidRPr="00E4063F">
        <w:rPr>
          <w:rFonts w:ascii="Times New Roman" w:hAnsi="Times New Roman"/>
          <w:b w:val="0"/>
          <w:color w:val="000000"/>
          <w:sz w:val="28"/>
          <w:szCs w:val="28"/>
        </w:rPr>
        <w:t>_____________________________________</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3. Встроенные или отдельно стоящие (для последнего указать этажность) _______</w:t>
      </w:r>
      <w:r w:rsidRPr="00E4063F">
        <w:rPr>
          <w:rFonts w:ascii="Times New Roman" w:hAnsi="Times New Roman"/>
          <w:b w:val="0"/>
          <w:color w:val="000000"/>
          <w:sz w:val="28"/>
          <w:szCs w:val="28"/>
          <w:u w:val="single"/>
        </w:rPr>
        <w:t>отдельно стоящая, 4 эт</w:t>
      </w:r>
      <w:r w:rsidRPr="00E4063F">
        <w:rPr>
          <w:rFonts w:ascii="Times New Roman" w:hAnsi="Times New Roman"/>
          <w:b w:val="0"/>
          <w:color w:val="000000"/>
          <w:sz w:val="28"/>
          <w:szCs w:val="28"/>
          <w:u w:val="single"/>
        </w:rPr>
        <w:t>а</w:t>
      </w:r>
      <w:r w:rsidRPr="00E4063F">
        <w:rPr>
          <w:rFonts w:ascii="Times New Roman" w:hAnsi="Times New Roman"/>
          <w:b w:val="0"/>
          <w:color w:val="000000"/>
          <w:sz w:val="28"/>
          <w:szCs w:val="28"/>
          <w:u w:val="single"/>
        </w:rPr>
        <w:t>жа</w:t>
      </w:r>
      <w:r w:rsidRPr="00E4063F">
        <w:rPr>
          <w:rFonts w:ascii="Times New Roman" w:hAnsi="Times New Roman"/>
          <w:b w:val="0"/>
          <w:color w:val="000000"/>
          <w:sz w:val="28"/>
          <w:szCs w:val="28"/>
        </w:rPr>
        <w:t>______________________________________</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4. Количество мест (для магазинов указать число рабочих мест и наличие о</w:t>
      </w:r>
      <w:r w:rsidRPr="00E4063F">
        <w:rPr>
          <w:rFonts w:ascii="Times New Roman" w:hAnsi="Times New Roman"/>
          <w:b w:val="0"/>
          <w:color w:val="000000"/>
          <w:sz w:val="28"/>
          <w:szCs w:val="28"/>
        </w:rPr>
        <w:t>т</w:t>
      </w:r>
      <w:r w:rsidRPr="00E4063F">
        <w:rPr>
          <w:rFonts w:ascii="Times New Roman" w:hAnsi="Times New Roman"/>
          <w:b w:val="0"/>
          <w:color w:val="000000"/>
          <w:sz w:val="28"/>
          <w:szCs w:val="28"/>
        </w:rPr>
        <w:t>делов, для ателье - количество зака</w:t>
      </w:r>
      <w:r w:rsidR="002E1A08" w:rsidRPr="00E4063F">
        <w:rPr>
          <w:rFonts w:ascii="Times New Roman" w:hAnsi="Times New Roman"/>
          <w:b w:val="0"/>
          <w:color w:val="000000"/>
          <w:sz w:val="28"/>
          <w:szCs w:val="28"/>
        </w:rPr>
        <w:t>зов)</w:t>
      </w:r>
      <w:r w:rsidRPr="00E4063F">
        <w:rPr>
          <w:rFonts w:ascii="Times New Roman" w:hAnsi="Times New Roman"/>
          <w:b w:val="0"/>
          <w:color w:val="000000"/>
          <w:sz w:val="28"/>
          <w:szCs w:val="28"/>
        </w:rPr>
        <w:t>_____</w:t>
      </w:r>
      <w:r w:rsidRPr="00E4063F">
        <w:rPr>
          <w:rFonts w:ascii="Times New Roman" w:hAnsi="Times New Roman"/>
          <w:b w:val="0"/>
          <w:color w:val="000000"/>
          <w:sz w:val="28"/>
          <w:szCs w:val="28"/>
          <w:u w:val="single"/>
        </w:rPr>
        <w:t>1025 учащихся</w:t>
      </w:r>
      <w:r w:rsidRPr="00E4063F">
        <w:rPr>
          <w:rFonts w:ascii="Times New Roman" w:hAnsi="Times New Roman"/>
          <w:b w:val="0"/>
          <w:color w:val="000000"/>
          <w:sz w:val="28"/>
          <w:szCs w:val="28"/>
        </w:rPr>
        <w:t>______________</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5. Пропускная способность в сутки:</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для зрелищных предприятий (число мест) ________________________________</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для предприятий общественного питания (число блюд) _____________________</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6. Количество обслуживающего персонала, чел. ___________________________</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7 . Общая площадь помещений, м</w:t>
      </w:r>
      <w:r w:rsidRPr="00E4063F">
        <w:rPr>
          <w:rFonts w:ascii="Times New Roman" w:hAnsi="Times New Roman"/>
          <w:b w:val="0"/>
          <w:color w:val="000000"/>
          <w:sz w:val="28"/>
          <w:szCs w:val="28"/>
          <w:vertAlign w:val="superscript"/>
        </w:rPr>
        <w:t>2</w:t>
      </w:r>
      <w:r w:rsidRPr="00E4063F">
        <w:rPr>
          <w:rFonts w:ascii="Times New Roman" w:hAnsi="Times New Roman"/>
          <w:b w:val="0"/>
          <w:color w:val="000000"/>
          <w:sz w:val="28"/>
          <w:szCs w:val="28"/>
        </w:rPr>
        <w:t>___1560________________________________</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В том числе:</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торговая _____________________________________________________________</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складская и подсобная _________________________________________________</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8. Площадь дворовой территории, м</w:t>
      </w:r>
      <w:r w:rsidRPr="00E4063F">
        <w:rPr>
          <w:rFonts w:ascii="Times New Roman" w:hAnsi="Times New Roman"/>
          <w:b w:val="0"/>
          <w:color w:val="000000"/>
          <w:sz w:val="28"/>
          <w:szCs w:val="28"/>
          <w:vertAlign w:val="superscript"/>
        </w:rPr>
        <w:t>2</w:t>
      </w:r>
      <w:r w:rsidRPr="00E4063F">
        <w:rPr>
          <w:rFonts w:ascii="Times New Roman" w:hAnsi="Times New Roman"/>
          <w:b w:val="0"/>
          <w:color w:val="000000"/>
          <w:sz w:val="28"/>
          <w:szCs w:val="28"/>
        </w:rPr>
        <w:t> _10800_______________________________</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В том числе:</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под зелеными насаждениями __140______________________________________</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под твердым покрытием ___100_________________________________________</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9. Тип контейнеров, их количество и емкость _</w:t>
      </w:r>
      <w:r w:rsidRPr="00E4063F">
        <w:rPr>
          <w:rFonts w:ascii="Times New Roman" w:hAnsi="Times New Roman"/>
          <w:b w:val="0"/>
          <w:color w:val="000000"/>
          <w:sz w:val="28"/>
          <w:szCs w:val="28"/>
          <w:u w:val="single"/>
        </w:rPr>
        <w:t xml:space="preserve"> стандартный контейнер, 2 шт.</w:t>
      </w:r>
      <w:r w:rsidRPr="00E4063F">
        <w:rPr>
          <w:rFonts w:ascii="Times New Roman" w:hAnsi="Times New Roman"/>
          <w:b w:val="0"/>
          <w:color w:val="000000"/>
          <w:sz w:val="28"/>
          <w:szCs w:val="28"/>
        </w:rPr>
        <w:t xml:space="preserve"> __</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lastRenderedPageBreak/>
        <w:t xml:space="preserve">10. Периодичность </w:t>
      </w:r>
      <w:r w:rsidR="00C350A8" w:rsidRPr="00E4063F">
        <w:rPr>
          <w:rFonts w:ascii="Times New Roman" w:hAnsi="Times New Roman"/>
          <w:b w:val="0"/>
          <w:color w:val="000000"/>
          <w:sz w:val="28"/>
          <w:szCs w:val="28"/>
        </w:rPr>
        <w:t>транспортирования</w:t>
      </w:r>
      <w:r w:rsidRPr="00E4063F">
        <w:rPr>
          <w:rFonts w:ascii="Times New Roman" w:hAnsi="Times New Roman"/>
          <w:b w:val="0"/>
          <w:color w:val="000000"/>
          <w:sz w:val="28"/>
          <w:szCs w:val="28"/>
        </w:rPr>
        <w:t xml:space="preserve"> отходов __</w:t>
      </w:r>
      <w:r w:rsidRPr="00E4063F">
        <w:rPr>
          <w:rFonts w:ascii="Times New Roman" w:hAnsi="Times New Roman"/>
          <w:b w:val="0"/>
          <w:color w:val="000000"/>
          <w:sz w:val="28"/>
          <w:szCs w:val="28"/>
          <w:u w:val="single"/>
        </w:rPr>
        <w:t>5 дней в нед</w:t>
      </w:r>
      <w:r w:rsidRPr="00E4063F">
        <w:rPr>
          <w:rFonts w:ascii="Times New Roman" w:hAnsi="Times New Roman"/>
          <w:b w:val="0"/>
          <w:color w:val="000000"/>
          <w:sz w:val="28"/>
          <w:szCs w:val="28"/>
          <w:u w:val="single"/>
        </w:rPr>
        <w:t>е</w:t>
      </w:r>
      <w:r w:rsidRPr="00E4063F">
        <w:rPr>
          <w:rFonts w:ascii="Times New Roman" w:hAnsi="Times New Roman"/>
          <w:b w:val="0"/>
          <w:color w:val="000000"/>
          <w:sz w:val="28"/>
          <w:szCs w:val="28"/>
          <w:u w:val="single"/>
        </w:rPr>
        <w:t>лю</w:t>
      </w:r>
      <w:r w:rsidRPr="00E4063F">
        <w:rPr>
          <w:rFonts w:ascii="Times New Roman" w:hAnsi="Times New Roman"/>
          <w:b w:val="0"/>
          <w:color w:val="000000"/>
          <w:sz w:val="28"/>
          <w:szCs w:val="28"/>
        </w:rPr>
        <w:t>_______________</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11. Производится ли раздельный сбор пищевых отходов и вторсырья (каких и сколько) ___нет_______________________________________________________</w:t>
      </w:r>
    </w:p>
    <w:p w:rsidR="000E3503" w:rsidRPr="00E4063F" w:rsidRDefault="000E3503" w:rsidP="00125F1B">
      <w:pPr>
        <w:spacing w:beforeLines="40" w:afterLines="40"/>
        <w:rPr>
          <w:rFonts w:ascii="Times New Roman" w:hAnsi="Times New Roman"/>
          <w:color w:val="000000"/>
          <w:sz w:val="28"/>
          <w:szCs w:val="28"/>
        </w:rPr>
      </w:pPr>
    </w:p>
    <w:p w:rsidR="000E3503" w:rsidRPr="00E4063F" w:rsidRDefault="000E3503" w:rsidP="00125F1B">
      <w:pPr>
        <w:spacing w:beforeLines="40" w:afterLines="40"/>
        <w:rPr>
          <w:rFonts w:ascii="Times New Roman" w:hAnsi="Times New Roman"/>
          <w:color w:val="000000"/>
          <w:sz w:val="28"/>
          <w:szCs w:val="28"/>
        </w:rPr>
      </w:pPr>
      <w:r w:rsidRPr="00E4063F">
        <w:rPr>
          <w:rFonts w:ascii="Times New Roman" w:hAnsi="Times New Roman"/>
          <w:color w:val="000000"/>
          <w:sz w:val="28"/>
          <w:szCs w:val="28"/>
        </w:rPr>
        <w:t>Подписи:</w:t>
      </w:r>
    </w:p>
    <w:p w:rsidR="000E3503" w:rsidRPr="00E4063F" w:rsidRDefault="000E3503" w:rsidP="000E3503">
      <w:pPr>
        <w:spacing w:after="200" w:line="276" w:lineRule="auto"/>
        <w:rPr>
          <w:rFonts w:ascii="Times New Roman" w:hAnsi="Times New Roman"/>
          <w:color w:val="000000"/>
          <w:sz w:val="28"/>
          <w:szCs w:val="28"/>
        </w:rPr>
      </w:pPr>
      <w:r w:rsidRPr="00E4063F">
        <w:rPr>
          <w:rFonts w:ascii="Times New Roman" w:hAnsi="Times New Roman"/>
          <w:color w:val="000000"/>
          <w:sz w:val="28"/>
          <w:szCs w:val="28"/>
        </w:rPr>
        <w:br w:type="page"/>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lastRenderedPageBreak/>
        <w:t>Приложение</w:t>
      </w:r>
      <w:r w:rsidR="007908DA" w:rsidRPr="00E4063F">
        <w:rPr>
          <w:rFonts w:ascii="Times New Roman" w:hAnsi="Times New Roman"/>
          <w:kern w:val="36"/>
          <w:sz w:val="28"/>
          <w:szCs w:val="28"/>
        </w:rPr>
        <w:t xml:space="preserve"> 1-</w:t>
      </w:r>
      <w:r w:rsidRPr="00E4063F">
        <w:rPr>
          <w:rFonts w:ascii="Times New Roman" w:hAnsi="Times New Roman"/>
          <w:kern w:val="36"/>
          <w:sz w:val="28"/>
          <w:szCs w:val="28"/>
        </w:rPr>
        <w:t xml:space="preserve"> 3</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Форма 2</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Санитарный паспорт объектов общественного назначения  торговых и культурно-коммунальных учреждений</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Город _</w:t>
      </w:r>
      <w:r w:rsidRPr="00E4063F">
        <w:rPr>
          <w:rFonts w:ascii="Times New Roman" w:hAnsi="Times New Roman"/>
          <w:b w:val="0"/>
          <w:color w:val="000000"/>
          <w:sz w:val="28"/>
          <w:szCs w:val="28"/>
          <w:u w:val="single"/>
        </w:rPr>
        <w:t>Нефтеюганск</w:t>
      </w:r>
      <w:r w:rsidRPr="00E4063F">
        <w:rPr>
          <w:rFonts w:ascii="Times New Roman" w:hAnsi="Times New Roman"/>
          <w:b w:val="0"/>
          <w:color w:val="000000"/>
          <w:sz w:val="28"/>
          <w:szCs w:val="28"/>
        </w:rPr>
        <w:t>______________________</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1 . Наименование объекта _</w:t>
      </w:r>
      <w:r w:rsidRPr="00E4063F">
        <w:rPr>
          <w:rFonts w:ascii="Times New Roman" w:hAnsi="Times New Roman"/>
          <w:b w:val="0"/>
          <w:color w:val="000000"/>
          <w:sz w:val="28"/>
          <w:szCs w:val="28"/>
          <w:u w:val="single"/>
        </w:rPr>
        <w:t>библиотека</w:t>
      </w:r>
      <w:r w:rsidRPr="00E4063F">
        <w:rPr>
          <w:rFonts w:ascii="Times New Roman" w:hAnsi="Times New Roman"/>
          <w:b w:val="0"/>
          <w:color w:val="000000"/>
          <w:sz w:val="28"/>
          <w:szCs w:val="28"/>
        </w:rPr>
        <w:t>________________</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2. Адрес _</w:t>
      </w:r>
      <w:r w:rsidRPr="00E4063F">
        <w:rPr>
          <w:rFonts w:ascii="Times New Roman" w:hAnsi="Times New Roman"/>
          <w:b w:val="0"/>
          <w:sz w:val="28"/>
          <w:szCs w:val="28"/>
        </w:rPr>
        <w:t xml:space="preserve"> </w:t>
      </w:r>
      <w:r w:rsidRPr="00E4063F">
        <w:rPr>
          <w:rFonts w:ascii="Times New Roman" w:hAnsi="Times New Roman"/>
          <w:b w:val="0"/>
          <w:color w:val="000000"/>
          <w:sz w:val="28"/>
          <w:szCs w:val="28"/>
          <w:u w:val="single"/>
        </w:rPr>
        <w:t>2 а микрорайон, стр.8</w:t>
      </w:r>
      <w:r w:rsidRPr="00E4063F">
        <w:rPr>
          <w:rFonts w:ascii="Times New Roman" w:hAnsi="Times New Roman"/>
          <w:b w:val="0"/>
          <w:color w:val="000000"/>
          <w:sz w:val="28"/>
          <w:szCs w:val="28"/>
        </w:rPr>
        <w:t>_____________________________</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3. Встроенные или отдельно стоящие (для последнего указать этажность) __</w:t>
      </w:r>
      <w:r w:rsidRPr="00E4063F">
        <w:rPr>
          <w:rFonts w:ascii="Times New Roman" w:hAnsi="Times New Roman"/>
          <w:b w:val="0"/>
          <w:color w:val="000000"/>
          <w:sz w:val="28"/>
          <w:szCs w:val="28"/>
          <w:u w:val="single"/>
        </w:rPr>
        <w:t>отдельно стоящая, преимущественно в 1 этаж (смешанная эта</w:t>
      </w:r>
      <w:r w:rsidRPr="00E4063F">
        <w:rPr>
          <w:rFonts w:ascii="Times New Roman" w:hAnsi="Times New Roman"/>
          <w:b w:val="0"/>
          <w:color w:val="000000"/>
          <w:sz w:val="28"/>
          <w:szCs w:val="28"/>
          <w:u w:val="single"/>
        </w:rPr>
        <w:t>ж</w:t>
      </w:r>
      <w:r w:rsidRPr="00E4063F">
        <w:rPr>
          <w:rFonts w:ascii="Times New Roman" w:hAnsi="Times New Roman"/>
          <w:b w:val="0"/>
          <w:color w:val="000000"/>
          <w:sz w:val="28"/>
          <w:szCs w:val="28"/>
          <w:u w:val="single"/>
        </w:rPr>
        <w:t>ность)</w:t>
      </w:r>
      <w:r w:rsidRPr="00E4063F">
        <w:rPr>
          <w:rFonts w:ascii="Times New Roman" w:hAnsi="Times New Roman"/>
          <w:b w:val="0"/>
          <w:color w:val="000000"/>
          <w:sz w:val="28"/>
          <w:szCs w:val="28"/>
        </w:rPr>
        <w:t>______</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4. Количество мест (для магазинов указать число рабочих мест и наличие о</w:t>
      </w:r>
      <w:r w:rsidRPr="00E4063F">
        <w:rPr>
          <w:rFonts w:ascii="Times New Roman" w:hAnsi="Times New Roman"/>
          <w:b w:val="0"/>
          <w:color w:val="000000"/>
          <w:sz w:val="28"/>
          <w:szCs w:val="28"/>
        </w:rPr>
        <w:t>т</w:t>
      </w:r>
      <w:r w:rsidRPr="00E4063F">
        <w:rPr>
          <w:rFonts w:ascii="Times New Roman" w:hAnsi="Times New Roman"/>
          <w:b w:val="0"/>
          <w:color w:val="000000"/>
          <w:sz w:val="28"/>
          <w:szCs w:val="28"/>
        </w:rPr>
        <w:t>делов, для ателье - количество зак</w:t>
      </w:r>
      <w:r w:rsidRPr="00E4063F">
        <w:rPr>
          <w:rFonts w:ascii="Times New Roman" w:hAnsi="Times New Roman"/>
          <w:b w:val="0"/>
          <w:color w:val="000000"/>
          <w:sz w:val="28"/>
          <w:szCs w:val="28"/>
        </w:rPr>
        <w:t>а</w:t>
      </w:r>
      <w:r w:rsidRPr="00E4063F">
        <w:rPr>
          <w:rFonts w:ascii="Times New Roman" w:hAnsi="Times New Roman"/>
          <w:b w:val="0"/>
          <w:color w:val="000000"/>
          <w:sz w:val="28"/>
          <w:szCs w:val="28"/>
        </w:rPr>
        <w:t>зов)______________________________________________________________</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5. Пропускная способность в сутки:</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для зрелищных предприятий (число мест) __70____________________________</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для предприятий общественного питания (число блюд) _____________________</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6. Количество обслуживающего персонала, чел. ___20______________________</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7 . Общая площадь помещений, м</w:t>
      </w:r>
      <w:r w:rsidRPr="00E4063F">
        <w:rPr>
          <w:rFonts w:ascii="Times New Roman" w:hAnsi="Times New Roman"/>
          <w:b w:val="0"/>
          <w:color w:val="000000"/>
          <w:sz w:val="28"/>
          <w:szCs w:val="28"/>
          <w:vertAlign w:val="superscript"/>
        </w:rPr>
        <w:t>2</w:t>
      </w:r>
      <w:r w:rsidRPr="00E4063F">
        <w:rPr>
          <w:rFonts w:ascii="Times New Roman" w:hAnsi="Times New Roman"/>
          <w:b w:val="0"/>
          <w:color w:val="000000"/>
          <w:sz w:val="28"/>
          <w:szCs w:val="28"/>
        </w:rPr>
        <w:t>__2800_________________________________</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В том числе:</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торговая _____________________________________________________________</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складская и подсобная _________________________________________________</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8. Площадь дворовой территории, м</w:t>
      </w:r>
      <w:r w:rsidRPr="00E4063F">
        <w:rPr>
          <w:rFonts w:ascii="Times New Roman" w:hAnsi="Times New Roman"/>
          <w:b w:val="0"/>
          <w:color w:val="000000"/>
          <w:sz w:val="28"/>
          <w:szCs w:val="28"/>
          <w:vertAlign w:val="superscript"/>
        </w:rPr>
        <w:t>2</w:t>
      </w:r>
      <w:r w:rsidRPr="00E4063F">
        <w:rPr>
          <w:rFonts w:ascii="Times New Roman" w:hAnsi="Times New Roman"/>
          <w:b w:val="0"/>
          <w:color w:val="000000"/>
          <w:sz w:val="28"/>
          <w:szCs w:val="28"/>
        </w:rPr>
        <w:t> __4020_______________________________</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В том числе:</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под зелеными насаждениями __1020_____________________________________</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под твердым покрытием __3000_________________________________________</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 xml:space="preserve">9. Тип контейнеров, их количество и емкость: </w:t>
      </w:r>
      <w:r w:rsidRPr="00E4063F">
        <w:rPr>
          <w:rFonts w:ascii="Times New Roman" w:hAnsi="Times New Roman"/>
          <w:b w:val="0"/>
          <w:color w:val="000000"/>
          <w:sz w:val="28"/>
          <w:szCs w:val="28"/>
          <w:u w:val="single"/>
        </w:rPr>
        <w:t xml:space="preserve"> стандартный контейнер, 4 шт</w:t>
      </w:r>
      <w:r w:rsidRPr="00E4063F">
        <w:rPr>
          <w:rFonts w:ascii="Times New Roman" w:hAnsi="Times New Roman"/>
          <w:b w:val="0"/>
          <w:color w:val="000000"/>
          <w:sz w:val="28"/>
          <w:szCs w:val="28"/>
        </w:rPr>
        <w:t>._</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lastRenderedPageBreak/>
        <w:t xml:space="preserve">10. Периодичность </w:t>
      </w:r>
      <w:r w:rsidR="00C350A8" w:rsidRPr="00E4063F">
        <w:rPr>
          <w:rFonts w:ascii="Times New Roman" w:hAnsi="Times New Roman"/>
          <w:b w:val="0"/>
          <w:color w:val="000000"/>
          <w:sz w:val="28"/>
          <w:szCs w:val="28"/>
        </w:rPr>
        <w:t>транспортирования</w:t>
      </w:r>
      <w:r w:rsidRPr="00E4063F">
        <w:rPr>
          <w:rFonts w:ascii="Times New Roman" w:hAnsi="Times New Roman"/>
          <w:b w:val="0"/>
          <w:color w:val="000000"/>
          <w:sz w:val="28"/>
          <w:szCs w:val="28"/>
        </w:rPr>
        <w:t xml:space="preserve"> отходов _</w:t>
      </w:r>
      <w:r w:rsidRPr="00E4063F">
        <w:rPr>
          <w:rFonts w:ascii="Times New Roman" w:hAnsi="Times New Roman"/>
          <w:b w:val="0"/>
          <w:color w:val="000000"/>
          <w:sz w:val="28"/>
          <w:szCs w:val="28"/>
          <w:u w:val="single"/>
        </w:rPr>
        <w:t>ежедневно</w:t>
      </w:r>
      <w:r w:rsidRPr="00E4063F">
        <w:rPr>
          <w:rFonts w:ascii="Times New Roman" w:hAnsi="Times New Roman"/>
          <w:b w:val="0"/>
          <w:color w:val="000000"/>
          <w:sz w:val="28"/>
          <w:szCs w:val="28"/>
        </w:rPr>
        <w:t>____________________________</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11. Производится ли раздельный сбор пищевых отходов и вторсырья (каких и сколько) __</w:t>
      </w:r>
      <w:r w:rsidRPr="00E4063F">
        <w:rPr>
          <w:rFonts w:ascii="Times New Roman" w:hAnsi="Times New Roman"/>
          <w:b w:val="0"/>
          <w:color w:val="000000"/>
          <w:sz w:val="28"/>
          <w:szCs w:val="28"/>
          <w:u w:val="single"/>
        </w:rPr>
        <w:t>нет</w:t>
      </w:r>
      <w:r w:rsidRPr="00E4063F">
        <w:rPr>
          <w:rFonts w:ascii="Times New Roman" w:hAnsi="Times New Roman"/>
          <w:b w:val="0"/>
          <w:color w:val="000000"/>
          <w:sz w:val="28"/>
          <w:szCs w:val="28"/>
        </w:rPr>
        <w:t>________________________________________________________</w:t>
      </w:r>
    </w:p>
    <w:p w:rsidR="000E3503" w:rsidRPr="00E4063F" w:rsidRDefault="000E3503" w:rsidP="00125F1B">
      <w:pPr>
        <w:spacing w:beforeLines="40" w:afterLines="40"/>
        <w:rPr>
          <w:rFonts w:ascii="Times New Roman" w:hAnsi="Times New Roman"/>
          <w:color w:val="000000"/>
          <w:sz w:val="28"/>
          <w:szCs w:val="28"/>
        </w:rPr>
      </w:pPr>
    </w:p>
    <w:p w:rsidR="000E3503" w:rsidRPr="00E4063F" w:rsidRDefault="000E3503" w:rsidP="00125F1B">
      <w:pPr>
        <w:spacing w:beforeLines="40" w:afterLines="40"/>
        <w:rPr>
          <w:rFonts w:ascii="Times New Roman" w:hAnsi="Times New Roman"/>
          <w:color w:val="000000"/>
          <w:sz w:val="28"/>
          <w:szCs w:val="28"/>
        </w:rPr>
      </w:pPr>
      <w:r w:rsidRPr="00E4063F">
        <w:rPr>
          <w:rFonts w:ascii="Times New Roman" w:hAnsi="Times New Roman"/>
          <w:color w:val="000000"/>
          <w:sz w:val="28"/>
          <w:szCs w:val="28"/>
        </w:rPr>
        <w:t>Подписи:</w:t>
      </w:r>
    </w:p>
    <w:p w:rsidR="000E3503" w:rsidRPr="00E4063F" w:rsidRDefault="000E3503" w:rsidP="005D58CB">
      <w:pPr>
        <w:spacing w:after="200" w:line="276" w:lineRule="auto"/>
        <w:rPr>
          <w:rFonts w:ascii="Times New Roman" w:hAnsi="Times New Roman"/>
          <w:kern w:val="36"/>
          <w:sz w:val="28"/>
          <w:szCs w:val="28"/>
        </w:rPr>
      </w:pPr>
      <w:r w:rsidRPr="00E4063F">
        <w:rPr>
          <w:rFonts w:ascii="Times New Roman" w:hAnsi="Times New Roman"/>
          <w:sz w:val="28"/>
          <w:szCs w:val="28"/>
        </w:rPr>
        <w:br w:type="page"/>
      </w:r>
      <w:r w:rsidRPr="00E4063F">
        <w:rPr>
          <w:rFonts w:ascii="Times New Roman" w:hAnsi="Times New Roman"/>
          <w:kern w:val="36"/>
          <w:sz w:val="28"/>
          <w:szCs w:val="28"/>
        </w:rPr>
        <w:lastRenderedPageBreak/>
        <w:t xml:space="preserve">Приложение </w:t>
      </w:r>
      <w:r w:rsidR="007908DA" w:rsidRPr="00E4063F">
        <w:rPr>
          <w:rFonts w:ascii="Times New Roman" w:hAnsi="Times New Roman"/>
          <w:kern w:val="36"/>
          <w:sz w:val="28"/>
          <w:szCs w:val="28"/>
        </w:rPr>
        <w:t>1-</w:t>
      </w:r>
      <w:r w:rsidRPr="00E4063F">
        <w:rPr>
          <w:rFonts w:ascii="Times New Roman" w:hAnsi="Times New Roman"/>
          <w:kern w:val="36"/>
          <w:sz w:val="28"/>
          <w:szCs w:val="28"/>
        </w:rPr>
        <w:t>3</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Форма 2</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Санитарный паспорт объектов общественного назначения  торговых и культурно-коммунальных учреждений</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Город _</w:t>
      </w:r>
      <w:r w:rsidRPr="00E4063F">
        <w:rPr>
          <w:rFonts w:ascii="Times New Roman" w:hAnsi="Times New Roman"/>
          <w:b w:val="0"/>
          <w:color w:val="000000"/>
          <w:sz w:val="28"/>
          <w:szCs w:val="28"/>
          <w:u w:val="single"/>
        </w:rPr>
        <w:t>Нефтеюганск</w:t>
      </w:r>
      <w:r w:rsidRPr="00E4063F">
        <w:rPr>
          <w:rFonts w:ascii="Times New Roman" w:hAnsi="Times New Roman"/>
          <w:b w:val="0"/>
          <w:color w:val="000000"/>
          <w:sz w:val="28"/>
          <w:szCs w:val="28"/>
        </w:rPr>
        <w:t>______________________</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1 . Наименование объекта _</w:t>
      </w:r>
      <w:r w:rsidRPr="00E4063F">
        <w:rPr>
          <w:rFonts w:ascii="Times New Roman" w:hAnsi="Times New Roman"/>
          <w:b w:val="0"/>
          <w:color w:val="000000"/>
          <w:sz w:val="28"/>
          <w:szCs w:val="28"/>
          <w:u w:val="single"/>
        </w:rPr>
        <w:t>торговый центр, объект торговли</w:t>
      </w:r>
      <w:r w:rsidRPr="00E4063F">
        <w:rPr>
          <w:rFonts w:ascii="Times New Roman" w:hAnsi="Times New Roman"/>
          <w:b w:val="0"/>
          <w:color w:val="000000"/>
          <w:sz w:val="28"/>
          <w:szCs w:val="28"/>
        </w:rPr>
        <w:t xml:space="preserve"> «Евр</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па»________</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2. Адрес _</w:t>
      </w:r>
      <w:r w:rsidRPr="00E4063F">
        <w:rPr>
          <w:rFonts w:ascii="Times New Roman" w:hAnsi="Times New Roman"/>
          <w:b w:val="0"/>
          <w:color w:val="000000"/>
          <w:sz w:val="28"/>
          <w:szCs w:val="28"/>
          <w:u w:val="single"/>
        </w:rPr>
        <w:t>ул. Ленина, 2-й микрорайон, д. 33</w:t>
      </w:r>
      <w:r w:rsidRPr="00E4063F">
        <w:rPr>
          <w:rFonts w:ascii="Times New Roman" w:hAnsi="Times New Roman"/>
          <w:b w:val="0"/>
          <w:color w:val="000000"/>
          <w:sz w:val="28"/>
          <w:szCs w:val="28"/>
        </w:rPr>
        <w:t>_______________________________</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3. Встроенные или отдельно стоящие (для последнего указать этажность) _______</w:t>
      </w:r>
      <w:r w:rsidRPr="00E4063F">
        <w:rPr>
          <w:rFonts w:ascii="Times New Roman" w:hAnsi="Times New Roman"/>
          <w:b w:val="0"/>
          <w:color w:val="000000"/>
          <w:sz w:val="28"/>
          <w:szCs w:val="28"/>
          <w:u w:val="single"/>
        </w:rPr>
        <w:t>отдельно стоящее, 1 этаж</w:t>
      </w:r>
      <w:r w:rsidRPr="00E4063F">
        <w:rPr>
          <w:rFonts w:ascii="Times New Roman" w:hAnsi="Times New Roman"/>
          <w:b w:val="0"/>
          <w:color w:val="000000"/>
          <w:sz w:val="28"/>
          <w:szCs w:val="28"/>
        </w:rPr>
        <w:t>______________________________________</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4. Количество мест (для магазинов указать число рабочих мест и наличие о</w:t>
      </w:r>
      <w:r w:rsidRPr="00E4063F">
        <w:rPr>
          <w:rFonts w:ascii="Times New Roman" w:hAnsi="Times New Roman"/>
          <w:b w:val="0"/>
          <w:color w:val="000000"/>
          <w:sz w:val="28"/>
          <w:szCs w:val="28"/>
        </w:rPr>
        <w:t>т</w:t>
      </w:r>
      <w:r w:rsidRPr="00E4063F">
        <w:rPr>
          <w:rFonts w:ascii="Times New Roman" w:hAnsi="Times New Roman"/>
          <w:b w:val="0"/>
          <w:color w:val="000000"/>
          <w:sz w:val="28"/>
          <w:szCs w:val="28"/>
        </w:rPr>
        <w:t>делов, для ателье - количество зак</w:t>
      </w:r>
      <w:r w:rsidRPr="00E4063F">
        <w:rPr>
          <w:rFonts w:ascii="Times New Roman" w:hAnsi="Times New Roman"/>
          <w:b w:val="0"/>
          <w:color w:val="000000"/>
          <w:sz w:val="28"/>
          <w:szCs w:val="28"/>
        </w:rPr>
        <w:t>а</w:t>
      </w:r>
      <w:r w:rsidRPr="00E4063F">
        <w:rPr>
          <w:rFonts w:ascii="Times New Roman" w:hAnsi="Times New Roman"/>
          <w:b w:val="0"/>
          <w:color w:val="000000"/>
          <w:sz w:val="28"/>
          <w:szCs w:val="28"/>
        </w:rPr>
        <w:t>зов)______________________________________________________________</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5. Пропускная способность в сутки:</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для зрелищных предприятий (число мест) ________________________________</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для предприятий общественного питания (число блюд) _____________________</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6. Количество обслуживающего персонала, чел. __45_______________________</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7 . Общая площадь помещений, м</w:t>
      </w:r>
      <w:r w:rsidRPr="00E4063F">
        <w:rPr>
          <w:rFonts w:ascii="Times New Roman" w:hAnsi="Times New Roman"/>
          <w:b w:val="0"/>
          <w:color w:val="000000"/>
          <w:sz w:val="28"/>
          <w:szCs w:val="28"/>
          <w:vertAlign w:val="superscript"/>
        </w:rPr>
        <w:t>2</w:t>
      </w:r>
      <w:r w:rsidRPr="00E4063F">
        <w:rPr>
          <w:rFonts w:ascii="Times New Roman" w:hAnsi="Times New Roman"/>
          <w:b w:val="0"/>
          <w:color w:val="000000"/>
          <w:sz w:val="28"/>
          <w:szCs w:val="28"/>
        </w:rPr>
        <w:t>___3999________________________________</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В том числе:</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торговая ____350______________________________________________________</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складская и подсобная ___150___________________________________________</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8. Площадь дворовой территории, м</w:t>
      </w:r>
      <w:r w:rsidRPr="00E4063F">
        <w:rPr>
          <w:rFonts w:ascii="Times New Roman" w:hAnsi="Times New Roman"/>
          <w:b w:val="0"/>
          <w:color w:val="000000"/>
          <w:sz w:val="28"/>
          <w:szCs w:val="28"/>
          <w:vertAlign w:val="superscript"/>
        </w:rPr>
        <w:t>2</w:t>
      </w:r>
      <w:r w:rsidRPr="00E4063F">
        <w:rPr>
          <w:rFonts w:ascii="Times New Roman" w:hAnsi="Times New Roman"/>
          <w:b w:val="0"/>
          <w:color w:val="000000"/>
          <w:sz w:val="28"/>
          <w:szCs w:val="28"/>
        </w:rPr>
        <w:t> ___210______________________________</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В том числе:</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под зелеными насаждениями __70_______________________________________</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под твердым покрытием ___140_________________________________________</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lastRenderedPageBreak/>
        <w:t>9. Тип контейнеров, их количество и емкость _</w:t>
      </w:r>
      <w:r w:rsidRPr="00E4063F">
        <w:rPr>
          <w:rFonts w:ascii="Times New Roman" w:hAnsi="Times New Roman"/>
          <w:b w:val="0"/>
          <w:color w:val="000000"/>
          <w:sz w:val="28"/>
          <w:szCs w:val="28"/>
          <w:u w:val="single"/>
        </w:rPr>
        <w:t xml:space="preserve"> стандартный контейнер, 21 шт</w:t>
      </w:r>
      <w:r w:rsidRPr="00E4063F">
        <w:rPr>
          <w:rFonts w:ascii="Times New Roman" w:hAnsi="Times New Roman"/>
          <w:b w:val="0"/>
          <w:color w:val="000000"/>
          <w:sz w:val="28"/>
          <w:szCs w:val="28"/>
        </w:rPr>
        <w:t>._</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 xml:space="preserve">10. Периодичность </w:t>
      </w:r>
      <w:r w:rsidR="00C350A8" w:rsidRPr="00E4063F">
        <w:rPr>
          <w:rFonts w:ascii="Times New Roman" w:hAnsi="Times New Roman"/>
          <w:b w:val="0"/>
          <w:color w:val="000000"/>
          <w:sz w:val="28"/>
          <w:szCs w:val="28"/>
        </w:rPr>
        <w:t>транспортирования</w:t>
      </w:r>
      <w:r w:rsidRPr="00E4063F">
        <w:rPr>
          <w:rFonts w:ascii="Times New Roman" w:hAnsi="Times New Roman"/>
          <w:b w:val="0"/>
          <w:color w:val="000000"/>
          <w:sz w:val="28"/>
          <w:szCs w:val="28"/>
        </w:rPr>
        <w:t xml:space="preserve"> отходов ____ежедневно________________________</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11. Производится ли раздельный сбор пищевых отходов и вторсырья (каких и сколько) ___нет_______________________________________________________</w:t>
      </w:r>
    </w:p>
    <w:p w:rsidR="000E3503" w:rsidRPr="00E4063F" w:rsidRDefault="000E3503" w:rsidP="00125F1B">
      <w:pPr>
        <w:spacing w:beforeLines="40" w:afterLines="40"/>
        <w:rPr>
          <w:rFonts w:ascii="Times New Roman" w:hAnsi="Times New Roman"/>
          <w:color w:val="000000"/>
          <w:sz w:val="28"/>
          <w:szCs w:val="28"/>
        </w:rPr>
      </w:pPr>
    </w:p>
    <w:p w:rsidR="000E3503" w:rsidRPr="00E4063F" w:rsidRDefault="000E3503" w:rsidP="00125F1B">
      <w:pPr>
        <w:spacing w:beforeLines="40" w:afterLines="40"/>
        <w:rPr>
          <w:rFonts w:ascii="Times New Roman" w:hAnsi="Times New Roman"/>
          <w:color w:val="000000"/>
          <w:sz w:val="28"/>
          <w:szCs w:val="28"/>
        </w:rPr>
      </w:pPr>
      <w:r w:rsidRPr="00E4063F">
        <w:rPr>
          <w:rFonts w:ascii="Times New Roman" w:hAnsi="Times New Roman"/>
          <w:color w:val="000000"/>
          <w:sz w:val="28"/>
          <w:szCs w:val="28"/>
        </w:rPr>
        <w:t>Подписи:</w:t>
      </w:r>
    </w:p>
    <w:p w:rsidR="000E3503" w:rsidRPr="00E4063F" w:rsidRDefault="000E3503" w:rsidP="000E3503">
      <w:pPr>
        <w:spacing w:after="200" w:line="276" w:lineRule="auto"/>
        <w:rPr>
          <w:rFonts w:ascii="Times New Roman" w:hAnsi="Times New Roman"/>
          <w:sz w:val="28"/>
          <w:szCs w:val="28"/>
        </w:rPr>
      </w:pPr>
      <w:r w:rsidRPr="00E4063F">
        <w:rPr>
          <w:rFonts w:ascii="Times New Roman" w:hAnsi="Times New Roman"/>
          <w:sz w:val="28"/>
          <w:szCs w:val="28"/>
        </w:rPr>
        <w:br w:type="page"/>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lastRenderedPageBreak/>
        <w:t xml:space="preserve">Приложение </w:t>
      </w:r>
      <w:r w:rsidR="007908DA" w:rsidRPr="00E4063F">
        <w:rPr>
          <w:rFonts w:ascii="Times New Roman" w:hAnsi="Times New Roman"/>
          <w:kern w:val="36"/>
          <w:sz w:val="28"/>
          <w:szCs w:val="28"/>
        </w:rPr>
        <w:t>1-</w:t>
      </w:r>
      <w:r w:rsidRPr="00E4063F">
        <w:rPr>
          <w:rFonts w:ascii="Times New Roman" w:hAnsi="Times New Roman"/>
          <w:kern w:val="36"/>
          <w:sz w:val="28"/>
          <w:szCs w:val="28"/>
        </w:rPr>
        <w:t>3</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Форма 2</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Санитарный паспорт объ</w:t>
      </w:r>
      <w:r w:rsidR="002E1A08" w:rsidRPr="00E4063F">
        <w:rPr>
          <w:rFonts w:ascii="Times New Roman" w:hAnsi="Times New Roman"/>
          <w:kern w:val="36"/>
          <w:sz w:val="28"/>
          <w:szCs w:val="28"/>
        </w:rPr>
        <w:t xml:space="preserve">ектов общественного назначения </w:t>
      </w:r>
      <w:r w:rsidRPr="00E4063F">
        <w:rPr>
          <w:rFonts w:ascii="Times New Roman" w:hAnsi="Times New Roman"/>
          <w:kern w:val="36"/>
          <w:sz w:val="28"/>
          <w:szCs w:val="28"/>
        </w:rPr>
        <w:t>торговых и культурно-коммунальных учреждений</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Город _</w:t>
      </w:r>
      <w:r w:rsidRPr="00E4063F">
        <w:rPr>
          <w:rFonts w:ascii="Times New Roman" w:hAnsi="Times New Roman"/>
          <w:b w:val="0"/>
          <w:color w:val="000000"/>
          <w:sz w:val="28"/>
          <w:szCs w:val="28"/>
          <w:u w:val="single"/>
        </w:rPr>
        <w:t>Нефтеюганск</w:t>
      </w:r>
      <w:r w:rsidRPr="00E4063F">
        <w:rPr>
          <w:rFonts w:ascii="Times New Roman" w:hAnsi="Times New Roman"/>
          <w:b w:val="0"/>
          <w:color w:val="000000"/>
          <w:sz w:val="28"/>
          <w:szCs w:val="28"/>
        </w:rPr>
        <w:t>______________________</w:t>
      </w:r>
    </w:p>
    <w:p w:rsidR="00E90B7C"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1 . Наименование объекта _</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объект общественного питания (кафе)_____________</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2. Адрес __</w:t>
      </w:r>
      <w:r w:rsidRPr="00E4063F">
        <w:rPr>
          <w:rFonts w:ascii="Times New Roman" w:hAnsi="Times New Roman"/>
          <w:b w:val="0"/>
          <w:color w:val="000000"/>
          <w:sz w:val="28"/>
          <w:szCs w:val="28"/>
          <w:u w:val="single"/>
        </w:rPr>
        <w:t>10 мкр, д. 15</w:t>
      </w:r>
      <w:r w:rsidRPr="00E4063F">
        <w:rPr>
          <w:rFonts w:ascii="Times New Roman" w:hAnsi="Times New Roman"/>
          <w:b w:val="0"/>
          <w:color w:val="000000"/>
          <w:sz w:val="28"/>
          <w:szCs w:val="28"/>
        </w:rPr>
        <w:t>________________________________________________</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3. Встроенные или отдельно стоящие (для последнего указать этажность) _______</w:t>
      </w:r>
      <w:r w:rsidRPr="00E4063F">
        <w:rPr>
          <w:rFonts w:ascii="Times New Roman" w:hAnsi="Times New Roman"/>
          <w:b w:val="0"/>
          <w:color w:val="000000"/>
          <w:sz w:val="28"/>
          <w:szCs w:val="28"/>
          <w:u w:val="single"/>
        </w:rPr>
        <w:t>встроенный</w:t>
      </w:r>
      <w:r w:rsidRPr="00E4063F">
        <w:rPr>
          <w:rFonts w:ascii="Times New Roman" w:hAnsi="Times New Roman"/>
          <w:b w:val="0"/>
          <w:color w:val="000000"/>
          <w:sz w:val="28"/>
          <w:szCs w:val="28"/>
        </w:rPr>
        <w:t>______________________________________</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4. Количество мест (для магазинов указать число рабочих мест и наличие о</w:t>
      </w:r>
      <w:r w:rsidRPr="00E4063F">
        <w:rPr>
          <w:rFonts w:ascii="Times New Roman" w:hAnsi="Times New Roman"/>
          <w:b w:val="0"/>
          <w:color w:val="000000"/>
          <w:sz w:val="28"/>
          <w:szCs w:val="28"/>
        </w:rPr>
        <w:t>т</w:t>
      </w:r>
      <w:r w:rsidRPr="00E4063F">
        <w:rPr>
          <w:rFonts w:ascii="Times New Roman" w:hAnsi="Times New Roman"/>
          <w:b w:val="0"/>
          <w:color w:val="000000"/>
          <w:sz w:val="28"/>
          <w:szCs w:val="28"/>
        </w:rPr>
        <w:t>делов, для ателье - количество заказов)____180 мест______________________</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5. Пропускная способность в сутки:</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для зрелищных предприятий (число мест) ________________________________</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для предприятий общественного питания (число блюд) _____________________</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6. Количество обслуживающего персонала, чел. __15_______________________</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7 . Общая площадь помещений, м</w:t>
      </w:r>
      <w:r w:rsidRPr="00E4063F">
        <w:rPr>
          <w:rFonts w:ascii="Times New Roman" w:hAnsi="Times New Roman"/>
          <w:b w:val="0"/>
          <w:color w:val="000000"/>
          <w:sz w:val="28"/>
          <w:szCs w:val="28"/>
          <w:vertAlign w:val="superscript"/>
        </w:rPr>
        <w:t>2</w:t>
      </w:r>
      <w:r w:rsidRPr="00E4063F">
        <w:rPr>
          <w:rFonts w:ascii="Times New Roman" w:hAnsi="Times New Roman"/>
          <w:b w:val="0"/>
          <w:color w:val="000000"/>
          <w:sz w:val="28"/>
          <w:szCs w:val="28"/>
        </w:rPr>
        <w:t>__200__________________________________</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8. Площадь дворовой территории, м</w:t>
      </w:r>
      <w:r w:rsidRPr="00E4063F">
        <w:rPr>
          <w:rFonts w:ascii="Times New Roman" w:hAnsi="Times New Roman"/>
          <w:b w:val="0"/>
          <w:color w:val="000000"/>
          <w:sz w:val="28"/>
          <w:szCs w:val="28"/>
          <w:vertAlign w:val="superscript"/>
        </w:rPr>
        <w:t>2</w:t>
      </w:r>
      <w:r w:rsidRPr="00E4063F">
        <w:rPr>
          <w:rFonts w:ascii="Times New Roman" w:hAnsi="Times New Roman"/>
          <w:b w:val="0"/>
          <w:color w:val="000000"/>
          <w:sz w:val="28"/>
          <w:szCs w:val="28"/>
        </w:rPr>
        <w:t> __нет_______________________________</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9. Тип контейнеров, их количество и емкость _</w:t>
      </w:r>
      <w:r w:rsidRPr="00E4063F">
        <w:rPr>
          <w:rFonts w:ascii="Times New Roman" w:hAnsi="Times New Roman"/>
          <w:b w:val="0"/>
          <w:color w:val="000000"/>
          <w:sz w:val="28"/>
          <w:szCs w:val="28"/>
          <w:u w:val="single"/>
        </w:rPr>
        <w:t xml:space="preserve"> стандартный контейнер, 2 шт</w:t>
      </w:r>
      <w:r w:rsidRPr="00E4063F">
        <w:rPr>
          <w:rFonts w:ascii="Times New Roman" w:hAnsi="Times New Roman"/>
          <w:b w:val="0"/>
          <w:color w:val="000000"/>
          <w:sz w:val="28"/>
          <w:szCs w:val="28"/>
        </w:rPr>
        <w:t>.</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 xml:space="preserve">10. Периодичность </w:t>
      </w:r>
      <w:r w:rsidR="00C350A8" w:rsidRPr="00E4063F">
        <w:rPr>
          <w:rFonts w:ascii="Times New Roman" w:hAnsi="Times New Roman"/>
          <w:b w:val="0"/>
          <w:color w:val="000000"/>
          <w:sz w:val="28"/>
          <w:szCs w:val="28"/>
        </w:rPr>
        <w:t>транспортирования</w:t>
      </w:r>
      <w:r w:rsidRPr="00E4063F">
        <w:rPr>
          <w:rFonts w:ascii="Times New Roman" w:hAnsi="Times New Roman"/>
          <w:b w:val="0"/>
          <w:color w:val="000000"/>
          <w:sz w:val="28"/>
          <w:szCs w:val="28"/>
        </w:rPr>
        <w:t xml:space="preserve"> отходов __ежедневно___________________________</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11. Производится ли раздельный сбор пищевых отходов и вторсырья (каких и сколько) ____нет______________________________________________________</w:t>
      </w:r>
    </w:p>
    <w:p w:rsidR="000E3503" w:rsidRPr="00E4063F" w:rsidRDefault="000E3503" w:rsidP="00125F1B">
      <w:pPr>
        <w:spacing w:beforeLines="40" w:afterLines="40"/>
        <w:rPr>
          <w:rFonts w:ascii="Times New Roman" w:hAnsi="Times New Roman"/>
          <w:color w:val="000000"/>
          <w:sz w:val="28"/>
          <w:szCs w:val="28"/>
        </w:rPr>
      </w:pPr>
    </w:p>
    <w:p w:rsidR="000E3503" w:rsidRPr="00E4063F" w:rsidRDefault="000E3503" w:rsidP="00125F1B">
      <w:pPr>
        <w:spacing w:beforeLines="40" w:afterLines="40"/>
        <w:rPr>
          <w:rFonts w:ascii="Times New Roman" w:hAnsi="Times New Roman"/>
          <w:color w:val="000000"/>
          <w:sz w:val="28"/>
          <w:szCs w:val="28"/>
        </w:rPr>
      </w:pPr>
      <w:r w:rsidRPr="00E4063F">
        <w:rPr>
          <w:rFonts w:ascii="Times New Roman" w:hAnsi="Times New Roman"/>
          <w:color w:val="000000"/>
          <w:sz w:val="28"/>
          <w:szCs w:val="28"/>
        </w:rPr>
        <w:t>Подписи:</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sz w:val="28"/>
          <w:szCs w:val="28"/>
        </w:rPr>
        <w:br w:type="page"/>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lastRenderedPageBreak/>
        <w:t xml:space="preserve">Приложение </w:t>
      </w:r>
      <w:r w:rsidR="007908DA" w:rsidRPr="00E4063F">
        <w:rPr>
          <w:rFonts w:ascii="Times New Roman" w:hAnsi="Times New Roman"/>
          <w:kern w:val="36"/>
          <w:sz w:val="28"/>
          <w:szCs w:val="28"/>
        </w:rPr>
        <w:t>1-</w:t>
      </w:r>
      <w:r w:rsidRPr="00E4063F">
        <w:rPr>
          <w:rFonts w:ascii="Times New Roman" w:hAnsi="Times New Roman"/>
          <w:kern w:val="36"/>
          <w:sz w:val="28"/>
          <w:szCs w:val="28"/>
        </w:rPr>
        <w:t>3</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Форма 2</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Санитарный паспорт объектов общественного назначения торговых и культурно-коммунальных учреждений</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Город _</w:t>
      </w:r>
      <w:r w:rsidRPr="00E4063F">
        <w:rPr>
          <w:rFonts w:ascii="Times New Roman" w:hAnsi="Times New Roman"/>
          <w:b w:val="0"/>
          <w:color w:val="000000"/>
          <w:sz w:val="28"/>
          <w:szCs w:val="28"/>
          <w:u w:val="single"/>
        </w:rPr>
        <w:t>Нефтеюганск</w:t>
      </w:r>
      <w:r w:rsidRPr="00E4063F">
        <w:rPr>
          <w:rFonts w:ascii="Times New Roman" w:hAnsi="Times New Roman"/>
          <w:b w:val="0"/>
          <w:color w:val="000000"/>
          <w:sz w:val="28"/>
          <w:szCs w:val="28"/>
        </w:rPr>
        <w:t>______________________</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1 . Наименование объекта _</w:t>
      </w:r>
      <w:r w:rsidRPr="00E4063F">
        <w:rPr>
          <w:rFonts w:ascii="Times New Roman" w:hAnsi="Times New Roman"/>
          <w:b w:val="0"/>
          <w:color w:val="000000"/>
          <w:sz w:val="28"/>
          <w:szCs w:val="28"/>
          <w:u w:val="single"/>
        </w:rPr>
        <w:t>гостиница</w:t>
      </w:r>
      <w:r w:rsidRPr="00E4063F">
        <w:rPr>
          <w:rFonts w:ascii="Times New Roman" w:hAnsi="Times New Roman"/>
          <w:b w:val="0"/>
          <w:color w:val="000000"/>
          <w:sz w:val="28"/>
          <w:szCs w:val="28"/>
        </w:rPr>
        <w:t>________________</w:t>
      </w:r>
    </w:p>
    <w:p w:rsidR="00E90B7C"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2. Адрес __</w:t>
      </w:r>
      <w:r w:rsidRPr="00E4063F">
        <w:rPr>
          <w:rFonts w:ascii="Times New Roman" w:hAnsi="Times New Roman"/>
          <w:b w:val="0"/>
          <w:sz w:val="28"/>
          <w:szCs w:val="28"/>
        </w:rPr>
        <w:t xml:space="preserve"> </w:t>
      </w:r>
      <w:r w:rsidRPr="00E4063F">
        <w:rPr>
          <w:rFonts w:ascii="Times New Roman" w:hAnsi="Times New Roman"/>
          <w:b w:val="0"/>
          <w:color w:val="000000"/>
          <w:sz w:val="28"/>
          <w:szCs w:val="28"/>
          <w:u w:val="single"/>
        </w:rPr>
        <w:t>мкр. 13, д.61</w:t>
      </w:r>
      <w:r w:rsidRPr="00E4063F">
        <w:rPr>
          <w:rFonts w:ascii="Times New Roman" w:hAnsi="Times New Roman"/>
          <w:b w:val="0"/>
          <w:color w:val="000000"/>
          <w:sz w:val="28"/>
          <w:szCs w:val="28"/>
        </w:rPr>
        <w:t xml:space="preserve"> </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3. Встроенные или отдельно стоящие (для последнего указать этажность) _______</w:t>
      </w:r>
      <w:r w:rsidRPr="00E4063F">
        <w:rPr>
          <w:rFonts w:ascii="Times New Roman" w:hAnsi="Times New Roman"/>
          <w:b w:val="0"/>
          <w:color w:val="000000"/>
          <w:sz w:val="28"/>
          <w:szCs w:val="28"/>
          <w:u w:val="single"/>
        </w:rPr>
        <w:t>встроенная</w:t>
      </w:r>
      <w:r w:rsidRPr="00E4063F">
        <w:rPr>
          <w:rFonts w:ascii="Times New Roman" w:hAnsi="Times New Roman"/>
          <w:b w:val="0"/>
          <w:color w:val="000000"/>
          <w:sz w:val="28"/>
          <w:szCs w:val="28"/>
        </w:rPr>
        <w:t>______________________________________</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4. Количество мест (для магазинов указать число рабочих мест и наличие о</w:t>
      </w:r>
      <w:r w:rsidRPr="00E4063F">
        <w:rPr>
          <w:rFonts w:ascii="Times New Roman" w:hAnsi="Times New Roman"/>
          <w:b w:val="0"/>
          <w:color w:val="000000"/>
          <w:sz w:val="28"/>
          <w:szCs w:val="28"/>
        </w:rPr>
        <w:t>т</w:t>
      </w:r>
      <w:r w:rsidRPr="00E4063F">
        <w:rPr>
          <w:rFonts w:ascii="Times New Roman" w:hAnsi="Times New Roman"/>
          <w:b w:val="0"/>
          <w:color w:val="000000"/>
          <w:sz w:val="28"/>
          <w:szCs w:val="28"/>
        </w:rPr>
        <w:t>делов, для ателье - количество заказов)___</w:t>
      </w:r>
      <w:r w:rsidRPr="00E4063F">
        <w:rPr>
          <w:rFonts w:ascii="Times New Roman" w:hAnsi="Times New Roman"/>
          <w:b w:val="0"/>
          <w:color w:val="000000"/>
          <w:sz w:val="28"/>
          <w:szCs w:val="28"/>
          <w:u w:val="single"/>
        </w:rPr>
        <w:t>8 номеров</w:t>
      </w:r>
      <w:r w:rsidRPr="00E4063F">
        <w:rPr>
          <w:rFonts w:ascii="Times New Roman" w:hAnsi="Times New Roman"/>
          <w:b w:val="0"/>
          <w:color w:val="000000"/>
          <w:sz w:val="28"/>
          <w:szCs w:val="28"/>
        </w:rPr>
        <w:t>_____________________</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5. Пропускная способность в сутки:</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для зрелищных предприятий (число мест) ________________________________</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для предприятий общественного питания (число блюд) _____________________</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6. Количество обслуживающего персонала, чел. ___5_______________________</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7 . Общая площадь помещений, м</w:t>
      </w:r>
      <w:r w:rsidRPr="00E4063F">
        <w:rPr>
          <w:rFonts w:ascii="Times New Roman" w:hAnsi="Times New Roman"/>
          <w:b w:val="0"/>
          <w:color w:val="000000"/>
          <w:sz w:val="28"/>
          <w:szCs w:val="28"/>
          <w:vertAlign w:val="superscript"/>
        </w:rPr>
        <w:t>2</w:t>
      </w:r>
      <w:r w:rsidRPr="00E4063F">
        <w:rPr>
          <w:rFonts w:ascii="Times New Roman" w:hAnsi="Times New Roman"/>
          <w:b w:val="0"/>
          <w:color w:val="000000"/>
          <w:sz w:val="28"/>
          <w:szCs w:val="28"/>
        </w:rPr>
        <w:t>___500_________________________________</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8. Площадь дворовой территории, м</w:t>
      </w:r>
      <w:r w:rsidRPr="00E4063F">
        <w:rPr>
          <w:rFonts w:ascii="Times New Roman" w:hAnsi="Times New Roman"/>
          <w:b w:val="0"/>
          <w:color w:val="000000"/>
          <w:sz w:val="28"/>
          <w:szCs w:val="28"/>
          <w:vertAlign w:val="superscript"/>
        </w:rPr>
        <w:t>2</w:t>
      </w:r>
      <w:r w:rsidRPr="00E4063F">
        <w:rPr>
          <w:rFonts w:ascii="Times New Roman" w:hAnsi="Times New Roman"/>
          <w:b w:val="0"/>
          <w:color w:val="000000"/>
          <w:sz w:val="28"/>
          <w:szCs w:val="28"/>
        </w:rPr>
        <w:t> ____нет______________________________</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9. Тип контейнеров, их количество и емкость __</w:t>
      </w:r>
      <w:r w:rsidRPr="00E4063F">
        <w:rPr>
          <w:rFonts w:ascii="Times New Roman" w:hAnsi="Times New Roman"/>
          <w:b w:val="0"/>
          <w:color w:val="000000"/>
          <w:sz w:val="28"/>
          <w:szCs w:val="28"/>
          <w:u w:val="single"/>
        </w:rPr>
        <w:t xml:space="preserve"> стандартный контейнер, 2 шт</w:t>
      </w:r>
      <w:r w:rsidRPr="00E4063F">
        <w:rPr>
          <w:rFonts w:ascii="Times New Roman" w:hAnsi="Times New Roman"/>
          <w:b w:val="0"/>
          <w:color w:val="000000"/>
          <w:sz w:val="28"/>
          <w:szCs w:val="28"/>
        </w:rPr>
        <w:t>._</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 xml:space="preserve">10. Периодичность </w:t>
      </w:r>
      <w:r w:rsidR="00C350A8" w:rsidRPr="00E4063F">
        <w:rPr>
          <w:rFonts w:ascii="Times New Roman" w:hAnsi="Times New Roman"/>
          <w:b w:val="0"/>
          <w:color w:val="000000"/>
          <w:sz w:val="28"/>
          <w:szCs w:val="28"/>
        </w:rPr>
        <w:t>транспортирования</w:t>
      </w:r>
      <w:r w:rsidRPr="00E4063F">
        <w:rPr>
          <w:rFonts w:ascii="Times New Roman" w:hAnsi="Times New Roman"/>
          <w:b w:val="0"/>
          <w:color w:val="000000"/>
          <w:sz w:val="28"/>
          <w:szCs w:val="28"/>
        </w:rPr>
        <w:t xml:space="preserve"> отходов __</w:t>
      </w:r>
      <w:r w:rsidRPr="00E4063F">
        <w:rPr>
          <w:rFonts w:ascii="Times New Roman" w:hAnsi="Times New Roman"/>
          <w:b w:val="0"/>
          <w:color w:val="000000"/>
          <w:sz w:val="28"/>
          <w:szCs w:val="28"/>
          <w:u w:val="single"/>
        </w:rPr>
        <w:t>ежедневно</w:t>
      </w:r>
      <w:r w:rsidRPr="00E4063F">
        <w:rPr>
          <w:rFonts w:ascii="Times New Roman" w:hAnsi="Times New Roman"/>
          <w:b w:val="0"/>
          <w:color w:val="000000"/>
          <w:sz w:val="28"/>
          <w:szCs w:val="28"/>
        </w:rPr>
        <w:t>___________________________</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11. Производится ли раздельный сбор пищевых отходов и вторсырья (каких и сколько) ____</w:t>
      </w:r>
      <w:r w:rsidRPr="00E4063F">
        <w:rPr>
          <w:rFonts w:ascii="Times New Roman" w:hAnsi="Times New Roman"/>
          <w:b w:val="0"/>
          <w:color w:val="000000"/>
          <w:sz w:val="28"/>
          <w:szCs w:val="28"/>
          <w:u w:val="single"/>
        </w:rPr>
        <w:t>не производи</w:t>
      </w:r>
      <w:r w:rsidRPr="00E4063F">
        <w:rPr>
          <w:rFonts w:ascii="Times New Roman" w:hAnsi="Times New Roman"/>
          <w:b w:val="0"/>
          <w:color w:val="000000"/>
          <w:sz w:val="28"/>
          <w:szCs w:val="28"/>
          <w:u w:val="single"/>
        </w:rPr>
        <w:t>т</w:t>
      </w:r>
      <w:r w:rsidRPr="00E4063F">
        <w:rPr>
          <w:rFonts w:ascii="Times New Roman" w:hAnsi="Times New Roman"/>
          <w:b w:val="0"/>
          <w:color w:val="000000"/>
          <w:sz w:val="28"/>
          <w:szCs w:val="28"/>
          <w:u w:val="single"/>
        </w:rPr>
        <w:t>ся</w:t>
      </w:r>
      <w:r w:rsidRPr="00E4063F">
        <w:rPr>
          <w:rFonts w:ascii="Times New Roman" w:hAnsi="Times New Roman"/>
          <w:b w:val="0"/>
          <w:color w:val="000000"/>
          <w:sz w:val="28"/>
          <w:szCs w:val="28"/>
        </w:rPr>
        <w:t>_________________________________________</w:t>
      </w:r>
    </w:p>
    <w:p w:rsidR="000E3503" w:rsidRPr="00E4063F" w:rsidRDefault="000E3503" w:rsidP="00125F1B">
      <w:pPr>
        <w:spacing w:beforeLines="40" w:afterLines="40"/>
        <w:rPr>
          <w:rFonts w:ascii="Times New Roman" w:hAnsi="Times New Roman"/>
          <w:color w:val="000000"/>
          <w:sz w:val="28"/>
          <w:szCs w:val="28"/>
        </w:rPr>
      </w:pPr>
    </w:p>
    <w:p w:rsidR="000E3503" w:rsidRPr="00E4063F" w:rsidRDefault="000E3503" w:rsidP="00125F1B">
      <w:pPr>
        <w:spacing w:beforeLines="40" w:afterLines="40"/>
        <w:rPr>
          <w:rFonts w:ascii="Times New Roman" w:hAnsi="Times New Roman"/>
          <w:color w:val="000000"/>
          <w:sz w:val="28"/>
          <w:szCs w:val="28"/>
        </w:rPr>
      </w:pPr>
      <w:r w:rsidRPr="00E4063F">
        <w:rPr>
          <w:rFonts w:ascii="Times New Roman" w:hAnsi="Times New Roman"/>
          <w:color w:val="000000"/>
          <w:sz w:val="28"/>
          <w:szCs w:val="28"/>
        </w:rPr>
        <w:t>Подписи:</w:t>
      </w:r>
    </w:p>
    <w:p w:rsidR="000E3503" w:rsidRPr="00E4063F" w:rsidRDefault="000E3503" w:rsidP="000E3503">
      <w:pPr>
        <w:spacing w:after="200" w:line="276" w:lineRule="auto"/>
        <w:rPr>
          <w:rFonts w:ascii="Times New Roman" w:hAnsi="Times New Roman"/>
          <w:sz w:val="28"/>
          <w:szCs w:val="28"/>
        </w:rPr>
      </w:pPr>
      <w:r w:rsidRPr="00E4063F">
        <w:rPr>
          <w:rFonts w:ascii="Times New Roman" w:hAnsi="Times New Roman"/>
          <w:sz w:val="28"/>
          <w:szCs w:val="28"/>
        </w:rPr>
        <w:br w:type="page"/>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lastRenderedPageBreak/>
        <w:t xml:space="preserve">Приложение </w:t>
      </w:r>
      <w:r w:rsidR="00160759" w:rsidRPr="00E4063F">
        <w:rPr>
          <w:rFonts w:ascii="Times New Roman" w:hAnsi="Times New Roman"/>
          <w:kern w:val="36"/>
          <w:sz w:val="28"/>
          <w:szCs w:val="28"/>
        </w:rPr>
        <w:t>1-</w:t>
      </w:r>
      <w:r w:rsidRPr="00E4063F">
        <w:rPr>
          <w:rFonts w:ascii="Times New Roman" w:hAnsi="Times New Roman"/>
          <w:kern w:val="36"/>
          <w:sz w:val="28"/>
          <w:szCs w:val="28"/>
        </w:rPr>
        <w:t>3</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Форма 2</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Санитарный паспорт объектов общественного назначения торговых и культурно-коммунальных учреждений</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Город _</w:t>
      </w:r>
      <w:r w:rsidRPr="00E4063F">
        <w:rPr>
          <w:rFonts w:ascii="Times New Roman" w:hAnsi="Times New Roman"/>
          <w:b w:val="0"/>
          <w:color w:val="000000"/>
          <w:sz w:val="28"/>
          <w:szCs w:val="28"/>
          <w:u w:val="single"/>
        </w:rPr>
        <w:t>Нефтеюганск</w:t>
      </w:r>
      <w:r w:rsidRPr="00E4063F">
        <w:rPr>
          <w:rFonts w:ascii="Times New Roman" w:hAnsi="Times New Roman"/>
          <w:b w:val="0"/>
          <w:color w:val="000000"/>
          <w:sz w:val="28"/>
          <w:szCs w:val="28"/>
        </w:rPr>
        <w:t>______________________</w:t>
      </w:r>
    </w:p>
    <w:p w:rsidR="000E3503" w:rsidRPr="00E4063F" w:rsidRDefault="000E3503" w:rsidP="00125F1B">
      <w:pPr>
        <w:spacing w:beforeLines="40"/>
        <w:jc w:val="both"/>
        <w:rPr>
          <w:rFonts w:ascii="Times New Roman" w:hAnsi="Times New Roman"/>
          <w:b w:val="0"/>
          <w:color w:val="000000"/>
          <w:sz w:val="28"/>
          <w:szCs w:val="28"/>
        </w:rPr>
      </w:pPr>
      <w:r w:rsidRPr="00E4063F">
        <w:rPr>
          <w:rFonts w:ascii="Times New Roman" w:hAnsi="Times New Roman"/>
          <w:b w:val="0"/>
          <w:color w:val="000000"/>
          <w:sz w:val="28"/>
          <w:szCs w:val="28"/>
        </w:rPr>
        <w:t>1 . Наименование объекта _</w:t>
      </w:r>
      <w:r w:rsidRPr="00E4063F">
        <w:rPr>
          <w:rFonts w:ascii="Times New Roman" w:hAnsi="Times New Roman"/>
          <w:b w:val="0"/>
          <w:color w:val="000000"/>
          <w:sz w:val="28"/>
          <w:szCs w:val="28"/>
          <w:u w:val="single"/>
        </w:rPr>
        <w:t>объект спортивного назначения (ФОК с бассе</w:t>
      </w:r>
      <w:r w:rsidRPr="00E4063F">
        <w:rPr>
          <w:rFonts w:ascii="Times New Roman" w:hAnsi="Times New Roman"/>
          <w:b w:val="0"/>
          <w:color w:val="000000"/>
          <w:sz w:val="28"/>
          <w:szCs w:val="28"/>
          <w:u w:val="single"/>
        </w:rPr>
        <w:t>й</w:t>
      </w:r>
      <w:r w:rsidRPr="00E4063F">
        <w:rPr>
          <w:rFonts w:ascii="Times New Roman" w:hAnsi="Times New Roman"/>
          <w:b w:val="0"/>
          <w:color w:val="000000"/>
          <w:sz w:val="28"/>
          <w:szCs w:val="28"/>
          <w:u w:val="single"/>
        </w:rPr>
        <w:t>ном) - специализированная детско-юношеская спортивная школа олимпи</w:t>
      </w:r>
      <w:r w:rsidRPr="00E4063F">
        <w:rPr>
          <w:rFonts w:ascii="Times New Roman" w:hAnsi="Times New Roman"/>
          <w:b w:val="0"/>
          <w:color w:val="000000"/>
          <w:sz w:val="28"/>
          <w:szCs w:val="28"/>
          <w:u w:val="single"/>
        </w:rPr>
        <w:t>й</w:t>
      </w:r>
      <w:r w:rsidR="004000A8" w:rsidRPr="00E4063F">
        <w:rPr>
          <w:rFonts w:ascii="Times New Roman" w:hAnsi="Times New Roman"/>
          <w:b w:val="0"/>
          <w:color w:val="000000"/>
          <w:sz w:val="28"/>
          <w:szCs w:val="28"/>
          <w:u w:val="single"/>
        </w:rPr>
        <w:t xml:space="preserve">ского </w:t>
      </w:r>
      <w:r w:rsidRPr="00E4063F">
        <w:rPr>
          <w:rFonts w:ascii="Times New Roman" w:hAnsi="Times New Roman"/>
          <w:b w:val="0"/>
          <w:color w:val="000000"/>
          <w:sz w:val="28"/>
          <w:szCs w:val="28"/>
          <w:u w:val="single"/>
        </w:rPr>
        <w:t>резерва «Сиб</w:t>
      </w:r>
      <w:r w:rsidR="004000A8" w:rsidRPr="00E4063F">
        <w:rPr>
          <w:rFonts w:ascii="Times New Roman" w:hAnsi="Times New Roman"/>
          <w:b w:val="0"/>
          <w:color w:val="000000"/>
          <w:sz w:val="28"/>
          <w:szCs w:val="28"/>
          <w:u w:val="single"/>
        </w:rPr>
        <w:t>иряк</w:t>
      </w:r>
      <w:r w:rsidRPr="00E4063F">
        <w:rPr>
          <w:rFonts w:ascii="Times New Roman" w:hAnsi="Times New Roman"/>
          <w:b w:val="0"/>
          <w:color w:val="000000"/>
          <w:sz w:val="28"/>
          <w:szCs w:val="28"/>
          <w:u w:val="single"/>
        </w:rPr>
        <w:t>»</w:t>
      </w:r>
      <w:r w:rsidRPr="00E4063F">
        <w:rPr>
          <w:rFonts w:ascii="Times New Roman" w:hAnsi="Times New Roman"/>
          <w:b w:val="0"/>
          <w:color w:val="000000"/>
          <w:sz w:val="28"/>
          <w:szCs w:val="28"/>
        </w:rPr>
        <w:t>_____</w:t>
      </w:r>
      <w:r w:rsidR="004000A8" w:rsidRPr="00E4063F">
        <w:rPr>
          <w:rFonts w:ascii="Times New Roman" w:hAnsi="Times New Roman"/>
          <w:b w:val="0"/>
          <w:color w:val="000000"/>
          <w:sz w:val="28"/>
          <w:szCs w:val="28"/>
        </w:rPr>
        <w:t xml:space="preserve"> </w:t>
      </w:r>
      <w:r w:rsidRPr="00E4063F">
        <w:rPr>
          <w:rFonts w:ascii="Times New Roman" w:hAnsi="Times New Roman"/>
          <w:b w:val="0"/>
          <w:color w:val="000000"/>
          <w:sz w:val="28"/>
          <w:szCs w:val="28"/>
        </w:rPr>
        <w:t>___</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2. Адрес __</w:t>
      </w:r>
      <w:r w:rsidRPr="00E4063F">
        <w:rPr>
          <w:rFonts w:ascii="Times New Roman" w:hAnsi="Times New Roman"/>
          <w:b w:val="0"/>
          <w:color w:val="000000"/>
          <w:sz w:val="28"/>
          <w:szCs w:val="28"/>
          <w:u w:val="single"/>
        </w:rPr>
        <w:t>3 мкр, строение №23</w:t>
      </w:r>
      <w:r w:rsidRPr="00E4063F">
        <w:rPr>
          <w:rFonts w:ascii="Times New Roman" w:hAnsi="Times New Roman"/>
          <w:b w:val="0"/>
          <w:color w:val="000000"/>
          <w:sz w:val="28"/>
          <w:szCs w:val="28"/>
        </w:rPr>
        <w:t>_________________________________________</w:t>
      </w:r>
    </w:p>
    <w:p w:rsidR="004000A8" w:rsidRPr="00E4063F" w:rsidRDefault="000E3503" w:rsidP="00125F1B">
      <w:pPr>
        <w:spacing w:beforeLines="40" w:afterLines="40"/>
        <w:rPr>
          <w:rFonts w:ascii="Times New Roman" w:hAnsi="Times New Roman"/>
          <w:b w:val="0"/>
          <w:color w:val="000000"/>
          <w:sz w:val="28"/>
          <w:szCs w:val="28"/>
          <w:u w:val="single"/>
        </w:rPr>
      </w:pPr>
      <w:r w:rsidRPr="00E4063F">
        <w:rPr>
          <w:rFonts w:ascii="Times New Roman" w:hAnsi="Times New Roman"/>
          <w:b w:val="0"/>
          <w:color w:val="000000"/>
          <w:sz w:val="28"/>
          <w:szCs w:val="28"/>
        </w:rPr>
        <w:t>3. Встроенные или отдельно стоящие (для последнего указать этажность) _______</w:t>
      </w:r>
      <w:r w:rsidRPr="00E4063F">
        <w:rPr>
          <w:rFonts w:ascii="Times New Roman" w:hAnsi="Times New Roman"/>
          <w:b w:val="0"/>
          <w:color w:val="000000"/>
          <w:sz w:val="28"/>
          <w:szCs w:val="28"/>
          <w:u w:val="single"/>
        </w:rPr>
        <w:t>отдельно стоящая, 3 этажа</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4. Количество мест (для магазинов указать число рабочих мест и наличие о</w:t>
      </w:r>
      <w:r w:rsidRPr="00E4063F">
        <w:rPr>
          <w:rFonts w:ascii="Times New Roman" w:hAnsi="Times New Roman"/>
          <w:b w:val="0"/>
          <w:color w:val="000000"/>
          <w:sz w:val="28"/>
          <w:szCs w:val="28"/>
        </w:rPr>
        <w:t>т</w:t>
      </w:r>
      <w:r w:rsidRPr="00E4063F">
        <w:rPr>
          <w:rFonts w:ascii="Times New Roman" w:hAnsi="Times New Roman"/>
          <w:b w:val="0"/>
          <w:color w:val="000000"/>
          <w:sz w:val="28"/>
          <w:szCs w:val="28"/>
        </w:rPr>
        <w:t>делов, для ателье - количество заказов)_____</w:t>
      </w:r>
      <w:r w:rsidRPr="00E4063F">
        <w:rPr>
          <w:rFonts w:ascii="Times New Roman" w:hAnsi="Times New Roman"/>
          <w:b w:val="0"/>
          <w:color w:val="000000"/>
          <w:sz w:val="28"/>
          <w:szCs w:val="28"/>
          <w:u w:val="single"/>
        </w:rPr>
        <w:t>1358 учащихся</w:t>
      </w:r>
      <w:r w:rsidRPr="00E4063F">
        <w:rPr>
          <w:rFonts w:ascii="Times New Roman" w:hAnsi="Times New Roman"/>
          <w:b w:val="0"/>
          <w:color w:val="000000"/>
          <w:sz w:val="28"/>
          <w:szCs w:val="28"/>
        </w:rPr>
        <w:t>_______________</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6. Количество обслуживающего персонала, чел. _</w:t>
      </w:r>
      <w:r w:rsidRPr="00E4063F">
        <w:rPr>
          <w:rFonts w:ascii="Times New Roman" w:hAnsi="Times New Roman"/>
          <w:b w:val="0"/>
          <w:color w:val="000000"/>
          <w:sz w:val="28"/>
          <w:szCs w:val="28"/>
          <w:u w:val="single"/>
        </w:rPr>
        <w:t>40</w:t>
      </w:r>
      <w:r w:rsidRPr="00E4063F">
        <w:rPr>
          <w:rFonts w:ascii="Times New Roman" w:hAnsi="Times New Roman"/>
          <w:b w:val="0"/>
          <w:color w:val="000000"/>
          <w:sz w:val="28"/>
          <w:szCs w:val="28"/>
        </w:rPr>
        <w:t>________________________</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8. Площадь дворовой территории, м</w:t>
      </w:r>
      <w:r w:rsidRPr="00E4063F">
        <w:rPr>
          <w:rFonts w:ascii="Times New Roman" w:hAnsi="Times New Roman"/>
          <w:b w:val="0"/>
          <w:color w:val="000000"/>
          <w:sz w:val="28"/>
          <w:szCs w:val="28"/>
          <w:vertAlign w:val="superscript"/>
        </w:rPr>
        <w:t>2</w:t>
      </w:r>
      <w:r w:rsidRPr="00E4063F">
        <w:rPr>
          <w:rFonts w:ascii="Times New Roman" w:hAnsi="Times New Roman"/>
          <w:b w:val="0"/>
          <w:color w:val="000000"/>
          <w:sz w:val="28"/>
          <w:szCs w:val="28"/>
        </w:rPr>
        <w:t> ___7200_____________________________</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В том числе:</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под зелеными насаждениями __нет______________________________________</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под твердым покрытием __200__________________________________________</w:t>
      </w:r>
    </w:p>
    <w:p w:rsidR="004000A8"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9. Тип контейнеров, их количество и емкость</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 xml:space="preserve"> _</w:t>
      </w:r>
      <w:r w:rsidRPr="00E4063F">
        <w:rPr>
          <w:rFonts w:ascii="Times New Roman" w:hAnsi="Times New Roman"/>
          <w:b w:val="0"/>
          <w:color w:val="000000"/>
          <w:sz w:val="28"/>
          <w:szCs w:val="28"/>
          <w:u w:val="single"/>
        </w:rPr>
        <w:t xml:space="preserve"> стандартный контейнер, 4 шт</w:t>
      </w:r>
      <w:r w:rsidRPr="00E4063F">
        <w:rPr>
          <w:rFonts w:ascii="Times New Roman" w:hAnsi="Times New Roman"/>
          <w:b w:val="0"/>
          <w:color w:val="000000"/>
          <w:sz w:val="28"/>
          <w:szCs w:val="28"/>
        </w:rPr>
        <w:t xml:space="preserve"> _</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 xml:space="preserve">10. Периодичность </w:t>
      </w:r>
      <w:r w:rsidR="00C350A8" w:rsidRPr="00E4063F">
        <w:rPr>
          <w:rFonts w:ascii="Times New Roman" w:hAnsi="Times New Roman"/>
          <w:b w:val="0"/>
          <w:color w:val="000000"/>
          <w:sz w:val="28"/>
          <w:szCs w:val="28"/>
        </w:rPr>
        <w:t>транспортирования</w:t>
      </w:r>
      <w:r w:rsidRPr="00E4063F">
        <w:rPr>
          <w:rFonts w:ascii="Times New Roman" w:hAnsi="Times New Roman"/>
          <w:b w:val="0"/>
          <w:color w:val="000000"/>
          <w:sz w:val="28"/>
          <w:szCs w:val="28"/>
        </w:rPr>
        <w:t xml:space="preserve"> отходов _ежедневно____________________________</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11. Производится ли раздельный сбор пищевых отходов и вторсырья (каких и сколько) _______нет___________________________________________________</w:t>
      </w:r>
    </w:p>
    <w:p w:rsidR="000E3503" w:rsidRPr="00E4063F" w:rsidRDefault="000E3503" w:rsidP="00125F1B">
      <w:pPr>
        <w:spacing w:beforeLines="40" w:afterLines="40"/>
        <w:rPr>
          <w:rFonts w:ascii="Times New Roman" w:hAnsi="Times New Roman"/>
          <w:color w:val="000000"/>
          <w:sz w:val="28"/>
          <w:szCs w:val="28"/>
        </w:rPr>
      </w:pPr>
    </w:p>
    <w:p w:rsidR="000E3503" w:rsidRPr="00E4063F" w:rsidRDefault="000E3503" w:rsidP="00125F1B">
      <w:pPr>
        <w:spacing w:beforeLines="40" w:afterLines="40"/>
        <w:rPr>
          <w:rFonts w:ascii="Times New Roman" w:hAnsi="Times New Roman"/>
          <w:color w:val="000000"/>
          <w:sz w:val="28"/>
          <w:szCs w:val="28"/>
        </w:rPr>
      </w:pPr>
      <w:r w:rsidRPr="00E4063F">
        <w:rPr>
          <w:rFonts w:ascii="Times New Roman" w:hAnsi="Times New Roman"/>
          <w:color w:val="000000"/>
          <w:sz w:val="28"/>
          <w:szCs w:val="28"/>
        </w:rPr>
        <w:t>Подписи:</w:t>
      </w:r>
    </w:p>
    <w:p w:rsidR="000E3503" w:rsidRPr="00E4063F" w:rsidRDefault="000E3503" w:rsidP="005D58CB">
      <w:pPr>
        <w:spacing w:after="200" w:line="276" w:lineRule="auto"/>
        <w:rPr>
          <w:rFonts w:ascii="Times New Roman" w:hAnsi="Times New Roman"/>
          <w:kern w:val="36"/>
          <w:sz w:val="28"/>
          <w:szCs w:val="28"/>
        </w:rPr>
      </w:pPr>
      <w:r w:rsidRPr="00E4063F">
        <w:rPr>
          <w:rFonts w:ascii="Times New Roman" w:hAnsi="Times New Roman"/>
          <w:sz w:val="28"/>
          <w:szCs w:val="28"/>
        </w:rPr>
        <w:br w:type="page"/>
      </w:r>
      <w:r w:rsidRPr="00E4063F">
        <w:rPr>
          <w:rFonts w:ascii="Times New Roman" w:hAnsi="Times New Roman"/>
          <w:kern w:val="36"/>
          <w:sz w:val="28"/>
          <w:szCs w:val="28"/>
        </w:rPr>
        <w:lastRenderedPageBreak/>
        <w:t xml:space="preserve">Приложение </w:t>
      </w:r>
      <w:r w:rsidR="00160759" w:rsidRPr="00E4063F">
        <w:rPr>
          <w:rFonts w:ascii="Times New Roman" w:hAnsi="Times New Roman"/>
          <w:kern w:val="36"/>
          <w:sz w:val="28"/>
          <w:szCs w:val="28"/>
        </w:rPr>
        <w:t>1-</w:t>
      </w:r>
      <w:r w:rsidRPr="00E4063F">
        <w:rPr>
          <w:rFonts w:ascii="Times New Roman" w:hAnsi="Times New Roman"/>
          <w:kern w:val="36"/>
          <w:sz w:val="28"/>
          <w:szCs w:val="28"/>
        </w:rPr>
        <w:t>3</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Форма 2</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Санитарный паспорт об</w:t>
      </w:r>
      <w:r w:rsidR="002E1A08" w:rsidRPr="00E4063F">
        <w:rPr>
          <w:rFonts w:ascii="Times New Roman" w:hAnsi="Times New Roman"/>
          <w:kern w:val="36"/>
          <w:sz w:val="28"/>
          <w:szCs w:val="28"/>
        </w:rPr>
        <w:t>ъектов общественного назначения</w:t>
      </w:r>
      <w:r w:rsidRPr="00E4063F">
        <w:rPr>
          <w:rFonts w:ascii="Times New Roman" w:hAnsi="Times New Roman"/>
          <w:kern w:val="36"/>
          <w:sz w:val="28"/>
          <w:szCs w:val="28"/>
        </w:rPr>
        <w:t xml:space="preserve"> торговых и культурно-коммунальных учреждений</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Город _</w:t>
      </w:r>
      <w:r w:rsidRPr="00E4063F">
        <w:rPr>
          <w:rFonts w:ascii="Times New Roman" w:hAnsi="Times New Roman"/>
          <w:b w:val="0"/>
          <w:color w:val="000000"/>
          <w:sz w:val="28"/>
          <w:szCs w:val="28"/>
          <w:u w:val="single"/>
        </w:rPr>
        <w:t>Нефтеюганск</w:t>
      </w:r>
      <w:r w:rsidRPr="00E4063F">
        <w:rPr>
          <w:rFonts w:ascii="Times New Roman" w:hAnsi="Times New Roman"/>
          <w:b w:val="0"/>
          <w:color w:val="000000"/>
          <w:sz w:val="28"/>
          <w:szCs w:val="28"/>
        </w:rPr>
        <w:t>______________________</w:t>
      </w:r>
    </w:p>
    <w:p w:rsidR="004000A8"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1 . Наименование объекта _</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u w:val="single"/>
        </w:rPr>
        <w:t>объект здравоохранения (больница)</w:t>
      </w:r>
      <w:r w:rsidRPr="00E4063F">
        <w:rPr>
          <w:rFonts w:ascii="Times New Roman" w:hAnsi="Times New Roman"/>
          <w:b w:val="0"/>
          <w:color w:val="000000"/>
          <w:sz w:val="28"/>
          <w:szCs w:val="28"/>
        </w:rPr>
        <w:t>_</w:t>
      </w:r>
      <w:r w:rsidR="004000A8" w:rsidRPr="00E4063F">
        <w:rPr>
          <w:rFonts w:ascii="Times New Roman" w:hAnsi="Times New Roman"/>
          <w:b w:val="0"/>
          <w:color w:val="000000"/>
          <w:sz w:val="28"/>
          <w:szCs w:val="28"/>
        </w:rPr>
        <w:t xml:space="preserve"> </w:t>
      </w:r>
      <w:r w:rsidRPr="00E4063F">
        <w:rPr>
          <w:rFonts w:ascii="Times New Roman" w:hAnsi="Times New Roman"/>
          <w:b w:val="0"/>
          <w:color w:val="000000"/>
          <w:sz w:val="28"/>
          <w:szCs w:val="28"/>
        </w:rPr>
        <w:t>_</w:t>
      </w:r>
    </w:p>
    <w:p w:rsidR="004000A8"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2. Адрес _</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u w:val="single"/>
        </w:rPr>
        <w:t>7-й микрорайон, д. 13</w:t>
      </w:r>
      <w:r w:rsidRPr="00E4063F">
        <w:rPr>
          <w:rFonts w:ascii="Times New Roman" w:hAnsi="Times New Roman"/>
          <w:b w:val="0"/>
          <w:color w:val="000000"/>
          <w:sz w:val="28"/>
          <w:szCs w:val="28"/>
        </w:rPr>
        <w:t>_________________________________________</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3. Встроенные или отдельно стоящие (для последнего указать этажность) _______отдельно стоящая, 4 эта</w:t>
      </w:r>
      <w:r w:rsidR="004000A8" w:rsidRPr="00E4063F">
        <w:rPr>
          <w:rFonts w:ascii="Times New Roman" w:hAnsi="Times New Roman"/>
          <w:b w:val="0"/>
          <w:color w:val="000000"/>
          <w:sz w:val="28"/>
          <w:szCs w:val="28"/>
        </w:rPr>
        <w:t>жа</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4. Количество мест (для магазинов указать число рабочих мест и наличие о</w:t>
      </w:r>
      <w:r w:rsidRPr="00E4063F">
        <w:rPr>
          <w:rFonts w:ascii="Times New Roman" w:hAnsi="Times New Roman"/>
          <w:b w:val="0"/>
          <w:color w:val="000000"/>
          <w:sz w:val="28"/>
          <w:szCs w:val="28"/>
        </w:rPr>
        <w:t>т</w:t>
      </w:r>
      <w:r w:rsidRPr="00E4063F">
        <w:rPr>
          <w:rFonts w:ascii="Times New Roman" w:hAnsi="Times New Roman"/>
          <w:b w:val="0"/>
          <w:color w:val="000000"/>
          <w:sz w:val="28"/>
          <w:szCs w:val="28"/>
        </w:rPr>
        <w:t>делов, для ателье - количество зака</w:t>
      </w:r>
      <w:r w:rsidR="002E1A08" w:rsidRPr="00E4063F">
        <w:rPr>
          <w:rFonts w:ascii="Times New Roman" w:hAnsi="Times New Roman"/>
          <w:b w:val="0"/>
          <w:color w:val="000000"/>
          <w:sz w:val="28"/>
          <w:szCs w:val="28"/>
        </w:rPr>
        <w:t>зов)</w:t>
      </w:r>
      <w:r w:rsidRPr="00E4063F">
        <w:rPr>
          <w:rFonts w:ascii="Times New Roman" w:hAnsi="Times New Roman"/>
          <w:b w:val="0"/>
          <w:color w:val="000000"/>
          <w:sz w:val="28"/>
          <w:szCs w:val="28"/>
        </w:rPr>
        <w:t>___</w:t>
      </w:r>
      <w:r w:rsidRPr="00E4063F">
        <w:rPr>
          <w:rFonts w:ascii="Times New Roman" w:hAnsi="Times New Roman"/>
          <w:b w:val="0"/>
          <w:color w:val="000000"/>
          <w:sz w:val="28"/>
          <w:szCs w:val="28"/>
          <w:u w:val="single"/>
        </w:rPr>
        <w:t>1003 коек</w:t>
      </w:r>
      <w:r w:rsidRPr="00E4063F">
        <w:rPr>
          <w:rFonts w:ascii="Times New Roman" w:hAnsi="Times New Roman"/>
          <w:b w:val="0"/>
          <w:color w:val="000000"/>
          <w:sz w:val="28"/>
          <w:szCs w:val="28"/>
        </w:rPr>
        <w:t>_____________________</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6. Количество обслуживающего персонала, чел. __</w:t>
      </w:r>
      <w:r w:rsidRPr="00E4063F">
        <w:rPr>
          <w:rFonts w:ascii="Times New Roman" w:hAnsi="Times New Roman"/>
          <w:b w:val="0"/>
          <w:color w:val="000000"/>
          <w:sz w:val="28"/>
          <w:szCs w:val="28"/>
          <w:u w:val="single"/>
        </w:rPr>
        <w:t>2688</w:t>
      </w:r>
      <w:r w:rsidRPr="00E4063F">
        <w:rPr>
          <w:rFonts w:ascii="Times New Roman" w:hAnsi="Times New Roman"/>
          <w:b w:val="0"/>
          <w:color w:val="000000"/>
          <w:sz w:val="28"/>
          <w:szCs w:val="28"/>
        </w:rPr>
        <w:t>_____________________</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7 . Общая площадь помещений, м</w:t>
      </w:r>
      <w:r w:rsidRPr="00E4063F">
        <w:rPr>
          <w:rFonts w:ascii="Times New Roman" w:hAnsi="Times New Roman"/>
          <w:b w:val="0"/>
          <w:color w:val="000000"/>
          <w:sz w:val="28"/>
          <w:szCs w:val="28"/>
          <w:vertAlign w:val="superscript"/>
        </w:rPr>
        <w:t>2</w:t>
      </w:r>
      <w:r w:rsidRPr="00E4063F">
        <w:rPr>
          <w:rFonts w:ascii="Times New Roman" w:hAnsi="Times New Roman"/>
          <w:b w:val="0"/>
          <w:color w:val="000000"/>
          <w:sz w:val="28"/>
          <w:szCs w:val="28"/>
        </w:rPr>
        <w:t>_______________________________________</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В том числе:</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торговая _____________________________________________________________</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складская и подсобная _________________________________________________</w:t>
      </w:r>
    </w:p>
    <w:p w:rsidR="004000A8"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8. Площадь дворовой территории, м</w:t>
      </w:r>
      <w:r w:rsidRPr="00E4063F">
        <w:rPr>
          <w:rFonts w:ascii="Times New Roman" w:hAnsi="Times New Roman"/>
          <w:b w:val="0"/>
          <w:color w:val="000000"/>
          <w:sz w:val="28"/>
          <w:szCs w:val="28"/>
          <w:vertAlign w:val="superscript"/>
        </w:rPr>
        <w:t>2</w:t>
      </w:r>
      <w:r w:rsidRPr="00E4063F">
        <w:rPr>
          <w:rFonts w:ascii="Times New Roman" w:hAnsi="Times New Roman"/>
          <w:b w:val="0"/>
          <w:color w:val="000000"/>
          <w:sz w:val="28"/>
          <w:szCs w:val="28"/>
        </w:rPr>
        <w:t> _</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_</w:t>
      </w:r>
      <w:r w:rsidRPr="00E4063F">
        <w:rPr>
          <w:rFonts w:ascii="Times New Roman" w:hAnsi="Times New Roman"/>
          <w:b w:val="0"/>
          <w:color w:val="000000"/>
          <w:sz w:val="28"/>
          <w:szCs w:val="28"/>
          <w:u w:val="single"/>
        </w:rPr>
        <w:t>11 000</w:t>
      </w:r>
      <w:r w:rsidRPr="00E4063F">
        <w:rPr>
          <w:rFonts w:ascii="Times New Roman" w:hAnsi="Times New Roman"/>
          <w:b w:val="0"/>
          <w:color w:val="000000"/>
          <w:sz w:val="28"/>
          <w:szCs w:val="28"/>
        </w:rPr>
        <w:t>_____________________________</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В том числе:</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под зелеными насаждениями _</w:t>
      </w:r>
      <w:r w:rsidRPr="00E4063F">
        <w:rPr>
          <w:rFonts w:ascii="Times New Roman" w:hAnsi="Times New Roman"/>
          <w:b w:val="0"/>
          <w:color w:val="000000"/>
          <w:sz w:val="28"/>
          <w:szCs w:val="28"/>
          <w:u w:val="single"/>
        </w:rPr>
        <w:t>3600</w:t>
      </w:r>
      <w:r w:rsidRPr="00E4063F">
        <w:rPr>
          <w:rFonts w:ascii="Times New Roman" w:hAnsi="Times New Roman"/>
          <w:b w:val="0"/>
          <w:color w:val="000000"/>
          <w:sz w:val="28"/>
          <w:szCs w:val="28"/>
        </w:rPr>
        <w:t>______________________________________</w:t>
      </w:r>
    </w:p>
    <w:p w:rsidR="004000A8"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 xml:space="preserve">9. Тип контейнеров, их количество и емкость </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__</w:t>
      </w:r>
      <w:r w:rsidRPr="00E4063F">
        <w:rPr>
          <w:rFonts w:ascii="Times New Roman" w:hAnsi="Times New Roman"/>
          <w:b w:val="0"/>
          <w:color w:val="000000"/>
          <w:sz w:val="28"/>
          <w:szCs w:val="28"/>
          <w:u w:val="single"/>
        </w:rPr>
        <w:t>стандартный контейнер, 6 шт.</w:t>
      </w:r>
      <w:r w:rsidRPr="00E4063F">
        <w:rPr>
          <w:rFonts w:ascii="Times New Roman" w:hAnsi="Times New Roman"/>
          <w:b w:val="0"/>
          <w:color w:val="000000"/>
          <w:sz w:val="28"/>
          <w:szCs w:val="28"/>
        </w:rPr>
        <w:t>_</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 xml:space="preserve">10. Периодичность </w:t>
      </w:r>
      <w:r w:rsidR="00C350A8" w:rsidRPr="00E4063F">
        <w:rPr>
          <w:rFonts w:ascii="Times New Roman" w:hAnsi="Times New Roman"/>
          <w:b w:val="0"/>
          <w:color w:val="000000"/>
          <w:sz w:val="28"/>
          <w:szCs w:val="28"/>
        </w:rPr>
        <w:t>транспортирования</w:t>
      </w:r>
      <w:r w:rsidRPr="00E4063F">
        <w:rPr>
          <w:rFonts w:ascii="Times New Roman" w:hAnsi="Times New Roman"/>
          <w:b w:val="0"/>
          <w:color w:val="000000"/>
          <w:sz w:val="28"/>
          <w:szCs w:val="28"/>
        </w:rPr>
        <w:t xml:space="preserve"> отходов ____</w:t>
      </w:r>
      <w:r w:rsidRPr="00E4063F">
        <w:rPr>
          <w:rFonts w:ascii="Times New Roman" w:hAnsi="Times New Roman"/>
          <w:b w:val="0"/>
          <w:color w:val="000000"/>
          <w:sz w:val="28"/>
          <w:szCs w:val="28"/>
          <w:u w:val="single"/>
        </w:rPr>
        <w:t>ежедневно</w:t>
      </w:r>
      <w:r w:rsidRPr="00E4063F">
        <w:rPr>
          <w:rFonts w:ascii="Times New Roman" w:hAnsi="Times New Roman"/>
          <w:b w:val="0"/>
          <w:color w:val="000000"/>
          <w:sz w:val="28"/>
          <w:szCs w:val="28"/>
        </w:rPr>
        <w:t>_________________________</w:t>
      </w:r>
    </w:p>
    <w:p w:rsidR="000E3503" w:rsidRPr="00E4063F" w:rsidRDefault="000E3503" w:rsidP="00125F1B">
      <w:pPr>
        <w:spacing w:beforeLines="40" w:afterLines="40"/>
        <w:rPr>
          <w:rFonts w:ascii="Times New Roman" w:hAnsi="Times New Roman"/>
          <w:b w:val="0"/>
          <w:color w:val="000000"/>
          <w:sz w:val="28"/>
          <w:szCs w:val="28"/>
        </w:rPr>
      </w:pPr>
      <w:r w:rsidRPr="00E4063F">
        <w:rPr>
          <w:rFonts w:ascii="Times New Roman" w:hAnsi="Times New Roman"/>
          <w:b w:val="0"/>
          <w:color w:val="000000"/>
          <w:sz w:val="28"/>
          <w:szCs w:val="28"/>
        </w:rPr>
        <w:t>11. Производится ли раздельный сбор пищевых отходов и вторсырья (каких и сколько) ___нет_______________________________________________________</w:t>
      </w:r>
    </w:p>
    <w:p w:rsidR="000E3503" w:rsidRPr="00E4063F" w:rsidRDefault="000E3503" w:rsidP="00125F1B">
      <w:pPr>
        <w:spacing w:beforeLines="40" w:afterLines="40"/>
        <w:rPr>
          <w:rFonts w:ascii="Times New Roman" w:hAnsi="Times New Roman"/>
          <w:color w:val="000000"/>
          <w:sz w:val="28"/>
          <w:szCs w:val="28"/>
        </w:rPr>
      </w:pPr>
      <w:r w:rsidRPr="00E4063F">
        <w:rPr>
          <w:rFonts w:ascii="Times New Roman" w:hAnsi="Times New Roman"/>
          <w:color w:val="000000"/>
          <w:sz w:val="28"/>
          <w:szCs w:val="28"/>
        </w:rPr>
        <w:t>Подписи:</w:t>
      </w:r>
    </w:p>
    <w:p w:rsidR="0060048B" w:rsidRPr="00E4063F" w:rsidRDefault="000E3503" w:rsidP="004000A8">
      <w:pPr>
        <w:spacing w:after="200" w:line="276" w:lineRule="auto"/>
        <w:rPr>
          <w:rFonts w:ascii="Times New Roman" w:hAnsi="Times New Roman"/>
          <w:kern w:val="36"/>
          <w:sz w:val="28"/>
          <w:szCs w:val="28"/>
        </w:rPr>
      </w:pPr>
      <w:r w:rsidRPr="00E4063F">
        <w:rPr>
          <w:rFonts w:ascii="Times New Roman" w:hAnsi="Times New Roman"/>
          <w:sz w:val="28"/>
          <w:szCs w:val="28"/>
        </w:rPr>
        <w:br w:type="page"/>
      </w:r>
      <w:r w:rsidRPr="00E4063F">
        <w:rPr>
          <w:rFonts w:ascii="Times New Roman" w:hAnsi="Times New Roman"/>
          <w:kern w:val="36"/>
          <w:sz w:val="28"/>
          <w:szCs w:val="28"/>
        </w:rPr>
        <w:lastRenderedPageBreak/>
        <w:t xml:space="preserve">Перечень объектов, для которых проведены замеры. </w:t>
      </w:r>
    </w:p>
    <w:p w:rsidR="000E3503" w:rsidRPr="00E4063F" w:rsidRDefault="000E3503" w:rsidP="004000A8">
      <w:pPr>
        <w:spacing w:after="200" w:line="276" w:lineRule="auto"/>
        <w:rPr>
          <w:rFonts w:ascii="Times New Roman" w:hAnsi="Times New Roman"/>
          <w:kern w:val="36"/>
          <w:sz w:val="28"/>
          <w:szCs w:val="28"/>
        </w:rPr>
      </w:pPr>
      <w:r w:rsidRPr="00E4063F">
        <w:rPr>
          <w:rFonts w:ascii="Times New Roman" w:hAnsi="Times New Roman"/>
          <w:kern w:val="36"/>
          <w:sz w:val="28"/>
          <w:szCs w:val="28"/>
        </w:rPr>
        <w:t>Номера контейнеров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1180"/>
        <w:gridCol w:w="4735"/>
        <w:gridCol w:w="2555"/>
      </w:tblGrid>
      <w:tr w:rsidR="000E3503" w:rsidRPr="00E4063F" w:rsidTr="000E3503">
        <w:tc>
          <w:tcPr>
            <w:tcW w:w="1101" w:type="dxa"/>
          </w:tcPr>
          <w:p w:rsidR="000E3503" w:rsidRPr="00E4063F" w:rsidRDefault="000E3503" w:rsidP="000E3503">
            <w:pPr>
              <w:jc w:val="both"/>
              <w:rPr>
                <w:rFonts w:ascii="Times New Roman" w:hAnsi="Times New Roman"/>
                <w:kern w:val="36"/>
                <w:sz w:val="28"/>
                <w:szCs w:val="28"/>
              </w:rPr>
            </w:pPr>
            <w:r w:rsidRPr="00E4063F">
              <w:rPr>
                <w:rFonts w:ascii="Times New Roman" w:hAnsi="Times New Roman"/>
                <w:kern w:val="36"/>
                <w:sz w:val="28"/>
                <w:szCs w:val="28"/>
              </w:rPr>
              <w:t>Кол-во ко</w:t>
            </w:r>
            <w:r w:rsidRPr="00E4063F">
              <w:rPr>
                <w:rFonts w:ascii="Times New Roman" w:hAnsi="Times New Roman"/>
                <w:kern w:val="36"/>
                <w:sz w:val="28"/>
                <w:szCs w:val="28"/>
              </w:rPr>
              <w:t>н</w:t>
            </w:r>
            <w:r w:rsidRPr="00E4063F">
              <w:rPr>
                <w:rFonts w:ascii="Times New Roman" w:hAnsi="Times New Roman"/>
                <w:kern w:val="36"/>
                <w:sz w:val="28"/>
                <w:szCs w:val="28"/>
              </w:rPr>
              <w:t>тейн</w:t>
            </w:r>
            <w:r w:rsidRPr="00E4063F">
              <w:rPr>
                <w:rFonts w:ascii="Times New Roman" w:hAnsi="Times New Roman"/>
                <w:kern w:val="36"/>
                <w:sz w:val="28"/>
                <w:szCs w:val="28"/>
              </w:rPr>
              <w:t>е</w:t>
            </w:r>
            <w:r w:rsidRPr="00E4063F">
              <w:rPr>
                <w:rFonts w:ascii="Times New Roman" w:hAnsi="Times New Roman"/>
                <w:kern w:val="36"/>
                <w:sz w:val="28"/>
                <w:szCs w:val="28"/>
              </w:rPr>
              <w:t>ров</w:t>
            </w:r>
          </w:p>
        </w:tc>
        <w:tc>
          <w:tcPr>
            <w:tcW w:w="1180" w:type="dxa"/>
          </w:tcPr>
          <w:p w:rsidR="000E3503" w:rsidRPr="00E4063F" w:rsidRDefault="000E3503" w:rsidP="000E3503">
            <w:pPr>
              <w:jc w:val="both"/>
              <w:rPr>
                <w:rFonts w:ascii="Times New Roman" w:hAnsi="Times New Roman"/>
                <w:kern w:val="36"/>
                <w:sz w:val="28"/>
                <w:szCs w:val="28"/>
              </w:rPr>
            </w:pPr>
            <w:r w:rsidRPr="00E4063F">
              <w:rPr>
                <w:rFonts w:ascii="Times New Roman" w:hAnsi="Times New Roman"/>
                <w:kern w:val="36"/>
                <w:sz w:val="28"/>
                <w:szCs w:val="28"/>
              </w:rPr>
              <w:t>Номер ко</w:t>
            </w:r>
            <w:r w:rsidRPr="00E4063F">
              <w:rPr>
                <w:rFonts w:ascii="Times New Roman" w:hAnsi="Times New Roman"/>
                <w:kern w:val="36"/>
                <w:sz w:val="28"/>
                <w:szCs w:val="28"/>
              </w:rPr>
              <w:t>н</w:t>
            </w:r>
            <w:r w:rsidRPr="00E4063F">
              <w:rPr>
                <w:rFonts w:ascii="Times New Roman" w:hAnsi="Times New Roman"/>
                <w:kern w:val="36"/>
                <w:sz w:val="28"/>
                <w:szCs w:val="28"/>
              </w:rPr>
              <w:t>тейн</w:t>
            </w:r>
            <w:r w:rsidRPr="00E4063F">
              <w:rPr>
                <w:rFonts w:ascii="Times New Roman" w:hAnsi="Times New Roman"/>
                <w:kern w:val="36"/>
                <w:sz w:val="28"/>
                <w:szCs w:val="28"/>
              </w:rPr>
              <w:t>е</w:t>
            </w:r>
            <w:r w:rsidRPr="00E4063F">
              <w:rPr>
                <w:rFonts w:ascii="Times New Roman" w:hAnsi="Times New Roman"/>
                <w:kern w:val="36"/>
                <w:sz w:val="28"/>
                <w:szCs w:val="28"/>
              </w:rPr>
              <w:t>ра</w:t>
            </w:r>
          </w:p>
        </w:tc>
        <w:tc>
          <w:tcPr>
            <w:tcW w:w="4735" w:type="dxa"/>
          </w:tcPr>
          <w:p w:rsidR="000E3503" w:rsidRPr="00E4063F" w:rsidRDefault="000E3503" w:rsidP="000E3503">
            <w:pPr>
              <w:jc w:val="center"/>
              <w:rPr>
                <w:rFonts w:ascii="Times New Roman" w:hAnsi="Times New Roman"/>
                <w:kern w:val="36"/>
                <w:sz w:val="28"/>
                <w:szCs w:val="28"/>
              </w:rPr>
            </w:pPr>
            <w:r w:rsidRPr="00E4063F">
              <w:rPr>
                <w:rFonts w:ascii="Times New Roman" w:hAnsi="Times New Roman"/>
                <w:kern w:val="36"/>
                <w:sz w:val="28"/>
                <w:szCs w:val="28"/>
              </w:rPr>
              <w:t>Вид застройки</w:t>
            </w:r>
          </w:p>
        </w:tc>
        <w:tc>
          <w:tcPr>
            <w:tcW w:w="2555" w:type="dxa"/>
          </w:tcPr>
          <w:p w:rsidR="000E3503" w:rsidRPr="00E4063F" w:rsidRDefault="000E3503" w:rsidP="000E3503">
            <w:pPr>
              <w:jc w:val="both"/>
              <w:rPr>
                <w:rFonts w:ascii="Times New Roman" w:hAnsi="Times New Roman"/>
                <w:kern w:val="36"/>
                <w:sz w:val="28"/>
                <w:szCs w:val="28"/>
              </w:rPr>
            </w:pPr>
            <w:r w:rsidRPr="00E4063F">
              <w:rPr>
                <w:rFonts w:ascii="Times New Roman" w:hAnsi="Times New Roman"/>
                <w:kern w:val="36"/>
                <w:sz w:val="28"/>
                <w:szCs w:val="28"/>
              </w:rPr>
              <w:t>Благоустрое</w:t>
            </w:r>
            <w:r w:rsidRPr="00E4063F">
              <w:rPr>
                <w:rFonts w:ascii="Times New Roman" w:hAnsi="Times New Roman"/>
                <w:kern w:val="36"/>
                <w:sz w:val="28"/>
                <w:szCs w:val="28"/>
              </w:rPr>
              <w:t>н</w:t>
            </w:r>
            <w:r w:rsidRPr="00E4063F">
              <w:rPr>
                <w:rFonts w:ascii="Times New Roman" w:hAnsi="Times New Roman"/>
                <w:kern w:val="36"/>
                <w:sz w:val="28"/>
                <w:szCs w:val="28"/>
              </w:rPr>
              <w:t>ность, прочие х</w:t>
            </w:r>
            <w:r w:rsidRPr="00E4063F">
              <w:rPr>
                <w:rFonts w:ascii="Times New Roman" w:hAnsi="Times New Roman"/>
                <w:kern w:val="36"/>
                <w:sz w:val="28"/>
                <w:szCs w:val="28"/>
              </w:rPr>
              <w:t>а</w:t>
            </w:r>
            <w:r w:rsidRPr="00E4063F">
              <w:rPr>
                <w:rFonts w:ascii="Times New Roman" w:hAnsi="Times New Roman"/>
                <w:kern w:val="36"/>
                <w:sz w:val="28"/>
                <w:szCs w:val="28"/>
              </w:rPr>
              <w:t>рактеристики, влияющие на з</w:t>
            </w:r>
            <w:r w:rsidRPr="00E4063F">
              <w:rPr>
                <w:rFonts w:ascii="Times New Roman" w:hAnsi="Times New Roman"/>
                <w:kern w:val="36"/>
                <w:sz w:val="28"/>
                <w:szCs w:val="28"/>
              </w:rPr>
              <w:t>а</w:t>
            </w:r>
            <w:r w:rsidRPr="00E4063F">
              <w:rPr>
                <w:rFonts w:ascii="Times New Roman" w:hAnsi="Times New Roman"/>
                <w:kern w:val="36"/>
                <w:sz w:val="28"/>
                <w:szCs w:val="28"/>
              </w:rPr>
              <w:t>меры</w:t>
            </w:r>
          </w:p>
        </w:tc>
      </w:tr>
      <w:tr w:rsidR="000E3503" w:rsidRPr="00E4063F" w:rsidTr="000E3503">
        <w:tc>
          <w:tcPr>
            <w:tcW w:w="1101" w:type="dxa"/>
          </w:tcPr>
          <w:p w:rsidR="000E3503" w:rsidRPr="00E4063F" w:rsidRDefault="000E3503" w:rsidP="000E3503">
            <w:pPr>
              <w:jc w:val="both"/>
              <w:rPr>
                <w:rFonts w:ascii="Times New Roman" w:hAnsi="Times New Roman"/>
                <w:b w:val="0"/>
                <w:sz w:val="28"/>
                <w:szCs w:val="28"/>
              </w:rPr>
            </w:pPr>
          </w:p>
        </w:tc>
        <w:tc>
          <w:tcPr>
            <w:tcW w:w="1180" w:type="dxa"/>
          </w:tcPr>
          <w:p w:rsidR="000E3503" w:rsidRPr="00E4063F" w:rsidRDefault="000E3503" w:rsidP="000E3503">
            <w:pPr>
              <w:jc w:val="both"/>
              <w:rPr>
                <w:rFonts w:ascii="Times New Roman" w:hAnsi="Times New Roman"/>
                <w:b w:val="0"/>
                <w:sz w:val="28"/>
                <w:szCs w:val="28"/>
              </w:rPr>
            </w:pPr>
          </w:p>
        </w:tc>
        <w:tc>
          <w:tcPr>
            <w:tcW w:w="4735" w:type="dxa"/>
          </w:tcPr>
          <w:p w:rsidR="000E3503" w:rsidRPr="00E4063F" w:rsidRDefault="000E3503" w:rsidP="000E3503">
            <w:pPr>
              <w:jc w:val="both"/>
              <w:rPr>
                <w:rFonts w:ascii="Times New Roman" w:hAnsi="Times New Roman"/>
                <w:b w:val="0"/>
                <w:sz w:val="28"/>
                <w:szCs w:val="28"/>
              </w:rPr>
            </w:pPr>
            <w:r w:rsidRPr="00E4063F">
              <w:rPr>
                <w:rFonts w:ascii="Times New Roman" w:hAnsi="Times New Roman"/>
                <w:b w:val="0"/>
                <w:sz w:val="28"/>
                <w:szCs w:val="28"/>
              </w:rPr>
              <w:t>Жилая:</w:t>
            </w:r>
          </w:p>
        </w:tc>
        <w:tc>
          <w:tcPr>
            <w:tcW w:w="2555" w:type="dxa"/>
          </w:tcPr>
          <w:p w:rsidR="000E3503" w:rsidRPr="00E4063F" w:rsidRDefault="000E3503" w:rsidP="000E3503">
            <w:pPr>
              <w:jc w:val="both"/>
              <w:rPr>
                <w:rFonts w:ascii="Times New Roman" w:hAnsi="Times New Roman"/>
                <w:b w:val="0"/>
                <w:sz w:val="28"/>
                <w:szCs w:val="28"/>
              </w:rPr>
            </w:pPr>
          </w:p>
        </w:tc>
      </w:tr>
      <w:tr w:rsidR="000E3503" w:rsidRPr="00E4063F" w:rsidTr="000E3503">
        <w:tc>
          <w:tcPr>
            <w:tcW w:w="1101" w:type="dxa"/>
          </w:tcPr>
          <w:p w:rsidR="000E3503" w:rsidRPr="00E4063F" w:rsidRDefault="000E3503" w:rsidP="000E3503">
            <w:pPr>
              <w:jc w:val="both"/>
              <w:rPr>
                <w:rFonts w:ascii="Times New Roman" w:hAnsi="Times New Roman"/>
                <w:b w:val="0"/>
                <w:sz w:val="28"/>
                <w:szCs w:val="28"/>
              </w:rPr>
            </w:pPr>
            <w:r w:rsidRPr="00E4063F">
              <w:rPr>
                <w:rFonts w:ascii="Times New Roman" w:hAnsi="Times New Roman"/>
                <w:b w:val="0"/>
                <w:sz w:val="28"/>
                <w:szCs w:val="28"/>
              </w:rPr>
              <w:t>1</w:t>
            </w:r>
          </w:p>
        </w:tc>
        <w:tc>
          <w:tcPr>
            <w:tcW w:w="1180" w:type="dxa"/>
          </w:tcPr>
          <w:p w:rsidR="000E3503" w:rsidRPr="00E4063F" w:rsidRDefault="000E3503" w:rsidP="000E3503">
            <w:pPr>
              <w:jc w:val="both"/>
              <w:rPr>
                <w:rFonts w:ascii="Times New Roman" w:hAnsi="Times New Roman"/>
                <w:b w:val="0"/>
                <w:sz w:val="28"/>
                <w:szCs w:val="28"/>
              </w:rPr>
            </w:pPr>
            <w:r w:rsidRPr="00E4063F">
              <w:rPr>
                <w:rFonts w:ascii="Times New Roman" w:hAnsi="Times New Roman"/>
                <w:b w:val="0"/>
                <w:sz w:val="28"/>
                <w:szCs w:val="28"/>
              </w:rPr>
              <w:t>1</w:t>
            </w:r>
          </w:p>
        </w:tc>
        <w:tc>
          <w:tcPr>
            <w:tcW w:w="4735" w:type="dxa"/>
          </w:tcPr>
          <w:p w:rsidR="000E3503" w:rsidRPr="00E4063F" w:rsidRDefault="000E3503" w:rsidP="000E3503">
            <w:pPr>
              <w:jc w:val="both"/>
              <w:rPr>
                <w:rFonts w:ascii="Times New Roman" w:hAnsi="Times New Roman"/>
                <w:b w:val="0"/>
                <w:sz w:val="28"/>
                <w:szCs w:val="28"/>
              </w:rPr>
            </w:pPr>
            <w:r w:rsidRPr="00E4063F">
              <w:rPr>
                <w:rFonts w:ascii="Times New Roman" w:hAnsi="Times New Roman"/>
                <w:b w:val="0"/>
                <w:sz w:val="28"/>
                <w:szCs w:val="28"/>
              </w:rPr>
              <w:t>индивидуальная жилая застройка (1-3 эт.)</w:t>
            </w:r>
          </w:p>
        </w:tc>
        <w:tc>
          <w:tcPr>
            <w:tcW w:w="2555" w:type="dxa"/>
          </w:tcPr>
          <w:p w:rsidR="000E3503" w:rsidRPr="00E4063F" w:rsidRDefault="000E3503" w:rsidP="000E3503">
            <w:pPr>
              <w:jc w:val="both"/>
              <w:rPr>
                <w:rFonts w:ascii="Times New Roman" w:hAnsi="Times New Roman"/>
                <w:b w:val="0"/>
                <w:sz w:val="28"/>
                <w:szCs w:val="28"/>
              </w:rPr>
            </w:pPr>
            <w:r w:rsidRPr="00E4063F">
              <w:rPr>
                <w:rFonts w:ascii="Times New Roman" w:hAnsi="Times New Roman"/>
                <w:b w:val="0"/>
                <w:sz w:val="28"/>
                <w:szCs w:val="28"/>
              </w:rPr>
              <w:t>благоустроенная</w:t>
            </w:r>
          </w:p>
        </w:tc>
      </w:tr>
      <w:tr w:rsidR="000E3503" w:rsidRPr="00E4063F" w:rsidTr="000E3503">
        <w:tc>
          <w:tcPr>
            <w:tcW w:w="1101" w:type="dxa"/>
          </w:tcPr>
          <w:p w:rsidR="000E3503" w:rsidRPr="00E4063F" w:rsidRDefault="000E3503" w:rsidP="000E3503">
            <w:pPr>
              <w:jc w:val="both"/>
              <w:rPr>
                <w:rFonts w:ascii="Times New Roman" w:hAnsi="Times New Roman"/>
                <w:b w:val="0"/>
                <w:sz w:val="28"/>
                <w:szCs w:val="28"/>
              </w:rPr>
            </w:pPr>
            <w:r w:rsidRPr="00E4063F">
              <w:rPr>
                <w:rFonts w:ascii="Times New Roman" w:hAnsi="Times New Roman"/>
                <w:b w:val="0"/>
                <w:sz w:val="28"/>
                <w:szCs w:val="28"/>
              </w:rPr>
              <w:t>1</w:t>
            </w:r>
          </w:p>
        </w:tc>
        <w:tc>
          <w:tcPr>
            <w:tcW w:w="1180" w:type="dxa"/>
          </w:tcPr>
          <w:p w:rsidR="000E3503" w:rsidRPr="00E4063F" w:rsidRDefault="000E3503" w:rsidP="000E3503">
            <w:pPr>
              <w:jc w:val="both"/>
              <w:rPr>
                <w:rFonts w:ascii="Times New Roman" w:hAnsi="Times New Roman"/>
                <w:b w:val="0"/>
                <w:sz w:val="28"/>
                <w:szCs w:val="28"/>
              </w:rPr>
            </w:pPr>
            <w:r w:rsidRPr="00E4063F">
              <w:rPr>
                <w:rFonts w:ascii="Times New Roman" w:hAnsi="Times New Roman"/>
                <w:b w:val="0"/>
                <w:sz w:val="28"/>
                <w:szCs w:val="28"/>
              </w:rPr>
              <w:t>2</w:t>
            </w:r>
          </w:p>
        </w:tc>
        <w:tc>
          <w:tcPr>
            <w:tcW w:w="4735" w:type="dxa"/>
          </w:tcPr>
          <w:p w:rsidR="000E3503" w:rsidRPr="00E4063F" w:rsidRDefault="000E3503" w:rsidP="000E3503">
            <w:pPr>
              <w:jc w:val="both"/>
              <w:rPr>
                <w:rFonts w:ascii="Times New Roman" w:hAnsi="Times New Roman"/>
                <w:b w:val="0"/>
                <w:sz w:val="28"/>
                <w:szCs w:val="28"/>
              </w:rPr>
            </w:pPr>
            <w:r w:rsidRPr="00E4063F">
              <w:rPr>
                <w:rFonts w:ascii="Times New Roman" w:hAnsi="Times New Roman"/>
                <w:b w:val="0"/>
                <w:sz w:val="28"/>
                <w:szCs w:val="28"/>
              </w:rPr>
              <w:t>индивидуальная жилая застройка (1-3 эт.)</w:t>
            </w:r>
          </w:p>
        </w:tc>
        <w:tc>
          <w:tcPr>
            <w:tcW w:w="2555" w:type="dxa"/>
          </w:tcPr>
          <w:p w:rsidR="000E3503" w:rsidRPr="00E4063F" w:rsidRDefault="000E3503" w:rsidP="000E3503">
            <w:pPr>
              <w:jc w:val="both"/>
              <w:rPr>
                <w:rFonts w:ascii="Times New Roman" w:hAnsi="Times New Roman"/>
                <w:b w:val="0"/>
                <w:sz w:val="28"/>
                <w:szCs w:val="28"/>
              </w:rPr>
            </w:pPr>
            <w:r w:rsidRPr="00E4063F">
              <w:rPr>
                <w:rFonts w:ascii="Times New Roman" w:hAnsi="Times New Roman"/>
                <w:b w:val="0"/>
                <w:sz w:val="28"/>
                <w:szCs w:val="28"/>
              </w:rPr>
              <w:t>неблагоустроенная</w:t>
            </w:r>
          </w:p>
        </w:tc>
      </w:tr>
      <w:tr w:rsidR="000E3503" w:rsidRPr="00E4063F" w:rsidTr="000E3503">
        <w:tc>
          <w:tcPr>
            <w:tcW w:w="1101" w:type="dxa"/>
          </w:tcPr>
          <w:p w:rsidR="000E3503" w:rsidRPr="00E4063F" w:rsidRDefault="000E3503" w:rsidP="000E3503">
            <w:pPr>
              <w:jc w:val="both"/>
              <w:rPr>
                <w:rFonts w:ascii="Times New Roman" w:hAnsi="Times New Roman"/>
                <w:b w:val="0"/>
                <w:sz w:val="28"/>
                <w:szCs w:val="28"/>
              </w:rPr>
            </w:pPr>
            <w:r w:rsidRPr="00E4063F">
              <w:rPr>
                <w:rFonts w:ascii="Times New Roman" w:hAnsi="Times New Roman"/>
                <w:b w:val="0"/>
                <w:sz w:val="28"/>
                <w:szCs w:val="28"/>
              </w:rPr>
              <w:t>2</w:t>
            </w:r>
          </w:p>
        </w:tc>
        <w:tc>
          <w:tcPr>
            <w:tcW w:w="1180" w:type="dxa"/>
          </w:tcPr>
          <w:p w:rsidR="000E3503" w:rsidRPr="00E4063F" w:rsidRDefault="000E3503" w:rsidP="000E3503">
            <w:pPr>
              <w:jc w:val="both"/>
              <w:rPr>
                <w:rFonts w:ascii="Times New Roman" w:hAnsi="Times New Roman"/>
                <w:b w:val="0"/>
                <w:sz w:val="28"/>
                <w:szCs w:val="28"/>
              </w:rPr>
            </w:pPr>
            <w:r w:rsidRPr="00E4063F">
              <w:rPr>
                <w:rFonts w:ascii="Times New Roman" w:hAnsi="Times New Roman"/>
                <w:b w:val="0"/>
                <w:sz w:val="28"/>
                <w:szCs w:val="28"/>
              </w:rPr>
              <w:t>3, 4</w:t>
            </w:r>
          </w:p>
        </w:tc>
        <w:tc>
          <w:tcPr>
            <w:tcW w:w="4735" w:type="dxa"/>
          </w:tcPr>
          <w:p w:rsidR="000E3503" w:rsidRPr="00E4063F" w:rsidRDefault="000E3503" w:rsidP="000E3503">
            <w:pPr>
              <w:jc w:val="both"/>
              <w:rPr>
                <w:rFonts w:ascii="Times New Roman" w:hAnsi="Times New Roman"/>
                <w:b w:val="0"/>
                <w:sz w:val="28"/>
                <w:szCs w:val="28"/>
              </w:rPr>
            </w:pPr>
            <w:r w:rsidRPr="00E4063F">
              <w:rPr>
                <w:rFonts w:ascii="Times New Roman" w:hAnsi="Times New Roman"/>
                <w:b w:val="0"/>
                <w:sz w:val="28"/>
                <w:szCs w:val="28"/>
              </w:rPr>
              <w:t>малоэтажная жилая застройка (1-3 эт.)</w:t>
            </w:r>
          </w:p>
        </w:tc>
        <w:tc>
          <w:tcPr>
            <w:tcW w:w="2555" w:type="dxa"/>
          </w:tcPr>
          <w:p w:rsidR="000E3503" w:rsidRPr="00E4063F" w:rsidRDefault="000E3503" w:rsidP="000E3503">
            <w:pPr>
              <w:jc w:val="both"/>
              <w:rPr>
                <w:rFonts w:ascii="Times New Roman" w:hAnsi="Times New Roman"/>
                <w:b w:val="0"/>
                <w:sz w:val="28"/>
                <w:szCs w:val="28"/>
              </w:rPr>
            </w:pPr>
            <w:r w:rsidRPr="00E4063F">
              <w:rPr>
                <w:rFonts w:ascii="Times New Roman" w:hAnsi="Times New Roman"/>
                <w:b w:val="0"/>
                <w:sz w:val="28"/>
                <w:szCs w:val="28"/>
              </w:rPr>
              <w:t>неблагоустроенная</w:t>
            </w:r>
          </w:p>
        </w:tc>
      </w:tr>
      <w:tr w:rsidR="000E3503" w:rsidRPr="00E4063F" w:rsidTr="000E3503">
        <w:tc>
          <w:tcPr>
            <w:tcW w:w="1101" w:type="dxa"/>
          </w:tcPr>
          <w:p w:rsidR="000E3503" w:rsidRPr="00E4063F" w:rsidRDefault="000E3503" w:rsidP="000E3503">
            <w:pPr>
              <w:jc w:val="both"/>
              <w:rPr>
                <w:rFonts w:ascii="Times New Roman" w:hAnsi="Times New Roman"/>
                <w:b w:val="0"/>
                <w:sz w:val="28"/>
                <w:szCs w:val="28"/>
              </w:rPr>
            </w:pPr>
            <w:r w:rsidRPr="00E4063F">
              <w:rPr>
                <w:rFonts w:ascii="Times New Roman" w:hAnsi="Times New Roman"/>
                <w:b w:val="0"/>
                <w:sz w:val="28"/>
                <w:szCs w:val="28"/>
              </w:rPr>
              <w:t>4</w:t>
            </w:r>
          </w:p>
        </w:tc>
        <w:tc>
          <w:tcPr>
            <w:tcW w:w="1180" w:type="dxa"/>
          </w:tcPr>
          <w:p w:rsidR="000E3503" w:rsidRPr="00E4063F" w:rsidRDefault="000E3503" w:rsidP="000E3503">
            <w:pPr>
              <w:jc w:val="both"/>
              <w:rPr>
                <w:rFonts w:ascii="Times New Roman" w:hAnsi="Times New Roman"/>
                <w:b w:val="0"/>
                <w:sz w:val="28"/>
                <w:szCs w:val="28"/>
              </w:rPr>
            </w:pPr>
            <w:r w:rsidRPr="00E4063F">
              <w:rPr>
                <w:rFonts w:ascii="Times New Roman" w:hAnsi="Times New Roman"/>
                <w:b w:val="0"/>
                <w:sz w:val="28"/>
                <w:szCs w:val="28"/>
              </w:rPr>
              <w:t>5,6,7,8</w:t>
            </w:r>
          </w:p>
        </w:tc>
        <w:tc>
          <w:tcPr>
            <w:tcW w:w="4735" w:type="dxa"/>
          </w:tcPr>
          <w:p w:rsidR="000E3503" w:rsidRPr="00E4063F" w:rsidRDefault="000E3503" w:rsidP="000E3503">
            <w:pPr>
              <w:jc w:val="both"/>
              <w:rPr>
                <w:rFonts w:ascii="Times New Roman" w:hAnsi="Times New Roman"/>
                <w:b w:val="0"/>
                <w:sz w:val="28"/>
                <w:szCs w:val="28"/>
              </w:rPr>
            </w:pPr>
            <w:r w:rsidRPr="00E4063F">
              <w:rPr>
                <w:rFonts w:ascii="Times New Roman" w:hAnsi="Times New Roman"/>
                <w:b w:val="0"/>
                <w:sz w:val="28"/>
                <w:szCs w:val="28"/>
              </w:rPr>
              <w:t xml:space="preserve"> среднеэтажная жилая застройка (4-8 эт.)</w:t>
            </w:r>
          </w:p>
        </w:tc>
        <w:tc>
          <w:tcPr>
            <w:tcW w:w="2555" w:type="dxa"/>
          </w:tcPr>
          <w:p w:rsidR="000E3503" w:rsidRPr="00E4063F" w:rsidRDefault="000E3503" w:rsidP="000E3503">
            <w:pPr>
              <w:jc w:val="both"/>
              <w:rPr>
                <w:rFonts w:ascii="Times New Roman" w:hAnsi="Times New Roman"/>
                <w:b w:val="0"/>
                <w:sz w:val="28"/>
                <w:szCs w:val="28"/>
              </w:rPr>
            </w:pPr>
            <w:r w:rsidRPr="00E4063F">
              <w:rPr>
                <w:rFonts w:ascii="Times New Roman" w:hAnsi="Times New Roman"/>
                <w:b w:val="0"/>
                <w:sz w:val="28"/>
                <w:szCs w:val="28"/>
              </w:rPr>
              <w:t>с мусоропровод</w:t>
            </w:r>
            <w:r w:rsidRPr="00E4063F">
              <w:rPr>
                <w:rFonts w:ascii="Times New Roman" w:hAnsi="Times New Roman"/>
                <w:b w:val="0"/>
                <w:sz w:val="28"/>
                <w:szCs w:val="28"/>
              </w:rPr>
              <w:t>а</w:t>
            </w:r>
            <w:r w:rsidRPr="00E4063F">
              <w:rPr>
                <w:rFonts w:ascii="Times New Roman" w:hAnsi="Times New Roman"/>
                <w:b w:val="0"/>
                <w:sz w:val="28"/>
                <w:szCs w:val="28"/>
              </w:rPr>
              <w:t>ми</w:t>
            </w:r>
          </w:p>
        </w:tc>
      </w:tr>
      <w:tr w:rsidR="000E3503" w:rsidRPr="00E4063F" w:rsidTr="000E3503">
        <w:tc>
          <w:tcPr>
            <w:tcW w:w="1101" w:type="dxa"/>
          </w:tcPr>
          <w:p w:rsidR="000E3503" w:rsidRPr="00E4063F" w:rsidRDefault="000E3503" w:rsidP="000E3503">
            <w:pPr>
              <w:jc w:val="both"/>
              <w:rPr>
                <w:rFonts w:ascii="Times New Roman" w:hAnsi="Times New Roman"/>
                <w:b w:val="0"/>
                <w:sz w:val="28"/>
                <w:szCs w:val="28"/>
              </w:rPr>
            </w:pPr>
            <w:r w:rsidRPr="00E4063F">
              <w:rPr>
                <w:rFonts w:ascii="Times New Roman" w:hAnsi="Times New Roman"/>
                <w:b w:val="0"/>
                <w:sz w:val="28"/>
                <w:szCs w:val="28"/>
              </w:rPr>
              <w:t>3</w:t>
            </w:r>
          </w:p>
        </w:tc>
        <w:tc>
          <w:tcPr>
            <w:tcW w:w="1180" w:type="dxa"/>
          </w:tcPr>
          <w:p w:rsidR="000E3503" w:rsidRPr="00E4063F" w:rsidRDefault="000E3503" w:rsidP="000E3503">
            <w:pPr>
              <w:jc w:val="both"/>
              <w:rPr>
                <w:rFonts w:ascii="Times New Roman" w:hAnsi="Times New Roman"/>
                <w:b w:val="0"/>
                <w:sz w:val="28"/>
                <w:szCs w:val="28"/>
              </w:rPr>
            </w:pPr>
            <w:r w:rsidRPr="00E4063F">
              <w:rPr>
                <w:rFonts w:ascii="Times New Roman" w:hAnsi="Times New Roman"/>
                <w:b w:val="0"/>
                <w:sz w:val="28"/>
                <w:szCs w:val="28"/>
              </w:rPr>
              <w:t>9,10,11</w:t>
            </w:r>
          </w:p>
        </w:tc>
        <w:tc>
          <w:tcPr>
            <w:tcW w:w="4735" w:type="dxa"/>
          </w:tcPr>
          <w:p w:rsidR="000E3503" w:rsidRPr="00E4063F" w:rsidRDefault="000E3503" w:rsidP="000E3503">
            <w:pPr>
              <w:jc w:val="both"/>
              <w:rPr>
                <w:rFonts w:ascii="Times New Roman" w:hAnsi="Times New Roman"/>
                <w:b w:val="0"/>
                <w:sz w:val="28"/>
                <w:szCs w:val="28"/>
              </w:rPr>
            </w:pPr>
            <w:r w:rsidRPr="00E4063F">
              <w:rPr>
                <w:rFonts w:ascii="Times New Roman" w:hAnsi="Times New Roman"/>
                <w:b w:val="0"/>
                <w:sz w:val="28"/>
                <w:szCs w:val="28"/>
              </w:rPr>
              <w:t>среднеэтажная жилая застройка (4-8 эт.)</w:t>
            </w:r>
          </w:p>
        </w:tc>
        <w:tc>
          <w:tcPr>
            <w:tcW w:w="2555" w:type="dxa"/>
          </w:tcPr>
          <w:p w:rsidR="000E3503" w:rsidRPr="00E4063F" w:rsidRDefault="000E3503" w:rsidP="000E3503">
            <w:pPr>
              <w:jc w:val="both"/>
              <w:rPr>
                <w:rFonts w:ascii="Times New Roman" w:hAnsi="Times New Roman"/>
                <w:b w:val="0"/>
                <w:sz w:val="28"/>
                <w:szCs w:val="28"/>
              </w:rPr>
            </w:pPr>
            <w:r w:rsidRPr="00E4063F">
              <w:rPr>
                <w:rFonts w:ascii="Times New Roman" w:hAnsi="Times New Roman"/>
                <w:b w:val="0"/>
                <w:sz w:val="28"/>
                <w:szCs w:val="28"/>
              </w:rPr>
              <w:t>без мусоропров</w:t>
            </w:r>
            <w:r w:rsidRPr="00E4063F">
              <w:rPr>
                <w:rFonts w:ascii="Times New Roman" w:hAnsi="Times New Roman"/>
                <w:b w:val="0"/>
                <w:sz w:val="28"/>
                <w:szCs w:val="28"/>
              </w:rPr>
              <w:t>о</w:t>
            </w:r>
            <w:r w:rsidRPr="00E4063F">
              <w:rPr>
                <w:rFonts w:ascii="Times New Roman" w:hAnsi="Times New Roman"/>
                <w:b w:val="0"/>
                <w:sz w:val="28"/>
                <w:szCs w:val="28"/>
              </w:rPr>
              <w:t>дов</w:t>
            </w:r>
          </w:p>
        </w:tc>
      </w:tr>
      <w:tr w:rsidR="000E3503" w:rsidRPr="00E4063F" w:rsidTr="000E3503">
        <w:tc>
          <w:tcPr>
            <w:tcW w:w="1101" w:type="dxa"/>
          </w:tcPr>
          <w:p w:rsidR="000E3503" w:rsidRPr="00E4063F" w:rsidRDefault="000E3503" w:rsidP="000E3503">
            <w:pPr>
              <w:jc w:val="both"/>
              <w:rPr>
                <w:rFonts w:ascii="Times New Roman" w:hAnsi="Times New Roman"/>
                <w:b w:val="0"/>
                <w:sz w:val="28"/>
                <w:szCs w:val="28"/>
              </w:rPr>
            </w:pPr>
            <w:r w:rsidRPr="00E4063F">
              <w:rPr>
                <w:rFonts w:ascii="Times New Roman" w:hAnsi="Times New Roman"/>
                <w:b w:val="0"/>
                <w:sz w:val="28"/>
                <w:szCs w:val="28"/>
              </w:rPr>
              <w:t>4</w:t>
            </w:r>
          </w:p>
        </w:tc>
        <w:tc>
          <w:tcPr>
            <w:tcW w:w="1180" w:type="dxa"/>
          </w:tcPr>
          <w:p w:rsidR="000E3503" w:rsidRPr="00E4063F" w:rsidRDefault="000E3503" w:rsidP="000E3503">
            <w:pPr>
              <w:jc w:val="both"/>
              <w:rPr>
                <w:rFonts w:ascii="Times New Roman" w:hAnsi="Times New Roman"/>
                <w:b w:val="0"/>
                <w:sz w:val="28"/>
                <w:szCs w:val="28"/>
              </w:rPr>
            </w:pPr>
            <w:r w:rsidRPr="00E4063F">
              <w:rPr>
                <w:rFonts w:ascii="Times New Roman" w:hAnsi="Times New Roman"/>
                <w:b w:val="0"/>
                <w:sz w:val="28"/>
                <w:szCs w:val="28"/>
              </w:rPr>
              <w:t>12,13,14,15</w:t>
            </w:r>
          </w:p>
        </w:tc>
        <w:tc>
          <w:tcPr>
            <w:tcW w:w="4735" w:type="dxa"/>
          </w:tcPr>
          <w:p w:rsidR="000E3503" w:rsidRPr="00E4063F" w:rsidRDefault="000E3503" w:rsidP="000E3503">
            <w:pPr>
              <w:jc w:val="both"/>
              <w:rPr>
                <w:rFonts w:ascii="Times New Roman" w:hAnsi="Times New Roman"/>
                <w:b w:val="0"/>
                <w:sz w:val="28"/>
                <w:szCs w:val="28"/>
              </w:rPr>
            </w:pPr>
            <w:r w:rsidRPr="00E4063F">
              <w:rPr>
                <w:rFonts w:ascii="Times New Roman" w:hAnsi="Times New Roman"/>
                <w:b w:val="0"/>
                <w:sz w:val="28"/>
                <w:szCs w:val="28"/>
              </w:rPr>
              <w:t>многоэтажная жилая застройка (б</w:t>
            </w:r>
            <w:r w:rsidRPr="00E4063F">
              <w:rPr>
                <w:rFonts w:ascii="Times New Roman" w:hAnsi="Times New Roman"/>
                <w:b w:val="0"/>
                <w:sz w:val="28"/>
                <w:szCs w:val="28"/>
              </w:rPr>
              <w:t>о</w:t>
            </w:r>
            <w:r w:rsidRPr="00E4063F">
              <w:rPr>
                <w:rFonts w:ascii="Times New Roman" w:hAnsi="Times New Roman"/>
                <w:b w:val="0"/>
                <w:sz w:val="28"/>
                <w:szCs w:val="28"/>
              </w:rPr>
              <w:t>лее 9 эт.)</w:t>
            </w:r>
          </w:p>
        </w:tc>
        <w:tc>
          <w:tcPr>
            <w:tcW w:w="2555" w:type="dxa"/>
          </w:tcPr>
          <w:p w:rsidR="000E3503" w:rsidRPr="00E4063F" w:rsidRDefault="000E3503" w:rsidP="000E3503">
            <w:pPr>
              <w:jc w:val="both"/>
              <w:rPr>
                <w:rFonts w:ascii="Times New Roman" w:hAnsi="Times New Roman"/>
                <w:b w:val="0"/>
                <w:sz w:val="28"/>
                <w:szCs w:val="28"/>
              </w:rPr>
            </w:pPr>
            <w:r w:rsidRPr="00E4063F">
              <w:rPr>
                <w:rFonts w:ascii="Times New Roman" w:hAnsi="Times New Roman"/>
                <w:b w:val="0"/>
                <w:sz w:val="28"/>
                <w:szCs w:val="28"/>
              </w:rPr>
              <w:t>благоустроенная</w:t>
            </w:r>
          </w:p>
        </w:tc>
      </w:tr>
      <w:tr w:rsidR="000E3503" w:rsidRPr="00E4063F" w:rsidTr="000E3503">
        <w:tc>
          <w:tcPr>
            <w:tcW w:w="1101" w:type="dxa"/>
          </w:tcPr>
          <w:p w:rsidR="000E3503" w:rsidRPr="00E4063F" w:rsidRDefault="000E3503" w:rsidP="000E3503">
            <w:pPr>
              <w:jc w:val="both"/>
              <w:rPr>
                <w:rFonts w:ascii="Times New Roman" w:hAnsi="Times New Roman"/>
                <w:b w:val="0"/>
                <w:sz w:val="28"/>
                <w:szCs w:val="28"/>
              </w:rPr>
            </w:pPr>
            <w:r w:rsidRPr="00E4063F">
              <w:rPr>
                <w:rFonts w:ascii="Times New Roman" w:hAnsi="Times New Roman"/>
                <w:b w:val="0"/>
                <w:sz w:val="28"/>
                <w:szCs w:val="28"/>
              </w:rPr>
              <w:t>2</w:t>
            </w:r>
          </w:p>
        </w:tc>
        <w:tc>
          <w:tcPr>
            <w:tcW w:w="1180" w:type="dxa"/>
          </w:tcPr>
          <w:p w:rsidR="000E3503" w:rsidRPr="00E4063F" w:rsidRDefault="000E3503" w:rsidP="000E3503">
            <w:pPr>
              <w:jc w:val="both"/>
              <w:rPr>
                <w:rFonts w:ascii="Times New Roman" w:hAnsi="Times New Roman"/>
                <w:b w:val="0"/>
                <w:sz w:val="28"/>
                <w:szCs w:val="28"/>
              </w:rPr>
            </w:pPr>
            <w:r w:rsidRPr="00E4063F">
              <w:rPr>
                <w:rFonts w:ascii="Times New Roman" w:hAnsi="Times New Roman"/>
                <w:b w:val="0"/>
                <w:sz w:val="28"/>
                <w:szCs w:val="28"/>
              </w:rPr>
              <w:t>16,17</w:t>
            </w:r>
          </w:p>
        </w:tc>
        <w:tc>
          <w:tcPr>
            <w:tcW w:w="4735" w:type="dxa"/>
          </w:tcPr>
          <w:p w:rsidR="000E3503" w:rsidRPr="00E4063F" w:rsidRDefault="000E3503" w:rsidP="000E3503">
            <w:pPr>
              <w:jc w:val="both"/>
              <w:rPr>
                <w:rFonts w:ascii="Times New Roman" w:hAnsi="Times New Roman"/>
                <w:b w:val="0"/>
                <w:sz w:val="28"/>
                <w:szCs w:val="28"/>
              </w:rPr>
            </w:pPr>
            <w:r w:rsidRPr="00E4063F">
              <w:rPr>
                <w:rFonts w:ascii="Times New Roman" w:hAnsi="Times New Roman"/>
                <w:b w:val="0"/>
                <w:sz w:val="28"/>
                <w:szCs w:val="28"/>
              </w:rPr>
              <w:t>Объекты образования МОУ «Сре</w:t>
            </w:r>
            <w:r w:rsidRPr="00E4063F">
              <w:rPr>
                <w:rFonts w:ascii="Times New Roman" w:hAnsi="Times New Roman"/>
                <w:b w:val="0"/>
                <w:sz w:val="28"/>
                <w:szCs w:val="28"/>
              </w:rPr>
              <w:t>д</w:t>
            </w:r>
            <w:r w:rsidRPr="00E4063F">
              <w:rPr>
                <w:rFonts w:ascii="Times New Roman" w:hAnsi="Times New Roman"/>
                <w:b w:val="0"/>
                <w:sz w:val="28"/>
                <w:szCs w:val="28"/>
              </w:rPr>
              <w:t>няя общеобразовательная школа № 2 имени Исаевой Антонины Ивано</w:t>
            </w:r>
            <w:r w:rsidRPr="00E4063F">
              <w:rPr>
                <w:rFonts w:ascii="Times New Roman" w:hAnsi="Times New Roman"/>
                <w:b w:val="0"/>
                <w:sz w:val="28"/>
                <w:szCs w:val="28"/>
              </w:rPr>
              <w:t>в</w:t>
            </w:r>
            <w:r w:rsidRPr="00E4063F">
              <w:rPr>
                <w:rFonts w:ascii="Times New Roman" w:hAnsi="Times New Roman"/>
                <w:b w:val="0"/>
                <w:sz w:val="28"/>
                <w:szCs w:val="28"/>
              </w:rPr>
              <w:t>ны»</w:t>
            </w:r>
          </w:p>
        </w:tc>
        <w:tc>
          <w:tcPr>
            <w:tcW w:w="2555" w:type="dxa"/>
            <w:vMerge w:val="restart"/>
          </w:tcPr>
          <w:p w:rsidR="000E3503" w:rsidRPr="00E4063F" w:rsidRDefault="000E3503" w:rsidP="000E3503">
            <w:pPr>
              <w:jc w:val="both"/>
              <w:rPr>
                <w:rFonts w:ascii="Times New Roman" w:hAnsi="Times New Roman"/>
                <w:b w:val="0"/>
                <w:sz w:val="28"/>
                <w:szCs w:val="28"/>
              </w:rPr>
            </w:pPr>
          </w:p>
        </w:tc>
      </w:tr>
      <w:tr w:rsidR="000E3503" w:rsidRPr="00E4063F" w:rsidTr="000E3503">
        <w:tc>
          <w:tcPr>
            <w:tcW w:w="1101" w:type="dxa"/>
          </w:tcPr>
          <w:p w:rsidR="000E3503" w:rsidRPr="00E4063F" w:rsidRDefault="000E3503" w:rsidP="000E3503">
            <w:pPr>
              <w:jc w:val="both"/>
              <w:rPr>
                <w:rFonts w:ascii="Times New Roman" w:hAnsi="Times New Roman"/>
                <w:b w:val="0"/>
                <w:sz w:val="28"/>
                <w:szCs w:val="28"/>
              </w:rPr>
            </w:pPr>
            <w:r w:rsidRPr="00E4063F">
              <w:rPr>
                <w:rFonts w:ascii="Times New Roman" w:hAnsi="Times New Roman"/>
                <w:b w:val="0"/>
                <w:sz w:val="28"/>
                <w:szCs w:val="28"/>
              </w:rPr>
              <w:t>4</w:t>
            </w:r>
          </w:p>
        </w:tc>
        <w:tc>
          <w:tcPr>
            <w:tcW w:w="1180" w:type="dxa"/>
          </w:tcPr>
          <w:p w:rsidR="000E3503" w:rsidRPr="00E4063F" w:rsidRDefault="000E3503" w:rsidP="000E3503">
            <w:pPr>
              <w:jc w:val="both"/>
              <w:rPr>
                <w:rFonts w:ascii="Times New Roman" w:hAnsi="Times New Roman"/>
                <w:b w:val="0"/>
                <w:sz w:val="28"/>
                <w:szCs w:val="28"/>
              </w:rPr>
            </w:pPr>
            <w:r w:rsidRPr="00E4063F">
              <w:rPr>
                <w:rFonts w:ascii="Times New Roman" w:hAnsi="Times New Roman"/>
                <w:b w:val="0"/>
                <w:sz w:val="28"/>
                <w:szCs w:val="28"/>
              </w:rPr>
              <w:t>18,19,20,21</w:t>
            </w:r>
          </w:p>
        </w:tc>
        <w:tc>
          <w:tcPr>
            <w:tcW w:w="4735" w:type="dxa"/>
          </w:tcPr>
          <w:p w:rsidR="000E3503" w:rsidRPr="00E4063F" w:rsidRDefault="000E3503" w:rsidP="000E3503">
            <w:pPr>
              <w:jc w:val="both"/>
              <w:rPr>
                <w:rFonts w:ascii="Times New Roman" w:hAnsi="Times New Roman"/>
                <w:b w:val="0"/>
                <w:sz w:val="28"/>
                <w:szCs w:val="28"/>
              </w:rPr>
            </w:pPr>
            <w:r w:rsidRPr="00E4063F">
              <w:rPr>
                <w:rFonts w:ascii="Times New Roman" w:hAnsi="Times New Roman"/>
                <w:b w:val="0"/>
                <w:sz w:val="28"/>
                <w:szCs w:val="28"/>
              </w:rPr>
              <w:t>Библиотеки</w:t>
            </w:r>
          </w:p>
        </w:tc>
        <w:tc>
          <w:tcPr>
            <w:tcW w:w="2555" w:type="dxa"/>
            <w:vMerge/>
          </w:tcPr>
          <w:p w:rsidR="000E3503" w:rsidRPr="00E4063F" w:rsidRDefault="000E3503" w:rsidP="000E3503">
            <w:pPr>
              <w:jc w:val="both"/>
              <w:rPr>
                <w:rFonts w:ascii="Times New Roman" w:hAnsi="Times New Roman"/>
                <w:b w:val="0"/>
                <w:sz w:val="28"/>
                <w:szCs w:val="28"/>
              </w:rPr>
            </w:pPr>
          </w:p>
        </w:tc>
      </w:tr>
      <w:tr w:rsidR="000E3503" w:rsidRPr="00E4063F" w:rsidTr="000E3503">
        <w:tc>
          <w:tcPr>
            <w:tcW w:w="1101" w:type="dxa"/>
          </w:tcPr>
          <w:p w:rsidR="000E3503" w:rsidRPr="00E4063F" w:rsidRDefault="000E3503" w:rsidP="000E3503">
            <w:pPr>
              <w:jc w:val="both"/>
              <w:rPr>
                <w:rFonts w:ascii="Times New Roman" w:hAnsi="Times New Roman"/>
                <w:b w:val="0"/>
                <w:sz w:val="28"/>
                <w:szCs w:val="28"/>
              </w:rPr>
            </w:pPr>
            <w:r w:rsidRPr="00E4063F">
              <w:rPr>
                <w:rFonts w:ascii="Times New Roman" w:hAnsi="Times New Roman"/>
                <w:b w:val="0"/>
                <w:sz w:val="28"/>
                <w:szCs w:val="28"/>
              </w:rPr>
              <w:t>21</w:t>
            </w:r>
          </w:p>
        </w:tc>
        <w:tc>
          <w:tcPr>
            <w:tcW w:w="1180" w:type="dxa"/>
          </w:tcPr>
          <w:p w:rsidR="000E3503" w:rsidRPr="00E4063F" w:rsidRDefault="000E3503" w:rsidP="000E3503">
            <w:pPr>
              <w:jc w:val="both"/>
              <w:rPr>
                <w:rFonts w:ascii="Times New Roman" w:hAnsi="Times New Roman"/>
                <w:b w:val="0"/>
                <w:sz w:val="28"/>
                <w:szCs w:val="28"/>
              </w:rPr>
            </w:pPr>
            <w:r w:rsidRPr="00E4063F">
              <w:rPr>
                <w:rFonts w:ascii="Times New Roman" w:hAnsi="Times New Roman"/>
                <w:b w:val="0"/>
                <w:sz w:val="28"/>
                <w:szCs w:val="28"/>
              </w:rPr>
              <w:t>22-42</w:t>
            </w:r>
          </w:p>
        </w:tc>
        <w:tc>
          <w:tcPr>
            <w:tcW w:w="4735" w:type="dxa"/>
          </w:tcPr>
          <w:p w:rsidR="000E3503" w:rsidRPr="00E4063F" w:rsidRDefault="000E3503" w:rsidP="000E3503">
            <w:pPr>
              <w:jc w:val="both"/>
              <w:rPr>
                <w:rFonts w:ascii="Times New Roman" w:hAnsi="Times New Roman"/>
                <w:b w:val="0"/>
                <w:sz w:val="28"/>
                <w:szCs w:val="28"/>
              </w:rPr>
            </w:pPr>
            <w:r w:rsidRPr="00E4063F">
              <w:rPr>
                <w:rFonts w:ascii="Times New Roman" w:hAnsi="Times New Roman"/>
                <w:b w:val="0"/>
                <w:sz w:val="28"/>
                <w:szCs w:val="28"/>
              </w:rPr>
              <w:t>Торговые центр «Европа», объекты торговли</w:t>
            </w:r>
          </w:p>
        </w:tc>
        <w:tc>
          <w:tcPr>
            <w:tcW w:w="2555" w:type="dxa"/>
            <w:vMerge/>
          </w:tcPr>
          <w:p w:rsidR="000E3503" w:rsidRPr="00E4063F" w:rsidRDefault="000E3503" w:rsidP="000E3503">
            <w:pPr>
              <w:jc w:val="both"/>
              <w:rPr>
                <w:rFonts w:ascii="Times New Roman" w:hAnsi="Times New Roman"/>
                <w:b w:val="0"/>
                <w:sz w:val="28"/>
                <w:szCs w:val="28"/>
              </w:rPr>
            </w:pPr>
          </w:p>
        </w:tc>
      </w:tr>
      <w:tr w:rsidR="000E3503" w:rsidRPr="00E4063F" w:rsidTr="000E3503">
        <w:tc>
          <w:tcPr>
            <w:tcW w:w="1101" w:type="dxa"/>
          </w:tcPr>
          <w:p w:rsidR="000E3503" w:rsidRPr="00E4063F" w:rsidRDefault="000E3503" w:rsidP="000E3503">
            <w:pPr>
              <w:jc w:val="both"/>
              <w:rPr>
                <w:rFonts w:ascii="Times New Roman" w:hAnsi="Times New Roman"/>
                <w:b w:val="0"/>
                <w:sz w:val="28"/>
                <w:szCs w:val="28"/>
              </w:rPr>
            </w:pPr>
            <w:r w:rsidRPr="00E4063F">
              <w:rPr>
                <w:rFonts w:ascii="Times New Roman" w:hAnsi="Times New Roman"/>
                <w:b w:val="0"/>
                <w:sz w:val="28"/>
                <w:szCs w:val="28"/>
              </w:rPr>
              <w:t>2</w:t>
            </w:r>
          </w:p>
        </w:tc>
        <w:tc>
          <w:tcPr>
            <w:tcW w:w="1180" w:type="dxa"/>
          </w:tcPr>
          <w:p w:rsidR="000E3503" w:rsidRPr="00E4063F" w:rsidRDefault="000E3503" w:rsidP="000E3503">
            <w:pPr>
              <w:jc w:val="both"/>
              <w:rPr>
                <w:rFonts w:ascii="Times New Roman" w:hAnsi="Times New Roman"/>
                <w:b w:val="0"/>
                <w:sz w:val="28"/>
                <w:szCs w:val="28"/>
              </w:rPr>
            </w:pPr>
            <w:r w:rsidRPr="00E4063F">
              <w:rPr>
                <w:rFonts w:ascii="Times New Roman" w:hAnsi="Times New Roman"/>
                <w:b w:val="0"/>
                <w:sz w:val="28"/>
                <w:szCs w:val="28"/>
              </w:rPr>
              <w:t>43,44</w:t>
            </w:r>
          </w:p>
        </w:tc>
        <w:tc>
          <w:tcPr>
            <w:tcW w:w="4735" w:type="dxa"/>
          </w:tcPr>
          <w:p w:rsidR="000E3503" w:rsidRPr="00E4063F" w:rsidRDefault="000E3503" w:rsidP="000E3503">
            <w:pPr>
              <w:jc w:val="both"/>
              <w:rPr>
                <w:rFonts w:ascii="Times New Roman" w:hAnsi="Times New Roman"/>
                <w:b w:val="0"/>
                <w:sz w:val="28"/>
                <w:szCs w:val="28"/>
              </w:rPr>
            </w:pPr>
            <w:r w:rsidRPr="00E4063F">
              <w:rPr>
                <w:rFonts w:ascii="Times New Roman" w:hAnsi="Times New Roman"/>
                <w:b w:val="0"/>
                <w:sz w:val="28"/>
                <w:szCs w:val="28"/>
              </w:rPr>
              <w:t>Объекты общественного питания</w:t>
            </w:r>
          </w:p>
        </w:tc>
        <w:tc>
          <w:tcPr>
            <w:tcW w:w="2555" w:type="dxa"/>
            <w:vMerge/>
          </w:tcPr>
          <w:p w:rsidR="000E3503" w:rsidRPr="00E4063F" w:rsidRDefault="000E3503" w:rsidP="000E3503">
            <w:pPr>
              <w:jc w:val="both"/>
              <w:rPr>
                <w:rFonts w:ascii="Times New Roman" w:hAnsi="Times New Roman"/>
                <w:b w:val="0"/>
                <w:sz w:val="28"/>
                <w:szCs w:val="28"/>
              </w:rPr>
            </w:pPr>
          </w:p>
        </w:tc>
      </w:tr>
      <w:tr w:rsidR="000E3503" w:rsidRPr="00E4063F" w:rsidTr="000E3503">
        <w:tc>
          <w:tcPr>
            <w:tcW w:w="1101" w:type="dxa"/>
          </w:tcPr>
          <w:p w:rsidR="000E3503" w:rsidRPr="00E4063F" w:rsidRDefault="000E3503" w:rsidP="000E3503">
            <w:pPr>
              <w:jc w:val="both"/>
              <w:rPr>
                <w:rFonts w:ascii="Times New Roman" w:hAnsi="Times New Roman"/>
                <w:b w:val="0"/>
                <w:sz w:val="28"/>
                <w:szCs w:val="28"/>
              </w:rPr>
            </w:pPr>
            <w:r w:rsidRPr="00E4063F">
              <w:rPr>
                <w:rFonts w:ascii="Times New Roman" w:hAnsi="Times New Roman"/>
                <w:b w:val="0"/>
                <w:sz w:val="28"/>
                <w:szCs w:val="28"/>
              </w:rPr>
              <w:t>2</w:t>
            </w:r>
          </w:p>
        </w:tc>
        <w:tc>
          <w:tcPr>
            <w:tcW w:w="1180" w:type="dxa"/>
          </w:tcPr>
          <w:p w:rsidR="000E3503" w:rsidRPr="00E4063F" w:rsidRDefault="000E3503" w:rsidP="000E3503">
            <w:pPr>
              <w:jc w:val="both"/>
              <w:rPr>
                <w:rFonts w:ascii="Times New Roman" w:hAnsi="Times New Roman"/>
                <w:b w:val="0"/>
                <w:sz w:val="28"/>
                <w:szCs w:val="28"/>
              </w:rPr>
            </w:pPr>
            <w:r w:rsidRPr="00E4063F">
              <w:rPr>
                <w:rFonts w:ascii="Times New Roman" w:hAnsi="Times New Roman"/>
                <w:b w:val="0"/>
                <w:sz w:val="28"/>
                <w:szCs w:val="28"/>
              </w:rPr>
              <w:t>45,46</w:t>
            </w:r>
          </w:p>
        </w:tc>
        <w:tc>
          <w:tcPr>
            <w:tcW w:w="4735" w:type="dxa"/>
          </w:tcPr>
          <w:p w:rsidR="000E3503" w:rsidRPr="00E4063F" w:rsidRDefault="000E3503" w:rsidP="000E3503">
            <w:pPr>
              <w:jc w:val="both"/>
              <w:rPr>
                <w:rFonts w:ascii="Times New Roman" w:hAnsi="Times New Roman"/>
                <w:b w:val="0"/>
                <w:sz w:val="28"/>
                <w:szCs w:val="28"/>
              </w:rPr>
            </w:pPr>
            <w:r w:rsidRPr="00E4063F">
              <w:rPr>
                <w:rFonts w:ascii="Times New Roman" w:hAnsi="Times New Roman"/>
                <w:b w:val="0"/>
                <w:sz w:val="28"/>
                <w:szCs w:val="28"/>
              </w:rPr>
              <w:t>Гостиница</w:t>
            </w:r>
          </w:p>
        </w:tc>
        <w:tc>
          <w:tcPr>
            <w:tcW w:w="2555" w:type="dxa"/>
            <w:vMerge/>
          </w:tcPr>
          <w:p w:rsidR="000E3503" w:rsidRPr="00E4063F" w:rsidRDefault="000E3503" w:rsidP="000E3503">
            <w:pPr>
              <w:jc w:val="both"/>
              <w:rPr>
                <w:rFonts w:ascii="Times New Roman" w:hAnsi="Times New Roman"/>
                <w:b w:val="0"/>
                <w:sz w:val="28"/>
                <w:szCs w:val="28"/>
              </w:rPr>
            </w:pPr>
          </w:p>
        </w:tc>
      </w:tr>
      <w:tr w:rsidR="000E3503" w:rsidRPr="00E4063F" w:rsidTr="000E3503">
        <w:tc>
          <w:tcPr>
            <w:tcW w:w="1101" w:type="dxa"/>
          </w:tcPr>
          <w:p w:rsidR="000E3503" w:rsidRPr="00E4063F" w:rsidRDefault="000E3503" w:rsidP="000E3503">
            <w:pPr>
              <w:jc w:val="both"/>
              <w:rPr>
                <w:rFonts w:ascii="Times New Roman" w:hAnsi="Times New Roman"/>
                <w:b w:val="0"/>
                <w:sz w:val="28"/>
                <w:szCs w:val="28"/>
              </w:rPr>
            </w:pPr>
            <w:r w:rsidRPr="00E4063F">
              <w:rPr>
                <w:rFonts w:ascii="Times New Roman" w:hAnsi="Times New Roman"/>
                <w:b w:val="0"/>
                <w:sz w:val="28"/>
                <w:szCs w:val="28"/>
              </w:rPr>
              <w:t>4</w:t>
            </w:r>
          </w:p>
        </w:tc>
        <w:tc>
          <w:tcPr>
            <w:tcW w:w="1180" w:type="dxa"/>
          </w:tcPr>
          <w:p w:rsidR="000E3503" w:rsidRPr="00E4063F" w:rsidRDefault="000E3503" w:rsidP="000E3503">
            <w:pPr>
              <w:jc w:val="both"/>
              <w:rPr>
                <w:rFonts w:ascii="Times New Roman" w:hAnsi="Times New Roman"/>
                <w:b w:val="0"/>
                <w:sz w:val="28"/>
                <w:szCs w:val="28"/>
              </w:rPr>
            </w:pPr>
            <w:r w:rsidRPr="00E4063F">
              <w:rPr>
                <w:rFonts w:ascii="Times New Roman" w:hAnsi="Times New Roman"/>
                <w:b w:val="0"/>
                <w:sz w:val="28"/>
                <w:szCs w:val="28"/>
              </w:rPr>
              <w:t>47,48,49,50</w:t>
            </w:r>
          </w:p>
        </w:tc>
        <w:tc>
          <w:tcPr>
            <w:tcW w:w="4735" w:type="dxa"/>
          </w:tcPr>
          <w:p w:rsidR="000E3503" w:rsidRPr="00E4063F" w:rsidRDefault="000E3503" w:rsidP="000E3503">
            <w:pPr>
              <w:jc w:val="both"/>
              <w:rPr>
                <w:rFonts w:ascii="Times New Roman" w:hAnsi="Times New Roman"/>
                <w:b w:val="0"/>
                <w:sz w:val="28"/>
                <w:szCs w:val="28"/>
              </w:rPr>
            </w:pPr>
            <w:r w:rsidRPr="00E4063F">
              <w:rPr>
                <w:rFonts w:ascii="Times New Roman" w:hAnsi="Times New Roman"/>
                <w:b w:val="0"/>
                <w:sz w:val="28"/>
                <w:szCs w:val="28"/>
              </w:rPr>
              <w:t>Объекты спортивного назначения специализированная детско-юношеская спортивная школа оли</w:t>
            </w:r>
            <w:r w:rsidRPr="00E4063F">
              <w:rPr>
                <w:rFonts w:ascii="Times New Roman" w:hAnsi="Times New Roman"/>
                <w:b w:val="0"/>
                <w:sz w:val="28"/>
                <w:szCs w:val="28"/>
              </w:rPr>
              <w:t>м</w:t>
            </w:r>
            <w:r w:rsidRPr="00E4063F">
              <w:rPr>
                <w:rFonts w:ascii="Times New Roman" w:hAnsi="Times New Roman"/>
                <w:b w:val="0"/>
                <w:sz w:val="28"/>
                <w:szCs w:val="28"/>
              </w:rPr>
              <w:t>пийского резерва «Сибиряк»</w:t>
            </w:r>
          </w:p>
        </w:tc>
        <w:tc>
          <w:tcPr>
            <w:tcW w:w="2555" w:type="dxa"/>
            <w:vMerge/>
          </w:tcPr>
          <w:p w:rsidR="000E3503" w:rsidRPr="00E4063F" w:rsidRDefault="000E3503" w:rsidP="000E3503">
            <w:pPr>
              <w:jc w:val="both"/>
              <w:rPr>
                <w:rFonts w:ascii="Times New Roman" w:hAnsi="Times New Roman"/>
                <w:b w:val="0"/>
                <w:sz w:val="28"/>
                <w:szCs w:val="28"/>
              </w:rPr>
            </w:pPr>
          </w:p>
        </w:tc>
      </w:tr>
      <w:tr w:rsidR="000E3503" w:rsidRPr="00E4063F" w:rsidTr="000E3503">
        <w:tc>
          <w:tcPr>
            <w:tcW w:w="1101" w:type="dxa"/>
          </w:tcPr>
          <w:p w:rsidR="000E3503" w:rsidRPr="00E4063F" w:rsidRDefault="000E3503" w:rsidP="000E3503">
            <w:pPr>
              <w:jc w:val="both"/>
              <w:rPr>
                <w:rFonts w:ascii="Times New Roman" w:hAnsi="Times New Roman"/>
                <w:b w:val="0"/>
                <w:sz w:val="28"/>
                <w:szCs w:val="28"/>
              </w:rPr>
            </w:pPr>
            <w:r w:rsidRPr="00E4063F">
              <w:rPr>
                <w:rFonts w:ascii="Times New Roman" w:hAnsi="Times New Roman"/>
                <w:b w:val="0"/>
                <w:sz w:val="28"/>
                <w:szCs w:val="28"/>
              </w:rPr>
              <w:t>6</w:t>
            </w:r>
          </w:p>
        </w:tc>
        <w:tc>
          <w:tcPr>
            <w:tcW w:w="1180" w:type="dxa"/>
          </w:tcPr>
          <w:p w:rsidR="000E3503" w:rsidRPr="00E4063F" w:rsidRDefault="000E3503" w:rsidP="000E3503">
            <w:pPr>
              <w:jc w:val="both"/>
              <w:rPr>
                <w:rFonts w:ascii="Times New Roman" w:hAnsi="Times New Roman"/>
                <w:b w:val="0"/>
                <w:sz w:val="28"/>
                <w:szCs w:val="28"/>
              </w:rPr>
            </w:pPr>
            <w:r w:rsidRPr="00E4063F">
              <w:rPr>
                <w:rFonts w:ascii="Times New Roman" w:hAnsi="Times New Roman"/>
                <w:b w:val="0"/>
                <w:sz w:val="28"/>
                <w:szCs w:val="28"/>
              </w:rPr>
              <w:t>51,52,53,54,55,56</w:t>
            </w:r>
          </w:p>
        </w:tc>
        <w:tc>
          <w:tcPr>
            <w:tcW w:w="4735" w:type="dxa"/>
          </w:tcPr>
          <w:p w:rsidR="000E3503" w:rsidRPr="00E4063F" w:rsidRDefault="000E3503" w:rsidP="000E3503">
            <w:pPr>
              <w:jc w:val="both"/>
              <w:rPr>
                <w:rFonts w:ascii="Times New Roman" w:hAnsi="Times New Roman"/>
                <w:b w:val="0"/>
                <w:sz w:val="28"/>
                <w:szCs w:val="28"/>
              </w:rPr>
            </w:pPr>
            <w:r w:rsidRPr="00E4063F">
              <w:rPr>
                <w:rFonts w:ascii="Times New Roman" w:hAnsi="Times New Roman"/>
                <w:b w:val="0"/>
                <w:sz w:val="28"/>
                <w:szCs w:val="28"/>
              </w:rPr>
              <w:t>Объект здравоохранения, оказыва</w:t>
            </w:r>
            <w:r w:rsidRPr="00E4063F">
              <w:rPr>
                <w:rFonts w:ascii="Times New Roman" w:hAnsi="Times New Roman"/>
                <w:b w:val="0"/>
                <w:sz w:val="28"/>
                <w:szCs w:val="28"/>
              </w:rPr>
              <w:t>ю</w:t>
            </w:r>
            <w:r w:rsidRPr="00E4063F">
              <w:rPr>
                <w:rFonts w:ascii="Times New Roman" w:hAnsi="Times New Roman"/>
                <w:b w:val="0"/>
                <w:sz w:val="28"/>
                <w:szCs w:val="28"/>
              </w:rPr>
              <w:t>щий медицинскую помощь в стаци</w:t>
            </w:r>
            <w:r w:rsidRPr="00E4063F">
              <w:rPr>
                <w:rFonts w:ascii="Times New Roman" w:hAnsi="Times New Roman"/>
                <w:b w:val="0"/>
                <w:sz w:val="28"/>
                <w:szCs w:val="28"/>
              </w:rPr>
              <w:t>о</w:t>
            </w:r>
            <w:r w:rsidRPr="00E4063F">
              <w:rPr>
                <w:rFonts w:ascii="Times New Roman" w:hAnsi="Times New Roman"/>
                <w:b w:val="0"/>
                <w:sz w:val="28"/>
                <w:szCs w:val="28"/>
              </w:rPr>
              <w:t>нарных условиях (больница)</w:t>
            </w:r>
          </w:p>
        </w:tc>
        <w:tc>
          <w:tcPr>
            <w:tcW w:w="2555" w:type="dxa"/>
            <w:vMerge/>
          </w:tcPr>
          <w:p w:rsidR="000E3503" w:rsidRPr="00E4063F" w:rsidRDefault="000E3503" w:rsidP="000E3503">
            <w:pPr>
              <w:jc w:val="both"/>
              <w:rPr>
                <w:rFonts w:ascii="Times New Roman" w:hAnsi="Times New Roman"/>
                <w:b w:val="0"/>
                <w:sz w:val="28"/>
                <w:szCs w:val="28"/>
              </w:rPr>
            </w:pPr>
          </w:p>
        </w:tc>
      </w:tr>
      <w:tr w:rsidR="000E3503" w:rsidRPr="00E4063F" w:rsidTr="000E3503">
        <w:tc>
          <w:tcPr>
            <w:tcW w:w="2281" w:type="dxa"/>
            <w:gridSpan w:val="2"/>
          </w:tcPr>
          <w:p w:rsidR="000E3503" w:rsidRPr="00E4063F" w:rsidRDefault="000E3503" w:rsidP="000E3503">
            <w:pPr>
              <w:jc w:val="both"/>
              <w:rPr>
                <w:rFonts w:ascii="Times New Roman" w:hAnsi="Times New Roman"/>
                <w:b w:val="0"/>
                <w:sz w:val="28"/>
                <w:szCs w:val="28"/>
              </w:rPr>
            </w:pPr>
            <w:r w:rsidRPr="00E4063F">
              <w:rPr>
                <w:rFonts w:ascii="Times New Roman" w:hAnsi="Times New Roman"/>
                <w:b w:val="0"/>
                <w:sz w:val="28"/>
                <w:szCs w:val="28"/>
              </w:rPr>
              <w:t>56</w:t>
            </w:r>
          </w:p>
        </w:tc>
        <w:tc>
          <w:tcPr>
            <w:tcW w:w="4735" w:type="dxa"/>
          </w:tcPr>
          <w:p w:rsidR="000E3503" w:rsidRPr="00E4063F" w:rsidRDefault="000E3503" w:rsidP="000E3503">
            <w:pPr>
              <w:jc w:val="both"/>
              <w:rPr>
                <w:rFonts w:ascii="Times New Roman" w:hAnsi="Times New Roman"/>
                <w:b w:val="0"/>
                <w:sz w:val="28"/>
                <w:szCs w:val="28"/>
              </w:rPr>
            </w:pPr>
            <w:r w:rsidRPr="00E4063F">
              <w:rPr>
                <w:rFonts w:ascii="Times New Roman" w:hAnsi="Times New Roman"/>
                <w:b w:val="0"/>
                <w:sz w:val="28"/>
                <w:szCs w:val="28"/>
              </w:rPr>
              <w:t>ИТОГО контейнеров</w:t>
            </w:r>
          </w:p>
        </w:tc>
        <w:tc>
          <w:tcPr>
            <w:tcW w:w="2555" w:type="dxa"/>
          </w:tcPr>
          <w:p w:rsidR="000E3503" w:rsidRPr="00E4063F" w:rsidRDefault="000E3503" w:rsidP="000E3503">
            <w:pPr>
              <w:jc w:val="both"/>
              <w:rPr>
                <w:rFonts w:ascii="Times New Roman" w:hAnsi="Times New Roman"/>
                <w:b w:val="0"/>
                <w:sz w:val="28"/>
                <w:szCs w:val="28"/>
              </w:rPr>
            </w:pPr>
          </w:p>
        </w:tc>
      </w:tr>
    </w:tbl>
    <w:p w:rsidR="0060048B" w:rsidRPr="00E4063F" w:rsidRDefault="0060048B" w:rsidP="00631D20">
      <w:pPr>
        <w:jc w:val="both"/>
        <w:rPr>
          <w:rFonts w:ascii="Times New Roman" w:hAnsi="Times New Roman"/>
          <w:kern w:val="36"/>
          <w:sz w:val="28"/>
          <w:szCs w:val="28"/>
        </w:rPr>
        <w:sectPr w:rsidR="0060048B" w:rsidRPr="00E4063F" w:rsidSect="00631D20">
          <w:pgSz w:w="11906" w:h="16838"/>
          <w:pgMar w:top="1134" w:right="851" w:bottom="1134" w:left="1701" w:header="709" w:footer="709" w:gutter="0"/>
          <w:cols w:space="708"/>
          <w:docGrid w:linePitch="360"/>
        </w:sectPr>
      </w:pPr>
    </w:p>
    <w:p w:rsidR="000E3503" w:rsidRPr="00E4063F" w:rsidRDefault="000E3503" w:rsidP="00631D20">
      <w:pPr>
        <w:jc w:val="both"/>
        <w:rPr>
          <w:rFonts w:ascii="Times New Roman" w:hAnsi="Times New Roman"/>
          <w:kern w:val="36"/>
          <w:sz w:val="28"/>
          <w:szCs w:val="28"/>
        </w:rPr>
      </w:pPr>
    </w:p>
    <w:p w:rsidR="00160759" w:rsidRPr="00E4063F" w:rsidRDefault="00160759" w:rsidP="00160759">
      <w:pPr>
        <w:jc w:val="both"/>
        <w:rPr>
          <w:rFonts w:ascii="Times New Roman" w:hAnsi="Times New Roman"/>
          <w:kern w:val="36"/>
          <w:sz w:val="28"/>
          <w:szCs w:val="28"/>
        </w:rPr>
      </w:pPr>
      <w:r w:rsidRPr="00E4063F">
        <w:rPr>
          <w:rFonts w:ascii="Times New Roman" w:hAnsi="Times New Roman"/>
          <w:kern w:val="36"/>
          <w:sz w:val="28"/>
          <w:szCs w:val="28"/>
        </w:rPr>
        <w:t>Приложение 1-4</w:t>
      </w:r>
      <w:r w:rsidR="0060048B" w:rsidRPr="00E4063F">
        <w:rPr>
          <w:rFonts w:ascii="Times New Roman" w:hAnsi="Times New Roman"/>
          <w:kern w:val="36"/>
          <w:sz w:val="28"/>
          <w:szCs w:val="28"/>
        </w:rPr>
        <w:t xml:space="preserve">   </w:t>
      </w:r>
      <w:r w:rsidRPr="00E4063F">
        <w:rPr>
          <w:rFonts w:ascii="Times New Roman" w:hAnsi="Times New Roman"/>
          <w:kern w:val="36"/>
          <w:sz w:val="28"/>
          <w:szCs w:val="28"/>
        </w:rPr>
        <w:t>Форма 3</w:t>
      </w:r>
    </w:p>
    <w:p w:rsidR="00160759" w:rsidRPr="00E4063F" w:rsidRDefault="00160759" w:rsidP="00160759">
      <w:pPr>
        <w:jc w:val="both"/>
        <w:rPr>
          <w:rFonts w:ascii="Times New Roman" w:hAnsi="Times New Roman"/>
          <w:kern w:val="36"/>
          <w:sz w:val="28"/>
          <w:szCs w:val="28"/>
        </w:rPr>
      </w:pPr>
      <w:r w:rsidRPr="00E4063F">
        <w:rPr>
          <w:rFonts w:ascii="Times New Roman" w:hAnsi="Times New Roman"/>
          <w:kern w:val="36"/>
          <w:sz w:val="28"/>
          <w:szCs w:val="28"/>
        </w:rPr>
        <w:t>Ведомость для первичных записей определения массы и объема твердых коммунальных отходов в контейнерах</w:t>
      </w:r>
    </w:p>
    <w:p w:rsidR="0060048B" w:rsidRPr="00E4063F" w:rsidRDefault="0060048B" w:rsidP="00160759">
      <w:pPr>
        <w:jc w:val="both"/>
        <w:rPr>
          <w:rFonts w:ascii="Times New Roman" w:hAnsi="Times New Roman"/>
          <w:kern w:val="36"/>
          <w:sz w:val="28"/>
          <w:szCs w:val="28"/>
        </w:rPr>
      </w:pPr>
    </w:p>
    <w:tbl>
      <w:tblPr>
        <w:tblW w:w="14928" w:type="dxa"/>
        <w:tblCellSpacing w:w="7"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tblPr>
      <w:tblGrid>
        <w:gridCol w:w="1002"/>
        <w:gridCol w:w="643"/>
        <w:gridCol w:w="1418"/>
        <w:gridCol w:w="743"/>
        <w:gridCol w:w="966"/>
        <w:gridCol w:w="869"/>
        <w:gridCol w:w="840"/>
        <w:gridCol w:w="663"/>
        <w:gridCol w:w="1019"/>
        <w:gridCol w:w="840"/>
        <w:gridCol w:w="1451"/>
        <w:gridCol w:w="969"/>
        <w:gridCol w:w="663"/>
        <w:gridCol w:w="140"/>
        <w:gridCol w:w="1283"/>
        <w:gridCol w:w="1419"/>
      </w:tblGrid>
      <w:tr w:rsidR="0060048B" w:rsidRPr="00E4063F" w:rsidTr="0060048B">
        <w:trPr>
          <w:tblHeader/>
          <w:tblCellSpacing w:w="7" w:type="dxa"/>
        </w:trPr>
        <w:tc>
          <w:tcPr>
            <w:tcW w:w="330" w:type="pct"/>
            <w:vMerge w:val="restar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Дата пров</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дения зам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ров</w:t>
            </w:r>
          </w:p>
        </w:tc>
        <w:tc>
          <w:tcPr>
            <w:tcW w:w="211" w:type="pct"/>
            <w:vMerge w:val="restar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Дни н</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дели</w:t>
            </w:r>
          </w:p>
        </w:tc>
        <w:tc>
          <w:tcPr>
            <w:tcW w:w="472" w:type="pct"/>
            <w:vMerge w:val="restar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Наимен</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вание об</w:t>
            </w:r>
            <w:r w:rsidRPr="00E4063F">
              <w:rPr>
                <w:rFonts w:ascii="Times New Roman" w:hAnsi="Times New Roman"/>
                <w:b w:val="0"/>
                <w:color w:val="000000"/>
                <w:sz w:val="28"/>
                <w:szCs w:val="28"/>
              </w:rPr>
              <w:t>ъ</w:t>
            </w:r>
            <w:r w:rsidRPr="00E4063F">
              <w:rPr>
                <w:rFonts w:ascii="Times New Roman" w:hAnsi="Times New Roman"/>
                <w:b w:val="0"/>
                <w:color w:val="000000"/>
                <w:sz w:val="28"/>
                <w:szCs w:val="28"/>
              </w:rPr>
              <w:t>екта и а</w:t>
            </w:r>
            <w:r w:rsidRPr="00E4063F">
              <w:rPr>
                <w:rFonts w:ascii="Times New Roman" w:hAnsi="Times New Roman"/>
                <w:b w:val="0"/>
                <w:color w:val="000000"/>
                <w:sz w:val="28"/>
                <w:szCs w:val="28"/>
              </w:rPr>
              <w:t>д</w:t>
            </w:r>
            <w:r w:rsidRPr="00E4063F">
              <w:rPr>
                <w:rFonts w:ascii="Times New Roman" w:hAnsi="Times New Roman"/>
                <w:b w:val="0"/>
                <w:color w:val="000000"/>
                <w:sz w:val="28"/>
                <w:szCs w:val="28"/>
              </w:rPr>
              <w:t>рес</w:t>
            </w:r>
          </w:p>
        </w:tc>
        <w:tc>
          <w:tcPr>
            <w:tcW w:w="245" w:type="pct"/>
            <w:vMerge w:val="restar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л</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чес</w:t>
            </w:r>
            <w:r w:rsidRPr="00E4063F">
              <w:rPr>
                <w:rFonts w:ascii="Times New Roman" w:hAnsi="Times New Roman"/>
                <w:b w:val="0"/>
                <w:color w:val="000000"/>
                <w:sz w:val="28"/>
                <w:szCs w:val="28"/>
              </w:rPr>
              <w:t>т</w:t>
            </w:r>
            <w:r w:rsidRPr="00E4063F">
              <w:rPr>
                <w:rFonts w:ascii="Times New Roman" w:hAnsi="Times New Roman"/>
                <w:b w:val="0"/>
                <w:color w:val="000000"/>
                <w:sz w:val="28"/>
                <w:szCs w:val="28"/>
              </w:rPr>
              <w:t>во ед</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ниц и</w:t>
            </w:r>
            <w:r w:rsidRPr="00E4063F">
              <w:rPr>
                <w:rFonts w:ascii="Times New Roman" w:hAnsi="Times New Roman"/>
                <w:b w:val="0"/>
                <w:color w:val="000000"/>
                <w:sz w:val="28"/>
                <w:szCs w:val="28"/>
              </w:rPr>
              <w:t>з</w:t>
            </w:r>
            <w:r w:rsidRPr="00E4063F">
              <w:rPr>
                <w:rFonts w:ascii="Times New Roman" w:hAnsi="Times New Roman"/>
                <w:b w:val="0"/>
                <w:color w:val="000000"/>
                <w:sz w:val="28"/>
                <w:szCs w:val="28"/>
              </w:rPr>
              <w:t>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ния (чел., мест и т.д.)</w:t>
            </w:r>
          </w:p>
        </w:tc>
        <w:tc>
          <w:tcPr>
            <w:tcW w:w="320" w:type="pct"/>
            <w:vMerge w:val="restar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Номер ко</w:t>
            </w:r>
            <w:r w:rsidRPr="00E4063F">
              <w:rPr>
                <w:rFonts w:ascii="Times New Roman" w:hAnsi="Times New Roman"/>
                <w:b w:val="0"/>
                <w:color w:val="000000"/>
                <w:sz w:val="28"/>
                <w:szCs w:val="28"/>
              </w:rPr>
              <w:t>н</w:t>
            </w:r>
            <w:r w:rsidRPr="00E4063F">
              <w:rPr>
                <w:rFonts w:ascii="Times New Roman" w:hAnsi="Times New Roman"/>
                <w:b w:val="0"/>
                <w:color w:val="000000"/>
                <w:sz w:val="28"/>
                <w:szCs w:val="28"/>
              </w:rPr>
              <w:t>тейн</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ров</w:t>
            </w:r>
            <w:r w:rsidRPr="00E4063F">
              <w:rPr>
                <w:rFonts w:ascii="Times New Roman" w:hAnsi="Times New Roman"/>
                <w:b w:val="0"/>
                <w:color w:val="000000"/>
                <w:sz w:val="28"/>
                <w:szCs w:val="28"/>
                <w:vertAlign w:val="superscript"/>
              </w:rPr>
              <w:t>*</w:t>
            </w:r>
          </w:p>
        </w:tc>
        <w:tc>
          <w:tcPr>
            <w:tcW w:w="287" w:type="pct"/>
            <w:vMerge w:val="restar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По</w:t>
            </w:r>
            <w:r w:rsidRPr="00E4063F">
              <w:rPr>
                <w:rFonts w:ascii="Times New Roman" w:hAnsi="Times New Roman"/>
                <w:b w:val="0"/>
                <w:color w:val="000000"/>
                <w:sz w:val="28"/>
                <w:szCs w:val="28"/>
              </w:rPr>
              <w:t>л</w:t>
            </w:r>
            <w:r w:rsidRPr="00E4063F">
              <w:rPr>
                <w:rFonts w:ascii="Times New Roman" w:hAnsi="Times New Roman"/>
                <w:b w:val="0"/>
                <w:color w:val="000000"/>
                <w:sz w:val="28"/>
                <w:szCs w:val="28"/>
              </w:rPr>
              <w:t>ная е</w:t>
            </w:r>
            <w:r w:rsidRPr="00E4063F">
              <w:rPr>
                <w:rFonts w:ascii="Times New Roman" w:hAnsi="Times New Roman"/>
                <w:b w:val="0"/>
                <w:color w:val="000000"/>
                <w:sz w:val="28"/>
                <w:szCs w:val="28"/>
              </w:rPr>
              <w:t>м</w:t>
            </w:r>
            <w:r w:rsidRPr="00E4063F">
              <w:rPr>
                <w:rFonts w:ascii="Times New Roman" w:hAnsi="Times New Roman"/>
                <w:b w:val="0"/>
                <w:color w:val="000000"/>
                <w:sz w:val="28"/>
                <w:szCs w:val="28"/>
              </w:rPr>
              <w:t>кость ко</w:t>
            </w:r>
            <w:r w:rsidRPr="00E4063F">
              <w:rPr>
                <w:rFonts w:ascii="Times New Roman" w:hAnsi="Times New Roman"/>
                <w:b w:val="0"/>
                <w:color w:val="000000"/>
                <w:sz w:val="28"/>
                <w:szCs w:val="28"/>
              </w:rPr>
              <w:t>н</w:t>
            </w:r>
            <w:r w:rsidRPr="00E4063F">
              <w:rPr>
                <w:rFonts w:ascii="Times New Roman" w:hAnsi="Times New Roman"/>
                <w:b w:val="0"/>
                <w:color w:val="000000"/>
                <w:sz w:val="28"/>
                <w:szCs w:val="28"/>
              </w:rPr>
              <w:t>те</w:t>
            </w:r>
            <w:r w:rsidRPr="00E4063F">
              <w:rPr>
                <w:rFonts w:ascii="Times New Roman" w:hAnsi="Times New Roman"/>
                <w:b w:val="0"/>
                <w:color w:val="000000"/>
                <w:sz w:val="28"/>
                <w:szCs w:val="28"/>
              </w:rPr>
              <w:t>й</w:t>
            </w:r>
            <w:r w:rsidRPr="00E4063F">
              <w:rPr>
                <w:rFonts w:ascii="Times New Roman" w:hAnsi="Times New Roman"/>
                <w:b w:val="0"/>
                <w:color w:val="000000"/>
                <w:sz w:val="28"/>
                <w:szCs w:val="28"/>
              </w:rPr>
              <w:t>нера, л</w:t>
            </w:r>
          </w:p>
        </w:tc>
        <w:tc>
          <w:tcPr>
            <w:tcW w:w="278" w:type="pct"/>
            <w:vMerge w:val="restar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мер з</w:t>
            </w:r>
            <w:r w:rsidRPr="00E4063F">
              <w:rPr>
                <w:rFonts w:ascii="Times New Roman" w:hAnsi="Times New Roman"/>
                <w:b w:val="0"/>
                <w:color w:val="000000"/>
                <w:sz w:val="28"/>
                <w:szCs w:val="28"/>
              </w:rPr>
              <w:t>а</w:t>
            </w:r>
            <w:r w:rsidRPr="00E4063F">
              <w:rPr>
                <w:rFonts w:ascii="Times New Roman" w:hAnsi="Times New Roman"/>
                <w:b w:val="0"/>
                <w:color w:val="000000"/>
                <w:sz w:val="28"/>
                <w:szCs w:val="28"/>
              </w:rPr>
              <w:t>по</w:t>
            </w:r>
            <w:r w:rsidRPr="00E4063F">
              <w:rPr>
                <w:rFonts w:ascii="Times New Roman" w:hAnsi="Times New Roman"/>
                <w:b w:val="0"/>
                <w:color w:val="000000"/>
                <w:sz w:val="28"/>
                <w:szCs w:val="28"/>
              </w:rPr>
              <w:t>л</w:t>
            </w:r>
            <w:r w:rsidRPr="00E4063F">
              <w:rPr>
                <w:rFonts w:ascii="Times New Roman" w:hAnsi="Times New Roman"/>
                <w:b w:val="0"/>
                <w:color w:val="000000"/>
                <w:sz w:val="28"/>
                <w:szCs w:val="28"/>
              </w:rPr>
              <w:t>нения ко</w:t>
            </w:r>
            <w:r w:rsidRPr="00E4063F">
              <w:rPr>
                <w:rFonts w:ascii="Times New Roman" w:hAnsi="Times New Roman"/>
                <w:b w:val="0"/>
                <w:color w:val="000000"/>
                <w:sz w:val="28"/>
                <w:szCs w:val="28"/>
              </w:rPr>
              <w:t>н</w:t>
            </w:r>
            <w:r w:rsidRPr="00E4063F">
              <w:rPr>
                <w:rFonts w:ascii="Times New Roman" w:hAnsi="Times New Roman"/>
                <w:b w:val="0"/>
                <w:color w:val="000000"/>
                <w:sz w:val="28"/>
                <w:szCs w:val="28"/>
              </w:rPr>
              <w:t>те</w:t>
            </w:r>
            <w:r w:rsidRPr="00E4063F">
              <w:rPr>
                <w:rFonts w:ascii="Times New Roman" w:hAnsi="Times New Roman"/>
                <w:b w:val="0"/>
                <w:color w:val="000000"/>
                <w:sz w:val="28"/>
                <w:szCs w:val="28"/>
              </w:rPr>
              <w:t>й</w:t>
            </w:r>
            <w:r w:rsidRPr="00E4063F">
              <w:rPr>
                <w:rFonts w:ascii="Times New Roman" w:hAnsi="Times New Roman"/>
                <w:b w:val="0"/>
                <w:color w:val="000000"/>
                <w:sz w:val="28"/>
                <w:szCs w:val="28"/>
              </w:rPr>
              <w:t>нера</w:t>
            </w:r>
          </w:p>
        </w:tc>
        <w:tc>
          <w:tcPr>
            <w:tcW w:w="218" w:type="pct"/>
            <w:vMerge w:val="restar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Объем о</w:t>
            </w:r>
            <w:r w:rsidRPr="00E4063F">
              <w:rPr>
                <w:rFonts w:ascii="Times New Roman" w:hAnsi="Times New Roman"/>
                <w:b w:val="0"/>
                <w:color w:val="000000"/>
                <w:sz w:val="28"/>
                <w:szCs w:val="28"/>
              </w:rPr>
              <w:t>т</w:t>
            </w:r>
            <w:r w:rsidRPr="00E4063F">
              <w:rPr>
                <w:rFonts w:ascii="Times New Roman" w:hAnsi="Times New Roman"/>
                <w:b w:val="0"/>
                <w:color w:val="000000"/>
                <w:sz w:val="28"/>
                <w:szCs w:val="28"/>
              </w:rPr>
              <w:t>х</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дов, л</w:t>
            </w:r>
          </w:p>
        </w:tc>
        <w:tc>
          <w:tcPr>
            <w:tcW w:w="1099" w:type="pct"/>
            <w:gridSpan w:val="3"/>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Масса, кг</w:t>
            </w:r>
          </w:p>
        </w:tc>
        <w:tc>
          <w:tcPr>
            <w:tcW w:w="321" w:type="pct"/>
            <w:vMerge w:val="restar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Номер п</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рожн</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го ко</w:t>
            </w:r>
            <w:r w:rsidRPr="00E4063F">
              <w:rPr>
                <w:rFonts w:ascii="Times New Roman" w:hAnsi="Times New Roman"/>
                <w:b w:val="0"/>
                <w:color w:val="000000"/>
                <w:sz w:val="28"/>
                <w:szCs w:val="28"/>
              </w:rPr>
              <w:t>н</w:t>
            </w:r>
            <w:r w:rsidRPr="00E4063F">
              <w:rPr>
                <w:rFonts w:ascii="Times New Roman" w:hAnsi="Times New Roman"/>
                <w:b w:val="0"/>
                <w:color w:val="000000"/>
                <w:sz w:val="28"/>
                <w:szCs w:val="28"/>
              </w:rPr>
              <w:t>тейн</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ра, п</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ста</w:t>
            </w:r>
            <w:r w:rsidRPr="00E4063F">
              <w:rPr>
                <w:rFonts w:ascii="Times New Roman" w:hAnsi="Times New Roman"/>
                <w:b w:val="0"/>
                <w:color w:val="000000"/>
                <w:sz w:val="28"/>
                <w:szCs w:val="28"/>
              </w:rPr>
              <w:t>в</w:t>
            </w:r>
            <w:r w:rsidRPr="00E4063F">
              <w:rPr>
                <w:rFonts w:ascii="Times New Roman" w:hAnsi="Times New Roman"/>
                <w:b w:val="0"/>
                <w:color w:val="000000"/>
                <w:sz w:val="28"/>
                <w:szCs w:val="28"/>
              </w:rPr>
              <w:t>ленн</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го на объе</w:t>
            </w:r>
            <w:r w:rsidRPr="00E4063F">
              <w:rPr>
                <w:rFonts w:ascii="Times New Roman" w:hAnsi="Times New Roman"/>
                <w:b w:val="0"/>
                <w:color w:val="000000"/>
                <w:sz w:val="28"/>
                <w:szCs w:val="28"/>
              </w:rPr>
              <w:t>к</w:t>
            </w:r>
            <w:r w:rsidRPr="00E4063F">
              <w:rPr>
                <w:rFonts w:ascii="Times New Roman" w:hAnsi="Times New Roman"/>
                <w:b w:val="0"/>
                <w:color w:val="000000"/>
                <w:sz w:val="28"/>
                <w:szCs w:val="28"/>
              </w:rPr>
              <w:t>те (д</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полн</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тел</w:t>
            </w:r>
            <w:r w:rsidRPr="00E4063F">
              <w:rPr>
                <w:rFonts w:ascii="Times New Roman" w:hAnsi="Times New Roman"/>
                <w:b w:val="0"/>
                <w:color w:val="000000"/>
                <w:sz w:val="28"/>
                <w:szCs w:val="28"/>
              </w:rPr>
              <w:t>ь</w:t>
            </w:r>
            <w:r w:rsidRPr="00E4063F">
              <w:rPr>
                <w:rFonts w:ascii="Times New Roman" w:hAnsi="Times New Roman"/>
                <w:b w:val="0"/>
                <w:color w:val="000000"/>
                <w:sz w:val="28"/>
                <w:szCs w:val="28"/>
              </w:rPr>
              <w:t>но)</w:t>
            </w:r>
          </w:p>
        </w:tc>
        <w:tc>
          <w:tcPr>
            <w:tcW w:w="687" w:type="pct"/>
            <w:gridSpan w:val="3"/>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Собрано, кг</w:t>
            </w:r>
          </w:p>
        </w:tc>
        <w:tc>
          <w:tcPr>
            <w:tcW w:w="470" w:type="pct"/>
            <w:vMerge w:val="restar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Примеч</w:t>
            </w:r>
            <w:r w:rsidRPr="00E4063F">
              <w:rPr>
                <w:rFonts w:ascii="Times New Roman" w:hAnsi="Times New Roman"/>
                <w:b w:val="0"/>
                <w:color w:val="000000"/>
                <w:sz w:val="28"/>
                <w:szCs w:val="28"/>
              </w:rPr>
              <w:t>а</w:t>
            </w:r>
            <w:r w:rsidRPr="00E4063F">
              <w:rPr>
                <w:rFonts w:ascii="Times New Roman" w:hAnsi="Times New Roman"/>
                <w:b w:val="0"/>
                <w:color w:val="000000"/>
                <w:sz w:val="28"/>
                <w:szCs w:val="28"/>
              </w:rPr>
              <w:t>ние (ук</w:t>
            </w:r>
            <w:r w:rsidRPr="00E4063F">
              <w:rPr>
                <w:rFonts w:ascii="Times New Roman" w:hAnsi="Times New Roman"/>
                <w:b w:val="0"/>
                <w:color w:val="000000"/>
                <w:sz w:val="28"/>
                <w:szCs w:val="28"/>
              </w:rPr>
              <w:t>а</w:t>
            </w:r>
            <w:r w:rsidRPr="00E4063F">
              <w:rPr>
                <w:rFonts w:ascii="Times New Roman" w:hAnsi="Times New Roman"/>
                <w:b w:val="0"/>
                <w:color w:val="000000"/>
                <w:sz w:val="28"/>
                <w:szCs w:val="28"/>
              </w:rPr>
              <w:t>зывается арендатор и собир</w:t>
            </w:r>
            <w:r w:rsidRPr="00E4063F">
              <w:rPr>
                <w:rFonts w:ascii="Times New Roman" w:hAnsi="Times New Roman"/>
                <w:b w:val="0"/>
                <w:color w:val="000000"/>
                <w:sz w:val="28"/>
                <w:szCs w:val="28"/>
              </w:rPr>
              <w:t>а</w:t>
            </w:r>
            <w:r w:rsidRPr="00E4063F">
              <w:rPr>
                <w:rFonts w:ascii="Times New Roman" w:hAnsi="Times New Roman"/>
                <w:b w:val="0"/>
                <w:color w:val="000000"/>
                <w:sz w:val="28"/>
                <w:szCs w:val="28"/>
              </w:rPr>
              <w:t>ется ли уличный смет)</w:t>
            </w:r>
          </w:p>
        </w:tc>
      </w:tr>
      <w:tr w:rsidR="0060048B" w:rsidRPr="00E4063F" w:rsidTr="0060048B">
        <w:trPr>
          <w:tblHeader/>
          <w:tblCellSpacing w:w="7" w:type="dxa"/>
        </w:trPr>
        <w:tc>
          <w:tcPr>
            <w:tcW w:w="330" w:type="pct"/>
            <w:vMerge/>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rPr>
                <w:rFonts w:ascii="Times New Roman" w:hAnsi="Times New Roman"/>
                <w:color w:val="000000"/>
                <w:sz w:val="28"/>
                <w:szCs w:val="28"/>
              </w:rPr>
            </w:pPr>
          </w:p>
        </w:tc>
        <w:tc>
          <w:tcPr>
            <w:tcW w:w="211" w:type="pct"/>
            <w:vMerge/>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rPr>
                <w:rFonts w:ascii="Times New Roman" w:hAnsi="Times New Roman"/>
                <w:color w:val="000000"/>
                <w:sz w:val="28"/>
                <w:szCs w:val="28"/>
              </w:rPr>
            </w:pPr>
          </w:p>
        </w:tc>
        <w:tc>
          <w:tcPr>
            <w:tcW w:w="472" w:type="pct"/>
            <w:vMerge/>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rPr>
                <w:rFonts w:ascii="Times New Roman" w:hAnsi="Times New Roman"/>
                <w:color w:val="000000"/>
                <w:sz w:val="28"/>
                <w:szCs w:val="28"/>
              </w:rPr>
            </w:pPr>
          </w:p>
        </w:tc>
        <w:tc>
          <w:tcPr>
            <w:tcW w:w="245" w:type="pct"/>
            <w:vMerge/>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rPr>
                <w:rFonts w:ascii="Times New Roman" w:hAnsi="Times New Roman"/>
                <w:color w:val="000000"/>
                <w:sz w:val="28"/>
                <w:szCs w:val="28"/>
              </w:rPr>
            </w:pPr>
          </w:p>
        </w:tc>
        <w:tc>
          <w:tcPr>
            <w:tcW w:w="320" w:type="pct"/>
            <w:vMerge/>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rPr>
                <w:rFonts w:ascii="Times New Roman" w:hAnsi="Times New Roman"/>
                <w:color w:val="000000"/>
                <w:sz w:val="28"/>
                <w:szCs w:val="28"/>
              </w:rPr>
            </w:pPr>
          </w:p>
        </w:tc>
        <w:tc>
          <w:tcPr>
            <w:tcW w:w="287" w:type="pct"/>
            <w:vMerge/>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rPr>
                <w:rFonts w:ascii="Times New Roman" w:hAnsi="Times New Roman"/>
                <w:color w:val="000000"/>
                <w:sz w:val="28"/>
                <w:szCs w:val="28"/>
              </w:rPr>
            </w:pPr>
          </w:p>
        </w:tc>
        <w:tc>
          <w:tcPr>
            <w:tcW w:w="278" w:type="pct"/>
            <w:vMerge/>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rPr>
                <w:rFonts w:ascii="Times New Roman" w:hAnsi="Times New Roman"/>
                <w:color w:val="000000"/>
                <w:sz w:val="28"/>
                <w:szCs w:val="28"/>
              </w:rPr>
            </w:pPr>
          </w:p>
        </w:tc>
        <w:tc>
          <w:tcPr>
            <w:tcW w:w="218" w:type="pct"/>
            <w:vMerge/>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rPr>
                <w:rFonts w:ascii="Times New Roman" w:hAnsi="Times New Roman"/>
                <w:color w:val="000000"/>
                <w:sz w:val="28"/>
                <w:szCs w:val="28"/>
              </w:rPr>
            </w:pPr>
          </w:p>
        </w:tc>
        <w:tc>
          <w:tcPr>
            <w:tcW w:w="33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ко</w:t>
            </w:r>
            <w:r w:rsidRPr="00E4063F">
              <w:rPr>
                <w:rFonts w:ascii="Times New Roman" w:hAnsi="Times New Roman"/>
                <w:b w:val="0"/>
                <w:color w:val="000000"/>
                <w:sz w:val="28"/>
                <w:szCs w:val="28"/>
              </w:rPr>
              <w:t>н</w:t>
            </w:r>
            <w:r w:rsidRPr="00E4063F">
              <w:rPr>
                <w:rFonts w:ascii="Times New Roman" w:hAnsi="Times New Roman"/>
                <w:b w:val="0"/>
                <w:color w:val="000000"/>
                <w:sz w:val="28"/>
                <w:szCs w:val="28"/>
              </w:rPr>
              <w:t>тейнера запо</w:t>
            </w:r>
            <w:r w:rsidRPr="00E4063F">
              <w:rPr>
                <w:rFonts w:ascii="Times New Roman" w:hAnsi="Times New Roman"/>
                <w:b w:val="0"/>
                <w:color w:val="000000"/>
                <w:sz w:val="28"/>
                <w:szCs w:val="28"/>
              </w:rPr>
              <w:t>л</w:t>
            </w:r>
            <w:r w:rsidRPr="00E4063F">
              <w:rPr>
                <w:rFonts w:ascii="Times New Roman" w:hAnsi="Times New Roman"/>
                <w:b w:val="0"/>
                <w:color w:val="000000"/>
                <w:sz w:val="28"/>
                <w:szCs w:val="28"/>
              </w:rPr>
              <w:t>ненн</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го</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ко</w:t>
            </w:r>
            <w:r w:rsidRPr="00E4063F">
              <w:rPr>
                <w:rFonts w:ascii="Times New Roman" w:hAnsi="Times New Roman"/>
                <w:b w:val="0"/>
                <w:color w:val="000000"/>
                <w:sz w:val="28"/>
                <w:szCs w:val="28"/>
              </w:rPr>
              <w:t>н</w:t>
            </w:r>
            <w:r w:rsidRPr="00E4063F">
              <w:rPr>
                <w:rFonts w:ascii="Times New Roman" w:hAnsi="Times New Roman"/>
                <w:b w:val="0"/>
                <w:color w:val="000000"/>
                <w:sz w:val="28"/>
                <w:szCs w:val="28"/>
              </w:rPr>
              <w:t>те</w:t>
            </w:r>
            <w:r w:rsidRPr="00E4063F">
              <w:rPr>
                <w:rFonts w:ascii="Times New Roman" w:hAnsi="Times New Roman"/>
                <w:b w:val="0"/>
                <w:color w:val="000000"/>
                <w:sz w:val="28"/>
                <w:szCs w:val="28"/>
              </w:rPr>
              <w:t>й</w:t>
            </w:r>
            <w:r w:rsidRPr="00E4063F">
              <w:rPr>
                <w:rFonts w:ascii="Times New Roman" w:hAnsi="Times New Roman"/>
                <w:b w:val="0"/>
                <w:color w:val="000000"/>
                <w:sz w:val="28"/>
                <w:szCs w:val="28"/>
              </w:rPr>
              <w:t>нера п</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ро</w:t>
            </w:r>
            <w:r w:rsidRPr="00E4063F">
              <w:rPr>
                <w:rFonts w:ascii="Times New Roman" w:hAnsi="Times New Roman"/>
                <w:b w:val="0"/>
                <w:color w:val="000000"/>
                <w:sz w:val="28"/>
                <w:szCs w:val="28"/>
              </w:rPr>
              <w:t>ж</w:t>
            </w:r>
            <w:r w:rsidRPr="00E4063F">
              <w:rPr>
                <w:rFonts w:ascii="Times New Roman" w:hAnsi="Times New Roman"/>
                <w:b w:val="0"/>
                <w:color w:val="000000"/>
                <w:sz w:val="28"/>
                <w:szCs w:val="28"/>
              </w:rPr>
              <w:t>него</w:t>
            </w:r>
          </w:p>
        </w:tc>
        <w:tc>
          <w:tcPr>
            <w:tcW w:w="474"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от ходов</w:t>
            </w:r>
          </w:p>
        </w:tc>
        <w:tc>
          <w:tcPr>
            <w:tcW w:w="321" w:type="pct"/>
            <w:vMerge/>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rPr>
                <w:rFonts w:ascii="Times New Roman" w:hAnsi="Times New Roman"/>
                <w:color w:val="000000"/>
                <w:sz w:val="28"/>
                <w:szCs w:val="28"/>
              </w:rPr>
            </w:pPr>
          </w:p>
        </w:tc>
        <w:tc>
          <w:tcPr>
            <w:tcW w:w="260" w:type="pct"/>
            <w:gridSpan w:val="2"/>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п</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щ</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вых отх</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дов</w:t>
            </w:r>
          </w:p>
        </w:tc>
        <w:tc>
          <w:tcPr>
            <w:tcW w:w="423"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втори</w:t>
            </w:r>
            <w:r w:rsidRPr="00E4063F">
              <w:rPr>
                <w:rFonts w:ascii="Times New Roman" w:hAnsi="Times New Roman"/>
                <w:b w:val="0"/>
                <w:color w:val="000000"/>
                <w:sz w:val="28"/>
                <w:szCs w:val="28"/>
              </w:rPr>
              <w:t>ч</w:t>
            </w:r>
            <w:r w:rsidRPr="00E4063F">
              <w:rPr>
                <w:rFonts w:ascii="Times New Roman" w:hAnsi="Times New Roman"/>
                <w:b w:val="0"/>
                <w:color w:val="000000"/>
                <w:sz w:val="28"/>
                <w:szCs w:val="28"/>
              </w:rPr>
              <w:t>ного с</w:t>
            </w:r>
            <w:r w:rsidRPr="00E4063F">
              <w:rPr>
                <w:rFonts w:ascii="Times New Roman" w:hAnsi="Times New Roman"/>
                <w:b w:val="0"/>
                <w:color w:val="000000"/>
                <w:sz w:val="28"/>
                <w:szCs w:val="28"/>
              </w:rPr>
              <w:t>ы</w:t>
            </w:r>
            <w:r w:rsidRPr="00E4063F">
              <w:rPr>
                <w:rFonts w:ascii="Times New Roman" w:hAnsi="Times New Roman"/>
                <w:b w:val="0"/>
                <w:color w:val="000000"/>
                <w:sz w:val="28"/>
                <w:szCs w:val="28"/>
              </w:rPr>
              <w:t>рья</w:t>
            </w:r>
          </w:p>
        </w:tc>
        <w:tc>
          <w:tcPr>
            <w:tcW w:w="470" w:type="pct"/>
            <w:vMerge/>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rPr>
                <w:rFonts w:ascii="Times New Roman" w:hAnsi="Times New Roman"/>
                <w:color w:val="000000"/>
                <w:sz w:val="28"/>
                <w:szCs w:val="28"/>
              </w:rPr>
            </w:pPr>
          </w:p>
        </w:tc>
      </w:tr>
      <w:tr w:rsidR="0060048B" w:rsidRPr="00E4063F" w:rsidTr="0060048B">
        <w:trPr>
          <w:tblHeader/>
          <w:tblCellSpacing w:w="7" w:type="dxa"/>
        </w:trPr>
        <w:tc>
          <w:tcPr>
            <w:tcW w:w="330"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w:t>
            </w:r>
          </w:p>
        </w:tc>
        <w:tc>
          <w:tcPr>
            <w:tcW w:w="211"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2</w:t>
            </w:r>
          </w:p>
        </w:tc>
        <w:tc>
          <w:tcPr>
            <w:tcW w:w="472"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3</w:t>
            </w:r>
          </w:p>
        </w:tc>
        <w:tc>
          <w:tcPr>
            <w:tcW w:w="245"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4</w:t>
            </w:r>
          </w:p>
        </w:tc>
        <w:tc>
          <w:tcPr>
            <w:tcW w:w="320"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5</w:t>
            </w:r>
          </w:p>
        </w:tc>
        <w:tc>
          <w:tcPr>
            <w:tcW w:w="287"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6</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7</w:t>
            </w:r>
          </w:p>
        </w:tc>
        <w:tc>
          <w:tcPr>
            <w:tcW w:w="21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8</w:t>
            </w:r>
          </w:p>
        </w:tc>
        <w:tc>
          <w:tcPr>
            <w:tcW w:w="33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9</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1 0</w:t>
            </w:r>
          </w:p>
        </w:tc>
        <w:tc>
          <w:tcPr>
            <w:tcW w:w="474"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11</w:t>
            </w:r>
          </w:p>
        </w:tc>
        <w:tc>
          <w:tcPr>
            <w:tcW w:w="321"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12</w:t>
            </w:r>
          </w:p>
        </w:tc>
        <w:tc>
          <w:tcPr>
            <w:tcW w:w="260" w:type="pct"/>
            <w:gridSpan w:val="2"/>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1 3</w:t>
            </w:r>
          </w:p>
        </w:tc>
        <w:tc>
          <w:tcPr>
            <w:tcW w:w="423"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14</w:t>
            </w:r>
          </w:p>
        </w:tc>
        <w:tc>
          <w:tcPr>
            <w:tcW w:w="470"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1 5</w:t>
            </w:r>
          </w:p>
        </w:tc>
      </w:tr>
      <w:tr w:rsidR="0060048B" w:rsidRPr="00E4063F" w:rsidTr="0060048B">
        <w:trPr>
          <w:tblCellSpacing w:w="7" w:type="dxa"/>
        </w:trPr>
        <w:tc>
          <w:tcPr>
            <w:tcW w:w="330"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15.10.2015</w:t>
            </w:r>
          </w:p>
        </w:tc>
        <w:tc>
          <w:tcPr>
            <w:tcW w:w="211"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Чт.</w:t>
            </w:r>
          </w:p>
        </w:tc>
        <w:tc>
          <w:tcPr>
            <w:tcW w:w="472"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sz w:val="28"/>
                <w:szCs w:val="28"/>
              </w:rPr>
              <w:t>индивид</w:t>
            </w:r>
            <w:r w:rsidRPr="00E4063F">
              <w:rPr>
                <w:rFonts w:ascii="Times New Roman" w:hAnsi="Times New Roman"/>
                <w:b w:val="0"/>
                <w:sz w:val="28"/>
                <w:szCs w:val="28"/>
              </w:rPr>
              <w:t>у</w:t>
            </w:r>
            <w:r w:rsidRPr="00E4063F">
              <w:rPr>
                <w:rFonts w:ascii="Times New Roman" w:hAnsi="Times New Roman"/>
                <w:b w:val="0"/>
                <w:sz w:val="28"/>
                <w:szCs w:val="28"/>
              </w:rPr>
              <w:t>альная жилая з</w:t>
            </w:r>
            <w:r w:rsidRPr="00E4063F">
              <w:rPr>
                <w:rFonts w:ascii="Times New Roman" w:hAnsi="Times New Roman"/>
                <w:b w:val="0"/>
                <w:sz w:val="28"/>
                <w:szCs w:val="28"/>
              </w:rPr>
              <w:t>а</w:t>
            </w:r>
            <w:r w:rsidRPr="00E4063F">
              <w:rPr>
                <w:rFonts w:ascii="Times New Roman" w:hAnsi="Times New Roman"/>
                <w:b w:val="0"/>
                <w:sz w:val="28"/>
                <w:szCs w:val="28"/>
              </w:rPr>
              <w:t>стройка (1-3 эт.) бл</w:t>
            </w:r>
            <w:r w:rsidRPr="00E4063F">
              <w:rPr>
                <w:rFonts w:ascii="Times New Roman" w:hAnsi="Times New Roman"/>
                <w:b w:val="0"/>
                <w:sz w:val="28"/>
                <w:szCs w:val="28"/>
              </w:rPr>
              <w:t>а</w:t>
            </w:r>
            <w:r w:rsidRPr="00E4063F">
              <w:rPr>
                <w:rFonts w:ascii="Times New Roman" w:hAnsi="Times New Roman"/>
                <w:b w:val="0"/>
                <w:sz w:val="28"/>
                <w:szCs w:val="28"/>
              </w:rPr>
              <w:t>гоустр</w:t>
            </w:r>
            <w:r w:rsidRPr="00E4063F">
              <w:rPr>
                <w:rFonts w:ascii="Times New Roman" w:hAnsi="Times New Roman"/>
                <w:b w:val="0"/>
                <w:sz w:val="28"/>
                <w:szCs w:val="28"/>
              </w:rPr>
              <w:t>о</w:t>
            </w:r>
            <w:r w:rsidRPr="00E4063F">
              <w:rPr>
                <w:rFonts w:ascii="Times New Roman" w:hAnsi="Times New Roman"/>
                <w:b w:val="0"/>
                <w:sz w:val="28"/>
                <w:szCs w:val="28"/>
              </w:rPr>
              <w:t xml:space="preserve">енная, ул. </w:t>
            </w:r>
            <w:r w:rsidRPr="00E4063F">
              <w:rPr>
                <w:rFonts w:ascii="Times New Roman" w:hAnsi="Times New Roman"/>
                <w:b w:val="0"/>
                <w:sz w:val="28"/>
                <w:szCs w:val="28"/>
              </w:rPr>
              <w:lastRenderedPageBreak/>
              <w:t>Радужная, 10</w:t>
            </w:r>
          </w:p>
        </w:tc>
        <w:tc>
          <w:tcPr>
            <w:tcW w:w="245"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lastRenderedPageBreak/>
              <w:t>3</w:t>
            </w:r>
          </w:p>
        </w:tc>
        <w:tc>
          <w:tcPr>
            <w:tcW w:w="320"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w:t>
            </w:r>
          </w:p>
        </w:tc>
        <w:tc>
          <w:tcPr>
            <w:tcW w:w="287"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sz w:val="28"/>
                <w:szCs w:val="28"/>
              </w:rPr>
              <w:t>750</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1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25</w:t>
            </w:r>
          </w:p>
        </w:tc>
        <w:tc>
          <w:tcPr>
            <w:tcW w:w="33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87</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78</w:t>
            </w:r>
          </w:p>
        </w:tc>
        <w:tc>
          <w:tcPr>
            <w:tcW w:w="474"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9</w:t>
            </w:r>
          </w:p>
        </w:tc>
        <w:tc>
          <w:tcPr>
            <w:tcW w:w="321"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260" w:type="pct"/>
            <w:gridSpan w:val="2"/>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23"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70"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смет не собирается</w:t>
            </w:r>
          </w:p>
        </w:tc>
      </w:tr>
      <w:tr w:rsidR="0060048B" w:rsidRPr="00E4063F" w:rsidTr="0060048B">
        <w:trPr>
          <w:tblCellSpacing w:w="7" w:type="dxa"/>
        </w:trPr>
        <w:tc>
          <w:tcPr>
            <w:tcW w:w="330"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lastRenderedPageBreak/>
              <w:t>15.10.2015</w:t>
            </w:r>
          </w:p>
        </w:tc>
        <w:tc>
          <w:tcPr>
            <w:tcW w:w="211"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Чт.</w:t>
            </w:r>
          </w:p>
        </w:tc>
        <w:tc>
          <w:tcPr>
            <w:tcW w:w="472"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sz w:val="28"/>
                <w:szCs w:val="28"/>
              </w:rPr>
              <w:t>индивид</w:t>
            </w:r>
            <w:r w:rsidRPr="00E4063F">
              <w:rPr>
                <w:rFonts w:ascii="Times New Roman" w:hAnsi="Times New Roman"/>
                <w:b w:val="0"/>
                <w:sz w:val="28"/>
                <w:szCs w:val="28"/>
              </w:rPr>
              <w:t>у</w:t>
            </w:r>
            <w:r w:rsidRPr="00E4063F">
              <w:rPr>
                <w:rFonts w:ascii="Times New Roman" w:hAnsi="Times New Roman"/>
                <w:b w:val="0"/>
                <w:sz w:val="28"/>
                <w:szCs w:val="28"/>
              </w:rPr>
              <w:t>альная жилая з</w:t>
            </w:r>
            <w:r w:rsidRPr="00E4063F">
              <w:rPr>
                <w:rFonts w:ascii="Times New Roman" w:hAnsi="Times New Roman"/>
                <w:b w:val="0"/>
                <w:sz w:val="28"/>
                <w:szCs w:val="28"/>
              </w:rPr>
              <w:t>а</w:t>
            </w:r>
            <w:r w:rsidRPr="00E4063F">
              <w:rPr>
                <w:rFonts w:ascii="Times New Roman" w:hAnsi="Times New Roman"/>
                <w:b w:val="0"/>
                <w:sz w:val="28"/>
                <w:szCs w:val="28"/>
              </w:rPr>
              <w:t>стройка (1-3 эт.) н</w:t>
            </w:r>
            <w:r w:rsidRPr="00E4063F">
              <w:rPr>
                <w:rFonts w:ascii="Times New Roman" w:hAnsi="Times New Roman"/>
                <w:b w:val="0"/>
                <w:sz w:val="28"/>
                <w:szCs w:val="28"/>
              </w:rPr>
              <w:t>е</w:t>
            </w:r>
            <w:r w:rsidRPr="00E4063F">
              <w:rPr>
                <w:rFonts w:ascii="Times New Roman" w:hAnsi="Times New Roman"/>
                <w:b w:val="0"/>
                <w:sz w:val="28"/>
                <w:szCs w:val="28"/>
              </w:rPr>
              <w:t>благоус</w:t>
            </w:r>
            <w:r w:rsidRPr="00E4063F">
              <w:rPr>
                <w:rFonts w:ascii="Times New Roman" w:hAnsi="Times New Roman"/>
                <w:b w:val="0"/>
                <w:sz w:val="28"/>
                <w:szCs w:val="28"/>
              </w:rPr>
              <w:t>т</w:t>
            </w:r>
            <w:r w:rsidRPr="00E4063F">
              <w:rPr>
                <w:rFonts w:ascii="Times New Roman" w:hAnsi="Times New Roman"/>
                <w:b w:val="0"/>
                <w:sz w:val="28"/>
                <w:szCs w:val="28"/>
              </w:rPr>
              <w:t>роенная, ул. Пи</w:t>
            </w:r>
            <w:r w:rsidRPr="00E4063F">
              <w:rPr>
                <w:rFonts w:ascii="Times New Roman" w:hAnsi="Times New Roman"/>
                <w:b w:val="0"/>
                <w:sz w:val="28"/>
                <w:szCs w:val="28"/>
              </w:rPr>
              <w:t>о</w:t>
            </w:r>
            <w:r w:rsidRPr="00E4063F">
              <w:rPr>
                <w:rFonts w:ascii="Times New Roman" w:hAnsi="Times New Roman"/>
                <w:b w:val="0"/>
                <w:sz w:val="28"/>
                <w:szCs w:val="28"/>
              </w:rPr>
              <w:lastRenderedPageBreak/>
              <w:t>нерская, 34</w:t>
            </w:r>
          </w:p>
        </w:tc>
        <w:tc>
          <w:tcPr>
            <w:tcW w:w="245"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lastRenderedPageBreak/>
              <w:t>3</w:t>
            </w:r>
          </w:p>
        </w:tc>
        <w:tc>
          <w:tcPr>
            <w:tcW w:w="320"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2</w:t>
            </w:r>
          </w:p>
        </w:tc>
        <w:tc>
          <w:tcPr>
            <w:tcW w:w="287"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sz w:val="28"/>
                <w:szCs w:val="28"/>
              </w:rPr>
              <w:t>750</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1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20</w:t>
            </w:r>
          </w:p>
        </w:tc>
        <w:tc>
          <w:tcPr>
            <w:tcW w:w="33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88</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78</w:t>
            </w:r>
          </w:p>
        </w:tc>
        <w:tc>
          <w:tcPr>
            <w:tcW w:w="474"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10</w:t>
            </w:r>
          </w:p>
        </w:tc>
        <w:tc>
          <w:tcPr>
            <w:tcW w:w="321"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260" w:type="pct"/>
            <w:gridSpan w:val="2"/>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23"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70"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смет не собирается</w:t>
            </w:r>
          </w:p>
        </w:tc>
      </w:tr>
      <w:tr w:rsidR="0060048B" w:rsidRPr="00E4063F" w:rsidTr="0060048B">
        <w:trPr>
          <w:tblCellSpacing w:w="7" w:type="dxa"/>
        </w:trPr>
        <w:tc>
          <w:tcPr>
            <w:tcW w:w="330" w:type="pct"/>
            <w:vMerge w:val="restart"/>
            <w:tcBorders>
              <w:top w:val="outset" w:sz="6" w:space="0" w:color="auto"/>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lastRenderedPageBreak/>
              <w:t>16.10.2015</w:t>
            </w:r>
          </w:p>
        </w:tc>
        <w:tc>
          <w:tcPr>
            <w:tcW w:w="211" w:type="pct"/>
            <w:vMerge w:val="restart"/>
            <w:tcBorders>
              <w:top w:val="outset" w:sz="6" w:space="0" w:color="auto"/>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Пт.</w:t>
            </w:r>
          </w:p>
        </w:tc>
        <w:tc>
          <w:tcPr>
            <w:tcW w:w="472" w:type="pct"/>
            <w:vMerge w:val="restart"/>
            <w:tcBorders>
              <w:top w:val="outset" w:sz="6" w:space="0" w:color="auto"/>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sz w:val="28"/>
                <w:szCs w:val="28"/>
              </w:rPr>
              <w:t>малоэта</w:t>
            </w:r>
            <w:r w:rsidRPr="00E4063F">
              <w:rPr>
                <w:rFonts w:ascii="Times New Roman" w:hAnsi="Times New Roman"/>
                <w:b w:val="0"/>
                <w:sz w:val="28"/>
                <w:szCs w:val="28"/>
              </w:rPr>
              <w:t>ж</w:t>
            </w:r>
            <w:r w:rsidRPr="00E4063F">
              <w:rPr>
                <w:rFonts w:ascii="Times New Roman" w:hAnsi="Times New Roman"/>
                <w:b w:val="0"/>
                <w:sz w:val="28"/>
                <w:szCs w:val="28"/>
              </w:rPr>
              <w:t>ная жилая застройка (1-3 эт.) неблагоу</w:t>
            </w:r>
            <w:r w:rsidRPr="00E4063F">
              <w:rPr>
                <w:rFonts w:ascii="Times New Roman" w:hAnsi="Times New Roman"/>
                <w:b w:val="0"/>
                <w:sz w:val="28"/>
                <w:szCs w:val="28"/>
              </w:rPr>
              <w:t>с</w:t>
            </w:r>
            <w:r w:rsidRPr="00E4063F">
              <w:rPr>
                <w:rFonts w:ascii="Times New Roman" w:hAnsi="Times New Roman"/>
                <w:b w:val="0"/>
                <w:sz w:val="28"/>
                <w:szCs w:val="28"/>
              </w:rPr>
              <w:t>троенная, ул. Мира, 12</w:t>
            </w:r>
          </w:p>
        </w:tc>
        <w:tc>
          <w:tcPr>
            <w:tcW w:w="245" w:type="pct"/>
            <w:vMerge w:val="restart"/>
            <w:tcBorders>
              <w:top w:val="outset" w:sz="6" w:space="0" w:color="auto"/>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16</w:t>
            </w:r>
          </w:p>
        </w:tc>
        <w:tc>
          <w:tcPr>
            <w:tcW w:w="320"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3</w:t>
            </w:r>
          </w:p>
        </w:tc>
        <w:tc>
          <w:tcPr>
            <w:tcW w:w="287"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sz w:val="28"/>
                <w:szCs w:val="28"/>
              </w:rPr>
              <w:t>750</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1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46</w:t>
            </w:r>
          </w:p>
        </w:tc>
        <w:tc>
          <w:tcPr>
            <w:tcW w:w="33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89</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78</w:t>
            </w:r>
          </w:p>
        </w:tc>
        <w:tc>
          <w:tcPr>
            <w:tcW w:w="474"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11</w:t>
            </w:r>
          </w:p>
        </w:tc>
        <w:tc>
          <w:tcPr>
            <w:tcW w:w="321"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260" w:type="pct"/>
            <w:gridSpan w:val="2"/>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23"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70" w:type="pct"/>
            <w:vMerge w:val="restart"/>
            <w:tcBorders>
              <w:top w:val="outset" w:sz="6" w:space="0" w:color="auto"/>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смет не собирается</w:t>
            </w:r>
          </w:p>
        </w:tc>
      </w:tr>
      <w:tr w:rsidR="0060048B" w:rsidRPr="00E4063F" w:rsidTr="0060048B">
        <w:trPr>
          <w:tblCellSpacing w:w="7" w:type="dxa"/>
        </w:trPr>
        <w:tc>
          <w:tcPr>
            <w:tcW w:w="330" w:type="pct"/>
            <w:vMerge/>
            <w:tcBorders>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11" w:type="pct"/>
            <w:vMerge/>
            <w:tcBorders>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472" w:type="pct"/>
            <w:vMerge/>
            <w:tcBorders>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45" w:type="pct"/>
            <w:vMerge/>
            <w:tcBorders>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320"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4</w:t>
            </w:r>
          </w:p>
        </w:tc>
        <w:tc>
          <w:tcPr>
            <w:tcW w:w="287"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sz w:val="28"/>
                <w:szCs w:val="28"/>
              </w:rPr>
              <w:t>750</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1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42</w:t>
            </w:r>
          </w:p>
        </w:tc>
        <w:tc>
          <w:tcPr>
            <w:tcW w:w="33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88</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78</w:t>
            </w:r>
          </w:p>
        </w:tc>
        <w:tc>
          <w:tcPr>
            <w:tcW w:w="474"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10</w:t>
            </w:r>
          </w:p>
        </w:tc>
        <w:tc>
          <w:tcPr>
            <w:tcW w:w="321"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260" w:type="pct"/>
            <w:gridSpan w:val="2"/>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23"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70" w:type="pct"/>
            <w:vMerge/>
            <w:tcBorders>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r>
      <w:tr w:rsidR="0060048B" w:rsidRPr="00E4063F" w:rsidTr="0060048B">
        <w:trPr>
          <w:tblCellSpacing w:w="7" w:type="dxa"/>
        </w:trPr>
        <w:tc>
          <w:tcPr>
            <w:tcW w:w="330" w:type="pct"/>
            <w:vMerge w:val="restart"/>
            <w:tcBorders>
              <w:top w:val="outset" w:sz="6" w:space="0" w:color="auto"/>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lastRenderedPageBreak/>
              <w:t>16.10.2015</w:t>
            </w:r>
          </w:p>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11" w:type="pct"/>
            <w:vMerge w:val="restart"/>
            <w:tcBorders>
              <w:top w:val="outset" w:sz="6" w:space="0" w:color="auto"/>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Пт.</w:t>
            </w:r>
          </w:p>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472" w:type="pct"/>
            <w:vMerge w:val="restart"/>
            <w:tcBorders>
              <w:top w:val="outset" w:sz="6" w:space="0" w:color="auto"/>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sz w:val="28"/>
                <w:szCs w:val="28"/>
              </w:rPr>
              <w:t>Средн</w:t>
            </w:r>
            <w:r w:rsidRPr="00E4063F">
              <w:rPr>
                <w:rFonts w:ascii="Times New Roman" w:hAnsi="Times New Roman"/>
                <w:b w:val="0"/>
                <w:sz w:val="28"/>
                <w:szCs w:val="28"/>
              </w:rPr>
              <w:t>е</w:t>
            </w:r>
            <w:r w:rsidRPr="00E4063F">
              <w:rPr>
                <w:rFonts w:ascii="Times New Roman" w:hAnsi="Times New Roman"/>
                <w:b w:val="0"/>
                <w:sz w:val="28"/>
                <w:szCs w:val="28"/>
              </w:rPr>
              <w:t>этажная жилая з</w:t>
            </w:r>
            <w:r w:rsidRPr="00E4063F">
              <w:rPr>
                <w:rFonts w:ascii="Times New Roman" w:hAnsi="Times New Roman"/>
                <w:b w:val="0"/>
                <w:sz w:val="28"/>
                <w:szCs w:val="28"/>
              </w:rPr>
              <w:t>а</w:t>
            </w:r>
            <w:r w:rsidRPr="00E4063F">
              <w:rPr>
                <w:rFonts w:ascii="Times New Roman" w:hAnsi="Times New Roman"/>
                <w:b w:val="0"/>
                <w:sz w:val="28"/>
                <w:szCs w:val="28"/>
              </w:rPr>
              <w:t>стройка (4-8 эт.) с м</w:t>
            </w:r>
            <w:r w:rsidRPr="00E4063F">
              <w:rPr>
                <w:rFonts w:ascii="Times New Roman" w:hAnsi="Times New Roman"/>
                <w:b w:val="0"/>
                <w:sz w:val="28"/>
                <w:szCs w:val="28"/>
              </w:rPr>
              <w:t>у</w:t>
            </w:r>
            <w:r w:rsidRPr="00E4063F">
              <w:rPr>
                <w:rFonts w:ascii="Times New Roman" w:hAnsi="Times New Roman"/>
                <w:b w:val="0"/>
                <w:sz w:val="28"/>
                <w:szCs w:val="28"/>
              </w:rPr>
              <w:t>соропр</w:t>
            </w:r>
            <w:r w:rsidRPr="00E4063F">
              <w:rPr>
                <w:rFonts w:ascii="Times New Roman" w:hAnsi="Times New Roman"/>
                <w:b w:val="0"/>
                <w:sz w:val="28"/>
                <w:szCs w:val="28"/>
              </w:rPr>
              <w:t>о</w:t>
            </w:r>
            <w:r w:rsidRPr="00E4063F">
              <w:rPr>
                <w:rFonts w:ascii="Times New Roman" w:hAnsi="Times New Roman"/>
                <w:b w:val="0"/>
                <w:sz w:val="28"/>
                <w:szCs w:val="28"/>
              </w:rPr>
              <w:t>водами, ул. Мол</w:t>
            </w:r>
            <w:r w:rsidRPr="00E4063F">
              <w:rPr>
                <w:rFonts w:ascii="Times New Roman" w:hAnsi="Times New Roman"/>
                <w:b w:val="0"/>
                <w:sz w:val="28"/>
                <w:szCs w:val="28"/>
              </w:rPr>
              <w:t>о</w:t>
            </w:r>
            <w:r w:rsidRPr="00E4063F">
              <w:rPr>
                <w:rFonts w:ascii="Times New Roman" w:hAnsi="Times New Roman"/>
                <w:b w:val="0"/>
                <w:sz w:val="28"/>
                <w:szCs w:val="28"/>
              </w:rPr>
              <w:t>дежная, д. 18</w:t>
            </w:r>
          </w:p>
        </w:tc>
        <w:tc>
          <w:tcPr>
            <w:tcW w:w="245" w:type="pct"/>
            <w:vMerge w:val="restart"/>
            <w:tcBorders>
              <w:top w:val="outset" w:sz="6" w:space="0" w:color="auto"/>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240</w:t>
            </w:r>
          </w:p>
        </w:tc>
        <w:tc>
          <w:tcPr>
            <w:tcW w:w="320"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5</w:t>
            </w:r>
          </w:p>
        </w:tc>
        <w:tc>
          <w:tcPr>
            <w:tcW w:w="287"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sz w:val="28"/>
                <w:szCs w:val="28"/>
              </w:rPr>
              <w:t>750</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1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191</w:t>
            </w:r>
          </w:p>
        </w:tc>
        <w:tc>
          <w:tcPr>
            <w:tcW w:w="33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146</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78</w:t>
            </w:r>
          </w:p>
        </w:tc>
        <w:tc>
          <w:tcPr>
            <w:tcW w:w="474"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68</w:t>
            </w:r>
          </w:p>
        </w:tc>
        <w:tc>
          <w:tcPr>
            <w:tcW w:w="321"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260" w:type="pct"/>
            <w:gridSpan w:val="2"/>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23"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70" w:type="pct"/>
            <w:vMerge w:val="restart"/>
            <w:tcBorders>
              <w:top w:val="outset" w:sz="6" w:space="0" w:color="auto"/>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смет не собирается</w:t>
            </w:r>
          </w:p>
        </w:tc>
      </w:tr>
      <w:tr w:rsidR="0060048B" w:rsidRPr="00E4063F" w:rsidTr="0060048B">
        <w:trPr>
          <w:tblCellSpacing w:w="7" w:type="dxa"/>
        </w:trPr>
        <w:tc>
          <w:tcPr>
            <w:tcW w:w="330"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11"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472"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45"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320"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6</w:t>
            </w:r>
          </w:p>
        </w:tc>
        <w:tc>
          <w:tcPr>
            <w:tcW w:w="287"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sz w:val="28"/>
                <w:szCs w:val="28"/>
              </w:rPr>
              <w:t>750</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1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179</w:t>
            </w:r>
          </w:p>
        </w:tc>
        <w:tc>
          <w:tcPr>
            <w:tcW w:w="33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136</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78</w:t>
            </w:r>
          </w:p>
        </w:tc>
        <w:tc>
          <w:tcPr>
            <w:tcW w:w="474"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58</w:t>
            </w:r>
          </w:p>
        </w:tc>
        <w:tc>
          <w:tcPr>
            <w:tcW w:w="321"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260" w:type="pct"/>
            <w:gridSpan w:val="2"/>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23"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70"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r>
      <w:tr w:rsidR="0060048B" w:rsidRPr="00E4063F" w:rsidTr="0060048B">
        <w:trPr>
          <w:tblCellSpacing w:w="7" w:type="dxa"/>
        </w:trPr>
        <w:tc>
          <w:tcPr>
            <w:tcW w:w="330"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11"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472"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45"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320"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7</w:t>
            </w:r>
          </w:p>
        </w:tc>
        <w:tc>
          <w:tcPr>
            <w:tcW w:w="287"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sz w:val="28"/>
                <w:szCs w:val="28"/>
              </w:rPr>
              <w:t>750</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1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180</w:t>
            </w:r>
          </w:p>
        </w:tc>
        <w:tc>
          <w:tcPr>
            <w:tcW w:w="33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126</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78</w:t>
            </w:r>
          </w:p>
        </w:tc>
        <w:tc>
          <w:tcPr>
            <w:tcW w:w="474"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48</w:t>
            </w:r>
          </w:p>
        </w:tc>
        <w:tc>
          <w:tcPr>
            <w:tcW w:w="321"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260" w:type="pct"/>
            <w:gridSpan w:val="2"/>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23"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70"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r>
      <w:tr w:rsidR="0060048B" w:rsidRPr="00E4063F" w:rsidTr="0060048B">
        <w:trPr>
          <w:tblCellSpacing w:w="7" w:type="dxa"/>
        </w:trPr>
        <w:tc>
          <w:tcPr>
            <w:tcW w:w="330" w:type="pct"/>
            <w:vMerge/>
            <w:tcBorders>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11" w:type="pct"/>
            <w:vMerge/>
            <w:tcBorders>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472" w:type="pct"/>
            <w:vMerge/>
            <w:tcBorders>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45" w:type="pct"/>
            <w:vMerge/>
            <w:tcBorders>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320"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8</w:t>
            </w:r>
          </w:p>
        </w:tc>
        <w:tc>
          <w:tcPr>
            <w:tcW w:w="287"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sz w:val="28"/>
                <w:szCs w:val="28"/>
              </w:rPr>
              <w:t>750</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1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170</w:t>
            </w:r>
          </w:p>
        </w:tc>
        <w:tc>
          <w:tcPr>
            <w:tcW w:w="33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123</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78</w:t>
            </w:r>
          </w:p>
        </w:tc>
        <w:tc>
          <w:tcPr>
            <w:tcW w:w="474"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45</w:t>
            </w:r>
          </w:p>
        </w:tc>
        <w:tc>
          <w:tcPr>
            <w:tcW w:w="321"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260" w:type="pct"/>
            <w:gridSpan w:val="2"/>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23"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70" w:type="pct"/>
            <w:vMerge/>
            <w:tcBorders>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r>
      <w:tr w:rsidR="0060048B" w:rsidRPr="00E4063F" w:rsidTr="0060048B">
        <w:trPr>
          <w:tblCellSpacing w:w="7" w:type="dxa"/>
        </w:trPr>
        <w:tc>
          <w:tcPr>
            <w:tcW w:w="330" w:type="pct"/>
            <w:vMerge w:val="restart"/>
            <w:tcBorders>
              <w:top w:val="outset" w:sz="6" w:space="0" w:color="auto"/>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lastRenderedPageBreak/>
              <w:t>16.10.2015</w:t>
            </w:r>
          </w:p>
        </w:tc>
        <w:tc>
          <w:tcPr>
            <w:tcW w:w="211" w:type="pct"/>
            <w:vMerge w:val="restart"/>
            <w:tcBorders>
              <w:top w:val="outset" w:sz="6" w:space="0" w:color="auto"/>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Пт.</w:t>
            </w:r>
          </w:p>
        </w:tc>
        <w:tc>
          <w:tcPr>
            <w:tcW w:w="472" w:type="pct"/>
            <w:vMerge w:val="restart"/>
            <w:tcBorders>
              <w:top w:val="outset" w:sz="6" w:space="0" w:color="auto"/>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sz w:val="28"/>
                <w:szCs w:val="28"/>
              </w:rPr>
              <w:t>средн</w:t>
            </w:r>
            <w:r w:rsidRPr="00E4063F">
              <w:rPr>
                <w:rFonts w:ascii="Times New Roman" w:hAnsi="Times New Roman"/>
                <w:b w:val="0"/>
                <w:sz w:val="28"/>
                <w:szCs w:val="28"/>
              </w:rPr>
              <w:t>е</w:t>
            </w:r>
            <w:r w:rsidRPr="00E4063F">
              <w:rPr>
                <w:rFonts w:ascii="Times New Roman" w:hAnsi="Times New Roman"/>
                <w:b w:val="0"/>
                <w:sz w:val="28"/>
                <w:szCs w:val="28"/>
              </w:rPr>
              <w:t>этажная жилая з</w:t>
            </w:r>
            <w:r w:rsidRPr="00E4063F">
              <w:rPr>
                <w:rFonts w:ascii="Times New Roman" w:hAnsi="Times New Roman"/>
                <w:b w:val="0"/>
                <w:sz w:val="28"/>
                <w:szCs w:val="28"/>
              </w:rPr>
              <w:t>а</w:t>
            </w:r>
            <w:r w:rsidRPr="00E4063F">
              <w:rPr>
                <w:rFonts w:ascii="Times New Roman" w:hAnsi="Times New Roman"/>
                <w:b w:val="0"/>
                <w:sz w:val="28"/>
                <w:szCs w:val="28"/>
              </w:rPr>
              <w:t>стройка (4-8 эт.) без мусор</w:t>
            </w:r>
            <w:r w:rsidRPr="00E4063F">
              <w:rPr>
                <w:rFonts w:ascii="Times New Roman" w:hAnsi="Times New Roman"/>
                <w:b w:val="0"/>
                <w:sz w:val="28"/>
                <w:szCs w:val="28"/>
              </w:rPr>
              <w:t>о</w:t>
            </w:r>
            <w:r w:rsidRPr="00E4063F">
              <w:rPr>
                <w:rFonts w:ascii="Times New Roman" w:hAnsi="Times New Roman"/>
                <w:b w:val="0"/>
                <w:sz w:val="28"/>
                <w:szCs w:val="28"/>
              </w:rPr>
              <w:t>проводов, ул. 14-й микрора</w:t>
            </w:r>
            <w:r w:rsidRPr="00E4063F">
              <w:rPr>
                <w:rFonts w:ascii="Times New Roman" w:hAnsi="Times New Roman"/>
                <w:b w:val="0"/>
                <w:sz w:val="28"/>
                <w:szCs w:val="28"/>
              </w:rPr>
              <w:t>й</w:t>
            </w:r>
            <w:r w:rsidRPr="00E4063F">
              <w:rPr>
                <w:rFonts w:ascii="Times New Roman" w:hAnsi="Times New Roman"/>
                <w:b w:val="0"/>
                <w:sz w:val="28"/>
                <w:szCs w:val="28"/>
              </w:rPr>
              <w:t>он, д. 42</w:t>
            </w:r>
          </w:p>
        </w:tc>
        <w:tc>
          <w:tcPr>
            <w:tcW w:w="245" w:type="pct"/>
            <w:vMerge w:val="restart"/>
            <w:tcBorders>
              <w:top w:val="outset" w:sz="6" w:space="0" w:color="auto"/>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238</w:t>
            </w:r>
          </w:p>
        </w:tc>
        <w:tc>
          <w:tcPr>
            <w:tcW w:w="320"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9</w:t>
            </w:r>
          </w:p>
        </w:tc>
        <w:tc>
          <w:tcPr>
            <w:tcW w:w="287"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sz w:val="28"/>
                <w:szCs w:val="28"/>
              </w:rPr>
              <w:t>750</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1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220</w:t>
            </w:r>
          </w:p>
        </w:tc>
        <w:tc>
          <w:tcPr>
            <w:tcW w:w="33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146</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78</w:t>
            </w:r>
          </w:p>
        </w:tc>
        <w:tc>
          <w:tcPr>
            <w:tcW w:w="474"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68</w:t>
            </w:r>
          </w:p>
        </w:tc>
        <w:tc>
          <w:tcPr>
            <w:tcW w:w="321"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260" w:type="pct"/>
            <w:gridSpan w:val="2"/>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23"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70" w:type="pct"/>
            <w:vMerge w:val="restart"/>
            <w:tcBorders>
              <w:top w:val="outset" w:sz="6" w:space="0" w:color="auto"/>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смет не собирается</w:t>
            </w:r>
          </w:p>
        </w:tc>
      </w:tr>
      <w:tr w:rsidR="0060048B" w:rsidRPr="00E4063F" w:rsidTr="0060048B">
        <w:trPr>
          <w:tblCellSpacing w:w="7" w:type="dxa"/>
        </w:trPr>
        <w:tc>
          <w:tcPr>
            <w:tcW w:w="330"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11"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472"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45"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320"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10</w:t>
            </w:r>
          </w:p>
        </w:tc>
        <w:tc>
          <w:tcPr>
            <w:tcW w:w="287"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sz w:val="28"/>
                <w:szCs w:val="28"/>
              </w:rPr>
              <w:t>750</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1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241</w:t>
            </w:r>
          </w:p>
        </w:tc>
        <w:tc>
          <w:tcPr>
            <w:tcW w:w="33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147</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78</w:t>
            </w:r>
          </w:p>
        </w:tc>
        <w:tc>
          <w:tcPr>
            <w:tcW w:w="474"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69</w:t>
            </w:r>
          </w:p>
        </w:tc>
        <w:tc>
          <w:tcPr>
            <w:tcW w:w="321"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260" w:type="pct"/>
            <w:gridSpan w:val="2"/>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23"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70"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r>
      <w:tr w:rsidR="0060048B" w:rsidRPr="00E4063F" w:rsidTr="0060048B">
        <w:trPr>
          <w:tblCellSpacing w:w="7" w:type="dxa"/>
        </w:trPr>
        <w:tc>
          <w:tcPr>
            <w:tcW w:w="330" w:type="pct"/>
            <w:vMerge/>
            <w:tcBorders>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11" w:type="pct"/>
            <w:vMerge/>
            <w:tcBorders>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472" w:type="pct"/>
            <w:vMerge/>
            <w:tcBorders>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45" w:type="pct"/>
            <w:vMerge/>
            <w:tcBorders>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320"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11</w:t>
            </w:r>
          </w:p>
        </w:tc>
        <w:tc>
          <w:tcPr>
            <w:tcW w:w="287"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sz w:val="28"/>
                <w:szCs w:val="28"/>
              </w:rPr>
              <w:t>750</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1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253</w:t>
            </w:r>
          </w:p>
        </w:tc>
        <w:tc>
          <w:tcPr>
            <w:tcW w:w="33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151</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78</w:t>
            </w:r>
          </w:p>
        </w:tc>
        <w:tc>
          <w:tcPr>
            <w:tcW w:w="474"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73</w:t>
            </w:r>
          </w:p>
        </w:tc>
        <w:tc>
          <w:tcPr>
            <w:tcW w:w="321"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260" w:type="pct"/>
            <w:gridSpan w:val="2"/>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23"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70" w:type="pct"/>
            <w:vMerge/>
            <w:tcBorders>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r>
      <w:tr w:rsidR="0060048B" w:rsidRPr="00E4063F" w:rsidTr="0060048B">
        <w:trPr>
          <w:tblCellSpacing w:w="7" w:type="dxa"/>
        </w:trPr>
        <w:tc>
          <w:tcPr>
            <w:tcW w:w="330" w:type="pct"/>
            <w:vMerge w:val="restart"/>
            <w:tcBorders>
              <w:top w:val="outset" w:sz="6" w:space="0" w:color="auto"/>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lastRenderedPageBreak/>
              <w:t>17.10.2015</w:t>
            </w:r>
          </w:p>
        </w:tc>
        <w:tc>
          <w:tcPr>
            <w:tcW w:w="211" w:type="pct"/>
            <w:vMerge w:val="restart"/>
            <w:tcBorders>
              <w:top w:val="outset" w:sz="6" w:space="0" w:color="auto"/>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Сб</w:t>
            </w:r>
          </w:p>
        </w:tc>
        <w:tc>
          <w:tcPr>
            <w:tcW w:w="472" w:type="pct"/>
            <w:vMerge w:val="restart"/>
            <w:tcBorders>
              <w:top w:val="outset" w:sz="6" w:space="0" w:color="auto"/>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sz w:val="28"/>
                <w:szCs w:val="28"/>
              </w:rPr>
              <w:t>мног</w:t>
            </w:r>
            <w:r w:rsidRPr="00E4063F">
              <w:rPr>
                <w:rFonts w:ascii="Times New Roman" w:hAnsi="Times New Roman"/>
                <w:b w:val="0"/>
                <w:sz w:val="28"/>
                <w:szCs w:val="28"/>
              </w:rPr>
              <w:t>о</w:t>
            </w:r>
            <w:r w:rsidRPr="00E4063F">
              <w:rPr>
                <w:rFonts w:ascii="Times New Roman" w:hAnsi="Times New Roman"/>
                <w:b w:val="0"/>
                <w:sz w:val="28"/>
                <w:szCs w:val="28"/>
              </w:rPr>
              <w:t>этажная жилая з</w:t>
            </w:r>
            <w:r w:rsidRPr="00E4063F">
              <w:rPr>
                <w:rFonts w:ascii="Times New Roman" w:hAnsi="Times New Roman"/>
                <w:b w:val="0"/>
                <w:sz w:val="28"/>
                <w:szCs w:val="28"/>
              </w:rPr>
              <w:t>а</w:t>
            </w:r>
            <w:r w:rsidRPr="00E4063F">
              <w:rPr>
                <w:rFonts w:ascii="Times New Roman" w:hAnsi="Times New Roman"/>
                <w:b w:val="0"/>
                <w:sz w:val="28"/>
                <w:szCs w:val="28"/>
              </w:rPr>
              <w:t>стройка (более 9 эт.) благ</w:t>
            </w:r>
            <w:r w:rsidRPr="00E4063F">
              <w:rPr>
                <w:rFonts w:ascii="Times New Roman" w:hAnsi="Times New Roman"/>
                <w:b w:val="0"/>
                <w:sz w:val="28"/>
                <w:szCs w:val="28"/>
              </w:rPr>
              <w:t>о</w:t>
            </w:r>
            <w:r w:rsidRPr="00E4063F">
              <w:rPr>
                <w:rFonts w:ascii="Times New Roman" w:hAnsi="Times New Roman"/>
                <w:b w:val="0"/>
                <w:sz w:val="28"/>
                <w:szCs w:val="28"/>
              </w:rPr>
              <w:t>устрое</w:t>
            </w:r>
            <w:r w:rsidRPr="00E4063F">
              <w:rPr>
                <w:rFonts w:ascii="Times New Roman" w:hAnsi="Times New Roman"/>
                <w:b w:val="0"/>
                <w:sz w:val="28"/>
                <w:szCs w:val="28"/>
              </w:rPr>
              <w:t>н</w:t>
            </w:r>
            <w:r w:rsidRPr="00E4063F">
              <w:rPr>
                <w:rFonts w:ascii="Times New Roman" w:hAnsi="Times New Roman"/>
                <w:b w:val="0"/>
                <w:sz w:val="28"/>
                <w:szCs w:val="28"/>
              </w:rPr>
              <w:t>ная, ул. Набере</w:t>
            </w:r>
            <w:r w:rsidRPr="00E4063F">
              <w:rPr>
                <w:rFonts w:ascii="Times New Roman" w:hAnsi="Times New Roman"/>
                <w:b w:val="0"/>
                <w:sz w:val="28"/>
                <w:szCs w:val="28"/>
              </w:rPr>
              <w:t>ж</w:t>
            </w:r>
            <w:r w:rsidRPr="00E4063F">
              <w:rPr>
                <w:rFonts w:ascii="Times New Roman" w:hAnsi="Times New Roman"/>
                <w:b w:val="0"/>
                <w:sz w:val="28"/>
                <w:szCs w:val="28"/>
              </w:rPr>
              <w:t>ная, 21</w:t>
            </w:r>
          </w:p>
        </w:tc>
        <w:tc>
          <w:tcPr>
            <w:tcW w:w="245" w:type="pct"/>
            <w:vMerge w:val="restart"/>
            <w:tcBorders>
              <w:top w:val="outset" w:sz="6" w:space="0" w:color="auto"/>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105</w:t>
            </w:r>
          </w:p>
        </w:tc>
        <w:tc>
          <w:tcPr>
            <w:tcW w:w="320"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12</w:t>
            </w:r>
          </w:p>
        </w:tc>
        <w:tc>
          <w:tcPr>
            <w:tcW w:w="287"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sz w:val="28"/>
                <w:szCs w:val="28"/>
              </w:rPr>
              <w:t>750</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1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80</w:t>
            </w:r>
          </w:p>
        </w:tc>
        <w:tc>
          <w:tcPr>
            <w:tcW w:w="33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102</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78</w:t>
            </w:r>
          </w:p>
        </w:tc>
        <w:tc>
          <w:tcPr>
            <w:tcW w:w="474"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24</w:t>
            </w:r>
          </w:p>
        </w:tc>
        <w:tc>
          <w:tcPr>
            <w:tcW w:w="321"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260" w:type="pct"/>
            <w:gridSpan w:val="2"/>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23"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70" w:type="pct"/>
            <w:vMerge w:val="restart"/>
            <w:tcBorders>
              <w:top w:val="outset" w:sz="6" w:space="0" w:color="auto"/>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смет не собирается</w:t>
            </w:r>
          </w:p>
        </w:tc>
      </w:tr>
      <w:tr w:rsidR="0060048B" w:rsidRPr="00E4063F" w:rsidTr="0060048B">
        <w:trPr>
          <w:tblCellSpacing w:w="7" w:type="dxa"/>
        </w:trPr>
        <w:tc>
          <w:tcPr>
            <w:tcW w:w="330"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11"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472"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45"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320"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13</w:t>
            </w:r>
          </w:p>
        </w:tc>
        <w:tc>
          <w:tcPr>
            <w:tcW w:w="287"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sz w:val="28"/>
                <w:szCs w:val="28"/>
              </w:rPr>
              <w:t>750</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1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92</w:t>
            </w:r>
          </w:p>
        </w:tc>
        <w:tc>
          <w:tcPr>
            <w:tcW w:w="33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107</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78</w:t>
            </w:r>
          </w:p>
        </w:tc>
        <w:tc>
          <w:tcPr>
            <w:tcW w:w="474"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29</w:t>
            </w:r>
          </w:p>
        </w:tc>
        <w:tc>
          <w:tcPr>
            <w:tcW w:w="321"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260" w:type="pct"/>
            <w:gridSpan w:val="2"/>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23"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70"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r>
      <w:tr w:rsidR="0060048B" w:rsidRPr="00E4063F" w:rsidTr="0060048B">
        <w:trPr>
          <w:tblCellSpacing w:w="7" w:type="dxa"/>
        </w:trPr>
        <w:tc>
          <w:tcPr>
            <w:tcW w:w="330"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11"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472"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45"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320"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14</w:t>
            </w:r>
          </w:p>
        </w:tc>
        <w:tc>
          <w:tcPr>
            <w:tcW w:w="287"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sz w:val="28"/>
                <w:szCs w:val="28"/>
              </w:rPr>
              <w:t>750</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1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91</w:t>
            </w:r>
          </w:p>
        </w:tc>
        <w:tc>
          <w:tcPr>
            <w:tcW w:w="33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104</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78</w:t>
            </w:r>
          </w:p>
        </w:tc>
        <w:tc>
          <w:tcPr>
            <w:tcW w:w="474"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31</w:t>
            </w:r>
          </w:p>
        </w:tc>
        <w:tc>
          <w:tcPr>
            <w:tcW w:w="321"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260" w:type="pct"/>
            <w:gridSpan w:val="2"/>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23"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70"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r>
      <w:tr w:rsidR="0060048B" w:rsidRPr="00E4063F" w:rsidTr="0060048B">
        <w:trPr>
          <w:tblCellSpacing w:w="7" w:type="dxa"/>
        </w:trPr>
        <w:tc>
          <w:tcPr>
            <w:tcW w:w="330" w:type="pct"/>
            <w:vMerge/>
            <w:tcBorders>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11" w:type="pct"/>
            <w:vMerge/>
            <w:tcBorders>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472" w:type="pct"/>
            <w:vMerge/>
            <w:tcBorders>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45" w:type="pct"/>
            <w:vMerge/>
            <w:tcBorders>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320"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15</w:t>
            </w:r>
          </w:p>
        </w:tc>
        <w:tc>
          <w:tcPr>
            <w:tcW w:w="287"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sz w:val="28"/>
                <w:szCs w:val="28"/>
              </w:rPr>
              <w:t>750</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1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87</w:t>
            </w:r>
          </w:p>
        </w:tc>
        <w:tc>
          <w:tcPr>
            <w:tcW w:w="33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78</w:t>
            </w:r>
          </w:p>
        </w:tc>
        <w:tc>
          <w:tcPr>
            <w:tcW w:w="474"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26</w:t>
            </w:r>
          </w:p>
        </w:tc>
        <w:tc>
          <w:tcPr>
            <w:tcW w:w="321"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260" w:type="pct"/>
            <w:gridSpan w:val="2"/>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23"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70" w:type="pct"/>
            <w:vMerge/>
            <w:tcBorders>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r>
      <w:tr w:rsidR="0060048B" w:rsidRPr="00E4063F" w:rsidTr="0060048B">
        <w:trPr>
          <w:tblCellSpacing w:w="7" w:type="dxa"/>
        </w:trPr>
        <w:tc>
          <w:tcPr>
            <w:tcW w:w="330" w:type="pct"/>
            <w:vMerge w:val="restart"/>
            <w:tcBorders>
              <w:top w:val="outset" w:sz="6" w:space="0" w:color="auto"/>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lastRenderedPageBreak/>
              <w:t>15.10.2015</w:t>
            </w:r>
          </w:p>
        </w:tc>
        <w:tc>
          <w:tcPr>
            <w:tcW w:w="211" w:type="pct"/>
            <w:vMerge w:val="restart"/>
            <w:tcBorders>
              <w:top w:val="outset" w:sz="6" w:space="0" w:color="auto"/>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Чт.</w:t>
            </w:r>
          </w:p>
        </w:tc>
        <w:tc>
          <w:tcPr>
            <w:tcW w:w="472" w:type="pct"/>
            <w:vMerge w:val="restart"/>
            <w:tcBorders>
              <w:top w:val="outset" w:sz="6" w:space="0" w:color="auto"/>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sz w:val="28"/>
                <w:szCs w:val="28"/>
              </w:rPr>
              <w:t>объект о</w:t>
            </w:r>
            <w:r w:rsidRPr="00E4063F">
              <w:rPr>
                <w:rFonts w:ascii="Times New Roman" w:hAnsi="Times New Roman"/>
                <w:b w:val="0"/>
                <w:sz w:val="28"/>
                <w:szCs w:val="28"/>
              </w:rPr>
              <w:t>б</w:t>
            </w:r>
            <w:r w:rsidRPr="00E4063F">
              <w:rPr>
                <w:rFonts w:ascii="Times New Roman" w:hAnsi="Times New Roman"/>
                <w:b w:val="0"/>
                <w:sz w:val="28"/>
                <w:szCs w:val="28"/>
              </w:rPr>
              <w:t>разования МОУ «Средняя общеобр</w:t>
            </w:r>
            <w:r w:rsidRPr="00E4063F">
              <w:rPr>
                <w:rFonts w:ascii="Times New Roman" w:hAnsi="Times New Roman"/>
                <w:b w:val="0"/>
                <w:sz w:val="28"/>
                <w:szCs w:val="28"/>
              </w:rPr>
              <w:t>а</w:t>
            </w:r>
            <w:r w:rsidRPr="00E4063F">
              <w:rPr>
                <w:rFonts w:ascii="Times New Roman" w:hAnsi="Times New Roman"/>
                <w:b w:val="0"/>
                <w:sz w:val="28"/>
                <w:szCs w:val="28"/>
              </w:rPr>
              <w:t>зовател</w:t>
            </w:r>
            <w:r w:rsidRPr="00E4063F">
              <w:rPr>
                <w:rFonts w:ascii="Times New Roman" w:hAnsi="Times New Roman"/>
                <w:b w:val="0"/>
                <w:sz w:val="28"/>
                <w:szCs w:val="28"/>
              </w:rPr>
              <w:t>ь</w:t>
            </w:r>
            <w:r w:rsidRPr="00E4063F">
              <w:rPr>
                <w:rFonts w:ascii="Times New Roman" w:hAnsi="Times New Roman"/>
                <w:b w:val="0"/>
                <w:sz w:val="28"/>
                <w:szCs w:val="28"/>
              </w:rPr>
              <w:t>ная школа № 2 имени Исаевой Антонины Ивано</w:t>
            </w:r>
            <w:r w:rsidRPr="00E4063F">
              <w:rPr>
                <w:rFonts w:ascii="Times New Roman" w:hAnsi="Times New Roman"/>
                <w:b w:val="0"/>
                <w:sz w:val="28"/>
                <w:szCs w:val="28"/>
              </w:rPr>
              <w:t>в</w:t>
            </w:r>
            <w:r w:rsidRPr="00E4063F">
              <w:rPr>
                <w:rFonts w:ascii="Times New Roman" w:hAnsi="Times New Roman"/>
                <w:b w:val="0"/>
                <w:sz w:val="28"/>
                <w:szCs w:val="28"/>
              </w:rPr>
              <w:lastRenderedPageBreak/>
              <w:t>ны», 5-й микрора</w:t>
            </w:r>
            <w:r w:rsidRPr="00E4063F">
              <w:rPr>
                <w:rFonts w:ascii="Times New Roman" w:hAnsi="Times New Roman"/>
                <w:b w:val="0"/>
                <w:sz w:val="28"/>
                <w:szCs w:val="28"/>
              </w:rPr>
              <w:t>й</w:t>
            </w:r>
            <w:r w:rsidRPr="00E4063F">
              <w:rPr>
                <w:rFonts w:ascii="Times New Roman" w:hAnsi="Times New Roman"/>
                <w:b w:val="0"/>
                <w:sz w:val="28"/>
                <w:szCs w:val="28"/>
              </w:rPr>
              <w:t>он, здание 66</w:t>
            </w:r>
          </w:p>
        </w:tc>
        <w:tc>
          <w:tcPr>
            <w:tcW w:w="245" w:type="pct"/>
            <w:vMerge w:val="restart"/>
            <w:tcBorders>
              <w:top w:val="outset" w:sz="6" w:space="0" w:color="auto"/>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lastRenderedPageBreak/>
              <w:t>1025 уч</w:t>
            </w:r>
            <w:r w:rsidRPr="00E4063F">
              <w:rPr>
                <w:rFonts w:ascii="Times New Roman" w:hAnsi="Times New Roman"/>
                <w:b w:val="0"/>
                <w:color w:val="000000"/>
                <w:sz w:val="28"/>
                <w:szCs w:val="28"/>
              </w:rPr>
              <w:t>а</w:t>
            </w:r>
            <w:r w:rsidRPr="00E4063F">
              <w:rPr>
                <w:rFonts w:ascii="Times New Roman" w:hAnsi="Times New Roman"/>
                <w:b w:val="0"/>
                <w:color w:val="000000"/>
                <w:sz w:val="28"/>
                <w:szCs w:val="28"/>
              </w:rPr>
              <w:t>щи</w:t>
            </w:r>
            <w:r w:rsidRPr="00E4063F">
              <w:rPr>
                <w:rFonts w:ascii="Times New Roman" w:hAnsi="Times New Roman"/>
                <w:b w:val="0"/>
                <w:color w:val="000000"/>
                <w:sz w:val="28"/>
                <w:szCs w:val="28"/>
              </w:rPr>
              <w:t>х</w:t>
            </w:r>
            <w:r w:rsidRPr="00E4063F">
              <w:rPr>
                <w:rFonts w:ascii="Times New Roman" w:hAnsi="Times New Roman"/>
                <w:b w:val="0"/>
                <w:color w:val="000000"/>
                <w:sz w:val="28"/>
                <w:szCs w:val="28"/>
              </w:rPr>
              <w:t>ся</w:t>
            </w:r>
          </w:p>
        </w:tc>
        <w:tc>
          <w:tcPr>
            <w:tcW w:w="320"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16</w:t>
            </w:r>
          </w:p>
        </w:tc>
        <w:tc>
          <w:tcPr>
            <w:tcW w:w="287"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sz w:val="28"/>
                <w:szCs w:val="28"/>
              </w:rPr>
              <w:t>750</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1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210</w:t>
            </w:r>
          </w:p>
        </w:tc>
        <w:tc>
          <w:tcPr>
            <w:tcW w:w="33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108</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78</w:t>
            </w:r>
          </w:p>
        </w:tc>
        <w:tc>
          <w:tcPr>
            <w:tcW w:w="474"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30</w:t>
            </w:r>
          </w:p>
        </w:tc>
        <w:tc>
          <w:tcPr>
            <w:tcW w:w="321"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260" w:type="pct"/>
            <w:gridSpan w:val="2"/>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23"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70" w:type="pct"/>
            <w:vMerge w:val="restart"/>
            <w:tcBorders>
              <w:top w:val="outset" w:sz="6" w:space="0" w:color="auto"/>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r>
      <w:tr w:rsidR="0060048B" w:rsidRPr="00E4063F" w:rsidTr="0060048B">
        <w:trPr>
          <w:tblCellSpacing w:w="7" w:type="dxa"/>
        </w:trPr>
        <w:tc>
          <w:tcPr>
            <w:tcW w:w="330" w:type="pct"/>
            <w:vMerge/>
            <w:tcBorders>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11" w:type="pct"/>
            <w:vMerge/>
            <w:tcBorders>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472" w:type="pct"/>
            <w:vMerge/>
            <w:tcBorders>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45" w:type="pct"/>
            <w:vMerge/>
            <w:tcBorders>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320"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17</w:t>
            </w:r>
          </w:p>
        </w:tc>
        <w:tc>
          <w:tcPr>
            <w:tcW w:w="287"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sz w:val="28"/>
                <w:szCs w:val="28"/>
              </w:rPr>
              <w:t>750</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1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302</w:t>
            </w:r>
          </w:p>
        </w:tc>
        <w:tc>
          <w:tcPr>
            <w:tcW w:w="33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118</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78</w:t>
            </w:r>
          </w:p>
        </w:tc>
        <w:tc>
          <w:tcPr>
            <w:tcW w:w="474"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40</w:t>
            </w:r>
          </w:p>
        </w:tc>
        <w:tc>
          <w:tcPr>
            <w:tcW w:w="321"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260" w:type="pct"/>
            <w:gridSpan w:val="2"/>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23"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70" w:type="pct"/>
            <w:vMerge/>
            <w:tcBorders>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r>
      <w:tr w:rsidR="0060048B" w:rsidRPr="00E4063F" w:rsidTr="0060048B">
        <w:trPr>
          <w:tblCellSpacing w:w="7" w:type="dxa"/>
        </w:trPr>
        <w:tc>
          <w:tcPr>
            <w:tcW w:w="330" w:type="pct"/>
            <w:vMerge w:val="restart"/>
            <w:tcBorders>
              <w:top w:val="outset" w:sz="6" w:space="0" w:color="auto"/>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lastRenderedPageBreak/>
              <w:t>15.10.2015</w:t>
            </w:r>
          </w:p>
        </w:tc>
        <w:tc>
          <w:tcPr>
            <w:tcW w:w="211" w:type="pct"/>
            <w:vMerge w:val="restart"/>
            <w:tcBorders>
              <w:top w:val="outset" w:sz="6" w:space="0" w:color="auto"/>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Чт.</w:t>
            </w:r>
          </w:p>
        </w:tc>
        <w:tc>
          <w:tcPr>
            <w:tcW w:w="472" w:type="pct"/>
            <w:vMerge w:val="restart"/>
            <w:tcBorders>
              <w:top w:val="outset" w:sz="6" w:space="0" w:color="auto"/>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sz w:val="28"/>
                <w:szCs w:val="28"/>
              </w:rPr>
              <w:t>библиот</w:t>
            </w:r>
            <w:r w:rsidRPr="00E4063F">
              <w:rPr>
                <w:rFonts w:ascii="Times New Roman" w:hAnsi="Times New Roman"/>
                <w:b w:val="0"/>
                <w:sz w:val="28"/>
                <w:szCs w:val="28"/>
              </w:rPr>
              <w:t>е</w:t>
            </w:r>
            <w:r w:rsidRPr="00E4063F">
              <w:rPr>
                <w:rFonts w:ascii="Times New Roman" w:hAnsi="Times New Roman"/>
                <w:b w:val="0"/>
                <w:sz w:val="28"/>
                <w:szCs w:val="28"/>
              </w:rPr>
              <w:t>ка, 2 а микрора</w:t>
            </w:r>
            <w:r w:rsidRPr="00E4063F">
              <w:rPr>
                <w:rFonts w:ascii="Times New Roman" w:hAnsi="Times New Roman"/>
                <w:b w:val="0"/>
                <w:sz w:val="28"/>
                <w:szCs w:val="28"/>
              </w:rPr>
              <w:t>й</w:t>
            </w:r>
            <w:r w:rsidRPr="00E4063F">
              <w:rPr>
                <w:rFonts w:ascii="Times New Roman" w:hAnsi="Times New Roman"/>
                <w:b w:val="0"/>
                <w:sz w:val="28"/>
                <w:szCs w:val="28"/>
              </w:rPr>
              <w:t>он, стр.8</w:t>
            </w:r>
          </w:p>
        </w:tc>
        <w:tc>
          <w:tcPr>
            <w:tcW w:w="245" w:type="pct"/>
            <w:vMerge w:val="restart"/>
            <w:tcBorders>
              <w:top w:val="outset" w:sz="6" w:space="0" w:color="auto"/>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70 мест/20 с</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трудн</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lastRenderedPageBreak/>
              <w:t>ков</w:t>
            </w:r>
          </w:p>
        </w:tc>
        <w:tc>
          <w:tcPr>
            <w:tcW w:w="320"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lastRenderedPageBreak/>
              <w:t>18</w:t>
            </w:r>
          </w:p>
        </w:tc>
        <w:tc>
          <w:tcPr>
            <w:tcW w:w="287"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sz w:val="28"/>
                <w:szCs w:val="28"/>
              </w:rPr>
              <w:t>750</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1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30</w:t>
            </w:r>
          </w:p>
        </w:tc>
        <w:tc>
          <w:tcPr>
            <w:tcW w:w="33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88</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78</w:t>
            </w:r>
          </w:p>
        </w:tc>
        <w:tc>
          <w:tcPr>
            <w:tcW w:w="474"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10</w:t>
            </w:r>
          </w:p>
        </w:tc>
        <w:tc>
          <w:tcPr>
            <w:tcW w:w="321"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260" w:type="pct"/>
            <w:gridSpan w:val="2"/>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23"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70" w:type="pct"/>
            <w:vMerge w:val="restart"/>
            <w:tcBorders>
              <w:top w:val="outset" w:sz="6" w:space="0" w:color="auto"/>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уличный смет  с</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бирается</w:t>
            </w:r>
          </w:p>
        </w:tc>
      </w:tr>
      <w:tr w:rsidR="0060048B" w:rsidRPr="00E4063F" w:rsidTr="0060048B">
        <w:trPr>
          <w:tblCellSpacing w:w="7" w:type="dxa"/>
        </w:trPr>
        <w:tc>
          <w:tcPr>
            <w:tcW w:w="330"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11"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472"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45"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320"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19</w:t>
            </w:r>
          </w:p>
        </w:tc>
        <w:tc>
          <w:tcPr>
            <w:tcW w:w="287"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sz w:val="28"/>
                <w:szCs w:val="28"/>
              </w:rPr>
              <w:t>750</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1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35</w:t>
            </w:r>
          </w:p>
        </w:tc>
        <w:tc>
          <w:tcPr>
            <w:tcW w:w="33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90</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78</w:t>
            </w:r>
          </w:p>
        </w:tc>
        <w:tc>
          <w:tcPr>
            <w:tcW w:w="474"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12</w:t>
            </w:r>
          </w:p>
        </w:tc>
        <w:tc>
          <w:tcPr>
            <w:tcW w:w="321"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260" w:type="pct"/>
            <w:gridSpan w:val="2"/>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23"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70"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r>
      <w:tr w:rsidR="0060048B" w:rsidRPr="00E4063F" w:rsidTr="0060048B">
        <w:trPr>
          <w:tblCellSpacing w:w="7" w:type="dxa"/>
        </w:trPr>
        <w:tc>
          <w:tcPr>
            <w:tcW w:w="330"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11"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472"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45"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320"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20</w:t>
            </w:r>
          </w:p>
        </w:tc>
        <w:tc>
          <w:tcPr>
            <w:tcW w:w="287"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sz w:val="28"/>
                <w:szCs w:val="28"/>
              </w:rPr>
              <w:t>750</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1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31</w:t>
            </w:r>
          </w:p>
        </w:tc>
        <w:tc>
          <w:tcPr>
            <w:tcW w:w="33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89</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78</w:t>
            </w:r>
          </w:p>
        </w:tc>
        <w:tc>
          <w:tcPr>
            <w:tcW w:w="474"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11</w:t>
            </w:r>
          </w:p>
        </w:tc>
        <w:tc>
          <w:tcPr>
            <w:tcW w:w="321"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260" w:type="pct"/>
            <w:gridSpan w:val="2"/>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23"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70"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r>
      <w:tr w:rsidR="0060048B" w:rsidRPr="00E4063F" w:rsidTr="0060048B">
        <w:trPr>
          <w:tblCellSpacing w:w="7" w:type="dxa"/>
        </w:trPr>
        <w:tc>
          <w:tcPr>
            <w:tcW w:w="330" w:type="pct"/>
            <w:vMerge/>
            <w:tcBorders>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11" w:type="pct"/>
            <w:vMerge/>
            <w:tcBorders>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472" w:type="pct"/>
            <w:vMerge/>
            <w:tcBorders>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45" w:type="pct"/>
            <w:vMerge/>
            <w:tcBorders>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320"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21</w:t>
            </w:r>
          </w:p>
        </w:tc>
        <w:tc>
          <w:tcPr>
            <w:tcW w:w="287"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sz w:val="28"/>
                <w:szCs w:val="28"/>
              </w:rPr>
              <w:t>750</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1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28</w:t>
            </w:r>
          </w:p>
        </w:tc>
        <w:tc>
          <w:tcPr>
            <w:tcW w:w="33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87</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78</w:t>
            </w:r>
          </w:p>
        </w:tc>
        <w:tc>
          <w:tcPr>
            <w:tcW w:w="474"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9</w:t>
            </w:r>
          </w:p>
        </w:tc>
        <w:tc>
          <w:tcPr>
            <w:tcW w:w="321"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260" w:type="pct"/>
            <w:gridSpan w:val="2"/>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23"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70" w:type="pct"/>
            <w:vMerge/>
            <w:tcBorders>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r>
      <w:tr w:rsidR="0060048B" w:rsidRPr="00E4063F" w:rsidTr="0060048B">
        <w:trPr>
          <w:tblCellSpacing w:w="7" w:type="dxa"/>
        </w:trPr>
        <w:tc>
          <w:tcPr>
            <w:tcW w:w="330" w:type="pct"/>
            <w:vMerge w:val="restart"/>
            <w:tcBorders>
              <w:top w:val="outset" w:sz="6" w:space="0" w:color="auto"/>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lastRenderedPageBreak/>
              <w:t>16.10.2015</w:t>
            </w:r>
          </w:p>
        </w:tc>
        <w:tc>
          <w:tcPr>
            <w:tcW w:w="211" w:type="pct"/>
            <w:vMerge w:val="restart"/>
            <w:tcBorders>
              <w:top w:val="outset" w:sz="6" w:space="0" w:color="auto"/>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Пт.</w:t>
            </w:r>
          </w:p>
        </w:tc>
        <w:tc>
          <w:tcPr>
            <w:tcW w:w="472" w:type="pct"/>
            <w:vMerge w:val="restart"/>
            <w:tcBorders>
              <w:top w:val="outset" w:sz="6" w:space="0" w:color="auto"/>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sz w:val="28"/>
                <w:szCs w:val="28"/>
              </w:rPr>
              <w:t>торговый центр, объекты торговли, ул. Лен</w:t>
            </w:r>
            <w:r w:rsidRPr="00E4063F">
              <w:rPr>
                <w:rFonts w:ascii="Times New Roman" w:hAnsi="Times New Roman"/>
                <w:b w:val="0"/>
                <w:sz w:val="28"/>
                <w:szCs w:val="28"/>
              </w:rPr>
              <w:t>и</w:t>
            </w:r>
            <w:r w:rsidRPr="00E4063F">
              <w:rPr>
                <w:rFonts w:ascii="Times New Roman" w:hAnsi="Times New Roman"/>
                <w:b w:val="0"/>
                <w:sz w:val="28"/>
                <w:szCs w:val="28"/>
              </w:rPr>
              <w:t>на, 2-й микрора</w:t>
            </w:r>
            <w:r w:rsidRPr="00E4063F">
              <w:rPr>
                <w:rFonts w:ascii="Times New Roman" w:hAnsi="Times New Roman"/>
                <w:b w:val="0"/>
                <w:sz w:val="28"/>
                <w:szCs w:val="28"/>
              </w:rPr>
              <w:t>й</w:t>
            </w:r>
            <w:r w:rsidRPr="00E4063F">
              <w:rPr>
                <w:rFonts w:ascii="Times New Roman" w:hAnsi="Times New Roman"/>
                <w:b w:val="0"/>
                <w:sz w:val="28"/>
                <w:szCs w:val="28"/>
              </w:rPr>
              <w:t>он, д. 33</w:t>
            </w:r>
          </w:p>
        </w:tc>
        <w:tc>
          <w:tcPr>
            <w:tcW w:w="245" w:type="pct"/>
            <w:vMerge w:val="restart"/>
            <w:tcBorders>
              <w:top w:val="outset" w:sz="6" w:space="0" w:color="auto"/>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3999 м</w:t>
            </w:r>
            <w:r w:rsidRPr="00E4063F">
              <w:rPr>
                <w:rFonts w:ascii="Times New Roman" w:hAnsi="Times New Roman"/>
                <w:b w:val="0"/>
                <w:color w:val="000000"/>
                <w:sz w:val="28"/>
                <w:szCs w:val="28"/>
                <w:vertAlign w:val="superscript"/>
              </w:rPr>
              <w:t>2</w:t>
            </w:r>
          </w:p>
        </w:tc>
        <w:tc>
          <w:tcPr>
            <w:tcW w:w="320"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22</w:t>
            </w:r>
          </w:p>
        </w:tc>
        <w:tc>
          <w:tcPr>
            <w:tcW w:w="287"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sz w:val="28"/>
                <w:szCs w:val="28"/>
              </w:rPr>
              <w:t>750</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1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750</w:t>
            </w:r>
          </w:p>
        </w:tc>
        <w:tc>
          <w:tcPr>
            <w:tcW w:w="33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208</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78</w:t>
            </w:r>
          </w:p>
        </w:tc>
        <w:tc>
          <w:tcPr>
            <w:tcW w:w="474"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130</w:t>
            </w:r>
          </w:p>
        </w:tc>
        <w:tc>
          <w:tcPr>
            <w:tcW w:w="321"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57</w:t>
            </w:r>
          </w:p>
        </w:tc>
        <w:tc>
          <w:tcPr>
            <w:tcW w:w="687" w:type="pct"/>
            <w:gridSpan w:val="3"/>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564</w:t>
            </w:r>
          </w:p>
        </w:tc>
        <w:tc>
          <w:tcPr>
            <w:tcW w:w="470" w:type="pct"/>
            <w:vMerge w:val="restart"/>
            <w:tcBorders>
              <w:top w:val="outset" w:sz="6" w:space="0" w:color="auto"/>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уличный смет  с</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бирается</w:t>
            </w:r>
          </w:p>
        </w:tc>
      </w:tr>
      <w:tr w:rsidR="0060048B" w:rsidRPr="00E4063F" w:rsidTr="0060048B">
        <w:trPr>
          <w:tblCellSpacing w:w="7" w:type="dxa"/>
        </w:trPr>
        <w:tc>
          <w:tcPr>
            <w:tcW w:w="330"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11"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472"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45"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320"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23</w:t>
            </w:r>
          </w:p>
        </w:tc>
        <w:tc>
          <w:tcPr>
            <w:tcW w:w="287"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sz w:val="28"/>
                <w:szCs w:val="28"/>
              </w:rPr>
              <w:t>750</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1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748</w:t>
            </w:r>
          </w:p>
        </w:tc>
        <w:tc>
          <w:tcPr>
            <w:tcW w:w="33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206</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78</w:t>
            </w:r>
          </w:p>
        </w:tc>
        <w:tc>
          <w:tcPr>
            <w:tcW w:w="474"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128</w:t>
            </w:r>
          </w:p>
        </w:tc>
        <w:tc>
          <w:tcPr>
            <w:tcW w:w="321"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21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64" w:type="pct"/>
            <w:gridSpan w:val="2"/>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70"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r>
      <w:tr w:rsidR="0060048B" w:rsidRPr="00E4063F" w:rsidTr="0060048B">
        <w:trPr>
          <w:tblCellSpacing w:w="7" w:type="dxa"/>
        </w:trPr>
        <w:tc>
          <w:tcPr>
            <w:tcW w:w="330"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11"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472"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45"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320"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24</w:t>
            </w:r>
          </w:p>
        </w:tc>
        <w:tc>
          <w:tcPr>
            <w:tcW w:w="287"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sz w:val="28"/>
                <w:szCs w:val="28"/>
              </w:rPr>
              <w:t>750</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1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760</w:t>
            </w:r>
          </w:p>
        </w:tc>
        <w:tc>
          <w:tcPr>
            <w:tcW w:w="33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214</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78</w:t>
            </w:r>
          </w:p>
        </w:tc>
        <w:tc>
          <w:tcPr>
            <w:tcW w:w="474"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136</w:t>
            </w:r>
          </w:p>
        </w:tc>
        <w:tc>
          <w:tcPr>
            <w:tcW w:w="321"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21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64" w:type="pct"/>
            <w:gridSpan w:val="2"/>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70"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r>
      <w:tr w:rsidR="0060048B" w:rsidRPr="00E4063F" w:rsidTr="0060048B">
        <w:trPr>
          <w:tblCellSpacing w:w="7" w:type="dxa"/>
        </w:trPr>
        <w:tc>
          <w:tcPr>
            <w:tcW w:w="330"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11"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472"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45"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320"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25</w:t>
            </w:r>
          </w:p>
        </w:tc>
        <w:tc>
          <w:tcPr>
            <w:tcW w:w="287"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sz w:val="28"/>
                <w:szCs w:val="28"/>
              </w:rPr>
              <w:t>750</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1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755</w:t>
            </w:r>
          </w:p>
        </w:tc>
        <w:tc>
          <w:tcPr>
            <w:tcW w:w="33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211</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78</w:t>
            </w:r>
          </w:p>
        </w:tc>
        <w:tc>
          <w:tcPr>
            <w:tcW w:w="474"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133</w:t>
            </w:r>
          </w:p>
        </w:tc>
        <w:tc>
          <w:tcPr>
            <w:tcW w:w="321"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21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64" w:type="pct"/>
            <w:gridSpan w:val="2"/>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70"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r>
      <w:tr w:rsidR="0060048B" w:rsidRPr="00E4063F" w:rsidTr="0060048B">
        <w:trPr>
          <w:tblCellSpacing w:w="7" w:type="dxa"/>
        </w:trPr>
        <w:tc>
          <w:tcPr>
            <w:tcW w:w="330"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11"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472"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45"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320"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26</w:t>
            </w:r>
          </w:p>
        </w:tc>
        <w:tc>
          <w:tcPr>
            <w:tcW w:w="287"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sz w:val="28"/>
                <w:szCs w:val="28"/>
              </w:rPr>
              <w:t>750</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1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761</w:t>
            </w:r>
          </w:p>
        </w:tc>
        <w:tc>
          <w:tcPr>
            <w:tcW w:w="33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213</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78</w:t>
            </w:r>
          </w:p>
        </w:tc>
        <w:tc>
          <w:tcPr>
            <w:tcW w:w="474"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135</w:t>
            </w:r>
          </w:p>
        </w:tc>
        <w:tc>
          <w:tcPr>
            <w:tcW w:w="321"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21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64" w:type="pct"/>
            <w:gridSpan w:val="2"/>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70"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r>
      <w:tr w:rsidR="0060048B" w:rsidRPr="00E4063F" w:rsidTr="0060048B">
        <w:trPr>
          <w:tblCellSpacing w:w="7" w:type="dxa"/>
        </w:trPr>
        <w:tc>
          <w:tcPr>
            <w:tcW w:w="330"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11"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472"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45"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320"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27</w:t>
            </w:r>
          </w:p>
        </w:tc>
        <w:tc>
          <w:tcPr>
            <w:tcW w:w="287"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sz w:val="28"/>
                <w:szCs w:val="28"/>
              </w:rPr>
              <w:t>750</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1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750</w:t>
            </w:r>
          </w:p>
        </w:tc>
        <w:tc>
          <w:tcPr>
            <w:tcW w:w="33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206</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78</w:t>
            </w:r>
          </w:p>
        </w:tc>
        <w:tc>
          <w:tcPr>
            <w:tcW w:w="474"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128</w:t>
            </w:r>
          </w:p>
        </w:tc>
        <w:tc>
          <w:tcPr>
            <w:tcW w:w="321"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21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64" w:type="pct"/>
            <w:gridSpan w:val="2"/>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70"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r>
      <w:tr w:rsidR="0060048B" w:rsidRPr="00E4063F" w:rsidTr="0060048B">
        <w:trPr>
          <w:tblCellSpacing w:w="7" w:type="dxa"/>
        </w:trPr>
        <w:tc>
          <w:tcPr>
            <w:tcW w:w="330"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11"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472"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45"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320"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28</w:t>
            </w:r>
          </w:p>
        </w:tc>
        <w:tc>
          <w:tcPr>
            <w:tcW w:w="287"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sz w:val="28"/>
                <w:szCs w:val="28"/>
              </w:rPr>
              <w:t>750</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1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752</w:t>
            </w:r>
          </w:p>
        </w:tc>
        <w:tc>
          <w:tcPr>
            <w:tcW w:w="33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208</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78</w:t>
            </w:r>
          </w:p>
        </w:tc>
        <w:tc>
          <w:tcPr>
            <w:tcW w:w="474"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130</w:t>
            </w:r>
          </w:p>
        </w:tc>
        <w:tc>
          <w:tcPr>
            <w:tcW w:w="321"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21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64" w:type="pct"/>
            <w:gridSpan w:val="2"/>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70"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r>
      <w:tr w:rsidR="0060048B" w:rsidRPr="00E4063F" w:rsidTr="0060048B">
        <w:trPr>
          <w:tblCellSpacing w:w="7" w:type="dxa"/>
        </w:trPr>
        <w:tc>
          <w:tcPr>
            <w:tcW w:w="330"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11"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472"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45"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320"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29</w:t>
            </w:r>
          </w:p>
        </w:tc>
        <w:tc>
          <w:tcPr>
            <w:tcW w:w="287"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sz w:val="28"/>
                <w:szCs w:val="28"/>
              </w:rPr>
              <w:t>750</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1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749</w:t>
            </w:r>
          </w:p>
        </w:tc>
        <w:tc>
          <w:tcPr>
            <w:tcW w:w="33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206</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78</w:t>
            </w:r>
          </w:p>
        </w:tc>
        <w:tc>
          <w:tcPr>
            <w:tcW w:w="474"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128</w:t>
            </w:r>
          </w:p>
        </w:tc>
        <w:tc>
          <w:tcPr>
            <w:tcW w:w="321"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21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64" w:type="pct"/>
            <w:gridSpan w:val="2"/>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70"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r>
      <w:tr w:rsidR="0060048B" w:rsidRPr="00E4063F" w:rsidTr="0060048B">
        <w:trPr>
          <w:tblCellSpacing w:w="7" w:type="dxa"/>
        </w:trPr>
        <w:tc>
          <w:tcPr>
            <w:tcW w:w="330"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11"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472"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45"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320"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30</w:t>
            </w:r>
          </w:p>
        </w:tc>
        <w:tc>
          <w:tcPr>
            <w:tcW w:w="287"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sz w:val="28"/>
                <w:szCs w:val="28"/>
              </w:rPr>
              <w:t>750</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1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753</w:t>
            </w:r>
          </w:p>
        </w:tc>
        <w:tc>
          <w:tcPr>
            <w:tcW w:w="33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211</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78</w:t>
            </w:r>
          </w:p>
        </w:tc>
        <w:tc>
          <w:tcPr>
            <w:tcW w:w="474"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133</w:t>
            </w:r>
          </w:p>
        </w:tc>
        <w:tc>
          <w:tcPr>
            <w:tcW w:w="321"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21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64" w:type="pct"/>
            <w:gridSpan w:val="2"/>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70"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r>
      <w:tr w:rsidR="0060048B" w:rsidRPr="00E4063F" w:rsidTr="0060048B">
        <w:trPr>
          <w:tblCellSpacing w:w="7" w:type="dxa"/>
        </w:trPr>
        <w:tc>
          <w:tcPr>
            <w:tcW w:w="330"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11"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472"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45"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320"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31</w:t>
            </w:r>
          </w:p>
        </w:tc>
        <w:tc>
          <w:tcPr>
            <w:tcW w:w="287"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sz w:val="28"/>
                <w:szCs w:val="28"/>
              </w:rPr>
              <w:t>750</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1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749</w:t>
            </w:r>
          </w:p>
        </w:tc>
        <w:tc>
          <w:tcPr>
            <w:tcW w:w="33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212</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78</w:t>
            </w:r>
          </w:p>
        </w:tc>
        <w:tc>
          <w:tcPr>
            <w:tcW w:w="474"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134</w:t>
            </w:r>
          </w:p>
        </w:tc>
        <w:tc>
          <w:tcPr>
            <w:tcW w:w="321"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21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64" w:type="pct"/>
            <w:gridSpan w:val="2"/>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70"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r>
      <w:tr w:rsidR="0060048B" w:rsidRPr="00E4063F" w:rsidTr="0060048B">
        <w:trPr>
          <w:tblCellSpacing w:w="7" w:type="dxa"/>
        </w:trPr>
        <w:tc>
          <w:tcPr>
            <w:tcW w:w="330"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11"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472"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45"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320"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32</w:t>
            </w:r>
          </w:p>
        </w:tc>
        <w:tc>
          <w:tcPr>
            <w:tcW w:w="287"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sz w:val="28"/>
                <w:szCs w:val="28"/>
              </w:rPr>
              <w:t>750</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1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747</w:t>
            </w:r>
          </w:p>
        </w:tc>
        <w:tc>
          <w:tcPr>
            <w:tcW w:w="33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209</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78</w:t>
            </w:r>
          </w:p>
        </w:tc>
        <w:tc>
          <w:tcPr>
            <w:tcW w:w="474"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131</w:t>
            </w:r>
          </w:p>
        </w:tc>
        <w:tc>
          <w:tcPr>
            <w:tcW w:w="321"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21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64" w:type="pct"/>
            <w:gridSpan w:val="2"/>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70"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r>
      <w:tr w:rsidR="0060048B" w:rsidRPr="00E4063F" w:rsidTr="0060048B">
        <w:trPr>
          <w:tblCellSpacing w:w="7" w:type="dxa"/>
        </w:trPr>
        <w:tc>
          <w:tcPr>
            <w:tcW w:w="330"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11"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472"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45"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320"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33</w:t>
            </w:r>
          </w:p>
        </w:tc>
        <w:tc>
          <w:tcPr>
            <w:tcW w:w="287"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sz w:val="28"/>
                <w:szCs w:val="28"/>
              </w:rPr>
              <w:t>750</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1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753</w:t>
            </w:r>
          </w:p>
        </w:tc>
        <w:tc>
          <w:tcPr>
            <w:tcW w:w="33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211</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78</w:t>
            </w:r>
          </w:p>
        </w:tc>
        <w:tc>
          <w:tcPr>
            <w:tcW w:w="474"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133</w:t>
            </w:r>
          </w:p>
        </w:tc>
        <w:tc>
          <w:tcPr>
            <w:tcW w:w="321"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21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64" w:type="pct"/>
            <w:gridSpan w:val="2"/>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70"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r>
      <w:tr w:rsidR="0060048B" w:rsidRPr="00E4063F" w:rsidTr="0060048B">
        <w:trPr>
          <w:tblCellSpacing w:w="7" w:type="dxa"/>
        </w:trPr>
        <w:tc>
          <w:tcPr>
            <w:tcW w:w="330"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11"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472"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45"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320"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34</w:t>
            </w:r>
          </w:p>
        </w:tc>
        <w:tc>
          <w:tcPr>
            <w:tcW w:w="287"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sz w:val="28"/>
                <w:szCs w:val="28"/>
              </w:rPr>
              <w:t>750</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1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751</w:t>
            </w:r>
          </w:p>
        </w:tc>
        <w:tc>
          <w:tcPr>
            <w:tcW w:w="33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210</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78</w:t>
            </w:r>
          </w:p>
        </w:tc>
        <w:tc>
          <w:tcPr>
            <w:tcW w:w="474"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132</w:t>
            </w:r>
          </w:p>
        </w:tc>
        <w:tc>
          <w:tcPr>
            <w:tcW w:w="321"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21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64" w:type="pct"/>
            <w:gridSpan w:val="2"/>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70"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r>
      <w:tr w:rsidR="0060048B" w:rsidRPr="00E4063F" w:rsidTr="0060048B">
        <w:trPr>
          <w:tblCellSpacing w:w="7" w:type="dxa"/>
        </w:trPr>
        <w:tc>
          <w:tcPr>
            <w:tcW w:w="330"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11"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472"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45"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320"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35</w:t>
            </w:r>
          </w:p>
        </w:tc>
        <w:tc>
          <w:tcPr>
            <w:tcW w:w="287"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sz w:val="28"/>
                <w:szCs w:val="28"/>
              </w:rPr>
              <w:t>750</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1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749</w:t>
            </w:r>
          </w:p>
        </w:tc>
        <w:tc>
          <w:tcPr>
            <w:tcW w:w="33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213</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78</w:t>
            </w:r>
          </w:p>
        </w:tc>
        <w:tc>
          <w:tcPr>
            <w:tcW w:w="474"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135</w:t>
            </w:r>
          </w:p>
        </w:tc>
        <w:tc>
          <w:tcPr>
            <w:tcW w:w="321"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21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64" w:type="pct"/>
            <w:gridSpan w:val="2"/>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70"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r>
      <w:tr w:rsidR="0060048B" w:rsidRPr="00E4063F" w:rsidTr="0060048B">
        <w:trPr>
          <w:tblCellSpacing w:w="7" w:type="dxa"/>
        </w:trPr>
        <w:tc>
          <w:tcPr>
            <w:tcW w:w="330"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11"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472"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45"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320"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36</w:t>
            </w:r>
          </w:p>
        </w:tc>
        <w:tc>
          <w:tcPr>
            <w:tcW w:w="287"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sz w:val="28"/>
                <w:szCs w:val="28"/>
              </w:rPr>
              <w:t>750</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1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761</w:t>
            </w:r>
          </w:p>
        </w:tc>
        <w:tc>
          <w:tcPr>
            <w:tcW w:w="33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218</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78</w:t>
            </w:r>
          </w:p>
        </w:tc>
        <w:tc>
          <w:tcPr>
            <w:tcW w:w="474"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140</w:t>
            </w:r>
          </w:p>
        </w:tc>
        <w:tc>
          <w:tcPr>
            <w:tcW w:w="321"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21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64" w:type="pct"/>
            <w:gridSpan w:val="2"/>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70"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r>
      <w:tr w:rsidR="0060048B" w:rsidRPr="00E4063F" w:rsidTr="0060048B">
        <w:trPr>
          <w:tblCellSpacing w:w="7" w:type="dxa"/>
        </w:trPr>
        <w:tc>
          <w:tcPr>
            <w:tcW w:w="330"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11"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472"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45"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320"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37</w:t>
            </w:r>
          </w:p>
        </w:tc>
        <w:tc>
          <w:tcPr>
            <w:tcW w:w="287"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sz w:val="28"/>
                <w:szCs w:val="28"/>
              </w:rPr>
              <w:t>750</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1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756</w:t>
            </w:r>
          </w:p>
        </w:tc>
        <w:tc>
          <w:tcPr>
            <w:tcW w:w="33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222</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78</w:t>
            </w:r>
          </w:p>
        </w:tc>
        <w:tc>
          <w:tcPr>
            <w:tcW w:w="474"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144</w:t>
            </w:r>
          </w:p>
        </w:tc>
        <w:tc>
          <w:tcPr>
            <w:tcW w:w="321"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21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64" w:type="pct"/>
            <w:gridSpan w:val="2"/>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70"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r>
      <w:tr w:rsidR="0060048B" w:rsidRPr="00E4063F" w:rsidTr="0060048B">
        <w:trPr>
          <w:tblCellSpacing w:w="7" w:type="dxa"/>
        </w:trPr>
        <w:tc>
          <w:tcPr>
            <w:tcW w:w="330"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11"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472"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45"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320"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38</w:t>
            </w:r>
          </w:p>
        </w:tc>
        <w:tc>
          <w:tcPr>
            <w:tcW w:w="287"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sz w:val="28"/>
                <w:szCs w:val="28"/>
              </w:rPr>
              <w:t>750</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1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750</w:t>
            </w:r>
          </w:p>
        </w:tc>
        <w:tc>
          <w:tcPr>
            <w:tcW w:w="33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207</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78</w:t>
            </w:r>
          </w:p>
        </w:tc>
        <w:tc>
          <w:tcPr>
            <w:tcW w:w="474"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129</w:t>
            </w:r>
          </w:p>
        </w:tc>
        <w:tc>
          <w:tcPr>
            <w:tcW w:w="321"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21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64" w:type="pct"/>
            <w:gridSpan w:val="2"/>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70"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r>
      <w:tr w:rsidR="0060048B" w:rsidRPr="00E4063F" w:rsidTr="0060048B">
        <w:trPr>
          <w:tblCellSpacing w:w="7" w:type="dxa"/>
        </w:trPr>
        <w:tc>
          <w:tcPr>
            <w:tcW w:w="330"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11"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472"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45"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320"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39</w:t>
            </w:r>
          </w:p>
        </w:tc>
        <w:tc>
          <w:tcPr>
            <w:tcW w:w="287"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sz w:val="28"/>
                <w:szCs w:val="28"/>
              </w:rPr>
              <w:t>750</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1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770</w:t>
            </w:r>
          </w:p>
        </w:tc>
        <w:tc>
          <w:tcPr>
            <w:tcW w:w="33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227</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78</w:t>
            </w:r>
          </w:p>
        </w:tc>
        <w:tc>
          <w:tcPr>
            <w:tcW w:w="474"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149</w:t>
            </w:r>
          </w:p>
        </w:tc>
        <w:tc>
          <w:tcPr>
            <w:tcW w:w="321"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21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64" w:type="pct"/>
            <w:gridSpan w:val="2"/>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70"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r>
      <w:tr w:rsidR="0060048B" w:rsidRPr="00E4063F" w:rsidTr="0060048B">
        <w:trPr>
          <w:tblCellSpacing w:w="7" w:type="dxa"/>
        </w:trPr>
        <w:tc>
          <w:tcPr>
            <w:tcW w:w="330"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11"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472"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45"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320"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40</w:t>
            </w:r>
          </w:p>
        </w:tc>
        <w:tc>
          <w:tcPr>
            <w:tcW w:w="287"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sz w:val="28"/>
                <w:szCs w:val="28"/>
              </w:rPr>
              <w:t>750</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1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759</w:t>
            </w:r>
          </w:p>
        </w:tc>
        <w:tc>
          <w:tcPr>
            <w:tcW w:w="33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210</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78</w:t>
            </w:r>
          </w:p>
        </w:tc>
        <w:tc>
          <w:tcPr>
            <w:tcW w:w="474"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132</w:t>
            </w:r>
          </w:p>
        </w:tc>
        <w:tc>
          <w:tcPr>
            <w:tcW w:w="321"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21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64" w:type="pct"/>
            <w:gridSpan w:val="2"/>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70"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r>
      <w:tr w:rsidR="0060048B" w:rsidRPr="00E4063F" w:rsidTr="0060048B">
        <w:trPr>
          <w:tblCellSpacing w:w="7" w:type="dxa"/>
        </w:trPr>
        <w:tc>
          <w:tcPr>
            <w:tcW w:w="330"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11"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472"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45"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320"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41</w:t>
            </w:r>
          </w:p>
        </w:tc>
        <w:tc>
          <w:tcPr>
            <w:tcW w:w="287"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sz w:val="28"/>
                <w:szCs w:val="28"/>
              </w:rPr>
              <w:t>750</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1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764</w:t>
            </w:r>
          </w:p>
        </w:tc>
        <w:tc>
          <w:tcPr>
            <w:tcW w:w="33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210</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78</w:t>
            </w:r>
          </w:p>
        </w:tc>
        <w:tc>
          <w:tcPr>
            <w:tcW w:w="474"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132</w:t>
            </w:r>
          </w:p>
        </w:tc>
        <w:tc>
          <w:tcPr>
            <w:tcW w:w="321"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21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64" w:type="pct"/>
            <w:gridSpan w:val="2"/>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70"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r>
      <w:tr w:rsidR="0060048B" w:rsidRPr="00E4063F" w:rsidTr="0060048B">
        <w:trPr>
          <w:tblCellSpacing w:w="7" w:type="dxa"/>
        </w:trPr>
        <w:tc>
          <w:tcPr>
            <w:tcW w:w="330" w:type="pct"/>
            <w:vMerge/>
            <w:tcBorders>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11" w:type="pct"/>
            <w:vMerge/>
            <w:tcBorders>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472" w:type="pct"/>
            <w:vMerge/>
            <w:tcBorders>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45" w:type="pct"/>
            <w:vMerge/>
            <w:tcBorders>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320"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42</w:t>
            </w:r>
          </w:p>
        </w:tc>
        <w:tc>
          <w:tcPr>
            <w:tcW w:w="287"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sz w:val="28"/>
                <w:szCs w:val="28"/>
              </w:rPr>
              <w:t>750</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1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750</w:t>
            </w:r>
          </w:p>
        </w:tc>
        <w:tc>
          <w:tcPr>
            <w:tcW w:w="33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206</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78</w:t>
            </w:r>
          </w:p>
        </w:tc>
        <w:tc>
          <w:tcPr>
            <w:tcW w:w="474"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128</w:t>
            </w:r>
          </w:p>
        </w:tc>
        <w:tc>
          <w:tcPr>
            <w:tcW w:w="321"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21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64" w:type="pct"/>
            <w:gridSpan w:val="2"/>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70" w:type="pct"/>
            <w:vMerge/>
            <w:tcBorders>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r>
      <w:tr w:rsidR="0060048B" w:rsidRPr="00E4063F" w:rsidTr="0060048B">
        <w:trPr>
          <w:tblCellSpacing w:w="7" w:type="dxa"/>
        </w:trPr>
        <w:tc>
          <w:tcPr>
            <w:tcW w:w="330" w:type="pct"/>
            <w:vMerge w:val="restart"/>
            <w:tcBorders>
              <w:top w:val="outset" w:sz="6" w:space="0" w:color="auto"/>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17.10.2015</w:t>
            </w:r>
          </w:p>
        </w:tc>
        <w:tc>
          <w:tcPr>
            <w:tcW w:w="211" w:type="pct"/>
            <w:vMerge w:val="restart"/>
            <w:tcBorders>
              <w:top w:val="outset" w:sz="6" w:space="0" w:color="auto"/>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Сб</w:t>
            </w:r>
          </w:p>
        </w:tc>
        <w:tc>
          <w:tcPr>
            <w:tcW w:w="472" w:type="pct"/>
            <w:vMerge w:val="restart"/>
            <w:tcBorders>
              <w:top w:val="outset" w:sz="6" w:space="0" w:color="auto"/>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sz w:val="28"/>
                <w:szCs w:val="28"/>
              </w:rPr>
              <w:t>объекты общес</w:t>
            </w:r>
            <w:r w:rsidRPr="00E4063F">
              <w:rPr>
                <w:rFonts w:ascii="Times New Roman" w:hAnsi="Times New Roman"/>
                <w:b w:val="0"/>
                <w:sz w:val="28"/>
                <w:szCs w:val="28"/>
              </w:rPr>
              <w:t>т</w:t>
            </w:r>
            <w:r w:rsidRPr="00E4063F">
              <w:rPr>
                <w:rFonts w:ascii="Times New Roman" w:hAnsi="Times New Roman"/>
                <w:b w:val="0"/>
                <w:sz w:val="28"/>
                <w:szCs w:val="28"/>
              </w:rPr>
              <w:t>венного питания, 10 мкр, д. 15</w:t>
            </w:r>
          </w:p>
        </w:tc>
        <w:tc>
          <w:tcPr>
            <w:tcW w:w="245" w:type="pct"/>
            <w:vMerge w:val="restart"/>
            <w:tcBorders>
              <w:top w:val="outset" w:sz="6" w:space="0" w:color="auto"/>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180 пос. мест</w:t>
            </w:r>
          </w:p>
        </w:tc>
        <w:tc>
          <w:tcPr>
            <w:tcW w:w="320"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43</w:t>
            </w:r>
          </w:p>
        </w:tc>
        <w:tc>
          <w:tcPr>
            <w:tcW w:w="287"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sz w:val="28"/>
                <w:szCs w:val="28"/>
              </w:rPr>
              <w:t>750</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1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660</w:t>
            </w:r>
          </w:p>
        </w:tc>
        <w:tc>
          <w:tcPr>
            <w:tcW w:w="33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202</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78</w:t>
            </w:r>
          </w:p>
        </w:tc>
        <w:tc>
          <w:tcPr>
            <w:tcW w:w="474"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124</w:t>
            </w:r>
          </w:p>
        </w:tc>
        <w:tc>
          <w:tcPr>
            <w:tcW w:w="321"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21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64" w:type="pct"/>
            <w:gridSpan w:val="2"/>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70" w:type="pct"/>
            <w:vMerge w:val="restart"/>
            <w:tcBorders>
              <w:top w:val="outset" w:sz="6" w:space="0" w:color="auto"/>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смет не собирается</w:t>
            </w:r>
          </w:p>
        </w:tc>
      </w:tr>
      <w:tr w:rsidR="0060048B" w:rsidRPr="00E4063F" w:rsidTr="0060048B">
        <w:trPr>
          <w:tblCellSpacing w:w="7" w:type="dxa"/>
        </w:trPr>
        <w:tc>
          <w:tcPr>
            <w:tcW w:w="330" w:type="pct"/>
            <w:vMerge/>
            <w:tcBorders>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11" w:type="pct"/>
            <w:vMerge/>
            <w:tcBorders>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472" w:type="pct"/>
            <w:vMerge/>
            <w:tcBorders>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45" w:type="pct"/>
            <w:vMerge/>
            <w:tcBorders>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320"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44</w:t>
            </w:r>
          </w:p>
        </w:tc>
        <w:tc>
          <w:tcPr>
            <w:tcW w:w="287"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sz w:val="28"/>
                <w:szCs w:val="28"/>
              </w:rPr>
              <w:t>750</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1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600</w:t>
            </w:r>
          </w:p>
        </w:tc>
        <w:tc>
          <w:tcPr>
            <w:tcW w:w="33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201</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78</w:t>
            </w:r>
          </w:p>
        </w:tc>
        <w:tc>
          <w:tcPr>
            <w:tcW w:w="474"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123</w:t>
            </w:r>
          </w:p>
        </w:tc>
        <w:tc>
          <w:tcPr>
            <w:tcW w:w="321"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21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64" w:type="pct"/>
            <w:gridSpan w:val="2"/>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70" w:type="pct"/>
            <w:vMerge/>
            <w:tcBorders>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r>
      <w:tr w:rsidR="0060048B" w:rsidRPr="00E4063F" w:rsidTr="0060048B">
        <w:trPr>
          <w:tblCellSpacing w:w="7" w:type="dxa"/>
        </w:trPr>
        <w:tc>
          <w:tcPr>
            <w:tcW w:w="330" w:type="pct"/>
            <w:vMerge w:val="restart"/>
            <w:tcBorders>
              <w:top w:val="outset" w:sz="6" w:space="0" w:color="auto"/>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lastRenderedPageBreak/>
              <w:t>16.10.2015</w:t>
            </w:r>
          </w:p>
        </w:tc>
        <w:tc>
          <w:tcPr>
            <w:tcW w:w="211" w:type="pct"/>
            <w:vMerge w:val="restart"/>
            <w:tcBorders>
              <w:top w:val="outset" w:sz="6" w:space="0" w:color="auto"/>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Пт.</w:t>
            </w:r>
          </w:p>
        </w:tc>
        <w:tc>
          <w:tcPr>
            <w:tcW w:w="472" w:type="pct"/>
            <w:vMerge w:val="restart"/>
            <w:tcBorders>
              <w:top w:val="outset" w:sz="6" w:space="0" w:color="auto"/>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sz w:val="28"/>
                <w:szCs w:val="28"/>
              </w:rPr>
              <w:t>гостиница, мкр. 13, д.61</w:t>
            </w:r>
          </w:p>
        </w:tc>
        <w:tc>
          <w:tcPr>
            <w:tcW w:w="245" w:type="pct"/>
            <w:vMerge w:val="restart"/>
            <w:tcBorders>
              <w:top w:val="outset" w:sz="6" w:space="0" w:color="auto"/>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7 н</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ров</w:t>
            </w:r>
          </w:p>
        </w:tc>
        <w:tc>
          <w:tcPr>
            <w:tcW w:w="320"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45</w:t>
            </w:r>
          </w:p>
        </w:tc>
        <w:tc>
          <w:tcPr>
            <w:tcW w:w="287"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sz w:val="28"/>
                <w:szCs w:val="28"/>
              </w:rPr>
              <w:t>750</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1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20</w:t>
            </w:r>
          </w:p>
        </w:tc>
        <w:tc>
          <w:tcPr>
            <w:tcW w:w="33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85</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78</w:t>
            </w:r>
          </w:p>
        </w:tc>
        <w:tc>
          <w:tcPr>
            <w:tcW w:w="474"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7</w:t>
            </w:r>
          </w:p>
        </w:tc>
        <w:tc>
          <w:tcPr>
            <w:tcW w:w="321"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21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64" w:type="pct"/>
            <w:gridSpan w:val="2"/>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70" w:type="pct"/>
            <w:vMerge w:val="restart"/>
            <w:tcBorders>
              <w:top w:val="outset" w:sz="6" w:space="0" w:color="auto"/>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смет не собирается</w:t>
            </w:r>
          </w:p>
        </w:tc>
      </w:tr>
      <w:tr w:rsidR="0060048B" w:rsidRPr="00E4063F" w:rsidTr="0060048B">
        <w:trPr>
          <w:tblCellSpacing w:w="7" w:type="dxa"/>
        </w:trPr>
        <w:tc>
          <w:tcPr>
            <w:tcW w:w="330" w:type="pct"/>
            <w:vMerge/>
            <w:tcBorders>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11" w:type="pct"/>
            <w:vMerge/>
            <w:tcBorders>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472" w:type="pct"/>
            <w:vMerge/>
            <w:tcBorders>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45" w:type="pct"/>
            <w:vMerge/>
            <w:tcBorders>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320"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46</w:t>
            </w:r>
          </w:p>
        </w:tc>
        <w:tc>
          <w:tcPr>
            <w:tcW w:w="287"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sz w:val="28"/>
                <w:szCs w:val="28"/>
              </w:rPr>
              <w:t>750</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1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18</w:t>
            </w:r>
          </w:p>
        </w:tc>
        <w:tc>
          <w:tcPr>
            <w:tcW w:w="33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84</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78</w:t>
            </w:r>
          </w:p>
        </w:tc>
        <w:tc>
          <w:tcPr>
            <w:tcW w:w="474"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6</w:t>
            </w:r>
          </w:p>
        </w:tc>
        <w:tc>
          <w:tcPr>
            <w:tcW w:w="321"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21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64" w:type="pct"/>
            <w:gridSpan w:val="2"/>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70" w:type="pct"/>
            <w:vMerge/>
            <w:tcBorders>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r>
      <w:tr w:rsidR="0060048B" w:rsidRPr="00E4063F" w:rsidTr="0060048B">
        <w:trPr>
          <w:tblCellSpacing w:w="7" w:type="dxa"/>
        </w:trPr>
        <w:tc>
          <w:tcPr>
            <w:tcW w:w="330" w:type="pct"/>
            <w:vMerge w:val="restart"/>
            <w:tcBorders>
              <w:top w:val="outset" w:sz="6" w:space="0" w:color="auto"/>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15.10.2015</w:t>
            </w:r>
          </w:p>
        </w:tc>
        <w:tc>
          <w:tcPr>
            <w:tcW w:w="211" w:type="pct"/>
            <w:vMerge w:val="restart"/>
            <w:tcBorders>
              <w:top w:val="outset" w:sz="6" w:space="0" w:color="auto"/>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Чт.</w:t>
            </w:r>
          </w:p>
        </w:tc>
        <w:tc>
          <w:tcPr>
            <w:tcW w:w="472" w:type="pct"/>
            <w:vMerge w:val="restart"/>
            <w:tcBorders>
              <w:top w:val="outset" w:sz="6" w:space="0" w:color="auto"/>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sz w:val="28"/>
                <w:szCs w:val="28"/>
              </w:rPr>
              <w:t>объект спорти</w:t>
            </w:r>
            <w:r w:rsidRPr="00E4063F">
              <w:rPr>
                <w:rFonts w:ascii="Times New Roman" w:hAnsi="Times New Roman"/>
                <w:b w:val="0"/>
                <w:sz w:val="28"/>
                <w:szCs w:val="28"/>
              </w:rPr>
              <w:t>в</w:t>
            </w:r>
            <w:r w:rsidRPr="00E4063F">
              <w:rPr>
                <w:rFonts w:ascii="Times New Roman" w:hAnsi="Times New Roman"/>
                <w:b w:val="0"/>
                <w:sz w:val="28"/>
                <w:szCs w:val="28"/>
              </w:rPr>
              <w:t>ного н</w:t>
            </w:r>
            <w:r w:rsidRPr="00E4063F">
              <w:rPr>
                <w:rFonts w:ascii="Times New Roman" w:hAnsi="Times New Roman"/>
                <w:b w:val="0"/>
                <w:sz w:val="28"/>
                <w:szCs w:val="28"/>
              </w:rPr>
              <w:t>а</w:t>
            </w:r>
            <w:r w:rsidRPr="00E4063F">
              <w:rPr>
                <w:rFonts w:ascii="Times New Roman" w:hAnsi="Times New Roman"/>
                <w:b w:val="0"/>
                <w:sz w:val="28"/>
                <w:szCs w:val="28"/>
              </w:rPr>
              <w:t>значения специал</w:t>
            </w:r>
            <w:r w:rsidRPr="00E4063F">
              <w:rPr>
                <w:rFonts w:ascii="Times New Roman" w:hAnsi="Times New Roman"/>
                <w:b w:val="0"/>
                <w:sz w:val="28"/>
                <w:szCs w:val="28"/>
              </w:rPr>
              <w:t>и</w:t>
            </w:r>
            <w:r w:rsidRPr="00E4063F">
              <w:rPr>
                <w:rFonts w:ascii="Times New Roman" w:hAnsi="Times New Roman"/>
                <w:b w:val="0"/>
                <w:sz w:val="28"/>
                <w:szCs w:val="28"/>
              </w:rPr>
              <w:t>зирова</w:t>
            </w:r>
            <w:r w:rsidRPr="00E4063F">
              <w:rPr>
                <w:rFonts w:ascii="Times New Roman" w:hAnsi="Times New Roman"/>
                <w:b w:val="0"/>
                <w:sz w:val="28"/>
                <w:szCs w:val="28"/>
              </w:rPr>
              <w:t>н</w:t>
            </w:r>
            <w:r w:rsidRPr="00E4063F">
              <w:rPr>
                <w:rFonts w:ascii="Times New Roman" w:hAnsi="Times New Roman"/>
                <w:b w:val="0"/>
                <w:sz w:val="28"/>
                <w:szCs w:val="28"/>
              </w:rPr>
              <w:lastRenderedPageBreak/>
              <w:t>ная де</w:t>
            </w:r>
            <w:r w:rsidRPr="00E4063F">
              <w:rPr>
                <w:rFonts w:ascii="Times New Roman" w:hAnsi="Times New Roman"/>
                <w:b w:val="0"/>
                <w:sz w:val="28"/>
                <w:szCs w:val="28"/>
              </w:rPr>
              <w:t>т</w:t>
            </w:r>
            <w:r w:rsidRPr="00E4063F">
              <w:rPr>
                <w:rFonts w:ascii="Times New Roman" w:hAnsi="Times New Roman"/>
                <w:b w:val="0"/>
                <w:sz w:val="28"/>
                <w:szCs w:val="28"/>
              </w:rPr>
              <w:t>ско-юнош</w:t>
            </w:r>
            <w:r w:rsidRPr="00E4063F">
              <w:rPr>
                <w:rFonts w:ascii="Times New Roman" w:hAnsi="Times New Roman"/>
                <w:b w:val="0"/>
                <w:sz w:val="28"/>
                <w:szCs w:val="28"/>
              </w:rPr>
              <w:t>е</w:t>
            </w:r>
            <w:r w:rsidRPr="00E4063F">
              <w:rPr>
                <w:rFonts w:ascii="Times New Roman" w:hAnsi="Times New Roman"/>
                <w:b w:val="0"/>
                <w:sz w:val="28"/>
                <w:szCs w:val="28"/>
              </w:rPr>
              <w:t>ская спо</w:t>
            </w:r>
            <w:r w:rsidRPr="00E4063F">
              <w:rPr>
                <w:rFonts w:ascii="Times New Roman" w:hAnsi="Times New Roman"/>
                <w:b w:val="0"/>
                <w:sz w:val="28"/>
                <w:szCs w:val="28"/>
              </w:rPr>
              <w:t>р</w:t>
            </w:r>
            <w:r w:rsidRPr="00E4063F">
              <w:rPr>
                <w:rFonts w:ascii="Times New Roman" w:hAnsi="Times New Roman"/>
                <w:b w:val="0"/>
                <w:sz w:val="28"/>
                <w:szCs w:val="28"/>
              </w:rPr>
              <w:t>тивная школа олимпи</w:t>
            </w:r>
            <w:r w:rsidRPr="00E4063F">
              <w:rPr>
                <w:rFonts w:ascii="Times New Roman" w:hAnsi="Times New Roman"/>
                <w:b w:val="0"/>
                <w:sz w:val="28"/>
                <w:szCs w:val="28"/>
              </w:rPr>
              <w:t>й</w:t>
            </w:r>
            <w:r w:rsidRPr="00E4063F">
              <w:rPr>
                <w:rFonts w:ascii="Times New Roman" w:hAnsi="Times New Roman"/>
                <w:b w:val="0"/>
                <w:sz w:val="28"/>
                <w:szCs w:val="28"/>
              </w:rPr>
              <w:t>ского р</w:t>
            </w:r>
            <w:r w:rsidRPr="00E4063F">
              <w:rPr>
                <w:rFonts w:ascii="Times New Roman" w:hAnsi="Times New Roman"/>
                <w:b w:val="0"/>
                <w:sz w:val="28"/>
                <w:szCs w:val="28"/>
              </w:rPr>
              <w:t>е</w:t>
            </w:r>
            <w:r w:rsidRPr="00E4063F">
              <w:rPr>
                <w:rFonts w:ascii="Times New Roman" w:hAnsi="Times New Roman"/>
                <w:b w:val="0"/>
                <w:sz w:val="28"/>
                <w:szCs w:val="28"/>
              </w:rPr>
              <w:t>зерва «С</w:t>
            </w:r>
            <w:r w:rsidRPr="00E4063F">
              <w:rPr>
                <w:rFonts w:ascii="Times New Roman" w:hAnsi="Times New Roman"/>
                <w:b w:val="0"/>
                <w:sz w:val="28"/>
                <w:szCs w:val="28"/>
              </w:rPr>
              <w:t>и</w:t>
            </w:r>
            <w:r w:rsidRPr="00E4063F">
              <w:rPr>
                <w:rFonts w:ascii="Times New Roman" w:hAnsi="Times New Roman"/>
                <w:b w:val="0"/>
                <w:sz w:val="28"/>
                <w:szCs w:val="28"/>
              </w:rPr>
              <w:t xml:space="preserve">биряк», 3 мкр, </w:t>
            </w:r>
            <w:r w:rsidRPr="00E4063F">
              <w:rPr>
                <w:rFonts w:ascii="Times New Roman" w:hAnsi="Times New Roman"/>
                <w:b w:val="0"/>
                <w:sz w:val="28"/>
                <w:szCs w:val="28"/>
              </w:rPr>
              <w:lastRenderedPageBreak/>
              <w:t>строение №23</w:t>
            </w:r>
          </w:p>
        </w:tc>
        <w:tc>
          <w:tcPr>
            <w:tcW w:w="245" w:type="pct"/>
            <w:vMerge w:val="restart"/>
            <w:tcBorders>
              <w:top w:val="outset" w:sz="6" w:space="0" w:color="auto"/>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lastRenderedPageBreak/>
              <w:t>1358 уч</w:t>
            </w:r>
            <w:r w:rsidRPr="00E4063F">
              <w:rPr>
                <w:rFonts w:ascii="Times New Roman" w:hAnsi="Times New Roman"/>
                <w:b w:val="0"/>
                <w:color w:val="000000"/>
                <w:sz w:val="28"/>
                <w:szCs w:val="28"/>
              </w:rPr>
              <w:t>а</w:t>
            </w:r>
            <w:r w:rsidRPr="00E4063F">
              <w:rPr>
                <w:rFonts w:ascii="Times New Roman" w:hAnsi="Times New Roman"/>
                <w:b w:val="0"/>
                <w:color w:val="000000"/>
                <w:sz w:val="28"/>
                <w:szCs w:val="28"/>
              </w:rPr>
              <w:t>щи</w:t>
            </w:r>
            <w:r w:rsidRPr="00E4063F">
              <w:rPr>
                <w:rFonts w:ascii="Times New Roman" w:hAnsi="Times New Roman"/>
                <w:b w:val="0"/>
                <w:color w:val="000000"/>
                <w:sz w:val="28"/>
                <w:szCs w:val="28"/>
              </w:rPr>
              <w:t>х</w:t>
            </w:r>
            <w:r w:rsidRPr="00E4063F">
              <w:rPr>
                <w:rFonts w:ascii="Times New Roman" w:hAnsi="Times New Roman"/>
                <w:b w:val="0"/>
                <w:color w:val="000000"/>
                <w:sz w:val="28"/>
                <w:szCs w:val="28"/>
              </w:rPr>
              <w:t>ся/40 с</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труд</w:t>
            </w:r>
            <w:r w:rsidRPr="00E4063F">
              <w:rPr>
                <w:rFonts w:ascii="Times New Roman" w:hAnsi="Times New Roman"/>
                <w:b w:val="0"/>
                <w:color w:val="000000"/>
                <w:sz w:val="28"/>
                <w:szCs w:val="28"/>
              </w:rPr>
              <w:lastRenderedPageBreak/>
              <w:t>н</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ков</w:t>
            </w:r>
          </w:p>
        </w:tc>
        <w:tc>
          <w:tcPr>
            <w:tcW w:w="320"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lastRenderedPageBreak/>
              <w:t>47</w:t>
            </w:r>
          </w:p>
        </w:tc>
        <w:tc>
          <w:tcPr>
            <w:tcW w:w="287"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sz w:val="28"/>
                <w:szCs w:val="28"/>
              </w:rPr>
              <w:t>750</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1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240</w:t>
            </w:r>
          </w:p>
        </w:tc>
        <w:tc>
          <w:tcPr>
            <w:tcW w:w="33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119</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78</w:t>
            </w:r>
          </w:p>
        </w:tc>
        <w:tc>
          <w:tcPr>
            <w:tcW w:w="474"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41</w:t>
            </w:r>
          </w:p>
        </w:tc>
        <w:tc>
          <w:tcPr>
            <w:tcW w:w="321"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21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64" w:type="pct"/>
            <w:gridSpan w:val="2"/>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70" w:type="pct"/>
            <w:vMerge w:val="restart"/>
            <w:tcBorders>
              <w:top w:val="outset" w:sz="6" w:space="0" w:color="auto"/>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уличный смет  с</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бирается</w:t>
            </w:r>
          </w:p>
        </w:tc>
      </w:tr>
      <w:tr w:rsidR="0060048B" w:rsidRPr="00E4063F" w:rsidTr="0060048B">
        <w:trPr>
          <w:tblCellSpacing w:w="7" w:type="dxa"/>
        </w:trPr>
        <w:tc>
          <w:tcPr>
            <w:tcW w:w="330"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11"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472"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45"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320"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48</w:t>
            </w:r>
          </w:p>
        </w:tc>
        <w:tc>
          <w:tcPr>
            <w:tcW w:w="287"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sz w:val="28"/>
                <w:szCs w:val="28"/>
              </w:rPr>
              <w:t>750</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1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221</w:t>
            </w:r>
          </w:p>
        </w:tc>
        <w:tc>
          <w:tcPr>
            <w:tcW w:w="33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116</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78</w:t>
            </w:r>
          </w:p>
        </w:tc>
        <w:tc>
          <w:tcPr>
            <w:tcW w:w="474"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38</w:t>
            </w:r>
          </w:p>
        </w:tc>
        <w:tc>
          <w:tcPr>
            <w:tcW w:w="321"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21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64" w:type="pct"/>
            <w:gridSpan w:val="2"/>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70"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r>
      <w:tr w:rsidR="0060048B" w:rsidRPr="00E4063F" w:rsidTr="0060048B">
        <w:trPr>
          <w:tblCellSpacing w:w="7" w:type="dxa"/>
        </w:trPr>
        <w:tc>
          <w:tcPr>
            <w:tcW w:w="330"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11"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472"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45"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320"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49</w:t>
            </w:r>
          </w:p>
        </w:tc>
        <w:tc>
          <w:tcPr>
            <w:tcW w:w="287"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sz w:val="28"/>
                <w:szCs w:val="28"/>
              </w:rPr>
              <w:t>750</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1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235</w:t>
            </w:r>
          </w:p>
        </w:tc>
        <w:tc>
          <w:tcPr>
            <w:tcW w:w="33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117</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78</w:t>
            </w:r>
          </w:p>
        </w:tc>
        <w:tc>
          <w:tcPr>
            <w:tcW w:w="474"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39</w:t>
            </w:r>
          </w:p>
        </w:tc>
        <w:tc>
          <w:tcPr>
            <w:tcW w:w="321"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21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64" w:type="pct"/>
            <w:gridSpan w:val="2"/>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70"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r>
      <w:tr w:rsidR="0060048B" w:rsidRPr="00E4063F" w:rsidTr="0060048B">
        <w:trPr>
          <w:tblCellSpacing w:w="7" w:type="dxa"/>
        </w:trPr>
        <w:tc>
          <w:tcPr>
            <w:tcW w:w="330" w:type="pct"/>
            <w:vMerge/>
            <w:tcBorders>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11" w:type="pct"/>
            <w:vMerge/>
            <w:tcBorders>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472" w:type="pct"/>
            <w:vMerge/>
            <w:tcBorders>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45" w:type="pct"/>
            <w:vMerge/>
            <w:tcBorders>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320"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50</w:t>
            </w:r>
          </w:p>
        </w:tc>
        <w:tc>
          <w:tcPr>
            <w:tcW w:w="287"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sz w:val="28"/>
                <w:szCs w:val="28"/>
              </w:rPr>
              <w:t>750</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1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255</w:t>
            </w:r>
          </w:p>
        </w:tc>
        <w:tc>
          <w:tcPr>
            <w:tcW w:w="33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124</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78</w:t>
            </w:r>
          </w:p>
        </w:tc>
        <w:tc>
          <w:tcPr>
            <w:tcW w:w="474"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46</w:t>
            </w:r>
          </w:p>
        </w:tc>
        <w:tc>
          <w:tcPr>
            <w:tcW w:w="321"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21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64" w:type="pct"/>
            <w:gridSpan w:val="2"/>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70" w:type="pct"/>
            <w:vMerge/>
            <w:tcBorders>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r>
      <w:tr w:rsidR="0060048B" w:rsidRPr="00E4063F" w:rsidTr="0060048B">
        <w:trPr>
          <w:tblCellSpacing w:w="7" w:type="dxa"/>
        </w:trPr>
        <w:tc>
          <w:tcPr>
            <w:tcW w:w="330" w:type="pct"/>
            <w:vMerge w:val="restart"/>
            <w:tcBorders>
              <w:top w:val="outset" w:sz="6" w:space="0" w:color="auto"/>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lastRenderedPageBreak/>
              <w:t>17.10.2015</w:t>
            </w:r>
          </w:p>
        </w:tc>
        <w:tc>
          <w:tcPr>
            <w:tcW w:w="211" w:type="pct"/>
            <w:vMerge w:val="restart"/>
            <w:tcBorders>
              <w:top w:val="outset" w:sz="6" w:space="0" w:color="auto"/>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Сб</w:t>
            </w:r>
          </w:p>
        </w:tc>
        <w:tc>
          <w:tcPr>
            <w:tcW w:w="472" w:type="pct"/>
            <w:vMerge w:val="restart"/>
            <w:tcBorders>
              <w:top w:val="outset" w:sz="6" w:space="0" w:color="auto"/>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sz w:val="28"/>
                <w:szCs w:val="28"/>
              </w:rPr>
              <w:t>Объект здрав</w:t>
            </w:r>
            <w:r w:rsidRPr="00E4063F">
              <w:rPr>
                <w:rFonts w:ascii="Times New Roman" w:hAnsi="Times New Roman"/>
                <w:b w:val="0"/>
                <w:sz w:val="28"/>
                <w:szCs w:val="28"/>
              </w:rPr>
              <w:t>о</w:t>
            </w:r>
            <w:r w:rsidRPr="00E4063F">
              <w:rPr>
                <w:rFonts w:ascii="Times New Roman" w:hAnsi="Times New Roman"/>
                <w:b w:val="0"/>
                <w:sz w:val="28"/>
                <w:szCs w:val="28"/>
              </w:rPr>
              <w:t>охранения, оказ</w:t>
            </w:r>
            <w:r w:rsidRPr="00E4063F">
              <w:rPr>
                <w:rFonts w:ascii="Times New Roman" w:hAnsi="Times New Roman"/>
                <w:b w:val="0"/>
                <w:sz w:val="28"/>
                <w:szCs w:val="28"/>
              </w:rPr>
              <w:t>ы</w:t>
            </w:r>
            <w:r w:rsidRPr="00E4063F">
              <w:rPr>
                <w:rFonts w:ascii="Times New Roman" w:hAnsi="Times New Roman"/>
                <w:b w:val="0"/>
                <w:sz w:val="28"/>
                <w:szCs w:val="28"/>
              </w:rPr>
              <w:t>вающий медици</w:t>
            </w:r>
            <w:r w:rsidRPr="00E4063F">
              <w:rPr>
                <w:rFonts w:ascii="Times New Roman" w:hAnsi="Times New Roman"/>
                <w:b w:val="0"/>
                <w:sz w:val="28"/>
                <w:szCs w:val="28"/>
              </w:rPr>
              <w:t>н</w:t>
            </w:r>
            <w:r w:rsidRPr="00E4063F">
              <w:rPr>
                <w:rFonts w:ascii="Times New Roman" w:hAnsi="Times New Roman"/>
                <w:b w:val="0"/>
                <w:sz w:val="28"/>
                <w:szCs w:val="28"/>
              </w:rPr>
              <w:t>скую п</w:t>
            </w:r>
            <w:r w:rsidRPr="00E4063F">
              <w:rPr>
                <w:rFonts w:ascii="Times New Roman" w:hAnsi="Times New Roman"/>
                <w:b w:val="0"/>
                <w:sz w:val="28"/>
                <w:szCs w:val="28"/>
              </w:rPr>
              <w:t>о</w:t>
            </w:r>
            <w:r w:rsidRPr="00E4063F">
              <w:rPr>
                <w:rFonts w:ascii="Times New Roman" w:hAnsi="Times New Roman"/>
                <w:b w:val="0"/>
                <w:sz w:val="28"/>
                <w:szCs w:val="28"/>
              </w:rPr>
              <w:t xml:space="preserve">мощь в </w:t>
            </w:r>
            <w:r w:rsidRPr="00E4063F">
              <w:rPr>
                <w:rFonts w:ascii="Times New Roman" w:hAnsi="Times New Roman"/>
                <w:b w:val="0"/>
                <w:sz w:val="28"/>
                <w:szCs w:val="28"/>
              </w:rPr>
              <w:lastRenderedPageBreak/>
              <w:t>стаци</w:t>
            </w:r>
            <w:r w:rsidRPr="00E4063F">
              <w:rPr>
                <w:rFonts w:ascii="Times New Roman" w:hAnsi="Times New Roman"/>
                <w:b w:val="0"/>
                <w:sz w:val="28"/>
                <w:szCs w:val="28"/>
              </w:rPr>
              <w:t>о</w:t>
            </w:r>
            <w:r w:rsidRPr="00E4063F">
              <w:rPr>
                <w:rFonts w:ascii="Times New Roman" w:hAnsi="Times New Roman"/>
                <w:b w:val="0"/>
                <w:sz w:val="28"/>
                <w:szCs w:val="28"/>
              </w:rPr>
              <w:t>нарных условиях (больн</w:t>
            </w:r>
            <w:r w:rsidRPr="00E4063F">
              <w:rPr>
                <w:rFonts w:ascii="Times New Roman" w:hAnsi="Times New Roman"/>
                <w:b w:val="0"/>
                <w:sz w:val="28"/>
                <w:szCs w:val="28"/>
              </w:rPr>
              <w:t>и</w:t>
            </w:r>
            <w:r w:rsidRPr="00E4063F">
              <w:rPr>
                <w:rFonts w:ascii="Times New Roman" w:hAnsi="Times New Roman"/>
                <w:b w:val="0"/>
                <w:sz w:val="28"/>
                <w:szCs w:val="28"/>
              </w:rPr>
              <w:t>ца), 7-й микрора</w:t>
            </w:r>
            <w:r w:rsidRPr="00E4063F">
              <w:rPr>
                <w:rFonts w:ascii="Times New Roman" w:hAnsi="Times New Roman"/>
                <w:b w:val="0"/>
                <w:sz w:val="28"/>
                <w:szCs w:val="28"/>
              </w:rPr>
              <w:t>й</w:t>
            </w:r>
            <w:r w:rsidRPr="00E4063F">
              <w:rPr>
                <w:rFonts w:ascii="Times New Roman" w:hAnsi="Times New Roman"/>
                <w:b w:val="0"/>
                <w:sz w:val="28"/>
                <w:szCs w:val="28"/>
              </w:rPr>
              <w:t>он, д. 13</w:t>
            </w:r>
          </w:p>
        </w:tc>
        <w:tc>
          <w:tcPr>
            <w:tcW w:w="245" w:type="pct"/>
            <w:vMerge w:val="restart"/>
            <w:tcBorders>
              <w:top w:val="outset" w:sz="6" w:space="0" w:color="auto"/>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lastRenderedPageBreak/>
              <w:t>1003 к</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ек/2688 с</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трудн</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ков</w:t>
            </w:r>
          </w:p>
        </w:tc>
        <w:tc>
          <w:tcPr>
            <w:tcW w:w="320"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51</w:t>
            </w:r>
          </w:p>
        </w:tc>
        <w:tc>
          <w:tcPr>
            <w:tcW w:w="287"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sz w:val="28"/>
                <w:szCs w:val="28"/>
              </w:rPr>
              <w:t>750</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1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320</w:t>
            </w:r>
          </w:p>
        </w:tc>
        <w:tc>
          <w:tcPr>
            <w:tcW w:w="33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180</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78</w:t>
            </w:r>
          </w:p>
        </w:tc>
        <w:tc>
          <w:tcPr>
            <w:tcW w:w="474"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102</w:t>
            </w:r>
          </w:p>
        </w:tc>
        <w:tc>
          <w:tcPr>
            <w:tcW w:w="321"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21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64" w:type="pct"/>
            <w:gridSpan w:val="2"/>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70" w:type="pct"/>
            <w:vMerge w:val="restart"/>
            <w:tcBorders>
              <w:top w:val="outset" w:sz="6" w:space="0" w:color="auto"/>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уличный смет  с</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бирается</w:t>
            </w:r>
          </w:p>
        </w:tc>
      </w:tr>
      <w:tr w:rsidR="0060048B" w:rsidRPr="00E4063F" w:rsidTr="0060048B">
        <w:trPr>
          <w:tblCellSpacing w:w="7" w:type="dxa"/>
        </w:trPr>
        <w:tc>
          <w:tcPr>
            <w:tcW w:w="330"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11"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472"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45"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320"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52</w:t>
            </w:r>
          </w:p>
        </w:tc>
        <w:tc>
          <w:tcPr>
            <w:tcW w:w="287"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sz w:val="28"/>
                <w:szCs w:val="28"/>
              </w:rPr>
              <w:t>750</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1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415</w:t>
            </w:r>
          </w:p>
        </w:tc>
        <w:tc>
          <w:tcPr>
            <w:tcW w:w="33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195</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78</w:t>
            </w:r>
          </w:p>
        </w:tc>
        <w:tc>
          <w:tcPr>
            <w:tcW w:w="474"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117</w:t>
            </w:r>
          </w:p>
        </w:tc>
        <w:tc>
          <w:tcPr>
            <w:tcW w:w="321"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21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64" w:type="pct"/>
            <w:gridSpan w:val="2"/>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70"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r>
      <w:tr w:rsidR="0060048B" w:rsidRPr="00E4063F" w:rsidTr="0060048B">
        <w:trPr>
          <w:tblCellSpacing w:w="7" w:type="dxa"/>
        </w:trPr>
        <w:tc>
          <w:tcPr>
            <w:tcW w:w="330"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11"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472"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45"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320"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53</w:t>
            </w:r>
          </w:p>
        </w:tc>
        <w:tc>
          <w:tcPr>
            <w:tcW w:w="287"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sz w:val="28"/>
                <w:szCs w:val="28"/>
              </w:rPr>
              <w:t>750</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1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286</w:t>
            </w:r>
          </w:p>
        </w:tc>
        <w:tc>
          <w:tcPr>
            <w:tcW w:w="33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167</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78</w:t>
            </w:r>
          </w:p>
        </w:tc>
        <w:tc>
          <w:tcPr>
            <w:tcW w:w="474"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89</w:t>
            </w:r>
          </w:p>
        </w:tc>
        <w:tc>
          <w:tcPr>
            <w:tcW w:w="321"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21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64" w:type="pct"/>
            <w:gridSpan w:val="2"/>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70"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r>
      <w:tr w:rsidR="0060048B" w:rsidRPr="00E4063F" w:rsidTr="0060048B">
        <w:trPr>
          <w:tblCellSpacing w:w="7" w:type="dxa"/>
        </w:trPr>
        <w:tc>
          <w:tcPr>
            <w:tcW w:w="330"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11"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472"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45"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320"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54</w:t>
            </w:r>
          </w:p>
        </w:tc>
        <w:tc>
          <w:tcPr>
            <w:tcW w:w="287"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sz w:val="28"/>
                <w:szCs w:val="28"/>
              </w:rPr>
              <w:t>750</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1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475</w:t>
            </w:r>
          </w:p>
        </w:tc>
        <w:tc>
          <w:tcPr>
            <w:tcW w:w="33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208</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78</w:t>
            </w:r>
          </w:p>
        </w:tc>
        <w:tc>
          <w:tcPr>
            <w:tcW w:w="474"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131</w:t>
            </w:r>
          </w:p>
        </w:tc>
        <w:tc>
          <w:tcPr>
            <w:tcW w:w="321"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21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64" w:type="pct"/>
            <w:gridSpan w:val="2"/>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70"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r>
      <w:tr w:rsidR="0060048B" w:rsidRPr="00E4063F" w:rsidTr="0060048B">
        <w:trPr>
          <w:tblCellSpacing w:w="7" w:type="dxa"/>
        </w:trPr>
        <w:tc>
          <w:tcPr>
            <w:tcW w:w="330"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11"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472"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45"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320"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55</w:t>
            </w:r>
          </w:p>
        </w:tc>
        <w:tc>
          <w:tcPr>
            <w:tcW w:w="287"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sz w:val="28"/>
                <w:szCs w:val="28"/>
              </w:rPr>
              <w:t>750</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1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320</w:t>
            </w:r>
          </w:p>
        </w:tc>
        <w:tc>
          <w:tcPr>
            <w:tcW w:w="33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190</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78</w:t>
            </w:r>
          </w:p>
        </w:tc>
        <w:tc>
          <w:tcPr>
            <w:tcW w:w="474"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112</w:t>
            </w:r>
          </w:p>
        </w:tc>
        <w:tc>
          <w:tcPr>
            <w:tcW w:w="321"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21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64" w:type="pct"/>
            <w:gridSpan w:val="2"/>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70" w:type="pct"/>
            <w:vMerge/>
            <w:tcBorders>
              <w:left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r>
      <w:tr w:rsidR="0060048B" w:rsidRPr="00E4063F" w:rsidTr="0060048B">
        <w:trPr>
          <w:tblCellSpacing w:w="7" w:type="dxa"/>
        </w:trPr>
        <w:tc>
          <w:tcPr>
            <w:tcW w:w="330" w:type="pct"/>
            <w:vMerge/>
            <w:tcBorders>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11" w:type="pct"/>
            <w:vMerge/>
            <w:tcBorders>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472" w:type="pct"/>
            <w:vMerge/>
            <w:tcBorders>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45" w:type="pct"/>
            <w:vMerge/>
            <w:tcBorders>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320"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56</w:t>
            </w:r>
          </w:p>
        </w:tc>
        <w:tc>
          <w:tcPr>
            <w:tcW w:w="287"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sz w:val="28"/>
                <w:szCs w:val="28"/>
              </w:rPr>
              <w:t>750</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1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304</w:t>
            </w:r>
          </w:p>
        </w:tc>
        <w:tc>
          <w:tcPr>
            <w:tcW w:w="33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167</w:t>
            </w: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78</w:t>
            </w:r>
          </w:p>
        </w:tc>
        <w:tc>
          <w:tcPr>
            <w:tcW w:w="474"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89</w:t>
            </w:r>
          </w:p>
        </w:tc>
        <w:tc>
          <w:tcPr>
            <w:tcW w:w="321"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21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64" w:type="pct"/>
            <w:gridSpan w:val="2"/>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70" w:type="pct"/>
            <w:vMerge/>
            <w:tcBorders>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r>
      <w:tr w:rsidR="0060048B" w:rsidRPr="00E4063F" w:rsidTr="0060048B">
        <w:trPr>
          <w:tblCellSpacing w:w="7" w:type="dxa"/>
        </w:trPr>
        <w:tc>
          <w:tcPr>
            <w:tcW w:w="330"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11"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472"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45"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320"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87"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1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33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7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474"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321"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218"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464" w:type="pct"/>
            <w:gridSpan w:val="2"/>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c>
          <w:tcPr>
            <w:tcW w:w="470" w:type="pct"/>
            <w:tcBorders>
              <w:top w:val="outset" w:sz="6" w:space="0" w:color="auto"/>
              <w:left w:val="outset" w:sz="6" w:space="0" w:color="auto"/>
              <w:bottom w:val="outset" w:sz="6" w:space="0" w:color="auto"/>
              <w:right w:val="outset" w:sz="6" w:space="0" w:color="auto"/>
            </w:tcBorders>
            <w:vAlign w:val="center"/>
          </w:tcPr>
          <w:p w:rsidR="0060048B" w:rsidRPr="00E4063F" w:rsidRDefault="0060048B" w:rsidP="00766941">
            <w:pPr>
              <w:spacing w:before="100" w:beforeAutospacing="1" w:after="100" w:afterAutospacing="1"/>
              <w:jc w:val="center"/>
              <w:rPr>
                <w:rFonts w:ascii="Times New Roman" w:hAnsi="Times New Roman"/>
                <w:b w:val="0"/>
                <w:color w:val="000000"/>
                <w:sz w:val="28"/>
                <w:szCs w:val="28"/>
              </w:rPr>
            </w:pPr>
          </w:p>
        </w:tc>
      </w:tr>
    </w:tbl>
    <w:p w:rsidR="0060048B" w:rsidRPr="00E4063F" w:rsidRDefault="0060048B" w:rsidP="00160759">
      <w:pPr>
        <w:jc w:val="both"/>
        <w:rPr>
          <w:rFonts w:ascii="Times New Roman" w:hAnsi="Times New Roman"/>
          <w:kern w:val="36"/>
          <w:sz w:val="28"/>
          <w:szCs w:val="28"/>
        </w:rPr>
      </w:pPr>
    </w:p>
    <w:p w:rsidR="004000A8" w:rsidRPr="00E4063F" w:rsidRDefault="004000A8" w:rsidP="004C22B6">
      <w:pPr>
        <w:framePr w:w="9645" w:wrap="auto" w:hAnchor="text"/>
        <w:jc w:val="both"/>
        <w:rPr>
          <w:rFonts w:ascii="Times New Roman" w:hAnsi="Times New Roman"/>
          <w:kern w:val="36"/>
          <w:sz w:val="28"/>
          <w:szCs w:val="28"/>
        </w:rPr>
        <w:sectPr w:rsidR="004000A8" w:rsidRPr="00E4063F" w:rsidSect="0060048B">
          <w:pgSz w:w="16838" w:h="11906" w:orient="landscape"/>
          <w:pgMar w:top="851" w:right="1134" w:bottom="1701" w:left="1134" w:header="709" w:footer="709" w:gutter="0"/>
          <w:cols w:space="708"/>
          <w:docGrid w:linePitch="360"/>
        </w:sectPr>
      </w:pPr>
    </w:p>
    <w:p w:rsidR="00160759" w:rsidRPr="00E4063F" w:rsidRDefault="00160759" w:rsidP="00160759">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lastRenderedPageBreak/>
        <w:t>Итого использовано 57 контейнеров.</w:t>
      </w:r>
    </w:p>
    <w:p w:rsidR="00160759" w:rsidRPr="00E4063F" w:rsidRDefault="00160759" w:rsidP="00160759">
      <w:pPr>
        <w:spacing w:before="40" w:after="40"/>
        <w:rPr>
          <w:rFonts w:ascii="Times New Roman" w:hAnsi="Times New Roman"/>
          <w:b w:val="0"/>
          <w:color w:val="000000"/>
          <w:sz w:val="28"/>
          <w:szCs w:val="28"/>
        </w:rPr>
      </w:pPr>
    </w:p>
    <w:p w:rsidR="00160759" w:rsidRPr="00E4063F" w:rsidRDefault="00160759" w:rsidP="00160759">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Всего</w:t>
      </w:r>
      <w:r w:rsidRPr="00E4063F">
        <w:rPr>
          <w:rFonts w:ascii="Times New Roman" w:hAnsi="Times New Roman"/>
          <w:b w:val="0"/>
          <w:color w:val="000000"/>
          <w:sz w:val="28"/>
          <w:szCs w:val="28"/>
          <w:vertAlign w:val="superscript"/>
        </w:rPr>
        <w:t> **</w:t>
      </w:r>
    </w:p>
    <w:p w:rsidR="00160759" w:rsidRPr="00E4063F" w:rsidRDefault="00160759" w:rsidP="00160759">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vertAlign w:val="superscript"/>
        </w:rPr>
        <w:t>*</w:t>
      </w:r>
      <w:r w:rsidRPr="00E4063F">
        <w:rPr>
          <w:rFonts w:ascii="Times New Roman" w:hAnsi="Times New Roman"/>
          <w:b w:val="0"/>
          <w:color w:val="000000"/>
          <w:sz w:val="28"/>
          <w:szCs w:val="28"/>
        </w:rPr>
        <w:t> Запись в гр. 5-12 проводится для каждого контейнера в отдельной строке.</w:t>
      </w:r>
    </w:p>
    <w:p w:rsidR="00160759" w:rsidRPr="00E4063F" w:rsidRDefault="00160759" w:rsidP="00160759">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vertAlign w:val="superscript"/>
        </w:rPr>
        <w:t>**</w:t>
      </w:r>
      <w:r w:rsidRPr="00E4063F">
        <w:rPr>
          <w:rFonts w:ascii="Times New Roman" w:hAnsi="Times New Roman"/>
          <w:b w:val="0"/>
          <w:color w:val="000000"/>
          <w:sz w:val="28"/>
          <w:szCs w:val="28"/>
        </w:rPr>
        <w:t> Заполняются только гр. 4, 8, 11.</w:t>
      </w:r>
    </w:p>
    <w:p w:rsidR="00160759" w:rsidRPr="00E4063F" w:rsidRDefault="00160759" w:rsidP="00160759">
      <w:pPr>
        <w:spacing w:before="40" w:after="40"/>
        <w:rPr>
          <w:rFonts w:ascii="Times New Roman" w:hAnsi="Times New Roman"/>
          <w:color w:val="000000"/>
          <w:sz w:val="28"/>
          <w:szCs w:val="28"/>
        </w:rPr>
      </w:pPr>
    </w:p>
    <w:p w:rsidR="00160759" w:rsidRPr="00E4063F" w:rsidRDefault="00160759" w:rsidP="00160759">
      <w:pPr>
        <w:spacing w:before="40" w:after="40"/>
        <w:rPr>
          <w:rFonts w:ascii="Times New Roman" w:hAnsi="Times New Roman"/>
          <w:color w:val="000000"/>
          <w:sz w:val="28"/>
          <w:szCs w:val="28"/>
        </w:rPr>
      </w:pPr>
      <w:r w:rsidRPr="00E4063F">
        <w:rPr>
          <w:rFonts w:ascii="Times New Roman" w:hAnsi="Times New Roman"/>
          <w:color w:val="000000"/>
          <w:sz w:val="28"/>
          <w:szCs w:val="28"/>
        </w:rPr>
        <w:t>Подписи:</w:t>
      </w:r>
    </w:p>
    <w:p w:rsidR="0060048B" w:rsidRPr="00E4063F" w:rsidRDefault="0060048B" w:rsidP="00160759">
      <w:pPr>
        <w:spacing w:before="40" w:after="40"/>
        <w:rPr>
          <w:rFonts w:ascii="Times New Roman" w:hAnsi="Times New Roman"/>
          <w:sz w:val="28"/>
          <w:szCs w:val="28"/>
        </w:rPr>
      </w:pPr>
    </w:p>
    <w:p w:rsidR="00160759" w:rsidRPr="00E4063F" w:rsidRDefault="00160759" w:rsidP="000E3503">
      <w:pPr>
        <w:spacing w:before="40" w:after="40"/>
        <w:rPr>
          <w:rFonts w:ascii="Times New Roman" w:hAnsi="Times New Roman"/>
          <w:b w:val="0"/>
          <w:color w:val="000000"/>
          <w:sz w:val="28"/>
          <w:szCs w:val="28"/>
        </w:rPr>
        <w:sectPr w:rsidR="00160759" w:rsidRPr="00E4063F" w:rsidSect="00160759">
          <w:pgSz w:w="16838" w:h="11906" w:orient="landscape"/>
          <w:pgMar w:top="1701" w:right="1134" w:bottom="851" w:left="1134" w:header="709" w:footer="709" w:gutter="0"/>
          <w:cols w:space="708"/>
          <w:docGrid w:linePitch="360"/>
        </w:sectPr>
      </w:pP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lastRenderedPageBreak/>
        <w:t xml:space="preserve">Приложение </w:t>
      </w:r>
      <w:r w:rsidR="00160759" w:rsidRPr="00E4063F">
        <w:rPr>
          <w:rFonts w:ascii="Times New Roman" w:hAnsi="Times New Roman"/>
          <w:kern w:val="36"/>
          <w:sz w:val="28"/>
          <w:szCs w:val="28"/>
        </w:rPr>
        <w:t>1-</w:t>
      </w:r>
      <w:r w:rsidRPr="00E4063F">
        <w:rPr>
          <w:rFonts w:ascii="Times New Roman" w:hAnsi="Times New Roman"/>
          <w:kern w:val="36"/>
          <w:sz w:val="28"/>
          <w:szCs w:val="28"/>
        </w:rPr>
        <w:t>5</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Форма 4</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Сводная ведомость накопления твердых коммунальных отходов индивид</w:t>
      </w:r>
      <w:r w:rsidRPr="00E4063F">
        <w:rPr>
          <w:rFonts w:ascii="Times New Roman" w:hAnsi="Times New Roman"/>
          <w:kern w:val="36"/>
          <w:sz w:val="28"/>
          <w:szCs w:val="28"/>
        </w:rPr>
        <w:t>у</w:t>
      </w:r>
      <w:r w:rsidRPr="00E4063F">
        <w:rPr>
          <w:rFonts w:ascii="Times New Roman" w:hAnsi="Times New Roman"/>
          <w:kern w:val="36"/>
          <w:sz w:val="28"/>
          <w:szCs w:val="28"/>
        </w:rPr>
        <w:t xml:space="preserve">альная жилая застройка (1-3 эт.) благоустроенная </w:t>
      </w:r>
    </w:p>
    <w:p w:rsidR="000E3503" w:rsidRPr="00E4063F" w:rsidRDefault="000E3503" w:rsidP="000E3503">
      <w:pPr>
        <w:spacing w:before="40" w:after="40"/>
        <w:jc w:val="center"/>
        <w:rPr>
          <w:rFonts w:ascii="Times New Roman" w:hAnsi="Times New Roman"/>
          <w:b w:val="0"/>
          <w:color w:val="000000"/>
          <w:sz w:val="28"/>
          <w:szCs w:val="28"/>
        </w:rPr>
      </w:pPr>
      <w:r w:rsidRPr="00E4063F">
        <w:rPr>
          <w:rFonts w:ascii="Times New Roman" w:hAnsi="Times New Roman"/>
          <w:b w:val="0"/>
          <w:color w:val="000000"/>
          <w:sz w:val="28"/>
          <w:szCs w:val="28"/>
        </w:rPr>
        <w:t xml:space="preserve">с ____18______ по ____24______ </w:t>
      </w:r>
      <w:r w:rsidRPr="00E4063F">
        <w:rPr>
          <w:rFonts w:ascii="Times New Roman" w:hAnsi="Times New Roman"/>
          <w:b w:val="0"/>
          <w:color w:val="000000"/>
          <w:sz w:val="28"/>
          <w:szCs w:val="28"/>
          <w:u w:val="single"/>
        </w:rPr>
        <w:t>января</w:t>
      </w:r>
      <w:r w:rsidRPr="00E4063F">
        <w:rPr>
          <w:rFonts w:ascii="Times New Roman" w:hAnsi="Times New Roman"/>
          <w:b w:val="0"/>
          <w:color w:val="000000"/>
          <w:sz w:val="28"/>
          <w:szCs w:val="28"/>
        </w:rPr>
        <w:t>__   ___</w:t>
      </w:r>
      <w:r w:rsidRPr="00E4063F">
        <w:rPr>
          <w:rFonts w:ascii="Times New Roman" w:hAnsi="Times New Roman"/>
          <w:b w:val="0"/>
          <w:color w:val="000000"/>
          <w:sz w:val="28"/>
          <w:szCs w:val="28"/>
          <w:u w:val="single"/>
        </w:rPr>
        <w:t>2016</w:t>
      </w:r>
      <w:r w:rsidRPr="00E4063F">
        <w:rPr>
          <w:rFonts w:ascii="Times New Roman" w:hAnsi="Times New Roman"/>
          <w:b w:val="0"/>
          <w:color w:val="000000"/>
          <w:sz w:val="28"/>
          <w:szCs w:val="28"/>
        </w:rPr>
        <w:t>__ г.</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Тип благоустройства ____________________</w:t>
      </w:r>
    </w:p>
    <w:tbl>
      <w:tblPr>
        <w:tblW w:w="5000" w:type="pct"/>
        <w:tblCellSpacing w:w="7"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tblPr>
      <w:tblGrid>
        <w:gridCol w:w="777"/>
        <w:gridCol w:w="1834"/>
        <w:gridCol w:w="715"/>
        <w:gridCol w:w="747"/>
        <w:gridCol w:w="937"/>
        <w:gridCol w:w="723"/>
        <w:gridCol w:w="779"/>
        <w:gridCol w:w="1014"/>
        <w:gridCol w:w="711"/>
        <w:gridCol w:w="881"/>
        <w:gridCol w:w="1035"/>
      </w:tblGrid>
      <w:tr w:rsidR="000E3503" w:rsidRPr="00E4063F" w:rsidTr="000E3503">
        <w:trPr>
          <w:tblCellSpacing w:w="7" w:type="dxa"/>
        </w:trPr>
        <w:tc>
          <w:tcPr>
            <w:tcW w:w="374"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Об</w:t>
            </w:r>
            <w:r w:rsidRPr="00E4063F">
              <w:rPr>
                <w:rFonts w:ascii="Times New Roman" w:hAnsi="Times New Roman"/>
                <w:b w:val="0"/>
                <w:color w:val="000000"/>
                <w:sz w:val="28"/>
                <w:szCs w:val="28"/>
              </w:rPr>
              <w:t>ъ</w:t>
            </w:r>
            <w:r w:rsidRPr="00E4063F">
              <w:rPr>
                <w:rFonts w:ascii="Times New Roman" w:hAnsi="Times New Roman"/>
                <w:b w:val="0"/>
                <w:color w:val="000000"/>
                <w:sz w:val="28"/>
                <w:szCs w:val="28"/>
              </w:rPr>
              <w:t>ект</w:t>
            </w:r>
          </w:p>
        </w:tc>
        <w:tc>
          <w:tcPr>
            <w:tcW w:w="900"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Дни недели</w:t>
            </w:r>
          </w:p>
        </w:tc>
        <w:tc>
          <w:tcPr>
            <w:tcW w:w="347"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Кол-во и</w:t>
            </w:r>
            <w:r w:rsidRPr="00E4063F">
              <w:rPr>
                <w:rFonts w:ascii="Times New Roman" w:hAnsi="Times New Roman"/>
                <w:b w:val="0"/>
                <w:color w:val="000000"/>
                <w:sz w:val="28"/>
                <w:szCs w:val="28"/>
              </w:rPr>
              <w:t>з</w:t>
            </w:r>
            <w:r w:rsidRPr="00E4063F">
              <w:rPr>
                <w:rFonts w:ascii="Times New Roman" w:hAnsi="Times New Roman"/>
                <w:b w:val="0"/>
                <w:color w:val="000000"/>
                <w:sz w:val="28"/>
                <w:szCs w:val="28"/>
              </w:rPr>
              <w:t>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мых ед</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ниц, чел., 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сто</w:t>
            </w:r>
          </w:p>
        </w:tc>
        <w:tc>
          <w:tcPr>
            <w:tcW w:w="1549" w:type="pct"/>
            <w:gridSpan w:val="4"/>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Накопление</w:t>
            </w:r>
          </w:p>
        </w:tc>
        <w:tc>
          <w:tcPr>
            <w:tcW w:w="495"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Сре</w:t>
            </w:r>
            <w:r w:rsidRPr="00E4063F">
              <w:rPr>
                <w:rFonts w:ascii="Times New Roman" w:hAnsi="Times New Roman"/>
                <w:b w:val="0"/>
                <w:color w:val="000000"/>
                <w:sz w:val="28"/>
                <w:szCs w:val="28"/>
              </w:rPr>
              <w:t>д</w:t>
            </w:r>
            <w:r w:rsidRPr="00E4063F">
              <w:rPr>
                <w:rFonts w:ascii="Times New Roman" w:hAnsi="Times New Roman"/>
                <w:b w:val="0"/>
                <w:color w:val="000000"/>
                <w:sz w:val="28"/>
                <w:szCs w:val="28"/>
              </w:rPr>
              <w:t>няя пло</w:t>
            </w:r>
            <w:r w:rsidRPr="00E4063F">
              <w:rPr>
                <w:rFonts w:ascii="Times New Roman" w:hAnsi="Times New Roman"/>
                <w:b w:val="0"/>
                <w:color w:val="000000"/>
                <w:sz w:val="28"/>
                <w:szCs w:val="28"/>
              </w:rPr>
              <w:t>т</w:t>
            </w:r>
            <w:r w:rsidRPr="00E4063F">
              <w:rPr>
                <w:rFonts w:ascii="Times New Roman" w:hAnsi="Times New Roman"/>
                <w:b w:val="0"/>
                <w:color w:val="000000"/>
                <w:sz w:val="28"/>
                <w:szCs w:val="28"/>
              </w:rPr>
              <w:t>ность, кг/м</w:t>
            </w:r>
            <w:r w:rsidRPr="00E4063F">
              <w:rPr>
                <w:rFonts w:ascii="Times New Roman" w:hAnsi="Times New Roman"/>
                <w:b w:val="0"/>
                <w:color w:val="000000"/>
                <w:sz w:val="28"/>
                <w:szCs w:val="28"/>
                <w:vertAlign w:val="superscript"/>
              </w:rPr>
              <w:t>3</w:t>
            </w:r>
          </w:p>
        </w:tc>
        <w:tc>
          <w:tcPr>
            <w:tcW w:w="774"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Всего со</w:t>
            </w:r>
            <w:r w:rsidRPr="00E4063F">
              <w:rPr>
                <w:rFonts w:ascii="Times New Roman" w:hAnsi="Times New Roman"/>
                <w:b w:val="0"/>
                <w:color w:val="000000"/>
                <w:sz w:val="28"/>
                <w:szCs w:val="28"/>
              </w:rPr>
              <w:t>б</w:t>
            </w:r>
            <w:r w:rsidRPr="00E4063F">
              <w:rPr>
                <w:rFonts w:ascii="Times New Roman" w:hAnsi="Times New Roman"/>
                <w:b w:val="0"/>
                <w:color w:val="000000"/>
                <w:sz w:val="28"/>
                <w:szCs w:val="28"/>
              </w:rPr>
              <w:t xml:space="preserve">рано, </w:t>
            </w:r>
          </w:p>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502"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 1 из меря</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мую един</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цу</w:t>
            </w:r>
          </w:p>
        </w:tc>
      </w:tr>
      <w:tr w:rsidR="000E3503" w:rsidRPr="00E4063F" w:rsidTr="000E3503">
        <w:trPr>
          <w:tblCellSpacing w:w="7" w:type="dxa"/>
        </w:trPr>
        <w:tc>
          <w:tcPr>
            <w:tcW w:w="374"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900"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47"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20"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общее</w:t>
            </w:r>
          </w:p>
        </w:tc>
        <w:tc>
          <w:tcPr>
            <w:tcW w:w="722"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 1 изм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ряемую единицу</w:t>
            </w:r>
          </w:p>
        </w:tc>
        <w:tc>
          <w:tcPr>
            <w:tcW w:w="495"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45"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п</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щ</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вых о</w:t>
            </w:r>
            <w:r w:rsidRPr="00E4063F">
              <w:rPr>
                <w:rFonts w:ascii="Times New Roman" w:hAnsi="Times New Roman"/>
                <w:b w:val="0"/>
                <w:color w:val="000000"/>
                <w:sz w:val="28"/>
                <w:szCs w:val="28"/>
              </w:rPr>
              <w:t>т</w:t>
            </w:r>
            <w:r w:rsidRPr="00E4063F">
              <w:rPr>
                <w:rFonts w:ascii="Times New Roman" w:hAnsi="Times New Roman"/>
                <w:b w:val="0"/>
                <w:color w:val="000000"/>
                <w:sz w:val="28"/>
                <w:szCs w:val="28"/>
              </w:rPr>
              <w:t>х</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дов</w:t>
            </w:r>
          </w:p>
        </w:tc>
        <w:tc>
          <w:tcPr>
            <w:tcW w:w="421"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вто</w:t>
            </w:r>
            <w:r w:rsidRPr="00E4063F">
              <w:rPr>
                <w:rFonts w:ascii="Times New Roman" w:hAnsi="Times New Roman"/>
                <w:b w:val="0"/>
                <w:color w:val="000000"/>
                <w:sz w:val="28"/>
                <w:szCs w:val="28"/>
              </w:rPr>
              <w:t>р</w:t>
            </w:r>
            <w:r w:rsidRPr="00E4063F">
              <w:rPr>
                <w:rFonts w:ascii="Times New Roman" w:hAnsi="Times New Roman"/>
                <w:b w:val="0"/>
                <w:color w:val="000000"/>
                <w:sz w:val="28"/>
                <w:szCs w:val="28"/>
              </w:rPr>
              <w:t>сырья</w:t>
            </w:r>
          </w:p>
        </w:tc>
        <w:tc>
          <w:tcPr>
            <w:tcW w:w="502"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r>
      <w:tr w:rsidR="000E3503" w:rsidRPr="00E4063F" w:rsidTr="000E3503">
        <w:trPr>
          <w:tblCellSpacing w:w="7" w:type="dxa"/>
        </w:trPr>
        <w:tc>
          <w:tcPr>
            <w:tcW w:w="374"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900"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47"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63"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449"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л</w:t>
            </w:r>
          </w:p>
        </w:tc>
        <w:tc>
          <w:tcPr>
            <w:tcW w:w="351"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364"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л</w:t>
            </w:r>
          </w:p>
        </w:tc>
        <w:tc>
          <w:tcPr>
            <w:tcW w:w="495"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45"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421"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502"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r>
      <w:tr w:rsidR="000E3503" w:rsidRPr="00E4063F" w:rsidTr="000E3503">
        <w:trPr>
          <w:tblCellSpacing w:w="7" w:type="dxa"/>
        </w:trPr>
        <w:tc>
          <w:tcPr>
            <w:tcW w:w="374"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ул. Р</w:t>
            </w:r>
            <w:r w:rsidRPr="00E4063F">
              <w:rPr>
                <w:rFonts w:ascii="Times New Roman" w:hAnsi="Times New Roman"/>
                <w:b w:val="0"/>
                <w:color w:val="000000"/>
                <w:sz w:val="28"/>
                <w:szCs w:val="28"/>
              </w:rPr>
              <w:t>а</w:t>
            </w:r>
            <w:r w:rsidRPr="00E4063F">
              <w:rPr>
                <w:rFonts w:ascii="Times New Roman" w:hAnsi="Times New Roman"/>
                <w:b w:val="0"/>
                <w:color w:val="000000"/>
                <w:sz w:val="28"/>
                <w:szCs w:val="28"/>
              </w:rPr>
              <w:t>ду</w:t>
            </w:r>
            <w:r w:rsidRPr="00E4063F">
              <w:rPr>
                <w:rFonts w:ascii="Times New Roman" w:hAnsi="Times New Roman"/>
                <w:b w:val="0"/>
                <w:color w:val="000000"/>
                <w:sz w:val="28"/>
                <w:szCs w:val="28"/>
              </w:rPr>
              <w:t>ж</w:t>
            </w:r>
            <w:r w:rsidRPr="00E4063F">
              <w:rPr>
                <w:rFonts w:ascii="Times New Roman" w:hAnsi="Times New Roman"/>
                <w:b w:val="0"/>
                <w:color w:val="000000"/>
                <w:sz w:val="28"/>
                <w:szCs w:val="28"/>
              </w:rPr>
              <w:t>ная, 10</w:t>
            </w:r>
          </w:p>
        </w:tc>
        <w:tc>
          <w:tcPr>
            <w:tcW w:w="900"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Понедельник</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Вторник</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Сред 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Четверг</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Пятница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Суббота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Воскресенье</w:t>
            </w:r>
          </w:p>
        </w:tc>
        <w:tc>
          <w:tcPr>
            <w:tcW w:w="347"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3</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3</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3</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3</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3</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3</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3</w:t>
            </w:r>
          </w:p>
          <w:p w:rsidR="000E3503" w:rsidRPr="00E4063F" w:rsidRDefault="000E3503" w:rsidP="000E3503">
            <w:pPr>
              <w:rPr>
                <w:rFonts w:ascii="Times New Roman" w:hAnsi="Times New Roman"/>
                <w:color w:val="000000"/>
                <w:sz w:val="28"/>
                <w:szCs w:val="28"/>
              </w:rPr>
            </w:pPr>
          </w:p>
        </w:tc>
        <w:tc>
          <w:tcPr>
            <w:tcW w:w="363"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6</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6</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4</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6</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7</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9</w:t>
            </w:r>
          </w:p>
          <w:p w:rsidR="000E3503" w:rsidRPr="00E4063F" w:rsidRDefault="000E3503" w:rsidP="000E3503">
            <w:pPr>
              <w:rPr>
                <w:rFonts w:ascii="Times New Roman" w:hAnsi="Times New Roman"/>
                <w:color w:val="000000"/>
                <w:sz w:val="28"/>
                <w:szCs w:val="28"/>
              </w:rPr>
            </w:pPr>
          </w:p>
        </w:tc>
        <w:tc>
          <w:tcPr>
            <w:tcW w:w="449"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11</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9</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12</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25</w:t>
            </w:r>
          </w:p>
          <w:p w:rsidR="000E3503" w:rsidRPr="00E4063F" w:rsidRDefault="000E3503" w:rsidP="000E3503">
            <w:pPr>
              <w:rPr>
                <w:rFonts w:ascii="Times New Roman" w:hAnsi="Times New Roman"/>
                <w:color w:val="000000"/>
                <w:sz w:val="28"/>
                <w:szCs w:val="28"/>
              </w:rPr>
            </w:pPr>
          </w:p>
        </w:tc>
        <w:tc>
          <w:tcPr>
            <w:tcW w:w="351"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2 ,04</w:t>
            </w:r>
          </w:p>
        </w:tc>
        <w:tc>
          <w:tcPr>
            <w:tcW w:w="364"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4,87</w:t>
            </w:r>
          </w:p>
        </w:tc>
        <w:tc>
          <w:tcPr>
            <w:tcW w:w="495"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408</w:t>
            </w:r>
          </w:p>
        </w:tc>
        <w:tc>
          <w:tcPr>
            <w:tcW w:w="345"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21"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502"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p>
        </w:tc>
      </w:tr>
    </w:tbl>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Всего                                    43      102</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Среднее за одни сутки:      6,1     14,5</w:t>
      </w:r>
    </w:p>
    <w:p w:rsidR="000E3503" w:rsidRPr="00E4063F" w:rsidRDefault="000E3503" w:rsidP="000E3503">
      <w:pPr>
        <w:spacing w:before="40" w:after="40"/>
        <w:rPr>
          <w:rFonts w:ascii="Times New Roman" w:hAnsi="Times New Roman"/>
          <w:color w:val="000000"/>
          <w:sz w:val="28"/>
          <w:szCs w:val="28"/>
        </w:rPr>
      </w:pPr>
    </w:p>
    <w:p w:rsidR="000E3503" w:rsidRPr="00E4063F" w:rsidRDefault="000E3503" w:rsidP="000E3503">
      <w:pPr>
        <w:spacing w:before="40" w:after="40"/>
        <w:rPr>
          <w:rFonts w:ascii="Times New Roman" w:hAnsi="Times New Roman"/>
          <w:color w:val="000000"/>
          <w:sz w:val="28"/>
          <w:szCs w:val="28"/>
        </w:rPr>
      </w:pPr>
      <w:r w:rsidRPr="00E4063F">
        <w:rPr>
          <w:rFonts w:ascii="Times New Roman" w:hAnsi="Times New Roman"/>
          <w:color w:val="000000"/>
          <w:sz w:val="28"/>
          <w:szCs w:val="28"/>
        </w:rPr>
        <w:t>Подписи:</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b w:val="0"/>
          <w:color w:val="000000"/>
          <w:sz w:val="28"/>
          <w:szCs w:val="28"/>
        </w:rPr>
        <w:br w:type="page"/>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lastRenderedPageBreak/>
        <w:t xml:space="preserve">Приложение </w:t>
      </w:r>
      <w:r w:rsidR="00160759" w:rsidRPr="00E4063F">
        <w:rPr>
          <w:rFonts w:ascii="Times New Roman" w:hAnsi="Times New Roman"/>
          <w:kern w:val="36"/>
          <w:sz w:val="28"/>
          <w:szCs w:val="28"/>
        </w:rPr>
        <w:t>1-</w:t>
      </w:r>
      <w:r w:rsidRPr="00E4063F">
        <w:rPr>
          <w:rFonts w:ascii="Times New Roman" w:hAnsi="Times New Roman"/>
          <w:kern w:val="36"/>
          <w:sz w:val="28"/>
          <w:szCs w:val="28"/>
        </w:rPr>
        <w:t>5</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Форма 4</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Сводная ведомость накопления твердых коммунальных отходов индивид</w:t>
      </w:r>
      <w:r w:rsidRPr="00E4063F">
        <w:rPr>
          <w:rFonts w:ascii="Times New Roman" w:hAnsi="Times New Roman"/>
          <w:kern w:val="36"/>
          <w:sz w:val="28"/>
          <w:szCs w:val="28"/>
        </w:rPr>
        <w:t>у</w:t>
      </w:r>
      <w:r w:rsidRPr="00E4063F">
        <w:rPr>
          <w:rFonts w:ascii="Times New Roman" w:hAnsi="Times New Roman"/>
          <w:kern w:val="36"/>
          <w:sz w:val="28"/>
          <w:szCs w:val="28"/>
        </w:rPr>
        <w:t xml:space="preserve">альная жилая застройка (1-3 эт.) благоустроенная </w:t>
      </w:r>
    </w:p>
    <w:p w:rsidR="000E3503" w:rsidRPr="00E4063F" w:rsidRDefault="000E3503" w:rsidP="000E3503">
      <w:pPr>
        <w:spacing w:before="40" w:after="40"/>
        <w:jc w:val="center"/>
        <w:rPr>
          <w:rFonts w:ascii="Times New Roman" w:hAnsi="Times New Roman"/>
          <w:b w:val="0"/>
          <w:color w:val="000000"/>
          <w:sz w:val="28"/>
          <w:szCs w:val="28"/>
        </w:rPr>
      </w:pPr>
      <w:r w:rsidRPr="00E4063F">
        <w:rPr>
          <w:rFonts w:ascii="Times New Roman" w:hAnsi="Times New Roman"/>
          <w:b w:val="0"/>
          <w:color w:val="000000"/>
          <w:sz w:val="28"/>
          <w:szCs w:val="28"/>
        </w:rPr>
        <w:t xml:space="preserve">с __18___ по _24____ </w:t>
      </w:r>
      <w:r w:rsidRPr="00E4063F">
        <w:rPr>
          <w:rFonts w:ascii="Times New Roman" w:hAnsi="Times New Roman"/>
          <w:b w:val="0"/>
          <w:color w:val="000000"/>
          <w:sz w:val="28"/>
          <w:szCs w:val="28"/>
          <w:u w:val="single"/>
        </w:rPr>
        <w:t>апреля</w:t>
      </w:r>
      <w:r w:rsidRPr="00E4063F">
        <w:rPr>
          <w:rFonts w:ascii="Times New Roman" w:hAnsi="Times New Roman"/>
          <w:b w:val="0"/>
          <w:color w:val="000000"/>
          <w:sz w:val="28"/>
          <w:szCs w:val="28"/>
        </w:rPr>
        <w:t>___   __</w:t>
      </w:r>
      <w:r w:rsidRPr="00E4063F">
        <w:rPr>
          <w:rFonts w:ascii="Times New Roman" w:hAnsi="Times New Roman"/>
          <w:b w:val="0"/>
          <w:color w:val="000000"/>
          <w:sz w:val="28"/>
          <w:szCs w:val="28"/>
          <w:u w:val="single"/>
        </w:rPr>
        <w:t>2016</w:t>
      </w:r>
      <w:r w:rsidRPr="00E4063F">
        <w:rPr>
          <w:rFonts w:ascii="Times New Roman" w:hAnsi="Times New Roman"/>
          <w:b w:val="0"/>
          <w:color w:val="000000"/>
          <w:sz w:val="28"/>
          <w:szCs w:val="28"/>
        </w:rPr>
        <w:t>_ г.</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Тип благоустройства ____________________</w:t>
      </w:r>
    </w:p>
    <w:tbl>
      <w:tblPr>
        <w:tblW w:w="5000" w:type="pct"/>
        <w:tblCellSpacing w:w="7"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tblPr>
      <w:tblGrid>
        <w:gridCol w:w="748"/>
        <w:gridCol w:w="1795"/>
        <w:gridCol w:w="689"/>
        <w:gridCol w:w="745"/>
        <w:gridCol w:w="977"/>
        <w:gridCol w:w="711"/>
        <w:gridCol w:w="879"/>
        <w:gridCol w:w="991"/>
        <w:gridCol w:w="699"/>
        <w:gridCol w:w="921"/>
        <w:gridCol w:w="998"/>
      </w:tblGrid>
      <w:tr w:rsidR="000E3503" w:rsidRPr="00E4063F" w:rsidTr="000E3503">
        <w:trPr>
          <w:tblCellSpacing w:w="7" w:type="dxa"/>
        </w:trPr>
        <w:tc>
          <w:tcPr>
            <w:tcW w:w="360"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Об</w:t>
            </w:r>
            <w:r w:rsidRPr="00E4063F">
              <w:rPr>
                <w:rFonts w:ascii="Times New Roman" w:hAnsi="Times New Roman"/>
                <w:b w:val="0"/>
                <w:color w:val="000000"/>
                <w:sz w:val="28"/>
                <w:szCs w:val="28"/>
              </w:rPr>
              <w:t>ъ</w:t>
            </w:r>
            <w:r w:rsidRPr="00E4063F">
              <w:rPr>
                <w:rFonts w:ascii="Times New Roman" w:hAnsi="Times New Roman"/>
                <w:b w:val="0"/>
                <w:color w:val="000000"/>
                <w:sz w:val="28"/>
                <w:szCs w:val="28"/>
              </w:rPr>
              <w:t>ект</w:t>
            </w:r>
          </w:p>
        </w:tc>
        <w:tc>
          <w:tcPr>
            <w:tcW w:w="881"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Дни недели</w:t>
            </w:r>
          </w:p>
        </w:tc>
        <w:tc>
          <w:tcPr>
            <w:tcW w:w="334"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Кол-во и</w:t>
            </w:r>
            <w:r w:rsidRPr="00E4063F">
              <w:rPr>
                <w:rFonts w:ascii="Times New Roman" w:hAnsi="Times New Roman"/>
                <w:b w:val="0"/>
                <w:color w:val="000000"/>
                <w:sz w:val="28"/>
                <w:szCs w:val="28"/>
              </w:rPr>
              <w:t>з</w:t>
            </w:r>
            <w:r w:rsidRPr="00E4063F">
              <w:rPr>
                <w:rFonts w:ascii="Times New Roman" w:hAnsi="Times New Roman"/>
                <w:b w:val="0"/>
                <w:color w:val="000000"/>
                <w:sz w:val="28"/>
                <w:szCs w:val="28"/>
              </w:rPr>
              <w:t>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мых ед</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ниц, чел., 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сто</w:t>
            </w:r>
          </w:p>
        </w:tc>
        <w:tc>
          <w:tcPr>
            <w:tcW w:w="1611" w:type="pct"/>
            <w:gridSpan w:val="4"/>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Накопление</w:t>
            </w:r>
          </w:p>
        </w:tc>
        <w:tc>
          <w:tcPr>
            <w:tcW w:w="483"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Сре</w:t>
            </w:r>
            <w:r w:rsidRPr="00E4063F">
              <w:rPr>
                <w:rFonts w:ascii="Times New Roman" w:hAnsi="Times New Roman"/>
                <w:b w:val="0"/>
                <w:color w:val="000000"/>
                <w:sz w:val="28"/>
                <w:szCs w:val="28"/>
              </w:rPr>
              <w:t>д</w:t>
            </w:r>
            <w:r w:rsidRPr="00E4063F">
              <w:rPr>
                <w:rFonts w:ascii="Times New Roman" w:hAnsi="Times New Roman"/>
                <w:b w:val="0"/>
                <w:color w:val="000000"/>
                <w:sz w:val="28"/>
                <w:szCs w:val="28"/>
              </w:rPr>
              <w:t>няя пло</w:t>
            </w:r>
            <w:r w:rsidRPr="00E4063F">
              <w:rPr>
                <w:rFonts w:ascii="Times New Roman" w:hAnsi="Times New Roman"/>
                <w:b w:val="0"/>
                <w:color w:val="000000"/>
                <w:sz w:val="28"/>
                <w:szCs w:val="28"/>
              </w:rPr>
              <w:t>т</w:t>
            </w:r>
            <w:r w:rsidRPr="00E4063F">
              <w:rPr>
                <w:rFonts w:ascii="Times New Roman" w:hAnsi="Times New Roman"/>
                <w:b w:val="0"/>
                <w:color w:val="000000"/>
                <w:sz w:val="28"/>
                <w:szCs w:val="28"/>
              </w:rPr>
              <w:t>ность, кг/м</w:t>
            </w:r>
            <w:r w:rsidRPr="00E4063F">
              <w:rPr>
                <w:rFonts w:ascii="Times New Roman" w:hAnsi="Times New Roman"/>
                <w:b w:val="0"/>
                <w:color w:val="000000"/>
                <w:sz w:val="28"/>
                <w:szCs w:val="28"/>
                <w:vertAlign w:val="superscript"/>
              </w:rPr>
              <w:t>3</w:t>
            </w:r>
          </w:p>
        </w:tc>
        <w:tc>
          <w:tcPr>
            <w:tcW w:w="787"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Всего со</w:t>
            </w:r>
            <w:r w:rsidRPr="00E4063F">
              <w:rPr>
                <w:rFonts w:ascii="Times New Roman" w:hAnsi="Times New Roman"/>
                <w:b w:val="0"/>
                <w:color w:val="000000"/>
                <w:sz w:val="28"/>
                <w:szCs w:val="28"/>
              </w:rPr>
              <w:t>б</w:t>
            </w:r>
            <w:r w:rsidRPr="00E4063F">
              <w:rPr>
                <w:rFonts w:ascii="Times New Roman" w:hAnsi="Times New Roman"/>
                <w:b w:val="0"/>
                <w:color w:val="000000"/>
                <w:sz w:val="28"/>
                <w:szCs w:val="28"/>
              </w:rPr>
              <w:t xml:space="preserve">рано, </w:t>
            </w:r>
          </w:p>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483"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 1 из меря</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мую един</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цу</w:t>
            </w:r>
          </w:p>
        </w:tc>
      </w:tr>
      <w:tr w:rsidR="000E3503" w:rsidRPr="00E4063F" w:rsidTr="000E3503">
        <w:trPr>
          <w:tblCellSpacing w:w="7" w:type="dxa"/>
        </w:trPr>
        <w:tc>
          <w:tcPr>
            <w:tcW w:w="360"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81"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34"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38"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общее</w:t>
            </w:r>
          </w:p>
        </w:tc>
        <w:tc>
          <w:tcPr>
            <w:tcW w:w="766"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 1 изм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ряемую единицу</w:t>
            </w:r>
          </w:p>
        </w:tc>
        <w:tc>
          <w:tcPr>
            <w:tcW w:w="483"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39"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п</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щ</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вых о</w:t>
            </w:r>
            <w:r w:rsidRPr="00E4063F">
              <w:rPr>
                <w:rFonts w:ascii="Times New Roman" w:hAnsi="Times New Roman"/>
                <w:b w:val="0"/>
                <w:color w:val="000000"/>
                <w:sz w:val="28"/>
                <w:szCs w:val="28"/>
              </w:rPr>
              <w:t>т</w:t>
            </w:r>
            <w:r w:rsidRPr="00E4063F">
              <w:rPr>
                <w:rFonts w:ascii="Times New Roman" w:hAnsi="Times New Roman"/>
                <w:b w:val="0"/>
                <w:color w:val="000000"/>
                <w:sz w:val="28"/>
                <w:szCs w:val="28"/>
              </w:rPr>
              <w:t>х</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дов</w:t>
            </w:r>
          </w:p>
        </w:tc>
        <w:tc>
          <w:tcPr>
            <w:tcW w:w="441"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вто</w:t>
            </w:r>
            <w:r w:rsidRPr="00E4063F">
              <w:rPr>
                <w:rFonts w:ascii="Times New Roman" w:hAnsi="Times New Roman"/>
                <w:b w:val="0"/>
                <w:color w:val="000000"/>
                <w:sz w:val="28"/>
                <w:szCs w:val="28"/>
              </w:rPr>
              <w:t>р</w:t>
            </w:r>
            <w:r w:rsidRPr="00E4063F">
              <w:rPr>
                <w:rFonts w:ascii="Times New Roman" w:hAnsi="Times New Roman"/>
                <w:b w:val="0"/>
                <w:color w:val="000000"/>
                <w:sz w:val="28"/>
                <w:szCs w:val="28"/>
              </w:rPr>
              <w:t>сырья</w:t>
            </w:r>
          </w:p>
        </w:tc>
        <w:tc>
          <w:tcPr>
            <w:tcW w:w="483"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r>
      <w:tr w:rsidR="000E3503" w:rsidRPr="00E4063F" w:rsidTr="000E3503">
        <w:trPr>
          <w:tblCellSpacing w:w="7" w:type="dxa"/>
        </w:trPr>
        <w:tc>
          <w:tcPr>
            <w:tcW w:w="360"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81"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34"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62"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469"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л</w:t>
            </w:r>
          </w:p>
        </w:tc>
        <w:tc>
          <w:tcPr>
            <w:tcW w:w="345"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414"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л</w:t>
            </w:r>
          </w:p>
        </w:tc>
        <w:tc>
          <w:tcPr>
            <w:tcW w:w="483"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39"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441"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483"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r>
      <w:tr w:rsidR="000E3503" w:rsidRPr="00E4063F" w:rsidTr="000E3503">
        <w:trPr>
          <w:tblCellSpacing w:w="7" w:type="dxa"/>
        </w:trPr>
        <w:tc>
          <w:tcPr>
            <w:tcW w:w="360"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ул. Р</w:t>
            </w:r>
            <w:r w:rsidRPr="00E4063F">
              <w:rPr>
                <w:rFonts w:ascii="Times New Roman" w:hAnsi="Times New Roman"/>
                <w:b w:val="0"/>
                <w:color w:val="000000"/>
                <w:sz w:val="28"/>
                <w:szCs w:val="28"/>
              </w:rPr>
              <w:t>а</w:t>
            </w:r>
            <w:r w:rsidRPr="00E4063F">
              <w:rPr>
                <w:rFonts w:ascii="Times New Roman" w:hAnsi="Times New Roman"/>
                <w:b w:val="0"/>
                <w:color w:val="000000"/>
                <w:sz w:val="28"/>
                <w:szCs w:val="28"/>
              </w:rPr>
              <w:t>ду</w:t>
            </w:r>
            <w:r w:rsidRPr="00E4063F">
              <w:rPr>
                <w:rFonts w:ascii="Times New Roman" w:hAnsi="Times New Roman"/>
                <w:b w:val="0"/>
                <w:color w:val="000000"/>
                <w:sz w:val="28"/>
                <w:szCs w:val="28"/>
              </w:rPr>
              <w:t>ж</w:t>
            </w:r>
            <w:r w:rsidRPr="00E4063F">
              <w:rPr>
                <w:rFonts w:ascii="Times New Roman" w:hAnsi="Times New Roman"/>
                <w:b w:val="0"/>
                <w:color w:val="000000"/>
                <w:sz w:val="28"/>
                <w:szCs w:val="28"/>
              </w:rPr>
              <w:t>ная, 10</w:t>
            </w:r>
          </w:p>
        </w:tc>
        <w:tc>
          <w:tcPr>
            <w:tcW w:w="881"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Понедельник</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Вторник</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Сред 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Четверг</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Пятница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Суббота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Воскресенье</w:t>
            </w:r>
          </w:p>
        </w:tc>
        <w:tc>
          <w:tcPr>
            <w:tcW w:w="334"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3</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3</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3</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3</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3</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3</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3</w:t>
            </w:r>
          </w:p>
          <w:p w:rsidR="000E3503" w:rsidRPr="00E4063F" w:rsidRDefault="000E3503" w:rsidP="000E3503">
            <w:pPr>
              <w:jc w:val="center"/>
              <w:rPr>
                <w:rFonts w:ascii="Times New Roman" w:hAnsi="Times New Roman"/>
                <w:color w:val="000000"/>
                <w:sz w:val="28"/>
                <w:szCs w:val="28"/>
              </w:rPr>
            </w:pPr>
          </w:p>
        </w:tc>
        <w:tc>
          <w:tcPr>
            <w:tcW w:w="362"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6</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7</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4</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5</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5</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7</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10</w:t>
            </w:r>
          </w:p>
          <w:p w:rsidR="000E3503" w:rsidRPr="00E4063F" w:rsidRDefault="000E3503" w:rsidP="000E3503">
            <w:pPr>
              <w:jc w:val="center"/>
              <w:rPr>
                <w:rFonts w:ascii="Times New Roman" w:hAnsi="Times New Roman"/>
                <w:color w:val="000000"/>
                <w:sz w:val="28"/>
                <w:szCs w:val="28"/>
              </w:rPr>
            </w:pPr>
          </w:p>
        </w:tc>
        <w:tc>
          <w:tcPr>
            <w:tcW w:w="469"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10</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25</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13</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15</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17</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25</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29</w:t>
            </w:r>
          </w:p>
          <w:p w:rsidR="000E3503" w:rsidRPr="00E4063F" w:rsidRDefault="000E3503" w:rsidP="000E3503">
            <w:pPr>
              <w:jc w:val="center"/>
              <w:rPr>
                <w:rFonts w:ascii="Times New Roman" w:hAnsi="Times New Roman"/>
                <w:color w:val="000000"/>
                <w:sz w:val="28"/>
                <w:szCs w:val="28"/>
              </w:rPr>
            </w:pPr>
          </w:p>
        </w:tc>
        <w:tc>
          <w:tcPr>
            <w:tcW w:w="345"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2, 11</w:t>
            </w:r>
          </w:p>
        </w:tc>
        <w:tc>
          <w:tcPr>
            <w:tcW w:w="414"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5 ,87</w:t>
            </w:r>
          </w:p>
        </w:tc>
        <w:tc>
          <w:tcPr>
            <w:tcW w:w="483"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352</w:t>
            </w:r>
          </w:p>
        </w:tc>
        <w:tc>
          <w:tcPr>
            <w:tcW w:w="339"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41"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83"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p>
        </w:tc>
      </w:tr>
    </w:tbl>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Всего                                    44      124</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Среднее за одни сутки:      6,2     17,6</w:t>
      </w:r>
    </w:p>
    <w:p w:rsidR="000E3503" w:rsidRPr="00E4063F" w:rsidRDefault="000E3503" w:rsidP="000E3503">
      <w:pPr>
        <w:spacing w:before="40" w:after="40"/>
        <w:rPr>
          <w:rFonts w:ascii="Times New Roman" w:hAnsi="Times New Roman"/>
          <w:color w:val="000000"/>
          <w:sz w:val="28"/>
          <w:szCs w:val="28"/>
        </w:rPr>
      </w:pPr>
    </w:p>
    <w:p w:rsidR="000E3503" w:rsidRPr="00E4063F" w:rsidRDefault="000E3503" w:rsidP="000E3503">
      <w:pPr>
        <w:spacing w:before="40" w:after="40"/>
        <w:rPr>
          <w:rFonts w:ascii="Times New Roman" w:hAnsi="Times New Roman"/>
          <w:color w:val="000000"/>
          <w:sz w:val="28"/>
          <w:szCs w:val="28"/>
        </w:rPr>
      </w:pPr>
      <w:r w:rsidRPr="00E4063F">
        <w:rPr>
          <w:rFonts w:ascii="Times New Roman" w:hAnsi="Times New Roman"/>
          <w:color w:val="000000"/>
          <w:sz w:val="28"/>
          <w:szCs w:val="28"/>
        </w:rPr>
        <w:t>Подписи:</w:t>
      </w:r>
    </w:p>
    <w:p w:rsidR="000E3503" w:rsidRPr="00E4063F" w:rsidRDefault="000E3503" w:rsidP="000E3503">
      <w:pPr>
        <w:spacing w:after="200" w:line="276" w:lineRule="auto"/>
        <w:rPr>
          <w:rFonts w:ascii="Times New Roman" w:hAnsi="Times New Roman"/>
          <w:bCs/>
          <w:color w:val="000000"/>
          <w:kern w:val="36"/>
          <w:sz w:val="28"/>
          <w:szCs w:val="28"/>
        </w:rPr>
      </w:pPr>
      <w:r w:rsidRPr="00E4063F">
        <w:rPr>
          <w:rFonts w:ascii="Times New Roman" w:hAnsi="Times New Roman"/>
          <w:color w:val="000000"/>
          <w:sz w:val="28"/>
          <w:szCs w:val="28"/>
        </w:rPr>
        <w:br w:type="page"/>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lastRenderedPageBreak/>
        <w:t xml:space="preserve">Приложение </w:t>
      </w:r>
      <w:r w:rsidR="00160759" w:rsidRPr="00E4063F">
        <w:rPr>
          <w:rFonts w:ascii="Times New Roman" w:hAnsi="Times New Roman"/>
          <w:kern w:val="36"/>
          <w:sz w:val="28"/>
          <w:szCs w:val="28"/>
        </w:rPr>
        <w:t>1-</w:t>
      </w:r>
      <w:r w:rsidRPr="00E4063F">
        <w:rPr>
          <w:rFonts w:ascii="Times New Roman" w:hAnsi="Times New Roman"/>
          <w:kern w:val="36"/>
          <w:sz w:val="28"/>
          <w:szCs w:val="28"/>
        </w:rPr>
        <w:t>5</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Форма 4</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Сводная ведомость накопления твердых коммунальных отходов индивид</w:t>
      </w:r>
      <w:r w:rsidRPr="00E4063F">
        <w:rPr>
          <w:rFonts w:ascii="Times New Roman" w:hAnsi="Times New Roman"/>
          <w:kern w:val="36"/>
          <w:sz w:val="28"/>
          <w:szCs w:val="28"/>
        </w:rPr>
        <w:t>у</w:t>
      </w:r>
      <w:r w:rsidRPr="00E4063F">
        <w:rPr>
          <w:rFonts w:ascii="Times New Roman" w:hAnsi="Times New Roman"/>
          <w:kern w:val="36"/>
          <w:sz w:val="28"/>
          <w:szCs w:val="28"/>
        </w:rPr>
        <w:t xml:space="preserve">альная жилая застройка (1-3 эт.) благоустроенная </w:t>
      </w:r>
    </w:p>
    <w:p w:rsidR="000E3503" w:rsidRPr="00E4063F" w:rsidRDefault="000E3503" w:rsidP="000E3503">
      <w:pPr>
        <w:spacing w:before="40" w:after="40"/>
        <w:jc w:val="center"/>
        <w:rPr>
          <w:rFonts w:ascii="Times New Roman" w:hAnsi="Times New Roman"/>
          <w:b w:val="0"/>
          <w:color w:val="000000"/>
          <w:sz w:val="28"/>
          <w:szCs w:val="28"/>
        </w:rPr>
      </w:pPr>
      <w:r w:rsidRPr="00E4063F">
        <w:rPr>
          <w:rFonts w:ascii="Times New Roman" w:hAnsi="Times New Roman"/>
          <w:b w:val="0"/>
          <w:color w:val="000000"/>
          <w:sz w:val="28"/>
          <w:szCs w:val="28"/>
        </w:rPr>
        <w:t>с _20___ по _26 _июля_   _</w:t>
      </w:r>
      <w:r w:rsidRPr="00E4063F">
        <w:rPr>
          <w:rFonts w:ascii="Times New Roman" w:hAnsi="Times New Roman"/>
          <w:b w:val="0"/>
          <w:color w:val="000000"/>
          <w:sz w:val="28"/>
          <w:szCs w:val="28"/>
          <w:u w:val="single"/>
        </w:rPr>
        <w:t>2015</w:t>
      </w:r>
      <w:r w:rsidRPr="00E4063F">
        <w:rPr>
          <w:rFonts w:ascii="Times New Roman" w:hAnsi="Times New Roman"/>
          <w:b w:val="0"/>
          <w:color w:val="000000"/>
          <w:sz w:val="28"/>
          <w:szCs w:val="28"/>
        </w:rPr>
        <w:t>_ г.</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Тип благоустройства ____________________</w:t>
      </w:r>
    </w:p>
    <w:tbl>
      <w:tblPr>
        <w:tblW w:w="5000" w:type="pct"/>
        <w:tblCellSpacing w:w="7"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tblPr>
      <w:tblGrid>
        <w:gridCol w:w="733"/>
        <w:gridCol w:w="1763"/>
        <w:gridCol w:w="679"/>
        <w:gridCol w:w="659"/>
        <w:gridCol w:w="1076"/>
        <w:gridCol w:w="699"/>
        <w:gridCol w:w="951"/>
        <w:gridCol w:w="975"/>
        <w:gridCol w:w="687"/>
        <w:gridCol w:w="949"/>
        <w:gridCol w:w="982"/>
      </w:tblGrid>
      <w:tr w:rsidR="000E3503" w:rsidRPr="00E4063F" w:rsidTr="000E3503">
        <w:trPr>
          <w:tblCellSpacing w:w="7" w:type="dxa"/>
        </w:trPr>
        <w:tc>
          <w:tcPr>
            <w:tcW w:w="353"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Об</w:t>
            </w:r>
            <w:r w:rsidRPr="00E4063F">
              <w:rPr>
                <w:rFonts w:ascii="Times New Roman" w:hAnsi="Times New Roman"/>
                <w:b w:val="0"/>
                <w:color w:val="000000"/>
                <w:sz w:val="28"/>
                <w:szCs w:val="28"/>
              </w:rPr>
              <w:t>ъ</w:t>
            </w:r>
            <w:r w:rsidRPr="00E4063F">
              <w:rPr>
                <w:rFonts w:ascii="Times New Roman" w:hAnsi="Times New Roman"/>
                <w:b w:val="0"/>
                <w:color w:val="000000"/>
                <w:sz w:val="28"/>
                <w:szCs w:val="28"/>
              </w:rPr>
              <w:t>ект</w:t>
            </w:r>
          </w:p>
        </w:tc>
        <w:tc>
          <w:tcPr>
            <w:tcW w:w="865"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Дни недели</w:t>
            </w:r>
          </w:p>
        </w:tc>
        <w:tc>
          <w:tcPr>
            <w:tcW w:w="329"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Кол-во и</w:t>
            </w:r>
            <w:r w:rsidRPr="00E4063F">
              <w:rPr>
                <w:rFonts w:ascii="Times New Roman" w:hAnsi="Times New Roman"/>
                <w:b w:val="0"/>
                <w:color w:val="000000"/>
                <w:sz w:val="28"/>
                <w:szCs w:val="28"/>
              </w:rPr>
              <w:t>з</w:t>
            </w:r>
            <w:r w:rsidRPr="00E4063F">
              <w:rPr>
                <w:rFonts w:ascii="Times New Roman" w:hAnsi="Times New Roman"/>
                <w:b w:val="0"/>
                <w:color w:val="000000"/>
                <w:sz w:val="28"/>
                <w:szCs w:val="28"/>
              </w:rPr>
              <w:t>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мых ед</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ниц, чел., 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сто</w:t>
            </w:r>
          </w:p>
        </w:tc>
        <w:tc>
          <w:tcPr>
            <w:tcW w:w="1647" w:type="pct"/>
            <w:gridSpan w:val="4"/>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Накопление</w:t>
            </w:r>
          </w:p>
        </w:tc>
        <w:tc>
          <w:tcPr>
            <w:tcW w:w="475"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Сре</w:t>
            </w:r>
            <w:r w:rsidRPr="00E4063F">
              <w:rPr>
                <w:rFonts w:ascii="Times New Roman" w:hAnsi="Times New Roman"/>
                <w:b w:val="0"/>
                <w:color w:val="000000"/>
                <w:sz w:val="28"/>
                <w:szCs w:val="28"/>
              </w:rPr>
              <w:t>д</w:t>
            </w:r>
            <w:r w:rsidRPr="00E4063F">
              <w:rPr>
                <w:rFonts w:ascii="Times New Roman" w:hAnsi="Times New Roman"/>
                <w:b w:val="0"/>
                <w:color w:val="000000"/>
                <w:sz w:val="28"/>
                <w:szCs w:val="28"/>
              </w:rPr>
              <w:t>няя пло</w:t>
            </w:r>
            <w:r w:rsidRPr="00E4063F">
              <w:rPr>
                <w:rFonts w:ascii="Times New Roman" w:hAnsi="Times New Roman"/>
                <w:b w:val="0"/>
                <w:color w:val="000000"/>
                <w:sz w:val="28"/>
                <w:szCs w:val="28"/>
              </w:rPr>
              <w:t>т</w:t>
            </w:r>
            <w:r w:rsidRPr="00E4063F">
              <w:rPr>
                <w:rFonts w:ascii="Times New Roman" w:hAnsi="Times New Roman"/>
                <w:b w:val="0"/>
                <w:color w:val="000000"/>
                <w:sz w:val="28"/>
                <w:szCs w:val="28"/>
              </w:rPr>
              <w:t>ность, кг/м</w:t>
            </w:r>
            <w:r w:rsidRPr="00E4063F">
              <w:rPr>
                <w:rFonts w:ascii="Times New Roman" w:hAnsi="Times New Roman"/>
                <w:b w:val="0"/>
                <w:color w:val="000000"/>
                <w:sz w:val="28"/>
                <w:szCs w:val="28"/>
                <w:vertAlign w:val="superscript"/>
              </w:rPr>
              <w:t>3</w:t>
            </w:r>
          </w:p>
        </w:tc>
        <w:tc>
          <w:tcPr>
            <w:tcW w:w="795"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Всего со</w:t>
            </w:r>
            <w:r w:rsidRPr="00E4063F">
              <w:rPr>
                <w:rFonts w:ascii="Times New Roman" w:hAnsi="Times New Roman"/>
                <w:b w:val="0"/>
                <w:color w:val="000000"/>
                <w:sz w:val="28"/>
                <w:szCs w:val="28"/>
              </w:rPr>
              <w:t>б</w:t>
            </w:r>
            <w:r w:rsidRPr="00E4063F">
              <w:rPr>
                <w:rFonts w:ascii="Times New Roman" w:hAnsi="Times New Roman"/>
                <w:b w:val="0"/>
                <w:color w:val="000000"/>
                <w:sz w:val="28"/>
                <w:szCs w:val="28"/>
              </w:rPr>
              <w:t xml:space="preserve">рано, </w:t>
            </w:r>
          </w:p>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475"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 1 из меря</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мую един</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цу</w:t>
            </w:r>
          </w:p>
        </w:tc>
      </w:tr>
      <w:tr w:rsidR="000E3503" w:rsidRPr="00E4063F" w:rsidTr="000E3503">
        <w:trPr>
          <w:tblCellSpacing w:w="7" w:type="dxa"/>
        </w:trPr>
        <w:tc>
          <w:tcPr>
            <w:tcW w:w="353"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65"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29"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45"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общее</w:t>
            </w:r>
          </w:p>
        </w:tc>
        <w:tc>
          <w:tcPr>
            <w:tcW w:w="795"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 1 изм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ряемую ед</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ницу</w:t>
            </w:r>
          </w:p>
        </w:tc>
        <w:tc>
          <w:tcPr>
            <w:tcW w:w="475"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33"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п</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щ</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вых о</w:t>
            </w:r>
            <w:r w:rsidRPr="00E4063F">
              <w:rPr>
                <w:rFonts w:ascii="Times New Roman" w:hAnsi="Times New Roman"/>
                <w:b w:val="0"/>
                <w:color w:val="000000"/>
                <w:sz w:val="28"/>
                <w:szCs w:val="28"/>
              </w:rPr>
              <w:t>т</w:t>
            </w:r>
            <w:r w:rsidRPr="00E4063F">
              <w:rPr>
                <w:rFonts w:ascii="Times New Roman" w:hAnsi="Times New Roman"/>
                <w:b w:val="0"/>
                <w:color w:val="000000"/>
                <w:sz w:val="28"/>
                <w:szCs w:val="28"/>
              </w:rPr>
              <w:t>х</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дов</w:t>
            </w:r>
          </w:p>
        </w:tc>
        <w:tc>
          <w:tcPr>
            <w:tcW w:w="455"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вто</w:t>
            </w:r>
            <w:r w:rsidRPr="00E4063F">
              <w:rPr>
                <w:rFonts w:ascii="Times New Roman" w:hAnsi="Times New Roman"/>
                <w:b w:val="0"/>
                <w:color w:val="000000"/>
                <w:sz w:val="28"/>
                <w:szCs w:val="28"/>
              </w:rPr>
              <w:t>р</w:t>
            </w:r>
            <w:r w:rsidRPr="00E4063F">
              <w:rPr>
                <w:rFonts w:ascii="Times New Roman" w:hAnsi="Times New Roman"/>
                <w:b w:val="0"/>
                <w:color w:val="000000"/>
                <w:sz w:val="28"/>
                <w:szCs w:val="28"/>
              </w:rPr>
              <w:t>сырья</w:t>
            </w:r>
          </w:p>
        </w:tc>
        <w:tc>
          <w:tcPr>
            <w:tcW w:w="475"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r>
      <w:tr w:rsidR="000E3503" w:rsidRPr="00E4063F" w:rsidTr="000E3503">
        <w:trPr>
          <w:tblCellSpacing w:w="7" w:type="dxa"/>
        </w:trPr>
        <w:tc>
          <w:tcPr>
            <w:tcW w:w="353"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65"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29"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19"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518"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л</w:t>
            </w:r>
          </w:p>
        </w:tc>
        <w:tc>
          <w:tcPr>
            <w:tcW w:w="339"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449"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л</w:t>
            </w:r>
          </w:p>
        </w:tc>
        <w:tc>
          <w:tcPr>
            <w:tcW w:w="475"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33"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455"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475"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r>
      <w:tr w:rsidR="000E3503" w:rsidRPr="00E4063F" w:rsidTr="000E3503">
        <w:trPr>
          <w:tblCellSpacing w:w="7" w:type="dxa"/>
        </w:trPr>
        <w:tc>
          <w:tcPr>
            <w:tcW w:w="353"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ул. Р</w:t>
            </w:r>
            <w:r w:rsidRPr="00E4063F">
              <w:rPr>
                <w:rFonts w:ascii="Times New Roman" w:hAnsi="Times New Roman"/>
                <w:b w:val="0"/>
                <w:color w:val="000000"/>
                <w:sz w:val="28"/>
                <w:szCs w:val="28"/>
              </w:rPr>
              <w:t>а</w:t>
            </w:r>
            <w:r w:rsidRPr="00E4063F">
              <w:rPr>
                <w:rFonts w:ascii="Times New Roman" w:hAnsi="Times New Roman"/>
                <w:b w:val="0"/>
                <w:color w:val="000000"/>
                <w:sz w:val="28"/>
                <w:szCs w:val="28"/>
              </w:rPr>
              <w:t>ду</w:t>
            </w:r>
            <w:r w:rsidRPr="00E4063F">
              <w:rPr>
                <w:rFonts w:ascii="Times New Roman" w:hAnsi="Times New Roman"/>
                <w:b w:val="0"/>
                <w:color w:val="000000"/>
                <w:sz w:val="28"/>
                <w:szCs w:val="28"/>
              </w:rPr>
              <w:t>ж</w:t>
            </w:r>
            <w:r w:rsidRPr="00E4063F">
              <w:rPr>
                <w:rFonts w:ascii="Times New Roman" w:hAnsi="Times New Roman"/>
                <w:b w:val="0"/>
                <w:color w:val="000000"/>
                <w:sz w:val="28"/>
                <w:szCs w:val="28"/>
              </w:rPr>
              <w:t>ная, 10</w:t>
            </w:r>
          </w:p>
        </w:tc>
        <w:tc>
          <w:tcPr>
            <w:tcW w:w="865"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Понедельник</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Вторник</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Сред 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Четверг</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Пятница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Суббота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Воскресенье</w:t>
            </w:r>
          </w:p>
        </w:tc>
        <w:tc>
          <w:tcPr>
            <w:tcW w:w="329"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3</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3</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3</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3</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3</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3</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3</w:t>
            </w:r>
          </w:p>
          <w:p w:rsidR="000E3503" w:rsidRPr="00E4063F" w:rsidRDefault="000E3503" w:rsidP="000E3503">
            <w:pPr>
              <w:jc w:val="center"/>
              <w:rPr>
                <w:rFonts w:ascii="Times New Roman" w:hAnsi="Times New Roman"/>
                <w:color w:val="000000"/>
                <w:sz w:val="28"/>
                <w:szCs w:val="28"/>
              </w:rPr>
            </w:pPr>
          </w:p>
        </w:tc>
        <w:tc>
          <w:tcPr>
            <w:tcW w:w="319"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4</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5</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4</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5</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5</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5,5</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7</w:t>
            </w:r>
          </w:p>
          <w:p w:rsidR="000E3503" w:rsidRPr="00E4063F" w:rsidRDefault="000E3503" w:rsidP="000E3503">
            <w:pPr>
              <w:jc w:val="center"/>
              <w:rPr>
                <w:rFonts w:ascii="Times New Roman" w:hAnsi="Times New Roman"/>
                <w:color w:val="000000"/>
                <w:sz w:val="28"/>
                <w:szCs w:val="28"/>
              </w:rPr>
            </w:pPr>
          </w:p>
        </w:tc>
        <w:tc>
          <w:tcPr>
            <w:tcW w:w="518"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7</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10</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12</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11</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13</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17</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22</w:t>
            </w:r>
          </w:p>
          <w:p w:rsidR="000E3503" w:rsidRPr="00E4063F" w:rsidRDefault="000E3503" w:rsidP="000E3503">
            <w:pPr>
              <w:jc w:val="center"/>
              <w:rPr>
                <w:rFonts w:ascii="Times New Roman" w:hAnsi="Times New Roman"/>
                <w:color w:val="000000"/>
                <w:sz w:val="28"/>
                <w:szCs w:val="28"/>
              </w:rPr>
            </w:pPr>
          </w:p>
        </w:tc>
        <w:tc>
          <w:tcPr>
            <w:tcW w:w="339"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1,69</w:t>
            </w:r>
          </w:p>
        </w:tc>
        <w:tc>
          <w:tcPr>
            <w:tcW w:w="449"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4 ,37</w:t>
            </w:r>
          </w:p>
        </w:tc>
        <w:tc>
          <w:tcPr>
            <w:tcW w:w="475"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422</w:t>
            </w:r>
          </w:p>
        </w:tc>
        <w:tc>
          <w:tcPr>
            <w:tcW w:w="333"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55"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75"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p>
        </w:tc>
      </w:tr>
    </w:tbl>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Всего                                    35,5      92</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Среднее за одни сутки:      5,0     17,6</w:t>
      </w:r>
    </w:p>
    <w:p w:rsidR="000E3503" w:rsidRPr="00E4063F" w:rsidRDefault="000E3503" w:rsidP="000E3503">
      <w:pPr>
        <w:spacing w:before="40" w:after="40"/>
        <w:rPr>
          <w:rFonts w:ascii="Times New Roman" w:hAnsi="Times New Roman"/>
          <w:color w:val="000000"/>
          <w:sz w:val="28"/>
          <w:szCs w:val="28"/>
        </w:rPr>
      </w:pPr>
    </w:p>
    <w:p w:rsidR="000E3503" w:rsidRPr="00E4063F" w:rsidRDefault="000E3503" w:rsidP="000E3503">
      <w:pPr>
        <w:spacing w:before="40" w:after="40"/>
        <w:rPr>
          <w:rFonts w:ascii="Times New Roman" w:hAnsi="Times New Roman"/>
          <w:color w:val="000000"/>
          <w:sz w:val="28"/>
          <w:szCs w:val="28"/>
        </w:rPr>
      </w:pPr>
      <w:r w:rsidRPr="00E4063F">
        <w:rPr>
          <w:rFonts w:ascii="Times New Roman" w:hAnsi="Times New Roman"/>
          <w:color w:val="000000"/>
          <w:sz w:val="28"/>
          <w:szCs w:val="28"/>
        </w:rPr>
        <w:t>Подписи:</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b w:val="0"/>
          <w:color w:val="000000"/>
          <w:sz w:val="28"/>
          <w:szCs w:val="28"/>
        </w:rPr>
        <w:br w:type="page"/>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lastRenderedPageBreak/>
        <w:t xml:space="preserve">Приложение </w:t>
      </w:r>
      <w:r w:rsidR="00160759" w:rsidRPr="00E4063F">
        <w:rPr>
          <w:rFonts w:ascii="Times New Roman" w:hAnsi="Times New Roman"/>
          <w:kern w:val="36"/>
          <w:sz w:val="28"/>
          <w:szCs w:val="28"/>
        </w:rPr>
        <w:t>1-</w:t>
      </w:r>
      <w:r w:rsidRPr="00E4063F">
        <w:rPr>
          <w:rFonts w:ascii="Times New Roman" w:hAnsi="Times New Roman"/>
          <w:kern w:val="36"/>
          <w:sz w:val="28"/>
          <w:szCs w:val="28"/>
        </w:rPr>
        <w:t>5</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Форма 4</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Сводная ведомость накопления твердых коммунальных отходов индивид</w:t>
      </w:r>
      <w:r w:rsidRPr="00E4063F">
        <w:rPr>
          <w:rFonts w:ascii="Times New Roman" w:hAnsi="Times New Roman"/>
          <w:kern w:val="36"/>
          <w:sz w:val="28"/>
          <w:szCs w:val="28"/>
        </w:rPr>
        <w:t>у</w:t>
      </w:r>
      <w:r w:rsidRPr="00E4063F">
        <w:rPr>
          <w:rFonts w:ascii="Times New Roman" w:hAnsi="Times New Roman"/>
          <w:kern w:val="36"/>
          <w:sz w:val="28"/>
          <w:szCs w:val="28"/>
        </w:rPr>
        <w:t xml:space="preserve">альная жилая застройка (1-3 эт.) благоустроенная </w:t>
      </w:r>
    </w:p>
    <w:p w:rsidR="000E3503" w:rsidRPr="00E4063F" w:rsidRDefault="000E3503" w:rsidP="000E3503">
      <w:pPr>
        <w:spacing w:before="40" w:after="40"/>
        <w:jc w:val="center"/>
        <w:rPr>
          <w:rFonts w:ascii="Times New Roman" w:hAnsi="Times New Roman"/>
          <w:b w:val="0"/>
          <w:color w:val="000000"/>
          <w:sz w:val="28"/>
          <w:szCs w:val="28"/>
        </w:rPr>
      </w:pPr>
      <w:r w:rsidRPr="00E4063F">
        <w:rPr>
          <w:rFonts w:ascii="Times New Roman" w:hAnsi="Times New Roman"/>
          <w:b w:val="0"/>
          <w:color w:val="000000"/>
          <w:sz w:val="28"/>
          <w:szCs w:val="28"/>
        </w:rPr>
        <w:t>с ____12____ по __18____ октября_   _</w:t>
      </w:r>
      <w:r w:rsidRPr="00E4063F">
        <w:rPr>
          <w:rFonts w:ascii="Times New Roman" w:hAnsi="Times New Roman"/>
          <w:b w:val="0"/>
          <w:color w:val="000000"/>
          <w:sz w:val="28"/>
          <w:szCs w:val="28"/>
          <w:u w:val="single"/>
        </w:rPr>
        <w:t>2015</w:t>
      </w:r>
      <w:r w:rsidRPr="00E4063F">
        <w:rPr>
          <w:rFonts w:ascii="Times New Roman" w:hAnsi="Times New Roman"/>
          <w:b w:val="0"/>
          <w:color w:val="000000"/>
          <w:sz w:val="28"/>
          <w:szCs w:val="28"/>
        </w:rPr>
        <w:t>_ г.</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Тип благоустройства ____________________</w:t>
      </w:r>
    </w:p>
    <w:tbl>
      <w:tblPr>
        <w:tblW w:w="5000" w:type="pct"/>
        <w:tblCellSpacing w:w="7"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tblPr>
      <w:tblGrid>
        <w:gridCol w:w="733"/>
        <w:gridCol w:w="1762"/>
        <w:gridCol w:w="679"/>
        <w:gridCol w:w="731"/>
        <w:gridCol w:w="1005"/>
        <w:gridCol w:w="699"/>
        <w:gridCol w:w="951"/>
        <w:gridCol w:w="975"/>
        <w:gridCol w:w="687"/>
        <w:gridCol w:w="949"/>
        <w:gridCol w:w="982"/>
      </w:tblGrid>
      <w:tr w:rsidR="000E3503" w:rsidRPr="00E4063F" w:rsidTr="000E3503">
        <w:trPr>
          <w:tblCellSpacing w:w="7" w:type="dxa"/>
        </w:trPr>
        <w:tc>
          <w:tcPr>
            <w:tcW w:w="353"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Об</w:t>
            </w:r>
            <w:r w:rsidRPr="00E4063F">
              <w:rPr>
                <w:rFonts w:ascii="Times New Roman" w:hAnsi="Times New Roman"/>
                <w:b w:val="0"/>
                <w:color w:val="000000"/>
                <w:sz w:val="28"/>
                <w:szCs w:val="28"/>
              </w:rPr>
              <w:t>ъ</w:t>
            </w:r>
            <w:r w:rsidRPr="00E4063F">
              <w:rPr>
                <w:rFonts w:ascii="Times New Roman" w:hAnsi="Times New Roman"/>
                <w:b w:val="0"/>
                <w:color w:val="000000"/>
                <w:sz w:val="28"/>
                <w:szCs w:val="28"/>
              </w:rPr>
              <w:t>ект</w:t>
            </w:r>
          </w:p>
        </w:tc>
        <w:tc>
          <w:tcPr>
            <w:tcW w:w="865"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Дни недели</w:t>
            </w:r>
          </w:p>
        </w:tc>
        <w:tc>
          <w:tcPr>
            <w:tcW w:w="329"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Кол-во и</w:t>
            </w:r>
            <w:r w:rsidRPr="00E4063F">
              <w:rPr>
                <w:rFonts w:ascii="Times New Roman" w:hAnsi="Times New Roman"/>
                <w:b w:val="0"/>
                <w:color w:val="000000"/>
                <w:sz w:val="28"/>
                <w:szCs w:val="28"/>
              </w:rPr>
              <w:t>з</w:t>
            </w:r>
            <w:r w:rsidRPr="00E4063F">
              <w:rPr>
                <w:rFonts w:ascii="Times New Roman" w:hAnsi="Times New Roman"/>
                <w:b w:val="0"/>
                <w:color w:val="000000"/>
                <w:sz w:val="28"/>
                <w:szCs w:val="28"/>
              </w:rPr>
              <w:t>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мых ед</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ниц, чел., 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сто</w:t>
            </w:r>
          </w:p>
        </w:tc>
        <w:tc>
          <w:tcPr>
            <w:tcW w:w="1647" w:type="pct"/>
            <w:gridSpan w:val="4"/>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Накопление</w:t>
            </w:r>
          </w:p>
        </w:tc>
        <w:tc>
          <w:tcPr>
            <w:tcW w:w="475"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Сре</w:t>
            </w:r>
            <w:r w:rsidRPr="00E4063F">
              <w:rPr>
                <w:rFonts w:ascii="Times New Roman" w:hAnsi="Times New Roman"/>
                <w:b w:val="0"/>
                <w:color w:val="000000"/>
                <w:sz w:val="28"/>
                <w:szCs w:val="28"/>
              </w:rPr>
              <w:t>д</w:t>
            </w:r>
            <w:r w:rsidRPr="00E4063F">
              <w:rPr>
                <w:rFonts w:ascii="Times New Roman" w:hAnsi="Times New Roman"/>
                <w:b w:val="0"/>
                <w:color w:val="000000"/>
                <w:sz w:val="28"/>
                <w:szCs w:val="28"/>
              </w:rPr>
              <w:t>няя пло</w:t>
            </w:r>
            <w:r w:rsidRPr="00E4063F">
              <w:rPr>
                <w:rFonts w:ascii="Times New Roman" w:hAnsi="Times New Roman"/>
                <w:b w:val="0"/>
                <w:color w:val="000000"/>
                <w:sz w:val="28"/>
                <w:szCs w:val="28"/>
              </w:rPr>
              <w:t>т</w:t>
            </w:r>
            <w:r w:rsidRPr="00E4063F">
              <w:rPr>
                <w:rFonts w:ascii="Times New Roman" w:hAnsi="Times New Roman"/>
                <w:b w:val="0"/>
                <w:color w:val="000000"/>
                <w:sz w:val="28"/>
                <w:szCs w:val="28"/>
              </w:rPr>
              <w:t>ность, кг/м</w:t>
            </w:r>
            <w:r w:rsidRPr="00E4063F">
              <w:rPr>
                <w:rFonts w:ascii="Times New Roman" w:hAnsi="Times New Roman"/>
                <w:b w:val="0"/>
                <w:color w:val="000000"/>
                <w:sz w:val="28"/>
                <w:szCs w:val="28"/>
                <w:vertAlign w:val="superscript"/>
              </w:rPr>
              <w:t>3</w:t>
            </w:r>
          </w:p>
        </w:tc>
        <w:tc>
          <w:tcPr>
            <w:tcW w:w="795"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Всего со</w:t>
            </w:r>
            <w:r w:rsidRPr="00E4063F">
              <w:rPr>
                <w:rFonts w:ascii="Times New Roman" w:hAnsi="Times New Roman"/>
                <w:b w:val="0"/>
                <w:color w:val="000000"/>
                <w:sz w:val="28"/>
                <w:szCs w:val="28"/>
              </w:rPr>
              <w:t>б</w:t>
            </w:r>
            <w:r w:rsidRPr="00E4063F">
              <w:rPr>
                <w:rFonts w:ascii="Times New Roman" w:hAnsi="Times New Roman"/>
                <w:b w:val="0"/>
                <w:color w:val="000000"/>
                <w:sz w:val="28"/>
                <w:szCs w:val="28"/>
              </w:rPr>
              <w:t xml:space="preserve">рано, </w:t>
            </w:r>
          </w:p>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475"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 1 из меря</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мую един</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цу</w:t>
            </w:r>
          </w:p>
        </w:tc>
      </w:tr>
      <w:tr w:rsidR="000E3503" w:rsidRPr="00E4063F" w:rsidTr="000E3503">
        <w:trPr>
          <w:tblCellSpacing w:w="7" w:type="dxa"/>
        </w:trPr>
        <w:tc>
          <w:tcPr>
            <w:tcW w:w="353"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65"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29"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45"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общее</w:t>
            </w:r>
          </w:p>
        </w:tc>
        <w:tc>
          <w:tcPr>
            <w:tcW w:w="795"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 1 изм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ряемую ед</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ницу</w:t>
            </w:r>
          </w:p>
        </w:tc>
        <w:tc>
          <w:tcPr>
            <w:tcW w:w="475"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33"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п</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щ</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вых о</w:t>
            </w:r>
            <w:r w:rsidRPr="00E4063F">
              <w:rPr>
                <w:rFonts w:ascii="Times New Roman" w:hAnsi="Times New Roman"/>
                <w:b w:val="0"/>
                <w:color w:val="000000"/>
                <w:sz w:val="28"/>
                <w:szCs w:val="28"/>
              </w:rPr>
              <w:t>т</w:t>
            </w:r>
            <w:r w:rsidRPr="00E4063F">
              <w:rPr>
                <w:rFonts w:ascii="Times New Roman" w:hAnsi="Times New Roman"/>
                <w:b w:val="0"/>
                <w:color w:val="000000"/>
                <w:sz w:val="28"/>
                <w:szCs w:val="28"/>
              </w:rPr>
              <w:t>х</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дов</w:t>
            </w:r>
          </w:p>
        </w:tc>
        <w:tc>
          <w:tcPr>
            <w:tcW w:w="455"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вто</w:t>
            </w:r>
            <w:r w:rsidRPr="00E4063F">
              <w:rPr>
                <w:rFonts w:ascii="Times New Roman" w:hAnsi="Times New Roman"/>
                <w:b w:val="0"/>
                <w:color w:val="000000"/>
                <w:sz w:val="28"/>
                <w:szCs w:val="28"/>
              </w:rPr>
              <w:t>р</w:t>
            </w:r>
            <w:r w:rsidRPr="00E4063F">
              <w:rPr>
                <w:rFonts w:ascii="Times New Roman" w:hAnsi="Times New Roman"/>
                <w:b w:val="0"/>
                <w:color w:val="000000"/>
                <w:sz w:val="28"/>
                <w:szCs w:val="28"/>
              </w:rPr>
              <w:t>сырья</w:t>
            </w:r>
          </w:p>
        </w:tc>
        <w:tc>
          <w:tcPr>
            <w:tcW w:w="475"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r>
      <w:tr w:rsidR="000E3503" w:rsidRPr="00E4063F" w:rsidTr="000E3503">
        <w:trPr>
          <w:tblCellSpacing w:w="7" w:type="dxa"/>
        </w:trPr>
        <w:tc>
          <w:tcPr>
            <w:tcW w:w="353"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65"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29"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55"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482"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л</w:t>
            </w:r>
          </w:p>
        </w:tc>
        <w:tc>
          <w:tcPr>
            <w:tcW w:w="339"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449"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л</w:t>
            </w:r>
          </w:p>
        </w:tc>
        <w:tc>
          <w:tcPr>
            <w:tcW w:w="475"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33"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455"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475"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r>
      <w:tr w:rsidR="000E3503" w:rsidRPr="00E4063F" w:rsidTr="000E3503">
        <w:trPr>
          <w:tblCellSpacing w:w="7" w:type="dxa"/>
        </w:trPr>
        <w:tc>
          <w:tcPr>
            <w:tcW w:w="353"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ул. Р</w:t>
            </w:r>
            <w:r w:rsidRPr="00E4063F">
              <w:rPr>
                <w:rFonts w:ascii="Times New Roman" w:hAnsi="Times New Roman"/>
                <w:b w:val="0"/>
                <w:color w:val="000000"/>
                <w:sz w:val="28"/>
                <w:szCs w:val="28"/>
              </w:rPr>
              <w:t>а</w:t>
            </w:r>
            <w:r w:rsidRPr="00E4063F">
              <w:rPr>
                <w:rFonts w:ascii="Times New Roman" w:hAnsi="Times New Roman"/>
                <w:b w:val="0"/>
                <w:color w:val="000000"/>
                <w:sz w:val="28"/>
                <w:szCs w:val="28"/>
              </w:rPr>
              <w:t>ду</w:t>
            </w:r>
            <w:r w:rsidRPr="00E4063F">
              <w:rPr>
                <w:rFonts w:ascii="Times New Roman" w:hAnsi="Times New Roman"/>
                <w:b w:val="0"/>
                <w:color w:val="000000"/>
                <w:sz w:val="28"/>
                <w:szCs w:val="28"/>
              </w:rPr>
              <w:t>ж</w:t>
            </w:r>
            <w:r w:rsidRPr="00E4063F">
              <w:rPr>
                <w:rFonts w:ascii="Times New Roman" w:hAnsi="Times New Roman"/>
                <w:b w:val="0"/>
                <w:color w:val="000000"/>
                <w:sz w:val="28"/>
                <w:szCs w:val="28"/>
              </w:rPr>
              <w:t>ная, 10</w:t>
            </w:r>
          </w:p>
        </w:tc>
        <w:tc>
          <w:tcPr>
            <w:tcW w:w="865"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Понедельник</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Вторник</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Сред 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Четверг</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Пятница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Суббота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Воскресенье</w:t>
            </w:r>
          </w:p>
        </w:tc>
        <w:tc>
          <w:tcPr>
            <w:tcW w:w="329"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3</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3</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3</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3</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3</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3</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3</w:t>
            </w:r>
          </w:p>
          <w:p w:rsidR="000E3503" w:rsidRPr="00E4063F" w:rsidRDefault="000E3503" w:rsidP="000E3503">
            <w:pPr>
              <w:jc w:val="center"/>
              <w:rPr>
                <w:rFonts w:ascii="Times New Roman" w:hAnsi="Times New Roman"/>
                <w:color w:val="000000"/>
                <w:sz w:val="28"/>
                <w:szCs w:val="28"/>
              </w:rPr>
            </w:pPr>
          </w:p>
        </w:tc>
        <w:tc>
          <w:tcPr>
            <w:tcW w:w="355"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5</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6</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4</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4</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5</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7</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9</w:t>
            </w:r>
          </w:p>
          <w:p w:rsidR="000E3503" w:rsidRPr="00E4063F" w:rsidRDefault="000E3503" w:rsidP="000E3503">
            <w:pPr>
              <w:jc w:val="center"/>
              <w:rPr>
                <w:rFonts w:ascii="Times New Roman" w:hAnsi="Times New Roman"/>
                <w:color w:val="000000"/>
                <w:sz w:val="28"/>
                <w:szCs w:val="28"/>
              </w:rPr>
            </w:pPr>
          </w:p>
        </w:tc>
        <w:tc>
          <w:tcPr>
            <w:tcW w:w="482"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16</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17</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17</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19</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21</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26</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27</w:t>
            </w:r>
          </w:p>
          <w:p w:rsidR="000E3503" w:rsidRPr="00E4063F" w:rsidRDefault="000E3503" w:rsidP="000E3503">
            <w:pPr>
              <w:jc w:val="center"/>
              <w:rPr>
                <w:rFonts w:ascii="Times New Roman" w:hAnsi="Times New Roman"/>
                <w:color w:val="000000"/>
                <w:sz w:val="28"/>
                <w:szCs w:val="28"/>
              </w:rPr>
            </w:pPr>
          </w:p>
        </w:tc>
        <w:tc>
          <w:tcPr>
            <w:tcW w:w="339"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1 ,84</w:t>
            </w:r>
          </w:p>
        </w:tc>
        <w:tc>
          <w:tcPr>
            <w:tcW w:w="449"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6 ,81</w:t>
            </w:r>
          </w:p>
        </w:tc>
        <w:tc>
          <w:tcPr>
            <w:tcW w:w="475"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270</w:t>
            </w:r>
          </w:p>
        </w:tc>
        <w:tc>
          <w:tcPr>
            <w:tcW w:w="333"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55"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75"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p>
        </w:tc>
      </w:tr>
    </w:tbl>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Всего                                    40      143</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Среднее за одни сутки:      5,7     20,4</w:t>
      </w:r>
    </w:p>
    <w:p w:rsidR="000E3503" w:rsidRPr="00E4063F" w:rsidRDefault="000E3503" w:rsidP="000E3503">
      <w:pPr>
        <w:spacing w:before="40" w:after="40"/>
        <w:rPr>
          <w:rFonts w:ascii="Times New Roman" w:hAnsi="Times New Roman"/>
          <w:color w:val="000000"/>
          <w:sz w:val="28"/>
          <w:szCs w:val="28"/>
        </w:rPr>
      </w:pPr>
    </w:p>
    <w:p w:rsidR="000E3503" w:rsidRPr="00E4063F" w:rsidRDefault="000E3503" w:rsidP="000E3503">
      <w:pPr>
        <w:spacing w:before="40" w:after="40"/>
        <w:rPr>
          <w:rFonts w:ascii="Times New Roman" w:hAnsi="Times New Roman"/>
          <w:color w:val="000000"/>
          <w:sz w:val="28"/>
          <w:szCs w:val="28"/>
        </w:rPr>
      </w:pPr>
      <w:r w:rsidRPr="00E4063F">
        <w:rPr>
          <w:rFonts w:ascii="Times New Roman" w:hAnsi="Times New Roman"/>
          <w:color w:val="000000"/>
          <w:sz w:val="28"/>
          <w:szCs w:val="28"/>
        </w:rPr>
        <w:t>Подписи:</w:t>
      </w:r>
    </w:p>
    <w:p w:rsidR="000E3503" w:rsidRPr="00E4063F" w:rsidRDefault="000E3503" w:rsidP="000E3503">
      <w:pPr>
        <w:spacing w:after="200" w:line="276" w:lineRule="auto"/>
        <w:rPr>
          <w:rFonts w:ascii="Times New Roman" w:hAnsi="Times New Roman"/>
          <w:b w:val="0"/>
          <w:color w:val="000000"/>
          <w:sz w:val="28"/>
          <w:szCs w:val="28"/>
        </w:rPr>
      </w:pPr>
      <w:r w:rsidRPr="00E4063F">
        <w:rPr>
          <w:rFonts w:ascii="Times New Roman" w:hAnsi="Times New Roman"/>
          <w:b w:val="0"/>
          <w:color w:val="000000"/>
          <w:sz w:val="28"/>
          <w:szCs w:val="28"/>
        </w:rPr>
        <w:br w:type="page"/>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lastRenderedPageBreak/>
        <w:t xml:space="preserve">Приложение </w:t>
      </w:r>
      <w:r w:rsidR="00160759" w:rsidRPr="00E4063F">
        <w:rPr>
          <w:rFonts w:ascii="Times New Roman" w:hAnsi="Times New Roman"/>
          <w:kern w:val="36"/>
          <w:sz w:val="28"/>
          <w:szCs w:val="28"/>
        </w:rPr>
        <w:t>1-</w:t>
      </w:r>
      <w:r w:rsidRPr="00E4063F">
        <w:rPr>
          <w:rFonts w:ascii="Times New Roman" w:hAnsi="Times New Roman"/>
          <w:kern w:val="36"/>
          <w:sz w:val="28"/>
          <w:szCs w:val="28"/>
        </w:rPr>
        <w:t>5</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Форма 4</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Сводная ведомость накопления твердых коммунальных отходов индивид</w:t>
      </w:r>
      <w:r w:rsidRPr="00E4063F">
        <w:rPr>
          <w:rFonts w:ascii="Times New Roman" w:hAnsi="Times New Roman"/>
          <w:kern w:val="36"/>
          <w:sz w:val="28"/>
          <w:szCs w:val="28"/>
        </w:rPr>
        <w:t>у</w:t>
      </w:r>
      <w:r w:rsidRPr="00E4063F">
        <w:rPr>
          <w:rFonts w:ascii="Times New Roman" w:hAnsi="Times New Roman"/>
          <w:kern w:val="36"/>
          <w:sz w:val="28"/>
          <w:szCs w:val="28"/>
        </w:rPr>
        <w:t xml:space="preserve">альная жилая застройка (1-3 эт.) неблагоустроенная </w:t>
      </w:r>
    </w:p>
    <w:p w:rsidR="000E3503" w:rsidRPr="00E4063F" w:rsidRDefault="000E3503" w:rsidP="000E3503">
      <w:pPr>
        <w:spacing w:before="40" w:after="40"/>
        <w:jc w:val="center"/>
        <w:rPr>
          <w:rFonts w:ascii="Times New Roman" w:hAnsi="Times New Roman"/>
          <w:b w:val="0"/>
          <w:color w:val="000000"/>
          <w:sz w:val="28"/>
          <w:szCs w:val="28"/>
        </w:rPr>
      </w:pPr>
      <w:r w:rsidRPr="00E4063F">
        <w:rPr>
          <w:rFonts w:ascii="Times New Roman" w:hAnsi="Times New Roman"/>
          <w:b w:val="0"/>
          <w:color w:val="000000"/>
          <w:sz w:val="28"/>
          <w:szCs w:val="28"/>
        </w:rPr>
        <w:t>с ____18______ по ____24______ месяца _</w:t>
      </w:r>
      <w:r w:rsidRPr="00E4063F">
        <w:rPr>
          <w:rFonts w:ascii="Times New Roman" w:hAnsi="Times New Roman"/>
          <w:b w:val="0"/>
          <w:color w:val="000000"/>
          <w:sz w:val="28"/>
          <w:szCs w:val="28"/>
          <w:u w:val="single"/>
        </w:rPr>
        <w:t>января</w:t>
      </w:r>
      <w:r w:rsidRPr="00E4063F">
        <w:rPr>
          <w:rFonts w:ascii="Times New Roman" w:hAnsi="Times New Roman"/>
          <w:b w:val="0"/>
          <w:color w:val="000000"/>
          <w:sz w:val="28"/>
          <w:szCs w:val="28"/>
        </w:rPr>
        <w:t>__   ___</w:t>
      </w:r>
      <w:r w:rsidRPr="00E4063F">
        <w:rPr>
          <w:rFonts w:ascii="Times New Roman" w:hAnsi="Times New Roman"/>
          <w:b w:val="0"/>
          <w:color w:val="000000"/>
          <w:sz w:val="28"/>
          <w:szCs w:val="28"/>
          <w:u w:val="single"/>
        </w:rPr>
        <w:t>2016</w:t>
      </w:r>
      <w:r w:rsidRPr="00E4063F">
        <w:rPr>
          <w:rFonts w:ascii="Times New Roman" w:hAnsi="Times New Roman"/>
          <w:b w:val="0"/>
          <w:color w:val="000000"/>
          <w:sz w:val="28"/>
          <w:szCs w:val="28"/>
        </w:rPr>
        <w:t>__ г.</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Тип благоустройства ____________________</w:t>
      </w:r>
    </w:p>
    <w:tbl>
      <w:tblPr>
        <w:tblW w:w="5000" w:type="pct"/>
        <w:tblCellSpacing w:w="7"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tblPr>
      <w:tblGrid>
        <w:gridCol w:w="773"/>
        <w:gridCol w:w="1823"/>
        <w:gridCol w:w="711"/>
        <w:gridCol w:w="743"/>
        <w:gridCol w:w="947"/>
        <w:gridCol w:w="719"/>
        <w:gridCol w:w="803"/>
        <w:gridCol w:w="1009"/>
        <w:gridCol w:w="707"/>
        <w:gridCol w:w="889"/>
        <w:gridCol w:w="1029"/>
      </w:tblGrid>
      <w:tr w:rsidR="000E3503" w:rsidRPr="00E4063F" w:rsidTr="000E3503">
        <w:trPr>
          <w:tblCellSpacing w:w="7" w:type="dxa"/>
        </w:trPr>
        <w:tc>
          <w:tcPr>
            <w:tcW w:w="372"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Об</w:t>
            </w:r>
            <w:r w:rsidRPr="00E4063F">
              <w:rPr>
                <w:rFonts w:ascii="Times New Roman" w:hAnsi="Times New Roman"/>
                <w:b w:val="0"/>
                <w:color w:val="000000"/>
                <w:sz w:val="28"/>
                <w:szCs w:val="28"/>
              </w:rPr>
              <w:t>ъ</w:t>
            </w:r>
            <w:r w:rsidRPr="00E4063F">
              <w:rPr>
                <w:rFonts w:ascii="Times New Roman" w:hAnsi="Times New Roman"/>
                <w:b w:val="0"/>
                <w:color w:val="000000"/>
                <w:sz w:val="28"/>
                <w:szCs w:val="28"/>
              </w:rPr>
              <w:t>ект</w:t>
            </w:r>
          </w:p>
        </w:tc>
        <w:tc>
          <w:tcPr>
            <w:tcW w:w="895"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Дни недели</w:t>
            </w:r>
          </w:p>
        </w:tc>
        <w:tc>
          <w:tcPr>
            <w:tcW w:w="345"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Кол-во и</w:t>
            </w:r>
            <w:r w:rsidRPr="00E4063F">
              <w:rPr>
                <w:rFonts w:ascii="Times New Roman" w:hAnsi="Times New Roman"/>
                <w:b w:val="0"/>
                <w:color w:val="000000"/>
                <w:sz w:val="28"/>
                <w:szCs w:val="28"/>
              </w:rPr>
              <w:t>з</w:t>
            </w:r>
            <w:r w:rsidRPr="00E4063F">
              <w:rPr>
                <w:rFonts w:ascii="Times New Roman" w:hAnsi="Times New Roman"/>
                <w:b w:val="0"/>
                <w:color w:val="000000"/>
                <w:sz w:val="28"/>
                <w:szCs w:val="28"/>
              </w:rPr>
              <w:t>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мых ед</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ниц, чел., 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сто</w:t>
            </w:r>
          </w:p>
        </w:tc>
        <w:tc>
          <w:tcPr>
            <w:tcW w:w="1561" w:type="pct"/>
            <w:gridSpan w:val="4"/>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Накопление</w:t>
            </w:r>
          </w:p>
        </w:tc>
        <w:tc>
          <w:tcPr>
            <w:tcW w:w="492"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Сре</w:t>
            </w:r>
            <w:r w:rsidRPr="00E4063F">
              <w:rPr>
                <w:rFonts w:ascii="Times New Roman" w:hAnsi="Times New Roman"/>
                <w:b w:val="0"/>
                <w:color w:val="000000"/>
                <w:sz w:val="28"/>
                <w:szCs w:val="28"/>
              </w:rPr>
              <w:t>д</w:t>
            </w:r>
            <w:r w:rsidRPr="00E4063F">
              <w:rPr>
                <w:rFonts w:ascii="Times New Roman" w:hAnsi="Times New Roman"/>
                <w:b w:val="0"/>
                <w:color w:val="000000"/>
                <w:sz w:val="28"/>
                <w:szCs w:val="28"/>
              </w:rPr>
              <w:t>няя пло</w:t>
            </w:r>
            <w:r w:rsidRPr="00E4063F">
              <w:rPr>
                <w:rFonts w:ascii="Times New Roman" w:hAnsi="Times New Roman"/>
                <w:b w:val="0"/>
                <w:color w:val="000000"/>
                <w:sz w:val="28"/>
                <w:szCs w:val="28"/>
              </w:rPr>
              <w:t>т</w:t>
            </w:r>
            <w:r w:rsidRPr="00E4063F">
              <w:rPr>
                <w:rFonts w:ascii="Times New Roman" w:hAnsi="Times New Roman"/>
                <w:b w:val="0"/>
                <w:color w:val="000000"/>
                <w:sz w:val="28"/>
                <w:szCs w:val="28"/>
              </w:rPr>
              <w:t>ность, кг/м</w:t>
            </w:r>
            <w:r w:rsidRPr="00E4063F">
              <w:rPr>
                <w:rFonts w:ascii="Times New Roman" w:hAnsi="Times New Roman"/>
                <w:b w:val="0"/>
                <w:color w:val="000000"/>
                <w:sz w:val="28"/>
                <w:szCs w:val="28"/>
                <w:vertAlign w:val="superscript"/>
              </w:rPr>
              <w:t>3</w:t>
            </w:r>
          </w:p>
        </w:tc>
        <w:tc>
          <w:tcPr>
            <w:tcW w:w="776"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Всего со</w:t>
            </w:r>
            <w:r w:rsidRPr="00E4063F">
              <w:rPr>
                <w:rFonts w:ascii="Times New Roman" w:hAnsi="Times New Roman"/>
                <w:b w:val="0"/>
                <w:color w:val="000000"/>
                <w:sz w:val="28"/>
                <w:szCs w:val="28"/>
              </w:rPr>
              <w:t>б</w:t>
            </w:r>
            <w:r w:rsidRPr="00E4063F">
              <w:rPr>
                <w:rFonts w:ascii="Times New Roman" w:hAnsi="Times New Roman"/>
                <w:b w:val="0"/>
                <w:color w:val="000000"/>
                <w:sz w:val="28"/>
                <w:szCs w:val="28"/>
              </w:rPr>
              <w:t xml:space="preserve">рано, </w:t>
            </w:r>
          </w:p>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499"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 1 из меря</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мую един</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цу</w:t>
            </w:r>
          </w:p>
        </w:tc>
      </w:tr>
      <w:tr w:rsidR="000E3503" w:rsidRPr="00E4063F" w:rsidTr="000E3503">
        <w:trPr>
          <w:tblCellSpacing w:w="7" w:type="dxa"/>
        </w:trPr>
        <w:tc>
          <w:tcPr>
            <w:tcW w:w="372"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95"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45"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22"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общее</w:t>
            </w:r>
          </w:p>
        </w:tc>
        <w:tc>
          <w:tcPr>
            <w:tcW w:w="732"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 1 изм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ряемую единицу</w:t>
            </w:r>
          </w:p>
        </w:tc>
        <w:tc>
          <w:tcPr>
            <w:tcW w:w="492"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43"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п</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щ</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вых о</w:t>
            </w:r>
            <w:r w:rsidRPr="00E4063F">
              <w:rPr>
                <w:rFonts w:ascii="Times New Roman" w:hAnsi="Times New Roman"/>
                <w:b w:val="0"/>
                <w:color w:val="000000"/>
                <w:sz w:val="28"/>
                <w:szCs w:val="28"/>
              </w:rPr>
              <w:t>т</w:t>
            </w:r>
            <w:r w:rsidRPr="00E4063F">
              <w:rPr>
                <w:rFonts w:ascii="Times New Roman" w:hAnsi="Times New Roman"/>
                <w:b w:val="0"/>
                <w:color w:val="000000"/>
                <w:sz w:val="28"/>
                <w:szCs w:val="28"/>
              </w:rPr>
              <w:t>х</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дов</w:t>
            </w:r>
          </w:p>
        </w:tc>
        <w:tc>
          <w:tcPr>
            <w:tcW w:w="426"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вто</w:t>
            </w:r>
            <w:r w:rsidRPr="00E4063F">
              <w:rPr>
                <w:rFonts w:ascii="Times New Roman" w:hAnsi="Times New Roman"/>
                <w:b w:val="0"/>
                <w:color w:val="000000"/>
                <w:sz w:val="28"/>
                <w:szCs w:val="28"/>
              </w:rPr>
              <w:t>р</w:t>
            </w:r>
            <w:r w:rsidRPr="00E4063F">
              <w:rPr>
                <w:rFonts w:ascii="Times New Roman" w:hAnsi="Times New Roman"/>
                <w:b w:val="0"/>
                <w:color w:val="000000"/>
                <w:sz w:val="28"/>
                <w:szCs w:val="28"/>
              </w:rPr>
              <w:t>сырья</w:t>
            </w:r>
          </w:p>
        </w:tc>
        <w:tc>
          <w:tcPr>
            <w:tcW w:w="499"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r>
      <w:tr w:rsidR="000E3503" w:rsidRPr="00E4063F" w:rsidTr="000E3503">
        <w:trPr>
          <w:tblCellSpacing w:w="7" w:type="dxa"/>
        </w:trPr>
        <w:tc>
          <w:tcPr>
            <w:tcW w:w="372"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95"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45"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61"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454"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л</w:t>
            </w:r>
          </w:p>
        </w:tc>
        <w:tc>
          <w:tcPr>
            <w:tcW w:w="349"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376"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л</w:t>
            </w:r>
          </w:p>
        </w:tc>
        <w:tc>
          <w:tcPr>
            <w:tcW w:w="492"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43"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426"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499"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r>
      <w:tr w:rsidR="000E3503" w:rsidRPr="00E4063F" w:rsidTr="000E3503">
        <w:trPr>
          <w:tblCellSpacing w:w="7" w:type="dxa"/>
        </w:trPr>
        <w:tc>
          <w:tcPr>
            <w:tcW w:w="372"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ул. Пи</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не</w:t>
            </w:r>
            <w:r w:rsidRPr="00E4063F">
              <w:rPr>
                <w:rFonts w:ascii="Times New Roman" w:hAnsi="Times New Roman"/>
                <w:b w:val="0"/>
                <w:color w:val="000000"/>
                <w:sz w:val="28"/>
                <w:szCs w:val="28"/>
              </w:rPr>
              <w:t>р</w:t>
            </w:r>
            <w:r w:rsidRPr="00E4063F">
              <w:rPr>
                <w:rFonts w:ascii="Times New Roman" w:hAnsi="Times New Roman"/>
                <w:b w:val="0"/>
                <w:color w:val="000000"/>
                <w:sz w:val="28"/>
                <w:szCs w:val="28"/>
              </w:rPr>
              <w:t>ская, 34</w:t>
            </w:r>
          </w:p>
        </w:tc>
        <w:tc>
          <w:tcPr>
            <w:tcW w:w="895"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Понедельник</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Вторник</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Сред 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Четверг</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Пятница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Суббота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Воскресенье</w:t>
            </w:r>
          </w:p>
        </w:tc>
        <w:tc>
          <w:tcPr>
            <w:tcW w:w="345"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3</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3</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3</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3</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3</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3</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3</w:t>
            </w:r>
          </w:p>
          <w:p w:rsidR="000E3503" w:rsidRPr="00E4063F" w:rsidRDefault="000E3503" w:rsidP="000E3503">
            <w:pPr>
              <w:jc w:val="center"/>
              <w:rPr>
                <w:rFonts w:ascii="Times New Roman" w:hAnsi="Times New Roman"/>
                <w:color w:val="000000"/>
                <w:sz w:val="28"/>
                <w:szCs w:val="28"/>
              </w:rPr>
            </w:pPr>
          </w:p>
        </w:tc>
        <w:tc>
          <w:tcPr>
            <w:tcW w:w="361"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7</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5</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5</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5</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6</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6</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9</w:t>
            </w:r>
          </w:p>
          <w:p w:rsidR="000E3503" w:rsidRPr="00E4063F" w:rsidRDefault="000E3503" w:rsidP="000E3503">
            <w:pPr>
              <w:jc w:val="center"/>
              <w:rPr>
                <w:rFonts w:ascii="Times New Roman" w:hAnsi="Times New Roman"/>
                <w:color w:val="000000"/>
                <w:sz w:val="28"/>
                <w:szCs w:val="28"/>
              </w:rPr>
            </w:pPr>
          </w:p>
        </w:tc>
        <w:tc>
          <w:tcPr>
            <w:tcW w:w="454"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10</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10</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10</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11</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15</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19</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26</w:t>
            </w:r>
          </w:p>
          <w:p w:rsidR="000E3503" w:rsidRPr="00E4063F" w:rsidRDefault="000E3503" w:rsidP="000E3503">
            <w:pPr>
              <w:jc w:val="center"/>
              <w:rPr>
                <w:rFonts w:ascii="Times New Roman" w:hAnsi="Times New Roman"/>
                <w:color w:val="000000"/>
                <w:sz w:val="28"/>
                <w:szCs w:val="28"/>
              </w:rPr>
            </w:pPr>
          </w:p>
        </w:tc>
        <w:tc>
          <w:tcPr>
            <w:tcW w:w="349"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2 ,04</w:t>
            </w:r>
          </w:p>
        </w:tc>
        <w:tc>
          <w:tcPr>
            <w:tcW w:w="376"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4,87</w:t>
            </w:r>
          </w:p>
        </w:tc>
        <w:tc>
          <w:tcPr>
            <w:tcW w:w="492"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408</w:t>
            </w:r>
          </w:p>
        </w:tc>
        <w:tc>
          <w:tcPr>
            <w:tcW w:w="343"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26"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99"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p>
        </w:tc>
      </w:tr>
    </w:tbl>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Всего                                    43      101</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Среднее за одни сутки:      6,1     14,5</w:t>
      </w:r>
    </w:p>
    <w:p w:rsidR="000E3503" w:rsidRPr="00E4063F" w:rsidRDefault="000E3503" w:rsidP="000E3503">
      <w:pPr>
        <w:spacing w:before="40" w:after="40"/>
        <w:rPr>
          <w:rFonts w:ascii="Times New Roman" w:hAnsi="Times New Roman"/>
          <w:color w:val="000000"/>
          <w:sz w:val="28"/>
          <w:szCs w:val="28"/>
        </w:rPr>
      </w:pPr>
    </w:p>
    <w:p w:rsidR="000E3503" w:rsidRPr="00E4063F" w:rsidRDefault="000E3503" w:rsidP="000E3503">
      <w:pPr>
        <w:spacing w:before="40" w:after="40"/>
        <w:rPr>
          <w:rFonts w:ascii="Times New Roman" w:hAnsi="Times New Roman"/>
          <w:color w:val="000000"/>
          <w:sz w:val="28"/>
          <w:szCs w:val="28"/>
        </w:rPr>
      </w:pPr>
      <w:r w:rsidRPr="00E4063F">
        <w:rPr>
          <w:rFonts w:ascii="Times New Roman" w:hAnsi="Times New Roman"/>
          <w:color w:val="000000"/>
          <w:sz w:val="28"/>
          <w:szCs w:val="28"/>
        </w:rPr>
        <w:t>Подписи:</w:t>
      </w:r>
    </w:p>
    <w:p w:rsidR="000E3503" w:rsidRPr="00E4063F" w:rsidRDefault="000E3503" w:rsidP="000E3503">
      <w:pPr>
        <w:spacing w:after="200" w:line="276" w:lineRule="auto"/>
        <w:rPr>
          <w:rFonts w:ascii="Times New Roman" w:hAnsi="Times New Roman"/>
          <w:b w:val="0"/>
          <w:color w:val="000000"/>
          <w:sz w:val="28"/>
          <w:szCs w:val="28"/>
        </w:rPr>
      </w:pPr>
      <w:r w:rsidRPr="00E4063F">
        <w:rPr>
          <w:rFonts w:ascii="Times New Roman" w:hAnsi="Times New Roman"/>
          <w:b w:val="0"/>
          <w:color w:val="000000"/>
          <w:sz w:val="28"/>
          <w:szCs w:val="28"/>
        </w:rPr>
        <w:br w:type="page"/>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lastRenderedPageBreak/>
        <w:t xml:space="preserve">Приложение </w:t>
      </w:r>
      <w:r w:rsidR="00160759" w:rsidRPr="00E4063F">
        <w:rPr>
          <w:rFonts w:ascii="Times New Roman" w:hAnsi="Times New Roman"/>
          <w:kern w:val="36"/>
          <w:sz w:val="28"/>
          <w:szCs w:val="28"/>
        </w:rPr>
        <w:t>1-</w:t>
      </w:r>
      <w:r w:rsidRPr="00E4063F">
        <w:rPr>
          <w:rFonts w:ascii="Times New Roman" w:hAnsi="Times New Roman"/>
          <w:kern w:val="36"/>
          <w:sz w:val="28"/>
          <w:szCs w:val="28"/>
        </w:rPr>
        <w:t>5</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Форма 4</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Сводная ведомость накопления твердых коммунальных отходов индивид</w:t>
      </w:r>
      <w:r w:rsidRPr="00E4063F">
        <w:rPr>
          <w:rFonts w:ascii="Times New Roman" w:hAnsi="Times New Roman"/>
          <w:kern w:val="36"/>
          <w:sz w:val="28"/>
          <w:szCs w:val="28"/>
        </w:rPr>
        <w:t>у</w:t>
      </w:r>
      <w:r w:rsidRPr="00E4063F">
        <w:rPr>
          <w:rFonts w:ascii="Times New Roman" w:hAnsi="Times New Roman"/>
          <w:kern w:val="36"/>
          <w:sz w:val="28"/>
          <w:szCs w:val="28"/>
        </w:rPr>
        <w:t xml:space="preserve">альная жилая застройка (1-3 эт.) неблагоустроенная </w:t>
      </w:r>
    </w:p>
    <w:p w:rsidR="000E3503" w:rsidRPr="00E4063F" w:rsidRDefault="000E3503" w:rsidP="000E3503">
      <w:pPr>
        <w:spacing w:before="40" w:after="40"/>
        <w:jc w:val="center"/>
        <w:rPr>
          <w:rFonts w:ascii="Times New Roman" w:hAnsi="Times New Roman"/>
          <w:b w:val="0"/>
          <w:color w:val="000000"/>
          <w:sz w:val="28"/>
          <w:szCs w:val="28"/>
        </w:rPr>
      </w:pPr>
      <w:r w:rsidRPr="00E4063F">
        <w:rPr>
          <w:rFonts w:ascii="Times New Roman" w:hAnsi="Times New Roman"/>
          <w:b w:val="0"/>
          <w:color w:val="000000"/>
          <w:sz w:val="28"/>
          <w:szCs w:val="28"/>
        </w:rPr>
        <w:t xml:space="preserve">с __18___ по _24____ </w:t>
      </w:r>
      <w:r w:rsidRPr="00E4063F">
        <w:rPr>
          <w:rFonts w:ascii="Times New Roman" w:hAnsi="Times New Roman"/>
          <w:b w:val="0"/>
          <w:color w:val="000000"/>
          <w:sz w:val="28"/>
          <w:szCs w:val="28"/>
          <w:u w:val="single"/>
        </w:rPr>
        <w:t>апреля</w:t>
      </w:r>
      <w:r w:rsidRPr="00E4063F">
        <w:rPr>
          <w:rFonts w:ascii="Times New Roman" w:hAnsi="Times New Roman"/>
          <w:b w:val="0"/>
          <w:color w:val="000000"/>
          <w:sz w:val="28"/>
          <w:szCs w:val="28"/>
        </w:rPr>
        <w:t>___   __</w:t>
      </w:r>
      <w:r w:rsidRPr="00E4063F">
        <w:rPr>
          <w:rFonts w:ascii="Times New Roman" w:hAnsi="Times New Roman"/>
          <w:b w:val="0"/>
          <w:color w:val="000000"/>
          <w:sz w:val="28"/>
          <w:szCs w:val="28"/>
          <w:u w:val="single"/>
        </w:rPr>
        <w:t>2016</w:t>
      </w:r>
      <w:r w:rsidRPr="00E4063F">
        <w:rPr>
          <w:rFonts w:ascii="Times New Roman" w:hAnsi="Times New Roman"/>
          <w:b w:val="0"/>
          <w:color w:val="000000"/>
          <w:sz w:val="28"/>
          <w:szCs w:val="28"/>
        </w:rPr>
        <w:t>_ г.</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Тип благоустройства ____________________</w:t>
      </w:r>
    </w:p>
    <w:tbl>
      <w:tblPr>
        <w:tblW w:w="5000" w:type="pct"/>
        <w:tblCellSpacing w:w="7"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tblPr>
      <w:tblGrid>
        <w:gridCol w:w="748"/>
        <w:gridCol w:w="1795"/>
        <w:gridCol w:w="689"/>
        <w:gridCol w:w="745"/>
        <w:gridCol w:w="977"/>
        <w:gridCol w:w="711"/>
        <w:gridCol w:w="879"/>
        <w:gridCol w:w="991"/>
        <w:gridCol w:w="699"/>
        <w:gridCol w:w="921"/>
        <w:gridCol w:w="998"/>
      </w:tblGrid>
      <w:tr w:rsidR="000E3503" w:rsidRPr="00E4063F" w:rsidTr="000E3503">
        <w:trPr>
          <w:tblCellSpacing w:w="7" w:type="dxa"/>
        </w:trPr>
        <w:tc>
          <w:tcPr>
            <w:tcW w:w="360"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Об</w:t>
            </w:r>
            <w:r w:rsidRPr="00E4063F">
              <w:rPr>
                <w:rFonts w:ascii="Times New Roman" w:hAnsi="Times New Roman"/>
                <w:b w:val="0"/>
                <w:color w:val="000000"/>
                <w:sz w:val="28"/>
                <w:szCs w:val="28"/>
              </w:rPr>
              <w:t>ъ</w:t>
            </w:r>
            <w:r w:rsidRPr="00E4063F">
              <w:rPr>
                <w:rFonts w:ascii="Times New Roman" w:hAnsi="Times New Roman"/>
                <w:b w:val="0"/>
                <w:color w:val="000000"/>
                <w:sz w:val="28"/>
                <w:szCs w:val="28"/>
              </w:rPr>
              <w:t>ект</w:t>
            </w:r>
          </w:p>
        </w:tc>
        <w:tc>
          <w:tcPr>
            <w:tcW w:w="881"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Дни недели</w:t>
            </w:r>
          </w:p>
        </w:tc>
        <w:tc>
          <w:tcPr>
            <w:tcW w:w="334"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Кол-во и</w:t>
            </w:r>
            <w:r w:rsidRPr="00E4063F">
              <w:rPr>
                <w:rFonts w:ascii="Times New Roman" w:hAnsi="Times New Roman"/>
                <w:b w:val="0"/>
                <w:color w:val="000000"/>
                <w:sz w:val="28"/>
                <w:szCs w:val="28"/>
              </w:rPr>
              <w:t>з</w:t>
            </w:r>
            <w:r w:rsidRPr="00E4063F">
              <w:rPr>
                <w:rFonts w:ascii="Times New Roman" w:hAnsi="Times New Roman"/>
                <w:b w:val="0"/>
                <w:color w:val="000000"/>
                <w:sz w:val="28"/>
                <w:szCs w:val="28"/>
              </w:rPr>
              <w:t>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мых ед</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ниц, чел., 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сто</w:t>
            </w:r>
          </w:p>
        </w:tc>
        <w:tc>
          <w:tcPr>
            <w:tcW w:w="1611" w:type="pct"/>
            <w:gridSpan w:val="4"/>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Накопление</w:t>
            </w:r>
          </w:p>
        </w:tc>
        <w:tc>
          <w:tcPr>
            <w:tcW w:w="483"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Сре</w:t>
            </w:r>
            <w:r w:rsidRPr="00E4063F">
              <w:rPr>
                <w:rFonts w:ascii="Times New Roman" w:hAnsi="Times New Roman"/>
                <w:b w:val="0"/>
                <w:color w:val="000000"/>
                <w:sz w:val="28"/>
                <w:szCs w:val="28"/>
              </w:rPr>
              <w:t>д</w:t>
            </w:r>
            <w:r w:rsidRPr="00E4063F">
              <w:rPr>
                <w:rFonts w:ascii="Times New Roman" w:hAnsi="Times New Roman"/>
                <w:b w:val="0"/>
                <w:color w:val="000000"/>
                <w:sz w:val="28"/>
                <w:szCs w:val="28"/>
              </w:rPr>
              <w:t>няя пло</w:t>
            </w:r>
            <w:r w:rsidRPr="00E4063F">
              <w:rPr>
                <w:rFonts w:ascii="Times New Roman" w:hAnsi="Times New Roman"/>
                <w:b w:val="0"/>
                <w:color w:val="000000"/>
                <w:sz w:val="28"/>
                <w:szCs w:val="28"/>
              </w:rPr>
              <w:t>т</w:t>
            </w:r>
            <w:r w:rsidRPr="00E4063F">
              <w:rPr>
                <w:rFonts w:ascii="Times New Roman" w:hAnsi="Times New Roman"/>
                <w:b w:val="0"/>
                <w:color w:val="000000"/>
                <w:sz w:val="28"/>
                <w:szCs w:val="28"/>
              </w:rPr>
              <w:t>ность, кг/м</w:t>
            </w:r>
            <w:r w:rsidRPr="00E4063F">
              <w:rPr>
                <w:rFonts w:ascii="Times New Roman" w:hAnsi="Times New Roman"/>
                <w:b w:val="0"/>
                <w:color w:val="000000"/>
                <w:sz w:val="28"/>
                <w:szCs w:val="28"/>
                <w:vertAlign w:val="superscript"/>
              </w:rPr>
              <w:t>3</w:t>
            </w:r>
          </w:p>
        </w:tc>
        <w:tc>
          <w:tcPr>
            <w:tcW w:w="787"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Всего со</w:t>
            </w:r>
            <w:r w:rsidRPr="00E4063F">
              <w:rPr>
                <w:rFonts w:ascii="Times New Roman" w:hAnsi="Times New Roman"/>
                <w:b w:val="0"/>
                <w:color w:val="000000"/>
                <w:sz w:val="28"/>
                <w:szCs w:val="28"/>
              </w:rPr>
              <w:t>б</w:t>
            </w:r>
            <w:r w:rsidRPr="00E4063F">
              <w:rPr>
                <w:rFonts w:ascii="Times New Roman" w:hAnsi="Times New Roman"/>
                <w:b w:val="0"/>
                <w:color w:val="000000"/>
                <w:sz w:val="28"/>
                <w:szCs w:val="28"/>
              </w:rPr>
              <w:t>рано,</w:t>
            </w:r>
          </w:p>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483"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 1 из меря</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мую един</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цу</w:t>
            </w:r>
          </w:p>
        </w:tc>
      </w:tr>
      <w:tr w:rsidR="000E3503" w:rsidRPr="00E4063F" w:rsidTr="000E3503">
        <w:trPr>
          <w:tblCellSpacing w:w="7" w:type="dxa"/>
        </w:trPr>
        <w:tc>
          <w:tcPr>
            <w:tcW w:w="360"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jc w:val="center"/>
              <w:rPr>
                <w:rFonts w:ascii="Times New Roman" w:hAnsi="Times New Roman"/>
                <w:color w:val="000000"/>
                <w:sz w:val="28"/>
                <w:szCs w:val="28"/>
              </w:rPr>
            </w:pPr>
          </w:p>
        </w:tc>
        <w:tc>
          <w:tcPr>
            <w:tcW w:w="881"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jc w:val="center"/>
              <w:rPr>
                <w:rFonts w:ascii="Times New Roman" w:hAnsi="Times New Roman"/>
                <w:color w:val="000000"/>
                <w:sz w:val="28"/>
                <w:szCs w:val="28"/>
              </w:rPr>
            </w:pPr>
          </w:p>
        </w:tc>
        <w:tc>
          <w:tcPr>
            <w:tcW w:w="334"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jc w:val="center"/>
              <w:rPr>
                <w:rFonts w:ascii="Times New Roman" w:hAnsi="Times New Roman"/>
                <w:color w:val="000000"/>
                <w:sz w:val="28"/>
                <w:szCs w:val="28"/>
              </w:rPr>
            </w:pPr>
          </w:p>
        </w:tc>
        <w:tc>
          <w:tcPr>
            <w:tcW w:w="838"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общее</w:t>
            </w:r>
          </w:p>
        </w:tc>
        <w:tc>
          <w:tcPr>
            <w:tcW w:w="766"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 1 изм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ряемую единицу</w:t>
            </w:r>
          </w:p>
        </w:tc>
        <w:tc>
          <w:tcPr>
            <w:tcW w:w="483"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jc w:val="center"/>
              <w:rPr>
                <w:rFonts w:ascii="Times New Roman" w:hAnsi="Times New Roman"/>
                <w:color w:val="000000"/>
                <w:sz w:val="28"/>
                <w:szCs w:val="28"/>
              </w:rPr>
            </w:pPr>
          </w:p>
        </w:tc>
        <w:tc>
          <w:tcPr>
            <w:tcW w:w="339"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п</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щ</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вых о</w:t>
            </w:r>
            <w:r w:rsidRPr="00E4063F">
              <w:rPr>
                <w:rFonts w:ascii="Times New Roman" w:hAnsi="Times New Roman"/>
                <w:b w:val="0"/>
                <w:color w:val="000000"/>
                <w:sz w:val="28"/>
                <w:szCs w:val="28"/>
              </w:rPr>
              <w:t>т</w:t>
            </w:r>
            <w:r w:rsidRPr="00E4063F">
              <w:rPr>
                <w:rFonts w:ascii="Times New Roman" w:hAnsi="Times New Roman"/>
                <w:b w:val="0"/>
                <w:color w:val="000000"/>
                <w:sz w:val="28"/>
                <w:szCs w:val="28"/>
              </w:rPr>
              <w:t>х</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дов</w:t>
            </w:r>
          </w:p>
        </w:tc>
        <w:tc>
          <w:tcPr>
            <w:tcW w:w="441"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вто</w:t>
            </w:r>
            <w:r w:rsidRPr="00E4063F">
              <w:rPr>
                <w:rFonts w:ascii="Times New Roman" w:hAnsi="Times New Roman"/>
                <w:b w:val="0"/>
                <w:color w:val="000000"/>
                <w:sz w:val="28"/>
                <w:szCs w:val="28"/>
              </w:rPr>
              <w:t>р</w:t>
            </w:r>
            <w:r w:rsidRPr="00E4063F">
              <w:rPr>
                <w:rFonts w:ascii="Times New Roman" w:hAnsi="Times New Roman"/>
                <w:b w:val="0"/>
                <w:color w:val="000000"/>
                <w:sz w:val="28"/>
                <w:szCs w:val="28"/>
              </w:rPr>
              <w:t>сырья</w:t>
            </w:r>
          </w:p>
        </w:tc>
        <w:tc>
          <w:tcPr>
            <w:tcW w:w="483"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jc w:val="center"/>
              <w:rPr>
                <w:rFonts w:ascii="Times New Roman" w:hAnsi="Times New Roman"/>
                <w:color w:val="000000"/>
                <w:sz w:val="28"/>
                <w:szCs w:val="28"/>
              </w:rPr>
            </w:pPr>
          </w:p>
        </w:tc>
      </w:tr>
      <w:tr w:rsidR="000E3503" w:rsidRPr="00E4063F" w:rsidTr="000E3503">
        <w:trPr>
          <w:tblCellSpacing w:w="7" w:type="dxa"/>
        </w:trPr>
        <w:tc>
          <w:tcPr>
            <w:tcW w:w="360"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jc w:val="center"/>
              <w:rPr>
                <w:rFonts w:ascii="Times New Roman" w:hAnsi="Times New Roman"/>
                <w:color w:val="000000"/>
                <w:sz w:val="28"/>
                <w:szCs w:val="28"/>
              </w:rPr>
            </w:pPr>
          </w:p>
        </w:tc>
        <w:tc>
          <w:tcPr>
            <w:tcW w:w="881"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jc w:val="center"/>
              <w:rPr>
                <w:rFonts w:ascii="Times New Roman" w:hAnsi="Times New Roman"/>
                <w:color w:val="000000"/>
                <w:sz w:val="28"/>
                <w:szCs w:val="28"/>
              </w:rPr>
            </w:pPr>
          </w:p>
        </w:tc>
        <w:tc>
          <w:tcPr>
            <w:tcW w:w="334"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jc w:val="center"/>
              <w:rPr>
                <w:rFonts w:ascii="Times New Roman" w:hAnsi="Times New Roman"/>
                <w:color w:val="000000"/>
                <w:sz w:val="28"/>
                <w:szCs w:val="28"/>
              </w:rPr>
            </w:pPr>
          </w:p>
        </w:tc>
        <w:tc>
          <w:tcPr>
            <w:tcW w:w="362"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469"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л</w:t>
            </w:r>
          </w:p>
        </w:tc>
        <w:tc>
          <w:tcPr>
            <w:tcW w:w="345"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414"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л</w:t>
            </w:r>
          </w:p>
        </w:tc>
        <w:tc>
          <w:tcPr>
            <w:tcW w:w="483"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jc w:val="center"/>
              <w:rPr>
                <w:rFonts w:ascii="Times New Roman" w:hAnsi="Times New Roman"/>
                <w:color w:val="000000"/>
                <w:sz w:val="28"/>
                <w:szCs w:val="28"/>
              </w:rPr>
            </w:pPr>
          </w:p>
        </w:tc>
        <w:tc>
          <w:tcPr>
            <w:tcW w:w="339"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jc w:val="center"/>
              <w:rPr>
                <w:rFonts w:ascii="Times New Roman" w:hAnsi="Times New Roman"/>
                <w:color w:val="000000"/>
                <w:sz w:val="28"/>
                <w:szCs w:val="28"/>
              </w:rPr>
            </w:pPr>
          </w:p>
        </w:tc>
        <w:tc>
          <w:tcPr>
            <w:tcW w:w="441"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jc w:val="center"/>
              <w:rPr>
                <w:rFonts w:ascii="Times New Roman" w:hAnsi="Times New Roman"/>
                <w:color w:val="000000"/>
                <w:sz w:val="28"/>
                <w:szCs w:val="28"/>
              </w:rPr>
            </w:pPr>
          </w:p>
        </w:tc>
        <w:tc>
          <w:tcPr>
            <w:tcW w:w="483"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jc w:val="center"/>
              <w:rPr>
                <w:rFonts w:ascii="Times New Roman" w:hAnsi="Times New Roman"/>
                <w:color w:val="000000"/>
                <w:sz w:val="28"/>
                <w:szCs w:val="28"/>
              </w:rPr>
            </w:pPr>
          </w:p>
        </w:tc>
      </w:tr>
      <w:tr w:rsidR="000E3503" w:rsidRPr="00E4063F" w:rsidTr="000E3503">
        <w:trPr>
          <w:tblCellSpacing w:w="7" w:type="dxa"/>
        </w:trPr>
        <w:tc>
          <w:tcPr>
            <w:tcW w:w="360"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ул. Пи</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не</w:t>
            </w:r>
            <w:r w:rsidRPr="00E4063F">
              <w:rPr>
                <w:rFonts w:ascii="Times New Roman" w:hAnsi="Times New Roman"/>
                <w:b w:val="0"/>
                <w:color w:val="000000"/>
                <w:sz w:val="28"/>
                <w:szCs w:val="28"/>
              </w:rPr>
              <w:t>р</w:t>
            </w:r>
            <w:r w:rsidRPr="00E4063F">
              <w:rPr>
                <w:rFonts w:ascii="Times New Roman" w:hAnsi="Times New Roman"/>
                <w:b w:val="0"/>
                <w:color w:val="000000"/>
                <w:sz w:val="28"/>
                <w:szCs w:val="28"/>
              </w:rPr>
              <w:t>ская, 34</w:t>
            </w:r>
          </w:p>
        </w:tc>
        <w:tc>
          <w:tcPr>
            <w:tcW w:w="881"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Понедельник</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Вторник</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Сред а</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Четверг</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Пятница</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Суббота</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Воскресенье</w:t>
            </w:r>
          </w:p>
        </w:tc>
        <w:tc>
          <w:tcPr>
            <w:tcW w:w="334"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3</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3</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3</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3</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3</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3</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3</w:t>
            </w:r>
          </w:p>
          <w:p w:rsidR="000E3503" w:rsidRPr="00E4063F" w:rsidRDefault="000E3503" w:rsidP="000E3503">
            <w:pPr>
              <w:jc w:val="center"/>
              <w:rPr>
                <w:rFonts w:ascii="Times New Roman" w:hAnsi="Times New Roman"/>
                <w:color w:val="000000"/>
                <w:sz w:val="28"/>
                <w:szCs w:val="28"/>
              </w:rPr>
            </w:pPr>
          </w:p>
        </w:tc>
        <w:tc>
          <w:tcPr>
            <w:tcW w:w="362"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4</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7</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4</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4</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6</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8</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11</w:t>
            </w:r>
          </w:p>
          <w:p w:rsidR="000E3503" w:rsidRPr="00E4063F" w:rsidRDefault="000E3503" w:rsidP="000E3503">
            <w:pPr>
              <w:jc w:val="center"/>
              <w:rPr>
                <w:rFonts w:ascii="Times New Roman" w:hAnsi="Times New Roman"/>
                <w:color w:val="000000"/>
                <w:sz w:val="28"/>
                <w:szCs w:val="28"/>
              </w:rPr>
            </w:pPr>
          </w:p>
        </w:tc>
        <w:tc>
          <w:tcPr>
            <w:tcW w:w="469"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10</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24</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15</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16</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17</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23</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30</w:t>
            </w:r>
          </w:p>
          <w:p w:rsidR="000E3503" w:rsidRPr="00E4063F" w:rsidRDefault="000E3503" w:rsidP="000E3503">
            <w:pPr>
              <w:jc w:val="center"/>
              <w:rPr>
                <w:rFonts w:ascii="Times New Roman" w:hAnsi="Times New Roman"/>
                <w:color w:val="000000"/>
                <w:sz w:val="28"/>
                <w:szCs w:val="28"/>
              </w:rPr>
            </w:pPr>
          </w:p>
        </w:tc>
        <w:tc>
          <w:tcPr>
            <w:tcW w:w="345"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2, 11</w:t>
            </w:r>
          </w:p>
        </w:tc>
        <w:tc>
          <w:tcPr>
            <w:tcW w:w="414"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5 ,87</w:t>
            </w:r>
          </w:p>
        </w:tc>
        <w:tc>
          <w:tcPr>
            <w:tcW w:w="483"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352</w:t>
            </w:r>
          </w:p>
        </w:tc>
        <w:tc>
          <w:tcPr>
            <w:tcW w:w="339"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41"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83"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p>
        </w:tc>
      </w:tr>
    </w:tbl>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Всего                                    44      125</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Среднее за одни сутки:      6,2     17,6</w:t>
      </w:r>
    </w:p>
    <w:p w:rsidR="000E3503" w:rsidRPr="00E4063F" w:rsidRDefault="000E3503" w:rsidP="000E3503">
      <w:pPr>
        <w:spacing w:before="40" w:after="40"/>
        <w:rPr>
          <w:rFonts w:ascii="Times New Roman" w:hAnsi="Times New Roman"/>
          <w:color w:val="000000"/>
          <w:sz w:val="28"/>
          <w:szCs w:val="28"/>
        </w:rPr>
      </w:pPr>
    </w:p>
    <w:p w:rsidR="000E3503" w:rsidRPr="00E4063F" w:rsidRDefault="000E3503" w:rsidP="000E3503">
      <w:pPr>
        <w:spacing w:before="40" w:after="40"/>
        <w:rPr>
          <w:rFonts w:ascii="Times New Roman" w:hAnsi="Times New Roman"/>
          <w:color w:val="000000"/>
          <w:sz w:val="28"/>
          <w:szCs w:val="28"/>
        </w:rPr>
      </w:pPr>
      <w:r w:rsidRPr="00E4063F">
        <w:rPr>
          <w:rFonts w:ascii="Times New Roman" w:hAnsi="Times New Roman"/>
          <w:color w:val="000000"/>
          <w:sz w:val="28"/>
          <w:szCs w:val="28"/>
        </w:rPr>
        <w:t>Подписи:</w:t>
      </w:r>
    </w:p>
    <w:p w:rsidR="000E3503" w:rsidRPr="00E4063F" w:rsidRDefault="000E3503" w:rsidP="000E3503">
      <w:pPr>
        <w:spacing w:after="200" w:line="276" w:lineRule="auto"/>
        <w:rPr>
          <w:rFonts w:ascii="Times New Roman" w:hAnsi="Times New Roman"/>
          <w:b w:val="0"/>
          <w:color w:val="000000"/>
          <w:sz w:val="28"/>
          <w:szCs w:val="28"/>
        </w:rPr>
      </w:pPr>
      <w:r w:rsidRPr="00E4063F">
        <w:rPr>
          <w:rFonts w:ascii="Times New Roman" w:hAnsi="Times New Roman"/>
          <w:b w:val="0"/>
          <w:color w:val="000000"/>
          <w:sz w:val="28"/>
          <w:szCs w:val="28"/>
        </w:rPr>
        <w:br w:type="page"/>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lastRenderedPageBreak/>
        <w:t xml:space="preserve">Приложение </w:t>
      </w:r>
      <w:r w:rsidR="00160759" w:rsidRPr="00E4063F">
        <w:rPr>
          <w:rFonts w:ascii="Times New Roman" w:hAnsi="Times New Roman"/>
          <w:kern w:val="36"/>
          <w:sz w:val="28"/>
          <w:szCs w:val="28"/>
        </w:rPr>
        <w:t>1-</w:t>
      </w:r>
      <w:r w:rsidRPr="00E4063F">
        <w:rPr>
          <w:rFonts w:ascii="Times New Roman" w:hAnsi="Times New Roman"/>
          <w:kern w:val="36"/>
          <w:sz w:val="28"/>
          <w:szCs w:val="28"/>
        </w:rPr>
        <w:t>5</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Форма 4</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Сводная ведомость накопления твердых коммунальных отходов индивид</w:t>
      </w:r>
      <w:r w:rsidRPr="00E4063F">
        <w:rPr>
          <w:rFonts w:ascii="Times New Roman" w:hAnsi="Times New Roman"/>
          <w:kern w:val="36"/>
          <w:sz w:val="28"/>
          <w:szCs w:val="28"/>
        </w:rPr>
        <w:t>у</w:t>
      </w:r>
      <w:r w:rsidRPr="00E4063F">
        <w:rPr>
          <w:rFonts w:ascii="Times New Roman" w:hAnsi="Times New Roman"/>
          <w:kern w:val="36"/>
          <w:sz w:val="28"/>
          <w:szCs w:val="28"/>
        </w:rPr>
        <w:t xml:space="preserve">альная жилая застройка (1-3 эт.) неблагоустроенная </w:t>
      </w:r>
    </w:p>
    <w:p w:rsidR="000E3503" w:rsidRPr="00E4063F" w:rsidRDefault="000E3503" w:rsidP="000E3503">
      <w:pPr>
        <w:spacing w:before="40" w:after="40"/>
        <w:jc w:val="center"/>
        <w:rPr>
          <w:rFonts w:ascii="Times New Roman" w:hAnsi="Times New Roman"/>
          <w:b w:val="0"/>
          <w:color w:val="000000"/>
          <w:sz w:val="28"/>
          <w:szCs w:val="28"/>
        </w:rPr>
      </w:pPr>
      <w:r w:rsidRPr="00E4063F">
        <w:rPr>
          <w:rFonts w:ascii="Times New Roman" w:hAnsi="Times New Roman"/>
          <w:b w:val="0"/>
          <w:color w:val="000000"/>
          <w:sz w:val="28"/>
          <w:szCs w:val="28"/>
        </w:rPr>
        <w:t>с _20___ по _26 _июля_   _</w:t>
      </w:r>
      <w:r w:rsidRPr="00E4063F">
        <w:rPr>
          <w:rFonts w:ascii="Times New Roman" w:hAnsi="Times New Roman"/>
          <w:b w:val="0"/>
          <w:color w:val="000000"/>
          <w:sz w:val="28"/>
          <w:szCs w:val="28"/>
          <w:u w:val="single"/>
        </w:rPr>
        <w:t>2015</w:t>
      </w:r>
      <w:r w:rsidRPr="00E4063F">
        <w:rPr>
          <w:rFonts w:ascii="Times New Roman" w:hAnsi="Times New Roman"/>
          <w:b w:val="0"/>
          <w:color w:val="000000"/>
          <w:sz w:val="28"/>
          <w:szCs w:val="28"/>
        </w:rPr>
        <w:t>_ г.</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Тип благоустройства ____________________</w:t>
      </w:r>
    </w:p>
    <w:tbl>
      <w:tblPr>
        <w:tblW w:w="5000" w:type="pct"/>
        <w:tblCellSpacing w:w="7"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tblPr>
      <w:tblGrid>
        <w:gridCol w:w="739"/>
        <w:gridCol w:w="1772"/>
        <w:gridCol w:w="683"/>
        <w:gridCol w:w="735"/>
        <w:gridCol w:w="995"/>
        <w:gridCol w:w="703"/>
        <w:gridCol w:w="927"/>
        <w:gridCol w:w="981"/>
        <w:gridCol w:w="691"/>
        <w:gridCol w:w="939"/>
        <w:gridCol w:w="988"/>
      </w:tblGrid>
      <w:tr w:rsidR="000E3503" w:rsidRPr="00E4063F" w:rsidTr="000E3503">
        <w:trPr>
          <w:tblCellSpacing w:w="7" w:type="dxa"/>
        </w:trPr>
        <w:tc>
          <w:tcPr>
            <w:tcW w:w="356"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Об</w:t>
            </w:r>
            <w:r w:rsidRPr="00E4063F">
              <w:rPr>
                <w:rFonts w:ascii="Times New Roman" w:hAnsi="Times New Roman"/>
                <w:b w:val="0"/>
                <w:color w:val="000000"/>
                <w:sz w:val="28"/>
                <w:szCs w:val="28"/>
              </w:rPr>
              <w:t>ъ</w:t>
            </w:r>
            <w:r w:rsidRPr="00E4063F">
              <w:rPr>
                <w:rFonts w:ascii="Times New Roman" w:hAnsi="Times New Roman"/>
                <w:b w:val="0"/>
                <w:color w:val="000000"/>
                <w:sz w:val="28"/>
                <w:szCs w:val="28"/>
              </w:rPr>
              <w:t>ект</w:t>
            </w:r>
          </w:p>
        </w:tc>
        <w:tc>
          <w:tcPr>
            <w:tcW w:w="871"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Дни недели</w:t>
            </w:r>
          </w:p>
        </w:tc>
        <w:tc>
          <w:tcPr>
            <w:tcW w:w="331"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Кол-во и</w:t>
            </w:r>
            <w:r w:rsidRPr="00E4063F">
              <w:rPr>
                <w:rFonts w:ascii="Times New Roman" w:hAnsi="Times New Roman"/>
                <w:b w:val="0"/>
                <w:color w:val="000000"/>
                <w:sz w:val="28"/>
                <w:szCs w:val="28"/>
              </w:rPr>
              <w:t>з</w:t>
            </w:r>
            <w:r w:rsidRPr="00E4063F">
              <w:rPr>
                <w:rFonts w:ascii="Times New Roman" w:hAnsi="Times New Roman"/>
                <w:b w:val="0"/>
                <w:color w:val="000000"/>
                <w:sz w:val="28"/>
                <w:szCs w:val="28"/>
              </w:rPr>
              <w:t>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мых ед</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ниц, чел., 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сто</w:t>
            </w:r>
          </w:p>
        </w:tc>
        <w:tc>
          <w:tcPr>
            <w:tcW w:w="1635" w:type="pct"/>
            <w:gridSpan w:val="4"/>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Накопление</w:t>
            </w:r>
          </w:p>
        </w:tc>
        <w:tc>
          <w:tcPr>
            <w:tcW w:w="478"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Сре</w:t>
            </w:r>
            <w:r w:rsidRPr="00E4063F">
              <w:rPr>
                <w:rFonts w:ascii="Times New Roman" w:hAnsi="Times New Roman"/>
                <w:b w:val="0"/>
                <w:color w:val="000000"/>
                <w:sz w:val="28"/>
                <w:szCs w:val="28"/>
              </w:rPr>
              <w:t>д</w:t>
            </w:r>
            <w:r w:rsidRPr="00E4063F">
              <w:rPr>
                <w:rFonts w:ascii="Times New Roman" w:hAnsi="Times New Roman"/>
                <w:b w:val="0"/>
                <w:color w:val="000000"/>
                <w:sz w:val="28"/>
                <w:szCs w:val="28"/>
              </w:rPr>
              <w:t>няя пло</w:t>
            </w:r>
            <w:r w:rsidRPr="00E4063F">
              <w:rPr>
                <w:rFonts w:ascii="Times New Roman" w:hAnsi="Times New Roman"/>
                <w:b w:val="0"/>
                <w:color w:val="000000"/>
                <w:sz w:val="28"/>
                <w:szCs w:val="28"/>
              </w:rPr>
              <w:t>т</w:t>
            </w:r>
            <w:r w:rsidRPr="00E4063F">
              <w:rPr>
                <w:rFonts w:ascii="Times New Roman" w:hAnsi="Times New Roman"/>
                <w:b w:val="0"/>
                <w:color w:val="000000"/>
                <w:sz w:val="28"/>
                <w:szCs w:val="28"/>
              </w:rPr>
              <w:t>ность, кг/м</w:t>
            </w:r>
            <w:r w:rsidRPr="00E4063F">
              <w:rPr>
                <w:rFonts w:ascii="Times New Roman" w:hAnsi="Times New Roman"/>
                <w:b w:val="0"/>
                <w:color w:val="000000"/>
                <w:sz w:val="28"/>
                <w:szCs w:val="28"/>
                <w:vertAlign w:val="superscript"/>
              </w:rPr>
              <w:t>3</w:t>
            </w:r>
          </w:p>
        </w:tc>
        <w:tc>
          <w:tcPr>
            <w:tcW w:w="793"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Всего со</w:t>
            </w:r>
            <w:r w:rsidRPr="00E4063F">
              <w:rPr>
                <w:rFonts w:ascii="Times New Roman" w:hAnsi="Times New Roman"/>
                <w:b w:val="0"/>
                <w:color w:val="000000"/>
                <w:sz w:val="28"/>
                <w:szCs w:val="28"/>
              </w:rPr>
              <w:t>б</w:t>
            </w:r>
            <w:r w:rsidRPr="00E4063F">
              <w:rPr>
                <w:rFonts w:ascii="Times New Roman" w:hAnsi="Times New Roman"/>
                <w:b w:val="0"/>
                <w:color w:val="000000"/>
                <w:sz w:val="28"/>
                <w:szCs w:val="28"/>
              </w:rPr>
              <w:t xml:space="preserve">рано, </w:t>
            </w:r>
          </w:p>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478"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 1 из меря</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мую един</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цу</w:t>
            </w:r>
          </w:p>
        </w:tc>
      </w:tr>
      <w:tr w:rsidR="000E3503" w:rsidRPr="00E4063F" w:rsidTr="000E3503">
        <w:trPr>
          <w:tblCellSpacing w:w="7" w:type="dxa"/>
        </w:trPr>
        <w:tc>
          <w:tcPr>
            <w:tcW w:w="356"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71"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31"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42"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общее</w:t>
            </w:r>
          </w:p>
        </w:tc>
        <w:tc>
          <w:tcPr>
            <w:tcW w:w="785"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 1 изм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ряемую ед</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ницу</w:t>
            </w:r>
          </w:p>
        </w:tc>
        <w:tc>
          <w:tcPr>
            <w:tcW w:w="478"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35"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п</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щ</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вых о</w:t>
            </w:r>
            <w:r w:rsidRPr="00E4063F">
              <w:rPr>
                <w:rFonts w:ascii="Times New Roman" w:hAnsi="Times New Roman"/>
                <w:b w:val="0"/>
                <w:color w:val="000000"/>
                <w:sz w:val="28"/>
                <w:szCs w:val="28"/>
              </w:rPr>
              <w:t>т</w:t>
            </w:r>
            <w:r w:rsidRPr="00E4063F">
              <w:rPr>
                <w:rFonts w:ascii="Times New Roman" w:hAnsi="Times New Roman"/>
                <w:b w:val="0"/>
                <w:color w:val="000000"/>
                <w:sz w:val="28"/>
                <w:szCs w:val="28"/>
              </w:rPr>
              <w:t>х</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дов</w:t>
            </w:r>
          </w:p>
        </w:tc>
        <w:tc>
          <w:tcPr>
            <w:tcW w:w="450"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вто</w:t>
            </w:r>
            <w:r w:rsidRPr="00E4063F">
              <w:rPr>
                <w:rFonts w:ascii="Times New Roman" w:hAnsi="Times New Roman"/>
                <w:b w:val="0"/>
                <w:color w:val="000000"/>
                <w:sz w:val="28"/>
                <w:szCs w:val="28"/>
              </w:rPr>
              <w:t>р</w:t>
            </w:r>
            <w:r w:rsidRPr="00E4063F">
              <w:rPr>
                <w:rFonts w:ascii="Times New Roman" w:hAnsi="Times New Roman"/>
                <w:b w:val="0"/>
                <w:color w:val="000000"/>
                <w:sz w:val="28"/>
                <w:szCs w:val="28"/>
              </w:rPr>
              <w:t>сырья</w:t>
            </w:r>
          </w:p>
        </w:tc>
        <w:tc>
          <w:tcPr>
            <w:tcW w:w="478"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r>
      <w:tr w:rsidR="000E3503" w:rsidRPr="00E4063F" w:rsidTr="000E3503">
        <w:trPr>
          <w:tblCellSpacing w:w="7" w:type="dxa"/>
        </w:trPr>
        <w:tc>
          <w:tcPr>
            <w:tcW w:w="356"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71"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31"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57"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478"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л</w:t>
            </w:r>
          </w:p>
        </w:tc>
        <w:tc>
          <w:tcPr>
            <w:tcW w:w="341"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437"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л</w:t>
            </w:r>
          </w:p>
        </w:tc>
        <w:tc>
          <w:tcPr>
            <w:tcW w:w="478"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35"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450"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478"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r>
      <w:tr w:rsidR="000E3503" w:rsidRPr="00E4063F" w:rsidTr="000E3503">
        <w:trPr>
          <w:tblCellSpacing w:w="7" w:type="dxa"/>
        </w:trPr>
        <w:tc>
          <w:tcPr>
            <w:tcW w:w="356"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ул. Пи</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не</w:t>
            </w:r>
            <w:r w:rsidRPr="00E4063F">
              <w:rPr>
                <w:rFonts w:ascii="Times New Roman" w:hAnsi="Times New Roman"/>
                <w:b w:val="0"/>
                <w:color w:val="000000"/>
                <w:sz w:val="28"/>
                <w:szCs w:val="28"/>
              </w:rPr>
              <w:t>р</w:t>
            </w:r>
            <w:r w:rsidRPr="00E4063F">
              <w:rPr>
                <w:rFonts w:ascii="Times New Roman" w:hAnsi="Times New Roman"/>
                <w:b w:val="0"/>
                <w:color w:val="000000"/>
                <w:sz w:val="28"/>
                <w:szCs w:val="28"/>
              </w:rPr>
              <w:t>ская, 34</w:t>
            </w:r>
          </w:p>
        </w:tc>
        <w:tc>
          <w:tcPr>
            <w:tcW w:w="871"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Понедельник</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Вторник</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Сред 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Четверг</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Пятница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Суббота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Воскресенье</w:t>
            </w:r>
          </w:p>
        </w:tc>
        <w:tc>
          <w:tcPr>
            <w:tcW w:w="331"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3</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3</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3</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3</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3</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3</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3</w:t>
            </w:r>
          </w:p>
          <w:p w:rsidR="000E3503" w:rsidRPr="00E4063F" w:rsidRDefault="000E3503" w:rsidP="000E3503">
            <w:pPr>
              <w:jc w:val="center"/>
              <w:rPr>
                <w:rFonts w:ascii="Times New Roman" w:hAnsi="Times New Roman"/>
                <w:color w:val="000000"/>
                <w:sz w:val="28"/>
                <w:szCs w:val="28"/>
              </w:rPr>
            </w:pPr>
          </w:p>
        </w:tc>
        <w:tc>
          <w:tcPr>
            <w:tcW w:w="357"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3</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4</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4</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4</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5</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6</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10</w:t>
            </w:r>
          </w:p>
          <w:p w:rsidR="000E3503" w:rsidRPr="00E4063F" w:rsidRDefault="000E3503" w:rsidP="000E3503">
            <w:pPr>
              <w:jc w:val="center"/>
              <w:rPr>
                <w:rFonts w:ascii="Times New Roman" w:hAnsi="Times New Roman"/>
                <w:color w:val="000000"/>
                <w:sz w:val="28"/>
                <w:szCs w:val="28"/>
              </w:rPr>
            </w:pPr>
          </w:p>
        </w:tc>
        <w:tc>
          <w:tcPr>
            <w:tcW w:w="478"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7</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11</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11</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13</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14</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16</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21</w:t>
            </w:r>
          </w:p>
          <w:p w:rsidR="000E3503" w:rsidRPr="00E4063F" w:rsidRDefault="000E3503" w:rsidP="000E3503">
            <w:pPr>
              <w:jc w:val="center"/>
              <w:rPr>
                <w:rFonts w:ascii="Times New Roman" w:hAnsi="Times New Roman"/>
                <w:color w:val="000000"/>
                <w:sz w:val="28"/>
                <w:szCs w:val="28"/>
              </w:rPr>
            </w:pPr>
          </w:p>
        </w:tc>
        <w:tc>
          <w:tcPr>
            <w:tcW w:w="341"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1,69</w:t>
            </w:r>
          </w:p>
        </w:tc>
        <w:tc>
          <w:tcPr>
            <w:tcW w:w="437"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4 ,37</w:t>
            </w:r>
          </w:p>
        </w:tc>
        <w:tc>
          <w:tcPr>
            <w:tcW w:w="478"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422</w:t>
            </w:r>
          </w:p>
        </w:tc>
        <w:tc>
          <w:tcPr>
            <w:tcW w:w="335"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50"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78"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p>
        </w:tc>
      </w:tr>
    </w:tbl>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Всего                                    36      93</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Среднее за одни сутки:      5,0     17,6</w:t>
      </w:r>
    </w:p>
    <w:p w:rsidR="000E3503" w:rsidRPr="00E4063F" w:rsidRDefault="000E3503" w:rsidP="000E3503">
      <w:pPr>
        <w:spacing w:before="40" w:after="40"/>
        <w:rPr>
          <w:rFonts w:ascii="Times New Roman" w:hAnsi="Times New Roman"/>
          <w:color w:val="000000"/>
          <w:sz w:val="28"/>
          <w:szCs w:val="28"/>
        </w:rPr>
      </w:pPr>
    </w:p>
    <w:p w:rsidR="000E3503" w:rsidRPr="00E4063F" w:rsidRDefault="000E3503" w:rsidP="000E3503">
      <w:pPr>
        <w:spacing w:before="40" w:after="40"/>
        <w:rPr>
          <w:rFonts w:ascii="Times New Roman" w:hAnsi="Times New Roman"/>
          <w:color w:val="000000"/>
          <w:sz w:val="28"/>
          <w:szCs w:val="28"/>
        </w:rPr>
      </w:pPr>
      <w:r w:rsidRPr="00E4063F">
        <w:rPr>
          <w:rFonts w:ascii="Times New Roman" w:hAnsi="Times New Roman"/>
          <w:color w:val="000000"/>
          <w:sz w:val="28"/>
          <w:szCs w:val="28"/>
        </w:rPr>
        <w:t>Подписи:</w:t>
      </w:r>
    </w:p>
    <w:p w:rsidR="000E3503" w:rsidRPr="00E4063F" w:rsidRDefault="000E3503" w:rsidP="000E3503">
      <w:pPr>
        <w:spacing w:after="200" w:line="276" w:lineRule="auto"/>
        <w:rPr>
          <w:rFonts w:ascii="Times New Roman" w:hAnsi="Times New Roman"/>
          <w:b w:val="0"/>
          <w:color w:val="000000"/>
          <w:sz w:val="28"/>
          <w:szCs w:val="28"/>
        </w:rPr>
      </w:pPr>
      <w:r w:rsidRPr="00E4063F">
        <w:rPr>
          <w:rFonts w:ascii="Times New Roman" w:hAnsi="Times New Roman"/>
          <w:b w:val="0"/>
          <w:color w:val="000000"/>
          <w:sz w:val="28"/>
          <w:szCs w:val="28"/>
        </w:rPr>
        <w:br w:type="page"/>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lastRenderedPageBreak/>
        <w:t xml:space="preserve">Приложение </w:t>
      </w:r>
      <w:r w:rsidR="00160759" w:rsidRPr="00E4063F">
        <w:rPr>
          <w:rFonts w:ascii="Times New Roman" w:hAnsi="Times New Roman"/>
          <w:kern w:val="36"/>
          <w:sz w:val="28"/>
          <w:szCs w:val="28"/>
        </w:rPr>
        <w:t>1-</w:t>
      </w:r>
      <w:r w:rsidRPr="00E4063F">
        <w:rPr>
          <w:rFonts w:ascii="Times New Roman" w:hAnsi="Times New Roman"/>
          <w:kern w:val="36"/>
          <w:sz w:val="28"/>
          <w:szCs w:val="28"/>
        </w:rPr>
        <w:t>5</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Форма 4</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Сводная ведомость накопления твердых коммунальных отходов индивид</w:t>
      </w:r>
      <w:r w:rsidRPr="00E4063F">
        <w:rPr>
          <w:rFonts w:ascii="Times New Roman" w:hAnsi="Times New Roman"/>
          <w:kern w:val="36"/>
          <w:sz w:val="28"/>
          <w:szCs w:val="28"/>
        </w:rPr>
        <w:t>у</w:t>
      </w:r>
      <w:r w:rsidRPr="00E4063F">
        <w:rPr>
          <w:rFonts w:ascii="Times New Roman" w:hAnsi="Times New Roman"/>
          <w:kern w:val="36"/>
          <w:sz w:val="28"/>
          <w:szCs w:val="28"/>
        </w:rPr>
        <w:t xml:space="preserve">альная жилая застройка (1-3 эт.) неблагоустроенная </w:t>
      </w:r>
    </w:p>
    <w:p w:rsidR="000E3503" w:rsidRPr="00E4063F" w:rsidRDefault="000E3503" w:rsidP="000E3503">
      <w:pPr>
        <w:spacing w:before="40" w:after="40"/>
        <w:jc w:val="center"/>
        <w:rPr>
          <w:rFonts w:ascii="Times New Roman" w:hAnsi="Times New Roman"/>
          <w:b w:val="0"/>
          <w:color w:val="000000"/>
          <w:sz w:val="28"/>
          <w:szCs w:val="28"/>
        </w:rPr>
      </w:pPr>
      <w:r w:rsidRPr="00E4063F">
        <w:rPr>
          <w:rFonts w:ascii="Times New Roman" w:hAnsi="Times New Roman"/>
          <w:b w:val="0"/>
          <w:color w:val="000000"/>
          <w:sz w:val="28"/>
          <w:szCs w:val="28"/>
        </w:rPr>
        <w:t>с ____12____ по __18____ октября_   _</w:t>
      </w:r>
      <w:r w:rsidRPr="00E4063F">
        <w:rPr>
          <w:rFonts w:ascii="Times New Roman" w:hAnsi="Times New Roman"/>
          <w:b w:val="0"/>
          <w:color w:val="000000"/>
          <w:sz w:val="28"/>
          <w:szCs w:val="28"/>
          <w:u w:val="single"/>
        </w:rPr>
        <w:t>2015</w:t>
      </w:r>
      <w:r w:rsidRPr="00E4063F">
        <w:rPr>
          <w:rFonts w:ascii="Times New Roman" w:hAnsi="Times New Roman"/>
          <w:b w:val="0"/>
          <w:color w:val="000000"/>
          <w:sz w:val="28"/>
          <w:szCs w:val="28"/>
        </w:rPr>
        <w:t>_ г.</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Тип благоустройства ____________________</w:t>
      </w:r>
    </w:p>
    <w:tbl>
      <w:tblPr>
        <w:tblW w:w="5000" w:type="pct"/>
        <w:tblCellSpacing w:w="7"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tblPr>
      <w:tblGrid>
        <w:gridCol w:w="733"/>
        <w:gridCol w:w="1762"/>
        <w:gridCol w:w="679"/>
        <w:gridCol w:w="731"/>
        <w:gridCol w:w="1005"/>
        <w:gridCol w:w="699"/>
        <w:gridCol w:w="951"/>
        <w:gridCol w:w="975"/>
        <w:gridCol w:w="687"/>
        <w:gridCol w:w="949"/>
        <w:gridCol w:w="982"/>
      </w:tblGrid>
      <w:tr w:rsidR="000E3503" w:rsidRPr="00E4063F" w:rsidTr="000E3503">
        <w:trPr>
          <w:tblCellSpacing w:w="7" w:type="dxa"/>
        </w:trPr>
        <w:tc>
          <w:tcPr>
            <w:tcW w:w="353"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Об</w:t>
            </w:r>
            <w:r w:rsidRPr="00E4063F">
              <w:rPr>
                <w:rFonts w:ascii="Times New Roman" w:hAnsi="Times New Roman"/>
                <w:b w:val="0"/>
                <w:color w:val="000000"/>
                <w:sz w:val="28"/>
                <w:szCs w:val="28"/>
              </w:rPr>
              <w:t>ъ</w:t>
            </w:r>
            <w:r w:rsidRPr="00E4063F">
              <w:rPr>
                <w:rFonts w:ascii="Times New Roman" w:hAnsi="Times New Roman"/>
                <w:b w:val="0"/>
                <w:color w:val="000000"/>
                <w:sz w:val="28"/>
                <w:szCs w:val="28"/>
              </w:rPr>
              <w:t>ект</w:t>
            </w:r>
          </w:p>
        </w:tc>
        <w:tc>
          <w:tcPr>
            <w:tcW w:w="865"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Дни недели</w:t>
            </w:r>
          </w:p>
        </w:tc>
        <w:tc>
          <w:tcPr>
            <w:tcW w:w="329"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Кол-во и</w:t>
            </w:r>
            <w:r w:rsidRPr="00E4063F">
              <w:rPr>
                <w:rFonts w:ascii="Times New Roman" w:hAnsi="Times New Roman"/>
                <w:b w:val="0"/>
                <w:color w:val="000000"/>
                <w:sz w:val="28"/>
                <w:szCs w:val="28"/>
              </w:rPr>
              <w:t>з</w:t>
            </w:r>
            <w:r w:rsidRPr="00E4063F">
              <w:rPr>
                <w:rFonts w:ascii="Times New Roman" w:hAnsi="Times New Roman"/>
                <w:b w:val="0"/>
                <w:color w:val="000000"/>
                <w:sz w:val="28"/>
                <w:szCs w:val="28"/>
              </w:rPr>
              <w:t>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мых ед</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ниц, чел., 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сто</w:t>
            </w:r>
          </w:p>
        </w:tc>
        <w:tc>
          <w:tcPr>
            <w:tcW w:w="1647" w:type="pct"/>
            <w:gridSpan w:val="4"/>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Накопление</w:t>
            </w:r>
          </w:p>
        </w:tc>
        <w:tc>
          <w:tcPr>
            <w:tcW w:w="475"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Сре</w:t>
            </w:r>
            <w:r w:rsidRPr="00E4063F">
              <w:rPr>
                <w:rFonts w:ascii="Times New Roman" w:hAnsi="Times New Roman"/>
                <w:b w:val="0"/>
                <w:color w:val="000000"/>
                <w:sz w:val="28"/>
                <w:szCs w:val="28"/>
              </w:rPr>
              <w:t>д</w:t>
            </w:r>
            <w:r w:rsidRPr="00E4063F">
              <w:rPr>
                <w:rFonts w:ascii="Times New Roman" w:hAnsi="Times New Roman"/>
                <w:b w:val="0"/>
                <w:color w:val="000000"/>
                <w:sz w:val="28"/>
                <w:szCs w:val="28"/>
              </w:rPr>
              <w:t>няя пло</w:t>
            </w:r>
            <w:r w:rsidRPr="00E4063F">
              <w:rPr>
                <w:rFonts w:ascii="Times New Roman" w:hAnsi="Times New Roman"/>
                <w:b w:val="0"/>
                <w:color w:val="000000"/>
                <w:sz w:val="28"/>
                <w:szCs w:val="28"/>
              </w:rPr>
              <w:t>т</w:t>
            </w:r>
            <w:r w:rsidRPr="00E4063F">
              <w:rPr>
                <w:rFonts w:ascii="Times New Roman" w:hAnsi="Times New Roman"/>
                <w:b w:val="0"/>
                <w:color w:val="000000"/>
                <w:sz w:val="28"/>
                <w:szCs w:val="28"/>
              </w:rPr>
              <w:t>ность, кг/м</w:t>
            </w:r>
            <w:r w:rsidRPr="00E4063F">
              <w:rPr>
                <w:rFonts w:ascii="Times New Roman" w:hAnsi="Times New Roman"/>
                <w:b w:val="0"/>
                <w:color w:val="000000"/>
                <w:sz w:val="28"/>
                <w:szCs w:val="28"/>
                <w:vertAlign w:val="superscript"/>
              </w:rPr>
              <w:t>3</w:t>
            </w:r>
          </w:p>
        </w:tc>
        <w:tc>
          <w:tcPr>
            <w:tcW w:w="795"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Всего со</w:t>
            </w:r>
            <w:r w:rsidRPr="00E4063F">
              <w:rPr>
                <w:rFonts w:ascii="Times New Roman" w:hAnsi="Times New Roman"/>
                <w:b w:val="0"/>
                <w:color w:val="000000"/>
                <w:sz w:val="28"/>
                <w:szCs w:val="28"/>
              </w:rPr>
              <w:t>б</w:t>
            </w:r>
            <w:r w:rsidRPr="00E4063F">
              <w:rPr>
                <w:rFonts w:ascii="Times New Roman" w:hAnsi="Times New Roman"/>
                <w:b w:val="0"/>
                <w:color w:val="000000"/>
                <w:sz w:val="28"/>
                <w:szCs w:val="28"/>
              </w:rPr>
              <w:t xml:space="preserve">рано, </w:t>
            </w:r>
          </w:p>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475"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 1 из меря</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мую един</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цу</w:t>
            </w:r>
          </w:p>
        </w:tc>
      </w:tr>
      <w:tr w:rsidR="000E3503" w:rsidRPr="00E4063F" w:rsidTr="000E3503">
        <w:trPr>
          <w:tblCellSpacing w:w="7" w:type="dxa"/>
        </w:trPr>
        <w:tc>
          <w:tcPr>
            <w:tcW w:w="353"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65"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29"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45"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общее</w:t>
            </w:r>
          </w:p>
        </w:tc>
        <w:tc>
          <w:tcPr>
            <w:tcW w:w="795"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 1 изм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ряемую ед</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ницу</w:t>
            </w:r>
          </w:p>
        </w:tc>
        <w:tc>
          <w:tcPr>
            <w:tcW w:w="475"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33"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п</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щ</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вых о</w:t>
            </w:r>
            <w:r w:rsidRPr="00E4063F">
              <w:rPr>
                <w:rFonts w:ascii="Times New Roman" w:hAnsi="Times New Roman"/>
                <w:b w:val="0"/>
                <w:color w:val="000000"/>
                <w:sz w:val="28"/>
                <w:szCs w:val="28"/>
              </w:rPr>
              <w:t>т</w:t>
            </w:r>
            <w:r w:rsidRPr="00E4063F">
              <w:rPr>
                <w:rFonts w:ascii="Times New Roman" w:hAnsi="Times New Roman"/>
                <w:b w:val="0"/>
                <w:color w:val="000000"/>
                <w:sz w:val="28"/>
                <w:szCs w:val="28"/>
              </w:rPr>
              <w:t>х</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дов</w:t>
            </w:r>
          </w:p>
        </w:tc>
        <w:tc>
          <w:tcPr>
            <w:tcW w:w="455"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вто</w:t>
            </w:r>
            <w:r w:rsidRPr="00E4063F">
              <w:rPr>
                <w:rFonts w:ascii="Times New Roman" w:hAnsi="Times New Roman"/>
                <w:b w:val="0"/>
                <w:color w:val="000000"/>
                <w:sz w:val="28"/>
                <w:szCs w:val="28"/>
              </w:rPr>
              <w:t>р</w:t>
            </w:r>
            <w:r w:rsidRPr="00E4063F">
              <w:rPr>
                <w:rFonts w:ascii="Times New Roman" w:hAnsi="Times New Roman"/>
                <w:b w:val="0"/>
                <w:color w:val="000000"/>
                <w:sz w:val="28"/>
                <w:szCs w:val="28"/>
              </w:rPr>
              <w:t>сырья</w:t>
            </w:r>
          </w:p>
        </w:tc>
        <w:tc>
          <w:tcPr>
            <w:tcW w:w="475"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r>
      <w:tr w:rsidR="000E3503" w:rsidRPr="00E4063F" w:rsidTr="000E3503">
        <w:trPr>
          <w:tblCellSpacing w:w="7" w:type="dxa"/>
        </w:trPr>
        <w:tc>
          <w:tcPr>
            <w:tcW w:w="353"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65"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29"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55"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482"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л</w:t>
            </w:r>
          </w:p>
        </w:tc>
        <w:tc>
          <w:tcPr>
            <w:tcW w:w="339"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449"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л</w:t>
            </w:r>
          </w:p>
        </w:tc>
        <w:tc>
          <w:tcPr>
            <w:tcW w:w="475"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33"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455"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475"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r>
      <w:tr w:rsidR="000E3503" w:rsidRPr="00E4063F" w:rsidTr="000E3503">
        <w:trPr>
          <w:tblCellSpacing w:w="7" w:type="dxa"/>
        </w:trPr>
        <w:tc>
          <w:tcPr>
            <w:tcW w:w="353"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ул. Пи</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не</w:t>
            </w:r>
            <w:r w:rsidRPr="00E4063F">
              <w:rPr>
                <w:rFonts w:ascii="Times New Roman" w:hAnsi="Times New Roman"/>
                <w:b w:val="0"/>
                <w:color w:val="000000"/>
                <w:sz w:val="28"/>
                <w:szCs w:val="28"/>
              </w:rPr>
              <w:t>р</w:t>
            </w:r>
            <w:r w:rsidRPr="00E4063F">
              <w:rPr>
                <w:rFonts w:ascii="Times New Roman" w:hAnsi="Times New Roman"/>
                <w:b w:val="0"/>
                <w:color w:val="000000"/>
                <w:sz w:val="28"/>
                <w:szCs w:val="28"/>
              </w:rPr>
              <w:t>ская, 34</w:t>
            </w:r>
          </w:p>
        </w:tc>
        <w:tc>
          <w:tcPr>
            <w:tcW w:w="865"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Понедельник</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Вторник</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Сред 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Четверг</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Пятница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Суббота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Воскресенье</w:t>
            </w:r>
          </w:p>
        </w:tc>
        <w:tc>
          <w:tcPr>
            <w:tcW w:w="329"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3</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3</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3</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3</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3</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3</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3</w:t>
            </w:r>
          </w:p>
          <w:p w:rsidR="000E3503" w:rsidRPr="00E4063F" w:rsidRDefault="000E3503" w:rsidP="000E3503">
            <w:pPr>
              <w:jc w:val="center"/>
              <w:rPr>
                <w:rFonts w:ascii="Times New Roman" w:hAnsi="Times New Roman"/>
                <w:color w:val="000000"/>
                <w:sz w:val="28"/>
                <w:szCs w:val="28"/>
              </w:rPr>
            </w:pPr>
          </w:p>
        </w:tc>
        <w:tc>
          <w:tcPr>
            <w:tcW w:w="355"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3</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5</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4</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4</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6</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7</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10</w:t>
            </w:r>
          </w:p>
          <w:p w:rsidR="000E3503" w:rsidRPr="00E4063F" w:rsidRDefault="000E3503" w:rsidP="000E3503">
            <w:pPr>
              <w:jc w:val="center"/>
              <w:rPr>
                <w:rFonts w:ascii="Times New Roman" w:hAnsi="Times New Roman"/>
                <w:color w:val="000000"/>
                <w:sz w:val="28"/>
                <w:szCs w:val="28"/>
              </w:rPr>
            </w:pPr>
          </w:p>
        </w:tc>
        <w:tc>
          <w:tcPr>
            <w:tcW w:w="482"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16</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17</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17</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18</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21</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25</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27</w:t>
            </w:r>
          </w:p>
          <w:p w:rsidR="000E3503" w:rsidRPr="00E4063F" w:rsidRDefault="000E3503" w:rsidP="000E3503">
            <w:pPr>
              <w:jc w:val="center"/>
              <w:rPr>
                <w:rFonts w:ascii="Times New Roman" w:hAnsi="Times New Roman"/>
                <w:color w:val="000000"/>
                <w:sz w:val="28"/>
                <w:szCs w:val="28"/>
              </w:rPr>
            </w:pPr>
          </w:p>
        </w:tc>
        <w:tc>
          <w:tcPr>
            <w:tcW w:w="339"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1 ,84</w:t>
            </w:r>
          </w:p>
        </w:tc>
        <w:tc>
          <w:tcPr>
            <w:tcW w:w="449"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6 ,81</w:t>
            </w:r>
          </w:p>
        </w:tc>
        <w:tc>
          <w:tcPr>
            <w:tcW w:w="475"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270</w:t>
            </w:r>
          </w:p>
        </w:tc>
        <w:tc>
          <w:tcPr>
            <w:tcW w:w="333"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55"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75"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p>
        </w:tc>
      </w:tr>
    </w:tbl>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Всего                                    39      141</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Среднее за одни сутки:      5,7     20,4</w:t>
      </w:r>
    </w:p>
    <w:p w:rsidR="000E3503" w:rsidRPr="00E4063F" w:rsidRDefault="000E3503" w:rsidP="000E3503">
      <w:pPr>
        <w:spacing w:before="40" w:after="40"/>
        <w:rPr>
          <w:rFonts w:ascii="Times New Roman" w:hAnsi="Times New Roman"/>
          <w:b w:val="0"/>
          <w:color w:val="000000"/>
          <w:sz w:val="28"/>
          <w:szCs w:val="28"/>
        </w:rPr>
      </w:pPr>
    </w:p>
    <w:p w:rsidR="000E3503" w:rsidRPr="00E4063F" w:rsidRDefault="000E3503" w:rsidP="000E3503">
      <w:pPr>
        <w:spacing w:before="40" w:after="40"/>
        <w:rPr>
          <w:rFonts w:ascii="Times New Roman" w:hAnsi="Times New Roman"/>
          <w:color w:val="000000"/>
          <w:sz w:val="28"/>
          <w:szCs w:val="28"/>
        </w:rPr>
      </w:pPr>
      <w:r w:rsidRPr="00E4063F">
        <w:rPr>
          <w:rFonts w:ascii="Times New Roman" w:hAnsi="Times New Roman"/>
          <w:color w:val="000000"/>
          <w:sz w:val="28"/>
          <w:szCs w:val="28"/>
        </w:rPr>
        <w:t>Подписи:</w:t>
      </w:r>
    </w:p>
    <w:p w:rsidR="000E3503" w:rsidRPr="00E4063F" w:rsidRDefault="000E3503" w:rsidP="000E3503">
      <w:pPr>
        <w:spacing w:after="200" w:line="276" w:lineRule="auto"/>
        <w:rPr>
          <w:rFonts w:ascii="Times New Roman" w:hAnsi="Times New Roman"/>
          <w:b w:val="0"/>
          <w:color w:val="000000"/>
          <w:sz w:val="28"/>
          <w:szCs w:val="28"/>
        </w:rPr>
      </w:pPr>
      <w:r w:rsidRPr="00E4063F">
        <w:rPr>
          <w:rFonts w:ascii="Times New Roman" w:hAnsi="Times New Roman"/>
          <w:b w:val="0"/>
          <w:color w:val="000000"/>
          <w:sz w:val="28"/>
          <w:szCs w:val="28"/>
        </w:rPr>
        <w:br w:type="page"/>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lastRenderedPageBreak/>
        <w:t xml:space="preserve">Приложение </w:t>
      </w:r>
      <w:r w:rsidR="00160759" w:rsidRPr="00E4063F">
        <w:rPr>
          <w:rFonts w:ascii="Times New Roman" w:hAnsi="Times New Roman"/>
          <w:kern w:val="36"/>
          <w:sz w:val="28"/>
          <w:szCs w:val="28"/>
        </w:rPr>
        <w:t>1-</w:t>
      </w:r>
      <w:r w:rsidRPr="00E4063F">
        <w:rPr>
          <w:rFonts w:ascii="Times New Roman" w:hAnsi="Times New Roman"/>
          <w:kern w:val="36"/>
          <w:sz w:val="28"/>
          <w:szCs w:val="28"/>
        </w:rPr>
        <w:t>5</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Форма 4</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 xml:space="preserve">Сводная ведомость накопления твердых коммунальных отходов малоэтажная жилая застройка (1-3 эт.) неблагоустроенная </w:t>
      </w:r>
    </w:p>
    <w:p w:rsidR="000E3503" w:rsidRPr="00E4063F" w:rsidRDefault="000E3503" w:rsidP="000E3503">
      <w:pPr>
        <w:spacing w:before="40" w:after="40"/>
        <w:jc w:val="center"/>
        <w:rPr>
          <w:rFonts w:ascii="Times New Roman" w:hAnsi="Times New Roman"/>
          <w:b w:val="0"/>
          <w:color w:val="000000"/>
          <w:sz w:val="28"/>
          <w:szCs w:val="28"/>
        </w:rPr>
      </w:pPr>
      <w:r w:rsidRPr="00E4063F">
        <w:rPr>
          <w:rFonts w:ascii="Times New Roman" w:hAnsi="Times New Roman"/>
          <w:b w:val="0"/>
          <w:color w:val="000000"/>
          <w:sz w:val="28"/>
          <w:szCs w:val="28"/>
        </w:rPr>
        <w:t>с ____18______ по ____24______ месяца _</w:t>
      </w:r>
      <w:r w:rsidRPr="00E4063F">
        <w:rPr>
          <w:rFonts w:ascii="Times New Roman" w:hAnsi="Times New Roman"/>
          <w:b w:val="0"/>
          <w:color w:val="000000"/>
          <w:sz w:val="28"/>
          <w:szCs w:val="28"/>
          <w:u w:val="single"/>
        </w:rPr>
        <w:t>января</w:t>
      </w:r>
      <w:r w:rsidRPr="00E4063F">
        <w:rPr>
          <w:rFonts w:ascii="Times New Roman" w:hAnsi="Times New Roman"/>
          <w:b w:val="0"/>
          <w:color w:val="000000"/>
          <w:sz w:val="28"/>
          <w:szCs w:val="28"/>
        </w:rPr>
        <w:t>__   ___</w:t>
      </w:r>
      <w:r w:rsidRPr="00E4063F">
        <w:rPr>
          <w:rFonts w:ascii="Times New Roman" w:hAnsi="Times New Roman"/>
          <w:b w:val="0"/>
          <w:color w:val="000000"/>
          <w:sz w:val="28"/>
          <w:szCs w:val="28"/>
          <w:u w:val="single"/>
        </w:rPr>
        <w:t>2016</w:t>
      </w:r>
      <w:r w:rsidRPr="00E4063F">
        <w:rPr>
          <w:rFonts w:ascii="Times New Roman" w:hAnsi="Times New Roman"/>
          <w:b w:val="0"/>
          <w:color w:val="000000"/>
          <w:sz w:val="28"/>
          <w:szCs w:val="28"/>
        </w:rPr>
        <w:t>__ г.</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Тип благоустройства ____________________</w:t>
      </w:r>
    </w:p>
    <w:tbl>
      <w:tblPr>
        <w:tblW w:w="5000" w:type="pct"/>
        <w:tblCellSpacing w:w="7"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tblPr>
      <w:tblGrid>
        <w:gridCol w:w="717"/>
        <w:gridCol w:w="1730"/>
        <w:gridCol w:w="664"/>
        <w:gridCol w:w="717"/>
        <w:gridCol w:w="1030"/>
        <w:gridCol w:w="805"/>
        <w:gridCol w:w="907"/>
        <w:gridCol w:w="961"/>
        <w:gridCol w:w="675"/>
        <w:gridCol w:w="979"/>
        <w:gridCol w:w="968"/>
      </w:tblGrid>
      <w:tr w:rsidR="000E3503" w:rsidRPr="00E4063F" w:rsidTr="000E3503">
        <w:trPr>
          <w:tblCellSpacing w:w="7" w:type="dxa"/>
        </w:trPr>
        <w:tc>
          <w:tcPr>
            <w:tcW w:w="345"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Об</w:t>
            </w:r>
            <w:r w:rsidRPr="00E4063F">
              <w:rPr>
                <w:rFonts w:ascii="Times New Roman" w:hAnsi="Times New Roman"/>
                <w:b w:val="0"/>
                <w:color w:val="000000"/>
                <w:sz w:val="28"/>
                <w:szCs w:val="28"/>
              </w:rPr>
              <w:t>ъ</w:t>
            </w:r>
            <w:r w:rsidRPr="00E4063F">
              <w:rPr>
                <w:rFonts w:ascii="Times New Roman" w:hAnsi="Times New Roman"/>
                <w:b w:val="0"/>
                <w:color w:val="000000"/>
                <w:sz w:val="28"/>
                <w:szCs w:val="28"/>
              </w:rPr>
              <w:t>ект</w:t>
            </w:r>
          </w:p>
        </w:tc>
        <w:tc>
          <w:tcPr>
            <w:tcW w:w="850"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Дни недели</w:t>
            </w:r>
          </w:p>
        </w:tc>
        <w:tc>
          <w:tcPr>
            <w:tcW w:w="322"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Кол-во и</w:t>
            </w:r>
            <w:r w:rsidRPr="00E4063F">
              <w:rPr>
                <w:rFonts w:ascii="Times New Roman" w:hAnsi="Times New Roman"/>
                <w:b w:val="0"/>
                <w:color w:val="000000"/>
                <w:sz w:val="28"/>
                <w:szCs w:val="28"/>
              </w:rPr>
              <w:t>з</w:t>
            </w:r>
            <w:r w:rsidRPr="00E4063F">
              <w:rPr>
                <w:rFonts w:ascii="Times New Roman" w:hAnsi="Times New Roman"/>
                <w:b w:val="0"/>
                <w:color w:val="000000"/>
                <w:sz w:val="28"/>
                <w:szCs w:val="28"/>
              </w:rPr>
              <w:t>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мых ед</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ниц, чел., 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сто</w:t>
            </w:r>
          </w:p>
        </w:tc>
        <w:tc>
          <w:tcPr>
            <w:tcW w:w="1684" w:type="pct"/>
            <w:gridSpan w:val="4"/>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Накопление</w:t>
            </w:r>
          </w:p>
        </w:tc>
        <w:tc>
          <w:tcPr>
            <w:tcW w:w="468"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Сре</w:t>
            </w:r>
            <w:r w:rsidRPr="00E4063F">
              <w:rPr>
                <w:rFonts w:ascii="Times New Roman" w:hAnsi="Times New Roman"/>
                <w:b w:val="0"/>
                <w:color w:val="000000"/>
                <w:sz w:val="28"/>
                <w:szCs w:val="28"/>
              </w:rPr>
              <w:t>д</w:t>
            </w:r>
            <w:r w:rsidRPr="00E4063F">
              <w:rPr>
                <w:rFonts w:ascii="Times New Roman" w:hAnsi="Times New Roman"/>
                <w:b w:val="0"/>
                <w:color w:val="000000"/>
                <w:sz w:val="28"/>
                <w:szCs w:val="28"/>
              </w:rPr>
              <w:t>няя пло</w:t>
            </w:r>
            <w:r w:rsidRPr="00E4063F">
              <w:rPr>
                <w:rFonts w:ascii="Times New Roman" w:hAnsi="Times New Roman"/>
                <w:b w:val="0"/>
                <w:color w:val="000000"/>
                <w:sz w:val="28"/>
                <w:szCs w:val="28"/>
              </w:rPr>
              <w:t>т</w:t>
            </w:r>
            <w:r w:rsidRPr="00E4063F">
              <w:rPr>
                <w:rFonts w:ascii="Times New Roman" w:hAnsi="Times New Roman"/>
                <w:b w:val="0"/>
                <w:color w:val="000000"/>
                <w:sz w:val="28"/>
                <w:szCs w:val="28"/>
              </w:rPr>
              <w:t>ность, кг/м</w:t>
            </w:r>
            <w:r w:rsidRPr="00E4063F">
              <w:rPr>
                <w:rFonts w:ascii="Times New Roman" w:hAnsi="Times New Roman"/>
                <w:b w:val="0"/>
                <w:color w:val="000000"/>
                <w:sz w:val="28"/>
                <w:szCs w:val="28"/>
                <w:vertAlign w:val="superscript"/>
              </w:rPr>
              <w:t>3</w:t>
            </w:r>
          </w:p>
        </w:tc>
        <w:tc>
          <w:tcPr>
            <w:tcW w:w="804"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Всего со</w:t>
            </w:r>
            <w:r w:rsidRPr="00E4063F">
              <w:rPr>
                <w:rFonts w:ascii="Times New Roman" w:hAnsi="Times New Roman"/>
                <w:b w:val="0"/>
                <w:color w:val="000000"/>
                <w:sz w:val="28"/>
                <w:szCs w:val="28"/>
              </w:rPr>
              <w:t>б</w:t>
            </w:r>
            <w:r w:rsidRPr="00E4063F">
              <w:rPr>
                <w:rFonts w:ascii="Times New Roman" w:hAnsi="Times New Roman"/>
                <w:b w:val="0"/>
                <w:color w:val="000000"/>
                <w:sz w:val="28"/>
                <w:szCs w:val="28"/>
              </w:rPr>
              <w:t xml:space="preserve">рано, </w:t>
            </w:r>
          </w:p>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468"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 1 из меря</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мую един</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цу</w:t>
            </w:r>
          </w:p>
        </w:tc>
      </w:tr>
      <w:tr w:rsidR="000E3503" w:rsidRPr="00E4063F" w:rsidTr="000E3503">
        <w:trPr>
          <w:tblCellSpacing w:w="7" w:type="dxa"/>
        </w:trPr>
        <w:tc>
          <w:tcPr>
            <w:tcW w:w="345"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50"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22"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51"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общее</w:t>
            </w:r>
          </w:p>
        </w:tc>
        <w:tc>
          <w:tcPr>
            <w:tcW w:w="825"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 1 изм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ряемую ед</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ницу</w:t>
            </w:r>
          </w:p>
        </w:tc>
        <w:tc>
          <w:tcPr>
            <w:tcW w:w="468"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27"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п</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щ</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вых о</w:t>
            </w:r>
            <w:r w:rsidRPr="00E4063F">
              <w:rPr>
                <w:rFonts w:ascii="Times New Roman" w:hAnsi="Times New Roman"/>
                <w:b w:val="0"/>
                <w:color w:val="000000"/>
                <w:sz w:val="28"/>
                <w:szCs w:val="28"/>
              </w:rPr>
              <w:t>т</w:t>
            </w:r>
            <w:r w:rsidRPr="00E4063F">
              <w:rPr>
                <w:rFonts w:ascii="Times New Roman" w:hAnsi="Times New Roman"/>
                <w:b w:val="0"/>
                <w:color w:val="000000"/>
                <w:sz w:val="28"/>
                <w:szCs w:val="28"/>
              </w:rPr>
              <w:t>х</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дов</w:t>
            </w:r>
          </w:p>
        </w:tc>
        <w:tc>
          <w:tcPr>
            <w:tcW w:w="470"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вто</w:t>
            </w:r>
            <w:r w:rsidRPr="00E4063F">
              <w:rPr>
                <w:rFonts w:ascii="Times New Roman" w:hAnsi="Times New Roman"/>
                <w:b w:val="0"/>
                <w:color w:val="000000"/>
                <w:sz w:val="28"/>
                <w:szCs w:val="28"/>
              </w:rPr>
              <w:t>р</w:t>
            </w:r>
            <w:r w:rsidRPr="00E4063F">
              <w:rPr>
                <w:rFonts w:ascii="Times New Roman" w:hAnsi="Times New Roman"/>
                <w:b w:val="0"/>
                <w:color w:val="000000"/>
                <w:sz w:val="28"/>
                <w:szCs w:val="28"/>
              </w:rPr>
              <w:t>сырья</w:t>
            </w:r>
          </w:p>
        </w:tc>
        <w:tc>
          <w:tcPr>
            <w:tcW w:w="468"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r>
      <w:tr w:rsidR="000E3503" w:rsidRPr="00E4063F" w:rsidTr="000E3503">
        <w:trPr>
          <w:tblCellSpacing w:w="7" w:type="dxa"/>
        </w:trPr>
        <w:tc>
          <w:tcPr>
            <w:tcW w:w="345"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50"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22"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48"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495"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л</w:t>
            </w:r>
          </w:p>
        </w:tc>
        <w:tc>
          <w:tcPr>
            <w:tcW w:w="391"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427"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л</w:t>
            </w:r>
          </w:p>
        </w:tc>
        <w:tc>
          <w:tcPr>
            <w:tcW w:w="468"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27"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470"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468"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r>
      <w:tr w:rsidR="000E3503" w:rsidRPr="00E4063F" w:rsidTr="000E3503">
        <w:trPr>
          <w:tblCellSpacing w:w="7" w:type="dxa"/>
        </w:trPr>
        <w:tc>
          <w:tcPr>
            <w:tcW w:w="345"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ул. М</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ра, 12</w:t>
            </w:r>
          </w:p>
        </w:tc>
        <w:tc>
          <w:tcPr>
            <w:tcW w:w="850"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Понедельник</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Вторник</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Среда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Четверг</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Пятница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Суббота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Воскресенье</w:t>
            </w:r>
          </w:p>
        </w:tc>
        <w:tc>
          <w:tcPr>
            <w:tcW w:w="322"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16</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16</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16</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16</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16</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16</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16</w:t>
            </w:r>
          </w:p>
          <w:p w:rsidR="000E3503" w:rsidRPr="00E4063F" w:rsidRDefault="000E3503" w:rsidP="000E3503">
            <w:pPr>
              <w:jc w:val="center"/>
              <w:rPr>
                <w:rFonts w:ascii="Times New Roman" w:hAnsi="Times New Roman"/>
                <w:color w:val="000000"/>
                <w:sz w:val="28"/>
                <w:szCs w:val="28"/>
              </w:rPr>
            </w:pPr>
          </w:p>
        </w:tc>
        <w:tc>
          <w:tcPr>
            <w:tcW w:w="348"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16</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16,1</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16,1</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15,8</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16,2</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19</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20</w:t>
            </w:r>
          </w:p>
          <w:p w:rsidR="000E3503" w:rsidRPr="00E4063F" w:rsidRDefault="000E3503" w:rsidP="000E3503">
            <w:pPr>
              <w:jc w:val="center"/>
              <w:rPr>
                <w:rFonts w:ascii="Times New Roman" w:hAnsi="Times New Roman"/>
                <w:color w:val="000000"/>
                <w:sz w:val="28"/>
                <w:szCs w:val="28"/>
              </w:rPr>
            </w:pPr>
          </w:p>
        </w:tc>
        <w:tc>
          <w:tcPr>
            <w:tcW w:w="495"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80,1</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86</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80,1</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80,1</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81</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96</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97</w:t>
            </w:r>
          </w:p>
          <w:p w:rsidR="000E3503" w:rsidRPr="00E4063F" w:rsidRDefault="000E3503" w:rsidP="000E3503">
            <w:pPr>
              <w:jc w:val="center"/>
              <w:rPr>
                <w:rFonts w:ascii="Times New Roman" w:hAnsi="Times New Roman"/>
                <w:color w:val="000000"/>
                <w:sz w:val="28"/>
                <w:szCs w:val="28"/>
              </w:rPr>
            </w:pPr>
          </w:p>
        </w:tc>
        <w:tc>
          <w:tcPr>
            <w:tcW w:w="391"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1 ,071</w:t>
            </w:r>
          </w:p>
        </w:tc>
        <w:tc>
          <w:tcPr>
            <w:tcW w:w="427"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5,36</w:t>
            </w:r>
          </w:p>
        </w:tc>
        <w:tc>
          <w:tcPr>
            <w:tcW w:w="468"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214,2</w:t>
            </w:r>
          </w:p>
        </w:tc>
        <w:tc>
          <w:tcPr>
            <w:tcW w:w="327"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70"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68"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p>
        </w:tc>
      </w:tr>
    </w:tbl>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Всего                                  119,9    600,3</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Среднее за одни сутки:    17,14   85,7</w:t>
      </w:r>
    </w:p>
    <w:p w:rsidR="000E3503" w:rsidRPr="00E4063F" w:rsidRDefault="000E3503" w:rsidP="000E3503">
      <w:pPr>
        <w:spacing w:before="40" w:after="40"/>
        <w:rPr>
          <w:rFonts w:ascii="Times New Roman" w:hAnsi="Times New Roman"/>
          <w:color w:val="000000"/>
          <w:sz w:val="28"/>
          <w:szCs w:val="28"/>
        </w:rPr>
      </w:pPr>
    </w:p>
    <w:p w:rsidR="000E3503" w:rsidRPr="00E4063F" w:rsidRDefault="000E3503" w:rsidP="000E3503">
      <w:pPr>
        <w:spacing w:before="40" w:after="40"/>
        <w:rPr>
          <w:rFonts w:ascii="Times New Roman" w:hAnsi="Times New Roman"/>
          <w:color w:val="000000"/>
          <w:sz w:val="28"/>
          <w:szCs w:val="28"/>
        </w:rPr>
      </w:pPr>
      <w:r w:rsidRPr="00E4063F">
        <w:rPr>
          <w:rFonts w:ascii="Times New Roman" w:hAnsi="Times New Roman"/>
          <w:color w:val="000000"/>
          <w:sz w:val="28"/>
          <w:szCs w:val="28"/>
        </w:rPr>
        <w:t>Подписи:</w:t>
      </w:r>
    </w:p>
    <w:p w:rsidR="000E3503" w:rsidRPr="00E4063F" w:rsidRDefault="000E3503" w:rsidP="000E3503">
      <w:pPr>
        <w:spacing w:after="200" w:line="276" w:lineRule="auto"/>
        <w:rPr>
          <w:rFonts w:ascii="Times New Roman" w:hAnsi="Times New Roman"/>
          <w:b w:val="0"/>
          <w:color w:val="000000"/>
          <w:sz w:val="28"/>
          <w:szCs w:val="28"/>
        </w:rPr>
      </w:pPr>
      <w:r w:rsidRPr="00E4063F">
        <w:rPr>
          <w:rFonts w:ascii="Times New Roman" w:hAnsi="Times New Roman"/>
          <w:b w:val="0"/>
          <w:color w:val="000000"/>
          <w:sz w:val="28"/>
          <w:szCs w:val="28"/>
        </w:rPr>
        <w:br w:type="page"/>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lastRenderedPageBreak/>
        <w:t xml:space="preserve">Приложение </w:t>
      </w:r>
      <w:r w:rsidR="00160759" w:rsidRPr="00E4063F">
        <w:rPr>
          <w:rFonts w:ascii="Times New Roman" w:hAnsi="Times New Roman"/>
          <w:kern w:val="36"/>
          <w:sz w:val="28"/>
          <w:szCs w:val="28"/>
        </w:rPr>
        <w:t>1-</w:t>
      </w:r>
      <w:r w:rsidRPr="00E4063F">
        <w:rPr>
          <w:rFonts w:ascii="Times New Roman" w:hAnsi="Times New Roman"/>
          <w:kern w:val="36"/>
          <w:sz w:val="28"/>
          <w:szCs w:val="28"/>
        </w:rPr>
        <w:t>5</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Форма 4</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 xml:space="preserve">Сводная ведомость накопления твердых коммунальных отходов малоэтажная жилая застройка (1-3 эт.) неблагоустроенная </w:t>
      </w:r>
    </w:p>
    <w:p w:rsidR="000E3503" w:rsidRPr="00E4063F" w:rsidRDefault="000E3503" w:rsidP="000E3503">
      <w:pPr>
        <w:spacing w:before="40" w:after="40"/>
        <w:jc w:val="center"/>
        <w:rPr>
          <w:rFonts w:ascii="Times New Roman" w:hAnsi="Times New Roman"/>
          <w:b w:val="0"/>
          <w:color w:val="000000"/>
          <w:sz w:val="28"/>
          <w:szCs w:val="28"/>
        </w:rPr>
      </w:pPr>
      <w:r w:rsidRPr="00E4063F">
        <w:rPr>
          <w:rFonts w:ascii="Times New Roman" w:hAnsi="Times New Roman"/>
          <w:b w:val="0"/>
          <w:color w:val="000000"/>
          <w:sz w:val="28"/>
          <w:szCs w:val="28"/>
        </w:rPr>
        <w:t xml:space="preserve">с __18___ по _24____ </w:t>
      </w:r>
      <w:r w:rsidRPr="00E4063F">
        <w:rPr>
          <w:rFonts w:ascii="Times New Roman" w:hAnsi="Times New Roman"/>
          <w:b w:val="0"/>
          <w:color w:val="000000"/>
          <w:sz w:val="28"/>
          <w:szCs w:val="28"/>
          <w:u w:val="single"/>
        </w:rPr>
        <w:t>апреля</w:t>
      </w:r>
      <w:r w:rsidRPr="00E4063F">
        <w:rPr>
          <w:rFonts w:ascii="Times New Roman" w:hAnsi="Times New Roman"/>
          <w:b w:val="0"/>
          <w:color w:val="000000"/>
          <w:sz w:val="28"/>
          <w:szCs w:val="28"/>
        </w:rPr>
        <w:t>___   __</w:t>
      </w:r>
      <w:r w:rsidRPr="00E4063F">
        <w:rPr>
          <w:rFonts w:ascii="Times New Roman" w:hAnsi="Times New Roman"/>
          <w:b w:val="0"/>
          <w:color w:val="000000"/>
          <w:sz w:val="28"/>
          <w:szCs w:val="28"/>
          <w:u w:val="single"/>
        </w:rPr>
        <w:t>2016</w:t>
      </w:r>
      <w:r w:rsidRPr="00E4063F">
        <w:rPr>
          <w:rFonts w:ascii="Times New Roman" w:hAnsi="Times New Roman"/>
          <w:b w:val="0"/>
          <w:color w:val="000000"/>
          <w:sz w:val="28"/>
          <w:szCs w:val="28"/>
        </w:rPr>
        <w:t>_ г.</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Тип благоустройства ____________________</w:t>
      </w:r>
    </w:p>
    <w:tbl>
      <w:tblPr>
        <w:tblW w:w="5000" w:type="pct"/>
        <w:tblCellSpacing w:w="7"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tblPr>
      <w:tblGrid>
        <w:gridCol w:w="699"/>
        <w:gridCol w:w="1696"/>
        <w:gridCol w:w="652"/>
        <w:gridCol w:w="705"/>
        <w:gridCol w:w="1054"/>
        <w:gridCol w:w="1011"/>
        <w:gridCol w:w="763"/>
        <w:gridCol w:w="947"/>
        <w:gridCol w:w="663"/>
        <w:gridCol w:w="1009"/>
        <w:gridCol w:w="954"/>
      </w:tblGrid>
      <w:tr w:rsidR="000E3503" w:rsidRPr="00E4063F" w:rsidTr="000E3503">
        <w:trPr>
          <w:tblCellSpacing w:w="7" w:type="dxa"/>
        </w:trPr>
        <w:tc>
          <w:tcPr>
            <w:tcW w:w="336"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Об</w:t>
            </w:r>
            <w:r w:rsidRPr="00E4063F">
              <w:rPr>
                <w:rFonts w:ascii="Times New Roman" w:hAnsi="Times New Roman"/>
                <w:b w:val="0"/>
                <w:color w:val="000000"/>
                <w:sz w:val="28"/>
                <w:szCs w:val="28"/>
              </w:rPr>
              <w:t>ъ</w:t>
            </w:r>
            <w:r w:rsidRPr="00E4063F">
              <w:rPr>
                <w:rFonts w:ascii="Times New Roman" w:hAnsi="Times New Roman"/>
                <w:b w:val="0"/>
                <w:color w:val="000000"/>
                <w:sz w:val="28"/>
                <w:szCs w:val="28"/>
              </w:rPr>
              <w:t>ект</w:t>
            </w:r>
          </w:p>
        </w:tc>
        <w:tc>
          <w:tcPr>
            <w:tcW w:w="833"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Дни недели</w:t>
            </w:r>
          </w:p>
        </w:tc>
        <w:tc>
          <w:tcPr>
            <w:tcW w:w="316"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Кол-во и</w:t>
            </w:r>
            <w:r w:rsidRPr="00E4063F">
              <w:rPr>
                <w:rFonts w:ascii="Times New Roman" w:hAnsi="Times New Roman"/>
                <w:b w:val="0"/>
                <w:color w:val="000000"/>
                <w:sz w:val="28"/>
                <w:szCs w:val="28"/>
              </w:rPr>
              <w:t>з</w:t>
            </w:r>
            <w:r w:rsidRPr="00E4063F">
              <w:rPr>
                <w:rFonts w:ascii="Times New Roman" w:hAnsi="Times New Roman"/>
                <w:b w:val="0"/>
                <w:color w:val="000000"/>
                <w:sz w:val="28"/>
                <w:szCs w:val="28"/>
              </w:rPr>
              <w:t>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мых ед</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ниц, чел., 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сто</w:t>
            </w:r>
          </w:p>
        </w:tc>
        <w:tc>
          <w:tcPr>
            <w:tcW w:w="1721" w:type="pct"/>
            <w:gridSpan w:val="4"/>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Накопление</w:t>
            </w:r>
          </w:p>
        </w:tc>
        <w:tc>
          <w:tcPr>
            <w:tcW w:w="461"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Сре</w:t>
            </w:r>
            <w:r w:rsidRPr="00E4063F">
              <w:rPr>
                <w:rFonts w:ascii="Times New Roman" w:hAnsi="Times New Roman"/>
                <w:b w:val="0"/>
                <w:color w:val="000000"/>
                <w:sz w:val="28"/>
                <w:szCs w:val="28"/>
              </w:rPr>
              <w:t>д</w:t>
            </w:r>
            <w:r w:rsidRPr="00E4063F">
              <w:rPr>
                <w:rFonts w:ascii="Times New Roman" w:hAnsi="Times New Roman"/>
                <w:b w:val="0"/>
                <w:color w:val="000000"/>
                <w:sz w:val="28"/>
                <w:szCs w:val="28"/>
              </w:rPr>
              <w:t>няя пло</w:t>
            </w:r>
            <w:r w:rsidRPr="00E4063F">
              <w:rPr>
                <w:rFonts w:ascii="Times New Roman" w:hAnsi="Times New Roman"/>
                <w:b w:val="0"/>
                <w:color w:val="000000"/>
                <w:sz w:val="28"/>
                <w:szCs w:val="28"/>
              </w:rPr>
              <w:t>т</w:t>
            </w:r>
            <w:r w:rsidRPr="00E4063F">
              <w:rPr>
                <w:rFonts w:ascii="Times New Roman" w:hAnsi="Times New Roman"/>
                <w:b w:val="0"/>
                <w:color w:val="000000"/>
                <w:sz w:val="28"/>
                <w:szCs w:val="28"/>
              </w:rPr>
              <w:t>ность, кг/м</w:t>
            </w:r>
            <w:r w:rsidRPr="00E4063F">
              <w:rPr>
                <w:rFonts w:ascii="Times New Roman" w:hAnsi="Times New Roman"/>
                <w:b w:val="0"/>
                <w:color w:val="000000"/>
                <w:sz w:val="28"/>
                <w:szCs w:val="28"/>
                <w:vertAlign w:val="superscript"/>
              </w:rPr>
              <w:t>3</w:t>
            </w:r>
          </w:p>
        </w:tc>
        <w:tc>
          <w:tcPr>
            <w:tcW w:w="813"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Всего собр</w:t>
            </w:r>
            <w:r w:rsidRPr="00E4063F">
              <w:rPr>
                <w:rFonts w:ascii="Times New Roman" w:hAnsi="Times New Roman"/>
                <w:b w:val="0"/>
                <w:color w:val="000000"/>
                <w:sz w:val="28"/>
                <w:szCs w:val="28"/>
              </w:rPr>
              <w:t>а</w:t>
            </w:r>
            <w:r w:rsidRPr="00E4063F">
              <w:rPr>
                <w:rFonts w:ascii="Times New Roman" w:hAnsi="Times New Roman"/>
                <w:b w:val="0"/>
                <w:color w:val="000000"/>
                <w:sz w:val="28"/>
                <w:szCs w:val="28"/>
              </w:rPr>
              <w:t xml:space="preserve">но, </w:t>
            </w:r>
          </w:p>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461"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 1 из меря</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мую един</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цу</w:t>
            </w:r>
          </w:p>
        </w:tc>
      </w:tr>
      <w:tr w:rsidR="000E3503" w:rsidRPr="00E4063F" w:rsidTr="000E3503">
        <w:trPr>
          <w:tblCellSpacing w:w="7" w:type="dxa"/>
        </w:trPr>
        <w:tc>
          <w:tcPr>
            <w:tcW w:w="336"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33"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16"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57"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общее</w:t>
            </w:r>
          </w:p>
        </w:tc>
        <w:tc>
          <w:tcPr>
            <w:tcW w:w="857"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 1 измеря</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мую единицу</w:t>
            </w:r>
          </w:p>
        </w:tc>
        <w:tc>
          <w:tcPr>
            <w:tcW w:w="461"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21"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п</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щ</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вых о</w:t>
            </w:r>
            <w:r w:rsidRPr="00E4063F">
              <w:rPr>
                <w:rFonts w:ascii="Times New Roman" w:hAnsi="Times New Roman"/>
                <w:b w:val="0"/>
                <w:color w:val="000000"/>
                <w:sz w:val="28"/>
                <w:szCs w:val="28"/>
              </w:rPr>
              <w:t>т</w:t>
            </w:r>
            <w:r w:rsidRPr="00E4063F">
              <w:rPr>
                <w:rFonts w:ascii="Times New Roman" w:hAnsi="Times New Roman"/>
                <w:b w:val="0"/>
                <w:color w:val="000000"/>
                <w:sz w:val="28"/>
                <w:szCs w:val="28"/>
              </w:rPr>
              <w:t>х</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дов</w:t>
            </w:r>
          </w:p>
        </w:tc>
        <w:tc>
          <w:tcPr>
            <w:tcW w:w="484"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вто</w:t>
            </w:r>
            <w:r w:rsidRPr="00E4063F">
              <w:rPr>
                <w:rFonts w:ascii="Times New Roman" w:hAnsi="Times New Roman"/>
                <w:b w:val="0"/>
                <w:color w:val="000000"/>
                <w:sz w:val="28"/>
                <w:szCs w:val="28"/>
              </w:rPr>
              <w:t>р</w:t>
            </w:r>
            <w:r w:rsidRPr="00E4063F">
              <w:rPr>
                <w:rFonts w:ascii="Times New Roman" w:hAnsi="Times New Roman"/>
                <w:b w:val="0"/>
                <w:color w:val="000000"/>
                <w:sz w:val="28"/>
                <w:szCs w:val="28"/>
              </w:rPr>
              <w:t>сырья</w:t>
            </w:r>
          </w:p>
        </w:tc>
        <w:tc>
          <w:tcPr>
            <w:tcW w:w="461"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r>
      <w:tr w:rsidR="000E3503" w:rsidRPr="00E4063F" w:rsidTr="000E3503">
        <w:trPr>
          <w:tblCellSpacing w:w="7" w:type="dxa"/>
        </w:trPr>
        <w:tc>
          <w:tcPr>
            <w:tcW w:w="336"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33"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16"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42"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508"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л</w:t>
            </w:r>
          </w:p>
        </w:tc>
        <w:tc>
          <w:tcPr>
            <w:tcW w:w="493"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356"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л</w:t>
            </w:r>
          </w:p>
        </w:tc>
        <w:tc>
          <w:tcPr>
            <w:tcW w:w="461"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21"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484"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461"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r>
      <w:tr w:rsidR="000E3503" w:rsidRPr="00E4063F" w:rsidTr="000E3503">
        <w:trPr>
          <w:tblCellSpacing w:w="7" w:type="dxa"/>
        </w:trPr>
        <w:tc>
          <w:tcPr>
            <w:tcW w:w="336"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ул. М</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ра, 12</w:t>
            </w:r>
          </w:p>
        </w:tc>
        <w:tc>
          <w:tcPr>
            <w:tcW w:w="833"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Понедельник</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Вторник</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Среда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Четверг</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Пятница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Суббота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Воскресенье</w:t>
            </w:r>
          </w:p>
        </w:tc>
        <w:tc>
          <w:tcPr>
            <w:tcW w:w="316"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16</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16</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16</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16</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16</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16</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16</w:t>
            </w:r>
          </w:p>
          <w:p w:rsidR="000E3503" w:rsidRPr="00E4063F" w:rsidRDefault="000E3503" w:rsidP="000E3503">
            <w:pPr>
              <w:jc w:val="center"/>
              <w:rPr>
                <w:rFonts w:ascii="Times New Roman" w:hAnsi="Times New Roman"/>
                <w:color w:val="000000"/>
                <w:sz w:val="28"/>
                <w:szCs w:val="28"/>
              </w:rPr>
            </w:pPr>
          </w:p>
        </w:tc>
        <w:tc>
          <w:tcPr>
            <w:tcW w:w="342"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14</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15</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16</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15</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18</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20</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23</w:t>
            </w:r>
          </w:p>
          <w:p w:rsidR="000E3503" w:rsidRPr="00E4063F" w:rsidRDefault="000E3503" w:rsidP="000E3503">
            <w:pPr>
              <w:jc w:val="center"/>
              <w:rPr>
                <w:rFonts w:ascii="Times New Roman" w:hAnsi="Times New Roman"/>
                <w:color w:val="000000"/>
                <w:sz w:val="28"/>
                <w:szCs w:val="28"/>
              </w:rPr>
            </w:pPr>
          </w:p>
        </w:tc>
        <w:tc>
          <w:tcPr>
            <w:tcW w:w="508"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83</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82</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82</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81</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82</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89</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102</w:t>
            </w:r>
          </w:p>
          <w:p w:rsidR="000E3503" w:rsidRPr="00E4063F" w:rsidRDefault="000E3503" w:rsidP="000E3503">
            <w:pPr>
              <w:jc w:val="center"/>
              <w:rPr>
                <w:rFonts w:ascii="Times New Roman" w:hAnsi="Times New Roman"/>
                <w:color w:val="000000"/>
                <w:sz w:val="28"/>
                <w:szCs w:val="28"/>
              </w:rPr>
            </w:pPr>
          </w:p>
        </w:tc>
        <w:tc>
          <w:tcPr>
            <w:tcW w:w="493"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1 ,081</w:t>
            </w:r>
          </w:p>
        </w:tc>
        <w:tc>
          <w:tcPr>
            <w:tcW w:w="356"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5,37</w:t>
            </w:r>
          </w:p>
        </w:tc>
        <w:tc>
          <w:tcPr>
            <w:tcW w:w="461"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200,2</w:t>
            </w:r>
          </w:p>
        </w:tc>
        <w:tc>
          <w:tcPr>
            <w:tcW w:w="321"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84"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61"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p>
        </w:tc>
      </w:tr>
    </w:tbl>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Всего                                  121    601,0</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Среднее за одни сутки:    17,3   85,86</w:t>
      </w:r>
    </w:p>
    <w:p w:rsidR="000E3503" w:rsidRPr="00E4063F" w:rsidRDefault="000E3503" w:rsidP="000E3503">
      <w:pPr>
        <w:spacing w:before="40" w:after="40"/>
        <w:rPr>
          <w:rFonts w:ascii="Times New Roman" w:hAnsi="Times New Roman"/>
          <w:color w:val="000000"/>
          <w:sz w:val="28"/>
          <w:szCs w:val="28"/>
        </w:rPr>
      </w:pPr>
    </w:p>
    <w:p w:rsidR="000E3503" w:rsidRPr="00E4063F" w:rsidRDefault="000E3503" w:rsidP="000E3503">
      <w:pPr>
        <w:spacing w:before="40" w:after="40"/>
        <w:rPr>
          <w:rFonts w:ascii="Times New Roman" w:hAnsi="Times New Roman"/>
          <w:color w:val="000000"/>
          <w:sz w:val="28"/>
          <w:szCs w:val="28"/>
        </w:rPr>
      </w:pPr>
      <w:r w:rsidRPr="00E4063F">
        <w:rPr>
          <w:rFonts w:ascii="Times New Roman" w:hAnsi="Times New Roman"/>
          <w:color w:val="000000"/>
          <w:sz w:val="28"/>
          <w:szCs w:val="28"/>
        </w:rPr>
        <w:t>Подписи:</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b w:val="0"/>
          <w:color w:val="000000"/>
          <w:sz w:val="28"/>
          <w:szCs w:val="28"/>
        </w:rPr>
        <w:br w:type="page"/>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lastRenderedPageBreak/>
        <w:t xml:space="preserve">Приложение </w:t>
      </w:r>
      <w:r w:rsidR="00160759" w:rsidRPr="00E4063F">
        <w:rPr>
          <w:rFonts w:ascii="Times New Roman" w:hAnsi="Times New Roman"/>
          <w:kern w:val="36"/>
          <w:sz w:val="28"/>
          <w:szCs w:val="28"/>
        </w:rPr>
        <w:t>1-</w:t>
      </w:r>
      <w:r w:rsidRPr="00E4063F">
        <w:rPr>
          <w:rFonts w:ascii="Times New Roman" w:hAnsi="Times New Roman"/>
          <w:kern w:val="36"/>
          <w:sz w:val="28"/>
          <w:szCs w:val="28"/>
        </w:rPr>
        <w:t>5</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Форма 4</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 xml:space="preserve">Сводная ведомость накопления твердых коммунальных отходов малоэтажная жилая застройка (1-3 эт.) неблагоустроенная </w:t>
      </w:r>
    </w:p>
    <w:p w:rsidR="000E3503" w:rsidRPr="00E4063F" w:rsidRDefault="000E3503" w:rsidP="000E3503">
      <w:pPr>
        <w:spacing w:before="40" w:after="40"/>
        <w:jc w:val="center"/>
        <w:rPr>
          <w:rFonts w:ascii="Times New Roman" w:hAnsi="Times New Roman"/>
          <w:b w:val="0"/>
          <w:color w:val="000000"/>
          <w:sz w:val="28"/>
          <w:szCs w:val="28"/>
        </w:rPr>
      </w:pPr>
      <w:r w:rsidRPr="00E4063F">
        <w:rPr>
          <w:rFonts w:ascii="Times New Roman" w:hAnsi="Times New Roman"/>
          <w:b w:val="0"/>
          <w:color w:val="000000"/>
          <w:sz w:val="28"/>
          <w:szCs w:val="28"/>
        </w:rPr>
        <w:t>с _20___ по _26 _июля_   _</w:t>
      </w:r>
      <w:r w:rsidRPr="00E4063F">
        <w:rPr>
          <w:rFonts w:ascii="Times New Roman" w:hAnsi="Times New Roman"/>
          <w:b w:val="0"/>
          <w:color w:val="000000"/>
          <w:sz w:val="28"/>
          <w:szCs w:val="28"/>
          <w:u w:val="single"/>
        </w:rPr>
        <w:t>2015</w:t>
      </w:r>
      <w:r w:rsidRPr="00E4063F">
        <w:rPr>
          <w:rFonts w:ascii="Times New Roman" w:hAnsi="Times New Roman"/>
          <w:b w:val="0"/>
          <w:color w:val="000000"/>
          <w:sz w:val="28"/>
          <w:szCs w:val="28"/>
        </w:rPr>
        <w:t>_ г.</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Тип благоустройства ____________________</w:t>
      </w:r>
    </w:p>
    <w:tbl>
      <w:tblPr>
        <w:tblW w:w="5000" w:type="pct"/>
        <w:tblCellSpacing w:w="7"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tblPr>
      <w:tblGrid>
        <w:gridCol w:w="685"/>
        <w:gridCol w:w="1668"/>
        <w:gridCol w:w="641"/>
        <w:gridCol w:w="691"/>
        <w:gridCol w:w="1078"/>
        <w:gridCol w:w="885"/>
        <w:gridCol w:w="949"/>
        <w:gridCol w:w="931"/>
        <w:gridCol w:w="651"/>
        <w:gridCol w:w="1036"/>
        <w:gridCol w:w="938"/>
      </w:tblGrid>
      <w:tr w:rsidR="000E3503" w:rsidRPr="00E4063F" w:rsidTr="000E3503">
        <w:trPr>
          <w:tblCellSpacing w:w="7" w:type="dxa"/>
        </w:trPr>
        <w:tc>
          <w:tcPr>
            <w:tcW w:w="329"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Объект</w:t>
            </w:r>
          </w:p>
        </w:tc>
        <w:tc>
          <w:tcPr>
            <w:tcW w:w="818"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Дни недели</w:t>
            </w:r>
          </w:p>
        </w:tc>
        <w:tc>
          <w:tcPr>
            <w:tcW w:w="310"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Кол-во и</w:t>
            </w:r>
            <w:r w:rsidRPr="00E4063F">
              <w:rPr>
                <w:rFonts w:ascii="Times New Roman" w:hAnsi="Times New Roman"/>
                <w:b w:val="0"/>
                <w:color w:val="000000"/>
                <w:sz w:val="28"/>
                <w:szCs w:val="28"/>
              </w:rPr>
              <w:t>з</w:t>
            </w:r>
            <w:r w:rsidRPr="00E4063F">
              <w:rPr>
                <w:rFonts w:ascii="Times New Roman" w:hAnsi="Times New Roman"/>
                <w:b w:val="0"/>
                <w:color w:val="000000"/>
                <w:sz w:val="28"/>
                <w:szCs w:val="28"/>
              </w:rPr>
              <w:t>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ряемых ед</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ниц, чел., 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сто</w:t>
            </w:r>
          </w:p>
        </w:tc>
        <w:tc>
          <w:tcPr>
            <w:tcW w:w="1755" w:type="pct"/>
            <w:gridSpan w:val="4"/>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Накопление</w:t>
            </w:r>
          </w:p>
        </w:tc>
        <w:tc>
          <w:tcPr>
            <w:tcW w:w="454"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Сре</w:t>
            </w:r>
            <w:r w:rsidRPr="00E4063F">
              <w:rPr>
                <w:rFonts w:ascii="Times New Roman" w:hAnsi="Times New Roman"/>
                <w:b w:val="0"/>
                <w:color w:val="000000"/>
                <w:sz w:val="28"/>
                <w:szCs w:val="28"/>
              </w:rPr>
              <w:t>д</w:t>
            </w:r>
            <w:r w:rsidRPr="00E4063F">
              <w:rPr>
                <w:rFonts w:ascii="Times New Roman" w:hAnsi="Times New Roman"/>
                <w:b w:val="0"/>
                <w:color w:val="000000"/>
                <w:sz w:val="28"/>
                <w:szCs w:val="28"/>
              </w:rPr>
              <w:t>няя пло</w:t>
            </w:r>
            <w:r w:rsidRPr="00E4063F">
              <w:rPr>
                <w:rFonts w:ascii="Times New Roman" w:hAnsi="Times New Roman"/>
                <w:b w:val="0"/>
                <w:color w:val="000000"/>
                <w:sz w:val="28"/>
                <w:szCs w:val="28"/>
              </w:rPr>
              <w:t>т</w:t>
            </w:r>
            <w:r w:rsidRPr="00E4063F">
              <w:rPr>
                <w:rFonts w:ascii="Times New Roman" w:hAnsi="Times New Roman"/>
                <w:b w:val="0"/>
                <w:color w:val="000000"/>
                <w:sz w:val="28"/>
                <w:szCs w:val="28"/>
              </w:rPr>
              <w:t>ность, кг/м</w:t>
            </w:r>
            <w:r w:rsidRPr="00E4063F">
              <w:rPr>
                <w:rFonts w:ascii="Times New Roman" w:hAnsi="Times New Roman"/>
                <w:b w:val="0"/>
                <w:color w:val="000000"/>
                <w:sz w:val="28"/>
                <w:szCs w:val="28"/>
                <w:vertAlign w:val="superscript"/>
              </w:rPr>
              <w:t>3</w:t>
            </w:r>
          </w:p>
        </w:tc>
        <w:tc>
          <w:tcPr>
            <w:tcW w:w="821"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Всего собр</w:t>
            </w:r>
            <w:r w:rsidRPr="00E4063F">
              <w:rPr>
                <w:rFonts w:ascii="Times New Roman" w:hAnsi="Times New Roman"/>
                <w:b w:val="0"/>
                <w:color w:val="000000"/>
                <w:sz w:val="28"/>
                <w:szCs w:val="28"/>
              </w:rPr>
              <w:t>а</w:t>
            </w:r>
            <w:r w:rsidRPr="00E4063F">
              <w:rPr>
                <w:rFonts w:ascii="Times New Roman" w:hAnsi="Times New Roman"/>
                <w:b w:val="0"/>
                <w:color w:val="000000"/>
                <w:sz w:val="28"/>
                <w:szCs w:val="28"/>
              </w:rPr>
              <w:t xml:space="preserve">но, </w:t>
            </w:r>
          </w:p>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454"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 1 из 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мую ед</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ницу</w:t>
            </w:r>
          </w:p>
        </w:tc>
      </w:tr>
      <w:tr w:rsidR="000E3503" w:rsidRPr="00E4063F" w:rsidTr="000E3503">
        <w:trPr>
          <w:tblCellSpacing w:w="7" w:type="dxa"/>
        </w:trPr>
        <w:tc>
          <w:tcPr>
            <w:tcW w:w="329"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18"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10"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62"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общее</w:t>
            </w:r>
          </w:p>
        </w:tc>
        <w:tc>
          <w:tcPr>
            <w:tcW w:w="885"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 1 измеря</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мую единицу</w:t>
            </w:r>
          </w:p>
        </w:tc>
        <w:tc>
          <w:tcPr>
            <w:tcW w:w="454"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15"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п</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щ</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вых о</w:t>
            </w:r>
            <w:r w:rsidRPr="00E4063F">
              <w:rPr>
                <w:rFonts w:ascii="Times New Roman" w:hAnsi="Times New Roman"/>
                <w:b w:val="0"/>
                <w:color w:val="000000"/>
                <w:sz w:val="28"/>
                <w:szCs w:val="28"/>
              </w:rPr>
              <w:t>т</w:t>
            </w:r>
            <w:r w:rsidRPr="00E4063F">
              <w:rPr>
                <w:rFonts w:ascii="Times New Roman" w:hAnsi="Times New Roman"/>
                <w:b w:val="0"/>
                <w:color w:val="000000"/>
                <w:sz w:val="28"/>
                <w:szCs w:val="28"/>
              </w:rPr>
              <w:t>х</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дов</w:t>
            </w:r>
          </w:p>
        </w:tc>
        <w:tc>
          <w:tcPr>
            <w:tcW w:w="499"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вто</w:t>
            </w:r>
            <w:r w:rsidRPr="00E4063F">
              <w:rPr>
                <w:rFonts w:ascii="Times New Roman" w:hAnsi="Times New Roman"/>
                <w:b w:val="0"/>
                <w:color w:val="000000"/>
                <w:sz w:val="28"/>
                <w:szCs w:val="28"/>
              </w:rPr>
              <w:t>р</w:t>
            </w:r>
            <w:r w:rsidRPr="00E4063F">
              <w:rPr>
                <w:rFonts w:ascii="Times New Roman" w:hAnsi="Times New Roman"/>
                <w:b w:val="0"/>
                <w:color w:val="000000"/>
                <w:sz w:val="28"/>
                <w:szCs w:val="28"/>
              </w:rPr>
              <w:t>сырья</w:t>
            </w:r>
          </w:p>
        </w:tc>
        <w:tc>
          <w:tcPr>
            <w:tcW w:w="454"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r>
      <w:tr w:rsidR="000E3503" w:rsidRPr="00E4063F" w:rsidTr="000E3503">
        <w:trPr>
          <w:tblCellSpacing w:w="7" w:type="dxa"/>
        </w:trPr>
        <w:tc>
          <w:tcPr>
            <w:tcW w:w="329"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18"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10"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35"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519"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л</w:t>
            </w:r>
          </w:p>
        </w:tc>
        <w:tc>
          <w:tcPr>
            <w:tcW w:w="431"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447"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л</w:t>
            </w:r>
          </w:p>
        </w:tc>
        <w:tc>
          <w:tcPr>
            <w:tcW w:w="454"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15"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499"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454"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r>
      <w:tr w:rsidR="000E3503" w:rsidRPr="00E4063F" w:rsidTr="000E3503">
        <w:trPr>
          <w:tblCellSpacing w:w="7" w:type="dxa"/>
        </w:trPr>
        <w:tc>
          <w:tcPr>
            <w:tcW w:w="329"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ул. М</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ра, 12</w:t>
            </w:r>
          </w:p>
        </w:tc>
        <w:tc>
          <w:tcPr>
            <w:tcW w:w="818"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Понедельник</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Вторник</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Среда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Четверг</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Пятница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Суббота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Воскресенье</w:t>
            </w:r>
          </w:p>
        </w:tc>
        <w:tc>
          <w:tcPr>
            <w:tcW w:w="310"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16</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16</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16</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16</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16</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16</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16</w:t>
            </w:r>
          </w:p>
          <w:p w:rsidR="000E3503" w:rsidRPr="00E4063F" w:rsidRDefault="000E3503" w:rsidP="000E3503">
            <w:pPr>
              <w:jc w:val="center"/>
              <w:rPr>
                <w:rFonts w:ascii="Times New Roman" w:hAnsi="Times New Roman"/>
                <w:color w:val="000000"/>
                <w:sz w:val="28"/>
                <w:szCs w:val="28"/>
              </w:rPr>
            </w:pPr>
          </w:p>
        </w:tc>
        <w:tc>
          <w:tcPr>
            <w:tcW w:w="335"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16,1</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16,1</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16</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15,9</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16,1</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18</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21</w:t>
            </w:r>
          </w:p>
          <w:p w:rsidR="000E3503" w:rsidRPr="00E4063F" w:rsidRDefault="000E3503" w:rsidP="000E3503">
            <w:pPr>
              <w:jc w:val="center"/>
              <w:rPr>
                <w:rFonts w:ascii="Times New Roman" w:hAnsi="Times New Roman"/>
                <w:color w:val="000000"/>
                <w:sz w:val="28"/>
                <w:szCs w:val="28"/>
              </w:rPr>
            </w:pPr>
          </w:p>
        </w:tc>
        <w:tc>
          <w:tcPr>
            <w:tcW w:w="519"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80,1</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83</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83,1</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79,1</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81</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95</w:t>
            </w:r>
          </w:p>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99</w:t>
            </w:r>
          </w:p>
          <w:p w:rsidR="000E3503" w:rsidRPr="00E4063F" w:rsidRDefault="000E3503" w:rsidP="000E3503">
            <w:pPr>
              <w:jc w:val="center"/>
              <w:rPr>
                <w:rFonts w:ascii="Times New Roman" w:hAnsi="Times New Roman"/>
                <w:color w:val="000000"/>
                <w:sz w:val="28"/>
                <w:szCs w:val="28"/>
              </w:rPr>
            </w:pPr>
          </w:p>
        </w:tc>
        <w:tc>
          <w:tcPr>
            <w:tcW w:w="431"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1 ,071</w:t>
            </w:r>
          </w:p>
        </w:tc>
        <w:tc>
          <w:tcPr>
            <w:tcW w:w="447"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5,36</w:t>
            </w:r>
          </w:p>
        </w:tc>
        <w:tc>
          <w:tcPr>
            <w:tcW w:w="454"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214,2</w:t>
            </w:r>
          </w:p>
        </w:tc>
        <w:tc>
          <w:tcPr>
            <w:tcW w:w="315"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99"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54"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p>
        </w:tc>
      </w:tr>
    </w:tbl>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Всего                                  119,9    600,3</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Среднее за одни сутки:    17,14   85,7</w:t>
      </w:r>
    </w:p>
    <w:p w:rsidR="000E3503" w:rsidRPr="00E4063F" w:rsidRDefault="000E3503" w:rsidP="000E3503">
      <w:pPr>
        <w:spacing w:before="40" w:after="40"/>
        <w:rPr>
          <w:rFonts w:ascii="Times New Roman" w:hAnsi="Times New Roman"/>
          <w:color w:val="000000"/>
          <w:sz w:val="28"/>
          <w:szCs w:val="28"/>
        </w:rPr>
      </w:pPr>
    </w:p>
    <w:p w:rsidR="000E3503" w:rsidRPr="00E4063F" w:rsidRDefault="000E3503" w:rsidP="000E3503">
      <w:pPr>
        <w:spacing w:before="40" w:after="40"/>
        <w:rPr>
          <w:rFonts w:ascii="Times New Roman" w:hAnsi="Times New Roman"/>
          <w:color w:val="000000"/>
          <w:sz w:val="28"/>
          <w:szCs w:val="28"/>
        </w:rPr>
      </w:pPr>
      <w:r w:rsidRPr="00E4063F">
        <w:rPr>
          <w:rFonts w:ascii="Times New Roman" w:hAnsi="Times New Roman"/>
          <w:color w:val="000000"/>
          <w:sz w:val="28"/>
          <w:szCs w:val="28"/>
        </w:rPr>
        <w:t>Подписи:</w:t>
      </w:r>
    </w:p>
    <w:p w:rsidR="000E3503" w:rsidRPr="00E4063F" w:rsidRDefault="000E3503" w:rsidP="000E3503">
      <w:pPr>
        <w:spacing w:after="200" w:line="276" w:lineRule="auto"/>
        <w:rPr>
          <w:rFonts w:ascii="Times New Roman" w:hAnsi="Times New Roman"/>
          <w:b w:val="0"/>
          <w:color w:val="000000"/>
          <w:sz w:val="28"/>
          <w:szCs w:val="28"/>
        </w:rPr>
      </w:pPr>
      <w:r w:rsidRPr="00E4063F">
        <w:rPr>
          <w:rFonts w:ascii="Times New Roman" w:hAnsi="Times New Roman"/>
          <w:b w:val="0"/>
          <w:color w:val="000000"/>
          <w:sz w:val="28"/>
          <w:szCs w:val="28"/>
        </w:rPr>
        <w:br w:type="page"/>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lastRenderedPageBreak/>
        <w:t xml:space="preserve">Приложение </w:t>
      </w:r>
      <w:r w:rsidR="00160759" w:rsidRPr="00E4063F">
        <w:rPr>
          <w:rFonts w:ascii="Times New Roman" w:hAnsi="Times New Roman"/>
          <w:kern w:val="36"/>
          <w:sz w:val="28"/>
          <w:szCs w:val="28"/>
        </w:rPr>
        <w:t>1-</w:t>
      </w:r>
      <w:r w:rsidRPr="00E4063F">
        <w:rPr>
          <w:rFonts w:ascii="Times New Roman" w:hAnsi="Times New Roman"/>
          <w:kern w:val="36"/>
          <w:sz w:val="28"/>
          <w:szCs w:val="28"/>
        </w:rPr>
        <w:t>5</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Форма 4</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 xml:space="preserve">Сводная ведомость накопления твердых коммунальных отходов малоэтажная жилая застройка (1-3 эт.) неблагоустроенная </w:t>
      </w:r>
    </w:p>
    <w:p w:rsidR="000E3503" w:rsidRPr="00E4063F" w:rsidRDefault="000E3503" w:rsidP="000E3503">
      <w:pPr>
        <w:spacing w:before="40" w:after="40"/>
        <w:jc w:val="center"/>
        <w:rPr>
          <w:rFonts w:ascii="Times New Roman" w:hAnsi="Times New Roman"/>
          <w:b w:val="0"/>
          <w:color w:val="000000"/>
          <w:sz w:val="28"/>
          <w:szCs w:val="28"/>
        </w:rPr>
      </w:pPr>
      <w:r w:rsidRPr="00E4063F">
        <w:rPr>
          <w:rFonts w:ascii="Times New Roman" w:hAnsi="Times New Roman"/>
          <w:b w:val="0"/>
          <w:color w:val="000000"/>
          <w:sz w:val="28"/>
          <w:szCs w:val="28"/>
        </w:rPr>
        <w:t>с ____12____ по __18____ октября_   _</w:t>
      </w:r>
      <w:r w:rsidRPr="00E4063F">
        <w:rPr>
          <w:rFonts w:ascii="Times New Roman" w:hAnsi="Times New Roman"/>
          <w:b w:val="0"/>
          <w:color w:val="000000"/>
          <w:sz w:val="28"/>
          <w:szCs w:val="28"/>
          <w:u w:val="single"/>
        </w:rPr>
        <w:t>2015</w:t>
      </w:r>
      <w:r w:rsidRPr="00E4063F">
        <w:rPr>
          <w:rFonts w:ascii="Times New Roman" w:hAnsi="Times New Roman"/>
          <w:b w:val="0"/>
          <w:color w:val="000000"/>
          <w:sz w:val="28"/>
          <w:szCs w:val="28"/>
        </w:rPr>
        <w:t>_ г.</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Тип благоустройства ____________________</w:t>
      </w:r>
    </w:p>
    <w:tbl>
      <w:tblPr>
        <w:tblW w:w="5000" w:type="pct"/>
        <w:tblCellSpacing w:w="7"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tblPr>
      <w:tblGrid>
        <w:gridCol w:w="675"/>
        <w:gridCol w:w="1713"/>
        <w:gridCol w:w="747"/>
        <w:gridCol w:w="789"/>
        <w:gridCol w:w="791"/>
        <w:gridCol w:w="933"/>
        <w:gridCol w:w="979"/>
        <w:gridCol w:w="905"/>
        <w:gridCol w:w="637"/>
        <w:gridCol w:w="1072"/>
        <w:gridCol w:w="912"/>
      </w:tblGrid>
      <w:tr w:rsidR="000E3503" w:rsidRPr="00E4063F" w:rsidTr="000E3503">
        <w:trPr>
          <w:tblCellSpacing w:w="7" w:type="dxa"/>
        </w:trPr>
        <w:tc>
          <w:tcPr>
            <w:tcW w:w="324"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Объект</w:t>
            </w:r>
          </w:p>
        </w:tc>
        <w:tc>
          <w:tcPr>
            <w:tcW w:w="841"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Дни недели</w:t>
            </w:r>
          </w:p>
        </w:tc>
        <w:tc>
          <w:tcPr>
            <w:tcW w:w="363"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Кол-во и</w:t>
            </w:r>
            <w:r w:rsidRPr="00E4063F">
              <w:rPr>
                <w:rFonts w:ascii="Times New Roman" w:hAnsi="Times New Roman"/>
                <w:b w:val="0"/>
                <w:color w:val="000000"/>
                <w:sz w:val="28"/>
                <w:szCs w:val="28"/>
              </w:rPr>
              <w:t>з</w:t>
            </w:r>
            <w:r w:rsidRPr="00E4063F">
              <w:rPr>
                <w:rFonts w:ascii="Times New Roman" w:hAnsi="Times New Roman"/>
                <w:b w:val="0"/>
                <w:color w:val="000000"/>
                <w:sz w:val="28"/>
                <w:szCs w:val="28"/>
              </w:rPr>
              <w:t>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мых ед</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ниц, чел., 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сто</w:t>
            </w:r>
          </w:p>
        </w:tc>
        <w:tc>
          <w:tcPr>
            <w:tcW w:w="1699" w:type="pct"/>
            <w:gridSpan w:val="4"/>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Накопление</w:t>
            </w:r>
          </w:p>
        </w:tc>
        <w:tc>
          <w:tcPr>
            <w:tcW w:w="441"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Сре</w:t>
            </w:r>
            <w:r w:rsidRPr="00E4063F">
              <w:rPr>
                <w:rFonts w:ascii="Times New Roman" w:hAnsi="Times New Roman"/>
                <w:b w:val="0"/>
                <w:color w:val="000000"/>
                <w:sz w:val="28"/>
                <w:szCs w:val="28"/>
              </w:rPr>
              <w:t>д</w:t>
            </w:r>
            <w:r w:rsidRPr="00E4063F">
              <w:rPr>
                <w:rFonts w:ascii="Times New Roman" w:hAnsi="Times New Roman"/>
                <w:b w:val="0"/>
                <w:color w:val="000000"/>
                <w:sz w:val="28"/>
                <w:szCs w:val="28"/>
              </w:rPr>
              <w:t>няя пло</w:t>
            </w:r>
            <w:r w:rsidRPr="00E4063F">
              <w:rPr>
                <w:rFonts w:ascii="Times New Roman" w:hAnsi="Times New Roman"/>
                <w:b w:val="0"/>
                <w:color w:val="000000"/>
                <w:sz w:val="28"/>
                <w:szCs w:val="28"/>
              </w:rPr>
              <w:t>т</w:t>
            </w:r>
            <w:r w:rsidRPr="00E4063F">
              <w:rPr>
                <w:rFonts w:ascii="Times New Roman" w:hAnsi="Times New Roman"/>
                <w:b w:val="0"/>
                <w:color w:val="000000"/>
                <w:sz w:val="28"/>
                <w:szCs w:val="28"/>
              </w:rPr>
              <w:t>ность, кг/м</w:t>
            </w:r>
            <w:r w:rsidRPr="00E4063F">
              <w:rPr>
                <w:rFonts w:ascii="Times New Roman" w:hAnsi="Times New Roman"/>
                <w:b w:val="0"/>
                <w:color w:val="000000"/>
                <w:sz w:val="28"/>
                <w:szCs w:val="28"/>
                <w:vertAlign w:val="superscript"/>
              </w:rPr>
              <w:t>3</w:t>
            </w:r>
          </w:p>
        </w:tc>
        <w:tc>
          <w:tcPr>
            <w:tcW w:w="832"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Всего собр</w:t>
            </w:r>
            <w:r w:rsidRPr="00E4063F">
              <w:rPr>
                <w:rFonts w:ascii="Times New Roman" w:hAnsi="Times New Roman"/>
                <w:b w:val="0"/>
                <w:color w:val="000000"/>
                <w:sz w:val="28"/>
                <w:szCs w:val="28"/>
              </w:rPr>
              <w:t>а</w:t>
            </w:r>
            <w:r w:rsidRPr="00E4063F">
              <w:rPr>
                <w:rFonts w:ascii="Times New Roman" w:hAnsi="Times New Roman"/>
                <w:b w:val="0"/>
                <w:color w:val="000000"/>
                <w:sz w:val="28"/>
                <w:szCs w:val="28"/>
              </w:rPr>
              <w:t xml:space="preserve">но, </w:t>
            </w:r>
          </w:p>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441"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 1 из 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мую ед</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ницу</w:t>
            </w:r>
          </w:p>
        </w:tc>
      </w:tr>
      <w:tr w:rsidR="000E3503" w:rsidRPr="00E4063F" w:rsidTr="000E3503">
        <w:trPr>
          <w:tblCellSpacing w:w="7" w:type="dxa"/>
        </w:trPr>
        <w:tc>
          <w:tcPr>
            <w:tcW w:w="324"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41"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63"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767"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общее</w:t>
            </w:r>
          </w:p>
        </w:tc>
        <w:tc>
          <w:tcPr>
            <w:tcW w:w="924"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 1 измеря</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мую единицу</w:t>
            </w:r>
          </w:p>
        </w:tc>
        <w:tc>
          <w:tcPr>
            <w:tcW w:w="441"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08"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п</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щ</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вых о</w:t>
            </w:r>
            <w:r w:rsidRPr="00E4063F">
              <w:rPr>
                <w:rFonts w:ascii="Times New Roman" w:hAnsi="Times New Roman"/>
                <w:b w:val="0"/>
                <w:color w:val="000000"/>
                <w:sz w:val="28"/>
                <w:szCs w:val="28"/>
              </w:rPr>
              <w:t>т</w:t>
            </w:r>
            <w:r w:rsidRPr="00E4063F">
              <w:rPr>
                <w:rFonts w:ascii="Times New Roman" w:hAnsi="Times New Roman"/>
                <w:b w:val="0"/>
                <w:color w:val="000000"/>
                <w:sz w:val="28"/>
                <w:szCs w:val="28"/>
              </w:rPr>
              <w:t>х</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дов</w:t>
            </w:r>
          </w:p>
        </w:tc>
        <w:tc>
          <w:tcPr>
            <w:tcW w:w="517"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вторс</w:t>
            </w:r>
            <w:r w:rsidRPr="00E4063F">
              <w:rPr>
                <w:rFonts w:ascii="Times New Roman" w:hAnsi="Times New Roman"/>
                <w:b w:val="0"/>
                <w:color w:val="000000"/>
                <w:sz w:val="28"/>
                <w:szCs w:val="28"/>
              </w:rPr>
              <w:t>ы</w:t>
            </w:r>
            <w:r w:rsidRPr="00E4063F">
              <w:rPr>
                <w:rFonts w:ascii="Times New Roman" w:hAnsi="Times New Roman"/>
                <w:b w:val="0"/>
                <w:color w:val="000000"/>
                <w:sz w:val="28"/>
                <w:szCs w:val="28"/>
              </w:rPr>
              <w:t>рья</w:t>
            </w:r>
          </w:p>
        </w:tc>
        <w:tc>
          <w:tcPr>
            <w:tcW w:w="441"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r>
      <w:tr w:rsidR="000E3503" w:rsidRPr="00E4063F" w:rsidTr="000E3503">
        <w:trPr>
          <w:tblCellSpacing w:w="7" w:type="dxa"/>
        </w:trPr>
        <w:tc>
          <w:tcPr>
            <w:tcW w:w="324"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41"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63"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83"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377"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л</w:t>
            </w:r>
          </w:p>
        </w:tc>
        <w:tc>
          <w:tcPr>
            <w:tcW w:w="455"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462"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л</w:t>
            </w:r>
          </w:p>
        </w:tc>
        <w:tc>
          <w:tcPr>
            <w:tcW w:w="441"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08"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517"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441"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r>
      <w:tr w:rsidR="000E3503" w:rsidRPr="00E4063F" w:rsidTr="000E3503">
        <w:trPr>
          <w:tblCellSpacing w:w="7" w:type="dxa"/>
        </w:trPr>
        <w:tc>
          <w:tcPr>
            <w:tcW w:w="324"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ул. М</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ра, 12</w:t>
            </w:r>
          </w:p>
        </w:tc>
        <w:tc>
          <w:tcPr>
            <w:tcW w:w="841"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Понедельник</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Вторник</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Среда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Четверг</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Пятница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Суббота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Воскресенье</w:t>
            </w:r>
          </w:p>
        </w:tc>
        <w:tc>
          <w:tcPr>
            <w:tcW w:w="363"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16</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16</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16</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16</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16</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16</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16</w:t>
            </w:r>
          </w:p>
          <w:p w:rsidR="000E3503" w:rsidRPr="00E4063F" w:rsidRDefault="000E3503" w:rsidP="000E3503">
            <w:pPr>
              <w:rPr>
                <w:rFonts w:ascii="Times New Roman" w:hAnsi="Times New Roman"/>
                <w:color w:val="000000"/>
                <w:sz w:val="28"/>
                <w:szCs w:val="28"/>
              </w:rPr>
            </w:pPr>
          </w:p>
        </w:tc>
        <w:tc>
          <w:tcPr>
            <w:tcW w:w="383"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16</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14</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17</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24</w:t>
            </w:r>
          </w:p>
          <w:p w:rsidR="000E3503" w:rsidRPr="00E4063F" w:rsidRDefault="000E3503" w:rsidP="000E3503">
            <w:pPr>
              <w:rPr>
                <w:rFonts w:ascii="Times New Roman" w:hAnsi="Times New Roman"/>
                <w:color w:val="000000"/>
                <w:sz w:val="28"/>
                <w:szCs w:val="28"/>
              </w:rPr>
            </w:pPr>
          </w:p>
        </w:tc>
        <w:tc>
          <w:tcPr>
            <w:tcW w:w="377"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83</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82</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82</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81</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82</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89</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102</w:t>
            </w:r>
          </w:p>
          <w:p w:rsidR="000E3503" w:rsidRPr="00E4063F" w:rsidRDefault="000E3503" w:rsidP="000E3503">
            <w:pPr>
              <w:rPr>
                <w:rFonts w:ascii="Times New Roman" w:hAnsi="Times New Roman"/>
                <w:color w:val="000000"/>
                <w:sz w:val="28"/>
                <w:szCs w:val="28"/>
              </w:rPr>
            </w:pPr>
          </w:p>
        </w:tc>
        <w:tc>
          <w:tcPr>
            <w:tcW w:w="455"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1 ,081</w:t>
            </w:r>
          </w:p>
        </w:tc>
        <w:tc>
          <w:tcPr>
            <w:tcW w:w="462"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5,37</w:t>
            </w:r>
          </w:p>
        </w:tc>
        <w:tc>
          <w:tcPr>
            <w:tcW w:w="441"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200,2</w:t>
            </w:r>
          </w:p>
        </w:tc>
        <w:tc>
          <w:tcPr>
            <w:tcW w:w="308"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517"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41"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p>
        </w:tc>
      </w:tr>
    </w:tbl>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Всего                                  121    601,0</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Среднее за одни сутки:    17,3   85,86</w:t>
      </w:r>
    </w:p>
    <w:p w:rsidR="000E3503" w:rsidRPr="00E4063F" w:rsidRDefault="000E3503" w:rsidP="000E3503">
      <w:pPr>
        <w:spacing w:before="40" w:after="40"/>
        <w:rPr>
          <w:rFonts w:ascii="Times New Roman" w:hAnsi="Times New Roman"/>
          <w:color w:val="000000"/>
          <w:sz w:val="28"/>
          <w:szCs w:val="28"/>
        </w:rPr>
      </w:pPr>
    </w:p>
    <w:p w:rsidR="000E3503" w:rsidRPr="00E4063F" w:rsidRDefault="000E3503" w:rsidP="000E3503">
      <w:pPr>
        <w:spacing w:before="40" w:after="40"/>
        <w:rPr>
          <w:rFonts w:ascii="Times New Roman" w:hAnsi="Times New Roman"/>
          <w:color w:val="000000"/>
          <w:sz w:val="28"/>
          <w:szCs w:val="28"/>
        </w:rPr>
      </w:pPr>
      <w:r w:rsidRPr="00E4063F">
        <w:rPr>
          <w:rFonts w:ascii="Times New Roman" w:hAnsi="Times New Roman"/>
          <w:color w:val="000000"/>
          <w:sz w:val="28"/>
          <w:szCs w:val="28"/>
        </w:rPr>
        <w:t>Подписи:</w:t>
      </w:r>
    </w:p>
    <w:p w:rsidR="000E3503" w:rsidRPr="00E4063F" w:rsidRDefault="000E3503" w:rsidP="000E3503">
      <w:pPr>
        <w:spacing w:after="200" w:line="276" w:lineRule="auto"/>
        <w:rPr>
          <w:rFonts w:ascii="Times New Roman" w:hAnsi="Times New Roman"/>
          <w:b w:val="0"/>
          <w:color w:val="000000"/>
          <w:sz w:val="28"/>
          <w:szCs w:val="28"/>
        </w:rPr>
      </w:pPr>
      <w:r w:rsidRPr="00E4063F">
        <w:rPr>
          <w:rFonts w:ascii="Times New Roman" w:hAnsi="Times New Roman"/>
          <w:b w:val="0"/>
          <w:color w:val="000000"/>
          <w:sz w:val="28"/>
          <w:szCs w:val="28"/>
        </w:rPr>
        <w:br w:type="page"/>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lastRenderedPageBreak/>
        <w:t xml:space="preserve">Приложение </w:t>
      </w:r>
      <w:r w:rsidR="00160759" w:rsidRPr="00E4063F">
        <w:rPr>
          <w:rFonts w:ascii="Times New Roman" w:hAnsi="Times New Roman"/>
          <w:kern w:val="36"/>
          <w:sz w:val="28"/>
          <w:szCs w:val="28"/>
        </w:rPr>
        <w:t>1-</w:t>
      </w:r>
      <w:r w:rsidRPr="00E4063F">
        <w:rPr>
          <w:rFonts w:ascii="Times New Roman" w:hAnsi="Times New Roman"/>
          <w:kern w:val="36"/>
          <w:sz w:val="28"/>
          <w:szCs w:val="28"/>
        </w:rPr>
        <w:t>5</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Форма 4</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Сводная ведомость накопления твердых коммунальных отходов среднеэта</w:t>
      </w:r>
      <w:r w:rsidRPr="00E4063F">
        <w:rPr>
          <w:rFonts w:ascii="Times New Roman" w:hAnsi="Times New Roman"/>
          <w:kern w:val="36"/>
          <w:sz w:val="28"/>
          <w:szCs w:val="28"/>
        </w:rPr>
        <w:t>ж</w:t>
      </w:r>
      <w:r w:rsidRPr="00E4063F">
        <w:rPr>
          <w:rFonts w:ascii="Times New Roman" w:hAnsi="Times New Roman"/>
          <w:kern w:val="36"/>
          <w:sz w:val="28"/>
          <w:szCs w:val="28"/>
        </w:rPr>
        <w:t xml:space="preserve">ная жилая застройка (4-8 эт.) с мусоропроводами </w:t>
      </w:r>
    </w:p>
    <w:p w:rsidR="000E3503" w:rsidRPr="00E4063F" w:rsidRDefault="000E3503" w:rsidP="000E3503">
      <w:pPr>
        <w:spacing w:before="40" w:after="40"/>
        <w:jc w:val="center"/>
        <w:rPr>
          <w:rFonts w:ascii="Times New Roman" w:hAnsi="Times New Roman"/>
          <w:b w:val="0"/>
          <w:color w:val="000000"/>
          <w:sz w:val="28"/>
          <w:szCs w:val="28"/>
        </w:rPr>
      </w:pPr>
      <w:r w:rsidRPr="00E4063F">
        <w:rPr>
          <w:rFonts w:ascii="Times New Roman" w:hAnsi="Times New Roman"/>
          <w:b w:val="0"/>
          <w:color w:val="000000"/>
          <w:sz w:val="28"/>
          <w:szCs w:val="28"/>
        </w:rPr>
        <w:t>с ____18______ по ____24______ месяца _</w:t>
      </w:r>
      <w:r w:rsidRPr="00E4063F">
        <w:rPr>
          <w:rFonts w:ascii="Times New Roman" w:hAnsi="Times New Roman"/>
          <w:b w:val="0"/>
          <w:color w:val="000000"/>
          <w:sz w:val="28"/>
          <w:szCs w:val="28"/>
          <w:u w:val="single"/>
        </w:rPr>
        <w:t>января</w:t>
      </w:r>
      <w:r w:rsidRPr="00E4063F">
        <w:rPr>
          <w:rFonts w:ascii="Times New Roman" w:hAnsi="Times New Roman"/>
          <w:b w:val="0"/>
          <w:color w:val="000000"/>
          <w:sz w:val="28"/>
          <w:szCs w:val="28"/>
        </w:rPr>
        <w:t>__   ___</w:t>
      </w:r>
      <w:r w:rsidRPr="00E4063F">
        <w:rPr>
          <w:rFonts w:ascii="Times New Roman" w:hAnsi="Times New Roman"/>
          <w:b w:val="0"/>
          <w:color w:val="000000"/>
          <w:sz w:val="28"/>
          <w:szCs w:val="28"/>
          <w:u w:val="single"/>
        </w:rPr>
        <w:t>2016</w:t>
      </w:r>
      <w:r w:rsidRPr="00E4063F">
        <w:rPr>
          <w:rFonts w:ascii="Times New Roman" w:hAnsi="Times New Roman"/>
          <w:b w:val="0"/>
          <w:color w:val="000000"/>
          <w:sz w:val="28"/>
          <w:szCs w:val="28"/>
        </w:rPr>
        <w:t>__ г.</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Тип благоустройства ____________________</w:t>
      </w:r>
    </w:p>
    <w:tbl>
      <w:tblPr>
        <w:tblW w:w="5000" w:type="pct"/>
        <w:tblCellSpacing w:w="7"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tblPr>
      <w:tblGrid>
        <w:gridCol w:w="683"/>
        <w:gridCol w:w="1734"/>
        <w:gridCol w:w="757"/>
        <w:gridCol w:w="797"/>
        <w:gridCol w:w="769"/>
        <w:gridCol w:w="767"/>
        <w:gridCol w:w="1106"/>
        <w:gridCol w:w="917"/>
        <w:gridCol w:w="643"/>
        <w:gridCol w:w="1056"/>
        <w:gridCol w:w="924"/>
      </w:tblGrid>
      <w:tr w:rsidR="000E3503" w:rsidRPr="00E4063F" w:rsidTr="000E3503">
        <w:trPr>
          <w:tblCellSpacing w:w="7" w:type="dxa"/>
        </w:trPr>
        <w:tc>
          <w:tcPr>
            <w:tcW w:w="327"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Объект</w:t>
            </w:r>
          </w:p>
        </w:tc>
        <w:tc>
          <w:tcPr>
            <w:tcW w:w="851"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Дни недели</w:t>
            </w:r>
          </w:p>
        </w:tc>
        <w:tc>
          <w:tcPr>
            <w:tcW w:w="368"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Кол-во и</w:t>
            </w:r>
            <w:r w:rsidRPr="00E4063F">
              <w:rPr>
                <w:rFonts w:ascii="Times New Roman" w:hAnsi="Times New Roman"/>
                <w:b w:val="0"/>
                <w:color w:val="000000"/>
                <w:sz w:val="28"/>
                <w:szCs w:val="28"/>
              </w:rPr>
              <w:t>з</w:t>
            </w:r>
            <w:r w:rsidRPr="00E4063F">
              <w:rPr>
                <w:rFonts w:ascii="Times New Roman" w:hAnsi="Times New Roman"/>
                <w:b w:val="0"/>
                <w:color w:val="000000"/>
                <w:sz w:val="28"/>
                <w:szCs w:val="28"/>
              </w:rPr>
              <w:t>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мых ед</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ниц, чел., 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сто</w:t>
            </w:r>
          </w:p>
        </w:tc>
        <w:tc>
          <w:tcPr>
            <w:tcW w:w="1675" w:type="pct"/>
            <w:gridSpan w:val="4"/>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Накопление</w:t>
            </w:r>
          </w:p>
        </w:tc>
        <w:tc>
          <w:tcPr>
            <w:tcW w:w="447"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Сре</w:t>
            </w:r>
            <w:r w:rsidRPr="00E4063F">
              <w:rPr>
                <w:rFonts w:ascii="Times New Roman" w:hAnsi="Times New Roman"/>
                <w:b w:val="0"/>
                <w:color w:val="000000"/>
                <w:sz w:val="28"/>
                <w:szCs w:val="28"/>
              </w:rPr>
              <w:t>д</w:t>
            </w:r>
            <w:r w:rsidRPr="00E4063F">
              <w:rPr>
                <w:rFonts w:ascii="Times New Roman" w:hAnsi="Times New Roman"/>
                <w:b w:val="0"/>
                <w:color w:val="000000"/>
                <w:sz w:val="28"/>
                <w:szCs w:val="28"/>
              </w:rPr>
              <w:t>няя пло</w:t>
            </w:r>
            <w:r w:rsidRPr="00E4063F">
              <w:rPr>
                <w:rFonts w:ascii="Times New Roman" w:hAnsi="Times New Roman"/>
                <w:b w:val="0"/>
                <w:color w:val="000000"/>
                <w:sz w:val="28"/>
                <w:szCs w:val="28"/>
              </w:rPr>
              <w:t>т</w:t>
            </w:r>
            <w:r w:rsidRPr="00E4063F">
              <w:rPr>
                <w:rFonts w:ascii="Times New Roman" w:hAnsi="Times New Roman"/>
                <w:b w:val="0"/>
                <w:color w:val="000000"/>
                <w:sz w:val="28"/>
                <w:szCs w:val="28"/>
              </w:rPr>
              <w:t>ность, кг/м</w:t>
            </w:r>
            <w:r w:rsidRPr="00E4063F">
              <w:rPr>
                <w:rFonts w:ascii="Times New Roman" w:hAnsi="Times New Roman"/>
                <w:b w:val="0"/>
                <w:color w:val="000000"/>
                <w:sz w:val="28"/>
                <w:szCs w:val="28"/>
                <w:vertAlign w:val="superscript"/>
              </w:rPr>
              <w:t>3</w:t>
            </w:r>
          </w:p>
        </w:tc>
        <w:tc>
          <w:tcPr>
            <w:tcW w:w="827"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Всего собр</w:t>
            </w:r>
            <w:r w:rsidRPr="00E4063F">
              <w:rPr>
                <w:rFonts w:ascii="Times New Roman" w:hAnsi="Times New Roman"/>
                <w:b w:val="0"/>
                <w:color w:val="000000"/>
                <w:sz w:val="28"/>
                <w:szCs w:val="28"/>
              </w:rPr>
              <w:t>а</w:t>
            </w:r>
            <w:r w:rsidRPr="00E4063F">
              <w:rPr>
                <w:rFonts w:ascii="Times New Roman" w:hAnsi="Times New Roman"/>
                <w:b w:val="0"/>
                <w:color w:val="000000"/>
                <w:sz w:val="28"/>
                <w:szCs w:val="28"/>
              </w:rPr>
              <w:t xml:space="preserve">но, </w:t>
            </w:r>
          </w:p>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447"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 1 из 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мую ед</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ницу</w:t>
            </w:r>
          </w:p>
        </w:tc>
      </w:tr>
      <w:tr w:rsidR="000E3503" w:rsidRPr="00E4063F" w:rsidTr="000E3503">
        <w:trPr>
          <w:tblCellSpacing w:w="7" w:type="dxa"/>
        </w:trPr>
        <w:tc>
          <w:tcPr>
            <w:tcW w:w="327"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51"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68"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761"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общее</w:t>
            </w:r>
          </w:p>
        </w:tc>
        <w:tc>
          <w:tcPr>
            <w:tcW w:w="906"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 1 измеря</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мую единицу</w:t>
            </w:r>
          </w:p>
        </w:tc>
        <w:tc>
          <w:tcPr>
            <w:tcW w:w="447"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11"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п</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щ</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вых о</w:t>
            </w:r>
            <w:r w:rsidRPr="00E4063F">
              <w:rPr>
                <w:rFonts w:ascii="Times New Roman" w:hAnsi="Times New Roman"/>
                <w:b w:val="0"/>
                <w:color w:val="000000"/>
                <w:sz w:val="28"/>
                <w:szCs w:val="28"/>
              </w:rPr>
              <w:t>т</w:t>
            </w:r>
            <w:r w:rsidRPr="00E4063F">
              <w:rPr>
                <w:rFonts w:ascii="Times New Roman" w:hAnsi="Times New Roman"/>
                <w:b w:val="0"/>
                <w:color w:val="000000"/>
                <w:sz w:val="28"/>
                <w:szCs w:val="28"/>
              </w:rPr>
              <w:t>х</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дов</w:t>
            </w:r>
          </w:p>
        </w:tc>
        <w:tc>
          <w:tcPr>
            <w:tcW w:w="508"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вто</w:t>
            </w:r>
            <w:r w:rsidRPr="00E4063F">
              <w:rPr>
                <w:rFonts w:ascii="Times New Roman" w:hAnsi="Times New Roman"/>
                <w:b w:val="0"/>
                <w:color w:val="000000"/>
                <w:sz w:val="28"/>
                <w:szCs w:val="28"/>
              </w:rPr>
              <w:t>р</w:t>
            </w:r>
            <w:r w:rsidRPr="00E4063F">
              <w:rPr>
                <w:rFonts w:ascii="Times New Roman" w:hAnsi="Times New Roman"/>
                <w:b w:val="0"/>
                <w:color w:val="000000"/>
                <w:sz w:val="28"/>
                <w:szCs w:val="28"/>
              </w:rPr>
              <w:t>сырья</w:t>
            </w:r>
          </w:p>
        </w:tc>
        <w:tc>
          <w:tcPr>
            <w:tcW w:w="447"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r>
      <w:tr w:rsidR="000E3503" w:rsidRPr="00E4063F" w:rsidTr="000E3503">
        <w:trPr>
          <w:tblCellSpacing w:w="7" w:type="dxa"/>
        </w:trPr>
        <w:tc>
          <w:tcPr>
            <w:tcW w:w="327"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51"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68"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87"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367"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л</w:t>
            </w:r>
          </w:p>
        </w:tc>
        <w:tc>
          <w:tcPr>
            <w:tcW w:w="373"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525"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л</w:t>
            </w:r>
          </w:p>
        </w:tc>
        <w:tc>
          <w:tcPr>
            <w:tcW w:w="447"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11"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508"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447"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r>
      <w:tr w:rsidR="000E3503" w:rsidRPr="00E4063F" w:rsidTr="000E3503">
        <w:trPr>
          <w:tblCellSpacing w:w="7" w:type="dxa"/>
        </w:trPr>
        <w:tc>
          <w:tcPr>
            <w:tcW w:w="327"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ул. М</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л</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дежная, д. 18</w:t>
            </w:r>
          </w:p>
        </w:tc>
        <w:tc>
          <w:tcPr>
            <w:tcW w:w="851"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Понедельник</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Вторник</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Среда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Четверг</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Пятница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Суббота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Воскресенье</w:t>
            </w:r>
          </w:p>
        </w:tc>
        <w:tc>
          <w:tcPr>
            <w:tcW w:w="368"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240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240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240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240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240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240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240</w:t>
            </w:r>
          </w:p>
          <w:p w:rsidR="000E3503" w:rsidRPr="00E4063F" w:rsidRDefault="000E3503" w:rsidP="000E3503">
            <w:pPr>
              <w:rPr>
                <w:rFonts w:ascii="Times New Roman" w:hAnsi="Times New Roman"/>
                <w:color w:val="000000"/>
                <w:sz w:val="28"/>
                <w:szCs w:val="28"/>
              </w:rPr>
            </w:pPr>
          </w:p>
        </w:tc>
        <w:tc>
          <w:tcPr>
            <w:tcW w:w="387"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231,5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231</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232</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231,5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250,5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287,5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290</w:t>
            </w:r>
          </w:p>
          <w:p w:rsidR="000E3503" w:rsidRPr="00E4063F" w:rsidRDefault="000E3503" w:rsidP="000E3503">
            <w:pPr>
              <w:rPr>
                <w:rFonts w:ascii="Times New Roman" w:hAnsi="Times New Roman"/>
                <w:color w:val="000000"/>
                <w:sz w:val="28"/>
                <w:szCs w:val="28"/>
              </w:rPr>
            </w:pPr>
          </w:p>
        </w:tc>
        <w:tc>
          <w:tcPr>
            <w:tcW w:w="367"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1163</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1164</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1164</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1164</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1165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1430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1520</w:t>
            </w:r>
          </w:p>
          <w:p w:rsidR="000E3503" w:rsidRPr="00E4063F" w:rsidRDefault="000E3503" w:rsidP="000E3503">
            <w:pPr>
              <w:rPr>
                <w:rFonts w:ascii="Times New Roman" w:hAnsi="Times New Roman"/>
                <w:color w:val="000000"/>
                <w:sz w:val="28"/>
                <w:szCs w:val="28"/>
              </w:rPr>
            </w:pPr>
          </w:p>
        </w:tc>
        <w:tc>
          <w:tcPr>
            <w:tcW w:w="373"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1,044</w:t>
            </w:r>
          </w:p>
        </w:tc>
        <w:tc>
          <w:tcPr>
            <w:tcW w:w="525"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5,22</w:t>
            </w:r>
          </w:p>
        </w:tc>
        <w:tc>
          <w:tcPr>
            <w:tcW w:w="447"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200</w:t>
            </w:r>
          </w:p>
        </w:tc>
        <w:tc>
          <w:tcPr>
            <w:tcW w:w="311"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508"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47"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p>
        </w:tc>
      </w:tr>
    </w:tbl>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Всего                                  1754    8770</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Среднее за одни сутки:    250,56  1252,8</w:t>
      </w:r>
    </w:p>
    <w:p w:rsidR="000E3503" w:rsidRPr="00E4063F" w:rsidRDefault="000E3503" w:rsidP="000E3503">
      <w:pPr>
        <w:spacing w:before="40" w:after="40"/>
        <w:rPr>
          <w:rFonts w:ascii="Times New Roman" w:hAnsi="Times New Roman"/>
          <w:color w:val="000000"/>
          <w:sz w:val="28"/>
          <w:szCs w:val="28"/>
        </w:rPr>
      </w:pPr>
    </w:p>
    <w:p w:rsidR="000E3503" w:rsidRPr="00E4063F" w:rsidRDefault="000E3503" w:rsidP="000E3503">
      <w:pPr>
        <w:spacing w:before="40" w:after="40"/>
        <w:rPr>
          <w:rFonts w:ascii="Times New Roman" w:hAnsi="Times New Roman"/>
          <w:color w:val="000000"/>
          <w:sz w:val="28"/>
          <w:szCs w:val="28"/>
        </w:rPr>
      </w:pPr>
      <w:r w:rsidRPr="00E4063F">
        <w:rPr>
          <w:rFonts w:ascii="Times New Roman" w:hAnsi="Times New Roman"/>
          <w:color w:val="000000"/>
          <w:sz w:val="28"/>
          <w:szCs w:val="28"/>
        </w:rPr>
        <w:t>Подписи:</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b w:val="0"/>
          <w:color w:val="000000"/>
          <w:sz w:val="28"/>
          <w:szCs w:val="28"/>
        </w:rPr>
        <w:br w:type="page"/>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lastRenderedPageBreak/>
        <w:t xml:space="preserve">Приложение </w:t>
      </w:r>
      <w:r w:rsidR="00160759" w:rsidRPr="00E4063F">
        <w:rPr>
          <w:rFonts w:ascii="Times New Roman" w:hAnsi="Times New Roman"/>
          <w:kern w:val="36"/>
          <w:sz w:val="28"/>
          <w:szCs w:val="28"/>
        </w:rPr>
        <w:t>1-</w:t>
      </w:r>
      <w:r w:rsidRPr="00E4063F">
        <w:rPr>
          <w:rFonts w:ascii="Times New Roman" w:hAnsi="Times New Roman"/>
          <w:kern w:val="36"/>
          <w:sz w:val="28"/>
          <w:szCs w:val="28"/>
        </w:rPr>
        <w:t>5</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Форма 4</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Сводная ведомость накопления твердых коммунальных отходов среднеэта</w:t>
      </w:r>
      <w:r w:rsidRPr="00E4063F">
        <w:rPr>
          <w:rFonts w:ascii="Times New Roman" w:hAnsi="Times New Roman"/>
          <w:kern w:val="36"/>
          <w:sz w:val="28"/>
          <w:szCs w:val="28"/>
        </w:rPr>
        <w:t>ж</w:t>
      </w:r>
      <w:r w:rsidRPr="00E4063F">
        <w:rPr>
          <w:rFonts w:ascii="Times New Roman" w:hAnsi="Times New Roman"/>
          <w:kern w:val="36"/>
          <w:sz w:val="28"/>
          <w:szCs w:val="28"/>
        </w:rPr>
        <w:t xml:space="preserve">ная жилая застройка (4-8 эт.) с мусоропроводами </w:t>
      </w:r>
    </w:p>
    <w:p w:rsidR="000E3503" w:rsidRPr="00E4063F" w:rsidRDefault="000E3503" w:rsidP="000E3503">
      <w:pPr>
        <w:spacing w:before="40" w:after="40"/>
        <w:jc w:val="center"/>
        <w:rPr>
          <w:rFonts w:ascii="Times New Roman" w:hAnsi="Times New Roman"/>
          <w:b w:val="0"/>
          <w:color w:val="000000"/>
          <w:sz w:val="28"/>
          <w:szCs w:val="28"/>
        </w:rPr>
      </w:pPr>
      <w:r w:rsidRPr="00E4063F">
        <w:rPr>
          <w:rFonts w:ascii="Times New Roman" w:hAnsi="Times New Roman"/>
          <w:b w:val="0"/>
          <w:color w:val="000000"/>
          <w:sz w:val="28"/>
          <w:szCs w:val="28"/>
        </w:rPr>
        <w:t xml:space="preserve">с __18___ по _24____ </w:t>
      </w:r>
      <w:r w:rsidRPr="00E4063F">
        <w:rPr>
          <w:rFonts w:ascii="Times New Roman" w:hAnsi="Times New Roman"/>
          <w:b w:val="0"/>
          <w:color w:val="000000"/>
          <w:sz w:val="28"/>
          <w:szCs w:val="28"/>
          <w:u w:val="single"/>
        </w:rPr>
        <w:t>апреля</w:t>
      </w:r>
      <w:r w:rsidRPr="00E4063F">
        <w:rPr>
          <w:rFonts w:ascii="Times New Roman" w:hAnsi="Times New Roman"/>
          <w:b w:val="0"/>
          <w:color w:val="000000"/>
          <w:sz w:val="28"/>
          <w:szCs w:val="28"/>
        </w:rPr>
        <w:t>___   __</w:t>
      </w:r>
      <w:r w:rsidRPr="00E4063F">
        <w:rPr>
          <w:rFonts w:ascii="Times New Roman" w:hAnsi="Times New Roman"/>
          <w:b w:val="0"/>
          <w:color w:val="000000"/>
          <w:sz w:val="28"/>
          <w:szCs w:val="28"/>
          <w:u w:val="single"/>
        </w:rPr>
        <w:t>2016</w:t>
      </w:r>
      <w:r w:rsidRPr="00E4063F">
        <w:rPr>
          <w:rFonts w:ascii="Times New Roman" w:hAnsi="Times New Roman"/>
          <w:b w:val="0"/>
          <w:color w:val="000000"/>
          <w:sz w:val="28"/>
          <w:szCs w:val="28"/>
        </w:rPr>
        <w:t>_ г.</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Тип благоустройства ____________________</w:t>
      </w:r>
    </w:p>
    <w:tbl>
      <w:tblPr>
        <w:tblW w:w="5000" w:type="pct"/>
        <w:tblCellSpacing w:w="7"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tblPr>
      <w:tblGrid>
        <w:gridCol w:w="671"/>
        <w:gridCol w:w="1790"/>
        <w:gridCol w:w="735"/>
        <w:gridCol w:w="687"/>
        <w:gridCol w:w="815"/>
        <w:gridCol w:w="745"/>
        <w:gridCol w:w="1198"/>
        <w:gridCol w:w="893"/>
        <w:gridCol w:w="633"/>
        <w:gridCol w:w="1086"/>
        <w:gridCol w:w="900"/>
      </w:tblGrid>
      <w:tr w:rsidR="000E3503" w:rsidRPr="00E4063F" w:rsidTr="000E3503">
        <w:trPr>
          <w:tblCellSpacing w:w="7" w:type="dxa"/>
        </w:trPr>
        <w:tc>
          <w:tcPr>
            <w:tcW w:w="321"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Объект</w:t>
            </w:r>
          </w:p>
        </w:tc>
        <w:tc>
          <w:tcPr>
            <w:tcW w:w="878"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Дни недели</w:t>
            </w:r>
          </w:p>
        </w:tc>
        <w:tc>
          <w:tcPr>
            <w:tcW w:w="357"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Кол-во и</w:t>
            </w:r>
            <w:r w:rsidRPr="00E4063F">
              <w:rPr>
                <w:rFonts w:ascii="Times New Roman" w:hAnsi="Times New Roman"/>
                <w:b w:val="0"/>
                <w:color w:val="000000"/>
                <w:sz w:val="28"/>
                <w:szCs w:val="28"/>
              </w:rPr>
              <w:t>з</w:t>
            </w:r>
            <w:r w:rsidRPr="00E4063F">
              <w:rPr>
                <w:rFonts w:ascii="Times New Roman" w:hAnsi="Times New Roman"/>
                <w:b w:val="0"/>
                <w:color w:val="000000"/>
                <w:sz w:val="28"/>
                <w:szCs w:val="28"/>
              </w:rPr>
              <w:t>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мых ед</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ниц, чел., 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сто</w:t>
            </w:r>
          </w:p>
        </w:tc>
        <w:tc>
          <w:tcPr>
            <w:tcW w:w="1677" w:type="pct"/>
            <w:gridSpan w:val="4"/>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Накопление</w:t>
            </w:r>
          </w:p>
        </w:tc>
        <w:tc>
          <w:tcPr>
            <w:tcW w:w="435"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Сре</w:t>
            </w:r>
            <w:r w:rsidRPr="00E4063F">
              <w:rPr>
                <w:rFonts w:ascii="Times New Roman" w:hAnsi="Times New Roman"/>
                <w:b w:val="0"/>
                <w:color w:val="000000"/>
                <w:sz w:val="28"/>
                <w:szCs w:val="28"/>
              </w:rPr>
              <w:t>д</w:t>
            </w:r>
            <w:r w:rsidRPr="00E4063F">
              <w:rPr>
                <w:rFonts w:ascii="Times New Roman" w:hAnsi="Times New Roman"/>
                <w:b w:val="0"/>
                <w:color w:val="000000"/>
                <w:sz w:val="28"/>
                <w:szCs w:val="28"/>
              </w:rPr>
              <w:t>няя пло</w:t>
            </w:r>
            <w:r w:rsidRPr="00E4063F">
              <w:rPr>
                <w:rFonts w:ascii="Times New Roman" w:hAnsi="Times New Roman"/>
                <w:b w:val="0"/>
                <w:color w:val="000000"/>
                <w:sz w:val="28"/>
                <w:szCs w:val="28"/>
              </w:rPr>
              <w:t>т</w:t>
            </w:r>
            <w:r w:rsidRPr="00E4063F">
              <w:rPr>
                <w:rFonts w:ascii="Times New Roman" w:hAnsi="Times New Roman"/>
                <w:b w:val="0"/>
                <w:color w:val="000000"/>
                <w:sz w:val="28"/>
                <w:szCs w:val="28"/>
              </w:rPr>
              <w:t>ность, кг/м</w:t>
            </w:r>
            <w:r w:rsidRPr="00E4063F">
              <w:rPr>
                <w:rFonts w:ascii="Times New Roman" w:hAnsi="Times New Roman"/>
                <w:b w:val="0"/>
                <w:color w:val="000000"/>
                <w:sz w:val="28"/>
                <w:szCs w:val="28"/>
                <w:vertAlign w:val="superscript"/>
              </w:rPr>
              <w:t>3</w:t>
            </w:r>
          </w:p>
        </w:tc>
        <w:tc>
          <w:tcPr>
            <w:tcW w:w="837"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Всего собр</w:t>
            </w:r>
            <w:r w:rsidRPr="00E4063F">
              <w:rPr>
                <w:rFonts w:ascii="Times New Roman" w:hAnsi="Times New Roman"/>
                <w:b w:val="0"/>
                <w:color w:val="000000"/>
                <w:sz w:val="28"/>
                <w:szCs w:val="28"/>
              </w:rPr>
              <w:t>а</w:t>
            </w:r>
            <w:r w:rsidRPr="00E4063F">
              <w:rPr>
                <w:rFonts w:ascii="Times New Roman" w:hAnsi="Times New Roman"/>
                <w:b w:val="0"/>
                <w:color w:val="000000"/>
                <w:sz w:val="28"/>
                <w:szCs w:val="28"/>
              </w:rPr>
              <w:t xml:space="preserve">но, </w:t>
            </w:r>
          </w:p>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435"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 1 из 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мую ед</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ницу</w:t>
            </w:r>
          </w:p>
        </w:tc>
      </w:tr>
      <w:tr w:rsidR="000E3503" w:rsidRPr="00E4063F" w:rsidTr="000E3503">
        <w:trPr>
          <w:tblCellSpacing w:w="7" w:type="dxa"/>
        </w:trPr>
        <w:tc>
          <w:tcPr>
            <w:tcW w:w="321"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78"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57"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729"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общее</w:t>
            </w:r>
          </w:p>
        </w:tc>
        <w:tc>
          <w:tcPr>
            <w:tcW w:w="941"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 1 измеря</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мую единицу</w:t>
            </w:r>
          </w:p>
        </w:tc>
        <w:tc>
          <w:tcPr>
            <w:tcW w:w="435"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06"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п</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щ</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вых о</w:t>
            </w:r>
            <w:r w:rsidRPr="00E4063F">
              <w:rPr>
                <w:rFonts w:ascii="Times New Roman" w:hAnsi="Times New Roman"/>
                <w:b w:val="0"/>
                <w:color w:val="000000"/>
                <w:sz w:val="28"/>
                <w:szCs w:val="28"/>
              </w:rPr>
              <w:t>т</w:t>
            </w:r>
            <w:r w:rsidRPr="00E4063F">
              <w:rPr>
                <w:rFonts w:ascii="Times New Roman" w:hAnsi="Times New Roman"/>
                <w:b w:val="0"/>
                <w:color w:val="000000"/>
                <w:sz w:val="28"/>
                <w:szCs w:val="28"/>
              </w:rPr>
              <w:t>х</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дов</w:t>
            </w:r>
          </w:p>
        </w:tc>
        <w:tc>
          <w:tcPr>
            <w:tcW w:w="524"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вторс</w:t>
            </w:r>
            <w:r w:rsidRPr="00E4063F">
              <w:rPr>
                <w:rFonts w:ascii="Times New Roman" w:hAnsi="Times New Roman"/>
                <w:b w:val="0"/>
                <w:color w:val="000000"/>
                <w:sz w:val="28"/>
                <w:szCs w:val="28"/>
              </w:rPr>
              <w:t>ы</w:t>
            </w:r>
            <w:r w:rsidRPr="00E4063F">
              <w:rPr>
                <w:rFonts w:ascii="Times New Roman" w:hAnsi="Times New Roman"/>
                <w:b w:val="0"/>
                <w:color w:val="000000"/>
                <w:sz w:val="28"/>
                <w:szCs w:val="28"/>
              </w:rPr>
              <w:t>рья</w:t>
            </w:r>
          </w:p>
        </w:tc>
        <w:tc>
          <w:tcPr>
            <w:tcW w:w="435"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r>
      <w:tr w:rsidR="000E3503" w:rsidRPr="00E4063F" w:rsidTr="000E3503">
        <w:trPr>
          <w:tblCellSpacing w:w="7" w:type="dxa"/>
        </w:trPr>
        <w:tc>
          <w:tcPr>
            <w:tcW w:w="321"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78"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57"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33"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388"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л</w:t>
            </w:r>
          </w:p>
        </w:tc>
        <w:tc>
          <w:tcPr>
            <w:tcW w:w="362"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572"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л</w:t>
            </w:r>
          </w:p>
        </w:tc>
        <w:tc>
          <w:tcPr>
            <w:tcW w:w="435"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06"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524"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435"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r>
      <w:tr w:rsidR="000E3503" w:rsidRPr="00E4063F" w:rsidTr="000E3503">
        <w:trPr>
          <w:tblCellSpacing w:w="7" w:type="dxa"/>
        </w:trPr>
        <w:tc>
          <w:tcPr>
            <w:tcW w:w="321"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ул. М</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л</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дежная, д. 18</w:t>
            </w:r>
          </w:p>
        </w:tc>
        <w:tc>
          <w:tcPr>
            <w:tcW w:w="878"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Понедельник</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Вторник</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Среда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Четверг</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Пятница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Суббота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Воскресенье</w:t>
            </w:r>
          </w:p>
        </w:tc>
        <w:tc>
          <w:tcPr>
            <w:tcW w:w="357"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240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240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240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240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240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240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240</w:t>
            </w:r>
          </w:p>
          <w:p w:rsidR="000E3503" w:rsidRPr="00E4063F" w:rsidRDefault="000E3503" w:rsidP="000E3503">
            <w:pPr>
              <w:rPr>
                <w:rFonts w:ascii="Times New Roman" w:hAnsi="Times New Roman"/>
                <w:color w:val="000000"/>
                <w:sz w:val="28"/>
                <w:szCs w:val="28"/>
              </w:rPr>
            </w:pPr>
          </w:p>
        </w:tc>
        <w:tc>
          <w:tcPr>
            <w:tcW w:w="333"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240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241</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241</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241</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242</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298</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301</w:t>
            </w:r>
          </w:p>
          <w:p w:rsidR="000E3503" w:rsidRPr="00E4063F" w:rsidRDefault="000E3503" w:rsidP="000E3503">
            <w:pPr>
              <w:rPr>
                <w:rFonts w:ascii="Times New Roman" w:hAnsi="Times New Roman"/>
                <w:color w:val="000000"/>
                <w:sz w:val="28"/>
                <w:szCs w:val="28"/>
              </w:rPr>
            </w:pPr>
          </w:p>
        </w:tc>
        <w:tc>
          <w:tcPr>
            <w:tcW w:w="388"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1206</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1206</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1206</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1206</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1207</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1399</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1468</w:t>
            </w:r>
          </w:p>
          <w:p w:rsidR="000E3503" w:rsidRPr="00E4063F" w:rsidRDefault="000E3503" w:rsidP="000E3503">
            <w:pPr>
              <w:rPr>
                <w:rFonts w:ascii="Times New Roman" w:hAnsi="Times New Roman"/>
                <w:color w:val="000000"/>
                <w:sz w:val="28"/>
                <w:szCs w:val="28"/>
              </w:rPr>
            </w:pPr>
          </w:p>
        </w:tc>
        <w:tc>
          <w:tcPr>
            <w:tcW w:w="362"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1,073</w:t>
            </w:r>
          </w:p>
        </w:tc>
        <w:tc>
          <w:tcPr>
            <w:tcW w:w="572"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5,3</w:t>
            </w:r>
          </w:p>
        </w:tc>
        <w:tc>
          <w:tcPr>
            <w:tcW w:w="435"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202,45</w:t>
            </w:r>
          </w:p>
        </w:tc>
        <w:tc>
          <w:tcPr>
            <w:tcW w:w="306"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524"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35"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p>
        </w:tc>
      </w:tr>
    </w:tbl>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Всего                                  1804    8898</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Среднее за одни сутки:    257,7  1271,1</w:t>
      </w:r>
    </w:p>
    <w:p w:rsidR="000E3503" w:rsidRPr="00E4063F" w:rsidRDefault="000E3503" w:rsidP="000E3503">
      <w:pPr>
        <w:spacing w:before="40" w:after="40"/>
        <w:rPr>
          <w:rFonts w:ascii="Times New Roman" w:hAnsi="Times New Roman"/>
          <w:color w:val="000000"/>
          <w:sz w:val="28"/>
          <w:szCs w:val="28"/>
        </w:rPr>
      </w:pPr>
    </w:p>
    <w:p w:rsidR="000E3503" w:rsidRPr="00E4063F" w:rsidRDefault="000E3503" w:rsidP="000E3503">
      <w:pPr>
        <w:spacing w:before="40" w:after="40"/>
        <w:rPr>
          <w:rFonts w:ascii="Times New Roman" w:hAnsi="Times New Roman"/>
          <w:color w:val="000000"/>
          <w:sz w:val="28"/>
          <w:szCs w:val="28"/>
        </w:rPr>
      </w:pPr>
      <w:r w:rsidRPr="00E4063F">
        <w:rPr>
          <w:rFonts w:ascii="Times New Roman" w:hAnsi="Times New Roman"/>
          <w:color w:val="000000"/>
          <w:sz w:val="28"/>
          <w:szCs w:val="28"/>
        </w:rPr>
        <w:t>Подписи:</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b w:val="0"/>
          <w:color w:val="000000"/>
          <w:sz w:val="28"/>
          <w:szCs w:val="28"/>
        </w:rPr>
        <w:br w:type="page"/>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lastRenderedPageBreak/>
        <w:t xml:space="preserve">Приложение </w:t>
      </w:r>
      <w:r w:rsidR="00160759" w:rsidRPr="00E4063F">
        <w:rPr>
          <w:rFonts w:ascii="Times New Roman" w:hAnsi="Times New Roman"/>
          <w:kern w:val="36"/>
          <w:sz w:val="28"/>
          <w:szCs w:val="28"/>
        </w:rPr>
        <w:t>1-</w:t>
      </w:r>
      <w:r w:rsidRPr="00E4063F">
        <w:rPr>
          <w:rFonts w:ascii="Times New Roman" w:hAnsi="Times New Roman"/>
          <w:kern w:val="36"/>
          <w:sz w:val="28"/>
          <w:szCs w:val="28"/>
        </w:rPr>
        <w:t>5</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Форма 4</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Сводная ведомость накопления твердых коммунальных отходов среднеэта</w:t>
      </w:r>
      <w:r w:rsidRPr="00E4063F">
        <w:rPr>
          <w:rFonts w:ascii="Times New Roman" w:hAnsi="Times New Roman"/>
          <w:kern w:val="36"/>
          <w:sz w:val="28"/>
          <w:szCs w:val="28"/>
        </w:rPr>
        <w:t>ж</w:t>
      </w:r>
      <w:r w:rsidRPr="00E4063F">
        <w:rPr>
          <w:rFonts w:ascii="Times New Roman" w:hAnsi="Times New Roman"/>
          <w:kern w:val="36"/>
          <w:sz w:val="28"/>
          <w:szCs w:val="28"/>
        </w:rPr>
        <w:t xml:space="preserve">ная жилая застройка (4-8 эт.) с мусоропроводами </w:t>
      </w:r>
    </w:p>
    <w:p w:rsidR="000E3503" w:rsidRPr="00E4063F" w:rsidRDefault="000E3503" w:rsidP="000E3503">
      <w:pPr>
        <w:spacing w:before="40" w:after="40"/>
        <w:jc w:val="center"/>
        <w:rPr>
          <w:rFonts w:ascii="Times New Roman" w:hAnsi="Times New Roman"/>
          <w:b w:val="0"/>
          <w:color w:val="000000"/>
          <w:sz w:val="28"/>
          <w:szCs w:val="28"/>
        </w:rPr>
      </w:pPr>
      <w:r w:rsidRPr="00E4063F">
        <w:rPr>
          <w:rFonts w:ascii="Times New Roman" w:hAnsi="Times New Roman"/>
          <w:b w:val="0"/>
          <w:color w:val="000000"/>
          <w:sz w:val="28"/>
          <w:szCs w:val="28"/>
        </w:rPr>
        <w:t>с _20___ по _26 _июля_   _</w:t>
      </w:r>
      <w:r w:rsidRPr="00E4063F">
        <w:rPr>
          <w:rFonts w:ascii="Times New Roman" w:hAnsi="Times New Roman"/>
          <w:b w:val="0"/>
          <w:color w:val="000000"/>
          <w:sz w:val="28"/>
          <w:szCs w:val="28"/>
          <w:u w:val="single"/>
        </w:rPr>
        <w:t>2015</w:t>
      </w:r>
      <w:r w:rsidRPr="00E4063F">
        <w:rPr>
          <w:rFonts w:ascii="Times New Roman" w:hAnsi="Times New Roman"/>
          <w:b w:val="0"/>
          <w:color w:val="000000"/>
          <w:sz w:val="28"/>
          <w:szCs w:val="28"/>
        </w:rPr>
        <w:t>_ г.</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Тип благоустройства ____________________</w:t>
      </w:r>
    </w:p>
    <w:tbl>
      <w:tblPr>
        <w:tblW w:w="5000" w:type="pct"/>
        <w:tblCellSpacing w:w="7"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tblPr>
      <w:tblGrid>
        <w:gridCol w:w="659"/>
        <w:gridCol w:w="1748"/>
        <w:gridCol w:w="719"/>
        <w:gridCol w:w="817"/>
        <w:gridCol w:w="709"/>
        <w:gridCol w:w="863"/>
        <w:gridCol w:w="1150"/>
        <w:gridCol w:w="871"/>
        <w:gridCol w:w="621"/>
        <w:gridCol w:w="1118"/>
        <w:gridCol w:w="878"/>
      </w:tblGrid>
      <w:tr w:rsidR="000E3503" w:rsidRPr="00E4063F" w:rsidTr="000E3503">
        <w:trPr>
          <w:tblCellSpacing w:w="7" w:type="dxa"/>
        </w:trPr>
        <w:tc>
          <w:tcPr>
            <w:tcW w:w="316"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Объект</w:t>
            </w:r>
          </w:p>
        </w:tc>
        <w:tc>
          <w:tcPr>
            <w:tcW w:w="859"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Дни недели</w:t>
            </w:r>
          </w:p>
        </w:tc>
        <w:tc>
          <w:tcPr>
            <w:tcW w:w="349"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Кол-во и</w:t>
            </w:r>
            <w:r w:rsidRPr="00E4063F">
              <w:rPr>
                <w:rFonts w:ascii="Times New Roman" w:hAnsi="Times New Roman"/>
                <w:b w:val="0"/>
                <w:color w:val="000000"/>
                <w:sz w:val="28"/>
                <w:szCs w:val="28"/>
              </w:rPr>
              <w:t>з</w:t>
            </w:r>
            <w:r w:rsidRPr="00E4063F">
              <w:rPr>
                <w:rFonts w:ascii="Times New Roman" w:hAnsi="Times New Roman"/>
                <w:b w:val="0"/>
                <w:color w:val="000000"/>
                <w:sz w:val="28"/>
                <w:szCs w:val="28"/>
              </w:rPr>
              <w:t>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мых ед</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ниц, чел., 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сто</w:t>
            </w:r>
          </w:p>
        </w:tc>
        <w:tc>
          <w:tcPr>
            <w:tcW w:w="1723" w:type="pct"/>
            <w:gridSpan w:val="4"/>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Накопление</w:t>
            </w:r>
          </w:p>
        </w:tc>
        <w:tc>
          <w:tcPr>
            <w:tcW w:w="424"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Сре</w:t>
            </w:r>
            <w:r w:rsidRPr="00E4063F">
              <w:rPr>
                <w:rFonts w:ascii="Times New Roman" w:hAnsi="Times New Roman"/>
                <w:b w:val="0"/>
                <w:color w:val="000000"/>
                <w:sz w:val="28"/>
                <w:szCs w:val="28"/>
              </w:rPr>
              <w:t>д</w:t>
            </w:r>
            <w:r w:rsidRPr="00E4063F">
              <w:rPr>
                <w:rFonts w:ascii="Times New Roman" w:hAnsi="Times New Roman"/>
                <w:b w:val="0"/>
                <w:color w:val="000000"/>
                <w:sz w:val="28"/>
                <w:szCs w:val="28"/>
              </w:rPr>
              <w:t>няя пло</w:t>
            </w:r>
            <w:r w:rsidRPr="00E4063F">
              <w:rPr>
                <w:rFonts w:ascii="Times New Roman" w:hAnsi="Times New Roman"/>
                <w:b w:val="0"/>
                <w:color w:val="000000"/>
                <w:sz w:val="28"/>
                <w:szCs w:val="28"/>
              </w:rPr>
              <w:t>т</w:t>
            </w:r>
            <w:r w:rsidRPr="00E4063F">
              <w:rPr>
                <w:rFonts w:ascii="Times New Roman" w:hAnsi="Times New Roman"/>
                <w:b w:val="0"/>
                <w:color w:val="000000"/>
                <w:sz w:val="28"/>
                <w:szCs w:val="28"/>
              </w:rPr>
              <w:t>ность, кг/м</w:t>
            </w:r>
            <w:r w:rsidRPr="00E4063F">
              <w:rPr>
                <w:rFonts w:ascii="Times New Roman" w:hAnsi="Times New Roman"/>
                <w:b w:val="0"/>
                <w:color w:val="000000"/>
                <w:sz w:val="28"/>
                <w:szCs w:val="28"/>
                <w:vertAlign w:val="superscript"/>
              </w:rPr>
              <w:t>3</w:t>
            </w:r>
          </w:p>
        </w:tc>
        <w:tc>
          <w:tcPr>
            <w:tcW w:w="847"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Всего собр</w:t>
            </w:r>
            <w:r w:rsidRPr="00E4063F">
              <w:rPr>
                <w:rFonts w:ascii="Times New Roman" w:hAnsi="Times New Roman"/>
                <w:b w:val="0"/>
                <w:color w:val="000000"/>
                <w:sz w:val="28"/>
                <w:szCs w:val="28"/>
              </w:rPr>
              <w:t>а</w:t>
            </w:r>
            <w:r w:rsidRPr="00E4063F">
              <w:rPr>
                <w:rFonts w:ascii="Times New Roman" w:hAnsi="Times New Roman"/>
                <w:b w:val="0"/>
                <w:color w:val="000000"/>
                <w:sz w:val="28"/>
                <w:szCs w:val="28"/>
              </w:rPr>
              <w:t xml:space="preserve">но, </w:t>
            </w:r>
          </w:p>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424"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 1 из 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мую ед</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ницу</w:t>
            </w:r>
          </w:p>
        </w:tc>
      </w:tr>
      <w:tr w:rsidR="000E3503" w:rsidRPr="00E4063F" w:rsidTr="000E3503">
        <w:trPr>
          <w:tblCellSpacing w:w="7" w:type="dxa"/>
        </w:trPr>
        <w:tc>
          <w:tcPr>
            <w:tcW w:w="316"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59"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49"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741"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общее</w:t>
            </w:r>
          </w:p>
        </w:tc>
        <w:tc>
          <w:tcPr>
            <w:tcW w:w="975"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 1 измеря</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мую единицу</w:t>
            </w:r>
          </w:p>
        </w:tc>
        <w:tc>
          <w:tcPr>
            <w:tcW w:w="424"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00"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п</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щ</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вых о</w:t>
            </w:r>
            <w:r w:rsidRPr="00E4063F">
              <w:rPr>
                <w:rFonts w:ascii="Times New Roman" w:hAnsi="Times New Roman"/>
                <w:b w:val="0"/>
                <w:color w:val="000000"/>
                <w:sz w:val="28"/>
                <w:szCs w:val="28"/>
              </w:rPr>
              <w:t>т</w:t>
            </w:r>
            <w:r w:rsidRPr="00E4063F">
              <w:rPr>
                <w:rFonts w:ascii="Times New Roman" w:hAnsi="Times New Roman"/>
                <w:b w:val="0"/>
                <w:color w:val="000000"/>
                <w:sz w:val="28"/>
                <w:szCs w:val="28"/>
              </w:rPr>
              <w:t>х</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дов</w:t>
            </w:r>
          </w:p>
        </w:tc>
        <w:tc>
          <w:tcPr>
            <w:tcW w:w="540"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вторс</w:t>
            </w:r>
            <w:r w:rsidRPr="00E4063F">
              <w:rPr>
                <w:rFonts w:ascii="Times New Roman" w:hAnsi="Times New Roman"/>
                <w:b w:val="0"/>
                <w:color w:val="000000"/>
                <w:sz w:val="28"/>
                <w:szCs w:val="28"/>
              </w:rPr>
              <w:t>ы</w:t>
            </w:r>
            <w:r w:rsidRPr="00E4063F">
              <w:rPr>
                <w:rFonts w:ascii="Times New Roman" w:hAnsi="Times New Roman"/>
                <w:b w:val="0"/>
                <w:color w:val="000000"/>
                <w:sz w:val="28"/>
                <w:szCs w:val="28"/>
              </w:rPr>
              <w:t>рья</w:t>
            </w:r>
          </w:p>
        </w:tc>
        <w:tc>
          <w:tcPr>
            <w:tcW w:w="424"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r>
      <w:tr w:rsidR="000E3503" w:rsidRPr="00E4063F" w:rsidTr="000E3503">
        <w:trPr>
          <w:tblCellSpacing w:w="7" w:type="dxa"/>
        </w:trPr>
        <w:tc>
          <w:tcPr>
            <w:tcW w:w="316"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59"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49"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97"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337"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л</w:t>
            </w:r>
          </w:p>
        </w:tc>
        <w:tc>
          <w:tcPr>
            <w:tcW w:w="420"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547"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л</w:t>
            </w:r>
          </w:p>
        </w:tc>
        <w:tc>
          <w:tcPr>
            <w:tcW w:w="424"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00"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540"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424"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r>
      <w:tr w:rsidR="000E3503" w:rsidRPr="00E4063F" w:rsidTr="000E3503">
        <w:trPr>
          <w:tblCellSpacing w:w="7" w:type="dxa"/>
        </w:trPr>
        <w:tc>
          <w:tcPr>
            <w:tcW w:w="316"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ул. М</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л</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дежная, д. 18</w:t>
            </w:r>
          </w:p>
        </w:tc>
        <w:tc>
          <w:tcPr>
            <w:tcW w:w="859"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Понедельник</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Вторник</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Среда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Четверг</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Пятница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Суббота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Воскресенье</w:t>
            </w:r>
          </w:p>
        </w:tc>
        <w:tc>
          <w:tcPr>
            <w:tcW w:w="349"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240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240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240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240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240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240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240</w:t>
            </w:r>
          </w:p>
          <w:p w:rsidR="000E3503" w:rsidRPr="00E4063F" w:rsidRDefault="000E3503" w:rsidP="000E3503">
            <w:pPr>
              <w:rPr>
                <w:rFonts w:ascii="Times New Roman" w:hAnsi="Times New Roman"/>
                <w:color w:val="000000"/>
                <w:sz w:val="28"/>
                <w:szCs w:val="28"/>
              </w:rPr>
            </w:pPr>
          </w:p>
        </w:tc>
        <w:tc>
          <w:tcPr>
            <w:tcW w:w="397"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232</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231</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232</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231</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250,5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287,5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290</w:t>
            </w:r>
          </w:p>
          <w:p w:rsidR="000E3503" w:rsidRPr="00E4063F" w:rsidRDefault="000E3503" w:rsidP="000E3503">
            <w:pPr>
              <w:rPr>
                <w:rFonts w:ascii="Times New Roman" w:hAnsi="Times New Roman"/>
                <w:color w:val="000000"/>
                <w:sz w:val="28"/>
                <w:szCs w:val="28"/>
              </w:rPr>
            </w:pPr>
          </w:p>
        </w:tc>
        <w:tc>
          <w:tcPr>
            <w:tcW w:w="337"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1162</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1163</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1164</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1164</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1167</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1428</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1522</w:t>
            </w:r>
          </w:p>
          <w:p w:rsidR="000E3503" w:rsidRPr="00E4063F" w:rsidRDefault="000E3503" w:rsidP="000E3503">
            <w:pPr>
              <w:rPr>
                <w:rFonts w:ascii="Times New Roman" w:hAnsi="Times New Roman"/>
                <w:color w:val="000000"/>
                <w:sz w:val="28"/>
                <w:szCs w:val="28"/>
              </w:rPr>
            </w:pPr>
          </w:p>
        </w:tc>
        <w:tc>
          <w:tcPr>
            <w:tcW w:w="420"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1,044</w:t>
            </w:r>
          </w:p>
        </w:tc>
        <w:tc>
          <w:tcPr>
            <w:tcW w:w="547"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5,22</w:t>
            </w:r>
          </w:p>
        </w:tc>
        <w:tc>
          <w:tcPr>
            <w:tcW w:w="424"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200</w:t>
            </w:r>
          </w:p>
        </w:tc>
        <w:tc>
          <w:tcPr>
            <w:tcW w:w="300"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540"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24"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p>
        </w:tc>
      </w:tr>
    </w:tbl>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Всего                                  1754    8770</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Среднее за одни сутки:    250,56  1252,8</w:t>
      </w:r>
    </w:p>
    <w:p w:rsidR="000E3503" w:rsidRPr="00E4063F" w:rsidRDefault="000E3503" w:rsidP="000E3503">
      <w:pPr>
        <w:spacing w:before="40" w:after="40"/>
        <w:rPr>
          <w:rFonts w:ascii="Times New Roman" w:hAnsi="Times New Roman"/>
          <w:color w:val="000000"/>
          <w:sz w:val="28"/>
          <w:szCs w:val="28"/>
        </w:rPr>
      </w:pPr>
    </w:p>
    <w:p w:rsidR="000E3503" w:rsidRPr="00E4063F" w:rsidRDefault="000E3503" w:rsidP="000E3503">
      <w:pPr>
        <w:spacing w:before="40" w:after="40"/>
        <w:rPr>
          <w:rFonts w:ascii="Times New Roman" w:hAnsi="Times New Roman"/>
          <w:color w:val="000000"/>
          <w:sz w:val="28"/>
          <w:szCs w:val="28"/>
        </w:rPr>
      </w:pPr>
      <w:r w:rsidRPr="00E4063F">
        <w:rPr>
          <w:rFonts w:ascii="Times New Roman" w:hAnsi="Times New Roman"/>
          <w:color w:val="000000"/>
          <w:sz w:val="28"/>
          <w:szCs w:val="28"/>
        </w:rPr>
        <w:t>Подписи:</w:t>
      </w:r>
    </w:p>
    <w:p w:rsidR="000E3503" w:rsidRPr="00E4063F" w:rsidRDefault="000E3503" w:rsidP="000E3503">
      <w:pPr>
        <w:spacing w:after="200" w:line="276" w:lineRule="auto"/>
        <w:rPr>
          <w:rFonts w:ascii="Times New Roman" w:hAnsi="Times New Roman"/>
          <w:b w:val="0"/>
          <w:color w:val="000000"/>
          <w:sz w:val="28"/>
          <w:szCs w:val="28"/>
        </w:rPr>
      </w:pPr>
      <w:r w:rsidRPr="00E4063F">
        <w:rPr>
          <w:rFonts w:ascii="Times New Roman" w:hAnsi="Times New Roman"/>
          <w:b w:val="0"/>
          <w:color w:val="000000"/>
          <w:sz w:val="28"/>
          <w:szCs w:val="28"/>
        </w:rPr>
        <w:br w:type="page"/>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lastRenderedPageBreak/>
        <w:t xml:space="preserve">Приложение </w:t>
      </w:r>
      <w:r w:rsidR="00160759" w:rsidRPr="00E4063F">
        <w:rPr>
          <w:rFonts w:ascii="Times New Roman" w:hAnsi="Times New Roman"/>
          <w:kern w:val="36"/>
          <w:sz w:val="28"/>
          <w:szCs w:val="28"/>
        </w:rPr>
        <w:t>1-</w:t>
      </w:r>
      <w:r w:rsidRPr="00E4063F">
        <w:rPr>
          <w:rFonts w:ascii="Times New Roman" w:hAnsi="Times New Roman"/>
          <w:kern w:val="36"/>
          <w:sz w:val="28"/>
          <w:szCs w:val="28"/>
        </w:rPr>
        <w:t>5</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Форма 4</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Сводная ведомость накопления твердых коммунальных отходов среднеэта</w:t>
      </w:r>
      <w:r w:rsidRPr="00E4063F">
        <w:rPr>
          <w:rFonts w:ascii="Times New Roman" w:hAnsi="Times New Roman"/>
          <w:kern w:val="36"/>
          <w:sz w:val="28"/>
          <w:szCs w:val="28"/>
        </w:rPr>
        <w:t>ж</w:t>
      </w:r>
      <w:r w:rsidRPr="00E4063F">
        <w:rPr>
          <w:rFonts w:ascii="Times New Roman" w:hAnsi="Times New Roman"/>
          <w:kern w:val="36"/>
          <w:sz w:val="28"/>
          <w:szCs w:val="28"/>
        </w:rPr>
        <w:t xml:space="preserve">ная жилая застройка (4-8 эт.) с мусоропроводами </w:t>
      </w:r>
    </w:p>
    <w:p w:rsidR="000E3503" w:rsidRPr="00E4063F" w:rsidRDefault="000E3503" w:rsidP="000E3503">
      <w:pPr>
        <w:spacing w:before="40" w:after="40"/>
        <w:jc w:val="center"/>
        <w:rPr>
          <w:rFonts w:ascii="Times New Roman" w:hAnsi="Times New Roman"/>
          <w:b w:val="0"/>
          <w:color w:val="000000"/>
          <w:sz w:val="28"/>
          <w:szCs w:val="28"/>
        </w:rPr>
      </w:pPr>
      <w:r w:rsidRPr="00E4063F">
        <w:rPr>
          <w:rFonts w:ascii="Times New Roman" w:hAnsi="Times New Roman"/>
          <w:b w:val="0"/>
          <w:color w:val="000000"/>
          <w:sz w:val="28"/>
          <w:szCs w:val="28"/>
        </w:rPr>
        <w:t>с ____12____ по __18____ октября_   _</w:t>
      </w:r>
      <w:r w:rsidRPr="00E4063F">
        <w:rPr>
          <w:rFonts w:ascii="Times New Roman" w:hAnsi="Times New Roman"/>
          <w:b w:val="0"/>
          <w:color w:val="000000"/>
          <w:sz w:val="28"/>
          <w:szCs w:val="28"/>
          <w:u w:val="single"/>
        </w:rPr>
        <w:t>2015</w:t>
      </w:r>
      <w:r w:rsidRPr="00E4063F">
        <w:rPr>
          <w:rFonts w:ascii="Times New Roman" w:hAnsi="Times New Roman"/>
          <w:b w:val="0"/>
          <w:color w:val="000000"/>
          <w:sz w:val="28"/>
          <w:szCs w:val="28"/>
        </w:rPr>
        <w:t>_ г.</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Тип благоустройства ____________________</w:t>
      </w:r>
    </w:p>
    <w:tbl>
      <w:tblPr>
        <w:tblW w:w="5000" w:type="pct"/>
        <w:tblCellSpacing w:w="7"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tblPr>
      <w:tblGrid>
        <w:gridCol w:w="656"/>
        <w:gridCol w:w="1735"/>
        <w:gridCol w:w="715"/>
        <w:gridCol w:w="667"/>
        <w:gridCol w:w="865"/>
        <w:gridCol w:w="857"/>
        <w:gridCol w:w="963"/>
        <w:gridCol w:w="1076"/>
        <w:gridCol w:w="619"/>
        <w:gridCol w:w="1128"/>
        <w:gridCol w:w="872"/>
      </w:tblGrid>
      <w:tr w:rsidR="000E3503" w:rsidRPr="00E4063F" w:rsidTr="000E3503">
        <w:trPr>
          <w:tblCellSpacing w:w="7" w:type="dxa"/>
        </w:trPr>
        <w:tc>
          <w:tcPr>
            <w:tcW w:w="314"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Объект</w:t>
            </w:r>
          </w:p>
        </w:tc>
        <w:tc>
          <w:tcPr>
            <w:tcW w:w="852"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Дни недели</w:t>
            </w:r>
          </w:p>
        </w:tc>
        <w:tc>
          <w:tcPr>
            <w:tcW w:w="347"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Кол-во и</w:t>
            </w:r>
            <w:r w:rsidRPr="00E4063F">
              <w:rPr>
                <w:rFonts w:ascii="Times New Roman" w:hAnsi="Times New Roman"/>
                <w:b w:val="0"/>
                <w:color w:val="000000"/>
                <w:sz w:val="28"/>
                <w:szCs w:val="28"/>
              </w:rPr>
              <w:t>з</w:t>
            </w:r>
            <w:r w:rsidRPr="00E4063F">
              <w:rPr>
                <w:rFonts w:ascii="Times New Roman" w:hAnsi="Times New Roman"/>
                <w:b w:val="0"/>
                <w:color w:val="000000"/>
                <w:sz w:val="28"/>
                <w:szCs w:val="28"/>
              </w:rPr>
              <w:t>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мых ед</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ниц, чел., 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сто</w:t>
            </w:r>
          </w:p>
        </w:tc>
        <w:tc>
          <w:tcPr>
            <w:tcW w:w="1630" w:type="pct"/>
            <w:gridSpan w:val="4"/>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Накопление</w:t>
            </w:r>
          </w:p>
        </w:tc>
        <w:tc>
          <w:tcPr>
            <w:tcW w:w="526"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Средняя пло</w:t>
            </w:r>
            <w:r w:rsidRPr="00E4063F">
              <w:rPr>
                <w:rFonts w:ascii="Times New Roman" w:hAnsi="Times New Roman"/>
                <w:b w:val="0"/>
                <w:color w:val="000000"/>
                <w:sz w:val="28"/>
                <w:szCs w:val="28"/>
              </w:rPr>
              <w:t>т</w:t>
            </w:r>
            <w:r w:rsidRPr="00E4063F">
              <w:rPr>
                <w:rFonts w:ascii="Times New Roman" w:hAnsi="Times New Roman"/>
                <w:b w:val="0"/>
                <w:color w:val="000000"/>
                <w:sz w:val="28"/>
                <w:szCs w:val="28"/>
              </w:rPr>
              <w:t>ность, кг/м</w:t>
            </w:r>
            <w:r w:rsidRPr="00E4063F">
              <w:rPr>
                <w:rFonts w:ascii="Times New Roman" w:hAnsi="Times New Roman"/>
                <w:b w:val="0"/>
                <w:color w:val="000000"/>
                <w:sz w:val="28"/>
                <w:szCs w:val="28"/>
                <w:vertAlign w:val="superscript"/>
              </w:rPr>
              <w:t>3</w:t>
            </w:r>
          </w:p>
        </w:tc>
        <w:tc>
          <w:tcPr>
            <w:tcW w:w="850"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Всего собр</w:t>
            </w:r>
            <w:r w:rsidRPr="00E4063F">
              <w:rPr>
                <w:rFonts w:ascii="Times New Roman" w:hAnsi="Times New Roman"/>
                <w:b w:val="0"/>
                <w:color w:val="000000"/>
                <w:sz w:val="28"/>
                <w:szCs w:val="28"/>
              </w:rPr>
              <w:t>а</w:t>
            </w:r>
            <w:r w:rsidRPr="00E4063F">
              <w:rPr>
                <w:rFonts w:ascii="Times New Roman" w:hAnsi="Times New Roman"/>
                <w:b w:val="0"/>
                <w:color w:val="000000"/>
                <w:sz w:val="28"/>
                <w:szCs w:val="28"/>
              </w:rPr>
              <w:t xml:space="preserve">но, </w:t>
            </w:r>
          </w:p>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421"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 1 из 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мую ед</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ницу</w:t>
            </w:r>
          </w:p>
        </w:tc>
      </w:tr>
      <w:tr w:rsidR="000E3503" w:rsidRPr="00E4063F" w:rsidTr="000E3503">
        <w:trPr>
          <w:tblCellSpacing w:w="7" w:type="dxa"/>
        </w:trPr>
        <w:tc>
          <w:tcPr>
            <w:tcW w:w="314"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52"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47"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744"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общее</w:t>
            </w:r>
          </w:p>
        </w:tc>
        <w:tc>
          <w:tcPr>
            <w:tcW w:w="878"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 1 измеря</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мую единицу</w:t>
            </w:r>
          </w:p>
        </w:tc>
        <w:tc>
          <w:tcPr>
            <w:tcW w:w="526"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299"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п</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щ</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вых о</w:t>
            </w:r>
            <w:r w:rsidRPr="00E4063F">
              <w:rPr>
                <w:rFonts w:ascii="Times New Roman" w:hAnsi="Times New Roman"/>
                <w:b w:val="0"/>
                <w:color w:val="000000"/>
                <w:sz w:val="28"/>
                <w:szCs w:val="28"/>
              </w:rPr>
              <w:t>т</w:t>
            </w:r>
            <w:r w:rsidRPr="00E4063F">
              <w:rPr>
                <w:rFonts w:ascii="Times New Roman" w:hAnsi="Times New Roman"/>
                <w:b w:val="0"/>
                <w:color w:val="000000"/>
                <w:sz w:val="28"/>
                <w:szCs w:val="28"/>
              </w:rPr>
              <w:t>х</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дов</w:t>
            </w:r>
          </w:p>
        </w:tc>
        <w:tc>
          <w:tcPr>
            <w:tcW w:w="544"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вторс</w:t>
            </w:r>
            <w:r w:rsidRPr="00E4063F">
              <w:rPr>
                <w:rFonts w:ascii="Times New Roman" w:hAnsi="Times New Roman"/>
                <w:b w:val="0"/>
                <w:color w:val="000000"/>
                <w:sz w:val="28"/>
                <w:szCs w:val="28"/>
              </w:rPr>
              <w:t>ы</w:t>
            </w:r>
            <w:r w:rsidRPr="00E4063F">
              <w:rPr>
                <w:rFonts w:ascii="Times New Roman" w:hAnsi="Times New Roman"/>
                <w:b w:val="0"/>
                <w:color w:val="000000"/>
                <w:sz w:val="28"/>
                <w:szCs w:val="28"/>
              </w:rPr>
              <w:t>рья</w:t>
            </w:r>
          </w:p>
        </w:tc>
        <w:tc>
          <w:tcPr>
            <w:tcW w:w="421"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r>
      <w:tr w:rsidR="000E3503" w:rsidRPr="00E4063F" w:rsidTr="000E3503">
        <w:trPr>
          <w:tblCellSpacing w:w="7" w:type="dxa"/>
        </w:trPr>
        <w:tc>
          <w:tcPr>
            <w:tcW w:w="314"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52"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47"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23"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414"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л</w:t>
            </w:r>
          </w:p>
        </w:tc>
        <w:tc>
          <w:tcPr>
            <w:tcW w:w="417"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454"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л</w:t>
            </w:r>
          </w:p>
        </w:tc>
        <w:tc>
          <w:tcPr>
            <w:tcW w:w="526"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299"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544"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421"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r>
      <w:tr w:rsidR="000E3503" w:rsidRPr="00E4063F" w:rsidTr="000E3503">
        <w:trPr>
          <w:tblCellSpacing w:w="7" w:type="dxa"/>
        </w:trPr>
        <w:tc>
          <w:tcPr>
            <w:tcW w:w="314"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ул. М</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л</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дежная, д. 18</w:t>
            </w:r>
          </w:p>
        </w:tc>
        <w:tc>
          <w:tcPr>
            <w:tcW w:w="852"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Понедельник</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Вторник</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Среда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Четверг</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Пятница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Суббота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Воскресенье</w:t>
            </w:r>
          </w:p>
        </w:tc>
        <w:tc>
          <w:tcPr>
            <w:tcW w:w="347"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240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240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240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240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240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240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240</w:t>
            </w:r>
          </w:p>
          <w:p w:rsidR="000E3503" w:rsidRPr="00E4063F" w:rsidRDefault="000E3503" w:rsidP="000E3503">
            <w:pPr>
              <w:rPr>
                <w:rFonts w:ascii="Times New Roman" w:hAnsi="Times New Roman"/>
                <w:color w:val="000000"/>
                <w:sz w:val="28"/>
                <w:szCs w:val="28"/>
              </w:rPr>
            </w:pPr>
          </w:p>
        </w:tc>
        <w:tc>
          <w:tcPr>
            <w:tcW w:w="323"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240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241</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241</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241</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242</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298</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301</w:t>
            </w:r>
          </w:p>
          <w:p w:rsidR="000E3503" w:rsidRPr="00E4063F" w:rsidRDefault="000E3503" w:rsidP="000E3503">
            <w:pPr>
              <w:rPr>
                <w:rFonts w:ascii="Times New Roman" w:hAnsi="Times New Roman"/>
                <w:color w:val="000000"/>
                <w:sz w:val="28"/>
                <w:szCs w:val="28"/>
              </w:rPr>
            </w:pPr>
          </w:p>
        </w:tc>
        <w:tc>
          <w:tcPr>
            <w:tcW w:w="414"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1206</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1206</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1206</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1206</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1207</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1399</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1468</w:t>
            </w:r>
          </w:p>
          <w:p w:rsidR="000E3503" w:rsidRPr="00E4063F" w:rsidRDefault="000E3503" w:rsidP="000E3503">
            <w:pPr>
              <w:rPr>
                <w:rFonts w:ascii="Times New Roman" w:hAnsi="Times New Roman"/>
                <w:color w:val="000000"/>
                <w:sz w:val="28"/>
                <w:szCs w:val="28"/>
              </w:rPr>
            </w:pPr>
          </w:p>
        </w:tc>
        <w:tc>
          <w:tcPr>
            <w:tcW w:w="417"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1,073</w:t>
            </w:r>
          </w:p>
        </w:tc>
        <w:tc>
          <w:tcPr>
            <w:tcW w:w="454"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5,3</w:t>
            </w:r>
          </w:p>
        </w:tc>
        <w:tc>
          <w:tcPr>
            <w:tcW w:w="526"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202,45</w:t>
            </w:r>
          </w:p>
        </w:tc>
        <w:tc>
          <w:tcPr>
            <w:tcW w:w="299"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544"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21"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p>
        </w:tc>
      </w:tr>
    </w:tbl>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Всего                                  1804    8898</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Среднее за одни сутки:    257,7  1271,1</w:t>
      </w:r>
    </w:p>
    <w:p w:rsidR="000E3503" w:rsidRPr="00E4063F" w:rsidRDefault="000E3503" w:rsidP="000E3503">
      <w:pPr>
        <w:spacing w:before="40" w:after="40"/>
        <w:rPr>
          <w:rFonts w:ascii="Times New Roman" w:hAnsi="Times New Roman"/>
          <w:color w:val="000000"/>
          <w:sz w:val="28"/>
          <w:szCs w:val="28"/>
        </w:rPr>
      </w:pPr>
    </w:p>
    <w:p w:rsidR="000E3503" w:rsidRPr="00E4063F" w:rsidRDefault="000E3503" w:rsidP="000E3503">
      <w:pPr>
        <w:spacing w:before="40" w:after="40"/>
        <w:rPr>
          <w:rFonts w:ascii="Times New Roman" w:hAnsi="Times New Roman"/>
          <w:color w:val="000000"/>
          <w:sz w:val="28"/>
          <w:szCs w:val="28"/>
        </w:rPr>
      </w:pPr>
      <w:r w:rsidRPr="00E4063F">
        <w:rPr>
          <w:rFonts w:ascii="Times New Roman" w:hAnsi="Times New Roman"/>
          <w:color w:val="000000"/>
          <w:sz w:val="28"/>
          <w:szCs w:val="28"/>
        </w:rPr>
        <w:t>Подписи:</w:t>
      </w:r>
    </w:p>
    <w:p w:rsidR="000E3503" w:rsidRPr="00E4063F" w:rsidRDefault="000E3503" w:rsidP="000E3503">
      <w:pPr>
        <w:spacing w:after="200" w:line="276" w:lineRule="auto"/>
        <w:rPr>
          <w:rFonts w:ascii="Times New Roman" w:hAnsi="Times New Roman"/>
          <w:b w:val="0"/>
          <w:color w:val="000000"/>
          <w:sz w:val="28"/>
          <w:szCs w:val="28"/>
        </w:rPr>
      </w:pPr>
      <w:r w:rsidRPr="00E4063F">
        <w:rPr>
          <w:rFonts w:ascii="Times New Roman" w:hAnsi="Times New Roman"/>
          <w:b w:val="0"/>
          <w:color w:val="000000"/>
          <w:sz w:val="28"/>
          <w:szCs w:val="28"/>
        </w:rPr>
        <w:br w:type="page"/>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lastRenderedPageBreak/>
        <w:t xml:space="preserve">Приложение </w:t>
      </w:r>
      <w:r w:rsidR="00160759" w:rsidRPr="00E4063F">
        <w:rPr>
          <w:rFonts w:ascii="Times New Roman" w:hAnsi="Times New Roman"/>
          <w:kern w:val="36"/>
          <w:sz w:val="28"/>
          <w:szCs w:val="28"/>
        </w:rPr>
        <w:t>1-</w:t>
      </w:r>
      <w:r w:rsidRPr="00E4063F">
        <w:rPr>
          <w:rFonts w:ascii="Times New Roman" w:hAnsi="Times New Roman"/>
          <w:kern w:val="36"/>
          <w:sz w:val="28"/>
          <w:szCs w:val="28"/>
        </w:rPr>
        <w:t>5</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Форма 4</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Сводная ведомость накопления твердых коммунальных отходов среднеэта</w:t>
      </w:r>
      <w:r w:rsidRPr="00E4063F">
        <w:rPr>
          <w:rFonts w:ascii="Times New Roman" w:hAnsi="Times New Roman"/>
          <w:kern w:val="36"/>
          <w:sz w:val="28"/>
          <w:szCs w:val="28"/>
        </w:rPr>
        <w:t>ж</w:t>
      </w:r>
      <w:r w:rsidRPr="00E4063F">
        <w:rPr>
          <w:rFonts w:ascii="Times New Roman" w:hAnsi="Times New Roman"/>
          <w:kern w:val="36"/>
          <w:sz w:val="28"/>
          <w:szCs w:val="28"/>
        </w:rPr>
        <w:t xml:space="preserve">ная жилая застройка (4-8 эт.) без мусоропроводов </w:t>
      </w:r>
    </w:p>
    <w:p w:rsidR="000E3503" w:rsidRPr="00E4063F" w:rsidRDefault="000E3503" w:rsidP="000E3503">
      <w:pPr>
        <w:spacing w:before="40" w:after="40"/>
        <w:jc w:val="center"/>
        <w:rPr>
          <w:rFonts w:ascii="Times New Roman" w:hAnsi="Times New Roman"/>
          <w:b w:val="0"/>
          <w:color w:val="000000"/>
          <w:sz w:val="28"/>
          <w:szCs w:val="28"/>
        </w:rPr>
      </w:pPr>
      <w:r w:rsidRPr="00E4063F">
        <w:rPr>
          <w:rFonts w:ascii="Times New Roman" w:hAnsi="Times New Roman"/>
          <w:b w:val="0"/>
          <w:color w:val="000000"/>
          <w:sz w:val="28"/>
          <w:szCs w:val="28"/>
        </w:rPr>
        <w:t>с ____18______ по ____24______ месяца _</w:t>
      </w:r>
      <w:r w:rsidRPr="00E4063F">
        <w:rPr>
          <w:rFonts w:ascii="Times New Roman" w:hAnsi="Times New Roman"/>
          <w:b w:val="0"/>
          <w:color w:val="000000"/>
          <w:sz w:val="28"/>
          <w:szCs w:val="28"/>
          <w:u w:val="single"/>
        </w:rPr>
        <w:t>января</w:t>
      </w:r>
      <w:r w:rsidRPr="00E4063F">
        <w:rPr>
          <w:rFonts w:ascii="Times New Roman" w:hAnsi="Times New Roman"/>
          <w:b w:val="0"/>
          <w:color w:val="000000"/>
          <w:sz w:val="28"/>
          <w:szCs w:val="28"/>
        </w:rPr>
        <w:t>__   ___</w:t>
      </w:r>
      <w:r w:rsidRPr="00E4063F">
        <w:rPr>
          <w:rFonts w:ascii="Times New Roman" w:hAnsi="Times New Roman"/>
          <w:b w:val="0"/>
          <w:color w:val="000000"/>
          <w:sz w:val="28"/>
          <w:szCs w:val="28"/>
          <w:u w:val="single"/>
        </w:rPr>
        <w:t>2016</w:t>
      </w:r>
      <w:r w:rsidRPr="00E4063F">
        <w:rPr>
          <w:rFonts w:ascii="Times New Roman" w:hAnsi="Times New Roman"/>
          <w:b w:val="0"/>
          <w:color w:val="000000"/>
          <w:sz w:val="28"/>
          <w:szCs w:val="28"/>
        </w:rPr>
        <w:t>__ г.</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Тип благоустройства ____________________</w:t>
      </w:r>
    </w:p>
    <w:tbl>
      <w:tblPr>
        <w:tblW w:w="5000" w:type="pct"/>
        <w:tblCellSpacing w:w="7"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tblPr>
      <w:tblGrid>
        <w:gridCol w:w="683"/>
        <w:gridCol w:w="1734"/>
        <w:gridCol w:w="757"/>
        <w:gridCol w:w="797"/>
        <w:gridCol w:w="769"/>
        <w:gridCol w:w="767"/>
        <w:gridCol w:w="1106"/>
        <w:gridCol w:w="917"/>
        <w:gridCol w:w="643"/>
        <w:gridCol w:w="1056"/>
        <w:gridCol w:w="924"/>
      </w:tblGrid>
      <w:tr w:rsidR="000E3503" w:rsidRPr="00E4063F" w:rsidTr="000E3503">
        <w:trPr>
          <w:tblCellSpacing w:w="7" w:type="dxa"/>
        </w:trPr>
        <w:tc>
          <w:tcPr>
            <w:tcW w:w="327"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Объект</w:t>
            </w:r>
          </w:p>
        </w:tc>
        <w:tc>
          <w:tcPr>
            <w:tcW w:w="851"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Дни недели</w:t>
            </w:r>
          </w:p>
        </w:tc>
        <w:tc>
          <w:tcPr>
            <w:tcW w:w="368"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Кол-во и</w:t>
            </w:r>
            <w:r w:rsidRPr="00E4063F">
              <w:rPr>
                <w:rFonts w:ascii="Times New Roman" w:hAnsi="Times New Roman"/>
                <w:b w:val="0"/>
                <w:color w:val="000000"/>
                <w:sz w:val="28"/>
                <w:szCs w:val="28"/>
              </w:rPr>
              <w:t>з</w:t>
            </w:r>
            <w:r w:rsidRPr="00E4063F">
              <w:rPr>
                <w:rFonts w:ascii="Times New Roman" w:hAnsi="Times New Roman"/>
                <w:b w:val="0"/>
                <w:color w:val="000000"/>
                <w:sz w:val="28"/>
                <w:szCs w:val="28"/>
              </w:rPr>
              <w:t>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мых ед</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ниц, чел., 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сто</w:t>
            </w:r>
          </w:p>
        </w:tc>
        <w:tc>
          <w:tcPr>
            <w:tcW w:w="1675" w:type="pct"/>
            <w:gridSpan w:val="4"/>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Накопление</w:t>
            </w:r>
          </w:p>
        </w:tc>
        <w:tc>
          <w:tcPr>
            <w:tcW w:w="447"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Сре</w:t>
            </w:r>
            <w:r w:rsidRPr="00E4063F">
              <w:rPr>
                <w:rFonts w:ascii="Times New Roman" w:hAnsi="Times New Roman"/>
                <w:b w:val="0"/>
                <w:color w:val="000000"/>
                <w:sz w:val="28"/>
                <w:szCs w:val="28"/>
              </w:rPr>
              <w:t>д</w:t>
            </w:r>
            <w:r w:rsidRPr="00E4063F">
              <w:rPr>
                <w:rFonts w:ascii="Times New Roman" w:hAnsi="Times New Roman"/>
                <w:b w:val="0"/>
                <w:color w:val="000000"/>
                <w:sz w:val="28"/>
                <w:szCs w:val="28"/>
              </w:rPr>
              <w:t>няя пло</w:t>
            </w:r>
            <w:r w:rsidRPr="00E4063F">
              <w:rPr>
                <w:rFonts w:ascii="Times New Roman" w:hAnsi="Times New Roman"/>
                <w:b w:val="0"/>
                <w:color w:val="000000"/>
                <w:sz w:val="28"/>
                <w:szCs w:val="28"/>
              </w:rPr>
              <w:t>т</w:t>
            </w:r>
            <w:r w:rsidRPr="00E4063F">
              <w:rPr>
                <w:rFonts w:ascii="Times New Roman" w:hAnsi="Times New Roman"/>
                <w:b w:val="0"/>
                <w:color w:val="000000"/>
                <w:sz w:val="28"/>
                <w:szCs w:val="28"/>
              </w:rPr>
              <w:t>ность, кг/м</w:t>
            </w:r>
            <w:r w:rsidRPr="00E4063F">
              <w:rPr>
                <w:rFonts w:ascii="Times New Roman" w:hAnsi="Times New Roman"/>
                <w:b w:val="0"/>
                <w:color w:val="000000"/>
                <w:sz w:val="28"/>
                <w:szCs w:val="28"/>
                <w:vertAlign w:val="superscript"/>
              </w:rPr>
              <w:t>3</w:t>
            </w:r>
          </w:p>
        </w:tc>
        <w:tc>
          <w:tcPr>
            <w:tcW w:w="827"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Всего собр</w:t>
            </w:r>
            <w:r w:rsidRPr="00E4063F">
              <w:rPr>
                <w:rFonts w:ascii="Times New Roman" w:hAnsi="Times New Roman"/>
                <w:b w:val="0"/>
                <w:color w:val="000000"/>
                <w:sz w:val="28"/>
                <w:szCs w:val="28"/>
              </w:rPr>
              <w:t>а</w:t>
            </w:r>
            <w:r w:rsidRPr="00E4063F">
              <w:rPr>
                <w:rFonts w:ascii="Times New Roman" w:hAnsi="Times New Roman"/>
                <w:b w:val="0"/>
                <w:color w:val="000000"/>
                <w:sz w:val="28"/>
                <w:szCs w:val="28"/>
              </w:rPr>
              <w:t xml:space="preserve">но, </w:t>
            </w:r>
          </w:p>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447"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 1 из 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мую ед</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ницу</w:t>
            </w:r>
          </w:p>
        </w:tc>
      </w:tr>
      <w:tr w:rsidR="000E3503" w:rsidRPr="00E4063F" w:rsidTr="000E3503">
        <w:trPr>
          <w:tblCellSpacing w:w="7" w:type="dxa"/>
        </w:trPr>
        <w:tc>
          <w:tcPr>
            <w:tcW w:w="327"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51"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68"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761"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общее</w:t>
            </w:r>
          </w:p>
        </w:tc>
        <w:tc>
          <w:tcPr>
            <w:tcW w:w="906"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 1 измеря</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мую единицу</w:t>
            </w:r>
          </w:p>
        </w:tc>
        <w:tc>
          <w:tcPr>
            <w:tcW w:w="447"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11"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п</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щ</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вых о</w:t>
            </w:r>
            <w:r w:rsidRPr="00E4063F">
              <w:rPr>
                <w:rFonts w:ascii="Times New Roman" w:hAnsi="Times New Roman"/>
                <w:b w:val="0"/>
                <w:color w:val="000000"/>
                <w:sz w:val="28"/>
                <w:szCs w:val="28"/>
              </w:rPr>
              <w:t>т</w:t>
            </w:r>
            <w:r w:rsidRPr="00E4063F">
              <w:rPr>
                <w:rFonts w:ascii="Times New Roman" w:hAnsi="Times New Roman"/>
                <w:b w:val="0"/>
                <w:color w:val="000000"/>
                <w:sz w:val="28"/>
                <w:szCs w:val="28"/>
              </w:rPr>
              <w:t>х</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дов</w:t>
            </w:r>
          </w:p>
        </w:tc>
        <w:tc>
          <w:tcPr>
            <w:tcW w:w="508"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вто</w:t>
            </w:r>
            <w:r w:rsidRPr="00E4063F">
              <w:rPr>
                <w:rFonts w:ascii="Times New Roman" w:hAnsi="Times New Roman"/>
                <w:b w:val="0"/>
                <w:color w:val="000000"/>
                <w:sz w:val="28"/>
                <w:szCs w:val="28"/>
              </w:rPr>
              <w:t>р</w:t>
            </w:r>
            <w:r w:rsidRPr="00E4063F">
              <w:rPr>
                <w:rFonts w:ascii="Times New Roman" w:hAnsi="Times New Roman"/>
                <w:b w:val="0"/>
                <w:color w:val="000000"/>
                <w:sz w:val="28"/>
                <w:szCs w:val="28"/>
              </w:rPr>
              <w:t>сырья</w:t>
            </w:r>
          </w:p>
        </w:tc>
        <w:tc>
          <w:tcPr>
            <w:tcW w:w="447"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r>
      <w:tr w:rsidR="000E3503" w:rsidRPr="00E4063F" w:rsidTr="000E3503">
        <w:trPr>
          <w:tblCellSpacing w:w="7" w:type="dxa"/>
        </w:trPr>
        <w:tc>
          <w:tcPr>
            <w:tcW w:w="327"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51"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68"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87"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367"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л</w:t>
            </w:r>
          </w:p>
        </w:tc>
        <w:tc>
          <w:tcPr>
            <w:tcW w:w="373"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525"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л</w:t>
            </w:r>
          </w:p>
        </w:tc>
        <w:tc>
          <w:tcPr>
            <w:tcW w:w="447"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11"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508"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447"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r>
      <w:tr w:rsidR="000E3503" w:rsidRPr="00E4063F" w:rsidTr="000E3503">
        <w:trPr>
          <w:tblCellSpacing w:w="7" w:type="dxa"/>
        </w:trPr>
        <w:tc>
          <w:tcPr>
            <w:tcW w:w="327"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ул. 14-й микр</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ра</w:t>
            </w:r>
            <w:r w:rsidRPr="00E4063F">
              <w:rPr>
                <w:rFonts w:ascii="Times New Roman" w:hAnsi="Times New Roman"/>
                <w:b w:val="0"/>
                <w:color w:val="000000"/>
                <w:sz w:val="28"/>
                <w:szCs w:val="28"/>
              </w:rPr>
              <w:t>й</w:t>
            </w:r>
            <w:r w:rsidRPr="00E4063F">
              <w:rPr>
                <w:rFonts w:ascii="Times New Roman" w:hAnsi="Times New Roman"/>
                <w:b w:val="0"/>
                <w:color w:val="000000"/>
                <w:sz w:val="28"/>
                <w:szCs w:val="28"/>
              </w:rPr>
              <w:t>он, д. 42</w:t>
            </w:r>
          </w:p>
        </w:tc>
        <w:tc>
          <w:tcPr>
            <w:tcW w:w="851"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Понедельник</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Вторник</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Среда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Четверг</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Пятница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Суббота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Воскресенье</w:t>
            </w:r>
          </w:p>
        </w:tc>
        <w:tc>
          <w:tcPr>
            <w:tcW w:w="368"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238</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238</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238</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238</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238</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238</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238</w:t>
            </w:r>
          </w:p>
          <w:p w:rsidR="000E3503" w:rsidRPr="00E4063F" w:rsidRDefault="000E3503" w:rsidP="000E3503">
            <w:pPr>
              <w:rPr>
                <w:rFonts w:ascii="Times New Roman" w:hAnsi="Times New Roman"/>
                <w:color w:val="000000"/>
                <w:sz w:val="28"/>
                <w:szCs w:val="28"/>
              </w:rPr>
            </w:pPr>
          </w:p>
        </w:tc>
        <w:tc>
          <w:tcPr>
            <w:tcW w:w="387"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249</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250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250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250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251</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270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279</w:t>
            </w:r>
          </w:p>
          <w:p w:rsidR="000E3503" w:rsidRPr="00E4063F" w:rsidRDefault="000E3503" w:rsidP="000E3503">
            <w:pPr>
              <w:rPr>
                <w:rFonts w:ascii="Times New Roman" w:hAnsi="Times New Roman"/>
                <w:color w:val="000000"/>
                <w:sz w:val="28"/>
                <w:szCs w:val="28"/>
              </w:rPr>
            </w:pPr>
          </w:p>
        </w:tc>
        <w:tc>
          <w:tcPr>
            <w:tcW w:w="367"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1280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1280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1275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1275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1290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1490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1532</w:t>
            </w:r>
          </w:p>
          <w:p w:rsidR="000E3503" w:rsidRPr="00E4063F" w:rsidRDefault="000E3503" w:rsidP="000E3503">
            <w:pPr>
              <w:rPr>
                <w:rFonts w:ascii="Times New Roman" w:hAnsi="Times New Roman"/>
                <w:color w:val="000000"/>
                <w:sz w:val="28"/>
                <w:szCs w:val="28"/>
              </w:rPr>
            </w:pPr>
          </w:p>
        </w:tc>
        <w:tc>
          <w:tcPr>
            <w:tcW w:w="373"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1,063</w:t>
            </w:r>
          </w:p>
        </w:tc>
        <w:tc>
          <w:tcPr>
            <w:tcW w:w="525"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5,32</w:t>
            </w:r>
          </w:p>
        </w:tc>
        <w:tc>
          <w:tcPr>
            <w:tcW w:w="447"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199,81</w:t>
            </w:r>
          </w:p>
        </w:tc>
        <w:tc>
          <w:tcPr>
            <w:tcW w:w="311"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508"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47"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p>
        </w:tc>
      </w:tr>
    </w:tbl>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Всего                                  1799    9422</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Среднее за одни сутки:    253     1346</w:t>
      </w:r>
    </w:p>
    <w:p w:rsidR="000E3503" w:rsidRPr="00E4063F" w:rsidRDefault="000E3503" w:rsidP="000E3503">
      <w:pPr>
        <w:spacing w:before="40" w:after="40"/>
        <w:rPr>
          <w:rFonts w:ascii="Times New Roman" w:hAnsi="Times New Roman"/>
          <w:color w:val="000000"/>
          <w:sz w:val="28"/>
          <w:szCs w:val="28"/>
        </w:rPr>
      </w:pPr>
    </w:p>
    <w:p w:rsidR="000E3503" w:rsidRPr="00E4063F" w:rsidRDefault="000E3503" w:rsidP="000E3503">
      <w:pPr>
        <w:spacing w:before="40" w:after="40"/>
        <w:rPr>
          <w:rFonts w:ascii="Times New Roman" w:hAnsi="Times New Roman"/>
          <w:color w:val="000000"/>
          <w:sz w:val="28"/>
          <w:szCs w:val="28"/>
        </w:rPr>
      </w:pPr>
      <w:r w:rsidRPr="00E4063F">
        <w:rPr>
          <w:rFonts w:ascii="Times New Roman" w:hAnsi="Times New Roman"/>
          <w:color w:val="000000"/>
          <w:sz w:val="28"/>
          <w:szCs w:val="28"/>
        </w:rPr>
        <w:t>Подписи:</w:t>
      </w:r>
    </w:p>
    <w:p w:rsidR="000E3503" w:rsidRPr="00E4063F" w:rsidRDefault="000E3503" w:rsidP="000E3503">
      <w:pPr>
        <w:spacing w:after="200" w:line="276" w:lineRule="auto"/>
        <w:rPr>
          <w:rFonts w:ascii="Times New Roman" w:hAnsi="Times New Roman"/>
          <w:b w:val="0"/>
          <w:color w:val="000000"/>
          <w:sz w:val="28"/>
          <w:szCs w:val="28"/>
        </w:rPr>
      </w:pPr>
      <w:r w:rsidRPr="00E4063F">
        <w:rPr>
          <w:rFonts w:ascii="Times New Roman" w:hAnsi="Times New Roman"/>
          <w:b w:val="0"/>
          <w:color w:val="000000"/>
          <w:sz w:val="28"/>
          <w:szCs w:val="28"/>
        </w:rPr>
        <w:br w:type="page"/>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lastRenderedPageBreak/>
        <w:t xml:space="preserve">Приложение </w:t>
      </w:r>
      <w:r w:rsidR="00160759" w:rsidRPr="00E4063F">
        <w:rPr>
          <w:rFonts w:ascii="Times New Roman" w:hAnsi="Times New Roman"/>
          <w:kern w:val="36"/>
          <w:sz w:val="28"/>
          <w:szCs w:val="28"/>
        </w:rPr>
        <w:t>1-</w:t>
      </w:r>
      <w:r w:rsidRPr="00E4063F">
        <w:rPr>
          <w:rFonts w:ascii="Times New Roman" w:hAnsi="Times New Roman"/>
          <w:kern w:val="36"/>
          <w:sz w:val="28"/>
          <w:szCs w:val="28"/>
        </w:rPr>
        <w:t>5</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Форма 4</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Сводная ведомость накопления твердых коммунальных отходов среднеэта</w:t>
      </w:r>
      <w:r w:rsidRPr="00E4063F">
        <w:rPr>
          <w:rFonts w:ascii="Times New Roman" w:hAnsi="Times New Roman"/>
          <w:kern w:val="36"/>
          <w:sz w:val="28"/>
          <w:szCs w:val="28"/>
        </w:rPr>
        <w:t>ж</w:t>
      </w:r>
      <w:r w:rsidRPr="00E4063F">
        <w:rPr>
          <w:rFonts w:ascii="Times New Roman" w:hAnsi="Times New Roman"/>
          <w:kern w:val="36"/>
          <w:sz w:val="28"/>
          <w:szCs w:val="28"/>
        </w:rPr>
        <w:t xml:space="preserve">ная жилая застройка (4-8 эт.) без мусоропроводов </w:t>
      </w:r>
    </w:p>
    <w:p w:rsidR="000E3503" w:rsidRPr="00E4063F" w:rsidRDefault="000E3503" w:rsidP="000E3503">
      <w:pPr>
        <w:spacing w:before="40" w:after="40"/>
        <w:jc w:val="center"/>
        <w:rPr>
          <w:rFonts w:ascii="Times New Roman" w:hAnsi="Times New Roman"/>
          <w:b w:val="0"/>
          <w:color w:val="000000"/>
          <w:sz w:val="28"/>
          <w:szCs w:val="28"/>
        </w:rPr>
      </w:pPr>
      <w:r w:rsidRPr="00E4063F">
        <w:rPr>
          <w:rFonts w:ascii="Times New Roman" w:hAnsi="Times New Roman"/>
          <w:b w:val="0"/>
          <w:color w:val="000000"/>
          <w:sz w:val="28"/>
          <w:szCs w:val="28"/>
        </w:rPr>
        <w:t xml:space="preserve">с __18___ по _24____ </w:t>
      </w:r>
      <w:r w:rsidRPr="00E4063F">
        <w:rPr>
          <w:rFonts w:ascii="Times New Roman" w:hAnsi="Times New Roman"/>
          <w:b w:val="0"/>
          <w:color w:val="000000"/>
          <w:sz w:val="28"/>
          <w:szCs w:val="28"/>
          <w:u w:val="single"/>
        </w:rPr>
        <w:t>апреля</w:t>
      </w:r>
      <w:r w:rsidRPr="00E4063F">
        <w:rPr>
          <w:rFonts w:ascii="Times New Roman" w:hAnsi="Times New Roman"/>
          <w:b w:val="0"/>
          <w:color w:val="000000"/>
          <w:sz w:val="28"/>
          <w:szCs w:val="28"/>
        </w:rPr>
        <w:t>___   __</w:t>
      </w:r>
      <w:r w:rsidRPr="00E4063F">
        <w:rPr>
          <w:rFonts w:ascii="Times New Roman" w:hAnsi="Times New Roman"/>
          <w:b w:val="0"/>
          <w:color w:val="000000"/>
          <w:sz w:val="28"/>
          <w:szCs w:val="28"/>
          <w:u w:val="single"/>
        </w:rPr>
        <w:t>2016</w:t>
      </w:r>
      <w:r w:rsidRPr="00E4063F">
        <w:rPr>
          <w:rFonts w:ascii="Times New Roman" w:hAnsi="Times New Roman"/>
          <w:b w:val="0"/>
          <w:color w:val="000000"/>
          <w:sz w:val="28"/>
          <w:szCs w:val="28"/>
        </w:rPr>
        <w:t>_ г.</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Тип благоустройства ____________________</w:t>
      </w:r>
    </w:p>
    <w:tbl>
      <w:tblPr>
        <w:tblW w:w="5000" w:type="pct"/>
        <w:tblCellSpacing w:w="7"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tblPr>
      <w:tblGrid>
        <w:gridCol w:w="656"/>
        <w:gridCol w:w="1735"/>
        <w:gridCol w:w="715"/>
        <w:gridCol w:w="667"/>
        <w:gridCol w:w="865"/>
        <w:gridCol w:w="857"/>
        <w:gridCol w:w="963"/>
        <w:gridCol w:w="1076"/>
        <w:gridCol w:w="619"/>
        <w:gridCol w:w="1128"/>
        <w:gridCol w:w="872"/>
      </w:tblGrid>
      <w:tr w:rsidR="000E3503" w:rsidRPr="00E4063F" w:rsidTr="000E3503">
        <w:trPr>
          <w:tblCellSpacing w:w="7" w:type="dxa"/>
        </w:trPr>
        <w:tc>
          <w:tcPr>
            <w:tcW w:w="314"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Объект</w:t>
            </w:r>
          </w:p>
        </w:tc>
        <w:tc>
          <w:tcPr>
            <w:tcW w:w="852"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Дни недели</w:t>
            </w:r>
          </w:p>
        </w:tc>
        <w:tc>
          <w:tcPr>
            <w:tcW w:w="347"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Кол-во и</w:t>
            </w:r>
            <w:r w:rsidRPr="00E4063F">
              <w:rPr>
                <w:rFonts w:ascii="Times New Roman" w:hAnsi="Times New Roman"/>
                <w:b w:val="0"/>
                <w:color w:val="000000"/>
                <w:sz w:val="28"/>
                <w:szCs w:val="28"/>
              </w:rPr>
              <w:t>з</w:t>
            </w:r>
            <w:r w:rsidRPr="00E4063F">
              <w:rPr>
                <w:rFonts w:ascii="Times New Roman" w:hAnsi="Times New Roman"/>
                <w:b w:val="0"/>
                <w:color w:val="000000"/>
                <w:sz w:val="28"/>
                <w:szCs w:val="28"/>
              </w:rPr>
              <w:t>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мых ед</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ниц, чел., 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сто</w:t>
            </w:r>
          </w:p>
        </w:tc>
        <w:tc>
          <w:tcPr>
            <w:tcW w:w="1630" w:type="pct"/>
            <w:gridSpan w:val="4"/>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Накопление</w:t>
            </w:r>
          </w:p>
        </w:tc>
        <w:tc>
          <w:tcPr>
            <w:tcW w:w="526"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Средняя пло</w:t>
            </w:r>
            <w:r w:rsidRPr="00E4063F">
              <w:rPr>
                <w:rFonts w:ascii="Times New Roman" w:hAnsi="Times New Roman"/>
                <w:b w:val="0"/>
                <w:color w:val="000000"/>
                <w:sz w:val="28"/>
                <w:szCs w:val="28"/>
              </w:rPr>
              <w:t>т</w:t>
            </w:r>
            <w:r w:rsidRPr="00E4063F">
              <w:rPr>
                <w:rFonts w:ascii="Times New Roman" w:hAnsi="Times New Roman"/>
                <w:b w:val="0"/>
                <w:color w:val="000000"/>
                <w:sz w:val="28"/>
                <w:szCs w:val="28"/>
              </w:rPr>
              <w:t>ность, кг/м</w:t>
            </w:r>
            <w:r w:rsidRPr="00E4063F">
              <w:rPr>
                <w:rFonts w:ascii="Times New Roman" w:hAnsi="Times New Roman"/>
                <w:b w:val="0"/>
                <w:color w:val="000000"/>
                <w:sz w:val="28"/>
                <w:szCs w:val="28"/>
                <w:vertAlign w:val="superscript"/>
              </w:rPr>
              <w:t>3</w:t>
            </w:r>
          </w:p>
        </w:tc>
        <w:tc>
          <w:tcPr>
            <w:tcW w:w="850"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Всего собр</w:t>
            </w:r>
            <w:r w:rsidRPr="00E4063F">
              <w:rPr>
                <w:rFonts w:ascii="Times New Roman" w:hAnsi="Times New Roman"/>
                <w:b w:val="0"/>
                <w:color w:val="000000"/>
                <w:sz w:val="28"/>
                <w:szCs w:val="28"/>
              </w:rPr>
              <w:t>а</w:t>
            </w:r>
            <w:r w:rsidRPr="00E4063F">
              <w:rPr>
                <w:rFonts w:ascii="Times New Roman" w:hAnsi="Times New Roman"/>
                <w:b w:val="0"/>
                <w:color w:val="000000"/>
                <w:sz w:val="28"/>
                <w:szCs w:val="28"/>
              </w:rPr>
              <w:t xml:space="preserve">но, </w:t>
            </w:r>
          </w:p>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421"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 1 из 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мую ед</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ницу</w:t>
            </w:r>
          </w:p>
        </w:tc>
      </w:tr>
      <w:tr w:rsidR="000E3503" w:rsidRPr="00E4063F" w:rsidTr="000E3503">
        <w:trPr>
          <w:tblCellSpacing w:w="7" w:type="dxa"/>
        </w:trPr>
        <w:tc>
          <w:tcPr>
            <w:tcW w:w="314"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52"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47"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744"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общее</w:t>
            </w:r>
          </w:p>
        </w:tc>
        <w:tc>
          <w:tcPr>
            <w:tcW w:w="878"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 1 измеря</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мую единицу</w:t>
            </w:r>
          </w:p>
        </w:tc>
        <w:tc>
          <w:tcPr>
            <w:tcW w:w="526"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299"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п</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щ</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вых о</w:t>
            </w:r>
            <w:r w:rsidRPr="00E4063F">
              <w:rPr>
                <w:rFonts w:ascii="Times New Roman" w:hAnsi="Times New Roman"/>
                <w:b w:val="0"/>
                <w:color w:val="000000"/>
                <w:sz w:val="28"/>
                <w:szCs w:val="28"/>
              </w:rPr>
              <w:t>т</w:t>
            </w:r>
            <w:r w:rsidRPr="00E4063F">
              <w:rPr>
                <w:rFonts w:ascii="Times New Roman" w:hAnsi="Times New Roman"/>
                <w:b w:val="0"/>
                <w:color w:val="000000"/>
                <w:sz w:val="28"/>
                <w:szCs w:val="28"/>
              </w:rPr>
              <w:t>х</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дов</w:t>
            </w:r>
          </w:p>
        </w:tc>
        <w:tc>
          <w:tcPr>
            <w:tcW w:w="544"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вторс</w:t>
            </w:r>
            <w:r w:rsidRPr="00E4063F">
              <w:rPr>
                <w:rFonts w:ascii="Times New Roman" w:hAnsi="Times New Roman"/>
                <w:b w:val="0"/>
                <w:color w:val="000000"/>
                <w:sz w:val="28"/>
                <w:szCs w:val="28"/>
              </w:rPr>
              <w:t>ы</w:t>
            </w:r>
            <w:r w:rsidRPr="00E4063F">
              <w:rPr>
                <w:rFonts w:ascii="Times New Roman" w:hAnsi="Times New Roman"/>
                <w:b w:val="0"/>
                <w:color w:val="000000"/>
                <w:sz w:val="28"/>
                <w:szCs w:val="28"/>
              </w:rPr>
              <w:t>рья</w:t>
            </w:r>
          </w:p>
        </w:tc>
        <w:tc>
          <w:tcPr>
            <w:tcW w:w="421"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r>
      <w:tr w:rsidR="000E3503" w:rsidRPr="00E4063F" w:rsidTr="000E3503">
        <w:trPr>
          <w:tblCellSpacing w:w="7" w:type="dxa"/>
        </w:trPr>
        <w:tc>
          <w:tcPr>
            <w:tcW w:w="314"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52"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47"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23"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414"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л</w:t>
            </w:r>
          </w:p>
        </w:tc>
        <w:tc>
          <w:tcPr>
            <w:tcW w:w="417"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454"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л</w:t>
            </w:r>
          </w:p>
        </w:tc>
        <w:tc>
          <w:tcPr>
            <w:tcW w:w="526"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299"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544"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421"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r>
      <w:tr w:rsidR="000E3503" w:rsidRPr="00E4063F" w:rsidTr="000E3503">
        <w:trPr>
          <w:tblCellSpacing w:w="7" w:type="dxa"/>
        </w:trPr>
        <w:tc>
          <w:tcPr>
            <w:tcW w:w="314"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ул. 14-й микр</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ра</w:t>
            </w:r>
            <w:r w:rsidRPr="00E4063F">
              <w:rPr>
                <w:rFonts w:ascii="Times New Roman" w:hAnsi="Times New Roman"/>
                <w:b w:val="0"/>
                <w:color w:val="000000"/>
                <w:sz w:val="28"/>
                <w:szCs w:val="28"/>
              </w:rPr>
              <w:t>й</w:t>
            </w:r>
            <w:r w:rsidRPr="00E4063F">
              <w:rPr>
                <w:rFonts w:ascii="Times New Roman" w:hAnsi="Times New Roman"/>
                <w:b w:val="0"/>
                <w:color w:val="000000"/>
                <w:sz w:val="28"/>
                <w:szCs w:val="28"/>
              </w:rPr>
              <w:t>он, д. 42</w:t>
            </w:r>
          </w:p>
        </w:tc>
        <w:tc>
          <w:tcPr>
            <w:tcW w:w="852"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Понедельник</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Вторник</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Среда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Четверг</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Пятница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Суббота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Воскресенье</w:t>
            </w:r>
          </w:p>
        </w:tc>
        <w:tc>
          <w:tcPr>
            <w:tcW w:w="347"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238</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238</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238</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238</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238</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238</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238</w:t>
            </w:r>
          </w:p>
          <w:p w:rsidR="000E3503" w:rsidRPr="00E4063F" w:rsidRDefault="000E3503" w:rsidP="000E3503">
            <w:pPr>
              <w:rPr>
                <w:rFonts w:ascii="Times New Roman" w:hAnsi="Times New Roman"/>
                <w:color w:val="000000"/>
                <w:sz w:val="28"/>
                <w:szCs w:val="28"/>
              </w:rPr>
            </w:pPr>
          </w:p>
        </w:tc>
        <w:tc>
          <w:tcPr>
            <w:tcW w:w="323"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249</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248</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251</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251</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250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269</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281</w:t>
            </w:r>
          </w:p>
          <w:p w:rsidR="000E3503" w:rsidRPr="00E4063F" w:rsidRDefault="000E3503" w:rsidP="000E3503">
            <w:pPr>
              <w:rPr>
                <w:rFonts w:ascii="Times New Roman" w:hAnsi="Times New Roman"/>
                <w:color w:val="000000"/>
                <w:sz w:val="28"/>
                <w:szCs w:val="28"/>
              </w:rPr>
            </w:pPr>
          </w:p>
        </w:tc>
        <w:tc>
          <w:tcPr>
            <w:tcW w:w="414"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1279</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1280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1275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1275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1290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1488</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1535</w:t>
            </w:r>
          </w:p>
          <w:p w:rsidR="000E3503" w:rsidRPr="00E4063F" w:rsidRDefault="000E3503" w:rsidP="000E3503">
            <w:pPr>
              <w:rPr>
                <w:rFonts w:ascii="Times New Roman" w:hAnsi="Times New Roman"/>
                <w:color w:val="000000"/>
                <w:sz w:val="28"/>
                <w:szCs w:val="28"/>
              </w:rPr>
            </w:pPr>
          </w:p>
        </w:tc>
        <w:tc>
          <w:tcPr>
            <w:tcW w:w="417"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1,063</w:t>
            </w:r>
          </w:p>
        </w:tc>
        <w:tc>
          <w:tcPr>
            <w:tcW w:w="454"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5,32</w:t>
            </w:r>
          </w:p>
        </w:tc>
        <w:tc>
          <w:tcPr>
            <w:tcW w:w="526"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199,81</w:t>
            </w:r>
          </w:p>
        </w:tc>
        <w:tc>
          <w:tcPr>
            <w:tcW w:w="299"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544"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21"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p>
        </w:tc>
      </w:tr>
    </w:tbl>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Всего                                  1799    9422</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Среднее за одни сутки:    253     1346</w:t>
      </w:r>
    </w:p>
    <w:p w:rsidR="000E3503" w:rsidRPr="00E4063F" w:rsidRDefault="000E3503" w:rsidP="000E3503">
      <w:pPr>
        <w:spacing w:before="40" w:after="40"/>
        <w:rPr>
          <w:rFonts w:ascii="Times New Roman" w:hAnsi="Times New Roman"/>
          <w:color w:val="000000"/>
          <w:sz w:val="28"/>
          <w:szCs w:val="28"/>
        </w:rPr>
      </w:pPr>
    </w:p>
    <w:p w:rsidR="000E3503" w:rsidRPr="00E4063F" w:rsidRDefault="000E3503" w:rsidP="000E3503">
      <w:pPr>
        <w:spacing w:before="40" w:after="40"/>
        <w:rPr>
          <w:rFonts w:ascii="Times New Roman" w:hAnsi="Times New Roman"/>
          <w:color w:val="000000"/>
          <w:sz w:val="28"/>
          <w:szCs w:val="28"/>
        </w:rPr>
      </w:pPr>
      <w:r w:rsidRPr="00E4063F">
        <w:rPr>
          <w:rFonts w:ascii="Times New Roman" w:hAnsi="Times New Roman"/>
          <w:color w:val="000000"/>
          <w:sz w:val="28"/>
          <w:szCs w:val="28"/>
        </w:rPr>
        <w:t>Подписи:</w:t>
      </w:r>
    </w:p>
    <w:p w:rsidR="000E3503" w:rsidRPr="00E4063F" w:rsidRDefault="000E3503" w:rsidP="000E3503">
      <w:pPr>
        <w:spacing w:after="200" w:line="276" w:lineRule="auto"/>
        <w:rPr>
          <w:rFonts w:ascii="Times New Roman" w:hAnsi="Times New Roman"/>
          <w:b w:val="0"/>
          <w:color w:val="000000"/>
          <w:sz w:val="28"/>
          <w:szCs w:val="28"/>
        </w:rPr>
      </w:pPr>
      <w:r w:rsidRPr="00E4063F">
        <w:rPr>
          <w:rFonts w:ascii="Times New Roman" w:hAnsi="Times New Roman"/>
          <w:b w:val="0"/>
          <w:color w:val="000000"/>
          <w:sz w:val="28"/>
          <w:szCs w:val="28"/>
        </w:rPr>
        <w:br w:type="page"/>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lastRenderedPageBreak/>
        <w:t xml:space="preserve">Приложение </w:t>
      </w:r>
      <w:r w:rsidR="00160759" w:rsidRPr="00E4063F">
        <w:rPr>
          <w:rFonts w:ascii="Times New Roman" w:hAnsi="Times New Roman"/>
          <w:kern w:val="36"/>
          <w:sz w:val="28"/>
          <w:szCs w:val="28"/>
        </w:rPr>
        <w:t>1-</w:t>
      </w:r>
      <w:r w:rsidRPr="00E4063F">
        <w:rPr>
          <w:rFonts w:ascii="Times New Roman" w:hAnsi="Times New Roman"/>
          <w:kern w:val="36"/>
          <w:sz w:val="28"/>
          <w:szCs w:val="28"/>
        </w:rPr>
        <w:t>5</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Форма 4</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Сводная ведомость накопления твердых коммунальных отходов среднеэта</w:t>
      </w:r>
      <w:r w:rsidRPr="00E4063F">
        <w:rPr>
          <w:rFonts w:ascii="Times New Roman" w:hAnsi="Times New Roman"/>
          <w:kern w:val="36"/>
          <w:sz w:val="28"/>
          <w:szCs w:val="28"/>
        </w:rPr>
        <w:t>ж</w:t>
      </w:r>
      <w:r w:rsidRPr="00E4063F">
        <w:rPr>
          <w:rFonts w:ascii="Times New Roman" w:hAnsi="Times New Roman"/>
          <w:kern w:val="36"/>
          <w:sz w:val="28"/>
          <w:szCs w:val="28"/>
        </w:rPr>
        <w:t xml:space="preserve">ная жилая застройка (4-8 эт.) без мусоропроводов </w:t>
      </w:r>
    </w:p>
    <w:p w:rsidR="000E3503" w:rsidRPr="00E4063F" w:rsidRDefault="000E3503" w:rsidP="000E3503">
      <w:pPr>
        <w:spacing w:before="40" w:after="40"/>
        <w:jc w:val="center"/>
        <w:rPr>
          <w:rFonts w:ascii="Times New Roman" w:hAnsi="Times New Roman"/>
          <w:b w:val="0"/>
          <w:color w:val="000000"/>
          <w:sz w:val="28"/>
          <w:szCs w:val="28"/>
        </w:rPr>
      </w:pPr>
      <w:r w:rsidRPr="00E4063F">
        <w:rPr>
          <w:rFonts w:ascii="Times New Roman" w:hAnsi="Times New Roman"/>
          <w:b w:val="0"/>
          <w:color w:val="000000"/>
          <w:sz w:val="28"/>
          <w:szCs w:val="28"/>
        </w:rPr>
        <w:t>с _20___ по _26 _июля_   _</w:t>
      </w:r>
      <w:r w:rsidRPr="00E4063F">
        <w:rPr>
          <w:rFonts w:ascii="Times New Roman" w:hAnsi="Times New Roman"/>
          <w:b w:val="0"/>
          <w:color w:val="000000"/>
          <w:sz w:val="28"/>
          <w:szCs w:val="28"/>
          <w:u w:val="single"/>
        </w:rPr>
        <w:t>2015</w:t>
      </w:r>
      <w:r w:rsidRPr="00E4063F">
        <w:rPr>
          <w:rFonts w:ascii="Times New Roman" w:hAnsi="Times New Roman"/>
          <w:b w:val="0"/>
          <w:color w:val="000000"/>
          <w:sz w:val="28"/>
          <w:szCs w:val="28"/>
        </w:rPr>
        <w:t>_ г.</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Тип благоустройства ____________________</w:t>
      </w:r>
    </w:p>
    <w:tbl>
      <w:tblPr>
        <w:tblW w:w="5000" w:type="pct"/>
        <w:tblCellSpacing w:w="7"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tblPr>
      <w:tblGrid>
        <w:gridCol w:w="654"/>
        <w:gridCol w:w="1727"/>
        <w:gridCol w:w="709"/>
        <w:gridCol w:w="663"/>
        <w:gridCol w:w="875"/>
        <w:gridCol w:w="873"/>
        <w:gridCol w:w="1106"/>
        <w:gridCol w:w="927"/>
        <w:gridCol w:w="617"/>
        <w:gridCol w:w="1136"/>
        <w:gridCol w:w="866"/>
      </w:tblGrid>
      <w:tr w:rsidR="000E3503" w:rsidRPr="00E4063F" w:rsidTr="000E3503">
        <w:trPr>
          <w:tblCellSpacing w:w="7" w:type="dxa"/>
        </w:trPr>
        <w:tc>
          <w:tcPr>
            <w:tcW w:w="313"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Объект</w:t>
            </w:r>
          </w:p>
        </w:tc>
        <w:tc>
          <w:tcPr>
            <w:tcW w:w="848"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Дни недели</w:t>
            </w:r>
          </w:p>
        </w:tc>
        <w:tc>
          <w:tcPr>
            <w:tcW w:w="344"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Кол-во и</w:t>
            </w:r>
            <w:r w:rsidRPr="00E4063F">
              <w:rPr>
                <w:rFonts w:ascii="Times New Roman" w:hAnsi="Times New Roman"/>
                <w:b w:val="0"/>
                <w:color w:val="000000"/>
                <w:sz w:val="28"/>
                <w:szCs w:val="28"/>
              </w:rPr>
              <w:t>з</w:t>
            </w:r>
            <w:r w:rsidRPr="00E4063F">
              <w:rPr>
                <w:rFonts w:ascii="Times New Roman" w:hAnsi="Times New Roman"/>
                <w:b w:val="0"/>
                <w:color w:val="000000"/>
                <w:sz w:val="28"/>
                <w:szCs w:val="28"/>
              </w:rPr>
              <w:t>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мых ед</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ниц, чел., 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сто</w:t>
            </w:r>
          </w:p>
        </w:tc>
        <w:tc>
          <w:tcPr>
            <w:tcW w:w="1713" w:type="pct"/>
            <w:gridSpan w:val="4"/>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Накопление</w:t>
            </w:r>
          </w:p>
        </w:tc>
        <w:tc>
          <w:tcPr>
            <w:tcW w:w="452"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Сре</w:t>
            </w:r>
            <w:r w:rsidRPr="00E4063F">
              <w:rPr>
                <w:rFonts w:ascii="Times New Roman" w:hAnsi="Times New Roman"/>
                <w:b w:val="0"/>
                <w:color w:val="000000"/>
                <w:sz w:val="28"/>
                <w:szCs w:val="28"/>
              </w:rPr>
              <w:t>д</w:t>
            </w:r>
            <w:r w:rsidRPr="00E4063F">
              <w:rPr>
                <w:rFonts w:ascii="Times New Roman" w:hAnsi="Times New Roman"/>
                <w:b w:val="0"/>
                <w:color w:val="000000"/>
                <w:sz w:val="28"/>
                <w:szCs w:val="28"/>
              </w:rPr>
              <w:t>няя пло</w:t>
            </w:r>
            <w:r w:rsidRPr="00E4063F">
              <w:rPr>
                <w:rFonts w:ascii="Times New Roman" w:hAnsi="Times New Roman"/>
                <w:b w:val="0"/>
                <w:color w:val="000000"/>
                <w:sz w:val="28"/>
                <w:szCs w:val="28"/>
              </w:rPr>
              <w:t>т</w:t>
            </w:r>
            <w:r w:rsidRPr="00E4063F">
              <w:rPr>
                <w:rFonts w:ascii="Times New Roman" w:hAnsi="Times New Roman"/>
                <w:b w:val="0"/>
                <w:color w:val="000000"/>
                <w:sz w:val="28"/>
                <w:szCs w:val="28"/>
              </w:rPr>
              <w:t>ность, кг/м</w:t>
            </w:r>
            <w:r w:rsidRPr="00E4063F">
              <w:rPr>
                <w:rFonts w:ascii="Times New Roman" w:hAnsi="Times New Roman"/>
                <w:b w:val="0"/>
                <w:color w:val="000000"/>
                <w:sz w:val="28"/>
                <w:szCs w:val="28"/>
                <w:vertAlign w:val="superscript"/>
              </w:rPr>
              <w:t>3</w:t>
            </w:r>
          </w:p>
        </w:tc>
        <w:tc>
          <w:tcPr>
            <w:tcW w:w="853"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Всего собр</w:t>
            </w:r>
            <w:r w:rsidRPr="00E4063F">
              <w:rPr>
                <w:rFonts w:ascii="Times New Roman" w:hAnsi="Times New Roman"/>
                <w:b w:val="0"/>
                <w:color w:val="000000"/>
                <w:sz w:val="28"/>
                <w:szCs w:val="28"/>
              </w:rPr>
              <w:t>а</w:t>
            </w:r>
            <w:r w:rsidRPr="00E4063F">
              <w:rPr>
                <w:rFonts w:ascii="Times New Roman" w:hAnsi="Times New Roman"/>
                <w:b w:val="0"/>
                <w:color w:val="000000"/>
                <w:sz w:val="28"/>
                <w:szCs w:val="28"/>
              </w:rPr>
              <w:t xml:space="preserve">но, </w:t>
            </w:r>
          </w:p>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418"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 1 из 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мую ед</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ницу</w:t>
            </w:r>
          </w:p>
        </w:tc>
      </w:tr>
      <w:tr w:rsidR="000E3503" w:rsidRPr="00E4063F" w:rsidTr="000E3503">
        <w:trPr>
          <w:tblCellSpacing w:w="7" w:type="dxa"/>
        </w:trPr>
        <w:tc>
          <w:tcPr>
            <w:tcW w:w="313"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48"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44"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747"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общее</w:t>
            </w:r>
          </w:p>
        </w:tc>
        <w:tc>
          <w:tcPr>
            <w:tcW w:w="959"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 1 измеря</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мую единицу</w:t>
            </w:r>
          </w:p>
        </w:tc>
        <w:tc>
          <w:tcPr>
            <w:tcW w:w="452"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298"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п</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щ</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вых о</w:t>
            </w:r>
            <w:r w:rsidRPr="00E4063F">
              <w:rPr>
                <w:rFonts w:ascii="Times New Roman" w:hAnsi="Times New Roman"/>
                <w:b w:val="0"/>
                <w:color w:val="000000"/>
                <w:sz w:val="28"/>
                <w:szCs w:val="28"/>
              </w:rPr>
              <w:t>т</w:t>
            </w:r>
            <w:r w:rsidRPr="00E4063F">
              <w:rPr>
                <w:rFonts w:ascii="Times New Roman" w:hAnsi="Times New Roman"/>
                <w:b w:val="0"/>
                <w:color w:val="000000"/>
                <w:sz w:val="28"/>
                <w:szCs w:val="28"/>
              </w:rPr>
              <w:t>х</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дов</w:t>
            </w:r>
          </w:p>
        </w:tc>
        <w:tc>
          <w:tcPr>
            <w:tcW w:w="548"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вторс</w:t>
            </w:r>
            <w:r w:rsidRPr="00E4063F">
              <w:rPr>
                <w:rFonts w:ascii="Times New Roman" w:hAnsi="Times New Roman"/>
                <w:b w:val="0"/>
                <w:color w:val="000000"/>
                <w:sz w:val="28"/>
                <w:szCs w:val="28"/>
              </w:rPr>
              <w:t>ы</w:t>
            </w:r>
            <w:r w:rsidRPr="00E4063F">
              <w:rPr>
                <w:rFonts w:ascii="Times New Roman" w:hAnsi="Times New Roman"/>
                <w:b w:val="0"/>
                <w:color w:val="000000"/>
                <w:sz w:val="28"/>
                <w:szCs w:val="28"/>
              </w:rPr>
              <w:t>рья</w:t>
            </w:r>
          </w:p>
        </w:tc>
        <w:tc>
          <w:tcPr>
            <w:tcW w:w="418"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r>
      <w:tr w:rsidR="000E3503" w:rsidRPr="00E4063F" w:rsidTr="000E3503">
        <w:trPr>
          <w:tblCellSpacing w:w="7" w:type="dxa"/>
        </w:trPr>
        <w:tc>
          <w:tcPr>
            <w:tcW w:w="313"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48"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44"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21"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418"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л</w:t>
            </w:r>
          </w:p>
        </w:tc>
        <w:tc>
          <w:tcPr>
            <w:tcW w:w="425"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526"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л</w:t>
            </w:r>
          </w:p>
        </w:tc>
        <w:tc>
          <w:tcPr>
            <w:tcW w:w="452"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298"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548"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418"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r>
      <w:tr w:rsidR="000E3503" w:rsidRPr="00E4063F" w:rsidTr="000E3503">
        <w:trPr>
          <w:tblCellSpacing w:w="7" w:type="dxa"/>
        </w:trPr>
        <w:tc>
          <w:tcPr>
            <w:tcW w:w="313"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ул. 14-й микр</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ра</w:t>
            </w:r>
            <w:r w:rsidRPr="00E4063F">
              <w:rPr>
                <w:rFonts w:ascii="Times New Roman" w:hAnsi="Times New Roman"/>
                <w:b w:val="0"/>
                <w:color w:val="000000"/>
                <w:sz w:val="28"/>
                <w:szCs w:val="28"/>
              </w:rPr>
              <w:t>й</w:t>
            </w:r>
            <w:r w:rsidRPr="00E4063F">
              <w:rPr>
                <w:rFonts w:ascii="Times New Roman" w:hAnsi="Times New Roman"/>
                <w:b w:val="0"/>
                <w:color w:val="000000"/>
                <w:sz w:val="28"/>
                <w:szCs w:val="28"/>
              </w:rPr>
              <w:t>он, д. 42</w:t>
            </w:r>
          </w:p>
        </w:tc>
        <w:tc>
          <w:tcPr>
            <w:tcW w:w="848"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Понедельник</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Вторник</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Среда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Четверг</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Пятница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Суббота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Воскресенье</w:t>
            </w:r>
          </w:p>
        </w:tc>
        <w:tc>
          <w:tcPr>
            <w:tcW w:w="344"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238</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238</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238</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238</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238</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238</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238</w:t>
            </w:r>
          </w:p>
          <w:p w:rsidR="000E3503" w:rsidRPr="00E4063F" w:rsidRDefault="000E3503" w:rsidP="000E3503">
            <w:pPr>
              <w:rPr>
                <w:rFonts w:ascii="Times New Roman" w:hAnsi="Times New Roman"/>
                <w:color w:val="000000"/>
                <w:sz w:val="28"/>
                <w:szCs w:val="28"/>
              </w:rPr>
            </w:pPr>
          </w:p>
        </w:tc>
        <w:tc>
          <w:tcPr>
            <w:tcW w:w="321"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249</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249</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250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250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252</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269</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280</w:t>
            </w:r>
          </w:p>
          <w:p w:rsidR="000E3503" w:rsidRPr="00E4063F" w:rsidRDefault="000E3503" w:rsidP="000E3503">
            <w:pPr>
              <w:rPr>
                <w:rFonts w:ascii="Times New Roman" w:hAnsi="Times New Roman"/>
                <w:color w:val="000000"/>
                <w:sz w:val="28"/>
                <w:szCs w:val="28"/>
              </w:rPr>
            </w:pPr>
          </w:p>
        </w:tc>
        <w:tc>
          <w:tcPr>
            <w:tcW w:w="418"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1280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1280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1275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1275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1290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1489</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1533</w:t>
            </w:r>
          </w:p>
          <w:p w:rsidR="000E3503" w:rsidRPr="00E4063F" w:rsidRDefault="000E3503" w:rsidP="000E3503">
            <w:pPr>
              <w:rPr>
                <w:rFonts w:ascii="Times New Roman" w:hAnsi="Times New Roman"/>
                <w:color w:val="000000"/>
                <w:sz w:val="28"/>
                <w:szCs w:val="28"/>
              </w:rPr>
            </w:pPr>
          </w:p>
        </w:tc>
        <w:tc>
          <w:tcPr>
            <w:tcW w:w="425"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1,063</w:t>
            </w:r>
          </w:p>
        </w:tc>
        <w:tc>
          <w:tcPr>
            <w:tcW w:w="526"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5,32</w:t>
            </w:r>
          </w:p>
        </w:tc>
        <w:tc>
          <w:tcPr>
            <w:tcW w:w="452"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199,81</w:t>
            </w:r>
          </w:p>
        </w:tc>
        <w:tc>
          <w:tcPr>
            <w:tcW w:w="298"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548"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18"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p>
        </w:tc>
      </w:tr>
    </w:tbl>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Всего                                  1799    9422</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Среднее за одни сутки:    253     1346</w:t>
      </w:r>
    </w:p>
    <w:p w:rsidR="000E3503" w:rsidRPr="00E4063F" w:rsidRDefault="000E3503" w:rsidP="000E3503">
      <w:pPr>
        <w:spacing w:before="40" w:after="40"/>
        <w:rPr>
          <w:rFonts w:ascii="Times New Roman" w:hAnsi="Times New Roman"/>
          <w:color w:val="000000"/>
          <w:sz w:val="28"/>
          <w:szCs w:val="28"/>
        </w:rPr>
      </w:pPr>
    </w:p>
    <w:p w:rsidR="000E3503" w:rsidRPr="00E4063F" w:rsidRDefault="000E3503" w:rsidP="000E3503">
      <w:pPr>
        <w:spacing w:before="40" w:after="40"/>
        <w:rPr>
          <w:rFonts w:ascii="Times New Roman" w:hAnsi="Times New Roman"/>
          <w:color w:val="000000"/>
          <w:sz w:val="28"/>
          <w:szCs w:val="28"/>
        </w:rPr>
      </w:pPr>
      <w:r w:rsidRPr="00E4063F">
        <w:rPr>
          <w:rFonts w:ascii="Times New Roman" w:hAnsi="Times New Roman"/>
          <w:color w:val="000000"/>
          <w:sz w:val="28"/>
          <w:szCs w:val="28"/>
        </w:rPr>
        <w:t>Подписи:</w:t>
      </w:r>
    </w:p>
    <w:p w:rsidR="000E3503" w:rsidRPr="00E4063F" w:rsidRDefault="000E3503" w:rsidP="000E3503">
      <w:pPr>
        <w:spacing w:after="200" w:line="276" w:lineRule="auto"/>
        <w:rPr>
          <w:rFonts w:ascii="Times New Roman" w:hAnsi="Times New Roman"/>
          <w:b w:val="0"/>
          <w:color w:val="000000"/>
          <w:sz w:val="28"/>
          <w:szCs w:val="28"/>
        </w:rPr>
      </w:pPr>
      <w:r w:rsidRPr="00E4063F">
        <w:rPr>
          <w:rFonts w:ascii="Times New Roman" w:hAnsi="Times New Roman"/>
          <w:b w:val="0"/>
          <w:color w:val="000000"/>
          <w:sz w:val="28"/>
          <w:szCs w:val="28"/>
        </w:rPr>
        <w:br w:type="page"/>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lastRenderedPageBreak/>
        <w:t xml:space="preserve">Приложение </w:t>
      </w:r>
      <w:r w:rsidR="00160759" w:rsidRPr="00E4063F">
        <w:rPr>
          <w:rFonts w:ascii="Times New Roman" w:hAnsi="Times New Roman"/>
          <w:kern w:val="36"/>
          <w:sz w:val="28"/>
          <w:szCs w:val="28"/>
        </w:rPr>
        <w:t>1-</w:t>
      </w:r>
      <w:r w:rsidRPr="00E4063F">
        <w:rPr>
          <w:rFonts w:ascii="Times New Roman" w:hAnsi="Times New Roman"/>
          <w:kern w:val="36"/>
          <w:sz w:val="28"/>
          <w:szCs w:val="28"/>
        </w:rPr>
        <w:t>5</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Форма 4</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Сводная ведомость накопления твердых коммунальных отходов среднеэта</w:t>
      </w:r>
      <w:r w:rsidRPr="00E4063F">
        <w:rPr>
          <w:rFonts w:ascii="Times New Roman" w:hAnsi="Times New Roman"/>
          <w:kern w:val="36"/>
          <w:sz w:val="28"/>
          <w:szCs w:val="28"/>
        </w:rPr>
        <w:t>ж</w:t>
      </w:r>
      <w:r w:rsidRPr="00E4063F">
        <w:rPr>
          <w:rFonts w:ascii="Times New Roman" w:hAnsi="Times New Roman"/>
          <w:kern w:val="36"/>
          <w:sz w:val="28"/>
          <w:szCs w:val="28"/>
        </w:rPr>
        <w:t xml:space="preserve">ная жилая застройка (4-8 эт.) без мусоропроводов </w:t>
      </w:r>
    </w:p>
    <w:p w:rsidR="000E3503" w:rsidRPr="00E4063F" w:rsidRDefault="000E3503" w:rsidP="000E3503">
      <w:pPr>
        <w:spacing w:before="40" w:after="40"/>
        <w:jc w:val="center"/>
        <w:rPr>
          <w:rFonts w:ascii="Times New Roman" w:hAnsi="Times New Roman"/>
          <w:b w:val="0"/>
          <w:color w:val="000000"/>
          <w:sz w:val="28"/>
          <w:szCs w:val="28"/>
        </w:rPr>
      </w:pPr>
      <w:r w:rsidRPr="00E4063F">
        <w:rPr>
          <w:rFonts w:ascii="Times New Roman" w:hAnsi="Times New Roman"/>
          <w:b w:val="0"/>
          <w:color w:val="000000"/>
          <w:sz w:val="28"/>
          <w:szCs w:val="28"/>
        </w:rPr>
        <w:t>с ____12____ по __18____ октября_   _</w:t>
      </w:r>
      <w:r w:rsidRPr="00E4063F">
        <w:rPr>
          <w:rFonts w:ascii="Times New Roman" w:hAnsi="Times New Roman"/>
          <w:b w:val="0"/>
          <w:color w:val="000000"/>
          <w:sz w:val="28"/>
          <w:szCs w:val="28"/>
          <w:u w:val="single"/>
        </w:rPr>
        <w:t>2015</w:t>
      </w:r>
      <w:r w:rsidRPr="00E4063F">
        <w:rPr>
          <w:rFonts w:ascii="Times New Roman" w:hAnsi="Times New Roman"/>
          <w:b w:val="0"/>
          <w:color w:val="000000"/>
          <w:sz w:val="28"/>
          <w:szCs w:val="28"/>
        </w:rPr>
        <w:t>_ г.</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Тип благоустройства ____________________</w:t>
      </w:r>
    </w:p>
    <w:tbl>
      <w:tblPr>
        <w:tblW w:w="5000" w:type="pct"/>
        <w:tblCellSpacing w:w="7"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tblPr>
      <w:tblGrid>
        <w:gridCol w:w="647"/>
        <w:gridCol w:w="1714"/>
        <w:gridCol w:w="705"/>
        <w:gridCol w:w="659"/>
        <w:gridCol w:w="885"/>
        <w:gridCol w:w="885"/>
        <w:gridCol w:w="975"/>
        <w:gridCol w:w="1062"/>
        <w:gridCol w:w="615"/>
        <w:gridCol w:w="1144"/>
        <w:gridCol w:w="862"/>
      </w:tblGrid>
      <w:tr w:rsidR="000E3503" w:rsidRPr="00E4063F" w:rsidTr="000E3503">
        <w:trPr>
          <w:tblCellSpacing w:w="7" w:type="dxa"/>
        </w:trPr>
        <w:tc>
          <w:tcPr>
            <w:tcW w:w="310"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Объект</w:t>
            </w:r>
          </w:p>
        </w:tc>
        <w:tc>
          <w:tcPr>
            <w:tcW w:w="842"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Дни недели</w:t>
            </w:r>
          </w:p>
        </w:tc>
        <w:tc>
          <w:tcPr>
            <w:tcW w:w="342"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Кол-во и</w:t>
            </w:r>
            <w:r w:rsidRPr="00E4063F">
              <w:rPr>
                <w:rFonts w:ascii="Times New Roman" w:hAnsi="Times New Roman"/>
                <w:b w:val="0"/>
                <w:color w:val="000000"/>
                <w:sz w:val="28"/>
                <w:szCs w:val="28"/>
              </w:rPr>
              <w:t>з</w:t>
            </w:r>
            <w:r w:rsidRPr="00E4063F">
              <w:rPr>
                <w:rFonts w:ascii="Times New Roman" w:hAnsi="Times New Roman"/>
                <w:b w:val="0"/>
                <w:color w:val="000000"/>
                <w:sz w:val="28"/>
                <w:szCs w:val="28"/>
              </w:rPr>
              <w:t>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мых ед</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ниц, чел., 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сто</w:t>
            </w:r>
          </w:p>
        </w:tc>
        <w:tc>
          <w:tcPr>
            <w:tcW w:w="1656" w:type="pct"/>
            <w:gridSpan w:val="4"/>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Накопление</w:t>
            </w:r>
          </w:p>
        </w:tc>
        <w:tc>
          <w:tcPr>
            <w:tcW w:w="519"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Сре</w:t>
            </w:r>
            <w:r w:rsidRPr="00E4063F">
              <w:rPr>
                <w:rFonts w:ascii="Times New Roman" w:hAnsi="Times New Roman"/>
                <w:b w:val="0"/>
                <w:color w:val="000000"/>
                <w:sz w:val="28"/>
                <w:szCs w:val="28"/>
              </w:rPr>
              <w:t>д</w:t>
            </w:r>
            <w:r w:rsidRPr="00E4063F">
              <w:rPr>
                <w:rFonts w:ascii="Times New Roman" w:hAnsi="Times New Roman"/>
                <w:b w:val="0"/>
                <w:color w:val="000000"/>
                <w:sz w:val="28"/>
                <w:szCs w:val="28"/>
              </w:rPr>
              <w:t>няя пло</w:t>
            </w:r>
            <w:r w:rsidRPr="00E4063F">
              <w:rPr>
                <w:rFonts w:ascii="Times New Roman" w:hAnsi="Times New Roman"/>
                <w:b w:val="0"/>
                <w:color w:val="000000"/>
                <w:sz w:val="28"/>
                <w:szCs w:val="28"/>
              </w:rPr>
              <w:t>т</w:t>
            </w:r>
            <w:r w:rsidRPr="00E4063F">
              <w:rPr>
                <w:rFonts w:ascii="Times New Roman" w:hAnsi="Times New Roman"/>
                <w:b w:val="0"/>
                <w:color w:val="000000"/>
                <w:sz w:val="28"/>
                <w:szCs w:val="28"/>
              </w:rPr>
              <w:t>ность, кг/м</w:t>
            </w:r>
            <w:r w:rsidRPr="00E4063F">
              <w:rPr>
                <w:rFonts w:ascii="Times New Roman" w:hAnsi="Times New Roman"/>
                <w:b w:val="0"/>
                <w:color w:val="000000"/>
                <w:sz w:val="28"/>
                <w:szCs w:val="28"/>
                <w:vertAlign w:val="superscript"/>
              </w:rPr>
              <w:t>3</w:t>
            </w:r>
          </w:p>
        </w:tc>
        <w:tc>
          <w:tcPr>
            <w:tcW w:w="856"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Всего собр</w:t>
            </w:r>
            <w:r w:rsidRPr="00E4063F">
              <w:rPr>
                <w:rFonts w:ascii="Times New Roman" w:hAnsi="Times New Roman"/>
                <w:b w:val="0"/>
                <w:color w:val="000000"/>
                <w:sz w:val="28"/>
                <w:szCs w:val="28"/>
              </w:rPr>
              <w:t>а</w:t>
            </w:r>
            <w:r w:rsidRPr="00E4063F">
              <w:rPr>
                <w:rFonts w:ascii="Times New Roman" w:hAnsi="Times New Roman"/>
                <w:b w:val="0"/>
                <w:color w:val="000000"/>
                <w:sz w:val="28"/>
                <w:szCs w:val="28"/>
              </w:rPr>
              <w:t xml:space="preserve">но, </w:t>
            </w:r>
          </w:p>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416"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 1 из 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мую ед</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ницу</w:t>
            </w:r>
          </w:p>
        </w:tc>
      </w:tr>
      <w:tr w:rsidR="000E3503" w:rsidRPr="00E4063F" w:rsidTr="000E3503">
        <w:trPr>
          <w:tblCellSpacing w:w="7" w:type="dxa"/>
        </w:trPr>
        <w:tc>
          <w:tcPr>
            <w:tcW w:w="310"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42"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42"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750"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общее</w:t>
            </w:r>
          </w:p>
        </w:tc>
        <w:tc>
          <w:tcPr>
            <w:tcW w:w="898"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 1 измеря</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мую единицу</w:t>
            </w:r>
          </w:p>
        </w:tc>
        <w:tc>
          <w:tcPr>
            <w:tcW w:w="519"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297"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п</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щ</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вых о</w:t>
            </w:r>
            <w:r w:rsidRPr="00E4063F">
              <w:rPr>
                <w:rFonts w:ascii="Times New Roman" w:hAnsi="Times New Roman"/>
                <w:b w:val="0"/>
                <w:color w:val="000000"/>
                <w:sz w:val="28"/>
                <w:szCs w:val="28"/>
              </w:rPr>
              <w:t>т</w:t>
            </w:r>
            <w:r w:rsidRPr="00E4063F">
              <w:rPr>
                <w:rFonts w:ascii="Times New Roman" w:hAnsi="Times New Roman"/>
                <w:b w:val="0"/>
                <w:color w:val="000000"/>
                <w:sz w:val="28"/>
                <w:szCs w:val="28"/>
              </w:rPr>
              <w:t>х</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дов</w:t>
            </w:r>
          </w:p>
        </w:tc>
        <w:tc>
          <w:tcPr>
            <w:tcW w:w="552"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вторс</w:t>
            </w:r>
            <w:r w:rsidRPr="00E4063F">
              <w:rPr>
                <w:rFonts w:ascii="Times New Roman" w:hAnsi="Times New Roman"/>
                <w:b w:val="0"/>
                <w:color w:val="000000"/>
                <w:sz w:val="28"/>
                <w:szCs w:val="28"/>
              </w:rPr>
              <w:t>ы</w:t>
            </w:r>
            <w:r w:rsidRPr="00E4063F">
              <w:rPr>
                <w:rFonts w:ascii="Times New Roman" w:hAnsi="Times New Roman"/>
                <w:b w:val="0"/>
                <w:color w:val="000000"/>
                <w:sz w:val="28"/>
                <w:szCs w:val="28"/>
              </w:rPr>
              <w:t>рья</w:t>
            </w:r>
          </w:p>
        </w:tc>
        <w:tc>
          <w:tcPr>
            <w:tcW w:w="416"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r>
      <w:tr w:rsidR="000E3503" w:rsidRPr="00E4063F" w:rsidTr="000E3503">
        <w:trPr>
          <w:tblCellSpacing w:w="7" w:type="dxa"/>
        </w:trPr>
        <w:tc>
          <w:tcPr>
            <w:tcW w:w="310"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42"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42"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19"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424"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л</w:t>
            </w:r>
          </w:p>
        </w:tc>
        <w:tc>
          <w:tcPr>
            <w:tcW w:w="431"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460"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л</w:t>
            </w:r>
          </w:p>
        </w:tc>
        <w:tc>
          <w:tcPr>
            <w:tcW w:w="519"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297"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552"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416"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r>
      <w:tr w:rsidR="000E3503" w:rsidRPr="00E4063F" w:rsidTr="000E3503">
        <w:trPr>
          <w:tblCellSpacing w:w="7" w:type="dxa"/>
        </w:trPr>
        <w:tc>
          <w:tcPr>
            <w:tcW w:w="310"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ул. 14-й микр</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ра</w:t>
            </w:r>
            <w:r w:rsidRPr="00E4063F">
              <w:rPr>
                <w:rFonts w:ascii="Times New Roman" w:hAnsi="Times New Roman"/>
                <w:b w:val="0"/>
                <w:color w:val="000000"/>
                <w:sz w:val="28"/>
                <w:szCs w:val="28"/>
              </w:rPr>
              <w:t>й</w:t>
            </w:r>
            <w:r w:rsidRPr="00E4063F">
              <w:rPr>
                <w:rFonts w:ascii="Times New Roman" w:hAnsi="Times New Roman"/>
                <w:b w:val="0"/>
                <w:color w:val="000000"/>
                <w:sz w:val="28"/>
                <w:szCs w:val="28"/>
              </w:rPr>
              <w:t>он, д. 42</w:t>
            </w:r>
          </w:p>
        </w:tc>
        <w:tc>
          <w:tcPr>
            <w:tcW w:w="842"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Понедельник</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Вторник</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Среда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Четверг</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Пятница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Суббота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Воскресенье</w:t>
            </w:r>
          </w:p>
        </w:tc>
        <w:tc>
          <w:tcPr>
            <w:tcW w:w="342"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238</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238</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238</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238</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238</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238</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238</w:t>
            </w:r>
          </w:p>
          <w:p w:rsidR="000E3503" w:rsidRPr="00E4063F" w:rsidRDefault="000E3503" w:rsidP="000E3503">
            <w:pPr>
              <w:rPr>
                <w:rFonts w:ascii="Times New Roman" w:hAnsi="Times New Roman"/>
                <w:color w:val="000000"/>
                <w:sz w:val="28"/>
                <w:szCs w:val="28"/>
              </w:rPr>
            </w:pPr>
          </w:p>
        </w:tc>
        <w:tc>
          <w:tcPr>
            <w:tcW w:w="319"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249</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249</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250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250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252</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269</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280</w:t>
            </w:r>
          </w:p>
          <w:p w:rsidR="000E3503" w:rsidRPr="00E4063F" w:rsidRDefault="000E3503" w:rsidP="000E3503">
            <w:pPr>
              <w:rPr>
                <w:rFonts w:ascii="Times New Roman" w:hAnsi="Times New Roman"/>
                <w:color w:val="000000"/>
                <w:sz w:val="28"/>
                <w:szCs w:val="28"/>
              </w:rPr>
            </w:pPr>
          </w:p>
        </w:tc>
        <w:tc>
          <w:tcPr>
            <w:tcW w:w="424"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1280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1280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1275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1275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1290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1489</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1533</w:t>
            </w:r>
          </w:p>
          <w:p w:rsidR="000E3503" w:rsidRPr="00E4063F" w:rsidRDefault="000E3503" w:rsidP="000E3503">
            <w:pPr>
              <w:rPr>
                <w:rFonts w:ascii="Times New Roman" w:hAnsi="Times New Roman"/>
                <w:color w:val="000000"/>
                <w:sz w:val="28"/>
                <w:szCs w:val="28"/>
              </w:rPr>
            </w:pPr>
          </w:p>
        </w:tc>
        <w:tc>
          <w:tcPr>
            <w:tcW w:w="431"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1,063</w:t>
            </w:r>
          </w:p>
        </w:tc>
        <w:tc>
          <w:tcPr>
            <w:tcW w:w="460"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5,32</w:t>
            </w:r>
          </w:p>
        </w:tc>
        <w:tc>
          <w:tcPr>
            <w:tcW w:w="519"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199,81</w:t>
            </w:r>
          </w:p>
        </w:tc>
        <w:tc>
          <w:tcPr>
            <w:tcW w:w="297"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552"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16"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p>
        </w:tc>
      </w:tr>
    </w:tbl>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Всего                                  1799    9422</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Среднее за одни сутки:    253     1346</w:t>
      </w:r>
    </w:p>
    <w:p w:rsidR="000E3503" w:rsidRPr="00E4063F" w:rsidRDefault="000E3503" w:rsidP="000E3503">
      <w:pPr>
        <w:spacing w:before="40" w:after="40"/>
        <w:rPr>
          <w:rFonts w:ascii="Times New Roman" w:hAnsi="Times New Roman"/>
          <w:color w:val="000000"/>
          <w:sz w:val="28"/>
          <w:szCs w:val="28"/>
        </w:rPr>
      </w:pPr>
    </w:p>
    <w:p w:rsidR="000E3503" w:rsidRPr="00E4063F" w:rsidRDefault="000E3503" w:rsidP="000E3503">
      <w:pPr>
        <w:spacing w:before="40" w:after="40"/>
        <w:rPr>
          <w:rFonts w:ascii="Times New Roman" w:hAnsi="Times New Roman"/>
          <w:color w:val="000000"/>
          <w:sz w:val="28"/>
          <w:szCs w:val="28"/>
        </w:rPr>
      </w:pPr>
      <w:r w:rsidRPr="00E4063F">
        <w:rPr>
          <w:rFonts w:ascii="Times New Roman" w:hAnsi="Times New Roman"/>
          <w:color w:val="000000"/>
          <w:sz w:val="28"/>
          <w:szCs w:val="28"/>
        </w:rPr>
        <w:t>Подписи:</w:t>
      </w:r>
    </w:p>
    <w:p w:rsidR="000E3503" w:rsidRPr="00E4063F" w:rsidRDefault="000E3503" w:rsidP="000E3503">
      <w:pPr>
        <w:spacing w:after="200" w:line="276" w:lineRule="auto"/>
        <w:rPr>
          <w:rFonts w:ascii="Times New Roman" w:hAnsi="Times New Roman"/>
          <w:b w:val="0"/>
          <w:color w:val="000000"/>
          <w:sz w:val="28"/>
          <w:szCs w:val="28"/>
        </w:rPr>
      </w:pPr>
      <w:r w:rsidRPr="00E4063F">
        <w:rPr>
          <w:rFonts w:ascii="Times New Roman" w:hAnsi="Times New Roman"/>
          <w:b w:val="0"/>
          <w:color w:val="000000"/>
          <w:sz w:val="28"/>
          <w:szCs w:val="28"/>
        </w:rPr>
        <w:br w:type="page"/>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lastRenderedPageBreak/>
        <w:t xml:space="preserve">Приложение </w:t>
      </w:r>
      <w:r w:rsidR="00160759" w:rsidRPr="00E4063F">
        <w:rPr>
          <w:rFonts w:ascii="Times New Roman" w:hAnsi="Times New Roman"/>
          <w:kern w:val="36"/>
          <w:sz w:val="28"/>
          <w:szCs w:val="28"/>
        </w:rPr>
        <w:t>1-</w:t>
      </w:r>
      <w:r w:rsidRPr="00E4063F">
        <w:rPr>
          <w:rFonts w:ascii="Times New Roman" w:hAnsi="Times New Roman"/>
          <w:kern w:val="36"/>
          <w:sz w:val="28"/>
          <w:szCs w:val="28"/>
        </w:rPr>
        <w:t>5</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Форма 4</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Сводная ведомость накопления твердых коммунальных отходов многоэта</w:t>
      </w:r>
      <w:r w:rsidRPr="00E4063F">
        <w:rPr>
          <w:rFonts w:ascii="Times New Roman" w:hAnsi="Times New Roman"/>
          <w:kern w:val="36"/>
          <w:sz w:val="28"/>
          <w:szCs w:val="28"/>
        </w:rPr>
        <w:t>ж</w:t>
      </w:r>
      <w:r w:rsidRPr="00E4063F">
        <w:rPr>
          <w:rFonts w:ascii="Times New Roman" w:hAnsi="Times New Roman"/>
          <w:kern w:val="36"/>
          <w:sz w:val="28"/>
          <w:szCs w:val="28"/>
        </w:rPr>
        <w:t xml:space="preserve">ная жилая застройка (9 и более эт.) </w:t>
      </w:r>
    </w:p>
    <w:p w:rsidR="000E3503" w:rsidRPr="00E4063F" w:rsidRDefault="000E3503" w:rsidP="000E3503">
      <w:pPr>
        <w:spacing w:before="40" w:after="40"/>
        <w:jc w:val="center"/>
        <w:rPr>
          <w:rFonts w:ascii="Times New Roman" w:hAnsi="Times New Roman"/>
          <w:b w:val="0"/>
          <w:color w:val="000000"/>
          <w:sz w:val="28"/>
          <w:szCs w:val="28"/>
        </w:rPr>
      </w:pPr>
      <w:r w:rsidRPr="00E4063F">
        <w:rPr>
          <w:rFonts w:ascii="Times New Roman" w:hAnsi="Times New Roman"/>
          <w:b w:val="0"/>
          <w:color w:val="000000"/>
          <w:sz w:val="28"/>
          <w:szCs w:val="28"/>
        </w:rPr>
        <w:t>с ____18______ по ____24______ месяца _</w:t>
      </w:r>
      <w:r w:rsidRPr="00E4063F">
        <w:rPr>
          <w:rFonts w:ascii="Times New Roman" w:hAnsi="Times New Roman"/>
          <w:b w:val="0"/>
          <w:color w:val="000000"/>
          <w:sz w:val="28"/>
          <w:szCs w:val="28"/>
          <w:u w:val="single"/>
        </w:rPr>
        <w:t>января</w:t>
      </w:r>
      <w:r w:rsidRPr="00E4063F">
        <w:rPr>
          <w:rFonts w:ascii="Times New Roman" w:hAnsi="Times New Roman"/>
          <w:b w:val="0"/>
          <w:color w:val="000000"/>
          <w:sz w:val="28"/>
          <w:szCs w:val="28"/>
        </w:rPr>
        <w:t>__   ___</w:t>
      </w:r>
      <w:r w:rsidRPr="00E4063F">
        <w:rPr>
          <w:rFonts w:ascii="Times New Roman" w:hAnsi="Times New Roman"/>
          <w:b w:val="0"/>
          <w:color w:val="000000"/>
          <w:sz w:val="28"/>
          <w:szCs w:val="28"/>
          <w:u w:val="single"/>
        </w:rPr>
        <w:t>2016</w:t>
      </w:r>
      <w:r w:rsidRPr="00E4063F">
        <w:rPr>
          <w:rFonts w:ascii="Times New Roman" w:hAnsi="Times New Roman"/>
          <w:b w:val="0"/>
          <w:color w:val="000000"/>
          <w:sz w:val="28"/>
          <w:szCs w:val="28"/>
        </w:rPr>
        <w:t>__ г.</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 xml:space="preserve">Тип благоустройства: </w:t>
      </w:r>
      <w:r w:rsidRPr="00E4063F">
        <w:rPr>
          <w:rFonts w:ascii="Times New Roman" w:hAnsi="Times New Roman"/>
          <w:b w:val="0"/>
          <w:color w:val="000000"/>
          <w:sz w:val="28"/>
          <w:szCs w:val="28"/>
          <w:u w:val="single"/>
        </w:rPr>
        <w:t>благоустроенная</w:t>
      </w:r>
    </w:p>
    <w:tbl>
      <w:tblPr>
        <w:tblW w:w="5000" w:type="pct"/>
        <w:tblCellSpacing w:w="7"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tblPr>
      <w:tblGrid>
        <w:gridCol w:w="647"/>
        <w:gridCol w:w="1714"/>
        <w:gridCol w:w="705"/>
        <w:gridCol w:w="765"/>
        <w:gridCol w:w="779"/>
        <w:gridCol w:w="885"/>
        <w:gridCol w:w="1182"/>
        <w:gridCol w:w="855"/>
        <w:gridCol w:w="615"/>
        <w:gridCol w:w="1144"/>
        <w:gridCol w:w="862"/>
      </w:tblGrid>
      <w:tr w:rsidR="000E3503" w:rsidRPr="00E4063F" w:rsidTr="000E3503">
        <w:trPr>
          <w:tblCellSpacing w:w="7" w:type="dxa"/>
        </w:trPr>
        <w:tc>
          <w:tcPr>
            <w:tcW w:w="310"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Объект</w:t>
            </w:r>
          </w:p>
        </w:tc>
        <w:tc>
          <w:tcPr>
            <w:tcW w:w="842"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Дни недели</w:t>
            </w:r>
          </w:p>
        </w:tc>
        <w:tc>
          <w:tcPr>
            <w:tcW w:w="342"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Кол-во и</w:t>
            </w:r>
            <w:r w:rsidRPr="00E4063F">
              <w:rPr>
                <w:rFonts w:ascii="Times New Roman" w:hAnsi="Times New Roman"/>
                <w:b w:val="0"/>
                <w:color w:val="000000"/>
                <w:sz w:val="28"/>
                <w:szCs w:val="28"/>
              </w:rPr>
              <w:t>з</w:t>
            </w:r>
            <w:r w:rsidRPr="00E4063F">
              <w:rPr>
                <w:rFonts w:ascii="Times New Roman" w:hAnsi="Times New Roman"/>
                <w:b w:val="0"/>
                <w:color w:val="000000"/>
                <w:sz w:val="28"/>
                <w:szCs w:val="28"/>
              </w:rPr>
              <w:t>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мых ед</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ниц, чел., 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сто</w:t>
            </w:r>
          </w:p>
        </w:tc>
        <w:tc>
          <w:tcPr>
            <w:tcW w:w="1759" w:type="pct"/>
            <w:gridSpan w:val="4"/>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Накопление</w:t>
            </w:r>
          </w:p>
        </w:tc>
        <w:tc>
          <w:tcPr>
            <w:tcW w:w="416"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Сре</w:t>
            </w:r>
            <w:r w:rsidRPr="00E4063F">
              <w:rPr>
                <w:rFonts w:ascii="Times New Roman" w:hAnsi="Times New Roman"/>
                <w:b w:val="0"/>
                <w:color w:val="000000"/>
                <w:sz w:val="28"/>
                <w:szCs w:val="28"/>
              </w:rPr>
              <w:t>д</w:t>
            </w:r>
            <w:r w:rsidRPr="00E4063F">
              <w:rPr>
                <w:rFonts w:ascii="Times New Roman" w:hAnsi="Times New Roman"/>
                <w:b w:val="0"/>
                <w:color w:val="000000"/>
                <w:sz w:val="28"/>
                <w:szCs w:val="28"/>
              </w:rPr>
              <w:t>няя пло</w:t>
            </w:r>
            <w:r w:rsidRPr="00E4063F">
              <w:rPr>
                <w:rFonts w:ascii="Times New Roman" w:hAnsi="Times New Roman"/>
                <w:b w:val="0"/>
                <w:color w:val="000000"/>
                <w:sz w:val="28"/>
                <w:szCs w:val="28"/>
              </w:rPr>
              <w:t>т</w:t>
            </w:r>
            <w:r w:rsidRPr="00E4063F">
              <w:rPr>
                <w:rFonts w:ascii="Times New Roman" w:hAnsi="Times New Roman"/>
                <w:b w:val="0"/>
                <w:color w:val="000000"/>
                <w:sz w:val="28"/>
                <w:szCs w:val="28"/>
              </w:rPr>
              <w:t>ность, кг/м</w:t>
            </w:r>
            <w:r w:rsidRPr="00E4063F">
              <w:rPr>
                <w:rFonts w:ascii="Times New Roman" w:hAnsi="Times New Roman"/>
                <w:b w:val="0"/>
                <w:color w:val="000000"/>
                <w:sz w:val="28"/>
                <w:szCs w:val="28"/>
                <w:vertAlign w:val="superscript"/>
              </w:rPr>
              <w:t>3</w:t>
            </w:r>
          </w:p>
        </w:tc>
        <w:tc>
          <w:tcPr>
            <w:tcW w:w="856"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Всего собр</w:t>
            </w:r>
            <w:r w:rsidRPr="00E4063F">
              <w:rPr>
                <w:rFonts w:ascii="Times New Roman" w:hAnsi="Times New Roman"/>
                <w:b w:val="0"/>
                <w:color w:val="000000"/>
                <w:sz w:val="28"/>
                <w:szCs w:val="28"/>
              </w:rPr>
              <w:t>а</w:t>
            </w:r>
            <w:r w:rsidRPr="00E4063F">
              <w:rPr>
                <w:rFonts w:ascii="Times New Roman" w:hAnsi="Times New Roman"/>
                <w:b w:val="0"/>
                <w:color w:val="000000"/>
                <w:sz w:val="28"/>
                <w:szCs w:val="28"/>
              </w:rPr>
              <w:t xml:space="preserve">но, </w:t>
            </w:r>
          </w:p>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416"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 1 из 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мую ед</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ницу</w:t>
            </w:r>
          </w:p>
        </w:tc>
      </w:tr>
      <w:tr w:rsidR="000E3503" w:rsidRPr="00E4063F" w:rsidTr="000E3503">
        <w:trPr>
          <w:tblCellSpacing w:w="7" w:type="dxa"/>
        </w:trPr>
        <w:tc>
          <w:tcPr>
            <w:tcW w:w="310"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42"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42"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750"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общее</w:t>
            </w:r>
          </w:p>
        </w:tc>
        <w:tc>
          <w:tcPr>
            <w:tcW w:w="1001"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 1 измеря</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мую единицу</w:t>
            </w:r>
          </w:p>
        </w:tc>
        <w:tc>
          <w:tcPr>
            <w:tcW w:w="416"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297"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п</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щ</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вых о</w:t>
            </w:r>
            <w:r w:rsidRPr="00E4063F">
              <w:rPr>
                <w:rFonts w:ascii="Times New Roman" w:hAnsi="Times New Roman"/>
                <w:b w:val="0"/>
                <w:color w:val="000000"/>
                <w:sz w:val="28"/>
                <w:szCs w:val="28"/>
              </w:rPr>
              <w:t>т</w:t>
            </w:r>
            <w:r w:rsidRPr="00E4063F">
              <w:rPr>
                <w:rFonts w:ascii="Times New Roman" w:hAnsi="Times New Roman"/>
                <w:b w:val="0"/>
                <w:color w:val="000000"/>
                <w:sz w:val="28"/>
                <w:szCs w:val="28"/>
              </w:rPr>
              <w:t>х</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дов</w:t>
            </w:r>
          </w:p>
        </w:tc>
        <w:tc>
          <w:tcPr>
            <w:tcW w:w="552"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вторс</w:t>
            </w:r>
            <w:r w:rsidRPr="00E4063F">
              <w:rPr>
                <w:rFonts w:ascii="Times New Roman" w:hAnsi="Times New Roman"/>
                <w:b w:val="0"/>
                <w:color w:val="000000"/>
                <w:sz w:val="28"/>
                <w:szCs w:val="28"/>
              </w:rPr>
              <w:t>ы</w:t>
            </w:r>
            <w:r w:rsidRPr="00E4063F">
              <w:rPr>
                <w:rFonts w:ascii="Times New Roman" w:hAnsi="Times New Roman"/>
                <w:b w:val="0"/>
                <w:color w:val="000000"/>
                <w:sz w:val="28"/>
                <w:szCs w:val="28"/>
              </w:rPr>
              <w:t>рья</w:t>
            </w:r>
          </w:p>
        </w:tc>
        <w:tc>
          <w:tcPr>
            <w:tcW w:w="416"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r>
      <w:tr w:rsidR="000E3503" w:rsidRPr="00E4063F" w:rsidTr="000E3503">
        <w:trPr>
          <w:tblCellSpacing w:w="7" w:type="dxa"/>
        </w:trPr>
        <w:tc>
          <w:tcPr>
            <w:tcW w:w="310"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42"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42"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72"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371"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л</w:t>
            </w:r>
          </w:p>
        </w:tc>
        <w:tc>
          <w:tcPr>
            <w:tcW w:w="431"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563"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л</w:t>
            </w:r>
          </w:p>
        </w:tc>
        <w:tc>
          <w:tcPr>
            <w:tcW w:w="416"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297"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552"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416"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r>
      <w:tr w:rsidR="000E3503" w:rsidRPr="00E4063F" w:rsidTr="000E3503">
        <w:trPr>
          <w:tblCellSpacing w:w="7" w:type="dxa"/>
        </w:trPr>
        <w:tc>
          <w:tcPr>
            <w:tcW w:w="310"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ул. Н</w:t>
            </w:r>
            <w:r w:rsidRPr="00E4063F">
              <w:rPr>
                <w:rFonts w:ascii="Times New Roman" w:hAnsi="Times New Roman"/>
                <w:b w:val="0"/>
                <w:color w:val="000000"/>
                <w:sz w:val="28"/>
                <w:szCs w:val="28"/>
              </w:rPr>
              <w:t>а</w:t>
            </w:r>
            <w:r w:rsidRPr="00E4063F">
              <w:rPr>
                <w:rFonts w:ascii="Times New Roman" w:hAnsi="Times New Roman"/>
                <w:b w:val="0"/>
                <w:color w:val="000000"/>
                <w:sz w:val="28"/>
                <w:szCs w:val="28"/>
              </w:rPr>
              <w:t>б</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режная, 21</w:t>
            </w:r>
          </w:p>
        </w:tc>
        <w:tc>
          <w:tcPr>
            <w:tcW w:w="842"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Понедельник</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Вторник</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Среда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Четверг</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Пятница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Суббота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Воскресенье</w:t>
            </w:r>
          </w:p>
        </w:tc>
        <w:tc>
          <w:tcPr>
            <w:tcW w:w="342"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105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105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105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105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105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105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105</w:t>
            </w:r>
          </w:p>
          <w:p w:rsidR="000E3503" w:rsidRPr="00E4063F" w:rsidRDefault="000E3503" w:rsidP="000E3503">
            <w:pPr>
              <w:rPr>
                <w:rFonts w:ascii="Times New Roman" w:hAnsi="Times New Roman"/>
                <w:color w:val="000000"/>
                <w:sz w:val="28"/>
                <w:szCs w:val="28"/>
              </w:rPr>
            </w:pPr>
          </w:p>
        </w:tc>
        <w:tc>
          <w:tcPr>
            <w:tcW w:w="372"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105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110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110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110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115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120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124,5</w:t>
            </w:r>
          </w:p>
          <w:p w:rsidR="000E3503" w:rsidRPr="00E4063F" w:rsidRDefault="000E3503" w:rsidP="000E3503">
            <w:pPr>
              <w:rPr>
                <w:rFonts w:ascii="Times New Roman" w:hAnsi="Times New Roman"/>
                <w:color w:val="000000"/>
                <w:sz w:val="28"/>
                <w:szCs w:val="28"/>
              </w:rPr>
            </w:pPr>
          </w:p>
        </w:tc>
        <w:tc>
          <w:tcPr>
            <w:tcW w:w="371"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558</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559</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561</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560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562</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564</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605</w:t>
            </w:r>
          </w:p>
          <w:p w:rsidR="000E3503" w:rsidRPr="00E4063F" w:rsidRDefault="000E3503" w:rsidP="000E3503">
            <w:pPr>
              <w:rPr>
                <w:rFonts w:ascii="Times New Roman" w:hAnsi="Times New Roman"/>
                <w:color w:val="000000"/>
                <w:sz w:val="28"/>
                <w:szCs w:val="28"/>
              </w:rPr>
            </w:pPr>
          </w:p>
        </w:tc>
        <w:tc>
          <w:tcPr>
            <w:tcW w:w="431"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rPr>
                <w:rFonts w:ascii="Times New Roman" w:hAnsi="Times New Roman"/>
                <w:b w:val="0"/>
                <w:sz w:val="28"/>
                <w:szCs w:val="28"/>
              </w:rPr>
            </w:pPr>
            <w:r w:rsidRPr="00E4063F">
              <w:rPr>
                <w:rFonts w:ascii="Times New Roman" w:hAnsi="Times New Roman"/>
                <w:b w:val="0"/>
                <w:sz w:val="28"/>
                <w:szCs w:val="28"/>
              </w:rPr>
              <w:t>1,081</w:t>
            </w:r>
          </w:p>
        </w:tc>
        <w:tc>
          <w:tcPr>
            <w:tcW w:w="563"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rPr>
                <w:rFonts w:ascii="Times New Roman" w:hAnsi="Times New Roman"/>
                <w:b w:val="0"/>
                <w:sz w:val="28"/>
                <w:szCs w:val="28"/>
              </w:rPr>
            </w:pPr>
            <w:r w:rsidRPr="00E4063F">
              <w:rPr>
                <w:rFonts w:ascii="Times New Roman" w:hAnsi="Times New Roman"/>
                <w:b w:val="0"/>
                <w:sz w:val="28"/>
                <w:szCs w:val="28"/>
              </w:rPr>
              <w:t>5,4</w:t>
            </w:r>
          </w:p>
        </w:tc>
        <w:tc>
          <w:tcPr>
            <w:tcW w:w="416"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rPr>
                <w:rFonts w:ascii="Times New Roman" w:hAnsi="Times New Roman"/>
                <w:b w:val="0"/>
                <w:sz w:val="28"/>
                <w:szCs w:val="28"/>
              </w:rPr>
            </w:pPr>
            <w:r w:rsidRPr="00E4063F">
              <w:rPr>
                <w:rFonts w:ascii="Times New Roman" w:hAnsi="Times New Roman"/>
                <w:b w:val="0"/>
                <w:sz w:val="28"/>
                <w:szCs w:val="28"/>
              </w:rPr>
              <w:t>200,2</w:t>
            </w:r>
          </w:p>
        </w:tc>
        <w:tc>
          <w:tcPr>
            <w:tcW w:w="297"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552"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16"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p>
        </w:tc>
      </w:tr>
    </w:tbl>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Всего                                794,5  3969</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Среднее за одни сутки:   113,5  567</w:t>
      </w:r>
    </w:p>
    <w:p w:rsidR="000E3503" w:rsidRPr="00E4063F" w:rsidRDefault="000E3503" w:rsidP="000E3503">
      <w:pPr>
        <w:spacing w:before="40" w:after="40"/>
        <w:rPr>
          <w:rFonts w:ascii="Times New Roman" w:hAnsi="Times New Roman"/>
          <w:color w:val="000000"/>
          <w:sz w:val="28"/>
          <w:szCs w:val="28"/>
        </w:rPr>
      </w:pPr>
    </w:p>
    <w:p w:rsidR="000E3503" w:rsidRPr="00E4063F" w:rsidRDefault="000E3503" w:rsidP="000E3503">
      <w:pPr>
        <w:spacing w:before="40" w:after="40"/>
        <w:rPr>
          <w:rFonts w:ascii="Times New Roman" w:hAnsi="Times New Roman"/>
          <w:color w:val="000000"/>
          <w:sz w:val="28"/>
          <w:szCs w:val="28"/>
        </w:rPr>
      </w:pPr>
      <w:r w:rsidRPr="00E4063F">
        <w:rPr>
          <w:rFonts w:ascii="Times New Roman" w:hAnsi="Times New Roman"/>
          <w:color w:val="000000"/>
          <w:sz w:val="28"/>
          <w:szCs w:val="28"/>
        </w:rPr>
        <w:t>Подписи:</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b w:val="0"/>
          <w:color w:val="000000"/>
          <w:sz w:val="28"/>
          <w:szCs w:val="28"/>
        </w:rPr>
        <w:br w:type="page"/>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lastRenderedPageBreak/>
        <w:t xml:space="preserve">Приложение </w:t>
      </w:r>
      <w:r w:rsidR="00160759" w:rsidRPr="00E4063F">
        <w:rPr>
          <w:rFonts w:ascii="Times New Roman" w:hAnsi="Times New Roman"/>
          <w:kern w:val="36"/>
          <w:sz w:val="28"/>
          <w:szCs w:val="28"/>
        </w:rPr>
        <w:t>1-</w:t>
      </w:r>
      <w:r w:rsidRPr="00E4063F">
        <w:rPr>
          <w:rFonts w:ascii="Times New Roman" w:hAnsi="Times New Roman"/>
          <w:kern w:val="36"/>
          <w:sz w:val="28"/>
          <w:szCs w:val="28"/>
        </w:rPr>
        <w:t>5</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Форма 4</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Сводная ведомость накопления твердых коммунальных отходов многоэта</w:t>
      </w:r>
      <w:r w:rsidRPr="00E4063F">
        <w:rPr>
          <w:rFonts w:ascii="Times New Roman" w:hAnsi="Times New Roman"/>
          <w:kern w:val="36"/>
          <w:sz w:val="28"/>
          <w:szCs w:val="28"/>
        </w:rPr>
        <w:t>ж</w:t>
      </w:r>
      <w:r w:rsidRPr="00E4063F">
        <w:rPr>
          <w:rFonts w:ascii="Times New Roman" w:hAnsi="Times New Roman"/>
          <w:kern w:val="36"/>
          <w:sz w:val="28"/>
          <w:szCs w:val="28"/>
        </w:rPr>
        <w:t xml:space="preserve">ная жилая застройка (9 и более эт.) </w:t>
      </w:r>
    </w:p>
    <w:p w:rsidR="000E3503" w:rsidRPr="00E4063F" w:rsidRDefault="000E3503" w:rsidP="000E3503">
      <w:pPr>
        <w:spacing w:before="40" w:after="40"/>
        <w:jc w:val="center"/>
        <w:rPr>
          <w:rFonts w:ascii="Times New Roman" w:hAnsi="Times New Roman"/>
          <w:b w:val="0"/>
          <w:color w:val="000000"/>
          <w:sz w:val="28"/>
          <w:szCs w:val="28"/>
        </w:rPr>
      </w:pPr>
      <w:r w:rsidRPr="00E4063F">
        <w:rPr>
          <w:rFonts w:ascii="Times New Roman" w:hAnsi="Times New Roman"/>
          <w:b w:val="0"/>
          <w:color w:val="000000"/>
          <w:sz w:val="28"/>
          <w:szCs w:val="28"/>
        </w:rPr>
        <w:t>с __18___ по _24_</w:t>
      </w:r>
      <w:r w:rsidRPr="00E4063F">
        <w:rPr>
          <w:rFonts w:ascii="Times New Roman" w:hAnsi="Times New Roman"/>
          <w:b w:val="0"/>
          <w:color w:val="000000"/>
          <w:sz w:val="28"/>
          <w:szCs w:val="28"/>
          <w:u w:val="single"/>
        </w:rPr>
        <w:t>апреля</w:t>
      </w:r>
      <w:r w:rsidRPr="00E4063F">
        <w:rPr>
          <w:rFonts w:ascii="Times New Roman" w:hAnsi="Times New Roman"/>
          <w:b w:val="0"/>
          <w:color w:val="000000"/>
          <w:sz w:val="28"/>
          <w:szCs w:val="28"/>
        </w:rPr>
        <w:t>___   __</w:t>
      </w:r>
      <w:r w:rsidRPr="00E4063F">
        <w:rPr>
          <w:rFonts w:ascii="Times New Roman" w:hAnsi="Times New Roman"/>
          <w:b w:val="0"/>
          <w:color w:val="000000"/>
          <w:sz w:val="28"/>
          <w:szCs w:val="28"/>
          <w:u w:val="single"/>
        </w:rPr>
        <w:t>2016</w:t>
      </w:r>
      <w:r w:rsidRPr="00E4063F">
        <w:rPr>
          <w:rFonts w:ascii="Times New Roman" w:hAnsi="Times New Roman"/>
          <w:b w:val="0"/>
          <w:color w:val="000000"/>
          <w:sz w:val="28"/>
          <w:szCs w:val="28"/>
        </w:rPr>
        <w:t>_ г.</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 xml:space="preserve">Тип благоустройства: </w:t>
      </w:r>
      <w:r w:rsidRPr="00E4063F">
        <w:rPr>
          <w:rFonts w:ascii="Times New Roman" w:hAnsi="Times New Roman"/>
          <w:b w:val="0"/>
          <w:color w:val="000000"/>
          <w:sz w:val="28"/>
          <w:szCs w:val="28"/>
          <w:u w:val="single"/>
        </w:rPr>
        <w:t>благоустроенная</w:t>
      </w:r>
    </w:p>
    <w:tbl>
      <w:tblPr>
        <w:tblW w:w="5000" w:type="pct"/>
        <w:tblCellSpacing w:w="7"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tblPr>
      <w:tblGrid>
        <w:gridCol w:w="629"/>
        <w:gridCol w:w="1663"/>
        <w:gridCol w:w="684"/>
        <w:gridCol w:w="836"/>
        <w:gridCol w:w="736"/>
        <w:gridCol w:w="967"/>
        <w:gridCol w:w="1184"/>
        <w:gridCol w:w="833"/>
        <w:gridCol w:w="595"/>
        <w:gridCol w:w="1186"/>
        <w:gridCol w:w="840"/>
      </w:tblGrid>
      <w:tr w:rsidR="000E3503" w:rsidRPr="00E4063F" w:rsidTr="000E3503">
        <w:trPr>
          <w:tblCellSpacing w:w="7" w:type="dxa"/>
        </w:trPr>
        <w:tc>
          <w:tcPr>
            <w:tcW w:w="301"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Объект</w:t>
            </w:r>
          </w:p>
        </w:tc>
        <w:tc>
          <w:tcPr>
            <w:tcW w:w="816"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Дни недели</w:t>
            </w:r>
          </w:p>
        </w:tc>
        <w:tc>
          <w:tcPr>
            <w:tcW w:w="332"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Кол-во и</w:t>
            </w:r>
            <w:r w:rsidRPr="00E4063F">
              <w:rPr>
                <w:rFonts w:ascii="Times New Roman" w:hAnsi="Times New Roman"/>
                <w:b w:val="0"/>
                <w:color w:val="000000"/>
                <w:sz w:val="28"/>
                <w:szCs w:val="28"/>
              </w:rPr>
              <w:t>з</w:t>
            </w:r>
            <w:r w:rsidRPr="00E4063F">
              <w:rPr>
                <w:rFonts w:ascii="Times New Roman" w:hAnsi="Times New Roman"/>
                <w:b w:val="0"/>
                <w:color w:val="000000"/>
                <w:sz w:val="28"/>
                <w:szCs w:val="28"/>
              </w:rPr>
              <w:t>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мых ед</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ниц, чел., 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сто</w:t>
            </w:r>
          </w:p>
        </w:tc>
        <w:tc>
          <w:tcPr>
            <w:tcW w:w="1815" w:type="pct"/>
            <w:gridSpan w:val="4"/>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Накопление</w:t>
            </w:r>
          </w:p>
        </w:tc>
        <w:tc>
          <w:tcPr>
            <w:tcW w:w="405"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Сре</w:t>
            </w:r>
            <w:r w:rsidRPr="00E4063F">
              <w:rPr>
                <w:rFonts w:ascii="Times New Roman" w:hAnsi="Times New Roman"/>
                <w:b w:val="0"/>
                <w:color w:val="000000"/>
                <w:sz w:val="28"/>
                <w:szCs w:val="28"/>
              </w:rPr>
              <w:t>д</w:t>
            </w:r>
            <w:r w:rsidRPr="00E4063F">
              <w:rPr>
                <w:rFonts w:ascii="Times New Roman" w:hAnsi="Times New Roman"/>
                <w:b w:val="0"/>
                <w:color w:val="000000"/>
                <w:sz w:val="28"/>
                <w:szCs w:val="28"/>
              </w:rPr>
              <w:t>няя пло</w:t>
            </w:r>
            <w:r w:rsidRPr="00E4063F">
              <w:rPr>
                <w:rFonts w:ascii="Times New Roman" w:hAnsi="Times New Roman"/>
                <w:b w:val="0"/>
                <w:color w:val="000000"/>
                <w:sz w:val="28"/>
                <w:szCs w:val="28"/>
              </w:rPr>
              <w:t>т</w:t>
            </w:r>
            <w:r w:rsidRPr="00E4063F">
              <w:rPr>
                <w:rFonts w:ascii="Times New Roman" w:hAnsi="Times New Roman"/>
                <w:b w:val="0"/>
                <w:color w:val="000000"/>
                <w:sz w:val="28"/>
                <w:szCs w:val="28"/>
              </w:rPr>
              <w:t>ность, кг/м</w:t>
            </w:r>
            <w:r w:rsidRPr="00E4063F">
              <w:rPr>
                <w:rFonts w:ascii="Times New Roman" w:hAnsi="Times New Roman"/>
                <w:b w:val="0"/>
                <w:color w:val="000000"/>
                <w:sz w:val="28"/>
                <w:szCs w:val="28"/>
                <w:vertAlign w:val="superscript"/>
              </w:rPr>
              <w:t>3</w:t>
            </w:r>
          </w:p>
        </w:tc>
        <w:tc>
          <w:tcPr>
            <w:tcW w:w="868"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Всего собр</w:t>
            </w:r>
            <w:r w:rsidRPr="00E4063F">
              <w:rPr>
                <w:rFonts w:ascii="Times New Roman" w:hAnsi="Times New Roman"/>
                <w:b w:val="0"/>
                <w:color w:val="000000"/>
                <w:sz w:val="28"/>
                <w:szCs w:val="28"/>
              </w:rPr>
              <w:t>а</w:t>
            </w:r>
            <w:r w:rsidRPr="00E4063F">
              <w:rPr>
                <w:rFonts w:ascii="Times New Roman" w:hAnsi="Times New Roman"/>
                <w:b w:val="0"/>
                <w:color w:val="000000"/>
                <w:sz w:val="28"/>
                <w:szCs w:val="28"/>
              </w:rPr>
              <w:t xml:space="preserve">но, </w:t>
            </w:r>
          </w:p>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405"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 1 из 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мую ед</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ницу</w:t>
            </w:r>
          </w:p>
        </w:tc>
      </w:tr>
      <w:tr w:rsidR="000E3503" w:rsidRPr="00E4063F" w:rsidTr="000E3503">
        <w:trPr>
          <w:tblCellSpacing w:w="7" w:type="dxa"/>
        </w:trPr>
        <w:tc>
          <w:tcPr>
            <w:tcW w:w="301"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16"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32"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765"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общее</w:t>
            </w:r>
          </w:p>
        </w:tc>
        <w:tc>
          <w:tcPr>
            <w:tcW w:w="1043"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 1 измеряемую единицу</w:t>
            </w:r>
          </w:p>
        </w:tc>
        <w:tc>
          <w:tcPr>
            <w:tcW w:w="405"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288"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п</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щ</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вых о</w:t>
            </w:r>
            <w:r w:rsidRPr="00E4063F">
              <w:rPr>
                <w:rFonts w:ascii="Times New Roman" w:hAnsi="Times New Roman"/>
                <w:b w:val="0"/>
                <w:color w:val="000000"/>
                <w:sz w:val="28"/>
                <w:szCs w:val="28"/>
              </w:rPr>
              <w:t>т</w:t>
            </w:r>
            <w:r w:rsidRPr="00E4063F">
              <w:rPr>
                <w:rFonts w:ascii="Times New Roman" w:hAnsi="Times New Roman"/>
                <w:b w:val="0"/>
                <w:color w:val="000000"/>
                <w:sz w:val="28"/>
                <w:szCs w:val="28"/>
              </w:rPr>
              <w:t>х</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дов</w:t>
            </w:r>
          </w:p>
        </w:tc>
        <w:tc>
          <w:tcPr>
            <w:tcW w:w="572"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вторс</w:t>
            </w:r>
            <w:r w:rsidRPr="00E4063F">
              <w:rPr>
                <w:rFonts w:ascii="Times New Roman" w:hAnsi="Times New Roman"/>
                <w:b w:val="0"/>
                <w:color w:val="000000"/>
                <w:sz w:val="28"/>
                <w:szCs w:val="28"/>
              </w:rPr>
              <w:t>ы</w:t>
            </w:r>
            <w:r w:rsidRPr="00E4063F">
              <w:rPr>
                <w:rFonts w:ascii="Times New Roman" w:hAnsi="Times New Roman"/>
                <w:b w:val="0"/>
                <w:color w:val="000000"/>
                <w:sz w:val="28"/>
                <w:szCs w:val="28"/>
              </w:rPr>
              <w:t>рья</w:t>
            </w:r>
          </w:p>
        </w:tc>
        <w:tc>
          <w:tcPr>
            <w:tcW w:w="405"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r>
      <w:tr w:rsidR="000E3503" w:rsidRPr="00E4063F" w:rsidTr="000E3503">
        <w:trPr>
          <w:tblCellSpacing w:w="7" w:type="dxa"/>
        </w:trPr>
        <w:tc>
          <w:tcPr>
            <w:tcW w:w="301"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16"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32"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407"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351"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л</w:t>
            </w:r>
          </w:p>
        </w:tc>
        <w:tc>
          <w:tcPr>
            <w:tcW w:w="471"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564"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л</w:t>
            </w:r>
          </w:p>
        </w:tc>
        <w:tc>
          <w:tcPr>
            <w:tcW w:w="405"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288"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572"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405"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r>
      <w:tr w:rsidR="000E3503" w:rsidRPr="00E4063F" w:rsidTr="000E3503">
        <w:trPr>
          <w:tblCellSpacing w:w="7" w:type="dxa"/>
        </w:trPr>
        <w:tc>
          <w:tcPr>
            <w:tcW w:w="301"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ул. Н</w:t>
            </w:r>
            <w:r w:rsidRPr="00E4063F">
              <w:rPr>
                <w:rFonts w:ascii="Times New Roman" w:hAnsi="Times New Roman"/>
                <w:b w:val="0"/>
                <w:color w:val="000000"/>
                <w:sz w:val="28"/>
                <w:szCs w:val="28"/>
              </w:rPr>
              <w:t>а</w:t>
            </w:r>
            <w:r w:rsidRPr="00E4063F">
              <w:rPr>
                <w:rFonts w:ascii="Times New Roman" w:hAnsi="Times New Roman"/>
                <w:b w:val="0"/>
                <w:color w:val="000000"/>
                <w:sz w:val="28"/>
                <w:szCs w:val="28"/>
              </w:rPr>
              <w:t>б</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режная, 21</w:t>
            </w:r>
          </w:p>
        </w:tc>
        <w:tc>
          <w:tcPr>
            <w:tcW w:w="816"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Понедельник</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Вторник</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Среда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Четверг</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Пятница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Суббота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Воскресенье</w:t>
            </w:r>
          </w:p>
        </w:tc>
        <w:tc>
          <w:tcPr>
            <w:tcW w:w="332"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105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105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105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105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105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105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105</w:t>
            </w:r>
          </w:p>
          <w:p w:rsidR="000E3503" w:rsidRPr="00E4063F" w:rsidRDefault="000E3503" w:rsidP="000E3503">
            <w:pPr>
              <w:rPr>
                <w:rFonts w:ascii="Times New Roman" w:hAnsi="Times New Roman"/>
                <w:color w:val="000000"/>
                <w:sz w:val="28"/>
                <w:szCs w:val="28"/>
              </w:rPr>
            </w:pPr>
          </w:p>
        </w:tc>
        <w:tc>
          <w:tcPr>
            <w:tcW w:w="407"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110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105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110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110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115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119</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125,5</w:t>
            </w:r>
          </w:p>
          <w:p w:rsidR="000E3503" w:rsidRPr="00E4063F" w:rsidRDefault="000E3503" w:rsidP="000E3503">
            <w:pPr>
              <w:rPr>
                <w:rFonts w:ascii="Times New Roman" w:hAnsi="Times New Roman"/>
                <w:color w:val="000000"/>
                <w:sz w:val="28"/>
                <w:szCs w:val="28"/>
              </w:rPr>
            </w:pPr>
          </w:p>
        </w:tc>
        <w:tc>
          <w:tcPr>
            <w:tcW w:w="351"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559</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557</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560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560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564</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563</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606</w:t>
            </w:r>
          </w:p>
          <w:p w:rsidR="000E3503" w:rsidRPr="00E4063F" w:rsidRDefault="000E3503" w:rsidP="000E3503">
            <w:pPr>
              <w:rPr>
                <w:rFonts w:ascii="Times New Roman" w:hAnsi="Times New Roman"/>
                <w:color w:val="000000"/>
                <w:sz w:val="28"/>
                <w:szCs w:val="28"/>
              </w:rPr>
            </w:pPr>
          </w:p>
        </w:tc>
        <w:tc>
          <w:tcPr>
            <w:tcW w:w="471"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rPr>
                <w:rFonts w:ascii="Times New Roman" w:hAnsi="Times New Roman"/>
                <w:b w:val="0"/>
                <w:sz w:val="28"/>
                <w:szCs w:val="28"/>
              </w:rPr>
            </w:pPr>
            <w:r w:rsidRPr="00E4063F">
              <w:rPr>
                <w:rFonts w:ascii="Times New Roman" w:hAnsi="Times New Roman"/>
                <w:b w:val="0"/>
                <w:sz w:val="28"/>
                <w:szCs w:val="28"/>
              </w:rPr>
              <w:t>1,081</w:t>
            </w:r>
          </w:p>
        </w:tc>
        <w:tc>
          <w:tcPr>
            <w:tcW w:w="564"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rPr>
                <w:rFonts w:ascii="Times New Roman" w:hAnsi="Times New Roman"/>
                <w:b w:val="0"/>
                <w:sz w:val="28"/>
                <w:szCs w:val="28"/>
              </w:rPr>
            </w:pPr>
            <w:r w:rsidRPr="00E4063F">
              <w:rPr>
                <w:rFonts w:ascii="Times New Roman" w:hAnsi="Times New Roman"/>
                <w:b w:val="0"/>
                <w:sz w:val="28"/>
                <w:szCs w:val="28"/>
              </w:rPr>
              <w:t>5,4</w:t>
            </w:r>
          </w:p>
        </w:tc>
        <w:tc>
          <w:tcPr>
            <w:tcW w:w="405"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rPr>
                <w:rFonts w:ascii="Times New Roman" w:hAnsi="Times New Roman"/>
                <w:b w:val="0"/>
                <w:sz w:val="28"/>
                <w:szCs w:val="28"/>
              </w:rPr>
            </w:pPr>
            <w:r w:rsidRPr="00E4063F">
              <w:rPr>
                <w:rFonts w:ascii="Times New Roman" w:hAnsi="Times New Roman"/>
                <w:b w:val="0"/>
                <w:sz w:val="28"/>
                <w:szCs w:val="28"/>
              </w:rPr>
              <w:t>200,2</w:t>
            </w:r>
          </w:p>
        </w:tc>
        <w:tc>
          <w:tcPr>
            <w:tcW w:w="288"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572"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05"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p>
        </w:tc>
      </w:tr>
    </w:tbl>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Всего                                794,5  3969</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Среднее за одни сутки:   113,5  567</w:t>
      </w:r>
    </w:p>
    <w:p w:rsidR="000E3503" w:rsidRPr="00E4063F" w:rsidRDefault="000E3503" w:rsidP="000E3503">
      <w:pPr>
        <w:spacing w:before="40" w:after="40"/>
        <w:rPr>
          <w:rFonts w:ascii="Times New Roman" w:hAnsi="Times New Roman"/>
          <w:color w:val="000000"/>
          <w:sz w:val="28"/>
          <w:szCs w:val="28"/>
        </w:rPr>
      </w:pPr>
    </w:p>
    <w:p w:rsidR="000E3503" w:rsidRPr="00E4063F" w:rsidRDefault="000E3503" w:rsidP="000E3503">
      <w:pPr>
        <w:spacing w:before="40" w:after="40"/>
        <w:rPr>
          <w:rFonts w:ascii="Times New Roman" w:hAnsi="Times New Roman"/>
          <w:color w:val="000000"/>
          <w:sz w:val="28"/>
          <w:szCs w:val="28"/>
        </w:rPr>
      </w:pPr>
      <w:r w:rsidRPr="00E4063F">
        <w:rPr>
          <w:rFonts w:ascii="Times New Roman" w:hAnsi="Times New Roman"/>
          <w:color w:val="000000"/>
          <w:sz w:val="28"/>
          <w:szCs w:val="28"/>
        </w:rPr>
        <w:t>Подписи:</w:t>
      </w:r>
    </w:p>
    <w:p w:rsidR="000E3503" w:rsidRPr="00E4063F" w:rsidRDefault="000E3503" w:rsidP="000E3503">
      <w:pPr>
        <w:spacing w:after="200" w:line="276" w:lineRule="auto"/>
        <w:rPr>
          <w:rFonts w:ascii="Times New Roman" w:hAnsi="Times New Roman"/>
          <w:b w:val="0"/>
          <w:color w:val="000000"/>
          <w:sz w:val="28"/>
          <w:szCs w:val="28"/>
        </w:rPr>
      </w:pPr>
      <w:r w:rsidRPr="00E4063F">
        <w:rPr>
          <w:rFonts w:ascii="Times New Roman" w:hAnsi="Times New Roman"/>
          <w:b w:val="0"/>
          <w:color w:val="000000"/>
          <w:sz w:val="28"/>
          <w:szCs w:val="28"/>
        </w:rPr>
        <w:br w:type="page"/>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lastRenderedPageBreak/>
        <w:t xml:space="preserve">Приложение </w:t>
      </w:r>
      <w:r w:rsidR="00160759" w:rsidRPr="00E4063F">
        <w:rPr>
          <w:rFonts w:ascii="Times New Roman" w:hAnsi="Times New Roman"/>
          <w:kern w:val="36"/>
          <w:sz w:val="28"/>
          <w:szCs w:val="28"/>
        </w:rPr>
        <w:t>1-</w:t>
      </w:r>
      <w:r w:rsidRPr="00E4063F">
        <w:rPr>
          <w:rFonts w:ascii="Times New Roman" w:hAnsi="Times New Roman"/>
          <w:kern w:val="36"/>
          <w:sz w:val="28"/>
          <w:szCs w:val="28"/>
        </w:rPr>
        <w:t>5</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Форма 4</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Сводная ведомость накопления твердых коммунальных отходов многоэта</w:t>
      </w:r>
      <w:r w:rsidRPr="00E4063F">
        <w:rPr>
          <w:rFonts w:ascii="Times New Roman" w:hAnsi="Times New Roman"/>
          <w:kern w:val="36"/>
          <w:sz w:val="28"/>
          <w:szCs w:val="28"/>
        </w:rPr>
        <w:t>ж</w:t>
      </w:r>
      <w:r w:rsidRPr="00E4063F">
        <w:rPr>
          <w:rFonts w:ascii="Times New Roman" w:hAnsi="Times New Roman"/>
          <w:kern w:val="36"/>
          <w:sz w:val="28"/>
          <w:szCs w:val="28"/>
        </w:rPr>
        <w:t xml:space="preserve">ная жилая застройка (9 и более эт.) </w:t>
      </w:r>
    </w:p>
    <w:p w:rsidR="000E3503" w:rsidRPr="00E4063F" w:rsidRDefault="000E3503" w:rsidP="000E3503">
      <w:pPr>
        <w:spacing w:before="40" w:after="40"/>
        <w:jc w:val="center"/>
        <w:rPr>
          <w:rFonts w:ascii="Times New Roman" w:hAnsi="Times New Roman"/>
          <w:b w:val="0"/>
          <w:color w:val="000000"/>
          <w:sz w:val="28"/>
          <w:szCs w:val="28"/>
        </w:rPr>
      </w:pPr>
      <w:r w:rsidRPr="00E4063F">
        <w:rPr>
          <w:rFonts w:ascii="Times New Roman" w:hAnsi="Times New Roman"/>
          <w:b w:val="0"/>
          <w:color w:val="000000"/>
          <w:sz w:val="28"/>
          <w:szCs w:val="28"/>
        </w:rPr>
        <w:t>с _20___ по _26 _июля_   _</w:t>
      </w:r>
      <w:r w:rsidRPr="00E4063F">
        <w:rPr>
          <w:rFonts w:ascii="Times New Roman" w:hAnsi="Times New Roman"/>
          <w:b w:val="0"/>
          <w:color w:val="000000"/>
          <w:sz w:val="28"/>
          <w:szCs w:val="28"/>
          <w:u w:val="single"/>
        </w:rPr>
        <w:t>2015</w:t>
      </w:r>
      <w:r w:rsidRPr="00E4063F">
        <w:rPr>
          <w:rFonts w:ascii="Times New Roman" w:hAnsi="Times New Roman"/>
          <w:b w:val="0"/>
          <w:color w:val="000000"/>
          <w:sz w:val="28"/>
          <w:szCs w:val="28"/>
        </w:rPr>
        <w:t>_ г.</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 xml:space="preserve">Тип благоустройства: </w:t>
      </w:r>
      <w:r w:rsidRPr="00E4063F">
        <w:rPr>
          <w:rFonts w:ascii="Times New Roman" w:hAnsi="Times New Roman"/>
          <w:b w:val="0"/>
          <w:color w:val="000000"/>
          <w:sz w:val="28"/>
          <w:szCs w:val="28"/>
          <w:u w:val="single"/>
        </w:rPr>
        <w:t>благоустроенная</w:t>
      </w:r>
    </w:p>
    <w:tbl>
      <w:tblPr>
        <w:tblW w:w="5000" w:type="pct"/>
        <w:tblCellSpacing w:w="7"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tblPr>
      <w:tblGrid>
        <w:gridCol w:w="629"/>
        <w:gridCol w:w="1663"/>
        <w:gridCol w:w="685"/>
        <w:gridCol w:w="857"/>
        <w:gridCol w:w="717"/>
        <w:gridCol w:w="1060"/>
        <w:gridCol w:w="1088"/>
        <w:gridCol w:w="833"/>
        <w:gridCol w:w="595"/>
        <w:gridCol w:w="1186"/>
        <w:gridCol w:w="840"/>
      </w:tblGrid>
      <w:tr w:rsidR="000E3503" w:rsidRPr="00E4063F" w:rsidTr="000E3503">
        <w:trPr>
          <w:tblCellSpacing w:w="7" w:type="dxa"/>
        </w:trPr>
        <w:tc>
          <w:tcPr>
            <w:tcW w:w="301"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Объект</w:t>
            </w:r>
          </w:p>
        </w:tc>
        <w:tc>
          <w:tcPr>
            <w:tcW w:w="816"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Дни недели</w:t>
            </w:r>
          </w:p>
        </w:tc>
        <w:tc>
          <w:tcPr>
            <w:tcW w:w="332"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Кол-во и</w:t>
            </w:r>
            <w:r w:rsidRPr="00E4063F">
              <w:rPr>
                <w:rFonts w:ascii="Times New Roman" w:hAnsi="Times New Roman"/>
                <w:b w:val="0"/>
                <w:color w:val="000000"/>
                <w:sz w:val="28"/>
                <w:szCs w:val="28"/>
              </w:rPr>
              <w:t>з</w:t>
            </w:r>
            <w:r w:rsidRPr="00E4063F">
              <w:rPr>
                <w:rFonts w:ascii="Times New Roman" w:hAnsi="Times New Roman"/>
                <w:b w:val="0"/>
                <w:color w:val="000000"/>
                <w:sz w:val="28"/>
                <w:szCs w:val="28"/>
              </w:rPr>
              <w:t>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мых ед</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ниц, чел., 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сто</w:t>
            </w:r>
          </w:p>
        </w:tc>
        <w:tc>
          <w:tcPr>
            <w:tcW w:w="1815" w:type="pct"/>
            <w:gridSpan w:val="4"/>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Накопление</w:t>
            </w:r>
          </w:p>
        </w:tc>
        <w:tc>
          <w:tcPr>
            <w:tcW w:w="405"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Сре</w:t>
            </w:r>
            <w:r w:rsidRPr="00E4063F">
              <w:rPr>
                <w:rFonts w:ascii="Times New Roman" w:hAnsi="Times New Roman"/>
                <w:b w:val="0"/>
                <w:color w:val="000000"/>
                <w:sz w:val="28"/>
                <w:szCs w:val="28"/>
              </w:rPr>
              <w:t>д</w:t>
            </w:r>
            <w:r w:rsidRPr="00E4063F">
              <w:rPr>
                <w:rFonts w:ascii="Times New Roman" w:hAnsi="Times New Roman"/>
                <w:b w:val="0"/>
                <w:color w:val="000000"/>
                <w:sz w:val="28"/>
                <w:szCs w:val="28"/>
              </w:rPr>
              <w:t>няя пло</w:t>
            </w:r>
            <w:r w:rsidRPr="00E4063F">
              <w:rPr>
                <w:rFonts w:ascii="Times New Roman" w:hAnsi="Times New Roman"/>
                <w:b w:val="0"/>
                <w:color w:val="000000"/>
                <w:sz w:val="28"/>
                <w:szCs w:val="28"/>
              </w:rPr>
              <w:t>т</w:t>
            </w:r>
            <w:r w:rsidRPr="00E4063F">
              <w:rPr>
                <w:rFonts w:ascii="Times New Roman" w:hAnsi="Times New Roman"/>
                <w:b w:val="0"/>
                <w:color w:val="000000"/>
                <w:sz w:val="28"/>
                <w:szCs w:val="28"/>
              </w:rPr>
              <w:t>ность, кг/м</w:t>
            </w:r>
            <w:r w:rsidRPr="00E4063F">
              <w:rPr>
                <w:rFonts w:ascii="Times New Roman" w:hAnsi="Times New Roman"/>
                <w:b w:val="0"/>
                <w:color w:val="000000"/>
                <w:sz w:val="28"/>
                <w:szCs w:val="28"/>
                <w:vertAlign w:val="superscript"/>
              </w:rPr>
              <w:t>3</w:t>
            </w:r>
          </w:p>
        </w:tc>
        <w:tc>
          <w:tcPr>
            <w:tcW w:w="868"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Всего собр</w:t>
            </w:r>
            <w:r w:rsidRPr="00E4063F">
              <w:rPr>
                <w:rFonts w:ascii="Times New Roman" w:hAnsi="Times New Roman"/>
                <w:b w:val="0"/>
                <w:color w:val="000000"/>
                <w:sz w:val="28"/>
                <w:szCs w:val="28"/>
              </w:rPr>
              <w:t>а</w:t>
            </w:r>
            <w:r w:rsidRPr="00E4063F">
              <w:rPr>
                <w:rFonts w:ascii="Times New Roman" w:hAnsi="Times New Roman"/>
                <w:b w:val="0"/>
                <w:color w:val="000000"/>
                <w:sz w:val="28"/>
                <w:szCs w:val="28"/>
              </w:rPr>
              <w:t xml:space="preserve">но, </w:t>
            </w:r>
          </w:p>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405"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 1 из 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мую ед</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ницу</w:t>
            </w:r>
          </w:p>
        </w:tc>
      </w:tr>
      <w:tr w:rsidR="000E3503" w:rsidRPr="00E4063F" w:rsidTr="000E3503">
        <w:trPr>
          <w:tblCellSpacing w:w="7" w:type="dxa"/>
        </w:trPr>
        <w:tc>
          <w:tcPr>
            <w:tcW w:w="301"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16"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32"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765"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общее</w:t>
            </w:r>
          </w:p>
        </w:tc>
        <w:tc>
          <w:tcPr>
            <w:tcW w:w="1043"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 1 измеряемую единицу</w:t>
            </w:r>
          </w:p>
        </w:tc>
        <w:tc>
          <w:tcPr>
            <w:tcW w:w="405"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288"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п</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щ</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вых о</w:t>
            </w:r>
            <w:r w:rsidRPr="00E4063F">
              <w:rPr>
                <w:rFonts w:ascii="Times New Roman" w:hAnsi="Times New Roman"/>
                <w:b w:val="0"/>
                <w:color w:val="000000"/>
                <w:sz w:val="28"/>
                <w:szCs w:val="28"/>
              </w:rPr>
              <w:t>т</w:t>
            </w:r>
            <w:r w:rsidRPr="00E4063F">
              <w:rPr>
                <w:rFonts w:ascii="Times New Roman" w:hAnsi="Times New Roman"/>
                <w:b w:val="0"/>
                <w:color w:val="000000"/>
                <w:sz w:val="28"/>
                <w:szCs w:val="28"/>
              </w:rPr>
              <w:t>х</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дов</w:t>
            </w:r>
          </w:p>
        </w:tc>
        <w:tc>
          <w:tcPr>
            <w:tcW w:w="572"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вторс</w:t>
            </w:r>
            <w:r w:rsidRPr="00E4063F">
              <w:rPr>
                <w:rFonts w:ascii="Times New Roman" w:hAnsi="Times New Roman"/>
                <w:b w:val="0"/>
                <w:color w:val="000000"/>
                <w:sz w:val="28"/>
                <w:szCs w:val="28"/>
              </w:rPr>
              <w:t>ы</w:t>
            </w:r>
            <w:r w:rsidRPr="00E4063F">
              <w:rPr>
                <w:rFonts w:ascii="Times New Roman" w:hAnsi="Times New Roman"/>
                <w:b w:val="0"/>
                <w:color w:val="000000"/>
                <w:sz w:val="28"/>
                <w:szCs w:val="28"/>
              </w:rPr>
              <w:t>рья</w:t>
            </w:r>
          </w:p>
        </w:tc>
        <w:tc>
          <w:tcPr>
            <w:tcW w:w="405"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r>
      <w:tr w:rsidR="000E3503" w:rsidRPr="00E4063F" w:rsidTr="000E3503">
        <w:trPr>
          <w:tblCellSpacing w:w="7" w:type="dxa"/>
        </w:trPr>
        <w:tc>
          <w:tcPr>
            <w:tcW w:w="301"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16"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32"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417"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340"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л</w:t>
            </w:r>
          </w:p>
        </w:tc>
        <w:tc>
          <w:tcPr>
            <w:tcW w:w="518"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517"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л</w:t>
            </w:r>
          </w:p>
        </w:tc>
        <w:tc>
          <w:tcPr>
            <w:tcW w:w="405"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288"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572"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405"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r>
      <w:tr w:rsidR="000E3503" w:rsidRPr="00E4063F" w:rsidTr="000E3503">
        <w:trPr>
          <w:tblCellSpacing w:w="7" w:type="dxa"/>
        </w:trPr>
        <w:tc>
          <w:tcPr>
            <w:tcW w:w="301"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ул. Н</w:t>
            </w:r>
            <w:r w:rsidRPr="00E4063F">
              <w:rPr>
                <w:rFonts w:ascii="Times New Roman" w:hAnsi="Times New Roman"/>
                <w:b w:val="0"/>
                <w:color w:val="000000"/>
                <w:sz w:val="28"/>
                <w:szCs w:val="28"/>
              </w:rPr>
              <w:t>а</w:t>
            </w:r>
            <w:r w:rsidRPr="00E4063F">
              <w:rPr>
                <w:rFonts w:ascii="Times New Roman" w:hAnsi="Times New Roman"/>
                <w:b w:val="0"/>
                <w:color w:val="000000"/>
                <w:sz w:val="28"/>
                <w:szCs w:val="28"/>
              </w:rPr>
              <w:t>б</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режная, 21</w:t>
            </w:r>
          </w:p>
        </w:tc>
        <w:tc>
          <w:tcPr>
            <w:tcW w:w="816"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Понедельник</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Вторник</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Среда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Четверг</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Пятница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Суббота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Воскресенье</w:t>
            </w:r>
          </w:p>
        </w:tc>
        <w:tc>
          <w:tcPr>
            <w:tcW w:w="332"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105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105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105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105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105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105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105</w:t>
            </w:r>
          </w:p>
          <w:p w:rsidR="000E3503" w:rsidRPr="00E4063F" w:rsidRDefault="000E3503" w:rsidP="000E3503">
            <w:pPr>
              <w:rPr>
                <w:rFonts w:ascii="Times New Roman" w:hAnsi="Times New Roman"/>
                <w:color w:val="000000"/>
                <w:sz w:val="28"/>
                <w:szCs w:val="28"/>
              </w:rPr>
            </w:pPr>
          </w:p>
        </w:tc>
        <w:tc>
          <w:tcPr>
            <w:tcW w:w="417"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105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109</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111</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110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115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120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124,5</w:t>
            </w:r>
          </w:p>
          <w:p w:rsidR="000E3503" w:rsidRPr="00E4063F" w:rsidRDefault="000E3503" w:rsidP="000E3503">
            <w:pPr>
              <w:rPr>
                <w:rFonts w:ascii="Times New Roman" w:hAnsi="Times New Roman"/>
                <w:color w:val="000000"/>
                <w:sz w:val="28"/>
                <w:szCs w:val="28"/>
              </w:rPr>
            </w:pPr>
          </w:p>
        </w:tc>
        <w:tc>
          <w:tcPr>
            <w:tcW w:w="340"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558</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559</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561</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560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561</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563</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607</w:t>
            </w:r>
          </w:p>
          <w:p w:rsidR="000E3503" w:rsidRPr="00E4063F" w:rsidRDefault="000E3503" w:rsidP="000E3503">
            <w:pPr>
              <w:rPr>
                <w:rFonts w:ascii="Times New Roman" w:hAnsi="Times New Roman"/>
                <w:color w:val="000000"/>
                <w:sz w:val="28"/>
                <w:szCs w:val="28"/>
              </w:rPr>
            </w:pPr>
          </w:p>
        </w:tc>
        <w:tc>
          <w:tcPr>
            <w:tcW w:w="518"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rPr>
                <w:rFonts w:ascii="Times New Roman" w:hAnsi="Times New Roman"/>
                <w:b w:val="0"/>
                <w:sz w:val="28"/>
                <w:szCs w:val="28"/>
              </w:rPr>
            </w:pPr>
            <w:r w:rsidRPr="00E4063F">
              <w:rPr>
                <w:rFonts w:ascii="Times New Roman" w:hAnsi="Times New Roman"/>
                <w:b w:val="0"/>
                <w:sz w:val="28"/>
                <w:szCs w:val="28"/>
              </w:rPr>
              <w:t>1,081</w:t>
            </w:r>
          </w:p>
        </w:tc>
        <w:tc>
          <w:tcPr>
            <w:tcW w:w="517"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rPr>
                <w:rFonts w:ascii="Times New Roman" w:hAnsi="Times New Roman"/>
                <w:b w:val="0"/>
                <w:sz w:val="28"/>
                <w:szCs w:val="28"/>
              </w:rPr>
            </w:pPr>
            <w:r w:rsidRPr="00E4063F">
              <w:rPr>
                <w:rFonts w:ascii="Times New Roman" w:hAnsi="Times New Roman"/>
                <w:b w:val="0"/>
                <w:sz w:val="28"/>
                <w:szCs w:val="28"/>
              </w:rPr>
              <w:t>5,4</w:t>
            </w:r>
          </w:p>
        </w:tc>
        <w:tc>
          <w:tcPr>
            <w:tcW w:w="405"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rPr>
                <w:rFonts w:ascii="Times New Roman" w:hAnsi="Times New Roman"/>
                <w:b w:val="0"/>
                <w:sz w:val="28"/>
                <w:szCs w:val="28"/>
              </w:rPr>
            </w:pPr>
            <w:r w:rsidRPr="00E4063F">
              <w:rPr>
                <w:rFonts w:ascii="Times New Roman" w:hAnsi="Times New Roman"/>
                <w:b w:val="0"/>
                <w:sz w:val="28"/>
                <w:szCs w:val="28"/>
              </w:rPr>
              <w:t>200,2</w:t>
            </w:r>
          </w:p>
        </w:tc>
        <w:tc>
          <w:tcPr>
            <w:tcW w:w="288"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572"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05"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p>
        </w:tc>
      </w:tr>
    </w:tbl>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Всего                                794,5  3969</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Среднее за одни сутки:   113,5  567</w:t>
      </w:r>
    </w:p>
    <w:p w:rsidR="000E3503" w:rsidRPr="00E4063F" w:rsidRDefault="000E3503" w:rsidP="000E3503">
      <w:pPr>
        <w:spacing w:before="40" w:after="40"/>
        <w:rPr>
          <w:rFonts w:ascii="Times New Roman" w:hAnsi="Times New Roman"/>
          <w:color w:val="000000"/>
          <w:sz w:val="28"/>
          <w:szCs w:val="28"/>
        </w:rPr>
      </w:pPr>
    </w:p>
    <w:p w:rsidR="000E3503" w:rsidRPr="00E4063F" w:rsidRDefault="000E3503" w:rsidP="000E3503">
      <w:pPr>
        <w:spacing w:before="40" w:after="40"/>
        <w:rPr>
          <w:rFonts w:ascii="Times New Roman" w:hAnsi="Times New Roman"/>
          <w:color w:val="000000"/>
          <w:sz w:val="28"/>
          <w:szCs w:val="28"/>
        </w:rPr>
      </w:pPr>
      <w:r w:rsidRPr="00E4063F">
        <w:rPr>
          <w:rFonts w:ascii="Times New Roman" w:hAnsi="Times New Roman"/>
          <w:color w:val="000000"/>
          <w:sz w:val="28"/>
          <w:szCs w:val="28"/>
        </w:rPr>
        <w:t>Подписи:</w:t>
      </w:r>
    </w:p>
    <w:p w:rsidR="000E3503" w:rsidRPr="00E4063F" w:rsidRDefault="000E3503" w:rsidP="000E3503">
      <w:pPr>
        <w:spacing w:after="200" w:line="276" w:lineRule="auto"/>
        <w:rPr>
          <w:rFonts w:ascii="Times New Roman" w:hAnsi="Times New Roman"/>
          <w:b w:val="0"/>
          <w:color w:val="000000"/>
          <w:sz w:val="28"/>
          <w:szCs w:val="28"/>
        </w:rPr>
      </w:pPr>
      <w:r w:rsidRPr="00E4063F">
        <w:rPr>
          <w:rFonts w:ascii="Times New Roman" w:hAnsi="Times New Roman"/>
          <w:b w:val="0"/>
          <w:color w:val="000000"/>
          <w:sz w:val="28"/>
          <w:szCs w:val="28"/>
        </w:rPr>
        <w:br w:type="page"/>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lastRenderedPageBreak/>
        <w:t xml:space="preserve">Приложение </w:t>
      </w:r>
      <w:r w:rsidR="00160759" w:rsidRPr="00E4063F">
        <w:rPr>
          <w:rFonts w:ascii="Times New Roman" w:hAnsi="Times New Roman"/>
          <w:kern w:val="36"/>
          <w:sz w:val="28"/>
          <w:szCs w:val="28"/>
        </w:rPr>
        <w:t>1-</w:t>
      </w:r>
      <w:r w:rsidRPr="00E4063F">
        <w:rPr>
          <w:rFonts w:ascii="Times New Roman" w:hAnsi="Times New Roman"/>
          <w:kern w:val="36"/>
          <w:sz w:val="28"/>
          <w:szCs w:val="28"/>
        </w:rPr>
        <w:t>5</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Форма 4</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Сводная ведомость накопления твердых коммунальных отходов многоэта</w:t>
      </w:r>
      <w:r w:rsidRPr="00E4063F">
        <w:rPr>
          <w:rFonts w:ascii="Times New Roman" w:hAnsi="Times New Roman"/>
          <w:kern w:val="36"/>
          <w:sz w:val="28"/>
          <w:szCs w:val="28"/>
        </w:rPr>
        <w:t>ж</w:t>
      </w:r>
      <w:r w:rsidRPr="00E4063F">
        <w:rPr>
          <w:rFonts w:ascii="Times New Roman" w:hAnsi="Times New Roman"/>
          <w:kern w:val="36"/>
          <w:sz w:val="28"/>
          <w:szCs w:val="28"/>
        </w:rPr>
        <w:t xml:space="preserve">ная жилая застройка (9 и более эт.) </w:t>
      </w:r>
    </w:p>
    <w:p w:rsidR="000E3503" w:rsidRPr="00E4063F" w:rsidRDefault="000E3503" w:rsidP="000E3503">
      <w:pPr>
        <w:spacing w:before="40" w:after="40"/>
        <w:jc w:val="center"/>
        <w:rPr>
          <w:rFonts w:ascii="Times New Roman" w:hAnsi="Times New Roman"/>
          <w:b w:val="0"/>
          <w:color w:val="000000"/>
          <w:sz w:val="28"/>
          <w:szCs w:val="28"/>
        </w:rPr>
      </w:pPr>
      <w:r w:rsidRPr="00E4063F">
        <w:rPr>
          <w:rFonts w:ascii="Times New Roman" w:hAnsi="Times New Roman"/>
          <w:b w:val="0"/>
          <w:color w:val="000000"/>
          <w:sz w:val="28"/>
          <w:szCs w:val="28"/>
        </w:rPr>
        <w:t>с ____12____ по __18____ октября_   _</w:t>
      </w:r>
      <w:r w:rsidRPr="00E4063F">
        <w:rPr>
          <w:rFonts w:ascii="Times New Roman" w:hAnsi="Times New Roman"/>
          <w:b w:val="0"/>
          <w:color w:val="000000"/>
          <w:sz w:val="28"/>
          <w:szCs w:val="28"/>
          <w:u w:val="single"/>
        </w:rPr>
        <w:t>2015</w:t>
      </w:r>
      <w:r w:rsidRPr="00E4063F">
        <w:rPr>
          <w:rFonts w:ascii="Times New Roman" w:hAnsi="Times New Roman"/>
          <w:b w:val="0"/>
          <w:color w:val="000000"/>
          <w:sz w:val="28"/>
          <w:szCs w:val="28"/>
        </w:rPr>
        <w:t>_ г.</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 xml:space="preserve">Тип благоустройства: </w:t>
      </w:r>
      <w:r w:rsidRPr="00E4063F">
        <w:rPr>
          <w:rFonts w:ascii="Times New Roman" w:hAnsi="Times New Roman"/>
          <w:b w:val="0"/>
          <w:color w:val="000000"/>
          <w:sz w:val="28"/>
          <w:szCs w:val="28"/>
          <w:u w:val="single"/>
        </w:rPr>
        <w:t>благоустроенная</w:t>
      </w:r>
    </w:p>
    <w:tbl>
      <w:tblPr>
        <w:tblW w:w="5000" w:type="pct"/>
        <w:tblCellSpacing w:w="7"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tblPr>
      <w:tblGrid>
        <w:gridCol w:w="629"/>
        <w:gridCol w:w="1663"/>
        <w:gridCol w:w="685"/>
        <w:gridCol w:w="857"/>
        <w:gridCol w:w="717"/>
        <w:gridCol w:w="1060"/>
        <w:gridCol w:w="1088"/>
        <w:gridCol w:w="833"/>
        <w:gridCol w:w="595"/>
        <w:gridCol w:w="1186"/>
        <w:gridCol w:w="840"/>
      </w:tblGrid>
      <w:tr w:rsidR="000E3503" w:rsidRPr="00E4063F" w:rsidTr="000E3503">
        <w:trPr>
          <w:tblCellSpacing w:w="7" w:type="dxa"/>
        </w:trPr>
        <w:tc>
          <w:tcPr>
            <w:tcW w:w="301"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Объект</w:t>
            </w:r>
          </w:p>
        </w:tc>
        <w:tc>
          <w:tcPr>
            <w:tcW w:w="816"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Дни недели</w:t>
            </w:r>
          </w:p>
        </w:tc>
        <w:tc>
          <w:tcPr>
            <w:tcW w:w="332"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Кол-во и</w:t>
            </w:r>
            <w:r w:rsidRPr="00E4063F">
              <w:rPr>
                <w:rFonts w:ascii="Times New Roman" w:hAnsi="Times New Roman"/>
                <w:b w:val="0"/>
                <w:color w:val="000000"/>
                <w:sz w:val="28"/>
                <w:szCs w:val="28"/>
              </w:rPr>
              <w:t>з</w:t>
            </w:r>
            <w:r w:rsidRPr="00E4063F">
              <w:rPr>
                <w:rFonts w:ascii="Times New Roman" w:hAnsi="Times New Roman"/>
                <w:b w:val="0"/>
                <w:color w:val="000000"/>
                <w:sz w:val="28"/>
                <w:szCs w:val="28"/>
              </w:rPr>
              <w:t>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мых ед</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ниц, чел., 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сто</w:t>
            </w:r>
          </w:p>
        </w:tc>
        <w:tc>
          <w:tcPr>
            <w:tcW w:w="1815" w:type="pct"/>
            <w:gridSpan w:val="4"/>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Накопление</w:t>
            </w:r>
          </w:p>
        </w:tc>
        <w:tc>
          <w:tcPr>
            <w:tcW w:w="405"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Сре</w:t>
            </w:r>
            <w:r w:rsidRPr="00E4063F">
              <w:rPr>
                <w:rFonts w:ascii="Times New Roman" w:hAnsi="Times New Roman"/>
                <w:b w:val="0"/>
                <w:color w:val="000000"/>
                <w:sz w:val="28"/>
                <w:szCs w:val="28"/>
              </w:rPr>
              <w:t>д</w:t>
            </w:r>
            <w:r w:rsidRPr="00E4063F">
              <w:rPr>
                <w:rFonts w:ascii="Times New Roman" w:hAnsi="Times New Roman"/>
                <w:b w:val="0"/>
                <w:color w:val="000000"/>
                <w:sz w:val="28"/>
                <w:szCs w:val="28"/>
              </w:rPr>
              <w:t>няя пло</w:t>
            </w:r>
            <w:r w:rsidRPr="00E4063F">
              <w:rPr>
                <w:rFonts w:ascii="Times New Roman" w:hAnsi="Times New Roman"/>
                <w:b w:val="0"/>
                <w:color w:val="000000"/>
                <w:sz w:val="28"/>
                <w:szCs w:val="28"/>
              </w:rPr>
              <w:t>т</w:t>
            </w:r>
            <w:r w:rsidRPr="00E4063F">
              <w:rPr>
                <w:rFonts w:ascii="Times New Roman" w:hAnsi="Times New Roman"/>
                <w:b w:val="0"/>
                <w:color w:val="000000"/>
                <w:sz w:val="28"/>
                <w:szCs w:val="28"/>
              </w:rPr>
              <w:t>ность, кг/м</w:t>
            </w:r>
            <w:r w:rsidRPr="00E4063F">
              <w:rPr>
                <w:rFonts w:ascii="Times New Roman" w:hAnsi="Times New Roman"/>
                <w:b w:val="0"/>
                <w:color w:val="000000"/>
                <w:sz w:val="28"/>
                <w:szCs w:val="28"/>
                <w:vertAlign w:val="superscript"/>
              </w:rPr>
              <w:t>3</w:t>
            </w:r>
          </w:p>
        </w:tc>
        <w:tc>
          <w:tcPr>
            <w:tcW w:w="868"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Всего собр</w:t>
            </w:r>
            <w:r w:rsidRPr="00E4063F">
              <w:rPr>
                <w:rFonts w:ascii="Times New Roman" w:hAnsi="Times New Roman"/>
                <w:b w:val="0"/>
                <w:color w:val="000000"/>
                <w:sz w:val="28"/>
                <w:szCs w:val="28"/>
              </w:rPr>
              <w:t>а</w:t>
            </w:r>
            <w:r w:rsidRPr="00E4063F">
              <w:rPr>
                <w:rFonts w:ascii="Times New Roman" w:hAnsi="Times New Roman"/>
                <w:b w:val="0"/>
                <w:color w:val="000000"/>
                <w:sz w:val="28"/>
                <w:szCs w:val="28"/>
              </w:rPr>
              <w:t xml:space="preserve">но, </w:t>
            </w:r>
          </w:p>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405"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 1 из 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мую ед</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ницу</w:t>
            </w:r>
          </w:p>
        </w:tc>
      </w:tr>
      <w:tr w:rsidR="000E3503" w:rsidRPr="00E4063F" w:rsidTr="000E3503">
        <w:trPr>
          <w:tblCellSpacing w:w="7" w:type="dxa"/>
        </w:trPr>
        <w:tc>
          <w:tcPr>
            <w:tcW w:w="301"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16"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32"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765"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общее</w:t>
            </w:r>
          </w:p>
        </w:tc>
        <w:tc>
          <w:tcPr>
            <w:tcW w:w="1043"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 1 измеряемую единицу</w:t>
            </w:r>
          </w:p>
        </w:tc>
        <w:tc>
          <w:tcPr>
            <w:tcW w:w="405"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288"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п</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щ</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вых о</w:t>
            </w:r>
            <w:r w:rsidRPr="00E4063F">
              <w:rPr>
                <w:rFonts w:ascii="Times New Roman" w:hAnsi="Times New Roman"/>
                <w:b w:val="0"/>
                <w:color w:val="000000"/>
                <w:sz w:val="28"/>
                <w:szCs w:val="28"/>
              </w:rPr>
              <w:t>т</w:t>
            </w:r>
            <w:r w:rsidRPr="00E4063F">
              <w:rPr>
                <w:rFonts w:ascii="Times New Roman" w:hAnsi="Times New Roman"/>
                <w:b w:val="0"/>
                <w:color w:val="000000"/>
                <w:sz w:val="28"/>
                <w:szCs w:val="28"/>
              </w:rPr>
              <w:t>х</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дов</w:t>
            </w:r>
          </w:p>
        </w:tc>
        <w:tc>
          <w:tcPr>
            <w:tcW w:w="572"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вторс</w:t>
            </w:r>
            <w:r w:rsidRPr="00E4063F">
              <w:rPr>
                <w:rFonts w:ascii="Times New Roman" w:hAnsi="Times New Roman"/>
                <w:b w:val="0"/>
                <w:color w:val="000000"/>
                <w:sz w:val="28"/>
                <w:szCs w:val="28"/>
              </w:rPr>
              <w:t>ы</w:t>
            </w:r>
            <w:r w:rsidRPr="00E4063F">
              <w:rPr>
                <w:rFonts w:ascii="Times New Roman" w:hAnsi="Times New Roman"/>
                <w:b w:val="0"/>
                <w:color w:val="000000"/>
                <w:sz w:val="28"/>
                <w:szCs w:val="28"/>
              </w:rPr>
              <w:t>рья</w:t>
            </w:r>
          </w:p>
        </w:tc>
        <w:tc>
          <w:tcPr>
            <w:tcW w:w="405"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r>
      <w:tr w:rsidR="000E3503" w:rsidRPr="00E4063F" w:rsidTr="000E3503">
        <w:trPr>
          <w:tblCellSpacing w:w="7" w:type="dxa"/>
        </w:trPr>
        <w:tc>
          <w:tcPr>
            <w:tcW w:w="301"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16"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32"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417"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340"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л</w:t>
            </w:r>
          </w:p>
        </w:tc>
        <w:tc>
          <w:tcPr>
            <w:tcW w:w="518"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517"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л</w:t>
            </w:r>
          </w:p>
        </w:tc>
        <w:tc>
          <w:tcPr>
            <w:tcW w:w="405"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288"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572"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405"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r>
      <w:tr w:rsidR="000E3503" w:rsidRPr="00E4063F" w:rsidTr="000E3503">
        <w:trPr>
          <w:tblCellSpacing w:w="7" w:type="dxa"/>
        </w:trPr>
        <w:tc>
          <w:tcPr>
            <w:tcW w:w="301"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ул. Н</w:t>
            </w:r>
            <w:r w:rsidRPr="00E4063F">
              <w:rPr>
                <w:rFonts w:ascii="Times New Roman" w:hAnsi="Times New Roman"/>
                <w:b w:val="0"/>
                <w:color w:val="000000"/>
                <w:sz w:val="28"/>
                <w:szCs w:val="28"/>
              </w:rPr>
              <w:t>а</w:t>
            </w:r>
            <w:r w:rsidRPr="00E4063F">
              <w:rPr>
                <w:rFonts w:ascii="Times New Roman" w:hAnsi="Times New Roman"/>
                <w:b w:val="0"/>
                <w:color w:val="000000"/>
                <w:sz w:val="28"/>
                <w:szCs w:val="28"/>
              </w:rPr>
              <w:t>б</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режная, 21</w:t>
            </w:r>
          </w:p>
        </w:tc>
        <w:tc>
          <w:tcPr>
            <w:tcW w:w="816"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Понедельник</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Вторник</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Среда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Четверг</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Пятница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Суббота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Воскресенье</w:t>
            </w:r>
          </w:p>
        </w:tc>
        <w:tc>
          <w:tcPr>
            <w:tcW w:w="332"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105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105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105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105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105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105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105</w:t>
            </w:r>
          </w:p>
          <w:p w:rsidR="000E3503" w:rsidRPr="00E4063F" w:rsidRDefault="000E3503" w:rsidP="000E3503">
            <w:pPr>
              <w:rPr>
                <w:rFonts w:ascii="Times New Roman" w:hAnsi="Times New Roman"/>
                <w:color w:val="000000"/>
                <w:sz w:val="28"/>
                <w:szCs w:val="28"/>
              </w:rPr>
            </w:pPr>
          </w:p>
        </w:tc>
        <w:tc>
          <w:tcPr>
            <w:tcW w:w="417"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104</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110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111</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110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115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121</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123,5</w:t>
            </w:r>
          </w:p>
          <w:p w:rsidR="000E3503" w:rsidRPr="00E4063F" w:rsidRDefault="000E3503" w:rsidP="000E3503">
            <w:pPr>
              <w:rPr>
                <w:rFonts w:ascii="Times New Roman" w:hAnsi="Times New Roman"/>
                <w:color w:val="000000"/>
                <w:sz w:val="28"/>
                <w:szCs w:val="28"/>
              </w:rPr>
            </w:pPr>
          </w:p>
        </w:tc>
        <w:tc>
          <w:tcPr>
            <w:tcW w:w="340"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557</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559</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562</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560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562</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565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604</w:t>
            </w:r>
          </w:p>
          <w:p w:rsidR="000E3503" w:rsidRPr="00E4063F" w:rsidRDefault="000E3503" w:rsidP="000E3503">
            <w:pPr>
              <w:rPr>
                <w:rFonts w:ascii="Times New Roman" w:hAnsi="Times New Roman"/>
                <w:color w:val="000000"/>
                <w:sz w:val="28"/>
                <w:szCs w:val="28"/>
              </w:rPr>
            </w:pPr>
          </w:p>
        </w:tc>
        <w:tc>
          <w:tcPr>
            <w:tcW w:w="518"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rPr>
                <w:rFonts w:ascii="Times New Roman" w:hAnsi="Times New Roman"/>
                <w:b w:val="0"/>
                <w:sz w:val="28"/>
                <w:szCs w:val="28"/>
              </w:rPr>
            </w:pPr>
            <w:r w:rsidRPr="00E4063F">
              <w:rPr>
                <w:rFonts w:ascii="Times New Roman" w:hAnsi="Times New Roman"/>
                <w:b w:val="0"/>
                <w:sz w:val="28"/>
                <w:szCs w:val="28"/>
              </w:rPr>
              <w:t>1,081</w:t>
            </w:r>
          </w:p>
        </w:tc>
        <w:tc>
          <w:tcPr>
            <w:tcW w:w="517"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rPr>
                <w:rFonts w:ascii="Times New Roman" w:hAnsi="Times New Roman"/>
                <w:b w:val="0"/>
                <w:sz w:val="28"/>
                <w:szCs w:val="28"/>
              </w:rPr>
            </w:pPr>
            <w:r w:rsidRPr="00E4063F">
              <w:rPr>
                <w:rFonts w:ascii="Times New Roman" w:hAnsi="Times New Roman"/>
                <w:b w:val="0"/>
                <w:sz w:val="28"/>
                <w:szCs w:val="28"/>
              </w:rPr>
              <w:t>5,4</w:t>
            </w:r>
          </w:p>
        </w:tc>
        <w:tc>
          <w:tcPr>
            <w:tcW w:w="405"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rPr>
                <w:rFonts w:ascii="Times New Roman" w:hAnsi="Times New Roman"/>
                <w:b w:val="0"/>
                <w:sz w:val="28"/>
                <w:szCs w:val="28"/>
              </w:rPr>
            </w:pPr>
            <w:r w:rsidRPr="00E4063F">
              <w:rPr>
                <w:rFonts w:ascii="Times New Roman" w:hAnsi="Times New Roman"/>
                <w:b w:val="0"/>
                <w:sz w:val="28"/>
                <w:szCs w:val="28"/>
              </w:rPr>
              <w:t>200,2</w:t>
            </w:r>
          </w:p>
        </w:tc>
        <w:tc>
          <w:tcPr>
            <w:tcW w:w="288"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572"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05"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p>
        </w:tc>
      </w:tr>
    </w:tbl>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Всего                                794,5  3969</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Среднее за одни сутки:   113,5  567</w:t>
      </w:r>
    </w:p>
    <w:p w:rsidR="000E3503" w:rsidRPr="00E4063F" w:rsidRDefault="000E3503" w:rsidP="000E3503">
      <w:pPr>
        <w:spacing w:before="40" w:after="40"/>
        <w:rPr>
          <w:rFonts w:ascii="Times New Roman" w:hAnsi="Times New Roman"/>
          <w:b w:val="0"/>
          <w:color w:val="000000"/>
          <w:sz w:val="28"/>
          <w:szCs w:val="28"/>
        </w:rPr>
      </w:pPr>
    </w:p>
    <w:p w:rsidR="000E3503" w:rsidRPr="00E4063F" w:rsidRDefault="000E3503" w:rsidP="000E3503">
      <w:pPr>
        <w:spacing w:before="40" w:after="40"/>
        <w:rPr>
          <w:rFonts w:ascii="Times New Roman" w:hAnsi="Times New Roman"/>
          <w:color w:val="000000"/>
          <w:sz w:val="28"/>
          <w:szCs w:val="28"/>
        </w:rPr>
      </w:pPr>
      <w:r w:rsidRPr="00E4063F">
        <w:rPr>
          <w:rFonts w:ascii="Times New Roman" w:hAnsi="Times New Roman"/>
          <w:color w:val="000000"/>
          <w:sz w:val="28"/>
          <w:szCs w:val="28"/>
        </w:rPr>
        <w:t>Подписи:</w:t>
      </w:r>
    </w:p>
    <w:p w:rsidR="000E3503" w:rsidRPr="00E4063F" w:rsidRDefault="000E3503" w:rsidP="000E3503">
      <w:pPr>
        <w:spacing w:after="200" w:line="276" w:lineRule="auto"/>
        <w:rPr>
          <w:rFonts w:ascii="Times New Roman" w:hAnsi="Times New Roman"/>
          <w:b w:val="0"/>
          <w:color w:val="000000"/>
          <w:sz w:val="28"/>
          <w:szCs w:val="28"/>
        </w:rPr>
      </w:pPr>
      <w:r w:rsidRPr="00E4063F">
        <w:rPr>
          <w:rFonts w:ascii="Times New Roman" w:hAnsi="Times New Roman"/>
          <w:b w:val="0"/>
          <w:color w:val="000000"/>
          <w:sz w:val="28"/>
          <w:szCs w:val="28"/>
        </w:rPr>
        <w:br w:type="page"/>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lastRenderedPageBreak/>
        <w:t xml:space="preserve">Приложение </w:t>
      </w:r>
      <w:r w:rsidR="00160759" w:rsidRPr="00E4063F">
        <w:rPr>
          <w:rFonts w:ascii="Times New Roman" w:hAnsi="Times New Roman"/>
          <w:kern w:val="36"/>
          <w:sz w:val="28"/>
          <w:szCs w:val="28"/>
        </w:rPr>
        <w:t>1-</w:t>
      </w:r>
      <w:r w:rsidRPr="00E4063F">
        <w:rPr>
          <w:rFonts w:ascii="Times New Roman" w:hAnsi="Times New Roman"/>
          <w:kern w:val="36"/>
          <w:sz w:val="28"/>
          <w:szCs w:val="28"/>
        </w:rPr>
        <w:t>5</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Форма 4</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Сводная ведомость накопления твердых коммунальных отходов объекта о</w:t>
      </w:r>
      <w:r w:rsidRPr="00E4063F">
        <w:rPr>
          <w:rFonts w:ascii="Times New Roman" w:hAnsi="Times New Roman"/>
          <w:kern w:val="36"/>
          <w:sz w:val="28"/>
          <w:szCs w:val="28"/>
        </w:rPr>
        <w:t>б</w:t>
      </w:r>
      <w:r w:rsidRPr="00E4063F">
        <w:rPr>
          <w:rFonts w:ascii="Times New Roman" w:hAnsi="Times New Roman"/>
          <w:kern w:val="36"/>
          <w:sz w:val="28"/>
          <w:szCs w:val="28"/>
        </w:rPr>
        <w:t xml:space="preserve">разования МОУ «Средняя общеобразовательная школа № 2 имени Исаевой Антонины Ивановны» </w:t>
      </w:r>
    </w:p>
    <w:p w:rsidR="000E3503" w:rsidRPr="00E4063F" w:rsidRDefault="000E3503" w:rsidP="000E3503">
      <w:pPr>
        <w:spacing w:before="40" w:after="40"/>
        <w:jc w:val="center"/>
        <w:rPr>
          <w:rFonts w:ascii="Times New Roman" w:hAnsi="Times New Roman"/>
          <w:b w:val="0"/>
          <w:color w:val="000000"/>
          <w:sz w:val="28"/>
          <w:szCs w:val="28"/>
        </w:rPr>
      </w:pPr>
      <w:r w:rsidRPr="00E4063F">
        <w:rPr>
          <w:rFonts w:ascii="Times New Roman" w:hAnsi="Times New Roman"/>
          <w:b w:val="0"/>
          <w:color w:val="000000"/>
          <w:sz w:val="28"/>
          <w:szCs w:val="28"/>
        </w:rPr>
        <w:t>с ____18______ по ____24______ месяца _</w:t>
      </w:r>
      <w:r w:rsidRPr="00E4063F">
        <w:rPr>
          <w:rFonts w:ascii="Times New Roman" w:hAnsi="Times New Roman"/>
          <w:b w:val="0"/>
          <w:color w:val="000000"/>
          <w:sz w:val="28"/>
          <w:szCs w:val="28"/>
          <w:u w:val="single"/>
        </w:rPr>
        <w:t>января</w:t>
      </w:r>
      <w:r w:rsidRPr="00E4063F">
        <w:rPr>
          <w:rFonts w:ascii="Times New Roman" w:hAnsi="Times New Roman"/>
          <w:b w:val="0"/>
          <w:color w:val="000000"/>
          <w:sz w:val="28"/>
          <w:szCs w:val="28"/>
        </w:rPr>
        <w:t>__   ___</w:t>
      </w:r>
      <w:r w:rsidRPr="00E4063F">
        <w:rPr>
          <w:rFonts w:ascii="Times New Roman" w:hAnsi="Times New Roman"/>
          <w:b w:val="0"/>
          <w:color w:val="000000"/>
          <w:sz w:val="28"/>
          <w:szCs w:val="28"/>
          <w:u w:val="single"/>
        </w:rPr>
        <w:t>2016</w:t>
      </w:r>
      <w:r w:rsidRPr="00E4063F">
        <w:rPr>
          <w:rFonts w:ascii="Times New Roman" w:hAnsi="Times New Roman"/>
          <w:b w:val="0"/>
          <w:color w:val="000000"/>
          <w:sz w:val="28"/>
          <w:szCs w:val="28"/>
        </w:rPr>
        <w:t>__ г.</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Тип благоустройства ____________________</w:t>
      </w:r>
    </w:p>
    <w:tbl>
      <w:tblPr>
        <w:tblW w:w="5000" w:type="pct"/>
        <w:tblCellSpacing w:w="7"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tblPr>
      <w:tblGrid>
        <w:gridCol w:w="638"/>
        <w:gridCol w:w="1805"/>
        <w:gridCol w:w="767"/>
        <w:gridCol w:w="779"/>
        <w:gridCol w:w="583"/>
        <w:gridCol w:w="703"/>
        <w:gridCol w:w="1416"/>
        <w:gridCol w:w="841"/>
        <w:gridCol w:w="603"/>
        <w:gridCol w:w="1170"/>
        <w:gridCol w:w="848"/>
      </w:tblGrid>
      <w:tr w:rsidR="000E3503" w:rsidRPr="00E4063F" w:rsidTr="000E3503">
        <w:trPr>
          <w:tblCellSpacing w:w="7" w:type="dxa"/>
        </w:trPr>
        <w:tc>
          <w:tcPr>
            <w:tcW w:w="305"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Объект</w:t>
            </w:r>
          </w:p>
        </w:tc>
        <w:tc>
          <w:tcPr>
            <w:tcW w:w="886"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Дни недели</w:t>
            </w:r>
          </w:p>
        </w:tc>
        <w:tc>
          <w:tcPr>
            <w:tcW w:w="373"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Кол-во и</w:t>
            </w:r>
            <w:r w:rsidRPr="00E4063F">
              <w:rPr>
                <w:rFonts w:ascii="Times New Roman" w:hAnsi="Times New Roman"/>
                <w:b w:val="0"/>
                <w:color w:val="000000"/>
                <w:sz w:val="28"/>
                <w:szCs w:val="28"/>
              </w:rPr>
              <w:t>з</w:t>
            </w:r>
            <w:r w:rsidRPr="00E4063F">
              <w:rPr>
                <w:rFonts w:ascii="Times New Roman" w:hAnsi="Times New Roman"/>
                <w:b w:val="0"/>
                <w:color w:val="000000"/>
                <w:sz w:val="28"/>
                <w:szCs w:val="28"/>
              </w:rPr>
              <w:t>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мых ед</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ниц, чел., место</w:t>
            </w:r>
          </w:p>
        </w:tc>
        <w:tc>
          <w:tcPr>
            <w:tcW w:w="1695" w:type="pct"/>
            <w:gridSpan w:val="4"/>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Накопление</w:t>
            </w:r>
          </w:p>
        </w:tc>
        <w:tc>
          <w:tcPr>
            <w:tcW w:w="409"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Сре</w:t>
            </w:r>
            <w:r w:rsidRPr="00E4063F">
              <w:rPr>
                <w:rFonts w:ascii="Times New Roman" w:hAnsi="Times New Roman"/>
                <w:b w:val="0"/>
                <w:color w:val="000000"/>
                <w:sz w:val="28"/>
                <w:szCs w:val="28"/>
              </w:rPr>
              <w:t>д</w:t>
            </w:r>
            <w:r w:rsidRPr="00E4063F">
              <w:rPr>
                <w:rFonts w:ascii="Times New Roman" w:hAnsi="Times New Roman"/>
                <w:b w:val="0"/>
                <w:color w:val="000000"/>
                <w:sz w:val="28"/>
                <w:szCs w:val="28"/>
              </w:rPr>
              <w:t>няя пло</w:t>
            </w:r>
            <w:r w:rsidRPr="00E4063F">
              <w:rPr>
                <w:rFonts w:ascii="Times New Roman" w:hAnsi="Times New Roman"/>
                <w:b w:val="0"/>
                <w:color w:val="000000"/>
                <w:sz w:val="28"/>
                <w:szCs w:val="28"/>
              </w:rPr>
              <w:t>т</w:t>
            </w:r>
            <w:r w:rsidRPr="00E4063F">
              <w:rPr>
                <w:rFonts w:ascii="Times New Roman" w:hAnsi="Times New Roman"/>
                <w:b w:val="0"/>
                <w:color w:val="000000"/>
                <w:sz w:val="28"/>
                <w:szCs w:val="28"/>
              </w:rPr>
              <w:t>ность, кг/м</w:t>
            </w:r>
            <w:r w:rsidRPr="00E4063F">
              <w:rPr>
                <w:rFonts w:ascii="Times New Roman" w:hAnsi="Times New Roman"/>
                <w:b w:val="0"/>
                <w:color w:val="000000"/>
                <w:sz w:val="28"/>
                <w:szCs w:val="28"/>
                <w:vertAlign w:val="superscript"/>
              </w:rPr>
              <w:t>3</w:t>
            </w:r>
          </w:p>
        </w:tc>
        <w:tc>
          <w:tcPr>
            <w:tcW w:w="864"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Всего собр</w:t>
            </w:r>
            <w:r w:rsidRPr="00E4063F">
              <w:rPr>
                <w:rFonts w:ascii="Times New Roman" w:hAnsi="Times New Roman"/>
                <w:b w:val="0"/>
                <w:color w:val="000000"/>
                <w:sz w:val="28"/>
                <w:szCs w:val="28"/>
              </w:rPr>
              <w:t>а</w:t>
            </w:r>
            <w:r w:rsidRPr="00E4063F">
              <w:rPr>
                <w:rFonts w:ascii="Times New Roman" w:hAnsi="Times New Roman"/>
                <w:b w:val="0"/>
                <w:color w:val="000000"/>
                <w:sz w:val="28"/>
                <w:szCs w:val="28"/>
              </w:rPr>
              <w:t xml:space="preserve">но, </w:t>
            </w:r>
          </w:p>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409"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 1 из 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мую ед</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ницу</w:t>
            </w:r>
          </w:p>
        </w:tc>
      </w:tr>
      <w:tr w:rsidR="000E3503" w:rsidRPr="00E4063F" w:rsidTr="000E3503">
        <w:trPr>
          <w:tblCellSpacing w:w="7" w:type="dxa"/>
        </w:trPr>
        <w:tc>
          <w:tcPr>
            <w:tcW w:w="305"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86"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73"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660"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общее</w:t>
            </w:r>
          </w:p>
        </w:tc>
        <w:tc>
          <w:tcPr>
            <w:tcW w:w="1027"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 1 измеряемую единицу</w:t>
            </w:r>
          </w:p>
        </w:tc>
        <w:tc>
          <w:tcPr>
            <w:tcW w:w="409"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292"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п</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щ</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вых о</w:t>
            </w:r>
            <w:r w:rsidRPr="00E4063F">
              <w:rPr>
                <w:rFonts w:ascii="Times New Roman" w:hAnsi="Times New Roman"/>
                <w:b w:val="0"/>
                <w:color w:val="000000"/>
                <w:sz w:val="28"/>
                <w:szCs w:val="28"/>
              </w:rPr>
              <w:t>т</w:t>
            </w:r>
            <w:r w:rsidRPr="00E4063F">
              <w:rPr>
                <w:rFonts w:ascii="Times New Roman" w:hAnsi="Times New Roman"/>
                <w:b w:val="0"/>
                <w:color w:val="000000"/>
                <w:sz w:val="28"/>
                <w:szCs w:val="28"/>
              </w:rPr>
              <w:t>х</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дов</w:t>
            </w:r>
          </w:p>
        </w:tc>
        <w:tc>
          <w:tcPr>
            <w:tcW w:w="565"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вторс</w:t>
            </w:r>
            <w:r w:rsidRPr="00E4063F">
              <w:rPr>
                <w:rFonts w:ascii="Times New Roman" w:hAnsi="Times New Roman"/>
                <w:b w:val="0"/>
                <w:color w:val="000000"/>
                <w:sz w:val="28"/>
                <w:szCs w:val="28"/>
              </w:rPr>
              <w:t>ы</w:t>
            </w:r>
            <w:r w:rsidRPr="00E4063F">
              <w:rPr>
                <w:rFonts w:ascii="Times New Roman" w:hAnsi="Times New Roman"/>
                <w:b w:val="0"/>
                <w:color w:val="000000"/>
                <w:sz w:val="28"/>
                <w:szCs w:val="28"/>
              </w:rPr>
              <w:t>рья</w:t>
            </w:r>
          </w:p>
        </w:tc>
        <w:tc>
          <w:tcPr>
            <w:tcW w:w="409"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r>
      <w:tr w:rsidR="000E3503" w:rsidRPr="00E4063F" w:rsidTr="000E3503">
        <w:trPr>
          <w:tblCellSpacing w:w="7" w:type="dxa"/>
        </w:trPr>
        <w:tc>
          <w:tcPr>
            <w:tcW w:w="305"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86"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73"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78"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275"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л</w:t>
            </w:r>
          </w:p>
        </w:tc>
        <w:tc>
          <w:tcPr>
            <w:tcW w:w="341"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679"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л</w:t>
            </w:r>
          </w:p>
        </w:tc>
        <w:tc>
          <w:tcPr>
            <w:tcW w:w="409"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292"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565"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409"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r>
      <w:tr w:rsidR="000E3503" w:rsidRPr="00E4063F" w:rsidTr="000E3503">
        <w:trPr>
          <w:tblCellSpacing w:w="7" w:type="dxa"/>
        </w:trPr>
        <w:tc>
          <w:tcPr>
            <w:tcW w:w="305"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5-й микр</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ра</w:t>
            </w:r>
            <w:r w:rsidRPr="00E4063F">
              <w:rPr>
                <w:rFonts w:ascii="Times New Roman" w:hAnsi="Times New Roman"/>
                <w:b w:val="0"/>
                <w:color w:val="000000"/>
                <w:sz w:val="28"/>
                <w:szCs w:val="28"/>
              </w:rPr>
              <w:t>й</w:t>
            </w:r>
            <w:r w:rsidRPr="00E4063F">
              <w:rPr>
                <w:rFonts w:ascii="Times New Roman" w:hAnsi="Times New Roman"/>
                <w:b w:val="0"/>
                <w:color w:val="000000"/>
                <w:sz w:val="28"/>
                <w:szCs w:val="28"/>
              </w:rPr>
              <w:t>он, зд</w:t>
            </w:r>
            <w:r w:rsidRPr="00E4063F">
              <w:rPr>
                <w:rFonts w:ascii="Times New Roman" w:hAnsi="Times New Roman"/>
                <w:b w:val="0"/>
                <w:color w:val="000000"/>
                <w:sz w:val="28"/>
                <w:szCs w:val="28"/>
              </w:rPr>
              <w:t>а</w:t>
            </w:r>
            <w:r w:rsidRPr="00E4063F">
              <w:rPr>
                <w:rFonts w:ascii="Times New Roman" w:hAnsi="Times New Roman"/>
                <w:b w:val="0"/>
                <w:color w:val="000000"/>
                <w:sz w:val="28"/>
                <w:szCs w:val="28"/>
              </w:rPr>
              <w:t>ние 66</w:t>
            </w:r>
          </w:p>
        </w:tc>
        <w:tc>
          <w:tcPr>
            <w:tcW w:w="886"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Понедельник</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Вторник</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Среда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Четверг</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Пятница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Суббота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Воскресенье</w:t>
            </w:r>
          </w:p>
        </w:tc>
        <w:tc>
          <w:tcPr>
            <w:tcW w:w="373"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1025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1025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1025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1025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1025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1025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1025</w:t>
            </w:r>
          </w:p>
          <w:p w:rsidR="000E3503" w:rsidRPr="00E4063F" w:rsidRDefault="000E3503" w:rsidP="000E3503">
            <w:pPr>
              <w:rPr>
                <w:rFonts w:ascii="Times New Roman" w:hAnsi="Times New Roman"/>
                <w:color w:val="000000"/>
                <w:sz w:val="28"/>
                <w:szCs w:val="28"/>
              </w:rPr>
            </w:pPr>
          </w:p>
        </w:tc>
        <w:tc>
          <w:tcPr>
            <w:tcW w:w="378"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49</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50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51</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51</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51,5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55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w:t>
            </w:r>
          </w:p>
          <w:p w:rsidR="000E3503" w:rsidRPr="00E4063F" w:rsidRDefault="000E3503" w:rsidP="000E3503">
            <w:pPr>
              <w:rPr>
                <w:rFonts w:ascii="Times New Roman" w:hAnsi="Times New Roman"/>
                <w:color w:val="000000"/>
                <w:sz w:val="28"/>
                <w:szCs w:val="28"/>
              </w:rPr>
            </w:pPr>
          </w:p>
        </w:tc>
        <w:tc>
          <w:tcPr>
            <w:tcW w:w="275"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309</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310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306</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307</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303</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310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w:t>
            </w:r>
          </w:p>
          <w:p w:rsidR="000E3503" w:rsidRPr="00E4063F" w:rsidRDefault="000E3503" w:rsidP="000E3503">
            <w:pPr>
              <w:rPr>
                <w:rFonts w:ascii="Times New Roman" w:hAnsi="Times New Roman"/>
                <w:color w:val="000000"/>
                <w:sz w:val="28"/>
                <w:szCs w:val="28"/>
              </w:rPr>
            </w:pPr>
          </w:p>
        </w:tc>
        <w:tc>
          <w:tcPr>
            <w:tcW w:w="341"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0,05</w:t>
            </w:r>
          </w:p>
        </w:tc>
        <w:tc>
          <w:tcPr>
            <w:tcW w:w="679"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0,3</w:t>
            </w:r>
          </w:p>
        </w:tc>
        <w:tc>
          <w:tcPr>
            <w:tcW w:w="409"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rPr>
                <w:rFonts w:ascii="Times New Roman" w:hAnsi="Times New Roman"/>
                <w:b w:val="0"/>
                <w:sz w:val="28"/>
                <w:szCs w:val="28"/>
              </w:rPr>
            </w:pPr>
          </w:p>
        </w:tc>
        <w:tc>
          <w:tcPr>
            <w:tcW w:w="292"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565"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09"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p>
        </w:tc>
      </w:tr>
    </w:tbl>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Всего                                  307,5   1845</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Среднее за одни сутки:    51,25   307,5</w:t>
      </w:r>
    </w:p>
    <w:p w:rsidR="000E3503" w:rsidRPr="00E4063F" w:rsidRDefault="000E3503" w:rsidP="000E3503">
      <w:pPr>
        <w:spacing w:before="40" w:after="40"/>
        <w:rPr>
          <w:rFonts w:ascii="Times New Roman" w:hAnsi="Times New Roman"/>
          <w:b w:val="0"/>
          <w:color w:val="000000"/>
          <w:sz w:val="28"/>
          <w:szCs w:val="28"/>
        </w:rPr>
      </w:pPr>
    </w:p>
    <w:p w:rsidR="000E3503" w:rsidRPr="00E4063F" w:rsidRDefault="000E3503" w:rsidP="000E3503">
      <w:pPr>
        <w:spacing w:before="40" w:after="40"/>
        <w:rPr>
          <w:rFonts w:ascii="Times New Roman" w:hAnsi="Times New Roman"/>
          <w:color w:val="000000"/>
          <w:sz w:val="28"/>
          <w:szCs w:val="28"/>
        </w:rPr>
      </w:pPr>
    </w:p>
    <w:p w:rsidR="000E3503" w:rsidRPr="00E4063F" w:rsidRDefault="000E3503" w:rsidP="000E3503">
      <w:pPr>
        <w:spacing w:before="40" w:after="40"/>
        <w:rPr>
          <w:rFonts w:ascii="Times New Roman" w:hAnsi="Times New Roman"/>
          <w:color w:val="000000"/>
          <w:sz w:val="28"/>
          <w:szCs w:val="28"/>
        </w:rPr>
      </w:pPr>
      <w:r w:rsidRPr="00E4063F">
        <w:rPr>
          <w:rFonts w:ascii="Times New Roman" w:hAnsi="Times New Roman"/>
          <w:color w:val="000000"/>
          <w:sz w:val="28"/>
          <w:szCs w:val="28"/>
        </w:rPr>
        <w:t>Подписи:</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b w:val="0"/>
          <w:color w:val="000000"/>
          <w:sz w:val="28"/>
          <w:szCs w:val="28"/>
        </w:rPr>
        <w:br w:type="page"/>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lastRenderedPageBreak/>
        <w:t xml:space="preserve">Приложение </w:t>
      </w:r>
      <w:r w:rsidR="00160759" w:rsidRPr="00E4063F">
        <w:rPr>
          <w:rFonts w:ascii="Times New Roman" w:hAnsi="Times New Roman"/>
          <w:kern w:val="36"/>
          <w:sz w:val="28"/>
          <w:szCs w:val="28"/>
        </w:rPr>
        <w:t>1-</w:t>
      </w:r>
      <w:r w:rsidRPr="00E4063F">
        <w:rPr>
          <w:rFonts w:ascii="Times New Roman" w:hAnsi="Times New Roman"/>
          <w:kern w:val="36"/>
          <w:sz w:val="28"/>
          <w:szCs w:val="28"/>
        </w:rPr>
        <w:t>5</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Форма 4</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Сводная ведомость накопления твердых коммунальных отходов объекта о</w:t>
      </w:r>
      <w:r w:rsidRPr="00E4063F">
        <w:rPr>
          <w:rFonts w:ascii="Times New Roman" w:hAnsi="Times New Roman"/>
          <w:kern w:val="36"/>
          <w:sz w:val="28"/>
          <w:szCs w:val="28"/>
        </w:rPr>
        <w:t>б</w:t>
      </w:r>
      <w:r w:rsidRPr="00E4063F">
        <w:rPr>
          <w:rFonts w:ascii="Times New Roman" w:hAnsi="Times New Roman"/>
          <w:kern w:val="36"/>
          <w:sz w:val="28"/>
          <w:szCs w:val="28"/>
        </w:rPr>
        <w:t xml:space="preserve">разования МОУ «Средняя общеобразовательная школа № 2 имени Исаевой Антонины Ивановны» </w:t>
      </w:r>
    </w:p>
    <w:p w:rsidR="000E3503" w:rsidRPr="00E4063F" w:rsidRDefault="000E3503" w:rsidP="000E3503">
      <w:pPr>
        <w:spacing w:before="40" w:after="40"/>
        <w:jc w:val="center"/>
        <w:rPr>
          <w:rFonts w:ascii="Times New Roman" w:hAnsi="Times New Roman"/>
          <w:b w:val="0"/>
          <w:color w:val="000000"/>
          <w:sz w:val="28"/>
          <w:szCs w:val="28"/>
        </w:rPr>
      </w:pPr>
      <w:r w:rsidRPr="00E4063F">
        <w:rPr>
          <w:rFonts w:ascii="Times New Roman" w:hAnsi="Times New Roman"/>
          <w:b w:val="0"/>
          <w:color w:val="000000"/>
          <w:sz w:val="28"/>
          <w:szCs w:val="28"/>
        </w:rPr>
        <w:t xml:space="preserve">с __18___ по _24____ </w:t>
      </w:r>
      <w:r w:rsidRPr="00E4063F">
        <w:rPr>
          <w:rFonts w:ascii="Times New Roman" w:hAnsi="Times New Roman"/>
          <w:b w:val="0"/>
          <w:color w:val="000000"/>
          <w:sz w:val="28"/>
          <w:szCs w:val="28"/>
          <w:u w:val="single"/>
        </w:rPr>
        <w:t>апреля</w:t>
      </w:r>
      <w:r w:rsidRPr="00E4063F">
        <w:rPr>
          <w:rFonts w:ascii="Times New Roman" w:hAnsi="Times New Roman"/>
          <w:b w:val="0"/>
          <w:color w:val="000000"/>
          <w:sz w:val="28"/>
          <w:szCs w:val="28"/>
        </w:rPr>
        <w:t>___   __</w:t>
      </w:r>
      <w:r w:rsidRPr="00E4063F">
        <w:rPr>
          <w:rFonts w:ascii="Times New Roman" w:hAnsi="Times New Roman"/>
          <w:b w:val="0"/>
          <w:color w:val="000000"/>
          <w:sz w:val="28"/>
          <w:szCs w:val="28"/>
          <w:u w:val="single"/>
        </w:rPr>
        <w:t>2016</w:t>
      </w:r>
      <w:r w:rsidRPr="00E4063F">
        <w:rPr>
          <w:rFonts w:ascii="Times New Roman" w:hAnsi="Times New Roman"/>
          <w:b w:val="0"/>
          <w:color w:val="000000"/>
          <w:sz w:val="28"/>
          <w:szCs w:val="28"/>
        </w:rPr>
        <w:t>_ г.</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Тип благоустройства ____________________</w:t>
      </w:r>
    </w:p>
    <w:tbl>
      <w:tblPr>
        <w:tblW w:w="5000" w:type="pct"/>
        <w:tblCellSpacing w:w="7"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tblPr>
      <w:tblGrid>
        <w:gridCol w:w="638"/>
        <w:gridCol w:w="1805"/>
        <w:gridCol w:w="767"/>
        <w:gridCol w:w="779"/>
        <w:gridCol w:w="583"/>
        <w:gridCol w:w="703"/>
        <w:gridCol w:w="1416"/>
        <w:gridCol w:w="841"/>
        <w:gridCol w:w="603"/>
        <w:gridCol w:w="1170"/>
        <w:gridCol w:w="848"/>
      </w:tblGrid>
      <w:tr w:rsidR="000E3503" w:rsidRPr="00E4063F" w:rsidTr="000E3503">
        <w:trPr>
          <w:tblCellSpacing w:w="7" w:type="dxa"/>
        </w:trPr>
        <w:tc>
          <w:tcPr>
            <w:tcW w:w="305"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Объект</w:t>
            </w:r>
          </w:p>
        </w:tc>
        <w:tc>
          <w:tcPr>
            <w:tcW w:w="886"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Дни недели</w:t>
            </w:r>
          </w:p>
        </w:tc>
        <w:tc>
          <w:tcPr>
            <w:tcW w:w="373"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Кол-во и</w:t>
            </w:r>
            <w:r w:rsidRPr="00E4063F">
              <w:rPr>
                <w:rFonts w:ascii="Times New Roman" w:hAnsi="Times New Roman"/>
                <w:b w:val="0"/>
                <w:color w:val="000000"/>
                <w:sz w:val="28"/>
                <w:szCs w:val="28"/>
              </w:rPr>
              <w:t>з</w:t>
            </w:r>
            <w:r w:rsidRPr="00E4063F">
              <w:rPr>
                <w:rFonts w:ascii="Times New Roman" w:hAnsi="Times New Roman"/>
                <w:b w:val="0"/>
                <w:color w:val="000000"/>
                <w:sz w:val="28"/>
                <w:szCs w:val="28"/>
              </w:rPr>
              <w:t>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мых ед</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ниц, чел., место</w:t>
            </w:r>
          </w:p>
        </w:tc>
        <w:tc>
          <w:tcPr>
            <w:tcW w:w="1695" w:type="pct"/>
            <w:gridSpan w:val="4"/>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Накопление</w:t>
            </w:r>
          </w:p>
        </w:tc>
        <w:tc>
          <w:tcPr>
            <w:tcW w:w="409"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Сре</w:t>
            </w:r>
            <w:r w:rsidRPr="00E4063F">
              <w:rPr>
                <w:rFonts w:ascii="Times New Roman" w:hAnsi="Times New Roman"/>
                <w:b w:val="0"/>
                <w:color w:val="000000"/>
                <w:sz w:val="28"/>
                <w:szCs w:val="28"/>
              </w:rPr>
              <w:t>д</w:t>
            </w:r>
            <w:r w:rsidRPr="00E4063F">
              <w:rPr>
                <w:rFonts w:ascii="Times New Roman" w:hAnsi="Times New Roman"/>
                <w:b w:val="0"/>
                <w:color w:val="000000"/>
                <w:sz w:val="28"/>
                <w:szCs w:val="28"/>
              </w:rPr>
              <w:t>няя пло</w:t>
            </w:r>
            <w:r w:rsidRPr="00E4063F">
              <w:rPr>
                <w:rFonts w:ascii="Times New Roman" w:hAnsi="Times New Roman"/>
                <w:b w:val="0"/>
                <w:color w:val="000000"/>
                <w:sz w:val="28"/>
                <w:szCs w:val="28"/>
              </w:rPr>
              <w:t>т</w:t>
            </w:r>
            <w:r w:rsidRPr="00E4063F">
              <w:rPr>
                <w:rFonts w:ascii="Times New Roman" w:hAnsi="Times New Roman"/>
                <w:b w:val="0"/>
                <w:color w:val="000000"/>
                <w:sz w:val="28"/>
                <w:szCs w:val="28"/>
              </w:rPr>
              <w:t>ность, кг/м</w:t>
            </w:r>
            <w:r w:rsidRPr="00E4063F">
              <w:rPr>
                <w:rFonts w:ascii="Times New Roman" w:hAnsi="Times New Roman"/>
                <w:b w:val="0"/>
                <w:color w:val="000000"/>
                <w:sz w:val="28"/>
                <w:szCs w:val="28"/>
                <w:vertAlign w:val="superscript"/>
              </w:rPr>
              <w:t>3</w:t>
            </w:r>
          </w:p>
        </w:tc>
        <w:tc>
          <w:tcPr>
            <w:tcW w:w="864"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Всего собр</w:t>
            </w:r>
            <w:r w:rsidRPr="00E4063F">
              <w:rPr>
                <w:rFonts w:ascii="Times New Roman" w:hAnsi="Times New Roman"/>
                <w:b w:val="0"/>
                <w:color w:val="000000"/>
                <w:sz w:val="28"/>
                <w:szCs w:val="28"/>
              </w:rPr>
              <w:t>а</w:t>
            </w:r>
            <w:r w:rsidRPr="00E4063F">
              <w:rPr>
                <w:rFonts w:ascii="Times New Roman" w:hAnsi="Times New Roman"/>
                <w:b w:val="0"/>
                <w:color w:val="000000"/>
                <w:sz w:val="28"/>
                <w:szCs w:val="28"/>
              </w:rPr>
              <w:t xml:space="preserve">но, </w:t>
            </w:r>
          </w:p>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409"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 1 из 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мую ед</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ницу</w:t>
            </w:r>
          </w:p>
        </w:tc>
      </w:tr>
      <w:tr w:rsidR="000E3503" w:rsidRPr="00E4063F" w:rsidTr="000E3503">
        <w:trPr>
          <w:tblCellSpacing w:w="7" w:type="dxa"/>
        </w:trPr>
        <w:tc>
          <w:tcPr>
            <w:tcW w:w="305"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86"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73"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660"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общее</w:t>
            </w:r>
          </w:p>
        </w:tc>
        <w:tc>
          <w:tcPr>
            <w:tcW w:w="1027"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 1 измеряемую единицу</w:t>
            </w:r>
          </w:p>
        </w:tc>
        <w:tc>
          <w:tcPr>
            <w:tcW w:w="409"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292"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п</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щ</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вых о</w:t>
            </w:r>
            <w:r w:rsidRPr="00E4063F">
              <w:rPr>
                <w:rFonts w:ascii="Times New Roman" w:hAnsi="Times New Roman"/>
                <w:b w:val="0"/>
                <w:color w:val="000000"/>
                <w:sz w:val="28"/>
                <w:szCs w:val="28"/>
              </w:rPr>
              <w:t>т</w:t>
            </w:r>
            <w:r w:rsidRPr="00E4063F">
              <w:rPr>
                <w:rFonts w:ascii="Times New Roman" w:hAnsi="Times New Roman"/>
                <w:b w:val="0"/>
                <w:color w:val="000000"/>
                <w:sz w:val="28"/>
                <w:szCs w:val="28"/>
              </w:rPr>
              <w:t>х</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дов</w:t>
            </w:r>
          </w:p>
        </w:tc>
        <w:tc>
          <w:tcPr>
            <w:tcW w:w="565"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вторс</w:t>
            </w:r>
            <w:r w:rsidRPr="00E4063F">
              <w:rPr>
                <w:rFonts w:ascii="Times New Roman" w:hAnsi="Times New Roman"/>
                <w:b w:val="0"/>
                <w:color w:val="000000"/>
                <w:sz w:val="28"/>
                <w:szCs w:val="28"/>
              </w:rPr>
              <w:t>ы</w:t>
            </w:r>
            <w:r w:rsidRPr="00E4063F">
              <w:rPr>
                <w:rFonts w:ascii="Times New Roman" w:hAnsi="Times New Roman"/>
                <w:b w:val="0"/>
                <w:color w:val="000000"/>
                <w:sz w:val="28"/>
                <w:szCs w:val="28"/>
              </w:rPr>
              <w:t>рья</w:t>
            </w:r>
          </w:p>
        </w:tc>
        <w:tc>
          <w:tcPr>
            <w:tcW w:w="409"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r>
      <w:tr w:rsidR="000E3503" w:rsidRPr="00E4063F" w:rsidTr="000E3503">
        <w:trPr>
          <w:tblCellSpacing w:w="7" w:type="dxa"/>
        </w:trPr>
        <w:tc>
          <w:tcPr>
            <w:tcW w:w="305"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86"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73"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78"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275"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л</w:t>
            </w:r>
          </w:p>
        </w:tc>
        <w:tc>
          <w:tcPr>
            <w:tcW w:w="341"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679"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л</w:t>
            </w:r>
          </w:p>
        </w:tc>
        <w:tc>
          <w:tcPr>
            <w:tcW w:w="409"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292"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565"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409"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r>
      <w:tr w:rsidR="000E3503" w:rsidRPr="00E4063F" w:rsidTr="000E3503">
        <w:trPr>
          <w:tblCellSpacing w:w="7" w:type="dxa"/>
        </w:trPr>
        <w:tc>
          <w:tcPr>
            <w:tcW w:w="305"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5-й микр</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ра</w:t>
            </w:r>
            <w:r w:rsidRPr="00E4063F">
              <w:rPr>
                <w:rFonts w:ascii="Times New Roman" w:hAnsi="Times New Roman"/>
                <w:b w:val="0"/>
                <w:color w:val="000000"/>
                <w:sz w:val="28"/>
                <w:szCs w:val="28"/>
              </w:rPr>
              <w:t>й</w:t>
            </w:r>
            <w:r w:rsidRPr="00E4063F">
              <w:rPr>
                <w:rFonts w:ascii="Times New Roman" w:hAnsi="Times New Roman"/>
                <w:b w:val="0"/>
                <w:color w:val="000000"/>
                <w:sz w:val="28"/>
                <w:szCs w:val="28"/>
              </w:rPr>
              <w:t>он, зд</w:t>
            </w:r>
            <w:r w:rsidRPr="00E4063F">
              <w:rPr>
                <w:rFonts w:ascii="Times New Roman" w:hAnsi="Times New Roman"/>
                <w:b w:val="0"/>
                <w:color w:val="000000"/>
                <w:sz w:val="28"/>
                <w:szCs w:val="28"/>
              </w:rPr>
              <w:t>а</w:t>
            </w:r>
            <w:r w:rsidRPr="00E4063F">
              <w:rPr>
                <w:rFonts w:ascii="Times New Roman" w:hAnsi="Times New Roman"/>
                <w:b w:val="0"/>
                <w:color w:val="000000"/>
                <w:sz w:val="28"/>
                <w:szCs w:val="28"/>
              </w:rPr>
              <w:t>ние 66</w:t>
            </w:r>
          </w:p>
        </w:tc>
        <w:tc>
          <w:tcPr>
            <w:tcW w:w="886"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Понедельник</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Вторник</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Среда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Четверг</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Пятница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Суббота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Воскресенье</w:t>
            </w:r>
          </w:p>
        </w:tc>
        <w:tc>
          <w:tcPr>
            <w:tcW w:w="373"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1025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1025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1025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1025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1025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1025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1025</w:t>
            </w:r>
          </w:p>
          <w:p w:rsidR="000E3503" w:rsidRPr="00E4063F" w:rsidRDefault="000E3503" w:rsidP="000E3503">
            <w:pPr>
              <w:rPr>
                <w:rFonts w:ascii="Times New Roman" w:hAnsi="Times New Roman"/>
                <w:color w:val="000000"/>
                <w:sz w:val="28"/>
                <w:szCs w:val="28"/>
              </w:rPr>
            </w:pPr>
          </w:p>
        </w:tc>
        <w:tc>
          <w:tcPr>
            <w:tcW w:w="378"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50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51</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51</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49</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52</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55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w:t>
            </w:r>
          </w:p>
          <w:p w:rsidR="000E3503" w:rsidRPr="00E4063F" w:rsidRDefault="000E3503" w:rsidP="000E3503">
            <w:pPr>
              <w:rPr>
                <w:rFonts w:ascii="Times New Roman" w:hAnsi="Times New Roman"/>
                <w:color w:val="000000"/>
                <w:sz w:val="28"/>
                <w:szCs w:val="28"/>
              </w:rPr>
            </w:pPr>
          </w:p>
        </w:tc>
        <w:tc>
          <w:tcPr>
            <w:tcW w:w="275"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310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308</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309</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303</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309</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311</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w:t>
            </w:r>
          </w:p>
          <w:p w:rsidR="000E3503" w:rsidRPr="00E4063F" w:rsidRDefault="000E3503" w:rsidP="000E3503">
            <w:pPr>
              <w:rPr>
                <w:rFonts w:ascii="Times New Roman" w:hAnsi="Times New Roman"/>
                <w:color w:val="000000"/>
                <w:sz w:val="28"/>
                <w:szCs w:val="28"/>
              </w:rPr>
            </w:pPr>
          </w:p>
        </w:tc>
        <w:tc>
          <w:tcPr>
            <w:tcW w:w="341"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0,05</w:t>
            </w:r>
          </w:p>
        </w:tc>
        <w:tc>
          <w:tcPr>
            <w:tcW w:w="679"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0,3</w:t>
            </w:r>
          </w:p>
        </w:tc>
        <w:tc>
          <w:tcPr>
            <w:tcW w:w="409"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rPr>
                <w:rFonts w:ascii="Times New Roman" w:hAnsi="Times New Roman"/>
                <w:b w:val="0"/>
                <w:sz w:val="28"/>
                <w:szCs w:val="28"/>
              </w:rPr>
            </w:pPr>
          </w:p>
        </w:tc>
        <w:tc>
          <w:tcPr>
            <w:tcW w:w="292"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565"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09"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p>
        </w:tc>
      </w:tr>
    </w:tbl>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Всего                                  308     1850</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Среднее за одни сутки:    51,3     308,3</w:t>
      </w:r>
    </w:p>
    <w:p w:rsidR="000E3503" w:rsidRPr="00E4063F" w:rsidRDefault="000E3503" w:rsidP="000E3503">
      <w:pPr>
        <w:spacing w:before="40" w:after="40"/>
        <w:rPr>
          <w:rFonts w:ascii="Times New Roman" w:hAnsi="Times New Roman"/>
          <w:color w:val="000000"/>
          <w:sz w:val="28"/>
          <w:szCs w:val="28"/>
        </w:rPr>
      </w:pPr>
    </w:p>
    <w:p w:rsidR="000E3503" w:rsidRPr="00E4063F" w:rsidRDefault="000E3503" w:rsidP="000E3503">
      <w:pPr>
        <w:spacing w:before="40" w:after="40"/>
        <w:rPr>
          <w:rFonts w:ascii="Times New Roman" w:hAnsi="Times New Roman"/>
          <w:color w:val="000000"/>
          <w:sz w:val="28"/>
          <w:szCs w:val="28"/>
        </w:rPr>
      </w:pPr>
      <w:r w:rsidRPr="00E4063F">
        <w:rPr>
          <w:rFonts w:ascii="Times New Roman" w:hAnsi="Times New Roman"/>
          <w:color w:val="000000"/>
          <w:sz w:val="28"/>
          <w:szCs w:val="28"/>
        </w:rPr>
        <w:t>Подписи:</w:t>
      </w:r>
    </w:p>
    <w:p w:rsidR="000E3503" w:rsidRPr="00E4063F" w:rsidRDefault="000E3503" w:rsidP="000E3503">
      <w:pPr>
        <w:spacing w:after="200" w:line="276" w:lineRule="auto"/>
        <w:rPr>
          <w:rFonts w:ascii="Times New Roman" w:hAnsi="Times New Roman"/>
          <w:b w:val="0"/>
          <w:color w:val="000000"/>
          <w:sz w:val="28"/>
          <w:szCs w:val="28"/>
        </w:rPr>
      </w:pPr>
      <w:r w:rsidRPr="00E4063F">
        <w:rPr>
          <w:rFonts w:ascii="Times New Roman" w:hAnsi="Times New Roman"/>
          <w:b w:val="0"/>
          <w:color w:val="000000"/>
          <w:sz w:val="28"/>
          <w:szCs w:val="28"/>
        </w:rPr>
        <w:br w:type="page"/>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lastRenderedPageBreak/>
        <w:t xml:space="preserve">Приложение </w:t>
      </w:r>
      <w:r w:rsidR="00160759" w:rsidRPr="00E4063F">
        <w:rPr>
          <w:rFonts w:ascii="Times New Roman" w:hAnsi="Times New Roman"/>
          <w:kern w:val="36"/>
          <w:sz w:val="28"/>
          <w:szCs w:val="28"/>
        </w:rPr>
        <w:t>1-</w:t>
      </w:r>
      <w:r w:rsidRPr="00E4063F">
        <w:rPr>
          <w:rFonts w:ascii="Times New Roman" w:hAnsi="Times New Roman"/>
          <w:kern w:val="36"/>
          <w:sz w:val="28"/>
          <w:szCs w:val="28"/>
        </w:rPr>
        <w:t>5</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Форма 4</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Сводная ведомость накопления твердых коммунальных отходов объекта о</w:t>
      </w:r>
      <w:r w:rsidRPr="00E4063F">
        <w:rPr>
          <w:rFonts w:ascii="Times New Roman" w:hAnsi="Times New Roman"/>
          <w:kern w:val="36"/>
          <w:sz w:val="28"/>
          <w:szCs w:val="28"/>
        </w:rPr>
        <w:t>б</w:t>
      </w:r>
      <w:r w:rsidRPr="00E4063F">
        <w:rPr>
          <w:rFonts w:ascii="Times New Roman" w:hAnsi="Times New Roman"/>
          <w:kern w:val="36"/>
          <w:sz w:val="28"/>
          <w:szCs w:val="28"/>
        </w:rPr>
        <w:t xml:space="preserve">разования МОУ «Средняя общеобразовательная школа № 2 имени Исаевой Антонины Ивановны» </w:t>
      </w:r>
    </w:p>
    <w:p w:rsidR="000E3503" w:rsidRPr="00E4063F" w:rsidRDefault="000E3503" w:rsidP="000E3503">
      <w:pPr>
        <w:spacing w:before="40" w:after="40"/>
        <w:jc w:val="center"/>
        <w:rPr>
          <w:rFonts w:ascii="Times New Roman" w:hAnsi="Times New Roman"/>
          <w:b w:val="0"/>
          <w:color w:val="000000"/>
          <w:sz w:val="28"/>
          <w:szCs w:val="28"/>
        </w:rPr>
      </w:pPr>
      <w:r w:rsidRPr="00E4063F">
        <w:rPr>
          <w:rFonts w:ascii="Times New Roman" w:hAnsi="Times New Roman"/>
          <w:b w:val="0"/>
          <w:color w:val="000000"/>
          <w:sz w:val="28"/>
          <w:szCs w:val="28"/>
        </w:rPr>
        <w:t>с _20___ по _26 _июля_   _</w:t>
      </w:r>
      <w:r w:rsidRPr="00E4063F">
        <w:rPr>
          <w:rFonts w:ascii="Times New Roman" w:hAnsi="Times New Roman"/>
          <w:b w:val="0"/>
          <w:color w:val="000000"/>
          <w:sz w:val="28"/>
          <w:szCs w:val="28"/>
          <w:u w:val="single"/>
        </w:rPr>
        <w:t>2015</w:t>
      </w:r>
      <w:r w:rsidRPr="00E4063F">
        <w:rPr>
          <w:rFonts w:ascii="Times New Roman" w:hAnsi="Times New Roman"/>
          <w:b w:val="0"/>
          <w:color w:val="000000"/>
          <w:sz w:val="28"/>
          <w:szCs w:val="28"/>
        </w:rPr>
        <w:t>_ г.</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Тип благоустройства ____________________</w:t>
      </w:r>
    </w:p>
    <w:tbl>
      <w:tblPr>
        <w:tblW w:w="5000" w:type="pct"/>
        <w:tblCellSpacing w:w="7"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tblPr>
      <w:tblGrid>
        <w:gridCol w:w="638"/>
        <w:gridCol w:w="1805"/>
        <w:gridCol w:w="767"/>
        <w:gridCol w:w="779"/>
        <w:gridCol w:w="583"/>
        <w:gridCol w:w="703"/>
        <w:gridCol w:w="1416"/>
        <w:gridCol w:w="841"/>
        <w:gridCol w:w="603"/>
        <w:gridCol w:w="1170"/>
        <w:gridCol w:w="848"/>
      </w:tblGrid>
      <w:tr w:rsidR="000E3503" w:rsidRPr="00E4063F" w:rsidTr="000E3503">
        <w:trPr>
          <w:tblCellSpacing w:w="7" w:type="dxa"/>
        </w:trPr>
        <w:tc>
          <w:tcPr>
            <w:tcW w:w="305"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Объект</w:t>
            </w:r>
          </w:p>
        </w:tc>
        <w:tc>
          <w:tcPr>
            <w:tcW w:w="886"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Дни недели</w:t>
            </w:r>
          </w:p>
        </w:tc>
        <w:tc>
          <w:tcPr>
            <w:tcW w:w="373"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Кол-во и</w:t>
            </w:r>
            <w:r w:rsidRPr="00E4063F">
              <w:rPr>
                <w:rFonts w:ascii="Times New Roman" w:hAnsi="Times New Roman"/>
                <w:b w:val="0"/>
                <w:color w:val="000000"/>
                <w:sz w:val="28"/>
                <w:szCs w:val="28"/>
              </w:rPr>
              <w:t>з</w:t>
            </w:r>
            <w:r w:rsidRPr="00E4063F">
              <w:rPr>
                <w:rFonts w:ascii="Times New Roman" w:hAnsi="Times New Roman"/>
                <w:b w:val="0"/>
                <w:color w:val="000000"/>
                <w:sz w:val="28"/>
                <w:szCs w:val="28"/>
              </w:rPr>
              <w:t>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мых ед</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ниц, чел., место</w:t>
            </w:r>
          </w:p>
        </w:tc>
        <w:tc>
          <w:tcPr>
            <w:tcW w:w="1695" w:type="pct"/>
            <w:gridSpan w:val="4"/>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Накопление</w:t>
            </w:r>
          </w:p>
        </w:tc>
        <w:tc>
          <w:tcPr>
            <w:tcW w:w="409"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Сре</w:t>
            </w:r>
            <w:r w:rsidRPr="00E4063F">
              <w:rPr>
                <w:rFonts w:ascii="Times New Roman" w:hAnsi="Times New Roman"/>
                <w:b w:val="0"/>
                <w:color w:val="000000"/>
                <w:sz w:val="28"/>
                <w:szCs w:val="28"/>
              </w:rPr>
              <w:t>д</w:t>
            </w:r>
            <w:r w:rsidRPr="00E4063F">
              <w:rPr>
                <w:rFonts w:ascii="Times New Roman" w:hAnsi="Times New Roman"/>
                <w:b w:val="0"/>
                <w:color w:val="000000"/>
                <w:sz w:val="28"/>
                <w:szCs w:val="28"/>
              </w:rPr>
              <w:t>няя пло</w:t>
            </w:r>
            <w:r w:rsidRPr="00E4063F">
              <w:rPr>
                <w:rFonts w:ascii="Times New Roman" w:hAnsi="Times New Roman"/>
                <w:b w:val="0"/>
                <w:color w:val="000000"/>
                <w:sz w:val="28"/>
                <w:szCs w:val="28"/>
              </w:rPr>
              <w:t>т</w:t>
            </w:r>
            <w:r w:rsidRPr="00E4063F">
              <w:rPr>
                <w:rFonts w:ascii="Times New Roman" w:hAnsi="Times New Roman"/>
                <w:b w:val="0"/>
                <w:color w:val="000000"/>
                <w:sz w:val="28"/>
                <w:szCs w:val="28"/>
              </w:rPr>
              <w:t>ность, кг/м</w:t>
            </w:r>
            <w:r w:rsidRPr="00E4063F">
              <w:rPr>
                <w:rFonts w:ascii="Times New Roman" w:hAnsi="Times New Roman"/>
                <w:b w:val="0"/>
                <w:color w:val="000000"/>
                <w:sz w:val="28"/>
                <w:szCs w:val="28"/>
                <w:vertAlign w:val="superscript"/>
              </w:rPr>
              <w:t>3</w:t>
            </w:r>
          </w:p>
        </w:tc>
        <w:tc>
          <w:tcPr>
            <w:tcW w:w="864"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Всего собр</w:t>
            </w:r>
            <w:r w:rsidRPr="00E4063F">
              <w:rPr>
                <w:rFonts w:ascii="Times New Roman" w:hAnsi="Times New Roman"/>
                <w:b w:val="0"/>
                <w:color w:val="000000"/>
                <w:sz w:val="28"/>
                <w:szCs w:val="28"/>
              </w:rPr>
              <w:t>а</w:t>
            </w:r>
            <w:r w:rsidRPr="00E4063F">
              <w:rPr>
                <w:rFonts w:ascii="Times New Roman" w:hAnsi="Times New Roman"/>
                <w:b w:val="0"/>
                <w:color w:val="000000"/>
                <w:sz w:val="28"/>
                <w:szCs w:val="28"/>
              </w:rPr>
              <w:t xml:space="preserve">но, </w:t>
            </w:r>
          </w:p>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409"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 1 из 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мую ед</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ницу</w:t>
            </w:r>
          </w:p>
        </w:tc>
      </w:tr>
      <w:tr w:rsidR="000E3503" w:rsidRPr="00E4063F" w:rsidTr="000E3503">
        <w:trPr>
          <w:tblCellSpacing w:w="7" w:type="dxa"/>
        </w:trPr>
        <w:tc>
          <w:tcPr>
            <w:tcW w:w="305"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86"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73"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660"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общее</w:t>
            </w:r>
          </w:p>
        </w:tc>
        <w:tc>
          <w:tcPr>
            <w:tcW w:w="1027"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 1 измеряемую единицу</w:t>
            </w:r>
          </w:p>
        </w:tc>
        <w:tc>
          <w:tcPr>
            <w:tcW w:w="409"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292"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п</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щ</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вых о</w:t>
            </w:r>
            <w:r w:rsidRPr="00E4063F">
              <w:rPr>
                <w:rFonts w:ascii="Times New Roman" w:hAnsi="Times New Roman"/>
                <w:b w:val="0"/>
                <w:color w:val="000000"/>
                <w:sz w:val="28"/>
                <w:szCs w:val="28"/>
              </w:rPr>
              <w:t>т</w:t>
            </w:r>
            <w:r w:rsidRPr="00E4063F">
              <w:rPr>
                <w:rFonts w:ascii="Times New Roman" w:hAnsi="Times New Roman"/>
                <w:b w:val="0"/>
                <w:color w:val="000000"/>
                <w:sz w:val="28"/>
                <w:szCs w:val="28"/>
              </w:rPr>
              <w:t>х</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дов</w:t>
            </w:r>
          </w:p>
        </w:tc>
        <w:tc>
          <w:tcPr>
            <w:tcW w:w="565"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вторс</w:t>
            </w:r>
            <w:r w:rsidRPr="00E4063F">
              <w:rPr>
                <w:rFonts w:ascii="Times New Roman" w:hAnsi="Times New Roman"/>
                <w:b w:val="0"/>
                <w:color w:val="000000"/>
                <w:sz w:val="28"/>
                <w:szCs w:val="28"/>
              </w:rPr>
              <w:t>ы</w:t>
            </w:r>
            <w:r w:rsidRPr="00E4063F">
              <w:rPr>
                <w:rFonts w:ascii="Times New Roman" w:hAnsi="Times New Roman"/>
                <w:b w:val="0"/>
                <w:color w:val="000000"/>
                <w:sz w:val="28"/>
                <w:szCs w:val="28"/>
              </w:rPr>
              <w:t>рья</w:t>
            </w:r>
          </w:p>
        </w:tc>
        <w:tc>
          <w:tcPr>
            <w:tcW w:w="409"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r>
      <w:tr w:rsidR="000E3503" w:rsidRPr="00E4063F" w:rsidTr="000E3503">
        <w:trPr>
          <w:tblCellSpacing w:w="7" w:type="dxa"/>
        </w:trPr>
        <w:tc>
          <w:tcPr>
            <w:tcW w:w="305"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86"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73"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78"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275"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л</w:t>
            </w:r>
          </w:p>
        </w:tc>
        <w:tc>
          <w:tcPr>
            <w:tcW w:w="341"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679"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л</w:t>
            </w:r>
          </w:p>
        </w:tc>
        <w:tc>
          <w:tcPr>
            <w:tcW w:w="409"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292"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565"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409"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r>
      <w:tr w:rsidR="000E3503" w:rsidRPr="00E4063F" w:rsidTr="000E3503">
        <w:trPr>
          <w:tblCellSpacing w:w="7" w:type="dxa"/>
        </w:trPr>
        <w:tc>
          <w:tcPr>
            <w:tcW w:w="305"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5-й микр</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ра</w:t>
            </w:r>
            <w:r w:rsidRPr="00E4063F">
              <w:rPr>
                <w:rFonts w:ascii="Times New Roman" w:hAnsi="Times New Roman"/>
                <w:b w:val="0"/>
                <w:color w:val="000000"/>
                <w:sz w:val="28"/>
                <w:szCs w:val="28"/>
              </w:rPr>
              <w:t>й</w:t>
            </w:r>
            <w:r w:rsidRPr="00E4063F">
              <w:rPr>
                <w:rFonts w:ascii="Times New Roman" w:hAnsi="Times New Roman"/>
                <w:b w:val="0"/>
                <w:color w:val="000000"/>
                <w:sz w:val="28"/>
                <w:szCs w:val="28"/>
              </w:rPr>
              <w:t>он, зд</w:t>
            </w:r>
            <w:r w:rsidRPr="00E4063F">
              <w:rPr>
                <w:rFonts w:ascii="Times New Roman" w:hAnsi="Times New Roman"/>
                <w:b w:val="0"/>
                <w:color w:val="000000"/>
                <w:sz w:val="28"/>
                <w:szCs w:val="28"/>
              </w:rPr>
              <w:t>а</w:t>
            </w:r>
            <w:r w:rsidRPr="00E4063F">
              <w:rPr>
                <w:rFonts w:ascii="Times New Roman" w:hAnsi="Times New Roman"/>
                <w:b w:val="0"/>
                <w:color w:val="000000"/>
                <w:sz w:val="28"/>
                <w:szCs w:val="28"/>
              </w:rPr>
              <w:t>ние 66</w:t>
            </w:r>
          </w:p>
        </w:tc>
        <w:tc>
          <w:tcPr>
            <w:tcW w:w="886"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Понедельник</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Вторник</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Среда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Четверг</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Пятница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Суббота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Воскресенье</w:t>
            </w:r>
          </w:p>
        </w:tc>
        <w:tc>
          <w:tcPr>
            <w:tcW w:w="373"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1025, фа</w:t>
            </w:r>
            <w:r w:rsidRPr="00E4063F">
              <w:rPr>
                <w:rFonts w:ascii="Times New Roman" w:hAnsi="Times New Roman"/>
                <w:b w:val="0"/>
                <w:color w:val="000000"/>
                <w:sz w:val="28"/>
                <w:szCs w:val="28"/>
              </w:rPr>
              <w:t>к</w:t>
            </w:r>
            <w:r w:rsidRPr="00E4063F">
              <w:rPr>
                <w:rFonts w:ascii="Times New Roman" w:hAnsi="Times New Roman"/>
                <w:b w:val="0"/>
                <w:color w:val="000000"/>
                <w:sz w:val="28"/>
                <w:szCs w:val="28"/>
              </w:rPr>
              <w:t>тич</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ски 30</w:t>
            </w:r>
          </w:p>
          <w:p w:rsidR="000E3503" w:rsidRPr="00E4063F" w:rsidRDefault="000E3503" w:rsidP="000E3503">
            <w:pPr>
              <w:spacing w:before="100" w:beforeAutospacing="1" w:after="100" w:afterAutospacing="1"/>
              <w:rPr>
                <w:rFonts w:ascii="Times New Roman" w:hAnsi="Times New Roman"/>
                <w:b w:val="0"/>
                <w:color w:val="000000"/>
                <w:sz w:val="28"/>
                <w:szCs w:val="28"/>
              </w:rPr>
            </w:pPr>
          </w:p>
        </w:tc>
        <w:tc>
          <w:tcPr>
            <w:tcW w:w="378"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w:t>
            </w:r>
          </w:p>
          <w:p w:rsidR="000E3503" w:rsidRPr="00E4063F" w:rsidRDefault="000E3503" w:rsidP="000E3503">
            <w:pPr>
              <w:rPr>
                <w:rFonts w:ascii="Times New Roman" w:hAnsi="Times New Roman"/>
                <w:color w:val="000000"/>
                <w:sz w:val="28"/>
                <w:szCs w:val="28"/>
              </w:rPr>
            </w:pPr>
          </w:p>
        </w:tc>
        <w:tc>
          <w:tcPr>
            <w:tcW w:w="275"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9</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9</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7</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9</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8</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w:t>
            </w:r>
          </w:p>
          <w:p w:rsidR="000E3503" w:rsidRPr="00E4063F" w:rsidRDefault="000E3503" w:rsidP="000E3503">
            <w:pPr>
              <w:rPr>
                <w:rFonts w:ascii="Times New Roman" w:hAnsi="Times New Roman"/>
                <w:color w:val="000000"/>
                <w:sz w:val="28"/>
                <w:szCs w:val="28"/>
              </w:rPr>
            </w:pPr>
          </w:p>
        </w:tc>
        <w:tc>
          <w:tcPr>
            <w:tcW w:w="341"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0,05</w:t>
            </w:r>
          </w:p>
        </w:tc>
        <w:tc>
          <w:tcPr>
            <w:tcW w:w="679"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0,3</w:t>
            </w:r>
          </w:p>
        </w:tc>
        <w:tc>
          <w:tcPr>
            <w:tcW w:w="409"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rPr>
                <w:rFonts w:ascii="Times New Roman" w:hAnsi="Times New Roman"/>
                <w:b w:val="0"/>
                <w:sz w:val="28"/>
                <w:szCs w:val="28"/>
              </w:rPr>
            </w:pPr>
          </w:p>
        </w:tc>
        <w:tc>
          <w:tcPr>
            <w:tcW w:w="292"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565"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09"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p>
        </w:tc>
      </w:tr>
    </w:tbl>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Всего                                  7,5     45</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Среднее за одни сутки:    1,5     9</w:t>
      </w:r>
    </w:p>
    <w:p w:rsidR="000E3503" w:rsidRPr="00E4063F" w:rsidRDefault="000E3503" w:rsidP="000E3503">
      <w:pPr>
        <w:spacing w:before="40" w:after="40"/>
        <w:rPr>
          <w:rFonts w:ascii="Times New Roman" w:hAnsi="Times New Roman"/>
          <w:b w:val="0"/>
          <w:color w:val="000000"/>
          <w:sz w:val="28"/>
          <w:szCs w:val="28"/>
        </w:rPr>
      </w:pPr>
    </w:p>
    <w:p w:rsidR="000E3503" w:rsidRPr="00E4063F" w:rsidRDefault="000E3503" w:rsidP="000E3503">
      <w:pPr>
        <w:spacing w:before="40" w:after="40"/>
        <w:rPr>
          <w:rFonts w:ascii="Times New Roman" w:hAnsi="Times New Roman"/>
          <w:color w:val="000000"/>
          <w:sz w:val="28"/>
          <w:szCs w:val="28"/>
        </w:rPr>
      </w:pPr>
      <w:r w:rsidRPr="00E4063F">
        <w:rPr>
          <w:rFonts w:ascii="Times New Roman" w:hAnsi="Times New Roman"/>
          <w:color w:val="000000"/>
          <w:sz w:val="28"/>
          <w:szCs w:val="28"/>
        </w:rPr>
        <w:t>Подписи:</w:t>
      </w:r>
    </w:p>
    <w:p w:rsidR="000E3503" w:rsidRPr="00E4063F" w:rsidRDefault="000E3503" w:rsidP="000E3503">
      <w:pPr>
        <w:spacing w:after="200" w:line="276" w:lineRule="auto"/>
        <w:rPr>
          <w:rFonts w:ascii="Times New Roman" w:hAnsi="Times New Roman"/>
          <w:b w:val="0"/>
          <w:color w:val="000000"/>
          <w:sz w:val="28"/>
          <w:szCs w:val="28"/>
        </w:rPr>
      </w:pPr>
      <w:r w:rsidRPr="00E4063F">
        <w:rPr>
          <w:rFonts w:ascii="Times New Roman" w:hAnsi="Times New Roman"/>
          <w:b w:val="0"/>
          <w:color w:val="000000"/>
          <w:sz w:val="28"/>
          <w:szCs w:val="28"/>
        </w:rPr>
        <w:br w:type="page"/>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lastRenderedPageBreak/>
        <w:t xml:space="preserve">Приложение </w:t>
      </w:r>
      <w:r w:rsidR="00160759" w:rsidRPr="00E4063F">
        <w:rPr>
          <w:rFonts w:ascii="Times New Roman" w:hAnsi="Times New Roman"/>
          <w:kern w:val="36"/>
          <w:sz w:val="28"/>
          <w:szCs w:val="28"/>
        </w:rPr>
        <w:t>1-</w:t>
      </w:r>
      <w:r w:rsidRPr="00E4063F">
        <w:rPr>
          <w:rFonts w:ascii="Times New Roman" w:hAnsi="Times New Roman"/>
          <w:kern w:val="36"/>
          <w:sz w:val="28"/>
          <w:szCs w:val="28"/>
        </w:rPr>
        <w:t>5</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Форма 4</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Сводная ведомость накопления твердых коммунальных отходов объекта о</w:t>
      </w:r>
      <w:r w:rsidRPr="00E4063F">
        <w:rPr>
          <w:rFonts w:ascii="Times New Roman" w:hAnsi="Times New Roman"/>
          <w:kern w:val="36"/>
          <w:sz w:val="28"/>
          <w:szCs w:val="28"/>
        </w:rPr>
        <w:t>б</w:t>
      </w:r>
      <w:r w:rsidRPr="00E4063F">
        <w:rPr>
          <w:rFonts w:ascii="Times New Roman" w:hAnsi="Times New Roman"/>
          <w:kern w:val="36"/>
          <w:sz w:val="28"/>
          <w:szCs w:val="28"/>
        </w:rPr>
        <w:t xml:space="preserve">разования МОУ «Средняя общеобразовательная школа № 2 имени Исаевой Антонины Ивановны» </w:t>
      </w:r>
    </w:p>
    <w:p w:rsidR="000E3503" w:rsidRPr="00E4063F" w:rsidRDefault="000E3503" w:rsidP="000E3503">
      <w:pPr>
        <w:spacing w:before="40" w:after="40"/>
        <w:jc w:val="center"/>
        <w:rPr>
          <w:rFonts w:ascii="Times New Roman" w:hAnsi="Times New Roman"/>
          <w:b w:val="0"/>
          <w:color w:val="000000"/>
          <w:sz w:val="28"/>
          <w:szCs w:val="28"/>
        </w:rPr>
      </w:pPr>
      <w:r w:rsidRPr="00E4063F">
        <w:rPr>
          <w:rFonts w:ascii="Times New Roman" w:hAnsi="Times New Roman"/>
          <w:b w:val="0"/>
          <w:color w:val="000000"/>
          <w:sz w:val="28"/>
          <w:szCs w:val="28"/>
        </w:rPr>
        <w:t>с ____12____ по __18____ октября_   _</w:t>
      </w:r>
      <w:r w:rsidRPr="00E4063F">
        <w:rPr>
          <w:rFonts w:ascii="Times New Roman" w:hAnsi="Times New Roman"/>
          <w:b w:val="0"/>
          <w:color w:val="000000"/>
          <w:sz w:val="28"/>
          <w:szCs w:val="28"/>
          <w:u w:val="single"/>
        </w:rPr>
        <w:t>2015</w:t>
      </w:r>
      <w:r w:rsidRPr="00E4063F">
        <w:rPr>
          <w:rFonts w:ascii="Times New Roman" w:hAnsi="Times New Roman"/>
          <w:b w:val="0"/>
          <w:color w:val="000000"/>
          <w:sz w:val="28"/>
          <w:szCs w:val="28"/>
        </w:rPr>
        <w:t>_ г.</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Тип благоустройства ____________________</w:t>
      </w:r>
    </w:p>
    <w:tbl>
      <w:tblPr>
        <w:tblW w:w="5000" w:type="pct"/>
        <w:tblCellSpacing w:w="7"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tblPr>
      <w:tblGrid>
        <w:gridCol w:w="638"/>
        <w:gridCol w:w="1805"/>
        <w:gridCol w:w="767"/>
        <w:gridCol w:w="779"/>
        <w:gridCol w:w="583"/>
        <w:gridCol w:w="703"/>
        <w:gridCol w:w="1416"/>
        <w:gridCol w:w="841"/>
        <w:gridCol w:w="603"/>
        <w:gridCol w:w="1170"/>
        <w:gridCol w:w="848"/>
      </w:tblGrid>
      <w:tr w:rsidR="000E3503" w:rsidRPr="00E4063F" w:rsidTr="000E3503">
        <w:trPr>
          <w:tblCellSpacing w:w="7" w:type="dxa"/>
        </w:trPr>
        <w:tc>
          <w:tcPr>
            <w:tcW w:w="305"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Объект</w:t>
            </w:r>
          </w:p>
        </w:tc>
        <w:tc>
          <w:tcPr>
            <w:tcW w:w="886"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Дни недели</w:t>
            </w:r>
          </w:p>
        </w:tc>
        <w:tc>
          <w:tcPr>
            <w:tcW w:w="373"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Кол-во и</w:t>
            </w:r>
            <w:r w:rsidRPr="00E4063F">
              <w:rPr>
                <w:rFonts w:ascii="Times New Roman" w:hAnsi="Times New Roman"/>
                <w:b w:val="0"/>
                <w:color w:val="000000"/>
                <w:sz w:val="28"/>
                <w:szCs w:val="28"/>
              </w:rPr>
              <w:t>з</w:t>
            </w:r>
            <w:r w:rsidRPr="00E4063F">
              <w:rPr>
                <w:rFonts w:ascii="Times New Roman" w:hAnsi="Times New Roman"/>
                <w:b w:val="0"/>
                <w:color w:val="000000"/>
                <w:sz w:val="28"/>
                <w:szCs w:val="28"/>
              </w:rPr>
              <w:t>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мых ед</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ниц, чел., место</w:t>
            </w:r>
          </w:p>
        </w:tc>
        <w:tc>
          <w:tcPr>
            <w:tcW w:w="1695" w:type="pct"/>
            <w:gridSpan w:val="4"/>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Накопление</w:t>
            </w:r>
          </w:p>
        </w:tc>
        <w:tc>
          <w:tcPr>
            <w:tcW w:w="409"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Сре</w:t>
            </w:r>
            <w:r w:rsidRPr="00E4063F">
              <w:rPr>
                <w:rFonts w:ascii="Times New Roman" w:hAnsi="Times New Roman"/>
                <w:b w:val="0"/>
                <w:color w:val="000000"/>
                <w:sz w:val="28"/>
                <w:szCs w:val="28"/>
              </w:rPr>
              <w:t>д</w:t>
            </w:r>
            <w:r w:rsidRPr="00E4063F">
              <w:rPr>
                <w:rFonts w:ascii="Times New Roman" w:hAnsi="Times New Roman"/>
                <w:b w:val="0"/>
                <w:color w:val="000000"/>
                <w:sz w:val="28"/>
                <w:szCs w:val="28"/>
              </w:rPr>
              <w:t>няя пло</w:t>
            </w:r>
            <w:r w:rsidRPr="00E4063F">
              <w:rPr>
                <w:rFonts w:ascii="Times New Roman" w:hAnsi="Times New Roman"/>
                <w:b w:val="0"/>
                <w:color w:val="000000"/>
                <w:sz w:val="28"/>
                <w:szCs w:val="28"/>
              </w:rPr>
              <w:t>т</w:t>
            </w:r>
            <w:r w:rsidRPr="00E4063F">
              <w:rPr>
                <w:rFonts w:ascii="Times New Roman" w:hAnsi="Times New Roman"/>
                <w:b w:val="0"/>
                <w:color w:val="000000"/>
                <w:sz w:val="28"/>
                <w:szCs w:val="28"/>
              </w:rPr>
              <w:t>ность, кг/м</w:t>
            </w:r>
            <w:r w:rsidRPr="00E4063F">
              <w:rPr>
                <w:rFonts w:ascii="Times New Roman" w:hAnsi="Times New Roman"/>
                <w:b w:val="0"/>
                <w:color w:val="000000"/>
                <w:sz w:val="28"/>
                <w:szCs w:val="28"/>
                <w:vertAlign w:val="superscript"/>
              </w:rPr>
              <w:t>3</w:t>
            </w:r>
          </w:p>
        </w:tc>
        <w:tc>
          <w:tcPr>
            <w:tcW w:w="864"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Всего собр</w:t>
            </w:r>
            <w:r w:rsidRPr="00E4063F">
              <w:rPr>
                <w:rFonts w:ascii="Times New Roman" w:hAnsi="Times New Roman"/>
                <w:b w:val="0"/>
                <w:color w:val="000000"/>
                <w:sz w:val="28"/>
                <w:szCs w:val="28"/>
              </w:rPr>
              <w:t>а</w:t>
            </w:r>
            <w:r w:rsidRPr="00E4063F">
              <w:rPr>
                <w:rFonts w:ascii="Times New Roman" w:hAnsi="Times New Roman"/>
                <w:b w:val="0"/>
                <w:color w:val="000000"/>
                <w:sz w:val="28"/>
                <w:szCs w:val="28"/>
              </w:rPr>
              <w:t xml:space="preserve">но, </w:t>
            </w:r>
          </w:p>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409"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 1 из 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мую ед</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ницу</w:t>
            </w:r>
          </w:p>
        </w:tc>
      </w:tr>
      <w:tr w:rsidR="000E3503" w:rsidRPr="00E4063F" w:rsidTr="000E3503">
        <w:trPr>
          <w:tblCellSpacing w:w="7" w:type="dxa"/>
        </w:trPr>
        <w:tc>
          <w:tcPr>
            <w:tcW w:w="305"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86"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73"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660"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общее</w:t>
            </w:r>
          </w:p>
        </w:tc>
        <w:tc>
          <w:tcPr>
            <w:tcW w:w="1027"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 1 измеряемую единицу</w:t>
            </w:r>
          </w:p>
        </w:tc>
        <w:tc>
          <w:tcPr>
            <w:tcW w:w="409"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292"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п</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щ</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вых о</w:t>
            </w:r>
            <w:r w:rsidRPr="00E4063F">
              <w:rPr>
                <w:rFonts w:ascii="Times New Roman" w:hAnsi="Times New Roman"/>
                <w:b w:val="0"/>
                <w:color w:val="000000"/>
                <w:sz w:val="28"/>
                <w:szCs w:val="28"/>
              </w:rPr>
              <w:t>т</w:t>
            </w:r>
            <w:r w:rsidRPr="00E4063F">
              <w:rPr>
                <w:rFonts w:ascii="Times New Roman" w:hAnsi="Times New Roman"/>
                <w:b w:val="0"/>
                <w:color w:val="000000"/>
                <w:sz w:val="28"/>
                <w:szCs w:val="28"/>
              </w:rPr>
              <w:t>х</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дов</w:t>
            </w:r>
          </w:p>
        </w:tc>
        <w:tc>
          <w:tcPr>
            <w:tcW w:w="565"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вторс</w:t>
            </w:r>
            <w:r w:rsidRPr="00E4063F">
              <w:rPr>
                <w:rFonts w:ascii="Times New Roman" w:hAnsi="Times New Roman"/>
                <w:b w:val="0"/>
                <w:color w:val="000000"/>
                <w:sz w:val="28"/>
                <w:szCs w:val="28"/>
              </w:rPr>
              <w:t>ы</w:t>
            </w:r>
            <w:r w:rsidRPr="00E4063F">
              <w:rPr>
                <w:rFonts w:ascii="Times New Roman" w:hAnsi="Times New Roman"/>
                <w:b w:val="0"/>
                <w:color w:val="000000"/>
                <w:sz w:val="28"/>
                <w:szCs w:val="28"/>
              </w:rPr>
              <w:t>рья</w:t>
            </w:r>
          </w:p>
        </w:tc>
        <w:tc>
          <w:tcPr>
            <w:tcW w:w="409"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r>
      <w:tr w:rsidR="000E3503" w:rsidRPr="00E4063F" w:rsidTr="000E3503">
        <w:trPr>
          <w:tblCellSpacing w:w="7" w:type="dxa"/>
        </w:trPr>
        <w:tc>
          <w:tcPr>
            <w:tcW w:w="305"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86"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73"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78"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275"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л</w:t>
            </w:r>
          </w:p>
        </w:tc>
        <w:tc>
          <w:tcPr>
            <w:tcW w:w="341"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679"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л</w:t>
            </w:r>
          </w:p>
        </w:tc>
        <w:tc>
          <w:tcPr>
            <w:tcW w:w="409"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292"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565"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409"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r>
      <w:tr w:rsidR="000E3503" w:rsidRPr="00E4063F" w:rsidTr="000E3503">
        <w:trPr>
          <w:tblCellSpacing w:w="7" w:type="dxa"/>
        </w:trPr>
        <w:tc>
          <w:tcPr>
            <w:tcW w:w="305"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5-й микр</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ра</w:t>
            </w:r>
            <w:r w:rsidRPr="00E4063F">
              <w:rPr>
                <w:rFonts w:ascii="Times New Roman" w:hAnsi="Times New Roman"/>
                <w:b w:val="0"/>
                <w:color w:val="000000"/>
                <w:sz w:val="28"/>
                <w:szCs w:val="28"/>
              </w:rPr>
              <w:t>й</w:t>
            </w:r>
            <w:r w:rsidRPr="00E4063F">
              <w:rPr>
                <w:rFonts w:ascii="Times New Roman" w:hAnsi="Times New Roman"/>
                <w:b w:val="0"/>
                <w:color w:val="000000"/>
                <w:sz w:val="28"/>
                <w:szCs w:val="28"/>
              </w:rPr>
              <w:t>он, зд</w:t>
            </w:r>
            <w:r w:rsidRPr="00E4063F">
              <w:rPr>
                <w:rFonts w:ascii="Times New Roman" w:hAnsi="Times New Roman"/>
                <w:b w:val="0"/>
                <w:color w:val="000000"/>
                <w:sz w:val="28"/>
                <w:szCs w:val="28"/>
              </w:rPr>
              <w:t>а</w:t>
            </w:r>
            <w:r w:rsidRPr="00E4063F">
              <w:rPr>
                <w:rFonts w:ascii="Times New Roman" w:hAnsi="Times New Roman"/>
                <w:b w:val="0"/>
                <w:color w:val="000000"/>
                <w:sz w:val="28"/>
                <w:szCs w:val="28"/>
              </w:rPr>
              <w:t>ние 66</w:t>
            </w:r>
          </w:p>
        </w:tc>
        <w:tc>
          <w:tcPr>
            <w:tcW w:w="886"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Понедельник</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Вторник</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Среда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Четверг</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Пятница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Суббота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Воскресенье</w:t>
            </w:r>
          </w:p>
        </w:tc>
        <w:tc>
          <w:tcPr>
            <w:tcW w:w="373"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1025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1025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1025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1025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1025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1025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1025</w:t>
            </w:r>
          </w:p>
          <w:p w:rsidR="000E3503" w:rsidRPr="00E4063F" w:rsidRDefault="000E3503" w:rsidP="000E3503">
            <w:pPr>
              <w:rPr>
                <w:rFonts w:ascii="Times New Roman" w:hAnsi="Times New Roman"/>
                <w:color w:val="000000"/>
                <w:sz w:val="28"/>
                <w:szCs w:val="28"/>
              </w:rPr>
            </w:pPr>
          </w:p>
        </w:tc>
        <w:tc>
          <w:tcPr>
            <w:tcW w:w="378"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50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51</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51</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49</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52</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55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w:t>
            </w:r>
          </w:p>
          <w:p w:rsidR="000E3503" w:rsidRPr="00E4063F" w:rsidRDefault="000E3503" w:rsidP="000E3503">
            <w:pPr>
              <w:rPr>
                <w:rFonts w:ascii="Times New Roman" w:hAnsi="Times New Roman"/>
                <w:color w:val="000000"/>
                <w:sz w:val="28"/>
                <w:szCs w:val="28"/>
              </w:rPr>
            </w:pPr>
          </w:p>
        </w:tc>
        <w:tc>
          <w:tcPr>
            <w:tcW w:w="275"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310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308</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309</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303</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309</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311</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w:t>
            </w:r>
          </w:p>
          <w:p w:rsidR="000E3503" w:rsidRPr="00E4063F" w:rsidRDefault="000E3503" w:rsidP="000E3503">
            <w:pPr>
              <w:rPr>
                <w:rFonts w:ascii="Times New Roman" w:hAnsi="Times New Roman"/>
                <w:color w:val="000000"/>
                <w:sz w:val="28"/>
                <w:szCs w:val="28"/>
              </w:rPr>
            </w:pPr>
          </w:p>
        </w:tc>
        <w:tc>
          <w:tcPr>
            <w:tcW w:w="341"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0,05</w:t>
            </w:r>
          </w:p>
        </w:tc>
        <w:tc>
          <w:tcPr>
            <w:tcW w:w="679"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0,3</w:t>
            </w:r>
          </w:p>
        </w:tc>
        <w:tc>
          <w:tcPr>
            <w:tcW w:w="409"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rPr>
                <w:rFonts w:ascii="Times New Roman" w:hAnsi="Times New Roman"/>
                <w:b w:val="0"/>
                <w:sz w:val="28"/>
                <w:szCs w:val="28"/>
              </w:rPr>
            </w:pPr>
          </w:p>
        </w:tc>
        <w:tc>
          <w:tcPr>
            <w:tcW w:w="292"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565"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09"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p>
        </w:tc>
      </w:tr>
    </w:tbl>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Всего                                  308     1850</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Среднее за одни сутки:    51,3     308,3</w:t>
      </w:r>
    </w:p>
    <w:p w:rsidR="000E3503" w:rsidRPr="00E4063F" w:rsidRDefault="000E3503" w:rsidP="000E3503">
      <w:pPr>
        <w:spacing w:before="40" w:after="40"/>
        <w:rPr>
          <w:rFonts w:ascii="Times New Roman" w:hAnsi="Times New Roman"/>
          <w:b w:val="0"/>
          <w:color w:val="000000"/>
          <w:sz w:val="28"/>
          <w:szCs w:val="28"/>
        </w:rPr>
      </w:pPr>
    </w:p>
    <w:p w:rsidR="000E3503" w:rsidRPr="00E4063F" w:rsidRDefault="000E3503" w:rsidP="000E3503">
      <w:pPr>
        <w:spacing w:before="40" w:after="40"/>
        <w:rPr>
          <w:rFonts w:ascii="Times New Roman" w:hAnsi="Times New Roman"/>
          <w:color w:val="000000"/>
          <w:sz w:val="28"/>
          <w:szCs w:val="28"/>
        </w:rPr>
      </w:pPr>
      <w:r w:rsidRPr="00E4063F">
        <w:rPr>
          <w:rFonts w:ascii="Times New Roman" w:hAnsi="Times New Roman"/>
          <w:color w:val="000000"/>
          <w:sz w:val="28"/>
          <w:szCs w:val="28"/>
        </w:rPr>
        <w:t>Подписи:</w:t>
      </w:r>
    </w:p>
    <w:p w:rsidR="000E3503" w:rsidRPr="00E4063F" w:rsidRDefault="000E3503" w:rsidP="000E3503">
      <w:pPr>
        <w:spacing w:after="200" w:line="276" w:lineRule="auto"/>
        <w:rPr>
          <w:rFonts w:ascii="Times New Roman" w:hAnsi="Times New Roman"/>
          <w:b w:val="0"/>
          <w:color w:val="000000"/>
          <w:sz w:val="28"/>
          <w:szCs w:val="28"/>
        </w:rPr>
      </w:pPr>
      <w:r w:rsidRPr="00E4063F">
        <w:rPr>
          <w:rFonts w:ascii="Times New Roman" w:hAnsi="Times New Roman"/>
          <w:b w:val="0"/>
          <w:color w:val="000000"/>
          <w:sz w:val="28"/>
          <w:szCs w:val="28"/>
        </w:rPr>
        <w:br w:type="page"/>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lastRenderedPageBreak/>
        <w:t xml:space="preserve">Приложение </w:t>
      </w:r>
      <w:r w:rsidR="00160759" w:rsidRPr="00E4063F">
        <w:rPr>
          <w:rFonts w:ascii="Times New Roman" w:hAnsi="Times New Roman"/>
          <w:kern w:val="36"/>
          <w:sz w:val="28"/>
          <w:szCs w:val="28"/>
        </w:rPr>
        <w:t>1-</w:t>
      </w:r>
      <w:r w:rsidRPr="00E4063F">
        <w:rPr>
          <w:rFonts w:ascii="Times New Roman" w:hAnsi="Times New Roman"/>
          <w:kern w:val="36"/>
          <w:sz w:val="28"/>
          <w:szCs w:val="28"/>
        </w:rPr>
        <w:t>5</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Форма 4</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 xml:space="preserve">Сводная ведомость накопления твердых коммунальных отходов библиотеки </w:t>
      </w:r>
    </w:p>
    <w:p w:rsidR="000E3503" w:rsidRPr="00E4063F" w:rsidRDefault="000E3503" w:rsidP="000E3503">
      <w:pPr>
        <w:spacing w:before="40" w:after="40"/>
        <w:jc w:val="center"/>
        <w:rPr>
          <w:rFonts w:ascii="Times New Roman" w:hAnsi="Times New Roman"/>
          <w:b w:val="0"/>
          <w:color w:val="000000"/>
          <w:sz w:val="28"/>
          <w:szCs w:val="28"/>
        </w:rPr>
      </w:pPr>
      <w:r w:rsidRPr="00E4063F">
        <w:rPr>
          <w:rFonts w:ascii="Times New Roman" w:hAnsi="Times New Roman"/>
          <w:b w:val="0"/>
          <w:color w:val="000000"/>
          <w:sz w:val="28"/>
          <w:szCs w:val="28"/>
        </w:rPr>
        <w:t>с ____18______ по ____24______ месяца _</w:t>
      </w:r>
      <w:r w:rsidRPr="00E4063F">
        <w:rPr>
          <w:rFonts w:ascii="Times New Roman" w:hAnsi="Times New Roman"/>
          <w:b w:val="0"/>
          <w:color w:val="000000"/>
          <w:sz w:val="28"/>
          <w:szCs w:val="28"/>
          <w:u w:val="single"/>
        </w:rPr>
        <w:t>января</w:t>
      </w:r>
      <w:r w:rsidRPr="00E4063F">
        <w:rPr>
          <w:rFonts w:ascii="Times New Roman" w:hAnsi="Times New Roman"/>
          <w:b w:val="0"/>
          <w:color w:val="000000"/>
          <w:sz w:val="28"/>
          <w:szCs w:val="28"/>
        </w:rPr>
        <w:t>__   ___</w:t>
      </w:r>
      <w:r w:rsidRPr="00E4063F">
        <w:rPr>
          <w:rFonts w:ascii="Times New Roman" w:hAnsi="Times New Roman"/>
          <w:b w:val="0"/>
          <w:color w:val="000000"/>
          <w:sz w:val="28"/>
          <w:szCs w:val="28"/>
          <w:u w:val="single"/>
        </w:rPr>
        <w:t>2016</w:t>
      </w:r>
      <w:r w:rsidRPr="00E4063F">
        <w:rPr>
          <w:rFonts w:ascii="Times New Roman" w:hAnsi="Times New Roman"/>
          <w:b w:val="0"/>
          <w:color w:val="000000"/>
          <w:sz w:val="28"/>
          <w:szCs w:val="28"/>
        </w:rPr>
        <w:t>__ г.</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Тип благоустройства ____________________</w:t>
      </w:r>
    </w:p>
    <w:tbl>
      <w:tblPr>
        <w:tblW w:w="5000" w:type="pct"/>
        <w:tblCellSpacing w:w="7"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tblPr>
      <w:tblGrid>
        <w:gridCol w:w="637"/>
        <w:gridCol w:w="1794"/>
        <w:gridCol w:w="761"/>
        <w:gridCol w:w="773"/>
        <w:gridCol w:w="593"/>
        <w:gridCol w:w="955"/>
        <w:gridCol w:w="1182"/>
        <w:gridCol w:w="837"/>
        <w:gridCol w:w="599"/>
        <w:gridCol w:w="1178"/>
        <w:gridCol w:w="844"/>
      </w:tblGrid>
      <w:tr w:rsidR="000E3503" w:rsidRPr="00E4063F" w:rsidTr="000E3503">
        <w:trPr>
          <w:tblCellSpacing w:w="7" w:type="dxa"/>
        </w:trPr>
        <w:tc>
          <w:tcPr>
            <w:tcW w:w="304"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Объект</w:t>
            </w:r>
          </w:p>
        </w:tc>
        <w:tc>
          <w:tcPr>
            <w:tcW w:w="881"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Дни недели</w:t>
            </w:r>
          </w:p>
        </w:tc>
        <w:tc>
          <w:tcPr>
            <w:tcW w:w="370"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Кол-во и</w:t>
            </w:r>
            <w:r w:rsidRPr="00E4063F">
              <w:rPr>
                <w:rFonts w:ascii="Times New Roman" w:hAnsi="Times New Roman"/>
                <w:b w:val="0"/>
                <w:color w:val="000000"/>
                <w:sz w:val="28"/>
                <w:szCs w:val="28"/>
              </w:rPr>
              <w:t>з</w:t>
            </w:r>
            <w:r w:rsidRPr="00E4063F">
              <w:rPr>
                <w:rFonts w:ascii="Times New Roman" w:hAnsi="Times New Roman"/>
                <w:b w:val="0"/>
                <w:color w:val="000000"/>
                <w:sz w:val="28"/>
                <w:szCs w:val="28"/>
              </w:rPr>
              <w:t>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мых ед</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ниц, чел., 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сто</w:t>
            </w:r>
          </w:p>
        </w:tc>
        <w:tc>
          <w:tcPr>
            <w:tcW w:w="1707" w:type="pct"/>
            <w:gridSpan w:val="4"/>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Накопление</w:t>
            </w:r>
          </w:p>
        </w:tc>
        <w:tc>
          <w:tcPr>
            <w:tcW w:w="407"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Сре</w:t>
            </w:r>
            <w:r w:rsidRPr="00E4063F">
              <w:rPr>
                <w:rFonts w:ascii="Times New Roman" w:hAnsi="Times New Roman"/>
                <w:b w:val="0"/>
                <w:color w:val="000000"/>
                <w:sz w:val="28"/>
                <w:szCs w:val="28"/>
              </w:rPr>
              <w:t>д</w:t>
            </w:r>
            <w:r w:rsidRPr="00E4063F">
              <w:rPr>
                <w:rFonts w:ascii="Times New Roman" w:hAnsi="Times New Roman"/>
                <w:b w:val="0"/>
                <w:color w:val="000000"/>
                <w:sz w:val="28"/>
                <w:szCs w:val="28"/>
              </w:rPr>
              <w:t>няя пло</w:t>
            </w:r>
            <w:r w:rsidRPr="00E4063F">
              <w:rPr>
                <w:rFonts w:ascii="Times New Roman" w:hAnsi="Times New Roman"/>
                <w:b w:val="0"/>
                <w:color w:val="000000"/>
                <w:sz w:val="28"/>
                <w:szCs w:val="28"/>
              </w:rPr>
              <w:t>т</w:t>
            </w:r>
            <w:r w:rsidRPr="00E4063F">
              <w:rPr>
                <w:rFonts w:ascii="Times New Roman" w:hAnsi="Times New Roman"/>
                <w:b w:val="0"/>
                <w:color w:val="000000"/>
                <w:sz w:val="28"/>
                <w:szCs w:val="28"/>
              </w:rPr>
              <w:t>ность, кг/м</w:t>
            </w:r>
            <w:r w:rsidRPr="00E4063F">
              <w:rPr>
                <w:rFonts w:ascii="Times New Roman" w:hAnsi="Times New Roman"/>
                <w:b w:val="0"/>
                <w:color w:val="000000"/>
                <w:sz w:val="28"/>
                <w:szCs w:val="28"/>
                <w:vertAlign w:val="superscript"/>
              </w:rPr>
              <w:t>3</w:t>
            </w:r>
          </w:p>
        </w:tc>
        <w:tc>
          <w:tcPr>
            <w:tcW w:w="866"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Всего собр</w:t>
            </w:r>
            <w:r w:rsidRPr="00E4063F">
              <w:rPr>
                <w:rFonts w:ascii="Times New Roman" w:hAnsi="Times New Roman"/>
                <w:b w:val="0"/>
                <w:color w:val="000000"/>
                <w:sz w:val="28"/>
                <w:szCs w:val="28"/>
              </w:rPr>
              <w:t>а</w:t>
            </w:r>
            <w:r w:rsidRPr="00E4063F">
              <w:rPr>
                <w:rFonts w:ascii="Times New Roman" w:hAnsi="Times New Roman"/>
                <w:b w:val="0"/>
                <w:color w:val="000000"/>
                <w:sz w:val="28"/>
                <w:szCs w:val="28"/>
              </w:rPr>
              <w:t xml:space="preserve">но, </w:t>
            </w:r>
          </w:p>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407"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 1 из 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мую ед</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ницу</w:t>
            </w:r>
          </w:p>
        </w:tc>
      </w:tr>
      <w:tr w:rsidR="000E3503" w:rsidRPr="00E4063F" w:rsidTr="000E3503">
        <w:trPr>
          <w:tblCellSpacing w:w="7" w:type="dxa"/>
        </w:trPr>
        <w:tc>
          <w:tcPr>
            <w:tcW w:w="304"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81"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70"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663"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общее</w:t>
            </w:r>
          </w:p>
        </w:tc>
        <w:tc>
          <w:tcPr>
            <w:tcW w:w="1036"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 1 измеряемую единицу</w:t>
            </w:r>
          </w:p>
        </w:tc>
        <w:tc>
          <w:tcPr>
            <w:tcW w:w="407"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290"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п</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щ</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вых о</w:t>
            </w:r>
            <w:r w:rsidRPr="00E4063F">
              <w:rPr>
                <w:rFonts w:ascii="Times New Roman" w:hAnsi="Times New Roman"/>
                <w:b w:val="0"/>
                <w:color w:val="000000"/>
                <w:sz w:val="28"/>
                <w:szCs w:val="28"/>
              </w:rPr>
              <w:t>т</w:t>
            </w:r>
            <w:r w:rsidRPr="00E4063F">
              <w:rPr>
                <w:rFonts w:ascii="Times New Roman" w:hAnsi="Times New Roman"/>
                <w:b w:val="0"/>
                <w:color w:val="000000"/>
                <w:sz w:val="28"/>
                <w:szCs w:val="28"/>
              </w:rPr>
              <w:t>х</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дов</w:t>
            </w:r>
          </w:p>
        </w:tc>
        <w:tc>
          <w:tcPr>
            <w:tcW w:w="569"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вторс</w:t>
            </w:r>
            <w:r w:rsidRPr="00E4063F">
              <w:rPr>
                <w:rFonts w:ascii="Times New Roman" w:hAnsi="Times New Roman"/>
                <w:b w:val="0"/>
                <w:color w:val="000000"/>
                <w:sz w:val="28"/>
                <w:szCs w:val="28"/>
              </w:rPr>
              <w:t>ы</w:t>
            </w:r>
            <w:r w:rsidRPr="00E4063F">
              <w:rPr>
                <w:rFonts w:ascii="Times New Roman" w:hAnsi="Times New Roman"/>
                <w:b w:val="0"/>
                <w:color w:val="000000"/>
                <w:sz w:val="28"/>
                <w:szCs w:val="28"/>
              </w:rPr>
              <w:t>рья</w:t>
            </w:r>
          </w:p>
        </w:tc>
        <w:tc>
          <w:tcPr>
            <w:tcW w:w="407"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r>
      <w:tr w:rsidR="000E3503" w:rsidRPr="00E4063F" w:rsidTr="000E3503">
        <w:trPr>
          <w:tblCellSpacing w:w="7" w:type="dxa"/>
        </w:trPr>
        <w:tc>
          <w:tcPr>
            <w:tcW w:w="304"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81"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70"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76"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280"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л</w:t>
            </w:r>
          </w:p>
        </w:tc>
        <w:tc>
          <w:tcPr>
            <w:tcW w:w="466"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562"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л</w:t>
            </w:r>
          </w:p>
        </w:tc>
        <w:tc>
          <w:tcPr>
            <w:tcW w:w="407"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290"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569"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407"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r>
      <w:tr w:rsidR="000E3503" w:rsidRPr="00E4063F" w:rsidTr="000E3503">
        <w:trPr>
          <w:tblCellSpacing w:w="7" w:type="dxa"/>
        </w:trPr>
        <w:tc>
          <w:tcPr>
            <w:tcW w:w="304"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2а микр</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ра</w:t>
            </w:r>
            <w:r w:rsidRPr="00E4063F">
              <w:rPr>
                <w:rFonts w:ascii="Times New Roman" w:hAnsi="Times New Roman"/>
                <w:b w:val="0"/>
                <w:color w:val="000000"/>
                <w:sz w:val="28"/>
                <w:szCs w:val="28"/>
              </w:rPr>
              <w:t>й</w:t>
            </w:r>
            <w:r w:rsidRPr="00E4063F">
              <w:rPr>
                <w:rFonts w:ascii="Times New Roman" w:hAnsi="Times New Roman"/>
                <w:b w:val="0"/>
                <w:color w:val="000000"/>
                <w:sz w:val="28"/>
                <w:szCs w:val="28"/>
              </w:rPr>
              <w:t>он, стр.8</w:t>
            </w:r>
          </w:p>
        </w:tc>
        <w:tc>
          <w:tcPr>
            <w:tcW w:w="881"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Понедельник</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Вторник</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Среда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Четверг</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Пятница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Суббота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Воскресенье</w:t>
            </w:r>
          </w:p>
        </w:tc>
        <w:tc>
          <w:tcPr>
            <w:tcW w:w="370"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70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70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70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70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70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70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70</w:t>
            </w:r>
          </w:p>
          <w:p w:rsidR="000E3503" w:rsidRPr="00E4063F" w:rsidRDefault="000E3503" w:rsidP="000E3503">
            <w:pPr>
              <w:rPr>
                <w:rFonts w:ascii="Times New Roman" w:hAnsi="Times New Roman"/>
                <w:color w:val="000000"/>
                <w:sz w:val="28"/>
                <w:szCs w:val="28"/>
              </w:rPr>
            </w:pPr>
          </w:p>
        </w:tc>
        <w:tc>
          <w:tcPr>
            <w:tcW w:w="376"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5,1</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5,1</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5,1</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5,0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5,5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6</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5</w:t>
            </w:r>
          </w:p>
          <w:p w:rsidR="000E3503" w:rsidRPr="00E4063F" w:rsidRDefault="000E3503" w:rsidP="000E3503">
            <w:pPr>
              <w:rPr>
                <w:rFonts w:ascii="Times New Roman" w:hAnsi="Times New Roman"/>
                <w:color w:val="000000"/>
                <w:sz w:val="28"/>
                <w:szCs w:val="28"/>
              </w:rPr>
            </w:pPr>
          </w:p>
        </w:tc>
        <w:tc>
          <w:tcPr>
            <w:tcW w:w="280"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35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36</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34</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35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35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36</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34</w:t>
            </w:r>
          </w:p>
          <w:p w:rsidR="000E3503" w:rsidRPr="00E4063F" w:rsidRDefault="000E3503" w:rsidP="000E3503">
            <w:pPr>
              <w:rPr>
                <w:rFonts w:ascii="Times New Roman" w:hAnsi="Times New Roman"/>
                <w:color w:val="000000"/>
                <w:sz w:val="28"/>
                <w:szCs w:val="28"/>
              </w:rPr>
            </w:pPr>
          </w:p>
        </w:tc>
        <w:tc>
          <w:tcPr>
            <w:tcW w:w="466"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0,075</w:t>
            </w:r>
          </w:p>
        </w:tc>
        <w:tc>
          <w:tcPr>
            <w:tcW w:w="562"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0,5</w:t>
            </w:r>
          </w:p>
        </w:tc>
        <w:tc>
          <w:tcPr>
            <w:tcW w:w="407"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rPr>
                <w:rFonts w:ascii="Times New Roman" w:hAnsi="Times New Roman"/>
                <w:b w:val="0"/>
                <w:sz w:val="28"/>
                <w:szCs w:val="28"/>
              </w:rPr>
            </w:pPr>
          </w:p>
        </w:tc>
        <w:tc>
          <w:tcPr>
            <w:tcW w:w="290"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569"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07"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p>
        </w:tc>
      </w:tr>
    </w:tbl>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Всего                                  36,8     245</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Среднее за одни сутки:    5,25     35</w:t>
      </w:r>
    </w:p>
    <w:p w:rsidR="000E3503" w:rsidRPr="00E4063F" w:rsidRDefault="000E3503" w:rsidP="000E3503">
      <w:pPr>
        <w:spacing w:before="40" w:after="40"/>
        <w:rPr>
          <w:rFonts w:ascii="Times New Roman" w:hAnsi="Times New Roman"/>
          <w:color w:val="000000"/>
          <w:sz w:val="28"/>
          <w:szCs w:val="28"/>
        </w:rPr>
      </w:pPr>
    </w:p>
    <w:p w:rsidR="000E3503" w:rsidRPr="00E4063F" w:rsidRDefault="000E3503" w:rsidP="000E3503">
      <w:pPr>
        <w:spacing w:before="40" w:after="40"/>
        <w:rPr>
          <w:rFonts w:ascii="Times New Roman" w:hAnsi="Times New Roman"/>
          <w:color w:val="000000"/>
          <w:sz w:val="28"/>
          <w:szCs w:val="28"/>
        </w:rPr>
      </w:pPr>
      <w:r w:rsidRPr="00E4063F">
        <w:rPr>
          <w:rFonts w:ascii="Times New Roman" w:hAnsi="Times New Roman"/>
          <w:color w:val="000000"/>
          <w:sz w:val="28"/>
          <w:szCs w:val="28"/>
        </w:rPr>
        <w:t>Подписи:</w:t>
      </w:r>
    </w:p>
    <w:p w:rsidR="000E3503" w:rsidRPr="00E4063F" w:rsidRDefault="000E3503" w:rsidP="000E3503">
      <w:pPr>
        <w:spacing w:after="200" w:line="276" w:lineRule="auto"/>
        <w:rPr>
          <w:rFonts w:ascii="Times New Roman" w:hAnsi="Times New Roman"/>
          <w:b w:val="0"/>
          <w:color w:val="000000"/>
          <w:sz w:val="28"/>
          <w:szCs w:val="28"/>
        </w:rPr>
      </w:pPr>
      <w:r w:rsidRPr="00E4063F">
        <w:rPr>
          <w:rFonts w:ascii="Times New Roman" w:hAnsi="Times New Roman"/>
          <w:b w:val="0"/>
          <w:color w:val="000000"/>
          <w:sz w:val="28"/>
          <w:szCs w:val="28"/>
        </w:rPr>
        <w:br w:type="page"/>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lastRenderedPageBreak/>
        <w:t xml:space="preserve">Приложение </w:t>
      </w:r>
      <w:r w:rsidR="00160759" w:rsidRPr="00E4063F">
        <w:rPr>
          <w:rFonts w:ascii="Times New Roman" w:hAnsi="Times New Roman"/>
          <w:kern w:val="36"/>
          <w:sz w:val="28"/>
          <w:szCs w:val="28"/>
        </w:rPr>
        <w:t>1-</w:t>
      </w:r>
      <w:r w:rsidRPr="00E4063F">
        <w:rPr>
          <w:rFonts w:ascii="Times New Roman" w:hAnsi="Times New Roman"/>
          <w:kern w:val="36"/>
          <w:sz w:val="28"/>
          <w:szCs w:val="28"/>
        </w:rPr>
        <w:t>5</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Форма 4</w:t>
      </w:r>
    </w:p>
    <w:p w:rsidR="000E3503" w:rsidRPr="00E4063F" w:rsidRDefault="000E3503" w:rsidP="00631D20">
      <w:pPr>
        <w:jc w:val="both"/>
        <w:rPr>
          <w:rFonts w:ascii="Times New Roman" w:hAnsi="Times New Roman"/>
          <w:bCs/>
          <w:color w:val="000000"/>
          <w:kern w:val="36"/>
          <w:sz w:val="28"/>
          <w:szCs w:val="28"/>
        </w:rPr>
      </w:pPr>
      <w:r w:rsidRPr="00E4063F">
        <w:rPr>
          <w:rFonts w:ascii="Times New Roman" w:hAnsi="Times New Roman"/>
          <w:kern w:val="36"/>
          <w:sz w:val="28"/>
          <w:szCs w:val="28"/>
        </w:rPr>
        <w:t>Сводная ведомость накопления твердых коммунальных отходов библиотеки</w:t>
      </w:r>
      <w:r w:rsidRPr="00E4063F">
        <w:rPr>
          <w:rFonts w:ascii="Times New Roman" w:hAnsi="Times New Roman"/>
          <w:bCs/>
          <w:color w:val="000000"/>
          <w:kern w:val="36"/>
          <w:sz w:val="28"/>
          <w:szCs w:val="28"/>
        </w:rPr>
        <w:t xml:space="preserve"> </w:t>
      </w:r>
    </w:p>
    <w:p w:rsidR="000E3503" w:rsidRPr="00E4063F" w:rsidRDefault="000E3503" w:rsidP="000E3503">
      <w:pPr>
        <w:spacing w:before="40" w:after="40"/>
        <w:jc w:val="center"/>
        <w:rPr>
          <w:rFonts w:ascii="Times New Roman" w:hAnsi="Times New Roman"/>
          <w:b w:val="0"/>
          <w:color w:val="000000"/>
          <w:sz w:val="28"/>
          <w:szCs w:val="28"/>
        </w:rPr>
      </w:pPr>
      <w:r w:rsidRPr="00E4063F">
        <w:rPr>
          <w:rFonts w:ascii="Times New Roman" w:hAnsi="Times New Roman"/>
          <w:b w:val="0"/>
          <w:color w:val="000000"/>
          <w:sz w:val="28"/>
          <w:szCs w:val="28"/>
        </w:rPr>
        <w:t xml:space="preserve">с __18___ по _24____ </w:t>
      </w:r>
      <w:r w:rsidRPr="00E4063F">
        <w:rPr>
          <w:rFonts w:ascii="Times New Roman" w:hAnsi="Times New Roman"/>
          <w:b w:val="0"/>
          <w:color w:val="000000"/>
          <w:sz w:val="28"/>
          <w:szCs w:val="28"/>
          <w:u w:val="single"/>
        </w:rPr>
        <w:t>апреля</w:t>
      </w:r>
      <w:r w:rsidRPr="00E4063F">
        <w:rPr>
          <w:rFonts w:ascii="Times New Roman" w:hAnsi="Times New Roman"/>
          <w:b w:val="0"/>
          <w:color w:val="000000"/>
          <w:sz w:val="28"/>
          <w:szCs w:val="28"/>
        </w:rPr>
        <w:t>___   __</w:t>
      </w:r>
      <w:r w:rsidRPr="00E4063F">
        <w:rPr>
          <w:rFonts w:ascii="Times New Roman" w:hAnsi="Times New Roman"/>
          <w:b w:val="0"/>
          <w:color w:val="000000"/>
          <w:sz w:val="28"/>
          <w:szCs w:val="28"/>
          <w:u w:val="single"/>
        </w:rPr>
        <w:t>2016</w:t>
      </w:r>
      <w:r w:rsidRPr="00E4063F">
        <w:rPr>
          <w:rFonts w:ascii="Times New Roman" w:hAnsi="Times New Roman"/>
          <w:b w:val="0"/>
          <w:color w:val="000000"/>
          <w:sz w:val="28"/>
          <w:szCs w:val="28"/>
        </w:rPr>
        <w:t>_ г.</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Тип благоустройства ____________________</w:t>
      </w:r>
    </w:p>
    <w:tbl>
      <w:tblPr>
        <w:tblW w:w="5000" w:type="pct"/>
        <w:tblCellSpacing w:w="7"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tblPr>
      <w:tblGrid>
        <w:gridCol w:w="637"/>
        <w:gridCol w:w="1794"/>
        <w:gridCol w:w="761"/>
        <w:gridCol w:w="773"/>
        <w:gridCol w:w="593"/>
        <w:gridCol w:w="955"/>
        <w:gridCol w:w="1182"/>
        <w:gridCol w:w="837"/>
        <w:gridCol w:w="599"/>
        <w:gridCol w:w="1178"/>
        <w:gridCol w:w="844"/>
      </w:tblGrid>
      <w:tr w:rsidR="000E3503" w:rsidRPr="00E4063F" w:rsidTr="000E3503">
        <w:trPr>
          <w:tblCellSpacing w:w="7" w:type="dxa"/>
        </w:trPr>
        <w:tc>
          <w:tcPr>
            <w:tcW w:w="304"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Объект</w:t>
            </w:r>
          </w:p>
        </w:tc>
        <w:tc>
          <w:tcPr>
            <w:tcW w:w="881"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Дни недели</w:t>
            </w:r>
          </w:p>
        </w:tc>
        <w:tc>
          <w:tcPr>
            <w:tcW w:w="370"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Кол-во и</w:t>
            </w:r>
            <w:r w:rsidRPr="00E4063F">
              <w:rPr>
                <w:rFonts w:ascii="Times New Roman" w:hAnsi="Times New Roman"/>
                <w:b w:val="0"/>
                <w:color w:val="000000"/>
                <w:sz w:val="28"/>
                <w:szCs w:val="28"/>
              </w:rPr>
              <w:t>з</w:t>
            </w:r>
            <w:r w:rsidRPr="00E4063F">
              <w:rPr>
                <w:rFonts w:ascii="Times New Roman" w:hAnsi="Times New Roman"/>
                <w:b w:val="0"/>
                <w:color w:val="000000"/>
                <w:sz w:val="28"/>
                <w:szCs w:val="28"/>
              </w:rPr>
              <w:t>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мых ед</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ниц, чел., 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сто</w:t>
            </w:r>
          </w:p>
        </w:tc>
        <w:tc>
          <w:tcPr>
            <w:tcW w:w="1707" w:type="pct"/>
            <w:gridSpan w:val="4"/>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Накопление</w:t>
            </w:r>
          </w:p>
        </w:tc>
        <w:tc>
          <w:tcPr>
            <w:tcW w:w="407"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Сре</w:t>
            </w:r>
            <w:r w:rsidRPr="00E4063F">
              <w:rPr>
                <w:rFonts w:ascii="Times New Roman" w:hAnsi="Times New Roman"/>
                <w:b w:val="0"/>
                <w:color w:val="000000"/>
                <w:sz w:val="28"/>
                <w:szCs w:val="28"/>
              </w:rPr>
              <w:t>д</w:t>
            </w:r>
            <w:r w:rsidRPr="00E4063F">
              <w:rPr>
                <w:rFonts w:ascii="Times New Roman" w:hAnsi="Times New Roman"/>
                <w:b w:val="0"/>
                <w:color w:val="000000"/>
                <w:sz w:val="28"/>
                <w:szCs w:val="28"/>
              </w:rPr>
              <w:t>няя пло</w:t>
            </w:r>
            <w:r w:rsidRPr="00E4063F">
              <w:rPr>
                <w:rFonts w:ascii="Times New Roman" w:hAnsi="Times New Roman"/>
                <w:b w:val="0"/>
                <w:color w:val="000000"/>
                <w:sz w:val="28"/>
                <w:szCs w:val="28"/>
              </w:rPr>
              <w:t>т</w:t>
            </w:r>
            <w:r w:rsidRPr="00E4063F">
              <w:rPr>
                <w:rFonts w:ascii="Times New Roman" w:hAnsi="Times New Roman"/>
                <w:b w:val="0"/>
                <w:color w:val="000000"/>
                <w:sz w:val="28"/>
                <w:szCs w:val="28"/>
              </w:rPr>
              <w:t>ность, кг/м</w:t>
            </w:r>
            <w:r w:rsidRPr="00E4063F">
              <w:rPr>
                <w:rFonts w:ascii="Times New Roman" w:hAnsi="Times New Roman"/>
                <w:b w:val="0"/>
                <w:color w:val="000000"/>
                <w:sz w:val="28"/>
                <w:szCs w:val="28"/>
                <w:vertAlign w:val="superscript"/>
              </w:rPr>
              <w:t>3</w:t>
            </w:r>
          </w:p>
        </w:tc>
        <w:tc>
          <w:tcPr>
            <w:tcW w:w="866"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Всего собр</w:t>
            </w:r>
            <w:r w:rsidRPr="00E4063F">
              <w:rPr>
                <w:rFonts w:ascii="Times New Roman" w:hAnsi="Times New Roman"/>
                <w:b w:val="0"/>
                <w:color w:val="000000"/>
                <w:sz w:val="28"/>
                <w:szCs w:val="28"/>
              </w:rPr>
              <w:t>а</w:t>
            </w:r>
            <w:r w:rsidRPr="00E4063F">
              <w:rPr>
                <w:rFonts w:ascii="Times New Roman" w:hAnsi="Times New Roman"/>
                <w:b w:val="0"/>
                <w:color w:val="000000"/>
                <w:sz w:val="28"/>
                <w:szCs w:val="28"/>
              </w:rPr>
              <w:t xml:space="preserve">но, </w:t>
            </w:r>
          </w:p>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407"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 1 из 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мую ед</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ницу</w:t>
            </w:r>
          </w:p>
        </w:tc>
      </w:tr>
      <w:tr w:rsidR="000E3503" w:rsidRPr="00E4063F" w:rsidTr="000E3503">
        <w:trPr>
          <w:tblCellSpacing w:w="7" w:type="dxa"/>
        </w:trPr>
        <w:tc>
          <w:tcPr>
            <w:tcW w:w="304"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81"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70"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663"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общее</w:t>
            </w:r>
          </w:p>
        </w:tc>
        <w:tc>
          <w:tcPr>
            <w:tcW w:w="1036"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 1 измеряемую единицу</w:t>
            </w:r>
          </w:p>
        </w:tc>
        <w:tc>
          <w:tcPr>
            <w:tcW w:w="407"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290"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п</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щ</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вых о</w:t>
            </w:r>
            <w:r w:rsidRPr="00E4063F">
              <w:rPr>
                <w:rFonts w:ascii="Times New Roman" w:hAnsi="Times New Roman"/>
                <w:b w:val="0"/>
                <w:color w:val="000000"/>
                <w:sz w:val="28"/>
                <w:szCs w:val="28"/>
              </w:rPr>
              <w:t>т</w:t>
            </w:r>
            <w:r w:rsidRPr="00E4063F">
              <w:rPr>
                <w:rFonts w:ascii="Times New Roman" w:hAnsi="Times New Roman"/>
                <w:b w:val="0"/>
                <w:color w:val="000000"/>
                <w:sz w:val="28"/>
                <w:szCs w:val="28"/>
              </w:rPr>
              <w:t>х</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дов</w:t>
            </w:r>
          </w:p>
        </w:tc>
        <w:tc>
          <w:tcPr>
            <w:tcW w:w="569"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вторс</w:t>
            </w:r>
            <w:r w:rsidRPr="00E4063F">
              <w:rPr>
                <w:rFonts w:ascii="Times New Roman" w:hAnsi="Times New Roman"/>
                <w:b w:val="0"/>
                <w:color w:val="000000"/>
                <w:sz w:val="28"/>
                <w:szCs w:val="28"/>
              </w:rPr>
              <w:t>ы</w:t>
            </w:r>
            <w:r w:rsidRPr="00E4063F">
              <w:rPr>
                <w:rFonts w:ascii="Times New Roman" w:hAnsi="Times New Roman"/>
                <w:b w:val="0"/>
                <w:color w:val="000000"/>
                <w:sz w:val="28"/>
                <w:szCs w:val="28"/>
              </w:rPr>
              <w:t>рья</w:t>
            </w:r>
          </w:p>
        </w:tc>
        <w:tc>
          <w:tcPr>
            <w:tcW w:w="407"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r>
      <w:tr w:rsidR="000E3503" w:rsidRPr="00E4063F" w:rsidTr="000E3503">
        <w:trPr>
          <w:tblCellSpacing w:w="7" w:type="dxa"/>
        </w:trPr>
        <w:tc>
          <w:tcPr>
            <w:tcW w:w="304"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81"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70"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76"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280"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л</w:t>
            </w:r>
          </w:p>
        </w:tc>
        <w:tc>
          <w:tcPr>
            <w:tcW w:w="466"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562"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л</w:t>
            </w:r>
          </w:p>
        </w:tc>
        <w:tc>
          <w:tcPr>
            <w:tcW w:w="407"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290"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569"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407"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r>
      <w:tr w:rsidR="000E3503" w:rsidRPr="00E4063F" w:rsidTr="000E3503">
        <w:trPr>
          <w:tblCellSpacing w:w="7" w:type="dxa"/>
        </w:trPr>
        <w:tc>
          <w:tcPr>
            <w:tcW w:w="304"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2а микр</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ра</w:t>
            </w:r>
            <w:r w:rsidRPr="00E4063F">
              <w:rPr>
                <w:rFonts w:ascii="Times New Roman" w:hAnsi="Times New Roman"/>
                <w:b w:val="0"/>
                <w:color w:val="000000"/>
                <w:sz w:val="28"/>
                <w:szCs w:val="28"/>
              </w:rPr>
              <w:t>й</w:t>
            </w:r>
            <w:r w:rsidRPr="00E4063F">
              <w:rPr>
                <w:rFonts w:ascii="Times New Roman" w:hAnsi="Times New Roman"/>
                <w:b w:val="0"/>
                <w:color w:val="000000"/>
                <w:sz w:val="28"/>
                <w:szCs w:val="28"/>
              </w:rPr>
              <w:t>он, стр.8</w:t>
            </w:r>
          </w:p>
        </w:tc>
        <w:tc>
          <w:tcPr>
            <w:tcW w:w="881"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Понедельник</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Вторник</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Среда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Четверг</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Пятница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Суббота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Воскресенье</w:t>
            </w:r>
          </w:p>
        </w:tc>
        <w:tc>
          <w:tcPr>
            <w:tcW w:w="370"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70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70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70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70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70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70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70</w:t>
            </w:r>
          </w:p>
          <w:p w:rsidR="000E3503" w:rsidRPr="00E4063F" w:rsidRDefault="000E3503" w:rsidP="000E3503">
            <w:pPr>
              <w:rPr>
                <w:rFonts w:ascii="Times New Roman" w:hAnsi="Times New Roman"/>
                <w:color w:val="000000"/>
                <w:sz w:val="28"/>
                <w:szCs w:val="28"/>
              </w:rPr>
            </w:pPr>
          </w:p>
        </w:tc>
        <w:tc>
          <w:tcPr>
            <w:tcW w:w="376"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5,2</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5,1</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5,1</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5,2</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5,4</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6</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5</w:t>
            </w:r>
          </w:p>
          <w:p w:rsidR="000E3503" w:rsidRPr="00E4063F" w:rsidRDefault="000E3503" w:rsidP="000E3503">
            <w:pPr>
              <w:rPr>
                <w:rFonts w:ascii="Times New Roman" w:hAnsi="Times New Roman"/>
                <w:color w:val="000000"/>
                <w:sz w:val="28"/>
                <w:szCs w:val="28"/>
              </w:rPr>
            </w:pPr>
          </w:p>
        </w:tc>
        <w:tc>
          <w:tcPr>
            <w:tcW w:w="280"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34</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37</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36</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35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35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36</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34</w:t>
            </w:r>
          </w:p>
          <w:p w:rsidR="000E3503" w:rsidRPr="00E4063F" w:rsidRDefault="000E3503" w:rsidP="000E3503">
            <w:pPr>
              <w:rPr>
                <w:rFonts w:ascii="Times New Roman" w:hAnsi="Times New Roman"/>
                <w:color w:val="000000"/>
                <w:sz w:val="28"/>
                <w:szCs w:val="28"/>
              </w:rPr>
            </w:pPr>
          </w:p>
        </w:tc>
        <w:tc>
          <w:tcPr>
            <w:tcW w:w="466"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0,075</w:t>
            </w:r>
          </w:p>
        </w:tc>
        <w:tc>
          <w:tcPr>
            <w:tcW w:w="562"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0,5</w:t>
            </w:r>
          </w:p>
        </w:tc>
        <w:tc>
          <w:tcPr>
            <w:tcW w:w="407"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rPr>
                <w:rFonts w:ascii="Times New Roman" w:hAnsi="Times New Roman"/>
                <w:b w:val="0"/>
                <w:sz w:val="28"/>
                <w:szCs w:val="28"/>
              </w:rPr>
            </w:pPr>
          </w:p>
        </w:tc>
        <w:tc>
          <w:tcPr>
            <w:tcW w:w="290"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569"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07"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p>
        </w:tc>
      </w:tr>
    </w:tbl>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Всего                                  37        247</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Среднее за одни сутки:    5,25     35</w:t>
      </w:r>
    </w:p>
    <w:p w:rsidR="000E3503" w:rsidRPr="00E4063F" w:rsidRDefault="000E3503" w:rsidP="000E3503">
      <w:pPr>
        <w:spacing w:before="40" w:after="40"/>
        <w:rPr>
          <w:rFonts w:ascii="Times New Roman" w:hAnsi="Times New Roman"/>
          <w:b w:val="0"/>
          <w:color w:val="000000"/>
          <w:sz w:val="28"/>
          <w:szCs w:val="28"/>
        </w:rPr>
      </w:pPr>
    </w:p>
    <w:p w:rsidR="000E3503" w:rsidRPr="00E4063F" w:rsidRDefault="000E3503" w:rsidP="000E3503">
      <w:pPr>
        <w:spacing w:before="40" w:after="40"/>
        <w:rPr>
          <w:rFonts w:ascii="Times New Roman" w:hAnsi="Times New Roman"/>
          <w:color w:val="000000"/>
          <w:sz w:val="28"/>
          <w:szCs w:val="28"/>
        </w:rPr>
      </w:pPr>
      <w:r w:rsidRPr="00E4063F">
        <w:rPr>
          <w:rFonts w:ascii="Times New Roman" w:hAnsi="Times New Roman"/>
          <w:color w:val="000000"/>
          <w:sz w:val="28"/>
          <w:szCs w:val="28"/>
        </w:rPr>
        <w:t>Подписи:</w:t>
      </w:r>
    </w:p>
    <w:p w:rsidR="000E3503" w:rsidRPr="00E4063F" w:rsidRDefault="000E3503" w:rsidP="000E3503">
      <w:pPr>
        <w:spacing w:after="200" w:line="276" w:lineRule="auto"/>
        <w:rPr>
          <w:rFonts w:ascii="Times New Roman" w:hAnsi="Times New Roman"/>
          <w:b w:val="0"/>
          <w:color w:val="000000"/>
          <w:sz w:val="28"/>
          <w:szCs w:val="28"/>
        </w:rPr>
      </w:pPr>
      <w:r w:rsidRPr="00E4063F">
        <w:rPr>
          <w:rFonts w:ascii="Times New Roman" w:hAnsi="Times New Roman"/>
          <w:b w:val="0"/>
          <w:color w:val="000000"/>
          <w:sz w:val="28"/>
          <w:szCs w:val="28"/>
        </w:rPr>
        <w:br w:type="page"/>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lastRenderedPageBreak/>
        <w:t xml:space="preserve">Приложение </w:t>
      </w:r>
      <w:r w:rsidR="00160759" w:rsidRPr="00E4063F">
        <w:rPr>
          <w:rFonts w:ascii="Times New Roman" w:hAnsi="Times New Roman"/>
          <w:kern w:val="36"/>
          <w:sz w:val="28"/>
          <w:szCs w:val="28"/>
        </w:rPr>
        <w:t>1-</w:t>
      </w:r>
      <w:r w:rsidRPr="00E4063F">
        <w:rPr>
          <w:rFonts w:ascii="Times New Roman" w:hAnsi="Times New Roman"/>
          <w:kern w:val="36"/>
          <w:sz w:val="28"/>
          <w:szCs w:val="28"/>
        </w:rPr>
        <w:t>5</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Форма 4</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 xml:space="preserve">Сводная ведомость накопления твердых коммунальных отходов библиотеки </w:t>
      </w:r>
    </w:p>
    <w:p w:rsidR="000E3503" w:rsidRPr="00E4063F" w:rsidRDefault="000E3503" w:rsidP="000E3503">
      <w:pPr>
        <w:spacing w:before="40" w:after="40"/>
        <w:jc w:val="center"/>
        <w:rPr>
          <w:rFonts w:ascii="Times New Roman" w:hAnsi="Times New Roman"/>
          <w:b w:val="0"/>
          <w:color w:val="000000"/>
          <w:sz w:val="28"/>
          <w:szCs w:val="28"/>
        </w:rPr>
      </w:pPr>
      <w:r w:rsidRPr="00E4063F">
        <w:rPr>
          <w:rFonts w:ascii="Times New Roman" w:hAnsi="Times New Roman"/>
          <w:b w:val="0"/>
          <w:color w:val="000000"/>
          <w:sz w:val="28"/>
          <w:szCs w:val="28"/>
        </w:rPr>
        <w:t>с _20___ по _26 _июля_   _</w:t>
      </w:r>
      <w:r w:rsidRPr="00E4063F">
        <w:rPr>
          <w:rFonts w:ascii="Times New Roman" w:hAnsi="Times New Roman"/>
          <w:b w:val="0"/>
          <w:color w:val="000000"/>
          <w:sz w:val="28"/>
          <w:szCs w:val="28"/>
          <w:u w:val="single"/>
        </w:rPr>
        <w:t>2015</w:t>
      </w:r>
      <w:r w:rsidRPr="00E4063F">
        <w:rPr>
          <w:rFonts w:ascii="Times New Roman" w:hAnsi="Times New Roman"/>
          <w:b w:val="0"/>
          <w:color w:val="000000"/>
          <w:sz w:val="28"/>
          <w:szCs w:val="28"/>
        </w:rPr>
        <w:t>_ г.</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Тип благоустройства ____________________</w:t>
      </w:r>
    </w:p>
    <w:tbl>
      <w:tblPr>
        <w:tblW w:w="5000" w:type="pct"/>
        <w:tblCellSpacing w:w="7"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tblPr>
      <w:tblGrid>
        <w:gridCol w:w="637"/>
        <w:gridCol w:w="1794"/>
        <w:gridCol w:w="761"/>
        <w:gridCol w:w="773"/>
        <w:gridCol w:w="593"/>
        <w:gridCol w:w="955"/>
        <w:gridCol w:w="1182"/>
        <w:gridCol w:w="837"/>
        <w:gridCol w:w="599"/>
        <w:gridCol w:w="1178"/>
        <w:gridCol w:w="844"/>
      </w:tblGrid>
      <w:tr w:rsidR="000E3503" w:rsidRPr="00E4063F" w:rsidTr="000E3503">
        <w:trPr>
          <w:tblCellSpacing w:w="7" w:type="dxa"/>
        </w:trPr>
        <w:tc>
          <w:tcPr>
            <w:tcW w:w="304"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Объект</w:t>
            </w:r>
          </w:p>
        </w:tc>
        <w:tc>
          <w:tcPr>
            <w:tcW w:w="881"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Дни недели</w:t>
            </w:r>
          </w:p>
        </w:tc>
        <w:tc>
          <w:tcPr>
            <w:tcW w:w="370"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Кол-во и</w:t>
            </w:r>
            <w:r w:rsidRPr="00E4063F">
              <w:rPr>
                <w:rFonts w:ascii="Times New Roman" w:hAnsi="Times New Roman"/>
                <w:b w:val="0"/>
                <w:color w:val="000000"/>
                <w:sz w:val="28"/>
                <w:szCs w:val="28"/>
              </w:rPr>
              <w:t>з</w:t>
            </w:r>
            <w:r w:rsidRPr="00E4063F">
              <w:rPr>
                <w:rFonts w:ascii="Times New Roman" w:hAnsi="Times New Roman"/>
                <w:b w:val="0"/>
                <w:color w:val="000000"/>
                <w:sz w:val="28"/>
                <w:szCs w:val="28"/>
              </w:rPr>
              <w:t>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мых ед</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ниц, чел., 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сто</w:t>
            </w:r>
          </w:p>
        </w:tc>
        <w:tc>
          <w:tcPr>
            <w:tcW w:w="1707" w:type="pct"/>
            <w:gridSpan w:val="4"/>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Накопление</w:t>
            </w:r>
          </w:p>
        </w:tc>
        <w:tc>
          <w:tcPr>
            <w:tcW w:w="407"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Сре</w:t>
            </w:r>
            <w:r w:rsidRPr="00E4063F">
              <w:rPr>
                <w:rFonts w:ascii="Times New Roman" w:hAnsi="Times New Roman"/>
                <w:b w:val="0"/>
                <w:color w:val="000000"/>
                <w:sz w:val="28"/>
                <w:szCs w:val="28"/>
              </w:rPr>
              <w:t>д</w:t>
            </w:r>
            <w:r w:rsidRPr="00E4063F">
              <w:rPr>
                <w:rFonts w:ascii="Times New Roman" w:hAnsi="Times New Roman"/>
                <w:b w:val="0"/>
                <w:color w:val="000000"/>
                <w:sz w:val="28"/>
                <w:szCs w:val="28"/>
              </w:rPr>
              <w:t>няя пло</w:t>
            </w:r>
            <w:r w:rsidRPr="00E4063F">
              <w:rPr>
                <w:rFonts w:ascii="Times New Roman" w:hAnsi="Times New Roman"/>
                <w:b w:val="0"/>
                <w:color w:val="000000"/>
                <w:sz w:val="28"/>
                <w:szCs w:val="28"/>
              </w:rPr>
              <w:t>т</w:t>
            </w:r>
            <w:r w:rsidRPr="00E4063F">
              <w:rPr>
                <w:rFonts w:ascii="Times New Roman" w:hAnsi="Times New Roman"/>
                <w:b w:val="0"/>
                <w:color w:val="000000"/>
                <w:sz w:val="28"/>
                <w:szCs w:val="28"/>
              </w:rPr>
              <w:t>ность, кг/м</w:t>
            </w:r>
            <w:r w:rsidRPr="00E4063F">
              <w:rPr>
                <w:rFonts w:ascii="Times New Roman" w:hAnsi="Times New Roman"/>
                <w:b w:val="0"/>
                <w:color w:val="000000"/>
                <w:sz w:val="28"/>
                <w:szCs w:val="28"/>
                <w:vertAlign w:val="superscript"/>
              </w:rPr>
              <w:t>3</w:t>
            </w:r>
          </w:p>
        </w:tc>
        <w:tc>
          <w:tcPr>
            <w:tcW w:w="866"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Всего собр</w:t>
            </w:r>
            <w:r w:rsidRPr="00E4063F">
              <w:rPr>
                <w:rFonts w:ascii="Times New Roman" w:hAnsi="Times New Roman"/>
                <w:b w:val="0"/>
                <w:color w:val="000000"/>
                <w:sz w:val="28"/>
                <w:szCs w:val="28"/>
              </w:rPr>
              <w:t>а</w:t>
            </w:r>
            <w:r w:rsidRPr="00E4063F">
              <w:rPr>
                <w:rFonts w:ascii="Times New Roman" w:hAnsi="Times New Roman"/>
                <w:b w:val="0"/>
                <w:color w:val="000000"/>
                <w:sz w:val="28"/>
                <w:szCs w:val="28"/>
              </w:rPr>
              <w:t xml:space="preserve">но, </w:t>
            </w:r>
          </w:p>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407"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 1 из 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мую ед</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ницу</w:t>
            </w:r>
          </w:p>
        </w:tc>
      </w:tr>
      <w:tr w:rsidR="000E3503" w:rsidRPr="00E4063F" w:rsidTr="000E3503">
        <w:trPr>
          <w:tblCellSpacing w:w="7" w:type="dxa"/>
        </w:trPr>
        <w:tc>
          <w:tcPr>
            <w:tcW w:w="304"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81"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70"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663"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общее</w:t>
            </w:r>
          </w:p>
        </w:tc>
        <w:tc>
          <w:tcPr>
            <w:tcW w:w="1036"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 1 измеряемую единицу</w:t>
            </w:r>
          </w:p>
        </w:tc>
        <w:tc>
          <w:tcPr>
            <w:tcW w:w="407"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290"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п</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щ</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вых о</w:t>
            </w:r>
            <w:r w:rsidRPr="00E4063F">
              <w:rPr>
                <w:rFonts w:ascii="Times New Roman" w:hAnsi="Times New Roman"/>
                <w:b w:val="0"/>
                <w:color w:val="000000"/>
                <w:sz w:val="28"/>
                <w:szCs w:val="28"/>
              </w:rPr>
              <w:t>т</w:t>
            </w:r>
            <w:r w:rsidRPr="00E4063F">
              <w:rPr>
                <w:rFonts w:ascii="Times New Roman" w:hAnsi="Times New Roman"/>
                <w:b w:val="0"/>
                <w:color w:val="000000"/>
                <w:sz w:val="28"/>
                <w:szCs w:val="28"/>
              </w:rPr>
              <w:t>х</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дов</w:t>
            </w:r>
          </w:p>
        </w:tc>
        <w:tc>
          <w:tcPr>
            <w:tcW w:w="569"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вторс</w:t>
            </w:r>
            <w:r w:rsidRPr="00E4063F">
              <w:rPr>
                <w:rFonts w:ascii="Times New Roman" w:hAnsi="Times New Roman"/>
                <w:b w:val="0"/>
                <w:color w:val="000000"/>
                <w:sz w:val="28"/>
                <w:szCs w:val="28"/>
              </w:rPr>
              <w:t>ы</w:t>
            </w:r>
            <w:r w:rsidRPr="00E4063F">
              <w:rPr>
                <w:rFonts w:ascii="Times New Roman" w:hAnsi="Times New Roman"/>
                <w:b w:val="0"/>
                <w:color w:val="000000"/>
                <w:sz w:val="28"/>
                <w:szCs w:val="28"/>
              </w:rPr>
              <w:t>рья</w:t>
            </w:r>
          </w:p>
        </w:tc>
        <w:tc>
          <w:tcPr>
            <w:tcW w:w="407"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r>
      <w:tr w:rsidR="000E3503" w:rsidRPr="00E4063F" w:rsidTr="000E3503">
        <w:trPr>
          <w:tblCellSpacing w:w="7" w:type="dxa"/>
        </w:trPr>
        <w:tc>
          <w:tcPr>
            <w:tcW w:w="304"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81"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70"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76"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280"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л</w:t>
            </w:r>
          </w:p>
        </w:tc>
        <w:tc>
          <w:tcPr>
            <w:tcW w:w="466"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562"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л</w:t>
            </w:r>
          </w:p>
        </w:tc>
        <w:tc>
          <w:tcPr>
            <w:tcW w:w="407"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290"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569"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407"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r>
      <w:tr w:rsidR="000E3503" w:rsidRPr="00E4063F" w:rsidTr="000E3503">
        <w:trPr>
          <w:tblCellSpacing w:w="7" w:type="dxa"/>
        </w:trPr>
        <w:tc>
          <w:tcPr>
            <w:tcW w:w="304"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2а микр</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ра</w:t>
            </w:r>
            <w:r w:rsidRPr="00E4063F">
              <w:rPr>
                <w:rFonts w:ascii="Times New Roman" w:hAnsi="Times New Roman"/>
                <w:b w:val="0"/>
                <w:color w:val="000000"/>
                <w:sz w:val="28"/>
                <w:szCs w:val="28"/>
              </w:rPr>
              <w:t>й</w:t>
            </w:r>
            <w:r w:rsidRPr="00E4063F">
              <w:rPr>
                <w:rFonts w:ascii="Times New Roman" w:hAnsi="Times New Roman"/>
                <w:b w:val="0"/>
                <w:color w:val="000000"/>
                <w:sz w:val="28"/>
                <w:szCs w:val="28"/>
              </w:rPr>
              <w:t>он, стр.8</w:t>
            </w:r>
          </w:p>
        </w:tc>
        <w:tc>
          <w:tcPr>
            <w:tcW w:w="881"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Понедельник</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Вторник</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Среда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Четверг</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Пятница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Суббота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Воскресенье</w:t>
            </w:r>
          </w:p>
        </w:tc>
        <w:tc>
          <w:tcPr>
            <w:tcW w:w="370"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70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70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70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70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70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70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70</w:t>
            </w:r>
          </w:p>
          <w:p w:rsidR="000E3503" w:rsidRPr="00E4063F" w:rsidRDefault="000E3503" w:rsidP="000E3503">
            <w:pPr>
              <w:rPr>
                <w:rFonts w:ascii="Times New Roman" w:hAnsi="Times New Roman"/>
                <w:color w:val="000000"/>
                <w:sz w:val="28"/>
                <w:szCs w:val="28"/>
              </w:rPr>
            </w:pPr>
          </w:p>
        </w:tc>
        <w:tc>
          <w:tcPr>
            <w:tcW w:w="376"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4,9</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6</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5,1</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5</w:t>
            </w:r>
          </w:p>
          <w:p w:rsidR="000E3503" w:rsidRPr="00E4063F" w:rsidRDefault="000E3503" w:rsidP="000E3503">
            <w:pPr>
              <w:rPr>
                <w:rFonts w:ascii="Times New Roman" w:hAnsi="Times New Roman"/>
                <w:color w:val="000000"/>
                <w:sz w:val="28"/>
                <w:szCs w:val="28"/>
              </w:rPr>
            </w:pPr>
          </w:p>
        </w:tc>
        <w:tc>
          <w:tcPr>
            <w:tcW w:w="280"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32</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35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32</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35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35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37</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35</w:t>
            </w:r>
          </w:p>
          <w:p w:rsidR="000E3503" w:rsidRPr="00E4063F" w:rsidRDefault="000E3503" w:rsidP="000E3503">
            <w:pPr>
              <w:rPr>
                <w:rFonts w:ascii="Times New Roman" w:hAnsi="Times New Roman"/>
                <w:color w:val="000000"/>
                <w:sz w:val="28"/>
                <w:szCs w:val="28"/>
              </w:rPr>
            </w:pPr>
          </w:p>
        </w:tc>
        <w:tc>
          <w:tcPr>
            <w:tcW w:w="466"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0,075</w:t>
            </w:r>
          </w:p>
        </w:tc>
        <w:tc>
          <w:tcPr>
            <w:tcW w:w="562"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0,5</w:t>
            </w:r>
          </w:p>
        </w:tc>
        <w:tc>
          <w:tcPr>
            <w:tcW w:w="407"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rPr>
                <w:rFonts w:ascii="Times New Roman" w:hAnsi="Times New Roman"/>
                <w:b w:val="0"/>
                <w:sz w:val="28"/>
                <w:szCs w:val="28"/>
              </w:rPr>
            </w:pPr>
          </w:p>
        </w:tc>
        <w:tc>
          <w:tcPr>
            <w:tcW w:w="290"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569"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07"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p>
        </w:tc>
      </w:tr>
    </w:tbl>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Всего                                  36,0     241</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Среднее за одни сутки:    5,25     35</w:t>
      </w:r>
    </w:p>
    <w:p w:rsidR="000E3503" w:rsidRPr="00E4063F" w:rsidRDefault="000E3503" w:rsidP="000E3503">
      <w:pPr>
        <w:spacing w:before="40" w:after="40"/>
        <w:rPr>
          <w:rFonts w:ascii="Times New Roman" w:hAnsi="Times New Roman"/>
          <w:b w:val="0"/>
          <w:color w:val="000000"/>
          <w:sz w:val="28"/>
          <w:szCs w:val="28"/>
        </w:rPr>
      </w:pPr>
    </w:p>
    <w:p w:rsidR="000E3503" w:rsidRPr="00E4063F" w:rsidRDefault="000E3503" w:rsidP="000E3503">
      <w:pPr>
        <w:spacing w:before="40" w:after="40"/>
        <w:rPr>
          <w:rFonts w:ascii="Times New Roman" w:hAnsi="Times New Roman"/>
          <w:color w:val="000000"/>
          <w:sz w:val="28"/>
          <w:szCs w:val="28"/>
        </w:rPr>
      </w:pPr>
      <w:r w:rsidRPr="00E4063F">
        <w:rPr>
          <w:rFonts w:ascii="Times New Roman" w:hAnsi="Times New Roman"/>
          <w:color w:val="000000"/>
          <w:sz w:val="28"/>
          <w:szCs w:val="28"/>
        </w:rPr>
        <w:t>Подписи:</w:t>
      </w:r>
    </w:p>
    <w:p w:rsidR="000E3503" w:rsidRPr="00E4063F" w:rsidRDefault="000E3503" w:rsidP="000E3503">
      <w:pPr>
        <w:spacing w:after="200" w:line="276" w:lineRule="auto"/>
        <w:rPr>
          <w:rFonts w:ascii="Times New Roman" w:hAnsi="Times New Roman"/>
          <w:b w:val="0"/>
          <w:color w:val="000000"/>
          <w:sz w:val="28"/>
          <w:szCs w:val="28"/>
        </w:rPr>
      </w:pPr>
      <w:r w:rsidRPr="00E4063F">
        <w:rPr>
          <w:rFonts w:ascii="Times New Roman" w:hAnsi="Times New Roman"/>
          <w:b w:val="0"/>
          <w:color w:val="000000"/>
          <w:sz w:val="28"/>
          <w:szCs w:val="28"/>
        </w:rPr>
        <w:br w:type="page"/>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lastRenderedPageBreak/>
        <w:t xml:space="preserve">Приложение </w:t>
      </w:r>
      <w:r w:rsidR="00160759" w:rsidRPr="00E4063F">
        <w:rPr>
          <w:rFonts w:ascii="Times New Roman" w:hAnsi="Times New Roman"/>
          <w:kern w:val="36"/>
          <w:sz w:val="28"/>
          <w:szCs w:val="28"/>
        </w:rPr>
        <w:t>1-</w:t>
      </w:r>
      <w:r w:rsidRPr="00E4063F">
        <w:rPr>
          <w:rFonts w:ascii="Times New Roman" w:hAnsi="Times New Roman"/>
          <w:kern w:val="36"/>
          <w:sz w:val="28"/>
          <w:szCs w:val="28"/>
        </w:rPr>
        <w:t>5</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Форма 4</w:t>
      </w:r>
    </w:p>
    <w:p w:rsidR="000E3503" w:rsidRPr="00E4063F" w:rsidRDefault="000E3503" w:rsidP="00631D20">
      <w:pPr>
        <w:jc w:val="both"/>
        <w:rPr>
          <w:rFonts w:ascii="Times New Roman" w:hAnsi="Times New Roman"/>
          <w:bCs/>
          <w:color w:val="000000"/>
          <w:kern w:val="36"/>
          <w:sz w:val="28"/>
          <w:szCs w:val="28"/>
        </w:rPr>
      </w:pPr>
      <w:r w:rsidRPr="00E4063F">
        <w:rPr>
          <w:rFonts w:ascii="Times New Roman" w:hAnsi="Times New Roman"/>
          <w:kern w:val="36"/>
          <w:sz w:val="28"/>
          <w:szCs w:val="28"/>
        </w:rPr>
        <w:t>Сводная ведомость накопления твердых коммунальных отходов библиотеки</w:t>
      </w:r>
      <w:r w:rsidRPr="00E4063F">
        <w:rPr>
          <w:rFonts w:ascii="Times New Roman" w:hAnsi="Times New Roman"/>
          <w:bCs/>
          <w:color w:val="000000"/>
          <w:kern w:val="36"/>
          <w:sz w:val="28"/>
          <w:szCs w:val="28"/>
        </w:rPr>
        <w:t xml:space="preserve"> </w:t>
      </w:r>
    </w:p>
    <w:p w:rsidR="000E3503" w:rsidRPr="00E4063F" w:rsidRDefault="000E3503" w:rsidP="000E3503">
      <w:pPr>
        <w:spacing w:before="40" w:after="40"/>
        <w:jc w:val="center"/>
        <w:rPr>
          <w:rFonts w:ascii="Times New Roman" w:hAnsi="Times New Roman"/>
          <w:b w:val="0"/>
          <w:color w:val="000000"/>
          <w:sz w:val="28"/>
          <w:szCs w:val="28"/>
        </w:rPr>
      </w:pPr>
      <w:r w:rsidRPr="00E4063F">
        <w:rPr>
          <w:rFonts w:ascii="Times New Roman" w:hAnsi="Times New Roman"/>
          <w:b w:val="0"/>
          <w:color w:val="000000"/>
          <w:sz w:val="28"/>
          <w:szCs w:val="28"/>
        </w:rPr>
        <w:t>с ____12____ по __18____ октября_   _</w:t>
      </w:r>
      <w:r w:rsidRPr="00E4063F">
        <w:rPr>
          <w:rFonts w:ascii="Times New Roman" w:hAnsi="Times New Roman"/>
          <w:b w:val="0"/>
          <w:color w:val="000000"/>
          <w:sz w:val="28"/>
          <w:szCs w:val="28"/>
          <w:u w:val="single"/>
        </w:rPr>
        <w:t>2015</w:t>
      </w:r>
      <w:r w:rsidRPr="00E4063F">
        <w:rPr>
          <w:rFonts w:ascii="Times New Roman" w:hAnsi="Times New Roman"/>
          <w:b w:val="0"/>
          <w:color w:val="000000"/>
          <w:sz w:val="28"/>
          <w:szCs w:val="28"/>
        </w:rPr>
        <w:t>_ г.</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Тип благоустройства ____________________</w:t>
      </w:r>
    </w:p>
    <w:tbl>
      <w:tblPr>
        <w:tblW w:w="5000" w:type="pct"/>
        <w:tblCellSpacing w:w="7"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tblPr>
      <w:tblGrid>
        <w:gridCol w:w="637"/>
        <w:gridCol w:w="1794"/>
        <w:gridCol w:w="761"/>
        <w:gridCol w:w="773"/>
        <w:gridCol w:w="593"/>
        <w:gridCol w:w="955"/>
        <w:gridCol w:w="1182"/>
        <w:gridCol w:w="837"/>
        <w:gridCol w:w="599"/>
        <w:gridCol w:w="1178"/>
        <w:gridCol w:w="844"/>
      </w:tblGrid>
      <w:tr w:rsidR="000E3503" w:rsidRPr="00E4063F" w:rsidTr="000E3503">
        <w:trPr>
          <w:tblCellSpacing w:w="7" w:type="dxa"/>
        </w:trPr>
        <w:tc>
          <w:tcPr>
            <w:tcW w:w="304"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Объект</w:t>
            </w:r>
          </w:p>
        </w:tc>
        <w:tc>
          <w:tcPr>
            <w:tcW w:w="881"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Дни недели</w:t>
            </w:r>
          </w:p>
        </w:tc>
        <w:tc>
          <w:tcPr>
            <w:tcW w:w="370"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Кол-во и</w:t>
            </w:r>
            <w:r w:rsidRPr="00E4063F">
              <w:rPr>
                <w:rFonts w:ascii="Times New Roman" w:hAnsi="Times New Roman"/>
                <w:b w:val="0"/>
                <w:color w:val="000000"/>
                <w:sz w:val="28"/>
                <w:szCs w:val="28"/>
              </w:rPr>
              <w:t>з</w:t>
            </w:r>
            <w:r w:rsidRPr="00E4063F">
              <w:rPr>
                <w:rFonts w:ascii="Times New Roman" w:hAnsi="Times New Roman"/>
                <w:b w:val="0"/>
                <w:color w:val="000000"/>
                <w:sz w:val="28"/>
                <w:szCs w:val="28"/>
              </w:rPr>
              <w:t>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мых ед</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ниц, чел., 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сто</w:t>
            </w:r>
          </w:p>
        </w:tc>
        <w:tc>
          <w:tcPr>
            <w:tcW w:w="1707" w:type="pct"/>
            <w:gridSpan w:val="4"/>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Накопление</w:t>
            </w:r>
          </w:p>
        </w:tc>
        <w:tc>
          <w:tcPr>
            <w:tcW w:w="407"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Сре</w:t>
            </w:r>
            <w:r w:rsidRPr="00E4063F">
              <w:rPr>
                <w:rFonts w:ascii="Times New Roman" w:hAnsi="Times New Roman"/>
                <w:b w:val="0"/>
                <w:color w:val="000000"/>
                <w:sz w:val="28"/>
                <w:szCs w:val="28"/>
              </w:rPr>
              <w:t>д</w:t>
            </w:r>
            <w:r w:rsidRPr="00E4063F">
              <w:rPr>
                <w:rFonts w:ascii="Times New Roman" w:hAnsi="Times New Roman"/>
                <w:b w:val="0"/>
                <w:color w:val="000000"/>
                <w:sz w:val="28"/>
                <w:szCs w:val="28"/>
              </w:rPr>
              <w:t>няя пло</w:t>
            </w:r>
            <w:r w:rsidRPr="00E4063F">
              <w:rPr>
                <w:rFonts w:ascii="Times New Roman" w:hAnsi="Times New Roman"/>
                <w:b w:val="0"/>
                <w:color w:val="000000"/>
                <w:sz w:val="28"/>
                <w:szCs w:val="28"/>
              </w:rPr>
              <w:t>т</w:t>
            </w:r>
            <w:r w:rsidRPr="00E4063F">
              <w:rPr>
                <w:rFonts w:ascii="Times New Roman" w:hAnsi="Times New Roman"/>
                <w:b w:val="0"/>
                <w:color w:val="000000"/>
                <w:sz w:val="28"/>
                <w:szCs w:val="28"/>
              </w:rPr>
              <w:t>ность, кг/м</w:t>
            </w:r>
            <w:r w:rsidRPr="00E4063F">
              <w:rPr>
                <w:rFonts w:ascii="Times New Roman" w:hAnsi="Times New Roman"/>
                <w:b w:val="0"/>
                <w:color w:val="000000"/>
                <w:sz w:val="28"/>
                <w:szCs w:val="28"/>
                <w:vertAlign w:val="superscript"/>
              </w:rPr>
              <w:t>3</w:t>
            </w:r>
          </w:p>
        </w:tc>
        <w:tc>
          <w:tcPr>
            <w:tcW w:w="866"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Всего собр</w:t>
            </w:r>
            <w:r w:rsidRPr="00E4063F">
              <w:rPr>
                <w:rFonts w:ascii="Times New Roman" w:hAnsi="Times New Roman"/>
                <w:b w:val="0"/>
                <w:color w:val="000000"/>
                <w:sz w:val="28"/>
                <w:szCs w:val="28"/>
              </w:rPr>
              <w:t>а</w:t>
            </w:r>
            <w:r w:rsidRPr="00E4063F">
              <w:rPr>
                <w:rFonts w:ascii="Times New Roman" w:hAnsi="Times New Roman"/>
                <w:b w:val="0"/>
                <w:color w:val="000000"/>
                <w:sz w:val="28"/>
                <w:szCs w:val="28"/>
              </w:rPr>
              <w:t xml:space="preserve">но, </w:t>
            </w:r>
          </w:p>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407"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 1 из 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мую ед</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ницу</w:t>
            </w:r>
          </w:p>
        </w:tc>
      </w:tr>
      <w:tr w:rsidR="000E3503" w:rsidRPr="00E4063F" w:rsidTr="000E3503">
        <w:trPr>
          <w:tblCellSpacing w:w="7" w:type="dxa"/>
        </w:trPr>
        <w:tc>
          <w:tcPr>
            <w:tcW w:w="304"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81"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70"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663"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общее</w:t>
            </w:r>
          </w:p>
        </w:tc>
        <w:tc>
          <w:tcPr>
            <w:tcW w:w="1036"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 1 измеряемую единицу</w:t>
            </w:r>
          </w:p>
        </w:tc>
        <w:tc>
          <w:tcPr>
            <w:tcW w:w="407"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290"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п</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щ</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вых о</w:t>
            </w:r>
            <w:r w:rsidRPr="00E4063F">
              <w:rPr>
                <w:rFonts w:ascii="Times New Roman" w:hAnsi="Times New Roman"/>
                <w:b w:val="0"/>
                <w:color w:val="000000"/>
                <w:sz w:val="28"/>
                <w:szCs w:val="28"/>
              </w:rPr>
              <w:t>т</w:t>
            </w:r>
            <w:r w:rsidRPr="00E4063F">
              <w:rPr>
                <w:rFonts w:ascii="Times New Roman" w:hAnsi="Times New Roman"/>
                <w:b w:val="0"/>
                <w:color w:val="000000"/>
                <w:sz w:val="28"/>
                <w:szCs w:val="28"/>
              </w:rPr>
              <w:t>х</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дов</w:t>
            </w:r>
          </w:p>
        </w:tc>
        <w:tc>
          <w:tcPr>
            <w:tcW w:w="569"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вторс</w:t>
            </w:r>
            <w:r w:rsidRPr="00E4063F">
              <w:rPr>
                <w:rFonts w:ascii="Times New Roman" w:hAnsi="Times New Roman"/>
                <w:b w:val="0"/>
                <w:color w:val="000000"/>
                <w:sz w:val="28"/>
                <w:szCs w:val="28"/>
              </w:rPr>
              <w:t>ы</w:t>
            </w:r>
            <w:r w:rsidRPr="00E4063F">
              <w:rPr>
                <w:rFonts w:ascii="Times New Roman" w:hAnsi="Times New Roman"/>
                <w:b w:val="0"/>
                <w:color w:val="000000"/>
                <w:sz w:val="28"/>
                <w:szCs w:val="28"/>
              </w:rPr>
              <w:t>рья</w:t>
            </w:r>
          </w:p>
        </w:tc>
        <w:tc>
          <w:tcPr>
            <w:tcW w:w="407"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r>
      <w:tr w:rsidR="000E3503" w:rsidRPr="00E4063F" w:rsidTr="000E3503">
        <w:trPr>
          <w:tblCellSpacing w:w="7" w:type="dxa"/>
        </w:trPr>
        <w:tc>
          <w:tcPr>
            <w:tcW w:w="304"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81"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70"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76"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280"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л</w:t>
            </w:r>
          </w:p>
        </w:tc>
        <w:tc>
          <w:tcPr>
            <w:tcW w:w="466"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562"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л</w:t>
            </w:r>
          </w:p>
        </w:tc>
        <w:tc>
          <w:tcPr>
            <w:tcW w:w="407"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290"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569"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407"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r>
      <w:tr w:rsidR="000E3503" w:rsidRPr="00E4063F" w:rsidTr="000E3503">
        <w:trPr>
          <w:tblCellSpacing w:w="7" w:type="dxa"/>
        </w:trPr>
        <w:tc>
          <w:tcPr>
            <w:tcW w:w="304"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2а микр</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ра</w:t>
            </w:r>
            <w:r w:rsidRPr="00E4063F">
              <w:rPr>
                <w:rFonts w:ascii="Times New Roman" w:hAnsi="Times New Roman"/>
                <w:b w:val="0"/>
                <w:color w:val="000000"/>
                <w:sz w:val="28"/>
                <w:szCs w:val="28"/>
              </w:rPr>
              <w:t>й</w:t>
            </w:r>
            <w:r w:rsidRPr="00E4063F">
              <w:rPr>
                <w:rFonts w:ascii="Times New Roman" w:hAnsi="Times New Roman"/>
                <w:b w:val="0"/>
                <w:color w:val="000000"/>
                <w:sz w:val="28"/>
                <w:szCs w:val="28"/>
              </w:rPr>
              <w:t>он, стр.8</w:t>
            </w:r>
          </w:p>
        </w:tc>
        <w:tc>
          <w:tcPr>
            <w:tcW w:w="881"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Понедельник</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Вторник</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Среда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Четверг</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Пятница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Суббота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Воскресенье</w:t>
            </w:r>
          </w:p>
        </w:tc>
        <w:tc>
          <w:tcPr>
            <w:tcW w:w="370"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70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70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70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70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70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70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70</w:t>
            </w:r>
          </w:p>
          <w:p w:rsidR="000E3503" w:rsidRPr="00E4063F" w:rsidRDefault="000E3503" w:rsidP="000E3503">
            <w:pPr>
              <w:rPr>
                <w:rFonts w:ascii="Times New Roman" w:hAnsi="Times New Roman"/>
                <w:color w:val="000000"/>
                <w:sz w:val="28"/>
                <w:szCs w:val="28"/>
              </w:rPr>
            </w:pPr>
          </w:p>
        </w:tc>
        <w:tc>
          <w:tcPr>
            <w:tcW w:w="376"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5,0</w:t>
            </w:r>
          </w:p>
          <w:p w:rsidR="000E3503" w:rsidRPr="00E4063F" w:rsidRDefault="000E3503" w:rsidP="000E3503">
            <w:pPr>
              <w:spacing w:before="100" w:beforeAutospacing="1" w:after="100" w:afterAutospacing="1"/>
              <w:rPr>
                <w:rFonts w:ascii="Times New Roman" w:hAnsi="Times New Roman"/>
                <w:b w:val="0"/>
                <w:color w:val="000000"/>
                <w:sz w:val="28"/>
                <w:szCs w:val="28"/>
                <w:lang w:val="en-US"/>
              </w:rPr>
            </w:pPr>
            <w:r w:rsidRPr="00E4063F">
              <w:rPr>
                <w:rFonts w:ascii="Times New Roman" w:hAnsi="Times New Roman"/>
                <w:b w:val="0"/>
                <w:color w:val="000000"/>
                <w:sz w:val="28"/>
                <w:szCs w:val="28"/>
              </w:rPr>
              <w:t>5,</w:t>
            </w:r>
            <w:r w:rsidRPr="00E4063F">
              <w:rPr>
                <w:rFonts w:ascii="Times New Roman" w:hAnsi="Times New Roman"/>
                <w:b w:val="0"/>
                <w:color w:val="000000"/>
                <w:sz w:val="28"/>
                <w:szCs w:val="28"/>
                <w:lang w:val="en-US"/>
              </w:rPr>
              <w:t>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5,1</w:t>
            </w:r>
          </w:p>
          <w:p w:rsidR="000E3503" w:rsidRPr="00E4063F" w:rsidRDefault="000E3503" w:rsidP="000E3503">
            <w:pPr>
              <w:spacing w:before="100" w:beforeAutospacing="1" w:after="100" w:afterAutospacing="1"/>
              <w:rPr>
                <w:rFonts w:ascii="Times New Roman" w:hAnsi="Times New Roman"/>
                <w:b w:val="0"/>
                <w:color w:val="000000"/>
                <w:sz w:val="28"/>
                <w:szCs w:val="28"/>
                <w:lang w:val="en-US"/>
              </w:rPr>
            </w:pPr>
            <w:r w:rsidRPr="00E4063F">
              <w:rPr>
                <w:rFonts w:ascii="Times New Roman" w:hAnsi="Times New Roman"/>
                <w:b w:val="0"/>
                <w:color w:val="000000"/>
                <w:sz w:val="28"/>
                <w:szCs w:val="28"/>
              </w:rPr>
              <w:t>5,</w:t>
            </w:r>
            <w:r w:rsidRPr="00E4063F">
              <w:rPr>
                <w:rFonts w:ascii="Times New Roman" w:hAnsi="Times New Roman"/>
                <w:b w:val="0"/>
                <w:color w:val="000000"/>
                <w:sz w:val="28"/>
                <w:szCs w:val="28"/>
                <w:lang w:val="en-US"/>
              </w:rPr>
              <w:t>1</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5,2</w:t>
            </w:r>
          </w:p>
          <w:p w:rsidR="000E3503" w:rsidRPr="00E4063F" w:rsidRDefault="000E3503" w:rsidP="000E3503">
            <w:pPr>
              <w:spacing w:before="100" w:beforeAutospacing="1" w:after="100" w:afterAutospacing="1"/>
              <w:rPr>
                <w:rFonts w:ascii="Times New Roman" w:hAnsi="Times New Roman"/>
                <w:b w:val="0"/>
                <w:color w:val="000000"/>
                <w:sz w:val="28"/>
                <w:szCs w:val="28"/>
                <w:lang w:val="en-US"/>
              </w:rPr>
            </w:pPr>
            <w:r w:rsidRPr="00E4063F">
              <w:rPr>
                <w:rFonts w:ascii="Times New Roman" w:hAnsi="Times New Roman"/>
                <w:b w:val="0"/>
                <w:color w:val="000000"/>
                <w:sz w:val="28"/>
                <w:szCs w:val="28"/>
              </w:rPr>
              <w:t>6,</w:t>
            </w:r>
            <w:r w:rsidRPr="00E4063F">
              <w:rPr>
                <w:rFonts w:ascii="Times New Roman" w:hAnsi="Times New Roman"/>
                <w:b w:val="0"/>
                <w:color w:val="000000"/>
                <w:sz w:val="28"/>
                <w:szCs w:val="28"/>
                <w:lang w:val="en-US"/>
              </w:rPr>
              <w:t>2</w:t>
            </w:r>
          </w:p>
          <w:p w:rsidR="000E3503" w:rsidRPr="00E4063F" w:rsidRDefault="000E3503" w:rsidP="000E3503">
            <w:pPr>
              <w:spacing w:before="100" w:beforeAutospacing="1" w:after="100" w:afterAutospacing="1"/>
              <w:rPr>
                <w:rFonts w:ascii="Times New Roman" w:hAnsi="Times New Roman"/>
                <w:b w:val="0"/>
                <w:color w:val="000000"/>
                <w:sz w:val="28"/>
                <w:szCs w:val="28"/>
                <w:lang w:val="en-US"/>
              </w:rPr>
            </w:pPr>
            <w:r w:rsidRPr="00E4063F">
              <w:rPr>
                <w:rFonts w:ascii="Times New Roman" w:hAnsi="Times New Roman"/>
                <w:b w:val="0"/>
                <w:color w:val="000000"/>
                <w:sz w:val="28"/>
                <w:szCs w:val="28"/>
              </w:rPr>
              <w:t>5,</w:t>
            </w:r>
            <w:r w:rsidRPr="00E4063F">
              <w:rPr>
                <w:rFonts w:ascii="Times New Roman" w:hAnsi="Times New Roman"/>
                <w:b w:val="0"/>
                <w:color w:val="000000"/>
                <w:sz w:val="28"/>
                <w:szCs w:val="28"/>
                <w:lang w:val="en-US"/>
              </w:rPr>
              <w:t>0</w:t>
            </w:r>
          </w:p>
          <w:p w:rsidR="000E3503" w:rsidRPr="00E4063F" w:rsidRDefault="000E3503" w:rsidP="000E3503">
            <w:pPr>
              <w:rPr>
                <w:rFonts w:ascii="Times New Roman" w:hAnsi="Times New Roman"/>
                <w:color w:val="000000"/>
                <w:sz w:val="28"/>
                <w:szCs w:val="28"/>
              </w:rPr>
            </w:pPr>
          </w:p>
        </w:tc>
        <w:tc>
          <w:tcPr>
            <w:tcW w:w="280"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lang w:val="en-US"/>
              </w:rPr>
            </w:pPr>
            <w:r w:rsidRPr="00E4063F">
              <w:rPr>
                <w:rFonts w:ascii="Times New Roman" w:hAnsi="Times New Roman"/>
                <w:b w:val="0"/>
                <w:color w:val="000000"/>
                <w:sz w:val="28"/>
                <w:szCs w:val="28"/>
              </w:rPr>
              <w:t>3</w:t>
            </w:r>
            <w:r w:rsidRPr="00E4063F">
              <w:rPr>
                <w:rFonts w:ascii="Times New Roman" w:hAnsi="Times New Roman"/>
                <w:b w:val="0"/>
                <w:color w:val="000000"/>
                <w:sz w:val="28"/>
                <w:szCs w:val="28"/>
                <w:lang w:val="en-US"/>
              </w:rPr>
              <w:t>5</w:t>
            </w:r>
          </w:p>
          <w:p w:rsidR="000E3503" w:rsidRPr="00E4063F" w:rsidRDefault="000E3503" w:rsidP="000E3503">
            <w:pPr>
              <w:spacing w:before="100" w:beforeAutospacing="1" w:after="100" w:afterAutospacing="1"/>
              <w:rPr>
                <w:rFonts w:ascii="Times New Roman" w:hAnsi="Times New Roman"/>
                <w:b w:val="0"/>
                <w:color w:val="000000"/>
                <w:sz w:val="28"/>
                <w:szCs w:val="28"/>
                <w:lang w:val="en-US"/>
              </w:rPr>
            </w:pPr>
            <w:r w:rsidRPr="00E4063F">
              <w:rPr>
                <w:rFonts w:ascii="Times New Roman" w:hAnsi="Times New Roman"/>
                <w:b w:val="0"/>
                <w:color w:val="000000"/>
                <w:sz w:val="28"/>
                <w:szCs w:val="28"/>
              </w:rPr>
              <w:t>3</w:t>
            </w:r>
            <w:r w:rsidRPr="00E4063F">
              <w:rPr>
                <w:rFonts w:ascii="Times New Roman" w:hAnsi="Times New Roman"/>
                <w:b w:val="0"/>
                <w:color w:val="000000"/>
                <w:sz w:val="28"/>
                <w:szCs w:val="28"/>
                <w:lang w:val="en-US"/>
              </w:rPr>
              <w:t>4</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34</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35</w:t>
            </w:r>
          </w:p>
          <w:p w:rsidR="000E3503" w:rsidRPr="00E4063F" w:rsidRDefault="000E3503" w:rsidP="000E3503">
            <w:pPr>
              <w:spacing w:before="100" w:beforeAutospacing="1" w:after="100" w:afterAutospacing="1"/>
              <w:rPr>
                <w:rFonts w:ascii="Times New Roman" w:hAnsi="Times New Roman"/>
                <w:b w:val="0"/>
                <w:color w:val="000000"/>
                <w:sz w:val="28"/>
                <w:szCs w:val="28"/>
                <w:lang w:val="en-US"/>
              </w:rPr>
            </w:pPr>
            <w:r w:rsidRPr="00E4063F">
              <w:rPr>
                <w:rFonts w:ascii="Times New Roman" w:hAnsi="Times New Roman"/>
                <w:b w:val="0"/>
                <w:color w:val="000000"/>
                <w:sz w:val="28"/>
                <w:szCs w:val="28"/>
              </w:rPr>
              <w:t>3</w:t>
            </w:r>
            <w:r w:rsidRPr="00E4063F">
              <w:rPr>
                <w:rFonts w:ascii="Times New Roman" w:hAnsi="Times New Roman"/>
                <w:b w:val="0"/>
                <w:color w:val="000000"/>
                <w:sz w:val="28"/>
                <w:szCs w:val="28"/>
                <w:lang w:val="en-US"/>
              </w:rPr>
              <w:t>4</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37</w:t>
            </w:r>
          </w:p>
          <w:p w:rsidR="000E3503" w:rsidRPr="00E4063F" w:rsidRDefault="000E3503" w:rsidP="000E3503">
            <w:pPr>
              <w:spacing w:before="100" w:beforeAutospacing="1" w:after="100" w:afterAutospacing="1"/>
              <w:rPr>
                <w:rFonts w:ascii="Times New Roman" w:hAnsi="Times New Roman"/>
                <w:b w:val="0"/>
                <w:color w:val="000000"/>
                <w:sz w:val="28"/>
                <w:szCs w:val="28"/>
                <w:lang w:val="en-US"/>
              </w:rPr>
            </w:pPr>
            <w:r w:rsidRPr="00E4063F">
              <w:rPr>
                <w:rFonts w:ascii="Times New Roman" w:hAnsi="Times New Roman"/>
                <w:b w:val="0"/>
                <w:color w:val="000000"/>
                <w:sz w:val="28"/>
                <w:szCs w:val="28"/>
              </w:rPr>
              <w:t>3</w:t>
            </w:r>
            <w:r w:rsidRPr="00E4063F">
              <w:rPr>
                <w:rFonts w:ascii="Times New Roman" w:hAnsi="Times New Roman"/>
                <w:b w:val="0"/>
                <w:color w:val="000000"/>
                <w:sz w:val="28"/>
                <w:szCs w:val="28"/>
                <w:lang w:val="en-US"/>
              </w:rPr>
              <w:t>6</w:t>
            </w:r>
          </w:p>
          <w:p w:rsidR="000E3503" w:rsidRPr="00E4063F" w:rsidRDefault="000E3503" w:rsidP="000E3503">
            <w:pPr>
              <w:rPr>
                <w:rFonts w:ascii="Times New Roman" w:hAnsi="Times New Roman"/>
                <w:color w:val="000000"/>
                <w:sz w:val="28"/>
                <w:szCs w:val="28"/>
              </w:rPr>
            </w:pPr>
          </w:p>
        </w:tc>
        <w:tc>
          <w:tcPr>
            <w:tcW w:w="466"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0,075</w:t>
            </w:r>
          </w:p>
        </w:tc>
        <w:tc>
          <w:tcPr>
            <w:tcW w:w="562"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0,5</w:t>
            </w:r>
          </w:p>
        </w:tc>
        <w:tc>
          <w:tcPr>
            <w:tcW w:w="407"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rPr>
                <w:rFonts w:ascii="Times New Roman" w:hAnsi="Times New Roman"/>
                <w:b w:val="0"/>
                <w:sz w:val="28"/>
                <w:szCs w:val="28"/>
              </w:rPr>
            </w:pPr>
          </w:p>
        </w:tc>
        <w:tc>
          <w:tcPr>
            <w:tcW w:w="290"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569"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07"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p>
        </w:tc>
      </w:tr>
    </w:tbl>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Всего                                  36,8     245</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Среднее за одни сутки:    5,25     35</w:t>
      </w:r>
    </w:p>
    <w:p w:rsidR="000E3503" w:rsidRPr="00E4063F" w:rsidRDefault="000E3503" w:rsidP="000E3503">
      <w:pPr>
        <w:spacing w:before="40" w:after="40"/>
        <w:rPr>
          <w:rFonts w:ascii="Times New Roman" w:hAnsi="Times New Roman"/>
          <w:color w:val="000000"/>
          <w:sz w:val="28"/>
          <w:szCs w:val="28"/>
        </w:rPr>
      </w:pPr>
    </w:p>
    <w:p w:rsidR="000E3503" w:rsidRPr="00E4063F" w:rsidRDefault="000E3503" w:rsidP="000E3503">
      <w:pPr>
        <w:spacing w:before="40" w:after="40"/>
        <w:rPr>
          <w:rFonts w:ascii="Times New Roman" w:hAnsi="Times New Roman"/>
          <w:color w:val="000000"/>
          <w:sz w:val="28"/>
          <w:szCs w:val="28"/>
        </w:rPr>
      </w:pPr>
      <w:r w:rsidRPr="00E4063F">
        <w:rPr>
          <w:rFonts w:ascii="Times New Roman" w:hAnsi="Times New Roman"/>
          <w:color w:val="000000"/>
          <w:sz w:val="28"/>
          <w:szCs w:val="28"/>
        </w:rPr>
        <w:t>Подписи:</w:t>
      </w:r>
    </w:p>
    <w:p w:rsidR="000E3503" w:rsidRPr="00E4063F" w:rsidRDefault="000E3503" w:rsidP="000E3503">
      <w:pPr>
        <w:spacing w:after="200" w:line="276" w:lineRule="auto"/>
        <w:rPr>
          <w:rFonts w:ascii="Times New Roman" w:hAnsi="Times New Roman"/>
          <w:b w:val="0"/>
          <w:color w:val="000000"/>
          <w:sz w:val="28"/>
          <w:szCs w:val="28"/>
        </w:rPr>
      </w:pPr>
      <w:r w:rsidRPr="00E4063F">
        <w:rPr>
          <w:rFonts w:ascii="Times New Roman" w:hAnsi="Times New Roman"/>
          <w:b w:val="0"/>
          <w:color w:val="000000"/>
          <w:sz w:val="28"/>
          <w:szCs w:val="28"/>
        </w:rPr>
        <w:br w:type="page"/>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lastRenderedPageBreak/>
        <w:t xml:space="preserve">Приложение </w:t>
      </w:r>
      <w:r w:rsidR="00160759" w:rsidRPr="00E4063F">
        <w:rPr>
          <w:rFonts w:ascii="Times New Roman" w:hAnsi="Times New Roman"/>
          <w:kern w:val="36"/>
          <w:sz w:val="28"/>
          <w:szCs w:val="28"/>
        </w:rPr>
        <w:t>1-</w:t>
      </w:r>
      <w:r w:rsidRPr="00E4063F">
        <w:rPr>
          <w:rFonts w:ascii="Times New Roman" w:hAnsi="Times New Roman"/>
          <w:kern w:val="36"/>
          <w:sz w:val="28"/>
          <w:szCs w:val="28"/>
        </w:rPr>
        <w:t>5</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Форма 4</w:t>
      </w:r>
    </w:p>
    <w:p w:rsidR="000E3503" w:rsidRPr="00E4063F" w:rsidRDefault="000E3503" w:rsidP="00631D20">
      <w:pPr>
        <w:jc w:val="both"/>
        <w:rPr>
          <w:rFonts w:ascii="Times New Roman" w:hAnsi="Times New Roman"/>
          <w:bCs/>
          <w:color w:val="000000"/>
          <w:kern w:val="36"/>
          <w:sz w:val="28"/>
          <w:szCs w:val="28"/>
        </w:rPr>
      </w:pPr>
      <w:r w:rsidRPr="00E4063F">
        <w:rPr>
          <w:rFonts w:ascii="Times New Roman" w:hAnsi="Times New Roman"/>
          <w:kern w:val="36"/>
          <w:sz w:val="28"/>
          <w:szCs w:val="28"/>
        </w:rPr>
        <w:t>Сводная ведомость накопления твердых коммунальных отходов торгового</w:t>
      </w:r>
      <w:r w:rsidRPr="00E4063F">
        <w:rPr>
          <w:rFonts w:ascii="Times New Roman" w:hAnsi="Times New Roman"/>
          <w:bCs/>
          <w:color w:val="000000"/>
          <w:kern w:val="36"/>
          <w:sz w:val="28"/>
          <w:szCs w:val="28"/>
        </w:rPr>
        <w:t xml:space="preserve"> </w:t>
      </w:r>
      <w:r w:rsidRPr="00E4063F">
        <w:rPr>
          <w:rFonts w:ascii="Times New Roman" w:hAnsi="Times New Roman"/>
          <w:kern w:val="36"/>
          <w:sz w:val="28"/>
          <w:szCs w:val="28"/>
        </w:rPr>
        <w:t>центра «Европа»</w:t>
      </w:r>
      <w:r w:rsidRPr="00E4063F">
        <w:rPr>
          <w:rFonts w:ascii="Times New Roman" w:hAnsi="Times New Roman"/>
          <w:bCs/>
          <w:color w:val="000000"/>
          <w:kern w:val="36"/>
          <w:sz w:val="28"/>
          <w:szCs w:val="28"/>
        </w:rPr>
        <w:t xml:space="preserve"> </w:t>
      </w:r>
    </w:p>
    <w:p w:rsidR="000E3503" w:rsidRPr="00E4063F" w:rsidRDefault="000E3503" w:rsidP="000E3503">
      <w:pPr>
        <w:spacing w:before="40" w:after="40"/>
        <w:jc w:val="center"/>
        <w:rPr>
          <w:rFonts w:ascii="Times New Roman" w:hAnsi="Times New Roman"/>
          <w:b w:val="0"/>
          <w:color w:val="000000"/>
          <w:sz w:val="28"/>
          <w:szCs w:val="28"/>
        </w:rPr>
      </w:pPr>
      <w:r w:rsidRPr="00E4063F">
        <w:rPr>
          <w:rFonts w:ascii="Times New Roman" w:hAnsi="Times New Roman"/>
          <w:b w:val="0"/>
          <w:color w:val="000000"/>
          <w:sz w:val="28"/>
          <w:szCs w:val="28"/>
        </w:rPr>
        <w:t>с ____18______ по ____24______ месяца _</w:t>
      </w:r>
      <w:r w:rsidRPr="00E4063F">
        <w:rPr>
          <w:rFonts w:ascii="Times New Roman" w:hAnsi="Times New Roman"/>
          <w:b w:val="0"/>
          <w:color w:val="000000"/>
          <w:sz w:val="28"/>
          <w:szCs w:val="28"/>
          <w:u w:val="single"/>
        </w:rPr>
        <w:t>января</w:t>
      </w:r>
      <w:r w:rsidRPr="00E4063F">
        <w:rPr>
          <w:rFonts w:ascii="Times New Roman" w:hAnsi="Times New Roman"/>
          <w:b w:val="0"/>
          <w:color w:val="000000"/>
          <w:sz w:val="28"/>
          <w:szCs w:val="28"/>
        </w:rPr>
        <w:t>__   ___</w:t>
      </w:r>
      <w:r w:rsidRPr="00E4063F">
        <w:rPr>
          <w:rFonts w:ascii="Times New Roman" w:hAnsi="Times New Roman"/>
          <w:b w:val="0"/>
          <w:color w:val="000000"/>
          <w:sz w:val="28"/>
          <w:szCs w:val="28"/>
          <w:u w:val="single"/>
        </w:rPr>
        <w:t>2016</w:t>
      </w:r>
      <w:r w:rsidRPr="00E4063F">
        <w:rPr>
          <w:rFonts w:ascii="Times New Roman" w:hAnsi="Times New Roman"/>
          <w:b w:val="0"/>
          <w:color w:val="000000"/>
          <w:sz w:val="28"/>
          <w:szCs w:val="28"/>
        </w:rPr>
        <w:t>__ г.</w:t>
      </w:r>
    </w:p>
    <w:p w:rsidR="000E3503" w:rsidRPr="00E4063F" w:rsidRDefault="000E3503" w:rsidP="000E3503">
      <w:pPr>
        <w:spacing w:before="40" w:after="40"/>
        <w:rPr>
          <w:rFonts w:ascii="Times New Roman" w:hAnsi="Times New Roman"/>
          <w:b w:val="0"/>
          <w:color w:val="000000"/>
          <w:sz w:val="28"/>
          <w:szCs w:val="28"/>
          <w:lang w:val="en-US"/>
        </w:rPr>
      </w:pPr>
      <w:r w:rsidRPr="00E4063F">
        <w:rPr>
          <w:rFonts w:ascii="Times New Roman" w:hAnsi="Times New Roman"/>
          <w:b w:val="0"/>
          <w:color w:val="000000"/>
          <w:sz w:val="28"/>
          <w:szCs w:val="28"/>
        </w:rPr>
        <w:t>Тип благоустройства ____________________</w:t>
      </w:r>
    </w:p>
    <w:tbl>
      <w:tblPr>
        <w:tblW w:w="5000" w:type="pct"/>
        <w:tblCellSpacing w:w="7"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tblPr>
      <w:tblGrid>
        <w:gridCol w:w="607"/>
        <w:gridCol w:w="1827"/>
        <w:gridCol w:w="1082"/>
        <w:gridCol w:w="727"/>
        <w:gridCol w:w="973"/>
        <w:gridCol w:w="491"/>
        <w:gridCol w:w="1038"/>
        <w:gridCol w:w="793"/>
        <w:gridCol w:w="555"/>
        <w:gridCol w:w="1260"/>
        <w:gridCol w:w="800"/>
      </w:tblGrid>
      <w:tr w:rsidR="000E3503" w:rsidRPr="00E4063F" w:rsidTr="000E3503">
        <w:trPr>
          <w:tblCellSpacing w:w="7" w:type="dxa"/>
        </w:trPr>
        <w:tc>
          <w:tcPr>
            <w:tcW w:w="289"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Объект</w:t>
            </w:r>
          </w:p>
        </w:tc>
        <w:tc>
          <w:tcPr>
            <w:tcW w:w="897"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Дни недели</w:t>
            </w:r>
          </w:p>
        </w:tc>
        <w:tc>
          <w:tcPr>
            <w:tcW w:w="529"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Кол-во изм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ряемых единиц, чел., место</w:t>
            </w:r>
          </w:p>
        </w:tc>
        <w:tc>
          <w:tcPr>
            <w:tcW w:w="1570" w:type="pct"/>
            <w:gridSpan w:val="4"/>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Накопление</w:t>
            </w:r>
          </w:p>
        </w:tc>
        <w:tc>
          <w:tcPr>
            <w:tcW w:w="385"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Средняя пло</w:t>
            </w:r>
            <w:r w:rsidRPr="00E4063F">
              <w:rPr>
                <w:rFonts w:ascii="Times New Roman" w:hAnsi="Times New Roman"/>
                <w:b w:val="0"/>
                <w:color w:val="000000"/>
                <w:sz w:val="28"/>
                <w:szCs w:val="28"/>
              </w:rPr>
              <w:t>т</w:t>
            </w:r>
            <w:r w:rsidRPr="00E4063F">
              <w:rPr>
                <w:rFonts w:ascii="Times New Roman" w:hAnsi="Times New Roman"/>
                <w:b w:val="0"/>
                <w:color w:val="000000"/>
                <w:sz w:val="28"/>
                <w:szCs w:val="28"/>
              </w:rPr>
              <w:t>ность, кг/м</w:t>
            </w:r>
            <w:r w:rsidRPr="00E4063F">
              <w:rPr>
                <w:rFonts w:ascii="Times New Roman" w:hAnsi="Times New Roman"/>
                <w:b w:val="0"/>
                <w:color w:val="000000"/>
                <w:sz w:val="28"/>
                <w:szCs w:val="28"/>
                <w:vertAlign w:val="superscript"/>
              </w:rPr>
              <w:t>3</w:t>
            </w:r>
          </w:p>
        </w:tc>
        <w:tc>
          <w:tcPr>
            <w:tcW w:w="885"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Всего собр</w:t>
            </w:r>
            <w:r w:rsidRPr="00E4063F">
              <w:rPr>
                <w:rFonts w:ascii="Times New Roman" w:hAnsi="Times New Roman"/>
                <w:b w:val="0"/>
                <w:color w:val="000000"/>
                <w:sz w:val="28"/>
                <w:szCs w:val="28"/>
              </w:rPr>
              <w:t>а</w:t>
            </w:r>
            <w:r w:rsidRPr="00E4063F">
              <w:rPr>
                <w:rFonts w:ascii="Times New Roman" w:hAnsi="Times New Roman"/>
                <w:b w:val="0"/>
                <w:color w:val="000000"/>
                <w:sz w:val="28"/>
                <w:szCs w:val="28"/>
              </w:rPr>
              <w:t xml:space="preserve">но, </w:t>
            </w:r>
          </w:p>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385"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 1 из 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мую ед</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ницу</w:t>
            </w:r>
          </w:p>
        </w:tc>
      </w:tr>
      <w:tr w:rsidR="000E3503" w:rsidRPr="00E4063F" w:rsidTr="000E3503">
        <w:trPr>
          <w:tblCellSpacing w:w="7" w:type="dxa"/>
        </w:trPr>
        <w:tc>
          <w:tcPr>
            <w:tcW w:w="289"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97"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529"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27"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общее</w:t>
            </w:r>
          </w:p>
        </w:tc>
        <w:tc>
          <w:tcPr>
            <w:tcW w:w="736"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 1 изм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ряемую единицу</w:t>
            </w:r>
          </w:p>
        </w:tc>
        <w:tc>
          <w:tcPr>
            <w:tcW w:w="385"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268"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пищ</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вых о</w:t>
            </w:r>
            <w:r w:rsidRPr="00E4063F">
              <w:rPr>
                <w:rFonts w:ascii="Times New Roman" w:hAnsi="Times New Roman"/>
                <w:b w:val="0"/>
                <w:color w:val="000000"/>
                <w:sz w:val="28"/>
                <w:szCs w:val="28"/>
              </w:rPr>
              <w:t>т</w:t>
            </w:r>
            <w:r w:rsidRPr="00E4063F">
              <w:rPr>
                <w:rFonts w:ascii="Times New Roman" w:hAnsi="Times New Roman"/>
                <w:b w:val="0"/>
                <w:color w:val="000000"/>
                <w:sz w:val="28"/>
                <w:szCs w:val="28"/>
              </w:rPr>
              <w:t>х</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дов</w:t>
            </w:r>
          </w:p>
        </w:tc>
        <w:tc>
          <w:tcPr>
            <w:tcW w:w="610"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вторс</w:t>
            </w:r>
            <w:r w:rsidRPr="00E4063F">
              <w:rPr>
                <w:rFonts w:ascii="Times New Roman" w:hAnsi="Times New Roman"/>
                <w:b w:val="0"/>
                <w:color w:val="000000"/>
                <w:sz w:val="28"/>
                <w:szCs w:val="28"/>
              </w:rPr>
              <w:t>ы</w:t>
            </w:r>
            <w:r w:rsidRPr="00E4063F">
              <w:rPr>
                <w:rFonts w:ascii="Times New Roman" w:hAnsi="Times New Roman"/>
                <w:b w:val="0"/>
                <w:color w:val="000000"/>
                <w:sz w:val="28"/>
                <w:szCs w:val="28"/>
              </w:rPr>
              <w:t>рья</w:t>
            </w:r>
          </w:p>
        </w:tc>
        <w:tc>
          <w:tcPr>
            <w:tcW w:w="385"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r>
      <w:tr w:rsidR="000E3503" w:rsidRPr="00E4063F" w:rsidTr="000E3503">
        <w:trPr>
          <w:tblCellSpacing w:w="7" w:type="dxa"/>
        </w:trPr>
        <w:tc>
          <w:tcPr>
            <w:tcW w:w="289"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97"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529"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53"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466"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л</w:t>
            </w:r>
          </w:p>
        </w:tc>
        <w:tc>
          <w:tcPr>
            <w:tcW w:w="236"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493"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л</w:t>
            </w:r>
          </w:p>
        </w:tc>
        <w:tc>
          <w:tcPr>
            <w:tcW w:w="385"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268"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610"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85"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r>
      <w:tr w:rsidR="000E3503" w:rsidRPr="00E4063F" w:rsidTr="000E3503">
        <w:trPr>
          <w:tblCellSpacing w:w="7" w:type="dxa"/>
        </w:trPr>
        <w:tc>
          <w:tcPr>
            <w:tcW w:w="289"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ул. Л</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н</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на, 2-й микр</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район, д. 33</w:t>
            </w:r>
          </w:p>
        </w:tc>
        <w:tc>
          <w:tcPr>
            <w:tcW w:w="897"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Понедельник</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Вторник</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Среда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Четверг</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Пятница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Суббота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Воскресенье</w:t>
            </w:r>
          </w:p>
        </w:tc>
        <w:tc>
          <w:tcPr>
            <w:tcW w:w="529"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vertAlign w:val="superscript"/>
              </w:rPr>
            </w:pPr>
            <w:r w:rsidRPr="00E4063F">
              <w:rPr>
                <w:rFonts w:ascii="Times New Roman" w:hAnsi="Times New Roman"/>
                <w:b w:val="0"/>
                <w:color w:val="000000"/>
                <w:sz w:val="28"/>
                <w:szCs w:val="28"/>
                <w:lang w:val="en-US"/>
              </w:rPr>
              <w:t xml:space="preserve">3999 </w:t>
            </w:r>
            <w:r w:rsidRPr="00E4063F">
              <w:rPr>
                <w:rFonts w:ascii="Times New Roman" w:hAnsi="Times New Roman"/>
                <w:b w:val="0"/>
                <w:color w:val="000000"/>
                <w:sz w:val="28"/>
                <w:szCs w:val="28"/>
              </w:rPr>
              <w:t>м</w:t>
            </w:r>
            <w:r w:rsidRPr="00E4063F">
              <w:rPr>
                <w:rFonts w:ascii="Times New Roman" w:hAnsi="Times New Roman"/>
                <w:b w:val="0"/>
                <w:color w:val="000000"/>
                <w:sz w:val="28"/>
                <w:szCs w:val="28"/>
                <w:vertAlign w:val="superscript"/>
              </w:rPr>
              <w:t>2</w:t>
            </w:r>
          </w:p>
          <w:p w:rsidR="000E3503" w:rsidRPr="00E4063F" w:rsidRDefault="000E3503" w:rsidP="000E3503">
            <w:pPr>
              <w:spacing w:before="100" w:beforeAutospacing="1" w:after="100" w:afterAutospacing="1"/>
              <w:rPr>
                <w:rFonts w:ascii="Times New Roman" w:hAnsi="Times New Roman"/>
                <w:b w:val="0"/>
                <w:color w:val="000000"/>
                <w:sz w:val="28"/>
                <w:szCs w:val="28"/>
              </w:rPr>
            </w:pPr>
          </w:p>
        </w:tc>
        <w:tc>
          <w:tcPr>
            <w:tcW w:w="353"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2798</w:t>
            </w:r>
          </w:p>
          <w:p w:rsidR="000E3503" w:rsidRPr="00E4063F" w:rsidRDefault="000E3503" w:rsidP="000E3503">
            <w:pPr>
              <w:spacing w:before="100" w:beforeAutospacing="1" w:after="100" w:afterAutospacing="1"/>
              <w:rPr>
                <w:rFonts w:ascii="Times New Roman" w:hAnsi="Times New Roman"/>
                <w:b w:val="0"/>
                <w:color w:val="000000"/>
                <w:sz w:val="28"/>
                <w:szCs w:val="28"/>
                <w:lang w:val="en-US"/>
              </w:rPr>
            </w:pPr>
            <w:r w:rsidRPr="00E4063F">
              <w:rPr>
                <w:rFonts w:ascii="Times New Roman" w:hAnsi="Times New Roman"/>
                <w:b w:val="0"/>
                <w:color w:val="000000"/>
                <w:sz w:val="28"/>
                <w:szCs w:val="28"/>
              </w:rPr>
              <w:t>2400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2699</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2750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2900</w:t>
            </w:r>
          </w:p>
          <w:p w:rsidR="000E3503" w:rsidRPr="00E4063F" w:rsidRDefault="000E3503" w:rsidP="000E3503">
            <w:pPr>
              <w:spacing w:before="100" w:beforeAutospacing="1" w:after="100" w:afterAutospacing="1"/>
              <w:rPr>
                <w:rFonts w:ascii="Times New Roman" w:hAnsi="Times New Roman"/>
                <w:b w:val="0"/>
                <w:color w:val="000000"/>
                <w:sz w:val="28"/>
                <w:szCs w:val="28"/>
                <w:lang w:val="en-US"/>
              </w:rPr>
            </w:pPr>
            <w:r w:rsidRPr="00E4063F">
              <w:rPr>
                <w:rFonts w:ascii="Times New Roman" w:hAnsi="Times New Roman"/>
                <w:b w:val="0"/>
                <w:color w:val="000000"/>
                <w:sz w:val="28"/>
                <w:szCs w:val="28"/>
              </w:rPr>
              <w:t>2850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3200</w:t>
            </w:r>
          </w:p>
          <w:p w:rsidR="000E3503" w:rsidRPr="00E4063F" w:rsidRDefault="000E3503" w:rsidP="000E3503">
            <w:pPr>
              <w:rPr>
                <w:rFonts w:ascii="Times New Roman" w:hAnsi="Times New Roman"/>
                <w:color w:val="000000"/>
                <w:sz w:val="28"/>
                <w:szCs w:val="28"/>
              </w:rPr>
            </w:pPr>
          </w:p>
        </w:tc>
        <w:tc>
          <w:tcPr>
            <w:tcW w:w="466"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lang w:val="en-US"/>
              </w:rPr>
            </w:pPr>
            <w:r w:rsidRPr="00E4063F">
              <w:rPr>
                <w:rFonts w:ascii="Times New Roman" w:hAnsi="Times New Roman"/>
                <w:b w:val="0"/>
                <w:color w:val="000000"/>
                <w:sz w:val="28"/>
                <w:szCs w:val="28"/>
              </w:rPr>
              <w:t>16396</w:t>
            </w:r>
          </w:p>
          <w:p w:rsidR="000E3503" w:rsidRPr="00E4063F" w:rsidRDefault="000E3503" w:rsidP="000E3503">
            <w:pPr>
              <w:spacing w:before="100" w:beforeAutospacing="1" w:after="100" w:afterAutospacing="1"/>
              <w:rPr>
                <w:rFonts w:ascii="Times New Roman" w:hAnsi="Times New Roman"/>
                <w:b w:val="0"/>
                <w:color w:val="000000"/>
                <w:sz w:val="28"/>
                <w:szCs w:val="28"/>
                <w:lang w:val="en-US"/>
              </w:rPr>
            </w:pPr>
            <w:r w:rsidRPr="00E4063F">
              <w:rPr>
                <w:rFonts w:ascii="Times New Roman" w:hAnsi="Times New Roman"/>
                <w:b w:val="0"/>
                <w:color w:val="000000"/>
                <w:sz w:val="28"/>
                <w:szCs w:val="28"/>
              </w:rPr>
              <w:t>14949</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14951</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14951</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16898</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17897</w:t>
            </w:r>
          </w:p>
          <w:p w:rsidR="000E3503" w:rsidRPr="00E4063F" w:rsidRDefault="000E3503" w:rsidP="000E3503">
            <w:pPr>
              <w:spacing w:before="100" w:beforeAutospacing="1" w:after="100" w:afterAutospacing="1"/>
              <w:rPr>
                <w:rFonts w:ascii="Times New Roman" w:hAnsi="Times New Roman"/>
                <w:b w:val="0"/>
                <w:color w:val="000000"/>
                <w:sz w:val="28"/>
                <w:szCs w:val="28"/>
                <w:lang w:val="en-US"/>
              </w:rPr>
            </w:pPr>
            <w:r w:rsidRPr="00E4063F">
              <w:rPr>
                <w:rFonts w:ascii="Times New Roman" w:hAnsi="Times New Roman"/>
                <w:b w:val="0"/>
                <w:color w:val="000000"/>
                <w:sz w:val="28"/>
                <w:szCs w:val="28"/>
              </w:rPr>
              <w:t>18735</w:t>
            </w:r>
          </w:p>
          <w:p w:rsidR="000E3503" w:rsidRPr="00E4063F" w:rsidRDefault="000E3503" w:rsidP="000E3503">
            <w:pPr>
              <w:rPr>
                <w:rFonts w:ascii="Times New Roman" w:hAnsi="Times New Roman"/>
                <w:color w:val="000000"/>
                <w:sz w:val="28"/>
                <w:szCs w:val="28"/>
              </w:rPr>
            </w:pPr>
          </w:p>
        </w:tc>
        <w:tc>
          <w:tcPr>
            <w:tcW w:w="236"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0,7</w:t>
            </w:r>
          </w:p>
        </w:tc>
        <w:tc>
          <w:tcPr>
            <w:tcW w:w="493"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4,1</w:t>
            </w:r>
          </w:p>
        </w:tc>
        <w:tc>
          <w:tcPr>
            <w:tcW w:w="385"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rPr>
                <w:rFonts w:ascii="Times New Roman" w:hAnsi="Times New Roman"/>
                <w:b w:val="0"/>
                <w:sz w:val="28"/>
                <w:szCs w:val="28"/>
              </w:rPr>
            </w:pPr>
          </w:p>
        </w:tc>
        <w:tc>
          <w:tcPr>
            <w:tcW w:w="268"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610"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385"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p>
        </w:tc>
      </w:tr>
    </w:tbl>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Всего                                    19557  114775</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Среднее за одни сутки:      2800    16396</w:t>
      </w:r>
    </w:p>
    <w:p w:rsidR="000E3503" w:rsidRPr="00E4063F" w:rsidRDefault="000E3503" w:rsidP="000E3503">
      <w:pPr>
        <w:spacing w:before="40" w:after="40"/>
        <w:rPr>
          <w:rFonts w:ascii="Times New Roman" w:hAnsi="Times New Roman"/>
          <w:b w:val="0"/>
          <w:color w:val="000000"/>
          <w:sz w:val="28"/>
          <w:szCs w:val="28"/>
        </w:rPr>
      </w:pPr>
    </w:p>
    <w:p w:rsidR="000E3503" w:rsidRPr="00E4063F" w:rsidRDefault="000E3503" w:rsidP="000E3503">
      <w:pPr>
        <w:spacing w:before="40" w:after="40"/>
        <w:rPr>
          <w:rFonts w:ascii="Times New Roman" w:hAnsi="Times New Roman"/>
          <w:color w:val="000000"/>
          <w:sz w:val="28"/>
          <w:szCs w:val="28"/>
        </w:rPr>
      </w:pPr>
      <w:r w:rsidRPr="00E4063F">
        <w:rPr>
          <w:rFonts w:ascii="Times New Roman" w:hAnsi="Times New Roman"/>
          <w:color w:val="000000"/>
          <w:sz w:val="28"/>
          <w:szCs w:val="28"/>
        </w:rPr>
        <w:t>Подписи:</w:t>
      </w:r>
    </w:p>
    <w:p w:rsidR="000E3503" w:rsidRPr="00E4063F" w:rsidRDefault="000E3503" w:rsidP="000E3503">
      <w:pPr>
        <w:spacing w:after="200" w:line="276" w:lineRule="auto"/>
        <w:rPr>
          <w:rFonts w:ascii="Times New Roman" w:hAnsi="Times New Roman"/>
          <w:kern w:val="36"/>
          <w:sz w:val="28"/>
          <w:szCs w:val="28"/>
        </w:rPr>
      </w:pPr>
      <w:r w:rsidRPr="00E4063F">
        <w:rPr>
          <w:rFonts w:ascii="Times New Roman" w:hAnsi="Times New Roman"/>
          <w:b w:val="0"/>
          <w:color w:val="000000"/>
          <w:sz w:val="28"/>
          <w:szCs w:val="28"/>
        </w:rPr>
        <w:br w:type="page"/>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lastRenderedPageBreak/>
        <w:t xml:space="preserve">Приложение </w:t>
      </w:r>
      <w:r w:rsidR="00160759" w:rsidRPr="00E4063F">
        <w:rPr>
          <w:rFonts w:ascii="Times New Roman" w:hAnsi="Times New Roman"/>
          <w:kern w:val="36"/>
          <w:sz w:val="28"/>
          <w:szCs w:val="28"/>
        </w:rPr>
        <w:t>1-</w:t>
      </w:r>
      <w:r w:rsidRPr="00E4063F">
        <w:rPr>
          <w:rFonts w:ascii="Times New Roman" w:hAnsi="Times New Roman"/>
          <w:kern w:val="36"/>
          <w:sz w:val="28"/>
          <w:szCs w:val="28"/>
        </w:rPr>
        <w:t>5</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Форма 4</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 xml:space="preserve">Сводная ведомость накопления твердых коммунальных отходов торгового центра «Европа» </w:t>
      </w:r>
    </w:p>
    <w:p w:rsidR="000E3503" w:rsidRPr="00E4063F" w:rsidRDefault="000E3503" w:rsidP="000E3503">
      <w:pPr>
        <w:spacing w:before="40" w:after="40"/>
        <w:jc w:val="center"/>
        <w:rPr>
          <w:rFonts w:ascii="Times New Roman" w:hAnsi="Times New Roman"/>
          <w:b w:val="0"/>
          <w:color w:val="000000"/>
          <w:sz w:val="28"/>
          <w:szCs w:val="28"/>
        </w:rPr>
      </w:pPr>
      <w:r w:rsidRPr="00E4063F">
        <w:rPr>
          <w:rFonts w:ascii="Times New Roman" w:hAnsi="Times New Roman"/>
          <w:b w:val="0"/>
          <w:color w:val="000000"/>
          <w:sz w:val="28"/>
          <w:szCs w:val="28"/>
        </w:rPr>
        <w:t xml:space="preserve">с __18___ по _24____ </w:t>
      </w:r>
      <w:r w:rsidRPr="00E4063F">
        <w:rPr>
          <w:rFonts w:ascii="Times New Roman" w:hAnsi="Times New Roman"/>
          <w:b w:val="0"/>
          <w:color w:val="000000"/>
          <w:sz w:val="28"/>
          <w:szCs w:val="28"/>
          <w:u w:val="single"/>
        </w:rPr>
        <w:t>апреля</w:t>
      </w:r>
      <w:r w:rsidRPr="00E4063F">
        <w:rPr>
          <w:rFonts w:ascii="Times New Roman" w:hAnsi="Times New Roman"/>
          <w:b w:val="0"/>
          <w:color w:val="000000"/>
          <w:sz w:val="28"/>
          <w:szCs w:val="28"/>
        </w:rPr>
        <w:t>___   __</w:t>
      </w:r>
      <w:r w:rsidRPr="00E4063F">
        <w:rPr>
          <w:rFonts w:ascii="Times New Roman" w:hAnsi="Times New Roman"/>
          <w:b w:val="0"/>
          <w:color w:val="000000"/>
          <w:sz w:val="28"/>
          <w:szCs w:val="28"/>
          <w:u w:val="single"/>
        </w:rPr>
        <w:t>2016</w:t>
      </w:r>
      <w:r w:rsidRPr="00E4063F">
        <w:rPr>
          <w:rFonts w:ascii="Times New Roman" w:hAnsi="Times New Roman"/>
          <w:b w:val="0"/>
          <w:color w:val="000000"/>
          <w:sz w:val="28"/>
          <w:szCs w:val="28"/>
        </w:rPr>
        <w:t>_ г.</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Тип благоустройства ____________________</w:t>
      </w:r>
    </w:p>
    <w:tbl>
      <w:tblPr>
        <w:tblW w:w="5000" w:type="pct"/>
        <w:tblCellSpacing w:w="7"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tblPr>
      <w:tblGrid>
        <w:gridCol w:w="607"/>
        <w:gridCol w:w="1827"/>
        <w:gridCol w:w="1082"/>
        <w:gridCol w:w="727"/>
        <w:gridCol w:w="973"/>
        <w:gridCol w:w="491"/>
        <w:gridCol w:w="1038"/>
        <w:gridCol w:w="793"/>
        <w:gridCol w:w="555"/>
        <w:gridCol w:w="1260"/>
        <w:gridCol w:w="800"/>
      </w:tblGrid>
      <w:tr w:rsidR="000E3503" w:rsidRPr="00E4063F" w:rsidTr="000E3503">
        <w:trPr>
          <w:tblCellSpacing w:w="7" w:type="dxa"/>
        </w:trPr>
        <w:tc>
          <w:tcPr>
            <w:tcW w:w="289"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Объект</w:t>
            </w:r>
          </w:p>
        </w:tc>
        <w:tc>
          <w:tcPr>
            <w:tcW w:w="897"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Дни недели</w:t>
            </w:r>
          </w:p>
        </w:tc>
        <w:tc>
          <w:tcPr>
            <w:tcW w:w="529"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Кол-во изм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ряемых единиц, чел., место</w:t>
            </w:r>
          </w:p>
        </w:tc>
        <w:tc>
          <w:tcPr>
            <w:tcW w:w="1570" w:type="pct"/>
            <w:gridSpan w:val="4"/>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Накопление</w:t>
            </w:r>
          </w:p>
        </w:tc>
        <w:tc>
          <w:tcPr>
            <w:tcW w:w="385"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Средняя пло</w:t>
            </w:r>
            <w:r w:rsidRPr="00E4063F">
              <w:rPr>
                <w:rFonts w:ascii="Times New Roman" w:hAnsi="Times New Roman"/>
                <w:b w:val="0"/>
                <w:color w:val="000000"/>
                <w:sz w:val="28"/>
                <w:szCs w:val="28"/>
              </w:rPr>
              <w:t>т</w:t>
            </w:r>
            <w:r w:rsidRPr="00E4063F">
              <w:rPr>
                <w:rFonts w:ascii="Times New Roman" w:hAnsi="Times New Roman"/>
                <w:b w:val="0"/>
                <w:color w:val="000000"/>
                <w:sz w:val="28"/>
                <w:szCs w:val="28"/>
              </w:rPr>
              <w:t>ность, кг/м</w:t>
            </w:r>
            <w:r w:rsidRPr="00E4063F">
              <w:rPr>
                <w:rFonts w:ascii="Times New Roman" w:hAnsi="Times New Roman"/>
                <w:b w:val="0"/>
                <w:color w:val="000000"/>
                <w:sz w:val="28"/>
                <w:szCs w:val="28"/>
                <w:vertAlign w:val="superscript"/>
              </w:rPr>
              <w:t>3</w:t>
            </w:r>
          </w:p>
        </w:tc>
        <w:tc>
          <w:tcPr>
            <w:tcW w:w="885"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Всего собр</w:t>
            </w:r>
            <w:r w:rsidRPr="00E4063F">
              <w:rPr>
                <w:rFonts w:ascii="Times New Roman" w:hAnsi="Times New Roman"/>
                <w:b w:val="0"/>
                <w:color w:val="000000"/>
                <w:sz w:val="28"/>
                <w:szCs w:val="28"/>
              </w:rPr>
              <w:t>а</w:t>
            </w:r>
            <w:r w:rsidRPr="00E4063F">
              <w:rPr>
                <w:rFonts w:ascii="Times New Roman" w:hAnsi="Times New Roman"/>
                <w:b w:val="0"/>
                <w:color w:val="000000"/>
                <w:sz w:val="28"/>
                <w:szCs w:val="28"/>
              </w:rPr>
              <w:t xml:space="preserve">но, </w:t>
            </w:r>
          </w:p>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385"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 1 из 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мую ед</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ницу</w:t>
            </w:r>
          </w:p>
        </w:tc>
      </w:tr>
      <w:tr w:rsidR="000E3503" w:rsidRPr="00E4063F" w:rsidTr="000E3503">
        <w:trPr>
          <w:tblCellSpacing w:w="7" w:type="dxa"/>
        </w:trPr>
        <w:tc>
          <w:tcPr>
            <w:tcW w:w="289"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97"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529"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27"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общее</w:t>
            </w:r>
          </w:p>
        </w:tc>
        <w:tc>
          <w:tcPr>
            <w:tcW w:w="736"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 1 изм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ряемую единицу</w:t>
            </w:r>
          </w:p>
        </w:tc>
        <w:tc>
          <w:tcPr>
            <w:tcW w:w="385"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268"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пищ</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вых о</w:t>
            </w:r>
            <w:r w:rsidRPr="00E4063F">
              <w:rPr>
                <w:rFonts w:ascii="Times New Roman" w:hAnsi="Times New Roman"/>
                <w:b w:val="0"/>
                <w:color w:val="000000"/>
                <w:sz w:val="28"/>
                <w:szCs w:val="28"/>
              </w:rPr>
              <w:t>т</w:t>
            </w:r>
            <w:r w:rsidRPr="00E4063F">
              <w:rPr>
                <w:rFonts w:ascii="Times New Roman" w:hAnsi="Times New Roman"/>
                <w:b w:val="0"/>
                <w:color w:val="000000"/>
                <w:sz w:val="28"/>
                <w:szCs w:val="28"/>
              </w:rPr>
              <w:t>х</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дов</w:t>
            </w:r>
          </w:p>
        </w:tc>
        <w:tc>
          <w:tcPr>
            <w:tcW w:w="610"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вторс</w:t>
            </w:r>
            <w:r w:rsidRPr="00E4063F">
              <w:rPr>
                <w:rFonts w:ascii="Times New Roman" w:hAnsi="Times New Roman"/>
                <w:b w:val="0"/>
                <w:color w:val="000000"/>
                <w:sz w:val="28"/>
                <w:szCs w:val="28"/>
              </w:rPr>
              <w:t>ы</w:t>
            </w:r>
            <w:r w:rsidRPr="00E4063F">
              <w:rPr>
                <w:rFonts w:ascii="Times New Roman" w:hAnsi="Times New Roman"/>
                <w:b w:val="0"/>
                <w:color w:val="000000"/>
                <w:sz w:val="28"/>
                <w:szCs w:val="28"/>
              </w:rPr>
              <w:t>рья</w:t>
            </w:r>
          </w:p>
        </w:tc>
        <w:tc>
          <w:tcPr>
            <w:tcW w:w="385"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r>
      <w:tr w:rsidR="000E3503" w:rsidRPr="00E4063F" w:rsidTr="000E3503">
        <w:trPr>
          <w:tblCellSpacing w:w="7" w:type="dxa"/>
        </w:trPr>
        <w:tc>
          <w:tcPr>
            <w:tcW w:w="289"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97"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529"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53"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466"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л</w:t>
            </w:r>
          </w:p>
        </w:tc>
        <w:tc>
          <w:tcPr>
            <w:tcW w:w="236"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493"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л</w:t>
            </w:r>
          </w:p>
        </w:tc>
        <w:tc>
          <w:tcPr>
            <w:tcW w:w="385"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268"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610"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85"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r>
      <w:tr w:rsidR="000E3503" w:rsidRPr="00E4063F" w:rsidTr="000E3503">
        <w:trPr>
          <w:tblCellSpacing w:w="7" w:type="dxa"/>
        </w:trPr>
        <w:tc>
          <w:tcPr>
            <w:tcW w:w="289"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ул. Л</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н</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на, 2-й микр</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район, д. 33</w:t>
            </w:r>
          </w:p>
        </w:tc>
        <w:tc>
          <w:tcPr>
            <w:tcW w:w="897"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Понедельник</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Вторник</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Среда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Четверг</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Пятница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Суббота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Воскресенье</w:t>
            </w:r>
          </w:p>
        </w:tc>
        <w:tc>
          <w:tcPr>
            <w:tcW w:w="529"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vertAlign w:val="superscript"/>
              </w:rPr>
            </w:pPr>
            <w:r w:rsidRPr="00E4063F">
              <w:rPr>
                <w:rFonts w:ascii="Times New Roman" w:hAnsi="Times New Roman"/>
                <w:b w:val="0"/>
                <w:color w:val="000000"/>
                <w:sz w:val="28"/>
                <w:szCs w:val="28"/>
                <w:lang w:val="en-US"/>
              </w:rPr>
              <w:t xml:space="preserve">3999 </w:t>
            </w:r>
            <w:r w:rsidRPr="00E4063F">
              <w:rPr>
                <w:rFonts w:ascii="Times New Roman" w:hAnsi="Times New Roman"/>
                <w:b w:val="0"/>
                <w:color w:val="000000"/>
                <w:sz w:val="28"/>
                <w:szCs w:val="28"/>
              </w:rPr>
              <w:t>м</w:t>
            </w:r>
            <w:r w:rsidRPr="00E4063F">
              <w:rPr>
                <w:rFonts w:ascii="Times New Roman" w:hAnsi="Times New Roman"/>
                <w:b w:val="0"/>
                <w:color w:val="000000"/>
                <w:sz w:val="28"/>
                <w:szCs w:val="28"/>
                <w:vertAlign w:val="superscript"/>
              </w:rPr>
              <w:t>2</w:t>
            </w:r>
          </w:p>
          <w:p w:rsidR="000E3503" w:rsidRPr="00E4063F" w:rsidRDefault="000E3503" w:rsidP="000E3503">
            <w:pPr>
              <w:spacing w:before="100" w:beforeAutospacing="1" w:after="100" w:afterAutospacing="1"/>
              <w:rPr>
                <w:rFonts w:ascii="Times New Roman" w:hAnsi="Times New Roman"/>
                <w:b w:val="0"/>
                <w:color w:val="000000"/>
                <w:sz w:val="28"/>
                <w:szCs w:val="28"/>
              </w:rPr>
            </w:pPr>
          </w:p>
        </w:tc>
        <w:tc>
          <w:tcPr>
            <w:tcW w:w="353"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2700</w:t>
            </w:r>
          </w:p>
          <w:p w:rsidR="000E3503" w:rsidRPr="00E4063F" w:rsidRDefault="000E3503" w:rsidP="000E3503">
            <w:pPr>
              <w:spacing w:before="100" w:beforeAutospacing="1" w:after="100" w:afterAutospacing="1"/>
              <w:rPr>
                <w:rFonts w:ascii="Times New Roman" w:hAnsi="Times New Roman"/>
                <w:b w:val="0"/>
                <w:color w:val="000000"/>
                <w:sz w:val="28"/>
                <w:szCs w:val="28"/>
                <w:lang w:val="en-US"/>
              </w:rPr>
            </w:pPr>
            <w:r w:rsidRPr="00E4063F">
              <w:rPr>
                <w:rFonts w:ascii="Times New Roman" w:hAnsi="Times New Roman"/>
                <w:b w:val="0"/>
                <w:color w:val="000000"/>
                <w:sz w:val="28"/>
                <w:szCs w:val="28"/>
              </w:rPr>
              <w:t>2400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2800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2751</w:t>
            </w:r>
          </w:p>
          <w:p w:rsidR="000E3503" w:rsidRPr="00E4063F" w:rsidRDefault="000E3503" w:rsidP="000E3503">
            <w:pPr>
              <w:spacing w:before="100" w:beforeAutospacing="1" w:after="100" w:afterAutospacing="1"/>
              <w:rPr>
                <w:rFonts w:ascii="Times New Roman" w:hAnsi="Times New Roman"/>
                <w:b w:val="0"/>
                <w:color w:val="000000"/>
                <w:sz w:val="28"/>
                <w:szCs w:val="28"/>
                <w:lang w:val="en-US"/>
              </w:rPr>
            </w:pPr>
            <w:r w:rsidRPr="00E4063F">
              <w:rPr>
                <w:rFonts w:ascii="Times New Roman" w:hAnsi="Times New Roman"/>
                <w:b w:val="0"/>
                <w:color w:val="000000"/>
                <w:sz w:val="28"/>
                <w:szCs w:val="28"/>
              </w:rPr>
              <w:t>2840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2910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3199</w:t>
            </w:r>
          </w:p>
          <w:p w:rsidR="000E3503" w:rsidRPr="00E4063F" w:rsidRDefault="000E3503" w:rsidP="000E3503">
            <w:pPr>
              <w:rPr>
                <w:rFonts w:ascii="Times New Roman" w:hAnsi="Times New Roman"/>
                <w:color w:val="000000"/>
                <w:sz w:val="28"/>
                <w:szCs w:val="28"/>
              </w:rPr>
            </w:pPr>
          </w:p>
        </w:tc>
        <w:tc>
          <w:tcPr>
            <w:tcW w:w="466"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lang w:val="en-US"/>
              </w:rPr>
            </w:pPr>
            <w:r w:rsidRPr="00E4063F">
              <w:rPr>
                <w:rFonts w:ascii="Times New Roman" w:hAnsi="Times New Roman"/>
                <w:b w:val="0"/>
                <w:color w:val="000000"/>
                <w:sz w:val="28"/>
                <w:szCs w:val="28"/>
              </w:rPr>
              <w:t>16384</w:t>
            </w:r>
          </w:p>
          <w:p w:rsidR="000E3503" w:rsidRPr="00E4063F" w:rsidRDefault="000E3503" w:rsidP="000E3503">
            <w:pPr>
              <w:spacing w:before="100" w:beforeAutospacing="1" w:after="100" w:afterAutospacing="1"/>
              <w:rPr>
                <w:rFonts w:ascii="Times New Roman" w:hAnsi="Times New Roman"/>
                <w:b w:val="0"/>
                <w:color w:val="000000"/>
                <w:sz w:val="28"/>
                <w:szCs w:val="28"/>
                <w:lang w:val="en-US"/>
              </w:rPr>
            </w:pPr>
            <w:r w:rsidRPr="00E4063F">
              <w:rPr>
                <w:rFonts w:ascii="Times New Roman" w:hAnsi="Times New Roman"/>
                <w:b w:val="0"/>
                <w:color w:val="000000"/>
                <w:sz w:val="28"/>
                <w:szCs w:val="28"/>
              </w:rPr>
              <w:t>14949</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14951</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14956</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16904</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17885</w:t>
            </w:r>
          </w:p>
          <w:p w:rsidR="000E3503" w:rsidRPr="00E4063F" w:rsidRDefault="000E3503" w:rsidP="000E3503">
            <w:pPr>
              <w:spacing w:before="100" w:beforeAutospacing="1" w:after="100" w:afterAutospacing="1"/>
              <w:rPr>
                <w:rFonts w:ascii="Times New Roman" w:hAnsi="Times New Roman"/>
                <w:b w:val="0"/>
                <w:color w:val="000000"/>
                <w:sz w:val="28"/>
                <w:szCs w:val="28"/>
                <w:lang w:val="en-US"/>
              </w:rPr>
            </w:pPr>
            <w:r w:rsidRPr="00E4063F">
              <w:rPr>
                <w:rFonts w:ascii="Times New Roman" w:hAnsi="Times New Roman"/>
                <w:b w:val="0"/>
                <w:color w:val="000000"/>
                <w:sz w:val="28"/>
                <w:szCs w:val="28"/>
              </w:rPr>
              <w:t>18745</w:t>
            </w:r>
          </w:p>
          <w:p w:rsidR="000E3503" w:rsidRPr="00E4063F" w:rsidRDefault="000E3503" w:rsidP="000E3503">
            <w:pPr>
              <w:rPr>
                <w:rFonts w:ascii="Times New Roman" w:hAnsi="Times New Roman"/>
                <w:color w:val="000000"/>
                <w:sz w:val="28"/>
                <w:szCs w:val="28"/>
              </w:rPr>
            </w:pPr>
          </w:p>
        </w:tc>
        <w:tc>
          <w:tcPr>
            <w:tcW w:w="236"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0,7</w:t>
            </w:r>
          </w:p>
        </w:tc>
        <w:tc>
          <w:tcPr>
            <w:tcW w:w="493"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4,1</w:t>
            </w:r>
          </w:p>
        </w:tc>
        <w:tc>
          <w:tcPr>
            <w:tcW w:w="385"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rPr>
                <w:rFonts w:ascii="Times New Roman" w:hAnsi="Times New Roman"/>
                <w:b w:val="0"/>
                <w:sz w:val="28"/>
                <w:szCs w:val="28"/>
              </w:rPr>
            </w:pPr>
          </w:p>
        </w:tc>
        <w:tc>
          <w:tcPr>
            <w:tcW w:w="268"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610"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385"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p>
        </w:tc>
      </w:tr>
    </w:tbl>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Всего                                    19600  114772</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Среднее за одни сутки:      2800    16396</w:t>
      </w:r>
    </w:p>
    <w:p w:rsidR="000E3503" w:rsidRPr="00E4063F" w:rsidRDefault="000E3503" w:rsidP="000E3503">
      <w:pPr>
        <w:spacing w:before="40" w:after="40"/>
        <w:rPr>
          <w:rFonts w:ascii="Times New Roman" w:hAnsi="Times New Roman"/>
          <w:b w:val="0"/>
          <w:color w:val="000000"/>
          <w:sz w:val="28"/>
          <w:szCs w:val="28"/>
        </w:rPr>
      </w:pPr>
    </w:p>
    <w:p w:rsidR="000E3503" w:rsidRPr="00E4063F" w:rsidRDefault="000E3503" w:rsidP="000E3503">
      <w:pPr>
        <w:spacing w:before="40" w:after="40"/>
        <w:rPr>
          <w:rFonts w:ascii="Times New Roman" w:hAnsi="Times New Roman"/>
          <w:color w:val="000000"/>
          <w:sz w:val="28"/>
          <w:szCs w:val="28"/>
        </w:rPr>
      </w:pPr>
      <w:r w:rsidRPr="00E4063F">
        <w:rPr>
          <w:rFonts w:ascii="Times New Roman" w:hAnsi="Times New Roman"/>
          <w:color w:val="000000"/>
          <w:sz w:val="28"/>
          <w:szCs w:val="28"/>
        </w:rPr>
        <w:t>Подписи:</w:t>
      </w:r>
    </w:p>
    <w:p w:rsidR="000E3503" w:rsidRPr="00E4063F" w:rsidRDefault="000E3503" w:rsidP="000E3503">
      <w:pPr>
        <w:spacing w:after="200" w:line="276" w:lineRule="auto"/>
        <w:rPr>
          <w:rFonts w:ascii="Times New Roman" w:hAnsi="Times New Roman"/>
          <w:b w:val="0"/>
          <w:color w:val="000000"/>
          <w:sz w:val="28"/>
          <w:szCs w:val="28"/>
        </w:rPr>
      </w:pPr>
      <w:r w:rsidRPr="00E4063F">
        <w:rPr>
          <w:rFonts w:ascii="Times New Roman" w:hAnsi="Times New Roman"/>
          <w:b w:val="0"/>
          <w:color w:val="000000"/>
          <w:sz w:val="28"/>
          <w:szCs w:val="28"/>
        </w:rPr>
        <w:br w:type="page"/>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lastRenderedPageBreak/>
        <w:t xml:space="preserve">Приложение </w:t>
      </w:r>
      <w:r w:rsidR="00160759" w:rsidRPr="00E4063F">
        <w:rPr>
          <w:rFonts w:ascii="Times New Roman" w:hAnsi="Times New Roman"/>
          <w:kern w:val="36"/>
          <w:sz w:val="28"/>
          <w:szCs w:val="28"/>
        </w:rPr>
        <w:t>1-</w:t>
      </w:r>
      <w:r w:rsidRPr="00E4063F">
        <w:rPr>
          <w:rFonts w:ascii="Times New Roman" w:hAnsi="Times New Roman"/>
          <w:kern w:val="36"/>
          <w:sz w:val="28"/>
          <w:szCs w:val="28"/>
        </w:rPr>
        <w:t>5</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Форма 4</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 xml:space="preserve">Сводная ведомость накопления твердых коммунальных отходов торгового центра «Европа» </w:t>
      </w:r>
    </w:p>
    <w:p w:rsidR="000E3503" w:rsidRPr="00E4063F" w:rsidRDefault="000E3503" w:rsidP="000E3503">
      <w:pPr>
        <w:spacing w:before="40" w:after="40"/>
        <w:jc w:val="center"/>
        <w:rPr>
          <w:rFonts w:ascii="Times New Roman" w:hAnsi="Times New Roman"/>
          <w:b w:val="0"/>
          <w:color w:val="000000"/>
          <w:sz w:val="28"/>
          <w:szCs w:val="28"/>
        </w:rPr>
      </w:pPr>
      <w:r w:rsidRPr="00E4063F">
        <w:rPr>
          <w:rFonts w:ascii="Times New Roman" w:hAnsi="Times New Roman"/>
          <w:b w:val="0"/>
          <w:color w:val="000000"/>
          <w:sz w:val="28"/>
          <w:szCs w:val="28"/>
        </w:rPr>
        <w:t>с _20___ по _26 _июля_   _</w:t>
      </w:r>
      <w:r w:rsidRPr="00E4063F">
        <w:rPr>
          <w:rFonts w:ascii="Times New Roman" w:hAnsi="Times New Roman"/>
          <w:b w:val="0"/>
          <w:color w:val="000000"/>
          <w:sz w:val="28"/>
          <w:szCs w:val="28"/>
          <w:u w:val="single"/>
        </w:rPr>
        <w:t>2015</w:t>
      </w:r>
      <w:r w:rsidRPr="00E4063F">
        <w:rPr>
          <w:rFonts w:ascii="Times New Roman" w:hAnsi="Times New Roman"/>
          <w:b w:val="0"/>
          <w:color w:val="000000"/>
          <w:sz w:val="28"/>
          <w:szCs w:val="28"/>
        </w:rPr>
        <w:t>_ г.</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Тип благоустройства ____________________</w:t>
      </w:r>
    </w:p>
    <w:tbl>
      <w:tblPr>
        <w:tblW w:w="5000" w:type="pct"/>
        <w:tblCellSpacing w:w="7"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tblPr>
      <w:tblGrid>
        <w:gridCol w:w="607"/>
        <w:gridCol w:w="1827"/>
        <w:gridCol w:w="1082"/>
        <w:gridCol w:w="727"/>
        <w:gridCol w:w="973"/>
        <w:gridCol w:w="491"/>
        <w:gridCol w:w="1038"/>
        <w:gridCol w:w="793"/>
        <w:gridCol w:w="555"/>
        <w:gridCol w:w="1260"/>
        <w:gridCol w:w="800"/>
      </w:tblGrid>
      <w:tr w:rsidR="000E3503" w:rsidRPr="00E4063F" w:rsidTr="000E3503">
        <w:trPr>
          <w:tblCellSpacing w:w="7" w:type="dxa"/>
        </w:trPr>
        <w:tc>
          <w:tcPr>
            <w:tcW w:w="289"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Объект</w:t>
            </w:r>
          </w:p>
        </w:tc>
        <w:tc>
          <w:tcPr>
            <w:tcW w:w="897"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Дни недели</w:t>
            </w:r>
          </w:p>
        </w:tc>
        <w:tc>
          <w:tcPr>
            <w:tcW w:w="529"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Кол-во изм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ряемых единиц, чел., место</w:t>
            </w:r>
          </w:p>
        </w:tc>
        <w:tc>
          <w:tcPr>
            <w:tcW w:w="1570" w:type="pct"/>
            <w:gridSpan w:val="4"/>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Накопление</w:t>
            </w:r>
          </w:p>
        </w:tc>
        <w:tc>
          <w:tcPr>
            <w:tcW w:w="385"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Средняя пло</w:t>
            </w:r>
            <w:r w:rsidRPr="00E4063F">
              <w:rPr>
                <w:rFonts w:ascii="Times New Roman" w:hAnsi="Times New Roman"/>
                <w:b w:val="0"/>
                <w:color w:val="000000"/>
                <w:sz w:val="28"/>
                <w:szCs w:val="28"/>
              </w:rPr>
              <w:t>т</w:t>
            </w:r>
            <w:r w:rsidRPr="00E4063F">
              <w:rPr>
                <w:rFonts w:ascii="Times New Roman" w:hAnsi="Times New Roman"/>
                <w:b w:val="0"/>
                <w:color w:val="000000"/>
                <w:sz w:val="28"/>
                <w:szCs w:val="28"/>
              </w:rPr>
              <w:t>ность, кг/м</w:t>
            </w:r>
            <w:r w:rsidRPr="00E4063F">
              <w:rPr>
                <w:rFonts w:ascii="Times New Roman" w:hAnsi="Times New Roman"/>
                <w:b w:val="0"/>
                <w:color w:val="000000"/>
                <w:sz w:val="28"/>
                <w:szCs w:val="28"/>
                <w:vertAlign w:val="superscript"/>
              </w:rPr>
              <w:t>3</w:t>
            </w:r>
          </w:p>
        </w:tc>
        <w:tc>
          <w:tcPr>
            <w:tcW w:w="885"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Всего собр</w:t>
            </w:r>
            <w:r w:rsidRPr="00E4063F">
              <w:rPr>
                <w:rFonts w:ascii="Times New Roman" w:hAnsi="Times New Roman"/>
                <w:b w:val="0"/>
                <w:color w:val="000000"/>
                <w:sz w:val="28"/>
                <w:szCs w:val="28"/>
              </w:rPr>
              <w:t>а</w:t>
            </w:r>
            <w:r w:rsidRPr="00E4063F">
              <w:rPr>
                <w:rFonts w:ascii="Times New Roman" w:hAnsi="Times New Roman"/>
                <w:b w:val="0"/>
                <w:color w:val="000000"/>
                <w:sz w:val="28"/>
                <w:szCs w:val="28"/>
              </w:rPr>
              <w:t xml:space="preserve">но, </w:t>
            </w:r>
          </w:p>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385"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 1 из 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мую ед</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ницу</w:t>
            </w:r>
          </w:p>
        </w:tc>
      </w:tr>
      <w:tr w:rsidR="000E3503" w:rsidRPr="00E4063F" w:rsidTr="000E3503">
        <w:trPr>
          <w:tblCellSpacing w:w="7" w:type="dxa"/>
        </w:trPr>
        <w:tc>
          <w:tcPr>
            <w:tcW w:w="289"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97"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529"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27"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общее</w:t>
            </w:r>
          </w:p>
        </w:tc>
        <w:tc>
          <w:tcPr>
            <w:tcW w:w="736"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 1 изм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ряемую единицу</w:t>
            </w:r>
          </w:p>
        </w:tc>
        <w:tc>
          <w:tcPr>
            <w:tcW w:w="385"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268"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пищ</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вых о</w:t>
            </w:r>
            <w:r w:rsidRPr="00E4063F">
              <w:rPr>
                <w:rFonts w:ascii="Times New Roman" w:hAnsi="Times New Roman"/>
                <w:b w:val="0"/>
                <w:color w:val="000000"/>
                <w:sz w:val="28"/>
                <w:szCs w:val="28"/>
              </w:rPr>
              <w:t>т</w:t>
            </w:r>
            <w:r w:rsidRPr="00E4063F">
              <w:rPr>
                <w:rFonts w:ascii="Times New Roman" w:hAnsi="Times New Roman"/>
                <w:b w:val="0"/>
                <w:color w:val="000000"/>
                <w:sz w:val="28"/>
                <w:szCs w:val="28"/>
              </w:rPr>
              <w:t>х</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дов</w:t>
            </w:r>
          </w:p>
        </w:tc>
        <w:tc>
          <w:tcPr>
            <w:tcW w:w="610"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вторс</w:t>
            </w:r>
            <w:r w:rsidRPr="00E4063F">
              <w:rPr>
                <w:rFonts w:ascii="Times New Roman" w:hAnsi="Times New Roman"/>
                <w:b w:val="0"/>
                <w:color w:val="000000"/>
                <w:sz w:val="28"/>
                <w:szCs w:val="28"/>
              </w:rPr>
              <w:t>ы</w:t>
            </w:r>
            <w:r w:rsidRPr="00E4063F">
              <w:rPr>
                <w:rFonts w:ascii="Times New Roman" w:hAnsi="Times New Roman"/>
                <w:b w:val="0"/>
                <w:color w:val="000000"/>
                <w:sz w:val="28"/>
                <w:szCs w:val="28"/>
              </w:rPr>
              <w:t>рья</w:t>
            </w:r>
          </w:p>
        </w:tc>
        <w:tc>
          <w:tcPr>
            <w:tcW w:w="385"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r>
      <w:tr w:rsidR="000E3503" w:rsidRPr="00E4063F" w:rsidTr="000E3503">
        <w:trPr>
          <w:tblCellSpacing w:w="7" w:type="dxa"/>
        </w:trPr>
        <w:tc>
          <w:tcPr>
            <w:tcW w:w="289"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97"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529"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53"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466"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л</w:t>
            </w:r>
          </w:p>
        </w:tc>
        <w:tc>
          <w:tcPr>
            <w:tcW w:w="236"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493"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л</w:t>
            </w:r>
          </w:p>
        </w:tc>
        <w:tc>
          <w:tcPr>
            <w:tcW w:w="385"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268"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610"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85"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r>
      <w:tr w:rsidR="000E3503" w:rsidRPr="00E4063F" w:rsidTr="000E3503">
        <w:trPr>
          <w:tblCellSpacing w:w="7" w:type="dxa"/>
        </w:trPr>
        <w:tc>
          <w:tcPr>
            <w:tcW w:w="289"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ул. Л</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н</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на, 2-й микр</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район, д. 33</w:t>
            </w:r>
          </w:p>
        </w:tc>
        <w:tc>
          <w:tcPr>
            <w:tcW w:w="897"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Понедельник</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Вторник</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Среда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Четверг</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Пятница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Суббота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Воскресенье</w:t>
            </w:r>
          </w:p>
        </w:tc>
        <w:tc>
          <w:tcPr>
            <w:tcW w:w="529"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vertAlign w:val="superscript"/>
              </w:rPr>
            </w:pPr>
            <w:r w:rsidRPr="00E4063F">
              <w:rPr>
                <w:rFonts w:ascii="Times New Roman" w:hAnsi="Times New Roman"/>
                <w:b w:val="0"/>
                <w:color w:val="000000"/>
                <w:sz w:val="28"/>
                <w:szCs w:val="28"/>
                <w:lang w:val="en-US"/>
              </w:rPr>
              <w:t xml:space="preserve">3999 </w:t>
            </w:r>
            <w:r w:rsidRPr="00E4063F">
              <w:rPr>
                <w:rFonts w:ascii="Times New Roman" w:hAnsi="Times New Roman"/>
                <w:b w:val="0"/>
                <w:color w:val="000000"/>
                <w:sz w:val="28"/>
                <w:szCs w:val="28"/>
              </w:rPr>
              <w:t>м</w:t>
            </w:r>
            <w:r w:rsidRPr="00E4063F">
              <w:rPr>
                <w:rFonts w:ascii="Times New Roman" w:hAnsi="Times New Roman"/>
                <w:b w:val="0"/>
                <w:color w:val="000000"/>
                <w:sz w:val="28"/>
                <w:szCs w:val="28"/>
                <w:vertAlign w:val="superscript"/>
              </w:rPr>
              <w:t>2</w:t>
            </w:r>
          </w:p>
          <w:p w:rsidR="000E3503" w:rsidRPr="00E4063F" w:rsidRDefault="000E3503" w:rsidP="000E3503">
            <w:pPr>
              <w:spacing w:before="100" w:beforeAutospacing="1" w:after="100" w:afterAutospacing="1"/>
              <w:rPr>
                <w:rFonts w:ascii="Times New Roman" w:hAnsi="Times New Roman"/>
                <w:b w:val="0"/>
                <w:color w:val="000000"/>
                <w:sz w:val="28"/>
                <w:szCs w:val="28"/>
              </w:rPr>
            </w:pPr>
          </w:p>
        </w:tc>
        <w:tc>
          <w:tcPr>
            <w:tcW w:w="353"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2700</w:t>
            </w:r>
          </w:p>
          <w:p w:rsidR="000E3503" w:rsidRPr="00E4063F" w:rsidRDefault="000E3503" w:rsidP="000E3503">
            <w:pPr>
              <w:spacing w:before="100" w:beforeAutospacing="1" w:after="100" w:afterAutospacing="1"/>
              <w:rPr>
                <w:rFonts w:ascii="Times New Roman" w:hAnsi="Times New Roman"/>
                <w:b w:val="0"/>
                <w:color w:val="000000"/>
                <w:sz w:val="28"/>
                <w:szCs w:val="28"/>
                <w:lang w:val="en-US"/>
              </w:rPr>
            </w:pPr>
            <w:r w:rsidRPr="00E4063F">
              <w:rPr>
                <w:rFonts w:ascii="Times New Roman" w:hAnsi="Times New Roman"/>
                <w:b w:val="0"/>
                <w:color w:val="000000"/>
                <w:sz w:val="28"/>
                <w:szCs w:val="28"/>
              </w:rPr>
              <w:t>2390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2790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2740</w:t>
            </w:r>
          </w:p>
          <w:p w:rsidR="000E3503" w:rsidRPr="00E4063F" w:rsidRDefault="000E3503" w:rsidP="000E3503">
            <w:pPr>
              <w:spacing w:before="100" w:beforeAutospacing="1" w:after="100" w:afterAutospacing="1"/>
              <w:rPr>
                <w:rFonts w:ascii="Times New Roman" w:hAnsi="Times New Roman"/>
                <w:b w:val="0"/>
                <w:color w:val="000000"/>
                <w:sz w:val="28"/>
                <w:szCs w:val="28"/>
                <w:lang w:val="en-US"/>
              </w:rPr>
            </w:pPr>
            <w:r w:rsidRPr="00E4063F">
              <w:rPr>
                <w:rFonts w:ascii="Times New Roman" w:hAnsi="Times New Roman"/>
                <w:b w:val="0"/>
                <w:color w:val="000000"/>
                <w:sz w:val="28"/>
                <w:szCs w:val="28"/>
              </w:rPr>
              <w:t>2840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2890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3200</w:t>
            </w:r>
          </w:p>
          <w:p w:rsidR="000E3503" w:rsidRPr="00E4063F" w:rsidRDefault="000E3503" w:rsidP="000E3503">
            <w:pPr>
              <w:rPr>
                <w:rFonts w:ascii="Times New Roman" w:hAnsi="Times New Roman"/>
                <w:color w:val="000000"/>
                <w:sz w:val="28"/>
                <w:szCs w:val="28"/>
              </w:rPr>
            </w:pPr>
          </w:p>
        </w:tc>
        <w:tc>
          <w:tcPr>
            <w:tcW w:w="466"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lang w:val="en-US"/>
              </w:rPr>
            </w:pPr>
            <w:r w:rsidRPr="00E4063F">
              <w:rPr>
                <w:rFonts w:ascii="Times New Roman" w:hAnsi="Times New Roman"/>
                <w:b w:val="0"/>
                <w:color w:val="000000"/>
                <w:sz w:val="28"/>
                <w:szCs w:val="28"/>
              </w:rPr>
              <w:t>16735</w:t>
            </w:r>
          </w:p>
          <w:p w:rsidR="000E3503" w:rsidRPr="00E4063F" w:rsidRDefault="000E3503" w:rsidP="000E3503">
            <w:pPr>
              <w:spacing w:before="100" w:beforeAutospacing="1" w:after="100" w:afterAutospacing="1"/>
              <w:rPr>
                <w:rFonts w:ascii="Times New Roman" w:hAnsi="Times New Roman"/>
                <w:b w:val="0"/>
                <w:color w:val="000000"/>
                <w:sz w:val="28"/>
                <w:szCs w:val="28"/>
                <w:lang w:val="en-US"/>
              </w:rPr>
            </w:pPr>
            <w:r w:rsidRPr="00E4063F">
              <w:rPr>
                <w:rFonts w:ascii="Times New Roman" w:hAnsi="Times New Roman"/>
                <w:b w:val="0"/>
                <w:color w:val="000000"/>
                <w:sz w:val="28"/>
                <w:szCs w:val="28"/>
              </w:rPr>
              <w:t>14939</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14941</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14935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16905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17875</w:t>
            </w:r>
          </w:p>
          <w:p w:rsidR="000E3503" w:rsidRPr="00E4063F" w:rsidRDefault="000E3503" w:rsidP="000E3503">
            <w:pPr>
              <w:spacing w:before="100" w:beforeAutospacing="1" w:after="100" w:afterAutospacing="1"/>
              <w:rPr>
                <w:rFonts w:ascii="Times New Roman" w:hAnsi="Times New Roman"/>
                <w:b w:val="0"/>
                <w:color w:val="000000"/>
                <w:sz w:val="28"/>
                <w:szCs w:val="28"/>
                <w:lang w:val="en-US"/>
              </w:rPr>
            </w:pPr>
            <w:r w:rsidRPr="00E4063F">
              <w:rPr>
                <w:rFonts w:ascii="Times New Roman" w:hAnsi="Times New Roman"/>
                <w:b w:val="0"/>
                <w:color w:val="000000"/>
                <w:sz w:val="28"/>
                <w:szCs w:val="28"/>
              </w:rPr>
              <w:t>18373</w:t>
            </w:r>
          </w:p>
          <w:p w:rsidR="000E3503" w:rsidRPr="00E4063F" w:rsidRDefault="000E3503" w:rsidP="000E3503">
            <w:pPr>
              <w:rPr>
                <w:rFonts w:ascii="Times New Roman" w:hAnsi="Times New Roman"/>
                <w:color w:val="000000"/>
                <w:sz w:val="28"/>
                <w:szCs w:val="28"/>
              </w:rPr>
            </w:pPr>
          </w:p>
        </w:tc>
        <w:tc>
          <w:tcPr>
            <w:tcW w:w="236"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0,7</w:t>
            </w:r>
          </w:p>
        </w:tc>
        <w:tc>
          <w:tcPr>
            <w:tcW w:w="493"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4,1</w:t>
            </w:r>
          </w:p>
        </w:tc>
        <w:tc>
          <w:tcPr>
            <w:tcW w:w="385"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rPr>
                <w:rFonts w:ascii="Times New Roman" w:hAnsi="Times New Roman"/>
                <w:b w:val="0"/>
                <w:sz w:val="28"/>
                <w:szCs w:val="28"/>
              </w:rPr>
            </w:pPr>
          </w:p>
        </w:tc>
        <w:tc>
          <w:tcPr>
            <w:tcW w:w="268"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610"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385"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p>
        </w:tc>
      </w:tr>
    </w:tbl>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Всего                                    19550  114701</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Среднее за одни сутки:      2800    16396</w:t>
      </w:r>
    </w:p>
    <w:p w:rsidR="000E3503" w:rsidRPr="00E4063F" w:rsidRDefault="000E3503" w:rsidP="000E3503">
      <w:pPr>
        <w:spacing w:before="40" w:after="40"/>
        <w:rPr>
          <w:rFonts w:ascii="Times New Roman" w:hAnsi="Times New Roman"/>
          <w:color w:val="000000"/>
          <w:sz w:val="28"/>
          <w:szCs w:val="28"/>
        </w:rPr>
      </w:pPr>
    </w:p>
    <w:p w:rsidR="000E3503" w:rsidRPr="00E4063F" w:rsidRDefault="000E3503" w:rsidP="000E3503">
      <w:pPr>
        <w:spacing w:before="40" w:after="40"/>
        <w:rPr>
          <w:rFonts w:ascii="Times New Roman" w:hAnsi="Times New Roman"/>
          <w:color w:val="000000"/>
          <w:sz w:val="28"/>
          <w:szCs w:val="28"/>
        </w:rPr>
      </w:pPr>
      <w:r w:rsidRPr="00E4063F">
        <w:rPr>
          <w:rFonts w:ascii="Times New Roman" w:hAnsi="Times New Roman"/>
          <w:color w:val="000000"/>
          <w:sz w:val="28"/>
          <w:szCs w:val="28"/>
        </w:rPr>
        <w:t>Подписи:</w:t>
      </w:r>
    </w:p>
    <w:p w:rsidR="000E3503" w:rsidRPr="00E4063F" w:rsidRDefault="000E3503" w:rsidP="000E3503">
      <w:pPr>
        <w:spacing w:after="200" w:line="276" w:lineRule="auto"/>
        <w:rPr>
          <w:rFonts w:ascii="Times New Roman" w:hAnsi="Times New Roman"/>
          <w:b w:val="0"/>
          <w:color w:val="000000"/>
          <w:sz w:val="28"/>
          <w:szCs w:val="28"/>
        </w:rPr>
      </w:pPr>
      <w:r w:rsidRPr="00E4063F">
        <w:rPr>
          <w:rFonts w:ascii="Times New Roman" w:hAnsi="Times New Roman"/>
          <w:b w:val="0"/>
          <w:color w:val="000000"/>
          <w:sz w:val="28"/>
          <w:szCs w:val="28"/>
        </w:rPr>
        <w:br w:type="page"/>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lastRenderedPageBreak/>
        <w:t xml:space="preserve">Приложение </w:t>
      </w:r>
      <w:r w:rsidR="00160759" w:rsidRPr="00E4063F">
        <w:rPr>
          <w:rFonts w:ascii="Times New Roman" w:hAnsi="Times New Roman"/>
          <w:kern w:val="36"/>
          <w:sz w:val="28"/>
          <w:szCs w:val="28"/>
        </w:rPr>
        <w:t>1-</w:t>
      </w:r>
      <w:r w:rsidRPr="00E4063F">
        <w:rPr>
          <w:rFonts w:ascii="Times New Roman" w:hAnsi="Times New Roman"/>
          <w:kern w:val="36"/>
          <w:sz w:val="28"/>
          <w:szCs w:val="28"/>
        </w:rPr>
        <w:t>5</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Форма 4</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 xml:space="preserve">Сводная ведомость накопления твердых коммунальных отходов торгового центра «Европа» </w:t>
      </w:r>
    </w:p>
    <w:p w:rsidR="000E3503" w:rsidRPr="00E4063F" w:rsidRDefault="000E3503" w:rsidP="000E3503">
      <w:pPr>
        <w:spacing w:before="40" w:after="40"/>
        <w:jc w:val="center"/>
        <w:rPr>
          <w:rFonts w:ascii="Times New Roman" w:hAnsi="Times New Roman"/>
          <w:b w:val="0"/>
          <w:color w:val="000000"/>
          <w:sz w:val="28"/>
          <w:szCs w:val="28"/>
        </w:rPr>
      </w:pPr>
      <w:r w:rsidRPr="00E4063F">
        <w:rPr>
          <w:rFonts w:ascii="Times New Roman" w:hAnsi="Times New Roman"/>
          <w:b w:val="0"/>
          <w:color w:val="000000"/>
          <w:sz w:val="28"/>
          <w:szCs w:val="28"/>
        </w:rPr>
        <w:t>с ____12____ по __18____ октября_   _</w:t>
      </w:r>
      <w:r w:rsidRPr="00E4063F">
        <w:rPr>
          <w:rFonts w:ascii="Times New Roman" w:hAnsi="Times New Roman"/>
          <w:b w:val="0"/>
          <w:color w:val="000000"/>
          <w:sz w:val="28"/>
          <w:szCs w:val="28"/>
          <w:u w:val="single"/>
        </w:rPr>
        <w:t>2015</w:t>
      </w:r>
      <w:r w:rsidRPr="00E4063F">
        <w:rPr>
          <w:rFonts w:ascii="Times New Roman" w:hAnsi="Times New Roman"/>
          <w:b w:val="0"/>
          <w:color w:val="000000"/>
          <w:sz w:val="28"/>
          <w:szCs w:val="28"/>
        </w:rPr>
        <w:t>_ г.</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Тип благоустройства ____________________</w:t>
      </w:r>
    </w:p>
    <w:tbl>
      <w:tblPr>
        <w:tblW w:w="5000" w:type="pct"/>
        <w:tblCellSpacing w:w="7"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tblPr>
      <w:tblGrid>
        <w:gridCol w:w="607"/>
        <w:gridCol w:w="1827"/>
        <w:gridCol w:w="1082"/>
        <w:gridCol w:w="727"/>
        <w:gridCol w:w="973"/>
        <w:gridCol w:w="491"/>
        <w:gridCol w:w="1038"/>
        <w:gridCol w:w="793"/>
        <w:gridCol w:w="555"/>
        <w:gridCol w:w="1260"/>
        <w:gridCol w:w="800"/>
      </w:tblGrid>
      <w:tr w:rsidR="000E3503" w:rsidRPr="00E4063F" w:rsidTr="000E3503">
        <w:trPr>
          <w:tblCellSpacing w:w="7" w:type="dxa"/>
        </w:trPr>
        <w:tc>
          <w:tcPr>
            <w:tcW w:w="289"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Объект</w:t>
            </w:r>
          </w:p>
        </w:tc>
        <w:tc>
          <w:tcPr>
            <w:tcW w:w="897"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Дни недели</w:t>
            </w:r>
          </w:p>
        </w:tc>
        <w:tc>
          <w:tcPr>
            <w:tcW w:w="529"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Кол-во изм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ряемых единиц, чел., место</w:t>
            </w:r>
          </w:p>
        </w:tc>
        <w:tc>
          <w:tcPr>
            <w:tcW w:w="1570" w:type="pct"/>
            <w:gridSpan w:val="4"/>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Накопление</w:t>
            </w:r>
          </w:p>
        </w:tc>
        <w:tc>
          <w:tcPr>
            <w:tcW w:w="385"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Средняя пло</w:t>
            </w:r>
            <w:r w:rsidRPr="00E4063F">
              <w:rPr>
                <w:rFonts w:ascii="Times New Roman" w:hAnsi="Times New Roman"/>
                <w:b w:val="0"/>
                <w:color w:val="000000"/>
                <w:sz w:val="28"/>
                <w:szCs w:val="28"/>
              </w:rPr>
              <w:t>т</w:t>
            </w:r>
            <w:r w:rsidRPr="00E4063F">
              <w:rPr>
                <w:rFonts w:ascii="Times New Roman" w:hAnsi="Times New Roman"/>
                <w:b w:val="0"/>
                <w:color w:val="000000"/>
                <w:sz w:val="28"/>
                <w:szCs w:val="28"/>
              </w:rPr>
              <w:t>ность, кг/м</w:t>
            </w:r>
            <w:r w:rsidRPr="00E4063F">
              <w:rPr>
                <w:rFonts w:ascii="Times New Roman" w:hAnsi="Times New Roman"/>
                <w:b w:val="0"/>
                <w:color w:val="000000"/>
                <w:sz w:val="28"/>
                <w:szCs w:val="28"/>
                <w:vertAlign w:val="superscript"/>
              </w:rPr>
              <w:t>3</w:t>
            </w:r>
          </w:p>
        </w:tc>
        <w:tc>
          <w:tcPr>
            <w:tcW w:w="885"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Всего собр</w:t>
            </w:r>
            <w:r w:rsidRPr="00E4063F">
              <w:rPr>
                <w:rFonts w:ascii="Times New Roman" w:hAnsi="Times New Roman"/>
                <w:b w:val="0"/>
                <w:color w:val="000000"/>
                <w:sz w:val="28"/>
                <w:szCs w:val="28"/>
              </w:rPr>
              <w:t>а</w:t>
            </w:r>
            <w:r w:rsidRPr="00E4063F">
              <w:rPr>
                <w:rFonts w:ascii="Times New Roman" w:hAnsi="Times New Roman"/>
                <w:b w:val="0"/>
                <w:color w:val="000000"/>
                <w:sz w:val="28"/>
                <w:szCs w:val="28"/>
              </w:rPr>
              <w:t xml:space="preserve">но, </w:t>
            </w:r>
          </w:p>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385"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 1 из 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мую ед</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ницу</w:t>
            </w:r>
          </w:p>
        </w:tc>
      </w:tr>
      <w:tr w:rsidR="000E3503" w:rsidRPr="00E4063F" w:rsidTr="000E3503">
        <w:trPr>
          <w:tblCellSpacing w:w="7" w:type="dxa"/>
        </w:trPr>
        <w:tc>
          <w:tcPr>
            <w:tcW w:w="289"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97"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529"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27"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общее</w:t>
            </w:r>
          </w:p>
        </w:tc>
        <w:tc>
          <w:tcPr>
            <w:tcW w:w="736"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 1 изм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ряемую единицу</w:t>
            </w:r>
          </w:p>
        </w:tc>
        <w:tc>
          <w:tcPr>
            <w:tcW w:w="385"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268"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пищ</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вых о</w:t>
            </w:r>
            <w:r w:rsidRPr="00E4063F">
              <w:rPr>
                <w:rFonts w:ascii="Times New Roman" w:hAnsi="Times New Roman"/>
                <w:b w:val="0"/>
                <w:color w:val="000000"/>
                <w:sz w:val="28"/>
                <w:szCs w:val="28"/>
              </w:rPr>
              <w:t>т</w:t>
            </w:r>
            <w:r w:rsidRPr="00E4063F">
              <w:rPr>
                <w:rFonts w:ascii="Times New Roman" w:hAnsi="Times New Roman"/>
                <w:b w:val="0"/>
                <w:color w:val="000000"/>
                <w:sz w:val="28"/>
                <w:szCs w:val="28"/>
              </w:rPr>
              <w:t>х</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дов</w:t>
            </w:r>
          </w:p>
        </w:tc>
        <w:tc>
          <w:tcPr>
            <w:tcW w:w="610"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вторс</w:t>
            </w:r>
            <w:r w:rsidRPr="00E4063F">
              <w:rPr>
                <w:rFonts w:ascii="Times New Roman" w:hAnsi="Times New Roman"/>
                <w:b w:val="0"/>
                <w:color w:val="000000"/>
                <w:sz w:val="28"/>
                <w:szCs w:val="28"/>
              </w:rPr>
              <w:t>ы</w:t>
            </w:r>
            <w:r w:rsidRPr="00E4063F">
              <w:rPr>
                <w:rFonts w:ascii="Times New Roman" w:hAnsi="Times New Roman"/>
                <w:b w:val="0"/>
                <w:color w:val="000000"/>
                <w:sz w:val="28"/>
                <w:szCs w:val="28"/>
              </w:rPr>
              <w:t>рья</w:t>
            </w:r>
          </w:p>
        </w:tc>
        <w:tc>
          <w:tcPr>
            <w:tcW w:w="385"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r>
      <w:tr w:rsidR="000E3503" w:rsidRPr="00E4063F" w:rsidTr="000E3503">
        <w:trPr>
          <w:tblCellSpacing w:w="7" w:type="dxa"/>
        </w:trPr>
        <w:tc>
          <w:tcPr>
            <w:tcW w:w="289"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97"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529"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53"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466"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л</w:t>
            </w:r>
          </w:p>
        </w:tc>
        <w:tc>
          <w:tcPr>
            <w:tcW w:w="236"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493"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л</w:t>
            </w:r>
          </w:p>
        </w:tc>
        <w:tc>
          <w:tcPr>
            <w:tcW w:w="385"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268"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610"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85"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r>
      <w:tr w:rsidR="000E3503" w:rsidRPr="00E4063F" w:rsidTr="000E3503">
        <w:trPr>
          <w:tblCellSpacing w:w="7" w:type="dxa"/>
        </w:trPr>
        <w:tc>
          <w:tcPr>
            <w:tcW w:w="289"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ул. Л</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н</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на, 2-й микр</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район, д. 33</w:t>
            </w:r>
          </w:p>
        </w:tc>
        <w:tc>
          <w:tcPr>
            <w:tcW w:w="897"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Понедельник</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Вторник</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Среда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Четверг</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Пятница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Суббота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Воскресенье</w:t>
            </w:r>
          </w:p>
        </w:tc>
        <w:tc>
          <w:tcPr>
            <w:tcW w:w="529"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vertAlign w:val="superscript"/>
              </w:rPr>
            </w:pPr>
            <w:r w:rsidRPr="00E4063F">
              <w:rPr>
                <w:rFonts w:ascii="Times New Roman" w:hAnsi="Times New Roman"/>
                <w:b w:val="0"/>
                <w:color w:val="000000"/>
                <w:sz w:val="28"/>
                <w:szCs w:val="28"/>
                <w:lang w:val="en-US"/>
              </w:rPr>
              <w:t xml:space="preserve">3999 </w:t>
            </w:r>
            <w:r w:rsidRPr="00E4063F">
              <w:rPr>
                <w:rFonts w:ascii="Times New Roman" w:hAnsi="Times New Roman"/>
                <w:b w:val="0"/>
                <w:color w:val="000000"/>
                <w:sz w:val="28"/>
                <w:szCs w:val="28"/>
              </w:rPr>
              <w:t>м</w:t>
            </w:r>
            <w:r w:rsidRPr="00E4063F">
              <w:rPr>
                <w:rFonts w:ascii="Times New Roman" w:hAnsi="Times New Roman"/>
                <w:b w:val="0"/>
                <w:color w:val="000000"/>
                <w:sz w:val="28"/>
                <w:szCs w:val="28"/>
                <w:vertAlign w:val="superscript"/>
              </w:rPr>
              <w:t>2</w:t>
            </w:r>
          </w:p>
          <w:p w:rsidR="000E3503" w:rsidRPr="00E4063F" w:rsidRDefault="000E3503" w:rsidP="000E3503">
            <w:pPr>
              <w:spacing w:before="100" w:beforeAutospacing="1" w:after="100" w:afterAutospacing="1"/>
              <w:rPr>
                <w:rFonts w:ascii="Times New Roman" w:hAnsi="Times New Roman"/>
                <w:b w:val="0"/>
                <w:color w:val="000000"/>
                <w:sz w:val="28"/>
                <w:szCs w:val="28"/>
              </w:rPr>
            </w:pPr>
          </w:p>
        </w:tc>
        <w:tc>
          <w:tcPr>
            <w:tcW w:w="353"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2700</w:t>
            </w:r>
          </w:p>
          <w:p w:rsidR="000E3503" w:rsidRPr="00E4063F" w:rsidRDefault="000E3503" w:rsidP="000E3503">
            <w:pPr>
              <w:spacing w:before="100" w:beforeAutospacing="1" w:after="100" w:afterAutospacing="1"/>
              <w:rPr>
                <w:rFonts w:ascii="Times New Roman" w:hAnsi="Times New Roman"/>
                <w:b w:val="0"/>
                <w:color w:val="000000"/>
                <w:sz w:val="28"/>
                <w:szCs w:val="28"/>
                <w:lang w:val="en-US"/>
              </w:rPr>
            </w:pPr>
            <w:r w:rsidRPr="00E4063F">
              <w:rPr>
                <w:rFonts w:ascii="Times New Roman" w:hAnsi="Times New Roman"/>
                <w:b w:val="0"/>
                <w:color w:val="000000"/>
                <w:sz w:val="28"/>
                <w:szCs w:val="28"/>
              </w:rPr>
              <w:t>2400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2740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2751</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2960</w:t>
            </w:r>
          </w:p>
          <w:p w:rsidR="000E3503" w:rsidRPr="00E4063F" w:rsidRDefault="000E3503" w:rsidP="000E3503">
            <w:pPr>
              <w:spacing w:before="100" w:beforeAutospacing="1" w:after="100" w:afterAutospacing="1"/>
              <w:rPr>
                <w:rFonts w:ascii="Times New Roman" w:hAnsi="Times New Roman"/>
                <w:b w:val="0"/>
                <w:color w:val="000000"/>
                <w:sz w:val="28"/>
                <w:szCs w:val="28"/>
                <w:lang w:val="en-US"/>
              </w:rPr>
            </w:pPr>
            <w:r w:rsidRPr="00E4063F">
              <w:rPr>
                <w:rFonts w:ascii="Times New Roman" w:hAnsi="Times New Roman"/>
                <w:b w:val="0"/>
                <w:color w:val="000000"/>
                <w:sz w:val="28"/>
                <w:szCs w:val="28"/>
              </w:rPr>
              <w:t>2850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3210</w:t>
            </w:r>
          </w:p>
          <w:p w:rsidR="000E3503" w:rsidRPr="00E4063F" w:rsidRDefault="000E3503" w:rsidP="000E3503">
            <w:pPr>
              <w:rPr>
                <w:rFonts w:ascii="Times New Roman" w:hAnsi="Times New Roman"/>
                <w:color w:val="000000"/>
                <w:sz w:val="28"/>
                <w:szCs w:val="28"/>
              </w:rPr>
            </w:pPr>
          </w:p>
        </w:tc>
        <w:tc>
          <w:tcPr>
            <w:tcW w:w="466"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lang w:val="en-US"/>
              </w:rPr>
            </w:pPr>
            <w:r w:rsidRPr="00E4063F">
              <w:rPr>
                <w:rFonts w:ascii="Times New Roman" w:hAnsi="Times New Roman"/>
                <w:b w:val="0"/>
                <w:color w:val="000000"/>
                <w:sz w:val="28"/>
                <w:szCs w:val="28"/>
              </w:rPr>
              <w:t>16394</w:t>
            </w:r>
          </w:p>
          <w:p w:rsidR="000E3503" w:rsidRPr="00E4063F" w:rsidRDefault="000E3503" w:rsidP="000E3503">
            <w:pPr>
              <w:spacing w:before="100" w:beforeAutospacing="1" w:after="100" w:afterAutospacing="1"/>
              <w:rPr>
                <w:rFonts w:ascii="Times New Roman" w:hAnsi="Times New Roman"/>
                <w:b w:val="0"/>
                <w:color w:val="000000"/>
                <w:sz w:val="28"/>
                <w:szCs w:val="28"/>
                <w:lang w:val="en-US"/>
              </w:rPr>
            </w:pPr>
            <w:r w:rsidRPr="00E4063F">
              <w:rPr>
                <w:rFonts w:ascii="Times New Roman" w:hAnsi="Times New Roman"/>
                <w:b w:val="0"/>
                <w:color w:val="000000"/>
                <w:sz w:val="28"/>
                <w:szCs w:val="28"/>
              </w:rPr>
              <w:t>14949</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14961</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14958</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17896</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16913</w:t>
            </w:r>
          </w:p>
          <w:p w:rsidR="000E3503" w:rsidRPr="00E4063F" w:rsidRDefault="000E3503" w:rsidP="000E3503">
            <w:pPr>
              <w:spacing w:before="100" w:beforeAutospacing="1" w:after="100" w:afterAutospacing="1"/>
              <w:rPr>
                <w:rFonts w:ascii="Times New Roman" w:hAnsi="Times New Roman"/>
                <w:b w:val="0"/>
                <w:color w:val="000000"/>
                <w:sz w:val="28"/>
                <w:szCs w:val="28"/>
                <w:lang w:val="en-US"/>
              </w:rPr>
            </w:pPr>
            <w:r w:rsidRPr="00E4063F">
              <w:rPr>
                <w:rFonts w:ascii="Times New Roman" w:hAnsi="Times New Roman"/>
                <w:b w:val="0"/>
                <w:color w:val="000000"/>
                <w:sz w:val="28"/>
                <w:szCs w:val="28"/>
              </w:rPr>
              <w:t>18746</w:t>
            </w:r>
          </w:p>
          <w:p w:rsidR="000E3503" w:rsidRPr="00E4063F" w:rsidRDefault="000E3503" w:rsidP="000E3503">
            <w:pPr>
              <w:rPr>
                <w:rFonts w:ascii="Times New Roman" w:hAnsi="Times New Roman"/>
                <w:color w:val="000000"/>
                <w:sz w:val="28"/>
                <w:szCs w:val="28"/>
              </w:rPr>
            </w:pPr>
          </w:p>
        </w:tc>
        <w:tc>
          <w:tcPr>
            <w:tcW w:w="236"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0,7</w:t>
            </w:r>
          </w:p>
        </w:tc>
        <w:tc>
          <w:tcPr>
            <w:tcW w:w="493"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4,1</w:t>
            </w:r>
          </w:p>
        </w:tc>
        <w:tc>
          <w:tcPr>
            <w:tcW w:w="385"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rPr>
                <w:rFonts w:ascii="Times New Roman" w:hAnsi="Times New Roman"/>
                <w:b w:val="0"/>
                <w:sz w:val="28"/>
                <w:szCs w:val="28"/>
              </w:rPr>
            </w:pPr>
          </w:p>
        </w:tc>
        <w:tc>
          <w:tcPr>
            <w:tcW w:w="268"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610"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385"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p>
        </w:tc>
      </w:tr>
    </w:tbl>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Всего                                    19621  114772</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Среднее за одни сутки:      2800    16396</w:t>
      </w:r>
    </w:p>
    <w:p w:rsidR="000E3503" w:rsidRPr="00E4063F" w:rsidRDefault="000E3503" w:rsidP="000E3503">
      <w:pPr>
        <w:spacing w:before="40" w:after="40"/>
        <w:rPr>
          <w:rFonts w:ascii="Times New Roman" w:hAnsi="Times New Roman"/>
          <w:b w:val="0"/>
          <w:color w:val="000000"/>
          <w:sz w:val="28"/>
          <w:szCs w:val="28"/>
        </w:rPr>
      </w:pPr>
    </w:p>
    <w:p w:rsidR="000E3503" w:rsidRPr="00E4063F" w:rsidRDefault="000E3503" w:rsidP="000E3503">
      <w:pPr>
        <w:spacing w:before="40" w:after="40"/>
        <w:rPr>
          <w:rFonts w:ascii="Times New Roman" w:hAnsi="Times New Roman"/>
          <w:color w:val="000000"/>
          <w:sz w:val="28"/>
          <w:szCs w:val="28"/>
        </w:rPr>
      </w:pPr>
      <w:r w:rsidRPr="00E4063F">
        <w:rPr>
          <w:rFonts w:ascii="Times New Roman" w:hAnsi="Times New Roman"/>
          <w:color w:val="000000"/>
          <w:sz w:val="28"/>
          <w:szCs w:val="28"/>
        </w:rPr>
        <w:t>Подписи:</w:t>
      </w:r>
    </w:p>
    <w:p w:rsidR="000E3503" w:rsidRPr="00E4063F" w:rsidRDefault="000E3503" w:rsidP="000E3503">
      <w:pPr>
        <w:spacing w:after="200" w:line="276" w:lineRule="auto"/>
        <w:rPr>
          <w:rFonts w:ascii="Times New Roman" w:hAnsi="Times New Roman"/>
          <w:b w:val="0"/>
          <w:color w:val="000000"/>
          <w:sz w:val="28"/>
          <w:szCs w:val="28"/>
        </w:rPr>
      </w:pPr>
      <w:r w:rsidRPr="00E4063F">
        <w:rPr>
          <w:rFonts w:ascii="Times New Roman" w:hAnsi="Times New Roman"/>
          <w:b w:val="0"/>
          <w:color w:val="000000"/>
          <w:sz w:val="28"/>
          <w:szCs w:val="28"/>
        </w:rPr>
        <w:br w:type="page"/>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lastRenderedPageBreak/>
        <w:t xml:space="preserve">Приложение </w:t>
      </w:r>
      <w:r w:rsidR="00160759" w:rsidRPr="00E4063F">
        <w:rPr>
          <w:rFonts w:ascii="Times New Roman" w:hAnsi="Times New Roman"/>
          <w:kern w:val="36"/>
          <w:sz w:val="28"/>
          <w:szCs w:val="28"/>
        </w:rPr>
        <w:t>1-</w:t>
      </w:r>
      <w:r w:rsidRPr="00E4063F">
        <w:rPr>
          <w:rFonts w:ascii="Times New Roman" w:hAnsi="Times New Roman"/>
          <w:kern w:val="36"/>
          <w:sz w:val="28"/>
          <w:szCs w:val="28"/>
        </w:rPr>
        <w:t>5</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Форма 4</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Сводная ведомость накопления твердых коммунальных отходов объекта о</w:t>
      </w:r>
      <w:r w:rsidRPr="00E4063F">
        <w:rPr>
          <w:rFonts w:ascii="Times New Roman" w:hAnsi="Times New Roman"/>
          <w:kern w:val="36"/>
          <w:sz w:val="28"/>
          <w:szCs w:val="28"/>
        </w:rPr>
        <w:t>б</w:t>
      </w:r>
      <w:r w:rsidRPr="00E4063F">
        <w:rPr>
          <w:rFonts w:ascii="Times New Roman" w:hAnsi="Times New Roman"/>
          <w:kern w:val="36"/>
          <w:sz w:val="28"/>
          <w:szCs w:val="28"/>
        </w:rPr>
        <w:t xml:space="preserve">щественного питания </w:t>
      </w:r>
    </w:p>
    <w:p w:rsidR="000E3503" w:rsidRPr="00E4063F" w:rsidRDefault="000E3503" w:rsidP="000E3503">
      <w:pPr>
        <w:spacing w:before="40" w:after="40"/>
        <w:jc w:val="center"/>
        <w:rPr>
          <w:rFonts w:ascii="Times New Roman" w:hAnsi="Times New Roman"/>
          <w:b w:val="0"/>
          <w:color w:val="000000"/>
          <w:sz w:val="28"/>
          <w:szCs w:val="28"/>
        </w:rPr>
      </w:pPr>
      <w:r w:rsidRPr="00E4063F">
        <w:rPr>
          <w:rFonts w:ascii="Times New Roman" w:hAnsi="Times New Roman"/>
          <w:b w:val="0"/>
          <w:color w:val="000000"/>
          <w:sz w:val="28"/>
          <w:szCs w:val="28"/>
        </w:rPr>
        <w:t>с ____18______ по ____24______ месяца _</w:t>
      </w:r>
      <w:r w:rsidRPr="00E4063F">
        <w:rPr>
          <w:rFonts w:ascii="Times New Roman" w:hAnsi="Times New Roman"/>
          <w:b w:val="0"/>
          <w:color w:val="000000"/>
          <w:sz w:val="28"/>
          <w:szCs w:val="28"/>
          <w:u w:val="single"/>
        </w:rPr>
        <w:t>января</w:t>
      </w:r>
      <w:r w:rsidRPr="00E4063F">
        <w:rPr>
          <w:rFonts w:ascii="Times New Roman" w:hAnsi="Times New Roman"/>
          <w:b w:val="0"/>
          <w:color w:val="000000"/>
          <w:sz w:val="28"/>
          <w:szCs w:val="28"/>
        </w:rPr>
        <w:t>__   ___</w:t>
      </w:r>
      <w:r w:rsidRPr="00E4063F">
        <w:rPr>
          <w:rFonts w:ascii="Times New Roman" w:hAnsi="Times New Roman"/>
          <w:b w:val="0"/>
          <w:color w:val="000000"/>
          <w:sz w:val="28"/>
          <w:szCs w:val="28"/>
          <w:u w:val="single"/>
        </w:rPr>
        <w:t>2016</w:t>
      </w:r>
      <w:r w:rsidRPr="00E4063F">
        <w:rPr>
          <w:rFonts w:ascii="Times New Roman" w:hAnsi="Times New Roman"/>
          <w:b w:val="0"/>
          <w:color w:val="000000"/>
          <w:sz w:val="28"/>
          <w:szCs w:val="28"/>
        </w:rPr>
        <w:t>__ г.</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Тип благоустройства ____________________</w:t>
      </w:r>
    </w:p>
    <w:tbl>
      <w:tblPr>
        <w:tblW w:w="5000" w:type="pct"/>
        <w:tblCellSpacing w:w="7"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tblPr>
      <w:tblGrid>
        <w:gridCol w:w="605"/>
        <w:gridCol w:w="1816"/>
        <w:gridCol w:w="1075"/>
        <w:gridCol w:w="724"/>
        <w:gridCol w:w="982"/>
        <w:gridCol w:w="772"/>
        <w:gridCol w:w="779"/>
        <w:gridCol w:w="787"/>
        <w:gridCol w:w="551"/>
        <w:gridCol w:w="1268"/>
        <w:gridCol w:w="794"/>
      </w:tblGrid>
      <w:tr w:rsidR="000E3503" w:rsidRPr="00E4063F" w:rsidTr="000E3503">
        <w:trPr>
          <w:tblCellSpacing w:w="7" w:type="dxa"/>
        </w:trPr>
        <w:tc>
          <w:tcPr>
            <w:tcW w:w="289"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Объект</w:t>
            </w:r>
          </w:p>
        </w:tc>
        <w:tc>
          <w:tcPr>
            <w:tcW w:w="892"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Дни недели</w:t>
            </w:r>
          </w:p>
        </w:tc>
        <w:tc>
          <w:tcPr>
            <w:tcW w:w="525"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Кол-во изм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ряемых единиц, чел., место</w:t>
            </w:r>
          </w:p>
        </w:tc>
        <w:tc>
          <w:tcPr>
            <w:tcW w:w="1583" w:type="pct"/>
            <w:gridSpan w:val="4"/>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Накопление</w:t>
            </w:r>
          </w:p>
        </w:tc>
        <w:tc>
          <w:tcPr>
            <w:tcW w:w="383"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Средняя пло</w:t>
            </w:r>
            <w:r w:rsidRPr="00E4063F">
              <w:rPr>
                <w:rFonts w:ascii="Times New Roman" w:hAnsi="Times New Roman"/>
                <w:b w:val="0"/>
                <w:color w:val="000000"/>
                <w:sz w:val="28"/>
                <w:szCs w:val="28"/>
              </w:rPr>
              <w:t>т</w:t>
            </w:r>
            <w:r w:rsidRPr="00E4063F">
              <w:rPr>
                <w:rFonts w:ascii="Times New Roman" w:hAnsi="Times New Roman"/>
                <w:b w:val="0"/>
                <w:color w:val="000000"/>
                <w:sz w:val="28"/>
                <w:szCs w:val="28"/>
              </w:rPr>
              <w:t>ность, кг/м</w:t>
            </w:r>
            <w:r w:rsidRPr="00E4063F">
              <w:rPr>
                <w:rFonts w:ascii="Times New Roman" w:hAnsi="Times New Roman"/>
                <w:b w:val="0"/>
                <w:color w:val="000000"/>
                <w:sz w:val="28"/>
                <w:szCs w:val="28"/>
                <w:vertAlign w:val="superscript"/>
              </w:rPr>
              <w:t>3</w:t>
            </w:r>
          </w:p>
        </w:tc>
        <w:tc>
          <w:tcPr>
            <w:tcW w:w="887"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Всего собр</w:t>
            </w:r>
            <w:r w:rsidRPr="00E4063F">
              <w:rPr>
                <w:rFonts w:ascii="Times New Roman" w:hAnsi="Times New Roman"/>
                <w:b w:val="0"/>
                <w:color w:val="000000"/>
                <w:sz w:val="28"/>
                <w:szCs w:val="28"/>
              </w:rPr>
              <w:t>а</w:t>
            </w:r>
            <w:r w:rsidRPr="00E4063F">
              <w:rPr>
                <w:rFonts w:ascii="Times New Roman" w:hAnsi="Times New Roman"/>
                <w:b w:val="0"/>
                <w:color w:val="000000"/>
                <w:sz w:val="28"/>
                <w:szCs w:val="28"/>
              </w:rPr>
              <w:t xml:space="preserve">но, </w:t>
            </w:r>
          </w:p>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383"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 1 из 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мую ед</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ницу</w:t>
            </w:r>
          </w:p>
        </w:tc>
      </w:tr>
      <w:tr w:rsidR="000E3503" w:rsidRPr="00E4063F" w:rsidTr="000E3503">
        <w:trPr>
          <w:tblCellSpacing w:w="7" w:type="dxa"/>
        </w:trPr>
        <w:tc>
          <w:tcPr>
            <w:tcW w:w="289"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92"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525"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29"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общее</w:t>
            </w:r>
          </w:p>
        </w:tc>
        <w:tc>
          <w:tcPr>
            <w:tcW w:w="746"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 1 изм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ряемую единицу</w:t>
            </w:r>
          </w:p>
        </w:tc>
        <w:tc>
          <w:tcPr>
            <w:tcW w:w="383"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266"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пищ</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вых о</w:t>
            </w:r>
            <w:r w:rsidRPr="00E4063F">
              <w:rPr>
                <w:rFonts w:ascii="Times New Roman" w:hAnsi="Times New Roman"/>
                <w:b w:val="0"/>
                <w:color w:val="000000"/>
                <w:sz w:val="28"/>
                <w:szCs w:val="28"/>
              </w:rPr>
              <w:t>т</w:t>
            </w:r>
            <w:r w:rsidRPr="00E4063F">
              <w:rPr>
                <w:rFonts w:ascii="Times New Roman" w:hAnsi="Times New Roman"/>
                <w:b w:val="0"/>
                <w:color w:val="000000"/>
                <w:sz w:val="28"/>
                <w:szCs w:val="28"/>
              </w:rPr>
              <w:t>х</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дов</w:t>
            </w:r>
          </w:p>
        </w:tc>
        <w:tc>
          <w:tcPr>
            <w:tcW w:w="613"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вторс</w:t>
            </w:r>
            <w:r w:rsidRPr="00E4063F">
              <w:rPr>
                <w:rFonts w:ascii="Times New Roman" w:hAnsi="Times New Roman"/>
                <w:b w:val="0"/>
                <w:color w:val="000000"/>
                <w:sz w:val="28"/>
                <w:szCs w:val="28"/>
              </w:rPr>
              <w:t>ы</w:t>
            </w:r>
            <w:r w:rsidRPr="00E4063F">
              <w:rPr>
                <w:rFonts w:ascii="Times New Roman" w:hAnsi="Times New Roman"/>
                <w:b w:val="0"/>
                <w:color w:val="000000"/>
                <w:sz w:val="28"/>
                <w:szCs w:val="28"/>
              </w:rPr>
              <w:t>рья</w:t>
            </w:r>
          </w:p>
        </w:tc>
        <w:tc>
          <w:tcPr>
            <w:tcW w:w="383"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r>
      <w:tr w:rsidR="000E3503" w:rsidRPr="00E4063F" w:rsidTr="000E3503">
        <w:trPr>
          <w:tblCellSpacing w:w="7" w:type="dxa"/>
        </w:trPr>
        <w:tc>
          <w:tcPr>
            <w:tcW w:w="289"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92"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525"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51"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471"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л</w:t>
            </w:r>
          </w:p>
        </w:tc>
        <w:tc>
          <w:tcPr>
            <w:tcW w:w="375"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363"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л</w:t>
            </w:r>
          </w:p>
        </w:tc>
        <w:tc>
          <w:tcPr>
            <w:tcW w:w="383"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266"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613"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83"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r>
      <w:tr w:rsidR="000E3503" w:rsidRPr="00E4063F" w:rsidTr="000E3503">
        <w:trPr>
          <w:tblCellSpacing w:w="7" w:type="dxa"/>
        </w:trPr>
        <w:tc>
          <w:tcPr>
            <w:tcW w:w="289"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7-й микр</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район, д. 3</w:t>
            </w:r>
          </w:p>
        </w:tc>
        <w:tc>
          <w:tcPr>
            <w:tcW w:w="892"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Понедельник</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Вторник</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Среда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Четверг</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Пятница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Суббота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Воскресенье</w:t>
            </w:r>
          </w:p>
        </w:tc>
        <w:tc>
          <w:tcPr>
            <w:tcW w:w="525"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vertAlign w:val="superscript"/>
              </w:rPr>
            </w:pPr>
            <w:r w:rsidRPr="00E4063F">
              <w:rPr>
                <w:rFonts w:ascii="Times New Roman" w:hAnsi="Times New Roman"/>
                <w:b w:val="0"/>
                <w:color w:val="000000"/>
                <w:sz w:val="28"/>
                <w:szCs w:val="28"/>
              </w:rPr>
              <w:t>20 чел.</w:t>
            </w:r>
          </w:p>
          <w:p w:rsidR="000E3503" w:rsidRPr="00E4063F" w:rsidRDefault="000E3503" w:rsidP="000E3503">
            <w:pPr>
              <w:spacing w:before="100" w:beforeAutospacing="1" w:after="100" w:afterAutospacing="1"/>
              <w:rPr>
                <w:rFonts w:ascii="Times New Roman" w:hAnsi="Times New Roman"/>
                <w:b w:val="0"/>
                <w:color w:val="000000"/>
                <w:sz w:val="28"/>
                <w:szCs w:val="28"/>
              </w:rPr>
            </w:pPr>
          </w:p>
        </w:tc>
        <w:tc>
          <w:tcPr>
            <w:tcW w:w="351"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5,1</w:t>
            </w:r>
          </w:p>
          <w:p w:rsidR="000E3503" w:rsidRPr="00E4063F" w:rsidRDefault="000E3503" w:rsidP="000E3503">
            <w:pPr>
              <w:spacing w:before="100" w:beforeAutospacing="1" w:after="100" w:afterAutospacing="1"/>
              <w:rPr>
                <w:rFonts w:ascii="Times New Roman" w:hAnsi="Times New Roman"/>
                <w:b w:val="0"/>
                <w:color w:val="000000"/>
                <w:sz w:val="28"/>
                <w:szCs w:val="28"/>
                <w:lang w:val="en-US"/>
              </w:rPr>
            </w:pPr>
            <w:r w:rsidRPr="00E4063F">
              <w:rPr>
                <w:rFonts w:ascii="Times New Roman" w:hAnsi="Times New Roman"/>
                <w:b w:val="0"/>
                <w:color w:val="000000"/>
                <w:sz w:val="28"/>
                <w:szCs w:val="28"/>
              </w:rPr>
              <w:t>5,33</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5,54</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5,32</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5,47</w:t>
            </w:r>
          </w:p>
          <w:p w:rsidR="000E3503" w:rsidRPr="00E4063F" w:rsidRDefault="000E3503" w:rsidP="000E3503">
            <w:pPr>
              <w:spacing w:before="100" w:beforeAutospacing="1" w:after="100" w:afterAutospacing="1"/>
              <w:rPr>
                <w:rFonts w:ascii="Times New Roman" w:hAnsi="Times New Roman"/>
                <w:b w:val="0"/>
                <w:color w:val="000000"/>
                <w:sz w:val="28"/>
                <w:szCs w:val="28"/>
                <w:lang w:val="en-US"/>
              </w:rPr>
            </w:pPr>
            <w:r w:rsidRPr="00E4063F">
              <w:rPr>
                <w:rFonts w:ascii="Times New Roman" w:hAnsi="Times New Roman"/>
                <w:b w:val="0"/>
                <w:color w:val="000000"/>
                <w:sz w:val="28"/>
                <w:szCs w:val="28"/>
              </w:rPr>
              <w:t>5,5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6</w:t>
            </w:r>
          </w:p>
          <w:p w:rsidR="000E3503" w:rsidRPr="00E4063F" w:rsidRDefault="000E3503" w:rsidP="000E3503">
            <w:pPr>
              <w:rPr>
                <w:rFonts w:ascii="Times New Roman" w:hAnsi="Times New Roman"/>
                <w:color w:val="000000"/>
                <w:sz w:val="28"/>
                <w:szCs w:val="28"/>
              </w:rPr>
            </w:pPr>
          </w:p>
        </w:tc>
        <w:tc>
          <w:tcPr>
            <w:tcW w:w="471"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lang w:val="en-US"/>
              </w:rPr>
            </w:pPr>
            <w:r w:rsidRPr="00E4063F">
              <w:rPr>
                <w:rFonts w:ascii="Times New Roman" w:hAnsi="Times New Roman"/>
                <w:b w:val="0"/>
                <w:color w:val="000000"/>
                <w:sz w:val="28"/>
                <w:szCs w:val="28"/>
              </w:rPr>
              <w:t>51,7</w:t>
            </w:r>
          </w:p>
          <w:p w:rsidR="000E3503" w:rsidRPr="00E4063F" w:rsidRDefault="000E3503" w:rsidP="000E3503">
            <w:pPr>
              <w:spacing w:before="100" w:beforeAutospacing="1" w:after="100" w:afterAutospacing="1"/>
              <w:rPr>
                <w:rFonts w:ascii="Times New Roman" w:hAnsi="Times New Roman"/>
                <w:b w:val="0"/>
                <w:color w:val="000000"/>
                <w:sz w:val="28"/>
                <w:szCs w:val="28"/>
                <w:lang w:val="en-US"/>
              </w:rPr>
            </w:pPr>
            <w:r w:rsidRPr="00E4063F">
              <w:rPr>
                <w:rFonts w:ascii="Times New Roman" w:hAnsi="Times New Roman"/>
                <w:b w:val="0"/>
                <w:color w:val="000000"/>
                <w:sz w:val="28"/>
                <w:szCs w:val="28"/>
              </w:rPr>
              <w:t>53,3</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53,2</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54,4</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54,3</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54,8</w:t>
            </w:r>
          </w:p>
          <w:p w:rsidR="000E3503" w:rsidRPr="00E4063F" w:rsidRDefault="000E3503" w:rsidP="000E3503">
            <w:pPr>
              <w:spacing w:before="100" w:beforeAutospacing="1" w:after="100" w:afterAutospacing="1"/>
              <w:rPr>
                <w:rFonts w:ascii="Times New Roman" w:hAnsi="Times New Roman"/>
                <w:b w:val="0"/>
                <w:color w:val="000000"/>
                <w:sz w:val="28"/>
                <w:szCs w:val="28"/>
                <w:lang w:val="en-US"/>
              </w:rPr>
            </w:pPr>
            <w:r w:rsidRPr="00E4063F">
              <w:rPr>
                <w:rFonts w:ascii="Times New Roman" w:hAnsi="Times New Roman"/>
                <w:b w:val="0"/>
                <w:color w:val="000000"/>
                <w:sz w:val="28"/>
                <w:szCs w:val="28"/>
              </w:rPr>
              <w:t>56,9</w:t>
            </w:r>
          </w:p>
          <w:p w:rsidR="000E3503" w:rsidRPr="00E4063F" w:rsidRDefault="000E3503" w:rsidP="000E3503">
            <w:pPr>
              <w:rPr>
                <w:rFonts w:ascii="Times New Roman" w:hAnsi="Times New Roman"/>
                <w:color w:val="000000"/>
                <w:sz w:val="28"/>
                <w:szCs w:val="28"/>
              </w:rPr>
            </w:pPr>
          </w:p>
        </w:tc>
        <w:tc>
          <w:tcPr>
            <w:tcW w:w="375"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0,273</w:t>
            </w:r>
          </w:p>
        </w:tc>
        <w:tc>
          <w:tcPr>
            <w:tcW w:w="363"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2,7</w:t>
            </w:r>
          </w:p>
        </w:tc>
        <w:tc>
          <w:tcPr>
            <w:tcW w:w="383"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rPr>
                <w:rFonts w:ascii="Times New Roman" w:hAnsi="Times New Roman"/>
                <w:b w:val="0"/>
                <w:sz w:val="28"/>
                <w:szCs w:val="28"/>
              </w:rPr>
            </w:pPr>
          </w:p>
        </w:tc>
        <w:tc>
          <w:tcPr>
            <w:tcW w:w="266"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613"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383"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p>
        </w:tc>
      </w:tr>
    </w:tbl>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Всего                                      38,3    378</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Среднее за одни сутки:        5,47    54</w:t>
      </w:r>
    </w:p>
    <w:p w:rsidR="000E3503" w:rsidRPr="00E4063F" w:rsidRDefault="000E3503" w:rsidP="000E3503">
      <w:pPr>
        <w:spacing w:before="40" w:after="40"/>
        <w:rPr>
          <w:rFonts w:ascii="Times New Roman" w:hAnsi="Times New Roman"/>
          <w:b w:val="0"/>
          <w:color w:val="000000"/>
          <w:sz w:val="28"/>
          <w:szCs w:val="28"/>
        </w:rPr>
      </w:pPr>
    </w:p>
    <w:p w:rsidR="000E3503" w:rsidRPr="00E4063F" w:rsidRDefault="000E3503" w:rsidP="000E3503">
      <w:pPr>
        <w:spacing w:before="40" w:after="40"/>
        <w:rPr>
          <w:rFonts w:ascii="Times New Roman" w:hAnsi="Times New Roman"/>
          <w:color w:val="000000"/>
          <w:sz w:val="28"/>
          <w:szCs w:val="28"/>
        </w:rPr>
      </w:pPr>
      <w:r w:rsidRPr="00E4063F">
        <w:rPr>
          <w:rFonts w:ascii="Times New Roman" w:hAnsi="Times New Roman"/>
          <w:color w:val="000000"/>
          <w:sz w:val="28"/>
          <w:szCs w:val="28"/>
        </w:rPr>
        <w:t>Подписи:</w:t>
      </w:r>
    </w:p>
    <w:p w:rsidR="000E3503" w:rsidRPr="00E4063F" w:rsidRDefault="000E3503" w:rsidP="000E3503">
      <w:pPr>
        <w:spacing w:after="200" w:line="276" w:lineRule="auto"/>
        <w:rPr>
          <w:rFonts w:ascii="Times New Roman" w:hAnsi="Times New Roman"/>
          <w:bCs/>
          <w:color w:val="000000"/>
          <w:kern w:val="36"/>
          <w:sz w:val="28"/>
          <w:szCs w:val="28"/>
        </w:rPr>
      </w:pPr>
      <w:r w:rsidRPr="00E4063F">
        <w:rPr>
          <w:rFonts w:ascii="Times New Roman" w:hAnsi="Times New Roman"/>
          <w:bCs/>
          <w:color w:val="000000"/>
          <w:kern w:val="36"/>
          <w:sz w:val="28"/>
          <w:szCs w:val="28"/>
        </w:rPr>
        <w:br w:type="page"/>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lastRenderedPageBreak/>
        <w:t xml:space="preserve">Приложение </w:t>
      </w:r>
      <w:r w:rsidR="00160759" w:rsidRPr="00E4063F">
        <w:rPr>
          <w:rFonts w:ascii="Times New Roman" w:hAnsi="Times New Roman"/>
          <w:kern w:val="36"/>
          <w:sz w:val="28"/>
          <w:szCs w:val="28"/>
        </w:rPr>
        <w:t>1-</w:t>
      </w:r>
      <w:r w:rsidRPr="00E4063F">
        <w:rPr>
          <w:rFonts w:ascii="Times New Roman" w:hAnsi="Times New Roman"/>
          <w:kern w:val="36"/>
          <w:sz w:val="28"/>
          <w:szCs w:val="28"/>
        </w:rPr>
        <w:t>5</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Форма 4</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Сводная ведомость накопления твердых коммунальных отходов объекта о</w:t>
      </w:r>
      <w:r w:rsidRPr="00E4063F">
        <w:rPr>
          <w:rFonts w:ascii="Times New Roman" w:hAnsi="Times New Roman"/>
          <w:kern w:val="36"/>
          <w:sz w:val="28"/>
          <w:szCs w:val="28"/>
        </w:rPr>
        <w:t>б</w:t>
      </w:r>
      <w:r w:rsidRPr="00E4063F">
        <w:rPr>
          <w:rFonts w:ascii="Times New Roman" w:hAnsi="Times New Roman"/>
          <w:kern w:val="36"/>
          <w:sz w:val="28"/>
          <w:szCs w:val="28"/>
        </w:rPr>
        <w:t xml:space="preserve">щественного питания </w:t>
      </w:r>
    </w:p>
    <w:p w:rsidR="000E3503" w:rsidRPr="00E4063F" w:rsidRDefault="000E3503" w:rsidP="000E3503">
      <w:pPr>
        <w:spacing w:before="40" w:after="40"/>
        <w:jc w:val="center"/>
        <w:rPr>
          <w:rFonts w:ascii="Times New Roman" w:hAnsi="Times New Roman"/>
          <w:b w:val="0"/>
          <w:color w:val="000000"/>
          <w:sz w:val="28"/>
          <w:szCs w:val="28"/>
        </w:rPr>
      </w:pPr>
      <w:r w:rsidRPr="00E4063F">
        <w:rPr>
          <w:rFonts w:ascii="Times New Roman" w:hAnsi="Times New Roman"/>
          <w:b w:val="0"/>
          <w:color w:val="000000"/>
          <w:sz w:val="28"/>
          <w:szCs w:val="28"/>
        </w:rPr>
        <w:t xml:space="preserve">с __18___ по _24____ </w:t>
      </w:r>
      <w:r w:rsidRPr="00E4063F">
        <w:rPr>
          <w:rFonts w:ascii="Times New Roman" w:hAnsi="Times New Roman"/>
          <w:b w:val="0"/>
          <w:color w:val="000000"/>
          <w:sz w:val="28"/>
          <w:szCs w:val="28"/>
          <w:u w:val="single"/>
        </w:rPr>
        <w:t>апреля</w:t>
      </w:r>
      <w:r w:rsidRPr="00E4063F">
        <w:rPr>
          <w:rFonts w:ascii="Times New Roman" w:hAnsi="Times New Roman"/>
          <w:b w:val="0"/>
          <w:color w:val="000000"/>
          <w:sz w:val="28"/>
          <w:szCs w:val="28"/>
        </w:rPr>
        <w:t>___   __</w:t>
      </w:r>
      <w:r w:rsidRPr="00E4063F">
        <w:rPr>
          <w:rFonts w:ascii="Times New Roman" w:hAnsi="Times New Roman"/>
          <w:b w:val="0"/>
          <w:color w:val="000000"/>
          <w:sz w:val="28"/>
          <w:szCs w:val="28"/>
          <w:u w:val="single"/>
        </w:rPr>
        <w:t>2016</w:t>
      </w:r>
      <w:r w:rsidRPr="00E4063F">
        <w:rPr>
          <w:rFonts w:ascii="Times New Roman" w:hAnsi="Times New Roman"/>
          <w:b w:val="0"/>
          <w:color w:val="000000"/>
          <w:sz w:val="28"/>
          <w:szCs w:val="28"/>
        </w:rPr>
        <w:t>_ г.</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Тип благоустройства ____________________</w:t>
      </w:r>
    </w:p>
    <w:tbl>
      <w:tblPr>
        <w:tblW w:w="5000" w:type="pct"/>
        <w:tblCellSpacing w:w="7"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tblPr>
      <w:tblGrid>
        <w:gridCol w:w="593"/>
        <w:gridCol w:w="1784"/>
        <w:gridCol w:w="1055"/>
        <w:gridCol w:w="712"/>
        <w:gridCol w:w="1011"/>
        <w:gridCol w:w="755"/>
        <w:gridCol w:w="857"/>
        <w:gridCol w:w="773"/>
        <w:gridCol w:w="541"/>
        <w:gridCol w:w="1292"/>
        <w:gridCol w:w="780"/>
      </w:tblGrid>
      <w:tr w:rsidR="000E3503" w:rsidRPr="00E4063F" w:rsidTr="000E3503">
        <w:trPr>
          <w:tblCellSpacing w:w="7" w:type="dxa"/>
        </w:trPr>
        <w:tc>
          <w:tcPr>
            <w:tcW w:w="283"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Объект</w:t>
            </w:r>
          </w:p>
        </w:tc>
        <w:tc>
          <w:tcPr>
            <w:tcW w:w="876"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Дни недели</w:t>
            </w:r>
          </w:p>
        </w:tc>
        <w:tc>
          <w:tcPr>
            <w:tcW w:w="515"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Кол-во изм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ряемых единиц, чел., место</w:t>
            </w:r>
          </w:p>
        </w:tc>
        <w:tc>
          <w:tcPr>
            <w:tcW w:w="1622" w:type="pct"/>
            <w:gridSpan w:val="4"/>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Накопление</w:t>
            </w:r>
          </w:p>
        </w:tc>
        <w:tc>
          <w:tcPr>
            <w:tcW w:w="376"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Средняя плотность, кг/м</w:t>
            </w:r>
            <w:r w:rsidRPr="00E4063F">
              <w:rPr>
                <w:rFonts w:ascii="Times New Roman" w:hAnsi="Times New Roman"/>
                <w:b w:val="0"/>
                <w:color w:val="000000"/>
                <w:sz w:val="28"/>
                <w:szCs w:val="28"/>
                <w:vertAlign w:val="superscript"/>
              </w:rPr>
              <w:t>3</w:t>
            </w:r>
          </w:p>
        </w:tc>
        <w:tc>
          <w:tcPr>
            <w:tcW w:w="893"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Всего собр</w:t>
            </w:r>
            <w:r w:rsidRPr="00E4063F">
              <w:rPr>
                <w:rFonts w:ascii="Times New Roman" w:hAnsi="Times New Roman"/>
                <w:b w:val="0"/>
                <w:color w:val="000000"/>
                <w:sz w:val="28"/>
                <w:szCs w:val="28"/>
              </w:rPr>
              <w:t>а</w:t>
            </w:r>
            <w:r w:rsidRPr="00E4063F">
              <w:rPr>
                <w:rFonts w:ascii="Times New Roman" w:hAnsi="Times New Roman"/>
                <w:b w:val="0"/>
                <w:color w:val="000000"/>
                <w:sz w:val="28"/>
                <w:szCs w:val="28"/>
              </w:rPr>
              <w:t xml:space="preserve">но, </w:t>
            </w:r>
          </w:p>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376"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 1 из 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мую ед</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ницу</w:t>
            </w:r>
          </w:p>
        </w:tc>
      </w:tr>
      <w:tr w:rsidR="000E3503" w:rsidRPr="00E4063F" w:rsidTr="000E3503">
        <w:trPr>
          <w:tblCellSpacing w:w="7" w:type="dxa"/>
        </w:trPr>
        <w:tc>
          <w:tcPr>
            <w:tcW w:w="283"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76"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515"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38"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общее</w:t>
            </w:r>
          </w:p>
        </w:tc>
        <w:tc>
          <w:tcPr>
            <w:tcW w:w="777"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 1 изм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ряемую единицу</w:t>
            </w:r>
          </w:p>
        </w:tc>
        <w:tc>
          <w:tcPr>
            <w:tcW w:w="376"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261"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пищевых о</w:t>
            </w:r>
            <w:r w:rsidRPr="00E4063F">
              <w:rPr>
                <w:rFonts w:ascii="Times New Roman" w:hAnsi="Times New Roman"/>
                <w:b w:val="0"/>
                <w:color w:val="000000"/>
                <w:sz w:val="28"/>
                <w:szCs w:val="28"/>
              </w:rPr>
              <w:t>т</w:t>
            </w:r>
            <w:r w:rsidRPr="00E4063F">
              <w:rPr>
                <w:rFonts w:ascii="Times New Roman" w:hAnsi="Times New Roman"/>
                <w:b w:val="0"/>
                <w:color w:val="000000"/>
                <w:sz w:val="28"/>
                <w:szCs w:val="28"/>
              </w:rPr>
              <w:t>х</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дов</w:t>
            </w:r>
          </w:p>
        </w:tc>
        <w:tc>
          <w:tcPr>
            <w:tcW w:w="625"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вторс</w:t>
            </w:r>
            <w:r w:rsidRPr="00E4063F">
              <w:rPr>
                <w:rFonts w:ascii="Times New Roman" w:hAnsi="Times New Roman"/>
                <w:b w:val="0"/>
                <w:color w:val="000000"/>
                <w:sz w:val="28"/>
                <w:szCs w:val="28"/>
              </w:rPr>
              <w:t>ы</w:t>
            </w:r>
            <w:r w:rsidRPr="00E4063F">
              <w:rPr>
                <w:rFonts w:ascii="Times New Roman" w:hAnsi="Times New Roman"/>
                <w:b w:val="0"/>
                <w:color w:val="000000"/>
                <w:sz w:val="28"/>
                <w:szCs w:val="28"/>
              </w:rPr>
              <w:t>рья</w:t>
            </w:r>
          </w:p>
        </w:tc>
        <w:tc>
          <w:tcPr>
            <w:tcW w:w="376"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r>
      <w:tr w:rsidR="000E3503" w:rsidRPr="00E4063F" w:rsidTr="000E3503">
        <w:trPr>
          <w:tblCellSpacing w:w="7" w:type="dxa"/>
        </w:trPr>
        <w:tc>
          <w:tcPr>
            <w:tcW w:w="283"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76"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515"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45"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486"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л</w:t>
            </w:r>
          </w:p>
        </w:tc>
        <w:tc>
          <w:tcPr>
            <w:tcW w:w="367"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402"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л</w:t>
            </w:r>
          </w:p>
        </w:tc>
        <w:tc>
          <w:tcPr>
            <w:tcW w:w="376"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261"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625"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76"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r>
      <w:tr w:rsidR="000E3503" w:rsidRPr="00E4063F" w:rsidTr="000E3503">
        <w:trPr>
          <w:tblCellSpacing w:w="7" w:type="dxa"/>
        </w:trPr>
        <w:tc>
          <w:tcPr>
            <w:tcW w:w="283"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7-й микр</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район, д. 3</w:t>
            </w:r>
          </w:p>
        </w:tc>
        <w:tc>
          <w:tcPr>
            <w:tcW w:w="876"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Понедельник</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Вторник</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Среда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Четверг</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Пятница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Суббота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Воскресенье</w:t>
            </w:r>
          </w:p>
        </w:tc>
        <w:tc>
          <w:tcPr>
            <w:tcW w:w="515"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vertAlign w:val="superscript"/>
              </w:rPr>
            </w:pPr>
            <w:r w:rsidRPr="00E4063F">
              <w:rPr>
                <w:rFonts w:ascii="Times New Roman" w:hAnsi="Times New Roman"/>
                <w:b w:val="0"/>
                <w:color w:val="000000"/>
                <w:sz w:val="28"/>
                <w:szCs w:val="28"/>
              </w:rPr>
              <w:t>20 чел.</w:t>
            </w:r>
          </w:p>
          <w:p w:rsidR="000E3503" w:rsidRPr="00E4063F" w:rsidRDefault="000E3503" w:rsidP="000E3503">
            <w:pPr>
              <w:spacing w:before="100" w:beforeAutospacing="1" w:after="100" w:afterAutospacing="1"/>
              <w:rPr>
                <w:rFonts w:ascii="Times New Roman" w:hAnsi="Times New Roman"/>
                <w:b w:val="0"/>
                <w:color w:val="000000"/>
                <w:sz w:val="28"/>
                <w:szCs w:val="28"/>
              </w:rPr>
            </w:pPr>
          </w:p>
        </w:tc>
        <w:tc>
          <w:tcPr>
            <w:tcW w:w="345"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5,1</w:t>
            </w:r>
          </w:p>
          <w:p w:rsidR="000E3503" w:rsidRPr="00E4063F" w:rsidRDefault="000E3503" w:rsidP="000E3503">
            <w:pPr>
              <w:spacing w:before="100" w:beforeAutospacing="1" w:after="100" w:afterAutospacing="1"/>
              <w:rPr>
                <w:rFonts w:ascii="Times New Roman" w:hAnsi="Times New Roman"/>
                <w:b w:val="0"/>
                <w:color w:val="000000"/>
                <w:sz w:val="28"/>
                <w:szCs w:val="28"/>
                <w:lang w:val="en-US"/>
              </w:rPr>
            </w:pPr>
            <w:r w:rsidRPr="00E4063F">
              <w:rPr>
                <w:rFonts w:ascii="Times New Roman" w:hAnsi="Times New Roman"/>
                <w:b w:val="0"/>
                <w:color w:val="000000"/>
                <w:sz w:val="28"/>
                <w:szCs w:val="28"/>
              </w:rPr>
              <w:t>5,3</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5,5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5,3</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5,5</w:t>
            </w:r>
          </w:p>
          <w:p w:rsidR="000E3503" w:rsidRPr="00E4063F" w:rsidRDefault="000E3503" w:rsidP="000E3503">
            <w:pPr>
              <w:spacing w:before="100" w:beforeAutospacing="1" w:after="100" w:afterAutospacing="1"/>
              <w:rPr>
                <w:rFonts w:ascii="Times New Roman" w:hAnsi="Times New Roman"/>
                <w:b w:val="0"/>
                <w:color w:val="000000"/>
                <w:sz w:val="28"/>
                <w:szCs w:val="28"/>
                <w:lang w:val="en-US"/>
              </w:rPr>
            </w:pPr>
            <w:r w:rsidRPr="00E4063F">
              <w:rPr>
                <w:rFonts w:ascii="Times New Roman" w:hAnsi="Times New Roman"/>
                <w:b w:val="0"/>
                <w:color w:val="000000"/>
                <w:sz w:val="28"/>
                <w:szCs w:val="28"/>
              </w:rPr>
              <w:t>5,3</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6,2</w:t>
            </w:r>
          </w:p>
          <w:p w:rsidR="000E3503" w:rsidRPr="00E4063F" w:rsidRDefault="000E3503" w:rsidP="000E3503">
            <w:pPr>
              <w:rPr>
                <w:rFonts w:ascii="Times New Roman" w:hAnsi="Times New Roman"/>
                <w:color w:val="000000"/>
                <w:sz w:val="28"/>
                <w:szCs w:val="28"/>
              </w:rPr>
            </w:pPr>
          </w:p>
        </w:tc>
        <w:tc>
          <w:tcPr>
            <w:tcW w:w="486"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lang w:val="en-US"/>
              </w:rPr>
            </w:pPr>
            <w:r w:rsidRPr="00E4063F">
              <w:rPr>
                <w:rFonts w:ascii="Times New Roman" w:hAnsi="Times New Roman"/>
                <w:b w:val="0"/>
                <w:color w:val="000000"/>
                <w:sz w:val="28"/>
                <w:szCs w:val="28"/>
              </w:rPr>
              <w:t>52,7</w:t>
            </w:r>
          </w:p>
          <w:p w:rsidR="000E3503" w:rsidRPr="00E4063F" w:rsidRDefault="000E3503" w:rsidP="000E3503">
            <w:pPr>
              <w:spacing w:before="100" w:beforeAutospacing="1" w:after="100" w:afterAutospacing="1"/>
              <w:rPr>
                <w:rFonts w:ascii="Times New Roman" w:hAnsi="Times New Roman"/>
                <w:b w:val="0"/>
                <w:color w:val="000000"/>
                <w:sz w:val="28"/>
                <w:szCs w:val="28"/>
                <w:lang w:val="en-US"/>
              </w:rPr>
            </w:pPr>
            <w:r w:rsidRPr="00E4063F">
              <w:rPr>
                <w:rFonts w:ascii="Times New Roman" w:hAnsi="Times New Roman"/>
                <w:b w:val="0"/>
                <w:color w:val="000000"/>
                <w:sz w:val="28"/>
                <w:szCs w:val="28"/>
              </w:rPr>
              <w:t>52,3</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53,2</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54,4</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54,3</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54,7</w:t>
            </w:r>
          </w:p>
          <w:p w:rsidR="000E3503" w:rsidRPr="00E4063F" w:rsidRDefault="000E3503" w:rsidP="000E3503">
            <w:pPr>
              <w:spacing w:before="100" w:beforeAutospacing="1" w:after="100" w:afterAutospacing="1"/>
              <w:rPr>
                <w:rFonts w:ascii="Times New Roman" w:hAnsi="Times New Roman"/>
                <w:b w:val="0"/>
                <w:color w:val="000000"/>
                <w:sz w:val="28"/>
                <w:szCs w:val="28"/>
                <w:lang w:val="en-US"/>
              </w:rPr>
            </w:pPr>
            <w:r w:rsidRPr="00E4063F">
              <w:rPr>
                <w:rFonts w:ascii="Times New Roman" w:hAnsi="Times New Roman"/>
                <w:b w:val="0"/>
                <w:color w:val="000000"/>
                <w:sz w:val="28"/>
                <w:szCs w:val="28"/>
              </w:rPr>
              <w:t>57,0</w:t>
            </w:r>
          </w:p>
          <w:p w:rsidR="000E3503" w:rsidRPr="00E4063F" w:rsidRDefault="000E3503" w:rsidP="000E3503">
            <w:pPr>
              <w:rPr>
                <w:rFonts w:ascii="Times New Roman" w:hAnsi="Times New Roman"/>
                <w:color w:val="000000"/>
                <w:sz w:val="28"/>
                <w:szCs w:val="28"/>
              </w:rPr>
            </w:pPr>
          </w:p>
        </w:tc>
        <w:tc>
          <w:tcPr>
            <w:tcW w:w="367"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0,273</w:t>
            </w:r>
          </w:p>
        </w:tc>
        <w:tc>
          <w:tcPr>
            <w:tcW w:w="402"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2,7</w:t>
            </w:r>
          </w:p>
        </w:tc>
        <w:tc>
          <w:tcPr>
            <w:tcW w:w="376"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rPr>
                <w:rFonts w:ascii="Times New Roman" w:hAnsi="Times New Roman"/>
                <w:b w:val="0"/>
                <w:sz w:val="28"/>
                <w:szCs w:val="28"/>
              </w:rPr>
            </w:pPr>
          </w:p>
        </w:tc>
        <w:tc>
          <w:tcPr>
            <w:tcW w:w="261"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625"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376"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p>
        </w:tc>
      </w:tr>
    </w:tbl>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Всего                                      38,3    378</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Среднее за одни сутки:        5,47    54</w:t>
      </w:r>
    </w:p>
    <w:p w:rsidR="000E3503" w:rsidRPr="00E4063F" w:rsidRDefault="000E3503" w:rsidP="000E3503">
      <w:pPr>
        <w:spacing w:before="40" w:after="40"/>
        <w:rPr>
          <w:rFonts w:ascii="Times New Roman" w:hAnsi="Times New Roman"/>
          <w:b w:val="0"/>
          <w:color w:val="000000"/>
          <w:sz w:val="28"/>
          <w:szCs w:val="28"/>
        </w:rPr>
      </w:pPr>
    </w:p>
    <w:p w:rsidR="000E3503" w:rsidRPr="00E4063F" w:rsidRDefault="000E3503" w:rsidP="000E3503">
      <w:pPr>
        <w:spacing w:before="40" w:after="40"/>
        <w:rPr>
          <w:rFonts w:ascii="Times New Roman" w:hAnsi="Times New Roman"/>
          <w:color w:val="000000"/>
          <w:sz w:val="28"/>
          <w:szCs w:val="28"/>
        </w:rPr>
      </w:pPr>
      <w:r w:rsidRPr="00E4063F">
        <w:rPr>
          <w:rFonts w:ascii="Times New Roman" w:hAnsi="Times New Roman"/>
          <w:color w:val="000000"/>
          <w:sz w:val="28"/>
          <w:szCs w:val="28"/>
        </w:rPr>
        <w:t>Подписи:</w:t>
      </w:r>
    </w:p>
    <w:p w:rsidR="000E3503" w:rsidRPr="00E4063F" w:rsidRDefault="000E3503" w:rsidP="000E3503">
      <w:pPr>
        <w:spacing w:after="200" w:line="276" w:lineRule="auto"/>
        <w:rPr>
          <w:rFonts w:ascii="Times New Roman" w:hAnsi="Times New Roman"/>
          <w:b w:val="0"/>
          <w:color w:val="000000"/>
          <w:sz w:val="28"/>
          <w:szCs w:val="28"/>
        </w:rPr>
      </w:pPr>
      <w:r w:rsidRPr="00E4063F">
        <w:rPr>
          <w:rFonts w:ascii="Times New Roman" w:hAnsi="Times New Roman"/>
          <w:b w:val="0"/>
          <w:color w:val="000000"/>
          <w:sz w:val="28"/>
          <w:szCs w:val="28"/>
        </w:rPr>
        <w:br w:type="page"/>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lastRenderedPageBreak/>
        <w:t xml:space="preserve">Приложение </w:t>
      </w:r>
      <w:r w:rsidR="00160759" w:rsidRPr="00E4063F">
        <w:rPr>
          <w:rFonts w:ascii="Times New Roman" w:hAnsi="Times New Roman"/>
          <w:kern w:val="36"/>
          <w:sz w:val="28"/>
          <w:szCs w:val="28"/>
        </w:rPr>
        <w:t>1-</w:t>
      </w:r>
      <w:r w:rsidRPr="00E4063F">
        <w:rPr>
          <w:rFonts w:ascii="Times New Roman" w:hAnsi="Times New Roman"/>
          <w:kern w:val="36"/>
          <w:sz w:val="28"/>
          <w:szCs w:val="28"/>
        </w:rPr>
        <w:t>5</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Форма 4</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Сводная ведомость накопления твердых коммунальных отходов объекта о</w:t>
      </w:r>
      <w:r w:rsidRPr="00E4063F">
        <w:rPr>
          <w:rFonts w:ascii="Times New Roman" w:hAnsi="Times New Roman"/>
          <w:kern w:val="36"/>
          <w:sz w:val="28"/>
          <w:szCs w:val="28"/>
        </w:rPr>
        <w:t>б</w:t>
      </w:r>
      <w:r w:rsidRPr="00E4063F">
        <w:rPr>
          <w:rFonts w:ascii="Times New Roman" w:hAnsi="Times New Roman"/>
          <w:kern w:val="36"/>
          <w:sz w:val="28"/>
          <w:szCs w:val="28"/>
        </w:rPr>
        <w:t xml:space="preserve">щественного питания </w:t>
      </w:r>
    </w:p>
    <w:p w:rsidR="000E3503" w:rsidRPr="00E4063F" w:rsidRDefault="000E3503" w:rsidP="000E3503">
      <w:pPr>
        <w:spacing w:before="40" w:after="40"/>
        <w:jc w:val="center"/>
        <w:rPr>
          <w:rFonts w:ascii="Times New Roman" w:hAnsi="Times New Roman"/>
          <w:b w:val="0"/>
          <w:color w:val="000000"/>
          <w:sz w:val="28"/>
          <w:szCs w:val="28"/>
        </w:rPr>
      </w:pPr>
      <w:r w:rsidRPr="00E4063F">
        <w:rPr>
          <w:rFonts w:ascii="Times New Roman" w:hAnsi="Times New Roman"/>
          <w:b w:val="0"/>
          <w:color w:val="000000"/>
          <w:sz w:val="28"/>
          <w:szCs w:val="28"/>
        </w:rPr>
        <w:t>с _20___ по _26 _июля_   _</w:t>
      </w:r>
      <w:r w:rsidRPr="00E4063F">
        <w:rPr>
          <w:rFonts w:ascii="Times New Roman" w:hAnsi="Times New Roman"/>
          <w:b w:val="0"/>
          <w:color w:val="000000"/>
          <w:sz w:val="28"/>
          <w:szCs w:val="28"/>
          <w:u w:val="single"/>
        </w:rPr>
        <w:t>2015</w:t>
      </w:r>
      <w:r w:rsidRPr="00E4063F">
        <w:rPr>
          <w:rFonts w:ascii="Times New Roman" w:hAnsi="Times New Roman"/>
          <w:b w:val="0"/>
          <w:color w:val="000000"/>
          <w:sz w:val="28"/>
          <w:szCs w:val="28"/>
        </w:rPr>
        <w:t>_ г.</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Тип благоустройства ____________________</w:t>
      </w:r>
    </w:p>
    <w:tbl>
      <w:tblPr>
        <w:tblW w:w="5000" w:type="pct"/>
        <w:tblCellSpacing w:w="7"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tblPr>
      <w:tblGrid>
        <w:gridCol w:w="593"/>
        <w:gridCol w:w="1784"/>
        <w:gridCol w:w="1055"/>
        <w:gridCol w:w="712"/>
        <w:gridCol w:w="1011"/>
        <w:gridCol w:w="755"/>
        <w:gridCol w:w="857"/>
        <w:gridCol w:w="773"/>
        <w:gridCol w:w="541"/>
        <w:gridCol w:w="1292"/>
        <w:gridCol w:w="780"/>
      </w:tblGrid>
      <w:tr w:rsidR="000E3503" w:rsidRPr="00E4063F" w:rsidTr="000E3503">
        <w:trPr>
          <w:tblCellSpacing w:w="7" w:type="dxa"/>
        </w:trPr>
        <w:tc>
          <w:tcPr>
            <w:tcW w:w="283"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Объект</w:t>
            </w:r>
          </w:p>
        </w:tc>
        <w:tc>
          <w:tcPr>
            <w:tcW w:w="876"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Дни недели</w:t>
            </w:r>
          </w:p>
        </w:tc>
        <w:tc>
          <w:tcPr>
            <w:tcW w:w="515"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Кол-во изм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ряемых единиц, чел., место</w:t>
            </w:r>
          </w:p>
        </w:tc>
        <w:tc>
          <w:tcPr>
            <w:tcW w:w="1622" w:type="pct"/>
            <w:gridSpan w:val="4"/>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Накопление</w:t>
            </w:r>
          </w:p>
        </w:tc>
        <w:tc>
          <w:tcPr>
            <w:tcW w:w="376"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Средняя плотность, кг/м</w:t>
            </w:r>
            <w:r w:rsidRPr="00E4063F">
              <w:rPr>
                <w:rFonts w:ascii="Times New Roman" w:hAnsi="Times New Roman"/>
                <w:b w:val="0"/>
                <w:color w:val="000000"/>
                <w:sz w:val="28"/>
                <w:szCs w:val="28"/>
                <w:vertAlign w:val="superscript"/>
              </w:rPr>
              <w:t>3</w:t>
            </w:r>
          </w:p>
        </w:tc>
        <w:tc>
          <w:tcPr>
            <w:tcW w:w="893"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Всего собр</w:t>
            </w:r>
            <w:r w:rsidRPr="00E4063F">
              <w:rPr>
                <w:rFonts w:ascii="Times New Roman" w:hAnsi="Times New Roman"/>
                <w:b w:val="0"/>
                <w:color w:val="000000"/>
                <w:sz w:val="28"/>
                <w:szCs w:val="28"/>
              </w:rPr>
              <w:t>а</w:t>
            </w:r>
            <w:r w:rsidRPr="00E4063F">
              <w:rPr>
                <w:rFonts w:ascii="Times New Roman" w:hAnsi="Times New Roman"/>
                <w:b w:val="0"/>
                <w:color w:val="000000"/>
                <w:sz w:val="28"/>
                <w:szCs w:val="28"/>
              </w:rPr>
              <w:t xml:space="preserve">но, </w:t>
            </w:r>
          </w:p>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376"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 1 из 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мую ед</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ницу</w:t>
            </w:r>
          </w:p>
        </w:tc>
      </w:tr>
      <w:tr w:rsidR="000E3503" w:rsidRPr="00E4063F" w:rsidTr="000E3503">
        <w:trPr>
          <w:tblCellSpacing w:w="7" w:type="dxa"/>
        </w:trPr>
        <w:tc>
          <w:tcPr>
            <w:tcW w:w="283"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76"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515"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38"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общее</w:t>
            </w:r>
          </w:p>
        </w:tc>
        <w:tc>
          <w:tcPr>
            <w:tcW w:w="777"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 1 изм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ряемую единицу</w:t>
            </w:r>
          </w:p>
        </w:tc>
        <w:tc>
          <w:tcPr>
            <w:tcW w:w="376"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261"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пищевых о</w:t>
            </w:r>
            <w:r w:rsidRPr="00E4063F">
              <w:rPr>
                <w:rFonts w:ascii="Times New Roman" w:hAnsi="Times New Roman"/>
                <w:b w:val="0"/>
                <w:color w:val="000000"/>
                <w:sz w:val="28"/>
                <w:szCs w:val="28"/>
              </w:rPr>
              <w:t>т</w:t>
            </w:r>
            <w:r w:rsidRPr="00E4063F">
              <w:rPr>
                <w:rFonts w:ascii="Times New Roman" w:hAnsi="Times New Roman"/>
                <w:b w:val="0"/>
                <w:color w:val="000000"/>
                <w:sz w:val="28"/>
                <w:szCs w:val="28"/>
              </w:rPr>
              <w:t>х</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дов</w:t>
            </w:r>
          </w:p>
        </w:tc>
        <w:tc>
          <w:tcPr>
            <w:tcW w:w="625"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вторс</w:t>
            </w:r>
            <w:r w:rsidRPr="00E4063F">
              <w:rPr>
                <w:rFonts w:ascii="Times New Roman" w:hAnsi="Times New Roman"/>
                <w:b w:val="0"/>
                <w:color w:val="000000"/>
                <w:sz w:val="28"/>
                <w:szCs w:val="28"/>
              </w:rPr>
              <w:t>ы</w:t>
            </w:r>
            <w:r w:rsidRPr="00E4063F">
              <w:rPr>
                <w:rFonts w:ascii="Times New Roman" w:hAnsi="Times New Roman"/>
                <w:b w:val="0"/>
                <w:color w:val="000000"/>
                <w:sz w:val="28"/>
                <w:szCs w:val="28"/>
              </w:rPr>
              <w:t>рья</w:t>
            </w:r>
          </w:p>
        </w:tc>
        <w:tc>
          <w:tcPr>
            <w:tcW w:w="376"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r>
      <w:tr w:rsidR="000E3503" w:rsidRPr="00E4063F" w:rsidTr="000E3503">
        <w:trPr>
          <w:tblCellSpacing w:w="7" w:type="dxa"/>
        </w:trPr>
        <w:tc>
          <w:tcPr>
            <w:tcW w:w="283"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76"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515"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45"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486"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л</w:t>
            </w:r>
          </w:p>
        </w:tc>
        <w:tc>
          <w:tcPr>
            <w:tcW w:w="367"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402"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л</w:t>
            </w:r>
          </w:p>
        </w:tc>
        <w:tc>
          <w:tcPr>
            <w:tcW w:w="376"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261"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625"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76"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r>
      <w:tr w:rsidR="000E3503" w:rsidRPr="00E4063F" w:rsidTr="000E3503">
        <w:trPr>
          <w:tblCellSpacing w:w="7" w:type="dxa"/>
        </w:trPr>
        <w:tc>
          <w:tcPr>
            <w:tcW w:w="283"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7-й микр</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район, д. 3</w:t>
            </w:r>
          </w:p>
        </w:tc>
        <w:tc>
          <w:tcPr>
            <w:tcW w:w="876"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Понедельник</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Вторник</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Среда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Четверг</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Пятница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Суббота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Воскресенье</w:t>
            </w:r>
          </w:p>
        </w:tc>
        <w:tc>
          <w:tcPr>
            <w:tcW w:w="515"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vertAlign w:val="superscript"/>
              </w:rPr>
            </w:pPr>
            <w:r w:rsidRPr="00E4063F">
              <w:rPr>
                <w:rFonts w:ascii="Times New Roman" w:hAnsi="Times New Roman"/>
                <w:b w:val="0"/>
                <w:color w:val="000000"/>
                <w:sz w:val="28"/>
                <w:szCs w:val="28"/>
              </w:rPr>
              <w:t>20 чел.</w:t>
            </w:r>
          </w:p>
          <w:p w:rsidR="000E3503" w:rsidRPr="00E4063F" w:rsidRDefault="000E3503" w:rsidP="000E3503">
            <w:pPr>
              <w:spacing w:before="100" w:beforeAutospacing="1" w:after="100" w:afterAutospacing="1"/>
              <w:rPr>
                <w:rFonts w:ascii="Times New Roman" w:hAnsi="Times New Roman"/>
                <w:b w:val="0"/>
                <w:color w:val="000000"/>
                <w:sz w:val="28"/>
                <w:szCs w:val="28"/>
              </w:rPr>
            </w:pPr>
          </w:p>
        </w:tc>
        <w:tc>
          <w:tcPr>
            <w:tcW w:w="345"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5,1</w:t>
            </w:r>
          </w:p>
          <w:p w:rsidR="000E3503" w:rsidRPr="00E4063F" w:rsidRDefault="000E3503" w:rsidP="000E3503">
            <w:pPr>
              <w:spacing w:before="100" w:beforeAutospacing="1" w:after="100" w:afterAutospacing="1"/>
              <w:rPr>
                <w:rFonts w:ascii="Times New Roman" w:hAnsi="Times New Roman"/>
                <w:b w:val="0"/>
                <w:color w:val="000000"/>
                <w:sz w:val="28"/>
                <w:szCs w:val="28"/>
                <w:lang w:val="en-US"/>
              </w:rPr>
            </w:pPr>
            <w:r w:rsidRPr="00E4063F">
              <w:rPr>
                <w:rFonts w:ascii="Times New Roman" w:hAnsi="Times New Roman"/>
                <w:b w:val="0"/>
                <w:color w:val="000000"/>
                <w:sz w:val="28"/>
                <w:szCs w:val="28"/>
              </w:rPr>
              <w:t>5,3</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5,5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5,3</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5,4</w:t>
            </w:r>
          </w:p>
          <w:p w:rsidR="000E3503" w:rsidRPr="00E4063F" w:rsidRDefault="000E3503" w:rsidP="000E3503">
            <w:pPr>
              <w:spacing w:before="100" w:beforeAutospacing="1" w:after="100" w:afterAutospacing="1"/>
              <w:rPr>
                <w:rFonts w:ascii="Times New Roman" w:hAnsi="Times New Roman"/>
                <w:b w:val="0"/>
                <w:color w:val="000000"/>
                <w:sz w:val="28"/>
                <w:szCs w:val="28"/>
                <w:lang w:val="en-US"/>
              </w:rPr>
            </w:pPr>
            <w:r w:rsidRPr="00E4063F">
              <w:rPr>
                <w:rFonts w:ascii="Times New Roman" w:hAnsi="Times New Roman"/>
                <w:b w:val="0"/>
                <w:color w:val="000000"/>
                <w:sz w:val="28"/>
                <w:szCs w:val="28"/>
              </w:rPr>
              <w:t>5,5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5,9</w:t>
            </w:r>
          </w:p>
          <w:p w:rsidR="000E3503" w:rsidRPr="00E4063F" w:rsidRDefault="000E3503" w:rsidP="000E3503">
            <w:pPr>
              <w:rPr>
                <w:rFonts w:ascii="Times New Roman" w:hAnsi="Times New Roman"/>
                <w:color w:val="000000"/>
                <w:sz w:val="28"/>
                <w:szCs w:val="28"/>
              </w:rPr>
            </w:pPr>
          </w:p>
        </w:tc>
        <w:tc>
          <w:tcPr>
            <w:tcW w:w="486"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lang w:val="en-US"/>
              </w:rPr>
            </w:pPr>
            <w:r w:rsidRPr="00E4063F">
              <w:rPr>
                <w:rFonts w:ascii="Times New Roman" w:hAnsi="Times New Roman"/>
                <w:b w:val="0"/>
                <w:color w:val="000000"/>
                <w:sz w:val="28"/>
                <w:szCs w:val="28"/>
              </w:rPr>
              <w:t>51,6</w:t>
            </w:r>
          </w:p>
          <w:p w:rsidR="000E3503" w:rsidRPr="00E4063F" w:rsidRDefault="000E3503" w:rsidP="000E3503">
            <w:pPr>
              <w:spacing w:before="100" w:beforeAutospacing="1" w:after="100" w:afterAutospacing="1"/>
              <w:rPr>
                <w:rFonts w:ascii="Times New Roman" w:hAnsi="Times New Roman"/>
                <w:b w:val="0"/>
                <w:color w:val="000000"/>
                <w:sz w:val="28"/>
                <w:szCs w:val="28"/>
                <w:lang w:val="en-US"/>
              </w:rPr>
            </w:pPr>
            <w:r w:rsidRPr="00E4063F">
              <w:rPr>
                <w:rFonts w:ascii="Times New Roman" w:hAnsi="Times New Roman"/>
                <w:b w:val="0"/>
                <w:color w:val="000000"/>
                <w:sz w:val="28"/>
                <w:szCs w:val="28"/>
              </w:rPr>
              <w:t>53,3</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53,1</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54,4</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54,3</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54,8</w:t>
            </w:r>
          </w:p>
          <w:p w:rsidR="000E3503" w:rsidRPr="00E4063F" w:rsidRDefault="000E3503" w:rsidP="000E3503">
            <w:pPr>
              <w:spacing w:before="100" w:beforeAutospacing="1" w:after="100" w:afterAutospacing="1"/>
              <w:rPr>
                <w:rFonts w:ascii="Times New Roman" w:hAnsi="Times New Roman"/>
                <w:b w:val="0"/>
                <w:color w:val="000000"/>
                <w:sz w:val="28"/>
                <w:szCs w:val="28"/>
                <w:lang w:val="en-US"/>
              </w:rPr>
            </w:pPr>
            <w:r w:rsidRPr="00E4063F">
              <w:rPr>
                <w:rFonts w:ascii="Times New Roman" w:hAnsi="Times New Roman"/>
                <w:b w:val="0"/>
                <w:color w:val="000000"/>
                <w:sz w:val="28"/>
                <w:szCs w:val="28"/>
              </w:rPr>
              <w:t>57,1</w:t>
            </w:r>
          </w:p>
          <w:p w:rsidR="000E3503" w:rsidRPr="00E4063F" w:rsidRDefault="000E3503" w:rsidP="000E3503">
            <w:pPr>
              <w:rPr>
                <w:rFonts w:ascii="Times New Roman" w:hAnsi="Times New Roman"/>
                <w:color w:val="000000"/>
                <w:sz w:val="28"/>
                <w:szCs w:val="28"/>
              </w:rPr>
            </w:pPr>
          </w:p>
        </w:tc>
        <w:tc>
          <w:tcPr>
            <w:tcW w:w="367"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0,273</w:t>
            </w:r>
          </w:p>
        </w:tc>
        <w:tc>
          <w:tcPr>
            <w:tcW w:w="402"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2,7</w:t>
            </w:r>
          </w:p>
        </w:tc>
        <w:tc>
          <w:tcPr>
            <w:tcW w:w="376"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rPr>
                <w:rFonts w:ascii="Times New Roman" w:hAnsi="Times New Roman"/>
                <w:b w:val="0"/>
                <w:sz w:val="28"/>
                <w:szCs w:val="28"/>
              </w:rPr>
            </w:pPr>
          </w:p>
        </w:tc>
        <w:tc>
          <w:tcPr>
            <w:tcW w:w="261"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625"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376"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p>
        </w:tc>
      </w:tr>
    </w:tbl>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Всего                                      38,3    378</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Среднее за одни сутки:        5,47    54</w:t>
      </w:r>
    </w:p>
    <w:p w:rsidR="000E3503" w:rsidRPr="00E4063F" w:rsidRDefault="000E3503" w:rsidP="000E3503">
      <w:pPr>
        <w:spacing w:before="40" w:after="40"/>
        <w:rPr>
          <w:rFonts w:ascii="Times New Roman" w:hAnsi="Times New Roman"/>
          <w:color w:val="000000"/>
          <w:sz w:val="28"/>
          <w:szCs w:val="28"/>
        </w:rPr>
      </w:pPr>
    </w:p>
    <w:p w:rsidR="000E3503" w:rsidRPr="00E4063F" w:rsidRDefault="000E3503" w:rsidP="000E3503">
      <w:pPr>
        <w:spacing w:before="40" w:after="40"/>
        <w:rPr>
          <w:rFonts w:ascii="Times New Roman" w:hAnsi="Times New Roman"/>
          <w:color w:val="000000"/>
          <w:sz w:val="28"/>
          <w:szCs w:val="28"/>
        </w:rPr>
      </w:pPr>
      <w:r w:rsidRPr="00E4063F">
        <w:rPr>
          <w:rFonts w:ascii="Times New Roman" w:hAnsi="Times New Roman"/>
          <w:color w:val="000000"/>
          <w:sz w:val="28"/>
          <w:szCs w:val="28"/>
        </w:rPr>
        <w:t>Подписи:</w:t>
      </w:r>
    </w:p>
    <w:p w:rsidR="000E3503" w:rsidRPr="00E4063F" w:rsidRDefault="000E3503" w:rsidP="000E3503">
      <w:pPr>
        <w:spacing w:after="200" w:line="276" w:lineRule="auto"/>
        <w:rPr>
          <w:rFonts w:ascii="Times New Roman" w:hAnsi="Times New Roman"/>
          <w:b w:val="0"/>
          <w:color w:val="000000"/>
          <w:sz w:val="28"/>
          <w:szCs w:val="28"/>
        </w:rPr>
      </w:pPr>
      <w:r w:rsidRPr="00E4063F">
        <w:rPr>
          <w:rFonts w:ascii="Times New Roman" w:hAnsi="Times New Roman"/>
          <w:b w:val="0"/>
          <w:color w:val="000000"/>
          <w:sz w:val="28"/>
          <w:szCs w:val="28"/>
        </w:rPr>
        <w:br w:type="page"/>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lastRenderedPageBreak/>
        <w:t>Приложение</w:t>
      </w:r>
      <w:r w:rsidR="00160759" w:rsidRPr="00E4063F">
        <w:rPr>
          <w:rFonts w:ascii="Times New Roman" w:hAnsi="Times New Roman"/>
          <w:kern w:val="36"/>
          <w:sz w:val="28"/>
          <w:szCs w:val="28"/>
        </w:rPr>
        <w:t xml:space="preserve"> 1-</w:t>
      </w:r>
      <w:r w:rsidRPr="00E4063F">
        <w:rPr>
          <w:rFonts w:ascii="Times New Roman" w:hAnsi="Times New Roman"/>
          <w:kern w:val="36"/>
          <w:sz w:val="28"/>
          <w:szCs w:val="28"/>
        </w:rPr>
        <w:t xml:space="preserve"> 5</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Форма 4</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Сводная ведомость накопления твердых коммунальных отходов объекта о</w:t>
      </w:r>
      <w:r w:rsidRPr="00E4063F">
        <w:rPr>
          <w:rFonts w:ascii="Times New Roman" w:hAnsi="Times New Roman"/>
          <w:kern w:val="36"/>
          <w:sz w:val="28"/>
          <w:szCs w:val="28"/>
        </w:rPr>
        <w:t>б</w:t>
      </w:r>
      <w:r w:rsidRPr="00E4063F">
        <w:rPr>
          <w:rFonts w:ascii="Times New Roman" w:hAnsi="Times New Roman"/>
          <w:kern w:val="36"/>
          <w:sz w:val="28"/>
          <w:szCs w:val="28"/>
        </w:rPr>
        <w:t xml:space="preserve">щественного питания </w:t>
      </w:r>
    </w:p>
    <w:p w:rsidR="000E3503" w:rsidRPr="00E4063F" w:rsidRDefault="000E3503" w:rsidP="000E3503">
      <w:pPr>
        <w:spacing w:before="40" w:after="40"/>
        <w:jc w:val="center"/>
        <w:rPr>
          <w:rFonts w:ascii="Times New Roman" w:hAnsi="Times New Roman"/>
          <w:b w:val="0"/>
          <w:color w:val="000000"/>
          <w:sz w:val="28"/>
          <w:szCs w:val="28"/>
        </w:rPr>
      </w:pPr>
      <w:r w:rsidRPr="00E4063F">
        <w:rPr>
          <w:rFonts w:ascii="Times New Roman" w:hAnsi="Times New Roman"/>
          <w:b w:val="0"/>
          <w:color w:val="000000"/>
          <w:sz w:val="28"/>
          <w:szCs w:val="28"/>
        </w:rPr>
        <w:t>с ____12____ по __18____ октября_   _</w:t>
      </w:r>
      <w:r w:rsidRPr="00E4063F">
        <w:rPr>
          <w:rFonts w:ascii="Times New Roman" w:hAnsi="Times New Roman"/>
          <w:b w:val="0"/>
          <w:color w:val="000000"/>
          <w:sz w:val="28"/>
          <w:szCs w:val="28"/>
          <w:u w:val="single"/>
        </w:rPr>
        <w:t>2015</w:t>
      </w:r>
      <w:r w:rsidRPr="00E4063F">
        <w:rPr>
          <w:rFonts w:ascii="Times New Roman" w:hAnsi="Times New Roman"/>
          <w:b w:val="0"/>
          <w:color w:val="000000"/>
          <w:sz w:val="28"/>
          <w:szCs w:val="28"/>
        </w:rPr>
        <w:t>_ г.</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Тип благоустройства ____________________</w:t>
      </w:r>
    </w:p>
    <w:tbl>
      <w:tblPr>
        <w:tblW w:w="5000" w:type="pct"/>
        <w:tblCellSpacing w:w="7"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tblPr>
      <w:tblGrid>
        <w:gridCol w:w="591"/>
        <w:gridCol w:w="1775"/>
        <w:gridCol w:w="1048"/>
        <w:gridCol w:w="707"/>
        <w:gridCol w:w="1018"/>
        <w:gridCol w:w="749"/>
        <w:gridCol w:w="883"/>
        <w:gridCol w:w="769"/>
        <w:gridCol w:w="537"/>
        <w:gridCol w:w="1300"/>
        <w:gridCol w:w="776"/>
      </w:tblGrid>
      <w:tr w:rsidR="000E3503" w:rsidRPr="00E4063F" w:rsidTr="000E3503">
        <w:trPr>
          <w:tblCellSpacing w:w="7" w:type="dxa"/>
        </w:trPr>
        <w:tc>
          <w:tcPr>
            <w:tcW w:w="282"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Объект</w:t>
            </w:r>
          </w:p>
        </w:tc>
        <w:tc>
          <w:tcPr>
            <w:tcW w:w="871"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Дни недели</w:t>
            </w:r>
          </w:p>
        </w:tc>
        <w:tc>
          <w:tcPr>
            <w:tcW w:w="512"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Кол-во изм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ряемых единиц, чел., место</w:t>
            </w:r>
          </w:p>
        </w:tc>
        <w:tc>
          <w:tcPr>
            <w:tcW w:w="1634" w:type="pct"/>
            <w:gridSpan w:val="4"/>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Накопление</w:t>
            </w:r>
          </w:p>
        </w:tc>
        <w:tc>
          <w:tcPr>
            <w:tcW w:w="373"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Средняя плотность, кг/м</w:t>
            </w:r>
            <w:r w:rsidRPr="00E4063F">
              <w:rPr>
                <w:rFonts w:ascii="Times New Roman" w:hAnsi="Times New Roman"/>
                <w:b w:val="0"/>
                <w:color w:val="000000"/>
                <w:sz w:val="28"/>
                <w:szCs w:val="28"/>
                <w:vertAlign w:val="superscript"/>
              </w:rPr>
              <w:t>3</w:t>
            </w:r>
          </w:p>
        </w:tc>
        <w:tc>
          <w:tcPr>
            <w:tcW w:w="895"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Всего собр</w:t>
            </w:r>
            <w:r w:rsidRPr="00E4063F">
              <w:rPr>
                <w:rFonts w:ascii="Times New Roman" w:hAnsi="Times New Roman"/>
                <w:b w:val="0"/>
                <w:color w:val="000000"/>
                <w:sz w:val="28"/>
                <w:szCs w:val="28"/>
              </w:rPr>
              <w:t>а</w:t>
            </w:r>
            <w:r w:rsidRPr="00E4063F">
              <w:rPr>
                <w:rFonts w:ascii="Times New Roman" w:hAnsi="Times New Roman"/>
                <w:b w:val="0"/>
                <w:color w:val="000000"/>
                <w:sz w:val="28"/>
                <w:szCs w:val="28"/>
              </w:rPr>
              <w:t xml:space="preserve">но, </w:t>
            </w:r>
          </w:p>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373"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 1 из 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мую ед</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ницу</w:t>
            </w:r>
          </w:p>
        </w:tc>
      </w:tr>
      <w:tr w:rsidR="000E3503" w:rsidRPr="00E4063F" w:rsidTr="000E3503">
        <w:trPr>
          <w:tblCellSpacing w:w="7" w:type="dxa"/>
        </w:trPr>
        <w:tc>
          <w:tcPr>
            <w:tcW w:w="282"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71"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512"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40"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общее</w:t>
            </w:r>
          </w:p>
        </w:tc>
        <w:tc>
          <w:tcPr>
            <w:tcW w:w="786"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 1 изм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ряемую ед</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ницу</w:t>
            </w:r>
          </w:p>
        </w:tc>
        <w:tc>
          <w:tcPr>
            <w:tcW w:w="373"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259"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пищевых о</w:t>
            </w:r>
            <w:r w:rsidRPr="00E4063F">
              <w:rPr>
                <w:rFonts w:ascii="Times New Roman" w:hAnsi="Times New Roman"/>
                <w:b w:val="0"/>
                <w:color w:val="000000"/>
                <w:sz w:val="28"/>
                <w:szCs w:val="28"/>
              </w:rPr>
              <w:t>т</w:t>
            </w:r>
            <w:r w:rsidRPr="00E4063F">
              <w:rPr>
                <w:rFonts w:ascii="Times New Roman" w:hAnsi="Times New Roman"/>
                <w:b w:val="0"/>
                <w:color w:val="000000"/>
                <w:sz w:val="28"/>
                <w:szCs w:val="28"/>
              </w:rPr>
              <w:t>х</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дов</w:t>
            </w:r>
          </w:p>
        </w:tc>
        <w:tc>
          <w:tcPr>
            <w:tcW w:w="629"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вторс</w:t>
            </w:r>
            <w:r w:rsidRPr="00E4063F">
              <w:rPr>
                <w:rFonts w:ascii="Times New Roman" w:hAnsi="Times New Roman"/>
                <w:b w:val="0"/>
                <w:color w:val="000000"/>
                <w:sz w:val="28"/>
                <w:szCs w:val="28"/>
              </w:rPr>
              <w:t>ы</w:t>
            </w:r>
            <w:r w:rsidRPr="00E4063F">
              <w:rPr>
                <w:rFonts w:ascii="Times New Roman" w:hAnsi="Times New Roman"/>
                <w:b w:val="0"/>
                <w:color w:val="000000"/>
                <w:sz w:val="28"/>
                <w:szCs w:val="28"/>
              </w:rPr>
              <w:t>рья</w:t>
            </w:r>
          </w:p>
        </w:tc>
        <w:tc>
          <w:tcPr>
            <w:tcW w:w="373"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r>
      <w:tr w:rsidR="000E3503" w:rsidRPr="00E4063F" w:rsidTr="000E3503">
        <w:trPr>
          <w:tblCellSpacing w:w="7" w:type="dxa"/>
        </w:trPr>
        <w:tc>
          <w:tcPr>
            <w:tcW w:w="282"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71"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512"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43"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490"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л</w:t>
            </w:r>
          </w:p>
        </w:tc>
        <w:tc>
          <w:tcPr>
            <w:tcW w:w="364"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415"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л</w:t>
            </w:r>
          </w:p>
        </w:tc>
        <w:tc>
          <w:tcPr>
            <w:tcW w:w="373"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259"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629"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73"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r>
      <w:tr w:rsidR="000E3503" w:rsidRPr="00E4063F" w:rsidTr="000E3503">
        <w:trPr>
          <w:tblCellSpacing w:w="7" w:type="dxa"/>
        </w:trPr>
        <w:tc>
          <w:tcPr>
            <w:tcW w:w="282"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7-й микр</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район, д. 3</w:t>
            </w:r>
          </w:p>
        </w:tc>
        <w:tc>
          <w:tcPr>
            <w:tcW w:w="871"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Понедельник</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Вторник</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Среда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Четверг</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Пятница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Суббота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Воскресенье</w:t>
            </w:r>
          </w:p>
        </w:tc>
        <w:tc>
          <w:tcPr>
            <w:tcW w:w="512"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vertAlign w:val="superscript"/>
              </w:rPr>
            </w:pPr>
            <w:r w:rsidRPr="00E4063F">
              <w:rPr>
                <w:rFonts w:ascii="Times New Roman" w:hAnsi="Times New Roman"/>
                <w:b w:val="0"/>
                <w:color w:val="000000"/>
                <w:sz w:val="28"/>
                <w:szCs w:val="28"/>
              </w:rPr>
              <w:t>20 чел.</w:t>
            </w:r>
          </w:p>
          <w:p w:rsidR="000E3503" w:rsidRPr="00E4063F" w:rsidRDefault="000E3503" w:rsidP="000E3503">
            <w:pPr>
              <w:spacing w:before="100" w:beforeAutospacing="1" w:after="100" w:afterAutospacing="1"/>
              <w:rPr>
                <w:rFonts w:ascii="Times New Roman" w:hAnsi="Times New Roman"/>
                <w:b w:val="0"/>
                <w:color w:val="000000"/>
                <w:sz w:val="28"/>
                <w:szCs w:val="28"/>
              </w:rPr>
            </w:pPr>
          </w:p>
        </w:tc>
        <w:tc>
          <w:tcPr>
            <w:tcW w:w="343"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5,0</w:t>
            </w:r>
          </w:p>
          <w:p w:rsidR="000E3503" w:rsidRPr="00E4063F" w:rsidRDefault="000E3503" w:rsidP="000E3503">
            <w:pPr>
              <w:spacing w:before="100" w:beforeAutospacing="1" w:after="100" w:afterAutospacing="1"/>
              <w:rPr>
                <w:rFonts w:ascii="Times New Roman" w:hAnsi="Times New Roman"/>
                <w:b w:val="0"/>
                <w:color w:val="000000"/>
                <w:sz w:val="28"/>
                <w:szCs w:val="28"/>
                <w:lang w:val="en-US"/>
              </w:rPr>
            </w:pPr>
            <w:r w:rsidRPr="00E4063F">
              <w:rPr>
                <w:rFonts w:ascii="Times New Roman" w:hAnsi="Times New Roman"/>
                <w:b w:val="0"/>
                <w:color w:val="000000"/>
                <w:sz w:val="28"/>
                <w:szCs w:val="28"/>
              </w:rPr>
              <w:t>5,3</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5,5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5,4</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5,4</w:t>
            </w:r>
          </w:p>
          <w:p w:rsidR="000E3503" w:rsidRPr="00E4063F" w:rsidRDefault="000E3503" w:rsidP="000E3503">
            <w:pPr>
              <w:spacing w:before="100" w:beforeAutospacing="1" w:after="100" w:afterAutospacing="1"/>
              <w:rPr>
                <w:rFonts w:ascii="Times New Roman" w:hAnsi="Times New Roman"/>
                <w:b w:val="0"/>
                <w:color w:val="000000"/>
                <w:sz w:val="28"/>
                <w:szCs w:val="28"/>
                <w:lang w:val="en-US"/>
              </w:rPr>
            </w:pPr>
            <w:r w:rsidRPr="00E4063F">
              <w:rPr>
                <w:rFonts w:ascii="Times New Roman" w:hAnsi="Times New Roman"/>
                <w:b w:val="0"/>
                <w:color w:val="000000"/>
                <w:sz w:val="28"/>
                <w:szCs w:val="28"/>
              </w:rPr>
              <w:t>5,5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5,9</w:t>
            </w:r>
          </w:p>
          <w:p w:rsidR="000E3503" w:rsidRPr="00E4063F" w:rsidRDefault="000E3503" w:rsidP="000E3503">
            <w:pPr>
              <w:rPr>
                <w:rFonts w:ascii="Times New Roman" w:hAnsi="Times New Roman"/>
                <w:color w:val="000000"/>
                <w:sz w:val="28"/>
                <w:szCs w:val="28"/>
              </w:rPr>
            </w:pPr>
          </w:p>
        </w:tc>
        <w:tc>
          <w:tcPr>
            <w:tcW w:w="490"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lang w:val="en-US"/>
              </w:rPr>
            </w:pPr>
            <w:r w:rsidRPr="00E4063F">
              <w:rPr>
                <w:rFonts w:ascii="Times New Roman" w:hAnsi="Times New Roman"/>
                <w:b w:val="0"/>
                <w:color w:val="000000"/>
                <w:sz w:val="28"/>
                <w:szCs w:val="28"/>
              </w:rPr>
              <w:t>51,6</w:t>
            </w:r>
          </w:p>
          <w:p w:rsidR="000E3503" w:rsidRPr="00E4063F" w:rsidRDefault="000E3503" w:rsidP="000E3503">
            <w:pPr>
              <w:spacing w:before="100" w:beforeAutospacing="1" w:after="100" w:afterAutospacing="1"/>
              <w:rPr>
                <w:rFonts w:ascii="Times New Roman" w:hAnsi="Times New Roman"/>
                <w:b w:val="0"/>
                <w:color w:val="000000"/>
                <w:sz w:val="28"/>
                <w:szCs w:val="28"/>
                <w:lang w:val="en-US"/>
              </w:rPr>
            </w:pPr>
            <w:r w:rsidRPr="00E4063F">
              <w:rPr>
                <w:rFonts w:ascii="Times New Roman" w:hAnsi="Times New Roman"/>
                <w:b w:val="0"/>
                <w:color w:val="000000"/>
                <w:sz w:val="28"/>
                <w:szCs w:val="28"/>
              </w:rPr>
              <w:t>53,3</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53,1</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54,4</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54,5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54,9</w:t>
            </w:r>
          </w:p>
          <w:p w:rsidR="000E3503" w:rsidRPr="00E4063F" w:rsidRDefault="000E3503" w:rsidP="000E3503">
            <w:pPr>
              <w:spacing w:before="100" w:beforeAutospacing="1" w:after="100" w:afterAutospacing="1"/>
              <w:rPr>
                <w:rFonts w:ascii="Times New Roman" w:hAnsi="Times New Roman"/>
                <w:b w:val="0"/>
                <w:color w:val="000000"/>
                <w:sz w:val="28"/>
                <w:szCs w:val="28"/>
                <w:lang w:val="en-US"/>
              </w:rPr>
            </w:pPr>
            <w:r w:rsidRPr="00E4063F">
              <w:rPr>
                <w:rFonts w:ascii="Times New Roman" w:hAnsi="Times New Roman"/>
                <w:b w:val="0"/>
                <w:color w:val="000000"/>
                <w:sz w:val="28"/>
                <w:szCs w:val="28"/>
              </w:rPr>
              <w:t>56,8</w:t>
            </w:r>
          </w:p>
          <w:p w:rsidR="000E3503" w:rsidRPr="00E4063F" w:rsidRDefault="000E3503" w:rsidP="000E3503">
            <w:pPr>
              <w:rPr>
                <w:rFonts w:ascii="Times New Roman" w:hAnsi="Times New Roman"/>
                <w:color w:val="000000"/>
                <w:sz w:val="28"/>
                <w:szCs w:val="28"/>
              </w:rPr>
            </w:pPr>
          </w:p>
        </w:tc>
        <w:tc>
          <w:tcPr>
            <w:tcW w:w="364"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0,273</w:t>
            </w:r>
          </w:p>
        </w:tc>
        <w:tc>
          <w:tcPr>
            <w:tcW w:w="415"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2,7</w:t>
            </w:r>
          </w:p>
        </w:tc>
        <w:tc>
          <w:tcPr>
            <w:tcW w:w="373"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rPr>
                <w:rFonts w:ascii="Times New Roman" w:hAnsi="Times New Roman"/>
                <w:b w:val="0"/>
                <w:sz w:val="28"/>
                <w:szCs w:val="28"/>
              </w:rPr>
            </w:pPr>
          </w:p>
        </w:tc>
        <w:tc>
          <w:tcPr>
            <w:tcW w:w="259"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629"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373"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p>
        </w:tc>
      </w:tr>
    </w:tbl>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Всего                                      38,3    378</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Среднее за одни сутки:        5,47    54</w:t>
      </w:r>
    </w:p>
    <w:p w:rsidR="000E3503" w:rsidRPr="00E4063F" w:rsidRDefault="000E3503" w:rsidP="000E3503">
      <w:pPr>
        <w:spacing w:before="40" w:after="40"/>
        <w:rPr>
          <w:rFonts w:ascii="Times New Roman" w:hAnsi="Times New Roman"/>
          <w:color w:val="000000"/>
          <w:sz w:val="28"/>
          <w:szCs w:val="28"/>
        </w:rPr>
      </w:pPr>
    </w:p>
    <w:p w:rsidR="000E3503" w:rsidRPr="00E4063F" w:rsidRDefault="000E3503" w:rsidP="000E3503">
      <w:pPr>
        <w:spacing w:before="40" w:after="40"/>
        <w:rPr>
          <w:rFonts w:ascii="Times New Roman" w:hAnsi="Times New Roman"/>
          <w:color w:val="000000"/>
          <w:sz w:val="28"/>
          <w:szCs w:val="28"/>
        </w:rPr>
      </w:pPr>
      <w:r w:rsidRPr="00E4063F">
        <w:rPr>
          <w:rFonts w:ascii="Times New Roman" w:hAnsi="Times New Roman"/>
          <w:color w:val="000000"/>
          <w:sz w:val="28"/>
          <w:szCs w:val="28"/>
        </w:rPr>
        <w:t>Подписи:</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b w:val="0"/>
          <w:color w:val="000000"/>
          <w:sz w:val="28"/>
          <w:szCs w:val="28"/>
        </w:rPr>
        <w:br w:type="page"/>
      </w:r>
      <w:r w:rsidRPr="00E4063F">
        <w:rPr>
          <w:rFonts w:ascii="Times New Roman" w:hAnsi="Times New Roman"/>
          <w:kern w:val="36"/>
          <w:sz w:val="28"/>
          <w:szCs w:val="28"/>
        </w:rPr>
        <w:lastRenderedPageBreak/>
        <w:t xml:space="preserve">Приложение </w:t>
      </w:r>
      <w:r w:rsidR="00160759" w:rsidRPr="00E4063F">
        <w:rPr>
          <w:rFonts w:ascii="Times New Roman" w:hAnsi="Times New Roman"/>
          <w:kern w:val="36"/>
          <w:sz w:val="28"/>
          <w:szCs w:val="28"/>
        </w:rPr>
        <w:t>1-</w:t>
      </w:r>
      <w:r w:rsidRPr="00E4063F">
        <w:rPr>
          <w:rFonts w:ascii="Times New Roman" w:hAnsi="Times New Roman"/>
          <w:kern w:val="36"/>
          <w:sz w:val="28"/>
          <w:szCs w:val="28"/>
        </w:rPr>
        <w:t>5</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Форма 4</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 xml:space="preserve">Сводная ведомость накопления твердых коммунальных отходов гостиницы </w:t>
      </w:r>
    </w:p>
    <w:p w:rsidR="000E3503" w:rsidRPr="00E4063F" w:rsidRDefault="000E3503" w:rsidP="000E3503">
      <w:pPr>
        <w:spacing w:before="40" w:after="40"/>
        <w:jc w:val="center"/>
        <w:rPr>
          <w:rFonts w:ascii="Times New Roman" w:hAnsi="Times New Roman"/>
          <w:b w:val="0"/>
          <w:color w:val="000000"/>
          <w:sz w:val="28"/>
          <w:szCs w:val="28"/>
        </w:rPr>
      </w:pPr>
      <w:r w:rsidRPr="00E4063F">
        <w:rPr>
          <w:rFonts w:ascii="Times New Roman" w:hAnsi="Times New Roman"/>
          <w:b w:val="0"/>
          <w:color w:val="000000"/>
          <w:sz w:val="28"/>
          <w:szCs w:val="28"/>
        </w:rPr>
        <w:t>с ____18______ по ____24______ месяца _</w:t>
      </w:r>
      <w:r w:rsidRPr="00E4063F">
        <w:rPr>
          <w:rFonts w:ascii="Times New Roman" w:hAnsi="Times New Roman"/>
          <w:b w:val="0"/>
          <w:color w:val="000000"/>
          <w:sz w:val="28"/>
          <w:szCs w:val="28"/>
          <w:u w:val="single"/>
        </w:rPr>
        <w:t>января</w:t>
      </w:r>
      <w:r w:rsidRPr="00E4063F">
        <w:rPr>
          <w:rFonts w:ascii="Times New Roman" w:hAnsi="Times New Roman"/>
          <w:b w:val="0"/>
          <w:color w:val="000000"/>
          <w:sz w:val="28"/>
          <w:szCs w:val="28"/>
        </w:rPr>
        <w:t>__   ___</w:t>
      </w:r>
      <w:r w:rsidRPr="00E4063F">
        <w:rPr>
          <w:rFonts w:ascii="Times New Roman" w:hAnsi="Times New Roman"/>
          <w:b w:val="0"/>
          <w:color w:val="000000"/>
          <w:sz w:val="28"/>
          <w:szCs w:val="28"/>
          <w:u w:val="single"/>
        </w:rPr>
        <w:t>2016</w:t>
      </w:r>
      <w:r w:rsidRPr="00E4063F">
        <w:rPr>
          <w:rFonts w:ascii="Times New Roman" w:hAnsi="Times New Roman"/>
          <w:b w:val="0"/>
          <w:color w:val="000000"/>
          <w:sz w:val="28"/>
          <w:szCs w:val="28"/>
        </w:rPr>
        <w:t>__ г.</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Тип благоустройства ____________________</w:t>
      </w:r>
    </w:p>
    <w:tbl>
      <w:tblPr>
        <w:tblW w:w="5000" w:type="pct"/>
        <w:tblCellSpacing w:w="7"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tblPr>
      <w:tblGrid>
        <w:gridCol w:w="595"/>
        <w:gridCol w:w="1794"/>
        <w:gridCol w:w="1270"/>
        <w:gridCol w:w="783"/>
        <w:gridCol w:w="727"/>
        <w:gridCol w:w="761"/>
        <w:gridCol w:w="831"/>
        <w:gridCol w:w="779"/>
        <w:gridCol w:w="543"/>
        <w:gridCol w:w="1284"/>
        <w:gridCol w:w="786"/>
      </w:tblGrid>
      <w:tr w:rsidR="000E3503" w:rsidRPr="00E4063F" w:rsidTr="000E3503">
        <w:trPr>
          <w:tblCellSpacing w:w="7" w:type="dxa"/>
        </w:trPr>
        <w:tc>
          <w:tcPr>
            <w:tcW w:w="285"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Объект</w:t>
            </w:r>
          </w:p>
        </w:tc>
        <w:tc>
          <w:tcPr>
            <w:tcW w:w="881"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Дни недели</w:t>
            </w:r>
          </w:p>
        </w:tc>
        <w:tc>
          <w:tcPr>
            <w:tcW w:w="621"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Кол-во измеря</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мых ед</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ниц, чел., место</w:t>
            </w:r>
          </w:p>
        </w:tc>
        <w:tc>
          <w:tcPr>
            <w:tcW w:w="1507" w:type="pct"/>
            <w:gridSpan w:val="4"/>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Накопление</w:t>
            </w:r>
          </w:p>
        </w:tc>
        <w:tc>
          <w:tcPr>
            <w:tcW w:w="378"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Средняя пло</w:t>
            </w:r>
            <w:r w:rsidRPr="00E4063F">
              <w:rPr>
                <w:rFonts w:ascii="Times New Roman" w:hAnsi="Times New Roman"/>
                <w:b w:val="0"/>
                <w:color w:val="000000"/>
                <w:sz w:val="28"/>
                <w:szCs w:val="28"/>
              </w:rPr>
              <w:t>т</w:t>
            </w:r>
            <w:r w:rsidRPr="00E4063F">
              <w:rPr>
                <w:rFonts w:ascii="Times New Roman" w:hAnsi="Times New Roman"/>
                <w:b w:val="0"/>
                <w:color w:val="000000"/>
                <w:sz w:val="28"/>
                <w:szCs w:val="28"/>
              </w:rPr>
              <w:t>ность, кг/м</w:t>
            </w:r>
            <w:r w:rsidRPr="00E4063F">
              <w:rPr>
                <w:rFonts w:ascii="Times New Roman" w:hAnsi="Times New Roman"/>
                <w:b w:val="0"/>
                <w:color w:val="000000"/>
                <w:sz w:val="28"/>
                <w:szCs w:val="28"/>
                <w:vertAlign w:val="superscript"/>
              </w:rPr>
              <w:t>3</w:t>
            </w:r>
          </w:p>
        </w:tc>
        <w:tc>
          <w:tcPr>
            <w:tcW w:w="890"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Всего собр</w:t>
            </w:r>
            <w:r w:rsidRPr="00E4063F">
              <w:rPr>
                <w:rFonts w:ascii="Times New Roman" w:hAnsi="Times New Roman"/>
                <w:b w:val="0"/>
                <w:color w:val="000000"/>
                <w:sz w:val="28"/>
                <w:szCs w:val="28"/>
              </w:rPr>
              <w:t>а</w:t>
            </w:r>
            <w:r w:rsidRPr="00E4063F">
              <w:rPr>
                <w:rFonts w:ascii="Times New Roman" w:hAnsi="Times New Roman"/>
                <w:b w:val="0"/>
                <w:color w:val="000000"/>
                <w:sz w:val="28"/>
                <w:szCs w:val="28"/>
              </w:rPr>
              <w:t xml:space="preserve">но, </w:t>
            </w:r>
          </w:p>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378"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 1 из 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мую ед</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ницу</w:t>
            </w:r>
          </w:p>
        </w:tc>
      </w:tr>
      <w:tr w:rsidR="000E3503" w:rsidRPr="00E4063F" w:rsidTr="000E3503">
        <w:trPr>
          <w:tblCellSpacing w:w="7" w:type="dxa"/>
        </w:trPr>
        <w:tc>
          <w:tcPr>
            <w:tcW w:w="285"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81"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621"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733"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общее</w:t>
            </w:r>
          </w:p>
        </w:tc>
        <w:tc>
          <w:tcPr>
            <w:tcW w:w="767"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 1 изм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ряемую единицу</w:t>
            </w:r>
          </w:p>
        </w:tc>
        <w:tc>
          <w:tcPr>
            <w:tcW w:w="378"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262"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пищевых о</w:t>
            </w:r>
            <w:r w:rsidRPr="00E4063F">
              <w:rPr>
                <w:rFonts w:ascii="Times New Roman" w:hAnsi="Times New Roman"/>
                <w:b w:val="0"/>
                <w:color w:val="000000"/>
                <w:sz w:val="28"/>
                <w:szCs w:val="28"/>
              </w:rPr>
              <w:t>т</w:t>
            </w:r>
            <w:r w:rsidRPr="00E4063F">
              <w:rPr>
                <w:rFonts w:ascii="Times New Roman" w:hAnsi="Times New Roman"/>
                <w:b w:val="0"/>
                <w:color w:val="000000"/>
                <w:sz w:val="28"/>
                <w:szCs w:val="28"/>
              </w:rPr>
              <w:t>х</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дов</w:t>
            </w:r>
          </w:p>
        </w:tc>
        <w:tc>
          <w:tcPr>
            <w:tcW w:w="621"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вторс</w:t>
            </w:r>
            <w:r w:rsidRPr="00E4063F">
              <w:rPr>
                <w:rFonts w:ascii="Times New Roman" w:hAnsi="Times New Roman"/>
                <w:b w:val="0"/>
                <w:color w:val="000000"/>
                <w:sz w:val="28"/>
                <w:szCs w:val="28"/>
              </w:rPr>
              <w:t>ы</w:t>
            </w:r>
            <w:r w:rsidRPr="00E4063F">
              <w:rPr>
                <w:rFonts w:ascii="Times New Roman" w:hAnsi="Times New Roman"/>
                <w:b w:val="0"/>
                <w:color w:val="000000"/>
                <w:sz w:val="28"/>
                <w:szCs w:val="28"/>
              </w:rPr>
              <w:t>рья</w:t>
            </w:r>
          </w:p>
        </w:tc>
        <w:tc>
          <w:tcPr>
            <w:tcW w:w="378"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r>
      <w:tr w:rsidR="000E3503" w:rsidRPr="00E4063F" w:rsidTr="000E3503">
        <w:trPr>
          <w:tblCellSpacing w:w="7" w:type="dxa"/>
        </w:trPr>
        <w:tc>
          <w:tcPr>
            <w:tcW w:w="285"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81"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621"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80"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346"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л</w:t>
            </w:r>
          </w:p>
        </w:tc>
        <w:tc>
          <w:tcPr>
            <w:tcW w:w="370"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389"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л</w:t>
            </w:r>
          </w:p>
        </w:tc>
        <w:tc>
          <w:tcPr>
            <w:tcW w:w="378"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262"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621"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78"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r>
      <w:tr w:rsidR="000E3503" w:rsidRPr="00E4063F" w:rsidTr="000E3503">
        <w:trPr>
          <w:tblCellSpacing w:w="7" w:type="dxa"/>
        </w:trPr>
        <w:tc>
          <w:tcPr>
            <w:tcW w:w="285"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мкр13, д.61</w:t>
            </w:r>
          </w:p>
        </w:tc>
        <w:tc>
          <w:tcPr>
            <w:tcW w:w="881"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Понедельник</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Вторник</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Среда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Четверг</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Пятница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Суббота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Воскресенье</w:t>
            </w:r>
          </w:p>
        </w:tc>
        <w:tc>
          <w:tcPr>
            <w:tcW w:w="621"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vertAlign w:val="superscript"/>
              </w:rPr>
            </w:pPr>
            <w:r w:rsidRPr="00E4063F">
              <w:rPr>
                <w:rFonts w:ascii="Times New Roman" w:hAnsi="Times New Roman"/>
                <w:b w:val="0"/>
                <w:color w:val="000000"/>
                <w:sz w:val="28"/>
                <w:szCs w:val="28"/>
              </w:rPr>
              <w:t>7 ном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ров</w:t>
            </w:r>
          </w:p>
          <w:p w:rsidR="000E3503" w:rsidRPr="00E4063F" w:rsidRDefault="000E3503" w:rsidP="000E3503">
            <w:pPr>
              <w:spacing w:before="100" w:beforeAutospacing="1" w:after="100" w:afterAutospacing="1"/>
              <w:rPr>
                <w:rFonts w:ascii="Times New Roman" w:hAnsi="Times New Roman"/>
                <w:b w:val="0"/>
                <w:color w:val="000000"/>
                <w:sz w:val="28"/>
                <w:szCs w:val="28"/>
              </w:rPr>
            </w:pPr>
          </w:p>
        </w:tc>
        <w:tc>
          <w:tcPr>
            <w:tcW w:w="380"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3,8</w:t>
            </w:r>
          </w:p>
          <w:p w:rsidR="000E3503" w:rsidRPr="00E4063F" w:rsidRDefault="000E3503" w:rsidP="000E3503">
            <w:pPr>
              <w:spacing w:before="100" w:beforeAutospacing="1" w:after="100" w:afterAutospacing="1"/>
              <w:rPr>
                <w:rFonts w:ascii="Times New Roman" w:hAnsi="Times New Roman"/>
                <w:b w:val="0"/>
                <w:color w:val="000000"/>
                <w:sz w:val="28"/>
                <w:szCs w:val="28"/>
                <w:lang w:val="en-US"/>
              </w:rPr>
            </w:pPr>
            <w:r w:rsidRPr="00E4063F">
              <w:rPr>
                <w:rFonts w:ascii="Times New Roman" w:hAnsi="Times New Roman"/>
                <w:b w:val="0"/>
                <w:color w:val="000000"/>
                <w:sz w:val="28"/>
                <w:szCs w:val="28"/>
              </w:rPr>
              <w:t>3,4</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3,6</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3,5</w:t>
            </w:r>
          </w:p>
          <w:p w:rsidR="000E3503" w:rsidRPr="00E4063F" w:rsidRDefault="000E3503" w:rsidP="000E3503">
            <w:pPr>
              <w:spacing w:before="100" w:beforeAutospacing="1" w:after="100" w:afterAutospacing="1"/>
              <w:rPr>
                <w:rFonts w:ascii="Times New Roman" w:hAnsi="Times New Roman"/>
                <w:b w:val="0"/>
                <w:color w:val="000000"/>
                <w:sz w:val="28"/>
                <w:szCs w:val="28"/>
                <w:lang w:val="en-US"/>
              </w:rPr>
            </w:pPr>
            <w:r w:rsidRPr="00E4063F">
              <w:rPr>
                <w:rFonts w:ascii="Times New Roman" w:hAnsi="Times New Roman"/>
                <w:b w:val="0"/>
                <w:color w:val="000000"/>
                <w:sz w:val="28"/>
                <w:szCs w:val="28"/>
              </w:rPr>
              <w:t>3,7</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4,2</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4</w:t>
            </w:r>
          </w:p>
          <w:p w:rsidR="000E3503" w:rsidRPr="00E4063F" w:rsidRDefault="000E3503" w:rsidP="000E3503">
            <w:pPr>
              <w:rPr>
                <w:rFonts w:ascii="Times New Roman" w:hAnsi="Times New Roman"/>
                <w:color w:val="000000"/>
                <w:sz w:val="28"/>
                <w:szCs w:val="28"/>
              </w:rPr>
            </w:pPr>
          </w:p>
        </w:tc>
        <w:tc>
          <w:tcPr>
            <w:tcW w:w="346"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lang w:val="en-US"/>
              </w:rPr>
            </w:pPr>
            <w:r w:rsidRPr="00E4063F">
              <w:rPr>
                <w:rFonts w:ascii="Times New Roman" w:hAnsi="Times New Roman"/>
                <w:b w:val="0"/>
                <w:color w:val="000000"/>
                <w:sz w:val="28"/>
                <w:szCs w:val="28"/>
              </w:rPr>
              <w:t>20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19</w:t>
            </w:r>
          </w:p>
          <w:p w:rsidR="000E3503" w:rsidRPr="00E4063F" w:rsidRDefault="000E3503" w:rsidP="000E3503">
            <w:pPr>
              <w:spacing w:before="100" w:beforeAutospacing="1" w:after="100" w:afterAutospacing="1"/>
              <w:rPr>
                <w:rFonts w:ascii="Times New Roman" w:hAnsi="Times New Roman"/>
                <w:b w:val="0"/>
                <w:color w:val="000000"/>
                <w:sz w:val="28"/>
                <w:szCs w:val="28"/>
                <w:lang w:val="en-US"/>
              </w:rPr>
            </w:pPr>
            <w:r w:rsidRPr="00E4063F">
              <w:rPr>
                <w:rFonts w:ascii="Times New Roman" w:hAnsi="Times New Roman"/>
                <w:b w:val="0"/>
                <w:color w:val="000000"/>
                <w:sz w:val="28"/>
                <w:szCs w:val="28"/>
              </w:rPr>
              <w:t>18</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22</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23</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25</w:t>
            </w:r>
          </w:p>
          <w:p w:rsidR="000E3503" w:rsidRPr="00E4063F" w:rsidRDefault="000E3503" w:rsidP="000E3503">
            <w:pPr>
              <w:spacing w:before="100" w:beforeAutospacing="1" w:after="100" w:afterAutospacing="1"/>
              <w:rPr>
                <w:rFonts w:ascii="Times New Roman" w:hAnsi="Times New Roman"/>
                <w:b w:val="0"/>
                <w:color w:val="000000"/>
                <w:sz w:val="28"/>
                <w:szCs w:val="28"/>
                <w:lang w:val="en-US"/>
              </w:rPr>
            </w:pPr>
            <w:r w:rsidRPr="00E4063F">
              <w:rPr>
                <w:rFonts w:ascii="Times New Roman" w:hAnsi="Times New Roman"/>
                <w:b w:val="0"/>
                <w:color w:val="000000"/>
                <w:sz w:val="28"/>
                <w:szCs w:val="28"/>
              </w:rPr>
              <w:t>24</w:t>
            </w:r>
          </w:p>
          <w:p w:rsidR="000E3503" w:rsidRPr="00E4063F" w:rsidRDefault="000E3503" w:rsidP="000E3503">
            <w:pPr>
              <w:rPr>
                <w:rFonts w:ascii="Times New Roman" w:hAnsi="Times New Roman"/>
                <w:color w:val="000000"/>
                <w:sz w:val="28"/>
                <w:szCs w:val="28"/>
              </w:rPr>
            </w:pPr>
          </w:p>
        </w:tc>
        <w:tc>
          <w:tcPr>
            <w:tcW w:w="370"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0,533</w:t>
            </w:r>
          </w:p>
        </w:tc>
        <w:tc>
          <w:tcPr>
            <w:tcW w:w="389"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3,1</w:t>
            </w:r>
          </w:p>
        </w:tc>
        <w:tc>
          <w:tcPr>
            <w:tcW w:w="378"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rPr>
                <w:rFonts w:ascii="Times New Roman" w:hAnsi="Times New Roman"/>
                <w:b w:val="0"/>
                <w:sz w:val="28"/>
                <w:szCs w:val="28"/>
              </w:rPr>
            </w:pPr>
          </w:p>
        </w:tc>
        <w:tc>
          <w:tcPr>
            <w:tcW w:w="262"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621"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378"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p>
        </w:tc>
      </w:tr>
    </w:tbl>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Всего                                      26,2  152</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Среднее за одни сутки:        3,7    21,7</w:t>
      </w:r>
    </w:p>
    <w:p w:rsidR="000E3503" w:rsidRPr="00E4063F" w:rsidRDefault="000E3503" w:rsidP="000E3503">
      <w:pPr>
        <w:spacing w:before="40" w:after="40"/>
        <w:rPr>
          <w:rFonts w:ascii="Times New Roman" w:hAnsi="Times New Roman"/>
          <w:color w:val="000000"/>
          <w:sz w:val="28"/>
          <w:szCs w:val="28"/>
        </w:rPr>
      </w:pPr>
    </w:p>
    <w:p w:rsidR="000E3503" w:rsidRPr="00E4063F" w:rsidRDefault="000E3503" w:rsidP="000E3503">
      <w:pPr>
        <w:spacing w:before="40" w:after="40"/>
        <w:rPr>
          <w:rFonts w:ascii="Times New Roman" w:hAnsi="Times New Roman"/>
          <w:color w:val="000000"/>
          <w:sz w:val="28"/>
          <w:szCs w:val="28"/>
        </w:rPr>
      </w:pPr>
      <w:r w:rsidRPr="00E4063F">
        <w:rPr>
          <w:rFonts w:ascii="Times New Roman" w:hAnsi="Times New Roman"/>
          <w:color w:val="000000"/>
          <w:sz w:val="28"/>
          <w:szCs w:val="28"/>
        </w:rPr>
        <w:t>Подписи:</w:t>
      </w:r>
    </w:p>
    <w:p w:rsidR="000E3503" w:rsidRPr="00E4063F" w:rsidRDefault="000E3503" w:rsidP="000E3503">
      <w:pPr>
        <w:spacing w:after="200" w:line="276" w:lineRule="auto"/>
        <w:rPr>
          <w:rFonts w:ascii="Times New Roman" w:hAnsi="Times New Roman"/>
          <w:b w:val="0"/>
          <w:color w:val="000000"/>
          <w:sz w:val="28"/>
          <w:szCs w:val="28"/>
        </w:rPr>
      </w:pPr>
      <w:r w:rsidRPr="00E4063F">
        <w:rPr>
          <w:rFonts w:ascii="Times New Roman" w:hAnsi="Times New Roman"/>
          <w:b w:val="0"/>
          <w:color w:val="000000"/>
          <w:sz w:val="28"/>
          <w:szCs w:val="28"/>
        </w:rPr>
        <w:br w:type="page"/>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lastRenderedPageBreak/>
        <w:t xml:space="preserve">Приложение </w:t>
      </w:r>
      <w:r w:rsidR="00160759" w:rsidRPr="00E4063F">
        <w:rPr>
          <w:rFonts w:ascii="Times New Roman" w:hAnsi="Times New Roman"/>
          <w:kern w:val="36"/>
          <w:sz w:val="28"/>
          <w:szCs w:val="28"/>
        </w:rPr>
        <w:t>1-</w:t>
      </w:r>
      <w:r w:rsidRPr="00E4063F">
        <w:rPr>
          <w:rFonts w:ascii="Times New Roman" w:hAnsi="Times New Roman"/>
          <w:kern w:val="36"/>
          <w:sz w:val="28"/>
          <w:szCs w:val="28"/>
        </w:rPr>
        <w:t>5</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Форма 4</w:t>
      </w:r>
    </w:p>
    <w:p w:rsidR="000E3503" w:rsidRPr="00E4063F" w:rsidRDefault="000E3503" w:rsidP="00631D20">
      <w:pPr>
        <w:jc w:val="both"/>
        <w:rPr>
          <w:rFonts w:ascii="Times New Roman" w:hAnsi="Times New Roman"/>
          <w:bCs/>
          <w:color w:val="000000"/>
          <w:kern w:val="36"/>
          <w:sz w:val="28"/>
          <w:szCs w:val="28"/>
        </w:rPr>
      </w:pPr>
      <w:r w:rsidRPr="00E4063F">
        <w:rPr>
          <w:rFonts w:ascii="Times New Roman" w:hAnsi="Times New Roman"/>
          <w:kern w:val="36"/>
          <w:sz w:val="28"/>
          <w:szCs w:val="28"/>
        </w:rPr>
        <w:t>Сводная ведомость накопления твердых коммунальных отходов гостиницы</w:t>
      </w:r>
      <w:r w:rsidRPr="00E4063F">
        <w:rPr>
          <w:rFonts w:ascii="Times New Roman" w:hAnsi="Times New Roman"/>
          <w:bCs/>
          <w:color w:val="000000"/>
          <w:kern w:val="36"/>
          <w:sz w:val="28"/>
          <w:szCs w:val="28"/>
        </w:rPr>
        <w:t xml:space="preserve"> </w:t>
      </w:r>
    </w:p>
    <w:p w:rsidR="000E3503" w:rsidRPr="00E4063F" w:rsidRDefault="000E3503" w:rsidP="000E3503">
      <w:pPr>
        <w:spacing w:before="40" w:after="40"/>
        <w:jc w:val="center"/>
        <w:rPr>
          <w:rFonts w:ascii="Times New Roman" w:hAnsi="Times New Roman"/>
          <w:b w:val="0"/>
          <w:color w:val="000000"/>
          <w:sz w:val="28"/>
          <w:szCs w:val="28"/>
        </w:rPr>
      </w:pPr>
      <w:r w:rsidRPr="00E4063F">
        <w:rPr>
          <w:rFonts w:ascii="Times New Roman" w:hAnsi="Times New Roman"/>
          <w:b w:val="0"/>
          <w:color w:val="000000"/>
          <w:sz w:val="28"/>
          <w:szCs w:val="28"/>
        </w:rPr>
        <w:t xml:space="preserve">с __18___ по _24____ </w:t>
      </w:r>
      <w:r w:rsidRPr="00E4063F">
        <w:rPr>
          <w:rFonts w:ascii="Times New Roman" w:hAnsi="Times New Roman"/>
          <w:b w:val="0"/>
          <w:color w:val="000000"/>
          <w:sz w:val="28"/>
          <w:szCs w:val="28"/>
          <w:u w:val="single"/>
        </w:rPr>
        <w:t>апреля</w:t>
      </w:r>
      <w:r w:rsidRPr="00E4063F">
        <w:rPr>
          <w:rFonts w:ascii="Times New Roman" w:hAnsi="Times New Roman"/>
          <w:b w:val="0"/>
          <w:color w:val="000000"/>
          <w:sz w:val="28"/>
          <w:szCs w:val="28"/>
        </w:rPr>
        <w:t>___   __</w:t>
      </w:r>
      <w:r w:rsidRPr="00E4063F">
        <w:rPr>
          <w:rFonts w:ascii="Times New Roman" w:hAnsi="Times New Roman"/>
          <w:b w:val="0"/>
          <w:color w:val="000000"/>
          <w:sz w:val="28"/>
          <w:szCs w:val="28"/>
          <w:u w:val="single"/>
        </w:rPr>
        <w:t>2016</w:t>
      </w:r>
      <w:r w:rsidRPr="00E4063F">
        <w:rPr>
          <w:rFonts w:ascii="Times New Roman" w:hAnsi="Times New Roman"/>
          <w:b w:val="0"/>
          <w:color w:val="000000"/>
          <w:sz w:val="28"/>
          <w:szCs w:val="28"/>
        </w:rPr>
        <w:t>_ г.</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Тип благоустройства ____________________</w:t>
      </w:r>
    </w:p>
    <w:tbl>
      <w:tblPr>
        <w:tblW w:w="5000" w:type="pct"/>
        <w:tblCellSpacing w:w="7"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tblPr>
      <w:tblGrid>
        <w:gridCol w:w="595"/>
        <w:gridCol w:w="1794"/>
        <w:gridCol w:w="1270"/>
        <w:gridCol w:w="783"/>
        <w:gridCol w:w="727"/>
        <w:gridCol w:w="761"/>
        <w:gridCol w:w="831"/>
        <w:gridCol w:w="779"/>
        <w:gridCol w:w="543"/>
        <w:gridCol w:w="1284"/>
        <w:gridCol w:w="786"/>
      </w:tblGrid>
      <w:tr w:rsidR="000E3503" w:rsidRPr="00E4063F" w:rsidTr="000E3503">
        <w:trPr>
          <w:tblCellSpacing w:w="7" w:type="dxa"/>
        </w:trPr>
        <w:tc>
          <w:tcPr>
            <w:tcW w:w="285"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Объект</w:t>
            </w:r>
          </w:p>
        </w:tc>
        <w:tc>
          <w:tcPr>
            <w:tcW w:w="881"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Дни недели</w:t>
            </w:r>
          </w:p>
        </w:tc>
        <w:tc>
          <w:tcPr>
            <w:tcW w:w="621"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Кол-во измеря</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мых ед</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ниц, чел., место</w:t>
            </w:r>
          </w:p>
        </w:tc>
        <w:tc>
          <w:tcPr>
            <w:tcW w:w="1507" w:type="pct"/>
            <w:gridSpan w:val="4"/>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Накопление</w:t>
            </w:r>
          </w:p>
        </w:tc>
        <w:tc>
          <w:tcPr>
            <w:tcW w:w="378"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Средняя пло</w:t>
            </w:r>
            <w:r w:rsidRPr="00E4063F">
              <w:rPr>
                <w:rFonts w:ascii="Times New Roman" w:hAnsi="Times New Roman"/>
                <w:b w:val="0"/>
                <w:color w:val="000000"/>
                <w:sz w:val="28"/>
                <w:szCs w:val="28"/>
              </w:rPr>
              <w:t>т</w:t>
            </w:r>
            <w:r w:rsidRPr="00E4063F">
              <w:rPr>
                <w:rFonts w:ascii="Times New Roman" w:hAnsi="Times New Roman"/>
                <w:b w:val="0"/>
                <w:color w:val="000000"/>
                <w:sz w:val="28"/>
                <w:szCs w:val="28"/>
              </w:rPr>
              <w:t>ность, кг/м</w:t>
            </w:r>
            <w:r w:rsidRPr="00E4063F">
              <w:rPr>
                <w:rFonts w:ascii="Times New Roman" w:hAnsi="Times New Roman"/>
                <w:b w:val="0"/>
                <w:color w:val="000000"/>
                <w:sz w:val="28"/>
                <w:szCs w:val="28"/>
                <w:vertAlign w:val="superscript"/>
              </w:rPr>
              <w:t>3</w:t>
            </w:r>
          </w:p>
        </w:tc>
        <w:tc>
          <w:tcPr>
            <w:tcW w:w="890"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Всего собр</w:t>
            </w:r>
            <w:r w:rsidRPr="00E4063F">
              <w:rPr>
                <w:rFonts w:ascii="Times New Roman" w:hAnsi="Times New Roman"/>
                <w:b w:val="0"/>
                <w:color w:val="000000"/>
                <w:sz w:val="28"/>
                <w:szCs w:val="28"/>
              </w:rPr>
              <w:t>а</w:t>
            </w:r>
            <w:r w:rsidRPr="00E4063F">
              <w:rPr>
                <w:rFonts w:ascii="Times New Roman" w:hAnsi="Times New Roman"/>
                <w:b w:val="0"/>
                <w:color w:val="000000"/>
                <w:sz w:val="28"/>
                <w:szCs w:val="28"/>
              </w:rPr>
              <w:t xml:space="preserve">но, </w:t>
            </w:r>
          </w:p>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378"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 1 из 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мую ед</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ницу</w:t>
            </w:r>
          </w:p>
        </w:tc>
      </w:tr>
      <w:tr w:rsidR="000E3503" w:rsidRPr="00E4063F" w:rsidTr="000E3503">
        <w:trPr>
          <w:tblCellSpacing w:w="7" w:type="dxa"/>
        </w:trPr>
        <w:tc>
          <w:tcPr>
            <w:tcW w:w="285"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81"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621"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733"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общее</w:t>
            </w:r>
          </w:p>
        </w:tc>
        <w:tc>
          <w:tcPr>
            <w:tcW w:w="767"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 1 изм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ряемую единицу</w:t>
            </w:r>
          </w:p>
        </w:tc>
        <w:tc>
          <w:tcPr>
            <w:tcW w:w="378"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262"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пищевых о</w:t>
            </w:r>
            <w:r w:rsidRPr="00E4063F">
              <w:rPr>
                <w:rFonts w:ascii="Times New Roman" w:hAnsi="Times New Roman"/>
                <w:b w:val="0"/>
                <w:color w:val="000000"/>
                <w:sz w:val="28"/>
                <w:szCs w:val="28"/>
              </w:rPr>
              <w:t>т</w:t>
            </w:r>
            <w:r w:rsidRPr="00E4063F">
              <w:rPr>
                <w:rFonts w:ascii="Times New Roman" w:hAnsi="Times New Roman"/>
                <w:b w:val="0"/>
                <w:color w:val="000000"/>
                <w:sz w:val="28"/>
                <w:szCs w:val="28"/>
              </w:rPr>
              <w:t>х</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дов</w:t>
            </w:r>
          </w:p>
        </w:tc>
        <w:tc>
          <w:tcPr>
            <w:tcW w:w="621"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вторс</w:t>
            </w:r>
            <w:r w:rsidRPr="00E4063F">
              <w:rPr>
                <w:rFonts w:ascii="Times New Roman" w:hAnsi="Times New Roman"/>
                <w:b w:val="0"/>
                <w:color w:val="000000"/>
                <w:sz w:val="28"/>
                <w:szCs w:val="28"/>
              </w:rPr>
              <w:t>ы</w:t>
            </w:r>
            <w:r w:rsidRPr="00E4063F">
              <w:rPr>
                <w:rFonts w:ascii="Times New Roman" w:hAnsi="Times New Roman"/>
                <w:b w:val="0"/>
                <w:color w:val="000000"/>
                <w:sz w:val="28"/>
                <w:szCs w:val="28"/>
              </w:rPr>
              <w:t>рья</w:t>
            </w:r>
          </w:p>
        </w:tc>
        <w:tc>
          <w:tcPr>
            <w:tcW w:w="378"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r>
      <w:tr w:rsidR="000E3503" w:rsidRPr="00E4063F" w:rsidTr="000E3503">
        <w:trPr>
          <w:tblCellSpacing w:w="7" w:type="dxa"/>
        </w:trPr>
        <w:tc>
          <w:tcPr>
            <w:tcW w:w="285"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81"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621"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80"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346"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л</w:t>
            </w:r>
          </w:p>
        </w:tc>
        <w:tc>
          <w:tcPr>
            <w:tcW w:w="370"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389"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л</w:t>
            </w:r>
          </w:p>
        </w:tc>
        <w:tc>
          <w:tcPr>
            <w:tcW w:w="378"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262"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621"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78"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r>
      <w:tr w:rsidR="000E3503" w:rsidRPr="00E4063F" w:rsidTr="000E3503">
        <w:trPr>
          <w:tblCellSpacing w:w="7" w:type="dxa"/>
        </w:trPr>
        <w:tc>
          <w:tcPr>
            <w:tcW w:w="285"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мкр13, д.61</w:t>
            </w:r>
          </w:p>
        </w:tc>
        <w:tc>
          <w:tcPr>
            <w:tcW w:w="881"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Понедельник</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Вторник</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Среда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Четверг</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Пятница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Суббота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Воскресенье</w:t>
            </w:r>
          </w:p>
        </w:tc>
        <w:tc>
          <w:tcPr>
            <w:tcW w:w="621"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vertAlign w:val="superscript"/>
              </w:rPr>
            </w:pPr>
            <w:r w:rsidRPr="00E4063F">
              <w:rPr>
                <w:rFonts w:ascii="Times New Roman" w:hAnsi="Times New Roman"/>
                <w:b w:val="0"/>
                <w:color w:val="000000"/>
                <w:sz w:val="28"/>
                <w:szCs w:val="28"/>
              </w:rPr>
              <w:t>7 ном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ров</w:t>
            </w:r>
          </w:p>
          <w:p w:rsidR="000E3503" w:rsidRPr="00E4063F" w:rsidRDefault="000E3503" w:rsidP="000E3503">
            <w:pPr>
              <w:spacing w:before="100" w:beforeAutospacing="1" w:after="100" w:afterAutospacing="1"/>
              <w:rPr>
                <w:rFonts w:ascii="Times New Roman" w:hAnsi="Times New Roman"/>
                <w:b w:val="0"/>
                <w:color w:val="000000"/>
                <w:sz w:val="28"/>
                <w:szCs w:val="28"/>
              </w:rPr>
            </w:pPr>
          </w:p>
        </w:tc>
        <w:tc>
          <w:tcPr>
            <w:tcW w:w="380"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3,8</w:t>
            </w:r>
          </w:p>
          <w:p w:rsidR="000E3503" w:rsidRPr="00E4063F" w:rsidRDefault="000E3503" w:rsidP="000E3503">
            <w:pPr>
              <w:spacing w:before="100" w:beforeAutospacing="1" w:after="100" w:afterAutospacing="1"/>
              <w:rPr>
                <w:rFonts w:ascii="Times New Roman" w:hAnsi="Times New Roman"/>
                <w:b w:val="0"/>
                <w:color w:val="000000"/>
                <w:sz w:val="28"/>
                <w:szCs w:val="28"/>
                <w:lang w:val="en-US"/>
              </w:rPr>
            </w:pPr>
            <w:r w:rsidRPr="00E4063F">
              <w:rPr>
                <w:rFonts w:ascii="Times New Roman" w:hAnsi="Times New Roman"/>
                <w:b w:val="0"/>
                <w:color w:val="000000"/>
                <w:sz w:val="28"/>
                <w:szCs w:val="28"/>
              </w:rPr>
              <w:t>3,4</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3,4</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3,5</w:t>
            </w:r>
          </w:p>
          <w:p w:rsidR="000E3503" w:rsidRPr="00E4063F" w:rsidRDefault="000E3503" w:rsidP="000E3503">
            <w:pPr>
              <w:spacing w:before="100" w:beforeAutospacing="1" w:after="100" w:afterAutospacing="1"/>
              <w:rPr>
                <w:rFonts w:ascii="Times New Roman" w:hAnsi="Times New Roman"/>
                <w:b w:val="0"/>
                <w:color w:val="000000"/>
                <w:sz w:val="28"/>
                <w:szCs w:val="28"/>
                <w:lang w:val="en-US"/>
              </w:rPr>
            </w:pPr>
            <w:r w:rsidRPr="00E4063F">
              <w:rPr>
                <w:rFonts w:ascii="Times New Roman" w:hAnsi="Times New Roman"/>
                <w:b w:val="0"/>
                <w:color w:val="000000"/>
                <w:sz w:val="28"/>
                <w:szCs w:val="28"/>
              </w:rPr>
              <w:t>3,9</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4,0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4,0</w:t>
            </w:r>
          </w:p>
          <w:p w:rsidR="000E3503" w:rsidRPr="00E4063F" w:rsidRDefault="000E3503" w:rsidP="000E3503">
            <w:pPr>
              <w:rPr>
                <w:rFonts w:ascii="Times New Roman" w:hAnsi="Times New Roman"/>
                <w:color w:val="000000"/>
                <w:sz w:val="28"/>
                <w:szCs w:val="28"/>
              </w:rPr>
            </w:pPr>
          </w:p>
        </w:tc>
        <w:tc>
          <w:tcPr>
            <w:tcW w:w="346"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19</w:t>
            </w:r>
          </w:p>
          <w:p w:rsidR="000E3503" w:rsidRPr="00E4063F" w:rsidRDefault="000E3503" w:rsidP="000E3503">
            <w:pPr>
              <w:spacing w:before="100" w:beforeAutospacing="1" w:after="100" w:afterAutospacing="1"/>
              <w:rPr>
                <w:rFonts w:ascii="Times New Roman" w:hAnsi="Times New Roman"/>
                <w:b w:val="0"/>
                <w:color w:val="000000"/>
                <w:sz w:val="28"/>
                <w:szCs w:val="28"/>
                <w:lang w:val="en-US"/>
              </w:rPr>
            </w:pPr>
            <w:r w:rsidRPr="00E4063F">
              <w:rPr>
                <w:rFonts w:ascii="Times New Roman" w:hAnsi="Times New Roman"/>
                <w:b w:val="0"/>
                <w:color w:val="000000"/>
                <w:sz w:val="28"/>
                <w:szCs w:val="28"/>
              </w:rPr>
              <w:t>20</w:t>
            </w:r>
          </w:p>
          <w:p w:rsidR="000E3503" w:rsidRPr="00E4063F" w:rsidRDefault="000E3503" w:rsidP="000E3503">
            <w:pPr>
              <w:spacing w:before="100" w:beforeAutospacing="1" w:after="100" w:afterAutospacing="1"/>
              <w:rPr>
                <w:rFonts w:ascii="Times New Roman" w:hAnsi="Times New Roman"/>
                <w:b w:val="0"/>
                <w:color w:val="000000"/>
                <w:sz w:val="28"/>
                <w:szCs w:val="28"/>
                <w:lang w:val="en-US"/>
              </w:rPr>
            </w:pPr>
            <w:r w:rsidRPr="00E4063F">
              <w:rPr>
                <w:rFonts w:ascii="Times New Roman" w:hAnsi="Times New Roman"/>
                <w:b w:val="0"/>
                <w:color w:val="000000"/>
                <w:sz w:val="28"/>
                <w:szCs w:val="28"/>
              </w:rPr>
              <w:t>18</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22</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23</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23</w:t>
            </w:r>
          </w:p>
          <w:p w:rsidR="000E3503" w:rsidRPr="00E4063F" w:rsidRDefault="000E3503" w:rsidP="000E3503">
            <w:pPr>
              <w:spacing w:before="100" w:beforeAutospacing="1" w:after="100" w:afterAutospacing="1"/>
              <w:rPr>
                <w:rFonts w:ascii="Times New Roman" w:hAnsi="Times New Roman"/>
                <w:b w:val="0"/>
                <w:color w:val="000000"/>
                <w:sz w:val="28"/>
                <w:szCs w:val="28"/>
                <w:lang w:val="en-US"/>
              </w:rPr>
            </w:pPr>
            <w:r w:rsidRPr="00E4063F">
              <w:rPr>
                <w:rFonts w:ascii="Times New Roman" w:hAnsi="Times New Roman"/>
                <w:b w:val="0"/>
                <w:color w:val="000000"/>
                <w:sz w:val="28"/>
                <w:szCs w:val="28"/>
              </w:rPr>
              <w:t>24</w:t>
            </w:r>
          </w:p>
          <w:p w:rsidR="000E3503" w:rsidRPr="00E4063F" w:rsidRDefault="000E3503" w:rsidP="000E3503">
            <w:pPr>
              <w:rPr>
                <w:rFonts w:ascii="Times New Roman" w:hAnsi="Times New Roman"/>
                <w:color w:val="000000"/>
                <w:sz w:val="28"/>
                <w:szCs w:val="28"/>
              </w:rPr>
            </w:pPr>
          </w:p>
        </w:tc>
        <w:tc>
          <w:tcPr>
            <w:tcW w:w="370"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0,533</w:t>
            </w:r>
          </w:p>
        </w:tc>
        <w:tc>
          <w:tcPr>
            <w:tcW w:w="389"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3,1</w:t>
            </w:r>
          </w:p>
        </w:tc>
        <w:tc>
          <w:tcPr>
            <w:tcW w:w="378"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rPr>
                <w:rFonts w:ascii="Times New Roman" w:hAnsi="Times New Roman"/>
                <w:b w:val="0"/>
                <w:sz w:val="28"/>
                <w:szCs w:val="28"/>
              </w:rPr>
            </w:pPr>
          </w:p>
        </w:tc>
        <w:tc>
          <w:tcPr>
            <w:tcW w:w="262"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621"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378"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p>
        </w:tc>
      </w:tr>
    </w:tbl>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Всего                                         26,0  150</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Среднее за одни сутки:           3,7    21,7</w:t>
      </w:r>
    </w:p>
    <w:p w:rsidR="000E3503" w:rsidRPr="00E4063F" w:rsidRDefault="000E3503" w:rsidP="000E3503">
      <w:pPr>
        <w:spacing w:before="40" w:after="40"/>
        <w:rPr>
          <w:rFonts w:ascii="Times New Roman" w:hAnsi="Times New Roman"/>
          <w:color w:val="000000"/>
          <w:sz w:val="28"/>
          <w:szCs w:val="28"/>
        </w:rPr>
      </w:pPr>
    </w:p>
    <w:p w:rsidR="000E3503" w:rsidRPr="00E4063F" w:rsidRDefault="000E3503" w:rsidP="000E3503">
      <w:pPr>
        <w:spacing w:before="40" w:after="40"/>
        <w:rPr>
          <w:rFonts w:ascii="Times New Roman" w:hAnsi="Times New Roman"/>
          <w:color w:val="000000"/>
          <w:sz w:val="28"/>
          <w:szCs w:val="28"/>
        </w:rPr>
      </w:pPr>
      <w:r w:rsidRPr="00E4063F">
        <w:rPr>
          <w:rFonts w:ascii="Times New Roman" w:hAnsi="Times New Roman"/>
          <w:color w:val="000000"/>
          <w:sz w:val="28"/>
          <w:szCs w:val="28"/>
        </w:rPr>
        <w:t>Подписи:</w:t>
      </w:r>
    </w:p>
    <w:p w:rsidR="000E3503" w:rsidRPr="00E4063F" w:rsidRDefault="000E3503" w:rsidP="000E3503">
      <w:pPr>
        <w:spacing w:after="200" w:line="276" w:lineRule="auto"/>
        <w:rPr>
          <w:rFonts w:ascii="Times New Roman" w:hAnsi="Times New Roman"/>
          <w:b w:val="0"/>
          <w:color w:val="000000"/>
          <w:sz w:val="28"/>
          <w:szCs w:val="28"/>
        </w:rPr>
      </w:pPr>
      <w:r w:rsidRPr="00E4063F">
        <w:rPr>
          <w:rFonts w:ascii="Times New Roman" w:hAnsi="Times New Roman"/>
          <w:b w:val="0"/>
          <w:color w:val="000000"/>
          <w:sz w:val="28"/>
          <w:szCs w:val="28"/>
        </w:rPr>
        <w:br w:type="page"/>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lastRenderedPageBreak/>
        <w:t xml:space="preserve">Приложение </w:t>
      </w:r>
      <w:r w:rsidR="00160759" w:rsidRPr="00E4063F">
        <w:rPr>
          <w:rFonts w:ascii="Times New Roman" w:hAnsi="Times New Roman"/>
          <w:kern w:val="36"/>
          <w:sz w:val="28"/>
          <w:szCs w:val="28"/>
        </w:rPr>
        <w:t>1-</w:t>
      </w:r>
      <w:r w:rsidRPr="00E4063F">
        <w:rPr>
          <w:rFonts w:ascii="Times New Roman" w:hAnsi="Times New Roman"/>
          <w:kern w:val="36"/>
          <w:sz w:val="28"/>
          <w:szCs w:val="28"/>
        </w:rPr>
        <w:t>5</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Форма 4</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 xml:space="preserve">Сводная ведомость накопления твердых коммунальных отходов гостиницы </w:t>
      </w:r>
    </w:p>
    <w:p w:rsidR="000E3503" w:rsidRPr="00E4063F" w:rsidRDefault="000E3503" w:rsidP="000E3503">
      <w:pPr>
        <w:spacing w:before="40" w:after="40"/>
        <w:jc w:val="center"/>
        <w:rPr>
          <w:rFonts w:ascii="Times New Roman" w:hAnsi="Times New Roman"/>
          <w:b w:val="0"/>
          <w:color w:val="000000"/>
          <w:sz w:val="28"/>
          <w:szCs w:val="28"/>
        </w:rPr>
      </w:pPr>
      <w:r w:rsidRPr="00E4063F">
        <w:rPr>
          <w:rFonts w:ascii="Times New Roman" w:hAnsi="Times New Roman"/>
          <w:b w:val="0"/>
          <w:color w:val="000000"/>
          <w:sz w:val="28"/>
          <w:szCs w:val="28"/>
        </w:rPr>
        <w:t>с _20___ по _26 _июля_   _</w:t>
      </w:r>
      <w:r w:rsidRPr="00E4063F">
        <w:rPr>
          <w:rFonts w:ascii="Times New Roman" w:hAnsi="Times New Roman"/>
          <w:b w:val="0"/>
          <w:color w:val="000000"/>
          <w:sz w:val="28"/>
          <w:szCs w:val="28"/>
          <w:u w:val="single"/>
        </w:rPr>
        <w:t>2015</w:t>
      </w:r>
      <w:r w:rsidRPr="00E4063F">
        <w:rPr>
          <w:rFonts w:ascii="Times New Roman" w:hAnsi="Times New Roman"/>
          <w:b w:val="0"/>
          <w:color w:val="000000"/>
          <w:sz w:val="28"/>
          <w:szCs w:val="28"/>
        </w:rPr>
        <w:t>_ г.</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Тип благоустройства ____________________</w:t>
      </w:r>
    </w:p>
    <w:tbl>
      <w:tblPr>
        <w:tblW w:w="5000" w:type="pct"/>
        <w:tblCellSpacing w:w="7"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tblPr>
      <w:tblGrid>
        <w:gridCol w:w="595"/>
        <w:gridCol w:w="1794"/>
        <w:gridCol w:w="1270"/>
        <w:gridCol w:w="783"/>
        <w:gridCol w:w="727"/>
        <w:gridCol w:w="761"/>
        <w:gridCol w:w="831"/>
        <w:gridCol w:w="779"/>
        <w:gridCol w:w="543"/>
        <w:gridCol w:w="1284"/>
        <w:gridCol w:w="786"/>
      </w:tblGrid>
      <w:tr w:rsidR="000E3503" w:rsidRPr="00E4063F" w:rsidTr="000E3503">
        <w:trPr>
          <w:tblCellSpacing w:w="7" w:type="dxa"/>
        </w:trPr>
        <w:tc>
          <w:tcPr>
            <w:tcW w:w="285"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Объект</w:t>
            </w:r>
          </w:p>
        </w:tc>
        <w:tc>
          <w:tcPr>
            <w:tcW w:w="881"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Дни недели</w:t>
            </w:r>
          </w:p>
        </w:tc>
        <w:tc>
          <w:tcPr>
            <w:tcW w:w="621"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Кол-во измеря</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мых ед</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ниц, чел., место</w:t>
            </w:r>
          </w:p>
        </w:tc>
        <w:tc>
          <w:tcPr>
            <w:tcW w:w="1507" w:type="pct"/>
            <w:gridSpan w:val="4"/>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Накопление</w:t>
            </w:r>
          </w:p>
        </w:tc>
        <w:tc>
          <w:tcPr>
            <w:tcW w:w="378"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Средняя пло</w:t>
            </w:r>
            <w:r w:rsidRPr="00E4063F">
              <w:rPr>
                <w:rFonts w:ascii="Times New Roman" w:hAnsi="Times New Roman"/>
                <w:b w:val="0"/>
                <w:color w:val="000000"/>
                <w:sz w:val="28"/>
                <w:szCs w:val="28"/>
              </w:rPr>
              <w:t>т</w:t>
            </w:r>
            <w:r w:rsidRPr="00E4063F">
              <w:rPr>
                <w:rFonts w:ascii="Times New Roman" w:hAnsi="Times New Roman"/>
                <w:b w:val="0"/>
                <w:color w:val="000000"/>
                <w:sz w:val="28"/>
                <w:szCs w:val="28"/>
              </w:rPr>
              <w:t>ность, кг/м</w:t>
            </w:r>
            <w:r w:rsidRPr="00E4063F">
              <w:rPr>
                <w:rFonts w:ascii="Times New Roman" w:hAnsi="Times New Roman"/>
                <w:b w:val="0"/>
                <w:color w:val="000000"/>
                <w:sz w:val="28"/>
                <w:szCs w:val="28"/>
                <w:vertAlign w:val="superscript"/>
              </w:rPr>
              <w:t>3</w:t>
            </w:r>
          </w:p>
        </w:tc>
        <w:tc>
          <w:tcPr>
            <w:tcW w:w="890"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Всего собр</w:t>
            </w:r>
            <w:r w:rsidRPr="00E4063F">
              <w:rPr>
                <w:rFonts w:ascii="Times New Roman" w:hAnsi="Times New Roman"/>
                <w:b w:val="0"/>
                <w:color w:val="000000"/>
                <w:sz w:val="28"/>
                <w:szCs w:val="28"/>
              </w:rPr>
              <w:t>а</w:t>
            </w:r>
            <w:r w:rsidRPr="00E4063F">
              <w:rPr>
                <w:rFonts w:ascii="Times New Roman" w:hAnsi="Times New Roman"/>
                <w:b w:val="0"/>
                <w:color w:val="000000"/>
                <w:sz w:val="28"/>
                <w:szCs w:val="28"/>
              </w:rPr>
              <w:t xml:space="preserve">но, </w:t>
            </w:r>
          </w:p>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378"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 1 из 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мую ед</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ницу</w:t>
            </w:r>
          </w:p>
        </w:tc>
      </w:tr>
      <w:tr w:rsidR="000E3503" w:rsidRPr="00E4063F" w:rsidTr="000E3503">
        <w:trPr>
          <w:tblCellSpacing w:w="7" w:type="dxa"/>
        </w:trPr>
        <w:tc>
          <w:tcPr>
            <w:tcW w:w="285"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81"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621"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733"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общее</w:t>
            </w:r>
          </w:p>
        </w:tc>
        <w:tc>
          <w:tcPr>
            <w:tcW w:w="767"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 1 изм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ряемую единицу</w:t>
            </w:r>
          </w:p>
        </w:tc>
        <w:tc>
          <w:tcPr>
            <w:tcW w:w="378"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262"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пищевых о</w:t>
            </w:r>
            <w:r w:rsidRPr="00E4063F">
              <w:rPr>
                <w:rFonts w:ascii="Times New Roman" w:hAnsi="Times New Roman"/>
                <w:b w:val="0"/>
                <w:color w:val="000000"/>
                <w:sz w:val="28"/>
                <w:szCs w:val="28"/>
              </w:rPr>
              <w:t>т</w:t>
            </w:r>
            <w:r w:rsidRPr="00E4063F">
              <w:rPr>
                <w:rFonts w:ascii="Times New Roman" w:hAnsi="Times New Roman"/>
                <w:b w:val="0"/>
                <w:color w:val="000000"/>
                <w:sz w:val="28"/>
                <w:szCs w:val="28"/>
              </w:rPr>
              <w:t>х</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дов</w:t>
            </w:r>
          </w:p>
        </w:tc>
        <w:tc>
          <w:tcPr>
            <w:tcW w:w="621"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вторс</w:t>
            </w:r>
            <w:r w:rsidRPr="00E4063F">
              <w:rPr>
                <w:rFonts w:ascii="Times New Roman" w:hAnsi="Times New Roman"/>
                <w:b w:val="0"/>
                <w:color w:val="000000"/>
                <w:sz w:val="28"/>
                <w:szCs w:val="28"/>
              </w:rPr>
              <w:t>ы</w:t>
            </w:r>
            <w:r w:rsidRPr="00E4063F">
              <w:rPr>
                <w:rFonts w:ascii="Times New Roman" w:hAnsi="Times New Roman"/>
                <w:b w:val="0"/>
                <w:color w:val="000000"/>
                <w:sz w:val="28"/>
                <w:szCs w:val="28"/>
              </w:rPr>
              <w:t>рья</w:t>
            </w:r>
          </w:p>
        </w:tc>
        <w:tc>
          <w:tcPr>
            <w:tcW w:w="378"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r>
      <w:tr w:rsidR="000E3503" w:rsidRPr="00E4063F" w:rsidTr="000E3503">
        <w:trPr>
          <w:tblCellSpacing w:w="7" w:type="dxa"/>
        </w:trPr>
        <w:tc>
          <w:tcPr>
            <w:tcW w:w="285"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81"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621"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80"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346"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л</w:t>
            </w:r>
          </w:p>
        </w:tc>
        <w:tc>
          <w:tcPr>
            <w:tcW w:w="370"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389"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л</w:t>
            </w:r>
          </w:p>
        </w:tc>
        <w:tc>
          <w:tcPr>
            <w:tcW w:w="378"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262"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621"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78"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r>
      <w:tr w:rsidR="000E3503" w:rsidRPr="00E4063F" w:rsidTr="000E3503">
        <w:trPr>
          <w:tblCellSpacing w:w="7" w:type="dxa"/>
        </w:trPr>
        <w:tc>
          <w:tcPr>
            <w:tcW w:w="285"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мкр13, д.61</w:t>
            </w:r>
          </w:p>
        </w:tc>
        <w:tc>
          <w:tcPr>
            <w:tcW w:w="881"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Понедельник</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Вторник</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Среда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Четверг</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Пятница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Суббота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Воскресенье</w:t>
            </w:r>
          </w:p>
        </w:tc>
        <w:tc>
          <w:tcPr>
            <w:tcW w:w="621"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vertAlign w:val="superscript"/>
              </w:rPr>
            </w:pPr>
            <w:r w:rsidRPr="00E4063F">
              <w:rPr>
                <w:rFonts w:ascii="Times New Roman" w:hAnsi="Times New Roman"/>
                <w:b w:val="0"/>
                <w:color w:val="000000"/>
                <w:sz w:val="28"/>
                <w:szCs w:val="28"/>
              </w:rPr>
              <w:t>7 ном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ров</w:t>
            </w:r>
          </w:p>
          <w:p w:rsidR="000E3503" w:rsidRPr="00E4063F" w:rsidRDefault="000E3503" w:rsidP="000E3503">
            <w:pPr>
              <w:spacing w:before="100" w:beforeAutospacing="1" w:after="100" w:afterAutospacing="1"/>
              <w:rPr>
                <w:rFonts w:ascii="Times New Roman" w:hAnsi="Times New Roman"/>
                <w:b w:val="0"/>
                <w:color w:val="000000"/>
                <w:sz w:val="28"/>
                <w:szCs w:val="28"/>
              </w:rPr>
            </w:pPr>
          </w:p>
        </w:tc>
        <w:tc>
          <w:tcPr>
            <w:tcW w:w="380"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3,7</w:t>
            </w:r>
          </w:p>
          <w:p w:rsidR="000E3503" w:rsidRPr="00E4063F" w:rsidRDefault="000E3503" w:rsidP="000E3503">
            <w:pPr>
              <w:spacing w:before="100" w:beforeAutospacing="1" w:after="100" w:afterAutospacing="1"/>
              <w:rPr>
                <w:rFonts w:ascii="Times New Roman" w:hAnsi="Times New Roman"/>
                <w:b w:val="0"/>
                <w:color w:val="000000"/>
                <w:sz w:val="28"/>
                <w:szCs w:val="28"/>
                <w:lang w:val="en-US"/>
              </w:rPr>
            </w:pPr>
            <w:r w:rsidRPr="00E4063F">
              <w:rPr>
                <w:rFonts w:ascii="Times New Roman" w:hAnsi="Times New Roman"/>
                <w:b w:val="0"/>
                <w:color w:val="000000"/>
                <w:sz w:val="28"/>
                <w:szCs w:val="28"/>
              </w:rPr>
              <w:t>3,4</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3,4</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3,5</w:t>
            </w:r>
          </w:p>
          <w:p w:rsidR="000E3503" w:rsidRPr="00E4063F" w:rsidRDefault="000E3503" w:rsidP="000E3503">
            <w:pPr>
              <w:spacing w:before="100" w:beforeAutospacing="1" w:after="100" w:afterAutospacing="1"/>
              <w:rPr>
                <w:rFonts w:ascii="Times New Roman" w:hAnsi="Times New Roman"/>
                <w:b w:val="0"/>
                <w:color w:val="000000"/>
                <w:sz w:val="28"/>
                <w:szCs w:val="28"/>
                <w:lang w:val="en-US"/>
              </w:rPr>
            </w:pPr>
            <w:r w:rsidRPr="00E4063F">
              <w:rPr>
                <w:rFonts w:ascii="Times New Roman" w:hAnsi="Times New Roman"/>
                <w:b w:val="0"/>
                <w:color w:val="000000"/>
                <w:sz w:val="28"/>
                <w:szCs w:val="28"/>
              </w:rPr>
              <w:t>3,9</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4,0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5,3</w:t>
            </w:r>
          </w:p>
          <w:p w:rsidR="000E3503" w:rsidRPr="00E4063F" w:rsidRDefault="000E3503" w:rsidP="000E3503">
            <w:pPr>
              <w:rPr>
                <w:rFonts w:ascii="Times New Roman" w:hAnsi="Times New Roman"/>
                <w:color w:val="000000"/>
                <w:sz w:val="28"/>
                <w:szCs w:val="28"/>
              </w:rPr>
            </w:pPr>
          </w:p>
        </w:tc>
        <w:tc>
          <w:tcPr>
            <w:tcW w:w="346"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17</w:t>
            </w:r>
          </w:p>
          <w:p w:rsidR="000E3503" w:rsidRPr="00E4063F" w:rsidRDefault="000E3503" w:rsidP="000E3503">
            <w:pPr>
              <w:spacing w:before="100" w:beforeAutospacing="1" w:after="100" w:afterAutospacing="1"/>
              <w:rPr>
                <w:rFonts w:ascii="Times New Roman" w:hAnsi="Times New Roman"/>
                <w:b w:val="0"/>
                <w:color w:val="000000"/>
                <w:sz w:val="28"/>
                <w:szCs w:val="28"/>
                <w:lang w:val="en-US"/>
              </w:rPr>
            </w:pPr>
            <w:r w:rsidRPr="00E4063F">
              <w:rPr>
                <w:rFonts w:ascii="Times New Roman" w:hAnsi="Times New Roman"/>
                <w:b w:val="0"/>
                <w:color w:val="000000"/>
                <w:sz w:val="28"/>
                <w:szCs w:val="28"/>
              </w:rPr>
              <w:t>19</w:t>
            </w:r>
          </w:p>
          <w:p w:rsidR="000E3503" w:rsidRPr="00E4063F" w:rsidRDefault="000E3503" w:rsidP="000E3503">
            <w:pPr>
              <w:spacing w:before="100" w:beforeAutospacing="1" w:after="100" w:afterAutospacing="1"/>
              <w:rPr>
                <w:rFonts w:ascii="Times New Roman" w:hAnsi="Times New Roman"/>
                <w:b w:val="0"/>
                <w:color w:val="000000"/>
                <w:sz w:val="28"/>
                <w:szCs w:val="28"/>
                <w:lang w:val="en-US"/>
              </w:rPr>
            </w:pPr>
            <w:r w:rsidRPr="00E4063F">
              <w:rPr>
                <w:rFonts w:ascii="Times New Roman" w:hAnsi="Times New Roman"/>
                <w:b w:val="0"/>
                <w:color w:val="000000"/>
                <w:sz w:val="28"/>
                <w:szCs w:val="28"/>
              </w:rPr>
              <w:t>19</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23</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24</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25</w:t>
            </w:r>
          </w:p>
          <w:p w:rsidR="000E3503" w:rsidRPr="00E4063F" w:rsidRDefault="000E3503" w:rsidP="000E3503">
            <w:pPr>
              <w:spacing w:before="100" w:beforeAutospacing="1" w:after="100" w:afterAutospacing="1"/>
              <w:rPr>
                <w:rFonts w:ascii="Times New Roman" w:hAnsi="Times New Roman"/>
                <w:b w:val="0"/>
                <w:color w:val="000000"/>
                <w:sz w:val="28"/>
                <w:szCs w:val="28"/>
                <w:lang w:val="en-US"/>
              </w:rPr>
            </w:pPr>
            <w:r w:rsidRPr="00E4063F">
              <w:rPr>
                <w:rFonts w:ascii="Times New Roman" w:hAnsi="Times New Roman"/>
                <w:b w:val="0"/>
                <w:color w:val="000000"/>
                <w:sz w:val="28"/>
                <w:szCs w:val="28"/>
              </w:rPr>
              <w:t>29</w:t>
            </w:r>
          </w:p>
          <w:p w:rsidR="000E3503" w:rsidRPr="00E4063F" w:rsidRDefault="000E3503" w:rsidP="000E3503">
            <w:pPr>
              <w:rPr>
                <w:rFonts w:ascii="Times New Roman" w:hAnsi="Times New Roman"/>
                <w:color w:val="000000"/>
                <w:sz w:val="28"/>
                <w:szCs w:val="28"/>
              </w:rPr>
            </w:pPr>
          </w:p>
        </w:tc>
        <w:tc>
          <w:tcPr>
            <w:tcW w:w="370"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0,533</w:t>
            </w:r>
          </w:p>
        </w:tc>
        <w:tc>
          <w:tcPr>
            <w:tcW w:w="389"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3,1</w:t>
            </w:r>
          </w:p>
        </w:tc>
        <w:tc>
          <w:tcPr>
            <w:tcW w:w="378"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rPr>
                <w:rFonts w:ascii="Times New Roman" w:hAnsi="Times New Roman"/>
                <w:b w:val="0"/>
                <w:sz w:val="28"/>
                <w:szCs w:val="28"/>
              </w:rPr>
            </w:pPr>
          </w:p>
        </w:tc>
        <w:tc>
          <w:tcPr>
            <w:tcW w:w="262"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621"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378"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p>
        </w:tc>
      </w:tr>
    </w:tbl>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Всего                                      27,3       157</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Среднее за одни сутки:        3,7    21,7</w:t>
      </w:r>
    </w:p>
    <w:p w:rsidR="000E3503" w:rsidRPr="00E4063F" w:rsidRDefault="000E3503" w:rsidP="000E3503">
      <w:pPr>
        <w:spacing w:before="40" w:after="40"/>
        <w:rPr>
          <w:rFonts w:ascii="Times New Roman" w:hAnsi="Times New Roman"/>
          <w:color w:val="000000"/>
          <w:sz w:val="28"/>
          <w:szCs w:val="28"/>
        </w:rPr>
      </w:pPr>
    </w:p>
    <w:p w:rsidR="000E3503" w:rsidRPr="00E4063F" w:rsidRDefault="000E3503" w:rsidP="000E3503">
      <w:pPr>
        <w:spacing w:before="40" w:after="40"/>
        <w:rPr>
          <w:rFonts w:ascii="Times New Roman" w:hAnsi="Times New Roman"/>
          <w:color w:val="000000"/>
          <w:sz w:val="28"/>
          <w:szCs w:val="28"/>
        </w:rPr>
      </w:pPr>
      <w:r w:rsidRPr="00E4063F">
        <w:rPr>
          <w:rFonts w:ascii="Times New Roman" w:hAnsi="Times New Roman"/>
          <w:color w:val="000000"/>
          <w:sz w:val="28"/>
          <w:szCs w:val="28"/>
        </w:rPr>
        <w:t>Подписи:</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b w:val="0"/>
          <w:color w:val="000000"/>
          <w:sz w:val="28"/>
          <w:szCs w:val="28"/>
        </w:rPr>
        <w:br w:type="page"/>
      </w:r>
      <w:r w:rsidRPr="00E4063F">
        <w:rPr>
          <w:rFonts w:ascii="Times New Roman" w:hAnsi="Times New Roman"/>
          <w:kern w:val="36"/>
          <w:sz w:val="28"/>
          <w:szCs w:val="28"/>
        </w:rPr>
        <w:lastRenderedPageBreak/>
        <w:t xml:space="preserve">Приложение </w:t>
      </w:r>
      <w:r w:rsidR="00160759" w:rsidRPr="00E4063F">
        <w:rPr>
          <w:rFonts w:ascii="Times New Roman" w:hAnsi="Times New Roman"/>
          <w:kern w:val="36"/>
          <w:sz w:val="28"/>
          <w:szCs w:val="28"/>
        </w:rPr>
        <w:t>1-</w:t>
      </w:r>
      <w:r w:rsidRPr="00E4063F">
        <w:rPr>
          <w:rFonts w:ascii="Times New Roman" w:hAnsi="Times New Roman"/>
          <w:kern w:val="36"/>
          <w:sz w:val="28"/>
          <w:szCs w:val="28"/>
        </w:rPr>
        <w:t>5</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Форма 4</w:t>
      </w:r>
    </w:p>
    <w:p w:rsidR="000E3503" w:rsidRPr="00E4063F" w:rsidRDefault="000E3503" w:rsidP="00631D20">
      <w:pPr>
        <w:jc w:val="both"/>
        <w:rPr>
          <w:rFonts w:ascii="Times New Roman" w:hAnsi="Times New Roman"/>
          <w:bCs/>
          <w:color w:val="000000"/>
          <w:kern w:val="36"/>
          <w:sz w:val="28"/>
          <w:szCs w:val="28"/>
        </w:rPr>
      </w:pPr>
      <w:r w:rsidRPr="00E4063F">
        <w:rPr>
          <w:rFonts w:ascii="Times New Roman" w:hAnsi="Times New Roman"/>
          <w:kern w:val="36"/>
          <w:sz w:val="28"/>
          <w:szCs w:val="28"/>
        </w:rPr>
        <w:t>Сводная ведомость накопления твердых коммунальных отходов гостиницы</w:t>
      </w:r>
      <w:r w:rsidRPr="00E4063F">
        <w:rPr>
          <w:rFonts w:ascii="Times New Roman" w:hAnsi="Times New Roman"/>
          <w:bCs/>
          <w:color w:val="000000"/>
          <w:kern w:val="36"/>
          <w:sz w:val="28"/>
          <w:szCs w:val="28"/>
        </w:rPr>
        <w:t xml:space="preserve"> </w:t>
      </w:r>
    </w:p>
    <w:p w:rsidR="000E3503" w:rsidRPr="00E4063F" w:rsidRDefault="000E3503" w:rsidP="000E3503">
      <w:pPr>
        <w:spacing w:before="40" w:after="40"/>
        <w:jc w:val="center"/>
        <w:rPr>
          <w:rFonts w:ascii="Times New Roman" w:hAnsi="Times New Roman"/>
          <w:b w:val="0"/>
          <w:color w:val="000000"/>
          <w:sz w:val="28"/>
          <w:szCs w:val="28"/>
        </w:rPr>
      </w:pPr>
      <w:r w:rsidRPr="00E4063F">
        <w:rPr>
          <w:rFonts w:ascii="Times New Roman" w:hAnsi="Times New Roman"/>
          <w:b w:val="0"/>
          <w:color w:val="000000"/>
          <w:sz w:val="28"/>
          <w:szCs w:val="28"/>
        </w:rPr>
        <w:t>с ____12____ по __18____ октября_   _</w:t>
      </w:r>
      <w:r w:rsidRPr="00E4063F">
        <w:rPr>
          <w:rFonts w:ascii="Times New Roman" w:hAnsi="Times New Roman"/>
          <w:b w:val="0"/>
          <w:color w:val="000000"/>
          <w:sz w:val="28"/>
          <w:szCs w:val="28"/>
          <w:u w:val="single"/>
        </w:rPr>
        <w:t>2015</w:t>
      </w:r>
      <w:r w:rsidRPr="00E4063F">
        <w:rPr>
          <w:rFonts w:ascii="Times New Roman" w:hAnsi="Times New Roman"/>
          <w:b w:val="0"/>
          <w:color w:val="000000"/>
          <w:sz w:val="28"/>
          <w:szCs w:val="28"/>
        </w:rPr>
        <w:t>_ г.</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Тип благоустройства ____________________</w:t>
      </w:r>
    </w:p>
    <w:tbl>
      <w:tblPr>
        <w:tblW w:w="5000" w:type="pct"/>
        <w:tblCellSpacing w:w="7"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tblPr>
      <w:tblGrid>
        <w:gridCol w:w="649"/>
        <w:gridCol w:w="1822"/>
        <w:gridCol w:w="1146"/>
        <w:gridCol w:w="775"/>
        <w:gridCol w:w="747"/>
        <w:gridCol w:w="749"/>
        <w:gridCol w:w="883"/>
        <w:gridCol w:w="769"/>
        <w:gridCol w:w="537"/>
        <w:gridCol w:w="1300"/>
        <w:gridCol w:w="776"/>
      </w:tblGrid>
      <w:tr w:rsidR="000E3503" w:rsidRPr="00E4063F" w:rsidTr="000E3503">
        <w:trPr>
          <w:tblCellSpacing w:w="7" w:type="dxa"/>
        </w:trPr>
        <w:tc>
          <w:tcPr>
            <w:tcW w:w="311"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Объект</w:t>
            </w:r>
          </w:p>
        </w:tc>
        <w:tc>
          <w:tcPr>
            <w:tcW w:w="895"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Дни недели</w:t>
            </w:r>
          </w:p>
        </w:tc>
        <w:tc>
          <w:tcPr>
            <w:tcW w:w="560"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Кол-во изм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ряемых единиц, чел., 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сто</w:t>
            </w:r>
          </w:p>
        </w:tc>
        <w:tc>
          <w:tcPr>
            <w:tcW w:w="1533" w:type="pct"/>
            <w:gridSpan w:val="4"/>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Накопление</w:t>
            </w:r>
          </w:p>
        </w:tc>
        <w:tc>
          <w:tcPr>
            <w:tcW w:w="373"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Средняя плотность, кг/м</w:t>
            </w:r>
            <w:r w:rsidRPr="00E4063F">
              <w:rPr>
                <w:rFonts w:ascii="Times New Roman" w:hAnsi="Times New Roman"/>
                <w:b w:val="0"/>
                <w:color w:val="000000"/>
                <w:sz w:val="28"/>
                <w:szCs w:val="28"/>
                <w:vertAlign w:val="superscript"/>
              </w:rPr>
              <w:t>3</w:t>
            </w:r>
          </w:p>
        </w:tc>
        <w:tc>
          <w:tcPr>
            <w:tcW w:w="895"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Всего собр</w:t>
            </w:r>
            <w:r w:rsidRPr="00E4063F">
              <w:rPr>
                <w:rFonts w:ascii="Times New Roman" w:hAnsi="Times New Roman"/>
                <w:b w:val="0"/>
                <w:color w:val="000000"/>
                <w:sz w:val="28"/>
                <w:szCs w:val="28"/>
              </w:rPr>
              <w:t>а</w:t>
            </w:r>
            <w:r w:rsidRPr="00E4063F">
              <w:rPr>
                <w:rFonts w:ascii="Times New Roman" w:hAnsi="Times New Roman"/>
                <w:b w:val="0"/>
                <w:color w:val="000000"/>
                <w:sz w:val="28"/>
                <w:szCs w:val="28"/>
              </w:rPr>
              <w:t xml:space="preserve">но, </w:t>
            </w:r>
          </w:p>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373"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 1 из 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мую ед</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ницу</w:t>
            </w:r>
          </w:p>
        </w:tc>
      </w:tr>
      <w:tr w:rsidR="000E3503" w:rsidRPr="00E4063F" w:rsidTr="000E3503">
        <w:trPr>
          <w:tblCellSpacing w:w="7" w:type="dxa"/>
        </w:trPr>
        <w:tc>
          <w:tcPr>
            <w:tcW w:w="311"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95"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560"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739"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общее</w:t>
            </w:r>
          </w:p>
        </w:tc>
        <w:tc>
          <w:tcPr>
            <w:tcW w:w="786"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 1 изм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ряемую ед</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ницу</w:t>
            </w:r>
          </w:p>
        </w:tc>
        <w:tc>
          <w:tcPr>
            <w:tcW w:w="373"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259"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пищевых о</w:t>
            </w:r>
            <w:r w:rsidRPr="00E4063F">
              <w:rPr>
                <w:rFonts w:ascii="Times New Roman" w:hAnsi="Times New Roman"/>
                <w:b w:val="0"/>
                <w:color w:val="000000"/>
                <w:sz w:val="28"/>
                <w:szCs w:val="28"/>
              </w:rPr>
              <w:t>т</w:t>
            </w:r>
            <w:r w:rsidRPr="00E4063F">
              <w:rPr>
                <w:rFonts w:ascii="Times New Roman" w:hAnsi="Times New Roman"/>
                <w:b w:val="0"/>
                <w:color w:val="000000"/>
                <w:sz w:val="28"/>
                <w:szCs w:val="28"/>
              </w:rPr>
              <w:t>х</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дов</w:t>
            </w:r>
          </w:p>
        </w:tc>
        <w:tc>
          <w:tcPr>
            <w:tcW w:w="629"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вторс</w:t>
            </w:r>
            <w:r w:rsidRPr="00E4063F">
              <w:rPr>
                <w:rFonts w:ascii="Times New Roman" w:hAnsi="Times New Roman"/>
                <w:b w:val="0"/>
                <w:color w:val="000000"/>
                <w:sz w:val="28"/>
                <w:szCs w:val="28"/>
              </w:rPr>
              <w:t>ы</w:t>
            </w:r>
            <w:r w:rsidRPr="00E4063F">
              <w:rPr>
                <w:rFonts w:ascii="Times New Roman" w:hAnsi="Times New Roman"/>
                <w:b w:val="0"/>
                <w:color w:val="000000"/>
                <w:sz w:val="28"/>
                <w:szCs w:val="28"/>
              </w:rPr>
              <w:t>рья</w:t>
            </w:r>
          </w:p>
        </w:tc>
        <w:tc>
          <w:tcPr>
            <w:tcW w:w="373"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r>
      <w:tr w:rsidR="000E3503" w:rsidRPr="00E4063F" w:rsidTr="000E3503">
        <w:trPr>
          <w:tblCellSpacing w:w="7" w:type="dxa"/>
        </w:trPr>
        <w:tc>
          <w:tcPr>
            <w:tcW w:w="311"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95"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560"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76"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356"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л</w:t>
            </w:r>
          </w:p>
        </w:tc>
        <w:tc>
          <w:tcPr>
            <w:tcW w:w="364"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415"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л</w:t>
            </w:r>
          </w:p>
        </w:tc>
        <w:tc>
          <w:tcPr>
            <w:tcW w:w="373"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259"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629"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73"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r>
      <w:tr w:rsidR="000E3503" w:rsidRPr="00E4063F" w:rsidTr="000E3503">
        <w:trPr>
          <w:tblCellSpacing w:w="7" w:type="dxa"/>
        </w:trPr>
        <w:tc>
          <w:tcPr>
            <w:tcW w:w="311"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мкр13, д.61</w:t>
            </w:r>
          </w:p>
        </w:tc>
        <w:tc>
          <w:tcPr>
            <w:tcW w:w="895"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Понедельник</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Вторник</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Среда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Четверг</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Пятница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Суббота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Воскресенье</w:t>
            </w:r>
          </w:p>
        </w:tc>
        <w:tc>
          <w:tcPr>
            <w:tcW w:w="560"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vertAlign w:val="superscript"/>
              </w:rPr>
            </w:pPr>
            <w:r w:rsidRPr="00E4063F">
              <w:rPr>
                <w:rFonts w:ascii="Times New Roman" w:hAnsi="Times New Roman"/>
                <w:b w:val="0"/>
                <w:color w:val="000000"/>
                <w:sz w:val="28"/>
                <w:szCs w:val="28"/>
              </w:rPr>
              <w:t>7 ном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ров</w:t>
            </w:r>
          </w:p>
          <w:p w:rsidR="000E3503" w:rsidRPr="00E4063F" w:rsidRDefault="000E3503" w:rsidP="000E3503">
            <w:pPr>
              <w:spacing w:before="100" w:beforeAutospacing="1" w:after="100" w:afterAutospacing="1"/>
              <w:rPr>
                <w:rFonts w:ascii="Times New Roman" w:hAnsi="Times New Roman"/>
                <w:b w:val="0"/>
                <w:color w:val="000000"/>
                <w:sz w:val="28"/>
                <w:szCs w:val="28"/>
              </w:rPr>
            </w:pPr>
          </w:p>
        </w:tc>
        <w:tc>
          <w:tcPr>
            <w:tcW w:w="376"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3,6</w:t>
            </w:r>
          </w:p>
          <w:p w:rsidR="000E3503" w:rsidRPr="00E4063F" w:rsidRDefault="000E3503" w:rsidP="000E3503">
            <w:pPr>
              <w:spacing w:before="100" w:beforeAutospacing="1" w:after="100" w:afterAutospacing="1"/>
              <w:rPr>
                <w:rFonts w:ascii="Times New Roman" w:hAnsi="Times New Roman"/>
                <w:b w:val="0"/>
                <w:color w:val="000000"/>
                <w:sz w:val="28"/>
                <w:szCs w:val="28"/>
                <w:lang w:val="en-US"/>
              </w:rPr>
            </w:pPr>
            <w:r w:rsidRPr="00E4063F">
              <w:rPr>
                <w:rFonts w:ascii="Times New Roman" w:hAnsi="Times New Roman"/>
                <w:b w:val="0"/>
                <w:color w:val="000000"/>
                <w:sz w:val="28"/>
                <w:szCs w:val="28"/>
              </w:rPr>
              <w:t>3,3</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3,4</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3,3</w:t>
            </w:r>
          </w:p>
          <w:p w:rsidR="000E3503" w:rsidRPr="00E4063F" w:rsidRDefault="000E3503" w:rsidP="000E3503">
            <w:pPr>
              <w:spacing w:before="100" w:beforeAutospacing="1" w:after="100" w:afterAutospacing="1"/>
              <w:rPr>
                <w:rFonts w:ascii="Times New Roman" w:hAnsi="Times New Roman"/>
                <w:b w:val="0"/>
                <w:color w:val="000000"/>
                <w:sz w:val="28"/>
                <w:szCs w:val="28"/>
                <w:lang w:val="en-US"/>
              </w:rPr>
            </w:pPr>
            <w:r w:rsidRPr="00E4063F">
              <w:rPr>
                <w:rFonts w:ascii="Times New Roman" w:hAnsi="Times New Roman"/>
                <w:b w:val="0"/>
                <w:color w:val="000000"/>
                <w:sz w:val="28"/>
                <w:szCs w:val="28"/>
              </w:rPr>
              <w:t>4,0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4,1</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4,1</w:t>
            </w:r>
          </w:p>
          <w:p w:rsidR="000E3503" w:rsidRPr="00E4063F" w:rsidRDefault="000E3503" w:rsidP="000E3503">
            <w:pPr>
              <w:rPr>
                <w:rFonts w:ascii="Times New Roman" w:hAnsi="Times New Roman"/>
                <w:color w:val="000000"/>
                <w:sz w:val="28"/>
                <w:szCs w:val="28"/>
              </w:rPr>
            </w:pPr>
          </w:p>
        </w:tc>
        <w:tc>
          <w:tcPr>
            <w:tcW w:w="356"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17</w:t>
            </w:r>
          </w:p>
          <w:p w:rsidR="000E3503" w:rsidRPr="00E4063F" w:rsidRDefault="000E3503" w:rsidP="000E3503">
            <w:pPr>
              <w:spacing w:before="100" w:beforeAutospacing="1" w:after="100" w:afterAutospacing="1"/>
              <w:rPr>
                <w:rFonts w:ascii="Times New Roman" w:hAnsi="Times New Roman"/>
                <w:b w:val="0"/>
                <w:color w:val="000000"/>
                <w:sz w:val="28"/>
                <w:szCs w:val="28"/>
                <w:lang w:val="en-US"/>
              </w:rPr>
            </w:pPr>
            <w:r w:rsidRPr="00E4063F">
              <w:rPr>
                <w:rFonts w:ascii="Times New Roman" w:hAnsi="Times New Roman"/>
                <w:b w:val="0"/>
                <w:color w:val="000000"/>
                <w:sz w:val="28"/>
                <w:szCs w:val="28"/>
              </w:rPr>
              <w:t>18</w:t>
            </w:r>
          </w:p>
          <w:p w:rsidR="000E3503" w:rsidRPr="00E4063F" w:rsidRDefault="000E3503" w:rsidP="000E3503">
            <w:pPr>
              <w:spacing w:before="100" w:beforeAutospacing="1" w:after="100" w:afterAutospacing="1"/>
              <w:rPr>
                <w:rFonts w:ascii="Times New Roman" w:hAnsi="Times New Roman"/>
                <w:b w:val="0"/>
                <w:color w:val="000000"/>
                <w:sz w:val="28"/>
                <w:szCs w:val="28"/>
                <w:lang w:val="en-US"/>
              </w:rPr>
            </w:pPr>
            <w:r w:rsidRPr="00E4063F">
              <w:rPr>
                <w:rFonts w:ascii="Times New Roman" w:hAnsi="Times New Roman"/>
                <w:b w:val="0"/>
                <w:color w:val="000000"/>
                <w:sz w:val="28"/>
                <w:szCs w:val="28"/>
              </w:rPr>
              <w:t>17</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22</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24</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24</w:t>
            </w:r>
          </w:p>
          <w:p w:rsidR="000E3503" w:rsidRPr="00E4063F" w:rsidRDefault="000E3503" w:rsidP="000E3503">
            <w:pPr>
              <w:spacing w:before="100" w:beforeAutospacing="1" w:after="100" w:afterAutospacing="1"/>
              <w:rPr>
                <w:rFonts w:ascii="Times New Roman" w:hAnsi="Times New Roman"/>
                <w:b w:val="0"/>
                <w:color w:val="000000"/>
                <w:sz w:val="28"/>
                <w:szCs w:val="28"/>
                <w:lang w:val="en-US"/>
              </w:rPr>
            </w:pPr>
            <w:r w:rsidRPr="00E4063F">
              <w:rPr>
                <w:rFonts w:ascii="Times New Roman" w:hAnsi="Times New Roman"/>
                <w:b w:val="0"/>
                <w:color w:val="000000"/>
                <w:sz w:val="28"/>
                <w:szCs w:val="28"/>
              </w:rPr>
              <w:t>24</w:t>
            </w:r>
          </w:p>
          <w:p w:rsidR="000E3503" w:rsidRPr="00E4063F" w:rsidRDefault="000E3503" w:rsidP="000E3503">
            <w:pPr>
              <w:rPr>
                <w:rFonts w:ascii="Times New Roman" w:hAnsi="Times New Roman"/>
                <w:color w:val="000000"/>
                <w:sz w:val="28"/>
                <w:szCs w:val="28"/>
              </w:rPr>
            </w:pPr>
          </w:p>
        </w:tc>
        <w:tc>
          <w:tcPr>
            <w:tcW w:w="364"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0,533</w:t>
            </w:r>
          </w:p>
        </w:tc>
        <w:tc>
          <w:tcPr>
            <w:tcW w:w="415"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3,1</w:t>
            </w:r>
          </w:p>
        </w:tc>
        <w:tc>
          <w:tcPr>
            <w:tcW w:w="373"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rPr>
                <w:rFonts w:ascii="Times New Roman" w:hAnsi="Times New Roman"/>
                <w:b w:val="0"/>
                <w:sz w:val="28"/>
                <w:szCs w:val="28"/>
              </w:rPr>
            </w:pPr>
          </w:p>
        </w:tc>
        <w:tc>
          <w:tcPr>
            <w:tcW w:w="259"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629"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373"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p>
        </w:tc>
      </w:tr>
    </w:tbl>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Всего                                      25,7     147</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Среднее за одни сутки:        3,7        21,7</w:t>
      </w:r>
    </w:p>
    <w:p w:rsidR="000E3503" w:rsidRPr="00E4063F" w:rsidRDefault="000E3503" w:rsidP="000E3503">
      <w:pPr>
        <w:spacing w:before="40" w:after="40"/>
        <w:rPr>
          <w:rFonts w:ascii="Times New Roman" w:hAnsi="Times New Roman"/>
          <w:color w:val="000000"/>
          <w:sz w:val="28"/>
          <w:szCs w:val="28"/>
        </w:rPr>
      </w:pPr>
    </w:p>
    <w:p w:rsidR="000E3503" w:rsidRPr="00E4063F" w:rsidRDefault="000E3503" w:rsidP="000E3503">
      <w:pPr>
        <w:spacing w:before="40" w:after="40"/>
        <w:rPr>
          <w:rFonts w:ascii="Times New Roman" w:hAnsi="Times New Roman"/>
          <w:color w:val="000000"/>
          <w:sz w:val="28"/>
          <w:szCs w:val="28"/>
        </w:rPr>
      </w:pPr>
      <w:r w:rsidRPr="00E4063F">
        <w:rPr>
          <w:rFonts w:ascii="Times New Roman" w:hAnsi="Times New Roman"/>
          <w:color w:val="000000"/>
          <w:sz w:val="28"/>
          <w:szCs w:val="28"/>
        </w:rPr>
        <w:t>Подписи:</w:t>
      </w:r>
    </w:p>
    <w:p w:rsidR="000E3503" w:rsidRPr="00E4063F" w:rsidRDefault="000E3503" w:rsidP="000E3503">
      <w:pPr>
        <w:spacing w:after="200" w:line="276" w:lineRule="auto"/>
        <w:rPr>
          <w:rFonts w:ascii="Times New Roman" w:hAnsi="Times New Roman"/>
          <w:b w:val="0"/>
          <w:color w:val="000000"/>
          <w:sz w:val="28"/>
          <w:szCs w:val="28"/>
        </w:rPr>
      </w:pPr>
    </w:p>
    <w:p w:rsidR="000E3503" w:rsidRPr="00E4063F" w:rsidRDefault="000E3503" w:rsidP="000E3503">
      <w:pPr>
        <w:spacing w:after="200" w:line="276" w:lineRule="auto"/>
        <w:rPr>
          <w:rFonts w:ascii="Times New Roman" w:hAnsi="Times New Roman"/>
          <w:bCs/>
          <w:color w:val="000000"/>
          <w:kern w:val="36"/>
          <w:sz w:val="28"/>
          <w:szCs w:val="28"/>
        </w:rPr>
      </w:pPr>
      <w:r w:rsidRPr="00E4063F">
        <w:rPr>
          <w:rFonts w:ascii="Times New Roman" w:hAnsi="Times New Roman"/>
          <w:color w:val="000000"/>
          <w:sz w:val="28"/>
          <w:szCs w:val="28"/>
        </w:rPr>
        <w:br w:type="page"/>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lastRenderedPageBreak/>
        <w:t xml:space="preserve">Приложение </w:t>
      </w:r>
      <w:r w:rsidR="00160759" w:rsidRPr="00E4063F">
        <w:rPr>
          <w:rFonts w:ascii="Times New Roman" w:hAnsi="Times New Roman"/>
          <w:kern w:val="36"/>
          <w:sz w:val="28"/>
          <w:szCs w:val="28"/>
        </w:rPr>
        <w:t>1-</w:t>
      </w:r>
      <w:r w:rsidRPr="00E4063F">
        <w:rPr>
          <w:rFonts w:ascii="Times New Roman" w:hAnsi="Times New Roman"/>
          <w:kern w:val="36"/>
          <w:sz w:val="28"/>
          <w:szCs w:val="28"/>
        </w:rPr>
        <w:t>5</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Форма 4</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 xml:space="preserve">Сводная ведомость накопления твердых коммунальных отходов объекта спортивного назначения -специализированная детско-юношеская спортивная школа олимпийского резерва «Сибиряк» </w:t>
      </w:r>
    </w:p>
    <w:p w:rsidR="000E3503" w:rsidRPr="00E4063F" w:rsidRDefault="000E3503" w:rsidP="000E3503">
      <w:pPr>
        <w:spacing w:before="40" w:after="40"/>
        <w:jc w:val="center"/>
        <w:rPr>
          <w:rFonts w:ascii="Times New Roman" w:hAnsi="Times New Roman"/>
          <w:b w:val="0"/>
          <w:color w:val="000000"/>
          <w:sz w:val="28"/>
          <w:szCs w:val="28"/>
        </w:rPr>
      </w:pPr>
      <w:r w:rsidRPr="00E4063F">
        <w:rPr>
          <w:rFonts w:ascii="Times New Roman" w:hAnsi="Times New Roman"/>
          <w:b w:val="0"/>
          <w:color w:val="000000"/>
          <w:sz w:val="28"/>
          <w:szCs w:val="28"/>
        </w:rPr>
        <w:t>с ____18______ по ____24______ месяца _</w:t>
      </w:r>
      <w:r w:rsidRPr="00E4063F">
        <w:rPr>
          <w:rFonts w:ascii="Times New Roman" w:hAnsi="Times New Roman"/>
          <w:b w:val="0"/>
          <w:color w:val="000000"/>
          <w:sz w:val="28"/>
          <w:szCs w:val="28"/>
          <w:u w:val="single"/>
        </w:rPr>
        <w:t>января</w:t>
      </w:r>
      <w:r w:rsidRPr="00E4063F">
        <w:rPr>
          <w:rFonts w:ascii="Times New Roman" w:hAnsi="Times New Roman"/>
          <w:b w:val="0"/>
          <w:color w:val="000000"/>
          <w:sz w:val="28"/>
          <w:szCs w:val="28"/>
        </w:rPr>
        <w:t>__   ___</w:t>
      </w:r>
      <w:r w:rsidRPr="00E4063F">
        <w:rPr>
          <w:rFonts w:ascii="Times New Roman" w:hAnsi="Times New Roman"/>
          <w:b w:val="0"/>
          <w:color w:val="000000"/>
          <w:sz w:val="28"/>
          <w:szCs w:val="28"/>
          <w:u w:val="single"/>
        </w:rPr>
        <w:t>2016</w:t>
      </w:r>
      <w:r w:rsidRPr="00E4063F">
        <w:rPr>
          <w:rFonts w:ascii="Times New Roman" w:hAnsi="Times New Roman"/>
          <w:b w:val="0"/>
          <w:color w:val="000000"/>
          <w:sz w:val="28"/>
          <w:szCs w:val="28"/>
        </w:rPr>
        <w:t>__ г.</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Тип благоустройства ____________________</w:t>
      </w:r>
    </w:p>
    <w:tbl>
      <w:tblPr>
        <w:tblW w:w="5000" w:type="pct"/>
        <w:tblCellSpacing w:w="7"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tblPr>
      <w:tblGrid>
        <w:gridCol w:w="649"/>
        <w:gridCol w:w="1822"/>
        <w:gridCol w:w="1146"/>
        <w:gridCol w:w="775"/>
        <w:gridCol w:w="747"/>
        <w:gridCol w:w="749"/>
        <w:gridCol w:w="883"/>
        <w:gridCol w:w="769"/>
        <w:gridCol w:w="537"/>
        <w:gridCol w:w="1300"/>
        <w:gridCol w:w="776"/>
      </w:tblGrid>
      <w:tr w:rsidR="000E3503" w:rsidRPr="00E4063F" w:rsidTr="000E3503">
        <w:trPr>
          <w:tblCellSpacing w:w="7" w:type="dxa"/>
        </w:trPr>
        <w:tc>
          <w:tcPr>
            <w:tcW w:w="311"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Объект</w:t>
            </w:r>
          </w:p>
        </w:tc>
        <w:tc>
          <w:tcPr>
            <w:tcW w:w="895"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Дни недели</w:t>
            </w:r>
          </w:p>
        </w:tc>
        <w:tc>
          <w:tcPr>
            <w:tcW w:w="560"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Кол-во изм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ряемых единиц, чел., 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сто</w:t>
            </w:r>
          </w:p>
        </w:tc>
        <w:tc>
          <w:tcPr>
            <w:tcW w:w="1533" w:type="pct"/>
            <w:gridSpan w:val="4"/>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Накопление</w:t>
            </w:r>
          </w:p>
        </w:tc>
        <w:tc>
          <w:tcPr>
            <w:tcW w:w="373"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Средняя плотность, кг/м</w:t>
            </w:r>
            <w:r w:rsidRPr="00E4063F">
              <w:rPr>
                <w:rFonts w:ascii="Times New Roman" w:hAnsi="Times New Roman"/>
                <w:b w:val="0"/>
                <w:color w:val="000000"/>
                <w:sz w:val="28"/>
                <w:szCs w:val="28"/>
                <w:vertAlign w:val="superscript"/>
              </w:rPr>
              <w:t>3</w:t>
            </w:r>
          </w:p>
        </w:tc>
        <w:tc>
          <w:tcPr>
            <w:tcW w:w="895"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Всего собр</w:t>
            </w:r>
            <w:r w:rsidRPr="00E4063F">
              <w:rPr>
                <w:rFonts w:ascii="Times New Roman" w:hAnsi="Times New Roman"/>
                <w:b w:val="0"/>
                <w:color w:val="000000"/>
                <w:sz w:val="28"/>
                <w:szCs w:val="28"/>
              </w:rPr>
              <w:t>а</w:t>
            </w:r>
            <w:r w:rsidRPr="00E4063F">
              <w:rPr>
                <w:rFonts w:ascii="Times New Roman" w:hAnsi="Times New Roman"/>
                <w:b w:val="0"/>
                <w:color w:val="000000"/>
                <w:sz w:val="28"/>
                <w:szCs w:val="28"/>
              </w:rPr>
              <w:t xml:space="preserve">но, </w:t>
            </w:r>
          </w:p>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373"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 1 из 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мую ед</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ницу</w:t>
            </w:r>
          </w:p>
        </w:tc>
      </w:tr>
      <w:tr w:rsidR="000E3503" w:rsidRPr="00E4063F" w:rsidTr="000E3503">
        <w:trPr>
          <w:tblCellSpacing w:w="7" w:type="dxa"/>
        </w:trPr>
        <w:tc>
          <w:tcPr>
            <w:tcW w:w="311"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95"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560"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739"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общее</w:t>
            </w:r>
          </w:p>
        </w:tc>
        <w:tc>
          <w:tcPr>
            <w:tcW w:w="786"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 1 изм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ряемую ед</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ницу</w:t>
            </w:r>
          </w:p>
        </w:tc>
        <w:tc>
          <w:tcPr>
            <w:tcW w:w="373"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259"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пищевых о</w:t>
            </w:r>
            <w:r w:rsidRPr="00E4063F">
              <w:rPr>
                <w:rFonts w:ascii="Times New Roman" w:hAnsi="Times New Roman"/>
                <w:b w:val="0"/>
                <w:color w:val="000000"/>
                <w:sz w:val="28"/>
                <w:szCs w:val="28"/>
              </w:rPr>
              <w:t>т</w:t>
            </w:r>
            <w:r w:rsidRPr="00E4063F">
              <w:rPr>
                <w:rFonts w:ascii="Times New Roman" w:hAnsi="Times New Roman"/>
                <w:b w:val="0"/>
                <w:color w:val="000000"/>
                <w:sz w:val="28"/>
                <w:szCs w:val="28"/>
              </w:rPr>
              <w:t>х</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дов</w:t>
            </w:r>
          </w:p>
        </w:tc>
        <w:tc>
          <w:tcPr>
            <w:tcW w:w="629"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вторс</w:t>
            </w:r>
            <w:r w:rsidRPr="00E4063F">
              <w:rPr>
                <w:rFonts w:ascii="Times New Roman" w:hAnsi="Times New Roman"/>
                <w:b w:val="0"/>
                <w:color w:val="000000"/>
                <w:sz w:val="28"/>
                <w:szCs w:val="28"/>
              </w:rPr>
              <w:t>ы</w:t>
            </w:r>
            <w:r w:rsidRPr="00E4063F">
              <w:rPr>
                <w:rFonts w:ascii="Times New Roman" w:hAnsi="Times New Roman"/>
                <w:b w:val="0"/>
                <w:color w:val="000000"/>
                <w:sz w:val="28"/>
                <w:szCs w:val="28"/>
              </w:rPr>
              <w:t>рья</w:t>
            </w:r>
          </w:p>
        </w:tc>
        <w:tc>
          <w:tcPr>
            <w:tcW w:w="373"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r>
      <w:tr w:rsidR="000E3503" w:rsidRPr="00E4063F" w:rsidTr="000E3503">
        <w:trPr>
          <w:tblCellSpacing w:w="7" w:type="dxa"/>
        </w:trPr>
        <w:tc>
          <w:tcPr>
            <w:tcW w:w="311"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95"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560"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76"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356"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л</w:t>
            </w:r>
          </w:p>
        </w:tc>
        <w:tc>
          <w:tcPr>
            <w:tcW w:w="364"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415"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л</w:t>
            </w:r>
          </w:p>
        </w:tc>
        <w:tc>
          <w:tcPr>
            <w:tcW w:w="373"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259"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629"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73"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r>
      <w:tr w:rsidR="000E3503" w:rsidRPr="00E4063F" w:rsidTr="000E3503">
        <w:trPr>
          <w:tblCellSpacing w:w="7" w:type="dxa"/>
        </w:trPr>
        <w:tc>
          <w:tcPr>
            <w:tcW w:w="311"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3 мкр, строение №23</w:t>
            </w:r>
          </w:p>
        </w:tc>
        <w:tc>
          <w:tcPr>
            <w:tcW w:w="895"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Понедельник</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Вторник</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Среда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Четверг</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Пятница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Суббота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Воскресенье</w:t>
            </w:r>
          </w:p>
        </w:tc>
        <w:tc>
          <w:tcPr>
            <w:tcW w:w="560"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vertAlign w:val="superscript"/>
              </w:rPr>
            </w:pPr>
            <w:r w:rsidRPr="00E4063F">
              <w:rPr>
                <w:rFonts w:ascii="Times New Roman" w:hAnsi="Times New Roman"/>
                <w:b w:val="0"/>
                <w:color w:val="000000"/>
                <w:sz w:val="28"/>
                <w:szCs w:val="28"/>
              </w:rPr>
              <w:t>1358 учащи</w:t>
            </w:r>
            <w:r w:rsidRPr="00E4063F">
              <w:rPr>
                <w:rFonts w:ascii="Times New Roman" w:hAnsi="Times New Roman"/>
                <w:b w:val="0"/>
                <w:color w:val="000000"/>
                <w:sz w:val="28"/>
                <w:szCs w:val="28"/>
              </w:rPr>
              <w:t>х</w:t>
            </w:r>
            <w:r w:rsidRPr="00E4063F">
              <w:rPr>
                <w:rFonts w:ascii="Times New Roman" w:hAnsi="Times New Roman"/>
                <w:b w:val="0"/>
                <w:color w:val="000000"/>
                <w:sz w:val="28"/>
                <w:szCs w:val="28"/>
              </w:rPr>
              <w:t>ся и 40 сотру</w:t>
            </w:r>
            <w:r w:rsidRPr="00E4063F">
              <w:rPr>
                <w:rFonts w:ascii="Times New Roman" w:hAnsi="Times New Roman"/>
                <w:b w:val="0"/>
                <w:color w:val="000000"/>
                <w:sz w:val="28"/>
                <w:szCs w:val="28"/>
              </w:rPr>
              <w:t>д</w:t>
            </w:r>
            <w:r w:rsidRPr="00E4063F">
              <w:rPr>
                <w:rFonts w:ascii="Times New Roman" w:hAnsi="Times New Roman"/>
                <w:b w:val="0"/>
                <w:color w:val="000000"/>
                <w:sz w:val="28"/>
                <w:szCs w:val="28"/>
              </w:rPr>
              <w:t>ников</w:t>
            </w:r>
          </w:p>
          <w:p w:rsidR="000E3503" w:rsidRPr="00E4063F" w:rsidRDefault="000E3503" w:rsidP="000E3503">
            <w:pPr>
              <w:spacing w:before="100" w:beforeAutospacing="1" w:after="100" w:afterAutospacing="1"/>
              <w:rPr>
                <w:rFonts w:ascii="Times New Roman" w:hAnsi="Times New Roman"/>
                <w:b w:val="0"/>
                <w:color w:val="000000"/>
                <w:sz w:val="28"/>
                <w:szCs w:val="28"/>
              </w:rPr>
            </w:pPr>
          </w:p>
        </w:tc>
        <w:tc>
          <w:tcPr>
            <w:tcW w:w="376"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lang w:val="en-US"/>
              </w:rPr>
            </w:pPr>
            <w:r w:rsidRPr="00E4063F">
              <w:rPr>
                <w:rFonts w:ascii="Times New Roman" w:hAnsi="Times New Roman"/>
                <w:b w:val="0"/>
                <w:color w:val="000000"/>
                <w:sz w:val="28"/>
                <w:szCs w:val="28"/>
              </w:rPr>
              <w:t>161,4</w:t>
            </w:r>
          </w:p>
          <w:p w:rsidR="000E3503" w:rsidRPr="00E4063F" w:rsidRDefault="000E3503" w:rsidP="000E3503">
            <w:pPr>
              <w:spacing w:before="100" w:beforeAutospacing="1" w:after="100" w:afterAutospacing="1"/>
              <w:rPr>
                <w:rFonts w:ascii="Times New Roman" w:hAnsi="Times New Roman"/>
                <w:b w:val="0"/>
                <w:color w:val="000000"/>
                <w:sz w:val="28"/>
                <w:szCs w:val="28"/>
                <w:lang w:val="en-US"/>
              </w:rPr>
            </w:pPr>
            <w:r w:rsidRPr="00E4063F">
              <w:rPr>
                <w:rFonts w:ascii="Times New Roman" w:hAnsi="Times New Roman"/>
                <w:b w:val="0"/>
                <w:color w:val="000000"/>
                <w:sz w:val="28"/>
                <w:szCs w:val="28"/>
              </w:rPr>
              <w:t>158</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161,6</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160</w:t>
            </w:r>
          </w:p>
          <w:p w:rsidR="000E3503" w:rsidRPr="00E4063F" w:rsidRDefault="000E3503" w:rsidP="000E3503">
            <w:pPr>
              <w:spacing w:before="100" w:beforeAutospacing="1" w:after="100" w:afterAutospacing="1"/>
              <w:rPr>
                <w:rFonts w:ascii="Times New Roman" w:hAnsi="Times New Roman"/>
                <w:b w:val="0"/>
                <w:color w:val="000000"/>
                <w:sz w:val="28"/>
                <w:szCs w:val="28"/>
                <w:lang w:val="en-US"/>
              </w:rPr>
            </w:pPr>
            <w:r w:rsidRPr="00E4063F">
              <w:rPr>
                <w:rFonts w:ascii="Times New Roman" w:hAnsi="Times New Roman"/>
                <w:b w:val="0"/>
                <w:color w:val="000000"/>
                <w:sz w:val="28"/>
                <w:szCs w:val="28"/>
              </w:rPr>
              <w:t>167</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162</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w:t>
            </w:r>
          </w:p>
          <w:p w:rsidR="000E3503" w:rsidRPr="00E4063F" w:rsidRDefault="000E3503" w:rsidP="000E3503">
            <w:pPr>
              <w:rPr>
                <w:rFonts w:ascii="Times New Roman" w:hAnsi="Times New Roman"/>
                <w:color w:val="000000"/>
                <w:sz w:val="28"/>
                <w:szCs w:val="28"/>
              </w:rPr>
            </w:pPr>
          </w:p>
        </w:tc>
        <w:tc>
          <w:tcPr>
            <w:tcW w:w="356"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958</w:t>
            </w:r>
          </w:p>
          <w:p w:rsidR="000E3503" w:rsidRPr="00E4063F" w:rsidRDefault="000E3503" w:rsidP="000E3503">
            <w:pPr>
              <w:spacing w:before="100" w:beforeAutospacing="1" w:after="100" w:afterAutospacing="1"/>
              <w:rPr>
                <w:rFonts w:ascii="Times New Roman" w:hAnsi="Times New Roman"/>
                <w:b w:val="0"/>
                <w:color w:val="000000"/>
                <w:sz w:val="28"/>
                <w:szCs w:val="28"/>
                <w:lang w:val="en-US"/>
              </w:rPr>
            </w:pPr>
            <w:r w:rsidRPr="00E4063F">
              <w:rPr>
                <w:rFonts w:ascii="Times New Roman" w:hAnsi="Times New Roman"/>
                <w:b w:val="0"/>
                <w:color w:val="000000"/>
                <w:sz w:val="28"/>
                <w:szCs w:val="28"/>
              </w:rPr>
              <w:t>958,5</w:t>
            </w:r>
          </w:p>
          <w:p w:rsidR="000E3503" w:rsidRPr="00E4063F" w:rsidRDefault="000E3503" w:rsidP="000E3503">
            <w:pPr>
              <w:spacing w:before="100" w:beforeAutospacing="1" w:after="100" w:afterAutospacing="1"/>
              <w:rPr>
                <w:rFonts w:ascii="Times New Roman" w:hAnsi="Times New Roman"/>
                <w:b w:val="0"/>
                <w:color w:val="000000"/>
                <w:sz w:val="28"/>
                <w:szCs w:val="28"/>
                <w:lang w:val="en-US"/>
              </w:rPr>
            </w:pPr>
            <w:r w:rsidRPr="00E4063F">
              <w:rPr>
                <w:rFonts w:ascii="Times New Roman" w:hAnsi="Times New Roman"/>
                <w:b w:val="0"/>
                <w:color w:val="000000"/>
                <w:sz w:val="28"/>
                <w:szCs w:val="28"/>
              </w:rPr>
              <w:t>958</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968</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1005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969,5</w:t>
            </w:r>
          </w:p>
          <w:p w:rsidR="000E3503" w:rsidRPr="00E4063F" w:rsidRDefault="000E3503" w:rsidP="000E3503">
            <w:pPr>
              <w:spacing w:before="100" w:beforeAutospacing="1" w:after="100" w:afterAutospacing="1"/>
              <w:rPr>
                <w:rFonts w:ascii="Times New Roman" w:hAnsi="Times New Roman"/>
                <w:b w:val="0"/>
                <w:color w:val="000000"/>
                <w:sz w:val="28"/>
                <w:szCs w:val="28"/>
                <w:lang w:val="en-US"/>
              </w:rPr>
            </w:pPr>
            <w:r w:rsidRPr="00E4063F">
              <w:rPr>
                <w:rFonts w:ascii="Times New Roman" w:hAnsi="Times New Roman"/>
                <w:b w:val="0"/>
                <w:color w:val="000000"/>
                <w:sz w:val="28"/>
                <w:szCs w:val="28"/>
              </w:rPr>
              <w:t>-</w:t>
            </w:r>
          </w:p>
          <w:p w:rsidR="000E3503" w:rsidRPr="00E4063F" w:rsidRDefault="000E3503" w:rsidP="000E3503">
            <w:pPr>
              <w:rPr>
                <w:rFonts w:ascii="Times New Roman" w:hAnsi="Times New Roman"/>
                <w:color w:val="000000"/>
                <w:sz w:val="28"/>
                <w:szCs w:val="28"/>
              </w:rPr>
            </w:pPr>
          </w:p>
        </w:tc>
        <w:tc>
          <w:tcPr>
            <w:tcW w:w="364"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0,119</w:t>
            </w:r>
          </w:p>
        </w:tc>
        <w:tc>
          <w:tcPr>
            <w:tcW w:w="415"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0,7</w:t>
            </w:r>
          </w:p>
        </w:tc>
        <w:tc>
          <w:tcPr>
            <w:tcW w:w="373"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rPr>
                <w:rFonts w:ascii="Times New Roman" w:hAnsi="Times New Roman"/>
                <w:b w:val="0"/>
                <w:sz w:val="28"/>
                <w:szCs w:val="28"/>
              </w:rPr>
            </w:pPr>
          </w:p>
        </w:tc>
        <w:tc>
          <w:tcPr>
            <w:tcW w:w="259"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629"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373"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p>
        </w:tc>
      </w:tr>
    </w:tbl>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Всего                                        970     5817</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Среднее за одни сутки:          161,6    969,5</w:t>
      </w:r>
    </w:p>
    <w:p w:rsidR="000E3503" w:rsidRPr="00E4063F" w:rsidRDefault="000E3503" w:rsidP="000E3503">
      <w:pPr>
        <w:spacing w:before="40" w:after="40"/>
        <w:rPr>
          <w:rFonts w:ascii="Times New Roman" w:hAnsi="Times New Roman"/>
          <w:color w:val="000000"/>
          <w:sz w:val="28"/>
          <w:szCs w:val="28"/>
        </w:rPr>
      </w:pPr>
    </w:p>
    <w:p w:rsidR="000E3503" w:rsidRPr="00E4063F" w:rsidRDefault="000E3503" w:rsidP="000E3503">
      <w:pPr>
        <w:spacing w:before="40" w:after="40"/>
        <w:rPr>
          <w:rFonts w:ascii="Times New Roman" w:hAnsi="Times New Roman"/>
          <w:color w:val="000000"/>
          <w:sz w:val="28"/>
          <w:szCs w:val="28"/>
        </w:rPr>
      </w:pPr>
      <w:r w:rsidRPr="00E4063F">
        <w:rPr>
          <w:rFonts w:ascii="Times New Roman" w:hAnsi="Times New Roman"/>
          <w:color w:val="000000"/>
          <w:sz w:val="28"/>
          <w:szCs w:val="28"/>
        </w:rPr>
        <w:t>Подписи:</w:t>
      </w:r>
    </w:p>
    <w:p w:rsidR="000E3503" w:rsidRPr="00E4063F" w:rsidRDefault="000E3503" w:rsidP="000E3503">
      <w:pPr>
        <w:spacing w:after="200" w:line="276" w:lineRule="auto"/>
        <w:rPr>
          <w:rFonts w:ascii="Times New Roman" w:hAnsi="Times New Roman"/>
          <w:b w:val="0"/>
          <w:color w:val="000000"/>
          <w:sz w:val="28"/>
          <w:szCs w:val="28"/>
        </w:rPr>
      </w:pPr>
      <w:r w:rsidRPr="00E4063F">
        <w:rPr>
          <w:rFonts w:ascii="Times New Roman" w:hAnsi="Times New Roman"/>
          <w:b w:val="0"/>
          <w:color w:val="000000"/>
          <w:sz w:val="28"/>
          <w:szCs w:val="28"/>
        </w:rPr>
        <w:br w:type="page"/>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lastRenderedPageBreak/>
        <w:t xml:space="preserve">Приложение </w:t>
      </w:r>
      <w:r w:rsidR="00160759" w:rsidRPr="00E4063F">
        <w:rPr>
          <w:rFonts w:ascii="Times New Roman" w:hAnsi="Times New Roman"/>
          <w:kern w:val="36"/>
          <w:sz w:val="28"/>
          <w:szCs w:val="28"/>
        </w:rPr>
        <w:t>1-</w:t>
      </w:r>
      <w:r w:rsidRPr="00E4063F">
        <w:rPr>
          <w:rFonts w:ascii="Times New Roman" w:hAnsi="Times New Roman"/>
          <w:kern w:val="36"/>
          <w:sz w:val="28"/>
          <w:szCs w:val="28"/>
        </w:rPr>
        <w:t>5</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Форма 4</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 xml:space="preserve">Сводная ведомость накопления твердых коммунальных отходов объекта спортивного назначения -специализированная детско-юношеская спортивная школа олимпийского резерва «Сибиряк» </w:t>
      </w:r>
    </w:p>
    <w:p w:rsidR="000E3503" w:rsidRPr="00E4063F" w:rsidRDefault="000E3503" w:rsidP="000E3503">
      <w:pPr>
        <w:spacing w:before="40" w:after="40"/>
        <w:jc w:val="center"/>
        <w:rPr>
          <w:rFonts w:ascii="Times New Roman" w:hAnsi="Times New Roman"/>
          <w:b w:val="0"/>
          <w:color w:val="000000"/>
          <w:sz w:val="28"/>
          <w:szCs w:val="28"/>
        </w:rPr>
      </w:pPr>
      <w:r w:rsidRPr="00E4063F">
        <w:rPr>
          <w:rFonts w:ascii="Times New Roman" w:hAnsi="Times New Roman"/>
          <w:b w:val="0"/>
          <w:color w:val="000000"/>
          <w:sz w:val="28"/>
          <w:szCs w:val="28"/>
        </w:rPr>
        <w:t xml:space="preserve">с __18___ по _24____ </w:t>
      </w:r>
      <w:r w:rsidRPr="00E4063F">
        <w:rPr>
          <w:rFonts w:ascii="Times New Roman" w:hAnsi="Times New Roman"/>
          <w:b w:val="0"/>
          <w:color w:val="000000"/>
          <w:sz w:val="28"/>
          <w:szCs w:val="28"/>
          <w:u w:val="single"/>
        </w:rPr>
        <w:t>апреля</w:t>
      </w:r>
      <w:r w:rsidRPr="00E4063F">
        <w:rPr>
          <w:rFonts w:ascii="Times New Roman" w:hAnsi="Times New Roman"/>
          <w:b w:val="0"/>
          <w:color w:val="000000"/>
          <w:sz w:val="28"/>
          <w:szCs w:val="28"/>
        </w:rPr>
        <w:t>___   __</w:t>
      </w:r>
      <w:r w:rsidRPr="00E4063F">
        <w:rPr>
          <w:rFonts w:ascii="Times New Roman" w:hAnsi="Times New Roman"/>
          <w:b w:val="0"/>
          <w:color w:val="000000"/>
          <w:sz w:val="28"/>
          <w:szCs w:val="28"/>
          <w:u w:val="single"/>
        </w:rPr>
        <w:t>2016</w:t>
      </w:r>
      <w:r w:rsidRPr="00E4063F">
        <w:rPr>
          <w:rFonts w:ascii="Times New Roman" w:hAnsi="Times New Roman"/>
          <w:b w:val="0"/>
          <w:color w:val="000000"/>
          <w:sz w:val="28"/>
          <w:szCs w:val="28"/>
        </w:rPr>
        <w:t>_ г.</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Тип благоустройства ____________________</w:t>
      </w:r>
    </w:p>
    <w:tbl>
      <w:tblPr>
        <w:tblW w:w="5000" w:type="pct"/>
        <w:tblCellSpacing w:w="7"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tblPr>
      <w:tblGrid>
        <w:gridCol w:w="649"/>
        <w:gridCol w:w="1822"/>
        <w:gridCol w:w="1146"/>
        <w:gridCol w:w="775"/>
        <w:gridCol w:w="747"/>
        <w:gridCol w:w="749"/>
        <w:gridCol w:w="883"/>
        <w:gridCol w:w="769"/>
        <w:gridCol w:w="537"/>
        <w:gridCol w:w="1300"/>
        <w:gridCol w:w="776"/>
      </w:tblGrid>
      <w:tr w:rsidR="000E3503" w:rsidRPr="00E4063F" w:rsidTr="000E3503">
        <w:trPr>
          <w:tblCellSpacing w:w="7" w:type="dxa"/>
        </w:trPr>
        <w:tc>
          <w:tcPr>
            <w:tcW w:w="311"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Объект</w:t>
            </w:r>
          </w:p>
        </w:tc>
        <w:tc>
          <w:tcPr>
            <w:tcW w:w="895"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Дни недели</w:t>
            </w:r>
          </w:p>
        </w:tc>
        <w:tc>
          <w:tcPr>
            <w:tcW w:w="560"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Кол-во изм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ряемых единиц, чел., 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сто</w:t>
            </w:r>
          </w:p>
        </w:tc>
        <w:tc>
          <w:tcPr>
            <w:tcW w:w="1533" w:type="pct"/>
            <w:gridSpan w:val="4"/>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Накопление</w:t>
            </w:r>
          </w:p>
        </w:tc>
        <w:tc>
          <w:tcPr>
            <w:tcW w:w="373"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Средняя плотность, кг/м</w:t>
            </w:r>
            <w:r w:rsidRPr="00E4063F">
              <w:rPr>
                <w:rFonts w:ascii="Times New Roman" w:hAnsi="Times New Roman"/>
                <w:b w:val="0"/>
                <w:color w:val="000000"/>
                <w:sz w:val="28"/>
                <w:szCs w:val="28"/>
                <w:vertAlign w:val="superscript"/>
              </w:rPr>
              <w:t>3</w:t>
            </w:r>
          </w:p>
        </w:tc>
        <w:tc>
          <w:tcPr>
            <w:tcW w:w="895"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Всего собр</w:t>
            </w:r>
            <w:r w:rsidRPr="00E4063F">
              <w:rPr>
                <w:rFonts w:ascii="Times New Roman" w:hAnsi="Times New Roman"/>
                <w:b w:val="0"/>
                <w:color w:val="000000"/>
                <w:sz w:val="28"/>
                <w:szCs w:val="28"/>
              </w:rPr>
              <w:t>а</w:t>
            </w:r>
            <w:r w:rsidRPr="00E4063F">
              <w:rPr>
                <w:rFonts w:ascii="Times New Roman" w:hAnsi="Times New Roman"/>
                <w:b w:val="0"/>
                <w:color w:val="000000"/>
                <w:sz w:val="28"/>
                <w:szCs w:val="28"/>
              </w:rPr>
              <w:t xml:space="preserve">но, </w:t>
            </w:r>
          </w:p>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373"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 1 из 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мую ед</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ницу</w:t>
            </w:r>
          </w:p>
        </w:tc>
      </w:tr>
      <w:tr w:rsidR="000E3503" w:rsidRPr="00E4063F" w:rsidTr="000E3503">
        <w:trPr>
          <w:tblCellSpacing w:w="7" w:type="dxa"/>
        </w:trPr>
        <w:tc>
          <w:tcPr>
            <w:tcW w:w="311"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95"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560"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739"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общее</w:t>
            </w:r>
          </w:p>
        </w:tc>
        <w:tc>
          <w:tcPr>
            <w:tcW w:w="786"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 1 изм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ряемую ед</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ницу</w:t>
            </w:r>
          </w:p>
        </w:tc>
        <w:tc>
          <w:tcPr>
            <w:tcW w:w="373"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259"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пищевых о</w:t>
            </w:r>
            <w:r w:rsidRPr="00E4063F">
              <w:rPr>
                <w:rFonts w:ascii="Times New Roman" w:hAnsi="Times New Roman"/>
                <w:b w:val="0"/>
                <w:color w:val="000000"/>
                <w:sz w:val="28"/>
                <w:szCs w:val="28"/>
              </w:rPr>
              <w:t>т</w:t>
            </w:r>
            <w:r w:rsidRPr="00E4063F">
              <w:rPr>
                <w:rFonts w:ascii="Times New Roman" w:hAnsi="Times New Roman"/>
                <w:b w:val="0"/>
                <w:color w:val="000000"/>
                <w:sz w:val="28"/>
                <w:szCs w:val="28"/>
              </w:rPr>
              <w:t>х</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дов</w:t>
            </w:r>
          </w:p>
        </w:tc>
        <w:tc>
          <w:tcPr>
            <w:tcW w:w="629"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вторс</w:t>
            </w:r>
            <w:r w:rsidRPr="00E4063F">
              <w:rPr>
                <w:rFonts w:ascii="Times New Roman" w:hAnsi="Times New Roman"/>
                <w:b w:val="0"/>
                <w:color w:val="000000"/>
                <w:sz w:val="28"/>
                <w:szCs w:val="28"/>
              </w:rPr>
              <w:t>ы</w:t>
            </w:r>
            <w:r w:rsidRPr="00E4063F">
              <w:rPr>
                <w:rFonts w:ascii="Times New Roman" w:hAnsi="Times New Roman"/>
                <w:b w:val="0"/>
                <w:color w:val="000000"/>
                <w:sz w:val="28"/>
                <w:szCs w:val="28"/>
              </w:rPr>
              <w:t>рья</w:t>
            </w:r>
          </w:p>
        </w:tc>
        <w:tc>
          <w:tcPr>
            <w:tcW w:w="373"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r>
      <w:tr w:rsidR="000E3503" w:rsidRPr="00E4063F" w:rsidTr="000E3503">
        <w:trPr>
          <w:tblCellSpacing w:w="7" w:type="dxa"/>
        </w:trPr>
        <w:tc>
          <w:tcPr>
            <w:tcW w:w="311"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95"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560"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76"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356"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л</w:t>
            </w:r>
          </w:p>
        </w:tc>
        <w:tc>
          <w:tcPr>
            <w:tcW w:w="364"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415"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л</w:t>
            </w:r>
          </w:p>
        </w:tc>
        <w:tc>
          <w:tcPr>
            <w:tcW w:w="373"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259"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629"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73"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r>
      <w:tr w:rsidR="000E3503" w:rsidRPr="00E4063F" w:rsidTr="000E3503">
        <w:trPr>
          <w:tblCellSpacing w:w="7" w:type="dxa"/>
        </w:trPr>
        <w:tc>
          <w:tcPr>
            <w:tcW w:w="311"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3 мкр, строение №23</w:t>
            </w:r>
          </w:p>
        </w:tc>
        <w:tc>
          <w:tcPr>
            <w:tcW w:w="895"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Понедельник</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Вторник</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Среда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Четверг</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Пятница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Суббота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Воскресенье</w:t>
            </w:r>
          </w:p>
        </w:tc>
        <w:tc>
          <w:tcPr>
            <w:tcW w:w="560"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vertAlign w:val="superscript"/>
              </w:rPr>
            </w:pPr>
            <w:r w:rsidRPr="00E4063F">
              <w:rPr>
                <w:rFonts w:ascii="Times New Roman" w:hAnsi="Times New Roman"/>
                <w:b w:val="0"/>
                <w:color w:val="000000"/>
                <w:sz w:val="28"/>
                <w:szCs w:val="28"/>
              </w:rPr>
              <w:t>1358 учащи</w:t>
            </w:r>
            <w:r w:rsidRPr="00E4063F">
              <w:rPr>
                <w:rFonts w:ascii="Times New Roman" w:hAnsi="Times New Roman"/>
                <w:b w:val="0"/>
                <w:color w:val="000000"/>
                <w:sz w:val="28"/>
                <w:szCs w:val="28"/>
              </w:rPr>
              <w:t>х</w:t>
            </w:r>
            <w:r w:rsidRPr="00E4063F">
              <w:rPr>
                <w:rFonts w:ascii="Times New Roman" w:hAnsi="Times New Roman"/>
                <w:b w:val="0"/>
                <w:color w:val="000000"/>
                <w:sz w:val="28"/>
                <w:szCs w:val="28"/>
              </w:rPr>
              <w:t>ся и 40 сотру</w:t>
            </w:r>
            <w:r w:rsidRPr="00E4063F">
              <w:rPr>
                <w:rFonts w:ascii="Times New Roman" w:hAnsi="Times New Roman"/>
                <w:b w:val="0"/>
                <w:color w:val="000000"/>
                <w:sz w:val="28"/>
                <w:szCs w:val="28"/>
              </w:rPr>
              <w:t>д</w:t>
            </w:r>
            <w:r w:rsidRPr="00E4063F">
              <w:rPr>
                <w:rFonts w:ascii="Times New Roman" w:hAnsi="Times New Roman"/>
                <w:b w:val="0"/>
                <w:color w:val="000000"/>
                <w:sz w:val="28"/>
                <w:szCs w:val="28"/>
              </w:rPr>
              <w:t>ников</w:t>
            </w:r>
          </w:p>
          <w:p w:rsidR="000E3503" w:rsidRPr="00E4063F" w:rsidRDefault="000E3503" w:rsidP="000E3503">
            <w:pPr>
              <w:spacing w:before="100" w:beforeAutospacing="1" w:after="100" w:afterAutospacing="1"/>
              <w:rPr>
                <w:rFonts w:ascii="Times New Roman" w:hAnsi="Times New Roman"/>
                <w:b w:val="0"/>
                <w:color w:val="000000"/>
                <w:sz w:val="28"/>
                <w:szCs w:val="28"/>
              </w:rPr>
            </w:pPr>
          </w:p>
        </w:tc>
        <w:tc>
          <w:tcPr>
            <w:tcW w:w="376"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161,5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161,5</w:t>
            </w:r>
          </w:p>
          <w:p w:rsidR="000E3503" w:rsidRPr="00E4063F" w:rsidRDefault="000E3503" w:rsidP="000E3503">
            <w:pPr>
              <w:spacing w:before="100" w:beforeAutospacing="1" w:after="100" w:afterAutospacing="1"/>
              <w:rPr>
                <w:rFonts w:ascii="Times New Roman" w:hAnsi="Times New Roman"/>
                <w:b w:val="0"/>
                <w:color w:val="000000"/>
                <w:sz w:val="28"/>
                <w:szCs w:val="28"/>
                <w:lang w:val="en-US"/>
              </w:rPr>
            </w:pPr>
            <w:r w:rsidRPr="00E4063F">
              <w:rPr>
                <w:rFonts w:ascii="Times New Roman" w:hAnsi="Times New Roman"/>
                <w:b w:val="0"/>
                <w:color w:val="000000"/>
                <w:sz w:val="28"/>
                <w:szCs w:val="28"/>
              </w:rPr>
              <w:t>158</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161</w:t>
            </w:r>
          </w:p>
          <w:p w:rsidR="000E3503" w:rsidRPr="00E4063F" w:rsidRDefault="000E3503" w:rsidP="000E3503">
            <w:pPr>
              <w:spacing w:before="100" w:beforeAutospacing="1" w:after="100" w:afterAutospacing="1"/>
              <w:rPr>
                <w:rFonts w:ascii="Times New Roman" w:hAnsi="Times New Roman"/>
                <w:b w:val="0"/>
                <w:color w:val="000000"/>
                <w:sz w:val="28"/>
                <w:szCs w:val="28"/>
                <w:lang w:val="en-US"/>
              </w:rPr>
            </w:pPr>
            <w:r w:rsidRPr="00E4063F">
              <w:rPr>
                <w:rFonts w:ascii="Times New Roman" w:hAnsi="Times New Roman"/>
                <w:b w:val="0"/>
                <w:color w:val="000000"/>
                <w:sz w:val="28"/>
                <w:szCs w:val="28"/>
              </w:rPr>
              <w:t>165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163</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w:t>
            </w:r>
          </w:p>
          <w:p w:rsidR="000E3503" w:rsidRPr="00E4063F" w:rsidRDefault="000E3503" w:rsidP="000E3503">
            <w:pPr>
              <w:rPr>
                <w:rFonts w:ascii="Times New Roman" w:hAnsi="Times New Roman"/>
                <w:color w:val="000000"/>
                <w:sz w:val="28"/>
                <w:szCs w:val="28"/>
              </w:rPr>
            </w:pPr>
          </w:p>
        </w:tc>
        <w:tc>
          <w:tcPr>
            <w:tcW w:w="356"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958</w:t>
            </w:r>
          </w:p>
          <w:p w:rsidR="000E3503" w:rsidRPr="00E4063F" w:rsidRDefault="000E3503" w:rsidP="000E3503">
            <w:pPr>
              <w:spacing w:before="100" w:beforeAutospacing="1" w:after="100" w:afterAutospacing="1"/>
              <w:rPr>
                <w:rFonts w:ascii="Times New Roman" w:hAnsi="Times New Roman"/>
                <w:b w:val="0"/>
                <w:color w:val="000000"/>
                <w:sz w:val="28"/>
                <w:szCs w:val="28"/>
                <w:lang w:val="en-US"/>
              </w:rPr>
            </w:pPr>
            <w:r w:rsidRPr="00E4063F">
              <w:rPr>
                <w:rFonts w:ascii="Times New Roman" w:hAnsi="Times New Roman"/>
                <w:b w:val="0"/>
                <w:color w:val="000000"/>
                <w:sz w:val="28"/>
                <w:szCs w:val="28"/>
              </w:rPr>
              <w:t>959</w:t>
            </w:r>
          </w:p>
          <w:p w:rsidR="000E3503" w:rsidRPr="00E4063F" w:rsidRDefault="000E3503" w:rsidP="000E3503">
            <w:pPr>
              <w:spacing w:before="100" w:beforeAutospacing="1" w:after="100" w:afterAutospacing="1"/>
              <w:rPr>
                <w:rFonts w:ascii="Times New Roman" w:hAnsi="Times New Roman"/>
                <w:b w:val="0"/>
                <w:color w:val="000000"/>
                <w:sz w:val="28"/>
                <w:szCs w:val="28"/>
                <w:lang w:val="en-US"/>
              </w:rPr>
            </w:pPr>
            <w:r w:rsidRPr="00E4063F">
              <w:rPr>
                <w:rFonts w:ascii="Times New Roman" w:hAnsi="Times New Roman"/>
                <w:b w:val="0"/>
                <w:color w:val="000000"/>
                <w:sz w:val="28"/>
                <w:szCs w:val="28"/>
              </w:rPr>
              <w:t>959</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973</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998</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970</w:t>
            </w:r>
          </w:p>
          <w:p w:rsidR="000E3503" w:rsidRPr="00E4063F" w:rsidRDefault="000E3503" w:rsidP="000E3503">
            <w:pPr>
              <w:spacing w:before="100" w:beforeAutospacing="1" w:after="100" w:afterAutospacing="1"/>
              <w:rPr>
                <w:rFonts w:ascii="Times New Roman" w:hAnsi="Times New Roman"/>
                <w:b w:val="0"/>
                <w:color w:val="000000"/>
                <w:sz w:val="28"/>
                <w:szCs w:val="28"/>
                <w:lang w:val="en-US"/>
              </w:rPr>
            </w:pPr>
            <w:r w:rsidRPr="00E4063F">
              <w:rPr>
                <w:rFonts w:ascii="Times New Roman" w:hAnsi="Times New Roman"/>
                <w:b w:val="0"/>
                <w:color w:val="000000"/>
                <w:sz w:val="28"/>
                <w:szCs w:val="28"/>
              </w:rPr>
              <w:t>-</w:t>
            </w:r>
          </w:p>
          <w:p w:rsidR="000E3503" w:rsidRPr="00E4063F" w:rsidRDefault="000E3503" w:rsidP="000E3503">
            <w:pPr>
              <w:rPr>
                <w:rFonts w:ascii="Times New Roman" w:hAnsi="Times New Roman"/>
                <w:color w:val="000000"/>
                <w:sz w:val="28"/>
                <w:szCs w:val="28"/>
              </w:rPr>
            </w:pPr>
          </w:p>
        </w:tc>
        <w:tc>
          <w:tcPr>
            <w:tcW w:w="364"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0,119</w:t>
            </w:r>
          </w:p>
        </w:tc>
        <w:tc>
          <w:tcPr>
            <w:tcW w:w="415"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0,7</w:t>
            </w:r>
          </w:p>
        </w:tc>
        <w:tc>
          <w:tcPr>
            <w:tcW w:w="373"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rPr>
                <w:rFonts w:ascii="Times New Roman" w:hAnsi="Times New Roman"/>
                <w:b w:val="0"/>
                <w:sz w:val="28"/>
                <w:szCs w:val="28"/>
              </w:rPr>
            </w:pPr>
          </w:p>
        </w:tc>
        <w:tc>
          <w:tcPr>
            <w:tcW w:w="259"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629"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373"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p>
        </w:tc>
      </w:tr>
    </w:tbl>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Всего                                        970     5818</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Среднее за одни сутки:          161,6    969,5</w:t>
      </w:r>
    </w:p>
    <w:p w:rsidR="000E3503" w:rsidRPr="00E4063F" w:rsidRDefault="000E3503" w:rsidP="000E3503">
      <w:pPr>
        <w:spacing w:before="40" w:after="40"/>
        <w:rPr>
          <w:rFonts w:ascii="Times New Roman" w:hAnsi="Times New Roman"/>
          <w:color w:val="000000"/>
          <w:sz w:val="28"/>
          <w:szCs w:val="28"/>
        </w:rPr>
      </w:pPr>
    </w:p>
    <w:p w:rsidR="000E3503" w:rsidRPr="00E4063F" w:rsidRDefault="000E3503" w:rsidP="000E3503">
      <w:pPr>
        <w:spacing w:before="40" w:after="40"/>
        <w:rPr>
          <w:rFonts w:ascii="Times New Roman" w:hAnsi="Times New Roman"/>
          <w:color w:val="000000"/>
          <w:sz w:val="28"/>
          <w:szCs w:val="28"/>
        </w:rPr>
      </w:pPr>
      <w:r w:rsidRPr="00E4063F">
        <w:rPr>
          <w:rFonts w:ascii="Times New Roman" w:hAnsi="Times New Roman"/>
          <w:color w:val="000000"/>
          <w:sz w:val="28"/>
          <w:szCs w:val="28"/>
        </w:rPr>
        <w:t>Подписи:</w:t>
      </w:r>
    </w:p>
    <w:p w:rsidR="000E3503" w:rsidRPr="00E4063F" w:rsidRDefault="000E3503" w:rsidP="000E3503">
      <w:pPr>
        <w:spacing w:after="200" w:line="276" w:lineRule="auto"/>
        <w:rPr>
          <w:rFonts w:ascii="Times New Roman" w:hAnsi="Times New Roman"/>
          <w:b w:val="0"/>
          <w:color w:val="000000"/>
          <w:sz w:val="28"/>
          <w:szCs w:val="28"/>
        </w:rPr>
      </w:pPr>
      <w:r w:rsidRPr="00E4063F">
        <w:rPr>
          <w:rFonts w:ascii="Times New Roman" w:hAnsi="Times New Roman"/>
          <w:b w:val="0"/>
          <w:color w:val="000000"/>
          <w:sz w:val="28"/>
          <w:szCs w:val="28"/>
        </w:rPr>
        <w:br w:type="page"/>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lastRenderedPageBreak/>
        <w:t xml:space="preserve">Приложение </w:t>
      </w:r>
      <w:r w:rsidR="00160759" w:rsidRPr="00E4063F">
        <w:rPr>
          <w:rFonts w:ascii="Times New Roman" w:hAnsi="Times New Roman"/>
          <w:kern w:val="36"/>
          <w:sz w:val="28"/>
          <w:szCs w:val="28"/>
        </w:rPr>
        <w:t>1-</w:t>
      </w:r>
      <w:r w:rsidRPr="00E4063F">
        <w:rPr>
          <w:rFonts w:ascii="Times New Roman" w:hAnsi="Times New Roman"/>
          <w:kern w:val="36"/>
          <w:sz w:val="28"/>
          <w:szCs w:val="28"/>
        </w:rPr>
        <w:t>5</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Форма 4</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 xml:space="preserve">Сводная ведомость накопления твердых коммунальных отходов объекта спортивного назначения -специализированная детско-юношеская спортивная школа олимпийского резерва «Сибиряк» </w:t>
      </w:r>
    </w:p>
    <w:p w:rsidR="000E3503" w:rsidRPr="00E4063F" w:rsidRDefault="000E3503" w:rsidP="000E3503">
      <w:pPr>
        <w:spacing w:before="40" w:after="40"/>
        <w:jc w:val="center"/>
        <w:rPr>
          <w:rFonts w:ascii="Times New Roman" w:hAnsi="Times New Roman"/>
          <w:b w:val="0"/>
          <w:color w:val="000000"/>
          <w:sz w:val="28"/>
          <w:szCs w:val="28"/>
        </w:rPr>
      </w:pPr>
      <w:r w:rsidRPr="00E4063F">
        <w:rPr>
          <w:rFonts w:ascii="Times New Roman" w:hAnsi="Times New Roman"/>
          <w:b w:val="0"/>
          <w:color w:val="000000"/>
          <w:sz w:val="28"/>
          <w:szCs w:val="28"/>
        </w:rPr>
        <w:t>с _20___ по _26 _июля_   _</w:t>
      </w:r>
      <w:r w:rsidRPr="00E4063F">
        <w:rPr>
          <w:rFonts w:ascii="Times New Roman" w:hAnsi="Times New Roman"/>
          <w:b w:val="0"/>
          <w:color w:val="000000"/>
          <w:sz w:val="28"/>
          <w:szCs w:val="28"/>
          <w:u w:val="single"/>
        </w:rPr>
        <w:t>2015</w:t>
      </w:r>
      <w:r w:rsidRPr="00E4063F">
        <w:rPr>
          <w:rFonts w:ascii="Times New Roman" w:hAnsi="Times New Roman"/>
          <w:b w:val="0"/>
          <w:color w:val="000000"/>
          <w:sz w:val="28"/>
          <w:szCs w:val="28"/>
        </w:rPr>
        <w:t>_ г.</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Тип благоустройства ____________________</w:t>
      </w:r>
    </w:p>
    <w:tbl>
      <w:tblPr>
        <w:tblW w:w="5000" w:type="pct"/>
        <w:tblCellSpacing w:w="7"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tblPr>
      <w:tblGrid>
        <w:gridCol w:w="649"/>
        <w:gridCol w:w="1822"/>
        <w:gridCol w:w="1146"/>
        <w:gridCol w:w="775"/>
        <w:gridCol w:w="747"/>
        <w:gridCol w:w="749"/>
        <w:gridCol w:w="883"/>
        <w:gridCol w:w="769"/>
        <w:gridCol w:w="537"/>
        <w:gridCol w:w="1300"/>
        <w:gridCol w:w="776"/>
      </w:tblGrid>
      <w:tr w:rsidR="000E3503" w:rsidRPr="00E4063F" w:rsidTr="000E3503">
        <w:trPr>
          <w:tblCellSpacing w:w="7" w:type="dxa"/>
        </w:trPr>
        <w:tc>
          <w:tcPr>
            <w:tcW w:w="311"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Объект</w:t>
            </w:r>
          </w:p>
        </w:tc>
        <w:tc>
          <w:tcPr>
            <w:tcW w:w="895"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Дни недели</w:t>
            </w:r>
          </w:p>
        </w:tc>
        <w:tc>
          <w:tcPr>
            <w:tcW w:w="560"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Кол-во изм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ряемых единиц, чел., 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сто</w:t>
            </w:r>
          </w:p>
        </w:tc>
        <w:tc>
          <w:tcPr>
            <w:tcW w:w="1533" w:type="pct"/>
            <w:gridSpan w:val="4"/>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Накопление</w:t>
            </w:r>
          </w:p>
        </w:tc>
        <w:tc>
          <w:tcPr>
            <w:tcW w:w="373"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Средняя плотность, кг/м</w:t>
            </w:r>
            <w:r w:rsidRPr="00E4063F">
              <w:rPr>
                <w:rFonts w:ascii="Times New Roman" w:hAnsi="Times New Roman"/>
                <w:b w:val="0"/>
                <w:color w:val="000000"/>
                <w:sz w:val="28"/>
                <w:szCs w:val="28"/>
                <w:vertAlign w:val="superscript"/>
              </w:rPr>
              <w:t>3</w:t>
            </w:r>
          </w:p>
        </w:tc>
        <w:tc>
          <w:tcPr>
            <w:tcW w:w="895"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Всего собр</w:t>
            </w:r>
            <w:r w:rsidRPr="00E4063F">
              <w:rPr>
                <w:rFonts w:ascii="Times New Roman" w:hAnsi="Times New Roman"/>
                <w:b w:val="0"/>
                <w:color w:val="000000"/>
                <w:sz w:val="28"/>
                <w:szCs w:val="28"/>
              </w:rPr>
              <w:t>а</w:t>
            </w:r>
            <w:r w:rsidRPr="00E4063F">
              <w:rPr>
                <w:rFonts w:ascii="Times New Roman" w:hAnsi="Times New Roman"/>
                <w:b w:val="0"/>
                <w:color w:val="000000"/>
                <w:sz w:val="28"/>
                <w:szCs w:val="28"/>
              </w:rPr>
              <w:t xml:space="preserve">но, </w:t>
            </w:r>
          </w:p>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373"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 1 из 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мую ед</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ницу</w:t>
            </w:r>
          </w:p>
        </w:tc>
      </w:tr>
      <w:tr w:rsidR="000E3503" w:rsidRPr="00E4063F" w:rsidTr="000E3503">
        <w:trPr>
          <w:tblCellSpacing w:w="7" w:type="dxa"/>
        </w:trPr>
        <w:tc>
          <w:tcPr>
            <w:tcW w:w="311"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95"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560"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739"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общее</w:t>
            </w:r>
          </w:p>
        </w:tc>
        <w:tc>
          <w:tcPr>
            <w:tcW w:w="786"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 1 изм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ряемую ед</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ницу</w:t>
            </w:r>
          </w:p>
        </w:tc>
        <w:tc>
          <w:tcPr>
            <w:tcW w:w="373"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259"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пищевых о</w:t>
            </w:r>
            <w:r w:rsidRPr="00E4063F">
              <w:rPr>
                <w:rFonts w:ascii="Times New Roman" w:hAnsi="Times New Roman"/>
                <w:b w:val="0"/>
                <w:color w:val="000000"/>
                <w:sz w:val="28"/>
                <w:szCs w:val="28"/>
              </w:rPr>
              <w:t>т</w:t>
            </w:r>
            <w:r w:rsidRPr="00E4063F">
              <w:rPr>
                <w:rFonts w:ascii="Times New Roman" w:hAnsi="Times New Roman"/>
                <w:b w:val="0"/>
                <w:color w:val="000000"/>
                <w:sz w:val="28"/>
                <w:szCs w:val="28"/>
              </w:rPr>
              <w:t>х</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дов</w:t>
            </w:r>
          </w:p>
        </w:tc>
        <w:tc>
          <w:tcPr>
            <w:tcW w:w="629"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вторс</w:t>
            </w:r>
            <w:r w:rsidRPr="00E4063F">
              <w:rPr>
                <w:rFonts w:ascii="Times New Roman" w:hAnsi="Times New Roman"/>
                <w:b w:val="0"/>
                <w:color w:val="000000"/>
                <w:sz w:val="28"/>
                <w:szCs w:val="28"/>
              </w:rPr>
              <w:t>ы</w:t>
            </w:r>
            <w:r w:rsidRPr="00E4063F">
              <w:rPr>
                <w:rFonts w:ascii="Times New Roman" w:hAnsi="Times New Roman"/>
                <w:b w:val="0"/>
                <w:color w:val="000000"/>
                <w:sz w:val="28"/>
                <w:szCs w:val="28"/>
              </w:rPr>
              <w:t>рья</w:t>
            </w:r>
          </w:p>
        </w:tc>
        <w:tc>
          <w:tcPr>
            <w:tcW w:w="373"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r>
      <w:tr w:rsidR="000E3503" w:rsidRPr="00E4063F" w:rsidTr="000E3503">
        <w:trPr>
          <w:tblCellSpacing w:w="7" w:type="dxa"/>
        </w:trPr>
        <w:tc>
          <w:tcPr>
            <w:tcW w:w="311"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95"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560"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76"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356"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л</w:t>
            </w:r>
          </w:p>
        </w:tc>
        <w:tc>
          <w:tcPr>
            <w:tcW w:w="364"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415"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л</w:t>
            </w:r>
          </w:p>
        </w:tc>
        <w:tc>
          <w:tcPr>
            <w:tcW w:w="373"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259"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629"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73"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r>
      <w:tr w:rsidR="000E3503" w:rsidRPr="00E4063F" w:rsidTr="000E3503">
        <w:trPr>
          <w:tblCellSpacing w:w="7" w:type="dxa"/>
        </w:trPr>
        <w:tc>
          <w:tcPr>
            <w:tcW w:w="311"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3 мкр, строение №23</w:t>
            </w:r>
          </w:p>
        </w:tc>
        <w:tc>
          <w:tcPr>
            <w:tcW w:w="895"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Понедельник</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Вторник</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Среда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Четверг</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Пятница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Суббота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Воскресенье</w:t>
            </w:r>
          </w:p>
        </w:tc>
        <w:tc>
          <w:tcPr>
            <w:tcW w:w="560"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vertAlign w:val="superscript"/>
              </w:rPr>
            </w:pPr>
            <w:r w:rsidRPr="00E4063F">
              <w:rPr>
                <w:rFonts w:ascii="Times New Roman" w:hAnsi="Times New Roman"/>
                <w:b w:val="0"/>
                <w:color w:val="000000"/>
                <w:sz w:val="28"/>
                <w:szCs w:val="28"/>
              </w:rPr>
              <w:t>40 с</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трудн</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ков</w:t>
            </w:r>
          </w:p>
          <w:p w:rsidR="000E3503" w:rsidRPr="00E4063F" w:rsidRDefault="000E3503" w:rsidP="000E3503">
            <w:pPr>
              <w:spacing w:before="100" w:beforeAutospacing="1" w:after="100" w:afterAutospacing="1"/>
              <w:rPr>
                <w:rFonts w:ascii="Times New Roman" w:hAnsi="Times New Roman"/>
                <w:b w:val="0"/>
                <w:color w:val="000000"/>
                <w:sz w:val="28"/>
                <w:szCs w:val="28"/>
              </w:rPr>
            </w:pPr>
          </w:p>
        </w:tc>
        <w:tc>
          <w:tcPr>
            <w:tcW w:w="376"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4,7</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4,7</w:t>
            </w:r>
          </w:p>
          <w:p w:rsidR="000E3503" w:rsidRPr="00E4063F" w:rsidRDefault="000E3503" w:rsidP="000E3503">
            <w:pPr>
              <w:spacing w:before="100" w:beforeAutospacing="1" w:after="100" w:afterAutospacing="1"/>
              <w:rPr>
                <w:rFonts w:ascii="Times New Roman" w:hAnsi="Times New Roman"/>
                <w:b w:val="0"/>
                <w:color w:val="000000"/>
                <w:sz w:val="28"/>
                <w:szCs w:val="28"/>
                <w:lang w:val="en-US"/>
              </w:rPr>
            </w:pPr>
            <w:r w:rsidRPr="00E4063F">
              <w:rPr>
                <w:rFonts w:ascii="Times New Roman" w:hAnsi="Times New Roman"/>
                <w:b w:val="0"/>
                <w:color w:val="000000"/>
                <w:sz w:val="28"/>
                <w:szCs w:val="28"/>
              </w:rPr>
              <w:t>4,7</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4,8</w:t>
            </w:r>
          </w:p>
          <w:p w:rsidR="000E3503" w:rsidRPr="00E4063F" w:rsidRDefault="000E3503" w:rsidP="000E3503">
            <w:pPr>
              <w:spacing w:before="100" w:beforeAutospacing="1" w:after="100" w:afterAutospacing="1"/>
              <w:rPr>
                <w:rFonts w:ascii="Times New Roman" w:hAnsi="Times New Roman"/>
                <w:b w:val="0"/>
                <w:color w:val="000000"/>
                <w:sz w:val="28"/>
                <w:szCs w:val="28"/>
                <w:lang w:val="en-US"/>
              </w:rPr>
            </w:pPr>
            <w:r w:rsidRPr="00E4063F">
              <w:rPr>
                <w:rFonts w:ascii="Times New Roman" w:hAnsi="Times New Roman"/>
                <w:b w:val="0"/>
                <w:color w:val="000000"/>
                <w:sz w:val="28"/>
                <w:szCs w:val="28"/>
              </w:rPr>
              <w:t>4,8</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4,7</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w:t>
            </w:r>
          </w:p>
          <w:p w:rsidR="000E3503" w:rsidRPr="00E4063F" w:rsidRDefault="000E3503" w:rsidP="000E3503">
            <w:pPr>
              <w:rPr>
                <w:rFonts w:ascii="Times New Roman" w:hAnsi="Times New Roman"/>
                <w:color w:val="000000"/>
                <w:sz w:val="28"/>
                <w:szCs w:val="28"/>
              </w:rPr>
            </w:pPr>
          </w:p>
        </w:tc>
        <w:tc>
          <w:tcPr>
            <w:tcW w:w="356"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27</w:t>
            </w:r>
          </w:p>
          <w:p w:rsidR="000E3503" w:rsidRPr="00E4063F" w:rsidRDefault="000E3503" w:rsidP="000E3503">
            <w:pPr>
              <w:spacing w:before="100" w:beforeAutospacing="1" w:after="100" w:afterAutospacing="1"/>
              <w:rPr>
                <w:rFonts w:ascii="Times New Roman" w:hAnsi="Times New Roman"/>
                <w:b w:val="0"/>
                <w:color w:val="000000"/>
                <w:sz w:val="28"/>
                <w:szCs w:val="28"/>
                <w:lang w:val="en-US"/>
              </w:rPr>
            </w:pPr>
            <w:r w:rsidRPr="00E4063F">
              <w:rPr>
                <w:rFonts w:ascii="Times New Roman" w:hAnsi="Times New Roman"/>
                <w:b w:val="0"/>
                <w:color w:val="000000"/>
                <w:sz w:val="28"/>
                <w:szCs w:val="28"/>
              </w:rPr>
              <w:t>28</w:t>
            </w:r>
          </w:p>
          <w:p w:rsidR="000E3503" w:rsidRPr="00E4063F" w:rsidRDefault="000E3503" w:rsidP="000E3503">
            <w:pPr>
              <w:spacing w:before="100" w:beforeAutospacing="1" w:after="100" w:afterAutospacing="1"/>
              <w:rPr>
                <w:rFonts w:ascii="Times New Roman" w:hAnsi="Times New Roman"/>
                <w:b w:val="0"/>
                <w:color w:val="000000"/>
                <w:sz w:val="28"/>
                <w:szCs w:val="28"/>
                <w:lang w:val="en-US"/>
              </w:rPr>
            </w:pPr>
            <w:r w:rsidRPr="00E4063F">
              <w:rPr>
                <w:rFonts w:ascii="Times New Roman" w:hAnsi="Times New Roman"/>
                <w:b w:val="0"/>
                <w:color w:val="000000"/>
                <w:sz w:val="28"/>
                <w:szCs w:val="28"/>
              </w:rPr>
              <w:t>27</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32</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28</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26</w:t>
            </w:r>
          </w:p>
          <w:p w:rsidR="000E3503" w:rsidRPr="00E4063F" w:rsidRDefault="000E3503" w:rsidP="000E3503">
            <w:pPr>
              <w:spacing w:before="100" w:beforeAutospacing="1" w:after="100" w:afterAutospacing="1"/>
              <w:rPr>
                <w:rFonts w:ascii="Times New Roman" w:hAnsi="Times New Roman"/>
                <w:b w:val="0"/>
                <w:color w:val="000000"/>
                <w:sz w:val="28"/>
                <w:szCs w:val="28"/>
                <w:lang w:val="en-US"/>
              </w:rPr>
            </w:pPr>
            <w:r w:rsidRPr="00E4063F">
              <w:rPr>
                <w:rFonts w:ascii="Times New Roman" w:hAnsi="Times New Roman"/>
                <w:b w:val="0"/>
                <w:color w:val="000000"/>
                <w:sz w:val="28"/>
                <w:szCs w:val="28"/>
              </w:rPr>
              <w:t>-</w:t>
            </w:r>
          </w:p>
          <w:p w:rsidR="000E3503" w:rsidRPr="00E4063F" w:rsidRDefault="000E3503" w:rsidP="000E3503">
            <w:pPr>
              <w:rPr>
                <w:rFonts w:ascii="Times New Roman" w:hAnsi="Times New Roman"/>
                <w:color w:val="000000"/>
                <w:sz w:val="28"/>
                <w:szCs w:val="28"/>
              </w:rPr>
            </w:pPr>
          </w:p>
        </w:tc>
        <w:tc>
          <w:tcPr>
            <w:tcW w:w="364"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0,119</w:t>
            </w:r>
          </w:p>
        </w:tc>
        <w:tc>
          <w:tcPr>
            <w:tcW w:w="415"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0,7</w:t>
            </w:r>
          </w:p>
        </w:tc>
        <w:tc>
          <w:tcPr>
            <w:tcW w:w="373"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rPr>
                <w:rFonts w:ascii="Times New Roman" w:hAnsi="Times New Roman"/>
                <w:b w:val="0"/>
                <w:sz w:val="28"/>
                <w:szCs w:val="28"/>
              </w:rPr>
            </w:pPr>
          </w:p>
        </w:tc>
        <w:tc>
          <w:tcPr>
            <w:tcW w:w="259"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629"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373"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p>
        </w:tc>
      </w:tr>
    </w:tbl>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Всего                                        28,6    168</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Среднее за одни сутки:          4,76    28</w:t>
      </w:r>
    </w:p>
    <w:p w:rsidR="000E3503" w:rsidRPr="00E4063F" w:rsidRDefault="000E3503" w:rsidP="000E3503">
      <w:pPr>
        <w:spacing w:before="40" w:after="40"/>
        <w:rPr>
          <w:rFonts w:ascii="Times New Roman" w:hAnsi="Times New Roman"/>
          <w:color w:val="000000"/>
          <w:sz w:val="28"/>
          <w:szCs w:val="28"/>
        </w:rPr>
      </w:pPr>
    </w:p>
    <w:p w:rsidR="000E3503" w:rsidRPr="00E4063F" w:rsidRDefault="000E3503" w:rsidP="000E3503">
      <w:pPr>
        <w:spacing w:before="40" w:after="40"/>
        <w:rPr>
          <w:rFonts w:ascii="Times New Roman" w:hAnsi="Times New Roman"/>
          <w:color w:val="000000"/>
          <w:sz w:val="28"/>
          <w:szCs w:val="28"/>
        </w:rPr>
      </w:pPr>
      <w:r w:rsidRPr="00E4063F">
        <w:rPr>
          <w:rFonts w:ascii="Times New Roman" w:hAnsi="Times New Roman"/>
          <w:color w:val="000000"/>
          <w:sz w:val="28"/>
          <w:szCs w:val="28"/>
        </w:rPr>
        <w:t>Подписи:</w:t>
      </w:r>
    </w:p>
    <w:p w:rsidR="000E3503" w:rsidRPr="00E4063F" w:rsidRDefault="000E3503" w:rsidP="000E3503">
      <w:pPr>
        <w:spacing w:after="200" w:line="276" w:lineRule="auto"/>
        <w:rPr>
          <w:rFonts w:ascii="Times New Roman" w:hAnsi="Times New Roman"/>
          <w:b w:val="0"/>
          <w:color w:val="000000"/>
          <w:sz w:val="28"/>
          <w:szCs w:val="28"/>
        </w:rPr>
      </w:pPr>
      <w:r w:rsidRPr="00E4063F">
        <w:rPr>
          <w:rFonts w:ascii="Times New Roman" w:hAnsi="Times New Roman"/>
          <w:b w:val="0"/>
          <w:color w:val="000000"/>
          <w:sz w:val="28"/>
          <w:szCs w:val="28"/>
        </w:rPr>
        <w:br w:type="page"/>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lastRenderedPageBreak/>
        <w:t xml:space="preserve">Приложение </w:t>
      </w:r>
      <w:r w:rsidR="00160759" w:rsidRPr="00E4063F">
        <w:rPr>
          <w:rFonts w:ascii="Times New Roman" w:hAnsi="Times New Roman"/>
          <w:kern w:val="36"/>
          <w:sz w:val="28"/>
          <w:szCs w:val="28"/>
        </w:rPr>
        <w:t>1-</w:t>
      </w:r>
      <w:r w:rsidRPr="00E4063F">
        <w:rPr>
          <w:rFonts w:ascii="Times New Roman" w:hAnsi="Times New Roman"/>
          <w:kern w:val="36"/>
          <w:sz w:val="28"/>
          <w:szCs w:val="28"/>
        </w:rPr>
        <w:t>5</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Форма 4</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 xml:space="preserve">Сводная ведомость накопления твердых коммунальных отходов объекта спортивного назначения -специализированная детско-юношеская спортивная школа олимпийского резерва «Сибиряк» </w:t>
      </w:r>
    </w:p>
    <w:p w:rsidR="000E3503" w:rsidRPr="00E4063F" w:rsidRDefault="000E3503" w:rsidP="000E3503">
      <w:pPr>
        <w:spacing w:before="40" w:after="40"/>
        <w:jc w:val="center"/>
        <w:rPr>
          <w:rFonts w:ascii="Times New Roman" w:hAnsi="Times New Roman"/>
          <w:b w:val="0"/>
          <w:color w:val="000000"/>
          <w:sz w:val="28"/>
          <w:szCs w:val="28"/>
        </w:rPr>
      </w:pPr>
      <w:r w:rsidRPr="00E4063F">
        <w:rPr>
          <w:rFonts w:ascii="Times New Roman" w:hAnsi="Times New Roman"/>
          <w:b w:val="0"/>
          <w:color w:val="000000"/>
          <w:sz w:val="28"/>
          <w:szCs w:val="28"/>
        </w:rPr>
        <w:t>с ____12____ по __18____ октября_   _</w:t>
      </w:r>
      <w:r w:rsidRPr="00E4063F">
        <w:rPr>
          <w:rFonts w:ascii="Times New Roman" w:hAnsi="Times New Roman"/>
          <w:b w:val="0"/>
          <w:color w:val="000000"/>
          <w:sz w:val="28"/>
          <w:szCs w:val="28"/>
          <w:u w:val="single"/>
        </w:rPr>
        <w:t>2015</w:t>
      </w:r>
      <w:r w:rsidRPr="00E4063F">
        <w:rPr>
          <w:rFonts w:ascii="Times New Roman" w:hAnsi="Times New Roman"/>
          <w:b w:val="0"/>
          <w:color w:val="000000"/>
          <w:sz w:val="28"/>
          <w:szCs w:val="28"/>
        </w:rPr>
        <w:t>_ г.</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Тип благоустройства ____________________</w:t>
      </w:r>
    </w:p>
    <w:tbl>
      <w:tblPr>
        <w:tblW w:w="5000" w:type="pct"/>
        <w:tblCellSpacing w:w="7"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tblPr>
      <w:tblGrid>
        <w:gridCol w:w="649"/>
        <w:gridCol w:w="1822"/>
        <w:gridCol w:w="1146"/>
        <w:gridCol w:w="775"/>
        <w:gridCol w:w="747"/>
        <w:gridCol w:w="749"/>
        <w:gridCol w:w="883"/>
        <w:gridCol w:w="769"/>
        <w:gridCol w:w="537"/>
        <w:gridCol w:w="1300"/>
        <w:gridCol w:w="776"/>
      </w:tblGrid>
      <w:tr w:rsidR="000E3503" w:rsidRPr="00E4063F" w:rsidTr="000E3503">
        <w:trPr>
          <w:tblCellSpacing w:w="7" w:type="dxa"/>
        </w:trPr>
        <w:tc>
          <w:tcPr>
            <w:tcW w:w="311"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Объект</w:t>
            </w:r>
          </w:p>
        </w:tc>
        <w:tc>
          <w:tcPr>
            <w:tcW w:w="895"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Дни недели</w:t>
            </w:r>
          </w:p>
        </w:tc>
        <w:tc>
          <w:tcPr>
            <w:tcW w:w="560"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Кол-во изм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ряемых единиц, чел., 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сто</w:t>
            </w:r>
          </w:p>
        </w:tc>
        <w:tc>
          <w:tcPr>
            <w:tcW w:w="1533" w:type="pct"/>
            <w:gridSpan w:val="4"/>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Накопление</w:t>
            </w:r>
          </w:p>
        </w:tc>
        <w:tc>
          <w:tcPr>
            <w:tcW w:w="373"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Средняя плотность, кг/м</w:t>
            </w:r>
            <w:r w:rsidRPr="00E4063F">
              <w:rPr>
                <w:rFonts w:ascii="Times New Roman" w:hAnsi="Times New Roman"/>
                <w:b w:val="0"/>
                <w:color w:val="000000"/>
                <w:sz w:val="28"/>
                <w:szCs w:val="28"/>
                <w:vertAlign w:val="superscript"/>
              </w:rPr>
              <w:t>3</w:t>
            </w:r>
          </w:p>
        </w:tc>
        <w:tc>
          <w:tcPr>
            <w:tcW w:w="895"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Всего собр</w:t>
            </w:r>
            <w:r w:rsidRPr="00E4063F">
              <w:rPr>
                <w:rFonts w:ascii="Times New Roman" w:hAnsi="Times New Roman"/>
                <w:b w:val="0"/>
                <w:color w:val="000000"/>
                <w:sz w:val="28"/>
                <w:szCs w:val="28"/>
              </w:rPr>
              <w:t>а</w:t>
            </w:r>
            <w:r w:rsidRPr="00E4063F">
              <w:rPr>
                <w:rFonts w:ascii="Times New Roman" w:hAnsi="Times New Roman"/>
                <w:b w:val="0"/>
                <w:color w:val="000000"/>
                <w:sz w:val="28"/>
                <w:szCs w:val="28"/>
              </w:rPr>
              <w:t xml:space="preserve">но, </w:t>
            </w:r>
          </w:p>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373"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 1 из 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мую ед</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ницу</w:t>
            </w:r>
          </w:p>
        </w:tc>
      </w:tr>
      <w:tr w:rsidR="000E3503" w:rsidRPr="00E4063F" w:rsidTr="000E3503">
        <w:trPr>
          <w:tblCellSpacing w:w="7" w:type="dxa"/>
        </w:trPr>
        <w:tc>
          <w:tcPr>
            <w:tcW w:w="311"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95"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560"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739"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общее</w:t>
            </w:r>
          </w:p>
        </w:tc>
        <w:tc>
          <w:tcPr>
            <w:tcW w:w="786"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 1 изм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ряемую ед</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ницу</w:t>
            </w:r>
          </w:p>
        </w:tc>
        <w:tc>
          <w:tcPr>
            <w:tcW w:w="373"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259"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пищевых о</w:t>
            </w:r>
            <w:r w:rsidRPr="00E4063F">
              <w:rPr>
                <w:rFonts w:ascii="Times New Roman" w:hAnsi="Times New Roman"/>
                <w:b w:val="0"/>
                <w:color w:val="000000"/>
                <w:sz w:val="28"/>
                <w:szCs w:val="28"/>
              </w:rPr>
              <w:t>т</w:t>
            </w:r>
            <w:r w:rsidRPr="00E4063F">
              <w:rPr>
                <w:rFonts w:ascii="Times New Roman" w:hAnsi="Times New Roman"/>
                <w:b w:val="0"/>
                <w:color w:val="000000"/>
                <w:sz w:val="28"/>
                <w:szCs w:val="28"/>
              </w:rPr>
              <w:t>х</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дов</w:t>
            </w:r>
          </w:p>
        </w:tc>
        <w:tc>
          <w:tcPr>
            <w:tcW w:w="629"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вторс</w:t>
            </w:r>
            <w:r w:rsidRPr="00E4063F">
              <w:rPr>
                <w:rFonts w:ascii="Times New Roman" w:hAnsi="Times New Roman"/>
                <w:b w:val="0"/>
                <w:color w:val="000000"/>
                <w:sz w:val="28"/>
                <w:szCs w:val="28"/>
              </w:rPr>
              <w:t>ы</w:t>
            </w:r>
            <w:r w:rsidRPr="00E4063F">
              <w:rPr>
                <w:rFonts w:ascii="Times New Roman" w:hAnsi="Times New Roman"/>
                <w:b w:val="0"/>
                <w:color w:val="000000"/>
                <w:sz w:val="28"/>
                <w:szCs w:val="28"/>
              </w:rPr>
              <w:t>рья</w:t>
            </w:r>
          </w:p>
        </w:tc>
        <w:tc>
          <w:tcPr>
            <w:tcW w:w="373"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r>
      <w:tr w:rsidR="000E3503" w:rsidRPr="00E4063F" w:rsidTr="000E3503">
        <w:trPr>
          <w:tblCellSpacing w:w="7" w:type="dxa"/>
        </w:trPr>
        <w:tc>
          <w:tcPr>
            <w:tcW w:w="311"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95"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560"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76"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356"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л</w:t>
            </w:r>
          </w:p>
        </w:tc>
        <w:tc>
          <w:tcPr>
            <w:tcW w:w="364"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415"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л</w:t>
            </w:r>
          </w:p>
        </w:tc>
        <w:tc>
          <w:tcPr>
            <w:tcW w:w="373"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259"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629"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73"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r>
      <w:tr w:rsidR="000E3503" w:rsidRPr="00E4063F" w:rsidTr="000E3503">
        <w:trPr>
          <w:tblCellSpacing w:w="7" w:type="dxa"/>
        </w:trPr>
        <w:tc>
          <w:tcPr>
            <w:tcW w:w="311"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3 мкр, строение №23</w:t>
            </w:r>
          </w:p>
        </w:tc>
        <w:tc>
          <w:tcPr>
            <w:tcW w:w="895"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Понедельник</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Вторник</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Среда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Четверг</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Пятница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Суббота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Воскресенье</w:t>
            </w:r>
          </w:p>
        </w:tc>
        <w:tc>
          <w:tcPr>
            <w:tcW w:w="560"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vertAlign w:val="superscript"/>
              </w:rPr>
            </w:pPr>
            <w:r w:rsidRPr="00E4063F">
              <w:rPr>
                <w:rFonts w:ascii="Times New Roman" w:hAnsi="Times New Roman"/>
                <w:b w:val="0"/>
                <w:color w:val="000000"/>
                <w:sz w:val="28"/>
                <w:szCs w:val="28"/>
              </w:rPr>
              <w:t>1358 учащи</w:t>
            </w:r>
            <w:r w:rsidRPr="00E4063F">
              <w:rPr>
                <w:rFonts w:ascii="Times New Roman" w:hAnsi="Times New Roman"/>
                <w:b w:val="0"/>
                <w:color w:val="000000"/>
                <w:sz w:val="28"/>
                <w:szCs w:val="28"/>
              </w:rPr>
              <w:t>х</w:t>
            </w:r>
            <w:r w:rsidRPr="00E4063F">
              <w:rPr>
                <w:rFonts w:ascii="Times New Roman" w:hAnsi="Times New Roman"/>
                <w:b w:val="0"/>
                <w:color w:val="000000"/>
                <w:sz w:val="28"/>
                <w:szCs w:val="28"/>
              </w:rPr>
              <w:t>ся и 40 сотру</w:t>
            </w:r>
            <w:r w:rsidRPr="00E4063F">
              <w:rPr>
                <w:rFonts w:ascii="Times New Roman" w:hAnsi="Times New Roman"/>
                <w:b w:val="0"/>
                <w:color w:val="000000"/>
                <w:sz w:val="28"/>
                <w:szCs w:val="28"/>
              </w:rPr>
              <w:t>д</w:t>
            </w:r>
            <w:r w:rsidRPr="00E4063F">
              <w:rPr>
                <w:rFonts w:ascii="Times New Roman" w:hAnsi="Times New Roman"/>
                <w:b w:val="0"/>
                <w:color w:val="000000"/>
                <w:sz w:val="28"/>
                <w:szCs w:val="28"/>
              </w:rPr>
              <w:t>ников</w:t>
            </w:r>
          </w:p>
          <w:p w:rsidR="000E3503" w:rsidRPr="00E4063F" w:rsidRDefault="000E3503" w:rsidP="000E3503">
            <w:pPr>
              <w:spacing w:before="100" w:beforeAutospacing="1" w:after="100" w:afterAutospacing="1"/>
              <w:rPr>
                <w:rFonts w:ascii="Times New Roman" w:hAnsi="Times New Roman"/>
                <w:b w:val="0"/>
                <w:color w:val="000000"/>
                <w:sz w:val="28"/>
                <w:szCs w:val="28"/>
              </w:rPr>
            </w:pPr>
          </w:p>
        </w:tc>
        <w:tc>
          <w:tcPr>
            <w:tcW w:w="376"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161</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161</w:t>
            </w:r>
          </w:p>
          <w:p w:rsidR="000E3503" w:rsidRPr="00E4063F" w:rsidRDefault="000E3503" w:rsidP="000E3503">
            <w:pPr>
              <w:spacing w:before="100" w:beforeAutospacing="1" w:after="100" w:afterAutospacing="1"/>
              <w:rPr>
                <w:rFonts w:ascii="Times New Roman" w:hAnsi="Times New Roman"/>
                <w:b w:val="0"/>
                <w:color w:val="000000"/>
                <w:sz w:val="28"/>
                <w:szCs w:val="28"/>
                <w:lang w:val="en-US"/>
              </w:rPr>
            </w:pPr>
            <w:r w:rsidRPr="00E4063F">
              <w:rPr>
                <w:rFonts w:ascii="Times New Roman" w:hAnsi="Times New Roman"/>
                <w:b w:val="0"/>
                <w:color w:val="000000"/>
                <w:sz w:val="28"/>
                <w:szCs w:val="28"/>
              </w:rPr>
              <w:t>156</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161</w:t>
            </w:r>
          </w:p>
          <w:p w:rsidR="000E3503" w:rsidRPr="00E4063F" w:rsidRDefault="000E3503" w:rsidP="000E3503">
            <w:pPr>
              <w:spacing w:before="100" w:beforeAutospacing="1" w:after="100" w:afterAutospacing="1"/>
              <w:rPr>
                <w:rFonts w:ascii="Times New Roman" w:hAnsi="Times New Roman"/>
                <w:b w:val="0"/>
                <w:color w:val="000000"/>
                <w:sz w:val="28"/>
                <w:szCs w:val="28"/>
                <w:lang w:val="en-US"/>
              </w:rPr>
            </w:pPr>
            <w:r w:rsidRPr="00E4063F">
              <w:rPr>
                <w:rFonts w:ascii="Times New Roman" w:hAnsi="Times New Roman"/>
                <w:b w:val="0"/>
                <w:color w:val="000000"/>
                <w:sz w:val="28"/>
                <w:szCs w:val="28"/>
              </w:rPr>
              <w:t>164</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163</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w:t>
            </w:r>
          </w:p>
          <w:p w:rsidR="000E3503" w:rsidRPr="00E4063F" w:rsidRDefault="000E3503" w:rsidP="000E3503">
            <w:pPr>
              <w:rPr>
                <w:rFonts w:ascii="Times New Roman" w:hAnsi="Times New Roman"/>
                <w:color w:val="000000"/>
                <w:sz w:val="28"/>
                <w:szCs w:val="28"/>
              </w:rPr>
            </w:pPr>
          </w:p>
        </w:tc>
        <w:tc>
          <w:tcPr>
            <w:tcW w:w="356"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958</w:t>
            </w:r>
          </w:p>
          <w:p w:rsidR="000E3503" w:rsidRPr="00E4063F" w:rsidRDefault="000E3503" w:rsidP="000E3503">
            <w:pPr>
              <w:spacing w:before="100" w:beforeAutospacing="1" w:after="100" w:afterAutospacing="1"/>
              <w:rPr>
                <w:rFonts w:ascii="Times New Roman" w:hAnsi="Times New Roman"/>
                <w:b w:val="0"/>
                <w:color w:val="000000"/>
                <w:sz w:val="28"/>
                <w:szCs w:val="28"/>
                <w:lang w:val="en-US"/>
              </w:rPr>
            </w:pPr>
            <w:r w:rsidRPr="00E4063F">
              <w:rPr>
                <w:rFonts w:ascii="Times New Roman" w:hAnsi="Times New Roman"/>
                <w:b w:val="0"/>
                <w:color w:val="000000"/>
                <w:sz w:val="28"/>
                <w:szCs w:val="28"/>
              </w:rPr>
              <w:t>956</w:t>
            </w:r>
          </w:p>
          <w:p w:rsidR="000E3503" w:rsidRPr="00E4063F" w:rsidRDefault="000E3503" w:rsidP="000E3503">
            <w:pPr>
              <w:spacing w:before="100" w:beforeAutospacing="1" w:after="100" w:afterAutospacing="1"/>
              <w:rPr>
                <w:rFonts w:ascii="Times New Roman" w:hAnsi="Times New Roman"/>
                <w:b w:val="0"/>
                <w:color w:val="000000"/>
                <w:sz w:val="28"/>
                <w:szCs w:val="28"/>
                <w:lang w:val="en-US"/>
              </w:rPr>
            </w:pPr>
            <w:r w:rsidRPr="00E4063F">
              <w:rPr>
                <w:rFonts w:ascii="Times New Roman" w:hAnsi="Times New Roman"/>
                <w:b w:val="0"/>
                <w:color w:val="000000"/>
                <w:sz w:val="28"/>
                <w:szCs w:val="28"/>
              </w:rPr>
              <w:t>958</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973</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996</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963</w:t>
            </w:r>
          </w:p>
          <w:p w:rsidR="000E3503" w:rsidRPr="00E4063F" w:rsidRDefault="000E3503" w:rsidP="000E3503">
            <w:pPr>
              <w:spacing w:before="100" w:beforeAutospacing="1" w:after="100" w:afterAutospacing="1"/>
              <w:rPr>
                <w:rFonts w:ascii="Times New Roman" w:hAnsi="Times New Roman"/>
                <w:b w:val="0"/>
                <w:color w:val="000000"/>
                <w:sz w:val="28"/>
                <w:szCs w:val="28"/>
                <w:lang w:val="en-US"/>
              </w:rPr>
            </w:pPr>
            <w:r w:rsidRPr="00E4063F">
              <w:rPr>
                <w:rFonts w:ascii="Times New Roman" w:hAnsi="Times New Roman"/>
                <w:b w:val="0"/>
                <w:color w:val="000000"/>
                <w:sz w:val="28"/>
                <w:szCs w:val="28"/>
              </w:rPr>
              <w:t>-</w:t>
            </w:r>
          </w:p>
          <w:p w:rsidR="000E3503" w:rsidRPr="00E4063F" w:rsidRDefault="000E3503" w:rsidP="000E3503">
            <w:pPr>
              <w:rPr>
                <w:rFonts w:ascii="Times New Roman" w:hAnsi="Times New Roman"/>
                <w:color w:val="000000"/>
                <w:sz w:val="28"/>
                <w:szCs w:val="28"/>
              </w:rPr>
            </w:pPr>
          </w:p>
        </w:tc>
        <w:tc>
          <w:tcPr>
            <w:tcW w:w="364"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0,119</w:t>
            </w:r>
          </w:p>
        </w:tc>
        <w:tc>
          <w:tcPr>
            <w:tcW w:w="415"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0,7</w:t>
            </w:r>
          </w:p>
        </w:tc>
        <w:tc>
          <w:tcPr>
            <w:tcW w:w="373"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rPr>
                <w:rFonts w:ascii="Times New Roman" w:hAnsi="Times New Roman"/>
                <w:b w:val="0"/>
                <w:sz w:val="28"/>
                <w:szCs w:val="28"/>
              </w:rPr>
            </w:pPr>
          </w:p>
        </w:tc>
        <w:tc>
          <w:tcPr>
            <w:tcW w:w="259"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629"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373"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p>
        </w:tc>
      </w:tr>
    </w:tbl>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Всего                                        966     5805</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Среднее за одни сутки:          161,6    969,5</w:t>
      </w:r>
    </w:p>
    <w:p w:rsidR="000E3503" w:rsidRPr="00E4063F" w:rsidRDefault="000E3503" w:rsidP="000E3503">
      <w:pPr>
        <w:spacing w:before="40" w:after="40"/>
        <w:rPr>
          <w:rFonts w:ascii="Times New Roman" w:hAnsi="Times New Roman"/>
          <w:color w:val="000000"/>
          <w:sz w:val="28"/>
          <w:szCs w:val="28"/>
        </w:rPr>
      </w:pPr>
    </w:p>
    <w:p w:rsidR="000E3503" w:rsidRPr="00E4063F" w:rsidRDefault="000E3503" w:rsidP="000E3503">
      <w:pPr>
        <w:spacing w:before="40" w:after="40"/>
        <w:rPr>
          <w:rFonts w:ascii="Times New Roman" w:hAnsi="Times New Roman"/>
          <w:color w:val="000000"/>
          <w:sz w:val="28"/>
          <w:szCs w:val="28"/>
        </w:rPr>
      </w:pPr>
      <w:r w:rsidRPr="00E4063F">
        <w:rPr>
          <w:rFonts w:ascii="Times New Roman" w:hAnsi="Times New Roman"/>
          <w:color w:val="000000"/>
          <w:sz w:val="28"/>
          <w:szCs w:val="28"/>
        </w:rPr>
        <w:t>Подписи:</w:t>
      </w:r>
    </w:p>
    <w:p w:rsidR="000E3503" w:rsidRPr="00E4063F" w:rsidRDefault="000E3503" w:rsidP="000E3503">
      <w:pPr>
        <w:spacing w:after="200" w:line="276" w:lineRule="auto"/>
        <w:rPr>
          <w:rFonts w:ascii="Times New Roman" w:hAnsi="Times New Roman"/>
          <w:b w:val="0"/>
          <w:color w:val="000000"/>
          <w:sz w:val="28"/>
          <w:szCs w:val="28"/>
        </w:rPr>
      </w:pPr>
      <w:r w:rsidRPr="00E4063F">
        <w:rPr>
          <w:rFonts w:ascii="Times New Roman" w:hAnsi="Times New Roman"/>
          <w:b w:val="0"/>
          <w:color w:val="000000"/>
          <w:sz w:val="28"/>
          <w:szCs w:val="28"/>
        </w:rPr>
        <w:br w:type="page"/>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lastRenderedPageBreak/>
        <w:t xml:space="preserve">Приложение </w:t>
      </w:r>
      <w:r w:rsidR="00160759" w:rsidRPr="00E4063F">
        <w:rPr>
          <w:rFonts w:ascii="Times New Roman" w:hAnsi="Times New Roman"/>
          <w:kern w:val="36"/>
          <w:sz w:val="28"/>
          <w:szCs w:val="28"/>
        </w:rPr>
        <w:t>1-</w:t>
      </w:r>
      <w:r w:rsidRPr="00E4063F">
        <w:rPr>
          <w:rFonts w:ascii="Times New Roman" w:hAnsi="Times New Roman"/>
          <w:kern w:val="36"/>
          <w:sz w:val="28"/>
          <w:szCs w:val="28"/>
        </w:rPr>
        <w:t>5</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Форма 4</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Сводная ведомость накопления твердых коммунальных отходов объекта здравоохранения, оказывающего медицинскую помощь в стационарных усл</w:t>
      </w:r>
      <w:r w:rsidRPr="00E4063F">
        <w:rPr>
          <w:rFonts w:ascii="Times New Roman" w:hAnsi="Times New Roman"/>
          <w:kern w:val="36"/>
          <w:sz w:val="28"/>
          <w:szCs w:val="28"/>
        </w:rPr>
        <w:t>о</w:t>
      </w:r>
      <w:r w:rsidRPr="00E4063F">
        <w:rPr>
          <w:rFonts w:ascii="Times New Roman" w:hAnsi="Times New Roman"/>
          <w:kern w:val="36"/>
          <w:sz w:val="28"/>
          <w:szCs w:val="28"/>
        </w:rPr>
        <w:t xml:space="preserve">виях </w:t>
      </w:r>
    </w:p>
    <w:p w:rsidR="000E3503" w:rsidRPr="00E4063F" w:rsidRDefault="000E3503" w:rsidP="000E3503">
      <w:pPr>
        <w:spacing w:before="40" w:after="40"/>
        <w:jc w:val="center"/>
        <w:rPr>
          <w:rFonts w:ascii="Times New Roman" w:hAnsi="Times New Roman"/>
          <w:b w:val="0"/>
          <w:color w:val="000000"/>
          <w:sz w:val="28"/>
          <w:szCs w:val="28"/>
        </w:rPr>
      </w:pPr>
      <w:r w:rsidRPr="00E4063F">
        <w:rPr>
          <w:rFonts w:ascii="Times New Roman" w:hAnsi="Times New Roman"/>
          <w:b w:val="0"/>
          <w:color w:val="000000"/>
          <w:sz w:val="28"/>
          <w:szCs w:val="28"/>
        </w:rPr>
        <w:t>с ____18______ по ____24______ месяца _</w:t>
      </w:r>
      <w:r w:rsidRPr="00E4063F">
        <w:rPr>
          <w:rFonts w:ascii="Times New Roman" w:hAnsi="Times New Roman"/>
          <w:b w:val="0"/>
          <w:color w:val="000000"/>
          <w:sz w:val="28"/>
          <w:szCs w:val="28"/>
          <w:u w:val="single"/>
        </w:rPr>
        <w:t>января</w:t>
      </w:r>
      <w:r w:rsidRPr="00E4063F">
        <w:rPr>
          <w:rFonts w:ascii="Times New Roman" w:hAnsi="Times New Roman"/>
          <w:b w:val="0"/>
          <w:color w:val="000000"/>
          <w:sz w:val="28"/>
          <w:szCs w:val="28"/>
        </w:rPr>
        <w:t>__   ___</w:t>
      </w:r>
      <w:r w:rsidRPr="00E4063F">
        <w:rPr>
          <w:rFonts w:ascii="Times New Roman" w:hAnsi="Times New Roman"/>
          <w:b w:val="0"/>
          <w:color w:val="000000"/>
          <w:sz w:val="28"/>
          <w:szCs w:val="28"/>
          <w:u w:val="single"/>
        </w:rPr>
        <w:t>2016</w:t>
      </w:r>
      <w:r w:rsidRPr="00E4063F">
        <w:rPr>
          <w:rFonts w:ascii="Times New Roman" w:hAnsi="Times New Roman"/>
          <w:b w:val="0"/>
          <w:color w:val="000000"/>
          <w:sz w:val="28"/>
          <w:szCs w:val="28"/>
        </w:rPr>
        <w:t>__ г.</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Тип благоустройства ____________________</w:t>
      </w:r>
    </w:p>
    <w:tbl>
      <w:tblPr>
        <w:tblW w:w="5000" w:type="pct"/>
        <w:tblCellSpacing w:w="7"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tblPr>
      <w:tblGrid>
        <w:gridCol w:w="639"/>
        <w:gridCol w:w="1793"/>
        <w:gridCol w:w="1126"/>
        <w:gridCol w:w="581"/>
        <w:gridCol w:w="1060"/>
        <w:gridCol w:w="635"/>
        <w:gridCol w:w="953"/>
        <w:gridCol w:w="755"/>
        <w:gridCol w:w="527"/>
        <w:gridCol w:w="1322"/>
        <w:gridCol w:w="762"/>
      </w:tblGrid>
      <w:tr w:rsidR="000E3503" w:rsidRPr="00E4063F" w:rsidTr="000E3503">
        <w:trPr>
          <w:tblCellSpacing w:w="7" w:type="dxa"/>
        </w:trPr>
        <w:tc>
          <w:tcPr>
            <w:tcW w:w="306"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Объект</w:t>
            </w:r>
          </w:p>
        </w:tc>
        <w:tc>
          <w:tcPr>
            <w:tcW w:w="880"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Дни недели</w:t>
            </w:r>
          </w:p>
        </w:tc>
        <w:tc>
          <w:tcPr>
            <w:tcW w:w="550"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Кол-во изм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ряемых единиц, чел., 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сто</w:t>
            </w:r>
          </w:p>
        </w:tc>
        <w:tc>
          <w:tcPr>
            <w:tcW w:w="1570" w:type="pct"/>
            <w:gridSpan w:val="4"/>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Накопление</w:t>
            </w:r>
          </w:p>
        </w:tc>
        <w:tc>
          <w:tcPr>
            <w:tcW w:w="366"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Средняя плотность, кг/м</w:t>
            </w:r>
            <w:r w:rsidRPr="00E4063F">
              <w:rPr>
                <w:rFonts w:ascii="Times New Roman" w:hAnsi="Times New Roman"/>
                <w:b w:val="0"/>
                <w:color w:val="000000"/>
                <w:sz w:val="28"/>
                <w:szCs w:val="28"/>
                <w:vertAlign w:val="superscript"/>
              </w:rPr>
              <w:t>3</w:t>
            </w:r>
          </w:p>
        </w:tc>
        <w:tc>
          <w:tcPr>
            <w:tcW w:w="901"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Всего собр</w:t>
            </w:r>
            <w:r w:rsidRPr="00E4063F">
              <w:rPr>
                <w:rFonts w:ascii="Times New Roman" w:hAnsi="Times New Roman"/>
                <w:b w:val="0"/>
                <w:color w:val="000000"/>
                <w:sz w:val="28"/>
                <w:szCs w:val="28"/>
              </w:rPr>
              <w:t>а</w:t>
            </w:r>
            <w:r w:rsidRPr="00E4063F">
              <w:rPr>
                <w:rFonts w:ascii="Times New Roman" w:hAnsi="Times New Roman"/>
                <w:b w:val="0"/>
                <w:color w:val="000000"/>
                <w:sz w:val="28"/>
                <w:szCs w:val="28"/>
              </w:rPr>
              <w:t xml:space="preserve">но, </w:t>
            </w:r>
          </w:p>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366"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 1 из 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мую ед</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ницу</w:t>
            </w:r>
          </w:p>
        </w:tc>
      </w:tr>
      <w:tr w:rsidR="000E3503" w:rsidRPr="00E4063F" w:rsidTr="000E3503">
        <w:trPr>
          <w:tblCellSpacing w:w="7" w:type="dxa"/>
        </w:trPr>
        <w:tc>
          <w:tcPr>
            <w:tcW w:w="306"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80"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550"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799"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общее</w:t>
            </w:r>
          </w:p>
        </w:tc>
        <w:tc>
          <w:tcPr>
            <w:tcW w:w="764"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 1 изм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ряемую единицу</w:t>
            </w:r>
          </w:p>
        </w:tc>
        <w:tc>
          <w:tcPr>
            <w:tcW w:w="366"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254"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пищевых о</w:t>
            </w:r>
            <w:r w:rsidRPr="00E4063F">
              <w:rPr>
                <w:rFonts w:ascii="Times New Roman" w:hAnsi="Times New Roman"/>
                <w:b w:val="0"/>
                <w:color w:val="000000"/>
                <w:sz w:val="28"/>
                <w:szCs w:val="28"/>
              </w:rPr>
              <w:t>т</w:t>
            </w:r>
            <w:r w:rsidRPr="00E4063F">
              <w:rPr>
                <w:rFonts w:ascii="Times New Roman" w:hAnsi="Times New Roman"/>
                <w:b w:val="0"/>
                <w:color w:val="000000"/>
                <w:sz w:val="28"/>
                <w:szCs w:val="28"/>
              </w:rPr>
              <w:t>х</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дов</w:t>
            </w:r>
          </w:p>
        </w:tc>
        <w:tc>
          <w:tcPr>
            <w:tcW w:w="640"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вторсырья</w:t>
            </w:r>
          </w:p>
        </w:tc>
        <w:tc>
          <w:tcPr>
            <w:tcW w:w="366"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r>
      <w:tr w:rsidR="000E3503" w:rsidRPr="00E4063F" w:rsidTr="000E3503">
        <w:trPr>
          <w:tblCellSpacing w:w="7" w:type="dxa"/>
        </w:trPr>
        <w:tc>
          <w:tcPr>
            <w:tcW w:w="306"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80"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550"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281"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511"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л</w:t>
            </w:r>
          </w:p>
        </w:tc>
        <w:tc>
          <w:tcPr>
            <w:tcW w:w="307"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450"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л</w:t>
            </w:r>
          </w:p>
        </w:tc>
        <w:tc>
          <w:tcPr>
            <w:tcW w:w="366"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254"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640"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66"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r>
      <w:tr w:rsidR="000E3503" w:rsidRPr="00E4063F" w:rsidTr="000E3503">
        <w:trPr>
          <w:tblCellSpacing w:w="7" w:type="dxa"/>
        </w:trPr>
        <w:tc>
          <w:tcPr>
            <w:tcW w:w="306"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7-й микр</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ра</w:t>
            </w:r>
            <w:r w:rsidRPr="00E4063F">
              <w:rPr>
                <w:rFonts w:ascii="Times New Roman" w:hAnsi="Times New Roman"/>
                <w:b w:val="0"/>
                <w:color w:val="000000"/>
                <w:sz w:val="28"/>
                <w:szCs w:val="28"/>
              </w:rPr>
              <w:t>й</w:t>
            </w:r>
            <w:r w:rsidRPr="00E4063F">
              <w:rPr>
                <w:rFonts w:ascii="Times New Roman" w:hAnsi="Times New Roman"/>
                <w:b w:val="0"/>
                <w:color w:val="000000"/>
                <w:sz w:val="28"/>
                <w:szCs w:val="28"/>
              </w:rPr>
              <w:t>он, д. 13</w:t>
            </w:r>
          </w:p>
        </w:tc>
        <w:tc>
          <w:tcPr>
            <w:tcW w:w="880"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Понедельник</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Вторник</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Среда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Четверг</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Пятница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Суббота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Воскресенье</w:t>
            </w:r>
          </w:p>
        </w:tc>
        <w:tc>
          <w:tcPr>
            <w:tcW w:w="550"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vertAlign w:val="superscript"/>
              </w:rPr>
            </w:pPr>
            <w:r w:rsidRPr="00E4063F">
              <w:rPr>
                <w:rFonts w:ascii="Times New Roman" w:hAnsi="Times New Roman"/>
                <w:b w:val="0"/>
                <w:color w:val="000000"/>
                <w:sz w:val="28"/>
                <w:szCs w:val="28"/>
              </w:rPr>
              <w:t>1003 ко</w:t>
            </w:r>
            <w:r w:rsidRPr="00E4063F">
              <w:rPr>
                <w:rFonts w:ascii="Times New Roman" w:hAnsi="Times New Roman"/>
                <w:b w:val="0"/>
                <w:color w:val="000000"/>
                <w:sz w:val="28"/>
                <w:szCs w:val="28"/>
              </w:rPr>
              <w:t>й</w:t>
            </w:r>
            <w:r w:rsidRPr="00E4063F">
              <w:rPr>
                <w:rFonts w:ascii="Times New Roman" w:hAnsi="Times New Roman"/>
                <w:b w:val="0"/>
                <w:color w:val="000000"/>
                <w:sz w:val="28"/>
                <w:szCs w:val="28"/>
              </w:rPr>
              <w:t>ко/мест</w:t>
            </w:r>
          </w:p>
          <w:p w:rsidR="000E3503" w:rsidRPr="00E4063F" w:rsidRDefault="000E3503" w:rsidP="000E3503">
            <w:pPr>
              <w:spacing w:before="100" w:beforeAutospacing="1" w:after="100" w:afterAutospacing="1"/>
              <w:rPr>
                <w:rFonts w:ascii="Times New Roman" w:hAnsi="Times New Roman"/>
                <w:b w:val="0"/>
                <w:color w:val="000000"/>
                <w:sz w:val="28"/>
                <w:szCs w:val="28"/>
              </w:rPr>
            </w:pPr>
          </w:p>
        </w:tc>
        <w:tc>
          <w:tcPr>
            <w:tcW w:w="281"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633</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633</w:t>
            </w:r>
          </w:p>
          <w:p w:rsidR="000E3503" w:rsidRPr="00E4063F" w:rsidRDefault="000E3503" w:rsidP="000E3503">
            <w:pPr>
              <w:spacing w:before="100" w:beforeAutospacing="1" w:after="100" w:afterAutospacing="1"/>
              <w:rPr>
                <w:rFonts w:ascii="Times New Roman" w:hAnsi="Times New Roman"/>
                <w:b w:val="0"/>
                <w:color w:val="000000"/>
                <w:sz w:val="28"/>
                <w:szCs w:val="28"/>
                <w:lang w:val="en-US"/>
              </w:rPr>
            </w:pPr>
            <w:r w:rsidRPr="00E4063F">
              <w:rPr>
                <w:rFonts w:ascii="Times New Roman" w:hAnsi="Times New Roman"/>
                <w:b w:val="0"/>
                <w:color w:val="000000"/>
                <w:sz w:val="28"/>
                <w:szCs w:val="28"/>
              </w:rPr>
              <w:t>630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632</w:t>
            </w:r>
          </w:p>
          <w:p w:rsidR="000E3503" w:rsidRPr="00E4063F" w:rsidRDefault="000E3503" w:rsidP="000E3503">
            <w:pPr>
              <w:spacing w:before="100" w:beforeAutospacing="1" w:after="100" w:afterAutospacing="1"/>
              <w:rPr>
                <w:rFonts w:ascii="Times New Roman" w:hAnsi="Times New Roman"/>
                <w:b w:val="0"/>
                <w:color w:val="000000"/>
                <w:sz w:val="28"/>
                <w:szCs w:val="28"/>
                <w:lang w:val="en-US"/>
              </w:rPr>
            </w:pPr>
            <w:r w:rsidRPr="00E4063F">
              <w:rPr>
                <w:rFonts w:ascii="Times New Roman" w:hAnsi="Times New Roman"/>
                <w:b w:val="0"/>
                <w:color w:val="000000"/>
                <w:sz w:val="28"/>
                <w:szCs w:val="28"/>
              </w:rPr>
              <w:t>630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633</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633</w:t>
            </w:r>
          </w:p>
          <w:p w:rsidR="000E3503" w:rsidRPr="00E4063F" w:rsidRDefault="000E3503" w:rsidP="000E3503">
            <w:pPr>
              <w:rPr>
                <w:rFonts w:ascii="Times New Roman" w:hAnsi="Times New Roman"/>
                <w:color w:val="000000"/>
                <w:sz w:val="28"/>
                <w:szCs w:val="28"/>
              </w:rPr>
            </w:pPr>
          </w:p>
        </w:tc>
        <w:tc>
          <w:tcPr>
            <w:tcW w:w="511"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1905</w:t>
            </w:r>
          </w:p>
          <w:p w:rsidR="000E3503" w:rsidRPr="00E4063F" w:rsidRDefault="000E3503" w:rsidP="000E3503">
            <w:pPr>
              <w:spacing w:before="100" w:beforeAutospacing="1" w:after="100" w:afterAutospacing="1"/>
              <w:rPr>
                <w:rFonts w:ascii="Times New Roman" w:hAnsi="Times New Roman"/>
                <w:b w:val="0"/>
                <w:color w:val="000000"/>
                <w:sz w:val="28"/>
                <w:szCs w:val="28"/>
                <w:lang w:val="en-US"/>
              </w:rPr>
            </w:pPr>
            <w:r w:rsidRPr="00E4063F">
              <w:rPr>
                <w:rFonts w:ascii="Times New Roman" w:hAnsi="Times New Roman"/>
                <w:b w:val="0"/>
                <w:color w:val="000000"/>
                <w:sz w:val="28"/>
                <w:szCs w:val="28"/>
              </w:rPr>
              <w:t>1905,5</w:t>
            </w:r>
          </w:p>
          <w:p w:rsidR="000E3503" w:rsidRPr="00E4063F" w:rsidRDefault="000E3503" w:rsidP="000E3503">
            <w:pPr>
              <w:spacing w:before="100" w:beforeAutospacing="1" w:after="100" w:afterAutospacing="1"/>
              <w:rPr>
                <w:rFonts w:ascii="Times New Roman" w:hAnsi="Times New Roman"/>
                <w:b w:val="0"/>
                <w:color w:val="000000"/>
                <w:sz w:val="28"/>
                <w:szCs w:val="28"/>
                <w:lang w:val="en-US"/>
              </w:rPr>
            </w:pPr>
            <w:r w:rsidRPr="00E4063F">
              <w:rPr>
                <w:rFonts w:ascii="Times New Roman" w:hAnsi="Times New Roman"/>
                <w:b w:val="0"/>
                <w:color w:val="000000"/>
                <w:sz w:val="28"/>
                <w:szCs w:val="28"/>
              </w:rPr>
              <w:t>1905,5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1906</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1905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1906</w:t>
            </w:r>
          </w:p>
          <w:p w:rsidR="000E3503" w:rsidRPr="00E4063F" w:rsidRDefault="000E3503" w:rsidP="000E3503">
            <w:pPr>
              <w:spacing w:before="100" w:beforeAutospacing="1" w:after="100" w:afterAutospacing="1"/>
              <w:rPr>
                <w:rFonts w:ascii="Times New Roman" w:hAnsi="Times New Roman"/>
                <w:b w:val="0"/>
                <w:color w:val="000000"/>
                <w:sz w:val="28"/>
                <w:szCs w:val="28"/>
                <w:lang w:val="en-US"/>
              </w:rPr>
            </w:pPr>
            <w:r w:rsidRPr="00E4063F">
              <w:rPr>
                <w:rFonts w:ascii="Times New Roman" w:hAnsi="Times New Roman"/>
                <w:b w:val="0"/>
                <w:color w:val="000000"/>
                <w:sz w:val="28"/>
                <w:szCs w:val="28"/>
              </w:rPr>
              <w:t>1907</w:t>
            </w:r>
          </w:p>
          <w:p w:rsidR="000E3503" w:rsidRPr="00E4063F" w:rsidRDefault="000E3503" w:rsidP="000E3503">
            <w:pPr>
              <w:rPr>
                <w:rFonts w:ascii="Times New Roman" w:hAnsi="Times New Roman"/>
                <w:color w:val="000000"/>
                <w:sz w:val="28"/>
                <w:szCs w:val="28"/>
              </w:rPr>
            </w:pPr>
          </w:p>
        </w:tc>
        <w:tc>
          <w:tcPr>
            <w:tcW w:w="307"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0,63</w:t>
            </w:r>
          </w:p>
        </w:tc>
        <w:tc>
          <w:tcPr>
            <w:tcW w:w="450"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1,9</w:t>
            </w:r>
          </w:p>
        </w:tc>
        <w:tc>
          <w:tcPr>
            <w:tcW w:w="366"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rPr>
                <w:rFonts w:ascii="Times New Roman" w:hAnsi="Times New Roman"/>
                <w:b w:val="0"/>
                <w:sz w:val="28"/>
                <w:szCs w:val="28"/>
              </w:rPr>
            </w:pPr>
          </w:p>
        </w:tc>
        <w:tc>
          <w:tcPr>
            <w:tcW w:w="254"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640"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366"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p>
        </w:tc>
      </w:tr>
    </w:tbl>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Всего                                        4424   13340</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Среднее за одни сутки:          632    1905,7</w:t>
      </w:r>
    </w:p>
    <w:p w:rsidR="000E3503" w:rsidRPr="00E4063F" w:rsidRDefault="000E3503" w:rsidP="000E3503">
      <w:pPr>
        <w:spacing w:before="40" w:after="40"/>
        <w:rPr>
          <w:rFonts w:ascii="Times New Roman" w:hAnsi="Times New Roman"/>
          <w:color w:val="000000"/>
          <w:sz w:val="28"/>
          <w:szCs w:val="28"/>
        </w:rPr>
      </w:pPr>
    </w:p>
    <w:p w:rsidR="000E3503" w:rsidRPr="00E4063F" w:rsidRDefault="000E3503" w:rsidP="000E3503">
      <w:pPr>
        <w:spacing w:before="40" w:after="40"/>
        <w:rPr>
          <w:rFonts w:ascii="Times New Roman" w:hAnsi="Times New Roman"/>
          <w:color w:val="000000"/>
          <w:sz w:val="28"/>
          <w:szCs w:val="28"/>
        </w:rPr>
      </w:pPr>
      <w:r w:rsidRPr="00E4063F">
        <w:rPr>
          <w:rFonts w:ascii="Times New Roman" w:hAnsi="Times New Roman"/>
          <w:color w:val="000000"/>
          <w:sz w:val="28"/>
          <w:szCs w:val="28"/>
        </w:rPr>
        <w:t>Подписи:</w:t>
      </w:r>
    </w:p>
    <w:p w:rsidR="000E3503" w:rsidRPr="00E4063F" w:rsidRDefault="000E3503" w:rsidP="000E3503">
      <w:pPr>
        <w:spacing w:after="200" w:line="276" w:lineRule="auto"/>
        <w:rPr>
          <w:rFonts w:ascii="Times New Roman" w:hAnsi="Times New Roman"/>
          <w:b w:val="0"/>
          <w:color w:val="000000"/>
          <w:sz w:val="28"/>
          <w:szCs w:val="28"/>
        </w:rPr>
      </w:pPr>
      <w:r w:rsidRPr="00E4063F">
        <w:rPr>
          <w:rFonts w:ascii="Times New Roman" w:hAnsi="Times New Roman"/>
          <w:b w:val="0"/>
          <w:color w:val="000000"/>
          <w:sz w:val="28"/>
          <w:szCs w:val="28"/>
        </w:rPr>
        <w:br w:type="page"/>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lastRenderedPageBreak/>
        <w:t xml:space="preserve">Приложение </w:t>
      </w:r>
      <w:r w:rsidR="00160759" w:rsidRPr="00E4063F">
        <w:rPr>
          <w:rFonts w:ascii="Times New Roman" w:hAnsi="Times New Roman"/>
          <w:kern w:val="36"/>
          <w:sz w:val="28"/>
          <w:szCs w:val="28"/>
        </w:rPr>
        <w:t>1-</w:t>
      </w:r>
      <w:r w:rsidRPr="00E4063F">
        <w:rPr>
          <w:rFonts w:ascii="Times New Roman" w:hAnsi="Times New Roman"/>
          <w:kern w:val="36"/>
          <w:sz w:val="28"/>
          <w:szCs w:val="28"/>
        </w:rPr>
        <w:t>5</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Форма 4</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Сводная ведомость накопления твердых коммунальных отходов объекта здравоохранения, оказывающего медицинскую помощь в стационарных усл</w:t>
      </w:r>
      <w:r w:rsidRPr="00E4063F">
        <w:rPr>
          <w:rFonts w:ascii="Times New Roman" w:hAnsi="Times New Roman"/>
          <w:kern w:val="36"/>
          <w:sz w:val="28"/>
          <w:szCs w:val="28"/>
        </w:rPr>
        <w:t>о</w:t>
      </w:r>
      <w:r w:rsidRPr="00E4063F">
        <w:rPr>
          <w:rFonts w:ascii="Times New Roman" w:hAnsi="Times New Roman"/>
          <w:kern w:val="36"/>
          <w:sz w:val="28"/>
          <w:szCs w:val="28"/>
        </w:rPr>
        <w:t xml:space="preserve">виях </w:t>
      </w:r>
    </w:p>
    <w:p w:rsidR="000E3503" w:rsidRPr="00E4063F" w:rsidRDefault="000E3503" w:rsidP="000E3503">
      <w:pPr>
        <w:spacing w:before="40" w:after="40"/>
        <w:jc w:val="center"/>
        <w:rPr>
          <w:rFonts w:ascii="Times New Roman" w:hAnsi="Times New Roman"/>
          <w:b w:val="0"/>
          <w:color w:val="000000"/>
          <w:sz w:val="28"/>
          <w:szCs w:val="28"/>
        </w:rPr>
      </w:pPr>
      <w:r w:rsidRPr="00E4063F">
        <w:rPr>
          <w:rFonts w:ascii="Times New Roman" w:hAnsi="Times New Roman"/>
          <w:b w:val="0"/>
          <w:color w:val="000000"/>
          <w:sz w:val="28"/>
          <w:szCs w:val="28"/>
        </w:rPr>
        <w:t xml:space="preserve">с __18___ по _24____ </w:t>
      </w:r>
      <w:r w:rsidRPr="00E4063F">
        <w:rPr>
          <w:rFonts w:ascii="Times New Roman" w:hAnsi="Times New Roman"/>
          <w:b w:val="0"/>
          <w:color w:val="000000"/>
          <w:sz w:val="28"/>
          <w:szCs w:val="28"/>
          <w:u w:val="single"/>
        </w:rPr>
        <w:t>апреля</w:t>
      </w:r>
      <w:r w:rsidRPr="00E4063F">
        <w:rPr>
          <w:rFonts w:ascii="Times New Roman" w:hAnsi="Times New Roman"/>
          <w:b w:val="0"/>
          <w:color w:val="000000"/>
          <w:sz w:val="28"/>
          <w:szCs w:val="28"/>
        </w:rPr>
        <w:t>___   __</w:t>
      </w:r>
      <w:r w:rsidRPr="00E4063F">
        <w:rPr>
          <w:rFonts w:ascii="Times New Roman" w:hAnsi="Times New Roman"/>
          <w:b w:val="0"/>
          <w:color w:val="000000"/>
          <w:sz w:val="28"/>
          <w:szCs w:val="28"/>
          <w:u w:val="single"/>
        </w:rPr>
        <w:t>2016</w:t>
      </w:r>
      <w:r w:rsidRPr="00E4063F">
        <w:rPr>
          <w:rFonts w:ascii="Times New Roman" w:hAnsi="Times New Roman"/>
          <w:b w:val="0"/>
          <w:color w:val="000000"/>
          <w:sz w:val="28"/>
          <w:szCs w:val="28"/>
        </w:rPr>
        <w:t>_ г.</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Тип благоустройства ____________________</w:t>
      </w:r>
    </w:p>
    <w:tbl>
      <w:tblPr>
        <w:tblW w:w="5000" w:type="pct"/>
        <w:tblCellSpacing w:w="7"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tblPr>
      <w:tblGrid>
        <w:gridCol w:w="644"/>
        <w:gridCol w:w="1803"/>
        <w:gridCol w:w="1132"/>
        <w:gridCol w:w="563"/>
        <w:gridCol w:w="971"/>
        <w:gridCol w:w="741"/>
        <w:gridCol w:w="929"/>
        <w:gridCol w:w="759"/>
        <w:gridCol w:w="529"/>
        <w:gridCol w:w="1316"/>
        <w:gridCol w:w="766"/>
      </w:tblGrid>
      <w:tr w:rsidR="000E3503" w:rsidRPr="00E4063F" w:rsidTr="000E3503">
        <w:trPr>
          <w:tblCellSpacing w:w="7" w:type="dxa"/>
        </w:trPr>
        <w:tc>
          <w:tcPr>
            <w:tcW w:w="308"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Объект</w:t>
            </w:r>
          </w:p>
        </w:tc>
        <w:tc>
          <w:tcPr>
            <w:tcW w:w="885"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Дни недели</w:t>
            </w:r>
          </w:p>
        </w:tc>
        <w:tc>
          <w:tcPr>
            <w:tcW w:w="553"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Кол-во изм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ряемых единиц, чел., 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сто</w:t>
            </w:r>
          </w:p>
        </w:tc>
        <w:tc>
          <w:tcPr>
            <w:tcW w:w="1558" w:type="pct"/>
            <w:gridSpan w:val="4"/>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Накопление</w:t>
            </w:r>
          </w:p>
        </w:tc>
        <w:tc>
          <w:tcPr>
            <w:tcW w:w="369"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Средняя плотность, кг/м</w:t>
            </w:r>
            <w:r w:rsidRPr="00E4063F">
              <w:rPr>
                <w:rFonts w:ascii="Times New Roman" w:hAnsi="Times New Roman"/>
                <w:b w:val="0"/>
                <w:color w:val="000000"/>
                <w:sz w:val="28"/>
                <w:szCs w:val="28"/>
                <w:vertAlign w:val="superscript"/>
              </w:rPr>
              <w:t>3</w:t>
            </w:r>
          </w:p>
        </w:tc>
        <w:tc>
          <w:tcPr>
            <w:tcW w:w="899"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Всего собр</w:t>
            </w:r>
            <w:r w:rsidRPr="00E4063F">
              <w:rPr>
                <w:rFonts w:ascii="Times New Roman" w:hAnsi="Times New Roman"/>
                <w:b w:val="0"/>
                <w:color w:val="000000"/>
                <w:sz w:val="28"/>
                <w:szCs w:val="28"/>
              </w:rPr>
              <w:t>а</w:t>
            </w:r>
            <w:r w:rsidRPr="00E4063F">
              <w:rPr>
                <w:rFonts w:ascii="Times New Roman" w:hAnsi="Times New Roman"/>
                <w:b w:val="0"/>
                <w:color w:val="000000"/>
                <w:sz w:val="28"/>
                <w:szCs w:val="28"/>
              </w:rPr>
              <w:t xml:space="preserve">но, </w:t>
            </w:r>
          </w:p>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369"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 1 из 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мую ед</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ницу</w:t>
            </w:r>
          </w:p>
        </w:tc>
      </w:tr>
      <w:tr w:rsidR="000E3503" w:rsidRPr="00E4063F" w:rsidTr="000E3503">
        <w:trPr>
          <w:tblCellSpacing w:w="7" w:type="dxa"/>
        </w:trPr>
        <w:tc>
          <w:tcPr>
            <w:tcW w:w="308"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85"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553"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745"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общее</w:t>
            </w:r>
          </w:p>
        </w:tc>
        <w:tc>
          <w:tcPr>
            <w:tcW w:w="806"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 1 изм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ряемую ед</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ницу</w:t>
            </w:r>
          </w:p>
        </w:tc>
        <w:tc>
          <w:tcPr>
            <w:tcW w:w="369"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255"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пищевых о</w:t>
            </w:r>
            <w:r w:rsidRPr="00E4063F">
              <w:rPr>
                <w:rFonts w:ascii="Times New Roman" w:hAnsi="Times New Roman"/>
                <w:b w:val="0"/>
                <w:color w:val="000000"/>
                <w:sz w:val="28"/>
                <w:szCs w:val="28"/>
              </w:rPr>
              <w:t>т</w:t>
            </w:r>
            <w:r w:rsidRPr="00E4063F">
              <w:rPr>
                <w:rFonts w:ascii="Times New Roman" w:hAnsi="Times New Roman"/>
                <w:b w:val="0"/>
                <w:color w:val="000000"/>
                <w:sz w:val="28"/>
                <w:szCs w:val="28"/>
              </w:rPr>
              <w:t>х</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дов</w:t>
            </w:r>
          </w:p>
        </w:tc>
        <w:tc>
          <w:tcPr>
            <w:tcW w:w="636"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вторс</w:t>
            </w:r>
            <w:r w:rsidRPr="00E4063F">
              <w:rPr>
                <w:rFonts w:ascii="Times New Roman" w:hAnsi="Times New Roman"/>
                <w:b w:val="0"/>
                <w:color w:val="000000"/>
                <w:sz w:val="28"/>
                <w:szCs w:val="28"/>
              </w:rPr>
              <w:t>ы</w:t>
            </w:r>
            <w:r w:rsidRPr="00E4063F">
              <w:rPr>
                <w:rFonts w:ascii="Times New Roman" w:hAnsi="Times New Roman"/>
                <w:b w:val="0"/>
                <w:color w:val="000000"/>
                <w:sz w:val="28"/>
                <w:szCs w:val="28"/>
              </w:rPr>
              <w:t>рья</w:t>
            </w:r>
          </w:p>
        </w:tc>
        <w:tc>
          <w:tcPr>
            <w:tcW w:w="369"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r>
      <w:tr w:rsidR="000E3503" w:rsidRPr="00E4063F" w:rsidTr="000E3503">
        <w:trPr>
          <w:tblCellSpacing w:w="7" w:type="dxa"/>
        </w:trPr>
        <w:tc>
          <w:tcPr>
            <w:tcW w:w="308"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85"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553"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272"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466"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л</w:t>
            </w:r>
          </w:p>
        </w:tc>
        <w:tc>
          <w:tcPr>
            <w:tcW w:w="360"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439"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л</w:t>
            </w:r>
          </w:p>
        </w:tc>
        <w:tc>
          <w:tcPr>
            <w:tcW w:w="369"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255"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636"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69"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r>
      <w:tr w:rsidR="000E3503" w:rsidRPr="00E4063F" w:rsidTr="000E3503">
        <w:trPr>
          <w:tblCellSpacing w:w="7" w:type="dxa"/>
        </w:trPr>
        <w:tc>
          <w:tcPr>
            <w:tcW w:w="308"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7-й микр</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ра</w:t>
            </w:r>
            <w:r w:rsidRPr="00E4063F">
              <w:rPr>
                <w:rFonts w:ascii="Times New Roman" w:hAnsi="Times New Roman"/>
                <w:b w:val="0"/>
                <w:color w:val="000000"/>
                <w:sz w:val="28"/>
                <w:szCs w:val="28"/>
              </w:rPr>
              <w:t>й</w:t>
            </w:r>
            <w:r w:rsidRPr="00E4063F">
              <w:rPr>
                <w:rFonts w:ascii="Times New Roman" w:hAnsi="Times New Roman"/>
                <w:b w:val="0"/>
                <w:color w:val="000000"/>
                <w:sz w:val="28"/>
                <w:szCs w:val="28"/>
              </w:rPr>
              <w:t>он, д. 13</w:t>
            </w:r>
          </w:p>
        </w:tc>
        <w:tc>
          <w:tcPr>
            <w:tcW w:w="885"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Понедельник</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Вторник</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Среда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Четверг</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Пятница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Суббота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Воскресенье</w:t>
            </w:r>
          </w:p>
        </w:tc>
        <w:tc>
          <w:tcPr>
            <w:tcW w:w="553"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vertAlign w:val="superscript"/>
              </w:rPr>
            </w:pPr>
            <w:r w:rsidRPr="00E4063F">
              <w:rPr>
                <w:rFonts w:ascii="Times New Roman" w:hAnsi="Times New Roman"/>
                <w:b w:val="0"/>
                <w:color w:val="000000"/>
                <w:sz w:val="28"/>
                <w:szCs w:val="28"/>
              </w:rPr>
              <w:t>1003 ко</w:t>
            </w:r>
            <w:r w:rsidRPr="00E4063F">
              <w:rPr>
                <w:rFonts w:ascii="Times New Roman" w:hAnsi="Times New Roman"/>
                <w:b w:val="0"/>
                <w:color w:val="000000"/>
                <w:sz w:val="28"/>
                <w:szCs w:val="28"/>
              </w:rPr>
              <w:t>й</w:t>
            </w:r>
            <w:r w:rsidRPr="00E4063F">
              <w:rPr>
                <w:rFonts w:ascii="Times New Roman" w:hAnsi="Times New Roman"/>
                <w:b w:val="0"/>
                <w:color w:val="000000"/>
                <w:sz w:val="28"/>
                <w:szCs w:val="28"/>
              </w:rPr>
              <w:t>ко/мест</w:t>
            </w:r>
          </w:p>
          <w:p w:rsidR="000E3503" w:rsidRPr="00E4063F" w:rsidRDefault="000E3503" w:rsidP="000E3503">
            <w:pPr>
              <w:spacing w:before="100" w:beforeAutospacing="1" w:after="100" w:afterAutospacing="1"/>
              <w:rPr>
                <w:rFonts w:ascii="Times New Roman" w:hAnsi="Times New Roman"/>
                <w:b w:val="0"/>
                <w:color w:val="000000"/>
                <w:sz w:val="28"/>
                <w:szCs w:val="28"/>
              </w:rPr>
            </w:pPr>
          </w:p>
        </w:tc>
        <w:tc>
          <w:tcPr>
            <w:tcW w:w="272"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633</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632</w:t>
            </w:r>
          </w:p>
          <w:p w:rsidR="000E3503" w:rsidRPr="00E4063F" w:rsidRDefault="000E3503" w:rsidP="000E3503">
            <w:pPr>
              <w:spacing w:before="100" w:beforeAutospacing="1" w:after="100" w:afterAutospacing="1"/>
              <w:rPr>
                <w:rFonts w:ascii="Times New Roman" w:hAnsi="Times New Roman"/>
                <w:b w:val="0"/>
                <w:color w:val="000000"/>
                <w:sz w:val="28"/>
                <w:szCs w:val="28"/>
                <w:lang w:val="en-US"/>
              </w:rPr>
            </w:pPr>
            <w:r w:rsidRPr="00E4063F">
              <w:rPr>
                <w:rFonts w:ascii="Times New Roman" w:hAnsi="Times New Roman"/>
                <w:b w:val="0"/>
                <w:color w:val="000000"/>
                <w:sz w:val="28"/>
                <w:szCs w:val="28"/>
              </w:rPr>
              <w:t>634</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635</w:t>
            </w:r>
          </w:p>
          <w:p w:rsidR="000E3503" w:rsidRPr="00E4063F" w:rsidRDefault="000E3503" w:rsidP="000E3503">
            <w:pPr>
              <w:spacing w:before="100" w:beforeAutospacing="1" w:after="100" w:afterAutospacing="1"/>
              <w:rPr>
                <w:rFonts w:ascii="Times New Roman" w:hAnsi="Times New Roman"/>
                <w:b w:val="0"/>
                <w:color w:val="000000"/>
                <w:sz w:val="28"/>
                <w:szCs w:val="28"/>
                <w:lang w:val="en-US"/>
              </w:rPr>
            </w:pPr>
            <w:r w:rsidRPr="00E4063F">
              <w:rPr>
                <w:rFonts w:ascii="Times New Roman" w:hAnsi="Times New Roman"/>
                <w:b w:val="0"/>
                <w:color w:val="000000"/>
                <w:sz w:val="28"/>
                <w:szCs w:val="28"/>
              </w:rPr>
              <w:t>635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635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637</w:t>
            </w:r>
          </w:p>
          <w:p w:rsidR="000E3503" w:rsidRPr="00E4063F" w:rsidRDefault="000E3503" w:rsidP="000E3503">
            <w:pPr>
              <w:rPr>
                <w:rFonts w:ascii="Times New Roman" w:hAnsi="Times New Roman"/>
                <w:color w:val="000000"/>
                <w:sz w:val="28"/>
                <w:szCs w:val="28"/>
              </w:rPr>
            </w:pPr>
          </w:p>
        </w:tc>
        <w:tc>
          <w:tcPr>
            <w:tcW w:w="466"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lang w:val="en-US"/>
              </w:rPr>
            </w:pPr>
            <w:r w:rsidRPr="00E4063F">
              <w:rPr>
                <w:rFonts w:ascii="Times New Roman" w:hAnsi="Times New Roman"/>
                <w:b w:val="0"/>
                <w:color w:val="000000"/>
                <w:sz w:val="28"/>
                <w:szCs w:val="28"/>
              </w:rPr>
              <w:t>1908</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1905</w:t>
            </w:r>
          </w:p>
          <w:p w:rsidR="000E3503" w:rsidRPr="00E4063F" w:rsidRDefault="000E3503" w:rsidP="000E3503">
            <w:pPr>
              <w:spacing w:before="100" w:beforeAutospacing="1" w:after="100" w:afterAutospacing="1"/>
              <w:rPr>
                <w:rFonts w:ascii="Times New Roman" w:hAnsi="Times New Roman"/>
                <w:b w:val="0"/>
                <w:color w:val="000000"/>
                <w:sz w:val="28"/>
                <w:szCs w:val="28"/>
                <w:lang w:val="en-US"/>
              </w:rPr>
            </w:pPr>
            <w:r w:rsidRPr="00E4063F">
              <w:rPr>
                <w:rFonts w:ascii="Times New Roman" w:hAnsi="Times New Roman"/>
                <w:b w:val="0"/>
                <w:color w:val="000000"/>
                <w:sz w:val="28"/>
                <w:szCs w:val="28"/>
              </w:rPr>
              <w:t>1908</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1906</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1910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1908</w:t>
            </w:r>
          </w:p>
          <w:p w:rsidR="000E3503" w:rsidRPr="00E4063F" w:rsidRDefault="000E3503" w:rsidP="000E3503">
            <w:pPr>
              <w:spacing w:before="100" w:beforeAutospacing="1" w:after="100" w:afterAutospacing="1"/>
              <w:rPr>
                <w:rFonts w:ascii="Times New Roman" w:hAnsi="Times New Roman"/>
                <w:b w:val="0"/>
                <w:color w:val="000000"/>
                <w:sz w:val="28"/>
                <w:szCs w:val="28"/>
                <w:lang w:val="en-US"/>
              </w:rPr>
            </w:pPr>
            <w:r w:rsidRPr="00E4063F">
              <w:rPr>
                <w:rFonts w:ascii="Times New Roman" w:hAnsi="Times New Roman"/>
                <w:b w:val="0"/>
                <w:color w:val="000000"/>
                <w:sz w:val="28"/>
                <w:szCs w:val="28"/>
              </w:rPr>
              <w:t>1906</w:t>
            </w:r>
          </w:p>
          <w:p w:rsidR="000E3503" w:rsidRPr="00E4063F" w:rsidRDefault="000E3503" w:rsidP="000E3503">
            <w:pPr>
              <w:rPr>
                <w:rFonts w:ascii="Times New Roman" w:hAnsi="Times New Roman"/>
                <w:color w:val="000000"/>
                <w:sz w:val="28"/>
                <w:szCs w:val="28"/>
              </w:rPr>
            </w:pPr>
          </w:p>
        </w:tc>
        <w:tc>
          <w:tcPr>
            <w:tcW w:w="360"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0,63</w:t>
            </w:r>
          </w:p>
        </w:tc>
        <w:tc>
          <w:tcPr>
            <w:tcW w:w="439"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1,9</w:t>
            </w:r>
          </w:p>
        </w:tc>
        <w:tc>
          <w:tcPr>
            <w:tcW w:w="369"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rPr>
                <w:rFonts w:ascii="Times New Roman" w:hAnsi="Times New Roman"/>
                <w:b w:val="0"/>
                <w:sz w:val="28"/>
                <w:szCs w:val="28"/>
              </w:rPr>
            </w:pPr>
          </w:p>
        </w:tc>
        <w:tc>
          <w:tcPr>
            <w:tcW w:w="255"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636"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369"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p>
        </w:tc>
      </w:tr>
    </w:tbl>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Всего                                        4441   13351</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Среднее за одни сутки:          632    1905,7</w:t>
      </w:r>
    </w:p>
    <w:p w:rsidR="000E3503" w:rsidRPr="00E4063F" w:rsidRDefault="000E3503" w:rsidP="000E3503">
      <w:pPr>
        <w:spacing w:before="40" w:after="40"/>
        <w:rPr>
          <w:rFonts w:ascii="Times New Roman" w:hAnsi="Times New Roman"/>
          <w:color w:val="000000"/>
          <w:sz w:val="28"/>
          <w:szCs w:val="28"/>
        </w:rPr>
      </w:pPr>
    </w:p>
    <w:p w:rsidR="000E3503" w:rsidRPr="00E4063F" w:rsidRDefault="000E3503" w:rsidP="000E3503">
      <w:pPr>
        <w:spacing w:before="40" w:after="40"/>
        <w:rPr>
          <w:rFonts w:ascii="Times New Roman" w:hAnsi="Times New Roman"/>
          <w:color w:val="000000"/>
          <w:sz w:val="28"/>
          <w:szCs w:val="28"/>
        </w:rPr>
      </w:pPr>
      <w:r w:rsidRPr="00E4063F">
        <w:rPr>
          <w:rFonts w:ascii="Times New Roman" w:hAnsi="Times New Roman"/>
          <w:color w:val="000000"/>
          <w:sz w:val="28"/>
          <w:szCs w:val="28"/>
        </w:rPr>
        <w:t>Подписи:</w:t>
      </w:r>
    </w:p>
    <w:p w:rsidR="000E3503" w:rsidRPr="00E4063F" w:rsidRDefault="000E3503" w:rsidP="000E3503">
      <w:pPr>
        <w:spacing w:after="200" w:line="276" w:lineRule="auto"/>
        <w:rPr>
          <w:rFonts w:ascii="Times New Roman" w:hAnsi="Times New Roman"/>
          <w:b w:val="0"/>
          <w:color w:val="000000"/>
          <w:sz w:val="28"/>
          <w:szCs w:val="28"/>
        </w:rPr>
      </w:pPr>
      <w:r w:rsidRPr="00E4063F">
        <w:rPr>
          <w:rFonts w:ascii="Times New Roman" w:hAnsi="Times New Roman"/>
          <w:b w:val="0"/>
          <w:color w:val="000000"/>
          <w:sz w:val="28"/>
          <w:szCs w:val="28"/>
        </w:rPr>
        <w:br w:type="page"/>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lastRenderedPageBreak/>
        <w:t xml:space="preserve">Приложение </w:t>
      </w:r>
      <w:r w:rsidR="00160759" w:rsidRPr="00E4063F">
        <w:rPr>
          <w:rFonts w:ascii="Times New Roman" w:hAnsi="Times New Roman"/>
          <w:kern w:val="36"/>
          <w:sz w:val="28"/>
          <w:szCs w:val="28"/>
        </w:rPr>
        <w:t>1-</w:t>
      </w:r>
      <w:r w:rsidRPr="00E4063F">
        <w:rPr>
          <w:rFonts w:ascii="Times New Roman" w:hAnsi="Times New Roman"/>
          <w:kern w:val="36"/>
          <w:sz w:val="28"/>
          <w:szCs w:val="28"/>
        </w:rPr>
        <w:t>5</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Форма 4</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Сводная ведомость накопления твердых коммунальных отходов объекта здравоохранения, оказывающего медицинскую помощь в стационарных усл</w:t>
      </w:r>
      <w:r w:rsidRPr="00E4063F">
        <w:rPr>
          <w:rFonts w:ascii="Times New Roman" w:hAnsi="Times New Roman"/>
          <w:kern w:val="36"/>
          <w:sz w:val="28"/>
          <w:szCs w:val="28"/>
        </w:rPr>
        <w:t>о</w:t>
      </w:r>
      <w:r w:rsidRPr="00E4063F">
        <w:rPr>
          <w:rFonts w:ascii="Times New Roman" w:hAnsi="Times New Roman"/>
          <w:kern w:val="36"/>
          <w:sz w:val="28"/>
          <w:szCs w:val="28"/>
        </w:rPr>
        <w:t xml:space="preserve">виях </w:t>
      </w:r>
    </w:p>
    <w:p w:rsidR="000E3503" w:rsidRPr="00E4063F" w:rsidRDefault="000E3503" w:rsidP="000E3503">
      <w:pPr>
        <w:spacing w:before="40" w:after="40"/>
        <w:jc w:val="center"/>
        <w:rPr>
          <w:rFonts w:ascii="Times New Roman" w:hAnsi="Times New Roman"/>
          <w:b w:val="0"/>
          <w:color w:val="000000"/>
          <w:sz w:val="28"/>
          <w:szCs w:val="28"/>
        </w:rPr>
      </w:pPr>
      <w:r w:rsidRPr="00E4063F">
        <w:rPr>
          <w:rFonts w:ascii="Times New Roman" w:hAnsi="Times New Roman"/>
          <w:b w:val="0"/>
          <w:color w:val="000000"/>
          <w:sz w:val="28"/>
          <w:szCs w:val="28"/>
        </w:rPr>
        <w:t>с _20___ по _26 _июля_   _</w:t>
      </w:r>
      <w:r w:rsidRPr="00E4063F">
        <w:rPr>
          <w:rFonts w:ascii="Times New Roman" w:hAnsi="Times New Roman"/>
          <w:b w:val="0"/>
          <w:color w:val="000000"/>
          <w:sz w:val="28"/>
          <w:szCs w:val="28"/>
          <w:u w:val="single"/>
        </w:rPr>
        <w:t>2015</w:t>
      </w:r>
      <w:r w:rsidRPr="00E4063F">
        <w:rPr>
          <w:rFonts w:ascii="Times New Roman" w:hAnsi="Times New Roman"/>
          <w:b w:val="0"/>
          <w:color w:val="000000"/>
          <w:sz w:val="28"/>
          <w:szCs w:val="28"/>
        </w:rPr>
        <w:t>_ г.</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Тип благоустройства ____________________</w:t>
      </w:r>
    </w:p>
    <w:tbl>
      <w:tblPr>
        <w:tblW w:w="5000" w:type="pct"/>
        <w:tblCellSpacing w:w="7"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tblPr>
      <w:tblGrid>
        <w:gridCol w:w="644"/>
        <w:gridCol w:w="1803"/>
        <w:gridCol w:w="1132"/>
        <w:gridCol w:w="563"/>
        <w:gridCol w:w="971"/>
        <w:gridCol w:w="741"/>
        <w:gridCol w:w="929"/>
        <w:gridCol w:w="759"/>
        <w:gridCol w:w="529"/>
        <w:gridCol w:w="1316"/>
        <w:gridCol w:w="766"/>
      </w:tblGrid>
      <w:tr w:rsidR="000E3503" w:rsidRPr="00E4063F" w:rsidTr="000E3503">
        <w:trPr>
          <w:tblCellSpacing w:w="7" w:type="dxa"/>
        </w:trPr>
        <w:tc>
          <w:tcPr>
            <w:tcW w:w="308"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Объект</w:t>
            </w:r>
          </w:p>
        </w:tc>
        <w:tc>
          <w:tcPr>
            <w:tcW w:w="885"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Дни недели</w:t>
            </w:r>
          </w:p>
        </w:tc>
        <w:tc>
          <w:tcPr>
            <w:tcW w:w="553"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Кол-во изм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ряемых единиц, чел., 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сто</w:t>
            </w:r>
          </w:p>
        </w:tc>
        <w:tc>
          <w:tcPr>
            <w:tcW w:w="1558" w:type="pct"/>
            <w:gridSpan w:val="4"/>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Накопление</w:t>
            </w:r>
          </w:p>
        </w:tc>
        <w:tc>
          <w:tcPr>
            <w:tcW w:w="369"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Средняя плотность, кг/м</w:t>
            </w:r>
            <w:r w:rsidRPr="00E4063F">
              <w:rPr>
                <w:rFonts w:ascii="Times New Roman" w:hAnsi="Times New Roman"/>
                <w:b w:val="0"/>
                <w:color w:val="000000"/>
                <w:sz w:val="28"/>
                <w:szCs w:val="28"/>
                <w:vertAlign w:val="superscript"/>
              </w:rPr>
              <w:t>3</w:t>
            </w:r>
          </w:p>
        </w:tc>
        <w:tc>
          <w:tcPr>
            <w:tcW w:w="899"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Всего собр</w:t>
            </w:r>
            <w:r w:rsidRPr="00E4063F">
              <w:rPr>
                <w:rFonts w:ascii="Times New Roman" w:hAnsi="Times New Roman"/>
                <w:b w:val="0"/>
                <w:color w:val="000000"/>
                <w:sz w:val="28"/>
                <w:szCs w:val="28"/>
              </w:rPr>
              <w:t>а</w:t>
            </w:r>
            <w:r w:rsidRPr="00E4063F">
              <w:rPr>
                <w:rFonts w:ascii="Times New Roman" w:hAnsi="Times New Roman"/>
                <w:b w:val="0"/>
                <w:color w:val="000000"/>
                <w:sz w:val="28"/>
                <w:szCs w:val="28"/>
              </w:rPr>
              <w:t xml:space="preserve">но, </w:t>
            </w:r>
          </w:p>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369"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 1 из 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мую ед</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ницу</w:t>
            </w:r>
          </w:p>
        </w:tc>
      </w:tr>
      <w:tr w:rsidR="000E3503" w:rsidRPr="00E4063F" w:rsidTr="000E3503">
        <w:trPr>
          <w:tblCellSpacing w:w="7" w:type="dxa"/>
        </w:trPr>
        <w:tc>
          <w:tcPr>
            <w:tcW w:w="308"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85"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553"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745"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общее</w:t>
            </w:r>
          </w:p>
        </w:tc>
        <w:tc>
          <w:tcPr>
            <w:tcW w:w="806" w:type="pct"/>
            <w:gridSpan w:val="2"/>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 1 изм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ряемую ед</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ницу</w:t>
            </w:r>
          </w:p>
        </w:tc>
        <w:tc>
          <w:tcPr>
            <w:tcW w:w="369"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255"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пищевых о</w:t>
            </w:r>
            <w:r w:rsidRPr="00E4063F">
              <w:rPr>
                <w:rFonts w:ascii="Times New Roman" w:hAnsi="Times New Roman"/>
                <w:b w:val="0"/>
                <w:color w:val="000000"/>
                <w:sz w:val="28"/>
                <w:szCs w:val="28"/>
              </w:rPr>
              <w:t>т</w:t>
            </w:r>
            <w:r w:rsidRPr="00E4063F">
              <w:rPr>
                <w:rFonts w:ascii="Times New Roman" w:hAnsi="Times New Roman"/>
                <w:b w:val="0"/>
                <w:color w:val="000000"/>
                <w:sz w:val="28"/>
                <w:szCs w:val="28"/>
              </w:rPr>
              <w:t>х</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дов</w:t>
            </w:r>
          </w:p>
        </w:tc>
        <w:tc>
          <w:tcPr>
            <w:tcW w:w="636" w:type="pct"/>
            <w:vMerge w:val="restar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вторс</w:t>
            </w:r>
            <w:r w:rsidRPr="00E4063F">
              <w:rPr>
                <w:rFonts w:ascii="Times New Roman" w:hAnsi="Times New Roman"/>
                <w:b w:val="0"/>
                <w:color w:val="000000"/>
                <w:sz w:val="28"/>
                <w:szCs w:val="28"/>
              </w:rPr>
              <w:t>ы</w:t>
            </w:r>
            <w:r w:rsidRPr="00E4063F">
              <w:rPr>
                <w:rFonts w:ascii="Times New Roman" w:hAnsi="Times New Roman"/>
                <w:b w:val="0"/>
                <w:color w:val="000000"/>
                <w:sz w:val="28"/>
                <w:szCs w:val="28"/>
              </w:rPr>
              <w:t>рья</w:t>
            </w:r>
          </w:p>
        </w:tc>
        <w:tc>
          <w:tcPr>
            <w:tcW w:w="369"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r>
      <w:tr w:rsidR="000E3503" w:rsidRPr="00E4063F" w:rsidTr="000E3503">
        <w:trPr>
          <w:tblCellSpacing w:w="7" w:type="dxa"/>
        </w:trPr>
        <w:tc>
          <w:tcPr>
            <w:tcW w:w="308"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885"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553"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272"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466"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л</w:t>
            </w:r>
          </w:p>
        </w:tc>
        <w:tc>
          <w:tcPr>
            <w:tcW w:w="360"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439" w:type="pct"/>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л</w:t>
            </w:r>
          </w:p>
        </w:tc>
        <w:tc>
          <w:tcPr>
            <w:tcW w:w="369"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255"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636"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c>
          <w:tcPr>
            <w:tcW w:w="369" w:type="pct"/>
            <w:vMerge/>
            <w:tcBorders>
              <w:top w:val="outset" w:sz="6" w:space="0" w:color="auto"/>
              <w:left w:val="outset" w:sz="6" w:space="0" w:color="auto"/>
              <w:bottom w:val="outset" w:sz="6" w:space="0" w:color="auto"/>
              <w:right w:val="outset" w:sz="6" w:space="0" w:color="auto"/>
            </w:tcBorders>
            <w:vAlign w:val="center"/>
          </w:tcPr>
          <w:p w:rsidR="000E3503" w:rsidRPr="00E4063F" w:rsidRDefault="000E3503" w:rsidP="000E3503">
            <w:pPr>
              <w:rPr>
                <w:rFonts w:ascii="Times New Roman" w:hAnsi="Times New Roman"/>
                <w:color w:val="000000"/>
                <w:sz w:val="28"/>
                <w:szCs w:val="28"/>
              </w:rPr>
            </w:pPr>
          </w:p>
        </w:tc>
      </w:tr>
      <w:tr w:rsidR="000E3503" w:rsidRPr="00E4063F" w:rsidTr="000E3503">
        <w:trPr>
          <w:tblCellSpacing w:w="7" w:type="dxa"/>
        </w:trPr>
        <w:tc>
          <w:tcPr>
            <w:tcW w:w="308"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7-й микр</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ра</w:t>
            </w:r>
            <w:r w:rsidRPr="00E4063F">
              <w:rPr>
                <w:rFonts w:ascii="Times New Roman" w:hAnsi="Times New Roman"/>
                <w:b w:val="0"/>
                <w:color w:val="000000"/>
                <w:sz w:val="28"/>
                <w:szCs w:val="28"/>
              </w:rPr>
              <w:t>й</w:t>
            </w:r>
            <w:r w:rsidRPr="00E4063F">
              <w:rPr>
                <w:rFonts w:ascii="Times New Roman" w:hAnsi="Times New Roman"/>
                <w:b w:val="0"/>
                <w:color w:val="000000"/>
                <w:sz w:val="28"/>
                <w:szCs w:val="28"/>
              </w:rPr>
              <w:t>он, д. 13</w:t>
            </w:r>
          </w:p>
        </w:tc>
        <w:tc>
          <w:tcPr>
            <w:tcW w:w="885"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Понедельник</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Вторник</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Среда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Четверг</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Пятница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Суббота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Воскресенье</w:t>
            </w:r>
          </w:p>
        </w:tc>
        <w:tc>
          <w:tcPr>
            <w:tcW w:w="553"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vertAlign w:val="superscript"/>
              </w:rPr>
            </w:pPr>
            <w:r w:rsidRPr="00E4063F">
              <w:rPr>
                <w:rFonts w:ascii="Times New Roman" w:hAnsi="Times New Roman"/>
                <w:b w:val="0"/>
                <w:color w:val="000000"/>
                <w:sz w:val="28"/>
                <w:szCs w:val="28"/>
              </w:rPr>
              <w:t>1003 ко</w:t>
            </w:r>
            <w:r w:rsidRPr="00E4063F">
              <w:rPr>
                <w:rFonts w:ascii="Times New Roman" w:hAnsi="Times New Roman"/>
                <w:b w:val="0"/>
                <w:color w:val="000000"/>
                <w:sz w:val="28"/>
                <w:szCs w:val="28"/>
              </w:rPr>
              <w:t>й</w:t>
            </w:r>
            <w:r w:rsidRPr="00E4063F">
              <w:rPr>
                <w:rFonts w:ascii="Times New Roman" w:hAnsi="Times New Roman"/>
                <w:b w:val="0"/>
                <w:color w:val="000000"/>
                <w:sz w:val="28"/>
                <w:szCs w:val="28"/>
              </w:rPr>
              <w:t>ко/мест</w:t>
            </w:r>
          </w:p>
          <w:p w:rsidR="000E3503" w:rsidRPr="00E4063F" w:rsidRDefault="000E3503" w:rsidP="000E3503">
            <w:pPr>
              <w:spacing w:before="100" w:beforeAutospacing="1" w:after="100" w:afterAutospacing="1"/>
              <w:rPr>
                <w:rFonts w:ascii="Times New Roman" w:hAnsi="Times New Roman"/>
                <w:b w:val="0"/>
                <w:color w:val="000000"/>
                <w:sz w:val="28"/>
                <w:szCs w:val="28"/>
              </w:rPr>
            </w:pPr>
          </w:p>
        </w:tc>
        <w:tc>
          <w:tcPr>
            <w:tcW w:w="272"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630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630</w:t>
            </w:r>
          </w:p>
          <w:p w:rsidR="000E3503" w:rsidRPr="00E4063F" w:rsidRDefault="000E3503" w:rsidP="000E3503">
            <w:pPr>
              <w:spacing w:before="100" w:beforeAutospacing="1" w:after="100" w:afterAutospacing="1"/>
              <w:rPr>
                <w:rFonts w:ascii="Times New Roman" w:hAnsi="Times New Roman"/>
                <w:b w:val="0"/>
                <w:color w:val="000000"/>
                <w:sz w:val="28"/>
                <w:szCs w:val="28"/>
                <w:lang w:val="en-US"/>
              </w:rPr>
            </w:pPr>
            <w:r w:rsidRPr="00E4063F">
              <w:rPr>
                <w:rFonts w:ascii="Times New Roman" w:hAnsi="Times New Roman"/>
                <w:b w:val="0"/>
                <w:color w:val="000000"/>
                <w:sz w:val="28"/>
                <w:szCs w:val="28"/>
              </w:rPr>
              <w:t>630</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628</w:t>
            </w:r>
          </w:p>
          <w:p w:rsidR="000E3503" w:rsidRPr="00E4063F" w:rsidRDefault="000E3503" w:rsidP="000E3503">
            <w:pPr>
              <w:spacing w:before="100" w:beforeAutospacing="1" w:after="100" w:afterAutospacing="1"/>
              <w:rPr>
                <w:rFonts w:ascii="Times New Roman" w:hAnsi="Times New Roman"/>
                <w:b w:val="0"/>
                <w:color w:val="000000"/>
                <w:sz w:val="28"/>
                <w:szCs w:val="28"/>
                <w:lang w:val="en-US"/>
              </w:rPr>
            </w:pPr>
            <w:r w:rsidRPr="00E4063F">
              <w:rPr>
                <w:rFonts w:ascii="Times New Roman" w:hAnsi="Times New Roman"/>
                <w:b w:val="0"/>
                <w:color w:val="000000"/>
                <w:sz w:val="28"/>
                <w:szCs w:val="28"/>
              </w:rPr>
              <w:t>627</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629</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630</w:t>
            </w:r>
          </w:p>
          <w:p w:rsidR="000E3503" w:rsidRPr="00E4063F" w:rsidRDefault="000E3503" w:rsidP="000E3503">
            <w:pPr>
              <w:rPr>
                <w:rFonts w:ascii="Times New Roman" w:hAnsi="Times New Roman"/>
                <w:color w:val="000000"/>
                <w:sz w:val="28"/>
                <w:szCs w:val="28"/>
              </w:rPr>
            </w:pPr>
          </w:p>
        </w:tc>
        <w:tc>
          <w:tcPr>
            <w:tcW w:w="466"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rPr>
                <w:rFonts w:ascii="Times New Roman" w:hAnsi="Times New Roman"/>
                <w:b w:val="0"/>
                <w:color w:val="000000"/>
                <w:sz w:val="28"/>
                <w:szCs w:val="28"/>
                <w:lang w:val="en-US"/>
              </w:rPr>
            </w:pPr>
            <w:r w:rsidRPr="00E4063F">
              <w:rPr>
                <w:rFonts w:ascii="Times New Roman" w:hAnsi="Times New Roman"/>
                <w:b w:val="0"/>
                <w:color w:val="000000"/>
                <w:sz w:val="28"/>
                <w:szCs w:val="28"/>
              </w:rPr>
              <w:t>1905,5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1902</w:t>
            </w:r>
          </w:p>
          <w:p w:rsidR="000E3503" w:rsidRPr="00E4063F" w:rsidRDefault="000E3503" w:rsidP="000E3503">
            <w:pPr>
              <w:spacing w:before="100" w:beforeAutospacing="1" w:after="100" w:afterAutospacing="1"/>
              <w:rPr>
                <w:rFonts w:ascii="Times New Roman" w:hAnsi="Times New Roman"/>
                <w:b w:val="0"/>
                <w:color w:val="000000"/>
                <w:sz w:val="28"/>
                <w:szCs w:val="28"/>
                <w:lang w:val="en-US"/>
              </w:rPr>
            </w:pPr>
            <w:r w:rsidRPr="00E4063F">
              <w:rPr>
                <w:rFonts w:ascii="Times New Roman" w:hAnsi="Times New Roman"/>
                <w:b w:val="0"/>
                <w:color w:val="000000"/>
                <w:sz w:val="28"/>
                <w:szCs w:val="28"/>
              </w:rPr>
              <w:t>1903</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1905,5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1904</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1905,5</w:t>
            </w:r>
          </w:p>
          <w:p w:rsidR="000E3503" w:rsidRPr="00E4063F" w:rsidRDefault="000E3503" w:rsidP="000E3503">
            <w:pPr>
              <w:spacing w:before="100" w:beforeAutospacing="1" w:after="100" w:afterAutospacing="1"/>
              <w:rPr>
                <w:rFonts w:ascii="Times New Roman" w:hAnsi="Times New Roman"/>
                <w:b w:val="0"/>
                <w:color w:val="000000"/>
                <w:sz w:val="28"/>
                <w:szCs w:val="28"/>
                <w:lang w:val="en-US"/>
              </w:rPr>
            </w:pPr>
            <w:r w:rsidRPr="00E4063F">
              <w:rPr>
                <w:rFonts w:ascii="Times New Roman" w:hAnsi="Times New Roman"/>
                <w:b w:val="0"/>
                <w:color w:val="000000"/>
                <w:sz w:val="28"/>
                <w:szCs w:val="28"/>
              </w:rPr>
              <w:t>1905,5</w:t>
            </w:r>
          </w:p>
          <w:p w:rsidR="000E3503" w:rsidRPr="00E4063F" w:rsidRDefault="000E3503" w:rsidP="000E3503">
            <w:pPr>
              <w:rPr>
                <w:rFonts w:ascii="Times New Roman" w:hAnsi="Times New Roman"/>
                <w:color w:val="000000"/>
                <w:sz w:val="28"/>
                <w:szCs w:val="28"/>
              </w:rPr>
            </w:pPr>
          </w:p>
        </w:tc>
        <w:tc>
          <w:tcPr>
            <w:tcW w:w="360"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0,63</w:t>
            </w:r>
          </w:p>
        </w:tc>
        <w:tc>
          <w:tcPr>
            <w:tcW w:w="439"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1,9</w:t>
            </w:r>
          </w:p>
        </w:tc>
        <w:tc>
          <w:tcPr>
            <w:tcW w:w="369"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rPr>
                <w:rFonts w:ascii="Times New Roman" w:hAnsi="Times New Roman"/>
                <w:b w:val="0"/>
                <w:sz w:val="28"/>
                <w:szCs w:val="28"/>
              </w:rPr>
            </w:pPr>
          </w:p>
        </w:tc>
        <w:tc>
          <w:tcPr>
            <w:tcW w:w="255"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636"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369" w:type="pct"/>
            <w:tcBorders>
              <w:top w:val="outset" w:sz="6" w:space="0" w:color="auto"/>
              <w:left w:val="outset" w:sz="6" w:space="0" w:color="auto"/>
              <w:bottom w:val="outset" w:sz="6" w:space="0" w:color="auto"/>
              <w:right w:val="outset" w:sz="6" w:space="0" w:color="auto"/>
            </w:tcBorders>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p>
        </w:tc>
      </w:tr>
    </w:tbl>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Всего                                        4403   13331</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Среднее за одни сутки:          632    1905,9</w:t>
      </w:r>
    </w:p>
    <w:p w:rsidR="000E3503" w:rsidRPr="00E4063F" w:rsidRDefault="000E3503" w:rsidP="000E3503">
      <w:pPr>
        <w:spacing w:before="40" w:after="40"/>
        <w:rPr>
          <w:rFonts w:ascii="Times New Roman" w:hAnsi="Times New Roman"/>
          <w:color w:val="000000"/>
          <w:sz w:val="28"/>
          <w:szCs w:val="28"/>
        </w:rPr>
      </w:pPr>
    </w:p>
    <w:p w:rsidR="000E3503" w:rsidRPr="00E4063F" w:rsidRDefault="000E3503" w:rsidP="000E3503">
      <w:pPr>
        <w:spacing w:before="40" w:after="40"/>
        <w:rPr>
          <w:rFonts w:ascii="Times New Roman" w:hAnsi="Times New Roman"/>
          <w:color w:val="000000"/>
          <w:sz w:val="28"/>
          <w:szCs w:val="28"/>
        </w:rPr>
      </w:pPr>
      <w:r w:rsidRPr="00E4063F">
        <w:rPr>
          <w:rFonts w:ascii="Times New Roman" w:hAnsi="Times New Roman"/>
          <w:color w:val="000000"/>
          <w:sz w:val="28"/>
          <w:szCs w:val="28"/>
        </w:rPr>
        <w:t>Подписи:</w:t>
      </w:r>
    </w:p>
    <w:p w:rsidR="000E3503" w:rsidRPr="00E4063F" w:rsidRDefault="000E3503" w:rsidP="000E3503">
      <w:pPr>
        <w:spacing w:after="200" w:line="276" w:lineRule="auto"/>
        <w:rPr>
          <w:rFonts w:ascii="Times New Roman" w:hAnsi="Times New Roman"/>
          <w:b w:val="0"/>
          <w:color w:val="000000"/>
          <w:sz w:val="28"/>
          <w:szCs w:val="28"/>
        </w:rPr>
      </w:pPr>
      <w:r w:rsidRPr="00E4063F">
        <w:rPr>
          <w:rFonts w:ascii="Times New Roman" w:hAnsi="Times New Roman"/>
          <w:b w:val="0"/>
          <w:color w:val="000000"/>
          <w:sz w:val="28"/>
          <w:szCs w:val="28"/>
        </w:rPr>
        <w:br w:type="page"/>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lastRenderedPageBreak/>
        <w:t xml:space="preserve">Приложение </w:t>
      </w:r>
      <w:r w:rsidR="00160759" w:rsidRPr="00E4063F">
        <w:rPr>
          <w:rFonts w:ascii="Times New Roman" w:hAnsi="Times New Roman"/>
          <w:kern w:val="36"/>
          <w:sz w:val="28"/>
          <w:szCs w:val="28"/>
        </w:rPr>
        <w:t>1-</w:t>
      </w:r>
      <w:r w:rsidRPr="00E4063F">
        <w:rPr>
          <w:rFonts w:ascii="Times New Roman" w:hAnsi="Times New Roman"/>
          <w:kern w:val="36"/>
          <w:sz w:val="28"/>
          <w:szCs w:val="28"/>
        </w:rPr>
        <w:t>5</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Форма 4</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Сводная ведомость накопления твердых коммунальных отходов объекта здравоохранения, оказывающего медицинскую помощь в стационарных усл</w:t>
      </w:r>
      <w:r w:rsidRPr="00E4063F">
        <w:rPr>
          <w:rFonts w:ascii="Times New Roman" w:hAnsi="Times New Roman"/>
          <w:kern w:val="36"/>
          <w:sz w:val="28"/>
          <w:szCs w:val="28"/>
        </w:rPr>
        <w:t>о</w:t>
      </w:r>
      <w:r w:rsidRPr="00E4063F">
        <w:rPr>
          <w:rFonts w:ascii="Times New Roman" w:hAnsi="Times New Roman"/>
          <w:kern w:val="36"/>
          <w:sz w:val="28"/>
          <w:szCs w:val="28"/>
        </w:rPr>
        <w:t xml:space="preserve">виях </w:t>
      </w:r>
    </w:p>
    <w:p w:rsidR="000E3503" w:rsidRPr="00E4063F" w:rsidRDefault="000E3503" w:rsidP="000E3503">
      <w:pPr>
        <w:spacing w:before="40" w:after="40"/>
        <w:jc w:val="center"/>
        <w:rPr>
          <w:rFonts w:ascii="Times New Roman" w:hAnsi="Times New Roman"/>
          <w:b w:val="0"/>
          <w:color w:val="000000"/>
          <w:sz w:val="28"/>
          <w:szCs w:val="28"/>
        </w:rPr>
      </w:pPr>
      <w:r w:rsidRPr="00E4063F">
        <w:rPr>
          <w:rFonts w:ascii="Times New Roman" w:hAnsi="Times New Roman"/>
          <w:b w:val="0"/>
          <w:color w:val="000000"/>
          <w:sz w:val="28"/>
          <w:szCs w:val="28"/>
        </w:rPr>
        <w:t>с ____12____ по __18____ октября_   _</w:t>
      </w:r>
      <w:r w:rsidRPr="00E4063F">
        <w:rPr>
          <w:rFonts w:ascii="Times New Roman" w:hAnsi="Times New Roman"/>
          <w:b w:val="0"/>
          <w:color w:val="000000"/>
          <w:sz w:val="28"/>
          <w:szCs w:val="28"/>
          <w:u w:val="single"/>
        </w:rPr>
        <w:t>2015</w:t>
      </w:r>
      <w:r w:rsidRPr="00E4063F">
        <w:rPr>
          <w:rFonts w:ascii="Times New Roman" w:hAnsi="Times New Roman"/>
          <w:b w:val="0"/>
          <w:color w:val="000000"/>
          <w:sz w:val="28"/>
          <w:szCs w:val="28"/>
        </w:rPr>
        <w:t>_ г.</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Тип благоустройства ____________________</w:t>
      </w:r>
    </w:p>
    <w:tbl>
      <w:tblPr>
        <w:tblW w:w="5000"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tblPr>
      <w:tblGrid>
        <w:gridCol w:w="642"/>
        <w:gridCol w:w="1802"/>
        <w:gridCol w:w="1131"/>
        <w:gridCol w:w="563"/>
        <w:gridCol w:w="970"/>
        <w:gridCol w:w="740"/>
        <w:gridCol w:w="928"/>
        <w:gridCol w:w="758"/>
        <w:gridCol w:w="529"/>
        <w:gridCol w:w="1315"/>
        <w:gridCol w:w="765"/>
      </w:tblGrid>
      <w:tr w:rsidR="000E3503" w:rsidRPr="00E4063F" w:rsidTr="000E3503">
        <w:trPr>
          <w:tblCellSpacing w:w="7" w:type="dxa"/>
        </w:trPr>
        <w:tc>
          <w:tcPr>
            <w:tcW w:w="308" w:type="pct"/>
            <w:vMerge w:val="restar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Объект</w:t>
            </w:r>
          </w:p>
        </w:tc>
        <w:tc>
          <w:tcPr>
            <w:tcW w:w="885" w:type="pct"/>
            <w:vMerge w:val="restar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Дни недели</w:t>
            </w:r>
          </w:p>
        </w:tc>
        <w:tc>
          <w:tcPr>
            <w:tcW w:w="553" w:type="pct"/>
            <w:vMerge w:val="restar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Кол-во изм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ряемых единиц, чел., 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сто</w:t>
            </w:r>
          </w:p>
        </w:tc>
        <w:tc>
          <w:tcPr>
            <w:tcW w:w="1558" w:type="pct"/>
            <w:gridSpan w:val="4"/>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Накопление</w:t>
            </w:r>
          </w:p>
        </w:tc>
        <w:tc>
          <w:tcPr>
            <w:tcW w:w="369" w:type="pct"/>
            <w:vMerge w:val="restar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Средняя плотность, кг/м</w:t>
            </w:r>
            <w:r w:rsidRPr="00E4063F">
              <w:rPr>
                <w:rFonts w:ascii="Times New Roman" w:hAnsi="Times New Roman"/>
                <w:b w:val="0"/>
                <w:color w:val="000000"/>
                <w:sz w:val="28"/>
                <w:szCs w:val="28"/>
                <w:vertAlign w:val="superscript"/>
              </w:rPr>
              <w:t>3</w:t>
            </w:r>
          </w:p>
        </w:tc>
        <w:tc>
          <w:tcPr>
            <w:tcW w:w="899" w:type="pct"/>
            <w:gridSpan w:val="2"/>
            <w:vAlign w:val="center"/>
          </w:tcPr>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Всего собр</w:t>
            </w:r>
            <w:r w:rsidRPr="00E4063F">
              <w:rPr>
                <w:rFonts w:ascii="Times New Roman" w:hAnsi="Times New Roman"/>
                <w:b w:val="0"/>
                <w:color w:val="000000"/>
                <w:sz w:val="28"/>
                <w:szCs w:val="28"/>
              </w:rPr>
              <w:t>а</w:t>
            </w:r>
            <w:r w:rsidRPr="00E4063F">
              <w:rPr>
                <w:rFonts w:ascii="Times New Roman" w:hAnsi="Times New Roman"/>
                <w:b w:val="0"/>
                <w:color w:val="000000"/>
                <w:sz w:val="28"/>
                <w:szCs w:val="28"/>
              </w:rPr>
              <w:t xml:space="preserve">но, </w:t>
            </w:r>
          </w:p>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369" w:type="pct"/>
            <w:vMerge w:val="restar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 1 из 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мую ед</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ницу</w:t>
            </w:r>
          </w:p>
        </w:tc>
      </w:tr>
      <w:tr w:rsidR="000E3503" w:rsidRPr="00E4063F" w:rsidTr="000E3503">
        <w:trPr>
          <w:tblCellSpacing w:w="7" w:type="dxa"/>
        </w:trPr>
        <w:tc>
          <w:tcPr>
            <w:tcW w:w="308" w:type="pct"/>
            <w:vMerge/>
            <w:vAlign w:val="center"/>
          </w:tcPr>
          <w:p w:rsidR="000E3503" w:rsidRPr="00E4063F" w:rsidRDefault="000E3503" w:rsidP="000E3503">
            <w:pPr>
              <w:rPr>
                <w:rFonts w:ascii="Times New Roman" w:hAnsi="Times New Roman"/>
                <w:color w:val="000000"/>
                <w:sz w:val="28"/>
                <w:szCs w:val="28"/>
              </w:rPr>
            </w:pPr>
          </w:p>
        </w:tc>
        <w:tc>
          <w:tcPr>
            <w:tcW w:w="885" w:type="pct"/>
            <w:vMerge/>
            <w:vAlign w:val="center"/>
          </w:tcPr>
          <w:p w:rsidR="000E3503" w:rsidRPr="00E4063F" w:rsidRDefault="000E3503" w:rsidP="000E3503">
            <w:pPr>
              <w:rPr>
                <w:rFonts w:ascii="Times New Roman" w:hAnsi="Times New Roman"/>
                <w:color w:val="000000"/>
                <w:sz w:val="28"/>
                <w:szCs w:val="28"/>
              </w:rPr>
            </w:pPr>
          </w:p>
        </w:tc>
        <w:tc>
          <w:tcPr>
            <w:tcW w:w="553" w:type="pct"/>
            <w:vMerge/>
            <w:vAlign w:val="center"/>
          </w:tcPr>
          <w:p w:rsidR="000E3503" w:rsidRPr="00E4063F" w:rsidRDefault="000E3503" w:rsidP="000E3503">
            <w:pPr>
              <w:rPr>
                <w:rFonts w:ascii="Times New Roman" w:hAnsi="Times New Roman"/>
                <w:color w:val="000000"/>
                <w:sz w:val="28"/>
                <w:szCs w:val="28"/>
              </w:rPr>
            </w:pPr>
          </w:p>
        </w:tc>
        <w:tc>
          <w:tcPr>
            <w:tcW w:w="745" w:type="pct"/>
            <w:gridSpan w:val="2"/>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общее</w:t>
            </w:r>
          </w:p>
        </w:tc>
        <w:tc>
          <w:tcPr>
            <w:tcW w:w="806" w:type="pct"/>
            <w:gridSpan w:val="2"/>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 1 изм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ряемую ед</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ницу</w:t>
            </w:r>
          </w:p>
        </w:tc>
        <w:tc>
          <w:tcPr>
            <w:tcW w:w="369" w:type="pct"/>
            <w:vMerge/>
            <w:vAlign w:val="center"/>
          </w:tcPr>
          <w:p w:rsidR="000E3503" w:rsidRPr="00E4063F" w:rsidRDefault="000E3503" w:rsidP="000E3503">
            <w:pPr>
              <w:rPr>
                <w:rFonts w:ascii="Times New Roman" w:hAnsi="Times New Roman"/>
                <w:color w:val="000000"/>
                <w:sz w:val="28"/>
                <w:szCs w:val="28"/>
              </w:rPr>
            </w:pPr>
          </w:p>
        </w:tc>
        <w:tc>
          <w:tcPr>
            <w:tcW w:w="255" w:type="pct"/>
            <w:vMerge w:val="restar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пищевых о</w:t>
            </w:r>
            <w:r w:rsidRPr="00E4063F">
              <w:rPr>
                <w:rFonts w:ascii="Times New Roman" w:hAnsi="Times New Roman"/>
                <w:b w:val="0"/>
                <w:color w:val="000000"/>
                <w:sz w:val="28"/>
                <w:szCs w:val="28"/>
              </w:rPr>
              <w:t>т</w:t>
            </w:r>
            <w:r w:rsidRPr="00E4063F">
              <w:rPr>
                <w:rFonts w:ascii="Times New Roman" w:hAnsi="Times New Roman"/>
                <w:b w:val="0"/>
                <w:color w:val="000000"/>
                <w:sz w:val="28"/>
                <w:szCs w:val="28"/>
              </w:rPr>
              <w:t>х</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дов</w:t>
            </w:r>
          </w:p>
        </w:tc>
        <w:tc>
          <w:tcPr>
            <w:tcW w:w="636" w:type="pct"/>
            <w:vMerge w:val="restar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вторсырья</w:t>
            </w:r>
          </w:p>
        </w:tc>
        <w:tc>
          <w:tcPr>
            <w:tcW w:w="369" w:type="pct"/>
            <w:vMerge/>
            <w:vAlign w:val="center"/>
          </w:tcPr>
          <w:p w:rsidR="000E3503" w:rsidRPr="00E4063F" w:rsidRDefault="000E3503" w:rsidP="000E3503">
            <w:pPr>
              <w:rPr>
                <w:rFonts w:ascii="Times New Roman" w:hAnsi="Times New Roman"/>
                <w:color w:val="000000"/>
                <w:sz w:val="28"/>
                <w:szCs w:val="28"/>
              </w:rPr>
            </w:pPr>
          </w:p>
        </w:tc>
      </w:tr>
      <w:tr w:rsidR="000E3503" w:rsidRPr="00E4063F" w:rsidTr="000E3503">
        <w:trPr>
          <w:tblCellSpacing w:w="7" w:type="dxa"/>
        </w:trPr>
        <w:tc>
          <w:tcPr>
            <w:tcW w:w="308" w:type="pct"/>
            <w:vMerge/>
            <w:vAlign w:val="center"/>
          </w:tcPr>
          <w:p w:rsidR="000E3503" w:rsidRPr="00E4063F" w:rsidRDefault="000E3503" w:rsidP="000E3503">
            <w:pPr>
              <w:rPr>
                <w:rFonts w:ascii="Times New Roman" w:hAnsi="Times New Roman"/>
                <w:color w:val="000000"/>
                <w:sz w:val="28"/>
                <w:szCs w:val="28"/>
              </w:rPr>
            </w:pPr>
          </w:p>
        </w:tc>
        <w:tc>
          <w:tcPr>
            <w:tcW w:w="885" w:type="pct"/>
            <w:vMerge/>
            <w:vAlign w:val="center"/>
          </w:tcPr>
          <w:p w:rsidR="000E3503" w:rsidRPr="00E4063F" w:rsidRDefault="000E3503" w:rsidP="000E3503">
            <w:pPr>
              <w:rPr>
                <w:rFonts w:ascii="Times New Roman" w:hAnsi="Times New Roman"/>
                <w:color w:val="000000"/>
                <w:sz w:val="28"/>
                <w:szCs w:val="28"/>
              </w:rPr>
            </w:pPr>
          </w:p>
        </w:tc>
        <w:tc>
          <w:tcPr>
            <w:tcW w:w="553" w:type="pct"/>
            <w:vMerge/>
            <w:vAlign w:val="center"/>
          </w:tcPr>
          <w:p w:rsidR="000E3503" w:rsidRPr="00E4063F" w:rsidRDefault="000E3503" w:rsidP="000E3503">
            <w:pPr>
              <w:rPr>
                <w:rFonts w:ascii="Times New Roman" w:hAnsi="Times New Roman"/>
                <w:color w:val="000000"/>
                <w:sz w:val="28"/>
                <w:szCs w:val="28"/>
              </w:rPr>
            </w:pPr>
          </w:p>
        </w:tc>
        <w:tc>
          <w:tcPr>
            <w:tcW w:w="272"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466"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л</w:t>
            </w:r>
          </w:p>
        </w:tc>
        <w:tc>
          <w:tcPr>
            <w:tcW w:w="360"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439"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л</w:t>
            </w:r>
          </w:p>
        </w:tc>
        <w:tc>
          <w:tcPr>
            <w:tcW w:w="369" w:type="pct"/>
            <w:vMerge/>
            <w:vAlign w:val="center"/>
          </w:tcPr>
          <w:p w:rsidR="000E3503" w:rsidRPr="00E4063F" w:rsidRDefault="000E3503" w:rsidP="000E3503">
            <w:pPr>
              <w:rPr>
                <w:rFonts w:ascii="Times New Roman" w:hAnsi="Times New Roman"/>
                <w:color w:val="000000"/>
                <w:sz w:val="28"/>
                <w:szCs w:val="28"/>
              </w:rPr>
            </w:pPr>
          </w:p>
        </w:tc>
        <w:tc>
          <w:tcPr>
            <w:tcW w:w="255" w:type="pct"/>
            <w:vMerge/>
            <w:vAlign w:val="center"/>
          </w:tcPr>
          <w:p w:rsidR="000E3503" w:rsidRPr="00E4063F" w:rsidRDefault="000E3503" w:rsidP="000E3503">
            <w:pPr>
              <w:rPr>
                <w:rFonts w:ascii="Times New Roman" w:hAnsi="Times New Roman"/>
                <w:color w:val="000000"/>
                <w:sz w:val="28"/>
                <w:szCs w:val="28"/>
              </w:rPr>
            </w:pPr>
          </w:p>
        </w:tc>
        <w:tc>
          <w:tcPr>
            <w:tcW w:w="636" w:type="pct"/>
            <w:vMerge/>
            <w:vAlign w:val="center"/>
          </w:tcPr>
          <w:p w:rsidR="000E3503" w:rsidRPr="00E4063F" w:rsidRDefault="000E3503" w:rsidP="000E3503">
            <w:pPr>
              <w:rPr>
                <w:rFonts w:ascii="Times New Roman" w:hAnsi="Times New Roman"/>
                <w:color w:val="000000"/>
                <w:sz w:val="28"/>
                <w:szCs w:val="28"/>
              </w:rPr>
            </w:pPr>
          </w:p>
        </w:tc>
        <w:tc>
          <w:tcPr>
            <w:tcW w:w="369" w:type="pct"/>
            <w:vMerge/>
            <w:vAlign w:val="center"/>
          </w:tcPr>
          <w:p w:rsidR="000E3503" w:rsidRPr="00E4063F" w:rsidRDefault="000E3503" w:rsidP="000E3503">
            <w:pPr>
              <w:rPr>
                <w:rFonts w:ascii="Times New Roman" w:hAnsi="Times New Roman"/>
                <w:color w:val="000000"/>
                <w:sz w:val="28"/>
                <w:szCs w:val="28"/>
              </w:rPr>
            </w:pPr>
          </w:p>
        </w:tc>
      </w:tr>
      <w:tr w:rsidR="000E3503" w:rsidRPr="00E4063F" w:rsidTr="000E3503">
        <w:trPr>
          <w:tblCellSpacing w:w="7" w:type="dxa"/>
        </w:trPr>
        <w:tc>
          <w:tcPr>
            <w:tcW w:w="308" w:type="pct"/>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7-й микр</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ра</w:t>
            </w:r>
            <w:r w:rsidRPr="00E4063F">
              <w:rPr>
                <w:rFonts w:ascii="Times New Roman" w:hAnsi="Times New Roman"/>
                <w:b w:val="0"/>
                <w:color w:val="000000"/>
                <w:sz w:val="28"/>
                <w:szCs w:val="28"/>
              </w:rPr>
              <w:t>й</w:t>
            </w:r>
            <w:r w:rsidRPr="00E4063F">
              <w:rPr>
                <w:rFonts w:ascii="Times New Roman" w:hAnsi="Times New Roman"/>
                <w:b w:val="0"/>
                <w:color w:val="000000"/>
                <w:sz w:val="28"/>
                <w:szCs w:val="28"/>
              </w:rPr>
              <w:t>он, д. 13</w:t>
            </w:r>
          </w:p>
        </w:tc>
        <w:tc>
          <w:tcPr>
            <w:tcW w:w="885" w:type="pct"/>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Понедельник</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Вторник</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Среда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Четверг</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Пятница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Суббота</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Воскресенье</w:t>
            </w:r>
          </w:p>
        </w:tc>
        <w:tc>
          <w:tcPr>
            <w:tcW w:w="553" w:type="pct"/>
          </w:tcPr>
          <w:p w:rsidR="000E3503" w:rsidRPr="00E4063F" w:rsidRDefault="000E3503" w:rsidP="000E3503">
            <w:pPr>
              <w:spacing w:before="100" w:beforeAutospacing="1" w:after="100" w:afterAutospacing="1"/>
              <w:rPr>
                <w:rFonts w:ascii="Times New Roman" w:hAnsi="Times New Roman"/>
                <w:b w:val="0"/>
                <w:color w:val="000000"/>
                <w:sz w:val="28"/>
                <w:szCs w:val="28"/>
                <w:vertAlign w:val="superscript"/>
              </w:rPr>
            </w:pPr>
            <w:r w:rsidRPr="00E4063F">
              <w:rPr>
                <w:rFonts w:ascii="Times New Roman" w:hAnsi="Times New Roman"/>
                <w:b w:val="0"/>
                <w:color w:val="000000"/>
                <w:sz w:val="28"/>
                <w:szCs w:val="28"/>
              </w:rPr>
              <w:t>1003 ко</w:t>
            </w:r>
            <w:r w:rsidRPr="00E4063F">
              <w:rPr>
                <w:rFonts w:ascii="Times New Roman" w:hAnsi="Times New Roman"/>
                <w:b w:val="0"/>
                <w:color w:val="000000"/>
                <w:sz w:val="28"/>
                <w:szCs w:val="28"/>
              </w:rPr>
              <w:t>й</w:t>
            </w:r>
            <w:r w:rsidRPr="00E4063F">
              <w:rPr>
                <w:rFonts w:ascii="Times New Roman" w:hAnsi="Times New Roman"/>
                <w:b w:val="0"/>
                <w:color w:val="000000"/>
                <w:sz w:val="28"/>
                <w:szCs w:val="28"/>
              </w:rPr>
              <w:t>ко/мест</w:t>
            </w:r>
          </w:p>
          <w:p w:rsidR="000E3503" w:rsidRPr="00E4063F" w:rsidRDefault="000E3503" w:rsidP="000E3503">
            <w:pPr>
              <w:spacing w:before="100" w:beforeAutospacing="1" w:after="100" w:afterAutospacing="1"/>
              <w:rPr>
                <w:rFonts w:ascii="Times New Roman" w:hAnsi="Times New Roman"/>
                <w:b w:val="0"/>
                <w:color w:val="000000"/>
                <w:sz w:val="28"/>
                <w:szCs w:val="28"/>
              </w:rPr>
            </w:pPr>
          </w:p>
        </w:tc>
        <w:tc>
          <w:tcPr>
            <w:tcW w:w="272" w:type="pct"/>
          </w:tcPr>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634</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635</w:t>
            </w:r>
          </w:p>
          <w:p w:rsidR="000E3503" w:rsidRPr="00E4063F" w:rsidRDefault="000E3503" w:rsidP="000E3503">
            <w:pPr>
              <w:spacing w:before="100" w:beforeAutospacing="1" w:after="100" w:afterAutospacing="1"/>
              <w:rPr>
                <w:rFonts w:ascii="Times New Roman" w:hAnsi="Times New Roman"/>
                <w:b w:val="0"/>
                <w:color w:val="000000"/>
                <w:sz w:val="28"/>
                <w:szCs w:val="28"/>
                <w:lang w:val="en-US"/>
              </w:rPr>
            </w:pPr>
            <w:r w:rsidRPr="00E4063F">
              <w:rPr>
                <w:rFonts w:ascii="Times New Roman" w:hAnsi="Times New Roman"/>
                <w:b w:val="0"/>
                <w:color w:val="000000"/>
                <w:sz w:val="28"/>
                <w:szCs w:val="28"/>
              </w:rPr>
              <w:t>634</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633</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633</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632</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636</w:t>
            </w:r>
          </w:p>
          <w:p w:rsidR="000E3503" w:rsidRPr="00E4063F" w:rsidRDefault="000E3503" w:rsidP="000E3503">
            <w:pPr>
              <w:rPr>
                <w:rFonts w:ascii="Times New Roman" w:hAnsi="Times New Roman"/>
                <w:color w:val="000000"/>
                <w:sz w:val="28"/>
                <w:szCs w:val="28"/>
              </w:rPr>
            </w:pPr>
          </w:p>
        </w:tc>
        <w:tc>
          <w:tcPr>
            <w:tcW w:w="466" w:type="pct"/>
          </w:tcPr>
          <w:p w:rsidR="000E3503" w:rsidRPr="00E4063F" w:rsidRDefault="000E3503" w:rsidP="000E3503">
            <w:pPr>
              <w:spacing w:before="100" w:beforeAutospacing="1" w:after="100" w:afterAutospacing="1"/>
              <w:rPr>
                <w:rFonts w:ascii="Times New Roman" w:hAnsi="Times New Roman"/>
                <w:b w:val="0"/>
                <w:color w:val="000000"/>
                <w:sz w:val="28"/>
                <w:szCs w:val="28"/>
                <w:lang w:val="en-US"/>
              </w:rPr>
            </w:pPr>
            <w:r w:rsidRPr="00E4063F">
              <w:rPr>
                <w:rFonts w:ascii="Times New Roman" w:hAnsi="Times New Roman"/>
                <w:b w:val="0"/>
                <w:color w:val="000000"/>
                <w:sz w:val="28"/>
                <w:szCs w:val="28"/>
              </w:rPr>
              <w:t>1906,5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1905</w:t>
            </w:r>
          </w:p>
          <w:p w:rsidR="000E3503" w:rsidRPr="00E4063F" w:rsidRDefault="000E3503" w:rsidP="000E3503">
            <w:pPr>
              <w:spacing w:before="100" w:beforeAutospacing="1" w:after="100" w:afterAutospacing="1"/>
              <w:rPr>
                <w:rFonts w:ascii="Times New Roman" w:hAnsi="Times New Roman"/>
                <w:b w:val="0"/>
                <w:color w:val="000000"/>
                <w:sz w:val="28"/>
                <w:szCs w:val="28"/>
                <w:lang w:val="en-US"/>
              </w:rPr>
            </w:pPr>
            <w:r w:rsidRPr="00E4063F">
              <w:rPr>
                <w:rFonts w:ascii="Times New Roman" w:hAnsi="Times New Roman"/>
                <w:b w:val="0"/>
                <w:color w:val="000000"/>
                <w:sz w:val="28"/>
                <w:szCs w:val="28"/>
              </w:rPr>
              <w:t>1905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1905,5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1905</w:t>
            </w:r>
          </w:p>
          <w:p w:rsidR="000E3503" w:rsidRPr="00E4063F" w:rsidRDefault="000E3503" w:rsidP="000E3503">
            <w:pPr>
              <w:spacing w:before="100" w:beforeAutospacing="1" w:after="100" w:afterAutospacing="1"/>
              <w:rPr>
                <w:rFonts w:ascii="Times New Roman" w:hAnsi="Times New Roman"/>
                <w:b w:val="0"/>
                <w:color w:val="000000"/>
                <w:sz w:val="28"/>
                <w:szCs w:val="28"/>
              </w:rPr>
            </w:pPr>
            <w:r w:rsidRPr="00E4063F">
              <w:rPr>
                <w:rFonts w:ascii="Times New Roman" w:hAnsi="Times New Roman"/>
                <w:b w:val="0"/>
                <w:color w:val="000000"/>
                <w:sz w:val="28"/>
                <w:szCs w:val="28"/>
              </w:rPr>
              <w:t>1907,5</w:t>
            </w:r>
          </w:p>
          <w:p w:rsidR="000E3503" w:rsidRPr="00E4063F" w:rsidRDefault="000E3503" w:rsidP="000E3503">
            <w:pPr>
              <w:spacing w:before="100" w:beforeAutospacing="1" w:after="100" w:afterAutospacing="1"/>
              <w:rPr>
                <w:rFonts w:ascii="Times New Roman" w:hAnsi="Times New Roman"/>
                <w:b w:val="0"/>
                <w:color w:val="000000"/>
                <w:sz w:val="28"/>
                <w:szCs w:val="28"/>
                <w:lang w:val="en-US"/>
              </w:rPr>
            </w:pPr>
            <w:r w:rsidRPr="00E4063F">
              <w:rPr>
                <w:rFonts w:ascii="Times New Roman" w:hAnsi="Times New Roman"/>
                <w:b w:val="0"/>
                <w:color w:val="000000"/>
                <w:sz w:val="28"/>
                <w:szCs w:val="28"/>
              </w:rPr>
              <w:t>1905,5</w:t>
            </w:r>
          </w:p>
          <w:p w:rsidR="000E3503" w:rsidRPr="00E4063F" w:rsidRDefault="000E3503" w:rsidP="000E3503">
            <w:pPr>
              <w:rPr>
                <w:rFonts w:ascii="Times New Roman" w:hAnsi="Times New Roman"/>
                <w:color w:val="000000"/>
                <w:sz w:val="28"/>
                <w:szCs w:val="28"/>
              </w:rPr>
            </w:pPr>
          </w:p>
        </w:tc>
        <w:tc>
          <w:tcPr>
            <w:tcW w:w="360" w:type="pct"/>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0,63</w:t>
            </w:r>
          </w:p>
        </w:tc>
        <w:tc>
          <w:tcPr>
            <w:tcW w:w="439" w:type="pct"/>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1,9</w:t>
            </w:r>
          </w:p>
        </w:tc>
        <w:tc>
          <w:tcPr>
            <w:tcW w:w="369" w:type="pct"/>
          </w:tcPr>
          <w:p w:rsidR="000E3503" w:rsidRPr="00E4063F" w:rsidRDefault="000E3503" w:rsidP="000E3503">
            <w:pPr>
              <w:rPr>
                <w:rFonts w:ascii="Times New Roman" w:hAnsi="Times New Roman"/>
                <w:b w:val="0"/>
                <w:sz w:val="28"/>
                <w:szCs w:val="28"/>
              </w:rPr>
            </w:pPr>
          </w:p>
        </w:tc>
        <w:tc>
          <w:tcPr>
            <w:tcW w:w="255" w:type="pct"/>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636" w:type="pct"/>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369" w:type="pct"/>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p>
        </w:tc>
      </w:tr>
    </w:tbl>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Всего                                        4435   13339</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Среднее за одни сутки:          633    1905,2</w:t>
      </w:r>
    </w:p>
    <w:p w:rsidR="000E3503" w:rsidRPr="00E4063F" w:rsidRDefault="000E3503" w:rsidP="000E3503">
      <w:pPr>
        <w:spacing w:before="40" w:after="40"/>
        <w:rPr>
          <w:rFonts w:ascii="Times New Roman" w:hAnsi="Times New Roman"/>
          <w:color w:val="000000"/>
          <w:sz w:val="28"/>
          <w:szCs w:val="28"/>
        </w:rPr>
      </w:pPr>
    </w:p>
    <w:p w:rsidR="000E3503" w:rsidRPr="00E4063F" w:rsidRDefault="000E3503" w:rsidP="000E3503">
      <w:pPr>
        <w:spacing w:before="40" w:after="40"/>
        <w:rPr>
          <w:rFonts w:ascii="Times New Roman" w:hAnsi="Times New Roman"/>
          <w:color w:val="000000"/>
          <w:sz w:val="28"/>
          <w:szCs w:val="28"/>
        </w:rPr>
      </w:pPr>
      <w:r w:rsidRPr="00E4063F">
        <w:rPr>
          <w:rFonts w:ascii="Times New Roman" w:hAnsi="Times New Roman"/>
          <w:color w:val="000000"/>
          <w:sz w:val="28"/>
          <w:szCs w:val="28"/>
        </w:rPr>
        <w:t>Подписи:</w:t>
      </w:r>
    </w:p>
    <w:p w:rsidR="000E3503" w:rsidRPr="00E4063F" w:rsidRDefault="000E3503" w:rsidP="000E3503">
      <w:pPr>
        <w:spacing w:after="200" w:line="276" w:lineRule="auto"/>
        <w:rPr>
          <w:rFonts w:ascii="Times New Roman" w:hAnsi="Times New Roman"/>
          <w:b w:val="0"/>
          <w:color w:val="000000"/>
          <w:sz w:val="28"/>
          <w:szCs w:val="28"/>
        </w:rPr>
      </w:pPr>
      <w:r w:rsidRPr="00E4063F">
        <w:rPr>
          <w:rFonts w:ascii="Times New Roman" w:hAnsi="Times New Roman"/>
          <w:b w:val="0"/>
          <w:color w:val="000000"/>
          <w:sz w:val="28"/>
          <w:szCs w:val="28"/>
        </w:rPr>
        <w:br w:type="page"/>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lastRenderedPageBreak/>
        <w:t xml:space="preserve">Приложение </w:t>
      </w:r>
      <w:r w:rsidR="00160759" w:rsidRPr="00E4063F">
        <w:rPr>
          <w:rFonts w:ascii="Times New Roman" w:hAnsi="Times New Roman"/>
          <w:kern w:val="36"/>
          <w:sz w:val="28"/>
          <w:szCs w:val="28"/>
        </w:rPr>
        <w:t>1-</w:t>
      </w:r>
      <w:r w:rsidRPr="00E4063F">
        <w:rPr>
          <w:rFonts w:ascii="Times New Roman" w:hAnsi="Times New Roman"/>
          <w:kern w:val="36"/>
          <w:sz w:val="28"/>
          <w:szCs w:val="28"/>
        </w:rPr>
        <w:t>5</w:t>
      </w:r>
    </w:p>
    <w:p w:rsidR="000E3503" w:rsidRPr="00E4063F" w:rsidRDefault="000E3503" w:rsidP="00631D20">
      <w:pPr>
        <w:jc w:val="both"/>
        <w:rPr>
          <w:rFonts w:ascii="Times New Roman" w:hAnsi="Times New Roman"/>
          <w:kern w:val="36"/>
          <w:sz w:val="28"/>
          <w:szCs w:val="28"/>
        </w:rPr>
      </w:pPr>
      <w:r w:rsidRPr="00E4063F">
        <w:rPr>
          <w:rFonts w:ascii="Times New Roman" w:hAnsi="Times New Roman"/>
          <w:kern w:val="36"/>
          <w:sz w:val="28"/>
          <w:szCs w:val="28"/>
        </w:rPr>
        <w:t>Форма 5</w:t>
      </w:r>
    </w:p>
    <w:p w:rsidR="000E3503" w:rsidRPr="00E4063F" w:rsidRDefault="000E3503" w:rsidP="00631D20">
      <w:pPr>
        <w:jc w:val="both"/>
        <w:rPr>
          <w:rFonts w:ascii="Times New Roman" w:hAnsi="Times New Roman"/>
          <w:bCs/>
          <w:color w:val="000000"/>
          <w:kern w:val="36"/>
          <w:sz w:val="28"/>
          <w:szCs w:val="28"/>
        </w:rPr>
      </w:pPr>
      <w:r w:rsidRPr="00E4063F">
        <w:rPr>
          <w:rFonts w:ascii="Times New Roman" w:hAnsi="Times New Roman"/>
          <w:kern w:val="36"/>
          <w:sz w:val="28"/>
          <w:szCs w:val="28"/>
        </w:rPr>
        <w:t>Сводная годовая ведомость накопления твердых коммунальных отходов</w:t>
      </w:r>
    </w:p>
    <w:p w:rsidR="000E3503" w:rsidRPr="00E4063F" w:rsidRDefault="000E3503" w:rsidP="000E3503">
      <w:pPr>
        <w:spacing w:before="40" w:after="40"/>
        <w:rPr>
          <w:rFonts w:ascii="Times New Roman" w:hAnsi="Times New Roman"/>
          <w:b w:val="0"/>
          <w:color w:val="000000"/>
          <w:sz w:val="28"/>
          <w:szCs w:val="28"/>
        </w:rPr>
      </w:pPr>
      <w:r w:rsidRPr="00E4063F">
        <w:rPr>
          <w:rFonts w:ascii="Times New Roman" w:hAnsi="Times New Roman"/>
          <w:b w:val="0"/>
          <w:color w:val="000000"/>
          <w:sz w:val="28"/>
          <w:szCs w:val="28"/>
        </w:rPr>
        <w:t>Уровень благоустройства ____________________</w:t>
      </w:r>
    </w:p>
    <w:tbl>
      <w:tblPr>
        <w:tblW w:w="5000"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tblPr>
      <w:tblGrid>
        <w:gridCol w:w="1727"/>
        <w:gridCol w:w="560"/>
        <w:gridCol w:w="997"/>
        <w:gridCol w:w="511"/>
        <w:gridCol w:w="600"/>
        <w:gridCol w:w="467"/>
        <w:gridCol w:w="628"/>
        <w:gridCol w:w="1398"/>
        <w:gridCol w:w="766"/>
        <w:gridCol w:w="858"/>
        <w:gridCol w:w="766"/>
        <w:gridCol w:w="865"/>
      </w:tblGrid>
      <w:tr w:rsidR="000E3503" w:rsidRPr="00E4063F" w:rsidTr="002E1A08">
        <w:trPr>
          <w:tblHeader/>
          <w:tblCellSpacing w:w="7" w:type="dxa"/>
        </w:trPr>
        <w:tc>
          <w:tcPr>
            <w:tcW w:w="562" w:type="pct"/>
            <w:vMerge w:val="restart"/>
            <w:vAlign w:val="center"/>
          </w:tcPr>
          <w:p w:rsidR="000E3503" w:rsidRPr="00E4063F" w:rsidRDefault="000E3503" w:rsidP="00160759">
            <w:pPr>
              <w:spacing w:before="100" w:beforeAutospacing="1" w:after="100" w:afterAutospacing="1"/>
              <w:ind w:left="245" w:hanging="245"/>
              <w:jc w:val="center"/>
              <w:rPr>
                <w:rFonts w:ascii="Times New Roman" w:hAnsi="Times New Roman"/>
                <w:b w:val="0"/>
                <w:color w:val="000000"/>
                <w:sz w:val="28"/>
                <w:szCs w:val="28"/>
              </w:rPr>
            </w:pPr>
            <w:r w:rsidRPr="00E4063F">
              <w:rPr>
                <w:rFonts w:ascii="Times New Roman" w:hAnsi="Times New Roman"/>
                <w:b w:val="0"/>
                <w:color w:val="000000"/>
                <w:sz w:val="28"/>
                <w:szCs w:val="28"/>
              </w:rPr>
              <w:t>Объект</w:t>
            </w:r>
          </w:p>
        </w:tc>
        <w:tc>
          <w:tcPr>
            <w:tcW w:w="306" w:type="pct"/>
            <w:vMerge w:val="restar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Месяц</w:t>
            </w:r>
          </w:p>
        </w:tc>
        <w:tc>
          <w:tcPr>
            <w:tcW w:w="351" w:type="pct"/>
            <w:vMerge w:val="restar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Кол-во изм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ряемых единиц</w:t>
            </w:r>
          </w:p>
        </w:tc>
        <w:tc>
          <w:tcPr>
            <w:tcW w:w="1857" w:type="pct"/>
            <w:gridSpan w:val="4"/>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Накопление о</w:t>
            </w:r>
            <w:r w:rsidRPr="00E4063F">
              <w:rPr>
                <w:rFonts w:ascii="Times New Roman" w:hAnsi="Times New Roman"/>
                <w:b w:val="0"/>
                <w:color w:val="000000"/>
                <w:sz w:val="28"/>
                <w:szCs w:val="28"/>
              </w:rPr>
              <w:t>т</w:t>
            </w:r>
            <w:r w:rsidRPr="00E4063F">
              <w:rPr>
                <w:rFonts w:ascii="Times New Roman" w:hAnsi="Times New Roman"/>
                <w:b w:val="0"/>
                <w:color w:val="000000"/>
                <w:sz w:val="28"/>
                <w:szCs w:val="28"/>
              </w:rPr>
              <w:t>ходов</w:t>
            </w:r>
          </w:p>
        </w:tc>
        <w:tc>
          <w:tcPr>
            <w:tcW w:w="410" w:type="pct"/>
            <w:vMerge w:val="restar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Коэфф</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циент н</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равноме</w:t>
            </w:r>
            <w:r w:rsidRPr="00E4063F">
              <w:rPr>
                <w:rFonts w:ascii="Times New Roman" w:hAnsi="Times New Roman"/>
                <w:b w:val="0"/>
                <w:color w:val="000000"/>
                <w:sz w:val="28"/>
                <w:szCs w:val="28"/>
              </w:rPr>
              <w:t>р</w:t>
            </w:r>
            <w:r w:rsidRPr="00E4063F">
              <w:rPr>
                <w:rFonts w:ascii="Times New Roman" w:hAnsi="Times New Roman"/>
                <w:b w:val="0"/>
                <w:color w:val="000000"/>
                <w:sz w:val="28"/>
                <w:szCs w:val="28"/>
              </w:rPr>
              <w:t>ности</w:t>
            </w:r>
          </w:p>
        </w:tc>
        <w:tc>
          <w:tcPr>
            <w:tcW w:w="1474" w:type="pct"/>
            <w:gridSpan w:val="4"/>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Раздельный набор, кг</w:t>
            </w:r>
          </w:p>
        </w:tc>
      </w:tr>
      <w:tr w:rsidR="000E3503" w:rsidRPr="00E4063F" w:rsidTr="002E1A08">
        <w:trPr>
          <w:tblHeader/>
          <w:tblCellSpacing w:w="7" w:type="dxa"/>
        </w:trPr>
        <w:tc>
          <w:tcPr>
            <w:tcW w:w="562" w:type="pct"/>
            <w:vMerge/>
            <w:vAlign w:val="center"/>
          </w:tcPr>
          <w:p w:rsidR="000E3503" w:rsidRPr="00E4063F" w:rsidRDefault="000E3503" w:rsidP="000E3503">
            <w:pPr>
              <w:rPr>
                <w:rFonts w:ascii="Times New Roman" w:hAnsi="Times New Roman"/>
                <w:b w:val="0"/>
                <w:color w:val="000000"/>
                <w:sz w:val="28"/>
                <w:szCs w:val="28"/>
              </w:rPr>
            </w:pPr>
          </w:p>
        </w:tc>
        <w:tc>
          <w:tcPr>
            <w:tcW w:w="306" w:type="pct"/>
            <w:vMerge/>
            <w:vAlign w:val="center"/>
          </w:tcPr>
          <w:p w:rsidR="000E3503" w:rsidRPr="00E4063F" w:rsidRDefault="000E3503" w:rsidP="000E3503">
            <w:pPr>
              <w:rPr>
                <w:rFonts w:ascii="Times New Roman" w:hAnsi="Times New Roman"/>
                <w:b w:val="0"/>
                <w:color w:val="000000"/>
                <w:sz w:val="28"/>
                <w:szCs w:val="28"/>
              </w:rPr>
            </w:pPr>
          </w:p>
        </w:tc>
        <w:tc>
          <w:tcPr>
            <w:tcW w:w="351" w:type="pct"/>
            <w:vMerge/>
            <w:vAlign w:val="center"/>
          </w:tcPr>
          <w:p w:rsidR="000E3503" w:rsidRPr="00E4063F" w:rsidRDefault="000E3503" w:rsidP="000E3503">
            <w:pPr>
              <w:rPr>
                <w:rFonts w:ascii="Times New Roman" w:hAnsi="Times New Roman"/>
                <w:color w:val="000000"/>
                <w:sz w:val="28"/>
                <w:szCs w:val="28"/>
              </w:rPr>
            </w:pPr>
          </w:p>
        </w:tc>
        <w:tc>
          <w:tcPr>
            <w:tcW w:w="804" w:type="pct"/>
            <w:gridSpan w:val="2"/>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общее</w:t>
            </w:r>
          </w:p>
        </w:tc>
        <w:tc>
          <w:tcPr>
            <w:tcW w:w="1048" w:type="pct"/>
            <w:gridSpan w:val="2"/>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 1 и</w:t>
            </w:r>
            <w:r w:rsidRPr="00E4063F">
              <w:rPr>
                <w:rFonts w:ascii="Times New Roman" w:hAnsi="Times New Roman"/>
                <w:b w:val="0"/>
                <w:color w:val="000000"/>
                <w:sz w:val="28"/>
                <w:szCs w:val="28"/>
              </w:rPr>
              <w:t>з</w:t>
            </w:r>
            <w:r w:rsidRPr="00E4063F">
              <w:rPr>
                <w:rFonts w:ascii="Times New Roman" w:hAnsi="Times New Roman"/>
                <w:b w:val="0"/>
                <w:color w:val="000000"/>
                <w:sz w:val="28"/>
                <w:szCs w:val="28"/>
              </w:rPr>
              <w:t>меря</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мую единицу в сутки</w:t>
            </w:r>
          </w:p>
        </w:tc>
        <w:tc>
          <w:tcPr>
            <w:tcW w:w="410" w:type="pct"/>
            <w:vMerge/>
            <w:vAlign w:val="center"/>
          </w:tcPr>
          <w:p w:rsidR="000E3503" w:rsidRPr="00E4063F" w:rsidRDefault="000E3503" w:rsidP="000E3503">
            <w:pPr>
              <w:rPr>
                <w:rFonts w:ascii="Times New Roman" w:hAnsi="Times New Roman"/>
                <w:color w:val="000000"/>
                <w:sz w:val="28"/>
                <w:szCs w:val="28"/>
              </w:rPr>
            </w:pPr>
          </w:p>
        </w:tc>
        <w:tc>
          <w:tcPr>
            <w:tcW w:w="833" w:type="pct"/>
            <w:gridSpan w:val="2"/>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Общий</w:t>
            </w:r>
          </w:p>
        </w:tc>
        <w:tc>
          <w:tcPr>
            <w:tcW w:w="635" w:type="pct"/>
            <w:gridSpan w:val="2"/>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На 1 изм</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ряемую ед</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ницу в с у</w:t>
            </w:r>
            <w:r w:rsidRPr="00E4063F">
              <w:rPr>
                <w:rFonts w:ascii="Times New Roman" w:hAnsi="Times New Roman"/>
                <w:b w:val="0"/>
                <w:color w:val="000000"/>
                <w:sz w:val="28"/>
                <w:szCs w:val="28"/>
              </w:rPr>
              <w:t>т</w:t>
            </w:r>
            <w:r w:rsidRPr="00E4063F">
              <w:rPr>
                <w:rFonts w:ascii="Times New Roman" w:hAnsi="Times New Roman"/>
                <w:b w:val="0"/>
                <w:color w:val="000000"/>
                <w:sz w:val="28"/>
                <w:szCs w:val="28"/>
              </w:rPr>
              <w:t>ки</w:t>
            </w:r>
          </w:p>
        </w:tc>
      </w:tr>
      <w:tr w:rsidR="000E3503" w:rsidRPr="00E4063F" w:rsidTr="002E1A08">
        <w:trPr>
          <w:tblHeader/>
          <w:tblCellSpacing w:w="7" w:type="dxa"/>
        </w:trPr>
        <w:tc>
          <w:tcPr>
            <w:tcW w:w="562" w:type="pct"/>
            <w:vMerge/>
            <w:vAlign w:val="center"/>
          </w:tcPr>
          <w:p w:rsidR="000E3503" w:rsidRPr="00E4063F" w:rsidRDefault="000E3503" w:rsidP="000E3503">
            <w:pPr>
              <w:rPr>
                <w:rFonts w:ascii="Times New Roman" w:hAnsi="Times New Roman"/>
                <w:b w:val="0"/>
                <w:color w:val="000000"/>
                <w:sz w:val="28"/>
                <w:szCs w:val="28"/>
              </w:rPr>
            </w:pPr>
          </w:p>
        </w:tc>
        <w:tc>
          <w:tcPr>
            <w:tcW w:w="306" w:type="pct"/>
            <w:vMerge/>
            <w:vAlign w:val="center"/>
          </w:tcPr>
          <w:p w:rsidR="000E3503" w:rsidRPr="00E4063F" w:rsidRDefault="000E3503" w:rsidP="000E3503">
            <w:pPr>
              <w:rPr>
                <w:rFonts w:ascii="Times New Roman" w:hAnsi="Times New Roman"/>
                <w:b w:val="0"/>
                <w:color w:val="000000"/>
                <w:sz w:val="28"/>
                <w:szCs w:val="28"/>
              </w:rPr>
            </w:pPr>
          </w:p>
        </w:tc>
        <w:tc>
          <w:tcPr>
            <w:tcW w:w="351" w:type="pct"/>
            <w:vMerge/>
            <w:vAlign w:val="center"/>
          </w:tcPr>
          <w:p w:rsidR="000E3503" w:rsidRPr="00E4063F" w:rsidRDefault="000E3503" w:rsidP="000E3503">
            <w:pPr>
              <w:rPr>
                <w:rFonts w:ascii="Times New Roman" w:hAnsi="Times New Roman"/>
                <w:color w:val="000000"/>
                <w:sz w:val="28"/>
                <w:szCs w:val="28"/>
              </w:rPr>
            </w:pPr>
          </w:p>
        </w:tc>
        <w:tc>
          <w:tcPr>
            <w:tcW w:w="292"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506"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л</w:t>
            </w:r>
          </w:p>
        </w:tc>
        <w:tc>
          <w:tcPr>
            <w:tcW w:w="405"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кг</w:t>
            </w:r>
          </w:p>
        </w:tc>
        <w:tc>
          <w:tcPr>
            <w:tcW w:w="637"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л</w:t>
            </w:r>
          </w:p>
        </w:tc>
        <w:tc>
          <w:tcPr>
            <w:tcW w:w="410" w:type="pct"/>
            <w:vMerge/>
            <w:vAlign w:val="center"/>
          </w:tcPr>
          <w:p w:rsidR="000E3503" w:rsidRPr="00E4063F" w:rsidRDefault="000E3503" w:rsidP="000E3503">
            <w:pPr>
              <w:rPr>
                <w:rFonts w:ascii="Times New Roman" w:hAnsi="Times New Roman"/>
                <w:color w:val="000000"/>
                <w:sz w:val="28"/>
                <w:szCs w:val="28"/>
              </w:rPr>
            </w:pPr>
          </w:p>
        </w:tc>
        <w:tc>
          <w:tcPr>
            <w:tcW w:w="340"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п</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щ</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вых отх</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дов</w:t>
            </w:r>
          </w:p>
        </w:tc>
        <w:tc>
          <w:tcPr>
            <w:tcW w:w="487"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вто</w:t>
            </w:r>
            <w:r w:rsidRPr="00E4063F">
              <w:rPr>
                <w:rFonts w:ascii="Times New Roman" w:hAnsi="Times New Roman"/>
                <w:b w:val="0"/>
                <w:color w:val="000000"/>
                <w:sz w:val="28"/>
                <w:szCs w:val="28"/>
              </w:rPr>
              <w:t>р</w:t>
            </w:r>
            <w:r w:rsidRPr="00E4063F">
              <w:rPr>
                <w:rFonts w:ascii="Times New Roman" w:hAnsi="Times New Roman"/>
                <w:b w:val="0"/>
                <w:color w:val="000000"/>
                <w:sz w:val="28"/>
                <w:szCs w:val="28"/>
              </w:rPr>
              <w:t>сырья</w:t>
            </w:r>
          </w:p>
        </w:tc>
        <w:tc>
          <w:tcPr>
            <w:tcW w:w="334"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п</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щ</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вых отх</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дов</w:t>
            </w:r>
          </w:p>
        </w:tc>
        <w:tc>
          <w:tcPr>
            <w:tcW w:w="295"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вто</w:t>
            </w:r>
            <w:r w:rsidRPr="00E4063F">
              <w:rPr>
                <w:rFonts w:ascii="Times New Roman" w:hAnsi="Times New Roman"/>
                <w:b w:val="0"/>
                <w:color w:val="000000"/>
                <w:sz w:val="28"/>
                <w:szCs w:val="28"/>
              </w:rPr>
              <w:t>р</w:t>
            </w:r>
            <w:r w:rsidRPr="00E4063F">
              <w:rPr>
                <w:rFonts w:ascii="Times New Roman" w:hAnsi="Times New Roman"/>
                <w:b w:val="0"/>
                <w:color w:val="000000"/>
                <w:sz w:val="28"/>
                <w:szCs w:val="28"/>
              </w:rPr>
              <w:t>сырья</w:t>
            </w:r>
          </w:p>
        </w:tc>
      </w:tr>
      <w:tr w:rsidR="000E3503" w:rsidRPr="00E4063F" w:rsidTr="002E1A08">
        <w:trPr>
          <w:tblCellSpacing w:w="7" w:type="dxa"/>
        </w:trPr>
        <w:tc>
          <w:tcPr>
            <w:tcW w:w="562" w:type="pct"/>
            <w:vMerge w:val="restart"/>
            <w:vAlign w:val="center"/>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индивид</w:t>
            </w:r>
            <w:r w:rsidRPr="00E4063F">
              <w:rPr>
                <w:rFonts w:ascii="Times New Roman" w:hAnsi="Times New Roman"/>
                <w:b w:val="0"/>
                <w:color w:val="000000"/>
                <w:sz w:val="28"/>
                <w:szCs w:val="28"/>
              </w:rPr>
              <w:t>у</w:t>
            </w:r>
            <w:r w:rsidRPr="00E4063F">
              <w:rPr>
                <w:rFonts w:ascii="Times New Roman" w:hAnsi="Times New Roman"/>
                <w:b w:val="0"/>
                <w:color w:val="000000"/>
                <w:sz w:val="28"/>
                <w:szCs w:val="28"/>
              </w:rPr>
              <w:t>альная жилая застройка (1-3 эт.), ул. Р</w:t>
            </w:r>
            <w:r w:rsidRPr="00E4063F">
              <w:rPr>
                <w:rFonts w:ascii="Times New Roman" w:hAnsi="Times New Roman"/>
                <w:b w:val="0"/>
                <w:color w:val="000000"/>
                <w:sz w:val="28"/>
                <w:szCs w:val="28"/>
              </w:rPr>
              <w:t>а</w:t>
            </w:r>
            <w:r w:rsidRPr="00E4063F">
              <w:rPr>
                <w:rFonts w:ascii="Times New Roman" w:hAnsi="Times New Roman"/>
                <w:b w:val="0"/>
                <w:color w:val="000000"/>
                <w:sz w:val="28"/>
                <w:szCs w:val="28"/>
              </w:rPr>
              <w:t>дужная, 10</w:t>
            </w:r>
          </w:p>
        </w:tc>
        <w:tc>
          <w:tcPr>
            <w:tcW w:w="306" w:type="pct"/>
            <w:vAlign w:val="center"/>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Янв.</w:t>
            </w:r>
          </w:p>
        </w:tc>
        <w:tc>
          <w:tcPr>
            <w:tcW w:w="351" w:type="pct"/>
            <w:vMerge w:val="restart"/>
            <w:vAlign w:val="center"/>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3 чел.</w:t>
            </w:r>
          </w:p>
        </w:tc>
        <w:tc>
          <w:tcPr>
            <w:tcW w:w="292"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43</w:t>
            </w:r>
          </w:p>
        </w:tc>
        <w:tc>
          <w:tcPr>
            <w:tcW w:w="506"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102</w:t>
            </w:r>
          </w:p>
        </w:tc>
        <w:tc>
          <w:tcPr>
            <w:tcW w:w="405"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2,04</w:t>
            </w:r>
          </w:p>
        </w:tc>
        <w:tc>
          <w:tcPr>
            <w:tcW w:w="637"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4,87</w:t>
            </w:r>
          </w:p>
        </w:tc>
        <w:tc>
          <w:tcPr>
            <w:tcW w:w="410" w:type="pct"/>
            <w:vMerge w:val="restart"/>
            <w:vAlign w:val="center"/>
          </w:tcPr>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1,2</w:t>
            </w:r>
          </w:p>
        </w:tc>
        <w:tc>
          <w:tcPr>
            <w:tcW w:w="340"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87"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334"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295"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r>
      <w:tr w:rsidR="000E3503" w:rsidRPr="00E4063F" w:rsidTr="002E1A08">
        <w:trPr>
          <w:tblCellSpacing w:w="7" w:type="dxa"/>
        </w:trPr>
        <w:tc>
          <w:tcPr>
            <w:tcW w:w="562" w:type="pct"/>
            <w:vMerge/>
            <w:vAlign w:val="center"/>
          </w:tcPr>
          <w:p w:rsidR="000E3503" w:rsidRPr="00E4063F" w:rsidRDefault="000E3503" w:rsidP="000E3503">
            <w:pPr>
              <w:rPr>
                <w:rFonts w:ascii="Times New Roman" w:hAnsi="Times New Roman"/>
                <w:b w:val="0"/>
                <w:color w:val="000000"/>
                <w:sz w:val="28"/>
                <w:szCs w:val="28"/>
              </w:rPr>
            </w:pPr>
          </w:p>
        </w:tc>
        <w:tc>
          <w:tcPr>
            <w:tcW w:w="306" w:type="pct"/>
            <w:vAlign w:val="center"/>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Апр.</w:t>
            </w:r>
          </w:p>
        </w:tc>
        <w:tc>
          <w:tcPr>
            <w:tcW w:w="351" w:type="pct"/>
            <w:vMerge/>
            <w:vAlign w:val="center"/>
          </w:tcPr>
          <w:p w:rsidR="000E3503" w:rsidRPr="00E4063F" w:rsidRDefault="000E3503" w:rsidP="000E3503">
            <w:pPr>
              <w:rPr>
                <w:rFonts w:ascii="Times New Roman" w:hAnsi="Times New Roman"/>
                <w:b w:val="0"/>
                <w:color w:val="000000"/>
                <w:sz w:val="28"/>
                <w:szCs w:val="28"/>
              </w:rPr>
            </w:pPr>
          </w:p>
        </w:tc>
        <w:tc>
          <w:tcPr>
            <w:tcW w:w="292"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44</w:t>
            </w:r>
          </w:p>
        </w:tc>
        <w:tc>
          <w:tcPr>
            <w:tcW w:w="506"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124</w:t>
            </w:r>
          </w:p>
        </w:tc>
        <w:tc>
          <w:tcPr>
            <w:tcW w:w="405"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2,11</w:t>
            </w:r>
          </w:p>
        </w:tc>
        <w:tc>
          <w:tcPr>
            <w:tcW w:w="637"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5,87</w:t>
            </w:r>
          </w:p>
        </w:tc>
        <w:tc>
          <w:tcPr>
            <w:tcW w:w="410" w:type="pct"/>
            <w:vMerge/>
            <w:vAlign w:val="center"/>
          </w:tcPr>
          <w:p w:rsidR="000E3503" w:rsidRPr="00E4063F" w:rsidRDefault="000E3503" w:rsidP="000E3503">
            <w:pPr>
              <w:rPr>
                <w:rFonts w:ascii="Times New Roman" w:hAnsi="Times New Roman"/>
                <w:color w:val="000000"/>
                <w:sz w:val="28"/>
                <w:szCs w:val="28"/>
              </w:rPr>
            </w:pPr>
          </w:p>
        </w:tc>
        <w:tc>
          <w:tcPr>
            <w:tcW w:w="340"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87"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334"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295"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r>
      <w:tr w:rsidR="000E3503" w:rsidRPr="00E4063F" w:rsidTr="002E1A08">
        <w:trPr>
          <w:tblCellSpacing w:w="7" w:type="dxa"/>
        </w:trPr>
        <w:tc>
          <w:tcPr>
            <w:tcW w:w="562" w:type="pct"/>
            <w:vMerge/>
            <w:vAlign w:val="center"/>
          </w:tcPr>
          <w:p w:rsidR="000E3503" w:rsidRPr="00E4063F" w:rsidRDefault="000E3503" w:rsidP="000E3503">
            <w:pPr>
              <w:rPr>
                <w:rFonts w:ascii="Times New Roman" w:hAnsi="Times New Roman"/>
                <w:b w:val="0"/>
                <w:color w:val="000000"/>
                <w:sz w:val="28"/>
                <w:szCs w:val="28"/>
              </w:rPr>
            </w:pPr>
          </w:p>
        </w:tc>
        <w:tc>
          <w:tcPr>
            <w:tcW w:w="306" w:type="pct"/>
            <w:vAlign w:val="center"/>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Июл</w:t>
            </w:r>
          </w:p>
        </w:tc>
        <w:tc>
          <w:tcPr>
            <w:tcW w:w="351" w:type="pct"/>
            <w:vMerge/>
            <w:vAlign w:val="center"/>
          </w:tcPr>
          <w:p w:rsidR="000E3503" w:rsidRPr="00E4063F" w:rsidRDefault="000E3503" w:rsidP="000E3503">
            <w:pPr>
              <w:rPr>
                <w:rFonts w:ascii="Times New Roman" w:hAnsi="Times New Roman"/>
                <w:b w:val="0"/>
                <w:color w:val="000000"/>
                <w:sz w:val="28"/>
                <w:szCs w:val="28"/>
              </w:rPr>
            </w:pPr>
          </w:p>
        </w:tc>
        <w:tc>
          <w:tcPr>
            <w:tcW w:w="292"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35,5</w:t>
            </w:r>
          </w:p>
        </w:tc>
        <w:tc>
          <w:tcPr>
            <w:tcW w:w="506"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92</w:t>
            </w:r>
          </w:p>
        </w:tc>
        <w:tc>
          <w:tcPr>
            <w:tcW w:w="405"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1,69</w:t>
            </w:r>
          </w:p>
        </w:tc>
        <w:tc>
          <w:tcPr>
            <w:tcW w:w="637"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4,37</w:t>
            </w:r>
          </w:p>
        </w:tc>
        <w:tc>
          <w:tcPr>
            <w:tcW w:w="410" w:type="pct"/>
            <w:vMerge/>
            <w:vAlign w:val="center"/>
          </w:tcPr>
          <w:p w:rsidR="000E3503" w:rsidRPr="00E4063F" w:rsidRDefault="000E3503" w:rsidP="000E3503">
            <w:pPr>
              <w:rPr>
                <w:rFonts w:ascii="Times New Roman" w:hAnsi="Times New Roman"/>
                <w:color w:val="000000"/>
                <w:sz w:val="28"/>
                <w:szCs w:val="28"/>
              </w:rPr>
            </w:pPr>
          </w:p>
        </w:tc>
        <w:tc>
          <w:tcPr>
            <w:tcW w:w="340"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87"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334"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295"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r>
      <w:tr w:rsidR="000E3503" w:rsidRPr="00E4063F" w:rsidTr="002E1A08">
        <w:trPr>
          <w:tblCellSpacing w:w="7" w:type="dxa"/>
        </w:trPr>
        <w:tc>
          <w:tcPr>
            <w:tcW w:w="562" w:type="pct"/>
            <w:vMerge/>
            <w:vAlign w:val="center"/>
          </w:tcPr>
          <w:p w:rsidR="000E3503" w:rsidRPr="00E4063F" w:rsidRDefault="000E3503" w:rsidP="000E3503">
            <w:pPr>
              <w:rPr>
                <w:rFonts w:ascii="Times New Roman" w:hAnsi="Times New Roman"/>
                <w:b w:val="0"/>
                <w:color w:val="000000"/>
                <w:sz w:val="28"/>
                <w:szCs w:val="28"/>
              </w:rPr>
            </w:pPr>
          </w:p>
        </w:tc>
        <w:tc>
          <w:tcPr>
            <w:tcW w:w="306" w:type="pct"/>
            <w:vAlign w:val="center"/>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Окт.</w:t>
            </w:r>
          </w:p>
        </w:tc>
        <w:tc>
          <w:tcPr>
            <w:tcW w:w="351" w:type="pct"/>
            <w:vMerge/>
            <w:vAlign w:val="center"/>
          </w:tcPr>
          <w:p w:rsidR="000E3503" w:rsidRPr="00E4063F" w:rsidRDefault="000E3503" w:rsidP="000E3503">
            <w:pPr>
              <w:rPr>
                <w:rFonts w:ascii="Times New Roman" w:hAnsi="Times New Roman"/>
                <w:b w:val="0"/>
                <w:color w:val="000000"/>
                <w:sz w:val="28"/>
                <w:szCs w:val="28"/>
              </w:rPr>
            </w:pPr>
          </w:p>
        </w:tc>
        <w:tc>
          <w:tcPr>
            <w:tcW w:w="292"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40</w:t>
            </w:r>
          </w:p>
        </w:tc>
        <w:tc>
          <w:tcPr>
            <w:tcW w:w="506"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143</w:t>
            </w:r>
          </w:p>
        </w:tc>
        <w:tc>
          <w:tcPr>
            <w:tcW w:w="405"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1,87</w:t>
            </w:r>
          </w:p>
        </w:tc>
        <w:tc>
          <w:tcPr>
            <w:tcW w:w="637"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6,81</w:t>
            </w:r>
          </w:p>
        </w:tc>
        <w:tc>
          <w:tcPr>
            <w:tcW w:w="410" w:type="pct"/>
            <w:vMerge/>
            <w:vAlign w:val="center"/>
          </w:tcPr>
          <w:p w:rsidR="000E3503" w:rsidRPr="00E4063F" w:rsidRDefault="000E3503" w:rsidP="000E3503">
            <w:pPr>
              <w:jc w:val="center"/>
              <w:rPr>
                <w:rFonts w:ascii="Times New Roman" w:hAnsi="Times New Roman"/>
                <w:b w:val="0"/>
                <w:color w:val="000000"/>
                <w:sz w:val="28"/>
                <w:szCs w:val="28"/>
              </w:rPr>
            </w:pPr>
          </w:p>
        </w:tc>
        <w:tc>
          <w:tcPr>
            <w:tcW w:w="340"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87"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334"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295"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r>
      <w:tr w:rsidR="000E3503" w:rsidRPr="00E4063F" w:rsidTr="002E1A08">
        <w:trPr>
          <w:tblCellSpacing w:w="7" w:type="dxa"/>
        </w:trPr>
        <w:tc>
          <w:tcPr>
            <w:tcW w:w="562" w:type="pct"/>
            <w:vMerge w:val="restart"/>
            <w:vAlign w:val="center"/>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индивид</w:t>
            </w:r>
            <w:r w:rsidRPr="00E4063F">
              <w:rPr>
                <w:rFonts w:ascii="Times New Roman" w:hAnsi="Times New Roman"/>
                <w:b w:val="0"/>
                <w:color w:val="000000"/>
                <w:sz w:val="28"/>
                <w:szCs w:val="28"/>
              </w:rPr>
              <w:t>у</w:t>
            </w:r>
            <w:r w:rsidRPr="00E4063F">
              <w:rPr>
                <w:rFonts w:ascii="Times New Roman" w:hAnsi="Times New Roman"/>
                <w:b w:val="0"/>
                <w:color w:val="000000"/>
                <w:sz w:val="28"/>
                <w:szCs w:val="28"/>
              </w:rPr>
              <w:t>альная жилая застройка (1-3 эт.), ул. Пионерская, 34</w:t>
            </w:r>
          </w:p>
        </w:tc>
        <w:tc>
          <w:tcPr>
            <w:tcW w:w="306" w:type="pct"/>
            <w:vAlign w:val="center"/>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Янв.</w:t>
            </w:r>
          </w:p>
        </w:tc>
        <w:tc>
          <w:tcPr>
            <w:tcW w:w="351" w:type="pct"/>
            <w:vMerge w:val="restart"/>
            <w:vAlign w:val="center"/>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3 чел.</w:t>
            </w:r>
          </w:p>
        </w:tc>
        <w:tc>
          <w:tcPr>
            <w:tcW w:w="292"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43</w:t>
            </w:r>
          </w:p>
        </w:tc>
        <w:tc>
          <w:tcPr>
            <w:tcW w:w="506"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101</w:t>
            </w:r>
          </w:p>
        </w:tc>
        <w:tc>
          <w:tcPr>
            <w:tcW w:w="405"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2,04</w:t>
            </w:r>
          </w:p>
        </w:tc>
        <w:tc>
          <w:tcPr>
            <w:tcW w:w="637"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4,87</w:t>
            </w:r>
          </w:p>
        </w:tc>
        <w:tc>
          <w:tcPr>
            <w:tcW w:w="410" w:type="pct"/>
            <w:vMerge w:val="restart"/>
            <w:vAlign w:val="center"/>
          </w:tcPr>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1,2</w:t>
            </w:r>
          </w:p>
        </w:tc>
        <w:tc>
          <w:tcPr>
            <w:tcW w:w="340"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87"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334"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295"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r>
      <w:tr w:rsidR="000E3503" w:rsidRPr="00E4063F" w:rsidTr="002E1A08">
        <w:trPr>
          <w:tblCellSpacing w:w="7" w:type="dxa"/>
        </w:trPr>
        <w:tc>
          <w:tcPr>
            <w:tcW w:w="562" w:type="pct"/>
            <w:vMerge/>
            <w:vAlign w:val="center"/>
          </w:tcPr>
          <w:p w:rsidR="000E3503" w:rsidRPr="00E4063F" w:rsidRDefault="000E3503" w:rsidP="000E3503">
            <w:pPr>
              <w:rPr>
                <w:rFonts w:ascii="Times New Roman" w:hAnsi="Times New Roman"/>
                <w:b w:val="0"/>
                <w:color w:val="000000"/>
                <w:sz w:val="28"/>
                <w:szCs w:val="28"/>
              </w:rPr>
            </w:pPr>
          </w:p>
        </w:tc>
        <w:tc>
          <w:tcPr>
            <w:tcW w:w="306" w:type="pct"/>
            <w:vAlign w:val="center"/>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Апр.</w:t>
            </w:r>
          </w:p>
        </w:tc>
        <w:tc>
          <w:tcPr>
            <w:tcW w:w="351" w:type="pct"/>
            <w:vMerge/>
            <w:vAlign w:val="center"/>
          </w:tcPr>
          <w:p w:rsidR="000E3503" w:rsidRPr="00E4063F" w:rsidRDefault="000E3503" w:rsidP="000E3503">
            <w:pPr>
              <w:rPr>
                <w:rFonts w:ascii="Times New Roman" w:hAnsi="Times New Roman"/>
                <w:b w:val="0"/>
                <w:color w:val="000000"/>
                <w:sz w:val="28"/>
                <w:szCs w:val="28"/>
              </w:rPr>
            </w:pPr>
          </w:p>
        </w:tc>
        <w:tc>
          <w:tcPr>
            <w:tcW w:w="292"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44</w:t>
            </w:r>
          </w:p>
        </w:tc>
        <w:tc>
          <w:tcPr>
            <w:tcW w:w="506"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125</w:t>
            </w:r>
          </w:p>
        </w:tc>
        <w:tc>
          <w:tcPr>
            <w:tcW w:w="405"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2,11</w:t>
            </w:r>
          </w:p>
        </w:tc>
        <w:tc>
          <w:tcPr>
            <w:tcW w:w="637"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5,87</w:t>
            </w:r>
          </w:p>
        </w:tc>
        <w:tc>
          <w:tcPr>
            <w:tcW w:w="410" w:type="pct"/>
            <w:vMerge/>
            <w:vAlign w:val="center"/>
          </w:tcPr>
          <w:p w:rsidR="000E3503" w:rsidRPr="00E4063F" w:rsidRDefault="000E3503" w:rsidP="000E3503">
            <w:pPr>
              <w:jc w:val="center"/>
              <w:rPr>
                <w:rFonts w:ascii="Times New Roman" w:hAnsi="Times New Roman"/>
                <w:b w:val="0"/>
                <w:color w:val="000000"/>
                <w:sz w:val="28"/>
                <w:szCs w:val="28"/>
              </w:rPr>
            </w:pPr>
          </w:p>
        </w:tc>
        <w:tc>
          <w:tcPr>
            <w:tcW w:w="340"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87"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334"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295"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r>
      <w:tr w:rsidR="000E3503" w:rsidRPr="00E4063F" w:rsidTr="002E1A08">
        <w:trPr>
          <w:tblCellSpacing w:w="7" w:type="dxa"/>
        </w:trPr>
        <w:tc>
          <w:tcPr>
            <w:tcW w:w="562" w:type="pct"/>
            <w:vMerge/>
            <w:vAlign w:val="center"/>
          </w:tcPr>
          <w:p w:rsidR="000E3503" w:rsidRPr="00E4063F" w:rsidRDefault="000E3503" w:rsidP="000E3503">
            <w:pPr>
              <w:rPr>
                <w:rFonts w:ascii="Times New Roman" w:hAnsi="Times New Roman"/>
                <w:b w:val="0"/>
                <w:color w:val="000000"/>
                <w:sz w:val="28"/>
                <w:szCs w:val="28"/>
              </w:rPr>
            </w:pPr>
          </w:p>
        </w:tc>
        <w:tc>
          <w:tcPr>
            <w:tcW w:w="306" w:type="pct"/>
            <w:vAlign w:val="center"/>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Июл</w:t>
            </w:r>
          </w:p>
        </w:tc>
        <w:tc>
          <w:tcPr>
            <w:tcW w:w="351" w:type="pct"/>
            <w:vMerge/>
            <w:vAlign w:val="center"/>
          </w:tcPr>
          <w:p w:rsidR="000E3503" w:rsidRPr="00E4063F" w:rsidRDefault="000E3503" w:rsidP="000E3503">
            <w:pPr>
              <w:rPr>
                <w:rFonts w:ascii="Times New Roman" w:hAnsi="Times New Roman"/>
                <w:b w:val="0"/>
                <w:color w:val="000000"/>
                <w:sz w:val="28"/>
                <w:szCs w:val="28"/>
              </w:rPr>
            </w:pPr>
          </w:p>
        </w:tc>
        <w:tc>
          <w:tcPr>
            <w:tcW w:w="292"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36</w:t>
            </w:r>
          </w:p>
        </w:tc>
        <w:tc>
          <w:tcPr>
            <w:tcW w:w="506"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93</w:t>
            </w:r>
          </w:p>
        </w:tc>
        <w:tc>
          <w:tcPr>
            <w:tcW w:w="405"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1,69</w:t>
            </w:r>
          </w:p>
        </w:tc>
        <w:tc>
          <w:tcPr>
            <w:tcW w:w="637"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4,37</w:t>
            </w:r>
          </w:p>
        </w:tc>
        <w:tc>
          <w:tcPr>
            <w:tcW w:w="410" w:type="pct"/>
            <w:vMerge/>
            <w:vAlign w:val="center"/>
          </w:tcPr>
          <w:p w:rsidR="000E3503" w:rsidRPr="00E4063F" w:rsidRDefault="000E3503" w:rsidP="000E3503">
            <w:pPr>
              <w:jc w:val="center"/>
              <w:rPr>
                <w:rFonts w:ascii="Times New Roman" w:hAnsi="Times New Roman"/>
                <w:b w:val="0"/>
                <w:color w:val="000000"/>
                <w:sz w:val="28"/>
                <w:szCs w:val="28"/>
              </w:rPr>
            </w:pPr>
          </w:p>
        </w:tc>
        <w:tc>
          <w:tcPr>
            <w:tcW w:w="340"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87"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334"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295"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r>
      <w:tr w:rsidR="000E3503" w:rsidRPr="00E4063F" w:rsidTr="002E1A08">
        <w:trPr>
          <w:tblCellSpacing w:w="7" w:type="dxa"/>
        </w:trPr>
        <w:tc>
          <w:tcPr>
            <w:tcW w:w="562" w:type="pct"/>
            <w:vMerge/>
            <w:vAlign w:val="center"/>
          </w:tcPr>
          <w:p w:rsidR="000E3503" w:rsidRPr="00E4063F" w:rsidRDefault="000E3503" w:rsidP="000E3503">
            <w:pPr>
              <w:rPr>
                <w:rFonts w:ascii="Times New Roman" w:hAnsi="Times New Roman"/>
                <w:b w:val="0"/>
                <w:color w:val="000000"/>
                <w:sz w:val="28"/>
                <w:szCs w:val="28"/>
              </w:rPr>
            </w:pPr>
          </w:p>
        </w:tc>
        <w:tc>
          <w:tcPr>
            <w:tcW w:w="306" w:type="pct"/>
            <w:vAlign w:val="center"/>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Окт.</w:t>
            </w:r>
          </w:p>
        </w:tc>
        <w:tc>
          <w:tcPr>
            <w:tcW w:w="351" w:type="pct"/>
            <w:vMerge/>
            <w:vAlign w:val="center"/>
          </w:tcPr>
          <w:p w:rsidR="000E3503" w:rsidRPr="00E4063F" w:rsidRDefault="000E3503" w:rsidP="000E3503">
            <w:pPr>
              <w:rPr>
                <w:rFonts w:ascii="Times New Roman" w:hAnsi="Times New Roman"/>
                <w:b w:val="0"/>
                <w:color w:val="000000"/>
                <w:sz w:val="28"/>
                <w:szCs w:val="28"/>
              </w:rPr>
            </w:pPr>
          </w:p>
        </w:tc>
        <w:tc>
          <w:tcPr>
            <w:tcW w:w="292"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39</w:t>
            </w:r>
          </w:p>
        </w:tc>
        <w:tc>
          <w:tcPr>
            <w:tcW w:w="506"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141</w:t>
            </w:r>
          </w:p>
        </w:tc>
        <w:tc>
          <w:tcPr>
            <w:tcW w:w="405"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1,84</w:t>
            </w:r>
          </w:p>
        </w:tc>
        <w:tc>
          <w:tcPr>
            <w:tcW w:w="637"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6,81</w:t>
            </w:r>
          </w:p>
        </w:tc>
        <w:tc>
          <w:tcPr>
            <w:tcW w:w="410" w:type="pct"/>
            <w:vMerge/>
            <w:vAlign w:val="center"/>
          </w:tcPr>
          <w:p w:rsidR="000E3503" w:rsidRPr="00E4063F" w:rsidRDefault="000E3503" w:rsidP="000E3503">
            <w:pPr>
              <w:jc w:val="center"/>
              <w:rPr>
                <w:rFonts w:ascii="Times New Roman" w:hAnsi="Times New Roman"/>
                <w:b w:val="0"/>
                <w:color w:val="000000"/>
                <w:sz w:val="28"/>
                <w:szCs w:val="28"/>
              </w:rPr>
            </w:pPr>
          </w:p>
        </w:tc>
        <w:tc>
          <w:tcPr>
            <w:tcW w:w="340"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87"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334"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295"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r>
      <w:tr w:rsidR="000E3503" w:rsidRPr="00E4063F" w:rsidTr="002E1A08">
        <w:trPr>
          <w:tblCellSpacing w:w="7" w:type="dxa"/>
        </w:trPr>
        <w:tc>
          <w:tcPr>
            <w:tcW w:w="562" w:type="pct"/>
            <w:vMerge w:val="restart"/>
            <w:vAlign w:val="center"/>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малоэтажная жилая з</w:t>
            </w:r>
            <w:r w:rsidRPr="00E4063F">
              <w:rPr>
                <w:rFonts w:ascii="Times New Roman" w:hAnsi="Times New Roman"/>
                <w:b w:val="0"/>
                <w:color w:val="000000"/>
                <w:sz w:val="28"/>
                <w:szCs w:val="28"/>
              </w:rPr>
              <w:t>а</w:t>
            </w:r>
            <w:r w:rsidRPr="00E4063F">
              <w:rPr>
                <w:rFonts w:ascii="Times New Roman" w:hAnsi="Times New Roman"/>
                <w:b w:val="0"/>
                <w:color w:val="000000"/>
                <w:sz w:val="28"/>
                <w:szCs w:val="28"/>
              </w:rPr>
              <w:t>стройка (1-3 эт.), ул. М</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ра, 12</w:t>
            </w:r>
          </w:p>
        </w:tc>
        <w:tc>
          <w:tcPr>
            <w:tcW w:w="306" w:type="pct"/>
            <w:vAlign w:val="center"/>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Янв.</w:t>
            </w:r>
          </w:p>
        </w:tc>
        <w:tc>
          <w:tcPr>
            <w:tcW w:w="351" w:type="pct"/>
            <w:vMerge w:val="restart"/>
            <w:vAlign w:val="center"/>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16 чел.</w:t>
            </w:r>
          </w:p>
        </w:tc>
        <w:tc>
          <w:tcPr>
            <w:tcW w:w="292"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119,9</w:t>
            </w:r>
          </w:p>
        </w:tc>
        <w:tc>
          <w:tcPr>
            <w:tcW w:w="506"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600,3</w:t>
            </w:r>
          </w:p>
        </w:tc>
        <w:tc>
          <w:tcPr>
            <w:tcW w:w="405"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1,071</w:t>
            </w:r>
          </w:p>
        </w:tc>
        <w:tc>
          <w:tcPr>
            <w:tcW w:w="637"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5,36</w:t>
            </w:r>
          </w:p>
        </w:tc>
        <w:tc>
          <w:tcPr>
            <w:tcW w:w="410" w:type="pct"/>
            <w:vMerge w:val="restart"/>
            <w:vAlign w:val="center"/>
          </w:tcPr>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1,4</w:t>
            </w:r>
          </w:p>
        </w:tc>
        <w:tc>
          <w:tcPr>
            <w:tcW w:w="340"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87"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334"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295"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r>
      <w:tr w:rsidR="000E3503" w:rsidRPr="00E4063F" w:rsidTr="002E1A08">
        <w:trPr>
          <w:tblCellSpacing w:w="7" w:type="dxa"/>
        </w:trPr>
        <w:tc>
          <w:tcPr>
            <w:tcW w:w="562" w:type="pct"/>
            <w:vMerge/>
            <w:vAlign w:val="center"/>
          </w:tcPr>
          <w:p w:rsidR="000E3503" w:rsidRPr="00E4063F" w:rsidRDefault="000E3503" w:rsidP="000E3503">
            <w:pPr>
              <w:rPr>
                <w:rFonts w:ascii="Times New Roman" w:hAnsi="Times New Roman"/>
                <w:b w:val="0"/>
                <w:color w:val="000000"/>
                <w:sz w:val="28"/>
                <w:szCs w:val="28"/>
              </w:rPr>
            </w:pPr>
          </w:p>
        </w:tc>
        <w:tc>
          <w:tcPr>
            <w:tcW w:w="306" w:type="pct"/>
            <w:vAlign w:val="center"/>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Апр.</w:t>
            </w:r>
          </w:p>
        </w:tc>
        <w:tc>
          <w:tcPr>
            <w:tcW w:w="351" w:type="pct"/>
            <w:vMerge/>
            <w:vAlign w:val="center"/>
          </w:tcPr>
          <w:p w:rsidR="000E3503" w:rsidRPr="00E4063F" w:rsidRDefault="000E3503" w:rsidP="000E3503">
            <w:pPr>
              <w:rPr>
                <w:rFonts w:ascii="Times New Roman" w:hAnsi="Times New Roman"/>
                <w:b w:val="0"/>
                <w:color w:val="000000"/>
                <w:sz w:val="28"/>
                <w:szCs w:val="28"/>
              </w:rPr>
            </w:pPr>
          </w:p>
        </w:tc>
        <w:tc>
          <w:tcPr>
            <w:tcW w:w="292"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121</w:t>
            </w:r>
          </w:p>
        </w:tc>
        <w:tc>
          <w:tcPr>
            <w:tcW w:w="506"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601,0</w:t>
            </w:r>
          </w:p>
        </w:tc>
        <w:tc>
          <w:tcPr>
            <w:tcW w:w="405"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1,081</w:t>
            </w:r>
          </w:p>
        </w:tc>
        <w:tc>
          <w:tcPr>
            <w:tcW w:w="637"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5,37</w:t>
            </w:r>
          </w:p>
        </w:tc>
        <w:tc>
          <w:tcPr>
            <w:tcW w:w="410" w:type="pct"/>
            <w:vMerge/>
            <w:vAlign w:val="center"/>
          </w:tcPr>
          <w:p w:rsidR="000E3503" w:rsidRPr="00E4063F" w:rsidRDefault="000E3503" w:rsidP="000E3503">
            <w:pPr>
              <w:jc w:val="center"/>
              <w:rPr>
                <w:rFonts w:ascii="Times New Roman" w:hAnsi="Times New Roman"/>
                <w:b w:val="0"/>
                <w:color w:val="000000"/>
                <w:sz w:val="28"/>
                <w:szCs w:val="28"/>
              </w:rPr>
            </w:pPr>
          </w:p>
        </w:tc>
        <w:tc>
          <w:tcPr>
            <w:tcW w:w="340"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87"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334"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295"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r>
      <w:tr w:rsidR="000E3503" w:rsidRPr="00E4063F" w:rsidTr="002E1A08">
        <w:trPr>
          <w:tblCellSpacing w:w="7" w:type="dxa"/>
        </w:trPr>
        <w:tc>
          <w:tcPr>
            <w:tcW w:w="562" w:type="pct"/>
            <w:vMerge/>
            <w:vAlign w:val="center"/>
          </w:tcPr>
          <w:p w:rsidR="000E3503" w:rsidRPr="00E4063F" w:rsidRDefault="000E3503" w:rsidP="000E3503">
            <w:pPr>
              <w:rPr>
                <w:rFonts w:ascii="Times New Roman" w:hAnsi="Times New Roman"/>
                <w:b w:val="0"/>
                <w:color w:val="000000"/>
                <w:sz w:val="28"/>
                <w:szCs w:val="28"/>
              </w:rPr>
            </w:pPr>
          </w:p>
        </w:tc>
        <w:tc>
          <w:tcPr>
            <w:tcW w:w="306" w:type="pct"/>
            <w:vAlign w:val="center"/>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Июл</w:t>
            </w:r>
          </w:p>
        </w:tc>
        <w:tc>
          <w:tcPr>
            <w:tcW w:w="351" w:type="pct"/>
            <w:vMerge/>
            <w:vAlign w:val="center"/>
          </w:tcPr>
          <w:p w:rsidR="000E3503" w:rsidRPr="00E4063F" w:rsidRDefault="000E3503" w:rsidP="000E3503">
            <w:pPr>
              <w:rPr>
                <w:rFonts w:ascii="Times New Roman" w:hAnsi="Times New Roman"/>
                <w:b w:val="0"/>
                <w:color w:val="000000"/>
                <w:sz w:val="28"/>
                <w:szCs w:val="28"/>
              </w:rPr>
            </w:pPr>
          </w:p>
        </w:tc>
        <w:tc>
          <w:tcPr>
            <w:tcW w:w="292"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120</w:t>
            </w:r>
          </w:p>
        </w:tc>
        <w:tc>
          <w:tcPr>
            <w:tcW w:w="506"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600,3</w:t>
            </w:r>
          </w:p>
        </w:tc>
        <w:tc>
          <w:tcPr>
            <w:tcW w:w="405"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1,071</w:t>
            </w:r>
          </w:p>
        </w:tc>
        <w:tc>
          <w:tcPr>
            <w:tcW w:w="637"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5,36</w:t>
            </w:r>
          </w:p>
        </w:tc>
        <w:tc>
          <w:tcPr>
            <w:tcW w:w="410" w:type="pct"/>
            <w:vMerge/>
            <w:vAlign w:val="center"/>
          </w:tcPr>
          <w:p w:rsidR="000E3503" w:rsidRPr="00E4063F" w:rsidRDefault="000E3503" w:rsidP="000E3503">
            <w:pPr>
              <w:jc w:val="center"/>
              <w:rPr>
                <w:rFonts w:ascii="Times New Roman" w:hAnsi="Times New Roman"/>
                <w:b w:val="0"/>
                <w:color w:val="000000"/>
                <w:sz w:val="28"/>
                <w:szCs w:val="28"/>
              </w:rPr>
            </w:pPr>
          </w:p>
        </w:tc>
        <w:tc>
          <w:tcPr>
            <w:tcW w:w="340"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87"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334"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295"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r>
      <w:tr w:rsidR="000E3503" w:rsidRPr="00E4063F" w:rsidTr="002E1A08">
        <w:trPr>
          <w:tblCellSpacing w:w="7" w:type="dxa"/>
        </w:trPr>
        <w:tc>
          <w:tcPr>
            <w:tcW w:w="562" w:type="pct"/>
            <w:vMerge/>
            <w:vAlign w:val="center"/>
          </w:tcPr>
          <w:p w:rsidR="000E3503" w:rsidRPr="00E4063F" w:rsidRDefault="000E3503" w:rsidP="000E3503">
            <w:pPr>
              <w:rPr>
                <w:rFonts w:ascii="Times New Roman" w:hAnsi="Times New Roman"/>
                <w:b w:val="0"/>
                <w:color w:val="000000"/>
                <w:sz w:val="28"/>
                <w:szCs w:val="28"/>
              </w:rPr>
            </w:pPr>
          </w:p>
        </w:tc>
        <w:tc>
          <w:tcPr>
            <w:tcW w:w="306" w:type="pct"/>
            <w:vAlign w:val="center"/>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Окт.</w:t>
            </w:r>
          </w:p>
        </w:tc>
        <w:tc>
          <w:tcPr>
            <w:tcW w:w="351" w:type="pct"/>
            <w:vMerge/>
            <w:vAlign w:val="center"/>
          </w:tcPr>
          <w:p w:rsidR="000E3503" w:rsidRPr="00E4063F" w:rsidRDefault="000E3503" w:rsidP="000E3503">
            <w:pPr>
              <w:rPr>
                <w:rFonts w:ascii="Times New Roman" w:hAnsi="Times New Roman"/>
                <w:b w:val="0"/>
                <w:color w:val="000000"/>
                <w:sz w:val="28"/>
                <w:szCs w:val="28"/>
              </w:rPr>
            </w:pPr>
          </w:p>
        </w:tc>
        <w:tc>
          <w:tcPr>
            <w:tcW w:w="292"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121</w:t>
            </w:r>
          </w:p>
        </w:tc>
        <w:tc>
          <w:tcPr>
            <w:tcW w:w="506"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601,0</w:t>
            </w:r>
          </w:p>
        </w:tc>
        <w:tc>
          <w:tcPr>
            <w:tcW w:w="405"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1,081</w:t>
            </w:r>
          </w:p>
        </w:tc>
        <w:tc>
          <w:tcPr>
            <w:tcW w:w="637"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5,37</w:t>
            </w:r>
          </w:p>
        </w:tc>
        <w:tc>
          <w:tcPr>
            <w:tcW w:w="410" w:type="pct"/>
            <w:vMerge/>
            <w:vAlign w:val="center"/>
          </w:tcPr>
          <w:p w:rsidR="000E3503" w:rsidRPr="00E4063F" w:rsidRDefault="000E3503" w:rsidP="000E3503">
            <w:pPr>
              <w:jc w:val="center"/>
              <w:rPr>
                <w:rFonts w:ascii="Times New Roman" w:hAnsi="Times New Roman"/>
                <w:b w:val="0"/>
                <w:color w:val="000000"/>
                <w:sz w:val="28"/>
                <w:szCs w:val="28"/>
              </w:rPr>
            </w:pPr>
          </w:p>
        </w:tc>
        <w:tc>
          <w:tcPr>
            <w:tcW w:w="340"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87"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334"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295"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r>
      <w:tr w:rsidR="000E3503" w:rsidRPr="00E4063F" w:rsidTr="002E1A08">
        <w:trPr>
          <w:tblCellSpacing w:w="7" w:type="dxa"/>
        </w:trPr>
        <w:tc>
          <w:tcPr>
            <w:tcW w:w="562" w:type="pct"/>
            <w:vMerge w:val="restart"/>
            <w:vAlign w:val="center"/>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lastRenderedPageBreak/>
              <w:t>среднеэта</w:t>
            </w:r>
            <w:r w:rsidRPr="00E4063F">
              <w:rPr>
                <w:rFonts w:ascii="Times New Roman" w:hAnsi="Times New Roman"/>
                <w:b w:val="0"/>
                <w:color w:val="000000"/>
                <w:sz w:val="28"/>
                <w:szCs w:val="28"/>
              </w:rPr>
              <w:t>ж</w:t>
            </w:r>
            <w:r w:rsidRPr="00E4063F">
              <w:rPr>
                <w:rFonts w:ascii="Times New Roman" w:hAnsi="Times New Roman"/>
                <w:b w:val="0"/>
                <w:color w:val="000000"/>
                <w:sz w:val="28"/>
                <w:szCs w:val="28"/>
              </w:rPr>
              <w:t>ная жилая з</w:t>
            </w:r>
            <w:r w:rsidRPr="00E4063F">
              <w:rPr>
                <w:rFonts w:ascii="Times New Roman" w:hAnsi="Times New Roman"/>
                <w:b w:val="0"/>
                <w:color w:val="000000"/>
                <w:sz w:val="28"/>
                <w:szCs w:val="28"/>
              </w:rPr>
              <w:t>а</w:t>
            </w:r>
            <w:r w:rsidRPr="00E4063F">
              <w:rPr>
                <w:rFonts w:ascii="Times New Roman" w:hAnsi="Times New Roman"/>
                <w:b w:val="0"/>
                <w:color w:val="000000"/>
                <w:sz w:val="28"/>
                <w:szCs w:val="28"/>
              </w:rPr>
              <w:t>стройка (4-8 эт.), ул. М</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лодежная, д. 18</w:t>
            </w:r>
          </w:p>
        </w:tc>
        <w:tc>
          <w:tcPr>
            <w:tcW w:w="306" w:type="pct"/>
            <w:vAlign w:val="center"/>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Янв.</w:t>
            </w:r>
          </w:p>
        </w:tc>
        <w:tc>
          <w:tcPr>
            <w:tcW w:w="351" w:type="pct"/>
            <w:vMerge w:val="restart"/>
            <w:vAlign w:val="center"/>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240 чел.</w:t>
            </w:r>
          </w:p>
        </w:tc>
        <w:tc>
          <w:tcPr>
            <w:tcW w:w="292"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1754</w:t>
            </w:r>
          </w:p>
        </w:tc>
        <w:tc>
          <w:tcPr>
            <w:tcW w:w="506"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8770</w:t>
            </w:r>
          </w:p>
        </w:tc>
        <w:tc>
          <w:tcPr>
            <w:tcW w:w="405"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1,044</w:t>
            </w:r>
          </w:p>
        </w:tc>
        <w:tc>
          <w:tcPr>
            <w:tcW w:w="637"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5,22</w:t>
            </w:r>
          </w:p>
        </w:tc>
        <w:tc>
          <w:tcPr>
            <w:tcW w:w="410" w:type="pct"/>
            <w:vMerge w:val="restart"/>
            <w:vAlign w:val="center"/>
          </w:tcPr>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1,1</w:t>
            </w:r>
          </w:p>
        </w:tc>
        <w:tc>
          <w:tcPr>
            <w:tcW w:w="340"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87"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334"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295"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r>
      <w:tr w:rsidR="000E3503" w:rsidRPr="00E4063F" w:rsidTr="002E1A08">
        <w:trPr>
          <w:tblCellSpacing w:w="7" w:type="dxa"/>
        </w:trPr>
        <w:tc>
          <w:tcPr>
            <w:tcW w:w="562" w:type="pct"/>
            <w:vMerge/>
            <w:vAlign w:val="center"/>
          </w:tcPr>
          <w:p w:rsidR="000E3503" w:rsidRPr="00E4063F" w:rsidRDefault="000E3503" w:rsidP="000E3503">
            <w:pPr>
              <w:rPr>
                <w:rFonts w:ascii="Times New Roman" w:hAnsi="Times New Roman"/>
                <w:b w:val="0"/>
                <w:color w:val="000000"/>
                <w:sz w:val="28"/>
                <w:szCs w:val="28"/>
              </w:rPr>
            </w:pPr>
          </w:p>
        </w:tc>
        <w:tc>
          <w:tcPr>
            <w:tcW w:w="306" w:type="pct"/>
            <w:vAlign w:val="center"/>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Апр.</w:t>
            </w:r>
          </w:p>
        </w:tc>
        <w:tc>
          <w:tcPr>
            <w:tcW w:w="351" w:type="pct"/>
            <w:vMerge/>
            <w:vAlign w:val="center"/>
          </w:tcPr>
          <w:p w:rsidR="000E3503" w:rsidRPr="00E4063F" w:rsidRDefault="000E3503" w:rsidP="000E3503">
            <w:pPr>
              <w:rPr>
                <w:rFonts w:ascii="Times New Roman" w:hAnsi="Times New Roman"/>
                <w:b w:val="0"/>
                <w:color w:val="000000"/>
                <w:sz w:val="28"/>
                <w:szCs w:val="28"/>
              </w:rPr>
            </w:pPr>
          </w:p>
        </w:tc>
        <w:tc>
          <w:tcPr>
            <w:tcW w:w="292"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1804</w:t>
            </w:r>
          </w:p>
        </w:tc>
        <w:tc>
          <w:tcPr>
            <w:tcW w:w="506"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8898</w:t>
            </w:r>
          </w:p>
        </w:tc>
        <w:tc>
          <w:tcPr>
            <w:tcW w:w="405"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1,073</w:t>
            </w:r>
          </w:p>
        </w:tc>
        <w:tc>
          <w:tcPr>
            <w:tcW w:w="637"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5,3</w:t>
            </w:r>
          </w:p>
        </w:tc>
        <w:tc>
          <w:tcPr>
            <w:tcW w:w="410" w:type="pct"/>
            <w:vMerge/>
            <w:vAlign w:val="center"/>
          </w:tcPr>
          <w:p w:rsidR="000E3503" w:rsidRPr="00E4063F" w:rsidRDefault="000E3503" w:rsidP="000E3503">
            <w:pPr>
              <w:jc w:val="center"/>
              <w:rPr>
                <w:rFonts w:ascii="Times New Roman" w:hAnsi="Times New Roman"/>
                <w:b w:val="0"/>
                <w:color w:val="000000"/>
                <w:sz w:val="28"/>
                <w:szCs w:val="28"/>
              </w:rPr>
            </w:pPr>
          </w:p>
        </w:tc>
        <w:tc>
          <w:tcPr>
            <w:tcW w:w="340"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87"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334"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295"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r>
      <w:tr w:rsidR="000E3503" w:rsidRPr="00E4063F" w:rsidTr="002E1A08">
        <w:trPr>
          <w:tblCellSpacing w:w="7" w:type="dxa"/>
        </w:trPr>
        <w:tc>
          <w:tcPr>
            <w:tcW w:w="562" w:type="pct"/>
            <w:vMerge/>
            <w:vAlign w:val="center"/>
          </w:tcPr>
          <w:p w:rsidR="000E3503" w:rsidRPr="00E4063F" w:rsidRDefault="000E3503" w:rsidP="000E3503">
            <w:pPr>
              <w:rPr>
                <w:rFonts w:ascii="Times New Roman" w:hAnsi="Times New Roman"/>
                <w:b w:val="0"/>
                <w:color w:val="000000"/>
                <w:sz w:val="28"/>
                <w:szCs w:val="28"/>
              </w:rPr>
            </w:pPr>
          </w:p>
        </w:tc>
        <w:tc>
          <w:tcPr>
            <w:tcW w:w="306" w:type="pct"/>
            <w:vAlign w:val="center"/>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Июл</w:t>
            </w:r>
          </w:p>
        </w:tc>
        <w:tc>
          <w:tcPr>
            <w:tcW w:w="351" w:type="pct"/>
            <w:vMerge/>
            <w:vAlign w:val="center"/>
          </w:tcPr>
          <w:p w:rsidR="000E3503" w:rsidRPr="00E4063F" w:rsidRDefault="000E3503" w:rsidP="000E3503">
            <w:pPr>
              <w:rPr>
                <w:rFonts w:ascii="Times New Roman" w:hAnsi="Times New Roman"/>
                <w:b w:val="0"/>
                <w:color w:val="000000"/>
                <w:sz w:val="28"/>
                <w:szCs w:val="28"/>
              </w:rPr>
            </w:pPr>
          </w:p>
        </w:tc>
        <w:tc>
          <w:tcPr>
            <w:tcW w:w="292"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1754</w:t>
            </w:r>
          </w:p>
        </w:tc>
        <w:tc>
          <w:tcPr>
            <w:tcW w:w="506"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8770</w:t>
            </w:r>
          </w:p>
        </w:tc>
        <w:tc>
          <w:tcPr>
            <w:tcW w:w="405"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1,044</w:t>
            </w:r>
          </w:p>
        </w:tc>
        <w:tc>
          <w:tcPr>
            <w:tcW w:w="637"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5,22</w:t>
            </w:r>
          </w:p>
        </w:tc>
        <w:tc>
          <w:tcPr>
            <w:tcW w:w="410" w:type="pct"/>
            <w:vMerge/>
            <w:vAlign w:val="center"/>
          </w:tcPr>
          <w:p w:rsidR="000E3503" w:rsidRPr="00E4063F" w:rsidRDefault="000E3503" w:rsidP="000E3503">
            <w:pPr>
              <w:jc w:val="center"/>
              <w:rPr>
                <w:rFonts w:ascii="Times New Roman" w:hAnsi="Times New Roman"/>
                <w:b w:val="0"/>
                <w:color w:val="000000"/>
                <w:sz w:val="28"/>
                <w:szCs w:val="28"/>
              </w:rPr>
            </w:pPr>
          </w:p>
        </w:tc>
        <w:tc>
          <w:tcPr>
            <w:tcW w:w="340"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87"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334"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295"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r>
      <w:tr w:rsidR="000E3503" w:rsidRPr="00E4063F" w:rsidTr="002E1A08">
        <w:trPr>
          <w:tblCellSpacing w:w="7" w:type="dxa"/>
        </w:trPr>
        <w:tc>
          <w:tcPr>
            <w:tcW w:w="562" w:type="pct"/>
            <w:vMerge/>
            <w:vAlign w:val="center"/>
          </w:tcPr>
          <w:p w:rsidR="000E3503" w:rsidRPr="00E4063F" w:rsidRDefault="000E3503" w:rsidP="000E3503">
            <w:pPr>
              <w:rPr>
                <w:rFonts w:ascii="Times New Roman" w:hAnsi="Times New Roman"/>
                <w:b w:val="0"/>
                <w:color w:val="000000"/>
                <w:sz w:val="28"/>
                <w:szCs w:val="28"/>
              </w:rPr>
            </w:pPr>
          </w:p>
        </w:tc>
        <w:tc>
          <w:tcPr>
            <w:tcW w:w="306" w:type="pct"/>
            <w:vAlign w:val="center"/>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Окт.</w:t>
            </w:r>
          </w:p>
        </w:tc>
        <w:tc>
          <w:tcPr>
            <w:tcW w:w="351" w:type="pct"/>
            <w:vMerge/>
            <w:vAlign w:val="center"/>
          </w:tcPr>
          <w:p w:rsidR="000E3503" w:rsidRPr="00E4063F" w:rsidRDefault="000E3503" w:rsidP="000E3503">
            <w:pPr>
              <w:rPr>
                <w:rFonts w:ascii="Times New Roman" w:hAnsi="Times New Roman"/>
                <w:b w:val="0"/>
                <w:color w:val="000000"/>
                <w:sz w:val="28"/>
                <w:szCs w:val="28"/>
              </w:rPr>
            </w:pPr>
          </w:p>
        </w:tc>
        <w:tc>
          <w:tcPr>
            <w:tcW w:w="292"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1804</w:t>
            </w:r>
          </w:p>
        </w:tc>
        <w:tc>
          <w:tcPr>
            <w:tcW w:w="506"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8898</w:t>
            </w:r>
          </w:p>
        </w:tc>
        <w:tc>
          <w:tcPr>
            <w:tcW w:w="405"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1,073</w:t>
            </w:r>
          </w:p>
        </w:tc>
        <w:tc>
          <w:tcPr>
            <w:tcW w:w="637"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5,3</w:t>
            </w:r>
          </w:p>
        </w:tc>
        <w:tc>
          <w:tcPr>
            <w:tcW w:w="410" w:type="pct"/>
            <w:vMerge/>
            <w:vAlign w:val="center"/>
          </w:tcPr>
          <w:p w:rsidR="000E3503" w:rsidRPr="00E4063F" w:rsidRDefault="000E3503" w:rsidP="000E3503">
            <w:pPr>
              <w:jc w:val="center"/>
              <w:rPr>
                <w:rFonts w:ascii="Times New Roman" w:hAnsi="Times New Roman"/>
                <w:b w:val="0"/>
                <w:color w:val="000000"/>
                <w:sz w:val="28"/>
                <w:szCs w:val="28"/>
              </w:rPr>
            </w:pPr>
          </w:p>
        </w:tc>
        <w:tc>
          <w:tcPr>
            <w:tcW w:w="340"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87"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334"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295"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r>
      <w:tr w:rsidR="000E3503" w:rsidRPr="00E4063F" w:rsidTr="002E1A08">
        <w:trPr>
          <w:tblCellSpacing w:w="7" w:type="dxa"/>
        </w:trPr>
        <w:tc>
          <w:tcPr>
            <w:tcW w:w="562" w:type="pct"/>
            <w:vMerge w:val="restart"/>
            <w:vAlign w:val="center"/>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среднеэта</w:t>
            </w:r>
            <w:r w:rsidRPr="00E4063F">
              <w:rPr>
                <w:rFonts w:ascii="Times New Roman" w:hAnsi="Times New Roman"/>
                <w:b w:val="0"/>
                <w:color w:val="000000"/>
                <w:sz w:val="28"/>
                <w:szCs w:val="28"/>
              </w:rPr>
              <w:t>ж</w:t>
            </w:r>
            <w:r w:rsidRPr="00E4063F">
              <w:rPr>
                <w:rFonts w:ascii="Times New Roman" w:hAnsi="Times New Roman"/>
                <w:b w:val="0"/>
                <w:color w:val="000000"/>
                <w:sz w:val="28"/>
                <w:szCs w:val="28"/>
              </w:rPr>
              <w:t>ная жилая з</w:t>
            </w:r>
            <w:r w:rsidRPr="00E4063F">
              <w:rPr>
                <w:rFonts w:ascii="Times New Roman" w:hAnsi="Times New Roman"/>
                <w:b w:val="0"/>
                <w:color w:val="000000"/>
                <w:sz w:val="28"/>
                <w:szCs w:val="28"/>
              </w:rPr>
              <w:t>а</w:t>
            </w:r>
            <w:r w:rsidRPr="00E4063F">
              <w:rPr>
                <w:rFonts w:ascii="Times New Roman" w:hAnsi="Times New Roman"/>
                <w:b w:val="0"/>
                <w:color w:val="000000"/>
                <w:sz w:val="28"/>
                <w:szCs w:val="28"/>
              </w:rPr>
              <w:t>стройка (4-8 эт.), ул. 14-й микрорайон, д. 42</w:t>
            </w:r>
          </w:p>
        </w:tc>
        <w:tc>
          <w:tcPr>
            <w:tcW w:w="306" w:type="pct"/>
            <w:vAlign w:val="center"/>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Янв.</w:t>
            </w:r>
          </w:p>
        </w:tc>
        <w:tc>
          <w:tcPr>
            <w:tcW w:w="351" w:type="pct"/>
            <w:vMerge w:val="restart"/>
            <w:vAlign w:val="center"/>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238 чел.</w:t>
            </w:r>
          </w:p>
        </w:tc>
        <w:tc>
          <w:tcPr>
            <w:tcW w:w="292"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1799</w:t>
            </w:r>
          </w:p>
        </w:tc>
        <w:tc>
          <w:tcPr>
            <w:tcW w:w="506"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9422</w:t>
            </w:r>
          </w:p>
        </w:tc>
        <w:tc>
          <w:tcPr>
            <w:tcW w:w="405"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1,063</w:t>
            </w:r>
          </w:p>
        </w:tc>
        <w:tc>
          <w:tcPr>
            <w:tcW w:w="637"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5,32</w:t>
            </w:r>
          </w:p>
        </w:tc>
        <w:tc>
          <w:tcPr>
            <w:tcW w:w="410" w:type="pct"/>
            <w:vMerge w:val="restart"/>
            <w:vAlign w:val="center"/>
          </w:tcPr>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1,1</w:t>
            </w:r>
          </w:p>
        </w:tc>
        <w:tc>
          <w:tcPr>
            <w:tcW w:w="340"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87"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334"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295"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r>
      <w:tr w:rsidR="000E3503" w:rsidRPr="00E4063F" w:rsidTr="002E1A08">
        <w:trPr>
          <w:tblCellSpacing w:w="7" w:type="dxa"/>
        </w:trPr>
        <w:tc>
          <w:tcPr>
            <w:tcW w:w="562" w:type="pct"/>
            <w:vMerge/>
            <w:vAlign w:val="center"/>
          </w:tcPr>
          <w:p w:rsidR="000E3503" w:rsidRPr="00E4063F" w:rsidRDefault="000E3503" w:rsidP="000E3503">
            <w:pPr>
              <w:rPr>
                <w:rFonts w:ascii="Times New Roman" w:hAnsi="Times New Roman"/>
                <w:b w:val="0"/>
                <w:color w:val="000000"/>
                <w:sz w:val="28"/>
                <w:szCs w:val="28"/>
              </w:rPr>
            </w:pPr>
          </w:p>
        </w:tc>
        <w:tc>
          <w:tcPr>
            <w:tcW w:w="306" w:type="pct"/>
            <w:vAlign w:val="center"/>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Апр.</w:t>
            </w:r>
          </w:p>
        </w:tc>
        <w:tc>
          <w:tcPr>
            <w:tcW w:w="351" w:type="pct"/>
            <w:vMerge/>
            <w:vAlign w:val="center"/>
          </w:tcPr>
          <w:p w:rsidR="000E3503" w:rsidRPr="00E4063F" w:rsidRDefault="000E3503" w:rsidP="000E3503">
            <w:pPr>
              <w:rPr>
                <w:rFonts w:ascii="Times New Roman" w:hAnsi="Times New Roman"/>
                <w:b w:val="0"/>
                <w:color w:val="000000"/>
                <w:sz w:val="28"/>
                <w:szCs w:val="28"/>
              </w:rPr>
            </w:pPr>
          </w:p>
        </w:tc>
        <w:tc>
          <w:tcPr>
            <w:tcW w:w="292"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1799</w:t>
            </w:r>
          </w:p>
        </w:tc>
        <w:tc>
          <w:tcPr>
            <w:tcW w:w="506"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9422</w:t>
            </w:r>
          </w:p>
        </w:tc>
        <w:tc>
          <w:tcPr>
            <w:tcW w:w="405"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1,063</w:t>
            </w:r>
          </w:p>
        </w:tc>
        <w:tc>
          <w:tcPr>
            <w:tcW w:w="637"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5,32</w:t>
            </w:r>
          </w:p>
        </w:tc>
        <w:tc>
          <w:tcPr>
            <w:tcW w:w="410" w:type="pct"/>
            <w:vMerge/>
            <w:vAlign w:val="center"/>
          </w:tcPr>
          <w:p w:rsidR="000E3503" w:rsidRPr="00E4063F" w:rsidRDefault="000E3503" w:rsidP="000E3503">
            <w:pPr>
              <w:jc w:val="center"/>
              <w:rPr>
                <w:rFonts w:ascii="Times New Roman" w:hAnsi="Times New Roman"/>
                <w:b w:val="0"/>
                <w:color w:val="000000"/>
                <w:sz w:val="28"/>
                <w:szCs w:val="28"/>
              </w:rPr>
            </w:pPr>
          </w:p>
        </w:tc>
        <w:tc>
          <w:tcPr>
            <w:tcW w:w="340"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87"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334"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295"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r>
      <w:tr w:rsidR="000E3503" w:rsidRPr="00E4063F" w:rsidTr="002E1A08">
        <w:trPr>
          <w:tblCellSpacing w:w="7" w:type="dxa"/>
        </w:trPr>
        <w:tc>
          <w:tcPr>
            <w:tcW w:w="562" w:type="pct"/>
            <w:vMerge/>
            <w:vAlign w:val="center"/>
          </w:tcPr>
          <w:p w:rsidR="000E3503" w:rsidRPr="00E4063F" w:rsidRDefault="000E3503" w:rsidP="000E3503">
            <w:pPr>
              <w:rPr>
                <w:rFonts w:ascii="Times New Roman" w:hAnsi="Times New Roman"/>
                <w:b w:val="0"/>
                <w:color w:val="000000"/>
                <w:sz w:val="28"/>
                <w:szCs w:val="28"/>
              </w:rPr>
            </w:pPr>
          </w:p>
        </w:tc>
        <w:tc>
          <w:tcPr>
            <w:tcW w:w="306" w:type="pct"/>
            <w:vAlign w:val="center"/>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Июл</w:t>
            </w:r>
          </w:p>
        </w:tc>
        <w:tc>
          <w:tcPr>
            <w:tcW w:w="351" w:type="pct"/>
            <w:vMerge/>
            <w:vAlign w:val="center"/>
          </w:tcPr>
          <w:p w:rsidR="000E3503" w:rsidRPr="00E4063F" w:rsidRDefault="000E3503" w:rsidP="000E3503">
            <w:pPr>
              <w:rPr>
                <w:rFonts w:ascii="Times New Roman" w:hAnsi="Times New Roman"/>
                <w:b w:val="0"/>
                <w:color w:val="000000"/>
                <w:sz w:val="28"/>
                <w:szCs w:val="28"/>
              </w:rPr>
            </w:pPr>
          </w:p>
        </w:tc>
        <w:tc>
          <w:tcPr>
            <w:tcW w:w="292"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1799</w:t>
            </w:r>
          </w:p>
        </w:tc>
        <w:tc>
          <w:tcPr>
            <w:tcW w:w="506"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9422</w:t>
            </w:r>
          </w:p>
        </w:tc>
        <w:tc>
          <w:tcPr>
            <w:tcW w:w="405"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1,063</w:t>
            </w:r>
          </w:p>
        </w:tc>
        <w:tc>
          <w:tcPr>
            <w:tcW w:w="637"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5,32</w:t>
            </w:r>
          </w:p>
        </w:tc>
        <w:tc>
          <w:tcPr>
            <w:tcW w:w="410" w:type="pct"/>
            <w:vMerge/>
            <w:vAlign w:val="center"/>
          </w:tcPr>
          <w:p w:rsidR="000E3503" w:rsidRPr="00E4063F" w:rsidRDefault="000E3503" w:rsidP="000E3503">
            <w:pPr>
              <w:jc w:val="center"/>
              <w:rPr>
                <w:rFonts w:ascii="Times New Roman" w:hAnsi="Times New Roman"/>
                <w:b w:val="0"/>
                <w:color w:val="000000"/>
                <w:sz w:val="28"/>
                <w:szCs w:val="28"/>
              </w:rPr>
            </w:pPr>
          </w:p>
        </w:tc>
        <w:tc>
          <w:tcPr>
            <w:tcW w:w="340"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87"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334"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295"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r>
      <w:tr w:rsidR="000E3503" w:rsidRPr="00E4063F" w:rsidTr="002E1A08">
        <w:trPr>
          <w:tblCellSpacing w:w="7" w:type="dxa"/>
        </w:trPr>
        <w:tc>
          <w:tcPr>
            <w:tcW w:w="562" w:type="pct"/>
            <w:vMerge/>
            <w:vAlign w:val="center"/>
          </w:tcPr>
          <w:p w:rsidR="000E3503" w:rsidRPr="00E4063F" w:rsidRDefault="000E3503" w:rsidP="000E3503">
            <w:pPr>
              <w:rPr>
                <w:rFonts w:ascii="Times New Roman" w:hAnsi="Times New Roman"/>
                <w:b w:val="0"/>
                <w:color w:val="000000"/>
                <w:sz w:val="28"/>
                <w:szCs w:val="28"/>
              </w:rPr>
            </w:pPr>
          </w:p>
        </w:tc>
        <w:tc>
          <w:tcPr>
            <w:tcW w:w="306" w:type="pct"/>
            <w:vAlign w:val="center"/>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Окт.</w:t>
            </w:r>
          </w:p>
        </w:tc>
        <w:tc>
          <w:tcPr>
            <w:tcW w:w="351" w:type="pct"/>
            <w:vMerge/>
            <w:vAlign w:val="center"/>
          </w:tcPr>
          <w:p w:rsidR="000E3503" w:rsidRPr="00E4063F" w:rsidRDefault="000E3503" w:rsidP="000E3503">
            <w:pPr>
              <w:rPr>
                <w:rFonts w:ascii="Times New Roman" w:hAnsi="Times New Roman"/>
                <w:b w:val="0"/>
                <w:color w:val="000000"/>
                <w:sz w:val="28"/>
                <w:szCs w:val="28"/>
              </w:rPr>
            </w:pPr>
          </w:p>
        </w:tc>
        <w:tc>
          <w:tcPr>
            <w:tcW w:w="292"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1799</w:t>
            </w:r>
          </w:p>
        </w:tc>
        <w:tc>
          <w:tcPr>
            <w:tcW w:w="506"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9422</w:t>
            </w:r>
          </w:p>
        </w:tc>
        <w:tc>
          <w:tcPr>
            <w:tcW w:w="405"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1,063</w:t>
            </w:r>
          </w:p>
        </w:tc>
        <w:tc>
          <w:tcPr>
            <w:tcW w:w="637"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5,32</w:t>
            </w:r>
          </w:p>
        </w:tc>
        <w:tc>
          <w:tcPr>
            <w:tcW w:w="410" w:type="pct"/>
            <w:vMerge/>
            <w:vAlign w:val="center"/>
          </w:tcPr>
          <w:p w:rsidR="000E3503" w:rsidRPr="00E4063F" w:rsidRDefault="000E3503" w:rsidP="000E3503">
            <w:pPr>
              <w:jc w:val="center"/>
              <w:rPr>
                <w:rFonts w:ascii="Times New Roman" w:hAnsi="Times New Roman"/>
                <w:b w:val="0"/>
                <w:color w:val="000000"/>
                <w:sz w:val="28"/>
                <w:szCs w:val="28"/>
              </w:rPr>
            </w:pPr>
          </w:p>
        </w:tc>
        <w:tc>
          <w:tcPr>
            <w:tcW w:w="340"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87"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334"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295"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r>
      <w:tr w:rsidR="000E3503" w:rsidRPr="00E4063F" w:rsidTr="002E1A08">
        <w:trPr>
          <w:tblCellSpacing w:w="7" w:type="dxa"/>
        </w:trPr>
        <w:tc>
          <w:tcPr>
            <w:tcW w:w="562" w:type="pct"/>
            <w:vMerge w:val="restart"/>
            <w:vAlign w:val="center"/>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многоэта</w:t>
            </w:r>
            <w:r w:rsidRPr="00E4063F">
              <w:rPr>
                <w:rFonts w:ascii="Times New Roman" w:hAnsi="Times New Roman"/>
                <w:b w:val="0"/>
                <w:color w:val="000000"/>
                <w:sz w:val="28"/>
                <w:szCs w:val="28"/>
              </w:rPr>
              <w:t>ж</w:t>
            </w:r>
            <w:r w:rsidRPr="00E4063F">
              <w:rPr>
                <w:rFonts w:ascii="Times New Roman" w:hAnsi="Times New Roman"/>
                <w:b w:val="0"/>
                <w:color w:val="000000"/>
                <w:sz w:val="28"/>
                <w:szCs w:val="28"/>
              </w:rPr>
              <w:t>ная жилая з</w:t>
            </w:r>
            <w:r w:rsidRPr="00E4063F">
              <w:rPr>
                <w:rFonts w:ascii="Times New Roman" w:hAnsi="Times New Roman"/>
                <w:b w:val="0"/>
                <w:color w:val="000000"/>
                <w:sz w:val="28"/>
                <w:szCs w:val="28"/>
              </w:rPr>
              <w:t>а</w:t>
            </w:r>
            <w:r w:rsidRPr="00E4063F">
              <w:rPr>
                <w:rFonts w:ascii="Times New Roman" w:hAnsi="Times New Roman"/>
                <w:b w:val="0"/>
                <w:color w:val="000000"/>
                <w:sz w:val="28"/>
                <w:szCs w:val="28"/>
              </w:rPr>
              <w:t>стройка (б</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лее 9 эт.), ул. Набережная, 21</w:t>
            </w:r>
          </w:p>
        </w:tc>
        <w:tc>
          <w:tcPr>
            <w:tcW w:w="306" w:type="pct"/>
            <w:vAlign w:val="center"/>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Янв.</w:t>
            </w:r>
          </w:p>
        </w:tc>
        <w:tc>
          <w:tcPr>
            <w:tcW w:w="351" w:type="pct"/>
            <w:vMerge w:val="restart"/>
            <w:vAlign w:val="center"/>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105 чел.</w:t>
            </w:r>
          </w:p>
        </w:tc>
        <w:tc>
          <w:tcPr>
            <w:tcW w:w="292"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794,5</w:t>
            </w:r>
          </w:p>
        </w:tc>
        <w:tc>
          <w:tcPr>
            <w:tcW w:w="506"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3969</w:t>
            </w:r>
          </w:p>
        </w:tc>
        <w:tc>
          <w:tcPr>
            <w:tcW w:w="405"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1,081</w:t>
            </w:r>
          </w:p>
        </w:tc>
        <w:tc>
          <w:tcPr>
            <w:tcW w:w="637"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5,4</w:t>
            </w:r>
          </w:p>
        </w:tc>
        <w:tc>
          <w:tcPr>
            <w:tcW w:w="410" w:type="pct"/>
            <w:vMerge w:val="restart"/>
            <w:vAlign w:val="center"/>
          </w:tcPr>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1,1</w:t>
            </w:r>
          </w:p>
        </w:tc>
        <w:tc>
          <w:tcPr>
            <w:tcW w:w="340"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87"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334"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295"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r>
      <w:tr w:rsidR="000E3503" w:rsidRPr="00E4063F" w:rsidTr="002E1A08">
        <w:trPr>
          <w:tblCellSpacing w:w="7" w:type="dxa"/>
        </w:trPr>
        <w:tc>
          <w:tcPr>
            <w:tcW w:w="562" w:type="pct"/>
            <w:vMerge/>
            <w:vAlign w:val="center"/>
          </w:tcPr>
          <w:p w:rsidR="000E3503" w:rsidRPr="00E4063F" w:rsidRDefault="000E3503" w:rsidP="000E3503">
            <w:pPr>
              <w:rPr>
                <w:rFonts w:ascii="Times New Roman" w:hAnsi="Times New Roman"/>
                <w:b w:val="0"/>
                <w:color w:val="000000"/>
                <w:sz w:val="28"/>
                <w:szCs w:val="28"/>
              </w:rPr>
            </w:pPr>
          </w:p>
        </w:tc>
        <w:tc>
          <w:tcPr>
            <w:tcW w:w="306" w:type="pct"/>
            <w:vAlign w:val="center"/>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Апр.</w:t>
            </w:r>
          </w:p>
        </w:tc>
        <w:tc>
          <w:tcPr>
            <w:tcW w:w="351" w:type="pct"/>
            <w:vMerge/>
            <w:vAlign w:val="center"/>
          </w:tcPr>
          <w:p w:rsidR="000E3503" w:rsidRPr="00E4063F" w:rsidRDefault="000E3503" w:rsidP="000E3503">
            <w:pPr>
              <w:rPr>
                <w:rFonts w:ascii="Times New Roman" w:hAnsi="Times New Roman"/>
                <w:b w:val="0"/>
                <w:color w:val="000000"/>
                <w:sz w:val="28"/>
                <w:szCs w:val="28"/>
              </w:rPr>
            </w:pPr>
          </w:p>
        </w:tc>
        <w:tc>
          <w:tcPr>
            <w:tcW w:w="292"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794,5</w:t>
            </w:r>
          </w:p>
        </w:tc>
        <w:tc>
          <w:tcPr>
            <w:tcW w:w="506"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3969</w:t>
            </w:r>
          </w:p>
        </w:tc>
        <w:tc>
          <w:tcPr>
            <w:tcW w:w="405"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1,081</w:t>
            </w:r>
          </w:p>
        </w:tc>
        <w:tc>
          <w:tcPr>
            <w:tcW w:w="637"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5,4</w:t>
            </w:r>
          </w:p>
        </w:tc>
        <w:tc>
          <w:tcPr>
            <w:tcW w:w="410" w:type="pct"/>
            <w:vMerge/>
            <w:vAlign w:val="center"/>
          </w:tcPr>
          <w:p w:rsidR="000E3503" w:rsidRPr="00E4063F" w:rsidRDefault="000E3503" w:rsidP="000E3503">
            <w:pPr>
              <w:jc w:val="center"/>
              <w:rPr>
                <w:rFonts w:ascii="Times New Roman" w:hAnsi="Times New Roman"/>
                <w:b w:val="0"/>
                <w:color w:val="000000"/>
                <w:sz w:val="28"/>
                <w:szCs w:val="28"/>
              </w:rPr>
            </w:pPr>
          </w:p>
        </w:tc>
        <w:tc>
          <w:tcPr>
            <w:tcW w:w="340"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87"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334"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295"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r>
      <w:tr w:rsidR="000E3503" w:rsidRPr="00E4063F" w:rsidTr="002E1A08">
        <w:trPr>
          <w:tblCellSpacing w:w="7" w:type="dxa"/>
        </w:trPr>
        <w:tc>
          <w:tcPr>
            <w:tcW w:w="562" w:type="pct"/>
            <w:vMerge/>
            <w:vAlign w:val="center"/>
          </w:tcPr>
          <w:p w:rsidR="000E3503" w:rsidRPr="00E4063F" w:rsidRDefault="000E3503" w:rsidP="000E3503">
            <w:pPr>
              <w:rPr>
                <w:rFonts w:ascii="Times New Roman" w:hAnsi="Times New Roman"/>
                <w:b w:val="0"/>
                <w:color w:val="000000"/>
                <w:sz w:val="28"/>
                <w:szCs w:val="28"/>
              </w:rPr>
            </w:pPr>
          </w:p>
        </w:tc>
        <w:tc>
          <w:tcPr>
            <w:tcW w:w="306" w:type="pct"/>
            <w:vAlign w:val="center"/>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Июл</w:t>
            </w:r>
          </w:p>
        </w:tc>
        <w:tc>
          <w:tcPr>
            <w:tcW w:w="351" w:type="pct"/>
            <w:vMerge/>
            <w:vAlign w:val="center"/>
          </w:tcPr>
          <w:p w:rsidR="000E3503" w:rsidRPr="00E4063F" w:rsidRDefault="000E3503" w:rsidP="000E3503">
            <w:pPr>
              <w:rPr>
                <w:rFonts w:ascii="Times New Roman" w:hAnsi="Times New Roman"/>
                <w:b w:val="0"/>
                <w:color w:val="000000"/>
                <w:sz w:val="28"/>
                <w:szCs w:val="28"/>
              </w:rPr>
            </w:pPr>
          </w:p>
        </w:tc>
        <w:tc>
          <w:tcPr>
            <w:tcW w:w="292"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794,5</w:t>
            </w:r>
          </w:p>
        </w:tc>
        <w:tc>
          <w:tcPr>
            <w:tcW w:w="506"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3969</w:t>
            </w:r>
          </w:p>
        </w:tc>
        <w:tc>
          <w:tcPr>
            <w:tcW w:w="405"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1,081</w:t>
            </w:r>
          </w:p>
        </w:tc>
        <w:tc>
          <w:tcPr>
            <w:tcW w:w="637"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5,4</w:t>
            </w:r>
          </w:p>
        </w:tc>
        <w:tc>
          <w:tcPr>
            <w:tcW w:w="410" w:type="pct"/>
            <w:vMerge/>
            <w:vAlign w:val="center"/>
          </w:tcPr>
          <w:p w:rsidR="000E3503" w:rsidRPr="00E4063F" w:rsidRDefault="000E3503" w:rsidP="000E3503">
            <w:pPr>
              <w:jc w:val="center"/>
              <w:rPr>
                <w:rFonts w:ascii="Times New Roman" w:hAnsi="Times New Roman"/>
                <w:b w:val="0"/>
                <w:color w:val="000000"/>
                <w:sz w:val="28"/>
                <w:szCs w:val="28"/>
              </w:rPr>
            </w:pPr>
          </w:p>
        </w:tc>
        <w:tc>
          <w:tcPr>
            <w:tcW w:w="340"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87"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334"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295"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r>
      <w:tr w:rsidR="000E3503" w:rsidRPr="00E4063F" w:rsidTr="002E1A08">
        <w:trPr>
          <w:tblCellSpacing w:w="7" w:type="dxa"/>
        </w:trPr>
        <w:tc>
          <w:tcPr>
            <w:tcW w:w="562" w:type="pct"/>
            <w:vMerge/>
            <w:vAlign w:val="center"/>
          </w:tcPr>
          <w:p w:rsidR="000E3503" w:rsidRPr="00E4063F" w:rsidRDefault="000E3503" w:rsidP="000E3503">
            <w:pPr>
              <w:rPr>
                <w:rFonts w:ascii="Times New Roman" w:hAnsi="Times New Roman"/>
                <w:b w:val="0"/>
                <w:color w:val="000000"/>
                <w:sz w:val="28"/>
                <w:szCs w:val="28"/>
              </w:rPr>
            </w:pPr>
          </w:p>
        </w:tc>
        <w:tc>
          <w:tcPr>
            <w:tcW w:w="306" w:type="pct"/>
            <w:vAlign w:val="center"/>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Окт.</w:t>
            </w:r>
          </w:p>
        </w:tc>
        <w:tc>
          <w:tcPr>
            <w:tcW w:w="351" w:type="pct"/>
            <w:vMerge/>
            <w:vAlign w:val="center"/>
          </w:tcPr>
          <w:p w:rsidR="000E3503" w:rsidRPr="00E4063F" w:rsidRDefault="000E3503" w:rsidP="000E3503">
            <w:pPr>
              <w:rPr>
                <w:rFonts w:ascii="Times New Roman" w:hAnsi="Times New Roman"/>
                <w:b w:val="0"/>
                <w:color w:val="000000"/>
                <w:sz w:val="28"/>
                <w:szCs w:val="28"/>
              </w:rPr>
            </w:pPr>
          </w:p>
        </w:tc>
        <w:tc>
          <w:tcPr>
            <w:tcW w:w="292"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794,5</w:t>
            </w:r>
          </w:p>
        </w:tc>
        <w:tc>
          <w:tcPr>
            <w:tcW w:w="506"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3969</w:t>
            </w:r>
          </w:p>
        </w:tc>
        <w:tc>
          <w:tcPr>
            <w:tcW w:w="405"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1,081</w:t>
            </w:r>
          </w:p>
        </w:tc>
        <w:tc>
          <w:tcPr>
            <w:tcW w:w="637"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5,4</w:t>
            </w:r>
          </w:p>
        </w:tc>
        <w:tc>
          <w:tcPr>
            <w:tcW w:w="410" w:type="pct"/>
            <w:vMerge/>
            <w:vAlign w:val="center"/>
          </w:tcPr>
          <w:p w:rsidR="000E3503" w:rsidRPr="00E4063F" w:rsidRDefault="000E3503" w:rsidP="000E3503">
            <w:pPr>
              <w:jc w:val="center"/>
              <w:rPr>
                <w:rFonts w:ascii="Times New Roman" w:hAnsi="Times New Roman"/>
                <w:b w:val="0"/>
                <w:color w:val="000000"/>
                <w:sz w:val="28"/>
                <w:szCs w:val="28"/>
              </w:rPr>
            </w:pPr>
          </w:p>
        </w:tc>
        <w:tc>
          <w:tcPr>
            <w:tcW w:w="340"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87"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334"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295"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r>
      <w:tr w:rsidR="000E3503" w:rsidRPr="00E4063F" w:rsidTr="002E1A08">
        <w:trPr>
          <w:tblCellSpacing w:w="7" w:type="dxa"/>
        </w:trPr>
        <w:tc>
          <w:tcPr>
            <w:tcW w:w="562" w:type="pct"/>
            <w:vMerge w:val="restart"/>
            <w:vAlign w:val="center"/>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объект обр</w:t>
            </w:r>
            <w:r w:rsidRPr="00E4063F">
              <w:rPr>
                <w:rFonts w:ascii="Times New Roman" w:hAnsi="Times New Roman"/>
                <w:b w:val="0"/>
                <w:color w:val="000000"/>
                <w:sz w:val="28"/>
                <w:szCs w:val="28"/>
              </w:rPr>
              <w:t>а</w:t>
            </w:r>
            <w:r w:rsidRPr="00E4063F">
              <w:rPr>
                <w:rFonts w:ascii="Times New Roman" w:hAnsi="Times New Roman"/>
                <w:b w:val="0"/>
                <w:color w:val="000000"/>
                <w:sz w:val="28"/>
                <w:szCs w:val="28"/>
              </w:rPr>
              <w:t>зования МОУ «Средняя общеобраз</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lastRenderedPageBreak/>
              <w:t>вательная школа № 2 имени Иса</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вой Антон</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ны Ивано</w:t>
            </w:r>
            <w:r w:rsidRPr="00E4063F">
              <w:rPr>
                <w:rFonts w:ascii="Times New Roman" w:hAnsi="Times New Roman"/>
                <w:b w:val="0"/>
                <w:color w:val="000000"/>
                <w:sz w:val="28"/>
                <w:szCs w:val="28"/>
              </w:rPr>
              <w:t>в</w:t>
            </w:r>
            <w:r w:rsidRPr="00E4063F">
              <w:rPr>
                <w:rFonts w:ascii="Times New Roman" w:hAnsi="Times New Roman"/>
                <w:b w:val="0"/>
                <w:color w:val="000000"/>
                <w:sz w:val="28"/>
                <w:szCs w:val="28"/>
              </w:rPr>
              <w:t>ны», 5-й микрорайон, здание 66</w:t>
            </w:r>
          </w:p>
        </w:tc>
        <w:tc>
          <w:tcPr>
            <w:tcW w:w="306" w:type="pct"/>
            <w:vAlign w:val="center"/>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lastRenderedPageBreak/>
              <w:t>Янв.</w:t>
            </w:r>
          </w:p>
        </w:tc>
        <w:tc>
          <w:tcPr>
            <w:tcW w:w="351" w:type="pct"/>
            <w:vAlign w:val="center"/>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1025 чел.</w:t>
            </w:r>
          </w:p>
        </w:tc>
        <w:tc>
          <w:tcPr>
            <w:tcW w:w="292"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307,5</w:t>
            </w:r>
          </w:p>
        </w:tc>
        <w:tc>
          <w:tcPr>
            <w:tcW w:w="506"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1845</w:t>
            </w:r>
          </w:p>
        </w:tc>
        <w:tc>
          <w:tcPr>
            <w:tcW w:w="405" w:type="pct"/>
            <w:vMerge w:val="restar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0,05</w:t>
            </w:r>
          </w:p>
        </w:tc>
        <w:tc>
          <w:tcPr>
            <w:tcW w:w="637" w:type="pct"/>
            <w:vMerge w:val="restar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0,3</w:t>
            </w:r>
          </w:p>
        </w:tc>
        <w:tc>
          <w:tcPr>
            <w:tcW w:w="410" w:type="pct"/>
            <w:vMerge w:val="restart"/>
            <w:vAlign w:val="center"/>
          </w:tcPr>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1,2</w:t>
            </w:r>
          </w:p>
        </w:tc>
        <w:tc>
          <w:tcPr>
            <w:tcW w:w="340"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87"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334"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295"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r>
      <w:tr w:rsidR="000E3503" w:rsidRPr="00E4063F" w:rsidTr="002E1A08">
        <w:trPr>
          <w:tblCellSpacing w:w="7" w:type="dxa"/>
        </w:trPr>
        <w:tc>
          <w:tcPr>
            <w:tcW w:w="562" w:type="pct"/>
            <w:vMerge/>
            <w:vAlign w:val="center"/>
          </w:tcPr>
          <w:p w:rsidR="000E3503" w:rsidRPr="00E4063F" w:rsidRDefault="000E3503" w:rsidP="000E3503">
            <w:pPr>
              <w:rPr>
                <w:rFonts w:ascii="Times New Roman" w:hAnsi="Times New Roman"/>
                <w:b w:val="0"/>
                <w:color w:val="000000"/>
                <w:sz w:val="28"/>
                <w:szCs w:val="28"/>
              </w:rPr>
            </w:pPr>
          </w:p>
        </w:tc>
        <w:tc>
          <w:tcPr>
            <w:tcW w:w="306" w:type="pct"/>
            <w:vAlign w:val="center"/>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Апр.</w:t>
            </w:r>
          </w:p>
        </w:tc>
        <w:tc>
          <w:tcPr>
            <w:tcW w:w="351" w:type="pct"/>
            <w:vAlign w:val="center"/>
          </w:tcPr>
          <w:p w:rsidR="000E3503" w:rsidRPr="00E4063F" w:rsidRDefault="000E3503" w:rsidP="000E3503">
            <w:pPr>
              <w:rPr>
                <w:rFonts w:ascii="Times New Roman" w:hAnsi="Times New Roman"/>
                <w:b w:val="0"/>
                <w:color w:val="000000"/>
                <w:sz w:val="28"/>
                <w:szCs w:val="28"/>
              </w:rPr>
            </w:pPr>
          </w:p>
        </w:tc>
        <w:tc>
          <w:tcPr>
            <w:tcW w:w="292"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308</w:t>
            </w:r>
          </w:p>
        </w:tc>
        <w:tc>
          <w:tcPr>
            <w:tcW w:w="506"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1850</w:t>
            </w:r>
          </w:p>
        </w:tc>
        <w:tc>
          <w:tcPr>
            <w:tcW w:w="405" w:type="pct"/>
            <w:vMerge/>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p>
        </w:tc>
        <w:tc>
          <w:tcPr>
            <w:tcW w:w="637" w:type="pct"/>
            <w:vMerge/>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p>
        </w:tc>
        <w:tc>
          <w:tcPr>
            <w:tcW w:w="410" w:type="pct"/>
            <w:vMerge/>
            <w:vAlign w:val="center"/>
          </w:tcPr>
          <w:p w:rsidR="000E3503" w:rsidRPr="00E4063F" w:rsidRDefault="000E3503" w:rsidP="000E3503">
            <w:pPr>
              <w:jc w:val="center"/>
              <w:rPr>
                <w:rFonts w:ascii="Times New Roman" w:hAnsi="Times New Roman"/>
                <w:b w:val="0"/>
                <w:color w:val="000000"/>
                <w:sz w:val="28"/>
                <w:szCs w:val="28"/>
              </w:rPr>
            </w:pPr>
          </w:p>
        </w:tc>
        <w:tc>
          <w:tcPr>
            <w:tcW w:w="340"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87"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334"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295"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r>
      <w:tr w:rsidR="000E3503" w:rsidRPr="00E4063F" w:rsidTr="002E1A08">
        <w:trPr>
          <w:tblCellSpacing w:w="7" w:type="dxa"/>
        </w:trPr>
        <w:tc>
          <w:tcPr>
            <w:tcW w:w="562" w:type="pct"/>
            <w:vMerge/>
            <w:vAlign w:val="center"/>
          </w:tcPr>
          <w:p w:rsidR="000E3503" w:rsidRPr="00E4063F" w:rsidRDefault="000E3503" w:rsidP="000E3503">
            <w:pPr>
              <w:rPr>
                <w:rFonts w:ascii="Times New Roman" w:hAnsi="Times New Roman"/>
                <w:b w:val="0"/>
                <w:color w:val="000000"/>
                <w:sz w:val="28"/>
                <w:szCs w:val="28"/>
              </w:rPr>
            </w:pPr>
          </w:p>
        </w:tc>
        <w:tc>
          <w:tcPr>
            <w:tcW w:w="306" w:type="pct"/>
            <w:vAlign w:val="center"/>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Июл</w:t>
            </w:r>
          </w:p>
        </w:tc>
        <w:tc>
          <w:tcPr>
            <w:tcW w:w="351" w:type="pct"/>
            <w:vAlign w:val="center"/>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30 чел.</w:t>
            </w:r>
          </w:p>
        </w:tc>
        <w:tc>
          <w:tcPr>
            <w:tcW w:w="292"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7,5</w:t>
            </w:r>
          </w:p>
        </w:tc>
        <w:tc>
          <w:tcPr>
            <w:tcW w:w="506"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45</w:t>
            </w:r>
          </w:p>
        </w:tc>
        <w:tc>
          <w:tcPr>
            <w:tcW w:w="405" w:type="pct"/>
            <w:vMerge/>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p>
        </w:tc>
        <w:tc>
          <w:tcPr>
            <w:tcW w:w="637" w:type="pct"/>
            <w:vMerge/>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p>
        </w:tc>
        <w:tc>
          <w:tcPr>
            <w:tcW w:w="410" w:type="pct"/>
            <w:vMerge/>
            <w:vAlign w:val="center"/>
          </w:tcPr>
          <w:p w:rsidR="000E3503" w:rsidRPr="00E4063F" w:rsidRDefault="000E3503" w:rsidP="000E3503">
            <w:pPr>
              <w:jc w:val="center"/>
              <w:rPr>
                <w:rFonts w:ascii="Times New Roman" w:hAnsi="Times New Roman"/>
                <w:b w:val="0"/>
                <w:color w:val="000000"/>
                <w:sz w:val="28"/>
                <w:szCs w:val="28"/>
              </w:rPr>
            </w:pPr>
          </w:p>
        </w:tc>
        <w:tc>
          <w:tcPr>
            <w:tcW w:w="340"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87"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334"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295"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r>
      <w:tr w:rsidR="000E3503" w:rsidRPr="00E4063F" w:rsidTr="002E1A08">
        <w:trPr>
          <w:tblCellSpacing w:w="7" w:type="dxa"/>
        </w:trPr>
        <w:tc>
          <w:tcPr>
            <w:tcW w:w="562" w:type="pct"/>
            <w:vMerge/>
            <w:vAlign w:val="center"/>
          </w:tcPr>
          <w:p w:rsidR="000E3503" w:rsidRPr="00E4063F" w:rsidRDefault="000E3503" w:rsidP="000E3503">
            <w:pPr>
              <w:rPr>
                <w:rFonts w:ascii="Times New Roman" w:hAnsi="Times New Roman"/>
                <w:b w:val="0"/>
                <w:color w:val="000000"/>
                <w:sz w:val="28"/>
                <w:szCs w:val="28"/>
              </w:rPr>
            </w:pPr>
          </w:p>
        </w:tc>
        <w:tc>
          <w:tcPr>
            <w:tcW w:w="306" w:type="pct"/>
            <w:vAlign w:val="center"/>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Окт.</w:t>
            </w:r>
          </w:p>
        </w:tc>
        <w:tc>
          <w:tcPr>
            <w:tcW w:w="351" w:type="pct"/>
            <w:vAlign w:val="center"/>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1025 чел.</w:t>
            </w:r>
          </w:p>
        </w:tc>
        <w:tc>
          <w:tcPr>
            <w:tcW w:w="292"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308</w:t>
            </w:r>
          </w:p>
        </w:tc>
        <w:tc>
          <w:tcPr>
            <w:tcW w:w="506"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1850</w:t>
            </w:r>
          </w:p>
        </w:tc>
        <w:tc>
          <w:tcPr>
            <w:tcW w:w="405" w:type="pct"/>
            <w:vMerge/>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p>
        </w:tc>
        <w:tc>
          <w:tcPr>
            <w:tcW w:w="637" w:type="pct"/>
            <w:vMerge/>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p>
        </w:tc>
        <w:tc>
          <w:tcPr>
            <w:tcW w:w="410" w:type="pct"/>
            <w:vMerge/>
            <w:vAlign w:val="center"/>
          </w:tcPr>
          <w:p w:rsidR="000E3503" w:rsidRPr="00E4063F" w:rsidRDefault="000E3503" w:rsidP="000E3503">
            <w:pPr>
              <w:jc w:val="center"/>
              <w:rPr>
                <w:rFonts w:ascii="Times New Roman" w:hAnsi="Times New Roman"/>
                <w:b w:val="0"/>
                <w:color w:val="000000"/>
                <w:sz w:val="28"/>
                <w:szCs w:val="28"/>
              </w:rPr>
            </w:pPr>
          </w:p>
        </w:tc>
        <w:tc>
          <w:tcPr>
            <w:tcW w:w="340"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87"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334"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295"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r>
      <w:tr w:rsidR="000E3503" w:rsidRPr="00E4063F" w:rsidTr="002E1A08">
        <w:trPr>
          <w:tblCellSpacing w:w="7" w:type="dxa"/>
        </w:trPr>
        <w:tc>
          <w:tcPr>
            <w:tcW w:w="562" w:type="pct"/>
            <w:vMerge w:val="restart"/>
            <w:vAlign w:val="center"/>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библиотека, 2 а микрора</w:t>
            </w:r>
            <w:r w:rsidRPr="00E4063F">
              <w:rPr>
                <w:rFonts w:ascii="Times New Roman" w:hAnsi="Times New Roman"/>
                <w:b w:val="0"/>
                <w:color w:val="000000"/>
                <w:sz w:val="28"/>
                <w:szCs w:val="28"/>
              </w:rPr>
              <w:t>й</w:t>
            </w:r>
            <w:r w:rsidRPr="00E4063F">
              <w:rPr>
                <w:rFonts w:ascii="Times New Roman" w:hAnsi="Times New Roman"/>
                <w:b w:val="0"/>
                <w:color w:val="000000"/>
                <w:sz w:val="28"/>
                <w:szCs w:val="28"/>
              </w:rPr>
              <w:t>он, стр.8</w:t>
            </w:r>
          </w:p>
        </w:tc>
        <w:tc>
          <w:tcPr>
            <w:tcW w:w="306" w:type="pct"/>
            <w:vAlign w:val="center"/>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Янв.</w:t>
            </w:r>
          </w:p>
        </w:tc>
        <w:tc>
          <w:tcPr>
            <w:tcW w:w="351" w:type="pct"/>
            <w:vMerge w:val="restart"/>
            <w:vAlign w:val="center"/>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70 чел.</w:t>
            </w:r>
          </w:p>
        </w:tc>
        <w:tc>
          <w:tcPr>
            <w:tcW w:w="292"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36,8</w:t>
            </w:r>
          </w:p>
        </w:tc>
        <w:tc>
          <w:tcPr>
            <w:tcW w:w="506"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245</w:t>
            </w:r>
          </w:p>
        </w:tc>
        <w:tc>
          <w:tcPr>
            <w:tcW w:w="405" w:type="pct"/>
            <w:vMerge w:val="restar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0,075</w:t>
            </w:r>
          </w:p>
        </w:tc>
        <w:tc>
          <w:tcPr>
            <w:tcW w:w="637" w:type="pct"/>
            <w:vMerge w:val="restar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0,5</w:t>
            </w:r>
          </w:p>
        </w:tc>
        <w:tc>
          <w:tcPr>
            <w:tcW w:w="410" w:type="pct"/>
            <w:vMerge w:val="restart"/>
            <w:vAlign w:val="center"/>
          </w:tcPr>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1,01</w:t>
            </w:r>
          </w:p>
        </w:tc>
        <w:tc>
          <w:tcPr>
            <w:tcW w:w="340"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87"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334"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295"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r>
      <w:tr w:rsidR="000E3503" w:rsidRPr="00E4063F" w:rsidTr="002E1A08">
        <w:trPr>
          <w:tblCellSpacing w:w="7" w:type="dxa"/>
        </w:trPr>
        <w:tc>
          <w:tcPr>
            <w:tcW w:w="562" w:type="pct"/>
            <w:vMerge/>
            <w:vAlign w:val="center"/>
          </w:tcPr>
          <w:p w:rsidR="000E3503" w:rsidRPr="00E4063F" w:rsidRDefault="000E3503" w:rsidP="000E3503">
            <w:pPr>
              <w:rPr>
                <w:rFonts w:ascii="Times New Roman" w:hAnsi="Times New Roman"/>
                <w:b w:val="0"/>
                <w:color w:val="000000"/>
                <w:sz w:val="28"/>
                <w:szCs w:val="28"/>
              </w:rPr>
            </w:pPr>
          </w:p>
        </w:tc>
        <w:tc>
          <w:tcPr>
            <w:tcW w:w="306" w:type="pct"/>
            <w:vAlign w:val="center"/>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Апр.</w:t>
            </w:r>
          </w:p>
        </w:tc>
        <w:tc>
          <w:tcPr>
            <w:tcW w:w="351" w:type="pct"/>
            <w:vMerge/>
            <w:vAlign w:val="center"/>
          </w:tcPr>
          <w:p w:rsidR="000E3503" w:rsidRPr="00E4063F" w:rsidRDefault="000E3503" w:rsidP="000E3503">
            <w:pPr>
              <w:rPr>
                <w:rFonts w:ascii="Times New Roman" w:hAnsi="Times New Roman"/>
                <w:b w:val="0"/>
                <w:color w:val="000000"/>
                <w:sz w:val="28"/>
                <w:szCs w:val="28"/>
              </w:rPr>
            </w:pPr>
          </w:p>
        </w:tc>
        <w:tc>
          <w:tcPr>
            <w:tcW w:w="292"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37,0</w:t>
            </w:r>
          </w:p>
        </w:tc>
        <w:tc>
          <w:tcPr>
            <w:tcW w:w="506"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247</w:t>
            </w:r>
          </w:p>
        </w:tc>
        <w:tc>
          <w:tcPr>
            <w:tcW w:w="405" w:type="pct"/>
            <w:vMerge/>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p>
        </w:tc>
        <w:tc>
          <w:tcPr>
            <w:tcW w:w="637" w:type="pct"/>
            <w:vMerge/>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p>
        </w:tc>
        <w:tc>
          <w:tcPr>
            <w:tcW w:w="410" w:type="pct"/>
            <w:vMerge/>
            <w:vAlign w:val="center"/>
          </w:tcPr>
          <w:p w:rsidR="000E3503" w:rsidRPr="00E4063F" w:rsidRDefault="000E3503" w:rsidP="000E3503">
            <w:pPr>
              <w:jc w:val="center"/>
              <w:rPr>
                <w:rFonts w:ascii="Times New Roman" w:hAnsi="Times New Roman"/>
                <w:b w:val="0"/>
                <w:color w:val="000000"/>
                <w:sz w:val="28"/>
                <w:szCs w:val="28"/>
              </w:rPr>
            </w:pPr>
          </w:p>
        </w:tc>
        <w:tc>
          <w:tcPr>
            <w:tcW w:w="340"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87"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334"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295"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r>
      <w:tr w:rsidR="000E3503" w:rsidRPr="00E4063F" w:rsidTr="002E1A08">
        <w:trPr>
          <w:tblCellSpacing w:w="7" w:type="dxa"/>
        </w:trPr>
        <w:tc>
          <w:tcPr>
            <w:tcW w:w="562" w:type="pct"/>
            <w:vMerge/>
            <w:vAlign w:val="center"/>
          </w:tcPr>
          <w:p w:rsidR="000E3503" w:rsidRPr="00E4063F" w:rsidRDefault="000E3503" w:rsidP="000E3503">
            <w:pPr>
              <w:rPr>
                <w:rFonts w:ascii="Times New Roman" w:hAnsi="Times New Roman"/>
                <w:b w:val="0"/>
                <w:color w:val="000000"/>
                <w:sz w:val="28"/>
                <w:szCs w:val="28"/>
              </w:rPr>
            </w:pPr>
          </w:p>
        </w:tc>
        <w:tc>
          <w:tcPr>
            <w:tcW w:w="306" w:type="pct"/>
            <w:vAlign w:val="center"/>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Июл</w:t>
            </w:r>
          </w:p>
        </w:tc>
        <w:tc>
          <w:tcPr>
            <w:tcW w:w="351" w:type="pct"/>
            <w:vMerge/>
            <w:vAlign w:val="center"/>
          </w:tcPr>
          <w:p w:rsidR="000E3503" w:rsidRPr="00E4063F" w:rsidRDefault="000E3503" w:rsidP="000E3503">
            <w:pPr>
              <w:rPr>
                <w:rFonts w:ascii="Times New Roman" w:hAnsi="Times New Roman"/>
                <w:b w:val="0"/>
                <w:color w:val="000000"/>
                <w:sz w:val="28"/>
                <w:szCs w:val="28"/>
              </w:rPr>
            </w:pPr>
          </w:p>
        </w:tc>
        <w:tc>
          <w:tcPr>
            <w:tcW w:w="292"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36,0</w:t>
            </w:r>
          </w:p>
        </w:tc>
        <w:tc>
          <w:tcPr>
            <w:tcW w:w="506"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241</w:t>
            </w:r>
          </w:p>
        </w:tc>
        <w:tc>
          <w:tcPr>
            <w:tcW w:w="405" w:type="pct"/>
            <w:vMerge/>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p>
        </w:tc>
        <w:tc>
          <w:tcPr>
            <w:tcW w:w="637" w:type="pct"/>
            <w:vMerge/>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p>
        </w:tc>
        <w:tc>
          <w:tcPr>
            <w:tcW w:w="410" w:type="pct"/>
            <w:vMerge/>
            <w:vAlign w:val="center"/>
          </w:tcPr>
          <w:p w:rsidR="000E3503" w:rsidRPr="00E4063F" w:rsidRDefault="000E3503" w:rsidP="000E3503">
            <w:pPr>
              <w:jc w:val="center"/>
              <w:rPr>
                <w:rFonts w:ascii="Times New Roman" w:hAnsi="Times New Roman"/>
                <w:b w:val="0"/>
                <w:color w:val="000000"/>
                <w:sz w:val="28"/>
                <w:szCs w:val="28"/>
              </w:rPr>
            </w:pPr>
          </w:p>
        </w:tc>
        <w:tc>
          <w:tcPr>
            <w:tcW w:w="340"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87"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334"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295"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r>
      <w:tr w:rsidR="000E3503" w:rsidRPr="00E4063F" w:rsidTr="002E1A08">
        <w:trPr>
          <w:tblCellSpacing w:w="7" w:type="dxa"/>
        </w:trPr>
        <w:tc>
          <w:tcPr>
            <w:tcW w:w="562" w:type="pct"/>
            <w:vMerge/>
            <w:vAlign w:val="center"/>
          </w:tcPr>
          <w:p w:rsidR="000E3503" w:rsidRPr="00E4063F" w:rsidRDefault="000E3503" w:rsidP="000E3503">
            <w:pPr>
              <w:rPr>
                <w:rFonts w:ascii="Times New Roman" w:hAnsi="Times New Roman"/>
                <w:b w:val="0"/>
                <w:color w:val="000000"/>
                <w:sz w:val="28"/>
                <w:szCs w:val="28"/>
              </w:rPr>
            </w:pPr>
          </w:p>
        </w:tc>
        <w:tc>
          <w:tcPr>
            <w:tcW w:w="306" w:type="pct"/>
            <w:vAlign w:val="center"/>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Окт.</w:t>
            </w:r>
          </w:p>
        </w:tc>
        <w:tc>
          <w:tcPr>
            <w:tcW w:w="351" w:type="pct"/>
            <w:vMerge/>
            <w:vAlign w:val="center"/>
          </w:tcPr>
          <w:p w:rsidR="000E3503" w:rsidRPr="00E4063F" w:rsidRDefault="000E3503" w:rsidP="000E3503">
            <w:pPr>
              <w:rPr>
                <w:rFonts w:ascii="Times New Roman" w:hAnsi="Times New Roman"/>
                <w:b w:val="0"/>
                <w:color w:val="000000"/>
                <w:sz w:val="28"/>
                <w:szCs w:val="28"/>
              </w:rPr>
            </w:pPr>
          </w:p>
        </w:tc>
        <w:tc>
          <w:tcPr>
            <w:tcW w:w="292"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36,8</w:t>
            </w:r>
          </w:p>
        </w:tc>
        <w:tc>
          <w:tcPr>
            <w:tcW w:w="506"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245</w:t>
            </w:r>
          </w:p>
        </w:tc>
        <w:tc>
          <w:tcPr>
            <w:tcW w:w="405" w:type="pct"/>
            <w:vMerge/>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p>
        </w:tc>
        <w:tc>
          <w:tcPr>
            <w:tcW w:w="637" w:type="pct"/>
            <w:vMerge/>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p>
        </w:tc>
        <w:tc>
          <w:tcPr>
            <w:tcW w:w="410" w:type="pct"/>
            <w:vMerge/>
            <w:vAlign w:val="center"/>
          </w:tcPr>
          <w:p w:rsidR="000E3503" w:rsidRPr="00E4063F" w:rsidRDefault="000E3503" w:rsidP="000E3503">
            <w:pPr>
              <w:jc w:val="center"/>
              <w:rPr>
                <w:rFonts w:ascii="Times New Roman" w:hAnsi="Times New Roman"/>
                <w:b w:val="0"/>
                <w:color w:val="000000"/>
                <w:sz w:val="28"/>
                <w:szCs w:val="28"/>
              </w:rPr>
            </w:pPr>
          </w:p>
        </w:tc>
        <w:tc>
          <w:tcPr>
            <w:tcW w:w="340"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87"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334"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295"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r>
      <w:tr w:rsidR="000E3503" w:rsidRPr="00E4063F" w:rsidTr="002E1A08">
        <w:trPr>
          <w:tblCellSpacing w:w="7" w:type="dxa"/>
        </w:trPr>
        <w:tc>
          <w:tcPr>
            <w:tcW w:w="562" w:type="pct"/>
            <w:vMerge w:val="restart"/>
            <w:vAlign w:val="center"/>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торговые центры («Е</w:t>
            </w:r>
            <w:r w:rsidRPr="00E4063F">
              <w:rPr>
                <w:rFonts w:ascii="Times New Roman" w:hAnsi="Times New Roman"/>
                <w:b w:val="0"/>
                <w:color w:val="000000"/>
                <w:sz w:val="28"/>
                <w:szCs w:val="28"/>
              </w:rPr>
              <w:t>в</w:t>
            </w:r>
            <w:r w:rsidRPr="00E4063F">
              <w:rPr>
                <w:rFonts w:ascii="Times New Roman" w:hAnsi="Times New Roman"/>
                <w:b w:val="0"/>
                <w:color w:val="000000"/>
                <w:sz w:val="28"/>
                <w:szCs w:val="28"/>
              </w:rPr>
              <w:t>ропа»), об</w:t>
            </w:r>
            <w:r w:rsidRPr="00E4063F">
              <w:rPr>
                <w:rFonts w:ascii="Times New Roman" w:hAnsi="Times New Roman"/>
                <w:b w:val="0"/>
                <w:color w:val="000000"/>
                <w:sz w:val="28"/>
                <w:szCs w:val="28"/>
              </w:rPr>
              <w:t>ъ</w:t>
            </w:r>
            <w:r w:rsidRPr="00E4063F">
              <w:rPr>
                <w:rFonts w:ascii="Times New Roman" w:hAnsi="Times New Roman"/>
                <w:b w:val="0"/>
                <w:color w:val="000000"/>
                <w:sz w:val="28"/>
                <w:szCs w:val="28"/>
              </w:rPr>
              <w:t>екты торго</w:t>
            </w:r>
            <w:r w:rsidRPr="00E4063F">
              <w:rPr>
                <w:rFonts w:ascii="Times New Roman" w:hAnsi="Times New Roman"/>
                <w:b w:val="0"/>
                <w:color w:val="000000"/>
                <w:sz w:val="28"/>
                <w:szCs w:val="28"/>
              </w:rPr>
              <w:t>в</w:t>
            </w:r>
            <w:r w:rsidRPr="00E4063F">
              <w:rPr>
                <w:rFonts w:ascii="Times New Roman" w:hAnsi="Times New Roman"/>
                <w:b w:val="0"/>
                <w:color w:val="000000"/>
                <w:sz w:val="28"/>
                <w:szCs w:val="28"/>
              </w:rPr>
              <w:t>ли, ул. Лен</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на, 2-й ми</w:t>
            </w:r>
            <w:r w:rsidRPr="00E4063F">
              <w:rPr>
                <w:rFonts w:ascii="Times New Roman" w:hAnsi="Times New Roman"/>
                <w:b w:val="0"/>
                <w:color w:val="000000"/>
                <w:sz w:val="28"/>
                <w:szCs w:val="28"/>
              </w:rPr>
              <w:t>к</w:t>
            </w:r>
            <w:r w:rsidRPr="00E4063F">
              <w:rPr>
                <w:rFonts w:ascii="Times New Roman" w:hAnsi="Times New Roman"/>
                <w:b w:val="0"/>
                <w:color w:val="000000"/>
                <w:sz w:val="28"/>
                <w:szCs w:val="28"/>
              </w:rPr>
              <w:t>рорайон, д. 33</w:t>
            </w:r>
          </w:p>
        </w:tc>
        <w:tc>
          <w:tcPr>
            <w:tcW w:w="306" w:type="pct"/>
            <w:vAlign w:val="center"/>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Янв.</w:t>
            </w:r>
          </w:p>
        </w:tc>
        <w:tc>
          <w:tcPr>
            <w:tcW w:w="351" w:type="pct"/>
            <w:vMerge w:val="restart"/>
            <w:vAlign w:val="center"/>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3999 м</w:t>
            </w:r>
            <w:r w:rsidRPr="00E4063F">
              <w:rPr>
                <w:rFonts w:ascii="Times New Roman" w:hAnsi="Times New Roman"/>
                <w:b w:val="0"/>
                <w:color w:val="000000"/>
                <w:sz w:val="28"/>
                <w:szCs w:val="28"/>
                <w:vertAlign w:val="superscript"/>
              </w:rPr>
              <w:t>2</w:t>
            </w:r>
          </w:p>
        </w:tc>
        <w:tc>
          <w:tcPr>
            <w:tcW w:w="292"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19557</w:t>
            </w:r>
          </w:p>
        </w:tc>
        <w:tc>
          <w:tcPr>
            <w:tcW w:w="506"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114775</w:t>
            </w:r>
          </w:p>
        </w:tc>
        <w:tc>
          <w:tcPr>
            <w:tcW w:w="405" w:type="pct"/>
            <w:vMerge w:val="restar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0,7</w:t>
            </w:r>
          </w:p>
        </w:tc>
        <w:tc>
          <w:tcPr>
            <w:tcW w:w="637" w:type="pct"/>
            <w:vMerge w:val="restar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4,1</w:t>
            </w:r>
          </w:p>
        </w:tc>
        <w:tc>
          <w:tcPr>
            <w:tcW w:w="410" w:type="pct"/>
            <w:vMerge w:val="restart"/>
            <w:vAlign w:val="center"/>
          </w:tcPr>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1,01</w:t>
            </w:r>
          </w:p>
        </w:tc>
        <w:tc>
          <w:tcPr>
            <w:tcW w:w="340"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87"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334"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295"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r>
      <w:tr w:rsidR="000E3503" w:rsidRPr="00E4063F" w:rsidTr="002E1A08">
        <w:trPr>
          <w:tblCellSpacing w:w="7" w:type="dxa"/>
        </w:trPr>
        <w:tc>
          <w:tcPr>
            <w:tcW w:w="562" w:type="pct"/>
            <w:vMerge/>
            <w:vAlign w:val="center"/>
          </w:tcPr>
          <w:p w:rsidR="000E3503" w:rsidRPr="00E4063F" w:rsidRDefault="000E3503" w:rsidP="000E3503">
            <w:pPr>
              <w:rPr>
                <w:rFonts w:ascii="Times New Roman" w:hAnsi="Times New Roman"/>
                <w:b w:val="0"/>
                <w:color w:val="000000"/>
                <w:sz w:val="28"/>
                <w:szCs w:val="28"/>
              </w:rPr>
            </w:pPr>
          </w:p>
        </w:tc>
        <w:tc>
          <w:tcPr>
            <w:tcW w:w="306" w:type="pct"/>
            <w:vAlign w:val="center"/>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Апр.</w:t>
            </w:r>
          </w:p>
        </w:tc>
        <w:tc>
          <w:tcPr>
            <w:tcW w:w="351" w:type="pct"/>
            <w:vMerge/>
            <w:vAlign w:val="center"/>
          </w:tcPr>
          <w:p w:rsidR="000E3503" w:rsidRPr="00E4063F" w:rsidRDefault="000E3503" w:rsidP="000E3503">
            <w:pPr>
              <w:rPr>
                <w:rFonts w:ascii="Times New Roman" w:hAnsi="Times New Roman"/>
                <w:b w:val="0"/>
                <w:color w:val="000000"/>
                <w:sz w:val="28"/>
                <w:szCs w:val="28"/>
              </w:rPr>
            </w:pPr>
          </w:p>
        </w:tc>
        <w:tc>
          <w:tcPr>
            <w:tcW w:w="292"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19600</w:t>
            </w:r>
          </w:p>
        </w:tc>
        <w:tc>
          <w:tcPr>
            <w:tcW w:w="506"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114772</w:t>
            </w:r>
          </w:p>
        </w:tc>
        <w:tc>
          <w:tcPr>
            <w:tcW w:w="405" w:type="pct"/>
            <w:vMerge/>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p>
        </w:tc>
        <w:tc>
          <w:tcPr>
            <w:tcW w:w="637" w:type="pct"/>
            <w:vMerge/>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p>
        </w:tc>
        <w:tc>
          <w:tcPr>
            <w:tcW w:w="410" w:type="pct"/>
            <w:vMerge/>
            <w:vAlign w:val="center"/>
          </w:tcPr>
          <w:p w:rsidR="000E3503" w:rsidRPr="00E4063F" w:rsidRDefault="000E3503" w:rsidP="000E3503">
            <w:pPr>
              <w:jc w:val="center"/>
              <w:rPr>
                <w:rFonts w:ascii="Times New Roman" w:hAnsi="Times New Roman"/>
                <w:b w:val="0"/>
                <w:color w:val="000000"/>
                <w:sz w:val="28"/>
                <w:szCs w:val="28"/>
              </w:rPr>
            </w:pPr>
          </w:p>
        </w:tc>
        <w:tc>
          <w:tcPr>
            <w:tcW w:w="340"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87"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334"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295"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r>
      <w:tr w:rsidR="000E3503" w:rsidRPr="00E4063F" w:rsidTr="002E1A08">
        <w:trPr>
          <w:tblCellSpacing w:w="7" w:type="dxa"/>
        </w:trPr>
        <w:tc>
          <w:tcPr>
            <w:tcW w:w="562" w:type="pct"/>
            <w:vMerge/>
            <w:vAlign w:val="center"/>
          </w:tcPr>
          <w:p w:rsidR="000E3503" w:rsidRPr="00E4063F" w:rsidRDefault="000E3503" w:rsidP="000E3503">
            <w:pPr>
              <w:rPr>
                <w:rFonts w:ascii="Times New Roman" w:hAnsi="Times New Roman"/>
                <w:b w:val="0"/>
                <w:color w:val="000000"/>
                <w:sz w:val="28"/>
                <w:szCs w:val="28"/>
              </w:rPr>
            </w:pPr>
          </w:p>
        </w:tc>
        <w:tc>
          <w:tcPr>
            <w:tcW w:w="306" w:type="pct"/>
            <w:vAlign w:val="center"/>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Июл</w:t>
            </w:r>
          </w:p>
        </w:tc>
        <w:tc>
          <w:tcPr>
            <w:tcW w:w="351" w:type="pct"/>
            <w:vMerge/>
            <w:vAlign w:val="center"/>
          </w:tcPr>
          <w:p w:rsidR="000E3503" w:rsidRPr="00E4063F" w:rsidRDefault="000E3503" w:rsidP="000E3503">
            <w:pPr>
              <w:rPr>
                <w:rFonts w:ascii="Times New Roman" w:hAnsi="Times New Roman"/>
                <w:b w:val="0"/>
                <w:color w:val="000000"/>
                <w:sz w:val="28"/>
                <w:szCs w:val="28"/>
              </w:rPr>
            </w:pPr>
          </w:p>
        </w:tc>
        <w:tc>
          <w:tcPr>
            <w:tcW w:w="292"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19550</w:t>
            </w:r>
          </w:p>
        </w:tc>
        <w:tc>
          <w:tcPr>
            <w:tcW w:w="506"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114701</w:t>
            </w:r>
          </w:p>
        </w:tc>
        <w:tc>
          <w:tcPr>
            <w:tcW w:w="405" w:type="pct"/>
            <w:vMerge/>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p>
        </w:tc>
        <w:tc>
          <w:tcPr>
            <w:tcW w:w="637" w:type="pct"/>
            <w:vMerge/>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p>
        </w:tc>
        <w:tc>
          <w:tcPr>
            <w:tcW w:w="410" w:type="pct"/>
            <w:vMerge/>
            <w:vAlign w:val="center"/>
          </w:tcPr>
          <w:p w:rsidR="000E3503" w:rsidRPr="00E4063F" w:rsidRDefault="000E3503" w:rsidP="000E3503">
            <w:pPr>
              <w:jc w:val="center"/>
              <w:rPr>
                <w:rFonts w:ascii="Times New Roman" w:hAnsi="Times New Roman"/>
                <w:b w:val="0"/>
                <w:color w:val="000000"/>
                <w:sz w:val="28"/>
                <w:szCs w:val="28"/>
              </w:rPr>
            </w:pPr>
          </w:p>
        </w:tc>
        <w:tc>
          <w:tcPr>
            <w:tcW w:w="340"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87"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334"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295"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r>
      <w:tr w:rsidR="000E3503" w:rsidRPr="00E4063F" w:rsidTr="002E1A08">
        <w:trPr>
          <w:tblCellSpacing w:w="7" w:type="dxa"/>
        </w:trPr>
        <w:tc>
          <w:tcPr>
            <w:tcW w:w="562" w:type="pct"/>
            <w:vMerge/>
            <w:vAlign w:val="center"/>
          </w:tcPr>
          <w:p w:rsidR="000E3503" w:rsidRPr="00E4063F" w:rsidRDefault="000E3503" w:rsidP="000E3503">
            <w:pPr>
              <w:rPr>
                <w:rFonts w:ascii="Times New Roman" w:hAnsi="Times New Roman"/>
                <w:b w:val="0"/>
                <w:color w:val="000000"/>
                <w:sz w:val="28"/>
                <w:szCs w:val="28"/>
              </w:rPr>
            </w:pPr>
          </w:p>
        </w:tc>
        <w:tc>
          <w:tcPr>
            <w:tcW w:w="306" w:type="pct"/>
            <w:vAlign w:val="center"/>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Окт.</w:t>
            </w:r>
          </w:p>
        </w:tc>
        <w:tc>
          <w:tcPr>
            <w:tcW w:w="351" w:type="pct"/>
            <w:vMerge/>
            <w:vAlign w:val="center"/>
          </w:tcPr>
          <w:p w:rsidR="000E3503" w:rsidRPr="00E4063F" w:rsidRDefault="000E3503" w:rsidP="000E3503">
            <w:pPr>
              <w:rPr>
                <w:rFonts w:ascii="Times New Roman" w:hAnsi="Times New Roman"/>
                <w:b w:val="0"/>
                <w:color w:val="000000"/>
                <w:sz w:val="28"/>
                <w:szCs w:val="28"/>
              </w:rPr>
            </w:pPr>
          </w:p>
        </w:tc>
        <w:tc>
          <w:tcPr>
            <w:tcW w:w="292"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19621</w:t>
            </w:r>
          </w:p>
        </w:tc>
        <w:tc>
          <w:tcPr>
            <w:tcW w:w="506"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114815</w:t>
            </w:r>
          </w:p>
        </w:tc>
        <w:tc>
          <w:tcPr>
            <w:tcW w:w="405" w:type="pct"/>
            <w:vMerge/>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p>
        </w:tc>
        <w:tc>
          <w:tcPr>
            <w:tcW w:w="637" w:type="pct"/>
            <w:vMerge/>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p>
        </w:tc>
        <w:tc>
          <w:tcPr>
            <w:tcW w:w="410" w:type="pct"/>
            <w:vMerge/>
            <w:vAlign w:val="center"/>
          </w:tcPr>
          <w:p w:rsidR="000E3503" w:rsidRPr="00E4063F" w:rsidRDefault="000E3503" w:rsidP="000E3503">
            <w:pPr>
              <w:jc w:val="center"/>
              <w:rPr>
                <w:rFonts w:ascii="Times New Roman" w:hAnsi="Times New Roman"/>
                <w:b w:val="0"/>
                <w:color w:val="000000"/>
                <w:sz w:val="28"/>
                <w:szCs w:val="28"/>
              </w:rPr>
            </w:pPr>
          </w:p>
        </w:tc>
        <w:tc>
          <w:tcPr>
            <w:tcW w:w="340"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87"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334"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295"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r>
      <w:tr w:rsidR="000E3503" w:rsidRPr="00E4063F" w:rsidTr="002E1A08">
        <w:trPr>
          <w:tblCellSpacing w:w="7" w:type="dxa"/>
        </w:trPr>
        <w:tc>
          <w:tcPr>
            <w:tcW w:w="562" w:type="pct"/>
            <w:vMerge w:val="restart"/>
            <w:vAlign w:val="center"/>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объекты о</w:t>
            </w:r>
            <w:r w:rsidRPr="00E4063F">
              <w:rPr>
                <w:rFonts w:ascii="Times New Roman" w:hAnsi="Times New Roman"/>
                <w:b w:val="0"/>
                <w:color w:val="000000"/>
                <w:sz w:val="28"/>
                <w:szCs w:val="28"/>
              </w:rPr>
              <w:t>б</w:t>
            </w:r>
            <w:r w:rsidRPr="00E4063F">
              <w:rPr>
                <w:rFonts w:ascii="Times New Roman" w:hAnsi="Times New Roman"/>
                <w:b w:val="0"/>
                <w:color w:val="000000"/>
                <w:sz w:val="28"/>
                <w:szCs w:val="28"/>
              </w:rPr>
              <w:t>щественного питания, 7 мкр, д. 3</w:t>
            </w:r>
          </w:p>
        </w:tc>
        <w:tc>
          <w:tcPr>
            <w:tcW w:w="306" w:type="pct"/>
            <w:vAlign w:val="center"/>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Янв.</w:t>
            </w:r>
          </w:p>
        </w:tc>
        <w:tc>
          <w:tcPr>
            <w:tcW w:w="351" w:type="pct"/>
            <w:vMerge w:val="restart"/>
            <w:vAlign w:val="center"/>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20 чел.</w:t>
            </w:r>
          </w:p>
        </w:tc>
        <w:tc>
          <w:tcPr>
            <w:tcW w:w="292"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38,3</w:t>
            </w:r>
          </w:p>
        </w:tc>
        <w:tc>
          <w:tcPr>
            <w:tcW w:w="506"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378</w:t>
            </w:r>
          </w:p>
        </w:tc>
        <w:tc>
          <w:tcPr>
            <w:tcW w:w="405" w:type="pct"/>
            <w:vMerge w:val="restar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0,273</w:t>
            </w:r>
          </w:p>
        </w:tc>
        <w:tc>
          <w:tcPr>
            <w:tcW w:w="637" w:type="pct"/>
            <w:vMerge w:val="restar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2,7</w:t>
            </w:r>
          </w:p>
        </w:tc>
        <w:tc>
          <w:tcPr>
            <w:tcW w:w="410" w:type="pct"/>
            <w:vMerge w:val="restart"/>
            <w:vAlign w:val="center"/>
          </w:tcPr>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1,1</w:t>
            </w:r>
          </w:p>
        </w:tc>
        <w:tc>
          <w:tcPr>
            <w:tcW w:w="340"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87"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334"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295"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r>
      <w:tr w:rsidR="000E3503" w:rsidRPr="00E4063F" w:rsidTr="002E1A08">
        <w:trPr>
          <w:tblCellSpacing w:w="7" w:type="dxa"/>
        </w:trPr>
        <w:tc>
          <w:tcPr>
            <w:tcW w:w="562" w:type="pct"/>
            <w:vMerge/>
            <w:vAlign w:val="center"/>
          </w:tcPr>
          <w:p w:rsidR="000E3503" w:rsidRPr="00E4063F" w:rsidRDefault="000E3503" w:rsidP="000E3503">
            <w:pPr>
              <w:rPr>
                <w:rFonts w:ascii="Times New Roman" w:hAnsi="Times New Roman"/>
                <w:b w:val="0"/>
                <w:color w:val="000000"/>
                <w:sz w:val="28"/>
                <w:szCs w:val="28"/>
              </w:rPr>
            </w:pPr>
          </w:p>
        </w:tc>
        <w:tc>
          <w:tcPr>
            <w:tcW w:w="306" w:type="pct"/>
            <w:vAlign w:val="center"/>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Апр.</w:t>
            </w:r>
          </w:p>
        </w:tc>
        <w:tc>
          <w:tcPr>
            <w:tcW w:w="351" w:type="pct"/>
            <w:vMerge/>
            <w:vAlign w:val="center"/>
          </w:tcPr>
          <w:p w:rsidR="000E3503" w:rsidRPr="00E4063F" w:rsidRDefault="000E3503" w:rsidP="000E3503">
            <w:pPr>
              <w:rPr>
                <w:rFonts w:ascii="Times New Roman" w:hAnsi="Times New Roman"/>
                <w:b w:val="0"/>
                <w:color w:val="000000"/>
                <w:sz w:val="28"/>
                <w:szCs w:val="28"/>
              </w:rPr>
            </w:pPr>
          </w:p>
        </w:tc>
        <w:tc>
          <w:tcPr>
            <w:tcW w:w="292"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38,3</w:t>
            </w:r>
          </w:p>
        </w:tc>
        <w:tc>
          <w:tcPr>
            <w:tcW w:w="506"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378</w:t>
            </w:r>
          </w:p>
        </w:tc>
        <w:tc>
          <w:tcPr>
            <w:tcW w:w="405" w:type="pct"/>
            <w:vMerge/>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p>
        </w:tc>
        <w:tc>
          <w:tcPr>
            <w:tcW w:w="637" w:type="pct"/>
            <w:vMerge/>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p>
        </w:tc>
        <w:tc>
          <w:tcPr>
            <w:tcW w:w="410" w:type="pct"/>
            <w:vMerge/>
            <w:vAlign w:val="center"/>
          </w:tcPr>
          <w:p w:rsidR="000E3503" w:rsidRPr="00E4063F" w:rsidRDefault="000E3503" w:rsidP="000E3503">
            <w:pPr>
              <w:jc w:val="center"/>
              <w:rPr>
                <w:rFonts w:ascii="Times New Roman" w:hAnsi="Times New Roman"/>
                <w:b w:val="0"/>
                <w:color w:val="000000"/>
                <w:sz w:val="28"/>
                <w:szCs w:val="28"/>
              </w:rPr>
            </w:pPr>
          </w:p>
        </w:tc>
        <w:tc>
          <w:tcPr>
            <w:tcW w:w="340"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87"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334"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295"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r>
      <w:tr w:rsidR="000E3503" w:rsidRPr="00E4063F" w:rsidTr="002E1A08">
        <w:trPr>
          <w:tblCellSpacing w:w="7" w:type="dxa"/>
        </w:trPr>
        <w:tc>
          <w:tcPr>
            <w:tcW w:w="562" w:type="pct"/>
            <w:vMerge/>
            <w:vAlign w:val="center"/>
          </w:tcPr>
          <w:p w:rsidR="000E3503" w:rsidRPr="00E4063F" w:rsidRDefault="000E3503" w:rsidP="000E3503">
            <w:pPr>
              <w:rPr>
                <w:rFonts w:ascii="Times New Roman" w:hAnsi="Times New Roman"/>
                <w:b w:val="0"/>
                <w:color w:val="000000"/>
                <w:sz w:val="28"/>
                <w:szCs w:val="28"/>
              </w:rPr>
            </w:pPr>
          </w:p>
        </w:tc>
        <w:tc>
          <w:tcPr>
            <w:tcW w:w="306" w:type="pct"/>
            <w:vAlign w:val="center"/>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Июл</w:t>
            </w:r>
          </w:p>
        </w:tc>
        <w:tc>
          <w:tcPr>
            <w:tcW w:w="351" w:type="pct"/>
            <w:vMerge/>
            <w:vAlign w:val="center"/>
          </w:tcPr>
          <w:p w:rsidR="000E3503" w:rsidRPr="00E4063F" w:rsidRDefault="000E3503" w:rsidP="000E3503">
            <w:pPr>
              <w:rPr>
                <w:rFonts w:ascii="Times New Roman" w:hAnsi="Times New Roman"/>
                <w:b w:val="0"/>
                <w:color w:val="000000"/>
                <w:sz w:val="28"/>
                <w:szCs w:val="28"/>
              </w:rPr>
            </w:pPr>
          </w:p>
        </w:tc>
        <w:tc>
          <w:tcPr>
            <w:tcW w:w="292"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38,3</w:t>
            </w:r>
          </w:p>
        </w:tc>
        <w:tc>
          <w:tcPr>
            <w:tcW w:w="506"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378</w:t>
            </w:r>
          </w:p>
        </w:tc>
        <w:tc>
          <w:tcPr>
            <w:tcW w:w="405" w:type="pct"/>
            <w:vMerge/>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p>
        </w:tc>
        <w:tc>
          <w:tcPr>
            <w:tcW w:w="637" w:type="pct"/>
            <w:vMerge/>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p>
        </w:tc>
        <w:tc>
          <w:tcPr>
            <w:tcW w:w="410" w:type="pct"/>
            <w:vMerge/>
            <w:vAlign w:val="center"/>
          </w:tcPr>
          <w:p w:rsidR="000E3503" w:rsidRPr="00E4063F" w:rsidRDefault="000E3503" w:rsidP="000E3503">
            <w:pPr>
              <w:jc w:val="center"/>
              <w:rPr>
                <w:rFonts w:ascii="Times New Roman" w:hAnsi="Times New Roman"/>
                <w:b w:val="0"/>
                <w:color w:val="000000"/>
                <w:sz w:val="28"/>
                <w:szCs w:val="28"/>
              </w:rPr>
            </w:pPr>
          </w:p>
        </w:tc>
        <w:tc>
          <w:tcPr>
            <w:tcW w:w="340"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87"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334"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295"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r>
      <w:tr w:rsidR="000E3503" w:rsidRPr="00E4063F" w:rsidTr="002E1A08">
        <w:trPr>
          <w:tblCellSpacing w:w="7" w:type="dxa"/>
        </w:trPr>
        <w:tc>
          <w:tcPr>
            <w:tcW w:w="562" w:type="pct"/>
            <w:vMerge/>
            <w:vAlign w:val="center"/>
          </w:tcPr>
          <w:p w:rsidR="000E3503" w:rsidRPr="00E4063F" w:rsidRDefault="000E3503" w:rsidP="000E3503">
            <w:pPr>
              <w:rPr>
                <w:rFonts w:ascii="Times New Roman" w:hAnsi="Times New Roman"/>
                <w:b w:val="0"/>
                <w:color w:val="000000"/>
                <w:sz w:val="28"/>
                <w:szCs w:val="28"/>
              </w:rPr>
            </w:pPr>
          </w:p>
        </w:tc>
        <w:tc>
          <w:tcPr>
            <w:tcW w:w="306" w:type="pct"/>
            <w:vAlign w:val="center"/>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Окт.</w:t>
            </w:r>
          </w:p>
        </w:tc>
        <w:tc>
          <w:tcPr>
            <w:tcW w:w="351" w:type="pct"/>
            <w:vMerge/>
            <w:vAlign w:val="center"/>
          </w:tcPr>
          <w:p w:rsidR="000E3503" w:rsidRPr="00E4063F" w:rsidRDefault="000E3503" w:rsidP="000E3503">
            <w:pPr>
              <w:rPr>
                <w:rFonts w:ascii="Times New Roman" w:hAnsi="Times New Roman"/>
                <w:b w:val="0"/>
                <w:color w:val="000000"/>
                <w:sz w:val="28"/>
                <w:szCs w:val="28"/>
              </w:rPr>
            </w:pPr>
          </w:p>
        </w:tc>
        <w:tc>
          <w:tcPr>
            <w:tcW w:w="292"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38,3</w:t>
            </w:r>
          </w:p>
        </w:tc>
        <w:tc>
          <w:tcPr>
            <w:tcW w:w="506"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378</w:t>
            </w:r>
          </w:p>
        </w:tc>
        <w:tc>
          <w:tcPr>
            <w:tcW w:w="405" w:type="pct"/>
            <w:vMerge/>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p>
        </w:tc>
        <w:tc>
          <w:tcPr>
            <w:tcW w:w="637" w:type="pct"/>
            <w:vMerge/>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p>
        </w:tc>
        <w:tc>
          <w:tcPr>
            <w:tcW w:w="410" w:type="pct"/>
            <w:vMerge/>
            <w:vAlign w:val="center"/>
          </w:tcPr>
          <w:p w:rsidR="000E3503" w:rsidRPr="00E4063F" w:rsidRDefault="000E3503" w:rsidP="000E3503">
            <w:pPr>
              <w:jc w:val="center"/>
              <w:rPr>
                <w:rFonts w:ascii="Times New Roman" w:hAnsi="Times New Roman"/>
                <w:b w:val="0"/>
                <w:color w:val="000000"/>
                <w:sz w:val="28"/>
                <w:szCs w:val="28"/>
              </w:rPr>
            </w:pPr>
          </w:p>
        </w:tc>
        <w:tc>
          <w:tcPr>
            <w:tcW w:w="340"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87"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334"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295"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r>
      <w:tr w:rsidR="000E3503" w:rsidRPr="00E4063F" w:rsidTr="002E1A08">
        <w:trPr>
          <w:tblCellSpacing w:w="7" w:type="dxa"/>
        </w:trPr>
        <w:tc>
          <w:tcPr>
            <w:tcW w:w="562" w:type="pct"/>
            <w:vMerge w:val="restart"/>
            <w:vAlign w:val="center"/>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гостиницы, мкр. 13, д.61</w:t>
            </w:r>
          </w:p>
        </w:tc>
        <w:tc>
          <w:tcPr>
            <w:tcW w:w="306" w:type="pct"/>
            <w:vAlign w:val="center"/>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Янв.</w:t>
            </w:r>
          </w:p>
        </w:tc>
        <w:tc>
          <w:tcPr>
            <w:tcW w:w="351" w:type="pct"/>
            <w:vMerge w:val="restart"/>
            <w:vAlign w:val="center"/>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7 н</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меров.</w:t>
            </w:r>
          </w:p>
        </w:tc>
        <w:tc>
          <w:tcPr>
            <w:tcW w:w="292"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26,2</w:t>
            </w:r>
          </w:p>
        </w:tc>
        <w:tc>
          <w:tcPr>
            <w:tcW w:w="506"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152</w:t>
            </w:r>
          </w:p>
        </w:tc>
        <w:tc>
          <w:tcPr>
            <w:tcW w:w="405" w:type="pct"/>
            <w:vMerge w:val="restar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0,53</w:t>
            </w:r>
          </w:p>
        </w:tc>
        <w:tc>
          <w:tcPr>
            <w:tcW w:w="637" w:type="pct"/>
            <w:vMerge w:val="restar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3,1</w:t>
            </w:r>
          </w:p>
        </w:tc>
        <w:tc>
          <w:tcPr>
            <w:tcW w:w="410" w:type="pct"/>
            <w:vMerge w:val="restart"/>
            <w:vAlign w:val="center"/>
          </w:tcPr>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1,1</w:t>
            </w:r>
          </w:p>
        </w:tc>
        <w:tc>
          <w:tcPr>
            <w:tcW w:w="340"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87"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334"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295"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r>
      <w:tr w:rsidR="000E3503" w:rsidRPr="00E4063F" w:rsidTr="002E1A08">
        <w:trPr>
          <w:tblCellSpacing w:w="7" w:type="dxa"/>
        </w:trPr>
        <w:tc>
          <w:tcPr>
            <w:tcW w:w="562" w:type="pct"/>
            <w:vMerge/>
            <w:vAlign w:val="center"/>
          </w:tcPr>
          <w:p w:rsidR="000E3503" w:rsidRPr="00E4063F" w:rsidRDefault="000E3503" w:rsidP="000E3503">
            <w:pPr>
              <w:rPr>
                <w:rFonts w:ascii="Times New Roman" w:hAnsi="Times New Roman"/>
                <w:b w:val="0"/>
                <w:color w:val="000000"/>
                <w:sz w:val="28"/>
                <w:szCs w:val="28"/>
              </w:rPr>
            </w:pPr>
          </w:p>
        </w:tc>
        <w:tc>
          <w:tcPr>
            <w:tcW w:w="306" w:type="pct"/>
            <w:vAlign w:val="center"/>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Апр.</w:t>
            </w:r>
          </w:p>
        </w:tc>
        <w:tc>
          <w:tcPr>
            <w:tcW w:w="351" w:type="pct"/>
            <w:vMerge/>
            <w:vAlign w:val="center"/>
          </w:tcPr>
          <w:p w:rsidR="000E3503" w:rsidRPr="00E4063F" w:rsidRDefault="000E3503" w:rsidP="000E3503">
            <w:pPr>
              <w:rPr>
                <w:rFonts w:ascii="Times New Roman" w:hAnsi="Times New Roman"/>
                <w:b w:val="0"/>
                <w:color w:val="000000"/>
                <w:sz w:val="28"/>
                <w:szCs w:val="28"/>
              </w:rPr>
            </w:pPr>
          </w:p>
        </w:tc>
        <w:tc>
          <w:tcPr>
            <w:tcW w:w="292"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26,0</w:t>
            </w:r>
          </w:p>
        </w:tc>
        <w:tc>
          <w:tcPr>
            <w:tcW w:w="506"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150</w:t>
            </w:r>
          </w:p>
        </w:tc>
        <w:tc>
          <w:tcPr>
            <w:tcW w:w="405" w:type="pct"/>
            <w:vMerge/>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p>
        </w:tc>
        <w:tc>
          <w:tcPr>
            <w:tcW w:w="637" w:type="pct"/>
            <w:vMerge/>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p>
        </w:tc>
        <w:tc>
          <w:tcPr>
            <w:tcW w:w="410" w:type="pct"/>
            <w:vMerge/>
            <w:vAlign w:val="center"/>
          </w:tcPr>
          <w:p w:rsidR="000E3503" w:rsidRPr="00E4063F" w:rsidRDefault="000E3503" w:rsidP="000E3503">
            <w:pPr>
              <w:jc w:val="center"/>
              <w:rPr>
                <w:rFonts w:ascii="Times New Roman" w:hAnsi="Times New Roman"/>
                <w:b w:val="0"/>
                <w:color w:val="000000"/>
                <w:sz w:val="28"/>
                <w:szCs w:val="28"/>
              </w:rPr>
            </w:pPr>
          </w:p>
        </w:tc>
        <w:tc>
          <w:tcPr>
            <w:tcW w:w="340"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87"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334"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295"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r>
      <w:tr w:rsidR="000E3503" w:rsidRPr="00E4063F" w:rsidTr="002E1A08">
        <w:trPr>
          <w:tblCellSpacing w:w="7" w:type="dxa"/>
        </w:trPr>
        <w:tc>
          <w:tcPr>
            <w:tcW w:w="562" w:type="pct"/>
            <w:vMerge/>
            <w:vAlign w:val="center"/>
          </w:tcPr>
          <w:p w:rsidR="000E3503" w:rsidRPr="00E4063F" w:rsidRDefault="000E3503" w:rsidP="000E3503">
            <w:pPr>
              <w:rPr>
                <w:rFonts w:ascii="Times New Roman" w:hAnsi="Times New Roman"/>
                <w:b w:val="0"/>
                <w:color w:val="000000"/>
                <w:sz w:val="28"/>
                <w:szCs w:val="28"/>
              </w:rPr>
            </w:pPr>
          </w:p>
        </w:tc>
        <w:tc>
          <w:tcPr>
            <w:tcW w:w="306" w:type="pct"/>
            <w:vAlign w:val="center"/>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Июл</w:t>
            </w:r>
          </w:p>
        </w:tc>
        <w:tc>
          <w:tcPr>
            <w:tcW w:w="351" w:type="pct"/>
            <w:vMerge/>
            <w:vAlign w:val="center"/>
          </w:tcPr>
          <w:p w:rsidR="000E3503" w:rsidRPr="00E4063F" w:rsidRDefault="000E3503" w:rsidP="000E3503">
            <w:pPr>
              <w:rPr>
                <w:rFonts w:ascii="Times New Roman" w:hAnsi="Times New Roman"/>
                <w:b w:val="0"/>
                <w:color w:val="000000"/>
                <w:sz w:val="28"/>
                <w:szCs w:val="28"/>
              </w:rPr>
            </w:pPr>
          </w:p>
        </w:tc>
        <w:tc>
          <w:tcPr>
            <w:tcW w:w="292"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27,3</w:t>
            </w:r>
          </w:p>
        </w:tc>
        <w:tc>
          <w:tcPr>
            <w:tcW w:w="506"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157</w:t>
            </w:r>
          </w:p>
        </w:tc>
        <w:tc>
          <w:tcPr>
            <w:tcW w:w="405" w:type="pct"/>
            <w:vMerge/>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p>
        </w:tc>
        <w:tc>
          <w:tcPr>
            <w:tcW w:w="637" w:type="pct"/>
            <w:vMerge/>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p>
        </w:tc>
        <w:tc>
          <w:tcPr>
            <w:tcW w:w="410" w:type="pct"/>
            <w:vMerge/>
            <w:vAlign w:val="center"/>
          </w:tcPr>
          <w:p w:rsidR="000E3503" w:rsidRPr="00E4063F" w:rsidRDefault="000E3503" w:rsidP="000E3503">
            <w:pPr>
              <w:jc w:val="center"/>
              <w:rPr>
                <w:rFonts w:ascii="Times New Roman" w:hAnsi="Times New Roman"/>
                <w:b w:val="0"/>
                <w:color w:val="000000"/>
                <w:sz w:val="28"/>
                <w:szCs w:val="28"/>
              </w:rPr>
            </w:pPr>
          </w:p>
        </w:tc>
        <w:tc>
          <w:tcPr>
            <w:tcW w:w="340"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87"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334"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295"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r>
      <w:tr w:rsidR="000E3503" w:rsidRPr="00E4063F" w:rsidTr="002E1A08">
        <w:trPr>
          <w:tblCellSpacing w:w="7" w:type="dxa"/>
        </w:trPr>
        <w:tc>
          <w:tcPr>
            <w:tcW w:w="562" w:type="pct"/>
            <w:vMerge/>
            <w:vAlign w:val="center"/>
          </w:tcPr>
          <w:p w:rsidR="000E3503" w:rsidRPr="00E4063F" w:rsidRDefault="000E3503" w:rsidP="000E3503">
            <w:pPr>
              <w:rPr>
                <w:rFonts w:ascii="Times New Roman" w:hAnsi="Times New Roman"/>
                <w:b w:val="0"/>
                <w:color w:val="000000"/>
                <w:sz w:val="28"/>
                <w:szCs w:val="28"/>
              </w:rPr>
            </w:pPr>
          </w:p>
        </w:tc>
        <w:tc>
          <w:tcPr>
            <w:tcW w:w="306" w:type="pct"/>
            <w:vAlign w:val="center"/>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Окт.</w:t>
            </w:r>
          </w:p>
        </w:tc>
        <w:tc>
          <w:tcPr>
            <w:tcW w:w="351" w:type="pct"/>
            <w:vMerge/>
            <w:vAlign w:val="center"/>
          </w:tcPr>
          <w:p w:rsidR="000E3503" w:rsidRPr="00E4063F" w:rsidRDefault="000E3503" w:rsidP="000E3503">
            <w:pPr>
              <w:rPr>
                <w:rFonts w:ascii="Times New Roman" w:hAnsi="Times New Roman"/>
                <w:b w:val="0"/>
                <w:color w:val="000000"/>
                <w:sz w:val="28"/>
                <w:szCs w:val="28"/>
              </w:rPr>
            </w:pPr>
          </w:p>
        </w:tc>
        <w:tc>
          <w:tcPr>
            <w:tcW w:w="292"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25,7</w:t>
            </w:r>
          </w:p>
        </w:tc>
        <w:tc>
          <w:tcPr>
            <w:tcW w:w="506"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147</w:t>
            </w:r>
          </w:p>
        </w:tc>
        <w:tc>
          <w:tcPr>
            <w:tcW w:w="405" w:type="pct"/>
            <w:vMerge/>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p>
        </w:tc>
        <w:tc>
          <w:tcPr>
            <w:tcW w:w="637" w:type="pct"/>
            <w:vMerge/>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p>
        </w:tc>
        <w:tc>
          <w:tcPr>
            <w:tcW w:w="410" w:type="pct"/>
            <w:vMerge/>
            <w:vAlign w:val="center"/>
          </w:tcPr>
          <w:p w:rsidR="000E3503" w:rsidRPr="00E4063F" w:rsidRDefault="000E3503" w:rsidP="000E3503">
            <w:pPr>
              <w:jc w:val="center"/>
              <w:rPr>
                <w:rFonts w:ascii="Times New Roman" w:hAnsi="Times New Roman"/>
                <w:b w:val="0"/>
                <w:color w:val="000000"/>
                <w:sz w:val="28"/>
                <w:szCs w:val="28"/>
              </w:rPr>
            </w:pPr>
          </w:p>
        </w:tc>
        <w:tc>
          <w:tcPr>
            <w:tcW w:w="340"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87"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334"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295"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r>
      <w:tr w:rsidR="000E3503" w:rsidRPr="00E4063F" w:rsidTr="002E1A08">
        <w:trPr>
          <w:tblCellSpacing w:w="7" w:type="dxa"/>
        </w:trPr>
        <w:tc>
          <w:tcPr>
            <w:tcW w:w="562" w:type="pct"/>
            <w:vMerge w:val="restart"/>
            <w:vAlign w:val="center"/>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Объект спо</w:t>
            </w:r>
            <w:r w:rsidRPr="00E4063F">
              <w:rPr>
                <w:rFonts w:ascii="Times New Roman" w:hAnsi="Times New Roman"/>
                <w:b w:val="0"/>
                <w:color w:val="000000"/>
                <w:sz w:val="28"/>
                <w:szCs w:val="28"/>
              </w:rPr>
              <w:t>р</w:t>
            </w:r>
            <w:r w:rsidRPr="00E4063F">
              <w:rPr>
                <w:rFonts w:ascii="Times New Roman" w:hAnsi="Times New Roman"/>
                <w:b w:val="0"/>
                <w:color w:val="000000"/>
                <w:sz w:val="28"/>
                <w:szCs w:val="28"/>
              </w:rPr>
              <w:t>тивного н</w:t>
            </w:r>
            <w:r w:rsidRPr="00E4063F">
              <w:rPr>
                <w:rFonts w:ascii="Times New Roman" w:hAnsi="Times New Roman"/>
                <w:b w:val="0"/>
                <w:color w:val="000000"/>
                <w:sz w:val="28"/>
                <w:szCs w:val="28"/>
              </w:rPr>
              <w:t>а</w:t>
            </w:r>
            <w:r w:rsidRPr="00E4063F">
              <w:rPr>
                <w:rFonts w:ascii="Times New Roman" w:hAnsi="Times New Roman"/>
                <w:b w:val="0"/>
                <w:color w:val="000000"/>
                <w:sz w:val="28"/>
                <w:szCs w:val="28"/>
              </w:rPr>
              <w:t>значения специализ</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рованная детско-юношеская спортивная школа оли</w:t>
            </w:r>
            <w:r w:rsidRPr="00E4063F">
              <w:rPr>
                <w:rFonts w:ascii="Times New Roman" w:hAnsi="Times New Roman"/>
                <w:b w:val="0"/>
                <w:color w:val="000000"/>
                <w:sz w:val="28"/>
                <w:szCs w:val="28"/>
              </w:rPr>
              <w:t>м</w:t>
            </w:r>
            <w:r w:rsidRPr="00E4063F">
              <w:rPr>
                <w:rFonts w:ascii="Times New Roman" w:hAnsi="Times New Roman"/>
                <w:b w:val="0"/>
                <w:color w:val="000000"/>
                <w:sz w:val="28"/>
                <w:szCs w:val="28"/>
              </w:rPr>
              <w:t>пийского р</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зерва «Сиб</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ряк», 3 мкр, строение №23</w:t>
            </w:r>
          </w:p>
        </w:tc>
        <w:tc>
          <w:tcPr>
            <w:tcW w:w="306" w:type="pct"/>
            <w:vAlign w:val="center"/>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Янв.</w:t>
            </w:r>
          </w:p>
        </w:tc>
        <w:tc>
          <w:tcPr>
            <w:tcW w:w="351" w:type="pct"/>
            <w:vMerge w:val="restart"/>
            <w:vAlign w:val="center"/>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1358 уч.</w:t>
            </w:r>
          </w:p>
        </w:tc>
        <w:tc>
          <w:tcPr>
            <w:tcW w:w="292"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970</w:t>
            </w:r>
          </w:p>
        </w:tc>
        <w:tc>
          <w:tcPr>
            <w:tcW w:w="506"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5817</w:t>
            </w:r>
          </w:p>
        </w:tc>
        <w:tc>
          <w:tcPr>
            <w:tcW w:w="405" w:type="pct"/>
            <w:vMerge w:val="restar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0,119</w:t>
            </w:r>
          </w:p>
        </w:tc>
        <w:tc>
          <w:tcPr>
            <w:tcW w:w="637" w:type="pct"/>
            <w:vMerge w:val="restar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0,7</w:t>
            </w:r>
          </w:p>
        </w:tc>
        <w:tc>
          <w:tcPr>
            <w:tcW w:w="410" w:type="pct"/>
            <w:vMerge w:val="restart"/>
            <w:vAlign w:val="center"/>
          </w:tcPr>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1,3</w:t>
            </w:r>
          </w:p>
        </w:tc>
        <w:tc>
          <w:tcPr>
            <w:tcW w:w="340"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87"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334"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295"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r>
      <w:tr w:rsidR="000E3503" w:rsidRPr="00E4063F" w:rsidTr="002E1A08">
        <w:trPr>
          <w:tblCellSpacing w:w="7" w:type="dxa"/>
        </w:trPr>
        <w:tc>
          <w:tcPr>
            <w:tcW w:w="562" w:type="pct"/>
            <w:vMerge/>
            <w:vAlign w:val="center"/>
          </w:tcPr>
          <w:p w:rsidR="000E3503" w:rsidRPr="00E4063F" w:rsidRDefault="000E3503" w:rsidP="000E3503">
            <w:pPr>
              <w:rPr>
                <w:rFonts w:ascii="Times New Roman" w:hAnsi="Times New Roman"/>
                <w:b w:val="0"/>
                <w:color w:val="000000"/>
                <w:sz w:val="28"/>
                <w:szCs w:val="28"/>
              </w:rPr>
            </w:pPr>
          </w:p>
        </w:tc>
        <w:tc>
          <w:tcPr>
            <w:tcW w:w="306" w:type="pct"/>
            <w:vAlign w:val="center"/>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Апр.</w:t>
            </w:r>
          </w:p>
        </w:tc>
        <w:tc>
          <w:tcPr>
            <w:tcW w:w="351" w:type="pct"/>
            <w:vMerge/>
            <w:vAlign w:val="center"/>
          </w:tcPr>
          <w:p w:rsidR="000E3503" w:rsidRPr="00E4063F" w:rsidRDefault="000E3503" w:rsidP="000E3503">
            <w:pPr>
              <w:rPr>
                <w:rFonts w:ascii="Times New Roman" w:hAnsi="Times New Roman"/>
                <w:b w:val="0"/>
                <w:color w:val="000000"/>
                <w:sz w:val="28"/>
                <w:szCs w:val="28"/>
              </w:rPr>
            </w:pPr>
          </w:p>
        </w:tc>
        <w:tc>
          <w:tcPr>
            <w:tcW w:w="292"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970</w:t>
            </w:r>
          </w:p>
        </w:tc>
        <w:tc>
          <w:tcPr>
            <w:tcW w:w="506"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5818</w:t>
            </w:r>
          </w:p>
        </w:tc>
        <w:tc>
          <w:tcPr>
            <w:tcW w:w="405" w:type="pct"/>
            <w:vMerge/>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p>
        </w:tc>
        <w:tc>
          <w:tcPr>
            <w:tcW w:w="637" w:type="pct"/>
            <w:vMerge/>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p>
        </w:tc>
        <w:tc>
          <w:tcPr>
            <w:tcW w:w="410" w:type="pct"/>
            <w:vMerge/>
            <w:vAlign w:val="center"/>
          </w:tcPr>
          <w:p w:rsidR="000E3503" w:rsidRPr="00E4063F" w:rsidRDefault="000E3503" w:rsidP="000E3503">
            <w:pPr>
              <w:jc w:val="center"/>
              <w:rPr>
                <w:rFonts w:ascii="Times New Roman" w:hAnsi="Times New Roman"/>
                <w:b w:val="0"/>
                <w:color w:val="000000"/>
                <w:sz w:val="28"/>
                <w:szCs w:val="28"/>
              </w:rPr>
            </w:pPr>
          </w:p>
        </w:tc>
        <w:tc>
          <w:tcPr>
            <w:tcW w:w="340"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87"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334"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295"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r>
      <w:tr w:rsidR="000E3503" w:rsidRPr="00E4063F" w:rsidTr="002E1A08">
        <w:trPr>
          <w:tblCellSpacing w:w="7" w:type="dxa"/>
        </w:trPr>
        <w:tc>
          <w:tcPr>
            <w:tcW w:w="562" w:type="pct"/>
            <w:vMerge/>
            <w:vAlign w:val="center"/>
          </w:tcPr>
          <w:p w:rsidR="000E3503" w:rsidRPr="00E4063F" w:rsidRDefault="000E3503" w:rsidP="000E3503">
            <w:pPr>
              <w:rPr>
                <w:rFonts w:ascii="Times New Roman" w:hAnsi="Times New Roman"/>
                <w:b w:val="0"/>
                <w:color w:val="000000"/>
                <w:sz w:val="28"/>
                <w:szCs w:val="28"/>
              </w:rPr>
            </w:pPr>
          </w:p>
        </w:tc>
        <w:tc>
          <w:tcPr>
            <w:tcW w:w="306" w:type="pct"/>
            <w:vAlign w:val="center"/>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Июл</w:t>
            </w:r>
          </w:p>
        </w:tc>
        <w:tc>
          <w:tcPr>
            <w:tcW w:w="351" w:type="pct"/>
            <w:vAlign w:val="center"/>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40 с</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трудн.</w:t>
            </w:r>
          </w:p>
        </w:tc>
        <w:tc>
          <w:tcPr>
            <w:tcW w:w="292"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28,6</w:t>
            </w:r>
          </w:p>
        </w:tc>
        <w:tc>
          <w:tcPr>
            <w:tcW w:w="506"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168</w:t>
            </w:r>
          </w:p>
        </w:tc>
        <w:tc>
          <w:tcPr>
            <w:tcW w:w="405" w:type="pct"/>
            <w:vMerge/>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p>
        </w:tc>
        <w:tc>
          <w:tcPr>
            <w:tcW w:w="637" w:type="pct"/>
            <w:vMerge/>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p>
        </w:tc>
        <w:tc>
          <w:tcPr>
            <w:tcW w:w="410" w:type="pct"/>
            <w:vMerge/>
            <w:vAlign w:val="center"/>
          </w:tcPr>
          <w:p w:rsidR="000E3503" w:rsidRPr="00E4063F" w:rsidRDefault="000E3503" w:rsidP="000E3503">
            <w:pPr>
              <w:jc w:val="center"/>
              <w:rPr>
                <w:rFonts w:ascii="Times New Roman" w:hAnsi="Times New Roman"/>
                <w:b w:val="0"/>
                <w:color w:val="000000"/>
                <w:sz w:val="28"/>
                <w:szCs w:val="28"/>
              </w:rPr>
            </w:pPr>
          </w:p>
        </w:tc>
        <w:tc>
          <w:tcPr>
            <w:tcW w:w="340"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87"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334"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295"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r>
      <w:tr w:rsidR="000E3503" w:rsidRPr="00E4063F" w:rsidTr="002E1A08">
        <w:trPr>
          <w:tblCellSpacing w:w="7" w:type="dxa"/>
        </w:trPr>
        <w:tc>
          <w:tcPr>
            <w:tcW w:w="562" w:type="pct"/>
            <w:vMerge/>
            <w:vAlign w:val="center"/>
          </w:tcPr>
          <w:p w:rsidR="000E3503" w:rsidRPr="00E4063F" w:rsidRDefault="000E3503" w:rsidP="000E3503">
            <w:pPr>
              <w:rPr>
                <w:rFonts w:ascii="Times New Roman" w:hAnsi="Times New Roman"/>
                <w:b w:val="0"/>
                <w:color w:val="000000"/>
                <w:sz w:val="28"/>
                <w:szCs w:val="28"/>
              </w:rPr>
            </w:pPr>
          </w:p>
        </w:tc>
        <w:tc>
          <w:tcPr>
            <w:tcW w:w="306" w:type="pct"/>
            <w:vAlign w:val="center"/>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Окт.</w:t>
            </w:r>
          </w:p>
        </w:tc>
        <w:tc>
          <w:tcPr>
            <w:tcW w:w="351" w:type="pct"/>
            <w:vAlign w:val="center"/>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1358 уч.</w:t>
            </w:r>
          </w:p>
        </w:tc>
        <w:tc>
          <w:tcPr>
            <w:tcW w:w="292"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966</w:t>
            </w:r>
          </w:p>
        </w:tc>
        <w:tc>
          <w:tcPr>
            <w:tcW w:w="506"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5805</w:t>
            </w:r>
          </w:p>
        </w:tc>
        <w:tc>
          <w:tcPr>
            <w:tcW w:w="405" w:type="pct"/>
            <w:vMerge/>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p>
        </w:tc>
        <w:tc>
          <w:tcPr>
            <w:tcW w:w="637" w:type="pct"/>
            <w:vMerge/>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p>
        </w:tc>
        <w:tc>
          <w:tcPr>
            <w:tcW w:w="410" w:type="pct"/>
            <w:vMerge/>
            <w:vAlign w:val="center"/>
          </w:tcPr>
          <w:p w:rsidR="000E3503" w:rsidRPr="00E4063F" w:rsidRDefault="000E3503" w:rsidP="000E3503">
            <w:pPr>
              <w:jc w:val="center"/>
              <w:rPr>
                <w:rFonts w:ascii="Times New Roman" w:hAnsi="Times New Roman"/>
                <w:b w:val="0"/>
                <w:color w:val="000000"/>
                <w:sz w:val="28"/>
                <w:szCs w:val="28"/>
              </w:rPr>
            </w:pPr>
          </w:p>
        </w:tc>
        <w:tc>
          <w:tcPr>
            <w:tcW w:w="340"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87"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334"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295"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r>
      <w:tr w:rsidR="000E3503" w:rsidRPr="00E4063F" w:rsidTr="002E1A08">
        <w:trPr>
          <w:tblCellSpacing w:w="7" w:type="dxa"/>
        </w:trPr>
        <w:tc>
          <w:tcPr>
            <w:tcW w:w="562" w:type="pct"/>
            <w:vMerge w:val="restart"/>
            <w:vAlign w:val="center"/>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Объект здр</w:t>
            </w:r>
            <w:r w:rsidRPr="00E4063F">
              <w:rPr>
                <w:rFonts w:ascii="Times New Roman" w:hAnsi="Times New Roman"/>
                <w:b w:val="0"/>
                <w:color w:val="000000"/>
                <w:sz w:val="28"/>
                <w:szCs w:val="28"/>
              </w:rPr>
              <w:t>а</w:t>
            </w:r>
            <w:r w:rsidRPr="00E4063F">
              <w:rPr>
                <w:rFonts w:ascii="Times New Roman" w:hAnsi="Times New Roman"/>
                <w:b w:val="0"/>
                <w:color w:val="000000"/>
                <w:sz w:val="28"/>
                <w:szCs w:val="28"/>
              </w:rPr>
              <w:t>воохранения, оказыва</w:t>
            </w:r>
            <w:r w:rsidRPr="00E4063F">
              <w:rPr>
                <w:rFonts w:ascii="Times New Roman" w:hAnsi="Times New Roman"/>
                <w:b w:val="0"/>
                <w:color w:val="000000"/>
                <w:sz w:val="28"/>
                <w:szCs w:val="28"/>
              </w:rPr>
              <w:t>ю</w:t>
            </w:r>
            <w:r w:rsidRPr="00E4063F">
              <w:rPr>
                <w:rFonts w:ascii="Times New Roman" w:hAnsi="Times New Roman"/>
                <w:b w:val="0"/>
                <w:color w:val="000000"/>
                <w:sz w:val="28"/>
                <w:szCs w:val="28"/>
              </w:rPr>
              <w:lastRenderedPageBreak/>
              <w:t>щий мед</w:t>
            </w:r>
            <w:r w:rsidRPr="00E4063F">
              <w:rPr>
                <w:rFonts w:ascii="Times New Roman" w:hAnsi="Times New Roman"/>
                <w:b w:val="0"/>
                <w:color w:val="000000"/>
                <w:sz w:val="28"/>
                <w:szCs w:val="28"/>
              </w:rPr>
              <w:t>и</w:t>
            </w:r>
            <w:r w:rsidRPr="00E4063F">
              <w:rPr>
                <w:rFonts w:ascii="Times New Roman" w:hAnsi="Times New Roman"/>
                <w:b w:val="0"/>
                <w:color w:val="000000"/>
                <w:sz w:val="28"/>
                <w:szCs w:val="28"/>
              </w:rPr>
              <w:t>цинскую п</w:t>
            </w:r>
            <w:r w:rsidRPr="00E4063F">
              <w:rPr>
                <w:rFonts w:ascii="Times New Roman" w:hAnsi="Times New Roman"/>
                <w:b w:val="0"/>
                <w:color w:val="000000"/>
                <w:sz w:val="28"/>
                <w:szCs w:val="28"/>
              </w:rPr>
              <w:t>о</w:t>
            </w:r>
            <w:r w:rsidRPr="00E4063F">
              <w:rPr>
                <w:rFonts w:ascii="Times New Roman" w:hAnsi="Times New Roman"/>
                <w:b w:val="0"/>
                <w:color w:val="000000"/>
                <w:sz w:val="28"/>
                <w:szCs w:val="28"/>
              </w:rPr>
              <w:t>мощь в ст</w:t>
            </w:r>
            <w:r w:rsidRPr="00E4063F">
              <w:rPr>
                <w:rFonts w:ascii="Times New Roman" w:hAnsi="Times New Roman"/>
                <w:b w:val="0"/>
                <w:color w:val="000000"/>
                <w:sz w:val="28"/>
                <w:szCs w:val="28"/>
              </w:rPr>
              <w:t>а</w:t>
            </w:r>
            <w:r w:rsidRPr="00E4063F">
              <w:rPr>
                <w:rFonts w:ascii="Times New Roman" w:hAnsi="Times New Roman"/>
                <w:b w:val="0"/>
                <w:color w:val="000000"/>
                <w:sz w:val="28"/>
                <w:szCs w:val="28"/>
              </w:rPr>
              <w:t>ционарных условиях, 7-й микрорайон, д. 13</w:t>
            </w:r>
          </w:p>
        </w:tc>
        <w:tc>
          <w:tcPr>
            <w:tcW w:w="306" w:type="pct"/>
            <w:vAlign w:val="center"/>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lastRenderedPageBreak/>
              <w:t>Янв.</w:t>
            </w:r>
          </w:p>
        </w:tc>
        <w:tc>
          <w:tcPr>
            <w:tcW w:w="351" w:type="pct"/>
            <w:vMerge w:val="restart"/>
            <w:vAlign w:val="center"/>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1003 ко</w:t>
            </w:r>
            <w:r w:rsidRPr="00E4063F">
              <w:rPr>
                <w:rFonts w:ascii="Times New Roman" w:hAnsi="Times New Roman"/>
                <w:b w:val="0"/>
                <w:color w:val="000000"/>
                <w:sz w:val="28"/>
                <w:szCs w:val="28"/>
              </w:rPr>
              <w:t>й</w:t>
            </w:r>
            <w:r w:rsidRPr="00E4063F">
              <w:rPr>
                <w:rFonts w:ascii="Times New Roman" w:hAnsi="Times New Roman"/>
                <w:b w:val="0"/>
                <w:color w:val="000000"/>
                <w:sz w:val="28"/>
                <w:szCs w:val="28"/>
              </w:rPr>
              <w:t>ко/мест</w:t>
            </w:r>
          </w:p>
        </w:tc>
        <w:tc>
          <w:tcPr>
            <w:tcW w:w="292"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4424</w:t>
            </w:r>
          </w:p>
        </w:tc>
        <w:tc>
          <w:tcPr>
            <w:tcW w:w="506"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13340</w:t>
            </w:r>
          </w:p>
        </w:tc>
        <w:tc>
          <w:tcPr>
            <w:tcW w:w="405" w:type="pct"/>
            <w:vMerge w:val="restar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0,63</w:t>
            </w:r>
          </w:p>
        </w:tc>
        <w:tc>
          <w:tcPr>
            <w:tcW w:w="637" w:type="pct"/>
            <w:vMerge w:val="restar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1,9</w:t>
            </w:r>
          </w:p>
        </w:tc>
        <w:tc>
          <w:tcPr>
            <w:tcW w:w="410" w:type="pct"/>
            <w:vMerge w:val="restart"/>
            <w:vAlign w:val="center"/>
          </w:tcPr>
          <w:p w:rsidR="000E3503" w:rsidRPr="00E4063F" w:rsidRDefault="000E3503" w:rsidP="000E3503">
            <w:pPr>
              <w:jc w:val="center"/>
              <w:rPr>
                <w:rFonts w:ascii="Times New Roman" w:hAnsi="Times New Roman"/>
                <w:b w:val="0"/>
                <w:color w:val="000000"/>
                <w:sz w:val="28"/>
                <w:szCs w:val="28"/>
              </w:rPr>
            </w:pPr>
            <w:r w:rsidRPr="00E4063F">
              <w:rPr>
                <w:rFonts w:ascii="Times New Roman" w:hAnsi="Times New Roman"/>
                <w:b w:val="0"/>
                <w:color w:val="000000"/>
                <w:sz w:val="28"/>
                <w:szCs w:val="28"/>
              </w:rPr>
              <w:t>1,1</w:t>
            </w:r>
          </w:p>
        </w:tc>
        <w:tc>
          <w:tcPr>
            <w:tcW w:w="340"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87"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334"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295"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r>
      <w:tr w:rsidR="000E3503" w:rsidRPr="00E4063F" w:rsidTr="002E1A08">
        <w:trPr>
          <w:tblCellSpacing w:w="7" w:type="dxa"/>
        </w:trPr>
        <w:tc>
          <w:tcPr>
            <w:tcW w:w="562" w:type="pct"/>
            <w:vMerge/>
            <w:vAlign w:val="center"/>
          </w:tcPr>
          <w:p w:rsidR="000E3503" w:rsidRPr="00E4063F" w:rsidRDefault="000E3503" w:rsidP="000E3503">
            <w:pPr>
              <w:rPr>
                <w:rFonts w:ascii="Times New Roman" w:hAnsi="Times New Roman"/>
                <w:b w:val="0"/>
                <w:color w:val="000000"/>
                <w:sz w:val="28"/>
                <w:szCs w:val="28"/>
              </w:rPr>
            </w:pPr>
          </w:p>
        </w:tc>
        <w:tc>
          <w:tcPr>
            <w:tcW w:w="306" w:type="pct"/>
            <w:vAlign w:val="center"/>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Апр</w:t>
            </w:r>
            <w:r w:rsidRPr="00E4063F">
              <w:rPr>
                <w:rFonts w:ascii="Times New Roman" w:hAnsi="Times New Roman"/>
                <w:b w:val="0"/>
                <w:color w:val="000000"/>
                <w:sz w:val="28"/>
                <w:szCs w:val="28"/>
              </w:rPr>
              <w:lastRenderedPageBreak/>
              <w:t>.</w:t>
            </w:r>
          </w:p>
        </w:tc>
        <w:tc>
          <w:tcPr>
            <w:tcW w:w="351" w:type="pct"/>
            <w:vMerge/>
            <w:vAlign w:val="center"/>
          </w:tcPr>
          <w:p w:rsidR="000E3503" w:rsidRPr="00E4063F" w:rsidRDefault="000E3503" w:rsidP="000E3503">
            <w:pPr>
              <w:rPr>
                <w:rFonts w:ascii="Times New Roman" w:hAnsi="Times New Roman"/>
                <w:color w:val="000000"/>
                <w:sz w:val="28"/>
                <w:szCs w:val="28"/>
              </w:rPr>
            </w:pPr>
          </w:p>
        </w:tc>
        <w:tc>
          <w:tcPr>
            <w:tcW w:w="292"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444</w:t>
            </w:r>
            <w:r w:rsidRPr="00E4063F">
              <w:rPr>
                <w:rFonts w:ascii="Times New Roman" w:hAnsi="Times New Roman"/>
                <w:b w:val="0"/>
                <w:color w:val="000000"/>
                <w:sz w:val="28"/>
                <w:szCs w:val="28"/>
              </w:rPr>
              <w:lastRenderedPageBreak/>
              <w:t>1</w:t>
            </w:r>
          </w:p>
        </w:tc>
        <w:tc>
          <w:tcPr>
            <w:tcW w:w="506"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lastRenderedPageBreak/>
              <w:t>133</w:t>
            </w:r>
            <w:r w:rsidRPr="00E4063F">
              <w:rPr>
                <w:rFonts w:ascii="Times New Roman" w:hAnsi="Times New Roman"/>
                <w:b w:val="0"/>
                <w:color w:val="000000"/>
                <w:sz w:val="28"/>
                <w:szCs w:val="28"/>
              </w:rPr>
              <w:lastRenderedPageBreak/>
              <w:t>51</w:t>
            </w:r>
          </w:p>
        </w:tc>
        <w:tc>
          <w:tcPr>
            <w:tcW w:w="405" w:type="pct"/>
            <w:vMerge/>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p>
        </w:tc>
        <w:tc>
          <w:tcPr>
            <w:tcW w:w="637" w:type="pct"/>
            <w:vMerge/>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p>
        </w:tc>
        <w:tc>
          <w:tcPr>
            <w:tcW w:w="410" w:type="pct"/>
            <w:vMerge/>
            <w:vAlign w:val="center"/>
          </w:tcPr>
          <w:p w:rsidR="000E3503" w:rsidRPr="00E4063F" w:rsidRDefault="000E3503" w:rsidP="000E3503">
            <w:pPr>
              <w:jc w:val="center"/>
              <w:rPr>
                <w:rFonts w:ascii="Times New Roman" w:hAnsi="Times New Roman"/>
                <w:b w:val="0"/>
                <w:color w:val="000000"/>
                <w:sz w:val="28"/>
                <w:szCs w:val="28"/>
              </w:rPr>
            </w:pPr>
          </w:p>
        </w:tc>
        <w:tc>
          <w:tcPr>
            <w:tcW w:w="340"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87"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334"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295"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r>
      <w:tr w:rsidR="000E3503" w:rsidRPr="00E4063F" w:rsidTr="002E1A08">
        <w:trPr>
          <w:tblCellSpacing w:w="7" w:type="dxa"/>
        </w:trPr>
        <w:tc>
          <w:tcPr>
            <w:tcW w:w="562" w:type="pct"/>
            <w:vMerge/>
            <w:vAlign w:val="center"/>
          </w:tcPr>
          <w:p w:rsidR="000E3503" w:rsidRPr="00E4063F" w:rsidRDefault="000E3503" w:rsidP="000E3503">
            <w:pPr>
              <w:rPr>
                <w:rFonts w:ascii="Times New Roman" w:hAnsi="Times New Roman"/>
                <w:b w:val="0"/>
                <w:color w:val="000000"/>
                <w:sz w:val="28"/>
                <w:szCs w:val="28"/>
              </w:rPr>
            </w:pPr>
          </w:p>
        </w:tc>
        <w:tc>
          <w:tcPr>
            <w:tcW w:w="306" w:type="pct"/>
            <w:vAlign w:val="center"/>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Июл</w:t>
            </w:r>
          </w:p>
        </w:tc>
        <w:tc>
          <w:tcPr>
            <w:tcW w:w="351" w:type="pct"/>
            <w:vMerge/>
            <w:vAlign w:val="center"/>
          </w:tcPr>
          <w:p w:rsidR="000E3503" w:rsidRPr="00E4063F" w:rsidRDefault="000E3503" w:rsidP="000E3503">
            <w:pPr>
              <w:rPr>
                <w:rFonts w:ascii="Times New Roman" w:hAnsi="Times New Roman"/>
                <w:color w:val="000000"/>
                <w:sz w:val="28"/>
                <w:szCs w:val="28"/>
              </w:rPr>
            </w:pPr>
          </w:p>
        </w:tc>
        <w:tc>
          <w:tcPr>
            <w:tcW w:w="292"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4403</w:t>
            </w:r>
          </w:p>
        </w:tc>
        <w:tc>
          <w:tcPr>
            <w:tcW w:w="506"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13331</w:t>
            </w:r>
          </w:p>
        </w:tc>
        <w:tc>
          <w:tcPr>
            <w:tcW w:w="405" w:type="pct"/>
            <w:vMerge/>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p>
        </w:tc>
        <w:tc>
          <w:tcPr>
            <w:tcW w:w="637" w:type="pct"/>
            <w:vMerge/>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p>
        </w:tc>
        <w:tc>
          <w:tcPr>
            <w:tcW w:w="410" w:type="pct"/>
            <w:vMerge/>
            <w:vAlign w:val="center"/>
          </w:tcPr>
          <w:p w:rsidR="000E3503" w:rsidRPr="00E4063F" w:rsidRDefault="000E3503" w:rsidP="000E3503">
            <w:pPr>
              <w:jc w:val="center"/>
              <w:rPr>
                <w:rFonts w:ascii="Times New Roman" w:hAnsi="Times New Roman"/>
                <w:b w:val="0"/>
                <w:color w:val="000000"/>
                <w:sz w:val="28"/>
                <w:szCs w:val="28"/>
              </w:rPr>
            </w:pPr>
          </w:p>
        </w:tc>
        <w:tc>
          <w:tcPr>
            <w:tcW w:w="340"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87"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334"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295"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r>
      <w:tr w:rsidR="000E3503" w:rsidRPr="00E4063F" w:rsidTr="002E1A08">
        <w:trPr>
          <w:tblCellSpacing w:w="7" w:type="dxa"/>
        </w:trPr>
        <w:tc>
          <w:tcPr>
            <w:tcW w:w="562" w:type="pct"/>
            <w:vMerge/>
            <w:vAlign w:val="center"/>
          </w:tcPr>
          <w:p w:rsidR="000E3503" w:rsidRPr="00E4063F" w:rsidRDefault="000E3503" w:rsidP="000E3503">
            <w:pPr>
              <w:rPr>
                <w:rFonts w:ascii="Times New Roman" w:hAnsi="Times New Roman"/>
                <w:b w:val="0"/>
                <w:color w:val="000000"/>
                <w:sz w:val="28"/>
                <w:szCs w:val="28"/>
              </w:rPr>
            </w:pPr>
          </w:p>
        </w:tc>
        <w:tc>
          <w:tcPr>
            <w:tcW w:w="306" w:type="pct"/>
            <w:vAlign w:val="center"/>
          </w:tcPr>
          <w:p w:rsidR="000E3503" w:rsidRPr="00E4063F" w:rsidRDefault="000E3503" w:rsidP="000E3503">
            <w:pPr>
              <w:rPr>
                <w:rFonts w:ascii="Times New Roman" w:hAnsi="Times New Roman"/>
                <w:b w:val="0"/>
                <w:color w:val="000000"/>
                <w:sz w:val="28"/>
                <w:szCs w:val="28"/>
              </w:rPr>
            </w:pPr>
            <w:r w:rsidRPr="00E4063F">
              <w:rPr>
                <w:rFonts w:ascii="Times New Roman" w:hAnsi="Times New Roman"/>
                <w:b w:val="0"/>
                <w:color w:val="000000"/>
                <w:sz w:val="28"/>
                <w:szCs w:val="28"/>
              </w:rPr>
              <w:t>Окт.</w:t>
            </w:r>
          </w:p>
        </w:tc>
        <w:tc>
          <w:tcPr>
            <w:tcW w:w="351" w:type="pct"/>
            <w:vMerge/>
            <w:vAlign w:val="center"/>
          </w:tcPr>
          <w:p w:rsidR="000E3503" w:rsidRPr="00E4063F" w:rsidRDefault="000E3503" w:rsidP="000E3503">
            <w:pPr>
              <w:rPr>
                <w:rFonts w:ascii="Times New Roman" w:hAnsi="Times New Roman"/>
                <w:color w:val="000000"/>
                <w:sz w:val="28"/>
                <w:szCs w:val="28"/>
              </w:rPr>
            </w:pPr>
          </w:p>
        </w:tc>
        <w:tc>
          <w:tcPr>
            <w:tcW w:w="292"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4435</w:t>
            </w:r>
          </w:p>
        </w:tc>
        <w:tc>
          <w:tcPr>
            <w:tcW w:w="506"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13339</w:t>
            </w:r>
          </w:p>
        </w:tc>
        <w:tc>
          <w:tcPr>
            <w:tcW w:w="405" w:type="pct"/>
            <w:vMerge/>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p>
        </w:tc>
        <w:tc>
          <w:tcPr>
            <w:tcW w:w="637" w:type="pct"/>
            <w:vMerge/>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p>
        </w:tc>
        <w:tc>
          <w:tcPr>
            <w:tcW w:w="410" w:type="pct"/>
            <w:vMerge/>
            <w:vAlign w:val="center"/>
          </w:tcPr>
          <w:p w:rsidR="000E3503" w:rsidRPr="00E4063F" w:rsidRDefault="000E3503" w:rsidP="000E3503">
            <w:pPr>
              <w:jc w:val="center"/>
              <w:rPr>
                <w:rFonts w:ascii="Times New Roman" w:hAnsi="Times New Roman"/>
                <w:b w:val="0"/>
                <w:color w:val="000000"/>
                <w:sz w:val="28"/>
                <w:szCs w:val="28"/>
              </w:rPr>
            </w:pPr>
          </w:p>
        </w:tc>
        <w:tc>
          <w:tcPr>
            <w:tcW w:w="340"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487"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334"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c>
          <w:tcPr>
            <w:tcW w:w="295" w:type="pct"/>
            <w:vAlign w:val="center"/>
          </w:tcPr>
          <w:p w:rsidR="000E3503" w:rsidRPr="00E4063F" w:rsidRDefault="000E3503" w:rsidP="000E3503">
            <w:pPr>
              <w:spacing w:before="100" w:beforeAutospacing="1" w:after="100" w:afterAutospacing="1"/>
              <w:jc w:val="center"/>
              <w:rPr>
                <w:rFonts w:ascii="Times New Roman" w:hAnsi="Times New Roman"/>
                <w:b w:val="0"/>
                <w:color w:val="000000"/>
                <w:sz w:val="28"/>
                <w:szCs w:val="28"/>
              </w:rPr>
            </w:pPr>
            <w:r w:rsidRPr="00E4063F">
              <w:rPr>
                <w:rFonts w:ascii="Times New Roman" w:hAnsi="Times New Roman"/>
                <w:b w:val="0"/>
                <w:color w:val="000000"/>
                <w:sz w:val="28"/>
                <w:szCs w:val="28"/>
              </w:rPr>
              <w:t>-</w:t>
            </w:r>
          </w:p>
        </w:tc>
      </w:tr>
    </w:tbl>
    <w:p w:rsidR="000E3503" w:rsidRPr="00E4063F" w:rsidRDefault="000E3503" w:rsidP="000E3503">
      <w:pPr>
        <w:spacing w:before="40" w:after="40"/>
        <w:rPr>
          <w:rFonts w:ascii="Times New Roman" w:hAnsi="Times New Roman"/>
          <w:b w:val="0"/>
          <w:color w:val="000000"/>
          <w:sz w:val="28"/>
          <w:szCs w:val="28"/>
        </w:rPr>
      </w:pPr>
    </w:p>
    <w:p w:rsidR="000E3503" w:rsidRPr="00E4063F" w:rsidRDefault="000E3503" w:rsidP="000E3503">
      <w:pPr>
        <w:spacing w:before="40" w:after="40"/>
        <w:rPr>
          <w:rFonts w:ascii="Times New Roman" w:hAnsi="Times New Roman"/>
          <w:color w:val="000000"/>
          <w:sz w:val="28"/>
          <w:szCs w:val="28"/>
        </w:rPr>
      </w:pPr>
      <w:r w:rsidRPr="00E4063F">
        <w:rPr>
          <w:rFonts w:ascii="Times New Roman" w:hAnsi="Times New Roman"/>
          <w:color w:val="000000"/>
          <w:sz w:val="28"/>
          <w:szCs w:val="28"/>
        </w:rPr>
        <w:t>Подписи:</w:t>
      </w:r>
    </w:p>
    <w:p w:rsidR="000E3503" w:rsidRPr="00E4063F" w:rsidRDefault="000E3503" w:rsidP="000E3503">
      <w:pPr>
        <w:spacing w:before="40" w:after="40"/>
        <w:jc w:val="both"/>
        <w:rPr>
          <w:rFonts w:ascii="Times New Roman" w:hAnsi="Times New Roman"/>
          <w:color w:val="000000"/>
          <w:sz w:val="28"/>
          <w:szCs w:val="28"/>
        </w:rPr>
      </w:pPr>
    </w:p>
    <w:p w:rsidR="000E3503" w:rsidRPr="00E4063F" w:rsidRDefault="000E3503" w:rsidP="000E3503">
      <w:pPr>
        <w:spacing w:before="40" w:after="40"/>
        <w:ind w:firstLine="708"/>
        <w:jc w:val="both"/>
        <w:rPr>
          <w:rFonts w:ascii="Times New Roman" w:hAnsi="Times New Roman"/>
          <w:b w:val="0"/>
          <w:color w:val="000000"/>
          <w:sz w:val="28"/>
          <w:szCs w:val="28"/>
        </w:rPr>
      </w:pPr>
    </w:p>
    <w:p w:rsidR="007112D7" w:rsidRDefault="007112D7" w:rsidP="000E3503">
      <w:pPr>
        <w:spacing w:before="40" w:after="40"/>
        <w:ind w:firstLine="708"/>
        <w:jc w:val="both"/>
        <w:rPr>
          <w:rFonts w:ascii="Times New Roman" w:hAnsi="Times New Roman"/>
          <w:b w:val="0"/>
          <w:color w:val="000000"/>
          <w:sz w:val="28"/>
          <w:szCs w:val="28"/>
        </w:rPr>
      </w:pPr>
    </w:p>
    <w:p w:rsidR="007112D7" w:rsidRDefault="007112D7" w:rsidP="000E3503">
      <w:pPr>
        <w:spacing w:before="40" w:after="40"/>
        <w:ind w:firstLine="708"/>
        <w:jc w:val="both"/>
        <w:rPr>
          <w:rFonts w:ascii="Times New Roman" w:hAnsi="Times New Roman"/>
          <w:b w:val="0"/>
          <w:color w:val="000000"/>
          <w:sz w:val="28"/>
          <w:szCs w:val="28"/>
        </w:rPr>
      </w:pPr>
    </w:p>
    <w:p w:rsidR="007112D7" w:rsidRDefault="007112D7" w:rsidP="000E3503">
      <w:pPr>
        <w:spacing w:before="40" w:after="40"/>
        <w:ind w:firstLine="708"/>
        <w:jc w:val="both"/>
        <w:rPr>
          <w:rFonts w:ascii="Times New Roman" w:hAnsi="Times New Roman"/>
          <w:b w:val="0"/>
          <w:color w:val="000000"/>
          <w:sz w:val="28"/>
          <w:szCs w:val="28"/>
        </w:rPr>
      </w:pPr>
    </w:p>
    <w:p w:rsidR="007112D7" w:rsidRDefault="007112D7" w:rsidP="000E3503">
      <w:pPr>
        <w:spacing w:before="40" w:after="40"/>
        <w:ind w:firstLine="708"/>
        <w:jc w:val="both"/>
        <w:rPr>
          <w:rFonts w:ascii="Times New Roman" w:hAnsi="Times New Roman"/>
          <w:b w:val="0"/>
          <w:color w:val="000000"/>
          <w:sz w:val="28"/>
          <w:szCs w:val="28"/>
        </w:rPr>
      </w:pPr>
    </w:p>
    <w:p w:rsidR="007112D7" w:rsidRDefault="007112D7" w:rsidP="000E3503">
      <w:pPr>
        <w:spacing w:before="40" w:after="40"/>
        <w:ind w:firstLine="708"/>
        <w:jc w:val="both"/>
        <w:rPr>
          <w:rFonts w:ascii="Times New Roman" w:hAnsi="Times New Roman"/>
          <w:b w:val="0"/>
          <w:color w:val="000000"/>
          <w:sz w:val="28"/>
          <w:szCs w:val="28"/>
        </w:rPr>
      </w:pPr>
    </w:p>
    <w:p w:rsidR="007112D7" w:rsidRDefault="007112D7" w:rsidP="000E3503">
      <w:pPr>
        <w:spacing w:before="40" w:after="40"/>
        <w:ind w:firstLine="708"/>
        <w:jc w:val="both"/>
        <w:rPr>
          <w:rFonts w:ascii="Times New Roman" w:hAnsi="Times New Roman"/>
          <w:b w:val="0"/>
          <w:color w:val="000000"/>
          <w:sz w:val="28"/>
          <w:szCs w:val="28"/>
        </w:rPr>
      </w:pPr>
    </w:p>
    <w:p w:rsidR="007112D7" w:rsidRDefault="007112D7" w:rsidP="000E3503">
      <w:pPr>
        <w:spacing w:before="40" w:after="40"/>
        <w:ind w:firstLine="708"/>
        <w:jc w:val="both"/>
        <w:rPr>
          <w:rFonts w:ascii="Times New Roman" w:hAnsi="Times New Roman"/>
          <w:b w:val="0"/>
          <w:color w:val="000000"/>
          <w:sz w:val="28"/>
          <w:szCs w:val="28"/>
        </w:rPr>
      </w:pPr>
    </w:p>
    <w:p w:rsidR="007112D7" w:rsidRDefault="007112D7" w:rsidP="000E3503">
      <w:pPr>
        <w:spacing w:before="40" w:after="40"/>
        <w:ind w:firstLine="708"/>
        <w:jc w:val="both"/>
        <w:rPr>
          <w:rFonts w:ascii="Times New Roman" w:hAnsi="Times New Roman"/>
          <w:b w:val="0"/>
          <w:color w:val="000000"/>
          <w:sz w:val="28"/>
          <w:szCs w:val="28"/>
        </w:rPr>
      </w:pPr>
    </w:p>
    <w:p w:rsidR="007112D7" w:rsidRDefault="007112D7" w:rsidP="000E3503">
      <w:pPr>
        <w:spacing w:before="40" w:after="40"/>
        <w:ind w:firstLine="708"/>
        <w:jc w:val="both"/>
        <w:rPr>
          <w:rFonts w:ascii="Times New Roman" w:hAnsi="Times New Roman"/>
          <w:b w:val="0"/>
          <w:color w:val="000000"/>
          <w:sz w:val="28"/>
          <w:szCs w:val="28"/>
        </w:rPr>
      </w:pPr>
    </w:p>
    <w:p w:rsidR="007112D7" w:rsidRDefault="007112D7" w:rsidP="000E3503">
      <w:pPr>
        <w:spacing w:before="40" w:after="40"/>
        <w:ind w:firstLine="708"/>
        <w:jc w:val="both"/>
        <w:rPr>
          <w:rFonts w:ascii="Times New Roman" w:hAnsi="Times New Roman"/>
          <w:b w:val="0"/>
          <w:color w:val="000000"/>
          <w:sz w:val="28"/>
          <w:szCs w:val="28"/>
        </w:rPr>
      </w:pPr>
    </w:p>
    <w:p w:rsidR="007112D7" w:rsidRDefault="007112D7" w:rsidP="000E3503">
      <w:pPr>
        <w:spacing w:before="40" w:after="40"/>
        <w:ind w:firstLine="708"/>
        <w:jc w:val="both"/>
        <w:rPr>
          <w:rFonts w:ascii="Times New Roman" w:hAnsi="Times New Roman"/>
          <w:b w:val="0"/>
          <w:color w:val="000000"/>
          <w:sz w:val="28"/>
          <w:szCs w:val="28"/>
        </w:rPr>
      </w:pPr>
    </w:p>
    <w:p w:rsidR="007112D7" w:rsidRDefault="007112D7" w:rsidP="000E3503">
      <w:pPr>
        <w:spacing w:before="40" w:after="40"/>
        <w:ind w:firstLine="708"/>
        <w:jc w:val="both"/>
        <w:rPr>
          <w:rFonts w:ascii="Times New Roman" w:hAnsi="Times New Roman"/>
          <w:b w:val="0"/>
          <w:color w:val="000000"/>
          <w:sz w:val="28"/>
          <w:szCs w:val="28"/>
        </w:rPr>
      </w:pPr>
    </w:p>
    <w:p w:rsidR="007112D7" w:rsidRDefault="007112D7" w:rsidP="000E3503">
      <w:pPr>
        <w:spacing w:before="40" w:after="40"/>
        <w:ind w:firstLine="708"/>
        <w:jc w:val="both"/>
        <w:rPr>
          <w:rFonts w:ascii="Times New Roman" w:hAnsi="Times New Roman"/>
          <w:b w:val="0"/>
          <w:color w:val="000000"/>
          <w:sz w:val="28"/>
          <w:szCs w:val="28"/>
        </w:rPr>
      </w:pPr>
    </w:p>
    <w:p w:rsidR="007112D7" w:rsidRDefault="007112D7" w:rsidP="000E3503">
      <w:pPr>
        <w:spacing w:before="40" w:after="40"/>
        <w:ind w:firstLine="708"/>
        <w:jc w:val="both"/>
        <w:rPr>
          <w:rFonts w:ascii="Times New Roman" w:hAnsi="Times New Roman"/>
          <w:b w:val="0"/>
          <w:color w:val="000000"/>
          <w:sz w:val="28"/>
          <w:szCs w:val="28"/>
        </w:rPr>
      </w:pPr>
    </w:p>
    <w:p w:rsidR="007112D7" w:rsidRDefault="007112D7" w:rsidP="000E3503">
      <w:pPr>
        <w:spacing w:before="40" w:after="40"/>
        <w:ind w:firstLine="708"/>
        <w:jc w:val="both"/>
        <w:rPr>
          <w:rFonts w:ascii="Times New Roman" w:hAnsi="Times New Roman"/>
          <w:b w:val="0"/>
          <w:color w:val="000000"/>
          <w:sz w:val="28"/>
          <w:szCs w:val="28"/>
        </w:rPr>
      </w:pPr>
    </w:p>
    <w:p w:rsidR="007112D7" w:rsidRDefault="007112D7" w:rsidP="000E3503">
      <w:pPr>
        <w:spacing w:before="40" w:after="40"/>
        <w:ind w:firstLine="708"/>
        <w:jc w:val="both"/>
        <w:rPr>
          <w:rFonts w:ascii="Times New Roman" w:hAnsi="Times New Roman"/>
          <w:b w:val="0"/>
          <w:color w:val="000000"/>
          <w:sz w:val="28"/>
          <w:szCs w:val="28"/>
        </w:rPr>
      </w:pPr>
    </w:p>
    <w:p w:rsidR="007112D7" w:rsidRDefault="007112D7" w:rsidP="000E3503">
      <w:pPr>
        <w:spacing w:before="40" w:after="40"/>
        <w:ind w:firstLine="708"/>
        <w:jc w:val="both"/>
        <w:rPr>
          <w:rFonts w:ascii="Times New Roman" w:hAnsi="Times New Roman"/>
          <w:b w:val="0"/>
          <w:color w:val="000000"/>
          <w:sz w:val="28"/>
          <w:szCs w:val="28"/>
        </w:rPr>
      </w:pPr>
    </w:p>
    <w:p w:rsidR="007112D7" w:rsidRDefault="007112D7" w:rsidP="000E3503">
      <w:pPr>
        <w:spacing w:before="40" w:after="40"/>
        <w:ind w:firstLine="708"/>
        <w:jc w:val="both"/>
        <w:rPr>
          <w:rFonts w:ascii="Times New Roman" w:hAnsi="Times New Roman"/>
          <w:b w:val="0"/>
          <w:color w:val="000000"/>
          <w:sz w:val="28"/>
          <w:szCs w:val="28"/>
        </w:rPr>
      </w:pPr>
    </w:p>
    <w:p w:rsidR="000E3503" w:rsidRPr="00E4063F" w:rsidRDefault="000E3503" w:rsidP="000E3503">
      <w:pPr>
        <w:spacing w:before="40" w:after="40"/>
        <w:ind w:firstLine="708"/>
        <w:jc w:val="both"/>
        <w:rPr>
          <w:rFonts w:ascii="Times New Roman" w:hAnsi="Times New Roman"/>
          <w:b w:val="0"/>
          <w:color w:val="000000"/>
          <w:sz w:val="28"/>
          <w:szCs w:val="28"/>
        </w:rPr>
      </w:pPr>
      <w:r w:rsidRPr="00E4063F">
        <w:rPr>
          <w:rFonts w:ascii="Times New Roman" w:hAnsi="Times New Roman"/>
          <w:b w:val="0"/>
          <w:color w:val="000000"/>
          <w:sz w:val="28"/>
          <w:szCs w:val="28"/>
        </w:rPr>
        <w:t>На основании обобщения материалов натурных исследований и усреднения полученных результатов, определены следующие показатели для видов застройки и объектов социального и культурно-бытового обслуживания в г. Нефтеюганске, приведенные в таблице ниже.</w:t>
      </w:r>
    </w:p>
    <w:p w:rsidR="000E3503" w:rsidRPr="00E4063F" w:rsidRDefault="000E3503" w:rsidP="002E1A08">
      <w:pPr>
        <w:rPr>
          <w:rFonts w:ascii="Times New Roman" w:hAnsi="Times New Roman"/>
          <w:b w:val="0"/>
          <w:bCs/>
          <w:color w:val="000000"/>
          <w:sz w:val="28"/>
          <w:szCs w:val="28"/>
        </w:rPr>
      </w:pPr>
      <w:r w:rsidRPr="00E4063F">
        <w:rPr>
          <w:rFonts w:ascii="Times New Roman" w:hAnsi="Times New Roman"/>
          <w:b w:val="0"/>
          <w:bCs/>
          <w:spacing w:val="-5"/>
          <w:sz w:val="28"/>
          <w:szCs w:val="28"/>
          <w:lang w:eastAsia="en-US"/>
        </w:rPr>
        <w:t xml:space="preserve">Нормы накопления твёрдых коммунальных отходов, для жилой застройки и </w:t>
      </w:r>
      <w:r w:rsidRPr="00E4063F">
        <w:rPr>
          <w:rFonts w:ascii="Times New Roman" w:hAnsi="Times New Roman"/>
          <w:b w:val="0"/>
          <w:bCs/>
          <w:color w:val="000000"/>
          <w:sz w:val="28"/>
          <w:szCs w:val="28"/>
        </w:rPr>
        <w:t>объектов социального и культурно-бытового обслуживания в г. Нефтеюганске по результ</w:t>
      </w:r>
      <w:r w:rsidRPr="00E4063F">
        <w:rPr>
          <w:rFonts w:ascii="Times New Roman" w:hAnsi="Times New Roman"/>
          <w:b w:val="0"/>
          <w:bCs/>
          <w:color w:val="000000"/>
          <w:sz w:val="28"/>
          <w:szCs w:val="28"/>
        </w:rPr>
        <w:t>а</w:t>
      </w:r>
      <w:r w:rsidRPr="00E4063F">
        <w:rPr>
          <w:rFonts w:ascii="Times New Roman" w:hAnsi="Times New Roman"/>
          <w:b w:val="0"/>
          <w:bCs/>
          <w:color w:val="000000"/>
          <w:sz w:val="28"/>
          <w:szCs w:val="28"/>
        </w:rPr>
        <w:t>там натурных замеров</w:t>
      </w:r>
    </w:p>
    <w:p w:rsidR="00AE3A2C" w:rsidRPr="00E4063F" w:rsidRDefault="00AE3A2C" w:rsidP="002E1A08">
      <w:pPr>
        <w:rPr>
          <w:rFonts w:ascii="Times New Roman" w:hAnsi="Times New Roman"/>
          <w:b w:val="0"/>
          <w:bCs/>
          <w:color w:val="000000"/>
          <w:sz w:val="28"/>
          <w:szCs w:val="28"/>
        </w:rPr>
      </w:pPr>
    </w:p>
    <w:tbl>
      <w:tblPr>
        <w:tblW w:w="10811" w:type="dxa"/>
        <w:jc w:val="center"/>
        <w:tblInd w:w="-1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12"/>
        <w:gridCol w:w="4953"/>
        <w:gridCol w:w="1791"/>
        <w:gridCol w:w="1348"/>
        <w:gridCol w:w="1707"/>
      </w:tblGrid>
      <w:tr w:rsidR="000E3503" w:rsidRPr="00E4063F" w:rsidTr="000E3503">
        <w:trPr>
          <w:jc w:val="center"/>
        </w:trPr>
        <w:tc>
          <w:tcPr>
            <w:tcW w:w="1012" w:type="dxa"/>
            <w:vMerge w:val="restart"/>
            <w:vAlign w:val="center"/>
          </w:tcPr>
          <w:p w:rsidR="000E3503" w:rsidRPr="00E4063F" w:rsidRDefault="000E3503" w:rsidP="000E3503">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w:t>
            </w:r>
          </w:p>
          <w:p w:rsidR="000E3503" w:rsidRPr="00E4063F" w:rsidRDefault="000E3503" w:rsidP="000E3503">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п/п</w:t>
            </w:r>
          </w:p>
        </w:tc>
        <w:tc>
          <w:tcPr>
            <w:tcW w:w="4953" w:type="dxa"/>
            <w:vMerge w:val="restart"/>
            <w:vAlign w:val="center"/>
          </w:tcPr>
          <w:p w:rsidR="000E3503" w:rsidRPr="00E4063F" w:rsidRDefault="000E3503" w:rsidP="000E3503">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Вид застройки/тип объекта</w:t>
            </w:r>
          </w:p>
        </w:tc>
        <w:tc>
          <w:tcPr>
            <w:tcW w:w="1791" w:type="dxa"/>
            <w:vMerge w:val="restart"/>
            <w:vAlign w:val="center"/>
          </w:tcPr>
          <w:p w:rsidR="000E3503" w:rsidRPr="00E4063F" w:rsidRDefault="000E3503" w:rsidP="000E3503">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Единица</w:t>
            </w:r>
          </w:p>
          <w:p w:rsidR="000E3503" w:rsidRPr="00E4063F" w:rsidRDefault="000E3503" w:rsidP="000E3503">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измерения</w:t>
            </w:r>
          </w:p>
        </w:tc>
        <w:tc>
          <w:tcPr>
            <w:tcW w:w="3055" w:type="dxa"/>
            <w:gridSpan w:val="2"/>
            <w:vAlign w:val="center"/>
          </w:tcPr>
          <w:p w:rsidR="000E3503" w:rsidRPr="00E4063F" w:rsidRDefault="000E3503" w:rsidP="000E3503">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Удельные нормативы накопления ТКО в год</w:t>
            </w:r>
          </w:p>
        </w:tc>
      </w:tr>
      <w:tr w:rsidR="000E3503" w:rsidRPr="00E4063F" w:rsidTr="000E3503">
        <w:trPr>
          <w:jc w:val="center"/>
        </w:trPr>
        <w:tc>
          <w:tcPr>
            <w:tcW w:w="1012" w:type="dxa"/>
            <w:vMerge/>
            <w:vAlign w:val="center"/>
          </w:tcPr>
          <w:p w:rsidR="000E3503" w:rsidRPr="00E4063F" w:rsidRDefault="000E3503" w:rsidP="000E3503">
            <w:pPr>
              <w:ind w:firstLine="709"/>
              <w:jc w:val="center"/>
              <w:rPr>
                <w:rFonts w:ascii="Times New Roman" w:hAnsi="Times New Roman"/>
                <w:b w:val="0"/>
                <w:bCs/>
                <w:spacing w:val="-5"/>
                <w:sz w:val="28"/>
                <w:szCs w:val="28"/>
                <w:lang w:eastAsia="en-US"/>
              </w:rPr>
            </w:pPr>
          </w:p>
        </w:tc>
        <w:tc>
          <w:tcPr>
            <w:tcW w:w="4953" w:type="dxa"/>
            <w:vMerge/>
            <w:vAlign w:val="center"/>
          </w:tcPr>
          <w:p w:rsidR="000E3503" w:rsidRPr="00E4063F" w:rsidRDefault="000E3503" w:rsidP="000E3503">
            <w:pPr>
              <w:ind w:firstLine="709"/>
              <w:jc w:val="center"/>
              <w:rPr>
                <w:rFonts w:ascii="Times New Roman" w:hAnsi="Times New Roman"/>
                <w:b w:val="0"/>
                <w:bCs/>
                <w:spacing w:val="-5"/>
                <w:sz w:val="28"/>
                <w:szCs w:val="28"/>
                <w:lang w:eastAsia="en-US"/>
              </w:rPr>
            </w:pPr>
          </w:p>
        </w:tc>
        <w:tc>
          <w:tcPr>
            <w:tcW w:w="1791" w:type="dxa"/>
            <w:vMerge/>
            <w:vAlign w:val="center"/>
          </w:tcPr>
          <w:p w:rsidR="000E3503" w:rsidRPr="00E4063F" w:rsidRDefault="000E3503" w:rsidP="000E3503">
            <w:pPr>
              <w:ind w:firstLine="709"/>
              <w:jc w:val="center"/>
              <w:rPr>
                <w:rFonts w:ascii="Times New Roman" w:hAnsi="Times New Roman"/>
                <w:b w:val="0"/>
                <w:bCs/>
                <w:spacing w:val="-5"/>
                <w:sz w:val="28"/>
                <w:szCs w:val="28"/>
                <w:lang w:eastAsia="en-US"/>
              </w:rPr>
            </w:pPr>
          </w:p>
        </w:tc>
        <w:tc>
          <w:tcPr>
            <w:tcW w:w="1348" w:type="dxa"/>
            <w:vAlign w:val="center"/>
          </w:tcPr>
          <w:p w:rsidR="000E3503" w:rsidRPr="00E4063F" w:rsidRDefault="000E3503" w:rsidP="000E3503">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кг</w:t>
            </w:r>
          </w:p>
        </w:tc>
        <w:tc>
          <w:tcPr>
            <w:tcW w:w="1707" w:type="dxa"/>
            <w:vAlign w:val="center"/>
          </w:tcPr>
          <w:p w:rsidR="000E3503" w:rsidRPr="00E4063F" w:rsidRDefault="000E3503" w:rsidP="000E3503">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куб.м</w:t>
            </w:r>
          </w:p>
        </w:tc>
      </w:tr>
      <w:tr w:rsidR="000E3503" w:rsidRPr="00E4063F" w:rsidTr="00E343C4">
        <w:trPr>
          <w:trHeight w:val="708"/>
          <w:jc w:val="center"/>
        </w:trPr>
        <w:tc>
          <w:tcPr>
            <w:tcW w:w="1012" w:type="dxa"/>
            <w:shd w:val="clear" w:color="auto" w:fill="auto"/>
            <w:vAlign w:val="center"/>
          </w:tcPr>
          <w:p w:rsidR="000E3503" w:rsidRPr="00E4063F" w:rsidRDefault="000E3503" w:rsidP="000E3503">
            <w:pPr>
              <w:ind w:left="360"/>
              <w:contextualSpacing/>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1</w:t>
            </w:r>
          </w:p>
        </w:tc>
        <w:tc>
          <w:tcPr>
            <w:tcW w:w="4953" w:type="dxa"/>
            <w:shd w:val="clear" w:color="auto" w:fill="auto"/>
          </w:tcPr>
          <w:p w:rsidR="000E3503" w:rsidRPr="00E4063F" w:rsidRDefault="000E3503" w:rsidP="000E3503">
            <w:pPr>
              <w:jc w:val="both"/>
              <w:rPr>
                <w:rFonts w:ascii="Times New Roman" w:hAnsi="Times New Roman"/>
                <w:b w:val="0"/>
                <w:sz w:val="28"/>
                <w:szCs w:val="28"/>
              </w:rPr>
            </w:pPr>
            <w:r w:rsidRPr="00E4063F">
              <w:rPr>
                <w:rFonts w:ascii="Times New Roman" w:hAnsi="Times New Roman"/>
                <w:b w:val="0"/>
                <w:sz w:val="28"/>
                <w:szCs w:val="28"/>
              </w:rPr>
              <w:t>индивидуальная жилая застройка (1-3 эт.) благоустроенная</w:t>
            </w:r>
          </w:p>
        </w:tc>
        <w:tc>
          <w:tcPr>
            <w:tcW w:w="1791" w:type="dxa"/>
            <w:shd w:val="clear" w:color="auto" w:fill="auto"/>
            <w:vAlign w:val="center"/>
          </w:tcPr>
          <w:p w:rsidR="000E3503" w:rsidRPr="00E4063F" w:rsidRDefault="000E3503" w:rsidP="000E3503">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на 1 жителя</w:t>
            </w:r>
          </w:p>
        </w:tc>
        <w:tc>
          <w:tcPr>
            <w:tcW w:w="1348" w:type="dxa"/>
            <w:shd w:val="clear" w:color="auto" w:fill="auto"/>
            <w:vAlign w:val="center"/>
          </w:tcPr>
          <w:p w:rsidR="000E3503" w:rsidRPr="00E4063F" w:rsidRDefault="000E3503" w:rsidP="000E3503">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704,1</w:t>
            </w:r>
          </w:p>
        </w:tc>
        <w:tc>
          <w:tcPr>
            <w:tcW w:w="1707" w:type="dxa"/>
            <w:shd w:val="clear" w:color="auto" w:fill="auto"/>
            <w:vAlign w:val="center"/>
          </w:tcPr>
          <w:p w:rsidR="000E3503" w:rsidRPr="00E4063F" w:rsidRDefault="000E3503" w:rsidP="000E3503">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1,99</w:t>
            </w:r>
          </w:p>
        </w:tc>
      </w:tr>
      <w:tr w:rsidR="000E3503" w:rsidRPr="00E4063F" w:rsidTr="00E343C4">
        <w:trPr>
          <w:jc w:val="center"/>
        </w:trPr>
        <w:tc>
          <w:tcPr>
            <w:tcW w:w="1012" w:type="dxa"/>
            <w:shd w:val="clear" w:color="auto" w:fill="auto"/>
            <w:vAlign w:val="center"/>
          </w:tcPr>
          <w:p w:rsidR="000E3503" w:rsidRPr="00E4063F" w:rsidRDefault="000E3503" w:rsidP="000E3503">
            <w:pPr>
              <w:ind w:left="360"/>
              <w:contextualSpacing/>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2</w:t>
            </w:r>
          </w:p>
        </w:tc>
        <w:tc>
          <w:tcPr>
            <w:tcW w:w="4953" w:type="dxa"/>
            <w:shd w:val="clear" w:color="auto" w:fill="auto"/>
          </w:tcPr>
          <w:p w:rsidR="000E3503" w:rsidRPr="00E4063F" w:rsidRDefault="000E3503" w:rsidP="000E3503">
            <w:pPr>
              <w:jc w:val="both"/>
              <w:rPr>
                <w:rFonts w:ascii="Times New Roman" w:hAnsi="Times New Roman"/>
                <w:b w:val="0"/>
                <w:sz w:val="28"/>
                <w:szCs w:val="28"/>
              </w:rPr>
            </w:pPr>
            <w:r w:rsidRPr="00E4063F">
              <w:rPr>
                <w:rFonts w:ascii="Times New Roman" w:hAnsi="Times New Roman"/>
                <w:b w:val="0"/>
                <w:sz w:val="28"/>
                <w:szCs w:val="28"/>
              </w:rPr>
              <w:t>индивидуальная жилая застройка (1-3 эт.) неблагоустроенная</w:t>
            </w:r>
          </w:p>
        </w:tc>
        <w:tc>
          <w:tcPr>
            <w:tcW w:w="1791" w:type="dxa"/>
            <w:shd w:val="clear" w:color="auto" w:fill="auto"/>
            <w:vAlign w:val="center"/>
          </w:tcPr>
          <w:p w:rsidR="000E3503" w:rsidRPr="00E4063F" w:rsidRDefault="000E3503" w:rsidP="000E3503">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на 1 жителя</w:t>
            </w:r>
          </w:p>
        </w:tc>
        <w:tc>
          <w:tcPr>
            <w:tcW w:w="1348" w:type="dxa"/>
            <w:shd w:val="clear" w:color="auto" w:fill="auto"/>
            <w:vAlign w:val="center"/>
          </w:tcPr>
          <w:p w:rsidR="000E3503" w:rsidRPr="00E4063F" w:rsidRDefault="000E3503" w:rsidP="000E3503">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702</w:t>
            </w:r>
          </w:p>
        </w:tc>
        <w:tc>
          <w:tcPr>
            <w:tcW w:w="1707" w:type="dxa"/>
            <w:shd w:val="clear" w:color="auto" w:fill="auto"/>
            <w:vAlign w:val="center"/>
          </w:tcPr>
          <w:p w:rsidR="000E3503" w:rsidRPr="00E4063F" w:rsidRDefault="000E3503" w:rsidP="000E3503">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1,99</w:t>
            </w:r>
          </w:p>
        </w:tc>
      </w:tr>
      <w:tr w:rsidR="000E3503" w:rsidRPr="00E4063F" w:rsidTr="00E343C4">
        <w:trPr>
          <w:jc w:val="center"/>
        </w:trPr>
        <w:tc>
          <w:tcPr>
            <w:tcW w:w="1012" w:type="dxa"/>
            <w:shd w:val="clear" w:color="auto" w:fill="auto"/>
            <w:vAlign w:val="center"/>
          </w:tcPr>
          <w:p w:rsidR="000E3503" w:rsidRPr="00E4063F" w:rsidRDefault="000E3503" w:rsidP="000E3503">
            <w:pPr>
              <w:ind w:left="360"/>
              <w:contextualSpacing/>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3</w:t>
            </w:r>
          </w:p>
        </w:tc>
        <w:tc>
          <w:tcPr>
            <w:tcW w:w="4953" w:type="dxa"/>
            <w:shd w:val="clear" w:color="auto" w:fill="auto"/>
          </w:tcPr>
          <w:p w:rsidR="000E3503" w:rsidRPr="00E4063F" w:rsidRDefault="000E3503" w:rsidP="000E3503">
            <w:pPr>
              <w:jc w:val="both"/>
              <w:rPr>
                <w:rFonts w:ascii="Times New Roman" w:hAnsi="Times New Roman"/>
                <w:b w:val="0"/>
                <w:sz w:val="28"/>
                <w:szCs w:val="28"/>
              </w:rPr>
            </w:pPr>
            <w:r w:rsidRPr="00E4063F">
              <w:rPr>
                <w:rFonts w:ascii="Times New Roman" w:hAnsi="Times New Roman"/>
                <w:b w:val="0"/>
                <w:sz w:val="28"/>
                <w:szCs w:val="28"/>
              </w:rPr>
              <w:t>малоэтажная жилая застройка (1-3 эт.) неблагоустроенная</w:t>
            </w:r>
          </w:p>
        </w:tc>
        <w:tc>
          <w:tcPr>
            <w:tcW w:w="1791" w:type="dxa"/>
            <w:shd w:val="clear" w:color="auto" w:fill="auto"/>
            <w:vAlign w:val="center"/>
          </w:tcPr>
          <w:p w:rsidR="000E3503" w:rsidRPr="00E4063F" w:rsidRDefault="000E3503" w:rsidP="000E3503">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на 1 жителя</w:t>
            </w:r>
          </w:p>
        </w:tc>
        <w:tc>
          <w:tcPr>
            <w:tcW w:w="1348" w:type="dxa"/>
            <w:shd w:val="clear" w:color="auto" w:fill="auto"/>
            <w:vAlign w:val="center"/>
          </w:tcPr>
          <w:p w:rsidR="000E3503" w:rsidRPr="00E4063F" w:rsidRDefault="000E3503" w:rsidP="000E3503">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390</w:t>
            </w:r>
          </w:p>
        </w:tc>
        <w:tc>
          <w:tcPr>
            <w:tcW w:w="1707" w:type="dxa"/>
            <w:shd w:val="clear" w:color="auto" w:fill="auto"/>
            <w:vAlign w:val="center"/>
          </w:tcPr>
          <w:p w:rsidR="000E3503" w:rsidRPr="00E4063F" w:rsidRDefault="000E3503" w:rsidP="000E3503">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1,95</w:t>
            </w:r>
          </w:p>
        </w:tc>
      </w:tr>
      <w:tr w:rsidR="000E3503" w:rsidRPr="00E4063F" w:rsidTr="00E343C4">
        <w:trPr>
          <w:jc w:val="center"/>
        </w:trPr>
        <w:tc>
          <w:tcPr>
            <w:tcW w:w="1012" w:type="dxa"/>
            <w:shd w:val="clear" w:color="auto" w:fill="auto"/>
            <w:vAlign w:val="center"/>
          </w:tcPr>
          <w:p w:rsidR="000E3503" w:rsidRPr="00E4063F" w:rsidRDefault="000E3503" w:rsidP="000E3503">
            <w:pPr>
              <w:ind w:left="360"/>
              <w:contextualSpacing/>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4</w:t>
            </w:r>
          </w:p>
        </w:tc>
        <w:tc>
          <w:tcPr>
            <w:tcW w:w="4953" w:type="dxa"/>
            <w:shd w:val="clear" w:color="auto" w:fill="auto"/>
          </w:tcPr>
          <w:p w:rsidR="000E3503" w:rsidRPr="00E4063F" w:rsidRDefault="000E3503" w:rsidP="000E3503">
            <w:pPr>
              <w:jc w:val="both"/>
              <w:rPr>
                <w:rFonts w:ascii="Times New Roman" w:hAnsi="Times New Roman"/>
                <w:b w:val="0"/>
                <w:sz w:val="28"/>
                <w:szCs w:val="28"/>
              </w:rPr>
            </w:pPr>
            <w:r w:rsidRPr="00E4063F">
              <w:rPr>
                <w:rFonts w:ascii="Times New Roman" w:hAnsi="Times New Roman"/>
                <w:b w:val="0"/>
                <w:sz w:val="28"/>
                <w:szCs w:val="28"/>
              </w:rPr>
              <w:t xml:space="preserve"> среднеэтажная жилая застройка (4-8 эт.) с мусоропроводами</w:t>
            </w:r>
          </w:p>
        </w:tc>
        <w:tc>
          <w:tcPr>
            <w:tcW w:w="1791" w:type="dxa"/>
            <w:shd w:val="clear" w:color="auto" w:fill="auto"/>
            <w:vAlign w:val="center"/>
          </w:tcPr>
          <w:p w:rsidR="000E3503" w:rsidRPr="00E4063F" w:rsidRDefault="000E3503" w:rsidP="000E3503">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на 1 жителя</w:t>
            </w:r>
          </w:p>
        </w:tc>
        <w:tc>
          <w:tcPr>
            <w:tcW w:w="1348" w:type="dxa"/>
            <w:shd w:val="clear" w:color="auto" w:fill="auto"/>
            <w:vAlign w:val="center"/>
          </w:tcPr>
          <w:p w:rsidR="000E3503" w:rsidRPr="00E4063F" w:rsidRDefault="000E3503" w:rsidP="000E3503">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380</w:t>
            </w:r>
          </w:p>
        </w:tc>
        <w:tc>
          <w:tcPr>
            <w:tcW w:w="1707" w:type="dxa"/>
            <w:shd w:val="clear" w:color="auto" w:fill="auto"/>
            <w:vAlign w:val="center"/>
          </w:tcPr>
          <w:p w:rsidR="000E3503" w:rsidRPr="00E4063F" w:rsidRDefault="000E3503" w:rsidP="000E3503">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1,9</w:t>
            </w:r>
          </w:p>
        </w:tc>
      </w:tr>
      <w:tr w:rsidR="000E3503" w:rsidRPr="00E4063F" w:rsidTr="00E343C4">
        <w:trPr>
          <w:jc w:val="center"/>
        </w:trPr>
        <w:tc>
          <w:tcPr>
            <w:tcW w:w="1012" w:type="dxa"/>
            <w:shd w:val="clear" w:color="auto" w:fill="auto"/>
            <w:vAlign w:val="center"/>
          </w:tcPr>
          <w:p w:rsidR="000E3503" w:rsidRPr="00E4063F" w:rsidRDefault="000E3503" w:rsidP="000E3503">
            <w:pPr>
              <w:ind w:left="360"/>
              <w:contextualSpacing/>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5</w:t>
            </w:r>
          </w:p>
        </w:tc>
        <w:tc>
          <w:tcPr>
            <w:tcW w:w="4953" w:type="dxa"/>
            <w:shd w:val="clear" w:color="auto" w:fill="auto"/>
          </w:tcPr>
          <w:p w:rsidR="000E3503" w:rsidRPr="00E4063F" w:rsidRDefault="000E3503" w:rsidP="000E3503">
            <w:pPr>
              <w:jc w:val="both"/>
              <w:rPr>
                <w:rFonts w:ascii="Times New Roman" w:hAnsi="Times New Roman"/>
                <w:b w:val="0"/>
                <w:sz w:val="28"/>
                <w:szCs w:val="28"/>
              </w:rPr>
            </w:pPr>
            <w:r w:rsidRPr="00E4063F">
              <w:rPr>
                <w:rFonts w:ascii="Times New Roman" w:hAnsi="Times New Roman"/>
                <w:b w:val="0"/>
                <w:sz w:val="28"/>
                <w:szCs w:val="28"/>
              </w:rPr>
              <w:t>среднеэтажная жилая застройка (4-8 эт.) без мусоропроводов</w:t>
            </w:r>
          </w:p>
        </w:tc>
        <w:tc>
          <w:tcPr>
            <w:tcW w:w="1791" w:type="dxa"/>
            <w:shd w:val="clear" w:color="auto" w:fill="auto"/>
            <w:vAlign w:val="center"/>
          </w:tcPr>
          <w:p w:rsidR="000E3503" w:rsidRPr="00E4063F" w:rsidRDefault="000E3503" w:rsidP="000E3503">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на 1 жителя</w:t>
            </w:r>
          </w:p>
        </w:tc>
        <w:tc>
          <w:tcPr>
            <w:tcW w:w="1348" w:type="dxa"/>
            <w:shd w:val="clear" w:color="auto" w:fill="auto"/>
            <w:vAlign w:val="center"/>
          </w:tcPr>
          <w:p w:rsidR="000E3503" w:rsidRPr="00E4063F" w:rsidRDefault="000E3503" w:rsidP="000E3503">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387</w:t>
            </w:r>
          </w:p>
        </w:tc>
        <w:tc>
          <w:tcPr>
            <w:tcW w:w="1707" w:type="dxa"/>
            <w:shd w:val="clear" w:color="auto" w:fill="auto"/>
            <w:vAlign w:val="center"/>
          </w:tcPr>
          <w:p w:rsidR="000E3503" w:rsidRPr="00E4063F" w:rsidRDefault="000E3503" w:rsidP="000E3503">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1,935</w:t>
            </w:r>
          </w:p>
        </w:tc>
      </w:tr>
      <w:tr w:rsidR="000E3503" w:rsidRPr="00E4063F" w:rsidTr="00E343C4">
        <w:trPr>
          <w:jc w:val="center"/>
        </w:trPr>
        <w:tc>
          <w:tcPr>
            <w:tcW w:w="1012" w:type="dxa"/>
            <w:shd w:val="clear" w:color="auto" w:fill="auto"/>
            <w:vAlign w:val="center"/>
          </w:tcPr>
          <w:p w:rsidR="000E3503" w:rsidRPr="00E4063F" w:rsidRDefault="000E3503" w:rsidP="000E3503">
            <w:pPr>
              <w:ind w:left="360"/>
              <w:contextualSpacing/>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6</w:t>
            </w:r>
          </w:p>
        </w:tc>
        <w:tc>
          <w:tcPr>
            <w:tcW w:w="4953" w:type="dxa"/>
            <w:shd w:val="clear" w:color="auto" w:fill="auto"/>
          </w:tcPr>
          <w:p w:rsidR="000E3503" w:rsidRPr="00E4063F" w:rsidRDefault="000E3503" w:rsidP="000E3503">
            <w:pPr>
              <w:jc w:val="both"/>
              <w:rPr>
                <w:rFonts w:ascii="Times New Roman" w:hAnsi="Times New Roman"/>
                <w:b w:val="0"/>
                <w:sz w:val="28"/>
                <w:szCs w:val="28"/>
              </w:rPr>
            </w:pPr>
            <w:r w:rsidRPr="00E4063F">
              <w:rPr>
                <w:rFonts w:ascii="Times New Roman" w:hAnsi="Times New Roman"/>
                <w:b w:val="0"/>
                <w:sz w:val="28"/>
                <w:szCs w:val="28"/>
              </w:rPr>
              <w:t>многоэтажная жилая застройка (более 9 эт.) благоустроенная</w:t>
            </w:r>
          </w:p>
        </w:tc>
        <w:tc>
          <w:tcPr>
            <w:tcW w:w="1791" w:type="dxa"/>
            <w:shd w:val="clear" w:color="auto" w:fill="auto"/>
            <w:vAlign w:val="center"/>
          </w:tcPr>
          <w:p w:rsidR="000E3503" w:rsidRPr="00E4063F" w:rsidRDefault="000E3503" w:rsidP="000E3503">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на 1 жителя</w:t>
            </w:r>
          </w:p>
        </w:tc>
        <w:tc>
          <w:tcPr>
            <w:tcW w:w="1348" w:type="dxa"/>
            <w:shd w:val="clear" w:color="auto" w:fill="auto"/>
            <w:vAlign w:val="center"/>
          </w:tcPr>
          <w:p w:rsidR="000E3503" w:rsidRPr="00E4063F" w:rsidRDefault="000E3503" w:rsidP="000E3503">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394</w:t>
            </w:r>
          </w:p>
        </w:tc>
        <w:tc>
          <w:tcPr>
            <w:tcW w:w="1707" w:type="dxa"/>
            <w:shd w:val="clear" w:color="auto" w:fill="auto"/>
            <w:vAlign w:val="center"/>
          </w:tcPr>
          <w:p w:rsidR="000E3503" w:rsidRPr="00E4063F" w:rsidRDefault="000E3503" w:rsidP="000E3503">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1,97</w:t>
            </w:r>
          </w:p>
        </w:tc>
      </w:tr>
      <w:tr w:rsidR="000E3503" w:rsidRPr="00E4063F" w:rsidTr="00E343C4">
        <w:trPr>
          <w:jc w:val="center"/>
        </w:trPr>
        <w:tc>
          <w:tcPr>
            <w:tcW w:w="1012" w:type="dxa"/>
            <w:shd w:val="clear" w:color="auto" w:fill="auto"/>
            <w:vAlign w:val="center"/>
          </w:tcPr>
          <w:p w:rsidR="000E3503" w:rsidRPr="00E4063F" w:rsidRDefault="000E3503" w:rsidP="000E3503">
            <w:pPr>
              <w:ind w:left="360"/>
              <w:contextualSpacing/>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7</w:t>
            </w:r>
          </w:p>
        </w:tc>
        <w:tc>
          <w:tcPr>
            <w:tcW w:w="4953" w:type="dxa"/>
            <w:shd w:val="clear" w:color="auto" w:fill="auto"/>
          </w:tcPr>
          <w:p w:rsidR="000E3503" w:rsidRPr="00E4063F" w:rsidRDefault="000E3503" w:rsidP="000E3503">
            <w:pPr>
              <w:jc w:val="both"/>
              <w:rPr>
                <w:rFonts w:ascii="Times New Roman" w:hAnsi="Times New Roman"/>
                <w:b w:val="0"/>
                <w:sz w:val="28"/>
                <w:szCs w:val="28"/>
              </w:rPr>
            </w:pPr>
            <w:r w:rsidRPr="00E4063F">
              <w:rPr>
                <w:rFonts w:ascii="Times New Roman" w:hAnsi="Times New Roman"/>
                <w:b w:val="0"/>
                <w:sz w:val="28"/>
                <w:szCs w:val="28"/>
              </w:rPr>
              <w:t>Объекты образования МОУ «Средняя общеобразовательная школа № 2 им</w:t>
            </w:r>
            <w:r w:rsidRPr="00E4063F">
              <w:rPr>
                <w:rFonts w:ascii="Times New Roman" w:hAnsi="Times New Roman"/>
                <w:b w:val="0"/>
                <w:sz w:val="28"/>
                <w:szCs w:val="28"/>
              </w:rPr>
              <w:t>е</w:t>
            </w:r>
            <w:r w:rsidRPr="00E4063F">
              <w:rPr>
                <w:rFonts w:ascii="Times New Roman" w:hAnsi="Times New Roman"/>
                <w:b w:val="0"/>
                <w:sz w:val="28"/>
                <w:szCs w:val="28"/>
              </w:rPr>
              <w:t>ни Исаевой Антонины Ивановны»</w:t>
            </w:r>
          </w:p>
        </w:tc>
        <w:tc>
          <w:tcPr>
            <w:tcW w:w="1791" w:type="dxa"/>
            <w:shd w:val="clear" w:color="auto" w:fill="auto"/>
            <w:vAlign w:val="center"/>
          </w:tcPr>
          <w:p w:rsidR="000E3503" w:rsidRPr="00E4063F" w:rsidRDefault="000E3503" w:rsidP="000E3503">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на 1 учащ</w:t>
            </w:r>
            <w:r w:rsidRPr="00E4063F">
              <w:rPr>
                <w:rFonts w:ascii="Times New Roman" w:hAnsi="Times New Roman"/>
                <w:b w:val="0"/>
                <w:bCs/>
                <w:spacing w:val="-5"/>
                <w:sz w:val="28"/>
                <w:szCs w:val="28"/>
                <w:lang w:eastAsia="en-US"/>
              </w:rPr>
              <w:t>е</w:t>
            </w:r>
            <w:r w:rsidRPr="00E4063F">
              <w:rPr>
                <w:rFonts w:ascii="Times New Roman" w:hAnsi="Times New Roman"/>
                <w:b w:val="0"/>
                <w:bCs/>
                <w:spacing w:val="-5"/>
                <w:sz w:val="28"/>
                <w:szCs w:val="28"/>
                <w:lang w:eastAsia="en-US"/>
              </w:rPr>
              <w:t>гося</w:t>
            </w:r>
          </w:p>
        </w:tc>
        <w:tc>
          <w:tcPr>
            <w:tcW w:w="1348" w:type="dxa"/>
            <w:shd w:val="clear" w:color="auto" w:fill="auto"/>
            <w:vAlign w:val="center"/>
          </w:tcPr>
          <w:p w:rsidR="000E3503" w:rsidRPr="00E4063F" w:rsidRDefault="000E3503" w:rsidP="000E3503">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14,95</w:t>
            </w:r>
          </w:p>
        </w:tc>
        <w:tc>
          <w:tcPr>
            <w:tcW w:w="1707" w:type="dxa"/>
            <w:shd w:val="clear" w:color="auto" w:fill="auto"/>
            <w:vAlign w:val="center"/>
          </w:tcPr>
          <w:p w:rsidR="000E3503" w:rsidRPr="00E4063F" w:rsidRDefault="000E3503" w:rsidP="000E3503">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0,089</w:t>
            </w:r>
          </w:p>
        </w:tc>
      </w:tr>
      <w:tr w:rsidR="000E3503" w:rsidRPr="00E4063F" w:rsidTr="00E343C4">
        <w:trPr>
          <w:jc w:val="center"/>
        </w:trPr>
        <w:tc>
          <w:tcPr>
            <w:tcW w:w="1012" w:type="dxa"/>
            <w:shd w:val="clear" w:color="auto" w:fill="auto"/>
            <w:vAlign w:val="center"/>
          </w:tcPr>
          <w:p w:rsidR="000E3503" w:rsidRPr="00E4063F" w:rsidRDefault="000E3503" w:rsidP="000E3503">
            <w:pPr>
              <w:ind w:left="360"/>
              <w:contextualSpacing/>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8</w:t>
            </w:r>
          </w:p>
        </w:tc>
        <w:tc>
          <w:tcPr>
            <w:tcW w:w="4953" w:type="dxa"/>
            <w:shd w:val="clear" w:color="auto" w:fill="auto"/>
          </w:tcPr>
          <w:p w:rsidR="000E3503" w:rsidRPr="00E4063F" w:rsidRDefault="000E3503" w:rsidP="000E3503">
            <w:pPr>
              <w:jc w:val="both"/>
              <w:rPr>
                <w:rFonts w:ascii="Times New Roman" w:hAnsi="Times New Roman"/>
                <w:b w:val="0"/>
                <w:sz w:val="28"/>
                <w:szCs w:val="28"/>
              </w:rPr>
            </w:pPr>
            <w:r w:rsidRPr="00E4063F">
              <w:rPr>
                <w:rFonts w:ascii="Times New Roman" w:hAnsi="Times New Roman"/>
                <w:b w:val="0"/>
                <w:sz w:val="28"/>
                <w:szCs w:val="28"/>
              </w:rPr>
              <w:t>Библиотеки</w:t>
            </w:r>
          </w:p>
        </w:tc>
        <w:tc>
          <w:tcPr>
            <w:tcW w:w="1791" w:type="dxa"/>
            <w:shd w:val="clear" w:color="auto" w:fill="auto"/>
            <w:vAlign w:val="center"/>
          </w:tcPr>
          <w:p w:rsidR="000E3503" w:rsidRPr="00E4063F" w:rsidRDefault="000E3503" w:rsidP="000E3503">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на 1 место</w:t>
            </w:r>
          </w:p>
        </w:tc>
        <w:tc>
          <w:tcPr>
            <w:tcW w:w="1348" w:type="dxa"/>
            <w:shd w:val="clear" w:color="auto" w:fill="auto"/>
            <w:vAlign w:val="center"/>
          </w:tcPr>
          <w:p w:rsidR="000E3503" w:rsidRPr="00E4063F" w:rsidRDefault="000E3503" w:rsidP="000E3503">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27,2</w:t>
            </w:r>
          </w:p>
        </w:tc>
        <w:tc>
          <w:tcPr>
            <w:tcW w:w="1707" w:type="dxa"/>
            <w:shd w:val="clear" w:color="auto" w:fill="auto"/>
            <w:vAlign w:val="center"/>
          </w:tcPr>
          <w:p w:rsidR="000E3503" w:rsidRPr="00E4063F" w:rsidRDefault="000E3503" w:rsidP="000E3503">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0,181</w:t>
            </w:r>
          </w:p>
        </w:tc>
      </w:tr>
      <w:tr w:rsidR="000E3503" w:rsidRPr="00E4063F" w:rsidTr="00E343C4">
        <w:trPr>
          <w:jc w:val="center"/>
        </w:trPr>
        <w:tc>
          <w:tcPr>
            <w:tcW w:w="1012" w:type="dxa"/>
            <w:shd w:val="clear" w:color="auto" w:fill="auto"/>
            <w:vAlign w:val="center"/>
          </w:tcPr>
          <w:p w:rsidR="000E3503" w:rsidRPr="00E4063F" w:rsidRDefault="000E3503" w:rsidP="000E3503">
            <w:pPr>
              <w:ind w:left="360"/>
              <w:contextualSpacing/>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9</w:t>
            </w:r>
          </w:p>
        </w:tc>
        <w:tc>
          <w:tcPr>
            <w:tcW w:w="4953" w:type="dxa"/>
            <w:shd w:val="clear" w:color="auto" w:fill="auto"/>
          </w:tcPr>
          <w:p w:rsidR="000E3503" w:rsidRPr="00E4063F" w:rsidRDefault="000E3503" w:rsidP="000E3503">
            <w:pPr>
              <w:jc w:val="both"/>
              <w:rPr>
                <w:rFonts w:ascii="Times New Roman" w:hAnsi="Times New Roman"/>
                <w:b w:val="0"/>
                <w:sz w:val="28"/>
                <w:szCs w:val="28"/>
              </w:rPr>
            </w:pPr>
            <w:r w:rsidRPr="00E4063F">
              <w:rPr>
                <w:rFonts w:ascii="Times New Roman" w:hAnsi="Times New Roman"/>
                <w:b w:val="0"/>
                <w:sz w:val="28"/>
                <w:szCs w:val="28"/>
              </w:rPr>
              <w:t>Торговые центр «Европа», объекты торговли</w:t>
            </w:r>
          </w:p>
        </w:tc>
        <w:tc>
          <w:tcPr>
            <w:tcW w:w="1791" w:type="dxa"/>
            <w:shd w:val="clear" w:color="auto" w:fill="auto"/>
            <w:vAlign w:val="center"/>
          </w:tcPr>
          <w:p w:rsidR="000E3503" w:rsidRPr="00E4063F" w:rsidRDefault="000E3503" w:rsidP="000E3503">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на 1 кв.м торговой площади</w:t>
            </w:r>
          </w:p>
        </w:tc>
        <w:tc>
          <w:tcPr>
            <w:tcW w:w="1348" w:type="dxa"/>
            <w:shd w:val="clear" w:color="auto" w:fill="auto"/>
            <w:vAlign w:val="center"/>
          </w:tcPr>
          <w:p w:rsidR="000E3503" w:rsidRPr="00E4063F" w:rsidRDefault="000E3503" w:rsidP="000E3503">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254,6</w:t>
            </w:r>
          </w:p>
        </w:tc>
        <w:tc>
          <w:tcPr>
            <w:tcW w:w="1707" w:type="dxa"/>
            <w:shd w:val="clear" w:color="auto" w:fill="auto"/>
            <w:vAlign w:val="center"/>
          </w:tcPr>
          <w:p w:rsidR="000E3503" w:rsidRPr="00E4063F" w:rsidRDefault="000E3503" w:rsidP="000E3503">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1,492</w:t>
            </w:r>
          </w:p>
        </w:tc>
      </w:tr>
      <w:tr w:rsidR="000E3503" w:rsidRPr="00E4063F" w:rsidTr="00E343C4">
        <w:trPr>
          <w:jc w:val="center"/>
        </w:trPr>
        <w:tc>
          <w:tcPr>
            <w:tcW w:w="1012" w:type="dxa"/>
            <w:shd w:val="clear" w:color="auto" w:fill="auto"/>
            <w:vAlign w:val="center"/>
          </w:tcPr>
          <w:p w:rsidR="000E3503" w:rsidRPr="00E4063F" w:rsidRDefault="000E3503" w:rsidP="000E3503">
            <w:pPr>
              <w:ind w:left="360"/>
              <w:contextualSpacing/>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10</w:t>
            </w:r>
          </w:p>
        </w:tc>
        <w:tc>
          <w:tcPr>
            <w:tcW w:w="4953" w:type="dxa"/>
            <w:shd w:val="clear" w:color="auto" w:fill="auto"/>
          </w:tcPr>
          <w:p w:rsidR="000E3503" w:rsidRPr="00E4063F" w:rsidRDefault="000E3503" w:rsidP="000E3503">
            <w:pPr>
              <w:jc w:val="both"/>
              <w:rPr>
                <w:rFonts w:ascii="Times New Roman" w:hAnsi="Times New Roman"/>
                <w:b w:val="0"/>
                <w:sz w:val="28"/>
                <w:szCs w:val="28"/>
              </w:rPr>
            </w:pPr>
            <w:r w:rsidRPr="00E4063F">
              <w:rPr>
                <w:rFonts w:ascii="Times New Roman" w:hAnsi="Times New Roman"/>
                <w:b w:val="0"/>
                <w:sz w:val="28"/>
                <w:szCs w:val="28"/>
              </w:rPr>
              <w:t>Объекты общественного питания</w:t>
            </w:r>
          </w:p>
        </w:tc>
        <w:tc>
          <w:tcPr>
            <w:tcW w:w="1791" w:type="dxa"/>
            <w:shd w:val="clear" w:color="auto" w:fill="auto"/>
            <w:vAlign w:val="center"/>
          </w:tcPr>
          <w:p w:rsidR="000E3503" w:rsidRPr="00E4063F" w:rsidRDefault="000E3503" w:rsidP="000E3503">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на 1 пос</w:t>
            </w:r>
            <w:r w:rsidRPr="00E4063F">
              <w:rPr>
                <w:rFonts w:ascii="Times New Roman" w:hAnsi="Times New Roman"/>
                <w:b w:val="0"/>
                <w:bCs/>
                <w:spacing w:val="-5"/>
                <w:sz w:val="28"/>
                <w:szCs w:val="28"/>
                <w:lang w:eastAsia="en-US"/>
              </w:rPr>
              <w:t>а</w:t>
            </w:r>
            <w:r w:rsidRPr="00E4063F">
              <w:rPr>
                <w:rFonts w:ascii="Times New Roman" w:hAnsi="Times New Roman"/>
                <w:b w:val="0"/>
                <w:bCs/>
                <w:spacing w:val="-5"/>
                <w:sz w:val="28"/>
                <w:szCs w:val="28"/>
                <w:lang w:eastAsia="en-US"/>
              </w:rPr>
              <w:t>дочное место</w:t>
            </w:r>
          </w:p>
        </w:tc>
        <w:tc>
          <w:tcPr>
            <w:tcW w:w="1348" w:type="dxa"/>
            <w:shd w:val="clear" w:color="auto" w:fill="auto"/>
            <w:vAlign w:val="center"/>
          </w:tcPr>
          <w:p w:rsidR="000E3503" w:rsidRPr="00E4063F" w:rsidRDefault="000E3503" w:rsidP="000E3503">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99,6</w:t>
            </w:r>
          </w:p>
        </w:tc>
        <w:tc>
          <w:tcPr>
            <w:tcW w:w="1707" w:type="dxa"/>
            <w:shd w:val="clear" w:color="auto" w:fill="auto"/>
            <w:vAlign w:val="center"/>
          </w:tcPr>
          <w:p w:rsidR="000E3503" w:rsidRPr="00E4063F" w:rsidRDefault="000E3503" w:rsidP="000E3503">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1,002</w:t>
            </w:r>
          </w:p>
        </w:tc>
      </w:tr>
      <w:tr w:rsidR="000E3503" w:rsidRPr="00E4063F" w:rsidTr="00E343C4">
        <w:trPr>
          <w:jc w:val="center"/>
        </w:trPr>
        <w:tc>
          <w:tcPr>
            <w:tcW w:w="1012" w:type="dxa"/>
            <w:shd w:val="clear" w:color="auto" w:fill="auto"/>
            <w:vAlign w:val="center"/>
          </w:tcPr>
          <w:p w:rsidR="000E3503" w:rsidRPr="00E4063F" w:rsidRDefault="005A601F" w:rsidP="005A601F">
            <w:pPr>
              <w:ind w:left="360"/>
              <w:contextualSpacing/>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11</w:t>
            </w:r>
          </w:p>
        </w:tc>
        <w:tc>
          <w:tcPr>
            <w:tcW w:w="4953" w:type="dxa"/>
            <w:shd w:val="clear" w:color="auto" w:fill="auto"/>
          </w:tcPr>
          <w:p w:rsidR="000E3503" w:rsidRPr="00E4063F" w:rsidRDefault="000E3503" w:rsidP="000E3503">
            <w:pPr>
              <w:jc w:val="both"/>
              <w:rPr>
                <w:rFonts w:ascii="Times New Roman" w:hAnsi="Times New Roman"/>
                <w:b w:val="0"/>
                <w:sz w:val="28"/>
                <w:szCs w:val="28"/>
              </w:rPr>
            </w:pPr>
            <w:r w:rsidRPr="00E4063F">
              <w:rPr>
                <w:rFonts w:ascii="Times New Roman" w:hAnsi="Times New Roman"/>
                <w:b w:val="0"/>
                <w:sz w:val="28"/>
                <w:szCs w:val="28"/>
              </w:rPr>
              <w:t>Гостиница</w:t>
            </w:r>
          </w:p>
        </w:tc>
        <w:tc>
          <w:tcPr>
            <w:tcW w:w="1791" w:type="dxa"/>
            <w:shd w:val="clear" w:color="auto" w:fill="auto"/>
            <w:vAlign w:val="center"/>
          </w:tcPr>
          <w:p w:rsidR="000E3503" w:rsidRPr="00E4063F" w:rsidRDefault="000E3503" w:rsidP="000E3503">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на 1 номер</w:t>
            </w:r>
          </w:p>
        </w:tc>
        <w:tc>
          <w:tcPr>
            <w:tcW w:w="1348" w:type="dxa"/>
            <w:shd w:val="clear" w:color="auto" w:fill="auto"/>
            <w:vAlign w:val="center"/>
          </w:tcPr>
          <w:p w:rsidR="000E3503" w:rsidRPr="00E4063F" w:rsidRDefault="000E3503" w:rsidP="000E3503">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195,3</w:t>
            </w:r>
          </w:p>
        </w:tc>
        <w:tc>
          <w:tcPr>
            <w:tcW w:w="1707" w:type="dxa"/>
            <w:shd w:val="clear" w:color="auto" w:fill="auto"/>
            <w:vAlign w:val="center"/>
          </w:tcPr>
          <w:p w:rsidR="000E3503" w:rsidRPr="00E4063F" w:rsidRDefault="000E3503" w:rsidP="000E3503">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1,12</w:t>
            </w:r>
          </w:p>
        </w:tc>
      </w:tr>
      <w:tr w:rsidR="000E3503" w:rsidRPr="00E4063F" w:rsidTr="00E343C4">
        <w:trPr>
          <w:jc w:val="center"/>
        </w:trPr>
        <w:tc>
          <w:tcPr>
            <w:tcW w:w="1012" w:type="dxa"/>
            <w:shd w:val="clear" w:color="auto" w:fill="auto"/>
            <w:vAlign w:val="center"/>
          </w:tcPr>
          <w:p w:rsidR="000E3503" w:rsidRPr="00E4063F" w:rsidRDefault="005A601F" w:rsidP="005A601F">
            <w:pPr>
              <w:ind w:left="360"/>
              <w:contextualSpacing/>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12</w:t>
            </w:r>
          </w:p>
        </w:tc>
        <w:tc>
          <w:tcPr>
            <w:tcW w:w="4953" w:type="dxa"/>
            <w:shd w:val="clear" w:color="auto" w:fill="auto"/>
          </w:tcPr>
          <w:p w:rsidR="000E3503" w:rsidRPr="00E4063F" w:rsidRDefault="000E3503" w:rsidP="000E3503">
            <w:pPr>
              <w:jc w:val="both"/>
              <w:rPr>
                <w:rFonts w:ascii="Times New Roman" w:hAnsi="Times New Roman"/>
                <w:b w:val="0"/>
                <w:sz w:val="28"/>
                <w:szCs w:val="28"/>
              </w:rPr>
            </w:pPr>
            <w:r w:rsidRPr="00E4063F">
              <w:rPr>
                <w:rFonts w:ascii="Times New Roman" w:hAnsi="Times New Roman"/>
                <w:b w:val="0"/>
                <w:sz w:val="28"/>
                <w:szCs w:val="28"/>
              </w:rPr>
              <w:t>Объекты спортивного назначения сп</w:t>
            </w:r>
            <w:r w:rsidRPr="00E4063F">
              <w:rPr>
                <w:rFonts w:ascii="Times New Roman" w:hAnsi="Times New Roman"/>
                <w:b w:val="0"/>
                <w:sz w:val="28"/>
                <w:szCs w:val="28"/>
              </w:rPr>
              <w:t>е</w:t>
            </w:r>
            <w:r w:rsidRPr="00E4063F">
              <w:rPr>
                <w:rFonts w:ascii="Times New Roman" w:hAnsi="Times New Roman"/>
                <w:b w:val="0"/>
                <w:sz w:val="28"/>
                <w:szCs w:val="28"/>
              </w:rPr>
              <w:t>циализированная детско-юношеская спортивная школа олимпийского р</w:t>
            </w:r>
            <w:r w:rsidRPr="00E4063F">
              <w:rPr>
                <w:rFonts w:ascii="Times New Roman" w:hAnsi="Times New Roman"/>
                <w:b w:val="0"/>
                <w:sz w:val="28"/>
                <w:szCs w:val="28"/>
              </w:rPr>
              <w:t>е</w:t>
            </w:r>
            <w:r w:rsidRPr="00E4063F">
              <w:rPr>
                <w:rFonts w:ascii="Times New Roman" w:hAnsi="Times New Roman"/>
                <w:b w:val="0"/>
                <w:sz w:val="28"/>
                <w:szCs w:val="28"/>
              </w:rPr>
              <w:t>зерва «Сибиряк»</w:t>
            </w:r>
          </w:p>
        </w:tc>
        <w:tc>
          <w:tcPr>
            <w:tcW w:w="1791" w:type="dxa"/>
            <w:shd w:val="clear" w:color="auto" w:fill="auto"/>
            <w:vAlign w:val="center"/>
          </w:tcPr>
          <w:p w:rsidR="000E3503" w:rsidRPr="00E4063F" w:rsidRDefault="000E3503" w:rsidP="000E3503">
            <w:pPr>
              <w:spacing w:before="100" w:beforeAutospacing="1" w:after="100" w:afterAutospacing="1"/>
              <w:jc w:val="center"/>
              <w:rPr>
                <w:rFonts w:ascii="Times New Roman" w:hAnsi="Times New Roman"/>
                <w:bCs/>
                <w:spacing w:val="-5"/>
                <w:sz w:val="28"/>
                <w:szCs w:val="28"/>
                <w:lang w:eastAsia="en-US"/>
              </w:rPr>
            </w:pPr>
            <w:r w:rsidRPr="00E4063F">
              <w:rPr>
                <w:rFonts w:ascii="Times New Roman" w:hAnsi="Times New Roman"/>
                <w:b w:val="0"/>
                <w:color w:val="000000"/>
                <w:sz w:val="28"/>
                <w:szCs w:val="28"/>
              </w:rPr>
              <w:t>на 1 учащ</w:t>
            </w:r>
            <w:r w:rsidRPr="00E4063F">
              <w:rPr>
                <w:rFonts w:ascii="Times New Roman" w:hAnsi="Times New Roman"/>
                <w:b w:val="0"/>
                <w:color w:val="000000"/>
                <w:sz w:val="28"/>
                <w:szCs w:val="28"/>
              </w:rPr>
              <w:t>е</w:t>
            </w:r>
            <w:r w:rsidRPr="00E4063F">
              <w:rPr>
                <w:rFonts w:ascii="Times New Roman" w:hAnsi="Times New Roman"/>
                <w:b w:val="0"/>
                <w:color w:val="000000"/>
                <w:sz w:val="28"/>
                <w:szCs w:val="28"/>
              </w:rPr>
              <w:t>гося</w:t>
            </w:r>
          </w:p>
        </w:tc>
        <w:tc>
          <w:tcPr>
            <w:tcW w:w="1348" w:type="dxa"/>
            <w:shd w:val="clear" w:color="auto" w:fill="auto"/>
            <w:vAlign w:val="center"/>
          </w:tcPr>
          <w:p w:rsidR="000E3503" w:rsidRPr="00E4063F" w:rsidRDefault="000E3503" w:rsidP="000E3503">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37,0</w:t>
            </w:r>
          </w:p>
        </w:tc>
        <w:tc>
          <w:tcPr>
            <w:tcW w:w="1707" w:type="dxa"/>
            <w:shd w:val="clear" w:color="auto" w:fill="auto"/>
            <w:vAlign w:val="center"/>
          </w:tcPr>
          <w:p w:rsidR="000E3503" w:rsidRPr="00E4063F" w:rsidRDefault="000E3503" w:rsidP="000E3503">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0,222</w:t>
            </w:r>
          </w:p>
        </w:tc>
      </w:tr>
      <w:tr w:rsidR="000E3503" w:rsidRPr="00E4063F" w:rsidTr="00E343C4">
        <w:trPr>
          <w:jc w:val="center"/>
        </w:trPr>
        <w:tc>
          <w:tcPr>
            <w:tcW w:w="1012" w:type="dxa"/>
            <w:shd w:val="clear" w:color="auto" w:fill="auto"/>
            <w:vAlign w:val="center"/>
          </w:tcPr>
          <w:p w:rsidR="000E3503" w:rsidRPr="00E4063F" w:rsidRDefault="005A601F" w:rsidP="005A601F">
            <w:pPr>
              <w:ind w:left="360"/>
              <w:contextualSpacing/>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13</w:t>
            </w:r>
          </w:p>
        </w:tc>
        <w:tc>
          <w:tcPr>
            <w:tcW w:w="4953" w:type="dxa"/>
            <w:shd w:val="clear" w:color="auto" w:fill="auto"/>
          </w:tcPr>
          <w:p w:rsidR="000E3503" w:rsidRPr="00E4063F" w:rsidRDefault="000E3503" w:rsidP="000E3503">
            <w:pPr>
              <w:jc w:val="both"/>
              <w:rPr>
                <w:rFonts w:ascii="Times New Roman" w:hAnsi="Times New Roman"/>
                <w:b w:val="0"/>
                <w:sz w:val="28"/>
                <w:szCs w:val="28"/>
              </w:rPr>
            </w:pPr>
            <w:r w:rsidRPr="00E4063F">
              <w:rPr>
                <w:rFonts w:ascii="Times New Roman" w:hAnsi="Times New Roman"/>
                <w:b w:val="0"/>
                <w:sz w:val="28"/>
                <w:szCs w:val="28"/>
              </w:rPr>
              <w:t>Объект здравоохранения, оказыва</w:t>
            </w:r>
            <w:r w:rsidRPr="00E4063F">
              <w:rPr>
                <w:rFonts w:ascii="Times New Roman" w:hAnsi="Times New Roman"/>
                <w:b w:val="0"/>
                <w:sz w:val="28"/>
                <w:szCs w:val="28"/>
              </w:rPr>
              <w:t>ю</w:t>
            </w:r>
            <w:r w:rsidRPr="00E4063F">
              <w:rPr>
                <w:rFonts w:ascii="Times New Roman" w:hAnsi="Times New Roman"/>
                <w:b w:val="0"/>
                <w:sz w:val="28"/>
                <w:szCs w:val="28"/>
              </w:rPr>
              <w:t>щий медицинскую помощь в стаци</w:t>
            </w:r>
            <w:r w:rsidRPr="00E4063F">
              <w:rPr>
                <w:rFonts w:ascii="Times New Roman" w:hAnsi="Times New Roman"/>
                <w:b w:val="0"/>
                <w:sz w:val="28"/>
                <w:szCs w:val="28"/>
              </w:rPr>
              <w:t>о</w:t>
            </w:r>
            <w:r w:rsidRPr="00E4063F">
              <w:rPr>
                <w:rFonts w:ascii="Times New Roman" w:hAnsi="Times New Roman"/>
                <w:b w:val="0"/>
                <w:sz w:val="28"/>
                <w:szCs w:val="28"/>
              </w:rPr>
              <w:t>нарных условиях (больница)</w:t>
            </w:r>
          </w:p>
        </w:tc>
        <w:tc>
          <w:tcPr>
            <w:tcW w:w="1791" w:type="dxa"/>
            <w:shd w:val="clear" w:color="auto" w:fill="auto"/>
            <w:vAlign w:val="center"/>
          </w:tcPr>
          <w:p w:rsidR="000E3503" w:rsidRPr="00E4063F" w:rsidRDefault="000E3503" w:rsidP="000E3503">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на 1 койко-место</w:t>
            </w:r>
          </w:p>
        </w:tc>
        <w:tc>
          <w:tcPr>
            <w:tcW w:w="1348" w:type="dxa"/>
            <w:shd w:val="clear" w:color="auto" w:fill="auto"/>
            <w:vAlign w:val="center"/>
          </w:tcPr>
          <w:p w:rsidR="000E3503" w:rsidRPr="00E4063F" w:rsidRDefault="000E3503" w:rsidP="000E3503">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229,3</w:t>
            </w:r>
          </w:p>
        </w:tc>
        <w:tc>
          <w:tcPr>
            <w:tcW w:w="1707" w:type="dxa"/>
            <w:shd w:val="clear" w:color="auto" w:fill="auto"/>
            <w:vAlign w:val="center"/>
          </w:tcPr>
          <w:p w:rsidR="000E3503" w:rsidRPr="00E4063F" w:rsidRDefault="000E3503" w:rsidP="000E3503">
            <w:pPr>
              <w:jc w:val="center"/>
              <w:rPr>
                <w:rFonts w:ascii="Times New Roman" w:hAnsi="Times New Roman"/>
                <w:b w:val="0"/>
                <w:bCs/>
                <w:spacing w:val="-5"/>
                <w:sz w:val="28"/>
                <w:szCs w:val="28"/>
                <w:lang w:eastAsia="en-US"/>
              </w:rPr>
            </w:pPr>
            <w:r w:rsidRPr="00E4063F">
              <w:rPr>
                <w:rFonts w:ascii="Times New Roman" w:hAnsi="Times New Roman"/>
                <w:b w:val="0"/>
                <w:bCs/>
                <w:spacing w:val="-5"/>
                <w:sz w:val="28"/>
                <w:szCs w:val="28"/>
                <w:lang w:eastAsia="en-US"/>
              </w:rPr>
              <w:t>0,691</w:t>
            </w:r>
          </w:p>
        </w:tc>
      </w:tr>
    </w:tbl>
    <w:p w:rsidR="000E3503" w:rsidRPr="00E4063F" w:rsidRDefault="000E3503" w:rsidP="000E3503">
      <w:pPr>
        <w:rPr>
          <w:rFonts w:ascii="Times New Roman" w:hAnsi="Times New Roman"/>
          <w:sz w:val="28"/>
          <w:szCs w:val="28"/>
        </w:rPr>
      </w:pPr>
    </w:p>
    <w:p w:rsidR="000E3503" w:rsidRPr="00E4063F" w:rsidRDefault="000E3503" w:rsidP="00E343C4">
      <w:pPr>
        <w:ind w:firstLine="709"/>
        <w:jc w:val="both"/>
        <w:rPr>
          <w:rFonts w:ascii="Times New Roman" w:hAnsi="Times New Roman"/>
          <w:b w:val="0"/>
          <w:color w:val="000000"/>
          <w:sz w:val="28"/>
          <w:szCs w:val="28"/>
        </w:rPr>
      </w:pPr>
      <w:r w:rsidRPr="00E4063F">
        <w:rPr>
          <w:rFonts w:ascii="Times New Roman" w:hAnsi="Times New Roman"/>
          <w:b w:val="0"/>
          <w:color w:val="000000"/>
          <w:sz w:val="28"/>
          <w:szCs w:val="28"/>
        </w:rPr>
        <w:lastRenderedPageBreak/>
        <w:t>На основании проведенных натурных исследований, средний показатель</w:t>
      </w:r>
      <w:r w:rsidRPr="00E4063F">
        <w:rPr>
          <w:rFonts w:ascii="Times New Roman" w:hAnsi="Times New Roman"/>
          <w:sz w:val="28"/>
          <w:szCs w:val="28"/>
        </w:rPr>
        <w:t xml:space="preserve"> </w:t>
      </w:r>
      <w:r w:rsidRPr="00E4063F">
        <w:rPr>
          <w:rFonts w:ascii="Times New Roman" w:hAnsi="Times New Roman"/>
          <w:b w:val="0"/>
          <w:color w:val="000000"/>
          <w:sz w:val="28"/>
          <w:szCs w:val="28"/>
        </w:rPr>
        <w:t>норматива образования ТКО:</w:t>
      </w:r>
    </w:p>
    <w:p w:rsidR="00E343C4" w:rsidRPr="00E4063F" w:rsidRDefault="00E343C4" w:rsidP="00E343C4">
      <w:pPr>
        <w:ind w:firstLine="709"/>
        <w:jc w:val="both"/>
        <w:rPr>
          <w:rFonts w:ascii="Times New Roman" w:hAnsi="Times New Roman"/>
          <w:b w:val="0"/>
          <w:color w:val="000000"/>
          <w:sz w:val="28"/>
          <w:szCs w:val="28"/>
        </w:rPr>
      </w:pPr>
      <w:r w:rsidRPr="00E4063F">
        <w:rPr>
          <w:rFonts w:ascii="Times New Roman" w:hAnsi="Times New Roman"/>
          <w:b w:val="0"/>
          <w:color w:val="000000"/>
          <w:sz w:val="28"/>
          <w:szCs w:val="28"/>
        </w:rPr>
        <w:t>-</w:t>
      </w:r>
      <w:r w:rsidRPr="00E4063F">
        <w:rPr>
          <w:rFonts w:ascii="Times New Roman" w:hAnsi="Times New Roman" w:hint="eastAsia"/>
          <w:b w:val="0"/>
          <w:color w:val="000000"/>
          <w:sz w:val="28"/>
          <w:szCs w:val="28"/>
        </w:rPr>
        <w:t>для</w:t>
      </w:r>
      <w:r w:rsidRPr="00E4063F">
        <w:rPr>
          <w:rFonts w:ascii="Times New Roman" w:hAnsi="Times New Roman"/>
          <w:b w:val="0"/>
          <w:color w:val="000000"/>
          <w:sz w:val="28"/>
          <w:szCs w:val="28"/>
        </w:rPr>
        <w:t xml:space="preserve"> </w:t>
      </w:r>
      <w:r w:rsidRPr="00E4063F">
        <w:rPr>
          <w:rFonts w:ascii="Times New Roman" w:hAnsi="Times New Roman" w:hint="eastAsia"/>
          <w:b w:val="0"/>
          <w:color w:val="000000"/>
          <w:sz w:val="28"/>
          <w:szCs w:val="28"/>
        </w:rPr>
        <w:t>проживающих</w:t>
      </w:r>
      <w:r w:rsidRPr="00E4063F">
        <w:rPr>
          <w:rFonts w:ascii="Times New Roman" w:hAnsi="Times New Roman"/>
          <w:b w:val="0"/>
          <w:color w:val="000000"/>
          <w:sz w:val="28"/>
          <w:szCs w:val="28"/>
        </w:rPr>
        <w:t xml:space="preserve"> </w:t>
      </w:r>
      <w:r w:rsidRPr="00E4063F">
        <w:rPr>
          <w:rFonts w:ascii="Times New Roman" w:hAnsi="Times New Roman" w:hint="eastAsia"/>
          <w:b w:val="0"/>
          <w:color w:val="000000"/>
          <w:sz w:val="28"/>
          <w:szCs w:val="28"/>
        </w:rPr>
        <w:t>в</w:t>
      </w:r>
      <w:r w:rsidRPr="00E4063F">
        <w:rPr>
          <w:rFonts w:ascii="Times New Roman" w:hAnsi="Times New Roman"/>
          <w:b w:val="0"/>
          <w:color w:val="000000"/>
          <w:sz w:val="28"/>
          <w:szCs w:val="28"/>
        </w:rPr>
        <w:t xml:space="preserve"> многоквартирных жилых домах – 387 </w:t>
      </w:r>
      <w:r w:rsidRPr="00E4063F">
        <w:rPr>
          <w:rFonts w:ascii="Times New Roman" w:hAnsi="Times New Roman" w:hint="eastAsia"/>
          <w:b w:val="0"/>
          <w:color w:val="000000"/>
          <w:sz w:val="28"/>
          <w:szCs w:val="28"/>
        </w:rPr>
        <w:t>кг</w:t>
      </w:r>
      <w:r w:rsidRPr="00E4063F">
        <w:rPr>
          <w:rFonts w:ascii="Times New Roman" w:hAnsi="Times New Roman"/>
          <w:b w:val="0"/>
          <w:color w:val="000000"/>
          <w:sz w:val="28"/>
          <w:szCs w:val="28"/>
        </w:rPr>
        <w:t>/</w:t>
      </w:r>
      <w:r w:rsidRPr="00E4063F">
        <w:rPr>
          <w:rFonts w:ascii="Times New Roman" w:hAnsi="Times New Roman" w:hint="eastAsia"/>
          <w:b w:val="0"/>
          <w:color w:val="000000"/>
          <w:sz w:val="28"/>
          <w:szCs w:val="28"/>
        </w:rPr>
        <w:t>чел</w:t>
      </w:r>
      <w:r w:rsidRPr="00E4063F">
        <w:rPr>
          <w:rFonts w:ascii="Times New Roman" w:hAnsi="Times New Roman"/>
          <w:b w:val="0"/>
          <w:color w:val="000000"/>
          <w:sz w:val="28"/>
          <w:szCs w:val="28"/>
        </w:rPr>
        <w:t xml:space="preserve">. </w:t>
      </w:r>
      <w:r w:rsidRPr="00E4063F">
        <w:rPr>
          <w:rFonts w:ascii="Times New Roman" w:hAnsi="Times New Roman" w:hint="eastAsia"/>
          <w:b w:val="0"/>
          <w:color w:val="000000"/>
          <w:sz w:val="28"/>
          <w:szCs w:val="28"/>
        </w:rPr>
        <w:t>в</w:t>
      </w:r>
      <w:r w:rsidRPr="00E4063F">
        <w:rPr>
          <w:rFonts w:ascii="Times New Roman" w:hAnsi="Times New Roman"/>
          <w:b w:val="0"/>
          <w:color w:val="000000"/>
          <w:sz w:val="28"/>
          <w:szCs w:val="28"/>
        </w:rPr>
        <w:t xml:space="preserve"> </w:t>
      </w:r>
      <w:r w:rsidRPr="00E4063F">
        <w:rPr>
          <w:rFonts w:ascii="Times New Roman" w:hAnsi="Times New Roman" w:hint="eastAsia"/>
          <w:b w:val="0"/>
          <w:color w:val="000000"/>
          <w:sz w:val="28"/>
          <w:szCs w:val="28"/>
        </w:rPr>
        <w:t>год</w:t>
      </w:r>
      <w:r w:rsidRPr="00E4063F">
        <w:rPr>
          <w:rFonts w:ascii="Times New Roman" w:hAnsi="Times New Roman"/>
          <w:b w:val="0"/>
          <w:color w:val="000000"/>
          <w:sz w:val="28"/>
          <w:szCs w:val="28"/>
        </w:rPr>
        <w:t xml:space="preserve"> (1,94 куб. м/чел в год);</w:t>
      </w:r>
    </w:p>
    <w:p w:rsidR="00E343C4" w:rsidRPr="00E4063F" w:rsidRDefault="00E343C4" w:rsidP="00E343C4">
      <w:pPr>
        <w:ind w:firstLine="709"/>
        <w:jc w:val="both"/>
        <w:rPr>
          <w:rFonts w:ascii="Times New Roman" w:hAnsi="Times New Roman"/>
          <w:b w:val="0"/>
          <w:color w:val="000000"/>
          <w:sz w:val="28"/>
          <w:szCs w:val="28"/>
        </w:rPr>
      </w:pPr>
      <w:r w:rsidRPr="00E4063F">
        <w:rPr>
          <w:rFonts w:ascii="Times New Roman" w:hAnsi="Times New Roman"/>
          <w:b w:val="0"/>
          <w:color w:val="000000"/>
          <w:sz w:val="28"/>
          <w:szCs w:val="28"/>
        </w:rPr>
        <w:t>-</w:t>
      </w:r>
      <w:r w:rsidRPr="00E4063F">
        <w:rPr>
          <w:rFonts w:ascii="Times New Roman" w:hAnsi="Times New Roman" w:hint="eastAsia"/>
          <w:b w:val="0"/>
          <w:color w:val="000000"/>
          <w:sz w:val="28"/>
          <w:szCs w:val="28"/>
        </w:rPr>
        <w:t>для</w:t>
      </w:r>
      <w:r w:rsidRPr="00E4063F">
        <w:rPr>
          <w:rFonts w:ascii="Times New Roman" w:hAnsi="Times New Roman"/>
          <w:b w:val="0"/>
          <w:color w:val="000000"/>
          <w:sz w:val="28"/>
          <w:szCs w:val="28"/>
        </w:rPr>
        <w:t xml:space="preserve"> </w:t>
      </w:r>
      <w:r w:rsidRPr="00E4063F">
        <w:rPr>
          <w:rFonts w:ascii="Times New Roman" w:hAnsi="Times New Roman" w:hint="eastAsia"/>
          <w:b w:val="0"/>
          <w:color w:val="000000"/>
          <w:sz w:val="28"/>
          <w:szCs w:val="28"/>
        </w:rPr>
        <w:t>проживающих</w:t>
      </w:r>
      <w:r w:rsidRPr="00E4063F">
        <w:rPr>
          <w:rFonts w:ascii="Times New Roman" w:hAnsi="Times New Roman"/>
          <w:b w:val="0"/>
          <w:color w:val="000000"/>
          <w:sz w:val="28"/>
          <w:szCs w:val="28"/>
        </w:rPr>
        <w:t xml:space="preserve"> </w:t>
      </w:r>
      <w:r w:rsidRPr="00E4063F">
        <w:rPr>
          <w:rFonts w:ascii="Times New Roman" w:hAnsi="Times New Roman" w:hint="eastAsia"/>
          <w:b w:val="0"/>
          <w:color w:val="000000"/>
          <w:sz w:val="28"/>
          <w:szCs w:val="28"/>
        </w:rPr>
        <w:t>в</w:t>
      </w:r>
      <w:r w:rsidRPr="00E4063F">
        <w:rPr>
          <w:rFonts w:ascii="Times New Roman" w:hAnsi="Times New Roman"/>
          <w:b w:val="0"/>
          <w:color w:val="000000"/>
          <w:sz w:val="28"/>
          <w:szCs w:val="28"/>
        </w:rPr>
        <w:t xml:space="preserve"> </w:t>
      </w:r>
      <w:r w:rsidRPr="00E4063F">
        <w:rPr>
          <w:rFonts w:ascii="Times New Roman" w:hAnsi="Times New Roman" w:hint="eastAsia"/>
          <w:b w:val="0"/>
          <w:color w:val="000000"/>
          <w:sz w:val="28"/>
          <w:szCs w:val="28"/>
        </w:rPr>
        <w:t>индивидуальном</w:t>
      </w:r>
      <w:r w:rsidRPr="00E4063F">
        <w:rPr>
          <w:rFonts w:ascii="Times New Roman" w:hAnsi="Times New Roman"/>
          <w:b w:val="0"/>
          <w:color w:val="000000"/>
          <w:sz w:val="28"/>
          <w:szCs w:val="28"/>
        </w:rPr>
        <w:t xml:space="preserve"> </w:t>
      </w:r>
      <w:r w:rsidRPr="00E4063F">
        <w:rPr>
          <w:rFonts w:ascii="Times New Roman" w:hAnsi="Times New Roman" w:hint="eastAsia"/>
          <w:b w:val="0"/>
          <w:color w:val="000000"/>
          <w:sz w:val="28"/>
          <w:szCs w:val="28"/>
        </w:rPr>
        <w:t>жилом</w:t>
      </w:r>
      <w:r w:rsidRPr="00E4063F">
        <w:rPr>
          <w:rFonts w:ascii="Times New Roman" w:hAnsi="Times New Roman"/>
          <w:b w:val="0"/>
          <w:color w:val="000000"/>
          <w:sz w:val="28"/>
          <w:szCs w:val="28"/>
        </w:rPr>
        <w:t xml:space="preserve"> </w:t>
      </w:r>
      <w:r w:rsidRPr="00E4063F">
        <w:rPr>
          <w:rFonts w:ascii="Times New Roman" w:hAnsi="Times New Roman" w:hint="eastAsia"/>
          <w:b w:val="0"/>
          <w:color w:val="000000"/>
          <w:sz w:val="28"/>
          <w:szCs w:val="28"/>
        </w:rPr>
        <w:t>фонде</w:t>
      </w:r>
      <w:r w:rsidRPr="00E4063F">
        <w:rPr>
          <w:rFonts w:ascii="Times New Roman" w:hAnsi="Times New Roman"/>
          <w:b w:val="0"/>
          <w:color w:val="000000"/>
          <w:sz w:val="28"/>
          <w:szCs w:val="28"/>
        </w:rPr>
        <w:t xml:space="preserve"> – 598,7 </w:t>
      </w:r>
      <w:r w:rsidRPr="00E4063F">
        <w:rPr>
          <w:rFonts w:ascii="Times New Roman" w:hAnsi="Times New Roman" w:hint="eastAsia"/>
          <w:b w:val="0"/>
          <w:color w:val="000000"/>
          <w:sz w:val="28"/>
          <w:szCs w:val="28"/>
        </w:rPr>
        <w:t>кг</w:t>
      </w:r>
      <w:r w:rsidRPr="00E4063F">
        <w:rPr>
          <w:rFonts w:ascii="Times New Roman" w:hAnsi="Times New Roman"/>
          <w:b w:val="0"/>
          <w:color w:val="000000"/>
          <w:sz w:val="28"/>
          <w:szCs w:val="28"/>
        </w:rPr>
        <w:t>/</w:t>
      </w:r>
      <w:r w:rsidRPr="00E4063F">
        <w:rPr>
          <w:rFonts w:ascii="Times New Roman" w:hAnsi="Times New Roman" w:hint="eastAsia"/>
          <w:b w:val="0"/>
          <w:color w:val="000000"/>
          <w:sz w:val="28"/>
          <w:szCs w:val="28"/>
        </w:rPr>
        <w:t>чел</w:t>
      </w:r>
      <w:r w:rsidRPr="00E4063F">
        <w:rPr>
          <w:rFonts w:ascii="Times New Roman" w:hAnsi="Times New Roman"/>
          <w:b w:val="0"/>
          <w:color w:val="000000"/>
          <w:sz w:val="28"/>
          <w:szCs w:val="28"/>
        </w:rPr>
        <w:t xml:space="preserve">. </w:t>
      </w:r>
      <w:r w:rsidRPr="00E4063F">
        <w:rPr>
          <w:rFonts w:ascii="Times New Roman" w:hAnsi="Times New Roman" w:hint="eastAsia"/>
          <w:b w:val="0"/>
          <w:color w:val="000000"/>
          <w:sz w:val="28"/>
          <w:szCs w:val="28"/>
        </w:rPr>
        <w:t>в</w:t>
      </w:r>
      <w:r w:rsidRPr="00E4063F">
        <w:rPr>
          <w:rFonts w:ascii="Times New Roman" w:hAnsi="Times New Roman"/>
          <w:b w:val="0"/>
          <w:color w:val="000000"/>
          <w:sz w:val="28"/>
          <w:szCs w:val="28"/>
        </w:rPr>
        <w:t xml:space="preserve"> </w:t>
      </w:r>
      <w:r w:rsidRPr="00E4063F">
        <w:rPr>
          <w:rFonts w:ascii="Times New Roman" w:hAnsi="Times New Roman" w:hint="eastAsia"/>
          <w:b w:val="0"/>
          <w:color w:val="000000"/>
          <w:sz w:val="28"/>
          <w:szCs w:val="28"/>
        </w:rPr>
        <w:t>год</w:t>
      </w:r>
      <w:r w:rsidRPr="00E4063F">
        <w:rPr>
          <w:rFonts w:ascii="Times New Roman" w:hAnsi="Times New Roman"/>
          <w:b w:val="0"/>
          <w:color w:val="000000"/>
          <w:sz w:val="28"/>
          <w:szCs w:val="28"/>
        </w:rPr>
        <w:t xml:space="preserve"> (1,98 куб.м/чел. в год).</w:t>
      </w:r>
    </w:p>
    <w:p w:rsidR="000E3503" w:rsidRPr="00E4063F" w:rsidRDefault="000E3503" w:rsidP="00E343C4">
      <w:pPr>
        <w:ind w:firstLine="709"/>
        <w:jc w:val="both"/>
        <w:rPr>
          <w:rFonts w:ascii="Times New Roman" w:hAnsi="Times New Roman"/>
          <w:b w:val="0"/>
          <w:color w:val="000000"/>
          <w:sz w:val="28"/>
          <w:szCs w:val="28"/>
        </w:rPr>
      </w:pPr>
    </w:p>
    <w:p w:rsidR="000E3503" w:rsidRPr="00E4063F" w:rsidRDefault="000E3503" w:rsidP="00E343C4">
      <w:pPr>
        <w:ind w:firstLine="709"/>
        <w:rPr>
          <w:rFonts w:ascii="Calibri" w:hAnsi="Calibri"/>
          <w:sz w:val="28"/>
          <w:szCs w:val="28"/>
        </w:rPr>
      </w:pPr>
    </w:p>
    <w:p w:rsidR="000E3503" w:rsidRPr="00E4063F" w:rsidRDefault="000E3503" w:rsidP="00E343C4">
      <w:pPr>
        <w:ind w:firstLine="709"/>
        <w:rPr>
          <w:rFonts w:ascii="Calibri" w:hAnsi="Calibri"/>
          <w:sz w:val="28"/>
          <w:szCs w:val="28"/>
        </w:rPr>
      </w:pPr>
    </w:p>
    <w:p w:rsidR="000E3503" w:rsidRPr="00E4063F" w:rsidRDefault="000E3503" w:rsidP="00191D41">
      <w:pPr>
        <w:rPr>
          <w:rFonts w:ascii="Calibri" w:hAnsi="Calibri"/>
          <w:sz w:val="28"/>
          <w:szCs w:val="28"/>
        </w:rPr>
      </w:pPr>
    </w:p>
    <w:p w:rsidR="000E3503" w:rsidRPr="00E4063F" w:rsidRDefault="000E3503" w:rsidP="00191D41">
      <w:pPr>
        <w:rPr>
          <w:rFonts w:ascii="Calibri" w:hAnsi="Calibri"/>
          <w:sz w:val="28"/>
          <w:szCs w:val="28"/>
        </w:rPr>
      </w:pPr>
    </w:p>
    <w:p w:rsidR="000E3503" w:rsidRPr="00E4063F" w:rsidRDefault="000E3503" w:rsidP="00191D41">
      <w:pPr>
        <w:rPr>
          <w:rFonts w:ascii="Calibri" w:hAnsi="Calibri"/>
          <w:sz w:val="28"/>
          <w:szCs w:val="28"/>
        </w:rPr>
      </w:pPr>
    </w:p>
    <w:p w:rsidR="000E3503" w:rsidRPr="00E4063F" w:rsidRDefault="000E3503" w:rsidP="00191D41">
      <w:pPr>
        <w:rPr>
          <w:rFonts w:ascii="Calibri" w:hAnsi="Calibri"/>
          <w:sz w:val="28"/>
          <w:szCs w:val="28"/>
        </w:rPr>
      </w:pPr>
    </w:p>
    <w:p w:rsidR="000E3503" w:rsidRPr="00E4063F" w:rsidRDefault="000E3503" w:rsidP="00191D41">
      <w:pPr>
        <w:rPr>
          <w:rFonts w:ascii="Calibri" w:hAnsi="Calibri"/>
          <w:sz w:val="28"/>
          <w:szCs w:val="28"/>
        </w:rPr>
      </w:pPr>
    </w:p>
    <w:p w:rsidR="000E3503" w:rsidRPr="00E4063F" w:rsidRDefault="000E3503" w:rsidP="00191D41">
      <w:pPr>
        <w:rPr>
          <w:rFonts w:ascii="Calibri" w:hAnsi="Calibri"/>
          <w:sz w:val="28"/>
          <w:szCs w:val="28"/>
        </w:rPr>
      </w:pPr>
    </w:p>
    <w:p w:rsidR="000E3503" w:rsidRPr="00E4063F" w:rsidRDefault="000E3503" w:rsidP="00191D41">
      <w:pPr>
        <w:rPr>
          <w:rFonts w:ascii="Calibri" w:hAnsi="Calibri"/>
          <w:sz w:val="28"/>
          <w:szCs w:val="28"/>
        </w:rPr>
      </w:pPr>
    </w:p>
    <w:p w:rsidR="000E3503" w:rsidRPr="00E4063F" w:rsidRDefault="000E3503" w:rsidP="00191D41">
      <w:pPr>
        <w:rPr>
          <w:rFonts w:ascii="Calibri" w:hAnsi="Calibri"/>
          <w:sz w:val="28"/>
          <w:szCs w:val="28"/>
        </w:rPr>
      </w:pPr>
    </w:p>
    <w:p w:rsidR="000E3503" w:rsidRPr="00E4063F" w:rsidRDefault="000E3503" w:rsidP="00191D41">
      <w:pPr>
        <w:rPr>
          <w:rFonts w:ascii="Calibri" w:hAnsi="Calibri"/>
          <w:sz w:val="28"/>
          <w:szCs w:val="28"/>
        </w:rPr>
      </w:pPr>
    </w:p>
    <w:p w:rsidR="000E3503" w:rsidRPr="00E4063F" w:rsidRDefault="000E3503" w:rsidP="00191D41">
      <w:pPr>
        <w:rPr>
          <w:rFonts w:ascii="Calibri" w:hAnsi="Calibri"/>
          <w:sz w:val="28"/>
          <w:szCs w:val="28"/>
        </w:rPr>
      </w:pPr>
    </w:p>
    <w:p w:rsidR="000E3503" w:rsidRPr="00E4063F" w:rsidRDefault="000E3503" w:rsidP="00191D41">
      <w:pPr>
        <w:rPr>
          <w:rFonts w:ascii="Calibri" w:hAnsi="Calibri"/>
          <w:sz w:val="28"/>
          <w:szCs w:val="28"/>
        </w:rPr>
      </w:pPr>
    </w:p>
    <w:p w:rsidR="000E3503" w:rsidRPr="00E4063F" w:rsidRDefault="000E3503" w:rsidP="00191D41">
      <w:pPr>
        <w:rPr>
          <w:rFonts w:ascii="Calibri" w:hAnsi="Calibri"/>
          <w:sz w:val="28"/>
          <w:szCs w:val="28"/>
        </w:rPr>
      </w:pPr>
    </w:p>
    <w:p w:rsidR="000E3503" w:rsidRPr="00E4063F" w:rsidRDefault="000E3503" w:rsidP="00191D41">
      <w:pPr>
        <w:rPr>
          <w:rFonts w:ascii="Calibri" w:hAnsi="Calibri"/>
          <w:sz w:val="28"/>
          <w:szCs w:val="28"/>
        </w:rPr>
      </w:pPr>
    </w:p>
    <w:p w:rsidR="000E3503" w:rsidRPr="00E4063F" w:rsidRDefault="000E3503" w:rsidP="00191D41">
      <w:pPr>
        <w:rPr>
          <w:rFonts w:ascii="Calibri" w:hAnsi="Calibri"/>
          <w:sz w:val="28"/>
          <w:szCs w:val="28"/>
        </w:rPr>
      </w:pPr>
    </w:p>
    <w:p w:rsidR="000E3503" w:rsidRPr="00E4063F" w:rsidRDefault="000E3503" w:rsidP="00191D41">
      <w:pPr>
        <w:rPr>
          <w:rFonts w:ascii="Calibri" w:hAnsi="Calibri"/>
          <w:sz w:val="28"/>
          <w:szCs w:val="28"/>
        </w:rPr>
      </w:pPr>
    </w:p>
    <w:p w:rsidR="000E3503" w:rsidRPr="00E4063F" w:rsidRDefault="000E3503" w:rsidP="00191D41">
      <w:pPr>
        <w:rPr>
          <w:rFonts w:ascii="Calibri" w:hAnsi="Calibri"/>
          <w:sz w:val="28"/>
          <w:szCs w:val="28"/>
        </w:rPr>
      </w:pPr>
    </w:p>
    <w:p w:rsidR="000E3503" w:rsidRPr="00E4063F" w:rsidRDefault="000E3503" w:rsidP="00191D41">
      <w:pPr>
        <w:rPr>
          <w:rFonts w:ascii="Calibri" w:hAnsi="Calibri"/>
          <w:sz w:val="28"/>
          <w:szCs w:val="28"/>
        </w:rPr>
      </w:pPr>
    </w:p>
    <w:p w:rsidR="000E3503" w:rsidRPr="00E4063F" w:rsidRDefault="000E3503" w:rsidP="00191D41">
      <w:pPr>
        <w:rPr>
          <w:rFonts w:ascii="Calibri" w:hAnsi="Calibri"/>
          <w:sz w:val="28"/>
          <w:szCs w:val="28"/>
        </w:rPr>
      </w:pPr>
    </w:p>
    <w:p w:rsidR="000E3503" w:rsidRPr="00E4063F" w:rsidRDefault="000E3503" w:rsidP="00191D41">
      <w:pPr>
        <w:rPr>
          <w:rFonts w:ascii="Calibri" w:hAnsi="Calibri"/>
          <w:sz w:val="28"/>
          <w:szCs w:val="28"/>
        </w:rPr>
      </w:pPr>
    </w:p>
    <w:p w:rsidR="000E3503" w:rsidRPr="00E4063F" w:rsidRDefault="000E3503" w:rsidP="00191D41">
      <w:pPr>
        <w:rPr>
          <w:rFonts w:ascii="Calibri" w:hAnsi="Calibri"/>
          <w:sz w:val="28"/>
          <w:szCs w:val="28"/>
        </w:rPr>
      </w:pPr>
    </w:p>
    <w:p w:rsidR="000E3503" w:rsidRPr="00E4063F" w:rsidRDefault="000E3503" w:rsidP="00191D41">
      <w:pPr>
        <w:rPr>
          <w:rFonts w:ascii="Calibri" w:hAnsi="Calibri"/>
          <w:sz w:val="28"/>
          <w:szCs w:val="28"/>
        </w:rPr>
      </w:pPr>
    </w:p>
    <w:p w:rsidR="000E3503" w:rsidRPr="00E4063F" w:rsidRDefault="000E3503" w:rsidP="00191D41">
      <w:pPr>
        <w:rPr>
          <w:rFonts w:ascii="Calibri" w:hAnsi="Calibri"/>
          <w:sz w:val="28"/>
          <w:szCs w:val="28"/>
        </w:rPr>
      </w:pPr>
    </w:p>
    <w:p w:rsidR="000E3503" w:rsidRPr="00E4063F" w:rsidRDefault="000E3503" w:rsidP="00191D41">
      <w:pPr>
        <w:rPr>
          <w:rFonts w:ascii="Calibri" w:hAnsi="Calibri"/>
          <w:sz w:val="28"/>
          <w:szCs w:val="28"/>
        </w:rPr>
      </w:pPr>
    </w:p>
    <w:p w:rsidR="000E3503" w:rsidRPr="00E4063F" w:rsidRDefault="000E3503" w:rsidP="00191D41">
      <w:pPr>
        <w:rPr>
          <w:rFonts w:ascii="Calibri" w:hAnsi="Calibri"/>
          <w:sz w:val="28"/>
          <w:szCs w:val="28"/>
        </w:rPr>
      </w:pPr>
    </w:p>
    <w:p w:rsidR="000E3503" w:rsidRPr="00E4063F" w:rsidRDefault="000E3503" w:rsidP="00191D41">
      <w:pPr>
        <w:rPr>
          <w:rFonts w:ascii="Calibri" w:hAnsi="Calibri"/>
          <w:sz w:val="28"/>
          <w:szCs w:val="28"/>
        </w:rPr>
      </w:pPr>
    </w:p>
    <w:p w:rsidR="000E3503" w:rsidRPr="00E4063F" w:rsidRDefault="000E3503" w:rsidP="00191D41">
      <w:pPr>
        <w:rPr>
          <w:rFonts w:ascii="Calibri" w:hAnsi="Calibri"/>
          <w:sz w:val="28"/>
          <w:szCs w:val="28"/>
        </w:rPr>
      </w:pPr>
    </w:p>
    <w:p w:rsidR="000E3503" w:rsidRPr="00E4063F" w:rsidRDefault="000E3503" w:rsidP="00191D41">
      <w:pPr>
        <w:rPr>
          <w:rFonts w:ascii="Calibri" w:hAnsi="Calibri"/>
          <w:sz w:val="28"/>
          <w:szCs w:val="28"/>
        </w:rPr>
      </w:pPr>
    </w:p>
    <w:p w:rsidR="000E3503" w:rsidRPr="00E4063F" w:rsidRDefault="000E3503" w:rsidP="00191D41">
      <w:pPr>
        <w:rPr>
          <w:rFonts w:ascii="Calibri" w:hAnsi="Calibri"/>
          <w:sz w:val="28"/>
          <w:szCs w:val="28"/>
        </w:rPr>
      </w:pPr>
    </w:p>
    <w:p w:rsidR="000E3503" w:rsidRPr="00E4063F" w:rsidRDefault="000E3503" w:rsidP="00191D41">
      <w:pPr>
        <w:rPr>
          <w:rFonts w:ascii="Calibri" w:hAnsi="Calibri"/>
          <w:sz w:val="28"/>
          <w:szCs w:val="28"/>
        </w:rPr>
      </w:pPr>
    </w:p>
    <w:p w:rsidR="000E3503" w:rsidRPr="00E4063F" w:rsidRDefault="000E3503" w:rsidP="00191D41">
      <w:pPr>
        <w:rPr>
          <w:rFonts w:ascii="Calibri" w:hAnsi="Calibri"/>
          <w:sz w:val="28"/>
          <w:szCs w:val="28"/>
        </w:rPr>
      </w:pPr>
    </w:p>
    <w:p w:rsidR="000E3503" w:rsidRPr="00E4063F" w:rsidRDefault="000E3503" w:rsidP="00191D41">
      <w:pPr>
        <w:rPr>
          <w:rFonts w:ascii="Calibri" w:hAnsi="Calibri"/>
          <w:sz w:val="28"/>
          <w:szCs w:val="28"/>
        </w:rPr>
      </w:pPr>
    </w:p>
    <w:p w:rsidR="000E3503" w:rsidRPr="00E4063F" w:rsidRDefault="000E3503" w:rsidP="00191D41">
      <w:pPr>
        <w:rPr>
          <w:rFonts w:ascii="Calibri" w:hAnsi="Calibri"/>
          <w:sz w:val="28"/>
          <w:szCs w:val="28"/>
        </w:rPr>
      </w:pPr>
    </w:p>
    <w:p w:rsidR="000E3503" w:rsidRPr="00E4063F" w:rsidRDefault="000E3503" w:rsidP="00191D41">
      <w:pPr>
        <w:rPr>
          <w:rFonts w:ascii="Calibri" w:hAnsi="Calibri"/>
          <w:sz w:val="28"/>
          <w:szCs w:val="28"/>
        </w:rPr>
      </w:pPr>
    </w:p>
    <w:p w:rsidR="000E3503" w:rsidRPr="00E4063F" w:rsidRDefault="000E3503" w:rsidP="00191D41">
      <w:pPr>
        <w:rPr>
          <w:rFonts w:ascii="Calibri" w:hAnsi="Calibri"/>
          <w:sz w:val="28"/>
          <w:szCs w:val="28"/>
        </w:rPr>
      </w:pPr>
    </w:p>
    <w:p w:rsidR="000E3503" w:rsidRPr="00E4063F" w:rsidRDefault="000E3503" w:rsidP="00191D41">
      <w:pPr>
        <w:rPr>
          <w:rFonts w:ascii="Calibri" w:hAnsi="Calibri"/>
          <w:sz w:val="28"/>
          <w:szCs w:val="28"/>
        </w:rPr>
      </w:pPr>
    </w:p>
    <w:p w:rsidR="000E3503" w:rsidRPr="00E4063F" w:rsidRDefault="000E3503" w:rsidP="00191D41">
      <w:pPr>
        <w:rPr>
          <w:rFonts w:ascii="Calibri" w:hAnsi="Calibri"/>
          <w:sz w:val="28"/>
          <w:szCs w:val="28"/>
        </w:rPr>
      </w:pPr>
    </w:p>
    <w:p w:rsidR="000E3503" w:rsidRPr="00E4063F" w:rsidRDefault="000E3503" w:rsidP="00191D41">
      <w:pPr>
        <w:rPr>
          <w:rFonts w:ascii="Calibri" w:hAnsi="Calibri"/>
          <w:sz w:val="28"/>
          <w:szCs w:val="28"/>
        </w:rPr>
      </w:pPr>
    </w:p>
    <w:p w:rsidR="000E3503" w:rsidRPr="00E4063F" w:rsidRDefault="000E3503" w:rsidP="00191D41">
      <w:pPr>
        <w:rPr>
          <w:rFonts w:ascii="Calibri" w:hAnsi="Calibri"/>
          <w:sz w:val="28"/>
          <w:szCs w:val="28"/>
        </w:rPr>
      </w:pPr>
    </w:p>
    <w:p w:rsidR="000E3503" w:rsidRPr="00E4063F" w:rsidRDefault="000E3503" w:rsidP="00191D41">
      <w:pPr>
        <w:rPr>
          <w:rFonts w:ascii="Calibri" w:hAnsi="Calibri"/>
          <w:sz w:val="28"/>
          <w:szCs w:val="28"/>
        </w:rPr>
      </w:pPr>
    </w:p>
    <w:p w:rsidR="007C7C8E" w:rsidRPr="00E4063F" w:rsidRDefault="007C7C8E" w:rsidP="00191D41">
      <w:pPr>
        <w:rPr>
          <w:rFonts w:ascii="Calibri" w:hAnsi="Calibri"/>
          <w:sz w:val="28"/>
          <w:szCs w:val="28"/>
        </w:rPr>
        <w:sectPr w:rsidR="007C7C8E" w:rsidRPr="00E4063F" w:rsidSect="00631D20">
          <w:footerReference w:type="even" r:id="rId42"/>
          <w:footerReference w:type="default" r:id="rId43"/>
          <w:pgSz w:w="11906" w:h="16838"/>
          <w:pgMar w:top="1134" w:right="707" w:bottom="1134" w:left="1134" w:header="709" w:footer="709" w:gutter="0"/>
          <w:cols w:space="708"/>
          <w:titlePg/>
          <w:docGrid w:linePitch="360"/>
        </w:sectPr>
      </w:pPr>
    </w:p>
    <w:p w:rsidR="000E3503" w:rsidRPr="00E4063F" w:rsidRDefault="007C7C8E" w:rsidP="00CE66CA">
      <w:pPr>
        <w:spacing w:before="40" w:after="40"/>
        <w:ind w:left="360"/>
        <w:jc w:val="center"/>
        <w:outlineLvl w:val="0"/>
        <w:rPr>
          <w:rFonts w:ascii="Times New Roman" w:hAnsi="Times New Roman"/>
          <w:bCs/>
          <w:color w:val="000000"/>
          <w:kern w:val="36"/>
          <w:sz w:val="28"/>
          <w:szCs w:val="28"/>
        </w:rPr>
      </w:pPr>
      <w:bookmarkStart w:id="160" w:name="_Toc467514388"/>
      <w:r w:rsidRPr="00E4063F">
        <w:rPr>
          <w:rFonts w:ascii="Times New Roman" w:hAnsi="Times New Roman"/>
          <w:bCs/>
          <w:color w:val="000000"/>
          <w:kern w:val="36"/>
          <w:sz w:val="28"/>
          <w:szCs w:val="28"/>
        </w:rPr>
        <w:lastRenderedPageBreak/>
        <w:t>Приложение 2</w:t>
      </w:r>
      <w:r w:rsidR="00920CD1" w:rsidRPr="00E4063F">
        <w:rPr>
          <w:rFonts w:ascii="Times New Roman" w:hAnsi="Times New Roman"/>
          <w:bCs/>
          <w:color w:val="000000"/>
          <w:kern w:val="36"/>
          <w:sz w:val="28"/>
          <w:szCs w:val="28"/>
        </w:rPr>
        <w:t xml:space="preserve"> </w:t>
      </w:r>
      <w:r w:rsidR="00D95A95" w:rsidRPr="00E4063F">
        <w:rPr>
          <w:rFonts w:ascii="Times New Roman" w:hAnsi="Times New Roman"/>
          <w:bCs/>
          <w:color w:val="000000"/>
          <w:kern w:val="36"/>
          <w:sz w:val="28"/>
          <w:szCs w:val="28"/>
        </w:rPr>
        <w:t xml:space="preserve"> </w:t>
      </w:r>
      <w:r w:rsidRPr="00E4063F">
        <w:rPr>
          <w:rFonts w:ascii="Times New Roman" w:hAnsi="Times New Roman"/>
          <w:bCs/>
          <w:color w:val="000000"/>
          <w:kern w:val="36"/>
          <w:sz w:val="28"/>
          <w:szCs w:val="28"/>
        </w:rPr>
        <w:t>Сведения об образовании, использовании, обезвреживании, транспортировании и размещении отходов производства и потребления по форме 2-ТП (отходы) за 2015 год по г.</w:t>
      </w:r>
      <w:r w:rsidR="0049692C" w:rsidRPr="00E4063F">
        <w:rPr>
          <w:rFonts w:ascii="Times New Roman" w:hAnsi="Times New Roman"/>
          <w:bCs/>
          <w:color w:val="000000"/>
          <w:kern w:val="36"/>
          <w:sz w:val="28"/>
          <w:szCs w:val="28"/>
        </w:rPr>
        <w:t xml:space="preserve"> </w:t>
      </w:r>
      <w:r w:rsidRPr="00E4063F">
        <w:rPr>
          <w:rFonts w:ascii="Times New Roman" w:hAnsi="Times New Roman"/>
          <w:bCs/>
          <w:color w:val="000000"/>
          <w:kern w:val="36"/>
          <w:sz w:val="28"/>
          <w:szCs w:val="28"/>
        </w:rPr>
        <w:t>Нефт</w:t>
      </w:r>
      <w:r w:rsidR="0049692C" w:rsidRPr="00E4063F">
        <w:rPr>
          <w:rFonts w:ascii="Times New Roman" w:hAnsi="Times New Roman"/>
          <w:bCs/>
          <w:color w:val="000000"/>
          <w:kern w:val="36"/>
          <w:sz w:val="28"/>
          <w:szCs w:val="28"/>
        </w:rPr>
        <w:t>е</w:t>
      </w:r>
      <w:r w:rsidRPr="00E4063F">
        <w:rPr>
          <w:rFonts w:ascii="Times New Roman" w:hAnsi="Times New Roman"/>
          <w:bCs/>
          <w:color w:val="000000"/>
          <w:kern w:val="36"/>
          <w:sz w:val="28"/>
          <w:szCs w:val="28"/>
        </w:rPr>
        <w:t>юганску</w:t>
      </w:r>
      <w:bookmarkEnd w:id="160"/>
    </w:p>
    <w:p w:rsidR="007C7C8E" w:rsidRPr="00E4063F" w:rsidRDefault="007C7C8E" w:rsidP="007C7C8E">
      <w:pPr>
        <w:jc w:val="center"/>
        <w:rPr>
          <w:rFonts w:ascii="Times New Roman" w:hAnsi="Times New Roman"/>
          <w:sz w:val="28"/>
          <w:szCs w:val="28"/>
        </w:rPr>
      </w:pPr>
    </w:p>
    <w:tbl>
      <w:tblPr>
        <w:tblW w:w="1587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418"/>
        <w:gridCol w:w="1417"/>
        <w:gridCol w:w="1418"/>
        <w:gridCol w:w="1134"/>
        <w:gridCol w:w="708"/>
        <w:gridCol w:w="567"/>
        <w:gridCol w:w="709"/>
        <w:gridCol w:w="709"/>
        <w:gridCol w:w="850"/>
        <w:gridCol w:w="851"/>
        <w:gridCol w:w="709"/>
        <w:gridCol w:w="709"/>
        <w:gridCol w:w="850"/>
        <w:gridCol w:w="567"/>
        <w:gridCol w:w="709"/>
        <w:gridCol w:w="992"/>
        <w:gridCol w:w="851"/>
      </w:tblGrid>
      <w:tr w:rsidR="00D95A95" w:rsidRPr="001B58E6" w:rsidTr="007112D7">
        <w:trPr>
          <w:trHeight w:val="765"/>
          <w:tblHeader/>
        </w:trPr>
        <w:tc>
          <w:tcPr>
            <w:tcW w:w="709" w:type="dxa"/>
            <w:vMerge w:val="restart"/>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 стр</w:t>
            </w:r>
            <w:r w:rsidRPr="007112D7">
              <w:rPr>
                <w:rFonts w:ascii="Times New Roman" w:hAnsi="Times New Roman"/>
                <w:b w:val="0"/>
              </w:rPr>
              <w:t>о</w:t>
            </w:r>
            <w:r w:rsidRPr="007112D7">
              <w:rPr>
                <w:rFonts w:ascii="Times New Roman" w:hAnsi="Times New Roman"/>
                <w:b w:val="0"/>
              </w:rPr>
              <w:t>ки</w:t>
            </w:r>
          </w:p>
        </w:tc>
        <w:tc>
          <w:tcPr>
            <w:tcW w:w="1418" w:type="dxa"/>
            <w:vMerge w:val="restart"/>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Федерал</w:t>
            </w:r>
            <w:r w:rsidRPr="007112D7">
              <w:rPr>
                <w:rFonts w:ascii="Times New Roman" w:hAnsi="Times New Roman"/>
                <w:b w:val="0"/>
              </w:rPr>
              <w:t>ь</w:t>
            </w:r>
            <w:r w:rsidRPr="007112D7">
              <w:rPr>
                <w:rFonts w:ascii="Times New Roman" w:hAnsi="Times New Roman"/>
                <w:b w:val="0"/>
              </w:rPr>
              <w:t>ные округа, суб</w:t>
            </w:r>
            <w:r w:rsidRPr="007112D7">
              <w:rPr>
                <w:rFonts w:ascii="Times New Roman" w:hAnsi="Times New Roman"/>
                <w:b w:val="0"/>
              </w:rPr>
              <w:t>ъ</w:t>
            </w:r>
            <w:r w:rsidRPr="007112D7">
              <w:rPr>
                <w:rFonts w:ascii="Times New Roman" w:hAnsi="Times New Roman"/>
                <w:b w:val="0"/>
              </w:rPr>
              <w:t>екты Росси</w:t>
            </w:r>
            <w:r w:rsidRPr="007112D7">
              <w:rPr>
                <w:rFonts w:ascii="Times New Roman" w:hAnsi="Times New Roman"/>
                <w:b w:val="0"/>
              </w:rPr>
              <w:t>й</w:t>
            </w:r>
            <w:r w:rsidRPr="007112D7">
              <w:rPr>
                <w:rFonts w:ascii="Times New Roman" w:hAnsi="Times New Roman"/>
                <w:b w:val="0"/>
              </w:rPr>
              <w:t>ской Федер</w:t>
            </w:r>
            <w:r w:rsidRPr="007112D7">
              <w:rPr>
                <w:rFonts w:ascii="Times New Roman" w:hAnsi="Times New Roman"/>
                <w:b w:val="0"/>
              </w:rPr>
              <w:t>а</w:t>
            </w:r>
            <w:r w:rsidRPr="007112D7">
              <w:rPr>
                <w:rFonts w:ascii="Times New Roman" w:hAnsi="Times New Roman"/>
                <w:b w:val="0"/>
              </w:rPr>
              <w:t>ции и терр</w:t>
            </w:r>
            <w:r w:rsidRPr="007112D7">
              <w:rPr>
                <w:rFonts w:ascii="Times New Roman" w:hAnsi="Times New Roman"/>
                <w:b w:val="0"/>
              </w:rPr>
              <w:t>и</w:t>
            </w:r>
            <w:r w:rsidRPr="007112D7">
              <w:rPr>
                <w:rFonts w:ascii="Times New Roman" w:hAnsi="Times New Roman"/>
                <w:b w:val="0"/>
              </w:rPr>
              <w:t>ториальные ед</w:t>
            </w:r>
            <w:r w:rsidRPr="007112D7">
              <w:rPr>
                <w:rFonts w:ascii="Times New Roman" w:hAnsi="Times New Roman"/>
                <w:b w:val="0"/>
              </w:rPr>
              <w:t>и</w:t>
            </w:r>
            <w:r w:rsidRPr="007112D7">
              <w:rPr>
                <w:rFonts w:ascii="Times New Roman" w:hAnsi="Times New Roman"/>
                <w:b w:val="0"/>
              </w:rPr>
              <w:t>ницы</w:t>
            </w:r>
          </w:p>
        </w:tc>
        <w:tc>
          <w:tcPr>
            <w:tcW w:w="1417" w:type="dxa"/>
            <w:vMerge w:val="restart"/>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Код вещес</w:t>
            </w:r>
            <w:r w:rsidRPr="007112D7">
              <w:rPr>
                <w:rFonts w:ascii="Times New Roman" w:hAnsi="Times New Roman"/>
                <w:b w:val="0"/>
              </w:rPr>
              <w:t>т</w:t>
            </w:r>
            <w:r w:rsidRPr="007112D7">
              <w:rPr>
                <w:rFonts w:ascii="Times New Roman" w:hAnsi="Times New Roman"/>
                <w:b w:val="0"/>
              </w:rPr>
              <w:t>ва</w:t>
            </w:r>
          </w:p>
        </w:tc>
        <w:tc>
          <w:tcPr>
            <w:tcW w:w="1418" w:type="dxa"/>
            <w:vMerge w:val="restart"/>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Вещес</w:t>
            </w:r>
            <w:r w:rsidRPr="007112D7">
              <w:rPr>
                <w:rFonts w:ascii="Times New Roman" w:hAnsi="Times New Roman"/>
                <w:b w:val="0"/>
              </w:rPr>
              <w:t>т</w:t>
            </w:r>
            <w:r w:rsidRPr="007112D7">
              <w:rPr>
                <w:rFonts w:ascii="Times New Roman" w:hAnsi="Times New Roman"/>
                <w:b w:val="0"/>
              </w:rPr>
              <w:t>во</w:t>
            </w:r>
          </w:p>
        </w:tc>
        <w:tc>
          <w:tcPr>
            <w:tcW w:w="1134" w:type="dxa"/>
            <w:vMerge w:val="restart"/>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Образов</w:t>
            </w:r>
            <w:r w:rsidRPr="007112D7">
              <w:rPr>
                <w:rFonts w:ascii="Times New Roman" w:hAnsi="Times New Roman"/>
                <w:b w:val="0"/>
              </w:rPr>
              <w:t>а</w:t>
            </w:r>
            <w:r w:rsidRPr="007112D7">
              <w:rPr>
                <w:rFonts w:ascii="Times New Roman" w:hAnsi="Times New Roman"/>
                <w:b w:val="0"/>
              </w:rPr>
              <w:t>ние отх</w:t>
            </w:r>
            <w:r w:rsidRPr="007112D7">
              <w:rPr>
                <w:rFonts w:ascii="Times New Roman" w:hAnsi="Times New Roman"/>
                <w:b w:val="0"/>
              </w:rPr>
              <w:t>о</w:t>
            </w:r>
            <w:r w:rsidRPr="007112D7">
              <w:rPr>
                <w:rFonts w:ascii="Times New Roman" w:hAnsi="Times New Roman"/>
                <w:b w:val="0"/>
              </w:rPr>
              <w:t>дов за отче</w:t>
            </w:r>
            <w:r w:rsidRPr="007112D7">
              <w:rPr>
                <w:rFonts w:ascii="Times New Roman" w:hAnsi="Times New Roman"/>
                <w:b w:val="0"/>
              </w:rPr>
              <w:t>т</w:t>
            </w:r>
            <w:r w:rsidRPr="007112D7">
              <w:rPr>
                <w:rFonts w:ascii="Times New Roman" w:hAnsi="Times New Roman"/>
                <w:b w:val="0"/>
              </w:rPr>
              <w:t>ный год</w:t>
            </w:r>
          </w:p>
        </w:tc>
        <w:tc>
          <w:tcPr>
            <w:tcW w:w="1275" w:type="dxa"/>
            <w:gridSpan w:val="2"/>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Поступл</w:t>
            </w:r>
            <w:r w:rsidRPr="007112D7">
              <w:rPr>
                <w:rFonts w:ascii="Times New Roman" w:hAnsi="Times New Roman"/>
                <w:b w:val="0"/>
              </w:rPr>
              <w:t>е</w:t>
            </w:r>
            <w:r w:rsidRPr="007112D7">
              <w:rPr>
                <w:rFonts w:ascii="Times New Roman" w:hAnsi="Times New Roman"/>
                <w:b w:val="0"/>
              </w:rPr>
              <w:t>ние отх</w:t>
            </w:r>
            <w:r w:rsidRPr="007112D7">
              <w:rPr>
                <w:rFonts w:ascii="Times New Roman" w:hAnsi="Times New Roman"/>
                <w:b w:val="0"/>
              </w:rPr>
              <w:t>о</w:t>
            </w:r>
            <w:r w:rsidRPr="007112D7">
              <w:rPr>
                <w:rFonts w:ascii="Times New Roman" w:hAnsi="Times New Roman"/>
                <w:b w:val="0"/>
              </w:rPr>
              <w:t>дов из других организ</w:t>
            </w:r>
            <w:r w:rsidRPr="007112D7">
              <w:rPr>
                <w:rFonts w:ascii="Times New Roman" w:hAnsi="Times New Roman"/>
                <w:b w:val="0"/>
              </w:rPr>
              <w:t>а</w:t>
            </w:r>
            <w:r w:rsidRPr="007112D7">
              <w:rPr>
                <w:rFonts w:ascii="Times New Roman" w:hAnsi="Times New Roman"/>
                <w:b w:val="0"/>
              </w:rPr>
              <w:t>ций</w:t>
            </w:r>
          </w:p>
        </w:tc>
        <w:tc>
          <w:tcPr>
            <w:tcW w:w="709" w:type="dxa"/>
            <w:vMerge w:val="restart"/>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И</w:t>
            </w:r>
            <w:r w:rsidRPr="007112D7">
              <w:rPr>
                <w:rFonts w:ascii="Times New Roman" w:hAnsi="Times New Roman"/>
                <w:b w:val="0"/>
              </w:rPr>
              <w:t>с</w:t>
            </w:r>
            <w:r w:rsidRPr="007112D7">
              <w:rPr>
                <w:rFonts w:ascii="Times New Roman" w:hAnsi="Times New Roman"/>
                <w:b w:val="0"/>
              </w:rPr>
              <w:t>пол</w:t>
            </w:r>
            <w:r w:rsidRPr="007112D7">
              <w:rPr>
                <w:rFonts w:ascii="Times New Roman" w:hAnsi="Times New Roman"/>
                <w:b w:val="0"/>
              </w:rPr>
              <w:t>ь</w:t>
            </w:r>
            <w:r w:rsidRPr="007112D7">
              <w:rPr>
                <w:rFonts w:ascii="Times New Roman" w:hAnsi="Times New Roman"/>
                <w:b w:val="0"/>
              </w:rPr>
              <w:t>зов</w:t>
            </w:r>
            <w:r w:rsidRPr="007112D7">
              <w:rPr>
                <w:rFonts w:ascii="Times New Roman" w:hAnsi="Times New Roman"/>
                <w:b w:val="0"/>
              </w:rPr>
              <w:t>а</w:t>
            </w:r>
            <w:r w:rsidRPr="007112D7">
              <w:rPr>
                <w:rFonts w:ascii="Times New Roman" w:hAnsi="Times New Roman"/>
                <w:b w:val="0"/>
              </w:rPr>
              <w:t>ние отх</w:t>
            </w:r>
            <w:r w:rsidRPr="007112D7">
              <w:rPr>
                <w:rFonts w:ascii="Times New Roman" w:hAnsi="Times New Roman"/>
                <w:b w:val="0"/>
              </w:rPr>
              <w:t>о</w:t>
            </w:r>
            <w:r w:rsidRPr="007112D7">
              <w:rPr>
                <w:rFonts w:ascii="Times New Roman" w:hAnsi="Times New Roman"/>
                <w:b w:val="0"/>
              </w:rPr>
              <w:t>дов</w:t>
            </w:r>
          </w:p>
        </w:tc>
        <w:tc>
          <w:tcPr>
            <w:tcW w:w="709" w:type="dxa"/>
            <w:vMerge w:val="restart"/>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Обезвр</w:t>
            </w:r>
            <w:r w:rsidRPr="007112D7">
              <w:rPr>
                <w:rFonts w:ascii="Times New Roman" w:hAnsi="Times New Roman"/>
                <w:b w:val="0"/>
              </w:rPr>
              <w:t>е</w:t>
            </w:r>
            <w:r w:rsidRPr="007112D7">
              <w:rPr>
                <w:rFonts w:ascii="Times New Roman" w:hAnsi="Times New Roman"/>
                <w:b w:val="0"/>
              </w:rPr>
              <w:t>ж</w:t>
            </w:r>
            <w:r w:rsidRPr="007112D7">
              <w:rPr>
                <w:rFonts w:ascii="Times New Roman" w:hAnsi="Times New Roman"/>
                <w:b w:val="0"/>
              </w:rPr>
              <w:t>и</w:t>
            </w:r>
            <w:r w:rsidRPr="007112D7">
              <w:rPr>
                <w:rFonts w:ascii="Times New Roman" w:hAnsi="Times New Roman"/>
                <w:b w:val="0"/>
              </w:rPr>
              <w:t>вание отх</w:t>
            </w:r>
            <w:r w:rsidRPr="007112D7">
              <w:rPr>
                <w:rFonts w:ascii="Times New Roman" w:hAnsi="Times New Roman"/>
                <w:b w:val="0"/>
              </w:rPr>
              <w:t>о</w:t>
            </w:r>
            <w:r w:rsidRPr="007112D7">
              <w:rPr>
                <w:rFonts w:ascii="Times New Roman" w:hAnsi="Times New Roman"/>
                <w:b w:val="0"/>
              </w:rPr>
              <w:t>дов</w:t>
            </w:r>
          </w:p>
        </w:tc>
        <w:tc>
          <w:tcPr>
            <w:tcW w:w="3969" w:type="dxa"/>
            <w:gridSpan w:val="5"/>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Передача отходов другим организац</w:t>
            </w:r>
            <w:r w:rsidRPr="007112D7">
              <w:rPr>
                <w:rFonts w:ascii="Times New Roman" w:hAnsi="Times New Roman"/>
                <w:b w:val="0"/>
              </w:rPr>
              <w:t>и</w:t>
            </w:r>
            <w:r w:rsidRPr="007112D7">
              <w:rPr>
                <w:rFonts w:ascii="Times New Roman" w:hAnsi="Times New Roman"/>
                <w:b w:val="0"/>
              </w:rPr>
              <w:t>ям</w:t>
            </w:r>
          </w:p>
        </w:tc>
        <w:tc>
          <w:tcPr>
            <w:tcW w:w="2268" w:type="dxa"/>
            <w:gridSpan w:val="3"/>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Размещение отх</w:t>
            </w:r>
            <w:r w:rsidRPr="007112D7">
              <w:rPr>
                <w:rFonts w:ascii="Times New Roman" w:hAnsi="Times New Roman"/>
                <w:b w:val="0"/>
              </w:rPr>
              <w:t>о</w:t>
            </w:r>
            <w:r w:rsidRPr="007112D7">
              <w:rPr>
                <w:rFonts w:ascii="Times New Roman" w:hAnsi="Times New Roman"/>
                <w:b w:val="0"/>
              </w:rPr>
              <w:t>дов на собственных об</w:t>
            </w:r>
            <w:r w:rsidRPr="007112D7">
              <w:rPr>
                <w:rFonts w:ascii="Times New Roman" w:hAnsi="Times New Roman"/>
                <w:b w:val="0"/>
              </w:rPr>
              <w:t>ъ</w:t>
            </w:r>
            <w:r w:rsidRPr="007112D7">
              <w:rPr>
                <w:rFonts w:ascii="Times New Roman" w:hAnsi="Times New Roman"/>
                <w:b w:val="0"/>
              </w:rPr>
              <w:t>ектах за отче</w:t>
            </w:r>
            <w:r w:rsidRPr="007112D7">
              <w:rPr>
                <w:rFonts w:ascii="Times New Roman" w:hAnsi="Times New Roman"/>
                <w:b w:val="0"/>
              </w:rPr>
              <w:t>т</w:t>
            </w:r>
            <w:r w:rsidRPr="007112D7">
              <w:rPr>
                <w:rFonts w:ascii="Times New Roman" w:hAnsi="Times New Roman"/>
                <w:b w:val="0"/>
              </w:rPr>
              <w:t>ный год</w:t>
            </w:r>
          </w:p>
        </w:tc>
        <w:tc>
          <w:tcPr>
            <w:tcW w:w="851" w:type="dxa"/>
            <w:vMerge w:val="restart"/>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Нал</w:t>
            </w:r>
            <w:r w:rsidRPr="007112D7">
              <w:rPr>
                <w:rFonts w:ascii="Times New Roman" w:hAnsi="Times New Roman"/>
                <w:b w:val="0"/>
              </w:rPr>
              <w:t>и</w:t>
            </w:r>
            <w:r w:rsidRPr="007112D7">
              <w:rPr>
                <w:rFonts w:ascii="Times New Roman" w:hAnsi="Times New Roman"/>
                <w:b w:val="0"/>
              </w:rPr>
              <w:t>чие в орг</w:t>
            </w:r>
            <w:r w:rsidRPr="007112D7">
              <w:rPr>
                <w:rFonts w:ascii="Times New Roman" w:hAnsi="Times New Roman"/>
                <w:b w:val="0"/>
              </w:rPr>
              <w:t>а</w:t>
            </w:r>
            <w:r w:rsidRPr="007112D7">
              <w:rPr>
                <w:rFonts w:ascii="Times New Roman" w:hAnsi="Times New Roman"/>
                <w:b w:val="0"/>
              </w:rPr>
              <w:t>низ</w:t>
            </w:r>
            <w:r w:rsidRPr="007112D7">
              <w:rPr>
                <w:rFonts w:ascii="Times New Roman" w:hAnsi="Times New Roman"/>
                <w:b w:val="0"/>
              </w:rPr>
              <w:t>а</w:t>
            </w:r>
            <w:r w:rsidRPr="007112D7">
              <w:rPr>
                <w:rFonts w:ascii="Times New Roman" w:hAnsi="Times New Roman"/>
                <w:b w:val="0"/>
              </w:rPr>
              <w:t>ции на к</w:t>
            </w:r>
            <w:r w:rsidRPr="007112D7">
              <w:rPr>
                <w:rFonts w:ascii="Times New Roman" w:hAnsi="Times New Roman"/>
                <w:b w:val="0"/>
              </w:rPr>
              <w:t>о</w:t>
            </w:r>
            <w:r w:rsidRPr="007112D7">
              <w:rPr>
                <w:rFonts w:ascii="Times New Roman" w:hAnsi="Times New Roman"/>
                <w:b w:val="0"/>
              </w:rPr>
              <w:t>нец отче</w:t>
            </w:r>
            <w:r w:rsidRPr="007112D7">
              <w:rPr>
                <w:rFonts w:ascii="Times New Roman" w:hAnsi="Times New Roman"/>
                <w:b w:val="0"/>
              </w:rPr>
              <w:t>т</w:t>
            </w:r>
            <w:r w:rsidRPr="007112D7">
              <w:rPr>
                <w:rFonts w:ascii="Times New Roman" w:hAnsi="Times New Roman"/>
                <w:b w:val="0"/>
              </w:rPr>
              <w:t>ного года</w:t>
            </w:r>
          </w:p>
        </w:tc>
      </w:tr>
      <w:tr w:rsidR="00D95A95" w:rsidRPr="001B58E6" w:rsidTr="007112D7">
        <w:trPr>
          <w:trHeight w:val="255"/>
          <w:tblHeader/>
        </w:trPr>
        <w:tc>
          <w:tcPr>
            <w:tcW w:w="709" w:type="dxa"/>
            <w:vMerge/>
            <w:shd w:val="clear" w:color="auto" w:fill="auto"/>
            <w:hideMark/>
          </w:tcPr>
          <w:p w:rsidR="00D95A95" w:rsidRPr="007112D7" w:rsidRDefault="00D95A95" w:rsidP="00DB63D7">
            <w:pPr>
              <w:rPr>
                <w:rFonts w:ascii="Times New Roman" w:hAnsi="Times New Roman"/>
                <w:b w:val="0"/>
              </w:rPr>
            </w:pPr>
          </w:p>
        </w:tc>
        <w:tc>
          <w:tcPr>
            <w:tcW w:w="1418" w:type="dxa"/>
            <w:vMerge/>
            <w:shd w:val="clear" w:color="auto" w:fill="auto"/>
            <w:hideMark/>
          </w:tcPr>
          <w:p w:rsidR="00D95A95" w:rsidRPr="007112D7" w:rsidRDefault="00D95A95" w:rsidP="00DB63D7">
            <w:pPr>
              <w:rPr>
                <w:rFonts w:ascii="Times New Roman" w:hAnsi="Times New Roman"/>
                <w:b w:val="0"/>
              </w:rPr>
            </w:pPr>
          </w:p>
        </w:tc>
        <w:tc>
          <w:tcPr>
            <w:tcW w:w="1417" w:type="dxa"/>
            <w:vMerge/>
            <w:shd w:val="clear" w:color="auto" w:fill="auto"/>
            <w:hideMark/>
          </w:tcPr>
          <w:p w:rsidR="00D95A95" w:rsidRPr="007112D7" w:rsidRDefault="00D95A95" w:rsidP="00DB63D7">
            <w:pPr>
              <w:rPr>
                <w:rFonts w:ascii="Times New Roman" w:hAnsi="Times New Roman"/>
                <w:b w:val="0"/>
              </w:rPr>
            </w:pPr>
          </w:p>
        </w:tc>
        <w:tc>
          <w:tcPr>
            <w:tcW w:w="1418" w:type="dxa"/>
            <w:vMerge/>
            <w:shd w:val="clear" w:color="auto" w:fill="auto"/>
            <w:hideMark/>
          </w:tcPr>
          <w:p w:rsidR="00D95A95" w:rsidRPr="007112D7" w:rsidRDefault="00D95A95" w:rsidP="00DB63D7">
            <w:pPr>
              <w:rPr>
                <w:rFonts w:ascii="Times New Roman" w:hAnsi="Times New Roman"/>
                <w:b w:val="0"/>
              </w:rPr>
            </w:pPr>
          </w:p>
        </w:tc>
        <w:tc>
          <w:tcPr>
            <w:tcW w:w="1134" w:type="dxa"/>
            <w:vMerge/>
            <w:shd w:val="clear" w:color="auto" w:fill="auto"/>
            <w:hideMark/>
          </w:tcPr>
          <w:p w:rsidR="00D95A95" w:rsidRPr="007112D7" w:rsidRDefault="00D95A95" w:rsidP="00DB63D7">
            <w:pPr>
              <w:rPr>
                <w:rFonts w:ascii="Times New Roman" w:hAnsi="Times New Roman"/>
                <w:b w:val="0"/>
              </w:rPr>
            </w:pPr>
          </w:p>
        </w:tc>
        <w:tc>
          <w:tcPr>
            <w:tcW w:w="708" w:type="dxa"/>
            <w:vMerge w:val="restart"/>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вс</w:t>
            </w:r>
            <w:r w:rsidRPr="007112D7">
              <w:rPr>
                <w:rFonts w:ascii="Times New Roman" w:hAnsi="Times New Roman"/>
                <w:b w:val="0"/>
              </w:rPr>
              <w:t>е</w:t>
            </w:r>
            <w:r w:rsidRPr="007112D7">
              <w:rPr>
                <w:rFonts w:ascii="Times New Roman" w:hAnsi="Times New Roman"/>
                <w:b w:val="0"/>
              </w:rPr>
              <w:t>го</w:t>
            </w:r>
          </w:p>
        </w:tc>
        <w:tc>
          <w:tcPr>
            <w:tcW w:w="567" w:type="dxa"/>
            <w:vMerge w:val="restart"/>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в т.ч. по и</w:t>
            </w:r>
            <w:r w:rsidRPr="007112D7">
              <w:rPr>
                <w:rFonts w:ascii="Times New Roman" w:hAnsi="Times New Roman"/>
                <w:b w:val="0"/>
              </w:rPr>
              <w:t>м</w:t>
            </w:r>
            <w:r w:rsidRPr="007112D7">
              <w:rPr>
                <w:rFonts w:ascii="Times New Roman" w:hAnsi="Times New Roman"/>
                <w:b w:val="0"/>
              </w:rPr>
              <w:t>порту</w:t>
            </w:r>
          </w:p>
        </w:tc>
        <w:tc>
          <w:tcPr>
            <w:tcW w:w="709" w:type="dxa"/>
            <w:vMerge/>
            <w:shd w:val="clear" w:color="auto" w:fill="auto"/>
            <w:hideMark/>
          </w:tcPr>
          <w:p w:rsidR="00D95A95" w:rsidRPr="007112D7" w:rsidRDefault="00D95A95" w:rsidP="00DB63D7">
            <w:pPr>
              <w:rPr>
                <w:rFonts w:ascii="Times New Roman" w:hAnsi="Times New Roman"/>
                <w:b w:val="0"/>
              </w:rPr>
            </w:pPr>
          </w:p>
        </w:tc>
        <w:tc>
          <w:tcPr>
            <w:tcW w:w="709" w:type="dxa"/>
            <w:vMerge/>
            <w:shd w:val="clear" w:color="auto" w:fill="auto"/>
            <w:hideMark/>
          </w:tcPr>
          <w:p w:rsidR="00D95A95" w:rsidRPr="007112D7" w:rsidRDefault="00D95A95" w:rsidP="00DB63D7">
            <w:pPr>
              <w:rPr>
                <w:rFonts w:ascii="Times New Roman" w:hAnsi="Times New Roman"/>
                <w:b w:val="0"/>
              </w:rPr>
            </w:pPr>
          </w:p>
        </w:tc>
        <w:tc>
          <w:tcPr>
            <w:tcW w:w="850" w:type="dxa"/>
            <w:vMerge w:val="restart"/>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вс</w:t>
            </w:r>
            <w:r w:rsidRPr="007112D7">
              <w:rPr>
                <w:rFonts w:ascii="Times New Roman" w:hAnsi="Times New Roman"/>
                <w:b w:val="0"/>
              </w:rPr>
              <w:t>е</w:t>
            </w:r>
            <w:r w:rsidRPr="007112D7">
              <w:rPr>
                <w:rFonts w:ascii="Times New Roman" w:hAnsi="Times New Roman"/>
                <w:b w:val="0"/>
              </w:rPr>
              <w:t>го</w:t>
            </w:r>
          </w:p>
        </w:tc>
        <w:tc>
          <w:tcPr>
            <w:tcW w:w="3119" w:type="dxa"/>
            <w:gridSpan w:val="4"/>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из них:</w:t>
            </w:r>
          </w:p>
        </w:tc>
        <w:tc>
          <w:tcPr>
            <w:tcW w:w="567" w:type="dxa"/>
            <w:vMerge w:val="restart"/>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всего</w:t>
            </w:r>
          </w:p>
        </w:tc>
        <w:tc>
          <w:tcPr>
            <w:tcW w:w="1701" w:type="dxa"/>
            <w:gridSpan w:val="2"/>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из них:</w:t>
            </w:r>
          </w:p>
        </w:tc>
        <w:tc>
          <w:tcPr>
            <w:tcW w:w="851" w:type="dxa"/>
            <w:vMerge/>
            <w:shd w:val="clear" w:color="auto" w:fill="auto"/>
            <w:hideMark/>
          </w:tcPr>
          <w:p w:rsidR="00D95A95" w:rsidRPr="007112D7" w:rsidRDefault="00D95A95" w:rsidP="00DB63D7">
            <w:pPr>
              <w:rPr>
                <w:rFonts w:ascii="Times New Roman" w:hAnsi="Times New Roman"/>
                <w:b w:val="0"/>
              </w:rPr>
            </w:pPr>
          </w:p>
        </w:tc>
      </w:tr>
      <w:tr w:rsidR="00D95A95" w:rsidRPr="001B58E6" w:rsidTr="007112D7">
        <w:trPr>
          <w:trHeight w:val="765"/>
          <w:tblHeader/>
        </w:trPr>
        <w:tc>
          <w:tcPr>
            <w:tcW w:w="709" w:type="dxa"/>
            <w:vMerge/>
            <w:shd w:val="clear" w:color="auto" w:fill="auto"/>
            <w:hideMark/>
          </w:tcPr>
          <w:p w:rsidR="00D95A95" w:rsidRPr="007112D7" w:rsidRDefault="00D95A95" w:rsidP="00DB63D7">
            <w:pPr>
              <w:rPr>
                <w:rFonts w:ascii="Times New Roman" w:hAnsi="Times New Roman"/>
                <w:b w:val="0"/>
              </w:rPr>
            </w:pPr>
          </w:p>
        </w:tc>
        <w:tc>
          <w:tcPr>
            <w:tcW w:w="1418" w:type="dxa"/>
            <w:vMerge/>
            <w:shd w:val="clear" w:color="auto" w:fill="auto"/>
            <w:hideMark/>
          </w:tcPr>
          <w:p w:rsidR="00D95A95" w:rsidRPr="007112D7" w:rsidRDefault="00D95A95" w:rsidP="00DB63D7">
            <w:pPr>
              <w:rPr>
                <w:rFonts w:ascii="Times New Roman" w:hAnsi="Times New Roman"/>
                <w:b w:val="0"/>
              </w:rPr>
            </w:pPr>
          </w:p>
        </w:tc>
        <w:tc>
          <w:tcPr>
            <w:tcW w:w="1417" w:type="dxa"/>
            <w:vMerge/>
            <w:shd w:val="clear" w:color="auto" w:fill="auto"/>
            <w:hideMark/>
          </w:tcPr>
          <w:p w:rsidR="00D95A95" w:rsidRPr="007112D7" w:rsidRDefault="00D95A95" w:rsidP="00DB63D7">
            <w:pPr>
              <w:rPr>
                <w:rFonts w:ascii="Times New Roman" w:hAnsi="Times New Roman"/>
                <w:b w:val="0"/>
              </w:rPr>
            </w:pPr>
          </w:p>
        </w:tc>
        <w:tc>
          <w:tcPr>
            <w:tcW w:w="1418" w:type="dxa"/>
            <w:vMerge/>
            <w:shd w:val="clear" w:color="auto" w:fill="auto"/>
            <w:hideMark/>
          </w:tcPr>
          <w:p w:rsidR="00D95A95" w:rsidRPr="007112D7" w:rsidRDefault="00D95A95" w:rsidP="00DB63D7">
            <w:pPr>
              <w:rPr>
                <w:rFonts w:ascii="Times New Roman" w:hAnsi="Times New Roman"/>
                <w:b w:val="0"/>
              </w:rPr>
            </w:pPr>
          </w:p>
        </w:tc>
        <w:tc>
          <w:tcPr>
            <w:tcW w:w="1134" w:type="dxa"/>
            <w:vMerge/>
            <w:shd w:val="clear" w:color="auto" w:fill="auto"/>
            <w:hideMark/>
          </w:tcPr>
          <w:p w:rsidR="00D95A95" w:rsidRPr="007112D7" w:rsidRDefault="00D95A95" w:rsidP="00DB63D7">
            <w:pPr>
              <w:rPr>
                <w:rFonts w:ascii="Times New Roman" w:hAnsi="Times New Roman"/>
                <w:b w:val="0"/>
              </w:rPr>
            </w:pPr>
          </w:p>
        </w:tc>
        <w:tc>
          <w:tcPr>
            <w:tcW w:w="708" w:type="dxa"/>
            <w:vMerge/>
            <w:shd w:val="clear" w:color="auto" w:fill="auto"/>
            <w:hideMark/>
          </w:tcPr>
          <w:p w:rsidR="00D95A95" w:rsidRPr="007112D7" w:rsidRDefault="00D95A95" w:rsidP="00DB63D7">
            <w:pPr>
              <w:rPr>
                <w:rFonts w:ascii="Times New Roman" w:hAnsi="Times New Roman"/>
                <w:b w:val="0"/>
              </w:rPr>
            </w:pPr>
          </w:p>
        </w:tc>
        <w:tc>
          <w:tcPr>
            <w:tcW w:w="567" w:type="dxa"/>
            <w:vMerge/>
            <w:shd w:val="clear" w:color="auto" w:fill="auto"/>
            <w:hideMark/>
          </w:tcPr>
          <w:p w:rsidR="00D95A95" w:rsidRPr="007112D7" w:rsidRDefault="00D95A95" w:rsidP="00DB63D7">
            <w:pPr>
              <w:rPr>
                <w:rFonts w:ascii="Times New Roman" w:hAnsi="Times New Roman"/>
                <w:b w:val="0"/>
              </w:rPr>
            </w:pPr>
          </w:p>
        </w:tc>
        <w:tc>
          <w:tcPr>
            <w:tcW w:w="709" w:type="dxa"/>
            <w:vMerge/>
            <w:shd w:val="clear" w:color="auto" w:fill="auto"/>
            <w:hideMark/>
          </w:tcPr>
          <w:p w:rsidR="00D95A95" w:rsidRPr="007112D7" w:rsidRDefault="00D95A95" w:rsidP="00DB63D7">
            <w:pPr>
              <w:rPr>
                <w:rFonts w:ascii="Times New Roman" w:hAnsi="Times New Roman"/>
                <w:b w:val="0"/>
              </w:rPr>
            </w:pPr>
          </w:p>
        </w:tc>
        <w:tc>
          <w:tcPr>
            <w:tcW w:w="709" w:type="dxa"/>
            <w:vMerge/>
            <w:shd w:val="clear" w:color="auto" w:fill="auto"/>
            <w:hideMark/>
          </w:tcPr>
          <w:p w:rsidR="00D95A95" w:rsidRPr="007112D7" w:rsidRDefault="00D95A95" w:rsidP="00DB63D7">
            <w:pPr>
              <w:rPr>
                <w:rFonts w:ascii="Times New Roman" w:hAnsi="Times New Roman"/>
                <w:b w:val="0"/>
              </w:rPr>
            </w:pPr>
          </w:p>
        </w:tc>
        <w:tc>
          <w:tcPr>
            <w:tcW w:w="850" w:type="dxa"/>
            <w:vMerge/>
            <w:shd w:val="clear" w:color="auto" w:fill="auto"/>
            <w:hideMark/>
          </w:tcPr>
          <w:p w:rsidR="00D95A95" w:rsidRPr="007112D7" w:rsidRDefault="00D95A95" w:rsidP="00DB63D7">
            <w:pPr>
              <w:rPr>
                <w:rFonts w:ascii="Times New Roman" w:hAnsi="Times New Roman"/>
                <w:b w:val="0"/>
              </w:rPr>
            </w:pPr>
          </w:p>
        </w:tc>
        <w:tc>
          <w:tcPr>
            <w:tcW w:w="851"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для и</w:t>
            </w:r>
            <w:r w:rsidRPr="007112D7">
              <w:rPr>
                <w:rFonts w:ascii="Times New Roman" w:hAnsi="Times New Roman"/>
                <w:b w:val="0"/>
              </w:rPr>
              <w:t>с</w:t>
            </w:r>
            <w:r w:rsidRPr="007112D7">
              <w:rPr>
                <w:rFonts w:ascii="Times New Roman" w:hAnsi="Times New Roman"/>
                <w:b w:val="0"/>
              </w:rPr>
              <w:t>пол</w:t>
            </w:r>
            <w:r w:rsidRPr="007112D7">
              <w:rPr>
                <w:rFonts w:ascii="Times New Roman" w:hAnsi="Times New Roman"/>
                <w:b w:val="0"/>
              </w:rPr>
              <w:t>ь</w:t>
            </w:r>
            <w:r w:rsidRPr="007112D7">
              <w:rPr>
                <w:rFonts w:ascii="Times New Roman" w:hAnsi="Times New Roman"/>
                <w:b w:val="0"/>
              </w:rPr>
              <w:t>зо-в</w:t>
            </w:r>
            <w:r w:rsidRPr="007112D7">
              <w:rPr>
                <w:rFonts w:ascii="Times New Roman" w:hAnsi="Times New Roman"/>
                <w:b w:val="0"/>
              </w:rPr>
              <w:t>а</w:t>
            </w:r>
            <w:r w:rsidRPr="007112D7">
              <w:rPr>
                <w:rFonts w:ascii="Times New Roman" w:hAnsi="Times New Roman"/>
                <w:b w:val="0"/>
              </w:rPr>
              <w:t>ния</w:t>
            </w:r>
          </w:p>
        </w:tc>
        <w:tc>
          <w:tcPr>
            <w:tcW w:w="709"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для обе</w:t>
            </w:r>
            <w:r w:rsidRPr="007112D7">
              <w:rPr>
                <w:rFonts w:ascii="Times New Roman" w:hAnsi="Times New Roman"/>
                <w:b w:val="0"/>
              </w:rPr>
              <w:t>з</w:t>
            </w:r>
            <w:r w:rsidRPr="007112D7">
              <w:rPr>
                <w:rFonts w:ascii="Times New Roman" w:hAnsi="Times New Roman"/>
                <w:b w:val="0"/>
              </w:rPr>
              <w:t>вре-ж</w:t>
            </w:r>
            <w:r w:rsidRPr="007112D7">
              <w:rPr>
                <w:rFonts w:ascii="Times New Roman" w:hAnsi="Times New Roman"/>
                <w:b w:val="0"/>
              </w:rPr>
              <w:t>и</w:t>
            </w:r>
            <w:r w:rsidRPr="007112D7">
              <w:rPr>
                <w:rFonts w:ascii="Times New Roman" w:hAnsi="Times New Roman"/>
                <w:b w:val="0"/>
              </w:rPr>
              <w:t>вания</w:t>
            </w:r>
          </w:p>
        </w:tc>
        <w:tc>
          <w:tcPr>
            <w:tcW w:w="709"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для хр</w:t>
            </w:r>
            <w:r w:rsidRPr="007112D7">
              <w:rPr>
                <w:rFonts w:ascii="Times New Roman" w:hAnsi="Times New Roman"/>
                <w:b w:val="0"/>
              </w:rPr>
              <w:t>а</w:t>
            </w:r>
            <w:r w:rsidRPr="007112D7">
              <w:rPr>
                <w:rFonts w:ascii="Times New Roman" w:hAnsi="Times New Roman"/>
                <w:b w:val="0"/>
              </w:rPr>
              <w:t>н</w:t>
            </w:r>
            <w:r w:rsidRPr="007112D7">
              <w:rPr>
                <w:rFonts w:ascii="Times New Roman" w:hAnsi="Times New Roman"/>
                <w:b w:val="0"/>
              </w:rPr>
              <w:t>е</w:t>
            </w:r>
            <w:r w:rsidRPr="007112D7">
              <w:rPr>
                <w:rFonts w:ascii="Times New Roman" w:hAnsi="Times New Roman"/>
                <w:b w:val="0"/>
              </w:rPr>
              <w:t>ния</w:t>
            </w:r>
          </w:p>
        </w:tc>
        <w:tc>
          <w:tcPr>
            <w:tcW w:w="850"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для зах</w:t>
            </w:r>
            <w:r w:rsidRPr="007112D7">
              <w:rPr>
                <w:rFonts w:ascii="Times New Roman" w:hAnsi="Times New Roman"/>
                <w:b w:val="0"/>
              </w:rPr>
              <w:t>о</w:t>
            </w:r>
            <w:r w:rsidRPr="007112D7">
              <w:rPr>
                <w:rFonts w:ascii="Times New Roman" w:hAnsi="Times New Roman"/>
                <w:b w:val="0"/>
              </w:rPr>
              <w:t>рон</w:t>
            </w:r>
            <w:r w:rsidRPr="007112D7">
              <w:rPr>
                <w:rFonts w:ascii="Times New Roman" w:hAnsi="Times New Roman"/>
                <w:b w:val="0"/>
              </w:rPr>
              <w:t>е</w:t>
            </w:r>
            <w:r w:rsidRPr="007112D7">
              <w:rPr>
                <w:rFonts w:ascii="Times New Roman" w:hAnsi="Times New Roman"/>
                <w:b w:val="0"/>
              </w:rPr>
              <w:t>ния</w:t>
            </w:r>
          </w:p>
        </w:tc>
        <w:tc>
          <w:tcPr>
            <w:tcW w:w="567" w:type="dxa"/>
            <w:vMerge/>
            <w:shd w:val="clear" w:color="auto" w:fill="auto"/>
            <w:hideMark/>
          </w:tcPr>
          <w:p w:rsidR="00D95A95" w:rsidRPr="007112D7" w:rsidRDefault="00D95A95" w:rsidP="00DB63D7">
            <w:pPr>
              <w:rPr>
                <w:rFonts w:ascii="Times New Roman" w:hAnsi="Times New Roman"/>
                <w:b w:val="0"/>
              </w:rPr>
            </w:pPr>
          </w:p>
        </w:tc>
        <w:tc>
          <w:tcPr>
            <w:tcW w:w="709"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хр</w:t>
            </w:r>
            <w:r w:rsidRPr="007112D7">
              <w:rPr>
                <w:rFonts w:ascii="Times New Roman" w:hAnsi="Times New Roman"/>
                <w:b w:val="0"/>
              </w:rPr>
              <w:t>а</w:t>
            </w:r>
            <w:r w:rsidRPr="007112D7">
              <w:rPr>
                <w:rFonts w:ascii="Times New Roman" w:hAnsi="Times New Roman"/>
                <w:b w:val="0"/>
              </w:rPr>
              <w:t>н</w:t>
            </w:r>
            <w:r w:rsidRPr="007112D7">
              <w:rPr>
                <w:rFonts w:ascii="Times New Roman" w:hAnsi="Times New Roman"/>
                <w:b w:val="0"/>
              </w:rPr>
              <w:t>е</w:t>
            </w:r>
            <w:r w:rsidRPr="007112D7">
              <w:rPr>
                <w:rFonts w:ascii="Times New Roman" w:hAnsi="Times New Roman"/>
                <w:b w:val="0"/>
              </w:rPr>
              <w:t>ние</w:t>
            </w:r>
          </w:p>
        </w:tc>
        <w:tc>
          <w:tcPr>
            <w:tcW w:w="992"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захор</w:t>
            </w:r>
            <w:r w:rsidRPr="007112D7">
              <w:rPr>
                <w:rFonts w:ascii="Times New Roman" w:hAnsi="Times New Roman"/>
                <w:b w:val="0"/>
              </w:rPr>
              <w:t>о</w:t>
            </w:r>
            <w:r w:rsidRPr="007112D7">
              <w:rPr>
                <w:rFonts w:ascii="Times New Roman" w:hAnsi="Times New Roman"/>
                <w:b w:val="0"/>
              </w:rPr>
              <w:t>нение</w:t>
            </w:r>
          </w:p>
        </w:tc>
        <w:tc>
          <w:tcPr>
            <w:tcW w:w="851" w:type="dxa"/>
            <w:vMerge/>
            <w:shd w:val="clear" w:color="auto" w:fill="auto"/>
            <w:hideMark/>
          </w:tcPr>
          <w:p w:rsidR="00D95A95" w:rsidRPr="007112D7" w:rsidRDefault="00D95A95" w:rsidP="00DB63D7">
            <w:pPr>
              <w:rPr>
                <w:rFonts w:ascii="Times New Roman" w:hAnsi="Times New Roman"/>
                <w:b w:val="0"/>
              </w:rPr>
            </w:pPr>
          </w:p>
        </w:tc>
      </w:tr>
      <w:tr w:rsidR="00D95A95" w:rsidRPr="001B58E6" w:rsidTr="007112D7">
        <w:trPr>
          <w:trHeight w:val="293"/>
          <w:tblHeader/>
        </w:trPr>
        <w:tc>
          <w:tcPr>
            <w:tcW w:w="709" w:type="dxa"/>
            <w:shd w:val="clear" w:color="auto" w:fill="auto"/>
            <w:vAlign w:val="center"/>
            <w:hideMark/>
          </w:tcPr>
          <w:p w:rsidR="00D95A95" w:rsidRPr="007112D7" w:rsidRDefault="00D95A95" w:rsidP="00D95A95">
            <w:pPr>
              <w:jc w:val="center"/>
              <w:rPr>
                <w:rFonts w:ascii="Times New Roman" w:hAnsi="Times New Roman"/>
                <w:b w:val="0"/>
              </w:rPr>
            </w:pPr>
            <w:r w:rsidRPr="007112D7">
              <w:rPr>
                <w:rFonts w:ascii="Times New Roman" w:hAnsi="Times New Roman"/>
                <w:b w:val="0"/>
              </w:rPr>
              <w:t>1</w:t>
            </w:r>
          </w:p>
        </w:tc>
        <w:tc>
          <w:tcPr>
            <w:tcW w:w="1418" w:type="dxa"/>
            <w:shd w:val="clear" w:color="auto" w:fill="auto"/>
            <w:vAlign w:val="center"/>
            <w:hideMark/>
          </w:tcPr>
          <w:p w:rsidR="00D95A95" w:rsidRPr="007112D7" w:rsidRDefault="00D95A95" w:rsidP="00D95A95">
            <w:pPr>
              <w:jc w:val="center"/>
              <w:rPr>
                <w:rFonts w:ascii="Times New Roman" w:hAnsi="Times New Roman"/>
                <w:b w:val="0"/>
              </w:rPr>
            </w:pPr>
            <w:r w:rsidRPr="007112D7">
              <w:rPr>
                <w:rFonts w:ascii="Times New Roman" w:hAnsi="Times New Roman"/>
                <w:b w:val="0"/>
              </w:rPr>
              <w:t>2</w:t>
            </w:r>
          </w:p>
        </w:tc>
        <w:tc>
          <w:tcPr>
            <w:tcW w:w="1417" w:type="dxa"/>
            <w:shd w:val="clear" w:color="auto" w:fill="auto"/>
            <w:vAlign w:val="center"/>
            <w:hideMark/>
          </w:tcPr>
          <w:p w:rsidR="00D95A95" w:rsidRPr="007112D7" w:rsidRDefault="00D95A95" w:rsidP="00D95A95">
            <w:pPr>
              <w:jc w:val="center"/>
              <w:rPr>
                <w:rFonts w:ascii="Times New Roman" w:hAnsi="Times New Roman"/>
                <w:b w:val="0"/>
              </w:rPr>
            </w:pPr>
            <w:r w:rsidRPr="007112D7">
              <w:rPr>
                <w:rFonts w:ascii="Times New Roman" w:hAnsi="Times New Roman"/>
                <w:b w:val="0"/>
              </w:rPr>
              <w:t>3</w:t>
            </w:r>
          </w:p>
        </w:tc>
        <w:tc>
          <w:tcPr>
            <w:tcW w:w="1418" w:type="dxa"/>
            <w:shd w:val="clear" w:color="auto" w:fill="auto"/>
            <w:vAlign w:val="center"/>
            <w:hideMark/>
          </w:tcPr>
          <w:p w:rsidR="00D95A95" w:rsidRPr="007112D7" w:rsidRDefault="00D95A95" w:rsidP="00D95A95">
            <w:pPr>
              <w:jc w:val="center"/>
              <w:rPr>
                <w:rFonts w:ascii="Times New Roman" w:hAnsi="Times New Roman"/>
                <w:b w:val="0"/>
              </w:rPr>
            </w:pPr>
            <w:r w:rsidRPr="007112D7">
              <w:rPr>
                <w:rFonts w:ascii="Times New Roman" w:hAnsi="Times New Roman"/>
                <w:b w:val="0"/>
              </w:rPr>
              <w:t>4</w:t>
            </w:r>
          </w:p>
        </w:tc>
        <w:tc>
          <w:tcPr>
            <w:tcW w:w="1134" w:type="dxa"/>
            <w:shd w:val="clear" w:color="auto" w:fill="auto"/>
            <w:vAlign w:val="center"/>
            <w:hideMark/>
          </w:tcPr>
          <w:p w:rsidR="00D95A95" w:rsidRPr="007112D7" w:rsidRDefault="00D95A95" w:rsidP="00D95A95">
            <w:pPr>
              <w:jc w:val="center"/>
              <w:rPr>
                <w:rFonts w:ascii="Times New Roman" w:hAnsi="Times New Roman"/>
                <w:b w:val="0"/>
              </w:rPr>
            </w:pPr>
            <w:r w:rsidRPr="007112D7">
              <w:rPr>
                <w:rFonts w:ascii="Times New Roman" w:hAnsi="Times New Roman"/>
                <w:b w:val="0"/>
              </w:rPr>
              <w:t>5</w:t>
            </w:r>
          </w:p>
        </w:tc>
        <w:tc>
          <w:tcPr>
            <w:tcW w:w="708" w:type="dxa"/>
            <w:shd w:val="clear" w:color="auto" w:fill="auto"/>
            <w:vAlign w:val="center"/>
            <w:hideMark/>
          </w:tcPr>
          <w:p w:rsidR="00D95A95" w:rsidRPr="007112D7" w:rsidRDefault="00D95A95" w:rsidP="00D95A95">
            <w:pPr>
              <w:jc w:val="center"/>
              <w:rPr>
                <w:rFonts w:ascii="Times New Roman" w:hAnsi="Times New Roman"/>
                <w:b w:val="0"/>
              </w:rPr>
            </w:pPr>
            <w:r w:rsidRPr="007112D7">
              <w:rPr>
                <w:rFonts w:ascii="Times New Roman" w:hAnsi="Times New Roman"/>
                <w:b w:val="0"/>
              </w:rPr>
              <w:t>6</w:t>
            </w:r>
          </w:p>
        </w:tc>
        <w:tc>
          <w:tcPr>
            <w:tcW w:w="567" w:type="dxa"/>
            <w:shd w:val="clear" w:color="auto" w:fill="auto"/>
            <w:vAlign w:val="center"/>
            <w:hideMark/>
          </w:tcPr>
          <w:p w:rsidR="00D95A95" w:rsidRPr="007112D7" w:rsidRDefault="00D95A95" w:rsidP="00D95A95">
            <w:pPr>
              <w:jc w:val="center"/>
              <w:rPr>
                <w:rFonts w:ascii="Times New Roman" w:hAnsi="Times New Roman"/>
                <w:b w:val="0"/>
              </w:rPr>
            </w:pPr>
            <w:r w:rsidRPr="007112D7">
              <w:rPr>
                <w:rFonts w:ascii="Times New Roman" w:hAnsi="Times New Roman"/>
                <w:b w:val="0"/>
              </w:rPr>
              <w:t>7</w:t>
            </w:r>
          </w:p>
        </w:tc>
        <w:tc>
          <w:tcPr>
            <w:tcW w:w="709" w:type="dxa"/>
            <w:shd w:val="clear" w:color="auto" w:fill="auto"/>
            <w:vAlign w:val="center"/>
            <w:hideMark/>
          </w:tcPr>
          <w:p w:rsidR="00D95A95" w:rsidRPr="007112D7" w:rsidRDefault="00D95A95" w:rsidP="00D95A95">
            <w:pPr>
              <w:jc w:val="center"/>
              <w:rPr>
                <w:rFonts w:ascii="Times New Roman" w:hAnsi="Times New Roman"/>
                <w:b w:val="0"/>
              </w:rPr>
            </w:pPr>
            <w:r w:rsidRPr="007112D7">
              <w:rPr>
                <w:rFonts w:ascii="Times New Roman" w:hAnsi="Times New Roman"/>
                <w:b w:val="0"/>
              </w:rPr>
              <w:t>8</w:t>
            </w:r>
          </w:p>
        </w:tc>
        <w:tc>
          <w:tcPr>
            <w:tcW w:w="709" w:type="dxa"/>
            <w:shd w:val="clear" w:color="auto" w:fill="auto"/>
            <w:vAlign w:val="center"/>
            <w:hideMark/>
          </w:tcPr>
          <w:p w:rsidR="00D95A95" w:rsidRPr="007112D7" w:rsidRDefault="00D95A95" w:rsidP="001B58E6">
            <w:pPr>
              <w:jc w:val="center"/>
              <w:rPr>
                <w:rFonts w:ascii="Times New Roman" w:hAnsi="Times New Roman"/>
                <w:b w:val="0"/>
              </w:rPr>
            </w:pPr>
            <w:r w:rsidRPr="007112D7">
              <w:rPr>
                <w:rFonts w:ascii="Times New Roman" w:hAnsi="Times New Roman"/>
                <w:b w:val="0"/>
              </w:rPr>
              <w:t>9</w:t>
            </w:r>
          </w:p>
        </w:tc>
        <w:tc>
          <w:tcPr>
            <w:tcW w:w="850" w:type="dxa"/>
            <w:shd w:val="clear" w:color="auto" w:fill="auto"/>
            <w:vAlign w:val="center"/>
            <w:hideMark/>
          </w:tcPr>
          <w:p w:rsidR="00D95A95" w:rsidRPr="007112D7" w:rsidRDefault="00D95A95" w:rsidP="00D95A95">
            <w:pPr>
              <w:jc w:val="center"/>
              <w:rPr>
                <w:rFonts w:ascii="Times New Roman" w:hAnsi="Times New Roman"/>
                <w:b w:val="0"/>
              </w:rPr>
            </w:pPr>
            <w:r w:rsidRPr="007112D7">
              <w:rPr>
                <w:rFonts w:ascii="Times New Roman" w:hAnsi="Times New Roman"/>
                <w:b w:val="0"/>
              </w:rPr>
              <w:t>10</w:t>
            </w:r>
          </w:p>
        </w:tc>
        <w:tc>
          <w:tcPr>
            <w:tcW w:w="851" w:type="dxa"/>
            <w:shd w:val="clear" w:color="auto" w:fill="auto"/>
            <w:vAlign w:val="center"/>
            <w:hideMark/>
          </w:tcPr>
          <w:p w:rsidR="00D95A95" w:rsidRPr="007112D7" w:rsidRDefault="00D95A95" w:rsidP="00D95A95">
            <w:pPr>
              <w:jc w:val="center"/>
              <w:rPr>
                <w:rFonts w:ascii="Times New Roman" w:hAnsi="Times New Roman"/>
                <w:b w:val="0"/>
              </w:rPr>
            </w:pPr>
            <w:r w:rsidRPr="007112D7">
              <w:rPr>
                <w:rFonts w:ascii="Times New Roman" w:hAnsi="Times New Roman"/>
                <w:b w:val="0"/>
              </w:rPr>
              <w:t>11</w:t>
            </w:r>
          </w:p>
        </w:tc>
        <w:tc>
          <w:tcPr>
            <w:tcW w:w="709" w:type="dxa"/>
            <w:shd w:val="clear" w:color="auto" w:fill="auto"/>
            <w:vAlign w:val="center"/>
            <w:hideMark/>
          </w:tcPr>
          <w:p w:rsidR="00D95A95" w:rsidRPr="007112D7" w:rsidRDefault="00D95A95" w:rsidP="00D95A95">
            <w:pPr>
              <w:jc w:val="center"/>
              <w:rPr>
                <w:rFonts w:ascii="Times New Roman" w:hAnsi="Times New Roman"/>
                <w:b w:val="0"/>
              </w:rPr>
            </w:pPr>
            <w:r w:rsidRPr="007112D7">
              <w:rPr>
                <w:rFonts w:ascii="Times New Roman" w:hAnsi="Times New Roman"/>
                <w:b w:val="0"/>
              </w:rPr>
              <w:t>12</w:t>
            </w:r>
          </w:p>
        </w:tc>
        <w:tc>
          <w:tcPr>
            <w:tcW w:w="709" w:type="dxa"/>
            <w:shd w:val="clear" w:color="auto" w:fill="auto"/>
            <w:vAlign w:val="center"/>
            <w:hideMark/>
          </w:tcPr>
          <w:p w:rsidR="00D95A95" w:rsidRPr="007112D7" w:rsidRDefault="00D95A95" w:rsidP="00D95A95">
            <w:pPr>
              <w:jc w:val="center"/>
              <w:rPr>
                <w:rFonts w:ascii="Times New Roman" w:hAnsi="Times New Roman"/>
                <w:b w:val="0"/>
              </w:rPr>
            </w:pPr>
            <w:r w:rsidRPr="007112D7">
              <w:rPr>
                <w:rFonts w:ascii="Times New Roman" w:hAnsi="Times New Roman"/>
                <w:b w:val="0"/>
              </w:rPr>
              <w:t>13</w:t>
            </w:r>
          </w:p>
        </w:tc>
        <w:tc>
          <w:tcPr>
            <w:tcW w:w="850" w:type="dxa"/>
            <w:shd w:val="clear" w:color="auto" w:fill="auto"/>
            <w:vAlign w:val="center"/>
            <w:hideMark/>
          </w:tcPr>
          <w:p w:rsidR="00D95A95" w:rsidRPr="007112D7" w:rsidRDefault="00D95A95" w:rsidP="00D95A95">
            <w:pPr>
              <w:jc w:val="center"/>
              <w:rPr>
                <w:rFonts w:ascii="Times New Roman" w:hAnsi="Times New Roman"/>
                <w:b w:val="0"/>
              </w:rPr>
            </w:pPr>
            <w:r w:rsidRPr="007112D7">
              <w:rPr>
                <w:rFonts w:ascii="Times New Roman" w:hAnsi="Times New Roman"/>
                <w:b w:val="0"/>
              </w:rPr>
              <w:t>14</w:t>
            </w:r>
          </w:p>
        </w:tc>
        <w:tc>
          <w:tcPr>
            <w:tcW w:w="567" w:type="dxa"/>
            <w:shd w:val="clear" w:color="auto" w:fill="auto"/>
            <w:vAlign w:val="center"/>
            <w:hideMark/>
          </w:tcPr>
          <w:p w:rsidR="00D95A95" w:rsidRPr="007112D7" w:rsidRDefault="00D95A95" w:rsidP="00D95A95">
            <w:pPr>
              <w:jc w:val="center"/>
              <w:rPr>
                <w:rFonts w:ascii="Times New Roman" w:hAnsi="Times New Roman"/>
                <w:b w:val="0"/>
              </w:rPr>
            </w:pPr>
            <w:r w:rsidRPr="007112D7">
              <w:rPr>
                <w:rFonts w:ascii="Times New Roman" w:hAnsi="Times New Roman"/>
                <w:b w:val="0"/>
              </w:rPr>
              <w:t>15</w:t>
            </w:r>
          </w:p>
        </w:tc>
        <w:tc>
          <w:tcPr>
            <w:tcW w:w="709" w:type="dxa"/>
            <w:shd w:val="clear" w:color="auto" w:fill="auto"/>
            <w:vAlign w:val="center"/>
            <w:hideMark/>
          </w:tcPr>
          <w:p w:rsidR="00D95A95" w:rsidRPr="007112D7" w:rsidRDefault="00D95A95" w:rsidP="00D95A95">
            <w:pPr>
              <w:jc w:val="center"/>
              <w:rPr>
                <w:rFonts w:ascii="Times New Roman" w:hAnsi="Times New Roman"/>
                <w:b w:val="0"/>
              </w:rPr>
            </w:pPr>
            <w:r w:rsidRPr="007112D7">
              <w:rPr>
                <w:rFonts w:ascii="Times New Roman" w:hAnsi="Times New Roman"/>
                <w:b w:val="0"/>
              </w:rPr>
              <w:t>16</w:t>
            </w:r>
          </w:p>
        </w:tc>
        <w:tc>
          <w:tcPr>
            <w:tcW w:w="992" w:type="dxa"/>
            <w:shd w:val="clear" w:color="auto" w:fill="auto"/>
            <w:vAlign w:val="center"/>
            <w:hideMark/>
          </w:tcPr>
          <w:p w:rsidR="00D95A95" w:rsidRPr="007112D7" w:rsidRDefault="00D95A95" w:rsidP="00D95A95">
            <w:pPr>
              <w:jc w:val="center"/>
              <w:rPr>
                <w:rFonts w:ascii="Times New Roman" w:hAnsi="Times New Roman"/>
                <w:b w:val="0"/>
              </w:rPr>
            </w:pPr>
            <w:r w:rsidRPr="007112D7">
              <w:rPr>
                <w:rFonts w:ascii="Times New Roman" w:hAnsi="Times New Roman"/>
                <w:b w:val="0"/>
              </w:rPr>
              <w:t>17</w:t>
            </w:r>
          </w:p>
        </w:tc>
        <w:tc>
          <w:tcPr>
            <w:tcW w:w="851" w:type="dxa"/>
            <w:shd w:val="clear" w:color="auto" w:fill="auto"/>
            <w:vAlign w:val="center"/>
            <w:hideMark/>
          </w:tcPr>
          <w:p w:rsidR="00D95A95" w:rsidRPr="007112D7" w:rsidRDefault="00D95A95" w:rsidP="00D95A95">
            <w:pPr>
              <w:jc w:val="center"/>
              <w:rPr>
                <w:rFonts w:ascii="Times New Roman" w:hAnsi="Times New Roman"/>
                <w:b w:val="0"/>
              </w:rPr>
            </w:pPr>
            <w:r w:rsidRPr="007112D7">
              <w:rPr>
                <w:rFonts w:ascii="Times New Roman" w:hAnsi="Times New Roman"/>
                <w:b w:val="0"/>
              </w:rPr>
              <w:t>18</w:t>
            </w:r>
          </w:p>
        </w:tc>
      </w:tr>
      <w:tr w:rsidR="00D95A95" w:rsidRPr="001B58E6" w:rsidTr="007112D7">
        <w:trPr>
          <w:trHeight w:val="510"/>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678</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15211001215</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отходы суч</w:t>
            </w:r>
            <w:r w:rsidRPr="007112D7">
              <w:rPr>
                <w:rFonts w:ascii="Times New Roman" w:hAnsi="Times New Roman"/>
                <w:b w:val="0"/>
              </w:rPr>
              <w:t>ь</w:t>
            </w:r>
            <w:r w:rsidRPr="007112D7">
              <w:rPr>
                <w:rFonts w:ascii="Times New Roman" w:hAnsi="Times New Roman"/>
                <w:b w:val="0"/>
              </w:rPr>
              <w:t>ев, ве</w:t>
            </w:r>
            <w:r w:rsidRPr="007112D7">
              <w:rPr>
                <w:rFonts w:ascii="Times New Roman" w:hAnsi="Times New Roman"/>
                <w:b w:val="0"/>
              </w:rPr>
              <w:t>т</w:t>
            </w:r>
            <w:r w:rsidRPr="007112D7">
              <w:rPr>
                <w:rFonts w:ascii="Times New Roman" w:hAnsi="Times New Roman"/>
                <w:b w:val="0"/>
              </w:rPr>
              <w:t>вей, верш</w:t>
            </w:r>
            <w:r w:rsidRPr="007112D7">
              <w:rPr>
                <w:rFonts w:ascii="Times New Roman" w:hAnsi="Times New Roman"/>
                <w:b w:val="0"/>
              </w:rPr>
              <w:t>и</w:t>
            </w:r>
            <w:r w:rsidRPr="007112D7">
              <w:rPr>
                <w:rFonts w:ascii="Times New Roman" w:hAnsi="Times New Roman"/>
                <w:b w:val="0"/>
              </w:rPr>
              <w:t>нок от лесоразраб</w:t>
            </w:r>
            <w:r w:rsidRPr="007112D7">
              <w:rPr>
                <w:rFonts w:ascii="Times New Roman" w:hAnsi="Times New Roman"/>
                <w:b w:val="0"/>
              </w:rPr>
              <w:t>о</w:t>
            </w:r>
            <w:r w:rsidRPr="007112D7">
              <w:rPr>
                <w:rFonts w:ascii="Times New Roman" w:hAnsi="Times New Roman"/>
                <w:b w:val="0"/>
              </w:rPr>
              <w:t>ток</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47,678</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47,678</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47,678</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765"/>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679</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29112001394</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шламы бур</w:t>
            </w:r>
            <w:r w:rsidRPr="007112D7">
              <w:rPr>
                <w:rFonts w:ascii="Times New Roman" w:hAnsi="Times New Roman"/>
                <w:b w:val="0"/>
              </w:rPr>
              <w:t>о</w:t>
            </w:r>
            <w:r w:rsidRPr="007112D7">
              <w:rPr>
                <w:rFonts w:ascii="Times New Roman" w:hAnsi="Times New Roman"/>
                <w:b w:val="0"/>
              </w:rPr>
              <w:t>вые при б</w:t>
            </w:r>
            <w:r w:rsidRPr="007112D7">
              <w:rPr>
                <w:rFonts w:ascii="Times New Roman" w:hAnsi="Times New Roman"/>
                <w:b w:val="0"/>
              </w:rPr>
              <w:t>у</w:t>
            </w:r>
            <w:r w:rsidR="001B58E6" w:rsidRPr="007112D7">
              <w:rPr>
                <w:rFonts w:ascii="Times New Roman" w:hAnsi="Times New Roman"/>
                <w:b w:val="0"/>
              </w:rPr>
              <w:t>р</w:t>
            </w:r>
            <w:r w:rsidR="001B58E6" w:rsidRPr="007112D7">
              <w:rPr>
                <w:rFonts w:ascii="Times New Roman" w:hAnsi="Times New Roman"/>
                <w:b w:val="0"/>
              </w:rPr>
              <w:t>е</w:t>
            </w:r>
            <w:r w:rsidR="001B58E6" w:rsidRPr="007112D7">
              <w:rPr>
                <w:rFonts w:ascii="Times New Roman" w:hAnsi="Times New Roman"/>
                <w:b w:val="0"/>
              </w:rPr>
              <w:t>нии,</w:t>
            </w:r>
            <w:r w:rsidRPr="007112D7">
              <w:rPr>
                <w:rFonts w:ascii="Times New Roman" w:hAnsi="Times New Roman"/>
                <w:b w:val="0"/>
              </w:rPr>
              <w:t>связанном с добычей с</w:t>
            </w:r>
            <w:r w:rsidRPr="007112D7">
              <w:rPr>
                <w:rFonts w:ascii="Times New Roman" w:hAnsi="Times New Roman"/>
                <w:b w:val="0"/>
              </w:rPr>
              <w:t>ы</w:t>
            </w:r>
            <w:r w:rsidRPr="007112D7">
              <w:rPr>
                <w:rFonts w:ascii="Times New Roman" w:hAnsi="Times New Roman"/>
                <w:b w:val="0"/>
              </w:rPr>
              <w:t>рой нефти, малоопа</w:t>
            </w:r>
            <w:r w:rsidRPr="007112D7">
              <w:rPr>
                <w:rFonts w:ascii="Times New Roman" w:hAnsi="Times New Roman"/>
                <w:b w:val="0"/>
              </w:rPr>
              <w:t>с</w:t>
            </w:r>
            <w:r w:rsidRPr="007112D7">
              <w:rPr>
                <w:rFonts w:ascii="Times New Roman" w:hAnsi="Times New Roman"/>
                <w:b w:val="0"/>
              </w:rPr>
              <w:t>ные</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16 048,580</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16 048,580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16 048,580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510"/>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680</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29122000000</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Отходы зач</w:t>
            </w:r>
            <w:r w:rsidRPr="007112D7">
              <w:rPr>
                <w:rFonts w:ascii="Times New Roman" w:hAnsi="Times New Roman"/>
                <w:b w:val="0"/>
              </w:rPr>
              <w:t>и</w:t>
            </w:r>
            <w:r w:rsidRPr="007112D7">
              <w:rPr>
                <w:rFonts w:ascii="Times New Roman" w:hAnsi="Times New Roman"/>
                <w:b w:val="0"/>
              </w:rPr>
              <w:t>стки нефт</w:t>
            </w:r>
            <w:r w:rsidRPr="007112D7">
              <w:rPr>
                <w:rFonts w:ascii="Times New Roman" w:hAnsi="Times New Roman"/>
                <w:b w:val="0"/>
              </w:rPr>
              <w:t>е</w:t>
            </w:r>
            <w:r w:rsidRPr="007112D7">
              <w:rPr>
                <w:rFonts w:ascii="Times New Roman" w:hAnsi="Times New Roman"/>
                <w:b w:val="0"/>
              </w:rPr>
              <w:t>промыслов</w:t>
            </w:r>
            <w:r w:rsidRPr="007112D7">
              <w:rPr>
                <w:rFonts w:ascii="Times New Roman" w:hAnsi="Times New Roman"/>
                <w:b w:val="0"/>
              </w:rPr>
              <w:t>о</w:t>
            </w:r>
            <w:r w:rsidRPr="007112D7">
              <w:rPr>
                <w:rFonts w:ascii="Times New Roman" w:hAnsi="Times New Roman"/>
                <w:b w:val="0"/>
              </w:rPr>
              <w:t>го оборуд</w:t>
            </w:r>
            <w:r w:rsidRPr="007112D7">
              <w:rPr>
                <w:rFonts w:ascii="Times New Roman" w:hAnsi="Times New Roman"/>
                <w:b w:val="0"/>
              </w:rPr>
              <w:t>о</w:t>
            </w:r>
            <w:r w:rsidRPr="007112D7">
              <w:rPr>
                <w:rFonts w:ascii="Times New Roman" w:hAnsi="Times New Roman"/>
                <w:b w:val="0"/>
              </w:rPr>
              <w:t>вания</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415,360</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415,360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415,360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510"/>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681</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30299211235</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обрезь в</w:t>
            </w:r>
            <w:r w:rsidRPr="007112D7">
              <w:rPr>
                <w:rFonts w:ascii="Times New Roman" w:hAnsi="Times New Roman"/>
                <w:b w:val="0"/>
              </w:rPr>
              <w:t>а</w:t>
            </w:r>
            <w:r w:rsidRPr="007112D7">
              <w:rPr>
                <w:rFonts w:ascii="Times New Roman" w:hAnsi="Times New Roman"/>
                <w:b w:val="0"/>
              </w:rPr>
              <w:t>ляльно-войлочной пр</w:t>
            </w:r>
            <w:r w:rsidRPr="007112D7">
              <w:rPr>
                <w:rFonts w:ascii="Times New Roman" w:hAnsi="Times New Roman"/>
                <w:b w:val="0"/>
              </w:rPr>
              <w:t>о</w:t>
            </w:r>
            <w:r w:rsidRPr="007112D7">
              <w:rPr>
                <w:rFonts w:ascii="Times New Roman" w:hAnsi="Times New Roman"/>
                <w:b w:val="0"/>
              </w:rPr>
              <w:t>дукции</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0,296</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0,296</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0,296</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510"/>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682</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30311101235</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обрезки и обрывки хлопчатоб</w:t>
            </w:r>
            <w:r w:rsidRPr="007112D7">
              <w:rPr>
                <w:rFonts w:ascii="Times New Roman" w:hAnsi="Times New Roman"/>
                <w:b w:val="0"/>
              </w:rPr>
              <w:t>у</w:t>
            </w:r>
            <w:r w:rsidRPr="007112D7">
              <w:rPr>
                <w:rFonts w:ascii="Times New Roman" w:hAnsi="Times New Roman"/>
                <w:b w:val="0"/>
              </w:rPr>
              <w:lastRenderedPageBreak/>
              <w:t>мажных тк</w:t>
            </w:r>
            <w:r w:rsidRPr="007112D7">
              <w:rPr>
                <w:rFonts w:ascii="Times New Roman" w:hAnsi="Times New Roman"/>
                <w:b w:val="0"/>
              </w:rPr>
              <w:t>а</w:t>
            </w:r>
            <w:r w:rsidRPr="007112D7">
              <w:rPr>
                <w:rFonts w:ascii="Times New Roman" w:hAnsi="Times New Roman"/>
                <w:b w:val="0"/>
              </w:rPr>
              <w:t>ней</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lastRenderedPageBreak/>
              <w:t>0,020</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0,020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0,020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510"/>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lastRenderedPageBreak/>
              <w:t>683</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30311109235</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обрезки и обрывки смеша</w:t>
            </w:r>
            <w:r w:rsidRPr="007112D7">
              <w:rPr>
                <w:rFonts w:ascii="Times New Roman" w:hAnsi="Times New Roman"/>
                <w:b w:val="0"/>
              </w:rPr>
              <w:t>н</w:t>
            </w:r>
            <w:r w:rsidRPr="007112D7">
              <w:rPr>
                <w:rFonts w:ascii="Times New Roman" w:hAnsi="Times New Roman"/>
                <w:b w:val="0"/>
              </w:rPr>
              <w:t>ных тк</w:t>
            </w:r>
            <w:r w:rsidRPr="007112D7">
              <w:rPr>
                <w:rFonts w:ascii="Times New Roman" w:hAnsi="Times New Roman"/>
                <w:b w:val="0"/>
              </w:rPr>
              <w:t>а</w:t>
            </w:r>
            <w:r w:rsidRPr="007112D7">
              <w:rPr>
                <w:rFonts w:ascii="Times New Roman" w:hAnsi="Times New Roman"/>
                <w:b w:val="0"/>
              </w:rPr>
              <w:t>ней</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95,497</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199,438</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95,497</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95,497</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199,438</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199,438</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510"/>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684</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30522001215</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горбыль из натурал</w:t>
            </w:r>
            <w:r w:rsidRPr="007112D7">
              <w:rPr>
                <w:rFonts w:ascii="Times New Roman" w:hAnsi="Times New Roman"/>
                <w:b w:val="0"/>
              </w:rPr>
              <w:t>ь</w:t>
            </w:r>
            <w:r w:rsidRPr="007112D7">
              <w:rPr>
                <w:rFonts w:ascii="Times New Roman" w:hAnsi="Times New Roman"/>
                <w:b w:val="0"/>
              </w:rPr>
              <w:t>ной чистой др</w:t>
            </w:r>
            <w:r w:rsidRPr="007112D7">
              <w:rPr>
                <w:rFonts w:ascii="Times New Roman" w:hAnsi="Times New Roman"/>
                <w:b w:val="0"/>
              </w:rPr>
              <w:t>е</w:t>
            </w:r>
            <w:r w:rsidRPr="007112D7">
              <w:rPr>
                <w:rFonts w:ascii="Times New Roman" w:hAnsi="Times New Roman"/>
                <w:b w:val="0"/>
              </w:rPr>
              <w:t>вес</w:t>
            </w:r>
            <w:r w:rsidRPr="007112D7">
              <w:rPr>
                <w:rFonts w:ascii="Times New Roman" w:hAnsi="Times New Roman"/>
                <w:b w:val="0"/>
              </w:rPr>
              <w:t>и</w:t>
            </w:r>
            <w:r w:rsidRPr="007112D7">
              <w:rPr>
                <w:rFonts w:ascii="Times New Roman" w:hAnsi="Times New Roman"/>
                <w:b w:val="0"/>
              </w:rPr>
              <w:t>ны</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0,370</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1,758</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2,128</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2,128</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510"/>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685</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30522004215</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обрезь нат</w:t>
            </w:r>
            <w:r w:rsidRPr="007112D7">
              <w:rPr>
                <w:rFonts w:ascii="Times New Roman" w:hAnsi="Times New Roman"/>
                <w:b w:val="0"/>
              </w:rPr>
              <w:t>у</w:t>
            </w:r>
            <w:r w:rsidRPr="007112D7">
              <w:rPr>
                <w:rFonts w:ascii="Times New Roman" w:hAnsi="Times New Roman"/>
                <w:b w:val="0"/>
              </w:rPr>
              <w:t>ральной чи</w:t>
            </w:r>
            <w:r w:rsidRPr="007112D7">
              <w:rPr>
                <w:rFonts w:ascii="Times New Roman" w:hAnsi="Times New Roman"/>
                <w:b w:val="0"/>
              </w:rPr>
              <w:t>с</w:t>
            </w:r>
            <w:r w:rsidRPr="007112D7">
              <w:rPr>
                <w:rFonts w:ascii="Times New Roman" w:hAnsi="Times New Roman"/>
                <w:b w:val="0"/>
              </w:rPr>
              <w:t>той древес</w:t>
            </w:r>
            <w:r w:rsidRPr="007112D7">
              <w:rPr>
                <w:rFonts w:ascii="Times New Roman" w:hAnsi="Times New Roman"/>
                <w:b w:val="0"/>
              </w:rPr>
              <w:t>и</w:t>
            </w:r>
            <w:r w:rsidRPr="007112D7">
              <w:rPr>
                <w:rFonts w:ascii="Times New Roman" w:hAnsi="Times New Roman"/>
                <w:b w:val="0"/>
              </w:rPr>
              <w:t>ны</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0,028</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0,028</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0,028</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510"/>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686</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30523001435</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опилки нат</w:t>
            </w:r>
            <w:r w:rsidRPr="007112D7">
              <w:rPr>
                <w:rFonts w:ascii="Times New Roman" w:hAnsi="Times New Roman"/>
                <w:b w:val="0"/>
              </w:rPr>
              <w:t>у</w:t>
            </w:r>
            <w:r w:rsidRPr="007112D7">
              <w:rPr>
                <w:rFonts w:ascii="Times New Roman" w:hAnsi="Times New Roman"/>
                <w:b w:val="0"/>
              </w:rPr>
              <w:t>ральной чи</w:t>
            </w:r>
            <w:r w:rsidRPr="007112D7">
              <w:rPr>
                <w:rFonts w:ascii="Times New Roman" w:hAnsi="Times New Roman"/>
                <w:b w:val="0"/>
              </w:rPr>
              <w:t>с</w:t>
            </w:r>
            <w:r w:rsidRPr="007112D7">
              <w:rPr>
                <w:rFonts w:ascii="Times New Roman" w:hAnsi="Times New Roman"/>
                <w:b w:val="0"/>
              </w:rPr>
              <w:t>той древес</w:t>
            </w:r>
            <w:r w:rsidRPr="007112D7">
              <w:rPr>
                <w:rFonts w:ascii="Times New Roman" w:hAnsi="Times New Roman"/>
                <w:b w:val="0"/>
              </w:rPr>
              <w:t>и</w:t>
            </w:r>
            <w:r w:rsidRPr="007112D7">
              <w:rPr>
                <w:rFonts w:ascii="Times New Roman" w:hAnsi="Times New Roman"/>
                <w:b w:val="0"/>
              </w:rPr>
              <w:t>ны</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2,653</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10,267</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2,653</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2,653</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10,267</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10,267</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510"/>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687</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30523002225</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стружка н</w:t>
            </w:r>
            <w:r w:rsidRPr="007112D7">
              <w:rPr>
                <w:rFonts w:ascii="Times New Roman" w:hAnsi="Times New Roman"/>
                <w:b w:val="0"/>
              </w:rPr>
              <w:t>а</w:t>
            </w:r>
            <w:r w:rsidRPr="007112D7">
              <w:rPr>
                <w:rFonts w:ascii="Times New Roman" w:hAnsi="Times New Roman"/>
                <w:b w:val="0"/>
              </w:rPr>
              <w:t>турал</w:t>
            </w:r>
            <w:r w:rsidRPr="007112D7">
              <w:rPr>
                <w:rFonts w:ascii="Times New Roman" w:hAnsi="Times New Roman"/>
                <w:b w:val="0"/>
              </w:rPr>
              <w:t>ь</w:t>
            </w:r>
            <w:r w:rsidRPr="007112D7">
              <w:rPr>
                <w:rFonts w:ascii="Times New Roman" w:hAnsi="Times New Roman"/>
                <w:b w:val="0"/>
              </w:rPr>
              <w:t>ной чистой др</w:t>
            </w:r>
            <w:r w:rsidRPr="007112D7">
              <w:rPr>
                <w:rFonts w:ascii="Times New Roman" w:hAnsi="Times New Roman"/>
                <w:b w:val="0"/>
              </w:rPr>
              <w:t>е</w:t>
            </w:r>
            <w:r w:rsidRPr="007112D7">
              <w:rPr>
                <w:rFonts w:ascii="Times New Roman" w:hAnsi="Times New Roman"/>
                <w:b w:val="0"/>
              </w:rPr>
              <w:t>вес</w:t>
            </w:r>
            <w:r w:rsidRPr="007112D7">
              <w:rPr>
                <w:rFonts w:ascii="Times New Roman" w:hAnsi="Times New Roman"/>
                <w:b w:val="0"/>
              </w:rPr>
              <w:t>и</w:t>
            </w:r>
            <w:r w:rsidRPr="007112D7">
              <w:rPr>
                <w:rFonts w:ascii="Times New Roman" w:hAnsi="Times New Roman"/>
                <w:b w:val="0"/>
              </w:rPr>
              <w:t>ны</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1,331</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4,500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1,331</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1,331</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4,500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4,500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765"/>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688</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30529000000</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Древесные о</w:t>
            </w:r>
            <w:r w:rsidRPr="007112D7">
              <w:rPr>
                <w:rFonts w:ascii="Times New Roman" w:hAnsi="Times New Roman"/>
                <w:b w:val="0"/>
              </w:rPr>
              <w:t>т</w:t>
            </w:r>
            <w:r w:rsidRPr="007112D7">
              <w:rPr>
                <w:rFonts w:ascii="Times New Roman" w:hAnsi="Times New Roman"/>
                <w:b w:val="0"/>
              </w:rPr>
              <w:t>ходы из натурал</w:t>
            </w:r>
            <w:r w:rsidRPr="007112D7">
              <w:rPr>
                <w:rFonts w:ascii="Times New Roman" w:hAnsi="Times New Roman"/>
                <w:b w:val="0"/>
              </w:rPr>
              <w:t>ь</w:t>
            </w:r>
            <w:r w:rsidRPr="007112D7">
              <w:rPr>
                <w:rFonts w:ascii="Times New Roman" w:hAnsi="Times New Roman"/>
                <w:b w:val="0"/>
              </w:rPr>
              <w:t>ной чистой др</w:t>
            </w:r>
            <w:r w:rsidRPr="007112D7">
              <w:rPr>
                <w:rFonts w:ascii="Times New Roman" w:hAnsi="Times New Roman"/>
                <w:b w:val="0"/>
              </w:rPr>
              <w:t>е</w:t>
            </w:r>
            <w:r w:rsidRPr="007112D7">
              <w:rPr>
                <w:rFonts w:ascii="Times New Roman" w:hAnsi="Times New Roman"/>
                <w:b w:val="0"/>
              </w:rPr>
              <w:t>весины н</w:t>
            </w:r>
            <w:r w:rsidRPr="007112D7">
              <w:rPr>
                <w:rFonts w:ascii="Times New Roman" w:hAnsi="Times New Roman"/>
                <w:b w:val="0"/>
              </w:rPr>
              <w:t>е</w:t>
            </w:r>
            <w:r w:rsidRPr="007112D7">
              <w:rPr>
                <w:rFonts w:ascii="Times New Roman" w:hAnsi="Times New Roman"/>
                <w:b w:val="0"/>
              </w:rPr>
              <w:lastRenderedPageBreak/>
              <w:t>сортирова</w:t>
            </w:r>
            <w:r w:rsidRPr="007112D7">
              <w:rPr>
                <w:rFonts w:ascii="Times New Roman" w:hAnsi="Times New Roman"/>
                <w:b w:val="0"/>
              </w:rPr>
              <w:t>н</w:t>
            </w:r>
            <w:r w:rsidRPr="007112D7">
              <w:rPr>
                <w:rFonts w:ascii="Times New Roman" w:hAnsi="Times New Roman"/>
                <w:b w:val="0"/>
              </w:rPr>
              <w:t>ные</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lastRenderedPageBreak/>
              <w:t>13,600</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13,600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13,600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765"/>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lastRenderedPageBreak/>
              <w:t>689</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30529111205</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опилки и стружка н</w:t>
            </w:r>
            <w:r w:rsidRPr="007112D7">
              <w:rPr>
                <w:rFonts w:ascii="Times New Roman" w:hAnsi="Times New Roman"/>
                <w:b w:val="0"/>
              </w:rPr>
              <w:t>а</w:t>
            </w:r>
            <w:r w:rsidRPr="007112D7">
              <w:rPr>
                <w:rFonts w:ascii="Times New Roman" w:hAnsi="Times New Roman"/>
                <w:b w:val="0"/>
              </w:rPr>
              <w:t>турал</w:t>
            </w:r>
            <w:r w:rsidRPr="007112D7">
              <w:rPr>
                <w:rFonts w:ascii="Times New Roman" w:hAnsi="Times New Roman"/>
                <w:b w:val="0"/>
              </w:rPr>
              <w:t>ь</w:t>
            </w:r>
            <w:r w:rsidRPr="007112D7">
              <w:rPr>
                <w:rFonts w:ascii="Times New Roman" w:hAnsi="Times New Roman"/>
                <w:b w:val="0"/>
              </w:rPr>
              <w:t>ной чистой др</w:t>
            </w:r>
            <w:r w:rsidRPr="007112D7">
              <w:rPr>
                <w:rFonts w:ascii="Times New Roman" w:hAnsi="Times New Roman"/>
                <w:b w:val="0"/>
              </w:rPr>
              <w:t>е</w:t>
            </w:r>
            <w:r w:rsidRPr="007112D7">
              <w:rPr>
                <w:rFonts w:ascii="Times New Roman" w:hAnsi="Times New Roman"/>
                <w:b w:val="0"/>
              </w:rPr>
              <w:t>весины н</w:t>
            </w:r>
            <w:r w:rsidRPr="007112D7">
              <w:rPr>
                <w:rFonts w:ascii="Times New Roman" w:hAnsi="Times New Roman"/>
                <w:b w:val="0"/>
              </w:rPr>
              <w:t>е</w:t>
            </w:r>
            <w:r w:rsidRPr="007112D7">
              <w:rPr>
                <w:rFonts w:ascii="Times New Roman" w:hAnsi="Times New Roman"/>
                <w:b w:val="0"/>
              </w:rPr>
              <w:t>сортирова</w:t>
            </w:r>
            <w:r w:rsidRPr="007112D7">
              <w:rPr>
                <w:rFonts w:ascii="Times New Roman" w:hAnsi="Times New Roman"/>
                <w:b w:val="0"/>
              </w:rPr>
              <w:t>н</w:t>
            </w:r>
            <w:r w:rsidRPr="007112D7">
              <w:rPr>
                <w:rFonts w:ascii="Times New Roman" w:hAnsi="Times New Roman"/>
                <w:b w:val="0"/>
              </w:rPr>
              <w:t>ные</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6,251</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19,606</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6,251</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6,251</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19,606</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19,606</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510"/>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690</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30531101424</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пыль древе</w:t>
            </w:r>
            <w:r w:rsidRPr="007112D7">
              <w:rPr>
                <w:rFonts w:ascii="Times New Roman" w:hAnsi="Times New Roman"/>
                <w:b w:val="0"/>
              </w:rPr>
              <w:t>с</w:t>
            </w:r>
            <w:r w:rsidRPr="007112D7">
              <w:rPr>
                <w:rFonts w:ascii="Times New Roman" w:hAnsi="Times New Roman"/>
                <w:b w:val="0"/>
              </w:rPr>
              <w:t>ная от шл</w:t>
            </w:r>
            <w:r w:rsidRPr="007112D7">
              <w:rPr>
                <w:rFonts w:ascii="Times New Roman" w:hAnsi="Times New Roman"/>
                <w:b w:val="0"/>
              </w:rPr>
              <w:t>и</w:t>
            </w:r>
            <w:r w:rsidRPr="007112D7">
              <w:rPr>
                <w:rFonts w:ascii="Times New Roman" w:hAnsi="Times New Roman"/>
                <w:b w:val="0"/>
              </w:rPr>
              <w:t>фовки нат</w:t>
            </w:r>
            <w:r w:rsidRPr="007112D7">
              <w:rPr>
                <w:rFonts w:ascii="Times New Roman" w:hAnsi="Times New Roman"/>
                <w:b w:val="0"/>
              </w:rPr>
              <w:t>у</w:t>
            </w:r>
            <w:r w:rsidRPr="007112D7">
              <w:rPr>
                <w:rFonts w:ascii="Times New Roman" w:hAnsi="Times New Roman"/>
                <w:b w:val="0"/>
              </w:rPr>
              <w:t>ральной чи</w:t>
            </w:r>
            <w:r w:rsidRPr="007112D7">
              <w:rPr>
                <w:rFonts w:ascii="Times New Roman" w:hAnsi="Times New Roman"/>
                <w:b w:val="0"/>
              </w:rPr>
              <w:t>с</w:t>
            </w:r>
            <w:r w:rsidRPr="007112D7">
              <w:rPr>
                <w:rFonts w:ascii="Times New Roman" w:hAnsi="Times New Roman"/>
                <w:b w:val="0"/>
              </w:rPr>
              <w:t>той древес</w:t>
            </w:r>
            <w:r w:rsidRPr="007112D7">
              <w:rPr>
                <w:rFonts w:ascii="Times New Roman" w:hAnsi="Times New Roman"/>
                <w:b w:val="0"/>
              </w:rPr>
              <w:t>и</w:t>
            </w:r>
            <w:r w:rsidRPr="007112D7">
              <w:rPr>
                <w:rFonts w:ascii="Times New Roman" w:hAnsi="Times New Roman"/>
                <w:b w:val="0"/>
              </w:rPr>
              <w:t>ны</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1275"/>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691</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30531300000</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Отходы пр</w:t>
            </w:r>
            <w:r w:rsidRPr="007112D7">
              <w:rPr>
                <w:rFonts w:ascii="Times New Roman" w:hAnsi="Times New Roman"/>
                <w:b w:val="0"/>
              </w:rPr>
              <w:t>о</w:t>
            </w:r>
            <w:r w:rsidRPr="007112D7">
              <w:rPr>
                <w:rFonts w:ascii="Times New Roman" w:hAnsi="Times New Roman"/>
                <w:b w:val="0"/>
              </w:rPr>
              <w:t>изводства др</w:t>
            </w:r>
            <w:r w:rsidRPr="007112D7">
              <w:rPr>
                <w:rFonts w:ascii="Times New Roman" w:hAnsi="Times New Roman"/>
                <w:b w:val="0"/>
              </w:rPr>
              <w:t>е</w:t>
            </w:r>
            <w:r w:rsidRPr="007112D7">
              <w:rPr>
                <w:rFonts w:ascii="Times New Roman" w:hAnsi="Times New Roman"/>
                <w:b w:val="0"/>
              </w:rPr>
              <w:t>весно-струже</w:t>
            </w:r>
            <w:r w:rsidRPr="007112D7">
              <w:rPr>
                <w:rFonts w:ascii="Times New Roman" w:hAnsi="Times New Roman"/>
                <w:b w:val="0"/>
              </w:rPr>
              <w:t>ч</w:t>
            </w:r>
            <w:r w:rsidRPr="007112D7">
              <w:rPr>
                <w:rFonts w:ascii="Times New Roman" w:hAnsi="Times New Roman"/>
                <w:b w:val="0"/>
              </w:rPr>
              <w:t>ных и/или древе</w:t>
            </w:r>
            <w:r w:rsidRPr="007112D7">
              <w:rPr>
                <w:rFonts w:ascii="Times New Roman" w:hAnsi="Times New Roman"/>
                <w:b w:val="0"/>
              </w:rPr>
              <w:t>с</w:t>
            </w:r>
            <w:r w:rsidRPr="007112D7">
              <w:rPr>
                <w:rFonts w:ascii="Times New Roman" w:hAnsi="Times New Roman"/>
                <w:b w:val="0"/>
              </w:rPr>
              <w:t>но-волокн</w:t>
            </w:r>
            <w:r w:rsidRPr="007112D7">
              <w:rPr>
                <w:rFonts w:ascii="Times New Roman" w:hAnsi="Times New Roman"/>
                <w:b w:val="0"/>
              </w:rPr>
              <w:t>и</w:t>
            </w:r>
            <w:r w:rsidRPr="007112D7">
              <w:rPr>
                <w:rFonts w:ascii="Times New Roman" w:hAnsi="Times New Roman"/>
                <w:b w:val="0"/>
              </w:rPr>
              <w:t>стых плит, соде</w:t>
            </w:r>
            <w:r w:rsidRPr="007112D7">
              <w:rPr>
                <w:rFonts w:ascii="Times New Roman" w:hAnsi="Times New Roman"/>
                <w:b w:val="0"/>
              </w:rPr>
              <w:t>р</w:t>
            </w:r>
            <w:r w:rsidRPr="007112D7">
              <w:rPr>
                <w:rFonts w:ascii="Times New Roman" w:hAnsi="Times New Roman"/>
                <w:b w:val="0"/>
              </w:rPr>
              <w:t>жащих св</w:t>
            </w:r>
            <w:r w:rsidRPr="007112D7">
              <w:rPr>
                <w:rFonts w:ascii="Times New Roman" w:hAnsi="Times New Roman"/>
                <w:b w:val="0"/>
              </w:rPr>
              <w:t>я</w:t>
            </w:r>
            <w:r w:rsidRPr="007112D7">
              <w:rPr>
                <w:rFonts w:ascii="Times New Roman" w:hAnsi="Times New Roman"/>
                <w:b w:val="0"/>
              </w:rPr>
              <w:t>зующие см</w:t>
            </w:r>
            <w:r w:rsidRPr="007112D7">
              <w:rPr>
                <w:rFonts w:ascii="Times New Roman" w:hAnsi="Times New Roman"/>
                <w:b w:val="0"/>
              </w:rPr>
              <w:t>о</w:t>
            </w:r>
            <w:r w:rsidRPr="007112D7">
              <w:rPr>
                <w:rFonts w:ascii="Times New Roman" w:hAnsi="Times New Roman"/>
                <w:b w:val="0"/>
              </w:rPr>
              <w:t xml:space="preserve">лы, и изделий </w:t>
            </w:r>
            <w:r w:rsidRPr="007112D7">
              <w:rPr>
                <w:rFonts w:ascii="Times New Roman" w:hAnsi="Times New Roman"/>
                <w:b w:val="0"/>
              </w:rPr>
              <w:lastRenderedPageBreak/>
              <w:t>из них</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lastRenderedPageBreak/>
              <w:t>80,000</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80,000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80,000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1020"/>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lastRenderedPageBreak/>
              <w:t>692</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30531342214</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обрезь разн</w:t>
            </w:r>
            <w:r w:rsidRPr="007112D7">
              <w:rPr>
                <w:rFonts w:ascii="Times New Roman" w:hAnsi="Times New Roman"/>
                <w:b w:val="0"/>
              </w:rPr>
              <w:t>о</w:t>
            </w:r>
            <w:r w:rsidRPr="007112D7">
              <w:rPr>
                <w:rFonts w:ascii="Times New Roman" w:hAnsi="Times New Roman"/>
                <w:b w:val="0"/>
              </w:rPr>
              <w:t>родной др</w:t>
            </w:r>
            <w:r w:rsidRPr="007112D7">
              <w:rPr>
                <w:rFonts w:ascii="Times New Roman" w:hAnsi="Times New Roman"/>
                <w:b w:val="0"/>
              </w:rPr>
              <w:t>е</w:t>
            </w:r>
            <w:r w:rsidRPr="007112D7">
              <w:rPr>
                <w:rFonts w:ascii="Times New Roman" w:hAnsi="Times New Roman"/>
                <w:b w:val="0"/>
              </w:rPr>
              <w:t>весины (н</w:t>
            </w:r>
            <w:r w:rsidRPr="007112D7">
              <w:rPr>
                <w:rFonts w:ascii="Times New Roman" w:hAnsi="Times New Roman"/>
                <w:b w:val="0"/>
              </w:rPr>
              <w:t>а</w:t>
            </w:r>
            <w:r w:rsidRPr="007112D7">
              <w:rPr>
                <w:rFonts w:ascii="Times New Roman" w:hAnsi="Times New Roman"/>
                <w:b w:val="0"/>
              </w:rPr>
              <w:t>пример, с</w:t>
            </w:r>
            <w:r w:rsidRPr="007112D7">
              <w:rPr>
                <w:rFonts w:ascii="Times New Roman" w:hAnsi="Times New Roman"/>
                <w:b w:val="0"/>
              </w:rPr>
              <w:t>о</w:t>
            </w:r>
            <w:r w:rsidRPr="007112D7">
              <w:rPr>
                <w:rFonts w:ascii="Times New Roman" w:hAnsi="Times New Roman"/>
                <w:b w:val="0"/>
              </w:rPr>
              <w:t>держ</w:t>
            </w:r>
            <w:r w:rsidRPr="007112D7">
              <w:rPr>
                <w:rFonts w:ascii="Times New Roman" w:hAnsi="Times New Roman"/>
                <w:b w:val="0"/>
              </w:rPr>
              <w:t>а</w:t>
            </w:r>
            <w:r w:rsidRPr="007112D7">
              <w:rPr>
                <w:rFonts w:ascii="Times New Roman" w:hAnsi="Times New Roman"/>
                <w:b w:val="0"/>
              </w:rPr>
              <w:t>щая обрезь др</w:t>
            </w:r>
            <w:r w:rsidRPr="007112D7">
              <w:rPr>
                <w:rFonts w:ascii="Times New Roman" w:hAnsi="Times New Roman"/>
                <w:b w:val="0"/>
              </w:rPr>
              <w:t>е</w:t>
            </w:r>
            <w:r w:rsidRPr="007112D7">
              <w:rPr>
                <w:rFonts w:ascii="Times New Roman" w:hAnsi="Times New Roman"/>
                <w:b w:val="0"/>
              </w:rPr>
              <w:t>весно-струже</w:t>
            </w:r>
            <w:r w:rsidRPr="007112D7">
              <w:rPr>
                <w:rFonts w:ascii="Times New Roman" w:hAnsi="Times New Roman"/>
                <w:b w:val="0"/>
              </w:rPr>
              <w:t>ч</w:t>
            </w:r>
            <w:r w:rsidRPr="007112D7">
              <w:rPr>
                <w:rFonts w:ascii="Times New Roman" w:hAnsi="Times New Roman"/>
                <w:b w:val="0"/>
              </w:rPr>
              <w:t>ных и/или древе</w:t>
            </w:r>
            <w:r w:rsidRPr="007112D7">
              <w:rPr>
                <w:rFonts w:ascii="Times New Roman" w:hAnsi="Times New Roman"/>
                <w:b w:val="0"/>
              </w:rPr>
              <w:t>с</w:t>
            </w:r>
            <w:r w:rsidRPr="007112D7">
              <w:rPr>
                <w:rFonts w:ascii="Times New Roman" w:hAnsi="Times New Roman"/>
                <w:b w:val="0"/>
              </w:rPr>
              <w:t>но-волокн</w:t>
            </w:r>
            <w:r w:rsidRPr="007112D7">
              <w:rPr>
                <w:rFonts w:ascii="Times New Roman" w:hAnsi="Times New Roman"/>
                <w:b w:val="0"/>
              </w:rPr>
              <w:t>и</w:t>
            </w:r>
            <w:r w:rsidRPr="007112D7">
              <w:rPr>
                <w:rFonts w:ascii="Times New Roman" w:hAnsi="Times New Roman"/>
                <w:b w:val="0"/>
              </w:rPr>
              <w:t>стых плит)</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0,554</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0,554</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0,554</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255"/>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693</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30612112295</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срыв бум</w:t>
            </w:r>
            <w:r w:rsidRPr="007112D7">
              <w:rPr>
                <w:rFonts w:ascii="Times New Roman" w:hAnsi="Times New Roman"/>
                <w:b w:val="0"/>
              </w:rPr>
              <w:t>а</w:t>
            </w:r>
            <w:r w:rsidRPr="007112D7">
              <w:rPr>
                <w:rFonts w:ascii="Times New Roman" w:hAnsi="Times New Roman"/>
                <w:b w:val="0"/>
              </w:rPr>
              <w:t>ги</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2,300</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2,300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2,300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255"/>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694</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30612142295</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срыв карт</w:t>
            </w:r>
            <w:r w:rsidRPr="007112D7">
              <w:rPr>
                <w:rFonts w:ascii="Times New Roman" w:hAnsi="Times New Roman"/>
                <w:b w:val="0"/>
              </w:rPr>
              <w:t>о</w:t>
            </w:r>
            <w:r w:rsidRPr="007112D7">
              <w:rPr>
                <w:rFonts w:ascii="Times New Roman" w:hAnsi="Times New Roman"/>
                <w:b w:val="0"/>
              </w:rPr>
              <w:t>на</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2,110</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2,110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2,110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255"/>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695</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33115102205</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обрезки ву</w:t>
            </w:r>
            <w:r w:rsidRPr="007112D7">
              <w:rPr>
                <w:rFonts w:ascii="Times New Roman" w:hAnsi="Times New Roman"/>
                <w:b w:val="0"/>
              </w:rPr>
              <w:t>л</w:t>
            </w:r>
            <w:r w:rsidRPr="007112D7">
              <w:rPr>
                <w:rFonts w:ascii="Times New Roman" w:hAnsi="Times New Roman"/>
                <w:b w:val="0"/>
              </w:rPr>
              <w:t>каниз</w:t>
            </w:r>
            <w:r w:rsidRPr="007112D7">
              <w:rPr>
                <w:rFonts w:ascii="Times New Roman" w:hAnsi="Times New Roman"/>
                <w:b w:val="0"/>
              </w:rPr>
              <w:t>о</w:t>
            </w:r>
            <w:r w:rsidRPr="007112D7">
              <w:rPr>
                <w:rFonts w:ascii="Times New Roman" w:hAnsi="Times New Roman"/>
                <w:b w:val="0"/>
              </w:rPr>
              <w:t>ванной р</w:t>
            </w:r>
            <w:r w:rsidRPr="007112D7">
              <w:rPr>
                <w:rFonts w:ascii="Times New Roman" w:hAnsi="Times New Roman"/>
                <w:b w:val="0"/>
              </w:rPr>
              <w:t>е</w:t>
            </w:r>
            <w:r w:rsidRPr="007112D7">
              <w:rPr>
                <w:rFonts w:ascii="Times New Roman" w:hAnsi="Times New Roman"/>
                <w:b w:val="0"/>
              </w:rPr>
              <w:t>зины</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9,558</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21,829</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9,538</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9,538</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21,849</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21,849</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510"/>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696</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33500000000</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Отходы пр</w:t>
            </w:r>
            <w:r w:rsidRPr="007112D7">
              <w:rPr>
                <w:rFonts w:ascii="Times New Roman" w:hAnsi="Times New Roman"/>
                <w:b w:val="0"/>
              </w:rPr>
              <w:t>о</w:t>
            </w:r>
            <w:r w:rsidRPr="007112D7">
              <w:rPr>
                <w:rFonts w:ascii="Times New Roman" w:hAnsi="Times New Roman"/>
                <w:b w:val="0"/>
              </w:rPr>
              <w:t xml:space="preserve">изводства </w:t>
            </w:r>
            <w:r w:rsidRPr="007112D7">
              <w:rPr>
                <w:rFonts w:ascii="Times New Roman" w:hAnsi="Times New Roman"/>
                <w:b w:val="0"/>
              </w:rPr>
              <w:lastRenderedPageBreak/>
              <w:t>изд</w:t>
            </w:r>
            <w:r w:rsidRPr="007112D7">
              <w:rPr>
                <w:rFonts w:ascii="Times New Roman" w:hAnsi="Times New Roman"/>
                <w:b w:val="0"/>
              </w:rPr>
              <w:t>е</w:t>
            </w:r>
            <w:r w:rsidRPr="007112D7">
              <w:rPr>
                <w:rFonts w:ascii="Times New Roman" w:hAnsi="Times New Roman"/>
                <w:b w:val="0"/>
              </w:rPr>
              <w:t>лий из плас</w:t>
            </w:r>
            <w:r w:rsidRPr="007112D7">
              <w:rPr>
                <w:rFonts w:ascii="Times New Roman" w:hAnsi="Times New Roman"/>
                <w:b w:val="0"/>
              </w:rPr>
              <w:t>т</w:t>
            </w:r>
            <w:r w:rsidRPr="007112D7">
              <w:rPr>
                <w:rFonts w:ascii="Times New Roman" w:hAnsi="Times New Roman"/>
                <w:b w:val="0"/>
              </w:rPr>
              <w:t>масс</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lastRenderedPageBreak/>
              <w:t>0,146</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0,146</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0,146</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255"/>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lastRenderedPageBreak/>
              <w:t>697</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34140001205</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отходы сте</w:t>
            </w:r>
            <w:r w:rsidRPr="007112D7">
              <w:rPr>
                <w:rFonts w:ascii="Times New Roman" w:hAnsi="Times New Roman"/>
                <w:b w:val="0"/>
              </w:rPr>
              <w:t>к</w:t>
            </w:r>
            <w:r w:rsidRPr="007112D7">
              <w:rPr>
                <w:rFonts w:ascii="Times New Roman" w:hAnsi="Times New Roman"/>
                <w:b w:val="0"/>
              </w:rPr>
              <w:t>лов</w:t>
            </w:r>
            <w:r w:rsidRPr="007112D7">
              <w:rPr>
                <w:rFonts w:ascii="Times New Roman" w:hAnsi="Times New Roman"/>
                <w:b w:val="0"/>
              </w:rPr>
              <w:t>о</w:t>
            </w:r>
            <w:r w:rsidRPr="007112D7">
              <w:rPr>
                <w:rFonts w:ascii="Times New Roman" w:hAnsi="Times New Roman"/>
                <w:b w:val="0"/>
              </w:rPr>
              <w:t>локна</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0,184</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0,184</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0,184</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255"/>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698</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34190101205</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бой сте</w:t>
            </w:r>
            <w:r w:rsidRPr="007112D7">
              <w:rPr>
                <w:rFonts w:ascii="Times New Roman" w:hAnsi="Times New Roman"/>
                <w:b w:val="0"/>
              </w:rPr>
              <w:t>к</w:t>
            </w:r>
            <w:r w:rsidRPr="007112D7">
              <w:rPr>
                <w:rFonts w:ascii="Times New Roman" w:hAnsi="Times New Roman"/>
                <w:b w:val="0"/>
              </w:rPr>
              <w:t>ла</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3,000</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3,000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3,000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255"/>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699</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34321001205</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бой стро</w:t>
            </w:r>
            <w:r w:rsidRPr="007112D7">
              <w:rPr>
                <w:rFonts w:ascii="Times New Roman" w:hAnsi="Times New Roman"/>
                <w:b w:val="0"/>
              </w:rPr>
              <w:t>и</w:t>
            </w:r>
            <w:r w:rsidRPr="007112D7">
              <w:rPr>
                <w:rFonts w:ascii="Times New Roman" w:hAnsi="Times New Roman"/>
                <w:b w:val="0"/>
              </w:rPr>
              <w:t>тельного кирпича</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3,360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3,360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3,360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510"/>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700</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34642001424</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отх</w:t>
            </w:r>
            <w:r w:rsidRPr="007112D7">
              <w:rPr>
                <w:rFonts w:ascii="Times New Roman" w:hAnsi="Times New Roman"/>
                <w:b w:val="0"/>
              </w:rPr>
              <w:t>о</w:t>
            </w:r>
            <w:r w:rsidRPr="007112D7">
              <w:rPr>
                <w:rFonts w:ascii="Times New Roman" w:hAnsi="Times New Roman"/>
                <w:b w:val="0"/>
              </w:rPr>
              <w:t>ды асбоцемента в куск</w:t>
            </w:r>
            <w:r w:rsidRPr="007112D7">
              <w:rPr>
                <w:rFonts w:ascii="Times New Roman" w:hAnsi="Times New Roman"/>
                <w:b w:val="0"/>
              </w:rPr>
              <w:t>о</w:t>
            </w:r>
            <w:r w:rsidRPr="007112D7">
              <w:rPr>
                <w:rFonts w:ascii="Times New Roman" w:hAnsi="Times New Roman"/>
                <w:b w:val="0"/>
              </w:rPr>
              <w:t>вой форме</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16,000</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16,000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16,000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765"/>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701</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35150102294</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окалина з</w:t>
            </w:r>
            <w:r w:rsidRPr="007112D7">
              <w:rPr>
                <w:rFonts w:ascii="Times New Roman" w:hAnsi="Times New Roman"/>
                <w:b w:val="0"/>
              </w:rPr>
              <w:t>а</w:t>
            </w:r>
            <w:r w:rsidRPr="007112D7">
              <w:rPr>
                <w:rFonts w:ascii="Times New Roman" w:hAnsi="Times New Roman"/>
                <w:b w:val="0"/>
              </w:rPr>
              <w:t>масленная пр</w:t>
            </w:r>
            <w:r w:rsidRPr="007112D7">
              <w:rPr>
                <w:rFonts w:ascii="Times New Roman" w:hAnsi="Times New Roman"/>
                <w:b w:val="0"/>
              </w:rPr>
              <w:t>о</w:t>
            </w:r>
            <w:r w:rsidRPr="007112D7">
              <w:rPr>
                <w:rFonts w:ascii="Times New Roman" w:hAnsi="Times New Roman"/>
                <w:b w:val="0"/>
              </w:rPr>
              <w:t>катного производс</w:t>
            </w:r>
            <w:r w:rsidRPr="007112D7">
              <w:rPr>
                <w:rFonts w:ascii="Times New Roman" w:hAnsi="Times New Roman"/>
                <w:b w:val="0"/>
              </w:rPr>
              <w:t>т</w:t>
            </w:r>
            <w:r w:rsidRPr="007112D7">
              <w:rPr>
                <w:rFonts w:ascii="Times New Roman" w:hAnsi="Times New Roman"/>
                <w:b w:val="0"/>
              </w:rPr>
              <w:t>ва с содержан</w:t>
            </w:r>
            <w:r w:rsidRPr="007112D7">
              <w:rPr>
                <w:rFonts w:ascii="Times New Roman" w:hAnsi="Times New Roman"/>
                <w:b w:val="0"/>
              </w:rPr>
              <w:t>и</w:t>
            </w:r>
            <w:r w:rsidRPr="007112D7">
              <w:rPr>
                <w:rFonts w:ascii="Times New Roman" w:hAnsi="Times New Roman"/>
                <w:b w:val="0"/>
              </w:rPr>
              <w:t>ем масла м</w:t>
            </w:r>
            <w:r w:rsidRPr="007112D7">
              <w:rPr>
                <w:rFonts w:ascii="Times New Roman" w:hAnsi="Times New Roman"/>
                <w:b w:val="0"/>
              </w:rPr>
              <w:t>е</w:t>
            </w:r>
            <w:r w:rsidRPr="007112D7">
              <w:rPr>
                <w:rFonts w:ascii="Times New Roman" w:hAnsi="Times New Roman"/>
                <w:b w:val="0"/>
              </w:rPr>
              <w:t>нее 15 %</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2,400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2,400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2,400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765"/>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702</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35190101205</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электр</w:t>
            </w:r>
            <w:r w:rsidRPr="007112D7">
              <w:rPr>
                <w:rFonts w:ascii="Times New Roman" w:hAnsi="Times New Roman"/>
                <w:b w:val="0"/>
              </w:rPr>
              <w:t>о</w:t>
            </w:r>
            <w:r w:rsidRPr="007112D7">
              <w:rPr>
                <w:rFonts w:ascii="Times New Roman" w:hAnsi="Times New Roman"/>
                <w:b w:val="0"/>
              </w:rPr>
              <w:t>ды графит</w:t>
            </w:r>
            <w:r w:rsidRPr="007112D7">
              <w:rPr>
                <w:rFonts w:ascii="Times New Roman" w:hAnsi="Times New Roman"/>
                <w:b w:val="0"/>
              </w:rPr>
              <w:t>о</w:t>
            </w:r>
            <w:r w:rsidRPr="007112D7">
              <w:rPr>
                <w:rFonts w:ascii="Times New Roman" w:hAnsi="Times New Roman"/>
                <w:b w:val="0"/>
              </w:rPr>
              <w:t>вые отработа</w:t>
            </w:r>
            <w:r w:rsidRPr="007112D7">
              <w:rPr>
                <w:rFonts w:ascii="Times New Roman" w:hAnsi="Times New Roman"/>
                <w:b w:val="0"/>
              </w:rPr>
              <w:t>н</w:t>
            </w:r>
            <w:r w:rsidRPr="007112D7">
              <w:rPr>
                <w:rFonts w:ascii="Times New Roman" w:hAnsi="Times New Roman"/>
                <w:b w:val="0"/>
              </w:rPr>
              <w:t>ные не загрязне</w:t>
            </w:r>
            <w:r w:rsidRPr="007112D7">
              <w:rPr>
                <w:rFonts w:ascii="Times New Roman" w:hAnsi="Times New Roman"/>
                <w:b w:val="0"/>
              </w:rPr>
              <w:t>н</w:t>
            </w:r>
            <w:r w:rsidRPr="007112D7">
              <w:rPr>
                <w:rFonts w:ascii="Times New Roman" w:hAnsi="Times New Roman"/>
                <w:b w:val="0"/>
              </w:rPr>
              <w:t>ные опасн</w:t>
            </w:r>
            <w:r w:rsidRPr="007112D7">
              <w:rPr>
                <w:rFonts w:ascii="Times New Roman" w:hAnsi="Times New Roman"/>
                <w:b w:val="0"/>
              </w:rPr>
              <w:t>ы</w:t>
            </w:r>
            <w:r w:rsidRPr="007112D7">
              <w:rPr>
                <w:rFonts w:ascii="Times New Roman" w:hAnsi="Times New Roman"/>
                <w:b w:val="0"/>
              </w:rPr>
              <w:t>ми веществ</w:t>
            </w:r>
            <w:r w:rsidRPr="007112D7">
              <w:rPr>
                <w:rFonts w:ascii="Times New Roman" w:hAnsi="Times New Roman"/>
                <w:b w:val="0"/>
              </w:rPr>
              <w:t>а</w:t>
            </w:r>
            <w:r w:rsidRPr="007112D7">
              <w:rPr>
                <w:rFonts w:ascii="Times New Roman" w:hAnsi="Times New Roman"/>
                <w:b w:val="0"/>
              </w:rPr>
              <w:t>ми</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510"/>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lastRenderedPageBreak/>
              <w:t>703</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36121203225</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стружка че</w:t>
            </w:r>
            <w:r w:rsidRPr="007112D7">
              <w:rPr>
                <w:rFonts w:ascii="Times New Roman" w:hAnsi="Times New Roman"/>
                <w:b w:val="0"/>
              </w:rPr>
              <w:t>р</w:t>
            </w:r>
            <w:r w:rsidRPr="007112D7">
              <w:rPr>
                <w:rFonts w:ascii="Times New Roman" w:hAnsi="Times New Roman"/>
                <w:b w:val="0"/>
              </w:rPr>
              <w:t>ных м</w:t>
            </w:r>
            <w:r w:rsidRPr="007112D7">
              <w:rPr>
                <w:rFonts w:ascii="Times New Roman" w:hAnsi="Times New Roman"/>
                <w:b w:val="0"/>
              </w:rPr>
              <w:t>е</w:t>
            </w:r>
            <w:r w:rsidRPr="007112D7">
              <w:rPr>
                <w:rFonts w:ascii="Times New Roman" w:hAnsi="Times New Roman"/>
                <w:b w:val="0"/>
              </w:rPr>
              <w:t>таллов несортир</w:t>
            </w:r>
            <w:r w:rsidRPr="007112D7">
              <w:rPr>
                <w:rFonts w:ascii="Times New Roman" w:hAnsi="Times New Roman"/>
                <w:b w:val="0"/>
              </w:rPr>
              <w:t>о</w:t>
            </w:r>
            <w:r w:rsidRPr="007112D7">
              <w:rPr>
                <w:rFonts w:ascii="Times New Roman" w:hAnsi="Times New Roman"/>
                <w:b w:val="0"/>
              </w:rPr>
              <w:t>ванная нез</w:t>
            </w:r>
            <w:r w:rsidRPr="007112D7">
              <w:rPr>
                <w:rFonts w:ascii="Times New Roman" w:hAnsi="Times New Roman"/>
                <w:b w:val="0"/>
              </w:rPr>
              <w:t>а</w:t>
            </w:r>
            <w:r w:rsidRPr="007112D7">
              <w:rPr>
                <w:rFonts w:ascii="Times New Roman" w:hAnsi="Times New Roman"/>
                <w:b w:val="0"/>
              </w:rPr>
              <w:t>грязне</w:t>
            </w:r>
            <w:r w:rsidRPr="007112D7">
              <w:rPr>
                <w:rFonts w:ascii="Times New Roman" w:hAnsi="Times New Roman"/>
                <w:b w:val="0"/>
              </w:rPr>
              <w:t>н</w:t>
            </w:r>
            <w:r w:rsidRPr="007112D7">
              <w:rPr>
                <w:rFonts w:ascii="Times New Roman" w:hAnsi="Times New Roman"/>
                <w:b w:val="0"/>
              </w:rPr>
              <w:t>ная</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7,376</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7,346</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1,158</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6,188</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0,030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0,030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0,009</w:t>
            </w:r>
          </w:p>
        </w:tc>
      </w:tr>
      <w:tr w:rsidR="00D95A95" w:rsidRPr="001B58E6" w:rsidTr="007112D7">
        <w:trPr>
          <w:trHeight w:val="510"/>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704</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36311001494</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отходы пе</w:t>
            </w:r>
            <w:r w:rsidRPr="007112D7">
              <w:rPr>
                <w:rFonts w:ascii="Times New Roman" w:hAnsi="Times New Roman"/>
                <w:b w:val="0"/>
              </w:rPr>
              <w:t>с</w:t>
            </w:r>
            <w:r w:rsidRPr="007112D7">
              <w:rPr>
                <w:rFonts w:ascii="Times New Roman" w:hAnsi="Times New Roman"/>
                <w:b w:val="0"/>
              </w:rPr>
              <w:t>ка от очис</w:t>
            </w:r>
            <w:r w:rsidRPr="007112D7">
              <w:rPr>
                <w:rFonts w:ascii="Times New Roman" w:hAnsi="Times New Roman"/>
                <w:b w:val="0"/>
              </w:rPr>
              <w:t>т</w:t>
            </w:r>
            <w:r w:rsidRPr="007112D7">
              <w:rPr>
                <w:rFonts w:ascii="Times New Roman" w:hAnsi="Times New Roman"/>
                <w:b w:val="0"/>
              </w:rPr>
              <w:t>ных и пескос</w:t>
            </w:r>
            <w:r w:rsidRPr="007112D7">
              <w:rPr>
                <w:rFonts w:ascii="Times New Roman" w:hAnsi="Times New Roman"/>
                <w:b w:val="0"/>
              </w:rPr>
              <w:t>т</w:t>
            </w:r>
            <w:r w:rsidRPr="007112D7">
              <w:rPr>
                <w:rFonts w:ascii="Times New Roman" w:hAnsi="Times New Roman"/>
                <w:b w:val="0"/>
              </w:rPr>
              <w:t>руйных ус</w:t>
            </w:r>
            <w:r w:rsidRPr="007112D7">
              <w:rPr>
                <w:rFonts w:ascii="Times New Roman" w:hAnsi="Times New Roman"/>
                <w:b w:val="0"/>
              </w:rPr>
              <w:t>т</w:t>
            </w:r>
            <w:r w:rsidRPr="007112D7">
              <w:rPr>
                <w:rFonts w:ascii="Times New Roman" w:hAnsi="Times New Roman"/>
                <w:b w:val="0"/>
              </w:rPr>
              <w:t>ройств</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29,751</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29,751</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29,751</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765"/>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705</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40211000000</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Отходы изд</w:t>
            </w:r>
            <w:r w:rsidRPr="007112D7">
              <w:rPr>
                <w:rFonts w:ascii="Times New Roman" w:hAnsi="Times New Roman"/>
                <w:b w:val="0"/>
              </w:rPr>
              <w:t>е</w:t>
            </w:r>
            <w:r w:rsidRPr="007112D7">
              <w:rPr>
                <w:rFonts w:ascii="Times New Roman" w:hAnsi="Times New Roman"/>
                <w:b w:val="0"/>
              </w:rPr>
              <w:t>лий из хло</w:t>
            </w:r>
            <w:r w:rsidRPr="007112D7">
              <w:rPr>
                <w:rFonts w:ascii="Times New Roman" w:hAnsi="Times New Roman"/>
                <w:b w:val="0"/>
              </w:rPr>
              <w:t>п</w:t>
            </w:r>
            <w:r w:rsidRPr="007112D7">
              <w:rPr>
                <w:rFonts w:ascii="Times New Roman" w:hAnsi="Times New Roman"/>
                <w:b w:val="0"/>
              </w:rPr>
              <w:t>чатобума</w:t>
            </w:r>
            <w:r w:rsidRPr="007112D7">
              <w:rPr>
                <w:rFonts w:ascii="Times New Roman" w:hAnsi="Times New Roman"/>
                <w:b w:val="0"/>
              </w:rPr>
              <w:t>ж</w:t>
            </w:r>
            <w:r w:rsidRPr="007112D7">
              <w:rPr>
                <w:rFonts w:ascii="Times New Roman" w:hAnsi="Times New Roman"/>
                <w:b w:val="0"/>
              </w:rPr>
              <w:t>ного и см</w:t>
            </w:r>
            <w:r w:rsidRPr="007112D7">
              <w:rPr>
                <w:rFonts w:ascii="Times New Roman" w:hAnsi="Times New Roman"/>
                <w:b w:val="0"/>
              </w:rPr>
              <w:t>е</w:t>
            </w:r>
            <w:r w:rsidRPr="007112D7">
              <w:rPr>
                <w:rFonts w:ascii="Times New Roman" w:hAnsi="Times New Roman"/>
                <w:b w:val="0"/>
              </w:rPr>
              <w:t>шанных в</w:t>
            </w:r>
            <w:r w:rsidRPr="007112D7">
              <w:rPr>
                <w:rFonts w:ascii="Times New Roman" w:hAnsi="Times New Roman"/>
                <w:b w:val="0"/>
              </w:rPr>
              <w:t>о</w:t>
            </w:r>
            <w:r w:rsidRPr="007112D7">
              <w:rPr>
                <w:rFonts w:ascii="Times New Roman" w:hAnsi="Times New Roman"/>
                <w:b w:val="0"/>
              </w:rPr>
              <w:t>локон</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1020"/>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706</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40211001624</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спецоде</w:t>
            </w:r>
            <w:r w:rsidRPr="007112D7">
              <w:rPr>
                <w:rFonts w:ascii="Times New Roman" w:hAnsi="Times New Roman"/>
                <w:b w:val="0"/>
              </w:rPr>
              <w:t>ж</w:t>
            </w:r>
            <w:r w:rsidRPr="007112D7">
              <w:rPr>
                <w:rFonts w:ascii="Times New Roman" w:hAnsi="Times New Roman"/>
                <w:b w:val="0"/>
              </w:rPr>
              <w:t>да из хлопчат</w:t>
            </w:r>
            <w:r w:rsidRPr="007112D7">
              <w:rPr>
                <w:rFonts w:ascii="Times New Roman" w:hAnsi="Times New Roman"/>
                <w:b w:val="0"/>
              </w:rPr>
              <w:t>о</w:t>
            </w:r>
            <w:r w:rsidRPr="007112D7">
              <w:rPr>
                <w:rFonts w:ascii="Times New Roman" w:hAnsi="Times New Roman"/>
                <w:b w:val="0"/>
              </w:rPr>
              <w:t>бумажн</w:t>
            </w:r>
            <w:r w:rsidRPr="007112D7">
              <w:rPr>
                <w:rFonts w:ascii="Times New Roman" w:hAnsi="Times New Roman"/>
                <w:b w:val="0"/>
              </w:rPr>
              <w:t>о</w:t>
            </w:r>
            <w:r w:rsidRPr="007112D7">
              <w:rPr>
                <w:rFonts w:ascii="Times New Roman" w:hAnsi="Times New Roman"/>
                <w:b w:val="0"/>
              </w:rPr>
              <w:t>го и смешанных волокон, у</w:t>
            </w:r>
            <w:r w:rsidRPr="007112D7">
              <w:rPr>
                <w:rFonts w:ascii="Times New Roman" w:hAnsi="Times New Roman"/>
                <w:b w:val="0"/>
              </w:rPr>
              <w:t>т</w:t>
            </w:r>
            <w:r w:rsidRPr="007112D7">
              <w:rPr>
                <w:rFonts w:ascii="Times New Roman" w:hAnsi="Times New Roman"/>
                <w:b w:val="0"/>
              </w:rPr>
              <w:t>ратившая потребител</w:t>
            </w:r>
            <w:r w:rsidRPr="007112D7">
              <w:rPr>
                <w:rFonts w:ascii="Times New Roman" w:hAnsi="Times New Roman"/>
                <w:b w:val="0"/>
              </w:rPr>
              <w:t>ь</w:t>
            </w:r>
            <w:r w:rsidRPr="007112D7">
              <w:rPr>
                <w:rFonts w:ascii="Times New Roman" w:hAnsi="Times New Roman"/>
                <w:b w:val="0"/>
              </w:rPr>
              <w:t>ские свойс</w:t>
            </w:r>
            <w:r w:rsidRPr="007112D7">
              <w:rPr>
                <w:rFonts w:ascii="Times New Roman" w:hAnsi="Times New Roman"/>
                <w:b w:val="0"/>
              </w:rPr>
              <w:t>т</w:t>
            </w:r>
            <w:r w:rsidRPr="007112D7">
              <w:rPr>
                <w:rFonts w:ascii="Times New Roman" w:hAnsi="Times New Roman"/>
                <w:b w:val="0"/>
              </w:rPr>
              <w:t>ва, незагря</w:t>
            </w:r>
            <w:r w:rsidRPr="007112D7">
              <w:rPr>
                <w:rFonts w:ascii="Times New Roman" w:hAnsi="Times New Roman"/>
                <w:b w:val="0"/>
              </w:rPr>
              <w:t>з</w:t>
            </w:r>
            <w:r w:rsidRPr="007112D7">
              <w:rPr>
                <w:rFonts w:ascii="Times New Roman" w:hAnsi="Times New Roman"/>
                <w:b w:val="0"/>
              </w:rPr>
              <w:t>ненная</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2,747</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2,747</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2,747</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1275"/>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lastRenderedPageBreak/>
              <w:t>707</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40213101625</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спецоде</w:t>
            </w:r>
            <w:r w:rsidRPr="007112D7">
              <w:rPr>
                <w:rFonts w:ascii="Times New Roman" w:hAnsi="Times New Roman"/>
                <w:b w:val="0"/>
              </w:rPr>
              <w:t>ж</w:t>
            </w:r>
            <w:r w:rsidRPr="007112D7">
              <w:rPr>
                <w:rFonts w:ascii="Times New Roman" w:hAnsi="Times New Roman"/>
                <w:b w:val="0"/>
              </w:rPr>
              <w:t>да из натурал</w:t>
            </w:r>
            <w:r w:rsidRPr="007112D7">
              <w:rPr>
                <w:rFonts w:ascii="Times New Roman" w:hAnsi="Times New Roman"/>
                <w:b w:val="0"/>
              </w:rPr>
              <w:t>ь</w:t>
            </w:r>
            <w:r w:rsidRPr="007112D7">
              <w:rPr>
                <w:rFonts w:ascii="Times New Roman" w:hAnsi="Times New Roman"/>
                <w:b w:val="0"/>
              </w:rPr>
              <w:t>ных волокон, утрати</w:t>
            </w:r>
            <w:r w:rsidRPr="007112D7">
              <w:rPr>
                <w:rFonts w:ascii="Times New Roman" w:hAnsi="Times New Roman"/>
                <w:b w:val="0"/>
              </w:rPr>
              <w:t>в</w:t>
            </w:r>
            <w:r w:rsidRPr="007112D7">
              <w:rPr>
                <w:rFonts w:ascii="Times New Roman" w:hAnsi="Times New Roman"/>
                <w:b w:val="0"/>
              </w:rPr>
              <w:t>шая потребител</w:t>
            </w:r>
            <w:r w:rsidRPr="007112D7">
              <w:rPr>
                <w:rFonts w:ascii="Times New Roman" w:hAnsi="Times New Roman"/>
                <w:b w:val="0"/>
              </w:rPr>
              <w:t>ь</w:t>
            </w:r>
            <w:r w:rsidRPr="007112D7">
              <w:rPr>
                <w:rFonts w:ascii="Times New Roman" w:hAnsi="Times New Roman"/>
                <w:b w:val="0"/>
              </w:rPr>
              <w:t>ские свойс</w:t>
            </w:r>
            <w:r w:rsidRPr="007112D7">
              <w:rPr>
                <w:rFonts w:ascii="Times New Roman" w:hAnsi="Times New Roman"/>
                <w:b w:val="0"/>
              </w:rPr>
              <w:t>т</w:t>
            </w:r>
            <w:r w:rsidRPr="007112D7">
              <w:rPr>
                <w:rFonts w:ascii="Times New Roman" w:hAnsi="Times New Roman"/>
                <w:b w:val="0"/>
              </w:rPr>
              <w:t>ва, приго</w:t>
            </w:r>
            <w:r w:rsidRPr="007112D7">
              <w:rPr>
                <w:rFonts w:ascii="Times New Roman" w:hAnsi="Times New Roman"/>
                <w:b w:val="0"/>
              </w:rPr>
              <w:t>д</w:t>
            </w:r>
            <w:r w:rsidRPr="007112D7">
              <w:rPr>
                <w:rFonts w:ascii="Times New Roman" w:hAnsi="Times New Roman"/>
                <w:b w:val="0"/>
              </w:rPr>
              <w:t>ная для изгото</w:t>
            </w:r>
            <w:r w:rsidRPr="007112D7">
              <w:rPr>
                <w:rFonts w:ascii="Times New Roman" w:hAnsi="Times New Roman"/>
                <w:b w:val="0"/>
              </w:rPr>
              <w:t>в</w:t>
            </w:r>
            <w:r w:rsidRPr="007112D7">
              <w:rPr>
                <w:rFonts w:ascii="Times New Roman" w:hAnsi="Times New Roman"/>
                <w:b w:val="0"/>
              </w:rPr>
              <w:t>ления в</w:t>
            </w:r>
            <w:r w:rsidRPr="007112D7">
              <w:rPr>
                <w:rFonts w:ascii="Times New Roman" w:hAnsi="Times New Roman"/>
                <w:b w:val="0"/>
              </w:rPr>
              <w:t>е</w:t>
            </w:r>
            <w:r w:rsidRPr="007112D7">
              <w:rPr>
                <w:rFonts w:ascii="Times New Roman" w:hAnsi="Times New Roman"/>
                <w:b w:val="0"/>
              </w:rPr>
              <w:t>тоши</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1275"/>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708</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40232000000</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Отходы изд</w:t>
            </w:r>
            <w:r w:rsidRPr="007112D7">
              <w:rPr>
                <w:rFonts w:ascii="Times New Roman" w:hAnsi="Times New Roman"/>
                <w:b w:val="0"/>
              </w:rPr>
              <w:t>е</w:t>
            </w:r>
            <w:r w:rsidRPr="007112D7">
              <w:rPr>
                <w:rFonts w:ascii="Times New Roman" w:hAnsi="Times New Roman"/>
                <w:b w:val="0"/>
              </w:rPr>
              <w:t>лий те</w:t>
            </w:r>
            <w:r w:rsidRPr="007112D7">
              <w:rPr>
                <w:rFonts w:ascii="Times New Roman" w:hAnsi="Times New Roman"/>
                <w:b w:val="0"/>
              </w:rPr>
              <w:t>к</w:t>
            </w:r>
            <w:r w:rsidRPr="007112D7">
              <w:rPr>
                <w:rFonts w:ascii="Times New Roman" w:hAnsi="Times New Roman"/>
                <w:b w:val="0"/>
              </w:rPr>
              <w:t>стильных, загрязне</w:t>
            </w:r>
            <w:r w:rsidRPr="007112D7">
              <w:rPr>
                <w:rFonts w:ascii="Times New Roman" w:hAnsi="Times New Roman"/>
                <w:b w:val="0"/>
              </w:rPr>
              <w:t>н</w:t>
            </w:r>
            <w:r w:rsidRPr="007112D7">
              <w:rPr>
                <w:rFonts w:ascii="Times New Roman" w:hAnsi="Times New Roman"/>
                <w:b w:val="0"/>
              </w:rPr>
              <w:t>ные масл</w:t>
            </w:r>
            <w:r w:rsidRPr="007112D7">
              <w:rPr>
                <w:rFonts w:ascii="Times New Roman" w:hAnsi="Times New Roman"/>
                <w:b w:val="0"/>
              </w:rPr>
              <w:t>я</w:t>
            </w:r>
            <w:r w:rsidRPr="007112D7">
              <w:rPr>
                <w:rFonts w:ascii="Times New Roman" w:hAnsi="Times New Roman"/>
                <w:b w:val="0"/>
              </w:rPr>
              <w:t>ными красками, лаками, см</w:t>
            </w:r>
            <w:r w:rsidRPr="007112D7">
              <w:rPr>
                <w:rFonts w:ascii="Times New Roman" w:hAnsi="Times New Roman"/>
                <w:b w:val="0"/>
              </w:rPr>
              <w:t>о</w:t>
            </w:r>
            <w:r w:rsidRPr="007112D7">
              <w:rPr>
                <w:rFonts w:ascii="Times New Roman" w:hAnsi="Times New Roman"/>
                <w:b w:val="0"/>
              </w:rPr>
              <w:t>лами и ра</w:t>
            </w:r>
            <w:r w:rsidRPr="007112D7">
              <w:rPr>
                <w:rFonts w:ascii="Times New Roman" w:hAnsi="Times New Roman"/>
                <w:b w:val="0"/>
              </w:rPr>
              <w:t>з</w:t>
            </w:r>
            <w:r w:rsidRPr="007112D7">
              <w:rPr>
                <w:rFonts w:ascii="Times New Roman" w:hAnsi="Times New Roman"/>
                <w:b w:val="0"/>
              </w:rPr>
              <w:t>личными п</w:t>
            </w:r>
            <w:r w:rsidRPr="007112D7">
              <w:rPr>
                <w:rFonts w:ascii="Times New Roman" w:hAnsi="Times New Roman"/>
                <w:b w:val="0"/>
              </w:rPr>
              <w:t>о</w:t>
            </w:r>
            <w:r w:rsidRPr="007112D7">
              <w:rPr>
                <w:rFonts w:ascii="Times New Roman" w:hAnsi="Times New Roman"/>
                <w:b w:val="0"/>
              </w:rPr>
              <w:t>лимерными материал</w:t>
            </w:r>
            <w:r w:rsidRPr="007112D7">
              <w:rPr>
                <w:rFonts w:ascii="Times New Roman" w:hAnsi="Times New Roman"/>
                <w:b w:val="0"/>
              </w:rPr>
              <w:t>а</w:t>
            </w:r>
            <w:r w:rsidRPr="007112D7">
              <w:rPr>
                <w:rFonts w:ascii="Times New Roman" w:hAnsi="Times New Roman"/>
                <w:b w:val="0"/>
              </w:rPr>
              <w:t>ми</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0,045</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0,045</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0,045</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510"/>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709</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40239000000</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Прочие отх</w:t>
            </w:r>
            <w:r w:rsidRPr="007112D7">
              <w:rPr>
                <w:rFonts w:ascii="Times New Roman" w:hAnsi="Times New Roman"/>
                <w:b w:val="0"/>
              </w:rPr>
              <w:t>о</w:t>
            </w:r>
            <w:r w:rsidRPr="007112D7">
              <w:rPr>
                <w:rFonts w:ascii="Times New Roman" w:hAnsi="Times New Roman"/>
                <w:b w:val="0"/>
              </w:rPr>
              <w:t>ды изд</w:t>
            </w:r>
            <w:r w:rsidRPr="007112D7">
              <w:rPr>
                <w:rFonts w:ascii="Times New Roman" w:hAnsi="Times New Roman"/>
                <w:b w:val="0"/>
              </w:rPr>
              <w:t>е</w:t>
            </w:r>
            <w:r w:rsidRPr="007112D7">
              <w:rPr>
                <w:rFonts w:ascii="Times New Roman" w:hAnsi="Times New Roman"/>
                <w:b w:val="0"/>
              </w:rPr>
              <w:t>лий те</w:t>
            </w:r>
            <w:r w:rsidRPr="007112D7">
              <w:rPr>
                <w:rFonts w:ascii="Times New Roman" w:hAnsi="Times New Roman"/>
                <w:b w:val="0"/>
              </w:rPr>
              <w:t>к</w:t>
            </w:r>
            <w:r w:rsidRPr="007112D7">
              <w:rPr>
                <w:rFonts w:ascii="Times New Roman" w:hAnsi="Times New Roman"/>
                <w:b w:val="0"/>
              </w:rPr>
              <w:t>стильных загрязне</w:t>
            </w:r>
            <w:r w:rsidRPr="007112D7">
              <w:rPr>
                <w:rFonts w:ascii="Times New Roman" w:hAnsi="Times New Roman"/>
                <w:b w:val="0"/>
              </w:rPr>
              <w:t>н</w:t>
            </w:r>
            <w:r w:rsidRPr="007112D7">
              <w:rPr>
                <w:rFonts w:ascii="Times New Roman" w:hAnsi="Times New Roman"/>
                <w:b w:val="0"/>
              </w:rPr>
              <w:t>ные</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3,080</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3,080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3,080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765"/>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710</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40310100524</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обувь кож</w:t>
            </w:r>
            <w:r w:rsidRPr="007112D7">
              <w:rPr>
                <w:rFonts w:ascii="Times New Roman" w:hAnsi="Times New Roman"/>
                <w:b w:val="0"/>
              </w:rPr>
              <w:t>а</w:t>
            </w:r>
            <w:r w:rsidRPr="007112D7">
              <w:rPr>
                <w:rFonts w:ascii="Times New Roman" w:hAnsi="Times New Roman"/>
                <w:b w:val="0"/>
              </w:rPr>
              <w:t>ная р</w:t>
            </w:r>
            <w:r w:rsidRPr="007112D7">
              <w:rPr>
                <w:rFonts w:ascii="Times New Roman" w:hAnsi="Times New Roman"/>
                <w:b w:val="0"/>
              </w:rPr>
              <w:t>а</w:t>
            </w:r>
            <w:r w:rsidRPr="007112D7">
              <w:rPr>
                <w:rFonts w:ascii="Times New Roman" w:hAnsi="Times New Roman"/>
                <w:b w:val="0"/>
              </w:rPr>
              <w:t>бочая, у</w:t>
            </w:r>
            <w:r w:rsidRPr="007112D7">
              <w:rPr>
                <w:rFonts w:ascii="Times New Roman" w:hAnsi="Times New Roman"/>
                <w:b w:val="0"/>
              </w:rPr>
              <w:t>т</w:t>
            </w:r>
            <w:r w:rsidRPr="007112D7">
              <w:rPr>
                <w:rFonts w:ascii="Times New Roman" w:hAnsi="Times New Roman"/>
                <w:b w:val="0"/>
              </w:rPr>
              <w:t xml:space="preserve">ратившая </w:t>
            </w:r>
            <w:r w:rsidRPr="007112D7">
              <w:rPr>
                <w:rFonts w:ascii="Times New Roman" w:hAnsi="Times New Roman"/>
                <w:b w:val="0"/>
              </w:rPr>
              <w:lastRenderedPageBreak/>
              <w:t>потребител</w:t>
            </w:r>
            <w:r w:rsidRPr="007112D7">
              <w:rPr>
                <w:rFonts w:ascii="Times New Roman" w:hAnsi="Times New Roman"/>
                <w:b w:val="0"/>
              </w:rPr>
              <w:t>ь</w:t>
            </w:r>
            <w:r w:rsidRPr="007112D7">
              <w:rPr>
                <w:rFonts w:ascii="Times New Roman" w:hAnsi="Times New Roman"/>
                <w:b w:val="0"/>
              </w:rPr>
              <w:t>ские свойства</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lastRenderedPageBreak/>
              <w:t>0,000</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765"/>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lastRenderedPageBreak/>
              <w:t>711</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40414000515</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тара деревя</w:t>
            </w:r>
            <w:r w:rsidRPr="007112D7">
              <w:rPr>
                <w:rFonts w:ascii="Times New Roman" w:hAnsi="Times New Roman"/>
                <w:b w:val="0"/>
              </w:rPr>
              <w:t>н</w:t>
            </w:r>
            <w:r w:rsidRPr="007112D7">
              <w:rPr>
                <w:rFonts w:ascii="Times New Roman" w:hAnsi="Times New Roman"/>
                <w:b w:val="0"/>
              </w:rPr>
              <w:t>ная, утр</w:t>
            </w:r>
            <w:r w:rsidRPr="007112D7">
              <w:rPr>
                <w:rFonts w:ascii="Times New Roman" w:hAnsi="Times New Roman"/>
                <w:b w:val="0"/>
              </w:rPr>
              <w:t>а</w:t>
            </w:r>
            <w:r w:rsidRPr="007112D7">
              <w:rPr>
                <w:rFonts w:ascii="Times New Roman" w:hAnsi="Times New Roman"/>
                <w:b w:val="0"/>
              </w:rPr>
              <w:t>тившая п</w:t>
            </w:r>
            <w:r w:rsidRPr="007112D7">
              <w:rPr>
                <w:rFonts w:ascii="Times New Roman" w:hAnsi="Times New Roman"/>
                <w:b w:val="0"/>
              </w:rPr>
              <w:t>о</w:t>
            </w:r>
            <w:r w:rsidRPr="007112D7">
              <w:rPr>
                <w:rFonts w:ascii="Times New Roman" w:hAnsi="Times New Roman"/>
                <w:b w:val="0"/>
              </w:rPr>
              <w:t>требител</w:t>
            </w:r>
            <w:r w:rsidRPr="007112D7">
              <w:rPr>
                <w:rFonts w:ascii="Times New Roman" w:hAnsi="Times New Roman"/>
                <w:b w:val="0"/>
              </w:rPr>
              <w:t>ь</w:t>
            </w:r>
            <w:r w:rsidRPr="007112D7">
              <w:rPr>
                <w:rFonts w:ascii="Times New Roman" w:hAnsi="Times New Roman"/>
                <w:b w:val="0"/>
              </w:rPr>
              <w:t>ские свойс</w:t>
            </w:r>
            <w:r w:rsidRPr="007112D7">
              <w:rPr>
                <w:rFonts w:ascii="Times New Roman" w:hAnsi="Times New Roman"/>
                <w:b w:val="0"/>
              </w:rPr>
              <w:t>т</w:t>
            </w:r>
            <w:r w:rsidRPr="007112D7">
              <w:rPr>
                <w:rFonts w:ascii="Times New Roman" w:hAnsi="Times New Roman"/>
                <w:b w:val="0"/>
              </w:rPr>
              <w:t>ва, незагря</w:t>
            </w:r>
            <w:r w:rsidRPr="007112D7">
              <w:rPr>
                <w:rFonts w:ascii="Times New Roman" w:hAnsi="Times New Roman"/>
                <w:b w:val="0"/>
              </w:rPr>
              <w:t>з</w:t>
            </w:r>
            <w:r w:rsidRPr="007112D7">
              <w:rPr>
                <w:rFonts w:ascii="Times New Roman" w:hAnsi="Times New Roman"/>
                <w:b w:val="0"/>
              </w:rPr>
              <w:t>ненная</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236,782</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490,096</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236,782</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236,782</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490,096</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490,096</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1020"/>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712</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40419000515</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прочая пр</w:t>
            </w:r>
            <w:r w:rsidRPr="007112D7">
              <w:rPr>
                <w:rFonts w:ascii="Times New Roman" w:hAnsi="Times New Roman"/>
                <w:b w:val="0"/>
              </w:rPr>
              <w:t>о</w:t>
            </w:r>
            <w:r w:rsidRPr="007112D7">
              <w:rPr>
                <w:rFonts w:ascii="Times New Roman" w:hAnsi="Times New Roman"/>
                <w:b w:val="0"/>
              </w:rPr>
              <w:t>дукция из нат</w:t>
            </w:r>
            <w:r w:rsidRPr="007112D7">
              <w:rPr>
                <w:rFonts w:ascii="Times New Roman" w:hAnsi="Times New Roman"/>
                <w:b w:val="0"/>
              </w:rPr>
              <w:t>у</w:t>
            </w:r>
            <w:r w:rsidRPr="007112D7">
              <w:rPr>
                <w:rFonts w:ascii="Times New Roman" w:hAnsi="Times New Roman"/>
                <w:b w:val="0"/>
              </w:rPr>
              <w:t>ральной древес</w:t>
            </w:r>
            <w:r w:rsidRPr="007112D7">
              <w:rPr>
                <w:rFonts w:ascii="Times New Roman" w:hAnsi="Times New Roman"/>
                <w:b w:val="0"/>
              </w:rPr>
              <w:t>и</w:t>
            </w:r>
            <w:r w:rsidRPr="007112D7">
              <w:rPr>
                <w:rFonts w:ascii="Times New Roman" w:hAnsi="Times New Roman"/>
                <w:b w:val="0"/>
              </w:rPr>
              <w:t>ны, утр</w:t>
            </w:r>
            <w:r w:rsidRPr="007112D7">
              <w:rPr>
                <w:rFonts w:ascii="Times New Roman" w:hAnsi="Times New Roman"/>
                <w:b w:val="0"/>
              </w:rPr>
              <w:t>а</w:t>
            </w:r>
            <w:r w:rsidRPr="007112D7">
              <w:rPr>
                <w:rFonts w:ascii="Times New Roman" w:hAnsi="Times New Roman"/>
                <w:b w:val="0"/>
              </w:rPr>
              <w:t>тившая потребител</w:t>
            </w:r>
            <w:r w:rsidRPr="007112D7">
              <w:rPr>
                <w:rFonts w:ascii="Times New Roman" w:hAnsi="Times New Roman"/>
                <w:b w:val="0"/>
              </w:rPr>
              <w:t>ь</w:t>
            </w:r>
            <w:r w:rsidRPr="007112D7">
              <w:rPr>
                <w:rFonts w:ascii="Times New Roman" w:hAnsi="Times New Roman"/>
                <w:b w:val="0"/>
              </w:rPr>
              <w:t>ские свойс</w:t>
            </w:r>
            <w:r w:rsidRPr="007112D7">
              <w:rPr>
                <w:rFonts w:ascii="Times New Roman" w:hAnsi="Times New Roman"/>
                <w:b w:val="0"/>
              </w:rPr>
              <w:t>т</w:t>
            </w:r>
            <w:r w:rsidRPr="007112D7">
              <w:rPr>
                <w:rFonts w:ascii="Times New Roman" w:hAnsi="Times New Roman"/>
                <w:b w:val="0"/>
              </w:rPr>
              <w:t>ва, незагря</w:t>
            </w:r>
            <w:r w:rsidRPr="007112D7">
              <w:rPr>
                <w:rFonts w:ascii="Times New Roman" w:hAnsi="Times New Roman"/>
                <w:b w:val="0"/>
              </w:rPr>
              <w:t>з</w:t>
            </w:r>
            <w:r w:rsidRPr="007112D7">
              <w:rPr>
                <w:rFonts w:ascii="Times New Roman" w:hAnsi="Times New Roman"/>
                <w:b w:val="0"/>
              </w:rPr>
              <w:t>ненная</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45,598</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45,598</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45,598</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765"/>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713</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40512202605</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отходы бум</w:t>
            </w:r>
            <w:r w:rsidRPr="007112D7">
              <w:rPr>
                <w:rFonts w:ascii="Times New Roman" w:hAnsi="Times New Roman"/>
                <w:b w:val="0"/>
              </w:rPr>
              <w:t>а</w:t>
            </w:r>
            <w:r w:rsidRPr="007112D7">
              <w:rPr>
                <w:rFonts w:ascii="Times New Roman" w:hAnsi="Times New Roman"/>
                <w:b w:val="0"/>
              </w:rPr>
              <w:t>ги и ка</w:t>
            </w:r>
            <w:r w:rsidRPr="007112D7">
              <w:rPr>
                <w:rFonts w:ascii="Times New Roman" w:hAnsi="Times New Roman"/>
                <w:b w:val="0"/>
              </w:rPr>
              <w:t>р</w:t>
            </w:r>
            <w:r w:rsidRPr="007112D7">
              <w:rPr>
                <w:rFonts w:ascii="Times New Roman" w:hAnsi="Times New Roman"/>
                <w:b w:val="0"/>
              </w:rPr>
              <w:t>тона от канцеля</w:t>
            </w:r>
            <w:r w:rsidRPr="007112D7">
              <w:rPr>
                <w:rFonts w:ascii="Times New Roman" w:hAnsi="Times New Roman"/>
                <w:b w:val="0"/>
              </w:rPr>
              <w:t>р</w:t>
            </w:r>
            <w:r w:rsidRPr="007112D7">
              <w:rPr>
                <w:rFonts w:ascii="Times New Roman" w:hAnsi="Times New Roman"/>
                <w:b w:val="0"/>
              </w:rPr>
              <w:t>ской деятел</w:t>
            </w:r>
            <w:r w:rsidRPr="007112D7">
              <w:rPr>
                <w:rFonts w:ascii="Times New Roman" w:hAnsi="Times New Roman"/>
                <w:b w:val="0"/>
              </w:rPr>
              <w:t>ь</w:t>
            </w:r>
            <w:r w:rsidRPr="007112D7">
              <w:rPr>
                <w:rFonts w:ascii="Times New Roman" w:hAnsi="Times New Roman"/>
                <w:b w:val="0"/>
              </w:rPr>
              <w:t>ности и дел</w:t>
            </w:r>
            <w:r w:rsidRPr="007112D7">
              <w:rPr>
                <w:rFonts w:ascii="Times New Roman" w:hAnsi="Times New Roman"/>
                <w:b w:val="0"/>
              </w:rPr>
              <w:t>о</w:t>
            </w:r>
            <w:r w:rsidRPr="007112D7">
              <w:rPr>
                <w:rFonts w:ascii="Times New Roman" w:hAnsi="Times New Roman"/>
                <w:b w:val="0"/>
              </w:rPr>
              <w:t>производс</w:t>
            </w:r>
            <w:r w:rsidRPr="007112D7">
              <w:rPr>
                <w:rFonts w:ascii="Times New Roman" w:hAnsi="Times New Roman"/>
                <w:b w:val="0"/>
              </w:rPr>
              <w:t>т</w:t>
            </w:r>
            <w:r w:rsidRPr="007112D7">
              <w:rPr>
                <w:rFonts w:ascii="Times New Roman" w:hAnsi="Times New Roman"/>
                <w:b w:val="0"/>
              </w:rPr>
              <w:t>ва</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156,046</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1 068,646</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0,108</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159,075</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0,102</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158,973</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1 065,509</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1 065,509</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765"/>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lastRenderedPageBreak/>
              <w:t>714</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40518000000</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Отходы уп</w:t>
            </w:r>
            <w:r w:rsidRPr="007112D7">
              <w:rPr>
                <w:rFonts w:ascii="Times New Roman" w:hAnsi="Times New Roman"/>
                <w:b w:val="0"/>
              </w:rPr>
              <w:t>а</w:t>
            </w:r>
            <w:r w:rsidRPr="007112D7">
              <w:rPr>
                <w:rFonts w:ascii="Times New Roman" w:hAnsi="Times New Roman"/>
                <w:b w:val="0"/>
              </w:rPr>
              <w:t>ковки и уп</w:t>
            </w:r>
            <w:r w:rsidRPr="007112D7">
              <w:rPr>
                <w:rFonts w:ascii="Times New Roman" w:hAnsi="Times New Roman"/>
                <w:b w:val="0"/>
              </w:rPr>
              <w:t>а</w:t>
            </w:r>
            <w:r w:rsidRPr="007112D7">
              <w:rPr>
                <w:rFonts w:ascii="Times New Roman" w:hAnsi="Times New Roman"/>
                <w:b w:val="0"/>
              </w:rPr>
              <w:t>ковочных мат</w:t>
            </w:r>
            <w:r w:rsidRPr="007112D7">
              <w:rPr>
                <w:rFonts w:ascii="Times New Roman" w:hAnsi="Times New Roman"/>
                <w:b w:val="0"/>
              </w:rPr>
              <w:t>е</w:t>
            </w:r>
            <w:r w:rsidRPr="007112D7">
              <w:rPr>
                <w:rFonts w:ascii="Times New Roman" w:hAnsi="Times New Roman"/>
                <w:b w:val="0"/>
              </w:rPr>
              <w:t>риалов из бумаги и картона нез</w:t>
            </w:r>
            <w:r w:rsidRPr="007112D7">
              <w:rPr>
                <w:rFonts w:ascii="Times New Roman" w:hAnsi="Times New Roman"/>
                <w:b w:val="0"/>
              </w:rPr>
              <w:t>а</w:t>
            </w:r>
            <w:r w:rsidRPr="007112D7">
              <w:rPr>
                <w:rFonts w:ascii="Times New Roman" w:hAnsi="Times New Roman"/>
                <w:b w:val="0"/>
              </w:rPr>
              <w:t>грязне</w:t>
            </w:r>
            <w:r w:rsidRPr="007112D7">
              <w:rPr>
                <w:rFonts w:ascii="Times New Roman" w:hAnsi="Times New Roman"/>
                <w:b w:val="0"/>
              </w:rPr>
              <w:t>н</w:t>
            </w:r>
            <w:r w:rsidRPr="007112D7">
              <w:rPr>
                <w:rFonts w:ascii="Times New Roman" w:hAnsi="Times New Roman"/>
                <w:b w:val="0"/>
              </w:rPr>
              <w:t>ные</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1275"/>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715</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40518101605</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мешки б</w:t>
            </w:r>
            <w:r w:rsidRPr="007112D7">
              <w:rPr>
                <w:rFonts w:ascii="Times New Roman" w:hAnsi="Times New Roman"/>
                <w:b w:val="0"/>
              </w:rPr>
              <w:t>у</w:t>
            </w:r>
            <w:r w:rsidRPr="007112D7">
              <w:rPr>
                <w:rFonts w:ascii="Times New Roman" w:hAnsi="Times New Roman"/>
                <w:b w:val="0"/>
              </w:rPr>
              <w:t>мажные н</w:t>
            </w:r>
            <w:r w:rsidRPr="007112D7">
              <w:rPr>
                <w:rFonts w:ascii="Times New Roman" w:hAnsi="Times New Roman"/>
                <w:b w:val="0"/>
              </w:rPr>
              <w:t>е</w:t>
            </w:r>
            <w:r w:rsidRPr="007112D7">
              <w:rPr>
                <w:rFonts w:ascii="Times New Roman" w:hAnsi="Times New Roman"/>
                <w:b w:val="0"/>
              </w:rPr>
              <w:t>влагопро</w:t>
            </w:r>
            <w:r w:rsidRPr="007112D7">
              <w:rPr>
                <w:rFonts w:ascii="Times New Roman" w:hAnsi="Times New Roman"/>
                <w:b w:val="0"/>
              </w:rPr>
              <w:t>ч</w:t>
            </w:r>
            <w:r w:rsidRPr="007112D7">
              <w:rPr>
                <w:rFonts w:ascii="Times New Roman" w:hAnsi="Times New Roman"/>
                <w:b w:val="0"/>
              </w:rPr>
              <w:t>ные (без б</w:t>
            </w:r>
            <w:r w:rsidRPr="007112D7">
              <w:rPr>
                <w:rFonts w:ascii="Times New Roman" w:hAnsi="Times New Roman"/>
                <w:b w:val="0"/>
              </w:rPr>
              <w:t>и</w:t>
            </w:r>
            <w:r w:rsidRPr="007112D7">
              <w:rPr>
                <w:rFonts w:ascii="Times New Roman" w:hAnsi="Times New Roman"/>
                <w:b w:val="0"/>
              </w:rPr>
              <w:t>тумной пр</w:t>
            </w:r>
            <w:r w:rsidRPr="007112D7">
              <w:rPr>
                <w:rFonts w:ascii="Times New Roman" w:hAnsi="Times New Roman"/>
                <w:b w:val="0"/>
              </w:rPr>
              <w:t>о</w:t>
            </w:r>
            <w:r w:rsidRPr="007112D7">
              <w:rPr>
                <w:rFonts w:ascii="Times New Roman" w:hAnsi="Times New Roman"/>
                <w:b w:val="0"/>
              </w:rPr>
              <w:t>питки, пр</w:t>
            </w:r>
            <w:r w:rsidRPr="007112D7">
              <w:rPr>
                <w:rFonts w:ascii="Times New Roman" w:hAnsi="Times New Roman"/>
                <w:b w:val="0"/>
              </w:rPr>
              <w:t>о</w:t>
            </w:r>
            <w:r w:rsidRPr="007112D7">
              <w:rPr>
                <w:rFonts w:ascii="Times New Roman" w:hAnsi="Times New Roman"/>
                <w:b w:val="0"/>
              </w:rPr>
              <w:t>слойки и а</w:t>
            </w:r>
            <w:r w:rsidRPr="007112D7">
              <w:rPr>
                <w:rFonts w:ascii="Times New Roman" w:hAnsi="Times New Roman"/>
                <w:b w:val="0"/>
              </w:rPr>
              <w:t>р</w:t>
            </w:r>
            <w:r w:rsidRPr="007112D7">
              <w:rPr>
                <w:rFonts w:ascii="Times New Roman" w:hAnsi="Times New Roman"/>
                <w:b w:val="0"/>
              </w:rPr>
              <w:t>мирова</w:t>
            </w:r>
            <w:r w:rsidRPr="007112D7">
              <w:rPr>
                <w:rFonts w:ascii="Times New Roman" w:hAnsi="Times New Roman"/>
                <w:b w:val="0"/>
              </w:rPr>
              <w:t>н</w:t>
            </w:r>
            <w:r w:rsidRPr="007112D7">
              <w:rPr>
                <w:rFonts w:ascii="Times New Roman" w:hAnsi="Times New Roman"/>
                <w:b w:val="0"/>
              </w:rPr>
              <w:t>ных слоев), утр</w:t>
            </w:r>
            <w:r w:rsidRPr="007112D7">
              <w:rPr>
                <w:rFonts w:ascii="Times New Roman" w:hAnsi="Times New Roman"/>
                <w:b w:val="0"/>
              </w:rPr>
              <w:t>а</w:t>
            </w:r>
            <w:r w:rsidRPr="007112D7">
              <w:rPr>
                <w:rFonts w:ascii="Times New Roman" w:hAnsi="Times New Roman"/>
                <w:b w:val="0"/>
              </w:rPr>
              <w:t>тившие п</w:t>
            </w:r>
            <w:r w:rsidRPr="007112D7">
              <w:rPr>
                <w:rFonts w:ascii="Times New Roman" w:hAnsi="Times New Roman"/>
                <w:b w:val="0"/>
              </w:rPr>
              <w:t>о</w:t>
            </w:r>
            <w:r w:rsidRPr="007112D7">
              <w:rPr>
                <w:rFonts w:ascii="Times New Roman" w:hAnsi="Times New Roman"/>
                <w:b w:val="0"/>
              </w:rPr>
              <w:t>требител</w:t>
            </w:r>
            <w:r w:rsidRPr="007112D7">
              <w:rPr>
                <w:rFonts w:ascii="Times New Roman" w:hAnsi="Times New Roman"/>
                <w:b w:val="0"/>
              </w:rPr>
              <w:t>ь</w:t>
            </w:r>
            <w:r w:rsidRPr="007112D7">
              <w:rPr>
                <w:rFonts w:ascii="Times New Roman" w:hAnsi="Times New Roman"/>
                <w:b w:val="0"/>
              </w:rPr>
              <w:t>ские свойс</w:t>
            </w:r>
            <w:r w:rsidRPr="007112D7">
              <w:rPr>
                <w:rFonts w:ascii="Times New Roman" w:hAnsi="Times New Roman"/>
                <w:b w:val="0"/>
              </w:rPr>
              <w:t>т</w:t>
            </w:r>
            <w:r w:rsidRPr="007112D7">
              <w:rPr>
                <w:rFonts w:ascii="Times New Roman" w:hAnsi="Times New Roman"/>
                <w:b w:val="0"/>
              </w:rPr>
              <w:t>ва, незагря</w:t>
            </w:r>
            <w:r w:rsidRPr="007112D7">
              <w:rPr>
                <w:rFonts w:ascii="Times New Roman" w:hAnsi="Times New Roman"/>
                <w:b w:val="0"/>
              </w:rPr>
              <w:t>з</w:t>
            </w:r>
            <w:r w:rsidRPr="007112D7">
              <w:rPr>
                <w:rFonts w:ascii="Times New Roman" w:hAnsi="Times New Roman"/>
                <w:b w:val="0"/>
              </w:rPr>
              <w:t>ненные</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41,368</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41,368</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41,368</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510"/>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716</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40518201605</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отходы уп</w:t>
            </w:r>
            <w:r w:rsidRPr="007112D7">
              <w:rPr>
                <w:rFonts w:ascii="Times New Roman" w:hAnsi="Times New Roman"/>
                <w:b w:val="0"/>
              </w:rPr>
              <w:t>а</w:t>
            </w:r>
            <w:r w:rsidRPr="007112D7">
              <w:rPr>
                <w:rFonts w:ascii="Times New Roman" w:hAnsi="Times New Roman"/>
                <w:b w:val="0"/>
              </w:rPr>
              <w:t>ково</w:t>
            </w:r>
            <w:r w:rsidRPr="007112D7">
              <w:rPr>
                <w:rFonts w:ascii="Times New Roman" w:hAnsi="Times New Roman"/>
                <w:b w:val="0"/>
              </w:rPr>
              <w:t>ч</w:t>
            </w:r>
            <w:r w:rsidRPr="007112D7">
              <w:rPr>
                <w:rFonts w:ascii="Times New Roman" w:hAnsi="Times New Roman"/>
                <w:b w:val="0"/>
              </w:rPr>
              <w:t>ной бумаги нез</w:t>
            </w:r>
            <w:r w:rsidRPr="007112D7">
              <w:rPr>
                <w:rFonts w:ascii="Times New Roman" w:hAnsi="Times New Roman"/>
                <w:b w:val="0"/>
              </w:rPr>
              <w:t>а</w:t>
            </w:r>
            <w:r w:rsidRPr="007112D7">
              <w:rPr>
                <w:rFonts w:ascii="Times New Roman" w:hAnsi="Times New Roman"/>
                <w:b w:val="0"/>
              </w:rPr>
              <w:t>грязне</w:t>
            </w:r>
            <w:r w:rsidRPr="007112D7">
              <w:rPr>
                <w:rFonts w:ascii="Times New Roman" w:hAnsi="Times New Roman"/>
                <w:b w:val="0"/>
              </w:rPr>
              <w:t>н</w:t>
            </w:r>
            <w:r w:rsidRPr="007112D7">
              <w:rPr>
                <w:rFonts w:ascii="Times New Roman" w:hAnsi="Times New Roman"/>
                <w:b w:val="0"/>
              </w:rPr>
              <w:t>ные</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50,569</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331,700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50,569</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50,569</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331,700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331,700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510"/>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717</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40518301605</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отходы уп</w:t>
            </w:r>
            <w:r w:rsidRPr="007112D7">
              <w:rPr>
                <w:rFonts w:ascii="Times New Roman" w:hAnsi="Times New Roman"/>
                <w:b w:val="0"/>
              </w:rPr>
              <w:t>а</w:t>
            </w:r>
            <w:r w:rsidRPr="007112D7">
              <w:rPr>
                <w:rFonts w:ascii="Times New Roman" w:hAnsi="Times New Roman"/>
                <w:b w:val="0"/>
              </w:rPr>
              <w:t>ково</w:t>
            </w:r>
            <w:r w:rsidRPr="007112D7">
              <w:rPr>
                <w:rFonts w:ascii="Times New Roman" w:hAnsi="Times New Roman"/>
                <w:b w:val="0"/>
              </w:rPr>
              <w:t>ч</w:t>
            </w:r>
            <w:r w:rsidRPr="007112D7">
              <w:rPr>
                <w:rFonts w:ascii="Times New Roman" w:hAnsi="Times New Roman"/>
                <w:b w:val="0"/>
              </w:rPr>
              <w:t xml:space="preserve">ного </w:t>
            </w:r>
            <w:r w:rsidRPr="007112D7">
              <w:rPr>
                <w:rFonts w:ascii="Times New Roman" w:hAnsi="Times New Roman"/>
                <w:b w:val="0"/>
              </w:rPr>
              <w:lastRenderedPageBreak/>
              <w:t>картона нез</w:t>
            </w:r>
            <w:r w:rsidRPr="007112D7">
              <w:rPr>
                <w:rFonts w:ascii="Times New Roman" w:hAnsi="Times New Roman"/>
                <w:b w:val="0"/>
              </w:rPr>
              <w:t>а</w:t>
            </w:r>
            <w:r w:rsidRPr="007112D7">
              <w:rPr>
                <w:rFonts w:ascii="Times New Roman" w:hAnsi="Times New Roman"/>
                <w:b w:val="0"/>
              </w:rPr>
              <w:t>грязне</w:t>
            </w:r>
            <w:r w:rsidRPr="007112D7">
              <w:rPr>
                <w:rFonts w:ascii="Times New Roman" w:hAnsi="Times New Roman"/>
                <w:b w:val="0"/>
              </w:rPr>
              <w:t>н</w:t>
            </w:r>
            <w:r w:rsidRPr="007112D7">
              <w:rPr>
                <w:rFonts w:ascii="Times New Roman" w:hAnsi="Times New Roman"/>
                <w:b w:val="0"/>
              </w:rPr>
              <w:t>ные</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lastRenderedPageBreak/>
              <w:t>400,635</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1 786,3</w:t>
            </w:r>
            <w:r w:rsidRPr="007112D7">
              <w:rPr>
                <w:rFonts w:ascii="Times New Roman" w:hAnsi="Times New Roman"/>
                <w:b w:val="0"/>
              </w:rPr>
              <w:lastRenderedPageBreak/>
              <w:t>14</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lastRenderedPageBreak/>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401,655</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201,816</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199,839</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1 785,</w:t>
            </w:r>
            <w:r w:rsidRPr="007112D7">
              <w:rPr>
                <w:rFonts w:ascii="Times New Roman" w:hAnsi="Times New Roman"/>
                <w:b w:val="0"/>
              </w:rPr>
              <w:lastRenderedPageBreak/>
              <w:t>294</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lastRenderedPageBreak/>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1 785,294</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510"/>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lastRenderedPageBreak/>
              <w:t>718</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40518401605</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отходы уп</w:t>
            </w:r>
            <w:r w:rsidRPr="007112D7">
              <w:rPr>
                <w:rFonts w:ascii="Times New Roman" w:hAnsi="Times New Roman"/>
                <w:b w:val="0"/>
              </w:rPr>
              <w:t>а</w:t>
            </w:r>
            <w:r w:rsidRPr="007112D7">
              <w:rPr>
                <w:rFonts w:ascii="Times New Roman" w:hAnsi="Times New Roman"/>
                <w:b w:val="0"/>
              </w:rPr>
              <w:t>ково</w:t>
            </w:r>
            <w:r w:rsidRPr="007112D7">
              <w:rPr>
                <w:rFonts w:ascii="Times New Roman" w:hAnsi="Times New Roman"/>
                <w:b w:val="0"/>
              </w:rPr>
              <w:t>ч</w:t>
            </w:r>
            <w:r w:rsidRPr="007112D7">
              <w:rPr>
                <w:rFonts w:ascii="Times New Roman" w:hAnsi="Times New Roman"/>
                <w:b w:val="0"/>
              </w:rPr>
              <w:t>ного гофрокарт</w:t>
            </w:r>
            <w:r w:rsidRPr="007112D7">
              <w:rPr>
                <w:rFonts w:ascii="Times New Roman" w:hAnsi="Times New Roman"/>
                <w:b w:val="0"/>
              </w:rPr>
              <w:t>о</w:t>
            </w:r>
            <w:r w:rsidRPr="007112D7">
              <w:rPr>
                <w:rFonts w:ascii="Times New Roman" w:hAnsi="Times New Roman"/>
                <w:b w:val="0"/>
              </w:rPr>
              <w:t>на незагрязне</w:t>
            </w:r>
            <w:r w:rsidRPr="007112D7">
              <w:rPr>
                <w:rFonts w:ascii="Times New Roman" w:hAnsi="Times New Roman"/>
                <w:b w:val="0"/>
              </w:rPr>
              <w:t>н</w:t>
            </w:r>
            <w:r w:rsidRPr="007112D7">
              <w:rPr>
                <w:rFonts w:ascii="Times New Roman" w:hAnsi="Times New Roman"/>
                <w:b w:val="0"/>
              </w:rPr>
              <w:t>ные</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765"/>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719</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40540101205</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отходы п</w:t>
            </w:r>
            <w:r w:rsidRPr="007112D7">
              <w:rPr>
                <w:rFonts w:ascii="Times New Roman" w:hAnsi="Times New Roman"/>
                <w:b w:val="0"/>
              </w:rPr>
              <w:t>о</w:t>
            </w:r>
            <w:r w:rsidRPr="007112D7">
              <w:rPr>
                <w:rFonts w:ascii="Times New Roman" w:hAnsi="Times New Roman"/>
                <w:b w:val="0"/>
              </w:rPr>
              <w:t>требления разли</w:t>
            </w:r>
            <w:r w:rsidRPr="007112D7">
              <w:rPr>
                <w:rFonts w:ascii="Times New Roman" w:hAnsi="Times New Roman"/>
                <w:b w:val="0"/>
              </w:rPr>
              <w:t>ч</w:t>
            </w:r>
            <w:r w:rsidRPr="007112D7">
              <w:rPr>
                <w:rFonts w:ascii="Times New Roman" w:hAnsi="Times New Roman"/>
                <w:b w:val="0"/>
              </w:rPr>
              <w:t>ных видов карт</w:t>
            </w:r>
            <w:r w:rsidRPr="007112D7">
              <w:rPr>
                <w:rFonts w:ascii="Times New Roman" w:hAnsi="Times New Roman"/>
                <w:b w:val="0"/>
              </w:rPr>
              <w:t>о</w:t>
            </w:r>
            <w:r w:rsidRPr="007112D7">
              <w:rPr>
                <w:rFonts w:ascii="Times New Roman" w:hAnsi="Times New Roman"/>
                <w:b w:val="0"/>
              </w:rPr>
              <w:t>на, кроме черного и коричнев</w:t>
            </w:r>
            <w:r w:rsidRPr="007112D7">
              <w:rPr>
                <w:rFonts w:ascii="Times New Roman" w:hAnsi="Times New Roman"/>
                <w:b w:val="0"/>
              </w:rPr>
              <w:t>о</w:t>
            </w:r>
            <w:r w:rsidRPr="007112D7">
              <w:rPr>
                <w:rFonts w:ascii="Times New Roman" w:hAnsi="Times New Roman"/>
                <w:b w:val="0"/>
              </w:rPr>
              <w:t>го цв</w:t>
            </w:r>
            <w:r w:rsidRPr="007112D7">
              <w:rPr>
                <w:rFonts w:ascii="Times New Roman" w:hAnsi="Times New Roman"/>
                <w:b w:val="0"/>
              </w:rPr>
              <w:t>е</w:t>
            </w:r>
            <w:r w:rsidRPr="007112D7">
              <w:rPr>
                <w:rFonts w:ascii="Times New Roman" w:hAnsi="Times New Roman"/>
                <w:b w:val="0"/>
              </w:rPr>
              <w:t>тов</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1,760</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1,760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1,760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765"/>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720</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40540301205</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отходы п</w:t>
            </w:r>
            <w:r w:rsidRPr="007112D7">
              <w:rPr>
                <w:rFonts w:ascii="Times New Roman" w:hAnsi="Times New Roman"/>
                <w:b w:val="0"/>
              </w:rPr>
              <w:t>о</w:t>
            </w:r>
            <w:r w:rsidRPr="007112D7">
              <w:rPr>
                <w:rFonts w:ascii="Times New Roman" w:hAnsi="Times New Roman"/>
                <w:b w:val="0"/>
              </w:rPr>
              <w:t>требления обойной, п</w:t>
            </w:r>
            <w:r w:rsidRPr="007112D7">
              <w:rPr>
                <w:rFonts w:ascii="Times New Roman" w:hAnsi="Times New Roman"/>
                <w:b w:val="0"/>
              </w:rPr>
              <w:t>а</w:t>
            </w:r>
            <w:r w:rsidRPr="007112D7">
              <w:rPr>
                <w:rFonts w:ascii="Times New Roman" w:hAnsi="Times New Roman"/>
                <w:b w:val="0"/>
              </w:rPr>
              <w:t>чечной, шпульной и других в</w:t>
            </w:r>
            <w:r w:rsidRPr="007112D7">
              <w:rPr>
                <w:rFonts w:ascii="Times New Roman" w:hAnsi="Times New Roman"/>
                <w:b w:val="0"/>
              </w:rPr>
              <w:t>и</w:t>
            </w:r>
            <w:r w:rsidRPr="007112D7">
              <w:rPr>
                <w:rFonts w:ascii="Times New Roman" w:hAnsi="Times New Roman"/>
                <w:b w:val="0"/>
              </w:rPr>
              <w:t>дов б</w:t>
            </w:r>
            <w:r w:rsidRPr="007112D7">
              <w:rPr>
                <w:rFonts w:ascii="Times New Roman" w:hAnsi="Times New Roman"/>
                <w:b w:val="0"/>
              </w:rPr>
              <w:t>у</w:t>
            </w:r>
            <w:r w:rsidRPr="007112D7">
              <w:rPr>
                <w:rFonts w:ascii="Times New Roman" w:hAnsi="Times New Roman"/>
                <w:b w:val="0"/>
              </w:rPr>
              <w:t>маги</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0,076</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0,076</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0,076</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765"/>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721</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40591000000</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Отходы уп</w:t>
            </w:r>
            <w:r w:rsidRPr="007112D7">
              <w:rPr>
                <w:rFonts w:ascii="Times New Roman" w:hAnsi="Times New Roman"/>
                <w:b w:val="0"/>
              </w:rPr>
              <w:t>а</w:t>
            </w:r>
            <w:r w:rsidRPr="007112D7">
              <w:rPr>
                <w:rFonts w:ascii="Times New Roman" w:hAnsi="Times New Roman"/>
                <w:b w:val="0"/>
              </w:rPr>
              <w:t>ковки и уп</w:t>
            </w:r>
            <w:r w:rsidRPr="007112D7">
              <w:rPr>
                <w:rFonts w:ascii="Times New Roman" w:hAnsi="Times New Roman"/>
                <w:b w:val="0"/>
              </w:rPr>
              <w:t>а</w:t>
            </w:r>
            <w:r w:rsidRPr="007112D7">
              <w:rPr>
                <w:rFonts w:ascii="Times New Roman" w:hAnsi="Times New Roman"/>
                <w:b w:val="0"/>
              </w:rPr>
              <w:t>ковочных мат</w:t>
            </w:r>
            <w:r w:rsidRPr="007112D7">
              <w:rPr>
                <w:rFonts w:ascii="Times New Roman" w:hAnsi="Times New Roman"/>
                <w:b w:val="0"/>
              </w:rPr>
              <w:t>е</w:t>
            </w:r>
            <w:r w:rsidRPr="007112D7">
              <w:rPr>
                <w:rFonts w:ascii="Times New Roman" w:hAnsi="Times New Roman"/>
                <w:b w:val="0"/>
              </w:rPr>
              <w:t xml:space="preserve">риалов из бумаги и </w:t>
            </w:r>
            <w:r w:rsidRPr="007112D7">
              <w:rPr>
                <w:rFonts w:ascii="Times New Roman" w:hAnsi="Times New Roman"/>
                <w:b w:val="0"/>
              </w:rPr>
              <w:lastRenderedPageBreak/>
              <w:t>картона з</w:t>
            </w:r>
            <w:r w:rsidRPr="007112D7">
              <w:rPr>
                <w:rFonts w:ascii="Times New Roman" w:hAnsi="Times New Roman"/>
                <w:b w:val="0"/>
              </w:rPr>
              <w:t>а</w:t>
            </w:r>
            <w:r w:rsidRPr="007112D7">
              <w:rPr>
                <w:rFonts w:ascii="Times New Roman" w:hAnsi="Times New Roman"/>
                <w:b w:val="0"/>
              </w:rPr>
              <w:t>грязне</w:t>
            </w:r>
            <w:r w:rsidRPr="007112D7">
              <w:rPr>
                <w:rFonts w:ascii="Times New Roman" w:hAnsi="Times New Roman"/>
                <w:b w:val="0"/>
              </w:rPr>
              <w:t>н</w:t>
            </w:r>
            <w:r w:rsidRPr="007112D7">
              <w:rPr>
                <w:rFonts w:ascii="Times New Roman" w:hAnsi="Times New Roman"/>
                <w:b w:val="0"/>
              </w:rPr>
              <w:t>ные</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lastRenderedPageBreak/>
              <w:t>0,800</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0,800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0,800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1020"/>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lastRenderedPageBreak/>
              <w:t>722</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40591201603</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отходы уп</w:t>
            </w:r>
            <w:r w:rsidRPr="007112D7">
              <w:rPr>
                <w:rFonts w:ascii="Times New Roman" w:hAnsi="Times New Roman"/>
                <w:b w:val="0"/>
              </w:rPr>
              <w:t>а</w:t>
            </w:r>
            <w:r w:rsidRPr="007112D7">
              <w:rPr>
                <w:rFonts w:ascii="Times New Roman" w:hAnsi="Times New Roman"/>
                <w:b w:val="0"/>
              </w:rPr>
              <w:t>ковочных мат</w:t>
            </w:r>
            <w:r w:rsidRPr="007112D7">
              <w:rPr>
                <w:rFonts w:ascii="Times New Roman" w:hAnsi="Times New Roman"/>
                <w:b w:val="0"/>
              </w:rPr>
              <w:t>е</w:t>
            </w:r>
            <w:r w:rsidRPr="007112D7">
              <w:rPr>
                <w:rFonts w:ascii="Times New Roman" w:hAnsi="Times New Roman"/>
                <w:b w:val="0"/>
              </w:rPr>
              <w:t>риалов из бумаги, загрязне</w:t>
            </w:r>
            <w:r w:rsidRPr="007112D7">
              <w:rPr>
                <w:rFonts w:ascii="Times New Roman" w:hAnsi="Times New Roman"/>
                <w:b w:val="0"/>
              </w:rPr>
              <w:t>н</w:t>
            </w:r>
            <w:r w:rsidRPr="007112D7">
              <w:rPr>
                <w:rFonts w:ascii="Times New Roman" w:hAnsi="Times New Roman"/>
                <w:b w:val="0"/>
              </w:rPr>
              <w:t>ные нефтепроду</w:t>
            </w:r>
            <w:r w:rsidRPr="007112D7">
              <w:rPr>
                <w:rFonts w:ascii="Times New Roman" w:hAnsi="Times New Roman"/>
                <w:b w:val="0"/>
              </w:rPr>
              <w:t>к</w:t>
            </w:r>
            <w:r w:rsidRPr="007112D7">
              <w:rPr>
                <w:rFonts w:ascii="Times New Roman" w:hAnsi="Times New Roman"/>
                <w:b w:val="0"/>
              </w:rPr>
              <w:t>тами (соде</w:t>
            </w:r>
            <w:r w:rsidRPr="007112D7">
              <w:rPr>
                <w:rFonts w:ascii="Times New Roman" w:hAnsi="Times New Roman"/>
                <w:b w:val="0"/>
              </w:rPr>
              <w:t>р</w:t>
            </w:r>
            <w:r w:rsidRPr="007112D7">
              <w:rPr>
                <w:rFonts w:ascii="Times New Roman" w:hAnsi="Times New Roman"/>
                <w:b w:val="0"/>
              </w:rPr>
              <w:t>жание нефт</w:t>
            </w:r>
            <w:r w:rsidRPr="007112D7">
              <w:rPr>
                <w:rFonts w:ascii="Times New Roman" w:hAnsi="Times New Roman"/>
                <w:b w:val="0"/>
              </w:rPr>
              <w:t>е</w:t>
            </w:r>
            <w:r w:rsidRPr="007112D7">
              <w:rPr>
                <w:rFonts w:ascii="Times New Roman" w:hAnsi="Times New Roman"/>
                <w:b w:val="0"/>
              </w:rPr>
              <w:t>пр</w:t>
            </w:r>
            <w:r w:rsidRPr="007112D7">
              <w:rPr>
                <w:rFonts w:ascii="Times New Roman" w:hAnsi="Times New Roman"/>
                <w:b w:val="0"/>
              </w:rPr>
              <w:t>о</w:t>
            </w:r>
            <w:r w:rsidRPr="007112D7">
              <w:rPr>
                <w:rFonts w:ascii="Times New Roman" w:hAnsi="Times New Roman"/>
                <w:b w:val="0"/>
              </w:rPr>
              <w:t xml:space="preserve">дуктов 15 % и более) </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0,450</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0,450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510"/>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723</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40611001313</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отходы м</w:t>
            </w:r>
            <w:r w:rsidRPr="007112D7">
              <w:rPr>
                <w:rFonts w:ascii="Times New Roman" w:hAnsi="Times New Roman"/>
                <w:b w:val="0"/>
              </w:rPr>
              <w:t>и</w:t>
            </w:r>
            <w:r w:rsidRPr="007112D7">
              <w:rPr>
                <w:rFonts w:ascii="Times New Roman" w:hAnsi="Times New Roman"/>
                <w:b w:val="0"/>
              </w:rPr>
              <w:t>нерал</w:t>
            </w:r>
            <w:r w:rsidRPr="007112D7">
              <w:rPr>
                <w:rFonts w:ascii="Times New Roman" w:hAnsi="Times New Roman"/>
                <w:b w:val="0"/>
              </w:rPr>
              <w:t>ь</w:t>
            </w:r>
            <w:r w:rsidRPr="007112D7">
              <w:rPr>
                <w:rFonts w:ascii="Times New Roman" w:hAnsi="Times New Roman"/>
                <w:b w:val="0"/>
              </w:rPr>
              <w:t>ных масел мото</w:t>
            </w:r>
            <w:r w:rsidRPr="007112D7">
              <w:rPr>
                <w:rFonts w:ascii="Times New Roman" w:hAnsi="Times New Roman"/>
                <w:b w:val="0"/>
              </w:rPr>
              <w:t>р</w:t>
            </w:r>
            <w:r w:rsidRPr="007112D7">
              <w:rPr>
                <w:rFonts w:ascii="Times New Roman" w:hAnsi="Times New Roman"/>
                <w:b w:val="0"/>
              </w:rPr>
              <w:t>ных</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44,849</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47,388</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26,838</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64,622</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39,011</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25,611</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3,860</w:t>
            </w:r>
          </w:p>
        </w:tc>
      </w:tr>
      <w:tr w:rsidR="00D95A95" w:rsidRPr="001B58E6" w:rsidTr="007112D7">
        <w:trPr>
          <w:trHeight w:val="765"/>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724</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40612001313</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отходы м</w:t>
            </w:r>
            <w:r w:rsidRPr="007112D7">
              <w:rPr>
                <w:rFonts w:ascii="Times New Roman" w:hAnsi="Times New Roman"/>
                <w:b w:val="0"/>
              </w:rPr>
              <w:t>и</w:t>
            </w:r>
            <w:r w:rsidRPr="007112D7">
              <w:rPr>
                <w:rFonts w:ascii="Times New Roman" w:hAnsi="Times New Roman"/>
                <w:b w:val="0"/>
              </w:rPr>
              <w:t>нерал</w:t>
            </w:r>
            <w:r w:rsidRPr="007112D7">
              <w:rPr>
                <w:rFonts w:ascii="Times New Roman" w:hAnsi="Times New Roman"/>
                <w:b w:val="0"/>
              </w:rPr>
              <w:t>ь</w:t>
            </w:r>
            <w:r w:rsidRPr="007112D7">
              <w:rPr>
                <w:rFonts w:ascii="Times New Roman" w:hAnsi="Times New Roman"/>
                <w:b w:val="0"/>
              </w:rPr>
              <w:t>ных масел ги</w:t>
            </w:r>
            <w:r w:rsidRPr="007112D7">
              <w:rPr>
                <w:rFonts w:ascii="Times New Roman" w:hAnsi="Times New Roman"/>
                <w:b w:val="0"/>
              </w:rPr>
              <w:t>д</w:t>
            </w:r>
            <w:r w:rsidRPr="007112D7">
              <w:rPr>
                <w:rFonts w:ascii="Times New Roman" w:hAnsi="Times New Roman"/>
                <w:b w:val="0"/>
              </w:rPr>
              <w:t>равлич</w:t>
            </w:r>
            <w:r w:rsidRPr="007112D7">
              <w:rPr>
                <w:rFonts w:ascii="Times New Roman" w:hAnsi="Times New Roman"/>
                <w:b w:val="0"/>
              </w:rPr>
              <w:t>е</w:t>
            </w:r>
            <w:r w:rsidRPr="007112D7">
              <w:rPr>
                <w:rFonts w:ascii="Times New Roman" w:hAnsi="Times New Roman"/>
                <w:b w:val="0"/>
              </w:rPr>
              <w:t>ских, не содерж</w:t>
            </w:r>
            <w:r w:rsidRPr="007112D7">
              <w:rPr>
                <w:rFonts w:ascii="Times New Roman" w:hAnsi="Times New Roman"/>
                <w:b w:val="0"/>
              </w:rPr>
              <w:t>а</w:t>
            </w:r>
            <w:r w:rsidRPr="007112D7">
              <w:rPr>
                <w:rFonts w:ascii="Times New Roman" w:hAnsi="Times New Roman"/>
                <w:b w:val="0"/>
              </w:rPr>
              <w:t>щих гал</w:t>
            </w:r>
            <w:r w:rsidRPr="007112D7">
              <w:rPr>
                <w:rFonts w:ascii="Times New Roman" w:hAnsi="Times New Roman"/>
                <w:b w:val="0"/>
              </w:rPr>
              <w:t>о</w:t>
            </w:r>
            <w:r w:rsidRPr="007112D7">
              <w:rPr>
                <w:rFonts w:ascii="Times New Roman" w:hAnsi="Times New Roman"/>
                <w:b w:val="0"/>
              </w:rPr>
              <w:t>гены</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8,275</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8,275</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7,783</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0,492</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510"/>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725</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40613001313</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отходы м</w:t>
            </w:r>
            <w:r w:rsidRPr="007112D7">
              <w:rPr>
                <w:rFonts w:ascii="Times New Roman" w:hAnsi="Times New Roman"/>
                <w:b w:val="0"/>
              </w:rPr>
              <w:t>и</w:t>
            </w:r>
            <w:r w:rsidRPr="007112D7">
              <w:rPr>
                <w:rFonts w:ascii="Times New Roman" w:hAnsi="Times New Roman"/>
                <w:b w:val="0"/>
              </w:rPr>
              <w:t>нерал</w:t>
            </w:r>
            <w:r w:rsidRPr="007112D7">
              <w:rPr>
                <w:rFonts w:ascii="Times New Roman" w:hAnsi="Times New Roman"/>
                <w:b w:val="0"/>
              </w:rPr>
              <w:t>ь</w:t>
            </w:r>
            <w:r w:rsidRPr="007112D7">
              <w:rPr>
                <w:rFonts w:ascii="Times New Roman" w:hAnsi="Times New Roman"/>
                <w:b w:val="0"/>
              </w:rPr>
              <w:t>ных масел инд</w:t>
            </w:r>
            <w:r w:rsidRPr="007112D7">
              <w:rPr>
                <w:rFonts w:ascii="Times New Roman" w:hAnsi="Times New Roman"/>
                <w:b w:val="0"/>
              </w:rPr>
              <w:t>у</w:t>
            </w:r>
            <w:r w:rsidRPr="007112D7">
              <w:rPr>
                <w:rFonts w:ascii="Times New Roman" w:hAnsi="Times New Roman"/>
                <w:b w:val="0"/>
              </w:rPr>
              <w:t>стр</w:t>
            </w:r>
            <w:r w:rsidRPr="007112D7">
              <w:rPr>
                <w:rFonts w:ascii="Times New Roman" w:hAnsi="Times New Roman"/>
                <w:b w:val="0"/>
              </w:rPr>
              <w:t>и</w:t>
            </w:r>
            <w:r w:rsidRPr="007112D7">
              <w:rPr>
                <w:rFonts w:ascii="Times New Roman" w:hAnsi="Times New Roman"/>
                <w:b w:val="0"/>
              </w:rPr>
              <w:t>альных</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0,100</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0,100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0,100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765"/>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lastRenderedPageBreak/>
              <w:t>726</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40614001313</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отходы м</w:t>
            </w:r>
            <w:r w:rsidRPr="007112D7">
              <w:rPr>
                <w:rFonts w:ascii="Times New Roman" w:hAnsi="Times New Roman"/>
                <w:b w:val="0"/>
              </w:rPr>
              <w:t>и</w:t>
            </w:r>
            <w:r w:rsidRPr="007112D7">
              <w:rPr>
                <w:rFonts w:ascii="Times New Roman" w:hAnsi="Times New Roman"/>
                <w:b w:val="0"/>
              </w:rPr>
              <w:t>нерал</w:t>
            </w:r>
            <w:r w:rsidRPr="007112D7">
              <w:rPr>
                <w:rFonts w:ascii="Times New Roman" w:hAnsi="Times New Roman"/>
                <w:b w:val="0"/>
              </w:rPr>
              <w:t>ь</w:t>
            </w:r>
            <w:r w:rsidRPr="007112D7">
              <w:rPr>
                <w:rFonts w:ascii="Times New Roman" w:hAnsi="Times New Roman"/>
                <w:b w:val="0"/>
              </w:rPr>
              <w:t>ных масел тран</w:t>
            </w:r>
            <w:r w:rsidRPr="007112D7">
              <w:rPr>
                <w:rFonts w:ascii="Times New Roman" w:hAnsi="Times New Roman"/>
                <w:b w:val="0"/>
              </w:rPr>
              <w:t>с</w:t>
            </w:r>
            <w:r w:rsidRPr="007112D7">
              <w:rPr>
                <w:rFonts w:ascii="Times New Roman" w:hAnsi="Times New Roman"/>
                <w:b w:val="0"/>
              </w:rPr>
              <w:t>формато</w:t>
            </w:r>
            <w:r w:rsidRPr="007112D7">
              <w:rPr>
                <w:rFonts w:ascii="Times New Roman" w:hAnsi="Times New Roman"/>
                <w:b w:val="0"/>
              </w:rPr>
              <w:t>р</w:t>
            </w:r>
            <w:r w:rsidRPr="007112D7">
              <w:rPr>
                <w:rFonts w:ascii="Times New Roman" w:hAnsi="Times New Roman"/>
                <w:b w:val="0"/>
              </w:rPr>
              <w:t>ных, не с</w:t>
            </w:r>
            <w:r w:rsidRPr="007112D7">
              <w:rPr>
                <w:rFonts w:ascii="Times New Roman" w:hAnsi="Times New Roman"/>
                <w:b w:val="0"/>
              </w:rPr>
              <w:t>о</w:t>
            </w:r>
            <w:r w:rsidRPr="007112D7">
              <w:rPr>
                <w:rFonts w:ascii="Times New Roman" w:hAnsi="Times New Roman"/>
                <w:b w:val="0"/>
              </w:rPr>
              <w:t>держащих гал</w:t>
            </w:r>
            <w:r w:rsidRPr="007112D7">
              <w:rPr>
                <w:rFonts w:ascii="Times New Roman" w:hAnsi="Times New Roman"/>
                <w:b w:val="0"/>
              </w:rPr>
              <w:t>о</w:t>
            </w:r>
            <w:r w:rsidRPr="007112D7">
              <w:rPr>
                <w:rFonts w:ascii="Times New Roman" w:hAnsi="Times New Roman"/>
                <w:b w:val="0"/>
              </w:rPr>
              <w:t>гены</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510"/>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727</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40615001313</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отходы м</w:t>
            </w:r>
            <w:r w:rsidRPr="007112D7">
              <w:rPr>
                <w:rFonts w:ascii="Times New Roman" w:hAnsi="Times New Roman"/>
                <w:b w:val="0"/>
              </w:rPr>
              <w:t>и</w:t>
            </w:r>
            <w:r w:rsidRPr="007112D7">
              <w:rPr>
                <w:rFonts w:ascii="Times New Roman" w:hAnsi="Times New Roman"/>
                <w:b w:val="0"/>
              </w:rPr>
              <w:t>нерал</w:t>
            </w:r>
            <w:r w:rsidRPr="007112D7">
              <w:rPr>
                <w:rFonts w:ascii="Times New Roman" w:hAnsi="Times New Roman"/>
                <w:b w:val="0"/>
              </w:rPr>
              <w:t>ь</w:t>
            </w:r>
            <w:r w:rsidRPr="007112D7">
              <w:rPr>
                <w:rFonts w:ascii="Times New Roman" w:hAnsi="Times New Roman"/>
                <w:b w:val="0"/>
              </w:rPr>
              <w:t>ных масел тран</w:t>
            </w:r>
            <w:r w:rsidRPr="007112D7">
              <w:rPr>
                <w:rFonts w:ascii="Times New Roman" w:hAnsi="Times New Roman"/>
                <w:b w:val="0"/>
              </w:rPr>
              <w:t>с</w:t>
            </w:r>
            <w:r w:rsidRPr="007112D7">
              <w:rPr>
                <w:rFonts w:ascii="Times New Roman" w:hAnsi="Times New Roman"/>
                <w:b w:val="0"/>
              </w:rPr>
              <w:t>мисс</w:t>
            </w:r>
            <w:r w:rsidRPr="007112D7">
              <w:rPr>
                <w:rFonts w:ascii="Times New Roman" w:hAnsi="Times New Roman"/>
                <w:b w:val="0"/>
              </w:rPr>
              <w:t>и</w:t>
            </w:r>
            <w:r w:rsidRPr="007112D7">
              <w:rPr>
                <w:rFonts w:ascii="Times New Roman" w:hAnsi="Times New Roman"/>
                <w:b w:val="0"/>
              </w:rPr>
              <w:t>онных</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10,656</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0,040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11,026</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6,780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4,246</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0,610</w:t>
            </w:r>
          </w:p>
        </w:tc>
      </w:tr>
      <w:tr w:rsidR="00D95A95" w:rsidRPr="001B58E6" w:rsidTr="007112D7">
        <w:trPr>
          <w:trHeight w:val="510"/>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728</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40616601313</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отходы м</w:t>
            </w:r>
            <w:r w:rsidRPr="007112D7">
              <w:rPr>
                <w:rFonts w:ascii="Times New Roman" w:hAnsi="Times New Roman"/>
                <w:b w:val="0"/>
              </w:rPr>
              <w:t>и</w:t>
            </w:r>
            <w:r w:rsidRPr="007112D7">
              <w:rPr>
                <w:rFonts w:ascii="Times New Roman" w:hAnsi="Times New Roman"/>
                <w:b w:val="0"/>
              </w:rPr>
              <w:t>нерал</w:t>
            </w:r>
            <w:r w:rsidRPr="007112D7">
              <w:rPr>
                <w:rFonts w:ascii="Times New Roman" w:hAnsi="Times New Roman"/>
                <w:b w:val="0"/>
              </w:rPr>
              <w:t>ь</w:t>
            </w:r>
            <w:r w:rsidRPr="007112D7">
              <w:rPr>
                <w:rFonts w:ascii="Times New Roman" w:hAnsi="Times New Roman"/>
                <w:b w:val="0"/>
              </w:rPr>
              <w:t>ных масел ко</w:t>
            </w:r>
            <w:r w:rsidRPr="007112D7">
              <w:rPr>
                <w:rFonts w:ascii="Times New Roman" w:hAnsi="Times New Roman"/>
                <w:b w:val="0"/>
              </w:rPr>
              <w:t>м</w:t>
            </w:r>
            <w:r w:rsidRPr="007112D7">
              <w:rPr>
                <w:rFonts w:ascii="Times New Roman" w:hAnsi="Times New Roman"/>
                <w:b w:val="0"/>
              </w:rPr>
              <w:t>прессорных</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0,070</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0,070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0,070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765"/>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729</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40631000000</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Нефт</w:t>
            </w:r>
            <w:r w:rsidRPr="007112D7">
              <w:rPr>
                <w:rFonts w:ascii="Times New Roman" w:hAnsi="Times New Roman"/>
                <w:b w:val="0"/>
              </w:rPr>
              <w:t>я</w:t>
            </w:r>
            <w:r w:rsidRPr="007112D7">
              <w:rPr>
                <w:rFonts w:ascii="Times New Roman" w:hAnsi="Times New Roman"/>
                <w:b w:val="0"/>
              </w:rPr>
              <w:t>ные промыво</w:t>
            </w:r>
            <w:r w:rsidRPr="007112D7">
              <w:rPr>
                <w:rFonts w:ascii="Times New Roman" w:hAnsi="Times New Roman"/>
                <w:b w:val="0"/>
              </w:rPr>
              <w:t>ч</w:t>
            </w:r>
            <w:r w:rsidRPr="007112D7">
              <w:rPr>
                <w:rFonts w:ascii="Times New Roman" w:hAnsi="Times New Roman"/>
                <w:b w:val="0"/>
              </w:rPr>
              <w:t>ные жидк</w:t>
            </w:r>
            <w:r w:rsidRPr="007112D7">
              <w:rPr>
                <w:rFonts w:ascii="Times New Roman" w:hAnsi="Times New Roman"/>
                <w:b w:val="0"/>
              </w:rPr>
              <w:t>о</w:t>
            </w:r>
            <w:r w:rsidRPr="007112D7">
              <w:rPr>
                <w:rFonts w:ascii="Times New Roman" w:hAnsi="Times New Roman"/>
                <w:b w:val="0"/>
              </w:rPr>
              <w:t>сти, утратившие потребител</w:t>
            </w:r>
            <w:r w:rsidRPr="007112D7">
              <w:rPr>
                <w:rFonts w:ascii="Times New Roman" w:hAnsi="Times New Roman"/>
                <w:b w:val="0"/>
              </w:rPr>
              <w:t>ь</w:t>
            </w:r>
            <w:r w:rsidRPr="007112D7">
              <w:rPr>
                <w:rFonts w:ascii="Times New Roman" w:hAnsi="Times New Roman"/>
                <w:b w:val="0"/>
              </w:rPr>
              <w:t>ские свойс</w:t>
            </w:r>
            <w:r w:rsidRPr="007112D7">
              <w:rPr>
                <w:rFonts w:ascii="Times New Roman" w:hAnsi="Times New Roman"/>
                <w:b w:val="0"/>
              </w:rPr>
              <w:t>т</w:t>
            </w:r>
            <w:r w:rsidRPr="007112D7">
              <w:rPr>
                <w:rFonts w:ascii="Times New Roman" w:hAnsi="Times New Roman"/>
                <w:b w:val="0"/>
              </w:rPr>
              <w:t>ва</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765"/>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730</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40635001313</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всплы</w:t>
            </w:r>
            <w:r w:rsidRPr="007112D7">
              <w:rPr>
                <w:rFonts w:ascii="Times New Roman" w:hAnsi="Times New Roman"/>
                <w:b w:val="0"/>
              </w:rPr>
              <w:t>в</w:t>
            </w:r>
            <w:r w:rsidRPr="007112D7">
              <w:rPr>
                <w:rFonts w:ascii="Times New Roman" w:hAnsi="Times New Roman"/>
                <w:b w:val="0"/>
              </w:rPr>
              <w:t>шие нефтепроду</w:t>
            </w:r>
            <w:r w:rsidRPr="007112D7">
              <w:rPr>
                <w:rFonts w:ascii="Times New Roman" w:hAnsi="Times New Roman"/>
                <w:b w:val="0"/>
              </w:rPr>
              <w:t>к</w:t>
            </w:r>
            <w:r w:rsidRPr="007112D7">
              <w:rPr>
                <w:rFonts w:ascii="Times New Roman" w:hAnsi="Times New Roman"/>
                <w:b w:val="0"/>
              </w:rPr>
              <w:t>ты из нефт</w:t>
            </w:r>
            <w:r w:rsidRPr="007112D7">
              <w:rPr>
                <w:rFonts w:ascii="Times New Roman" w:hAnsi="Times New Roman"/>
                <w:b w:val="0"/>
              </w:rPr>
              <w:t>е</w:t>
            </w:r>
            <w:r w:rsidRPr="007112D7">
              <w:rPr>
                <w:rFonts w:ascii="Times New Roman" w:hAnsi="Times New Roman"/>
                <w:b w:val="0"/>
              </w:rPr>
              <w:t>ловушек и ан</w:t>
            </w:r>
            <w:r w:rsidRPr="007112D7">
              <w:rPr>
                <w:rFonts w:ascii="Times New Roman" w:hAnsi="Times New Roman"/>
                <w:b w:val="0"/>
              </w:rPr>
              <w:t>а</w:t>
            </w:r>
            <w:r w:rsidRPr="007112D7">
              <w:rPr>
                <w:rFonts w:ascii="Times New Roman" w:hAnsi="Times New Roman"/>
                <w:b w:val="0"/>
              </w:rPr>
              <w:t>логичных сооруж</w:t>
            </w:r>
            <w:r w:rsidRPr="007112D7">
              <w:rPr>
                <w:rFonts w:ascii="Times New Roman" w:hAnsi="Times New Roman"/>
                <w:b w:val="0"/>
              </w:rPr>
              <w:t>е</w:t>
            </w:r>
            <w:r w:rsidRPr="007112D7">
              <w:rPr>
                <w:rFonts w:ascii="Times New Roman" w:hAnsi="Times New Roman"/>
                <w:b w:val="0"/>
              </w:rPr>
              <w:t>ний</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765"/>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lastRenderedPageBreak/>
              <w:t>731</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40691001103</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остатки д</w:t>
            </w:r>
            <w:r w:rsidRPr="007112D7">
              <w:rPr>
                <w:rFonts w:ascii="Times New Roman" w:hAnsi="Times New Roman"/>
                <w:b w:val="0"/>
              </w:rPr>
              <w:t>и</w:t>
            </w:r>
            <w:r w:rsidRPr="007112D7">
              <w:rPr>
                <w:rFonts w:ascii="Times New Roman" w:hAnsi="Times New Roman"/>
                <w:b w:val="0"/>
              </w:rPr>
              <w:t>зельного то</w:t>
            </w:r>
            <w:r w:rsidRPr="007112D7">
              <w:rPr>
                <w:rFonts w:ascii="Times New Roman" w:hAnsi="Times New Roman"/>
                <w:b w:val="0"/>
              </w:rPr>
              <w:t>п</w:t>
            </w:r>
            <w:r w:rsidRPr="007112D7">
              <w:rPr>
                <w:rFonts w:ascii="Times New Roman" w:hAnsi="Times New Roman"/>
                <w:b w:val="0"/>
              </w:rPr>
              <w:t>лива, утр</w:t>
            </w:r>
            <w:r w:rsidRPr="007112D7">
              <w:rPr>
                <w:rFonts w:ascii="Times New Roman" w:hAnsi="Times New Roman"/>
                <w:b w:val="0"/>
              </w:rPr>
              <w:t>а</w:t>
            </w:r>
            <w:r w:rsidRPr="007112D7">
              <w:rPr>
                <w:rFonts w:ascii="Times New Roman" w:hAnsi="Times New Roman"/>
                <w:b w:val="0"/>
              </w:rPr>
              <w:t>тившего п</w:t>
            </w:r>
            <w:r w:rsidRPr="007112D7">
              <w:rPr>
                <w:rFonts w:ascii="Times New Roman" w:hAnsi="Times New Roman"/>
                <w:b w:val="0"/>
              </w:rPr>
              <w:t>о</w:t>
            </w:r>
            <w:r w:rsidRPr="007112D7">
              <w:rPr>
                <w:rFonts w:ascii="Times New Roman" w:hAnsi="Times New Roman"/>
                <w:b w:val="0"/>
              </w:rPr>
              <w:t>требител</w:t>
            </w:r>
            <w:r w:rsidRPr="007112D7">
              <w:rPr>
                <w:rFonts w:ascii="Times New Roman" w:hAnsi="Times New Roman"/>
                <w:b w:val="0"/>
              </w:rPr>
              <w:t>ь</w:t>
            </w:r>
            <w:r w:rsidRPr="007112D7">
              <w:rPr>
                <w:rFonts w:ascii="Times New Roman" w:hAnsi="Times New Roman"/>
                <w:b w:val="0"/>
              </w:rPr>
              <w:t>ские свойства</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0,542</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0,461</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0,461</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0,141</w:t>
            </w:r>
          </w:p>
        </w:tc>
      </w:tr>
      <w:tr w:rsidR="00D95A95" w:rsidRPr="001B58E6" w:rsidTr="007112D7">
        <w:trPr>
          <w:trHeight w:val="765"/>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732</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40691002313</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остатки кер</w:t>
            </w:r>
            <w:r w:rsidRPr="007112D7">
              <w:rPr>
                <w:rFonts w:ascii="Times New Roman" w:hAnsi="Times New Roman"/>
                <w:b w:val="0"/>
              </w:rPr>
              <w:t>о</w:t>
            </w:r>
            <w:r w:rsidRPr="007112D7">
              <w:rPr>
                <w:rFonts w:ascii="Times New Roman" w:hAnsi="Times New Roman"/>
                <w:b w:val="0"/>
              </w:rPr>
              <w:t>сина авиац</w:t>
            </w:r>
            <w:r w:rsidRPr="007112D7">
              <w:rPr>
                <w:rFonts w:ascii="Times New Roman" w:hAnsi="Times New Roman"/>
                <w:b w:val="0"/>
              </w:rPr>
              <w:t>и</w:t>
            </w:r>
            <w:r w:rsidRPr="007112D7">
              <w:rPr>
                <w:rFonts w:ascii="Times New Roman" w:hAnsi="Times New Roman"/>
                <w:b w:val="0"/>
              </w:rPr>
              <w:t>онного, утр</w:t>
            </w:r>
            <w:r w:rsidRPr="007112D7">
              <w:rPr>
                <w:rFonts w:ascii="Times New Roman" w:hAnsi="Times New Roman"/>
                <w:b w:val="0"/>
              </w:rPr>
              <w:t>а</w:t>
            </w:r>
            <w:r w:rsidRPr="007112D7">
              <w:rPr>
                <w:rFonts w:ascii="Times New Roman" w:hAnsi="Times New Roman"/>
                <w:b w:val="0"/>
              </w:rPr>
              <w:t>тившего п</w:t>
            </w:r>
            <w:r w:rsidRPr="007112D7">
              <w:rPr>
                <w:rFonts w:ascii="Times New Roman" w:hAnsi="Times New Roman"/>
                <w:b w:val="0"/>
              </w:rPr>
              <w:t>о</w:t>
            </w:r>
            <w:r w:rsidRPr="007112D7">
              <w:rPr>
                <w:rFonts w:ascii="Times New Roman" w:hAnsi="Times New Roman"/>
                <w:b w:val="0"/>
              </w:rPr>
              <w:t>требител</w:t>
            </w:r>
            <w:r w:rsidRPr="007112D7">
              <w:rPr>
                <w:rFonts w:ascii="Times New Roman" w:hAnsi="Times New Roman"/>
                <w:b w:val="0"/>
              </w:rPr>
              <w:t>ь</w:t>
            </w:r>
            <w:r w:rsidRPr="007112D7">
              <w:rPr>
                <w:rFonts w:ascii="Times New Roman" w:hAnsi="Times New Roman"/>
                <w:b w:val="0"/>
              </w:rPr>
              <w:t>ские свойс</w:t>
            </w:r>
            <w:r w:rsidRPr="007112D7">
              <w:rPr>
                <w:rFonts w:ascii="Times New Roman" w:hAnsi="Times New Roman"/>
                <w:b w:val="0"/>
              </w:rPr>
              <w:t>т</w:t>
            </w:r>
            <w:r w:rsidRPr="007112D7">
              <w:rPr>
                <w:rFonts w:ascii="Times New Roman" w:hAnsi="Times New Roman"/>
                <w:b w:val="0"/>
              </w:rPr>
              <w:t xml:space="preserve">ва </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5,400</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5,400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5,400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510"/>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733</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41310001313</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отходы си</w:t>
            </w:r>
            <w:r w:rsidRPr="007112D7">
              <w:rPr>
                <w:rFonts w:ascii="Times New Roman" w:hAnsi="Times New Roman"/>
                <w:b w:val="0"/>
              </w:rPr>
              <w:t>н</w:t>
            </w:r>
            <w:r w:rsidRPr="007112D7">
              <w:rPr>
                <w:rFonts w:ascii="Times New Roman" w:hAnsi="Times New Roman"/>
                <w:b w:val="0"/>
              </w:rPr>
              <w:t>тетич</w:t>
            </w:r>
            <w:r w:rsidRPr="007112D7">
              <w:rPr>
                <w:rFonts w:ascii="Times New Roman" w:hAnsi="Times New Roman"/>
                <w:b w:val="0"/>
              </w:rPr>
              <w:t>е</w:t>
            </w:r>
            <w:r w:rsidRPr="007112D7">
              <w:rPr>
                <w:rFonts w:ascii="Times New Roman" w:hAnsi="Times New Roman"/>
                <w:b w:val="0"/>
              </w:rPr>
              <w:t>ских и полусинтет</w:t>
            </w:r>
            <w:r w:rsidRPr="007112D7">
              <w:rPr>
                <w:rFonts w:ascii="Times New Roman" w:hAnsi="Times New Roman"/>
                <w:b w:val="0"/>
              </w:rPr>
              <w:t>и</w:t>
            </w:r>
            <w:r w:rsidRPr="007112D7">
              <w:rPr>
                <w:rFonts w:ascii="Times New Roman" w:hAnsi="Times New Roman"/>
                <w:b w:val="0"/>
              </w:rPr>
              <w:t>ческих масел м</w:t>
            </w:r>
            <w:r w:rsidRPr="007112D7">
              <w:rPr>
                <w:rFonts w:ascii="Times New Roman" w:hAnsi="Times New Roman"/>
                <w:b w:val="0"/>
              </w:rPr>
              <w:t>о</w:t>
            </w:r>
            <w:r w:rsidRPr="007112D7">
              <w:rPr>
                <w:rFonts w:ascii="Times New Roman" w:hAnsi="Times New Roman"/>
                <w:b w:val="0"/>
              </w:rPr>
              <w:t>торных</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5,160</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5,160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4,935</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0,225</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510"/>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734</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43110000000</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Отходы рез</w:t>
            </w:r>
            <w:r w:rsidRPr="007112D7">
              <w:rPr>
                <w:rFonts w:ascii="Times New Roman" w:hAnsi="Times New Roman"/>
                <w:b w:val="0"/>
              </w:rPr>
              <w:t>и</w:t>
            </w:r>
            <w:r w:rsidRPr="007112D7">
              <w:rPr>
                <w:rFonts w:ascii="Times New Roman" w:hAnsi="Times New Roman"/>
                <w:b w:val="0"/>
              </w:rPr>
              <w:t>новых изд</w:t>
            </w:r>
            <w:r w:rsidRPr="007112D7">
              <w:rPr>
                <w:rFonts w:ascii="Times New Roman" w:hAnsi="Times New Roman"/>
                <w:b w:val="0"/>
              </w:rPr>
              <w:t>е</w:t>
            </w:r>
            <w:r w:rsidRPr="007112D7">
              <w:rPr>
                <w:rFonts w:ascii="Times New Roman" w:hAnsi="Times New Roman"/>
                <w:b w:val="0"/>
              </w:rPr>
              <w:t>лий незагря</w:t>
            </w:r>
            <w:r w:rsidRPr="007112D7">
              <w:rPr>
                <w:rFonts w:ascii="Times New Roman" w:hAnsi="Times New Roman"/>
                <w:b w:val="0"/>
              </w:rPr>
              <w:t>з</w:t>
            </w:r>
            <w:r w:rsidRPr="007112D7">
              <w:rPr>
                <w:rFonts w:ascii="Times New Roman" w:hAnsi="Times New Roman"/>
                <w:b w:val="0"/>
              </w:rPr>
              <w:t>не</w:t>
            </w:r>
            <w:r w:rsidRPr="007112D7">
              <w:rPr>
                <w:rFonts w:ascii="Times New Roman" w:hAnsi="Times New Roman"/>
                <w:b w:val="0"/>
              </w:rPr>
              <w:t>н</w:t>
            </w:r>
            <w:r w:rsidRPr="007112D7">
              <w:rPr>
                <w:rFonts w:ascii="Times New Roman" w:hAnsi="Times New Roman"/>
                <w:b w:val="0"/>
              </w:rPr>
              <w:t>ные</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1020"/>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735</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43111001515</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трубы, тру</w:t>
            </w:r>
            <w:r w:rsidRPr="007112D7">
              <w:rPr>
                <w:rFonts w:ascii="Times New Roman" w:hAnsi="Times New Roman"/>
                <w:b w:val="0"/>
              </w:rPr>
              <w:t>б</w:t>
            </w:r>
            <w:r w:rsidRPr="007112D7">
              <w:rPr>
                <w:rFonts w:ascii="Times New Roman" w:hAnsi="Times New Roman"/>
                <w:b w:val="0"/>
              </w:rPr>
              <w:t>ки из вулк</w:t>
            </w:r>
            <w:r w:rsidRPr="007112D7">
              <w:rPr>
                <w:rFonts w:ascii="Times New Roman" w:hAnsi="Times New Roman"/>
                <w:b w:val="0"/>
              </w:rPr>
              <w:t>а</w:t>
            </w:r>
            <w:r w:rsidRPr="007112D7">
              <w:rPr>
                <w:rFonts w:ascii="Times New Roman" w:hAnsi="Times New Roman"/>
                <w:b w:val="0"/>
              </w:rPr>
              <w:t>низирова</w:t>
            </w:r>
            <w:r w:rsidRPr="007112D7">
              <w:rPr>
                <w:rFonts w:ascii="Times New Roman" w:hAnsi="Times New Roman"/>
                <w:b w:val="0"/>
              </w:rPr>
              <w:t>н</w:t>
            </w:r>
            <w:r w:rsidRPr="007112D7">
              <w:rPr>
                <w:rFonts w:ascii="Times New Roman" w:hAnsi="Times New Roman"/>
                <w:b w:val="0"/>
              </w:rPr>
              <w:t>ной резины, утрати</w:t>
            </w:r>
            <w:r w:rsidRPr="007112D7">
              <w:rPr>
                <w:rFonts w:ascii="Times New Roman" w:hAnsi="Times New Roman"/>
                <w:b w:val="0"/>
              </w:rPr>
              <w:t>в</w:t>
            </w:r>
            <w:r w:rsidRPr="007112D7">
              <w:rPr>
                <w:rFonts w:ascii="Times New Roman" w:hAnsi="Times New Roman"/>
                <w:b w:val="0"/>
              </w:rPr>
              <w:t>шие потребител</w:t>
            </w:r>
            <w:r w:rsidRPr="007112D7">
              <w:rPr>
                <w:rFonts w:ascii="Times New Roman" w:hAnsi="Times New Roman"/>
                <w:b w:val="0"/>
              </w:rPr>
              <w:t>ь</w:t>
            </w:r>
            <w:r w:rsidRPr="007112D7">
              <w:rPr>
                <w:rFonts w:ascii="Times New Roman" w:hAnsi="Times New Roman"/>
                <w:b w:val="0"/>
              </w:rPr>
              <w:lastRenderedPageBreak/>
              <w:t>ские свойс</w:t>
            </w:r>
            <w:r w:rsidRPr="007112D7">
              <w:rPr>
                <w:rFonts w:ascii="Times New Roman" w:hAnsi="Times New Roman"/>
                <w:b w:val="0"/>
              </w:rPr>
              <w:t>т</w:t>
            </w:r>
            <w:r w:rsidRPr="007112D7">
              <w:rPr>
                <w:rFonts w:ascii="Times New Roman" w:hAnsi="Times New Roman"/>
                <w:b w:val="0"/>
              </w:rPr>
              <w:t>ва, незагря</w:t>
            </w:r>
            <w:r w:rsidRPr="007112D7">
              <w:rPr>
                <w:rFonts w:ascii="Times New Roman" w:hAnsi="Times New Roman"/>
                <w:b w:val="0"/>
              </w:rPr>
              <w:t>з</w:t>
            </w:r>
            <w:r w:rsidRPr="007112D7">
              <w:rPr>
                <w:rFonts w:ascii="Times New Roman" w:hAnsi="Times New Roman"/>
                <w:b w:val="0"/>
              </w:rPr>
              <w:t>ненные</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lastRenderedPageBreak/>
              <w:t>9,488</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9,488</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9,488</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1020"/>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lastRenderedPageBreak/>
              <w:t>736</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43111002515</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шланги и рукава из вулканизир</w:t>
            </w:r>
            <w:r w:rsidRPr="007112D7">
              <w:rPr>
                <w:rFonts w:ascii="Times New Roman" w:hAnsi="Times New Roman"/>
                <w:b w:val="0"/>
              </w:rPr>
              <w:t>о</w:t>
            </w:r>
            <w:r w:rsidRPr="007112D7">
              <w:rPr>
                <w:rFonts w:ascii="Times New Roman" w:hAnsi="Times New Roman"/>
                <w:b w:val="0"/>
              </w:rPr>
              <w:t>ванной рез</w:t>
            </w:r>
            <w:r w:rsidRPr="007112D7">
              <w:rPr>
                <w:rFonts w:ascii="Times New Roman" w:hAnsi="Times New Roman"/>
                <w:b w:val="0"/>
              </w:rPr>
              <w:t>и</w:t>
            </w:r>
            <w:r w:rsidRPr="007112D7">
              <w:rPr>
                <w:rFonts w:ascii="Times New Roman" w:hAnsi="Times New Roman"/>
                <w:b w:val="0"/>
              </w:rPr>
              <w:t>ны, утрати</w:t>
            </w:r>
            <w:r w:rsidRPr="007112D7">
              <w:rPr>
                <w:rFonts w:ascii="Times New Roman" w:hAnsi="Times New Roman"/>
                <w:b w:val="0"/>
              </w:rPr>
              <w:t>в</w:t>
            </w:r>
            <w:r w:rsidRPr="007112D7">
              <w:rPr>
                <w:rFonts w:ascii="Times New Roman" w:hAnsi="Times New Roman"/>
                <w:b w:val="0"/>
              </w:rPr>
              <w:t>шие потреб</w:t>
            </w:r>
            <w:r w:rsidRPr="007112D7">
              <w:rPr>
                <w:rFonts w:ascii="Times New Roman" w:hAnsi="Times New Roman"/>
                <w:b w:val="0"/>
              </w:rPr>
              <w:t>и</w:t>
            </w:r>
            <w:r w:rsidRPr="007112D7">
              <w:rPr>
                <w:rFonts w:ascii="Times New Roman" w:hAnsi="Times New Roman"/>
                <w:b w:val="0"/>
              </w:rPr>
              <w:t>тельские свойства, незагрязне</w:t>
            </w:r>
            <w:r w:rsidRPr="007112D7">
              <w:rPr>
                <w:rFonts w:ascii="Times New Roman" w:hAnsi="Times New Roman"/>
                <w:b w:val="0"/>
              </w:rPr>
              <w:t>н</w:t>
            </w:r>
            <w:r w:rsidRPr="007112D7">
              <w:rPr>
                <w:rFonts w:ascii="Times New Roman" w:hAnsi="Times New Roman"/>
                <w:b w:val="0"/>
              </w:rPr>
              <w:t>ные</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0,252</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0,252</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0,252</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510"/>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737</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43130001525</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резиномета</w:t>
            </w:r>
            <w:r w:rsidRPr="007112D7">
              <w:rPr>
                <w:rFonts w:ascii="Times New Roman" w:hAnsi="Times New Roman"/>
                <w:b w:val="0"/>
              </w:rPr>
              <w:t>л</w:t>
            </w:r>
            <w:r w:rsidRPr="007112D7">
              <w:rPr>
                <w:rFonts w:ascii="Times New Roman" w:hAnsi="Times New Roman"/>
                <w:b w:val="0"/>
              </w:rPr>
              <w:t>лические и</w:t>
            </w:r>
            <w:r w:rsidRPr="007112D7">
              <w:rPr>
                <w:rFonts w:ascii="Times New Roman" w:hAnsi="Times New Roman"/>
                <w:b w:val="0"/>
              </w:rPr>
              <w:t>з</w:t>
            </w:r>
            <w:r w:rsidRPr="007112D7">
              <w:rPr>
                <w:rFonts w:ascii="Times New Roman" w:hAnsi="Times New Roman"/>
                <w:b w:val="0"/>
              </w:rPr>
              <w:t>делия отр</w:t>
            </w:r>
            <w:r w:rsidRPr="007112D7">
              <w:rPr>
                <w:rFonts w:ascii="Times New Roman" w:hAnsi="Times New Roman"/>
                <w:b w:val="0"/>
              </w:rPr>
              <w:t>а</w:t>
            </w:r>
            <w:r w:rsidRPr="007112D7">
              <w:rPr>
                <w:rFonts w:ascii="Times New Roman" w:hAnsi="Times New Roman"/>
                <w:b w:val="0"/>
              </w:rPr>
              <w:t>ботанные незагрязне</w:t>
            </w:r>
            <w:r w:rsidRPr="007112D7">
              <w:rPr>
                <w:rFonts w:ascii="Times New Roman" w:hAnsi="Times New Roman"/>
                <w:b w:val="0"/>
              </w:rPr>
              <w:t>н</w:t>
            </w:r>
            <w:r w:rsidRPr="007112D7">
              <w:rPr>
                <w:rFonts w:ascii="Times New Roman" w:hAnsi="Times New Roman"/>
                <w:b w:val="0"/>
              </w:rPr>
              <w:t>ные</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0,260</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0,260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0,260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510"/>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738</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43300000000</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Отходы пр</w:t>
            </w:r>
            <w:r w:rsidRPr="007112D7">
              <w:rPr>
                <w:rFonts w:ascii="Times New Roman" w:hAnsi="Times New Roman"/>
                <w:b w:val="0"/>
              </w:rPr>
              <w:t>о</w:t>
            </w:r>
            <w:r w:rsidRPr="007112D7">
              <w:rPr>
                <w:rFonts w:ascii="Times New Roman" w:hAnsi="Times New Roman"/>
                <w:b w:val="0"/>
              </w:rPr>
              <w:t>ду</w:t>
            </w:r>
            <w:r w:rsidRPr="007112D7">
              <w:rPr>
                <w:rFonts w:ascii="Times New Roman" w:hAnsi="Times New Roman"/>
                <w:b w:val="0"/>
              </w:rPr>
              <w:t>к</w:t>
            </w:r>
            <w:r w:rsidRPr="007112D7">
              <w:rPr>
                <w:rFonts w:ascii="Times New Roman" w:hAnsi="Times New Roman"/>
                <w:b w:val="0"/>
              </w:rPr>
              <w:t>ции из резины з</w:t>
            </w:r>
            <w:r w:rsidRPr="007112D7">
              <w:rPr>
                <w:rFonts w:ascii="Times New Roman" w:hAnsi="Times New Roman"/>
                <w:b w:val="0"/>
              </w:rPr>
              <w:t>а</w:t>
            </w:r>
            <w:r w:rsidRPr="007112D7">
              <w:rPr>
                <w:rFonts w:ascii="Times New Roman" w:hAnsi="Times New Roman"/>
                <w:b w:val="0"/>
              </w:rPr>
              <w:t>грязне</w:t>
            </w:r>
            <w:r w:rsidRPr="007112D7">
              <w:rPr>
                <w:rFonts w:ascii="Times New Roman" w:hAnsi="Times New Roman"/>
                <w:b w:val="0"/>
              </w:rPr>
              <w:t>н</w:t>
            </w:r>
            <w:r w:rsidRPr="007112D7">
              <w:rPr>
                <w:rFonts w:ascii="Times New Roman" w:hAnsi="Times New Roman"/>
                <w:b w:val="0"/>
              </w:rPr>
              <w:t>ные</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38,900</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38,900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38,900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1020"/>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lastRenderedPageBreak/>
              <w:t>739</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43320202514</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отходы рез</w:t>
            </w:r>
            <w:r w:rsidRPr="007112D7">
              <w:rPr>
                <w:rFonts w:ascii="Times New Roman" w:hAnsi="Times New Roman"/>
                <w:b w:val="0"/>
              </w:rPr>
              <w:t>и</w:t>
            </w:r>
            <w:r w:rsidRPr="007112D7">
              <w:rPr>
                <w:rFonts w:ascii="Times New Roman" w:hAnsi="Times New Roman"/>
                <w:b w:val="0"/>
              </w:rPr>
              <w:t>нотехнич</w:t>
            </w:r>
            <w:r w:rsidRPr="007112D7">
              <w:rPr>
                <w:rFonts w:ascii="Times New Roman" w:hAnsi="Times New Roman"/>
                <w:b w:val="0"/>
              </w:rPr>
              <w:t>е</w:t>
            </w:r>
            <w:r w:rsidRPr="007112D7">
              <w:rPr>
                <w:rFonts w:ascii="Times New Roman" w:hAnsi="Times New Roman"/>
                <w:b w:val="0"/>
              </w:rPr>
              <w:t>ских и</w:t>
            </w:r>
            <w:r w:rsidRPr="007112D7">
              <w:rPr>
                <w:rFonts w:ascii="Times New Roman" w:hAnsi="Times New Roman"/>
                <w:b w:val="0"/>
              </w:rPr>
              <w:t>з</w:t>
            </w:r>
            <w:r w:rsidRPr="007112D7">
              <w:rPr>
                <w:rFonts w:ascii="Times New Roman" w:hAnsi="Times New Roman"/>
                <w:b w:val="0"/>
              </w:rPr>
              <w:t>делий, з</w:t>
            </w:r>
            <w:r w:rsidRPr="007112D7">
              <w:rPr>
                <w:rFonts w:ascii="Times New Roman" w:hAnsi="Times New Roman"/>
                <w:b w:val="0"/>
              </w:rPr>
              <w:t>а</w:t>
            </w:r>
            <w:r w:rsidRPr="007112D7">
              <w:rPr>
                <w:rFonts w:ascii="Times New Roman" w:hAnsi="Times New Roman"/>
                <w:b w:val="0"/>
              </w:rPr>
              <w:t>грязненные нефтепроду</w:t>
            </w:r>
            <w:r w:rsidRPr="007112D7">
              <w:rPr>
                <w:rFonts w:ascii="Times New Roman" w:hAnsi="Times New Roman"/>
                <w:b w:val="0"/>
              </w:rPr>
              <w:t>к</w:t>
            </w:r>
            <w:r w:rsidRPr="007112D7">
              <w:rPr>
                <w:rFonts w:ascii="Times New Roman" w:hAnsi="Times New Roman"/>
                <w:b w:val="0"/>
              </w:rPr>
              <w:t>тами (соде</w:t>
            </w:r>
            <w:r w:rsidRPr="007112D7">
              <w:rPr>
                <w:rFonts w:ascii="Times New Roman" w:hAnsi="Times New Roman"/>
                <w:b w:val="0"/>
              </w:rPr>
              <w:t>р</w:t>
            </w:r>
            <w:r w:rsidRPr="007112D7">
              <w:rPr>
                <w:rFonts w:ascii="Times New Roman" w:hAnsi="Times New Roman"/>
                <w:b w:val="0"/>
              </w:rPr>
              <w:t>жание нефт</w:t>
            </w:r>
            <w:r w:rsidRPr="007112D7">
              <w:rPr>
                <w:rFonts w:ascii="Times New Roman" w:hAnsi="Times New Roman"/>
                <w:b w:val="0"/>
              </w:rPr>
              <w:t>е</w:t>
            </w:r>
            <w:r w:rsidRPr="007112D7">
              <w:rPr>
                <w:rFonts w:ascii="Times New Roman" w:hAnsi="Times New Roman"/>
                <w:b w:val="0"/>
              </w:rPr>
              <w:t>продуктов м</w:t>
            </w:r>
            <w:r w:rsidRPr="007112D7">
              <w:rPr>
                <w:rFonts w:ascii="Times New Roman" w:hAnsi="Times New Roman"/>
                <w:b w:val="0"/>
              </w:rPr>
              <w:t>е</w:t>
            </w:r>
            <w:r w:rsidRPr="007112D7">
              <w:rPr>
                <w:rFonts w:ascii="Times New Roman" w:hAnsi="Times New Roman"/>
                <w:b w:val="0"/>
              </w:rPr>
              <w:t>нее 15%)</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5,377</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5,377</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5,377</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765"/>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740</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43400000000</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Отходы пр</w:t>
            </w:r>
            <w:r w:rsidRPr="007112D7">
              <w:rPr>
                <w:rFonts w:ascii="Times New Roman" w:hAnsi="Times New Roman"/>
                <w:b w:val="0"/>
              </w:rPr>
              <w:t>о</w:t>
            </w:r>
            <w:r w:rsidRPr="007112D7">
              <w:rPr>
                <w:rFonts w:ascii="Times New Roman" w:hAnsi="Times New Roman"/>
                <w:b w:val="0"/>
              </w:rPr>
              <w:t>ду</w:t>
            </w:r>
            <w:r w:rsidRPr="007112D7">
              <w:rPr>
                <w:rFonts w:ascii="Times New Roman" w:hAnsi="Times New Roman"/>
                <w:b w:val="0"/>
              </w:rPr>
              <w:t>к</w:t>
            </w:r>
            <w:r w:rsidRPr="007112D7">
              <w:rPr>
                <w:rFonts w:ascii="Times New Roman" w:hAnsi="Times New Roman"/>
                <w:b w:val="0"/>
              </w:rPr>
              <w:t>ции из плас</w:t>
            </w:r>
            <w:r w:rsidRPr="007112D7">
              <w:rPr>
                <w:rFonts w:ascii="Times New Roman" w:hAnsi="Times New Roman"/>
                <w:b w:val="0"/>
              </w:rPr>
              <w:t>т</w:t>
            </w:r>
            <w:r w:rsidRPr="007112D7">
              <w:rPr>
                <w:rFonts w:ascii="Times New Roman" w:hAnsi="Times New Roman"/>
                <w:b w:val="0"/>
              </w:rPr>
              <w:t>масс, не содерж</w:t>
            </w:r>
            <w:r w:rsidRPr="007112D7">
              <w:rPr>
                <w:rFonts w:ascii="Times New Roman" w:hAnsi="Times New Roman"/>
                <w:b w:val="0"/>
              </w:rPr>
              <w:t>а</w:t>
            </w:r>
            <w:r w:rsidRPr="007112D7">
              <w:rPr>
                <w:rFonts w:ascii="Times New Roman" w:hAnsi="Times New Roman"/>
                <w:b w:val="0"/>
              </w:rPr>
              <w:t>щих гал</w:t>
            </w:r>
            <w:r w:rsidRPr="007112D7">
              <w:rPr>
                <w:rFonts w:ascii="Times New Roman" w:hAnsi="Times New Roman"/>
                <w:b w:val="0"/>
              </w:rPr>
              <w:t>о</w:t>
            </w:r>
            <w:r w:rsidRPr="007112D7">
              <w:rPr>
                <w:rFonts w:ascii="Times New Roman" w:hAnsi="Times New Roman"/>
                <w:b w:val="0"/>
              </w:rPr>
              <w:t>гены, незагрязне</w:t>
            </w:r>
            <w:r w:rsidRPr="007112D7">
              <w:rPr>
                <w:rFonts w:ascii="Times New Roman" w:hAnsi="Times New Roman"/>
                <w:b w:val="0"/>
              </w:rPr>
              <w:t>н</w:t>
            </w:r>
            <w:r w:rsidRPr="007112D7">
              <w:rPr>
                <w:rFonts w:ascii="Times New Roman" w:hAnsi="Times New Roman"/>
                <w:b w:val="0"/>
              </w:rPr>
              <w:t>ные</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0,317</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0,317</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0,317</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510"/>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741</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43411002295</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отходы пле</w:t>
            </w:r>
            <w:r w:rsidRPr="007112D7">
              <w:rPr>
                <w:rFonts w:ascii="Times New Roman" w:hAnsi="Times New Roman"/>
                <w:b w:val="0"/>
              </w:rPr>
              <w:t>н</w:t>
            </w:r>
            <w:r w:rsidRPr="007112D7">
              <w:rPr>
                <w:rFonts w:ascii="Times New Roman" w:hAnsi="Times New Roman"/>
                <w:b w:val="0"/>
              </w:rPr>
              <w:t>ки полиэт</w:t>
            </w:r>
            <w:r w:rsidRPr="007112D7">
              <w:rPr>
                <w:rFonts w:ascii="Times New Roman" w:hAnsi="Times New Roman"/>
                <w:b w:val="0"/>
              </w:rPr>
              <w:t>и</w:t>
            </w:r>
            <w:r w:rsidRPr="007112D7">
              <w:rPr>
                <w:rFonts w:ascii="Times New Roman" w:hAnsi="Times New Roman"/>
                <w:b w:val="0"/>
              </w:rPr>
              <w:t>лена и изд</w:t>
            </w:r>
            <w:r w:rsidRPr="007112D7">
              <w:rPr>
                <w:rFonts w:ascii="Times New Roman" w:hAnsi="Times New Roman"/>
                <w:b w:val="0"/>
              </w:rPr>
              <w:t>е</w:t>
            </w:r>
            <w:r w:rsidRPr="007112D7">
              <w:rPr>
                <w:rFonts w:ascii="Times New Roman" w:hAnsi="Times New Roman"/>
                <w:b w:val="0"/>
              </w:rPr>
              <w:t>лий из нее незагрязне</w:t>
            </w:r>
            <w:r w:rsidRPr="007112D7">
              <w:rPr>
                <w:rFonts w:ascii="Times New Roman" w:hAnsi="Times New Roman"/>
                <w:b w:val="0"/>
              </w:rPr>
              <w:t>н</w:t>
            </w:r>
            <w:r w:rsidRPr="007112D7">
              <w:rPr>
                <w:rFonts w:ascii="Times New Roman" w:hAnsi="Times New Roman"/>
                <w:b w:val="0"/>
              </w:rPr>
              <w:t>ные</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16,355</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85,324</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16,355</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5,972</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10,383</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85,324</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85,324</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510"/>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742</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43411004515</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отходы пол</w:t>
            </w:r>
            <w:r w:rsidRPr="007112D7">
              <w:rPr>
                <w:rFonts w:ascii="Times New Roman" w:hAnsi="Times New Roman"/>
                <w:b w:val="0"/>
              </w:rPr>
              <w:t>и</w:t>
            </w:r>
            <w:r w:rsidRPr="007112D7">
              <w:rPr>
                <w:rFonts w:ascii="Times New Roman" w:hAnsi="Times New Roman"/>
                <w:b w:val="0"/>
              </w:rPr>
              <w:t>этилен</w:t>
            </w:r>
            <w:r w:rsidRPr="007112D7">
              <w:rPr>
                <w:rFonts w:ascii="Times New Roman" w:hAnsi="Times New Roman"/>
                <w:b w:val="0"/>
              </w:rPr>
              <w:t>о</w:t>
            </w:r>
            <w:r w:rsidRPr="007112D7">
              <w:rPr>
                <w:rFonts w:ascii="Times New Roman" w:hAnsi="Times New Roman"/>
                <w:b w:val="0"/>
              </w:rPr>
              <w:t>вой тары нез</w:t>
            </w:r>
            <w:r w:rsidRPr="007112D7">
              <w:rPr>
                <w:rFonts w:ascii="Times New Roman" w:hAnsi="Times New Roman"/>
                <w:b w:val="0"/>
              </w:rPr>
              <w:t>а</w:t>
            </w:r>
            <w:r w:rsidRPr="007112D7">
              <w:rPr>
                <w:rFonts w:ascii="Times New Roman" w:hAnsi="Times New Roman"/>
                <w:b w:val="0"/>
              </w:rPr>
              <w:t>грязненной</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86,823</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1 060,364</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86,823</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7,227</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79,596</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1 060,364</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1 060,364</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510"/>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lastRenderedPageBreak/>
              <w:t>743</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43412002295</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отходы пле</w:t>
            </w:r>
            <w:r w:rsidRPr="007112D7">
              <w:rPr>
                <w:rFonts w:ascii="Times New Roman" w:hAnsi="Times New Roman"/>
                <w:b w:val="0"/>
              </w:rPr>
              <w:t>н</w:t>
            </w:r>
            <w:r w:rsidRPr="007112D7">
              <w:rPr>
                <w:rFonts w:ascii="Times New Roman" w:hAnsi="Times New Roman"/>
                <w:b w:val="0"/>
              </w:rPr>
              <w:t>ки полипр</w:t>
            </w:r>
            <w:r w:rsidRPr="007112D7">
              <w:rPr>
                <w:rFonts w:ascii="Times New Roman" w:hAnsi="Times New Roman"/>
                <w:b w:val="0"/>
              </w:rPr>
              <w:t>о</w:t>
            </w:r>
            <w:r w:rsidRPr="007112D7">
              <w:rPr>
                <w:rFonts w:ascii="Times New Roman" w:hAnsi="Times New Roman"/>
                <w:b w:val="0"/>
              </w:rPr>
              <w:t>пилена и и</w:t>
            </w:r>
            <w:r w:rsidRPr="007112D7">
              <w:rPr>
                <w:rFonts w:ascii="Times New Roman" w:hAnsi="Times New Roman"/>
                <w:b w:val="0"/>
              </w:rPr>
              <w:t>з</w:t>
            </w:r>
            <w:r w:rsidRPr="007112D7">
              <w:rPr>
                <w:rFonts w:ascii="Times New Roman" w:hAnsi="Times New Roman"/>
                <w:b w:val="0"/>
              </w:rPr>
              <w:t>делий из нее незагрязне</w:t>
            </w:r>
            <w:r w:rsidRPr="007112D7">
              <w:rPr>
                <w:rFonts w:ascii="Times New Roman" w:hAnsi="Times New Roman"/>
                <w:b w:val="0"/>
              </w:rPr>
              <w:t>н</w:t>
            </w:r>
            <w:r w:rsidRPr="007112D7">
              <w:rPr>
                <w:rFonts w:ascii="Times New Roman" w:hAnsi="Times New Roman"/>
                <w:b w:val="0"/>
              </w:rPr>
              <w:t>ные</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56,303</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850,500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56,303</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56,303</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850,500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850,500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765"/>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744</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43412003515</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лом и отх</w:t>
            </w:r>
            <w:r w:rsidRPr="007112D7">
              <w:rPr>
                <w:rFonts w:ascii="Times New Roman" w:hAnsi="Times New Roman"/>
                <w:b w:val="0"/>
              </w:rPr>
              <w:t>о</w:t>
            </w:r>
            <w:r w:rsidRPr="007112D7">
              <w:rPr>
                <w:rFonts w:ascii="Times New Roman" w:hAnsi="Times New Roman"/>
                <w:b w:val="0"/>
              </w:rPr>
              <w:t>ды изд</w:t>
            </w:r>
            <w:r w:rsidRPr="007112D7">
              <w:rPr>
                <w:rFonts w:ascii="Times New Roman" w:hAnsi="Times New Roman"/>
                <w:b w:val="0"/>
              </w:rPr>
              <w:t>е</w:t>
            </w:r>
            <w:r w:rsidRPr="007112D7">
              <w:rPr>
                <w:rFonts w:ascii="Times New Roman" w:hAnsi="Times New Roman"/>
                <w:b w:val="0"/>
              </w:rPr>
              <w:t>лий из полипроп</w:t>
            </w:r>
            <w:r w:rsidRPr="007112D7">
              <w:rPr>
                <w:rFonts w:ascii="Times New Roman" w:hAnsi="Times New Roman"/>
                <w:b w:val="0"/>
              </w:rPr>
              <w:t>и</w:t>
            </w:r>
            <w:r w:rsidRPr="007112D7">
              <w:rPr>
                <w:rFonts w:ascii="Times New Roman" w:hAnsi="Times New Roman"/>
                <w:b w:val="0"/>
              </w:rPr>
              <w:t>лена нез</w:t>
            </w:r>
            <w:r w:rsidRPr="007112D7">
              <w:rPr>
                <w:rFonts w:ascii="Times New Roman" w:hAnsi="Times New Roman"/>
                <w:b w:val="0"/>
              </w:rPr>
              <w:t>а</w:t>
            </w:r>
            <w:r w:rsidRPr="007112D7">
              <w:rPr>
                <w:rFonts w:ascii="Times New Roman" w:hAnsi="Times New Roman"/>
                <w:b w:val="0"/>
              </w:rPr>
              <w:t>грязне</w:t>
            </w:r>
            <w:r w:rsidRPr="007112D7">
              <w:rPr>
                <w:rFonts w:ascii="Times New Roman" w:hAnsi="Times New Roman"/>
                <w:b w:val="0"/>
              </w:rPr>
              <w:t>н</w:t>
            </w:r>
            <w:r w:rsidRPr="007112D7">
              <w:rPr>
                <w:rFonts w:ascii="Times New Roman" w:hAnsi="Times New Roman"/>
                <w:b w:val="0"/>
              </w:rPr>
              <w:t>ные (кроме т</w:t>
            </w:r>
            <w:r w:rsidRPr="007112D7">
              <w:rPr>
                <w:rFonts w:ascii="Times New Roman" w:hAnsi="Times New Roman"/>
                <w:b w:val="0"/>
              </w:rPr>
              <w:t>а</w:t>
            </w:r>
            <w:r w:rsidRPr="007112D7">
              <w:rPr>
                <w:rFonts w:ascii="Times New Roman" w:hAnsi="Times New Roman"/>
                <w:b w:val="0"/>
              </w:rPr>
              <w:t>ры)</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0,078</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0,078</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0,078</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510"/>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745</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43413000000</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Отходы пр</w:t>
            </w:r>
            <w:r w:rsidRPr="007112D7">
              <w:rPr>
                <w:rFonts w:ascii="Times New Roman" w:hAnsi="Times New Roman"/>
                <w:b w:val="0"/>
              </w:rPr>
              <w:t>о</w:t>
            </w:r>
            <w:r w:rsidRPr="007112D7">
              <w:rPr>
                <w:rFonts w:ascii="Times New Roman" w:hAnsi="Times New Roman"/>
                <w:b w:val="0"/>
              </w:rPr>
              <w:t>ду</w:t>
            </w:r>
            <w:r w:rsidRPr="007112D7">
              <w:rPr>
                <w:rFonts w:ascii="Times New Roman" w:hAnsi="Times New Roman"/>
                <w:b w:val="0"/>
              </w:rPr>
              <w:t>к</w:t>
            </w:r>
            <w:r w:rsidRPr="007112D7">
              <w:rPr>
                <w:rFonts w:ascii="Times New Roman" w:hAnsi="Times New Roman"/>
                <w:b w:val="0"/>
              </w:rPr>
              <w:t>ции из полиам</w:t>
            </w:r>
            <w:r w:rsidRPr="007112D7">
              <w:rPr>
                <w:rFonts w:ascii="Times New Roman" w:hAnsi="Times New Roman"/>
                <w:b w:val="0"/>
              </w:rPr>
              <w:t>и</w:t>
            </w:r>
            <w:r w:rsidRPr="007112D7">
              <w:rPr>
                <w:rFonts w:ascii="Times New Roman" w:hAnsi="Times New Roman"/>
                <w:b w:val="0"/>
              </w:rPr>
              <w:t>да незагрязне</w:t>
            </w:r>
            <w:r w:rsidRPr="007112D7">
              <w:rPr>
                <w:rFonts w:ascii="Times New Roman" w:hAnsi="Times New Roman"/>
                <w:b w:val="0"/>
              </w:rPr>
              <w:t>н</w:t>
            </w:r>
            <w:r w:rsidRPr="007112D7">
              <w:rPr>
                <w:rFonts w:ascii="Times New Roman" w:hAnsi="Times New Roman"/>
                <w:b w:val="0"/>
              </w:rPr>
              <w:t>ные</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39,059</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39,059</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39,059</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765"/>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746</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43418101515</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лом и отх</w:t>
            </w:r>
            <w:r w:rsidRPr="007112D7">
              <w:rPr>
                <w:rFonts w:ascii="Times New Roman" w:hAnsi="Times New Roman"/>
                <w:b w:val="0"/>
              </w:rPr>
              <w:t>о</w:t>
            </w:r>
            <w:r w:rsidRPr="007112D7">
              <w:rPr>
                <w:rFonts w:ascii="Times New Roman" w:hAnsi="Times New Roman"/>
                <w:b w:val="0"/>
              </w:rPr>
              <w:t>ды изд</w:t>
            </w:r>
            <w:r w:rsidRPr="007112D7">
              <w:rPr>
                <w:rFonts w:ascii="Times New Roman" w:hAnsi="Times New Roman"/>
                <w:b w:val="0"/>
              </w:rPr>
              <w:t>е</w:t>
            </w:r>
            <w:r w:rsidRPr="007112D7">
              <w:rPr>
                <w:rFonts w:ascii="Times New Roman" w:hAnsi="Times New Roman"/>
                <w:b w:val="0"/>
              </w:rPr>
              <w:t>лий из полиэтиле</w:t>
            </w:r>
            <w:r w:rsidRPr="007112D7">
              <w:rPr>
                <w:rFonts w:ascii="Times New Roman" w:hAnsi="Times New Roman"/>
                <w:b w:val="0"/>
              </w:rPr>
              <w:t>н</w:t>
            </w:r>
            <w:r w:rsidRPr="007112D7">
              <w:rPr>
                <w:rFonts w:ascii="Times New Roman" w:hAnsi="Times New Roman"/>
                <w:b w:val="0"/>
              </w:rPr>
              <w:t>терефт</w:t>
            </w:r>
            <w:r w:rsidRPr="007112D7">
              <w:rPr>
                <w:rFonts w:ascii="Times New Roman" w:hAnsi="Times New Roman"/>
                <w:b w:val="0"/>
              </w:rPr>
              <w:t>а</w:t>
            </w:r>
            <w:r w:rsidRPr="007112D7">
              <w:rPr>
                <w:rFonts w:ascii="Times New Roman" w:hAnsi="Times New Roman"/>
                <w:b w:val="0"/>
              </w:rPr>
              <w:t>лата незагрязне</w:t>
            </w:r>
            <w:r w:rsidRPr="007112D7">
              <w:rPr>
                <w:rFonts w:ascii="Times New Roman" w:hAnsi="Times New Roman"/>
                <w:b w:val="0"/>
              </w:rPr>
              <w:t>н</w:t>
            </w:r>
            <w:r w:rsidRPr="007112D7">
              <w:rPr>
                <w:rFonts w:ascii="Times New Roman" w:hAnsi="Times New Roman"/>
                <w:b w:val="0"/>
              </w:rPr>
              <w:t>ные</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1,889</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1,889</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1,889</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510"/>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747</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43425001295</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отходы пол</w:t>
            </w:r>
            <w:r w:rsidRPr="007112D7">
              <w:rPr>
                <w:rFonts w:ascii="Times New Roman" w:hAnsi="Times New Roman"/>
                <w:b w:val="0"/>
              </w:rPr>
              <w:t>и</w:t>
            </w:r>
            <w:r w:rsidRPr="007112D7">
              <w:rPr>
                <w:rFonts w:ascii="Times New Roman" w:hAnsi="Times New Roman"/>
                <w:b w:val="0"/>
              </w:rPr>
              <w:t>уретан</w:t>
            </w:r>
            <w:r w:rsidRPr="007112D7">
              <w:rPr>
                <w:rFonts w:ascii="Times New Roman" w:hAnsi="Times New Roman"/>
                <w:b w:val="0"/>
              </w:rPr>
              <w:t>о</w:t>
            </w:r>
            <w:r w:rsidRPr="007112D7">
              <w:rPr>
                <w:rFonts w:ascii="Times New Roman" w:hAnsi="Times New Roman"/>
                <w:b w:val="0"/>
              </w:rPr>
              <w:t>вой пены нез</w:t>
            </w:r>
            <w:r w:rsidRPr="007112D7">
              <w:rPr>
                <w:rFonts w:ascii="Times New Roman" w:hAnsi="Times New Roman"/>
                <w:b w:val="0"/>
              </w:rPr>
              <w:t>а</w:t>
            </w:r>
            <w:r w:rsidRPr="007112D7">
              <w:rPr>
                <w:rFonts w:ascii="Times New Roman" w:hAnsi="Times New Roman"/>
                <w:b w:val="0"/>
              </w:rPr>
              <w:t>грязненные</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50,946</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50,946</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50,946</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510"/>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lastRenderedPageBreak/>
              <w:t>748</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43510001204</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отходы пен</w:t>
            </w:r>
            <w:r w:rsidRPr="007112D7">
              <w:rPr>
                <w:rFonts w:ascii="Times New Roman" w:hAnsi="Times New Roman"/>
                <w:b w:val="0"/>
              </w:rPr>
              <w:t>о</w:t>
            </w:r>
            <w:r w:rsidRPr="007112D7">
              <w:rPr>
                <w:rFonts w:ascii="Times New Roman" w:hAnsi="Times New Roman"/>
                <w:b w:val="0"/>
              </w:rPr>
              <w:t>пл</w:t>
            </w:r>
            <w:r w:rsidRPr="007112D7">
              <w:rPr>
                <w:rFonts w:ascii="Times New Roman" w:hAnsi="Times New Roman"/>
                <w:b w:val="0"/>
              </w:rPr>
              <w:t>а</w:t>
            </w:r>
            <w:r w:rsidRPr="007112D7">
              <w:rPr>
                <w:rFonts w:ascii="Times New Roman" w:hAnsi="Times New Roman"/>
                <w:b w:val="0"/>
              </w:rPr>
              <w:t>ста на основе пол</w:t>
            </w:r>
            <w:r w:rsidRPr="007112D7">
              <w:rPr>
                <w:rFonts w:ascii="Times New Roman" w:hAnsi="Times New Roman"/>
                <w:b w:val="0"/>
              </w:rPr>
              <w:t>и</w:t>
            </w:r>
            <w:r w:rsidRPr="007112D7">
              <w:rPr>
                <w:rFonts w:ascii="Times New Roman" w:hAnsi="Times New Roman"/>
                <w:b w:val="0"/>
              </w:rPr>
              <w:t>винилхлор</w:t>
            </w:r>
            <w:r w:rsidRPr="007112D7">
              <w:rPr>
                <w:rFonts w:ascii="Times New Roman" w:hAnsi="Times New Roman"/>
                <w:b w:val="0"/>
              </w:rPr>
              <w:t>и</w:t>
            </w:r>
            <w:r w:rsidRPr="007112D7">
              <w:rPr>
                <w:rFonts w:ascii="Times New Roman" w:hAnsi="Times New Roman"/>
                <w:b w:val="0"/>
              </w:rPr>
              <w:t>да незагря</w:t>
            </w:r>
            <w:r w:rsidRPr="007112D7">
              <w:rPr>
                <w:rFonts w:ascii="Times New Roman" w:hAnsi="Times New Roman"/>
                <w:b w:val="0"/>
              </w:rPr>
              <w:t>з</w:t>
            </w:r>
            <w:r w:rsidRPr="007112D7">
              <w:rPr>
                <w:rFonts w:ascii="Times New Roman" w:hAnsi="Times New Roman"/>
                <w:b w:val="0"/>
              </w:rPr>
              <w:t>ненные</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0,225</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0,225</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0,225</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765"/>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749</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43510003514</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отходы пол</w:t>
            </w:r>
            <w:r w:rsidRPr="007112D7">
              <w:rPr>
                <w:rFonts w:ascii="Times New Roman" w:hAnsi="Times New Roman"/>
                <w:b w:val="0"/>
              </w:rPr>
              <w:t>и</w:t>
            </w:r>
            <w:r w:rsidRPr="007112D7">
              <w:rPr>
                <w:rFonts w:ascii="Times New Roman" w:hAnsi="Times New Roman"/>
                <w:b w:val="0"/>
              </w:rPr>
              <w:t>винилхлор</w:t>
            </w:r>
            <w:r w:rsidRPr="007112D7">
              <w:rPr>
                <w:rFonts w:ascii="Times New Roman" w:hAnsi="Times New Roman"/>
                <w:b w:val="0"/>
              </w:rPr>
              <w:t>и</w:t>
            </w:r>
            <w:r w:rsidRPr="007112D7">
              <w:rPr>
                <w:rFonts w:ascii="Times New Roman" w:hAnsi="Times New Roman"/>
                <w:b w:val="0"/>
              </w:rPr>
              <w:t>да в виде и</w:t>
            </w:r>
            <w:r w:rsidRPr="007112D7">
              <w:rPr>
                <w:rFonts w:ascii="Times New Roman" w:hAnsi="Times New Roman"/>
                <w:b w:val="0"/>
              </w:rPr>
              <w:t>з</w:t>
            </w:r>
            <w:r w:rsidRPr="007112D7">
              <w:rPr>
                <w:rFonts w:ascii="Times New Roman" w:hAnsi="Times New Roman"/>
                <w:b w:val="0"/>
              </w:rPr>
              <w:t>делий или лома изд</w:t>
            </w:r>
            <w:r w:rsidRPr="007112D7">
              <w:rPr>
                <w:rFonts w:ascii="Times New Roman" w:hAnsi="Times New Roman"/>
                <w:b w:val="0"/>
              </w:rPr>
              <w:t>е</w:t>
            </w:r>
            <w:r w:rsidRPr="007112D7">
              <w:rPr>
                <w:rFonts w:ascii="Times New Roman" w:hAnsi="Times New Roman"/>
                <w:b w:val="0"/>
              </w:rPr>
              <w:t>лий незагрязне</w:t>
            </w:r>
            <w:r w:rsidRPr="007112D7">
              <w:rPr>
                <w:rFonts w:ascii="Times New Roman" w:hAnsi="Times New Roman"/>
                <w:b w:val="0"/>
              </w:rPr>
              <w:t>н</w:t>
            </w:r>
            <w:r w:rsidRPr="007112D7">
              <w:rPr>
                <w:rFonts w:ascii="Times New Roman" w:hAnsi="Times New Roman"/>
                <w:b w:val="0"/>
              </w:rPr>
              <w:t>ные</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10,260</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10,260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10,260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510"/>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750</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44200000000</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Отходы со</w:t>
            </w:r>
            <w:r w:rsidRPr="007112D7">
              <w:rPr>
                <w:rFonts w:ascii="Times New Roman" w:hAnsi="Times New Roman"/>
                <w:b w:val="0"/>
              </w:rPr>
              <w:t>р</w:t>
            </w:r>
            <w:r w:rsidRPr="007112D7">
              <w:rPr>
                <w:rFonts w:ascii="Times New Roman" w:hAnsi="Times New Roman"/>
                <w:b w:val="0"/>
              </w:rPr>
              <w:t>бентов, не воше</w:t>
            </w:r>
            <w:r w:rsidRPr="007112D7">
              <w:rPr>
                <w:rFonts w:ascii="Times New Roman" w:hAnsi="Times New Roman"/>
                <w:b w:val="0"/>
              </w:rPr>
              <w:t>д</w:t>
            </w:r>
            <w:r w:rsidRPr="007112D7">
              <w:rPr>
                <w:rFonts w:ascii="Times New Roman" w:hAnsi="Times New Roman"/>
                <w:b w:val="0"/>
              </w:rPr>
              <w:t>шие в другие гру</w:t>
            </w:r>
            <w:r w:rsidRPr="007112D7">
              <w:rPr>
                <w:rFonts w:ascii="Times New Roman" w:hAnsi="Times New Roman"/>
                <w:b w:val="0"/>
              </w:rPr>
              <w:t>п</w:t>
            </w:r>
            <w:r w:rsidRPr="007112D7">
              <w:rPr>
                <w:rFonts w:ascii="Times New Roman" w:hAnsi="Times New Roman"/>
                <w:b w:val="0"/>
              </w:rPr>
              <w:t>пы</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0,082</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0,082</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0,082</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765"/>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751</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44210101495</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цеолит отр</w:t>
            </w:r>
            <w:r w:rsidRPr="007112D7">
              <w:rPr>
                <w:rFonts w:ascii="Times New Roman" w:hAnsi="Times New Roman"/>
                <w:b w:val="0"/>
              </w:rPr>
              <w:t>а</w:t>
            </w:r>
            <w:r w:rsidRPr="007112D7">
              <w:rPr>
                <w:rFonts w:ascii="Times New Roman" w:hAnsi="Times New Roman"/>
                <w:b w:val="0"/>
              </w:rPr>
              <w:t>бота</w:t>
            </w:r>
            <w:r w:rsidRPr="007112D7">
              <w:rPr>
                <w:rFonts w:ascii="Times New Roman" w:hAnsi="Times New Roman"/>
                <w:b w:val="0"/>
              </w:rPr>
              <w:t>н</w:t>
            </w:r>
            <w:r w:rsidRPr="007112D7">
              <w:rPr>
                <w:rFonts w:ascii="Times New Roman" w:hAnsi="Times New Roman"/>
                <w:b w:val="0"/>
              </w:rPr>
              <w:t>ный при осушке во</w:t>
            </w:r>
            <w:r w:rsidRPr="007112D7">
              <w:rPr>
                <w:rFonts w:ascii="Times New Roman" w:hAnsi="Times New Roman"/>
                <w:b w:val="0"/>
              </w:rPr>
              <w:t>з</w:t>
            </w:r>
            <w:r w:rsidRPr="007112D7">
              <w:rPr>
                <w:rFonts w:ascii="Times New Roman" w:hAnsi="Times New Roman"/>
                <w:b w:val="0"/>
              </w:rPr>
              <w:t>духа и газов, не загрязне</w:t>
            </w:r>
            <w:r w:rsidRPr="007112D7">
              <w:rPr>
                <w:rFonts w:ascii="Times New Roman" w:hAnsi="Times New Roman"/>
                <w:b w:val="0"/>
              </w:rPr>
              <w:t>н</w:t>
            </w:r>
            <w:r w:rsidRPr="007112D7">
              <w:rPr>
                <w:rFonts w:ascii="Times New Roman" w:hAnsi="Times New Roman"/>
                <w:b w:val="0"/>
              </w:rPr>
              <w:t>ный опасн</w:t>
            </w:r>
            <w:r w:rsidRPr="007112D7">
              <w:rPr>
                <w:rFonts w:ascii="Times New Roman" w:hAnsi="Times New Roman"/>
                <w:b w:val="0"/>
              </w:rPr>
              <w:t>ы</w:t>
            </w:r>
            <w:r w:rsidRPr="007112D7">
              <w:rPr>
                <w:rFonts w:ascii="Times New Roman" w:hAnsi="Times New Roman"/>
                <w:b w:val="0"/>
              </w:rPr>
              <w:t>ми веществ</w:t>
            </w:r>
            <w:r w:rsidRPr="007112D7">
              <w:rPr>
                <w:rFonts w:ascii="Times New Roman" w:hAnsi="Times New Roman"/>
                <w:b w:val="0"/>
              </w:rPr>
              <w:t>а</w:t>
            </w:r>
            <w:r w:rsidRPr="007112D7">
              <w:rPr>
                <w:rFonts w:ascii="Times New Roman" w:hAnsi="Times New Roman"/>
                <w:b w:val="0"/>
              </w:rPr>
              <w:t>ми</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5,404</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5,404</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5,404</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1020"/>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lastRenderedPageBreak/>
              <w:t>752</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44210301495</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силик</w:t>
            </w:r>
            <w:r w:rsidRPr="007112D7">
              <w:rPr>
                <w:rFonts w:ascii="Times New Roman" w:hAnsi="Times New Roman"/>
                <w:b w:val="0"/>
              </w:rPr>
              <w:t>а</w:t>
            </w:r>
            <w:r w:rsidRPr="007112D7">
              <w:rPr>
                <w:rFonts w:ascii="Times New Roman" w:hAnsi="Times New Roman"/>
                <w:b w:val="0"/>
              </w:rPr>
              <w:t>гель отработа</w:t>
            </w:r>
            <w:r w:rsidRPr="007112D7">
              <w:rPr>
                <w:rFonts w:ascii="Times New Roman" w:hAnsi="Times New Roman"/>
                <w:b w:val="0"/>
              </w:rPr>
              <w:t>н</w:t>
            </w:r>
            <w:r w:rsidRPr="007112D7">
              <w:rPr>
                <w:rFonts w:ascii="Times New Roman" w:hAnsi="Times New Roman"/>
                <w:b w:val="0"/>
              </w:rPr>
              <w:t>ный при осушке во</w:t>
            </w:r>
            <w:r w:rsidRPr="007112D7">
              <w:rPr>
                <w:rFonts w:ascii="Times New Roman" w:hAnsi="Times New Roman"/>
                <w:b w:val="0"/>
              </w:rPr>
              <w:t>з</w:t>
            </w:r>
            <w:r w:rsidRPr="007112D7">
              <w:rPr>
                <w:rFonts w:ascii="Times New Roman" w:hAnsi="Times New Roman"/>
                <w:b w:val="0"/>
              </w:rPr>
              <w:t>духа и газов, не загрязне</w:t>
            </w:r>
            <w:r w:rsidRPr="007112D7">
              <w:rPr>
                <w:rFonts w:ascii="Times New Roman" w:hAnsi="Times New Roman"/>
                <w:b w:val="0"/>
              </w:rPr>
              <w:t>н</w:t>
            </w:r>
            <w:r w:rsidRPr="007112D7">
              <w:rPr>
                <w:rFonts w:ascii="Times New Roman" w:hAnsi="Times New Roman"/>
                <w:b w:val="0"/>
              </w:rPr>
              <w:t>ный опасн</w:t>
            </w:r>
            <w:r w:rsidRPr="007112D7">
              <w:rPr>
                <w:rFonts w:ascii="Times New Roman" w:hAnsi="Times New Roman"/>
                <w:b w:val="0"/>
              </w:rPr>
              <w:t>ы</w:t>
            </w:r>
            <w:r w:rsidRPr="007112D7">
              <w:rPr>
                <w:rFonts w:ascii="Times New Roman" w:hAnsi="Times New Roman"/>
                <w:b w:val="0"/>
              </w:rPr>
              <w:t>ми веществ</w:t>
            </w:r>
            <w:r w:rsidRPr="007112D7">
              <w:rPr>
                <w:rFonts w:ascii="Times New Roman" w:hAnsi="Times New Roman"/>
                <w:b w:val="0"/>
              </w:rPr>
              <w:t>а</w:t>
            </w:r>
            <w:r w:rsidRPr="007112D7">
              <w:rPr>
                <w:rFonts w:ascii="Times New Roman" w:hAnsi="Times New Roman"/>
                <w:b w:val="0"/>
              </w:rPr>
              <w:t>ми</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1,038</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1,038</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1,038</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1020"/>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753</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44210401495</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уголь акт</w:t>
            </w:r>
            <w:r w:rsidRPr="007112D7">
              <w:rPr>
                <w:rFonts w:ascii="Times New Roman" w:hAnsi="Times New Roman"/>
                <w:b w:val="0"/>
              </w:rPr>
              <w:t>и</w:t>
            </w:r>
            <w:r w:rsidRPr="007112D7">
              <w:rPr>
                <w:rFonts w:ascii="Times New Roman" w:hAnsi="Times New Roman"/>
                <w:b w:val="0"/>
              </w:rPr>
              <w:t>вирова</w:t>
            </w:r>
            <w:r w:rsidRPr="007112D7">
              <w:rPr>
                <w:rFonts w:ascii="Times New Roman" w:hAnsi="Times New Roman"/>
                <w:b w:val="0"/>
              </w:rPr>
              <w:t>н</w:t>
            </w:r>
            <w:r w:rsidRPr="007112D7">
              <w:rPr>
                <w:rFonts w:ascii="Times New Roman" w:hAnsi="Times New Roman"/>
                <w:b w:val="0"/>
              </w:rPr>
              <w:t>ный отработа</w:t>
            </w:r>
            <w:r w:rsidRPr="007112D7">
              <w:rPr>
                <w:rFonts w:ascii="Times New Roman" w:hAnsi="Times New Roman"/>
                <w:b w:val="0"/>
              </w:rPr>
              <w:t>н</w:t>
            </w:r>
            <w:r w:rsidRPr="007112D7">
              <w:rPr>
                <w:rFonts w:ascii="Times New Roman" w:hAnsi="Times New Roman"/>
                <w:b w:val="0"/>
              </w:rPr>
              <w:t>ный при осушке во</w:t>
            </w:r>
            <w:r w:rsidRPr="007112D7">
              <w:rPr>
                <w:rFonts w:ascii="Times New Roman" w:hAnsi="Times New Roman"/>
                <w:b w:val="0"/>
              </w:rPr>
              <w:t>з</w:t>
            </w:r>
            <w:r w:rsidRPr="007112D7">
              <w:rPr>
                <w:rFonts w:ascii="Times New Roman" w:hAnsi="Times New Roman"/>
                <w:b w:val="0"/>
              </w:rPr>
              <w:t>духа и газов, не загрязне</w:t>
            </w:r>
            <w:r w:rsidRPr="007112D7">
              <w:rPr>
                <w:rFonts w:ascii="Times New Roman" w:hAnsi="Times New Roman"/>
                <w:b w:val="0"/>
              </w:rPr>
              <w:t>н</w:t>
            </w:r>
            <w:r w:rsidRPr="007112D7">
              <w:rPr>
                <w:rFonts w:ascii="Times New Roman" w:hAnsi="Times New Roman"/>
                <w:b w:val="0"/>
              </w:rPr>
              <w:t>ный опасн</w:t>
            </w:r>
            <w:r w:rsidRPr="007112D7">
              <w:rPr>
                <w:rFonts w:ascii="Times New Roman" w:hAnsi="Times New Roman"/>
                <w:b w:val="0"/>
              </w:rPr>
              <w:t>ы</w:t>
            </w:r>
            <w:r w:rsidRPr="007112D7">
              <w:rPr>
                <w:rFonts w:ascii="Times New Roman" w:hAnsi="Times New Roman"/>
                <w:b w:val="0"/>
              </w:rPr>
              <w:t>ми веществ</w:t>
            </w:r>
            <w:r w:rsidRPr="007112D7">
              <w:rPr>
                <w:rFonts w:ascii="Times New Roman" w:hAnsi="Times New Roman"/>
                <w:b w:val="0"/>
              </w:rPr>
              <w:t>а</w:t>
            </w:r>
            <w:r w:rsidRPr="007112D7">
              <w:rPr>
                <w:rFonts w:ascii="Times New Roman" w:hAnsi="Times New Roman"/>
                <w:b w:val="0"/>
              </w:rPr>
              <w:t>ми</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0,082</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0,082</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0,082</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1020"/>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754</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44250402204</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уголь акт</w:t>
            </w:r>
            <w:r w:rsidRPr="007112D7">
              <w:rPr>
                <w:rFonts w:ascii="Times New Roman" w:hAnsi="Times New Roman"/>
                <w:b w:val="0"/>
              </w:rPr>
              <w:t>и</w:t>
            </w:r>
            <w:r w:rsidRPr="007112D7">
              <w:rPr>
                <w:rFonts w:ascii="Times New Roman" w:hAnsi="Times New Roman"/>
                <w:b w:val="0"/>
              </w:rPr>
              <w:t>вирова</w:t>
            </w:r>
            <w:r w:rsidRPr="007112D7">
              <w:rPr>
                <w:rFonts w:ascii="Times New Roman" w:hAnsi="Times New Roman"/>
                <w:b w:val="0"/>
              </w:rPr>
              <w:t>н</w:t>
            </w:r>
            <w:r w:rsidRPr="007112D7">
              <w:rPr>
                <w:rFonts w:ascii="Times New Roman" w:hAnsi="Times New Roman"/>
                <w:b w:val="0"/>
              </w:rPr>
              <w:t>ный отработа</w:t>
            </w:r>
            <w:r w:rsidRPr="007112D7">
              <w:rPr>
                <w:rFonts w:ascii="Times New Roman" w:hAnsi="Times New Roman"/>
                <w:b w:val="0"/>
              </w:rPr>
              <w:t>н</w:t>
            </w:r>
            <w:r w:rsidRPr="007112D7">
              <w:rPr>
                <w:rFonts w:ascii="Times New Roman" w:hAnsi="Times New Roman"/>
                <w:b w:val="0"/>
              </w:rPr>
              <w:t>ный, загря</w:t>
            </w:r>
            <w:r w:rsidRPr="007112D7">
              <w:rPr>
                <w:rFonts w:ascii="Times New Roman" w:hAnsi="Times New Roman"/>
                <w:b w:val="0"/>
              </w:rPr>
              <w:t>з</w:t>
            </w:r>
            <w:r w:rsidRPr="007112D7">
              <w:rPr>
                <w:rFonts w:ascii="Times New Roman" w:hAnsi="Times New Roman"/>
                <w:b w:val="0"/>
              </w:rPr>
              <w:t>ненный не</w:t>
            </w:r>
            <w:r w:rsidRPr="007112D7">
              <w:rPr>
                <w:rFonts w:ascii="Times New Roman" w:hAnsi="Times New Roman"/>
                <w:b w:val="0"/>
              </w:rPr>
              <w:t>ф</w:t>
            </w:r>
            <w:r w:rsidRPr="007112D7">
              <w:rPr>
                <w:rFonts w:ascii="Times New Roman" w:hAnsi="Times New Roman"/>
                <w:b w:val="0"/>
              </w:rPr>
              <w:t>тепр</w:t>
            </w:r>
            <w:r w:rsidRPr="007112D7">
              <w:rPr>
                <w:rFonts w:ascii="Times New Roman" w:hAnsi="Times New Roman"/>
                <w:b w:val="0"/>
              </w:rPr>
              <w:t>о</w:t>
            </w:r>
            <w:r w:rsidRPr="007112D7">
              <w:rPr>
                <w:rFonts w:ascii="Times New Roman" w:hAnsi="Times New Roman"/>
                <w:b w:val="0"/>
              </w:rPr>
              <w:t>дуктами (содержание нефтепроду</w:t>
            </w:r>
            <w:r w:rsidRPr="007112D7">
              <w:rPr>
                <w:rFonts w:ascii="Times New Roman" w:hAnsi="Times New Roman"/>
                <w:b w:val="0"/>
              </w:rPr>
              <w:t>к</w:t>
            </w:r>
            <w:r w:rsidRPr="007112D7">
              <w:rPr>
                <w:rFonts w:ascii="Times New Roman" w:hAnsi="Times New Roman"/>
                <w:b w:val="0"/>
              </w:rPr>
              <w:lastRenderedPageBreak/>
              <w:t>тов м</w:t>
            </w:r>
            <w:r w:rsidRPr="007112D7">
              <w:rPr>
                <w:rFonts w:ascii="Times New Roman" w:hAnsi="Times New Roman"/>
                <w:b w:val="0"/>
              </w:rPr>
              <w:t>е</w:t>
            </w:r>
            <w:r w:rsidRPr="007112D7">
              <w:rPr>
                <w:rFonts w:ascii="Times New Roman" w:hAnsi="Times New Roman"/>
                <w:b w:val="0"/>
              </w:rPr>
              <w:t>нее 15 %)</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lastRenderedPageBreak/>
              <w:t>0,204</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0,040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0,204</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0,204</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0,040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0,040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1020"/>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lastRenderedPageBreak/>
              <w:t>755</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44310102524</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угольные фильтры о</w:t>
            </w:r>
            <w:r w:rsidRPr="007112D7">
              <w:rPr>
                <w:rFonts w:ascii="Times New Roman" w:hAnsi="Times New Roman"/>
                <w:b w:val="0"/>
              </w:rPr>
              <w:t>т</w:t>
            </w:r>
            <w:r w:rsidRPr="007112D7">
              <w:rPr>
                <w:rFonts w:ascii="Times New Roman" w:hAnsi="Times New Roman"/>
                <w:b w:val="0"/>
              </w:rPr>
              <w:t>работа</w:t>
            </w:r>
            <w:r w:rsidRPr="007112D7">
              <w:rPr>
                <w:rFonts w:ascii="Times New Roman" w:hAnsi="Times New Roman"/>
                <w:b w:val="0"/>
              </w:rPr>
              <w:t>н</w:t>
            </w:r>
            <w:r w:rsidRPr="007112D7">
              <w:rPr>
                <w:rFonts w:ascii="Times New Roman" w:hAnsi="Times New Roman"/>
                <w:b w:val="0"/>
              </w:rPr>
              <w:t>ные, загря</w:t>
            </w:r>
            <w:r w:rsidRPr="007112D7">
              <w:rPr>
                <w:rFonts w:ascii="Times New Roman" w:hAnsi="Times New Roman"/>
                <w:b w:val="0"/>
              </w:rPr>
              <w:t>з</w:t>
            </w:r>
            <w:r w:rsidRPr="007112D7">
              <w:rPr>
                <w:rFonts w:ascii="Times New Roman" w:hAnsi="Times New Roman"/>
                <w:b w:val="0"/>
              </w:rPr>
              <w:t>ненные нефтепроду</w:t>
            </w:r>
            <w:r w:rsidRPr="007112D7">
              <w:rPr>
                <w:rFonts w:ascii="Times New Roman" w:hAnsi="Times New Roman"/>
                <w:b w:val="0"/>
              </w:rPr>
              <w:t>к</w:t>
            </w:r>
            <w:r w:rsidRPr="007112D7">
              <w:rPr>
                <w:rFonts w:ascii="Times New Roman" w:hAnsi="Times New Roman"/>
                <w:b w:val="0"/>
              </w:rPr>
              <w:t>тами (соде</w:t>
            </w:r>
            <w:r w:rsidRPr="007112D7">
              <w:rPr>
                <w:rFonts w:ascii="Times New Roman" w:hAnsi="Times New Roman"/>
                <w:b w:val="0"/>
              </w:rPr>
              <w:t>р</w:t>
            </w:r>
            <w:r w:rsidRPr="007112D7">
              <w:rPr>
                <w:rFonts w:ascii="Times New Roman" w:hAnsi="Times New Roman"/>
                <w:b w:val="0"/>
              </w:rPr>
              <w:t>жание нефт</w:t>
            </w:r>
            <w:r w:rsidRPr="007112D7">
              <w:rPr>
                <w:rFonts w:ascii="Times New Roman" w:hAnsi="Times New Roman"/>
                <w:b w:val="0"/>
              </w:rPr>
              <w:t>е</w:t>
            </w:r>
            <w:r w:rsidRPr="007112D7">
              <w:rPr>
                <w:rFonts w:ascii="Times New Roman" w:hAnsi="Times New Roman"/>
                <w:b w:val="0"/>
              </w:rPr>
              <w:t>продуктов м</w:t>
            </w:r>
            <w:r w:rsidRPr="007112D7">
              <w:rPr>
                <w:rFonts w:ascii="Times New Roman" w:hAnsi="Times New Roman"/>
                <w:b w:val="0"/>
              </w:rPr>
              <w:t>е</w:t>
            </w:r>
            <w:r w:rsidRPr="007112D7">
              <w:rPr>
                <w:rFonts w:ascii="Times New Roman" w:hAnsi="Times New Roman"/>
                <w:b w:val="0"/>
              </w:rPr>
              <w:t>нее 15 %)</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0,061</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0,061</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0,061</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510"/>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756</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45110000000</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Отходы сте</w:t>
            </w:r>
            <w:r w:rsidRPr="007112D7">
              <w:rPr>
                <w:rFonts w:ascii="Times New Roman" w:hAnsi="Times New Roman"/>
                <w:b w:val="0"/>
              </w:rPr>
              <w:t>к</w:t>
            </w:r>
            <w:r w:rsidRPr="007112D7">
              <w:rPr>
                <w:rFonts w:ascii="Times New Roman" w:hAnsi="Times New Roman"/>
                <w:b w:val="0"/>
              </w:rPr>
              <w:t>ла и и</w:t>
            </w:r>
            <w:r w:rsidRPr="007112D7">
              <w:rPr>
                <w:rFonts w:ascii="Times New Roman" w:hAnsi="Times New Roman"/>
                <w:b w:val="0"/>
              </w:rPr>
              <w:t>з</w:t>
            </w:r>
            <w:r w:rsidRPr="007112D7">
              <w:rPr>
                <w:rFonts w:ascii="Times New Roman" w:hAnsi="Times New Roman"/>
                <w:b w:val="0"/>
              </w:rPr>
              <w:t>делий из стекла н</w:t>
            </w:r>
            <w:r w:rsidRPr="007112D7">
              <w:rPr>
                <w:rFonts w:ascii="Times New Roman" w:hAnsi="Times New Roman"/>
                <w:b w:val="0"/>
              </w:rPr>
              <w:t>е</w:t>
            </w:r>
            <w:r w:rsidRPr="007112D7">
              <w:rPr>
                <w:rFonts w:ascii="Times New Roman" w:hAnsi="Times New Roman"/>
                <w:b w:val="0"/>
              </w:rPr>
              <w:t>загрязне</w:t>
            </w:r>
            <w:r w:rsidRPr="007112D7">
              <w:rPr>
                <w:rFonts w:ascii="Times New Roman" w:hAnsi="Times New Roman"/>
                <w:b w:val="0"/>
              </w:rPr>
              <w:t>н</w:t>
            </w:r>
            <w:r w:rsidRPr="007112D7">
              <w:rPr>
                <w:rFonts w:ascii="Times New Roman" w:hAnsi="Times New Roman"/>
                <w:b w:val="0"/>
              </w:rPr>
              <w:t>ные</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7,300</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7,300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7,300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255"/>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757</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45110100205</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лом изд</w:t>
            </w:r>
            <w:r w:rsidRPr="007112D7">
              <w:rPr>
                <w:rFonts w:ascii="Times New Roman" w:hAnsi="Times New Roman"/>
                <w:b w:val="0"/>
              </w:rPr>
              <w:t>е</w:t>
            </w:r>
            <w:r w:rsidRPr="007112D7">
              <w:rPr>
                <w:rFonts w:ascii="Times New Roman" w:hAnsi="Times New Roman"/>
                <w:b w:val="0"/>
              </w:rPr>
              <w:t>лий из стекла</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26,572</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26,572</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26,572</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510"/>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758</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45570000714</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отходы рез</w:t>
            </w:r>
            <w:r w:rsidRPr="007112D7">
              <w:rPr>
                <w:rFonts w:ascii="Times New Roman" w:hAnsi="Times New Roman"/>
                <w:b w:val="0"/>
              </w:rPr>
              <w:t>и</w:t>
            </w:r>
            <w:r w:rsidRPr="007112D7">
              <w:rPr>
                <w:rFonts w:ascii="Times New Roman" w:hAnsi="Times New Roman"/>
                <w:b w:val="0"/>
              </w:rPr>
              <w:t>ноасб</w:t>
            </w:r>
            <w:r w:rsidRPr="007112D7">
              <w:rPr>
                <w:rFonts w:ascii="Times New Roman" w:hAnsi="Times New Roman"/>
                <w:b w:val="0"/>
              </w:rPr>
              <w:t>е</w:t>
            </w:r>
            <w:r w:rsidRPr="007112D7">
              <w:rPr>
                <w:rFonts w:ascii="Times New Roman" w:hAnsi="Times New Roman"/>
                <w:b w:val="0"/>
              </w:rPr>
              <w:t>стовых изделий нез</w:t>
            </w:r>
            <w:r w:rsidRPr="007112D7">
              <w:rPr>
                <w:rFonts w:ascii="Times New Roman" w:hAnsi="Times New Roman"/>
                <w:b w:val="0"/>
              </w:rPr>
              <w:t>а</w:t>
            </w:r>
            <w:r w:rsidRPr="007112D7">
              <w:rPr>
                <w:rFonts w:ascii="Times New Roman" w:hAnsi="Times New Roman"/>
                <w:b w:val="0"/>
              </w:rPr>
              <w:t>грязне</w:t>
            </w:r>
            <w:r w:rsidRPr="007112D7">
              <w:rPr>
                <w:rFonts w:ascii="Times New Roman" w:hAnsi="Times New Roman"/>
                <w:b w:val="0"/>
              </w:rPr>
              <w:t>н</w:t>
            </w:r>
            <w:r w:rsidRPr="007112D7">
              <w:rPr>
                <w:rFonts w:ascii="Times New Roman" w:hAnsi="Times New Roman"/>
                <w:b w:val="0"/>
              </w:rPr>
              <w:t>ные</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0,020</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2,316</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0,020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0,020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2,316</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2,316</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765"/>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759</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45610001515</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абрази</w:t>
            </w:r>
            <w:r w:rsidRPr="007112D7">
              <w:rPr>
                <w:rFonts w:ascii="Times New Roman" w:hAnsi="Times New Roman"/>
                <w:b w:val="0"/>
              </w:rPr>
              <w:t>в</w:t>
            </w:r>
            <w:r w:rsidRPr="007112D7">
              <w:rPr>
                <w:rFonts w:ascii="Times New Roman" w:hAnsi="Times New Roman"/>
                <w:b w:val="0"/>
              </w:rPr>
              <w:t>ные круги отраб</w:t>
            </w:r>
            <w:r w:rsidRPr="007112D7">
              <w:rPr>
                <w:rFonts w:ascii="Times New Roman" w:hAnsi="Times New Roman"/>
                <w:b w:val="0"/>
              </w:rPr>
              <w:t>о</w:t>
            </w:r>
            <w:r w:rsidRPr="007112D7">
              <w:rPr>
                <w:rFonts w:ascii="Times New Roman" w:hAnsi="Times New Roman"/>
                <w:b w:val="0"/>
              </w:rPr>
              <w:t>та</w:t>
            </w:r>
            <w:r w:rsidRPr="007112D7">
              <w:rPr>
                <w:rFonts w:ascii="Times New Roman" w:hAnsi="Times New Roman"/>
                <w:b w:val="0"/>
              </w:rPr>
              <w:t>н</w:t>
            </w:r>
            <w:r w:rsidRPr="007112D7">
              <w:rPr>
                <w:rFonts w:ascii="Times New Roman" w:hAnsi="Times New Roman"/>
                <w:b w:val="0"/>
              </w:rPr>
              <w:t xml:space="preserve">ные, лом </w:t>
            </w:r>
            <w:r w:rsidRPr="007112D7">
              <w:rPr>
                <w:rFonts w:ascii="Times New Roman" w:hAnsi="Times New Roman"/>
                <w:b w:val="0"/>
              </w:rPr>
              <w:lastRenderedPageBreak/>
              <w:t>отработа</w:t>
            </w:r>
            <w:r w:rsidRPr="007112D7">
              <w:rPr>
                <w:rFonts w:ascii="Times New Roman" w:hAnsi="Times New Roman"/>
                <w:b w:val="0"/>
              </w:rPr>
              <w:t>н</w:t>
            </w:r>
            <w:r w:rsidRPr="007112D7">
              <w:rPr>
                <w:rFonts w:ascii="Times New Roman" w:hAnsi="Times New Roman"/>
                <w:b w:val="0"/>
              </w:rPr>
              <w:t>ных абрази</w:t>
            </w:r>
            <w:r w:rsidRPr="007112D7">
              <w:rPr>
                <w:rFonts w:ascii="Times New Roman" w:hAnsi="Times New Roman"/>
                <w:b w:val="0"/>
              </w:rPr>
              <w:t>в</w:t>
            </w:r>
            <w:r w:rsidRPr="007112D7">
              <w:rPr>
                <w:rFonts w:ascii="Times New Roman" w:hAnsi="Times New Roman"/>
                <w:b w:val="0"/>
              </w:rPr>
              <w:t>ных кругов</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lastRenderedPageBreak/>
              <w:t>2,776</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2,772</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2,772</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0,004</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0,004</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510"/>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lastRenderedPageBreak/>
              <w:t>760</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46100000000</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Лом и отх</w:t>
            </w:r>
            <w:r w:rsidRPr="007112D7">
              <w:rPr>
                <w:rFonts w:ascii="Times New Roman" w:hAnsi="Times New Roman"/>
                <w:b w:val="0"/>
              </w:rPr>
              <w:t>о</w:t>
            </w:r>
            <w:r w:rsidRPr="007112D7">
              <w:rPr>
                <w:rFonts w:ascii="Times New Roman" w:hAnsi="Times New Roman"/>
                <w:b w:val="0"/>
              </w:rPr>
              <w:t>ды черных м</w:t>
            </w:r>
            <w:r w:rsidRPr="007112D7">
              <w:rPr>
                <w:rFonts w:ascii="Times New Roman" w:hAnsi="Times New Roman"/>
                <w:b w:val="0"/>
              </w:rPr>
              <w:t>е</w:t>
            </w:r>
            <w:r w:rsidRPr="007112D7">
              <w:rPr>
                <w:rFonts w:ascii="Times New Roman" w:hAnsi="Times New Roman"/>
                <w:b w:val="0"/>
              </w:rPr>
              <w:t>таллов нез</w:t>
            </w:r>
            <w:r w:rsidRPr="007112D7">
              <w:rPr>
                <w:rFonts w:ascii="Times New Roman" w:hAnsi="Times New Roman"/>
                <w:b w:val="0"/>
              </w:rPr>
              <w:t>а</w:t>
            </w:r>
            <w:r w:rsidRPr="007112D7">
              <w:rPr>
                <w:rFonts w:ascii="Times New Roman" w:hAnsi="Times New Roman"/>
                <w:b w:val="0"/>
              </w:rPr>
              <w:t>гря</w:t>
            </w:r>
            <w:r w:rsidRPr="007112D7">
              <w:rPr>
                <w:rFonts w:ascii="Times New Roman" w:hAnsi="Times New Roman"/>
                <w:b w:val="0"/>
              </w:rPr>
              <w:t>з</w:t>
            </w:r>
            <w:r w:rsidRPr="007112D7">
              <w:rPr>
                <w:rFonts w:ascii="Times New Roman" w:hAnsi="Times New Roman"/>
                <w:b w:val="0"/>
              </w:rPr>
              <w:t>ненные</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0,050</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0,050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0,050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510"/>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761</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46101000000</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Лом и отх</w:t>
            </w:r>
            <w:r w:rsidRPr="007112D7">
              <w:rPr>
                <w:rFonts w:ascii="Times New Roman" w:hAnsi="Times New Roman"/>
                <w:b w:val="0"/>
              </w:rPr>
              <w:t>о</w:t>
            </w:r>
            <w:r w:rsidRPr="007112D7">
              <w:rPr>
                <w:rFonts w:ascii="Times New Roman" w:hAnsi="Times New Roman"/>
                <w:b w:val="0"/>
              </w:rPr>
              <w:t>ды черных м</w:t>
            </w:r>
            <w:r w:rsidRPr="007112D7">
              <w:rPr>
                <w:rFonts w:ascii="Times New Roman" w:hAnsi="Times New Roman"/>
                <w:b w:val="0"/>
              </w:rPr>
              <w:t>е</w:t>
            </w:r>
            <w:r w:rsidRPr="007112D7">
              <w:rPr>
                <w:rFonts w:ascii="Times New Roman" w:hAnsi="Times New Roman"/>
                <w:b w:val="0"/>
              </w:rPr>
              <w:t>таллов несо</w:t>
            </w:r>
            <w:r w:rsidRPr="007112D7">
              <w:rPr>
                <w:rFonts w:ascii="Times New Roman" w:hAnsi="Times New Roman"/>
                <w:b w:val="0"/>
              </w:rPr>
              <w:t>р</w:t>
            </w:r>
            <w:r w:rsidRPr="007112D7">
              <w:rPr>
                <w:rFonts w:ascii="Times New Roman" w:hAnsi="Times New Roman"/>
                <w:b w:val="0"/>
              </w:rPr>
              <w:t>тир</w:t>
            </w:r>
            <w:r w:rsidRPr="007112D7">
              <w:rPr>
                <w:rFonts w:ascii="Times New Roman" w:hAnsi="Times New Roman"/>
                <w:b w:val="0"/>
              </w:rPr>
              <w:t>о</w:t>
            </w:r>
            <w:r w:rsidRPr="007112D7">
              <w:rPr>
                <w:rFonts w:ascii="Times New Roman" w:hAnsi="Times New Roman"/>
                <w:b w:val="0"/>
              </w:rPr>
              <w:t>ванные</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754,221</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754,221</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753,981</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0,240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1020"/>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762</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46101001205</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лом и отх</w:t>
            </w:r>
            <w:r w:rsidRPr="007112D7">
              <w:rPr>
                <w:rFonts w:ascii="Times New Roman" w:hAnsi="Times New Roman"/>
                <w:b w:val="0"/>
              </w:rPr>
              <w:t>о</w:t>
            </w:r>
            <w:r w:rsidRPr="007112D7">
              <w:rPr>
                <w:rFonts w:ascii="Times New Roman" w:hAnsi="Times New Roman"/>
                <w:b w:val="0"/>
              </w:rPr>
              <w:t>ды, содерж</w:t>
            </w:r>
            <w:r w:rsidRPr="007112D7">
              <w:rPr>
                <w:rFonts w:ascii="Times New Roman" w:hAnsi="Times New Roman"/>
                <w:b w:val="0"/>
              </w:rPr>
              <w:t>а</w:t>
            </w:r>
            <w:r w:rsidRPr="007112D7">
              <w:rPr>
                <w:rFonts w:ascii="Times New Roman" w:hAnsi="Times New Roman"/>
                <w:b w:val="0"/>
              </w:rPr>
              <w:t>щие нез</w:t>
            </w:r>
            <w:r w:rsidRPr="007112D7">
              <w:rPr>
                <w:rFonts w:ascii="Times New Roman" w:hAnsi="Times New Roman"/>
                <w:b w:val="0"/>
              </w:rPr>
              <w:t>а</w:t>
            </w:r>
            <w:r w:rsidRPr="007112D7">
              <w:rPr>
                <w:rFonts w:ascii="Times New Roman" w:hAnsi="Times New Roman"/>
                <w:b w:val="0"/>
              </w:rPr>
              <w:t>грязненные черные м</w:t>
            </w:r>
            <w:r w:rsidRPr="007112D7">
              <w:rPr>
                <w:rFonts w:ascii="Times New Roman" w:hAnsi="Times New Roman"/>
                <w:b w:val="0"/>
              </w:rPr>
              <w:t>е</w:t>
            </w:r>
            <w:r w:rsidRPr="007112D7">
              <w:rPr>
                <w:rFonts w:ascii="Times New Roman" w:hAnsi="Times New Roman"/>
                <w:b w:val="0"/>
              </w:rPr>
              <w:t>таллы в в</w:t>
            </w:r>
            <w:r w:rsidRPr="007112D7">
              <w:rPr>
                <w:rFonts w:ascii="Times New Roman" w:hAnsi="Times New Roman"/>
                <w:b w:val="0"/>
              </w:rPr>
              <w:t>и</w:t>
            </w:r>
            <w:r w:rsidRPr="007112D7">
              <w:rPr>
                <w:rFonts w:ascii="Times New Roman" w:hAnsi="Times New Roman"/>
                <w:b w:val="0"/>
              </w:rPr>
              <w:t>де изделий, ку</w:t>
            </w:r>
            <w:r w:rsidRPr="007112D7">
              <w:rPr>
                <w:rFonts w:ascii="Times New Roman" w:hAnsi="Times New Roman"/>
                <w:b w:val="0"/>
              </w:rPr>
              <w:t>с</w:t>
            </w:r>
            <w:r w:rsidRPr="007112D7">
              <w:rPr>
                <w:rFonts w:ascii="Times New Roman" w:hAnsi="Times New Roman"/>
                <w:b w:val="0"/>
              </w:rPr>
              <w:t>ков, несорт</w:t>
            </w:r>
            <w:r w:rsidRPr="007112D7">
              <w:rPr>
                <w:rFonts w:ascii="Times New Roman" w:hAnsi="Times New Roman"/>
                <w:b w:val="0"/>
              </w:rPr>
              <w:t>и</w:t>
            </w:r>
            <w:r w:rsidRPr="007112D7">
              <w:rPr>
                <w:rFonts w:ascii="Times New Roman" w:hAnsi="Times New Roman"/>
                <w:b w:val="0"/>
              </w:rPr>
              <w:t>рова</w:t>
            </w:r>
            <w:r w:rsidRPr="007112D7">
              <w:rPr>
                <w:rFonts w:ascii="Times New Roman" w:hAnsi="Times New Roman"/>
                <w:b w:val="0"/>
              </w:rPr>
              <w:t>н</w:t>
            </w:r>
            <w:r w:rsidRPr="007112D7">
              <w:rPr>
                <w:rFonts w:ascii="Times New Roman" w:hAnsi="Times New Roman"/>
                <w:b w:val="0"/>
              </w:rPr>
              <w:t>ные</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352,442</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353,442</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353,442</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0,241</w:t>
            </w:r>
          </w:p>
        </w:tc>
      </w:tr>
      <w:tr w:rsidR="00D95A95" w:rsidRPr="001B58E6" w:rsidTr="007112D7">
        <w:trPr>
          <w:trHeight w:val="510"/>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763</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46120000000</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Лом и отх</w:t>
            </w:r>
            <w:r w:rsidRPr="007112D7">
              <w:rPr>
                <w:rFonts w:ascii="Times New Roman" w:hAnsi="Times New Roman"/>
                <w:b w:val="0"/>
              </w:rPr>
              <w:t>о</w:t>
            </w:r>
            <w:r w:rsidRPr="007112D7">
              <w:rPr>
                <w:rFonts w:ascii="Times New Roman" w:hAnsi="Times New Roman"/>
                <w:b w:val="0"/>
              </w:rPr>
              <w:t>ды стали и стальных изделий нез</w:t>
            </w:r>
            <w:r w:rsidRPr="007112D7">
              <w:rPr>
                <w:rFonts w:ascii="Times New Roman" w:hAnsi="Times New Roman"/>
                <w:b w:val="0"/>
              </w:rPr>
              <w:t>а</w:t>
            </w:r>
            <w:r w:rsidRPr="007112D7">
              <w:rPr>
                <w:rFonts w:ascii="Times New Roman" w:hAnsi="Times New Roman"/>
                <w:b w:val="0"/>
              </w:rPr>
              <w:t>грязне</w:t>
            </w:r>
            <w:r w:rsidRPr="007112D7">
              <w:rPr>
                <w:rFonts w:ascii="Times New Roman" w:hAnsi="Times New Roman"/>
                <w:b w:val="0"/>
              </w:rPr>
              <w:t>н</w:t>
            </w:r>
            <w:r w:rsidRPr="007112D7">
              <w:rPr>
                <w:rFonts w:ascii="Times New Roman" w:hAnsi="Times New Roman"/>
                <w:b w:val="0"/>
              </w:rPr>
              <w:t>ные</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510"/>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lastRenderedPageBreak/>
              <w:t>764</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46120001515</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лом и отх</w:t>
            </w:r>
            <w:r w:rsidRPr="007112D7">
              <w:rPr>
                <w:rFonts w:ascii="Times New Roman" w:hAnsi="Times New Roman"/>
                <w:b w:val="0"/>
              </w:rPr>
              <w:t>о</w:t>
            </w:r>
            <w:r w:rsidRPr="007112D7">
              <w:rPr>
                <w:rFonts w:ascii="Times New Roman" w:hAnsi="Times New Roman"/>
                <w:b w:val="0"/>
              </w:rPr>
              <w:t>ды стальных изделий нез</w:t>
            </w:r>
            <w:r w:rsidRPr="007112D7">
              <w:rPr>
                <w:rFonts w:ascii="Times New Roman" w:hAnsi="Times New Roman"/>
                <w:b w:val="0"/>
              </w:rPr>
              <w:t>а</w:t>
            </w:r>
            <w:r w:rsidRPr="007112D7">
              <w:rPr>
                <w:rFonts w:ascii="Times New Roman" w:hAnsi="Times New Roman"/>
                <w:b w:val="0"/>
              </w:rPr>
              <w:t>грязне</w:t>
            </w:r>
            <w:r w:rsidRPr="007112D7">
              <w:rPr>
                <w:rFonts w:ascii="Times New Roman" w:hAnsi="Times New Roman"/>
                <w:b w:val="0"/>
              </w:rPr>
              <w:t>н</w:t>
            </w:r>
            <w:r w:rsidRPr="007112D7">
              <w:rPr>
                <w:rFonts w:ascii="Times New Roman" w:hAnsi="Times New Roman"/>
                <w:b w:val="0"/>
              </w:rPr>
              <w:t>ные</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510"/>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765</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46120099205</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лом и отх</w:t>
            </w:r>
            <w:r w:rsidRPr="007112D7">
              <w:rPr>
                <w:rFonts w:ascii="Times New Roman" w:hAnsi="Times New Roman"/>
                <w:b w:val="0"/>
              </w:rPr>
              <w:t>о</w:t>
            </w:r>
            <w:r w:rsidRPr="007112D7">
              <w:rPr>
                <w:rFonts w:ascii="Times New Roman" w:hAnsi="Times New Roman"/>
                <w:b w:val="0"/>
              </w:rPr>
              <w:t>ды стальные н</w:t>
            </w:r>
            <w:r w:rsidRPr="007112D7">
              <w:rPr>
                <w:rFonts w:ascii="Times New Roman" w:hAnsi="Times New Roman"/>
                <w:b w:val="0"/>
              </w:rPr>
              <w:t>е</w:t>
            </w:r>
            <w:r w:rsidRPr="007112D7">
              <w:rPr>
                <w:rFonts w:ascii="Times New Roman" w:hAnsi="Times New Roman"/>
                <w:b w:val="0"/>
              </w:rPr>
              <w:t>сортирова</w:t>
            </w:r>
            <w:r w:rsidRPr="007112D7">
              <w:rPr>
                <w:rFonts w:ascii="Times New Roman" w:hAnsi="Times New Roman"/>
                <w:b w:val="0"/>
              </w:rPr>
              <w:t>н</w:t>
            </w:r>
            <w:r w:rsidRPr="007112D7">
              <w:rPr>
                <w:rFonts w:ascii="Times New Roman" w:hAnsi="Times New Roman"/>
                <w:b w:val="0"/>
              </w:rPr>
              <w:t>ные</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765"/>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766</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46201100000</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Лом и отх</w:t>
            </w:r>
            <w:r w:rsidRPr="007112D7">
              <w:rPr>
                <w:rFonts w:ascii="Times New Roman" w:hAnsi="Times New Roman"/>
                <w:b w:val="0"/>
              </w:rPr>
              <w:t>о</w:t>
            </w:r>
            <w:r w:rsidRPr="007112D7">
              <w:rPr>
                <w:rFonts w:ascii="Times New Roman" w:hAnsi="Times New Roman"/>
                <w:b w:val="0"/>
              </w:rPr>
              <w:t>ды, содерж</w:t>
            </w:r>
            <w:r w:rsidRPr="007112D7">
              <w:rPr>
                <w:rFonts w:ascii="Times New Roman" w:hAnsi="Times New Roman"/>
                <w:b w:val="0"/>
              </w:rPr>
              <w:t>а</w:t>
            </w:r>
            <w:r w:rsidRPr="007112D7">
              <w:rPr>
                <w:rFonts w:ascii="Times New Roman" w:hAnsi="Times New Roman"/>
                <w:b w:val="0"/>
              </w:rPr>
              <w:t>щие несорт</w:t>
            </w:r>
            <w:r w:rsidRPr="007112D7">
              <w:rPr>
                <w:rFonts w:ascii="Times New Roman" w:hAnsi="Times New Roman"/>
                <w:b w:val="0"/>
              </w:rPr>
              <w:t>и</w:t>
            </w:r>
            <w:r w:rsidRPr="007112D7">
              <w:rPr>
                <w:rFonts w:ascii="Times New Roman" w:hAnsi="Times New Roman"/>
                <w:b w:val="0"/>
              </w:rPr>
              <w:t>рова</w:t>
            </w:r>
            <w:r w:rsidRPr="007112D7">
              <w:rPr>
                <w:rFonts w:ascii="Times New Roman" w:hAnsi="Times New Roman"/>
                <w:b w:val="0"/>
              </w:rPr>
              <w:t>н</w:t>
            </w:r>
            <w:r w:rsidRPr="007112D7">
              <w:rPr>
                <w:rFonts w:ascii="Times New Roman" w:hAnsi="Times New Roman"/>
                <w:b w:val="0"/>
              </w:rPr>
              <w:t>ные цветные м</w:t>
            </w:r>
            <w:r w:rsidRPr="007112D7">
              <w:rPr>
                <w:rFonts w:ascii="Times New Roman" w:hAnsi="Times New Roman"/>
                <w:b w:val="0"/>
              </w:rPr>
              <w:t>е</w:t>
            </w:r>
            <w:r w:rsidRPr="007112D7">
              <w:rPr>
                <w:rFonts w:ascii="Times New Roman" w:hAnsi="Times New Roman"/>
                <w:b w:val="0"/>
              </w:rPr>
              <w:t>таллы в виде изделий, ку</w:t>
            </w:r>
            <w:r w:rsidRPr="007112D7">
              <w:rPr>
                <w:rFonts w:ascii="Times New Roman" w:hAnsi="Times New Roman"/>
                <w:b w:val="0"/>
              </w:rPr>
              <w:t>с</w:t>
            </w:r>
            <w:r w:rsidRPr="007112D7">
              <w:rPr>
                <w:rFonts w:ascii="Times New Roman" w:hAnsi="Times New Roman"/>
                <w:b w:val="0"/>
              </w:rPr>
              <w:t>ков</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510"/>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767</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46211001513</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лом и отх</w:t>
            </w:r>
            <w:r w:rsidRPr="007112D7">
              <w:rPr>
                <w:rFonts w:ascii="Times New Roman" w:hAnsi="Times New Roman"/>
                <w:b w:val="0"/>
              </w:rPr>
              <w:t>о</w:t>
            </w:r>
            <w:r w:rsidRPr="007112D7">
              <w:rPr>
                <w:rFonts w:ascii="Times New Roman" w:hAnsi="Times New Roman"/>
                <w:b w:val="0"/>
              </w:rPr>
              <w:t>ды медных изд</w:t>
            </w:r>
            <w:r w:rsidRPr="007112D7">
              <w:rPr>
                <w:rFonts w:ascii="Times New Roman" w:hAnsi="Times New Roman"/>
                <w:b w:val="0"/>
              </w:rPr>
              <w:t>е</w:t>
            </w:r>
            <w:r w:rsidRPr="007112D7">
              <w:rPr>
                <w:rFonts w:ascii="Times New Roman" w:hAnsi="Times New Roman"/>
                <w:b w:val="0"/>
              </w:rPr>
              <w:t>лий без п</w:t>
            </w:r>
            <w:r w:rsidRPr="007112D7">
              <w:rPr>
                <w:rFonts w:ascii="Times New Roman" w:hAnsi="Times New Roman"/>
                <w:b w:val="0"/>
              </w:rPr>
              <w:t>о</w:t>
            </w:r>
            <w:r w:rsidRPr="007112D7">
              <w:rPr>
                <w:rFonts w:ascii="Times New Roman" w:hAnsi="Times New Roman"/>
                <w:b w:val="0"/>
              </w:rPr>
              <w:t>крытий нез</w:t>
            </w:r>
            <w:r w:rsidRPr="007112D7">
              <w:rPr>
                <w:rFonts w:ascii="Times New Roman" w:hAnsi="Times New Roman"/>
                <w:b w:val="0"/>
              </w:rPr>
              <w:t>а</w:t>
            </w:r>
            <w:r w:rsidRPr="007112D7">
              <w:rPr>
                <w:rFonts w:ascii="Times New Roman" w:hAnsi="Times New Roman"/>
                <w:b w:val="0"/>
              </w:rPr>
              <w:t>гря</w:t>
            </w:r>
            <w:r w:rsidRPr="007112D7">
              <w:rPr>
                <w:rFonts w:ascii="Times New Roman" w:hAnsi="Times New Roman"/>
                <w:b w:val="0"/>
              </w:rPr>
              <w:t>з</w:t>
            </w:r>
            <w:r w:rsidRPr="007112D7">
              <w:rPr>
                <w:rFonts w:ascii="Times New Roman" w:hAnsi="Times New Roman"/>
                <w:b w:val="0"/>
              </w:rPr>
              <w:t>ненные</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0,680</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0,680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0,680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510"/>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768</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46211099203</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лом и отх</w:t>
            </w:r>
            <w:r w:rsidRPr="007112D7">
              <w:rPr>
                <w:rFonts w:ascii="Times New Roman" w:hAnsi="Times New Roman"/>
                <w:b w:val="0"/>
              </w:rPr>
              <w:t>о</w:t>
            </w:r>
            <w:r w:rsidRPr="007112D7">
              <w:rPr>
                <w:rFonts w:ascii="Times New Roman" w:hAnsi="Times New Roman"/>
                <w:b w:val="0"/>
              </w:rPr>
              <w:t>ды меди несо</w:t>
            </w:r>
            <w:r w:rsidRPr="007112D7">
              <w:rPr>
                <w:rFonts w:ascii="Times New Roman" w:hAnsi="Times New Roman"/>
                <w:b w:val="0"/>
              </w:rPr>
              <w:t>р</w:t>
            </w:r>
            <w:r w:rsidRPr="007112D7">
              <w:rPr>
                <w:rFonts w:ascii="Times New Roman" w:hAnsi="Times New Roman"/>
                <w:b w:val="0"/>
              </w:rPr>
              <w:t>тирова</w:t>
            </w:r>
            <w:r w:rsidRPr="007112D7">
              <w:rPr>
                <w:rFonts w:ascii="Times New Roman" w:hAnsi="Times New Roman"/>
                <w:b w:val="0"/>
              </w:rPr>
              <w:t>н</w:t>
            </w:r>
            <w:r w:rsidRPr="007112D7">
              <w:rPr>
                <w:rFonts w:ascii="Times New Roman" w:hAnsi="Times New Roman"/>
                <w:b w:val="0"/>
              </w:rPr>
              <w:t>ные незагрязне</w:t>
            </w:r>
            <w:r w:rsidRPr="007112D7">
              <w:rPr>
                <w:rFonts w:ascii="Times New Roman" w:hAnsi="Times New Roman"/>
                <w:b w:val="0"/>
              </w:rPr>
              <w:t>н</w:t>
            </w:r>
            <w:r w:rsidRPr="007112D7">
              <w:rPr>
                <w:rFonts w:ascii="Times New Roman" w:hAnsi="Times New Roman"/>
                <w:b w:val="0"/>
              </w:rPr>
              <w:t>ные</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27,262</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27,262</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27,262</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510"/>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lastRenderedPageBreak/>
              <w:t>769</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46220000000</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Лом и отх</w:t>
            </w:r>
            <w:r w:rsidRPr="007112D7">
              <w:rPr>
                <w:rFonts w:ascii="Times New Roman" w:hAnsi="Times New Roman"/>
                <w:b w:val="0"/>
              </w:rPr>
              <w:t>о</w:t>
            </w:r>
            <w:r w:rsidRPr="007112D7">
              <w:rPr>
                <w:rFonts w:ascii="Times New Roman" w:hAnsi="Times New Roman"/>
                <w:b w:val="0"/>
              </w:rPr>
              <w:t>ды, содерж</w:t>
            </w:r>
            <w:r w:rsidRPr="007112D7">
              <w:rPr>
                <w:rFonts w:ascii="Times New Roman" w:hAnsi="Times New Roman"/>
                <w:b w:val="0"/>
              </w:rPr>
              <w:t>а</w:t>
            </w:r>
            <w:r w:rsidRPr="007112D7">
              <w:rPr>
                <w:rFonts w:ascii="Times New Roman" w:hAnsi="Times New Roman"/>
                <w:b w:val="0"/>
              </w:rPr>
              <w:t>щие алюм</w:t>
            </w:r>
            <w:r w:rsidRPr="007112D7">
              <w:rPr>
                <w:rFonts w:ascii="Times New Roman" w:hAnsi="Times New Roman"/>
                <w:b w:val="0"/>
              </w:rPr>
              <w:t>и</w:t>
            </w:r>
            <w:r w:rsidRPr="007112D7">
              <w:rPr>
                <w:rFonts w:ascii="Times New Roman" w:hAnsi="Times New Roman"/>
                <w:b w:val="0"/>
              </w:rPr>
              <w:t>ний</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0,003</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0,011</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0,011</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0,003</w:t>
            </w:r>
          </w:p>
        </w:tc>
      </w:tr>
      <w:tr w:rsidR="00D95A95" w:rsidRPr="001B58E6" w:rsidTr="007112D7">
        <w:trPr>
          <w:trHeight w:val="510"/>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770</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46220006205</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лом и отх</w:t>
            </w:r>
            <w:r w:rsidRPr="007112D7">
              <w:rPr>
                <w:rFonts w:ascii="Times New Roman" w:hAnsi="Times New Roman"/>
                <w:b w:val="0"/>
              </w:rPr>
              <w:t>о</w:t>
            </w:r>
            <w:r w:rsidRPr="007112D7">
              <w:rPr>
                <w:rFonts w:ascii="Times New Roman" w:hAnsi="Times New Roman"/>
                <w:b w:val="0"/>
              </w:rPr>
              <w:t>ды алюм</w:t>
            </w:r>
            <w:r w:rsidRPr="007112D7">
              <w:rPr>
                <w:rFonts w:ascii="Times New Roman" w:hAnsi="Times New Roman"/>
                <w:b w:val="0"/>
              </w:rPr>
              <w:t>и</w:t>
            </w:r>
            <w:r w:rsidRPr="007112D7">
              <w:rPr>
                <w:rFonts w:ascii="Times New Roman" w:hAnsi="Times New Roman"/>
                <w:b w:val="0"/>
              </w:rPr>
              <w:t>ния несортир</w:t>
            </w:r>
            <w:r w:rsidRPr="007112D7">
              <w:rPr>
                <w:rFonts w:ascii="Times New Roman" w:hAnsi="Times New Roman"/>
                <w:b w:val="0"/>
              </w:rPr>
              <w:t>о</w:t>
            </w:r>
            <w:r w:rsidRPr="007112D7">
              <w:rPr>
                <w:rFonts w:ascii="Times New Roman" w:hAnsi="Times New Roman"/>
                <w:b w:val="0"/>
              </w:rPr>
              <w:t>ванные</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510"/>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771</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46240000000</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Лом сви</w:t>
            </w:r>
            <w:r w:rsidRPr="007112D7">
              <w:rPr>
                <w:rFonts w:ascii="Times New Roman" w:hAnsi="Times New Roman"/>
                <w:b w:val="0"/>
              </w:rPr>
              <w:t>н</w:t>
            </w:r>
            <w:r w:rsidRPr="007112D7">
              <w:rPr>
                <w:rFonts w:ascii="Times New Roman" w:hAnsi="Times New Roman"/>
                <w:b w:val="0"/>
              </w:rPr>
              <w:t>ца и отходы, с</w:t>
            </w:r>
            <w:r w:rsidRPr="007112D7">
              <w:rPr>
                <w:rFonts w:ascii="Times New Roman" w:hAnsi="Times New Roman"/>
                <w:b w:val="0"/>
              </w:rPr>
              <w:t>о</w:t>
            </w:r>
            <w:r w:rsidRPr="007112D7">
              <w:rPr>
                <w:rFonts w:ascii="Times New Roman" w:hAnsi="Times New Roman"/>
                <w:b w:val="0"/>
              </w:rPr>
              <w:t>держащие свинец</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255"/>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772</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46240003203</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лом свинца несортир</w:t>
            </w:r>
            <w:r w:rsidRPr="007112D7">
              <w:rPr>
                <w:rFonts w:ascii="Times New Roman" w:hAnsi="Times New Roman"/>
                <w:b w:val="0"/>
              </w:rPr>
              <w:t>о</w:t>
            </w:r>
            <w:r w:rsidRPr="007112D7">
              <w:rPr>
                <w:rFonts w:ascii="Times New Roman" w:hAnsi="Times New Roman"/>
                <w:b w:val="0"/>
              </w:rPr>
              <w:t>ванный</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765"/>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773</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46811200000</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Тара из че</w:t>
            </w:r>
            <w:r w:rsidRPr="007112D7">
              <w:rPr>
                <w:rFonts w:ascii="Times New Roman" w:hAnsi="Times New Roman"/>
                <w:b w:val="0"/>
              </w:rPr>
              <w:t>р</w:t>
            </w:r>
            <w:r w:rsidRPr="007112D7">
              <w:rPr>
                <w:rFonts w:ascii="Times New Roman" w:hAnsi="Times New Roman"/>
                <w:b w:val="0"/>
              </w:rPr>
              <w:t>ных мета</w:t>
            </w:r>
            <w:r w:rsidRPr="007112D7">
              <w:rPr>
                <w:rFonts w:ascii="Times New Roman" w:hAnsi="Times New Roman"/>
                <w:b w:val="0"/>
              </w:rPr>
              <w:t>л</w:t>
            </w:r>
            <w:r w:rsidRPr="007112D7">
              <w:rPr>
                <w:rFonts w:ascii="Times New Roman" w:hAnsi="Times New Roman"/>
                <w:b w:val="0"/>
              </w:rPr>
              <w:t>лов, загря</w:t>
            </w:r>
            <w:r w:rsidRPr="007112D7">
              <w:rPr>
                <w:rFonts w:ascii="Times New Roman" w:hAnsi="Times New Roman"/>
                <w:b w:val="0"/>
              </w:rPr>
              <w:t>з</w:t>
            </w:r>
            <w:r w:rsidRPr="007112D7">
              <w:rPr>
                <w:rFonts w:ascii="Times New Roman" w:hAnsi="Times New Roman"/>
                <w:b w:val="0"/>
              </w:rPr>
              <w:t>ненная лак</w:t>
            </w:r>
            <w:r w:rsidRPr="007112D7">
              <w:rPr>
                <w:rFonts w:ascii="Times New Roman" w:hAnsi="Times New Roman"/>
                <w:b w:val="0"/>
              </w:rPr>
              <w:t>о</w:t>
            </w:r>
            <w:r w:rsidRPr="007112D7">
              <w:rPr>
                <w:rFonts w:ascii="Times New Roman" w:hAnsi="Times New Roman"/>
                <w:b w:val="0"/>
              </w:rPr>
              <w:t>красо</w:t>
            </w:r>
            <w:r w:rsidRPr="007112D7">
              <w:rPr>
                <w:rFonts w:ascii="Times New Roman" w:hAnsi="Times New Roman"/>
                <w:b w:val="0"/>
              </w:rPr>
              <w:t>ч</w:t>
            </w:r>
            <w:r w:rsidRPr="007112D7">
              <w:rPr>
                <w:rFonts w:ascii="Times New Roman" w:hAnsi="Times New Roman"/>
                <w:b w:val="0"/>
              </w:rPr>
              <w:t>ными матери</w:t>
            </w:r>
            <w:r w:rsidRPr="007112D7">
              <w:rPr>
                <w:rFonts w:ascii="Times New Roman" w:hAnsi="Times New Roman"/>
                <w:b w:val="0"/>
              </w:rPr>
              <w:t>а</w:t>
            </w:r>
            <w:r w:rsidRPr="007112D7">
              <w:rPr>
                <w:rFonts w:ascii="Times New Roman" w:hAnsi="Times New Roman"/>
                <w:b w:val="0"/>
              </w:rPr>
              <w:t>лами</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1020"/>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774</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46811202514</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тара из че</w:t>
            </w:r>
            <w:r w:rsidRPr="007112D7">
              <w:rPr>
                <w:rFonts w:ascii="Times New Roman" w:hAnsi="Times New Roman"/>
                <w:b w:val="0"/>
              </w:rPr>
              <w:t>р</w:t>
            </w:r>
            <w:r w:rsidRPr="007112D7">
              <w:rPr>
                <w:rFonts w:ascii="Times New Roman" w:hAnsi="Times New Roman"/>
                <w:b w:val="0"/>
              </w:rPr>
              <w:t>ных мета</w:t>
            </w:r>
            <w:r w:rsidRPr="007112D7">
              <w:rPr>
                <w:rFonts w:ascii="Times New Roman" w:hAnsi="Times New Roman"/>
                <w:b w:val="0"/>
              </w:rPr>
              <w:t>л</w:t>
            </w:r>
            <w:r w:rsidRPr="007112D7">
              <w:rPr>
                <w:rFonts w:ascii="Times New Roman" w:hAnsi="Times New Roman"/>
                <w:b w:val="0"/>
              </w:rPr>
              <w:t>лов, загря</w:t>
            </w:r>
            <w:r w:rsidRPr="007112D7">
              <w:rPr>
                <w:rFonts w:ascii="Times New Roman" w:hAnsi="Times New Roman"/>
                <w:b w:val="0"/>
              </w:rPr>
              <w:t>з</w:t>
            </w:r>
            <w:r w:rsidRPr="007112D7">
              <w:rPr>
                <w:rFonts w:ascii="Times New Roman" w:hAnsi="Times New Roman"/>
                <w:b w:val="0"/>
              </w:rPr>
              <w:t>ненная лак</w:t>
            </w:r>
            <w:r w:rsidRPr="007112D7">
              <w:rPr>
                <w:rFonts w:ascii="Times New Roman" w:hAnsi="Times New Roman"/>
                <w:b w:val="0"/>
              </w:rPr>
              <w:t>о</w:t>
            </w:r>
            <w:r w:rsidRPr="007112D7">
              <w:rPr>
                <w:rFonts w:ascii="Times New Roman" w:hAnsi="Times New Roman"/>
                <w:b w:val="0"/>
              </w:rPr>
              <w:t>красо</w:t>
            </w:r>
            <w:r w:rsidRPr="007112D7">
              <w:rPr>
                <w:rFonts w:ascii="Times New Roman" w:hAnsi="Times New Roman"/>
                <w:b w:val="0"/>
              </w:rPr>
              <w:t>ч</w:t>
            </w:r>
            <w:r w:rsidRPr="007112D7">
              <w:rPr>
                <w:rFonts w:ascii="Times New Roman" w:hAnsi="Times New Roman"/>
                <w:b w:val="0"/>
              </w:rPr>
              <w:t>ными мат</w:t>
            </w:r>
            <w:r w:rsidRPr="007112D7">
              <w:rPr>
                <w:rFonts w:ascii="Times New Roman" w:hAnsi="Times New Roman"/>
                <w:b w:val="0"/>
              </w:rPr>
              <w:t>е</w:t>
            </w:r>
            <w:r w:rsidRPr="007112D7">
              <w:rPr>
                <w:rFonts w:ascii="Times New Roman" w:hAnsi="Times New Roman"/>
                <w:b w:val="0"/>
              </w:rPr>
              <w:t xml:space="preserve">риалами </w:t>
            </w:r>
            <w:r w:rsidRPr="007112D7">
              <w:rPr>
                <w:rFonts w:ascii="Times New Roman" w:hAnsi="Times New Roman"/>
                <w:b w:val="0"/>
              </w:rPr>
              <w:lastRenderedPageBreak/>
              <w:t>(содержание менее 5 %)</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lastRenderedPageBreak/>
              <w:t>1,851</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0,283</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1,506</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0,011</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1,495</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0,628</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0,628</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765"/>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lastRenderedPageBreak/>
              <w:t>775</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47110101521</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лампы рту</w:t>
            </w:r>
            <w:r w:rsidRPr="007112D7">
              <w:rPr>
                <w:rFonts w:ascii="Times New Roman" w:hAnsi="Times New Roman"/>
                <w:b w:val="0"/>
              </w:rPr>
              <w:t>т</w:t>
            </w:r>
            <w:r w:rsidRPr="007112D7">
              <w:rPr>
                <w:rFonts w:ascii="Times New Roman" w:hAnsi="Times New Roman"/>
                <w:b w:val="0"/>
              </w:rPr>
              <w:t>ные, ртутно-кварц</w:t>
            </w:r>
            <w:r w:rsidRPr="007112D7">
              <w:rPr>
                <w:rFonts w:ascii="Times New Roman" w:hAnsi="Times New Roman"/>
                <w:b w:val="0"/>
              </w:rPr>
              <w:t>е</w:t>
            </w:r>
            <w:r w:rsidRPr="007112D7">
              <w:rPr>
                <w:rFonts w:ascii="Times New Roman" w:hAnsi="Times New Roman"/>
                <w:b w:val="0"/>
              </w:rPr>
              <w:t>вые, люмине</w:t>
            </w:r>
            <w:r w:rsidRPr="007112D7">
              <w:rPr>
                <w:rFonts w:ascii="Times New Roman" w:hAnsi="Times New Roman"/>
                <w:b w:val="0"/>
              </w:rPr>
              <w:t>с</w:t>
            </w:r>
            <w:r w:rsidRPr="007112D7">
              <w:rPr>
                <w:rFonts w:ascii="Times New Roman" w:hAnsi="Times New Roman"/>
                <w:b w:val="0"/>
              </w:rPr>
              <w:t>центные, у</w:t>
            </w:r>
            <w:r w:rsidRPr="007112D7">
              <w:rPr>
                <w:rFonts w:ascii="Times New Roman" w:hAnsi="Times New Roman"/>
                <w:b w:val="0"/>
              </w:rPr>
              <w:t>т</w:t>
            </w:r>
            <w:r w:rsidRPr="007112D7">
              <w:rPr>
                <w:rFonts w:ascii="Times New Roman" w:hAnsi="Times New Roman"/>
                <w:b w:val="0"/>
              </w:rPr>
              <w:t>рати</w:t>
            </w:r>
            <w:r w:rsidRPr="007112D7">
              <w:rPr>
                <w:rFonts w:ascii="Times New Roman" w:hAnsi="Times New Roman"/>
                <w:b w:val="0"/>
              </w:rPr>
              <w:t>в</w:t>
            </w:r>
            <w:r w:rsidRPr="007112D7">
              <w:rPr>
                <w:rFonts w:ascii="Times New Roman" w:hAnsi="Times New Roman"/>
                <w:b w:val="0"/>
              </w:rPr>
              <w:t>шие потребител</w:t>
            </w:r>
            <w:r w:rsidRPr="007112D7">
              <w:rPr>
                <w:rFonts w:ascii="Times New Roman" w:hAnsi="Times New Roman"/>
                <w:b w:val="0"/>
              </w:rPr>
              <w:t>ь</w:t>
            </w:r>
            <w:r w:rsidRPr="007112D7">
              <w:rPr>
                <w:rFonts w:ascii="Times New Roman" w:hAnsi="Times New Roman"/>
                <w:b w:val="0"/>
              </w:rPr>
              <w:t>ские свойства</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3,917</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9,098</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0,150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16,511</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16,511</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4,314</w:t>
            </w:r>
          </w:p>
        </w:tc>
      </w:tr>
      <w:tr w:rsidR="00D95A95" w:rsidRPr="001B58E6" w:rsidTr="007112D7">
        <w:trPr>
          <w:trHeight w:val="255"/>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776</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47192000521</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отходы те</w:t>
            </w:r>
            <w:r w:rsidRPr="007112D7">
              <w:rPr>
                <w:rFonts w:ascii="Times New Roman" w:hAnsi="Times New Roman"/>
                <w:b w:val="0"/>
              </w:rPr>
              <w:t>р</w:t>
            </w:r>
            <w:r w:rsidRPr="007112D7">
              <w:rPr>
                <w:rFonts w:ascii="Times New Roman" w:hAnsi="Times New Roman"/>
                <w:b w:val="0"/>
              </w:rPr>
              <w:t>мометров рту</w:t>
            </w:r>
            <w:r w:rsidRPr="007112D7">
              <w:rPr>
                <w:rFonts w:ascii="Times New Roman" w:hAnsi="Times New Roman"/>
                <w:b w:val="0"/>
              </w:rPr>
              <w:t>т</w:t>
            </w:r>
            <w:r w:rsidRPr="007112D7">
              <w:rPr>
                <w:rFonts w:ascii="Times New Roman" w:hAnsi="Times New Roman"/>
                <w:b w:val="0"/>
              </w:rPr>
              <w:t>ных</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0,017</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0,010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0,010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0,007</w:t>
            </w:r>
          </w:p>
        </w:tc>
      </w:tr>
      <w:tr w:rsidR="00D95A95" w:rsidRPr="001B58E6" w:rsidTr="007112D7">
        <w:trPr>
          <w:trHeight w:val="1020"/>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777</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48100000000</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Оборудов</w:t>
            </w:r>
            <w:r w:rsidRPr="007112D7">
              <w:rPr>
                <w:rFonts w:ascii="Times New Roman" w:hAnsi="Times New Roman"/>
                <w:b w:val="0"/>
              </w:rPr>
              <w:t>а</w:t>
            </w:r>
            <w:r w:rsidRPr="007112D7">
              <w:rPr>
                <w:rFonts w:ascii="Times New Roman" w:hAnsi="Times New Roman"/>
                <w:b w:val="0"/>
              </w:rPr>
              <w:t>ние компь</w:t>
            </w:r>
            <w:r w:rsidRPr="007112D7">
              <w:rPr>
                <w:rFonts w:ascii="Times New Roman" w:hAnsi="Times New Roman"/>
                <w:b w:val="0"/>
              </w:rPr>
              <w:t>ю</w:t>
            </w:r>
            <w:r w:rsidRPr="007112D7">
              <w:rPr>
                <w:rFonts w:ascii="Times New Roman" w:hAnsi="Times New Roman"/>
                <w:b w:val="0"/>
              </w:rPr>
              <w:t>терное, эле</w:t>
            </w:r>
            <w:r w:rsidRPr="007112D7">
              <w:rPr>
                <w:rFonts w:ascii="Times New Roman" w:hAnsi="Times New Roman"/>
                <w:b w:val="0"/>
              </w:rPr>
              <w:t>к</w:t>
            </w:r>
            <w:r w:rsidRPr="007112D7">
              <w:rPr>
                <w:rFonts w:ascii="Times New Roman" w:hAnsi="Times New Roman"/>
                <w:b w:val="0"/>
              </w:rPr>
              <w:t>тронное, о</w:t>
            </w:r>
            <w:r w:rsidRPr="007112D7">
              <w:rPr>
                <w:rFonts w:ascii="Times New Roman" w:hAnsi="Times New Roman"/>
                <w:b w:val="0"/>
              </w:rPr>
              <w:t>п</w:t>
            </w:r>
            <w:r w:rsidRPr="007112D7">
              <w:rPr>
                <w:rFonts w:ascii="Times New Roman" w:hAnsi="Times New Roman"/>
                <w:b w:val="0"/>
              </w:rPr>
              <w:t>тическое, утратившее потребител</w:t>
            </w:r>
            <w:r w:rsidRPr="007112D7">
              <w:rPr>
                <w:rFonts w:ascii="Times New Roman" w:hAnsi="Times New Roman"/>
                <w:b w:val="0"/>
              </w:rPr>
              <w:t>ь</w:t>
            </w:r>
            <w:r w:rsidRPr="007112D7">
              <w:rPr>
                <w:rFonts w:ascii="Times New Roman" w:hAnsi="Times New Roman"/>
                <w:b w:val="0"/>
              </w:rPr>
              <w:t>ские свойс</w:t>
            </w:r>
            <w:r w:rsidRPr="007112D7">
              <w:rPr>
                <w:rFonts w:ascii="Times New Roman" w:hAnsi="Times New Roman"/>
                <w:b w:val="0"/>
              </w:rPr>
              <w:t>т</w:t>
            </w:r>
            <w:r w:rsidRPr="007112D7">
              <w:rPr>
                <w:rFonts w:ascii="Times New Roman" w:hAnsi="Times New Roman"/>
                <w:b w:val="0"/>
              </w:rPr>
              <w:t>ва</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765"/>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778</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48120000000</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Компьют</w:t>
            </w:r>
            <w:r w:rsidRPr="007112D7">
              <w:rPr>
                <w:rFonts w:ascii="Times New Roman" w:hAnsi="Times New Roman"/>
                <w:b w:val="0"/>
              </w:rPr>
              <w:t>е</w:t>
            </w:r>
            <w:r w:rsidRPr="007112D7">
              <w:rPr>
                <w:rFonts w:ascii="Times New Roman" w:hAnsi="Times New Roman"/>
                <w:b w:val="0"/>
              </w:rPr>
              <w:t>ры и перифери</w:t>
            </w:r>
            <w:r w:rsidRPr="007112D7">
              <w:rPr>
                <w:rFonts w:ascii="Times New Roman" w:hAnsi="Times New Roman"/>
                <w:b w:val="0"/>
              </w:rPr>
              <w:t>й</w:t>
            </w:r>
            <w:r w:rsidRPr="007112D7">
              <w:rPr>
                <w:rFonts w:ascii="Times New Roman" w:hAnsi="Times New Roman"/>
                <w:b w:val="0"/>
              </w:rPr>
              <w:t>ное оборуд</w:t>
            </w:r>
            <w:r w:rsidRPr="007112D7">
              <w:rPr>
                <w:rFonts w:ascii="Times New Roman" w:hAnsi="Times New Roman"/>
                <w:b w:val="0"/>
              </w:rPr>
              <w:t>о</w:t>
            </w:r>
            <w:r w:rsidRPr="007112D7">
              <w:rPr>
                <w:rFonts w:ascii="Times New Roman" w:hAnsi="Times New Roman"/>
                <w:b w:val="0"/>
              </w:rPr>
              <w:lastRenderedPageBreak/>
              <w:t>вание, утр</w:t>
            </w:r>
            <w:r w:rsidRPr="007112D7">
              <w:rPr>
                <w:rFonts w:ascii="Times New Roman" w:hAnsi="Times New Roman"/>
                <w:b w:val="0"/>
              </w:rPr>
              <w:t>а</w:t>
            </w:r>
            <w:r w:rsidRPr="007112D7">
              <w:rPr>
                <w:rFonts w:ascii="Times New Roman" w:hAnsi="Times New Roman"/>
                <w:b w:val="0"/>
              </w:rPr>
              <w:t>тившие п</w:t>
            </w:r>
            <w:r w:rsidRPr="007112D7">
              <w:rPr>
                <w:rFonts w:ascii="Times New Roman" w:hAnsi="Times New Roman"/>
                <w:b w:val="0"/>
              </w:rPr>
              <w:t>о</w:t>
            </w:r>
            <w:r w:rsidRPr="007112D7">
              <w:rPr>
                <w:rFonts w:ascii="Times New Roman" w:hAnsi="Times New Roman"/>
                <w:b w:val="0"/>
              </w:rPr>
              <w:t>требител</w:t>
            </w:r>
            <w:r w:rsidRPr="007112D7">
              <w:rPr>
                <w:rFonts w:ascii="Times New Roman" w:hAnsi="Times New Roman"/>
                <w:b w:val="0"/>
              </w:rPr>
              <w:t>ь</w:t>
            </w:r>
            <w:r w:rsidRPr="007112D7">
              <w:rPr>
                <w:rFonts w:ascii="Times New Roman" w:hAnsi="Times New Roman"/>
                <w:b w:val="0"/>
              </w:rPr>
              <w:t>ские свойс</w:t>
            </w:r>
            <w:r w:rsidRPr="007112D7">
              <w:rPr>
                <w:rFonts w:ascii="Times New Roman" w:hAnsi="Times New Roman"/>
                <w:b w:val="0"/>
              </w:rPr>
              <w:t>т</w:t>
            </w:r>
            <w:r w:rsidRPr="007112D7">
              <w:rPr>
                <w:rFonts w:ascii="Times New Roman" w:hAnsi="Times New Roman"/>
                <w:b w:val="0"/>
              </w:rPr>
              <w:t>ва</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lastRenderedPageBreak/>
              <w:t>0,000</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765"/>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lastRenderedPageBreak/>
              <w:t>779</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48120302524</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картри</w:t>
            </w:r>
            <w:r w:rsidRPr="007112D7">
              <w:rPr>
                <w:rFonts w:ascii="Times New Roman" w:hAnsi="Times New Roman"/>
                <w:b w:val="0"/>
              </w:rPr>
              <w:t>д</w:t>
            </w:r>
            <w:r w:rsidRPr="007112D7">
              <w:rPr>
                <w:rFonts w:ascii="Times New Roman" w:hAnsi="Times New Roman"/>
                <w:b w:val="0"/>
              </w:rPr>
              <w:t>жи печата</w:t>
            </w:r>
            <w:r w:rsidRPr="007112D7">
              <w:rPr>
                <w:rFonts w:ascii="Times New Roman" w:hAnsi="Times New Roman"/>
                <w:b w:val="0"/>
              </w:rPr>
              <w:t>ю</w:t>
            </w:r>
            <w:r w:rsidRPr="007112D7">
              <w:rPr>
                <w:rFonts w:ascii="Times New Roman" w:hAnsi="Times New Roman"/>
                <w:b w:val="0"/>
              </w:rPr>
              <w:t>щих ус</w:t>
            </w:r>
            <w:r w:rsidRPr="007112D7">
              <w:rPr>
                <w:rFonts w:ascii="Times New Roman" w:hAnsi="Times New Roman"/>
                <w:b w:val="0"/>
              </w:rPr>
              <w:t>т</w:t>
            </w:r>
            <w:r w:rsidRPr="007112D7">
              <w:rPr>
                <w:rFonts w:ascii="Times New Roman" w:hAnsi="Times New Roman"/>
                <w:b w:val="0"/>
              </w:rPr>
              <w:t>ройств с содержан</w:t>
            </w:r>
            <w:r w:rsidRPr="007112D7">
              <w:rPr>
                <w:rFonts w:ascii="Times New Roman" w:hAnsi="Times New Roman"/>
                <w:b w:val="0"/>
              </w:rPr>
              <w:t>и</w:t>
            </w:r>
            <w:r w:rsidRPr="007112D7">
              <w:rPr>
                <w:rFonts w:ascii="Times New Roman" w:hAnsi="Times New Roman"/>
                <w:b w:val="0"/>
              </w:rPr>
              <w:t>ем тон</w:t>
            </w:r>
            <w:r w:rsidRPr="007112D7">
              <w:rPr>
                <w:rFonts w:ascii="Times New Roman" w:hAnsi="Times New Roman"/>
                <w:b w:val="0"/>
              </w:rPr>
              <w:t>е</w:t>
            </w:r>
            <w:r w:rsidRPr="007112D7">
              <w:rPr>
                <w:rFonts w:ascii="Times New Roman" w:hAnsi="Times New Roman"/>
                <w:b w:val="0"/>
              </w:rPr>
              <w:t>ра менее 7 % отраб</w:t>
            </w:r>
            <w:r w:rsidRPr="007112D7">
              <w:rPr>
                <w:rFonts w:ascii="Times New Roman" w:hAnsi="Times New Roman"/>
                <w:b w:val="0"/>
              </w:rPr>
              <w:t>о</w:t>
            </w:r>
            <w:r w:rsidRPr="007112D7">
              <w:rPr>
                <w:rFonts w:ascii="Times New Roman" w:hAnsi="Times New Roman"/>
                <w:b w:val="0"/>
              </w:rPr>
              <w:t>танные</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765"/>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780</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48200000000</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Оборудов</w:t>
            </w:r>
            <w:r w:rsidRPr="007112D7">
              <w:rPr>
                <w:rFonts w:ascii="Times New Roman" w:hAnsi="Times New Roman"/>
                <w:b w:val="0"/>
              </w:rPr>
              <w:t>а</w:t>
            </w:r>
            <w:r w:rsidRPr="007112D7">
              <w:rPr>
                <w:rFonts w:ascii="Times New Roman" w:hAnsi="Times New Roman"/>
                <w:b w:val="0"/>
              </w:rPr>
              <w:t>ние электр</w:t>
            </w:r>
            <w:r w:rsidRPr="007112D7">
              <w:rPr>
                <w:rFonts w:ascii="Times New Roman" w:hAnsi="Times New Roman"/>
                <w:b w:val="0"/>
              </w:rPr>
              <w:t>и</w:t>
            </w:r>
            <w:r w:rsidRPr="007112D7">
              <w:rPr>
                <w:rFonts w:ascii="Times New Roman" w:hAnsi="Times New Roman"/>
                <w:b w:val="0"/>
              </w:rPr>
              <w:t>ческое, утр</w:t>
            </w:r>
            <w:r w:rsidRPr="007112D7">
              <w:rPr>
                <w:rFonts w:ascii="Times New Roman" w:hAnsi="Times New Roman"/>
                <w:b w:val="0"/>
              </w:rPr>
              <w:t>а</w:t>
            </w:r>
            <w:r w:rsidRPr="007112D7">
              <w:rPr>
                <w:rFonts w:ascii="Times New Roman" w:hAnsi="Times New Roman"/>
                <w:b w:val="0"/>
              </w:rPr>
              <w:t>тившее п</w:t>
            </w:r>
            <w:r w:rsidRPr="007112D7">
              <w:rPr>
                <w:rFonts w:ascii="Times New Roman" w:hAnsi="Times New Roman"/>
                <w:b w:val="0"/>
              </w:rPr>
              <w:t>о</w:t>
            </w:r>
            <w:r w:rsidRPr="007112D7">
              <w:rPr>
                <w:rFonts w:ascii="Times New Roman" w:hAnsi="Times New Roman"/>
                <w:b w:val="0"/>
              </w:rPr>
              <w:t>требител</w:t>
            </w:r>
            <w:r w:rsidRPr="007112D7">
              <w:rPr>
                <w:rFonts w:ascii="Times New Roman" w:hAnsi="Times New Roman"/>
                <w:b w:val="0"/>
              </w:rPr>
              <w:t>ь</w:t>
            </w:r>
            <w:r w:rsidRPr="007112D7">
              <w:rPr>
                <w:rFonts w:ascii="Times New Roman" w:hAnsi="Times New Roman"/>
                <w:b w:val="0"/>
              </w:rPr>
              <w:t>ские свойства</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0,123</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0,123</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0,123</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510"/>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781</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48230201525</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отходы из</w:t>
            </w:r>
            <w:r w:rsidRPr="007112D7">
              <w:rPr>
                <w:rFonts w:ascii="Times New Roman" w:hAnsi="Times New Roman"/>
                <w:b w:val="0"/>
              </w:rPr>
              <w:t>о</w:t>
            </w:r>
            <w:r w:rsidRPr="007112D7">
              <w:rPr>
                <w:rFonts w:ascii="Times New Roman" w:hAnsi="Times New Roman"/>
                <w:b w:val="0"/>
              </w:rPr>
              <w:t>лир</w:t>
            </w:r>
            <w:r w:rsidRPr="007112D7">
              <w:rPr>
                <w:rFonts w:ascii="Times New Roman" w:hAnsi="Times New Roman"/>
                <w:b w:val="0"/>
              </w:rPr>
              <w:t>о</w:t>
            </w:r>
            <w:r w:rsidRPr="007112D7">
              <w:rPr>
                <w:rFonts w:ascii="Times New Roman" w:hAnsi="Times New Roman"/>
                <w:b w:val="0"/>
              </w:rPr>
              <w:t>ванных проводов и кабелей</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41,396</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41,396</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17,100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24,296</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765"/>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782</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48230501522</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кабель ме</w:t>
            </w:r>
            <w:r w:rsidRPr="007112D7">
              <w:rPr>
                <w:rFonts w:ascii="Times New Roman" w:hAnsi="Times New Roman"/>
                <w:b w:val="0"/>
              </w:rPr>
              <w:t>д</w:t>
            </w:r>
            <w:r w:rsidRPr="007112D7">
              <w:rPr>
                <w:rFonts w:ascii="Times New Roman" w:hAnsi="Times New Roman"/>
                <w:b w:val="0"/>
              </w:rPr>
              <w:t>но-жильный освинцова</w:t>
            </w:r>
            <w:r w:rsidRPr="007112D7">
              <w:rPr>
                <w:rFonts w:ascii="Times New Roman" w:hAnsi="Times New Roman"/>
                <w:b w:val="0"/>
              </w:rPr>
              <w:t>н</w:t>
            </w:r>
            <w:r w:rsidRPr="007112D7">
              <w:rPr>
                <w:rFonts w:ascii="Times New Roman" w:hAnsi="Times New Roman"/>
                <w:b w:val="0"/>
              </w:rPr>
              <w:t>ный, утр</w:t>
            </w:r>
            <w:r w:rsidRPr="007112D7">
              <w:rPr>
                <w:rFonts w:ascii="Times New Roman" w:hAnsi="Times New Roman"/>
                <w:b w:val="0"/>
              </w:rPr>
              <w:t>а</w:t>
            </w:r>
            <w:r w:rsidRPr="007112D7">
              <w:rPr>
                <w:rFonts w:ascii="Times New Roman" w:hAnsi="Times New Roman"/>
                <w:b w:val="0"/>
              </w:rPr>
              <w:t>тивший п</w:t>
            </w:r>
            <w:r w:rsidRPr="007112D7">
              <w:rPr>
                <w:rFonts w:ascii="Times New Roman" w:hAnsi="Times New Roman"/>
                <w:b w:val="0"/>
              </w:rPr>
              <w:t>о</w:t>
            </w:r>
            <w:r w:rsidRPr="007112D7">
              <w:rPr>
                <w:rFonts w:ascii="Times New Roman" w:hAnsi="Times New Roman"/>
                <w:b w:val="0"/>
              </w:rPr>
              <w:t>требител</w:t>
            </w:r>
            <w:r w:rsidRPr="007112D7">
              <w:rPr>
                <w:rFonts w:ascii="Times New Roman" w:hAnsi="Times New Roman"/>
                <w:b w:val="0"/>
              </w:rPr>
              <w:t>ь</w:t>
            </w:r>
            <w:r w:rsidRPr="007112D7">
              <w:rPr>
                <w:rFonts w:ascii="Times New Roman" w:hAnsi="Times New Roman"/>
                <w:b w:val="0"/>
              </w:rPr>
              <w:lastRenderedPageBreak/>
              <w:t>ские сво</w:t>
            </w:r>
            <w:r w:rsidRPr="007112D7">
              <w:rPr>
                <w:rFonts w:ascii="Times New Roman" w:hAnsi="Times New Roman"/>
                <w:b w:val="0"/>
              </w:rPr>
              <w:t>й</w:t>
            </w:r>
            <w:r w:rsidRPr="007112D7">
              <w:rPr>
                <w:rFonts w:ascii="Times New Roman" w:hAnsi="Times New Roman"/>
                <w:b w:val="0"/>
              </w:rPr>
              <w:t>ства</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lastRenderedPageBreak/>
              <w:t>244,314</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244,314</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244,314</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1020"/>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lastRenderedPageBreak/>
              <w:t>783</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48240000000</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Оборудов</w:t>
            </w:r>
            <w:r w:rsidRPr="007112D7">
              <w:rPr>
                <w:rFonts w:ascii="Times New Roman" w:hAnsi="Times New Roman"/>
                <w:b w:val="0"/>
              </w:rPr>
              <w:t>а</w:t>
            </w:r>
            <w:r w:rsidRPr="007112D7">
              <w:rPr>
                <w:rFonts w:ascii="Times New Roman" w:hAnsi="Times New Roman"/>
                <w:b w:val="0"/>
              </w:rPr>
              <w:t>ние электр</w:t>
            </w:r>
            <w:r w:rsidRPr="007112D7">
              <w:rPr>
                <w:rFonts w:ascii="Times New Roman" w:hAnsi="Times New Roman"/>
                <w:b w:val="0"/>
              </w:rPr>
              <w:t>и</w:t>
            </w:r>
            <w:r w:rsidRPr="007112D7">
              <w:rPr>
                <w:rFonts w:ascii="Times New Roman" w:hAnsi="Times New Roman"/>
                <w:b w:val="0"/>
              </w:rPr>
              <w:t>ческое осв</w:t>
            </w:r>
            <w:r w:rsidRPr="007112D7">
              <w:rPr>
                <w:rFonts w:ascii="Times New Roman" w:hAnsi="Times New Roman"/>
                <w:b w:val="0"/>
              </w:rPr>
              <w:t>е</w:t>
            </w:r>
            <w:r w:rsidRPr="007112D7">
              <w:rPr>
                <w:rFonts w:ascii="Times New Roman" w:hAnsi="Times New Roman"/>
                <w:b w:val="0"/>
              </w:rPr>
              <w:t>тител</w:t>
            </w:r>
            <w:r w:rsidRPr="007112D7">
              <w:rPr>
                <w:rFonts w:ascii="Times New Roman" w:hAnsi="Times New Roman"/>
                <w:b w:val="0"/>
              </w:rPr>
              <w:t>ь</w:t>
            </w:r>
            <w:r w:rsidRPr="007112D7">
              <w:rPr>
                <w:rFonts w:ascii="Times New Roman" w:hAnsi="Times New Roman"/>
                <w:b w:val="0"/>
              </w:rPr>
              <w:t>ное (кроме с</w:t>
            </w:r>
            <w:r w:rsidRPr="007112D7">
              <w:rPr>
                <w:rFonts w:ascii="Times New Roman" w:hAnsi="Times New Roman"/>
                <w:b w:val="0"/>
              </w:rPr>
              <w:t>о</w:t>
            </w:r>
            <w:r w:rsidRPr="007112D7">
              <w:rPr>
                <w:rFonts w:ascii="Times New Roman" w:hAnsi="Times New Roman"/>
                <w:b w:val="0"/>
              </w:rPr>
              <w:t>держащ</w:t>
            </w:r>
            <w:r w:rsidRPr="007112D7">
              <w:rPr>
                <w:rFonts w:ascii="Times New Roman" w:hAnsi="Times New Roman"/>
                <w:b w:val="0"/>
              </w:rPr>
              <w:t>е</w:t>
            </w:r>
            <w:r w:rsidRPr="007112D7">
              <w:rPr>
                <w:rFonts w:ascii="Times New Roman" w:hAnsi="Times New Roman"/>
                <w:b w:val="0"/>
              </w:rPr>
              <w:t>го ртуть), утр</w:t>
            </w:r>
            <w:r w:rsidRPr="007112D7">
              <w:rPr>
                <w:rFonts w:ascii="Times New Roman" w:hAnsi="Times New Roman"/>
                <w:b w:val="0"/>
              </w:rPr>
              <w:t>а</w:t>
            </w:r>
            <w:r w:rsidRPr="007112D7">
              <w:rPr>
                <w:rFonts w:ascii="Times New Roman" w:hAnsi="Times New Roman"/>
                <w:b w:val="0"/>
              </w:rPr>
              <w:t>тившее п</w:t>
            </w:r>
            <w:r w:rsidRPr="007112D7">
              <w:rPr>
                <w:rFonts w:ascii="Times New Roman" w:hAnsi="Times New Roman"/>
                <w:b w:val="0"/>
              </w:rPr>
              <w:t>о</w:t>
            </w:r>
            <w:r w:rsidRPr="007112D7">
              <w:rPr>
                <w:rFonts w:ascii="Times New Roman" w:hAnsi="Times New Roman"/>
                <w:b w:val="0"/>
              </w:rPr>
              <w:t>требител</w:t>
            </w:r>
            <w:r w:rsidRPr="007112D7">
              <w:rPr>
                <w:rFonts w:ascii="Times New Roman" w:hAnsi="Times New Roman"/>
                <w:b w:val="0"/>
              </w:rPr>
              <w:t>ь</w:t>
            </w:r>
            <w:r w:rsidRPr="007112D7">
              <w:rPr>
                <w:rFonts w:ascii="Times New Roman" w:hAnsi="Times New Roman"/>
                <w:b w:val="0"/>
              </w:rPr>
              <w:t>ские свойства</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0,002</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0,002</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0,002</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510"/>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784</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48241100525</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лампы нак</w:t>
            </w:r>
            <w:r w:rsidRPr="007112D7">
              <w:rPr>
                <w:rFonts w:ascii="Times New Roman" w:hAnsi="Times New Roman"/>
                <w:b w:val="0"/>
              </w:rPr>
              <w:t>а</w:t>
            </w:r>
            <w:r w:rsidRPr="007112D7">
              <w:rPr>
                <w:rFonts w:ascii="Times New Roman" w:hAnsi="Times New Roman"/>
                <w:b w:val="0"/>
              </w:rPr>
              <w:t>ливания, у</w:t>
            </w:r>
            <w:r w:rsidRPr="007112D7">
              <w:rPr>
                <w:rFonts w:ascii="Times New Roman" w:hAnsi="Times New Roman"/>
                <w:b w:val="0"/>
              </w:rPr>
              <w:t>т</w:t>
            </w:r>
            <w:r w:rsidRPr="007112D7">
              <w:rPr>
                <w:rFonts w:ascii="Times New Roman" w:hAnsi="Times New Roman"/>
                <w:b w:val="0"/>
              </w:rPr>
              <w:t>рати</w:t>
            </w:r>
            <w:r w:rsidRPr="007112D7">
              <w:rPr>
                <w:rFonts w:ascii="Times New Roman" w:hAnsi="Times New Roman"/>
                <w:b w:val="0"/>
              </w:rPr>
              <w:t>в</w:t>
            </w:r>
            <w:r w:rsidRPr="007112D7">
              <w:rPr>
                <w:rFonts w:ascii="Times New Roman" w:hAnsi="Times New Roman"/>
                <w:b w:val="0"/>
              </w:rPr>
              <w:t>шие потребител</w:t>
            </w:r>
            <w:r w:rsidRPr="007112D7">
              <w:rPr>
                <w:rFonts w:ascii="Times New Roman" w:hAnsi="Times New Roman"/>
                <w:b w:val="0"/>
              </w:rPr>
              <w:t>ь</w:t>
            </w:r>
            <w:r w:rsidRPr="007112D7">
              <w:rPr>
                <w:rFonts w:ascii="Times New Roman" w:hAnsi="Times New Roman"/>
                <w:b w:val="0"/>
              </w:rPr>
              <w:t>ские свойства</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30,935</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0,683</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30,931</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30,931</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0,687</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0,687</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510"/>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785</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61140001204</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золошлак</w:t>
            </w:r>
            <w:r w:rsidRPr="007112D7">
              <w:rPr>
                <w:rFonts w:ascii="Times New Roman" w:hAnsi="Times New Roman"/>
                <w:b w:val="0"/>
              </w:rPr>
              <w:t>о</w:t>
            </w:r>
            <w:r w:rsidRPr="007112D7">
              <w:rPr>
                <w:rFonts w:ascii="Times New Roman" w:hAnsi="Times New Roman"/>
                <w:b w:val="0"/>
              </w:rPr>
              <w:t>вая смесь от сж</w:t>
            </w:r>
            <w:r w:rsidRPr="007112D7">
              <w:rPr>
                <w:rFonts w:ascii="Times New Roman" w:hAnsi="Times New Roman"/>
                <w:b w:val="0"/>
              </w:rPr>
              <w:t>и</w:t>
            </w:r>
            <w:r w:rsidRPr="007112D7">
              <w:rPr>
                <w:rFonts w:ascii="Times New Roman" w:hAnsi="Times New Roman"/>
                <w:b w:val="0"/>
              </w:rPr>
              <w:t>гания углей малоопа</w:t>
            </w:r>
            <w:r w:rsidRPr="007112D7">
              <w:rPr>
                <w:rFonts w:ascii="Times New Roman" w:hAnsi="Times New Roman"/>
                <w:b w:val="0"/>
              </w:rPr>
              <w:t>с</w:t>
            </w:r>
            <w:r w:rsidRPr="007112D7">
              <w:rPr>
                <w:rFonts w:ascii="Times New Roman" w:hAnsi="Times New Roman"/>
                <w:b w:val="0"/>
              </w:rPr>
              <w:t>ная</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0,131</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0,131</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0,131</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765"/>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786</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72200000000</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Отходы при обработке хозяйстве</w:t>
            </w:r>
            <w:r w:rsidRPr="007112D7">
              <w:rPr>
                <w:rFonts w:ascii="Times New Roman" w:hAnsi="Times New Roman"/>
                <w:b w:val="0"/>
              </w:rPr>
              <w:t>н</w:t>
            </w:r>
            <w:r w:rsidRPr="007112D7">
              <w:rPr>
                <w:rFonts w:ascii="Times New Roman" w:hAnsi="Times New Roman"/>
                <w:b w:val="0"/>
              </w:rPr>
              <w:t>но-бытовых и смеша</w:t>
            </w:r>
            <w:r w:rsidRPr="007112D7">
              <w:rPr>
                <w:rFonts w:ascii="Times New Roman" w:hAnsi="Times New Roman"/>
                <w:b w:val="0"/>
              </w:rPr>
              <w:t>н</w:t>
            </w:r>
            <w:r w:rsidRPr="007112D7">
              <w:rPr>
                <w:rFonts w:ascii="Times New Roman" w:hAnsi="Times New Roman"/>
                <w:b w:val="0"/>
              </w:rPr>
              <w:t xml:space="preserve">ных </w:t>
            </w:r>
            <w:r w:rsidRPr="007112D7">
              <w:rPr>
                <w:rFonts w:ascii="Times New Roman" w:hAnsi="Times New Roman"/>
                <w:b w:val="0"/>
              </w:rPr>
              <w:lastRenderedPageBreak/>
              <w:t>сто</w:t>
            </w:r>
            <w:r w:rsidRPr="007112D7">
              <w:rPr>
                <w:rFonts w:ascii="Times New Roman" w:hAnsi="Times New Roman"/>
                <w:b w:val="0"/>
              </w:rPr>
              <w:t>ч</w:t>
            </w:r>
            <w:r w:rsidRPr="007112D7">
              <w:rPr>
                <w:rFonts w:ascii="Times New Roman" w:hAnsi="Times New Roman"/>
                <w:b w:val="0"/>
              </w:rPr>
              <w:t>ных вод</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lastRenderedPageBreak/>
              <w:t>0,000</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765"/>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lastRenderedPageBreak/>
              <w:t>787</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72210000000</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Отходы (осадки) при механич</w:t>
            </w:r>
            <w:r w:rsidRPr="007112D7">
              <w:rPr>
                <w:rFonts w:ascii="Times New Roman" w:hAnsi="Times New Roman"/>
                <w:b w:val="0"/>
              </w:rPr>
              <w:t>е</w:t>
            </w:r>
            <w:r w:rsidRPr="007112D7">
              <w:rPr>
                <w:rFonts w:ascii="Times New Roman" w:hAnsi="Times New Roman"/>
                <w:b w:val="0"/>
              </w:rPr>
              <w:t>ской очистке х</w:t>
            </w:r>
            <w:r w:rsidRPr="007112D7">
              <w:rPr>
                <w:rFonts w:ascii="Times New Roman" w:hAnsi="Times New Roman"/>
                <w:b w:val="0"/>
              </w:rPr>
              <w:t>о</w:t>
            </w:r>
            <w:r w:rsidRPr="007112D7">
              <w:rPr>
                <w:rFonts w:ascii="Times New Roman" w:hAnsi="Times New Roman"/>
                <w:b w:val="0"/>
              </w:rPr>
              <w:t>зяйс</w:t>
            </w:r>
            <w:r w:rsidRPr="007112D7">
              <w:rPr>
                <w:rFonts w:ascii="Times New Roman" w:hAnsi="Times New Roman"/>
                <w:b w:val="0"/>
              </w:rPr>
              <w:t>т</w:t>
            </w:r>
            <w:r w:rsidRPr="007112D7">
              <w:rPr>
                <w:rFonts w:ascii="Times New Roman" w:hAnsi="Times New Roman"/>
                <w:b w:val="0"/>
              </w:rPr>
              <w:t>венно-бытовой и см</w:t>
            </w:r>
            <w:r w:rsidRPr="007112D7">
              <w:rPr>
                <w:rFonts w:ascii="Times New Roman" w:hAnsi="Times New Roman"/>
                <w:b w:val="0"/>
              </w:rPr>
              <w:t>е</w:t>
            </w:r>
            <w:r w:rsidRPr="007112D7">
              <w:rPr>
                <w:rFonts w:ascii="Times New Roman" w:hAnsi="Times New Roman"/>
                <w:b w:val="0"/>
              </w:rPr>
              <w:t>шанной канализ</w:t>
            </w:r>
            <w:r w:rsidRPr="007112D7">
              <w:rPr>
                <w:rFonts w:ascii="Times New Roman" w:hAnsi="Times New Roman"/>
                <w:b w:val="0"/>
              </w:rPr>
              <w:t>а</w:t>
            </w:r>
            <w:r w:rsidRPr="007112D7">
              <w:rPr>
                <w:rFonts w:ascii="Times New Roman" w:hAnsi="Times New Roman"/>
                <w:b w:val="0"/>
              </w:rPr>
              <w:t>ции</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765"/>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788</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72210101714</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мусор с з</w:t>
            </w:r>
            <w:r w:rsidRPr="007112D7">
              <w:rPr>
                <w:rFonts w:ascii="Times New Roman" w:hAnsi="Times New Roman"/>
                <w:b w:val="0"/>
              </w:rPr>
              <w:t>а</w:t>
            </w:r>
            <w:r w:rsidRPr="007112D7">
              <w:rPr>
                <w:rFonts w:ascii="Times New Roman" w:hAnsi="Times New Roman"/>
                <w:b w:val="0"/>
              </w:rPr>
              <w:t>щитных р</w:t>
            </w:r>
            <w:r w:rsidRPr="007112D7">
              <w:rPr>
                <w:rFonts w:ascii="Times New Roman" w:hAnsi="Times New Roman"/>
                <w:b w:val="0"/>
              </w:rPr>
              <w:t>е</w:t>
            </w:r>
            <w:r w:rsidRPr="007112D7">
              <w:rPr>
                <w:rFonts w:ascii="Times New Roman" w:hAnsi="Times New Roman"/>
                <w:b w:val="0"/>
              </w:rPr>
              <w:t>шеток хозя</w:t>
            </w:r>
            <w:r w:rsidRPr="007112D7">
              <w:rPr>
                <w:rFonts w:ascii="Times New Roman" w:hAnsi="Times New Roman"/>
                <w:b w:val="0"/>
              </w:rPr>
              <w:t>й</w:t>
            </w:r>
            <w:r w:rsidRPr="007112D7">
              <w:rPr>
                <w:rFonts w:ascii="Times New Roman" w:hAnsi="Times New Roman"/>
                <w:b w:val="0"/>
              </w:rPr>
              <w:t>ственно-бытовой и см</w:t>
            </w:r>
            <w:r w:rsidRPr="007112D7">
              <w:rPr>
                <w:rFonts w:ascii="Times New Roman" w:hAnsi="Times New Roman"/>
                <w:b w:val="0"/>
              </w:rPr>
              <w:t>е</w:t>
            </w:r>
            <w:r w:rsidRPr="007112D7">
              <w:rPr>
                <w:rFonts w:ascii="Times New Roman" w:hAnsi="Times New Roman"/>
                <w:b w:val="0"/>
              </w:rPr>
              <w:t>шанной канализ</w:t>
            </w:r>
            <w:r w:rsidRPr="007112D7">
              <w:rPr>
                <w:rFonts w:ascii="Times New Roman" w:hAnsi="Times New Roman"/>
                <w:b w:val="0"/>
              </w:rPr>
              <w:t>а</w:t>
            </w:r>
            <w:r w:rsidRPr="007112D7">
              <w:rPr>
                <w:rFonts w:ascii="Times New Roman" w:hAnsi="Times New Roman"/>
                <w:b w:val="0"/>
              </w:rPr>
              <w:t>ции малоопа</w:t>
            </w:r>
            <w:r w:rsidRPr="007112D7">
              <w:rPr>
                <w:rFonts w:ascii="Times New Roman" w:hAnsi="Times New Roman"/>
                <w:b w:val="0"/>
              </w:rPr>
              <w:t>с</w:t>
            </w:r>
            <w:r w:rsidRPr="007112D7">
              <w:rPr>
                <w:rFonts w:ascii="Times New Roman" w:hAnsi="Times New Roman"/>
                <w:b w:val="0"/>
              </w:rPr>
              <w:t>ный</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172,800</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172,800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172,800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1020"/>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789</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72210202395</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осадок с пе</w:t>
            </w:r>
            <w:r w:rsidRPr="007112D7">
              <w:rPr>
                <w:rFonts w:ascii="Times New Roman" w:hAnsi="Times New Roman"/>
                <w:b w:val="0"/>
              </w:rPr>
              <w:t>с</w:t>
            </w:r>
            <w:r w:rsidRPr="007112D7">
              <w:rPr>
                <w:rFonts w:ascii="Times New Roman" w:hAnsi="Times New Roman"/>
                <w:b w:val="0"/>
              </w:rPr>
              <w:t>кол</w:t>
            </w:r>
            <w:r w:rsidRPr="007112D7">
              <w:rPr>
                <w:rFonts w:ascii="Times New Roman" w:hAnsi="Times New Roman"/>
                <w:b w:val="0"/>
              </w:rPr>
              <w:t>о</w:t>
            </w:r>
            <w:r w:rsidRPr="007112D7">
              <w:rPr>
                <w:rFonts w:ascii="Times New Roman" w:hAnsi="Times New Roman"/>
                <w:b w:val="0"/>
              </w:rPr>
              <w:t>вок при очистке х</w:t>
            </w:r>
            <w:r w:rsidRPr="007112D7">
              <w:rPr>
                <w:rFonts w:ascii="Times New Roman" w:hAnsi="Times New Roman"/>
                <w:b w:val="0"/>
              </w:rPr>
              <w:t>о</w:t>
            </w:r>
            <w:r w:rsidRPr="007112D7">
              <w:rPr>
                <w:rFonts w:ascii="Times New Roman" w:hAnsi="Times New Roman"/>
                <w:b w:val="0"/>
              </w:rPr>
              <w:t>зяйстве</w:t>
            </w:r>
            <w:r w:rsidRPr="007112D7">
              <w:rPr>
                <w:rFonts w:ascii="Times New Roman" w:hAnsi="Times New Roman"/>
                <w:b w:val="0"/>
              </w:rPr>
              <w:t>н</w:t>
            </w:r>
            <w:r w:rsidRPr="007112D7">
              <w:rPr>
                <w:rFonts w:ascii="Times New Roman" w:hAnsi="Times New Roman"/>
                <w:b w:val="0"/>
              </w:rPr>
              <w:t>но-бытовых и смеша</w:t>
            </w:r>
            <w:r w:rsidRPr="007112D7">
              <w:rPr>
                <w:rFonts w:ascii="Times New Roman" w:hAnsi="Times New Roman"/>
                <w:b w:val="0"/>
              </w:rPr>
              <w:t>н</w:t>
            </w:r>
            <w:r w:rsidRPr="007112D7">
              <w:rPr>
                <w:rFonts w:ascii="Times New Roman" w:hAnsi="Times New Roman"/>
                <w:b w:val="0"/>
              </w:rPr>
              <w:t>ных сто</w:t>
            </w:r>
            <w:r w:rsidRPr="007112D7">
              <w:rPr>
                <w:rFonts w:ascii="Times New Roman" w:hAnsi="Times New Roman"/>
                <w:b w:val="0"/>
              </w:rPr>
              <w:t>ч</w:t>
            </w:r>
            <w:r w:rsidRPr="007112D7">
              <w:rPr>
                <w:rFonts w:ascii="Times New Roman" w:hAnsi="Times New Roman"/>
                <w:b w:val="0"/>
              </w:rPr>
              <w:t xml:space="preserve">ных вод практически </w:t>
            </w:r>
            <w:r w:rsidRPr="007112D7">
              <w:rPr>
                <w:rFonts w:ascii="Times New Roman" w:hAnsi="Times New Roman"/>
                <w:b w:val="0"/>
              </w:rPr>
              <w:lastRenderedPageBreak/>
              <w:t>неопа</w:t>
            </w:r>
            <w:r w:rsidRPr="007112D7">
              <w:rPr>
                <w:rFonts w:ascii="Times New Roman" w:hAnsi="Times New Roman"/>
                <w:b w:val="0"/>
              </w:rPr>
              <w:t>с</w:t>
            </w:r>
            <w:r w:rsidRPr="007112D7">
              <w:rPr>
                <w:rFonts w:ascii="Times New Roman" w:hAnsi="Times New Roman"/>
                <w:b w:val="0"/>
              </w:rPr>
              <w:t>ный</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lastRenderedPageBreak/>
              <w:t>294,000</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294,000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294,000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765"/>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lastRenderedPageBreak/>
              <w:t>790</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72220001394</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ил избыто</w:t>
            </w:r>
            <w:r w:rsidRPr="007112D7">
              <w:rPr>
                <w:rFonts w:ascii="Times New Roman" w:hAnsi="Times New Roman"/>
                <w:b w:val="0"/>
              </w:rPr>
              <w:t>ч</w:t>
            </w:r>
            <w:r w:rsidRPr="007112D7">
              <w:rPr>
                <w:rFonts w:ascii="Times New Roman" w:hAnsi="Times New Roman"/>
                <w:b w:val="0"/>
              </w:rPr>
              <w:t>ный биолог</w:t>
            </w:r>
            <w:r w:rsidRPr="007112D7">
              <w:rPr>
                <w:rFonts w:ascii="Times New Roman" w:hAnsi="Times New Roman"/>
                <w:b w:val="0"/>
              </w:rPr>
              <w:t>и</w:t>
            </w:r>
            <w:r w:rsidRPr="007112D7">
              <w:rPr>
                <w:rFonts w:ascii="Times New Roman" w:hAnsi="Times New Roman"/>
                <w:b w:val="0"/>
              </w:rPr>
              <w:t>ческих оч</w:t>
            </w:r>
            <w:r w:rsidRPr="007112D7">
              <w:rPr>
                <w:rFonts w:ascii="Times New Roman" w:hAnsi="Times New Roman"/>
                <w:b w:val="0"/>
              </w:rPr>
              <w:t>и</w:t>
            </w:r>
            <w:r w:rsidRPr="007112D7">
              <w:rPr>
                <w:rFonts w:ascii="Times New Roman" w:hAnsi="Times New Roman"/>
                <w:b w:val="0"/>
              </w:rPr>
              <w:t>стных соор</w:t>
            </w:r>
            <w:r w:rsidRPr="007112D7">
              <w:rPr>
                <w:rFonts w:ascii="Times New Roman" w:hAnsi="Times New Roman"/>
                <w:b w:val="0"/>
              </w:rPr>
              <w:t>у</w:t>
            </w:r>
            <w:r w:rsidRPr="007112D7">
              <w:rPr>
                <w:rFonts w:ascii="Times New Roman" w:hAnsi="Times New Roman"/>
                <w:b w:val="0"/>
              </w:rPr>
              <w:t>жений хозя</w:t>
            </w:r>
            <w:r w:rsidRPr="007112D7">
              <w:rPr>
                <w:rFonts w:ascii="Times New Roman" w:hAnsi="Times New Roman"/>
                <w:b w:val="0"/>
              </w:rPr>
              <w:t>й</w:t>
            </w:r>
            <w:r w:rsidRPr="007112D7">
              <w:rPr>
                <w:rFonts w:ascii="Times New Roman" w:hAnsi="Times New Roman"/>
                <w:b w:val="0"/>
              </w:rPr>
              <w:t>стве</w:t>
            </w:r>
            <w:r w:rsidRPr="007112D7">
              <w:rPr>
                <w:rFonts w:ascii="Times New Roman" w:hAnsi="Times New Roman"/>
                <w:b w:val="0"/>
              </w:rPr>
              <w:t>н</w:t>
            </w:r>
            <w:r w:rsidRPr="007112D7">
              <w:rPr>
                <w:rFonts w:ascii="Times New Roman" w:hAnsi="Times New Roman"/>
                <w:b w:val="0"/>
              </w:rPr>
              <w:t>но-бытовых и смеша</w:t>
            </w:r>
            <w:r w:rsidRPr="007112D7">
              <w:rPr>
                <w:rFonts w:ascii="Times New Roman" w:hAnsi="Times New Roman"/>
                <w:b w:val="0"/>
              </w:rPr>
              <w:t>н</w:t>
            </w:r>
            <w:r w:rsidRPr="007112D7">
              <w:rPr>
                <w:rFonts w:ascii="Times New Roman" w:hAnsi="Times New Roman"/>
                <w:b w:val="0"/>
              </w:rPr>
              <w:t>ных сто</w:t>
            </w:r>
            <w:r w:rsidRPr="007112D7">
              <w:rPr>
                <w:rFonts w:ascii="Times New Roman" w:hAnsi="Times New Roman"/>
                <w:b w:val="0"/>
              </w:rPr>
              <w:t>ч</w:t>
            </w:r>
            <w:r w:rsidRPr="007112D7">
              <w:rPr>
                <w:rFonts w:ascii="Times New Roman" w:hAnsi="Times New Roman"/>
                <w:b w:val="0"/>
              </w:rPr>
              <w:t>ных вод</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160,000</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160,000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160,000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765"/>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791</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72290000000</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Прочие отх</w:t>
            </w:r>
            <w:r w:rsidRPr="007112D7">
              <w:rPr>
                <w:rFonts w:ascii="Times New Roman" w:hAnsi="Times New Roman"/>
                <w:b w:val="0"/>
              </w:rPr>
              <w:t>о</w:t>
            </w:r>
            <w:r w:rsidRPr="007112D7">
              <w:rPr>
                <w:rFonts w:ascii="Times New Roman" w:hAnsi="Times New Roman"/>
                <w:b w:val="0"/>
              </w:rPr>
              <w:t>ды при обр</w:t>
            </w:r>
            <w:r w:rsidRPr="007112D7">
              <w:rPr>
                <w:rFonts w:ascii="Times New Roman" w:hAnsi="Times New Roman"/>
                <w:b w:val="0"/>
              </w:rPr>
              <w:t>а</w:t>
            </w:r>
            <w:r w:rsidRPr="007112D7">
              <w:rPr>
                <w:rFonts w:ascii="Times New Roman" w:hAnsi="Times New Roman"/>
                <w:b w:val="0"/>
              </w:rPr>
              <w:t>ботке хозя</w:t>
            </w:r>
            <w:r w:rsidRPr="007112D7">
              <w:rPr>
                <w:rFonts w:ascii="Times New Roman" w:hAnsi="Times New Roman"/>
                <w:b w:val="0"/>
              </w:rPr>
              <w:t>й</w:t>
            </w:r>
            <w:r w:rsidRPr="007112D7">
              <w:rPr>
                <w:rFonts w:ascii="Times New Roman" w:hAnsi="Times New Roman"/>
                <w:b w:val="0"/>
              </w:rPr>
              <w:t>стве</w:t>
            </w:r>
            <w:r w:rsidRPr="007112D7">
              <w:rPr>
                <w:rFonts w:ascii="Times New Roman" w:hAnsi="Times New Roman"/>
                <w:b w:val="0"/>
              </w:rPr>
              <w:t>н</w:t>
            </w:r>
            <w:r w:rsidRPr="007112D7">
              <w:rPr>
                <w:rFonts w:ascii="Times New Roman" w:hAnsi="Times New Roman"/>
                <w:b w:val="0"/>
              </w:rPr>
              <w:t>но-бытовых и смеша</w:t>
            </w:r>
            <w:r w:rsidRPr="007112D7">
              <w:rPr>
                <w:rFonts w:ascii="Times New Roman" w:hAnsi="Times New Roman"/>
                <w:b w:val="0"/>
              </w:rPr>
              <w:t>н</w:t>
            </w:r>
            <w:r w:rsidRPr="007112D7">
              <w:rPr>
                <w:rFonts w:ascii="Times New Roman" w:hAnsi="Times New Roman"/>
                <w:b w:val="0"/>
              </w:rPr>
              <w:t>ных сто</w:t>
            </w:r>
            <w:r w:rsidRPr="007112D7">
              <w:rPr>
                <w:rFonts w:ascii="Times New Roman" w:hAnsi="Times New Roman"/>
                <w:b w:val="0"/>
              </w:rPr>
              <w:t>ч</w:t>
            </w:r>
            <w:r w:rsidRPr="007112D7">
              <w:rPr>
                <w:rFonts w:ascii="Times New Roman" w:hAnsi="Times New Roman"/>
                <w:b w:val="0"/>
              </w:rPr>
              <w:t>ных вод</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0,526</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0,526</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0,526</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1020"/>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792</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72310201393</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осадок мех</w:t>
            </w:r>
            <w:r w:rsidRPr="007112D7">
              <w:rPr>
                <w:rFonts w:ascii="Times New Roman" w:hAnsi="Times New Roman"/>
                <w:b w:val="0"/>
              </w:rPr>
              <w:t>а</w:t>
            </w:r>
            <w:r w:rsidRPr="007112D7">
              <w:rPr>
                <w:rFonts w:ascii="Times New Roman" w:hAnsi="Times New Roman"/>
                <w:b w:val="0"/>
              </w:rPr>
              <w:t>нической очистки не</w:t>
            </w:r>
            <w:r w:rsidRPr="007112D7">
              <w:rPr>
                <w:rFonts w:ascii="Times New Roman" w:hAnsi="Times New Roman"/>
                <w:b w:val="0"/>
              </w:rPr>
              <w:t>ф</w:t>
            </w:r>
            <w:r w:rsidRPr="007112D7">
              <w:rPr>
                <w:rFonts w:ascii="Times New Roman" w:hAnsi="Times New Roman"/>
                <w:b w:val="0"/>
              </w:rPr>
              <w:t>тесодерж</w:t>
            </w:r>
            <w:r w:rsidRPr="007112D7">
              <w:rPr>
                <w:rFonts w:ascii="Times New Roman" w:hAnsi="Times New Roman"/>
                <w:b w:val="0"/>
              </w:rPr>
              <w:t>а</w:t>
            </w:r>
            <w:r w:rsidRPr="007112D7">
              <w:rPr>
                <w:rFonts w:ascii="Times New Roman" w:hAnsi="Times New Roman"/>
                <w:b w:val="0"/>
              </w:rPr>
              <w:t>щих сточных вод, соде</w:t>
            </w:r>
            <w:r w:rsidRPr="007112D7">
              <w:rPr>
                <w:rFonts w:ascii="Times New Roman" w:hAnsi="Times New Roman"/>
                <w:b w:val="0"/>
              </w:rPr>
              <w:t>р</w:t>
            </w:r>
            <w:r w:rsidRPr="007112D7">
              <w:rPr>
                <w:rFonts w:ascii="Times New Roman" w:hAnsi="Times New Roman"/>
                <w:b w:val="0"/>
              </w:rPr>
              <w:lastRenderedPageBreak/>
              <w:t>жащий не</w:t>
            </w:r>
            <w:r w:rsidRPr="007112D7">
              <w:rPr>
                <w:rFonts w:ascii="Times New Roman" w:hAnsi="Times New Roman"/>
                <w:b w:val="0"/>
              </w:rPr>
              <w:t>ф</w:t>
            </w:r>
            <w:r w:rsidRPr="007112D7">
              <w:rPr>
                <w:rFonts w:ascii="Times New Roman" w:hAnsi="Times New Roman"/>
                <w:b w:val="0"/>
              </w:rPr>
              <w:t>тепр</w:t>
            </w:r>
            <w:r w:rsidRPr="007112D7">
              <w:rPr>
                <w:rFonts w:ascii="Times New Roman" w:hAnsi="Times New Roman"/>
                <w:b w:val="0"/>
              </w:rPr>
              <w:t>о</w:t>
            </w:r>
            <w:r w:rsidRPr="007112D7">
              <w:rPr>
                <w:rFonts w:ascii="Times New Roman" w:hAnsi="Times New Roman"/>
                <w:b w:val="0"/>
              </w:rPr>
              <w:t>дукты в количес</w:t>
            </w:r>
            <w:r w:rsidRPr="007112D7">
              <w:rPr>
                <w:rFonts w:ascii="Times New Roman" w:hAnsi="Times New Roman"/>
                <w:b w:val="0"/>
              </w:rPr>
              <w:t>т</w:t>
            </w:r>
            <w:r w:rsidRPr="007112D7">
              <w:rPr>
                <w:rFonts w:ascii="Times New Roman" w:hAnsi="Times New Roman"/>
                <w:b w:val="0"/>
              </w:rPr>
              <w:t>ве 15 % и б</w:t>
            </w:r>
            <w:r w:rsidRPr="007112D7">
              <w:rPr>
                <w:rFonts w:ascii="Times New Roman" w:hAnsi="Times New Roman"/>
                <w:b w:val="0"/>
              </w:rPr>
              <w:t>о</w:t>
            </w:r>
            <w:r w:rsidRPr="007112D7">
              <w:rPr>
                <w:rFonts w:ascii="Times New Roman" w:hAnsi="Times New Roman"/>
                <w:b w:val="0"/>
              </w:rPr>
              <w:t>лее</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lastRenderedPageBreak/>
              <w:t>0,000</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1020"/>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lastRenderedPageBreak/>
              <w:t>793</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72330101393</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осадок (шлам) фл</w:t>
            </w:r>
            <w:r w:rsidRPr="007112D7">
              <w:rPr>
                <w:rFonts w:ascii="Times New Roman" w:hAnsi="Times New Roman"/>
                <w:b w:val="0"/>
              </w:rPr>
              <w:t>о</w:t>
            </w:r>
            <w:r w:rsidRPr="007112D7">
              <w:rPr>
                <w:rFonts w:ascii="Times New Roman" w:hAnsi="Times New Roman"/>
                <w:b w:val="0"/>
              </w:rPr>
              <w:t>тац</w:t>
            </w:r>
            <w:r w:rsidRPr="007112D7">
              <w:rPr>
                <w:rFonts w:ascii="Times New Roman" w:hAnsi="Times New Roman"/>
                <w:b w:val="0"/>
              </w:rPr>
              <w:t>и</w:t>
            </w:r>
            <w:r w:rsidRPr="007112D7">
              <w:rPr>
                <w:rFonts w:ascii="Times New Roman" w:hAnsi="Times New Roman"/>
                <w:b w:val="0"/>
              </w:rPr>
              <w:t>онной очистки не</w:t>
            </w:r>
            <w:r w:rsidRPr="007112D7">
              <w:rPr>
                <w:rFonts w:ascii="Times New Roman" w:hAnsi="Times New Roman"/>
                <w:b w:val="0"/>
              </w:rPr>
              <w:t>ф</w:t>
            </w:r>
            <w:r w:rsidRPr="007112D7">
              <w:rPr>
                <w:rFonts w:ascii="Times New Roman" w:hAnsi="Times New Roman"/>
                <w:b w:val="0"/>
              </w:rPr>
              <w:t>тесодерж</w:t>
            </w:r>
            <w:r w:rsidRPr="007112D7">
              <w:rPr>
                <w:rFonts w:ascii="Times New Roman" w:hAnsi="Times New Roman"/>
                <w:b w:val="0"/>
              </w:rPr>
              <w:t>а</w:t>
            </w:r>
            <w:r w:rsidRPr="007112D7">
              <w:rPr>
                <w:rFonts w:ascii="Times New Roman" w:hAnsi="Times New Roman"/>
                <w:b w:val="0"/>
              </w:rPr>
              <w:t>щих сточных вод, соде</w:t>
            </w:r>
            <w:r w:rsidRPr="007112D7">
              <w:rPr>
                <w:rFonts w:ascii="Times New Roman" w:hAnsi="Times New Roman"/>
                <w:b w:val="0"/>
              </w:rPr>
              <w:t>р</w:t>
            </w:r>
            <w:r w:rsidRPr="007112D7">
              <w:rPr>
                <w:rFonts w:ascii="Times New Roman" w:hAnsi="Times New Roman"/>
                <w:b w:val="0"/>
              </w:rPr>
              <w:t>жащий не</w:t>
            </w:r>
            <w:r w:rsidRPr="007112D7">
              <w:rPr>
                <w:rFonts w:ascii="Times New Roman" w:hAnsi="Times New Roman"/>
                <w:b w:val="0"/>
              </w:rPr>
              <w:t>ф</w:t>
            </w:r>
            <w:r w:rsidRPr="007112D7">
              <w:rPr>
                <w:rFonts w:ascii="Times New Roman" w:hAnsi="Times New Roman"/>
                <w:b w:val="0"/>
              </w:rPr>
              <w:t>тепр</w:t>
            </w:r>
            <w:r w:rsidRPr="007112D7">
              <w:rPr>
                <w:rFonts w:ascii="Times New Roman" w:hAnsi="Times New Roman"/>
                <w:b w:val="0"/>
              </w:rPr>
              <w:t>о</w:t>
            </w:r>
            <w:r w:rsidRPr="007112D7">
              <w:rPr>
                <w:rFonts w:ascii="Times New Roman" w:hAnsi="Times New Roman"/>
                <w:b w:val="0"/>
              </w:rPr>
              <w:t>дукты в количес</w:t>
            </w:r>
            <w:r w:rsidRPr="007112D7">
              <w:rPr>
                <w:rFonts w:ascii="Times New Roman" w:hAnsi="Times New Roman"/>
                <w:b w:val="0"/>
              </w:rPr>
              <w:t>т</w:t>
            </w:r>
            <w:r w:rsidRPr="007112D7">
              <w:rPr>
                <w:rFonts w:ascii="Times New Roman" w:hAnsi="Times New Roman"/>
                <w:b w:val="0"/>
              </w:rPr>
              <w:t>ве 15 % и б</w:t>
            </w:r>
            <w:r w:rsidRPr="007112D7">
              <w:rPr>
                <w:rFonts w:ascii="Times New Roman" w:hAnsi="Times New Roman"/>
                <w:b w:val="0"/>
              </w:rPr>
              <w:t>о</w:t>
            </w:r>
            <w:r w:rsidRPr="007112D7">
              <w:rPr>
                <w:rFonts w:ascii="Times New Roman" w:hAnsi="Times New Roman"/>
                <w:b w:val="0"/>
              </w:rPr>
              <w:t>лее</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1,130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1,130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510"/>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794</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73111001724</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отходы из жилищ н</w:t>
            </w:r>
            <w:r w:rsidRPr="007112D7">
              <w:rPr>
                <w:rFonts w:ascii="Times New Roman" w:hAnsi="Times New Roman"/>
                <w:b w:val="0"/>
              </w:rPr>
              <w:t>е</w:t>
            </w:r>
            <w:r w:rsidRPr="007112D7">
              <w:rPr>
                <w:rFonts w:ascii="Times New Roman" w:hAnsi="Times New Roman"/>
                <w:b w:val="0"/>
              </w:rPr>
              <w:t>сортирова</w:t>
            </w:r>
            <w:r w:rsidRPr="007112D7">
              <w:rPr>
                <w:rFonts w:ascii="Times New Roman" w:hAnsi="Times New Roman"/>
                <w:b w:val="0"/>
              </w:rPr>
              <w:t>н</w:t>
            </w:r>
            <w:r w:rsidRPr="007112D7">
              <w:rPr>
                <w:rFonts w:ascii="Times New Roman" w:hAnsi="Times New Roman"/>
                <w:b w:val="0"/>
              </w:rPr>
              <w:t>ные (искл</w:t>
            </w:r>
            <w:r w:rsidRPr="007112D7">
              <w:rPr>
                <w:rFonts w:ascii="Times New Roman" w:hAnsi="Times New Roman"/>
                <w:b w:val="0"/>
              </w:rPr>
              <w:t>ю</w:t>
            </w:r>
            <w:r w:rsidRPr="007112D7">
              <w:rPr>
                <w:rFonts w:ascii="Times New Roman" w:hAnsi="Times New Roman"/>
                <w:b w:val="0"/>
              </w:rPr>
              <w:t>чая крупн</w:t>
            </w:r>
            <w:r w:rsidRPr="007112D7">
              <w:rPr>
                <w:rFonts w:ascii="Times New Roman" w:hAnsi="Times New Roman"/>
                <w:b w:val="0"/>
              </w:rPr>
              <w:t>о</w:t>
            </w:r>
            <w:r w:rsidRPr="007112D7">
              <w:rPr>
                <w:rFonts w:ascii="Times New Roman" w:hAnsi="Times New Roman"/>
                <w:b w:val="0"/>
              </w:rPr>
              <w:t>габаритные)</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30,902</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37 580,745</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30,902</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30,902</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37 580,745</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37 580,745</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510"/>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795</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73111002215</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отходы из жилищ кру</w:t>
            </w:r>
            <w:r w:rsidRPr="007112D7">
              <w:rPr>
                <w:rFonts w:ascii="Times New Roman" w:hAnsi="Times New Roman"/>
                <w:b w:val="0"/>
              </w:rPr>
              <w:t>п</w:t>
            </w:r>
            <w:r w:rsidRPr="007112D7">
              <w:rPr>
                <w:rFonts w:ascii="Times New Roman" w:hAnsi="Times New Roman"/>
                <w:b w:val="0"/>
              </w:rPr>
              <w:t>ногабари</w:t>
            </w:r>
            <w:r w:rsidRPr="007112D7">
              <w:rPr>
                <w:rFonts w:ascii="Times New Roman" w:hAnsi="Times New Roman"/>
                <w:b w:val="0"/>
              </w:rPr>
              <w:t>т</w:t>
            </w:r>
            <w:r w:rsidRPr="007112D7">
              <w:rPr>
                <w:rFonts w:ascii="Times New Roman" w:hAnsi="Times New Roman"/>
                <w:b w:val="0"/>
              </w:rPr>
              <w:t>ные</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7,050</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7 773,362</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7,050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7,050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7 773,362</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7 773,362</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255"/>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796</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73120001724</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мусор и смет ули</w:t>
            </w:r>
            <w:r w:rsidRPr="007112D7">
              <w:rPr>
                <w:rFonts w:ascii="Times New Roman" w:hAnsi="Times New Roman"/>
                <w:b w:val="0"/>
              </w:rPr>
              <w:t>ч</w:t>
            </w:r>
            <w:r w:rsidRPr="007112D7">
              <w:rPr>
                <w:rFonts w:ascii="Times New Roman" w:hAnsi="Times New Roman"/>
                <w:b w:val="0"/>
              </w:rPr>
              <w:t>ный</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7,010</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7,010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7,010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255"/>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lastRenderedPageBreak/>
              <w:t>797</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73210001304</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отходы (осадки) из в</w:t>
            </w:r>
            <w:r w:rsidRPr="007112D7">
              <w:rPr>
                <w:rFonts w:ascii="Times New Roman" w:hAnsi="Times New Roman"/>
                <w:b w:val="0"/>
              </w:rPr>
              <w:t>ы</w:t>
            </w:r>
            <w:r w:rsidRPr="007112D7">
              <w:rPr>
                <w:rFonts w:ascii="Times New Roman" w:hAnsi="Times New Roman"/>
                <w:b w:val="0"/>
              </w:rPr>
              <w:t>гребных ям</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273,440</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273,440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273,440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765"/>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798</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73300000000</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Отходы п</w:t>
            </w:r>
            <w:r w:rsidRPr="007112D7">
              <w:rPr>
                <w:rFonts w:ascii="Times New Roman" w:hAnsi="Times New Roman"/>
                <w:b w:val="0"/>
              </w:rPr>
              <w:t>о</w:t>
            </w:r>
            <w:r w:rsidRPr="007112D7">
              <w:rPr>
                <w:rFonts w:ascii="Times New Roman" w:hAnsi="Times New Roman"/>
                <w:b w:val="0"/>
              </w:rPr>
              <w:t>требл</w:t>
            </w:r>
            <w:r w:rsidRPr="007112D7">
              <w:rPr>
                <w:rFonts w:ascii="Times New Roman" w:hAnsi="Times New Roman"/>
                <w:b w:val="0"/>
              </w:rPr>
              <w:t>е</w:t>
            </w:r>
            <w:r w:rsidRPr="007112D7">
              <w:rPr>
                <w:rFonts w:ascii="Times New Roman" w:hAnsi="Times New Roman"/>
                <w:b w:val="0"/>
              </w:rPr>
              <w:t>ния на прои</w:t>
            </w:r>
            <w:r w:rsidRPr="007112D7">
              <w:rPr>
                <w:rFonts w:ascii="Times New Roman" w:hAnsi="Times New Roman"/>
                <w:b w:val="0"/>
              </w:rPr>
              <w:t>з</w:t>
            </w:r>
            <w:r w:rsidRPr="007112D7">
              <w:rPr>
                <w:rFonts w:ascii="Times New Roman" w:hAnsi="Times New Roman"/>
                <w:b w:val="0"/>
              </w:rPr>
              <w:t>водстве, п</w:t>
            </w:r>
            <w:r w:rsidRPr="007112D7">
              <w:rPr>
                <w:rFonts w:ascii="Times New Roman" w:hAnsi="Times New Roman"/>
                <w:b w:val="0"/>
              </w:rPr>
              <w:t>о</w:t>
            </w:r>
            <w:r w:rsidRPr="007112D7">
              <w:rPr>
                <w:rFonts w:ascii="Times New Roman" w:hAnsi="Times New Roman"/>
                <w:b w:val="0"/>
              </w:rPr>
              <w:t>добные коммунал</w:t>
            </w:r>
            <w:r w:rsidRPr="007112D7">
              <w:rPr>
                <w:rFonts w:ascii="Times New Roman" w:hAnsi="Times New Roman"/>
                <w:b w:val="0"/>
              </w:rPr>
              <w:t>ь</w:t>
            </w:r>
            <w:r w:rsidRPr="007112D7">
              <w:rPr>
                <w:rFonts w:ascii="Times New Roman" w:hAnsi="Times New Roman"/>
                <w:b w:val="0"/>
              </w:rPr>
              <w:t>ным</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107,685</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0,100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107,785</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107,785</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765"/>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799</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73310000000</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Мусор от офисных и бытовых п</w:t>
            </w:r>
            <w:r w:rsidRPr="007112D7">
              <w:rPr>
                <w:rFonts w:ascii="Times New Roman" w:hAnsi="Times New Roman"/>
                <w:b w:val="0"/>
              </w:rPr>
              <w:t>о</w:t>
            </w:r>
            <w:r w:rsidRPr="007112D7">
              <w:rPr>
                <w:rFonts w:ascii="Times New Roman" w:hAnsi="Times New Roman"/>
                <w:b w:val="0"/>
              </w:rPr>
              <w:t>мещений предпр</w:t>
            </w:r>
            <w:r w:rsidRPr="007112D7">
              <w:rPr>
                <w:rFonts w:ascii="Times New Roman" w:hAnsi="Times New Roman"/>
                <w:b w:val="0"/>
              </w:rPr>
              <w:t>и</w:t>
            </w:r>
            <w:r w:rsidRPr="007112D7">
              <w:rPr>
                <w:rFonts w:ascii="Times New Roman" w:hAnsi="Times New Roman"/>
                <w:b w:val="0"/>
              </w:rPr>
              <w:t>ятий, организ</w:t>
            </w:r>
            <w:r w:rsidRPr="007112D7">
              <w:rPr>
                <w:rFonts w:ascii="Times New Roman" w:hAnsi="Times New Roman"/>
                <w:b w:val="0"/>
              </w:rPr>
              <w:t>а</w:t>
            </w:r>
            <w:r w:rsidRPr="007112D7">
              <w:rPr>
                <w:rFonts w:ascii="Times New Roman" w:hAnsi="Times New Roman"/>
                <w:b w:val="0"/>
              </w:rPr>
              <w:t>ций</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3,400</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31,400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34,800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34,800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1020"/>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800</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73310001724</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мусор от офисных и бытовых п</w:t>
            </w:r>
            <w:r w:rsidRPr="007112D7">
              <w:rPr>
                <w:rFonts w:ascii="Times New Roman" w:hAnsi="Times New Roman"/>
                <w:b w:val="0"/>
              </w:rPr>
              <w:t>о</w:t>
            </w:r>
            <w:r w:rsidRPr="007112D7">
              <w:rPr>
                <w:rFonts w:ascii="Times New Roman" w:hAnsi="Times New Roman"/>
                <w:b w:val="0"/>
              </w:rPr>
              <w:t>мещений о</w:t>
            </w:r>
            <w:r w:rsidRPr="007112D7">
              <w:rPr>
                <w:rFonts w:ascii="Times New Roman" w:hAnsi="Times New Roman"/>
                <w:b w:val="0"/>
              </w:rPr>
              <w:t>р</w:t>
            </w:r>
            <w:r w:rsidRPr="007112D7">
              <w:rPr>
                <w:rFonts w:ascii="Times New Roman" w:hAnsi="Times New Roman"/>
                <w:b w:val="0"/>
              </w:rPr>
              <w:t>ганиз</w:t>
            </w:r>
            <w:r w:rsidRPr="007112D7">
              <w:rPr>
                <w:rFonts w:ascii="Times New Roman" w:hAnsi="Times New Roman"/>
                <w:b w:val="0"/>
              </w:rPr>
              <w:t>а</w:t>
            </w:r>
            <w:r w:rsidRPr="007112D7">
              <w:rPr>
                <w:rFonts w:ascii="Times New Roman" w:hAnsi="Times New Roman"/>
                <w:b w:val="0"/>
              </w:rPr>
              <w:t>ций несортир</w:t>
            </w:r>
            <w:r w:rsidRPr="007112D7">
              <w:rPr>
                <w:rFonts w:ascii="Times New Roman" w:hAnsi="Times New Roman"/>
                <w:b w:val="0"/>
              </w:rPr>
              <w:t>о</w:t>
            </w:r>
            <w:r w:rsidRPr="007112D7">
              <w:rPr>
                <w:rFonts w:ascii="Times New Roman" w:hAnsi="Times New Roman"/>
                <w:b w:val="0"/>
              </w:rPr>
              <w:t>ванный (и</w:t>
            </w:r>
            <w:r w:rsidRPr="007112D7">
              <w:rPr>
                <w:rFonts w:ascii="Times New Roman" w:hAnsi="Times New Roman"/>
                <w:b w:val="0"/>
              </w:rPr>
              <w:t>с</w:t>
            </w:r>
            <w:r w:rsidRPr="007112D7">
              <w:rPr>
                <w:rFonts w:ascii="Times New Roman" w:hAnsi="Times New Roman"/>
                <w:b w:val="0"/>
              </w:rPr>
              <w:t>ключая кру</w:t>
            </w:r>
            <w:r w:rsidRPr="007112D7">
              <w:rPr>
                <w:rFonts w:ascii="Times New Roman" w:hAnsi="Times New Roman"/>
                <w:b w:val="0"/>
              </w:rPr>
              <w:t>п</w:t>
            </w:r>
            <w:r w:rsidRPr="007112D7">
              <w:rPr>
                <w:rFonts w:ascii="Times New Roman" w:hAnsi="Times New Roman"/>
                <w:b w:val="0"/>
              </w:rPr>
              <w:t>ногабари</w:t>
            </w:r>
            <w:r w:rsidRPr="007112D7">
              <w:rPr>
                <w:rFonts w:ascii="Times New Roman" w:hAnsi="Times New Roman"/>
                <w:b w:val="0"/>
              </w:rPr>
              <w:t>т</w:t>
            </w:r>
            <w:r w:rsidRPr="007112D7">
              <w:rPr>
                <w:rFonts w:ascii="Times New Roman" w:hAnsi="Times New Roman"/>
                <w:b w:val="0"/>
              </w:rPr>
              <w:t>ный)</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1 227,491</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12 838,428</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1 232,151</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1 232,151</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12 833,768</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12 833,768</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510"/>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lastRenderedPageBreak/>
              <w:t>801</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73320000000</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Мусор и смет производс</w:t>
            </w:r>
            <w:r w:rsidRPr="007112D7">
              <w:rPr>
                <w:rFonts w:ascii="Times New Roman" w:hAnsi="Times New Roman"/>
                <w:b w:val="0"/>
              </w:rPr>
              <w:t>т</w:t>
            </w:r>
            <w:r w:rsidRPr="007112D7">
              <w:rPr>
                <w:rFonts w:ascii="Times New Roman" w:hAnsi="Times New Roman"/>
                <w:b w:val="0"/>
              </w:rPr>
              <w:t>венных и складских п</w:t>
            </w:r>
            <w:r w:rsidRPr="007112D7">
              <w:rPr>
                <w:rFonts w:ascii="Times New Roman" w:hAnsi="Times New Roman"/>
                <w:b w:val="0"/>
              </w:rPr>
              <w:t>о</w:t>
            </w:r>
            <w:r w:rsidRPr="007112D7">
              <w:rPr>
                <w:rFonts w:ascii="Times New Roman" w:hAnsi="Times New Roman"/>
                <w:b w:val="0"/>
              </w:rPr>
              <w:t>мещений</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93,635</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93,635</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93,635</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510"/>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802</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73321001724</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мусор и смет производс</w:t>
            </w:r>
            <w:r w:rsidRPr="007112D7">
              <w:rPr>
                <w:rFonts w:ascii="Times New Roman" w:hAnsi="Times New Roman"/>
                <w:b w:val="0"/>
              </w:rPr>
              <w:t>т</w:t>
            </w:r>
            <w:r w:rsidRPr="007112D7">
              <w:rPr>
                <w:rFonts w:ascii="Times New Roman" w:hAnsi="Times New Roman"/>
                <w:b w:val="0"/>
              </w:rPr>
              <w:t>венных п</w:t>
            </w:r>
            <w:r w:rsidRPr="007112D7">
              <w:rPr>
                <w:rFonts w:ascii="Times New Roman" w:hAnsi="Times New Roman"/>
                <w:b w:val="0"/>
              </w:rPr>
              <w:t>о</w:t>
            </w:r>
            <w:r w:rsidRPr="007112D7">
              <w:rPr>
                <w:rFonts w:ascii="Times New Roman" w:hAnsi="Times New Roman"/>
                <w:b w:val="0"/>
              </w:rPr>
              <w:t>мещений м</w:t>
            </w:r>
            <w:r w:rsidRPr="007112D7">
              <w:rPr>
                <w:rFonts w:ascii="Times New Roman" w:hAnsi="Times New Roman"/>
                <w:b w:val="0"/>
              </w:rPr>
              <w:t>а</w:t>
            </w:r>
            <w:r w:rsidRPr="007112D7">
              <w:rPr>
                <w:rFonts w:ascii="Times New Roman" w:hAnsi="Times New Roman"/>
                <w:b w:val="0"/>
              </w:rPr>
              <w:t>лоопа</w:t>
            </w:r>
            <w:r w:rsidRPr="007112D7">
              <w:rPr>
                <w:rFonts w:ascii="Times New Roman" w:hAnsi="Times New Roman"/>
                <w:b w:val="0"/>
              </w:rPr>
              <w:t>с</w:t>
            </w:r>
            <w:r w:rsidRPr="007112D7">
              <w:rPr>
                <w:rFonts w:ascii="Times New Roman" w:hAnsi="Times New Roman"/>
                <w:b w:val="0"/>
              </w:rPr>
              <w:t>ный</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221,092</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0,300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221,392</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221,392</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510"/>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803</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73322001724</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мусор и смет от уборки складских п</w:t>
            </w:r>
            <w:r w:rsidRPr="007112D7">
              <w:rPr>
                <w:rFonts w:ascii="Times New Roman" w:hAnsi="Times New Roman"/>
                <w:b w:val="0"/>
              </w:rPr>
              <w:t>о</w:t>
            </w:r>
            <w:r w:rsidRPr="007112D7">
              <w:rPr>
                <w:rFonts w:ascii="Times New Roman" w:hAnsi="Times New Roman"/>
                <w:b w:val="0"/>
              </w:rPr>
              <w:t>мещений малоопа</w:t>
            </w:r>
            <w:r w:rsidRPr="007112D7">
              <w:rPr>
                <w:rFonts w:ascii="Times New Roman" w:hAnsi="Times New Roman"/>
                <w:b w:val="0"/>
              </w:rPr>
              <w:t>с</w:t>
            </w:r>
            <w:r w:rsidRPr="007112D7">
              <w:rPr>
                <w:rFonts w:ascii="Times New Roman" w:hAnsi="Times New Roman"/>
                <w:b w:val="0"/>
              </w:rPr>
              <w:t>ный</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268,433</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2,258</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270,691</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270,691</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765"/>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804</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73330000000</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Смет  и пр</w:t>
            </w:r>
            <w:r w:rsidRPr="007112D7">
              <w:rPr>
                <w:rFonts w:ascii="Times New Roman" w:hAnsi="Times New Roman"/>
                <w:b w:val="0"/>
              </w:rPr>
              <w:t>о</w:t>
            </w:r>
            <w:r w:rsidRPr="007112D7">
              <w:rPr>
                <w:rFonts w:ascii="Times New Roman" w:hAnsi="Times New Roman"/>
                <w:b w:val="0"/>
              </w:rPr>
              <w:t>чие о</w:t>
            </w:r>
            <w:r w:rsidRPr="007112D7">
              <w:rPr>
                <w:rFonts w:ascii="Times New Roman" w:hAnsi="Times New Roman"/>
                <w:b w:val="0"/>
              </w:rPr>
              <w:t>т</w:t>
            </w:r>
            <w:r w:rsidRPr="007112D7">
              <w:rPr>
                <w:rFonts w:ascii="Times New Roman" w:hAnsi="Times New Roman"/>
                <w:b w:val="0"/>
              </w:rPr>
              <w:t>ходы от уборки те</w:t>
            </w:r>
            <w:r w:rsidRPr="007112D7">
              <w:rPr>
                <w:rFonts w:ascii="Times New Roman" w:hAnsi="Times New Roman"/>
                <w:b w:val="0"/>
              </w:rPr>
              <w:t>р</w:t>
            </w:r>
            <w:r w:rsidRPr="007112D7">
              <w:rPr>
                <w:rFonts w:ascii="Times New Roman" w:hAnsi="Times New Roman"/>
                <w:b w:val="0"/>
              </w:rPr>
              <w:t>ритории предпр</w:t>
            </w:r>
            <w:r w:rsidRPr="007112D7">
              <w:rPr>
                <w:rFonts w:ascii="Times New Roman" w:hAnsi="Times New Roman"/>
                <w:b w:val="0"/>
              </w:rPr>
              <w:t>и</w:t>
            </w:r>
            <w:r w:rsidRPr="007112D7">
              <w:rPr>
                <w:rFonts w:ascii="Times New Roman" w:hAnsi="Times New Roman"/>
                <w:b w:val="0"/>
              </w:rPr>
              <w:t>ятий, организ</w:t>
            </w:r>
            <w:r w:rsidRPr="007112D7">
              <w:rPr>
                <w:rFonts w:ascii="Times New Roman" w:hAnsi="Times New Roman"/>
                <w:b w:val="0"/>
              </w:rPr>
              <w:t>а</w:t>
            </w:r>
            <w:r w:rsidRPr="007112D7">
              <w:rPr>
                <w:rFonts w:ascii="Times New Roman" w:hAnsi="Times New Roman"/>
                <w:b w:val="0"/>
              </w:rPr>
              <w:t>ций</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6,866</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6,866</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6,866</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765"/>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805</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73331000000</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Смет с терр</w:t>
            </w:r>
            <w:r w:rsidRPr="007112D7">
              <w:rPr>
                <w:rFonts w:ascii="Times New Roman" w:hAnsi="Times New Roman"/>
                <w:b w:val="0"/>
              </w:rPr>
              <w:t>и</w:t>
            </w:r>
            <w:r w:rsidRPr="007112D7">
              <w:rPr>
                <w:rFonts w:ascii="Times New Roman" w:hAnsi="Times New Roman"/>
                <w:b w:val="0"/>
              </w:rPr>
              <w:t>тории г</w:t>
            </w:r>
            <w:r w:rsidRPr="007112D7">
              <w:rPr>
                <w:rFonts w:ascii="Times New Roman" w:hAnsi="Times New Roman"/>
                <w:b w:val="0"/>
              </w:rPr>
              <w:t>а</w:t>
            </w:r>
            <w:r w:rsidRPr="007112D7">
              <w:rPr>
                <w:rFonts w:ascii="Times New Roman" w:hAnsi="Times New Roman"/>
                <w:b w:val="0"/>
              </w:rPr>
              <w:t>ража, автостоя</w:t>
            </w:r>
            <w:r w:rsidRPr="007112D7">
              <w:rPr>
                <w:rFonts w:ascii="Times New Roman" w:hAnsi="Times New Roman"/>
                <w:b w:val="0"/>
              </w:rPr>
              <w:t>н</w:t>
            </w:r>
            <w:r w:rsidRPr="007112D7">
              <w:rPr>
                <w:rFonts w:ascii="Times New Roman" w:hAnsi="Times New Roman"/>
                <w:b w:val="0"/>
              </w:rPr>
              <w:t>ки, автозапр</w:t>
            </w:r>
            <w:r w:rsidRPr="007112D7">
              <w:rPr>
                <w:rFonts w:ascii="Times New Roman" w:hAnsi="Times New Roman"/>
                <w:b w:val="0"/>
              </w:rPr>
              <w:t>а</w:t>
            </w:r>
            <w:r w:rsidRPr="007112D7">
              <w:rPr>
                <w:rFonts w:ascii="Times New Roman" w:hAnsi="Times New Roman"/>
                <w:b w:val="0"/>
              </w:rPr>
              <w:t>вочной ста</w:t>
            </w:r>
            <w:r w:rsidRPr="007112D7">
              <w:rPr>
                <w:rFonts w:ascii="Times New Roman" w:hAnsi="Times New Roman"/>
                <w:b w:val="0"/>
              </w:rPr>
              <w:t>н</w:t>
            </w:r>
            <w:r w:rsidRPr="007112D7">
              <w:rPr>
                <w:rFonts w:ascii="Times New Roman" w:hAnsi="Times New Roman"/>
                <w:b w:val="0"/>
              </w:rPr>
              <w:t>ции</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510"/>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lastRenderedPageBreak/>
              <w:t>806</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73331001714</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смет с терр</w:t>
            </w:r>
            <w:r w:rsidRPr="007112D7">
              <w:rPr>
                <w:rFonts w:ascii="Times New Roman" w:hAnsi="Times New Roman"/>
                <w:b w:val="0"/>
              </w:rPr>
              <w:t>и</w:t>
            </w:r>
            <w:r w:rsidRPr="007112D7">
              <w:rPr>
                <w:rFonts w:ascii="Times New Roman" w:hAnsi="Times New Roman"/>
                <w:b w:val="0"/>
              </w:rPr>
              <w:t>тории г</w:t>
            </w:r>
            <w:r w:rsidRPr="007112D7">
              <w:rPr>
                <w:rFonts w:ascii="Times New Roman" w:hAnsi="Times New Roman"/>
                <w:b w:val="0"/>
              </w:rPr>
              <w:t>а</w:t>
            </w:r>
            <w:r w:rsidRPr="007112D7">
              <w:rPr>
                <w:rFonts w:ascii="Times New Roman" w:hAnsi="Times New Roman"/>
                <w:b w:val="0"/>
              </w:rPr>
              <w:t>ража, авт</w:t>
            </w:r>
            <w:r w:rsidRPr="007112D7">
              <w:rPr>
                <w:rFonts w:ascii="Times New Roman" w:hAnsi="Times New Roman"/>
                <w:b w:val="0"/>
              </w:rPr>
              <w:t>о</w:t>
            </w:r>
            <w:r w:rsidRPr="007112D7">
              <w:rPr>
                <w:rFonts w:ascii="Times New Roman" w:hAnsi="Times New Roman"/>
                <w:b w:val="0"/>
              </w:rPr>
              <w:t>стоянки малоопа</w:t>
            </w:r>
            <w:r w:rsidRPr="007112D7">
              <w:rPr>
                <w:rFonts w:ascii="Times New Roman" w:hAnsi="Times New Roman"/>
                <w:b w:val="0"/>
              </w:rPr>
              <w:t>с</w:t>
            </w:r>
            <w:r w:rsidRPr="007112D7">
              <w:rPr>
                <w:rFonts w:ascii="Times New Roman" w:hAnsi="Times New Roman"/>
                <w:b w:val="0"/>
              </w:rPr>
              <w:t>ный</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39,190</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39,190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39,190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510"/>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807</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73339001714</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смет с терр</w:t>
            </w:r>
            <w:r w:rsidRPr="007112D7">
              <w:rPr>
                <w:rFonts w:ascii="Times New Roman" w:hAnsi="Times New Roman"/>
                <w:b w:val="0"/>
              </w:rPr>
              <w:t>и</w:t>
            </w:r>
            <w:r w:rsidRPr="007112D7">
              <w:rPr>
                <w:rFonts w:ascii="Times New Roman" w:hAnsi="Times New Roman"/>
                <w:b w:val="0"/>
              </w:rPr>
              <w:t>тории пре</w:t>
            </w:r>
            <w:r w:rsidRPr="007112D7">
              <w:rPr>
                <w:rFonts w:ascii="Times New Roman" w:hAnsi="Times New Roman"/>
                <w:b w:val="0"/>
              </w:rPr>
              <w:t>д</w:t>
            </w:r>
            <w:r w:rsidRPr="007112D7">
              <w:rPr>
                <w:rFonts w:ascii="Times New Roman" w:hAnsi="Times New Roman"/>
                <w:b w:val="0"/>
              </w:rPr>
              <w:t>приятия м</w:t>
            </w:r>
            <w:r w:rsidRPr="007112D7">
              <w:rPr>
                <w:rFonts w:ascii="Times New Roman" w:hAnsi="Times New Roman"/>
                <w:b w:val="0"/>
              </w:rPr>
              <w:t>а</w:t>
            </w:r>
            <w:r w:rsidRPr="007112D7">
              <w:rPr>
                <w:rFonts w:ascii="Times New Roman" w:hAnsi="Times New Roman"/>
                <w:b w:val="0"/>
              </w:rPr>
              <w:t>лоопа</w:t>
            </w:r>
            <w:r w:rsidRPr="007112D7">
              <w:rPr>
                <w:rFonts w:ascii="Times New Roman" w:hAnsi="Times New Roman"/>
                <w:b w:val="0"/>
              </w:rPr>
              <w:t>с</w:t>
            </w:r>
            <w:r w:rsidRPr="007112D7">
              <w:rPr>
                <w:rFonts w:ascii="Times New Roman" w:hAnsi="Times New Roman"/>
                <w:b w:val="0"/>
              </w:rPr>
              <w:t>ный</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162,081</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162,081</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162,081</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510"/>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808</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73339002715</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смет с терр</w:t>
            </w:r>
            <w:r w:rsidRPr="007112D7">
              <w:rPr>
                <w:rFonts w:ascii="Times New Roman" w:hAnsi="Times New Roman"/>
                <w:b w:val="0"/>
              </w:rPr>
              <w:t>и</w:t>
            </w:r>
            <w:r w:rsidRPr="007112D7">
              <w:rPr>
                <w:rFonts w:ascii="Times New Roman" w:hAnsi="Times New Roman"/>
                <w:b w:val="0"/>
              </w:rPr>
              <w:t>тории пре</w:t>
            </w:r>
            <w:r w:rsidRPr="007112D7">
              <w:rPr>
                <w:rFonts w:ascii="Times New Roman" w:hAnsi="Times New Roman"/>
                <w:b w:val="0"/>
              </w:rPr>
              <w:t>д</w:t>
            </w:r>
            <w:r w:rsidRPr="007112D7">
              <w:rPr>
                <w:rFonts w:ascii="Times New Roman" w:hAnsi="Times New Roman"/>
                <w:b w:val="0"/>
              </w:rPr>
              <w:t>приятия практически н</w:t>
            </w:r>
            <w:r w:rsidRPr="007112D7">
              <w:rPr>
                <w:rFonts w:ascii="Times New Roman" w:hAnsi="Times New Roman"/>
                <w:b w:val="0"/>
              </w:rPr>
              <w:t>е</w:t>
            </w:r>
            <w:r w:rsidRPr="007112D7">
              <w:rPr>
                <w:rFonts w:ascii="Times New Roman" w:hAnsi="Times New Roman"/>
                <w:b w:val="0"/>
              </w:rPr>
              <w:t>опасный</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394,386</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394,386</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394,386</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765"/>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809</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73390000000</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Прочие отх</w:t>
            </w:r>
            <w:r w:rsidRPr="007112D7">
              <w:rPr>
                <w:rFonts w:ascii="Times New Roman" w:hAnsi="Times New Roman"/>
                <w:b w:val="0"/>
              </w:rPr>
              <w:t>о</w:t>
            </w:r>
            <w:r w:rsidRPr="007112D7">
              <w:rPr>
                <w:rFonts w:ascii="Times New Roman" w:hAnsi="Times New Roman"/>
                <w:b w:val="0"/>
              </w:rPr>
              <w:t>ды потребл</w:t>
            </w:r>
            <w:r w:rsidRPr="007112D7">
              <w:rPr>
                <w:rFonts w:ascii="Times New Roman" w:hAnsi="Times New Roman"/>
                <w:b w:val="0"/>
              </w:rPr>
              <w:t>е</w:t>
            </w:r>
            <w:r w:rsidRPr="007112D7">
              <w:rPr>
                <w:rFonts w:ascii="Times New Roman" w:hAnsi="Times New Roman"/>
                <w:b w:val="0"/>
              </w:rPr>
              <w:t>ния на прои</w:t>
            </w:r>
            <w:r w:rsidRPr="007112D7">
              <w:rPr>
                <w:rFonts w:ascii="Times New Roman" w:hAnsi="Times New Roman"/>
                <w:b w:val="0"/>
              </w:rPr>
              <w:t>з</w:t>
            </w:r>
            <w:r w:rsidRPr="007112D7">
              <w:rPr>
                <w:rFonts w:ascii="Times New Roman" w:hAnsi="Times New Roman"/>
                <w:b w:val="0"/>
              </w:rPr>
              <w:t>водстве, п</w:t>
            </w:r>
            <w:r w:rsidRPr="007112D7">
              <w:rPr>
                <w:rFonts w:ascii="Times New Roman" w:hAnsi="Times New Roman"/>
                <w:b w:val="0"/>
              </w:rPr>
              <w:t>о</w:t>
            </w:r>
            <w:r w:rsidRPr="007112D7">
              <w:rPr>
                <w:rFonts w:ascii="Times New Roman" w:hAnsi="Times New Roman"/>
                <w:b w:val="0"/>
              </w:rPr>
              <w:t>добные ко</w:t>
            </w:r>
            <w:r w:rsidRPr="007112D7">
              <w:rPr>
                <w:rFonts w:ascii="Times New Roman" w:hAnsi="Times New Roman"/>
                <w:b w:val="0"/>
              </w:rPr>
              <w:t>м</w:t>
            </w:r>
            <w:r w:rsidRPr="007112D7">
              <w:rPr>
                <w:rFonts w:ascii="Times New Roman" w:hAnsi="Times New Roman"/>
                <w:b w:val="0"/>
              </w:rPr>
              <w:t>мунал</w:t>
            </w:r>
            <w:r w:rsidRPr="007112D7">
              <w:rPr>
                <w:rFonts w:ascii="Times New Roman" w:hAnsi="Times New Roman"/>
                <w:b w:val="0"/>
              </w:rPr>
              <w:t>ь</w:t>
            </w:r>
            <w:r w:rsidRPr="007112D7">
              <w:rPr>
                <w:rFonts w:ascii="Times New Roman" w:hAnsi="Times New Roman"/>
                <w:b w:val="0"/>
              </w:rPr>
              <w:t>ным</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11,080</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11,080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11,080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765"/>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810</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73510000000</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Отходы (м</w:t>
            </w:r>
            <w:r w:rsidRPr="007112D7">
              <w:rPr>
                <w:rFonts w:ascii="Times New Roman" w:hAnsi="Times New Roman"/>
                <w:b w:val="0"/>
              </w:rPr>
              <w:t>у</w:t>
            </w:r>
            <w:r w:rsidRPr="007112D7">
              <w:rPr>
                <w:rFonts w:ascii="Times New Roman" w:hAnsi="Times New Roman"/>
                <w:b w:val="0"/>
              </w:rPr>
              <w:t>сор) от убо</w:t>
            </w:r>
            <w:r w:rsidRPr="007112D7">
              <w:rPr>
                <w:rFonts w:ascii="Times New Roman" w:hAnsi="Times New Roman"/>
                <w:b w:val="0"/>
              </w:rPr>
              <w:t>р</w:t>
            </w:r>
            <w:r w:rsidRPr="007112D7">
              <w:rPr>
                <w:rFonts w:ascii="Times New Roman" w:hAnsi="Times New Roman"/>
                <w:b w:val="0"/>
              </w:rPr>
              <w:t>ки террит</w:t>
            </w:r>
            <w:r w:rsidRPr="007112D7">
              <w:rPr>
                <w:rFonts w:ascii="Times New Roman" w:hAnsi="Times New Roman"/>
                <w:b w:val="0"/>
              </w:rPr>
              <w:t>о</w:t>
            </w:r>
            <w:r w:rsidRPr="007112D7">
              <w:rPr>
                <w:rFonts w:ascii="Times New Roman" w:hAnsi="Times New Roman"/>
                <w:b w:val="0"/>
              </w:rPr>
              <w:t>рии и пом</w:t>
            </w:r>
            <w:r w:rsidRPr="007112D7">
              <w:rPr>
                <w:rFonts w:ascii="Times New Roman" w:hAnsi="Times New Roman"/>
                <w:b w:val="0"/>
              </w:rPr>
              <w:t>е</w:t>
            </w:r>
            <w:r w:rsidRPr="007112D7">
              <w:rPr>
                <w:rFonts w:ascii="Times New Roman" w:hAnsi="Times New Roman"/>
                <w:b w:val="0"/>
              </w:rPr>
              <w:t>щений объе</w:t>
            </w:r>
            <w:r w:rsidRPr="007112D7">
              <w:rPr>
                <w:rFonts w:ascii="Times New Roman" w:hAnsi="Times New Roman"/>
                <w:b w:val="0"/>
              </w:rPr>
              <w:t>к</w:t>
            </w:r>
            <w:r w:rsidRPr="007112D7">
              <w:rPr>
                <w:rFonts w:ascii="Times New Roman" w:hAnsi="Times New Roman"/>
                <w:b w:val="0"/>
              </w:rPr>
              <w:t>тов оптово-розничной то</w:t>
            </w:r>
            <w:r w:rsidRPr="007112D7">
              <w:rPr>
                <w:rFonts w:ascii="Times New Roman" w:hAnsi="Times New Roman"/>
                <w:b w:val="0"/>
              </w:rPr>
              <w:t>р</w:t>
            </w:r>
            <w:r w:rsidRPr="007112D7">
              <w:rPr>
                <w:rFonts w:ascii="Times New Roman" w:hAnsi="Times New Roman"/>
                <w:b w:val="0"/>
              </w:rPr>
              <w:t>говли</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23,000</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23,000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23,000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1020"/>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lastRenderedPageBreak/>
              <w:t>811</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73510001725</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отходы (м</w:t>
            </w:r>
            <w:r w:rsidRPr="007112D7">
              <w:rPr>
                <w:rFonts w:ascii="Times New Roman" w:hAnsi="Times New Roman"/>
                <w:b w:val="0"/>
              </w:rPr>
              <w:t>у</w:t>
            </w:r>
            <w:r w:rsidRPr="007112D7">
              <w:rPr>
                <w:rFonts w:ascii="Times New Roman" w:hAnsi="Times New Roman"/>
                <w:b w:val="0"/>
              </w:rPr>
              <w:t>сор) от убо</w:t>
            </w:r>
            <w:r w:rsidRPr="007112D7">
              <w:rPr>
                <w:rFonts w:ascii="Times New Roman" w:hAnsi="Times New Roman"/>
                <w:b w:val="0"/>
              </w:rPr>
              <w:t>р</w:t>
            </w:r>
            <w:r w:rsidRPr="007112D7">
              <w:rPr>
                <w:rFonts w:ascii="Times New Roman" w:hAnsi="Times New Roman"/>
                <w:b w:val="0"/>
              </w:rPr>
              <w:t>ки террит</w:t>
            </w:r>
            <w:r w:rsidRPr="007112D7">
              <w:rPr>
                <w:rFonts w:ascii="Times New Roman" w:hAnsi="Times New Roman"/>
                <w:b w:val="0"/>
              </w:rPr>
              <w:t>о</w:t>
            </w:r>
            <w:r w:rsidRPr="007112D7">
              <w:rPr>
                <w:rFonts w:ascii="Times New Roman" w:hAnsi="Times New Roman"/>
                <w:b w:val="0"/>
              </w:rPr>
              <w:t>рии и пом</w:t>
            </w:r>
            <w:r w:rsidRPr="007112D7">
              <w:rPr>
                <w:rFonts w:ascii="Times New Roman" w:hAnsi="Times New Roman"/>
                <w:b w:val="0"/>
              </w:rPr>
              <w:t>е</w:t>
            </w:r>
            <w:r w:rsidRPr="007112D7">
              <w:rPr>
                <w:rFonts w:ascii="Times New Roman" w:hAnsi="Times New Roman"/>
                <w:b w:val="0"/>
              </w:rPr>
              <w:t>щений объе</w:t>
            </w:r>
            <w:r w:rsidRPr="007112D7">
              <w:rPr>
                <w:rFonts w:ascii="Times New Roman" w:hAnsi="Times New Roman"/>
                <w:b w:val="0"/>
              </w:rPr>
              <w:t>к</w:t>
            </w:r>
            <w:r w:rsidRPr="007112D7">
              <w:rPr>
                <w:rFonts w:ascii="Times New Roman" w:hAnsi="Times New Roman"/>
                <w:b w:val="0"/>
              </w:rPr>
              <w:t>тов оптово-розничной торговли продовольс</w:t>
            </w:r>
            <w:r w:rsidRPr="007112D7">
              <w:rPr>
                <w:rFonts w:ascii="Times New Roman" w:hAnsi="Times New Roman"/>
                <w:b w:val="0"/>
              </w:rPr>
              <w:t>т</w:t>
            </w:r>
            <w:r w:rsidRPr="007112D7">
              <w:rPr>
                <w:rFonts w:ascii="Times New Roman" w:hAnsi="Times New Roman"/>
                <w:b w:val="0"/>
              </w:rPr>
              <w:t>венными т</w:t>
            </w:r>
            <w:r w:rsidRPr="007112D7">
              <w:rPr>
                <w:rFonts w:ascii="Times New Roman" w:hAnsi="Times New Roman"/>
                <w:b w:val="0"/>
              </w:rPr>
              <w:t>о</w:t>
            </w:r>
            <w:r w:rsidRPr="007112D7">
              <w:rPr>
                <w:rFonts w:ascii="Times New Roman" w:hAnsi="Times New Roman"/>
                <w:b w:val="0"/>
              </w:rPr>
              <w:t>варами</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506,354</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280,300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506,754</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506,754</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279,900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279,900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1020"/>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812</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73510002725</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отходы (м</w:t>
            </w:r>
            <w:r w:rsidRPr="007112D7">
              <w:rPr>
                <w:rFonts w:ascii="Times New Roman" w:hAnsi="Times New Roman"/>
                <w:b w:val="0"/>
              </w:rPr>
              <w:t>у</w:t>
            </w:r>
            <w:r w:rsidRPr="007112D7">
              <w:rPr>
                <w:rFonts w:ascii="Times New Roman" w:hAnsi="Times New Roman"/>
                <w:b w:val="0"/>
              </w:rPr>
              <w:t>сор) от убо</w:t>
            </w:r>
            <w:r w:rsidRPr="007112D7">
              <w:rPr>
                <w:rFonts w:ascii="Times New Roman" w:hAnsi="Times New Roman"/>
                <w:b w:val="0"/>
              </w:rPr>
              <w:t>р</w:t>
            </w:r>
            <w:r w:rsidRPr="007112D7">
              <w:rPr>
                <w:rFonts w:ascii="Times New Roman" w:hAnsi="Times New Roman"/>
                <w:b w:val="0"/>
              </w:rPr>
              <w:t>ки террит</w:t>
            </w:r>
            <w:r w:rsidRPr="007112D7">
              <w:rPr>
                <w:rFonts w:ascii="Times New Roman" w:hAnsi="Times New Roman"/>
                <w:b w:val="0"/>
              </w:rPr>
              <w:t>о</w:t>
            </w:r>
            <w:r w:rsidRPr="007112D7">
              <w:rPr>
                <w:rFonts w:ascii="Times New Roman" w:hAnsi="Times New Roman"/>
                <w:b w:val="0"/>
              </w:rPr>
              <w:t>рии и пом</w:t>
            </w:r>
            <w:r w:rsidRPr="007112D7">
              <w:rPr>
                <w:rFonts w:ascii="Times New Roman" w:hAnsi="Times New Roman"/>
                <w:b w:val="0"/>
              </w:rPr>
              <w:t>е</w:t>
            </w:r>
            <w:r w:rsidRPr="007112D7">
              <w:rPr>
                <w:rFonts w:ascii="Times New Roman" w:hAnsi="Times New Roman"/>
                <w:b w:val="0"/>
              </w:rPr>
              <w:t>щений объе</w:t>
            </w:r>
            <w:r w:rsidRPr="007112D7">
              <w:rPr>
                <w:rFonts w:ascii="Times New Roman" w:hAnsi="Times New Roman"/>
                <w:b w:val="0"/>
              </w:rPr>
              <w:t>к</w:t>
            </w:r>
            <w:r w:rsidRPr="007112D7">
              <w:rPr>
                <w:rFonts w:ascii="Times New Roman" w:hAnsi="Times New Roman"/>
                <w:b w:val="0"/>
              </w:rPr>
              <w:t>тов оптово-розничной торговли промышле</w:t>
            </w:r>
            <w:r w:rsidRPr="007112D7">
              <w:rPr>
                <w:rFonts w:ascii="Times New Roman" w:hAnsi="Times New Roman"/>
                <w:b w:val="0"/>
              </w:rPr>
              <w:t>н</w:t>
            </w:r>
            <w:r w:rsidRPr="007112D7">
              <w:rPr>
                <w:rFonts w:ascii="Times New Roman" w:hAnsi="Times New Roman"/>
                <w:b w:val="0"/>
              </w:rPr>
              <w:t>ными тов</w:t>
            </w:r>
            <w:r w:rsidRPr="007112D7">
              <w:rPr>
                <w:rFonts w:ascii="Times New Roman" w:hAnsi="Times New Roman"/>
                <w:b w:val="0"/>
              </w:rPr>
              <w:t>а</w:t>
            </w:r>
            <w:r w:rsidRPr="007112D7">
              <w:rPr>
                <w:rFonts w:ascii="Times New Roman" w:hAnsi="Times New Roman"/>
                <w:b w:val="0"/>
              </w:rPr>
              <w:t>рами</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433,436</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594,488</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433,436</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433,436</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594,488</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594,488</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510"/>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813</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73610000000</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Отходы к</w:t>
            </w:r>
            <w:r w:rsidRPr="007112D7">
              <w:rPr>
                <w:rFonts w:ascii="Times New Roman" w:hAnsi="Times New Roman"/>
                <w:b w:val="0"/>
              </w:rPr>
              <w:t>у</w:t>
            </w:r>
            <w:r w:rsidRPr="007112D7">
              <w:rPr>
                <w:rFonts w:ascii="Times New Roman" w:hAnsi="Times New Roman"/>
                <w:b w:val="0"/>
              </w:rPr>
              <w:t>хонь и пре</w:t>
            </w:r>
            <w:r w:rsidRPr="007112D7">
              <w:rPr>
                <w:rFonts w:ascii="Times New Roman" w:hAnsi="Times New Roman"/>
                <w:b w:val="0"/>
              </w:rPr>
              <w:t>д</w:t>
            </w:r>
            <w:r w:rsidRPr="007112D7">
              <w:rPr>
                <w:rFonts w:ascii="Times New Roman" w:hAnsi="Times New Roman"/>
                <w:b w:val="0"/>
              </w:rPr>
              <w:t>приятий о</w:t>
            </w:r>
            <w:r w:rsidRPr="007112D7">
              <w:rPr>
                <w:rFonts w:ascii="Times New Roman" w:hAnsi="Times New Roman"/>
                <w:b w:val="0"/>
              </w:rPr>
              <w:t>б</w:t>
            </w:r>
            <w:r w:rsidRPr="007112D7">
              <w:rPr>
                <w:rFonts w:ascii="Times New Roman" w:hAnsi="Times New Roman"/>
                <w:b w:val="0"/>
              </w:rPr>
              <w:t>щественного п</w:t>
            </w:r>
            <w:r w:rsidRPr="007112D7">
              <w:rPr>
                <w:rFonts w:ascii="Times New Roman" w:hAnsi="Times New Roman"/>
                <w:b w:val="0"/>
              </w:rPr>
              <w:t>и</w:t>
            </w:r>
            <w:r w:rsidRPr="007112D7">
              <w:rPr>
                <w:rFonts w:ascii="Times New Roman" w:hAnsi="Times New Roman"/>
                <w:b w:val="0"/>
              </w:rPr>
              <w:t>тания</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60,500</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60,500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60,500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765"/>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lastRenderedPageBreak/>
              <w:t>814</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73610001305</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пищевые о</w:t>
            </w:r>
            <w:r w:rsidRPr="007112D7">
              <w:rPr>
                <w:rFonts w:ascii="Times New Roman" w:hAnsi="Times New Roman"/>
                <w:b w:val="0"/>
              </w:rPr>
              <w:t>т</w:t>
            </w:r>
            <w:r w:rsidRPr="007112D7">
              <w:rPr>
                <w:rFonts w:ascii="Times New Roman" w:hAnsi="Times New Roman"/>
                <w:b w:val="0"/>
              </w:rPr>
              <w:t>ходы к</w:t>
            </w:r>
            <w:r w:rsidRPr="007112D7">
              <w:rPr>
                <w:rFonts w:ascii="Times New Roman" w:hAnsi="Times New Roman"/>
                <w:b w:val="0"/>
              </w:rPr>
              <w:t>у</w:t>
            </w:r>
            <w:r w:rsidRPr="007112D7">
              <w:rPr>
                <w:rFonts w:ascii="Times New Roman" w:hAnsi="Times New Roman"/>
                <w:b w:val="0"/>
              </w:rPr>
              <w:t>хонь и организ</w:t>
            </w:r>
            <w:r w:rsidRPr="007112D7">
              <w:rPr>
                <w:rFonts w:ascii="Times New Roman" w:hAnsi="Times New Roman"/>
                <w:b w:val="0"/>
              </w:rPr>
              <w:t>а</w:t>
            </w:r>
            <w:r w:rsidRPr="007112D7">
              <w:rPr>
                <w:rFonts w:ascii="Times New Roman" w:hAnsi="Times New Roman"/>
                <w:b w:val="0"/>
              </w:rPr>
              <w:t>ций общес</w:t>
            </w:r>
            <w:r w:rsidRPr="007112D7">
              <w:rPr>
                <w:rFonts w:ascii="Times New Roman" w:hAnsi="Times New Roman"/>
                <w:b w:val="0"/>
              </w:rPr>
              <w:t>т</w:t>
            </w:r>
            <w:r w:rsidRPr="007112D7">
              <w:rPr>
                <w:rFonts w:ascii="Times New Roman" w:hAnsi="Times New Roman"/>
                <w:b w:val="0"/>
              </w:rPr>
              <w:t>венного п</w:t>
            </w:r>
            <w:r w:rsidRPr="007112D7">
              <w:rPr>
                <w:rFonts w:ascii="Times New Roman" w:hAnsi="Times New Roman"/>
                <w:b w:val="0"/>
              </w:rPr>
              <w:t>и</w:t>
            </w:r>
            <w:r w:rsidRPr="007112D7">
              <w:rPr>
                <w:rFonts w:ascii="Times New Roman" w:hAnsi="Times New Roman"/>
                <w:b w:val="0"/>
              </w:rPr>
              <w:t>тания несо</w:t>
            </w:r>
            <w:r w:rsidRPr="007112D7">
              <w:rPr>
                <w:rFonts w:ascii="Times New Roman" w:hAnsi="Times New Roman"/>
                <w:b w:val="0"/>
              </w:rPr>
              <w:t>р</w:t>
            </w:r>
            <w:r w:rsidRPr="007112D7">
              <w:rPr>
                <w:rFonts w:ascii="Times New Roman" w:hAnsi="Times New Roman"/>
                <w:b w:val="0"/>
              </w:rPr>
              <w:t>тир</w:t>
            </w:r>
            <w:r w:rsidRPr="007112D7">
              <w:rPr>
                <w:rFonts w:ascii="Times New Roman" w:hAnsi="Times New Roman"/>
                <w:b w:val="0"/>
              </w:rPr>
              <w:t>о</w:t>
            </w:r>
            <w:r w:rsidRPr="007112D7">
              <w:rPr>
                <w:rFonts w:ascii="Times New Roman" w:hAnsi="Times New Roman"/>
                <w:b w:val="0"/>
              </w:rPr>
              <w:t>ванные</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158,624</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1 476,856</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158,624</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158,624</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1 476,856</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1 476,856</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765"/>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815</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73710001725</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отходы (м</w:t>
            </w:r>
            <w:r w:rsidRPr="007112D7">
              <w:rPr>
                <w:rFonts w:ascii="Times New Roman" w:hAnsi="Times New Roman"/>
                <w:b w:val="0"/>
              </w:rPr>
              <w:t>у</w:t>
            </w:r>
            <w:r w:rsidRPr="007112D7">
              <w:rPr>
                <w:rFonts w:ascii="Times New Roman" w:hAnsi="Times New Roman"/>
                <w:b w:val="0"/>
              </w:rPr>
              <w:t>сор) от убо</w:t>
            </w:r>
            <w:r w:rsidRPr="007112D7">
              <w:rPr>
                <w:rFonts w:ascii="Times New Roman" w:hAnsi="Times New Roman"/>
                <w:b w:val="0"/>
              </w:rPr>
              <w:t>р</w:t>
            </w:r>
            <w:r w:rsidRPr="007112D7">
              <w:rPr>
                <w:rFonts w:ascii="Times New Roman" w:hAnsi="Times New Roman"/>
                <w:b w:val="0"/>
              </w:rPr>
              <w:t>ки террит</w:t>
            </w:r>
            <w:r w:rsidRPr="007112D7">
              <w:rPr>
                <w:rFonts w:ascii="Times New Roman" w:hAnsi="Times New Roman"/>
                <w:b w:val="0"/>
              </w:rPr>
              <w:t>о</w:t>
            </w:r>
            <w:r w:rsidRPr="007112D7">
              <w:rPr>
                <w:rFonts w:ascii="Times New Roman" w:hAnsi="Times New Roman"/>
                <w:b w:val="0"/>
              </w:rPr>
              <w:t>рии и пом</w:t>
            </w:r>
            <w:r w:rsidRPr="007112D7">
              <w:rPr>
                <w:rFonts w:ascii="Times New Roman" w:hAnsi="Times New Roman"/>
                <w:b w:val="0"/>
              </w:rPr>
              <w:t>е</w:t>
            </w:r>
            <w:r w:rsidRPr="007112D7">
              <w:rPr>
                <w:rFonts w:ascii="Times New Roman" w:hAnsi="Times New Roman"/>
                <w:b w:val="0"/>
              </w:rPr>
              <w:t>щений уче</w:t>
            </w:r>
            <w:r w:rsidRPr="007112D7">
              <w:rPr>
                <w:rFonts w:ascii="Times New Roman" w:hAnsi="Times New Roman"/>
                <w:b w:val="0"/>
              </w:rPr>
              <w:t>б</w:t>
            </w:r>
            <w:r w:rsidRPr="007112D7">
              <w:rPr>
                <w:rFonts w:ascii="Times New Roman" w:hAnsi="Times New Roman"/>
                <w:b w:val="0"/>
              </w:rPr>
              <w:t>но-воспитател</w:t>
            </w:r>
            <w:r w:rsidRPr="007112D7">
              <w:rPr>
                <w:rFonts w:ascii="Times New Roman" w:hAnsi="Times New Roman"/>
                <w:b w:val="0"/>
              </w:rPr>
              <w:t>ь</w:t>
            </w:r>
            <w:r w:rsidRPr="007112D7">
              <w:rPr>
                <w:rFonts w:ascii="Times New Roman" w:hAnsi="Times New Roman"/>
                <w:b w:val="0"/>
              </w:rPr>
              <w:t>ных учре</w:t>
            </w:r>
            <w:r w:rsidRPr="007112D7">
              <w:rPr>
                <w:rFonts w:ascii="Times New Roman" w:hAnsi="Times New Roman"/>
                <w:b w:val="0"/>
              </w:rPr>
              <w:t>ж</w:t>
            </w:r>
            <w:r w:rsidRPr="007112D7">
              <w:rPr>
                <w:rFonts w:ascii="Times New Roman" w:hAnsi="Times New Roman"/>
                <w:b w:val="0"/>
              </w:rPr>
              <w:t>дений</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240,730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240,730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240,730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1020"/>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816</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73710002725</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отходы (м</w:t>
            </w:r>
            <w:r w:rsidRPr="007112D7">
              <w:rPr>
                <w:rFonts w:ascii="Times New Roman" w:hAnsi="Times New Roman"/>
                <w:b w:val="0"/>
              </w:rPr>
              <w:t>у</w:t>
            </w:r>
            <w:r w:rsidRPr="007112D7">
              <w:rPr>
                <w:rFonts w:ascii="Times New Roman" w:hAnsi="Times New Roman"/>
                <w:b w:val="0"/>
              </w:rPr>
              <w:t>сор) от убо</w:t>
            </w:r>
            <w:r w:rsidRPr="007112D7">
              <w:rPr>
                <w:rFonts w:ascii="Times New Roman" w:hAnsi="Times New Roman"/>
                <w:b w:val="0"/>
              </w:rPr>
              <w:t>р</w:t>
            </w:r>
            <w:r w:rsidRPr="007112D7">
              <w:rPr>
                <w:rFonts w:ascii="Times New Roman" w:hAnsi="Times New Roman"/>
                <w:b w:val="0"/>
              </w:rPr>
              <w:t>ки террит</w:t>
            </w:r>
            <w:r w:rsidRPr="007112D7">
              <w:rPr>
                <w:rFonts w:ascii="Times New Roman" w:hAnsi="Times New Roman"/>
                <w:b w:val="0"/>
              </w:rPr>
              <w:t>о</w:t>
            </w:r>
            <w:r w:rsidRPr="007112D7">
              <w:rPr>
                <w:rFonts w:ascii="Times New Roman" w:hAnsi="Times New Roman"/>
                <w:b w:val="0"/>
              </w:rPr>
              <w:t>рии и пом</w:t>
            </w:r>
            <w:r w:rsidRPr="007112D7">
              <w:rPr>
                <w:rFonts w:ascii="Times New Roman" w:hAnsi="Times New Roman"/>
                <w:b w:val="0"/>
              </w:rPr>
              <w:t>е</w:t>
            </w:r>
            <w:r w:rsidRPr="007112D7">
              <w:rPr>
                <w:rFonts w:ascii="Times New Roman" w:hAnsi="Times New Roman"/>
                <w:b w:val="0"/>
              </w:rPr>
              <w:t>щений кул</w:t>
            </w:r>
            <w:r w:rsidRPr="007112D7">
              <w:rPr>
                <w:rFonts w:ascii="Times New Roman" w:hAnsi="Times New Roman"/>
                <w:b w:val="0"/>
              </w:rPr>
              <w:t>ь</w:t>
            </w:r>
            <w:r w:rsidRPr="007112D7">
              <w:rPr>
                <w:rFonts w:ascii="Times New Roman" w:hAnsi="Times New Roman"/>
                <w:b w:val="0"/>
              </w:rPr>
              <w:t>турно-спорти</w:t>
            </w:r>
            <w:r w:rsidRPr="007112D7">
              <w:rPr>
                <w:rFonts w:ascii="Times New Roman" w:hAnsi="Times New Roman"/>
                <w:b w:val="0"/>
              </w:rPr>
              <w:t>в</w:t>
            </w:r>
            <w:r w:rsidRPr="007112D7">
              <w:rPr>
                <w:rFonts w:ascii="Times New Roman" w:hAnsi="Times New Roman"/>
                <w:b w:val="0"/>
              </w:rPr>
              <w:t>ных учр</w:t>
            </w:r>
            <w:r w:rsidRPr="007112D7">
              <w:rPr>
                <w:rFonts w:ascii="Times New Roman" w:hAnsi="Times New Roman"/>
                <w:b w:val="0"/>
              </w:rPr>
              <w:t>е</w:t>
            </w:r>
            <w:r w:rsidRPr="007112D7">
              <w:rPr>
                <w:rFonts w:ascii="Times New Roman" w:hAnsi="Times New Roman"/>
                <w:b w:val="0"/>
              </w:rPr>
              <w:t>ждений и зрели</w:t>
            </w:r>
            <w:r w:rsidRPr="007112D7">
              <w:rPr>
                <w:rFonts w:ascii="Times New Roman" w:hAnsi="Times New Roman"/>
                <w:b w:val="0"/>
              </w:rPr>
              <w:t>щ</w:t>
            </w:r>
            <w:r w:rsidRPr="007112D7">
              <w:rPr>
                <w:rFonts w:ascii="Times New Roman" w:hAnsi="Times New Roman"/>
                <w:b w:val="0"/>
              </w:rPr>
              <w:t>ных меропри</w:t>
            </w:r>
            <w:r w:rsidRPr="007112D7">
              <w:rPr>
                <w:rFonts w:ascii="Times New Roman" w:hAnsi="Times New Roman"/>
                <w:b w:val="0"/>
              </w:rPr>
              <w:t>я</w:t>
            </w:r>
            <w:r w:rsidRPr="007112D7">
              <w:rPr>
                <w:rFonts w:ascii="Times New Roman" w:hAnsi="Times New Roman"/>
                <w:b w:val="0"/>
              </w:rPr>
              <w:t>тий</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4,360</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4,360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4,360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765"/>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lastRenderedPageBreak/>
              <w:t>817</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74721000000</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Отходы при термич</w:t>
            </w:r>
            <w:r w:rsidRPr="007112D7">
              <w:rPr>
                <w:rFonts w:ascii="Times New Roman" w:hAnsi="Times New Roman"/>
                <w:b w:val="0"/>
              </w:rPr>
              <w:t>е</w:t>
            </w:r>
            <w:r w:rsidRPr="007112D7">
              <w:rPr>
                <w:rFonts w:ascii="Times New Roman" w:hAnsi="Times New Roman"/>
                <w:b w:val="0"/>
              </w:rPr>
              <w:t>ском обезврежив</w:t>
            </w:r>
            <w:r w:rsidRPr="007112D7">
              <w:rPr>
                <w:rFonts w:ascii="Times New Roman" w:hAnsi="Times New Roman"/>
                <w:b w:val="0"/>
              </w:rPr>
              <w:t>а</w:t>
            </w:r>
            <w:r w:rsidRPr="007112D7">
              <w:rPr>
                <w:rFonts w:ascii="Times New Roman" w:hAnsi="Times New Roman"/>
                <w:b w:val="0"/>
              </w:rPr>
              <w:t>нии нефтес</w:t>
            </w:r>
            <w:r w:rsidRPr="007112D7">
              <w:rPr>
                <w:rFonts w:ascii="Times New Roman" w:hAnsi="Times New Roman"/>
                <w:b w:val="0"/>
              </w:rPr>
              <w:t>о</w:t>
            </w:r>
            <w:r w:rsidRPr="007112D7">
              <w:rPr>
                <w:rFonts w:ascii="Times New Roman" w:hAnsi="Times New Roman"/>
                <w:b w:val="0"/>
              </w:rPr>
              <w:t>держащих о</w:t>
            </w:r>
            <w:r w:rsidRPr="007112D7">
              <w:rPr>
                <w:rFonts w:ascii="Times New Roman" w:hAnsi="Times New Roman"/>
                <w:b w:val="0"/>
              </w:rPr>
              <w:t>т</w:t>
            </w:r>
            <w:r w:rsidRPr="007112D7">
              <w:rPr>
                <w:rFonts w:ascii="Times New Roman" w:hAnsi="Times New Roman"/>
                <w:b w:val="0"/>
              </w:rPr>
              <w:t>ходов</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2,754</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2,754</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2,754</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510"/>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818</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74721100000</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Отходы при сжиг</w:t>
            </w:r>
            <w:r w:rsidRPr="007112D7">
              <w:rPr>
                <w:rFonts w:ascii="Times New Roman" w:hAnsi="Times New Roman"/>
                <w:b w:val="0"/>
              </w:rPr>
              <w:t>а</w:t>
            </w:r>
            <w:r w:rsidRPr="007112D7">
              <w:rPr>
                <w:rFonts w:ascii="Times New Roman" w:hAnsi="Times New Roman"/>
                <w:b w:val="0"/>
              </w:rPr>
              <w:t>нии нефтесоде</w:t>
            </w:r>
            <w:r w:rsidRPr="007112D7">
              <w:rPr>
                <w:rFonts w:ascii="Times New Roman" w:hAnsi="Times New Roman"/>
                <w:b w:val="0"/>
              </w:rPr>
              <w:t>р</w:t>
            </w:r>
            <w:r w:rsidRPr="007112D7">
              <w:rPr>
                <w:rFonts w:ascii="Times New Roman" w:hAnsi="Times New Roman"/>
                <w:b w:val="0"/>
              </w:rPr>
              <w:t>жащих отх</w:t>
            </w:r>
            <w:r w:rsidRPr="007112D7">
              <w:rPr>
                <w:rFonts w:ascii="Times New Roman" w:hAnsi="Times New Roman"/>
                <w:b w:val="0"/>
              </w:rPr>
              <w:t>о</w:t>
            </w:r>
            <w:r w:rsidRPr="007112D7">
              <w:rPr>
                <w:rFonts w:ascii="Times New Roman" w:hAnsi="Times New Roman"/>
                <w:b w:val="0"/>
              </w:rPr>
              <w:t>дов</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1,644</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1,644</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1,644</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510"/>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819</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74721101404</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твердые о</w:t>
            </w:r>
            <w:r w:rsidRPr="007112D7">
              <w:rPr>
                <w:rFonts w:ascii="Times New Roman" w:hAnsi="Times New Roman"/>
                <w:b w:val="0"/>
              </w:rPr>
              <w:t>с</w:t>
            </w:r>
            <w:r w:rsidRPr="007112D7">
              <w:rPr>
                <w:rFonts w:ascii="Times New Roman" w:hAnsi="Times New Roman"/>
                <w:b w:val="0"/>
              </w:rPr>
              <w:t>татки от сж</w:t>
            </w:r>
            <w:r w:rsidRPr="007112D7">
              <w:rPr>
                <w:rFonts w:ascii="Times New Roman" w:hAnsi="Times New Roman"/>
                <w:b w:val="0"/>
              </w:rPr>
              <w:t>и</w:t>
            </w:r>
            <w:r w:rsidRPr="007112D7">
              <w:rPr>
                <w:rFonts w:ascii="Times New Roman" w:hAnsi="Times New Roman"/>
                <w:b w:val="0"/>
              </w:rPr>
              <w:t>гания нефт</w:t>
            </w:r>
            <w:r w:rsidRPr="007112D7">
              <w:rPr>
                <w:rFonts w:ascii="Times New Roman" w:hAnsi="Times New Roman"/>
                <w:b w:val="0"/>
              </w:rPr>
              <w:t>е</w:t>
            </w:r>
            <w:r w:rsidRPr="007112D7">
              <w:rPr>
                <w:rFonts w:ascii="Times New Roman" w:hAnsi="Times New Roman"/>
                <w:b w:val="0"/>
              </w:rPr>
              <w:t>содержащих отходов</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0,540</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0,340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0,340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0,200</w:t>
            </w:r>
          </w:p>
        </w:tc>
      </w:tr>
      <w:tr w:rsidR="00D95A95" w:rsidRPr="001B58E6" w:rsidTr="007112D7">
        <w:trPr>
          <w:trHeight w:val="510"/>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820</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74740000000</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Отходы при обезврежив</w:t>
            </w:r>
            <w:r w:rsidRPr="007112D7">
              <w:rPr>
                <w:rFonts w:ascii="Times New Roman" w:hAnsi="Times New Roman"/>
                <w:b w:val="0"/>
              </w:rPr>
              <w:t>а</w:t>
            </w:r>
            <w:r w:rsidRPr="007112D7">
              <w:rPr>
                <w:rFonts w:ascii="Times New Roman" w:hAnsi="Times New Roman"/>
                <w:b w:val="0"/>
              </w:rPr>
              <w:t>нии ртутьс</w:t>
            </w:r>
            <w:r w:rsidRPr="007112D7">
              <w:rPr>
                <w:rFonts w:ascii="Times New Roman" w:hAnsi="Times New Roman"/>
                <w:b w:val="0"/>
              </w:rPr>
              <w:t>о</w:t>
            </w:r>
            <w:r w:rsidRPr="007112D7">
              <w:rPr>
                <w:rFonts w:ascii="Times New Roman" w:hAnsi="Times New Roman"/>
                <w:b w:val="0"/>
              </w:rPr>
              <w:t>держащих о</w:t>
            </w:r>
            <w:r w:rsidRPr="007112D7">
              <w:rPr>
                <w:rFonts w:ascii="Times New Roman" w:hAnsi="Times New Roman"/>
                <w:b w:val="0"/>
              </w:rPr>
              <w:t>т</w:t>
            </w:r>
            <w:r w:rsidRPr="007112D7">
              <w:rPr>
                <w:rFonts w:ascii="Times New Roman" w:hAnsi="Times New Roman"/>
                <w:b w:val="0"/>
              </w:rPr>
              <w:t>ходов</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0,006</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0,006</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0,006</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510"/>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821</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81220101205</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лом кирпи</w:t>
            </w:r>
            <w:r w:rsidRPr="007112D7">
              <w:rPr>
                <w:rFonts w:ascii="Times New Roman" w:hAnsi="Times New Roman"/>
                <w:b w:val="0"/>
              </w:rPr>
              <w:t>ч</w:t>
            </w:r>
            <w:r w:rsidRPr="007112D7">
              <w:rPr>
                <w:rFonts w:ascii="Times New Roman" w:hAnsi="Times New Roman"/>
                <w:b w:val="0"/>
              </w:rPr>
              <w:t>ной кладки от сноса и ра</w:t>
            </w:r>
            <w:r w:rsidRPr="007112D7">
              <w:rPr>
                <w:rFonts w:ascii="Times New Roman" w:hAnsi="Times New Roman"/>
                <w:b w:val="0"/>
              </w:rPr>
              <w:t>з</w:t>
            </w:r>
            <w:r w:rsidRPr="007112D7">
              <w:rPr>
                <w:rFonts w:ascii="Times New Roman" w:hAnsi="Times New Roman"/>
                <w:b w:val="0"/>
              </w:rPr>
              <w:t>борки зд</w:t>
            </w:r>
            <w:r w:rsidRPr="007112D7">
              <w:rPr>
                <w:rFonts w:ascii="Times New Roman" w:hAnsi="Times New Roman"/>
                <w:b w:val="0"/>
              </w:rPr>
              <w:t>а</w:t>
            </w:r>
            <w:r w:rsidRPr="007112D7">
              <w:rPr>
                <w:rFonts w:ascii="Times New Roman" w:hAnsi="Times New Roman"/>
                <w:b w:val="0"/>
              </w:rPr>
              <w:t>ний</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172,980</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172,980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172,980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510"/>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822</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81290101724</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мусор от сн</w:t>
            </w:r>
            <w:r w:rsidRPr="007112D7">
              <w:rPr>
                <w:rFonts w:ascii="Times New Roman" w:hAnsi="Times New Roman"/>
                <w:b w:val="0"/>
              </w:rPr>
              <w:t>о</w:t>
            </w:r>
            <w:r w:rsidRPr="007112D7">
              <w:rPr>
                <w:rFonts w:ascii="Times New Roman" w:hAnsi="Times New Roman"/>
                <w:b w:val="0"/>
              </w:rPr>
              <w:t>са и ра</w:t>
            </w:r>
            <w:r w:rsidRPr="007112D7">
              <w:rPr>
                <w:rFonts w:ascii="Times New Roman" w:hAnsi="Times New Roman"/>
                <w:b w:val="0"/>
              </w:rPr>
              <w:t>з</w:t>
            </w:r>
            <w:r w:rsidRPr="007112D7">
              <w:rPr>
                <w:rFonts w:ascii="Times New Roman" w:hAnsi="Times New Roman"/>
                <w:b w:val="0"/>
              </w:rPr>
              <w:t xml:space="preserve">борки </w:t>
            </w:r>
            <w:r w:rsidRPr="007112D7">
              <w:rPr>
                <w:rFonts w:ascii="Times New Roman" w:hAnsi="Times New Roman"/>
                <w:b w:val="0"/>
              </w:rPr>
              <w:lastRenderedPageBreak/>
              <w:t>зданий н</w:t>
            </w:r>
            <w:r w:rsidRPr="007112D7">
              <w:rPr>
                <w:rFonts w:ascii="Times New Roman" w:hAnsi="Times New Roman"/>
                <w:b w:val="0"/>
              </w:rPr>
              <w:t>е</w:t>
            </w:r>
            <w:r w:rsidRPr="007112D7">
              <w:rPr>
                <w:rFonts w:ascii="Times New Roman" w:hAnsi="Times New Roman"/>
                <w:b w:val="0"/>
              </w:rPr>
              <w:t>сортирова</w:t>
            </w:r>
            <w:r w:rsidRPr="007112D7">
              <w:rPr>
                <w:rFonts w:ascii="Times New Roman" w:hAnsi="Times New Roman"/>
                <w:b w:val="0"/>
              </w:rPr>
              <w:t>н</w:t>
            </w:r>
            <w:r w:rsidRPr="007112D7">
              <w:rPr>
                <w:rFonts w:ascii="Times New Roman" w:hAnsi="Times New Roman"/>
                <w:b w:val="0"/>
              </w:rPr>
              <w:t>ный</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lastRenderedPageBreak/>
              <w:t>0,592</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79,543</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0,592</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0,592</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79,543</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79,543</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255"/>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lastRenderedPageBreak/>
              <w:t>823</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81910001495</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отходы пе</w:t>
            </w:r>
            <w:r w:rsidRPr="007112D7">
              <w:rPr>
                <w:rFonts w:ascii="Times New Roman" w:hAnsi="Times New Roman"/>
                <w:b w:val="0"/>
              </w:rPr>
              <w:t>с</w:t>
            </w:r>
            <w:r w:rsidRPr="007112D7">
              <w:rPr>
                <w:rFonts w:ascii="Times New Roman" w:hAnsi="Times New Roman"/>
                <w:b w:val="0"/>
              </w:rPr>
              <w:t>ка незагрязне</w:t>
            </w:r>
            <w:r w:rsidRPr="007112D7">
              <w:rPr>
                <w:rFonts w:ascii="Times New Roman" w:hAnsi="Times New Roman"/>
                <w:b w:val="0"/>
              </w:rPr>
              <w:t>н</w:t>
            </w:r>
            <w:r w:rsidRPr="007112D7">
              <w:rPr>
                <w:rFonts w:ascii="Times New Roman" w:hAnsi="Times New Roman"/>
                <w:b w:val="0"/>
              </w:rPr>
              <w:t>ные</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96,390</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37,836</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93,090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93,090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41,136</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41,136</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255"/>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824</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82210101215</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отходы ц</w:t>
            </w:r>
            <w:r w:rsidRPr="007112D7">
              <w:rPr>
                <w:rFonts w:ascii="Times New Roman" w:hAnsi="Times New Roman"/>
                <w:b w:val="0"/>
              </w:rPr>
              <w:t>е</w:t>
            </w:r>
            <w:r w:rsidRPr="007112D7">
              <w:rPr>
                <w:rFonts w:ascii="Times New Roman" w:hAnsi="Times New Roman"/>
                <w:b w:val="0"/>
              </w:rPr>
              <w:t>мента в ку</w:t>
            </w:r>
            <w:r w:rsidRPr="007112D7">
              <w:rPr>
                <w:rFonts w:ascii="Times New Roman" w:hAnsi="Times New Roman"/>
                <w:b w:val="0"/>
              </w:rPr>
              <w:t>с</w:t>
            </w:r>
            <w:r w:rsidRPr="007112D7">
              <w:rPr>
                <w:rFonts w:ascii="Times New Roman" w:hAnsi="Times New Roman"/>
                <w:b w:val="0"/>
              </w:rPr>
              <w:t>ковой фо</w:t>
            </w:r>
            <w:r w:rsidRPr="007112D7">
              <w:rPr>
                <w:rFonts w:ascii="Times New Roman" w:hAnsi="Times New Roman"/>
                <w:b w:val="0"/>
              </w:rPr>
              <w:t>р</w:t>
            </w:r>
            <w:r w:rsidRPr="007112D7">
              <w:rPr>
                <w:rFonts w:ascii="Times New Roman" w:hAnsi="Times New Roman"/>
                <w:b w:val="0"/>
              </w:rPr>
              <w:t>ме</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198,787</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198,787</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198,787</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765"/>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825</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82230101215</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лом желез</w:t>
            </w:r>
            <w:r w:rsidRPr="007112D7">
              <w:rPr>
                <w:rFonts w:ascii="Times New Roman" w:hAnsi="Times New Roman"/>
                <w:b w:val="0"/>
              </w:rPr>
              <w:t>о</w:t>
            </w:r>
            <w:r w:rsidRPr="007112D7">
              <w:rPr>
                <w:rFonts w:ascii="Times New Roman" w:hAnsi="Times New Roman"/>
                <w:b w:val="0"/>
              </w:rPr>
              <w:t>бето</w:t>
            </w:r>
            <w:r w:rsidRPr="007112D7">
              <w:rPr>
                <w:rFonts w:ascii="Times New Roman" w:hAnsi="Times New Roman"/>
                <w:b w:val="0"/>
              </w:rPr>
              <w:t>н</w:t>
            </w:r>
            <w:r w:rsidRPr="007112D7">
              <w:rPr>
                <w:rFonts w:ascii="Times New Roman" w:hAnsi="Times New Roman"/>
                <w:b w:val="0"/>
              </w:rPr>
              <w:t>ных изделий, о</w:t>
            </w:r>
            <w:r w:rsidRPr="007112D7">
              <w:rPr>
                <w:rFonts w:ascii="Times New Roman" w:hAnsi="Times New Roman"/>
                <w:b w:val="0"/>
              </w:rPr>
              <w:t>т</w:t>
            </w:r>
            <w:r w:rsidRPr="007112D7">
              <w:rPr>
                <w:rFonts w:ascii="Times New Roman" w:hAnsi="Times New Roman"/>
                <w:b w:val="0"/>
              </w:rPr>
              <w:t>ходы желез</w:t>
            </w:r>
            <w:r w:rsidRPr="007112D7">
              <w:rPr>
                <w:rFonts w:ascii="Times New Roman" w:hAnsi="Times New Roman"/>
                <w:b w:val="0"/>
              </w:rPr>
              <w:t>о</w:t>
            </w:r>
            <w:r w:rsidRPr="007112D7">
              <w:rPr>
                <w:rFonts w:ascii="Times New Roman" w:hAnsi="Times New Roman"/>
                <w:b w:val="0"/>
              </w:rPr>
              <w:t>бетона в ку</w:t>
            </w:r>
            <w:r w:rsidRPr="007112D7">
              <w:rPr>
                <w:rFonts w:ascii="Times New Roman" w:hAnsi="Times New Roman"/>
                <w:b w:val="0"/>
              </w:rPr>
              <w:t>с</w:t>
            </w:r>
            <w:r w:rsidRPr="007112D7">
              <w:rPr>
                <w:rFonts w:ascii="Times New Roman" w:hAnsi="Times New Roman"/>
                <w:b w:val="0"/>
              </w:rPr>
              <w:t>ковой форме</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117,715</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117,715</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117,715</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510"/>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826</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82310101215</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лом стро</w:t>
            </w:r>
            <w:r w:rsidRPr="007112D7">
              <w:rPr>
                <w:rFonts w:ascii="Times New Roman" w:hAnsi="Times New Roman"/>
                <w:b w:val="0"/>
              </w:rPr>
              <w:t>и</w:t>
            </w:r>
            <w:r w:rsidRPr="007112D7">
              <w:rPr>
                <w:rFonts w:ascii="Times New Roman" w:hAnsi="Times New Roman"/>
                <w:b w:val="0"/>
              </w:rPr>
              <w:t>тельного кирпича н</w:t>
            </w:r>
            <w:r w:rsidRPr="007112D7">
              <w:rPr>
                <w:rFonts w:ascii="Times New Roman" w:hAnsi="Times New Roman"/>
                <w:b w:val="0"/>
              </w:rPr>
              <w:t>е</w:t>
            </w:r>
            <w:r w:rsidRPr="007112D7">
              <w:rPr>
                <w:rFonts w:ascii="Times New Roman" w:hAnsi="Times New Roman"/>
                <w:b w:val="0"/>
              </w:rPr>
              <w:t>загрязне</w:t>
            </w:r>
            <w:r w:rsidRPr="007112D7">
              <w:rPr>
                <w:rFonts w:ascii="Times New Roman" w:hAnsi="Times New Roman"/>
                <w:b w:val="0"/>
              </w:rPr>
              <w:t>н</w:t>
            </w:r>
            <w:r w:rsidRPr="007112D7">
              <w:rPr>
                <w:rFonts w:ascii="Times New Roman" w:hAnsi="Times New Roman"/>
                <w:b w:val="0"/>
              </w:rPr>
              <w:t>ный</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1,417</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1,417</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1,417</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510"/>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827</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82320101215</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лом череп</w:t>
            </w:r>
            <w:r w:rsidRPr="007112D7">
              <w:rPr>
                <w:rFonts w:ascii="Times New Roman" w:hAnsi="Times New Roman"/>
                <w:b w:val="0"/>
              </w:rPr>
              <w:t>и</w:t>
            </w:r>
            <w:r w:rsidRPr="007112D7">
              <w:rPr>
                <w:rFonts w:ascii="Times New Roman" w:hAnsi="Times New Roman"/>
                <w:b w:val="0"/>
              </w:rPr>
              <w:t>цы, керам</w:t>
            </w:r>
            <w:r w:rsidRPr="007112D7">
              <w:rPr>
                <w:rFonts w:ascii="Times New Roman" w:hAnsi="Times New Roman"/>
                <w:b w:val="0"/>
              </w:rPr>
              <w:t>и</w:t>
            </w:r>
            <w:r w:rsidRPr="007112D7">
              <w:rPr>
                <w:rFonts w:ascii="Times New Roman" w:hAnsi="Times New Roman"/>
                <w:b w:val="0"/>
              </w:rPr>
              <w:t>ки незагрязне</w:t>
            </w:r>
            <w:r w:rsidRPr="007112D7">
              <w:rPr>
                <w:rFonts w:ascii="Times New Roman" w:hAnsi="Times New Roman"/>
                <w:b w:val="0"/>
              </w:rPr>
              <w:t>н</w:t>
            </w:r>
            <w:r w:rsidRPr="007112D7">
              <w:rPr>
                <w:rFonts w:ascii="Times New Roman" w:hAnsi="Times New Roman"/>
                <w:b w:val="0"/>
              </w:rPr>
              <w:t>ный</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0,126</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0,126</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0,126</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510"/>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828</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82411001204</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обрезь и лом гипсокарто</w:t>
            </w:r>
            <w:r w:rsidRPr="007112D7">
              <w:rPr>
                <w:rFonts w:ascii="Times New Roman" w:hAnsi="Times New Roman"/>
                <w:b w:val="0"/>
              </w:rPr>
              <w:t>н</w:t>
            </w:r>
            <w:r w:rsidRPr="007112D7">
              <w:rPr>
                <w:rFonts w:ascii="Times New Roman" w:hAnsi="Times New Roman"/>
                <w:b w:val="0"/>
              </w:rPr>
              <w:t>ных листов</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0,064</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0,064</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0,064</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510"/>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lastRenderedPageBreak/>
              <w:t>829</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89000001724</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отходы (м</w:t>
            </w:r>
            <w:r w:rsidRPr="007112D7">
              <w:rPr>
                <w:rFonts w:ascii="Times New Roman" w:hAnsi="Times New Roman"/>
                <w:b w:val="0"/>
              </w:rPr>
              <w:t>у</w:t>
            </w:r>
            <w:r w:rsidRPr="007112D7">
              <w:rPr>
                <w:rFonts w:ascii="Times New Roman" w:hAnsi="Times New Roman"/>
                <w:b w:val="0"/>
              </w:rPr>
              <w:t>сор) от строител</w:t>
            </w:r>
            <w:r w:rsidRPr="007112D7">
              <w:rPr>
                <w:rFonts w:ascii="Times New Roman" w:hAnsi="Times New Roman"/>
                <w:b w:val="0"/>
              </w:rPr>
              <w:t>ь</w:t>
            </w:r>
            <w:r w:rsidRPr="007112D7">
              <w:rPr>
                <w:rFonts w:ascii="Times New Roman" w:hAnsi="Times New Roman"/>
                <w:b w:val="0"/>
              </w:rPr>
              <w:t>ных и р</w:t>
            </w:r>
            <w:r w:rsidRPr="007112D7">
              <w:rPr>
                <w:rFonts w:ascii="Times New Roman" w:hAnsi="Times New Roman"/>
                <w:b w:val="0"/>
              </w:rPr>
              <w:t>е</w:t>
            </w:r>
            <w:r w:rsidRPr="007112D7">
              <w:rPr>
                <w:rFonts w:ascii="Times New Roman" w:hAnsi="Times New Roman"/>
                <w:b w:val="0"/>
              </w:rPr>
              <w:t>монтных работ</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2,787</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2,787</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2,787</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765"/>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830</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89211000000</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Обтиро</w:t>
            </w:r>
            <w:r w:rsidRPr="007112D7">
              <w:rPr>
                <w:rFonts w:ascii="Times New Roman" w:hAnsi="Times New Roman"/>
                <w:b w:val="0"/>
              </w:rPr>
              <w:t>ч</w:t>
            </w:r>
            <w:r w:rsidRPr="007112D7">
              <w:rPr>
                <w:rFonts w:ascii="Times New Roman" w:hAnsi="Times New Roman"/>
                <w:b w:val="0"/>
              </w:rPr>
              <w:t>ный материал, загрязне</w:t>
            </w:r>
            <w:r w:rsidRPr="007112D7">
              <w:rPr>
                <w:rFonts w:ascii="Times New Roman" w:hAnsi="Times New Roman"/>
                <w:b w:val="0"/>
              </w:rPr>
              <w:t>н</w:t>
            </w:r>
            <w:r w:rsidRPr="007112D7">
              <w:rPr>
                <w:rFonts w:ascii="Times New Roman" w:hAnsi="Times New Roman"/>
                <w:b w:val="0"/>
              </w:rPr>
              <w:t>ный прочими л</w:t>
            </w:r>
            <w:r w:rsidRPr="007112D7">
              <w:rPr>
                <w:rFonts w:ascii="Times New Roman" w:hAnsi="Times New Roman"/>
                <w:b w:val="0"/>
              </w:rPr>
              <w:t>а</w:t>
            </w:r>
            <w:r w:rsidRPr="007112D7">
              <w:rPr>
                <w:rFonts w:ascii="Times New Roman" w:hAnsi="Times New Roman"/>
                <w:b w:val="0"/>
              </w:rPr>
              <w:t>кокрасочн</w:t>
            </w:r>
            <w:r w:rsidRPr="007112D7">
              <w:rPr>
                <w:rFonts w:ascii="Times New Roman" w:hAnsi="Times New Roman"/>
                <w:b w:val="0"/>
              </w:rPr>
              <w:t>ы</w:t>
            </w:r>
            <w:r w:rsidRPr="007112D7">
              <w:rPr>
                <w:rFonts w:ascii="Times New Roman" w:hAnsi="Times New Roman"/>
                <w:b w:val="0"/>
              </w:rPr>
              <w:t>ми матери</w:t>
            </w:r>
            <w:r w:rsidRPr="007112D7">
              <w:rPr>
                <w:rFonts w:ascii="Times New Roman" w:hAnsi="Times New Roman"/>
                <w:b w:val="0"/>
              </w:rPr>
              <w:t>а</w:t>
            </w:r>
            <w:r w:rsidRPr="007112D7">
              <w:rPr>
                <w:rFonts w:ascii="Times New Roman" w:hAnsi="Times New Roman"/>
                <w:b w:val="0"/>
              </w:rPr>
              <w:t xml:space="preserve">лами </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0,006</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0,006</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0,006</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765"/>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831</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91110001313</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воды подсл</w:t>
            </w:r>
            <w:r w:rsidRPr="007112D7">
              <w:rPr>
                <w:rFonts w:ascii="Times New Roman" w:hAnsi="Times New Roman"/>
                <w:b w:val="0"/>
              </w:rPr>
              <w:t>а</w:t>
            </w:r>
            <w:r w:rsidRPr="007112D7">
              <w:rPr>
                <w:rFonts w:ascii="Times New Roman" w:hAnsi="Times New Roman"/>
                <w:b w:val="0"/>
              </w:rPr>
              <w:t>невые и/или льяльные с содержан</w:t>
            </w:r>
            <w:r w:rsidRPr="007112D7">
              <w:rPr>
                <w:rFonts w:ascii="Times New Roman" w:hAnsi="Times New Roman"/>
                <w:b w:val="0"/>
              </w:rPr>
              <w:t>и</w:t>
            </w:r>
            <w:r w:rsidRPr="007112D7">
              <w:rPr>
                <w:rFonts w:ascii="Times New Roman" w:hAnsi="Times New Roman"/>
                <w:b w:val="0"/>
              </w:rPr>
              <w:t>ем нефти и не</w:t>
            </w:r>
            <w:r w:rsidRPr="007112D7">
              <w:rPr>
                <w:rFonts w:ascii="Times New Roman" w:hAnsi="Times New Roman"/>
                <w:b w:val="0"/>
              </w:rPr>
              <w:t>ф</w:t>
            </w:r>
            <w:r w:rsidRPr="007112D7">
              <w:rPr>
                <w:rFonts w:ascii="Times New Roman" w:hAnsi="Times New Roman"/>
                <w:b w:val="0"/>
              </w:rPr>
              <w:t>тепр</w:t>
            </w:r>
            <w:r w:rsidRPr="007112D7">
              <w:rPr>
                <w:rFonts w:ascii="Times New Roman" w:hAnsi="Times New Roman"/>
                <w:b w:val="0"/>
              </w:rPr>
              <w:t>о</w:t>
            </w:r>
            <w:r w:rsidRPr="007112D7">
              <w:rPr>
                <w:rFonts w:ascii="Times New Roman" w:hAnsi="Times New Roman"/>
                <w:b w:val="0"/>
              </w:rPr>
              <w:t>дуктов 15% и б</w:t>
            </w:r>
            <w:r w:rsidRPr="007112D7">
              <w:rPr>
                <w:rFonts w:ascii="Times New Roman" w:hAnsi="Times New Roman"/>
                <w:b w:val="0"/>
              </w:rPr>
              <w:t>о</w:t>
            </w:r>
            <w:r w:rsidRPr="007112D7">
              <w:rPr>
                <w:rFonts w:ascii="Times New Roman" w:hAnsi="Times New Roman"/>
                <w:b w:val="0"/>
              </w:rPr>
              <w:t>лее</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1020"/>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832</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91120000000</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Отходы о</w:t>
            </w:r>
            <w:r w:rsidRPr="007112D7">
              <w:rPr>
                <w:rFonts w:ascii="Times New Roman" w:hAnsi="Times New Roman"/>
                <w:b w:val="0"/>
              </w:rPr>
              <w:t>б</w:t>
            </w:r>
            <w:r w:rsidRPr="007112D7">
              <w:rPr>
                <w:rFonts w:ascii="Times New Roman" w:hAnsi="Times New Roman"/>
                <w:b w:val="0"/>
              </w:rPr>
              <w:t>служ</w:t>
            </w:r>
            <w:r w:rsidRPr="007112D7">
              <w:rPr>
                <w:rFonts w:ascii="Times New Roman" w:hAnsi="Times New Roman"/>
                <w:b w:val="0"/>
              </w:rPr>
              <w:t>и</w:t>
            </w:r>
            <w:r w:rsidRPr="007112D7">
              <w:rPr>
                <w:rFonts w:ascii="Times New Roman" w:hAnsi="Times New Roman"/>
                <w:b w:val="0"/>
              </w:rPr>
              <w:t>вания оборудов</w:t>
            </w:r>
            <w:r w:rsidRPr="007112D7">
              <w:rPr>
                <w:rFonts w:ascii="Times New Roman" w:hAnsi="Times New Roman"/>
                <w:b w:val="0"/>
              </w:rPr>
              <w:t>а</w:t>
            </w:r>
            <w:r w:rsidRPr="007112D7">
              <w:rPr>
                <w:rFonts w:ascii="Times New Roman" w:hAnsi="Times New Roman"/>
                <w:b w:val="0"/>
              </w:rPr>
              <w:t>ния для тран</w:t>
            </w:r>
            <w:r w:rsidRPr="007112D7">
              <w:rPr>
                <w:rFonts w:ascii="Times New Roman" w:hAnsi="Times New Roman"/>
                <w:b w:val="0"/>
              </w:rPr>
              <w:t>с</w:t>
            </w:r>
            <w:r w:rsidRPr="007112D7">
              <w:rPr>
                <w:rFonts w:ascii="Times New Roman" w:hAnsi="Times New Roman"/>
                <w:b w:val="0"/>
              </w:rPr>
              <w:t>портиров</w:t>
            </w:r>
            <w:r w:rsidRPr="007112D7">
              <w:rPr>
                <w:rFonts w:ascii="Times New Roman" w:hAnsi="Times New Roman"/>
                <w:b w:val="0"/>
              </w:rPr>
              <w:t>а</w:t>
            </w:r>
            <w:r w:rsidRPr="007112D7">
              <w:rPr>
                <w:rFonts w:ascii="Times New Roman" w:hAnsi="Times New Roman"/>
                <w:b w:val="0"/>
              </w:rPr>
              <w:t>ния, хран</w:t>
            </w:r>
            <w:r w:rsidRPr="007112D7">
              <w:rPr>
                <w:rFonts w:ascii="Times New Roman" w:hAnsi="Times New Roman"/>
                <w:b w:val="0"/>
              </w:rPr>
              <w:t>е</w:t>
            </w:r>
            <w:r w:rsidRPr="007112D7">
              <w:rPr>
                <w:rFonts w:ascii="Times New Roman" w:hAnsi="Times New Roman"/>
                <w:b w:val="0"/>
              </w:rPr>
              <w:t>ния и о</w:t>
            </w:r>
            <w:r w:rsidRPr="007112D7">
              <w:rPr>
                <w:rFonts w:ascii="Times New Roman" w:hAnsi="Times New Roman"/>
                <w:b w:val="0"/>
              </w:rPr>
              <w:t>б</w:t>
            </w:r>
            <w:r w:rsidRPr="007112D7">
              <w:rPr>
                <w:rFonts w:ascii="Times New Roman" w:hAnsi="Times New Roman"/>
                <w:b w:val="0"/>
              </w:rPr>
              <w:t>работки нефти и не</w:t>
            </w:r>
            <w:r w:rsidRPr="007112D7">
              <w:rPr>
                <w:rFonts w:ascii="Times New Roman" w:hAnsi="Times New Roman"/>
                <w:b w:val="0"/>
              </w:rPr>
              <w:t>ф</w:t>
            </w:r>
            <w:r w:rsidRPr="007112D7">
              <w:rPr>
                <w:rFonts w:ascii="Times New Roman" w:hAnsi="Times New Roman"/>
                <w:b w:val="0"/>
              </w:rPr>
              <w:lastRenderedPageBreak/>
              <w:t>тепр</w:t>
            </w:r>
            <w:r w:rsidRPr="007112D7">
              <w:rPr>
                <w:rFonts w:ascii="Times New Roman" w:hAnsi="Times New Roman"/>
                <w:b w:val="0"/>
              </w:rPr>
              <w:t>о</w:t>
            </w:r>
            <w:r w:rsidRPr="007112D7">
              <w:rPr>
                <w:rFonts w:ascii="Times New Roman" w:hAnsi="Times New Roman"/>
                <w:b w:val="0"/>
              </w:rPr>
              <w:t>дуктов</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lastRenderedPageBreak/>
              <w:t>9,000</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9,000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9,000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765"/>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lastRenderedPageBreak/>
              <w:t>833</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91120002393</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шлам очис</w:t>
            </w:r>
            <w:r w:rsidRPr="007112D7">
              <w:rPr>
                <w:rFonts w:ascii="Times New Roman" w:hAnsi="Times New Roman"/>
                <w:b w:val="0"/>
              </w:rPr>
              <w:t>т</w:t>
            </w:r>
            <w:r w:rsidRPr="007112D7">
              <w:rPr>
                <w:rFonts w:ascii="Times New Roman" w:hAnsi="Times New Roman"/>
                <w:b w:val="0"/>
              </w:rPr>
              <w:t>ки емк</w:t>
            </w:r>
            <w:r w:rsidRPr="007112D7">
              <w:rPr>
                <w:rFonts w:ascii="Times New Roman" w:hAnsi="Times New Roman"/>
                <w:b w:val="0"/>
              </w:rPr>
              <w:t>о</w:t>
            </w:r>
            <w:r w:rsidRPr="007112D7">
              <w:rPr>
                <w:rFonts w:ascii="Times New Roman" w:hAnsi="Times New Roman"/>
                <w:b w:val="0"/>
              </w:rPr>
              <w:t>стей и трубопров</w:t>
            </w:r>
            <w:r w:rsidRPr="007112D7">
              <w:rPr>
                <w:rFonts w:ascii="Times New Roman" w:hAnsi="Times New Roman"/>
                <w:b w:val="0"/>
              </w:rPr>
              <w:t>о</w:t>
            </w:r>
            <w:r w:rsidRPr="007112D7">
              <w:rPr>
                <w:rFonts w:ascii="Times New Roman" w:hAnsi="Times New Roman"/>
                <w:b w:val="0"/>
              </w:rPr>
              <w:t>дов от нефти и нефтепр</w:t>
            </w:r>
            <w:r w:rsidRPr="007112D7">
              <w:rPr>
                <w:rFonts w:ascii="Times New Roman" w:hAnsi="Times New Roman"/>
                <w:b w:val="0"/>
              </w:rPr>
              <w:t>о</w:t>
            </w:r>
            <w:r w:rsidRPr="007112D7">
              <w:rPr>
                <w:rFonts w:ascii="Times New Roman" w:hAnsi="Times New Roman"/>
                <w:b w:val="0"/>
              </w:rPr>
              <w:t>дуктов</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9,667</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58,783</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48,410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9,667</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9,667</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10,373</w:t>
            </w:r>
          </w:p>
        </w:tc>
      </w:tr>
      <w:tr w:rsidR="00D95A95" w:rsidRPr="001B58E6" w:rsidTr="007112D7">
        <w:trPr>
          <w:trHeight w:val="510"/>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834</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91218101215</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лом шамо</w:t>
            </w:r>
            <w:r w:rsidRPr="007112D7">
              <w:rPr>
                <w:rFonts w:ascii="Times New Roman" w:hAnsi="Times New Roman"/>
                <w:b w:val="0"/>
              </w:rPr>
              <w:t>т</w:t>
            </w:r>
            <w:r w:rsidRPr="007112D7">
              <w:rPr>
                <w:rFonts w:ascii="Times New Roman" w:hAnsi="Times New Roman"/>
                <w:b w:val="0"/>
              </w:rPr>
              <w:t>ного кирп</w:t>
            </w:r>
            <w:r w:rsidRPr="007112D7">
              <w:rPr>
                <w:rFonts w:ascii="Times New Roman" w:hAnsi="Times New Roman"/>
                <w:b w:val="0"/>
              </w:rPr>
              <w:t>и</w:t>
            </w:r>
            <w:r w:rsidRPr="007112D7">
              <w:rPr>
                <w:rFonts w:ascii="Times New Roman" w:hAnsi="Times New Roman"/>
                <w:b w:val="0"/>
              </w:rPr>
              <w:t>ча незагрязне</w:t>
            </w:r>
            <w:r w:rsidRPr="007112D7">
              <w:rPr>
                <w:rFonts w:ascii="Times New Roman" w:hAnsi="Times New Roman"/>
                <w:b w:val="0"/>
              </w:rPr>
              <w:t>н</w:t>
            </w:r>
            <w:r w:rsidRPr="007112D7">
              <w:rPr>
                <w:rFonts w:ascii="Times New Roman" w:hAnsi="Times New Roman"/>
                <w:b w:val="0"/>
              </w:rPr>
              <w:t>ный</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10,000</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510"/>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835</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91910001205</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остатки и огарки стал</w:t>
            </w:r>
            <w:r w:rsidRPr="007112D7">
              <w:rPr>
                <w:rFonts w:ascii="Times New Roman" w:hAnsi="Times New Roman"/>
                <w:b w:val="0"/>
              </w:rPr>
              <w:t>ь</w:t>
            </w:r>
            <w:r w:rsidRPr="007112D7">
              <w:rPr>
                <w:rFonts w:ascii="Times New Roman" w:hAnsi="Times New Roman"/>
                <w:b w:val="0"/>
              </w:rPr>
              <w:t>ных сваро</w:t>
            </w:r>
            <w:r w:rsidRPr="007112D7">
              <w:rPr>
                <w:rFonts w:ascii="Times New Roman" w:hAnsi="Times New Roman"/>
                <w:b w:val="0"/>
              </w:rPr>
              <w:t>ч</w:t>
            </w:r>
            <w:r w:rsidRPr="007112D7">
              <w:rPr>
                <w:rFonts w:ascii="Times New Roman" w:hAnsi="Times New Roman"/>
                <w:b w:val="0"/>
              </w:rPr>
              <w:t>ных электр</w:t>
            </w:r>
            <w:r w:rsidRPr="007112D7">
              <w:rPr>
                <w:rFonts w:ascii="Times New Roman" w:hAnsi="Times New Roman"/>
                <w:b w:val="0"/>
              </w:rPr>
              <w:t>о</w:t>
            </w:r>
            <w:r w:rsidRPr="007112D7">
              <w:rPr>
                <w:rFonts w:ascii="Times New Roman" w:hAnsi="Times New Roman"/>
                <w:b w:val="0"/>
              </w:rPr>
              <w:t>дов</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38,957</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82,200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38,889</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0,642</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38,247</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82,260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82,260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0,014</w:t>
            </w:r>
          </w:p>
        </w:tc>
      </w:tr>
      <w:tr w:rsidR="00D95A95" w:rsidRPr="001B58E6" w:rsidTr="007112D7">
        <w:trPr>
          <w:trHeight w:val="255"/>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836</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91910002204</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шлак сваро</w:t>
            </w:r>
            <w:r w:rsidRPr="007112D7">
              <w:rPr>
                <w:rFonts w:ascii="Times New Roman" w:hAnsi="Times New Roman"/>
                <w:b w:val="0"/>
              </w:rPr>
              <w:t>ч</w:t>
            </w:r>
            <w:r w:rsidRPr="007112D7">
              <w:rPr>
                <w:rFonts w:ascii="Times New Roman" w:hAnsi="Times New Roman"/>
                <w:b w:val="0"/>
              </w:rPr>
              <w:t>ный</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0,214</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0,214</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0,214</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1020"/>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837</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91920101393</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песок, з</w:t>
            </w:r>
            <w:r w:rsidRPr="007112D7">
              <w:rPr>
                <w:rFonts w:ascii="Times New Roman" w:hAnsi="Times New Roman"/>
                <w:b w:val="0"/>
              </w:rPr>
              <w:t>а</w:t>
            </w:r>
            <w:r w:rsidRPr="007112D7">
              <w:rPr>
                <w:rFonts w:ascii="Times New Roman" w:hAnsi="Times New Roman"/>
                <w:b w:val="0"/>
              </w:rPr>
              <w:t>грязне</w:t>
            </w:r>
            <w:r w:rsidRPr="007112D7">
              <w:rPr>
                <w:rFonts w:ascii="Times New Roman" w:hAnsi="Times New Roman"/>
                <w:b w:val="0"/>
              </w:rPr>
              <w:t>н</w:t>
            </w:r>
            <w:r w:rsidRPr="007112D7">
              <w:rPr>
                <w:rFonts w:ascii="Times New Roman" w:hAnsi="Times New Roman"/>
                <w:b w:val="0"/>
              </w:rPr>
              <w:t>ный не</w:t>
            </w:r>
            <w:r w:rsidRPr="007112D7">
              <w:rPr>
                <w:rFonts w:ascii="Times New Roman" w:hAnsi="Times New Roman"/>
                <w:b w:val="0"/>
              </w:rPr>
              <w:t>ф</w:t>
            </w:r>
            <w:r w:rsidRPr="007112D7">
              <w:rPr>
                <w:rFonts w:ascii="Times New Roman" w:hAnsi="Times New Roman"/>
                <w:b w:val="0"/>
              </w:rPr>
              <w:t>тью или нефтепроду</w:t>
            </w:r>
            <w:r w:rsidRPr="007112D7">
              <w:rPr>
                <w:rFonts w:ascii="Times New Roman" w:hAnsi="Times New Roman"/>
                <w:b w:val="0"/>
              </w:rPr>
              <w:t>к</w:t>
            </w:r>
            <w:r w:rsidRPr="007112D7">
              <w:rPr>
                <w:rFonts w:ascii="Times New Roman" w:hAnsi="Times New Roman"/>
                <w:b w:val="0"/>
              </w:rPr>
              <w:t>тами (соде</w:t>
            </w:r>
            <w:r w:rsidRPr="007112D7">
              <w:rPr>
                <w:rFonts w:ascii="Times New Roman" w:hAnsi="Times New Roman"/>
                <w:b w:val="0"/>
              </w:rPr>
              <w:t>р</w:t>
            </w:r>
            <w:r w:rsidRPr="007112D7">
              <w:rPr>
                <w:rFonts w:ascii="Times New Roman" w:hAnsi="Times New Roman"/>
                <w:b w:val="0"/>
              </w:rPr>
              <w:lastRenderedPageBreak/>
              <w:t>жание нефти или нефт</w:t>
            </w:r>
            <w:r w:rsidRPr="007112D7">
              <w:rPr>
                <w:rFonts w:ascii="Times New Roman" w:hAnsi="Times New Roman"/>
                <w:b w:val="0"/>
              </w:rPr>
              <w:t>е</w:t>
            </w:r>
            <w:r w:rsidRPr="007112D7">
              <w:rPr>
                <w:rFonts w:ascii="Times New Roman" w:hAnsi="Times New Roman"/>
                <w:b w:val="0"/>
              </w:rPr>
              <w:t>продуктов 15 % и б</w:t>
            </w:r>
            <w:r w:rsidRPr="007112D7">
              <w:rPr>
                <w:rFonts w:ascii="Times New Roman" w:hAnsi="Times New Roman"/>
                <w:b w:val="0"/>
              </w:rPr>
              <w:t>о</w:t>
            </w:r>
            <w:r w:rsidRPr="007112D7">
              <w:rPr>
                <w:rFonts w:ascii="Times New Roman" w:hAnsi="Times New Roman"/>
                <w:b w:val="0"/>
              </w:rPr>
              <w:t>лее)</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lastRenderedPageBreak/>
              <w:t>0,311</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4,510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4,510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0,311</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0,311</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1020"/>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lastRenderedPageBreak/>
              <w:t>838</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91920102394</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песок, з</w:t>
            </w:r>
            <w:r w:rsidRPr="007112D7">
              <w:rPr>
                <w:rFonts w:ascii="Times New Roman" w:hAnsi="Times New Roman"/>
                <w:b w:val="0"/>
              </w:rPr>
              <w:t>а</w:t>
            </w:r>
            <w:r w:rsidRPr="007112D7">
              <w:rPr>
                <w:rFonts w:ascii="Times New Roman" w:hAnsi="Times New Roman"/>
                <w:b w:val="0"/>
              </w:rPr>
              <w:t>грязне</w:t>
            </w:r>
            <w:r w:rsidRPr="007112D7">
              <w:rPr>
                <w:rFonts w:ascii="Times New Roman" w:hAnsi="Times New Roman"/>
                <w:b w:val="0"/>
              </w:rPr>
              <w:t>н</w:t>
            </w:r>
            <w:r w:rsidRPr="007112D7">
              <w:rPr>
                <w:rFonts w:ascii="Times New Roman" w:hAnsi="Times New Roman"/>
                <w:b w:val="0"/>
              </w:rPr>
              <w:t>ный не</w:t>
            </w:r>
            <w:r w:rsidRPr="007112D7">
              <w:rPr>
                <w:rFonts w:ascii="Times New Roman" w:hAnsi="Times New Roman"/>
                <w:b w:val="0"/>
              </w:rPr>
              <w:t>ф</w:t>
            </w:r>
            <w:r w:rsidRPr="007112D7">
              <w:rPr>
                <w:rFonts w:ascii="Times New Roman" w:hAnsi="Times New Roman"/>
                <w:b w:val="0"/>
              </w:rPr>
              <w:t>тью или нефтепроду</w:t>
            </w:r>
            <w:r w:rsidRPr="007112D7">
              <w:rPr>
                <w:rFonts w:ascii="Times New Roman" w:hAnsi="Times New Roman"/>
                <w:b w:val="0"/>
              </w:rPr>
              <w:t>к</w:t>
            </w:r>
            <w:r w:rsidRPr="007112D7">
              <w:rPr>
                <w:rFonts w:ascii="Times New Roman" w:hAnsi="Times New Roman"/>
                <w:b w:val="0"/>
              </w:rPr>
              <w:t>тами (соде</w:t>
            </w:r>
            <w:r w:rsidRPr="007112D7">
              <w:rPr>
                <w:rFonts w:ascii="Times New Roman" w:hAnsi="Times New Roman"/>
                <w:b w:val="0"/>
              </w:rPr>
              <w:t>р</w:t>
            </w:r>
            <w:r w:rsidRPr="007112D7">
              <w:rPr>
                <w:rFonts w:ascii="Times New Roman" w:hAnsi="Times New Roman"/>
                <w:b w:val="0"/>
              </w:rPr>
              <w:t>жание нефти или нефт</w:t>
            </w:r>
            <w:r w:rsidRPr="007112D7">
              <w:rPr>
                <w:rFonts w:ascii="Times New Roman" w:hAnsi="Times New Roman"/>
                <w:b w:val="0"/>
              </w:rPr>
              <w:t>е</w:t>
            </w:r>
            <w:r w:rsidRPr="007112D7">
              <w:rPr>
                <w:rFonts w:ascii="Times New Roman" w:hAnsi="Times New Roman"/>
                <w:b w:val="0"/>
              </w:rPr>
              <w:t>продуктов м</w:t>
            </w:r>
            <w:r w:rsidRPr="007112D7">
              <w:rPr>
                <w:rFonts w:ascii="Times New Roman" w:hAnsi="Times New Roman"/>
                <w:b w:val="0"/>
              </w:rPr>
              <w:t>е</w:t>
            </w:r>
            <w:r w:rsidRPr="007112D7">
              <w:rPr>
                <w:rFonts w:ascii="Times New Roman" w:hAnsi="Times New Roman"/>
                <w:b w:val="0"/>
              </w:rPr>
              <w:t>нее 15 %)</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336,500</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108,356</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1,750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331,108</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2,092</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329,016</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103,498</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103,498</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8,500</w:t>
            </w:r>
          </w:p>
        </w:tc>
      </w:tr>
      <w:tr w:rsidR="00D95A95" w:rsidRPr="001B58E6" w:rsidTr="007112D7">
        <w:trPr>
          <w:trHeight w:val="1275"/>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839</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91920401603</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обтиро</w:t>
            </w:r>
            <w:r w:rsidRPr="007112D7">
              <w:rPr>
                <w:rFonts w:ascii="Times New Roman" w:hAnsi="Times New Roman"/>
                <w:b w:val="0"/>
              </w:rPr>
              <w:t>ч</w:t>
            </w:r>
            <w:r w:rsidRPr="007112D7">
              <w:rPr>
                <w:rFonts w:ascii="Times New Roman" w:hAnsi="Times New Roman"/>
                <w:b w:val="0"/>
              </w:rPr>
              <w:t>ный материал, загрязне</w:t>
            </w:r>
            <w:r w:rsidRPr="007112D7">
              <w:rPr>
                <w:rFonts w:ascii="Times New Roman" w:hAnsi="Times New Roman"/>
                <w:b w:val="0"/>
              </w:rPr>
              <w:t>н</w:t>
            </w:r>
            <w:r w:rsidRPr="007112D7">
              <w:rPr>
                <w:rFonts w:ascii="Times New Roman" w:hAnsi="Times New Roman"/>
                <w:b w:val="0"/>
              </w:rPr>
              <w:t>ный не</w:t>
            </w:r>
            <w:r w:rsidRPr="007112D7">
              <w:rPr>
                <w:rFonts w:ascii="Times New Roman" w:hAnsi="Times New Roman"/>
                <w:b w:val="0"/>
              </w:rPr>
              <w:t>ф</w:t>
            </w:r>
            <w:r w:rsidRPr="007112D7">
              <w:rPr>
                <w:rFonts w:ascii="Times New Roman" w:hAnsi="Times New Roman"/>
                <w:b w:val="0"/>
              </w:rPr>
              <w:t>тью или нефтепроду</w:t>
            </w:r>
            <w:r w:rsidRPr="007112D7">
              <w:rPr>
                <w:rFonts w:ascii="Times New Roman" w:hAnsi="Times New Roman"/>
                <w:b w:val="0"/>
              </w:rPr>
              <w:t>к</w:t>
            </w:r>
            <w:r w:rsidRPr="007112D7">
              <w:rPr>
                <w:rFonts w:ascii="Times New Roman" w:hAnsi="Times New Roman"/>
                <w:b w:val="0"/>
              </w:rPr>
              <w:t>тами (соде</w:t>
            </w:r>
            <w:r w:rsidRPr="007112D7">
              <w:rPr>
                <w:rFonts w:ascii="Times New Roman" w:hAnsi="Times New Roman"/>
                <w:b w:val="0"/>
              </w:rPr>
              <w:t>р</w:t>
            </w:r>
            <w:r w:rsidRPr="007112D7">
              <w:rPr>
                <w:rFonts w:ascii="Times New Roman" w:hAnsi="Times New Roman"/>
                <w:b w:val="0"/>
              </w:rPr>
              <w:t>жание нефти или нефт</w:t>
            </w:r>
            <w:r w:rsidRPr="007112D7">
              <w:rPr>
                <w:rFonts w:ascii="Times New Roman" w:hAnsi="Times New Roman"/>
                <w:b w:val="0"/>
              </w:rPr>
              <w:t>е</w:t>
            </w:r>
            <w:r w:rsidRPr="007112D7">
              <w:rPr>
                <w:rFonts w:ascii="Times New Roman" w:hAnsi="Times New Roman"/>
                <w:b w:val="0"/>
              </w:rPr>
              <w:t>продуктов 15 % и б</w:t>
            </w:r>
            <w:r w:rsidRPr="007112D7">
              <w:rPr>
                <w:rFonts w:ascii="Times New Roman" w:hAnsi="Times New Roman"/>
                <w:b w:val="0"/>
              </w:rPr>
              <w:t>о</w:t>
            </w:r>
            <w:r w:rsidRPr="007112D7">
              <w:rPr>
                <w:rFonts w:ascii="Times New Roman" w:hAnsi="Times New Roman"/>
                <w:b w:val="0"/>
              </w:rPr>
              <w:t>лее)</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4,152</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331,295</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8,302</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4,072</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4,072</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318,574</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318,574</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4,499</w:t>
            </w:r>
          </w:p>
        </w:tc>
      </w:tr>
      <w:tr w:rsidR="00D95A95" w:rsidRPr="001B58E6" w:rsidTr="007112D7">
        <w:trPr>
          <w:trHeight w:val="1275"/>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lastRenderedPageBreak/>
              <w:t>840</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91920402604</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обтиро</w:t>
            </w:r>
            <w:r w:rsidRPr="007112D7">
              <w:rPr>
                <w:rFonts w:ascii="Times New Roman" w:hAnsi="Times New Roman"/>
                <w:b w:val="0"/>
              </w:rPr>
              <w:t>ч</w:t>
            </w:r>
            <w:r w:rsidRPr="007112D7">
              <w:rPr>
                <w:rFonts w:ascii="Times New Roman" w:hAnsi="Times New Roman"/>
                <w:b w:val="0"/>
              </w:rPr>
              <w:t>ный материал, загрязне</w:t>
            </w:r>
            <w:r w:rsidRPr="007112D7">
              <w:rPr>
                <w:rFonts w:ascii="Times New Roman" w:hAnsi="Times New Roman"/>
                <w:b w:val="0"/>
              </w:rPr>
              <w:t>н</w:t>
            </w:r>
            <w:r w:rsidRPr="007112D7">
              <w:rPr>
                <w:rFonts w:ascii="Times New Roman" w:hAnsi="Times New Roman"/>
                <w:b w:val="0"/>
              </w:rPr>
              <w:t>ный не</w:t>
            </w:r>
            <w:r w:rsidRPr="007112D7">
              <w:rPr>
                <w:rFonts w:ascii="Times New Roman" w:hAnsi="Times New Roman"/>
                <w:b w:val="0"/>
              </w:rPr>
              <w:t>ф</w:t>
            </w:r>
            <w:r w:rsidRPr="007112D7">
              <w:rPr>
                <w:rFonts w:ascii="Times New Roman" w:hAnsi="Times New Roman"/>
                <w:b w:val="0"/>
              </w:rPr>
              <w:t>тью или нефтепроду</w:t>
            </w:r>
            <w:r w:rsidRPr="007112D7">
              <w:rPr>
                <w:rFonts w:ascii="Times New Roman" w:hAnsi="Times New Roman"/>
                <w:b w:val="0"/>
              </w:rPr>
              <w:t>к</w:t>
            </w:r>
            <w:r w:rsidRPr="007112D7">
              <w:rPr>
                <w:rFonts w:ascii="Times New Roman" w:hAnsi="Times New Roman"/>
                <w:b w:val="0"/>
              </w:rPr>
              <w:t>тами (соде</w:t>
            </w:r>
            <w:r w:rsidRPr="007112D7">
              <w:rPr>
                <w:rFonts w:ascii="Times New Roman" w:hAnsi="Times New Roman"/>
                <w:b w:val="0"/>
              </w:rPr>
              <w:t>р</w:t>
            </w:r>
            <w:r w:rsidRPr="007112D7">
              <w:rPr>
                <w:rFonts w:ascii="Times New Roman" w:hAnsi="Times New Roman"/>
                <w:b w:val="0"/>
              </w:rPr>
              <w:t>жание нефти или нефт</w:t>
            </w:r>
            <w:r w:rsidRPr="007112D7">
              <w:rPr>
                <w:rFonts w:ascii="Times New Roman" w:hAnsi="Times New Roman"/>
                <w:b w:val="0"/>
              </w:rPr>
              <w:t>е</w:t>
            </w:r>
            <w:r w:rsidRPr="007112D7">
              <w:rPr>
                <w:rFonts w:ascii="Times New Roman" w:hAnsi="Times New Roman"/>
                <w:b w:val="0"/>
              </w:rPr>
              <w:t>продуктов м</w:t>
            </w:r>
            <w:r w:rsidRPr="007112D7">
              <w:rPr>
                <w:rFonts w:ascii="Times New Roman" w:hAnsi="Times New Roman"/>
                <w:b w:val="0"/>
              </w:rPr>
              <w:t>е</w:t>
            </w:r>
            <w:r w:rsidRPr="007112D7">
              <w:rPr>
                <w:rFonts w:ascii="Times New Roman" w:hAnsi="Times New Roman"/>
                <w:b w:val="0"/>
              </w:rPr>
              <w:t>нее 15 %)</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66,301</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0,334</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3,980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62,351</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62,351</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0,304</w:t>
            </w:r>
          </w:p>
        </w:tc>
      </w:tr>
      <w:tr w:rsidR="00D95A95" w:rsidRPr="001B58E6" w:rsidTr="007112D7">
        <w:trPr>
          <w:trHeight w:val="1275"/>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841</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91920501393</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опилки и стружка др</w:t>
            </w:r>
            <w:r w:rsidRPr="007112D7">
              <w:rPr>
                <w:rFonts w:ascii="Times New Roman" w:hAnsi="Times New Roman"/>
                <w:b w:val="0"/>
              </w:rPr>
              <w:t>е</w:t>
            </w:r>
            <w:r w:rsidRPr="007112D7">
              <w:rPr>
                <w:rFonts w:ascii="Times New Roman" w:hAnsi="Times New Roman"/>
                <w:b w:val="0"/>
              </w:rPr>
              <w:t>весные, з</w:t>
            </w:r>
            <w:r w:rsidRPr="007112D7">
              <w:rPr>
                <w:rFonts w:ascii="Times New Roman" w:hAnsi="Times New Roman"/>
                <w:b w:val="0"/>
              </w:rPr>
              <w:t>а</w:t>
            </w:r>
            <w:r w:rsidRPr="007112D7">
              <w:rPr>
                <w:rFonts w:ascii="Times New Roman" w:hAnsi="Times New Roman"/>
                <w:b w:val="0"/>
              </w:rPr>
              <w:t>грязне</w:t>
            </w:r>
            <w:r w:rsidRPr="007112D7">
              <w:rPr>
                <w:rFonts w:ascii="Times New Roman" w:hAnsi="Times New Roman"/>
                <w:b w:val="0"/>
              </w:rPr>
              <w:t>н</w:t>
            </w:r>
            <w:r w:rsidRPr="007112D7">
              <w:rPr>
                <w:rFonts w:ascii="Times New Roman" w:hAnsi="Times New Roman"/>
                <w:b w:val="0"/>
              </w:rPr>
              <w:t>ные не</w:t>
            </w:r>
            <w:r w:rsidRPr="007112D7">
              <w:rPr>
                <w:rFonts w:ascii="Times New Roman" w:hAnsi="Times New Roman"/>
                <w:b w:val="0"/>
              </w:rPr>
              <w:t>ф</w:t>
            </w:r>
            <w:r w:rsidRPr="007112D7">
              <w:rPr>
                <w:rFonts w:ascii="Times New Roman" w:hAnsi="Times New Roman"/>
                <w:b w:val="0"/>
              </w:rPr>
              <w:t>тью или нефтепроду</w:t>
            </w:r>
            <w:r w:rsidRPr="007112D7">
              <w:rPr>
                <w:rFonts w:ascii="Times New Roman" w:hAnsi="Times New Roman"/>
                <w:b w:val="0"/>
              </w:rPr>
              <w:t>к</w:t>
            </w:r>
            <w:r w:rsidRPr="007112D7">
              <w:rPr>
                <w:rFonts w:ascii="Times New Roman" w:hAnsi="Times New Roman"/>
                <w:b w:val="0"/>
              </w:rPr>
              <w:t>тами (соде</w:t>
            </w:r>
            <w:r w:rsidRPr="007112D7">
              <w:rPr>
                <w:rFonts w:ascii="Times New Roman" w:hAnsi="Times New Roman"/>
                <w:b w:val="0"/>
              </w:rPr>
              <w:t>р</w:t>
            </w:r>
            <w:r w:rsidRPr="007112D7">
              <w:rPr>
                <w:rFonts w:ascii="Times New Roman" w:hAnsi="Times New Roman"/>
                <w:b w:val="0"/>
              </w:rPr>
              <w:t>жание нефти или нефт</w:t>
            </w:r>
            <w:r w:rsidRPr="007112D7">
              <w:rPr>
                <w:rFonts w:ascii="Times New Roman" w:hAnsi="Times New Roman"/>
                <w:b w:val="0"/>
              </w:rPr>
              <w:t>е</w:t>
            </w:r>
            <w:r w:rsidRPr="007112D7">
              <w:rPr>
                <w:rFonts w:ascii="Times New Roman" w:hAnsi="Times New Roman"/>
                <w:b w:val="0"/>
              </w:rPr>
              <w:t>продуктов  15% и б</w:t>
            </w:r>
            <w:r w:rsidRPr="007112D7">
              <w:rPr>
                <w:rFonts w:ascii="Times New Roman" w:hAnsi="Times New Roman"/>
                <w:b w:val="0"/>
              </w:rPr>
              <w:t>о</w:t>
            </w:r>
            <w:r w:rsidRPr="007112D7">
              <w:rPr>
                <w:rFonts w:ascii="Times New Roman" w:hAnsi="Times New Roman"/>
                <w:b w:val="0"/>
              </w:rPr>
              <w:t>лее)</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0,058</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0,058</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0,058</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1275"/>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842</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91920502394</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опилки и стружка др</w:t>
            </w:r>
            <w:r w:rsidRPr="007112D7">
              <w:rPr>
                <w:rFonts w:ascii="Times New Roman" w:hAnsi="Times New Roman"/>
                <w:b w:val="0"/>
              </w:rPr>
              <w:t>е</w:t>
            </w:r>
            <w:r w:rsidRPr="007112D7">
              <w:rPr>
                <w:rFonts w:ascii="Times New Roman" w:hAnsi="Times New Roman"/>
                <w:b w:val="0"/>
              </w:rPr>
              <w:t>весные, з</w:t>
            </w:r>
            <w:r w:rsidRPr="007112D7">
              <w:rPr>
                <w:rFonts w:ascii="Times New Roman" w:hAnsi="Times New Roman"/>
                <w:b w:val="0"/>
              </w:rPr>
              <w:t>а</w:t>
            </w:r>
            <w:r w:rsidRPr="007112D7">
              <w:rPr>
                <w:rFonts w:ascii="Times New Roman" w:hAnsi="Times New Roman"/>
                <w:b w:val="0"/>
              </w:rPr>
              <w:t>грязне</w:t>
            </w:r>
            <w:r w:rsidRPr="007112D7">
              <w:rPr>
                <w:rFonts w:ascii="Times New Roman" w:hAnsi="Times New Roman"/>
                <w:b w:val="0"/>
              </w:rPr>
              <w:t>н</w:t>
            </w:r>
            <w:r w:rsidRPr="007112D7">
              <w:rPr>
                <w:rFonts w:ascii="Times New Roman" w:hAnsi="Times New Roman"/>
                <w:b w:val="0"/>
              </w:rPr>
              <w:t>ные не</w:t>
            </w:r>
            <w:r w:rsidRPr="007112D7">
              <w:rPr>
                <w:rFonts w:ascii="Times New Roman" w:hAnsi="Times New Roman"/>
                <w:b w:val="0"/>
              </w:rPr>
              <w:t>ф</w:t>
            </w:r>
            <w:r w:rsidRPr="007112D7">
              <w:rPr>
                <w:rFonts w:ascii="Times New Roman" w:hAnsi="Times New Roman"/>
                <w:b w:val="0"/>
              </w:rPr>
              <w:t>тью или нефтепроду</w:t>
            </w:r>
            <w:r w:rsidRPr="007112D7">
              <w:rPr>
                <w:rFonts w:ascii="Times New Roman" w:hAnsi="Times New Roman"/>
                <w:b w:val="0"/>
              </w:rPr>
              <w:t>к</w:t>
            </w:r>
            <w:r w:rsidRPr="007112D7">
              <w:rPr>
                <w:rFonts w:ascii="Times New Roman" w:hAnsi="Times New Roman"/>
                <w:b w:val="0"/>
              </w:rPr>
              <w:lastRenderedPageBreak/>
              <w:t>тами (соде</w:t>
            </w:r>
            <w:r w:rsidRPr="007112D7">
              <w:rPr>
                <w:rFonts w:ascii="Times New Roman" w:hAnsi="Times New Roman"/>
                <w:b w:val="0"/>
              </w:rPr>
              <w:t>р</w:t>
            </w:r>
            <w:r w:rsidRPr="007112D7">
              <w:rPr>
                <w:rFonts w:ascii="Times New Roman" w:hAnsi="Times New Roman"/>
                <w:b w:val="0"/>
              </w:rPr>
              <w:t>жание нефти или нефт</w:t>
            </w:r>
            <w:r w:rsidRPr="007112D7">
              <w:rPr>
                <w:rFonts w:ascii="Times New Roman" w:hAnsi="Times New Roman"/>
                <w:b w:val="0"/>
              </w:rPr>
              <w:t>е</w:t>
            </w:r>
            <w:r w:rsidRPr="007112D7">
              <w:rPr>
                <w:rFonts w:ascii="Times New Roman" w:hAnsi="Times New Roman"/>
                <w:b w:val="0"/>
              </w:rPr>
              <w:t>продуктов   м</w:t>
            </w:r>
            <w:r w:rsidRPr="007112D7">
              <w:rPr>
                <w:rFonts w:ascii="Times New Roman" w:hAnsi="Times New Roman"/>
                <w:b w:val="0"/>
              </w:rPr>
              <w:t>е</w:t>
            </w:r>
            <w:r w:rsidRPr="007112D7">
              <w:rPr>
                <w:rFonts w:ascii="Times New Roman" w:hAnsi="Times New Roman"/>
                <w:b w:val="0"/>
              </w:rPr>
              <w:t>нее 15%)</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lastRenderedPageBreak/>
              <w:t>1,317</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1,400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1,317</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1,317</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1,400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1,400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765"/>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lastRenderedPageBreak/>
              <w:t>843</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92011001532</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аккумулят</w:t>
            </w:r>
            <w:r w:rsidRPr="007112D7">
              <w:rPr>
                <w:rFonts w:ascii="Times New Roman" w:hAnsi="Times New Roman"/>
                <w:b w:val="0"/>
              </w:rPr>
              <w:t>о</w:t>
            </w:r>
            <w:r w:rsidRPr="007112D7">
              <w:rPr>
                <w:rFonts w:ascii="Times New Roman" w:hAnsi="Times New Roman"/>
                <w:b w:val="0"/>
              </w:rPr>
              <w:t>ры свинц</w:t>
            </w:r>
            <w:r w:rsidRPr="007112D7">
              <w:rPr>
                <w:rFonts w:ascii="Times New Roman" w:hAnsi="Times New Roman"/>
                <w:b w:val="0"/>
              </w:rPr>
              <w:t>о</w:t>
            </w:r>
            <w:r w:rsidRPr="007112D7">
              <w:rPr>
                <w:rFonts w:ascii="Times New Roman" w:hAnsi="Times New Roman"/>
                <w:b w:val="0"/>
              </w:rPr>
              <w:t>вые отраб</w:t>
            </w:r>
            <w:r w:rsidRPr="007112D7">
              <w:rPr>
                <w:rFonts w:ascii="Times New Roman" w:hAnsi="Times New Roman"/>
                <w:b w:val="0"/>
              </w:rPr>
              <w:t>о</w:t>
            </w:r>
            <w:r w:rsidRPr="007112D7">
              <w:rPr>
                <w:rFonts w:ascii="Times New Roman" w:hAnsi="Times New Roman"/>
                <w:b w:val="0"/>
              </w:rPr>
              <w:t>танные неп</w:t>
            </w:r>
            <w:r w:rsidRPr="007112D7">
              <w:rPr>
                <w:rFonts w:ascii="Times New Roman" w:hAnsi="Times New Roman"/>
                <w:b w:val="0"/>
              </w:rPr>
              <w:t>о</w:t>
            </w:r>
            <w:r w:rsidRPr="007112D7">
              <w:rPr>
                <w:rFonts w:ascii="Times New Roman" w:hAnsi="Times New Roman"/>
                <w:b w:val="0"/>
              </w:rPr>
              <w:t>врежде</w:t>
            </w:r>
            <w:r w:rsidRPr="007112D7">
              <w:rPr>
                <w:rFonts w:ascii="Times New Roman" w:hAnsi="Times New Roman"/>
                <w:b w:val="0"/>
              </w:rPr>
              <w:t>н</w:t>
            </w:r>
            <w:r w:rsidRPr="007112D7">
              <w:rPr>
                <w:rFonts w:ascii="Times New Roman" w:hAnsi="Times New Roman"/>
                <w:b w:val="0"/>
              </w:rPr>
              <w:t>ные, с электрол</w:t>
            </w:r>
            <w:r w:rsidRPr="007112D7">
              <w:rPr>
                <w:rFonts w:ascii="Times New Roman" w:hAnsi="Times New Roman"/>
                <w:b w:val="0"/>
              </w:rPr>
              <w:t>и</w:t>
            </w:r>
            <w:r w:rsidRPr="007112D7">
              <w:rPr>
                <w:rFonts w:ascii="Times New Roman" w:hAnsi="Times New Roman"/>
                <w:b w:val="0"/>
              </w:rPr>
              <w:t>том</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14,035</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13,835</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12,945</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0,890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0,400</w:t>
            </w:r>
          </w:p>
        </w:tc>
      </w:tr>
      <w:tr w:rsidR="00D95A95" w:rsidRPr="001B58E6" w:rsidTr="007112D7">
        <w:trPr>
          <w:trHeight w:val="255"/>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844</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92031000000</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Тормо</w:t>
            </w:r>
            <w:r w:rsidRPr="007112D7">
              <w:rPr>
                <w:rFonts w:ascii="Times New Roman" w:hAnsi="Times New Roman"/>
                <w:b w:val="0"/>
              </w:rPr>
              <w:t>з</w:t>
            </w:r>
            <w:r w:rsidRPr="007112D7">
              <w:rPr>
                <w:rFonts w:ascii="Times New Roman" w:hAnsi="Times New Roman"/>
                <w:b w:val="0"/>
              </w:rPr>
              <w:t>ные колодки о</w:t>
            </w:r>
            <w:r w:rsidRPr="007112D7">
              <w:rPr>
                <w:rFonts w:ascii="Times New Roman" w:hAnsi="Times New Roman"/>
                <w:b w:val="0"/>
              </w:rPr>
              <w:t>т</w:t>
            </w:r>
            <w:r w:rsidRPr="007112D7">
              <w:rPr>
                <w:rFonts w:ascii="Times New Roman" w:hAnsi="Times New Roman"/>
                <w:b w:val="0"/>
              </w:rPr>
              <w:t>работа</w:t>
            </w:r>
            <w:r w:rsidRPr="007112D7">
              <w:rPr>
                <w:rFonts w:ascii="Times New Roman" w:hAnsi="Times New Roman"/>
                <w:b w:val="0"/>
              </w:rPr>
              <w:t>н</w:t>
            </w:r>
            <w:r w:rsidRPr="007112D7">
              <w:rPr>
                <w:rFonts w:ascii="Times New Roman" w:hAnsi="Times New Roman"/>
                <w:b w:val="0"/>
              </w:rPr>
              <w:t>ные</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2,312</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2,312</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2,312</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510"/>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845</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92031001525</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тормо</w:t>
            </w:r>
            <w:r w:rsidRPr="007112D7">
              <w:rPr>
                <w:rFonts w:ascii="Times New Roman" w:hAnsi="Times New Roman"/>
                <w:b w:val="0"/>
              </w:rPr>
              <w:t>з</w:t>
            </w:r>
            <w:r w:rsidRPr="007112D7">
              <w:rPr>
                <w:rFonts w:ascii="Times New Roman" w:hAnsi="Times New Roman"/>
                <w:b w:val="0"/>
              </w:rPr>
              <w:t>ные колодки о</w:t>
            </w:r>
            <w:r w:rsidRPr="007112D7">
              <w:rPr>
                <w:rFonts w:ascii="Times New Roman" w:hAnsi="Times New Roman"/>
                <w:b w:val="0"/>
              </w:rPr>
              <w:t>т</w:t>
            </w:r>
            <w:r w:rsidRPr="007112D7">
              <w:rPr>
                <w:rFonts w:ascii="Times New Roman" w:hAnsi="Times New Roman"/>
                <w:b w:val="0"/>
              </w:rPr>
              <w:t>работа</w:t>
            </w:r>
            <w:r w:rsidRPr="007112D7">
              <w:rPr>
                <w:rFonts w:ascii="Times New Roman" w:hAnsi="Times New Roman"/>
                <w:b w:val="0"/>
              </w:rPr>
              <w:t>н</w:t>
            </w:r>
            <w:r w:rsidRPr="007112D7">
              <w:rPr>
                <w:rFonts w:ascii="Times New Roman" w:hAnsi="Times New Roman"/>
                <w:b w:val="0"/>
              </w:rPr>
              <w:t>ные без накл</w:t>
            </w:r>
            <w:r w:rsidRPr="007112D7">
              <w:rPr>
                <w:rFonts w:ascii="Times New Roman" w:hAnsi="Times New Roman"/>
                <w:b w:val="0"/>
              </w:rPr>
              <w:t>а</w:t>
            </w:r>
            <w:r w:rsidRPr="007112D7">
              <w:rPr>
                <w:rFonts w:ascii="Times New Roman" w:hAnsi="Times New Roman"/>
                <w:b w:val="0"/>
              </w:rPr>
              <w:t>док асбест</w:t>
            </w:r>
            <w:r w:rsidRPr="007112D7">
              <w:rPr>
                <w:rFonts w:ascii="Times New Roman" w:hAnsi="Times New Roman"/>
                <w:b w:val="0"/>
              </w:rPr>
              <w:t>о</w:t>
            </w:r>
            <w:r w:rsidRPr="007112D7">
              <w:rPr>
                <w:rFonts w:ascii="Times New Roman" w:hAnsi="Times New Roman"/>
                <w:b w:val="0"/>
              </w:rPr>
              <w:t>вых</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18,921</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460,864</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18,528</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2,559</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15,969</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461,050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461,050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0,207</w:t>
            </w:r>
          </w:p>
        </w:tc>
      </w:tr>
      <w:tr w:rsidR="00D95A95" w:rsidRPr="001B58E6" w:rsidTr="007112D7">
        <w:trPr>
          <w:trHeight w:val="510"/>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846</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92031002524</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тормо</w:t>
            </w:r>
            <w:r w:rsidRPr="007112D7">
              <w:rPr>
                <w:rFonts w:ascii="Times New Roman" w:hAnsi="Times New Roman"/>
                <w:b w:val="0"/>
              </w:rPr>
              <w:t>з</w:t>
            </w:r>
            <w:r w:rsidRPr="007112D7">
              <w:rPr>
                <w:rFonts w:ascii="Times New Roman" w:hAnsi="Times New Roman"/>
                <w:b w:val="0"/>
              </w:rPr>
              <w:t>ные колодки о</w:t>
            </w:r>
            <w:r w:rsidRPr="007112D7">
              <w:rPr>
                <w:rFonts w:ascii="Times New Roman" w:hAnsi="Times New Roman"/>
                <w:b w:val="0"/>
              </w:rPr>
              <w:t>т</w:t>
            </w:r>
            <w:r w:rsidRPr="007112D7">
              <w:rPr>
                <w:rFonts w:ascii="Times New Roman" w:hAnsi="Times New Roman"/>
                <w:b w:val="0"/>
              </w:rPr>
              <w:t>работа</w:t>
            </w:r>
            <w:r w:rsidRPr="007112D7">
              <w:rPr>
                <w:rFonts w:ascii="Times New Roman" w:hAnsi="Times New Roman"/>
                <w:b w:val="0"/>
              </w:rPr>
              <w:t>н</w:t>
            </w:r>
            <w:r w:rsidRPr="007112D7">
              <w:rPr>
                <w:rFonts w:ascii="Times New Roman" w:hAnsi="Times New Roman"/>
                <w:b w:val="0"/>
              </w:rPr>
              <w:t>ные с о</w:t>
            </w:r>
            <w:r w:rsidRPr="007112D7">
              <w:rPr>
                <w:rFonts w:ascii="Times New Roman" w:hAnsi="Times New Roman"/>
                <w:b w:val="0"/>
              </w:rPr>
              <w:t>с</w:t>
            </w:r>
            <w:r w:rsidRPr="007112D7">
              <w:rPr>
                <w:rFonts w:ascii="Times New Roman" w:hAnsi="Times New Roman"/>
                <w:b w:val="0"/>
              </w:rPr>
              <w:t>татками накладок а</w:t>
            </w:r>
            <w:r w:rsidRPr="007112D7">
              <w:rPr>
                <w:rFonts w:ascii="Times New Roman" w:hAnsi="Times New Roman"/>
                <w:b w:val="0"/>
              </w:rPr>
              <w:t>с</w:t>
            </w:r>
            <w:r w:rsidRPr="007112D7">
              <w:rPr>
                <w:rFonts w:ascii="Times New Roman" w:hAnsi="Times New Roman"/>
                <w:b w:val="0"/>
              </w:rPr>
              <w:t>бест</w:t>
            </w:r>
            <w:r w:rsidRPr="007112D7">
              <w:rPr>
                <w:rFonts w:ascii="Times New Roman" w:hAnsi="Times New Roman"/>
                <w:b w:val="0"/>
              </w:rPr>
              <w:t>о</w:t>
            </w:r>
            <w:r w:rsidRPr="007112D7">
              <w:rPr>
                <w:rFonts w:ascii="Times New Roman" w:hAnsi="Times New Roman"/>
                <w:b w:val="0"/>
              </w:rPr>
              <w:t>вых</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0,274</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0,274</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0,274</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510"/>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lastRenderedPageBreak/>
              <w:t>847</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92111001504</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шины пне</w:t>
            </w:r>
            <w:r w:rsidRPr="007112D7">
              <w:rPr>
                <w:rFonts w:ascii="Times New Roman" w:hAnsi="Times New Roman"/>
                <w:b w:val="0"/>
              </w:rPr>
              <w:t>в</w:t>
            </w:r>
            <w:r w:rsidRPr="007112D7">
              <w:rPr>
                <w:rFonts w:ascii="Times New Roman" w:hAnsi="Times New Roman"/>
                <w:b w:val="0"/>
              </w:rPr>
              <w:t>мат</w:t>
            </w:r>
            <w:r w:rsidRPr="007112D7">
              <w:rPr>
                <w:rFonts w:ascii="Times New Roman" w:hAnsi="Times New Roman"/>
                <w:b w:val="0"/>
              </w:rPr>
              <w:t>и</w:t>
            </w:r>
            <w:r w:rsidRPr="007112D7">
              <w:rPr>
                <w:rFonts w:ascii="Times New Roman" w:hAnsi="Times New Roman"/>
                <w:b w:val="0"/>
              </w:rPr>
              <w:t>ческие автомобил</w:t>
            </w:r>
            <w:r w:rsidRPr="007112D7">
              <w:rPr>
                <w:rFonts w:ascii="Times New Roman" w:hAnsi="Times New Roman"/>
                <w:b w:val="0"/>
              </w:rPr>
              <w:t>ь</w:t>
            </w:r>
            <w:r w:rsidRPr="007112D7">
              <w:rPr>
                <w:rFonts w:ascii="Times New Roman" w:hAnsi="Times New Roman"/>
                <w:b w:val="0"/>
              </w:rPr>
              <w:t>ные отраб</w:t>
            </w:r>
            <w:r w:rsidRPr="007112D7">
              <w:rPr>
                <w:rFonts w:ascii="Times New Roman" w:hAnsi="Times New Roman"/>
                <w:b w:val="0"/>
              </w:rPr>
              <w:t>о</w:t>
            </w:r>
            <w:r w:rsidRPr="007112D7">
              <w:rPr>
                <w:rFonts w:ascii="Times New Roman" w:hAnsi="Times New Roman"/>
                <w:b w:val="0"/>
              </w:rPr>
              <w:t>танные</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0,370</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0,370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0,370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510"/>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848</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92112001504</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камеры пневматич</w:t>
            </w:r>
            <w:r w:rsidRPr="007112D7">
              <w:rPr>
                <w:rFonts w:ascii="Times New Roman" w:hAnsi="Times New Roman"/>
                <w:b w:val="0"/>
              </w:rPr>
              <w:t>е</w:t>
            </w:r>
            <w:r w:rsidRPr="007112D7">
              <w:rPr>
                <w:rFonts w:ascii="Times New Roman" w:hAnsi="Times New Roman"/>
                <w:b w:val="0"/>
              </w:rPr>
              <w:t>ских шин автомобил</w:t>
            </w:r>
            <w:r w:rsidRPr="007112D7">
              <w:rPr>
                <w:rFonts w:ascii="Times New Roman" w:hAnsi="Times New Roman"/>
                <w:b w:val="0"/>
              </w:rPr>
              <w:t>ь</w:t>
            </w:r>
            <w:r w:rsidRPr="007112D7">
              <w:rPr>
                <w:rFonts w:ascii="Times New Roman" w:hAnsi="Times New Roman"/>
                <w:b w:val="0"/>
              </w:rPr>
              <w:t>ных отраб</w:t>
            </w:r>
            <w:r w:rsidRPr="007112D7">
              <w:rPr>
                <w:rFonts w:ascii="Times New Roman" w:hAnsi="Times New Roman"/>
                <w:b w:val="0"/>
              </w:rPr>
              <w:t>о</w:t>
            </w:r>
            <w:r w:rsidRPr="007112D7">
              <w:rPr>
                <w:rFonts w:ascii="Times New Roman" w:hAnsi="Times New Roman"/>
                <w:b w:val="0"/>
              </w:rPr>
              <w:t>танные</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0,014</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0,014</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0,014</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510"/>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849</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92113001504</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покры</w:t>
            </w:r>
            <w:r w:rsidRPr="007112D7">
              <w:rPr>
                <w:rFonts w:ascii="Times New Roman" w:hAnsi="Times New Roman"/>
                <w:b w:val="0"/>
              </w:rPr>
              <w:t>ш</w:t>
            </w:r>
            <w:r w:rsidRPr="007112D7">
              <w:rPr>
                <w:rFonts w:ascii="Times New Roman" w:hAnsi="Times New Roman"/>
                <w:b w:val="0"/>
              </w:rPr>
              <w:t>ки пневматич</w:t>
            </w:r>
            <w:r w:rsidRPr="007112D7">
              <w:rPr>
                <w:rFonts w:ascii="Times New Roman" w:hAnsi="Times New Roman"/>
                <w:b w:val="0"/>
              </w:rPr>
              <w:t>е</w:t>
            </w:r>
            <w:r w:rsidRPr="007112D7">
              <w:rPr>
                <w:rFonts w:ascii="Times New Roman" w:hAnsi="Times New Roman"/>
                <w:b w:val="0"/>
              </w:rPr>
              <w:t>ских шин с ткан</w:t>
            </w:r>
            <w:r w:rsidRPr="007112D7">
              <w:rPr>
                <w:rFonts w:ascii="Times New Roman" w:hAnsi="Times New Roman"/>
                <w:b w:val="0"/>
              </w:rPr>
              <w:t>е</w:t>
            </w:r>
            <w:r w:rsidRPr="007112D7">
              <w:rPr>
                <w:rFonts w:ascii="Times New Roman" w:hAnsi="Times New Roman"/>
                <w:b w:val="0"/>
              </w:rPr>
              <w:t>вым кордом отр</w:t>
            </w:r>
            <w:r w:rsidRPr="007112D7">
              <w:rPr>
                <w:rFonts w:ascii="Times New Roman" w:hAnsi="Times New Roman"/>
                <w:b w:val="0"/>
              </w:rPr>
              <w:t>а</w:t>
            </w:r>
            <w:r w:rsidRPr="007112D7">
              <w:rPr>
                <w:rFonts w:ascii="Times New Roman" w:hAnsi="Times New Roman"/>
                <w:b w:val="0"/>
              </w:rPr>
              <w:t>бота</w:t>
            </w:r>
            <w:r w:rsidRPr="007112D7">
              <w:rPr>
                <w:rFonts w:ascii="Times New Roman" w:hAnsi="Times New Roman"/>
                <w:b w:val="0"/>
              </w:rPr>
              <w:t>н</w:t>
            </w:r>
            <w:r w:rsidRPr="007112D7">
              <w:rPr>
                <w:rFonts w:ascii="Times New Roman" w:hAnsi="Times New Roman"/>
                <w:b w:val="0"/>
              </w:rPr>
              <w:t>ные</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4,126</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4,126</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3,756</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0,370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765"/>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850</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92113002504</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покры</w:t>
            </w:r>
            <w:r w:rsidRPr="007112D7">
              <w:rPr>
                <w:rFonts w:ascii="Times New Roman" w:hAnsi="Times New Roman"/>
                <w:b w:val="0"/>
              </w:rPr>
              <w:t>ш</w:t>
            </w:r>
            <w:r w:rsidRPr="007112D7">
              <w:rPr>
                <w:rFonts w:ascii="Times New Roman" w:hAnsi="Times New Roman"/>
                <w:b w:val="0"/>
              </w:rPr>
              <w:t>ки пневматич</w:t>
            </w:r>
            <w:r w:rsidRPr="007112D7">
              <w:rPr>
                <w:rFonts w:ascii="Times New Roman" w:hAnsi="Times New Roman"/>
                <w:b w:val="0"/>
              </w:rPr>
              <w:t>е</w:t>
            </w:r>
            <w:r w:rsidRPr="007112D7">
              <w:rPr>
                <w:rFonts w:ascii="Times New Roman" w:hAnsi="Times New Roman"/>
                <w:b w:val="0"/>
              </w:rPr>
              <w:t>ских шин с металлич</w:t>
            </w:r>
            <w:r w:rsidRPr="007112D7">
              <w:rPr>
                <w:rFonts w:ascii="Times New Roman" w:hAnsi="Times New Roman"/>
                <w:b w:val="0"/>
              </w:rPr>
              <w:t>е</w:t>
            </w:r>
            <w:r w:rsidRPr="007112D7">
              <w:rPr>
                <w:rFonts w:ascii="Times New Roman" w:hAnsi="Times New Roman"/>
                <w:b w:val="0"/>
              </w:rPr>
              <w:t>ским  ко</w:t>
            </w:r>
            <w:r w:rsidRPr="007112D7">
              <w:rPr>
                <w:rFonts w:ascii="Times New Roman" w:hAnsi="Times New Roman"/>
                <w:b w:val="0"/>
              </w:rPr>
              <w:t>р</w:t>
            </w:r>
            <w:r w:rsidRPr="007112D7">
              <w:rPr>
                <w:rFonts w:ascii="Times New Roman" w:hAnsi="Times New Roman"/>
                <w:b w:val="0"/>
              </w:rPr>
              <w:t>дом отработа</w:t>
            </w:r>
            <w:r w:rsidRPr="007112D7">
              <w:rPr>
                <w:rFonts w:ascii="Times New Roman" w:hAnsi="Times New Roman"/>
                <w:b w:val="0"/>
              </w:rPr>
              <w:t>н</w:t>
            </w:r>
            <w:r w:rsidRPr="007112D7">
              <w:rPr>
                <w:rFonts w:ascii="Times New Roman" w:hAnsi="Times New Roman"/>
                <w:b w:val="0"/>
              </w:rPr>
              <w:t>ные</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189,080</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0,500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188,538</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160,020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28,518</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0,042</w:t>
            </w:r>
          </w:p>
        </w:tc>
      </w:tr>
      <w:tr w:rsidR="00D95A95" w:rsidRPr="001B58E6" w:rsidTr="007112D7">
        <w:trPr>
          <w:trHeight w:val="510"/>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851</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92121001313</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отходы ант</w:t>
            </w:r>
            <w:r w:rsidRPr="007112D7">
              <w:rPr>
                <w:rFonts w:ascii="Times New Roman" w:hAnsi="Times New Roman"/>
                <w:b w:val="0"/>
              </w:rPr>
              <w:t>и</w:t>
            </w:r>
            <w:r w:rsidRPr="007112D7">
              <w:rPr>
                <w:rFonts w:ascii="Times New Roman" w:hAnsi="Times New Roman"/>
                <w:b w:val="0"/>
              </w:rPr>
              <w:t>фр</w:t>
            </w:r>
            <w:r w:rsidRPr="007112D7">
              <w:rPr>
                <w:rFonts w:ascii="Times New Roman" w:hAnsi="Times New Roman"/>
                <w:b w:val="0"/>
              </w:rPr>
              <w:t>и</w:t>
            </w:r>
            <w:r w:rsidRPr="007112D7">
              <w:rPr>
                <w:rFonts w:ascii="Times New Roman" w:hAnsi="Times New Roman"/>
                <w:b w:val="0"/>
              </w:rPr>
              <w:t>зов на основе эт</w:t>
            </w:r>
            <w:r w:rsidRPr="007112D7">
              <w:rPr>
                <w:rFonts w:ascii="Times New Roman" w:hAnsi="Times New Roman"/>
                <w:b w:val="0"/>
              </w:rPr>
              <w:t>и</w:t>
            </w:r>
            <w:r w:rsidRPr="007112D7">
              <w:rPr>
                <w:rFonts w:ascii="Times New Roman" w:hAnsi="Times New Roman"/>
                <w:b w:val="0"/>
              </w:rPr>
              <w:t>ленгл</w:t>
            </w:r>
            <w:r w:rsidRPr="007112D7">
              <w:rPr>
                <w:rFonts w:ascii="Times New Roman" w:hAnsi="Times New Roman"/>
                <w:b w:val="0"/>
              </w:rPr>
              <w:t>и</w:t>
            </w:r>
            <w:r w:rsidRPr="007112D7">
              <w:rPr>
                <w:rFonts w:ascii="Times New Roman" w:hAnsi="Times New Roman"/>
                <w:b w:val="0"/>
              </w:rPr>
              <w:t>коля</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255"/>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lastRenderedPageBreak/>
              <w:t>852</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92130000000</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Отходы фильтров автомобил</w:t>
            </w:r>
            <w:r w:rsidRPr="007112D7">
              <w:rPr>
                <w:rFonts w:ascii="Times New Roman" w:hAnsi="Times New Roman"/>
                <w:b w:val="0"/>
              </w:rPr>
              <w:t>ь</w:t>
            </w:r>
            <w:r w:rsidRPr="007112D7">
              <w:rPr>
                <w:rFonts w:ascii="Times New Roman" w:hAnsi="Times New Roman"/>
                <w:b w:val="0"/>
              </w:rPr>
              <w:t>ных</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0,004</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0,004</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0,004</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765"/>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853</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92130101524</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фильтры во</w:t>
            </w:r>
            <w:r w:rsidRPr="007112D7">
              <w:rPr>
                <w:rFonts w:ascii="Times New Roman" w:hAnsi="Times New Roman"/>
                <w:b w:val="0"/>
              </w:rPr>
              <w:t>з</w:t>
            </w:r>
            <w:r w:rsidRPr="007112D7">
              <w:rPr>
                <w:rFonts w:ascii="Times New Roman" w:hAnsi="Times New Roman"/>
                <w:b w:val="0"/>
              </w:rPr>
              <w:t>душные авт</w:t>
            </w:r>
            <w:r w:rsidRPr="007112D7">
              <w:rPr>
                <w:rFonts w:ascii="Times New Roman" w:hAnsi="Times New Roman"/>
                <w:b w:val="0"/>
              </w:rPr>
              <w:t>о</w:t>
            </w:r>
            <w:r w:rsidRPr="007112D7">
              <w:rPr>
                <w:rFonts w:ascii="Times New Roman" w:hAnsi="Times New Roman"/>
                <w:b w:val="0"/>
              </w:rPr>
              <w:t>транспор</w:t>
            </w:r>
            <w:r w:rsidRPr="007112D7">
              <w:rPr>
                <w:rFonts w:ascii="Times New Roman" w:hAnsi="Times New Roman"/>
                <w:b w:val="0"/>
              </w:rPr>
              <w:t>т</w:t>
            </w:r>
            <w:r w:rsidRPr="007112D7">
              <w:rPr>
                <w:rFonts w:ascii="Times New Roman" w:hAnsi="Times New Roman"/>
                <w:b w:val="0"/>
              </w:rPr>
              <w:t>ных средств отработа</w:t>
            </w:r>
            <w:r w:rsidRPr="007112D7">
              <w:rPr>
                <w:rFonts w:ascii="Times New Roman" w:hAnsi="Times New Roman"/>
                <w:b w:val="0"/>
              </w:rPr>
              <w:t>н</w:t>
            </w:r>
            <w:r w:rsidRPr="007112D7">
              <w:rPr>
                <w:rFonts w:ascii="Times New Roman" w:hAnsi="Times New Roman"/>
                <w:b w:val="0"/>
              </w:rPr>
              <w:t>ные</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3,468</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8,943</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0,058</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3,307</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3,307</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9,046</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9,046</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r w:rsidR="00D95A95" w:rsidRPr="001B58E6" w:rsidTr="007112D7">
        <w:trPr>
          <w:trHeight w:val="765"/>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854</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92130201523</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фильтры оч</w:t>
            </w:r>
            <w:r w:rsidRPr="007112D7">
              <w:rPr>
                <w:rFonts w:ascii="Times New Roman" w:hAnsi="Times New Roman"/>
                <w:b w:val="0"/>
              </w:rPr>
              <w:t>и</w:t>
            </w:r>
            <w:r w:rsidRPr="007112D7">
              <w:rPr>
                <w:rFonts w:ascii="Times New Roman" w:hAnsi="Times New Roman"/>
                <w:b w:val="0"/>
              </w:rPr>
              <w:t>стки масла автотран</w:t>
            </w:r>
            <w:r w:rsidRPr="007112D7">
              <w:rPr>
                <w:rFonts w:ascii="Times New Roman" w:hAnsi="Times New Roman"/>
                <w:b w:val="0"/>
              </w:rPr>
              <w:t>с</w:t>
            </w:r>
            <w:r w:rsidRPr="007112D7">
              <w:rPr>
                <w:rFonts w:ascii="Times New Roman" w:hAnsi="Times New Roman"/>
                <w:b w:val="0"/>
              </w:rPr>
              <w:t>портных средств отр</w:t>
            </w:r>
            <w:r w:rsidRPr="007112D7">
              <w:rPr>
                <w:rFonts w:ascii="Times New Roman" w:hAnsi="Times New Roman"/>
                <w:b w:val="0"/>
              </w:rPr>
              <w:t>а</w:t>
            </w:r>
            <w:r w:rsidRPr="007112D7">
              <w:rPr>
                <w:rFonts w:ascii="Times New Roman" w:hAnsi="Times New Roman"/>
                <w:b w:val="0"/>
              </w:rPr>
              <w:t>бота</w:t>
            </w:r>
            <w:r w:rsidRPr="007112D7">
              <w:rPr>
                <w:rFonts w:ascii="Times New Roman" w:hAnsi="Times New Roman"/>
                <w:b w:val="0"/>
              </w:rPr>
              <w:t>н</w:t>
            </w:r>
            <w:r w:rsidRPr="007112D7">
              <w:rPr>
                <w:rFonts w:ascii="Times New Roman" w:hAnsi="Times New Roman"/>
                <w:b w:val="0"/>
              </w:rPr>
              <w:t>ные</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4,451</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7,986</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7,882</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4,276</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0,001</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4,275</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1,239</w:t>
            </w:r>
          </w:p>
        </w:tc>
      </w:tr>
      <w:tr w:rsidR="00D95A95" w:rsidRPr="001B58E6" w:rsidTr="007112D7">
        <w:trPr>
          <w:trHeight w:val="765"/>
        </w:trPr>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855</w:t>
            </w:r>
          </w:p>
        </w:tc>
        <w:tc>
          <w:tcPr>
            <w:tcW w:w="141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г. Нефте</w:t>
            </w:r>
            <w:r w:rsidRPr="007112D7">
              <w:rPr>
                <w:rFonts w:ascii="Times New Roman" w:hAnsi="Times New Roman"/>
                <w:b w:val="0"/>
              </w:rPr>
              <w:t>ю</w:t>
            </w:r>
            <w:r w:rsidRPr="007112D7">
              <w:rPr>
                <w:rFonts w:ascii="Times New Roman" w:hAnsi="Times New Roman"/>
                <w:b w:val="0"/>
              </w:rPr>
              <w:t>ганск</w:t>
            </w:r>
          </w:p>
        </w:tc>
        <w:tc>
          <w:tcPr>
            <w:tcW w:w="141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92130301523</w:t>
            </w:r>
          </w:p>
        </w:tc>
        <w:tc>
          <w:tcPr>
            <w:tcW w:w="1418" w:type="dxa"/>
            <w:shd w:val="clear" w:color="auto" w:fill="auto"/>
            <w:hideMark/>
          </w:tcPr>
          <w:p w:rsidR="00D95A95" w:rsidRPr="007112D7" w:rsidRDefault="00D95A95" w:rsidP="00DB63D7">
            <w:pPr>
              <w:rPr>
                <w:rFonts w:ascii="Times New Roman" w:hAnsi="Times New Roman"/>
                <w:b w:val="0"/>
              </w:rPr>
            </w:pPr>
            <w:r w:rsidRPr="007112D7">
              <w:rPr>
                <w:rFonts w:ascii="Times New Roman" w:hAnsi="Times New Roman"/>
                <w:b w:val="0"/>
              </w:rPr>
              <w:t>фильтры оч</w:t>
            </w:r>
            <w:r w:rsidRPr="007112D7">
              <w:rPr>
                <w:rFonts w:ascii="Times New Roman" w:hAnsi="Times New Roman"/>
                <w:b w:val="0"/>
              </w:rPr>
              <w:t>и</w:t>
            </w:r>
            <w:r w:rsidRPr="007112D7">
              <w:rPr>
                <w:rFonts w:ascii="Times New Roman" w:hAnsi="Times New Roman"/>
                <w:b w:val="0"/>
              </w:rPr>
              <w:t>стки т</w:t>
            </w:r>
            <w:r w:rsidRPr="007112D7">
              <w:rPr>
                <w:rFonts w:ascii="Times New Roman" w:hAnsi="Times New Roman"/>
                <w:b w:val="0"/>
              </w:rPr>
              <w:t>о</w:t>
            </w:r>
            <w:r w:rsidRPr="007112D7">
              <w:rPr>
                <w:rFonts w:ascii="Times New Roman" w:hAnsi="Times New Roman"/>
                <w:b w:val="0"/>
              </w:rPr>
              <w:t>плива автотран</w:t>
            </w:r>
            <w:r w:rsidRPr="007112D7">
              <w:rPr>
                <w:rFonts w:ascii="Times New Roman" w:hAnsi="Times New Roman"/>
                <w:b w:val="0"/>
              </w:rPr>
              <w:t>с</w:t>
            </w:r>
            <w:r w:rsidRPr="007112D7">
              <w:rPr>
                <w:rFonts w:ascii="Times New Roman" w:hAnsi="Times New Roman"/>
                <w:b w:val="0"/>
              </w:rPr>
              <w:t>портных средств отр</w:t>
            </w:r>
            <w:r w:rsidRPr="007112D7">
              <w:rPr>
                <w:rFonts w:ascii="Times New Roman" w:hAnsi="Times New Roman"/>
                <w:b w:val="0"/>
              </w:rPr>
              <w:t>а</w:t>
            </w:r>
            <w:r w:rsidRPr="007112D7">
              <w:rPr>
                <w:rFonts w:ascii="Times New Roman" w:hAnsi="Times New Roman"/>
                <w:b w:val="0"/>
              </w:rPr>
              <w:t>бота</w:t>
            </w:r>
            <w:r w:rsidRPr="007112D7">
              <w:rPr>
                <w:rFonts w:ascii="Times New Roman" w:hAnsi="Times New Roman"/>
                <w:b w:val="0"/>
              </w:rPr>
              <w:t>н</w:t>
            </w:r>
            <w:r w:rsidRPr="007112D7">
              <w:rPr>
                <w:rFonts w:ascii="Times New Roman" w:hAnsi="Times New Roman"/>
                <w:b w:val="0"/>
              </w:rPr>
              <w:t>ные</w:t>
            </w:r>
          </w:p>
        </w:tc>
        <w:tc>
          <w:tcPr>
            <w:tcW w:w="1134"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0,240</w:t>
            </w:r>
          </w:p>
        </w:tc>
        <w:tc>
          <w:tcPr>
            <w:tcW w:w="708"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0,240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0,240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0"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567"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709"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992"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c>
          <w:tcPr>
            <w:tcW w:w="851" w:type="dxa"/>
            <w:shd w:val="clear" w:color="auto" w:fill="auto"/>
            <w:noWrap/>
            <w:hideMark/>
          </w:tcPr>
          <w:p w:rsidR="00D95A95" w:rsidRPr="007112D7" w:rsidRDefault="00D95A95" w:rsidP="00DB63D7">
            <w:pPr>
              <w:rPr>
                <w:rFonts w:ascii="Times New Roman" w:hAnsi="Times New Roman"/>
                <w:b w:val="0"/>
              </w:rPr>
            </w:pPr>
            <w:r w:rsidRPr="007112D7">
              <w:rPr>
                <w:rFonts w:ascii="Times New Roman" w:hAnsi="Times New Roman"/>
                <w:b w:val="0"/>
              </w:rPr>
              <w:t>0,000</w:t>
            </w:r>
          </w:p>
        </w:tc>
      </w:tr>
    </w:tbl>
    <w:p w:rsidR="00D95A95" w:rsidRPr="001B58E6" w:rsidRDefault="00D95A95" w:rsidP="00191D41">
      <w:pPr>
        <w:rPr>
          <w:rFonts w:ascii="Times New Roman" w:hAnsi="Times New Roman"/>
          <w:sz w:val="24"/>
          <w:szCs w:val="24"/>
        </w:rPr>
      </w:pPr>
    </w:p>
    <w:p w:rsidR="001F7B08" w:rsidRPr="001B58E6" w:rsidRDefault="001F7B08" w:rsidP="00191D41">
      <w:pPr>
        <w:rPr>
          <w:rFonts w:ascii="Times New Roman" w:hAnsi="Times New Roman"/>
          <w:sz w:val="24"/>
          <w:szCs w:val="24"/>
        </w:rPr>
        <w:sectPr w:rsidR="001F7B08" w:rsidRPr="001B58E6" w:rsidSect="007C7C8E">
          <w:pgSz w:w="16838" w:h="11906" w:orient="landscape"/>
          <w:pgMar w:top="707" w:right="1134" w:bottom="1134" w:left="1134" w:header="709" w:footer="709" w:gutter="0"/>
          <w:cols w:space="708"/>
          <w:titlePg/>
          <w:docGrid w:linePitch="360"/>
        </w:sectPr>
      </w:pPr>
    </w:p>
    <w:p w:rsidR="001F7B08" w:rsidRPr="00E4063F" w:rsidRDefault="001F7B08" w:rsidP="001F7B08">
      <w:pPr>
        <w:spacing w:before="40" w:after="40"/>
        <w:ind w:left="360"/>
        <w:jc w:val="center"/>
        <w:outlineLvl w:val="0"/>
        <w:rPr>
          <w:rFonts w:ascii="Times New Roman" w:hAnsi="Times New Roman"/>
          <w:bCs/>
          <w:color w:val="000000"/>
          <w:kern w:val="36"/>
          <w:sz w:val="28"/>
          <w:szCs w:val="28"/>
        </w:rPr>
      </w:pPr>
      <w:bookmarkStart w:id="161" w:name="_Toc467514389"/>
      <w:r w:rsidRPr="00E4063F">
        <w:rPr>
          <w:rFonts w:ascii="Times New Roman" w:hAnsi="Times New Roman"/>
          <w:bCs/>
          <w:color w:val="000000"/>
          <w:kern w:val="36"/>
          <w:sz w:val="28"/>
          <w:szCs w:val="28"/>
        </w:rPr>
        <w:lastRenderedPageBreak/>
        <w:t xml:space="preserve">Приложение 3 Сведения </w:t>
      </w:r>
      <w:r w:rsidR="005E2EE8" w:rsidRPr="00E4063F">
        <w:rPr>
          <w:rFonts w:ascii="Times New Roman" w:hAnsi="Times New Roman"/>
          <w:bCs/>
          <w:color w:val="000000"/>
          <w:kern w:val="36"/>
          <w:sz w:val="28"/>
          <w:szCs w:val="28"/>
        </w:rPr>
        <w:t xml:space="preserve">о контейнерных площадках для сбора </w:t>
      </w:r>
      <w:r w:rsidR="00920CD1" w:rsidRPr="00E4063F">
        <w:rPr>
          <w:rFonts w:ascii="Times New Roman" w:hAnsi="Times New Roman"/>
          <w:bCs/>
          <w:color w:val="000000"/>
          <w:kern w:val="36"/>
          <w:sz w:val="28"/>
          <w:szCs w:val="28"/>
        </w:rPr>
        <w:t>твердых коммунальных отходов</w:t>
      </w:r>
      <w:bookmarkEnd w:id="161"/>
      <w:r w:rsidR="005E2EE8" w:rsidRPr="00E4063F">
        <w:rPr>
          <w:rFonts w:ascii="Times New Roman" w:hAnsi="Times New Roman"/>
          <w:bCs/>
          <w:color w:val="000000"/>
          <w:kern w:val="36"/>
          <w:sz w:val="28"/>
          <w:szCs w:val="28"/>
        </w:rPr>
        <w:t xml:space="preserve"> </w:t>
      </w:r>
    </w:p>
    <w:p w:rsidR="0039639B" w:rsidRPr="00E4063F" w:rsidRDefault="0039639B" w:rsidP="001F7B08">
      <w:pPr>
        <w:spacing w:before="40" w:after="40"/>
        <w:ind w:left="360"/>
        <w:jc w:val="center"/>
        <w:outlineLvl w:val="0"/>
        <w:rPr>
          <w:rFonts w:ascii="Times New Roman" w:hAnsi="Times New Roman"/>
          <w:bCs/>
          <w:color w:val="000000"/>
          <w:kern w:val="36"/>
          <w:sz w:val="28"/>
          <w:szCs w:val="28"/>
        </w:rPr>
      </w:pPr>
    </w:p>
    <w:p w:rsidR="005E2EE8" w:rsidRPr="00E4063F" w:rsidRDefault="00E3770E" w:rsidP="00A635B6">
      <w:pPr>
        <w:jc w:val="center"/>
        <w:rPr>
          <w:rFonts w:ascii="Times New Roman" w:hAnsi="Times New Roman"/>
          <w:sz w:val="28"/>
          <w:szCs w:val="28"/>
        </w:rPr>
      </w:pPr>
      <w:r w:rsidRPr="00E4063F">
        <w:rPr>
          <w:rFonts w:ascii="Times New Roman" w:hAnsi="Times New Roman"/>
          <w:bCs/>
          <w:color w:val="000000"/>
          <w:kern w:val="36"/>
          <w:sz w:val="28"/>
          <w:szCs w:val="28"/>
        </w:rPr>
        <w:t xml:space="preserve">Таблица 1. </w:t>
      </w:r>
      <w:r w:rsidR="00A635B6" w:rsidRPr="00E4063F">
        <w:rPr>
          <w:rFonts w:ascii="Times New Roman" w:hAnsi="Times New Roman"/>
          <w:sz w:val="28"/>
          <w:szCs w:val="28"/>
        </w:rPr>
        <w:t>Характеристика контейнерных площадок для сбора ТКО</w:t>
      </w:r>
      <w:r w:rsidR="005E2EE8" w:rsidRPr="00E4063F">
        <w:rPr>
          <w:rFonts w:ascii="Times New Roman" w:hAnsi="Times New Roman"/>
          <w:sz w:val="28"/>
          <w:szCs w:val="28"/>
        </w:rPr>
        <w:t xml:space="preserve"> в г.Нефтеюганске, </w:t>
      </w:r>
    </w:p>
    <w:p w:rsidR="00A635B6" w:rsidRPr="00E4063F" w:rsidRDefault="005E2EE8" w:rsidP="00A635B6">
      <w:pPr>
        <w:jc w:val="center"/>
        <w:rPr>
          <w:rFonts w:ascii="Times New Roman" w:hAnsi="Times New Roman"/>
          <w:sz w:val="28"/>
          <w:szCs w:val="28"/>
        </w:rPr>
      </w:pPr>
      <w:r w:rsidRPr="00E4063F">
        <w:rPr>
          <w:rFonts w:ascii="Times New Roman" w:hAnsi="Times New Roman"/>
          <w:sz w:val="28"/>
          <w:szCs w:val="28"/>
        </w:rPr>
        <w:t>обслуживаемых</w:t>
      </w:r>
      <w:r w:rsidR="00A635B6" w:rsidRPr="00E4063F">
        <w:rPr>
          <w:rFonts w:ascii="Times New Roman" w:hAnsi="Times New Roman"/>
          <w:sz w:val="28"/>
          <w:szCs w:val="28"/>
        </w:rPr>
        <w:t xml:space="preserve"> ООО </w:t>
      </w:r>
      <w:r w:rsidR="00B66B71" w:rsidRPr="00E4063F">
        <w:rPr>
          <w:rFonts w:ascii="Times New Roman" w:hAnsi="Times New Roman"/>
          <w:sz w:val="28"/>
          <w:szCs w:val="28"/>
        </w:rPr>
        <w:t>«</w:t>
      </w:r>
      <w:r w:rsidR="00A635B6" w:rsidRPr="00E4063F">
        <w:rPr>
          <w:rFonts w:ascii="Times New Roman" w:hAnsi="Times New Roman"/>
          <w:sz w:val="28"/>
          <w:szCs w:val="28"/>
        </w:rPr>
        <w:t>Спецкоммунсервис</w:t>
      </w:r>
      <w:r w:rsidR="00B66B71" w:rsidRPr="00E4063F">
        <w:rPr>
          <w:rFonts w:ascii="Times New Roman" w:hAnsi="Times New Roman"/>
          <w:sz w:val="28"/>
          <w:szCs w:val="28"/>
        </w:rPr>
        <w:t>»</w:t>
      </w:r>
      <w:r w:rsidRPr="00E4063F">
        <w:rPr>
          <w:rFonts w:ascii="Times New Roman" w:hAnsi="Times New Roman"/>
          <w:sz w:val="28"/>
          <w:szCs w:val="28"/>
        </w:rPr>
        <w:t xml:space="preserve"> </w:t>
      </w:r>
    </w:p>
    <w:p w:rsidR="0039639B" w:rsidRPr="00E4063F" w:rsidRDefault="0039639B" w:rsidP="001F7B08">
      <w:pPr>
        <w:spacing w:before="40" w:after="40"/>
        <w:ind w:left="360"/>
        <w:jc w:val="center"/>
        <w:outlineLvl w:val="0"/>
        <w:rPr>
          <w:rFonts w:ascii="Times New Roman" w:hAnsi="Times New Roman"/>
          <w:bCs/>
          <w:color w:val="000000"/>
          <w:kern w:val="36"/>
          <w:sz w:val="28"/>
          <w:szCs w:val="28"/>
        </w:rPr>
      </w:pPr>
    </w:p>
    <w:tbl>
      <w:tblPr>
        <w:tblW w:w="46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6"/>
        <w:gridCol w:w="427"/>
        <w:gridCol w:w="2267"/>
        <w:gridCol w:w="1134"/>
        <w:gridCol w:w="2127"/>
        <w:gridCol w:w="1558"/>
        <w:gridCol w:w="1278"/>
      </w:tblGrid>
      <w:tr w:rsidR="00975520" w:rsidRPr="00E4063F" w:rsidTr="005720AA">
        <w:trPr>
          <w:cantSplit/>
          <w:trHeight w:val="1554"/>
          <w:tblHeader/>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№п/п</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 на карте</w:t>
            </w: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Адрес распол</w:t>
            </w:r>
            <w:r w:rsidRPr="00E4063F">
              <w:rPr>
                <w:rFonts w:ascii="Times New Roman" w:hAnsi="Times New Roman"/>
                <w:b w:val="0"/>
                <w:sz w:val="28"/>
                <w:szCs w:val="28"/>
              </w:rPr>
              <w:t>о</w:t>
            </w:r>
            <w:r w:rsidRPr="00E4063F">
              <w:rPr>
                <w:rFonts w:ascii="Times New Roman" w:hAnsi="Times New Roman"/>
                <w:b w:val="0"/>
                <w:sz w:val="28"/>
                <w:szCs w:val="28"/>
              </w:rPr>
              <w:t>жения конте</w:t>
            </w:r>
            <w:r w:rsidRPr="00E4063F">
              <w:rPr>
                <w:rFonts w:ascii="Times New Roman" w:hAnsi="Times New Roman"/>
                <w:b w:val="0"/>
                <w:sz w:val="28"/>
                <w:szCs w:val="28"/>
              </w:rPr>
              <w:t>й</w:t>
            </w:r>
            <w:r w:rsidRPr="00E4063F">
              <w:rPr>
                <w:rFonts w:ascii="Times New Roman" w:hAnsi="Times New Roman"/>
                <w:b w:val="0"/>
                <w:sz w:val="28"/>
                <w:szCs w:val="28"/>
              </w:rPr>
              <w:t>нерных/бун-керных площ</w:t>
            </w:r>
            <w:r w:rsidRPr="00E4063F">
              <w:rPr>
                <w:rFonts w:ascii="Times New Roman" w:hAnsi="Times New Roman"/>
                <w:b w:val="0"/>
                <w:sz w:val="28"/>
                <w:szCs w:val="28"/>
              </w:rPr>
              <w:t>а</w:t>
            </w:r>
            <w:r w:rsidRPr="00E4063F">
              <w:rPr>
                <w:rFonts w:ascii="Times New Roman" w:hAnsi="Times New Roman"/>
                <w:b w:val="0"/>
                <w:sz w:val="28"/>
                <w:szCs w:val="28"/>
              </w:rPr>
              <w:t>док</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Кол-во уст</w:t>
            </w:r>
            <w:r w:rsidRPr="00E4063F">
              <w:rPr>
                <w:rFonts w:ascii="Times New Roman" w:hAnsi="Times New Roman"/>
                <w:b w:val="0"/>
                <w:sz w:val="28"/>
                <w:szCs w:val="28"/>
              </w:rPr>
              <w:t>а</w:t>
            </w:r>
            <w:r w:rsidRPr="00E4063F">
              <w:rPr>
                <w:rFonts w:ascii="Times New Roman" w:hAnsi="Times New Roman"/>
                <w:b w:val="0"/>
                <w:sz w:val="28"/>
                <w:szCs w:val="28"/>
              </w:rPr>
              <w:t>но</w:t>
            </w:r>
            <w:r w:rsidRPr="00E4063F">
              <w:rPr>
                <w:rFonts w:ascii="Times New Roman" w:hAnsi="Times New Roman"/>
                <w:b w:val="0"/>
                <w:sz w:val="28"/>
                <w:szCs w:val="28"/>
              </w:rPr>
              <w:t>в</w:t>
            </w:r>
            <w:r w:rsidRPr="00E4063F">
              <w:rPr>
                <w:rFonts w:ascii="Times New Roman" w:hAnsi="Times New Roman"/>
                <w:b w:val="0"/>
                <w:sz w:val="28"/>
                <w:szCs w:val="28"/>
              </w:rPr>
              <w:t>ленных ко</w:t>
            </w:r>
            <w:r w:rsidRPr="00E4063F">
              <w:rPr>
                <w:rFonts w:ascii="Times New Roman" w:hAnsi="Times New Roman"/>
                <w:b w:val="0"/>
                <w:sz w:val="28"/>
                <w:szCs w:val="28"/>
              </w:rPr>
              <w:t>н</w:t>
            </w:r>
            <w:r w:rsidRPr="00E4063F">
              <w:rPr>
                <w:rFonts w:ascii="Times New Roman" w:hAnsi="Times New Roman"/>
                <w:b w:val="0"/>
                <w:sz w:val="28"/>
                <w:szCs w:val="28"/>
              </w:rPr>
              <w:t>тейн</w:t>
            </w:r>
            <w:r w:rsidRPr="00E4063F">
              <w:rPr>
                <w:rFonts w:ascii="Times New Roman" w:hAnsi="Times New Roman"/>
                <w:b w:val="0"/>
                <w:sz w:val="28"/>
                <w:szCs w:val="28"/>
              </w:rPr>
              <w:t>е</w:t>
            </w:r>
            <w:r w:rsidRPr="00E4063F">
              <w:rPr>
                <w:rFonts w:ascii="Times New Roman" w:hAnsi="Times New Roman"/>
                <w:b w:val="0"/>
                <w:sz w:val="28"/>
                <w:szCs w:val="28"/>
              </w:rPr>
              <w:t>ров, шт</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75520" w:rsidRPr="00E4063F" w:rsidRDefault="00975520" w:rsidP="0039639B">
            <w:pPr>
              <w:jc w:val="center"/>
              <w:rPr>
                <w:rFonts w:ascii="Times New Roman" w:hAnsi="Times New Roman"/>
                <w:b w:val="0"/>
                <w:sz w:val="28"/>
                <w:szCs w:val="28"/>
                <w:vertAlign w:val="superscript"/>
              </w:rPr>
            </w:pPr>
            <w:r w:rsidRPr="00E4063F">
              <w:rPr>
                <w:rFonts w:ascii="Times New Roman" w:hAnsi="Times New Roman"/>
                <w:b w:val="0"/>
                <w:sz w:val="28"/>
                <w:szCs w:val="28"/>
              </w:rPr>
              <w:t>Объем каждого из установле</w:t>
            </w:r>
            <w:r w:rsidRPr="00E4063F">
              <w:rPr>
                <w:rFonts w:ascii="Times New Roman" w:hAnsi="Times New Roman"/>
                <w:b w:val="0"/>
                <w:sz w:val="28"/>
                <w:szCs w:val="28"/>
              </w:rPr>
              <w:t>н</w:t>
            </w:r>
            <w:r w:rsidRPr="00E4063F">
              <w:rPr>
                <w:rFonts w:ascii="Times New Roman" w:hAnsi="Times New Roman"/>
                <w:b w:val="0"/>
                <w:sz w:val="28"/>
                <w:szCs w:val="28"/>
              </w:rPr>
              <w:t>ных контейн</w:t>
            </w:r>
            <w:r w:rsidRPr="00E4063F">
              <w:rPr>
                <w:rFonts w:ascii="Times New Roman" w:hAnsi="Times New Roman"/>
                <w:b w:val="0"/>
                <w:sz w:val="28"/>
                <w:szCs w:val="28"/>
              </w:rPr>
              <w:t>е</w:t>
            </w:r>
            <w:r w:rsidRPr="00E4063F">
              <w:rPr>
                <w:rFonts w:ascii="Times New Roman" w:hAnsi="Times New Roman"/>
                <w:b w:val="0"/>
                <w:sz w:val="28"/>
                <w:szCs w:val="28"/>
              </w:rPr>
              <w:t>ров, м</w:t>
            </w:r>
            <w:r w:rsidRPr="00E4063F">
              <w:rPr>
                <w:rFonts w:ascii="Times New Roman" w:hAnsi="Times New Roman"/>
                <w:b w:val="0"/>
                <w:sz w:val="28"/>
                <w:szCs w:val="28"/>
                <w:vertAlign w:val="superscript"/>
              </w:rPr>
              <w:t>3</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Наличие водон</w:t>
            </w:r>
            <w:r w:rsidRPr="00E4063F">
              <w:rPr>
                <w:rFonts w:ascii="Times New Roman" w:hAnsi="Times New Roman"/>
                <w:b w:val="0"/>
                <w:sz w:val="28"/>
                <w:szCs w:val="28"/>
              </w:rPr>
              <w:t>е</w:t>
            </w:r>
            <w:r w:rsidRPr="00E4063F">
              <w:rPr>
                <w:rFonts w:ascii="Times New Roman" w:hAnsi="Times New Roman"/>
                <w:b w:val="0"/>
                <w:sz w:val="28"/>
                <w:szCs w:val="28"/>
              </w:rPr>
              <w:t>проница</w:t>
            </w:r>
            <w:r w:rsidRPr="00E4063F">
              <w:rPr>
                <w:rFonts w:ascii="Times New Roman" w:hAnsi="Times New Roman"/>
                <w:b w:val="0"/>
                <w:sz w:val="28"/>
                <w:szCs w:val="28"/>
              </w:rPr>
              <w:t>е</w:t>
            </w:r>
            <w:r w:rsidRPr="00E4063F">
              <w:rPr>
                <w:rFonts w:ascii="Times New Roman" w:hAnsi="Times New Roman"/>
                <w:b w:val="0"/>
                <w:sz w:val="28"/>
                <w:szCs w:val="28"/>
              </w:rPr>
              <w:t>мого п</w:t>
            </w:r>
            <w:r w:rsidRPr="00E4063F">
              <w:rPr>
                <w:rFonts w:ascii="Times New Roman" w:hAnsi="Times New Roman"/>
                <w:b w:val="0"/>
                <w:sz w:val="28"/>
                <w:szCs w:val="28"/>
              </w:rPr>
              <w:t>о</w:t>
            </w:r>
            <w:r w:rsidRPr="00E4063F">
              <w:rPr>
                <w:rFonts w:ascii="Times New Roman" w:hAnsi="Times New Roman"/>
                <w:b w:val="0"/>
                <w:sz w:val="28"/>
                <w:szCs w:val="28"/>
              </w:rPr>
              <w:t>крытия</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Пери</w:t>
            </w:r>
            <w:r w:rsidRPr="00E4063F">
              <w:rPr>
                <w:rFonts w:ascii="Times New Roman" w:hAnsi="Times New Roman"/>
                <w:b w:val="0"/>
                <w:sz w:val="28"/>
                <w:szCs w:val="28"/>
              </w:rPr>
              <w:t>о</w:t>
            </w:r>
            <w:r w:rsidRPr="00E4063F">
              <w:rPr>
                <w:rFonts w:ascii="Times New Roman" w:hAnsi="Times New Roman"/>
                <w:b w:val="0"/>
                <w:sz w:val="28"/>
                <w:szCs w:val="28"/>
              </w:rPr>
              <w:t>ди</w:t>
            </w:r>
            <w:r w:rsidRPr="00E4063F">
              <w:rPr>
                <w:rFonts w:ascii="Times New Roman" w:hAnsi="Times New Roman"/>
                <w:b w:val="0"/>
                <w:sz w:val="28"/>
                <w:szCs w:val="28"/>
              </w:rPr>
              <w:t>ч</w:t>
            </w:r>
            <w:r w:rsidRPr="00E4063F">
              <w:rPr>
                <w:rFonts w:ascii="Times New Roman" w:hAnsi="Times New Roman"/>
                <w:b w:val="0"/>
                <w:sz w:val="28"/>
                <w:szCs w:val="28"/>
              </w:rPr>
              <w:t>ность уборки</w:t>
            </w:r>
          </w:p>
        </w:tc>
      </w:tr>
      <w:tr w:rsidR="00975520" w:rsidRPr="00E4063F" w:rsidTr="005720AA">
        <w:trPr>
          <w:tblHeader/>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2</w:t>
            </w: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3</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4</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6</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7</w:t>
            </w:r>
          </w:p>
        </w:tc>
      </w:tr>
      <w:tr w:rsidR="00975520" w:rsidRPr="00E4063F" w:rsidTr="005720AA">
        <w:trPr>
          <w:trHeight w:val="289"/>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 мкрн. 10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5</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79"/>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2</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 мкрн. 9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975520">
            <w:pPr>
              <w:jc w:val="center"/>
              <w:rPr>
                <w:rFonts w:ascii="Times New Roman" w:hAnsi="Times New Roman"/>
                <w:b w:val="0"/>
                <w:sz w:val="28"/>
                <w:szCs w:val="28"/>
              </w:rPr>
            </w:pPr>
            <w:r w:rsidRPr="00E4063F">
              <w:rPr>
                <w:rFonts w:ascii="Times New Roman" w:hAnsi="Times New Roman"/>
                <w:b w:val="0"/>
                <w:sz w:val="28"/>
                <w:szCs w:val="28"/>
              </w:rPr>
              <w:t>3</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84"/>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3</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 мкрн 12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3</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60"/>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975520">
            <w:pPr>
              <w:jc w:val="center"/>
              <w:rPr>
                <w:rFonts w:ascii="Times New Roman" w:hAnsi="Times New Roman"/>
                <w:b w:val="0"/>
                <w:sz w:val="28"/>
                <w:szCs w:val="28"/>
              </w:rPr>
            </w:pPr>
            <w:r w:rsidRPr="00E4063F">
              <w:rPr>
                <w:rFonts w:ascii="Times New Roman" w:hAnsi="Times New Roman"/>
                <w:b w:val="0"/>
                <w:sz w:val="28"/>
                <w:szCs w:val="28"/>
              </w:rPr>
              <w:t>4</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 мкрн 16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4</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78"/>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5</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 мкрн 26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5</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68"/>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6</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 мкрн 2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6</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72"/>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7</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 мкрн 25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4</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75"/>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8</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 мкрн 19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4</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79"/>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9</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 мкрн 14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4</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70"/>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10</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2 мкрн 4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4</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73"/>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11</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2 мкрн 11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7</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77"/>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12</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2 мкрн 18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6</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67"/>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13</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2 мкрн 1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5</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72"/>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14</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3 мкрн 5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6</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89"/>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15</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3 мкрн 1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4</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66"/>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16</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3мкрн 8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6</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69"/>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17</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4 мкрн 10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2</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73"/>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18</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4 мкрн 18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2</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r>
      <w:tr w:rsidR="00975520" w:rsidRPr="00E4063F" w:rsidTr="005720AA">
        <w:trPr>
          <w:trHeight w:val="277"/>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19</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4 мкрн 21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68"/>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20</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4 мкрн 36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3</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71"/>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21</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4 мкрн 39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2</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89"/>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22</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4 мкрн 48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2</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65"/>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23</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5 мкрн ст.пожарка</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3</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70"/>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24</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5 мкрн 2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5</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74"/>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lastRenderedPageBreak/>
              <w:t>25</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5 мкрн 9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4</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77"/>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26</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975520">
            <w:pPr>
              <w:jc w:val="center"/>
              <w:rPr>
                <w:rFonts w:ascii="Times New Roman" w:hAnsi="Times New Roman"/>
                <w:b w:val="0"/>
                <w:sz w:val="28"/>
                <w:szCs w:val="28"/>
              </w:rPr>
            </w:pPr>
            <w:r w:rsidRPr="00E4063F">
              <w:rPr>
                <w:rFonts w:ascii="Times New Roman" w:hAnsi="Times New Roman"/>
                <w:b w:val="0"/>
                <w:sz w:val="28"/>
                <w:szCs w:val="28"/>
              </w:rPr>
              <w:t>5 мкрн 53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4</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81"/>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27</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6 мкрн 62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3</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58"/>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28</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6 мкрн 74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4</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89"/>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29</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6 мкрн 32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3</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66"/>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30</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6 мкрн 21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3</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69"/>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31</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6 мкрн 35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2</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73"/>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32</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6 мкрн 16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3</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77"/>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33</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6 мкрн 37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3</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303"/>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34</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6 мкрн 1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5</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303"/>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35</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6 мкрн 47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4</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80"/>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36</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7 мкрн 3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5</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69"/>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37</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7 мкрн 1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4</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73"/>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38</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7 мкрн 28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4</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91"/>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39</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7 мкрн 15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3</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54"/>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40</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7 мкрн 26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4</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85"/>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41</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7 мкрн  25д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3</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62"/>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42</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7 мкрн 39д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4</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79"/>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43</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7 мкрн 53г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2</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83"/>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44</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7 мкрн 56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4</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60"/>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45</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7 мкрн 37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4</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92"/>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46</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7 мкрн 34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3</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54"/>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47</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7 мкрн 30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3</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86"/>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48</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7 мкрн 50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4</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62"/>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49</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10 мкрн 30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6</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80"/>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50</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10 мкрн 29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5</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83"/>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51</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10 мкрн 25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3</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59"/>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52</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10 мкрн 23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5</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77"/>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53</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10 мкрн 8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6</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67"/>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54</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10 мкрн 6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5</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85"/>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55</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10 мкрн 4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5</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75"/>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56</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10а мкрн 1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4</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66"/>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lastRenderedPageBreak/>
              <w:t>57</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9 мкрн 25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5</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83"/>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58</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9 мкрн 22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5</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60"/>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59</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9 мкрн 18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5</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77"/>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60</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9 мкрн 17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4</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68"/>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61</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9 мкрн 12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5</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86"/>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62</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9 мкрн 14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5</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76"/>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63</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9 мкрн 7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4</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65"/>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64</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9 мкрн 3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5</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83"/>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65</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9 мкрн 2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5</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60"/>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66</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9 мкрн 11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3</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77"/>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0A4A68">
            <w:pPr>
              <w:jc w:val="center"/>
              <w:rPr>
                <w:rFonts w:ascii="Times New Roman" w:hAnsi="Times New Roman"/>
                <w:b w:val="0"/>
                <w:sz w:val="28"/>
                <w:szCs w:val="28"/>
              </w:rPr>
            </w:pPr>
            <w:r w:rsidRPr="00E4063F">
              <w:rPr>
                <w:rFonts w:ascii="Times New Roman" w:hAnsi="Times New Roman"/>
                <w:b w:val="0"/>
                <w:sz w:val="28"/>
                <w:szCs w:val="28"/>
              </w:rPr>
              <w:t>67</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9а мкрн 33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3</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81"/>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68</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8 мкрн  27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2</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72"/>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69</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8 мкрн 3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6</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76"/>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70</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8 мкрн 5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5</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66"/>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71</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8 мкрн 17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6</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84"/>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72</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8 мкрн 23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5</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60"/>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73</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8 мкрн 11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4</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78"/>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74</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8 мкрн 10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4</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81"/>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75</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8а мкрн 2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5</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58"/>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0A4A68">
            <w:pPr>
              <w:jc w:val="center"/>
              <w:rPr>
                <w:rFonts w:ascii="Times New Roman" w:hAnsi="Times New Roman"/>
                <w:b w:val="0"/>
                <w:sz w:val="28"/>
                <w:szCs w:val="28"/>
              </w:rPr>
            </w:pPr>
            <w:r w:rsidRPr="00E4063F">
              <w:rPr>
                <w:rFonts w:ascii="Times New Roman" w:hAnsi="Times New Roman"/>
                <w:b w:val="0"/>
                <w:sz w:val="28"/>
                <w:szCs w:val="28"/>
              </w:rPr>
              <w:t>76</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8а мкрн 3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4</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303"/>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77</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8а мкрн 7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5</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303"/>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78</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8а мкрн 20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5</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80"/>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79</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8а мкрн 37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5</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69"/>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80</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8а мкрн 36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3</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74"/>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81</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8а мкрн 43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4</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91"/>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0A4A68">
            <w:pPr>
              <w:jc w:val="center"/>
              <w:rPr>
                <w:rFonts w:ascii="Times New Roman" w:hAnsi="Times New Roman"/>
                <w:b w:val="0"/>
                <w:sz w:val="28"/>
                <w:szCs w:val="28"/>
              </w:rPr>
            </w:pPr>
            <w:r w:rsidRPr="00E4063F">
              <w:rPr>
                <w:rFonts w:ascii="Times New Roman" w:hAnsi="Times New Roman"/>
                <w:b w:val="0"/>
                <w:sz w:val="28"/>
                <w:szCs w:val="28"/>
              </w:rPr>
              <w:t>82</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8а мкрн 46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4</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54"/>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83</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8а мкрн 33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5</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85"/>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84</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Ст.Аэропорт</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2</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62"/>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85</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13 мкрн 1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6</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79"/>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86</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13 мкрн 56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5</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84"/>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87</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13 мкрн 55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5</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60"/>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88</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13 мкрн 30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6</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77"/>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0A4A68">
            <w:pPr>
              <w:jc w:val="center"/>
              <w:rPr>
                <w:rFonts w:ascii="Times New Roman" w:hAnsi="Times New Roman"/>
                <w:b w:val="0"/>
                <w:sz w:val="28"/>
                <w:szCs w:val="28"/>
              </w:rPr>
            </w:pPr>
            <w:r w:rsidRPr="00E4063F">
              <w:rPr>
                <w:rFonts w:ascii="Times New Roman" w:hAnsi="Times New Roman"/>
                <w:b w:val="0"/>
                <w:sz w:val="28"/>
                <w:szCs w:val="28"/>
              </w:rPr>
              <w:lastRenderedPageBreak/>
              <w:t>89</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13 мкрн 33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5</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68"/>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90</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13 мкрн 62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4</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85"/>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91</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13 мкрн 65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4</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62"/>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92</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13 мкрн 40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5</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81"/>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93</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13 мкрн 35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5</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83"/>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0A4A68">
            <w:pPr>
              <w:jc w:val="center"/>
              <w:rPr>
                <w:rFonts w:ascii="Times New Roman" w:hAnsi="Times New Roman"/>
                <w:b w:val="0"/>
                <w:sz w:val="28"/>
                <w:szCs w:val="28"/>
              </w:rPr>
            </w:pPr>
            <w:r w:rsidRPr="00E4063F">
              <w:rPr>
                <w:rFonts w:ascii="Times New Roman" w:hAnsi="Times New Roman"/>
                <w:b w:val="0"/>
                <w:sz w:val="28"/>
                <w:szCs w:val="28"/>
              </w:rPr>
              <w:t>94</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13 мкрн 22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6</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59"/>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0A4A68">
            <w:pPr>
              <w:jc w:val="center"/>
              <w:rPr>
                <w:rFonts w:ascii="Times New Roman" w:hAnsi="Times New Roman"/>
                <w:b w:val="0"/>
                <w:sz w:val="28"/>
                <w:szCs w:val="28"/>
              </w:rPr>
            </w:pPr>
            <w:r w:rsidRPr="00E4063F">
              <w:rPr>
                <w:rFonts w:ascii="Times New Roman" w:hAnsi="Times New Roman"/>
                <w:b w:val="0"/>
                <w:sz w:val="28"/>
                <w:szCs w:val="28"/>
              </w:rPr>
              <w:t>95</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13 мкрн 23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4</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77"/>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96</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13 мкрн 18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5</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67"/>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0A4A68">
            <w:pPr>
              <w:jc w:val="center"/>
              <w:rPr>
                <w:rFonts w:ascii="Times New Roman" w:hAnsi="Times New Roman"/>
                <w:b w:val="0"/>
                <w:sz w:val="28"/>
                <w:szCs w:val="28"/>
              </w:rPr>
            </w:pPr>
            <w:r w:rsidRPr="00E4063F">
              <w:rPr>
                <w:rFonts w:ascii="Times New Roman" w:hAnsi="Times New Roman"/>
                <w:b w:val="0"/>
                <w:sz w:val="28"/>
                <w:szCs w:val="28"/>
              </w:rPr>
              <w:t>97</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13 мкрн 3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5</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85"/>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98</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11а мкрн ГорГаз</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3</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75"/>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99</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11а мкрн 6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5</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66"/>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100</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11а мкрн  ул.Пионерная</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4</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315"/>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101</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11а мкрн мн. Арго</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6</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77"/>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102</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11а мкрн 28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2</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68"/>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103</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11а мкрн 14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2</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85"/>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104</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11а мкрн 9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3</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76"/>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105</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11а мкрн 8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3</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65"/>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106</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11 мкрн 2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2</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83"/>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107</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11 мкрн 11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5</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59"/>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108</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11 мкрн 74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2</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77"/>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109</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11 мкрн 69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4</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81"/>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110</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11 мкрн 59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5</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72"/>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111</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11 мкрн 36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4</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75"/>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112</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11 мкрн 38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4</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66"/>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113</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11 мкрн 33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2</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84"/>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114</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11 мкрн 104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2</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60"/>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115</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11 мкрн 106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4</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78"/>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116</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11 мкрн 95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2</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81"/>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117</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11 мкрн 85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7</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58"/>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118</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11б мкрн 14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2</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303"/>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lastRenderedPageBreak/>
              <w:t>119</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11б мкрн 103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3</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303"/>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120</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11б мкрн 36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2</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80"/>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121</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11б мкрн 23 дом</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4</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69"/>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122</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СУ – 62 дом 16</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3</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132"/>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0A4A68">
            <w:pPr>
              <w:jc w:val="center"/>
              <w:rPr>
                <w:rFonts w:ascii="Times New Roman" w:hAnsi="Times New Roman"/>
                <w:b w:val="0"/>
                <w:sz w:val="28"/>
                <w:szCs w:val="28"/>
              </w:rPr>
            </w:pPr>
            <w:r w:rsidRPr="00E4063F">
              <w:rPr>
                <w:rFonts w:ascii="Times New Roman" w:hAnsi="Times New Roman"/>
                <w:b w:val="0"/>
                <w:sz w:val="28"/>
                <w:szCs w:val="28"/>
              </w:rPr>
              <w:t>123</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СУ – 62 дом 15</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3</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305"/>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124</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СУ – 62 дом 11</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3</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68"/>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125</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СУ – 62  дом 5</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2</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72"/>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126</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СУ – 62 дом 8</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3</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75"/>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127</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АвтоБаза – 6</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2</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79"/>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128</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ПНМК</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3</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70"/>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129</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БПТОиК</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2</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975520" w:rsidRPr="00E4063F" w:rsidTr="005720AA">
        <w:trPr>
          <w:trHeight w:val="273"/>
        </w:trPr>
        <w:tc>
          <w:tcPr>
            <w:tcW w:w="42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130</w:t>
            </w:r>
          </w:p>
        </w:tc>
        <w:tc>
          <w:tcPr>
            <w:tcW w:w="2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p>
        </w:tc>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ВМУ</w:t>
            </w:r>
          </w:p>
        </w:tc>
        <w:tc>
          <w:tcPr>
            <w:tcW w:w="5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2</w:t>
            </w:r>
          </w:p>
        </w:tc>
        <w:tc>
          <w:tcPr>
            <w:tcW w:w="11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0,75</w:t>
            </w:r>
          </w:p>
        </w:tc>
        <w:tc>
          <w:tcPr>
            <w:tcW w:w="8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есть</w:t>
            </w:r>
          </w:p>
        </w:tc>
        <w:tc>
          <w:tcPr>
            <w:tcW w:w="6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39639B">
            <w:pPr>
              <w:jc w:val="center"/>
              <w:rPr>
                <w:rFonts w:ascii="Times New Roman" w:hAnsi="Times New Roman"/>
                <w:b w:val="0"/>
                <w:sz w:val="28"/>
                <w:szCs w:val="28"/>
              </w:rPr>
            </w:pPr>
            <w:r w:rsidRPr="00E4063F">
              <w:rPr>
                <w:rFonts w:ascii="Times New Roman" w:hAnsi="Times New Roman"/>
                <w:b w:val="0"/>
                <w:sz w:val="28"/>
                <w:szCs w:val="28"/>
              </w:rPr>
              <w:t>1</w:t>
            </w:r>
          </w:p>
        </w:tc>
      </w:tr>
      <w:tr w:rsidR="00A832F5" w:rsidRPr="00E4063F" w:rsidTr="00A56BF5">
        <w:trPr>
          <w:trHeight w:val="405"/>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A832F5" w:rsidRPr="00E4063F" w:rsidRDefault="00A832F5" w:rsidP="00A56BF5">
            <w:pPr>
              <w:rPr>
                <w:rFonts w:ascii="Times New Roman" w:hAnsi="Times New Roman"/>
                <w:b w:val="0"/>
                <w:sz w:val="28"/>
                <w:szCs w:val="28"/>
              </w:rPr>
            </w:pPr>
            <w:r w:rsidRPr="00E4063F">
              <w:rPr>
                <w:rFonts w:ascii="Times New Roman" w:hAnsi="Times New Roman"/>
                <w:b w:val="0"/>
                <w:sz w:val="28"/>
                <w:szCs w:val="28"/>
              </w:rPr>
              <w:t>Итого: площадки для установки контейнеров – 130 шт., количест</w:t>
            </w:r>
            <w:r w:rsidR="00A56BF5" w:rsidRPr="00E4063F">
              <w:rPr>
                <w:rFonts w:ascii="Times New Roman" w:hAnsi="Times New Roman"/>
                <w:b w:val="0"/>
                <w:sz w:val="28"/>
                <w:szCs w:val="28"/>
              </w:rPr>
              <w:t>в</w:t>
            </w:r>
            <w:r w:rsidRPr="00E4063F">
              <w:rPr>
                <w:rFonts w:ascii="Times New Roman" w:hAnsi="Times New Roman"/>
                <w:b w:val="0"/>
                <w:sz w:val="28"/>
                <w:szCs w:val="28"/>
              </w:rPr>
              <w:t>о контейн</w:t>
            </w:r>
            <w:r w:rsidRPr="00E4063F">
              <w:rPr>
                <w:rFonts w:ascii="Times New Roman" w:hAnsi="Times New Roman"/>
                <w:b w:val="0"/>
                <w:sz w:val="28"/>
                <w:szCs w:val="28"/>
              </w:rPr>
              <w:t>е</w:t>
            </w:r>
            <w:r w:rsidRPr="00E4063F">
              <w:rPr>
                <w:rFonts w:ascii="Times New Roman" w:hAnsi="Times New Roman"/>
                <w:b w:val="0"/>
                <w:sz w:val="28"/>
                <w:szCs w:val="28"/>
              </w:rPr>
              <w:t xml:space="preserve">ров </w:t>
            </w:r>
            <w:r w:rsidR="00A56BF5" w:rsidRPr="00E4063F">
              <w:rPr>
                <w:rFonts w:ascii="Times New Roman" w:hAnsi="Times New Roman"/>
                <w:b w:val="0"/>
                <w:sz w:val="28"/>
                <w:szCs w:val="28"/>
              </w:rPr>
              <w:t>–</w:t>
            </w:r>
            <w:r w:rsidRPr="00E4063F">
              <w:rPr>
                <w:rFonts w:ascii="Times New Roman" w:hAnsi="Times New Roman"/>
                <w:b w:val="0"/>
                <w:sz w:val="28"/>
                <w:szCs w:val="28"/>
              </w:rPr>
              <w:t xml:space="preserve"> </w:t>
            </w:r>
            <w:r w:rsidR="00A56BF5" w:rsidRPr="00E4063F">
              <w:rPr>
                <w:rFonts w:ascii="Times New Roman" w:hAnsi="Times New Roman"/>
                <w:b w:val="0"/>
                <w:sz w:val="28"/>
                <w:szCs w:val="28"/>
              </w:rPr>
              <w:t>513 шт.</w:t>
            </w:r>
          </w:p>
        </w:tc>
      </w:tr>
    </w:tbl>
    <w:p w:rsidR="0039639B" w:rsidRPr="00E4063F" w:rsidRDefault="0039639B" w:rsidP="001F7B08">
      <w:pPr>
        <w:spacing w:before="40" w:after="40"/>
        <w:ind w:left="360"/>
        <w:jc w:val="center"/>
        <w:outlineLvl w:val="0"/>
        <w:rPr>
          <w:rFonts w:ascii="Times New Roman" w:hAnsi="Times New Roman"/>
          <w:bCs/>
          <w:color w:val="000000"/>
          <w:kern w:val="36"/>
          <w:sz w:val="28"/>
          <w:szCs w:val="28"/>
        </w:rPr>
      </w:pPr>
    </w:p>
    <w:p w:rsidR="005E2EE8" w:rsidRPr="00E4063F" w:rsidRDefault="00EA5E83" w:rsidP="005E2EE8">
      <w:pPr>
        <w:jc w:val="center"/>
        <w:rPr>
          <w:rFonts w:ascii="Times New Roman" w:hAnsi="Times New Roman"/>
          <w:sz w:val="28"/>
          <w:szCs w:val="28"/>
        </w:rPr>
      </w:pPr>
      <w:r w:rsidRPr="00E4063F">
        <w:rPr>
          <w:bCs/>
          <w:color w:val="000000"/>
          <w:kern w:val="36"/>
          <w:sz w:val="28"/>
          <w:szCs w:val="28"/>
        </w:rPr>
        <w:t>Таблица</w:t>
      </w:r>
      <w:r w:rsidR="00E3770E" w:rsidRPr="00E4063F">
        <w:rPr>
          <w:bCs/>
          <w:color w:val="000000"/>
          <w:kern w:val="36"/>
          <w:sz w:val="28"/>
          <w:szCs w:val="28"/>
        </w:rPr>
        <w:t xml:space="preserve"> 2. </w:t>
      </w:r>
      <w:r w:rsidR="00E3770E" w:rsidRPr="00E4063F">
        <w:rPr>
          <w:rFonts w:ascii="Times New Roman" w:hAnsi="Times New Roman"/>
          <w:sz w:val="28"/>
          <w:szCs w:val="28"/>
        </w:rPr>
        <w:t>Характеристика контейнерных площадок для сбора ТКО</w:t>
      </w:r>
      <w:r w:rsidR="00E3770E" w:rsidRPr="00E4063F">
        <w:rPr>
          <w:sz w:val="28"/>
          <w:szCs w:val="28"/>
        </w:rPr>
        <w:t xml:space="preserve"> </w:t>
      </w:r>
      <w:r w:rsidR="005E2EE8" w:rsidRPr="00E4063F">
        <w:rPr>
          <w:rFonts w:ascii="Times New Roman" w:hAnsi="Times New Roman"/>
          <w:sz w:val="28"/>
          <w:szCs w:val="28"/>
        </w:rPr>
        <w:t xml:space="preserve">в г.Нефтеюганске, </w:t>
      </w:r>
    </w:p>
    <w:p w:rsidR="00EA5E83" w:rsidRPr="00E4063F" w:rsidRDefault="005E2EE8" w:rsidP="005E2EE8">
      <w:pPr>
        <w:pStyle w:val="af9"/>
        <w:keepNext/>
        <w:jc w:val="center"/>
        <w:rPr>
          <w:b w:val="0"/>
          <w:bCs w:val="0"/>
          <w:color w:val="000000"/>
          <w:kern w:val="36"/>
          <w:sz w:val="28"/>
          <w:szCs w:val="28"/>
        </w:rPr>
      </w:pPr>
      <w:r w:rsidRPr="00E4063F">
        <w:rPr>
          <w:sz w:val="28"/>
          <w:szCs w:val="28"/>
        </w:rPr>
        <w:t xml:space="preserve">обслуживаемых </w:t>
      </w:r>
      <w:r w:rsidR="00E3770E" w:rsidRPr="00E4063F">
        <w:rPr>
          <w:sz w:val="28"/>
          <w:szCs w:val="28"/>
        </w:rPr>
        <w:t>ИП Самигуллин Р.З.</w:t>
      </w:r>
      <w:r w:rsidR="00EA5E83" w:rsidRPr="00E4063F">
        <w:rPr>
          <w:bCs w:val="0"/>
          <w:color w:val="000000"/>
          <w:kern w:val="36"/>
          <w:sz w:val="28"/>
          <w:szCs w:val="28"/>
        </w:rPr>
        <w:t xml:space="preserve"> </w:t>
      </w:r>
    </w:p>
    <w:tbl>
      <w:tblPr>
        <w:tblW w:w="9640" w:type="dxa"/>
        <w:tblInd w:w="-34" w:type="dxa"/>
        <w:tblLayout w:type="fixed"/>
        <w:tblLook w:val="04A0"/>
      </w:tblPr>
      <w:tblGrid>
        <w:gridCol w:w="709"/>
        <w:gridCol w:w="709"/>
        <w:gridCol w:w="2126"/>
        <w:gridCol w:w="1560"/>
        <w:gridCol w:w="1701"/>
        <w:gridCol w:w="1275"/>
        <w:gridCol w:w="1560"/>
      </w:tblGrid>
      <w:tr w:rsidR="00F35FB2" w:rsidRPr="00E4063F" w:rsidTr="00F35FB2">
        <w:trPr>
          <w:trHeight w:val="1376"/>
          <w:tblHead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№п/п</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 на карте</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Адрес распо</w:t>
            </w:r>
            <w:r w:rsidRPr="00E4063F">
              <w:rPr>
                <w:rFonts w:ascii="Times New Roman" w:hAnsi="Times New Roman"/>
                <w:b w:val="0"/>
                <w:bCs/>
                <w:sz w:val="28"/>
                <w:szCs w:val="28"/>
              </w:rPr>
              <w:t>л</w:t>
            </w:r>
            <w:r w:rsidRPr="00E4063F">
              <w:rPr>
                <w:rFonts w:ascii="Times New Roman" w:hAnsi="Times New Roman"/>
                <w:b w:val="0"/>
                <w:bCs/>
                <w:sz w:val="28"/>
                <w:szCs w:val="28"/>
              </w:rPr>
              <w:t>ложения ко</w:t>
            </w:r>
            <w:r w:rsidRPr="00E4063F">
              <w:rPr>
                <w:rFonts w:ascii="Times New Roman" w:hAnsi="Times New Roman"/>
                <w:b w:val="0"/>
                <w:bCs/>
                <w:sz w:val="28"/>
                <w:szCs w:val="28"/>
              </w:rPr>
              <w:t>н</w:t>
            </w:r>
            <w:r w:rsidRPr="00E4063F">
              <w:rPr>
                <w:rFonts w:ascii="Times New Roman" w:hAnsi="Times New Roman"/>
                <w:b w:val="0"/>
                <w:bCs/>
                <w:sz w:val="28"/>
                <w:szCs w:val="28"/>
              </w:rPr>
              <w:t>тейнерных площадок</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Кол-во у</w:t>
            </w:r>
            <w:r w:rsidRPr="00E4063F">
              <w:rPr>
                <w:rFonts w:ascii="Times New Roman" w:hAnsi="Times New Roman"/>
                <w:b w:val="0"/>
                <w:bCs/>
                <w:sz w:val="28"/>
                <w:szCs w:val="28"/>
              </w:rPr>
              <w:t>с</w:t>
            </w:r>
            <w:r w:rsidRPr="00E4063F">
              <w:rPr>
                <w:rFonts w:ascii="Times New Roman" w:hAnsi="Times New Roman"/>
                <w:b w:val="0"/>
                <w:bCs/>
                <w:sz w:val="28"/>
                <w:szCs w:val="28"/>
              </w:rPr>
              <w:t>тановле</w:t>
            </w:r>
            <w:r w:rsidRPr="00E4063F">
              <w:rPr>
                <w:rFonts w:ascii="Times New Roman" w:hAnsi="Times New Roman"/>
                <w:b w:val="0"/>
                <w:bCs/>
                <w:sz w:val="28"/>
                <w:szCs w:val="28"/>
              </w:rPr>
              <w:t>н</w:t>
            </w:r>
            <w:r w:rsidRPr="00E4063F">
              <w:rPr>
                <w:rFonts w:ascii="Times New Roman" w:hAnsi="Times New Roman"/>
                <w:b w:val="0"/>
                <w:bCs/>
                <w:sz w:val="28"/>
                <w:szCs w:val="28"/>
              </w:rPr>
              <w:t>ных ко</w:t>
            </w:r>
            <w:r w:rsidRPr="00E4063F">
              <w:rPr>
                <w:rFonts w:ascii="Times New Roman" w:hAnsi="Times New Roman"/>
                <w:b w:val="0"/>
                <w:bCs/>
                <w:sz w:val="28"/>
                <w:szCs w:val="28"/>
              </w:rPr>
              <w:t>н</w:t>
            </w:r>
            <w:r w:rsidRPr="00E4063F">
              <w:rPr>
                <w:rFonts w:ascii="Times New Roman" w:hAnsi="Times New Roman"/>
                <w:b w:val="0"/>
                <w:bCs/>
                <w:sz w:val="28"/>
                <w:szCs w:val="28"/>
              </w:rPr>
              <w:t>тейгнеров</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Объем ка</w:t>
            </w:r>
            <w:r w:rsidRPr="00E4063F">
              <w:rPr>
                <w:rFonts w:ascii="Times New Roman" w:hAnsi="Times New Roman"/>
                <w:b w:val="0"/>
                <w:bCs/>
                <w:sz w:val="28"/>
                <w:szCs w:val="28"/>
              </w:rPr>
              <w:t>ж</w:t>
            </w:r>
            <w:r w:rsidRPr="00E4063F">
              <w:rPr>
                <w:rFonts w:ascii="Times New Roman" w:hAnsi="Times New Roman"/>
                <w:b w:val="0"/>
                <w:bCs/>
                <w:sz w:val="28"/>
                <w:szCs w:val="28"/>
              </w:rPr>
              <w:t>дого из у</w:t>
            </w:r>
            <w:r w:rsidRPr="00E4063F">
              <w:rPr>
                <w:rFonts w:ascii="Times New Roman" w:hAnsi="Times New Roman"/>
                <w:b w:val="0"/>
                <w:bCs/>
                <w:sz w:val="28"/>
                <w:szCs w:val="28"/>
              </w:rPr>
              <w:t>с</w:t>
            </w:r>
            <w:r w:rsidRPr="00E4063F">
              <w:rPr>
                <w:rFonts w:ascii="Times New Roman" w:hAnsi="Times New Roman"/>
                <w:b w:val="0"/>
                <w:bCs/>
                <w:sz w:val="28"/>
                <w:szCs w:val="28"/>
              </w:rPr>
              <w:t>тановле</w:t>
            </w:r>
            <w:r w:rsidRPr="00E4063F">
              <w:rPr>
                <w:rFonts w:ascii="Times New Roman" w:hAnsi="Times New Roman"/>
                <w:b w:val="0"/>
                <w:bCs/>
                <w:sz w:val="28"/>
                <w:szCs w:val="28"/>
              </w:rPr>
              <w:t>н</w:t>
            </w:r>
            <w:r w:rsidRPr="00E4063F">
              <w:rPr>
                <w:rFonts w:ascii="Times New Roman" w:hAnsi="Times New Roman"/>
                <w:b w:val="0"/>
                <w:bCs/>
                <w:sz w:val="28"/>
                <w:szCs w:val="28"/>
              </w:rPr>
              <w:t>ных ко</w:t>
            </w:r>
            <w:r w:rsidRPr="00E4063F">
              <w:rPr>
                <w:rFonts w:ascii="Times New Roman" w:hAnsi="Times New Roman"/>
                <w:b w:val="0"/>
                <w:bCs/>
                <w:sz w:val="28"/>
                <w:szCs w:val="28"/>
              </w:rPr>
              <w:t>н</w:t>
            </w:r>
            <w:r w:rsidRPr="00E4063F">
              <w:rPr>
                <w:rFonts w:ascii="Times New Roman" w:hAnsi="Times New Roman"/>
                <w:b w:val="0"/>
                <w:bCs/>
                <w:sz w:val="28"/>
                <w:szCs w:val="28"/>
              </w:rPr>
              <w:t>тейнеров, м³</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Наличие водон</w:t>
            </w:r>
            <w:r w:rsidRPr="00E4063F">
              <w:rPr>
                <w:rFonts w:ascii="Times New Roman" w:hAnsi="Times New Roman"/>
                <w:b w:val="0"/>
                <w:bCs/>
                <w:sz w:val="28"/>
                <w:szCs w:val="28"/>
              </w:rPr>
              <w:t>и</w:t>
            </w:r>
            <w:r w:rsidRPr="00E4063F">
              <w:rPr>
                <w:rFonts w:ascii="Times New Roman" w:hAnsi="Times New Roman"/>
                <w:b w:val="0"/>
                <w:bCs/>
                <w:sz w:val="28"/>
                <w:szCs w:val="28"/>
              </w:rPr>
              <w:t>прон</w:t>
            </w:r>
            <w:r w:rsidRPr="00E4063F">
              <w:rPr>
                <w:rFonts w:ascii="Times New Roman" w:hAnsi="Times New Roman"/>
                <w:b w:val="0"/>
                <w:bCs/>
                <w:sz w:val="28"/>
                <w:szCs w:val="28"/>
              </w:rPr>
              <w:t>и</w:t>
            </w:r>
            <w:r w:rsidRPr="00E4063F">
              <w:rPr>
                <w:rFonts w:ascii="Times New Roman" w:hAnsi="Times New Roman"/>
                <w:b w:val="0"/>
                <w:bCs/>
                <w:sz w:val="28"/>
                <w:szCs w:val="28"/>
              </w:rPr>
              <w:t>цаемого покр</w:t>
            </w:r>
            <w:r w:rsidRPr="00E4063F">
              <w:rPr>
                <w:rFonts w:ascii="Times New Roman" w:hAnsi="Times New Roman"/>
                <w:b w:val="0"/>
                <w:bCs/>
                <w:sz w:val="28"/>
                <w:szCs w:val="28"/>
              </w:rPr>
              <w:t>ы</w:t>
            </w:r>
            <w:r w:rsidRPr="00E4063F">
              <w:rPr>
                <w:rFonts w:ascii="Times New Roman" w:hAnsi="Times New Roman"/>
                <w:b w:val="0"/>
                <w:bCs/>
                <w:sz w:val="28"/>
                <w:szCs w:val="28"/>
              </w:rPr>
              <w:t>тия</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Периоди</w:t>
            </w:r>
            <w:r w:rsidRPr="00E4063F">
              <w:rPr>
                <w:rFonts w:ascii="Times New Roman" w:hAnsi="Times New Roman"/>
                <w:b w:val="0"/>
                <w:bCs/>
                <w:sz w:val="28"/>
                <w:szCs w:val="28"/>
              </w:rPr>
              <w:t>ч</w:t>
            </w:r>
            <w:r w:rsidRPr="00E4063F">
              <w:rPr>
                <w:rFonts w:ascii="Times New Roman" w:hAnsi="Times New Roman"/>
                <w:b w:val="0"/>
                <w:bCs/>
                <w:sz w:val="28"/>
                <w:szCs w:val="28"/>
              </w:rPr>
              <w:t>ность уборки</w:t>
            </w:r>
          </w:p>
        </w:tc>
      </w:tr>
      <w:tr w:rsidR="00975520" w:rsidRPr="00E4063F" w:rsidTr="00F35FB2">
        <w:trPr>
          <w:trHeight w:val="255"/>
          <w:tblHead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1</w:t>
            </w:r>
          </w:p>
        </w:tc>
        <w:tc>
          <w:tcPr>
            <w:tcW w:w="709"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2</w:t>
            </w:r>
          </w:p>
        </w:tc>
        <w:tc>
          <w:tcPr>
            <w:tcW w:w="2126"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3</w:t>
            </w:r>
          </w:p>
        </w:tc>
        <w:tc>
          <w:tcPr>
            <w:tcW w:w="1560"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4</w:t>
            </w:r>
          </w:p>
        </w:tc>
        <w:tc>
          <w:tcPr>
            <w:tcW w:w="1701"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5</w:t>
            </w:r>
          </w:p>
        </w:tc>
        <w:tc>
          <w:tcPr>
            <w:tcW w:w="1275"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6</w:t>
            </w:r>
          </w:p>
        </w:tc>
        <w:tc>
          <w:tcPr>
            <w:tcW w:w="1560"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7</w:t>
            </w:r>
          </w:p>
        </w:tc>
      </w:tr>
      <w:tr w:rsidR="00F35FB2" w:rsidRPr="00E4063F" w:rsidTr="00F35FB2">
        <w:trPr>
          <w:trHeight w:val="279"/>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1</w:t>
            </w:r>
          </w:p>
        </w:tc>
        <w:tc>
          <w:tcPr>
            <w:tcW w:w="709"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p>
        </w:tc>
        <w:tc>
          <w:tcPr>
            <w:tcW w:w="2126"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16-28</w:t>
            </w:r>
          </w:p>
        </w:tc>
        <w:tc>
          <w:tcPr>
            <w:tcW w:w="1560"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5</w:t>
            </w:r>
          </w:p>
        </w:tc>
        <w:tc>
          <w:tcPr>
            <w:tcW w:w="1701"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0,75</w:t>
            </w:r>
          </w:p>
        </w:tc>
        <w:tc>
          <w:tcPr>
            <w:tcW w:w="1275"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w:t>
            </w:r>
          </w:p>
        </w:tc>
        <w:tc>
          <w:tcPr>
            <w:tcW w:w="1560"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ежедневно</w:t>
            </w:r>
          </w:p>
        </w:tc>
      </w:tr>
      <w:tr w:rsidR="00975520" w:rsidRPr="00E4063F" w:rsidTr="00F35FB2">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2</w:t>
            </w:r>
          </w:p>
        </w:tc>
        <w:tc>
          <w:tcPr>
            <w:tcW w:w="709"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p>
        </w:tc>
        <w:tc>
          <w:tcPr>
            <w:tcW w:w="2126"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16-42</w:t>
            </w:r>
          </w:p>
        </w:tc>
        <w:tc>
          <w:tcPr>
            <w:tcW w:w="1560"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4</w:t>
            </w:r>
          </w:p>
        </w:tc>
        <w:tc>
          <w:tcPr>
            <w:tcW w:w="1701"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0,75</w:t>
            </w:r>
          </w:p>
        </w:tc>
        <w:tc>
          <w:tcPr>
            <w:tcW w:w="1275"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w:t>
            </w:r>
          </w:p>
        </w:tc>
        <w:tc>
          <w:tcPr>
            <w:tcW w:w="1560"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ежедневно</w:t>
            </w:r>
          </w:p>
        </w:tc>
      </w:tr>
      <w:tr w:rsidR="00975520" w:rsidRPr="00E4063F" w:rsidTr="00F35FB2">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3</w:t>
            </w:r>
          </w:p>
        </w:tc>
        <w:tc>
          <w:tcPr>
            <w:tcW w:w="709"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p>
        </w:tc>
        <w:tc>
          <w:tcPr>
            <w:tcW w:w="2126"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16-3</w:t>
            </w:r>
          </w:p>
        </w:tc>
        <w:tc>
          <w:tcPr>
            <w:tcW w:w="1560"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6</w:t>
            </w:r>
          </w:p>
        </w:tc>
        <w:tc>
          <w:tcPr>
            <w:tcW w:w="1701"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0,75</w:t>
            </w:r>
          </w:p>
        </w:tc>
        <w:tc>
          <w:tcPr>
            <w:tcW w:w="1275"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w:t>
            </w:r>
          </w:p>
        </w:tc>
        <w:tc>
          <w:tcPr>
            <w:tcW w:w="1560"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2 раза в день</w:t>
            </w:r>
          </w:p>
        </w:tc>
      </w:tr>
      <w:tr w:rsidR="00975520" w:rsidRPr="00E4063F" w:rsidTr="00F35FB2">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4</w:t>
            </w:r>
          </w:p>
        </w:tc>
        <w:tc>
          <w:tcPr>
            <w:tcW w:w="709"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p>
        </w:tc>
        <w:tc>
          <w:tcPr>
            <w:tcW w:w="2126"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16а-66</w:t>
            </w:r>
          </w:p>
        </w:tc>
        <w:tc>
          <w:tcPr>
            <w:tcW w:w="1560"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5</w:t>
            </w:r>
          </w:p>
        </w:tc>
        <w:tc>
          <w:tcPr>
            <w:tcW w:w="1701"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0,75</w:t>
            </w:r>
          </w:p>
        </w:tc>
        <w:tc>
          <w:tcPr>
            <w:tcW w:w="1275"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w:t>
            </w:r>
          </w:p>
        </w:tc>
        <w:tc>
          <w:tcPr>
            <w:tcW w:w="1560"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2 раза в день</w:t>
            </w:r>
          </w:p>
        </w:tc>
      </w:tr>
      <w:tr w:rsidR="00975520" w:rsidRPr="00E4063F" w:rsidTr="00F35FB2">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lastRenderedPageBreak/>
              <w:t>5</w:t>
            </w:r>
          </w:p>
        </w:tc>
        <w:tc>
          <w:tcPr>
            <w:tcW w:w="709"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p>
        </w:tc>
        <w:tc>
          <w:tcPr>
            <w:tcW w:w="2126"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16а-55</w:t>
            </w:r>
          </w:p>
        </w:tc>
        <w:tc>
          <w:tcPr>
            <w:tcW w:w="1560"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6</w:t>
            </w:r>
          </w:p>
        </w:tc>
        <w:tc>
          <w:tcPr>
            <w:tcW w:w="1701"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0,75</w:t>
            </w:r>
          </w:p>
        </w:tc>
        <w:tc>
          <w:tcPr>
            <w:tcW w:w="1275"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w:t>
            </w:r>
          </w:p>
        </w:tc>
        <w:tc>
          <w:tcPr>
            <w:tcW w:w="1560"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2 раза в день</w:t>
            </w:r>
          </w:p>
        </w:tc>
      </w:tr>
      <w:tr w:rsidR="00975520" w:rsidRPr="00E4063F" w:rsidTr="00F35FB2">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6</w:t>
            </w:r>
          </w:p>
        </w:tc>
        <w:tc>
          <w:tcPr>
            <w:tcW w:w="709"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p>
        </w:tc>
        <w:tc>
          <w:tcPr>
            <w:tcW w:w="2126"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12-42</w:t>
            </w:r>
          </w:p>
        </w:tc>
        <w:tc>
          <w:tcPr>
            <w:tcW w:w="1560"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4</w:t>
            </w:r>
          </w:p>
        </w:tc>
        <w:tc>
          <w:tcPr>
            <w:tcW w:w="1701"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0,75</w:t>
            </w:r>
          </w:p>
        </w:tc>
        <w:tc>
          <w:tcPr>
            <w:tcW w:w="1275"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w:t>
            </w:r>
          </w:p>
        </w:tc>
        <w:tc>
          <w:tcPr>
            <w:tcW w:w="1560"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ежедневно</w:t>
            </w:r>
          </w:p>
        </w:tc>
      </w:tr>
      <w:tr w:rsidR="00975520" w:rsidRPr="00E4063F" w:rsidTr="00F35FB2">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sz w:val="28"/>
                <w:szCs w:val="28"/>
              </w:rPr>
            </w:pPr>
            <w:r w:rsidRPr="00E4063F">
              <w:rPr>
                <w:rFonts w:ascii="Times New Roman" w:hAnsi="Times New Roman"/>
                <w:b w:val="0"/>
                <w:sz w:val="28"/>
                <w:szCs w:val="28"/>
              </w:rPr>
              <w:t>7</w:t>
            </w:r>
          </w:p>
        </w:tc>
        <w:tc>
          <w:tcPr>
            <w:tcW w:w="709"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sz w:val="28"/>
                <w:szCs w:val="28"/>
              </w:rPr>
            </w:pPr>
          </w:p>
        </w:tc>
        <w:tc>
          <w:tcPr>
            <w:tcW w:w="2126"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12-34</w:t>
            </w:r>
          </w:p>
        </w:tc>
        <w:tc>
          <w:tcPr>
            <w:tcW w:w="1560"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8</w:t>
            </w:r>
          </w:p>
        </w:tc>
        <w:tc>
          <w:tcPr>
            <w:tcW w:w="1701"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0,75</w:t>
            </w:r>
          </w:p>
        </w:tc>
        <w:tc>
          <w:tcPr>
            <w:tcW w:w="1275"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w:t>
            </w:r>
          </w:p>
        </w:tc>
        <w:tc>
          <w:tcPr>
            <w:tcW w:w="1560"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2 раза в день</w:t>
            </w:r>
          </w:p>
        </w:tc>
      </w:tr>
      <w:tr w:rsidR="00975520" w:rsidRPr="00E4063F" w:rsidTr="00F35FB2">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sz w:val="28"/>
                <w:szCs w:val="28"/>
              </w:rPr>
            </w:pPr>
            <w:r w:rsidRPr="00E4063F">
              <w:rPr>
                <w:rFonts w:ascii="Times New Roman" w:hAnsi="Times New Roman"/>
                <w:b w:val="0"/>
                <w:sz w:val="28"/>
                <w:szCs w:val="28"/>
              </w:rPr>
              <w:t>8</w:t>
            </w:r>
          </w:p>
        </w:tc>
        <w:tc>
          <w:tcPr>
            <w:tcW w:w="709"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sz w:val="28"/>
                <w:szCs w:val="28"/>
              </w:rPr>
            </w:pPr>
          </w:p>
        </w:tc>
        <w:tc>
          <w:tcPr>
            <w:tcW w:w="2126"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12-23</w:t>
            </w:r>
          </w:p>
        </w:tc>
        <w:tc>
          <w:tcPr>
            <w:tcW w:w="1560"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8</w:t>
            </w:r>
          </w:p>
        </w:tc>
        <w:tc>
          <w:tcPr>
            <w:tcW w:w="1701"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0,75</w:t>
            </w:r>
          </w:p>
        </w:tc>
        <w:tc>
          <w:tcPr>
            <w:tcW w:w="1275"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w:t>
            </w:r>
          </w:p>
        </w:tc>
        <w:tc>
          <w:tcPr>
            <w:tcW w:w="1560"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2 раза в день</w:t>
            </w:r>
          </w:p>
        </w:tc>
      </w:tr>
      <w:tr w:rsidR="00975520" w:rsidRPr="00E4063F" w:rsidTr="00F35FB2">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sz w:val="28"/>
                <w:szCs w:val="28"/>
              </w:rPr>
            </w:pPr>
            <w:r w:rsidRPr="00E4063F">
              <w:rPr>
                <w:rFonts w:ascii="Times New Roman" w:hAnsi="Times New Roman"/>
                <w:b w:val="0"/>
                <w:sz w:val="28"/>
                <w:szCs w:val="28"/>
              </w:rPr>
              <w:t>9</w:t>
            </w:r>
          </w:p>
        </w:tc>
        <w:tc>
          <w:tcPr>
            <w:tcW w:w="709"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sz w:val="28"/>
                <w:szCs w:val="28"/>
              </w:rPr>
            </w:pPr>
          </w:p>
        </w:tc>
        <w:tc>
          <w:tcPr>
            <w:tcW w:w="2126"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12-30</w:t>
            </w:r>
          </w:p>
        </w:tc>
        <w:tc>
          <w:tcPr>
            <w:tcW w:w="1560"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4</w:t>
            </w:r>
          </w:p>
        </w:tc>
        <w:tc>
          <w:tcPr>
            <w:tcW w:w="1701"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0,75</w:t>
            </w:r>
          </w:p>
        </w:tc>
        <w:tc>
          <w:tcPr>
            <w:tcW w:w="1275"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w:t>
            </w:r>
          </w:p>
        </w:tc>
        <w:tc>
          <w:tcPr>
            <w:tcW w:w="1560"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ежедневно</w:t>
            </w:r>
          </w:p>
        </w:tc>
      </w:tr>
      <w:tr w:rsidR="00975520" w:rsidRPr="00E4063F" w:rsidTr="00F35FB2">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sz w:val="28"/>
                <w:szCs w:val="28"/>
              </w:rPr>
            </w:pPr>
            <w:r w:rsidRPr="00E4063F">
              <w:rPr>
                <w:rFonts w:ascii="Times New Roman" w:hAnsi="Times New Roman"/>
                <w:b w:val="0"/>
                <w:sz w:val="28"/>
                <w:szCs w:val="28"/>
              </w:rPr>
              <w:t>10</w:t>
            </w:r>
          </w:p>
        </w:tc>
        <w:tc>
          <w:tcPr>
            <w:tcW w:w="709"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sz w:val="28"/>
                <w:szCs w:val="28"/>
              </w:rPr>
            </w:pPr>
          </w:p>
        </w:tc>
        <w:tc>
          <w:tcPr>
            <w:tcW w:w="2126"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12-11</w:t>
            </w:r>
          </w:p>
        </w:tc>
        <w:tc>
          <w:tcPr>
            <w:tcW w:w="1560"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5</w:t>
            </w:r>
          </w:p>
        </w:tc>
        <w:tc>
          <w:tcPr>
            <w:tcW w:w="1701"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0,75</w:t>
            </w:r>
          </w:p>
        </w:tc>
        <w:tc>
          <w:tcPr>
            <w:tcW w:w="1275"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w:t>
            </w:r>
          </w:p>
        </w:tc>
        <w:tc>
          <w:tcPr>
            <w:tcW w:w="1560"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ежедневно</w:t>
            </w:r>
          </w:p>
        </w:tc>
      </w:tr>
      <w:tr w:rsidR="00975520" w:rsidRPr="00E4063F" w:rsidTr="00F35FB2">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sz w:val="28"/>
                <w:szCs w:val="28"/>
              </w:rPr>
            </w:pPr>
            <w:r w:rsidRPr="00E4063F">
              <w:rPr>
                <w:rFonts w:ascii="Times New Roman" w:hAnsi="Times New Roman"/>
                <w:b w:val="0"/>
                <w:sz w:val="28"/>
                <w:szCs w:val="28"/>
              </w:rPr>
              <w:t>11</w:t>
            </w:r>
          </w:p>
        </w:tc>
        <w:tc>
          <w:tcPr>
            <w:tcW w:w="709"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sz w:val="28"/>
                <w:szCs w:val="28"/>
              </w:rPr>
            </w:pPr>
          </w:p>
        </w:tc>
        <w:tc>
          <w:tcPr>
            <w:tcW w:w="2126"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12-44</w:t>
            </w:r>
          </w:p>
        </w:tc>
        <w:tc>
          <w:tcPr>
            <w:tcW w:w="1560"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5</w:t>
            </w:r>
          </w:p>
        </w:tc>
        <w:tc>
          <w:tcPr>
            <w:tcW w:w="1701"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0,75</w:t>
            </w:r>
          </w:p>
        </w:tc>
        <w:tc>
          <w:tcPr>
            <w:tcW w:w="1275"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w:t>
            </w:r>
          </w:p>
        </w:tc>
        <w:tc>
          <w:tcPr>
            <w:tcW w:w="1560"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ежедневно</w:t>
            </w:r>
          </w:p>
        </w:tc>
      </w:tr>
      <w:tr w:rsidR="00975520" w:rsidRPr="00E4063F" w:rsidTr="00F35FB2">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sz w:val="28"/>
                <w:szCs w:val="28"/>
              </w:rPr>
            </w:pPr>
            <w:r w:rsidRPr="00E4063F">
              <w:rPr>
                <w:rFonts w:ascii="Times New Roman" w:hAnsi="Times New Roman"/>
                <w:b w:val="0"/>
                <w:sz w:val="28"/>
                <w:szCs w:val="28"/>
              </w:rPr>
              <w:t>12</w:t>
            </w:r>
          </w:p>
        </w:tc>
        <w:tc>
          <w:tcPr>
            <w:tcW w:w="709"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sz w:val="28"/>
                <w:szCs w:val="28"/>
              </w:rPr>
            </w:pPr>
          </w:p>
        </w:tc>
        <w:tc>
          <w:tcPr>
            <w:tcW w:w="2126"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12-37</w:t>
            </w:r>
          </w:p>
        </w:tc>
        <w:tc>
          <w:tcPr>
            <w:tcW w:w="1560"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7</w:t>
            </w:r>
          </w:p>
        </w:tc>
        <w:tc>
          <w:tcPr>
            <w:tcW w:w="1701"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0,75</w:t>
            </w:r>
          </w:p>
        </w:tc>
        <w:tc>
          <w:tcPr>
            <w:tcW w:w="1275"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w:t>
            </w:r>
          </w:p>
        </w:tc>
        <w:tc>
          <w:tcPr>
            <w:tcW w:w="1560"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2 раза в день</w:t>
            </w:r>
          </w:p>
        </w:tc>
      </w:tr>
      <w:tr w:rsidR="00975520" w:rsidRPr="00E4063F" w:rsidTr="00F35FB2">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sz w:val="28"/>
                <w:szCs w:val="28"/>
              </w:rPr>
            </w:pPr>
            <w:r w:rsidRPr="00E4063F">
              <w:rPr>
                <w:rFonts w:ascii="Times New Roman" w:hAnsi="Times New Roman"/>
                <w:b w:val="0"/>
                <w:sz w:val="28"/>
                <w:szCs w:val="28"/>
              </w:rPr>
              <w:t>13</w:t>
            </w:r>
          </w:p>
        </w:tc>
        <w:tc>
          <w:tcPr>
            <w:tcW w:w="709"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sz w:val="28"/>
                <w:szCs w:val="28"/>
              </w:rPr>
            </w:pPr>
          </w:p>
        </w:tc>
        <w:tc>
          <w:tcPr>
            <w:tcW w:w="2126"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16а-71</w:t>
            </w:r>
          </w:p>
        </w:tc>
        <w:tc>
          <w:tcPr>
            <w:tcW w:w="1560"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4</w:t>
            </w:r>
          </w:p>
        </w:tc>
        <w:tc>
          <w:tcPr>
            <w:tcW w:w="1701"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0,75</w:t>
            </w:r>
          </w:p>
        </w:tc>
        <w:tc>
          <w:tcPr>
            <w:tcW w:w="1275"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w:t>
            </w:r>
          </w:p>
        </w:tc>
        <w:tc>
          <w:tcPr>
            <w:tcW w:w="1560"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ежедневно</w:t>
            </w:r>
          </w:p>
        </w:tc>
      </w:tr>
      <w:tr w:rsidR="00975520" w:rsidRPr="00E4063F" w:rsidTr="00F35FB2">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sz w:val="28"/>
                <w:szCs w:val="28"/>
              </w:rPr>
            </w:pPr>
            <w:r w:rsidRPr="00E4063F">
              <w:rPr>
                <w:rFonts w:ascii="Times New Roman" w:hAnsi="Times New Roman"/>
                <w:b w:val="0"/>
                <w:sz w:val="28"/>
                <w:szCs w:val="28"/>
              </w:rPr>
              <w:t>14</w:t>
            </w:r>
          </w:p>
        </w:tc>
        <w:tc>
          <w:tcPr>
            <w:tcW w:w="709"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sz w:val="28"/>
                <w:szCs w:val="28"/>
              </w:rPr>
            </w:pPr>
          </w:p>
        </w:tc>
        <w:tc>
          <w:tcPr>
            <w:tcW w:w="2126"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16а-89</w:t>
            </w:r>
          </w:p>
        </w:tc>
        <w:tc>
          <w:tcPr>
            <w:tcW w:w="1560"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7</w:t>
            </w:r>
          </w:p>
        </w:tc>
        <w:tc>
          <w:tcPr>
            <w:tcW w:w="1701"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0,75</w:t>
            </w:r>
          </w:p>
        </w:tc>
        <w:tc>
          <w:tcPr>
            <w:tcW w:w="1275"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w:t>
            </w:r>
          </w:p>
        </w:tc>
        <w:tc>
          <w:tcPr>
            <w:tcW w:w="1560"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ежедневно</w:t>
            </w:r>
          </w:p>
        </w:tc>
      </w:tr>
      <w:tr w:rsidR="00975520" w:rsidRPr="00E4063F" w:rsidTr="00F35FB2">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sz w:val="28"/>
                <w:szCs w:val="28"/>
              </w:rPr>
            </w:pPr>
            <w:r w:rsidRPr="00E4063F">
              <w:rPr>
                <w:rFonts w:ascii="Times New Roman" w:hAnsi="Times New Roman"/>
                <w:b w:val="0"/>
                <w:sz w:val="28"/>
                <w:szCs w:val="28"/>
              </w:rPr>
              <w:t>15</w:t>
            </w:r>
          </w:p>
        </w:tc>
        <w:tc>
          <w:tcPr>
            <w:tcW w:w="709"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sz w:val="28"/>
                <w:szCs w:val="28"/>
              </w:rPr>
            </w:pPr>
          </w:p>
        </w:tc>
        <w:tc>
          <w:tcPr>
            <w:tcW w:w="2126"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16а-88</w:t>
            </w:r>
          </w:p>
        </w:tc>
        <w:tc>
          <w:tcPr>
            <w:tcW w:w="1560"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5</w:t>
            </w:r>
          </w:p>
        </w:tc>
        <w:tc>
          <w:tcPr>
            <w:tcW w:w="1701"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0,75</w:t>
            </w:r>
          </w:p>
        </w:tc>
        <w:tc>
          <w:tcPr>
            <w:tcW w:w="1275"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w:t>
            </w:r>
          </w:p>
        </w:tc>
        <w:tc>
          <w:tcPr>
            <w:tcW w:w="1560"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ежедневно</w:t>
            </w:r>
          </w:p>
        </w:tc>
      </w:tr>
      <w:tr w:rsidR="00975520" w:rsidRPr="00E4063F" w:rsidTr="00F35FB2">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sz w:val="28"/>
                <w:szCs w:val="28"/>
              </w:rPr>
            </w:pPr>
            <w:r w:rsidRPr="00E4063F">
              <w:rPr>
                <w:rFonts w:ascii="Times New Roman" w:hAnsi="Times New Roman"/>
                <w:b w:val="0"/>
                <w:sz w:val="28"/>
                <w:szCs w:val="28"/>
              </w:rPr>
              <w:t>16</w:t>
            </w:r>
          </w:p>
        </w:tc>
        <w:tc>
          <w:tcPr>
            <w:tcW w:w="709"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sz w:val="28"/>
                <w:szCs w:val="28"/>
              </w:rPr>
            </w:pPr>
          </w:p>
        </w:tc>
        <w:tc>
          <w:tcPr>
            <w:tcW w:w="2126"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16а-87</w:t>
            </w:r>
          </w:p>
        </w:tc>
        <w:tc>
          <w:tcPr>
            <w:tcW w:w="1560"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5</w:t>
            </w:r>
          </w:p>
        </w:tc>
        <w:tc>
          <w:tcPr>
            <w:tcW w:w="1701"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0,75</w:t>
            </w:r>
          </w:p>
        </w:tc>
        <w:tc>
          <w:tcPr>
            <w:tcW w:w="1275"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w:t>
            </w:r>
          </w:p>
        </w:tc>
        <w:tc>
          <w:tcPr>
            <w:tcW w:w="1560"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ежедневно</w:t>
            </w:r>
          </w:p>
        </w:tc>
      </w:tr>
      <w:tr w:rsidR="00975520" w:rsidRPr="00E4063F" w:rsidTr="00F35FB2">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sz w:val="28"/>
                <w:szCs w:val="28"/>
              </w:rPr>
            </w:pPr>
            <w:r w:rsidRPr="00E4063F">
              <w:rPr>
                <w:rFonts w:ascii="Times New Roman" w:hAnsi="Times New Roman"/>
                <w:b w:val="0"/>
                <w:sz w:val="28"/>
                <w:szCs w:val="28"/>
              </w:rPr>
              <w:t>17</w:t>
            </w:r>
          </w:p>
        </w:tc>
        <w:tc>
          <w:tcPr>
            <w:tcW w:w="709"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sz w:val="28"/>
                <w:szCs w:val="28"/>
              </w:rPr>
            </w:pPr>
          </w:p>
        </w:tc>
        <w:tc>
          <w:tcPr>
            <w:tcW w:w="2126"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5-54</w:t>
            </w:r>
          </w:p>
        </w:tc>
        <w:tc>
          <w:tcPr>
            <w:tcW w:w="1560"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6</w:t>
            </w:r>
          </w:p>
        </w:tc>
        <w:tc>
          <w:tcPr>
            <w:tcW w:w="1701"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0,75</w:t>
            </w:r>
          </w:p>
        </w:tc>
        <w:tc>
          <w:tcPr>
            <w:tcW w:w="1275"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w:t>
            </w:r>
          </w:p>
        </w:tc>
        <w:tc>
          <w:tcPr>
            <w:tcW w:w="1560"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ежедневно</w:t>
            </w:r>
          </w:p>
        </w:tc>
      </w:tr>
      <w:tr w:rsidR="00975520" w:rsidRPr="00E4063F" w:rsidTr="00F35FB2">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sz w:val="28"/>
                <w:szCs w:val="28"/>
              </w:rPr>
            </w:pPr>
            <w:r w:rsidRPr="00E4063F">
              <w:rPr>
                <w:rFonts w:ascii="Times New Roman" w:hAnsi="Times New Roman"/>
                <w:b w:val="0"/>
                <w:sz w:val="28"/>
                <w:szCs w:val="28"/>
              </w:rPr>
              <w:t>18</w:t>
            </w:r>
          </w:p>
        </w:tc>
        <w:tc>
          <w:tcPr>
            <w:tcW w:w="709"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sz w:val="28"/>
                <w:szCs w:val="28"/>
              </w:rPr>
            </w:pPr>
          </w:p>
        </w:tc>
        <w:tc>
          <w:tcPr>
            <w:tcW w:w="2126"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14-16</w:t>
            </w:r>
          </w:p>
        </w:tc>
        <w:tc>
          <w:tcPr>
            <w:tcW w:w="1560"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5</w:t>
            </w:r>
          </w:p>
        </w:tc>
        <w:tc>
          <w:tcPr>
            <w:tcW w:w="1701"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0,75</w:t>
            </w:r>
          </w:p>
        </w:tc>
        <w:tc>
          <w:tcPr>
            <w:tcW w:w="1275"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w:t>
            </w:r>
          </w:p>
        </w:tc>
        <w:tc>
          <w:tcPr>
            <w:tcW w:w="1560"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ежедневно</w:t>
            </w:r>
          </w:p>
        </w:tc>
      </w:tr>
      <w:tr w:rsidR="00975520" w:rsidRPr="00E4063F" w:rsidTr="00F35FB2">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sz w:val="28"/>
                <w:szCs w:val="28"/>
              </w:rPr>
            </w:pPr>
            <w:r w:rsidRPr="00E4063F">
              <w:rPr>
                <w:rFonts w:ascii="Times New Roman" w:hAnsi="Times New Roman"/>
                <w:b w:val="0"/>
                <w:sz w:val="28"/>
                <w:szCs w:val="28"/>
              </w:rPr>
              <w:t>19</w:t>
            </w:r>
          </w:p>
        </w:tc>
        <w:tc>
          <w:tcPr>
            <w:tcW w:w="709"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sz w:val="28"/>
                <w:szCs w:val="28"/>
              </w:rPr>
            </w:pPr>
          </w:p>
        </w:tc>
        <w:tc>
          <w:tcPr>
            <w:tcW w:w="2126"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14-19</w:t>
            </w:r>
          </w:p>
        </w:tc>
        <w:tc>
          <w:tcPr>
            <w:tcW w:w="1560"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8</w:t>
            </w:r>
          </w:p>
        </w:tc>
        <w:tc>
          <w:tcPr>
            <w:tcW w:w="1701"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0,75</w:t>
            </w:r>
          </w:p>
        </w:tc>
        <w:tc>
          <w:tcPr>
            <w:tcW w:w="1275"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w:t>
            </w:r>
          </w:p>
        </w:tc>
        <w:tc>
          <w:tcPr>
            <w:tcW w:w="1560"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2 раза в день</w:t>
            </w:r>
          </w:p>
        </w:tc>
      </w:tr>
      <w:tr w:rsidR="00975520" w:rsidRPr="00E4063F" w:rsidTr="00F35FB2">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sz w:val="28"/>
                <w:szCs w:val="28"/>
              </w:rPr>
            </w:pPr>
            <w:r w:rsidRPr="00E4063F">
              <w:rPr>
                <w:rFonts w:ascii="Times New Roman" w:hAnsi="Times New Roman"/>
                <w:b w:val="0"/>
                <w:sz w:val="28"/>
                <w:szCs w:val="28"/>
              </w:rPr>
              <w:t>20</w:t>
            </w:r>
          </w:p>
        </w:tc>
        <w:tc>
          <w:tcPr>
            <w:tcW w:w="709"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sz w:val="28"/>
                <w:szCs w:val="28"/>
              </w:rPr>
            </w:pPr>
          </w:p>
        </w:tc>
        <w:tc>
          <w:tcPr>
            <w:tcW w:w="2126"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14-33</w:t>
            </w:r>
          </w:p>
        </w:tc>
        <w:tc>
          <w:tcPr>
            <w:tcW w:w="1560"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5</w:t>
            </w:r>
          </w:p>
        </w:tc>
        <w:tc>
          <w:tcPr>
            <w:tcW w:w="1701"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0,75</w:t>
            </w:r>
          </w:p>
        </w:tc>
        <w:tc>
          <w:tcPr>
            <w:tcW w:w="1275"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w:t>
            </w:r>
          </w:p>
        </w:tc>
        <w:tc>
          <w:tcPr>
            <w:tcW w:w="1560"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ежедневно</w:t>
            </w:r>
          </w:p>
        </w:tc>
      </w:tr>
      <w:tr w:rsidR="00975520" w:rsidRPr="00E4063F" w:rsidTr="00F35FB2">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sz w:val="28"/>
                <w:szCs w:val="28"/>
              </w:rPr>
            </w:pPr>
            <w:r w:rsidRPr="00E4063F">
              <w:rPr>
                <w:rFonts w:ascii="Times New Roman" w:hAnsi="Times New Roman"/>
                <w:b w:val="0"/>
                <w:sz w:val="28"/>
                <w:szCs w:val="28"/>
              </w:rPr>
              <w:t>21</w:t>
            </w:r>
          </w:p>
        </w:tc>
        <w:tc>
          <w:tcPr>
            <w:tcW w:w="709"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sz w:val="28"/>
                <w:szCs w:val="28"/>
              </w:rPr>
            </w:pPr>
          </w:p>
        </w:tc>
        <w:tc>
          <w:tcPr>
            <w:tcW w:w="2126"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14-31</w:t>
            </w:r>
          </w:p>
        </w:tc>
        <w:tc>
          <w:tcPr>
            <w:tcW w:w="1560"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4</w:t>
            </w:r>
          </w:p>
        </w:tc>
        <w:tc>
          <w:tcPr>
            <w:tcW w:w="1701"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0,75</w:t>
            </w:r>
          </w:p>
        </w:tc>
        <w:tc>
          <w:tcPr>
            <w:tcW w:w="1275"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w:t>
            </w:r>
          </w:p>
        </w:tc>
        <w:tc>
          <w:tcPr>
            <w:tcW w:w="1560"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ежедневно</w:t>
            </w:r>
          </w:p>
        </w:tc>
      </w:tr>
      <w:tr w:rsidR="00975520" w:rsidRPr="00E4063F" w:rsidTr="00F35FB2">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sz w:val="28"/>
                <w:szCs w:val="28"/>
              </w:rPr>
            </w:pPr>
            <w:r w:rsidRPr="00E4063F">
              <w:rPr>
                <w:rFonts w:ascii="Times New Roman" w:hAnsi="Times New Roman"/>
                <w:b w:val="0"/>
                <w:sz w:val="28"/>
                <w:szCs w:val="28"/>
              </w:rPr>
              <w:t>22</w:t>
            </w:r>
          </w:p>
        </w:tc>
        <w:tc>
          <w:tcPr>
            <w:tcW w:w="709"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sz w:val="28"/>
                <w:szCs w:val="28"/>
              </w:rPr>
            </w:pPr>
          </w:p>
        </w:tc>
        <w:tc>
          <w:tcPr>
            <w:tcW w:w="2126"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14-37</w:t>
            </w:r>
          </w:p>
        </w:tc>
        <w:tc>
          <w:tcPr>
            <w:tcW w:w="1560"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6</w:t>
            </w:r>
          </w:p>
        </w:tc>
        <w:tc>
          <w:tcPr>
            <w:tcW w:w="1701"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0,75</w:t>
            </w:r>
          </w:p>
        </w:tc>
        <w:tc>
          <w:tcPr>
            <w:tcW w:w="1275"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w:t>
            </w:r>
          </w:p>
        </w:tc>
        <w:tc>
          <w:tcPr>
            <w:tcW w:w="1560"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ежедневно</w:t>
            </w:r>
          </w:p>
        </w:tc>
      </w:tr>
      <w:tr w:rsidR="00975520" w:rsidRPr="00E4063F" w:rsidTr="00F35FB2">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sz w:val="28"/>
                <w:szCs w:val="28"/>
              </w:rPr>
            </w:pPr>
            <w:r w:rsidRPr="00E4063F">
              <w:rPr>
                <w:rFonts w:ascii="Times New Roman" w:hAnsi="Times New Roman"/>
                <w:b w:val="0"/>
                <w:sz w:val="28"/>
                <w:szCs w:val="28"/>
              </w:rPr>
              <w:t>23</w:t>
            </w:r>
          </w:p>
        </w:tc>
        <w:tc>
          <w:tcPr>
            <w:tcW w:w="709"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sz w:val="28"/>
                <w:szCs w:val="28"/>
              </w:rPr>
            </w:pPr>
          </w:p>
        </w:tc>
        <w:tc>
          <w:tcPr>
            <w:tcW w:w="2126"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14-44</w:t>
            </w:r>
          </w:p>
        </w:tc>
        <w:tc>
          <w:tcPr>
            <w:tcW w:w="1560"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2</w:t>
            </w:r>
          </w:p>
        </w:tc>
        <w:tc>
          <w:tcPr>
            <w:tcW w:w="1701"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0,75</w:t>
            </w:r>
          </w:p>
        </w:tc>
        <w:tc>
          <w:tcPr>
            <w:tcW w:w="1275"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w:t>
            </w:r>
          </w:p>
        </w:tc>
        <w:tc>
          <w:tcPr>
            <w:tcW w:w="1560"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ежедневно</w:t>
            </w:r>
          </w:p>
        </w:tc>
      </w:tr>
      <w:tr w:rsidR="00975520" w:rsidRPr="00E4063F" w:rsidTr="00F35FB2">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sz w:val="28"/>
                <w:szCs w:val="28"/>
              </w:rPr>
            </w:pPr>
            <w:r w:rsidRPr="00E4063F">
              <w:rPr>
                <w:rFonts w:ascii="Times New Roman" w:hAnsi="Times New Roman"/>
                <w:b w:val="0"/>
                <w:sz w:val="28"/>
                <w:szCs w:val="28"/>
              </w:rPr>
              <w:t>24</w:t>
            </w:r>
          </w:p>
        </w:tc>
        <w:tc>
          <w:tcPr>
            <w:tcW w:w="709"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sz w:val="28"/>
                <w:szCs w:val="28"/>
              </w:rPr>
            </w:pPr>
          </w:p>
        </w:tc>
        <w:tc>
          <w:tcPr>
            <w:tcW w:w="2126"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14-51</w:t>
            </w:r>
          </w:p>
        </w:tc>
        <w:tc>
          <w:tcPr>
            <w:tcW w:w="1560"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6</w:t>
            </w:r>
          </w:p>
        </w:tc>
        <w:tc>
          <w:tcPr>
            <w:tcW w:w="1701"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0,75</w:t>
            </w:r>
          </w:p>
        </w:tc>
        <w:tc>
          <w:tcPr>
            <w:tcW w:w="1275"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w:t>
            </w:r>
          </w:p>
        </w:tc>
        <w:tc>
          <w:tcPr>
            <w:tcW w:w="1560"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ежедневно</w:t>
            </w:r>
          </w:p>
        </w:tc>
      </w:tr>
      <w:tr w:rsidR="00975520" w:rsidRPr="00E4063F" w:rsidTr="00F35FB2">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sz w:val="28"/>
                <w:szCs w:val="28"/>
              </w:rPr>
            </w:pPr>
            <w:r w:rsidRPr="00E4063F">
              <w:rPr>
                <w:rFonts w:ascii="Times New Roman" w:hAnsi="Times New Roman"/>
                <w:b w:val="0"/>
                <w:sz w:val="28"/>
                <w:szCs w:val="28"/>
              </w:rPr>
              <w:t>25</w:t>
            </w:r>
          </w:p>
        </w:tc>
        <w:tc>
          <w:tcPr>
            <w:tcW w:w="709"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sz w:val="28"/>
                <w:szCs w:val="28"/>
              </w:rPr>
            </w:pPr>
          </w:p>
        </w:tc>
        <w:tc>
          <w:tcPr>
            <w:tcW w:w="2126"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14-56</w:t>
            </w:r>
          </w:p>
        </w:tc>
        <w:tc>
          <w:tcPr>
            <w:tcW w:w="1560"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3</w:t>
            </w:r>
          </w:p>
        </w:tc>
        <w:tc>
          <w:tcPr>
            <w:tcW w:w="1701"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0,75</w:t>
            </w:r>
          </w:p>
        </w:tc>
        <w:tc>
          <w:tcPr>
            <w:tcW w:w="1275"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w:t>
            </w:r>
          </w:p>
        </w:tc>
        <w:tc>
          <w:tcPr>
            <w:tcW w:w="1560"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ежедневно</w:t>
            </w:r>
          </w:p>
        </w:tc>
      </w:tr>
      <w:tr w:rsidR="00975520" w:rsidRPr="00E4063F" w:rsidTr="00F35FB2">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sz w:val="28"/>
                <w:szCs w:val="28"/>
              </w:rPr>
            </w:pPr>
            <w:r w:rsidRPr="00E4063F">
              <w:rPr>
                <w:rFonts w:ascii="Times New Roman" w:hAnsi="Times New Roman"/>
                <w:b w:val="0"/>
                <w:sz w:val="28"/>
                <w:szCs w:val="28"/>
              </w:rPr>
              <w:t>26</w:t>
            </w:r>
          </w:p>
        </w:tc>
        <w:tc>
          <w:tcPr>
            <w:tcW w:w="709"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sz w:val="28"/>
                <w:szCs w:val="28"/>
              </w:rPr>
            </w:pPr>
          </w:p>
        </w:tc>
        <w:tc>
          <w:tcPr>
            <w:tcW w:w="2126"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14-24</w:t>
            </w:r>
          </w:p>
        </w:tc>
        <w:tc>
          <w:tcPr>
            <w:tcW w:w="1560"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6</w:t>
            </w:r>
          </w:p>
        </w:tc>
        <w:tc>
          <w:tcPr>
            <w:tcW w:w="1701"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0,75</w:t>
            </w:r>
          </w:p>
        </w:tc>
        <w:tc>
          <w:tcPr>
            <w:tcW w:w="1275"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w:t>
            </w:r>
          </w:p>
        </w:tc>
        <w:tc>
          <w:tcPr>
            <w:tcW w:w="1560"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ежедневно</w:t>
            </w:r>
          </w:p>
        </w:tc>
      </w:tr>
      <w:tr w:rsidR="00975520" w:rsidRPr="00E4063F" w:rsidTr="00F35FB2">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sz w:val="28"/>
                <w:szCs w:val="28"/>
              </w:rPr>
            </w:pPr>
            <w:r w:rsidRPr="00E4063F">
              <w:rPr>
                <w:rFonts w:ascii="Times New Roman" w:hAnsi="Times New Roman"/>
                <w:b w:val="0"/>
                <w:sz w:val="28"/>
                <w:szCs w:val="28"/>
              </w:rPr>
              <w:t>27</w:t>
            </w:r>
          </w:p>
        </w:tc>
        <w:tc>
          <w:tcPr>
            <w:tcW w:w="709"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sz w:val="28"/>
                <w:szCs w:val="28"/>
              </w:rPr>
            </w:pPr>
          </w:p>
        </w:tc>
        <w:tc>
          <w:tcPr>
            <w:tcW w:w="2126"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14-29</w:t>
            </w:r>
          </w:p>
        </w:tc>
        <w:tc>
          <w:tcPr>
            <w:tcW w:w="1560"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4</w:t>
            </w:r>
          </w:p>
        </w:tc>
        <w:tc>
          <w:tcPr>
            <w:tcW w:w="1701"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0,75</w:t>
            </w:r>
          </w:p>
        </w:tc>
        <w:tc>
          <w:tcPr>
            <w:tcW w:w="1275"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w:t>
            </w:r>
          </w:p>
        </w:tc>
        <w:tc>
          <w:tcPr>
            <w:tcW w:w="1560"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ежедневно</w:t>
            </w:r>
          </w:p>
        </w:tc>
      </w:tr>
      <w:tr w:rsidR="00975520" w:rsidRPr="00E4063F" w:rsidTr="00F35FB2">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sz w:val="28"/>
                <w:szCs w:val="28"/>
              </w:rPr>
            </w:pPr>
            <w:r w:rsidRPr="00E4063F">
              <w:rPr>
                <w:rFonts w:ascii="Times New Roman" w:hAnsi="Times New Roman"/>
                <w:b w:val="0"/>
                <w:sz w:val="28"/>
                <w:szCs w:val="28"/>
              </w:rPr>
              <w:t>28</w:t>
            </w:r>
          </w:p>
        </w:tc>
        <w:tc>
          <w:tcPr>
            <w:tcW w:w="709"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sz w:val="28"/>
                <w:szCs w:val="28"/>
              </w:rPr>
            </w:pPr>
          </w:p>
        </w:tc>
        <w:tc>
          <w:tcPr>
            <w:tcW w:w="2126"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14-49</w:t>
            </w:r>
          </w:p>
        </w:tc>
        <w:tc>
          <w:tcPr>
            <w:tcW w:w="1560"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6</w:t>
            </w:r>
          </w:p>
        </w:tc>
        <w:tc>
          <w:tcPr>
            <w:tcW w:w="1701"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0,75</w:t>
            </w:r>
          </w:p>
        </w:tc>
        <w:tc>
          <w:tcPr>
            <w:tcW w:w="1275"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w:t>
            </w:r>
          </w:p>
        </w:tc>
        <w:tc>
          <w:tcPr>
            <w:tcW w:w="1560"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ежедневно</w:t>
            </w:r>
          </w:p>
        </w:tc>
      </w:tr>
      <w:tr w:rsidR="00975520" w:rsidRPr="00E4063F" w:rsidTr="00F35FB2">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sz w:val="28"/>
                <w:szCs w:val="28"/>
              </w:rPr>
            </w:pPr>
            <w:r w:rsidRPr="00E4063F">
              <w:rPr>
                <w:rFonts w:ascii="Times New Roman" w:hAnsi="Times New Roman"/>
                <w:b w:val="0"/>
                <w:sz w:val="28"/>
                <w:szCs w:val="28"/>
              </w:rPr>
              <w:t>29</w:t>
            </w:r>
          </w:p>
        </w:tc>
        <w:tc>
          <w:tcPr>
            <w:tcW w:w="709"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sz w:val="28"/>
                <w:szCs w:val="28"/>
              </w:rPr>
            </w:pPr>
          </w:p>
        </w:tc>
        <w:tc>
          <w:tcPr>
            <w:tcW w:w="2126"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15-21</w:t>
            </w:r>
          </w:p>
        </w:tc>
        <w:tc>
          <w:tcPr>
            <w:tcW w:w="1560"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4</w:t>
            </w:r>
          </w:p>
        </w:tc>
        <w:tc>
          <w:tcPr>
            <w:tcW w:w="1701"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0,75</w:t>
            </w:r>
          </w:p>
        </w:tc>
        <w:tc>
          <w:tcPr>
            <w:tcW w:w="1275"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w:t>
            </w:r>
          </w:p>
        </w:tc>
        <w:tc>
          <w:tcPr>
            <w:tcW w:w="1560"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ежедневно</w:t>
            </w:r>
          </w:p>
        </w:tc>
      </w:tr>
      <w:tr w:rsidR="00975520" w:rsidRPr="00E4063F" w:rsidTr="00F35FB2">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sz w:val="28"/>
                <w:szCs w:val="28"/>
              </w:rPr>
            </w:pPr>
            <w:r w:rsidRPr="00E4063F">
              <w:rPr>
                <w:rFonts w:ascii="Times New Roman" w:hAnsi="Times New Roman"/>
                <w:b w:val="0"/>
                <w:sz w:val="28"/>
                <w:szCs w:val="28"/>
              </w:rPr>
              <w:t>30</w:t>
            </w:r>
          </w:p>
        </w:tc>
        <w:tc>
          <w:tcPr>
            <w:tcW w:w="709"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sz w:val="28"/>
                <w:szCs w:val="28"/>
              </w:rPr>
            </w:pPr>
          </w:p>
        </w:tc>
        <w:tc>
          <w:tcPr>
            <w:tcW w:w="2126"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15-22</w:t>
            </w:r>
          </w:p>
        </w:tc>
        <w:tc>
          <w:tcPr>
            <w:tcW w:w="1560"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5</w:t>
            </w:r>
          </w:p>
        </w:tc>
        <w:tc>
          <w:tcPr>
            <w:tcW w:w="1701"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0,75</w:t>
            </w:r>
          </w:p>
        </w:tc>
        <w:tc>
          <w:tcPr>
            <w:tcW w:w="1275"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w:t>
            </w:r>
          </w:p>
        </w:tc>
        <w:tc>
          <w:tcPr>
            <w:tcW w:w="1560"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ежедневно</w:t>
            </w:r>
          </w:p>
        </w:tc>
      </w:tr>
      <w:tr w:rsidR="00975520" w:rsidRPr="00E4063F" w:rsidTr="00F35FB2">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sz w:val="28"/>
                <w:szCs w:val="28"/>
              </w:rPr>
            </w:pPr>
            <w:r w:rsidRPr="00E4063F">
              <w:rPr>
                <w:rFonts w:ascii="Times New Roman" w:hAnsi="Times New Roman"/>
                <w:b w:val="0"/>
                <w:sz w:val="28"/>
                <w:szCs w:val="28"/>
              </w:rPr>
              <w:t>31</w:t>
            </w:r>
          </w:p>
        </w:tc>
        <w:tc>
          <w:tcPr>
            <w:tcW w:w="709"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sz w:val="28"/>
                <w:szCs w:val="28"/>
              </w:rPr>
            </w:pPr>
          </w:p>
        </w:tc>
        <w:tc>
          <w:tcPr>
            <w:tcW w:w="2126"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15-15</w:t>
            </w:r>
          </w:p>
        </w:tc>
        <w:tc>
          <w:tcPr>
            <w:tcW w:w="1560"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5</w:t>
            </w:r>
          </w:p>
        </w:tc>
        <w:tc>
          <w:tcPr>
            <w:tcW w:w="1701"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0,75</w:t>
            </w:r>
          </w:p>
        </w:tc>
        <w:tc>
          <w:tcPr>
            <w:tcW w:w="1275"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w:t>
            </w:r>
          </w:p>
        </w:tc>
        <w:tc>
          <w:tcPr>
            <w:tcW w:w="1560"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ежедневно</w:t>
            </w:r>
          </w:p>
        </w:tc>
      </w:tr>
      <w:tr w:rsidR="00975520" w:rsidRPr="00E4063F" w:rsidTr="00F35FB2">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sz w:val="28"/>
                <w:szCs w:val="28"/>
              </w:rPr>
            </w:pPr>
            <w:r w:rsidRPr="00E4063F">
              <w:rPr>
                <w:rFonts w:ascii="Times New Roman" w:hAnsi="Times New Roman"/>
                <w:b w:val="0"/>
                <w:sz w:val="28"/>
                <w:szCs w:val="28"/>
              </w:rPr>
              <w:t>32</w:t>
            </w:r>
          </w:p>
        </w:tc>
        <w:tc>
          <w:tcPr>
            <w:tcW w:w="709"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sz w:val="28"/>
                <w:szCs w:val="28"/>
              </w:rPr>
            </w:pPr>
          </w:p>
        </w:tc>
        <w:tc>
          <w:tcPr>
            <w:tcW w:w="2126"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15-16</w:t>
            </w:r>
          </w:p>
        </w:tc>
        <w:tc>
          <w:tcPr>
            <w:tcW w:w="1560"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5</w:t>
            </w:r>
          </w:p>
        </w:tc>
        <w:tc>
          <w:tcPr>
            <w:tcW w:w="1701"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0,75</w:t>
            </w:r>
          </w:p>
        </w:tc>
        <w:tc>
          <w:tcPr>
            <w:tcW w:w="1275"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w:t>
            </w:r>
          </w:p>
        </w:tc>
        <w:tc>
          <w:tcPr>
            <w:tcW w:w="1560"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ежедневно</w:t>
            </w:r>
          </w:p>
        </w:tc>
      </w:tr>
      <w:tr w:rsidR="00975520" w:rsidRPr="00E4063F" w:rsidTr="00F35FB2">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sz w:val="28"/>
                <w:szCs w:val="28"/>
              </w:rPr>
            </w:pPr>
            <w:r w:rsidRPr="00E4063F">
              <w:rPr>
                <w:rFonts w:ascii="Times New Roman" w:hAnsi="Times New Roman"/>
                <w:b w:val="0"/>
                <w:sz w:val="28"/>
                <w:szCs w:val="28"/>
              </w:rPr>
              <w:t>33</w:t>
            </w:r>
          </w:p>
        </w:tc>
        <w:tc>
          <w:tcPr>
            <w:tcW w:w="709"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sz w:val="28"/>
                <w:szCs w:val="28"/>
              </w:rPr>
            </w:pPr>
          </w:p>
        </w:tc>
        <w:tc>
          <w:tcPr>
            <w:tcW w:w="2126"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15-14</w:t>
            </w:r>
          </w:p>
        </w:tc>
        <w:tc>
          <w:tcPr>
            <w:tcW w:w="1560"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6</w:t>
            </w:r>
          </w:p>
        </w:tc>
        <w:tc>
          <w:tcPr>
            <w:tcW w:w="1701"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0,75</w:t>
            </w:r>
          </w:p>
        </w:tc>
        <w:tc>
          <w:tcPr>
            <w:tcW w:w="1275"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w:t>
            </w:r>
          </w:p>
        </w:tc>
        <w:tc>
          <w:tcPr>
            <w:tcW w:w="1560"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ежедневно</w:t>
            </w:r>
          </w:p>
        </w:tc>
      </w:tr>
      <w:tr w:rsidR="00975520" w:rsidRPr="00E4063F" w:rsidTr="00F35FB2">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sz w:val="28"/>
                <w:szCs w:val="28"/>
              </w:rPr>
            </w:pPr>
            <w:r w:rsidRPr="00E4063F">
              <w:rPr>
                <w:rFonts w:ascii="Times New Roman" w:hAnsi="Times New Roman"/>
                <w:b w:val="0"/>
                <w:sz w:val="28"/>
                <w:szCs w:val="28"/>
              </w:rPr>
              <w:t>34</w:t>
            </w:r>
          </w:p>
        </w:tc>
        <w:tc>
          <w:tcPr>
            <w:tcW w:w="709"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sz w:val="28"/>
                <w:szCs w:val="28"/>
              </w:rPr>
            </w:pPr>
          </w:p>
        </w:tc>
        <w:tc>
          <w:tcPr>
            <w:tcW w:w="2126"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15-8</w:t>
            </w:r>
          </w:p>
        </w:tc>
        <w:tc>
          <w:tcPr>
            <w:tcW w:w="1560"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5</w:t>
            </w:r>
          </w:p>
        </w:tc>
        <w:tc>
          <w:tcPr>
            <w:tcW w:w="1701"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0,75</w:t>
            </w:r>
          </w:p>
        </w:tc>
        <w:tc>
          <w:tcPr>
            <w:tcW w:w="1275"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w:t>
            </w:r>
          </w:p>
        </w:tc>
        <w:tc>
          <w:tcPr>
            <w:tcW w:w="1560"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ежедневно</w:t>
            </w:r>
          </w:p>
        </w:tc>
      </w:tr>
      <w:tr w:rsidR="00975520" w:rsidRPr="00E4063F" w:rsidTr="00F35FB2">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sz w:val="28"/>
                <w:szCs w:val="28"/>
              </w:rPr>
            </w:pPr>
            <w:r w:rsidRPr="00E4063F">
              <w:rPr>
                <w:rFonts w:ascii="Times New Roman" w:hAnsi="Times New Roman"/>
                <w:b w:val="0"/>
                <w:sz w:val="28"/>
                <w:szCs w:val="28"/>
              </w:rPr>
              <w:lastRenderedPageBreak/>
              <w:t>35</w:t>
            </w:r>
          </w:p>
        </w:tc>
        <w:tc>
          <w:tcPr>
            <w:tcW w:w="709"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sz w:val="28"/>
                <w:szCs w:val="28"/>
              </w:rPr>
            </w:pPr>
          </w:p>
        </w:tc>
        <w:tc>
          <w:tcPr>
            <w:tcW w:w="2126"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15-11</w:t>
            </w:r>
          </w:p>
        </w:tc>
        <w:tc>
          <w:tcPr>
            <w:tcW w:w="1560"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4</w:t>
            </w:r>
          </w:p>
        </w:tc>
        <w:tc>
          <w:tcPr>
            <w:tcW w:w="1701"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0,75</w:t>
            </w:r>
          </w:p>
        </w:tc>
        <w:tc>
          <w:tcPr>
            <w:tcW w:w="1275"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w:t>
            </w:r>
          </w:p>
        </w:tc>
        <w:tc>
          <w:tcPr>
            <w:tcW w:w="1560"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ежедневно</w:t>
            </w:r>
          </w:p>
        </w:tc>
      </w:tr>
      <w:tr w:rsidR="00975520" w:rsidRPr="00E4063F" w:rsidTr="00F35FB2">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sz w:val="28"/>
                <w:szCs w:val="28"/>
              </w:rPr>
            </w:pPr>
            <w:r w:rsidRPr="00E4063F">
              <w:rPr>
                <w:rFonts w:ascii="Times New Roman" w:hAnsi="Times New Roman"/>
                <w:b w:val="0"/>
                <w:sz w:val="28"/>
                <w:szCs w:val="28"/>
              </w:rPr>
              <w:t>36</w:t>
            </w:r>
          </w:p>
        </w:tc>
        <w:tc>
          <w:tcPr>
            <w:tcW w:w="709"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sz w:val="28"/>
                <w:szCs w:val="28"/>
              </w:rPr>
            </w:pPr>
          </w:p>
        </w:tc>
        <w:tc>
          <w:tcPr>
            <w:tcW w:w="2126"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15-9</w:t>
            </w:r>
          </w:p>
        </w:tc>
        <w:tc>
          <w:tcPr>
            <w:tcW w:w="1560"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5</w:t>
            </w:r>
          </w:p>
        </w:tc>
        <w:tc>
          <w:tcPr>
            <w:tcW w:w="1701"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0,75</w:t>
            </w:r>
          </w:p>
        </w:tc>
        <w:tc>
          <w:tcPr>
            <w:tcW w:w="1275"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w:t>
            </w:r>
          </w:p>
        </w:tc>
        <w:tc>
          <w:tcPr>
            <w:tcW w:w="1560"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ежедневно</w:t>
            </w:r>
          </w:p>
        </w:tc>
      </w:tr>
      <w:tr w:rsidR="00975520" w:rsidRPr="00E4063F" w:rsidTr="00F35FB2">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sz w:val="28"/>
                <w:szCs w:val="28"/>
              </w:rPr>
            </w:pPr>
            <w:r w:rsidRPr="00E4063F">
              <w:rPr>
                <w:rFonts w:ascii="Times New Roman" w:hAnsi="Times New Roman"/>
                <w:b w:val="0"/>
                <w:sz w:val="28"/>
                <w:szCs w:val="28"/>
              </w:rPr>
              <w:t>37</w:t>
            </w:r>
          </w:p>
        </w:tc>
        <w:tc>
          <w:tcPr>
            <w:tcW w:w="709"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sz w:val="28"/>
                <w:szCs w:val="28"/>
              </w:rPr>
            </w:pPr>
          </w:p>
        </w:tc>
        <w:tc>
          <w:tcPr>
            <w:tcW w:w="2126"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15-5</w:t>
            </w:r>
          </w:p>
        </w:tc>
        <w:tc>
          <w:tcPr>
            <w:tcW w:w="1560"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4</w:t>
            </w:r>
          </w:p>
        </w:tc>
        <w:tc>
          <w:tcPr>
            <w:tcW w:w="1701"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0,75</w:t>
            </w:r>
          </w:p>
        </w:tc>
        <w:tc>
          <w:tcPr>
            <w:tcW w:w="1275"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w:t>
            </w:r>
          </w:p>
        </w:tc>
        <w:tc>
          <w:tcPr>
            <w:tcW w:w="1560"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ежедневно</w:t>
            </w:r>
          </w:p>
        </w:tc>
      </w:tr>
      <w:tr w:rsidR="00975520" w:rsidRPr="00E4063F" w:rsidTr="00F35FB2">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sz w:val="28"/>
                <w:szCs w:val="28"/>
              </w:rPr>
            </w:pPr>
            <w:r w:rsidRPr="00E4063F">
              <w:rPr>
                <w:rFonts w:ascii="Times New Roman" w:hAnsi="Times New Roman"/>
                <w:b w:val="0"/>
                <w:sz w:val="28"/>
                <w:szCs w:val="28"/>
              </w:rPr>
              <w:t>38</w:t>
            </w:r>
          </w:p>
        </w:tc>
        <w:tc>
          <w:tcPr>
            <w:tcW w:w="709"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sz w:val="28"/>
                <w:szCs w:val="28"/>
              </w:rPr>
            </w:pPr>
          </w:p>
        </w:tc>
        <w:tc>
          <w:tcPr>
            <w:tcW w:w="2126"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12-2</w:t>
            </w:r>
          </w:p>
        </w:tc>
        <w:tc>
          <w:tcPr>
            <w:tcW w:w="1560"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7</w:t>
            </w:r>
          </w:p>
        </w:tc>
        <w:tc>
          <w:tcPr>
            <w:tcW w:w="1701"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0,75</w:t>
            </w:r>
          </w:p>
        </w:tc>
        <w:tc>
          <w:tcPr>
            <w:tcW w:w="1275"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w:t>
            </w:r>
          </w:p>
        </w:tc>
        <w:tc>
          <w:tcPr>
            <w:tcW w:w="1560"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ежедневно</w:t>
            </w:r>
          </w:p>
        </w:tc>
      </w:tr>
      <w:tr w:rsidR="00975520" w:rsidRPr="00E4063F" w:rsidTr="00F35FB2">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sz w:val="28"/>
                <w:szCs w:val="28"/>
              </w:rPr>
            </w:pPr>
            <w:r w:rsidRPr="00E4063F">
              <w:rPr>
                <w:rFonts w:ascii="Times New Roman" w:hAnsi="Times New Roman"/>
                <w:b w:val="0"/>
                <w:sz w:val="28"/>
                <w:szCs w:val="28"/>
              </w:rPr>
              <w:t>39</w:t>
            </w:r>
          </w:p>
        </w:tc>
        <w:tc>
          <w:tcPr>
            <w:tcW w:w="709"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sz w:val="28"/>
                <w:szCs w:val="28"/>
              </w:rPr>
            </w:pPr>
          </w:p>
        </w:tc>
        <w:tc>
          <w:tcPr>
            <w:tcW w:w="2126"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12-47</w:t>
            </w:r>
          </w:p>
        </w:tc>
        <w:tc>
          <w:tcPr>
            <w:tcW w:w="1560"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6</w:t>
            </w:r>
          </w:p>
        </w:tc>
        <w:tc>
          <w:tcPr>
            <w:tcW w:w="1701"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0,75</w:t>
            </w:r>
          </w:p>
        </w:tc>
        <w:tc>
          <w:tcPr>
            <w:tcW w:w="1275"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w:t>
            </w:r>
          </w:p>
        </w:tc>
        <w:tc>
          <w:tcPr>
            <w:tcW w:w="1560"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ежедневно</w:t>
            </w:r>
          </w:p>
        </w:tc>
      </w:tr>
      <w:tr w:rsidR="00975520" w:rsidRPr="00E4063F" w:rsidTr="00F35FB2">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sz w:val="28"/>
                <w:szCs w:val="28"/>
              </w:rPr>
            </w:pPr>
            <w:r w:rsidRPr="00E4063F">
              <w:rPr>
                <w:rFonts w:ascii="Times New Roman" w:hAnsi="Times New Roman"/>
                <w:b w:val="0"/>
                <w:sz w:val="28"/>
                <w:szCs w:val="28"/>
              </w:rPr>
              <w:t>40</w:t>
            </w:r>
          </w:p>
        </w:tc>
        <w:tc>
          <w:tcPr>
            <w:tcW w:w="709"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sz w:val="28"/>
                <w:szCs w:val="28"/>
              </w:rPr>
            </w:pPr>
          </w:p>
        </w:tc>
        <w:tc>
          <w:tcPr>
            <w:tcW w:w="2126"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16-38</w:t>
            </w:r>
          </w:p>
        </w:tc>
        <w:tc>
          <w:tcPr>
            <w:tcW w:w="1560"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7</w:t>
            </w:r>
          </w:p>
        </w:tc>
        <w:tc>
          <w:tcPr>
            <w:tcW w:w="1701"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0,75</w:t>
            </w:r>
          </w:p>
        </w:tc>
        <w:tc>
          <w:tcPr>
            <w:tcW w:w="1275"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w:t>
            </w:r>
          </w:p>
        </w:tc>
        <w:tc>
          <w:tcPr>
            <w:tcW w:w="1560"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ежедневно</w:t>
            </w:r>
          </w:p>
        </w:tc>
      </w:tr>
      <w:tr w:rsidR="00975520" w:rsidRPr="00E4063F" w:rsidTr="00F35FB2">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sz w:val="28"/>
                <w:szCs w:val="28"/>
              </w:rPr>
            </w:pPr>
            <w:r w:rsidRPr="00E4063F">
              <w:rPr>
                <w:rFonts w:ascii="Times New Roman" w:hAnsi="Times New Roman"/>
                <w:b w:val="0"/>
                <w:sz w:val="28"/>
                <w:szCs w:val="28"/>
              </w:rPr>
              <w:t>41</w:t>
            </w:r>
          </w:p>
        </w:tc>
        <w:tc>
          <w:tcPr>
            <w:tcW w:w="709"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sz w:val="28"/>
                <w:szCs w:val="28"/>
              </w:rPr>
            </w:pPr>
          </w:p>
        </w:tc>
        <w:tc>
          <w:tcPr>
            <w:tcW w:w="2126"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16-14</w:t>
            </w:r>
          </w:p>
        </w:tc>
        <w:tc>
          <w:tcPr>
            <w:tcW w:w="1560"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5</w:t>
            </w:r>
          </w:p>
        </w:tc>
        <w:tc>
          <w:tcPr>
            <w:tcW w:w="1701"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0,75</w:t>
            </w:r>
          </w:p>
        </w:tc>
        <w:tc>
          <w:tcPr>
            <w:tcW w:w="1275"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w:t>
            </w:r>
          </w:p>
        </w:tc>
        <w:tc>
          <w:tcPr>
            <w:tcW w:w="1560"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ежедневно</w:t>
            </w:r>
          </w:p>
        </w:tc>
      </w:tr>
      <w:tr w:rsidR="00975520" w:rsidRPr="00E4063F" w:rsidTr="00F35FB2">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sz w:val="28"/>
                <w:szCs w:val="28"/>
              </w:rPr>
            </w:pPr>
            <w:r w:rsidRPr="00E4063F">
              <w:rPr>
                <w:rFonts w:ascii="Times New Roman" w:hAnsi="Times New Roman"/>
                <w:b w:val="0"/>
                <w:sz w:val="28"/>
                <w:szCs w:val="28"/>
              </w:rPr>
              <w:t>42</w:t>
            </w:r>
          </w:p>
        </w:tc>
        <w:tc>
          <w:tcPr>
            <w:tcW w:w="709"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sz w:val="28"/>
                <w:szCs w:val="28"/>
              </w:rPr>
            </w:pPr>
          </w:p>
        </w:tc>
        <w:tc>
          <w:tcPr>
            <w:tcW w:w="2126"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16-5</w:t>
            </w:r>
          </w:p>
        </w:tc>
        <w:tc>
          <w:tcPr>
            <w:tcW w:w="1560"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4</w:t>
            </w:r>
          </w:p>
        </w:tc>
        <w:tc>
          <w:tcPr>
            <w:tcW w:w="1701"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0,75</w:t>
            </w:r>
          </w:p>
        </w:tc>
        <w:tc>
          <w:tcPr>
            <w:tcW w:w="1275"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w:t>
            </w:r>
          </w:p>
        </w:tc>
        <w:tc>
          <w:tcPr>
            <w:tcW w:w="1560"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ежедневно</w:t>
            </w:r>
          </w:p>
        </w:tc>
      </w:tr>
      <w:tr w:rsidR="00975520" w:rsidRPr="00E4063F" w:rsidTr="00F35FB2">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sz w:val="28"/>
                <w:szCs w:val="28"/>
              </w:rPr>
            </w:pPr>
            <w:r w:rsidRPr="00E4063F">
              <w:rPr>
                <w:rFonts w:ascii="Times New Roman" w:hAnsi="Times New Roman"/>
                <w:b w:val="0"/>
                <w:sz w:val="28"/>
                <w:szCs w:val="28"/>
              </w:rPr>
              <w:t>43</w:t>
            </w:r>
          </w:p>
        </w:tc>
        <w:tc>
          <w:tcPr>
            <w:tcW w:w="709"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sz w:val="28"/>
                <w:szCs w:val="28"/>
              </w:rPr>
            </w:pPr>
          </w:p>
        </w:tc>
        <w:tc>
          <w:tcPr>
            <w:tcW w:w="2126"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15-2</w:t>
            </w:r>
          </w:p>
        </w:tc>
        <w:tc>
          <w:tcPr>
            <w:tcW w:w="1560"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4</w:t>
            </w:r>
          </w:p>
        </w:tc>
        <w:tc>
          <w:tcPr>
            <w:tcW w:w="1701"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0,75</w:t>
            </w:r>
          </w:p>
        </w:tc>
        <w:tc>
          <w:tcPr>
            <w:tcW w:w="1275"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w:t>
            </w:r>
          </w:p>
        </w:tc>
        <w:tc>
          <w:tcPr>
            <w:tcW w:w="1560"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ежедневно</w:t>
            </w:r>
          </w:p>
        </w:tc>
      </w:tr>
      <w:tr w:rsidR="00975520" w:rsidRPr="00E4063F" w:rsidTr="00F35FB2">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sz w:val="28"/>
                <w:szCs w:val="28"/>
              </w:rPr>
            </w:pPr>
            <w:r w:rsidRPr="00E4063F">
              <w:rPr>
                <w:rFonts w:ascii="Times New Roman" w:hAnsi="Times New Roman"/>
                <w:b w:val="0"/>
                <w:sz w:val="28"/>
                <w:szCs w:val="28"/>
              </w:rPr>
              <w:t>44</w:t>
            </w:r>
          </w:p>
        </w:tc>
        <w:tc>
          <w:tcPr>
            <w:tcW w:w="709"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sz w:val="28"/>
                <w:szCs w:val="28"/>
              </w:rPr>
            </w:pPr>
          </w:p>
        </w:tc>
        <w:tc>
          <w:tcPr>
            <w:tcW w:w="2126"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16а-86</w:t>
            </w:r>
          </w:p>
        </w:tc>
        <w:tc>
          <w:tcPr>
            <w:tcW w:w="1560"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3</w:t>
            </w:r>
          </w:p>
        </w:tc>
        <w:tc>
          <w:tcPr>
            <w:tcW w:w="1701"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0,75</w:t>
            </w:r>
          </w:p>
        </w:tc>
        <w:tc>
          <w:tcPr>
            <w:tcW w:w="1275"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w:t>
            </w:r>
          </w:p>
        </w:tc>
        <w:tc>
          <w:tcPr>
            <w:tcW w:w="1560"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ежедневно</w:t>
            </w:r>
          </w:p>
        </w:tc>
      </w:tr>
      <w:tr w:rsidR="00975520" w:rsidRPr="00E4063F" w:rsidTr="00F35FB2">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sz w:val="28"/>
                <w:szCs w:val="28"/>
              </w:rPr>
            </w:pPr>
            <w:r w:rsidRPr="00E4063F">
              <w:rPr>
                <w:rFonts w:ascii="Times New Roman" w:hAnsi="Times New Roman"/>
                <w:b w:val="0"/>
                <w:sz w:val="28"/>
                <w:szCs w:val="28"/>
              </w:rPr>
              <w:t>45</w:t>
            </w:r>
          </w:p>
        </w:tc>
        <w:tc>
          <w:tcPr>
            <w:tcW w:w="709"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sz w:val="28"/>
                <w:szCs w:val="28"/>
              </w:rPr>
            </w:pPr>
          </w:p>
        </w:tc>
        <w:tc>
          <w:tcPr>
            <w:tcW w:w="2126"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6-4</w:t>
            </w:r>
          </w:p>
        </w:tc>
        <w:tc>
          <w:tcPr>
            <w:tcW w:w="1560"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3</w:t>
            </w:r>
          </w:p>
        </w:tc>
        <w:tc>
          <w:tcPr>
            <w:tcW w:w="1701"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0,75</w:t>
            </w:r>
          </w:p>
        </w:tc>
        <w:tc>
          <w:tcPr>
            <w:tcW w:w="1275"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w:t>
            </w:r>
          </w:p>
        </w:tc>
        <w:tc>
          <w:tcPr>
            <w:tcW w:w="1560"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ежедневно</w:t>
            </w:r>
          </w:p>
        </w:tc>
      </w:tr>
      <w:tr w:rsidR="00975520" w:rsidRPr="00E4063F" w:rsidTr="00F35FB2">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sz w:val="28"/>
                <w:szCs w:val="28"/>
              </w:rPr>
            </w:pPr>
            <w:r w:rsidRPr="00E4063F">
              <w:rPr>
                <w:rFonts w:ascii="Times New Roman" w:hAnsi="Times New Roman"/>
                <w:b w:val="0"/>
                <w:sz w:val="28"/>
                <w:szCs w:val="28"/>
              </w:rPr>
              <w:t>46</w:t>
            </w:r>
          </w:p>
        </w:tc>
        <w:tc>
          <w:tcPr>
            <w:tcW w:w="709"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sz w:val="28"/>
                <w:szCs w:val="28"/>
              </w:rPr>
            </w:pPr>
          </w:p>
        </w:tc>
        <w:tc>
          <w:tcPr>
            <w:tcW w:w="2126"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3-15</w:t>
            </w:r>
          </w:p>
        </w:tc>
        <w:tc>
          <w:tcPr>
            <w:tcW w:w="1560"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8</w:t>
            </w:r>
          </w:p>
        </w:tc>
        <w:tc>
          <w:tcPr>
            <w:tcW w:w="1701"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0,75</w:t>
            </w:r>
          </w:p>
        </w:tc>
        <w:tc>
          <w:tcPr>
            <w:tcW w:w="1275"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w:t>
            </w:r>
          </w:p>
        </w:tc>
        <w:tc>
          <w:tcPr>
            <w:tcW w:w="1560"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ежедневно</w:t>
            </w:r>
          </w:p>
        </w:tc>
      </w:tr>
      <w:tr w:rsidR="00975520" w:rsidRPr="00E4063F" w:rsidTr="00F35FB2">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sz w:val="28"/>
                <w:szCs w:val="28"/>
              </w:rPr>
            </w:pPr>
            <w:r w:rsidRPr="00E4063F">
              <w:rPr>
                <w:rFonts w:ascii="Times New Roman" w:hAnsi="Times New Roman"/>
                <w:b w:val="0"/>
                <w:sz w:val="28"/>
                <w:szCs w:val="28"/>
              </w:rPr>
              <w:t>47</w:t>
            </w:r>
          </w:p>
        </w:tc>
        <w:tc>
          <w:tcPr>
            <w:tcW w:w="709"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sz w:val="28"/>
                <w:szCs w:val="28"/>
              </w:rPr>
            </w:pPr>
          </w:p>
        </w:tc>
        <w:tc>
          <w:tcPr>
            <w:tcW w:w="2126"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3-2</w:t>
            </w:r>
          </w:p>
        </w:tc>
        <w:tc>
          <w:tcPr>
            <w:tcW w:w="1560"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5</w:t>
            </w:r>
          </w:p>
        </w:tc>
        <w:tc>
          <w:tcPr>
            <w:tcW w:w="1701"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0,75</w:t>
            </w:r>
          </w:p>
        </w:tc>
        <w:tc>
          <w:tcPr>
            <w:tcW w:w="1275"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w:t>
            </w:r>
          </w:p>
        </w:tc>
        <w:tc>
          <w:tcPr>
            <w:tcW w:w="1560"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ежедневно</w:t>
            </w:r>
          </w:p>
        </w:tc>
      </w:tr>
      <w:tr w:rsidR="00975520" w:rsidRPr="00E4063F" w:rsidTr="00F35FB2">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sz w:val="28"/>
                <w:szCs w:val="28"/>
              </w:rPr>
            </w:pPr>
            <w:r w:rsidRPr="00E4063F">
              <w:rPr>
                <w:rFonts w:ascii="Times New Roman" w:hAnsi="Times New Roman"/>
                <w:b w:val="0"/>
                <w:sz w:val="28"/>
                <w:szCs w:val="28"/>
              </w:rPr>
              <w:t>48</w:t>
            </w:r>
          </w:p>
        </w:tc>
        <w:tc>
          <w:tcPr>
            <w:tcW w:w="709"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sz w:val="28"/>
                <w:szCs w:val="28"/>
              </w:rPr>
            </w:pPr>
          </w:p>
        </w:tc>
        <w:tc>
          <w:tcPr>
            <w:tcW w:w="2126"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3-9</w:t>
            </w:r>
          </w:p>
        </w:tc>
        <w:tc>
          <w:tcPr>
            <w:tcW w:w="1560"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9</w:t>
            </w:r>
          </w:p>
        </w:tc>
        <w:tc>
          <w:tcPr>
            <w:tcW w:w="1701"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0,75</w:t>
            </w:r>
          </w:p>
        </w:tc>
        <w:tc>
          <w:tcPr>
            <w:tcW w:w="1275"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w:t>
            </w:r>
          </w:p>
        </w:tc>
        <w:tc>
          <w:tcPr>
            <w:tcW w:w="1560"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ежедневно</w:t>
            </w:r>
          </w:p>
        </w:tc>
      </w:tr>
      <w:tr w:rsidR="00975520" w:rsidRPr="00E4063F" w:rsidTr="00F35FB2">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sz w:val="28"/>
                <w:szCs w:val="28"/>
              </w:rPr>
            </w:pPr>
            <w:r w:rsidRPr="00E4063F">
              <w:rPr>
                <w:rFonts w:ascii="Times New Roman" w:hAnsi="Times New Roman"/>
                <w:b w:val="0"/>
                <w:sz w:val="28"/>
                <w:szCs w:val="28"/>
              </w:rPr>
              <w:t>49</w:t>
            </w:r>
          </w:p>
        </w:tc>
        <w:tc>
          <w:tcPr>
            <w:tcW w:w="709"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sz w:val="28"/>
                <w:szCs w:val="28"/>
              </w:rPr>
            </w:pPr>
          </w:p>
        </w:tc>
        <w:tc>
          <w:tcPr>
            <w:tcW w:w="2126"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11б-47</w:t>
            </w:r>
          </w:p>
        </w:tc>
        <w:tc>
          <w:tcPr>
            <w:tcW w:w="1560"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2</w:t>
            </w:r>
          </w:p>
        </w:tc>
        <w:tc>
          <w:tcPr>
            <w:tcW w:w="1701"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0,75</w:t>
            </w:r>
          </w:p>
        </w:tc>
        <w:tc>
          <w:tcPr>
            <w:tcW w:w="1275"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w:t>
            </w:r>
          </w:p>
        </w:tc>
        <w:tc>
          <w:tcPr>
            <w:tcW w:w="1560"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ежедневно</w:t>
            </w:r>
          </w:p>
        </w:tc>
      </w:tr>
      <w:tr w:rsidR="00975520" w:rsidRPr="00E4063F" w:rsidTr="00A56BF5">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sz w:val="28"/>
                <w:szCs w:val="28"/>
              </w:rPr>
            </w:pPr>
            <w:r w:rsidRPr="00E4063F">
              <w:rPr>
                <w:rFonts w:ascii="Times New Roman" w:hAnsi="Times New Roman"/>
                <w:b w:val="0"/>
                <w:sz w:val="28"/>
                <w:szCs w:val="28"/>
              </w:rPr>
              <w:t>50</w:t>
            </w:r>
          </w:p>
        </w:tc>
        <w:tc>
          <w:tcPr>
            <w:tcW w:w="709"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sz w:val="28"/>
                <w:szCs w:val="28"/>
              </w:rPr>
            </w:pPr>
          </w:p>
        </w:tc>
        <w:tc>
          <w:tcPr>
            <w:tcW w:w="2126"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11б-10</w:t>
            </w:r>
          </w:p>
        </w:tc>
        <w:tc>
          <w:tcPr>
            <w:tcW w:w="1560"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4</w:t>
            </w:r>
          </w:p>
        </w:tc>
        <w:tc>
          <w:tcPr>
            <w:tcW w:w="1701"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0,75</w:t>
            </w:r>
          </w:p>
        </w:tc>
        <w:tc>
          <w:tcPr>
            <w:tcW w:w="1275"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w:t>
            </w:r>
          </w:p>
        </w:tc>
        <w:tc>
          <w:tcPr>
            <w:tcW w:w="1560" w:type="dxa"/>
            <w:tcBorders>
              <w:top w:val="nil"/>
              <w:left w:val="nil"/>
              <w:bottom w:val="single" w:sz="4" w:space="0" w:color="auto"/>
              <w:right w:val="single" w:sz="4" w:space="0" w:color="auto"/>
            </w:tcBorders>
            <w:shd w:val="clear" w:color="auto" w:fill="auto"/>
            <w:noWrap/>
            <w:vAlign w:val="center"/>
            <w:hideMark/>
          </w:tcPr>
          <w:p w:rsidR="00975520" w:rsidRPr="00E4063F" w:rsidRDefault="00975520" w:rsidP="00F35FB2">
            <w:pPr>
              <w:jc w:val="center"/>
              <w:rPr>
                <w:rFonts w:ascii="Times New Roman" w:hAnsi="Times New Roman"/>
                <w:b w:val="0"/>
                <w:bCs/>
                <w:sz w:val="28"/>
                <w:szCs w:val="28"/>
              </w:rPr>
            </w:pPr>
            <w:r w:rsidRPr="00E4063F">
              <w:rPr>
                <w:rFonts w:ascii="Times New Roman" w:hAnsi="Times New Roman"/>
                <w:b w:val="0"/>
                <w:bCs/>
                <w:sz w:val="28"/>
                <w:szCs w:val="28"/>
              </w:rPr>
              <w:t>ежедневно</w:t>
            </w:r>
          </w:p>
        </w:tc>
      </w:tr>
      <w:tr w:rsidR="00A56BF5" w:rsidRPr="00E4063F" w:rsidTr="00A56BF5">
        <w:trPr>
          <w:trHeight w:val="454"/>
        </w:trPr>
        <w:tc>
          <w:tcPr>
            <w:tcW w:w="9640"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A56BF5" w:rsidRPr="00E4063F" w:rsidRDefault="00A56BF5" w:rsidP="008D1B1A">
            <w:pPr>
              <w:rPr>
                <w:rFonts w:ascii="Times New Roman" w:hAnsi="Times New Roman"/>
                <w:b w:val="0"/>
                <w:sz w:val="28"/>
                <w:szCs w:val="28"/>
              </w:rPr>
            </w:pPr>
            <w:r w:rsidRPr="00E4063F">
              <w:rPr>
                <w:rFonts w:ascii="Times New Roman" w:hAnsi="Times New Roman"/>
                <w:b w:val="0"/>
                <w:sz w:val="28"/>
                <w:szCs w:val="28"/>
              </w:rPr>
              <w:t>Итого: площадки для установки контейнеров – 50 шт., количество контейн</w:t>
            </w:r>
            <w:r w:rsidRPr="00E4063F">
              <w:rPr>
                <w:rFonts w:ascii="Times New Roman" w:hAnsi="Times New Roman"/>
                <w:b w:val="0"/>
                <w:sz w:val="28"/>
                <w:szCs w:val="28"/>
              </w:rPr>
              <w:t>е</w:t>
            </w:r>
            <w:r w:rsidRPr="00E4063F">
              <w:rPr>
                <w:rFonts w:ascii="Times New Roman" w:hAnsi="Times New Roman"/>
                <w:b w:val="0"/>
                <w:sz w:val="28"/>
                <w:szCs w:val="28"/>
              </w:rPr>
              <w:t>ров – 259 шт.</w:t>
            </w:r>
          </w:p>
        </w:tc>
      </w:tr>
    </w:tbl>
    <w:p w:rsidR="00D95A95" w:rsidRPr="00E4063F" w:rsidRDefault="00D95A95" w:rsidP="001F7B08">
      <w:pPr>
        <w:rPr>
          <w:rFonts w:ascii="Times New Roman" w:hAnsi="Times New Roman"/>
          <w:sz w:val="28"/>
          <w:szCs w:val="28"/>
        </w:rPr>
      </w:pPr>
    </w:p>
    <w:p w:rsidR="00292565" w:rsidRPr="00E4063F" w:rsidRDefault="00292565" w:rsidP="00A31999">
      <w:pPr>
        <w:jc w:val="center"/>
        <w:rPr>
          <w:rFonts w:ascii="Times New Roman" w:hAnsi="Times New Roman"/>
          <w:sz w:val="28"/>
          <w:szCs w:val="28"/>
        </w:rPr>
        <w:sectPr w:rsidR="00292565" w:rsidRPr="00E4063F" w:rsidSect="00975520">
          <w:pgSz w:w="11906" w:h="16838"/>
          <w:pgMar w:top="1134" w:right="707" w:bottom="1134" w:left="1134" w:header="709" w:footer="709" w:gutter="0"/>
          <w:cols w:space="708"/>
          <w:titlePg/>
          <w:docGrid w:linePitch="360"/>
        </w:sectPr>
      </w:pPr>
    </w:p>
    <w:p w:rsidR="005E2EE8" w:rsidRPr="00E4063F" w:rsidRDefault="00804811" w:rsidP="005E2EE8">
      <w:pPr>
        <w:jc w:val="center"/>
        <w:rPr>
          <w:rFonts w:ascii="Times New Roman" w:hAnsi="Times New Roman"/>
          <w:sz w:val="28"/>
          <w:szCs w:val="28"/>
        </w:rPr>
      </w:pPr>
      <w:r w:rsidRPr="00E4063F">
        <w:rPr>
          <w:rFonts w:ascii="Times New Roman" w:hAnsi="Times New Roman"/>
          <w:sz w:val="28"/>
          <w:szCs w:val="28"/>
        </w:rPr>
        <w:lastRenderedPageBreak/>
        <w:t>Таблица</w:t>
      </w:r>
      <w:r w:rsidR="00E3770E" w:rsidRPr="00E4063F">
        <w:rPr>
          <w:rFonts w:ascii="Times New Roman" w:hAnsi="Times New Roman"/>
          <w:sz w:val="28"/>
          <w:szCs w:val="28"/>
        </w:rPr>
        <w:t xml:space="preserve"> 3. </w:t>
      </w:r>
      <w:r w:rsidR="00A31999" w:rsidRPr="00E4063F">
        <w:rPr>
          <w:rFonts w:ascii="Times New Roman" w:hAnsi="Times New Roman"/>
          <w:sz w:val="28"/>
          <w:szCs w:val="28"/>
        </w:rPr>
        <w:t xml:space="preserve">Характеристика контейнерных площадок для сбора ТКО </w:t>
      </w:r>
      <w:r w:rsidR="005E2EE8" w:rsidRPr="00E4063F">
        <w:rPr>
          <w:rFonts w:ascii="Times New Roman" w:hAnsi="Times New Roman"/>
          <w:sz w:val="28"/>
          <w:szCs w:val="28"/>
        </w:rPr>
        <w:t xml:space="preserve">в г.Нефтеюганске, </w:t>
      </w:r>
    </w:p>
    <w:p w:rsidR="00A31999" w:rsidRPr="00E4063F" w:rsidRDefault="005E2EE8" w:rsidP="005E2EE8">
      <w:pPr>
        <w:jc w:val="center"/>
        <w:rPr>
          <w:rFonts w:ascii="Times New Roman" w:hAnsi="Times New Roman"/>
          <w:sz w:val="28"/>
          <w:szCs w:val="28"/>
        </w:rPr>
      </w:pPr>
      <w:r w:rsidRPr="00E4063F">
        <w:rPr>
          <w:rFonts w:ascii="Times New Roman" w:hAnsi="Times New Roman"/>
          <w:sz w:val="28"/>
          <w:szCs w:val="28"/>
        </w:rPr>
        <w:t xml:space="preserve">обслуживаемых </w:t>
      </w:r>
      <w:r w:rsidR="00A31999" w:rsidRPr="00E4063F">
        <w:rPr>
          <w:rFonts w:ascii="Times New Roman" w:hAnsi="Times New Roman"/>
          <w:sz w:val="28"/>
          <w:szCs w:val="28"/>
        </w:rPr>
        <w:t xml:space="preserve">ООО </w:t>
      </w:r>
      <w:r w:rsidR="00E0081E" w:rsidRPr="00E4063F">
        <w:rPr>
          <w:rFonts w:ascii="Times New Roman" w:hAnsi="Times New Roman"/>
          <w:sz w:val="28"/>
          <w:szCs w:val="28"/>
        </w:rPr>
        <w:t>«</w:t>
      </w:r>
      <w:r w:rsidR="00A31999" w:rsidRPr="00E4063F">
        <w:rPr>
          <w:rFonts w:ascii="Times New Roman" w:hAnsi="Times New Roman"/>
          <w:sz w:val="28"/>
          <w:szCs w:val="28"/>
        </w:rPr>
        <w:t>ЭКОТЕРМСЕРВИС</w:t>
      </w:r>
      <w:r w:rsidR="00E0081E" w:rsidRPr="00E4063F">
        <w:rPr>
          <w:rFonts w:ascii="Times New Roman" w:hAnsi="Times New Roman"/>
          <w:sz w:val="28"/>
          <w:szCs w:val="28"/>
        </w:rPr>
        <w:t>»</w:t>
      </w:r>
    </w:p>
    <w:p w:rsidR="006D7BCC" w:rsidRPr="00E4063F" w:rsidRDefault="006D7BCC" w:rsidP="001F7B08">
      <w:pPr>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0"/>
        <w:gridCol w:w="570"/>
        <w:gridCol w:w="2262"/>
        <w:gridCol w:w="987"/>
        <w:gridCol w:w="1413"/>
        <w:gridCol w:w="989"/>
        <w:gridCol w:w="1579"/>
        <w:gridCol w:w="1951"/>
      </w:tblGrid>
      <w:tr w:rsidR="00E15C54" w:rsidRPr="00E4063F" w:rsidTr="007112D7">
        <w:trPr>
          <w:trHeight w:val="1745"/>
          <w:tblHeader/>
        </w:trPr>
        <w:tc>
          <w:tcPr>
            <w:tcW w:w="25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94ABF" w:rsidRPr="00E4063F" w:rsidRDefault="00975520" w:rsidP="00B22185">
            <w:pPr>
              <w:tabs>
                <w:tab w:val="center" w:pos="4677"/>
                <w:tab w:val="right" w:pos="9355"/>
              </w:tabs>
              <w:jc w:val="center"/>
              <w:rPr>
                <w:rFonts w:ascii="Times New Roman" w:hAnsi="Times New Roman"/>
                <w:b w:val="0"/>
                <w:sz w:val="28"/>
                <w:szCs w:val="28"/>
                <w:lang w:val="en-US"/>
              </w:rPr>
            </w:pPr>
            <w:r w:rsidRPr="00E4063F">
              <w:rPr>
                <w:rFonts w:ascii="Times New Roman" w:hAnsi="Times New Roman"/>
                <w:b w:val="0"/>
                <w:sz w:val="28"/>
                <w:szCs w:val="28"/>
              </w:rPr>
              <w:t>№</w:t>
            </w:r>
          </w:p>
          <w:p w:rsidR="00975520" w:rsidRPr="00E4063F" w:rsidRDefault="00975520" w:rsidP="00B22185">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п/п</w:t>
            </w:r>
          </w:p>
        </w:tc>
        <w:tc>
          <w:tcPr>
            <w:tcW w:w="27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75520" w:rsidRPr="00E4063F" w:rsidRDefault="00975520" w:rsidP="00B22185">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 на карте</w:t>
            </w:r>
          </w:p>
        </w:tc>
        <w:tc>
          <w:tcPr>
            <w:tcW w:w="110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75520" w:rsidRPr="00E4063F" w:rsidRDefault="00975520" w:rsidP="00B22185">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Адрес распол</w:t>
            </w:r>
            <w:r w:rsidRPr="00E4063F">
              <w:rPr>
                <w:rFonts w:ascii="Times New Roman" w:hAnsi="Times New Roman"/>
                <w:b w:val="0"/>
                <w:sz w:val="28"/>
                <w:szCs w:val="28"/>
              </w:rPr>
              <w:t>о</w:t>
            </w:r>
            <w:r w:rsidRPr="00E4063F">
              <w:rPr>
                <w:rFonts w:ascii="Times New Roman" w:hAnsi="Times New Roman"/>
                <w:b w:val="0"/>
                <w:sz w:val="28"/>
                <w:szCs w:val="28"/>
              </w:rPr>
              <w:t>жения конте</w:t>
            </w:r>
            <w:r w:rsidRPr="00E4063F">
              <w:rPr>
                <w:rFonts w:ascii="Times New Roman" w:hAnsi="Times New Roman"/>
                <w:b w:val="0"/>
                <w:sz w:val="28"/>
                <w:szCs w:val="28"/>
              </w:rPr>
              <w:t>й</w:t>
            </w:r>
            <w:r w:rsidRPr="00E4063F">
              <w:rPr>
                <w:rFonts w:ascii="Times New Roman" w:hAnsi="Times New Roman"/>
                <w:b w:val="0"/>
                <w:sz w:val="28"/>
                <w:szCs w:val="28"/>
              </w:rPr>
              <w:t>не</w:t>
            </w:r>
            <w:r w:rsidRPr="00E4063F">
              <w:rPr>
                <w:rFonts w:ascii="Times New Roman" w:hAnsi="Times New Roman"/>
                <w:b w:val="0"/>
                <w:sz w:val="28"/>
                <w:szCs w:val="28"/>
              </w:rPr>
              <w:t>р</w:t>
            </w:r>
            <w:r w:rsidRPr="00E4063F">
              <w:rPr>
                <w:rFonts w:ascii="Times New Roman" w:hAnsi="Times New Roman"/>
                <w:b w:val="0"/>
                <w:sz w:val="28"/>
                <w:szCs w:val="28"/>
              </w:rPr>
              <w:t>ных/бункерных площадок</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75520" w:rsidRPr="00E4063F" w:rsidRDefault="00975520" w:rsidP="00B22185">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Кол-во у</w:t>
            </w:r>
            <w:r w:rsidRPr="00E4063F">
              <w:rPr>
                <w:rFonts w:ascii="Times New Roman" w:hAnsi="Times New Roman"/>
                <w:b w:val="0"/>
                <w:sz w:val="28"/>
                <w:szCs w:val="28"/>
              </w:rPr>
              <w:t>с</w:t>
            </w:r>
            <w:r w:rsidRPr="00E4063F">
              <w:rPr>
                <w:rFonts w:ascii="Times New Roman" w:hAnsi="Times New Roman"/>
                <w:b w:val="0"/>
                <w:sz w:val="28"/>
                <w:szCs w:val="28"/>
              </w:rPr>
              <w:t>т</w:t>
            </w:r>
            <w:r w:rsidRPr="00E4063F">
              <w:rPr>
                <w:rFonts w:ascii="Times New Roman" w:hAnsi="Times New Roman"/>
                <w:b w:val="0"/>
                <w:sz w:val="28"/>
                <w:szCs w:val="28"/>
              </w:rPr>
              <w:t>а</w:t>
            </w:r>
            <w:r w:rsidRPr="00E4063F">
              <w:rPr>
                <w:rFonts w:ascii="Times New Roman" w:hAnsi="Times New Roman"/>
                <w:b w:val="0"/>
                <w:sz w:val="28"/>
                <w:szCs w:val="28"/>
              </w:rPr>
              <w:t>но</w:t>
            </w:r>
            <w:r w:rsidRPr="00E4063F">
              <w:rPr>
                <w:rFonts w:ascii="Times New Roman" w:hAnsi="Times New Roman"/>
                <w:b w:val="0"/>
                <w:sz w:val="28"/>
                <w:szCs w:val="28"/>
              </w:rPr>
              <w:t>в</w:t>
            </w:r>
            <w:r w:rsidRPr="00E4063F">
              <w:rPr>
                <w:rFonts w:ascii="Times New Roman" w:hAnsi="Times New Roman"/>
                <w:b w:val="0"/>
                <w:sz w:val="28"/>
                <w:szCs w:val="28"/>
              </w:rPr>
              <w:t>ле</w:t>
            </w:r>
            <w:r w:rsidRPr="00E4063F">
              <w:rPr>
                <w:rFonts w:ascii="Times New Roman" w:hAnsi="Times New Roman"/>
                <w:b w:val="0"/>
                <w:sz w:val="28"/>
                <w:szCs w:val="28"/>
              </w:rPr>
              <w:t>н</w:t>
            </w:r>
            <w:r w:rsidRPr="00E4063F">
              <w:rPr>
                <w:rFonts w:ascii="Times New Roman" w:hAnsi="Times New Roman"/>
                <w:b w:val="0"/>
                <w:sz w:val="28"/>
                <w:szCs w:val="28"/>
              </w:rPr>
              <w:t>ных ко</w:t>
            </w:r>
            <w:r w:rsidRPr="00E4063F">
              <w:rPr>
                <w:rFonts w:ascii="Times New Roman" w:hAnsi="Times New Roman"/>
                <w:b w:val="0"/>
                <w:sz w:val="28"/>
                <w:szCs w:val="28"/>
              </w:rPr>
              <w:t>н</w:t>
            </w:r>
            <w:r w:rsidRPr="00E4063F">
              <w:rPr>
                <w:rFonts w:ascii="Times New Roman" w:hAnsi="Times New Roman"/>
                <w:b w:val="0"/>
                <w:sz w:val="28"/>
                <w:szCs w:val="28"/>
              </w:rPr>
              <w:t>те</w:t>
            </w:r>
            <w:r w:rsidRPr="00E4063F">
              <w:rPr>
                <w:rFonts w:ascii="Times New Roman" w:hAnsi="Times New Roman"/>
                <w:b w:val="0"/>
                <w:sz w:val="28"/>
                <w:szCs w:val="28"/>
              </w:rPr>
              <w:t>й</w:t>
            </w:r>
            <w:r w:rsidRPr="00E4063F">
              <w:rPr>
                <w:rFonts w:ascii="Times New Roman" w:hAnsi="Times New Roman"/>
                <w:b w:val="0"/>
                <w:sz w:val="28"/>
                <w:szCs w:val="28"/>
              </w:rPr>
              <w:t>неров, шт</w:t>
            </w:r>
          </w:p>
        </w:tc>
        <w:tc>
          <w:tcPr>
            <w:tcW w:w="68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75520" w:rsidRPr="00E4063F" w:rsidRDefault="00975520" w:rsidP="00B22185">
            <w:pPr>
              <w:tabs>
                <w:tab w:val="center" w:pos="4677"/>
                <w:tab w:val="right" w:pos="9355"/>
              </w:tabs>
              <w:jc w:val="center"/>
              <w:rPr>
                <w:rFonts w:ascii="Times New Roman" w:hAnsi="Times New Roman"/>
                <w:b w:val="0"/>
                <w:sz w:val="28"/>
                <w:szCs w:val="28"/>
                <w:vertAlign w:val="superscript"/>
              </w:rPr>
            </w:pPr>
            <w:r w:rsidRPr="00E4063F">
              <w:rPr>
                <w:rFonts w:ascii="Times New Roman" w:hAnsi="Times New Roman"/>
                <w:b w:val="0"/>
                <w:sz w:val="28"/>
                <w:szCs w:val="28"/>
              </w:rPr>
              <w:t>Объем каждого из уст</w:t>
            </w:r>
            <w:r w:rsidRPr="00E4063F">
              <w:rPr>
                <w:rFonts w:ascii="Times New Roman" w:hAnsi="Times New Roman"/>
                <w:b w:val="0"/>
                <w:sz w:val="28"/>
                <w:szCs w:val="28"/>
              </w:rPr>
              <w:t>а</w:t>
            </w:r>
            <w:r w:rsidRPr="00E4063F">
              <w:rPr>
                <w:rFonts w:ascii="Times New Roman" w:hAnsi="Times New Roman"/>
                <w:b w:val="0"/>
                <w:sz w:val="28"/>
                <w:szCs w:val="28"/>
              </w:rPr>
              <w:t>новле</w:t>
            </w:r>
            <w:r w:rsidRPr="00E4063F">
              <w:rPr>
                <w:rFonts w:ascii="Times New Roman" w:hAnsi="Times New Roman"/>
                <w:b w:val="0"/>
                <w:sz w:val="28"/>
                <w:szCs w:val="28"/>
              </w:rPr>
              <w:t>н</w:t>
            </w:r>
            <w:r w:rsidRPr="00E4063F">
              <w:rPr>
                <w:rFonts w:ascii="Times New Roman" w:hAnsi="Times New Roman"/>
                <w:b w:val="0"/>
                <w:sz w:val="28"/>
                <w:szCs w:val="28"/>
              </w:rPr>
              <w:t>ных ко</w:t>
            </w:r>
            <w:r w:rsidRPr="00E4063F">
              <w:rPr>
                <w:rFonts w:ascii="Times New Roman" w:hAnsi="Times New Roman"/>
                <w:b w:val="0"/>
                <w:sz w:val="28"/>
                <w:szCs w:val="28"/>
              </w:rPr>
              <w:t>н</w:t>
            </w:r>
            <w:r w:rsidRPr="00E4063F">
              <w:rPr>
                <w:rFonts w:ascii="Times New Roman" w:hAnsi="Times New Roman"/>
                <w:b w:val="0"/>
                <w:sz w:val="28"/>
                <w:szCs w:val="28"/>
              </w:rPr>
              <w:t>тейнеров, м</w:t>
            </w:r>
            <w:r w:rsidRPr="00E4063F">
              <w:rPr>
                <w:rFonts w:ascii="Times New Roman" w:hAnsi="Times New Roman"/>
                <w:b w:val="0"/>
                <w:sz w:val="28"/>
                <w:szCs w:val="28"/>
                <w:vertAlign w:val="superscript"/>
              </w:rPr>
              <w:t>3</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75520" w:rsidRPr="00E4063F" w:rsidRDefault="00975520" w:rsidP="00B22185">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Нал</w:t>
            </w:r>
            <w:r w:rsidRPr="00E4063F">
              <w:rPr>
                <w:rFonts w:ascii="Times New Roman" w:hAnsi="Times New Roman"/>
                <w:b w:val="0"/>
                <w:sz w:val="28"/>
                <w:szCs w:val="28"/>
              </w:rPr>
              <w:t>и</w:t>
            </w:r>
            <w:r w:rsidRPr="00E4063F">
              <w:rPr>
                <w:rFonts w:ascii="Times New Roman" w:hAnsi="Times New Roman"/>
                <w:b w:val="0"/>
                <w:sz w:val="28"/>
                <w:szCs w:val="28"/>
              </w:rPr>
              <w:t>чие вод</w:t>
            </w:r>
            <w:r w:rsidRPr="00E4063F">
              <w:rPr>
                <w:rFonts w:ascii="Times New Roman" w:hAnsi="Times New Roman"/>
                <w:b w:val="0"/>
                <w:sz w:val="28"/>
                <w:szCs w:val="28"/>
              </w:rPr>
              <w:t>о</w:t>
            </w:r>
            <w:r w:rsidRPr="00E4063F">
              <w:rPr>
                <w:rFonts w:ascii="Times New Roman" w:hAnsi="Times New Roman"/>
                <w:b w:val="0"/>
                <w:sz w:val="28"/>
                <w:szCs w:val="28"/>
              </w:rPr>
              <w:t>н</w:t>
            </w:r>
            <w:r w:rsidRPr="00E4063F">
              <w:rPr>
                <w:rFonts w:ascii="Times New Roman" w:hAnsi="Times New Roman"/>
                <w:b w:val="0"/>
                <w:sz w:val="28"/>
                <w:szCs w:val="28"/>
              </w:rPr>
              <w:t>е</w:t>
            </w:r>
            <w:r w:rsidRPr="00E4063F">
              <w:rPr>
                <w:rFonts w:ascii="Times New Roman" w:hAnsi="Times New Roman"/>
                <w:b w:val="0"/>
                <w:sz w:val="28"/>
                <w:szCs w:val="28"/>
              </w:rPr>
              <w:t>пр</w:t>
            </w:r>
            <w:r w:rsidRPr="00E4063F">
              <w:rPr>
                <w:rFonts w:ascii="Times New Roman" w:hAnsi="Times New Roman"/>
                <w:b w:val="0"/>
                <w:sz w:val="28"/>
                <w:szCs w:val="28"/>
              </w:rPr>
              <w:t>о</w:t>
            </w:r>
            <w:r w:rsidRPr="00E4063F">
              <w:rPr>
                <w:rFonts w:ascii="Times New Roman" w:hAnsi="Times New Roman"/>
                <w:b w:val="0"/>
                <w:sz w:val="28"/>
                <w:szCs w:val="28"/>
              </w:rPr>
              <w:t>н</w:t>
            </w:r>
            <w:r w:rsidRPr="00E4063F">
              <w:rPr>
                <w:rFonts w:ascii="Times New Roman" w:hAnsi="Times New Roman"/>
                <w:b w:val="0"/>
                <w:sz w:val="28"/>
                <w:szCs w:val="28"/>
              </w:rPr>
              <w:t>и</w:t>
            </w:r>
            <w:r w:rsidRPr="00E4063F">
              <w:rPr>
                <w:rFonts w:ascii="Times New Roman" w:hAnsi="Times New Roman"/>
                <w:b w:val="0"/>
                <w:sz w:val="28"/>
                <w:szCs w:val="28"/>
              </w:rPr>
              <w:t>ца</w:t>
            </w:r>
            <w:r w:rsidRPr="00E4063F">
              <w:rPr>
                <w:rFonts w:ascii="Times New Roman" w:hAnsi="Times New Roman"/>
                <w:b w:val="0"/>
                <w:sz w:val="28"/>
                <w:szCs w:val="28"/>
              </w:rPr>
              <w:t>е</w:t>
            </w:r>
            <w:r w:rsidRPr="00E4063F">
              <w:rPr>
                <w:rFonts w:ascii="Times New Roman" w:hAnsi="Times New Roman"/>
                <w:b w:val="0"/>
                <w:sz w:val="28"/>
                <w:szCs w:val="28"/>
              </w:rPr>
              <w:t>мого п</w:t>
            </w:r>
            <w:r w:rsidRPr="00E4063F">
              <w:rPr>
                <w:rFonts w:ascii="Times New Roman" w:hAnsi="Times New Roman"/>
                <w:b w:val="0"/>
                <w:sz w:val="28"/>
                <w:szCs w:val="28"/>
              </w:rPr>
              <w:t>о</w:t>
            </w:r>
            <w:r w:rsidRPr="00E4063F">
              <w:rPr>
                <w:rFonts w:ascii="Times New Roman" w:hAnsi="Times New Roman"/>
                <w:b w:val="0"/>
                <w:sz w:val="28"/>
                <w:szCs w:val="28"/>
              </w:rPr>
              <w:t>кр</w:t>
            </w:r>
            <w:r w:rsidRPr="00E4063F">
              <w:rPr>
                <w:rFonts w:ascii="Times New Roman" w:hAnsi="Times New Roman"/>
                <w:b w:val="0"/>
                <w:sz w:val="28"/>
                <w:szCs w:val="28"/>
              </w:rPr>
              <w:t>ы</w:t>
            </w:r>
            <w:r w:rsidRPr="00E4063F">
              <w:rPr>
                <w:rFonts w:ascii="Times New Roman" w:hAnsi="Times New Roman"/>
                <w:b w:val="0"/>
                <w:sz w:val="28"/>
                <w:szCs w:val="28"/>
              </w:rPr>
              <w:t>тия</w:t>
            </w:r>
          </w:p>
        </w:tc>
        <w:tc>
          <w:tcPr>
            <w:tcW w:w="76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75520" w:rsidRPr="00E4063F" w:rsidRDefault="00975520" w:rsidP="00B22185">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Периоди</w:t>
            </w:r>
            <w:r w:rsidRPr="00E4063F">
              <w:rPr>
                <w:rFonts w:ascii="Times New Roman" w:hAnsi="Times New Roman"/>
                <w:b w:val="0"/>
                <w:sz w:val="28"/>
                <w:szCs w:val="28"/>
              </w:rPr>
              <w:t>ч</w:t>
            </w:r>
            <w:r w:rsidRPr="00E4063F">
              <w:rPr>
                <w:rFonts w:ascii="Times New Roman" w:hAnsi="Times New Roman"/>
                <w:b w:val="0"/>
                <w:sz w:val="28"/>
                <w:szCs w:val="28"/>
              </w:rPr>
              <w:t>ность уборки</w:t>
            </w:r>
          </w:p>
        </w:tc>
        <w:tc>
          <w:tcPr>
            <w:tcW w:w="94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75520" w:rsidRPr="00E4063F" w:rsidRDefault="00D94ABF" w:rsidP="00D94ABF">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Наименов</w:t>
            </w:r>
            <w:r w:rsidRPr="00E4063F">
              <w:rPr>
                <w:rFonts w:ascii="Times New Roman" w:hAnsi="Times New Roman"/>
                <w:b w:val="0"/>
                <w:sz w:val="28"/>
                <w:szCs w:val="28"/>
              </w:rPr>
              <w:t>а</w:t>
            </w:r>
            <w:r w:rsidRPr="00E4063F">
              <w:rPr>
                <w:rFonts w:ascii="Times New Roman" w:hAnsi="Times New Roman"/>
                <w:b w:val="0"/>
                <w:sz w:val="28"/>
                <w:szCs w:val="28"/>
              </w:rPr>
              <w:t>ние орг</w:t>
            </w:r>
            <w:r w:rsidR="00975520" w:rsidRPr="00E4063F">
              <w:rPr>
                <w:rFonts w:ascii="Times New Roman" w:hAnsi="Times New Roman"/>
                <w:b w:val="0"/>
                <w:sz w:val="28"/>
                <w:szCs w:val="28"/>
              </w:rPr>
              <w:t>аниз</w:t>
            </w:r>
            <w:r w:rsidR="00975520" w:rsidRPr="00E4063F">
              <w:rPr>
                <w:rFonts w:ascii="Times New Roman" w:hAnsi="Times New Roman"/>
                <w:b w:val="0"/>
                <w:sz w:val="28"/>
                <w:szCs w:val="28"/>
              </w:rPr>
              <w:t>а</w:t>
            </w:r>
            <w:r w:rsidR="00975520" w:rsidRPr="00E4063F">
              <w:rPr>
                <w:rFonts w:ascii="Times New Roman" w:hAnsi="Times New Roman"/>
                <w:b w:val="0"/>
                <w:sz w:val="28"/>
                <w:szCs w:val="28"/>
              </w:rPr>
              <w:t>ций, эксплу</w:t>
            </w:r>
            <w:r w:rsidR="00975520" w:rsidRPr="00E4063F">
              <w:rPr>
                <w:rFonts w:ascii="Times New Roman" w:hAnsi="Times New Roman"/>
                <w:b w:val="0"/>
                <w:sz w:val="28"/>
                <w:szCs w:val="28"/>
              </w:rPr>
              <w:t>а</w:t>
            </w:r>
            <w:r w:rsidR="00975520" w:rsidRPr="00E4063F">
              <w:rPr>
                <w:rFonts w:ascii="Times New Roman" w:hAnsi="Times New Roman"/>
                <w:b w:val="0"/>
                <w:sz w:val="28"/>
                <w:szCs w:val="28"/>
              </w:rPr>
              <w:t>тирующих контейне</w:t>
            </w:r>
            <w:r w:rsidR="00975520" w:rsidRPr="00E4063F">
              <w:rPr>
                <w:rFonts w:ascii="Times New Roman" w:hAnsi="Times New Roman"/>
                <w:b w:val="0"/>
                <w:sz w:val="28"/>
                <w:szCs w:val="28"/>
              </w:rPr>
              <w:t>р</w:t>
            </w:r>
            <w:r w:rsidR="00975520" w:rsidRPr="00E4063F">
              <w:rPr>
                <w:rFonts w:ascii="Times New Roman" w:hAnsi="Times New Roman"/>
                <w:b w:val="0"/>
                <w:sz w:val="28"/>
                <w:szCs w:val="28"/>
              </w:rPr>
              <w:t>ные/бункерные площадки</w:t>
            </w:r>
          </w:p>
        </w:tc>
      </w:tr>
      <w:tr w:rsidR="00E15C54" w:rsidRPr="00E4063F" w:rsidTr="007112D7">
        <w:trPr>
          <w:tblHeader/>
        </w:trPr>
        <w:tc>
          <w:tcPr>
            <w:tcW w:w="258" w:type="pct"/>
            <w:tcBorders>
              <w:top w:val="single" w:sz="4" w:space="0" w:color="000000"/>
              <w:left w:val="single" w:sz="4" w:space="0" w:color="000000"/>
              <w:bottom w:val="single" w:sz="4" w:space="0" w:color="000000"/>
              <w:right w:val="single" w:sz="4" w:space="0" w:color="000000"/>
            </w:tcBorders>
            <w:shd w:val="clear" w:color="auto" w:fill="auto"/>
            <w:hideMark/>
          </w:tcPr>
          <w:p w:rsidR="00975520" w:rsidRPr="00E4063F" w:rsidRDefault="00975520" w:rsidP="006D7BCC">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1</w:t>
            </w:r>
          </w:p>
        </w:tc>
        <w:tc>
          <w:tcPr>
            <w:tcW w:w="277" w:type="pct"/>
            <w:tcBorders>
              <w:top w:val="single" w:sz="4" w:space="0" w:color="000000"/>
              <w:left w:val="single" w:sz="4" w:space="0" w:color="000000"/>
              <w:bottom w:val="single" w:sz="4" w:space="0" w:color="000000"/>
              <w:right w:val="single" w:sz="4" w:space="0" w:color="000000"/>
            </w:tcBorders>
            <w:shd w:val="clear" w:color="auto" w:fill="auto"/>
          </w:tcPr>
          <w:p w:rsidR="00975520" w:rsidRPr="00E4063F" w:rsidRDefault="00975520" w:rsidP="006D7BCC">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2</w:t>
            </w:r>
          </w:p>
        </w:tc>
        <w:tc>
          <w:tcPr>
            <w:tcW w:w="1100" w:type="pct"/>
            <w:tcBorders>
              <w:top w:val="single" w:sz="4" w:space="0" w:color="000000"/>
              <w:left w:val="single" w:sz="4" w:space="0" w:color="000000"/>
              <w:bottom w:val="single" w:sz="4" w:space="0" w:color="000000"/>
              <w:right w:val="single" w:sz="4" w:space="0" w:color="000000"/>
            </w:tcBorders>
            <w:shd w:val="clear" w:color="auto" w:fill="auto"/>
            <w:hideMark/>
          </w:tcPr>
          <w:p w:rsidR="00975520" w:rsidRPr="00E4063F" w:rsidRDefault="00975520" w:rsidP="006D7BCC">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3</w:t>
            </w:r>
          </w:p>
        </w:tc>
        <w:tc>
          <w:tcPr>
            <w:tcW w:w="480" w:type="pct"/>
            <w:tcBorders>
              <w:top w:val="single" w:sz="4" w:space="0" w:color="000000"/>
              <w:left w:val="single" w:sz="4" w:space="0" w:color="000000"/>
              <w:bottom w:val="single" w:sz="4" w:space="0" w:color="000000"/>
              <w:right w:val="single" w:sz="4" w:space="0" w:color="000000"/>
            </w:tcBorders>
            <w:shd w:val="clear" w:color="auto" w:fill="auto"/>
            <w:hideMark/>
          </w:tcPr>
          <w:p w:rsidR="00975520" w:rsidRPr="00E4063F" w:rsidRDefault="00975520" w:rsidP="006D7BCC">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4</w:t>
            </w:r>
          </w:p>
        </w:tc>
        <w:tc>
          <w:tcPr>
            <w:tcW w:w="687" w:type="pct"/>
            <w:tcBorders>
              <w:top w:val="single" w:sz="4" w:space="0" w:color="000000"/>
              <w:left w:val="single" w:sz="4" w:space="0" w:color="000000"/>
              <w:bottom w:val="single" w:sz="4" w:space="0" w:color="000000"/>
              <w:right w:val="single" w:sz="4" w:space="0" w:color="000000"/>
            </w:tcBorders>
            <w:shd w:val="clear" w:color="auto" w:fill="auto"/>
          </w:tcPr>
          <w:p w:rsidR="00975520" w:rsidRPr="00E4063F" w:rsidRDefault="00975520" w:rsidP="006D7BCC">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5</w:t>
            </w:r>
          </w:p>
        </w:tc>
        <w:tc>
          <w:tcPr>
            <w:tcW w:w="481" w:type="pct"/>
            <w:tcBorders>
              <w:top w:val="single" w:sz="4" w:space="0" w:color="000000"/>
              <w:left w:val="single" w:sz="4" w:space="0" w:color="000000"/>
              <w:bottom w:val="single" w:sz="4" w:space="0" w:color="000000"/>
              <w:right w:val="single" w:sz="4" w:space="0" w:color="000000"/>
            </w:tcBorders>
            <w:shd w:val="clear" w:color="auto" w:fill="auto"/>
          </w:tcPr>
          <w:p w:rsidR="00975520" w:rsidRPr="00E4063F" w:rsidRDefault="00975520" w:rsidP="006D7BCC">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6</w:t>
            </w:r>
          </w:p>
        </w:tc>
        <w:tc>
          <w:tcPr>
            <w:tcW w:w="768" w:type="pct"/>
            <w:tcBorders>
              <w:top w:val="single" w:sz="4" w:space="0" w:color="000000"/>
              <w:left w:val="single" w:sz="4" w:space="0" w:color="000000"/>
              <w:bottom w:val="single" w:sz="4" w:space="0" w:color="000000"/>
              <w:right w:val="single" w:sz="4" w:space="0" w:color="000000"/>
            </w:tcBorders>
            <w:shd w:val="clear" w:color="auto" w:fill="auto"/>
          </w:tcPr>
          <w:p w:rsidR="00975520" w:rsidRPr="00E4063F" w:rsidRDefault="00975520" w:rsidP="006D7BCC">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7</w:t>
            </w:r>
          </w:p>
        </w:tc>
        <w:tc>
          <w:tcPr>
            <w:tcW w:w="949" w:type="pct"/>
            <w:tcBorders>
              <w:top w:val="single" w:sz="4" w:space="0" w:color="000000"/>
              <w:left w:val="single" w:sz="4" w:space="0" w:color="000000"/>
              <w:bottom w:val="single" w:sz="4" w:space="0" w:color="000000"/>
              <w:right w:val="single" w:sz="4" w:space="0" w:color="000000"/>
            </w:tcBorders>
            <w:shd w:val="clear" w:color="auto" w:fill="auto"/>
            <w:hideMark/>
          </w:tcPr>
          <w:p w:rsidR="00975520" w:rsidRPr="00E4063F" w:rsidRDefault="00E15C54" w:rsidP="006D7BCC">
            <w:pPr>
              <w:tabs>
                <w:tab w:val="center" w:pos="4677"/>
                <w:tab w:val="right" w:pos="9355"/>
              </w:tabs>
              <w:jc w:val="center"/>
              <w:rPr>
                <w:rFonts w:ascii="Times New Roman" w:hAnsi="Times New Roman"/>
                <w:b w:val="0"/>
                <w:sz w:val="28"/>
                <w:szCs w:val="28"/>
                <w:lang w:val="en-US"/>
              </w:rPr>
            </w:pPr>
            <w:r w:rsidRPr="00E4063F">
              <w:rPr>
                <w:rFonts w:ascii="Times New Roman" w:hAnsi="Times New Roman"/>
                <w:b w:val="0"/>
                <w:sz w:val="28"/>
                <w:szCs w:val="28"/>
                <w:lang w:val="en-US"/>
              </w:rPr>
              <w:t>8</w:t>
            </w:r>
          </w:p>
        </w:tc>
      </w:tr>
      <w:tr w:rsidR="00E15C54" w:rsidRPr="00E4063F" w:rsidTr="00E15C54">
        <w:trPr>
          <w:trHeight w:val="559"/>
        </w:trPr>
        <w:tc>
          <w:tcPr>
            <w:tcW w:w="258" w:type="pct"/>
            <w:tcBorders>
              <w:top w:val="single" w:sz="4" w:space="0" w:color="000000"/>
              <w:left w:val="single" w:sz="4" w:space="0" w:color="000000"/>
              <w:bottom w:val="single" w:sz="4" w:space="0" w:color="000000"/>
              <w:right w:val="single" w:sz="4" w:space="0" w:color="000000"/>
            </w:tcBorders>
            <w:shd w:val="clear" w:color="auto" w:fill="auto"/>
          </w:tcPr>
          <w:p w:rsidR="00975520" w:rsidRPr="00E4063F" w:rsidRDefault="00975520" w:rsidP="006D7BCC">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1</w:t>
            </w:r>
          </w:p>
        </w:tc>
        <w:tc>
          <w:tcPr>
            <w:tcW w:w="277" w:type="pct"/>
            <w:tcBorders>
              <w:top w:val="single" w:sz="4" w:space="0" w:color="000000"/>
              <w:left w:val="single" w:sz="4" w:space="0" w:color="000000"/>
              <w:bottom w:val="single" w:sz="4" w:space="0" w:color="000000"/>
              <w:right w:val="single" w:sz="4" w:space="0" w:color="000000"/>
            </w:tcBorders>
            <w:shd w:val="clear" w:color="auto" w:fill="auto"/>
          </w:tcPr>
          <w:p w:rsidR="00975520" w:rsidRPr="00E4063F" w:rsidRDefault="00975520" w:rsidP="006D7BCC">
            <w:pPr>
              <w:tabs>
                <w:tab w:val="center" w:pos="4677"/>
                <w:tab w:val="right" w:pos="9355"/>
              </w:tabs>
              <w:jc w:val="center"/>
              <w:rPr>
                <w:rFonts w:ascii="Times New Roman" w:hAnsi="Times New Roman"/>
                <w:b w:val="0"/>
                <w:sz w:val="28"/>
                <w:szCs w:val="28"/>
              </w:rPr>
            </w:pPr>
          </w:p>
        </w:tc>
        <w:tc>
          <w:tcPr>
            <w:tcW w:w="11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E15C54">
            <w:pPr>
              <w:tabs>
                <w:tab w:val="center" w:pos="4677"/>
                <w:tab w:val="right" w:pos="9355"/>
              </w:tabs>
              <w:rPr>
                <w:rFonts w:ascii="Times New Roman" w:hAnsi="Times New Roman"/>
                <w:b w:val="0"/>
                <w:sz w:val="28"/>
                <w:szCs w:val="28"/>
              </w:rPr>
            </w:pPr>
            <w:r w:rsidRPr="00E4063F">
              <w:rPr>
                <w:rFonts w:ascii="Times New Roman" w:hAnsi="Times New Roman"/>
                <w:b w:val="0"/>
                <w:sz w:val="28"/>
                <w:szCs w:val="28"/>
              </w:rPr>
              <w:t>г. Нефтеюганск, ул. Транспор</w:t>
            </w:r>
            <w:r w:rsidRPr="00E4063F">
              <w:rPr>
                <w:rFonts w:ascii="Times New Roman" w:hAnsi="Times New Roman"/>
                <w:b w:val="0"/>
                <w:sz w:val="28"/>
                <w:szCs w:val="28"/>
              </w:rPr>
              <w:t>т</w:t>
            </w:r>
            <w:r w:rsidRPr="00E4063F">
              <w:rPr>
                <w:rFonts w:ascii="Times New Roman" w:hAnsi="Times New Roman"/>
                <w:b w:val="0"/>
                <w:sz w:val="28"/>
                <w:szCs w:val="28"/>
              </w:rPr>
              <w:t xml:space="preserve">ная, 9 </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1</w:t>
            </w:r>
          </w:p>
        </w:tc>
        <w:tc>
          <w:tcPr>
            <w:tcW w:w="6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1 м3</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p>
        </w:tc>
        <w:tc>
          <w:tcPr>
            <w:tcW w:w="7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1 раз в м</w:t>
            </w:r>
            <w:r w:rsidRPr="00E4063F">
              <w:rPr>
                <w:rFonts w:ascii="Times New Roman" w:hAnsi="Times New Roman"/>
                <w:b w:val="0"/>
                <w:sz w:val="28"/>
                <w:szCs w:val="28"/>
              </w:rPr>
              <w:t>е</w:t>
            </w:r>
            <w:r w:rsidRPr="00E4063F">
              <w:rPr>
                <w:rFonts w:ascii="Times New Roman" w:hAnsi="Times New Roman"/>
                <w:b w:val="0"/>
                <w:sz w:val="28"/>
                <w:szCs w:val="28"/>
              </w:rPr>
              <w:t>сяц</w:t>
            </w:r>
          </w:p>
        </w:tc>
        <w:tc>
          <w:tcPr>
            <w:tcW w:w="949" w:type="pct"/>
            <w:tcBorders>
              <w:top w:val="single" w:sz="4" w:space="0" w:color="000000"/>
              <w:left w:val="single" w:sz="4" w:space="0" w:color="000000"/>
              <w:bottom w:val="single" w:sz="4" w:space="0" w:color="000000"/>
              <w:right w:val="single" w:sz="4" w:space="0" w:color="000000"/>
            </w:tcBorders>
            <w:shd w:val="clear" w:color="auto" w:fill="auto"/>
          </w:tcPr>
          <w:p w:rsidR="00975520" w:rsidRPr="00E4063F" w:rsidRDefault="00975520" w:rsidP="006D7BCC">
            <w:pPr>
              <w:tabs>
                <w:tab w:val="center" w:pos="4677"/>
                <w:tab w:val="right" w:pos="9355"/>
              </w:tabs>
              <w:jc w:val="both"/>
              <w:rPr>
                <w:rFonts w:ascii="Times New Roman" w:hAnsi="Times New Roman"/>
                <w:b w:val="0"/>
                <w:sz w:val="28"/>
                <w:szCs w:val="28"/>
              </w:rPr>
            </w:pPr>
            <w:r w:rsidRPr="00E4063F">
              <w:rPr>
                <w:rFonts w:ascii="Times New Roman" w:hAnsi="Times New Roman"/>
                <w:b w:val="0"/>
                <w:sz w:val="28"/>
                <w:szCs w:val="28"/>
              </w:rPr>
              <w:t>ГСК Опт</w:t>
            </w:r>
            <w:r w:rsidRPr="00E4063F">
              <w:rPr>
                <w:rFonts w:ascii="Times New Roman" w:hAnsi="Times New Roman"/>
                <w:b w:val="0"/>
                <w:sz w:val="28"/>
                <w:szCs w:val="28"/>
              </w:rPr>
              <w:t>и</w:t>
            </w:r>
            <w:r w:rsidRPr="00E4063F">
              <w:rPr>
                <w:rFonts w:ascii="Times New Roman" w:hAnsi="Times New Roman"/>
                <w:b w:val="0"/>
                <w:sz w:val="28"/>
                <w:szCs w:val="28"/>
              </w:rPr>
              <w:t>мист</w:t>
            </w:r>
          </w:p>
        </w:tc>
      </w:tr>
      <w:tr w:rsidR="00E15C54" w:rsidRPr="00E4063F" w:rsidTr="00E15C54">
        <w:trPr>
          <w:trHeight w:val="559"/>
        </w:trPr>
        <w:tc>
          <w:tcPr>
            <w:tcW w:w="258" w:type="pct"/>
            <w:tcBorders>
              <w:top w:val="single" w:sz="4" w:space="0" w:color="000000"/>
              <w:left w:val="single" w:sz="4" w:space="0" w:color="000000"/>
              <w:bottom w:val="single" w:sz="4" w:space="0" w:color="000000"/>
              <w:right w:val="single" w:sz="4" w:space="0" w:color="000000"/>
            </w:tcBorders>
            <w:shd w:val="clear" w:color="auto" w:fill="auto"/>
          </w:tcPr>
          <w:p w:rsidR="00975520" w:rsidRPr="00E4063F" w:rsidRDefault="00975520" w:rsidP="006D7BCC">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2</w:t>
            </w:r>
          </w:p>
        </w:tc>
        <w:tc>
          <w:tcPr>
            <w:tcW w:w="277" w:type="pct"/>
            <w:tcBorders>
              <w:top w:val="single" w:sz="4" w:space="0" w:color="000000"/>
              <w:left w:val="single" w:sz="4" w:space="0" w:color="000000"/>
              <w:bottom w:val="single" w:sz="4" w:space="0" w:color="000000"/>
              <w:right w:val="single" w:sz="4" w:space="0" w:color="000000"/>
            </w:tcBorders>
            <w:shd w:val="clear" w:color="auto" w:fill="auto"/>
          </w:tcPr>
          <w:p w:rsidR="00975520" w:rsidRPr="00E4063F" w:rsidRDefault="00975520" w:rsidP="006D7BCC">
            <w:pPr>
              <w:tabs>
                <w:tab w:val="center" w:pos="4677"/>
                <w:tab w:val="right" w:pos="9355"/>
              </w:tabs>
              <w:jc w:val="center"/>
              <w:rPr>
                <w:rFonts w:ascii="Times New Roman" w:hAnsi="Times New Roman"/>
                <w:b w:val="0"/>
                <w:sz w:val="28"/>
                <w:szCs w:val="28"/>
              </w:rPr>
            </w:pPr>
          </w:p>
        </w:tc>
        <w:tc>
          <w:tcPr>
            <w:tcW w:w="11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E15C54">
            <w:pPr>
              <w:tabs>
                <w:tab w:val="center" w:pos="4677"/>
                <w:tab w:val="right" w:pos="9355"/>
              </w:tabs>
              <w:rPr>
                <w:rFonts w:ascii="Times New Roman" w:hAnsi="Times New Roman"/>
                <w:b w:val="0"/>
                <w:sz w:val="28"/>
                <w:szCs w:val="28"/>
              </w:rPr>
            </w:pPr>
            <w:r w:rsidRPr="00E4063F">
              <w:rPr>
                <w:rFonts w:ascii="Times New Roman" w:hAnsi="Times New Roman"/>
                <w:b w:val="0"/>
                <w:sz w:val="28"/>
                <w:szCs w:val="28"/>
              </w:rPr>
              <w:t>г. Нефтеюганск, 15 мкр, ул. Р</w:t>
            </w:r>
            <w:r w:rsidRPr="00E4063F">
              <w:rPr>
                <w:rFonts w:ascii="Times New Roman" w:hAnsi="Times New Roman"/>
                <w:b w:val="0"/>
                <w:sz w:val="28"/>
                <w:szCs w:val="28"/>
              </w:rPr>
              <w:t>а</w:t>
            </w:r>
            <w:r w:rsidRPr="00E4063F">
              <w:rPr>
                <w:rFonts w:ascii="Times New Roman" w:hAnsi="Times New Roman"/>
                <w:b w:val="0"/>
                <w:sz w:val="28"/>
                <w:szCs w:val="28"/>
              </w:rPr>
              <w:t>дужная,  4</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1</w:t>
            </w:r>
          </w:p>
        </w:tc>
        <w:tc>
          <w:tcPr>
            <w:tcW w:w="6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1</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p>
        </w:tc>
        <w:tc>
          <w:tcPr>
            <w:tcW w:w="7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2 раза в неделю</w:t>
            </w:r>
          </w:p>
        </w:tc>
        <w:tc>
          <w:tcPr>
            <w:tcW w:w="949" w:type="pct"/>
            <w:tcBorders>
              <w:top w:val="single" w:sz="4" w:space="0" w:color="000000"/>
              <w:left w:val="single" w:sz="4" w:space="0" w:color="000000"/>
              <w:bottom w:val="single" w:sz="4" w:space="0" w:color="000000"/>
              <w:right w:val="single" w:sz="4" w:space="0" w:color="000000"/>
            </w:tcBorders>
            <w:shd w:val="clear" w:color="auto" w:fill="auto"/>
          </w:tcPr>
          <w:p w:rsidR="00975520" w:rsidRPr="00E4063F" w:rsidRDefault="00975520" w:rsidP="006D7BCC">
            <w:pPr>
              <w:tabs>
                <w:tab w:val="center" w:pos="4677"/>
                <w:tab w:val="right" w:pos="9355"/>
              </w:tabs>
              <w:jc w:val="both"/>
              <w:rPr>
                <w:rFonts w:ascii="Times New Roman" w:hAnsi="Times New Roman"/>
                <w:b w:val="0"/>
                <w:sz w:val="28"/>
                <w:szCs w:val="28"/>
              </w:rPr>
            </w:pPr>
            <w:r w:rsidRPr="00E4063F">
              <w:rPr>
                <w:rFonts w:ascii="Times New Roman" w:hAnsi="Times New Roman"/>
                <w:b w:val="0"/>
                <w:sz w:val="28"/>
                <w:szCs w:val="28"/>
              </w:rPr>
              <w:t>Давидюк В</w:t>
            </w:r>
            <w:r w:rsidRPr="00E4063F">
              <w:rPr>
                <w:rFonts w:ascii="Times New Roman" w:hAnsi="Times New Roman"/>
                <w:b w:val="0"/>
                <w:sz w:val="28"/>
                <w:szCs w:val="28"/>
              </w:rPr>
              <w:t>и</w:t>
            </w:r>
            <w:r w:rsidRPr="00E4063F">
              <w:rPr>
                <w:rFonts w:ascii="Times New Roman" w:hAnsi="Times New Roman"/>
                <w:b w:val="0"/>
                <w:sz w:val="28"/>
                <w:szCs w:val="28"/>
              </w:rPr>
              <w:t>талий Влад</w:t>
            </w:r>
            <w:r w:rsidRPr="00E4063F">
              <w:rPr>
                <w:rFonts w:ascii="Times New Roman" w:hAnsi="Times New Roman"/>
                <w:b w:val="0"/>
                <w:sz w:val="28"/>
                <w:szCs w:val="28"/>
              </w:rPr>
              <w:t>и</w:t>
            </w:r>
            <w:r w:rsidRPr="00E4063F">
              <w:rPr>
                <w:rFonts w:ascii="Times New Roman" w:hAnsi="Times New Roman"/>
                <w:b w:val="0"/>
                <w:sz w:val="28"/>
                <w:szCs w:val="28"/>
              </w:rPr>
              <w:t>мирович</w:t>
            </w:r>
          </w:p>
        </w:tc>
      </w:tr>
      <w:tr w:rsidR="00E15C54" w:rsidRPr="00E4063F" w:rsidTr="00E15C54">
        <w:trPr>
          <w:trHeight w:val="559"/>
        </w:trPr>
        <w:tc>
          <w:tcPr>
            <w:tcW w:w="258" w:type="pct"/>
            <w:tcBorders>
              <w:top w:val="single" w:sz="4" w:space="0" w:color="000000"/>
              <w:left w:val="single" w:sz="4" w:space="0" w:color="000000"/>
              <w:bottom w:val="single" w:sz="4" w:space="0" w:color="000000"/>
              <w:right w:val="single" w:sz="4" w:space="0" w:color="000000"/>
            </w:tcBorders>
            <w:shd w:val="clear" w:color="auto" w:fill="auto"/>
          </w:tcPr>
          <w:p w:rsidR="00975520" w:rsidRPr="00E4063F" w:rsidRDefault="00975520" w:rsidP="006D7BCC">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3</w:t>
            </w:r>
          </w:p>
        </w:tc>
        <w:tc>
          <w:tcPr>
            <w:tcW w:w="277" w:type="pct"/>
            <w:tcBorders>
              <w:top w:val="single" w:sz="4" w:space="0" w:color="000000"/>
              <w:left w:val="single" w:sz="4" w:space="0" w:color="000000"/>
              <w:bottom w:val="single" w:sz="4" w:space="0" w:color="000000"/>
              <w:right w:val="single" w:sz="4" w:space="0" w:color="000000"/>
            </w:tcBorders>
            <w:shd w:val="clear" w:color="auto" w:fill="auto"/>
          </w:tcPr>
          <w:p w:rsidR="00975520" w:rsidRPr="00E4063F" w:rsidRDefault="00975520" w:rsidP="006D7BCC">
            <w:pPr>
              <w:tabs>
                <w:tab w:val="center" w:pos="4677"/>
                <w:tab w:val="right" w:pos="9355"/>
              </w:tabs>
              <w:jc w:val="center"/>
              <w:rPr>
                <w:rFonts w:ascii="Times New Roman" w:hAnsi="Times New Roman"/>
                <w:b w:val="0"/>
                <w:sz w:val="28"/>
                <w:szCs w:val="28"/>
              </w:rPr>
            </w:pPr>
          </w:p>
        </w:tc>
        <w:tc>
          <w:tcPr>
            <w:tcW w:w="11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E15C54">
            <w:pPr>
              <w:tabs>
                <w:tab w:val="center" w:pos="4677"/>
                <w:tab w:val="right" w:pos="9355"/>
              </w:tabs>
              <w:rPr>
                <w:rFonts w:ascii="Times New Roman" w:hAnsi="Times New Roman"/>
                <w:b w:val="0"/>
                <w:sz w:val="28"/>
                <w:szCs w:val="28"/>
              </w:rPr>
            </w:pPr>
            <w:r w:rsidRPr="00E4063F">
              <w:rPr>
                <w:rFonts w:ascii="Times New Roman" w:hAnsi="Times New Roman"/>
                <w:b w:val="0"/>
                <w:sz w:val="28"/>
                <w:szCs w:val="28"/>
              </w:rPr>
              <w:t>г. Нефтеюганск, Кафе «За р</w:t>
            </w:r>
            <w:r w:rsidRPr="00E4063F">
              <w:rPr>
                <w:rFonts w:ascii="Times New Roman" w:hAnsi="Times New Roman"/>
                <w:b w:val="0"/>
                <w:sz w:val="28"/>
                <w:szCs w:val="28"/>
              </w:rPr>
              <w:t>у</w:t>
            </w:r>
            <w:r w:rsidRPr="00E4063F">
              <w:rPr>
                <w:rFonts w:ascii="Times New Roman" w:hAnsi="Times New Roman"/>
                <w:b w:val="0"/>
                <w:sz w:val="28"/>
                <w:szCs w:val="28"/>
              </w:rPr>
              <w:t>лем», Кафе «Уралочка»</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2</w:t>
            </w:r>
          </w:p>
        </w:tc>
        <w:tc>
          <w:tcPr>
            <w:tcW w:w="6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1</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p>
        </w:tc>
        <w:tc>
          <w:tcPr>
            <w:tcW w:w="7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2 раза в неделю</w:t>
            </w:r>
          </w:p>
        </w:tc>
        <w:tc>
          <w:tcPr>
            <w:tcW w:w="949" w:type="pct"/>
            <w:tcBorders>
              <w:top w:val="single" w:sz="4" w:space="0" w:color="000000"/>
              <w:left w:val="single" w:sz="4" w:space="0" w:color="000000"/>
              <w:bottom w:val="single" w:sz="4" w:space="0" w:color="000000"/>
              <w:right w:val="single" w:sz="4" w:space="0" w:color="000000"/>
            </w:tcBorders>
            <w:shd w:val="clear" w:color="auto" w:fill="auto"/>
          </w:tcPr>
          <w:p w:rsidR="00975520" w:rsidRPr="00E4063F" w:rsidRDefault="00975520" w:rsidP="006D7BCC">
            <w:pPr>
              <w:tabs>
                <w:tab w:val="center" w:pos="4677"/>
                <w:tab w:val="right" w:pos="9355"/>
              </w:tabs>
              <w:jc w:val="both"/>
              <w:rPr>
                <w:rFonts w:ascii="Times New Roman" w:hAnsi="Times New Roman"/>
                <w:b w:val="0"/>
                <w:sz w:val="28"/>
                <w:szCs w:val="28"/>
              </w:rPr>
            </w:pPr>
            <w:r w:rsidRPr="00E4063F">
              <w:rPr>
                <w:rFonts w:ascii="Times New Roman" w:hAnsi="Times New Roman"/>
                <w:b w:val="0"/>
                <w:sz w:val="28"/>
                <w:szCs w:val="28"/>
              </w:rPr>
              <w:t>ИП Алиев Чингиз Ги</w:t>
            </w:r>
            <w:r w:rsidRPr="00E4063F">
              <w:rPr>
                <w:rFonts w:ascii="Times New Roman" w:hAnsi="Times New Roman"/>
                <w:b w:val="0"/>
                <w:sz w:val="28"/>
                <w:szCs w:val="28"/>
              </w:rPr>
              <w:t>м</w:t>
            </w:r>
            <w:r w:rsidRPr="00E4063F">
              <w:rPr>
                <w:rFonts w:ascii="Times New Roman" w:hAnsi="Times New Roman"/>
                <w:b w:val="0"/>
                <w:sz w:val="28"/>
                <w:szCs w:val="28"/>
              </w:rPr>
              <w:t>мат оглы</w:t>
            </w:r>
          </w:p>
        </w:tc>
      </w:tr>
      <w:tr w:rsidR="00E15C54" w:rsidRPr="00E4063F" w:rsidTr="00E15C54">
        <w:trPr>
          <w:trHeight w:val="559"/>
        </w:trPr>
        <w:tc>
          <w:tcPr>
            <w:tcW w:w="258" w:type="pct"/>
            <w:tcBorders>
              <w:top w:val="single" w:sz="4" w:space="0" w:color="000000"/>
              <w:left w:val="single" w:sz="4" w:space="0" w:color="000000"/>
              <w:bottom w:val="single" w:sz="4" w:space="0" w:color="000000"/>
              <w:right w:val="single" w:sz="4" w:space="0" w:color="000000"/>
            </w:tcBorders>
            <w:shd w:val="clear" w:color="auto" w:fill="auto"/>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4</w:t>
            </w:r>
          </w:p>
        </w:tc>
        <w:tc>
          <w:tcPr>
            <w:tcW w:w="277" w:type="pct"/>
            <w:tcBorders>
              <w:top w:val="single" w:sz="4" w:space="0" w:color="000000"/>
              <w:left w:val="single" w:sz="4" w:space="0" w:color="000000"/>
              <w:bottom w:val="single" w:sz="4" w:space="0" w:color="000000"/>
              <w:right w:val="single" w:sz="4" w:space="0" w:color="000000"/>
            </w:tcBorders>
            <w:shd w:val="clear" w:color="auto" w:fill="auto"/>
          </w:tcPr>
          <w:p w:rsidR="00975520" w:rsidRPr="00E4063F" w:rsidRDefault="00975520" w:rsidP="006D7BCC">
            <w:pPr>
              <w:tabs>
                <w:tab w:val="center" w:pos="4677"/>
                <w:tab w:val="right" w:pos="9355"/>
              </w:tabs>
              <w:jc w:val="center"/>
              <w:rPr>
                <w:rFonts w:ascii="Times New Roman" w:hAnsi="Times New Roman"/>
                <w:b w:val="0"/>
                <w:sz w:val="28"/>
                <w:szCs w:val="28"/>
              </w:rPr>
            </w:pPr>
          </w:p>
        </w:tc>
        <w:tc>
          <w:tcPr>
            <w:tcW w:w="11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E15C54">
            <w:pPr>
              <w:tabs>
                <w:tab w:val="center" w:pos="4677"/>
                <w:tab w:val="right" w:pos="9355"/>
              </w:tabs>
              <w:rPr>
                <w:rFonts w:ascii="Times New Roman" w:hAnsi="Times New Roman"/>
                <w:b w:val="0"/>
                <w:sz w:val="28"/>
                <w:szCs w:val="28"/>
              </w:rPr>
            </w:pPr>
            <w:r w:rsidRPr="00E4063F">
              <w:rPr>
                <w:rFonts w:ascii="Times New Roman" w:hAnsi="Times New Roman"/>
                <w:b w:val="0"/>
                <w:sz w:val="28"/>
                <w:szCs w:val="28"/>
              </w:rPr>
              <w:t>г. Нефтеюганск, (Кафе-бар «Седьмое небо», маг., магазин "Орхан" (16-3,пом1), маг"Ксюша-2" (13-61, пом1), маг. «Веселые цены» (Пионе</w:t>
            </w:r>
            <w:r w:rsidRPr="00E4063F">
              <w:rPr>
                <w:rFonts w:ascii="Times New Roman" w:hAnsi="Times New Roman"/>
                <w:b w:val="0"/>
                <w:sz w:val="28"/>
                <w:szCs w:val="28"/>
              </w:rPr>
              <w:t>р</w:t>
            </w:r>
            <w:r w:rsidRPr="00E4063F">
              <w:rPr>
                <w:rFonts w:ascii="Times New Roman" w:hAnsi="Times New Roman"/>
                <w:b w:val="0"/>
                <w:sz w:val="28"/>
                <w:szCs w:val="28"/>
              </w:rPr>
              <w:t xml:space="preserve">ная зона, ул. Сургутская, стр.1\12,пом.1\4), маг. «Цветы» (13- у ж\д18, 16- у ж \д9, 8а- у ж\д20, 7- у ж\д1, </w:t>
            </w:r>
            <w:r w:rsidRPr="00E4063F">
              <w:rPr>
                <w:rFonts w:ascii="Times New Roman" w:hAnsi="Times New Roman"/>
                <w:b w:val="0"/>
                <w:sz w:val="28"/>
                <w:szCs w:val="28"/>
              </w:rPr>
              <w:lastRenderedPageBreak/>
              <w:t>9- у ж\д16, 9- у ж\д24))</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lastRenderedPageBreak/>
              <w:t>нет, ка</w:t>
            </w:r>
            <w:r w:rsidRPr="00E4063F">
              <w:rPr>
                <w:rFonts w:ascii="Times New Roman" w:hAnsi="Times New Roman"/>
                <w:b w:val="0"/>
                <w:sz w:val="28"/>
                <w:szCs w:val="28"/>
              </w:rPr>
              <w:t>р</w:t>
            </w:r>
            <w:r w:rsidRPr="00E4063F">
              <w:rPr>
                <w:rFonts w:ascii="Times New Roman" w:hAnsi="Times New Roman"/>
                <w:b w:val="0"/>
                <w:sz w:val="28"/>
                <w:szCs w:val="28"/>
              </w:rPr>
              <w:t>тон, к</w:t>
            </w:r>
            <w:r w:rsidRPr="00E4063F">
              <w:rPr>
                <w:rFonts w:ascii="Times New Roman" w:hAnsi="Times New Roman"/>
                <w:b w:val="0"/>
                <w:sz w:val="28"/>
                <w:szCs w:val="28"/>
              </w:rPr>
              <w:t>о</w:t>
            </w:r>
            <w:r w:rsidRPr="00E4063F">
              <w:rPr>
                <w:rFonts w:ascii="Times New Roman" w:hAnsi="Times New Roman"/>
                <w:b w:val="0"/>
                <w:sz w:val="28"/>
                <w:szCs w:val="28"/>
              </w:rPr>
              <w:t>робки</w:t>
            </w:r>
          </w:p>
        </w:tc>
        <w:tc>
          <w:tcPr>
            <w:tcW w:w="6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p>
        </w:tc>
        <w:tc>
          <w:tcPr>
            <w:tcW w:w="7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по заявке</w:t>
            </w:r>
          </w:p>
        </w:tc>
        <w:tc>
          <w:tcPr>
            <w:tcW w:w="949" w:type="pct"/>
            <w:tcBorders>
              <w:top w:val="single" w:sz="4" w:space="0" w:color="000000"/>
              <w:left w:val="single" w:sz="4" w:space="0" w:color="000000"/>
              <w:bottom w:val="single" w:sz="4" w:space="0" w:color="000000"/>
              <w:right w:val="single" w:sz="4" w:space="0" w:color="000000"/>
            </w:tcBorders>
            <w:shd w:val="clear" w:color="auto" w:fill="auto"/>
          </w:tcPr>
          <w:p w:rsidR="00975520" w:rsidRPr="00E4063F" w:rsidRDefault="00975520" w:rsidP="006D7BCC">
            <w:pPr>
              <w:tabs>
                <w:tab w:val="center" w:pos="4677"/>
                <w:tab w:val="right" w:pos="9355"/>
              </w:tabs>
              <w:jc w:val="both"/>
              <w:rPr>
                <w:rFonts w:ascii="Times New Roman" w:hAnsi="Times New Roman"/>
                <w:b w:val="0"/>
                <w:sz w:val="28"/>
                <w:szCs w:val="28"/>
              </w:rPr>
            </w:pPr>
            <w:r w:rsidRPr="00E4063F">
              <w:rPr>
                <w:rFonts w:ascii="Times New Roman" w:hAnsi="Times New Roman"/>
                <w:b w:val="0"/>
                <w:sz w:val="28"/>
                <w:szCs w:val="28"/>
              </w:rPr>
              <w:t>ИП Гасанов Галиб Гейд</w:t>
            </w:r>
            <w:r w:rsidRPr="00E4063F">
              <w:rPr>
                <w:rFonts w:ascii="Times New Roman" w:hAnsi="Times New Roman"/>
                <w:b w:val="0"/>
                <w:sz w:val="28"/>
                <w:szCs w:val="28"/>
              </w:rPr>
              <w:t>а</w:t>
            </w:r>
            <w:r w:rsidRPr="00E4063F">
              <w:rPr>
                <w:rFonts w:ascii="Times New Roman" w:hAnsi="Times New Roman"/>
                <w:b w:val="0"/>
                <w:sz w:val="28"/>
                <w:szCs w:val="28"/>
              </w:rPr>
              <w:t>рага о.</w:t>
            </w:r>
          </w:p>
        </w:tc>
      </w:tr>
      <w:tr w:rsidR="00E15C54" w:rsidRPr="00E4063F" w:rsidTr="00E15C54">
        <w:trPr>
          <w:trHeight w:val="460"/>
        </w:trPr>
        <w:tc>
          <w:tcPr>
            <w:tcW w:w="258" w:type="pct"/>
            <w:tcBorders>
              <w:top w:val="single" w:sz="4" w:space="0" w:color="000000"/>
              <w:left w:val="single" w:sz="4" w:space="0" w:color="000000"/>
              <w:bottom w:val="single" w:sz="4" w:space="0" w:color="000000"/>
              <w:right w:val="single" w:sz="4" w:space="0" w:color="000000"/>
            </w:tcBorders>
            <w:shd w:val="clear" w:color="auto" w:fill="auto"/>
          </w:tcPr>
          <w:p w:rsidR="00975520" w:rsidRPr="00E4063F" w:rsidRDefault="00975520" w:rsidP="006D7BCC">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lastRenderedPageBreak/>
              <w:t>5</w:t>
            </w:r>
          </w:p>
        </w:tc>
        <w:tc>
          <w:tcPr>
            <w:tcW w:w="277" w:type="pct"/>
            <w:tcBorders>
              <w:top w:val="single" w:sz="4" w:space="0" w:color="000000"/>
              <w:left w:val="single" w:sz="4" w:space="0" w:color="000000"/>
              <w:bottom w:val="single" w:sz="4" w:space="0" w:color="000000"/>
              <w:right w:val="single" w:sz="4" w:space="0" w:color="000000"/>
            </w:tcBorders>
            <w:shd w:val="clear" w:color="auto" w:fill="auto"/>
          </w:tcPr>
          <w:p w:rsidR="00975520" w:rsidRPr="00E4063F" w:rsidRDefault="00975520" w:rsidP="006D7BCC">
            <w:pPr>
              <w:tabs>
                <w:tab w:val="center" w:pos="4677"/>
                <w:tab w:val="right" w:pos="9355"/>
              </w:tabs>
              <w:jc w:val="center"/>
              <w:rPr>
                <w:rFonts w:ascii="Times New Roman" w:hAnsi="Times New Roman"/>
                <w:b w:val="0"/>
                <w:sz w:val="28"/>
                <w:szCs w:val="28"/>
              </w:rPr>
            </w:pPr>
          </w:p>
        </w:tc>
        <w:tc>
          <w:tcPr>
            <w:tcW w:w="11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E15C54">
            <w:pPr>
              <w:tabs>
                <w:tab w:val="center" w:pos="4677"/>
                <w:tab w:val="right" w:pos="9355"/>
              </w:tabs>
              <w:rPr>
                <w:rFonts w:ascii="Times New Roman" w:hAnsi="Times New Roman"/>
                <w:b w:val="0"/>
                <w:sz w:val="28"/>
                <w:szCs w:val="28"/>
              </w:rPr>
            </w:pPr>
            <w:r w:rsidRPr="00E4063F">
              <w:rPr>
                <w:rFonts w:ascii="Times New Roman" w:hAnsi="Times New Roman"/>
                <w:b w:val="0"/>
                <w:sz w:val="28"/>
                <w:szCs w:val="28"/>
              </w:rPr>
              <w:t>г. Нефтеюганск Промзона База БВТ, склад № 2679</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1</w:t>
            </w:r>
          </w:p>
        </w:tc>
        <w:tc>
          <w:tcPr>
            <w:tcW w:w="6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1</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p>
        </w:tc>
        <w:tc>
          <w:tcPr>
            <w:tcW w:w="7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1 раз в н</w:t>
            </w:r>
            <w:r w:rsidRPr="00E4063F">
              <w:rPr>
                <w:rFonts w:ascii="Times New Roman" w:hAnsi="Times New Roman"/>
                <w:b w:val="0"/>
                <w:sz w:val="28"/>
                <w:szCs w:val="28"/>
              </w:rPr>
              <w:t>е</w:t>
            </w:r>
            <w:r w:rsidRPr="00E4063F">
              <w:rPr>
                <w:rFonts w:ascii="Times New Roman" w:hAnsi="Times New Roman"/>
                <w:b w:val="0"/>
                <w:sz w:val="28"/>
                <w:szCs w:val="28"/>
              </w:rPr>
              <w:t>делю</w:t>
            </w:r>
          </w:p>
        </w:tc>
        <w:tc>
          <w:tcPr>
            <w:tcW w:w="949" w:type="pct"/>
            <w:tcBorders>
              <w:top w:val="single" w:sz="4" w:space="0" w:color="000000"/>
              <w:left w:val="single" w:sz="4" w:space="0" w:color="000000"/>
              <w:bottom w:val="single" w:sz="4" w:space="0" w:color="000000"/>
              <w:right w:val="single" w:sz="4" w:space="0" w:color="000000"/>
            </w:tcBorders>
            <w:shd w:val="clear" w:color="auto" w:fill="auto"/>
          </w:tcPr>
          <w:p w:rsidR="00975520" w:rsidRPr="00E4063F" w:rsidRDefault="00975520" w:rsidP="006D7BCC">
            <w:pPr>
              <w:tabs>
                <w:tab w:val="center" w:pos="4677"/>
                <w:tab w:val="right" w:pos="9355"/>
              </w:tabs>
              <w:jc w:val="both"/>
              <w:rPr>
                <w:rFonts w:ascii="Times New Roman" w:hAnsi="Times New Roman"/>
                <w:b w:val="0"/>
                <w:sz w:val="28"/>
                <w:szCs w:val="28"/>
              </w:rPr>
            </w:pPr>
            <w:r w:rsidRPr="00E4063F">
              <w:rPr>
                <w:rFonts w:ascii="Times New Roman" w:hAnsi="Times New Roman"/>
                <w:b w:val="0"/>
                <w:sz w:val="28"/>
                <w:szCs w:val="28"/>
              </w:rPr>
              <w:t>ИП Гузенко Эдуард Вл</w:t>
            </w:r>
            <w:r w:rsidRPr="00E4063F">
              <w:rPr>
                <w:rFonts w:ascii="Times New Roman" w:hAnsi="Times New Roman"/>
                <w:b w:val="0"/>
                <w:sz w:val="28"/>
                <w:szCs w:val="28"/>
              </w:rPr>
              <w:t>а</w:t>
            </w:r>
            <w:r w:rsidRPr="00E4063F">
              <w:rPr>
                <w:rFonts w:ascii="Times New Roman" w:hAnsi="Times New Roman"/>
                <w:b w:val="0"/>
                <w:sz w:val="28"/>
                <w:szCs w:val="28"/>
              </w:rPr>
              <w:t>димирович</w:t>
            </w:r>
          </w:p>
        </w:tc>
      </w:tr>
      <w:tr w:rsidR="00E15C54" w:rsidRPr="00E4063F" w:rsidTr="00E15C54">
        <w:trPr>
          <w:trHeight w:val="559"/>
        </w:trPr>
        <w:tc>
          <w:tcPr>
            <w:tcW w:w="258" w:type="pct"/>
            <w:tcBorders>
              <w:top w:val="single" w:sz="4" w:space="0" w:color="000000"/>
              <w:left w:val="single" w:sz="4" w:space="0" w:color="000000"/>
              <w:bottom w:val="single" w:sz="4" w:space="0" w:color="000000"/>
              <w:right w:val="single" w:sz="4" w:space="0" w:color="000000"/>
            </w:tcBorders>
            <w:shd w:val="clear" w:color="auto" w:fill="auto"/>
          </w:tcPr>
          <w:p w:rsidR="00975520" w:rsidRPr="00E4063F" w:rsidRDefault="00975520" w:rsidP="006D7BCC">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6</w:t>
            </w:r>
          </w:p>
        </w:tc>
        <w:tc>
          <w:tcPr>
            <w:tcW w:w="277" w:type="pct"/>
            <w:tcBorders>
              <w:top w:val="single" w:sz="4" w:space="0" w:color="000000"/>
              <w:left w:val="single" w:sz="4" w:space="0" w:color="000000"/>
              <w:bottom w:val="single" w:sz="4" w:space="0" w:color="000000"/>
              <w:right w:val="single" w:sz="4" w:space="0" w:color="000000"/>
            </w:tcBorders>
            <w:shd w:val="clear" w:color="auto" w:fill="auto"/>
          </w:tcPr>
          <w:p w:rsidR="00975520" w:rsidRPr="00E4063F" w:rsidRDefault="00975520" w:rsidP="006D7BCC">
            <w:pPr>
              <w:tabs>
                <w:tab w:val="center" w:pos="4677"/>
                <w:tab w:val="right" w:pos="9355"/>
              </w:tabs>
              <w:jc w:val="center"/>
              <w:rPr>
                <w:rFonts w:ascii="Times New Roman" w:hAnsi="Times New Roman"/>
                <w:b w:val="0"/>
                <w:sz w:val="28"/>
                <w:szCs w:val="28"/>
              </w:rPr>
            </w:pPr>
          </w:p>
        </w:tc>
        <w:tc>
          <w:tcPr>
            <w:tcW w:w="11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E15C54">
            <w:pPr>
              <w:tabs>
                <w:tab w:val="center" w:pos="4677"/>
                <w:tab w:val="right" w:pos="9355"/>
              </w:tabs>
              <w:rPr>
                <w:rFonts w:ascii="Times New Roman" w:hAnsi="Times New Roman"/>
                <w:b w:val="0"/>
                <w:sz w:val="28"/>
                <w:szCs w:val="28"/>
              </w:rPr>
            </w:pPr>
            <w:r w:rsidRPr="00E4063F">
              <w:rPr>
                <w:rFonts w:ascii="Times New Roman" w:hAnsi="Times New Roman"/>
                <w:b w:val="0"/>
                <w:sz w:val="28"/>
                <w:szCs w:val="28"/>
              </w:rPr>
              <w:t xml:space="preserve"> г.Нефтеюганск 12 - 39 пари</w:t>
            </w:r>
            <w:r w:rsidRPr="00E4063F">
              <w:rPr>
                <w:rFonts w:ascii="Times New Roman" w:hAnsi="Times New Roman"/>
                <w:b w:val="0"/>
                <w:sz w:val="28"/>
                <w:szCs w:val="28"/>
              </w:rPr>
              <w:t>к</w:t>
            </w:r>
            <w:r w:rsidRPr="00E4063F">
              <w:rPr>
                <w:rFonts w:ascii="Times New Roman" w:hAnsi="Times New Roman"/>
                <w:b w:val="0"/>
                <w:sz w:val="28"/>
                <w:szCs w:val="28"/>
              </w:rPr>
              <w:t>махерская</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нет, в к</w:t>
            </w:r>
            <w:r w:rsidRPr="00E4063F">
              <w:rPr>
                <w:rFonts w:ascii="Times New Roman" w:hAnsi="Times New Roman"/>
                <w:b w:val="0"/>
                <w:sz w:val="28"/>
                <w:szCs w:val="28"/>
              </w:rPr>
              <w:t>о</w:t>
            </w:r>
            <w:r w:rsidRPr="00E4063F">
              <w:rPr>
                <w:rFonts w:ascii="Times New Roman" w:hAnsi="Times New Roman"/>
                <w:b w:val="0"/>
                <w:sz w:val="28"/>
                <w:szCs w:val="28"/>
              </w:rPr>
              <w:t>робке из п</w:t>
            </w:r>
            <w:r w:rsidRPr="00E4063F">
              <w:rPr>
                <w:rFonts w:ascii="Times New Roman" w:hAnsi="Times New Roman"/>
                <w:b w:val="0"/>
                <w:sz w:val="28"/>
                <w:szCs w:val="28"/>
              </w:rPr>
              <w:t>о</w:t>
            </w:r>
            <w:r w:rsidRPr="00E4063F">
              <w:rPr>
                <w:rFonts w:ascii="Times New Roman" w:hAnsi="Times New Roman"/>
                <w:b w:val="0"/>
                <w:sz w:val="28"/>
                <w:szCs w:val="28"/>
              </w:rPr>
              <w:t>м</w:t>
            </w:r>
            <w:r w:rsidRPr="00E4063F">
              <w:rPr>
                <w:rFonts w:ascii="Times New Roman" w:hAnsi="Times New Roman"/>
                <w:b w:val="0"/>
                <w:sz w:val="28"/>
                <w:szCs w:val="28"/>
              </w:rPr>
              <w:t>е</w:t>
            </w:r>
            <w:r w:rsidRPr="00E4063F">
              <w:rPr>
                <w:rFonts w:ascii="Times New Roman" w:hAnsi="Times New Roman"/>
                <w:b w:val="0"/>
                <w:sz w:val="28"/>
                <w:szCs w:val="28"/>
              </w:rPr>
              <w:t>щения</w:t>
            </w:r>
          </w:p>
        </w:tc>
        <w:tc>
          <w:tcPr>
            <w:tcW w:w="6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p>
        </w:tc>
        <w:tc>
          <w:tcPr>
            <w:tcW w:w="7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1 раз в м</w:t>
            </w:r>
            <w:r w:rsidRPr="00E4063F">
              <w:rPr>
                <w:rFonts w:ascii="Times New Roman" w:hAnsi="Times New Roman"/>
                <w:b w:val="0"/>
                <w:sz w:val="28"/>
                <w:szCs w:val="28"/>
              </w:rPr>
              <w:t>е</w:t>
            </w:r>
            <w:r w:rsidRPr="00E4063F">
              <w:rPr>
                <w:rFonts w:ascii="Times New Roman" w:hAnsi="Times New Roman"/>
                <w:b w:val="0"/>
                <w:sz w:val="28"/>
                <w:szCs w:val="28"/>
              </w:rPr>
              <w:t>сяц</w:t>
            </w:r>
          </w:p>
        </w:tc>
        <w:tc>
          <w:tcPr>
            <w:tcW w:w="949" w:type="pct"/>
            <w:tcBorders>
              <w:top w:val="single" w:sz="4" w:space="0" w:color="000000"/>
              <w:left w:val="single" w:sz="4" w:space="0" w:color="000000"/>
              <w:bottom w:val="single" w:sz="4" w:space="0" w:color="000000"/>
              <w:right w:val="single" w:sz="4" w:space="0" w:color="000000"/>
            </w:tcBorders>
            <w:shd w:val="clear" w:color="auto" w:fill="auto"/>
          </w:tcPr>
          <w:p w:rsidR="00975520" w:rsidRPr="00E4063F" w:rsidRDefault="00975520" w:rsidP="006D7BCC">
            <w:pPr>
              <w:tabs>
                <w:tab w:val="center" w:pos="4677"/>
                <w:tab w:val="right" w:pos="9355"/>
              </w:tabs>
              <w:jc w:val="both"/>
              <w:rPr>
                <w:rFonts w:ascii="Times New Roman" w:hAnsi="Times New Roman"/>
                <w:b w:val="0"/>
                <w:sz w:val="28"/>
                <w:szCs w:val="28"/>
              </w:rPr>
            </w:pPr>
            <w:r w:rsidRPr="00E4063F">
              <w:rPr>
                <w:rFonts w:ascii="Times New Roman" w:hAnsi="Times New Roman"/>
                <w:b w:val="0"/>
                <w:sz w:val="28"/>
                <w:szCs w:val="28"/>
              </w:rPr>
              <w:t>ИП Запевал</w:t>
            </w:r>
            <w:r w:rsidRPr="00E4063F">
              <w:rPr>
                <w:rFonts w:ascii="Times New Roman" w:hAnsi="Times New Roman"/>
                <w:b w:val="0"/>
                <w:sz w:val="28"/>
                <w:szCs w:val="28"/>
              </w:rPr>
              <w:t>о</w:t>
            </w:r>
            <w:r w:rsidRPr="00E4063F">
              <w:rPr>
                <w:rFonts w:ascii="Times New Roman" w:hAnsi="Times New Roman"/>
                <w:b w:val="0"/>
                <w:sz w:val="28"/>
                <w:szCs w:val="28"/>
              </w:rPr>
              <w:t>ва Ирина Анатольевна</w:t>
            </w:r>
          </w:p>
        </w:tc>
      </w:tr>
      <w:tr w:rsidR="00E15C54" w:rsidRPr="00E4063F" w:rsidTr="00E15C54">
        <w:trPr>
          <w:trHeight w:val="559"/>
        </w:trPr>
        <w:tc>
          <w:tcPr>
            <w:tcW w:w="258" w:type="pct"/>
            <w:tcBorders>
              <w:top w:val="single" w:sz="4" w:space="0" w:color="000000"/>
              <w:left w:val="single" w:sz="4" w:space="0" w:color="000000"/>
              <w:bottom w:val="single" w:sz="4" w:space="0" w:color="000000"/>
              <w:right w:val="single" w:sz="4" w:space="0" w:color="000000"/>
            </w:tcBorders>
            <w:shd w:val="clear" w:color="auto" w:fill="auto"/>
          </w:tcPr>
          <w:p w:rsidR="00975520" w:rsidRPr="00E4063F" w:rsidRDefault="00975520" w:rsidP="006D7BCC">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7</w:t>
            </w:r>
          </w:p>
        </w:tc>
        <w:tc>
          <w:tcPr>
            <w:tcW w:w="277" w:type="pct"/>
            <w:tcBorders>
              <w:top w:val="single" w:sz="4" w:space="0" w:color="000000"/>
              <w:left w:val="single" w:sz="4" w:space="0" w:color="000000"/>
              <w:bottom w:val="single" w:sz="4" w:space="0" w:color="000000"/>
              <w:right w:val="single" w:sz="4" w:space="0" w:color="000000"/>
            </w:tcBorders>
            <w:shd w:val="clear" w:color="auto" w:fill="auto"/>
          </w:tcPr>
          <w:p w:rsidR="00975520" w:rsidRPr="00E4063F" w:rsidRDefault="00975520" w:rsidP="006D7BCC">
            <w:pPr>
              <w:tabs>
                <w:tab w:val="center" w:pos="4677"/>
                <w:tab w:val="right" w:pos="9355"/>
              </w:tabs>
              <w:jc w:val="center"/>
              <w:rPr>
                <w:rFonts w:ascii="Times New Roman" w:hAnsi="Times New Roman"/>
                <w:b w:val="0"/>
                <w:sz w:val="28"/>
                <w:szCs w:val="28"/>
              </w:rPr>
            </w:pPr>
          </w:p>
        </w:tc>
        <w:tc>
          <w:tcPr>
            <w:tcW w:w="11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E15C54">
            <w:pPr>
              <w:tabs>
                <w:tab w:val="center" w:pos="4677"/>
                <w:tab w:val="right" w:pos="9355"/>
              </w:tabs>
              <w:rPr>
                <w:rFonts w:ascii="Times New Roman" w:hAnsi="Times New Roman"/>
                <w:b w:val="0"/>
                <w:sz w:val="28"/>
                <w:szCs w:val="28"/>
              </w:rPr>
            </w:pPr>
            <w:r w:rsidRPr="00E4063F">
              <w:rPr>
                <w:rFonts w:ascii="Times New Roman" w:hAnsi="Times New Roman"/>
                <w:b w:val="0"/>
                <w:sz w:val="28"/>
                <w:szCs w:val="28"/>
              </w:rPr>
              <w:t>г.Нефтеюганск (маг. «Марина», Нефтеюганск, 16 микр., д.37, пив.бар 12 – 44 «Пустая кега»)</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нет, к</w:t>
            </w:r>
            <w:r w:rsidRPr="00E4063F">
              <w:rPr>
                <w:rFonts w:ascii="Times New Roman" w:hAnsi="Times New Roman"/>
                <w:b w:val="0"/>
                <w:sz w:val="28"/>
                <w:szCs w:val="28"/>
              </w:rPr>
              <w:t>о</w:t>
            </w:r>
            <w:r w:rsidRPr="00E4063F">
              <w:rPr>
                <w:rFonts w:ascii="Times New Roman" w:hAnsi="Times New Roman"/>
                <w:b w:val="0"/>
                <w:sz w:val="28"/>
                <w:szCs w:val="28"/>
              </w:rPr>
              <w:t>ро</w:t>
            </w:r>
            <w:r w:rsidRPr="00E4063F">
              <w:rPr>
                <w:rFonts w:ascii="Times New Roman" w:hAnsi="Times New Roman"/>
                <w:b w:val="0"/>
                <w:sz w:val="28"/>
                <w:szCs w:val="28"/>
              </w:rPr>
              <w:t>б</w:t>
            </w:r>
            <w:r w:rsidRPr="00E4063F">
              <w:rPr>
                <w:rFonts w:ascii="Times New Roman" w:hAnsi="Times New Roman"/>
                <w:b w:val="0"/>
                <w:sz w:val="28"/>
                <w:szCs w:val="28"/>
              </w:rPr>
              <w:t>ки, ка</w:t>
            </w:r>
            <w:r w:rsidRPr="00E4063F">
              <w:rPr>
                <w:rFonts w:ascii="Times New Roman" w:hAnsi="Times New Roman"/>
                <w:b w:val="0"/>
                <w:sz w:val="28"/>
                <w:szCs w:val="28"/>
              </w:rPr>
              <w:t>р</w:t>
            </w:r>
            <w:r w:rsidRPr="00E4063F">
              <w:rPr>
                <w:rFonts w:ascii="Times New Roman" w:hAnsi="Times New Roman"/>
                <w:b w:val="0"/>
                <w:sz w:val="28"/>
                <w:szCs w:val="28"/>
              </w:rPr>
              <w:t>тон</w:t>
            </w:r>
          </w:p>
        </w:tc>
        <w:tc>
          <w:tcPr>
            <w:tcW w:w="6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p>
        </w:tc>
        <w:tc>
          <w:tcPr>
            <w:tcW w:w="7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1 раз в н</w:t>
            </w:r>
            <w:r w:rsidRPr="00E4063F">
              <w:rPr>
                <w:rFonts w:ascii="Times New Roman" w:hAnsi="Times New Roman"/>
                <w:b w:val="0"/>
                <w:sz w:val="28"/>
                <w:szCs w:val="28"/>
              </w:rPr>
              <w:t>е</w:t>
            </w:r>
            <w:r w:rsidRPr="00E4063F">
              <w:rPr>
                <w:rFonts w:ascii="Times New Roman" w:hAnsi="Times New Roman"/>
                <w:b w:val="0"/>
                <w:sz w:val="28"/>
                <w:szCs w:val="28"/>
              </w:rPr>
              <w:t>делю</w:t>
            </w:r>
          </w:p>
        </w:tc>
        <w:tc>
          <w:tcPr>
            <w:tcW w:w="949" w:type="pct"/>
            <w:tcBorders>
              <w:top w:val="single" w:sz="4" w:space="0" w:color="000000"/>
              <w:left w:val="single" w:sz="4" w:space="0" w:color="000000"/>
              <w:bottom w:val="single" w:sz="4" w:space="0" w:color="000000"/>
              <w:right w:val="single" w:sz="4" w:space="0" w:color="000000"/>
            </w:tcBorders>
            <w:shd w:val="clear" w:color="auto" w:fill="auto"/>
          </w:tcPr>
          <w:p w:rsidR="00975520" w:rsidRPr="00E4063F" w:rsidRDefault="00975520" w:rsidP="006D7BCC">
            <w:pPr>
              <w:tabs>
                <w:tab w:val="center" w:pos="4677"/>
                <w:tab w:val="right" w:pos="9355"/>
              </w:tabs>
              <w:jc w:val="both"/>
              <w:rPr>
                <w:rFonts w:ascii="Times New Roman" w:hAnsi="Times New Roman"/>
                <w:b w:val="0"/>
                <w:sz w:val="28"/>
                <w:szCs w:val="28"/>
              </w:rPr>
            </w:pPr>
            <w:r w:rsidRPr="00E4063F">
              <w:rPr>
                <w:rFonts w:ascii="Times New Roman" w:hAnsi="Times New Roman"/>
                <w:b w:val="0"/>
                <w:sz w:val="28"/>
                <w:szCs w:val="28"/>
              </w:rPr>
              <w:t>ИП Курташ Марина Вяч</w:t>
            </w:r>
            <w:r w:rsidRPr="00E4063F">
              <w:rPr>
                <w:rFonts w:ascii="Times New Roman" w:hAnsi="Times New Roman"/>
                <w:b w:val="0"/>
                <w:sz w:val="28"/>
                <w:szCs w:val="28"/>
              </w:rPr>
              <w:t>е</w:t>
            </w:r>
            <w:r w:rsidRPr="00E4063F">
              <w:rPr>
                <w:rFonts w:ascii="Times New Roman" w:hAnsi="Times New Roman"/>
                <w:b w:val="0"/>
                <w:sz w:val="28"/>
                <w:szCs w:val="28"/>
              </w:rPr>
              <w:t>славовна</w:t>
            </w:r>
          </w:p>
        </w:tc>
      </w:tr>
      <w:tr w:rsidR="00E15C54" w:rsidRPr="00E4063F" w:rsidTr="00E15C54">
        <w:trPr>
          <w:trHeight w:val="559"/>
        </w:trPr>
        <w:tc>
          <w:tcPr>
            <w:tcW w:w="258" w:type="pct"/>
            <w:tcBorders>
              <w:top w:val="single" w:sz="4" w:space="0" w:color="000000"/>
              <w:left w:val="single" w:sz="4" w:space="0" w:color="000000"/>
              <w:bottom w:val="single" w:sz="4" w:space="0" w:color="000000"/>
              <w:right w:val="single" w:sz="4" w:space="0" w:color="000000"/>
            </w:tcBorders>
            <w:shd w:val="clear" w:color="auto" w:fill="auto"/>
          </w:tcPr>
          <w:p w:rsidR="00975520" w:rsidRPr="00E4063F" w:rsidRDefault="00975520" w:rsidP="006D7BCC">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8</w:t>
            </w:r>
          </w:p>
        </w:tc>
        <w:tc>
          <w:tcPr>
            <w:tcW w:w="277" w:type="pct"/>
            <w:tcBorders>
              <w:top w:val="single" w:sz="4" w:space="0" w:color="000000"/>
              <w:left w:val="single" w:sz="4" w:space="0" w:color="000000"/>
              <w:bottom w:val="single" w:sz="4" w:space="0" w:color="000000"/>
              <w:right w:val="single" w:sz="4" w:space="0" w:color="000000"/>
            </w:tcBorders>
            <w:shd w:val="clear" w:color="auto" w:fill="auto"/>
          </w:tcPr>
          <w:p w:rsidR="00975520" w:rsidRPr="00E4063F" w:rsidRDefault="00975520" w:rsidP="006D7BCC">
            <w:pPr>
              <w:tabs>
                <w:tab w:val="center" w:pos="4677"/>
                <w:tab w:val="right" w:pos="9355"/>
              </w:tabs>
              <w:jc w:val="center"/>
              <w:rPr>
                <w:rFonts w:ascii="Times New Roman" w:hAnsi="Times New Roman"/>
                <w:b w:val="0"/>
                <w:sz w:val="28"/>
                <w:szCs w:val="28"/>
              </w:rPr>
            </w:pPr>
          </w:p>
        </w:tc>
        <w:tc>
          <w:tcPr>
            <w:tcW w:w="11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E15C54">
            <w:pPr>
              <w:tabs>
                <w:tab w:val="center" w:pos="4677"/>
                <w:tab w:val="right" w:pos="9355"/>
              </w:tabs>
              <w:rPr>
                <w:rFonts w:ascii="Times New Roman" w:hAnsi="Times New Roman"/>
                <w:b w:val="0"/>
                <w:sz w:val="28"/>
                <w:szCs w:val="28"/>
              </w:rPr>
            </w:pPr>
            <w:r w:rsidRPr="00E4063F">
              <w:rPr>
                <w:rFonts w:ascii="Times New Roman" w:hAnsi="Times New Roman"/>
                <w:b w:val="0"/>
                <w:sz w:val="28"/>
                <w:szCs w:val="28"/>
              </w:rPr>
              <w:t>г.Нефтеюганск (маг. «Елена», Нефтеюганск, 16 а мкр., д. 68)</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нет, к</w:t>
            </w:r>
            <w:r w:rsidRPr="00E4063F">
              <w:rPr>
                <w:rFonts w:ascii="Times New Roman" w:hAnsi="Times New Roman"/>
                <w:b w:val="0"/>
                <w:sz w:val="28"/>
                <w:szCs w:val="28"/>
              </w:rPr>
              <w:t>о</w:t>
            </w:r>
            <w:r w:rsidRPr="00E4063F">
              <w:rPr>
                <w:rFonts w:ascii="Times New Roman" w:hAnsi="Times New Roman"/>
                <w:b w:val="0"/>
                <w:sz w:val="28"/>
                <w:szCs w:val="28"/>
              </w:rPr>
              <w:t>ро</w:t>
            </w:r>
            <w:r w:rsidRPr="00E4063F">
              <w:rPr>
                <w:rFonts w:ascii="Times New Roman" w:hAnsi="Times New Roman"/>
                <w:b w:val="0"/>
                <w:sz w:val="28"/>
                <w:szCs w:val="28"/>
              </w:rPr>
              <w:t>б</w:t>
            </w:r>
            <w:r w:rsidRPr="00E4063F">
              <w:rPr>
                <w:rFonts w:ascii="Times New Roman" w:hAnsi="Times New Roman"/>
                <w:b w:val="0"/>
                <w:sz w:val="28"/>
                <w:szCs w:val="28"/>
              </w:rPr>
              <w:t>ки, ка</w:t>
            </w:r>
            <w:r w:rsidRPr="00E4063F">
              <w:rPr>
                <w:rFonts w:ascii="Times New Roman" w:hAnsi="Times New Roman"/>
                <w:b w:val="0"/>
                <w:sz w:val="28"/>
                <w:szCs w:val="28"/>
              </w:rPr>
              <w:t>р</w:t>
            </w:r>
            <w:r w:rsidRPr="00E4063F">
              <w:rPr>
                <w:rFonts w:ascii="Times New Roman" w:hAnsi="Times New Roman"/>
                <w:b w:val="0"/>
                <w:sz w:val="28"/>
                <w:szCs w:val="28"/>
              </w:rPr>
              <w:t>тон</w:t>
            </w:r>
          </w:p>
        </w:tc>
        <w:tc>
          <w:tcPr>
            <w:tcW w:w="6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p>
        </w:tc>
        <w:tc>
          <w:tcPr>
            <w:tcW w:w="7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по заявке</w:t>
            </w:r>
          </w:p>
        </w:tc>
        <w:tc>
          <w:tcPr>
            <w:tcW w:w="949" w:type="pct"/>
            <w:tcBorders>
              <w:top w:val="single" w:sz="4" w:space="0" w:color="000000"/>
              <w:left w:val="single" w:sz="4" w:space="0" w:color="000000"/>
              <w:bottom w:val="single" w:sz="4" w:space="0" w:color="000000"/>
              <w:right w:val="single" w:sz="4" w:space="0" w:color="000000"/>
            </w:tcBorders>
            <w:shd w:val="clear" w:color="auto" w:fill="auto"/>
          </w:tcPr>
          <w:p w:rsidR="00975520" w:rsidRPr="00E4063F" w:rsidRDefault="00975520" w:rsidP="006D7BCC">
            <w:pPr>
              <w:tabs>
                <w:tab w:val="center" w:pos="4677"/>
                <w:tab w:val="right" w:pos="9355"/>
              </w:tabs>
              <w:jc w:val="both"/>
              <w:rPr>
                <w:rFonts w:ascii="Times New Roman" w:hAnsi="Times New Roman"/>
                <w:b w:val="0"/>
                <w:sz w:val="28"/>
                <w:szCs w:val="28"/>
              </w:rPr>
            </w:pPr>
            <w:r w:rsidRPr="00E4063F">
              <w:rPr>
                <w:rFonts w:ascii="Times New Roman" w:hAnsi="Times New Roman"/>
                <w:b w:val="0"/>
                <w:sz w:val="28"/>
                <w:szCs w:val="28"/>
              </w:rPr>
              <w:t>ИП Одарич Елена Вяч</w:t>
            </w:r>
            <w:r w:rsidRPr="00E4063F">
              <w:rPr>
                <w:rFonts w:ascii="Times New Roman" w:hAnsi="Times New Roman"/>
                <w:b w:val="0"/>
                <w:sz w:val="28"/>
                <w:szCs w:val="28"/>
              </w:rPr>
              <w:t>е</w:t>
            </w:r>
            <w:r w:rsidRPr="00E4063F">
              <w:rPr>
                <w:rFonts w:ascii="Times New Roman" w:hAnsi="Times New Roman"/>
                <w:b w:val="0"/>
                <w:sz w:val="28"/>
                <w:szCs w:val="28"/>
              </w:rPr>
              <w:t>славовна</w:t>
            </w:r>
          </w:p>
        </w:tc>
      </w:tr>
      <w:tr w:rsidR="00E15C54" w:rsidRPr="00E4063F" w:rsidTr="00E15C54">
        <w:trPr>
          <w:trHeight w:val="559"/>
        </w:trPr>
        <w:tc>
          <w:tcPr>
            <w:tcW w:w="258" w:type="pct"/>
            <w:tcBorders>
              <w:top w:val="single" w:sz="4" w:space="0" w:color="000000"/>
              <w:left w:val="single" w:sz="4" w:space="0" w:color="000000"/>
              <w:bottom w:val="single" w:sz="4" w:space="0" w:color="000000"/>
              <w:right w:val="single" w:sz="4" w:space="0" w:color="000000"/>
            </w:tcBorders>
            <w:shd w:val="clear" w:color="auto" w:fill="auto"/>
          </w:tcPr>
          <w:p w:rsidR="00975520" w:rsidRPr="00E4063F" w:rsidRDefault="00975520" w:rsidP="006D7BCC">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9</w:t>
            </w:r>
          </w:p>
        </w:tc>
        <w:tc>
          <w:tcPr>
            <w:tcW w:w="277" w:type="pct"/>
            <w:tcBorders>
              <w:top w:val="single" w:sz="4" w:space="0" w:color="000000"/>
              <w:left w:val="single" w:sz="4" w:space="0" w:color="000000"/>
              <w:bottom w:val="single" w:sz="4" w:space="0" w:color="000000"/>
              <w:right w:val="single" w:sz="4" w:space="0" w:color="000000"/>
            </w:tcBorders>
            <w:shd w:val="clear" w:color="auto" w:fill="auto"/>
          </w:tcPr>
          <w:p w:rsidR="00975520" w:rsidRPr="00E4063F" w:rsidRDefault="00975520" w:rsidP="006D7BCC">
            <w:pPr>
              <w:tabs>
                <w:tab w:val="center" w:pos="4677"/>
                <w:tab w:val="right" w:pos="9355"/>
              </w:tabs>
              <w:jc w:val="center"/>
              <w:rPr>
                <w:rFonts w:ascii="Times New Roman" w:hAnsi="Times New Roman"/>
                <w:b w:val="0"/>
                <w:sz w:val="28"/>
                <w:szCs w:val="28"/>
              </w:rPr>
            </w:pPr>
          </w:p>
        </w:tc>
        <w:tc>
          <w:tcPr>
            <w:tcW w:w="11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E15C54">
            <w:pPr>
              <w:tabs>
                <w:tab w:val="center" w:pos="4677"/>
                <w:tab w:val="right" w:pos="9355"/>
              </w:tabs>
              <w:rPr>
                <w:rFonts w:ascii="Times New Roman" w:hAnsi="Times New Roman"/>
                <w:b w:val="0"/>
                <w:sz w:val="28"/>
                <w:szCs w:val="28"/>
              </w:rPr>
            </w:pPr>
            <w:r w:rsidRPr="00E4063F">
              <w:rPr>
                <w:rFonts w:ascii="Times New Roman" w:hAnsi="Times New Roman"/>
                <w:b w:val="0"/>
                <w:sz w:val="28"/>
                <w:szCs w:val="28"/>
              </w:rPr>
              <w:t>г.Нефтеюганск, ул. Парковая 17</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1</w:t>
            </w:r>
          </w:p>
        </w:tc>
        <w:tc>
          <w:tcPr>
            <w:tcW w:w="6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1</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p>
        </w:tc>
        <w:tc>
          <w:tcPr>
            <w:tcW w:w="7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по заявке</w:t>
            </w:r>
          </w:p>
        </w:tc>
        <w:tc>
          <w:tcPr>
            <w:tcW w:w="949" w:type="pct"/>
            <w:tcBorders>
              <w:top w:val="single" w:sz="4" w:space="0" w:color="000000"/>
              <w:left w:val="single" w:sz="4" w:space="0" w:color="000000"/>
              <w:bottom w:val="single" w:sz="4" w:space="0" w:color="000000"/>
              <w:right w:val="single" w:sz="4" w:space="0" w:color="000000"/>
            </w:tcBorders>
            <w:shd w:val="clear" w:color="auto" w:fill="auto"/>
          </w:tcPr>
          <w:p w:rsidR="00975520" w:rsidRPr="00E4063F" w:rsidRDefault="00975520" w:rsidP="006D7BCC">
            <w:pPr>
              <w:tabs>
                <w:tab w:val="center" w:pos="4677"/>
                <w:tab w:val="right" w:pos="9355"/>
              </w:tabs>
              <w:jc w:val="both"/>
              <w:rPr>
                <w:rFonts w:ascii="Times New Roman" w:hAnsi="Times New Roman"/>
                <w:b w:val="0"/>
                <w:sz w:val="28"/>
                <w:szCs w:val="28"/>
              </w:rPr>
            </w:pPr>
            <w:r w:rsidRPr="00E4063F">
              <w:rPr>
                <w:rFonts w:ascii="Times New Roman" w:hAnsi="Times New Roman"/>
                <w:b w:val="0"/>
                <w:sz w:val="28"/>
                <w:szCs w:val="28"/>
              </w:rPr>
              <w:t>ИП Ставной Руслан Ра</w:t>
            </w:r>
            <w:r w:rsidRPr="00E4063F">
              <w:rPr>
                <w:rFonts w:ascii="Times New Roman" w:hAnsi="Times New Roman"/>
                <w:b w:val="0"/>
                <w:sz w:val="28"/>
                <w:szCs w:val="28"/>
              </w:rPr>
              <w:t>в</w:t>
            </w:r>
            <w:r w:rsidRPr="00E4063F">
              <w:rPr>
                <w:rFonts w:ascii="Times New Roman" w:hAnsi="Times New Roman"/>
                <w:b w:val="0"/>
                <w:sz w:val="28"/>
                <w:szCs w:val="28"/>
              </w:rPr>
              <w:t>шанович</w:t>
            </w:r>
          </w:p>
        </w:tc>
      </w:tr>
      <w:tr w:rsidR="00E15C54" w:rsidRPr="00E4063F" w:rsidTr="00E15C54">
        <w:trPr>
          <w:trHeight w:val="559"/>
        </w:trPr>
        <w:tc>
          <w:tcPr>
            <w:tcW w:w="258" w:type="pct"/>
            <w:tcBorders>
              <w:top w:val="single" w:sz="4" w:space="0" w:color="000000"/>
              <w:left w:val="single" w:sz="4" w:space="0" w:color="000000"/>
              <w:bottom w:val="single" w:sz="4" w:space="0" w:color="000000"/>
              <w:right w:val="single" w:sz="4" w:space="0" w:color="000000"/>
            </w:tcBorders>
            <w:shd w:val="clear" w:color="auto" w:fill="auto"/>
          </w:tcPr>
          <w:p w:rsidR="00975520" w:rsidRPr="00E4063F" w:rsidRDefault="00975520" w:rsidP="006D7BCC">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10</w:t>
            </w:r>
          </w:p>
        </w:tc>
        <w:tc>
          <w:tcPr>
            <w:tcW w:w="277" w:type="pct"/>
            <w:tcBorders>
              <w:top w:val="single" w:sz="4" w:space="0" w:color="000000"/>
              <w:left w:val="single" w:sz="4" w:space="0" w:color="000000"/>
              <w:bottom w:val="single" w:sz="4" w:space="0" w:color="000000"/>
              <w:right w:val="single" w:sz="4" w:space="0" w:color="000000"/>
            </w:tcBorders>
            <w:shd w:val="clear" w:color="auto" w:fill="auto"/>
          </w:tcPr>
          <w:p w:rsidR="00975520" w:rsidRPr="00E4063F" w:rsidRDefault="00975520" w:rsidP="006D7BCC">
            <w:pPr>
              <w:tabs>
                <w:tab w:val="center" w:pos="4677"/>
                <w:tab w:val="right" w:pos="9355"/>
              </w:tabs>
              <w:jc w:val="center"/>
              <w:rPr>
                <w:rFonts w:ascii="Times New Roman" w:hAnsi="Times New Roman"/>
                <w:b w:val="0"/>
                <w:sz w:val="28"/>
                <w:szCs w:val="28"/>
              </w:rPr>
            </w:pPr>
          </w:p>
        </w:tc>
        <w:tc>
          <w:tcPr>
            <w:tcW w:w="11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E15C54">
            <w:pPr>
              <w:tabs>
                <w:tab w:val="center" w:pos="4677"/>
                <w:tab w:val="right" w:pos="9355"/>
              </w:tabs>
              <w:rPr>
                <w:rFonts w:ascii="Times New Roman" w:hAnsi="Times New Roman"/>
                <w:b w:val="0"/>
                <w:sz w:val="28"/>
                <w:szCs w:val="28"/>
              </w:rPr>
            </w:pPr>
            <w:r w:rsidRPr="00E4063F">
              <w:rPr>
                <w:rFonts w:ascii="Times New Roman" w:hAnsi="Times New Roman"/>
                <w:b w:val="0"/>
                <w:sz w:val="28"/>
                <w:szCs w:val="28"/>
              </w:rPr>
              <w:t>г.Нефтеюганск , ГСК «Тамп</w:t>
            </w:r>
            <w:r w:rsidRPr="00E4063F">
              <w:rPr>
                <w:rFonts w:ascii="Times New Roman" w:hAnsi="Times New Roman"/>
                <w:b w:val="0"/>
                <w:sz w:val="28"/>
                <w:szCs w:val="28"/>
              </w:rPr>
              <w:t>о</w:t>
            </w:r>
            <w:r w:rsidRPr="00E4063F">
              <w:rPr>
                <w:rFonts w:ascii="Times New Roman" w:hAnsi="Times New Roman"/>
                <w:b w:val="0"/>
                <w:sz w:val="28"/>
                <w:szCs w:val="28"/>
              </w:rPr>
              <w:t>нажник»</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1</w:t>
            </w:r>
          </w:p>
        </w:tc>
        <w:tc>
          <w:tcPr>
            <w:tcW w:w="6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1</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p>
        </w:tc>
        <w:tc>
          <w:tcPr>
            <w:tcW w:w="7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1 раз в н</w:t>
            </w:r>
            <w:r w:rsidRPr="00E4063F">
              <w:rPr>
                <w:rFonts w:ascii="Times New Roman" w:hAnsi="Times New Roman"/>
                <w:b w:val="0"/>
                <w:sz w:val="28"/>
                <w:szCs w:val="28"/>
              </w:rPr>
              <w:t>е</w:t>
            </w:r>
            <w:r w:rsidRPr="00E4063F">
              <w:rPr>
                <w:rFonts w:ascii="Times New Roman" w:hAnsi="Times New Roman"/>
                <w:b w:val="0"/>
                <w:sz w:val="28"/>
                <w:szCs w:val="28"/>
              </w:rPr>
              <w:t>делю</w:t>
            </w:r>
          </w:p>
        </w:tc>
        <w:tc>
          <w:tcPr>
            <w:tcW w:w="949" w:type="pct"/>
            <w:tcBorders>
              <w:top w:val="single" w:sz="4" w:space="0" w:color="000000"/>
              <w:left w:val="single" w:sz="4" w:space="0" w:color="000000"/>
              <w:bottom w:val="single" w:sz="4" w:space="0" w:color="000000"/>
              <w:right w:val="single" w:sz="4" w:space="0" w:color="000000"/>
            </w:tcBorders>
            <w:shd w:val="clear" w:color="auto" w:fill="auto"/>
          </w:tcPr>
          <w:p w:rsidR="00975520" w:rsidRPr="00E4063F" w:rsidRDefault="00975520" w:rsidP="006D7BCC">
            <w:pPr>
              <w:tabs>
                <w:tab w:val="center" w:pos="4677"/>
                <w:tab w:val="right" w:pos="9355"/>
              </w:tabs>
              <w:jc w:val="both"/>
              <w:rPr>
                <w:rFonts w:ascii="Times New Roman" w:hAnsi="Times New Roman"/>
                <w:b w:val="0"/>
                <w:sz w:val="28"/>
                <w:szCs w:val="28"/>
              </w:rPr>
            </w:pPr>
            <w:r w:rsidRPr="00E4063F">
              <w:rPr>
                <w:rFonts w:ascii="Times New Roman" w:hAnsi="Times New Roman"/>
                <w:b w:val="0"/>
                <w:sz w:val="28"/>
                <w:szCs w:val="28"/>
              </w:rPr>
              <w:t>ИП Фокина Светлана Б</w:t>
            </w:r>
            <w:r w:rsidRPr="00E4063F">
              <w:rPr>
                <w:rFonts w:ascii="Times New Roman" w:hAnsi="Times New Roman"/>
                <w:b w:val="0"/>
                <w:sz w:val="28"/>
                <w:szCs w:val="28"/>
              </w:rPr>
              <w:t>о</w:t>
            </w:r>
            <w:r w:rsidRPr="00E4063F">
              <w:rPr>
                <w:rFonts w:ascii="Times New Roman" w:hAnsi="Times New Roman"/>
                <w:b w:val="0"/>
                <w:sz w:val="28"/>
                <w:szCs w:val="28"/>
              </w:rPr>
              <w:t>рисовна</w:t>
            </w:r>
          </w:p>
        </w:tc>
      </w:tr>
      <w:tr w:rsidR="00E15C54" w:rsidRPr="00E4063F" w:rsidTr="00E15C54">
        <w:trPr>
          <w:trHeight w:val="559"/>
        </w:trPr>
        <w:tc>
          <w:tcPr>
            <w:tcW w:w="258" w:type="pct"/>
            <w:tcBorders>
              <w:top w:val="single" w:sz="4" w:space="0" w:color="000000"/>
              <w:left w:val="single" w:sz="4" w:space="0" w:color="000000"/>
              <w:bottom w:val="single" w:sz="4" w:space="0" w:color="000000"/>
              <w:right w:val="single" w:sz="4" w:space="0" w:color="000000"/>
            </w:tcBorders>
            <w:shd w:val="clear" w:color="auto" w:fill="auto"/>
          </w:tcPr>
          <w:p w:rsidR="00975520" w:rsidRPr="00E4063F" w:rsidRDefault="00975520" w:rsidP="006D7BCC">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lastRenderedPageBreak/>
              <w:t>11</w:t>
            </w:r>
          </w:p>
        </w:tc>
        <w:tc>
          <w:tcPr>
            <w:tcW w:w="277" w:type="pct"/>
            <w:tcBorders>
              <w:top w:val="single" w:sz="4" w:space="0" w:color="000000"/>
              <w:left w:val="single" w:sz="4" w:space="0" w:color="000000"/>
              <w:bottom w:val="single" w:sz="4" w:space="0" w:color="000000"/>
              <w:right w:val="single" w:sz="4" w:space="0" w:color="000000"/>
            </w:tcBorders>
            <w:shd w:val="clear" w:color="auto" w:fill="auto"/>
          </w:tcPr>
          <w:p w:rsidR="00975520" w:rsidRPr="00E4063F" w:rsidRDefault="00975520" w:rsidP="006D7BCC">
            <w:pPr>
              <w:tabs>
                <w:tab w:val="center" w:pos="4677"/>
                <w:tab w:val="right" w:pos="9355"/>
              </w:tabs>
              <w:jc w:val="center"/>
              <w:rPr>
                <w:rFonts w:ascii="Times New Roman" w:hAnsi="Times New Roman"/>
                <w:b w:val="0"/>
                <w:sz w:val="28"/>
                <w:szCs w:val="28"/>
              </w:rPr>
            </w:pPr>
          </w:p>
        </w:tc>
        <w:tc>
          <w:tcPr>
            <w:tcW w:w="11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E15C54">
            <w:pPr>
              <w:tabs>
                <w:tab w:val="center" w:pos="4677"/>
                <w:tab w:val="right" w:pos="9355"/>
              </w:tabs>
              <w:rPr>
                <w:rFonts w:ascii="Times New Roman" w:hAnsi="Times New Roman"/>
                <w:b w:val="0"/>
                <w:sz w:val="28"/>
                <w:szCs w:val="28"/>
              </w:rPr>
            </w:pPr>
            <w:r w:rsidRPr="00E4063F">
              <w:rPr>
                <w:rFonts w:ascii="Times New Roman" w:hAnsi="Times New Roman"/>
                <w:b w:val="0"/>
                <w:sz w:val="28"/>
                <w:szCs w:val="28"/>
              </w:rPr>
              <w:t>г. Нефтеюганск, (база СУ-905, общежитие СУ-905, Причал СУ-905, Столовой СУ-905)</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4</w:t>
            </w:r>
          </w:p>
        </w:tc>
        <w:tc>
          <w:tcPr>
            <w:tcW w:w="6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1</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p>
        </w:tc>
        <w:tc>
          <w:tcPr>
            <w:tcW w:w="7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3 раза в неделю</w:t>
            </w:r>
          </w:p>
        </w:tc>
        <w:tc>
          <w:tcPr>
            <w:tcW w:w="949" w:type="pct"/>
            <w:tcBorders>
              <w:top w:val="single" w:sz="4" w:space="0" w:color="000000"/>
              <w:left w:val="single" w:sz="4" w:space="0" w:color="000000"/>
              <w:bottom w:val="single" w:sz="4" w:space="0" w:color="000000"/>
              <w:right w:val="single" w:sz="4" w:space="0" w:color="000000"/>
            </w:tcBorders>
            <w:shd w:val="clear" w:color="auto" w:fill="auto"/>
          </w:tcPr>
          <w:p w:rsidR="00975520" w:rsidRPr="00E4063F" w:rsidRDefault="00975520" w:rsidP="006D7BCC">
            <w:pPr>
              <w:tabs>
                <w:tab w:val="center" w:pos="4677"/>
                <w:tab w:val="right" w:pos="9355"/>
              </w:tabs>
              <w:jc w:val="both"/>
              <w:rPr>
                <w:rFonts w:ascii="Times New Roman" w:hAnsi="Times New Roman"/>
                <w:b w:val="0"/>
                <w:sz w:val="28"/>
                <w:szCs w:val="28"/>
              </w:rPr>
            </w:pPr>
            <w:r w:rsidRPr="00E4063F">
              <w:rPr>
                <w:rFonts w:ascii="Times New Roman" w:hAnsi="Times New Roman"/>
                <w:b w:val="0"/>
                <w:sz w:val="28"/>
                <w:szCs w:val="28"/>
              </w:rPr>
              <w:t>ОАО Ханты-Мансийс</w:t>
            </w:r>
            <w:r w:rsidRPr="00E4063F">
              <w:rPr>
                <w:rFonts w:ascii="Times New Roman" w:hAnsi="Times New Roman"/>
                <w:b w:val="0"/>
                <w:sz w:val="28"/>
                <w:szCs w:val="28"/>
              </w:rPr>
              <w:t>к</w:t>
            </w:r>
            <w:r w:rsidRPr="00E4063F">
              <w:rPr>
                <w:rFonts w:ascii="Times New Roman" w:hAnsi="Times New Roman"/>
                <w:b w:val="0"/>
                <w:sz w:val="28"/>
                <w:szCs w:val="28"/>
              </w:rPr>
              <w:t>дорстрой</w:t>
            </w:r>
          </w:p>
        </w:tc>
      </w:tr>
      <w:tr w:rsidR="00E15C54" w:rsidRPr="00E4063F" w:rsidTr="00E15C54">
        <w:trPr>
          <w:trHeight w:val="559"/>
        </w:trPr>
        <w:tc>
          <w:tcPr>
            <w:tcW w:w="258" w:type="pct"/>
            <w:tcBorders>
              <w:top w:val="single" w:sz="4" w:space="0" w:color="000000"/>
              <w:left w:val="single" w:sz="4" w:space="0" w:color="000000"/>
              <w:bottom w:val="single" w:sz="4" w:space="0" w:color="000000"/>
              <w:right w:val="single" w:sz="4" w:space="0" w:color="000000"/>
            </w:tcBorders>
            <w:shd w:val="clear" w:color="auto" w:fill="auto"/>
          </w:tcPr>
          <w:p w:rsidR="00975520" w:rsidRPr="00E4063F" w:rsidRDefault="00975520" w:rsidP="006D7BCC">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12</w:t>
            </w:r>
          </w:p>
        </w:tc>
        <w:tc>
          <w:tcPr>
            <w:tcW w:w="277" w:type="pct"/>
            <w:tcBorders>
              <w:top w:val="single" w:sz="4" w:space="0" w:color="000000"/>
              <w:left w:val="single" w:sz="4" w:space="0" w:color="000000"/>
              <w:bottom w:val="single" w:sz="4" w:space="0" w:color="000000"/>
              <w:right w:val="single" w:sz="4" w:space="0" w:color="000000"/>
            </w:tcBorders>
            <w:shd w:val="clear" w:color="auto" w:fill="auto"/>
          </w:tcPr>
          <w:p w:rsidR="00975520" w:rsidRPr="00E4063F" w:rsidRDefault="00975520" w:rsidP="006D7BCC">
            <w:pPr>
              <w:tabs>
                <w:tab w:val="center" w:pos="4677"/>
                <w:tab w:val="right" w:pos="9355"/>
              </w:tabs>
              <w:jc w:val="center"/>
              <w:rPr>
                <w:rFonts w:ascii="Times New Roman" w:hAnsi="Times New Roman"/>
                <w:b w:val="0"/>
                <w:sz w:val="28"/>
                <w:szCs w:val="28"/>
              </w:rPr>
            </w:pPr>
          </w:p>
        </w:tc>
        <w:tc>
          <w:tcPr>
            <w:tcW w:w="11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E15C54">
            <w:pPr>
              <w:tabs>
                <w:tab w:val="center" w:pos="4677"/>
                <w:tab w:val="right" w:pos="9355"/>
              </w:tabs>
              <w:rPr>
                <w:rFonts w:ascii="Times New Roman" w:hAnsi="Times New Roman"/>
                <w:b w:val="0"/>
                <w:sz w:val="28"/>
                <w:szCs w:val="28"/>
              </w:rPr>
            </w:pPr>
            <w:r w:rsidRPr="00E4063F">
              <w:rPr>
                <w:rFonts w:ascii="Times New Roman" w:hAnsi="Times New Roman"/>
                <w:b w:val="0"/>
                <w:sz w:val="28"/>
                <w:szCs w:val="28"/>
              </w:rPr>
              <w:t>г. Нефтеюганск, район старого аэропорта</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1</w:t>
            </w:r>
          </w:p>
        </w:tc>
        <w:tc>
          <w:tcPr>
            <w:tcW w:w="6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1</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p>
        </w:tc>
        <w:tc>
          <w:tcPr>
            <w:tcW w:w="7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3 раза в месяц</w:t>
            </w:r>
          </w:p>
        </w:tc>
        <w:tc>
          <w:tcPr>
            <w:tcW w:w="949" w:type="pct"/>
            <w:tcBorders>
              <w:top w:val="single" w:sz="4" w:space="0" w:color="000000"/>
              <w:left w:val="single" w:sz="4" w:space="0" w:color="000000"/>
              <w:bottom w:val="single" w:sz="4" w:space="0" w:color="000000"/>
              <w:right w:val="single" w:sz="4" w:space="0" w:color="000000"/>
            </w:tcBorders>
            <w:shd w:val="clear" w:color="auto" w:fill="auto"/>
          </w:tcPr>
          <w:p w:rsidR="00975520" w:rsidRPr="00E4063F" w:rsidRDefault="00975520" w:rsidP="006D7BCC">
            <w:pPr>
              <w:tabs>
                <w:tab w:val="center" w:pos="4677"/>
                <w:tab w:val="right" w:pos="9355"/>
              </w:tabs>
              <w:jc w:val="both"/>
              <w:rPr>
                <w:rFonts w:ascii="Times New Roman" w:hAnsi="Times New Roman"/>
                <w:b w:val="0"/>
                <w:sz w:val="28"/>
                <w:szCs w:val="28"/>
              </w:rPr>
            </w:pPr>
            <w:r w:rsidRPr="00E4063F">
              <w:rPr>
                <w:rFonts w:ascii="Times New Roman" w:hAnsi="Times New Roman"/>
                <w:b w:val="0"/>
                <w:sz w:val="28"/>
                <w:szCs w:val="28"/>
              </w:rPr>
              <w:t>ООО Авт</w:t>
            </w:r>
            <w:r w:rsidRPr="00E4063F">
              <w:rPr>
                <w:rFonts w:ascii="Times New Roman" w:hAnsi="Times New Roman"/>
                <w:b w:val="0"/>
                <w:sz w:val="28"/>
                <w:szCs w:val="28"/>
              </w:rPr>
              <w:t>о</w:t>
            </w:r>
            <w:r w:rsidRPr="00E4063F">
              <w:rPr>
                <w:rFonts w:ascii="Times New Roman" w:hAnsi="Times New Roman"/>
                <w:b w:val="0"/>
                <w:sz w:val="28"/>
                <w:szCs w:val="28"/>
              </w:rPr>
              <w:t>мат-Сервис</w:t>
            </w:r>
          </w:p>
        </w:tc>
      </w:tr>
      <w:tr w:rsidR="00E15C54" w:rsidRPr="00E4063F" w:rsidTr="00E15C54">
        <w:trPr>
          <w:trHeight w:val="559"/>
        </w:trPr>
        <w:tc>
          <w:tcPr>
            <w:tcW w:w="258" w:type="pct"/>
            <w:tcBorders>
              <w:top w:val="single" w:sz="4" w:space="0" w:color="000000"/>
              <w:left w:val="single" w:sz="4" w:space="0" w:color="000000"/>
              <w:bottom w:val="single" w:sz="4" w:space="0" w:color="000000"/>
              <w:right w:val="single" w:sz="4" w:space="0" w:color="000000"/>
            </w:tcBorders>
            <w:shd w:val="clear" w:color="auto" w:fill="auto"/>
          </w:tcPr>
          <w:p w:rsidR="00975520" w:rsidRPr="00E4063F" w:rsidRDefault="00975520" w:rsidP="006D7BCC">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13</w:t>
            </w:r>
          </w:p>
        </w:tc>
        <w:tc>
          <w:tcPr>
            <w:tcW w:w="277" w:type="pct"/>
            <w:tcBorders>
              <w:top w:val="single" w:sz="4" w:space="0" w:color="000000"/>
              <w:left w:val="single" w:sz="4" w:space="0" w:color="000000"/>
              <w:bottom w:val="single" w:sz="4" w:space="0" w:color="000000"/>
              <w:right w:val="single" w:sz="4" w:space="0" w:color="000000"/>
            </w:tcBorders>
            <w:shd w:val="clear" w:color="auto" w:fill="auto"/>
          </w:tcPr>
          <w:p w:rsidR="00975520" w:rsidRPr="00E4063F" w:rsidRDefault="00975520" w:rsidP="006D7BCC">
            <w:pPr>
              <w:tabs>
                <w:tab w:val="center" w:pos="4677"/>
                <w:tab w:val="right" w:pos="9355"/>
              </w:tabs>
              <w:jc w:val="center"/>
              <w:rPr>
                <w:rFonts w:ascii="Times New Roman" w:hAnsi="Times New Roman"/>
                <w:b w:val="0"/>
                <w:sz w:val="28"/>
                <w:szCs w:val="28"/>
              </w:rPr>
            </w:pPr>
          </w:p>
        </w:tc>
        <w:tc>
          <w:tcPr>
            <w:tcW w:w="11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E15C54">
            <w:pPr>
              <w:tabs>
                <w:tab w:val="center" w:pos="4677"/>
                <w:tab w:val="right" w:pos="9355"/>
              </w:tabs>
              <w:rPr>
                <w:rFonts w:ascii="Times New Roman" w:hAnsi="Times New Roman"/>
                <w:b w:val="0"/>
                <w:sz w:val="28"/>
                <w:szCs w:val="28"/>
              </w:rPr>
            </w:pPr>
            <w:r w:rsidRPr="00E4063F">
              <w:rPr>
                <w:rFonts w:ascii="Times New Roman" w:hAnsi="Times New Roman"/>
                <w:b w:val="0"/>
                <w:sz w:val="28"/>
                <w:szCs w:val="28"/>
              </w:rPr>
              <w:t>г. Нефтеюганск, нп. Промы</w:t>
            </w:r>
            <w:r w:rsidRPr="00E4063F">
              <w:rPr>
                <w:rFonts w:ascii="Times New Roman" w:hAnsi="Times New Roman"/>
                <w:b w:val="0"/>
                <w:sz w:val="28"/>
                <w:szCs w:val="28"/>
              </w:rPr>
              <w:t>ш</w:t>
            </w:r>
            <w:r w:rsidRPr="00E4063F">
              <w:rPr>
                <w:rFonts w:ascii="Times New Roman" w:hAnsi="Times New Roman"/>
                <w:b w:val="0"/>
                <w:sz w:val="28"/>
                <w:szCs w:val="28"/>
              </w:rPr>
              <w:t>ленная зона Юго-Западная, ул. Проезд 8П, стр. 8</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1</w:t>
            </w:r>
          </w:p>
        </w:tc>
        <w:tc>
          <w:tcPr>
            <w:tcW w:w="6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1</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p>
        </w:tc>
        <w:tc>
          <w:tcPr>
            <w:tcW w:w="7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по заявке</w:t>
            </w:r>
          </w:p>
        </w:tc>
        <w:tc>
          <w:tcPr>
            <w:tcW w:w="949" w:type="pct"/>
            <w:tcBorders>
              <w:top w:val="single" w:sz="4" w:space="0" w:color="000000"/>
              <w:left w:val="single" w:sz="4" w:space="0" w:color="000000"/>
              <w:bottom w:val="single" w:sz="4" w:space="0" w:color="000000"/>
              <w:right w:val="single" w:sz="4" w:space="0" w:color="000000"/>
            </w:tcBorders>
            <w:shd w:val="clear" w:color="auto" w:fill="auto"/>
          </w:tcPr>
          <w:p w:rsidR="00975520" w:rsidRPr="00E4063F" w:rsidRDefault="00975520" w:rsidP="006D7BCC">
            <w:pPr>
              <w:tabs>
                <w:tab w:val="center" w:pos="4677"/>
                <w:tab w:val="right" w:pos="9355"/>
              </w:tabs>
              <w:jc w:val="both"/>
              <w:rPr>
                <w:rFonts w:ascii="Times New Roman" w:hAnsi="Times New Roman"/>
                <w:b w:val="0"/>
                <w:sz w:val="28"/>
                <w:szCs w:val="28"/>
              </w:rPr>
            </w:pPr>
            <w:r w:rsidRPr="00E4063F">
              <w:rPr>
                <w:rFonts w:ascii="Times New Roman" w:hAnsi="Times New Roman"/>
                <w:b w:val="0"/>
                <w:sz w:val="28"/>
                <w:szCs w:val="28"/>
              </w:rPr>
              <w:t>ООО Гейм</w:t>
            </w:r>
          </w:p>
        </w:tc>
      </w:tr>
      <w:tr w:rsidR="00E15C54" w:rsidRPr="00E4063F" w:rsidTr="00E15C54">
        <w:trPr>
          <w:trHeight w:val="559"/>
        </w:trPr>
        <w:tc>
          <w:tcPr>
            <w:tcW w:w="258" w:type="pct"/>
            <w:tcBorders>
              <w:top w:val="single" w:sz="4" w:space="0" w:color="000000"/>
              <w:left w:val="single" w:sz="4" w:space="0" w:color="000000"/>
              <w:bottom w:val="single" w:sz="4" w:space="0" w:color="000000"/>
              <w:right w:val="single" w:sz="4" w:space="0" w:color="000000"/>
            </w:tcBorders>
            <w:shd w:val="clear" w:color="auto" w:fill="auto"/>
          </w:tcPr>
          <w:p w:rsidR="00975520" w:rsidRPr="00E4063F" w:rsidRDefault="00975520" w:rsidP="006D7BCC">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14</w:t>
            </w:r>
          </w:p>
        </w:tc>
        <w:tc>
          <w:tcPr>
            <w:tcW w:w="277" w:type="pct"/>
            <w:tcBorders>
              <w:top w:val="single" w:sz="4" w:space="0" w:color="000000"/>
              <w:left w:val="single" w:sz="4" w:space="0" w:color="000000"/>
              <w:bottom w:val="single" w:sz="4" w:space="0" w:color="000000"/>
              <w:right w:val="single" w:sz="4" w:space="0" w:color="000000"/>
            </w:tcBorders>
            <w:shd w:val="clear" w:color="auto" w:fill="auto"/>
          </w:tcPr>
          <w:p w:rsidR="00975520" w:rsidRPr="00E4063F" w:rsidRDefault="00975520" w:rsidP="006D7BCC">
            <w:pPr>
              <w:tabs>
                <w:tab w:val="center" w:pos="4677"/>
                <w:tab w:val="right" w:pos="9355"/>
              </w:tabs>
              <w:jc w:val="center"/>
              <w:rPr>
                <w:rFonts w:ascii="Times New Roman" w:hAnsi="Times New Roman"/>
                <w:b w:val="0"/>
                <w:sz w:val="28"/>
                <w:szCs w:val="28"/>
              </w:rPr>
            </w:pPr>
          </w:p>
        </w:tc>
        <w:tc>
          <w:tcPr>
            <w:tcW w:w="11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E15C54">
            <w:pPr>
              <w:tabs>
                <w:tab w:val="center" w:pos="4677"/>
                <w:tab w:val="right" w:pos="9355"/>
              </w:tabs>
              <w:rPr>
                <w:rFonts w:ascii="Times New Roman" w:hAnsi="Times New Roman"/>
                <w:b w:val="0"/>
                <w:sz w:val="28"/>
                <w:szCs w:val="28"/>
              </w:rPr>
            </w:pPr>
            <w:r w:rsidRPr="00E4063F">
              <w:rPr>
                <w:rFonts w:ascii="Times New Roman" w:hAnsi="Times New Roman"/>
                <w:b w:val="0"/>
                <w:sz w:val="28"/>
                <w:szCs w:val="28"/>
              </w:rPr>
              <w:t>г. Нефтеюганск, ул. Строителей, стр. 3А/9,    п</w:t>
            </w:r>
            <w:r w:rsidRPr="00E4063F">
              <w:rPr>
                <w:rFonts w:ascii="Times New Roman" w:hAnsi="Times New Roman"/>
                <w:b w:val="0"/>
                <w:sz w:val="28"/>
                <w:szCs w:val="28"/>
              </w:rPr>
              <w:t>о</w:t>
            </w:r>
            <w:r w:rsidRPr="00E4063F">
              <w:rPr>
                <w:rFonts w:ascii="Times New Roman" w:hAnsi="Times New Roman"/>
                <w:b w:val="0"/>
                <w:sz w:val="28"/>
                <w:szCs w:val="28"/>
              </w:rPr>
              <w:t xml:space="preserve">мещение 1, офис 4  </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нет, строител</w:t>
            </w:r>
            <w:r w:rsidRPr="00E4063F">
              <w:rPr>
                <w:rFonts w:ascii="Times New Roman" w:hAnsi="Times New Roman"/>
                <w:b w:val="0"/>
                <w:sz w:val="28"/>
                <w:szCs w:val="28"/>
              </w:rPr>
              <w:t>ь</w:t>
            </w:r>
            <w:r w:rsidRPr="00E4063F">
              <w:rPr>
                <w:rFonts w:ascii="Times New Roman" w:hAnsi="Times New Roman"/>
                <w:b w:val="0"/>
                <w:sz w:val="28"/>
                <w:szCs w:val="28"/>
              </w:rPr>
              <w:t>ный мусор</w:t>
            </w:r>
          </w:p>
        </w:tc>
        <w:tc>
          <w:tcPr>
            <w:tcW w:w="6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w:t>
            </w:r>
          </w:p>
          <w:p w:rsidR="00975520" w:rsidRPr="00E4063F" w:rsidRDefault="00975520" w:rsidP="00E15C54">
            <w:pPr>
              <w:tabs>
                <w:tab w:val="center" w:pos="4677"/>
                <w:tab w:val="right" w:pos="9355"/>
              </w:tabs>
              <w:jc w:val="center"/>
              <w:rPr>
                <w:rFonts w:ascii="Times New Roman" w:hAnsi="Times New Roman"/>
                <w:b w:val="0"/>
                <w:sz w:val="28"/>
                <w:szCs w:val="28"/>
              </w:rPr>
            </w:pP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p>
        </w:tc>
        <w:tc>
          <w:tcPr>
            <w:tcW w:w="7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по заявке</w:t>
            </w:r>
          </w:p>
        </w:tc>
        <w:tc>
          <w:tcPr>
            <w:tcW w:w="949" w:type="pct"/>
            <w:tcBorders>
              <w:top w:val="single" w:sz="4" w:space="0" w:color="000000"/>
              <w:left w:val="single" w:sz="4" w:space="0" w:color="000000"/>
              <w:bottom w:val="single" w:sz="4" w:space="0" w:color="000000"/>
              <w:right w:val="single" w:sz="4" w:space="0" w:color="000000"/>
            </w:tcBorders>
            <w:shd w:val="clear" w:color="auto" w:fill="auto"/>
          </w:tcPr>
          <w:p w:rsidR="00975520" w:rsidRPr="00E4063F" w:rsidRDefault="00975520" w:rsidP="006D7BCC">
            <w:pPr>
              <w:tabs>
                <w:tab w:val="center" w:pos="4677"/>
                <w:tab w:val="right" w:pos="9355"/>
              </w:tabs>
              <w:jc w:val="both"/>
              <w:rPr>
                <w:rFonts w:ascii="Times New Roman" w:hAnsi="Times New Roman"/>
                <w:b w:val="0"/>
                <w:sz w:val="28"/>
                <w:szCs w:val="28"/>
              </w:rPr>
            </w:pPr>
            <w:r w:rsidRPr="00E4063F">
              <w:rPr>
                <w:rFonts w:ascii="Times New Roman" w:hAnsi="Times New Roman"/>
                <w:b w:val="0"/>
                <w:sz w:val="28"/>
                <w:szCs w:val="28"/>
              </w:rPr>
              <w:t>ООО Евро-Строй</w:t>
            </w:r>
          </w:p>
        </w:tc>
      </w:tr>
      <w:tr w:rsidR="00E15C54" w:rsidRPr="00E4063F" w:rsidTr="00E15C54">
        <w:trPr>
          <w:trHeight w:val="559"/>
        </w:trPr>
        <w:tc>
          <w:tcPr>
            <w:tcW w:w="258" w:type="pct"/>
            <w:tcBorders>
              <w:top w:val="single" w:sz="4" w:space="0" w:color="000000"/>
              <w:left w:val="single" w:sz="4" w:space="0" w:color="000000"/>
              <w:bottom w:val="single" w:sz="4" w:space="0" w:color="000000"/>
              <w:right w:val="single" w:sz="4" w:space="0" w:color="000000"/>
            </w:tcBorders>
            <w:shd w:val="clear" w:color="auto" w:fill="auto"/>
          </w:tcPr>
          <w:p w:rsidR="00975520" w:rsidRPr="00E4063F" w:rsidRDefault="00975520" w:rsidP="006D7BCC">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15</w:t>
            </w:r>
          </w:p>
        </w:tc>
        <w:tc>
          <w:tcPr>
            <w:tcW w:w="277" w:type="pct"/>
            <w:tcBorders>
              <w:top w:val="single" w:sz="4" w:space="0" w:color="000000"/>
              <w:left w:val="single" w:sz="4" w:space="0" w:color="000000"/>
              <w:bottom w:val="single" w:sz="4" w:space="0" w:color="000000"/>
              <w:right w:val="single" w:sz="4" w:space="0" w:color="000000"/>
            </w:tcBorders>
            <w:shd w:val="clear" w:color="auto" w:fill="auto"/>
          </w:tcPr>
          <w:p w:rsidR="00975520" w:rsidRPr="00E4063F" w:rsidRDefault="00975520" w:rsidP="006D7BCC">
            <w:pPr>
              <w:tabs>
                <w:tab w:val="center" w:pos="4677"/>
                <w:tab w:val="right" w:pos="9355"/>
              </w:tabs>
              <w:jc w:val="center"/>
              <w:rPr>
                <w:rFonts w:ascii="Times New Roman" w:hAnsi="Times New Roman"/>
                <w:b w:val="0"/>
                <w:sz w:val="28"/>
                <w:szCs w:val="28"/>
              </w:rPr>
            </w:pPr>
          </w:p>
        </w:tc>
        <w:tc>
          <w:tcPr>
            <w:tcW w:w="11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E15C54">
            <w:pPr>
              <w:tabs>
                <w:tab w:val="center" w:pos="4677"/>
                <w:tab w:val="right" w:pos="9355"/>
              </w:tabs>
              <w:rPr>
                <w:rFonts w:ascii="Times New Roman" w:hAnsi="Times New Roman"/>
                <w:b w:val="0"/>
                <w:sz w:val="28"/>
                <w:szCs w:val="28"/>
              </w:rPr>
            </w:pPr>
            <w:r w:rsidRPr="00E4063F">
              <w:rPr>
                <w:rFonts w:ascii="Times New Roman" w:hAnsi="Times New Roman"/>
                <w:b w:val="0"/>
                <w:sz w:val="28"/>
                <w:szCs w:val="28"/>
              </w:rPr>
              <w:t>г. Нефтеюганск, ул. Мира, 11, каб. 102</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нет, строител</w:t>
            </w:r>
            <w:r w:rsidRPr="00E4063F">
              <w:rPr>
                <w:rFonts w:ascii="Times New Roman" w:hAnsi="Times New Roman"/>
                <w:b w:val="0"/>
                <w:sz w:val="28"/>
                <w:szCs w:val="28"/>
              </w:rPr>
              <w:t>ь</w:t>
            </w:r>
            <w:r w:rsidRPr="00E4063F">
              <w:rPr>
                <w:rFonts w:ascii="Times New Roman" w:hAnsi="Times New Roman"/>
                <w:b w:val="0"/>
                <w:sz w:val="28"/>
                <w:szCs w:val="28"/>
              </w:rPr>
              <w:t>ный мусор</w:t>
            </w:r>
          </w:p>
        </w:tc>
        <w:tc>
          <w:tcPr>
            <w:tcW w:w="6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w:t>
            </w:r>
          </w:p>
          <w:p w:rsidR="00975520" w:rsidRPr="00E4063F" w:rsidRDefault="00975520" w:rsidP="00E15C54">
            <w:pPr>
              <w:tabs>
                <w:tab w:val="center" w:pos="4677"/>
                <w:tab w:val="right" w:pos="9355"/>
              </w:tabs>
              <w:jc w:val="center"/>
              <w:rPr>
                <w:rFonts w:ascii="Times New Roman" w:hAnsi="Times New Roman"/>
                <w:b w:val="0"/>
                <w:sz w:val="28"/>
                <w:szCs w:val="28"/>
              </w:rPr>
            </w:pP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p>
        </w:tc>
        <w:tc>
          <w:tcPr>
            <w:tcW w:w="7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по заявке</w:t>
            </w:r>
          </w:p>
        </w:tc>
        <w:tc>
          <w:tcPr>
            <w:tcW w:w="949" w:type="pct"/>
            <w:tcBorders>
              <w:top w:val="single" w:sz="4" w:space="0" w:color="000000"/>
              <w:left w:val="single" w:sz="4" w:space="0" w:color="000000"/>
              <w:bottom w:val="single" w:sz="4" w:space="0" w:color="000000"/>
              <w:right w:val="single" w:sz="4" w:space="0" w:color="000000"/>
            </w:tcBorders>
            <w:shd w:val="clear" w:color="auto" w:fill="auto"/>
          </w:tcPr>
          <w:p w:rsidR="00975520" w:rsidRPr="00E4063F" w:rsidRDefault="00975520" w:rsidP="006D7BCC">
            <w:pPr>
              <w:tabs>
                <w:tab w:val="center" w:pos="4677"/>
                <w:tab w:val="right" w:pos="9355"/>
              </w:tabs>
              <w:jc w:val="both"/>
              <w:rPr>
                <w:rFonts w:ascii="Times New Roman" w:hAnsi="Times New Roman"/>
                <w:b w:val="0"/>
                <w:sz w:val="28"/>
                <w:szCs w:val="28"/>
              </w:rPr>
            </w:pPr>
            <w:r w:rsidRPr="00E4063F">
              <w:rPr>
                <w:rFonts w:ascii="Times New Roman" w:hAnsi="Times New Roman"/>
                <w:b w:val="0"/>
                <w:sz w:val="28"/>
                <w:szCs w:val="28"/>
              </w:rPr>
              <w:t>ООО ЕвроС</w:t>
            </w:r>
            <w:r w:rsidRPr="00E4063F">
              <w:rPr>
                <w:rFonts w:ascii="Times New Roman" w:hAnsi="Times New Roman"/>
                <w:b w:val="0"/>
                <w:sz w:val="28"/>
                <w:szCs w:val="28"/>
              </w:rPr>
              <w:t>т</w:t>
            </w:r>
            <w:r w:rsidRPr="00E4063F">
              <w:rPr>
                <w:rFonts w:ascii="Times New Roman" w:hAnsi="Times New Roman"/>
                <w:b w:val="0"/>
                <w:sz w:val="28"/>
                <w:szCs w:val="28"/>
              </w:rPr>
              <w:t>ройСервис</w:t>
            </w:r>
          </w:p>
        </w:tc>
      </w:tr>
      <w:tr w:rsidR="00E15C54" w:rsidRPr="00E4063F" w:rsidTr="00E15C54">
        <w:trPr>
          <w:trHeight w:val="559"/>
        </w:trPr>
        <w:tc>
          <w:tcPr>
            <w:tcW w:w="258" w:type="pct"/>
            <w:tcBorders>
              <w:top w:val="single" w:sz="4" w:space="0" w:color="000000"/>
              <w:left w:val="single" w:sz="4" w:space="0" w:color="000000"/>
              <w:bottom w:val="single" w:sz="4" w:space="0" w:color="000000"/>
              <w:right w:val="single" w:sz="4" w:space="0" w:color="000000"/>
            </w:tcBorders>
            <w:shd w:val="clear" w:color="auto" w:fill="auto"/>
          </w:tcPr>
          <w:p w:rsidR="00975520" w:rsidRPr="00E4063F" w:rsidRDefault="00975520" w:rsidP="006D7BCC">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16</w:t>
            </w:r>
          </w:p>
        </w:tc>
        <w:tc>
          <w:tcPr>
            <w:tcW w:w="277" w:type="pct"/>
            <w:tcBorders>
              <w:top w:val="single" w:sz="4" w:space="0" w:color="000000"/>
              <w:left w:val="single" w:sz="4" w:space="0" w:color="000000"/>
              <w:bottom w:val="single" w:sz="4" w:space="0" w:color="000000"/>
              <w:right w:val="single" w:sz="4" w:space="0" w:color="000000"/>
            </w:tcBorders>
            <w:shd w:val="clear" w:color="auto" w:fill="auto"/>
          </w:tcPr>
          <w:p w:rsidR="00975520" w:rsidRPr="00E4063F" w:rsidRDefault="00975520" w:rsidP="006D7BCC">
            <w:pPr>
              <w:tabs>
                <w:tab w:val="center" w:pos="4677"/>
                <w:tab w:val="right" w:pos="9355"/>
              </w:tabs>
              <w:jc w:val="center"/>
              <w:rPr>
                <w:rFonts w:ascii="Times New Roman" w:hAnsi="Times New Roman"/>
                <w:b w:val="0"/>
                <w:sz w:val="28"/>
                <w:szCs w:val="28"/>
              </w:rPr>
            </w:pPr>
          </w:p>
        </w:tc>
        <w:tc>
          <w:tcPr>
            <w:tcW w:w="11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E15C54">
            <w:pPr>
              <w:tabs>
                <w:tab w:val="center" w:pos="4677"/>
                <w:tab w:val="right" w:pos="9355"/>
              </w:tabs>
              <w:rPr>
                <w:rFonts w:ascii="Times New Roman" w:hAnsi="Times New Roman"/>
                <w:b w:val="0"/>
                <w:sz w:val="28"/>
                <w:szCs w:val="28"/>
              </w:rPr>
            </w:pPr>
            <w:r w:rsidRPr="00E4063F">
              <w:rPr>
                <w:rFonts w:ascii="Times New Roman" w:hAnsi="Times New Roman"/>
                <w:b w:val="0"/>
                <w:sz w:val="28"/>
                <w:szCs w:val="28"/>
              </w:rPr>
              <w:t>г. Нефтеюганск , 2 мкр., 11 д., 55кв.</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нет, лис</w:t>
            </w:r>
            <w:r w:rsidRPr="00E4063F">
              <w:rPr>
                <w:rFonts w:ascii="Times New Roman" w:hAnsi="Times New Roman"/>
                <w:b w:val="0"/>
                <w:sz w:val="28"/>
                <w:szCs w:val="28"/>
              </w:rPr>
              <w:t>т</w:t>
            </w:r>
            <w:r w:rsidRPr="00E4063F">
              <w:rPr>
                <w:rFonts w:ascii="Times New Roman" w:hAnsi="Times New Roman"/>
                <w:b w:val="0"/>
                <w:sz w:val="28"/>
                <w:szCs w:val="28"/>
              </w:rPr>
              <w:t>ва, ветки по ми</w:t>
            </w:r>
            <w:r w:rsidRPr="00E4063F">
              <w:rPr>
                <w:rFonts w:ascii="Times New Roman" w:hAnsi="Times New Roman"/>
                <w:b w:val="0"/>
                <w:sz w:val="28"/>
                <w:szCs w:val="28"/>
              </w:rPr>
              <w:t>к</w:t>
            </w:r>
            <w:r w:rsidRPr="00E4063F">
              <w:rPr>
                <w:rFonts w:ascii="Times New Roman" w:hAnsi="Times New Roman"/>
                <w:b w:val="0"/>
                <w:sz w:val="28"/>
                <w:szCs w:val="28"/>
              </w:rPr>
              <w:lastRenderedPageBreak/>
              <w:t>р</w:t>
            </w:r>
            <w:r w:rsidRPr="00E4063F">
              <w:rPr>
                <w:rFonts w:ascii="Times New Roman" w:hAnsi="Times New Roman"/>
                <w:b w:val="0"/>
                <w:sz w:val="28"/>
                <w:szCs w:val="28"/>
              </w:rPr>
              <w:t>о</w:t>
            </w:r>
            <w:r w:rsidRPr="00E4063F">
              <w:rPr>
                <w:rFonts w:ascii="Times New Roman" w:hAnsi="Times New Roman"/>
                <w:b w:val="0"/>
                <w:sz w:val="28"/>
                <w:szCs w:val="28"/>
              </w:rPr>
              <w:t>районннам</w:t>
            </w:r>
          </w:p>
        </w:tc>
        <w:tc>
          <w:tcPr>
            <w:tcW w:w="6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lastRenderedPageBreak/>
              <w:t>-</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p>
        </w:tc>
        <w:tc>
          <w:tcPr>
            <w:tcW w:w="7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по заявке</w:t>
            </w:r>
          </w:p>
        </w:tc>
        <w:tc>
          <w:tcPr>
            <w:tcW w:w="949" w:type="pct"/>
            <w:tcBorders>
              <w:top w:val="single" w:sz="4" w:space="0" w:color="000000"/>
              <w:left w:val="single" w:sz="4" w:space="0" w:color="000000"/>
              <w:bottom w:val="single" w:sz="4" w:space="0" w:color="000000"/>
              <w:right w:val="single" w:sz="4" w:space="0" w:color="000000"/>
            </w:tcBorders>
            <w:shd w:val="clear" w:color="auto" w:fill="auto"/>
          </w:tcPr>
          <w:p w:rsidR="00975520" w:rsidRPr="00E4063F" w:rsidRDefault="00975520" w:rsidP="006D7BCC">
            <w:pPr>
              <w:tabs>
                <w:tab w:val="center" w:pos="4677"/>
                <w:tab w:val="right" w:pos="9355"/>
              </w:tabs>
              <w:jc w:val="both"/>
              <w:rPr>
                <w:rFonts w:ascii="Times New Roman" w:hAnsi="Times New Roman"/>
                <w:b w:val="0"/>
                <w:sz w:val="28"/>
                <w:szCs w:val="28"/>
              </w:rPr>
            </w:pPr>
            <w:r w:rsidRPr="00E4063F">
              <w:rPr>
                <w:rFonts w:ascii="Times New Roman" w:hAnsi="Times New Roman"/>
                <w:b w:val="0"/>
                <w:sz w:val="28"/>
                <w:szCs w:val="28"/>
              </w:rPr>
              <w:t>ООО Жили</w:t>
            </w:r>
            <w:r w:rsidRPr="00E4063F">
              <w:rPr>
                <w:rFonts w:ascii="Times New Roman" w:hAnsi="Times New Roman"/>
                <w:b w:val="0"/>
                <w:sz w:val="28"/>
                <w:szCs w:val="28"/>
              </w:rPr>
              <w:t>щ</w:t>
            </w:r>
            <w:r w:rsidRPr="00E4063F">
              <w:rPr>
                <w:rFonts w:ascii="Times New Roman" w:hAnsi="Times New Roman"/>
                <w:b w:val="0"/>
                <w:sz w:val="28"/>
                <w:szCs w:val="28"/>
              </w:rPr>
              <w:t>ный сервис Югры</w:t>
            </w:r>
          </w:p>
        </w:tc>
      </w:tr>
      <w:tr w:rsidR="00E15C54" w:rsidRPr="00E4063F" w:rsidTr="00E15C54">
        <w:trPr>
          <w:trHeight w:val="559"/>
        </w:trPr>
        <w:tc>
          <w:tcPr>
            <w:tcW w:w="258" w:type="pct"/>
            <w:tcBorders>
              <w:top w:val="single" w:sz="4" w:space="0" w:color="000000"/>
              <w:left w:val="single" w:sz="4" w:space="0" w:color="000000"/>
              <w:bottom w:val="single" w:sz="4" w:space="0" w:color="000000"/>
              <w:right w:val="single" w:sz="4" w:space="0" w:color="000000"/>
            </w:tcBorders>
            <w:shd w:val="clear" w:color="auto" w:fill="auto"/>
          </w:tcPr>
          <w:p w:rsidR="00975520" w:rsidRPr="00E4063F" w:rsidRDefault="00975520" w:rsidP="006D7BCC">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lastRenderedPageBreak/>
              <w:t>17</w:t>
            </w:r>
          </w:p>
        </w:tc>
        <w:tc>
          <w:tcPr>
            <w:tcW w:w="277" w:type="pct"/>
            <w:tcBorders>
              <w:top w:val="single" w:sz="4" w:space="0" w:color="000000"/>
              <w:left w:val="single" w:sz="4" w:space="0" w:color="000000"/>
              <w:bottom w:val="single" w:sz="4" w:space="0" w:color="000000"/>
              <w:right w:val="single" w:sz="4" w:space="0" w:color="000000"/>
            </w:tcBorders>
            <w:shd w:val="clear" w:color="auto" w:fill="auto"/>
          </w:tcPr>
          <w:p w:rsidR="00975520" w:rsidRPr="00E4063F" w:rsidRDefault="00975520" w:rsidP="006D7BCC">
            <w:pPr>
              <w:tabs>
                <w:tab w:val="center" w:pos="4677"/>
                <w:tab w:val="right" w:pos="9355"/>
              </w:tabs>
              <w:jc w:val="center"/>
              <w:rPr>
                <w:rFonts w:ascii="Times New Roman" w:hAnsi="Times New Roman"/>
                <w:b w:val="0"/>
                <w:sz w:val="28"/>
                <w:szCs w:val="28"/>
              </w:rPr>
            </w:pPr>
          </w:p>
        </w:tc>
        <w:tc>
          <w:tcPr>
            <w:tcW w:w="11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E15C54">
            <w:pPr>
              <w:tabs>
                <w:tab w:val="center" w:pos="4677"/>
                <w:tab w:val="right" w:pos="9355"/>
              </w:tabs>
              <w:rPr>
                <w:rFonts w:ascii="Times New Roman" w:hAnsi="Times New Roman"/>
                <w:b w:val="0"/>
                <w:sz w:val="28"/>
                <w:szCs w:val="28"/>
              </w:rPr>
            </w:pPr>
            <w:r w:rsidRPr="00E4063F">
              <w:rPr>
                <w:rFonts w:ascii="Times New Roman" w:hAnsi="Times New Roman"/>
                <w:b w:val="0"/>
                <w:sz w:val="28"/>
                <w:szCs w:val="28"/>
              </w:rPr>
              <w:t>г. Нефтеюганск 14 мкр., 48 дом, 140 помещение</w:t>
            </w:r>
          </w:p>
          <w:p w:rsidR="00975520" w:rsidRPr="00E4063F" w:rsidRDefault="00975520" w:rsidP="00E15C54">
            <w:pPr>
              <w:tabs>
                <w:tab w:val="center" w:pos="4677"/>
                <w:tab w:val="right" w:pos="9355"/>
              </w:tabs>
              <w:rPr>
                <w:rFonts w:ascii="Times New Roman" w:hAnsi="Times New Roman"/>
                <w:b w:val="0"/>
                <w:sz w:val="28"/>
                <w:szCs w:val="28"/>
              </w:rPr>
            </w:pPr>
            <w:r w:rsidRPr="00E4063F">
              <w:rPr>
                <w:rFonts w:ascii="Times New Roman" w:hAnsi="Times New Roman"/>
                <w:b w:val="0"/>
                <w:sz w:val="28"/>
                <w:szCs w:val="28"/>
              </w:rPr>
              <w:t>(мусор с подв</w:t>
            </w:r>
            <w:r w:rsidRPr="00E4063F">
              <w:rPr>
                <w:rFonts w:ascii="Times New Roman" w:hAnsi="Times New Roman"/>
                <w:b w:val="0"/>
                <w:sz w:val="28"/>
                <w:szCs w:val="28"/>
              </w:rPr>
              <w:t>а</w:t>
            </w:r>
            <w:r w:rsidRPr="00E4063F">
              <w:rPr>
                <w:rFonts w:ascii="Times New Roman" w:hAnsi="Times New Roman"/>
                <w:b w:val="0"/>
                <w:sz w:val="28"/>
                <w:szCs w:val="28"/>
              </w:rPr>
              <w:t>лов жилых д</w:t>
            </w:r>
            <w:r w:rsidRPr="00E4063F">
              <w:rPr>
                <w:rFonts w:ascii="Times New Roman" w:hAnsi="Times New Roman"/>
                <w:b w:val="0"/>
                <w:sz w:val="28"/>
                <w:szCs w:val="28"/>
              </w:rPr>
              <w:t>о</w:t>
            </w:r>
            <w:r w:rsidRPr="00E4063F">
              <w:rPr>
                <w:rFonts w:ascii="Times New Roman" w:hAnsi="Times New Roman"/>
                <w:b w:val="0"/>
                <w:sz w:val="28"/>
                <w:szCs w:val="28"/>
              </w:rPr>
              <w:t>мов)</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нет</w:t>
            </w:r>
          </w:p>
        </w:tc>
        <w:tc>
          <w:tcPr>
            <w:tcW w:w="6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p>
        </w:tc>
        <w:tc>
          <w:tcPr>
            <w:tcW w:w="7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по заявке</w:t>
            </w:r>
          </w:p>
        </w:tc>
        <w:tc>
          <w:tcPr>
            <w:tcW w:w="949" w:type="pct"/>
            <w:tcBorders>
              <w:top w:val="single" w:sz="4" w:space="0" w:color="000000"/>
              <w:left w:val="single" w:sz="4" w:space="0" w:color="000000"/>
              <w:bottom w:val="single" w:sz="4" w:space="0" w:color="000000"/>
              <w:right w:val="single" w:sz="4" w:space="0" w:color="000000"/>
            </w:tcBorders>
            <w:shd w:val="clear" w:color="auto" w:fill="auto"/>
          </w:tcPr>
          <w:p w:rsidR="00975520" w:rsidRPr="00E4063F" w:rsidRDefault="00975520" w:rsidP="006D7BCC">
            <w:pPr>
              <w:tabs>
                <w:tab w:val="center" w:pos="4677"/>
                <w:tab w:val="right" w:pos="9355"/>
              </w:tabs>
              <w:jc w:val="both"/>
              <w:rPr>
                <w:rFonts w:ascii="Times New Roman" w:hAnsi="Times New Roman"/>
                <w:b w:val="0"/>
                <w:sz w:val="28"/>
                <w:szCs w:val="28"/>
              </w:rPr>
            </w:pPr>
            <w:r w:rsidRPr="00E4063F">
              <w:rPr>
                <w:rFonts w:ascii="Times New Roman" w:hAnsi="Times New Roman"/>
                <w:b w:val="0"/>
                <w:sz w:val="28"/>
                <w:szCs w:val="28"/>
              </w:rPr>
              <w:t>ООО КУБ</w:t>
            </w:r>
          </w:p>
        </w:tc>
      </w:tr>
      <w:tr w:rsidR="00E15C54" w:rsidRPr="00E4063F" w:rsidTr="00E15C54">
        <w:trPr>
          <w:trHeight w:val="559"/>
        </w:trPr>
        <w:tc>
          <w:tcPr>
            <w:tcW w:w="258" w:type="pct"/>
            <w:tcBorders>
              <w:top w:val="single" w:sz="4" w:space="0" w:color="000000"/>
              <w:left w:val="single" w:sz="4" w:space="0" w:color="000000"/>
              <w:bottom w:val="single" w:sz="4" w:space="0" w:color="000000"/>
              <w:right w:val="single" w:sz="4" w:space="0" w:color="000000"/>
            </w:tcBorders>
            <w:shd w:val="clear" w:color="auto" w:fill="auto"/>
          </w:tcPr>
          <w:p w:rsidR="00975520" w:rsidRPr="00E4063F" w:rsidRDefault="00975520" w:rsidP="006D7BCC">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18</w:t>
            </w:r>
          </w:p>
        </w:tc>
        <w:tc>
          <w:tcPr>
            <w:tcW w:w="277" w:type="pct"/>
            <w:tcBorders>
              <w:top w:val="single" w:sz="4" w:space="0" w:color="000000"/>
              <w:left w:val="single" w:sz="4" w:space="0" w:color="000000"/>
              <w:bottom w:val="single" w:sz="4" w:space="0" w:color="000000"/>
              <w:right w:val="single" w:sz="4" w:space="0" w:color="000000"/>
            </w:tcBorders>
            <w:shd w:val="clear" w:color="auto" w:fill="auto"/>
          </w:tcPr>
          <w:p w:rsidR="00975520" w:rsidRPr="00E4063F" w:rsidRDefault="00975520" w:rsidP="006D7BCC">
            <w:pPr>
              <w:tabs>
                <w:tab w:val="center" w:pos="4677"/>
                <w:tab w:val="right" w:pos="9355"/>
              </w:tabs>
              <w:jc w:val="center"/>
              <w:rPr>
                <w:rFonts w:ascii="Times New Roman" w:hAnsi="Times New Roman"/>
                <w:b w:val="0"/>
                <w:sz w:val="28"/>
                <w:szCs w:val="28"/>
              </w:rPr>
            </w:pPr>
          </w:p>
        </w:tc>
        <w:tc>
          <w:tcPr>
            <w:tcW w:w="11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E15C54">
            <w:pPr>
              <w:tabs>
                <w:tab w:val="center" w:pos="4677"/>
                <w:tab w:val="right" w:pos="9355"/>
              </w:tabs>
              <w:rPr>
                <w:rFonts w:ascii="Times New Roman" w:hAnsi="Times New Roman"/>
                <w:b w:val="0"/>
                <w:sz w:val="28"/>
                <w:szCs w:val="28"/>
              </w:rPr>
            </w:pPr>
            <w:r w:rsidRPr="00E4063F">
              <w:rPr>
                <w:rFonts w:ascii="Times New Roman" w:hAnsi="Times New Roman"/>
                <w:b w:val="0"/>
                <w:sz w:val="28"/>
                <w:szCs w:val="28"/>
              </w:rPr>
              <w:t>г. Нефтеюганск ул. Южная 7</w:t>
            </w:r>
          </w:p>
        </w:tc>
        <w:tc>
          <w:tcPr>
            <w:tcW w:w="4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1</w:t>
            </w:r>
          </w:p>
        </w:tc>
        <w:tc>
          <w:tcPr>
            <w:tcW w:w="6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0,75</w:t>
            </w:r>
          </w:p>
          <w:p w:rsidR="00975520" w:rsidRPr="00E4063F" w:rsidRDefault="00975520" w:rsidP="00E15C54">
            <w:pPr>
              <w:tabs>
                <w:tab w:val="center" w:pos="4677"/>
                <w:tab w:val="right" w:pos="9355"/>
              </w:tabs>
              <w:jc w:val="center"/>
              <w:rPr>
                <w:rFonts w:ascii="Times New Roman" w:hAnsi="Times New Roman"/>
                <w:b w:val="0"/>
                <w:sz w:val="28"/>
                <w:szCs w:val="28"/>
              </w:rPr>
            </w:pP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p>
        </w:tc>
        <w:tc>
          <w:tcPr>
            <w:tcW w:w="7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1 раз в н</w:t>
            </w:r>
            <w:r w:rsidRPr="00E4063F">
              <w:rPr>
                <w:rFonts w:ascii="Times New Roman" w:hAnsi="Times New Roman"/>
                <w:b w:val="0"/>
                <w:sz w:val="28"/>
                <w:szCs w:val="28"/>
              </w:rPr>
              <w:t>е</w:t>
            </w:r>
            <w:r w:rsidRPr="00E4063F">
              <w:rPr>
                <w:rFonts w:ascii="Times New Roman" w:hAnsi="Times New Roman"/>
                <w:b w:val="0"/>
                <w:sz w:val="28"/>
                <w:szCs w:val="28"/>
              </w:rPr>
              <w:t>делю</w:t>
            </w:r>
          </w:p>
        </w:tc>
        <w:tc>
          <w:tcPr>
            <w:tcW w:w="949" w:type="pct"/>
            <w:tcBorders>
              <w:top w:val="single" w:sz="4" w:space="0" w:color="000000"/>
              <w:left w:val="single" w:sz="4" w:space="0" w:color="000000"/>
              <w:bottom w:val="single" w:sz="4" w:space="0" w:color="000000"/>
              <w:right w:val="single" w:sz="4" w:space="0" w:color="000000"/>
            </w:tcBorders>
            <w:shd w:val="clear" w:color="auto" w:fill="auto"/>
          </w:tcPr>
          <w:p w:rsidR="00975520" w:rsidRPr="00E4063F" w:rsidRDefault="00975520" w:rsidP="006D7BCC">
            <w:pPr>
              <w:tabs>
                <w:tab w:val="center" w:pos="4677"/>
                <w:tab w:val="right" w:pos="9355"/>
              </w:tabs>
              <w:jc w:val="both"/>
              <w:rPr>
                <w:rFonts w:ascii="Times New Roman" w:hAnsi="Times New Roman"/>
                <w:b w:val="0"/>
                <w:sz w:val="28"/>
                <w:szCs w:val="28"/>
              </w:rPr>
            </w:pPr>
            <w:r w:rsidRPr="00E4063F">
              <w:rPr>
                <w:rFonts w:ascii="Times New Roman" w:hAnsi="Times New Roman"/>
                <w:b w:val="0"/>
                <w:sz w:val="28"/>
                <w:szCs w:val="28"/>
              </w:rPr>
              <w:t>ООО Масте</w:t>
            </w:r>
            <w:r w:rsidRPr="00E4063F">
              <w:rPr>
                <w:rFonts w:ascii="Times New Roman" w:hAnsi="Times New Roman"/>
                <w:b w:val="0"/>
                <w:sz w:val="28"/>
                <w:szCs w:val="28"/>
              </w:rPr>
              <w:t>р</w:t>
            </w:r>
            <w:r w:rsidRPr="00E4063F">
              <w:rPr>
                <w:rFonts w:ascii="Times New Roman" w:hAnsi="Times New Roman"/>
                <w:b w:val="0"/>
                <w:sz w:val="28"/>
                <w:szCs w:val="28"/>
              </w:rPr>
              <w:t>ская развл</w:t>
            </w:r>
            <w:r w:rsidRPr="00E4063F">
              <w:rPr>
                <w:rFonts w:ascii="Times New Roman" w:hAnsi="Times New Roman"/>
                <w:b w:val="0"/>
                <w:sz w:val="28"/>
                <w:szCs w:val="28"/>
              </w:rPr>
              <w:t>е</w:t>
            </w:r>
            <w:r w:rsidRPr="00E4063F">
              <w:rPr>
                <w:rFonts w:ascii="Times New Roman" w:hAnsi="Times New Roman"/>
                <w:b w:val="0"/>
                <w:sz w:val="28"/>
                <w:szCs w:val="28"/>
              </w:rPr>
              <w:t>чений</w:t>
            </w:r>
          </w:p>
        </w:tc>
      </w:tr>
      <w:tr w:rsidR="00E15C54" w:rsidRPr="00E4063F" w:rsidTr="00E15C54">
        <w:trPr>
          <w:trHeight w:val="666"/>
        </w:trPr>
        <w:tc>
          <w:tcPr>
            <w:tcW w:w="258" w:type="pct"/>
            <w:tcBorders>
              <w:top w:val="single" w:sz="4" w:space="0" w:color="000000"/>
              <w:left w:val="single" w:sz="4" w:space="0" w:color="000000"/>
              <w:bottom w:val="single" w:sz="4" w:space="0" w:color="auto"/>
              <w:right w:val="single" w:sz="4" w:space="0" w:color="000000"/>
            </w:tcBorders>
            <w:shd w:val="clear" w:color="auto" w:fill="auto"/>
          </w:tcPr>
          <w:p w:rsidR="00975520" w:rsidRPr="00E4063F" w:rsidRDefault="00975520" w:rsidP="006D7BCC">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19</w:t>
            </w:r>
          </w:p>
        </w:tc>
        <w:tc>
          <w:tcPr>
            <w:tcW w:w="277" w:type="pct"/>
            <w:tcBorders>
              <w:top w:val="single" w:sz="4" w:space="0" w:color="000000"/>
              <w:left w:val="single" w:sz="4" w:space="0" w:color="000000"/>
              <w:bottom w:val="single" w:sz="4" w:space="0" w:color="auto"/>
              <w:right w:val="single" w:sz="4" w:space="0" w:color="000000"/>
            </w:tcBorders>
            <w:shd w:val="clear" w:color="auto" w:fill="auto"/>
          </w:tcPr>
          <w:p w:rsidR="00975520" w:rsidRPr="00E4063F" w:rsidRDefault="00975520" w:rsidP="006D7BCC">
            <w:pPr>
              <w:tabs>
                <w:tab w:val="center" w:pos="4677"/>
                <w:tab w:val="right" w:pos="9355"/>
              </w:tabs>
              <w:jc w:val="center"/>
              <w:rPr>
                <w:rFonts w:ascii="Times New Roman" w:hAnsi="Times New Roman"/>
                <w:b w:val="0"/>
                <w:sz w:val="28"/>
                <w:szCs w:val="28"/>
              </w:rPr>
            </w:pPr>
          </w:p>
        </w:tc>
        <w:tc>
          <w:tcPr>
            <w:tcW w:w="1100" w:type="pct"/>
            <w:tcBorders>
              <w:top w:val="single" w:sz="4" w:space="0" w:color="000000"/>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rPr>
                <w:rFonts w:ascii="Times New Roman" w:hAnsi="Times New Roman"/>
                <w:b w:val="0"/>
                <w:sz w:val="28"/>
                <w:szCs w:val="28"/>
              </w:rPr>
            </w:pPr>
            <w:r w:rsidRPr="00E4063F">
              <w:rPr>
                <w:rFonts w:ascii="Times New Roman" w:hAnsi="Times New Roman"/>
                <w:b w:val="0"/>
                <w:sz w:val="28"/>
                <w:szCs w:val="28"/>
              </w:rPr>
              <w:t>г. Нефтеюганск, Промзона Пи</w:t>
            </w:r>
            <w:r w:rsidRPr="00E4063F">
              <w:rPr>
                <w:rFonts w:ascii="Times New Roman" w:hAnsi="Times New Roman"/>
                <w:b w:val="0"/>
                <w:sz w:val="28"/>
                <w:szCs w:val="28"/>
              </w:rPr>
              <w:t>о</w:t>
            </w:r>
            <w:r w:rsidRPr="00E4063F">
              <w:rPr>
                <w:rFonts w:ascii="Times New Roman" w:hAnsi="Times New Roman"/>
                <w:b w:val="0"/>
                <w:sz w:val="28"/>
                <w:szCs w:val="28"/>
              </w:rPr>
              <w:t xml:space="preserve">нерная, проезд 5П, строение № 4      </w:t>
            </w:r>
          </w:p>
        </w:tc>
        <w:tc>
          <w:tcPr>
            <w:tcW w:w="480" w:type="pct"/>
            <w:tcBorders>
              <w:top w:val="single" w:sz="4" w:space="0" w:color="000000"/>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1</w:t>
            </w:r>
          </w:p>
        </w:tc>
        <w:tc>
          <w:tcPr>
            <w:tcW w:w="687" w:type="pct"/>
            <w:tcBorders>
              <w:top w:val="single" w:sz="4" w:space="0" w:color="000000"/>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1</w:t>
            </w:r>
          </w:p>
        </w:tc>
        <w:tc>
          <w:tcPr>
            <w:tcW w:w="481" w:type="pct"/>
            <w:tcBorders>
              <w:top w:val="single" w:sz="4" w:space="0" w:color="000000"/>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p>
        </w:tc>
        <w:tc>
          <w:tcPr>
            <w:tcW w:w="768" w:type="pct"/>
            <w:tcBorders>
              <w:top w:val="single" w:sz="4" w:space="0" w:color="000000"/>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2 раза в неделю</w:t>
            </w:r>
          </w:p>
        </w:tc>
        <w:tc>
          <w:tcPr>
            <w:tcW w:w="949" w:type="pct"/>
            <w:tcBorders>
              <w:top w:val="single" w:sz="4" w:space="0" w:color="000000"/>
              <w:left w:val="single" w:sz="4" w:space="0" w:color="000000"/>
              <w:bottom w:val="single" w:sz="4" w:space="0" w:color="auto"/>
              <w:right w:val="single" w:sz="4" w:space="0" w:color="000000"/>
            </w:tcBorders>
            <w:shd w:val="clear" w:color="auto" w:fill="auto"/>
          </w:tcPr>
          <w:p w:rsidR="00975520" w:rsidRPr="00E4063F" w:rsidRDefault="00975520" w:rsidP="006D7BCC">
            <w:pPr>
              <w:tabs>
                <w:tab w:val="center" w:pos="4677"/>
                <w:tab w:val="right" w:pos="9355"/>
              </w:tabs>
              <w:jc w:val="both"/>
              <w:rPr>
                <w:rFonts w:ascii="Times New Roman" w:hAnsi="Times New Roman"/>
                <w:b w:val="0"/>
                <w:sz w:val="28"/>
                <w:szCs w:val="28"/>
              </w:rPr>
            </w:pPr>
            <w:r w:rsidRPr="00E4063F">
              <w:rPr>
                <w:rFonts w:ascii="Times New Roman" w:hAnsi="Times New Roman"/>
                <w:b w:val="0"/>
                <w:sz w:val="28"/>
                <w:szCs w:val="28"/>
              </w:rPr>
              <w:t>ООО Научно-Технический центр "Эвр</w:t>
            </w:r>
            <w:r w:rsidRPr="00E4063F">
              <w:rPr>
                <w:rFonts w:ascii="Times New Roman" w:hAnsi="Times New Roman"/>
                <w:b w:val="0"/>
                <w:sz w:val="28"/>
                <w:szCs w:val="28"/>
              </w:rPr>
              <w:t>и</w:t>
            </w:r>
            <w:r w:rsidRPr="00E4063F">
              <w:rPr>
                <w:rFonts w:ascii="Times New Roman" w:hAnsi="Times New Roman"/>
                <w:b w:val="0"/>
                <w:sz w:val="28"/>
                <w:szCs w:val="28"/>
              </w:rPr>
              <w:t>ка"</w:t>
            </w:r>
          </w:p>
        </w:tc>
      </w:tr>
      <w:tr w:rsidR="00E15C54" w:rsidRPr="00E4063F" w:rsidTr="00E15C54">
        <w:trPr>
          <w:trHeight w:val="230"/>
        </w:trPr>
        <w:tc>
          <w:tcPr>
            <w:tcW w:w="258" w:type="pct"/>
            <w:tcBorders>
              <w:top w:val="single" w:sz="4" w:space="0" w:color="auto"/>
              <w:left w:val="single" w:sz="4" w:space="0" w:color="auto"/>
              <w:bottom w:val="single" w:sz="4" w:space="0" w:color="auto"/>
              <w:right w:val="single" w:sz="4" w:space="0" w:color="000000"/>
            </w:tcBorders>
            <w:shd w:val="clear" w:color="auto" w:fill="auto"/>
          </w:tcPr>
          <w:p w:rsidR="00975520" w:rsidRPr="00E4063F" w:rsidRDefault="00975520" w:rsidP="006D7BCC">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20</w:t>
            </w:r>
          </w:p>
        </w:tc>
        <w:tc>
          <w:tcPr>
            <w:tcW w:w="277" w:type="pct"/>
            <w:tcBorders>
              <w:top w:val="single" w:sz="4" w:space="0" w:color="auto"/>
              <w:left w:val="single" w:sz="4" w:space="0" w:color="000000"/>
              <w:bottom w:val="single" w:sz="4" w:space="0" w:color="auto"/>
              <w:right w:val="single" w:sz="4" w:space="0" w:color="000000"/>
            </w:tcBorders>
            <w:shd w:val="clear" w:color="auto" w:fill="auto"/>
          </w:tcPr>
          <w:p w:rsidR="00975520" w:rsidRPr="00E4063F" w:rsidRDefault="00975520" w:rsidP="006D7BCC">
            <w:pPr>
              <w:tabs>
                <w:tab w:val="center" w:pos="4677"/>
                <w:tab w:val="right" w:pos="9355"/>
              </w:tabs>
              <w:jc w:val="center"/>
              <w:rPr>
                <w:rFonts w:ascii="Times New Roman" w:hAnsi="Times New Roman"/>
                <w:b w:val="0"/>
                <w:sz w:val="28"/>
                <w:szCs w:val="28"/>
              </w:rPr>
            </w:pPr>
          </w:p>
        </w:tc>
        <w:tc>
          <w:tcPr>
            <w:tcW w:w="1100"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rPr>
                <w:rFonts w:ascii="Times New Roman" w:hAnsi="Times New Roman"/>
                <w:b w:val="0"/>
                <w:sz w:val="28"/>
                <w:szCs w:val="28"/>
              </w:rPr>
            </w:pPr>
            <w:r w:rsidRPr="00E4063F">
              <w:rPr>
                <w:rFonts w:ascii="Times New Roman" w:hAnsi="Times New Roman"/>
                <w:b w:val="0"/>
                <w:sz w:val="28"/>
                <w:szCs w:val="28"/>
              </w:rPr>
              <w:t>г. Нефтеюганск (кафе «ПАНА»)</w:t>
            </w:r>
          </w:p>
        </w:tc>
        <w:tc>
          <w:tcPr>
            <w:tcW w:w="480"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1</w:t>
            </w:r>
          </w:p>
        </w:tc>
        <w:tc>
          <w:tcPr>
            <w:tcW w:w="687"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0,75</w:t>
            </w:r>
          </w:p>
        </w:tc>
        <w:tc>
          <w:tcPr>
            <w:tcW w:w="481"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p>
        </w:tc>
        <w:tc>
          <w:tcPr>
            <w:tcW w:w="768"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2 раза в неделю</w:t>
            </w:r>
          </w:p>
        </w:tc>
        <w:tc>
          <w:tcPr>
            <w:tcW w:w="949" w:type="pct"/>
            <w:tcBorders>
              <w:top w:val="single" w:sz="4" w:space="0" w:color="auto"/>
              <w:left w:val="single" w:sz="4" w:space="0" w:color="000000"/>
              <w:bottom w:val="single" w:sz="4" w:space="0" w:color="auto"/>
              <w:right w:val="single" w:sz="4" w:space="0" w:color="000000"/>
            </w:tcBorders>
            <w:shd w:val="clear" w:color="auto" w:fill="auto"/>
          </w:tcPr>
          <w:p w:rsidR="00975520" w:rsidRPr="00E4063F" w:rsidRDefault="00975520" w:rsidP="006D7BCC">
            <w:pPr>
              <w:tabs>
                <w:tab w:val="center" w:pos="4677"/>
                <w:tab w:val="right" w:pos="9355"/>
              </w:tabs>
              <w:jc w:val="both"/>
              <w:rPr>
                <w:rFonts w:ascii="Times New Roman" w:hAnsi="Times New Roman"/>
                <w:b w:val="0"/>
                <w:sz w:val="28"/>
                <w:szCs w:val="28"/>
              </w:rPr>
            </w:pPr>
            <w:r w:rsidRPr="00E4063F">
              <w:rPr>
                <w:rFonts w:ascii="Times New Roman" w:hAnsi="Times New Roman"/>
                <w:b w:val="0"/>
                <w:sz w:val="28"/>
                <w:szCs w:val="28"/>
              </w:rPr>
              <w:t>ООО ПАНА</w:t>
            </w:r>
          </w:p>
        </w:tc>
      </w:tr>
      <w:tr w:rsidR="00E15C54" w:rsidRPr="00E4063F" w:rsidTr="00E15C54">
        <w:trPr>
          <w:trHeight w:val="240"/>
        </w:trPr>
        <w:tc>
          <w:tcPr>
            <w:tcW w:w="258" w:type="pct"/>
            <w:tcBorders>
              <w:top w:val="single" w:sz="4" w:space="0" w:color="auto"/>
              <w:left w:val="single" w:sz="4" w:space="0" w:color="auto"/>
              <w:bottom w:val="single" w:sz="4" w:space="0" w:color="auto"/>
              <w:right w:val="single" w:sz="4" w:space="0" w:color="000000"/>
            </w:tcBorders>
            <w:shd w:val="clear" w:color="auto" w:fill="auto"/>
          </w:tcPr>
          <w:p w:rsidR="00975520" w:rsidRPr="00E4063F" w:rsidRDefault="00975520" w:rsidP="006D7BCC">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21</w:t>
            </w:r>
          </w:p>
        </w:tc>
        <w:tc>
          <w:tcPr>
            <w:tcW w:w="277" w:type="pct"/>
            <w:tcBorders>
              <w:top w:val="single" w:sz="4" w:space="0" w:color="auto"/>
              <w:left w:val="single" w:sz="4" w:space="0" w:color="000000"/>
              <w:bottom w:val="single" w:sz="4" w:space="0" w:color="auto"/>
              <w:right w:val="single" w:sz="4" w:space="0" w:color="000000"/>
            </w:tcBorders>
            <w:shd w:val="clear" w:color="auto" w:fill="auto"/>
          </w:tcPr>
          <w:p w:rsidR="00975520" w:rsidRPr="00E4063F" w:rsidRDefault="00975520" w:rsidP="006D7BCC">
            <w:pPr>
              <w:tabs>
                <w:tab w:val="center" w:pos="4677"/>
                <w:tab w:val="right" w:pos="9355"/>
              </w:tabs>
              <w:jc w:val="center"/>
              <w:rPr>
                <w:rFonts w:ascii="Times New Roman" w:hAnsi="Times New Roman"/>
                <w:b w:val="0"/>
                <w:sz w:val="28"/>
                <w:szCs w:val="28"/>
              </w:rPr>
            </w:pPr>
          </w:p>
        </w:tc>
        <w:tc>
          <w:tcPr>
            <w:tcW w:w="1100"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rPr>
                <w:rFonts w:ascii="Times New Roman" w:hAnsi="Times New Roman"/>
                <w:b w:val="0"/>
                <w:sz w:val="28"/>
                <w:szCs w:val="28"/>
              </w:rPr>
            </w:pPr>
            <w:r w:rsidRPr="00E4063F">
              <w:rPr>
                <w:rFonts w:ascii="Times New Roman" w:hAnsi="Times New Roman"/>
                <w:b w:val="0"/>
                <w:sz w:val="28"/>
                <w:szCs w:val="28"/>
              </w:rPr>
              <w:t>г.Нефтеюганск (12 мкр. ТЦ ЮТПС «Север»)</w:t>
            </w:r>
          </w:p>
        </w:tc>
        <w:tc>
          <w:tcPr>
            <w:tcW w:w="480"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нет, ка</w:t>
            </w:r>
            <w:r w:rsidRPr="00E4063F">
              <w:rPr>
                <w:rFonts w:ascii="Times New Roman" w:hAnsi="Times New Roman"/>
                <w:b w:val="0"/>
                <w:sz w:val="28"/>
                <w:szCs w:val="28"/>
              </w:rPr>
              <w:t>р</w:t>
            </w:r>
            <w:r w:rsidRPr="00E4063F">
              <w:rPr>
                <w:rFonts w:ascii="Times New Roman" w:hAnsi="Times New Roman"/>
                <w:b w:val="0"/>
                <w:sz w:val="28"/>
                <w:szCs w:val="28"/>
              </w:rPr>
              <w:t>тон, к</w:t>
            </w:r>
            <w:r w:rsidRPr="00E4063F">
              <w:rPr>
                <w:rFonts w:ascii="Times New Roman" w:hAnsi="Times New Roman"/>
                <w:b w:val="0"/>
                <w:sz w:val="28"/>
                <w:szCs w:val="28"/>
              </w:rPr>
              <w:t>о</w:t>
            </w:r>
            <w:r w:rsidRPr="00E4063F">
              <w:rPr>
                <w:rFonts w:ascii="Times New Roman" w:hAnsi="Times New Roman"/>
                <w:b w:val="0"/>
                <w:sz w:val="28"/>
                <w:szCs w:val="28"/>
              </w:rPr>
              <w:t>робки</w:t>
            </w:r>
          </w:p>
        </w:tc>
        <w:tc>
          <w:tcPr>
            <w:tcW w:w="687"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w:t>
            </w:r>
          </w:p>
        </w:tc>
        <w:tc>
          <w:tcPr>
            <w:tcW w:w="481"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p>
        </w:tc>
        <w:tc>
          <w:tcPr>
            <w:tcW w:w="768"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по заявке</w:t>
            </w:r>
          </w:p>
        </w:tc>
        <w:tc>
          <w:tcPr>
            <w:tcW w:w="949" w:type="pct"/>
            <w:tcBorders>
              <w:top w:val="single" w:sz="4" w:space="0" w:color="auto"/>
              <w:left w:val="single" w:sz="4" w:space="0" w:color="000000"/>
              <w:bottom w:val="single" w:sz="4" w:space="0" w:color="auto"/>
              <w:right w:val="single" w:sz="4" w:space="0" w:color="000000"/>
            </w:tcBorders>
            <w:shd w:val="clear" w:color="auto" w:fill="auto"/>
          </w:tcPr>
          <w:p w:rsidR="00975520" w:rsidRPr="00E4063F" w:rsidRDefault="00975520" w:rsidP="006D7BCC">
            <w:pPr>
              <w:tabs>
                <w:tab w:val="center" w:pos="4677"/>
                <w:tab w:val="right" w:pos="9355"/>
              </w:tabs>
              <w:jc w:val="both"/>
              <w:rPr>
                <w:rFonts w:ascii="Times New Roman" w:hAnsi="Times New Roman"/>
                <w:b w:val="0"/>
                <w:sz w:val="28"/>
                <w:szCs w:val="28"/>
              </w:rPr>
            </w:pPr>
            <w:r w:rsidRPr="00E4063F">
              <w:rPr>
                <w:rFonts w:ascii="Times New Roman" w:hAnsi="Times New Roman"/>
                <w:b w:val="0"/>
                <w:sz w:val="28"/>
                <w:szCs w:val="28"/>
              </w:rPr>
              <w:t>ООО ПОЗ</w:t>
            </w:r>
            <w:r w:rsidRPr="00E4063F">
              <w:rPr>
                <w:rFonts w:ascii="Times New Roman" w:hAnsi="Times New Roman"/>
                <w:b w:val="0"/>
                <w:sz w:val="28"/>
                <w:szCs w:val="28"/>
              </w:rPr>
              <w:t>И</w:t>
            </w:r>
            <w:r w:rsidRPr="00E4063F">
              <w:rPr>
                <w:rFonts w:ascii="Times New Roman" w:hAnsi="Times New Roman"/>
                <w:b w:val="0"/>
                <w:sz w:val="28"/>
                <w:szCs w:val="28"/>
              </w:rPr>
              <w:t>ТРОН</w:t>
            </w:r>
          </w:p>
        </w:tc>
      </w:tr>
      <w:tr w:rsidR="00E15C54" w:rsidRPr="00E4063F" w:rsidTr="00E15C54">
        <w:trPr>
          <w:trHeight w:val="226"/>
        </w:trPr>
        <w:tc>
          <w:tcPr>
            <w:tcW w:w="258" w:type="pct"/>
            <w:tcBorders>
              <w:top w:val="single" w:sz="4" w:space="0" w:color="auto"/>
              <w:left w:val="single" w:sz="4" w:space="0" w:color="auto"/>
              <w:bottom w:val="single" w:sz="4" w:space="0" w:color="auto"/>
              <w:right w:val="single" w:sz="4" w:space="0" w:color="000000"/>
            </w:tcBorders>
            <w:shd w:val="clear" w:color="auto" w:fill="auto"/>
          </w:tcPr>
          <w:p w:rsidR="00975520" w:rsidRPr="00E4063F" w:rsidRDefault="00975520" w:rsidP="006D7BCC">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22</w:t>
            </w:r>
          </w:p>
        </w:tc>
        <w:tc>
          <w:tcPr>
            <w:tcW w:w="277" w:type="pct"/>
            <w:tcBorders>
              <w:top w:val="single" w:sz="4" w:space="0" w:color="auto"/>
              <w:left w:val="single" w:sz="4" w:space="0" w:color="000000"/>
              <w:bottom w:val="single" w:sz="4" w:space="0" w:color="auto"/>
              <w:right w:val="single" w:sz="4" w:space="0" w:color="000000"/>
            </w:tcBorders>
            <w:shd w:val="clear" w:color="auto" w:fill="auto"/>
          </w:tcPr>
          <w:p w:rsidR="00975520" w:rsidRPr="00E4063F" w:rsidRDefault="00975520" w:rsidP="006D7BCC">
            <w:pPr>
              <w:tabs>
                <w:tab w:val="center" w:pos="4677"/>
                <w:tab w:val="right" w:pos="9355"/>
              </w:tabs>
              <w:jc w:val="center"/>
              <w:rPr>
                <w:rFonts w:ascii="Times New Roman" w:hAnsi="Times New Roman"/>
                <w:b w:val="0"/>
                <w:sz w:val="28"/>
                <w:szCs w:val="28"/>
              </w:rPr>
            </w:pPr>
          </w:p>
        </w:tc>
        <w:tc>
          <w:tcPr>
            <w:tcW w:w="1100"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rPr>
                <w:rFonts w:ascii="Times New Roman" w:hAnsi="Times New Roman"/>
                <w:b w:val="0"/>
                <w:sz w:val="28"/>
                <w:szCs w:val="28"/>
              </w:rPr>
            </w:pPr>
            <w:r w:rsidRPr="00E4063F">
              <w:rPr>
                <w:rFonts w:ascii="Times New Roman" w:hAnsi="Times New Roman"/>
                <w:b w:val="0"/>
                <w:sz w:val="28"/>
                <w:szCs w:val="28"/>
              </w:rPr>
              <w:t>на территории ООО «ЮНПБС»)</w:t>
            </w:r>
          </w:p>
        </w:tc>
        <w:tc>
          <w:tcPr>
            <w:tcW w:w="480"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1</w:t>
            </w:r>
          </w:p>
        </w:tc>
        <w:tc>
          <w:tcPr>
            <w:tcW w:w="687"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1</w:t>
            </w:r>
          </w:p>
        </w:tc>
        <w:tc>
          <w:tcPr>
            <w:tcW w:w="481"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p>
        </w:tc>
        <w:tc>
          <w:tcPr>
            <w:tcW w:w="768"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по заявке</w:t>
            </w:r>
          </w:p>
        </w:tc>
        <w:tc>
          <w:tcPr>
            <w:tcW w:w="949" w:type="pct"/>
            <w:tcBorders>
              <w:top w:val="single" w:sz="4" w:space="0" w:color="auto"/>
              <w:left w:val="single" w:sz="4" w:space="0" w:color="000000"/>
              <w:bottom w:val="single" w:sz="4" w:space="0" w:color="auto"/>
              <w:right w:val="single" w:sz="4" w:space="0" w:color="000000"/>
            </w:tcBorders>
            <w:shd w:val="clear" w:color="auto" w:fill="auto"/>
          </w:tcPr>
          <w:p w:rsidR="00975520" w:rsidRPr="00E4063F" w:rsidRDefault="00975520" w:rsidP="006D7BCC">
            <w:pPr>
              <w:tabs>
                <w:tab w:val="center" w:pos="4677"/>
                <w:tab w:val="right" w:pos="9355"/>
              </w:tabs>
              <w:jc w:val="both"/>
              <w:rPr>
                <w:rFonts w:ascii="Times New Roman" w:hAnsi="Times New Roman"/>
                <w:b w:val="0"/>
                <w:sz w:val="28"/>
                <w:szCs w:val="28"/>
              </w:rPr>
            </w:pPr>
            <w:r w:rsidRPr="00E4063F">
              <w:rPr>
                <w:rFonts w:ascii="Times New Roman" w:hAnsi="Times New Roman"/>
                <w:b w:val="0"/>
                <w:sz w:val="28"/>
                <w:szCs w:val="28"/>
              </w:rPr>
              <w:t>ООО ПКНМ</w:t>
            </w:r>
          </w:p>
        </w:tc>
      </w:tr>
      <w:tr w:rsidR="00E15C54" w:rsidRPr="00E4063F" w:rsidTr="00E15C54">
        <w:trPr>
          <w:trHeight w:val="200"/>
        </w:trPr>
        <w:tc>
          <w:tcPr>
            <w:tcW w:w="258" w:type="pct"/>
            <w:tcBorders>
              <w:top w:val="single" w:sz="4" w:space="0" w:color="auto"/>
              <w:left w:val="single" w:sz="4" w:space="0" w:color="auto"/>
              <w:bottom w:val="single" w:sz="4" w:space="0" w:color="auto"/>
              <w:right w:val="single" w:sz="4" w:space="0" w:color="000000"/>
            </w:tcBorders>
            <w:shd w:val="clear" w:color="auto" w:fill="auto"/>
          </w:tcPr>
          <w:p w:rsidR="00975520" w:rsidRPr="00E4063F" w:rsidRDefault="00975520" w:rsidP="006D7BCC">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23</w:t>
            </w:r>
          </w:p>
        </w:tc>
        <w:tc>
          <w:tcPr>
            <w:tcW w:w="277" w:type="pct"/>
            <w:tcBorders>
              <w:top w:val="single" w:sz="4" w:space="0" w:color="auto"/>
              <w:left w:val="single" w:sz="4" w:space="0" w:color="000000"/>
              <w:bottom w:val="single" w:sz="4" w:space="0" w:color="auto"/>
              <w:right w:val="single" w:sz="4" w:space="0" w:color="000000"/>
            </w:tcBorders>
            <w:shd w:val="clear" w:color="auto" w:fill="auto"/>
          </w:tcPr>
          <w:p w:rsidR="00975520" w:rsidRPr="00E4063F" w:rsidRDefault="00975520" w:rsidP="006D7BCC">
            <w:pPr>
              <w:tabs>
                <w:tab w:val="center" w:pos="4677"/>
                <w:tab w:val="right" w:pos="9355"/>
              </w:tabs>
              <w:jc w:val="center"/>
              <w:rPr>
                <w:rFonts w:ascii="Times New Roman" w:hAnsi="Times New Roman"/>
                <w:b w:val="0"/>
                <w:sz w:val="28"/>
                <w:szCs w:val="28"/>
              </w:rPr>
            </w:pPr>
          </w:p>
        </w:tc>
        <w:tc>
          <w:tcPr>
            <w:tcW w:w="1100"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rPr>
                <w:rFonts w:ascii="Times New Roman" w:hAnsi="Times New Roman"/>
                <w:b w:val="0"/>
                <w:sz w:val="28"/>
                <w:szCs w:val="28"/>
              </w:rPr>
            </w:pPr>
            <w:r w:rsidRPr="00E4063F">
              <w:rPr>
                <w:rFonts w:ascii="Times New Roman" w:hAnsi="Times New Roman"/>
                <w:b w:val="0"/>
                <w:sz w:val="28"/>
                <w:szCs w:val="28"/>
              </w:rPr>
              <w:t>г.Нефтеюганск Объездная дор</w:t>
            </w:r>
            <w:r w:rsidRPr="00E4063F">
              <w:rPr>
                <w:rFonts w:ascii="Times New Roman" w:hAnsi="Times New Roman"/>
                <w:b w:val="0"/>
                <w:sz w:val="28"/>
                <w:szCs w:val="28"/>
              </w:rPr>
              <w:t>о</w:t>
            </w:r>
            <w:r w:rsidRPr="00E4063F">
              <w:rPr>
                <w:rFonts w:ascii="Times New Roman" w:hAnsi="Times New Roman"/>
                <w:b w:val="0"/>
                <w:sz w:val="28"/>
                <w:szCs w:val="28"/>
              </w:rPr>
              <w:t xml:space="preserve">га, территория </w:t>
            </w:r>
            <w:r w:rsidRPr="00E4063F">
              <w:rPr>
                <w:rFonts w:ascii="Times New Roman" w:hAnsi="Times New Roman"/>
                <w:b w:val="0"/>
                <w:sz w:val="28"/>
                <w:szCs w:val="28"/>
              </w:rPr>
              <w:lastRenderedPageBreak/>
              <w:t>ООО «Северс</w:t>
            </w:r>
            <w:r w:rsidRPr="00E4063F">
              <w:rPr>
                <w:rFonts w:ascii="Times New Roman" w:hAnsi="Times New Roman"/>
                <w:b w:val="0"/>
                <w:sz w:val="28"/>
                <w:szCs w:val="28"/>
              </w:rPr>
              <w:t>т</w:t>
            </w:r>
            <w:r w:rsidRPr="00E4063F">
              <w:rPr>
                <w:rFonts w:ascii="Times New Roman" w:hAnsi="Times New Roman"/>
                <w:b w:val="0"/>
                <w:sz w:val="28"/>
                <w:szCs w:val="28"/>
              </w:rPr>
              <w:t>рой»)</w:t>
            </w:r>
          </w:p>
        </w:tc>
        <w:tc>
          <w:tcPr>
            <w:tcW w:w="480"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lastRenderedPageBreak/>
              <w:t>1</w:t>
            </w:r>
          </w:p>
        </w:tc>
        <w:tc>
          <w:tcPr>
            <w:tcW w:w="687"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1</w:t>
            </w:r>
          </w:p>
        </w:tc>
        <w:tc>
          <w:tcPr>
            <w:tcW w:w="481"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p>
        </w:tc>
        <w:tc>
          <w:tcPr>
            <w:tcW w:w="768"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1 раз в н</w:t>
            </w:r>
            <w:r w:rsidRPr="00E4063F">
              <w:rPr>
                <w:rFonts w:ascii="Times New Roman" w:hAnsi="Times New Roman"/>
                <w:b w:val="0"/>
                <w:sz w:val="28"/>
                <w:szCs w:val="28"/>
              </w:rPr>
              <w:t>е</w:t>
            </w:r>
            <w:r w:rsidRPr="00E4063F">
              <w:rPr>
                <w:rFonts w:ascii="Times New Roman" w:hAnsi="Times New Roman"/>
                <w:b w:val="0"/>
                <w:sz w:val="28"/>
                <w:szCs w:val="28"/>
              </w:rPr>
              <w:t>делю</w:t>
            </w:r>
          </w:p>
        </w:tc>
        <w:tc>
          <w:tcPr>
            <w:tcW w:w="949" w:type="pct"/>
            <w:tcBorders>
              <w:top w:val="single" w:sz="4" w:space="0" w:color="auto"/>
              <w:left w:val="single" w:sz="4" w:space="0" w:color="000000"/>
              <w:bottom w:val="single" w:sz="4" w:space="0" w:color="auto"/>
              <w:right w:val="single" w:sz="4" w:space="0" w:color="000000"/>
            </w:tcBorders>
            <w:shd w:val="clear" w:color="auto" w:fill="auto"/>
          </w:tcPr>
          <w:p w:rsidR="00975520" w:rsidRPr="00E4063F" w:rsidRDefault="00975520" w:rsidP="006D7BCC">
            <w:pPr>
              <w:tabs>
                <w:tab w:val="center" w:pos="4677"/>
                <w:tab w:val="right" w:pos="9355"/>
              </w:tabs>
              <w:jc w:val="both"/>
              <w:rPr>
                <w:rFonts w:ascii="Times New Roman" w:hAnsi="Times New Roman"/>
                <w:b w:val="0"/>
                <w:sz w:val="28"/>
                <w:szCs w:val="28"/>
              </w:rPr>
            </w:pPr>
            <w:r w:rsidRPr="00E4063F">
              <w:rPr>
                <w:rFonts w:ascii="Times New Roman" w:hAnsi="Times New Roman"/>
                <w:b w:val="0"/>
                <w:sz w:val="28"/>
                <w:szCs w:val="28"/>
              </w:rPr>
              <w:t>ООО "Прои</w:t>
            </w:r>
            <w:r w:rsidRPr="00E4063F">
              <w:rPr>
                <w:rFonts w:ascii="Times New Roman" w:hAnsi="Times New Roman"/>
                <w:b w:val="0"/>
                <w:sz w:val="28"/>
                <w:szCs w:val="28"/>
              </w:rPr>
              <w:t>з</w:t>
            </w:r>
            <w:r w:rsidRPr="00E4063F">
              <w:rPr>
                <w:rFonts w:ascii="Times New Roman" w:hAnsi="Times New Roman"/>
                <w:b w:val="0"/>
                <w:sz w:val="28"/>
                <w:szCs w:val="28"/>
              </w:rPr>
              <w:t xml:space="preserve">водственно-коммерческая </w:t>
            </w:r>
            <w:r w:rsidRPr="00E4063F">
              <w:rPr>
                <w:rFonts w:ascii="Times New Roman" w:hAnsi="Times New Roman"/>
                <w:b w:val="0"/>
                <w:sz w:val="28"/>
                <w:szCs w:val="28"/>
              </w:rPr>
              <w:lastRenderedPageBreak/>
              <w:t>фирма "ГИС Нефтесервис"</w:t>
            </w:r>
          </w:p>
        </w:tc>
      </w:tr>
      <w:tr w:rsidR="00E15C54" w:rsidRPr="00E4063F" w:rsidTr="00E15C54">
        <w:trPr>
          <w:trHeight w:val="192"/>
        </w:trPr>
        <w:tc>
          <w:tcPr>
            <w:tcW w:w="258" w:type="pct"/>
            <w:tcBorders>
              <w:top w:val="single" w:sz="4" w:space="0" w:color="auto"/>
              <w:left w:val="single" w:sz="4" w:space="0" w:color="auto"/>
              <w:bottom w:val="single" w:sz="4" w:space="0" w:color="auto"/>
              <w:right w:val="single" w:sz="4" w:space="0" w:color="000000"/>
            </w:tcBorders>
            <w:shd w:val="clear" w:color="auto" w:fill="auto"/>
          </w:tcPr>
          <w:p w:rsidR="00975520" w:rsidRPr="00E4063F" w:rsidRDefault="00975520" w:rsidP="006D7BCC">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lastRenderedPageBreak/>
              <w:t>24</w:t>
            </w:r>
          </w:p>
        </w:tc>
        <w:tc>
          <w:tcPr>
            <w:tcW w:w="277" w:type="pct"/>
            <w:tcBorders>
              <w:top w:val="single" w:sz="4" w:space="0" w:color="auto"/>
              <w:left w:val="single" w:sz="4" w:space="0" w:color="000000"/>
              <w:bottom w:val="single" w:sz="4" w:space="0" w:color="auto"/>
              <w:right w:val="single" w:sz="4" w:space="0" w:color="000000"/>
            </w:tcBorders>
            <w:shd w:val="clear" w:color="auto" w:fill="auto"/>
          </w:tcPr>
          <w:p w:rsidR="00975520" w:rsidRPr="00E4063F" w:rsidRDefault="00975520" w:rsidP="006D7BCC">
            <w:pPr>
              <w:tabs>
                <w:tab w:val="center" w:pos="4677"/>
                <w:tab w:val="right" w:pos="9355"/>
              </w:tabs>
              <w:jc w:val="center"/>
              <w:rPr>
                <w:rFonts w:ascii="Times New Roman" w:hAnsi="Times New Roman"/>
                <w:b w:val="0"/>
                <w:sz w:val="28"/>
                <w:szCs w:val="28"/>
              </w:rPr>
            </w:pPr>
          </w:p>
        </w:tc>
        <w:tc>
          <w:tcPr>
            <w:tcW w:w="1100"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rPr>
                <w:rFonts w:ascii="Times New Roman" w:hAnsi="Times New Roman"/>
                <w:b w:val="0"/>
                <w:sz w:val="28"/>
                <w:szCs w:val="28"/>
              </w:rPr>
            </w:pPr>
            <w:r w:rsidRPr="00E4063F">
              <w:rPr>
                <w:rFonts w:ascii="Times New Roman" w:hAnsi="Times New Roman"/>
                <w:b w:val="0"/>
                <w:sz w:val="28"/>
                <w:szCs w:val="28"/>
              </w:rPr>
              <w:t>г. Нефтеюганск, Промышленная зона Пионерная, ул. Набережная, стр. 22/1</w:t>
            </w:r>
          </w:p>
        </w:tc>
        <w:tc>
          <w:tcPr>
            <w:tcW w:w="480"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1</w:t>
            </w:r>
          </w:p>
        </w:tc>
        <w:tc>
          <w:tcPr>
            <w:tcW w:w="687"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1</w:t>
            </w:r>
          </w:p>
        </w:tc>
        <w:tc>
          <w:tcPr>
            <w:tcW w:w="481"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p>
        </w:tc>
        <w:tc>
          <w:tcPr>
            <w:tcW w:w="768"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1 раз в н</w:t>
            </w:r>
            <w:r w:rsidRPr="00E4063F">
              <w:rPr>
                <w:rFonts w:ascii="Times New Roman" w:hAnsi="Times New Roman"/>
                <w:b w:val="0"/>
                <w:sz w:val="28"/>
                <w:szCs w:val="28"/>
              </w:rPr>
              <w:t>е</w:t>
            </w:r>
            <w:r w:rsidRPr="00E4063F">
              <w:rPr>
                <w:rFonts w:ascii="Times New Roman" w:hAnsi="Times New Roman"/>
                <w:b w:val="0"/>
                <w:sz w:val="28"/>
                <w:szCs w:val="28"/>
              </w:rPr>
              <w:t>делю</w:t>
            </w:r>
          </w:p>
        </w:tc>
        <w:tc>
          <w:tcPr>
            <w:tcW w:w="949" w:type="pct"/>
            <w:tcBorders>
              <w:top w:val="single" w:sz="4" w:space="0" w:color="auto"/>
              <w:left w:val="single" w:sz="4" w:space="0" w:color="000000"/>
              <w:bottom w:val="single" w:sz="4" w:space="0" w:color="auto"/>
              <w:right w:val="single" w:sz="4" w:space="0" w:color="000000"/>
            </w:tcBorders>
            <w:shd w:val="clear" w:color="auto" w:fill="auto"/>
          </w:tcPr>
          <w:p w:rsidR="00975520" w:rsidRPr="00E4063F" w:rsidRDefault="00975520" w:rsidP="006D7BCC">
            <w:pPr>
              <w:tabs>
                <w:tab w:val="center" w:pos="4677"/>
                <w:tab w:val="right" w:pos="9355"/>
              </w:tabs>
              <w:jc w:val="both"/>
              <w:rPr>
                <w:rFonts w:ascii="Times New Roman" w:hAnsi="Times New Roman"/>
                <w:b w:val="0"/>
                <w:sz w:val="28"/>
                <w:szCs w:val="28"/>
              </w:rPr>
            </w:pPr>
            <w:r w:rsidRPr="00E4063F">
              <w:rPr>
                <w:rFonts w:ascii="Times New Roman" w:hAnsi="Times New Roman"/>
                <w:b w:val="0"/>
                <w:sz w:val="28"/>
                <w:szCs w:val="28"/>
              </w:rPr>
              <w:t>ООО "Пре</w:t>
            </w:r>
            <w:r w:rsidRPr="00E4063F">
              <w:rPr>
                <w:rFonts w:ascii="Times New Roman" w:hAnsi="Times New Roman"/>
                <w:b w:val="0"/>
                <w:sz w:val="28"/>
                <w:szCs w:val="28"/>
              </w:rPr>
              <w:t>д</w:t>
            </w:r>
            <w:r w:rsidRPr="00E4063F">
              <w:rPr>
                <w:rFonts w:ascii="Times New Roman" w:hAnsi="Times New Roman"/>
                <w:b w:val="0"/>
                <w:sz w:val="28"/>
                <w:szCs w:val="28"/>
              </w:rPr>
              <w:t>прятие Пр</w:t>
            </w:r>
            <w:r w:rsidRPr="00E4063F">
              <w:rPr>
                <w:rFonts w:ascii="Times New Roman" w:hAnsi="Times New Roman"/>
                <w:b w:val="0"/>
                <w:sz w:val="28"/>
                <w:szCs w:val="28"/>
              </w:rPr>
              <w:t>о</w:t>
            </w:r>
            <w:r w:rsidRPr="00E4063F">
              <w:rPr>
                <w:rFonts w:ascii="Times New Roman" w:hAnsi="Times New Roman"/>
                <w:b w:val="0"/>
                <w:sz w:val="28"/>
                <w:szCs w:val="28"/>
              </w:rPr>
              <w:t>тивопожа</w:t>
            </w:r>
            <w:r w:rsidRPr="00E4063F">
              <w:rPr>
                <w:rFonts w:ascii="Times New Roman" w:hAnsi="Times New Roman"/>
                <w:b w:val="0"/>
                <w:sz w:val="28"/>
                <w:szCs w:val="28"/>
              </w:rPr>
              <w:t>р</w:t>
            </w:r>
            <w:r w:rsidRPr="00E4063F">
              <w:rPr>
                <w:rFonts w:ascii="Times New Roman" w:hAnsi="Times New Roman"/>
                <w:b w:val="0"/>
                <w:sz w:val="28"/>
                <w:szCs w:val="28"/>
              </w:rPr>
              <w:t>ных Работ"</w:t>
            </w:r>
          </w:p>
        </w:tc>
      </w:tr>
      <w:tr w:rsidR="00E15C54" w:rsidRPr="00E4063F" w:rsidTr="00E15C54">
        <w:trPr>
          <w:trHeight w:val="264"/>
        </w:trPr>
        <w:tc>
          <w:tcPr>
            <w:tcW w:w="258" w:type="pct"/>
            <w:tcBorders>
              <w:top w:val="single" w:sz="4" w:space="0" w:color="auto"/>
              <w:left w:val="single" w:sz="4" w:space="0" w:color="auto"/>
              <w:bottom w:val="single" w:sz="4" w:space="0" w:color="auto"/>
              <w:right w:val="single" w:sz="4" w:space="0" w:color="000000"/>
            </w:tcBorders>
            <w:shd w:val="clear" w:color="auto" w:fill="auto"/>
          </w:tcPr>
          <w:p w:rsidR="00975520" w:rsidRPr="00E4063F" w:rsidRDefault="00975520" w:rsidP="006D7BCC">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25</w:t>
            </w:r>
          </w:p>
        </w:tc>
        <w:tc>
          <w:tcPr>
            <w:tcW w:w="277" w:type="pct"/>
            <w:tcBorders>
              <w:top w:val="single" w:sz="4" w:space="0" w:color="auto"/>
              <w:left w:val="single" w:sz="4" w:space="0" w:color="000000"/>
              <w:bottom w:val="single" w:sz="4" w:space="0" w:color="auto"/>
              <w:right w:val="single" w:sz="4" w:space="0" w:color="000000"/>
            </w:tcBorders>
            <w:shd w:val="clear" w:color="auto" w:fill="auto"/>
          </w:tcPr>
          <w:p w:rsidR="00975520" w:rsidRPr="00E4063F" w:rsidRDefault="00975520" w:rsidP="006D7BCC">
            <w:pPr>
              <w:tabs>
                <w:tab w:val="center" w:pos="4677"/>
                <w:tab w:val="right" w:pos="9355"/>
              </w:tabs>
              <w:jc w:val="center"/>
              <w:rPr>
                <w:rFonts w:ascii="Times New Roman" w:hAnsi="Times New Roman"/>
                <w:b w:val="0"/>
                <w:sz w:val="28"/>
                <w:szCs w:val="28"/>
              </w:rPr>
            </w:pPr>
          </w:p>
        </w:tc>
        <w:tc>
          <w:tcPr>
            <w:tcW w:w="1100"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rPr>
                <w:rFonts w:ascii="Times New Roman" w:hAnsi="Times New Roman"/>
                <w:b w:val="0"/>
                <w:sz w:val="28"/>
                <w:szCs w:val="28"/>
              </w:rPr>
            </w:pPr>
            <w:r w:rsidRPr="00E4063F">
              <w:rPr>
                <w:rFonts w:ascii="Times New Roman" w:hAnsi="Times New Roman"/>
                <w:b w:val="0"/>
                <w:sz w:val="28"/>
                <w:szCs w:val="28"/>
              </w:rPr>
              <w:t>Нефтеюганский район, 723 км. автодороги ф</w:t>
            </w:r>
            <w:r w:rsidRPr="00E4063F">
              <w:rPr>
                <w:rFonts w:ascii="Times New Roman" w:hAnsi="Times New Roman"/>
                <w:b w:val="0"/>
                <w:sz w:val="28"/>
                <w:szCs w:val="28"/>
              </w:rPr>
              <w:t>е</w:t>
            </w:r>
            <w:r w:rsidRPr="00E4063F">
              <w:rPr>
                <w:rFonts w:ascii="Times New Roman" w:hAnsi="Times New Roman"/>
                <w:b w:val="0"/>
                <w:sz w:val="28"/>
                <w:szCs w:val="28"/>
              </w:rPr>
              <w:t>дерального зн</w:t>
            </w:r>
            <w:r w:rsidRPr="00E4063F">
              <w:rPr>
                <w:rFonts w:ascii="Times New Roman" w:hAnsi="Times New Roman"/>
                <w:b w:val="0"/>
                <w:sz w:val="28"/>
                <w:szCs w:val="28"/>
              </w:rPr>
              <w:t>а</w:t>
            </w:r>
            <w:r w:rsidRPr="00E4063F">
              <w:rPr>
                <w:rFonts w:ascii="Times New Roman" w:hAnsi="Times New Roman"/>
                <w:b w:val="0"/>
                <w:sz w:val="28"/>
                <w:szCs w:val="28"/>
              </w:rPr>
              <w:t>чения Тюмень - Ханты- Ма</w:t>
            </w:r>
            <w:r w:rsidRPr="00E4063F">
              <w:rPr>
                <w:rFonts w:ascii="Times New Roman" w:hAnsi="Times New Roman"/>
                <w:b w:val="0"/>
                <w:sz w:val="28"/>
                <w:szCs w:val="28"/>
              </w:rPr>
              <w:t>н</w:t>
            </w:r>
            <w:r w:rsidRPr="00E4063F">
              <w:rPr>
                <w:rFonts w:ascii="Times New Roman" w:hAnsi="Times New Roman"/>
                <w:b w:val="0"/>
                <w:sz w:val="28"/>
                <w:szCs w:val="28"/>
              </w:rPr>
              <w:t>сийск, стр. 2, офис 2</w:t>
            </w:r>
          </w:p>
        </w:tc>
        <w:tc>
          <w:tcPr>
            <w:tcW w:w="480"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1</w:t>
            </w:r>
          </w:p>
        </w:tc>
        <w:tc>
          <w:tcPr>
            <w:tcW w:w="687"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0,9</w:t>
            </w:r>
          </w:p>
        </w:tc>
        <w:tc>
          <w:tcPr>
            <w:tcW w:w="481"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p>
        </w:tc>
        <w:tc>
          <w:tcPr>
            <w:tcW w:w="768"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3 раза в неделю</w:t>
            </w:r>
          </w:p>
        </w:tc>
        <w:tc>
          <w:tcPr>
            <w:tcW w:w="949" w:type="pct"/>
            <w:tcBorders>
              <w:top w:val="single" w:sz="4" w:space="0" w:color="auto"/>
              <w:left w:val="single" w:sz="4" w:space="0" w:color="000000"/>
              <w:bottom w:val="single" w:sz="4" w:space="0" w:color="auto"/>
              <w:right w:val="single" w:sz="4" w:space="0" w:color="000000"/>
            </w:tcBorders>
            <w:shd w:val="clear" w:color="auto" w:fill="auto"/>
          </w:tcPr>
          <w:p w:rsidR="00975520" w:rsidRPr="00E4063F" w:rsidRDefault="00975520" w:rsidP="006D7BCC">
            <w:pPr>
              <w:tabs>
                <w:tab w:val="center" w:pos="4677"/>
                <w:tab w:val="right" w:pos="9355"/>
              </w:tabs>
              <w:jc w:val="both"/>
              <w:rPr>
                <w:rFonts w:ascii="Times New Roman" w:hAnsi="Times New Roman"/>
                <w:b w:val="0"/>
                <w:sz w:val="28"/>
                <w:szCs w:val="28"/>
              </w:rPr>
            </w:pPr>
            <w:r w:rsidRPr="00E4063F">
              <w:rPr>
                <w:rFonts w:ascii="Times New Roman" w:hAnsi="Times New Roman"/>
                <w:b w:val="0"/>
                <w:sz w:val="28"/>
                <w:szCs w:val="28"/>
              </w:rPr>
              <w:t>ООО Прем</w:t>
            </w:r>
            <w:r w:rsidRPr="00E4063F">
              <w:rPr>
                <w:rFonts w:ascii="Times New Roman" w:hAnsi="Times New Roman"/>
                <w:b w:val="0"/>
                <w:sz w:val="28"/>
                <w:szCs w:val="28"/>
              </w:rPr>
              <w:t>и</w:t>
            </w:r>
            <w:r w:rsidRPr="00E4063F">
              <w:rPr>
                <w:rFonts w:ascii="Times New Roman" w:hAnsi="Times New Roman"/>
                <w:b w:val="0"/>
                <w:sz w:val="28"/>
                <w:szCs w:val="28"/>
              </w:rPr>
              <w:t>ум</w:t>
            </w:r>
          </w:p>
        </w:tc>
      </w:tr>
      <w:tr w:rsidR="00E15C54" w:rsidRPr="00E4063F" w:rsidTr="00E15C54">
        <w:trPr>
          <w:trHeight w:val="204"/>
        </w:trPr>
        <w:tc>
          <w:tcPr>
            <w:tcW w:w="258" w:type="pct"/>
            <w:tcBorders>
              <w:top w:val="single" w:sz="4" w:space="0" w:color="auto"/>
              <w:left w:val="single" w:sz="4" w:space="0" w:color="auto"/>
              <w:bottom w:val="single" w:sz="4" w:space="0" w:color="auto"/>
              <w:right w:val="single" w:sz="4" w:space="0" w:color="000000"/>
            </w:tcBorders>
            <w:shd w:val="clear" w:color="auto" w:fill="auto"/>
          </w:tcPr>
          <w:p w:rsidR="00975520" w:rsidRPr="00E4063F" w:rsidRDefault="00975520" w:rsidP="006D7BCC">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26</w:t>
            </w:r>
          </w:p>
        </w:tc>
        <w:tc>
          <w:tcPr>
            <w:tcW w:w="277" w:type="pct"/>
            <w:tcBorders>
              <w:top w:val="single" w:sz="4" w:space="0" w:color="auto"/>
              <w:left w:val="single" w:sz="4" w:space="0" w:color="000000"/>
              <w:bottom w:val="single" w:sz="4" w:space="0" w:color="auto"/>
              <w:right w:val="single" w:sz="4" w:space="0" w:color="000000"/>
            </w:tcBorders>
            <w:shd w:val="clear" w:color="auto" w:fill="auto"/>
          </w:tcPr>
          <w:p w:rsidR="00975520" w:rsidRPr="00E4063F" w:rsidRDefault="00975520" w:rsidP="006D7BCC">
            <w:pPr>
              <w:tabs>
                <w:tab w:val="center" w:pos="4677"/>
                <w:tab w:val="right" w:pos="9355"/>
              </w:tabs>
              <w:jc w:val="center"/>
              <w:rPr>
                <w:rFonts w:ascii="Times New Roman" w:hAnsi="Times New Roman"/>
                <w:b w:val="0"/>
                <w:sz w:val="28"/>
                <w:szCs w:val="28"/>
              </w:rPr>
            </w:pPr>
          </w:p>
        </w:tc>
        <w:tc>
          <w:tcPr>
            <w:tcW w:w="1100"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rPr>
                <w:rFonts w:ascii="Times New Roman" w:hAnsi="Times New Roman"/>
                <w:b w:val="0"/>
                <w:sz w:val="28"/>
                <w:szCs w:val="28"/>
              </w:rPr>
            </w:pPr>
            <w:r w:rsidRPr="00E4063F">
              <w:rPr>
                <w:rFonts w:ascii="Times New Roman" w:hAnsi="Times New Roman"/>
                <w:b w:val="0"/>
                <w:sz w:val="28"/>
                <w:szCs w:val="28"/>
              </w:rPr>
              <w:t xml:space="preserve">г. Нефтеюганск, ул.Строителей, стр.10. </w:t>
            </w:r>
          </w:p>
        </w:tc>
        <w:tc>
          <w:tcPr>
            <w:tcW w:w="480"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1</w:t>
            </w:r>
          </w:p>
        </w:tc>
        <w:tc>
          <w:tcPr>
            <w:tcW w:w="687"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0,9</w:t>
            </w:r>
          </w:p>
        </w:tc>
        <w:tc>
          <w:tcPr>
            <w:tcW w:w="481"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p>
        </w:tc>
        <w:tc>
          <w:tcPr>
            <w:tcW w:w="768"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2 раза в неделю</w:t>
            </w:r>
          </w:p>
        </w:tc>
        <w:tc>
          <w:tcPr>
            <w:tcW w:w="949" w:type="pct"/>
            <w:tcBorders>
              <w:top w:val="single" w:sz="4" w:space="0" w:color="auto"/>
              <w:left w:val="single" w:sz="4" w:space="0" w:color="000000"/>
              <w:bottom w:val="single" w:sz="4" w:space="0" w:color="auto"/>
              <w:right w:val="single" w:sz="4" w:space="0" w:color="000000"/>
            </w:tcBorders>
            <w:shd w:val="clear" w:color="auto" w:fill="auto"/>
          </w:tcPr>
          <w:p w:rsidR="00975520" w:rsidRPr="00E4063F" w:rsidRDefault="00975520" w:rsidP="006D7BCC">
            <w:pPr>
              <w:tabs>
                <w:tab w:val="center" w:pos="4677"/>
                <w:tab w:val="right" w:pos="9355"/>
              </w:tabs>
              <w:jc w:val="both"/>
              <w:rPr>
                <w:rFonts w:ascii="Times New Roman" w:hAnsi="Times New Roman"/>
                <w:b w:val="0"/>
                <w:sz w:val="28"/>
                <w:szCs w:val="28"/>
              </w:rPr>
            </w:pPr>
            <w:r w:rsidRPr="00E4063F">
              <w:rPr>
                <w:rFonts w:ascii="Times New Roman" w:hAnsi="Times New Roman"/>
                <w:b w:val="0"/>
                <w:sz w:val="28"/>
                <w:szCs w:val="28"/>
              </w:rPr>
              <w:t>ООО КЕРН (раньше РН-Автоматика)</w:t>
            </w:r>
          </w:p>
        </w:tc>
      </w:tr>
      <w:tr w:rsidR="00E15C54" w:rsidRPr="00E4063F" w:rsidTr="00E15C54">
        <w:trPr>
          <w:trHeight w:val="204"/>
        </w:trPr>
        <w:tc>
          <w:tcPr>
            <w:tcW w:w="258" w:type="pct"/>
            <w:tcBorders>
              <w:top w:val="single" w:sz="4" w:space="0" w:color="auto"/>
              <w:left w:val="single" w:sz="4" w:space="0" w:color="auto"/>
              <w:bottom w:val="single" w:sz="4" w:space="0" w:color="auto"/>
              <w:right w:val="single" w:sz="4" w:space="0" w:color="000000"/>
            </w:tcBorders>
            <w:shd w:val="clear" w:color="auto" w:fill="auto"/>
          </w:tcPr>
          <w:p w:rsidR="00975520" w:rsidRPr="00E4063F" w:rsidRDefault="00975520" w:rsidP="006D7BCC">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27</w:t>
            </w:r>
          </w:p>
        </w:tc>
        <w:tc>
          <w:tcPr>
            <w:tcW w:w="277" w:type="pct"/>
            <w:tcBorders>
              <w:top w:val="single" w:sz="4" w:space="0" w:color="auto"/>
              <w:left w:val="single" w:sz="4" w:space="0" w:color="000000"/>
              <w:bottom w:val="single" w:sz="4" w:space="0" w:color="auto"/>
              <w:right w:val="single" w:sz="4" w:space="0" w:color="000000"/>
            </w:tcBorders>
            <w:shd w:val="clear" w:color="auto" w:fill="auto"/>
          </w:tcPr>
          <w:p w:rsidR="00975520" w:rsidRPr="00E4063F" w:rsidRDefault="00975520" w:rsidP="006D7BCC">
            <w:pPr>
              <w:tabs>
                <w:tab w:val="center" w:pos="4677"/>
                <w:tab w:val="right" w:pos="9355"/>
              </w:tabs>
              <w:jc w:val="center"/>
              <w:rPr>
                <w:rFonts w:ascii="Times New Roman" w:hAnsi="Times New Roman"/>
                <w:b w:val="0"/>
                <w:sz w:val="28"/>
                <w:szCs w:val="28"/>
              </w:rPr>
            </w:pPr>
          </w:p>
        </w:tc>
        <w:tc>
          <w:tcPr>
            <w:tcW w:w="1100"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rPr>
                <w:rFonts w:ascii="Times New Roman" w:hAnsi="Times New Roman"/>
                <w:b w:val="0"/>
                <w:sz w:val="28"/>
                <w:szCs w:val="28"/>
              </w:rPr>
            </w:pPr>
            <w:r w:rsidRPr="00E4063F">
              <w:rPr>
                <w:rFonts w:ascii="Times New Roman" w:hAnsi="Times New Roman"/>
                <w:b w:val="0"/>
                <w:sz w:val="28"/>
                <w:szCs w:val="28"/>
              </w:rPr>
              <w:t>г. Нефтеюганск, промбаза на л</w:t>
            </w:r>
            <w:r w:rsidRPr="00E4063F">
              <w:rPr>
                <w:rFonts w:ascii="Times New Roman" w:hAnsi="Times New Roman"/>
                <w:b w:val="0"/>
                <w:sz w:val="28"/>
                <w:szCs w:val="28"/>
              </w:rPr>
              <w:t>е</w:t>
            </w:r>
            <w:r w:rsidRPr="00E4063F">
              <w:rPr>
                <w:rFonts w:ascii="Times New Roman" w:hAnsi="Times New Roman"/>
                <w:b w:val="0"/>
                <w:sz w:val="28"/>
                <w:szCs w:val="28"/>
              </w:rPr>
              <w:t>вом берегу</w:t>
            </w:r>
          </w:p>
        </w:tc>
        <w:tc>
          <w:tcPr>
            <w:tcW w:w="480"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1</w:t>
            </w:r>
          </w:p>
        </w:tc>
        <w:tc>
          <w:tcPr>
            <w:tcW w:w="687"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1</w:t>
            </w:r>
          </w:p>
        </w:tc>
        <w:tc>
          <w:tcPr>
            <w:tcW w:w="481"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p>
        </w:tc>
        <w:tc>
          <w:tcPr>
            <w:tcW w:w="768"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1 раз в н</w:t>
            </w:r>
            <w:r w:rsidRPr="00E4063F">
              <w:rPr>
                <w:rFonts w:ascii="Times New Roman" w:hAnsi="Times New Roman"/>
                <w:b w:val="0"/>
                <w:sz w:val="28"/>
                <w:szCs w:val="28"/>
              </w:rPr>
              <w:t>е</w:t>
            </w:r>
            <w:r w:rsidRPr="00E4063F">
              <w:rPr>
                <w:rFonts w:ascii="Times New Roman" w:hAnsi="Times New Roman"/>
                <w:b w:val="0"/>
                <w:sz w:val="28"/>
                <w:szCs w:val="28"/>
              </w:rPr>
              <w:t>делю</w:t>
            </w:r>
          </w:p>
        </w:tc>
        <w:tc>
          <w:tcPr>
            <w:tcW w:w="949" w:type="pct"/>
            <w:tcBorders>
              <w:top w:val="single" w:sz="4" w:space="0" w:color="auto"/>
              <w:left w:val="single" w:sz="4" w:space="0" w:color="000000"/>
              <w:bottom w:val="single" w:sz="4" w:space="0" w:color="auto"/>
              <w:right w:val="single" w:sz="4" w:space="0" w:color="000000"/>
            </w:tcBorders>
            <w:shd w:val="clear" w:color="auto" w:fill="auto"/>
          </w:tcPr>
          <w:p w:rsidR="00975520" w:rsidRPr="00E4063F" w:rsidRDefault="00975520" w:rsidP="006D7BCC">
            <w:pPr>
              <w:tabs>
                <w:tab w:val="center" w:pos="4677"/>
                <w:tab w:val="right" w:pos="9355"/>
              </w:tabs>
              <w:jc w:val="both"/>
              <w:rPr>
                <w:rFonts w:ascii="Times New Roman" w:hAnsi="Times New Roman"/>
                <w:b w:val="0"/>
                <w:sz w:val="28"/>
                <w:szCs w:val="28"/>
              </w:rPr>
            </w:pPr>
            <w:r w:rsidRPr="00E4063F">
              <w:rPr>
                <w:rFonts w:ascii="Times New Roman" w:hAnsi="Times New Roman"/>
                <w:b w:val="0"/>
                <w:sz w:val="28"/>
                <w:szCs w:val="28"/>
              </w:rPr>
              <w:t>ООО Север-Югра</w:t>
            </w:r>
          </w:p>
        </w:tc>
      </w:tr>
      <w:tr w:rsidR="00E15C54" w:rsidRPr="00E4063F" w:rsidTr="00E15C54">
        <w:trPr>
          <w:trHeight w:val="192"/>
        </w:trPr>
        <w:tc>
          <w:tcPr>
            <w:tcW w:w="258" w:type="pct"/>
            <w:tcBorders>
              <w:top w:val="single" w:sz="4" w:space="0" w:color="auto"/>
              <w:left w:val="single" w:sz="4" w:space="0" w:color="auto"/>
              <w:bottom w:val="single" w:sz="4" w:space="0" w:color="auto"/>
              <w:right w:val="single" w:sz="4" w:space="0" w:color="000000"/>
            </w:tcBorders>
            <w:shd w:val="clear" w:color="auto" w:fill="auto"/>
          </w:tcPr>
          <w:p w:rsidR="00975520" w:rsidRPr="00E4063F" w:rsidRDefault="00975520" w:rsidP="006D7BCC">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28</w:t>
            </w:r>
          </w:p>
        </w:tc>
        <w:tc>
          <w:tcPr>
            <w:tcW w:w="277" w:type="pct"/>
            <w:tcBorders>
              <w:top w:val="single" w:sz="4" w:space="0" w:color="auto"/>
              <w:left w:val="single" w:sz="4" w:space="0" w:color="000000"/>
              <w:bottom w:val="single" w:sz="4" w:space="0" w:color="auto"/>
              <w:right w:val="single" w:sz="4" w:space="0" w:color="000000"/>
            </w:tcBorders>
            <w:shd w:val="clear" w:color="auto" w:fill="auto"/>
          </w:tcPr>
          <w:p w:rsidR="00975520" w:rsidRPr="00E4063F" w:rsidRDefault="00975520" w:rsidP="006D7BCC">
            <w:pPr>
              <w:tabs>
                <w:tab w:val="center" w:pos="4677"/>
                <w:tab w:val="right" w:pos="9355"/>
              </w:tabs>
              <w:jc w:val="center"/>
              <w:rPr>
                <w:rFonts w:ascii="Times New Roman" w:hAnsi="Times New Roman"/>
                <w:b w:val="0"/>
                <w:sz w:val="28"/>
                <w:szCs w:val="28"/>
              </w:rPr>
            </w:pPr>
          </w:p>
        </w:tc>
        <w:tc>
          <w:tcPr>
            <w:tcW w:w="1100"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rPr>
                <w:rFonts w:ascii="Times New Roman" w:hAnsi="Times New Roman"/>
                <w:b w:val="0"/>
                <w:sz w:val="28"/>
                <w:szCs w:val="28"/>
              </w:rPr>
            </w:pPr>
            <w:r w:rsidRPr="00E4063F">
              <w:rPr>
                <w:rFonts w:ascii="Times New Roman" w:hAnsi="Times New Roman"/>
                <w:b w:val="0"/>
                <w:sz w:val="28"/>
                <w:szCs w:val="28"/>
              </w:rPr>
              <w:t>Нефтеюганский район, 723 км. автодороги ф</w:t>
            </w:r>
            <w:r w:rsidRPr="00E4063F">
              <w:rPr>
                <w:rFonts w:ascii="Times New Roman" w:hAnsi="Times New Roman"/>
                <w:b w:val="0"/>
                <w:sz w:val="28"/>
                <w:szCs w:val="28"/>
              </w:rPr>
              <w:t>е</w:t>
            </w:r>
            <w:r w:rsidRPr="00E4063F">
              <w:rPr>
                <w:rFonts w:ascii="Times New Roman" w:hAnsi="Times New Roman"/>
                <w:b w:val="0"/>
                <w:sz w:val="28"/>
                <w:szCs w:val="28"/>
              </w:rPr>
              <w:t>дерального зн</w:t>
            </w:r>
            <w:r w:rsidRPr="00E4063F">
              <w:rPr>
                <w:rFonts w:ascii="Times New Roman" w:hAnsi="Times New Roman"/>
                <w:b w:val="0"/>
                <w:sz w:val="28"/>
                <w:szCs w:val="28"/>
              </w:rPr>
              <w:t>а</w:t>
            </w:r>
            <w:r w:rsidRPr="00E4063F">
              <w:rPr>
                <w:rFonts w:ascii="Times New Roman" w:hAnsi="Times New Roman"/>
                <w:b w:val="0"/>
                <w:sz w:val="28"/>
                <w:szCs w:val="28"/>
              </w:rPr>
              <w:t>чения Тюмень - Ханты- Ма</w:t>
            </w:r>
            <w:r w:rsidRPr="00E4063F">
              <w:rPr>
                <w:rFonts w:ascii="Times New Roman" w:hAnsi="Times New Roman"/>
                <w:b w:val="0"/>
                <w:sz w:val="28"/>
                <w:szCs w:val="28"/>
              </w:rPr>
              <w:t>н</w:t>
            </w:r>
            <w:r w:rsidRPr="00E4063F">
              <w:rPr>
                <w:rFonts w:ascii="Times New Roman" w:hAnsi="Times New Roman"/>
                <w:b w:val="0"/>
                <w:sz w:val="28"/>
                <w:szCs w:val="28"/>
              </w:rPr>
              <w:t>сийск, стр. 2, офис 2</w:t>
            </w:r>
          </w:p>
        </w:tc>
        <w:tc>
          <w:tcPr>
            <w:tcW w:w="480"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5</w:t>
            </w:r>
          </w:p>
        </w:tc>
        <w:tc>
          <w:tcPr>
            <w:tcW w:w="687"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0,9</w:t>
            </w:r>
          </w:p>
        </w:tc>
        <w:tc>
          <w:tcPr>
            <w:tcW w:w="481"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p>
        </w:tc>
        <w:tc>
          <w:tcPr>
            <w:tcW w:w="768"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3 раза в неделю</w:t>
            </w:r>
          </w:p>
        </w:tc>
        <w:tc>
          <w:tcPr>
            <w:tcW w:w="949" w:type="pct"/>
            <w:tcBorders>
              <w:top w:val="single" w:sz="4" w:space="0" w:color="auto"/>
              <w:left w:val="single" w:sz="4" w:space="0" w:color="000000"/>
              <w:bottom w:val="single" w:sz="4" w:space="0" w:color="auto"/>
              <w:right w:val="single" w:sz="4" w:space="0" w:color="000000"/>
            </w:tcBorders>
            <w:shd w:val="clear" w:color="auto" w:fill="auto"/>
          </w:tcPr>
          <w:p w:rsidR="00975520" w:rsidRPr="00E4063F" w:rsidRDefault="00975520" w:rsidP="006D7BCC">
            <w:pPr>
              <w:tabs>
                <w:tab w:val="center" w:pos="4677"/>
                <w:tab w:val="right" w:pos="9355"/>
              </w:tabs>
              <w:jc w:val="both"/>
              <w:rPr>
                <w:rFonts w:ascii="Times New Roman" w:hAnsi="Times New Roman"/>
                <w:b w:val="0"/>
                <w:sz w:val="28"/>
                <w:szCs w:val="28"/>
              </w:rPr>
            </w:pPr>
            <w:r w:rsidRPr="00E4063F">
              <w:rPr>
                <w:rFonts w:ascii="Times New Roman" w:hAnsi="Times New Roman"/>
                <w:b w:val="0"/>
                <w:sz w:val="28"/>
                <w:szCs w:val="28"/>
              </w:rPr>
              <w:t>ООО Сектор</w:t>
            </w:r>
          </w:p>
        </w:tc>
      </w:tr>
      <w:tr w:rsidR="00E15C54" w:rsidRPr="00E4063F" w:rsidTr="00E15C54">
        <w:trPr>
          <w:trHeight w:val="240"/>
        </w:trPr>
        <w:tc>
          <w:tcPr>
            <w:tcW w:w="258" w:type="pct"/>
            <w:tcBorders>
              <w:top w:val="single" w:sz="4" w:space="0" w:color="auto"/>
              <w:left w:val="single" w:sz="4" w:space="0" w:color="auto"/>
              <w:bottom w:val="single" w:sz="4" w:space="0" w:color="auto"/>
              <w:right w:val="single" w:sz="4" w:space="0" w:color="000000"/>
            </w:tcBorders>
            <w:shd w:val="clear" w:color="auto" w:fill="auto"/>
          </w:tcPr>
          <w:p w:rsidR="00975520" w:rsidRPr="00E4063F" w:rsidRDefault="00975520" w:rsidP="006D7BCC">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29</w:t>
            </w:r>
          </w:p>
        </w:tc>
        <w:tc>
          <w:tcPr>
            <w:tcW w:w="277" w:type="pct"/>
            <w:tcBorders>
              <w:top w:val="single" w:sz="4" w:space="0" w:color="auto"/>
              <w:left w:val="single" w:sz="4" w:space="0" w:color="000000"/>
              <w:bottom w:val="single" w:sz="4" w:space="0" w:color="auto"/>
              <w:right w:val="single" w:sz="4" w:space="0" w:color="000000"/>
            </w:tcBorders>
            <w:shd w:val="clear" w:color="auto" w:fill="auto"/>
          </w:tcPr>
          <w:p w:rsidR="00975520" w:rsidRPr="00E4063F" w:rsidRDefault="00975520" w:rsidP="006D7BCC">
            <w:pPr>
              <w:tabs>
                <w:tab w:val="center" w:pos="4677"/>
                <w:tab w:val="right" w:pos="9355"/>
              </w:tabs>
              <w:jc w:val="center"/>
              <w:rPr>
                <w:rFonts w:ascii="Times New Roman" w:hAnsi="Times New Roman"/>
                <w:b w:val="0"/>
                <w:sz w:val="28"/>
                <w:szCs w:val="28"/>
              </w:rPr>
            </w:pPr>
          </w:p>
        </w:tc>
        <w:tc>
          <w:tcPr>
            <w:tcW w:w="1100"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rPr>
                <w:rFonts w:ascii="Times New Roman" w:hAnsi="Times New Roman"/>
                <w:b w:val="0"/>
                <w:sz w:val="28"/>
                <w:szCs w:val="28"/>
              </w:rPr>
            </w:pPr>
            <w:r w:rsidRPr="00E4063F">
              <w:rPr>
                <w:rFonts w:ascii="Times New Roman" w:hAnsi="Times New Roman"/>
                <w:b w:val="0"/>
                <w:sz w:val="28"/>
                <w:szCs w:val="28"/>
              </w:rPr>
              <w:t xml:space="preserve">г. Нефтеюганск (Юго-Западная </w:t>
            </w:r>
            <w:r w:rsidRPr="00E4063F">
              <w:rPr>
                <w:rFonts w:ascii="Times New Roman" w:hAnsi="Times New Roman"/>
                <w:b w:val="0"/>
                <w:sz w:val="28"/>
                <w:szCs w:val="28"/>
              </w:rPr>
              <w:lastRenderedPageBreak/>
              <w:t>промзона, б</w:t>
            </w:r>
            <w:r w:rsidRPr="00E4063F">
              <w:rPr>
                <w:rFonts w:ascii="Times New Roman" w:hAnsi="Times New Roman"/>
                <w:b w:val="0"/>
                <w:sz w:val="28"/>
                <w:szCs w:val="28"/>
              </w:rPr>
              <w:t>а</w:t>
            </w:r>
            <w:r w:rsidRPr="00E4063F">
              <w:rPr>
                <w:rFonts w:ascii="Times New Roman" w:hAnsi="Times New Roman"/>
                <w:b w:val="0"/>
                <w:sz w:val="28"/>
                <w:szCs w:val="28"/>
              </w:rPr>
              <w:t>за№1, стр.РММ инв.№ 2713</w:t>
            </w:r>
          </w:p>
        </w:tc>
        <w:tc>
          <w:tcPr>
            <w:tcW w:w="480"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lastRenderedPageBreak/>
              <w:t>1</w:t>
            </w:r>
          </w:p>
        </w:tc>
        <w:tc>
          <w:tcPr>
            <w:tcW w:w="687"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1</w:t>
            </w:r>
          </w:p>
        </w:tc>
        <w:tc>
          <w:tcPr>
            <w:tcW w:w="481"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p>
        </w:tc>
        <w:tc>
          <w:tcPr>
            <w:tcW w:w="768"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1 раз в н</w:t>
            </w:r>
            <w:r w:rsidRPr="00E4063F">
              <w:rPr>
                <w:rFonts w:ascii="Times New Roman" w:hAnsi="Times New Roman"/>
                <w:b w:val="0"/>
                <w:sz w:val="28"/>
                <w:szCs w:val="28"/>
              </w:rPr>
              <w:t>е</w:t>
            </w:r>
            <w:r w:rsidRPr="00E4063F">
              <w:rPr>
                <w:rFonts w:ascii="Times New Roman" w:hAnsi="Times New Roman"/>
                <w:b w:val="0"/>
                <w:sz w:val="28"/>
                <w:szCs w:val="28"/>
              </w:rPr>
              <w:t>делю</w:t>
            </w:r>
          </w:p>
        </w:tc>
        <w:tc>
          <w:tcPr>
            <w:tcW w:w="949" w:type="pct"/>
            <w:tcBorders>
              <w:top w:val="single" w:sz="4" w:space="0" w:color="auto"/>
              <w:left w:val="single" w:sz="4" w:space="0" w:color="000000"/>
              <w:bottom w:val="single" w:sz="4" w:space="0" w:color="auto"/>
              <w:right w:val="single" w:sz="4" w:space="0" w:color="000000"/>
            </w:tcBorders>
            <w:shd w:val="clear" w:color="auto" w:fill="auto"/>
          </w:tcPr>
          <w:p w:rsidR="00975520" w:rsidRPr="00E4063F" w:rsidRDefault="00975520" w:rsidP="006D7BCC">
            <w:pPr>
              <w:tabs>
                <w:tab w:val="center" w:pos="4677"/>
                <w:tab w:val="right" w:pos="9355"/>
              </w:tabs>
              <w:jc w:val="both"/>
              <w:rPr>
                <w:rFonts w:ascii="Times New Roman" w:hAnsi="Times New Roman"/>
                <w:b w:val="0"/>
                <w:sz w:val="28"/>
                <w:szCs w:val="28"/>
              </w:rPr>
            </w:pPr>
            <w:r w:rsidRPr="00E4063F">
              <w:rPr>
                <w:rFonts w:ascii="Times New Roman" w:hAnsi="Times New Roman"/>
                <w:b w:val="0"/>
                <w:sz w:val="28"/>
                <w:szCs w:val="28"/>
              </w:rPr>
              <w:t>ООО С</w:t>
            </w:r>
            <w:r w:rsidRPr="00E4063F">
              <w:rPr>
                <w:rFonts w:ascii="Times New Roman" w:hAnsi="Times New Roman"/>
                <w:b w:val="0"/>
                <w:sz w:val="28"/>
                <w:szCs w:val="28"/>
              </w:rPr>
              <w:t>и</w:t>
            </w:r>
            <w:r w:rsidRPr="00E4063F">
              <w:rPr>
                <w:rFonts w:ascii="Times New Roman" w:hAnsi="Times New Roman"/>
                <w:b w:val="0"/>
                <w:sz w:val="28"/>
                <w:szCs w:val="28"/>
              </w:rPr>
              <w:t>бирьА</w:t>
            </w:r>
            <w:r w:rsidRPr="00E4063F">
              <w:rPr>
                <w:rFonts w:ascii="Times New Roman" w:hAnsi="Times New Roman"/>
                <w:b w:val="0"/>
                <w:sz w:val="28"/>
                <w:szCs w:val="28"/>
              </w:rPr>
              <w:t>в</w:t>
            </w:r>
            <w:r w:rsidRPr="00E4063F">
              <w:rPr>
                <w:rFonts w:ascii="Times New Roman" w:hAnsi="Times New Roman"/>
                <w:b w:val="0"/>
                <w:sz w:val="28"/>
                <w:szCs w:val="28"/>
              </w:rPr>
              <w:lastRenderedPageBreak/>
              <w:t>тоТрансСе</w:t>
            </w:r>
            <w:r w:rsidRPr="00E4063F">
              <w:rPr>
                <w:rFonts w:ascii="Times New Roman" w:hAnsi="Times New Roman"/>
                <w:b w:val="0"/>
                <w:sz w:val="28"/>
                <w:szCs w:val="28"/>
              </w:rPr>
              <w:t>р</w:t>
            </w:r>
            <w:r w:rsidRPr="00E4063F">
              <w:rPr>
                <w:rFonts w:ascii="Times New Roman" w:hAnsi="Times New Roman"/>
                <w:b w:val="0"/>
                <w:sz w:val="28"/>
                <w:szCs w:val="28"/>
              </w:rPr>
              <w:t>вис</w:t>
            </w:r>
          </w:p>
        </w:tc>
      </w:tr>
      <w:tr w:rsidR="00E15C54" w:rsidRPr="00E4063F" w:rsidTr="00E15C54">
        <w:trPr>
          <w:trHeight w:val="252"/>
        </w:trPr>
        <w:tc>
          <w:tcPr>
            <w:tcW w:w="258" w:type="pct"/>
            <w:tcBorders>
              <w:top w:val="single" w:sz="4" w:space="0" w:color="auto"/>
              <w:left w:val="single" w:sz="4" w:space="0" w:color="auto"/>
              <w:bottom w:val="single" w:sz="4" w:space="0" w:color="auto"/>
              <w:right w:val="single" w:sz="4" w:space="0" w:color="000000"/>
            </w:tcBorders>
            <w:shd w:val="clear" w:color="auto" w:fill="auto"/>
          </w:tcPr>
          <w:p w:rsidR="00975520" w:rsidRPr="00E4063F" w:rsidRDefault="00975520" w:rsidP="006D7BCC">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lastRenderedPageBreak/>
              <w:t>30</w:t>
            </w:r>
          </w:p>
        </w:tc>
        <w:tc>
          <w:tcPr>
            <w:tcW w:w="277" w:type="pct"/>
            <w:tcBorders>
              <w:top w:val="single" w:sz="4" w:space="0" w:color="auto"/>
              <w:left w:val="single" w:sz="4" w:space="0" w:color="000000"/>
              <w:bottom w:val="single" w:sz="4" w:space="0" w:color="auto"/>
              <w:right w:val="single" w:sz="4" w:space="0" w:color="000000"/>
            </w:tcBorders>
            <w:shd w:val="clear" w:color="auto" w:fill="auto"/>
          </w:tcPr>
          <w:p w:rsidR="00975520" w:rsidRPr="00E4063F" w:rsidRDefault="00975520" w:rsidP="006D7BCC">
            <w:pPr>
              <w:tabs>
                <w:tab w:val="center" w:pos="4677"/>
                <w:tab w:val="right" w:pos="9355"/>
              </w:tabs>
              <w:jc w:val="center"/>
              <w:rPr>
                <w:rFonts w:ascii="Times New Roman" w:hAnsi="Times New Roman"/>
                <w:b w:val="0"/>
                <w:sz w:val="28"/>
                <w:szCs w:val="28"/>
              </w:rPr>
            </w:pPr>
          </w:p>
        </w:tc>
        <w:tc>
          <w:tcPr>
            <w:tcW w:w="1100"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rPr>
                <w:rFonts w:ascii="Times New Roman" w:hAnsi="Times New Roman"/>
                <w:b w:val="0"/>
                <w:sz w:val="28"/>
                <w:szCs w:val="28"/>
              </w:rPr>
            </w:pPr>
            <w:r w:rsidRPr="00E4063F">
              <w:rPr>
                <w:rFonts w:ascii="Times New Roman" w:hAnsi="Times New Roman"/>
                <w:b w:val="0"/>
                <w:sz w:val="28"/>
                <w:szCs w:val="28"/>
              </w:rPr>
              <w:t>г. Нефте</w:t>
            </w:r>
            <w:r w:rsidRPr="00E4063F">
              <w:rPr>
                <w:rFonts w:ascii="Times New Roman" w:hAnsi="Times New Roman"/>
                <w:b w:val="0"/>
                <w:sz w:val="28"/>
                <w:szCs w:val="28"/>
              </w:rPr>
              <w:t>ю</w:t>
            </w:r>
            <w:r w:rsidRPr="00E4063F">
              <w:rPr>
                <w:rFonts w:ascii="Times New Roman" w:hAnsi="Times New Roman"/>
                <w:b w:val="0"/>
                <w:sz w:val="28"/>
                <w:szCs w:val="28"/>
              </w:rPr>
              <w:t xml:space="preserve">ганск,15 мкр, ул. Радужная, д. 12            </w:t>
            </w:r>
          </w:p>
        </w:tc>
        <w:tc>
          <w:tcPr>
            <w:tcW w:w="480"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1</w:t>
            </w:r>
          </w:p>
        </w:tc>
        <w:tc>
          <w:tcPr>
            <w:tcW w:w="687"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1</w:t>
            </w:r>
          </w:p>
        </w:tc>
        <w:tc>
          <w:tcPr>
            <w:tcW w:w="481"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p>
        </w:tc>
        <w:tc>
          <w:tcPr>
            <w:tcW w:w="768"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по заявке</w:t>
            </w:r>
          </w:p>
        </w:tc>
        <w:tc>
          <w:tcPr>
            <w:tcW w:w="949" w:type="pct"/>
            <w:tcBorders>
              <w:top w:val="single" w:sz="4" w:space="0" w:color="auto"/>
              <w:left w:val="single" w:sz="4" w:space="0" w:color="000000"/>
              <w:bottom w:val="single" w:sz="4" w:space="0" w:color="auto"/>
              <w:right w:val="single" w:sz="4" w:space="0" w:color="000000"/>
            </w:tcBorders>
            <w:shd w:val="clear" w:color="auto" w:fill="auto"/>
          </w:tcPr>
          <w:p w:rsidR="00975520" w:rsidRPr="00E4063F" w:rsidRDefault="00975520" w:rsidP="006D7BCC">
            <w:pPr>
              <w:tabs>
                <w:tab w:val="center" w:pos="4677"/>
                <w:tab w:val="right" w:pos="9355"/>
              </w:tabs>
              <w:jc w:val="both"/>
              <w:rPr>
                <w:rFonts w:ascii="Times New Roman" w:hAnsi="Times New Roman"/>
                <w:b w:val="0"/>
                <w:sz w:val="28"/>
                <w:szCs w:val="28"/>
              </w:rPr>
            </w:pPr>
            <w:r w:rsidRPr="00E4063F">
              <w:rPr>
                <w:rFonts w:ascii="Times New Roman" w:hAnsi="Times New Roman"/>
                <w:b w:val="0"/>
                <w:sz w:val="28"/>
                <w:szCs w:val="28"/>
              </w:rPr>
              <w:t>ООО "Техн</w:t>
            </w:r>
            <w:r w:rsidRPr="00E4063F">
              <w:rPr>
                <w:rFonts w:ascii="Times New Roman" w:hAnsi="Times New Roman"/>
                <w:b w:val="0"/>
                <w:sz w:val="28"/>
                <w:szCs w:val="28"/>
              </w:rPr>
              <w:t>о</w:t>
            </w:r>
            <w:r w:rsidRPr="00E4063F">
              <w:rPr>
                <w:rFonts w:ascii="Times New Roman" w:hAnsi="Times New Roman"/>
                <w:b w:val="0"/>
                <w:sz w:val="28"/>
                <w:szCs w:val="28"/>
              </w:rPr>
              <w:t>логия-Сервис"</w:t>
            </w:r>
          </w:p>
        </w:tc>
      </w:tr>
      <w:tr w:rsidR="00E15C54" w:rsidRPr="00E4063F" w:rsidTr="00E15C54">
        <w:trPr>
          <w:trHeight w:val="240"/>
        </w:trPr>
        <w:tc>
          <w:tcPr>
            <w:tcW w:w="258" w:type="pct"/>
            <w:tcBorders>
              <w:top w:val="single" w:sz="4" w:space="0" w:color="auto"/>
              <w:left w:val="single" w:sz="4" w:space="0" w:color="auto"/>
              <w:bottom w:val="single" w:sz="4" w:space="0" w:color="auto"/>
              <w:right w:val="single" w:sz="4" w:space="0" w:color="000000"/>
            </w:tcBorders>
            <w:shd w:val="clear" w:color="auto" w:fill="auto"/>
          </w:tcPr>
          <w:p w:rsidR="00975520" w:rsidRPr="00E4063F" w:rsidRDefault="00975520" w:rsidP="006D7BCC">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31</w:t>
            </w:r>
          </w:p>
        </w:tc>
        <w:tc>
          <w:tcPr>
            <w:tcW w:w="277" w:type="pct"/>
            <w:tcBorders>
              <w:top w:val="single" w:sz="4" w:space="0" w:color="auto"/>
              <w:left w:val="single" w:sz="4" w:space="0" w:color="000000"/>
              <w:bottom w:val="single" w:sz="4" w:space="0" w:color="auto"/>
              <w:right w:val="single" w:sz="4" w:space="0" w:color="000000"/>
            </w:tcBorders>
            <w:shd w:val="clear" w:color="auto" w:fill="auto"/>
          </w:tcPr>
          <w:p w:rsidR="00975520" w:rsidRPr="00E4063F" w:rsidRDefault="00975520" w:rsidP="006D7BCC">
            <w:pPr>
              <w:tabs>
                <w:tab w:val="center" w:pos="4677"/>
                <w:tab w:val="right" w:pos="9355"/>
              </w:tabs>
              <w:jc w:val="center"/>
              <w:rPr>
                <w:rFonts w:ascii="Times New Roman" w:hAnsi="Times New Roman"/>
                <w:b w:val="0"/>
                <w:sz w:val="28"/>
                <w:szCs w:val="28"/>
              </w:rPr>
            </w:pPr>
          </w:p>
        </w:tc>
        <w:tc>
          <w:tcPr>
            <w:tcW w:w="1100"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rPr>
                <w:rFonts w:ascii="Times New Roman" w:hAnsi="Times New Roman"/>
                <w:b w:val="0"/>
                <w:sz w:val="28"/>
                <w:szCs w:val="28"/>
              </w:rPr>
            </w:pPr>
            <w:r w:rsidRPr="00E4063F">
              <w:rPr>
                <w:rFonts w:ascii="Times New Roman" w:hAnsi="Times New Roman"/>
                <w:b w:val="0"/>
                <w:sz w:val="28"/>
                <w:szCs w:val="28"/>
              </w:rPr>
              <w:t>г.Нефтеюганск (магазин пром. тов., склады на территории ПК «Нептун» пр</w:t>
            </w:r>
            <w:r w:rsidRPr="00E4063F">
              <w:rPr>
                <w:rFonts w:ascii="Times New Roman" w:hAnsi="Times New Roman"/>
                <w:b w:val="0"/>
                <w:sz w:val="28"/>
                <w:szCs w:val="28"/>
              </w:rPr>
              <w:t>о</w:t>
            </w:r>
            <w:r w:rsidRPr="00E4063F">
              <w:rPr>
                <w:rFonts w:ascii="Times New Roman" w:hAnsi="Times New Roman"/>
                <w:b w:val="0"/>
                <w:sz w:val="28"/>
                <w:szCs w:val="28"/>
              </w:rPr>
              <w:t>мзона причал СУ-905, магазин пром. тов., склад, спорт. клуб по ул.Мира 9/3)</w:t>
            </w:r>
          </w:p>
        </w:tc>
        <w:tc>
          <w:tcPr>
            <w:tcW w:w="480"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2</w:t>
            </w:r>
          </w:p>
        </w:tc>
        <w:tc>
          <w:tcPr>
            <w:tcW w:w="687"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1</w:t>
            </w:r>
          </w:p>
        </w:tc>
        <w:tc>
          <w:tcPr>
            <w:tcW w:w="481"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p>
        </w:tc>
        <w:tc>
          <w:tcPr>
            <w:tcW w:w="768"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1 раз в н</w:t>
            </w:r>
            <w:r w:rsidRPr="00E4063F">
              <w:rPr>
                <w:rFonts w:ascii="Times New Roman" w:hAnsi="Times New Roman"/>
                <w:b w:val="0"/>
                <w:sz w:val="28"/>
                <w:szCs w:val="28"/>
              </w:rPr>
              <w:t>е</w:t>
            </w:r>
            <w:r w:rsidRPr="00E4063F">
              <w:rPr>
                <w:rFonts w:ascii="Times New Roman" w:hAnsi="Times New Roman"/>
                <w:b w:val="0"/>
                <w:sz w:val="28"/>
                <w:szCs w:val="28"/>
              </w:rPr>
              <w:t>делю</w:t>
            </w:r>
          </w:p>
        </w:tc>
        <w:tc>
          <w:tcPr>
            <w:tcW w:w="949" w:type="pct"/>
            <w:tcBorders>
              <w:top w:val="single" w:sz="4" w:space="0" w:color="auto"/>
              <w:left w:val="single" w:sz="4" w:space="0" w:color="000000"/>
              <w:bottom w:val="single" w:sz="4" w:space="0" w:color="auto"/>
              <w:right w:val="single" w:sz="4" w:space="0" w:color="000000"/>
            </w:tcBorders>
            <w:shd w:val="clear" w:color="auto" w:fill="auto"/>
          </w:tcPr>
          <w:p w:rsidR="00975520" w:rsidRPr="00E4063F" w:rsidRDefault="00975520" w:rsidP="006D7BCC">
            <w:pPr>
              <w:tabs>
                <w:tab w:val="center" w:pos="4677"/>
                <w:tab w:val="right" w:pos="9355"/>
              </w:tabs>
              <w:jc w:val="both"/>
              <w:rPr>
                <w:rFonts w:ascii="Times New Roman" w:hAnsi="Times New Roman"/>
                <w:b w:val="0"/>
                <w:sz w:val="28"/>
                <w:szCs w:val="28"/>
              </w:rPr>
            </w:pPr>
            <w:r w:rsidRPr="00E4063F">
              <w:rPr>
                <w:rFonts w:ascii="Times New Roman" w:hAnsi="Times New Roman"/>
                <w:b w:val="0"/>
                <w:sz w:val="28"/>
                <w:szCs w:val="28"/>
              </w:rPr>
              <w:t>ООО Урал-Сервис</w:t>
            </w:r>
          </w:p>
        </w:tc>
      </w:tr>
      <w:tr w:rsidR="00E15C54" w:rsidRPr="00E4063F" w:rsidTr="00E15C54">
        <w:trPr>
          <w:trHeight w:val="255"/>
        </w:trPr>
        <w:tc>
          <w:tcPr>
            <w:tcW w:w="258" w:type="pct"/>
            <w:tcBorders>
              <w:top w:val="single" w:sz="4" w:space="0" w:color="auto"/>
              <w:left w:val="single" w:sz="4" w:space="0" w:color="auto"/>
              <w:bottom w:val="single" w:sz="4" w:space="0" w:color="auto"/>
              <w:right w:val="single" w:sz="4" w:space="0" w:color="000000"/>
            </w:tcBorders>
            <w:shd w:val="clear" w:color="auto" w:fill="auto"/>
          </w:tcPr>
          <w:p w:rsidR="00975520" w:rsidRPr="00E4063F" w:rsidRDefault="00975520" w:rsidP="006D7BCC">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32</w:t>
            </w:r>
          </w:p>
        </w:tc>
        <w:tc>
          <w:tcPr>
            <w:tcW w:w="277" w:type="pct"/>
            <w:tcBorders>
              <w:top w:val="single" w:sz="4" w:space="0" w:color="auto"/>
              <w:left w:val="single" w:sz="4" w:space="0" w:color="000000"/>
              <w:bottom w:val="single" w:sz="4" w:space="0" w:color="auto"/>
              <w:right w:val="single" w:sz="4" w:space="0" w:color="000000"/>
            </w:tcBorders>
            <w:shd w:val="clear" w:color="auto" w:fill="auto"/>
          </w:tcPr>
          <w:p w:rsidR="00975520" w:rsidRPr="00E4063F" w:rsidRDefault="00975520" w:rsidP="006D7BCC">
            <w:pPr>
              <w:tabs>
                <w:tab w:val="center" w:pos="4677"/>
                <w:tab w:val="right" w:pos="9355"/>
              </w:tabs>
              <w:jc w:val="center"/>
              <w:rPr>
                <w:rFonts w:ascii="Times New Roman" w:hAnsi="Times New Roman"/>
                <w:b w:val="0"/>
                <w:sz w:val="28"/>
                <w:szCs w:val="28"/>
              </w:rPr>
            </w:pPr>
          </w:p>
        </w:tc>
        <w:tc>
          <w:tcPr>
            <w:tcW w:w="1100"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rPr>
                <w:rFonts w:ascii="Times New Roman" w:hAnsi="Times New Roman"/>
                <w:b w:val="0"/>
                <w:sz w:val="28"/>
                <w:szCs w:val="28"/>
              </w:rPr>
            </w:pPr>
            <w:r w:rsidRPr="00E4063F">
              <w:rPr>
                <w:rFonts w:ascii="Times New Roman" w:hAnsi="Times New Roman"/>
                <w:b w:val="0"/>
                <w:sz w:val="28"/>
                <w:szCs w:val="28"/>
              </w:rPr>
              <w:t>г.Нефтеюганск Нефтяников, стр. 6, помещ. 2</w:t>
            </w:r>
          </w:p>
        </w:tc>
        <w:tc>
          <w:tcPr>
            <w:tcW w:w="480"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1</w:t>
            </w:r>
          </w:p>
        </w:tc>
        <w:tc>
          <w:tcPr>
            <w:tcW w:w="687"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1</w:t>
            </w:r>
          </w:p>
        </w:tc>
        <w:tc>
          <w:tcPr>
            <w:tcW w:w="481"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p>
        </w:tc>
        <w:tc>
          <w:tcPr>
            <w:tcW w:w="768"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по заявке</w:t>
            </w:r>
          </w:p>
        </w:tc>
        <w:tc>
          <w:tcPr>
            <w:tcW w:w="949" w:type="pct"/>
            <w:tcBorders>
              <w:top w:val="single" w:sz="4" w:space="0" w:color="auto"/>
              <w:left w:val="single" w:sz="4" w:space="0" w:color="000000"/>
              <w:bottom w:val="single" w:sz="4" w:space="0" w:color="auto"/>
              <w:right w:val="single" w:sz="4" w:space="0" w:color="000000"/>
            </w:tcBorders>
            <w:shd w:val="clear" w:color="auto" w:fill="auto"/>
          </w:tcPr>
          <w:p w:rsidR="00975520" w:rsidRPr="00E4063F" w:rsidRDefault="00975520" w:rsidP="006D7BCC">
            <w:pPr>
              <w:tabs>
                <w:tab w:val="center" w:pos="4677"/>
                <w:tab w:val="right" w:pos="9355"/>
              </w:tabs>
              <w:jc w:val="both"/>
              <w:rPr>
                <w:rFonts w:ascii="Times New Roman" w:hAnsi="Times New Roman"/>
                <w:b w:val="0"/>
                <w:sz w:val="28"/>
                <w:szCs w:val="28"/>
              </w:rPr>
            </w:pPr>
            <w:r w:rsidRPr="00E4063F">
              <w:rPr>
                <w:rFonts w:ascii="Times New Roman" w:hAnsi="Times New Roman"/>
                <w:b w:val="0"/>
                <w:sz w:val="28"/>
                <w:szCs w:val="28"/>
              </w:rPr>
              <w:t>ООО Урал</w:t>
            </w:r>
            <w:r w:rsidRPr="00E4063F">
              <w:rPr>
                <w:rFonts w:ascii="Times New Roman" w:hAnsi="Times New Roman"/>
                <w:b w:val="0"/>
                <w:sz w:val="28"/>
                <w:szCs w:val="28"/>
              </w:rPr>
              <w:t>ь</w:t>
            </w:r>
            <w:r w:rsidRPr="00E4063F">
              <w:rPr>
                <w:rFonts w:ascii="Times New Roman" w:hAnsi="Times New Roman"/>
                <w:b w:val="0"/>
                <w:sz w:val="28"/>
                <w:szCs w:val="28"/>
              </w:rPr>
              <w:t>ская Серви</w:t>
            </w:r>
            <w:r w:rsidRPr="00E4063F">
              <w:rPr>
                <w:rFonts w:ascii="Times New Roman" w:hAnsi="Times New Roman"/>
                <w:b w:val="0"/>
                <w:sz w:val="28"/>
                <w:szCs w:val="28"/>
              </w:rPr>
              <w:t>с</w:t>
            </w:r>
            <w:r w:rsidRPr="00E4063F">
              <w:rPr>
                <w:rFonts w:ascii="Times New Roman" w:hAnsi="Times New Roman"/>
                <w:b w:val="0"/>
                <w:sz w:val="28"/>
                <w:szCs w:val="28"/>
              </w:rPr>
              <w:t>ная Компан</w:t>
            </w:r>
          </w:p>
        </w:tc>
      </w:tr>
      <w:tr w:rsidR="00E15C54" w:rsidRPr="00E4063F" w:rsidTr="00E15C54">
        <w:trPr>
          <w:trHeight w:val="216"/>
        </w:trPr>
        <w:tc>
          <w:tcPr>
            <w:tcW w:w="258" w:type="pct"/>
            <w:tcBorders>
              <w:top w:val="single" w:sz="4" w:space="0" w:color="auto"/>
              <w:left w:val="single" w:sz="4" w:space="0" w:color="auto"/>
              <w:bottom w:val="single" w:sz="4" w:space="0" w:color="auto"/>
              <w:right w:val="single" w:sz="4" w:space="0" w:color="000000"/>
            </w:tcBorders>
            <w:shd w:val="clear" w:color="auto" w:fill="auto"/>
          </w:tcPr>
          <w:p w:rsidR="00975520" w:rsidRPr="00E4063F" w:rsidRDefault="00975520" w:rsidP="006D7BCC">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33</w:t>
            </w:r>
          </w:p>
        </w:tc>
        <w:tc>
          <w:tcPr>
            <w:tcW w:w="277" w:type="pct"/>
            <w:tcBorders>
              <w:top w:val="single" w:sz="4" w:space="0" w:color="auto"/>
              <w:left w:val="single" w:sz="4" w:space="0" w:color="000000"/>
              <w:bottom w:val="single" w:sz="4" w:space="0" w:color="auto"/>
              <w:right w:val="single" w:sz="4" w:space="0" w:color="000000"/>
            </w:tcBorders>
            <w:shd w:val="clear" w:color="auto" w:fill="auto"/>
          </w:tcPr>
          <w:p w:rsidR="00975520" w:rsidRPr="00E4063F" w:rsidRDefault="00975520" w:rsidP="006D7BCC">
            <w:pPr>
              <w:tabs>
                <w:tab w:val="center" w:pos="4677"/>
                <w:tab w:val="right" w:pos="9355"/>
              </w:tabs>
              <w:jc w:val="center"/>
              <w:rPr>
                <w:rFonts w:ascii="Times New Roman" w:hAnsi="Times New Roman"/>
                <w:b w:val="0"/>
                <w:sz w:val="28"/>
                <w:szCs w:val="28"/>
              </w:rPr>
            </w:pPr>
          </w:p>
        </w:tc>
        <w:tc>
          <w:tcPr>
            <w:tcW w:w="1100"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rPr>
                <w:rFonts w:ascii="Times New Roman" w:hAnsi="Times New Roman"/>
                <w:b w:val="0"/>
                <w:sz w:val="28"/>
                <w:szCs w:val="28"/>
              </w:rPr>
            </w:pPr>
            <w:r w:rsidRPr="00E4063F">
              <w:rPr>
                <w:rFonts w:ascii="Times New Roman" w:hAnsi="Times New Roman"/>
                <w:b w:val="0"/>
                <w:sz w:val="28"/>
                <w:szCs w:val="28"/>
              </w:rPr>
              <w:t>г.Нефтеюганск м-н мебели Ф</w:t>
            </w:r>
            <w:r w:rsidRPr="00E4063F">
              <w:rPr>
                <w:rFonts w:ascii="Times New Roman" w:hAnsi="Times New Roman"/>
                <w:b w:val="0"/>
                <w:sz w:val="28"/>
                <w:szCs w:val="28"/>
              </w:rPr>
              <w:t>а</w:t>
            </w:r>
            <w:r w:rsidRPr="00E4063F">
              <w:rPr>
                <w:rFonts w:ascii="Times New Roman" w:hAnsi="Times New Roman"/>
                <w:b w:val="0"/>
                <w:sz w:val="28"/>
                <w:szCs w:val="28"/>
              </w:rPr>
              <w:t>раон</w:t>
            </w:r>
          </w:p>
        </w:tc>
        <w:tc>
          <w:tcPr>
            <w:tcW w:w="480"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нет, ка</w:t>
            </w:r>
            <w:r w:rsidRPr="00E4063F">
              <w:rPr>
                <w:rFonts w:ascii="Times New Roman" w:hAnsi="Times New Roman"/>
                <w:b w:val="0"/>
                <w:sz w:val="28"/>
                <w:szCs w:val="28"/>
              </w:rPr>
              <w:t>р</w:t>
            </w:r>
            <w:r w:rsidRPr="00E4063F">
              <w:rPr>
                <w:rFonts w:ascii="Times New Roman" w:hAnsi="Times New Roman"/>
                <w:b w:val="0"/>
                <w:sz w:val="28"/>
                <w:szCs w:val="28"/>
              </w:rPr>
              <w:t>тон, к</w:t>
            </w:r>
            <w:r w:rsidRPr="00E4063F">
              <w:rPr>
                <w:rFonts w:ascii="Times New Roman" w:hAnsi="Times New Roman"/>
                <w:b w:val="0"/>
                <w:sz w:val="28"/>
                <w:szCs w:val="28"/>
              </w:rPr>
              <w:t>о</w:t>
            </w:r>
            <w:r w:rsidRPr="00E4063F">
              <w:rPr>
                <w:rFonts w:ascii="Times New Roman" w:hAnsi="Times New Roman"/>
                <w:b w:val="0"/>
                <w:sz w:val="28"/>
                <w:szCs w:val="28"/>
              </w:rPr>
              <w:t>робки</w:t>
            </w:r>
          </w:p>
        </w:tc>
        <w:tc>
          <w:tcPr>
            <w:tcW w:w="687"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w:t>
            </w:r>
          </w:p>
        </w:tc>
        <w:tc>
          <w:tcPr>
            <w:tcW w:w="481"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p>
        </w:tc>
        <w:tc>
          <w:tcPr>
            <w:tcW w:w="768"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1 раз в н</w:t>
            </w:r>
            <w:r w:rsidRPr="00E4063F">
              <w:rPr>
                <w:rFonts w:ascii="Times New Roman" w:hAnsi="Times New Roman"/>
                <w:b w:val="0"/>
                <w:sz w:val="28"/>
                <w:szCs w:val="28"/>
              </w:rPr>
              <w:t>е</w:t>
            </w:r>
            <w:r w:rsidRPr="00E4063F">
              <w:rPr>
                <w:rFonts w:ascii="Times New Roman" w:hAnsi="Times New Roman"/>
                <w:b w:val="0"/>
                <w:sz w:val="28"/>
                <w:szCs w:val="28"/>
              </w:rPr>
              <w:t>делю</w:t>
            </w:r>
          </w:p>
        </w:tc>
        <w:tc>
          <w:tcPr>
            <w:tcW w:w="949" w:type="pct"/>
            <w:tcBorders>
              <w:top w:val="single" w:sz="4" w:space="0" w:color="auto"/>
              <w:left w:val="single" w:sz="4" w:space="0" w:color="000000"/>
              <w:bottom w:val="single" w:sz="4" w:space="0" w:color="auto"/>
              <w:right w:val="single" w:sz="4" w:space="0" w:color="000000"/>
            </w:tcBorders>
            <w:shd w:val="clear" w:color="auto" w:fill="auto"/>
          </w:tcPr>
          <w:p w:rsidR="00975520" w:rsidRPr="00E4063F" w:rsidRDefault="00975520" w:rsidP="006D7BCC">
            <w:pPr>
              <w:tabs>
                <w:tab w:val="center" w:pos="4677"/>
                <w:tab w:val="right" w:pos="9355"/>
              </w:tabs>
              <w:jc w:val="both"/>
              <w:rPr>
                <w:rFonts w:ascii="Times New Roman" w:hAnsi="Times New Roman"/>
                <w:b w:val="0"/>
                <w:sz w:val="28"/>
                <w:szCs w:val="28"/>
              </w:rPr>
            </w:pPr>
            <w:r w:rsidRPr="00E4063F">
              <w:rPr>
                <w:rFonts w:ascii="Times New Roman" w:hAnsi="Times New Roman"/>
                <w:b w:val="0"/>
                <w:sz w:val="28"/>
                <w:szCs w:val="28"/>
              </w:rPr>
              <w:t>ООО Фараон</w:t>
            </w:r>
          </w:p>
        </w:tc>
      </w:tr>
      <w:tr w:rsidR="00E15C54" w:rsidRPr="00E4063F" w:rsidTr="00E15C54">
        <w:trPr>
          <w:trHeight w:val="144"/>
        </w:trPr>
        <w:tc>
          <w:tcPr>
            <w:tcW w:w="258" w:type="pct"/>
            <w:tcBorders>
              <w:top w:val="single" w:sz="4" w:space="0" w:color="auto"/>
              <w:left w:val="single" w:sz="4" w:space="0" w:color="auto"/>
              <w:bottom w:val="single" w:sz="4" w:space="0" w:color="auto"/>
              <w:right w:val="single" w:sz="4" w:space="0" w:color="000000"/>
            </w:tcBorders>
            <w:shd w:val="clear" w:color="auto" w:fill="auto"/>
          </w:tcPr>
          <w:p w:rsidR="00975520" w:rsidRPr="00E4063F" w:rsidRDefault="00975520" w:rsidP="006D7BCC">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34</w:t>
            </w:r>
          </w:p>
        </w:tc>
        <w:tc>
          <w:tcPr>
            <w:tcW w:w="277" w:type="pct"/>
            <w:tcBorders>
              <w:top w:val="single" w:sz="4" w:space="0" w:color="auto"/>
              <w:left w:val="single" w:sz="4" w:space="0" w:color="000000"/>
              <w:bottom w:val="single" w:sz="4" w:space="0" w:color="auto"/>
              <w:right w:val="single" w:sz="4" w:space="0" w:color="000000"/>
            </w:tcBorders>
            <w:shd w:val="clear" w:color="auto" w:fill="auto"/>
          </w:tcPr>
          <w:p w:rsidR="00975520" w:rsidRPr="00E4063F" w:rsidRDefault="00975520" w:rsidP="006D7BCC">
            <w:pPr>
              <w:tabs>
                <w:tab w:val="center" w:pos="4677"/>
                <w:tab w:val="right" w:pos="9355"/>
              </w:tabs>
              <w:jc w:val="center"/>
              <w:rPr>
                <w:rFonts w:ascii="Times New Roman" w:hAnsi="Times New Roman"/>
                <w:b w:val="0"/>
                <w:sz w:val="28"/>
                <w:szCs w:val="28"/>
              </w:rPr>
            </w:pPr>
          </w:p>
        </w:tc>
        <w:tc>
          <w:tcPr>
            <w:tcW w:w="1100"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rPr>
                <w:rFonts w:ascii="Times New Roman" w:hAnsi="Times New Roman"/>
                <w:b w:val="0"/>
                <w:sz w:val="28"/>
                <w:szCs w:val="28"/>
              </w:rPr>
            </w:pPr>
            <w:r w:rsidRPr="00E4063F">
              <w:rPr>
                <w:rFonts w:ascii="Times New Roman" w:hAnsi="Times New Roman"/>
                <w:b w:val="0"/>
                <w:sz w:val="28"/>
                <w:szCs w:val="28"/>
              </w:rPr>
              <w:t>г.Нефтеюганск м-н Европа</w:t>
            </w:r>
          </w:p>
        </w:tc>
        <w:tc>
          <w:tcPr>
            <w:tcW w:w="480"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нет, ка</w:t>
            </w:r>
            <w:r w:rsidRPr="00E4063F">
              <w:rPr>
                <w:rFonts w:ascii="Times New Roman" w:hAnsi="Times New Roman"/>
                <w:b w:val="0"/>
                <w:sz w:val="28"/>
                <w:szCs w:val="28"/>
              </w:rPr>
              <w:t>р</w:t>
            </w:r>
            <w:r w:rsidRPr="00E4063F">
              <w:rPr>
                <w:rFonts w:ascii="Times New Roman" w:hAnsi="Times New Roman"/>
                <w:b w:val="0"/>
                <w:sz w:val="28"/>
                <w:szCs w:val="28"/>
              </w:rPr>
              <w:t>тон, к</w:t>
            </w:r>
            <w:r w:rsidRPr="00E4063F">
              <w:rPr>
                <w:rFonts w:ascii="Times New Roman" w:hAnsi="Times New Roman"/>
                <w:b w:val="0"/>
                <w:sz w:val="28"/>
                <w:szCs w:val="28"/>
              </w:rPr>
              <w:t>о</w:t>
            </w:r>
            <w:r w:rsidRPr="00E4063F">
              <w:rPr>
                <w:rFonts w:ascii="Times New Roman" w:hAnsi="Times New Roman"/>
                <w:b w:val="0"/>
                <w:sz w:val="28"/>
                <w:szCs w:val="28"/>
              </w:rPr>
              <w:t>робки</w:t>
            </w:r>
          </w:p>
        </w:tc>
        <w:tc>
          <w:tcPr>
            <w:tcW w:w="687"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w:t>
            </w:r>
          </w:p>
        </w:tc>
        <w:tc>
          <w:tcPr>
            <w:tcW w:w="481"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p>
        </w:tc>
        <w:tc>
          <w:tcPr>
            <w:tcW w:w="768"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по заявке</w:t>
            </w:r>
          </w:p>
        </w:tc>
        <w:tc>
          <w:tcPr>
            <w:tcW w:w="949" w:type="pct"/>
            <w:tcBorders>
              <w:top w:val="single" w:sz="4" w:space="0" w:color="auto"/>
              <w:left w:val="single" w:sz="4" w:space="0" w:color="000000"/>
              <w:bottom w:val="single" w:sz="4" w:space="0" w:color="auto"/>
              <w:right w:val="single" w:sz="4" w:space="0" w:color="000000"/>
            </w:tcBorders>
            <w:shd w:val="clear" w:color="auto" w:fill="auto"/>
          </w:tcPr>
          <w:p w:rsidR="00975520" w:rsidRPr="00E4063F" w:rsidRDefault="00975520" w:rsidP="006D7BCC">
            <w:pPr>
              <w:tabs>
                <w:tab w:val="center" w:pos="4677"/>
                <w:tab w:val="right" w:pos="9355"/>
              </w:tabs>
              <w:jc w:val="both"/>
              <w:rPr>
                <w:rFonts w:ascii="Times New Roman" w:hAnsi="Times New Roman"/>
                <w:b w:val="0"/>
                <w:sz w:val="28"/>
                <w:szCs w:val="28"/>
              </w:rPr>
            </w:pPr>
            <w:r w:rsidRPr="00E4063F">
              <w:rPr>
                <w:rFonts w:ascii="Times New Roman" w:hAnsi="Times New Roman"/>
                <w:b w:val="0"/>
                <w:sz w:val="28"/>
                <w:szCs w:val="28"/>
              </w:rPr>
              <w:t>ООО ЭЛ</w:t>
            </w:r>
            <w:r w:rsidRPr="00E4063F">
              <w:rPr>
                <w:rFonts w:ascii="Times New Roman" w:hAnsi="Times New Roman"/>
                <w:b w:val="0"/>
                <w:sz w:val="28"/>
                <w:szCs w:val="28"/>
              </w:rPr>
              <w:t>Ь</w:t>
            </w:r>
            <w:r w:rsidRPr="00E4063F">
              <w:rPr>
                <w:rFonts w:ascii="Times New Roman" w:hAnsi="Times New Roman"/>
                <w:b w:val="0"/>
                <w:sz w:val="28"/>
                <w:szCs w:val="28"/>
              </w:rPr>
              <w:t>ДОРАДО</w:t>
            </w:r>
          </w:p>
        </w:tc>
      </w:tr>
      <w:tr w:rsidR="00E15C54" w:rsidRPr="00E4063F" w:rsidTr="00E15C54">
        <w:trPr>
          <w:trHeight w:val="630"/>
        </w:trPr>
        <w:tc>
          <w:tcPr>
            <w:tcW w:w="258" w:type="pct"/>
            <w:tcBorders>
              <w:top w:val="single" w:sz="4" w:space="0" w:color="auto"/>
              <w:left w:val="single" w:sz="4" w:space="0" w:color="auto"/>
              <w:bottom w:val="single" w:sz="4" w:space="0" w:color="auto"/>
              <w:right w:val="single" w:sz="4" w:space="0" w:color="000000"/>
            </w:tcBorders>
            <w:shd w:val="clear" w:color="auto" w:fill="auto"/>
          </w:tcPr>
          <w:p w:rsidR="00975520" w:rsidRPr="00E4063F" w:rsidRDefault="00975520" w:rsidP="006D7BCC">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lastRenderedPageBreak/>
              <w:t>35</w:t>
            </w:r>
          </w:p>
        </w:tc>
        <w:tc>
          <w:tcPr>
            <w:tcW w:w="277" w:type="pct"/>
            <w:tcBorders>
              <w:top w:val="single" w:sz="4" w:space="0" w:color="auto"/>
              <w:left w:val="single" w:sz="4" w:space="0" w:color="000000"/>
              <w:bottom w:val="single" w:sz="4" w:space="0" w:color="auto"/>
              <w:right w:val="single" w:sz="4" w:space="0" w:color="000000"/>
            </w:tcBorders>
            <w:shd w:val="clear" w:color="auto" w:fill="auto"/>
          </w:tcPr>
          <w:p w:rsidR="00975520" w:rsidRPr="00E4063F" w:rsidRDefault="00975520" w:rsidP="006D7BCC">
            <w:pPr>
              <w:tabs>
                <w:tab w:val="center" w:pos="4677"/>
                <w:tab w:val="right" w:pos="9355"/>
              </w:tabs>
              <w:jc w:val="center"/>
              <w:rPr>
                <w:rFonts w:ascii="Times New Roman" w:hAnsi="Times New Roman"/>
                <w:b w:val="0"/>
                <w:sz w:val="28"/>
                <w:szCs w:val="28"/>
              </w:rPr>
            </w:pPr>
          </w:p>
        </w:tc>
        <w:tc>
          <w:tcPr>
            <w:tcW w:w="1100"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rPr>
                <w:rFonts w:ascii="Times New Roman" w:hAnsi="Times New Roman"/>
                <w:b w:val="0"/>
                <w:sz w:val="28"/>
                <w:szCs w:val="28"/>
              </w:rPr>
            </w:pPr>
            <w:r w:rsidRPr="00E4063F">
              <w:rPr>
                <w:rFonts w:ascii="Times New Roman" w:hAnsi="Times New Roman"/>
                <w:b w:val="0"/>
                <w:sz w:val="28"/>
                <w:szCs w:val="28"/>
              </w:rPr>
              <w:t>г. Нефтеюганск, Объездная дор</w:t>
            </w:r>
            <w:r w:rsidRPr="00E4063F">
              <w:rPr>
                <w:rFonts w:ascii="Times New Roman" w:hAnsi="Times New Roman"/>
                <w:b w:val="0"/>
                <w:sz w:val="28"/>
                <w:szCs w:val="28"/>
              </w:rPr>
              <w:t>о</w:t>
            </w:r>
            <w:r w:rsidRPr="00E4063F">
              <w:rPr>
                <w:rFonts w:ascii="Times New Roman" w:hAnsi="Times New Roman"/>
                <w:b w:val="0"/>
                <w:sz w:val="28"/>
                <w:szCs w:val="28"/>
              </w:rPr>
              <w:t>га,</w:t>
            </w:r>
          </w:p>
          <w:p w:rsidR="00975520" w:rsidRPr="00E4063F" w:rsidRDefault="00975520" w:rsidP="00E15C54">
            <w:pPr>
              <w:tabs>
                <w:tab w:val="center" w:pos="4677"/>
                <w:tab w:val="right" w:pos="9355"/>
              </w:tabs>
              <w:rPr>
                <w:rFonts w:ascii="Times New Roman" w:hAnsi="Times New Roman"/>
                <w:b w:val="0"/>
                <w:sz w:val="28"/>
                <w:szCs w:val="28"/>
              </w:rPr>
            </w:pPr>
            <w:r w:rsidRPr="00E4063F">
              <w:rPr>
                <w:rFonts w:ascii="Times New Roman" w:hAnsi="Times New Roman"/>
                <w:b w:val="0"/>
                <w:sz w:val="28"/>
                <w:szCs w:val="28"/>
              </w:rPr>
              <w:t>ГСК «Тамп</w:t>
            </w:r>
            <w:r w:rsidRPr="00E4063F">
              <w:rPr>
                <w:rFonts w:ascii="Times New Roman" w:hAnsi="Times New Roman"/>
                <w:b w:val="0"/>
                <w:sz w:val="28"/>
                <w:szCs w:val="28"/>
              </w:rPr>
              <w:t>о</w:t>
            </w:r>
            <w:r w:rsidRPr="00E4063F">
              <w:rPr>
                <w:rFonts w:ascii="Times New Roman" w:hAnsi="Times New Roman"/>
                <w:b w:val="0"/>
                <w:sz w:val="28"/>
                <w:szCs w:val="28"/>
              </w:rPr>
              <w:t>нажник», стро</w:t>
            </w:r>
            <w:r w:rsidRPr="00E4063F">
              <w:rPr>
                <w:rFonts w:ascii="Times New Roman" w:hAnsi="Times New Roman"/>
                <w:b w:val="0"/>
                <w:sz w:val="28"/>
                <w:szCs w:val="28"/>
              </w:rPr>
              <w:t>е</w:t>
            </w:r>
            <w:r w:rsidRPr="00E4063F">
              <w:rPr>
                <w:rFonts w:ascii="Times New Roman" w:hAnsi="Times New Roman"/>
                <w:b w:val="0"/>
                <w:sz w:val="28"/>
                <w:szCs w:val="28"/>
              </w:rPr>
              <w:t>ние 15/2, склад- магазин «Авт</w:t>
            </w:r>
            <w:r w:rsidRPr="00E4063F">
              <w:rPr>
                <w:rFonts w:ascii="Times New Roman" w:hAnsi="Times New Roman"/>
                <w:b w:val="0"/>
                <w:sz w:val="28"/>
                <w:szCs w:val="28"/>
              </w:rPr>
              <w:t>о</w:t>
            </w:r>
            <w:r w:rsidRPr="00E4063F">
              <w:rPr>
                <w:rFonts w:ascii="Times New Roman" w:hAnsi="Times New Roman"/>
                <w:b w:val="0"/>
                <w:sz w:val="28"/>
                <w:szCs w:val="28"/>
              </w:rPr>
              <w:t>запчасти2 № 75</w:t>
            </w:r>
          </w:p>
        </w:tc>
        <w:tc>
          <w:tcPr>
            <w:tcW w:w="480"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1</w:t>
            </w:r>
          </w:p>
        </w:tc>
        <w:tc>
          <w:tcPr>
            <w:tcW w:w="687"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1</w:t>
            </w:r>
          </w:p>
        </w:tc>
        <w:tc>
          <w:tcPr>
            <w:tcW w:w="481"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p>
        </w:tc>
        <w:tc>
          <w:tcPr>
            <w:tcW w:w="768"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по заявке</w:t>
            </w:r>
          </w:p>
        </w:tc>
        <w:tc>
          <w:tcPr>
            <w:tcW w:w="949" w:type="pct"/>
            <w:tcBorders>
              <w:top w:val="single" w:sz="4" w:space="0" w:color="auto"/>
              <w:left w:val="single" w:sz="4" w:space="0" w:color="000000"/>
              <w:bottom w:val="single" w:sz="4" w:space="0" w:color="auto"/>
              <w:right w:val="single" w:sz="4" w:space="0" w:color="000000"/>
            </w:tcBorders>
            <w:shd w:val="clear" w:color="auto" w:fill="auto"/>
          </w:tcPr>
          <w:p w:rsidR="00975520" w:rsidRPr="00E4063F" w:rsidRDefault="00975520" w:rsidP="006D7BCC">
            <w:pPr>
              <w:tabs>
                <w:tab w:val="center" w:pos="4677"/>
                <w:tab w:val="right" w:pos="9355"/>
              </w:tabs>
              <w:jc w:val="both"/>
              <w:rPr>
                <w:rFonts w:ascii="Times New Roman" w:hAnsi="Times New Roman"/>
                <w:b w:val="0"/>
                <w:sz w:val="28"/>
                <w:szCs w:val="28"/>
              </w:rPr>
            </w:pPr>
            <w:r w:rsidRPr="00E4063F">
              <w:rPr>
                <w:rFonts w:ascii="Times New Roman" w:hAnsi="Times New Roman"/>
                <w:b w:val="0"/>
                <w:sz w:val="28"/>
                <w:szCs w:val="28"/>
              </w:rPr>
              <w:t>ООО Югр</w:t>
            </w:r>
            <w:r w:rsidRPr="00E4063F">
              <w:rPr>
                <w:rFonts w:ascii="Times New Roman" w:hAnsi="Times New Roman"/>
                <w:b w:val="0"/>
                <w:sz w:val="28"/>
                <w:szCs w:val="28"/>
              </w:rPr>
              <w:t>а</w:t>
            </w:r>
            <w:r w:rsidRPr="00E4063F">
              <w:rPr>
                <w:rFonts w:ascii="Times New Roman" w:hAnsi="Times New Roman"/>
                <w:b w:val="0"/>
                <w:sz w:val="28"/>
                <w:szCs w:val="28"/>
              </w:rPr>
              <w:t>АвтоСбыт</w:t>
            </w:r>
          </w:p>
        </w:tc>
      </w:tr>
      <w:tr w:rsidR="00E15C54" w:rsidRPr="00E4063F" w:rsidTr="00E15C54">
        <w:trPr>
          <w:trHeight w:val="264"/>
        </w:trPr>
        <w:tc>
          <w:tcPr>
            <w:tcW w:w="258" w:type="pct"/>
            <w:tcBorders>
              <w:top w:val="single" w:sz="4" w:space="0" w:color="auto"/>
              <w:left w:val="single" w:sz="4" w:space="0" w:color="auto"/>
              <w:bottom w:val="single" w:sz="4" w:space="0" w:color="auto"/>
              <w:right w:val="single" w:sz="4" w:space="0" w:color="000000"/>
            </w:tcBorders>
            <w:shd w:val="clear" w:color="auto" w:fill="auto"/>
          </w:tcPr>
          <w:p w:rsidR="00975520" w:rsidRPr="00E4063F" w:rsidRDefault="00975520" w:rsidP="006D7BCC">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36</w:t>
            </w:r>
          </w:p>
        </w:tc>
        <w:tc>
          <w:tcPr>
            <w:tcW w:w="277" w:type="pct"/>
            <w:tcBorders>
              <w:top w:val="single" w:sz="4" w:space="0" w:color="auto"/>
              <w:left w:val="single" w:sz="4" w:space="0" w:color="000000"/>
              <w:bottom w:val="single" w:sz="4" w:space="0" w:color="auto"/>
              <w:right w:val="single" w:sz="4" w:space="0" w:color="000000"/>
            </w:tcBorders>
            <w:shd w:val="clear" w:color="auto" w:fill="auto"/>
          </w:tcPr>
          <w:p w:rsidR="00975520" w:rsidRPr="00E4063F" w:rsidRDefault="00975520" w:rsidP="006D7BCC">
            <w:pPr>
              <w:tabs>
                <w:tab w:val="center" w:pos="4677"/>
                <w:tab w:val="right" w:pos="9355"/>
              </w:tabs>
              <w:jc w:val="center"/>
              <w:rPr>
                <w:rFonts w:ascii="Times New Roman" w:hAnsi="Times New Roman"/>
                <w:b w:val="0"/>
                <w:sz w:val="28"/>
                <w:szCs w:val="28"/>
              </w:rPr>
            </w:pPr>
          </w:p>
        </w:tc>
        <w:tc>
          <w:tcPr>
            <w:tcW w:w="1100"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rPr>
                <w:rFonts w:ascii="Times New Roman" w:hAnsi="Times New Roman"/>
                <w:b w:val="0"/>
                <w:sz w:val="28"/>
                <w:szCs w:val="28"/>
              </w:rPr>
            </w:pPr>
            <w:r w:rsidRPr="00E4063F">
              <w:rPr>
                <w:rFonts w:ascii="Times New Roman" w:hAnsi="Times New Roman"/>
                <w:b w:val="0"/>
                <w:sz w:val="28"/>
                <w:szCs w:val="28"/>
              </w:rPr>
              <w:t xml:space="preserve">г. Нефтеюганск, ул. Строителей, стр. 3А/9,    </w:t>
            </w:r>
          </w:p>
        </w:tc>
        <w:tc>
          <w:tcPr>
            <w:tcW w:w="480"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1</w:t>
            </w:r>
          </w:p>
        </w:tc>
        <w:tc>
          <w:tcPr>
            <w:tcW w:w="687"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1</w:t>
            </w:r>
          </w:p>
        </w:tc>
        <w:tc>
          <w:tcPr>
            <w:tcW w:w="481"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p>
        </w:tc>
        <w:tc>
          <w:tcPr>
            <w:tcW w:w="768"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4 раза в месяц</w:t>
            </w:r>
          </w:p>
        </w:tc>
        <w:tc>
          <w:tcPr>
            <w:tcW w:w="949" w:type="pct"/>
            <w:tcBorders>
              <w:top w:val="single" w:sz="4" w:space="0" w:color="auto"/>
              <w:left w:val="single" w:sz="4" w:space="0" w:color="000000"/>
              <w:bottom w:val="single" w:sz="4" w:space="0" w:color="auto"/>
              <w:right w:val="single" w:sz="4" w:space="0" w:color="000000"/>
            </w:tcBorders>
            <w:shd w:val="clear" w:color="auto" w:fill="auto"/>
          </w:tcPr>
          <w:p w:rsidR="00975520" w:rsidRPr="00E4063F" w:rsidRDefault="00975520" w:rsidP="006D7BCC">
            <w:pPr>
              <w:tabs>
                <w:tab w:val="center" w:pos="4677"/>
                <w:tab w:val="right" w:pos="9355"/>
              </w:tabs>
              <w:jc w:val="both"/>
              <w:rPr>
                <w:rFonts w:ascii="Times New Roman" w:hAnsi="Times New Roman"/>
                <w:b w:val="0"/>
                <w:sz w:val="28"/>
                <w:szCs w:val="28"/>
              </w:rPr>
            </w:pPr>
            <w:r w:rsidRPr="00E4063F">
              <w:rPr>
                <w:rFonts w:ascii="Times New Roman" w:hAnsi="Times New Roman"/>
                <w:b w:val="0"/>
                <w:sz w:val="28"/>
                <w:szCs w:val="28"/>
              </w:rPr>
              <w:t>ООО Югр</w:t>
            </w:r>
            <w:r w:rsidRPr="00E4063F">
              <w:rPr>
                <w:rFonts w:ascii="Times New Roman" w:hAnsi="Times New Roman"/>
                <w:b w:val="0"/>
                <w:sz w:val="28"/>
                <w:szCs w:val="28"/>
              </w:rPr>
              <w:t>а</w:t>
            </w:r>
            <w:r w:rsidRPr="00E4063F">
              <w:rPr>
                <w:rFonts w:ascii="Times New Roman" w:hAnsi="Times New Roman"/>
                <w:b w:val="0"/>
                <w:sz w:val="28"/>
                <w:szCs w:val="28"/>
              </w:rPr>
              <w:t>энергостро</w:t>
            </w:r>
            <w:r w:rsidRPr="00E4063F">
              <w:rPr>
                <w:rFonts w:ascii="Times New Roman" w:hAnsi="Times New Roman"/>
                <w:b w:val="0"/>
                <w:sz w:val="28"/>
                <w:szCs w:val="28"/>
              </w:rPr>
              <w:t>й</w:t>
            </w:r>
            <w:r w:rsidRPr="00E4063F">
              <w:rPr>
                <w:rFonts w:ascii="Times New Roman" w:hAnsi="Times New Roman"/>
                <w:b w:val="0"/>
                <w:sz w:val="28"/>
                <w:szCs w:val="28"/>
              </w:rPr>
              <w:t>сервис</w:t>
            </w:r>
          </w:p>
        </w:tc>
      </w:tr>
      <w:tr w:rsidR="00E15C54" w:rsidRPr="00E4063F" w:rsidTr="00E15C54">
        <w:trPr>
          <w:trHeight w:val="252"/>
        </w:trPr>
        <w:tc>
          <w:tcPr>
            <w:tcW w:w="258" w:type="pct"/>
            <w:tcBorders>
              <w:top w:val="single" w:sz="4" w:space="0" w:color="auto"/>
              <w:left w:val="single" w:sz="4" w:space="0" w:color="auto"/>
              <w:bottom w:val="single" w:sz="4" w:space="0" w:color="auto"/>
              <w:right w:val="single" w:sz="4" w:space="0" w:color="000000"/>
            </w:tcBorders>
            <w:shd w:val="clear" w:color="auto" w:fill="auto"/>
          </w:tcPr>
          <w:p w:rsidR="00975520" w:rsidRPr="00E4063F" w:rsidRDefault="00975520" w:rsidP="006D7BCC">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37</w:t>
            </w:r>
          </w:p>
        </w:tc>
        <w:tc>
          <w:tcPr>
            <w:tcW w:w="277" w:type="pct"/>
            <w:tcBorders>
              <w:top w:val="single" w:sz="4" w:space="0" w:color="auto"/>
              <w:left w:val="single" w:sz="4" w:space="0" w:color="000000"/>
              <w:bottom w:val="single" w:sz="4" w:space="0" w:color="auto"/>
              <w:right w:val="single" w:sz="4" w:space="0" w:color="000000"/>
            </w:tcBorders>
            <w:shd w:val="clear" w:color="auto" w:fill="auto"/>
          </w:tcPr>
          <w:p w:rsidR="00975520" w:rsidRPr="00E4063F" w:rsidRDefault="00975520" w:rsidP="006D7BCC">
            <w:pPr>
              <w:tabs>
                <w:tab w:val="center" w:pos="4677"/>
                <w:tab w:val="right" w:pos="9355"/>
              </w:tabs>
              <w:jc w:val="center"/>
              <w:rPr>
                <w:rFonts w:ascii="Times New Roman" w:hAnsi="Times New Roman"/>
                <w:b w:val="0"/>
                <w:sz w:val="28"/>
                <w:szCs w:val="28"/>
              </w:rPr>
            </w:pPr>
          </w:p>
        </w:tc>
        <w:tc>
          <w:tcPr>
            <w:tcW w:w="1100"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rPr>
                <w:rFonts w:ascii="Times New Roman" w:hAnsi="Times New Roman"/>
                <w:b w:val="0"/>
                <w:sz w:val="28"/>
                <w:szCs w:val="28"/>
              </w:rPr>
            </w:pPr>
            <w:r w:rsidRPr="00E4063F">
              <w:rPr>
                <w:rFonts w:ascii="Times New Roman" w:hAnsi="Times New Roman"/>
                <w:b w:val="0"/>
                <w:sz w:val="28"/>
                <w:szCs w:val="28"/>
              </w:rPr>
              <w:t>г. Нефтеюганск ПК «Нептун»</w:t>
            </w:r>
          </w:p>
        </w:tc>
        <w:tc>
          <w:tcPr>
            <w:tcW w:w="480"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2</w:t>
            </w:r>
          </w:p>
        </w:tc>
        <w:tc>
          <w:tcPr>
            <w:tcW w:w="687"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1</w:t>
            </w:r>
          </w:p>
        </w:tc>
        <w:tc>
          <w:tcPr>
            <w:tcW w:w="481"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p>
        </w:tc>
        <w:tc>
          <w:tcPr>
            <w:tcW w:w="768"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2 раза в неделю</w:t>
            </w:r>
          </w:p>
        </w:tc>
        <w:tc>
          <w:tcPr>
            <w:tcW w:w="949" w:type="pct"/>
            <w:tcBorders>
              <w:top w:val="single" w:sz="4" w:space="0" w:color="auto"/>
              <w:left w:val="single" w:sz="4" w:space="0" w:color="000000"/>
              <w:bottom w:val="single" w:sz="4" w:space="0" w:color="auto"/>
              <w:right w:val="single" w:sz="4" w:space="0" w:color="000000"/>
            </w:tcBorders>
            <w:shd w:val="clear" w:color="auto" w:fill="auto"/>
          </w:tcPr>
          <w:p w:rsidR="00975520" w:rsidRPr="00E4063F" w:rsidRDefault="00975520" w:rsidP="006D7BCC">
            <w:pPr>
              <w:tabs>
                <w:tab w:val="center" w:pos="4677"/>
                <w:tab w:val="right" w:pos="9355"/>
              </w:tabs>
              <w:jc w:val="both"/>
              <w:rPr>
                <w:rFonts w:ascii="Times New Roman" w:hAnsi="Times New Roman"/>
                <w:b w:val="0"/>
                <w:sz w:val="28"/>
                <w:szCs w:val="28"/>
              </w:rPr>
            </w:pPr>
            <w:r w:rsidRPr="00E4063F">
              <w:rPr>
                <w:rFonts w:ascii="Times New Roman" w:hAnsi="Times New Roman"/>
                <w:b w:val="0"/>
                <w:sz w:val="28"/>
                <w:szCs w:val="28"/>
              </w:rPr>
              <w:t>ПК "Нептун"</w:t>
            </w:r>
          </w:p>
        </w:tc>
      </w:tr>
      <w:tr w:rsidR="00E15C54" w:rsidRPr="00E4063F" w:rsidTr="00E15C54">
        <w:trPr>
          <w:trHeight w:val="224"/>
        </w:trPr>
        <w:tc>
          <w:tcPr>
            <w:tcW w:w="258" w:type="pct"/>
            <w:tcBorders>
              <w:top w:val="single" w:sz="4" w:space="0" w:color="auto"/>
              <w:left w:val="single" w:sz="4" w:space="0" w:color="auto"/>
              <w:bottom w:val="single" w:sz="4" w:space="0" w:color="auto"/>
              <w:right w:val="single" w:sz="4" w:space="0" w:color="000000"/>
            </w:tcBorders>
            <w:shd w:val="clear" w:color="auto" w:fill="auto"/>
          </w:tcPr>
          <w:p w:rsidR="00975520" w:rsidRPr="00E4063F" w:rsidRDefault="00975520" w:rsidP="006D7BCC">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38</w:t>
            </w:r>
          </w:p>
        </w:tc>
        <w:tc>
          <w:tcPr>
            <w:tcW w:w="277" w:type="pct"/>
            <w:tcBorders>
              <w:top w:val="single" w:sz="4" w:space="0" w:color="auto"/>
              <w:left w:val="single" w:sz="4" w:space="0" w:color="000000"/>
              <w:bottom w:val="single" w:sz="4" w:space="0" w:color="auto"/>
              <w:right w:val="single" w:sz="4" w:space="0" w:color="000000"/>
            </w:tcBorders>
            <w:shd w:val="clear" w:color="auto" w:fill="auto"/>
          </w:tcPr>
          <w:p w:rsidR="00975520" w:rsidRPr="00E4063F" w:rsidRDefault="00975520" w:rsidP="006D7BCC">
            <w:pPr>
              <w:tabs>
                <w:tab w:val="center" w:pos="4677"/>
                <w:tab w:val="right" w:pos="9355"/>
              </w:tabs>
              <w:jc w:val="center"/>
              <w:rPr>
                <w:rFonts w:ascii="Times New Roman" w:hAnsi="Times New Roman"/>
                <w:b w:val="0"/>
                <w:sz w:val="28"/>
                <w:szCs w:val="28"/>
              </w:rPr>
            </w:pPr>
          </w:p>
        </w:tc>
        <w:tc>
          <w:tcPr>
            <w:tcW w:w="1100"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rPr>
                <w:rFonts w:ascii="Times New Roman" w:hAnsi="Times New Roman"/>
                <w:b w:val="0"/>
                <w:sz w:val="28"/>
                <w:szCs w:val="28"/>
              </w:rPr>
            </w:pPr>
            <w:r w:rsidRPr="00E4063F">
              <w:rPr>
                <w:rFonts w:ascii="Times New Roman" w:hAnsi="Times New Roman"/>
                <w:b w:val="0"/>
                <w:sz w:val="28"/>
                <w:szCs w:val="28"/>
              </w:rPr>
              <w:t>г. Нефтеюганск СНТ «Кедр</w:t>
            </w:r>
            <w:r w:rsidRPr="00E4063F">
              <w:rPr>
                <w:rFonts w:ascii="Times New Roman" w:hAnsi="Times New Roman"/>
                <w:b w:val="0"/>
                <w:sz w:val="28"/>
                <w:szCs w:val="28"/>
              </w:rPr>
              <w:t>о</w:t>
            </w:r>
            <w:r w:rsidRPr="00E4063F">
              <w:rPr>
                <w:rFonts w:ascii="Times New Roman" w:hAnsi="Times New Roman"/>
                <w:b w:val="0"/>
                <w:sz w:val="28"/>
                <w:szCs w:val="28"/>
              </w:rPr>
              <w:t>вый»</w:t>
            </w:r>
          </w:p>
        </w:tc>
        <w:tc>
          <w:tcPr>
            <w:tcW w:w="480"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6</w:t>
            </w:r>
          </w:p>
        </w:tc>
        <w:tc>
          <w:tcPr>
            <w:tcW w:w="687"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0,75</w:t>
            </w:r>
          </w:p>
        </w:tc>
        <w:tc>
          <w:tcPr>
            <w:tcW w:w="481"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p>
        </w:tc>
        <w:tc>
          <w:tcPr>
            <w:tcW w:w="768"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по заявке</w:t>
            </w:r>
          </w:p>
        </w:tc>
        <w:tc>
          <w:tcPr>
            <w:tcW w:w="949" w:type="pct"/>
            <w:tcBorders>
              <w:top w:val="single" w:sz="4" w:space="0" w:color="auto"/>
              <w:left w:val="single" w:sz="4" w:space="0" w:color="000000"/>
              <w:bottom w:val="single" w:sz="4" w:space="0" w:color="auto"/>
              <w:right w:val="single" w:sz="4" w:space="0" w:color="000000"/>
            </w:tcBorders>
            <w:shd w:val="clear" w:color="auto" w:fill="auto"/>
          </w:tcPr>
          <w:p w:rsidR="00975520" w:rsidRPr="00E4063F" w:rsidRDefault="00975520" w:rsidP="006D7BCC">
            <w:pPr>
              <w:tabs>
                <w:tab w:val="center" w:pos="4677"/>
                <w:tab w:val="right" w:pos="9355"/>
              </w:tabs>
              <w:jc w:val="both"/>
              <w:rPr>
                <w:rFonts w:ascii="Times New Roman" w:hAnsi="Times New Roman"/>
                <w:b w:val="0"/>
                <w:sz w:val="28"/>
                <w:szCs w:val="28"/>
              </w:rPr>
            </w:pPr>
            <w:r w:rsidRPr="00E4063F">
              <w:rPr>
                <w:rFonts w:ascii="Times New Roman" w:hAnsi="Times New Roman"/>
                <w:b w:val="0"/>
                <w:sz w:val="28"/>
                <w:szCs w:val="28"/>
              </w:rPr>
              <w:t>СНТ Кедр</w:t>
            </w:r>
            <w:r w:rsidRPr="00E4063F">
              <w:rPr>
                <w:rFonts w:ascii="Times New Roman" w:hAnsi="Times New Roman"/>
                <w:b w:val="0"/>
                <w:sz w:val="28"/>
                <w:szCs w:val="28"/>
              </w:rPr>
              <w:t>о</w:t>
            </w:r>
            <w:r w:rsidRPr="00E4063F">
              <w:rPr>
                <w:rFonts w:ascii="Times New Roman" w:hAnsi="Times New Roman"/>
                <w:b w:val="0"/>
                <w:sz w:val="28"/>
                <w:szCs w:val="28"/>
              </w:rPr>
              <w:t>вый</w:t>
            </w:r>
          </w:p>
        </w:tc>
      </w:tr>
      <w:tr w:rsidR="00E15C54" w:rsidRPr="00E4063F" w:rsidTr="00E15C54">
        <w:trPr>
          <w:trHeight w:val="150"/>
        </w:trPr>
        <w:tc>
          <w:tcPr>
            <w:tcW w:w="258" w:type="pct"/>
            <w:tcBorders>
              <w:top w:val="single" w:sz="4" w:space="0" w:color="auto"/>
              <w:left w:val="single" w:sz="4" w:space="0" w:color="auto"/>
              <w:bottom w:val="single" w:sz="4" w:space="0" w:color="auto"/>
              <w:right w:val="single" w:sz="4" w:space="0" w:color="000000"/>
            </w:tcBorders>
            <w:shd w:val="clear" w:color="auto" w:fill="auto"/>
          </w:tcPr>
          <w:p w:rsidR="00975520" w:rsidRPr="00E4063F" w:rsidRDefault="00975520" w:rsidP="006D7BCC">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39</w:t>
            </w:r>
          </w:p>
        </w:tc>
        <w:tc>
          <w:tcPr>
            <w:tcW w:w="277" w:type="pct"/>
            <w:tcBorders>
              <w:top w:val="single" w:sz="4" w:space="0" w:color="auto"/>
              <w:left w:val="single" w:sz="4" w:space="0" w:color="000000"/>
              <w:bottom w:val="single" w:sz="4" w:space="0" w:color="auto"/>
              <w:right w:val="single" w:sz="4" w:space="0" w:color="000000"/>
            </w:tcBorders>
            <w:shd w:val="clear" w:color="auto" w:fill="auto"/>
          </w:tcPr>
          <w:p w:rsidR="00975520" w:rsidRPr="00E4063F" w:rsidRDefault="00975520" w:rsidP="006D7BCC">
            <w:pPr>
              <w:tabs>
                <w:tab w:val="center" w:pos="4677"/>
                <w:tab w:val="right" w:pos="9355"/>
              </w:tabs>
              <w:jc w:val="center"/>
              <w:rPr>
                <w:rFonts w:ascii="Times New Roman" w:hAnsi="Times New Roman"/>
                <w:b w:val="0"/>
                <w:sz w:val="28"/>
                <w:szCs w:val="28"/>
              </w:rPr>
            </w:pPr>
          </w:p>
        </w:tc>
        <w:tc>
          <w:tcPr>
            <w:tcW w:w="1100"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rPr>
                <w:rFonts w:ascii="Times New Roman" w:hAnsi="Times New Roman"/>
                <w:b w:val="0"/>
                <w:sz w:val="28"/>
                <w:szCs w:val="28"/>
              </w:rPr>
            </w:pPr>
            <w:r w:rsidRPr="00E4063F">
              <w:rPr>
                <w:rFonts w:ascii="Times New Roman" w:hAnsi="Times New Roman"/>
                <w:b w:val="0"/>
                <w:sz w:val="28"/>
                <w:szCs w:val="28"/>
              </w:rPr>
              <w:t>Нефтеюганский район, 703 куст.</w:t>
            </w:r>
          </w:p>
        </w:tc>
        <w:tc>
          <w:tcPr>
            <w:tcW w:w="480"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1</w:t>
            </w:r>
          </w:p>
        </w:tc>
        <w:tc>
          <w:tcPr>
            <w:tcW w:w="687"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1</w:t>
            </w:r>
          </w:p>
        </w:tc>
        <w:tc>
          <w:tcPr>
            <w:tcW w:w="481"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p>
        </w:tc>
        <w:tc>
          <w:tcPr>
            <w:tcW w:w="768"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по заявке</w:t>
            </w:r>
          </w:p>
        </w:tc>
        <w:tc>
          <w:tcPr>
            <w:tcW w:w="949" w:type="pct"/>
            <w:tcBorders>
              <w:top w:val="single" w:sz="4" w:space="0" w:color="auto"/>
              <w:left w:val="single" w:sz="4" w:space="0" w:color="000000"/>
              <w:bottom w:val="single" w:sz="4" w:space="0" w:color="auto"/>
              <w:right w:val="single" w:sz="4" w:space="0" w:color="000000"/>
            </w:tcBorders>
            <w:shd w:val="clear" w:color="auto" w:fill="auto"/>
          </w:tcPr>
          <w:p w:rsidR="00975520" w:rsidRPr="00E4063F" w:rsidRDefault="00975520" w:rsidP="006D7BCC">
            <w:pPr>
              <w:tabs>
                <w:tab w:val="center" w:pos="4677"/>
                <w:tab w:val="right" w:pos="9355"/>
              </w:tabs>
              <w:jc w:val="both"/>
              <w:rPr>
                <w:rFonts w:ascii="Times New Roman" w:hAnsi="Times New Roman"/>
                <w:b w:val="0"/>
                <w:sz w:val="28"/>
                <w:szCs w:val="28"/>
              </w:rPr>
            </w:pPr>
            <w:r w:rsidRPr="00E4063F">
              <w:rPr>
                <w:rFonts w:ascii="Times New Roman" w:hAnsi="Times New Roman"/>
                <w:b w:val="0"/>
                <w:sz w:val="28"/>
                <w:szCs w:val="28"/>
              </w:rPr>
              <w:t>СНТ Магис</w:t>
            </w:r>
            <w:r w:rsidRPr="00E4063F">
              <w:rPr>
                <w:rFonts w:ascii="Times New Roman" w:hAnsi="Times New Roman"/>
                <w:b w:val="0"/>
                <w:sz w:val="28"/>
                <w:szCs w:val="28"/>
              </w:rPr>
              <w:t>т</w:t>
            </w:r>
            <w:r w:rsidRPr="00E4063F">
              <w:rPr>
                <w:rFonts w:ascii="Times New Roman" w:hAnsi="Times New Roman"/>
                <w:b w:val="0"/>
                <w:sz w:val="28"/>
                <w:szCs w:val="28"/>
              </w:rPr>
              <w:t>раль</w:t>
            </w:r>
          </w:p>
        </w:tc>
      </w:tr>
      <w:tr w:rsidR="00E15C54" w:rsidRPr="00E4063F" w:rsidTr="00E15C54">
        <w:trPr>
          <w:trHeight w:val="216"/>
        </w:trPr>
        <w:tc>
          <w:tcPr>
            <w:tcW w:w="258" w:type="pct"/>
            <w:tcBorders>
              <w:top w:val="single" w:sz="4" w:space="0" w:color="auto"/>
              <w:left w:val="single" w:sz="4" w:space="0" w:color="auto"/>
              <w:bottom w:val="single" w:sz="4" w:space="0" w:color="auto"/>
              <w:right w:val="single" w:sz="4" w:space="0" w:color="000000"/>
            </w:tcBorders>
            <w:shd w:val="clear" w:color="auto" w:fill="auto"/>
          </w:tcPr>
          <w:p w:rsidR="00975520" w:rsidRPr="00E4063F" w:rsidRDefault="00975520" w:rsidP="006D7BCC">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40</w:t>
            </w:r>
          </w:p>
        </w:tc>
        <w:tc>
          <w:tcPr>
            <w:tcW w:w="277" w:type="pct"/>
            <w:tcBorders>
              <w:top w:val="single" w:sz="4" w:space="0" w:color="auto"/>
              <w:left w:val="single" w:sz="4" w:space="0" w:color="000000"/>
              <w:bottom w:val="single" w:sz="4" w:space="0" w:color="auto"/>
              <w:right w:val="single" w:sz="4" w:space="0" w:color="000000"/>
            </w:tcBorders>
            <w:shd w:val="clear" w:color="auto" w:fill="auto"/>
          </w:tcPr>
          <w:p w:rsidR="00975520" w:rsidRPr="00E4063F" w:rsidRDefault="00975520" w:rsidP="006D7BCC">
            <w:pPr>
              <w:tabs>
                <w:tab w:val="center" w:pos="4677"/>
                <w:tab w:val="right" w:pos="9355"/>
              </w:tabs>
              <w:jc w:val="center"/>
              <w:rPr>
                <w:rFonts w:ascii="Times New Roman" w:hAnsi="Times New Roman"/>
                <w:b w:val="0"/>
                <w:sz w:val="28"/>
                <w:szCs w:val="28"/>
              </w:rPr>
            </w:pPr>
          </w:p>
        </w:tc>
        <w:tc>
          <w:tcPr>
            <w:tcW w:w="1100"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rPr>
                <w:rFonts w:ascii="Times New Roman" w:hAnsi="Times New Roman"/>
                <w:b w:val="0"/>
                <w:sz w:val="28"/>
                <w:szCs w:val="28"/>
              </w:rPr>
            </w:pPr>
            <w:r w:rsidRPr="00E4063F">
              <w:rPr>
                <w:rFonts w:ascii="Times New Roman" w:hAnsi="Times New Roman"/>
                <w:b w:val="0"/>
                <w:sz w:val="28"/>
                <w:szCs w:val="28"/>
              </w:rPr>
              <w:t>г.Нефтеюганск  (р-н п.Звездного м-н «Саида»)</w:t>
            </w:r>
          </w:p>
        </w:tc>
        <w:tc>
          <w:tcPr>
            <w:tcW w:w="480"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нет, к</w:t>
            </w:r>
            <w:r w:rsidRPr="00E4063F">
              <w:rPr>
                <w:rFonts w:ascii="Times New Roman" w:hAnsi="Times New Roman"/>
                <w:b w:val="0"/>
                <w:sz w:val="28"/>
                <w:szCs w:val="28"/>
              </w:rPr>
              <w:t>а</w:t>
            </w:r>
            <w:r w:rsidRPr="00E4063F">
              <w:rPr>
                <w:rFonts w:ascii="Times New Roman" w:hAnsi="Times New Roman"/>
                <w:b w:val="0"/>
                <w:sz w:val="28"/>
                <w:szCs w:val="28"/>
              </w:rPr>
              <w:t>ро</w:t>
            </w:r>
            <w:r w:rsidRPr="00E4063F">
              <w:rPr>
                <w:rFonts w:ascii="Times New Roman" w:hAnsi="Times New Roman"/>
                <w:b w:val="0"/>
                <w:sz w:val="28"/>
                <w:szCs w:val="28"/>
              </w:rPr>
              <w:t>б</w:t>
            </w:r>
            <w:r w:rsidRPr="00E4063F">
              <w:rPr>
                <w:rFonts w:ascii="Times New Roman" w:hAnsi="Times New Roman"/>
                <w:b w:val="0"/>
                <w:sz w:val="28"/>
                <w:szCs w:val="28"/>
              </w:rPr>
              <w:t>ки, ка</w:t>
            </w:r>
            <w:r w:rsidRPr="00E4063F">
              <w:rPr>
                <w:rFonts w:ascii="Times New Roman" w:hAnsi="Times New Roman"/>
                <w:b w:val="0"/>
                <w:sz w:val="28"/>
                <w:szCs w:val="28"/>
              </w:rPr>
              <w:t>р</w:t>
            </w:r>
            <w:r w:rsidRPr="00E4063F">
              <w:rPr>
                <w:rFonts w:ascii="Times New Roman" w:hAnsi="Times New Roman"/>
                <w:b w:val="0"/>
                <w:sz w:val="28"/>
                <w:szCs w:val="28"/>
              </w:rPr>
              <w:t>тон</w:t>
            </w:r>
          </w:p>
        </w:tc>
        <w:tc>
          <w:tcPr>
            <w:tcW w:w="687"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w:t>
            </w:r>
          </w:p>
        </w:tc>
        <w:tc>
          <w:tcPr>
            <w:tcW w:w="481"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p>
        </w:tc>
        <w:tc>
          <w:tcPr>
            <w:tcW w:w="768"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1 раз в м</w:t>
            </w:r>
            <w:r w:rsidRPr="00E4063F">
              <w:rPr>
                <w:rFonts w:ascii="Times New Roman" w:hAnsi="Times New Roman"/>
                <w:b w:val="0"/>
                <w:sz w:val="28"/>
                <w:szCs w:val="28"/>
              </w:rPr>
              <w:t>е</w:t>
            </w:r>
            <w:r w:rsidRPr="00E4063F">
              <w:rPr>
                <w:rFonts w:ascii="Times New Roman" w:hAnsi="Times New Roman"/>
                <w:b w:val="0"/>
                <w:sz w:val="28"/>
                <w:szCs w:val="28"/>
              </w:rPr>
              <w:t>сяц</w:t>
            </w:r>
          </w:p>
        </w:tc>
        <w:tc>
          <w:tcPr>
            <w:tcW w:w="949" w:type="pct"/>
            <w:tcBorders>
              <w:top w:val="single" w:sz="4" w:space="0" w:color="auto"/>
              <w:left w:val="single" w:sz="4" w:space="0" w:color="000000"/>
              <w:bottom w:val="single" w:sz="4" w:space="0" w:color="auto"/>
              <w:right w:val="single" w:sz="4" w:space="0" w:color="000000"/>
            </w:tcBorders>
            <w:shd w:val="clear" w:color="auto" w:fill="auto"/>
          </w:tcPr>
          <w:p w:rsidR="00975520" w:rsidRPr="00E4063F" w:rsidRDefault="00975520" w:rsidP="006D7BCC">
            <w:pPr>
              <w:tabs>
                <w:tab w:val="center" w:pos="4677"/>
                <w:tab w:val="right" w:pos="9355"/>
              </w:tabs>
              <w:jc w:val="both"/>
              <w:rPr>
                <w:rFonts w:ascii="Times New Roman" w:hAnsi="Times New Roman"/>
                <w:b w:val="0"/>
                <w:sz w:val="28"/>
                <w:szCs w:val="28"/>
              </w:rPr>
            </w:pPr>
            <w:r w:rsidRPr="00E4063F">
              <w:rPr>
                <w:rFonts w:ascii="Times New Roman" w:hAnsi="Times New Roman"/>
                <w:b w:val="0"/>
                <w:sz w:val="28"/>
                <w:szCs w:val="28"/>
              </w:rPr>
              <w:t>ИП Шошаева Наида Рам</w:t>
            </w:r>
            <w:r w:rsidRPr="00E4063F">
              <w:rPr>
                <w:rFonts w:ascii="Times New Roman" w:hAnsi="Times New Roman"/>
                <w:b w:val="0"/>
                <w:sz w:val="28"/>
                <w:szCs w:val="28"/>
              </w:rPr>
              <w:t>а</w:t>
            </w:r>
            <w:r w:rsidRPr="00E4063F">
              <w:rPr>
                <w:rFonts w:ascii="Times New Roman" w:hAnsi="Times New Roman"/>
                <w:b w:val="0"/>
                <w:sz w:val="28"/>
                <w:szCs w:val="28"/>
              </w:rPr>
              <w:t>зановна</w:t>
            </w:r>
          </w:p>
        </w:tc>
      </w:tr>
      <w:tr w:rsidR="00E15C54" w:rsidRPr="00E4063F" w:rsidTr="00A56BF5">
        <w:trPr>
          <w:trHeight w:val="300"/>
        </w:trPr>
        <w:tc>
          <w:tcPr>
            <w:tcW w:w="258" w:type="pct"/>
            <w:tcBorders>
              <w:top w:val="single" w:sz="4" w:space="0" w:color="auto"/>
              <w:left w:val="single" w:sz="4" w:space="0" w:color="auto"/>
              <w:bottom w:val="single" w:sz="4" w:space="0" w:color="auto"/>
              <w:right w:val="single" w:sz="4" w:space="0" w:color="000000"/>
            </w:tcBorders>
            <w:shd w:val="clear" w:color="auto" w:fill="auto"/>
          </w:tcPr>
          <w:p w:rsidR="00975520" w:rsidRPr="00E4063F" w:rsidRDefault="00975520" w:rsidP="006D7BCC">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41</w:t>
            </w:r>
          </w:p>
        </w:tc>
        <w:tc>
          <w:tcPr>
            <w:tcW w:w="277" w:type="pct"/>
            <w:tcBorders>
              <w:top w:val="single" w:sz="4" w:space="0" w:color="auto"/>
              <w:left w:val="single" w:sz="4" w:space="0" w:color="000000"/>
              <w:bottom w:val="single" w:sz="4" w:space="0" w:color="auto"/>
              <w:right w:val="single" w:sz="4" w:space="0" w:color="000000"/>
            </w:tcBorders>
            <w:shd w:val="clear" w:color="auto" w:fill="auto"/>
          </w:tcPr>
          <w:p w:rsidR="00975520" w:rsidRPr="00E4063F" w:rsidRDefault="00975520" w:rsidP="006D7BCC">
            <w:pPr>
              <w:tabs>
                <w:tab w:val="center" w:pos="4677"/>
                <w:tab w:val="right" w:pos="9355"/>
              </w:tabs>
              <w:jc w:val="center"/>
              <w:rPr>
                <w:rFonts w:ascii="Times New Roman" w:hAnsi="Times New Roman"/>
                <w:b w:val="0"/>
                <w:sz w:val="28"/>
                <w:szCs w:val="28"/>
              </w:rPr>
            </w:pPr>
          </w:p>
        </w:tc>
        <w:tc>
          <w:tcPr>
            <w:tcW w:w="1100"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rPr>
                <w:rFonts w:ascii="Times New Roman" w:hAnsi="Times New Roman"/>
                <w:b w:val="0"/>
                <w:sz w:val="28"/>
                <w:szCs w:val="28"/>
              </w:rPr>
            </w:pPr>
            <w:r w:rsidRPr="00E4063F">
              <w:rPr>
                <w:rFonts w:ascii="Times New Roman" w:hAnsi="Times New Roman"/>
                <w:b w:val="0"/>
                <w:sz w:val="28"/>
                <w:szCs w:val="28"/>
              </w:rPr>
              <w:t>г.Нефтеюганск  (ГСК «Слав</w:t>
            </w:r>
            <w:r w:rsidRPr="00E4063F">
              <w:rPr>
                <w:rFonts w:ascii="Times New Roman" w:hAnsi="Times New Roman"/>
                <w:b w:val="0"/>
                <w:sz w:val="28"/>
                <w:szCs w:val="28"/>
              </w:rPr>
              <w:t>у</w:t>
            </w:r>
            <w:r w:rsidRPr="00E4063F">
              <w:rPr>
                <w:rFonts w:ascii="Times New Roman" w:hAnsi="Times New Roman"/>
                <w:b w:val="0"/>
                <w:sz w:val="28"/>
                <w:szCs w:val="28"/>
              </w:rPr>
              <w:t>тич»)</w:t>
            </w:r>
          </w:p>
        </w:tc>
        <w:tc>
          <w:tcPr>
            <w:tcW w:w="480"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1</w:t>
            </w:r>
          </w:p>
        </w:tc>
        <w:tc>
          <w:tcPr>
            <w:tcW w:w="687"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1</w:t>
            </w:r>
          </w:p>
        </w:tc>
        <w:tc>
          <w:tcPr>
            <w:tcW w:w="481"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p>
        </w:tc>
        <w:tc>
          <w:tcPr>
            <w:tcW w:w="768" w:type="pct"/>
            <w:tcBorders>
              <w:top w:val="single" w:sz="4" w:space="0" w:color="auto"/>
              <w:left w:val="single" w:sz="4" w:space="0" w:color="000000"/>
              <w:bottom w:val="single" w:sz="4" w:space="0" w:color="auto"/>
              <w:right w:val="single" w:sz="4" w:space="0" w:color="000000"/>
            </w:tcBorders>
            <w:shd w:val="clear" w:color="auto" w:fill="auto"/>
            <w:vAlign w:val="center"/>
          </w:tcPr>
          <w:p w:rsidR="00975520" w:rsidRPr="00E4063F" w:rsidRDefault="00975520" w:rsidP="00E15C54">
            <w:pPr>
              <w:tabs>
                <w:tab w:val="center" w:pos="4677"/>
                <w:tab w:val="right" w:pos="9355"/>
              </w:tabs>
              <w:jc w:val="center"/>
              <w:rPr>
                <w:rFonts w:ascii="Times New Roman" w:hAnsi="Times New Roman"/>
                <w:b w:val="0"/>
                <w:sz w:val="28"/>
                <w:szCs w:val="28"/>
              </w:rPr>
            </w:pPr>
            <w:r w:rsidRPr="00E4063F">
              <w:rPr>
                <w:rFonts w:ascii="Times New Roman" w:hAnsi="Times New Roman"/>
                <w:b w:val="0"/>
                <w:sz w:val="28"/>
                <w:szCs w:val="28"/>
              </w:rPr>
              <w:t>по заявке</w:t>
            </w:r>
          </w:p>
        </w:tc>
        <w:tc>
          <w:tcPr>
            <w:tcW w:w="949" w:type="pct"/>
            <w:tcBorders>
              <w:top w:val="single" w:sz="4" w:space="0" w:color="auto"/>
              <w:left w:val="single" w:sz="4" w:space="0" w:color="000000"/>
              <w:bottom w:val="single" w:sz="4" w:space="0" w:color="auto"/>
              <w:right w:val="single" w:sz="4" w:space="0" w:color="000000"/>
            </w:tcBorders>
            <w:shd w:val="clear" w:color="auto" w:fill="auto"/>
          </w:tcPr>
          <w:p w:rsidR="00975520" w:rsidRPr="00E4063F" w:rsidRDefault="00975520" w:rsidP="006D7BCC">
            <w:pPr>
              <w:tabs>
                <w:tab w:val="center" w:pos="4677"/>
                <w:tab w:val="right" w:pos="9355"/>
              </w:tabs>
              <w:jc w:val="both"/>
              <w:rPr>
                <w:rFonts w:ascii="Times New Roman" w:hAnsi="Times New Roman"/>
                <w:b w:val="0"/>
                <w:sz w:val="28"/>
                <w:szCs w:val="28"/>
              </w:rPr>
            </w:pPr>
            <w:r w:rsidRPr="00E4063F">
              <w:rPr>
                <w:rFonts w:ascii="Times New Roman" w:hAnsi="Times New Roman"/>
                <w:b w:val="0"/>
                <w:sz w:val="28"/>
                <w:szCs w:val="28"/>
              </w:rPr>
              <w:t>ГСК Слав</w:t>
            </w:r>
            <w:r w:rsidRPr="00E4063F">
              <w:rPr>
                <w:rFonts w:ascii="Times New Roman" w:hAnsi="Times New Roman"/>
                <w:b w:val="0"/>
                <w:sz w:val="28"/>
                <w:szCs w:val="28"/>
              </w:rPr>
              <w:t>у</w:t>
            </w:r>
            <w:r w:rsidRPr="00E4063F">
              <w:rPr>
                <w:rFonts w:ascii="Times New Roman" w:hAnsi="Times New Roman"/>
                <w:b w:val="0"/>
                <w:sz w:val="28"/>
                <w:szCs w:val="28"/>
              </w:rPr>
              <w:t>тич</w:t>
            </w:r>
          </w:p>
        </w:tc>
      </w:tr>
      <w:tr w:rsidR="005D4D66" w:rsidRPr="00E4063F" w:rsidTr="005D4D66">
        <w:trPr>
          <w:trHeight w:val="300"/>
        </w:trPr>
        <w:tc>
          <w:tcPr>
            <w:tcW w:w="5000" w:type="pct"/>
            <w:gridSpan w:val="8"/>
            <w:tcBorders>
              <w:top w:val="single" w:sz="4" w:space="0" w:color="auto"/>
              <w:left w:val="single" w:sz="4" w:space="0" w:color="auto"/>
              <w:bottom w:val="single" w:sz="4" w:space="0" w:color="000000"/>
              <w:right w:val="single" w:sz="4" w:space="0" w:color="000000"/>
            </w:tcBorders>
            <w:shd w:val="clear" w:color="auto" w:fill="auto"/>
          </w:tcPr>
          <w:p w:rsidR="00F27DD2" w:rsidRPr="00E4063F" w:rsidRDefault="005D4D66" w:rsidP="006D7BCC">
            <w:pPr>
              <w:tabs>
                <w:tab w:val="center" w:pos="4677"/>
                <w:tab w:val="right" w:pos="9355"/>
              </w:tabs>
              <w:jc w:val="both"/>
              <w:rPr>
                <w:rFonts w:ascii="Times New Roman" w:hAnsi="Times New Roman"/>
                <w:b w:val="0"/>
                <w:sz w:val="28"/>
                <w:szCs w:val="28"/>
              </w:rPr>
            </w:pPr>
            <w:r w:rsidRPr="00E4063F">
              <w:rPr>
                <w:rFonts w:ascii="Times New Roman" w:hAnsi="Times New Roman"/>
                <w:b w:val="0"/>
                <w:sz w:val="28"/>
                <w:szCs w:val="28"/>
              </w:rPr>
              <w:t xml:space="preserve">Итого: </w:t>
            </w:r>
          </w:p>
          <w:p w:rsidR="005D4D66" w:rsidRPr="00E4063F" w:rsidRDefault="00016814" w:rsidP="006D7BCC">
            <w:pPr>
              <w:tabs>
                <w:tab w:val="center" w:pos="4677"/>
                <w:tab w:val="right" w:pos="9355"/>
              </w:tabs>
              <w:jc w:val="both"/>
              <w:rPr>
                <w:rFonts w:ascii="Times New Roman" w:hAnsi="Times New Roman"/>
                <w:b w:val="0"/>
                <w:sz w:val="28"/>
                <w:szCs w:val="28"/>
              </w:rPr>
            </w:pPr>
            <w:r w:rsidRPr="00E4063F">
              <w:rPr>
                <w:rFonts w:ascii="Times New Roman" w:hAnsi="Times New Roman"/>
                <w:b w:val="0"/>
                <w:sz w:val="28"/>
                <w:szCs w:val="28"/>
              </w:rPr>
              <w:t xml:space="preserve">- </w:t>
            </w:r>
            <w:r w:rsidR="005D4D66" w:rsidRPr="00E4063F">
              <w:rPr>
                <w:rFonts w:ascii="Times New Roman" w:hAnsi="Times New Roman"/>
                <w:b w:val="0"/>
                <w:sz w:val="28"/>
                <w:szCs w:val="28"/>
              </w:rPr>
              <w:t>площадки для установки контейнеров – 29 шт., количество контейнеров – 44 шт.;</w:t>
            </w:r>
          </w:p>
          <w:p w:rsidR="005D4D66" w:rsidRPr="00E4063F" w:rsidRDefault="00016814" w:rsidP="006D7BCC">
            <w:pPr>
              <w:tabs>
                <w:tab w:val="center" w:pos="4677"/>
                <w:tab w:val="right" w:pos="9355"/>
              </w:tabs>
              <w:jc w:val="both"/>
              <w:rPr>
                <w:rFonts w:ascii="Times New Roman" w:hAnsi="Times New Roman"/>
                <w:b w:val="0"/>
                <w:sz w:val="28"/>
                <w:szCs w:val="28"/>
              </w:rPr>
            </w:pPr>
            <w:r w:rsidRPr="00E4063F">
              <w:rPr>
                <w:rFonts w:ascii="Times New Roman" w:hAnsi="Times New Roman"/>
                <w:b w:val="0"/>
                <w:sz w:val="28"/>
                <w:szCs w:val="28"/>
              </w:rPr>
              <w:t xml:space="preserve">- </w:t>
            </w:r>
            <w:r w:rsidR="00F27DD2" w:rsidRPr="00E4063F">
              <w:rPr>
                <w:rFonts w:ascii="Times New Roman" w:hAnsi="Times New Roman"/>
                <w:b w:val="0"/>
                <w:sz w:val="28"/>
                <w:szCs w:val="28"/>
              </w:rPr>
              <w:t>м</w:t>
            </w:r>
            <w:r w:rsidR="005D4D66" w:rsidRPr="00E4063F">
              <w:rPr>
                <w:rFonts w:ascii="Times New Roman" w:hAnsi="Times New Roman"/>
                <w:b w:val="0"/>
                <w:sz w:val="28"/>
                <w:szCs w:val="28"/>
              </w:rPr>
              <w:t xml:space="preserve">еста для сбора </w:t>
            </w:r>
            <w:r w:rsidR="00F27DD2" w:rsidRPr="00E4063F">
              <w:rPr>
                <w:rFonts w:ascii="Times New Roman" w:hAnsi="Times New Roman"/>
                <w:b w:val="0"/>
                <w:sz w:val="28"/>
                <w:szCs w:val="28"/>
              </w:rPr>
              <w:t xml:space="preserve">отходов </w:t>
            </w:r>
            <w:r w:rsidR="005D4D66" w:rsidRPr="00E4063F">
              <w:rPr>
                <w:rFonts w:ascii="Times New Roman" w:hAnsi="Times New Roman"/>
                <w:b w:val="0"/>
                <w:sz w:val="28"/>
                <w:szCs w:val="28"/>
              </w:rPr>
              <w:t>без установки контейнеров – 12 шт.</w:t>
            </w:r>
          </w:p>
        </w:tc>
      </w:tr>
    </w:tbl>
    <w:p w:rsidR="006D7BCC" w:rsidRPr="00E4063F" w:rsidRDefault="006D7BCC" w:rsidP="001F7B08">
      <w:pPr>
        <w:rPr>
          <w:rFonts w:ascii="Times New Roman" w:hAnsi="Times New Roman"/>
          <w:sz w:val="28"/>
          <w:szCs w:val="28"/>
        </w:rPr>
      </w:pPr>
    </w:p>
    <w:sectPr w:rsidR="006D7BCC" w:rsidRPr="00E4063F" w:rsidSect="00E15C54">
      <w:pgSz w:w="11906" w:h="16838"/>
      <w:pgMar w:top="1134" w:right="707"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7CF7" w:rsidRDefault="00AA7CF7">
      <w:r>
        <w:separator/>
      </w:r>
    </w:p>
  </w:endnote>
  <w:endnote w:type="continuationSeparator" w:id="0">
    <w:p w:rsidR="00AA7CF7" w:rsidRDefault="00AA7CF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ragmatica">
    <w:altName w:val="Times New Roman"/>
    <w:charset w:val="00"/>
    <w:family w:val="auto"/>
    <w:pitch w:val="variable"/>
    <w:sig w:usb0="00000003" w:usb1="00000000" w:usb2="00000000" w:usb3="00000000" w:csb0="00000001" w:csb1="00000000"/>
  </w:font>
  <w:font w:name="Arial">
    <w:panose1 w:val="020B0604020202020204"/>
    <w:charset w:val="CC"/>
    <w:family w:val="swiss"/>
    <w:pitch w:val="variable"/>
    <w:sig w:usb0="20002A87" w:usb1="00000000" w:usb2="00000000" w:usb3="00000000" w:csb0="000001FF" w:csb1="00000000"/>
  </w:font>
  <w:font w:name="Times New Roman CYR">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ntiqua">
    <w:altName w:val="Times New Roman"/>
    <w:panose1 w:val="00000000000000000000"/>
    <w:charset w:val="4D"/>
    <w:family w:val="roman"/>
    <w:notTrueType/>
    <w:pitch w:val="default"/>
    <w:sig w:usb0="00000003" w:usb1="00000000" w:usb2="00000000" w:usb3="00000000" w:csb0="00000001" w:csb1="00000000"/>
  </w:font>
  <w:font w:name="AGGal">
    <w:altName w:val="Times New Roman"/>
    <w:panose1 w:val="00000000000000000000"/>
    <w:charset w:val="00"/>
    <w:family w:val="auto"/>
    <w:notTrueType/>
    <w:pitch w:val="variable"/>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2D7" w:rsidRDefault="007112D7">
    <w:pPr>
      <w:pStyle w:val="ac"/>
      <w:jc w:val="right"/>
    </w:pPr>
    <w:fldSimple w:instr=" PAGE   \* MERGEFORMAT ">
      <w:r w:rsidR="005720AA">
        <w:rPr>
          <w:noProof/>
        </w:rPr>
        <w:t>224</w:t>
      </w:r>
    </w:fldSimple>
  </w:p>
  <w:p w:rsidR="007112D7" w:rsidRDefault="007112D7" w:rsidP="00E73823">
    <w:pPr>
      <w:pStyle w:val="ac"/>
      <w:ind w:left="1429" w:firstLine="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2D7" w:rsidRDefault="007112D7">
    <w:pPr>
      <w:pStyle w:val="ac"/>
      <w:jc w:val="center"/>
    </w:pPr>
    <w:fldSimple w:instr=" PAGE   \* MERGEFORMAT ">
      <w:r w:rsidR="005720AA">
        <w:rPr>
          <w:noProof/>
        </w:rPr>
        <w:t>327</w:t>
      </w:r>
    </w:fldSimple>
  </w:p>
  <w:p w:rsidR="007112D7" w:rsidRDefault="007112D7">
    <w:pPr>
      <w:pStyle w:val="a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2D7" w:rsidRDefault="007112D7">
    <w:pPr>
      <w:rPr>
        <w:sz w:val="2"/>
        <w:szCs w:val="2"/>
      </w:rPr>
    </w:pPr>
    <w:r w:rsidRPr="000A0474">
      <w:rPr>
        <w:sz w:val="22"/>
        <w:szCs w:val="22"/>
        <w:lang w:eastAsia="en-US"/>
      </w:rPr>
      <w:pict>
        <v:shapetype id="_x0000_t202" coordsize="21600,21600" o:spt="202" path="m,l,21600r21600,l21600,xe">
          <v:stroke joinstyle="miter"/>
          <v:path gradientshapeok="t" o:connecttype="rect"/>
        </v:shapetype>
        <v:shape id="_x0000_s2052" type="#_x0000_t202" style="position:absolute;margin-left:555.8pt;margin-top:805.4pt;width:6pt;height:8.4pt;z-index:-251658752;mso-wrap-style:none;mso-wrap-distance-left:5pt;mso-wrap-distance-right:5pt;mso-position-horizontal-relative:page;mso-position-vertical-relative:page" wrapcoords="0 0" filled="f" stroked="f">
          <v:textbox style="mso-next-textbox:#_x0000_s2052;mso-fit-shape-to-text:t" inset="0,0,0,0">
            <w:txbxContent>
              <w:p w:rsidR="007112D7" w:rsidRDefault="007112D7">
                <w:pPr>
                  <w:pStyle w:val="afffffff3"/>
                  <w:shd w:val="clear" w:color="auto" w:fill="auto"/>
                  <w:spacing w:line="240" w:lineRule="auto"/>
                </w:pPr>
                <w:fldSimple w:instr=" PAGE \* MERGEFORMAT ">
                  <w:r w:rsidRPr="007112D7">
                    <w:rPr>
                      <w:rStyle w:val="TimesNewRoman12pt"/>
                      <w:rFonts w:eastAsia="Arial"/>
                      <w:noProof/>
                    </w:rPr>
                    <w:t>356</w:t>
                  </w:r>
                </w:fldSimple>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2D7" w:rsidRDefault="007112D7">
    <w:pPr>
      <w:rPr>
        <w:sz w:val="2"/>
        <w:szCs w:val="2"/>
      </w:rPr>
    </w:pPr>
    <w:r w:rsidRPr="000A0474">
      <w:rPr>
        <w:sz w:val="22"/>
        <w:szCs w:val="22"/>
        <w:lang w:eastAsia="en-US"/>
      </w:rPr>
      <w:pict>
        <v:shapetype id="_x0000_t202" coordsize="21600,21600" o:spt="202" path="m,l,21600r21600,l21600,xe">
          <v:stroke joinstyle="miter"/>
          <v:path gradientshapeok="t" o:connecttype="rect"/>
        </v:shapetype>
        <v:shape id="_x0000_s2053" type="#_x0000_t202" style="position:absolute;margin-left:555.8pt;margin-top:805.4pt;width:6pt;height:8.4pt;z-index:-251657728;mso-wrap-style:none;mso-wrap-distance-left:5pt;mso-wrap-distance-right:5pt;mso-position-horizontal-relative:page;mso-position-vertical-relative:page" wrapcoords="0 0" filled="f" stroked="f">
          <v:textbox style="mso-next-textbox:#_x0000_s2053;mso-fit-shape-to-text:t" inset="0,0,0,0">
            <w:txbxContent>
              <w:p w:rsidR="007112D7" w:rsidRDefault="007112D7">
                <w:pPr>
                  <w:pStyle w:val="afffffff3"/>
                  <w:shd w:val="clear" w:color="auto" w:fill="auto"/>
                  <w:spacing w:line="240" w:lineRule="auto"/>
                </w:pPr>
                <w:fldSimple w:instr=" PAGE \* MERGEFORMAT ">
                  <w:r w:rsidR="005720AA" w:rsidRPr="005720AA">
                    <w:rPr>
                      <w:rStyle w:val="TimesNewRoman12pt"/>
                      <w:rFonts w:eastAsia="Arial"/>
                      <w:noProof/>
                    </w:rPr>
                    <w:t>326</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7CF7" w:rsidRDefault="00AA7CF7">
      <w:r>
        <w:separator/>
      </w:r>
    </w:p>
  </w:footnote>
  <w:footnote w:type="continuationSeparator" w:id="0">
    <w:p w:rsidR="00AA7CF7" w:rsidRDefault="00AA7CF7">
      <w:r>
        <w:continuationSeparator/>
      </w:r>
    </w:p>
  </w:footnote>
  <w:footnote w:id="1">
    <w:p w:rsidR="007112D7" w:rsidRPr="00BB7606" w:rsidRDefault="007112D7" w:rsidP="00156A8B">
      <w:pPr>
        <w:pStyle w:val="affffff7"/>
      </w:pPr>
      <w:r w:rsidRPr="00BB7606">
        <w:rPr>
          <w:rStyle w:val="afffffff0"/>
        </w:rPr>
        <w:footnoteRef/>
      </w:r>
      <w:r w:rsidRPr="00BB7606">
        <w:t xml:space="preserve"> Общая площадь квартир и индивидуальных домов по данным администрации г.</w:t>
      </w:r>
      <w:r>
        <w:t xml:space="preserve"> </w:t>
      </w:r>
      <w:r w:rsidRPr="00BB7606">
        <w:t>Нефтеюганска.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2D7" w:rsidRDefault="007112D7" w:rsidP="0002079A">
    <w:pPr>
      <w:pStyle w:val="a8"/>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rsidR="007112D7" w:rsidRDefault="007112D7">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2D7" w:rsidRDefault="007112D7" w:rsidP="00297FDC">
    <w:pPr>
      <w:pStyle w:val="a8"/>
      <w:tabs>
        <w:tab w:val="clear" w:pos="4677"/>
        <w:tab w:val="clear" w:pos="9355"/>
        <w:tab w:val="left" w:pos="4820"/>
      </w:tabs>
      <w:ind w:right="277"/>
      <w:jc w:val="right"/>
      <w:rPr>
        <w:color w:val="0070C0"/>
      </w:rPr>
    </w:pPr>
  </w:p>
  <w:p w:rsidR="007112D7" w:rsidRPr="007A066B" w:rsidRDefault="007112D7" w:rsidP="007A066B">
    <w:pPr>
      <w:pStyle w:val="a8"/>
      <w:tabs>
        <w:tab w:val="clear" w:pos="4677"/>
        <w:tab w:val="clear" w:pos="9355"/>
        <w:tab w:val="left" w:pos="4820"/>
      </w:tabs>
      <w:ind w:right="277"/>
      <w:jc w:val="right"/>
      <w:rPr>
        <w:color w:val="0070C0"/>
      </w:rPr>
    </w:pPr>
    <w:r w:rsidRPr="000A0474">
      <w:rPr>
        <w:noProof/>
      </w:rPr>
      <w:pict>
        <v:shapetype id="_x0000_t32" coordsize="21600,21600" o:spt="32" o:oned="t" path="m,l21600,21600e" filled="f">
          <v:path arrowok="t" fillok="f" o:connecttype="none"/>
          <o:lock v:ext="edit" shapetype="t"/>
        </v:shapetype>
        <v:shape id="AutoShape 520" o:spid="_x0000_s2049" type="#_x0000_t32" style="position:absolute;left:0;text-align:left;margin-left:121.15pt;margin-top:16.9pt;width:353.9pt;height:0;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TypIwIAAD4EAAAOAAAAZHJzL2Uyb0RvYy54bWysU02P2yAQvVfqf0DcE9tZJ5tYcVYrO+ll&#10;20ba7Q8ggG1UDAhInKjqf+9APrRpL1XVCx7MzJs3b2aWT8deogO3TmhV4mycYsQV1UyotsTf3jaj&#10;OUbOE8WI1IqX+MQdflp9/LAcTMEnutOScYsARLliMCXuvDdFkjja8Z64sTZcwWOjbU88XG2bMEsG&#10;QO9lMknTWTJoy4zVlDsHf+vzI15F/Kbh1H9tGsc9kiUGbj6eNp67cCarJSlaS0wn6IUG+QcWPREK&#10;kt6gauIJ2lvxB1QvqNVON35MdZ/ophGUxxqgmiz9rZrXjhgeawFxnLnJ5P4fLP1y2FokWIkfMVKk&#10;hxY9772OmdF0EgUajCvAr1JbG0qkR/VqXjT97pDSVUdUy6P728lAdBYkTe5CwsUZSLMbPmsGPgQy&#10;RLWOje0DJOiAjrEpp1tT+NEjCj/zfJFPH6B39PqWkOIaaKzzn7juUTBK7Lwlou18pZWC1mubxTTk&#10;8OJ8oEWKa0DIqvRGSBknQCo0lHgyzdM0RjgtBQuvwc/ZdldJiw4kDFH6mFZRFkC7c7N6r1hE6zhh&#10;64vtiZBnG/ylCnhQGfC5WOcp+bFIF+v5ep6P8slsPcrTuh49b6p8NNtkj9P6oa6qOvsZqGV50QnG&#10;uArsrhOb5X83EZfdOc/abWZvOiT36FEwIHv9RtKxtaGbYcVcsdPstLXXlsOQRufLQoUteH8H+/3a&#10;r34BAAD//wMAUEsDBBQABgAIAAAAIQBMSkGq3AAAAAkBAAAPAAAAZHJzL2Rvd25yZXYueG1sTI/B&#10;TsMwDIbvSLxD5EncWLoWBitNJwTiOomNC7esMW21xglN1gWeHiMO42j70+/vr9bJDmLCMfSOFCzm&#10;GQikxpmeWgVvu5frexAhajJ6cIQKvjDAur68qHRp3IlecdrGVnAIhVIr6GL0pZSh6dDqMHceiW8f&#10;brQ68ji20oz6xOF2kHmWLaXVPfGHTnt86rA5bI9Wwbdx5u45eb9pVnma5KefNvFdqatZenwAETHF&#10;Mwy/+qwONTvt3ZFMEIOC/CYvGFVQFFyBgdVttgCx/1vIupL/G9Q/AAAA//8DAFBLAQItABQABgAI&#10;AAAAIQC2gziS/gAAAOEBAAATAAAAAAAAAAAAAAAAAAAAAABbQ29udGVudF9UeXBlc10ueG1sUEsB&#10;Ai0AFAAGAAgAAAAhADj9If/WAAAAlAEAAAsAAAAAAAAAAAAAAAAALwEAAF9yZWxzLy5yZWxzUEsB&#10;Ai0AFAAGAAgAAAAhADChPKkjAgAAPgQAAA4AAAAAAAAAAAAAAAAALgIAAGRycy9lMm9Eb2MueG1s&#10;UEsBAi0AFAAGAAgAAAAhAExKQarcAAAACQEAAA8AAAAAAAAAAAAAAAAAfQQAAGRycy9kb3ducmV2&#10;LnhtbFBLBQYAAAAABAAEAPMAAACGBQAAAAA=&#10;" strokecolor="#0070c0" strokeweight="2pt"/>
      </w:pict>
    </w:r>
    <w:r>
      <w:rPr>
        <w:color w:val="0070C0"/>
      </w:rPr>
      <w:t>Пояснительная записка</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7.55pt;height:7.55pt" o:bullet="t">
        <v:imagedata r:id="rId1" o:title=""/>
      </v:shape>
    </w:pict>
  </w:numPicBullet>
  <w:abstractNum w:abstractNumId="0">
    <w:nsid w:val="000A326C"/>
    <w:multiLevelType w:val="multilevel"/>
    <w:tmpl w:val="6FDA6744"/>
    <w:lvl w:ilvl="0">
      <w:start w:val="1"/>
      <w:numFmt w:val="decimal"/>
      <w:pStyle w:val="a"/>
      <w:isLgl/>
      <w:suff w:val="space"/>
      <w:lvlText w:val="%1"/>
      <w:lvlJc w:val="left"/>
      <w:pPr>
        <w:ind w:left="1"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1">
    <w:nsid w:val="023549C3"/>
    <w:multiLevelType w:val="hybridMultilevel"/>
    <w:tmpl w:val="2252197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814BCF"/>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07B27980"/>
    <w:multiLevelType w:val="multilevel"/>
    <w:tmpl w:val="0F56ACB4"/>
    <w:lvl w:ilvl="0">
      <w:start w:val="1"/>
      <w:numFmt w:val="decimal"/>
      <w:lvlText w:val="2.%1"/>
      <w:lvlJc w:val="left"/>
      <w:pPr>
        <w:tabs>
          <w:tab w:val="num" w:pos="530"/>
        </w:tabs>
        <w:ind w:left="530" w:hanging="170"/>
      </w:pPr>
      <w:rPr>
        <w:rFonts w:hint="default"/>
      </w:rPr>
    </w:lvl>
    <w:lvl w:ilvl="1">
      <w:start w:val="1"/>
      <w:numFmt w:val="decimal"/>
      <w:pStyle w:val="S20063"/>
      <w:lvlText w:val="2.%2"/>
      <w:lvlJc w:val="left"/>
      <w:pPr>
        <w:tabs>
          <w:tab w:val="num" w:pos="1134"/>
        </w:tabs>
        <w:ind w:left="0" w:firstLine="680"/>
      </w:pPr>
      <w:rPr>
        <w:rFonts w:hint="default"/>
      </w:rPr>
    </w:lvl>
    <w:lvl w:ilvl="2">
      <w:start w:val="1"/>
      <w:numFmt w:val="decimal"/>
      <w:lvlText w:val="%1.%2.%3"/>
      <w:lvlJc w:val="left"/>
      <w:pPr>
        <w:tabs>
          <w:tab w:val="num" w:pos="1816"/>
        </w:tabs>
        <w:ind w:left="1816" w:hanging="720"/>
      </w:pPr>
      <w:rPr>
        <w:rFonts w:hint="default"/>
      </w:rPr>
    </w:lvl>
    <w:lvl w:ilvl="3">
      <w:start w:val="1"/>
      <w:numFmt w:val="decimal"/>
      <w:lvlText w:val="%1.7.%3.%4"/>
      <w:lvlJc w:val="left"/>
      <w:pPr>
        <w:tabs>
          <w:tab w:val="num" w:pos="2184"/>
        </w:tabs>
        <w:ind w:left="2184" w:hanging="720"/>
      </w:pPr>
      <w:rPr>
        <w:rFonts w:hint="default"/>
      </w:rPr>
    </w:lvl>
    <w:lvl w:ilvl="4">
      <w:start w:val="1"/>
      <w:numFmt w:val="decimal"/>
      <w:lvlText w:val="%1.%2.%3.%4.%5"/>
      <w:lvlJc w:val="left"/>
      <w:pPr>
        <w:tabs>
          <w:tab w:val="num" w:pos="2912"/>
        </w:tabs>
        <w:ind w:left="2912" w:hanging="1080"/>
      </w:pPr>
      <w:rPr>
        <w:rFonts w:hint="default"/>
      </w:rPr>
    </w:lvl>
    <w:lvl w:ilvl="5">
      <w:start w:val="1"/>
      <w:numFmt w:val="decimal"/>
      <w:lvlText w:val="%1.%2.%3.%4.%5.%6"/>
      <w:lvlJc w:val="left"/>
      <w:pPr>
        <w:tabs>
          <w:tab w:val="num" w:pos="3280"/>
        </w:tabs>
        <w:ind w:left="3280" w:hanging="1080"/>
      </w:pPr>
      <w:rPr>
        <w:rFonts w:hint="default"/>
      </w:rPr>
    </w:lvl>
    <w:lvl w:ilvl="6">
      <w:start w:val="1"/>
      <w:numFmt w:val="decimal"/>
      <w:lvlText w:val="%1.%2.%3.%4.%5.%6.%7"/>
      <w:lvlJc w:val="left"/>
      <w:pPr>
        <w:tabs>
          <w:tab w:val="num" w:pos="4008"/>
        </w:tabs>
        <w:ind w:left="4008" w:hanging="1440"/>
      </w:pPr>
      <w:rPr>
        <w:rFonts w:hint="default"/>
      </w:rPr>
    </w:lvl>
    <w:lvl w:ilvl="7">
      <w:start w:val="1"/>
      <w:numFmt w:val="decimal"/>
      <w:lvlText w:val="%1.%2.%3.%4.%5.%6.%7.%8"/>
      <w:lvlJc w:val="left"/>
      <w:pPr>
        <w:tabs>
          <w:tab w:val="num" w:pos="4376"/>
        </w:tabs>
        <w:ind w:left="4376" w:hanging="1440"/>
      </w:pPr>
      <w:rPr>
        <w:rFonts w:hint="default"/>
      </w:rPr>
    </w:lvl>
    <w:lvl w:ilvl="8">
      <w:start w:val="1"/>
      <w:numFmt w:val="decimal"/>
      <w:lvlText w:val="%1.%2.%3.%4.%5.%6.%7.%8.%9"/>
      <w:lvlJc w:val="left"/>
      <w:pPr>
        <w:tabs>
          <w:tab w:val="num" w:pos="5104"/>
        </w:tabs>
        <w:ind w:left="5104" w:hanging="1800"/>
      </w:pPr>
      <w:rPr>
        <w:rFonts w:hint="default"/>
      </w:rPr>
    </w:lvl>
  </w:abstractNum>
  <w:abstractNum w:abstractNumId="4">
    <w:nsid w:val="0D634B45"/>
    <w:multiLevelType w:val="hybridMultilevel"/>
    <w:tmpl w:val="9F6C65F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FBD7909"/>
    <w:multiLevelType w:val="hybridMultilevel"/>
    <w:tmpl w:val="36D03094"/>
    <w:lvl w:ilvl="0" w:tplc="B0F073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3F37AD6"/>
    <w:multiLevelType w:val="hybridMultilevel"/>
    <w:tmpl w:val="5D283680"/>
    <w:lvl w:ilvl="0" w:tplc="9FAE72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6206F5B"/>
    <w:multiLevelType w:val="hybridMultilevel"/>
    <w:tmpl w:val="85521E8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6502456"/>
    <w:multiLevelType w:val="multilevel"/>
    <w:tmpl w:val="69D48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71820DF"/>
    <w:multiLevelType w:val="hybridMultilevel"/>
    <w:tmpl w:val="A8BE1854"/>
    <w:lvl w:ilvl="0" w:tplc="44CCBF18">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
    <w:nsid w:val="18540533"/>
    <w:multiLevelType w:val="hybridMultilevel"/>
    <w:tmpl w:val="5D7CEF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98416A1"/>
    <w:multiLevelType w:val="hybridMultilevel"/>
    <w:tmpl w:val="62C0DFE6"/>
    <w:lvl w:ilvl="0" w:tplc="FFFFFFFF">
      <w:start w:val="65535"/>
      <w:numFmt w:val="bullet"/>
      <w:pStyle w:val="S"/>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B302433"/>
    <w:multiLevelType w:val="hybridMultilevel"/>
    <w:tmpl w:val="E9029D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BD61282"/>
    <w:multiLevelType w:val="hybridMultilevel"/>
    <w:tmpl w:val="39A26C96"/>
    <w:lvl w:ilvl="0" w:tplc="04190001">
      <w:start w:val="1"/>
      <w:numFmt w:val="decimal"/>
      <w:pStyle w:val="a0"/>
      <w:lvlText w:val="%1)"/>
      <w:lvlJc w:val="left"/>
      <w:pPr>
        <w:tabs>
          <w:tab w:val="num" w:pos="709"/>
        </w:tabs>
        <w:ind w:left="0" w:firstLine="709"/>
      </w:pPr>
      <w:rPr>
        <w:rFonts w:hint="default"/>
      </w:rPr>
    </w:lvl>
    <w:lvl w:ilvl="1" w:tplc="04190003">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4">
    <w:nsid w:val="1C0B7994"/>
    <w:multiLevelType w:val="multilevel"/>
    <w:tmpl w:val="04190023"/>
    <w:styleLink w:val="a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nsid w:val="1C6F7CE4"/>
    <w:multiLevelType w:val="hybridMultilevel"/>
    <w:tmpl w:val="2C588F88"/>
    <w:lvl w:ilvl="0" w:tplc="288832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0FC2295"/>
    <w:multiLevelType w:val="hybridMultilevel"/>
    <w:tmpl w:val="23BE71AA"/>
    <w:lvl w:ilvl="0" w:tplc="FFFFFFFF">
      <w:start w:val="1"/>
      <w:numFmt w:val="bullet"/>
      <w:pStyle w:val="a2"/>
      <w:lvlText w:val=""/>
      <w:lvlJc w:val="left"/>
      <w:pPr>
        <w:ind w:left="1428" w:hanging="360"/>
      </w:pPr>
      <w:rPr>
        <w:rFonts w:ascii="Symbol" w:hAnsi="Symbol"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17">
    <w:nsid w:val="234C5C1D"/>
    <w:multiLevelType w:val="multilevel"/>
    <w:tmpl w:val="D0A03AE0"/>
    <w:lvl w:ilvl="0">
      <w:start w:val="3"/>
      <w:numFmt w:val="decimal"/>
      <w:pStyle w:val="1"/>
      <w:lvlText w:val="%1"/>
      <w:lvlJc w:val="left"/>
      <w:pPr>
        <w:tabs>
          <w:tab w:val="num" w:pos="360"/>
        </w:tabs>
        <w:ind w:left="360" w:hanging="360"/>
      </w:pPr>
      <w:rPr>
        <w:rFonts w:hint="default"/>
        <w:b/>
      </w:rPr>
    </w:lvl>
    <w:lvl w:ilvl="1">
      <w:start w:val="3"/>
      <w:numFmt w:val="decimal"/>
      <w:lvlText w:val="%2%1.2"/>
      <w:lvlJc w:val="left"/>
      <w:pPr>
        <w:tabs>
          <w:tab w:val="num" w:pos="720"/>
        </w:tabs>
        <w:ind w:left="720" w:hanging="360"/>
      </w:pPr>
      <w:rPr>
        <w:rFonts w:hint="default"/>
        <w:b/>
        <w:lang w:val="ru-RU"/>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8">
    <w:nsid w:val="238846CF"/>
    <w:multiLevelType w:val="multilevel"/>
    <w:tmpl w:val="677EA6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77F78A1"/>
    <w:multiLevelType w:val="hybridMultilevel"/>
    <w:tmpl w:val="F0407C22"/>
    <w:lvl w:ilvl="0" w:tplc="44CCBF1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27A2218C"/>
    <w:multiLevelType w:val="hybridMultilevel"/>
    <w:tmpl w:val="84C859B6"/>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1">
    <w:nsid w:val="2B2C0444"/>
    <w:multiLevelType w:val="hybridMultilevel"/>
    <w:tmpl w:val="BE8216F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nsid w:val="2D235143"/>
    <w:multiLevelType w:val="multilevel"/>
    <w:tmpl w:val="9FE6C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DD863D3"/>
    <w:multiLevelType w:val="multilevel"/>
    <w:tmpl w:val="A7FCE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0A155BD"/>
    <w:multiLevelType w:val="hybridMultilevel"/>
    <w:tmpl w:val="DC3698B0"/>
    <w:lvl w:ilvl="0" w:tplc="292CF936">
      <w:start w:val="1"/>
      <w:numFmt w:val="decimal"/>
      <w:pStyle w:val="10"/>
      <w:lvlText w:val="Таблица %1"/>
      <w:lvlJc w:val="right"/>
      <w:pPr>
        <w:tabs>
          <w:tab w:val="num" w:pos="1134"/>
        </w:tabs>
        <w:ind w:left="0" w:firstLine="5387"/>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5">
    <w:nsid w:val="34804944"/>
    <w:multiLevelType w:val="hybridMultilevel"/>
    <w:tmpl w:val="0EF670B6"/>
    <w:lvl w:ilvl="0" w:tplc="0419000F">
      <w:start w:val="1"/>
      <w:numFmt w:val="decimal"/>
      <w:lvlText w:val="%1."/>
      <w:lvlJc w:val="left"/>
      <w:pPr>
        <w:ind w:left="1515" w:hanging="360"/>
      </w:pPr>
    </w:lvl>
    <w:lvl w:ilvl="1" w:tplc="04190019" w:tentative="1">
      <w:start w:val="1"/>
      <w:numFmt w:val="lowerLetter"/>
      <w:lvlText w:val="%2."/>
      <w:lvlJc w:val="left"/>
      <w:pPr>
        <w:ind w:left="2235" w:hanging="360"/>
      </w:pPr>
    </w:lvl>
    <w:lvl w:ilvl="2" w:tplc="0419001B" w:tentative="1">
      <w:start w:val="1"/>
      <w:numFmt w:val="lowerRoman"/>
      <w:lvlText w:val="%3."/>
      <w:lvlJc w:val="right"/>
      <w:pPr>
        <w:ind w:left="2955" w:hanging="180"/>
      </w:pPr>
    </w:lvl>
    <w:lvl w:ilvl="3" w:tplc="0419000F" w:tentative="1">
      <w:start w:val="1"/>
      <w:numFmt w:val="decimal"/>
      <w:lvlText w:val="%4."/>
      <w:lvlJc w:val="left"/>
      <w:pPr>
        <w:ind w:left="3675" w:hanging="360"/>
      </w:pPr>
    </w:lvl>
    <w:lvl w:ilvl="4" w:tplc="04190019" w:tentative="1">
      <w:start w:val="1"/>
      <w:numFmt w:val="lowerLetter"/>
      <w:lvlText w:val="%5."/>
      <w:lvlJc w:val="left"/>
      <w:pPr>
        <w:ind w:left="4395" w:hanging="360"/>
      </w:pPr>
    </w:lvl>
    <w:lvl w:ilvl="5" w:tplc="0419001B" w:tentative="1">
      <w:start w:val="1"/>
      <w:numFmt w:val="lowerRoman"/>
      <w:lvlText w:val="%6."/>
      <w:lvlJc w:val="right"/>
      <w:pPr>
        <w:ind w:left="5115" w:hanging="180"/>
      </w:pPr>
    </w:lvl>
    <w:lvl w:ilvl="6" w:tplc="0419000F" w:tentative="1">
      <w:start w:val="1"/>
      <w:numFmt w:val="decimal"/>
      <w:lvlText w:val="%7."/>
      <w:lvlJc w:val="left"/>
      <w:pPr>
        <w:ind w:left="5835" w:hanging="360"/>
      </w:pPr>
    </w:lvl>
    <w:lvl w:ilvl="7" w:tplc="04190019" w:tentative="1">
      <w:start w:val="1"/>
      <w:numFmt w:val="lowerLetter"/>
      <w:lvlText w:val="%8."/>
      <w:lvlJc w:val="left"/>
      <w:pPr>
        <w:ind w:left="6555" w:hanging="360"/>
      </w:pPr>
    </w:lvl>
    <w:lvl w:ilvl="8" w:tplc="0419001B" w:tentative="1">
      <w:start w:val="1"/>
      <w:numFmt w:val="lowerRoman"/>
      <w:lvlText w:val="%9."/>
      <w:lvlJc w:val="right"/>
      <w:pPr>
        <w:ind w:left="7275" w:hanging="180"/>
      </w:pPr>
    </w:lvl>
  </w:abstractNum>
  <w:abstractNum w:abstractNumId="26">
    <w:nsid w:val="364772BB"/>
    <w:multiLevelType w:val="hybridMultilevel"/>
    <w:tmpl w:val="7D94FF2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3F9C7A33"/>
    <w:multiLevelType w:val="hybridMultilevel"/>
    <w:tmpl w:val="8EFE3322"/>
    <w:name w:val="WW8Num152"/>
    <w:lvl w:ilvl="0" w:tplc="484E5CB4">
      <w:start w:val="1"/>
      <w:numFmt w:val="bullet"/>
      <w:lvlText w:val=""/>
      <w:lvlJc w:val="left"/>
      <w:pPr>
        <w:tabs>
          <w:tab w:val="num" w:pos="850"/>
        </w:tabs>
        <w:ind w:left="850" w:hanging="283"/>
      </w:pPr>
      <w:rPr>
        <w:rFonts w:ascii="Symbol" w:hAnsi="Symbol" w:hint="default"/>
      </w:rPr>
    </w:lvl>
    <w:lvl w:ilvl="1" w:tplc="A824F908">
      <w:start w:val="1"/>
      <w:numFmt w:val="bullet"/>
      <w:lvlText w:val=""/>
      <w:lvlJc w:val="left"/>
      <w:pPr>
        <w:tabs>
          <w:tab w:val="num" w:pos="1534"/>
        </w:tabs>
        <w:ind w:left="1534" w:hanging="284"/>
      </w:pPr>
      <w:rPr>
        <w:rFonts w:ascii="Symbol" w:hAnsi="Symbol" w:hint="default"/>
      </w:rPr>
    </w:lvl>
    <w:lvl w:ilvl="2" w:tplc="04190005" w:tentative="1">
      <w:start w:val="1"/>
      <w:numFmt w:val="bullet"/>
      <w:lvlText w:val=""/>
      <w:lvlJc w:val="left"/>
      <w:pPr>
        <w:tabs>
          <w:tab w:val="num" w:pos="2330"/>
        </w:tabs>
        <w:ind w:left="2330" w:hanging="360"/>
      </w:pPr>
      <w:rPr>
        <w:rFonts w:ascii="Wingdings" w:hAnsi="Wingdings" w:hint="default"/>
      </w:rPr>
    </w:lvl>
    <w:lvl w:ilvl="3" w:tplc="04190001" w:tentative="1">
      <w:start w:val="1"/>
      <w:numFmt w:val="bullet"/>
      <w:lvlText w:val=""/>
      <w:lvlJc w:val="left"/>
      <w:pPr>
        <w:tabs>
          <w:tab w:val="num" w:pos="3050"/>
        </w:tabs>
        <w:ind w:left="3050" w:hanging="360"/>
      </w:pPr>
      <w:rPr>
        <w:rFonts w:ascii="Symbol" w:hAnsi="Symbol" w:hint="default"/>
      </w:rPr>
    </w:lvl>
    <w:lvl w:ilvl="4" w:tplc="04190003" w:tentative="1">
      <w:start w:val="1"/>
      <w:numFmt w:val="bullet"/>
      <w:lvlText w:val="o"/>
      <w:lvlJc w:val="left"/>
      <w:pPr>
        <w:tabs>
          <w:tab w:val="num" w:pos="3770"/>
        </w:tabs>
        <w:ind w:left="3770" w:hanging="360"/>
      </w:pPr>
      <w:rPr>
        <w:rFonts w:ascii="Courier New" w:hAnsi="Courier New" w:cs="Courier New" w:hint="default"/>
      </w:rPr>
    </w:lvl>
    <w:lvl w:ilvl="5" w:tplc="04190005" w:tentative="1">
      <w:start w:val="1"/>
      <w:numFmt w:val="bullet"/>
      <w:lvlText w:val=""/>
      <w:lvlJc w:val="left"/>
      <w:pPr>
        <w:tabs>
          <w:tab w:val="num" w:pos="4490"/>
        </w:tabs>
        <w:ind w:left="4490" w:hanging="360"/>
      </w:pPr>
      <w:rPr>
        <w:rFonts w:ascii="Wingdings" w:hAnsi="Wingdings" w:hint="default"/>
      </w:rPr>
    </w:lvl>
    <w:lvl w:ilvl="6" w:tplc="04190001" w:tentative="1">
      <w:start w:val="1"/>
      <w:numFmt w:val="bullet"/>
      <w:lvlText w:val=""/>
      <w:lvlJc w:val="left"/>
      <w:pPr>
        <w:tabs>
          <w:tab w:val="num" w:pos="5210"/>
        </w:tabs>
        <w:ind w:left="5210" w:hanging="360"/>
      </w:pPr>
      <w:rPr>
        <w:rFonts w:ascii="Symbol" w:hAnsi="Symbol" w:hint="default"/>
      </w:rPr>
    </w:lvl>
    <w:lvl w:ilvl="7" w:tplc="04190003" w:tentative="1">
      <w:start w:val="1"/>
      <w:numFmt w:val="bullet"/>
      <w:lvlText w:val="o"/>
      <w:lvlJc w:val="left"/>
      <w:pPr>
        <w:tabs>
          <w:tab w:val="num" w:pos="5930"/>
        </w:tabs>
        <w:ind w:left="5930" w:hanging="360"/>
      </w:pPr>
      <w:rPr>
        <w:rFonts w:ascii="Courier New" w:hAnsi="Courier New" w:cs="Courier New" w:hint="default"/>
      </w:rPr>
    </w:lvl>
    <w:lvl w:ilvl="8" w:tplc="04190005" w:tentative="1">
      <w:start w:val="1"/>
      <w:numFmt w:val="bullet"/>
      <w:lvlText w:val=""/>
      <w:lvlJc w:val="left"/>
      <w:pPr>
        <w:tabs>
          <w:tab w:val="num" w:pos="6650"/>
        </w:tabs>
        <w:ind w:left="6650" w:hanging="360"/>
      </w:pPr>
      <w:rPr>
        <w:rFonts w:ascii="Wingdings" w:hAnsi="Wingdings" w:hint="default"/>
      </w:rPr>
    </w:lvl>
  </w:abstractNum>
  <w:abstractNum w:abstractNumId="28">
    <w:nsid w:val="418F5D50"/>
    <w:multiLevelType w:val="hybridMultilevel"/>
    <w:tmpl w:val="109A27D0"/>
    <w:lvl w:ilvl="0" w:tplc="FFFFFFFF">
      <w:start w:val="5"/>
      <w:numFmt w:val="decimal"/>
      <w:pStyle w:val="S1"/>
      <w:lvlText w:val="%1"/>
      <w:lvlJc w:val="left"/>
      <w:pPr>
        <w:ind w:left="1620" w:hanging="360"/>
      </w:pPr>
      <w:rPr>
        <w:rFonts w:hint="default"/>
        <w:b w:val="0"/>
      </w:rPr>
    </w:lvl>
    <w:lvl w:ilvl="1" w:tplc="FFFFFFFF" w:tentative="1">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29">
    <w:nsid w:val="43F72993"/>
    <w:multiLevelType w:val="hybridMultilevel"/>
    <w:tmpl w:val="6C1617D6"/>
    <w:lvl w:ilvl="0" w:tplc="288832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4522F68"/>
    <w:multiLevelType w:val="multilevel"/>
    <w:tmpl w:val="04190025"/>
    <w:lvl w:ilvl="0">
      <w:start w:val="1"/>
      <w:numFmt w:val="decimal"/>
      <w:pStyle w:val="11"/>
      <w:lvlText w:val="%1"/>
      <w:lvlJc w:val="left"/>
      <w:pPr>
        <w:tabs>
          <w:tab w:val="num" w:pos="716"/>
        </w:tabs>
        <w:ind w:left="716" w:hanging="432"/>
      </w:pPr>
      <w:rPr>
        <w:rFonts w:hint="default"/>
        <w:color w:val="auto"/>
      </w:rPr>
    </w:lvl>
    <w:lvl w:ilvl="1">
      <w:start w:val="1"/>
      <w:numFmt w:val="decimal"/>
      <w:pStyle w:val="2"/>
      <w:lvlText w:val="%1.%2"/>
      <w:lvlJc w:val="left"/>
      <w:pPr>
        <w:tabs>
          <w:tab w:val="num" w:pos="576"/>
        </w:tabs>
        <w:ind w:left="576" w:hanging="576"/>
      </w:pPr>
      <w:rPr>
        <w:rFonts w:hint="default"/>
        <w:color w:val="auto"/>
      </w:rPr>
    </w:lvl>
    <w:lvl w:ilvl="2">
      <w:start w:val="1"/>
      <w:numFmt w:val="decimal"/>
      <w:pStyle w:val="3"/>
      <w:lvlText w:val="%1.%2.%3"/>
      <w:lvlJc w:val="left"/>
      <w:pPr>
        <w:tabs>
          <w:tab w:val="num" w:pos="720"/>
        </w:tabs>
        <w:ind w:left="720" w:hanging="720"/>
      </w:pPr>
      <w:rPr>
        <w:rFonts w:hint="default"/>
        <w:color w:val="auto"/>
      </w:rPr>
    </w:lvl>
    <w:lvl w:ilvl="3">
      <w:start w:val="1"/>
      <w:numFmt w:val="decimal"/>
      <w:pStyle w:val="4"/>
      <w:lvlText w:val="%1.%2.%3.%4"/>
      <w:lvlJc w:val="left"/>
      <w:pPr>
        <w:tabs>
          <w:tab w:val="num" w:pos="864"/>
        </w:tabs>
        <w:ind w:left="864" w:hanging="864"/>
      </w:pPr>
      <w:rPr>
        <w:rFonts w:hint="default"/>
        <w:color w:val="auto"/>
      </w:rPr>
    </w:lvl>
    <w:lvl w:ilvl="4">
      <w:start w:val="1"/>
      <w:numFmt w:val="decimal"/>
      <w:pStyle w:val="5"/>
      <w:lvlText w:val="%1.%2.%3.%4.%5"/>
      <w:lvlJc w:val="left"/>
      <w:pPr>
        <w:tabs>
          <w:tab w:val="num" w:pos="1008"/>
        </w:tabs>
        <w:ind w:left="1008" w:hanging="1008"/>
      </w:pPr>
      <w:rPr>
        <w:rFonts w:hint="default"/>
        <w:color w:val="auto"/>
      </w:rPr>
    </w:lvl>
    <w:lvl w:ilvl="5">
      <w:start w:val="1"/>
      <w:numFmt w:val="decimal"/>
      <w:pStyle w:val="6"/>
      <w:lvlText w:val="%1.%2.%3.%4.%5.%6"/>
      <w:lvlJc w:val="left"/>
      <w:pPr>
        <w:tabs>
          <w:tab w:val="num" w:pos="1152"/>
        </w:tabs>
        <w:ind w:left="1152" w:hanging="1152"/>
      </w:pPr>
      <w:rPr>
        <w:rFonts w:hint="default"/>
        <w:color w:val="auto"/>
      </w:rPr>
    </w:lvl>
    <w:lvl w:ilvl="6">
      <w:start w:val="1"/>
      <w:numFmt w:val="decimal"/>
      <w:pStyle w:val="7"/>
      <w:lvlText w:val="%1.%2.%3.%4.%5.%6.%7"/>
      <w:lvlJc w:val="left"/>
      <w:pPr>
        <w:tabs>
          <w:tab w:val="num" w:pos="1296"/>
        </w:tabs>
        <w:ind w:left="1296" w:hanging="1296"/>
      </w:pPr>
      <w:rPr>
        <w:rFonts w:hint="default"/>
        <w:color w:val="auto"/>
      </w:rPr>
    </w:lvl>
    <w:lvl w:ilvl="7">
      <w:start w:val="1"/>
      <w:numFmt w:val="decimal"/>
      <w:pStyle w:val="8"/>
      <w:lvlText w:val="%1.%2.%3.%4.%5.%6.%7.%8"/>
      <w:lvlJc w:val="left"/>
      <w:pPr>
        <w:tabs>
          <w:tab w:val="num" w:pos="1440"/>
        </w:tabs>
        <w:ind w:left="1440" w:hanging="1440"/>
      </w:pPr>
      <w:rPr>
        <w:rFonts w:hint="default"/>
        <w:color w:val="auto"/>
      </w:rPr>
    </w:lvl>
    <w:lvl w:ilvl="8">
      <w:start w:val="1"/>
      <w:numFmt w:val="decimal"/>
      <w:pStyle w:val="9"/>
      <w:lvlText w:val="%1.%2.%3.%4.%5.%6.%7.%8.%9"/>
      <w:lvlJc w:val="left"/>
      <w:pPr>
        <w:tabs>
          <w:tab w:val="num" w:pos="1584"/>
        </w:tabs>
        <w:ind w:left="1584" w:hanging="1584"/>
      </w:pPr>
      <w:rPr>
        <w:rFonts w:hint="default"/>
        <w:color w:val="auto"/>
      </w:rPr>
    </w:lvl>
  </w:abstractNum>
  <w:abstractNum w:abstractNumId="31">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2">
    <w:nsid w:val="4EDC239A"/>
    <w:multiLevelType w:val="hybridMultilevel"/>
    <w:tmpl w:val="E93EA19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01A2B8B"/>
    <w:multiLevelType w:val="hybridMultilevel"/>
    <w:tmpl w:val="422A972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4F3346D"/>
    <w:multiLevelType w:val="hybridMultilevel"/>
    <w:tmpl w:val="0E0EAD4A"/>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56BB1F0D"/>
    <w:multiLevelType w:val="hybridMultilevel"/>
    <w:tmpl w:val="BA060F2C"/>
    <w:lvl w:ilvl="0" w:tplc="04190001">
      <w:start w:val="1"/>
      <w:numFmt w:val="decimal"/>
      <w:pStyle w:val="S0"/>
      <w:lvlText w:val="%1."/>
      <w:lvlJc w:val="left"/>
      <w:pPr>
        <w:tabs>
          <w:tab w:val="num" w:pos="1134"/>
        </w:tabs>
        <w:ind w:left="0" w:firstLine="851"/>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6">
    <w:nsid w:val="57C02301"/>
    <w:multiLevelType w:val="hybridMultilevel"/>
    <w:tmpl w:val="3D6498EA"/>
    <w:lvl w:ilvl="0" w:tplc="04190001">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Symbol" w:hAnsi="Symbol"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
      <w:lvlJc w:val="left"/>
      <w:pPr>
        <w:tabs>
          <w:tab w:val="num" w:pos="3600"/>
        </w:tabs>
        <w:ind w:left="3600" w:hanging="360"/>
      </w:pPr>
      <w:rPr>
        <w:rFonts w:ascii="Symbol" w:hAnsi="Symbol" w:hint="default"/>
      </w:rPr>
    </w:lvl>
    <w:lvl w:ilvl="5" w:tplc="04190005" w:tentative="1">
      <w:start w:val="1"/>
      <w:numFmt w:val="bullet"/>
      <w:lvlText w:val=""/>
      <w:lvlJc w:val="left"/>
      <w:pPr>
        <w:tabs>
          <w:tab w:val="num" w:pos="4320"/>
        </w:tabs>
        <w:ind w:left="4320" w:hanging="360"/>
      </w:pPr>
      <w:rPr>
        <w:rFonts w:ascii="Symbol" w:hAnsi="Symbol"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
      <w:lvlJc w:val="left"/>
      <w:pPr>
        <w:tabs>
          <w:tab w:val="num" w:pos="5760"/>
        </w:tabs>
        <w:ind w:left="5760" w:hanging="360"/>
      </w:pPr>
      <w:rPr>
        <w:rFonts w:ascii="Symbol" w:hAnsi="Symbol" w:hint="default"/>
      </w:rPr>
    </w:lvl>
    <w:lvl w:ilvl="8" w:tplc="04190005" w:tentative="1">
      <w:start w:val="1"/>
      <w:numFmt w:val="bullet"/>
      <w:lvlText w:val=""/>
      <w:lvlJc w:val="left"/>
      <w:pPr>
        <w:tabs>
          <w:tab w:val="num" w:pos="6480"/>
        </w:tabs>
        <w:ind w:left="6480" w:hanging="360"/>
      </w:pPr>
      <w:rPr>
        <w:rFonts w:ascii="Symbol" w:hAnsi="Symbol" w:hint="default"/>
      </w:rPr>
    </w:lvl>
  </w:abstractNum>
  <w:abstractNum w:abstractNumId="37">
    <w:nsid w:val="5896430F"/>
    <w:multiLevelType w:val="hybridMultilevel"/>
    <w:tmpl w:val="5FB64B56"/>
    <w:lvl w:ilvl="0" w:tplc="E39C55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59E60585"/>
    <w:multiLevelType w:val="hybridMultilevel"/>
    <w:tmpl w:val="E78C7934"/>
    <w:lvl w:ilvl="0" w:tplc="04190001">
      <w:start w:val="1"/>
      <w:numFmt w:val="bullet"/>
      <w:lvlText w:val=""/>
      <w:lvlJc w:val="left"/>
      <w:pPr>
        <w:tabs>
          <w:tab w:val="num" w:pos="3346"/>
        </w:tabs>
        <w:ind w:left="3346" w:hanging="360"/>
      </w:pPr>
      <w:rPr>
        <w:rFonts w:ascii="Symbol" w:hAnsi="Symbol" w:hint="default"/>
        <w:color w:val="auto"/>
      </w:rPr>
    </w:lvl>
    <w:lvl w:ilvl="1" w:tplc="04190003">
      <w:start w:val="1"/>
      <w:numFmt w:val="bullet"/>
      <w:pStyle w:val="12"/>
      <w:lvlText w:val=""/>
      <w:lvlJc w:val="left"/>
      <w:pPr>
        <w:tabs>
          <w:tab w:val="num" w:pos="1440"/>
        </w:tabs>
        <w:ind w:left="1440"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9">
    <w:nsid w:val="5D73603D"/>
    <w:multiLevelType w:val="hybridMultilevel"/>
    <w:tmpl w:val="93ACBA86"/>
    <w:lvl w:ilvl="0" w:tplc="04190001">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1610068"/>
    <w:multiLevelType w:val="multilevel"/>
    <w:tmpl w:val="77B25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2BC076E"/>
    <w:multiLevelType w:val="hybridMultilevel"/>
    <w:tmpl w:val="625A9F6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3951CF5"/>
    <w:multiLevelType w:val="hybridMultilevel"/>
    <w:tmpl w:val="263C2AC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6F043602"/>
    <w:multiLevelType w:val="hybridMultilevel"/>
    <w:tmpl w:val="65863492"/>
    <w:lvl w:ilvl="0" w:tplc="44CCBF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71952615"/>
    <w:multiLevelType w:val="hybridMultilevel"/>
    <w:tmpl w:val="3DCC34D8"/>
    <w:lvl w:ilvl="0" w:tplc="288832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31A0DDC"/>
    <w:multiLevelType w:val="hybridMultilevel"/>
    <w:tmpl w:val="DB46C3FE"/>
    <w:lvl w:ilvl="0" w:tplc="0419000B">
      <w:start w:val="1"/>
      <w:numFmt w:val="bullet"/>
      <w:lvlText w:val=""/>
      <w:lvlJc w:val="left"/>
      <w:pPr>
        <w:ind w:left="1429" w:hanging="360"/>
      </w:pPr>
      <w:rPr>
        <w:rFonts w:ascii="Wingdings" w:hAnsi="Wingdings" w:hint="default"/>
      </w:rPr>
    </w:lvl>
    <w:lvl w:ilvl="1" w:tplc="5DDAD5F2">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74D85D58"/>
    <w:multiLevelType w:val="multilevel"/>
    <w:tmpl w:val="98209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7DF0AEC"/>
    <w:multiLevelType w:val="hybridMultilevel"/>
    <w:tmpl w:val="4A86680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8">
    <w:nsid w:val="79C663A8"/>
    <w:multiLevelType w:val="hybridMultilevel"/>
    <w:tmpl w:val="D4AEAB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C0D4C3F"/>
    <w:multiLevelType w:val="hybridMultilevel"/>
    <w:tmpl w:val="A230756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0">
    <w:nsid w:val="7F1C1E4D"/>
    <w:multiLevelType w:val="hybridMultilevel"/>
    <w:tmpl w:val="96A25F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8"/>
  </w:num>
  <w:num w:numId="2">
    <w:abstractNumId w:val="31"/>
  </w:num>
  <w:num w:numId="3">
    <w:abstractNumId w:val="2"/>
  </w:num>
  <w:num w:numId="4">
    <w:abstractNumId w:val="14"/>
  </w:num>
  <w:num w:numId="5">
    <w:abstractNumId w:val="30"/>
  </w:num>
  <w:num w:numId="6">
    <w:abstractNumId w:val="17"/>
  </w:num>
  <w:num w:numId="7">
    <w:abstractNumId w:val="35"/>
  </w:num>
  <w:num w:numId="8">
    <w:abstractNumId w:val="24"/>
  </w:num>
  <w:num w:numId="9">
    <w:abstractNumId w:val="3"/>
  </w:num>
  <w:num w:numId="10">
    <w:abstractNumId w:val="16"/>
  </w:num>
  <w:num w:numId="11">
    <w:abstractNumId w:val="13"/>
  </w:num>
  <w:num w:numId="12">
    <w:abstractNumId w:val="11"/>
  </w:num>
  <w:num w:numId="13">
    <w:abstractNumId w:val="28"/>
  </w:num>
  <w:num w:numId="14">
    <w:abstractNumId w:val="36"/>
  </w:num>
  <w:num w:numId="15">
    <w:abstractNumId w:val="25"/>
  </w:num>
  <w:num w:numId="16">
    <w:abstractNumId w:val="42"/>
  </w:num>
  <w:num w:numId="17">
    <w:abstractNumId w:val="7"/>
  </w:num>
  <w:num w:numId="18">
    <w:abstractNumId w:val="32"/>
  </w:num>
  <w:num w:numId="19">
    <w:abstractNumId w:val="26"/>
  </w:num>
  <w:num w:numId="20">
    <w:abstractNumId w:val="45"/>
  </w:num>
  <w:num w:numId="21">
    <w:abstractNumId w:val="50"/>
  </w:num>
  <w:num w:numId="22">
    <w:abstractNumId w:val="12"/>
  </w:num>
  <w:num w:numId="23">
    <w:abstractNumId w:val="19"/>
  </w:num>
  <w:num w:numId="24">
    <w:abstractNumId w:val="18"/>
  </w:num>
  <w:num w:numId="25">
    <w:abstractNumId w:val="41"/>
  </w:num>
  <w:num w:numId="26">
    <w:abstractNumId w:val="4"/>
  </w:num>
  <w:num w:numId="27">
    <w:abstractNumId w:val="5"/>
  </w:num>
  <w:num w:numId="28">
    <w:abstractNumId w:val="0"/>
  </w:num>
  <w:num w:numId="29">
    <w:abstractNumId w:val="6"/>
  </w:num>
  <w:num w:numId="30">
    <w:abstractNumId w:val="1"/>
  </w:num>
  <w:num w:numId="31">
    <w:abstractNumId w:val="8"/>
  </w:num>
  <w:num w:numId="32">
    <w:abstractNumId w:val="22"/>
  </w:num>
  <w:num w:numId="33">
    <w:abstractNumId w:val="44"/>
  </w:num>
  <w:num w:numId="34">
    <w:abstractNumId w:val="29"/>
  </w:num>
  <w:num w:numId="35">
    <w:abstractNumId w:val="15"/>
  </w:num>
  <w:num w:numId="36">
    <w:abstractNumId w:val="43"/>
  </w:num>
  <w:num w:numId="37">
    <w:abstractNumId w:val="37"/>
  </w:num>
  <w:num w:numId="38">
    <w:abstractNumId w:val="21"/>
  </w:num>
  <w:num w:numId="39">
    <w:abstractNumId w:val="49"/>
  </w:num>
  <w:num w:numId="40">
    <w:abstractNumId w:val="47"/>
  </w:num>
  <w:num w:numId="41">
    <w:abstractNumId w:val="48"/>
  </w:num>
  <w:num w:numId="42">
    <w:abstractNumId w:val="20"/>
  </w:num>
  <w:num w:numId="43">
    <w:abstractNumId w:val="34"/>
  </w:num>
  <w:num w:numId="44">
    <w:abstractNumId w:val="33"/>
  </w:num>
  <w:num w:numId="45">
    <w:abstractNumId w:val="30"/>
  </w:num>
  <w:num w:numId="46">
    <w:abstractNumId w:val="23"/>
  </w:num>
  <w:num w:numId="47">
    <w:abstractNumId w:val="10"/>
  </w:num>
  <w:num w:numId="48">
    <w:abstractNumId w:val="9"/>
  </w:num>
  <w:num w:numId="49">
    <w:abstractNumId w:val="39"/>
  </w:num>
  <w:num w:numId="50">
    <w:abstractNumId w:val="40"/>
  </w:num>
  <w:num w:numId="51">
    <w:abstractNumId w:val="46"/>
  </w:num>
  <w:num w:numId="52">
    <w:abstractNumId w:val="30"/>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stylePaneFormatFilter w:val="3F01"/>
  <w:defaultTabStop w:val="708"/>
  <w:autoHyphenation/>
  <w:hyphenationZone w:val="357"/>
  <w:drawingGridHorizontalSpacing w:val="201"/>
  <w:characterSpacingControl w:val="doNotCompress"/>
  <w:hdrShapeDefaults>
    <o:shapedefaults v:ext="edit" spidmax="5122"/>
    <o:shapelayout v:ext="edit">
      <o:idmap v:ext="edit" data="2"/>
      <o:rules v:ext="edit">
        <o:r id="V:Rule2" type="connector" idref="#AutoShape 520"/>
      </o:rules>
    </o:shapelayout>
  </w:hdrShapeDefaults>
  <w:footnotePr>
    <w:footnote w:id="-1"/>
    <w:footnote w:id="0"/>
  </w:footnotePr>
  <w:endnotePr>
    <w:endnote w:id="-1"/>
    <w:endnote w:id="0"/>
  </w:endnotePr>
  <w:compat/>
  <w:rsids>
    <w:rsidRoot w:val="007C27F5"/>
    <w:rsid w:val="000001BE"/>
    <w:rsid w:val="00000A97"/>
    <w:rsid w:val="00001210"/>
    <w:rsid w:val="000026E2"/>
    <w:rsid w:val="0000293E"/>
    <w:rsid w:val="0000535A"/>
    <w:rsid w:val="0000587F"/>
    <w:rsid w:val="00007C81"/>
    <w:rsid w:val="000112BD"/>
    <w:rsid w:val="000118DF"/>
    <w:rsid w:val="0001216F"/>
    <w:rsid w:val="000121F9"/>
    <w:rsid w:val="00012325"/>
    <w:rsid w:val="000125EA"/>
    <w:rsid w:val="000127F9"/>
    <w:rsid w:val="000137D2"/>
    <w:rsid w:val="00016814"/>
    <w:rsid w:val="0001778C"/>
    <w:rsid w:val="00017FF8"/>
    <w:rsid w:val="0002079A"/>
    <w:rsid w:val="0002156A"/>
    <w:rsid w:val="0002174E"/>
    <w:rsid w:val="00021BB4"/>
    <w:rsid w:val="00023B76"/>
    <w:rsid w:val="000250AE"/>
    <w:rsid w:val="000265FF"/>
    <w:rsid w:val="0002669A"/>
    <w:rsid w:val="00027520"/>
    <w:rsid w:val="0003078E"/>
    <w:rsid w:val="0003170B"/>
    <w:rsid w:val="00032F76"/>
    <w:rsid w:val="00032F9A"/>
    <w:rsid w:val="000348A9"/>
    <w:rsid w:val="00035227"/>
    <w:rsid w:val="0003662C"/>
    <w:rsid w:val="00036F4A"/>
    <w:rsid w:val="00040EA1"/>
    <w:rsid w:val="00041B9D"/>
    <w:rsid w:val="00042A19"/>
    <w:rsid w:val="00042E6E"/>
    <w:rsid w:val="000439CB"/>
    <w:rsid w:val="00044E3B"/>
    <w:rsid w:val="000458F1"/>
    <w:rsid w:val="00045A01"/>
    <w:rsid w:val="00045B99"/>
    <w:rsid w:val="00047771"/>
    <w:rsid w:val="000477F4"/>
    <w:rsid w:val="00047B9B"/>
    <w:rsid w:val="00054B9B"/>
    <w:rsid w:val="00054F92"/>
    <w:rsid w:val="00055251"/>
    <w:rsid w:val="00057B44"/>
    <w:rsid w:val="00060072"/>
    <w:rsid w:val="0006057B"/>
    <w:rsid w:val="000622C0"/>
    <w:rsid w:val="00062C89"/>
    <w:rsid w:val="00062E82"/>
    <w:rsid w:val="00063EEE"/>
    <w:rsid w:val="00064A84"/>
    <w:rsid w:val="00064D8A"/>
    <w:rsid w:val="00064DE2"/>
    <w:rsid w:val="000659AF"/>
    <w:rsid w:val="00066279"/>
    <w:rsid w:val="0006669F"/>
    <w:rsid w:val="00073143"/>
    <w:rsid w:val="00073688"/>
    <w:rsid w:val="00074E58"/>
    <w:rsid w:val="00075F5D"/>
    <w:rsid w:val="00076C39"/>
    <w:rsid w:val="0008090C"/>
    <w:rsid w:val="000810D1"/>
    <w:rsid w:val="00083CF2"/>
    <w:rsid w:val="00084057"/>
    <w:rsid w:val="00084405"/>
    <w:rsid w:val="0008456F"/>
    <w:rsid w:val="00084F99"/>
    <w:rsid w:val="00085922"/>
    <w:rsid w:val="00087938"/>
    <w:rsid w:val="00087B45"/>
    <w:rsid w:val="00087CAC"/>
    <w:rsid w:val="0009078A"/>
    <w:rsid w:val="00090D6C"/>
    <w:rsid w:val="0009370A"/>
    <w:rsid w:val="00093713"/>
    <w:rsid w:val="0009468A"/>
    <w:rsid w:val="000960B1"/>
    <w:rsid w:val="000969AA"/>
    <w:rsid w:val="00097228"/>
    <w:rsid w:val="000A0474"/>
    <w:rsid w:val="000A064B"/>
    <w:rsid w:val="000A0A06"/>
    <w:rsid w:val="000A0C49"/>
    <w:rsid w:val="000A386E"/>
    <w:rsid w:val="000A3A43"/>
    <w:rsid w:val="000A4222"/>
    <w:rsid w:val="000A4A68"/>
    <w:rsid w:val="000A50FB"/>
    <w:rsid w:val="000A64D6"/>
    <w:rsid w:val="000B1354"/>
    <w:rsid w:val="000B2C0A"/>
    <w:rsid w:val="000B3519"/>
    <w:rsid w:val="000B39B0"/>
    <w:rsid w:val="000B4B7F"/>
    <w:rsid w:val="000B5FD6"/>
    <w:rsid w:val="000C2738"/>
    <w:rsid w:val="000C333F"/>
    <w:rsid w:val="000C3CC6"/>
    <w:rsid w:val="000C40E8"/>
    <w:rsid w:val="000C5EBB"/>
    <w:rsid w:val="000C682C"/>
    <w:rsid w:val="000D0085"/>
    <w:rsid w:val="000D2E1B"/>
    <w:rsid w:val="000D3460"/>
    <w:rsid w:val="000D4A14"/>
    <w:rsid w:val="000D4F09"/>
    <w:rsid w:val="000D617A"/>
    <w:rsid w:val="000D742C"/>
    <w:rsid w:val="000D742F"/>
    <w:rsid w:val="000D750A"/>
    <w:rsid w:val="000D7E7B"/>
    <w:rsid w:val="000E0CAF"/>
    <w:rsid w:val="000E23C8"/>
    <w:rsid w:val="000E2DB1"/>
    <w:rsid w:val="000E2E6F"/>
    <w:rsid w:val="000E3503"/>
    <w:rsid w:val="000E4219"/>
    <w:rsid w:val="000E4406"/>
    <w:rsid w:val="000E46A0"/>
    <w:rsid w:val="000E6709"/>
    <w:rsid w:val="000E6DBB"/>
    <w:rsid w:val="000F0B49"/>
    <w:rsid w:val="000F46A6"/>
    <w:rsid w:val="000F50F2"/>
    <w:rsid w:val="000F51FB"/>
    <w:rsid w:val="000F76C0"/>
    <w:rsid w:val="00101162"/>
    <w:rsid w:val="00101710"/>
    <w:rsid w:val="001060E5"/>
    <w:rsid w:val="00106318"/>
    <w:rsid w:val="00106E60"/>
    <w:rsid w:val="001076E3"/>
    <w:rsid w:val="00110222"/>
    <w:rsid w:val="0011036E"/>
    <w:rsid w:val="001110F9"/>
    <w:rsid w:val="00111B59"/>
    <w:rsid w:val="00113676"/>
    <w:rsid w:val="00115434"/>
    <w:rsid w:val="00115F4F"/>
    <w:rsid w:val="001168EC"/>
    <w:rsid w:val="00116B82"/>
    <w:rsid w:val="00120256"/>
    <w:rsid w:val="001202A5"/>
    <w:rsid w:val="00123926"/>
    <w:rsid w:val="001247A7"/>
    <w:rsid w:val="00124956"/>
    <w:rsid w:val="001258B0"/>
    <w:rsid w:val="00125F1B"/>
    <w:rsid w:val="00127AC2"/>
    <w:rsid w:val="00130048"/>
    <w:rsid w:val="0013094A"/>
    <w:rsid w:val="0013117F"/>
    <w:rsid w:val="001315B8"/>
    <w:rsid w:val="00132247"/>
    <w:rsid w:val="00132F1E"/>
    <w:rsid w:val="00133C7B"/>
    <w:rsid w:val="00133C80"/>
    <w:rsid w:val="001357C4"/>
    <w:rsid w:val="00135AEE"/>
    <w:rsid w:val="001405B3"/>
    <w:rsid w:val="001408E9"/>
    <w:rsid w:val="00140955"/>
    <w:rsid w:val="00141090"/>
    <w:rsid w:val="001417D3"/>
    <w:rsid w:val="001419DF"/>
    <w:rsid w:val="00141E26"/>
    <w:rsid w:val="00142DB4"/>
    <w:rsid w:val="00144391"/>
    <w:rsid w:val="001470C6"/>
    <w:rsid w:val="00147701"/>
    <w:rsid w:val="00150F49"/>
    <w:rsid w:val="001519E4"/>
    <w:rsid w:val="00151F73"/>
    <w:rsid w:val="00153171"/>
    <w:rsid w:val="0015371F"/>
    <w:rsid w:val="00154180"/>
    <w:rsid w:val="001543DF"/>
    <w:rsid w:val="00154F32"/>
    <w:rsid w:val="00155743"/>
    <w:rsid w:val="00156A8B"/>
    <w:rsid w:val="00160759"/>
    <w:rsid w:val="00160C5F"/>
    <w:rsid w:val="00161B4C"/>
    <w:rsid w:val="0016282A"/>
    <w:rsid w:val="001636F4"/>
    <w:rsid w:val="001641E0"/>
    <w:rsid w:val="001644B6"/>
    <w:rsid w:val="00164501"/>
    <w:rsid w:val="00164C3F"/>
    <w:rsid w:val="001659A3"/>
    <w:rsid w:val="0016637D"/>
    <w:rsid w:val="0016670D"/>
    <w:rsid w:val="00166970"/>
    <w:rsid w:val="001726CD"/>
    <w:rsid w:val="00173575"/>
    <w:rsid w:val="0017431D"/>
    <w:rsid w:val="001750B0"/>
    <w:rsid w:val="00175C47"/>
    <w:rsid w:val="0017602C"/>
    <w:rsid w:val="001767DD"/>
    <w:rsid w:val="00180E84"/>
    <w:rsid w:val="00181A5D"/>
    <w:rsid w:val="00181E98"/>
    <w:rsid w:val="0018327D"/>
    <w:rsid w:val="00183340"/>
    <w:rsid w:val="001850F1"/>
    <w:rsid w:val="001867A3"/>
    <w:rsid w:val="00187630"/>
    <w:rsid w:val="00190175"/>
    <w:rsid w:val="00191D41"/>
    <w:rsid w:val="00191FEA"/>
    <w:rsid w:val="00194155"/>
    <w:rsid w:val="00195BAA"/>
    <w:rsid w:val="0019642C"/>
    <w:rsid w:val="001965D1"/>
    <w:rsid w:val="001969CE"/>
    <w:rsid w:val="001A04AF"/>
    <w:rsid w:val="001A0E88"/>
    <w:rsid w:val="001A1CFD"/>
    <w:rsid w:val="001A4C33"/>
    <w:rsid w:val="001A552F"/>
    <w:rsid w:val="001A5783"/>
    <w:rsid w:val="001A62EC"/>
    <w:rsid w:val="001B2DDF"/>
    <w:rsid w:val="001B3ACA"/>
    <w:rsid w:val="001B4381"/>
    <w:rsid w:val="001B43AF"/>
    <w:rsid w:val="001B47A9"/>
    <w:rsid w:val="001B58E6"/>
    <w:rsid w:val="001B785D"/>
    <w:rsid w:val="001B78F8"/>
    <w:rsid w:val="001B7CF9"/>
    <w:rsid w:val="001C053C"/>
    <w:rsid w:val="001C1306"/>
    <w:rsid w:val="001C1B9E"/>
    <w:rsid w:val="001C299E"/>
    <w:rsid w:val="001C4AE2"/>
    <w:rsid w:val="001C50E0"/>
    <w:rsid w:val="001C7CAA"/>
    <w:rsid w:val="001C7EB9"/>
    <w:rsid w:val="001D019F"/>
    <w:rsid w:val="001D1F09"/>
    <w:rsid w:val="001D3708"/>
    <w:rsid w:val="001D3F05"/>
    <w:rsid w:val="001D61F4"/>
    <w:rsid w:val="001E28D1"/>
    <w:rsid w:val="001E3589"/>
    <w:rsid w:val="001E3D4F"/>
    <w:rsid w:val="001E4A19"/>
    <w:rsid w:val="001E7B60"/>
    <w:rsid w:val="001F0716"/>
    <w:rsid w:val="001F0B38"/>
    <w:rsid w:val="001F2651"/>
    <w:rsid w:val="001F31DA"/>
    <w:rsid w:val="001F3B42"/>
    <w:rsid w:val="001F3D84"/>
    <w:rsid w:val="001F3E9F"/>
    <w:rsid w:val="001F7AE9"/>
    <w:rsid w:val="001F7B08"/>
    <w:rsid w:val="00200370"/>
    <w:rsid w:val="00201083"/>
    <w:rsid w:val="00201810"/>
    <w:rsid w:val="00201FA7"/>
    <w:rsid w:val="002022FC"/>
    <w:rsid w:val="002032E8"/>
    <w:rsid w:val="0020359D"/>
    <w:rsid w:val="00205EF6"/>
    <w:rsid w:val="002067BF"/>
    <w:rsid w:val="002070E9"/>
    <w:rsid w:val="002072C8"/>
    <w:rsid w:val="00210054"/>
    <w:rsid w:val="0021205C"/>
    <w:rsid w:val="00213F67"/>
    <w:rsid w:val="00214125"/>
    <w:rsid w:val="00215071"/>
    <w:rsid w:val="00215879"/>
    <w:rsid w:val="00215AD5"/>
    <w:rsid w:val="002169F9"/>
    <w:rsid w:val="00216DA5"/>
    <w:rsid w:val="00220EB5"/>
    <w:rsid w:val="00221273"/>
    <w:rsid w:val="00222D51"/>
    <w:rsid w:val="00223DF1"/>
    <w:rsid w:val="00224958"/>
    <w:rsid w:val="002263C9"/>
    <w:rsid w:val="00226D4D"/>
    <w:rsid w:val="002270AF"/>
    <w:rsid w:val="0022784E"/>
    <w:rsid w:val="0022785E"/>
    <w:rsid w:val="0022789E"/>
    <w:rsid w:val="002315E4"/>
    <w:rsid w:val="00232B4C"/>
    <w:rsid w:val="002330B8"/>
    <w:rsid w:val="00233491"/>
    <w:rsid w:val="00235741"/>
    <w:rsid w:val="00244F2F"/>
    <w:rsid w:val="00246498"/>
    <w:rsid w:val="00246EDA"/>
    <w:rsid w:val="002474D6"/>
    <w:rsid w:val="00247728"/>
    <w:rsid w:val="00247EC4"/>
    <w:rsid w:val="00253C4D"/>
    <w:rsid w:val="00255052"/>
    <w:rsid w:val="00255909"/>
    <w:rsid w:val="00256406"/>
    <w:rsid w:val="00260604"/>
    <w:rsid w:val="0026065D"/>
    <w:rsid w:val="0026160C"/>
    <w:rsid w:val="00261A55"/>
    <w:rsid w:val="00261F48"/>
    <w:rsid w:val="0026208C"/>
    <w:rsid w:val="00264142"/>
    <w:rsid w:val="002646FC"/>
    <w:rsid w:val="00264A56"/>
    <w:rsid w:val="00266657"/>
    <w:rsid w:val="00266815"/>
    <w:rsid w:val="00266C7C"/>
    <w:rsid w:val="00266F16"/>
    <w:rsid w:val="0026712F"/>
    <w:rsid w:val="00267EC1"/>
    <w:rsid w:val="00270293"/>
    <w:rsid w:val="00270B02"/>
    <w:rsid w:val="002710C1"/>
    <w:rsid w:val="0027212A"/>
    <w:rsid w:val="00274D73"/>
    <w:rsid w:val="00275F99"/>
    <w:rsid w:val="0027683F"/>
    <w:rsid w:val="002800C8"/>
    <w:rsid w:val="002813C1"/>
    <w:rsid w:val="00281CA0"/>
    <w:rsid w:val="002828B3"/>
    <w:rsid w:val="00282ABA"/>
    <w:rsid w:val="00282EF9"/>
    <w:rsid w:val="00284712"/>
    <w:rsid w:val="00284B80"/>
    <w:rsid w:val="00285B76"/>
    <w:rsid w:val="002900B0"/>
    <w:rsid w:val="00290B79"/>
    <w:rsid w:val="002914A5"/>
    <w:rsid w:val="0029165E"/>
    <w:rsid w:val="00292565"/>
    <w:rsid w:val="00293599"/>
    <w:rsid w:val="002948CF"/>
    <w:rsid w:val="00294C1E"/>
    <w:rsid w:val="002973C9"/>
    <w:rsid w:val="00297FDC"/>
    <w:rsid w:val="002A082D"/>
    <w:rsid w:val="002A2237"/>
    <w:rsid w:val="002A2D5F"/>
    <w:rsid w:val="002A4480"/>
    <w:rsid w:val="002A4909"/>
    <w:rsid w:val="002A5EE6"/>
    <w:rsid w:val="002A7B60"/>
    <w:rsid w:val="002A7F9E"/>
    <w:rsid w:val="002B01C1"/>
    <w:rsid w:val="002B0C17"/>
    <w:rsid w:val="002B0FF9"/>
    <w:rsid w:val="002B2D38"/>
    <w:rsid w:val="002B36F9"/>
    <w:rsid w:val="002B3825"/>
    <w:rsid w:val="002B4DC5"/>
    <w:rsid w:val="002B4EA7"/>
    <w:rsid w:val="002B5E72"/>
    <w:rsid w:val="002B65CC"/>
    <w:rsid w:val="002B67FE"/>
    <w:rsid w:val="002C02A6"/>
    <w:rsid w:val="002C4301"/>
    <w:rsid w:val="002C44E6"/>
    <w:rsid w:val="002C4DDB"/>
    <w:rsid w:val="002C51A3"/>
    <w:rsid w:val="002C735E"/>
    <w:rsid w:val="002C7D2F"/>
    <w:rsid w:val="002D0CAC"/>
    <w:rsid w:val="002D112B"/>
    <w:rsid w:val="002D1E15"/>
    <w:rsid w:val="002D28F3"/>
    <w:rsid w:val="002D2A99"/>
    <w:rsid w:val="002D2AC2"/>
    <w:rsid w:val="002D2BFE"/>
    <w:rsid w:val="002D330C"/>
    <w:rsid w:val="002D3AC7"/>
    <w:rsid w:val="002D4200"/>
    <w:rsid w:val="002D4C48"/>
    <w:rsid w:val="002E0105"/>
    <w:rsid w:val="002E0E52"/>
    <w:rsid w:val="002E1A08"/>
    <w:rsid w:val="002E280C"/>
    <w:rsid w:val="002E3872"/>
    <w:rsid w:val="002E6B54"/>
    <w:rsid w:val="002E6E3E"/>
    <w:rsid w:val="002F13FA"/>
    <w:rsid w:val="002F30E3"/>
    <w:rsid w:val="002F318E"/>
    <w:rsid w:val="002F3859"/>
    <w:rsid w:val="002F458C"/>
    <w:rsid w:val="002F607F"/>
    <w:rsid w:val="002F63F0"/>
    <w:rsid w:val="002F7247"/>
    <w:rsid w:val="002F7512"/>
    <w:rsid w:val="003026CD"/>
    <w:rsid w:val="00305BEB"/>
    <w:rsid w:val="00305C7A"/>
    <w:rsid w:val="00305D33"/>
    <w:rsid w:val="00306A21"/>
    <w:rsid w:val="00306E2A"/>
    <w:rsid w:val="00307116"/>
    <w:rsid w:val="0031044F"/>
    <w:rsid w:val="00311D4C"/>
    <w:rsid w:val="00313B24"/>
    <w:rsid w:val="00315135"/>
    <w:rsid w:val="003167C4"/>
    <w:rsid w:val="0032154B"/>
    <w:rsid w:val="0032197C"/>
    <w:rsid w:val="00321D8C"/>
    <w:rsid w:val="003227EB"/>
    <w:rsid w:val="0032331E"/>
    <w:rsid w:val="00323EBE"/>
    <w:rsid w:val="00323F41"/>
    <w:rsid w:val="003254A8"/>
    <w:rsid w:val="003258AB"/>
    <w:rsid w:val="00330A3B"/>
    <w:rsid w:val="003318FF"/>
    <w:rsid w:val="0033345E"/>
    <w:rsid w:val="00335774"/>
    <w:rsid w:val="00335B27"/>
    <w:rsid w:val="00335CA6"/>
    <w:rsid w:val="003370DC"/>
    <w:rsid w:val="00337263"/>
    <w:rsid w:val="00337C09"/>
    <w:rsid w:val="00337DDA"/>
    <w:rsid w:val="00340F0E"/>
    <w:rsid w:val="00341869"/>
    <w:rsid w:val="00341D04"/>
    <w:rsid w:val="00342359"/>
    <w:rsid w:val="0034274F"/>
    <w:rsid w:val="0034291C"/>
    <w:rsid w:val="00343604"/>
    <w:rsid w:val="00343760"/>
    <w:rsid w:val="0034486A"/>
    <w:rsid w:val="003449C8"/>
    <w:rsid w:val="003457B6"/>
    <w:rsid w:val="00347448"/>
    <w:rsid w:val="00351ED3"/>
    <w:rsid w:val="0035206C"/>
    <w:rsid w:val="00353C80"/>
    <w:rsid w:val="00354736"/>
    <w:rsid w:val="00355DF1"/>
    <w:rsid w:val="0035746C"/>
    <w:rsid w:val="00357B3C"/>
    <w:rsid w:val="00361F5B"/>
    <w:rsid w:val="00361FFD"/>
    <w:rsid w:val="00363A9E"/>
    <w:rsid w:val="00365018"/>
    <w:rsid w:val="003666C0"/>
    <w:rsid w:val="003666FE"/>
    <w:rsid w:val="003671EA"/>
    <w:rsid w:val="0036737F"/>
    <w:rsid w:val="00370DA6"/>
    <w:rsid w:val="0037160D"/>
    <w:rsid w:val="00371684"/>
    <w:rsid w:val="00372AB3"/>
    <w:rsid w:val="00372D91"/>
    <w:rsid w:val="0037667A"/>
    <w:rsid w:val="00376AD1"/>
    <w:rsid w:val="0037757F"/>
    <w:rsid w:val="00377B97"/>
    <w:rsid w:val="00377FF7"/>
    <w:rsid w:val="00380804"/>
    <w:rsid w:val="00380916"/>
    <w:rsid w:val="0038306A"/>
    <w:rsid w:val="00385948"/>
    <w:rsid w:val="00385F50"/>
    <w:rsid w:val="003878C2"/>
    <w:rsid w:val="003878EE"/>
    <w:rsid w:val="00390797"/>
    <w:rsid w:val="00390857"/>
    <w:rsid w:val="00390FB7"/>
    <w:rsid w:val="00393118"/>
    <w:rsid w:val="0039639B"/>
    <w:rsid w:val="003969FF"/>
    <w:rsid w:val="00397755"/>
    <w:rsid w:val="00397AE4"/>
    <w:rsid w:val="00397F7E"/>
    <w:rsid w:val="003A00E0"/>
    <w:rsid w:val="003A0B79"/>
    <w:rsid w:val="003A145E"/>
    <w:rsid w:val="003A1F5C"/>
    <w:rsid w:val="003A201E"/>
    <w:rsid w:val="003A235E"/>
    <w:rsid w:val="003A2E8C"/>
    <w:rsid w:val="003A2EB7"/>
    <w:rsid w:val="003A488D"/>
    <w:rsid w:val="003A519B"/>
    <w:rsid w:val="003A78D1"/>
    <w:rsid w:val="003B0EFA"/>
    <w:rsid w:val="003B1FED"/>
    <w:rsid w:val="003B2B36"/>
    <w:rsid w:val="003B2F50"/>
    <w:rsid w:val="003B372C"/>
    <w:rsid w:val="003B399E"/>
    <w:rsid w:val="003B5A23"/>
    <w:rsid w:val="003B697A"/>
    <w:rsid w:val="003C1003"/>
    <w:rsid w:val="003C244B"/>
    <w:rsid w:val="003C2B28"/>
    <w:rsid w:val="003C3139"/>
    <w:rsid w:val="003C4105"/>
    <w:rsid w:val="003C5265"/>
    <w:rsid w:val="003C5779"/>
    <w:rsid w:val="003C5CF1"/>
    <w:rsid w:val="003C5D2E"/>
    <w:rsid w:val="003C604F"/>
    <w:rsid w:val="003C64F7"/>
    <w:rsid w:val="003D02A7"/>
    <w:rsid w:val="003D0C73"/>
    <w:rsid w:val="003D19D7"/>
    <w:rsid w:val="003D3938"/>
    <w:rsid w:val="003D3E42"/>
    <w:rsid w:val="003D4991"/>
    <w:rsid w:val="003D49F0"/>
    <w:rsid w:val="003D4EE9"/>
    <w:rsid w:val="003D50D0"/>
    <w:rsid w:val="003D75AC"/>
    <w:rsid w:val="003D7954"/>
    <w:rsid w:val="003E15B5"/>
    <w:rsid w:val="003E1622"/>
    <w:rsid w:val="003E16B4"/>
    <w:rsid w:val="003E2043"/>
    <w:rsid w:val="003E39F5"/>
    <w:rsid w:val="003E61FE"/>
    <w:rsid w:val="003E68B6"/>
    <w:rsid w:val="003E7762"/>
    <w:rsid w:val="003F0AD0"/>
    <w:rsid w:val="003F109F"/>
    <w:rsid w:val="003F20EE"/>
    <w:rsid w:val="003F2395"/>
    <w:rsid w:val="003F2789"/>
    <w:rsid w:val="003F47CD"/>
    <w:rsid w:val="003F4A34"/>
    <w:rsid w:val="003F4B80"/>
    <w:rsid w:val="003F53C1"/>
    <w:rsid w:val="003F625F"/>
    <w:rsid w:val="003F6FCD"/>
    <w:rsid w:val="004000A8"/>
    <w:rsid w:val="00400C05"/>
    <w:rsid w:val="00403223"/>
    <w:rsid w:val="004039F5"/>
    <w:rsid w:val="00403B57"/>
    <w:rsid w:val="0040419F"/>
    <w:rsid w:val="004043FA"/>
    <w:rsid w:val="0040454C"/>
    <w:rsid w:val="00404CF0"/>
    <w:rsid w:val="0041069F"/>
    <w:rsid w:val="00410B2D"/>
    <w:rsid w:val="0041159B"/>
    <w:rsid w:val="00412CA4"/>
    <w:rsid w:val="00413316"/>
    <w:rsid w:val="004134E8"/>
    <w:rsid w:val="0041531B"/>
    <w:rsid w:val="0041691E"/>
    <w:rsid w:val="0041774D"/>
    <w:rsid w:val="00417E88"/>
    <w:rsid w:val="00424DC5"/>
    <w:rsid w:val="004259B0"/>
    <w:rsid w:val="00425B37"/>
    <w:rsid w:val="00427D11"/>
    <w:rsid w:val="004300EA"/>
    <w:rsid w:val="00430C63"/>
    <w:rsid w:val="00430CC0"/>
    <w:rsid w:val="00432ABD"/>
    <w:rsid w:val="00432D83"/>
    <w:rsid w:val="00432F84"/>
    <w:rsid w:val="0043345B"/>
    <w:rsid w:val="004337A6"/>
    <w:rsid w:val="004338AE"/>
    <w:rsid w:val="00433CEF"/>
    <w:rsid w:val="00434B93"/>
    <w:rsid w:val="00435182"/>
    <w:rsid w:val="00435A92"/>
    <w:rsid w:val="00437095"/>
    <w:rsid w:val="004404BC"/>
    <w:rsid w:val="00440B63"/>
    <w:rsid w:val="00440B95"/>
    <w:rsid w:val="00442464"/>
    <w:rsid w:val="0044397B"/>
    <w:rsid w:val="00443C61"/>
    <w:rsid w:val="00445832"/>
    <w:rsid w:val="0044592C"/>
    <w:rsid w:val="00446945"/>
    <w:rsid w:val="00446C06"/>
    <w:rsid w:val="00447272"/>
    <w:rsid w:val="00451256"/>
    <w:rsid w:val="00451C86"/>
    <w:rsid w:val="004527D9"/>
    <w:rsid w:val="00452B0D"/>
    <w:rsid w:val="00455D80"/>
    <w:rsid w:val="00460BC8"/>
    <w:rsid w:val="00461237"/>
    <w:rsid w:val="004622F8"/>
    <w:rsid w:val="004623D5"/>
    <w:rsid w:val="00462E4F"/>
    <w:rsid w:val="004630A1"/>
    <w:rsid w:val="004633F3"/>
    <w:rsid w:val="00465035"/>
    <w:rsid w:val="00465A20"/>
    <w:rsid w:val="004669C3"/>
    <w:rsid w:val="00466C53"/>
    <w:rsid w:val="004670BA"/>
    <w:rsid w:val="004703E6"/>
    <w:rsid w:val="004704B8"/>
    <w:rsid w:val="00471234"/>
    <w:rsid w:val="0047148F"/>
    <w:rsid w:val="004719DA"/>
    <w:rsid w:val="00472B3B"/>
    <w:rsid w:val="00472EC8"/>
    <w:rsid w:val="00473117"/>
    <w:rsid w:val="00473281"/>
    <w:rsid w:val="00474164"/>
    <w:rsid w:val="00474CD0"/>
    <w:rsid w:val="00475CD4"/>
    <w:rsid w:val="00475D10"/>
    <w:rsid w:val="004771CA"/>
    <w:rsid w:val="00477E20"/>
    <w:rsid w:val="00480A45"/>
    <w:rsid w:val="00480D88"/>
    <w:rsid w:val="0048109D"/>
    <w:rsid w:val="0048116D"/>
    <w:rsid w:val="004816C8"/>
    <w:rsid w:val="00481E10"/>
    <w:rsid w:val="004822B0"/>
    <w:rsid w:val="004822C2"/>
    <w:rsid w:val="00482563"/>
    <w:rsid w:val="00482A4D"/>
    <w:rsid w:val="004830D5"/>
    <w:rsid w:val="00484DC0"/>
    <w:rsid w:val="00486352"/>
    <w:rsid w:val="00486BE4"/>
    <w:rsid w:val="00486D32"/>
    <w:rsid w:val="0048754D"/>
    <w:rsid w:val="00492BC9"/>
    <w:rsid w:val="0049382F"/>
    <w:rsid w:val="00494B27"/>
    <w:rsid w:val="0049501E"/>
    <w:rsid w:val="0049692C"/>
    <w:rsid w:val="004A08D5"/>
    <w:rsid w:val="004A0B85"/>
    <w:rsid w:val="004A1255"/>
    <w:rsid w:val="004A20B9"/>
    <w:rsid w:val="004A34DC"/>
    <w:rsid w:val="004A3ADC"/>
    <w:rsid w:val="004A4473"/>
    <w:rsid w:val="004A4A99"/>
    <w:rsid w:val="004A4BF7"/>
    <w:rsid w:val="004A5233"/>
    <w:rsid w:val="004A5A4C"/>
    <w:rsid w:val="004A6C52"/>
    <w:rsid w:val="004B0028"/>
    <w:rsid w:val="004B03AF"/>
    <w:rsid w:val="004B0865"/>
    <w:rsid w:val="004B2DD2"/>
    <w:rsid w:val="004B3C3D"/>
    <w:rsid w:val="004B4636"/>
    <w:rsid w:val="004B472A"/>
    <w:rsid w:val="004B5173"/>
    <w:rsid w:val="004B6216"/>
    <w:rsid w:val="004B759E"/>
    <w:rsid w:val="004C0D88"/>
    <w:rsid w:val="004C0F53"/>
    <w:rsid w:val="004C187E"/>
    <w:rsid w:val="004C22B6"/>
    <w:rsid w:val="004C22E8"/>
    <w:rsid w:val="004C24F6"/>
    <w:rsid w:val="004C2CA9"/>
    <w:rsid w:val="004C2E5D"/>
    <w:rsid w:val="004C4ACF"/>
    <w:rsid w:val="004C5E46"/>
    <w:rsid w:val="004C6437"/>
    <w:rsid w:val="004C78C2"/>
    <w:rsid w:val="004D01CF"/>
    <w:rsid w:val="004D03D3"/>
    <w:rsid w:val="004D0547"/>
    <w:rsid w:val="004D0BB5"/>
    <w:rsid w:val="004D2095"/>
    <w:rsid w:val="004D23F2"/>
    <w:rsid w:val="004D4071"/>
    <w:rsid w:val="004D46F5"/>
    <w:rsid w:val="004D51B4"/>
    <w:rsid w:val="004D634E"/>
    <w:rsid w:val="004D72C4"/>
    <w:rsid w:val="004E00D7"/>
    <w:rsid w:val="004E0162"/>
    <w:rsid w:val="004E03F7"/>
    <w:rsid w:val="004E047D"/>
    <w:rsid w:val="004E05D3"/>
    <w:rsid w:val="004E0714"/>
    <w:rsid w:val="004E0ACB"/>
    <w:rsid w:val="004E12BD"/>
    <w:rsid w:val="004E149B"/>
    <w:rsid w:val="004E27C5"/>
    <w:rsid w:val="004E42DD"/>
    <w:rsid w:val="004E42FA"/>
    <w:rsid w:val="004E53EA"/>
    <w:rsid w:val="004E672F"/>
    <w:rsid w:val="004E7E3F"/>
    <w:rsid w:val="004F0136"/>
    <w:rsid w:val="004F1D2C"/>
    <w:rsid w:val="004F2829"/>
    <w:rsid w:val="004F344F"/>
    <w:rsid w:val="004F4976"/>
    <w:rsid w:val="004F531D"/>
    <w:rsid w:val="004F650B"/>
    <w:rsid w:val="004F7A84"/>
    <w:rsid w:val="004F7E38"/>
    <w:rsid w:val="0050010D"/>
    <w:rsid w:val="00500DB8"/>
    <w:rsid w:val="005017D3"/>
    <w:rsid w:val="005021BA"/>
    <w:rsid w:val="00502239"/>
    <w:rsid w:val="005022F9"/>
    <w:rsid w:val="00504207"/>
    <w:rsid w:val="00505E79"/>
    <w:rsid w:val="00506322"/>
    <w:rsid w:val="00507021"/>
    <w:rsid w:val="005100F5"/>
    <w:rsid w:val="005105AA"/>
    <w:rsid w:val="00512418"/>
    <w:rsid w:val="00512C1A"/>
    <w:rsid w:val="005135EB"/>
    <w:rsid w:val="00513ECB"/>
    <w:rsid w:val="00514D00"/>
    <w:rsid w:val="00514FB2"/>
    <w:rsid w:val="00515889"/>
    <w:rsid w:val="00515B0F"/>
    <w:rsid w:val="00515EF0"/>
    <w:rsid w:val="00516055"/>
    <w:rsid w:val="00517859"/>
    <w:rsid w:val="005202EA"/>
    <w:rsid w:val="005205C9"/>
    <w:rsid w:val="00520731"/>
    <w:rsid w:val="00520CBB"/>
    <w:rsid w:val="005212A2"/>
    <w:rsid w:val="00521320"/>
    <w:rsid w:val="00521A01"/>
    <w:rsid w:val="0052284E"/>
    <w:rsid w:val="00522EBE"/>
    <w:rsid w:val="00523034"/>
    <w:rsid w:val="00524116"/>
    <w:rsid w:val="0052485E"/>
    <w:rsid w:val="00526B3E"/>
    <w:rsid w:val="00527263"/>
    <w:rsid w:val="0052756E"/>
    <w:rsid w:val="00527670"/>
    <w:rsid w:val="00527B04"/>
    <w:rsid w:val="005308CA"/>
    <w:rsid w:val="00531B97"/>
    <w:rsid w:val="00531D7C"/>
    <w:rsid w:val="00534A55"/>
    <w:rsid w:val="00534B4E"/>
    <w:rsid w:val="005361D1"/>
    <w:rsid w:val="00536FBD"/>
    <w:rsid w:val="005371D3"/>
    <w:rsid w:val="00537C1A"/>
    <w:rsid w:val="005403AD"/>
    <w:rsid w:val="00541DEC"/>
    <w:rsid w:val="00544D05"/>
    <w:rsid w:val="00545872"/>
    <w:rsid w:val="0054720A"/>
    <w:rsid w:val="00552A4B"/>
    <w:rsid w:val="00552B87"/>
    <w:rsid w:val="005549E3"/>
    <w:rsid w:val="00555891"/>
    <w:rsid w:val="00555AA7"/>
    <w:rsid w:val="00557849"/>
    <w:rsid w:val="00557B1F"/>
    <w:rsid w:val="005610A0"/>
    <w:rsid w:val="005613C1"/>
    <w:rsid w:val="00562FB3"/>
    <w:rsid w:val="005631A2"/>
    <w:rsid w:val="005641BF"/>
    <w:rsid w:val="005643EA"/>
    <w:rsid w:val="00564F87"/>
    <w:rsid w:val="00565052"/>
    <w:rsid w:val="00565775"/>
    <w:rsid w:val="00565805"/>
    <w:rsid w:val="00566041"/>
    <w:rsid w:val="00566884"/>
    <w:rsid w:val="005677F4"/>
    <w:rsid w:val="00567E41"/>
    <w:rsid w:val="00571A82"/>
    <w:rsid w:val="00571D77"/>
    <w:rsid w:val="005720AA"/>
    <w:rsid w:val="00573887"/>
    <w:rsid w:val="005777AD"/>
    <w:rsid w:val="00577802"/>
    <w:rsid w:val="0057786C"/>
    <w:rsid w:val="00577A8A"/>
    <w:rsid w:val="00582322"/>
    <w:rsid w:val="005829DE"/>
    <w:rsid w:val="00583F98"/>
    <w:rsid w:val="005845A5"/>
    <w:rsid w:val="0058587F"/>
    <w:rsid w:val="00585D5A"/>
    <w:rsid w:val="0058738B"/>
    <w:rsid w:val="005907D7"/>
    <w:rsid w:val="0059145D"/>
    <w:rsid w:val="0059151D"/>
    <w:rsid w:val="00593986"/>
    <w:rsid w:val="00594CCC"/>
    <w:rsid w:val="0059712D"/>
    <w:rsid w:val="00597C46"/>
    <w:rsid w:val="005A2969"/>
    <w:rsid w:val="005A30E1"/>
    <w:rsid w:val="005A36F9"/>
    <w:rsid w:val="005A4F46"/>
    <w:rsid w:val="005A601F"/>
    <w:rsid w:val="005A6EA1"/>
    <w:rsid w:val="005A7069"/>
    <w:rsid w:val="005A7B82"/>
    <w:rsid w:val="005B067B"/>
    <w:rsid w:val="005B0BB8"/>
    <w:rsid w:val="005B196F"/>
    <w:rsid w:val="005B1971"/>
    <w:rsid w:val="005B3D69"/>
    <w:rsid w:val="005B507B"/>
    <w:rsid w:val="005B5D63"/>
    <w:rsid w:val="005B67EC"/>
    <w:rsid w:val="005B7916"/>
    <w:rsid w:val="005C131D"/>
    <w:rsid w:val="005C1329"/>
    <w:rsid w:val="005C18D5"/>
    <w:rsid w:val="005C1B2A"/>
    <w:rsid w:val="005C205B"/>
    <w:rsid w:val="005C2479"/>
    <w:rsid w:val="005C3162"/>
    <w:rsid w:val="005C3C53"/>
    <w:rsid w:val="005C51F0"/>
    <w:rsid w:val="005C63B1"/>
    <w:rsid w:val="005C6CFC"/>
    <w:rsid w:val="005C7275"/>
    <w:rsid w:val="005D1611"/>
    <w:rsid w:val="005D37A3"/>
    <w:rsid w:val="005D38E6"/>
    <w:rsid w:val="005D3C22"/>
    <w:rsid w:val="005D4C64"/>
    <w:rsid w:val="005D4D66"/>
    <w:rsid w:val="005D58B6"/>
    <w:rsid w:val="005D58CB"/>
    <w:rsid w:val="005D724D"/>
    <w:rsid w:val="005E05EF"/>
    <w:rsid w:val="005E251E"/>
    <w:rsid w:val="005E2EE8"/>
    <w:rsid w:val="005E538B"/>
    <w:rsid w:val="005E5B37"/>
    <w:rsid w:val="005E6553"/>
    <w:rsid w:val="005E6EB7"/>
    <w:rsid w:val="005E78A1"/>
    <w:rsid w:val="005E7B5C"/>
    <w:rsid w:val="005E7CD6"/>
    <w:rsid w:val="005F08D1"/>
    <w:rsid w:val="005F3473"/>
    <w:rsid w:val="005F5996"/>
    <w:rsid w:val="005F5A2E"/>
    <w:rsid w:val="005F5B43"/>
    <w:rsid w:val="005F5E6E"/>
    <w:rsid w:val="0060048B"/>
    <w:rsid w:val="006013FA"/>
    <w:rsid w:val="0060178D"/>
    <w:rsid w:val="00602E18"/>
    <w:rsid w:val="0060513C"/>
    <w:rsid w:val="0060538B"/>
    <w:rsid w:val="0060605A"/>
    <w:rsid w:val="0060672A"/>
    <w:rsid w:val="00610963"/>
    <w:rsid w:val="006109AC"/>
    <w:rsid w:val="006145AD"/>
    <w:rsid w:val="006148ED"/>
    <w:rsid w:val="00615819"/>
    <w:rsid w:val="006158F7"/>
    <w:rsid w:val="00615E20"/>
    <w:rsid w:val="00617139"/>
    <w:rsid w:val="006218A8"/>
    <w:rsid w:val="0062284C"/>
    <w:rsid w:val="00622AEB"/>
    <w:rsid w:val="00623358"/>
    <w:rsid w:val="00623F3F"/>
    <w:rsid w:val="00624CA0"/>
    <w:rsid w:val="006258D5"/>
    <w:rsid w:val="00626452"/>
    <w:rsid w:val="006277A5"/>
    <w:rsid w:val="00627C1C"/>
    <w:rsid w:val="006306ED"/>
    <w:rsid w:val="00631618"/>
    <w:rsid w:val="00631847"/>
    <w:rsid w:val="00631C93"/>
    <w:rsid w:val="00631D20"/>
    <w:rsid w:val="00631E6B"/>
    <w:rsid w:val="006335DE"/>
    <w:rsid w:val="00633689"/>
    <w:rsid w:val="00633DBD"/>
    <w:rsid w:val="00634E4F"/>
    <w:rsid w:val="0063544C"/>
    <w:rsid w:val="006363AA"/>
    <w:rsid w:val="00636853"/>
    <w:rsid w:val="0064094F"/>
    <w:rsid w:val="00642703"/>
    <w:rsid w:val="00643766"/>
    <w:rsid w:val="00643986"/>
    <w:rsid w:val="006448F5"/>
    <w:rsid w:val="0064662B"/>
    <w:rsid w:val="00646F29"/>
    <w:rsid w:val="00647349"/>
    <w:rsid w:val="006473DA"/>
    <w:rsid w:val="00647A5B"/>
    <w:rsid w:val="00647DFD"/>
    <w:rsid w:val="00650792"/>
    <w:rsid w:val="00650C8A"/>
    <w:rsid w:val="00650CBB"/>
    <w:rsid w:val="006527E5"/>
    <w:rsid w:val="0065295D"/>
    <w:rsid w:val="006540CD"/>
    <w:rsid w:val="00655E9C"/>
    <w:rsid w:val="006604D2"/>
    <w:rsid w:val="00660C7B"/>
    <w:rsid w:val="00661034"/>
    <w:rsid w:val="00662042"/>
    <w:rsid w:val="00662B33"/>
    <w:rsid w:val="006634B2"/>
    <w:rsid w:val="0066358B"/>
    <w:rsid w:val="00663B94"/>
    <w:rsid w:val="006642D8"/>
    <w:rsid w:val="00664411"/>
    <w:rsid w:val="00664766"/>
    <w:rsid w:val="006653BD"/>
    <w:rsid w:val="006656DF"/>
    <w:rsid w:val="00665B7D"/>
    <w:rsid w:val="006670F3"/>
    <w:rsid w:val="006679CD"/>
    <w:rsid w:val="006708D6"/>
    <w:rsid w:val="0067099D"/>
    <w:rsid w:val="00672C40"/>
    <w:rsid w:val="0067482D"/>
    <w:rsid w:val="00675938"/>
    <w:rsid w:val="00676289"/>
    <w:rsid w:val="006772CF"/>
    <w:rsid w:val="0068054D"/>
    <w:rsid w:val="006815B8"/>
    <w:rsid w:val="0068375B"/>
    <w:rsid w:val="00683ADC"/>
    <w:rsid w:val="00684C92"/>
    <w:rsid w:val="00685F34"/>
    <w:rsid w:val="00687578"/>
    <w:rsid w:val="00690A31"/>
    <w:rsid w:val="00691F67"/>
    <w:rsid w:val="00692088"/>
    <w:rsid w:val="00693202"/>
    <w:rsid w:val="00694379"/>
    <w:rsid w:val="006948F5"/>
    <w:rsid w:val="0069543F"/>
    <w:rsid w:val="0069616E"/>
    <w:rsid w:val="0069637B"/>
    <w:rsid w:val="0069666F"/>
    <w:rsid w:val="00697BAC"/>
    <w:rsid w:val="00697CB6"/>
    <w:rsid w:val="006A0C5C"/>
    <w:rsid w:val="006A295D"/>
    <w:rsid w:val="006A2BF2"/>
    <w:rsid w:val="006A42E8"/>
    <w:rsid w:val="006B0191"/>
    <w:rsid w:val="006B23AA"/>
    <w:rsid w:val="006B29BB"/>
    <w:rsid w:val="006B2C83"/>
    <w:rsid w:val="006B570F"/>
    <w:rsid w:val="006B5ADA"/>
    <w:rsid w:val="006B5ADD"/>
    <w:rsid w:val="006B7401"/>
    <w:rsid w:val="006B79C1"/>
    <w:rsid w:val="006B7A15"/>
    <w:rsid w:val="006B7F82"/>
    <w:rsid w:val="006C12E4"/>
    <w:rsid w:val="006C1B6A"/>
    <w:rsid w:val="006C1F88"/>
    <w:rsid w:val="006C26D8"/>
    <w:rsid w:val="006C4898"/>
    <w:rsid w:val="006C56C9"/>
    <w:rsid w:val="006C6162"/>
    <w:rsid w:val="006C616E"/>
    <w:rsid w:val="006C6C2E"/>
    <w:rsid w:val="006C6F6C"/>
    <w:rsid w:val="006C7A45"/>
    <w:rsid w:val="006C7D46"/>
    <w:rsid w:val="006C7DAC"/>
    <w:rsid w:val="006C7FEE"/>
    <w:rsid w:val="006D0449"/>
    <w:rsid w:val="006D11E4"/>
    <w:rsid w:val="006D28FB"/>
    <w:rsid w:val="006D30C2"/>
    <w:rsid w:val="006D31B0"/>
    <w:rsid w:val="006D3EDA"/>
    <w:rsid w:val="006D4C71"/>
    <w:rsid w:val="006D4EA6"/>
    <w:rsid w:val="006D6EB9"/>
    <w:rsid w:val="006D70A8"/>
    <w:rsid w:val="006D7600"/>
    <w:rsid w:val="006D7BCC"/>
    <w:rsid w:val="006E0850"/>
    <w:rsid w:val="006E115E"/>
    <w:rsid w:val="006E13AE"/>
    <w:rsid w:val="006E1652"/>
    <w:rsid w:val="006E1C5F"/>
    <w:rsid w:val="006E1FB3"/>
    <w:rsid w:val="006E235E"/>
    <w:rsid w:val="006E3739"/>
    <w:rsid w:val="006E5153"/>
    <w:rsid w:val="006E5526"/>
    <w:rsid w:val="006E61D4"/>
    <w:rsid w:val="006E658F"/>
    <w:rsid w:val="006E67D0"/>
    <w:rsid w:val="006E7575"/>
    <w:rsid w:val="006E79AA"/>
    <w:rsid w:val="006E7BE6"/>
    <w:rsid w:val="006E7EE0"/>
    <w:rsid w:val="006F06CE"/>
    <w:rsid w:val="006F4277"/>
    <w:rsid w:val="006F5B61"/>
    <w:rsid w:val="006F79C7"/>
    <w:rsid w:val="006F7DCE"/>
    <w:rsid w:val="00700B59"/>
    <w:rsid w:val="0070189D"/>
    <w:rsid w:val="00701F9A"/>
    <w:rsid w:val="00702D64"/>
    <w:rsid w:val="0070342B"/>
    <w:rsid w:val="00704969"/>
    <w:rsid w:val="00705E10"/>
    <w:rsid w:val="00710EEC"/>
    <w:rsid w:val="007112D7"/>
    <w:rsid w:val="00712740"/>
    <w:rsid w:val="0071576F"/>
    <w:rsid w:val="0071617B"/>
    <w:rsid w:val="00716792"/>
    <w:rsid w:val="00721032"/>
    <w:rsid w:val="007232D0"/>
    <w:rsid w:val="00723F15"/>
    <w:rsid w:val="00725F69"/>
    <w:rsid w:val="00730B82"/>
    <w:rsid w:val="00730E79"/>
    <w:rsid w:val="00730ED4"/>
    <w:rsid w:val="00731251"/>
    <w:rsid w:val="00731D69"/>
    <w:rsid w:val="00732EA7"/>
    <w:rsid w:val="00734389"/>
    <w:rsid w:val="00735212"/>
    <w:rsid w:val="00736594"/>
    <w:rsid w:val="00737D42"/>
    <w:rsid w:val="00740CA6"/>
    <w:rsid w:val="00740CC7"/>
    <w:rsid w:val="007440C7"/>
    <w:rsid w:val="007449DF"/>
    <w:rsid w:val="007456BD"/>
    <w:rsid w:val="00745B4C"/>
    <w:rsid w:val="00745B4E"/>
    <w:rsid w:val="00747092"/>
    <w:rsid w:val="007527DA"/>
    <w:rsid w:val="00752997"/>
    <w:rsid w:val="00752C0E"/>
    <w:rsid w:val="00752E72"/>
    <w:rsid w:val="00752FBC"/>
    <w:rsid w:val="00755303"/>
    <w:rsid w:val="007564A3"/>
    <w:rsid w:val="00757521"/>
    <w:rsid w:val="00763325"/>
    <w:rsid w:val="00763D00"/>
    <w:rsid w:val="0076474B"/>
    <w:rsid w:val="007659E5"/>
    <w:rsid w:val="00766044"/>
    <w:rsid w:val="0076627C"/>
    <w:rsid w:val="007668CE"/>
    <w:rsid w:val="00766941"/>
    <w:rsid w:val="00767FB1"/>
    <w:rsid w:val="0077105D"/>
    <w:rsid w:val="00771342"/>
    <w:rsid w:val="0077181D"/>
    <w:rsid w:val="00771F5D"/>
    <w:rsid w:val="007722B0"/>
    <w:rsid w:val="00772E3E"/>
    <w:rsid w:val="007736AA"/>
    <w:rsid w:val="0077398C"/>
    <w:rsid w:val="00776124"/>
    <w:rsid w:val="007762B6"/>
    <w:rsid w:val="00776471"/>
    <w:rsid w:val="0077769A"/>
    <w:rsid w:val="007806AF"/>
    <w:rsid w:val="007808DC"/>
    <w:rsid w:val="00780EE7"/>
    <w:rsid w:val="007815F5"/>
    <w:rsid w:val="0078235B"/>
    <w:rsid w:val="0078664F"/>
    <w:rsid w:val="007876DA"/>
    <w:rsid w:val="007908DA"/>
    <w:rsid w:val="00790B5A"/>
    <w:rsid w:val="00791F22"/>
    <w:rsid w:val="00791FDF"/>
    <w:rsid w:val="0079319D"/>
    <w:rsid w:val="0079412D"/>
    <w:rsid w:val="00794A06"/>
    <w:rsid w:val="00797C5D"/>
    <w:rsid w:val="007A066B"/>
    <w:rsid w:val="007A0FDB"/>
    <w:rsid w:val="007A24AB"/>
    <w:rsid w:val="007A2BEB"/>
    <w:rsid w:val="007A3039"/>
    <w:rsid w:val="007A555D"/>
    <w:rsid w:val="007A65B5"/>
    <w:rsid w:val="007B0178"/>
    <w:rsid w:val="007B10F9"/>
    <w:rsid w:val="007B11F9"/>
    <w:rsid w:val="007B1D3F"/>
    <w:rsid w:val="007B25A3"/>
    <w:rsid w:val="007B4336"/>
    <w:rsid w:val="007B4C0E"/>
    <w:rsid w:val="007B79C7"/>
    <w:rsid w:val="007B79ED"/>
    <w:rsid w:val="007B7E89"/>
    <w:rsid w:val="007C071A"/>
    <w:rsid w:val="007C08B2"/>
    <w:rsid w:val="007C124F"/>
    <w:rsid w:val="007C2348"/>
    <w:rsid w:val="007C27F5"/>
    <w:rsid w:val="007C4A90"/>
    <w:rsid w:val="007C4EC9"/>
    <w:rsid w:val="007C534A"/>
    <w:rsid w:val="007C5488"/>
    <w:rsid w:val="007C5D5C"/>
    <w:rsid w:val="007C7020"/>
    <w:rsid w:val="007C7707"/>
    <w:rsid w:val="007C7C8E"/>
    <w:rsid w:val="007D0DB4"/>
    <w:rsid w:val="007D1B37"/>
    <w:rsid w:val="007D20B8"/>
    <w:rsid w:val="007D2605"/>
    <w:rsid w:val="007D3245"/>
    <w:rsid w:val="007D3339"/>
    <w:rsid w:val="007D7AAD"/>
    <w:rsid w:val="007D7DC2"/>
    <w:rsid w:val="007E1B14"/>
    <w:rsid w:val="007E29ED"/>
    <w:rsid w:val="007E2EAE"/>
    <w:rsid w:val="007E36A1"/>
    <w:rsid w:val="007E760C"/>
    <w:rsid w:val="007F0794"/>
    <w:rsid w:val="007F0A9E"/>
    <w:rsid w:val="007F198B"/>
    <w:rsid w:val="007F1F73"/>
    <w:rsid w:val="007F27A7"/>
    <w:rsid w:val="007F2E60"/>
    <w:rsid w:val="007F42B9"/>
    <w:rsid w:val="007F496D"/>
    <w:rsid w:val="007F49EC"/>
    <w:rsid w:val="007F6F6E"/>
    <w:rsid w:val="007F72B0"/>
    <w:rsid w:val="007F7840"/>
    <w:rsid w:val="007F78F3"/>
    <w:rsid w:val="00800509"/>
    <w:rsid w:val="00800627"/>
    <w:rsid w:val="008036B2"/>
    <w:rsid w:val="00803D9D"/>
    <w:rsid w:val="0080408A"/>
    <w:rsid w:val="00804102"/>
    <w:rsid w:val="00804789"/>
    <w:rsid w:val="00804811"/>
    <w:rsid w:val="00806959"/>
    <w:rsid w:val="008078BB"/>
    <w:rsid w:val="00807B24"/>
    <w:rsid w:val="00810152"/>
    <w:rsid w:val="00810A18"/>
    <w:rsid w:val="008111C0"/>
    <w:rsid w:val="0081295B"/>
    <w:rsid w:val="0081431C"/>
    <w:rsid w:val="008172A8"/>
    <w:rsid w:val="008204CB"/>
    <w:rsid w:val="00820699"/>
    <w:rsid w:val="008212AC"/>
    <w:rsid w:val="00823065"/>
    <w:rsid w:val="008232EE"/>
    <w:rsid w:val="008233F7"/>
    <w:rsid w:val="008277D8"/>
    <w:rsid w:val="0083122E"/>
    <w:rsid w:val="00831ED1"/>
    <w:rsid w:val="00833189"/>
    <w:rsid w:val="00833FFE"/>
    <w:rsid w:val="00835438"/>
    <w:rsid w:val="0083613E"/>
    <w:rsid w:val="00842D88"/>
    <w:rsid w:val="008457F9"/>
    <w:rsid w:val="0084586B"/>
    <w:rsid w:val="008465B4"/>
    <w:rsid w:val="00846EA0"/>
    <w:rsid w:val="00847F0B"/>
    <w:rsid w:val="00850BE1"/>
    <w:rsid w:val="00851412"/>
    <w:rsid w:val="00852392"/>
    <w:rsid w:val="0085251E"/>
    <w:rsid w:val="00852610"/>
    <w:rsid w:val="00852F86"/>
    <w:rsid w:val="00853EDC"/>
    <w:rsid w:val="00857921"/>
    <w:rsid w:val="00857AAF"/>
    <w:rsid w:val="008608DF"/>
    <w:rsid w:val="00862C23"/>
    <w:rsid w:val="00862DC4"/>
    <w:rsid w:val="0086475C"/>
    <w:rsid w:val="00865CDA"/>
    <w:rsid w:val="00866598"/>
    <w:rsid w:val="00867223"/>
    <w:rsid w:val="0087106D"/>
    <w:rsid w:val="008719FC"/>
    <w:rsid w:val="00874F9D"/>
    <w:rsid w:val="008764D4"/>
    <w:rsid w:val="00877081"/>
    <w:rsid w:val="008802FB"/>
    <w:rsid w:val="008803A6"/>
    <w:rsid w:val="00881135"/>
    <w:rsid w:val="008828DD"/>
    <w:rsid w:val="008830DB"/>
    <w:rsid w:val="00883958"/>
    <w:rsid w:val="00884DE2"/>
    <w:rsid w:val="008852E9"/>
    <w:rsid w:val="008854B8"/>
    <w:rsid w:val="008856B3"/>
    <w:rsid w:val="00886EA5"/>
    <w:rsid w:val="0089078B"/>
    <w:rsid w:val="00890CF6"/>
    <w:rsid w:val="00892152"/>
    <w:rsid w:val="008949D7"/>
    <w:rsid w:val="008956CD"/>
    <w:rsid w:val="00896AD0"/>
    <w:rsid w:val="00897A0A"/>
    <w:rsid w:val="00897CB8"/>
    <w:rsid w:val="008A0EAD"/>
    <w:rsid w:val="008A1FD5"/>
    <w:rsid w:val="008A20E0"/>
    <w:rsid w:val="008A4357"/>
    <w:rsid w:val="008A796F"/>
    <w:rsid w:val="008A7B49"/>
    <w:rsid w:val="008B0352"/>
    <w:rsid w:val="008B14FB"/>
    <w:rsid w:val="008B1542"/>
    <w:rsid w:val="008B1566"/>
    <w:rsid w:val="008B366D"/>
    <w:rsid w:val="008B3895"/>
    <w:rsid w:val="008B6190"/>
    <w:rsid w:val="008B6405"/>
    <w:rsid w:val="008B68CC"/>
    <w:rsid w:val="008B691C"/>
    <w:rsid w:val="008B715B"/>
    <w:rsid w:val="008C0DD4"/>
    <w:rsid w:val="008C1EF0"/>
    <w:rsid w:val="008C225A"/>
    <w:rsid w:val="008C30D2"/>
    <w:rsid w:val="008C34DD"/>
    <w:rsid w:val="008C416C"/>
    <w:rsid w:val="008C5724"/>
    <w:rsid w:val="008C5726"/>
    <w:rsid w:val="008C6A85"/>
    <w:rsid w:val="008C780E"/>
    <w:rsid w:val="008D0766"/>
    <w:rsid w:val="008D0B59"/>
    <w:rsid w:val="008D1B1A"/>
    <w:rsid w:val="008D3579"/>
    <w:rsid w:val="008D3CEA"/>
    <w:rsid w:val="008D4610"/>
    <w:rsid w:val="008D4BDF"/>
    <w:rsid w:val="008D638E"/>
    <w:rsid w:val="008D6771"/>
    <w:rsid w:val="008D7AF9"/>
    <w:rsid w:val="008E0493"/>
    <w:rsid w:val="008E0EA7"/>
    <w:rsid w:val="008E1B6F"/>
    <w:rsid w:val="008E1FAF"/>
    <w:rsid w:val="008E258B"/>
    <w:rsid w:val="008E3C39"/>
    <w:rsid w:val="008E3D01"/>
    <w:rsid w:val="008E4EBF"/>
    <w:rsid w:val="008E504C"/>
    <w:rsid w:val="008E5FAA"/>
    <w:rsid w:val="008F11B2"/>
    <w:rsid w:val="008F26FA"/>
    <w:rsid w:val="008F2C5F"/>
    <w:rsid w:val="008F3B9C"/>
    <w:rsid w:val="008F3D36"/>
    <w:rsid w:val="008F4407"/>
    <w:rsid w:val="008F46A8"/>
    <w:rsid w:val="008F480B"/>
    <w:rsid w:val="008F69F5"/>
    <w:rsid w:val="008F7145"/>
    <w:rsid w:val="008F7C5B"/>
    <w:rsid w:val="0090086B"/>
    <w:rsid w:val="009012B2"/>
    <w:rsid w:val="0090279E"/>
    <w:rsid w:val="009036B6"/>
    <w:rsid w:val="00903F7B"/>
    <w:rsid w:val="00904A32"/>
    <w:rsid w:val="009060CF"/>
    <w:rsid w:val="00906C7F"/>
    <w:rsid w:val="00906E03"/>
    <w:rsid w:val="00906E5A"/>
    <w:rsid w:val="00907CA1"/>
    <w:rsid w:val="00911D9F"/>
    <w:rsid w:val="00912037"/>
    <w:rsid w:val="00913B91"/>
    <w:rsid w:val="00913F5F"/>
    <w:rsid w:val="00915017"/>
    <w:rsid w:val="00915320"/>
    <w:rsid w:val="00917077"/>
    <w:rsid w:val="00917715"/>
    <w:rsid w:val="00920CD1"/>
    <w:rsid w:val="009221D0"/>
    <w:rsid w:val="00923661"/>
    <w:rsid w:val="00924F39"/>
    <w:rsid w:val="00925213"/>
    <w:rsid w:val="00925E45"/>
    <w:rsid w:val="0092653D"/>
    <w:rsid w:val="009337E6"/>
    <w:rsid w:val="009354AF"/>
    <w:rsid w:val="009368B3"/>
    <w:rsid w:val="00936A1E"/>
    <w:rsid w:val="0093778F"/>
    <w:rsid w:val="00941430"/>
    <w:rsid w:val="009419F1"/>
    <w:rsid w:val="00941ED1"/>
    <w:rsid w:val="00942AD4"/>
    <w:rsid w:val="00942F16"/>
    <w:rsid w:val="009434F7"/>
    <w:rsid w:val="00944085"/>
    <w:rsid w:val="00944528"/>
    <w:rsid w:val="009457C2"/>
    <w:rsid w:val="00946E91"/>
    <w:rsid w:val="00947263"/>
    <w:rsid w:val="009472C8"/>
    <w:rsid w:val="009474EB"/>
    <w:rsid w:val="00950446"/>
    <w:rsid w:val="00951BA5"/>
    <w:rsid w:val="00953EC7"/>
    <w:rsid w:val="00954069"/>
    <w:rsid w:val="009553A2"/>
    <w:rsid w:val="009605CA"/>
    <w:rsid w:val="00960D53"/>
    <w:rsid w:val="00961900"/>
    <w:rsid w:val="00964054"/>
    <w:rsid w:val="00964427"/>
    <w:rsid w:val="00964E54"/>
    <w:rsid w:val="00964EDE"/>
    <w:rsid w:val="00964FE3"/>
    <w:rsid w:val="00970029"/>
    <w:rsid w:val="00970D16"/>
    <w:rsid w:val="00972D36"/>
    <w:rsid w:val="009731EE"/>
    <w:rsid w:val="009732CE"/>
    <w:rsid w:val="00973FC3"/>
    <w:rsid w:val="00974013"/>
    <w:rsid w:val="00974691"/>
    <w:rsid w:val="009748D0"/>
    <w:rsid w:val="00975520"/>
    <w:rsid w:val="009758A7"/>
    <w:rsid w:val="00975DB2"/>
    <w:rsid w:val="009767C2"/>
    <w:rsid w:val="0098027B"/>
    <w:rsid w:val="009805DF"/>
    <w:rsid w:val="009806D7"/>
    <w:rsid w:val="00981ABF"/>
    <w:rsid w:val="00982386"/>
    <w:rsid w:val="00983953"/>
    <w:rsid w:val="00983D6B"/>
    <w:rsid w:val="00984B33"/>
    <w:rsid w:val="00985223"/>
    <w:rsid w:val="0098540F"/>
    <w:rsid w:val="00985991"/>
    <w:rsid w:val="00986F7E"/>
    <w:rsid w:val="009871AD"/>
    <w:rsid w:val="00987DD1"/>
    <w:rsid w:val="00991EE1"/>
    <w:rsid w:val="00992035"/>
    <w:rsid w:val="00992793"/>
    <w:rsid w:val="00993D47"/>
    <w:rsid w:val="0099416E"/>
    <w:rsid w:val="00995146"/>
    <w:rsid w:val="009A07CD"/>
    <w:rsid w:val="009A11AC"/>
    <w:rsid w:val="009A19D1"/>
    <w:rsid w:val="009A1EB7"/>
    <w:rsid w:val="009A282D"/>
    <w:rsid w:val="009A2B65"/>
    <w:rsid w:val="009A6C96"/>
    <w:rsid w:val="009A6FA7"/>
    <w:rsid w:val="009B00C0"/>
    <w:rsid w:val="009B19A5"/>
    <w:rsid w:val="009B1F67"/>
    <w:rsid w:val="009B3FF3"/>
    <w:rsid w:val="009B43A1"/>
    <w:rsid w:val="009B45C1"/>
    <w:rsid w:val="009B4966"/>
    <w:rsid w:val="009C004A"/>
    <w:rsid w:val="009C071D"/>
    <w:rsid w:val="009C330E"/>
    <w:rsid w:val="009C3A5D"/>
    <w:rsid w:val="009C615D"/>
    <w:rsid w:val="009C7312"/>
    <w:rsid w:val="009C742C"/>
    <w:rsid w:val="009C7BD9"/>
    <w:rsid w:val="009D1544"/>
    <w:rsid w:val="009D1B9E"/>
    <w:rsid w:val="009D2EAD"/>
    <w:rsid w:val="009D4B23"/>
    <w:rsid w:val="009D5B8B"/>
    <w:rsid w:val="009D61D1"/>
    <w:rsid w:val="009D6256"/>
    <w:rsid w:val="009D645E"/>
    <w:rsid w:val="009D7B58"/>
    <w:rsid w:val="009E0351"/>
    <w:rsid w:val="009E13E3"/>
    <w:rsid w:val="009E35C9"/>
    <w:rsid w:val="009E4E7A"/>
    <w:rsid w:val="009E4F6F"/>
    <w:rsid w:val="009E5C96"/>
    <w:rsid w:val="009E6743"/>
    <w:rsid w:val="009E7150"/>
    <w:rsid w:val="009F0958"/>
    <w:rsid w:val="009F139C"/>
    <w:rsid w:val="009F1EC3"/>
    <w:rsid w:val="009F21D1"/>
    <w:rsid w:val="009F2598"/>
    <w:rsid w:val="009F2C8E"/>
    <w:rsid w:val="009F45D7"/>
    <w:rsid w:val="009F6F88"/>
    <w:rsid w:val="009F783D"/>
    <w:rsid w:val="00A0088B"/>
    <w:rsid w:val="00A01949"/>
    <w:rsid w:val="00A01D3C"/>
    <w:rsid w:val="00A0304A"/>
    <w:rsid w:val="00A03446"/>
    <w:rsid w:val="00A040B1"/>
    <w:rsid w:val="00A04258"/>
    <w:rsid w:val="00A04847"/>
    <w:rsid w:val="00A10A2D"/>
    <w:rsid w:val="00A10C53"/>
    <w:rsid w:val="00A10FF7"/>
    <w:rsid w:val="00A11B0D"/>
    <w:rsid w:val="00A12E10"/>
    <w:rsid w:val="00A12E15"/>
    <w:rsid w:val="00A13461"/>
    <w:rsid w:val="00A14156"/>
    <w:rsid w:val="00A142A9"/>
    <w:rsid w:val="00A16837"/>
    <w:rsid w:val="00A20212"/>
    <w:rsid w:val="00A21437"/>
    <w:rsid w:val="00A216DC"/>
    <w:rsid w:val="00A21755"/>
    <w:rsid w:val="00A21F16"/>
    <w:rsid w:val="00A223AD"/>
    <w:rsid w:val="00A22624"/>
    <w:rsid w:val="00A239A2"/>
    <w:rsid w:val="00A251EE"/>
    <w:rsid w:val="00A26136"/>
    <w:rsid w:val="00A26AE7"/>
    <w:rsid w:val="00A2706C"/>
    <w:rsid w:val="00A30CF3"/>
    <w:rsid w:val="00A31999"/>
    <w:rsid w:val="00A31DB9"/>
    <w:rsid w:val="00A3338D"/>
    <w:rsid w:val="00A334B4"/>
    <w:rsid w:val="00A35C17"/>
    <w:rsid w:val="00A360FF"/>
    <w:rsid w:val="00A365C3"/>
    <w:rsid w:val="00A40DDF"/>
    <w:rsid w:val="00A414D9"/>
    <w:rsid w:val="00A424C0"/>
    <w:rsid w:val="00A433B8"/>
    <w:rsid w:val="00A434CA"/>
    <w:rsid w:val="00A439DE"/>
    <w:rsid w:val="00A43CB4"/>
    <w:rsid w:val="00A44FAB"/>
    <w:rsid w:val="00A45D19"/>
    <w:rsid w:val="00A466B2"/>
    <w:rsid w:val="00A46E08"/>
    <w:rsid w:val="00A51BB3"/>
    <w:rsid w:val="00A54F1F"/>
    <w:rsid w:val="00A55826"/>
    <w:rsid w:val="00A55D43"/>
    <w:rsid w:val="00A56BF5"/>
    <w:rsid w:val="00A56DF7"/>
    <w:rsid w:val="00A577E1"/>
    <w:rsid w:val="00A577E8"/>
    <w:rsid w:val="00A60386"/>
    <w:rsid w:val="00A619D1"/>
    <w:rsid w:val="00A630CF"/>
    <w:rsid w:val="00A635B6"/>
    <w:rsid w:val="00A643CF"/>
    <w:rsid w:val="00A650B2"/>
    <w:rsid w:val="00A67075"/>
    <w:rsid w:val="00A67A49"/>
    <w:rsid w:val="00A70E33"/>
    <w:rsid w:val="00A72060"/>
    <w:rsid w:val="00A735C1"/>
    <w:rsid w:val="00A73F2D"/>
    <w:rsid w:val="00A765BF"/>
    <w:rsid w:val="00A777B4"/>
    <w:rsid w:val="00A77A23"/>
    <w:rsid w:val="00A804FA"/>
    <w:rsid w:val="00A808D5"/>
    <w:rsid w:val="00A8158B"/>
    <w:rsid w:val="00A832F5"/>
    <w:rsid w:val="00A839F1"/>
    <w:rsid w:val="00A83D77"/>
    <w:rsid w:val="00A844D2"/>
    <w:rsid w:val="00A86DAF"/>
    <w:rsid w:val="00A901CC"/>
    <w:rsid w:val="00A913B4"/>
    <w:rsid w:val="00A93070"/>
    <w:rsid w:val="00A93747"/>
    <w:rsid w:val="00A96D68"/>
    <w:rsid w:val="00A978A1"/>
    <w:rsid w:val="00AA025E"/>
    <w:rsid w:val="00AA05D9"/>
    <w:rsid w:val="00AA15E0"/>
    <w:rsid w:val="00AA1638"/>
    <w:rsid w:val="00AA34D5"/>
    <w:rsid w:val="00AA39C2"/>
    <w:rsid w:val="00AA3D47"/>
    <w:rsid w:val="00AA5982"/>
    <w:rsid w:val="00AA6713"/>
    <w:rsid w:val="00AA6CE6"/>
    <w:rsid w:val="00AA6DA3"/>
    <w:rsid w:val="00AA7CF7"/>
    <w:rsid w:val="00AB116D"/>
    <w:rsid w:val="00AB19D9"/>
    <w:rsid w:val="00AB1EF4"/>
    <w:rsid w:val="00AB3623"/>
    <w:rsid w:val="00AB43BF"/>
    <w:rsid w:val="00AB4A4C"/>
    <w:rsid w:val="00AB5737"/>
    <w:rsid w:val="00AB61E5"/>
    <w:rsid w:val="00AC06C3"/>
    <w:rsid w:val="00AC2303"/>
    <w:rsid w:val="00AC3CD9"/>
    <w:rsid w:val="00AC45F6"/>
    <w:rsid w:val="00AD043A"/>
    <w:rsid w:val="00AD05A0"/>
    <w:rsid w:val="00AD0A67"/>
    <w:rsid w:val="00AD21F6"/>
    <w:rsid w:val="00AD501F"/>
    <w:rsid w:val="00AD5B22"/>
    <w:rsid w:val="00AD710B"/>
    <w:rsid w:val="00AD769C"/>
    <w:rsid w:val="00AE0E83"/>
    <w:rsid w:val="00AE26FC"/>
    <w:rsid w:val="00AE3A2C"/>
    <w:rsid w:val="00AE57B4"/>
    <w:rsid w:val="00AE59F1"/>
    <w:rsid w:val="00AE63C7"/>
    <w:rsid w:val="00AE6E8D"/>
    <w:rsid w:val="00AE735B"/>
    <w:rsid w:val="00AF061A"/>
    <w:rsid w:val="00AF0C0E"/>
    <w:rsid w:val="00AF0D03"/>
    <w:rsid w:val="00AF1381"/>
    <w:rsid w:val="00AF1FBA"/>
    <w:rsid w:val="00AF2757"/>
    <w:rsid w:val="00AF3680"/>
    <w:rsid w:val="00AF386D"/>
    <w:rsid w:val="00AF3CAE"/>
    <w:rsid w:val="00AF4287"/>
    <w:rsid w:val="00AF48EF"/>
    <w:rsid w:val="00AF5627"/>
    <w:rsid w:val="00AF5654"/>
    <w:rsid w:val="00AF7A12"/>
    <w:rsid w:val="00B00DEE"/>
    <w:rsid w:val="00B0167F"/>
    <w:rsid w:val="00B016A4"/>
    <w:rsid w:val="00B020C0"/>
    <w:rsid w:val="00B02E43"/>
    <w:rsid w:val="00B03DC3"/>
    <w:rsid w:val="00B03EE5"/>
    <w:rsid w:val="00B04B2F"/>
    <w:rsid w:val="00B051D4"/>
    <w:rsid w:val="00B05758"/>
    <w:rsid w:val="00B05E03"/>
    <w:rsid w:val="00B10478"/>
    <w:rsid w:val="00B105C8"/>
    <w:rsid w:val="00B10ABC"/>
    <w:rsid w:val="00B10C1C"/>
    <w:rsid w:val="00B15B8D"/>
    <w:rsid w:val="00B15EA0"/>
    <w:rsid w:val="00B1617F"/>
    <w:rsid w:val="00B16CB8"/>
    <w:rsid w:val="00B200DF"/>
    <w:rsid w:val="00B2073E"/>
    <w:rsid w:val="00B21F21"/>
    <w:rsid w:val="00B22185"/>
    <w:rsid w:val="00B256E0"/>
    <w:rsid w:val="00B26C30"/>
    <w:rsid w:val="00B27C31"/>
    <w:rsid w:val="00B30464"/>
    <w:rsid w:val="00B30A85"/>
    <w:rsid w:val="00B31141"/>
    <w:rsid w:val="00B363AA"/>
    <w:rsid w:val="00B36A76"/>
    <w:rsid w:val="00B36B0B"/>
    <w:rsid w:val="00B401D7"/>
    <w:rsid w:val="00B40306"/>
    <w:rsid w:val="00B4141D"/>
    <w:rsid w:val="00B41809"/>
    <w:rsid w:val="00B447FA"/>
    <w:rsid w:val="00B46ED2"/>
    <w:rsid w:val="00B51190"/>
    <w:rsid w:val="00B51A15"/>
    <w:rsid w:val="00B520DE"/>
    <w:rsid w:val="00B53DA4"/>
    <w:rsid w:val="00B54853"/>
    <w:rsid w:val="00B54BD9"/>
    <w:rsid w:val="00B552A6"/>
    <w:rsid w:val="00B55857"/>
    <w:rsid w:val="00B56732"/>
    <w:rsid w:val="00B56BC2"/>
    <w:rsid w:val="00B579A1"/>
    <w:rsid w:val="00B57BBE"/>
    <w:rsid w:val="00B61119"/>
    <w:rsid w:val="00B61311"/>
    <w:rsid w:val="00B62533"/>
    <w:rsid w:val="00B625DA"/>
    <w:rsid w:val="00B63168"/>
    <w:rsid w:val="00B64984"/>
    <w:rsid w:val="00B65E7C"/>
    <w:rsid w:val="00B66AF1"/>
    <w:rsid w:val="00B66B71"/>
    <w:rsid w:val="00B7233F"/>
    <w:rsid w:val="00B72CAA"/>
    <w:rsid w:val="00B73694"/>
    <w:rsid w:val="00B7540C"/>
    <w:rsid w:val="00B755A0"/>
    <w:rsid w:val="00B7567C"/>
    <w:rsid w:val="00B77F17"/>
    <w:rsid w:val="00B8004A"/>
    <w:rsid w:val="00B80531"/>
    <w:rsid w:val="00B820EC"/>
    <w:rsid w:val="00B82104"/>
    <w:rsid w:val="00B82251"/>
    <w:rsid w:val="00B8356D"/>
    <w:rsid w:val="00B836E5"/>
    <w:rsid w:val="00B838A0"/>
    <w:rsid w:val="00B84618"/>
    <w:rsid w:val="00B85DFD"/>
    <w:rsid w:val="00B874AA"/>
    <w:rsid w:val="00B87C14"/>
    <w:rsid w:val="00B917E6"/>
    <w:rsid w:val="00B919EC"/>
    <w:rsid w:val="00B922E8"/>
    <w:rsid w:val="00B9242B"/>
    <w:rsid w:val="00B94BA1"/>
    <w:rsid w:val="00B97CB6"/>
    <w:rsid w:val="00BA0CAC"/>
    <w:rsid w:val="00BA23D6"/>
    <w:rsid w:val="00BA3D8D"/>
    <w:rsid w:val="00BA53BD"/>
    <w:rsid w:val="00BA5A84"/>
    <w:rsid w:val="00BA60A4"/>
    <w:rsid w:val="00BA6677"/>
    <w:rsid w:val="00BA6957"/>
    <w:rsid w:val="00BA6DE5"/>
    <w:rsid w:val="00BA70C7"/>
    <w:rsid w:val="00BB15DF"/>
    <w:rsid w:val="00BB2CC4"/>
    <w:rsid w:val="00BB2FA8"/>
    <w:rsid w:val="00BB401D"/>
    <w:rsid w:val="00BB4167"/>
    <w:rsid w:val="00BB587E"/>
    <w:rsid w:val="00BB5FE2"/>
    <w:rsid w:val="00BB60DD"/>
    <w:rsid w:val="00BB7D27"/>
    <w:rsid w:val="00BC0189"/>
    <w:rsid w:val="00BC0619"/>
    <w:rsid w:val="00BC15F5"/>
    <w:rsid w:val="00BC3A14"/>
    <w:rsid w:val="00BC59FE"/>
    <w:rsid w:val="00BC5A89"/>
    <w:rsid w:val="00BD0CD6"/>
    <w:rsid w:val="00BD1F48"/>
    <w:rsid w:val="00BD2638"/>
    <w:rsid w:val="00BD340E"/>
    <w:rsid w:val="00BD511D"/>
    <w:rsid w:val="00BD54A4"/>
    <w:rsid w:val="00BE07D1"/>
    <w:rsid w:val="00BE0DC0"/>
    <w:rsid w:val="00BE2127"/>
    <w:rsid w:val="00BE263D"/>
    <w:rsid w:val="00BE31E0"/>
    <w:rsid w:val="00BE355B"/>
    <w:rsid w:val="00BE4B7A"/>
    <w:rsid w:val="00BE55AF"/>
    <w:rsid w:val="00BE647D"/>
    <w:rsid w:val="00BE6619"/>
    <w:rsid w:val="00BE6F5B"/>
    <w:rsid w:val="00BE7863"/>
    <w:rsid w:val="00BF00D6"/>
    <w:rsid w:val="00BF0640"/>
    <w:rsid w:val="00BF0D50"/>
    <w:rsid w:val="00BF2DA8"/>
    <w:rsid w:val="00BF4101"/>
    <w:rsid w:val="00BF6236"/>
    <w:rsid w:val="00BF6B25"/>
    <w:rsid w:val="00C017F4"/>
    <w:rsid w:val="00C0222D"/>
    <w:rsid w:val="00C042D3"/>
    <w:rsid w:val="00C04FC9"/>
    <w:rsid w:val="00C05710"/>
    <w:rsid w:val="00C07257"/>
    <w:rsid w:val="00C07A04"/>
    <w:rsid w:val="00C07ECC"/>
    <w:rsid w:val="00C10CB5"/>
    <w:rsid w:val="00C1184D"/>
    <w:rsid w:val="00C11A06"/>
    <w:rsid w:val="00C124CE"/>
    <w:rsid w:val="00C145EB"/>
    <w:rsid w:val="00C149CC"/>
    <w:rsid w:val="00C159E8"/>
    <w:rsid w:val="00C16178"/>
    <w:rsid w:val="00C1768D"/>
    <w:rsid w:val="00C264FC"/>
    <w:rsid w:val="00C26EBD"/>
    <w:rsid w:val="00C27048"/>
    <w:rsid w:val="00C27916"/>
    <w:rsid w:val="00C27AC2"/>
    <w:rsid w:val="00C27BAC"/>
    <w:rsid w:val="00C27F90"/>
    <w:rsid w:val="00C30BDE"/>
    <w:rsid w:val="00C31146"/>
    <w:rsid w:val="00C32535"/>
    <w:rsid w:val="00C33E8F"/>
    <w:rsid w:val="00C35049"/>
    <w:rsid w:val="00C350A8"/>
    <w:rsid w:val="00C35A51"/>
    <w:rsid w:val="00C37D81"/>
    <w:rsid w:val="00C37FE2"/>
    <w:rsid w:val="00C4220A"/>
    <w:rsid w:val="00C43103"/>
    <w:rsid w:val="00C432D2"/>
    <w:rsid w:val="00C44993"/>
    <w:rsid w:val="00C44F03"/>
    <w:rsid w:val="00C452E1"/>
    <w:rsid w:val="00C457FF"/>
    <w:rsid w:val="00C474F8"/>
    <w:rsid w:val="00C504D4"/>
    <w:rsid w:val="00C5097C"/>
    <w:rsid w:val="00C50F26"/>
    <w:rsid w:val="00C519E9"/>
    <w:rsid w:val="00C52649"/>
    <w:rsid w:val="00C5497C"/>
    <w:rsid w:val="00C553A6"/>
    <w:rsid w:val="00C56F87"/>
    <w:rsid w:val="00C575FB"/>
    <w:rsid w:val="00C5788B"/>
    <w:rsid w:val="00C601A0"/>
    <w:rsid w:val="00C6170B"/>
    <w:rsid w:val="00C6242C"/>
    <w:rsid w:val="00C62594"/>
    <w:rsid w:val="00C63652"/>
    <w:rsid w:val="00C6676F"/>
    <w:rsid w:val="00C67573"/>
    <w:rsid w:val="00C753BB"/>
    <w:rsid w:val="00C77398"/>
    <w:rsid w:val="00C77B3E"/>
    <w:rsid w:val="00C80109"/>
    <w:rsid w:val="00C807EB"/>
    <w:rsid w:val="00C821B2"/>
    <w:rsid w:val="00C8313C"/>
    <w:rsid w:val="00C83406"/>
    <w:rsid w:val="00C83D22"/>
    <w:rsid w:val="00C85195"/>
    <w:rsid w:val="00C85589"/>
    <w:rsid w:val="00C85751"/>
    <w:rsid w:val="00C86638"/>
    <w:rsid w:val="00C87C29"/>
    <w:rsid w:val="00C90045"/>
    <w:rsid w:val="00C93729"/>
    <w:rsid w:val="00C93C7F"/>
    <w:rsid w:val="00C945F8"/>
    <w:rsid w:val="00C9498B"/>
    <w:rsid w:val="00C9541F"/>
    <w:rsid w:val="00C95613"/>
    <w:rsid w:val="00C96FDF"/>
    <w:rsid w:val="00CA1EB8"/>
    <w:rsid w:val="00CA319E"/>
    <w:rsid w:val="00CA3B80"/>
    <w:rsid w:val="00CA4546"/>
    <w:rsid w:val="00CA4E5B"/>
    <w:rsid w:val="00CA57E2"/>
    <w:rsid w:val="00CA727F"/>
    <w:rsid w:val="00CA7621"/>
    <w:rsid w:val="00CA7831"/>
    <w:rsid w:val="00CB0D62"/>
    <w:rsid w:val="00CB322B"/>
    <w:rsid w:val="00CB32C7"/>
    <w:rsid w:val="00CB4E07"/>
    <w:rsid w:val="00CB5595"/>
    <w:rsid w:val="00CB5FCD"/>
    <w:rsid w:val="00CB6BBB"/>
    <w:rsid w:val="00CB7246"/>
    <w:rsid w:val="00CC0B8C"/>
    <w:rsid w:val="00CC2326"/>
    <w:rsid w:val="00CC2575"/>
    <w:rsid w:val="00CC27E0"/>
    <w:rsid w:val="00CC37B1"/>
    <w:rsid w:val="00CC44A2"/>
    <w:rsid w:val="00CC4553"/>
    <w:rsid w:val="00CC4C33"/>
    <w:rsid w:val="00CC69FB"/>
    <w:rsid w:val="00CD18AF"/>
    <w:rsid w:val="00CD2ED1"/>
    <w:rsid w:val="00CD423C"/>
    <w:rsid w:val="00CD4EEF"/>
    <w:rsid w:val="00CD563F"/>
    <w:rsid w:val="00CD5C95"/>
    <w:rsid w:val="00CD605A"/>
    <w:rsid w:val="00CD60C6"/>
    <w:rsid w:val="00CD725F"/>
    <w:rsid w:val="00CD7ED2"/>
    <w:rsid w:val="00CE0791"/>
    <w:rsid w:val="00CE1D95"/>
    <w:rsid w:val="00CE23FF"/>
    <w:rsid w:val="00CE2D39"/>
    <w:rsid w:val="00CE2E79"/>
    <w:rsid w:val="00CE34FE"/>
    <w:rsid w:val="00CE351F"/>
    <w:rsid w:val="00CE3975"/>
    <w:rsid w:val="00CE4CFD"/>
    <w:rsid w:val="00CE51D6"/>
    <w:rsid w:val="00CE6118"/>
    <w:rsid w:val="00CE66CA"/>
    <w:rsid w:val="00CF0006"/>
    <w:rsid w:val="00CF016C"/>
    <w:rsid w:val="00CF027F"/>
    <w:rsid w:val="00CF1825"/>
    <w:rsid w:val="00CF1A65"/>
    <w:rsid w:val="00CF1F6C"/>
    <w:rsid w:val="00CF298E"/>
    <w:rsid w:val="00CF3074"/>
    <w:rsid w:val="00CF4109"/>
    <w:rsid w:val="00CF4B85"/>
    <w:rsid w:val="00CF59D7"/>
    <w:rsid w:val="00CF5A06"/>
    <w:rsid w:val="00CF60EF"/>
    <w:rsid w:val="00CF6C5C"/>
    <w:rsid w:val="00CF7485"/>
    <w:rsid w:val="00CF792A"/>
    <w:rsid w:val="00D00D84"/>
    <w:rsid w:val="00D01659"/>
    <w:rsid w:val="00D02FAE"/>
    <w:rsid w:val="00D04D17"/>
    <w:rsid w:val="00D04DDB"/>
    <w:rsid w:val="00D0549A"/>
    <w:rsid w:val="00D0667F"/>
    <w:rsid w:val="00D1219A"/>
    <w:rsid w:val="00D121CC"/>
    <w:rsid w:val="00D146D2"/>
    <w:rsid w:val="00D14A1F"/>
    <w:rsid w:val="00D14B19"/>
    <w:rsid w:val="00D151E7"/>
    <w:rsid w:val="00D15B0D"/>
    <w:rsid w:val="00D15D66"/>
    <w:rsid w:val="00D15EBF"/>
    <w:rsid w:val="00D1740C"/>
    <w:rsid w:val="00D1779A"/>
    <w:rsid w:val="00D2091A"/>
    <w:rsid w:val="00D2197C"/>
    <w:rsid w:val="00D21EB6"/>
    <w:rsid w:val="00D21FD3"/>
    <w:rsid w:val="00D236A8"/>
    <w:rsid w:val="00D24AB9"/>
    <w:rsid w:val="00D24D35"/>
    <w:rsid w:val="00D24F58"/>
    <w:rsid w:val="00D256B2"/>
    <w:rsid w:val="00D26DA5"/>
    <w:rsid w:val="00D274C2"/>
    <w:rsid w:val="00D3025A"/>
    <w:rsid w:val="00D30C36"/>
    <w:rsid w:val="00D316F5"/>
    <w:rsid w:val="00D318AE"/>
    <w:rsid w:val="00D31E19"/>
    <w:rsid w:val="00D323B8"/>
    <w:rsid w:val="00D3332B"/>
    <w:rsid w:val="00D34868"/>
    <w:rsid w:val="00D34A89"/>
    <w:rsid w:val="00D34E69"/>
    <w:rsid w:val="00D357C2"/>
    <w:rsid w:val="00D35D83"/>
    <w:rsid w:val="00D365E9"/>
    <w:rsid w:val="00D36BAD"/>
    <w:rsid w:val="00D37039"/>
    <w:rsid w:val="00D37342"/>
    <w:rsid w:val="00D37B1C"/>
    <w:rsid w:val="00D402C1"/>
    <w:rsid w:val="00D40898"/>
    <w:rsid w:val="00D4303D"/>
    <w:rsid w:val="00D43E50"/>
    <w:rsid w:val="00D450BD"/>
    <w:rsid w:val="00D452EC"/>
    <w:rsid w:val="00D46433"/>
    <w:rsid w:val="00D4674B"/>
    <w:rsid w:val="00D46F18"/>
    <w:rsid w:val="00D4799A"/>
    <w:rsid w:val="00D52779"/>
    <w:rsid w:val="00D531F9"/>
    <w:rsid w:val="00D538B0"/>
    <w:rsid w:val="00D55266"/>
    <w:rsid w:val="00D55675"/>
    <w:rsid w:val="00D576B4"/>
    <w:rsid w:val="00D57DD9"/>
    <w:rsid w:val="00D614F4"/>
    <w:rsid w:val="00D62043"/>
    <w:rsid w:val="00D62AB0"/>
    <w:rsid w:val="00D62D1E"/>
    <w:rsid w:val="00D631F7"/>
    <w:rsid w:val="00D63243"/>
    <w:rsid w:val="00D6348A"/>
    <w:rsid w:val="00D6468A"/>
    <w:rsid w:val="00D64F6D"/>
    <w:rsid w:val="00D65A35"/>
    <w:rsid w:val="00D65DB5"/>
    <w:rsid w:val="00D67050"/>
    <w:rsid w:val="00D700F0"/>
    <w:rsid w:val="00D71224"/>
    <w:rsid w:val="00D71692"/>
    <w:rsid w:val="00D71A7C"/>
    <w:rsid w:val="00D722FE"/>
    <w:rsid w:val="00D72B2E"/>
    <w:rsid w:val="00D732A8"/>
    <w:rsid w:val="00D736E2"/>
    <w:rsid w:val="00D7441C"/>
    <w:rsid w:val="00D763F0"/>
    <w:rsid w:val="00D77A40"/>
    <w:rsid w:val="00D81188"/>
    <w:rsid w:val="00D81529"/>
    <w:rsid w:val="00D818A6"/>
    <w:rsid w:val="00D82083"/>
    <w:rsid w:val="00D823F9"/>
    <w:rsid w:val="00D85127"/>
    <w:rsid w:val="00D86ED8"/>
    <w:rsid w:val="00D878A0"/>
    <w:rsid w:val="00D8798B"/>
    <w:rsid w:val="00D92705"/>
    <w:rsid w:val="00D92B5A"/>
    <w:rsid w:val="00D93447"/>
    <w:rsid w:val="00D94ABF"/>
    <w:rsid w:val="00D95A95"/>
    <w:rsid w:val="00D97BB4"/>
    <w:rsid w:val="00D97CDD"/>
    <w:rsid w:val="00DA156C"/>
    <w:rsid w:val="00DA19E2"/>
    <w:rsid w:val="00DA1F5C"/>
    <w:rsid w:val="00DA3BC5"/>
    <w:rsid w:val="00DA4F4E"/>
    <w:rsid w:val="00DA6454"/>
    <w:rsid w:val="00DA65CD"/>
    <w:rsid w:val="00DA67BE"/>
    <w:rsid w:val="00DA6A30"/>
    <w:rsid w:val="00DA6CBB"/>
    <w:rsid w:val="00DB05ED"/>
    <w:rsid w:val="00DB0A8A"/>
    <w:rsid w:val="00DB0F9E"/>
    <w:rsid w:val="00DB1A65"/>
    <w:rsid w:val="00DB2296"/>
    <w:rsid w:val="00DB3A9F"/>
    <w:rsid w:val="00DB4886"/>
    <w:rsid w:val="00DB5EE1"/>
    <w:rsid w:val="00DB63D7"/>
    <w:rsid w:val="00DB69AD"/>
    <w:rsid w:val="00DB6EA3"/>
    <w:rsid w:val="00DC00EB"/>
    <w:rsid w:val="00DC076D"/>
    <w:rsid w:val="00DC114F"/>
    <w:rsid w:val="00DC1735"/>
    <w:rsid w:val="00DC2B52"/>
    <w:rsid w:val="00DC416D"/>
    <w:rsid w:val="00DC422E"/>
    <w:rsid w:val="00DC4A8A"/>
    <w:rsid w:val="00DC60CD"/>
    <w:rsid w:val="00DD0998"/>
    <w:rsid w:val="00DD229D"/>
    <w:rsid w:val="00DD3773"/>
    <w:rsid w:val="00DD436E"/>
    <w:rsid w:val="00DD528A"/>
    <w:rsid w:val="00DD7505"/>
    <w:rsid w:val="00DD7EDE"/>
    <w:rsid w:val="00DE00B0"/>
    <w:rsid w:val="00DE016D"/>
    <w:rsid w:val="00DE03CA"/>
    <w:rsid w:val="00DE619D"/>
    <w:rsid w:val="00DF050A"/>
    <w:rsid w:val="00DF0D19"/>
    <w:rsid w:val="00DF1920"/>
    <w:rsid w:val="00DF1ABC"/>
    <w:rsid w:val="00DF21FE"/>
    <w:rsid w:val="00DF242B"/>
    <w:rsid w:val="00DF26DE"/>
    <w:rsid w:val="00DF2BB4"/>
    <w:rsid w:val="00DF4772"/>
    <w:rsid w:val="00DF4946"/>
    <w:rsid w:val="00DF50A1"/>
    <w:rsid w:val="00DF6467"/>
    <w:rsid w:val="00DF76AD"/>
    <w:rsid w:val="00E0081E"/>
    <w:rsid w:val="00E00E25"/>
    <w:rsid w:val="00E02235"/>
    <w:rsid w:val="00E03881"/>
    <w:rsid w:val="00E03D3B"/>
    <w:rsid w:val="00E0416D"/>
    <w:rsid w:val="00E06A0F"/>
    <w:rsid w:val="00E07320"/>
    <w:rsid w:val="00E11411"/>
    <w:rsid w:val="00E12A48"/>
    <w:rsid w:val="00E12C25"/>
    <w:rsid w:val="00E13339"/>
    <w:rsid w:val="00E13C45"/>
    <w:rsid w:val="00E13E2D"/>
    <w:rsid w:val="00E14FFC"/>
    <w:rsid w:val="00E15C54"/>
    <w:rsid w:val="00E17549"/>
    <w:rsid w:val="00E178DA"/>
    <w:rsid w:val="00E17DA6"/>
    <w:rsid w:val="00E20A56"/>
    <w:rsid w:val="00E21CBF"/>
    <w:rsid w:val="00E22DE4"/>
    <w:rsid w:val="00E23C5C"/>
    <w:rsid w:val="00E23FC0"/>
    <w:rsid w:val="00E24A52"/>
    <w:rsid w:val="00E25163"/>
    <w:rsid w:val="00E256BD"/>
    <w:rsid w:val="00E2698D"/>
    <w:rsid w:val="00E27017"/>
    <w:rsid w:val="00E27F5A"/>
    <w:rsid w:val="00E319A3"/>
    <w:rsid w:val="00E31AC6"/>
    <w:rsid w:val="00E31C1E"/>
    <w:rsid w:val="00E325C8"/>
    <w:rsid w:val="00E32EC9"/>
    <w:rsid w:val="00E337BD"/>
    <w:rsid w:val="00E33D79"/>
    <w:rsid w:val="00E343C4"/>
    <w:rsid w:val="00E372D0"/>
    <w:rsid w:val="00E3770E"/>
    <w:rsid w:val="00E4063F"/>
    <w:rsid w:val="00E40C65"/>
    <w:rsid w:val="00E40DF9"/>
    <w:rsid w:val="00E41116"/>
    <w:rsid w:val="00E41799"/>
    <w:rsid w:val="00E42B1E"/>
    <w:rsid w:val="00E42C65"/>
    <w:rsid w:val="00E43F25"/>
    <w:rsid w:val="00E44E47"/>
    <w:rsid w:val="00E460E5"/>
    <w:rsid w:val="00E46DC4"/>
    <w:rsid w:val="00E524B1"/>
    <w:rsid w:val="00E52C83"/>
    <w:rsid w:val="00E52F6B"/>
    <w:rsid w:val="00E54EB5"/>
    <w:rsid w:val="00E56079"/>
    <w:rsid w:val="00E57226"/>
    <w:rsid w:val="00E57469"/>
    <w:rsid w:val="00E63F30"/>
    <w:rsid w:val="00E652FC"/>
    <w:rsid w:val="00E655FB"/>
    <w:rsid w:val="00E66CA2"/>
    <w:rsid w:val="00E66CFC"/>
    <w:rsid w:val="00E70F3B"/>
    <w:rsid w:val="00E72513"/>
    <w:rsid w:val="00E73823"/>
    <w:rsid w:val="00E758F8"/>
    <w:rsid w:val="00E75D25"/>
    <w:rsid w:val="00E75DC7"/>
    <w:rsid w:val="00E76C27"/>
    <w:rsid w:val="00E77163"/>
    <w:rsid w:val="00E8001B"/>
    <w:rsid w:val="00E8203C"/>
    <w:rsid w:val="00E825C5"/>
    <w:rsid w:val="00E838CF"/>
    <w:rsid w:val="00E83BF6"/>
    <w:rsid w:val="00E84C9A"/>
    <w:rsid w:val="00E85906"/>
    <w:rsid w:val="00E8645B"/>
    <w:rsid w:val="00E86B76"/>
    <w:rsid w:val="00E87EEA"/>
    <w:rsid w:val="00E90B7C"/>
    <w:rsid w:val="00E946DB"/>
    <w:rsid w:val="00E94CA0"/>
    <w:rsid w:val="00E94FA6"/>
    <w:rsid w:val="00E95664"/>
    <w:rsid w:val="00E956C7"/>
    <w:rsid w:val="00EA01D7"/>
    <w:rsid w:val="00EA12D4"/>
    <w:rsid w:val="00EA1E7F"/>
    <w:rsid w:val="00EA2CA1"/>
    <w:rsid w:val="00EA4530"/>
    <w:rsid w:val="00EA46CA"/>
    <w:rsid w:val="00EA515D"/>
    <w:rsid w:val="00EA5E83"/>
    <w:rsid w:val="00EA6008"/>
    <w:rsid w:val="00EA6E00"/>
    <w:rsid w:val="00EB0BCE"/>
    <w:rsid w:val="00EB220F"/>
    <w:rsid w:val="00EB225D"/>
    <w:rsid w:val="00EB4114"/>
    <w:rsid w:val="00EB5399"/>
    <w:rsid w:val="00EB5603"/>
    <w:rsid w:val="00EB57CA"/>
    <w:rsid w:val="00EB582B"/>
    <w:rsid w:val="00EB58A1"/>
    <w:rsid w:val="00EB68D0"/>
    <w:rsid w:val="00EB7119"/>
    <w:rsid w:val="00EB7369"/>
    <w:rsid w:val="00EB7559"/>
    <w:rsid w:val="00EB7D47"/>
    <w:rsid w:val="00EC02D1"/>
    <w:rsid w:val="00EC3DA0"/>
    <w:rsid w:val="00EC555D"/>
    <w:rsid w:val="00EC5846"/>
    <w:rsid w:val="00EC63C5"/>
    <w:rsid w:val="00EC7C5C"/>
    <w:rsid w:val="00EC7F4A"/>
    <w:rsid w:val="00ED2403"/>
    <w:rsid w:val="00ED3C21"/>
    <w:rsid w:val="00ED427C"/>
    <w:rsid w:val="00ED47E3"/>
    <w:rsid w:val="00ED694C"/>
    <w:rsid w:val="00EE0377"/>
    <w:rsid w:val="00EE0865"/>
    <w:rsid w:val="00EE13F4"/>
    <w:rsid w:val="00EE1685"/>
    <w:rsid w:val="00EE1A2E"/>
    <w:rsid w:val="00EE3211"/>
    <w:rsid w:val="00EE375F"/>
    <w:rsid w:val="00EE6DC0"/>
    <w:rsid w:val="00EF02E0"/>
    <w:rsid w:val="00EF0785"/>
    <w:rsid w:val="00EF0B22"/>
    <w:rsid w:val="00EF1FA7"/>
    <w:rsid w:val="00EF5568"/>
    <w:rsid w:val="00EF58D8"/>
    <w:rsid w:val="00EF769D"/>
    <w:rsid w:val="00EF7D91"/>
    <w:rsid w:val="00F0297F"/>
    <w:rsid w:val="00F029D7"/>
    <w:rsid w:val="00F03C34"/>
    <w:rsid w:val="00F045F5"/>
    <w:rsid w:val="00F059DA"/>
    <w:rsid w:val="00F05EB2"/>
    <w:rsid w:val="00F05FD8"/>
    <w:rsid w:val="00F065D7"/>
    <w:rsid w:val="00F069BD"/>
    <w:rsid w:val="00F110EF"/>
    <w:rsid w:val="00F11AA1"/>
    <w:rsid w:val="00F1283B"/>
    <w:rsid w:val="00F12ED3"/>
    <w:rsid w:val="00F136F4"/>
    <w:rsid w:val="00F13AA1"/>
    <w:rsid w:val="00F140A0"/>
    <w:rsid w:val="00F14288"/>
    <w:rsid w:val="00F155B2"/>
    <w:rsid w:val="00F15924"/>
    <w:rsid w:val="00F17079"/>
    <w:rsid w:val="00F205A0"/>
    <w:rsid w:val="00F21C05"/>
    <w:rsid w:val="00F22F9D"/>
    <w:rsid w:val="00F233FC"/>
    <w:rsid w:val="00F24E81"/>
    <w:rsid w:val="00F257FF"/>
    <w:rsid w:val="00F26B76"/>
    <w:rsid w:val="00F2754A"/>
    <w:rsid w:val="00F27DD2"/>
    <w:rsid w:val="00F3077B"/>
    <w:rsid w:val="00F321BE"/>
    <w:rsid w:val="00F33210"/>
    <w:rsid w:val="00F343A7"/>
    <w:rsid w:val="00F35FB2"/>
    <w:rsid w:val="00F43319"/>
    <w:rsid w:val="00F45128"/>
    <w:rsid w:val="00F45231"/>
    <w:rsid w:val="00F4528B"/>
    <w:rsid w:val="00F454D7"/>
    <w:rsid w:val="00F4568A"/>
    <w:rsid w:val="00F462C6"/>
    <w:rsid w:val="00F4672B"/>
    <w:rsid w:val="00F46806"/>
    <w:rsid w:val="00F50157"/>
    <w:rsid w:val="00F51237"/>
    <w:rsid w:val="00F5225A"/>
    <w:rsid w:val="00F5457D"/>
    <w:rsid w:val="00F546F9"/>
    <w:rsid w:val="00F55489"/>
    <w:rsid w:val="00F55C41"/>
    <w:rsid w:val="00F55CD8"/>
    <w:rsid w:val="00F565AE"/>
    <w:rsid w:val="00F57D64"/>
    <w:rsid w:val="00F60BDA"/>
    <w:rsid w:val="00F61096"/>
    <w:rsid w:val="00F61255"/>
    <w:rsid w:val="00F61FC5"/>
    <w:rsid w:val="00F64A21"/>
    <w:rsid w:val="00F6745D"/>
    <w:rsid w:val="00F6751B"/>
    <w:rsid w:val="00F675B1"/>
    <w:rsid w:val="00F70BE8"/>
    <w:rsid w:val="00F70C3C"/>
    <w:rsid w:val="00F73459"/>
    <w:rsid w:val="00F74170"/>
    <w:rsid w:val="00F7466D"/>
    <w:rsid w:val="00F7493D"/>
    <w:rsid w:val="00F74A20"/>
    <w:rsid w:val="00F75069"/>
    <w:rsid w:val="00F75819"/>
    <w:rsid w:val="00F7651C"/>
    <w:rsid w:val="00F76A94"/>
    <w:rsid w:val="00F77AE2"/>
    <w:rsid w:val="00F804BA"/>
    <w:rsid w:val="00F82ECA"/>
    <w:rsid w:val="00F83BC6"/>
    <w:rsid w:val="00F846E1"/>
    <w:rsid w:val="00F8585C"/>
    <w:rsid w:val="00F8786C"/>
    <w:rsid w:val="00F9170C"/>
    <w:rsid w:val="00F917C8"/>
    <w:rsid w:val="00F928BE"/>
    <w:rsid w:val="00F92E30"/>
    <w:rsid w:val="00F9653F"/>
    <w:rsid w:val="00F96BA6"/>
    <w:rsid w:val="00FA03F6"/>
    <w:rsid w:val="00FA3C43"/>
    <w:rsid w:val="00FA3D72"/>
    <w:rsid w:val="00FA3FCB"/>
    <w:rsid w:val="00FA40E8"/>
    <w:rsid w:val="00FB067F"/>
    <w:rsid w:val="00FB0DBC"/>
    <w:rsid w:val="00FB32F9"/>
    <w:rsid w:val="00FB3EDC"/>
    <w:rsid w:val="00FB4829"/>
    <w:rsid w:val="00FB5766"/>
    <w:rsid w:val="00FC052B"/>
    <w:rsid w:val="00FC26D9"/>
    <w:rsid w:val="00FC316A"/>
    <w:rsid w:val="00FC34C2"/>
    <w:rsid w:val="00FC3A73"/>
    <w:rsid w:val="00FC4EBD"/>
    <w:rsid w:val="00FC5D34"/>
    <w:rsid w:val="00FC735D"/>
    <w:rsid w:val="00FC7664"/>
    <w:rsid w:val="00FC7F9D"/>
    <w:rsid w:val="00FD0492"/>
    <w:rsid w:val="00FD28C7"/>
    <w:rsid w:val="00FD3D8C"/>
    <w:rsid w:val="00FD48A4"/>
    <w:rsid w:val="00FD4D35"/>
    <w:rsid w:val="00FD4F12"/>
    <w:rsid w:val="00FD4FFF"/>
    <w:rsid w:val="00FD5EE0"/>
    <w:rsid w:val="00FD6D61"/>
    <w:rsid w:val="00FE0C4F"/>
    <w:rsid w:val="00FE218B"/>
    <w:rsid w:val="00FE21DE"/>
    <w:rsid w:val="00FE260A"/>
    <w:rsid w:val="00FE496C"/>
    <w:rsid w:val="00FE4BB7"/>
    <w:rsid w:val="00FE540D"/>
    <w:rsid w:val="00FE56A0"/>
    <w:rsid w:val="00FE6932"/>
    <w:rsid w:val="00FE739A"/>
    <w:rsid w:val="00FE7A88"/>
    <w:rsid w:val="00FF0F25"/>
    <w:rsid w:val="00FF381F"/>
    <w:rsid w:val="00FF6DB6"/>
    <w:rsid w:val="00FF724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uiPriority="35"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qFormat="1"/>
    <w:lsdException w:name="HTML Preformatted"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3">
    <w:name w:val="Normal"/>
    <w:qFormat/>
    <w:rsid w:val="007C27F5"/>
    <w:rPr>
      <w:rFonts w:ascii="Pragmatica" w:hAnsi="Pragmatica"/>
      <w:b/>
    </w:rPr>
  </w:style>
  <w:style w:type="paragraph" w:styleId="11">
    <w:name w:val="heading 1"/>
    <w:aliases w:val="Заголовок 1 Знак Знак,Заголовок 1 Знак Знак Знак"/>
    <w:basedOn w:val="a3"/>
    <w:next w:val="a3"/>
    <w:link w:val="13"/>
    <w:qFormat/>
    <w:rsid w:val="00924F39"/>
    <w:pPr>
      <w:numPr>
        <w:numId w:val="5"/>
      </w:numPr>
      <w:spacing w:line="360" w:lineRule="auto"/>
      <w:jc w:val="center"/>
      <w:outlineLvl w:val="0"/>
    </w:pPr>
    <w:rPr>
      <w:rFonts w:ascii="Times New Roman" w:hAnsi="Times New Roman"/>
      <w:b w:val="0"/>
      <w:caps/>
      <w:sz w:val="24"/>
      <w:szCs w:val="24"/>
    </w:rPr>
  </w:style>
  <w:style w:type="paragraph" w:styleId="2">
    <w:name w:val="heading 2"/>
    <w:basedOn w:val="a3"/>
    <w:next w:val="a3"/>
    <w:link w:val="20"/>
    <w:qFormat/>
    <w:rsid w:val="00472B3B"/>
    <w:pPr>
      <w:numPr>
        <w:ilvl w:val="1"/>
        <w:numId w:val="5"/>
      </w:numPr>
      <w:jc w:val="both"/>
      <w:outlineLvl w:val="1"/>
    </w:pPr>
    <w:rPr>
      <w:rFonts w:ascii="Times New Roman" w:hAnsi="Times New Roman"/>
      <w:sz w:val="26"/>
      <w:szCs w:val="24"/>
    </w:rPr>
  </w:style>
  <w:style w:type="paragraph" w:styleId="3">
    <w:name w:val="heading 3"/>
    <w:basedOn w:val="a3"/>
    <w:next w:val="a3"/>
    <w:link w:val="30"/>
    <w:qFormat/>
    <w:rsid w:val="00924F39"/>
    <w:pPr>
      <w:numPr>
        <w:ilvl w:val="2"/>
        <w:numId w:val="5"/>
      </w:numPr>
      <w:outlineLvl w:val="2"/>
    </w:pPr>
    <w:rPr>
      <w:rFonts w:ascii="Times New Roman" w:hAnsi="Times New Roman"/>
      <w:b w:val="0"/>
      <w:sz w:val="24"/>
      <w:szCs w:val="24"/>
      <w:u w:val="single"/>
    </w:rPr>
  </w:style>
  <w:style w:type="paragraph" w:styleId="4">
    <w:name w:val="heading 4"/>
    <w:aliases w:val=" Знак"/>
    <w:basedOn w:val="a3"/>
    <w:next w:val="a3"/>
    <w:link w:val="40"/>
    <w:qFormat/>
    <w:rsid w:val="00924F39"/>
    <w:pPr>
      <w:numPr>
        <w:ilvl w:val="3"/>
        <w:numId w:val="5"/>
      </w:numPr>
      <w:outlineLvl w:val="3"/>
    </w:pPr>
    <w:rPr>
      <w:rFonts w:ascii="Times New Roman" w:hAnsi="Times New Roman"/>
      <w:b w:val="0"/>
      <w:i/>
      <w:sz w:val="24"/>
      <w:szCs w:val="24"/>
    </w:rPr>
  </w:style>
  <w:style w:type="paragraph" w:styleId="5">
    <w:name w:val="heading 5"/>
    <w:basedOn w:val="a3"/>
    <w:next w:val="a3"/>
    <w:link w:val="50"/>
    <w:qFormat/>
    <w:rsid w:val="00924F39"/>
    <w:pPr>
      <w:numPr>
        <w:ilvl w:val="4"/>
        <w:numId w:val="5"/>
      </w:numPr>
      <w:outlineLvl w:val="4"/>
    </w:pPr>
    <w:rPr>
      <w:rFonts w:ascii="Times New Roman" w:hAnsi="Times New Roman"/>
      <w:b w:val="0"/>
      <w:sz w:val="24"/>
      <w:szCs w:val="24"/>
    </w:rPr>
  </w:style>
  <w:style w:type="paragraph" w:styleId="6">
    <w:name w:val="heading 6"/>
    <w:basedOn w:val="a3"/>
    <w:next w:val="a3"/>
    <w:link w:val="60"/>
    <w:qFormat/>
    <w:rsid w:val="00924F39"/>
    <w:pPr>
      <w:numPr>
        <w:ilvl w:val="5"/>
        <w:numId w:val="5"/>
      </w:numPr>
      <w:spacing w:before="240" w:after="60" w:line="360" w:lineRule="auto"/>
      <w:jc w:val="both"/>
      <w:outlineLvl w:val="5"/>
    </w:pPr>
    <w:rPr>
      <w:rFonts w:ascii="Times New Roman" w:hAnsi="Times New Roman"/>
      <w:bCs/>
      <w:sz w:val="22"/>
      <w:szCs w:val="22"/>
    </w:rPr>
  </w:style>
  <w:style w:type="paragraph" w:styleId="7">
    <w:name w:val="heading 7"/>
    <w:basedOn w:val="a3"/>
    <w:next w:val="a4"/>
    <w:link w:val="70"/>
    <w:qFormat/>
    <w:rsid w:val="00924F39"/>
    <w:pPr>
      <w:numPr>
        <w:ilvl w:val="6"/>
        <w:numId w:val="5"/>
      </w:numPr>
      <w:spacing w:line="360" w:lineRule="auto"/>
      <w:jc w:val="both"/>
      <w:outlineLvl w:val="6"/>
    </w:pPr>
    <w:rPr>
      <w:rFonts w:ascii="Times New Roman" w:hAnsi="Times New Roman"/>
      <w:b w:val="0"/>
    </w:rPr>
  </w:style>
  <w:style w:type="paragraph" w:styleId="8">
    <w:name w:val="heading 8"/>
    <w:basedOn w:val="a3"/>
    <w:next w:val="a3"/>
    <w:link w:val="80"/>
    <w:qFormat/>
    <w:rsid w:val="00924F39"/>
    <w:pPr>
      <w:numPr>
        <w:ilvl w:val="7"/>
        <w:numId w:val="5"/>
      </w:numPr>
      <w:spacing w:before="240" w:after="60" w:line="360" w:lineRule="auto"/>
      <w:jc w:val="both"/>
      <w:outlineLvl w:val="7"/>
    </w:pPr>
    <w:rPr>
      <w:rFonts w:ascii="Times New Roman" w:hAnsi="Times New Roman"/>
      <w:b w:val="0"/>
      <w:i/>
      <w:iCs/>
      <w:sz w:val="28"/>
      <w:szCs w:val="28"/>
    </w:rPr>
  </w:style>
  <w:style w:type="paragraph" w:styleId="9">
    <w:name w:val="heading 9"/>
    <w:basedOn w:val="a3"/>
    <w:next w:val="a4"/>
    <w:link w:val="90"/>
    <w:qFormat/>
    <w:rsid w:val="00924F39"/>
    <w:pPr>
      <w:numPr>
        <w:ilvl w:val="8"/>
        <w:numId w:val="5"/>
      </w:numPr>
      <w:spacing w:line="360" w:lineRule="auto"/>
      <w:jc w:val="both"/>
      <w:outlineLvl w:val="8"/>
    </w:pPr>
    <w:rPr>
      <w:rFonts w:ascii="Times New Roman" w:hAnsi="Times New Roman"/>
      <w:b w:val="0"/>
      <w:sz w:val="18"/>
      <w:szCs w:val="18"/>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ConsPlusNormal">
    <w:name w:val="ConsPlusNormal"/>
    <w:rsid w:val="007C27F5"/>
    <w:pPr>
      <w:widowControl w:val="0"/>
      <w:autoSpaceDE w:val="0"/>
      <w:autoSpaceDN w:val="0"/>
      <w:adjustRightInd w:val="0"/>
      <w:ind w:firstLine="720"/>
    </w:pPr>
    <w:rPr>
      <w:rFonts w:ascii="Arial" w:hAnsi="Arial" w:cs="Arial"/>
    </w:rPr>
  </w:style>
  <w:style w:type="paragraph" w:customStyle="1" w:styleId="ConsTitle">
    <w:name w:val="ConsTitle"/>
    <w:rsid w:val="007C27F5"/>
    <w:pPr>
      <w:widowControl w:val="0"/>
      <w:autoSpaceDE w:val="0"/>
      <w:autoSpaceDN w:val="0"/>
      <w:adjustRightInd w:val="0"/>
      <w:ind w:right="19772"/>
    </w:pPr>
    <w:rPr>
      <w:rFonts w:ascii="Arial" w:hAnsi="Arial" w:cs="Arial"/>
      <w:b/>
      <w:bCs/>
      <w:sz w:val="16"/>
      <w:szCs w:val="16"/>
    </w:rPr>
  </w:style>
  <w:style w:type="paragraph" w:styleId="a8">
    <w:name w:val="header"/>
    <w:aliases w:val=" Знак4,Знак4"/>
    <w:basedOn w:val="a3"/>
    <w:link w:val="a9"/>
    <w:uiPriority w:val="99"/>
    <w:rsid w:val="00924F39"/>
    <w:pPr>
      <w:tabs>
        <w:tab w:val="center" w:pos="4677"/>
        <w:tab w:val="right" w:pos="9355"/>
      </w:tabs>
      <w:spacing w:line="360" w:lineRule="auto"/>
      <w:ind w:firstLine="709"/>
      <w:jc w:val="both"/>
    </w:pPr>
    <w:rPr>
      <w:rFonts w:ascii="Times New Roman" w:hAnsi="Times New Roman"/>
      <w:b w:val="0"/>
      <w:sz w:val="24"/>
      <w:szCs w:val="24"/>
    </w:rPr>
  </w:style>
  <w:style w:type="paragraph" w:styleId="aa">
    <w:name w:val="Body Text Indent"/>
    <w:basedOn w:val="a3"/>
    <w:link w:val="ab"/>
    <w:semiHidden/>
    <w:rsid w:val="00924F39"/>
    <w:pPr>
      <w:spacing w:line="360" w:lineRule="auto"/>
      <w:ind w:firstLine="708"/>
      <w:jc w:val="both"/>
    </w:pPr>
    <w:rPr>
      <w:rFonts w:ascii="Times New Roman" w:hAnsi="Times New Roman"/>
      <w:b w:val="0"/>
      <w:sz w:val="24"/>
      <w:szCs w:val="24"/>
    </w:rPr>
  </w:style>
  <w:style w:type="paragraph" w:customStyle="1" w:styleId="xl22">
    <w:name w:val="xl22"/>
    <w:basedOn w:val="a3"/>
    <w:semiHidden/>
    <w:rsid w:val="00924F39"/>
    <w:pPr>
      <w:spacing w:before="100" w:beforeAutospacing="1" w:after="100" w:afterAutospacing="1" w:line="360" w:lineRule="auto"/>
      <w:ind w:firstLine="709"/>
      <w:jc w:val="center"/>
    </w:pPr>
    <w:rPr>
      <w:rFonts w:ascii="Times New Roman CYR" w:hAnsi="Times New Roman CYR" w:cs="Times New Roman CYR"/>
      <w:b w:val="0"/>
      <w:sz w:val="24"/>
      <w:szCs w:val="24"/>
    </w:rPr>
  </w:style>
  <w:style w:type="paragraph" w:styleId="ac">
    <w:name w:val="footer"/>
    <w:aliases w:val=" Знак6,Знак6"/>
    <w:basedOn w:val="a3"/>
    <w:link w:val="ad"/>
    <w:uiPriority w:val="99"/>
    <w:rsid w:val="00924F39"/>
    <w:pPr>
      <w:tabs>
        <w:tab w:val="center" w:pos="4677"/>
        <w:tab w:val="right" w:pos="9355"/>
      </w:tabs>
      <w:spacing w:line="360" w:lineRule="auto"/>
      <w:ind w:firstLine="709"/>
      <w:jc w:val="both"/>
    </w:pPr>
    <w:rPr>
      <w:rFonts w:ascii="Times New Roman" w:hAnsi="Times New Roman"/>
      <w:b w:val="0"/>
      <w:sz w:val="24"/>
      <w:szCs w:val="24"/>
    </w:rPr>
  </w:style>
  <w:style w:type="character" w:styleId="ae">
    <w:name w:val="page number"/>
    <w:basedOn w:val="a5"/>
    <w:semiHidden/>
    <w:rsid w:val="00924F39"/>
  </w:style>
  <w:style w:type="paragraph" w:styleId="af">
    <w:name w:val="Block Text"/>
    <w:basedOn w:val="a3"/>
    <w:semiHidden/>
    <w:rsid w:val="00924F39"/>
    <w:pPr>
      <w:spacing w:line="360" w:lineRule="auto"/>
      <w:ind w:left="360" w:right="-8" w:firstLine="709"/>
      <w:jc w:val="both"/>
    </w:pPr>
    <w:rPr>
      <w:rFonts w:ascii="Times New Roman" w:hAnsi="Times New Roman"/>
      <w:b w:val="0"/>
      <w:bCs/>
      <w:sz w:val="28"/>
      <w:szCs w:val="28"/>
    </w:rPr>
  </w:style>
  <w:style w:type="paragraph" w:styleId="21">
    <w:name w:val="Body Text 2"/>
    <w:basedOn w:val="a3"/>
    <w:link w:val="22"/>
    <w:rsid w:val="00924F39"/>
    <w:pPr>
      <w:spacing w:line="360" w:lineRule="auto"/>
      <w:ind w:firstLine="709"/>
      <w:jc w:val="center"/>
    </w:pPr>
    <w:rPr>
      <w:rFonts w:ascii="Times New Roman" w:hAnsi="Times New Roman"/>
      <w:bCs/>
      <w:caps/>
      <w:sz w:val="24"/>
      <w:szCs w:val="24"/>
    </w:rPr>
  </w:style>
  <w:style w:type="paragraph" w:styleId="23">
    <w:name w:val="Body Text Indent 2"/>
    <w:basedOn w:val="a3"/>
    <w:link w:val="24"/>
    <w:semiHidden/>
    <w:rsid w:val="00924F39"/>
    <w:pPr>
      <w:spacing w:line="360" w:lineRule="auto"/>
      <w:ind w:left="360" w:firstLine="709"/>
      <w:jc w:val="center"/>
    </w:pPr>
    <w:rPr>
      <w:rFonts w:ascii="Times New Roman" w:hAnsi="Times New Roman"/>
      <w:bCs/>
      <w:caps/>
      <w:sz w:val="24"/>
      <w:szCs w:val="24"/>
    </w:rPr>
  </w:style>
  <w:style w:type="paragraph" w:styleId="31">
    <w:name w:val="Body Text Indent 3"/>
    <w:basedOn w:val="a3"/>
    <w:link w:val="32"/>
    <w:semiHidden/>
    <w:rsid w:val="00924F39"/>
    <w:pPr>
      <w:spacing w:line="360" w:lineRule="auto"/>
      <w:ind w:firstLine="540"/>
      <w:jc w:val="both"/>
    </w:pPr>
    <w:rPr>
      <w:rFonts w:ascii="Times New Roman" w:hAnsi="Times New Roman"/>
      <w:b w:val="0"/>
      <w:sz w:val="28"/>
      <w:szCs w:val="28"/>
    </w:rPr>
  </w:style>
  <w:style w:type="paragraph" w:customStyle="1" w:styleId="ConsNormal">
    <w:name w:val="ConsNormal"/>
    <w:rsid w:val="00924F39"/>
    <w:pPr>
      <w:widowControl w:val="0"/>
      <w:autoSpaceDE w:val="0"/>
      <w:autoSpaceDN w:val="0"/>
      <w:adjustRightInd w:val="0"/>
      <w:ind w:firstLine="720"/>
    </w:pPr>
    <w:rPr>
      <w:rFonts w:ascii="Arial" w:hAnsi="Arial" w:cs="Arial"/>
    </w:rPr>
  </w:style>
  <w:style w:type="paragraph" w:styleId="a4">
    <w:name w:val="Body Text"/>
    <w:aliases w:val=" Знак1 Знак Знак Знак Знак, Знак1 Знак Знак Знак,Знак1 Знак Знак Знак Знак,Знак1 Знак Знак Знак"/>
    <w:basedOn w:val="a3"/>
    <w:link w:val="af0"/>
    <w:rsid w:val="00924F39"/>
    <w:pPr>
      <w:spacing w:line="360" w:lineRule="auto"/>
      <w:ind w:right="-8" w:firstLine="709"/>
      <w:jc w:val="both"/>
    </w:pPr>
    <w:rPr>
      <w:rFonts w:ascii="Times New Roman" w:hAnsi="Times New Roman"/>
      <w:b w:val="0"/>
      <w:sz w:val="28"/>
      <w:szCs w:val="24"/>
    </w:rPr>
  </w:style>
  <w:style w:type="paragraph" w:customStyle="1" w:styleId="af1">
    <w:name w:val="Îáû÷íûé"/>
    <w:semiHidden/>
    <w:rsid w:val="00924F39"/>
    <w:rPr>
      <w:lang w:val="en-US"/>
    </w:rPr>
  </w:style>
  <w:style w:type="paragraph" w:customStyle="1" w:styleId="ConsNonformat">
    <w:name w:val="ConsNonformat"/>
    <w:semiHidden/>
    <w:rsid w:val="00924F39"/>
    <w:pPr>
      <w:widowControl w:val="0"/>
      <w:autoSpaceDE w:val="0"/>
      <w:autoSpaceDN w:val="0"/>
      <w:adjustRightInd w:val="0"/>
    </w:pPr>
    <w:rPr>
      <w:rFonts w:ascii="Courier New" w:hAnsi="Courier New" w:cs="Courier New"/>
    </w:rPr>
  </w:style>
  <w:style w:type="paragraph" w:customStyle="1" w:styleId="af2">
    <w:name w:val="Заглавие раздела"/>
    <w:basedOn w:val="2"/>
    <w:semiHidden/>
    <w:rsid w:val="00924F39"/>
    <w:pPr>
      <w:tabs>
        <w:tab w:val="clear" w:pos="576"/>
        <w:tab w:val="num" w:pos="555"/>
        <w:tab w:val="num" w:pos="1789"/>
      </w:tabs>
      <w:spacing w:after="240"/>
      <w:ind w:left="1789"/>
      <w:jc w:val="center"/>
    </w:pPr>
    <w:rPr>
      <w:i/>
      <w:iCs/>
    </w:rPr>
  </w:style>
  <w:style w:type="paragraph" w:styleId="33">
    <w:name w:val="Body Text 3"/>
    <w:basedOn w:val="a3"/>
    <w:link w:val="34"/>
    <w:semiHidden/>
    <w:rsid w:val="00924F39"/>
    <w:pPr>
      <w:spacing w:after="120" w:line="360" w:lineRule="auto"/>
      <w:ind w:firstLine="709"/>
      <w:jc w:val="both"/>
    </w:pPr>
    <w:rPr>
      <w:rFonts w:ascii="Times New Roman" w:hAnsi="Times New Roman"/>
      <w:b w:val="0"/>
      <w:sz w:val="16"/>
      <w:szCs w:val="16"/>
    </w:rPr>
  </w:style>
  <w:style w:type="character" w:styleId="af3">
    <w:name w:val="Hyperlink"/>
    <w:uiPriority w:val="99"/>
    <w:rsid w:val="00924F39"/>
    <w:rPr>
      <w:color w:val="0000FF"/>
      <w:u w:val="single"/>
    </w:rPr>
  </w:style>
  <w:style w:type="paragraph" w:customStyle="1" w:styleId="1">
    <w:name w:val="Заголовок_1 Знак"/>
    <w:basedOn w:val="a3"/>
    <w:link w:val="14"/>
    <w:semiHidden/>
    <w:rsid w:val="00924F39"/>
    <w:pPr>
      <w:numPr>
        <w:numId w:val="6"/>
      </w:numPr>
      <w:jc w:val="center"/>
    </w:pPr>
    <w:rPr>
      <w:rFonts w:ascii="Times New Roman" w:hAnsi="Times New Roman"/>
      <w:b w:val="0"/>
      <w:sz w:val="24"/>
      <w:szCs w:val="24"/>
    </w:rPr>
  </w:style>
  <w:style w:type="character" w:customStyle="1" w:styleId="14">
    <w:name w:val="Заголовок_1 Знак Знак"/>
    <w:link w:val="1"/>
    <w:semiHidden/>
    <w:rsid w:val="00924F39"/>
    <w:rPr>
      <w:sz w:val="24"/>
      <w:szCs w:val="24"/>
    </w:rPr>
  </w:style>
  <w:style w:type="paragraph" w:styleId="25">
    <w:name w:val="toc 2"/>
    <w:basedOn w:val="a3"/>
    <w:next w:val="a3"/>
    <w:autoRedefine/>
    <w:uiPriority w:val="39"/>
    <w:rsid w:val="00E4063F"/>
    <w:pPr>
      <w:tabs>
        <w:tab w:val="left" w:pos="900"/>
        <w:tab w:val="left" w:pos="1620"/>
        <w:tab w:val="right" w:leader="dot" w:pos="9781"/>
      </w:tabs>
      <w:spacing w:line="300" w:lineRule="exact"/>
      <w:ind w:left="539" w:right="1134" w:firstLine="357"/>
      <w:jc w:val="both"/>
    </w:pPr>
    <w:rPr>
      <w:rFonts w:ascii="Times New Roman" w:hAnsi="Times New Roman"/>
      <w:noProof/>
      <w:sz w:val="24"/>
      <w:szCs w:val="24"/>
    </w:rPr>
  </w:style>
  <w:style w:type="character" w:styleId="af4">
    <w:name w:val="FollowedHyperlink"/>
    <w:uiPriority w:val="99"/>
    <w:semiHidden/>
    <w:rsid w:val="00924F39"/>
    <w:rPr>
      <w:color w:val="800080"/>
      <w:u w:val="single"/>
    </w:rPr>
  </w:style>
  <w:style w:type="paragraph" w:styleId="af5">
    <w:name w:val="Title"/>
    <w:basedOn w:val="a3"/>
    <w:link w:val="af6"/>
    <w:qFormat/>
    <w:rsid w:val="00924F39"/>
    <w:pPr>
      <w:spacing w:line="360" w:lineRule="auto"/>
      <w:ind w:firstLine="709"/>
      <w:jc w:val="center"/>
    </w:pPr>
    <w:rPr>
      <w:rFonts w:ascii="Times New Roman" w:hAnsi="Times New Roman"/>
      <w:bCs/>
      <w:sz w:val="28"/>
      <w:szCs w:val="28"/>
    </w:rPr>
  </w:style>
  <w:style w:type="paragraph" w:customStyle="1" w:styleId="af7">
    <w:name w:val="Неразрывный основной текст"/>
    <w:basedOn w:val="a4"/>
    <w:semiHidden/>
    <w:rsid w:val="00924F39"/>
    <w:pPr>
      <w:keepNext/>
      <w:spacing w:after="240" w:line="240" w:lineRule="atLeast"/>
      <w:ind w:left="1080" w:right="0"/>
    </w:pPr>
    <w:rPr>
      <w:rFonts w:ascii="Arial" w:hAnsi="Arial" w:cs="Arial"/>
      <w:spacing w:val="-5"/>
      <w:sz w:val="20"/>
      <w:szCs w:val="20"/>
      <w:lang w:eastAsia="en-US"/>
    </w:rPr>
  </w:style>
  <w:style w:type="paragraph" w:customStyle="1" w:styleId="af8">
    <w:name w:val="Рисунок"/>
    <w:basedOn w:val="a3"/>
    <w:next w:val="af9"/>
    <w:semiHidden/>
    <w:rsid w:val="00924F39"/>
    <w:pPr>
      <w:keepNext/>
      <w:spacing w:line="360" w:lineRule="auto"/>
      <w:ind w:left="1080" w:firstLine="709"/>
      <w:jc w:val="both"/>
    </w:pPr>
    <w:rPr>
      <w:rFonts w:ascii="Arial" w:hAnsi="Arial" w:cs="Arial"/>
      <w:b w:val="0"/>
      <w:spacing w:val="-5"/>
      <w:lang w:eastAsia="en-US"/>
    </w:rPr>
  </w:style>
  <w:style w:type="paragraph" w:styleId="af9">
    <w:name w:val="caption"/>
    <w:basedOn w:val="a3"/>
    <w:next w:val="a3"/>
    <w:uiPriority w:val="35"/>
    <w:qFormat/>
    <w:rsid w:val="00924F39"/>
    <w:pPr>
      <w:spacing w:line="360" w:lineRule="auto"/>
      <w:ind w:firstLine="709"/>
      <w:jc w:val="both"/>
    </w:pPr>
    <w:rPr>
      <w:rFonts w:ascii="Times New Roman" w:hAnsi="Times New Roman"/>
      <w:bCs/>
    </w:rPr>
  </w:style>
  <w:style w:type="paragraph" w:customStyle="1" w:styleId="afa">
    <w:name w:val="Название части"/>
    <w:basedOn w:val="a3"/>
    <w:semiHidden/>
    <w:rsid w:val="00924F39"/>
    <w:pPr>
      <w:shd w:val="solid" w:color="auto" w:fill="auto"/>
      <w:spacing w:line="360" w:lineRule="exact"/>
      <w:ind w:firstLine="709"/>
      <w:jc w:val="center"/>
    </w:pPr>
    <w:rPr>
      <w:rFonts w:ascii="Arial" w:hAnsi="Arial" w:cs="Arial"/>
      <w:b w:val="0"/>
      <w:color w:val="FFFFFF"/>
      <w:spacing w:val="-16"/>
      <w:sz w:val="26"/>
      <w:szCs w:val="26"/>
      <w:lang w:eastAsia="en-US"/>
    </w:rPr>
  </w:style>
  <w:style w:type="paragraph" w:styleId="afb">
    <w:name w:val="Subtitle"/>
    <w:basedOn w:val="af5"/>
    <w:next w:val="a4"/>
    <w:link w:val="afc"/>
    <w:qFormat/>
    <w:rsid w:val="00924F39"/>
    <w:pPr>
      <w:keepNext/>
      <w:keepLines/>
      <w:spacing w:before="60" w:after="120" w:line="340" w:lineRule="atLeast"/>
      <w:jc w:val="left"/>
    </w:pPr>
    <w:rPr>
      <w:rFonts w:ascii="Arial" w:hAnsi="Arial"/>
      <w:b w:val="0"/>
      <w:bCs w:val="0"/>
      <w:spacing w:val="-16"/>
      <w:kern w:val="28"/>
      <w:sz w:val="32"/>
      <w:szCs w:val="32"/>
      <w:lang w:eastAsia="en-US"/>
    </w:rPr>
  </w:style>
  <w:style w:type="paragraph" w:customStyle="1" w:styleId="afd">
    <w:name w:val="Подзаголовок главы"/>
    <w:basedOn w:val="afb"/>
    <w:semiHidden/>
    <w:rsid w:val="00924F39"/>
  </w:style>
  <w:style w:type="paragraph" w:customStyle="1" w:styleId="afe">
    <w:name w:val="Название предприятия"/>
    <w:basedOn w:val="a3"/>
    <w:semiHidden/>
    <w:rsid w:val="00924F39"/>
    <w:pPr>
      <w:keepNext/>
      <w:keepLines/>
      <w:spacing w:line="220" w:lineRule="atLeast"/>
      <w:ind w:firstLine="709"/>
      <w:jc w:val="both"/>
    </w:pPr>
    <w:rPr>
      <w:rFonts w:ascii="Arial Black" w:hAnsi="Arial Black" w:cs="Arial Black"/>
      <w:b w:val="0"/>
      <w:spacing w:val="-25"/>
      <w:kern w:val="28"/>
      <w:sz w:val="32"/>
      <w:szCs w:val="32"/>
      <w:lang w:eastAsia="en-US"/>
    </w:rPr>
  </w:style>
  <w:style w:type="paragraph" w:customStyle="1" w:styleId="12">
    <w:name w:val="Маркированный_1"/>
    <w:basedOn w:val="a3"/>
    <w:link w:val="15"/>
    <w:semiHidden/>
    <w:rsid w:val="00924F39"/>
    <w:pPr>
      <w:numPr>
        <w:ilvl w:val="1"/>
        <w:numId w:val="1"/>
      </w:numPr>
      <w:tabs>
        <w:tab w:val="left" w:pos="900"/>
      </w:tabs>
      <w:spacing w:line="360" w:lineRule="auto"/>
      <w:ind w:left="0" w:firstLine="720"/>
      <w:jc w:val="both"/>
    </w:pPr>
    <w:rPr>
      <w:rFonts w:ascii="Times New Roman" w:hAnsi="Times New Roman"/>
      <w:b w:val="0"/>
      <w:sz w:val="24"/>
      <w:szCs w:val="24"/>
    </w:rPr>
  </w:style>
  <w:style w:type="character" w:customStyle="1" w:styleId="15">
    <w:name w:val="Маркированный_1 Знак"/>
    <w:link w:val="12"/>
    <w:semiHidden/>
    <w:rsid w:val="00924F39"/>
    <w:rPr>
      <w:sz w:val="24"/>
      <w:szCs w:val="24"/>
    </w:rPr>
  </w:style>
  <w:style w:type="paragraph" w:customStyle="1" w:styleId="aff">
    <w:name w:val="Текст таблицы"/>
    <w:basedOn w:val="a3"/>
    <w:qFormat/>
    <w:rsid w:val="00924F39"/>
    <w:pPr>
      <w:spacing w:before="60" w:line="360" w:lineRule="auto"/>
      <w:ind w:firstLine="709"/>
      <w:jc w:val="both"/>
    </w:pPr>
    <w:rPr>
      <w:rFonts w:ascii="Arial" w:hAnsi="Arial" w:cs="Arial"/>
      <w:b w:val="0"/>
      <w:spacing w:val="-5"/>
      <w:sz w:val="16"/>
      <w:szCs w:val="16"/>
      <w:lang w:eastAsia="en-US"/>
    </w:rPr>
  </w:style>
  <w:style w:type="paragraph" w:customStyle="1" w:styleId="aff0">
    <w:name w:val="Подчеркнутый"/>
    <w:basedOn w:val="a3"/>
    <w:link w:val="aff1"/>
    <w:semiHidden/>
    <w:rsid w:val="00924F39"/>
    <w:pPr>
      <w:spacing w:line="360" w:lineRule="auto"/>
      <w:ind w:firstLine="709"/>
      <w:jc w:val="both"/>
    </w:pPr>
    <w:rPr>
      <w:rFonts w:ascii="Times New Roman" w:hAnsi="Times New Roman"/>
      <w:b w:val="0"/>
      <w:sz w:val="24"/>
      <w:szCs w:val="24"/>
      <w:u w:val="single"/>
    </w:rPr>
  </w:style>
  <w:style w:type="character" w:customStyle="1" w:styleId="aff1">
    <w:name w:val="Подчеркнутый Знак"/>
    <w:link w:val="aff0"/>
    <w:rsid w:val="00924F39"/>
    <w:rPr>
      <w:sz w:val="24"/>
      <w:szCs w:val="24"/>
      <w:u w:val="single"/>
      <w:lang w:val="ru-RU" w:eastAsia="ru-RU" w:bidi="ar-SA"/>
    </w:rPr>
  </w:style>
  <w:style w:type="paragraph" w:customStyle="1" w:styleId="aff2">
    <w:name w:val="Название документа"/>
    <w:basedOn w:val="a3"/>
    <w:semiHidden/>
    <w:rsid w:val="00924F39"/>
    <w:pPr>
      <w:keepNext/>
      <w:keepLines/>
      <w:pBdr>
        <w:top w:val="single" w:sz="48" w:space="31" w:color="auto"/>
      </w:pBdr>
      <w:tabs>
        <w:tab w:val="left" w:pos="0"/>
      </w:tabs>
      <w:spacing w:before="240" w:after="500" w:line="640" w:lineRule="exact"/>
      <w:ind w:firstLine="709"/>
      <w:jc w:val="both"/>
    </w:pPr>
    <w:rPr>
      <w:rFonts w:ascii="Arial Black" w:hAnsi="Arial Black" w:cs="Arial Black"/>
      <w:bCs/>
      <w:spacing w:val="-48"/>
      <w:kern w:val="28"/>
      <w:sz w:val="64"/>
      <w:szCs w:val="64"/>
      <w:lang w:eastAsia="en-US"/>
    </w:rPr>
  </w:style>
  <w:style w:type="paragraph" w:customStyle="1" w:styleId="aff3">
    <w:name w:val="Нижний колонтитул (четный)"/>
    <w:basedOn w:val="ac"/>
    <w:semiHidden/>
    <w:rsid w:val="00924F39"/>
    <w:pPr>
      <w:keepLines/>
      <w:pBdr>
        <w:top w:val="single" w:sz="6" w:space="2" w:color="auto"/>
      </w:pBdr>
      <w:tabs>
        <w:tab w:val="clear" w:pos="4677"/>
        <w:tab w:val="clear" w:pos="9355"/>
        <w:tab w:val="center" w:pos="4320"/>
        <w:tab w:val="right" w:pos="8640"/>
      </w:tabs>
      <w:spacing w:before="600" w:line="190" w:lineRule="atLeast"/>
      <w:ind w:left="1080"/>
    </w:pPr>
    <w:rPr>
      <w:rFonts w:ascii="Arial" w:hAnsi="Arial" w:cs="Arial"/>
      <w:caps/>
      <w:spacing w:val="-5"/>
      <w:sz w:val="15"/>
      <w:szCs w:val="15"/>
      <w:lang w:eastAsia="en-US"/>
    </w:rPr>
  </w:style>
  <w:style w:type="paragraph" w:customStyle="1" w:styleId="aff4">
    <w:name w:val="Нижний колонтитул (первый)"/>
    <w:basedOn w:val="ac"/>
    <w:semiHidden/>
    <w:rsid w:val="00924F39"/>
    <w:pPr>
      <w:keepLines/>
      <w:pBdr>
        <w:top w:val="single" w:sz="6" w:space="2" w:color="auto"/>
      </w:pBdr>
      <w:tabs>
        <w:tab w:val="clear" w:pos="4677"/>
        <w:tab w:val="clear" w:pos="9355"/>
        <w:tab w:val="center" w:pos="4320"/>
        <w:tab w:val="right" w:pos="8640"/>
      </w:tabs>
      <w:spacing w:before="600" w:line="190" w:lineRule="atLeast"/>
      <w:ind w:left="1080"/>
    </w:pPr>
    <w:rPr>
      <w:rFonts w:ascii="Arial" w:hAnsi="Arial" w:cs="Arial"/>
      <w:caps/>
      <w:spacing w:val="-5"/>
      <w:sz w:val="15"/>
      <w:szCs w:val="15"/>
      <w:lang w:eastAsia="en-US"/>
    </w:rPr>
  </w:style>
  <w:style w:type="paragraph" w:customStyle="1" w:styleId="aff5">
    <w:name w:val="Нижний колонтитул (нечетный)"/>
    <w:basedOn w:val="ac"/>
    <w:semiHidden/>
    <w:rsid w:val="00924F39"/>
    <w:pPr>
      <w:keepLines/>
      <w:pBdr>
        <w:top w:val="single" w:sz="6" w:space="2" w:color="auto"/>
      </w:pBdr>
      <w:tabs>
        <w:tab w:val="clear" w:pos="4677"/>
        <w:tab w:val="clear" w:pos="9355"/>
        <w:tab w:val="center" w:pos="4320"/>
        <w:tab w:val="right" w:pos="8640"/>
      </w:tabs>
      <w:spacing w:before="600" w:line="190" w:lineRule="atLeast"/>
      <w:ind w:left="1080"/>
    </w:pPr>
    <w:rPr>
      <w:rFonts w:ascii="Arial" w:hAnsi="Arial" w:cs="Arial"/>
      <w:caps/>
      <w:spacing w:val="-5"/>
      <w:sz w:val="15"/>
      <w:szCs w:val="15"/>
      <w:lang w:eastAsia="en-US"/>
    </w:rPr>
  </w:style>
  <w:style w:type="character" w:styleId="aff6">
    <w:name w:val="line number"/>
    <w:semiHidden/>
    <w:rsid w:val="00924F39"/>
    <w:rPr>
      <w:sz w:val="18"/>
      <w:szCs w:val="18"/>
    </w:rPr>
  </w:style>
  <w:style w:type="paragraph" w:styleId="aff7">
    <w:name w:val="List"/>
    <w:basedOn w:val="a4"/>
    <w:rsid w:val="00924F39"/>
    <w:pPr>
      <w:spacing w:after="240" w:line="240" w:lineRule="atLeast"/>
      <w:ind w:left="1440" w:right="0" w:hanging="360"/>
    </w:pPr>
    <w:rPr>
      <w:rFonts w:ascii="Arial" w:hAnsi="Arial" w:cs="Arial"/>
      <w:spacing w:val="-5"/>
      <w:sz w:val="20"/>
      <w:szCs w:val="20"/>
      <w:lang w:eastAsia="en-US"/>
    </w:rPr>
  </w:style>
  <w:style w:type="paragraph" w:styleId="26">
    <w:name w:val="List 2"/>
    <w:basedOn w:val="aff7"/>
    <w:semiHidden/>
    <w:rsid w:val="00924F39"/>
    <w:pPr>
      <w:ind w:left="1800"/>
    </w:pPr>
  </w:style>
  <w:style w:type="paragraph" w:styleId="35">
    <w:name w:val="List 3"/>
    <w:basedOn w:val="aff7"/>
    <w:semiHidden/>
    <w:rsid w:val="00924F39"/>
    <w:pPr>
      <w:ind w:left="2160"/>
    </w:pPr>
  </w:style>
  <w:style w:type="paragraph" w:styleId="41">
    <w:name w:val="List 4"/>
    <w:basedOn w:val="aff7"/>
    <w:semiHidden/>
    <w:rsid w:val="00924F39"/>
    <w:pPr>
      <w:ind w:left="2520"/>
    </w:pPr>
  </w:style>
  <w:style w:type="paragraph" w:styleId="51">
    <w:name w:val="List 5"/>
    <w:basedOn w:val="aff7"/>
    <w:semiHidden/>
    <w:rsid w:val="00924F39"/>
    <w:pPr>
      <w:ind w:left="2880"/>
    </w:pPr>
  </w:style>
  <w:style w:type="paragraph" w:styleId="27">
    <w:name w:val="List Bullet 2"/>
    <w:basedOn w:val="a3"/>
    <w:autoRedefine/>
    <w:semiHidden/>
    <w:rsid w:val="00924F39"/>
    <w:pPr>
      <w:tabs>
        <w:tab w:val="num" w:pos="552"/>
      </w:tabs>
      <w:spacing w:after="240" w:line="240" w:lineRule="atLeast"/>
      <w:ind w:left="1800" w:hanging="552"/>
      <w:jc w:val="both"/>
    </w:pPr>
    <w:rPr>
      <w:rFonts w:ascii="Arial" w:hAnsi="Arial" w:cs="Arial"/>
      <w:b w:val="0"/>
      <w:spacing w:val="-5"/>
      <w:lang w:eastAsia="en-US"/>
    </w:rPr>
  </w:style>
  <w:style w:type="paragraph" w:styleId="36">
    <w:name w:val="List Bullet 3"/>
    <w:basedOn w:val="a3"/>
    <w:autoRedefine/>
    <w:semiHidden/>
    <w:rsid w:val="00924F39"/>
    <w:pPr>
      <w:tabs>
        <w:tab w:val="num" w:pos="552"/>
      </w:tabs>
      <w:spacing w:after="240" w:line="240" w:lineRule="atLeast"/>
      <w:ind w:left="2160" w:hanging="552"/>
      <w:jc w:val="both"/>
    </w:pPr>
    <w:rPr>
      <w:rFonts w:ascii="Arial" w:hAnsi="Arial" w:cs="Arial"/>
      <w:b w:val="0"/>
      <w:spacing w:val="-5"/>
      <w:lang w:eastAsia="en-US"/>
    </w:rPr>
  </w:style>
  <w:style w:type="paragraph" w:styleId="42">
    <w:name w:val="List Bullet 4"/>
    <w:basedOn w:val="a3"/>
    <w:autoRedefine/>
    <w:semiHidden/>
    <w:rsid w:val="00924F39"/>
    <w:pPr>
      <w:tabs>
        <w:tab w:val="num" w:pos="552"/>
      </w:tabs>
      <w:spacing w:after="240" w:line="240" w:lineRule="atLeast"/>
      <w:ind w:left="2520" w:hanging="552"/>
      <w:jc w:val="both"/>
    </w:pPr>
    <w:rPr>
      <w:rFonts w:ascii="Arial" w:hAnsi="Arial" w:cs="Arial"/>
      <w:b w:val="0"/>
      <w:spacing w:val="-5"/>
      <w:lang w:eastAsia="en-US"/>
    </w:rPr>
  </w:style>
  <w:style w:type="paragraph" w:styleId="52">
    <w:name w:val="List Bullet 5"/>
    <w:basedOn w:val="a3"/>
    <w:autoRedefine/>
    <w:semiHidden/>
    <w:rsid w:val="00924F39"/>
    <w:pPr>
      <w:tabs>
        <w:tab w:val="num" w:pos="552"/>
      </w:tabs>
      <w:spacing w:after="240" w:line="240" w:lineRule="atLeast"/>
      <w:ind w:left="2880" w:hanging="552"/>
      <w:jc w:val="both"/>
    </w:pPr>
    <w:rPr>
      <w:rFonts w:ascii="Arial" w:hAnsi="Arial" w:cs="Arial"/>
      <w:b w:val="0"/>
      <w:spacing w:val="-5"/>
      <w:lang w:eastAsia="en-US"/>
    </w:rPr>
  </w:style>
  <w:style w:type="paragraph" w:styleId="aff8">
    <w:name w:val="List Continue"/>
    <w:basedOn w:val="aff7"/>
    <w:semiHidden/>
    <w:rsid w:val="00924F39"/>
    <w:pPr>
      <w:ind w:firstLine="0"/>
    </w:pPr>
  </w:style>
  <w:style w:type="paragraph" w:styleId="28">
    <w:name w:val="List Continue 2"/>
    <w:basedOn w:val="aff8"/>
    <w:semiHidden/>
    <w:rsid w:val="00924F39"/>
    <w:pPr>
      <w:ind w:left="2160"/>
    </w:pPr>
  </w:style>
  <w:style w:type="paragraph" w:styleId="37">
    <w:name w:val="List Continue 3"/>
    <w:basedOn w:val="aff8"/>
    <w:semiHidden/>
    <w:rsid w:val="00924F39"/>
    <w:pPr>
      <w:ind w:left="2520"/>
    </w:pPr>
  </w:style>
  <w:style w:type="paragraph" w:styleId="43">
    <w:name w:val="List Continue 4"/>
    <w:basedOn w:val="aff8"/>
    <w:semiHidden/>
    <w:rsid w:val="00924F39"/>
    <w:pPr>
      <w:ind w:left="2880"/>
    </w:pPr>
  </w:style>
  <w:style w:type="paragraph" w:styleId="53">
    <w:name w:val="List Continue 5"/>
    <w:basedOn w:val="aff8"/>
    <w:semiHidden/>
    <w:rsid w:val="00924F39"/>
    <w:pPr>
      <w:ind w:left="3240"/>
    </w:pPr>
  </w:style>
  <w:style w:type="paragraph" w:styleId="aff9">
    <w:name w:val="List Number"/>
    <w:basedOn w:val="a3"/>
    <w:semiHidden/>
    <w:rsid w:val="00924F39"/>
    <w:pPr>
      <w:spacing w:before="100" w:beforeAutospacing="1" w:after="100" w:afterAutospacing="1" w:line="360" w:lineRule="auto"/>
      <w:ind w:firstLine="709"/>
      <w:jc w:val="both"/>
    </w:pPr>
    <w:rPr>
      <w:rFonts w:ascii="Times New Roman" w:hAnsi="Times New Roman"/>
      <w:b w:val="0"/>
      <w:sz w:val="28"/>
      <w:szCs w:val="28"/>
    </w:rPr>
  </w:style>
  <w:style w:type="paragraph" w:styleId="29">
    <w:name w:val="List Number 2"/>
    <w:basedOn w:val="aff9"/>
    <w:semiHidden/>
    <w:rsid w:val="00924F39"/>
    <w:pPr>
      <w:spacing w:before="0" w:beforeAutospacing="0" w:after="240" w:afterAutospacing="0" w:line="240" w:lineRule="atLeast"/>
      <w:ind w:left="1800" w:hanging="360"/>
    </w:pPr>
    <w:rPr>
      <w:rFonts w:ascii="Arial" w:hAnsi="Arial" w:cs="Arial"/>
      <w:spacing w:val="-5"/>
      <w:sz w:val="20"/>
      <w:szCs w:val="20"/>
      <w:lang w:eastAsia="en-US"/>
    </w:rPr>
  </w:style>
  <w:style w:type="paragraph" w:styleId="38">
    <w:name w:val="List Number 3"/>
    <w:basedOn w:val="aff9"/>
    <w:semiHidden/>
    <w:rsid w:val="00924F39"/>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4">
    <w:name w:val="List Number 4"/>
    <w:basedOn w:val="aff9"/>
    <w:semiHidden/>
    <w:rsid w:val="00924F39"/>
    <w:pPr>
      <w:spacing w:before="0" w:beforeAutospacing="0" w:after="240" w:afterAutospacing="0" w:line="240" w:lineRule="atLeast"/>
      <w:ind w:left="2520" w:hanging="360"/>
    </w:pPr>
    <w:rPr>
      <w:rFonts w:ascii="Arial" w:hAnsi="Arial" w:cs="Arial"/>
      <w:spacing w:val="-5"/>
      <w:sz w:val="20"/>
      <w:szCs w:val="20"/>
      <w:lang w:eastAsia="en-US"/>
    </w:rPr>
  </w:style>
  <w:style w:type="paragraph" w:styleId="54">
    <w:name w:val="List Number 5"/>
    <w:basedOn w:val="aff9"/>
    <w:semiHidden/>
    <w:rsid w:val="00924F39"/>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a">
    <w:name w:val="Normal Indent"/>
    <w:basedOn w:val="a3"/>
    <w:semiHidden/>
    <w:rsid w:val="00924F39"/>
    <w:pPr>
      <w:spacing w:line="360" w:lineRule="auto"/>
      <w:ind w:left="1440" w:firstLine="709"/>
      <w:jc w:val="both"/>
    </w:pPr>
    <w:rPr>
      <w:rFonts w:ascii="Arial" w:hAnsi="Arial" w:cs="Arial"/>
      <w:b w:val="0"/>
      <w:spacing w:val="-5"/>
      <w:lang w:eastAsia="en-US"/>
    </w:rPr>
  </w:style>
  <w:style w:type="paragraph" w:customStyle="1" w:styleId="affb">
    <w:name w:val="Подзаголовок части"/>
    <w:basedOn w:val="a3"/>
    <w:next w:val="a4"/>
    <w:semiHidden/>
    <w:rsid w:val="00924F39"/>
    <w:pPr>
      <w:keepNext/>
      <w:spacing w:before="360" w:after="120" w:line="360" w:lineRule="auto"/>
      <w:ind w:left="1080" w:firstLine="709"/>
      <w:jc w:val="both"/>
    </w:pPr>
    <w:rPr>
      <w:rFonts w:ascii="Arial" w:hAnsi="Arial" w:cs="Arial"/>
      <w:b w:val="0"/>
      <w:i/>
      <w:iCs/>
      <w:spacing w:val="-5"/>
      <w:kern w:val="28"/>
      <w:sz w:val="26"/>
      <w:szCs w:val="26"/>
      <w:lang w:eastAsia="en-US"/>
    </w:rPr>
  </w:style>
  <w:style w:type="paragraph" w:customStyle="1" w:styleId="affc">
    <w:name w:val="Обратный адрес"/>
    <w:basedOn w:val="a3"/>
    <w:semiHidden/>
    <w:rsid w:val="00924F39"/>
    <w:pPr>
      <w:keepLines/>
      <w:framePr w:w="5160" w:h="840" w:wrap="notBeside" w:vAnchor="page" w:hAnchor="page" w:x="6121" w:y="915" w:anchorLock="1"/>
      <w:tabs>
        <w:tab w:val="left" w:pos="2160"/>
      </w:tabs>
      <w:spacing w:line="160" w:lineRule="atLeast"/>
      <w:ind w:firstLine="709"/>
      <w:jc w:val="both"/>
    </w:pPr>
    <w:rPr>
      <w:rFonts w:ascii="Arial" w:hAnsi="Arial" w:cs="Arial"/>
      <w:b w:val="0"/>
      <w:sz w:val="14"/>
      <w:szCs w:val="14"/>
      <w:lang w:eastAsia="en-US"/>
    </w:rPr>
  </w:style>
  <w:style w:type="paragraph" w:customStyle="1" w:styleId="affd">
    <w:name w:val="Название раздела"/>
    <w:basedOn w:val="a3"/>
    <w:next w:val="a4"/>
    <w:semiHidden/>
    <w:rsid w:val="00924F39"/>
    <w:pPr>
      <w:pBdr>
        <w:bottom w:val="single" w:sz="6" w:space="2" w:color="auto"/>
      </w:pBdr>
      <w:spacing w:before="360" w:after="960" w:line="360" w:lineRule="auto"/>
      <w:ind w:firstLine="709"/>
      <w:jc w:val="both"/>
    </w:pPr>
    <w:rPr>
      <w:rFonts w:ascii="Arial Black" w:hAnsi="Arial Black" w:cs="Arial Black"/>
      <w:b w:val="0"/>
      <w:spacing w:val="-35"/>
      <w:sz w:val="54"/>
      <w:szCs w:val="54"/>
    </w:rPr>
  </w:style>
  <w:style w:type="paragraph" w:customStyle="1" w:styleId="affe">
    <w:name w:val="Подзаголовок титульного листа"/>
    <w:basedOn w:val="a3"/>
    <w:next w:val="a4"/>
    <w:semiHidden/>
    <w:rsid w:val="00924F39"/>
    <w:pPr>
      <w:pBdr>
        <w:top w:val="single" w:sz="6" w:space="24" w:color="auto"/>
      </w:pBdr>
      <w:spacing w:line="480" w:lineRule="atLeast"/>
      <w:ind w:left="835" w:right="835" w:firstLine="709"/>
      <w:jc w:val="both"/>
    </w:pPr>
    <w:rPr>
      <w:rFonts w:ascii="Arial" w:hAnsi="Arial" w:cs="Arial"/>
      <w:bCs/>
      <w:spacing w:val="-30"/>
      <w:sz w:val="48"/>
      <w:szCs w:val="48"/>
    </w:rPr>
  </w:style>
  <w:style w:type="character" w:customStyle="1" w:styleId="afff">
    <w:name w:val="Надстрочный"/>
    <w:semiHidden/>
    <w:rsid w:val="00924F39"/>
    <w:rPr>
      <w:b/>
      <w:bCs/>
      <w:vertAlign w:val="superscript"/>
    </w:rPr>
  </w:style>
  <w:style w:type="paragraph" w:styleId="16">
    <w:name w:val="toc 1"/>
    <w:basedOn w:val="a3"/>
    <w:next w:val="a3"/>
    <w:autoRedefine/>
    <w:uiPriority w:val="39"/>
    <w:rsid w:val="00E4063F"/>
    <w:pPr>
      <w:tabs>
        <w:tab w:val="left" w:pos="360"/>
        <w:tab w:val="left" w:pos="9360"/>
      </w:tabs>
      <w:spacing w:line="280" w:lineRule="exact"/>
      <w:ind w:right="1134"/>
      <w:jc w:val="both"/>
    </w:pPr>
    <w:rPr>
      <w:rFonts w:ascii="Times New Roman" w:hAnsi="Times New Roman"/>
      <w:caps/>
      <w:noProof/>
      <w:sz w:val="24"/>
      <w:szCs w:val="24"/>
    </w:rPr>
  </w:style>
  <w:style w:type="paragraph" w:styleId="39">
    <w:name w:val="toc 3"/>
    <w:basedOn w:val="a3"/>
    <w:next w:val="a3"/>
    <w:autoRedefine/>
    <w:uiPriority w:val="39"/>
    <w:rsid w:val="00924F39"/>
    <w:pPr>
      <w:tabs>
        <w:tab w:val="left" w:pos="1080"/>
        <w:tab w:val="right" w:leader="dot" w:pos="9540"/>
      </w:tabs>
      <w:ind w:left="480" w:right="354"/>
      <w:jc w:val="both"/>
    </w:pPr>
    <w:rPr>
      <w:rFonts w:ascii="Times New Roman" w:hAnsi="Times New Roman"/>
      <w:b w:val="0"/>
      <w:noProof/>
      <w:sz w:val="24"/>
      <w:szCs w:val="24"/>
    </w:rPr>
  </w:style>
  <w:style w:type="character" w:styleId="HTML">
    <w:name w:val="HTML Sample"/>
    <w:semiHidden/>
    <w:rsid w:val="00924F39"/>
    <w:rPr>
      <w:rFonts w:ascii="Courier New" w:hAnsi="Courier New" w:cs="Courier New"/>
      <w:lang w:val="ru-RU"/>
    </w:rPr>
  </w:style>
  <w:style w:type="paragraph" w:styleId="2a">
    <w:name w:val="envelope return"/>
    <w:basedOn w:val="a3"/>
    <w:semiHidden/>
    <w:rsid w:val="00924F39"/>
    <w:pPr>
      <w:spacing w:line="360" w:lineRule="auto"/>
      <w:ind w:left="1080" w:firstLine="709"/>
      <w:jc w:val="both"/>
    </w:pPr>
    <w:rPr>
      <w:rFonts w:ascii="Arial" w:hAnsi="Arial" w:cs="Arial"/>
      <w:b w:val="0"/>
      <w:spacing w:val="-5"/>
      <w:lang w:eastAsia="en-US"/>
    </w:rPr>
  </w:style>
  <w:style w:type="paragraph" w:styleId="afff0">
    <w:name w:val="Normal (Web)"/>
    <w:aliases w:val="Обычный (Web),Обычный (Web)1,Обычный (веб)1,Обычный (веб) Знак1,Обычный (веб) Знак Знак"/>
    <w:basedOn w:val="a3"/>
    <w:link w:val="afff1"/>
    <w:uiPriority w:val="99"/>
    <w:qFormat/>
    <w:rsid w:val="00924F39"/>
    <w:pPr>
      <w:spacing w:line="360" w:lineRule="auto"/>
      <w:ind w:left="1080" w:firstLine="709"/>
      <w:jc w:val="both"/>
    </w:pPr>
    <w:rPr>
      <w:rFonts w:ascii="Times New Roman" w:hAnsi="Times New Roman"/>
      <w:b w:val="0"/>
      <w:spacing w:val="-5"/>
      <w:sz w:val="28"/>
      <w:szCs w:val="28"/>
      <w:lang w:eastAsia="en-US"/>
    </w:rPr>
  </w:style>
  <w:style w:type="character" w:styleId="HTML0">
    <w:name w:val="HTML Definition"/>
    <w:semiHidden/>
    <w:rsid w:val="00924F39"/>
    <w:rPr>
      <w:i/>
      <w:iCs/>
      <w:lang w:val="ru-RU"/>
    </w:rPr>
  </w:style>
  <w:style w:type="character" w:styleId="HTML1">
    <w:name w:val="HTML Variable"/>
    <w:semiHidden/>
    <w:rsid w:val="00924F39"/>
    <w:rPr>
      <w:i/>
      <w:iCs/>
      <w:lang w:val="ru-RU"/>
    </w:rPr>
  </w:style>
  <w:style w:type="character" w:styleId="HTML2">
    <w:name w:val="HTML Typewriter"/>
    <w:semiHidden/>
    <w:rsid w:val="00924F39"/>
    <w:rPr>
      <w:rFonts w:ascii="Courier New" w:hAnsi="Courier New" w:cs="Courier New"/>
      <w:sz w:val="20"/>
      <w:szCs w:val="20"/>
      <w:lang w:val="ru-RU"/>
    </w:rPr>
  </w:style>
  <w:style w:type="paragraph" w:styleId="afff2">
    <w:name w:val="Signature"/>
    <w:basedOn w:val="a3"/>
    <w:link w:val="afff3"/>
    <w:semiHidden/>
    <w:rsid w:val="00924F39"/>
    <w:pPr>
      <w:spacing w:line="360" w:lineRule="auto"/>
      <w:ind w:left="4252" w:firstLine="709"/>
      <w:jc w:val="both"/>
    </w:pPr>
    <w:rPr>
      <w:rFonts w:ascii="Arial" w:hAnsi="Arial"/>
      <w:b w:val="0"/>
      <w:spacing w:val="-5"/>
      <w:lang w:eastAsia="en-US"/>
    </w:rPr>
  </w:style>
  <w:style w:type="paragraph" w:styleId="afff4">
    <w:name w:val="Salutation"/>
    <w:basedOn w:val="a3"/>
    <w:next w:val="a3"/>
    <w:link w:val="afff5"/>
    <w:semiHidden/>
    <w:rsid w:val="00924F39"/>
    <w:pPr>
      <w:spacing w:line="360" w:lineRule="auto"/>
      <w:ind w:left="1080" w:firstLine="709"/>
      <w:jc w:val="both"/>
    </w:pPr>
    <w:rPr>
      <w:rFonts w:ascii="Arial" w:hAnsi="Arial"/>
      <w:b w:val="0"/>
      <w:spacing w:val="-5"/>
      <w:lang w:eastAsia="en-US"/>
    </w:rPr>
  </w:style>
  <w:style w:type="paragraph" w:styleId="afff6">
    <w:name w:val="Closing"/>
    <w:basedOn w:val="a3"/>
    <w:link w:val="afff7"/>
    <w:semiHidden/>
    <w:rsid w:val="00924F39"/>
    <w:pPr>
      <w:spacing w:line="360" w:lineRule="auto"/>
      <w:ind w:left="4252" w:firstLine="709"/>
      <w:jc w:val="both"/>
    </w:pPr>
    <w:rPr>
      <w:rFonts w:ascii="Arial" w:hAnsi="Arial"/>
      <w:b w:val="0"/>
      <w:spacing w:val="-5"/>
      <w:lang w:eastAsia="en-US"/>
    </w:rPr>
  </w:style>
  <w:style w:type="paragraph" w:styleId="HTML3">
    <w:name w:val="HTML Preformatted"/>
    <w:basedOn w:val="a3"/>
    <w:link w:val="HTML4"/>
    <w:uiPriority w:val="99"/>
    <w:rsid w:val="00924F39"/>
    <w:pPr>
      <w:spacing w:line="360" w:lineRule="auto"/>
      <w:ind w:left="1080" w:firstLine="709"/>
      <w:jc w:val="both"/>
    </w:pPr>
    <w:rPr>
      <w:rFonts w:ascii="Courier New" w:hAnsi="Courier New"/>
      <w:b w:val="0"/>
      <w:spacing w:val="-5"/>
      <w:lang w:eastAsia="en-US"/>
    </w:rPr>
  </w:style>
  <w:style w:type="character" w:styleId="afff8">
    <w:name w:val="Strong"/>
    <w:uiPriority w:val="22"/>
    <w:qFormat/>
    <w:rsid w:val="00924F39"/>
    <w:rPr>
      <w:b/>
      <w:bCs/>
      <w:lang w:val="ru-RU"/>
    </w:rPr>
  </w:style>
  <w:style w:type="paragraph" w:styleId="afff9">
    <w:name w:val="Plain Text"/>
    <w:basedOn w:val="a3"/>
    <w:link w:val="afffa"/>
    <w:rsid w:val="00924F39"/>
    <w:pPr>
      <w:spacing w:line="360" w:lineRule="auto"/>
      <w:ind w:left="1080" w:firstLine="709"/>
      <w:jc w:val="both"/>
    </w:pPr>
    <w:rPr>
      <w:rFonts w:ascii="Courier New" w:hAnsi="Courier New"/>
      <w:b w:val="0"/>
      <w:spacing w:val="-5"/>
      <w:lang w:eastAsia="en-US"/>
    </w:rPr>
  </w:style>
  <w:style w:type="paragraph" w:styleId="afffb">
    <w:name w:val="E-mail Signature"/>
    <w:basedOn w:val="a3"/>
    <w:link w:val="afffc"/>
    <w:semiHidden/>
    <w:rsid w:val="00924F39"/>
    <w:pPr>
      <w:spacing w:line="360" w:lineRule="auto"/>
      <w:ind w:left="1080" w:firstLine="709"/>
      <w:jc w:val="both"/>
    </w:pPr>
    <w:rPr>
      <w:rFonts w:ascii="Arial" w:hAnsi="Arial"/>
      <w:b w:val="0"/>
      <w:spacing w:val="-5"/>
      <w:lang w:eastAsia="en-US"/>
    </w:rPr>
  </w:style>
  <w:style w:type="paragraph" w:customStyle="1" w:styleId="afffd">
    <w:name w:val="Обычный в таблице"/>
    <w:basedOn w:val="a3"/>
    <w:semiHidden/>
    <w:rsid w:val="00924F39"/>
    <w:pPr>
      <w:jc w:val="center"/>
    </w:pPr>
    <w:rPr>
      <w:rFonts w:ascii="Times New Roman" w:hAnsi="Times New Roman"/>
      <w:b w:val="0"/>
      <w:sz w:val="24"/>
      <w:szCs w:val="24"/>
    </w:rPr>
  </w:style>
  <w:style w:type="table" w:styleId="afffe">
    <w:name w:val="Table Grid"/>
    <w:basedOn w:val="a6"/>
    <w:uiPriority w:val="59"/>
    <w:rsid w:val="00924F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7">
    <w:name w:val="Стиль1"/>
    <w:basedOn w:val="a3"/>
    <w:rsid w:val="00924F39"/>
    <w:pPr>
      <w:spacing w:line="360" w:lineRule="auto"/>
      <w:ind w:firstLine="540"/>
      <w:jc w:val="center"/>
    </w:pPr>
    <w:rPr>
      <w:rFonts w:ascii="Times New Roman" w:hAnsi="Times New Roman"/>
      <w:sz w:val="24"/>
      <w:szCs w:val="24"/>
    </w:rPr>
  </w:style>
  <w:style w:type="paragraph" w:customStyle="1" w:styleId="2b">
    <w:name w:val="Стиль2"/>
    <w:basedOn w:val="a3"/>
    <w:next w:val="17"/>
    <w:semiHidden/>
    <w:rsid w:val="00924F39"/>
    <w:pPr>
      <w:spacing w:line="360" w:lineRule="auto"/>
      <w:ind w:right="-8" w:firstLine="720"/>
      <w:jc w:val="center"/>
    </w:pPr>
    <w:rPr>
      <w:rFonts w:ascii="Times New Roman" w:hAnsi="Times New Roman"/>
      <w:caps/>
      <w:sz w:val="24"/>
      <w:szCs w:val="24"/>
    </w:rPr>
  </w:style>
  <w:style w:type="numbering" w:styleId="111111">
    <w:name w:val="Outline List 2"/>
    <w:basedOn w:val="a7"/>
    <w:semiHidden/>
    <w:rsid w:val="00924F39"/>
    <w:pPr>
      <w:numPr>
        <w:numId w:val="2"/>
      </w:numPr>
    </w:pPr>
  </w:style>
  <w:style w:type="numbering" w:styleId="1ai">
    <w:name w:val="Outline List 1"/>
    <w:basedOn w:val="a7"/>
    <w:semiHidden/>
    <w:rsid w:val="00924F39"/>
    <w:pPr>
      <w:numPr>
        <w:numId w:val="3"/>
      </w:numPr>
    </w:pPr>
  </w:style>
  <w:style w:type="character" w:styleId="affff">
    <w:name w:val="annotation reference"/>
    <w:semiHidden/>
    <w:rsid w:val="00924F39"/>
    <w:rPr>
      <w:sz w:val="16"/>
      <w:szCs w:val="16"/>
    </w:rPr>
  </w:style>
  <w:style w:type="paragraph" w:styleId="affff0">
    <w:name w:val="annotation text"/>
    <w:basedOn w:val="a3"/>
    <w:link w:val="affff1"/>
    <w:semiHidden/>
    <w:rsid w:val="00924F39"/>
    <w:pPr>
      <w:spacing w:line="360" w:lineRule="auto"/>
      <w:ind w:firstLine="680"/>
      <w:jc w:val="both"/>
    </w:pPr>
    <w:rPr>
      <w:rFonts w:ascii="Times New Roman" w:hAnsi="Times New Roman"/>
      <w:b w:val="0"/>
    </w:rPr>
  </w:style>
  <w:style w:type="paragraph" w:styleId="affff2">
    <w:name w:val="annotation subject"/>
    <w:basedOn w:val="affff0"/>
    <w:next w:val="affff0"/>
    <w:link w:val="affff3"/>
    <w:semiHidden/>
    <w:rsid w:val="00924F39"/>
    <w:rPr>
      <w:b/>
      <w:bCs/>
    </w:rPr>
  </w:style>
  <w:style w:type="paragraph" w:styleId="affff4">
    <w:name w:val="Balloon Text"/>
    <w:basedOn w:val="a3"/>
    <w:link w:val="affff5"/>
    <w:uiPriority w:val="99"/>
    <w:semiHidden/>
    <w:rsid w:val="00924F39"/>
    <w:pPr>
      <w:spacing w:line="360" w:lineRule="auto"/>
      <w:ind w:firstLine="680"/>
      <w:jc w:val="both"/>
    </w:pPr>
    <w:rPr>
      <w:rFonts w:ascii="Tahoma" w:hAnsi="Tahoma"/>
      <w:b w:val="0"/>
      <w:sz w:val="16"/>
      <w:szCs w:val="16"/>
    </w:rPr>
  </w:style>
  <w:style w:type="character" w:customStyle="1" w:styleId="110">
    <w:name w:val="Маркированный_1 Знак1"/>
    <w:basedOn w:val="a5"/>
    <w:semiHidden/>
    <w:rsid w:val="00924F39"/>
  </w:style>
  <w:style w:type="paragraph" w:styleId="affff6">
    <w:name w:val="Document Map"/>
    <w:basedOn w:val="a3"/>
    <w:link w:val="affff7"/>
    <w:semiHidden/>
    <w:rsid w:val="00924F39"/>
    <w:pPr>
      <w:shd w:val="clear" w:color="auto" w:fill="000080"/>
      <w:spacing w:line="360" w:lineRule="auto"/>
      <w:ind w:firstLine="709"/>
      <w:jc w:val="both"/>
    </w:pPr>
    <w:rPr>
      <w:rFonts w:ascii="Tahoma" w:hAnsi="Tahoma"/>
      <w:b w:val="0"/>
      <w:sz w:val="28"/>
      <w:szCs w:val="28"/>
    </w:rPr>
  </w:style>
  <w:style w:type="paragraph" w:customStyle="1" w:styleId="affff8">
    <w:name w:val="База заголовка"/>
    <w:basedOn w:val="a3"/>
    <w:next w:val="a4"/>
    <w:semiHidden/>
    <w:rsid w:val="00924F39"/>
    <w:pPr>
      <w:keepNext/>
      <w:keepLines/>
      <w:spacing w:before="140" w:line="220" w:lineRule="atLeast"/>
      <w:ind w:left="1080" w:firstLine="709"/>
      <w:jc w:val="both"/>
    </w:pPr>
    <w:rPr>
      <w:rFonts w:ascii="Arial" w:hAnsi="Arial" w:cs="Arial"/>
      <w:b w:val="0"/>
      <w:spacing w:val="-4"/>
      <w:kern w:val="28"/>
      <w:sz w:val="22"/>
      <w:szCs w:val="22"/>
      <w:lang w:eastAsia="en-US"/>
    </w:rPr>
  </w:style>
  <w:style w:type="paragraph" w:customStyle="1" w:styleId="affff9">
    <w:name w:val="Цитаты"/>
    <w:basedOn w:val="a3"/>
    <w:semiHidden/>
    <w:rsid w:val="00924F39"/>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b w:val="0"/>
      <w:spacing w:val="-5"/>
      <w:lang w:eastAsia="en-US"/>
    </w:rPr>
  </w:style>
  <w:style w:type="paragraph" w:customStyle="1" w:styleId="affffa">
    <w:name w:val="Заголовок части"/>
    <w:basedOn w:val="a3"/>
    <w:semiHidden/>
    <w:rsid w:val="00924F39"/>
    <w:pPr>
      <w:shd w:val="solid" w:color="auto" w:fill="auto"/>
      <w:spacing w:line="660" w:lineRule="exact"/>
      <w:ind w:firstLine="709"/>
      <w:jc w:val="center"/>
    </w:pPr>
    <w:rPr>
      <w:rFonts w:ascii="Arial Black" w:hAnsi="Arial Black" w:cs="Arial Black"/>
      <w:b w:val="0"/>
      <w:color w:val="FFFFFF"/>
      <w:spacing w:val="-40"/>
      <w:sz w:val="84"/>
      <w:szCs w:val="84"/>
      <w:lang w:eastAsia="en-US"/>
    </w:rPr>
  </w:style>
  <w:style w:type="paragraph" w:customStyle="1" w:styleId="ConsPlusNonformat">
    <w:name w:val="ConsPlusNonformat"/>
    <w:semiHidden/>
    <w:rsid w:val="00924F39"/>
    <w:pPr>
      <w:autoSpaceDE w:val="0"/>
      <w:autoSpaceDN w:val="0"/>
      <w:adjustRightInd w:val="0"/>
    </w:pPr>
    <w:rPr>
      <w:rFonts w:ascii="Courier New" w:hAnsi="Courier New" w:cs="Courier New"/>
    </w:rPr>
  </w:style>
  <w:style w:type="paragraph" w:customStyle="1" w:styleId="affffb">
    <w:name w:val="База сноски"/>
    <w:basedOn w:val="a3"/>
    <w:semiHidden/>
    <w:rsid w:val="00924F39"/>
    <w:pPr>
      <w:keepLines/>
      <w:spacing w:line="200" w:lineRule="atLeast"/>
      <w:ind w:left="1080" w:firstLine="709"/>
      <w:jc w:val="both"/>
    </w:pPr>
    <w:rPr>
      <w:rFonts w:ascii="Arial" w:hAnsi="Arial" w:cs="Arial"/>
      <w:b w:val="0"/>
      <w:spacing w:val="-5"/>
      <w:sz w:val="16"/>
      <w:szCs w:val="16"/>
      <w:lang w:eastAsia="en-US"/>
    </w:rPr>
  </w:style>
  <w:style w:type="paragraph" w:customStyle="1" w:styleId="affffc">
    <w:name w:val="Заголовок титульного листа"/>
    <w:basedOn w:val="a3"/>
    <w:next w:val="a3"/>
    <w:semiHidden/>
    <w:rsid w:val="00924F39"/>
    <w:pPr>
      <w:spacing w:line="360" w:lineRule="auto"/>
      <w:ind w:left="3060"/>
      <w:jc w:val="right"/>
    </w:pPr>
    <w:rPr>
      <w:rFonts w:ascii="Times New Roman" w:hAnsi="Times New Roman"/>
      <w:caps/>
      <w:sz w:val="24"/>
      <w:szCs w:val="24"/>
    </w:rPr>
  </w:style>
  <w:style w:type="character" w:styleId="affffd">
    <w:name w:val="Emphasis"/>
    <w:uiPriority w:val="20"/>
    <w:qFormat/>
    <w:rsid w:val="00924F39"/>
    <w:rPr>
      <w:rFonts w:ascii="Arial Black" w:hAnsi="Arial Black" w:cs="Arial Black"/>
      <w:spacing w:val="-4"/>
      <w:sz w:val="18"/>
      <w:szCs w:val="18"/>
    </w:rPr>
  </w:style>
  <w:style w:type="paragraph" w:customStyle="1" w:styleId="affffe">
    <w:name w:val="База верхнего колонтитула"/>
    <w:basedOn w:val="a3"/>
    <w:semiHidden/>
    <w:rsid w:val="00924F39"/>
    <w:pPr>
      <w:keepLines/>
      <w:tabs>
        <w:tab w:val="center" w:pos="4320"/>
        <w:tab w:val="right" w:pos="8640"/>
      </w:tabs>
      <w:spacing w:line="190" w:lineRule="atLeast"/>
      <w:ind w:left="1080" w:firstLine="709"/>
      <w:jc w:val="both"/>
    </w:pPr>
    <w:rPr>
      <w:rFonts w:ascii="Arial" w:hAnsi="Arial" w:cs="Arial"/>
      <w:b w:val="0"/>
      <w:caps/>
      <w:spacing w:val="-5"/>
      <w:sz w:val="15"/>
      <w:szCs w:val="15"/>
      <w:lang w:eastAsia="en-US"/>
    </w:rPr>
  </w:style>
  <w:style w:type="paragraph" w:customStyle="1" w:styleId="afffff">
    <w:name w:val="Верхний колонтитул (четный)"/>
    <w:basedOn w:val="a8"/>
    <w:semiHidden/>
    <w:rsid w:val="00924F39"/>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0">
    <w:name w:val="Верхний колонтитул (первый)"/>
    <w:basedOn w:val="a8"/>
    <w:semiHidden/>
    <w:rsid w:val="00924F39"/>
    <w:pPr>
      <w:keepLines/>
      <w:pBdr>
        <w:top w:val="single" w:sz="6" w:space="2" w:color="auto"/>
      </w:pBdr>
      <w:tabs>
        <w:tab w:val="clear" w:pos="4677"/>
        <w:tab w:val="clear" w:pos="9355"/>
        <w:tab w:val="center" w:pos="4320"/>
        <w:tab w:val="right" w:pos="8640"/>
      </w:tabs>
      <w:spacing w:line="190" w:lineRule="atLeast"/>
      <w:ind w:left="1080"/>
      <w:jc w:val="right"/>
    </w:pPr>
    <w:rPr>
      <w:rFonts w:ascii="Arial" w:hAnsi="Arial" w:cs="Arial"/>
      <w:caps/>
      <w:spacing w:val="-5"/>
      <w:sz w:val="15"/>
      <w:szCs w:val="15"/>
      <w:lang w:eastAsia="en-US"/>
    </w:rPr>
  </w:style>
  <w:style w:type="paragraph" w:customStyle="1" w:styleId="afffff1">
    <w:name w:val="Верхний колонтитул (нечетный)"/>
    <w:basedOn w:val="a8"/>
    <w:semiHidden/>
    <w:rsid w:val="00924F39"/>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2">
    <w:name w:val="База указателя"/>
    <w:basedOn w:val="a3"/>
    <w:semiHidden/>
    <w:rsid w:val="00924F39"/>
    <w:pPr>
      <w:spacing w:line="240" w:lineRule="atLeast"/>
      <w:ind w:left="360" w:hanging="360"/>
      <w:jc w:val="both"/>
    </w:pPr>
    <w:rPr>
      <w:rFonts w:ascii="Arial" w:hAnsi="Arial" w:cs="Arial"/>
      <w:b w:val="0"/>
      <w:spacing w:val="-5"/>
      <w:sz w:val="18"/>
      <w:szCs w:val="18"/>
      <w:lang w:eastAsia="en-US"/>
    </w:rPr>
  </w:style>
  <w:style w:type="character" w:customStyle="1" w:styleId="afffff3">
    <w:name w:val="Вступление"/>
    <w:semiHidden/>
    <w:rsid w:val="00924F39"/>
    <w:rPr>
      <w:rFonts w:ascii="Arial Black" w:hAnsi="Arial Black" w:cs="Arial Black"/>
      <w:spacing w:val="-4"/>
      <w:sz w:val="18"/>
      <w:szCs w:val="18"/>
    </w:rPr>
  </w:style>
  <w:style w:type="paragraph" w:styleId="a2">
    <w:name w:val="List Bullet"/>
    <w:basedOn w:val="12"/>
    <w:autoRedefine/>
    <w:semiHidden/>
    <w:rsid w:val="00924F39"/>
    <w:pPr>
      <w:numPr>
        <w:ilvl w:val="0"/>
        <w:numId w:val="10"/>
      </w:numPr>
      <w:tabs>
        <w:tab w:val="clear" w:pos="900"/>
      </w:tabs>
      <w:spacing w:line="240" w:lineRule="auto"/>
      <w:ind w:left="993" w:hanging="426"/>
    </w:pPr>
    <w:rPr>
      <w:w w:val="109"/>
    </w:rPr>
  </w:style>
  <w:style w:type="paragraph" w:customStyle="1" w:styleId="afffff4">
    <w:name w:val="Заголовок таблицы"/>
    <w:basedOn w:val="a3"/>
    <w:semiHidden/>
    <w:rsid w:val="00924F39"/>
    <w:pPr>
      <w:spacing w:before="60" w:line="360" w:lineRule="auto"/>
      <w:ind w:firstLine="709"/>
      <w:jc w:val="center"/>
    </w:pPr>
    <w:rPr>
      <w:rFonts w:ascii="Arial Black" w:hAnsi="Arial Black" w:cs="Arial Black"/>
      <w:b w:val="0"/>
      <w:spacing w:val="-5"/>
      <w:sz w:val="16"/>
      <w:szCs w:val="16"/>
      <w:lang w:eastAsia="en-US"/>
    </w:rPr>
  </w:style>
  <w:style w:type="paragraph" w:styleId="afffff5">
    <w:name w:val="Message Header"/>
    <w:basedOn w:val="a4"/>
    <w:link w:val="afffff6"/>
    <w:semiHidden/>
    <w:rsid w:val="00924F39"/>
    <w:pPr>
      <w:keepLines/>
      <w:tabs>
        <w:tab w:val="left" w:pos="3600"/>
        <w:tab w:val="left" w:pos="4680"/>
      </w:tabs>
      <w:spacing w:after="120" w:line="280" w:lineRule="exact"/>
      <w:ind w:left="1080" w:right="2160" w:hanging="1080"/>
    </w:pPr>
    <w:rPr>
      <w:rFonts w:ascii="Arial" w:hAnsi="Arial"/>
      <w:sz w:val="22"/>
      <w:szCs w:val="22"/>
      <w:lang w:eastAsia="en-US"/>
    </w:rPr>
  </w:style>
  <w:style w:type="character" w:customStyle="1" w:styleId="afffff7">
    <w:name w:val="Девиз"/>
    <w:semiHidden/>
    <w:rsid w:val="00924F39"/>
    <w:rPr>
      <w:i/>
      <w:iCs/>
      <w:spacing w:val="-6"/>
      <w:sz w:val="24"/>
      <w:szCs w:val="24"/>
      <w:lang w:val="ru-RU"/>
    </w:rPr>
  </w:style>
  <w:style w:type="paragraph" w:customStyle="1" w:styleId="afffff8">
    <w:name w:val="База оглавления"/>
    <w:basedOn w:val="a3"/>
    <w:semiHidden/>
    <w:rsid w:val="00924F39"/>
    <w:pPr>
      <w:tabs>
        <w:tab w:val="right" w:leader="dot" w:pos="6480"/>
      </w:tabs>
      <w:spacing w:after="240" w:line="240" w:lineRule="atLeast"/>
      <w:ind w:firstLine="709"/>
      <w:jc w:val="both"/>
    </w:pPr>
    <w:rPr>
      <w:rFonts w:ascii="Arial" w:hAnsi="Arial" w:cs="Arial"/>
      <w:b w:val="0"/>
      <w:spacing w:val="-5"/>
      <w:lang w:eastAsia="en-US"/>
    </w:rPr>
  </w:style>
  <w:style w:type="paragraph" w:styleId="HTML5">
    <w:name w:val="HTML Address"/>
    <w:basedOn w:val="a3"/>
    <w:link w:val="HTML6"/>
    <w:semiHidden/>
    <w:rsid w:val="00924F39"/>
    <w:pPr>
      <w:spacing w:line="360" w:lineRule="auto"/>
      <w:ind w:left="1080" w:firstLine="709"/>
      <w:jc w:val="both"/>
    </w:pPr>
    <w:rPr>
      <w:rFonts w:ascii="Arial" w:hAnsi="Arial"/>
      <w:b w:val="0"/>
      <w:i/>
      <w:iCs/>
      <w:spacing w:val="-5"/>
      <w:lang w:eastAsia="en-US"/>
    </w:rPr>
  </w:style>
  <w:style w:type="paragraph" w:styleId="afffff9">
    <w:name w:val="envelope address"/>
    <w:basedOn w:val="a3"/>
    <w:semiHidden/>
    <w:rsid w:val="00924F39"/>
    <w:pPr>
      <w:framePr w:w="7920" w:h="1980" w:hRule="exact" w:hSpace="180" w:wrap="auto" w:hAnchor="page" w:xAlign="center" w:yAlign="bottom"/>
      <w:spacing w:line="360" w:lineRule="auto"/>
      <w:ind w:left="2880" w:firstLine="709"/>
      <w:jc w:val="both"/>
    </w:pPr>
    <w:rPr>
      <w:rFonts w:ascii="Arial" w:hAnsi="Arial" w:cs="Arial"/>
      <w:b w:val="0"/>
      <w:spacing w:val="-5"/>
      <w:sz w:val="28"/>
      <w:szCs w:val="28"/>
      <w:lang w:eastAsia="en-US"/>
    </w:rPr>
  </w:style>
  <w:style w:type="character" w:styleId="HTML7">
    <w:name w:val="HTML Acronym"/>
    <w:semiHidden/>
    <w:rsid w:val="00924F39"/>
    <w:rPr>
      <w:lang w:val="ru-RU"/>
    </w:rPr>
  </w:style>
  <w:style w:type="paragraph" w:styleId="afffffa">
    <w:name w:val="Date"/>
    <w:basedOn w:val="a3"/>
    <w:next w:val="a3"/>
    <w:link w:val="afffffb"/>
    <w:semiHidden/>
    <w:rsid w:val="00924F39"/>
    <w:pPr>
      <w:spacing w:line="360" w:lineRule="auto"/>
      <w:ind w:left="1080" w:firstLine="709"/>
      <w:jc w:val="both"/>
    </w:pPr>
    <w:rPr>
      <w:rFonts w:ascii="Arial" w:hAnsi="Arial"/>
      <w:b w:val="0"/>
      <w:spacing w:val="-5"/>
      <w:lang w:eastAsia="en-US"/>
    </w:rPr>
  </w:style>
  <w:style w:type="paragraph" w:styleId="afffffc">
    <w:name w:val="Note Heading"/>
    <w:basedOn w:val="a3"/>
    <w:next w:val="a3"/>
    <w:link w:val="afffffd"/>
    <w:semiHidden/>
    <w:rsid w:val="00924F39"/>
    <w:pPr>
      <w:spacing w:line="360" w:lineRule="auto"/>
      <w:ind w:left="1080" w:firstLine="709"/>
      <w:jc w:val="both"/>
    </w:pPr>
    <w:rPr>
      <w:rFonts w:ascii="Arial" w:hAnsi="Arial"/>
      <w:b w:val="0"/>
      <w:spacing w:val="-5"/>
      <w:lang w:eastAsia="en-US"/>
    </w:rPr>
  </w:style>
  <w:style w:type="character" w:styleId="HTML8">
    <w:name w:val="HTML Keyboard"/>
    <w:semiHidden/>
    <w:rsid w:val="00924F39"/>
    <w:rPr>
      <w:rFonts w:ascii="Courier New" w:hAnsi="Courier New" w:cs="Courier New"/>
      <w:sz w:val="20"/>
      <w:szCs w:val="20"/>
      <w:lang w:val="ru-RU"/>
    </w:rPr>
  </w:style>
  <w:style w:type="character" w:styleId="HTML9">
    <w:name w:val="HTML Code"/>
    <w:semiHidden/>
    <w:rsid w:val="00924F39"/>
    <w:rPr>
      <w:rFonts w:ascii="Courier New" w:hAnsi="Courier New" w:cs="Courier New"/>
      <w:sz w:val="20"/>
      <w:szCs w:val="20"/>
      <w:lang w:val="ru-RU"/>
    </w:rPr>
  </w:style>
  <w:style w:type="paragraph" w:styleId="afffffe">
    <w:name w:val="Body Text First Indent"/>
    <w:basedOn w:val="a4"/>
    <w:link w:val="affffff"/>
    <w:semiHidden/>
    <w:rsid w:val="00924F39"/>
    <w:pPr>
      <w:spacing w:after="120"/>
      <w:ind w:left="1080" w:right="0" w:firstLine="210"/>
    </w:pPr>
    <w:rPr>
      <w:rFonts w:ascii="Arial" w:hAnsi="Arial"/>
      <w:spacing w:val="-5"/>
      <w:sz w:val="20"/>
      <w:szCs w:val="20"/>
      <w:lang w:eastAsia="en-US"/>
    </w:rPr>
  </w:style>
  <w:style w:type="paragraph" w:styleId="2c">
    <w:name w:val="Body Text First Indent 2"/>
    <w:basedOn w:val="aa"/>
    <w:link w:val="2d"/>
    <w:semiHidden/>
    <w:rsid w:val="00924F39"/>
    <w:pPr>
      <w:spacing w:after="120"/>
      <w:ind w:left="283" w:firstLine="210"/>
      <w:jc w:val="left"/>
    </w:pPr>
    <w:rPr>
      <w:rFonts w:ascii="Arial" w:hAnsi="Arial"/>
      <w:spacing w:val="-5"/>
      <w:sz w:val="20"/>
      <w:szCs w:val="20"/>
      <w:lang w:eastAsia="en-US"/>
    </w:rPr>
  </w:style>
  <w:style w:type="character" w:styleId="HTMLa">
    <w:name w:val="HTML Cite"/>
    <w:semiHidden/>
    <w:rsid w:val="00924F39"/>
    <w:rPr>
      <w:i/>
      <w:iCs/>
      <w:lang w:val="ru-RU"/>
    </w:rPr>
  </w:style>
  <w:style w:type="paragraph" w:customStyle="1" w:styleId="18">
    <w:name w:val="Название объекта1"/>
    <w:basedOn w:val="a3"/>
    <w:semiHidden/>
    <w:rsid w:val="00924F39"/>
    <w:pPr>
      <w:spacing w:line="360" w:lineRule="auto"/>
      <w:ind w:left="1080" w:firstLine="709"/>
      <w:jc w:val="both"/>
    </w:pPr>
    <w:rPr>
      <w:rFonts w:ascii="Arial" w:hAnsi="Arial" w:cs="Arial"/>
      <w:b w:val="0"/>
      <w:spacing w:val="-5"/>
    </w:rPr>
  </w:style>
  <w:style w:type="paragraph" w:styleId="45">
    <w:name w:val="toc 4"/>
    <w:basedOn w:val="a3"/>
    <w:next w:val="a3"/>
    <w:autoRedefine/>
    <w:uiPriority w:val="39"/>
    <w:rsid w:val="00924F39"/>
    <w:pPr>
      <w:tabs>
        <w:tab w:val="left" w:pos="1980"/>
        <w:tab w:val="right" w:leader="dot" w:pos="9540"/>
      </w:tabs>
      <w:ind w:left="1260" w:right="354"/>
      <w:jc w:val="both"/>
    </w:pPr>
    <w:rPr>
      <w:rFonts w:ascii="Times New Roman" w:hAnsi="Times New Roman"/>
      <w:b w:val="0"/>
      <w:noProof/>
      <w:sz w:val="24"/>
      <w:szCs w:val="24"/>
    </w:rPr>
  </w:style>
  <w:style w:type="paragraph" w:styleId="55">
    <w:name w:val="toc 5"/>
    <w:basedOn w:val="a3"/>
    <w:next w:val="a3"/>
    <w:autoRedefine/>
    <w:uiPriority w:val="39"/>
    <w:rsid w:val="00924F39"/>
    <w:pPr>
      <w:tabs>
        <w:tab w:val="left" w:pos="2520"/>
        <w:tab w:val="right" w:leader="dot" w:pos="9540"/>
      </w:tabs>
      <w:ind w:left="1620"/>
      <w:jc w:val="both"/>
    </w:pPr>
    <w:rPr>
      <w:rFonts w:ascii="Times New Roman" w:hAnsi="Times New Roman"/>
      <w:b w:val="0"/>
      <w:noProof/>
      <w:sz w:val="24"/>
      <w:szCs w:val="24"/>
    </w:rPr>
  </w:style>
  <w:style w:type="paragraph" w:styleId="61">
    <w:name w:val="toc 6"/>
    <w:basedOn w:val="a3"/>
    <w:next w:val="a3"/>
    <w:autoRedefine/>
    <w:uiPriority w:val="39"/>
    <w:rsid w:val="00924F39"/>
    <w:pPr>
      <w:spacing w:line="360" w:lineRule="auto"/>
      <w:ind w:left="1400" w:firstLine="709"/>
      <w:jc w:val="both"/>
    </w:pPr>
    <w:rPr>
      <w:rFonts w:ascii="Times New Roman" w:hAnsi="Times New Roman"/>
      <w:b w:val="0"/>
      <w:sz w:val="18"/>
      <w:szCs w:val="18"/>
    </w:rPr>
  </w:style>
  <w:style w:type="paragraph" w:styleId="71">
    <w:name w:val="toc 7"/>
    <w:basedOn w:val="a3"/>
    <w:next w:val="a3"/>
    <w:autoRedefine/>
    <w:uiPriority w:val="39"/>
    <w:rsid w:val="00924F39"/>
    <w:pPr>
      <w:spacing w:line="360" w:lineRule="auto"/>
      <w:ind w:left="1680" w:firstLine="709"/>
      <w:jc w:val="both"/>
    </w:pPr>
    <w:rPr>
      <w:rFonts w:ascii="Times New Roman" w:hAnsi="Times New Roman"/>
      <w:b w:val="0"/>
      <w:sz w:val="18"/>
      <w:szCs w:val="18"/>
    </w:rPr>
  </w:style>
  <w:style w:type="paragraph" w:styleId="81">
    <w:name w:val="toc 8"/>
    <w:basedOn w:val="a3"/>
    <w:next w:val="a3"/>
    <w:autoRedefine/>
    <w:uiPriority w:val="39"/>
    <w:rsid w:val="00924F39"/>
    <w:pPr>
      <w:spacing w:line="360" w:lineRule="auto"/>
      <w:ind w:left="1960" w:firstLine="709"/>
      <w:jc w:val="both"/>
    </w:pPr>
    <w:rPr>
      <w:rFonts w:ascii="Times New Roman" w:hAnsi="Times New Roman"/>
      <w:b w:val="0"/>
      <w:sz w:val="18"/>
      <w:szCs w:val="18"/>
    </w:rPr>
  </w:style>
  <w:style w:type="paragraph" w:styleId="91">
    <w:name w:val="toc 9"/>
    <w:basedOn w:val="a3"/>
    <w:next w:val="a3"/>
    <w:autoRedefine/>
    <w:uiPriority w:val="39"/>
    <w:rsid w:val="00924F39"/>
    <w:pPr>
      <w:spacing w:line="360" w:lineRule="auto"/>
      <w:ind w:left="2240" w:firstLine="709"/>
      <w:jc w:val="both"/>
    </w:pPr>
    <w:rPr>
      <w:rFonts w:ascii="Times New Roman" w:hAnsi="Times New Roman"/>
      <w:b w:val="0"/>
      <w:sz w:val="18"/>
      <w:szCs w:val="18"/>
    </w:rPr>
  </w:style>
  <w:style w:type="paragraph" w:customStyle="1" w:styleId="210">
    <w:name w:val="Основной текст 21"/>
    <w:basedOn w:val="a3"/>
    <w:semiHidden/>
    <w:rsid w:val="00924F39"/>
    <w:pPr>
      <w:spacing w:line="360" w:lineRule="auto"/>
      <w:ind w:left="426" w:hanging="426"/>
      <w:jc w:val="both"/>
    </w:pPr>
    <w:rPr>
      <w:rFonts w:ascii="Times New Roman" w:hAnsi="Times New Roman"/>
      <w:sz w:val="28"/>
    </w:rPr>
  </w:style>
  <w:style w:type="paragraph" w:customStyle="1" w:styleId="19">
    <w:name w:val="Цитата1"/>
    <w:basedOn w:val="a3"/>
    <w:semiHidden/>
    <w:rsid w:val="00924F39"/>
    <w:pPr>
      <w:spacing w:line="360" w:lineRule="auto"/>
      <w:ind w:left="526" w:right="43" w:firstLine="709"/>
      <w:jc w:val="both"/>
    </w:pPr>
    <w:rPr>
      <w:rFonts w:ascii="Times New Roman" w:hAnsi="Times New Roman"/>
      <w:b w:val="0"/>
      <w:sz w:val="28"/>
    </w:rPr>
  </w:style>
  <w:style w:type="paragraph" w:customStyle="1" w:styleId="1a">
    <w:name w:val="Маркированный список1"/>
    <w:basedOn w:val="a3"/>
    <w:semiHidden/>
    <w:rsid w:val="00924F39"/>
    <w:pPr>
      <w:spacing w:before="100" w:beforeAutospacing="1" w:after="100" w:afterAutospacing="1" w:line="360" w:lineRule="auto"/>
      <w:ind w:firstLine="709"/>
      <w:jc w:val="both"/>
    </w:pPr>
    <w:rPr>
      <w:rFonts w:ascii="Times New Roman" w:hAnsi="Times New Roman"/>
      <w:b w:val="0"/>
      <w:sz w:val="28"/>
      <w:szCs w:val="24"/>
    </w:rPr>
  </w:style>
  <w:style w:type="paragraph" w:customStyle="1" w:styleId="1b">
    <w:name w:val="Нумерованный список1"/>
    <w:basedOn w:val="a3"/>
    <w:semiHidden/>
    <w:rsid w:val="00924F39"/>
    <w:pPr>
      <w:spacing w:before="100" w:beforeAutospacing="1" w:after="100" w:afterAutospacing="1" w:line="360" w:lineRule="auto"/>
      <w:ind w:firstLine="709"/>
      <w:jc w:val="both"/>
    </w:pPr>
    <w:rPr>
      <w:rFonts w:ascii="Times New Roman" w:hAnsi="Times New Roman"/>
      <w:b w:val="0"/>
      <w:sz w:val="28"/>
      <w:szCs w:val="24"/>
    </w:rPr>
  </w:style>
  <w:style w:type="table" w:styleId="-1">
    <w:name w:val="Table Web 1"/>
    <w:basedOn w:val="a6"/>
    <w:semiHidden/>
    <w:rsid w:val="00924F39"/>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semiHidden/>
    <w:rsid w:val="00924F39"/>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semiHidden/>
    <w:rsid w:val="00924F39"/>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0">
    <w:name w:val="Table Elegant"/>
    <w:basedOn w:val="a6"/>
    <w:semiHidden/>
    <w:rsid w:val="00924F39"/>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c">
    <w:name w:val="Table Subtle 1"/>
    <w:basedOn w:val="a6"/>
    <w:semiHidden/>
    <w:rsid w:val="00924F39"/>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e">
    <w:name w:val="Table Subtle 2"/>
    <w:basedOn w:val="a6"/>
    <w:semiHidden/>
    <w:rsid w:val="00924F39"/>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d">
    <w:name w:val="Table Classic 1"/>
    <w:basedOn w:val="a6"/>
    <w:semiHidden/>
    <w:rsid w:val="00924F39"/>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Classic 2"/>
    <w:basedOn w:val="a6"/>
    <w:semiHidden/>
    <w:rsid w:val="00924F39"/>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semiHidden/>
    <w:rsid w:val="00924F39"/>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6"/>
    <w:semiHidden/>
    <w:rsid w:val="00924F39"/>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e">
    <w:name w:val="Table 3D effects 1"/>
    <w:basedOn w:val="a6"/>
    <w:semiHidden/>
    <w:rsid w:val="00924F39"/>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0">
    <w:name w:val="Table 3D effects 2"/>
    <w:basedOn w:val="a6"/>
    <w:semiHidden/>
    <w:rsid w:val="00924F39"/>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semiHidden/>
    <w:rsid w:val="00924F39"/>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
    <w:name w:val="Table Simple 1"/>
    <w:basedOn w:val="a6"/>
    <w:semiHidden/>
    <w:rsid w:val="00924F39"/>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1">
    <w:name w:val="Table Simple 2"/>
    <w:basedOn w:val="a6"/>
    <w:semiHidden/>
    <w:rsid w:val="00924F39"/>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6"/>
    <w:semiHidden/>
    <w:rsid w:val="00924F39"/>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0">
    <w:name w:val="Table Grid 1"/>
    <w:basedOn w:val="a6"/>
    <w:semiHidden/>
    <w:rsid w:val="00924F3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2">
    <w:name w:val="Table Grid 2"/>
    <w:basedOn w:val="a6"/>
    <w:semiHidden/>
    <w:rsid w:val="00924F39"/>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6"/>
    <w:semiHidden/>
    <w:rsid w:val="00924F39"/>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6"/>
    <w:semiHidden/>
    <w:rsid w:val="00924F39"/>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6"/>
    <w:semiHidden/>
    <w:rsid w:val="00924F39"/>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6"/>
    <w:semiHidden/>
    <w:rsid w:val="00924F39"/>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6"/>
    <w:semiHidden/>
    <w:rsid w:val="00924F39"/>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6"/>
    <w:semiHidden/>
    <w:rsid w:val="00924F39"/>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1">
    <w:name w:val="Table Contemporary"/>
    <w:basedOn w:val="a6"/>
    <w:semiHidden/>
    <w:rsid w:val="00924F39"/>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2">
    <w:name w:val="Table Professional"/>
    <w:basedOn w:val="a6"/>
    <w:semiHidden/>
    <w:rsid w:val="00924F3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1">
    <w:name w:val="Outline List 3"/>
    <w:basedOn w:val="a7"/>
    <w:semiHidden/>
    <w:rsid w:val="00924F39"/>
    <w:pPr>
      <w:numPr>
        <w:numId w:val="4"/>
      </w:numPr>
    </w:pPr>
  </w:style>
  <w:style w:type="table" w:styleId="1f1">
    <w:name w:val="Table Columns 1"/>
    <w:basedOn w:val="a6"/>
    <w:semiHidden/>
    <w:rsid w:val="00924F39"/>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olumns 2"/>
    <w:basedOn w:val="a6"/>
    <w:semiHidden/>
    <w:rsid w:val="00924F39"/>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6"/>
    <w:semiHidden/>
    <w:rsid w:val="00924F39"/>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6"/>
    <w:semiHidden/>
    <w:rsid w:val="00924F39"/>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6"/>
    <w:semiHidden/>
    <w:rsid w:val="00924F39"/>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6"/>
    <w:semiHidden/>
    <w:rsid w:val="00924F39"/>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semiHidden/>
    <w:rsid w:val="00924F39"/>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semiHidden/>
    <w:rsid w:val="00924F39"/>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semiHidden/>
    <w:rsid w:val="00924F39"/>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924F39"/>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semiHidden/>
    <w:rsid w:val="00924F39"/>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semiHidden/>
    <w:rsid w:val="00924F39"/>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semiHidden/>
    <w:rsid w:val="00924F39"/>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3">
    <w:name w:val="Table Theme"/>
    <w:basedOn w:val="a6"/>
    <w:semiHidden/>
    <w:rsid w:val="00924F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2">
    <w:name w:val="Table Colorful 1"/>
    <w:basedOn w:val="a6"/>
    <w:semiHidden/>
    <w:rsid w:val="00924F39"/>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4">
    <w:name w:val="Table Colorful 2"/>
    <w:basedOn w:val="a6"/>
    <w:semiHidden/>
    <w:rsid w:val="00924F39"/>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6"/>
    <w:semiHidden/>
    <w:rsid w:val="00924F39"/>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30">
    <w:name w:val="Заголовок 3 Знак"/>
    <w:link w:val="3"/>
    <w:rsid w:val="00924F39"/>
    <w:rPr>
      <w:sz w:val="24"/>
      <w:szCs w:val="24"/>
      <w:u w:val="single"/>
    </w:rPr>
  </w:style>
  <w:style w:type="paragraph" w:customStyle="1" w:styleId="affffff4">
    <w:name w:val="Таблица"/>
    <w:basedOn w:val="a3"/>
    <w:semiHidden/>
    <w:rsid w:val="00924F39"/>
    <w:pPr>
      <w:jc w:val="both"/>
    </w:pPr>
    <w:rPr>
      <w:rFonts w:ascii="Times New Roman" w:hAnsi="Times New Roman"/>
      <w:b w:val="0"/>
      <w:sz w:val="24"/>
      <w:szCs w:val="24"/>
    </w:rPr>
  </w:style>
  <w:style w:type="character" w:customStyle="1" w:styleId="120">
    <w:name w:val="Заголовок_12"/>
    <w:semiHidden/>
    <w:rsid w:val="00924F39"/>
    <w:rPr>
      <w:b/>
    </w:rPr>
  </w:style>
  <w:style w:type="paragraph" w:customStyle="1" w:styleId="ConsPlusTitle">
    <w:name w:val="ConsPlusTitle"/>
    <w:semiHidden/>
    <w:rsid w:val="00924F39"/>
    <w:pPr>
      <w:widowControl w:val="0"/>
      <w:autoSpaceDE w:val="0"/>
      <w:autoSpaceDN w:val="0"/>
      <w:adjustRightInd w:val="0"/>
    </w:pPr>
    <w:rPr>
      <w:rFonts w:ascii="Arial" w:hAnsi="Arial" w:cs="Arial"/>
      <w:b/>
      <w:bCs/>
    </w:rPr>
  </w:style>
  <w:style w:type="paragraph" w:customStyle="1" w:styleId="S1">
    <w:name w:val="S_Заголовок 1"/>
    <w:basedOn w:val="1"/>
    <w:autoRedefine/>
    <w:rsid w:val="00924F39"/>
    <w:pPr>
      <w:numPr>
        <w:numId w:val="13"/>
      </w:numPr>
      <w:spacing w:line="360" w:lineRule="auto"/>
      <w:jc w:val="left"/>
    </w:pPr>
    <w:rPr>
      <w:bCs/>
      <w:caps/>
      <w:spacing w:val="-1"/>
      <w:w w:val="110"/>
    </w:rPr>
  </w:style>
  <w:style w:type="character" w:customStyle="1" w:styleId="1f3">
    <w:name w:val="Маркированный_1 Знак Знак"/>
    <w:semiHidden/>
    <w:rsid w:val="00924F39"/>
    <w:rPr>
      <w:sz w:val="24"/>
      <w:szCs w:val="24"/>
      <w:lang w:val="ru-RU" w:eastAsia="ru-RU" w:bidi="ar-SA"/>
    </w:rPr>
  </w:style>
  <w:style w:type="character" w:customStyle="1" w:styleId="20">
    <w:name w:val="Заголовок 2 Знак"/>
    <w:link w:val="2"/>
    <w:rsid w:val="00472B3B"/>
    <w:rPr>
      <w:b/>
      <w:sz w:val="26"/>
      <w:szCs w:val="24"/>
    </w:rPr>
  </w:style>
  <w:style w:type="character" w:customStyle="1" w:styleId="affffff5">
    <w:name w:val="Подчеркнутый Знак Знак"/>
    <w:semiHidden/>
    <w:rsid w:val="00924F39"/>
    <w:rPr>
      <w:sz w:val="24"/>
      <w:szCs w:val="24"/>
      <w:u w:val="single"/>
      <w:lang w:val="ru-RU" w:eastAsia="ru-RU" w:bidi="ar-SA"/>
    </w:rPr>
  </w:style>
  <w:style w:type="character" w:customStyle="1" w:styleId="affffff6">
    <w:name w:val="Знак"/>
    <w:semiHidden/>
    <w:rsid w:val="00924F39"/>
    <w:rPr>
      <w:sz w:val="24"/>
      <w:szCs w:val="24"/>
      <w:lang w:val="ru-RU" w:eastAsia="ru-RU" w:bidi="ar-SA"/>
    </w:rPr>
  </w:style>
  <w:style w:type="paragraph" w:customStyle="1" w:styleId="S2">
    <w:name w:val="S_Заголовок 2"/>
    <w:basedOn w:val="2"/>
    <w:link w:val="S20"/>
    <w:autoRedefine/>
    <w:rsid w:val="00924F39"/>
    <w:pPr>
      <w:numPr>
        <w:ilvl w:val="0"/>
        <w:numId w:val="0"/>
      </w:numPr>
      <w:jc w:val="left"/>
    </w:pPr>
    <w:rPr>
      <w:bCs/>
      <w:sz w:val="24"/>
    </w:rPr>
  </w:style>
  <w:style w:type="paragraph" w:customStyle="1" w:styleId="S3">
    <w:name w:val="S_Заголовок 3"/>
    <w:basedOn w:val="3"/>
    <w:link w:val="S30"/>
    <w:autoRedefine/>
    <w:rsid w:val="00924F39"/>
    <w:pPr>
      <w:numPr>
        <w:ilvl w:val="0"/>
        <w:numId w:val="0"/>
      </w:numPr>
      <w:ind w:left="1440"/>
    </w:pPr>
  </w:style>
  <w:style w:type="paragraph" w:customStyle="1" w:styleId="S4">
    <w:name w:val="S_Заголовок 4"/>
    <w:basedOn w:val="4"/>
    <w:link w:val="S40"/>
    <w:autoRedefine/>
    <w:rsid w:val="00924F39"/>
    <w:pPr>
      <w:numPr>
        <w:ilvl w:val="0"/>
        <w:numId w:val="0"/>
      </w:numPr>
      <w:ind w:firstLine="709"/>
      <w:jc w:val="both"/>
    </w:pPr>
    <w:rPr>
      <w:b/>
    </w:rPr>
  </w:style>
  <w:style w:type="character" w:customStyle="1" w:styleId="40">
    <w:name w:val="Заголовок 4 Знак"/>
    <w:aliases w:val=" Знак Знак"/>
    <w:link w:val="4"/>
    <w:rsid w:val="00924F39"/>
    <w:rPr>
      <w:i/>
      <w:sz w:val="24"/>
      <w:szCs w:val="24"/>
    </w:rPr>
  </w:style>
  <w:style w:type="character" w:customStyle="1" w:styleId="S40">
    <w:name w:val="S_Заголовок 4 Знак"/>
    <w:link w:val="S4"/>
    <w:rsid w:val="00924F39"/>
    <w:rPr>
      <w:b/>
      <w:i/>
      <w:sz w:val="24"/>
      <w:szCs w:val="24"/>
      <w:lang w:val="ru-RU" w:eastAsia="ru-RU" w:bidi="ar-SA"/>
    </w:rPr>
  </w:style>
  <w:style w:type="paragraph" w:customStyle="1" w:styleId="S5">
    <w:name w:val="S_Маркированный"/>
    <w:basedOn w:val="a2"/>
    <w:link w:val="S6"/>
    <w:autoRedefine/>
    <w:qFormat/>
    <w:rsid w:val="00924F39"/>
    <w:pPr>
      <w:tabs>
        <w:tab w:val="left" w:pos="1418"/>
      </w:tabs>
      <w:ind w:left="1418" w:firstLine="281"/>
    </w:pPr>
    <w:rPr>
      <w:w w:val="100"/>
    </w:rPr>
  </w:style>
  <w:style w:type="paragraph" w:customStyle="1" w:styleId="S7">
    <w:name w:val="S_Обычный"/>
    <w:basedOn w:val="a3"/>
    <w:link w:val="S8"/>
    <w:autoRedefine/>
    <w:rsid w:val="004A5233"/>
    <w:pPr>
      <w:shd w:val="clear" w:color="auto" w:fill="FFFFFF"/>
      <w:ind w:firstLine="709"/>
      <w:jc w:val="both"/>
    </w:pPr>
    <w:rPr>
      <w:rFonts w:ascii="Times New Roman" w:hAnsi="Times New Roman"/>
      <w:b w:val="0"/>
      <w:bCs/>
      <w:sz w:val="28"/>
      <w:szCs w:val="28"/>
    </w:rPr>
  </w:style>
  <w:style w:type="character" w:customStyle="1" w:styleId="S8">
    <w:name w:val="S_Обычный Знак"/>
    <w:link w:val="S7"/>
    <w:rsid w:val="004A5233"/>
    <w:rPr>
      <w:bCs/>
      <w:sz w:val="28"/>
      <w:szCs w:val="28"/>
      <w:shd w:val="clear" w:color="auto" w:fill="FFFFFF"/>
    </w:rPr>
  </w:style>
  <w:style w:type="paragraph" w:customStyle="1" w:styleId="S9">
    <w:name w:val="S_Обычный в таблице"/>
    <w:basedOn w:val="a3"/>
    <w:link w:val="Sa"/>
    <w:rsid w:val="00924F39"/>
    <w:pPr>
      <w:spacing w:line="360" w:lineRule="auto"/>
      <w:jc w:val="both"/>
    </w:pPr>
    <w:rPr>
      <w:rFonts w:ascii="Times New Roman" w:hAnsi="Times New Roman"/>
      <w:b w:val="0"/>
      <w:sz w:val="24"/>
      <w:szCs w:val="24"/>
    </w:rPr>
  </w:style>
  <w:style w:type="character" w:customStyle="1" w:styleId="Sa">
    <w:name w:val="S_Обычный в таблице Знак"/>
    <w:link w:val="S9"/>
    <w:rsid w:val="00924F39"/>
    <w:rPr>
      <w:sz w:val="24"/>
      <w:szCs w:val="24"/>
      <w:lang w:val="ru-RU" w:eastAsia="ru-RU" w:bidi="ar-SA"/>
    </w:rPr>
  </w:style>
  <w:style w:type="paragraph" w:customStyle="1" w:styleId="Sb">
    <w:name w:val="S_Титульный"/>
    <w:basedOn w:val="affffc"/>
    <w:rsid w:val="00924F39"/>
  </w:style>
  <w:style w:type="paragraph" w:customStyle="1" w:styleId="Sc">
    <w:name w:val="S_Обычный с подчеркиванием"/>
    <w:basedOn w:val="a3"/>
    <w:link w:val="Sd"/>
    <w:rsid w:val="00924F39"/>
    <w:pPr>
      <w:spacing w:line="360" w:lineRule="auto"/>
      <w:ind w:firstLine="709"/>
      <w:jc w:val="center"/>
    </w:pPr>
    <w:rPr>
      <w:rFonts w:ascii="Times New Roman" w:hAnsi="Times New Roman"/>
      <w:b w:val="0"/>
      <w:sz w:val="24"/>
      <w:szCs w:val="24"/>
      <w:u w:val="single"/>
    </w:rPr>
  </w:style>
  <w:style w:type="character" w:customStyle="1" w:styleId="Sd">
    <w:name w:val="S_Обычный с подчеркиванием Знак"/>
    <w:link w:val="Sc"/>
    <w:rsid w:val="00924F39"/>
    <w:rPr>
      <w:sz w:val="24"/>
      <w:szCs w:val="24"/>
      <w:u w:val="single"/>
      <w:lang w:val="ru-RU" w:eastAsia="ru-RU" w:bidi="ar-SA"/>
    </w:rPr>
  </w:style>
  <w:style w:type="character" w:customStyle="1" w:styleId="1f4">
    <w:name w:val="Заголовок 1 Знак Знак Знак Знак"/>
    <w:semiHidden/>
    <w:rsid w:val="00924F39"/>
    <w:rPr>
      <w:bCs/>
      <w:sz w:val="28"/>
      <w:szCs w:val="28"/>
      <w:lang w:val="ru-RU" w:eastAsia="ru-RU" w:bidi="ar-SA"/>
    </w:rPr>
  </w:style>
  <w:style w:type="character" w:customStyle="1" w:styleId="S10">
    <w:name w:val="S_Обычный Знак Знак1"/>
    <w:rsid w:val="00924F39"/>
    <w:rPr>
      <w:color w:val="333333"/>
      <w:sz w:val="24"/>
      <w:szCs w:val="24"/>
      <w:lang w:val="ru-RU" w:eastAsia="ru-RU" w:bidi="ar-SA"/>
    </w:rPr>
  </w:style>
  <w:style w:type="character" w:customStyle="1" w:styleId="S6">
    <w:name w:val="S_Маркированный Знак Знак"/>
    <w:link w:val="S5"/>
    <w:rsid w:val="00924F39"/>
    <w:rPr>
      <w:sz w:val="24"/>
      <w:szCs w:val="24"/>
    </w:rPr>
  </w:style>
  <w:style w:type="paragraph" w:customStyle="1" w:styleId="Se">
    <w:name w:val="S_Жирный_Обычный"/>
    <w:basedOn w:val="S7"/>
    <w:link w:val="Sf"/>
    <w:rsid w:val="00924F39"/>
    <w:pPr>
      <w:ind w:left="1247"/>
    </w:pPr>
    <w:rPr>
      <w:b/>
      <w:color w:val="000000"/>
      <w:w w:val="109"/>
      <w:sz w:val="24"/>
      <w:szCs w:val="24"/>
    </w:rPr>
  </w:style>
  <w:style w:type="character" w:customStyle="1" w:styleId="Sf">
    <w:name w:val="S_Жирный_Обычный Знак"/>
    <w:link w:val="Se"/>
    <w:rsid w:val="00924F39"/>
    <w:rPr>
      <w:b/>
      <w:bCs/>
      <w:color w:val="000000"/>
      <w:w w:val="109"/>
      <w:sz w:val="24"/>
      <w:szCs w:val="24"/>
      <w:lang w:val="ru-RU" w:eastAsia="ru-RU" w:bidi="ar-SA"/>
    </w:rPr>
  </w:style>
  <w:style w:type="character" w:customStyle="1" w:styleId="Sf0">
    <w:name w:val="S_Маркированный Знак"/>
    <w:rsid w:val="00924F39"/>
    <w:rPr>
      <w:w w:val="109"/>
      <w:sz w:val="24"/>
      <w:szCs w:val="24"/>
      <w:lang w:val="ru-RU" w:eastAsia="ru-RU" w:bidi="ar-SA"/>
    </w:rPr>
  </w:style>
  <w:style w:type="paragraph" w:customStyle="1" w:styleId="S00">
    <w:name w:val="Стиль S_Маркированный+Обычеый + Первая строка:  0 см"/>
    <w:basedOn w:val="a3"/>
    <w:autoRedefine/>
    <w:rsid w:val="00924F39"/>
    <w:pPr>
      <w:tabs>
        <w:tab w:val="left" w:pos="1080"/>
      </w:tabs>
      <w:spacing w:line="360" w:lineRule="auto"/>
      <w:ind w:firstLine="720"/>
      <w:jc w:val="both"/>
    </w:pPr>
    <w:rPr>
      <w:rFonts w:ascii="Times New Roman" w:hAnsi="Times New Roman"/>
      <w:b w:val="0"/>
      <w:w w:val="109"/>
      <w:sz w:val="24"/>
    </w:rPr>
  </w:style>
  <w:style w:type="character" w:customStyle="1" w:styleId="S20">
    <w:name w:val="S_Заголовок 2 Знак"/>
    <w:link w:val="S2"/>
    <w:rsid w:val="00924F39"/>
    <w:rPr>
      <w:b/>
      <w:bCs/>
      <w:sz w:val="24"/>
      <w:szCs w:val="24"/>
      <w:lang w:val="ru-RU" w:eastAsia="ru-RU" w:bidi="ar-SA"/>
    </w:rPr>
  </w:style>
  <w:style w:type="paragraph" w:customStyle="1" w:styleId="S0">
    <w:name w:val="S_Нумерованный"/>
    <w:basedOn w:val="a3"/>
    <w:autoRedefine/>
    <w:rsid w:val="00924F39"/>
    <w:pPr>
      <w:numPr>
        <w:numId w:val="7"/>
      </w:numPr>
      <w:spacing w:line="360" w:lineRule="auto"/>
      <w:jc w:val="both"/>
    </w:pPr>
    <w:rPr>
      <w:rFonts w:ascii="Times New Roman" w:hAnsi="Times New Roman"/>
      <w:b w:val="0"/>
      <w:sz w:val="24"/>
      <w:szCs w:val="24"/>
    </w:rPr>
  </w:style>
  <w:style w:type="paragraph" w:customStyle="1" w:styleId="10">
    <w:name w:val="Таблица 1"/>
    <w:basedOn w:val="a3"/>
    <w:autoRedefine/>
    <w:rsid w:val="00924F39"/>
    <w:pPr>
      <w:numPr>
        <w:numId w:val="8"/>
      </w:numPr>
      <w:spacing w:line="360" w:lineRule="auto"/>
      <w:jc w:val="right"/>
    </w:pPr>
    <w:rPr>
      <w:rFonts w:ascii="Times New Roman" w:hAnsi="Times New Roman"/>
      <w:b w:val="0"/>
      <w:sz w:val="24"/>
      <w:szCs w:val="24"/>
    </w:rPr>
  </w:style>
  <w:style w:type="paragraph" w:customStyle="1" w:styleId="S20063">
    <w:name w:val="S_Заголовок 2 + Слева:  0 см Первая строка:  063 см"/>
    <w:basedOn w:val="S2"/>
    <w:autoRedefine/>
    <w:rsid w:val="00924F39"/>
    <w:pPr>
      <w:numPr>
        <w:ilvl w:val="1"/>
        <w:numId w:val="9"/>
      </w:numPr>
    </w:pPr>
    <w:rPr>
      <w:bCs w:val="0"/>
      <w:szCs w:val="20"/>
    </w:rPr>
  </w:style>
  <w:style w:type="paragraph" w:styleId="affffff7">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Table_Footnote_last Знак,Table_Footnote_last Знак Знак,single s"/>
    <w:basedOn w:val="a3"/>
    <w:link w:val="affffff8"/>
    <w:rsid w:val="00924F39"/>
    <w:rPr>
      <w:rFonts w:ascii="Times New Roman" w:hAnsi="Times New Roman"/>
      <w:b w:val="0"/>
    </w:rPr>
  </w:style>
  <w:style w:type="character" w:customStyle="1" w:styleId="affffff8">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Table_Footnote_last Знак Знак1"/>
    <w:link w:val="affffff7"/>
    <w:rsid w:val="00924F39"/>
    <w:rPr>
      <w:lang w:val="ru-RU" w:eastAsia="ru-RU" w:bidi="ar-SA"/>
    </w:rPr>
  </w:style>
  <w:style w:type="paragraph" w:customStyle="1" w:styleId="affffff9">
    <w:name w:val="Отступ"/>
    <w:basedOn w:val="a3"/>
    <w:rsid w:val="00924F39"/>
    <w:pPr>
      <w:tabs>
        <w:tab w:val="num" w:pos="1429"/>
      </w:tabs>
      <w:ind w:left="1134"/>
      <w:jc w:val="both"/>
    </w:pPr>
    <w:rPr>
      <w:rFonts w:ascii="Arial" w:hAnsi="Arial" w:cs="Arial"/>
      <w:b w:val="0"/>
      <w:sz w:val="24"/>
      <w:szCs w:val="24"/>
    </w:rPr>
  </w:style>
  <w:style w:type="paragraph" w:styleId="affffffa">
    <w:name w:val="List Paragraph"/>
    <w:basedOn w:val="a3"/>
    <w:link w:val="affffffb"/>
    <w:qFormat/>
    <w:rsid w:val="00924F39"/>
    <w:pPr>
      <w:spacing w:line="360" w:lineRule="auto"/>
      <w:ind w:left="708" w:firstLine="709"/>
      <w:jc w:val="both"/>
    </w:pPr>
    <w:rPr>
      <w:rFonts w:ascii="Times New Roman" w:hAnsi="Times New Roman"/>
      <w:b w:val="0"/>
      <w:sz w:val="24"/>
      <w:szCs w:val="24"/>
    </w:rPr>
  </w:style>
  <w:style w:type="character" w:customStyle="1" w:styleId="S30">
    <w:name w:val="S_Заголовок 3 Знак"/>
    <w:link w:val="S3"/>
    <w:rsid w:val="00924F39"/>
    <w:rPr>
      <w:sz w:val="24"/>
      <w:szCs w:val="24"/>
      <w:u w:val="single"/>
      <w:lang w:val="ru-RU" w:eastAsia="ru-RU" w:bidi="ar-SA"/>
    </w:rPr>
  </w:style>
  <w:style w:type="paragraph" w:customStyle="1" w:styleId="a0">
    <w:name w:val="ГРАД Список нумерованный"/>
    <w:basedOn w:val="a2"/>
    <w:autoRedefine/>
    <w:rsid w:val="00924F39"/>
    <w:pPr>
      <w:numPr>
        <w:numId w:val="11"/>
      </w:numPr>
      <w:tabs>
        <w:tab w:val="left" w:pos="993"/>
        <w:tab w:val="left" w:pos="1080"/>
        <w:tab w:val="left" w:pos="1134"/>
      </w:tabs>
      <w:spacing w:line="360" w:lineRule="auto"/>
    </w:pPr>
    <w:rPr>
      <w:b/>
      <w:color w:val="000000"/>
      <w:spacing w:val="-1"/>
      <w:w w:val="100"/>
    </w:rPr>
  </w:style>
  <w:style w:type="paragraph" w:customStyle="1" w:styleId="Sf1">
    <w:name w:val="S_Отступ"/>
    <w:basedOn w:val="a3"/>
    <w:link w:val="Sf2"/>
    <w:autoRedefine/>
    <w:qFormat/>
    <w:rsid w:val="00924F39"/>
    <w:pPr>
      <w:spacing w:line="360" w:lineRule="auto"/>
      <w:ind w:firstLine="709"/>
      <w:jc w:val="both"/>
    </w:pPr>
    <w:rPr>
      <w:rFonts w:ascii="Times New Roman" w:hAnsi="Times New Roman"/>
      <w:b w:val="0"/>
      <w:sz w:val="24"/>
      <w:szCs w:val="24"/>
    </w:rPr>
  </w:style>
  <w:style w:type="character" w:customStyle="1" w:styleId="Sf2">
    <w:name w:val="S_Отступ Знак"/>
    <w:link w:val="Sf1"/>
    <w:rsid w:val="00924F39"/>
    <w:rPr>
      <w:sz w:val="24"/>
      <w:szCs w:val="24"/>
      <w:lang w:val="ru-RU" w:eastAsia="ru-RU" w:bidi="ar-SA"/>
    </w:rPr>
  </w:style>
  <w:style w:type="paragraph" w:customStyle="1" w:styleId="S">
    <w:name w:val="S_Маркированнай"/>
    <w:basedOn w:val="a3"/>
    <w:autoRedefine/>
    <w:qFormat/>
    <w:rsid w:val="00924F39"/>
    <w:pPr>
      <w:numPr>
        <w:numId w:val="12"/>
      </w:numPr>
      <w:tabs>
        <w:tab w:val="left" w:pos="0"/>
        <w:tab w:val="left" w:pos="709"/>
        <w:tab w:val="left" w:pos="993"/>
      </w:tabs>
      <w:spacing w:line="360" w:lineRule="auto"/>
      <w:ind w:left="0" w:firstLine="709"/>
      <w:jc w:val="both"/>
    </w:pPr>
    <w:rPr>
      <w:rFonts w:ascii="Times New Roman" w:hAnsi="Times New Roman"/>
      <w:b w:val="0"/>
      <w:sz w:val="24"/>
      <w:szCs w:val="24"/>
    </w:rPr>
  </w:style>
  <w:style w:type="paragraph" w:customStyle="1" w:styleId="xl49">
    <w:name w:val="xl49"/>
    <w:basedOn w:val="a3"/>
    <w:rsid w:val="00924F3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b w:val="0"/>
      <w:sz w:val="24"/>
      <w:szCs w:val="24"/>
    </w:rPr>
  </w:style>
  <w:style w:type="character" w:customStyle="1" w:styleId="22">
    <w:name w:val="Основной текст 2 Знак"/>
    <w:link w:val="21"/>
    <w:rsid w:val="00924F39"/>
    <w:rPr>
      <w:b/>
      <w:bCs/>
      <w:caps/>
      <w:sz w:val="24"/>
      <w:szCs w:val="24"/>
      <w:lang w:val="ru-RU" w:eastAsia="ru-RU" w:bidi="ar-SA"/>
    </w:rPr>
  </w:style>
  <w:style w:type="character" w:customStyle="1" w:styleId="13">
    <w:name w:val="Заголовок 1 Знак"/>
    <w:aliases w:val="Заголовок 1 Знак Знак Знак1,Заголовок 1 Знак Знак Знак Знак1"/>
    <w:link w:val="11"/>
    <w:rsid w:val="00924F39"/>
    <w:rPr>
      <w:caps/>
      <w:sz w:val="24"/>
      <w:szCs w:val="24"/>
    </w:rPr>
  </w:style>
  <w:style w:type="character" w:customStyle="1" w:styleId="50">
    <w:name w:val="Заголовок 5 Знак"/>
    <w:link w:val="5"/>
    <w:rsid w:val="00924F39"/>
    <w:rPr>
      <w:sz w:val="24"/>
      <w:szCs w:val="24"/>
    </w:rPr>
  </w:style>
  <w:style w:type="character" w:customStyle="1" w:styleId="60">
    <w:name w:val="Заголовок 6 Знак"/>
    <w:link w:val="6"/>
    <w:rsid w:val="00924F39"/>
    <w:rPr>
      <w:b/>
      <w:bCs/>
      <w:sz w:val="22"/>
      <w:szCs w:val="22"/>
    </w:rPr>
  </w:style>
  <w:style w:type="character" w:customStyle="1" w:styleId="70">
    <w:name w:val="Заголовок 7 Знак"/>
    <w:link w:val="7"/>
    <w:rsid w:val="00924F39"/>
  </w:style>
  <w:style w:type="character" w:customStyle="1" w:styleId="80">
    <w:name w:val="Заголовок 8 Знак"/>
    <w:link w:val="8"/>
    <w:rsid w:val="00924F39"/>
    <w:rPr>
      <w:i/>
      <w:iCs/>
      <w:sz w:val="28"/>
      <w:szCs w:val="28"/>
    </w:rPr>
  </w:style>
  <w:style w:type="character" w:customStyle="1" w:styleId="90">
    <w:name w:val="Заголовок 9 Знак"/>
    <w:link w:val="9"/>
    <w:rsid w:val="00924F39"/>
    <w:rPr>
      <w:sz w:val="18"/>
      <w:szCs w:val="18"/>
    </w:rPr>
  </w:style>
  <w:style w:type="character" w:customStyle="1" w:styleId="af0">
    <w:name w:val="Основной текст Знак"/>
    <w:aliases w:val=" Знак1 Знак Знак Знак Знак Знак, Знак1 Знак Знак Знак Знак1,Знак1 Знак Знак Знак Знак Знак,Знак1 Знак Знак Знак Знак1"/>
    <w:link w:val="a4"/>
    <w:semiHidden/>
    <w:rsid w:val="00924F39"/>
    <w:rPr>
      <w:sz w:val="28"/>
      <w:szCs w:val="24"/>
      <w:lang w:val="ru-RU" w:eastAsia="ru-RU" w:bidi="ar-SA"/>
    </w:rPr>
  </w:style>
  <w:style w:type="character" w:customStyle="1" w:styleId="ab">
    <w:name w:val="Основной текст с отступом Знак"/>
    <w:link w:val="aa"/>
    <w:semiHidden/>
    <w:rsid w:val="00924F39"/>
    <w:rPr>
      <w:sz w:val="24"/>
      <w:szCs w:val="24"/>
      <w:lang w:val="ru-RU" w:eastAsia="ru-RU" w:bidi="ar-SA"/>
    </w:rPr>
  </w:style>
  <w:style w:type="paragraph" w:customStyle="1" w:styleId="Heading">
    <w:name w:val="Heading"/>
    <w:rsid w:val="00924F39"/>
    <w:pPr>
      <w:widowControl w:val="0"/>
      <w:overflowPunct w:val="0"/>
      <w:autoSpaceDE w:val="0"/>
      <w:autoSpaceDN w:val="0"/>
      <w:adjustRightInd w:val="0"/>
      <w:textAlignment w:val="baseline"/>
    </w:pPr>
    <w:rPr>
      <w:rFonts w:ascii="Arial" w:hAnsi="Arial"/>
      <w:b/>
      <w:sz w:val="22"/>
    </w:rPr>
  </w:style>
  <w:style w:type="paragraph" w:customStyle="1" w:styleId="affffffc">
    <w:name w:val="Заголовок главы"/>
    <w:basedOn w:val="a3"/>
    <w:link w:val="affffffd"/>
    <w:semiHidden/>
    <w:rsid w:val="00A360FF"/>
    <w:pPr>
      <w:spacing w:line="360" w:lineRule="auto"/>
      <w:ind w:firstLine="709"/>
      <w:jc w:val="center"/>
    </w:pPr>
    <w:rPr>
      <w:rFonts w:ascii="Times New Roman" w:hAnsi="Times New Roman"/>
      <w:b w:val="0"/>
      <w:caps/>
      <w:sz w:val="24"/>
      <w:szCs w:val="24"/>
    </w:rPr>
  </w:style>
  <w:style w:type="character" w:customStyle="1" w:styleId="affffffd">
    <w:name w:val="Заголовок главы Знак"/>
    <w:link w:val="affffffc"/>
    <w:rsid w:val="00A360FF"/>
    <w:rPr>
      <w:caps/>
      <w:sz w:val="24"/>
      <w:szCs w:val="24"/>
      <w:lang w:val="ru-RU" w:eastAsia="ru-RU" w:bidi="ar-SA"/>
    </w:rPr>
  </w:style>
  <w:style w:type="character" w:customStyle="1" w:styleId="1f5">
    <w:name w:val="Заголовок_1"/>
    <w:rsid w:val="00A360FF"/>
    <w:rPr>
      <w:caps/>
    </w:rPr>
  </w:style>
  <w:style w:type="paragraph" w:customStyle="1" w:styleId="ConsCell">
    <w:name w:val="ConsCell"/>
    <w:rsid w:val="00C9541F"/>
    <w:pPr>
      <w:widowControl w:val="0"/>
      <w:autoSpaceDE w:val="0"/>
      <w:autoSpaceDN w:val="0"/>
      <w:adjustRightInd w:val="0"/>
    </w:pPr>
    <w:rPr>
      <w:rFonts w:ascii="Arial" w:hAnsi="Arial" w:cs="Arial"/>
    </w:rPr>
  </w:style>
  <w:style w:type="paragraph" w:customStyle="1" w:styleId="affffffe">
    <w:name w:val="Абзац"/>
    <w:basedOn w:val="a3"/>
    <w:link w:val="afffffff"/>
    <w:qFormat/>
    <w:rsid w:val="00EE1A2E"/>
    <w:pPr>
      <w:spacing w:before="120" w:after="60"/>
      <w:ind w:firstLine="567"/>
      <w:jc w:val="both"/>
    </w:pPr>
    <w:rPr>
      <w:rFonts w:ascii="Times New Roman" w:hAnsi="Times New Roman"/>
      <w:b w:val="0"/>
      <w:sz w:val="24"/>
      <w:szCs w:val="24"/>
    </w:rPr>
  </w:style>
  <w:style w:type="character" w:customStyle="1" w:styleId="afffffff">
    <w:name w:val="Абзац Знак"/>
    <w:link w:val="affffffe"/>
    <w:rsid w:val="00EE1A2E"/>
    <w:rPr>
      <w:sz w:val="24"/>
      <w:szCs w:val="24"/>
    </w:rPr>
  </w:style>
  <w:style w:type="character" w:styleId="afffffff0">
    <w:name w:val="footnote reference"/>
    <w:aliases w:val="Знак сноски-FN,Знак сноски 1,Ciae niinee-FN,Referencia nota al pie,Ссылка на сноску 45,Appel note de bas de page"/>
    <w:rsid w:val="00730ED4"/>
    <w:rPr>
      <w:vertAlign w:val="superscript"/>
    </w:rPr>
  </w:style>
  <w:style w:type="paragraph" w:customStyle="1" w:styleId="Default">
    <w:name w:val="Default"/>
    <w:uiPriority w:val="99"/>
    <w:rsid w:val="00BF6B25"/>
    <w:pPr>
      <w:autoSpaceDE w:val="0"/>
      <w:autoSpaceDN w:val="0"/>
      <w:adjustRightInd w:val="0"/>
    </w:pPr>
    <w:rPr>
      <w:rFonts w:eastAsia="Calibri"/>
      <w:color w:val="000000"/>
      <w:sz w:val="24"/>
      <w:szCs w:val="24"/>
      <w:lang w:eastAsia="en-US"/>
    </w:rPr>
  </w:style>
  <w:style w:type="character" w:customStyle="1" w:styleId="a9">
    <w:name w:val="Верхний колонтитул Знак"/>
    <w:aliases w:val=" Знак4 Знак,Знак4 Знак"/>
    <w:link w:val="a8"/>
    <w:uiPriority w:val="99"/>
    <w:rsid w:val="00305D33"/>
    <w:rPr>
      <w:sz w:val="24"/>
      <w:szCs w:val="24"/>
    </w:rPr>
  </w:style>
  <w:style w:type="character" w:customStyle="1" w:styleId="ad">
    <w:name w:val="Нижний колонтитул Знак"/>
    <w:aliases w:val=" Знак6 Знак,Знак6 Знак"/>
    <w:link w:val="ac"/>
    <w:uiPriority w:val="99"/>
    <w:rsid w:val="00305D33"/>
    <w:rPr>
      <w:sz w:val="24"/>
      <w:szCs w:val="24"/>
    </w:rPr>
  </w:style>
  <w:style w:type="character" w:customStyle="1" w:styleId="24">
    <w:name w:val="Основной текст с отступом 2 Знак"/>
    <w:link w:val="23"/>
    <w:semiHidden/>
    <w:rsid w:val="00305D33"/>
    <w:rPr>
      <w:b/>
      <w:bCs/>
      <w:caps/>
      <w:sz w:val="24"/>
      <w:szCs w:val="24"/>
    </w:rPr>
  </w:style>
  <w:style w:type="character" w:customStyle="1" w:styleId="32">
    <w:name w:val="Основной текст с отступом 3 Знак"/>
    <w:link w:val="31"/>
    <w:semiHidden/>
    <w:rsid w:val="00305D33"/>
    <w:rPr>
      <w:sz w:val="28"/>
      <w:szCs w:val="28"/>
    </w:rPr>
  </w:style>
  <w:style w:type="character" w:customStyle="1" w:styleId="34">
    <w:name w:val="Основной текст 3 Знак"/>
    <w:link w:val="33"/>
    <w:semiHidden/>
    <w:rsid w:val="00305D33"/>
    <w:rPr>
      <w:sz w:val="16"/>
      <w:szCs w:val="16"/>
    </w:rPr>
  </w:style>
  <w:style w:type="character" w:customStyle="1" w:styleId="af6">
    <w:name w:val="Название Знак"/>
    <w:link w:val="af5"/>
    <w:rsid w:val="00305D33"/>
    <w:rPr>
      <w:b/>
      <w:bCs/>
      <w:sz w:val="28"/>
      <w:szCs w:val="28"/>
    </w:rPr>
  </w:style>
  <w:style w:type="character" w:customStyle="1" w:styleId="afc">
    <w:name w:val="Подзаголовок Знак"/>
    <w:link w:val="afb"/>
    <w:rsid w:val="00305D33"/>
    <w:rPr>
      <w:rFonts w:ascii="Arial" w:hAnsi="Arial" w:cs="Arial"/>
      <w:spacing w:val="-16"/>
      <w:kern w:val="28"/>
      <w:sz w:val="32"/>
      <w:szCs w:val="32"/>
      <w:lang w:eastAsia="en-US"/>
    </w:rPr>
  </w:style>
  <w:style w:type="character" w:customStyle="1" w:styleId="afff3">
    <w:name w:val="Подпись Знак"/>
    <w:link w:val="afff2"/>
    <w:semiHidden/>
    <w:rsid w:val="00305D33"/>
    <w:rPr>
      <w:rFonts w:ascii="Arial" w:hAnsi="Arial" w:cs="Arial"/>
      <w:spacing w:val="-5"/>
      <w:lang w:eastAsia="en-US"/>
    </w:rPr>
  </w:style>
  <w:style w:type="character" w:customStyle="1" w:styleId="afff5">
    <w:name w:val="Приветствие Знак"/>
    <w:link w:val="afff4"/>
    <w:semiHidden/>
    <w:rsid w:val="00305D33"/>
    <w:rPr>
      <w:rFonts w:ascii="Arial" w:hAnsi="Arial" w:cs="Arial"/>
      <w:spacing w:val="-5"/>
      <w:lang w:eastAsia="en-US"/>
    </w:rPr>
  </w:style>
  <w:style w:type="character" w:customStyle="1" w:styleId="afff7">
    <w:name w:val="Прощание Знак"/>
    <w:link w:val="afff6"/>
    <w:semiHidden/>
    <w:rsid w:val="00305D33"/>
    <w:rPr>
      <w:rFonts w:ascii="Arial" w:hAnsi="Arial" w:cs="Arial"/>
      <w:spacing w:val="-5"/>
      <w:lang w:eastAsia="en-US"/>
    </w:rPr>
  </w:style>
  <w:style w:type="character" w:customStyle="1" w:styleId="HTML4">
    <w:name w:val="Стандартный HTML Знак"/>
    <w:link w:val="HTML3"/>
    <w:uiPriority w:val="99"/>
    <w:rsid w:val="00305D33"/>
    <w:rPr>
      <w:rFonts w:ascii="Courier New" w:hAnsi="Courier New" w:cs="Courier New"/>
      <w:spacing w:val="-5"/>
      <w:lang w:eastAsia="en-US"/>
    </w:rPr>
  </w:style>
  <w:style w:type="character" w:customStyle="1" w:styleId="afffa">
    <w:name w:val="Текст Знак"/>
    <w:link w:val="afff9"/>
    <w:rsid w:val="00305D33"/>
    <w:rPr>
      <w:rFonts w:ascii="Courier New" w:hAnsi="Courier New" w:cs="Courier New"/>
      <w:spacing w:val="-5"/>
      <w:lang w:eastAsia="en-US"/>
    </w:rPr>
  </w:style>
  <w:style w:type="character" w:customStyle="1" w:styleId="afffc">
    <w:name w:val="Электронная подпись Знак"/>
    <w:link w:val="afffb"/>
    <w:semiHidden/>
    <w:rsid w:val="00305D33"/>
    <w:rPr>
      <w:rFonts w:ascii="Arial" w:hAnsi="Arial" w:cs="Arial"/>
      <w:spacing w:val="-5"/>
      <w:lang w:eastAsia="en-US"/>
    </w:rPr>
  </w:style>
  <w:style w:type="character" w:customStyle="1" w:styleId="affff1">
    <w:name w:val="Текст примечания Знак"/>
    <w:link w:val="affff0"/>
    <w:semiHidden/>
    <w:rsid w:val="00305D33"/>
  </w:style>
  <w:style w:type="character" w:customStyle="1" w:styleId="affff3">
    <w:name w:val="Тема примечания Знак"/>
    <w:link w:val="affff2"/>
    <w:semiHidden/>
    <w:rsid w:val="00305D33"/>
    <w:rPr>
      <w:b/>
      <w:bCs/>
    </w:rPr>
  </w:style>
  <w:style w:type="character" w:customStyle="1" w:styleId="affff5">
    <w:name w:val="Текст выноски Знак"/>
    <w:link w:val="affff4"/>
    <w:uiPriority w:val="99"/>
    <w:semiHidden/>
    <w:rsid w:val="00305D33"/>
    <w:rPr>
      <w:rFonts w:ascii="Tahoma" w:hAnsi="Tahoma" w:cs="Tahoma"/>
      <w:sz w:val="16"/>
      <w:szCs w:val="16"/>
    </w:rPr>
  </w:style>
  <w:style w:type="character" w:customStyle="1" w:styleId="affff7">
    <w:name w:val="Схема документа Знак"/>
    <w:link w:val="affff6"/>
    <w:semiHidden/>
    <w:rsid w:val="00305D33"/>
    <w:rPr>
      <w:rFonts w:ascii="Tahoma" w:hAnsi="Tahoma" w:cs="Tahoma"/>
      <w:sz w:val="28"/>
      <w:szCs w:val="28"/>
      <w:shd w:val="clear" w:color="auto" w:fill="000080"/>
    </w:rPr>
  </w:style>
  <w:style w:type="character" w:customStyle="1" w:styleId="afffff6">
    <w:name w:val="Шапка Знак"/>
    <w:link w:val="afffff5"/>
    <w:semiHidden/>
    <w:rsid w:val="00305D33"/>
    <w:rPr>
      <w:rFonts w:ascii="Arial" w:hAnsi="Arial" w:cs="Arial"/>
      <w:sz w:val="22"/>
      <w:szCs w:val="22"/>
      <w:lang w:eastAsia="en-US"/>
    </w:rPr>
  </w:style>
  <w:style w:type="character" w:customStyle="1" w:styleId="HTML6">
    <w:name w:val="Адрес HTML Знак"/>
    <w:link w:val="HTML5"/>
    <w:semiHidden/>
    <w:rsid w:val="00305D33"/>
    <w:rPr>
      <w:rFonts w:ascii="Arial" w:hAnsi="Arial" w:cs="Arial"/>
      <w:i/>
      <w:iCs/>
      <w:spacing w:val="-5"/>
      <w:lang w:eastAsia="en-US"/>
    </w:rPr>
  </w:style>
  <w:style w:type="character" w:customStyle="1" w:styleId="afffffb">
    <w:name w:val="Дата Знак"/>
    <w:link w:val="afffffa"/>
    <w:semiHidden/>
    <w:rsid w:val="00305D33"/>
    <w:rPr>
      <w:rFonts w:ascii="Arial" w:hAnsi="Arial" w:cs="Arial"/>
      <w:spacing w:val="-5"/>
      <w:lang w:eastAsia="en-US"/>
    </w:rPr>
  </w:style>
  <w:style w:type="character" w:customStyle="1" w:styleId="afffffd">
    <w:name w:val="Заголовок записки Знак"/>
    <w:link w:val="afffffc"/>
    <w:semiHidden/>
    <w:rsid w:val="00305D33"/>
    <w:rPr>
      <w:rFonts w:ascii="Arial" w:hAnsi="Arial" w:cs="Arial"/>
      <w:spacing w:val="-5"/>
      <w:lang w:eastAsia="en-US"/>
    </w:rPr>
  </w:style>
  <w:style w:type="character" w:customStyle="1" w:styleId="affffff">
    <w:name w:val="Красная строка Знак"/>
    <w:link w:val="afffffe"/>
    <w:semiHidden/>
    <w:rsid w:val="00305D33"/>
    <w:rPr>
      <w:rFonts w:ascii="Arial" w:hAnsi="Arial" w:cs="Arial"/>
      <w:spacing w:val="-5"/>
      <w:lang w:eastAsia="en-US"/>
    </w:rPr>
  </w:style>
  <w:style w:type="character" w:customStyle="1" w:styleId="2d">
    <w:name w:val="Красная строка 2 Знак"/>
    <w:link w:val="2c"/>
    <w:semiHidden/>
    <w:rsid w:val="00305D33"/>
    <w:rPr>
      <w:rFonts w:ascii="Arial" w:hAnsi="Arial" w:cs="Arial"/>
      <w:spacing w:val="-5"/>
      <w:lang w:eastAsia="en-US"/>
    </w:rPr>
  </w:style>
  <w:style w:type="paragraph" w:customStyle="1" w:styleId="1f6">
    <w:name w:val="Название объекта1"/>
    <w:basedOn w:val="a3"/>
    <w:semiHidden/>
    <w:rsid w:val="00305D33"/>
    <w:pPr>
      <w:spacing w:line="360" w:lineRule="auto"/>
      <w:ind w:left="1080" w:firstLine="709"/>
      <w:jc w:val="both"/>
    </w:pPr>
    <w:rPr>
      <w:rFonts w:ascii="Arial" w:hAnsi="Arial" w:cs="Arial"/>
      <w:b w:val="0"/>
      <w:spacing w:val="-5"/>
    </w:rPr>
  </w:style>
  <w:style w:type="paragraph" w:customStyle="1" w:styleId="211">
    <w:name w:val="Основной текст 21"/>
    <w:basedOn w:val="a3"/>
    <w:semiHidden/>
    <w:rsid w:val="00305D33"/>
    <w:pPr>
      <w:spacing w:line="360" w:lineRule="auto"/>
      <w:ind w:left="426" w:hanging="426"/>
      <w:jc w:val="both"/>
    </w:pPr>
    <w:rPr>
      <w:rFonts w:ascii="Times New Roman" w:hAnsi="Times New Roman"/>
      <w:sz w:val="28"/>
    </w:rPr>
  </w:style>
  <w:style w:type="paragraph" w:customStyle="1" w:styleId="1f7">
    <w:name w:val="Цитата1"/>
    <w:basedOn w:val="a3"/>
    <w:semiHidden/>
    <w:rsid w:val="00305D33"/>
    <w:pPr>
      <w:spacing w:line="360" w:lineRule="auto"/>
      <w:ind w:left="526" w:right="43" w:firstLine="709"/>
      <w:jc w:val="both"/>
    </w:pPr>
    <w:rPr>
      <w:rFonts w:ascii="Times New Roman" w:hAnsi="Times New Roman"/>
      <w:b w:val="0"/>
      <w:sz w:val="28"/>
    </w:rPr>
  </w:style>
  <w:style w:type="paragraph" w:customStyle="1" w:styleId="1f8">
    <w:name w:val="Маркированный список1"/>
    <w:basedOn w:val="a3"/>
    <w:semiHidden/>
    <w:rsid w:val="00305D33"/>
    <w:pPr>
      <w:spacing w:before="100" w:beforeAutospacing="1" w:after="100" w:afterAutospacing="1" w:line="360" w:lineRule="auto"/>
      <w:ind w:firstLine="709"/>
      <w:jc w:val="both"/>
    </w:pPr>
    <w:rPr>
      <w:rFonts w:ascii="Times New Roman" w:hAnsi="Times New Roman"/>
      <w:b w:val="0"/>
      <w:sz w:val="28"/>
      <w:szCs w:val="24"/>
    </w:rPr>
  </w:style>
  <w:style w:type="paragraph" w:customStyle="1" w:styleId="1f9">
    <w:name w:val="Нумерованный список1"/>
    <w:basedOn w:val="a3"/>
    <w:semiHidden/>
    <w:rsid w:val="00305D33"/>
    <w:pPr>
      <w:spacing w:before="100" w:beforeAutospacing="1" w:after="100" w:afterAutospacing="1" w:line="360" w:lineRule="auto"/>
      <w:ind w:firstLine="709"/>
      <w:jc w:val="both"/>
    </w:pPr>
    <w:rPr>
      <w:rFonts w:ascii="Times New Roman" w:hAnsi="Times New Roman"/>
      <w:b w:val="0"/>
      <w:sz w:val="28"/>
      <w:szCs w:val="24"/>
    </w:rPr>
  </w:style>
  <w:style w:type="paragraph" w:styleId="afffffff1">
    <w:name w:val="TOC Heading"/>
    <w:basedOn w:val="11"/>
    <w:next w:val="a3"/>
    <w:uiPriority w:val="39"/>
    <w:semiHidden/>
    <w:unhideWhenUsed/>
    <w:qFormat/>
    <w:rsid w:val="009B43A1"/>
    <w:pPr>
      <w:keepNext/>
      <w:keepLines/>
      <w:numPr>
        <w:numId w:val="0"/>
      </w:numPr>
      <w:spacing w:before="480" w:line="276" w:lineRule="auto"/>
      <w:jc w:val="left"/>
      <w:outlineLvl w:val="9"/>
    </w:pPr>
    <w:rPr>
      <w:rFonts w:ascii="Cambria" w:hAnsi="Cambria"/>
      <w:b/>
      <w:bCs/>
      <w:caps w:val="0"/>
      <w:color w:val="365F91"/>
      <w:sz w:val="28"/>
      <w:szCs w:val="28"/>
    </w:rPr>
  </w:style>
  <w:style w:type="character" w:customStyle="1" w:styleId="apple-converted-space">
    <w:name w:val="apple-converted-space"/>
    <w:rsid w:val="002B4EA7"/>
  </w:style>
  <w:style w:type="character" w:customStyle="1" w:styleId="afff1">
    <w:name w:val="Обычный (веб) Знак"/>
    <w:aliases w:val="Обычный (Web) Знак,Обычный (Web)1 Знак,Обычный (веб)1 Знак,Обычный (веб) Знак1 Знак,Обычный (веб) Знак Знак Знак"/>
    <w:link w:val="afff0"/>
    <w:uiPriority w:val="99"/>
    <w:rsid w:val="003F2789"/>
    <w:rPr>
      <w:spacing w:val="-5"/>
      <w:sz w:val="28"/>
      <w:szCs w:val="28"/>
      <w:lang w:eastAsia="en-US"/>
    </w:rPr>
  </w:style>
  <w:style w:type="character" w:customStyle="1" w:styleId="affffffb">
    <w:name w:val="Абзац списка Знак"/>
    <w:link w:val="affffffa"/>
    <w:locked/>
    <w:rsid w:val="005B1971"/>
    <w:rPr>
      <w:sz w:val="24"/>
      <w:szCs w:val="24"/>
    </w:rPr>
  </w:style>
  <w:style w:type="paragraph" w:customStyle="1" w:styleId="Label">
    <w:name w:val="Label"/>
    <w:basedOn w:val="a3"/>
    <w:uiPriority w:val="99"/>
    <w:rsid w:val="00297FDC"/>
    <w:pPr>
      <w:spacing w:before="120"/>
    </w:pPr>
    <w:rPr>
      <w:rFonts w:ascii="Antiqua" w:hAnsi="Antiqua" w:cs="Antiqua"/>
      <w:b w:val="0"/>
      <w:sz w:val="17"/>
      <w:szCs w:val="17"/>
      <w:lang w:val="en-US"/>
    </w:rPr>
  </w:style>
  <w:style w:type="paragraph" w:customStyle="1" w:styleId="Ieinoie">
    <w:name w:val="Ieino?ie"/>
    <w:basedOn w:val="a3"/>
    <w:uiPriority w:val="99"/>
    <w:rsid w:val="00297FDC"/>
    <w:pPr>
      <w:jc w:val="center"/>
    </w:pPr>
    <w:rPr>
      <w:rFonts w:ascii="AGGal" w:hAnsi="AGGal" w:cs="AGGal"/>
      <w:b w:val="0"/>
      <w:sz w:val="24"/>
      <w:szCs w:val="24"/>
    </w:rPr>
  </w:style>
  <w:style w:type="paragraph" w:customStyle="1" w:styleId="1fa">
    <w:name w:val="Абзац списка1"/>
    <w:basedOn w:val="a3"/>
    <w:link w:val="ListParagraphChar"/>
    <w:rsid w:val="00562FB3"/>
    <w:pPr>
      <w:spacing w:before="120" w:after="120"/>
      <w:ind w:left="720" w:firstLine="851"/>
      <w:jc w:val="both"/>
    </w:pPr>
    <w:rPr>
      <w:rFonts w:ascii="Times New Roman" w:hAnsi="Times New Roman"/>
      <w:b w:val="0"/>
      <w:sz w:val="24"/>
    </w:rPr>
  </w:style>
  <w:style w:type="character" w:customStyle="1" w:styleId="ListParagraphChar">
    <w:name w:val="List Paragraph Char"/>
    <w:link w:val="1fa"/>
    <w:locked/>
    <w:rsid w:val="00562FB3"/>
    <w:rPr>
      <w:sz w:val="24"/>
    </w:rPr>
  </w:style>
  <w:style w:type="character" w:customStyle="1" w:styleId="blk">
    <w:name w:val="blk"/>
    <w:rsid w:val="00562FB3"/>
  </w:style>
  <w:style w:type="character" w:customStyle="1" w:styleId="100">
    <w:name w:val="Основной текст (10)_"/>
    <w:link w:val="101"/>
    <w:rsid w:val="00AC06C3"/>
    <w:rPr>
      <w:sz w:val="28"/>
      <w:szCs w:val="28"/>
      <w:shd w:val="clear" w:color="auto" w:fill="FFFFFF"/>
    </w:rPr>
  </w:style>
  <w:style w:type="paragraph" w:customStyle="1" w:styleId="101">
    <w:name w:val="Основной текст (10)"/>
    <w:basedOn w:val="a3"/>
    <w:link w:val="100"/>
    <w:rsid w:val="00AC06C3"/>
    <w:pPr>
      <w:widowControl w:val="0"/>
      <w:shd w:val="clear" w:color="auto" w:fill="FFFFFF"/>
      <w:spacing w:before="420" w:line="322" w:lineRule="exact"/>
      <w:ind w:hanging="460"/>
      <w:jc w:val="both"/>
    </w:pPr>
    <w:rPr>
      <w:rFonts w:ascii="Times New Roman" w:hAnsi="Times New Roman"/>
      <w:b w:val="0"/>
      <w:sz w:val="28"/>
      <w:szCs w:val="28"/>
    </w:rPr>
  </w:style>
  <w:style w:type="character" w:customStyle="1" w:styleId="111">
    <w:name w:val="Основной текст (11)_"/>
    <w:link w:val="112"/>
    <w:rsid w:val="00AC06C3"/>
    <w:rPr>
      <w:rFonts w:ascii="Arial" w:eastAsia="Arial" w:hAnsi="Arial" w:cs="Arial"/>
      <w:sz w:val="15"/>
      <w:szCs w:val="15"/>
      <w:shd w:val="clear" w:color="auto" w:fill="FFFFFF"/>
      <w:lang w:val="en-US" w:bidi="en-US"/>
    </w:rPr>
  </w:style>
  <w:style w:type="paragraph" w:customStyle="1" w:styleId="112">
    <w:name w:val="Основной текст (11)"/>
    <w:basedOn w:val="a3"/>
    <w:link w:val="111"/>
    <w:rsid w:val="00AC06C3"/>
    <w:pPr>
      <w:widowControl w:val="0"/>
      <w:shd w:val="clear" w:color="auto" w:fill="FFFFFF"/>
      <w:spacing w:line="0" w:lineRule="atLeast"/>
    </w:pPr>
    <w:rPr>
      <w:rFonts w:ascii="Arial" w:eastAsia="Arial" w:hAnsi="Arial" w:cs="Arial"/>
      <w:b w:val="0"/>
      <w:sz w:val="15"/>
      <w:szCs w:val="15"/>
      <w:lang w:val="en-US" w:bidi="en-US"/>
    </w:rPr>
  </w:style>
  <w:style w:type="character" w:customStyle="1" w:styleId="afffffff2">
    <w:name w:val="Колонтитул_"/>
    <w:link w:val="afffffff3"/>
    <w:rsid w:val="00AC06C3"/>
    <w:rPr>
      <w:rFonts w:ascii="Arial" w:eastAsia="Arial" w:hAnsi="Arial" w:cs="Arial"/>
      <w:shd w:val="clear" w:color="auto" w:fill="FFFFFF"/>
    </w:rPr>
  </w:style>
  <w:style w:type="character" w:customStyle="1" w:styleId="TimesNewRoman12pt">
    <w:name w:val="Колонтитул + Times New Roman;12 pt"/>
    <w:rsid w:val="00AC06C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afffffff3">
    <w:name w:val="Колонтитул"/>
    <w:basedOn w:val="a3"/>
    <w:link w:val="afffffff2"/>
    <w:rsid w:val="00AC06C3"/>
    <w:pPr>
      <w:widowControl w:val="0"/>
      <w:shd w:val="clear" w:color="auto" w:fill="FFFFFF"/>
      <w:spacing w:line="0" w:lineRule="atLeast"/>
    </w:pPr>
    <w:rPr>
      <w:rFonts w:ascii="Arial" w:eastAsia="Arial" w:hAnsi="Arial"/>
      <w:b w:val="0"/>
    </w:rPr>
  </w:style>
  <w:style w:type="character" w:customStyle="1" w:styleId="18Exact">
    <w:name w:val="Основной текст (18) Exact"/>
    <w:link w:val="180"/>
    <w:rsid w:val="00AC06C3"/>
    <w:rPr>
      <w:rFonts w:ascii="Arial" w:eastAsia="Arial" w:hAnsi="Arial" w:cs="Arial"/>
      <w:b/>
      <w:bCs/>
      <w:sz w:val="19"/>
      <w:szCs w:val="19"/>
      <w:shd w:val="clear" w:color="auto" w:fill="FFFFFF"/>
    </w:rPr>
  </w:style>
  <w:style w:type="paragraph" w:customStyle="1" w:styleId="180">
    <w:name w:val="Основной текст (18)"/>
    <w:basedOn w:val="a3"/>
    <w:link w:val="18Exact"/>
    <w:rsid w:val="00AC06C3"/>
    <w:pPr>
      <w:widowControl w:val="0"/>
      <w:shd w:val="clear" w:color="auto" w:fill="FFFFFF"/>
      <w:spacing w:before="60" w:line="0" w:lineRule="atLeast"/>
      <w:ind w:hanging="380"/>
    </w:pPr>
    <w:rPr>
      <w:rFonts w:ascii="Arial" w:eastAsia="Arial" w:hAnsi="Arial"/>
      <w:bCs/>
      <w:sz w:val="19"/>
      <w:szCs w:val="19"/>
    </w:rPr>
  </w:style>
  <w:style w:type="character" w:customStyle="1" w:styleId="6Exact">
    <w:name w:val="Заголовок №6 Exact"/>
    <w:link w:val="63"/>
    <w:rsid w:val="00AC06C3"/>
    <w:rPr>
      <w:rFonts w:ascii="Arial" w:eastAsia="Arial" w:hAnsi="Arial" w:cs="Arial"/>
      <w:b/>
      <w:bCs/>
      <w:sz w:val="19"/>
      <w:szCs w:val="19"/>
      <w:shd w:val="clear" w:color="auto" w:fill="FFFFFF"/>
    </w:rPr>
  </w:style>
  <w:style w:type="paragraph" w:customStyle="1" w:styleId="63">
    <w:name w:val="Заголовок №6"/>
    <w:basedOn w:val="a3"/>
    <w:link w:val="6Exact"/>
    <w:rsid w:val="00AC06C3"/>
    <w:pPr>
      <w:widowControl w:val="0"/>
      <w:shd w:val="clear" w:color="auto" w:fill="FFFFFF"/>
      <w:spacing w:line="0" w:lineRule="atLeast"/>
      <w:outlineLvl w:val="5"/>
    </w:pPr>
    <w:rPr>
      <w:rFonts w:ascii="Arial" w:eastAsia="Arial" w:hAnsi="Arial"/>
      <w:bCs/>
      <w:sz w:val="19"/>
      <w:szCs w:val="19"/>
    </w:rPr>
  </w:style>
  <w:style w:type="character" w:customStyle="1" w:styleId="2Arial95pt">
    <w:name w:val="Основной текст (2) + Arial;9;5 pt;Полужирный"/>
    <w:rsid w:val="00AC06C3"/>
    <w:rPr>
      <w:rFonts w:ascii="Arial" w:eastAsia="Arial" w:hAnsi="Arial" w:cs="Arial"/>
      <w:b/>
      <w:bCs/>
      <w:i w:val="0"/>
      <w:iCs w:val="0"/>
      <w:smallCaps w:val="0"/>
      <w:strike w:val="0"/>
      <w:color w:val="000000"/>
      <w:spacing w:val="0"/>
      <w:w w:val="100"/>
      <w:position w:val="0"/>
      <w:sz w:val="19"/>
      <w:szCs w:val="19"/>
      <w:u w:val="none"/>
      <w:lang w:val="ru-RU" w:eastAsia="ru-RU" w:bidi="ru-RU"/>
    </w:rPr>
  </w:style>
  <w:style w:type="paragraph" w:customStyle="1" w:styleId="102">
    <w:name w:val="Табличный_слева_10"/>
    <w:basedOn w:val="a3"/>
    <w:qFormat/>
    <w:rsid w:val="006D4C71"/>
    <w:rPr>
      <w:rFonts w:ascii="Times New Roman" w:hAnsi="Times New Roman"/>
      <w:b w:val="0"/>
      <w:szCs w:val="24"/>
    </w:rPr>
  </w:style>
  <w:style w:type="character" w:customStyle="1" w:styleId="2f5">
    <w:name w:val="Основной текст (2)"/>
    <w:rsid w:val="002C430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f6">
    <w:name w:val="Основной текст (2)_"/>
    <w:uiPriority w:val="99"/>
    <w:rsid w:val="0089078B"/>
    <w:rPr>
      <w:rFonts w:ascii="Times New Roman" w:eastAsia="Times New Roman" w:hAnsi="Times New Roman" w:cs="Times New Roman"/>
      <w:b w:val="0"/>
      <w:bCs w:val="0"/>
      <w:i w:val="0"/>
      <w:iCs w:val="0"/>
      <w:smallCaps w:val="0"/>
      <w:strike w:val="0"/>
      <w:sz w:val="22"/>
      <w:szCs w:val="22"/>
      <w:u w:val="none"/>
    </w:rPr>
  </w:style>
  <w:style w:type="character" w:customStyle="1" w:styleId="460">
    <w:name w:val="Основной текст (46)_"/>
    <w:link w:val="461"/>
    <w:rsid w:val="00C753BB"/>
    <w:rPr>
      <w:b/>
      <w:bCs/>
      <w:sz w:val="22"/>
      <w:szCs w:val="22"/>
      <w:shd w:val="clear" w:color="auto" w:fill="FFFFFF"/>
    </w:rPr>
  </w:style>
  <w:style w:type="paragraph" w:customStyle="1" w:styleId="461">
    <w:name w:val="Основной текст (46)"/>
    <w:basedOn w:val="a3"/>
    <w:link w:val="460"/>
    <w:rsid w:val="00C753BB"/>
    <w:pPr>
      <w:widowControl w:val="0"/>
      <w:shd w:val="clear" w:color="auto" w:fill="FFFFFF"/>
      <w:spacing w:before="60" w:line="269" w:lineRule="exact"/>
      <w:ind w:hanging="460"/>
      <w:jc w:val="center"/>
    </w:pPr>
    <w:rPr>
      <w:rFonts w:ascii="Times New Roman" w:hAnsi="Times New Roman"/>
      <w:bCs/>
      <w:sz w:val="22"/>
      <w:szCs w:val="22"/>
    </w:rPr>
  </w:style>
  <w:style w:type="paragraph" w:customStyle="1" w:styleId="Sf3">
    <w:name w:val="S_Обычный Знак Знак Знак Знак"/>
    <w:basedOn w:val="a3"/>
    <w:link w:val="Sf4"/>
    <w:rsid w:val="00156A8B"/>
    <w:pPr>
      <w:spacing w:line="360" w:lineRule="auto"/>
      <w:ind w:firstLine="709"/>
      <w:jc w:val="both"/>
    </w:pPr>
    <w:rPr>
      <w:rFonts w:ascii="Times New Roman" w:hAnsi="Times New Roman"/>
      <w:b w:val="0"/>
      <w:sz w:val="24"/>
      <w:szCs w:val="24"/>
    </w:rPr>
  </w:style>
  <w:style w:type="character" w:customStyle="1" w:styleId="Sf4">
    <w:name w:val="S_Обычный Знак Знак Знак Знак Знак"/>
    <w:link w:val="Sf3"/>
    <w:rsid w:val="00156A8B"/>
    <w:rPr>
      <w:sz w:val="24"/>
      <w:szCs w:val="24"/>
    </w:rPr>
  </w:style>
  <w:style w:type="paragraph" w:customStyle="1" w:styleId="a">
    <w:name w:val="Список нумерованный"/>
    <w:basedOn w:val="a3"/>
    <w:uiPriority w:val="99"/>
    <w:rsid w:val="005777AD"/>
    <w:pPr>
      <w:numPr>
        <w:numId w:val="28"/>
      </w:numPr>
      <w:spacing w:before="120"/>
      <w:jc w:val="both"/>
    </w:pPr>
    <w:rPr>
      <w:rFonts w:ascii="Times New Roman" w:hAnsi="Times New Roman"/>
      <w:b w:val="0"/>
      <w:sz w:val="24"/>
      <w:szCs w:val="24"/>
    </w:rPr>
  </w:style>
  <w:style w:type="paragraph" w:customStyle="1" w:styleId="103">
    <w:name w:val="Табличный_по ширине_10"/>
    <w:basedOn w:val="a3"/>
    <w:qFormat/>
    <w:rsid w:val="005777AD"/>
    <w:pPr>
      <w:jc w:val="both"/>
    </w:pPr>
    <w:rPr>
      <w:rFonts w:ascii="Times New Roman" w:hAnsi="Times New Roman"/>
      <w:b w:val="0"/>
      <w:szCs w:val="24"/>
    </w:rPr>
  </w:style>
  <w:style w:type="paragraph" w:customStyle="1" w:styleId="s11">
    <w:name w:val="s_1"/>
    <w:basedOn w:val="a3"/>
    <w:rsid w:val="00FB32F9"/>
    <w:pPr>
      <w:spacing w:before="100" w:beforeAutospacing="1" w:after="100" w:afterAutospacing="1"/>
    </w:pPr>
    <w:rPr>
      <w:rFonts w:ascii="Times New Roman" w:hAnsi="Times New Roman"/>
      <w:b w:val="0"/>
      <w:sz w:val="24"/>
      <w:szCs w:val="24"/>
    </w:rPr>
  </w:style>
  <w:style w:type="paragraph" w:styleId="afffffff4">
    <w:name w:val="No Spacing"/>
    <w:uiPriority w:val="1"/>
    <w:qFormat/>
    <w:rsid w:val="000E3503"/>
    <w:rPr>
      <w:sz w:val="24"/>
      <w:szCs w:val="24"/>
    </w:rPr>
  </w:style>
  <w:style w:type="table" w:customStyle="1" w:styleId="1fb">
    <w:name w:val="Сетка таблицы1"/>
    <w:basedOn w:val="a6"/>
    <w:next w:val="afffe"/>
    <w:uiPriority w:val="59"/>
    <w:rsid w:val="000E350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5">
    <w:name w:val="xl65"/>
    <w:basedOn w:val="a3"/>
    <w:rsid w:val="003A2EB7"/>
    <w:pPr>
      <w:spacing w:before="100" w:beforeAutospacing="1" w:after="100" w:afterAutospacing="1"/>
    </w:pPr>
    <w:rPr>
      <w:rFonts w:ascii="Times New Roman" w:hAnsi="Times New Roman"/>
      <w:b w:val="0"/>
      <w:sz w:val="24"/>
      <w:szCs w:val="24"/>
    </w:rPr>
  </w:style>
  <w:style w:type="paragraph" w:customStyle="1" w:styleId="xl66">
    <w:name w:val="xl66"/>
    <w:basedOn w:val="a3"/>
    <w:rsid w:val="003A2E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Cs/>
      <w:sz w:val="24"/>
      <w:szCs w:val="24"/>
    </w:rPr>
  </w:style>
  <w:style w:type="paragraph" w:customStyle="1" w:styleId="xl67">
    <w:name w:val="xl67"/>
    <w:basedOn w:val="a3"/>
    <w:rsid w:val="003A2E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Cs/>
      <w:sz w:val="24"/>
      <w:szCs w:val="24"/>
    </w:rPr>
  </w:style>
  <w:style w:type="paragraph" w:customStyle="1" w:styleId="xl68">
    <w:name w:val="xl68"/>
    <w:basedOn w:val="a3"/>
    <w:rsid w:val="003A2E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val="0"/>
      <w:sz w:val="24"/>
      <w:szCs w:val="24"/>
    </w:rPr>
  </w:style>
  <w:style w:type="paragraph" w:customStyle="1" w:styleId="xl69">
    <w:name w:val="xl69"/>
    <w:basedOn w:val="a3"/>
    <w:rsid w:val="003A2E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Cs/>
      <w:sz w:val="24"/>
      <w:szCs w:val="24"/>
    </w:rPr>
  </w:style>
  <w:style w:type="paragraph" w:customStyle="1" w:styleId="xl70">
    <w:name w:val="xl70"/>
    <w:basedOn w:val="a3"/>
    <w:rsid w:val="003A2EB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val="0"/>
      <w:sz w:val="24"/>
      <w:szCs w:val="24"/>
    </w:rPr>
  </w:style>
  <w:style w:type="paragraph" w:customStyle="1" w:styleId="xl71">
    <w:name w:val="xl71"/>
    <w:basedOn w:val="a3"/>
    <w:rsid w:val="003A2EB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val="0"/>
      <w:sz w:val="24"/>
      <w:szCs w:val="24"/>
    </w:rPr>
  </w:style>
  <w:style w:type="paragraph" w:customStyle="1" w:styleId="xl72">
    <w:name w:val="xl72"/>
    <w:basedOn w:val="a3"/>
    <w:rsid w:val="003A2E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val="0"/>
      <w:sz w:val="24"/>
      <w:szCs w:val="24"/>
    </w:rPr>
  </w:style>
  <w:style w:type="paragraph" w:customStyle="1" w:styleId="xl73">
    <w:name w:val="xl73"/>
    <w:basedOn w:val="a3"/>
    <w:rsid w:val="003A2EB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Cs/>
      <w:sz w:val="24"/>
      <w:szCs w:val="24"/>
    </w:rPr>
  </w:style>
  <w:style w:type="paragraph" w:customStyle="1" w:styleId="xl74">
    <w:name w:val="xl74"/>
    <w:basedOn w:val="a3"/>
    <w:rsid w:val="003A2E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Cs/>
      <w:sz w:val="24"/>
      <w:szCs w:val="24"/>
    </w:rPr>
  </w:style>
  <w:style w:type="paragraph" w:customStyle="1" w:styleId="xl75">
    <w:name w:val="xl75"/>
    <w:basedOn w:val="a3"/>
    <w:rsid w:val="003A2EB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Cs/>
      <w:sz w:val="24"/>
      <w:szCs w:val="24"/>
    </w:rPr>
  </w:style>
  <w:style w:type="paragraph" w:customStyle="1" w:styleId="xl76">
    <w:name w:val="xl76"/>
    <w:basedOn w:val="a3"/>
    <w:rsid w:val="003A2E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Cs/>
      <w:sz w:val="24"/>
      <w:szCs w:val="24"/>
    </w:rPr>
  </w:style>
  <w:style w:type="paragraph" w:customStyle="1" w:styleId="xl77">
    <w:name w:val="xl77"/>
    <w:basedOn w:val="a3"/>
    <w:rsid w:val="003A2EB7"/>
    <w:pPr>
      <w:spacing w:before="100" w:beforeAutospacing="1" w:after="100" w:afterAutospacing="1"/>
    </w:pPr>
    <w:rPr>
      <w:rFonts w:ascii="Times New Roman" w:hAnsi="Times New Roman"/>
      <w:bCs/>
      <w:sz w:val="24"/>
      <w:szCs w:val="24"/>
    </w:rPr>
  </w:style>
  <w:style w:type="paragraph" w:customStyle="1" w:styleId="xl78">
    <w:name w:val="xl78"/>
    <w:basedOn w:val="a3"/>
    <w:rsid w:val="003A2EB7"/>
    <w:pPr>
      <w:spacing w:before="100" w:beforeAutospacing="1" w:after="100" w:afterAutospacing="1"/>
      <w:jc w:val="center"/>
      <w:textAlignment w:val="center"/>
    </w:pPr>
    <w:rPr>
      <w:rFonts w:ascii="Times New Roman" w:hAnsi="Times New Roman"/>
      <w:b w:val="0"/>
      <w:sz w:val="24"/>
      <w:szCs w:val="24"/>
    </w:rPr>
  </w:style>
  <w:style w:type="paragraph" w:customStyle="1" w:styleId="xl79">
    <w:name w:val="xl79"/>
    <w:basedOn w:val="a3"/>
    <w:rsid w:val="003A2E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val="0"/>
      <w:sz w:val="24"/>
      <w:szCs w:val="24"/>
    </w:rPr>
  </w:style>
  <w:style w:type="paragraph" w:customStyle="1" w:styleId="xl80">
    <w:name w:val="xl80"/>
    <w:basedOn w:val="a3"/>
    <w:rsid w:val="003A2E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val="0"/>
      <w:sz w:val="24"/>
      <w:szCs w:val="24"/>
    </w:rPr>
  </w:style>
  <w:style w:type="paragraph" w:customStyle="1" w:styleId="formattext">
    <w:name w:val="formattext"/>
    <w:basedOn w:val="a3"/>
    <w:rsid w:val="00C1768D"/>
    <w:pPr>
      <w:spacing w:before="100" w:beforeAutospacing="1" w:after="100" w:afterAutospacing="1"/>
    </w:pPr>
    <w:rPr>
      <w:rFonts w:ascii="Times New Roman" w:hAnsi="Times New Roman"/>
      <w:b w:val="0"/>
      <w:sz w:val="24"/>
      <w:szCs w:val="24"/>
    </w:rPr>
  </w:style>
  <w:style w:type="character" w:customStyle="1" w:styleId="searchtext">
    <w:name w:val="searchtext"/>
    <w:rsid w:val="00C27AC2"/>
  </w:style>
  <w:style w:type="paragraph" w:customStyle="1" w:styleId="font5">
    <w:name w:val="font5"/>
    <w:basedOn w:val="a3"/>
    <w:rsid w:val="00434B93"/>
    <w:pPr>
      <w:spacing w:before="100" w:beforeAutospacing="1" w:after="100" w:afterAutospacing="1"/>
    </w:pPr>
    <w:rPr>
      <w:rFonts w:ascii="Times New Roman" w:hAnsi="Times New Roman"/>
      <w:b w:val="0"/>
      <w:color w:val="000000"/>
      <w:sz w:val="22"/>
      <w:szCs w:val="22"/>
    </w:rPr>
  </w:style>
  <w:style w:type="paragraph" w:customStyle="1" w:styleId="font6">
    <w:name w:val="font6"/>
    <w:basedOn w:val="a3"/>
    <w:rsid w:val="00434B93"/>
    <w:pPr>
      <w:spacing w:before="100" w:beforeAutospacing="1" w:after="100" w:afterAutospacing="1"/>
    </w:pPr>
    <w:rPr>
      <w:rFonts w:ascii="Tahoma" w:hAnsi="Tahoma" w:cs="Tahoma"/>
      <w:bCs/>
      <w:color w:val="000000"/>
      <w:sz w:val="18"/>
      <w:szCs w:val="18"/>
    </w:rPr>
  </w:style>
  <w:style w:type="paragraph" w:customStyle="1" w:styleId="font7">
    <w:name w:val="font7"/>
    <w:basedOn w:val="a3"/>
    <w:rsid w:val="00434B93"/>
    <w:pPr>
      <w:spacing w:before="100" w:beforeAutospacing="1" w:after="100" w:afterAutospacing="1"/>
    </w:pPr>
    <w:rPr>
      <w:rFonts w:ascii="Tahoma" w:hAnsi="Tahoma" w:cs="Tahoma"/>
      <w:b w:val="0"/>
      <w:color w:val="000000"/>
      <w:sz w:val="18"/>
      <w:szCs w:val="18"/>
    </w:rPr>
  </w:style>
  <w:style w:type="paragraph" w:customStyle="1" w:styleId="xl63">
    <w:name w:val="xl63"/>
    <w:basedOn w:val="a3"/>
    <w:rsid w:val="00434B9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b w:val="0"/>
      <w:color w:val="000000"/>
    </w:rPr>
  </w:style>
  <w:style w:type="paragraph" w:customStyle="1" w:styleId="xl64">
    <w:name w:val="xl64"/>
    <w:basedOn w:val="a3"/>
    <w:rsid w:val="00434B93"/>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b w:val="0"/>
      <w:color w:val="000000"/>
    </w:rPr>
  </w:style>
  <w:style w:type="paragraph" w:customStyle="1" w:styleId="xl81">
    <w:name w:val="xl81"/>
    <w:basedOn w:val="a3"/>
    <w:rsid w:val="00434B93"/>
    <w:pPr>
      <w:pBdr>
        <w:top w:val="single" w:sz="4" w:space="0" w:color="auto"/>
        <w:bottom w:val="single" w:sz="4" w:space="0" w:color="auto"/>
      </w:pBdr>
      <w:shd w:val="clear" w:color="000000" w:fill="E5E0EC"/>
      <w:spacing w:before="100" w:beforeAutospacing="1" w:after="100" w:afterAutospacing="1"/>
    </w:pPr>
    <w:rPr>
      <w:rFonts w:ascii="Times New Roman" w:hAnsi="Times New Roman"/>
      <w:b w:val="0"/>
      <w:sz w:val="24"/>
      <w:szCs w:val="24"/>
    </w:rPr>
  </w:style>
  <w:style w:type="paragraph" w:customStyle="1" w:styleId="xl82">
    <w:name w:val="xl82"/>
    <w:basedOn w:val="a3"/>
    <w:rsid w:val="00434B93"/>
    <w:pPr>
      <w:pBdr>
        <w:top w:val="single" w:sz="4" w:space="0" w:color="auto"/>
        <w:bottom w:val="single" w:sz="4" w:space="0" w:color="auto"/>
      </w:pBdr>
      <w:spacing w:before="100" w:beforeAutospacing="1" w:after="100" w:afterAutospacing="1"/>
    </w:pPr>
    <w:rPr>
      <w:rFonts w:ascii="Times New Roman" w:hAnsi="Times New Roman"/>
      <w:b w:val="0"/>
      <w:sz w:val="24"/>
      <w:szCs w:val="24"/>
    </w:rPr>
  </w:style>
  <w:style w:type="paragraph" w:customStyle="1" w:styleId="xl83">
    <w:name w:val="xl83"/>
    <w:basedOn w:val="a3"/>
    <w:rsid w:val="00434B93"/>
    <w:pPr>
      <w:pBdr>
        <w:top w:val="single" w:sz="4" w:space="0" w:color="auto"/>
        <w:bottom w:val="single" w:sz="4" w:space="0" w:color="auto"/>
      </w:pBdr>
      <w:shd w:val="clear" w:color="000000" w:fill="FFFFFF"/>
      <w:spacing w:before="100" w:beforeAutospacing="1" w:after="100" w:afterAutospacing="1"/>
    </w:pPr>
    <w:rPr>
      <w:rFonts w:ascii="Times New Roman" w:hAnsi="Times New Roman"/>
      <w:b w:val="0"/>
      <w:sz w:val="24"/>
      <w:szCs w:val="24"/>
    </w:rPr>
  </w:style>
  <w:style w:type="paragraph" w:customStyle="1" w:styleId="xl84">
    <w:name w:val="xl84"/>
    <w:basedOn w:val="a3"/>
    <w:rsid w:val="00434B9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val="0"/>
      <w:sz w:val="24"/>
      <w:szCs w:val="24"/>
    </w:rPr>
  </w:style>
  <w:style w:type="paragraph" w:customStyle="1" w:styleId="xl85">
    <w:name w:val="xl85"/>
    <w:basedOn w:val="a3"/>
    <w:rsid w:val="00434B9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val="0"/>
      <w:sz w:val="24"/>
      <w:szCs w:val="24"/>
    </w:rPr>
  </w:style>
  <w:style w:type="paragraph" w:customStyle="1" w:styleId="xl86">
    <w:name w:val="xl86"/>
    <w:basedOn w:val="a3"/>
    <w:rsid w:val="00434B9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val="0"/>
      <w:sz w:val="24"/>
      <w:szCs w:val="24"/>
    </w:rPr>
  </w:style>
  <w:style w:type="paragraph" w:customStyle="1" w:styleId="xl87">
    <w:name w:val="xl87"/>
    <w:basedOn w:val="a3"/>
    <w:rsid w:val="00434B93"/>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val="0"/>
      <w:sz w:val="24"/>
      <w:szCs w:val="24"/>
    </w:rPr>
  </w:style>
  <w:style w:type="paragraph" w:customStyle="1" w:styleId="xl88">
    <w:name w:val="xl88"/>
    <w:basedOn w:val="a3"/>
    <w:rsid w:val="00434B9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b w:val="0"/>
      <w:sz w:val="24"/>
      <w:szCs w:val="24"/>
    </w:rPr>
  </w:style>
  <w:style w:type="paragraph" w:customStyle="1" w:styleId="xl89">
    <w:name w:val="xl89"/>
    <w:basedOn w:val="a3"/>
    <w:rsid w:val="00434B9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val="0"/>
      <w:sz w:val="24"/>
      <w:szCs w:val="24"/>
    </w:rPr>
  </w:style>
  <w:style w:type="paragraph" w:customStyle="1" w:styleId="xl90">
    <w:name w:val="xl90"/>
    <w:basedOn w:val="a3"/>
    <w:rsid w:val="00434B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val="0"/>
      <w:sz w:val="24"/>
      <w:szCs w:val="24"/>
    </w:rPr>
  </w:style>
  <w:style w:type="paragraph" w:customStyle="1" w:styleId="xl91">
    <w:name w:val="xl91"/>
    <w:basedOn w:val="a3"/>
    <w:rsid w:val="00434B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val="0"/>
      <w:sz w:val="24"/>
      <w:szCs w:val="24"/>
    </w:rPr>
  </w:style>
  <w:style w:type="paragraph" w:customStyle="1" w:styleId="xl92">
    <w:name w:val="xl92"/>
    <w:basedOn w:val="a3"/>
    <w:rsid w:val="00434B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val="0"/>
      <w:sz w:val="24"/>
      <w:szCs w:val="24"/>
    </w:rPr>
  </w:style>
  <w:style w:type="paragraph" w:customStyle="1" w:styleId="xl93">
    <w:name w:val="xl93"/>
    <w:basedOn w:val="a3"/>
    <w:rsid w:val="00434B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val="0"/>
      <w:sz w:val="24"/>
      <w:szCs w:val="24"/>
    </w:rPr>
  </w:style>
  <w:style w:type="paragraph" w:customStyle="1" w:styleId="xl94">
    <w:name w:val="xl94"/>
    <w:basedOn w:val="a3"/>
    <w:rsid w:val="00434B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val="0"/>
      <w:sz w:val="24"/>
      <w:szCs w:val="24"/>
    </w:rPr>
  </w:style>
  <w:style w:type="paragraph" w:customStyle="1" w:styleId="xl95">
    <w:name w:val="xl95"/>
    <w:basedOn w:val="a3"/>
    <w:rsid w:val="00434B93"/>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b w:val="0"/>
      <w:sz w:val="24"/>
      <w:szCs w:val="24"/>
    </w:rPr>
  </w:style>
  <w:style w:type="paragraph" w:customStyle="1" w:styleId="xl96">
    <w:name w:val="xl96"/>
    <w:basedOn w:val="a3"/>
    <w:rsid w:val="00434B93"/>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 w:val="0"/>
      <w:sz w:val="24"/>
      <w:szCs w:val="24"/>
    </w:rPr>
  </w:style>
  <w:style w:type="paragraph" w:customStyle="1" w:styleId="xl97">
    <w:name w:val="xl97"/>
    <w:basedOn w:val="a3"/>
    <w:rsid w:val="00434B9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 w:val="0"/>
      <w:sz w:val="24"/>
      <w:szCs w:val="24"/>
    </w:rPr>
  </w:style>
  <w:style w:type="paragraph" w:customStyle="1" w:styleId="xl98">
    <w:name w:val="xl98"/>
    <w:basedOn w:val="a3"/>
    <w:rsid w:val="00434B9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 w:val="0"/>
      <w:sz w:val="24"/>
      <w:szCs w:val="24"/>
    </w:rPr>
  </w:style>
  <w:style w:type="paragraph" w:customStyle="1" w:styleId="xl99">
    <w:name w:val="xl99"/>
    <w:basedOn w:val="a3"/>
    <w:rsid w:val="00434B9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 w:val="0"/>
      <w:sz w:val="24"/>
      <w:szCs w:val="24"/>
    </w:rPr>
  </w:style>
  <w:style w:type="paragraph" w:customStyle="1" w:styleId="xl100">
    <w:name w:val="xl100"/>
    <w:basedOn w:val="a3"/>
    <w:rsid w:val="00434B93"/>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val="0"/>
      <w:sz w:val="24"/>
      <w:szCs w:val="24"/>
    </w:rPr>
  </w:style>
  <w:style w:type="paragraph" w:customStyle="1" w:styleId="xl101">
    <w:name w:val="xl101"/>
    <w:basedOn w:val="a3"/>
    <w:rsid w:val="00434B9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b w:val="0"/>
      <w:sz w:val="24"/>
      <w:szCs w:val="24"/>
    </w:rPr>
  </w:style>
  <w:style w:type="paragraph" w:customStyle="1" w:styleId="xl102">
    <w:name w:val="xl102"/>
    <w:basedOn w:val="a3"/>
    <w:rsid w:val="00434B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val="0"/>
      <w:sz w:val="24"/>
      <w:szCs w:val="24"/>
    </w:rPr>
  </w:style>
  <w:style w:type="paragraph" w:customStyle="1" w:styleId="xl103">
    <w:name w:val="xl103"/>
    <w:basedOn w:val="a3"/>
    <w:rsid w:val="00434B93"/>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val="0"/>
      <w:sz w:val="24"/>
      <w:szCs w:val="24"/>
    </w:rPr>
  </w:style>
  <w:style w:type="paragraph" w:customStyle="1" w:styleId="xl104">
    <w:name w:val="xl104"/>
    <w:basedOn w:val="a3"/>
    <w:rsid w:val="00434B9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val="0"/>
      <w:sz w:val="24"/>
      <w:szCs w:val="24"/>
    </w:rPr>
  </w:style>
  <w:style w:type="paragraph" w:customStyle="1" w:styleId="xl105">
    <w:name w:val="xl105"/>
    <w:basedOn w:val="a3"/>
    <w:rsid w:val="00434B9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hAnsi="Times New Roman"/>
      <w:b w:val="0"/>
      <w:sz w:val="24"/>
      <w:szCs w:val="24"/>
    </w:rPr>
  </w:style>
  <w:style w:type="paragraph" w:customStyle="1" w:styleId="xl106">
    <w:name w:val="xl106"/>
    <w:basedOn w:val="a3"/>
    <w:rsid w:val="00434B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val="0"/>
      <w:sz w:val="24"/>
      <w:szCs w:val="24"/>
    </w:rPr>
  </w:style>
  <w:style w:type="paragraph" w:customStyle="1" w:styleId="xl107">
    <w:name w:val="xl107"/>
    <w:basedOn w:val="a3"/>
    <w:rsid w:val="00434B9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 w:val="0"/>
      <w:sz w:val="24"/>
      <w:szCs w:val="24"/>
    </w:rPr>
  </w:style>
  <w:style w:type="paragraph" w:customStyle="1" w:styleId="xl108">
    <w:name w:val="xl108"/>
    <w:basedOn w:val="a3"/>
    <w:rsid w:val="00434B9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val="0"/>
      <w:sz w:val="24"/>
      <w:szCs w:val="24"/>
    </w:rPr>
  </w:style>
  <w:style w:type="paragraph" w:customStyle="1" w:styleId="xl109">
    <w:name w:val="xl109"/>
    <w:basedOn w:val="a3"/>
    <w:rsid w:val="00434B9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val="0"/>
      <w:sz w:val="24"/>
      <w:szCs w:val="24"/>
    </w:rPr>
  </w:style>
  <w:style w:type="paragraph" w:customStyle="1" w:styleId="xl110">
    <w:name w:val="xl110"/>
    <w:basedOn w:val="a3"/>
    <w:rsid w:val="00434B93"/>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val="0"/>
      <w:sz w:val="24"/>
      <w:szCs w:val="24"/>
    </w:rPr>
  </w:style>
  <w:style w:type="paragraph" w:customStyle="1" w:styleId="xl111">
    <w:name w:val="xl111"/>
    <w:basedOn w:val="a3"/>
    <w:rsid w:val="00434B9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 w:val="0"/>
      <w:sz w:val="24"/>
      <w:szCs w:val="24"/>
    </w:rPr>
  </w:style>
  <w:style w:type="paragraph" w:customStyle="1" w:styleId="xl112">
    <w:name w:val="xl112"/>
    <w:basedOn w:val="a3"/>
    <w:rsid w:val="00434B93"/>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val="0"/>
      <w:sz w:val="24"/>
      <w:szCs w:val="24"/>
    </w:rPr>
  </w:style>
  <w:style w:type="paragraph" w:customStyle="1" w:styleId="xl113">
    <w:name w:val="xl113"/>
    <w:basedOn w:val="a3"/>
    <w:rsid w:val="00434B93"/>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val="0"/>
      <w:sz w:val="24"/>
      <w:szCs w:val="24"/>
    </w:rPr>
  </w:style>
  <w:style w:type="paragraph" w:customStyle="1" w:styleId="xl114">
    <w:name w:val="xl114"/>
    <w:basedOn w:val="a3"/>
    <w:rsid w:val="00434B93"/>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val="0"/>
      <w:sz w:val="24"/>
      <w:szCs w:val="24"/>
    </w:rPr>
  </w:style>
  <w:style w:type="paragraph" w:customStyle="1" w:styleId="xl115">
    <w:name w:val="xl115"/>
    <w:basedOn w:val="a3"/>
    <w:rsid w:val="00434B93"/>
    <w:pPr>
      <w:pBdr>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b w:val="0"/>
      <w:sz w:val="24"/>
      <w:szCs w:val="24"/>
    </w:rPr>
  </w:style>
  <w:style w:type="paragraph" w:customStyle="1" w:styleId="xl116">
    <w:name w:val="xl116"/>
    <w:basedOn w:val="a3"/>
    <w:rsid w:val="00434B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val="0"/>
      <w:sz w:val="24"/>
      <w:szCs w:val="24"/>
    </w:rPr>
  </w:style>
  <w:style w:type="paragraph" w:customStyle="1" w:styleId="xl117">
    <w:name w:val="xl117"/>
    <w:basedOn w:val="a3"/>
    <w:rsid w:val="00434B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val="0"/>
      <w:sz w:val="24"/>
      <w:szCs w:val="24"/>
    </w:rPr>
  </w:style>
  <w:style w:type="paragraph" w:customStyle="1" w:styleId="xl118">
    <w:name w:val="xl118"/>
    <w:basedOn w:val="a3"/>
    <w:rsid w:val="00434B9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val="0"/>
      <w:sz w:val="24"/>
      <w:szCs w:val="24"/>
    </w:rPr>
  </w:style>
  <w:style w:type="paragraph" w:customStyle="1" w:styleId="xl119">
    <w:name w:val="xl119"/>
    <w:basedOn w:val="a3"/>
    <w:rsid w:val="00434B93"/>
    <w:pPr>
      <w:pBdr>
        <w:left w:val="single" w:sz="4" w:space="0" w:color="auto"/>
        <w:right w:val="single" w:sz="4" w:space="0" w:color="auto"/>
      </w:pBdr>
      <w:spacing w:before="100" w:beforeAutospacing="1" w:after="100" w:afterAutospacing="1"/>
      <w:jc w:val="center"/>
      <w:textAlignment w:val="center"/>
    </w:pPr>
    <w:rPr>
      <w:rFonts w:ascii="Times New Roman" w:hAnsi="Times New Roman"/>
      <w:b w:val="0"/>
      <w:sz w:val="24"/>
      <w:szCs w:val="24"/>
    </w:rPr>
  </w:style>
  <w:style w:type="paragraph" w:customStyle="1" w:styleId="xl120">
    <w:name w:val="xl120"/>
    <w:basedOn w:val="a3"/>
    <w:rsid w:val="00434B93"/>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val="0"/>
      <w:sz w:val="24"/>
      <w:szCs w:val="24"/>
    </w:rPr>
  </w:style>
  <w:style w:type="paragraph" w:customStyle="1" w:styleId="xl121">
    <w:name w:val="xl121"/>
    <w:basedOn w:val="a3"/>
    <w:rsid w:val="00434B93"/>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val="0"/>
      <w:sz w:val="24"/>
      <w:szCs w:val="24"/>
    </w:rPr>
  </w:style>
  <w:style w:type="paragraph" w:customStyle="1" w:styleId="xl122">
    <w:name w:val="xl122"/>
    <w:basedOn w:val="a3"/>
    <w:rsid w:val="00434B93"/>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val="0"/>
      <w:sz w:val="24"/>
      <w:szCs w:val="24"/>
    </w:rPr>
  </w:style>
  <w:style w:type="paragraph" w:customStyle="1" w:styleId="xl123">
    <w:name w:val="xl123"/>
    <w:basedOn w:val="a3"/>
    <w:rsid w:val="00434B93"/>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val="0"/>
      <w:sz w:val="24"/>
      <w:szCs w:val="24"/>
    </w:rPr>
  </w:style>
  <w:style w:type="paragraph" w:customStyle="1" w:styleId="xl124">
    <w:name w:val="xl124"/>
    <w:basedOn w:val="a3"/>
    <w:rsid w:val="00434B93"/>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val="0"/>
      <w:sz w:val="24"/>
      <w:szCs w:val="24"/>
    </w:rPr>
  </w:style>
  <w:style w:type="paragraph" w:customStyle="1" w:styleId="xl125">
    <w:name w:val="xl125"/>
    <w:basedOn w:val="a3"/>
    <w:rsid w:val="00434B93"/>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val="0"/>
      <w:sz w:val="24"/>
      <w:szCs w:val="24"/>
    </w:rPr>
  </w:style>
  <w:style w:type="paragraph" w:customStyle="1" w:styleId="xl126">
    <w:name w:val="xl126"/>
    <w:basedOn w:val="a3"/>
    <w:rsid w:val="00434B9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val="0"/>
      <w:sz w:val="24"/>
      <w:szCs w:val="24"/>
    </w:rPr>
  </w:style>
  <w:style w:type="paragraph" w:customStyle="1" w:styleId="xl127">
    <w:name w:val="xl127"/>
    <w:basedOn w:val="a3"/>
    <w:rsid w:val="00434B93"/>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val="0"/>
      <w:sz w:val="24"/>
      <w:szCs w:val="24"/>
    </w:rPr>
  </w:style>
  <w:style w:type="paragraph" w:customStyle="1" w:styleId="xl128">
    <w:name w:val="xl128"/>
    <w:basedOn w:val="a3"/>
    <w:rsid w:val="00434B93"/>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val="0"/>
      <w:sz w:val="24"/>
      <w:szCs w:val="24"/>
    </w:rPr>
  </w:style>
  <w:style w:type="paragraph" w:customStyle="1" w:styleId="xl129">
    <w:name w:val="xl129"/>
    <w:basedOn w:val="a3"/>
    <w:rsid w:val="00434B93"/>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val="0"/>
      <w:sz w:val="24"/>
      <w:szCs w:val="24"/>
    </w:rPr>
  </w:style>
  <w:style w:type="paragraph" w:customStyle="1" w:styleId="xl130">
    <w:name w:val="xl130"/>
    <w:basedOn w:val="a3"/>
    <w:rsid w:val="00434B93"/>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val="0"/>
      <w:sz w:val="24"/>
      <w:szCs w:val="24"/>
    </w:rPr>
  </w:style>
  <w:style w:type="paragraph" w:customStyle="1" w:styleId="xl131">
    <w:name w:val="xl131"/>
    <w:basedOn w:val="a3"/>
    <w:rsid w:val="00434B93"/>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val="0"/>
      <w:sz w:val="24"/>
      <w:szCs w:val="24"/>
    </w:rPr>
  </w:style>
  <w:style w:type="paragraph" w:customStyle="1" w:styleId="xl132">
    <w:name w:val="xl132"/>
    <w:basedOn w:val="a3"/>
    <w:rsid w:val="00434B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val="0"/>
      <w:sz w:val="24"/>
      <w:szCs w:val="24"/>
    </w:rPr>
  </w:style>
  <w:style w:type="paragraph" w:customStyle="1" w:styleId="xl133">
    <w:name w:val="xl133"/>
    <w:basedOn w:val="a3"/>
    <w:rsid w:val="00434B9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val="0"/>
      <w:sz w:val="24"/>
      <w:szCs w:val="24"/>
    </w:rPr>
  </w:style>
  <w:style w:type="paragraph" w:customStyle="1" w:styleId="xl134">
    <w:name w:val="xl134"/>
    <w:basedOn w:val="a3"/>
    <w:rsid w:val="00434B9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val="0"/>
      <w:sz w:val="24"/>
      <w:szCs w:val="24"/>
    </w:rPr>
  </w:style>
  <w:style w:type="paragraph" w:customStyle="1" w:styleId="xl135">
    <w:name w:val="xl135"/>
    <w:basedOn w:val="a3"/>
    <w:rsid w:val="00434B9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val="0"/>
      <w:sz w:val="24"/>
      <w:szCs w:val="24"/>
    </w:rPr>
  </w:style>
  <w:style w:type="paragraph" w:customStyle="1" w:styleId="xl136">
    <w:name w:val="xl136"/>
    <w:basedOn w:val="a3"/>
    <w:rsid w:val="00434B93"/>
    <w:pPr>
      <w:pBdr>
        <w:top w:val="single" w:sz="8"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val="0"/>
      <w:sz w:val="24"/>
      <w:szCs w:val="24"/>
    </w:rPr>
  </w:style>
  <w:style w:type="paragraph" w:customStyle="1" w:styleId="xl137">
    <w:name w:val="xl137"/>
    <w:basedOn w:val="a3"/>
    <w:rsid w:val="00434B93"/>
    <w:pPr>
      <w:pBdr>
        <w:top w:val="single" w:sz="8" w:space="0" w:color="auto"/>
        <w:left w:val="single" w:sz="4" w:space="0" w:color="auto"/>
        <w:right w:val="single" w:sz="4" w:space="0" w:color="auto"/>
      </w:pBdr>
      <w:shd w:val="clear" w:color="000000" w:fill="FFFF00"/>
      <w:spacing w:before="100" w:beforeAutospacing="1" w:after="100" w:afterAutospacing="1"/>
      <w:jc w:val="center"/>
      <w:textAlignment w:val="center"/>
    </w:pPr>
    <w:rPr>
      <w:rFonts w:ascii="Times New Roman" w:hAnsi="Times New Roman"/>
      <w:b w:val="0"/>
      <w:sz w:val="24"/>
      <w:szCs w:val="24"/>
    </w:rPr>
  </w:style>
  <w:style w:type="paragraph" w:customStyle="1" w:styleId="xl138">
    <w:name w:val="xl138"/>
    <w:basedOn w:val="a3"/>
    <w:rsid w:val="00434B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val="0"/>
      <w:sz w:val="24"/>
      <w:szCs w:val="24"/>
    </w:rPr>
  </w:style>
  <w:style w:type="paragraph" w:customStyle="1" w:styleId="xl139">
    <w:name w:val="xl139"/>
    <w:basedOn w:val="a3"/>
    <w:rsid w:val="00434B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val="0"/>
      <w:sz w:val="24"/>
      <w:szCs w:val="24"/>
    </w:rPr>
  </w:style>
  <w:style w:type="paragraph" w:customStyle="1" w:styleId="xl140">
    <w:name w:val="xl140"/>
    <w:basedOn w:val="a3"/>
    <w:rsid w:val="00434B93"/>
    <w:pPr>
      <w:pBdr>
        <w:left w:val="single" w:sz="4" w:space="0" w:color="auto"/>
        <w:right w:val="single" w:sz="4" w:space="0" w:color="auto"/>
      </w:pBdr>
      <w:spacing w:before="100" w:beforeAutospacing="1" w:after="100" w:afterAutospacing="1"/>
      <w:jc w:val="center"/>
      <w:textAlignment w:val="center"/>
    </w:pPr>
    <w:rPr>
      <w:rFonts w:ascii="Times New Roman" w:hAnsi="Times New Roman"/>
      <w:b w:val="0"/>
      <w:sz w:val="24"/>
      <w:szCs w:val="24"/>
    </w:rPr>
  </w:style>
  <w:style w:type="paragraph" w:customStyle="1" w:styleId="xl141">
    <w:name w:val="xl141"/>
    <w:basedOn w:val="a3"/>
    <w:rsid w:val="00434B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val="0"/>
      <w:sz w:val="24"/>
      <w:szCs w:val="24"/>
    </w:rPr>
  </w:style>
  <w:style w:type="paragraph" w:customStyle="1" w:styleId="xl142">
    <w:name w:val="xl142"/>
    <w:basedOn w:val="a3"/>
    <w:rsid w:val="00434B93"/>
    <w:pPr>
      <w:pBdr>
        <w:top w:val="single" w:sz="4" w:space="0" w:color="auto"/>
        <w:left w:val="single" w:sz="8" w:space="0" w:color="auto"/>
        <w:right w:val="single" w:sz="4" w:space="0" w:color="auto"/>
      </w:pBdr>
      <w:spacing w:before="100" w:beforeAutospacing="1" w:after="100" w:afterAutospacing="1"/>
      <w:jc w:val="center"/>
      <w:textAlignment w:val="center"/>
    </w:pPr>
    <w:rPr>
      <w:rFonts w:ascii="Times New Roman" w:hAnsi="Times New Roman"/>
      <w:b w:val="0"/>
      <w:sz w:val="24"/>
      <w:szCs w:val="24"/>
    </w:rPr>
  </w:style>
  <w:style w:type="paragraph" w:customStyle="1" w:styleId="xl143">
    <w:name w:val="xl143"/>
    <w:basedOn w:val="a3"/>
    <w:rsid w:val="00434B93"/>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val="0"/>
      <w:sz w:val="24"/>
      <w:szCs w:val="24"/>
    </w:rPr>
  </w:style>
  <w:style w:type="paragraph" w:customStyle="1" w:styleId="xl144">
    <w:name w:val="xl144"/>
    <w:basedOn w:val="a3"/>
    <w:rsid w:val="00434B93"/>
    <w:pPr>
      <w:pBdr>
        <w:top w:val="single" w:sz="4" w:space="0" w:color="auto"/>
        <w:left w:val="single" w:sz="4" w:space="0" w:color="auto"/>
        <w:right w:val="single" w:sz="8" w:space="0" w:color="auto"/>
      </w:pBdr>
      <w:spacing w:before="100" w:beforeAutospacing="1" w:after="100" w:afterAutospacing="1"/>
      <w:jc w:val="center"/>
      <w:textAlignment w:val="center"/>
    </w:pPr>
    <w:rPr>
      <w:rFonts w:ascii="Times New Roman" w:hAnsi="Times New Roman"/>
      <w:b w:val="0"/>
      <w:sz w:val="24"/>
      <w:szCs w:val="24"/>
    </w:rPr>
  </w:style>
  <w:style w:type="paragraph" w:customStyle="1" w:styleId="xl145">
    <w:name w:val="xl145"/>
    <w:basedOn w:val="a3"/>
    <w:rsid w:val="00434B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val="0"/>
      <w:sz w:val="24"/>
      <w:szCs w:val="24"/>
    </w:rPr>
  </w:style>
  <w:style w:type="paragraph" w:customStyle="1" w:styleId="xl146">
    <w:name w:val="xl146"/>
    <w:basedOn w:val="a3"/>
    <w:rsid w:val="00434B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val="0"/>
      <w:sz w:val="24"/>
      <w:szCs w:val="24"/>
    </w:rPr>
  </w:style>
  <w:style w:type="paragraph" w:customStyle="1" w:styleId="xl147">
    <w:name w:val="xl147"/>
    <w:basedOn w:val="a3"/>
    <w:rsid w:val="00434B9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 w:val="0"/>
      <w:sz w:val="24"/>
      <w:szCs w:val="24"/>
    </w:rPr>
  </w:style>
  <w:style w:type="paragraph" w:customStyle="1" w:styleId="xl148">
    <w:name w:val="xl148"/>
    <w:basedOn w:val="a3"/>
    <w:rsid w:val="00434B9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 w:val="0"/>
      <w:sz w:val="24"/>
      <w:szCs w:val="24"/>
    </w:rPr>
  </w:style>
  <w:style w:type="paragraph" w:customStyle="1" w:styleId="xl149">
    <w:name w:val="xl149"/>
    <w:basedOn w:val="a3"/>
    <w:rsid w:val="00434B9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 w:val="0"/>
      <w:sz w:val="24"/>
      <w:szCs w:val="24"/>
    </w:rPr>
  </w:style>
  <w:style w:type="paragraph" w:customStyle="1" w:styleId="xl150">
    <w:name w:val="xl150"/>
    <w:basedOn w:val="a3"/>
    <w:rsid w:val="00434B9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 w:val="0"/>
      <w:sz w:val="24"/>
      <w:szCs w:val="24"/>
    </w:rPr>
  </w:style>
  <w:style w:type="paragraph" w:customStyle="1" w:styleId="xl151">
    <w:name w:val="xl151"/>
    <w:basedOn w:val="a3"/>
    <w:rsid w:val="00434B93"/>
    <w:pPr>
      <w:pBdr>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val="0"/>
      <w:sz w:val="24"/>
      <w:szCs w:val="24"/>
    </w:rPr>
  </w:style>
  <w:style w:type="paragraph" w:customStyle="1" w:styleId="xl152">
    <w:name w:val="xl152"/>
    <w:basedOn w:val="a3"/>
    <w:rsid w:val="00434B93"/>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val="0"/>
      <w:sz w:val="24"/>
      <w:szCs w:val="24"/>
    </w:rPr>
  </w:style>
  <w:style w:type="paragraph" w:customStyle="1" w:styleId="xl153">
    <w:name w:val="xl153"/>
    <w:basedOn w:val="a3"/>
    <w:rsid w:val="00434B93"/>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val="0"/>
      <w:sz w:val="24"/>
      <w:szCs w:val="24"/>
    </w:rPr>
  </w:style>
  <w:style w:type="paragraph" w:customStyle="1" w:styleId="xl154">
    <w:name w:val="xl154"/>
    <w:basedOn w:val="a3"/>
    <w:rsid w:val="00434B93"/>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val="0"/>
      <w:sz w:val="24"/>
      <w:szCs w:val="24"/>
    </w:rPr>
  </w:style>
  <w:style w:type="paragraph" w:customStyle="1" w:styleId="xl155">
    <w:name w:val="xl155"/>
    <w:basedOn w:val="a3"/>
    <w:rsid w:val="00434B93"/>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val="0"/>
      <w:sz w:val="24"/>
      <w:szCs w:val="24"/>
    </w:rPr>
  </w:style>
  <w:style w:type="paragraph" w:customStyle="1" w:styleId="xl156">
    <w:name w:val="xl156"/>
    <w:basedOn w:val="a3"/>
    <w:rsid w:val="00434B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val="0"/>
      <w:sz w:val="24"/>
      <w:szCs w:val="24"/>
    </w:rPr>
  </w:style>
  <w:style w:type="paragraph" w:customStyle="1" w:styleId="xl157">
    <w:name w:val="xl157"/>
    <w:basedOn w:val="a3"/>
    <w:rsid w:val="00434B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val="0"/>
      <w:sz w:val="24"/>
      <w:szCs w:val="24"/>
    </w:rPr>
  </w:style>
  <w:style w:type="paragraph" w:customStyle="1" w:styleId="xl158">
    <w:name w:val="xl158"/>
    <w:basedOn w:val="a3"/>
    <w:rsid w:val="00434B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val="0"/>
      <w:sz w:val="24"/>
      <w:szCs w:val="24"/>
    </w:rPr>
  </w:style>
  <w:style w:type="paragraph" w:customStyle="1" w:styleId="xl159">
    <w:name w:val="xl159"/>
    <w:basedOn w:val="a3"/>
    <w:rsid w:val="00434B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val="0"/>
      <w:sz w:val="24"/>
      <w:szCs w:val="24"/>
    </w:rPr>
  </w:style>
  <w:style w:type="paragraph" w:customStyle="1" w:styleId="xl160">
    <w:name w:val="xl160"/>
    <w:basedOn w:val="a3"/>
    <w:rsid w:val="00434B93"/>
    <w:pPr>
      <w:pBdr>
        <w:left w:val="single" w:sz="4" w:space="0" w:color="auto"/>
        <w:right w:val="single" w:sz="4" w:space="0" w:color="auto"/>
      </w:pBdr>
      <w:spacing w:before="100" w:beforeAutospacing="1" w:after="100" w:afterAutospacing="1"/>
      <w:jc w:val="center"/>
      <w:textAlignment w:val="center"/>
    </w:pPr>
    <w:rPr>
      <w:rFonts w:ascii="Times New Roman" w:hAnsi="Times New Roman"/>
      <w:b w:val="0"/>
      <w:sz w:val="24"/>
      <w:szCs w:val="24"/>
    </w:rPr>
  </w:style>
  <w:style w:type="paragraph" w:customStyle="1" w:styleId="xl161">
    <w:name w:val="xl161"/>
    <w:basedOn w:val="a3"/>
    <w:rsid w:val="00434B93"/>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val="0"/>
      <w:sz w:val="24"/>
      <w:szCs w:val="24"/>
    </w:rPr>
  </w:style>
  <w:style w:type="paragraph" w:customStyle="1" w:styleId="xl162">
    <w:name w:val="xl162"/>
    <w:basedOn w:val="a3"/>
    <w:rsid w:val="00434B93"/>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val="0"/>
      <w:sz w:val="24"/>
      <w:szCs w:val="24"/>
    </w:rPr>
  </w:style>
  <w:style w:type="paragraph" w:customStyle="1" w:styleId="xl163">
    <w:name w:val="xl163"/>
    <w:basedOn w:val="a3"/>
    <w:rsid w:val="00434B93"/>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val="0"/>
      <w:sz w:val="24"/>
      <w:szCs w:val="24"/>
    </w:rPr>
  </w:style>
  <w:style w:type="paragraph" w:customStyle="1" w:styleId="xl164">
    <w:name w:val="xl164"/>
    <w:basedOn w:val="a3"/>
    <w:rsid w:val="00434B9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 w:val="0"/>
      <w:sz w:val="24"/>
      <w:szCs w:val="24"/>
    </w:rPr>
  </w:style>
  <w:style w:type="paragraph" w:customStyle="1" w:styleId="xl165">
    <w:name w:val="xl165"/>
    <w:basedOn w:val="a3"/>
    <w:rsid w:val="00434B9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 w:val="0"/>
      <w:sz w:val="24"/>
      <w:szCs w:val="24"/>
    </w:rPr>
  </w:style>
  <w:style w:type="paragraph" w:customStyle="1" w:styleId="xl166">
    <w:name w:val="xl166"/>
    <w:basedOn w:val="a3"/>
    <w:rsid w:val="00434B9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 w:val="0"/>
      <w:sz w:val="24"/>
      <w:szCs w:val="24"/>
    </w:rPr>
  </w:style>
  <w:style w:type="paragraph" w:customStyle="1" w:styleId="xl167">
    <w:name w:val="xl167"/>
    <w:basedOn w:val="a3"/>
    <w:rsid w:val="00434B93"/>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hAnsi="Times New Roman"/>
      <w:b w:val="0"/>
      <w:sz w:val="24"/>
      <w:szCs w:val="24"/>
    </w:rPr>
  </w:style>
  <w:style w:type="paragraph" w:customStyle="1" w:styleId="xl168">
    <w:name w:val="xl168"/>
    <w:basedOn w:val="a3"/>
    <w:rsid w:val="00434B93"/>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center"/>
    </w:pPr>
    <w:rPr>
      <w:rFonts w:ascii="Times New Roman" w:hAnsi="Times New Roman"/>
      <w:b w:val="0"/>
      <w:sz w:val="24"/>
      <w:szCs w:val="24"/>
    </w:rPr>
  </w:style>
  <w:style w:type="paragraph" w:customStyle="1" w:styleId="xl169">
    <w:name w:val="xl169"/>
    <w:basedOn w:val="a3"/>
    <w:rsid w:val="00434B93"/>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hAnsi="Times New Roman"/>
      <w:b w:val="0"/>
      <w:sz w:val="24"/>
      <w:szCs w:val="24"/>
    </w:rPr>
  </w:style>
  <w:style w:type="paragraph" w:customStyle="1" w:styleId="xl170">
    <w:name w:val="xl170"/>
    <w:basedOn w:val="a3"/>
    <w:rsid w:val="00434B93"/>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hAnsi="Times New Roman"/>
      <w:b w:val="0"/>
      <w:sz w:val="24"/>
      <w:szCs w:val="24"/>
    </w:rPr>
  </w:style>
  <w:style w:type="paragraph" w:customStyle="1" w:styleId="xl171">
    <w:name w:val="xl171"/>
    <w:basedOn w:val="a3"/>
    <w:rsid w:val="00434B93"/>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hAnsi="Times New Roman"/>
      <w:b w:val="0"/>
      <w:sz w:val="24"/>
      <w:szCs w:val="24"/>
    </w:rPr>
  </w:style>
  <w:style w:type="paragraph" w:customStyle="1" w:styleId="xl172">
    <w:name w:val="xl172"/>
    <w:basedOn w:val="a3"/>
    <w:rsid w:val="00434B93"/>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hAnsi="Times New Roman"/>
      <w:b w:val="0"/>
      <w:sz w:val="24"/>
      <w:szCs w:val="24"/>
    </w:rPr>
  </w:style>
  <w:style w:type="paragraph" w:customStyle="1" w:styleId="xl173">
    <w:name w:val="xl173"/>
    <w:basedOn w:val="a3"/>
    <w:rsid w:val="00434B93"/>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val="0"/>
      <w:sz w:val="24"/>
      <w:szCs w:val="24"/>
    </w:rPr>
  </w:style>
  <w:style w:type="paragraph" w:customStyle="1" w:styleId="xl174">
    <w:name w:val="xl174"/>
    <w:basedOn w:val="a3"/>
    <w:rsid w:val="00434B9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val="0"/>
      <w:sz w:val="24"/>
      <w:szCs w:val="24"/>
    </w:rPr>
  </w:style>
  <w:style w:type="paragraph" w:customStyle="1" w:styleId="xl175">
    <w:name w:val="xl175"/>
    <w:basedOn w:val="a3"/>
    <w:rsid w:val="00434B93"/>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val="0"/>
      <w:sz w:val="24"/>
      <w:szCs w:val="24"/>
    </w:rPr>
  </w:style>
  <w:style w:type="paragraph" w:customStyle="1" w:styleId="xl176">
    <w:name w:val="xl176"/>
    <w:basedOn w:val="a3"/>
    <w:rsid w:val="00434B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val="0"/>
      <w:sz w:val="24"/>
      <w:szCs w:val="24"/>
    </w:rPr>
  </w:style>
  <w:style w:type="paragraph" w:customStyle="1" w:styleId="xl177">
    <w:name w:val="xl177"/>
    <w:basedOn w:val="a3"/>
    <w:rsid w:val="00434B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val="0"/>
      <w:sz w:val="24"/>
      <w:szCs w:val="24"/>
    </w:rPr>
  </w:style>
  <w:style w:type="paragraph" w:customStyle="1" w:styleId="xl178">
    <w:name w:val="xl178"/>
    <w:basedOn w:val="a3"/>
    <w:rsid w:val="00434B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val="0"/>
      <w:sz w:val="24"/>
      <w:szCs w:val="24"/>
    </w:rPr>
  </w:style>
  <w:style w:type="paragraph" w:customStyle="1" w:styleId="xl179">
    <w:name w:val="xl179"/>
    <w:basedOn w:val="a3"/>
    <w:rsid w:val="00434B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val="0"/>
      <w:sz w:val="24"/>
      <w:szCs w:val="24"/>
    </w:rPr>
  </w:style>
  <w:style w:type="paragraph" w:customStyle="1" w:styleId="xl180">
    <w:name w:val="xl180"/>
    <w:basedOn w:val="a3"/>
    <w:rsid w:val="00434B93"/>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val="0"/>
      <w:sz w:val="24"/>
      <w:szCs w:val="24"/>
    </w:rPr>
  </w:style>
  <w:style w:type="paragraph" w:customStyle="1" w:styleId="xl181">
    <w:name w:val="xl181"/>
    <w:basedOn w:val="a3"/>
    <w:rsid w:val="00434B93"/>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val="0"/>
      <w:sz w:val="24"/>
      <w:szCs w:val="24"/>
    </w:rPr>
  </w:style>
  <w:style w:type="paragraph" w:customStyle="1" w:styleId="xl182">
    <w:name w:val="xl182"/>
    <w:basedOn w:val="a3"/>
    <w:rsid w:val="00434B9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 w:val="0"/>
      <w:sz w:val="24"/>
      <w:szCs w:val="24"/>
    </w:rPr>
  </w:style>
  <w:style w:type="paragraph" w:customStyle="1" w:styleId="xl183">
    <w:name w:val="xl183"/>
    <w:basedOn w:val="a3"/>
    <w:rsid w:val="00434B9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val="0"/>
      <w:sz w:val="24"/>
      <w:szCs w:val="24"/>
    </w:rPr>
  </w:style>
  <w:style w:type="paragraph" w:customStyle="1" w:styleId="xl184">
    <w:name w:val="xl184"/>
    <w:basedOn w:val="a3"/>
    <w:rsid w:val="00434B93"/>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val="0"/>
      <w:sz w:val="24"/>
      <w:szCs w:val="24"/>
    </w:rPr>
  </w:style>
  <w:style w:type="paragraph" w:customStyle="1" w:styleId="xl185">
    <w:name w:val="xl185"/>
    <w:basedOn w:val="a3"/>
    <w:rsid w:val="00434B93"/>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val="0"/>
      <w:sz w:val="24"/>
      <w:szCs w:val="24"/>
    </w:rPr>
  </w:style>
  <w:style w:type="paragraph" w:customStyle="1" w:styleId="xl186">
    <w:name w:val="xl186"/>
    <w:basedOn w:val="a3"/>
    <w:rsid w:val="00434B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val="0"/>
      <w:sz w:val="24"/>
      <w:szCs w:val="24"/>
    </w:rPr>
  </w:style>
  <w:style w:type="paragraph" w:customStyle="1" w:styleId="xl187">
    <w:name w:val="xl187"/>
    <w:basedOn w:val="a3"/>
    <w:rsid w:val="00434B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Cs/>
      <w:sz w:val="24"/>
      <w:szCs w:val="24"/>
    </w:rPr>
  </w:style>
  <w:style w:type="paragraph" w:customStyle="1" w:styleId="xl188">
    <w:name w:val="xl188"/>
    <w:basedOn w:val="a3"/>
    <w:rsid w:val="00434B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Cs/>
      <w:sz w:val="24"/>
      <w:szCs w:val="24"/>
    </w:rPr>
  </w:style>
  <w:style w:type="paragraph" w:customStyle="1" w:styleId="xl189">
    <w:name w:val="xl189"/>
    <w:basedOn w:val="a3"/>
    <w:rsid w:val="00434B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Cs/>
      <w:sz w:val="24"/>
      <w:szCs w:val="24"/>
    </w:rPr>
  </w:style>
  <w:style w:type="paragraph" w:customStyle="1" w:styleId="xl190">
    <w:name w:val="xl190"/>
    <w:basedOn w:val="a3"/>
    <w:rsid w:val="00434B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Cs/>
      <w:sz w:val="24"/>
      <w:szCs w:val="24"/>
    </w:rPr>
  </w:style>
  <w:style w:type="paragraph" w:customStyle="1" w:styleId="xl191">
    <w:name w:val="xl191"/>
    <w:basedOn w:val="a3"/>
    <w:rsid w:val="00434B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Cs/>
      <w:color w:val="0D0D0D"/>
      <w:sz w:val="24"/>
      <w:szCs w:val="24"/>
    </w:rPr>
  </w:style>
  <w:style w:type="paragraph" w:customStyle="1" w:styleId="xl192">
    <w:name w:val="xl192"/>
    <w:basedOn w:val="a3"/>
    <w:rsid w:val="00434B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Cs/>
      <w:color w:val="0D0D0D"/>
      <w:sz w:val="24"/>
      <w:szCs w:val="24"/>
    </w:rPr>
  </w:style>
  <w:style w:type="paragraph" w:customStyle="1" w:styleId="xl193">
    <w:name w:val="xl193"/>
    <w:basedOn w:val="a3"/>
    <w:rsid w:val="00434B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val="0"/>
      <w:sz w:val="24"/>
      <w:szCs w:val="24"/>
    </w:rPr>
  </w:style>
  <w:style w:type="paragraph" w:customStyle="1" w:styleId="xl194">
    <w:name w:val="xl194"/>
    <w:basedOn w:val="a3"/>
    <w:rsid w:val="00434B93"/>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val="0"/>
      <w:sz w:val="24"/>
      <w:szCs w:val="24"/>
    </w:rPr>
  </w:style>
  <w:style w:type="paragraph" w:customStyle="1" w:styleId="xl195">
    <w:name w:val="xl195"/>
    <w:basedOn w:val="a3"/>
    <w:rsid w:val="00434B93"/>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Cs/>
      <w:sz w:val="24"/>
      <w:szCs w:val="24"/>
    </w:rPr>
  </w:style>
  <w:style w:type="paragraph" w:customStyle="1" w:styleId="xl196">
    <w:name w:val="xl196"/>
    <w:basedOn w:val="a3"/>
    <w:rsid w:val="00434B9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 w:val="0"/>
      <w:sz w:val="24"/>
      <w:szCs w:val="24"/>
    </w:rPr>
  </w:style>
  <w:style w:type="paragraph" w:customStyle="1" w:styleId="xl197">
    <w:name w:val="xl197"/>
    <w:basedOn w:val="a3"/>
    <w:rsid w:val="00434B93"/>
    <w:pPr>
      <w:spacing w:before="100" w:beforeAutospacing="1" w:after="100" w:afterAutospacing="1"/>
    </w:pPr>
    <w:rPr>
      <w:rFonts w:ascii="Times New Roman" w:hAnsi="Times New Roman"/>
      <w:b w:val="0"/>
      <w:sz w:val="24"/>
      <w:szCs w:val="24"/>
    </w:rPr>
  </w:style>
  <w:style w:type="paragraph" w:customStyle="1" w:styleId="xl198">
    <w:name w:val="xl198"/>
    <w:basedOn w:val="a3"/>
    <w:rsid w:val="00434B93"/>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hAnsi="Times New Roman"/>
      <w:b w:val="0"/>
      <w:color w:val="000000"/>
    </w:rPr>
  </w:style>
  <w:style w:type="paragraph" w:customStyle="1" w:styleId="xl199">
    <w:name w:val="xl199"/>
    <w:basedOn w:val="a3"/>
    <w:rsid w:val="00434B93"/>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val="0"/>
      <w:sz w:val="24"/>
      <w:szCs w:val="24"/>
    </w:rPr>
  </w:style>
  <w:style w:type="paragraph" w:customStyle="1" w:styleId="xl200">
    <w:name w:val="xl200"/>
    <w:basedOn w:val="a3"/>
    <w:rsid w:val="00434B9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val="0"/>
      <w:sz w:val="24"/>
      <w:szCs w:val="24"/>
    </w:rPr>
  </w:style>
  <w:style w:type="paragraph" w:customStyle="1" w:styleId="xl201">
    <w:name w:val="xl201"/>
    <w:basedOn w:val="a3"/>
    <w:rsid w:val="00434B93"/>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imes New Roman" w:hAnsi="Times New Roman"/>
      <w:b w:val="0"/>
      <w:sz w:val="24"/>
      <w:szCs w:val="24"/>
    </w:rPr>
  </w:style>
  <w:style w:type="paragraph" w:customStyle="1" w:styleId="xl202">
    <w:name w:val="xl202"/>
    <w:basedOn w:val="a3"/>
    <w:rsid w:val="00434B9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val="0"/>
      <w:sz w:val="24"/>
      <w:szCs w:val="24"/>
    </w:rPr>
  </w:style>
  <w:style w:type="paragraph" w:customStyle="1" w:styleId="xl203">
    <w:name w:val="xl203"/>
    <w:basedOn w:val="a3"/>
    <w:rsid w:val="00434B93"/>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imes New Roman" w:hAnsi="Times New Roman"/>
      <w:b w:val="0"/>
      <w:sz w:val="24"/>
      <w:szCs w:val="24"/>
    </w:rPr>
  </w:style>
  <w:style w:type="paragraph" w:customStyle="1" w:styleId="xl204">
    <w:name w:val="xl204"/>
    <w:basedOn w:val="a3"/>
    <w:rsid w:val="00434B93"/>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b w:val="0"/>
      <w:sz w:val="24"/>
      <w:szCs w:val="24"/>
    </w:rPr>
  </w:style>
  <w:style w:type="paragraph" w:customStyle="1" w:styleId="xl205">
    <w:name w:val="xl205"/>
    <w:basedOn w:val="a3"/>
    <w:rsid w:val="00434B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b w:val="0"/>
      <w:sz w:val="24"/>
      <w:szCs w:val="24"/>
    </w:rPr>
  </w:style>
  <w:style w:type="paragraph" w:customStyle="1" w:styleId="xl206">
    <w:name w:val="xl206"/>
    <w:basedOn w:val="a3"/>
    <w:rsid w:val="00434B93"/>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hAnsi="Times New Roman"/>
      <w:b w:val="0"/>
      <w:sz w:val="24"/>
      <w:szCs w:val="24"/>
    </w:rPr>
  </w:style>
  <w:style w:type="paragraph" w:customStyle="1" w:styleId="xl207">
    <w:name w:val="xl207"/>
    <w:basedOn w:val="a3"/>
    <w:rsid w:val="00434B93"/>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val="0"/>
      <w:sz w:val="24"/>
      <w:szCs w:val="24"/>
    </w:rPr>
  </w:style>
  <w:style w:type="paragraph" w:customStyle="1" w:styleId="xl208">
    <w:name w:val="xl208"/>
    <w:basedOn w:val="a3"/>
    <w:rsid w:val="00434B93"/>
    <w:pPr>
      <w:pBdr>
        <w:top w:val="single" w:sz="4" w:space="0" w:color="auto"/>
        <w:left w:val="single" w:sz="4" w:space="0" w:color="auto"/>
        <w:right w:val="single" w:sz="4" w:space="0" w:color="auto"/>
      </w:pBdr>
      <w:spacing w:before="100" w:beforeAutospacing="1" w:after="100" w:afterAutospacing="1"/>
      <w:textAlignment w:val="center"/>
    </w:pPr>
    <w:rPr>
      <w:rFonts w:ascii="Times New Roman" w:hAnsi="Times New Roman"/>
      <w:b w:val="0"/>
      <w:sz w:val="24"/>
      <w:szCs w:val="24"/>
    </w:rPr>
  </w:style>
  <w:style w:type="paragraph" w:customStyle="1" w:styleId="xl209">
    <w:name w:val="xl209"/>
    <w:basedOn w:val="a3"/>
    <w:rsid w:val="00434B93"/>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val="0"/>
      <w:sz w:val="24"/>
      <w:szCs w:val="24"/>
    </w:rPr>
  </w:style>
  <w:style w:type="paragraph" w:customStyle="1" w:styleId="xl210">
    <w:name w:val="xl210"/>
    <w:basedOn w:val="a3"/>
    <w:rsid w:val="00434B9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val="0"/>
      <w:sz w:val="24"/>
      <w:szCs w:val="24"/>
    </w:rPr>
  </w:style>
  <w:style w:type="paragraph" w:customStyle="1" w:styleId="xl211">
    <w:name w:val="xl211"/>
    <w:basedOn w:val="a3"/>
    <w:rsid w:val="00434B93"/>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val="0"/>
      <w:sz w:val="24"/>
      <w:szCs w:val="24"/>
    </w:rPr>
  </w:style>
  <w:style w:type="paragraph" w:customStyle="1" w:styleId="xl212">
    <w:name w:val="xl212"/>
    <w:basedOn w:val="a3"/>
    <w:rsid w:val="00434B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b w:val="0"/>
      <w:sz w:val="24"/>
      <w:szCs w:val="24"/>
    </w:rPr>
  </w:style>
  <w:style w:type="paragraph" w:customStyle="1" w:styleId="xl213">
    <w:name w:val="xl213"/>
    <w:basedOn w:val="a3"/>
    <w:rsid w:val="00434B9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val="0"/>
      <w:sz w:val="24"/>
      <w:szCs w:val="24"/>
    </w:rPr>
  </w:style>
  <w:style w:type="paragraph" w:customStyle="1" w:styleId="xl214">
    <w:name w:val="xl214"/>
    <w:basedOn w:val="a3"/>
    <w:rsid w:val="00434B93"/>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imes New Roman" w:hAnsi="Times New Roman"/>
      <w:b w:val="0"/>
      <w:sz w:val="24"/>
      <w:szCs w:val="24"/>
    </w:rPr>
  </w:style>
  <w:style w:type="paragraph" w:customStyle="1" w:styleId="xl215">
    <w:name w:val="xl215"/>
    <w:basedOn w:val="a3"/>
    <w:rsid w:val="00434B93"/>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val="0"/>
      <w:sz w:val="24"/>
      <w:szCs w:val="24"/>
    </w:rPr>
  </w:style>
  <w:style w:type="paragraph" w:customStyle="1" w:styleId="xl216">
    <w:name w:val="xl216"/>
    <w:basedOn w:val="a3"/>
    <w:rsid w:val="00434B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b w:val="0"/>
      <w:sz w:val="24"/>
      <w:szCs w:val="24"/>
    </w:rPr>
  </w:style>
  <w:style w:type="paragraph" w:customStyle="1" w:styleId="xl217">
    <w:name w:val="xl217"/>
    <w:basedOn w:val="a3"/>
    <w:rsid w:val="00434B93"/>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b w:val="0"/>
      <w:sz w:val="24"/>
      <w:szCs w:val="24"/>
    </w:rPr>
  </w:style>
  <w:style w:type="paragraph" w:customStyle="1" w:styleId="xl218">
    <w:name w:val="xl218"/>
    <w:basedOn w:val="a3"/>
    <w:rsid w:val="00434B93"/>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b w:val="0"/>
      <w:sz w:val="24"/>
      <w:szCs w:val="24"/>
    </w:rPr>
  </w:style>
  <w:style w:type="paragraph" w:customStyle="1" w:styleId="xl219">
    <w:name w:val="xl219"/>
    <w:basedOn w:val="a3"/>
    <w:rsid w:val="00434B93"/>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hAnsi="Times New Roman"/>
      <w:b w:val="0"/>
      <w:sz w:val="24"/>
      <w:szCs w:val="24"/>
    </w:rPr>
  </w:style>
  <w:style w:type="paragraph" w:customStyle="1" w:styleId="xl220">
    <w:name w:val="xl220"/>
    <w:basedOn w:val="a3"/>
    <w:rsid w:val="00434B93"/>
    <w:pPr>
      <w:shd w:val="clear" w:color="000000" w:fill="FF0000"/>
      <w:spacing w:before="100" w:beforeAutospacing="1" w:after="100" w:afterAutospacing="1"/>
    </w:pPr>
    <w:rPr>
      <w:rFonts w:ascii="Times New Roman" w:hAnsi="Times New Roman"/>
      <w:b w:val="0"/>
      <w:sz w:val="24"/>
      <w:szCs w:val="24"/>
    </w:rPr>
  </w:style>
  <w:style w:type="paragraph" w:customStyle="1" w:styleId="xl221">
    <w:name w:val="xl221"/>
    <w:basedOn w:val="a3"/>
    <w:rsid w:val="00434B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val="0"/>
      <w:sz w:val="24"/>
      <w:szCs w:val="24"/>
    </w:rPr>
  </w:style>
  <w:style w:type="paragraph" w:customStyle="1" w:styleId="xl222">
    <w:name w:val="xl222"/>
    <w:basedOn w:val="a3"/>
    <w:rsid w:val="00434B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val="0"/>
      <w:sz w:val="24"/>
      <w:szCs w:val="24"/>
    </w:rPr>
  </w:style>
  <w:style w:type="paragraph" w:customStyle="1" w:styleId="xl223">
    <w:name w:val="xl223"/>
    <w:basedOn w:val="a3"/>
    <w:rsid w:val="00434B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val="0"/>
      <w:sz w:val="24"/>
      <w:szCs w:val="24"/>
    </w:rPr>
  </w:style>
  <w:style w:type="paragraph" w:customStyle="1" w:styleId="xl224">
    <w:name w:val="xl224"/>
    <w:basedOn w:val="a3"/>
    <w:rsid w:val="00434B93"/>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val="0"/>
      <w:sz w:val="24"/>
      <w:szCs w:val="24"/>
    </w:rPr>
  </w:style>
  <w:style w:type="paragraph" w:customStyle="1" w:styleId="xl225">
    <w:name w:val="xl225"/>
    <w:basedOn w:val="a3"/>
    <w:rsid w:val="00434B93"/>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hAnsi="Times New Roman"/>
      <w:b w:val="0"/>
      <w:sz w:val="24"/>
      <w:szCs w:val="24"/>
    </w:rPr>
  </w:style>
  <w:style w:type="paragraph" w:customStyle="1" w:styleId="xl226">
    <w:name w:val="xl226"/>
    <w:basedOn w:val="a3"/>
    <w:rsid w:val="00434B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val="0"/>
      <w:sz w:val="24"/>
      <w:szCs w:val="24"/>
    </w:rPr>
  </w:style>
  <w:style w:type="paragraph" w:customStyle="1" w:styleId="xl227">
    <w:name w:val="xl227"/>
    <w:basedOn w:val="a3"/>
    <w:rsid w:val="00434B93"/>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b w:val="0"/>
      <w:sz w:val="24"/>
      <w:szCs w:val="24"/>
    </w:rPr>
  </w:style>
  <w:style w:type="paragraph" w:customStyle="1" w:styleId="xl228">
    <w:name w:val="xl228"/>
    <w:basedOn w:val="a3"/>
    <w:rsid w:val="00434B93"/>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hAnsi="Times New Roman"/>
      <w:b w:val="0"/>
      <w:sz w:val="24"/>
      <w:szCs w:val="24"/>
    </w:rPr>
  </w:style>
  <w:style w:type="paragraph" w:customStyle="1" w:styleId="xl229">
    <w:name w:val="xl229"/>
    <w:basedOn w:val="a3"/>
    <w:rsid w:val="00434B93"/>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val="0"/>
      <w:sz w:val="24"/>
      <w:szCs w:val="24"/>
    </w:rPr>
  </w:style>
  <w:style w:type="paragraph" w:customStyle="1" w:styleId="xl230">
    <w:name w:val="xl230"/>
    <w:basedOn w:val="a3"/>
    <w:rsid w:val="00434B93"/>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val="0"/>
      <w:sz w:val="24"/>
      <w:szCs w:val="24"/>
    </w:rPr>
  </w:style>
  <w:style w:type="paragraph" w:customStyle="1" w:styleId="xl231">
    <w:name w:val="xl231"/>
    <w:basedOn w:val="a3"/>
    <w:rsid w:val="00434B9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val="0"/>
      <w:sz w:val="24"/>
      <w:szCs w:val="24"/>
    </w:rPr>
  </w:style>
  <w:style w:type="paragraph" w:customStyle="1" w:styleId="xl232">
    <w:name w:val="xl232"/>
    <w:basedOn w:val="a3"/>
    <w:rsid w:val="00434B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b w:val="0"/>
      <w:sz w:val="24"/>
      <w:szCs w:val="24"/>
    </w:rPr>
  </w:style>
  <w:style w:type="paragraph" w:customStyle="1" w:styleId="xl233">
    <w:name w:val="xl233"/>
    <w:basedOn w:val="a3"/>
    <w:rsid w:val="00434B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b w:val="0"/>
      <w:sz w:val="24"/>
      <w:szCs w:val="24"/>
    </w:rPr>
  </w:style>
  <w:style w:type="paragraph" w:customStyle="1" w:styleId="xl234">
    <w:name w:val="xl234"/>
    <w:basedOn w:val="a3"/>
    <w:rsid w:val="00434B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val="0"/>
      <w:sz w:val="24"/>
      <w:szCs w:val="24"/>
    </w:rPr>
  </w:style>
  <w:style w:type="paragraph" w:customStyle="1" w:styleId="xl235">
    <w:name w:val="xl235"/>
    <w:basedOn w:val="a3"/>
    <w:rsid w:val="00434B93"/>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val="0"/>
      <w:sz w:val="24"/>
      <w:szCs w:val="24"/>
    </w:rPr>
  </w:style>
  <w:style w:type="paragraph" w:customStyle="1" w:styleId="xl236">
    <w:name w:val="xl236"/>
    <w:basedOn w:val="a3"/>
    <w:rsid w:val="00434B93"/>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hAnsi="Times New Roman"/>
      <w:b w:val="0"/>
      <w:sz w:val="24"/>
      <w:szCs w:val="24"/>
    </w:rPr>
  </w:style>
  <w:style w:type="paragraph" w:customStyle="1" w:styleId="xl237">
    <w:name w:val="xl237"/>
    <w:basedOn w:val="a3"/>
    <w:rsid w:val="00434B93"/>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b w:val="0"/>
      <w:sz w:val="24"/>
      <w:szCs w:val="24"/>
    </w:rPr>
  </w:style>
  <w:style w:type="paragraph" w:customStyle="1" w:styleId="xl238">
    <w:name w:val="xl238"/>
    <w:basedOn w:val="a3"/>
    <w:rsid w:val="00434B93"/>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hAnsi="Times New Roman"/>
      <w:b w:val="0"/>
      <w:sz w:val="24"/>
      <w:szCs w:val="24"/>
    </w:rPr>
  </w:style>
  <w:style w:type="paragraph" w:customStyle="1" w:styleId="xl239">
    <w:name w:val="xl239"/>
    <w:basedOn w:val="a3"/>
    <w:rsid w:val="00434B93"/>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val="0"/>
      <w:sz w:val="24"/>
      <w:szCs w:val="24"/>
    </w:rPr>
  </w:style>
  <w:style w:type="paragraph" w:customStyle="1" w:styleId="xl240">
    <w:name w:val="xl240"/>
    <w:basedOn w:val="a3"/>
    <w:rsid w:val="00434B93"/>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hAnsi="Times New Roman"/>
      <w:b w:val="0"/>
      <w:sz w:val="24"/>
      <w:szCs w:val="24"/>
    </w:rPr>
  </w:style>
  <w:style w:type="paragraph" w:customStyle="1" w:styleId="xl241">
    <w:name w:val="xl241"/>
    <w:basedOn w:val="a3"/>
    <w:rsid w:val="00434B93"/>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val="0"/>
      <w:sz w:val="24"/>
      <w:szCs w:val="24"/>
    </w:rPr>
  </w:style>
  <w:style w:type="paragraph" w:customStyle="1" w:styleId="xl242">
    <w:name w:val="xl242"/>
    <w:basedOn w:val="a3"/>
    <w:rsid w:val="00434B9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val="0"/>
      <w:sz w:val="24"/>
      <w:szCs w:val="24"/>
    </w:rPr>
  </w:style>
  <w:style w:type="paragraph" w:customStyle="1" w:styleId="xl243">
    <w:name w:val="xl243"/>
    <w:basedOn w:val="a3"/>
    <w:rsid w:val="00434B93"/>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val="0"/>
      <w:sz w:val="24"/>
      <w:szCs w:val="24"/>
    </w:rPr>
  </w:style>
  <w:style w:type="paragraph" w:customStyle="1" w:styleId="xl244">
    <w:name w:val="xl244"/>
    <w:basedOn w:val="a3"/>
    <w:rsid w:val="00434B93"/>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b w:val="0"/>
      <w:sz w:val="24"/>
      <w:szCs w:val="24"/>
    </w:rPr>
  </w:style>
  <w:style w:type="paragraph" w:customStyle="1" w:styleId="xl245">
    <w:name w:val="xl245"/>
    <w:basedOn w:val="a3"/>
    <w:rsid w:val="00434B9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val="0"/>
      <w:sz w:val="24"/>
      <w:szCs w:val="24"/>
    </w:rPr>
  </w:style>
  <w:style w:type="paragraph" w:customStyle="1" w:styleId="xl246">
    <w:name w:val="xl246"/>
    <w:basedOn w:val="a3"/>
    <w:rsid w:val="00434B93"/>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val="0"/>
      <w:sz w:val="24"/>
      <w:szCs w:val="24"/>
    </w:rPr>
  </w:style>
  <w:style w:type="paragraph" w:customStyle="1" w:styleId="xl247">
    <w:name w:val="xl247"/>
    <w:basedOn w:val="a3"/>
    <w:rsid w:val="00434B93"/>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val="0"/>
      <w:sz w:val="24"/>
      <w:szCs w:val="24"/>
    </w:rPr>
  </w:style>
  <w:style w:type="paragraph" w:customStyle="1" w:styleId="xl248">
    <w:name w:val="xl248"/>
    <w:basedOn w:val="a3"/>
    <w:rsid w:val="00434B93"/>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val="0"/>
      <w:sz w:val="24"/>
      <w:szCs w:val="24"/>
    </w:rPr>
  </w:style>
  <w:style w:type="paragraph" w:customStyle="1" w:styleId="xl249">
    <w:name w:val="xl249"/>
    <w:basedOn w:val="a3"/>
    <w:rsid w:val="00434B9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val="0"/>
      <w:sz w:val="24"/>
      <w:szCs w:val="24"/>
    </w:rPr>
  </w:style>
  <w:style w:type="paragraph" w:customStyle="1" w:styleId="xl250">
    <w:name w:val="xl250"/>
    <w:basedOn w:val="a3"/>
    <w:rsid w:val="00434B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val="0"/>
      <w:sz w:val="24"/>
      <w:szCs w:val="24"/>
    </w:rPr>
  </w:style>
  <w:style w:type="paragraph" w:customStyle="1" w:styleId="xl251">
    <w:name w:val="xl251"/>
    <w:basedOn w:val="a3"/>
    <w:rsid w:val="00434B93"/>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val="0"/>
      <w:sz w:val="24"/>
      <w:szCs w:val="24"/>
    </w:rPr>
  </w:style>
  <w:style w:type="paragraph" w:customStyle="1" w:styleId="xl252">
    <w:name w:val="xl252"/>
    <w:basedOn w:val="a3"/>
    <w:rsid w:val="00434B9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val="0"/>
      <w:sz w:val="24"/>
      <w:szCs w:val="24"/>
    </w:rPr>
  </w:style>
  <w:style w:type="paragraph" w:customStyle="1" w:styleId="xl253">
    <w:name w:val="xl253"/>
    <w:basedOn w:val="a3"/>
    <w:rsid w:val="00434B93"/>
    <w:pPr>
      <w:spacing w:before="100" w:beforeAutospacing="1" w:after="100" w:afterAutospacing="1"/>
      <w:jc w:val="center"/>
      <w:textAlignment w:val="center"/>
    </w:pPr>
    <w:rPr>
      <w:rFonts w:ascii="Times New Roman" w:hAnsi="Times New Roman"/>
      <w:b w:val="0"/>
      <w:sz w:val="24"/>
      <w:szCs w:val="24"/>
    </w:rPr>
  </w:style>
  <w:style w:type="paragraph" w:customStyle="1" w:styleId="xl254">
    <w:name w:val="xl254"/>
    <w:basedOn w:val="a3"/>
    <w:rsid w:val="00434B93"/>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val="0"/>
      <w:sz w:val="24"/>
      <w:szCs w:val="24"/>
    </w:rPr>
  </w:style>
  <w:style w:type="paragraph" w:customStyle="1" w:styleId="xl255">
    <w:name w:val="xl255"/>
    <w:basedOn w:val="a3"/>
    <w:rsid w:val="00434B93"/>
    <w:pPr>
      <w:pBdr>
        <w:top w:val="single" w:sz="8" w:space="0" w:color="auto"/>
        <w:left w:val="single" w:sz="8" w:space="0" w:color="auto"/>
        <w:right w:val="single" w:sz="8" w:space="0" w:color="auto"/>
      </w:pBdr>
      <w:shd w:val="clear" w:color="000000" w:fill="CC99FF"/>
      <w:spacing w:before="100" w:beforeAutospacing="1" w:after="100" w:afterAutospacing="1"/>
      <w:jc w:val="center"/>
      <w:textAlignment w:val="center"/>
    </w:pPr>
    <w:rPr>
      <w:rFonts w:ascii="Times New Roman" w:hAnsi="Times New Roman"/>
      <w:b w:val="0"/>
      <w:color w:val="000000"/>
    </w:rPr>
  </w:style>
  <w:style w:type="paragraph" w:customStyle="1" w:styleId="xl256">
    <w:name w:val="xl256"/>
    <w:basedOn w:val="a3"/>
    <w:rsid w:val="00434B93"/>
    <w:pPr>
      <w:pBdr>
        <w:left w:val="single" w:sz="8" w:space="0" w:color="auto"/>
        <w:right w:val="single" w:sz="8" w:space="0" w:color="auto"/>
      </w:pBdr>
      <w:shd w:val="clear" w:color="000000" w:fill="CC99FF"/>
      <w:spacing w:before="100" w:beforeAutospacing="1" w:after="100" w:afterAutospacing="1"/>
      <w:jc w:val="center"/>
      <w:textAlignment w:val="center"/>
    </w:pPr>
    <w:rPr>
      <w:rFonts w:ascii="Times New Roman" w:hAnsi="Times New Roman"/>
      <w:b w:val="0"/>
      <w:color w:val="000000"/>
    </w:rPr>
  </w:style>
  <w:style w:type="paragraph" w:customStyle="1" w:styleId="xl257">
    <w:name w:val="xl257"/>
    <w:basedOn w:val="a3"/>
    <w:rsid w:val="00434B93"/>
    <w:pPr>
      <w:pBdr>
        <w:left w:val="single" w:sz="8" w:space="0" w:color="auto"/>
        <w:bottom w:val="single" w:sz="8" w:space="0" w:color="auto"/>
        <w:right w:val="single" w:sz="8" w:space="0" w:color="auto"/>
      </w:pBdr>
      <w:shd w:val="clear" w:color="000000" w:fill="CC99FF"/>
      <w:spacing w:before="100" w:beforeAutospacing="1" w:after="100" w:afterAutospacing="1"/>
      <w:jc w:val="center"/>
      <w:textAlignment w:val="center"/>
    </w:pPr>
    <w:rPr>
      <w:rFonts w:ascii="Times New Roman" w:hAnsi="Times New Roman"/>
      <w:b w:val="0"/>
      <w:color w:val="000000"/>
    </w:rPr>
  </w:style>
  <w:style w:type="paragraph" w:customStyle="1" w:styleId="xl258">
    <w:name w:val="xl258"/>
    <w:basedOn w:val="a3"/>
    <w:rsid w:val="00434B93"/>
    <w:pPr>
      <w:pBdr>
        <w:top w:val="single" w:sz="8" w:space="0" w:color="auto"/>
      </w:pBdr>
      <w:shd w:val="clear" w:color="000000" w:fill="CC99FF"/>
      <w:spacing w:before="100" w:beforeAutospacing="1" w:after="100" w:afterAutospacing="1"/>
      <w:jc w:val="center"/>
      <w:textAlignment w:val="center"/>
    </w:pPr>
    <w:rPr>
      <w:rFonts w:ascii="Times New Roman" w:hAnsi="Times New Roman"/>
      <w:b w:val="0"/>
      <w:color w:val="000000"/>
    </w:rPr>
  </w:style>
  <w:style w:type="paragraph" w:customStyle="1" w:styleId="xl259">
    <w:name w:val="xl259"/>
    <w:basedOn w:val="a3"/>
    <w:rsid w:val="00434B93"/>
    <w:pPr>
      <w:pBdr>
        <w:bottom w:val="single" w:sz="8" w:space="0" w:color="auto"/>
      </w:pBdr>
      <w:shd w:val="clear" w:color="000000" w:fill="CC99FF"/>
      <w:spacing w:before="100" w:beforeAutospacing="1" w:after="100" w:afterAutospacing="1"/>
      <w:jc w:val="center"/>
      <w:textAlignment w:val="center"/>
    </w:pPr>
    <w:rPr>
      <w:rFonts w:ascii="Times New Roman" w:hAnsi="Times New Roman"/>
      <w:b w:val="0"/>
      <w:color w:val="000000"/>
    </w:rPr>
  </w:style>
  <w:style w:type="paragraph" w:customStyle="1" w:styleId="xl260">
    <w:name w:val="xl260"/>
    <w:basedOn w:val="a3"/>
    <w:rsid w:val="00434B93"/>
    <w:pPr>
      <w:pBdr>
        <w:top w:val="single" w:sz="8" w:space="0" w:color="auto"/>
        <w:left w:val="single" w:sz="8" w:space="0" w:color="auto"/>
      </w:pBdr>
      <w:shd w:val="clear" w:color="000000" w:fill="CC99FF"/>
      <w:spacing w:before="100" w:beforeAutospacing="1" w:after="100" w:afterAutospacing="1"/>
      <w:jc w:val="center"/>
      <w:textAlignment w:val="center"/>
    </w:pPr>
    <w:rPr>
      <w:rFonts w:ascii="Times New Roman" w:hAnsi="Times New Roman"/>
      <w:b w:val="0"/>
      <w:color w:val="000000"/>
    </w:rPr>
  </w:style>
  <w:style w:type="paragraph" w:customStyle="1" w:styleId="xl261">
    <w:name w:val="xl261"/>
    <w:basedOn w:val="a3"/>
    <w:rsid w:val="00434B93"/>
    <w:pPr>
      <w:pBdr>
        <w:top w:val="single" w:sz="8" w:space="0" w:color="auto"/>
        <w:right w:val="single" w:sz="8" w:space="0" w:color="auto"/>
      </w:pBdr>
      <w:shd w:val="clear" w:color="000000" w:fill="CC99FF"/>
      <w:spacing w:before="100" w:beforeAutospacing="1" w:after="100" w:afterAutospacing="1"/>
      <w:jc w:val="center"/>
      <w:textAlignment w:val="center"/>
    </w:pPr>
    <w:rPr>
      <w:rFonts w:ascii="Times New Roman" w:hAnsi="Times New Roman"/>
      <w:b w:val="0"/>
      <w:color w:val="000000"/>
    </w:rPr>
  </w:style>
  <w:style w:type="paragraph" w:customStyle="1" w:styleId="xl262">
    <w:name w:val="xl262"/>
    <w:basedOn w:val="a3"/>
    <w:rsid w:val="00434B93"/>
    <w:pPr>
      <w:pBdr>
        <w:left w:val="single" w:sz="8" w:space="0" w:color="auto"/>
        <w:bottom w:val="single" w:sz="8" w:space="0" w:color="auto"/>
      </w:pBdr>
      <w:shd w:val="clear" w:color="000000" w:fill="CC99FF"/>
      <w:spacing w:before="100" w:beforeAutospacing="1" w:after="100" w:afterAutospacing="1"/>
      <w:jc w:val="center"/>
      <w:textAlignment w:val="center"/>
    </w:pPr>
    <w:rPr>
      <w:rFonts w:ascii="Times New Roman" w:hAnsi="Times New Roman"/>
      <w:b w:val="0"/>
      <w:color w:val="000000"/>
    </w:rPr>
  </w:style>
  <w:style w:type="paragraph" w:customStyle="1" w:styleId="xl263">
    <w:name w:val="xl263"/>
    <w:basedOn w:val="a3"/>
    <w:rsid w:val="00434B93"/>
    <w:pPr>
      <w:pBdr>
        <w:bottom w:val="single" w:sz="8" w:space="0" w:color="auto"/>
        <w:right w:val="single" w:sz="8" w:space="0" w:color="auto"/>
      </w:pBdr>
      <w:shd w:val="clear" w:color="000000" w:fill="CC99FF"/>
      <w:spacing w:before="100" w:beforeAutospacing="1" w:after="100" w:afterAutospacing="1"/>
      <w:jc w:val="center"/>
      <w:textAlignment w:val="center"/>
    </w:pPr>
    <w:rPr>
      <w:rFonts w:ascii="Times New Roman" w:hAnsi="Times New Roman"/>
      <w:b w:val="0"/>
      <w:color w:val="000000"/>
    </w:rPr>
  </w:style>
  <w:style w:type="paragraph" w:customStyle="1" w:styleId="xl264">
    <w:name w:val="xl264"/>
    <w:basedOn w:val="a3"/>
    <w:rsid w:val="00434B93"/>
    <w:pPr>
      <w:shd w:val="clear" w:color="000000" w:fill="CC99FF"/>
      <w:spacing w:before="100" w:beforeAutospacing="1" w:after="100" w:afterAutospacing="1"/>
      <w:jc w:val="center"/>
      <w:textAlignment w:val="center"/>
    </w:pPr>
    <w:rPr>
      <w:rFonts w:ascii="Times New Roman" w:hAnsi="Times New Roman"/>
      <w:b w:val="0"/>
      <w:color w:val="000000"/>
    </w:rPr>
  </w:style>
  <w:style w:type="paragraph" w:customStyle="1" w:styleId="xl265">
    <w:name w:val="xl265"/>
    <w:basedOn w:val="a3"/>
    <w:rsid w:val="00434B93"/>
    <w:pPr>
      <w:pBdr>
        <w:left w:val="single" w:sz="8" w:space="0" w:color="auto"/>
        <w:right w:val="single" w:sz="8" w:space="0" w:color="auto"/>
      </w:pBdr>
      <w:shd w:val="clear" w:color="000000" w:fill="CCFFFF"/>
      <w:spacing w:before="100" w:beforeAutospacing="1" w:after="100" w:afterAutospacing="1"/>
      <w:jc w:val="center"/>
      <w:textAlignment w:val="center"/>
    </w:pPr>
    <w:rPr>
      <w:rFonts w:ascii="Times New Roman" w:hAnsi="Times New Roman"/>
      <w:b w:val="0"/>
      <w:color w:val="000000"/>
    </w:rPr>
  </w:style>
  <w:style w:type="paragraph" w:customStyle="1" w:styleId="xl266">
    <w:name w:val="xl266"/>
    <w:basedOn w:val="a3"/>
    <w:rsid w:val="00434B93"/>
    <w:pPr>
      <w:pBdr>
        <w:left w:val="single" w:sz="8" w:space="0" w:color="auto"/>
        <w:bottom w:val="single" w:sz="8" w:space="0" w:color="auto"/>
        <w:right w:val="single" w:sz="8" w:space="0" w:color="auto"/>
      </w:pBdr>
      <w:shd w:val="clear" w:color="000000" w:fill="CCFFFF"/>
      <w:spacing w:before="100" w:beforeAutospacing="1" w:after="100" w:afterAutospacing="1"/>
      <w:jc w:val="center"/>
      <w:textAlignment w:val="center"/>
    </w:pPr>
    <w:rPr>
      <w:rFonts w:ascii="Times New Roman" w:hAnsi="Times New Roman"/>
      <w:b w:val="0"/>
      <w:color w:val="000000"/>
    </w:rPr>
  </w:style>
  <w:style w:type="paragraph" w:customStyle="1" w:styleId="xl267">
    <w:name w:val="xl267"/>
    <w:basedOn w:val="a3"/>
    <w:rsid w:val="00434B93"/>
    <w:pPr>
      <w:pBdr>
        <w:top w:val="single" w:sz="8" w:space="0" w:color="auto"/>
        <w:left w:val="single" w:sz="8" w:space="0" w:color="auto"/>
      </w:pBdr>
      <w:shd w:val="clear" w:color="000000" w:fill="CCFFFF"/>
      <w:spacing w:before="100" w:beforeAutospacing="1" w:after="100" w:afterAutospacing="1"/>
      <w:jc w:val="center"/>
      <w:textAlignment w:val="center"/>
    </w:pPr>
    <w:rPr>
      <w:rFonts w:ascii="Times New Roman" w:hAnsi="Times New Roman"/>
      <w:b w:val="0"/>
      <w:color w:val="000000"/>
    </w:rPr>
  </w:style>
  <w:style w:type="paragraph" w:customStyle="1" w:styleId="xl268">
    <w:name w:val="xl268"/>
    <w:basedOn w:val="a3"/>
    <w:rsid w:val="00434B93"/>
    <w:pPr>
      <w:pBdr>
        <w:top w:val="single" w:sz="8" w:space="0" w:color="auto"/>
        <w:right w:val="single" w:sz="8" w:space="0" w:color="auto"/>
      </w:pBdr>
      <w:shd w:val="clear" w:color="000000" w:fill="CCFFFF"/>
      <w:spacing w:before="100" w:beforeAutospacing="1" w:after="100" w:afterAutospacing="1"/>
      <w:jc w:val="center"/>
      <w:textAlignment w:val="center"/>
    </w:pPr>
    <w:rPr>
      <w:rFonts w:ascii="Times New Roman" w:hAnsi="Times New Roman"/>
      <w:b w:val="0"/>
      <w:color w:val="000000"/>
    </w:rPr>
  </w:style>
  <w:style w:type="paragraph" w:customStyle="1" w:styleId="xl269">
    <w:name w:val="xl269"/>
    <w:basedOn w:val="a3"/>
    <w:rsid w:val="00434B93"/>
    <w:pPr>
      <w:pBdr>
        <w:left w:val="single" w:sz="8" w:space="0" w:color="auto"/>
        <w:bottom w:val="single" w:sz="8" w:space="0" w:color="auto"/>
      </w:pBdr>
      <w:shd w:val="clear" w:color="000000" w:fill="CCFFFF"/>
      <w:spacing w:before="100" w:beforeAutospacing="1" w:after="100" w:afterAutospacing="1"/>
      <w:jc w:val="center"/>
      <w:textAlignment w:val="center"/>
    </w:pPr>
    <w:rPr>
      <w:rFonts w:ascii="Times New Roman" w:hAnsi="Times New Roman"/>
      <w:b w:val="0"/>
      <w:color w:val="000000"/>
    </w:rPr>
  </w:style>
  <w:style w:type="paragraph" w:customStyle="1" w:styleId="xl270">
    <w:name w:val="xl270"/>
    <w:basedOn w:val="a3"/>
    <w:rsid w:val="00434B93"/>
    <w:pPr>
      <w:pBdr>
        <w:bottom w:val="single" w:sz="8" w:space="0" w:color="auto"/>
        <w:right w:val="single" w:sz="8" w:space="0" w:color="auto"/>
      </w:pBdr>
      <w:shd w:val="clear" w:color="000000" w:fill="CCFFFF"/>
      <w:spacing w:before="100" w:beforeAutospacing="1" w:after="100" w:afterAutospacing="1"/>
      <w:jc w:val="center"/>
      <w:textAlignment w:val="center"/>
    </w:pPr>
    <w:rPr>
      <w:rFonts w:ascii="Times New Roman" w:hAnsi="Times New Roman"/>
      <w:b w:val="0"/>
      <w:color w:val="000000"/>
    </w:rPr>
  </w:style>
  <w:style w:type="paragraph" w:customStyle="1" w:styleId="xl271">
    <w:name w:val="xl271"/>
    <w:basedOn w:val="a3"/>
    <w:rsid w:val="00434B93"/>
    <w:pPr>
      <w:pBdr>
        <w:top w:val="single" w:sz="8" w:space="0" w:color="auto"/>
        <w:left w:val="single" w:sz="8" w:space="0" w:color="auto"/>
        <w:right w:val="single" w:sz="8" w:space="0" w:color="auto"/>
      </w:pBdr>
      <w:shd w:val="clear" w:color="000000" w:fill="CCFFFF"/>
      <w:spacing w:before="100" w:beforeAutospacing="1" w:after="100" w:afterAutospacing="1"/>
      <w:jc w:val="center"/>
      <w:textAlignment w:val="center"/>
    </w:pPr>
    <w:rPr>
      <w:rFonts w:ascii="Times New Roman" w:hAnsi="Times New Roman"/>
      <w:b w:val="0"/>
      <w:color w:val="000000"/>
    </w:rPr>
  </w:style>
  <w:style w:type="paragraph" w:customStyle="1" w:styleId="xl272">
    <w:name w:val="xl272"/>
    <w:basedOn w:val="a3"/>
    <w:rsid w:val="00434B93"/>
    <w:pPr>
      <w:pBdr>
        <w:left w:val="single" w:sz="8" w:space="0" w:color="auto"/>
        <w:right w:val="single" w:sz="8" w:space="0" w:color="auto"/>
      </w:pBdr>
      <w:shd w:val="clear" w:color="000000" w:fill="FFCC99"/>
      <w:spacing w:before="100" w:beforeAutospacing="1" w:after="100" w:afterAutospacing="1"/>
      <w:jc w:val="center"/>
      <w:textAlignment w:val="center"/>
    </w:pPr>
    <w:rPr>
      <w:rFonts w:ascii="Times New Roman" w:hAnsi="Times New Roman"/>
      <w:b w:val="0"/>
      <w:color w:val="000000"/>
    </w:rPr>
  </w:style>
  <w:style w:type="paragraph" w:customStyle="1" w:styleId="xl273">
    <w:name w:val="xl273"/>
    <w:basedOn w:val="a3"/>
    <w:rsid w:val="00434B93"/>
    <w:pPr>
      <w:pBdr>
        <w:left w:val="single" w:sz="8" w:space="0" w:color="auto"/>
        <w:bottom w:val="single" w:sz="8" w:space="0" w:color="auto"/>
        <w:right w:val="single" w:sz="8" w:space="0" w:color="auto"/>
      </w:pBdr>
      <w:shd w:val="clear" w:color="000000" w:fill="FFCC99"/>
      <w:spacing w:before="100" w:beforeAutospacing="1" w:after="100" w:afterAutospacing="1"/>
      <w:jc w:val="center"/>
      <w:textAlignment w:val="center"/>
    </w:pPr>
    <w:rPr>
      <w:rFonts w:ascii="Times New Roman" w:hAnsi="Times New Roman"/>
      <w:b w:val="0"/>
      <w:color w:val="000000"/>
    </w:rPr>
  </w:style>
  <w:style w:type="paragraph" w:customStyle="1" w:styleId="xl274">
    <w:name w:val="xl274"/>
    <w:basedOn w:val="a3"/>
    <w:rsid w:val="00434B93"/>
    <w:pPr>
      <w:pBdr>
        <w:left w:val="single" w:sz="8" w:space="0" w:color="auto"/>
      </w:pBdr>
      <w:shd w:val="clear" w:color="000000" w:fill="CC99FF"/>
      <w:spacing w:before="100" w:beforeAutospacing="1" w:after="100" w:afterAutospacing="1"/>
      <w:jc w:val="center"/>
      <w:textAlignment w:val="center"/>
    </w:pPr>
    <w:rPr>
      <w:rFonts w:ascii="Times New Roman" w:hAnsi="Times New Roman"/>
      <w:b w:val="0"/>
      <w:color w:val="000000"/>
    </w:rPr>
  </w:style>
  <w:style w:type="paragraph" w:customStyle="1" w:styleId="xl275">
    <w:name w:val="xl275"/>
    <w:basedOn w:val="a3"/>
    <w:rsid w:val="00434B93"/>
    <w:pPr>
      <w:pBdr>
        <w:right w:val="single" w:sz="8" w:space="0" w:color="auto"/>
      </w:pBdr>
      <w:shd w:val="clear" w:color="000000" w:fill="CC99FF"/>
      <w:spacing w:before="100" w:beforeAutospacing="1" w:after="100" w:afterAutospacing="1"/>
      <w:jc w:val="center"/>
      <w:textAlignment w:val="center"/>
    </w:pPr>
    <w:rPr>
      <w:rFonts w:ascii="Times New Roman" w:hAnsi="Times New Roman"/>
      <w:b w:val="0"/>
      <w:color w:val="000000"/>
    </w:rPr>
  </w:style>
  <w:style w:type="paragraph" w:customStyle="1" w:styleId="xl276">
    <w:name w:val="xl276"/>
    <w:basedOn w:val="a3"/>
    <w:rsid w:val="00434B93"/>
    <w:pPr>
      <w:pBdr>
        <w:left w:val="single" w:sz="8" w:space="0" w:color="auto"/>
        <w:right w:val="single" w:sz="8" w:space="0" w:color="auto"/>
      </w:pBdr>
      <w:spacing w:before="100" w:beforeAutospacing="1" w:after="100" w:afterAutospacing="1"/>
      <w:jc w:val="center"/>
      <w:textAlignment w:val="center"/>
    </w:pPr>
    <w:rPr>
      <w:rFonts w:ascii="Times New Roman" w:hAnsi="Times New Roman"/>
      <w:b w:val="0"/>
      <w:color w:val="000000"/>
    </w:rPr>
  </w:style>
  <w:style w:type="paragraph" w:customStyle="1" w:styleId="xl277">
    <w:name w:val="xl277"/>
    <w:basedOn w:val="a3"/>
    <w:rsid w:val="00434B93"/>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b w:val="0"/>
      <w:color w:val="000000"/>
    </w:rPr>
  </w:style>
  <w:style w:type="paragraph" w:customStyle="1" w:styleId="xl278">
    <w:name w:val="xl278"/>
    <w:basedOn w:val="a3"/>
    <w:rsid w:val="00434B93"/>
    <w:pPr>
      <w:pBdr>
        <w:top w:val="single" w:sz="8" w:space="0" w:color="auto"/>
        <w:left w:val="single" w:sz="8" w:space="0" w:color="auto"/>
        <w:right w:val="single" w:sz="8" w:space="0" w:color="auto"/>
      </w:pBdr>
      <w:shd w:val="clear" w:color="000000" w:fill="FFCC99"/>
      <w:spacing w:before="100" w:beforeAutospacing="1" w:after="100" w:afterAutospacing="1"/>
      <w:jc w:val="center"/>
      <w:textAlignment w:val="center"/>
    </w:pPr>
    <w:rPr>
      <w:rFonts w:ascii="Times New Roman" w:hAnsi="Times New Roman"/>
      <w:b w:val="0"/>
      <w:color w:val="000000"/>
    </w:rPr>
  </w:style>
  <w:style w:type="paragraph" w:customStyle="1" w:styleId="xl279">
    <w:name w:val="xl279"/>
    <w:basedOn w:val="a3"/>
    <w:rsid w:val="00434B93"/>
    <w:pPr>
      <w:pBdr>
        <w:top w:val="single" w:sz="8" w:space="0" w:color="auto"/>
        <w:left w:val="single" w:sz="8" w:space="0" w:color="auto"/>
        <w:bottom w:val="single" w:sz="8" w:space="0" w:color="auto"/>
      </w:pBdr>
      <w:shd w:val="clear" w:color="000000" w:fill="CC99FF"/>
      <w:spacing w:before="100" w:beforeAutospacing="1" w:after="100" w:afterAutospacing="1"/>
      <w:jc w:val="center"/>
      <w:textAlignment w:val="center"/>
    </w:pPr>
    <w:rPr>
      <w:rFonts w:ascii="Times New Roman" w:hAnsi="Times New Roman"/>
      <w:b w:val="0"/>
      <w:color w:val="000000"/>
    </w:rPr>
  </w:style>
  <w:style w:type="paragraph" w:customStyle="1" w:styleId="xl280">
    <w:name w:val="xl280"/>
    <w:basedOn w:val="a3"/>
    <w:rsid w:val="00434B93"/>
    <w:pPr>
      <w:pBdr>
        <w:top w:val="single" w:sz="8" w:space="0" w:color="auto"/>
        <w:bottom w:val="single" w:sz="8" w:space="0" w:color="auto"/>
      </w:pBdr>
      <w:shd w:val="clear" w:color="000000" w:fill="CC99FF"/>
      <w:spacing w:before="100" w:beforeAutospacing="1" w:after="100" w:afterAutospacing="1"/>
      <w:jc w:val="center"/>
      <w:textAlignment w:val="center"/>
    </w:pPr>
    <w:rPr>
      <w:rFonts w:ascii="Times New Roman" w:hAnsi="Times New Roman"/>
      <w:b w:val="0"/>
      <w:color w:val="000000"/>
    </w:rPr>
  </w:style>
  <w:style w:type="paragraph" w:customStyle="1" w:styleId="xl281">
    <w:name w:val="xl281"/>
    <w:basedOn w:val="a3"/>
    <w:rsid w:val="00434B93"/>
    <w:pPr>
      <w:pBdr>
        <w:top w:val="single" w:sz="8" w:space="0" w:color="auto"/>
        <w:bottom w:val="single" w:sz="8" w:space="0" w:color="auto"/>
        <w:right w:val="single" w:sz="8" w:space="0" w:color="auto"/>
      </w:pBdr>
      <w:shd w:val="clear" w:color="000000" w:fill="CC99FF"/>
      <w:spacing w:before="100" w:beforeAutospacing="1" w:after="100" w:afterAutospacing="1"/>
      <w:jc w:val="center"/>
      <w:textAlignment w:val="center"/>
    </w:pPr>
    <w:rPr>
      <w:rFonts w:ascii="Times New Roman" w:hAnsi="Times New Roman"/>
      <w:b w:val="0"/>
      <w:color w:val="000000"/>
    </w:rPr>
  </w:style>
  <w:style w:type="paragraph" w:customStyle="1" w:styleId="xl282">
    <w:name w:val="xl282"/>
    <w:basedOn w:val="a3"/>
    <w:rsid w:val="00434B93"/>
    <w:pPr>
      <w:pBdr>
        <w:left w:val="single" w:sz="8" w:space="0" w:color="auto"/>
      </w:pBdr>
      <w:shd w:val="clear" w:color="000000" w:fill="CCFFFF"/>
      <w:spacing w:before="100" w:beforeAutospacing="1" w:after="100" w:afterAutospacing="1"/>
      <w:jc w:val="center"/>
      <w:textAlignment w:val="center"/>
    </w:pPr>
    <w:rPr>
      <w:rFonts w:ascii="Times New Roman" w:hAnsi="Times New Roman"/>
      <w:b w:val="0"/>
      <w:color w:val="000000"/>
    </w:rPr>
  </w:style>
  <w:style w:type="paragraph" w:customStyle="1" w:styleId="xl283">
    <w:name w:val="xl283"/>
    <w:basedOn w:val="a3"/>
    <w:rsid w:val="00434B93"/>
    <w:pPr>
      <w:pBdr>
        <w:top w:val="single" w:sz="8" w:space="0" w:color="auto"/>
        <w:left w:val="single" w:sz="8" w:space="0" w:color="auto"/>
      </w:pBdr>
      <w:spacing w:before="100" w:beforeAutospacing="1" w:after="100" w:afterAutospacing="1"/>
      <w:jc w:val="center"/>
      <w:textAlignment w:val="center"/>
    </w:pPr>
    <w:rPr>
      <w:rFonts w:ascii="Times New Roman" w:hAnsi="Times New Roman"/>
      <w:b w:val="0"/>
      <w:color w:val="000000"/>
    </w:rPr>
  </w:style>
  <w:style w:type="paragraph" w:customStyle="1" w:styleId="xl284">
    <w:name w:val="xl284"/>
    <w:basedOn w:val="a3"/>
    <w:rsid w:val="00434B93"/>
    <w:pPr>
      <w:pBdr>
        <w:top w:val="single" w:sz="8" w:space="0" w:color="auto"/>
      </w:pBdr>
      <w:spacing w:before="100" w:beforeAutospacing="1" w:after="100" w:afterAutospacing="1"/>
      <w:jc w:val="center"/>
      <w:textAlignment w:val="center"/>
    </w:pPr>
    <w:rPr>
      <w:rFonts w:ascii="Times New Roman" w:hAnsi="Times New Roman"/>
      <w:b w:val="0"/>
      <w:color w:val="000000"/>
    </w:rPr>
  </w:style>
  <w:style w:type="paragraph" w:customStyle="1" w:styleId="xl285">
    <w:name w:val="xl285"/>
    <w:basedOn w:val="a3"/>
    <w:rsid w:val="00434B93"/>
    <w:pPr>
      <w:pBdr>
        <w:top w:val="single" w:sz="8" w:space="0" w:color="auto"/>
        <w:right w:val="single" w:sz="8" w:space="0" w:color="auto"/>
      </w:pBdr>
      <w:spacing w:before="100" w:beforeAutospacing="1" w:after="100" w:afterAutospacing="1"/>
      <w:jc w:val="center"/>
      <w:textAlignment w:val="center"/>
    </w:pPr>
    <w:rPr>
      <w:rFonts w:ascii="Times New Roman" w:hAnsi="Times New Roman"/>
      <w:b w:val="0"/>
      <w:color w:val="000000"/>
    </w:rPr>
  </w:style>
  <w:style w:type="paragraph" w:customStyle="1" w:styleId="xl286">
    <w:name w:val="xl286"/>
    <w:basedOn w:val="a3"/>
    <w:rsid w:val="00434B93"/>
    <w:pPr>
      <w:pBdr>
        <w:left w:val="single" w:sz="8" w:space="0" w:color="auto"/>
        <w:bottom w:val="single" w:sz="8" w:space="0" w:color="auto"/>
      </w:pBdr>
      <w:spacing w:before="100" w:beforeAutospacing="1" w:after="100" w:afterAutospacing="1"/>
      <w:jc w:val="center"/>
      <w:textAlignment w:val="center"/>
    </w:pPr>
    <w:rPr>
      <w:rFonts w:ascii="Times New Roman" w:hAnsi="Times New Roman"/>
      <w:b w:val="0"/>
      <w:color w:val="000000"/>
    </w:rPr>
  </w:style>
  <w:style w:type="paragraph" w:customStyle="1" w:styleId="xl287">
    <w:name w:val="xl287"/>
    <w:basedOn w:val="a3"/>
    <w:rsid w:val="00434B93"/>
    <w:pPr>
      <w:pBdr>
        <w:bottom w:val="single" w:sz="8" w:space="0" w:color="auto"/>
      </w:pBdr>
      <w:spacing w:before="100" w:beforeAutospacing="1" w:after="100" w:afterAutospacing="1"/>
      <w:jc w:val="center"/>
      <w:textAlignment w:val="center"/>
    </w:pPr>
    <w:rPr>
      <w:rFonts w:ascii="Times New Roman" w:hAnsi="Times New Roman"/>
      <w:b w:val="0"/>
      <w:color w:val="000000"/>
    </w:rPr>
  </w:style>
  <w:style w:type="paragraph" w:customStyle="1" w:styleId="xl288">
    <w:name w:val="xl288"/>
    <w:basedOn w:val="a3"/>
    <w:rsid w:val="00434B93"/>
    <w:pPr>
      <w:pBdr>
        <w:bottom w:val="single" w:sz="8" w:space="0" w:color="auto"/>
        <w:right w:val="single" w:sz="8" w:space="0" w:color="auto"/>
      </w:pBdr>
      <w:spacing w:before="100" w:beforeAutospacing="1" w:after="100" w:afterAutospacing="1"/>
      <w:jc w:val="center"/>
      <w:textAlignment w:val="center"/>
    </w:pPr>
    <w:rPr>
      <w:rFonts w:ascii="Times New Roman" w:hAnsi="Times New Roman"/>
      <w:b w:val="0"/>
      <w:color w:val="000000"/>
    </w:rPr>
  </w:style>
  <w:style w:type="paragraph" w:customStyle="1" w:styleId="xl289">
    <w:name w:val="xl289"/>
    <w:basedOn w:val="a3"/>
    <w:rsid w:val="00434B93"/>
    <w:pPr>
      <w:pBdr>
        <w:top w:val="single" w:sz="4" w:space="0" w:color="auto"/>
        <w:left w:val="single" w:sz="8" w:space="0" w:color="auto"/>
        <w:right w:val="single" w:sz="8" w:space="0" w:color="auto"/>
      </w:pBdr>
      <w:spacing w:before="100" w:beforeAutospacing="1" w:after="100" w:afterAutospacing="1"/>
      <w:textAlignment w:val="center"/>
    </w:pPr>
    <w:rPr>
      <w:rFonts w:ascii="Times New Roman" w:hAnsi="Times New Roman"/>
      <w:b w:val="0"/>
      <w:color w:val="000000"/>
    </w:rPr>
  </w:style>
  <w:style w:type="paragraph" w:customStyle="1" w:styleId="xl290">
    <w:name w:val="xl290"/>
    <w:basedOn w:val="a3"/>
    <w:rsid w:val="00434B93"/>
    <w:pPr>
      <w:pBdr>
        <w:left w:val="single" w:sz="8" w:space="0" w:color="auto"/>
        <w:right w:val="single" w:sz="8" w:space="0" w:color="auto"/>
      </w:pBdr>
      <w:spacing w:before="100" w:beforeAutospacing="1" w:after="100" w:afterAutospacing="1"/>
      <w:textAlignment w:val="center"/>
    </w:pPr>
    <w:rPr>
      <w:rFonts w:ascii="Times New Roman" w:hAnsi="Times New Roman"/>
      <w:b w:val="0"/>
      <w:color w:val="000000"/>
    </w:rPr>
  </w:style>
  <w:style w:type="paragraph" w:customStyle="1" w:styleId="xl291">
    <w:name w:val="xl291"/>
    <w:basedOn w:val="a3"/>
    <w:rsid w:val="00434B93"/>
    <w:pPr>
      <w:pBdr>
        <w:left w:val="single" w:sz="8" w:space="0" w:color="auto"/>
        <w:bottom w:val="single" w:sz="8" w:space="0" w:color="auto"/>
        <w:right w:val="single" w:sz="8" w:space="0" w:color="auto"/>
      </w:pBdr>
      <w:spacing w:before="100" w:beforeAutospacing="1" w:after="100" w:afterAutospacing="1"/>
      <w:textAlignment w:val="center"/>
    </w:pPr>
    <w:rPr>
      <w:rFonts w:ascii="Times New Roman" w:hAnsi="Times New Roman"/>
      <w:b w:val="0"/>
      <w:color w:val="000000"/>
    </w:rPr>
  </w:style>
  <w:style w:type="paragraph" w:customStyle="1" w:styleId="xl292">
    <w:name w:val="xl292"/>
    <w:basedOn w:val="a3"/>
    <w:rsid w:val="00434B93"/>
    <w:pPr>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b w:val="0"/>
      <w:color w:val="000000"/>
    </w:rPr>
  </w:style>
  <w:style w:type="paragraph" w:customStyle="1" w:styleId="xl293">
    <w:name w:val="xl293"/>
    <w:basedOn w:val="a3"/>
    <w:rsid w:val="00434B93"/>
    <w:pPr>
      <w:pBdr>
        <w:left w:val="single" w:sz="8" w:space="0" w:color="auto"/>
      </w:pBdr>
      <w:spacing w:before="100" w:beforeAutospacing="1" w:after="100" w:afterAutospacing="1"/>
      <w:jc w:val="center"/>
      <w:textAlignment w:val="center"/>
    </w:pPr>
    <w:rPr>
      <w:rFonts w:ascii="Times New Roman" w:hAnsi="Times New Roman"/>
      <w:b w:val="0"/>
    </w:rPr>
  </w:style>
  <w:style w:type="paragraph" w:customStyle="1" w:styleId="xl294">
    <w:name w:val="xl294"/>
    <w:basedOn w:val="a3"/>
    <w:rsid w:val="00434B93"/>
    <w:pPr>
      <w:pBdr>
        <w:right w:val="single" w:sz="8" w:space="0" w:color="auto"/>
      </w:pBdr>
      <w:spacing w:before="100" w:beforeAutospacing="1" w:after="100" w:afterAutospacing="1"/>
      <w:jc w:val="center"/>
      <w:textAlignment w:val="center"/>
    </w:pPr>
    <w:rPr>
      <w:rFonts w:ascii="Times New Roman" w:hAnsi="Times New Roman"/>
      <w:b w:val="0"/>
    </w:rPr>
  </w:style>
  <w:style w:type="paragraph" w:customStyle="1" w:styleId="xl295">
    <w:name w:val="xl295"/>
    <w:basedOn w:val="a3"/>
    <w:rsid w:val="00434B93"/>
    <w:pPr>
      <w:pBdr>
        <w:left w:val="single" w:sz="8" w:space="0" w:color="auto"/>
        <w:bottom w:val="single" w:sz="8" w:space="0" w:color="auto"/>
      </w:pBdr>
      <w:spacing w:before="100" w:beforeAutospacing="1" w:after="100" w:afterAutospacing="1"/>
      <w:jc w:val="center"/>
      <w:textAlignment w:val="center"/>
    </w:pPr>
    <w:rPr>
      <w:rFonts w:ascii="Times New Roman" w:hAnsi="Times New Roman"/>
      <w:b w:val="0"/>
    </w:rPr>
  </w:style>
  <w:style w:type="paragraph" w:customStyle="1" w:styleId="xl296">
    <w:name w:val="xl296"/>
    <w:basedOn w:val="a3"/>
    <w:rsid w:val="00434B93"/>
    <w:pPr>
      <w:pBdr>
        <w:bottom w:val="single" w:sz="8" w:space="0" w:color="auto"/>
        <w:right w:val="single" w:sz="8" w:space="0" w:color="auto"/>
      </w:pBdr>
      <w:spacing w:before="100" w:beforeAutospacing="1" w:after="100" w:afterAutospacing="1"/>
      <w:jc w:val="center"/>
      <w:textAlignment w:val="center"/>
    </w:pPr>
    <w:rPr>
      <w:rFonts w:ascii="Times New Roman" w:hAnsi="Times New Roman"/>
      <w:b w:val="0"/>
    </w:rPr>
  </w:style>
  <w:style w:type="paragraph" w:customStyle="1" w:styleId="xl297">
    <w:name w:val="xl297"/>
    <w:basedOn w:val="a3"/>
    <w:rsid w:val="00434B93"/>
    <w:pPr>
      <w:pBdr>
        <w:left w:val="single" w:sz="8" w:space="0" w:color="auto"/>
        <w:right w:val="single" w:sz="8" w:space="0" w:color="auto"/>
      </w:pBdr>
      <w:spacing w:before="100" w:beforeAutospacing="1" w:after="100" w:afterAutospacing="1"/>
      <w:jc w:val="center"/>
      <w:textAlignment w:val="center"/>
    </w:pPr>
    <w:rPr>
      <w:rFonts w:ascii="Times New Roman" w:hAnsi="Times New Roman"/>
      <w:b w:val="0"/>
    </w:rPr>
  </w:style>
  <w:style w:type="paragraph" w:customStyle="1" w:styleId="xl298">
    <w:name w:val="xl298"/>
    <w:basedOn w:val="a3"/>
    <w:rsid w:val="00434B93"/>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b w:val="0"/>
    </w:rPr>
  </w:style>
  <w:style w:type="paragraph" w:customStyle="1" w:styleId="xl299">
    <w:name w:val="xl299"/>
    <w:basedOn w:val="a3"/>
    <w:rsid w:val="00434B93"/>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val="0"/>
      <w:sz w:val="24"/>
      <w:szCs w:val="24"/>
    </w:rPr>
  </w:style>
  <w:style w:type="paragraph" w:customStyle="1" w:styleId="xl300">
    <w:name w:val="xl300"/>
    <w:basedOn w:val="a3"/>
    <w:rsid w:val="00434B93"/>
    <w:pPr>
      <w:pBdr>
        <w:left w:val="single" w:sz="8" w:space="0" w:color="auto"/>
      </w:pBdr>
      <w:shd w:val="clear" w:color="000000" w:fill="FFCC99"/>
      <w:spacing w:before="100" w:beforeAutospacing="1" w:after="100" w:afterAutospacing="1"/>
      <w:jc w:val="center"/>
      <w:textAlignment w:val="center"/>
    </w:pPr>
    <w:rPr>
      <w:rFonts w:ascii="Times New Roman" w:hAnsi="Times New Roman"/>
      <w:b w:val="0"/>
      <w:color w:val="000000"/>
    </w:rPr>
  </w:style>
  <w:style w:type="paragraph" w:customStyle="1" w:styleId="xl301">
    <w:name w:val="xl301"/>
    <w:basedOn w:val="a3"/>
    <w:rsid w:val="00434B9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val="0"/>
      <w:sz w:val="24"/>
      <w:szCs w:val="24"/>
    </w:rPr>
  </w:style>
  <w:style w:type="paragraph" w:customStyle="1" w:styleId="xl302">
    <w:name w:val="xl302"/>
    <w:basedOn w:val="a3"/>
    <w:rsid w:val="00434B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val="0"/>
      <w:color w:val="000000"/>
    </w:rPr>
  </w:style>
</w:styles>
</file>

<file path=word/webSettings.xml><?xml version="1.0" encoding="utf-8"?>
<w:webSettings xmlns:r="http://schemas.openxmlformats.org/officeDocument/2006/relationships" xmlns:w="http://schemas.openxmlformats.org/wordprocessingml/2006/main">
  <w:divs>
    <w:div w:id="14767108">
      <w:bodyDiv w:val="1"/>
      <w:marLeft w:val="0"/>
      <w:marRight w:val="0"/>
      <w:marTop w:val="0"/>
      <w:marBottom w:val="0"/>
      <w:divBdr>
        <w:top w:val="none" w:sz="0" w:space="0" w:color="auto"/>
        <w:left w:val="none" w:sz="0" w:space="0" w:color="auto"/>
        <w:bottom w:val="none" w:sz="0" w:space="0" w:color="auto"/>
        <w:right w:val="none" w:sz="0" w:space="0" w:color="auto"/>
      </w:divBdr>
      <w:divsChild>
        <w:div w:id="1517772977">
          <w:marLeft w:val="0"/>
          <w:marRight w:val="0"/>
          <w:marTop w:val="120"/>
          <w:marBottom w:val="0"/>
          <w:divBdr>
            <w:top w:val="none" w:sz="0" w:space="0" w:color="auto"/>
            <w:left w:val="none" w:sz="0" w:space="0" w:color="auto"/>
            <w:bottom w:val="none" w:sz="0" w:space="0" w:color="auto"/>
            <w:right w:val="none" w:sz="0" w:space="0" w:color="auto"/>
          </w:divBdr>
        </w:div>
      </w:divsChild>
    </w:div>
    <w:div w:id="38095166">
      <w:bodyDiv w:val="1"/>
      <w:marLeft w:val="0"/>
      <w:marRight w:val="0"/>
      <w:marTop w:val="0"/>
      <w:marBottom w:val="0"/>
      <w:divBdr>
        <w:top w:val="none" w:sz="0" w:space="0" w:color="auto"/>
        <w:left w:val="none" w:sz="0" w:space="0" w:color="auto"/>
        <w:bottom w:val="none" w:sz="0" w:space="0" w:color="auto"/>
        <w:right w:val="none" w:sz="0" w:space="0" w:color="auto"/>
      </w:divBdr>
    </w:div>
    <w:div w:id="50428478">
      <w:bodyDiv w:val="1"/>
      <w:marLeft w:val="0"/>
      <w:marRight w:val="0"/>
      <w:marTop w:val="0"/>
      <w:marBottom w:val="0"/>
      <w:divBdr>
        <w:top w:val="none" w:sz="0" w:space="0" w:color="auto"/>
        <w:left w:val="none" w:sz="0" w:space="0" w:color="auto"/>
        <w:bottom w:val="none" w:sz="0" w:space="0" w:color="auto"/>
        <w:right w:val="none" w:sz="0" w:space="0" w:color="auto"/>
      </w:divBdr>
    </w:div>
    <w:div w:id="55785314">
      <w:bodyDiv w:val="1"/>
      <w:marLeft w:val="0"/>
      <w:marRight w:val="0"/>
      <w:marTop w:val="0"/>
      <w:marBottom w:val="0"/>
      <w:divBdr>
        <w:top w:val="none" w:sz="0" w:space="0" w:color="auto"/>
        <w:left w:val="none" w:sz="0" w:space="0" w:color="auto"/>
        <w:bottom w:val="none" w:sz="0" w:space="0" w:color="auto"/>
        <w:right w:val="none" w:sz="0" w:space="0" w:color="auto"/>
      </w:divBdr>
      <w:divsChild>
        <w:div w:id="1762949842">
          <w:marLeft w:val="0"/>
          <w:marRight w:val="0"/>
          <w:marTop w:val="120"/>
          <w:marBottom w:val="0"/>
          <w:divBdr>
            <w:top w:val="none" w:sz="0" w:space="0" w:color="auto"/>
            <w:left w:val="none" w:sz="0" w:space="0" w:color="auto"/>
            <w:bottom w:val="none" w:sz="0" w:space="0" w:color="auto"/>
            <w:right w:val="none" w:sz="0" w:space="0" w:color="auto"/>
          </w:divBdr>
        </w:div>
      </w:divsChild>
    </w:div>
    <w:div w:id="76875341">
      <w:bodyDiv w:val="1"/>
      <w:marLeft w:val="0"/>
      <w:marRight w:val="0"/>
      <w:marTop w:val="0"/>
      <w:marBottom w:val="0"/>
      <w:divBdr>
        <w:top w:val="none" w:sz="0" w:space="0" w:color="auto"/>
        <w:left w:val="none" w:sz="0" w:space="0" w:color="auto"/>
        <w:bottom w:val="none" w:sz="0" w:space="0" w:color="auto"/>
        <w:right w:val="none" w:sz="0" w:space="0" w:color="auto"/>
      </w:divBdr>
    </w:div>
    <w:div w:id="82145388">
      <w:bodyDiv w:val="1"/>
      <w:marLeft w:val="0"/>
      <w:marRight w:val="0"/>
      <w:marTop w:val="0"/>
      <w:marBottom w:val="0"/>
      <w:divBdr>
        <w:top w:val="none" w:sz="0" w:space="0" w:color="auto"/>
        <w:left w:val="none" w:sz="0" w:space="0" w:color="auto"/>
        <w:bottom w:val="none" w:sz="0" w:space="0" w:color="auto"/>
        <w:right w:val="none" w:sz="0" w:space="0" w:color="auto"/>
      </w:divBdr>
      <w:divsChild>
        <w:div w:id="20598339">
          <w:marLeft w:val="0"/>
          <w:marRight w:val="0"/>
          <w:marTop w:val="120"/>
          <w:marBottom w:val="0"/>
          <w:divBdr>
            <w:top w:val="none" w:sz="0" w:space="0" w:color="auto"/>
            <w:left w:val="none" w:sz="0" w:space="0" w:color="auto"/>
            <w:bottom w:val="none" w:sz="0" w:space="0" w:color="auto"/>
            <w:right w:val="none" w:sz="0" w:space="0" w:color="auto"/>
          </w:divBdr>
        </w:div>
      </w:divsChild>
    </w:div>
    <w:div w:id="82993775">
      <w:bodyDiv w:val="1"/>
      <w:marLeft w:val="0"/>
      <w:marRight w:val="0"/>
      <w:marTop w:val="0"/>
      <w:marBottom w:val="0"/>
      <w:divBdr>
        <w:top w:val="none" w:sz="0" w:space="0" w:color="auto"/>
        <w:left w:val="none" w:sz="0" w:space="0" w:color="auto"/>
        <w:bottom w:val="none" w:sz="0" w:space="0" w:color="auto"/>
        <w:right w:val="none" w:sz="0" w:space="0" w:color="auto"/>
      </w:divBdr>
    </w:div>
    <w:div w:id="128938226">
      <w:bodyDiv w:val="1"/>
      <w:marLeft w:val="0"/>
      <w:marRight w:val="0"/>
      <w:marTop w:val="0"/>
      <w:marBottom w:val="0"/>
      <w:divBdr>
        <w:top w:val="none" w:sz="0" w:space="0" w:color="auto"/>
        <w:left w:val="none" w:sz="0" w:space="0" w:color="auto"/>
        <w:bottom w:val="none" w:sz="0" w:space="0" w:color="auto"/>
        <w:right w:val="none" w:sz="0" w:space="0" w:color="auto"/>
      </w:divBdr>
      <w:divsChild>
        <w:div w:id="1867137499">
          <w:marLeft w:val="0"/>
          <w:marRight w:val="0"/>
          <w:marTop w:val="120"/>
          <w:marBottom w:val="0"/>
          <w:divBdr>
            <w:top w:val="none" w:sz="0" w:space="0" w:color="auto"/>
            <w:left w:val="none" w:sz="0" w:space="0" w:color="auto"/>
            <w:bottom w:val="none" w:sz="0" w:space="0" w:color="auto"/>
            <w:right w:val="none" w:sz="0" w:space="0" w:color="auto"/>
          </w:divBdr>
        </w:div>
      </w:divsChild>
    </w:div>
    <w:div w:id="204560784">
      <w:bodyDiv w:val="1"/>
      <w:marLeft w:val="0"/>
      <w:marRight w:val="0"/>
      <w:marTop w:val="0"/>
      <w:marBottom w:val="0"/>
      <w:divBdr>
        <w:top w:val="none" w:sz="0" w:space="0" w:color="auto"/>
        <w:left w:val="none" w:sz="0" w:space="0" w:color="auto"/>
        <w:bottom w:val="none" w:sz="0" w:space="0" w:color="auto"/>
        <w:right w:val="none" w:sz="0" w:space="0" w:color="auto"/>
      </w:divBdr>
    </w:div>
    <w:div w:id="210463245">
      <w:bodyDiv w:val="1"/>
      <w:marLeft w:val="0"/>
      <w:marRight w:val="0"/>
      <w:marTop w:val="0"/>
      <w:marBottom w:val="0"/>
      <w:divBdr>
        <w:top w:val="none" w:sz="0" w:space="0" w:color="auto"/>
        <w:left w:val="none" w:sz="0" w:space="0" w:color="auto"/>
        <w:bottom w:val="none" w:sz="0" w:space="0" w:color="auto"/>
        <w:right w:val="none" w:sz="0" w:space="0" w:color="auto"/>
      </w:divBdr>
    </w:div>
    <w:div w:id="225802111">
      <w:bodyDiv w:val="1"/>
      <w:marLeft w:val="0"/>
      <w:marRight w:val="0"/>
      <w:marTop w:val="0"/>
      <w:marBottom w:val="0"/>
      <w:divBdr>
        <w:top w:val="none" w:sz="0" w:space="0" w:color="auto"/>
        <w:left w:val="none" w:sz="0" w:space="0" w:color="auto"/>
        <w:bottom w:val="none" w:sz="0" w:space="0" w:color="auto"/>
        <w:right w:val="none" w:sz="0" w:space="0" w:color="auto"/>
      </w:divBdr>
    </w:div>
    <w:div w:id="337007433">
      <w:bodyDiv w:val="1"/>
      <w:marLeft w:val="0"/>
      <w:marRight w:val="0"/>
      <w:marTop w:val="0"/>
      <w:marBottom w:val="0"/>
      <w:divBdr>
        <w:top w:val="none" w:sz="0" w:space="0" w:color="auto"/>
        <w:left w:val="none" w:sz="0" w:space="0" w:color="auto"/>
        <w:bottom w:val="none" w:sz="0" w:space="0" w:color="auto"/>
        <w:right w:val="none" w:sz="0" w:space="0" w:color="auto"/>
      </w:divBdr>
    </w:div>
    <w:div w:id="451293343">
      <w:bodyDiv w:val="1"/>
      <w:marLeft w:val="0"/>
      <w:marRight w:val="0"/>
      <w:marTop w:val="0"/>
      <w:marBottom w:val="0"/>
      <w:divBdr>
        <w:top w:val="none" w:sz="0" w:space="0" w:color="auto"/>
        <w:left w:val="none" w:sz="0" w:space="0" w:color="auto"/>
        <w:bottom w:val="none" w:sz="0" w:space="0" w:color="auto"/>
        <w:right w:val="none" w:sz="0" w:space="0" w:color="auto"/>
      </w:divBdr>
    </w:div>
    <w:div w:id="472908480">
      <w:bodyDiv w:val="1"/>
      <w:marLeft w:val="0"/>
      <w:marRight w:val="0"/>
      <w:marTop w:val="0"/>
      <w:marBottom w:val="0"/>
      <w:divBdr>
        <w:top w:val="none" w:sz="0" w:space="0" w:color="auto"/>
        <w:left w:val="none" w:sz="0" w:space="0" w:color="auto"/>
        <w:bottom w:val="none" w:sz="0" w:space="0" w:color="auto"/>
        <w:right w:val="none" w:sz="0" w:space="0" w:color="auto"/>
      </w:divBdr>
      <w:divsChild>
        <w:div w:id="1535925979">
          <w:marLeft w:val="0"/>
          <w:marRight w:val="0"/>
          <w:marTop w:val="120"/>
          <w:marBottom w:val="0"/>
          <w:divBdr>
            <w:top w:val="none" w:sz="0" w:space="0" w:color="auto"/>
            <w:left w:val="none" w:sz="0" w:space="0" w:color="auto"/>
            <w:bottom w:val="none" w:sz="0" w:space="0" w:color="auto"/>
            <w:right w:val="none" w:sz="0" w:space="0" w:color="auto"/>
          </w:divBdr>
        </w:div>
      </w:divsChild>
    </w:div>
    <w:div w:id="539047981">
      <w:bodyDiv w:val="1"/>
      <w:marLeft w:val="0"/>
      <w:marRight w:val="0"/>
      <w:marTop w:val="0"/>
      <w:marBottom w:val="0"/>
      <w:divBdr>
        <w:top w:val="none" w:sz="0" w:space="0" w:color="auto"/>
        <w:left w:val="none" w:sz="0" w:space="0" w:color="auto"/>
        <w:bottom w:val="none" w:sz="0" w:space="0" w:color="auto"/>
        <w:right w:val="none" w:sz="0" w:space="0" w:color="auto"/>
      </w:divBdr>
      <w:divsChild>
        <w:div w:id="1573004451">
          <w:marLeft w:val="0"/>
          <w:marRight w:val="0"/>
          <w:marTop w:val="120"/>
          <w:marBottom w:val="0"/>
          <w:divBdr>
            <w:top w:val="none" w:sz="0" w:space="0" w:color="auto"/>
            <w:left w:val="none" w:sz="0" w:space="0" w:color="auto"/>
            <w:bottom w:val="none" w:sz="0" w:space="0" w:color="auto"/>
            <w:right w:val="none" w:sz="0" w:space="0" w:color="auto"/>
          </w:divBdr>
        </w:div>
      </w:divsChild>
    </w:div>
    <w:div w:id="561018057">
      <w:bodyDiv w:val="1"/>
      <w:marLeft w:val="0"/>
      <w:marRight w:val="0"/>
      <w:marTop w:val="0"/>
      <w:marBottom w:val="0"/>
      <w:divBdr>
        <w:top w:val="none" w:sz="0" w:space="0" w:color="auto"/>
        <w:left w:val="none" w:sz="0" w:space="0" w:color="auto"/>
        <w:bottom w:val="none" w:sz="0" w:space="0" w:color="auto"/>
        <w:right w:val="none" w:sz="0" w:space="0" w:color="auto"/>
      </w:divBdr>
    </w:div>
    <w:div w:id="567693378">
      <w:bodyDiv w:val="1"/>
      <w:marLeft w:val="0"/>
      <w:marRight w:val="0"/>
      <w:marTop w:val="0"/>
      <w:marBottom w:val="0"/>
      <w:divBdr>
        <w:top w:val="none" w:sz="0" w:space="0" w:color="auto"/>
        <w:left w:val="none" w:sz="0" w:space="0" w:color="auto"/>
        <w:bottom w:val="none" w:sz="0" w:space="0" w:color="auto"/>
        <w:right w:val="none" w:sz="0" w:space="0" w:color="auto"/>
      </w:divBdr>
    </w:div>
    <w:div w:id="674308762">
      <w:bodyDiv w:val="1"/>
      <w:marLeft w:val="0"/>
      <w:marRight w:val="0"/>
      <w:marTop w:val="0"/>
      <w:marBottom w:val="0"/>
      <w:divBdr>
        <w:top w:val="none" w:sz="0" w:space="0" w:color="auto"/>
        <w:left w:val="none" w:sz="0" w:space="0" w:color="auto"/>
        <w:bottom w:val="none" w:sz="0" w:space="0" w:color="auto"/>
        <w:right w:val="none" w:sz="0" w:space="0" w:color="auto"/>
      </w:divBdr>
    </w:div>
    <w:div w:id="708842387">
      <w:bodyDiv w:val="1"/>
      <w:marLeft w:val="0"/>
      <w:marRight w:val="0"/>
      <w:marTop w:val="0"/>
      <w:marBottom w:val="0"/>
      <w:divBdr>
        <w:top w:val="none" w:sz="0" w:space="0" w:color="auto"/>
        <w:left w:val="none" w:sz="0" w:space="0" w:color="auto"/>
        <w:bottom w:val="none" w:sz="0" w:space="0" w:color="auto"/>
        <w:right w:val="none" w:sz="0" w:space="0" w:color="auto"/>
      </w:divBdr>
    </w:div>
    <w:div w:id="749497278">
      <w:bodyDiv w:val="1"/>
      <w:marLeft w:val="0"/>
      <w:marRight w:val="0"/>
      <w:marTop w:val="0"/>
      <w:marBottom w:val="0"/>
      <w:divBdr>
        <w:top w:val="none" w:sz="0" w:space="0" w:color="auto"/>
        <w:left w:val="none" w:sz="0" w:space="0" w:color="auto"/>
        <w:bottom w:val="none" w:sz="0" w:space="0" w:color="auto"/>
        <w:right w:val="none" w:sz="0" w:space="0" w:color="auto"/>
      </w:divBdr>
    </w:div>
    <w:div w:id="837499835">
      <w:bodyDiv w:val="1"/>
      <w:marLeft w:val="0"/>
      <w:marRight w:val="0"/>
      <w:marTop w:val="0"/>
      <w:marBottom w:val="0"/>
      <w:divBdr>
        <w:top w:val="none" w:sz="0" w:space="0" w:color="auto"/>
        <w:left w:val="none" w:sz="0" w:space="0" w:color="auto"/>
        <w:bottom w:val="none" w:sz="0" w:space="0" w:color="auto"/>
        <w:right w:val="none" w:sz="0" w:space="0" w:color="auto"/>
      </w:divBdr>
    </w:div>
    <w:div w:id="874926499">
      <w:bodyDiv w:val="1"/>
      <w:marLeft w:val="0"/>
      <w:marRight w:val="0"/>
      <w:marTop w:val="0"/>
      <w:marBottom w:val="0"/>
      <w:divBdr>
        <w:top w:val="none" w:sz="0" w:space="0" w:color="auto"/>
        <w:left w:val="none" w:sz="0" w:space="0" w:color="auto"/>
        <w:bottom w:val="none" w:sz="0" w:space="0" w:color="auto"/>
        <w:right w:val="none" w:sz="0" w:space="0" w:color="auto"/>
      </w:divBdr>
      <w:divsChild>
        <w:div w:id="1259948622">
          <w:marLeft w:val="0"/>
          <w:marRight w:val="0"/>
          <w:marTop w:val="120"/>
          <w:marBottom w:val="0"/>
          <w:divBdr>
            <w:top w:val="none" w:sz="0" w:space="0" w:color="auto"/>
            <w:left w:val="none" w:sz="0" w:space="0" w:color="auto"/>
            <w:bottom w:val="none" w:sz="0" w:space="0" w:color="auto"/>
            <w:right w:val="none" w:sz="0" w:space="0" w:color="auto"/>
          </w:divBdr>
        </w:div>
      </w:divsChild>
    </w:div>
    <w:div w:id="939609369">
      <w:bodyDiv w:val="1"/>
      <w:marLeft w:val="0"/>
      <w:marRight w:val="0"/>
      <w:marTop w:val="0"/>
      <w:marBottom w:val="0"/>
      <w:divBdr>
        <w:top w:val="none" w:sz="0" w:space="0" w:color="auto"/>
        <w:left w:val="none" w:sz="0" w:space="0" w:color="auto"/>
        <w:bottom w:val="none" w:sz="0" w:space="0" w:color="auto"/>
        <w:right w:val="none" w:sz="0" w:space="0" w:color="auto"/>
      </w:divBdr>
    </w:div>
    <w:div w:id="998273086">
      <w:bodyDiv w:val="1"/>
      <w:marLeft w:val="0"/>
      <w:marRight w:val="0"/>
      <w:marTop w:val="0"/>
      <w:marBottom w:val="0"/>
      <w:divBdr>
        <w:top w:val="none" w:sz="0" w:space="0" w:color="auto"/>
        <w:left w:val="none" w:sz="0" w:space="0" w:color="auto"/>
        <w:bottom w:val="none" w:sz="0" w:space="0" w:color="auto"/>
        <w:right w:val="none" w:sz="0" w:space="0" w:color="auto"/>
      </w:divBdr>
    </w:div>
    <w:div w:id="999653067">
      <w:bodyDiv w:val="1"/>
      <w:marLeft w:val="0"/>
      <w:marRight w:val="0"/>
      <w:marTop w:val="0"/>
      <w:marBottom w:val="0"/>
      <w:divBdr>
        <w:top w:val="none" w:sz="0" w:space="0" w:color="auto"/>
        <w:left w:val="none" w:sz="0" w:space="0" w:color="auto"/>
        <w:bottom w:val="none" w:sz="0" w:space="0" w:color="auto"/>
        <w:right w:val="none" w:sz="0" w:space="0" w:color="auto"/>
      </w:divBdr>
    </w:div>
    <w:div w:id="1057972165">
      <w:bodyDiv w:val="1"/>
      <w:marLeft w:val="0"/>
      <w:marRight w:val="0"/>
      <w:marTop w:val="0"/>
      <w:marBottom w:val="0"/>
      <w:divBdr>
        <w:top w:val="none" w:sz="0" w:space="0" w:color="auto"/>
        <w:left w:val="none" w:sz="0" w:space="0" w:color="auto"/>
        <w:bottom w:val="none" w:sz="0" w:space="0" w:color="auto"/>
        <w:right w:val="none" w:sz="0" w:space="0" w:color="auto"/>
      </w:divBdr>
    </w:div>
    <w:div w:id="1264068576">
      <w:bodyDiv w:val="1"/>
      <w:marLeft w:val="0"/>
      <w:marRight w:val="0"/>
      <w:marTop w:val="0"/>
      <w:marBottom w:val="0"/>
      <w:divBdr>
        <w:top w:val="none" w:sz="0" w:space="0" w:color="auto"/>
        <w:left w:val="none" w:sz="0" w:space="0" w:color="auto"/>
        <w:bottom w:val="none" w:sz="0" w:space="0" w:color="auto"/>
        <w:right w:val="none" w:sz="0" w:space="0" w:color="auto"/>
      </w:divBdr>
      <w:divsChild>
        <w:div w:id="918565019">
          <w:marLeft w:val="0"/>
          <w:marRight w:val="0"/>
          <w:marTop w:val="120"/>
          <w:marBottom w:val="0"/>
          <w:divBdr>
            <w:top w:val="none" w:sz="0" w:space="0" w:color="auto"/>
            <w:left w:val="none" w:sz="0" w:space="0" w:color="auto"/>
            <w:bottom w:val="none" w:sz="0" w:space="0" w:color="auto"/>
            <w:right w:val="none" w:sz="0" w:space="0" w:color="auto"/>
          </w:divBdr>
        </w:div>
      </w:divsChild>
    </w:div>
    <w:div w:id="1302421305">
      <w:bodyDiv w:val="1"/>
      <w:marLeft w:val="0"/>
      <w:marRight w:val="0"/>
      <w:marTop w:val="0"/>
      <w:marBottom w:val="0"/>
      <w:divBdr>
        <w:top w:val="none" w:sz="0" w:space="0" w:color="auto"/>
        <w:left w:val="none" w:sz="0" w:space="0" w:color="auto"/>
        <w:bottom w:val="none" w:sz="0" w:space="0" w:color="auto"/>
        <w:right w:val="none" w:sz="0" w:space="0" w:color="auto"/>
      </w:divBdr>
    </w:div>
    <w:div w:id="1303578311">
      <w:bodyDiv w:val="1"/>
      <w:marLeft w:val="0"/>
      <w:marRight w:val="0"/>
      <w:marTop w:val="0"/>
      <w:marBottom w:val="0"/>
      <w:divBdr>
        <w:top w:val="none" w:sz="0" w:space="0" w:color="auto"/>
        <w:left w:val="none" w:sz="0" w:space="0" w:color="auto"/>
        <w:bottom w:val="none" w:sz="0" w:space="0" w:color="auto"/>
        <w:right w:val="none" w:sz="0" w:space="0" w:color="auto"/>
      </w:divBdr>
    </w:div>
    <w:div w:id="1319767022">
      <w:bodyDiv w:val="1"/>
      <w:marLeft w:val="0"/>
      <w:marRight w:val="0"/>
      <w:marTop w:val="0"/>
      <w:marBottom w:val="0"/>
      <w:divBdr>
        <w:top w:val="none" w:sz="0" w:space="0" w:color="auto"/>
        <w:left w:val="none" w:sz="0" w:space="0" w:color="auto"/>
        <w:bottom w:val="none" w:sz="0" w:space="0" w:color="auto"/>
        <w:right w:val="none" w:sz="0" w:space="0" w:color="auto"/>
      </w:divBdr>
      <w:divsChild>
        <w:div w:id="627049481">
          <w:marLeft w:val="0"/>
          <w:marRight w:val="0"/>
          <w:marTop w:val="120"/>
          <w:marBottom w:val="0"/>
          <w:divBdr>
            <w:top w:val="none" w:sz="0" w:space="0" w:color="auto"/>
            <w:left w:val="none" w:sz="0" w:space="0" w:color="auto"/>
            <w:bottom w:val="none" w:sz="0" w:space="0" w:color="auto"/>
            <w:right w:val="none" w:sz="0" w:space="0" w:color="auto"/>
          </w:divBdr>
        </w:div>
      </w:divsChild>
    </w:div>
    <w:div w:id="1338849002">
      <w:bodyDiv w:val="1"/>
      <w:marLeft w:val="0"/>
      <w:marRight w:val="0"/>
      <w:marTop w:val="0"/>
      <w:marBottom w:val="0"/>
      <w:divBdr>
        <w:top w:val="none" w:sz="0" w:space="0" w:color="auto"/>
        <w:left w:val="none" w:sz="0" w:space="0" w:color="auto"/>
        <w:bottom w:val="none" w:sz="0" w:space="0" w:color="auto"/>
        <w:right w:val="none" w:sz="0" w:space="0" w:color="auto"/>
      </w:divBdr>
      <w:divsChild>
        <w:div w:id="1155149339">
          <w:marLeft w:val="0"/>
          <w:marRight w:val="0"/>
          <w:marTop w:val="120"/>
          <w:marBottom w:val="0"/>
          <w:divBdr>
            <w:top w:val="none" w:sz="0" w:space="0" w:color="auto"/>
            <w:left w:val="none" w:sz="0" w:space="0" w:color="auto"/>
            <w:bottom w:val="none" w:sz="0" w:space="0" w:color="auto"/>
            <w:right w:val="none" w:sz="0" w:space="0" w:color="auto"/>
          </w:divBdr>
        </w:div>
      </w:divsChild>
    </w:div>
    <w:div w:id="1358659157">
      <w:bodyDiv w:val="1"/>
      <w:marLeft w:val="0"/>
      <w:marRight w:val="0"/>
      <w:marTop w:val="0"/>
      <w:marBottom w:val="0"/>
      <w:divBdr>
        <w:top w:val="none" w:sz="0" w:space="0" w:color="auto"/>
        <w:left w:val="none" w:sz="0" w:space="0" w:color="auto"/>
        <w:bottom w:val="none" w:sz="0" w:space="0" w:color="auto"/>
        <w:right w:val="none" w:sz="0" w:space="0" w:color="auto"/>
      </w:divBdr>
    </w:div>
    <w:div w:id="1420982296">
      <w:bodyDiv w:val="1"/>
      <w:marLeft w:val="0"/>
      <w:marRight w:val="0"/>
      <w:marTop w:val="0"/>
      <w:marBottom w:val="0"/>
      <w:divBdr>
        <w:top w:val="none" w:sz="0" w:space="0" w:color="auto"/>
        <w:left w:val="none" w:sz="0" w:space="0" w:color="auto"/>
        <w:bottom w:val="none" w:sz="0" w:space="0" w:color="auto"/>
        <w:right w:val="none" w:sz="0" w:space="0" w:color="auto"/>
      </w:divBdr>
    </w:div>
    <w:div w:id="1463230002">
      <w:bodyDiv w:val="1"/>
      <w:marLeft w:val="0"/>
      <w:marRight w:val="0"/>
      <w:marTop w:val="0"/>
      <w:marBottom w:val="0"/>
      <w:divBdr>
        <w:top w:val="none" w:sz="0" w:space="0" w:color="auto"/>
        <w:left w:val="none" w:sz="0" w:space="0" w:color="auto"/>
        <w:bottom w:val="none" w:sz="0" w:space="0" w:color="auto"/>
        <w:right w:val="none" w:sz="0" w:space="0" w:color="auto"/>
      </w:divBdr>
    </w:div>
    <w:div w:id="1502551541">
      <w:bodyDiv w:val="1"/>
      <w:marLeft w:val="0"/>
      <w:marRight w:val="0"/>
      <w:marTop w:val="0"/>
      <w:marBottom w:val="0"/>
      <w:divBdr>
        <w:top w:val="none" w:sz="0" w:space="0" w:color="auto"/>
        <w:left w:val="none" w:sz="0" w:space="0" w:color="auto"/>
        <w:bottom w:val="none" w:sz="0" w:space="0" w:color="auto"/>
        <w:right w:val="none" w:sz="0" w:space="0" w:color="auto"/>
      </w:divBdr>
    </w:div>
    <w:div w:id="1545101335">
      <w:bodyDiv w:val="1"/>
      <w:marLeft w:val="0"/>
      <w:marRight w:val="0"/>
      <w:marTop w:val="0"/>
      <w:marBottom w:val="0"/>
      <w:divBdr>
        <w:top w:val="none" w:sz="0" w:space="0" w:color="auto"/>
        <w:left w:val="none" w:sz="0" w:space="0" w:color="auto"/>
        <w:bottom w:val="none" w:sz="0" w:space="0" w:color="auto"/>
        <w:right w:val="none" w:sz="0" w:space="0" w:color="auto"/>
      </w:divBdr>
      <w:divsChild>
        <w:div w:id="1111509003">
          <w:marLeft w:val="0"/>
          <w:marRight w:val="0"/>
          <w:marTop w:val="120"/>
          <w:marBottom w:val="0"/>
          <w:divBdr>
            <w:top w:val="none" w:sz="0" w:space="0" w:color="auto"/>
            <w:left w:val="none" w:sz="0" w:space="0" w:color="auto"/>
            <w:bottom w:val="none" w:sz="0" w:space="0" w:color="auto"/>
            <w:right w:val="none" w:sz="0" w:space="0" w:color="auto"/>
          </w:divBdr>
        </w:div>
      </w:divsChild>
    </w:div>
    <w:div w:id="1564297206">
      <w:bodyDiv w:val="1"/>
      <w:marLeft w:val="0"/>
      <w:marRight w:val="0"/>
      <w:marTop w:val="0"/>
      <w:marBottom w:val="0"/>
      <w:divBdr>
        <w:top w:val="none" w:sz="0" w:space="0" w:color="auto"/>
        <w:left w:val="none" w:sz="0" w:space="0" w:color="auto"/>
        <w:bottom w:val="none" w:sz="0" w:space="0" w:color="auto"/>
        <w:right w:val="none" w:sz="0" w:space="0" w:color="auto"/>
      </w:divBdr>
      <w:divsChild>
        <w:div w:id="2038311341">
          <w:marLeft w:val="0"/>
          <w:marRight w:val="0"/>
          <w:marTop w:val="120"/>
          <w:marBottom w:val="0"/>
          <w:divBdr>
            <w:top w:val="none" w:sz="0" w:space="0" w:color="auto"/>
            <w:left w:val="none" w:sz="0" w:space="0" w:color="auto"/>
            <w:bottom w:val="none" w:sz="0" w:space="0" w:color="auto"/>
            <w:right w:val="none" w:sz="0" w:space="0" w:color="auto"/>
          </w:divBdr>
        </w:div>
      </w:divsChild>
    </w:div>
    <w:div w:id="1619919489">
      <w:bodyDiv w:val="1"/>
      <w:marLeft w:val="0"/>
      <w:marRight w:val="0"/>
      <w:marTop w:val="0"/>
      <w:marBottom w:val="0"/>
      <w:divBdr>
        <w:top w:val="none" w:sz="0" w:space="0" w:color="auto"/>
        <w:left w:val="none" w:sz="0" w:space="0" w:color="auto"/>
        <w:bottom w:val="none" w:sz="0" w:space="0" w:color="auto"/>
        <w:right w:val="none" w:sz="0" w:space="0" w:color="auto"/>
      </w:divBdr>
    </w:div>
    <w:div w:id="1656572234">
      <w:bodyDiv w:val="1"/>
      <w:marLeft w:val="0"/>
      <w:marRight w:val="0"/>
      <w:marTop w:val="0"/>
      <w:marBottom w:val="0"/>
      <w:divBdr>
        <w:top w:val="none" w:sz="0" w:space="0" w:color="auto"/>
        <w:left w:val="none" w:sz="0" w:space="0" w:color="auto"/>
        <w:bottom w:val="none" w:sz="0" w:space="0" w:color="auto"/>
        <w:right w:val="none" w:sz="0" w:space="0" w:color="auto"/>
      </w:divBdr>
    </w:div>
    <w:div w:id="1672836587">
      <w:bodyDiv w:val="1"/>
      <w:marLeft w:val="0"/>
      <w:marRight w:val="0"/>
      <w:marTop w:val="0"/>
      <w:marBottom w:val="0"/>
      <w:divBdr>
        <w:top w:val="none" w:sz="0" w:space="0" w:color="auto"/>
        <w:left w:val="none" w:sz="0" w:space="0" w:color="auto"/>
        <w:bottom w:val="none" w:sz="0" w:space="0" w:color="auto"/>
        <w:right w:val="none" w:sz="0" w:space="0" w:color="auto"/>
      </w:divBdr>
    </w:div>
    <w:div w:id="1701396017">
      <w:bodyDiv w:val="1"/>
      <w:marLeft w:val="0"/>
      <w:marRight w:val="0"/>
      <w:marTop w:val="0"/>
      <w:marBottom w:val="0"/>
      <w:divBdr>
        <w:top w:val="none" w:sz="0" w:space="0" w:color="auto"/>
        <w:left w:val="none" w:sz="0" w:space="0" w:color="auto"/>
        <w:bottom w:val="none" w:sz="0" w:space="0" w:color="auto"/>
        <w:right w:val="none" w:sz="0" w:space="0" w:color="auto"/>
      </w:divBdr>
      <w:divsChild>
        <w:div w:id="668555222">
          <w:marLeft w:val="0"/>
          <w:marRight w:val="0"/>
          <w:marTop w:val="0"/>
          <w:marBottom w:val="0"/>
          <w:divBdr>
            <w:top w:val="none" w:sz="0" w:space="0" w:color="auto"/>
            <w:left w:val="none" w:sz="0" w:space="0" w:color="auto"/>
            <w:bottom w:val="none" w:sz="0" w:space="0" w:color="auto"/>
            <w:right w:val="none" w:sz="0" w:space="0" w:color="auto"/>
          </w:divBdr>
        </w:div>
        <w:div w:id="1335306222">
          <w:marLeft w:val="0"/>
          <w:marRight w:val="0"/>
          <w:marTop w:val="0"/>
          <w:marBottom w:val="0"/>
          <w:divBdr>
            <w:top w:val="none" w:sz="0" w:space="0" w:color="auto"/>
            <w:left w:val="none" w:sz="0" w:space="0" w:color="auto"/>
            <w:bottom w:val="none" w:sz="0" w:space="0" w:color="auto"/>
            <w:right w:val="none" w:sz="0" w:space="0" w:color="auto"/>
          </w:divBdr>
        </w:div>
      </w:divsChild>
    </w:div>
    <w:div w:id="1783957715">
      <w:bodyDiv w:val="1"/>
      <w:marLeft w:val="0"/>
      <w:marRight w:val="0"/>
      <w:marTop w:val="0"/>
      <w:marBottom w:val="0"/>
      <w:divBdr>
        <w:top w:val="none" w:sz="0" w:space="0" w:color="auto"/>
        <w:left w:val="none" w:sz="0" w:space="0" w:color="auto"/>
        <w:bottom w:val="none" w:sz="0" w:space="0" w:color="auto"/>
        <w:right w:val="none" w:sz="0" w:space="0" w:color="auto"/>
      </w:divBdr>
    </w:div>
    <w:div w:id="1802724920">
      <w:bodyDiv w:val="1"/>
      <w:marLeft w:val="0"/>
      <w:marRight w:val="0"/>
      <w:marTop w:val="0"/>
      <w:marBottom w:val="0"/>
      <w:divBdr>
        <w:top w:val="none" w:sz="0" w:space="0" w:color="auto"/>
        <w:left w:val="none" w:sz="0" w:space="0" w:color="auto"/>
        <w:bottom w:val="none" w:sz="0" w:space="0" w:color="auto"/>
        <w:right w:val="none" w:sz="0" w:space="0" w:color="auto"/>
      </w:divBdr>
    </w:div>
    <w:div w:id="1834446832">
      <w:bodyDiv w:val="1"/>
      <w:marLeft w:val="0"/>
      <w:marRight w:val="0"/>
      <w:marTop w:val="0"/>
      <w:marBottom w:val="0"/>
      <w:divBdr>
        <w:top w:val="none" w:sz="0" w:space="0" w:color="auto"/>
        <w:left w:val="none" w:sz="0" w:space="0" w:color="auto"/>
        <w:bottom w:val="none" w:sz="0" w:space="0" w:color="auto"/>
        <w:right w:val="none" w:sz="0" w:space="0" w:color="auto"/>
      </w:divBdr>
      <w:divsChild>
        <w:div w:id="462160422">
          <w:marLeft w:val="0"/>
          <w:marRight w:val="0"/>
          <w:marTop w:val="120"/>
          <w:marBottom w:val="0"/>
          <w:divBdr>
            <w:top w:val="none" w:sz="0" w:space="0" w:color="auto"/>
            <w:left w:val="none" w:sz="0" w:space="0" w:color="auto"/>
            <w:bottom w:val="none" w:sz="0" w:space="0" w:color="auto"/>
            <w:right w:val="none" w:sz="0" w:space="0" w:color="auto"/>
          </w:divBdr>
        </w:div>
      </w:divsChild>
    </w:div>
    <w:div w:id="1842505580">
      <w:bodyDiv w:val="1"/>
      <w:marLeft w:val="0"/>
      <w:marRight w:val="0"/>
      <w:marTop w:val="0"/>
      <w:marBottom w:val="0"/>
      <w:divBdr>
        <w:top w:val="none" w:sz="0" w:space="0" w:color="auto"/>
        <w:left w:val="none" w:sz="0" w:space="0" w:color="auto"/>
        <w:bottom w:val="none" w:sz="0" w:space="0" w:color="auto"/>
        <w:right w:val="none" w:sz="0" w:space="0" w:color="auto"/>
      </w:divBdr>
    </w:div>
    <w:div w:id="1919366722">
      <w:bodyDiv w:val="1"/>
      <w:marLeft w:val="0"/>
      <w:marRight w:val="0"/>
      <w:marTop w:val="0"/>
      <w:marBottom w:val="0"/>
      <w:divBdr>
        <w:top w:val="none" w:sz="0" w:space="0" w:color="auto"/>
        <w:left w:val="none" w:sz="0" w:space="0" w:color="auto"/>
        <w:bottom w:val="none" w:sz="0" w:space="0" w:color="auto"/>
        <w:right w:val="none" w:sz="0" w:space="0" w:color="auto"/>
      </w:divBdr>
    </w:div>
    <w:div w:id="1925451298">
      <w:bodyDiv w:val="1"/>
      <w:marLeft w:val="0"/>
      <w:marRight w:val="0"/>
      <w:marTop w:val="0"/>
      <w:marBottom w:val="0"/>
      <w:divBdr>
        <w:top w:val="none" w:sz="0" w:space="0" w:color="auto"/>
        <w:left w:val="none" w:sz="0" w:space="0" w:color="auto"/>
        <w:bottom w:val="none" w:sz="0" w:space="0" w:color="auto"/>
        <w:right w:val="none" w:sz="0" w:space="0" w:color="auto"/>
      </w:divBdr>
    </w:div>
    <w:div w:id="1938908101">
      <w:bodyDiv w:val="1"/>
      <w:marLeft w:val="0"/>
      <w:marRight w:val="0"/>
      <w:marTop w:val="0"/>
      <w:marBottom w:val="0"/>
      <w:divBdr>
        <w:top w:val="none" w:sz="0" w:space="0" w:color="auto"/>
        <w:left w:val="none" w:sz="0" w:space="0" w:color="auto"/>
        <w:bottom w:val="none" w:sz="0" w:space="0" w:color="auto"/>
        <w:right w:val="none" w:sz="0" w:space="0" w:color="auto"/>
      </w:divBdr>
    </w:div>
    <w:div w:id="1948074513">
      <w:bodyDiv w:val="1"/>
      <w:marLeft w:val="0"/>
      <w:marRight w:val="0"/>
      <w:marTop w:val="0"/>
      <w:marBottom w:val="0"/>
      <w:divBdr>
        <w:top w:val="none" w:sz="0" w:space="0" w:color="auto"/>
        <w:left w:val="none" w:sz="0" w:space="0" w:color="auto"/>
        <w:bottom w:val="none" w:sz="0" w:space="0" w:color="auto"/>
        <w:right w:val="none" w:sz="0" w:space="0" w:color="auto"/>
      </w:divBdr>
    </w:div>
    <w:div w:id="1956593012">
      <w:bodyDiv w:val="1"/>
      <w:marLeft w:val="0"/>
      <w:marRight w:val="0"/>
      <w:marTop w:val="0"/>
      <w:marBottom w:val="0"/>
      <w:divBdr>
        <w:top w:val="none" w:sz="0" w:space="0" w:color="auto"/>
        <w:left w:val="none" w:sz="0" w:space="0" w:color="auto"/>
        <w:bottom w:val="none" w:sz="0" w:space="0" w:color="auto"/>
        <w:right w:val="none" w:sz="0" w:space="0" w:color="auto"/>
      </w:divBdr>
    </w:div>
    <w:div w:id="1964655413">
      <w:bodyDiv w:val="1"/>
      <w:marLeft w:val="0"/>
      <w:marRight w:val="0"/>
      <w:marTop w:val="0"/>
      <w:marBottom w:val="0"/>
      <w:divBdr>
        <w:top w:val="none" w:sz="0" w:space="0" w:color="auto"/>
        <w:left w:val="none" w:sz="0" w:space="0" w:color="auto"/>
        <w:bottom w:val="none" w:sz="0" w:space="0" w:color="auto"/>
        <w:right w:val="none" w:sz="0" w:space="0" w:color="auto"/>
      </w:divBdr>
      <w:divsChild>
        <w:div w:id="247616894">
          <w:marLeft w:val="0"/>
          <w:marRight w:val="0"/>
          <w:marTop w:val="120"/>
          <w:marBottom w:val="0"/>
          <w:divBdr>
            <w:top w:val="none" w:sz="0" w:space="0" w:color="auto"/>
            <w:left w:val="none" w:sz="0" w:space="0" w:color="auto"/>
            <w:bottom w:val="none" w:sz="0" w:space="0" w:color="auto"/>
            <w:right w:val="none" w:sz="0" w:space="0" w:color="auto"/>
          </w:divBdr>
        </w:div>
      </w:divsChild>
    </w:div>
    <w:div w:id="1977375853">
      <w:bodyDiv w:val="1"/>
      <w:marLeft w:val="0"/>
      <w:marRight w:val="0"/>
      <w:marTop w:val="0"/>
      <w:marBottom w:val="0"/>
      <w:divBdr>
        <w:top w:val="none" w:sz="0" w:space="0" w:color="auto"/>
        <w:left w:val="none" w:sz="0" w:space="0" w:color="auto"/>
        <w:bottom w:val="none" w:sz="0" w:space="0" w:color="auto"/>
        <w:right w:val="none" w:sz="0" w:space="0" w:color="auto"/>
      </w:divBdr>
    </w:div>
    <w:div w:id="2017490512">
      <w:bodyDiv w:val="1"/>
      <w:marLeft w:val="0"/>
      <w:marRight w:val="0"/>
      <w:marTop w:val="0"/>
      <w:marBottom w:val="0"/>
      <w:divBdr>
        <w:top w:val="none" w:sz="0" w:space="0" w:color="auto"/>
        <w:left w:val="none" w:sz="0" w:space="0" w:color="auto"/>
        <w:bottom w:val="none" w:sz="0" w:space="0" w:color="auto"/>
        <w:right w:val="none" w:sz="0" w:space="0" w:color="auto"/>
      </w:divBdr>
    </w:div>
    <w:div w:id="2026594453">
      <w:bodyDiv w:val="1"/>
      <w:marLeft w:val="0"/>
      <w:marRight w:val="0"/>
      <w:marTop w:val="0"/>
      <w:marBottom w:val="0"/>
      <w:divBdr>
        <w:top w:val="none" w:sz="0" w:space="0" w:color="auto"/>
        <w:left w:val="none" w:sz="0" w:space="0" w:color="auto"/>
        <w:bottom w:val="none" w:sz="0" w:space="0" w:color="auto"/>
        <w:right w:val="none" w:sz="0" w:space="0" w:color="auto"/>
      </w:divBdr>
      <w:divsChild>
        <w:div w:id="370610747">
          <w:marLeft w:val="0"/>
          <w:marRight w:val="0"/>
          <w:marTop w:val="120"/>
          <w:marBottom w:val="0"/>
          <w:divBdr>
            <w:top w:val="none" w:sz="0" w:space="0" w:color="auto"/>
            <w:left w:val="none" w:sz="0" w:space="0" w:color="auto"/>
            <w:bottom w:val="none" w:sz="0" w:space="0" w:color="auto"/>
            <w:right w:val="none" w:sz="0" w:space="0" w:color="auto"/>
          </w:divBdr>
        </w:div>
      </w:divsChild>
    </w:div>
    <w:div w:id="2100129031">
      <w:bodyDiv w:val="1"/>
      <w:marLeft w:val="0"/>
      <w:marRight w:val="0"/>
      <w:marTop w:val="0"/>
      <w:marBottom w:val="0"/>
      <w:divBdr>
        <w:top w:val="none" w:sz="0" w:space="0" w:color="auto"/>
        <w:left w:val="none" w:sz="0" w:space="0" w:color="auto"/>
        <w:bottom w:val="none" w:sz="0" w:space="0" w:color="auto"/>
        <w:right w:val="none" w:sz="0" w:space="0" w:color="auto"/>
      </w:divBdr>
    </w:div>
    <w:div w:id="2138788917">
      <w:bodyDiv w:val="1"/>
      <w:marLeft w:val="0"/>
      <w:marRight w:val="0"/>
      <w:marTop w:val="0"/>
      <w:marBottom w:val="0"/>
      <w:divBdr>
        <w:top w:val="none" w:sz="0" w:space="0" w:color="auto"/>
        <w:left w:val="none" w:sz="0" w:space="0" w:color="auto"/>
        <w:bottom w:val="none" w:sz="0" w:space="0" w:color="auto"/>
        <w:right w:val="none" w:sz="0" w:space="0" w:color="auto"/>
      </w:divBdr>
    </w:div>
    <w:div w:id="2145930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consultant.ru/document/cons_doc_LAW_115411/73950da0a78eb22ff32267bdcf108a7ec81a925b/" TargetMode="External"/><Relationship Id="rId18" Type="http://schemas.openxmlformats.org/officeDocument/2006/relationships/header" Target="header2.xml"/><Relationship Id="rId26" Type="http://schemas.openxmlformats.org/officeDocument/2006/relationships/image" Target="media/image7.jpeg"/><Relationship Id="rId39"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hyperlink" Target="garantF1://12012084.0" TargetMode="External"/><Relationship Id="rId34" Type="http://schemas.openxmlformats.org/officeDocument/2006/relationships/hyperlink" Target="http://docs.cntd.ru/document/420209965" TargetMode="External"/><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consultant.ru/document/cons_doc_LAW_159501/" TargetMode="External"/><Relationship Id="rId17" Type="http://schemas.openxmlformats.org/officeDocument/2006/relationships/header" Target="header1.xml"/><Relationship Id="rId25" Type="http://schemas.openxmlformats.org/officeDocument/2006/relationships/image" Target="media/image6.jpeg"/><Relationship Id="rId33" Type="http://schemas.openxmlformats.org/officeDocument/2006/relationships/hyperlink" Target="garantF1://10064072.23" TargetMode="External"/><Relationship Id="rId38"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docs.cntd.ru/document/901711591" TargetMode="External"/><Relationship Id="rId29" Type="http://schemas.openxmlformats.org/officeDocument/2006/relationships/image" Target="media/image10.jpeg"/><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116989/e583df799cc6640f8ed8540638f2f6b4fd8ebf83/" TargetMode="External"/><Relationship Id="rId24" Type="http://schemas.openxmlformats.org/officeDocument/2006/relationships/image" Target="media/image5.jpeg"/><Relationship Id="rId32" Type="http://schemas.openxmlformats.org/officeDocument/2006/relationships/hyperlink" Target="garantF1://10064072.48" TargetMode="External"/><Relationship Id="rId37" Type="http://schemas.openxmlformats.org/officeDocument/2006/relationships/image" Target="media/image13.png"/><Relationship Id="rId40" Type="http://schemas.openxmlformats.org/officeDocument/2006/relationships/hyperlink" Target="http://www.gosthelp.ru/text/GOST3010894Materialyiizde.html"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docs.cntd.ru/document/420209965" TargetMode="External"/><Relationship Id="rId28" Type="http://schemas.openxmlformats.org/officeDocument/2006/relationships/image" Target="media/image9.jpeg"/><Relationship Id="rId36" Type="http://schemas.openxmlformats.org/officeDocument/2006/relationships/image" Target="media/image12.jpeg"/><Relationship Id="rId10" Type="http://schemas.openxmlformats.org/officeDocument/2006/relationships/footer" Target="footer2.xml"/><Relationship Id="rId19" Type="http://schemas.openxmlformats.org/officeDocument/2006/relationships/hyperlink" Target="http://docs.cntd.ru/document/420326695" TargetMode="External"/><Relationship Id="rId31" Type="http://schemas.openxmlformats.org/officeDocument/2006/relationships/image" Target="media/image11.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consultant.ru/document/cons_doc_LAW_116989/e583df799cc6640f8ed8540638f2f6b4fd8ebf83/" TargetMode="External"/><Relationship Id="rId22" Type="http://schemas.openxmlformats.org/officeDocument/2006/relationships/hyperlink" Target="http://docs.cntd.ru/document/420209965" TargetMode="External"/><Relationship Id="rId27" Type="http://schemas.openxmlformats.org/officeDocument/2006/relationships/image" Target="media/image8.jpeg"/><Relationship Id="rId30" Type="http://schemas.openxmlformats.org/officeDocument/2006/relationships/hyperlink" Target="http://www.gov.spb.ru" TargetMode="External"/><Relationship Id="rId35" Type="http://schemas.openxmlformats.org/officeDocument/2006/relationships/hyperlink" Target="http://docs.cntd.ru/document/420209965" TargetMode="External"/><Relationship Id="rId43" Type="http://schemas.openxmlformats.org/officeDocument/2006/relationships/footer" Target="footer4.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F76CF9-AD44-49F5-A39E-36AF58452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340</Pages>
  <Words>59816</Words>
  <Characters>340957</Characters>
  <Application>Microsoft Office Word</Application>
  <DocSecurity>0</DocSecurity>
  <Lines>2841</Lines>
  <Paragraphs>799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399974</CharactersWithSpaces>
  <SharedDoc>false</SharedDoc>
  <HLinks>
    <vt:vector size="414" baseType="variant">
      <vt:variant>
        <vt:i4>2687098</vt:i4>
      </vt:variant>
      <vt:variant>
        <vt:i4>372</vt:i4>
      </vt:variant>
      <vt:variant>
        <vt:i4>0</vt:i4>
      </vt:variant>
      <vt:variant>
        <vt:i4>5</vt:i4>
      </vt:variant>
      <vt:variant>
        <vt:lpwstr>http://www.gosthelp.ru/text/GOST3010894Materialyiizde.html</vt:lpwstr>
      </vt:variant>
      <vt:variant>
        <vt:lpwstr/>
      </vt:variant>
      <vt:variant>
        <vt:i4>6684797</vt:i4>
      </vt:variant>
      <vt:variant>
        <vt:i4>369</vt:i4>
      </vt:variant>
      <vt:variant>
        <vt:i4>0</vt:i4>
      </vt:variant>
      <vt:variant>
        <vt:i4>5</vt:i4>
      </vt:variant>
      <vt:variant>
        <vt:lpwstr>http://docs.cntd.ru/document/420209965</vt:lpwstr>
      </vt:variant>
      <vt:variant>
        <vt:lpwstr/>
      </vt:variant>
      <vt:variant>
        <vt:i4>6684797</vt:i4>
      </vt:variant>
      <vt:variant>
        <vt:i4>366</vt:i4>
      </vt:variant>
      <vt:variant>
        <vt:i4>0</vt:i4>
      </vt:variant>
      <vt:variant>
        <vt:i4>5</vt:i4>
      </vt:variant>
      <vt:variant>
        <vt:lpwstr>http://docs.cntd.ru/document/420209965</vt:lpwstr>
      </vt:variant>
      <vt:variant>
        <vt:lpwstr/>
      </vt:variant>
      <vt:variant>
        <vt:i4>1703971</vt:i4>
      </vt:variant>
      <vt:variant>
        <vt:i4>363</vt:i4>
      </vt:variant>
      <vt:variant>
        <vt:i4>0</vt:i4>
      </vt:variant>
      <vt:variant>
        <vt:i4>5</vt:i4>
      </vt:variant>
      <vt:variant>
        <vt:lpwstr/>
      </vt:variant>
      <vt:variant>
        <vt:lpwstr>sub_202</vt:lpwstr>
      </vt:variant>
      <vt:variant>
        <vt:i4>7667774</vt:i4>
      </vt:variant>
      <vt:variant>
        <vt:i4>360</vt:i4>
      </vt:variant>
      <vt:variant>
        <vt:i4>0</vt:i4>
      </vt:variant>
      <vt:variant>
        <vt:i4>5</vt:i4>
      </vt:variant>
      <vt:variant>
        <vt:lpwstr>garantf1://10064072.23/</vt:lpwstr>
      </vt:variant>
      <vt:variant>
        <vt:lpwstr/>
      </vt:variant>
      <vt:variant>
        <vt:i4>8257592</vt:i4>
      </vt:variant>
      <vt:variant>
        <vt:i4>357</vt:i4>
      </vt:variant>
      <vt:variant>
        <vt:i4>0</vt:i4>
      </vt:variant>
      <vt:variant>
        <vt:i4>5</vt:i4>
      </vt:variant>
      <vt:variant>
        <vt:lpwstr>garantf1://10064072.48/</vt:lpwstr>
      </vt:variant>
      <vt:variant>
        <vt:lpwstr/>
      </vt:variant>
      <vt:variant>
        <vt:i4>7733306</vt:i4>
      </vt:variant>
      <vt:variant>
        <vt:i4>354</vt:i4>
      </vt:variant>
      <vt:variant>
        <vt:i4>0</vt:i4>
      </vt:variant>
      <vt:variant>
        <vt:i4>5</vt:i4>
      </vt:variant>
      <vt:variant>
        <vt:lpwstr>http://www.gov.spb.ru/</vt:lpwstr>
      </vt:variant>
      <vt:variant>
        <vt:lpwstr/>
      </vt:variant>
      <vt:variant>
        <vt:i4>6684797</vt:i4>
      </vt:variant>
      <vt:variant>
        <vt:i4>351</vt:i4>
      </vt:variant>
      <vt:variant>
        <vt:i4>0</vt:i4>
      </vt:variant>
      <vt:variant>
        <vt:i4>5</vt:i4>
      </vt:variant>
      <vt:variant>
        <vt:lpwstr>http://docs.cntd.ru/document/420209965</vt:lpwstr>
      </vt:variant>
      <vt:variant>
        <vt:lpwstr/>
      </vt:variant>
      <vt:variant>
        <vt:i4>6684797</vt:i4>
      </vt:variant>
      <vt:variant>
        <vt:i4>348</vt:i4>
      </vt:variant>
      <vt:variant>
        <vt:i4>0</vt:i4>
      </vt:variant>
      <vt:variant>
        <vt:i4>5</vt:i4>
      </vt:variant>
      <vt:variant>
        <vt:lpwstr>http://docs.cntd.ru/document/420209965</vt:lpwstr>
      </vt:variant>
      <vt:variant>
        <vt:lpwstr/>
      </vt:variant>
      <vt:variant>
        <vt:i4>6291519</vt:i4>
      </vt:variant>
      <vt:variant>
        <vt:i4>345</vt:i4>
      </vt:variant>
      <vt:variant>
        <vt:i4>0</vt:i4>
      </vt:variant>
      <vt:variant>
        <vt:i4>5</vt:i4>
      </vt:variant>
      <vt:variant>
        <vt:lpwstr>garantf1://12012084.0/</vt:lpwstr>
      </vt:variant>
      <vt:variant>
        <vt:lpwstr/>
      </vt:variant>
      <vt:variant>
        <vt:i4>6488189</vt:i4>
      </vt:variant>
      <vt:variant>
        <vt:i4>342</vt:i4>
      </vt:variant>
      <vt:variant>
        <vt:i4>0</vt:i4>
      </vt:variant>
      <vt:variant>
        <vt:i4>5</vt:i4>
      </vt:variant>
      <vt:variant>
        <vt:lpwstr>http://docs.cntd.ru/document/901711591</vt:lpwstr>
      </vt:variant>
      <vt:variant>
        <vt:lpwstr/>
      </vt:variant>
      <vt:variant>
        <vt:i4>7012476</vt:i4>
      </vt:variant>
      <vt:variant>
        <vt:i4>339</vt:i4>
      </vt:variant>
      <vt:variant>
        <vt:i4>0</vt:i4>
      </vt:variant>
      <vt:variant>
        <vt:i4>5</vt:i4>
      </vt:variant>
      <vt:variant>
        <vt:lpwstr>http://docs.cntd.ru/document/420326695</vt:lpwstr>
      </vt:variant>
      <vt:variant>
        <vt:lpwstr/>
      </vt:variant>
      <vt:variant>
        <vt:i4>3539010</vt:i4>
      </vt:variant>
      <vt:variant>
        <vt:i4>330</vt:i4>
      </vt:variant>
      <vt:variant>
        <vt:i4>0</vt:i4>
      </vt:variant>
      <vt:variant>
        <vt:i4>5</vt:i4>
      </vt:variant>
      <vt:variant>
        <vt:lpwstr>http://www.consultant.ru/document/cons_doc_LAW_116989/e583df799cc6640f8ed8540638f2f6b4fd8ebf83/</vt:lpwstr>
      </vt:variant>
      <vt:variant>
        <vt:lpwstr>dst100204</vt:lpwstr>
      </vt:variant>
      <vt:variant>
        <vt:i4>3932238</vt:i4>
      </vt:variant>
      <vt:variant>
        <vt:i4>327</vt:i4>
      </vt:variant>
      <vt:variant>
        <vt:i4>0</vt:i4>
      </vt:variant>
      <vt:variant>
        <vt:i4>5</vt:i4>
      </vt:variant>
      <vt:variant>
        <vt:lpwstr>http://www.consultant.ru/document/cons_doc_LAW_115411/73950da0a78eb22ff32267bdcf108a7ec81a925b/</vt:lpwstr>
      </vt:variant>
      <vt:variant>
        <vt:lpwstr>dst100006</vt:lpwstr>
      </vt:variant>
      <vt:variant>
        <vt:i4>3014670</vt:i4>
      </vt:variant>
      <vt:variant>
        <vt:i4>324</vt:i4>
      </vt:variant>
      <vt:variant>
        <vt:i4>0</vt:i4>
      </vt:variant>
      <vt:variant>
        <vt:i4>5</vt:i4>
      </vt:variant>
      <vt:variant>
        <vt:lpwstr>http://www.consultant.ru/document/cons_doc_LAW_159501/</vt:lpwstr>
      </vt:variant>
      <vt:variant>
        <vt:lpwstr/>
      </vt:variant>
      <vt:variant>
        <vt:i4>3539010</vt:i4>
      </vt:variant>
      <vt:variant>
        <vt:i4>321</vt:i4>
      </vt:variant>
      <vt:variant>
        <vt:i4>0</vt:i4>
      </vt:variant>
      <vt:variant>
        <vt:i4>5</vt:i4>
      </vt:variant>
      <vt:variant>
        <vt:lpwstr>http://www.consultant.ru/document/cons_doc_LAW_116989/e583df799cc6640f8ed8540638f2f6b4fd8ebf83/</vt:lpwstr>
      </vt:variant>
      <vt:variant>
        <vt:lpwstr>dst100206</vt:lpwstr>
      </vt:variant>
      <vt:variant>
        <vt:i4>1572913</vt:i4>
      </vt:variant>
      <vt:variant>
        <vt:i4>314</vt:i4>
      </vt:variant>
      <vt:variant>
        <vt:i4>0</vt:i4>
      </vt:variant>
      <vt:variant>
        <vt:i4>5</vt:i4>
      </vt:variant>
      <vt:variant>
        <vt:lpwstr/>
      </vt:variant>
      <vt:variant>
        <vt:lpwstr>_Toc467514389</vt:lpwstr>
      </vt:variant>
      <vt:variant>
        <vt:i4>1572913</vt:i4>
      </vt:variant>
      <vt:variant>
        <vt:i4>308</vt:i4>
      </vt:variant>
      <vt:variant>
        <vt:i4>0</vt:i4>
      </vt:variant>
      <vt:variant>
        <vt:i4>5</vt:i4>
      </vt:variant>
      <vt:variant>
        <vt:lpwstr/>
      </vt:variant>
      <vt:variant>
        <vt:lpwstr>_Toc467514388</vt:lpwstr>
      </vt:variant>
      <vt:variant>
        <vt:i4>1572913</vt:i4>
      </vt:variant>
      <vt:variant>
        <vt:i4>302</vt:i4>
      </vt:variant>
      <vt:variant>
        <vt:i4>0</vt:i4>
      </vt:variant>
      <vt:variant>
        <vt:i4>5</vt:i4>
      </vt:variant>
      <vt:variant>
        <vt:lpwstr/>
      </vt:variant>
      <vt:variant>
        <vt:lpwstr>_Toc467514387</vt:lpwstr>
      </vt:variant>
      <vt:variant>
        <vt:i4>1572913</vt:i4>
      </vt:variant>
      <vt:variant>
        <vt:i4>296</vt:i4>
      </vt:variant>
      <vt:variant>
        <vt:i4>0</vt:i4>
      </vt:variant>
      <vt:variant>
        <vt:i4>5</vt:i4>
      </vt:variant>
      <vt:variant>
        <vt:lpwstr/>
      </vt:variant>
      <vt:variant>
        <vt:lpwstr>_Toc467514386</vt:lpwstr>
      </vt:variant>
      <vt:variant>
        <vt:i4>1572913</vt:i4>
      </vt:variant>
      <vt:variant>
        <vt:i4>290</vt:i4>
      </vt:variant>
      <vt:variant>
        <vt:i4>0</vt:i4>
      </vt:variant>
      <vt:variant>
        <vt:i4>5</vt:i4>
      </vt:variant>
      <vt:variant>
        <vt:lpwstr/>
      </vt:variant>
      <vt:variant>
        <vt:lpwstr>_Toc467514385</vt:lpwstr>
      </vt:variant>
      <vt:variant>
        <vt:i4>1572913</vt:i4>
      </vt:variant>
      <vt:variant>
        <vt:i4>284</vt:i4>
      </vt:variant>
      <vt:variant>
        <vt:i4>0</vt:i4>
      </vt:variant>
      <vt:variant>
        <vt:i4>5</vt:i4>
      </vt:variant>
      <vt:variant>
        <vt:lpwstr/>
      </vt:variant>
      <vt:variant>
        <vt:lpwstr>_Toc467514384</vt:lpwstr>
      </vt:variant>
      <vt:variant>
        <vt:i4>1572913</vt:i4>
      </vt:variant>
      <vt:variant>
        <vt:i4>278</vt:i4>
      </vt:variant>
      <vt:variant>
        <vt:i4>0</vt:i4>
      </vt:variant>
      <vt:variant>
        <vt:i4>5</vt:i4>
      </vt:variant>
      <vt:variant>
        <vt:lpwstr/>
      </vt:variant>
      <vt:variant>
        <vt:lpwstr>_Toc467514383</vt:lpwstr>
      </vt:variant>
      <vt:variant>
        <vt:i4>1572913</vt:i4>
      </vt:variant>
      <vt:variant>
        <vt:i4>272</vt:i4>
      </vt:variant>
      <vt:variant>
        <vt:i4>0</vt:i4>
      </vt:variant>
      <vt:variant>
        <vt:i4>5</vt:i4>
      </vt:variant>
      <vt:variant>
        <vt:lpwstr/>
      </vt:variant>
      <vt:variant>
        <vt:lpwstr>_Toc467514382</vt:lpwstr>
      </vt:variant>
      <vt:variant>
        <vt:i4>1572913</vt:i4>
      </vt:variant>
      <vt:variant>
        <vt:i4>266</vt:i4>
      </vt:variant>
      <vt:variant>
        <vt:i4>0</vt:i4>
      </vt:variant>
      <vt:variant>
        <vt:i4>5</vt:i4>
      </vt:variant>
      <vt:variant>
        <vt:lpwstr/>
      </vt:variant>
      <vt:variant>
        <vt:lpwstr>_Toc467514381</vt:lpwstr>
      </vt:variant>
      <vt:variant>
        <vt:i4>1572913</vt:i4>
      </vt:variant>
      <vt:variant>
        <vt:i4>260</vt:i4>
      </vt:variant>
      <vt:variant>
        <vt:i4>0</vt:i4>
      </vt:variant>
      <vt:variant>
        <vt:i4>5</vt:i4>
      </vt:variant>
      <vt:variant>
        <vt:lpwstr/>
      </vt:variant>
      <vt:variant>
        <vt:lpwstr>_Toc467514380</vt:lpwstr>
      </vt:variant>
      <vt:variant>
        <vt:i4>1507377</vt:i4>
      </vt:variant>
      <vt:variant>
        <vt:i4>254</vt:i4>
      </vt:variant>
      <vt:variant>
        <vt:i4>0</vt:i4>
      </vt:variant>
      <vt:variant>
        <vt:i4>5</vt:i4>
      </vt:variant>
      <vt:variant>
        <vt:lpwstr/>
      </vt:variant>
      <vt:variant>
        <vt:lpwstr>_Toc467514379</vt:lpwstr>
      </vt:variant>
      <vt:variant>
        <vt:i4>1507377</vt:i4>
      </vt:variant>
      <vt:variant>
        <vt:i4>248</vt:i4>
      </vt:variant>
      <vt:variant>
        <vt:i4>0</vt:i4>
      </vt:variant>
      <vt:variant>
        <vt:i4>5</vt:i4>
      </vt:variant>
      <vt:variant>
        <vt:lpwstr/>
      </vt:variant>
      <vt:variant>
        <vt:lpwstr>_Toc467514378</vt:lpwstr>
      </vt:variant>
      <vt:variant>
        <vt:i4>1507377</vt:i4>
      </vt:variant>
      <vt:variant>
        <vt:i4>242</vt:i4>
      </vt:variant>
      <vt:variant>
        <vt:i4>0</vt:i4>
      </vt:variant>
      <vt:variant>
        <vt:i4>5</vt:i4>
      </vt:variant>
      <vt:variant>
        <vt:lpwstr/>
      </vt:variant>
      <vt:variant>
        <vt:lpwstr>_Toc467514377</vt:lpwstr>
      </vt:variant>
      <vt:variant>
        <vt:i4>1507377</vt:i4>
      </vt:variant>
      <vt:variant>
        <vt:i4>236</vt:i4>
      </vt:variant>
      <vt:variant>
        <vt:i4>0</vt:i4>
      </vt:variant>
      <vt:variant>
        <vt:i4>5</vt:i4>
      </vt:variant>
      <vt:variant>
        <vt:lpwstr/>
      </vt:variant>
      <vt:variant>
        <vt:lpwstr>_Toc467514376</vt:lpwstr>
      </vt:variant>
      <vt:variant>
        <vt:i4>1507377</vt:i4>
      </vt:variant>
      <vt:variant>
        <vt:i4>230</vt:i4>
      </vt:variant>
      <vt:variant>
        <vt:i4>0</vt:i4>
      </vt:variant>
      <vt:variant>
        <vt:i4>5</vt:i4>
      </vt:variant>
      <vt:variant>
        <vt:lpwstr/>
      </vt:variant>
      <vt:variant>
        <vt:lpwstr>_Toc467514375</vt:lpwstr>
      </vt:variant>
      <vt:variant>
        <vt:i4>1507377</vt:i4>
      </vt:variant>
      <vt:variant>
        <vt:i4>224</vt:i4>
      </vt:variant>
      <vt:variant>
        <vt:i4>0</vt:i4>
      </vt:variant>
      <vt:variant>
        <vt:i4>5</vt:i4>
      </vt:variant>
      <vt:variant>
        <vt:lpwstr/>
      </vt:variant>
      <vt:variant>
        <vt:lpwstr>_Toc467514374</vt:lpwstr>
      </vt:variant>
      <vt:variant>
        <vt:i4>1507377</vt:i4>
      </vt:variant>
      <vt:variant>
        <vt:i4>218</vt:i4>
      </vt:variant>
      <vt:variant>
        <vt:i4>0</vt:i4>
      </vt:variant>
      <vt:variant>
        <vt:i4>5</vt:i4>
      </vt:variant>
      <vt:variant>
        <vt:lpwstr/>
      </vt:variant>
      <vt:variant>
        <vt:lpwstr>_Toc467514373</vt:lpwstr>
      </vt:variant>
      <vt:variant>
        <vt:i4>1507377</vt:i4>
      </vt:variant>
      <vt:variant>
        <vt:i4>212</vt:i4>
      </vt:variant>
      <vt:variant>
        <vt:i4>0</vt:i4>
      </vt:variant>
      <vt:variant>
        <vt:i4>5</vt:i4>
      </vt:variant>
      <vt:variant>
        <vt:lpwstr/>
      </vt:variant>
      <vt:variant>
        <vt:lpwstr>_Toc467514372</vt:lpwstr>
      </vt:variant>
      <vt:variant>
        <vt:i4>1507377</vt:i4>
      </vt:variant>
      <vt:variant>
        <vt:i4>206</vt:i4>
      </vt:variant>
      <vt:variant>
        <vt:i4>0</vt:i4>
      </vt:variant>
      <vt:variant>
        <vt:i4>5</vt:i4>
      </vt:variant>
      <vt:variant>
        <vt:lpwstr/>
      </vt:variant>
      <vt:variant>
        <vt:lpwstr>_Toc467514371</vt:lpwstr>
      </vt:variant>
      <vt:variant>
        <vt:i4>1507377</vt:i4>
      </vt:variant>
      <vt:variant>
        <vt:i4>200</vt:i4>
      </vt:variant>
      <vt:variant>
        <vt:i4>0</vt:i4>
      </vt:variant>
      <vt:variant>
        <vt:i4>5</vt:i4>
      </vt:variant>
      <vt:variant>
        <vt:lpwstr/>
      </vt:variant>
      <vt:variant>
        <vt:lpwstr>_Toc467514370</vt:lpwstr>
      </vt:variant>
      <vt:variant>
        <vt:i4>1441841</vt:i4>
      </vt:variant>
      <vt:variant>
        <vt:i4>194</vt:i4>
      </vt:variant>
      <vt:variant>
        <vt:i4>0</vt:i4>
      </vt:variant>
      <vt:variant>
        <vt:i4>5</vt:i4>
      </vt:variant>
      <vt:variant>
        <vt:lpwstr/>
      </vt:variant>
      <vt:variant>
        <vt:lpwstr>_Toc467514369</vt:lpwstr>
      </vt:variant>
      <vt:variant>
        <vt:i4>1441841</vt:i4>
      </vt:variant>
      <vt:variant>
        <vt:i4>188</vt:i4>
      </vt:variant>
      <vt:variant>
        <vt:i4>0</vt:i4>
      </vt:variant>
      <vt:variant>
        <vt:i4>5</vt:i4>
      </vt:variant>
      <vt:variant>
        <vt:lpwstr/>
      </vt:variant>
      <vt:variant>
        <vt:lpwstr>_Toc467514368</vt:lpwstr>
      </vt:variant>
      <vt:variant>
        <vt:i4>1441841</vt:i4>
      </vt:variant>
      <vt:variant>
        <vt:i4>182</vt:i4>
      </vt:variant>
      <vt:variant>
        <vt:i4>0</vt:i4>
      </vt:variant>
      <vt:variant>
        <vt:i4>5</vt:i4>
      </vt:variant>
      <vt:variant>
        <vt:lpwstr/>
      </vt:variant>
      <vt:variant>
        <vt:lpwstr>_Toc467514367</vt:lpwstr>
      </vt:variant>
      <vt:variant>
        <vt:i4>1441841</vt:i4>
      </vt:variant>
      <vt:variant>
        <vt:i4>176</vt:i4>
      </vt:variant>
      <vt:variant>
        <vt:i4>0</vt:i4>
      </vt:variant>
      <vt:variant>
        <vt:i4>5</vt:i4>
      </vt:variant>
      <vt:variant>
        <vt:lpwstr/>
      </vt:variant>
      <vt:variant>
        <vt:lpwstr>_Toc467514366</vt:lpwstr>
      </vt:variant>
      <vt:variant>
        <vt:i4>1441841</vt:i4>
      </vt:variant>
      <vt:variant>
        <vt:i4>170</vt:i4>
      </vt:variant>
      <vt:variant>
        <vt:i4>0</vt:i4>
      </vt:variant>
      <vt:variant>
        <vt:i4>5</vt:i4>
      </vt:variant>
      <vt:variant>
        <vt:lpwstr/>
      </vt:variant>
      <vt:variant>
        <vt:lpwstr>_Toc467514365</vt:lpwstr>
      </vt:variant>
      <vt:variant>
        <vt:i4>1441841</vt:i4>
      </vt:variant>
      <vt:variant>
        <vt:i4>164</vt:i4>
      </vt:variant>
      <vt:variant>
        <vt:i4>0</vt:i4>
      </vt:variant>
      <vt:variant>
        <vt:i4>5</vt:i4>
      </vt:variant>
      <vt:variant>
        <vt:lpwstr/>
      </vt:variant>
      <vt:variant>
        <vt:lpwstr>_Toc467514364</vt:lpwstr>
      </vt:variant>
      <vt:variant>
        <vt:i4>1441841</vt:i4>
      </vt:variant>
      <vt:variant>
        <vt:i4>158</vt:i4>
      </vt:variant>
      <vt:variant>
        <vt:i4>0</vt:i4>
      </vt:variant>
      <vt:variant>
        <vt:i4>5</vt:i4>
      </vt:variant>
      <vt:variant>
        <vt:lpwstr/>
      </vt:variant>
      <vt:variant>
        <vt:lpwstr>_Toc467514363</vt:lpwstr>
      </vt:variant>
      <vt:variant>
        <vt:i4>1441841</vt:i4>
      </vt:variant>
      <vt:variant>
        <vt:i4>152</vt:i4>
      </vt:variant>
      <vt:variant>
        <vt:i4>0</vt:i4>
      </vt:variant>
      <vt:variant>
        <vt:i4>5</vt:i4>
      </vt:variant>
      <vt:variant>
        <vt:lpwstr/>
      </vt:variant>
      <vt:variant>
        <vt:lpwstr>_Toc467514362</vt:lpwstr>
      </vt:variant>
      <vt:variant>
        <vt:i4>1441841</vt:i4>
      </vt:variant>
      <vt:variant>
        <vt:i4>146</vt:i4>
      </vt:variant>
      <vt:variant>
        <vt:i4>0</vt:i4>
      </vt:variant>
      <vt:variant>
        <vt:i4>5</vt:i4>
      </vt:variant>
      <vt:variant>
        <vt:lpwstr/>
      </vt:variant>
      <vt:variant>
        <vt:lpwstr>_Toc467514361</vt:lpwstr>
      </vt:variant>
      <vt:variant>
        <vt:i4>1441841</vt:i4>
      </vt:variant>
      <vt:variant>
        <vt:i4>140</vt:i4>
      </vt:variant>
      <vt:variant>
        <vt:i4>0</vt:i4>
      </vt:variant>
      <vt:variant>
        <vt:i4>5</vt:i4>
      </vt:variant>
      <vt:variant>
        <vt:lpwstr/>
      </vt:variant>
      <vt:variant>
        <vt:lpwstr>_Toc467514360</vt:lpwstr>
      </vt:variant>
      <vt:variant>
        <vt:i4>1376305</vt:i4>
      </vt:variant>
      <vt:variant>
        <vt:i4>134</vt:i4>
      </vt:variant>
      <vt:variant>
        <vt:i4>0</vt:i4>
      </vt:variant>
      <vt:variant>
        <vt:i4>5</vt:i4>
      </vt:variant>
      <vt:variant>
        <vt:lpwstr/>
      </vt:variant>
      <vt:variant>
        <vt:lpwstr>_Toc467514359</vt:lpwstr>
      </vt:variant>
      <vt:variant>
        <vt:i4>1376305</vt:i4>
      </vt:variant>
      <vt:variant>
        <vt:i4>128</vt:i4>
      </vt:variant>
      <vt:variant>
        <vt:i4>0</vt:i4>
      </vt:variant>
      <vt:variant>
        <vt:i4>5</vt:i4>
      </vt:variant>
      <vt:variant>
        <vt:lpwstr/>
      </vt:variant>
      <vt:variant>
        <vt:lpwstr>_Toc467514358</vt:lpwstr>
      </vt:variant>
      <vt:variant>
        <vt:i4>1376305</vt:i4>
      </vt:variant>
      <vt:variant>
        <vt:i4>122</vt:i4>
      </vt:variant>
      <vt:variant>
        <vt:i4>0</vt:i4>
      </vt:variant>
      <vt:variant>
        <vt:i4>5</vt:i4>
      </vt:variant>
      <vt:variant>
        <vt:lpwstr/>
      </vt:variant>
      <vt:variant>
        <vt:lpwstr>_Toc467514357</vt:lpwstr>
      </vt:variant>
      <vt:variant>
        <vt:i4>1376305</vt:i4>
      </vt:variant>
      <vt:variant>
        <vt:i4>116</vt:i4>
      </vt:variant>
      <vt:variant>
        <vt:i4>0</vt:i4>
      </vt:variant>
      <vt:variant>
        <vt:i4>5</vt:i4>
      </vt:variant>
      <vt:variant>
        <vt:lpwstr/>
      </vt:variant>
      <vt:variant>
        <vt:lpwstr>_Toc467514356</vt:lpwstr>
      </vt:variant>
      <vt:variant>
        <vt:i4>1376305</vt:i4>
      </vt:variant>
      <vt:variant>
        <vt:i4>110</vt:i4>
      </vt:variant>
      <vt:variant>
        <vt:i4>0</vt:i4>
      </vt:variant>
      <vt:variant>
        <vt:i4>5</vt:i4>
      </vt:variant>
      <vt:variant>
        <vt:lpwstr/>
      </vt:variant>
      <vt:variant>
        <vt:lpwstr>_Toc467514355</vt:lpwstr>
      </vt:variant>
      <vt:variant>
        <vt:i4>1376305</vt:i4>
      </vt:variant>
      <vt:variant>
        <vt:i4>104</vt:i4>
      </vt:variant>
      <vt:variant>
        <vt:i4>0</vt:i4>
      </vt:variant>
      <vt:variant>
        <vt:i4>5</vt:i4>
      </vt:variant>
      <vt:variant>
        <vt:lpwstr/>
      </vt:variant>
      <vt:variant>
        <vt:lpwstr>_Toc467514354</vt:lpwstr>
      </vt:variant>
      <vt:variant>
        <vt:i4>1376305</vt:i4>
      </vt:variant>
      <vt:variant>
        <vt:i4>98</vt:i4>
      </vt:variant>
      <vt:variant>
        <vt:i4>0</vt:i4>
      </vt:variant>
      <vt:variant>
        <vt:i4>5</vt:i4>
      </vt:variant>
      <vt:variant>
        <vt:lpwstr/>
      </vt:variant>
      <vt:variant>
        <vt:lpwstr>_Toc467514353</vt:lpwstr>
      </vt:variant>
      <vt:variant>
        <vt:i4>1376305</vt:i4>
      </vt:variant>
      <vt:variant>
        <vt:i4>92</vt:i4>
      </vt:variant>
      <vt:variant>
        <vt:i4>0</vt:i4>
      </vt:variant>
      <vt:variant>
        <vt:i4>5</vt:i4>
      </vt:variant>
      <vt:variant>
        <vt:lpwstr/>
      </vt:variant>
      <vt:variant>
        <vt:lpwstr>_Toc467514352</vt:lpwstr>
      </vt:variant>
      <vt:variant>
        <vt:i4>1376305</vt:i4>
      </vt:variant>
      <vt:variant>
        <vt:i4>86</vt:i4>
      </vt:variant>
      <vt:variant>
        <vt:i4>0</vt:i4>
      </vt:variant>
      <vt:variant>
        <vt:i4>5</vt:i4>
      </vt:variant>
      <vt:variant>
        <vt:lpwstr/>
      </vt:variant>
      <vt:variant>
        <vt:lpwstr>_Toc467514351</vt:lpwstr>
      </vt:variant>
      <vt:variant>
        <vt:i4>1376305</vt:i4>
      </vt:variant>
      <vt:variant>
        <vt:i4>80</vt:i4>
      </vt:variant>
      <vt:variant>
        <vt:i4>0</vt:i4>
      </vt:variant>
      <vt:variant>
        <vt:i4>5</vt:i4>
      </vt:variant>
      <vt:variant>
        <vt:lpwstr/>
      </vt:variant>
      <vt:variant>
        <vt:lpwstr>_Toc467514350</vt:lpwstr>
      </vt:variant>
      <vt:variant>
        <vt:i4>1310769</vt:i4>
      </vt:variant>
      <vt:variant>
        <vt:i4>74</vt:i4>
      </vt:variant>
      <vt:variant>
        <vt:i4>0</vt:i4>
      </vt:variant>
      <vt:variant>
        <vt:i4>5</vt:i4>
      </vt:variant>
      <vt:variant>
        <vt:lpwstr/>
      </vt:variant>
      <vt:variant>
        <vt:lpwstr>_Toc467514349</vt:lpwstr>
      </vt:variant>
      <vt:variant>
        <vt:i4>1310769</vt:i4>
      </vt:variant>
      <vt:variant>
        <vt:i4>68</vt:i4>
      </vt:variant>
      <vt:variant>
        <vt:i4>0</vt:i4>
      </vt:variant>
      <vt:variant>
        <vt:i4>5</vt:i4>
      </vt:variant>
      <vt:variant>
        <vt:lpwstr/>
      </vt:variant>
      <vt:variant>
        <vt:lpwstr>_Toc467514348</vt:lpwstr>
      </vt:variant>
      <vt:variant>
        <vt:i4>1310769</vt:i4>
      </vt:variant>
      <vt:variant>
        <vt:i4>62</vt:i4>
      </vt:variant>
      <vt:variant>
        <vt:i4>0</vt:i4>
      </vt:variant>
      <vt:variant>
        <vt:i4>5</vt:i4>
      </vt:variant>
      <vt:variant>
        <vt:lpwstr/>
      </vt:variant>
      <vt:variant>
        <vt:lpwstr>_Toc467514347</vt:lpwstr>
      </vt:variant>
      <vt:variant>
        <vt:i4>1310769</vt:i4>
      </vt:variant>
      <vt:variant>
        <vt:i4>56</vt:i4>
      </vt:variant>
      <vt:variant>
        <vt:i4>0</vt:i4>
      </vt:variant>
      <vt:variant>
        <vt:i4>5</vt:i4>
      </vt:variant>
      <vt:variant>
        <vt:lpwstr/>
      </vt:variant>
      <vt:variant>
        <vt:lpwstr>_Toc467514346</vt:lpwstr>
      </vt:variant>
      <vt:variant>
        <vt:i4>1310769</vt:i4>
      </vt:variant>
      <vt:variant>
        <vt:i4>50</vt:i4>
      </vt:variant>
      <vt:variant>
        <vt:i4>0</vt:i4>
      </vt:variant>
      <vt:variant>
        <vt:i4>5</vt:i4>
      </vt:variant>
      <vt:variant>
        <vt:lpwstr/>
      </vt:variant>
      <vt:variant>
        <vt:lpwstr>_Toc467514345</vt:lpwstr>
      </vt:variant>
      <vt:variant>
        <vt:i4>1310769</vt:i4>
      </vt:variant>
      <vt:variant>
        <vt:i4>44</vt:i4>
      </vt:variant>
      <vt:variant>
        <vt:i4>0</vt:i4>
      </vt:variant>
      <vt:variant>
        <vt:i4>5</vt:i4>
      </vt:variant>
      <vt:variant>
        <vt:lpwstr/>
      </vt:variant>
      <vt:variant>
        <vt:lpwstr>_Toc467514344</vt:lpwstr>
      </vt:variant>
      <vt:variant>
        <vt:i4>1310769</vt:i4>
      </vt:variant>
      <vt:variant>
        <vt:i4>38</vt:i4>
      </vt:variant>
      <vt:variant>
        <vt:i4>0</vt:i4>
      </vt:variant>
      <vt:variant>
        <vt:i4>5</vt:i4>
      </vt:variant>
      <vt:variant>
        <vt:lpwstr/>
      </vt:variant>
      <vt:variant>
        <vt:lpwstr>_Toc467514343</vt:lpwstr>
      </vt:variant>
      <vt:variant>
        <vt:i4>1310769</vt:i4>
      </vt:variant>
      <vt:variant>
        <vt:i4>32</vt:i4>
      </vt:variant>
      <vt:variant>
        <vt:i4>0</vt:i4>
      </vt:variant>
      <vt:variant>
        <vt:i4>5</vt:i4>
      </vt:variant>
      <vt:variant>
        <vt:lpwstr/>
      </vt:variant>
      <vt:variant>
        <vt:lpwstr>_Toc467514342</vt:lpwstr>
      </vt:variant>
      <vt:variant>
        <vt:i4>1310769</vt:i4>
      </vt:variant>
      <vt:variant>
        <vt:i4>26</vt:i4>
      </vt:variant>
      <vt:variant>
        <vt:i4>0</vt:i4>
      </vt:variant>
      <vt:variant>
        <vt:i4>5</vt:i4>
      </vt:variant>
      <vt:variant>
        <vt:lpwstr/>
      </vt:variant>
      <vt:variant>
        <vt:lpwstr>_Toc467514341</vt:lpwstr>
      </vt:variant>
      <vt:variant>
        <vt:i4>1310769</vt:i4>
      </vt:variant>
      <vt:variant>
        <vt:i4>20</vt:i4>
      </vt:variant>
      <vt:variant>
        <vt:i4>0</vt:i4>
      </vt:variant>
      <vt:variant>
        <vt:i4>5</vt:i4>
      </vt:variant>
      <vt:variant>
        <vt:lpwstr/>
      </vt:variant>
      <vt:variant>
        <vt:lpwstr>_Toc467514340</vt:lpwstr>
      </vt:variant>
      <vt:variant>
        <vt:i4>1245233</vt:i4>
      </vt:variant>
      <vt:variant>
        <vt:i4>14</vt:i4>
      </vt:variant>
      <vt:variant>
        <vt:i4>0</vt:i4>
      </vt:variant>
      <vt:variant>
        <vt:i4>5</vt:i4>
      </vt:variant>
      <vt:variant>
        <vt:lpwstr/>
      </vt:variant>
      <vt:variant>
        <vt:lpwstr>_Toc467514339</vt:lpwstr>
      </vt:variant>
      <vt:variant>
        <vt:i4>1245233</vt:i4>
      </vt:variant>
      <vt:variant>
        <vt:i4>8</vt:i4>
      </vt:variant>
      <vt:variant>
        <vt:i4>0</vt:i4>
      </vt:variant>
      <vt:variant>
        <vt:i4>5</vt:i4>
      </vt:variant>
      <vt:variant>
        <vt:lpwstr/>
      </vt:variant>
      <vt:variant>
        <vt:lpwstr>_Toc467514338</vt:lpwstr>
      </vt:variant>
      <vt:variant>
        <vt:i4>1245233</vt:i4>
      </vt:variant>
      <vt:variant>
        <vt:i4>2</vt:i4>
      </vt:variant>
      <vt:variant>
        <vt:i4>0</vt:i4>
      </vt:variant>
      <vt:variant>
        <vt:i4>5</vt:i4>
      </vt:variant>
      <vt:variant>
        <vt:lpwstr/>
      </vt:variant>
      <vt:variant>
        <vt:lpwstr>_Toc467514337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ZT_Eruslankina</dc:creator>
  <cp:lastModifiedBy>User</cp:lastModifiedBy>
  <cp:revision>4</cp:revision>
  <cp:lastPrinted>2016-11-29T10:57:00Z</cp:lastPrinted>
  <dcterms:created xsi:type="dcterms:W3CDTF">2016-11-22T09:01:00Z</dcterms:created>
  <dcterms:modified xsi:type="dcterms:W3CDTF">2016-11-29T10:57:00Z</dcterms:modified>
</cp:coreProperties>
</file>